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936D02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080C8FF3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>ug</w:t>
      </w:r>
      <w:r w:rsidR="00936D02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 wykonania </w:t>
      </w:r>
      <w:r w:rsidR="00F3280E">
        <w:rPr>
          <w:rFonts w:ascii="Calibri" w:hAnsi="Calibri" w:cs="Calibri"/>
          <w:b/>
          <w:bCs/>
          <w:sz w:val="22"/>
          <w:szCs w:val="22"/>
        </w:rPr>
        <w:t>opracowa</w:t>
      </w:r>
      <w:r w:rsidR="00936D02">
        <w:rPr>
          <w:rFonts w:ascii="Calibri" w:hAnsi="Calibri" w:cs="Calibri"/>
          <w:b/>
          <w:bCs/>
          <w:sz w:val="22"/>
          <w:szCs w:val="22"/>
        </w:rPr>
        <w:t>nia</w:t>
      </w:r>
      <w:r w:rsidR="00F3280E">
        <w:rPr>
          <w:rFonts w:ascii="Calibri" w:hAnsi="Calibri" w:cs="Calibri"/>
          <w:b/>
          <w:bCs/>
          <w:sz w:val="22"/>
          <w:szCs w:val="22"/>
        </w:rPr>
        <w:t xml:space="preserve"> geodezyjn</w:t>
      </w:r>
      <w:r w:rsidR="00936D02">
        <w:rPr>
          <w:rFonts w:ascii="Calibri" w:hAnsi="Calibri" w:cs="Calibri"/>
          <w:b/>
          <w:bCs/>
          <w:sz w:val="22"/>
          <w:szCs w:val="22"/>
        </w:rPr>
        <w:t>ego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936D02">
        <w:rPr>
          <w:rFonts w:ascii="Calibri" w:hAnsi="Calibri" w:cs="Calibri"/>
          <w:b/>
          <w:sz w:val="22"/>
          <w:szCs w:val="22"/>
          <w:lang w:eastAsia="pl-PL"/>
        </w:rPr>
        <w:t>38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449D1E4C" w14:textId="4B6D39C5" w:rsidR="00936D02" w:rsidRPr="009C72B4" w:rsidRDefault="00936D02" w:rsidP="00936D02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545A0">
        <w:rPr>
          <w:rFonts w:ascii="Calibri" w:hAnsi="Calibri"/>
          <w:b/>
          <w:bCs/>
          <w:color w:val="000000"/>
          <w:sz w:val="22"/>
          <w:szCs w:val="22"/>
        </w:rPr>
        <w:t>Sporządzeni</w:t>
      </w:r>
      <w:r>
        <w:rPr>
          <w:rFonts w:ascii="Calibri" w:hAnsi="Calibri"/>
          <w:b/>
          <w:bCs/>
          <w:color w:val="000000"/>
          <w:sz w:val="22"/>
          <w:szCs w:val="22"/>
        </w:rPr>
        <w:t>e</w:t>
      </w:r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bookmarkStart w:id="1" w:name="_Hlk70605237"/>
      <w:r w:rsidRPr="004C2D1A">
        <w:rPr>
          <w:rFonts w:ascii="Calibri" w:hAnsi="Calibri"/>
          <w:b/>
          <w:bCs/>
          <w:color w:val="000000"/>
          <w:sz w:val="22"/>
          <w:szCs w:val="22"/>
        </w:rPr>
        <w:t>przez osobę posiadającą stosowne uprawnienia zawodowe</w:t>
      </w:r>
      <w:bookmarkEnd w:id="1"/>
      <w:r w:rsidRPr="004C2D1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CF5D0E">
        <w:rPr>
          <w:rFonts w:ascii="Calibri" w:hAnsi="Calibri"/>
          <w:b/>
          <w:bCs/>
          <w:color w:val="000000"/>
          <w:sz w:val="22"/>
          <w:szCs w:val="22"/>
        </w:rPr>
        <w:t xml:space="preserve">opracowania geodezyjnego - porównawczego wykazu zmian wraz z badaniem zapisów w księgach wieczystych (protokół z badania) dla działek ewidencyjnych nr: 3225/3 o pow. 0,0292 ha </w:t>
      </w:r>
      <w:r w:rsidRPr="00CF5D0E">
        <w:rPr>
          <w:rFonts w:ascii="Calibri" w:hAnsi="Calibri"/>
          <w:b/>
          <w:bCs/>
          <w:color w:val="000000"/>
          <w:sz w:val="22"/>
          <w:szCs w:val="22"/>
        </w:rPr>
        <w:br/>
        <w:t>i 3225/4 o pow. 0,0167 ha, położonych w obrębie Ponice, zajętych pod drogę powiatową nr K1667 Rabka - Ponice, zaopatrzonego klauzulą przyjęcia do państwowego zasobu geodezyjno- kartograficznego – celem regulacji stanu prawnego</w:t>
      </w:r>
      <w:r w:rsidRPr="009C72B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5AA02B8A" w14:textId="77777777" w:rsidR="00936D02" w:rsidRPr="00F545A0" w:rsidRDefault="00936D02" w:rsidP="00936D02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2" w:name="_Hlk164425330"/>
      <w:r w:rsidRPr="004C2D1A">
        <w:rPr>
          <w:rFonts w:ascii="Calibri" w:hAnsi="Calibri"/>
          <w:b/>
          <w:bCs/>
          <w:color w:val="000000"/>
          <w:sz w:val="22"/>
          <w:szCs w:val="22"/>
        </w:rPr>
        <w:t>Przedmiot zamówienia winien być wykonany zgodnie z przepisami prawnymi i technicznymi obowiązującymi w dziedzinie geodezji i kartografii, ewidencji gruntów i budynków, ksiąg wieczystych i hipoteki</w:t>
      </w:r>
      <w:bookmarkEnd w:id="2"/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14:paraId="0AC733B0" w14:textId="77777777" w:rsidR="00936D02" w:rsidRPr="00F3280E" w:rsidRDefault="00936D02" w:rsidP="00F3280E">
      <w:p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75C308" w14:textId="132B5DBA" w:rsidR="00F3280E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936D02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2</w:t>
      </w:r>
      <w:r w:rsidR="00F3280E" w:rsidRPr="00217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F3280E">
        <w:rPr>
          <w:rFonts w:ascii="Calibri" w:hAnsi="Calibri" w:cs="Arial"/>
          <w:b/>
          <w:bCs/>
          <w:color w:val="000000"/>
          <w:sz w:val="22"/>
          <w:szCs w:val="22"/>
        </w:rPr>
        <w:t xml:space="preserve">miesiące </w:t>
      </w:r>
      <w:r w:rsidR="00F3280E" w:rsidRPr="00217B08">
        <w:rPr>
          <w:rFonts w:ascii="Calibri" w:hAnsi="Calibri" w:cs="Arial"/>
          <w:b/>
          <w:bCs/>
          <w:color w:val="000000"/>
          <w:sz w:val="22"/>
          <w:szCs w:val="22"/>
        </w:rPr>
        <w:t>od daty zawarcia umowy.</w:t>
      </w:r>
    </w:p>
    <w:p w14:paraId="05CB32EC" w14:textId="77777777" w:rsidR="00F3280E" w:rsidRDefault="00F3280E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CC4A48D" w14:textId="77777777" w:rsidR="00936D02" w:rsidRDefault="00936D02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2996873E" w14:textId="77777777" w:rsidR="00936D02" w:rsidRDefault="00936D02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F83425" w14:textId="77777777" w:rsidR="00936D02" w:rsidRDefault="00936D02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93E4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30F2801"/>
    <w:multiLevelType w:val="hybridMultilevel"/>
    <w:tmpl w:val="D592EE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4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5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4"/>
  </w:num>
  <w:num w:numId="12" w16cid:durableId="1244535111">
    <w:abstractNumId w:val="13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  <w:num w:numId="22" w16cid:durableId="9097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B3593"/>
    <w:rsid w:val="000C22D5"/>
    <w:rsid w:val="000D241E"/>
    <w:rsid w:val="00123A1B"/>
    <w:rsid w:val="001727C7"/>
    <w:rsid w:val="001D74A3"/>
    <w:rsid w:val="003B0326"/>
    <w:rsid w:val="003B3DE9"/>
    <w:rsid w:val="003C018F"/>
    <w:rsid w:val="004518F3"/>
    <w:rsid w:val="004E36ED"/>
    <w:rsid w:val="00503C62"/>
    <w:rsid w:val="00521DD5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9058D9"/>
    <w:rsid w:val="00912A2B"/>
    <w:rsid w:val="009329FE"/>
    <w:rsid w:val="00936D02"/>
    <w:rsid w:val="009638AB"/>
    <w:rsid w:val="00996D7C"/>
    <w:rsid w:val="00A213B6"/>
    <w:rsid w:val="00A56719"/>
    <w:rsid w:val="00A72475"/>
    <w:rsid w:val="00A912D2"/>
    <w:rsid w:val="00AC6747"/>
    <w:rsid w:val="00B438A2"/>
    <w:rsid w:val="00B76369"/>
    <w:rsid w:val="00B828C4"/>
    <w:rsid w:val="00BD10AC"/>
    <w:rsid w:val="00C453A5"/>
    <w:rsid w:val="00C67582"/>
    <w:rsid w:val="00CF5B8B"/>
    <w:rsid w:val="00DE373F"/>
    <w:rsid w:val="00EB6AFE"/>
    <w:rsid w:val="00ED6F73"/>
    <w:rsid w:val="00F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29</cp:revision>
  <cp:lastPrinted>2019-07-29T14:48:00Z</cp:lastPrinted>
  <dcterms:created xsi:type="dcterms:W3CDTF">2008-10-03T10:05:00Z</dcterms:created>
  <dcterms:modified xsi:type="dcterms:W3CDTF">2025-05-28T10:20:00Z</dcterms:modified>
</cp:coreProperties>
</file>