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74BC24" w14:textId="77777777" w:rsidR="00F67E02" w:rsidRPr="00F67E02" w:rsidRDefault="00F67E02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F67E02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744F41BB" wp14:editId="1F99864A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628E23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5FC19953" wp14:editId="2123FA31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7C41F8FF" wp14:editId="09FA4E9E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A6C02A" wp14:editId="3226F103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6D951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78F3C57B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3AEBE7C2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969A6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969A6">
        <w:rPr>
          <w:rFonts w:ascii="Bookman Old Style" w:hAnsi="Bookman Old Style" w:cs="Bookman Old Style"/>
          <w:sz w:val="22"/>
          <w:szCs w:val="22"/>
        </w:rPr>
        <w:t>0</w:t>
      </w:r>
      <w:r w:rsidR="00826B9A" w:rsidRPr="001969A6">
        <w:rPr>
          <w:rFonts w:ascii="Bookman Old Style" w:hAnsi="Bookman Old Style" w:cs="Bookman Old Style"/>
          <w:sz w:val="22"/>
          <w:szCs w:val="22"/>
        </w:rPr>
        <w:t>-5</w:t>
      </w:r>
      <w:r w:rsidR="007745B6" w:rsidRPr="001969A6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0726E2DC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79D9BC2E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31151BA3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11D1F77C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3F101D86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5021C9">
        <w:rPr>
          <w:sz w:val="22"/>
          <w:szCs w:val="22"/>
        </w:rPr>
        <w:t>8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5021C9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5021C9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68497079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646CC725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C20B394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4D960623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0F765099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48FEB5EE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6E9635B6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D3301">
        <w:rPr>
          <w:rFonts w:ascii="Times New Roman" w:hAnsi="Times New Roman" w:cs="Times New Roman"/>
          <w:b/>
          <w:sz w:val="22"/>
          <w:szCs w:val="22"/>
        </w:rPr>
        <w:t>3</w:t>
      </w:r>
    </w:p>
    <w:p w14:paraId="1397878C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737C639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1BC53AB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60E2B497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</w:t>
      </w:r>
      <w:r w:rsidR="001969A6">
        <w:rPr>
          <w:rFonts w:ascii="Times New Roman" w:hAnsi="Times New Roman" w:cs="Times New Roman"/>
          <w:color w:val="auto"/>
          <w:sz w:val="22"/>
          <w:szCs w:val="22"/>
          <w:lang w:eastAsia="ar-SA"/>
        </w:rPr>
        <w:t>ie działając na podstawie art. 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1969A6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7436ED3A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A37CB3E" w14:textId="77777777" w:rsidR="009049E1" w:rsidRPr="00DA0F79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A0F79">
        <w:rPr>
          <w:b/>
          <w:sz w:val="22"/>
          <w:szCs w:val="22"/>
          <w:u w:val="single"/>
        </w:rPr>
        <w:t>Pyt</w:t>
      </w:r>
      <w:r w:rsidR="005A02EA" w:rsidRPr="00DA0F79">
        <w:rPr>
          <w:b/>
          <w:sz w:val="22"/>
          <w:szCs w:val="22"/>
          <w:u w:val="single"/>
        </w:rPr>
        <w:t>anie nr</w:t>
      </w:r>
      <w:r w:rsidRPr="00DA0F79">
        <w:rPr>
          <w:b/>
          <w:sz w:val="22"/>
          <w:szCs w:val="22"/>
          <w:u w:val="single"/>
        </w:rPr>
        <w:t xml:space="preserve"> 1.</w:t>
      </w:r>
      <w:r w:rsidR="005A02EA" w:rsidRPr="00DA0F79">
        <w:rPr>
          <w:b/>
          <w:sz w:val="22"/>
          <w:szCs w:val="22"/>
          <w:u w:val="single"/>
        </w:rPr>
        <w:t>:</w:t>
      </w:r>
    </w:p>
    <w:p w14:paraId="497D0F6C" w14:textId="77777777" w:rsidR="00AC7E32" w:rsidRPr="00DA0F79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DA0F79">
        <w:rPr>
          <w:sz w:val="22"/>
          <w:szCs w:val="22"/>
        </w:rPr>
        <w:t>„</w:t>
      </w:r>
      <w:r w:rsidR="004D3301">
        <w:rPr>
          <w:sz w:val="22"/>
          <w:szCs w:val="22"/>
        </w:rPr>
        <w:t xml:space="preserve">Zamawiający w przedmiarze dla budynku UM w poz. 106 umieścił pozycję: Analiza własna: - Dostawa i montaż żaluzji oraz obudowy łącznika budynków – </w:t>
      </w:r>
      <w:proofErr w:type="spellStart"/>
      <w:r w:rsidR="004D3301">
        <w:rPr>
          <w:sz w:val="22"/>
          <w:szCs w:val="22"/>
        </w:rPr>
        <w:t>przekrycie</w:t>
      </w:r>
      <w:proofErr w:type="spellEnd"/>
      <w:r w:rsidR="004D3301">
        <w:rPr>
          <w:sz w:val="22"/>
          <w:szCs w:val="22"/>
        </w:rPr>
        <w:t xml:space="preserve"> przejścia w poliwęglanu litego szarego z filtrem UV, malowanie </w:t>
      </w:r>
      <w:proofErr w:type="spellStart"/>
      <w:r w:rsidR="004D3301">
        <w:rPr>
          <w:sz w:val="22"/>
          <w:szCs w:val="22"/>
        </w:rPr>
        <w:t>kon</w:t>
      </w:r>
      <w:proofErr w:type="spellEnd"/>
      <w:r w:rsidR="004D3301">
        <w:rPr>
          <w:sz w:val="22"/>
          <w:szCs w:val="22"/>
        </w:rPr>
        <w:t xml:space="preserve">- </w:t>
      </w:r>
      <w:proofErr w:type="spellStart"/>
      <w:r w:rsidR="004D3301">
        <w:rPr>
          <w:sz w:val="22"/>
          <w:szCs w:val="22"/>
        </w:rPr>
        <w:t>strukcji</w:t>
      </w:r>
      <w:proofErr w:type="spellEnd"/>
      <w:r w:rsidR="004D3301">
        <w:rPr>
          <w:sz w:val="22"/>
          <w:szCs w:val="22"/>
        </w:rPr>
        <w:t xml:space="preserve"> farbami antykorozyjnymi w kolorze elewacji, rozbiórka istniejącej obudowy z poliwęglanu – zgodnie z opisem do projektu – str. nr 12. Opis zaś jest bardzo oględny, Z uwagi na </w:t>
      </w:r>
      <w:r w:rsidR="00EC13BA">
        <w:rPr>
          <w:sz w:val="22"/>
          <w:szCs w:val="22"/>
        </w:rPr>
        <w:t>rozliczenie ryczałtowe ora prosimy o zamieszczenie projektu łącznika z wymiarami, umiejscowieniem otworów, a także szczegółów dotyczących żaluzji – w tym wymiarów, sposobu uruchomienia. Wykonawcy muszą znać rozwiązanie na etapie przygotowanie przetargu”</w:t>
      </w:r>
    </w:p>
    <w:p w14:paraId="5DC56C7D" w14:textId="77777777" w:rsidR="009049E1" w:rsidRPr="00DA0F79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9DFD179" w14:textId="77777777" w:rsidR="00D62890" w:rsidRPr="00DA0F79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A0F79">
        <w:rPr>
          <w:b/>
          <w:sz w:val="22"/>
          <w:szCs w:val="22"/>
          <w:u w:val="single"/>
        </w:rPr>
        <w:t>Odpowiedź</w:t>
      </w:r>
      <w:r w:rsidR="00EC13BA">
        <w:rPr>
          <w:b/>
          <w:sz w:val="22"/>
          <w:szCs w:val="22"/>
          <w:u w:val="single"/>
        </w:rPr>
        <w:t xml:space="preserve"> nr 1.</w:t>
      </w:r>
      <w:r w:rsidRPr="00DA0F79">
        <w:rPr>
          <w:b/>
          <w:sz w:val="22"/>
          <w:szCs w:val="22"/>
          <w:u w:val="single"/>
        </w:rPr>
        <w:t>:</w:t>
      </w:r>
    </w:p>
    <w:p w14:paraId="1A73F589" w14:textId="77777777" w:rsidR="00CE494C" w:rsidRPr="00DA0F79" w:rsidRDefault="00A27808" w:rsidP="00CE494C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654DB0">
        <w:rPr>
          <w:b/>
          <w:bCs/>
        </w:rPr>
        <w:t xml:space="preserve">Zgodnie ze zmianą </w:t>
      </w:r>
      <w:r w:rsidR="00585AF7">
        <w:rPr>
          <w:b/>
          <w:bCs/>
        </w:rPr>
        <w:t>w Projekcie Wykonawczym z dnia 21.11.2024 r.</w:t>
      </w:r>
      <w:r w:rsidRPr="00654DB0">
        <w:rPr>
          <w:b/>
          <w:bCs/>
        </w:rPr>
        <w:t xml:space="preserve"> istniejące pokrycie łącznika jest w całości do usunięcia i wymiany na nowe</w:t>
      </w:r>
      <w:r w:rsidR="00585AF7">
        <w:rPr>
          <w:b/>
          <w:bCs/>
        </w:rPr>
        <w:t xml:space="preserve"> o</w:t>
      </w:r>
      <w:r w:rsidRPr="00654DB0">
        <w:rPr>
          <w:b/>
          <w:bCs/>
        </w:rPr>
        <w:t xml:space="preserve"> dł</w:t>
      </w:r>
      <w:r>
        <w:rPr>
          <w:b/>
          <w:bCs/>
        </w:rPr>
        <w:t>ugości</w:t>
      </w:r>
      <w:r w:rsidRPr="00654DB0">
        <w:rPr>
          <w:b/>
          <w:bCs/>
        </w:rPr>
        <w:t xml:space="preserve"> 17 </w:t>
      </w:r>
      <w:r w:rsidRPr="00654DB0">
        <w:rPr>
          <w:b/>
          <w:bCs/>
        </w:rPr>
        <w:lastRenderedPageBreak/>
        <w:t>m</w:t>
      </w:r>
      <w:r>
        <w:rPr>
          <w:b/>
          <w:bCs/>
        </w:rPr>
        <w:t xml:space="preserve"> (to jest długość łącznika)</w:t>
      </w:r>
      <w:r w:rsidRPr="00654DB0">
        <w:rPr>
          <w:b/>
          <w:bCs/>
        </w:rPr>
        <w:t xml:space="preserve"> o przekroju prostokątnym w konstrukcji fasady słupowo-ryglowej o wysokości w świetle około 272 cm i wysokości pełnej 350 cm. Ściany przeszklone (nie z poliwęglanu), dach pełny stalowy w spadku, izolowany termicznie - zgodnie z technologią wybranego producenta, izolacyjność termiczna Uf od 0,55 W | W/(m2K), kolor jak stolarka okienna budynku USC. Ściany boczne z mocowaną systemową </w:t>
      </w:r>
      <w:r>
        <w:rPr>
          <w:b/>
          <w:bCs/>
        </w:rPr>
        <w:t xml:space="preserve">(stałą) </w:t>
      </w:r>
      <w:r w:rsidRPr="00654DB0">
        <w:rPr>
          <w:b/>
          <w:bCs/>
        </w:rPr>
        <w:t>żaluzją elewacyjną w kolorze konstrukcji fasady</w:t>
      </w:r>
      <w:r>
        <w:rPr>
          <w:b/>
          <w:bCs/>
        </w:rPr>
        <w:t>. Wymiary pionowe łącznika pokazane na przekroju w ramach rysunku elewacji lewej na rys. A-07</w:t>
      </w:r>
    </w:p>
    <w:p w14:paraId="6D9F55DE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14AE2255" w14:textId="77777777" w:rsidR="00EC13BA" w:rsidRDefault="00EC13BA" w:rsidP="00EC13BA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A0F79">
        <w:rPr>
          <w:b/>
          <w:sz w:val="22"/>
          <w:szCs w:val="22"/>
          <w:u w:val="single"/>
        </w:rPr>
        <w:t xml:space="preserve">Pytanie nr </w:t>
      </w:r>
      <w:r>
        <w:rPr>
          <w:b/>
          <w:sz w:val="22"/>
          <w:szCs w:val="22"/>
          <w:u w:val="single"/>
        </w:rPr>
        <w:t>2</w:t>
      </w:r>
      <w:r w:rsidRPr="00DA0F79">
        <w:rPr>
          <w:b/>
          <w:sz w:val="22"/>
          <w:szCs w:val="22"/>
          <w:u w:val="single"/>
        </w:rPr>
        <w:t>.:</w:t>
      </w:r>
    </w:p>
    <w:p w14:paraId="7767D3F1" w14:textId="77777777" w:rsidR="00EC13BA" w:rsidRDefault="00EC13BA" w:rsidP="00EC13BA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„W budynku USC wg opisu do PW należy wykonać: MONTAŻ ZABUDOWY KASETONOWEJ NA ELEWACJI BUDYKU URZĘDU STANU CYWILNEGO</w:t>
      </w:r>
    </w:p>
    <w:p w14:paraId="653AC62D" w14:textId="77777777" w:rsidR="00EC13BA" w:rsidRDefault="00EC13BA" w:rsidP="00EC13BA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Istniejące wykusze o bryle trójkątnej w rzucie należy zabudować płytami kasetonowymi na lekkiej konstrukcji stalowej. Płyty kasetonowe wykonać z dwuplastycznych metalizowanych laminatów wysokociśnieniowych (HPL = High </w:t>
      </w:r>
      <w:proofErr w:type="spellStart"/>
      <w:r>
        <w:rPr>
          <w:sz w:val="22"/>
          <w:szCs w:val="22"/>
        </w:rPr>
        <w:t>PressureLaminate</w:t>
      </w:r>
      <w:proofErr w:type="spellEnd"/>
      <w:r>
        <w:rPr>
          <w:sz w:val="22"/>
          <w:szCs w:val="22"/>
        </w:rPr>
        <w:t xml:space="preserve">), które zostały zaprojektowane specjalnie do użytku na zewnątrz </w:t>
      </w:r>
      <w:r w:rsidR="00DF32BB">
        <w:rPr>
          <w:sz w:val="22"/>
          <w:szCs w:val="22"/>
        </w:rPr>
        <w:t>i zabezpieczone przed uszkodzeniami spowodowanymi promieniowaniem UV. Poglądowy wygląd proponowanego rozwiązania pokazano na wizualizacji poniżej.</w:t>
      </w:r>
    </w:p>
    <w:p w14:paraId="1AD18F7B" w14:textId="77777777" w:rsidR="00DF32BB" w:rsidRDefault="00DF32BB" w:rsidP="00EC13BA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Czy Wykonawcy mają je wyceniać ? Jeśli tak prosimy o zamieszczenie rysunków z wymiarami i szczegółami technicznymi”</w:t>
      </w:r>
    </w:p>
    <w:p w14:paraId="747A2112" w14:textId="77777777" w:rsidR="00DF32BB" w:rsidRDefault="00DF32BB" w:rsidP="00EC13BA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0C53A302" w14:textId="77777777" w:rsidR="00DF32BB" w:rsidRPr="00DA0F79" w:rsidRDefault="00DF32BB" w:rsidP="00DF32B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A0F79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2.</w:t>
      </w:r>
      <w:r w:rsidRPr="00DA0F79">
        <w:rPr>
          <w:b/>
          <w:sz w:val="22"/>
          <w:szCs w:val="22"/>
          <w:u w:val="single"/>
        </w:rPr>
        <w:t>:</w:t>
      </w:r>
    </w:p>
    <w:p w14:paraId="7FA133C1" w14:textId="77777777" w:rsidR="00DF32BB" w:rsidRPr="00EC13BA" w:rsidRDefault="00A27808" w:rsidP="00EC13BA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b/>
          <w:bCs/>
        </w:rPr>
        <w:t xml:space="preserve">Tak, Wykonawca ma je wycenić. </w:t>
      </w:r>
      <w:r w:rsidRPr="00734417">
        <w:rPr>
          <w:b/>
          <w:bCs/>
        </w:rPr>
        <w:t>Wymiary</w:t>
      </w:r>
      <w:r>
        <w:rPr>
          <w:b/>
          <w:bCs/>
        </w:rPr>
        <w:t xml:space="preserve"> płyt kasetowych do</w:t>
      </w:r>
      <w:r w:rsidRPr="00734417">
        <w:rPr>
          <w:b/>
          <w:bCs/>
        </w:rPr>
        <w:t xml:space="preserve"> zabudowy to 45,5 x 120 cm</w:t>
      </w:r>
      <w:r>
        <w:rPr>
          <w:b/>
          <w:bCs/>
        </w:rPr>
        <w:t>. Szczegóły techniczne należy ustalić indywidualnie podczas wyboru konkretnego systemu montażu takich płyt.</w:t>
      </w:r>
    </w:p>
    <w:p w14:paraId="664B5D82" w14:textId="77777777" w:rsidR="009049E1" w:rsidRDefault="009049E1" w:rsidP="009049E1">
      <w:pPr>
        <w:spacing w:line="360" w:lineRule="auto"/>
        <w:ind w:left="-284"/>
        <w:rPr>
          <w:sz w:val="18"/>
          <w:szCs w:val="18"/>
        </w:rPr>
      </w:pPr>
    </w:p>
    <w:p w14:paraId="0BD168C6" w14:textId="77777777" w:rsidR="001B29D9" w:rsidRDefault="001B29D9" w:rsidP="009049E1">
      <w:pPr>
        <w:spacing w:line="360" w:lineRule="auto"/>
        <w:ind w:left="-284"/>
        <w:rPr>
          <w:sz w:val="18"/>
          <w:szCs w:val="18"/>
        </w:rPr>
      </w:pPr>
    </w:p>
    <w:p w14:paraId="63A0DA70" w14:textId="77777777" w:rsidR="001B29D9" w:rsidRPr="001B29D9" w:rsidRDefault="001B29D9" w:rsidP="001B29D9">
      <w:pPr>
        <w:spacing w:line="360" w:lineRule="auto"/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Z-ca Dyrektora Wydziału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Dagny </w:t>
      </w:r>
      <w:proofErr w:type="spellStart"/>
      <w:r>
        <w:t>Biowska</w:t>
      </w:r>
      <w:proofErr w:type="spellEnd"/>
    </w:p>
    <w:p w14:paraId="3B29E556" w14:textId="2CE8D893" w:rsidR="001B29D9" w:rsidRPr="001B29D9" w:rsidRDefault="001B29D9" w:rsidP="009049E1">
      <w:pPr>
        <w:spacing w:line="360" w:lineRule="auto"/>
        <w:ind w:left="-284"/>
      </w:pPr>
    </w:p>
    <w:sectPr w:rsidR="001B29D9" w:rsidRPr="001B29D9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1040" w14:textId="77777777" w:rsidR="00FD0118" w:rsidRDefault="00FD0118" w:rsidP="00FD0118">
      <w:r>
        <w:separator/>
      </w:r>
    </w:p>
  </w:endnote>
  <w:endnote w:type="continuationSeparator" w:id="0">
    <w:p w14:paraId="1831AB01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4512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 xml:space="preserve">Piotr </w:t>
    </w:r>
    <w:proofErr w:type="spellStart"/>
    <w:r w:rsidR="00417657">
      <w:rPr>
        <w:color w:val="595959" w:themeColor="text1" w:themeTint="A6"/>
        <w:sz w:val="18"/>
        <w:szCs w:val="18"/>
      </w:rPr>
      <w:t>Siry</w:t>
    </w:r>
    <w:proofErr w:type="spellEnd"/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22C87C69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4A71E" w14:textId="77777777" w:rsidR="00FD0118" w:rsidRDefault="00FD0118" w:rsidP="00FD0118">
      <w:r>
        <w:separator/>
      </w:r>
    </w:p>
  </w:footnote>
  <w:footnote w:type="continuationSeparator" w:id="0">
    <w:p w14:paraId="5DC82AC7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901022">
    <w:abstractNumId w:val="0"/>
  </w:num>
  <w:num w:numId="2" w16cid:durableId="1516722396">
    <w:abstractNumId w:val="9"/>
  </w:num>
  <w:num w:numId="3" w16cid:durableId="597059382">
    <w:abstractNumId w:val="7"/>
  </w:num>
  <w:num w:numId="4" w16cid:durableId="1247835946">
    <w:abstractNumId w:val="12"/>
  </w:num>
  <w:num w:numId="5" w16cid:durableId="1937251216">
    <w:abstractNumId w:val="1"/>
  </w:num>
  <w:num w:numId="6" w16cid:durableId="1813789132">
    <w:abstractNumId w:val="17"/>
  </w:num>
  <w:num w:numId="7" w16cid:durableId="1495803625">
    <w:abstractNumId w:val="18"/>
  </w:num>
  <w:num w:numId="8" w16cid:durableId="964116046">
    <w:abstractNumId w:val="19"/>
  </w:num>
  <w:num w:numId="9" w16cid:durableId="1441219674">
    <w:abstractNumId w:val="15"/>
  </w:num>
  <w:num w:numId="10" w16cid:durableId="1043751953">
    <w:abstractNumId w:val="3"/>
  </w:num>
  <w:num w:numId="11" w16cid:durableId="111943379">
    <w:abstractNumId w:val="16"/>
  </w:num>
  <w:num w:numId="12" w16cid:durableId="1535193406">
    <w:abstractNumId w:val="10"/>
  </w:num>
  <w:num w:numId="13" w16cid:durableId="907494058">
    <w:abstractNumId w:val="5"/>
  </w:num>
  <w:num w:numId="14" w16cid:durableId="709842809">
    <w:abstractNumId w:val="11"/>
  </w:num>
  <w:num w:numId="15" w16cid:durableId="640305763">
    <w:abstractNumId w:val="8"/>
  </w:num>
  <w:num w:numId="16" w16cid:durableId="296570107">
    <w:abstractNumId w:val="4"/>
  </w:num>
  <w:num w:numId="17" w16cid:durableId="370500178">
    <w:abstractNumId w:val="13"/>
  </w:num>
  <w:num w:numId="18" w16cid:durableId="1719549707">
    <w:abstractNumId w:val="6"/>
  </w:num>
  <w:num w:numId="19" w16cid:durableId="1464232918">
    <w:abstractNumId w:val="2"/>
  </w:num>
  <w:num w:numId="20" w16cid:durableId="1569340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67CB2"/>
    <w:rsid w:val="00183FF9"/>
    <w:rsid w:val="00185685"/>
    <w:rsid w:val="0019022D"/>
    <w:rsid w:val="001969A6"/>
    <w:rsid w:val="001A3FF9"/>
    <w:rsid w:val="001A430F"/>
    <w:rsid w:val="001B1AE1"/>
    <w:rsid w:val="001B2820"/>
    <w:rsid w:val="001B29D9"/>
    <w:rsid w:val="00206D65"/>
    <w:rsid w:val="00214EE6"/>
    <w:rsid w:val="00215A14"/>
    <w:rsid w:val="0024015B"/>
    <w:rsid w:val="00280751"/>
    <w:rsid w:val="00297581"/>
    <w:rsid w:val="002A0E01"/>
    <w:rsid w:val="002A4203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5021C9"/>
    <w:rsid w:val="0050255A"/>
    <w:rsid w:val="00514F52"/>
    <w:rsid w:val="0052492C"/>
    <w:rsid w:val="0053431D"/>
    <w:rsid w:val="00554E98"/>
    <w:rsid w:val="00564441"/>
    <w:rsid w:val="00585AF7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27808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AF5432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67E02"/>
    <w:rsid w:val="00F73CF1"/>
    <w:rsid w:val="00F82867"/>
    <w:rsid w:val="00F83A6E"/>
    <w:rsid w:val="00F84E6B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9CB5E8"/>
  <w15:docId w15:val="{D7D7007F-C5AE-4B37-9C4B-EBD2D13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10</cp:revision>
  <cp:lastPrinted>2025-04-08T08:19:00Z</cp:lastPrinted>
  <dcterms:created xsi:type="dcterms:W3CDTF">2025-04-03T12:18:00Z</dcterms:created>
  <dcterms:modified xsi:type="dcterms:W3CDTF">2025-04-08T12:44:00Z</dcterms:modified>
</cp:coreProperties>
</file>