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B5F33" w14:textId="77777777" w:rsidR="005E5E2B" w:rsidRDefault="006B47E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Załącznik nr 4 do SWZ</w:t>
      </w:r>
    </w:p>
    <w:p w14:paraId="10DFDDA1" w14:textId="77777777" w:rsidR="005E5E2B" w:rsidRDefault="006B47E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PROJEKT UMOWY Nr ……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…….</w:t>
      </w:r>
      <w:proofErr w:type="gramEnd"/>
      <w:r>
        <w:rPr>
          <w:rFonts w:ascii="Arial" w:hAnsi="Arial" w:cs="Arial"/>
          <w:b/>
          <w:bCs/>
          <w:sz w:val="22"/>
          <w:szCs w:val="22"/>
        </w:rPr>
        <w:t>….</w:t>
      </w:r>
    </w:p>
    <w:p w14:paraId="77462281" w14:textId="77777777" w:rsidR="005E5E2B" w:rsidRDefault="005E5E2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8A6B7D5" w14:textId="77777777" w:rsidR="005E5E2B" w:rsidRDefault="006B47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Podpisana w </w:t>
      </w:r>
      <w:proofErr w:type="gramStart"/>
      <w:r>
        <w:rPr>
          <w:rFonts w:ascii="Arial" w:hAnsi="Arial" w:cs="Arial"/>
          <w:sz w:val="22"/>
          <w:szCs w:val="22"/>
        </w:rPr>
        <w:t xml:space="preserve">dniu 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...............................</w:t>
      </w:r>
      <w:proofErr w:type="gramEnd"/>
      <w:r>
        <w:rPr>
          <w:rFonts w:ascii="Arial" w:hAnsi="Arial" w:cs="Arial"/>
          <w:sz w:val="22"/>
          <w:szCs w:val="22"/>
        </w:rPr>
        <w:t xml:space="preserve"> pomiędzy </w:t>
      </w:r>
    </w:p>
    <w:p w14:paraId="0EE741B8" w14:textId="77777777" w:rsidR="005E5E2B" w:rsidRDefault="006B47E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Gminą Bochnia, ul. Kazimierza Wielkiego 26, 32-700 </w:t>
      </w:r>
      <w:proofErr w:type="gramStart"/>
      <w:r>
        <w:rPr>
          <w:rFonts w:ascii="Arial" w:hAnsi="Arial" w:cs="Arial"/>
          <w:b/>
          <w:sz w:val="22"/>
          <w:szCs w:val="22"/>
        </w:rPr>
        <w:t>Bochnia</w:t>
      </w:r>
      <w:r>
        <w:rPr>
          <w:rFonts w:ascii="Arial" w:hAnsi="Arial" w:cs="Arial"/>
          <w:sz w:val="22"/>
          <w:szCs w:val="22"/>
        </w:rPr>
        <w:t xml:space="preserve">  zwaną</w:t>
      </w:r>
      <w:proofErr w:type="gramEnd"/>
      <w:r>
        <w:rPr>
          <w:rFonts w:ascii="Arial" w:hAnsi="Arial" w:cs="Arial"/>
          <w:sz w:val="22"/>
          <w:szCs w:val="22"/>
        </w:rPr>
        <w:t xml:space="preserve"> dalej „Zamawiającym”</w:t>
      </w:r>
    </w:p>
    <w:p w14:paraId="58D0F36E" w14:textId="77777777" w:rsidR="005E5E2B" w:rsidRDefault="006B47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Reprezentowaną przez:</w:t>
      </w:r>
    </w:p>
    <w:p w14:paraId="631796A7" w14:textId="77777777" w:rsidR="005E5E2B" w:rsidRDefault="006B47E4">
      <w:pPr>
        <w:spacing w:line="276" w:lineRule="auto"/>
        <w:ind w:right="-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Wójta Gminy - Pana Marka </w:t>
      </w:r>
      <w:proofErr w:type="spellStart"/>
      <w:r>
        <w:rPr>
          <w:rFonts w:ascii="Arial" w:hAnsi="Arial" w:cs="Arial"/>
          <w:sz w:val="22"/>
          <w:szCs w:val="22"/>
        </w:rPr>
        <w:t>Bzdeka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1AFB80C0" w14:textId="77777777" w:rsidR="005E5E2B" w:rsidRDefault="006B47E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 kontrasygnacie Skarbnika Gminy – Pani Marzeny Prus-</w:t>
      </w:r>
      <w:proofErr w:type="spellStart"/>
      <w:r>
        <w:rPr>
          <w:rFonts w:ascii="Arial" w:hAnsi="Arial" w:cs="Arial"/>
          <w:sz w:val="22"/>
          <w:szCs w:val="22"/>
        </w:rPr>
        <w:t>Bugayskiej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3D8717CC" w14:textId="77777777" w:rsidR="005E5E2B" w:rsidRDefault="005E5E2B">
      <w:pPr>
        <w:spacing w:line="276" w:lineRule="auto"/>
        <w:rPr>
          <w:rFonts w:ascii="Arial" w:hAnsi="Arial" w:cs="Arial"/>
          <w:sz w:val="22"/>
          <w:szCs w:val="22"/>
        </w:rPr>
      </w:pPr>
    </w:p>
    <w:p w14:paraId="02A8C2FB" w14:textId="77777777" w:rsidR="005E5E2B" w:rsidRDefault="006B47E4">
      <w:pPr>
        <w:pStyle w:val="Tekstblokowy"/>
        <w:spacing w:line="276" w:lineRule="auto"/>
        <w:ind w:left="0" w:firstLine="0"/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>a  …</w:t>
      </w:r>
      <w:proofErr w:type="gramEnd"/>
      <w:r>
        <w:rPr>
          <w:rFonts w:cs="Arial"/>
          <w:sz w:val="22"/>
          <w:szCs w:val="22"/>
        </w:rPr>
        <w:t>…………………………………………………………………………………………………</w:t>
      </w:r>
    </w:p>
    <w:p w14:paraId="1F4CD0CE" w14:textId="77777777" w:rsidR="005E5E2B" w:rsidRDefault="006B47E4">
      <w:pPr>
        <w:pStyle w:val="Tekstblokowy"/>
        <w:spacing w:line="276" w:lineRule="auto"/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zwanym </w:t>
      </w:r>
      <w:proofErr w:type="gramStart"/>
      <w:r>
        <w:rPr>
          <w:rFonts w:cs="Arial"/>
          <w:sz w:val="22"/>
          <w:szCs w:val="22"/>
        </w:rPr>
        <w:t>dalej  “</w:t>
      </w:r>
      <w:proofErr w:type="gramEnd"/>
      <w:r>
        <w:rPr>
          <w:rFonts w:cs="Arial"/>
          <w:sz w:val="22"/>
          <w:szCs w:val="22"/>
        </w:rPr>
        <w:t>Wykonawcą” reprezentowanym przez:</w:t>
      </w:r>
    </w:p>
    <w:p w14:paraId="60F33C76" w14:textId="77777777" w:rsidR="005E5E2B" w:rsidRDefault="006B47E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1......................................................................................................................................................</w:t>
      </w:r>
    </w:p>
    <w:p w14:paraId="6E63729A" w14:textId="77777777" w:rsidR="005E5E2B" w:rsidRDefault="006B47E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2. ....................................................................................................................................................</w:t>
      </w:r>
    </w:p>
    <w:p w14:paraId="783061D2" w14:textId="77777777" w:rsidR="005E5E2B" w:rsidRDefault="005E5E2B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7325BA6F" w14:textId="77777777" w:rsidR="005E5E2B" w:rsidRDefault="006B47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wyniku wyboru Wykonawcy, dokonanego przez Zamawiającego na podstawie art. 275 pkt 1 (tryb podstawowy bez negocjacji) o wartości zamówienia nieprzekraczającej progów unijnych o jakich stanowi art. 3 ustawy z 11 września 2019 r. - Prawo zamówień publicznych (</w:t>
      </w:r>
      <w:r>
        <w:rPr>
          <w:rFonts w:ascii="Arial" w:hAnsi="Arial" w:cs="Arial"/>
          <w:sz w:val="22"/>
          <w:szCs w:val="22"/>
          <w:lang w:val="pl"/>
        </w:rPr>
        <w:t xml:space="preserve">Dz.U.2024.1320 </w:t>
      </w:r>
      <w:proofErr w:type="spellStart"/>
      <w:r>
        <w:rPr>
          <w:rFonts w:ascii="Arial" w:hAnsi="Arial" w:cs="Arial"/>
          <w:sz w:val="22"/>
          <w:szCs w:val="22"/>
          <w:lang w:val="pl"/>
        </w:rPr>
        <w:t>t.j</w:t>
      </w:r>
      <w:proofErr w:type="spellEnd"/>
      <w:r>
        <w:rPr>
          <w:rFonts w:ascii="Arial" w:hAnsi="Arial" w:cs="Arial"/>
          <w:sz w:val="22"/>
          <w:szCs w:val="22"/>
          <w:lang w:val="pl"/>
        </w:rPr>
        <w:t>. z dnia 2024.08.30</w:t>
      </w:r>
      <w:r>
        <w:rPr>
          <w:rFonts w:ascii="Arial" w:hAnsi="Arial" w:cs="Arial"/>
          <w:sz w:val="22"/>
          <w:szCs w:val="22"/>
        </w:rPr>
        <w:t>), podpisana została umowa o następującej treści:</w:t>
      </w:r>
    </w:p>
    <w:p w14:paraId="096E2BFD" w14:textId="77777777" w:rsidR="005E5E2B" w:rsidRDefault="005E5E2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29A3F88" w14:textId="77777777" w:rsidR="005E5E2B" w:rsidRDefault="006B47E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</w:p>
    <w:p w14:paraId="52842E34" w14:textId="77777777" w:rsidR="005E5E2B" w:rsidRDefault="006B47E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Przedmiot umowy.</w:t>
      </w:r>
    </w:p>
    <w:p w14:paraId="33ED6D03" w14:textId="77777777" w:rsidR="005E5E2B" w:rsidRDefault="006B47E4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Przedmiotem umowy jest bieżąca konserwacja nawierzchni bitumicznych dróg gminnych oraz wewnętrznych emulsją asfaltową i suchymi grysami bazaltowymi, wykonywana na terenie Gminy Bochnia. Szczegółowy zakres realizacji zadania, którego realizacja wynika z niniejszej Umowy określa Specyfikacja Techniczna (ST).</w:t>
      </w:r>
    </w:p>
    <w:p w14:paraId="367BEA0D" w14:textId="77777777" w:rsidR="005E5E2B" w:rsidRDefault="006B47E4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Przedmiot umowy realizowany będzie etapowo. Zakres każdego z etapów zostanie ustalony bezpośrednio przez przedstawicieli Zamawiającego nadzorujących pracę. </w:t>
      </w:r>
      <w:r>
        <w:rPr>
          <w:rFonts w:ascii="Arial" w:hAnsi="Arial" w:cs="Arial"/>
          <w:sz w:val="22"/>
          <w:szCs w:val="22"/>
          <w:u w:val="single"/>
        </w:rPr>
        <w:t>Wykonawca zobowiązany jest każdorazowo do przedłożenia dokumentów WZ, w celu udokumentowania ilości emulsji zużytej do wykonania remontu cząstkowego nawierzchni.</w:t>
      </w:r>
    </w:p>
    <w:p w14:paraId="4ACEC605" w14:textId="77777777" w:rsidR="005E5E2B" w:rsidRDefault="006B47E4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powierza </w:t>
      </w:r>
      <w:r>
        <w:rPr>
          <w:rFonts w:ascii="Arial" w:hAnsi="Arial" w:cs="Arial"/>
          <w:bCs/>
          <w:iCs/>
          <w:sz w:val="22"/>
          <w:szCs w:val="22"/>
        </w:rPr>
        <w:t xml:space="preserve">Wykonawcy </w:t>
      </w:r>
      <w:r>
        <w:rPr>
          <w:rFonts w:ascii="Arial" w:hAnsi="Arial" w:cs="Arial"/>
          <w:sz w:val="22"/>
          <w:szCs w:val="22"/>
        </w:rPr>
        <w:t xml:space="preserve">do wykonania określony w ust.1 zakres robót zgodnie ze złożoną ofertą oraz ST, stanowiącymi załącznik do niniejszej umowy, a </w:t>
      </w:r>
      <w:r>
        <w:rPr>
          <w:rFonts w:ascii="Arial" w:hAnsi="Arial" w:cs="Arial"/>
          <w:bCs/>
          <w:iCs/>
          <w:sz w:val="22"/>
          <w:szCs w:val="22"/>
        </w:rPr>
        <w:t xml:space="preserve">Wykonawca </w:t>
      </w:r>
      <w:r>
        <w:rPr>
          <w:rFonts w:ascii="Arial" w:hAnsi="Arial" w:cs="Arial"/>
          <w:sz w:val="22"/>
          <w:szCs w:val="22"/>
        </w:rPr>
        <w:t>roboty te przyjmuje do wykonania.</w:t>
      </w:r>
    </w:p>
    <w:p w14:paraId="798F8AB9" w14:textId="77777777" w:rsidR="005E5E2B" w:rsidRDefault="006B47E4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Każdorazowy </w:t>
      </w:r>
      <w:proofErr w:type="gramStart"/>
      <w:r>
        <w:rPr>
          <w:rFonts w:ascii="Arial" w:hAnsi="Arial" w:cs="Arial"/>
          <w:sz w:val="22"/>
          <w:szCs w:val="22"/>
        </w:rPr>
        <w:t>termin  robót</w:t>
      </w:r>
      <w:proofErr w:type="gramEnd"/>
      <w:r>
        <w:rPr>
          <w:rFonts w:ascii="Arial" w:hAnsi="Arial" w:cs="Arial"/>
          <w:sz w:val="22"/>
          <w:szCs w:val="22"/>
        </w:rPr>
        <w:t xml:space="preserve">  należy z wyprzedzeniem uzgodnić z pracownikiem Urzędu Gminy Bochnia. </w:t>
      </w:r>
    </w:p>
    <w:p w14:paraId="12C9E467" w14:textId="77777777" w:rsidR="005E5E2B" w:rsidRDefault="006B47E4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Wykonawca </w:t>
      </w:r>
      <w:r>
        <w:rPr>
          <w:rFonts w:ascii="Arial" w:hAnsi="Arial" w:cs="Arial"/>
          <w:sz w:val="22"/>
          <w:szCs w:val="22"/>
        </w:rPr>
        <w:t>zobowiązany jest wykonać przedmiot umowy zgodnie ze szczegółową ST i zasadami wiedzy technicznej oraz wymogami najwyższej staranności.</w:t>
      </w:r>
    </w:p>
    <w:p w14:paraId="664C0D5F" w14:textId="77777777" w:rsidR="005E5E2B" w:rsidRDefault="006B47E4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Zgodnie z art. 95 ustawy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 Zamawiający wymaga, aby przez cały okres realizacji zadania czynności bezpośrednio związane z wykonywaniem zamówienia były wykonywane przez osoby zatrudnione na podstawie umowy o pracę w sposób określony w art. 22 § 1 ustawy z dnia 26 czerwca 1974 r. – Kodeks pracy (Dz.U.2025.277 </w:t>
      </w:r>
      <w:proofErr w:type="spellStart"/>
      <w:r>
        <w:rPr>
          <w:rFonts w:ascii="Arial" w:hAnsi="Arial" w:cs="Arial"/>
          <w:sz w:val="22"/>
          <w:szCs w:val="22"/>
        </w:rPr>
        <w:t>t.j</w:t>
      </w:r>
      <w:proofErr w:type="spellEnd"/>
      <w:r>
        <w:rPr>
          <w:rFonts w:ascii="Arial" w:hAnsi="Arial" w:cs="Arial"/>
          <w:sz w:val="22"/>
          <w:szCs w:val="22"/>
        </w:rPr>
        <w:t>. z dnia 2025.03.06</w:t>
      </w:r>
      <w:r>
        <w:t xml:space="preserve">) </w:t>
      </w:r>
      <w:r>
        <w:rPr>
          <w:rFonts w:ascii="Arial" w:hAnsi="Arial" w:cs="Arial"/>
          <w:sz w:val="22"/>
          <w:szCs w:val="22"/>
        </w:rPr>
        <w:t>niezależnie od tego czy te prace będzie wykonywał Wykonawca, Podwykonawca lub dalszy Podwykonawca:</w:t>
      </w:r>
    </w:p>
    <w:p w14:paraId="0EA9DA12" w14:textId="77777777" w:rsidR="005E5E2B" w:rsidRDefault="006B47E4">
      <w:pPr>
        <w:pStyle w:val="Akapitzlist"/>
        <w:numPr>
          <w:ilvl w:val="0"/>
          <w:numId w:val="2"/>
        </w:num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Czynności bezpośrednio związane z wykonywaniem robót drogowych: tj. oczyszczenie remontowanej powierzchni, skropienie nawierzchni emulsją, wypełnienie ubytku suchym kruszywem, zagęszczenie, funkcje operatora urządzeń i </w:t>
      </w:r>
      <w:proofErr w:type="gramStart"/>
      <w:r>
        <w:rPr>
          <w:rFonts w:ascii="Arial" w:hAnsi="Arial" w:cs="Arial"/>
          <w:sz w:val="22"/>
          <w:szCs w:val="22"/>
        </w:rPr>
        <w:t>maszyn 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251F8EE0" w14:textId="77777777" w:rsidR="005E5E2B" w:rsidRDefault="006B47E4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Wymóg nie dotyczy osób kierujących budową i prowadzących jednoosobową działalność gospodarczą. Nie dotyczy to osób pełniących samodzielne funkcje techniczne w budownictwie w rozumieniu ustawy z dnia 07.07.1994r. Prawo budowlane.</w:t>
      </w:r>
    </w:p>
    <w:p w14:paraId="46B8F2E7" w14:textId="77777777" w:rsidR="005E5E2B" w:rsidRDefault="006B47E4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Powyższy warunek zostanie spełniony poprzez zatrudnienie na umowę o pracę nowych pracowników lub wyznaczenie do realizacji zamówienia zatrudnionych już u Wykonawcy pracowników. </w:t>
      </w:r>
    </w:p>
    <w:p w14:paraId="404B655B" w14:textId="77777777" w:rsidR="005E5E2B" w:rsidRDefault="006B47E4">
      <w:pPr>
        <w:pStyle w:val="ZTIRLITwPKTzmlitwpkttiret"/>
        <w:numPr>
          <w:ilvl w:val="0"/>
          <w:numId w:val="2"/>
        </w:numPr>
        <w:tabs>
          <w:tab w:val="left" w:pos="284"/>
        </w:tabs>
        <w:spacing w:before="100" w:beforeAutospacing="1" w:line="276" w:lineRule="auto"/>
        <w:rPr>
          <w:rFonts w:ascii="Arial" w:hAnsi="Arial"/>
          <w:sz w:val="22"/>
          <w:szCs w:val="22"/>
        </w:rPr>
      </w:pPr>
      <w:bookmarkStart w:id="0" w:name="_s0i9odf430x7" w:colFirst="0" w:colLast="0"/>
      <w:bookmarkEnd w:id="0"/>
      <w:r>
        <w:rPr>
          <w:rFonts w:ascii="Arial" w:hAnsi="Arial"/>
          <w:sz w:val="22"/>
          <w:szCs w:val="22"/>
        </w:rPr>
        <w:t xml:space="preserve">Uprawnienia Zamawiającego w zakresie kontroli spełniania przez Wykonawcę, Podwykonawcę lub dalszego Podwykonawcę wymagań, o których mowa w art. 95 ust. 1 ustawy </w:t>
      </w:r>
      <w:proofErr w:type="spellStart"/>
      <w:r>
        <w:rPr>
          <w:rFonts w:ascii="Arial" w:hAnsi="Arial"/>
          <w:sz w:val="22"/>
          <w:szCs w:val="22"/>
        </w:rPr>
        <w:t>Pzp</w:t>
      </w:r>
      <w:proofErr w:type="spellEnd"/>
      <w:r>
        <w:rPr>
          <w:rFonts w:ascii="Arial" w:hAnsi="Arial"/>
          <w:sz w:val="22"/>
          <w:szCs w:val="22"/>
        </w:rPr>
        <w:t xml:space="preserve">. </w:t>
      </w:r>
    </w:p>
    <w:p w14:paraId="277C1AF1" w14:textId="77777777" w:rsidR="005E5E2B" w:rsidRDefault="006B47E4">
      <w:pPr>
        <w:pStyle w:val="ZTIRLITwPKTzmlitwpkttiret"/>
        <w:tabs>
          <w:tab w:val="left" w:pos="567"/>
        </w:tabs>
        <w:spacing w:before="100" w:beforeAutospacing="1" w:line="276" w:lineRule="auto"/>
        <w:ind w:left="426"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 xml:space="preserve">W celu weryfikacji zatrudnienia osób o których mowa w pkt.1) Wykonawca, Podwykonawca lub dalszy Podwykonawca zobowiązany jest do przedłożenia Zamawiającemu, w terminie </w:t>
      </w:r>
      <w:r>
        <w:rPr>
          <w:rFonts w:ascii="Arial" w:hAnsi="Arial"/>
          <w:b/>
          <w:sz w:val="22"/>
          <w:szCs w:val="22"/>
          <w:u w:val="single"/>
        </w:rPr>
        <w:t>do 7 dni</w:t>
      </w:r>
      <w:r>
        <w:rPr>
          <w:rFonts w:ascii="Arial" w:hAnsi="Arial"/>
          <w:sz w:val="22"/>
          <w:szCs w:val="22"/>
        </w:rPr>
        <w:t xml:space="preserve"> od dnia zawarcia umowy, </w:t>
      </w:r>
      <w:r>
        <w:rPr>
          <w:rFonts w:ascii="Arial" w:hAnsi="Arial"/>
          <w:b/>
          <w:sz w:val="22"/>
          <w:szCs w:val="22"/>
        </w:rPr>
        <w:t xml:space="preserve">oświadczenia </w:t>
      </w:r>
      <w:r>
        <w:rPr>
          <w:rFonts w:ascii="Arial" w:hAnsi="Arial"/>
          <w:sz w:val="22"/>
          <w:szCs w:val="22"/>
        </w:rPr>
        <w:t xml:space="preserve">potwierdzającego, że pracownicy Wykonawcy, podwykonawcy lub dalszego podwykonawcy są zatrudnieni, przez cały okres realizacji przedmiotu zamówienia, </w:t>
      </w:r>
      <w:r>
        <w:rPr>
          <w:rFonts w:ascii="Arial" w:hAnsi="Arial"/>
          <w:sz w:val="22"/>
          <w:szCs w:val="22"/>
          <w:u w:val="single"/>
        </w:rPr>
        <w:t xml:space="preserve">na </w:t>
      </w:r>
      <w:r>
        <w:rPr>
          <w:rFonts w:ascii="Arial" w:hAnsi="Arial"/>
          <w:sz w:val="22"/>
          <w:szCs w:val="22"/>
        </w:rPr>
        <w:t xml:space="preserve">podstawie umowy o pracę w rozumieniu przepisów ustawy z dnia 26 czerwca 1974 r. – Kodeks pracy z uwzględnieniem minimalnego wynagrodzenia za pracę ustalonego na podstawie art. 2 ust. 3–5 ustawy z dnia 10 października 2002 r. o minimalnym wynagrodzeniu za pracę (Dz.U.2024.1773 </w:t>
      </w:r>
      <w:proofErr w:type="spellStart"/>
      <w:r>
        <w:rPr>
          <w:rFonts w:ascii="Arial" w:hAnsi="Arial"/>
          <w:sz w:val="22"/>
          <w:szCs w:val="22"/>
        </w:rPr>
        <w:t>t.j</w:t>
      </w:r>
      <w:proofErr w:type="spellEnd"/>
      <w:r>
        <w:rPr>
          <w:rFonts w:ascii="Arial" w:hAnsi="Arial"/>
          <w:sz w:val="22"/>
          <w:szCs w:val="22"/>
        </w:rPr>
        <w:t>. z dnia 2024.12.03).</w:t>
      </w:r>
    </w:p>
    <w:p w14:paraId="5F2262F2" w14:textId="77777777" w:rsidR="005E5E2B" w:rsidRDefault="006B47E4">
      <w:pPr>
        <w:pStyle w:val="ZTIRLITwPKTzmlitwpkttiret"/>
        <w:tabs>
          <w:tab w:val="left" w:pos="567"/>
        </w:tabs>
        <w:spacing w:line="276" w:lineRule="auto"/>
        <w:ind w:left="426" w:firstLine="0"/>
        <w:rPr>
          <w:rFonts w:ascii="Arial" w:eastAsiaTheme="minorHAnsi" w:hAnsi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/>
          <w:color w:val="000000"/>
          <w:sz w:val="22"/>
          <w:szCs w:val="22"/>
          <w:lang w:eastAsia="en-US"/>
        </w:rPr>
        <w:t>Oświadczenia służące weryfikacji zatrudnienia przez Wykonawcę, Podwykonawcę lub dalszego Podwykonawcę, na podstawie umowy o pracę, osób wykonujących wskazane przez Zamawiającego czynności w zakresie realizacji zamówienia winny zawierać informację, w tym dane osobowe, niezbędne do weryfikacji zatrudnienia na podstawie umowy o pracę, w szczególności:</w:t>
      </w:r>
    </w:p>
    <w:p w14:paraId="453ABE1F" w14:textId="77777777" w:rsidR="005E5E2B" w:rsidRDefault="006B47E4">
      <w:pPr>
        <w:pStyle w:val="ZTIRLITwPKTzmlitwpkttiret"/>
        <w:numPr>
          <w:ilvl w:val="0"/>
          <w:numId w:val="3"/>
        </w:numPr>
        <w:tabs>
          <w:tab w:val="left" w:pos="567"/>
        </w:tabs>
        <w:spacing w:line="276" w:lineRule="auto"/>
        <w:ind w:left="1080"/>
        <w:jc w:val="left"/>
        <w:rPr>
          <w:rFonts w:ascii="Arial" w:eastAsiaTheme="minorHAnsi" w:hAnsi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/>
          <w:color w:val="000000"/>
          <w:sz w:val="22"/>
          <w:szCs w:val="22"/>
          <w:lang w:eastAsia="en-US"/>
        </w:rPr>
        <w:t xml:space="preserve"> imię i nazwisko zatrudnionego pracownika,</w:t>
      </w:r>
    </w:p>
    <w:p w14:paraId="799C8DCA" w14:textId="77777777" w:rsidR="005E5E2B" w:rsidRDefault="006B47E4">
      <w:pPr>
        <w:pStyle w:val="ZTIRLITwPKTzmlitwpkttiret"/>
        <w:numPr>
          <w:ilvl w:val="0"/>
          <w:numId w:val="3"/>
        </w:numPr>
        <w:tabs>
          <w:tab w:val="left" w:pos="567"/>
        </w:tabs>
        <w:spacing w:before="100" w:beforeAutospacing="1" w:after="100" w:afterAutospacing="1" w:line="276" w:lineRule="auto"/>
        <w:ind w:left="1080"/>
        <w:jc w:val="left"/>
        <w:rPr>
          <w:rFonts w:ascii="Cambria" w:eastAsiaTheme="minorHAnsi" w:hAnsi="Cambria" w:cs="Cambria"/>
          <w:color w:val="000000"/>
          <w:sz w:val="22"/>
          <w:szCs w:val="22"/>
          <w:lang w:eastAsia="en-US"/>
        </w:rPr>
      </w:pPr>
      <w:r>
        <w:rPr>
          <w:rFonts w:ascii="Arial" w:eastAsiaTheme="minorHAnsi" w:hAnsi="Arial"/>
          <w:color w:val="000000"/>
          <w:sz w:val="22"/>
          <w:szCs w:val="22"/>
          <w:lang w:eastAsia="en-US"/>
        </w:rPr>
        <w:t xml:space="preserve"> datę zawarcia umowy o pracę,</w:t>
      </w:r>
    </w:p>
    <w:p w14:paraId="05F8791F" w14:textId="77777777" w:rsidR="005E5E2B" w:rsidRDefault="006B47E4">
      <w:pPr>
        <w:pStyle w:val="ZTIRLITwPKTzmlitwpkttiret"/>
        <w:numPr>
          <w:ilvl w:val="0"/>
          <w:numId w:val="3"/>
        </w:numPr>
        <w:tabs>
          <w:tab w:val="left" w:pos="567"/>
        </w:tabs>
        <w:spacing w:before="100" w:beforeAutospacing="1" w:after="100" w:afterAutospacing="1" w:line="276" w:lineRule="auto"/>
        <w:ind w:left="1080"/>
        <w:jc w:val="left"/>
        <w:rPr>
          <w:rFonts w:ascii="Cambria" w:eastAsiaTheme="minorHAnsi" w:hAnsi="Cambria" w:cs="Cambria"/>
          <w:color w:val="000000"/>
          <w:sz w:val="22"/>
          <w:szCs w:val="22"/>
          <w:lang w:eastAsia="en-US"/>
        </w:rPr>
      </w:pPr>
      <w:r>
        <w:rPr>
          <w:rFonts w:ascii="Arial" w:eastAsiaTheme="minorHAnsi" w:hAnsi="Arial"/>
          <w:color w:val="000000"/>
          <w:sz w:val="22"/>
          <w:szCs w:val="22"/>
          <w:lang w:eastAsia="en-US"/>
        </w:rPr>
        <w:t xml:space="preserve"> rodzaj umowy o pracę </w:t>
      </w:r>
    </w:p>
    <w:p w14:paraId="284B3BC2" w14:textId="77777777" w:rsidR="005E5E2B" w:rsidRDefault="006B47E4">
      <w:pPr>
        <w:pStyle w:val="ZTIRLITwPKTzmlitwpkttiret"/>
        <w:numPr>
          <w:ilvl w:val="0"/>
          <w:numId w:val="3"/>
        </w:numPr>
        <w:tabs>
          <w:tab w:val="left" w:pos="567"/>
        </w:tabs>
        <w:spacing w:before="100" w:beforeAutospacing="1" w:after="100" w:afterAutospacing="1" w:line="276" w:lineRule="auto"/>
        <w:ind w:left="1080"/>
        <w:jc w:val="left"/>
        <w:rPr>
          <w:rFonts w:ascii="Cambria" w:eastAsiaTheme="minorHAnsi" w:hAnsi="Cambria" w:cs="Cambria"/>
          <w:color w:val="000000"/>
          <w:sz w:val="22"/>
          <w:szCs w:val="22"/>
          <w:lang w:eastAsia="en-US"/>
        </w:rPr>
      </w:pPr>
      <w:r>
        <w:rPr>
          <w:rFonts w:ascii="Arial" w:eastAsiaTheme="minorHAnsi" w:hAnsi="Arial"/>
          <w:color w:val="000000"/>
          <w:sz w:val="22"/>
          <w:szCs w:val="22"/>
          <w:lang w:eastAsia="en-US"/>
        </w:rPr>
        <w:t xml:space="preserve"> zakres obowiązków pracownika.</w:t>
      </w:r>
      <w:r>
        <w:rPr>
          <w:rFonts w:ascii="Cambria" w:eastAsiaTheme="minorHAnsi" w:hAnsi="Cambria" w:cs="Cambria"/>
          <w:color w:val="000000"/>
          <w:sz w:val="22"/>
          <w:szCs w:val="22"/>
          <w:lang w:eastAsia="en-US"/>
        </w:rPr>
        <w:t xml:space="preserve"> </w:t>
      </w:r>
    </w:p>
    <w:p w14:paraId="69403C5E" w14:textId="77777777" w:rsidR="005E5E2B" w:rsidRDefault="006B47E4">
      <w:pPr>
        <w:pStyle w:val="ZTIRLITwPKTzmlitwpkttiret"/>
        <w:tabs>
          <w:tab w:val="left" w:pos="426"/>
        </w:tabs>
        <w:spacing w:before="100" w:beforeAutospacing="1" w:after="100" w:afterAutospacing="1" w:line="276" w:lineRule="auto"/>
        <w:ind w:left="567" w:hanging="141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Wykonawcę obciąża obowiązek aktualizowania wskazanego wykazu w terminie 3 dni </w:t>
      </w:r>
      <w:proofErr w:type="gramStart"/>
      <w:r>
        <w:rPr>
          <w:rFonts w:ascii="Arial" w:hAnsi="Arial"/>
          <w:b/>
          <w:sz w:val="22"/>
          <w:szCs w:val="22"/>
        </w:rPr>
        <w:t>licząc  od</w:t>
      </w:r>
      <w:proofErr w:type="gramEnd"/>
      <w:r>
        <w:rPr>
          <w:rFonts w:ascii="Arial" w:hAnsi="Arial"/>
          <w:b/>
          <w:sz w:val="22"/>
          <w:szCs w:val="22"/>
        </w:rPr>
        <w:t xml:space="preserve"> dnia wystąpienia zdarzenia w postaci zatrudnienia kolejnych osób wykonujących czynności, o których mowa w pkt.1) – nie ujętych w dotychczasowym wykazie.</w:t>
      </w:r>
    </w:p>
    <w:p w14:paraId="6058D982" w14:textId="77777777" w:rsidR="005E5E2B" w:rsidRDefault="006B47E4">
      <w:pPr>
        <w:pStyle w:val="ZTIRLITwPKTzmlitwpkttiret"/>
        <w:tabs>
          <w:tab w:val="left" w:pos="567"/>
        </w:tabs>
        <w:spacing w:before="100" w:beforeAutospacing="1" w:after="100" w:afterAutospacing="1" w:line="276" w:lineRule="auto"/>
        <w:ind w:left="426" w:firstLine="0"/>
        <w:rPr>
          <w:rFonts w:ascii="Arial" w:hAnsi="Arial"/>
          <w:sz w:val="22"/>
          <w:szCs w:val="22"/>
        </w:rPr>
      </w:pPr>
      <w:r>
        <w:rPr>
          <w:rFonts w:ascii="Arial" w:eastAsiaTheme="minorHAnsi" w:hAnsi="Arial"/>
          <w:bCs w:val="0"/>
          <w:color w:val="000000"/>
          <w:sz w:val="22"/>
          <w:szCs w:val="22"/>
          <w:lang w:eastAsia="en-US"/>
        </w:rPr>
        <w:t>3) Wykonawca oświadcza, że wypełnił i nadal będzie wypełniał w swoim imieniu obowiązek wynikający z art. 13 i art. 14 rozporządzenia Parlamentu Europejskiego i Rady (UE) 2016/679 z dnia 27 kwietnia 2016 r. w sprawie ochrony osób fizycznych w związku z przetwarzaniem danych osobowych i w sprawie swobodnego przepływu takich danych oraz uchylenia dyrektywy 95/46/WE, oraz w imieniu zamawiającego obowiązek wynikający z art. 14 rozporządzenia wobec osób fizycznych, od których dane osobowe bezpośrednio lub pośrednio pozyskał i pozyska w celu realizacji oraz rozliczenia niniejszej umowy.</w:t>
      </w:r>
    </w:p>
    <w:p w14:paraId="4B9D37A1" w14:textId="77777777" w:rsidR="005E5E2B" w:rsidRPr="006B47E4" w:rsidRDefault="006B47E4">
      <w:pPr>
        <w:pStyle w:val="ZTIRLITwPKTzmlitwpkttiret"/>
        <w:tabs>
          <w:tab w:val="left" w:pos="567"/>
        </w:tabs>
        <w:spacing w:line="276" w:lineRule="auto"/>
        <w:ind w:left="426" w:firstLine="0"/>
        <w:rPr>
          <w:rFonts w:ascii="Arial" w:hAnsi="Arial"/>
          <w:color w:val="000000" w:themeColor="text1"/>
          <w:sz w:val="22"/>
          <w:szCs w:val="22"/>
        </w:rPr>
      </w:pPr>
      <w:r w:rsidRPr="006B47E4">
        <w:rPr>
          <w:rFonts w:ascii="Arial" w:hAnsi="Arial"/>
          <w:color w:val="000000" w:themeColor="text1"/>
          <w:sz w:val="22"/>
          <w:szCs w:val="22"/>
        </w:rPr>
        <w:t>4) Zamawiający zastrzega sobie możliwość kontroli zgodności podanych informacji w oświadczeniu o zatrudnieniu osób wykonujących czynności, o których mowa w pkt. 1, w trakcie realizacji umowy z Wykonawcą, poprzez wezwanie do okazania:</w:t>
      </w:r>
    </w:p>
    <w:p w14:paraId="696BE870" w14:textId="77777777" w:rsidR="005E5E2B" w:rsidRPr="006B47E4" w:rsidRDefault="006B47E4">
      <w:pPr>
        <w:pStyle w:val="ZTIRLITwPKTzmlitwpkttiret"/>
        <w:tabs>
          <w:tab w:val="left" w:pos="567"/>
        </w:tabs>
        <w:spacing w:line="276" w:lineRule="auto"/>
        <w:ind w:left="426" w:firstLine="0"/>
        <w:rPr>
          <w:rFonts w:ascii="Arial" w:hAnsi="Arial"/>
          <w:color w:val="000000" w:themeColor="text1"/>
          <w:sz w:val="22"/>
          <w:szCs w:val="22"/>
        </w:rPr>
      </w:pPr>
      <w:r w:rsidRPr="006B47E4">
        <w:rPr>
          <w:rFonts w:ascii="Arial" w:hAnsi="Arial"/>
          <w:color w:val="000000" w:themeColor="text1"/>
          <w:sz w:val="22"/>
          <w:szCs w:val="22"/>
        </w:rPr>
        <w:t xml:space="preserve">a) poświadczonej za zgodność z oryginałem odpowiednio przez Wykonawcę, Podwykonawcę lub dalszego Podwykonawcę </w:t>
      </w:r>
      <w:r w:rsidRPr="006B47E4">
        <w:rPr>
          <w:rFonts w:ascii="Arial" w:hAnsi="Arial"/>
          <w:b/>
          <w:color w:val="000000" w:themeColor="text1"/>
          <w:sz w:val="22"/>
          <w:szCs w:val="22"/>
        </w:rPr>
        <w:t>kopii umów o pracę osób</w:t>
      </w:r>
      <w:r w:rsidRPr="006B47E4">
        <w:rPr>
          <w:rFonts w:ascii="Arial" w:hAnsi="Arial"/>
          <w:color w:val="000000" w:themeColor="text1"/>
          <w:sz w:val="22"/>
          <w:szCs w:val="22"/>
        </w:rPr>
        <w:t xml:space="preserve"> wykonujących w trakcie realizacji umowy, których dotyczy ww. oświadczenie Wykonawcy, Podwykonawcy lub dalszego Podwykonawcy (wraz z dokumentem regulującym zakres obowiązków, jeżeli został sporządzony). Kopia umowy/umów powinna zostać zanonimizowana w sposób zapewniający ochronę danych osobowych pracowników, zgodnie z przepisami ustawy o ochronie danych osobowych tj. w szczególności adresów, nr PESEL pracowników. </w:t>
      </w:r>
    </w:p>
    <w:p w14:paraId="6BC0FF6E" w14:textId="77777777" w:rsidR="005E5E2B" w:rsidRPr="006B47E4" w:rsidRDefault="006B47E4">
      <w:pPr>
        <w:pStyle w:val="Akapitzlist"/>
        <w:spacing w:line="276" w:lineRule="auto"/>
        <w:ind w:left="426"/>
        <w:rPr>
          <w:rFonts w:ascii="Arial" w:hAnsi="Arial" w:cs="Arial"/>
          <w:b/>
          <w:color w:val="000000" w:themeColor="text1"/>
          <w:sz w:val="22"/>
          <w:szCs w:val="22"/>
        </w:rPr>
      </w:pPr>
      <w:r w:rsidRPr="006B47E4">
        <w:rPr>
          <w:rFonts w:ascii="Arial" w:hAnsi="Arial" w:cs="Arial"/>
          <w:b/>
          <w:color w:val="000000" w:themeColor="text1"/>
          <w:sz w:val="22"/>
          <w:szCs w:val="22"/>
        </w:rPr>
        <w:t xml:space="preserve">Imię i nazwisko pracownika nie </w:t>
      </w:r>
      <w:proofErr w:type="gramStart"/>
      <w:r w:rsidRPr="006B47E4">
        <w:rPr>
          <w:rFonts w:ascii="Arial" w:hAnsi="Arial" w:cs="Arial"/>
          <w:b/>
          <w:color w:val="000000" w:themeColor="text1"/>
          <w:sz w:val="22"/>
          <w:szCs w:val="22"/>
        </w:rPr>
        <w:t>podlega</w:t>
      </w:r>
      <w:proofErr w:type="gramEnd"/>
      <w:r w:rsidRPr="006B47E4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proofErr w:type="spellStart"/>
      <w:r w:rsidRPr="006B47E4">
        <w:rPr>
          <w:rFonts w:ascii="Arial" w:hAnsi="Arial" w:cs="Arial"/>
          <w:b/>
          <w:color w:val="000000" w:themeColor="text1"/>
          <w:sz w:val="22"/>
          <w:szCs w:val="22"/>
        </w:rPr>
        <w:t>anonimizacji</w:t>
      </w:r>
      <w:proofErr w:type="spellEnd"/>
      <w:r w:rsidRPr="006B47E4">
        <w:rPr>
          <w:rFonts w:ascii="Arial" w:hAnsi="Arial" w:cs="Arial"/>
          <w:b/>
          <w:color w:val="000000" w:themeColor="text1"/>
          <w:sz w:val="22"/>
          <w:szCs w:val="22"/>
        </w:rPr>
        <w:t xml:space="preserve"> oraz informacje takie jak: data zawarcia umowy, rodzaj umowy o pracę, oraz zakres obowiązków pracownika</w:t>
      </w:r>
    </w:p>
    <w:p w14:paraId="66140AA2" w14:textId="77777777" w:rsidR="005E5E2B" w:rsidRPr="0014053F" w:rsidRDefault="006B47E4">
      <w:pPr>
        <w:pStyle w:val="Akapitzlist"/>
        <w:spacing w:line="276" w:lineRule="auto"/>
        <w:ind w:left="426"/>
        <w:rPr>
          <w:rFonts w:ascii="Arial" w:eastAsia="SimSun" w:hAnsi="Arial" w:cs="Arial"/>
          <w:color w:val="000000" w:themeColor="text1"/>
          <w:sz w:val="22"/>
          <w:szCs w:val="22"/>
        </w:rPr>
      </w:pPr>
      <w:r w:rsidRPr="0014053F">
        <w:rPr>
          <w:rFonts w:ascii="Arial" w:hAnsi="Arial" w:cs="Arial"/>
          <w:bCs/>
          <w:color w:val="000000" w:themeColor="text1"/>
          <w:sz w:val="22"/>
          <w:szCs w:val="22"/>
        </w:rPr>
        <w:t xml:space="preserve">b)  </w:t>
      </w:r>
      <w:r w:rsidRPr="0014053F">
        <w:rPr>
          <w:rFonts w:ascii="Arial" w:eastAsia="SimSun" w:hAnsi="Arial" w:cs="Arial"/>
          <w:color w:val="000000" w:themeColor="text1"/>
          <w:sz w:val="22"/>
          <w:szCs w:val="22"/>
        </w:rPr>
        <w:t>oświadczenia zatrudnionego pracownika,</w:t>
      </w:r>
    </w:p>
    <w:p w14:paraId="29E8C371" w14:textId="77777777" w:rsidR="005E5E2B" w:rsidRPr="0014053F" w:rsidRDefault="006B47E4">
      <w:pPr>
        <w:pStyle w:val="Akapitzlist"/>
        <w:spacing w:line="276" w:lineRule="auto"/>
        <w:ind w:left="426"/>
        <w:rPr>
          <w:rFonts w:ascii="Arial" w:eastAsia="SimSun" w:hAnsi="Arial" w:cs="Arial"/>
          <w:color w:val="000000" w:themeColor="text1"/>
          <w:sz w:val="22"/>
          <w:szCs w:val="22"/>
        </w:rPr>
      </w:pPr>
      <w:r w:rsidRPr="0014053F">
        <w:rPr>
          <w:rFonts w:ascii="Arial" w:eastAsia="SimSun" w:hAnsi="Arial" w:cs="Arial"/>
          <w:color w:val="000000" w:themeColor="text1"/>
          <w:sz w:val="22"/>
          <w:szCs w:val="22"/>
        </w:rPr>
        <w:t>c) innych dokumentów,</w:t>
      </w:r>
    </w:p>
    <w:p w14:paraId="619E90AD" w14:textId="77777777" w:rsidR="005E5E2B" w:rsidRPr="006B47E4" w:rsidRDefault="006B47E4" w:rsidP="006B47E4">
      <w:pPr>
        <w:pStyle w:val="Akapitzlist"/>
        <w:ind w:leftChars="177" w:left="425"/>
        <w:jc w:val="both"/>
        <w:rPr>
          <w:rFonts w:ascii="Arial" w:eastAsia="SimSun" w:hAnsi="Arial" w:cs="Arial"/>
          <w:color w:val="000000" w:themeColor="text1"/>
          <w:sz w:val="22"/>
          <w:szCs w:val="22"/>
        </w:rPr>
      </w:pPr>
      <w:r w:rsidRPr="0014053F">
        <w:rPr>
          <w:rFonts w:ascii="Arial" w:eastAsia="SimSun" w:hAnsi="Arial" w:cs="Arial"/>
          <w:color w:val="000000" w:themeColor="text1"/>
          <w:sz w:val="22"/>
          <w:szCs w:val="22"/>
        </w:rPr>
        <w:t>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1B2139C1" w14:textId="77777777" w:rsidR="005E5E2B" w:rsidRDefault="006B47E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</w:t>
      </w:r>
    </w:p>
    <w:p w14:paraId="64B17315" w14:textId="77777777" w:rsidR="005E5E2B" w:rsidRDefault="006B47E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realizacji przedmiotu umowy</w:t>
      </w:r>
    </w:p>
    <w:p w14:paraId="0698E1E5" w14:textId="77777777" w:rsidR="005E5E2B" w:rsidRDefault="006B47E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Ustala się następujące </w:t>
      </w:r>
      <w:r>
        <w:rPr>
          <w:rFonts w:ascii="Arial" w:hAnsi="Arial" w:cs="Arial"/>
          <w:b/>
          <w:bCs/>
          <w:sz w:val="22"/>
          <w:szCs w:val="22"/>
        </w:rPr>
        <w:t xml:space="preserve">etapy i </w:t>
      </w:r>
      <w:r>
        <w:rPr>
          <w:rFonts w:ascii="Arial" w:hAnsi="Arial" w:cs="Arial"/>
          <w:b/>
          <w:sz w:val="22"/>
          <w:szCs w:val="22"/>
        </w:rPr>
        <w:t>terminy wykonania zamówienia</w:t>
      </w:r>
      <w:r>
        <w:rPr>
          <w:rFonts w:ascii="Arial" w:hAnsi="Arial" w:cs="Arial"/>
          <w:sz w:val="22"/>
          <w:szCs w:val="22"/>
        </w:rPr>
        <w:t>:</w:t>
      </w:r>
    </w:p>
    <w:p w14:paraId="321ECBEF" w14:textId="05F4E902" w:rsidR="005E5E2B" w:rsidRDefault="006B47E4">
      <w:pPr>
        <w:numPr>
          <w:ilvl w:val="0"/>
          <w:numId w:val="4"/>
        </w:numPr>
        <w:spacing w:line="276" w:lineRule="auto"/>
        <w:ind w:left="480"/>
        <w:contextualSpacing/>
        <w:jc w:val="both"/>
        <w:rPr>
          <w:rFonts w:ascii="Arial" w:eastAsia="Arial" w:hAnsi="Arial" w:cs="Arial"/>
          <w:sz w:val="22"/>
          <w:szCs w:val="22"/>
          <w:lang w:val="pl"/>
        </w:rPr>
      </w:pPr>
      <w:r>
        <w:rPr>
          <w:rFonts w:ascii="Arial" w:eastAsia="Arial" w:hAnsi="Arial" w:cs="Arial"/>
          <w:sz w:val="22"/>
          <w:szCs w:val="22"/>
          <w:u w:val="single"/>
          <w:lang w:val="pl"/>
        </w:rPr>
        <w:t xml:space="preserve">I </w:t>
      </w:r>
      <w:proofErr w:type="gramStart"/>
      <w:r>
        <w:rPr>
          <w:rFonts w:ascii="Arial" w:eastAsia="Arial" w:hAnsi="Arial" w:cs="Arial"/>
          <w:sz w:val="22"/>
          <w:szCs w:val="22"/>
          <w:u w:val="single"/>
          <w:lang w:val="pl"/>
        </w:rPr>
        <w:t>etap</w:t>
      </w:r>
      <w:r>
        <w:rPr>
          <w:rFonts w:ascii="Arial" w:eastAsia="Arial" w:hAnsi="Arial" w:cs="Arial"/>
          <w:sz w:val="22"/>
          <w:szCs w:val="22"/>
          <w:lang w:val="pl"/>
        </w:rPr>
        <w:t xml:space="preserve">:   </w:t>
      </w:r>
      <w:proofErr w:type="gramEnd"/>
      <w:r>
        <w:rPr>
          <w:rFonts w:ascii="Arial" w:eastAsia="Arial" w:hAnsi="Arial" w:cs="Arial"/>
          <w:sz w:val="22"/>
          <w:szCs w:val="22"/>
          <w:lang w:val="pl"/>
        </w:rPr>
        <w:t xml:space="preserve"> </w:t>
      </w:r>
      <w:r w:rsidR="0014053F">
        <w:rPr>
          <w:rFonts w:ascii="Arial" w:eastAsia="Arial" w:hAnsi="Arial" w:cs="Arial"/>
          <w:sz w:val="22"/>
          <w:szCs w:val="22"/>
          <w:lang w:val="pl"/>
        </w:rPr>
        <w:t>3</w:t>
      </w:r>
      <w:r>
        <w:rPr>
          <w:rFonts w:ascii="Arial" w:eastAsia="Arial" w:hAnsi="Arial" w:cs="Arial"/>
          <w:sz w:val="22"/>
          <w:szCs w:val="22"/>
          <w:lang w:val="pl"/>
        </w:rPr>
        <w:t>0</w:t>
      </w:r>
      <w:proofErr w:type="gramStart"/>
      <w:r>
        <w:rPr>
          <w:rFonts w:ascii="Arial" w:eastAsia="Arial" w:hAnsi="Arial" w:cs="Arial"/>
          <w:sz w:val="22"/>
          <w:szCs w:val="22"/>
          <w:lang w:val="pl"/>
        </w:rPr>
        <w:t>%  bieżącej</w:t>
      </w:r>
      <w:proofErr w:type="gramEnd"/>
      <w:r>
        <w:rPr>
          <w:rFonts w:ascii="Arial" w:eastAsia="Arial" w:hAnsi="Arial" w:cs="Arial"/>
          <w:sz w:val="22"/>
          <w:szCs w:val="22"/>
          <w:lang w:val="pl"/>
        </w:rPr>
        <w:t xml:space="preserve">  konserwacji do </w:t>
      </w:r>
      <w:r w:rsidRPr="006B47E4">
        <w:rPr>
          <w:rFonts w:ascii="Arial" w:eastAsia="Arial" w:hAnsi="Arial" w:cs="Arial"/>
          <w:b/>
          <w:bCs/>
          <w:sz w:val="22"/>
          <w:szCs w:val="22"/>
        </w:rPr>
        <w:t>1 miesiąca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E27F82">
        <w:rPr>
          <w:rFonts w:ascii="Arial" w:eastAsia="Arial" w:hAnsi="Arial" w:cs="Arial"/>
          <w:sz w:val="22"/>
          <w:szCs w:val="22"/>
        </w:rPr>
        <w:t>od dnia</w:t>
      </w:r>
      <w:r>
        <w:rPr>
          <w:rFonts w:ascii="Arial" w:eastAsia="Arial" w:hAnsi="Arial" w:cs="Arial"/>
          <w:sz w:val="22"/>
          <w:szCs w:val="22"/>
        </w:rPr>
        <w:t xml:space="preserve"> podpisani</w:t>
      </w:r>
      <w:r w:rsidR="00E27F82"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 umowy</w:t>
      </w:r>
      <w:r w:rsidR="00E27F82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62825D13" w14:textId="303A77C8" w:rsidR="005E5E2B" w:rsidRDefault="006B47E4">
      <w:pPr>
        <w:numPr>
          <w:ilvl w:val="0"/>
          <w:numId w:val="4"/>
        </w:numPr>
        <w:spacing w:line="276" w:lineRule="auto"/>
        <w:ind w:left="480"/>
        <w:contextualSpacing/>
        <w:jc w:val="both"/>
        <w:rPr>
          <w:rFonts w:ascii="Arial" w:eastAsia="Arial" w:hAnsi="Arial" w:cs="Arial"/>
          <w:sz w:val="22"/>
          <w:szCs w:val="22"/>
          <w:lang w:val="pl"/>
        </w:rPr>
      </w:pPr>
      <w:r>
        <w:rPr>
          <w:rFonts w:ascii="Arial" w:eastAsia="Arial" w:hAnsi="Arial" w:cs="Arial"/>
          <w:sz w:val="22"/>
          <w:szCs w:val="22"/>
          <w:u w:val="single"/>
          <w:lang w:val="pl"/>
        </w:rPr>
        <w:t xml:space="preserve">II </w:t>
      </w:r>
      <w:proofErr w:type="gramStart"/>
      <w:r>
        <w:rPr>
          <w:rFonts w:ascii="Arial" w:eastAsia="Arial" w:hAnsi="Arial" w:cs="Arial"/>
          <w:sz w:val="22"/>
          <w:szCs w:val="22"/>
          <w:u w:val="single"/>
          <w:lang w:val="pl"/>
        </w:rPr>
        <w:t>etap</w:t>
      </w:r>
      <w:r>
        <w:rPr>
          <w:rFonts w:ascii="Arial" w:eastAsia="Arial" w:hAnsi="Arial" w:cs="Arial"/>
          <w:sz w:val="22"/>
          <w:szCs w:val="22"/>
          <w:lang w:val="pl"/>
        </w:rPr>
        <w:t xml:space="preserve">:   </w:t>
      </w:r>
      <w:proofErr w:type="gramEnd"/>
      <w:r w:rsidR="0014053F">
        <w:rPr>
          <w:rFonts w:ascii="Arial" w:eastAsia="Arial" w:hAnsi="Arial" w:cs="Arial"/>
          <w:sz w:val="22"/>
          <w:szCs w:val="22"/>
          <w:lang w:val="pl"/>
        </w:rPr>
        <w:t>3</w:t>
      </w:r>
      <w:r>
        <w:rPr>
          <w:rFonts w:ascii="Arial" w:eastAsia="Arial" w:hAnsi="Arial" w:cs="Arial"/>
          <w:sz w:val="22"/>
          <w:szCs w:val="22"/>
          <w:lang w:val="pl"/>
        </w:rPr>
        <w:t>0</w:t>
      </w:r>
      <w:proofErr w:type="gramStart"/>
      <w:r>
        <w:rPr>
          <w:rFonts w:ascii="Arial" w:eastAsia="Arial" w:hAnsi="Arial" w:cs="Arial"/>
          <w:sz w:val="22"/>
          <w:szCs w:val="22"/>
          <w:lang w:val="pl"/>
        </w:rPr>
        <w:t>%  bieżącej</w:t>
      </w:r>
      <w:proofErr w:type="gramEnd"/>
      <w:r>
        <w:rPr>
          <w:rFonts w:ascii="Arial" w:eastAsia="Arial" w:hAnsi="Arial" w:cs="Arial"/>
          <w:sz w:val="22"/>
          <w:szCs w:val="22"/>
          <w:lang w:val="pl"/>
        </w:rPr>
        <w:t xml:space="preserve">  konserwacji do </w:t>
      </w:r>
      <w:r w:rsidR="003E28CF">
        <w:rPr>
          <w:rFonts w:ascii="Arial" w:eastAsia="Arial" w:hAnsi="Arial" w:cs="Arial"/>
          <w:b/>
          <w:bCs/>
          <w:sz w:val="22"/>
          <w:szCs w:val="22"/>
        </w:rPr>
        <w:t>2</w:t>
      </w:r>
      <w:r w:rsidRPr="006B47E4">
        <w:rPr>
          <w:rFonts w:ascii="Arial" w:eastAsia="Arial" w:hAnsi="Arial" w:cs="Arial"/>
          <w:b/>
          <w:bCs/>
          <w:sz w:val="22"/>
          <w:szCs w:val="22"/>
        </w:rPr>
        <w:t xml:space="preserve"> miesi</w:t>
      </w:r>
      <w:r w:rsidR="003E28CF">
        <w:rPr>
          <w:rFonts w:ascii="Arial" w:eastAsia="Arial" w:hAnsi="Arial" w:cs="Arial"/>
          <w:b/>
          <w:bCs/>
          <w:sz w:val="22"/>
          <w:szCs w:val="22"/>
        </w:rPr>
        <w:t>ęcy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E27F82">
        <w:rPr>
          <w:rFonts w:ascii="Arial" w:eastAsia="Arial" w:hAnsi="Arial" w:cs="Arial"/>
          <w:sz w:val="22"/>
          <w:szCs w:val="22"/>
        </w:rPr>
        <w:t>od dnia</w:t>
      </w:r>
      <w:r>
        <w:rPr>
          <w:rFonts w:ascii="Arial" w:eastAsia="Arial" w:hAnsi="Arial" w:cs="Arial"/>
          <w:sz w:val="22"/>
          <w:szCs w:val="22"/>
        </w:rPr>
        <w:t xml:space="preserve"> podpisani</w:t>
      </w:r>
      <w:r w:rsidR="00E27F82"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 umowy</w:t>
      </w:r>
      <w:r w:rsidR="00E27F82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3E398628" w14:textId="22975599" w:rsidR="005E5E2B" w:rsidRPr="006B47E4" w:rsidRDefault="006B47E4">
      <w:pPr>
        <w:numPr>
          <w:ilvl w:val="0"/>
          <w:numId w:val="4"/>
        </w:numPr>
        <w:spacing w:line="276" w:lineRule="auto"/>
        <w:ind w:left="480"/>
        <w:contextualSpacing/>
        <w:jc w:val="both"/>
        <w:rPr>
          <w:rFonts w:ascii="Arial" w:eastAsia="Arial" w:hAnsi="Arial" w:cs="Arial"/>
          <w:sz w:val="22"/>
          <w:szCs w:val="22"/>
          <w:lang w:val="pl"/>
        </w:rPr>
      </w:pPr>
      <w:r>
        <w:rPr>
          <w:rFonts w:ascii="Arial" w:eastAsia="Arial" w:hAnsi="Arial" w:cs="Arial"/>
          <w:sz w:val="22"/>
          <w:szCs w:val="22"/>
          <w:u w:val="single"/>
          <w:lang w:val="pl"/>
        </w:rPr>
        <w:t xml:space="preserve">III </w:t>
      </w:r>
      <w:proofErr w:type="gramStart"/>
      <w:r>
        <w:rPr>
          <w:rFonts w:ascii="Arial" w:eastAsia="Arial" w:hAnsi="Arial" w:cs="Arial"/>
          <w:sz w:val="22"/>
          <w:szCs w:val="22"/>
          <w:u w:val="single"/>
          <w:lang w:val="pl"/>
        </w:rPr>
        <w:t>etap</w:t>
      </w:r>
      <w:r>
        <w:rPr>
          <w:rFonts w:ascii="Arial" w:eastAsia="Arial" w:hAnsi="Arial" w:cs="Arial"/>
          <w:sz w:val="22"/>
          <w:szCs w:val="22"/>
          <w:lang w:val="pl"/>
        </w:rPr>
        <w:t xml:space="preserve">: 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14053F">
        <w:rPr>
          <w:rFonts w:ascii="Arial" w:eastAsia="Arial" w:hAnsi="Arial" w:cs="Arial"/>
          <w:sz w:val="22"/>
          <w:szCs w:val="22"/>
          <w:lang w:val="pl"/>
        </w:rPr>
        <w:t>3</w:t>
      </w:r>
      <w:r>
        <w:rPr>
          <w:rFonts w:ascii="Arial" w:eastAsia="Arial" w:hAnsi="Arial" w:cs="Arial"/>
          <w:sz w:val="22"/>
          <w:szCs w:val="22"/>
          <w:lang w:val="pl"/>
        </w:rPr>
        <w:t>0</w:t>
      </w:r>
      <w:proofErr w:type="gramEnd"/>
      <w:r>
        <w:rPr>
          <w:rFonts w:ascii="Arial" w:eastAsia="Arial" w:hAnsi="Arial" w:cs="Arial"/>
          <w:sz w:val="22"/>
          <w:szCs w:val="22"/>
          <w:lang w:val="pl"/>
        </w:rPr>
        <w:t xml:space="preserve">% bieżącej konserwacji do </w:t>
      </w:r>
      <w:r w:rsidRPr="006B47E4">
        <w:rPr>
          <w:rFonts w:ascii="Arial" w:eastAsia="Arial" w:hAnsi="Arial" w:cs="Arial"/>
          <w:b/>
          <w:bCs/>
          <w:sz w:val="22"/>
          <w:szCs w:val="22"/>
        </w:rPr>
        <w:t>3 miesięcy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E27F82">
        <w:rPr>
          <w:rFonts w:ascii="Arial" w:eastAsia="Arial" w:hAnsi="Arial" w:cs="Arial"/>
          <w:sz w:val="22"/>
          <w:szCs w:val="22"/>
        </w:rPr>
        <w:t>od dnia</w:t>
      </w:r>
      <w:r>
        <w:rPr>
          <w:rFonts w:ascii="Arial" w:eastAsia="Arial" w:hAnsi="Arial" w:cs="Arial"/>
          <w:sz w:val="22"/>
          <w:szCs w:val="22"/>
        </w:rPr>
        <w:t xml:space="preserve"> podpisani</w:t>
      </w:r>
      <w:r w:rsidR="00E27F82"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 umowy</w:t>
      </w:r>
      <w:r w:rsidR="00E27F82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3FDC87B8" w14:textId="77777777" w:rsidR="006B47E4" w:rsidRDefault="006B47E4" w:rsidP="006B47E4">
      <w:pPr>
        <w:spacing w:line="276" w:lineRule="auto"/>
        <w:ind w:left="480"/>
        <w:contextualSpacing/>
        <w:jc w:val="both"/>
        <w:rPr>
          <w:rFonts w:ascii="Arial" w:eastAsia="Arial" w:hAnsi="Arial" w:cs="Arial"/>
          <w:sz w:val="22"/>
          <w:szCs w:val="22"/>
          <w:lang w:val="pl"/>
        </w:rPr>
      </w:pPr>
    </w:p>
    <w:p w14:paraId="0A4F79DC" w14:textId="77777777" w:rsidR="006B47E4" w:rsidRPr="006B47E4" w:rsidRDefault="006B47E4" w:rsidP="00DB44F3">
      <w:pPr>
        <w:numPr>
          <w:ilvl w:val="0"/>
          <w:numId w:val="4"/>
        </w:numPr>
        <w:spacing w:line="276" w:lineRule="auto"/>
        <w:ind w:left="482"/>
        <w:contextualSpacing/>
        <w:jc w:val="both"/>
        <w:rPr>
          <w:rFonts w:ascii="Arial" w:eastAsia="Arial" w:hAnsi="Arial" w:cs="Arial"/>
          <w:sz w:val="22"/>
          <w:szCs w:val="22"/>
          <w:lang w:val="pl"/>
        </w:rPr>
      </w:pPr>
      <w:r>
        <w:rPr>
          <w:rFonts w:ascii="Arial" w:eastAsia="Arial" w:hAnsi="Arial" w:cs="Arial"/>
          <w:sz w:val="22"/>
          <w:szCs w:val="22"/>
          <w:u w:val="single"/>
          <w:lang w:val="pl"/>
        </w:rPr>
        <w:lastRenderedPageBreak/>
        <w:t>IV etap</w:t>
      </w:r>
      <w:r>
        <w:rPr>
          <w:rFonts w:ascii="Arial" w:eastAsia="Arial" w:hAnsi="Arial" w:cs="Arial"/>
          <w:sz w:val="22"/>
          <w:szCs w:val="22"/>
          <w:lang w:val="pl"/>
        </w:rPr>
        <w:t xml:space="preserve">: pozostała ilość emulsji niezbędna do wbudowania (nie więcej niż 10 % bieżącej konserwacji) do </w:t>
      </w:r>
      <w:r w:rsidRPr="006B47E4">
        <w:rPr>
          <w:rFonts w:ascii="Arial" w:eastAsia="Arial" w:hAnsi="Arial" w:cs="Arial"/>
          <w:b/>
          <w:bCs/>
          <w:sz w:val="22"/>
          <w:szCs w:val="22"/>
        </w:rPr>
        <w:t>4 miesięcy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E27F82">
        <w:rPr>
          <w:rFonts w:ascii="Arial" w:eastAsia="Arial" w:hAnsi="Arial" w:cs="Arial"/>
          <w:sz w:val="22"/>
          <w:szCs w:val="22"/>
        </w:rPr>
        <w:t>od dnia</w:t>
      </w:r>
      <w:r>
        <w:rPr>
          <w:rFonts w:ascii="Arial" w:eastAsia="Arial" w:hAnsi="Arial" w:cs="Arial"/>
          <w:sz w:val="22"/>
          <w:szCs w:val="22"/>
        </w:rPr>
        <w:t xml:space="preserve"> podpisani</w:t>
      </w:r>
      <w:r w:rsidR="00E27F82"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 umowy.</w:t>
      </w:r>
    </w:p>
    <w:p w14:paraId="2602A27F" w14:textId="77777777" w:rsidR="005E5E2B" w:rsidRPr="006B47E4" w:rsidRDefault="006B47E4" w:rsidP="006B47E4">
      <w:pPr>
        <w:spacing w:line="276" w:lineRule="auto"/>
        <w:contextualSpacing/>
        <w:jc w:val="center"/>
        <w:rPr>
          <w:rFonts w:ascii="Arial" w:eastAsia="Arial" w:hAnsi="Arial" w:cs="Arial"/>
          <w:sz w:val="22"/>
          <w:szCs w:val="22"/>
          <w:lang w:val="pl"/>
        </w:rPr>
      </w:pPr>
      <w:r w:rsidRPr="006B47E4">
        <w:rPr>
          <w:rFonts w:ascii="Arial" w:hAnsi="Arial" w:cs="Arial"/>
          <w:b/>
          <w:sz w:val="22"/>
          <w:szCs w:val="22"/>
        </w:rPr>
        <w:t xml:space="preserve">§ 3   </w:t>
      </w:r>
      <w:r w:rsidRPr="006B47E4">
        <w:rPr>
          <w:rFonts w:ascii="Arial" w:hAnsi="Arial" w:cs="Arial"/>
          <w:b/>
          <w:sz w:val="22"/>
          <w:szCs w:val="22"/>
        </w:rPr>
        <w:br/>
        <w:t>Podwykonawcy</w:t>
      </w:r>
    </w:p>
    <w:p w14:paraId="4E20B71B" w14:textId="77777777" w:rsidR="005E5E2B" w:rsidRDefault="006B47E4">
      <w:pPr>
        <w:pStyle w:val="Akapitzlist"/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zrealizuje przedmiot umowy </w:t>
      </w:r>
      <w:r>
        <w:rPr>
          <w:rFonts w:ascii="Arial" w:hAnsi="Arial" w:cs="Arial"/>
          <w:i/>
          <w:iCs/>
          <w:sz w:val="22"/>
          <w:szCs w:val="22"/>
        </w:rPr>
        <w:t>samodzielnie/przy pomocy podwykonawcy ……</w:t>
      </w:r>
      <w:proofErr w:type="gramStart"/>
      <w:r>
        <w:rPr>
          <w:rFonts w:ascii="Arial" w:hAnsi="Arial" w:cs="Arial"/>
          <w:i/>
          <w:iCs/>
          <w:sz w:val="22"/>
          <w:szCs w:val="22"/>
        </w:rPr>
        <w:t>…….</w:t>
      </w:r>
      <w:proofErr w:type="gramEnd"/>
      <w:r>
        <w:rPr>
          <w:rFonts w:ascii="Arial" w:hAnsi="Arial" w:cs="Arial"/>
          <w:i/>
          <w:iCs/>
          <w:sz w:val="22"/>
          <w:szCs w:val="22"/>
        </w:rPr>
        <w:t>…………</w:t>
      </w:r>
      <w:proofErr w:type="gramStart"/>
      <w:r>
        <w:rPr>
          <w:rFonts w:ascii="Arial" w:hAnsi="Arial" w:cs="Arial"/>
          <w:i/>
          <w:iCs/>
          <w:sz w:val="22"/>
          <w:szCs w:val="22"/>
        </w:rPr>
        <w:t>…….</w:t>
      </w:r>
      <w:proofErr w:type="gramEnd"/>
      <w:r>
        <w:rPr>
          <w:rFonts w:ascii="Arial" w:hAnsi="Arial" w:cs="Arial"/>
          <w:i/>
          <w:iCs/>
          <w:sz w:val="22"/>
          <w:szCs w:val="22"/>
        </w:rPr>
        <w:t>.(wpisać jakiego) w zakresie robót ....................................................................</w:t>
      </w:r>
    </w:p>
    <w:p w14:paraId="581D5FE6" w14:textId="77777777" w:rsidR="005E5E2B" w:rsidRDefault="005E5E2B">
      <w:pPr>
        <w:tabs>
          <w:tab w:val="left" w:pos="436"/>
          <w:tab w:val="right" w:pos="7499"/>
        </w:tabs>
        <w:spacing w:line="276" w:lineRule="auto"/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79F4D344" w14:textId="77777777" w:rsidR="005E5E2B" w:rsidRDefault="006B47E4">
      <w:pPr>
        <w:tabs>
          <w:tab w:val="left" w:pos="436"/>
          <w:tab w:val="right" w:pos="7499"/>
        </w:tabs>
        <w:spacing w:line="276" w:lineRule="auto"/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Wykonawca może realizować przedmiot umowy przy udziale Podwykonawców zawierając z nimi stosowne umowy w formie pisemnej pod rygorem nieważności na zasadach opisanych w niniejszym paragrafie.</w:t>
      </w:r>
    </w:p>
    <w:p w14:paraId="4059DA4E" w14:textId="77777777" w:rsidR="005E5E2B" w:rsidRDefault="006B47E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Zamawiający nie zastrzega obowiązku osobistego wykonania przez Wykonawcę kluczowych części </w:t>
      </w:r>
      <w:r>
        <w:rPr>
          <w:rFonts w:ascii="Arial" w:hAnsi="Arial" w:cs="Arial"/>
          <w:sz w:val="22"/>
          <w:szCs w:val="22"/>
        </w:rPr>
        <w:t>umowy</w:t>
      </w:r>
      <w:r>
        <w:rPr>
          <w:rFonts w:ascii="Arial" w:eastAsiaTheme="minorHAnsi" w:hAnsi="Arial" w:cs="Arial"/>
          <w:sz w:val="22"/>
          <w:szCs w:val="22"/>
        </w:rPr>
        <w:t xml:space="preserve">. </w:t>
      </w:r>
    </w:p>
    <w:p w14:paraId="5218ACE4" w14:textId="77777777" w:rsidR="005E5E2B" w:rsidRDefault="006B47E4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W przypadku powierzenia realizacji przedmiotu zamówienia lub jego części Podwykonawcom obowiązują następujące zasady: </w:t>
      </w:r>
    </w:p>
    <w:p w14:paraId="17AD7668" w14:textId="77777777" w:rsidR="005E5E2B" w:rsidRDefault="006B47E4">
      <w:pPr>
        <w:pStyle w:val="Akapitzlist"/>
        <w:numPr>
          <w:ilvl w:val="0"/>
          <w:numId w:val="6"/>
        </w:numPr>
        <w:spacing w:line="276" w:lineRule="auto"/>
        <w:ind w:left="567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Wykonawca jest odpowiedzialny za działania lub zaniechania Podwykonawcy, jego przedstawicieli lub pracowników jak za własne działania lub zaniechania. </w:t>
      </w:r>
    </w:p>
    <w:p w14:paraId="74A42382" w14:textId="77777777" w:rsidR="005E5E2B" w:rsidRDefault="006B47E4">
      <w:pPr>
        <w:pStyle w:val="Akapitzlist"/>
        <w:numPr>
          <w:ilvl w:val="0"/>
          <w:numId w:val="6"/>
        </w:numPr>
        <w:spacing w:line="276" w:lineRule="auto"/>
        <w:ind w:left="567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W trakcie realizacji </w:t>
      </w:r>
      <w:r>
        <w:rPr>
          <w:rFonts w:ascii="Arial" w:hAnsi="Arial" w:cs="Arial"/>
          <w:sz w:val="22"/>
          <w:szCs w:val="22"/>
        </w:rPr>
        <w:t>umowy</w:t>
      </w:r>
      <w:r>
        <w:rPr>
          <w:rFonts w:ascii="Arial" w:eastAsiaTheme="minorHAnsi" w:hAnsi="Arial" w:cs="Arial"/>
          <w:sz w:val="22"/>
          <w:szCs w:val="22"/>
        </w:rPr>
        <w:t xml:space="preserve"> nie później niż 14 dni przed planowanym rozpoczęciem robót przez Podwykonawcę, Wykonawca, Podwykonawca lub dalszy Podwykonawca zamierzający zawrzeć umowę o podwykonawstwo, której przedmiotem są roboty budowlane, jest obowiązany do przedłożenia Zamawiającemu projektu umowy. Podwykonawca lub dalszy Podwykonawca jest obowiązany dołączyć zgodę Wykonawcy na zawarcie umowy na podwykonawstwo o treści zgodnej z projektem umowy. </w:t>
      </w:r>
    </w:p>
    <w:p w14:paraId="57F3271D" w14:textId="77777777" w:rsidR="005E5E2B" w:rsidRDefault="006B47E4">
      <w:pPr>
        <w:pStyle w:val="Akapitzlist"/>
        <w:numPr>
          <w:ilvl w:val="0"/>
          <w:numId w:val="6"/>
        </w:numPr>
        <w:spacing w:line="276" w:lineRule="auto"/>
        <w:ind w:left="567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Zamawiający w terminie 14 dni od dnia otrzymania projektu umowy o podwykonawstwo zgłasza pisemne zastrzeżenia do projektu umowy o podwykonawstwo, której przedmiotem są roboty budowlane, w </w:t>
      </w:r>
      <w:proofErr w:type="gramStart"/>
      <w:r>
        <w:rPr>
          <w:rFonts w:ascii="Arial" w:eastAsiaTheme="minorHAnsi" w:hAnsi="Arial" w:cs="Arial"/>
          <w:sz w:val="22"/>
          <w:szCs w:val="22"/>
        </w:rPr>
        <w:t>przypadku</w:t>
      </w:r>
      <w:proofErr w:type="gramEnd"/>
      <w:r>
        <w:rPr>
          <w:rFonts w:ascii="Arial" w:eastAsiaTheme="minorHAnsi" w:hAnsi="Arial" w:cs="Arial"/>
          <w:sz w:val="22"/>
          <w:szCs w:val="22"/>
        </w:rPr>
        <w:t xml:space="preserve"> gdy: </w:t>
      </w:r>
    </w:p>
    <w:p w14:paraId="26306B2A" w14:textId="77777777" w:rsidR="005E5E2B" w:rsidRDefault="006B47E4">
      <w:pPr>
        <w:pStyle w:val="Akapitzlist"/>
        <w:numPr>
          <w:ilvl w:val="0"/>
          <w:numId w:val="7"/>
        </w:numPr>
        <w:spacing w:line="276" w:lineRule="auto"/>
        <w:ind w:left="851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nie spełnia ona wymagań określonych w dokumentach zamówienia, </w:t>
      </w:r>
    </w:p>
    <w:p w14:paraId="2A8BE5C1" w14:textId="77777777" w:rsidR="005E5E2B" w:rsidRDefault="006B47E4">
      <w:pPr>
        <w:pStyle w:val="Akapitzlist"/>
        <w:numPr>
          <w:ilvl w:val="0"/>
          <w:numId w:val="7"/>
        </w:numPr>
        <w:spacing w:line="276" w:lineRule="auto"/>
        <w:ind w:left="851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przewiduje ona termin zapłaty wynagrodzenia Podwykonawcy lub dalszemu Podwykonawcy dłuższy niż 30 dni od dnia doręczenia faktury lub rachunku, </w:t>
      </w:r>
    </w:p>
    <w:p w14:paraId="53F9D921" w14:textId="77777777" w:rsidR="005E5E2B" w:rsidRDefault="006B47E4">
      <w:pPr>
        <w:pStyle w:val="Akapitzlist"/>
        <w:numPr>
          <w:ilvl w:val="0"/>
          <w:numId w:val="7"/>
        </w:numPr>
        <w:spacing w:line="276" w:lineRule="auto"/>
        <w:ind w:left="851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zawiera ona postanowienia niezgodne z art. 463 ustawy </w:t>
      </w:r>
      <w:proofErr w:type="spellStart"/>
      <w:r>
        <w:rPr>
          <w:rFonts w:ascii="Arial" w:eastAsiaTheme="minorHAnsi" w:hAnsi="Arial" w:cs="Arial"/>
          <w:sz w:val="22"/>
          <w:szCs w:val="22"/>
        </w:rPr>
        <w:t>Pzp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. </w:t>
      </w:r>
    </w:p>
    <w:p w14:paraId="330BB3C9" w14:textId="77777777" w:rsidR="005E5E2B" w:rsidRDefault="006B47E4">
      <w:pPr>
        <w:pStyle w:val="Akapitzlist"/>
        <w:numPr>
          <w:ilvl w:val="0"/>
          <w:numId w:val="6"/>
        </w:numPr>
        <w:spacing w:line="276" w:lineRule="auto"/>
        <w:ind w:left="567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Wykonawca, Podwykonawca lub dalszy Podwykonawca przedkłada Zamawiającemu poświadczoną za zgodność z oryginałem kopię zawartej umowy o podwykonawstwo, której przedmiotem są roboty budowlane, w terminie 7 dni od dnia jej zawarcia; </w:t>
      </w:r>
    </w:p>
    <w:p w14:paraId="62FCF5F7" w14:textId="77777777" w:rsidR="005E5E2B" w:rsidRDefault="006B47E4">
      <w:pPr>
        <w:pStyle w:val="Akapitzlist"/>
        <w:numPr>
          <w:ilvl w:val="0"/>
          <w:numId w:val="6"/>
        </w:numPr>
        <w:spacing w:line="276" w:lineRule="auto"/>
        <w:ind w:left="567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Zamawiający w terminie 14 dni od dnia otrzymania zgłasza pisemny sprzeciw do umowy o podwykonawstwo, której przedmiotem są roboty budowlane w </w:t>
      </w:r>
      <w:proofErr w:type="gramStart"/>
      <w:r>
        <w:rPr>
          <w:rFonts w:ascii="Arial" w:eastAsiaTheme="minorHAnsi" w:hAnsi="Arial" w:cs="Arial"/>
          <w:sz w:val="22"/>
          <w:szCs w:val="22"/>
        </w:rPr>
        <w:t>przypadku</w:t>
      </w:r>
      <w:proofErr w:type="gramEnd"/>
      <w:r>
        <w:rPr>
          <w:rFonts w:ascii="Arial" w:eastAsiaTheme="minorHAnsi" w:hAnsi="Arial" w:cs="Arial"/>
          <w:sz w:val="22"/>
          <w:szCs w:val="22"/>
        </w:rPr>
        <w:t xml:space="preserve"> gdy: </w:t>
      </w:r>
    </w:p>
    <w:p w14:paraId="1D74FDAB" w14:textId="77777777" w:rsidR="005E5E2B" w:rsidRDefault="006B47E4">
      <w:pPr>
        <w:pStyle w:val="Akapitzlist"/>
        <w:numPr>
          <w:ilvl w:val="0"/>
          <w:numId w:val="8"/>
        </w:numPr>
        <w:spacing w:line="276" w:lineRule="auto"/>
        <w:ind w:left="851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nie spełnia ona wymagań określonych w dokumentach zamówienia, </w:t>
      </w:r>
    </w:p>
    <w:p w14:paraId="2C34430B" w14:textId="77777777" w:rsidR="005E5E2B" w:rsidRDefault="006B47E4">
      <w:pPr>
        <w:pStyle w:val="Akapitzlist"/>
        <w:numPr>
          <w:ilvl w:val="0"/>
          <w:numId w:val="8"/>
        </w:numPr>
        <w:spacing w:line="276" w:lineRule="auto"/>
        <w:ind w:left="851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przewiduje ona termin zapłaty wynagrodzenia Podwykonawcy lub dalszemu Podwykonawcy dłuższy niż 30 dni od dnia doręczenia faktury lub rachunku, </w:t>
      </w:r>
    </w:p>
    <w:p w14:paraId="6BFCC021" w14:textId="77777777" w:rsidR="005E5E2B" w:rsidRDefault="006B47E4">
      <w:pPr>
        <w:pStyle w:val="Akapitzlist"/>
        <w:numPr>
          <w:ilvl w:val="0"/>
          <w:numId w:val="8"/>
        </w:numPr>
        <w:spacing w:line="276" w:lineRule="auto"/>
        <w:ind w:left="851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zawiera ona postanowienia niezgodne z art. 463 ustawy </w:t>
      </w:r>
      <w:proofErr w:type="spellStart"/>
      <w:r>
        <w:rPr>
          <w:rFonts w:ascii="Arial" w:eastAsiaTheme="minorHAnsi" w:hAnsi="Arial" w:cs="Arial"/>
          <w:sz w:val="22"/>
          <w:szCs w:val="22"/>
        </w:rPr>
        <w:t>Pzp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. </w:t>
      </w:r>
    </w:p>
    <w:p w14:paraId="5A63A899" w14:textId="77777777" w:rsidR="005E5E2B" w:rsidRDefault="006B47E4">
      <w:pPr>
        <w:pStyle w:val="Akapitzlist"/>
        <w:numPr>
          <w:ilvl w:val="0"/>
          <w:numId w:val="6"/>
        </w:numPr>
        <w:spacing w:line="276" w:lineRule="auto"/>
        <w:ind w:left="567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Niezgłoszenie w terminie 14 dni: </w:t>
      </w:r>
    </w:p>
    <w:p w14:paraId="3C47E41A" w14:textId="77777777" w:rsidR="005E5E2B" w:rsidRDefault="006B47E4">
      <w:pPr>
        <w:spacing w:line="276" w:lineRule="auto"/>
        <w:ind w:left="567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a)  pisemnych zastrzeżeń, o których mowa w pkt. 3), </w:t>
      </w:r>
    </w:p>
    <w:p w14:paraId="2D069037" w14:textId="77777777" w:rsidR="005E5E2B" w:rsidRDefault="006B47E4">
      <w:pPr>
        <w:spacing w:line="276" w:lineRule="auto"/>
        <w:ind w:left="567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b)  pisemnego sprzeciwu, o którym mowa w pkt. 5), </w:t>
      </w:r>
    </w:p>
    <w:p w14:paraId="6FD74E7E" w14:textId="77777777" w:rsidR="005E5E2B" w:rsidRDefault="006B47E4">
      <w:pPr>
        <w:spacing w:line="276" w:lineRule="auto"/>
        <w:ind w:left="426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uważa się za akceptację projektu umowy lub umowy przez Zamawiającego; </w:t>
      </w:r>
    </w:p>
    <w:p w14:paraId="31EB20AD" w14:textId="77777777" w:rsidR="005E5E2B" w:rsidRDefault="006B47E4">
      <w:pPr>
        <w:pStyle w:val="Akapitzlist"/>
        <w:numPr>
          <w:ilvl w:val="0"/>
          <w:numId w:val="9"/>
        </w:numPr>
        <w:spacing w:line="276" w:lineRule="auto"/>
        <w:ind w:left="567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Wykonawca, Podwykonawca lub dalszy Podwykonawca zamówienia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w sprawie zamówienia publicznego. Wyłączenie, o którym mowa powyżej, nie dotyczy umów o podwykonawstwo o wartości większej niż 50 000 zł. </w:t>
      </w:r>
    </w:p>
    <w:p w14:paraId="24514BB7" w14:textId="77777777" w:rsidR="005E5E2B" w:rsidRDefault="006B47E4">
      <w:pPr>
        <w:pStyle w:val="Akapitzlist"/>
        <w:numPr>
          <w:ilvl w:val="0"/>
          <w:numId w:val="9"/>
        </w:numPr>
        <w:spacing w:line="276" w:lineRule="auto"/>
        <w:ind w:left="567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Jeżeli w umowie, o której mowa w pkt. 7), termin zapłaty wynagrodzenia jest dłuższy niż określony w pkt 5 </w:t>
      </w:r>
      <w:proofErr w:type="spellStart"/>
      <w:proofErr w:type="gramStart"/>
      <w:r>
        <w:rPr>
          <w:rFonts w:ascii="Arial" w:eastAsiaTheme="minorHAnsi" w:hAnsi="Arial" w:cs="Arial"/>
          <w:sz w:val="22"/>
          <w:szCs w:val="22"/>
        </w:rPr>
        <w:t>lit.b</w:t>
      </w:r>
      <w:proofErr w:type="spellEnd"/>
      <w:proofErr w:type="gramEnd"/>
      <w:r>
        <w:rPr>
          <w:rFonts w:ascii="Arial" w:eastAsiaTheme="minorHAnsi" w:hAnsi="Arial" w:cs="Arial"/>
          <w:sz w:val="22"/>
          <w:szCs w:val="22"/>
        </w:rPr>
        <w:t xml:space="preserve">, Zamawiający informuje o tym Wykonawcę i wzywa go do doprowadzenia do zmiany tej umowy pod rygorem wystąpienia o zapłatę kary umownej w wysokości 2.000 zł za każde zdarzenie, zgodnie z art. 464 ust. 10 ustawy </w:t>
      </w:r>
      <w:proofErr w:type="spellStart"/>
      <w:r>
        <w:rPr>
          <w:rFonts w:ascii="Arial" w:eastAsiaTheme="minorHAnsi" w:hAnsi="Arial" w:cs="Arial"/>
          <w:sz w:val="22"/>
          <w:szCs w:val="22"/>
        </w:rPr>
        <w:t>Pzp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. </w:t>
      </w:r>
    </w:p>
    <w:p w14:paraId="5DD26E2A" w14:textId="77777777" w:rsidR="005E5E2B" w:rsidRDefault="006B47E4">
      <w:pPr>
        <w:pStyle w:val="Akapitzlist"/>
        <w:numPr>
          <w:ilvl w:val="0"/>
          <w:numId w:val="9"/>
        </w:numPr>
        <w:spacing w:line="276" w:lineRule="auto"/>
        <w:ind w:left="567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lastRenderedPageBreak/>
        <w:t xml:space="preserve">Wymagania określone w punktach 2) – 8) stosuje się odpowiednio do zmian umowy o podwykonawstwo. </w:t>
      </w:r>
    </w:p>
    <w:p w14:paraId="6CD9346C" w14:textId="77777777" w:rsidR="005E5E2B" w:rsidRDefault="006B47E4">
      <w:pPr>
        <w:pStyle w:val="Akapitzlist"/>
        <w:numPr>
          <w:ilvl w:val="0"/>
          <w:numId w:val="9"/>
        </w:numPr>
        <w:spacing w:line="276" w:lineRule="auto"/>
        <w:ind w:left="567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Umowa z Podwykonawcą nie może zawierać postanowień: </w:t>
      </w:r>
    </w:p>
    <w:p w14:paraId="63BCF40A" w14:textId="77777777" w:rsidR="005E5E2B" w:rsidRDefault="006B47E4">
      <w:pPr>
        <w:pStyle w:val="Akapitzlist"/>
        <w:numPr>
          <w:ilvl w:val="0"/>
          <w:numId w:val="10"/>
        </w:numPr>
        <w:spacing w:line="276" w:lineRule="auto"/>
        <w:ind w:left="851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uzależniających uzyskanie przez Podwykonawcę płatności od Wykonawcy od zapłaty przez Zamawiającego wynagrodzenia Wykonawcy obejmującego zakres robót wykonanych przez Podwykonawcę; </w:t>
      </w:r>
    </w:p>
    <w:p w14:paraId="62EB178C" w14:textId="77777777" w:rsidR="005E5E2B" w:rsidRDefault="006B47E4">
      <w:pPr>
        <w:pStyle w:val="Akapitzlist"/>
        <w:numPr>
          <w:ilvl w:val="0"/>
          <w:numId w:val="10"/>
        </w:numPr>
        <w:spacing w:line="276" w:lineRule="auto"/>
        <w:ind w:left="851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uzależniających zwrot Podwykonawcy kwot zabezpieczenia przez Wykonawcę od zwrotu zabezpieczenia wykonania umowy przez Zamawiającego Wykonawcy. </w:t>
      </w:r>
    </w:p>
    <w:p w14:paraId="6FF32F9F" w14:textId="77777777" w:rsidR="005E5E2B" w:rsidRDefault="006B47E4">
      <w:pPr>
        <w:pStyle w:val="Akapitzlist"/>
        <w:numPr>
          <w:ilvl w:val="0"/>
          <w:numId w:val="11"/>
        </w:numPr>
        <w:spacing w:line="276" w:lineRule="auto"/>
        <w:ind w:left="567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W przypadku Konsorcjum, umowa z Podwykonawcą jest zawierana w imieniu i na rzecz wszystkich uczestników Konsorcjum. </w:t>
      </w:r>
    </w:p>
    <w:p w14:paraId="5F76D7D4" w14:textId="77777777" w:rsidR="005E5E2B" w:rsidRDefault="006B47E4">
      <w:pPr>
        <w:pStyle w:val="Akapitzlist"/>
        <w:numPr>
          <w:ilvl w:val="0"/>
          <w:numId w:val="11"/>
        </w:numPr>
        <w:spacing w:line="276" w:lineRule="auto"/>
        <w:ind w:left="567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Podwykonawcę. </w:t>
      </w:r>
    </w:p>
    <w:p w14:paraId="6D42BD99" w14:textId="77777777" w:rsidR="005E5E2B" w:rsidRDefault="006B47E4">
      <w:pPr>
        <w:pStyle w:val="Akapitzlist"/>
        <w:numPr>
          <w:ilvl w:val="0"/>
          <w:numId w:val="11"/>
        </w:numPr>
        <w:spacing w:line="276" w:lineRule="auto"/>
        <w:ind w:left="567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Wynagrodzenie, o którym mowa w pkt. 12),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 </w:t>
      </w:r>
    </w:p>
    <w:p w14:paraId="347091C4" w14:textId="77777777" w:rsidR="005E5E2B" w:rsidRDefault="006B47E4">
      <w:pPr>
        <w:pStyle w:val="Akapitzlist"/>
        <w:numPr>
          <w:ilvl w:val="0"/>
          <w:numId w:val="11"/>
        </w:numPr>
        <w:spacing w:line="276" w:lineRule="auto"/>
        <w:ind w:left="567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Wykonawca jest zobowiązany do zapłaty wynagrodzenia należnego Podwykonawcy w terminach płatności określonych w zawartej z nim umowie. </w:t>
      </w:r>
    </w:p>
    <w:p w14:paraId="5D94D75B" w14:textId="77777777" w:rsidR="005E5E2B" w:rsidRDefault="006B47E4">
      <w:pPr>
        <w:pStyle w:val="Akapitzlist"/>
        <w:numPr>
          <w:ilvl w:val="0"/>
          <w:numId w:val="11"/>
        </w:numPr>
        <w:spacing w:line="276" w:lineRule="auto"/>
        <w:ind w:left="567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Bezpośrednia zapłata obejmuje wyłącznie należne wynagrodzenie, bez odsetek, należnych Podwykonawcy lub dalszemu Podwykonawcy. </w:t>
      </w:r>
    </w:p>
    <w:p w14:paraId="32169F04" w14:textId="77777777" w:rsidR="005E5E2B" w:rsidRDefault="006B47E4">
      <w:pPr>
        <w:pStyle w:val="Akapitzlist"/>
        <w:numPr>
          <w:ilvl w:val="0"/>
          <w:numId w:val="11"/>
        </w:numPr>
        <w:spacing w:line="276" w:lineRule="auto"/>
        <w:ind w:left="567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Przed dokonaniem bezpośredniej zapłaty Zamawiający informuje Wykonawcę o możliwości zgłoszenia pisemnych uwag dotyczących zasadności bezpośredniej zapłaty wynagrodzenia Podwykonawcy lub dalszemu Podwykonawcy. Wykonawca może zgłosić pisemne uwagi w terminie 7 dni od dnia doręczenia tej informacji przez Zamawiającego, przy czym w uwagach nie można powołać się na potrącenie roszczeń Wykonawcy względem Podwykonawcy, niezwiązanych z realizacją umowy o podwykonawstwo. </w:t>
      </w:r>
    </w:p>
    <w:p w14:paraId="28DF37F1" w14:textId="77777777" w:rsidR="005E5E2B" w:rsidRDefault="006B47E4">
      <w:pPr>
        <w:pStyle w:val="Akapitzlist"/>
        <w:numPr>
          <w:ilvl w:val="0"/>
          <w:numId w:val="11"/>
        </w:numPr>
        <w:spacing w:line="276" w:lineRule="auto"/>
        <w:ind w:left="567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W przypadku zgłoszenia w terminie uwag, o których mowa w pkt. 16), Zamawiający może: </w:t>
      </w:r>
    </w:p>
    <w:p w14:paraId="1671EA13" w14:textId="77777777" w:rsidR="005E5E2B" w:rsidRDefault="006B47E4">
      <w:pPr>
        <w:pStyle w:val="Akapitzlist"/>
        <w:numPr>
          <w:ilvl w:val="0"/>
          <w:numId w:val="12"/>
        </w:numPr>
        <w:spacing w:line="276" w:lineRule="auto"/>
        <w:ind w:left="851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nie dokonać bezpośredniej zapłaty wynagrodzenia Podwykonawcy lub dalszemu Podwykonawcy, jeżeli wykonawca wykaże niezasadność takiej zapłaty, albo </w:t>
      </w:r>
    </w:p>
    <w:p w14:paraId="2B2DA65B" w14:textId="77777777" w:rsidR="005E5E2B" w:rsidRDefault="006B47E4">
      <w:pPr>
        <w:pStyle w:val="Akapitzlist"/>
        <w:numPr>
          <w:ilvl w:val="0"/>
          <w:numId w:val="12"/>
        </w:numPr>
        <w:spacing w:line="276" w:lineRule="auto"/>
        <w:ind w:left="851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złożyć do depozytu sądowego kwotę potrzebną na pokrycie wynagrodzenia Podwykonawcy lub dalszego Podwykonawcy w przypadku istnienia zasadniczej wątpliwości Zamawiającego co do wysokości należnej zapłaty lub podmiotu, któremu płatność się należy, albo </w:t>
      </w:r>
    </w:p>
    <w:p w14:paraId="1153C787" w14:textId="77777777" w:rsidR="005E5E2B" w:rsidRDefault="006B47E4">
      <w:pPr>
        <w:pStyle w:val="Akapitzlist"/>
        <w:numPr>
          <w:ilvl w:val="0"/>
          <w:numId w:val="12"/>
        </w:numPr>
        <w:spacing w:line="276" w:lineRule="auto"/>
        <w:ind w:left="851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dokonać bezpośredniej zapłaty wynagrodzenia Podwykonawcy lub dalszemu Podwykonawcy, jeżeli Podwykonawca lub dalszy Podwykonawca wykaże zasadność takiej zapłaty. </w:t>
      </w:r>
    </w:p>
    <w:p w14:paraId="561A510C" w14:textId="77777777" w:rsidR="005E5E2B" w:rsidRDefault="006B47E4">
      <w:pPr>
        <w:pStyle w:val="Akapitzlist"/>
        <w:numPr>
          <w:ilvl w:val="0"/>
          <w:numId w:val="11"/>
        </w:numPr>
        <w:spacing w:line="276" w:lineRule="auto"/>
        <w:ind w:left="567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Równowartość kwoty zapłaconej bezpośrednio Podwykonawcy lub dalszemu Podwykonawcy bądź skierowanej do depozytu sądowego Zamawiający potrąci z wynagrodzenia należnego Wykonawcy. </w:t>
      </w:r>
    </w:p>
    <w:p w14:paraId="4AA40C61" w14:textId="77777777" w:rsidR="005E5E2B" w:rsidRDefault="006B47E4">
      <w:pPr>
        <w:pStyle w:val="Akapitzlist"/>
        <w:numPr>
          <w:ilvl w:val="0"/>
          <w:numId w:val="11"/>
        </w:numPr>
        <w:spacing w:line="276" w:lineRule="auto"/>
        <w:ind w:left="567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Konieczność wielokrotnego dokonywania bezpośredniej zapłaty Podwykonawcy lub dalszemu Podwykonawcy, albo konieczność dokonania bezpośrednich zapłat na sumę większą niż 5% wartości umowy może stanowić podstawę do odstąpienia od umowy. </w:t>
      </w:r>
    </w:p>
    <w:p w14:paraId="127BC8F9" w14:textId="22BBA401" w:rsidR="005E5E2B" w:rsidRDefault="006B47E4">
      <w:pPr>
        <w:pStyle w:val="Akapitzlist"/>
        <w:numPr>
          <w:ilvl w:val="0"/>
          <w:numId w:val="11"/>
        </w:num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jest zobowiązany przedłożyć do faktury wraz z innymi dokumentami wymaganymi przedmiotową umową dowody dotyczące zapłaty </w:t>
      </w:r>
      <w:r>
        <w:rPr>
          <w:rFonts w:ascii="Arial" w:eastAsiaTheme="minorHAnsi" w:hAnsi="Arial" w:cs="Arial"/>
          <w:sz w:val="22"/>
          <w:szCs w:val="22"/>
        </w:rPr>
        <w:t xml:space="preserve">wymagalnego </w:t>
      </w:r>
      <w:r>
        <w:rPr>
          <w:rFonts w:ascii="Arial" w:hAnsi="Arial" w:cs="Arial"/>
          <w:sz w:val="22"/>
          <w:szCs w:val="22"/>
        </w:rPr>
        <w:t>wynagrodzenia Podwykonawcom (dalszym Podwykonawcom),</w:t>
      </w:r>
      <w:r>
        <w:rPr>
          <w:rFonts w:ascii="Arial" w:eastAsiaTheme="minorHAnsi" w:hAnsi="Arial" w:cs="Arial"/>
          <w:sz w:val="22"/>
          <w:szCs w:val="22"/>
        </w:rPr>
        <w:t xml:space="preserve"> o których mowa w pkt. 12), </w:t>
      </w:r>
      <w:r>
        <w:rPr>
          <w:rFonts w:ascii="Arial" w:hAnsi="Arial" w:cs="Arial"/>
          <w:sz w:val="22"/>
          <w:szCs w:val="22"/>
        </w:rPr>
        <w:t xml:space="preserve">których termin zapłaty upłynął w danym okresie rozliczeniowym. Dowody powinny potwierdzać brak zaległości Wykonawcy w uregulowaniu wszystkich wymagalnych wynagrodzeń Podwykonawców wynikających z umów o podwykonawstwo na dzień realizacji należności z faktury. Wymaga się jednocześnie by Wykonawca w umowie o podwykonawstwo określił sposób dokonywania odbiorów, wystawiania dokumentów finansowo – księgowych w taki sposób – by wierzytelności Podwykonawców tytułem wykonania wszystkich robót budowlanych (czy nawet robót budowlanych za dany okres rozliczeniowy) – były wymagalne </w:t>
      </w:r>
      <w:r>
        <w:rPr>
          <w:rFonts w:ascii="Arial" w:hAnsi="Arial" w:cs="Arial"/>
          <w:sz w:val="22"/>
          <w:szCs w:val="22"/>
        </w:rPr>
        <w:lastRenderedPageBreak/>
        <w:t xml:space="preserve">najpóźniej na 2 dni poprzedzające termin realizacji należności z faktury końcowej (częściowej) przez Zamawiającego. </w:t>
      </w:r>
    </w:p>
    <w:p w14:paraId="31D9A2DE" w14:textId="77777777" w:rsidR="005E5E2B" w:rsidRDefault="006B47E4">
      <w:pPr>
        <w:pStyle w:val="Akapitzlist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wyjaśnia, iż wymóg, o którym mowa w zdaniu poprzednim powoduje – iż jako niedopuszczalne traktuje rozwiązania w relacjach (umowach) Wykonawca – Podwykonawcy – polegające na pomniejszeniu wynagrodzenia Podwykonawcy z przeznaczeniem na zabezpieczenie należytego wykonania umowy.     </w:t>
      </w:r>
    </w:p>
    <w:p w14:paraId="0549F126" w14:textId="77777777" w:rsidR="005E5E2B" w:rsidRDefault="006B47E4">
      <w:pPr>
        <w:pStyle w:val="Akapitzlist"/>
        <w:numPr>
          <w:ilvl w:val="0"/>
          <w:numId w:val="11"/>
        </w:numPr>
        <w:spacing w:line="276" w:lineRule="auto"/>
        <w:ind w:left="567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Zamawiający ponosi odpowiedzialność za zapłatę Podwykonawcy wynagrodzenia w wysokości ustalonej w umowie między Podwykonawcą a Wykonawcą, chyba że ta wysokość przekracza wysokość wynagrodzenia należnego Wykonawcy za roboty budowlane, których szczegółowy przedmiot wynika z zaakceptowanej przez Zamawiającego umowy o podwykonawstwo albo z umowy o zamówienie publiczne zawartej pomiędzy Zamawiającym i Wykonawcą w formie pisemnej pod rygorem nieważności, o ile zawiera ona szczegółowy przedmiot robót budowlanych wykonywanych przez oznaczonego Podwykonawcę. W takim przypadku odpowiedzialność Zamawiającego za zapłatę Podwykonawcy wynagrodzenia jest ograniczona do wysokości wynagrodzenia należnego Wykonawcy za roboty budowlane, których szczegółowy przedmiot wynika odpowiednio z w/w umów (bez odsetek i kar umownych). </w:t>
      </w:r>
    </w:p>
    <w:p w14:paraId="00B4F1C3" w14:textId="77777777" w:rsidR="005E5E2B" w:rsidRDefault="006B47E4">
      <w:pPr>
        <w:pStyle w:val="Akapitzlist"/>
        <w:numPr>
          <w:ilvl w:val="0"/>
          <w:numId w:val="11"/>
        </w:numPr>
        <w:spacing w:line="276" w:lineRule="auto"/>
        <w:ind w:left="567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Przepis pkt. 21) stosuje się odpowiednio do solidarnej odpowiedzialności Zamawiającego, Wykonawcy i Podwykonawcy, który zawarł umowę z dalszym Podwykonawcą, za zapłatę wynagrodzenia dalszemu Podwykonawcy. </w:t>
      </w:r>
    </w:p>
    <w:p w14:paraId="38AB66BC" w14:textId="77777777" w:rsidR="005E5E2B" w:rsidRDefault="006B47E4">
      <w:pPr>
        <w:pStyle w:val="Akapitzlist"/>
        <w:numPr>
          <w:ilvl w:val="0"/>
          <w:numId w:val="11"/>
        </w:numPr>
        <w:spacing w:line="276" w:lineRule="auto"/>
        <w:ind w:left="567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Zamawiający może żądać od Wykonawcy zmiany Podwykonawcy, jeżeli zachodzi uzasadnione podejrzenia, że sprzęt techniczny, osoby i kwalifikacje, którymi dysponuje Podwykonawca nie dają rękojmi należytego i terminowego wykonania powierzonych Podwykonawcy robót. </w:t>
      </w:r>
    </w:p>
    <w:p w14:paraId="22910A2C" w14:textId="77777777" w:rsidR="005E5E2B" w:rsidRDefault="006B47E4">
      <w:pPr>
        <w:pStyle w:val="Akapitzlist"/>
        <w:numPr>
          <w:ilvl w:val="0"/>
          <w:numId w:val="11"/>
        </w:numPr>
        <w:spacing w:line="276" w:lineRule="auto"/>
        <w:ind w:left="567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Zamawiający może żądać natychmiastowego usunięcia przez Wykonawcę Podwykonawcy w przypadku niewypełnienia przez Wykonawcę określonych powyżej obowiązków dotyczących podwykonawstwa. </w:t>
      </w:r>
    </w:p>
    <w:p w14:paraId="3140110D" w14:textId="77777777" w:rsidR="005E5E2B" w:rsidRDefault="006B47E4">
      <w:pPr>
        <w:pStyle w:val="Akapitzlist"/>
        <w:numPr>
          <w:ilvl w:val="0"/>
          <w:numId w:val="11"/>
        </w:numPr>
        <w:spacing w:line="276" w:lineRule="auto"/>
        <w:ind w:left="567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Zmiana Podwykonawcy wymaga zmiany umowy. </w:t>
      </w:r>
    </w:p>
    <w:p w14:paraId="01DAFC1D" w14:textId="77777777" w:rsidR="005E5E2B" w:rsidRDefault="006B47E4">
      <w:pPr>
        <w:pStyle w:val="Akapitzlist"/>
        <w:numPr>
          <w:ilvl w:val="0"/>
          <w:numId w:val="11"/>
        </w:numPr>
        <w:spacing w:line="276" w:lineRule="auto"/>
        <w:ind w:left="567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Zasady określone w pkt 21-25 mają zastosowanie do dalszych Podwykonawców. </w:t>
      </w:r>
    </w:p>
    <w:p w14:paraId="49069696" w14:textId="77777777" w:rsidR="005E5E2B" w:rsidRDefault="006B47E4">
      <w:pPr>
        <w:pStyle w:val="Akapitzlist"/>
        <w:numPr>
          <w:ilvl w:val="0"/>
          <w:numId w:val="11"/>
        </w:numPr>
        <w:spacing w:line="276" w:lineRule="auto"/>
        <w:ind w:left="567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Jeżeli zobowiązania Podwykonawcy wobec Wykonawcy związane z wykonanymi robotami lub dostarczonymi materiałami, obejmuje okres dłuższy niż okres gwarancyjny ustalony w umowie, Wykonawca po upływie okresu gwarancyjnego jest zobowiązany na żądanie Zamawiającego dokonać cesji na jego rzecz korzyści wynikających z tych zobowiązań. </w:t>
      </w:r>
    </w:p>
    <w:p w14:paraId="1CCBDF39" w14:textId="77777777" w:rsidR="005E5E2B" w:rsidRDefault="006B47E4">
      <w:pPr>
        <w:pStyle w:val="Akapitzlist"/>
        <w:numPr>
          <w:ilvl w:val="0"/>
          <w:numId w:val="11"/>
        </w:numPr>
        <w:spacing w:line="276" w:lineRule="auto"/>
        <w:ind w:left="567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W przypadku podzlecenia przez Wykonawcę wykonania robót budowlanych Podwykonawcy lub dalszemu Podwykonawcy, niezgodnie z zasadami określonymi w §3 ust.4 umowy, Zamawiający uznaje Podwykonawcę lub dalszego Podwykonawcę, jego przedstawicieli lub pracowników za osoby nieupoważnione do wstępu na budowę. </w:t>
      </w:r>
    </w:p>
    <w:p w14:paraId="543F594F" w14:textId="77777777" w:rsidR="005E5E2B" w:rsidRDefault="006B47E4">
      <w:pPr>
        <w:pStyle w:val="Akapitzlist"/>
        <w:numPr>
          <w:ilvl w:val="0"/>
          <w:numId w:val="11"/>
        </w:numPr>
        <w:spacing w:line="276" w:lineRule="auto"/>
        <w:ind w:left="567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Do solidarnej odpowiedzialności Zamawiającego, Wykonawcy, Podwykonawcy lub dalszego Podwykonawcy z tytułu wykonanych robót budowlanych stosuje się przepisy ustawy z dnia 23 kwietnia 1964 r. - Kodeks cywilny, jeżeli przepisy ustawy - Prawo zamówień publicznych nie stanowią inaczej. </w:t>
      </w:r>
    </w:p>
    <w:p w14:paraId="1D52101B" w14:textId="77777777" w:rsidR="005E5E2B" w:rsidRDefault="006B47E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4</w:t>
      </w:r>
    </w:p>
    <w:p w14:paraId="70409E91" w14:textId="77777777" w:rsidR="005E5E2B" w:rsidRDefault="006B47E4">
      <w:pPr>
        <w:pStyle w:val="Tekstpodstawowy"/>
        <w:spacing w:after="0" w:line="276" w:lineRule="auto"/>
        <w:ind w:left="357" w:hanging="35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Inspektor Nadzoru/Kierownik Budowy</w:t>
      </w:r>
    </w:p>
    <w:p w14:paraId="7A101ACE" w14:textId="77777777" w:rsidR="005E5E2B" w:rsidRDefault="006B47E4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Zamawiający </w:t>
      </w:r>
      <w:r>
        <w:rPr>
          <w:rFonts w:ascii="Arial" w:hAnsi="Arial" w:cs="Arial"/>
          <w:sz w:val="22"/>
          <w:szCs w:val="22"/>
        </w:rPr>
        <w:t>zapewnia nadzór w osobie: inspektor ds. dróg – ……………………………….</w:t>
      </w:r>
    </w:p>
    <w:p w14:paraId="56E15409" w14:textId="77777777" w:rsidR="005E5E2B" w:rsidRDefault="006B47E4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Przedstawicielem </w:t>
      </w:r>
      <w:r>
        <w:rPr>
          <w:rFonts w:ascii="Arial" w:hAnsi="Arial" w:cs="Arial"/>
          <w:bCs/>
          <w:iCs/>
          <w:sz w:val="22"/>
          <w:szCs w:val="22"/>
        </w:rPr>
        <w:t>Wykonawcy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terenie budowy jest kierownik robót w osobie: ................................</w:t>
      </w:r>
    </w:p>
    <w:p w14:paraId="1D61B935" w14:textId="77777777" w:rsidR="005E5E2B" w:rsidRPr="006B47E4" w:rsidRDefault="006B47E4" w:rsidP="006B47E4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Zakres obowiązków i praw kierownika robót określają przepisy ustawy z dnia 7 lipca 1994 r. – Prawo Budowlane (</w:t>
      </w:r>
      <w:proofErr w:type="gramStart"/>
      <w:r>
        <w:rPr>
          <w:rFonts w:ascii="Arial" w:hAnsi="Arial" w:cs="Arial"/>
          <w:sz w:val="22"/>
          <w:szCs w:val="22"/>
        </w:rPr>
        <w:t>Dz.U</w:t>
      </w:r>
      <w:proofErr w:type="gramEnd"/>
      <w:r>
        <w:rPr>
          <w:rFonts w:ascii="Arial" w:hAnsi="Arial" w:cs="Arial"/>
          <w:sz w:val="22"/>
          <w:szCs w:val="22"/>
        </w:rPr>
        <w:t xml:space="preserve"> z 2025 r. poz. 418). Zmiana kierownika robót wymaga zgody Zamawiającego, nie stanowi natomiast zmiany Umowy wymagającej aneksu.</w:t>
      </w:r>
    </w:p>
    <w:p w14:paraId="490AFB39" w14:textId="77777777" w:rsidR="005E5E2B" w:rsidRDefault="006B47E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5</w:t>
      </w:r>
    </w:p>
    <w:p w14:paraId="455492CC" w14:textId="77777777" w:rsidR="005E5E2B" w:rsidRDefault="006B47E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Obowiązki Wykonawcy</w:t>
      </w:r>
    </w:p>
    <w:p w14:paraId="589074D3" w14:textId="77777777" w:rsidR="005E5E2B" w:rsidRDefault="006B47E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>
        <w:rPr>
          <w:rFonts w:ascii="Arial" w:hAnsi="Arial" w:cs="Arial"/>
          <w:bCs/>
          <w:iCs/>
          <w:sz w:val="22"/>
          <w:szCs w:val="22"/>
        </w:rPr>
        <w:t xml:space="preserve">Wykonawca </w:t>
      </w:r>
      <w:r>
        <w:rPr>
          <w:rFonts w:ascii="Arial" w:hAnsi="Arial" w:cs="Arial"/>
          <w:sz w:val="22"/>
          <w:szCs w:val="22"/>
        </w:rPr>
        <w:t>zobowiązuje się w czasie prowadzenia robót do:</w:t>
      </w:r>
    </w:p>
    <w:p w14:paraId="38DE9EE4" w14:textId="77777777" w:rsidR="005E5E2B" w:rsidRDefault="006B47E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zabezpieczenia terenu budowy z zachowaniem najwyższej staranności z uwzględnieniem specyfiki obiektu oraz jego przeznaczenia;</w:t>
      </w:r>
    </w:p>
    <w:p w14:paraId="4F825B4E" w14:textId="77777777" w:rsidR="005E5E2B" w:rsidRDefault="006B47E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zapewnienia na terenie budowy, w granicach przekazanych przez </w:t>
      </w:r>
      <w:r>
        <w:rPr>
          <w:rFonts w:ascii="Arial" w:hAnsi="Arial" w:cs="Arial"/>
          <w:bCs/>
          <w:iCs/>
          <w:sz w:val="22"/>
          <w:szCs w:val="22"/>
        </w:rPr>
        <w:t xml:space="preserve">Zamawiającego </w:t>
      </w:r>
      <w:r>
        <w:rPr>
          <w:rFonts w:ascii="Arial" w:hAnsi="Arial" w:cs="Arial"/>
          <w:sz w:val="22"/>
          <w:szCs w:val="22"/>
        </w:rPr>
        <w:t>należytego porządku, przestrzegania przepisów BHP i właściwych warunków bezpieczeństwa.</w:t>
      </w:r>
    </w:p>
    <w:p w14:paraId="56F5AE4E" w14:textId="77777777" w:rsidR="005E5E2B" w:rsidRDefault="006B47E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2. </w:t>
      </w:r>
      <w:r>
        <w:rPr>
          <w:rFonts w:ascii="Arial" w:hAnsi="Arial" w:cs="Arial"/>
          <w:bCs/>
          <w:iCs/>
          <w:sz w:val="22"/>
          <w:szCs w:val="22"/>
        </w:rPr>
        <w:t>Wykonawca</w:t>
      </w:r>
      <w:r>
        <w:rPr>
          <w:rFonts w:ascii="Arial" w:hAnsi="Arial" w:cs="Arial"/>
          <w:sz w:val="22"/>
          <w:szCs w:val="22"/>
        </w:rPr>
        <w:t xml:space="preserve">, od momentu rozpoczęcia prac ponosi na zasadach ogólnych odpowiedzialność wobec   </w:t>
      </w:r>
      <w:r>
        <w:rPr>
          <w:rFonts w:ascii="Arial" w:hAnsi="Arial" w:cs="Arial"/>
          <w:sz w:val="22"/>
          <w:szCs w:val="22"/>
        </w:rPr>
        <w:br/>
        <w:t xml:space="preserve">    osób trzecich za szkody wynikłe na terenie budowy.</w:t>
      </w:r>
    </w:p>
    <w:p w14:paraId="2A2CC08D" w14:textId="77777777" w:rsidR="005E5E2B" w:rsidRDefault="006B47E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Do innych szczegółowych obowiązków </w:t>
      </w:r>
      <w:r>
        <w:rPr>
          <w:rFonts w:ascii="Arial" w:hAnsi="Arial" w:cs="Arial"/>
          <w:bCs/>
          <w:iCs/>
          <w:sz w:val="22"/>
          <w:szCs w:val="22"/>
        </w:rPr>
        <w:t xml:space="preserve">Wykonawcy </w:t>
      </w:r>
      <w:r>
        <w:rPr>
          <w:rFonts w:ascii="Arial" w:hAnsi="Arial" w:cs="Arial"/>
          <w:sz w:val="22"/>
          <w:szCs w:val="22"/>
        </w:rPr>
        <w:t>należy:</w:t>
      </w:r>
    </w:p>
    <w:p w14:paraId="11E3AF60" w14:textId="77777777" w:rsidR="005E5E2B" w:rsidRDefault="006B47E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protokolarne przejęcie terenu budowy;</w:t>
      </w:r>
    </w:p>
    <w:p w14:paraId="66CBBAA8" w14:textId="77777777" w:rsidR="005E5E2B" w:rsidRDefault="006B47E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 przedmiotu umowy zgodnie z zasadami wiedzy technicznej i wymogami Zamawiającego określonymi w specyfikacji technicznej i opisie przedmiotu zamówienia;</w:t>
      </w:r>
    </w:p>
    <w:p w14:paraId="30C4B57E" w14:textId="77777777" w:rsidR="005E5E2B" w:rsidRDefault="006B47E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wykonania oznakowania i zabezpieczenia ruchu i robót na czas prowadzenia robót wraz z bieżącym utrzymaniem tego oznakowania i jego likwidacją po zakończeniu robót;</w:t>
      </w:r>
    </w:p>
    <w:p w14:paraId="05738349" w14:textId="77777777" w:rsidR="005E5E2B" w:rsidRDefault="006B47E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ścisła współpraca z </w:t>
      </w:r>
      <w:r>
        <w:rPr>
          <w:rFonts w:ascii="Arial" w:hAnsi="Arial" w:cs="Arial"/>
          <w:bCs/>
          <w:iCs/>
          <w:sz w:val="22"/>
          <w:szCs w:val="22"/>
        </w:rPr>
        <w:t xml:space="preserve">Zamawiającym </w:t>
      </w:r>
      <w:r>
        <w:rPr>
          <w:rFonts w:ascii="Arial" w:hAnsi="Arial" w:cs="Arial"/>
          <w:sz w:val="22"/>
          <w:szCs w:val="22"/>
        </w:rPr>
        <w:t xml:space="preserve">w toku realizacji przedmiotu umowy, a w szczególności dokonywanie zmian personalnych wśród osób zatrudnionych przez </w:t>
      </w:r>
      <w:r>
        <w:rPr>
          <w:rFonts w:ascii="Arial" w:hAnsi="Arial" w:cs="Arial"/>
          <w:bCs/>
          <w:iCs/>
          <w:sz w:val="22"/>
          <w:szCs w:val="22"/>
        </w:rPr>
        <w:t>Wykonawc</w:t>
      </w:r>
      <w:r>
        <w:rPr>
          <w:rFonts w:ascii="Arial" w:hAnsi="Arial" w:cs="Arial"/>
          <w:bCs/>
          <w:sz w:val="22"/>
          <w:szCs w:val="22"/>
        </w:rPr>
        <w:t xml:space="preserve">ę </w:t>
      </w:r>
      <w:r>
        <w:rPr>
          <w:rFonts w:ascii="Arial" w:hAnsi="Arial" w:cs="Arial"/>
          <w:sz w:val="22"/>
          <w:szCs w:val="22"/>
        </w:rPr>
        <w:t xml:space="preserve">przy realizacji przedmiotu umowy, na uzasadniony wniosek </w:t>
      </w:r>
      <w:r>
        <w:rPr>
          <w:rFonts w:ascii="Arial" w:hAnsi="Arial" w:cs="Arial"/>
          <w:bCs/>
          <w:iCs/>
          <w:sz w:val="22"/>
          <w:szCs w:val="22"/>
        </w:rPr>
        <w:t>Zamawiająceg</w:t>
      </w:r>
      <w:r>
        <w:rPr>
          <w:rFonts w:ascii="Arial" w:hAnsi="Arial" w:cs="Arial"/>
          <w:iCs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;</w:t>
      </w:r>
    </w:p>
    <w:p w14:paraId="3B803933" w14:textId="77777777" w:rsidR="005E5E2B" w:rsidRDefault="006B47E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pełnienie funkcji koordynacyjnych w stosunku do Dostawców i Podwykonawców;</w:t>
      </w:r>
    </w:p>
    <w:p w14:paraId="411F1D6A" w14:textId="77777777" w:rsidR="005E5E2B" w:rsidRDefault="006B47E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niezwłoczne pisemne zawiadomienie </w:t>
      </w:r>
      <w:r>
        <w:rPr>
          <w:rFonts w:ascii="Arial" w:hAnsi="Arial" w:cs="Arial"/>
          <w:bCs/>
          <w:iCs/>
          <w:sz w:val="22"/>
          <w:szCs w:val="22"/>
        </w:rPr>
        <w:t xml:space="preserve">Zamawiającego </w:t>
      </w:r>
      <w:r>
        <w:rPr>
          <w:rFonts w:ascii="Arial" w:hAnsi="Arial" w:cs="Arial"/>
          <w:sz w:val="22"/>
          <w:szCs w:val="22"/>
        </w:rPr>
        <w:t>o wszelkich okolicznościach, które mogą przeszkodzić planowemu i prawidłowemu wykonaniu robót;</w:t>
      </w:r>
    </w:p>
    <w:p w14:paraId="61B834B6" w14:textId="77777777" w:rsidR="005E5E2B" w:rsidRDefault="006B47E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uszkodzenia lub zniszczenia przedmiotu robót lub ich części w toku realizacji – naprawienie ich i doprowadzenie do stanu pierwotnego, a nadto po zakończeniu robót doprowadzenie terenu budowy do należytego stanu i porządku w terminie tygodnia;</w:t>
      </w:r>
    </w:p>
    <w:p w14:paraId="72CB15B6" w14:textId="77777777" w:rsidR="005E5E2B" w:rsidRDefault="006B47E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Materiały użyte do realizacji przedmiotu zamówienia powinny podlegać kontroli, jakości stosownie do obowiązujących w tej mierze przepisów oraz posiadać stosowne atesty.</w:t>
      </w:r>
    </w:p>
    <w:p w14:paraId="740CE106" w14:textId="77777777" w:rsidR="005E5E2B" w:rsidRDefault="006B47E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Wykonawca </w:t>
      </w:r>
      <w:r>
        <w:rPr>
          <w:rFonts w:ascii="Arial" w:hAnsi="Arial" w:cs="Arial"/>
          <w:sz w:val="22"/>
          <w:szCs w:val="22"/>
        </w:rPr>
        <w:t xml:space="preserve">jest obowiązany okazać na każde żądanie </w:t>
      </w:r>
      <w:r>
        <w:rPr>
          <w:rFonts w:ascii="Arial" w:hAnsi="Arial" w:cs="Arial"/>
          <w:bCs/>
          <w:iCs/>
          <w:sz w:val="22"/>
          <w:szCs w:val="22"/>
        </w:rPr>
        <w:t>Zamawiającego</w:t>
      </w:r>
      <w:r>
        <w:rPr>
          <w:rFonts w:ascii="Arial" w:hAnsi="Arial" w:cs="Arial"/>
          <w:sz w:val="22"/>
          <w:szCs w:val="22"/>
        </w:rPr>
        <w:t xml:space="preserve">, certyfikaty zgodności z Polską Normą oraz oznakowanie CE (ocena za zgodność ze zharmonizowaną normą europejską), aprobaty techniczne, certyfikaty na znak bezpieczeństwa, gwarancje i atesty w odniesieniu do używanych materiałów i urządzeń, z uwzględnieniem art. 10 </w:t>
      </w:r>
      <w:r>
        <w:rPr>
          <w:rFonts w:ascii="Arial" w:hAnsi="Arial" w:cs="Arial"/>
          <w:iCs/>
          <w:sz w:val="22"/>
          <w:szCs w:val="22"/>
        </w:rPr>
        <w:t xml:space="preserve">Prawa budowlanego </w:t>
      </w:r>
      <w:r>
        <w:rPr>
          <w:rFonts w:ascii="Arial" w:hAnsi="Arial" w:cs="Arial"/>
          <w:sz w:val="22"/>
          <w:szCs w:val="22"/>
        </w:rPr>
        <w:t xml:space="preserve">i ustawy z dnia 16 kwietnia 2004 r. o wyrobach budowlanych (Dz.U.2021.1213 </w:t>
      </w:r>
      <w:proofErr w:type="spellStart"/>
      <w:r>
        <w:rPr>
          <w:rFonts w:ascii="Arial" w:hAnsi="Arial" w:cs="Arial"/>
          <w:sz w:val="22"/>
          <w:szCs w:val="22"/>
        </w:rPr>
        <w:t>t.j</w:t>
      </w:r>
      <w:proofErr w:type="spellEnd"/>
      <w:r>
        <w:rPr>
          <w:rFonts w:ascii="Arial" w:hAnsi="Arial" w:cs="Arial"/>
          <w:sz w:val="22"/>
          <w:szCs w:val="22"/>
        </w:rPr>
        <w:t>. z dnia 2021.07.05).</w:t>
      </w:r>
    </w:p>
    <w:p w14:paraId="2D219167" w14:textId="77777777" w:rsidR="005E5E2B" w:rsidRDefault="006B47E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każde żądanie </w:t>
      </w:r>
      <w:r>
        <w:rPr>
          <w:rFonts w:ascii="Arial" w:hAnsi="Arial" w:cs="Arial"/>
          <w:bCs/>
          <w:iCs/>
          <w:sz w:val="22"/>
          <w:szCs w:val="22"/>
        </w:rPr>
        <w:t xml:space="preserve">Zamawiającego </w:t>
      </w:r>
      <w:r>
        <w:rPr>
          <w:rFonts w:ascii="Arial" w:hAnsi="Arial" w:cs="Arial"/>
          <w:sz w:val="22"/>
          <w:szCs w:val="22"/>
        </w:rPr>
        <w:t xml:space="preserve">materiały, wobec których </w:t>
      </w:r>
      <w:r>
        <w:rPr>
          <w:rFonts w:ascii="Arial" w:hAnsi="Arial" w:cs="Arial"/>
          <w:bCs/>
          <w:iCs/>
          <w:sz w:val="22"/>
          <w:szCs w:val="22"/>
        </w:rPr>
        <w:t xml:space="preserve">Wykonawca </w:t>
      </w:r>
      <w:r>
        <w:rPr>
          <w:rFonts w:ascii="Arial" w:hAnsi="Arial" w:cs="Arial"/>
          <w:sz w:val="22"/>
          <w:szCs w:val="22"/>
        </w:rPr>
        <w:t xml:space="preserve">nie spełni wymogu określonego w ust. 9, zostaną poddane na koszt </w:t>
      </w:r>
      <w:r>
        <w:rPr>
          <w:rFonts w:ascii="Arial" w:hAnsi="Arial" w:cs="Arial"/>
          <w:bCs/>
          <w:iCs/>
          <w:sz w:val="22"/>
          <w:szCs w:val="22"/>
        </w:rPr>
        <w:t xml:space="preserve">Wykonawcy </w:t>
      </w:r>
      <w:r>
        <w:rPr>
          <w:rFonts w:ascii="Arial" w:hAnsi="Arial" w:cs="Arial"/>
          <w:sz w:val="22"/>
          <w:szCs w:val="22"/>
        </w:rPr>
        <w:t xml:space="preserve">kontroli badaniom w miejscu ich produkcji na placu budowy lub też w określonym przez </w:t>
      </w:r>
      <w:r>
        <w:rPr>
          <w:rFonts w:ascii="Arial" w:hAnsi="Arial" w:cs="Arial"/>
          <w:bCs/>
          <w:iCs/>
          <w:sz w:val="22"/>
          <w:szCs w:val="22"/>
        </w:rPr>
        <w:t>Zamawiającego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miejscu.</w:t>
      </w:r>
    </w:p>
    <w:p w14:paraId="7BD3D762" w14:textId="77777777" w:rsidR="005E5E2B" w:rsidRDefault="006B47E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6</w:t>
      </w:r>
    </w:p>
    <w:p w14:paraId="08FAC8EF" w14:textId="77777777" w:rsidR="005E5E2B" w:rsidRDefault="006B47E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Zapłata wynagrodzenia</w:t>
      </w:r>
    </w:p>
    <w:p w14:paraId="17FB35E5" w14:textId="77777777" w:rsidR="005E5E2B" w:rsidRDefault="006B47E4">
      <w:pPr>
        <w:pStyle w:val="Akapitzlist"/>
        <w:widowControl w:val="0"/>
        <w:numPr>
          <w:ilvl w:val="0"/>
          <w:numId w:val="15"/>
        </w:numPr>
        <w:autoSpaceDE w:val="0"/>
        <w:autoSpaceDN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Strony ustalają, że łączne wynagrodzenie Wykonawcy które wynika z wbudowania maksymalnie </w:t>
      </w:r>
      <w:r>
        <w:rPr>
          <w:rFonts w:ascii="Arial" w:hAnsi="Arial" w:cs="Arial"/>
          <w:b/>
          <w:bCs/>
          <w:sz w:val="22"/>
          <w:szCs w:val="22"/>
        </w:rPr>
        <w:t>56</w:t>
      </w:r>
      <w:r>
        <w:rPr>
          <w:rFonts w:ascii="Arial" w:hAnsi="Arial" w:cs="Arial"/>
          <w:sz w:val="22"/>
          <w:szCs w:val="22"/>
        </w:rPr>
        <w:t xml:space="preserve"> ton emulsji wynosi 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.zł brutto (słownie: 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 xml:space="preserve">złotych), </w:t>
      </w:r>
    </w:p>
    <w:p w14:paraId="1B4F4718" w14:textId="77777777" w:rsidR="005E5E2B" w:rsidRDefault="006B47E4">
      <w:pPr>
        <w:pStyle w:val="Akapitzlist"/>
        <w:widowControl w:val="0"/>
        <w:autoSpaceDE w:val="0"/>
        <w:autoSpaceDN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tym cena jednostkowa 1 tony wbudowanej emulsji zgodnie ze złożoną i wybraną ofertą wynosi.................... zł brutto (</w:t>
      </w:r>
      <w:proofErr w:type="gramStart"/>
      <w:r>
        <w:rPr>
          <w:rFonts w:ascii="Arial" w:hAnsi="Arial" w:cs="Arial"/>
          <w:iCs/>
          <w:sz w:val="22"/>
          <w:szCs w:val="22"/>
        </w:rPr>
        <w:t>słownie:</w:t>
      </w:r>
      <w:r>
        <w:rPr>
          <w:rFonts w:ascii="Arial" w:hAnsi="Arial" w:cs="Arial"/>
          <w:sz w:val="22"/>
          <w:szCs w:val="22"/>
        </w:rPr>
        <w:t>......................................</w:t>
      </w:r>
      <w:proofErr w:type="gramEnd"/>
      <w:r>
        <w:rPr>
          <w:rFonts w:ascii="Arial" w:hAnsi="Arial" w:cs="Arial"/>
          <w:iCs/>
          <w:sz w:val="22"/>
          <w:szCs w:val="22"/>
        </w:rPr>
        <w:t>) w tym p</w:t>
      </w:r>
      <w:r>
        <w:rPr>
          <w:rFonts w:ascii="Arial" w:hAnsi="Arial" w:cs="Arial"/>
          <w:sz w:val="22"/>
          <w:szCs w:val="22"/>
        </w:rPr>
        <w:t xml:space="preserve">odatek VAT wg stawki ……. </w:t>
      </w:r>
      <w:r>
        <w:rPr>
          <w:rFonts w:ascii="Arial" w:hAnsi="Arial" w:cs="Arial"/>
          <w:b/>
          <w:bCs/>
          <w:sz w:val="22"/>
          <w:szCs w:val="22"/>
        </w:rPr>
        <w:t>%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B672056" w14:textId="77777777" w:rsidR="005E5E2B" w:rsidRDefault="006B47E4">
      <w:pPr>
        <w:pStyle w:val="Akapitzlist"/>
        <w:widowControl w:val="0"/>
        <w:numPr>
          <w:ilvl w:val="0"/>
          <w:numId w:val="15"/>
        </w:numPr>
        <w:autoSpaceDE w:val="0"/>
        <w:autoSpaceDN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Ostateczne wynagrodzenie Wykonawcy zostanie ustalone na podstawie kalkulacji powykonawczej po przemnożenia ceny jednostkowej wybranej oferty i łącznej ilości wbudowanej emulsji.</w:t>
      </w:r>
    </w:p>
    <w:p w14:paraId="4E505B0F" w14:textId="77777777" w:rsidR="005E5E2B" w:rsidRDefault="006B47E4">
      <w:pPr>
        <w:pStyle w:val="Akapitzlist"/>
        <w:widowControl w:val="0"/>
        <w:numPr>
          <w:ilvl w:val="0"/>
          <w:numId w:val="15"/>
        </w:numPr>
        <w:autoSpaceDE w:val="0"/>
        <w:autoSpaceDN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Strony ustalają, że cena jednostkowa 1 tony wbudowanej emulsji określona w ust.1 ma charakter ryczałtowy i jest niezmienna przez cały okres realizacji niniejszej umowy, poza zmianami określonymi w </w:t>
      </w:r>
      <w:r>
        <w:rPr>
          <w:rFonts w:ascii="Arial" w:hAnsi="Arial" w:cs="Arial"/>
          <w:b/>
          <w:sz w:val="22"/>
          <w:szCs w:val="22"/>
        </w:rPr>
        <w:t>§ 12 niniejszej umowy.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BC223CA" w14:textId="77777777" w:rsidR="005E5E2B" w:rsidRDefault="006B47E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Zamawiający zapłaci Wykonawcy wynagrodzenie na podstawie 4 faktur częściowych </w:t>
      </w:r>
      <w:r>
        <w:rPr>
          <w:rFonts w:ascii="Arial" w:hAnsi="Arial" w:cs="Arial"/>
          <w:sz w:val="22"/>
          <w:szCs w:val="22"/>
        </w:rPr>
        <w:t xml:space="preserve">za roboty wykonane i </w:t>
      </w:r>
      <w:proofErr w:type="gramStart"/>
      <w:r>
        <w:rPr>
          <w:rFonts w:ascii="Arial" w:hAnsi="Arial" w:cs="Arial"/>
          <w:sz w:val="22"/>
          <w:szCs w:val="22"/>
        </w:rPr>
        <w:t>odebrane  w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terminach</w:t>
      </w:r>
      <w:proofErr w:type="gramEnd"/>
      <w:r>
        <w:rPr>
          <w:rFonts w:ascii="Arial" w:hAnsi="Arial" w:cs="Arial"/>
          <w:sz w:val="22"/>
          <w:szCs w:val="22"/>
        </w:rPr>
        <w:t xml:space="preserve"> o których mowa w §2 ust.1.</w:t>
      </w:r>
    </w:p>
    <w:p w14:paraId="61E3F850" w14:textId="77777777" w:rsidR="005E5E2B" w:rsidRDefault="006B47E4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Termin zapłaty wystawianych przez </w:t>
      </w:r>
      <w:r>
        <w:rPr>
          <w:rFonts w:ascii="Arial" w:hAnsi="Arial" w:cs="Arial"/>
          <w:bCs/>
          <w:iCs/>
          <w:sz w:val="22"/>
          <w:szCs w:val="22"/>
        </w:rPr>
        <w:t xml:space="preserve">Wykonawcę </w:t>
      </w:r>
      <w:r>
        <w:rPr>
          <w:rFonts w:ascii="Arial" w:hAnsi="Arial" w:cs="Arial"/>
          <w:sz w:val="22"/>
          <w:szCs w:val="22"/>
        </w:rPr>
        <w:t xml:space="preserve">faktur wynosi do 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 xml:space="preserve">. dni </w:t>
      </w:r>
      <w:r>
        <w:rPr>
          <w:rFonts w:ascii="Arial" w:hAnsi="Arial" w:cs="Arial"/>
          <w:i/>
          <w:sz w:val="22"/>
          <w:szCs w:val="22"/>
        </w:rPr>
        <w:t>(ilość podana przez Wykonawcę w ofercie)</w:t>
      </w:r>
      <w:r>
        <w:rPr>
          <w:rFonts w:ascii="Arial" w:hAnsi="Arial" w:cs="Arial"/>
          <w:sz w:val="22"/>
          <w:szCs w:val="22"/>
        </w:rPr>
        <w:t xml:space="preserve">, licząc od dnia dostarczenia </w:t>
      </w:r>
      <w:r>
        <w:rPr>
          <w:rFonts w:ascii="Arial" w:hAnsi="Arial" w:cs="Arial"/>
          <w:bCs/>
          <w:iCs/>
          <w:sz w:val="22"/>
          <w:szCs w:val="22"/>
        </w:rPr>
        <w:t xml:space="preserve">Zamawiającemu </w:t>
      </w:r>
      <w:r>
        <w:rPr>
          <w:rFonts w:ascii="Arial" w:hAnsi="Arial" w:cs="Arial"/>
          <w:sz w:val="22"/>
          <w:szCs w:val="22"/>
        </w:rPr>
        <w:t>zweryfikowanej poprawnie wypełnionej faktury, wraz z dokumentami rozliczeniowymi (w szczególności z protokołami odbioru końcowego/częściowego, dowodu zapłaty Podwykonawcy).</w:t>
      </w:r>
    </w:p>
    <w:p w14:paraId="01B9FFB1" w14:textId="77777777" w:rsidR="005E5E2B" w:rsidRDefault="006B47E4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Zgodnie z przepisami ustawy z dnia 23 listopada 2018 r. o elektronicznym fakturowaniu w zamówieniach publicznych, koncesjach na roboty budowlane lub usługi oraz partnerstwie </w:t>
      </w:r>
      <w:proofErr w:type="spellStart"/>
      <w:r>
        <w:rPr>
          <w:rFonts w:ascii="Arial" w:hAnsi="Arial" w:cs="Arial"/>
          <w:sz w:val="22"/>
          <w:szCs w:val="22"/>
        </w:rPr>
        <w:t>publiczno</w:t>
      </w:r>
      <w:proofErr w:type="spellEnd"/>
      <w:r>
        <w:rPr>
          <w:rFonts w:ascii="Arial" w:hAnsi="Arial" w:cs="Arial"/>
          <w:sz w:val="22"/>
          <w:szCs w:val="22"/>
        </w:rPr>
        <w:t xml:space="preserve"> – prywatnym, Wykonawca może przesyłać ustrukturyzowane faktury elektroniczne za pomocą Platformy Elektronicznego Fakturowania (PEF) – dostępnej pod linkiem </w:t>
      </w:r>
      <w:hyperlink r:id="rId7" w:history="1">
        <w:r>
          <w:rPr>
            <w:rStyle w:val="Hipercze"/>
            <w:rFonts w:ascii="Arial" w:hAnsi="Arial" w:cs="Arial"/>
            <w:sz w:val="22"/>
            <w:szCs w:val="22"/>
          </w:rPr>
          <w:t>https://efaktura.gov.pl</w:t>
        </w:r>
      </w:hyperlink>
      <w:r>
        <w:rPr>
          <w:rFonts w:ascii="Arial" w:hAnsi="Arial" w:cs="Arial"/>
          <w:sz w:val="22"/>
          <w:szCs w:val="22"/>
        </w:rPr>
        <w:t xml:space="preserve"> lub w inny sposób, zapewniający Zamawiającemu możliwość zapoznania się z nimi. Zamawiający posiada skrzynkę PEPOL o numerze NIP 868 10 21 271 obsługiwaną przez brokera Infinite IT Solutions. </w:t>
      </w:r>
    </w:p>
    <w:p w14:paraId="5792C89F" w14:textId="77777777" w:rsidR="005E5E2B" w:rsidRDefault="006B47E4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Faktura będzie płatna na rachunek bankowy </w:t>
      </w:r>
      <w:r>
        <w:rPr>
          <w:rFonts w:ascii="Arial" w:hAnsi="Arial" w:cs="Arial"/>
          <w:bCs/>
          <w:iCs/>
          <w:sz w:val="22"/>
          <w:szCs w:val="22"/>
        </w:rPr>
        <w:t>wskazany przez Wykonawcę na fakturze.</w:t>
      </w:r>
    </w:p>
    <w:p w14:paraId="352752C2" w14:textId="77777777" w:rsidR="005E5E2B" w:rsidRDefault="006B47E4">
      <w:pPr>
        <w:pStyle w:val="Akapitzlist"/>
        <w:widowControl w:val="0"/>
        <w:numPr>
          <w:ilvl w:val="0"/>
          <w:numId w:val="15"/>
        </w:numPr>
        <w:autoSpaceDE w:val="0"/>
        <w:autoSpaceDN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datę zapłaty strony uznają datę uznania rachunku bankowego Wykonawcy.</w:t>
      </w:r>
    </w:p>
    <w:p w14:paraId="409EA289" w14:textId="77777777" w:rsidR="005E5E2B" w:rsidRDefault="006B47E4">
      <w:pPr>
        <w:numPr>
          <w:ilvl w:val="0"/>
          <w:numId w:val="15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 przypadku zatrudnienia Podwykonawców i dalszych Podwykonawców, dodatkowym, warunkującym wypłatę wynagrodzenia załącznikiem do faktury, jest dowód zapłaty wymagalnego wynagrodzenia przysługującego Podwykonawcy i dalszemu Podwykonawcy wynikający z zawartych i zaakceptowanych przez Zamawiającego umów. Za dowód zapłaty należy rozumieć potwierdzoną za zgodność z oryginałem kopie przelewu płatności na konto Podwykonawcy lub dalszego Podwykonawcy.</w:t>
      </w:r>
    </w:p>
    <w:p w14:paraId="20CE353E" w14:textId="77777777" w:rsidR="005E5E2B" w:rsidRDefault="006B47E4">
      <w:pPr>
        <w:numPr>
          <w:ilvl w:val="0"/>
          <w:numId w:val="15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uchylania się od obowiązku zapłaty odpowiednio przez Wykonawcę, Podwykonawcę lub dalszego Podwykonawcę, Zamawiający dokona bezpośrednio zapłaty wymagalnego wynagrodzenia Podwykonawcy lub dalszego Podwykonawcy, zgodnie z zaakceptowanymi przez siebie umowami o podwykonawstwo, którego przedmiotem są roboty budowlane, dostawy lub usługi.</w:t>
      </w:r>
    </w:p>
    <w:p w14:paraId="21DD4C57" w14:textId="77777777" w:rsidR="005E5E2B" w:rsidRDefault="006B47E4">
      <w:pPr>
        <w:numPr>
          <w:ilvl w:val="0"/>
          <w:numId w:val="15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Bezpośrednia zapłata wg ust.10 obejmuje wyłącznie należne wynagrodzenie, bez odsetek należnych Podwykonawcy lub dalszemu Podwykonawcy. </w:t>
      </w:r>
    </w:p>
    <w:p w14:paraId="41C65DA7" w14:textId="77777777" w:rsidR="005E5E2B" w:rsidRDefault="006B47E4">
      <w:pPr>
        <w:numPr>
          <w:ilvl w:val="0"/>
          <w:numId w:val="15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zawarcia umowy bez zgody Zamawiającego, zmiany lub zatrudnienia nowego Podwykonawcy, zmiany warunków umowy z Podwykonawcą oraz w przypadku </w:t>
      </w:r>
      <w:proofErr w:type="gramStart"/>
      <w:r>
        <w:rPr>
          <w:rFonts w:ascii="Arial" w:hAnsi="Arial" w:cs="Arial"/>
          <w:sz w:val="22"/>
          <w:szCs w:val="22"/>
        </w:rPr>
        <w:t>nie uwzględnienia</w:t>
      </w:r>
      <w:proofErr w:type="gramEnd"/>
      <w:r>
        <w:rPr>
          <w:rFonts w:ascii="Arial" w:hAnsi="Arial" w:cs="Arial"/>
          <w:sz w:val="22"/>
          <w:szCs w:val="22"/>
        </w:rPr>
        <w:t xml:space="preserve"> sprzeciwu lub zastrzeżeń zgłoszonych do umowy przez Zamawiającego, Zamawiający jest zwolniony z solidarnej odpowiedzialności za zapłatę wynagrodzenia Podwykonawcy.</w:t>
      </w:r>
    </w:p>
    <w:p w14:paraId="7203A469" w14:textId="77777777" w:rsidR="005E5E2B" w:rsidRPr="006B47E4" w:rsidRDefault="006B47E4" w:rsidP="006B47E4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wstrzyma, do czasu ustania przyczyny, płatność faktury - w całości lub w części - </w:t>
      </w:r>
      <w:r>
        <w:rPr>
          <w:rFonts w:ascii="Arial" w:hAnsi="Arial" w:cs="Arial"/>
          <w:sz w:val="22"/>
          <w:szCs w:val="22"/>
        </w:rPr>
        <w:br/>
        <w:t xml:space="preserve">w przypadku </w:t>
      </w:r>
      <w:proofErr w:type="gramStart"/>
      <w:r>
        <w:rPr>
          <w:rFonts w:ascii="Arial" w:hAnsi="Arial" w:cs="Arial"/>
          <w:sz w:val="22"/>
          <w:szCs w:val="22"/>
        </w:rPr>
        <w:t>nie wywiązania</w:t>
      </w:r>
      <w:proofErr w:type="gramEnd"/>
      <w:r>
        <w:rPr>
          <w:rFonts w:ascii="Arial" w:hAnsi="Arial" w:cs="Arial"/>
          <w:sz w:val="22"/>
          <w:szCs w:val="22"/>
        </w:rPr>
        <w:t xml:space="preserve"> się Wykonawcy, z któregokolwiek ze zobowiązań wynikających z umowy. W takim przypadku Wykonawcy nie przysługują odsetki z tytułu opóźnienia w zapłacie.</w:t>
      </w:r>
    </w:p>
    <w:p w14:paraId="10C73AB2" w14:textId="77777777" w:rsidR="005E5E2B" w:rsidRDefault="006B47E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7</w:t>
      </w:r>
    </w:p>
    <w:p w14:paraId="46237D87" w14:textId="77777777" w:rsidR="005E5E2B" w:rsidRDefault="006B47E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Odbiór robót</w:t>
      </w:r>
    </w:p>
    <w:p w14:paraId="5A938D17" w14:textId="77777777" w:rsidR="005E5E2B" w:rsidRDefault="006B47E4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Zamawiający </w:t>
      </w:r>
      <w:r>
        <w:rPr>
          <w:rFonts w:ascii="Arial" w:hAnsi="Arial" w:cs="Arial"/>
          <w:sz w:val="22"/>
          <w:szCs w:val="22"/>
        </w:rPr>
        <w:t>będzie dokonywał odbioru przedmiotu umowy po każdym wykonanym etapie w terminach określonych w § 2.</w:t>
      </w:r>
    </w:p>
    <w:p w14:paraId="69989E85" w14:textId="77777777" w:rsidR="005E5E2B" w:rsidRDefault="006B47E4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Strony </w:t>
      </w:r>
      <w:r>
        <w:rPr>
          <w:rFonts w:ascii="Arial" w:hAnsi="Arial" w:cs="Arial"/>
          <w:sz w:val="22"/>
          <w:szCs w:val="22"/>
        </w:rPr>
        <w:t>postanawiają, że z czynności odbioru spisany będzie protokół zawierający wszelkie ustalenia dokonane w trakcie odbioru.</w:t>
      </w:r>
    </w:p>
    <w:p w14:paraId="1F063520" w14:textId="77777777" w:rsidR="005E5E2B" w:rsidRPr="006B47E4" w:rsidRDefault="006B47E4" w:rsidP="006B47E4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Datę odbioru będzie stanowił dzień zakończenia czynności odbioru i podpisania protokołu odbioru robót wykonanych zgodnie z postanowieniami niniejszej umowy </w:t>
      </w:r>
    </w:p>
    <w:p w14:paraId="4C30DA2D" w14:textId="77777777" w:rsidR="005E5E2B" w:rsidRDefault="006B47E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8</w:t>
      </w:r>
    </w:p>
    <w:p w14:paraId="092ECA1E" w14:textId="77777777" w:rsidR="005E5E2B" w:rsidRDefault="006B47E4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Jeżeli w toku czynności odbioru zostaną stwierdzone wady wówczas </w:t>
      </w:r>
      <w:r>
        <w:rPr>
          <w:rFonts w:ascii="Arial" w:hAnsi="Arial" w:cs="Arial"/>
          <w:bCs/>
          <w:iCs/>
          <w:sz w:val="22"/>
          <w:szCs w:val="22"/>
        </w:rPr>
        <w:t xml:space="preserve">Zamawiającemu </w:t>
      </w:r>
      <w:r>
        <w:rPr>
          <w:rFonts w:ascii="Arial" w:hAnsi="Arial" w:cs="Arial"/>
          <w:sz w:val="22"/>
          <w:szCs w:val="22"/>
        </w:rPr>
        <w:t>przysługiwać będą według jego wyboru następujące uprawnienia:</w:t>
      </w:r>
    </w:p>
    <w:p w14:paraId="630C853D" w14:textId="77777777" w:rsidR="005E5E2B" w:rsidRDefault="006B47E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Jeżeli wady nie uniemożliwiają użytkowania przedmiotu umowy zgodnie z przeznaczeniem, nie nadają się do usunięcia lub usunięcie ich połączone będzie ze znacznymi trudnościami i opóźnieniem realizacji umowy – </w:t>
      </w:r>
      <w:r>
        <w:rPr>
          <w:rFonts w:ascii="Arial" w:hAnsi="Arial" w:cs="Arial"/>
          <w:bCs/>
          <w:iCs/>
          <w:sz w:val="22"/>
          <w:szCs w:val="22"/>
        </w:rPr>
        <w:t xml:space="preserve">Zamawiający </w:t>
      </w:r>
      <w:r>
        <w:rPr>
          <w:rFonts w:ascii="Arial" w:hAnsi="Arial" w:cs="Arial"/>
          <w:sz w:val="22"/>
          <w:szCs w:val="22"/>
        </w:rPr>
        <w:t>może obniżyć wynagrodzenie odpowiednio do zmniejszonej wartości użytkowej, technicznej lub estetycznej robót, zachowując jednak prawo do gwarancji i rękojmi</w:t>
      </w:r>
      <w:r>
        <w:rPr>
          <w:rFonts w:ascii="Arial" w:hAnsi="Arial" w:cs="Arial"/>
          <w:iCs/>
          <w:sz w:val="22"/>
          <w:szCs w:val="22"/>
        </w:rPr>
        <w:t>.</w:t>
      </w:r>
    </w:p>
    <w:p w14:paraId="726052AB" w14:textId="39C6C113" w:rsidR="005E5E2B" w:rsidRDefault="006B47E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odmawiając odbioru może żądać wykonania w </w:t>
      </w:r>
      <w:r w:rsidR="0014053F">
        <w:rPr>
          <w:rFonts w:ascii="Arial" w:hAnsi="Arial" w:cs="Arial"/>
          <w:sz w:val="22"/>
          <w:szCs w:val="22"/>
        </w:rPr>
        <w:t>wyznaczonym</w:t>
      </w:r>
      <w:r>
        <w:rPr>
          <w:rFonts w:ascii="Arial" w:hAnsi="Arial" w:cs="Arial"/>
          <w:sz w:val="22"/>
          <w:szCs w:val="22"/>
        </w:rPr>
        <w:t xml:space="preserve"> przez </w:t>
      </w:r>
      <w:r w:rsidR="0014053F">
        <w:rPr>
          <w:rFonts w:ascii="Arial" w:hAnsi="Arial" w:cs="Arial"/>
          <w:sz w:val="22"/>
          <w:szCs w:val="22"/>
        </w:rPr>
        <w:t>Zamawiającego</w:t>
      </w:r>
      <w:r>
        <w:rPr>
          <w:rFonts w:ascii="Arial" w:hAnsi="Arial" w:cs="Arial"/>
          <w:sz w:val="22"/>
          <w:szCs w:val="22"/>
        </w:rPr>
        <w:t xml:space="preserve"> terminie stosownych poprawek, napraw lub ponownego wykonania </w:t>
      </w:r>
      <w:proofErr w:type="spellStart"/>
      <w:r>
        <w:rPr>
          <w:rFonts w:ascii="Arial" w:hAnsi="Arial" w:cs="Arial"/>
          <w:sz w:val="22"/>
          <w:szCs w:val="22"/>
        </w:rPr>
        <w:t>zausterkowanych</w:t>
      </w:r>
      <w:proofErr w:type="spellEnd"/>
      <w:r>
        <w:rPr>
          <w:rFonts w:ascii="Arial" w:hAnsi="Arial" w:cs="Arial"/>
          <w:sz w:val="22"/>
          <w:szCs w:val="22"/>
        </w:rPr>
        <w:t xml:space="preserve"> robót albo wykonania przedmiotu umowy na koszt </w:t>
      </w:r>
      <w:r>
        <w:rPr>
          <w:rFonts w:ascii="Arial" w:hAnsi="Arial" w:cs="Arial"/>
          <w:bCs/>
          <w:iCs/>
          <w:sz w:val="22"/>
          <w:szCs w:val="22"/>
        </w:rPr>
        <w:t>Wykonawcy z</w:t>
      </w:r>
      <w:r>
        <w:rPr>
          <w:rFonts w:ascii="Arial" w:hAnsi="Arial" w:cs="Arial"/>
          <w:sz w:val="22"/>
          <w:szCs w:val="22"/>
        </w:rPr>
        <w:t xml:space="preserve">achowując przy tym prawo domagania się od </w:t>
      </w:r>
      <w:r>
        <w:rPr>
          <w:rFonts w:ascii="Arial" w:hAnsi="Arial" w:cs="Arial"/>
          <w:bCs/>
          <w:iCs/>
          <w:sz w:val="22"/>
          <w:szCs w:val="22"/>
        </w:rPr>
        <w:t xml:space="preserve">Wykonawcy </w:t>
      </w:r>
      <w:r>
        <w:rPr>
          <w:rFonts w:ascii="Arial" w:hAnsi="Arial" w:cs="Arial"/>
          <w:sz w:val="22"/>
          <w:szCs w:val="22"/>
        </w:rPr>
        <w:t>odpowiednich kar umownych oraz odszkodowania – zgodnie z § 9 niniejszej umowy.</w:t>
      </w:r>
    </w:p>
    <w:p w14:paraId="74505E55" w14:textId="77777777" w:rsidR="005E5E2B" w:rsidRPr="006B47E4" w:rsidRDefault="006B47E4" w:rsidP="006B47E4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Jeżeli </w:t>
      </w:r>
      <w:r>
        <w:rPr>
          <w:rFonts w:ascii="Arial" w:hAnsi="Arial" w:cs="Arial"/>
          <w:bCs/>
          <w:iCs/>
          <w:sz w:val="22"/>
          <w:szCs w:val="22"/>
        </w:rPr>
        <w:t xml:space="preserve">Wykonawca </w:t>
      </w:r>
      <w:r>
        <w:rPr>
          <w:rFonts w:ascii="Arial" w:hAnsi="Arial" w:cs="Arial"/>
          <w:sz w:val="22"/>
          <w:szCs w:val="22"/>
        </w:rPr>
        <w:t xml:space="preserve">nie wykonał poprawek, napraw, </w:t>
      </w:r>
      <w:proofErr w:type="spellStart"/>
      <w:r>
        <w:rPr>
          <w:rFonts w:ascii="Arial" w:hAnsi="Arial" w:cs="Arial"/>
          <w:sz w:val="22"/>
          <w:szCs w:val="22"/>
        </w:rPr>
        <w:t>zausterkowanych</w:t>
      </w:r>
      <w:proofErr w:type="spellEnd"/>
      <w:r>
        <w:rPr>
          <w:rFonts w:ascii="Arial" w:hAnsi="Arial" w:cs="Arial"/>
          <w:sz w:val="22"/>
          <w:szCs w:val="22"/>
        </w:rPr>
        <w:t xml:space="preserve"> robót, o których mowa w ust.1 pkt.2, w terminie wyznaczonym przez </w:t>
      </w:r>
      <w:r>
        <w:rPr>
          <w:rFonts w:ascii="Arial" w:hAnsi="Arial" w:cs="Arial"/>
          <w:bCs/>
          <w:iCs/>
          <w:sz w:val="22"/>
          <w:szCs w:val="22"/>
        </w:rPr>
        <w:t>Zamawiającego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Cs/>
          <w:iCs/>
          <w:sz w:val="22"/>
          <w:szCs w:val="22"/>
        </w:rPr>
        <w:t xml:space="preserve">Zamawiającemu </w:t>
      </w:r>
      <w:r>
        <w:rPr>
          <w:rFonts w:ascii="Arial" w:hAnsi="Arial" w:cs="Arial"/>
          <w:sz w:val="22"/>
          <w:szCs w:val="22"/>
        </w:rPr>
        <w:t xml:space="preserve">przysługiwać będzie prawo do wykonania robót we własnym zakresie na koszt </w:t>
      </w:r>
      <w:r>
        <w:rPr>
          <w:rFonts w:ascii="Arial" w:hAnsi="Arial" w:cs="Arial"/>
          <w:bCs/>
          <w:iCs/>
          <w:sz w:val="22"/>
          <w:szCs w:val="22"/>
        </w:rPr>
        <w:t xml:space="preserve">Wykonawcy, </w:t>
      </w:r>
      <w:r>
        <w:rPr>
          <w:rFonts w:ascii="Arial" w:hAnsi="Arial" w:cs="Arial"/>
          <w:sz w:val="22"/>
          <w:szCs w:val="22"/>
        </w:rPr>
        <w:t>z zachowaniem uprawnienia do żądania kar umownych oraz uprawnień z tytułu rękojmi i gwarancji.</w:t>
      </w:r>
    </w:p>
    <w:p w14:paraId="4A3FD897" w14:textId="77777777" w:rsidR="005E5E2B" w:rsidRDefault="006B47E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9</w:t>
      </w:r>
    </w:p>
    <w:p w14:paraId="0E65007C" w14:textId="77777777" w:rsidR="005E5E2B" w:rsidRDefault="006B47E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Kary umowne i odszkodowanie</w:t>
      </w:r>
    </w:p>
    <w:p w14:paraId="53D0508A" w14:textId="77777777" w:rsidR="005E5E2B" w:rsidRDefault="006B47E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Strony </w:t>
      </w:r>
      <w:r>
        <w:rPr>
          <w:rFonts w:ascii="Arial" w:hAnsi="Arial" w:cs="Arial"/>
          <w:sz w:val="22"/>
          <w:szCs w:val="22"/>
        </w:rPr>
        <w:t xml:space="preserve">ustalają odpowiedzialność za niewykonanie lub za nienależyte wykonanie niniejszej umowy </w:t>
      </w:r>
      <w:r>
        <w:rPr>
          <w:rFonts w:ascii="Arial" w:hAnsi="Arial" w:cs="Arial"/>
          <w:sz w:val="22"/>
          <w:szCs w:val="22"/>
        </w:rPr>
        <w:br/>
        <w:t>w formie kar umownych płatnych w następujących przypadkach i wysokościach:</w:t>
      </w:r>
    </w:p>
    <w:p w14:paraId="79AEA083" w14:textId="77777777" w:rsidR="005E5E2B" w:rsidRDefault="006B47E4">
      <w:pPr>
        <w:pStyle w:val="Akapitzlist"/>
        <w:numPr>
          <w:ilvl w:val="0"/>
          <w:numId w:val="20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zobowiązany jest do zapłacenia Zamawiającemu kary umownej z tytułu:</w:t>
      </w:r>
    </w:p>
    <w:p w14:paraId="3B50AE63" w14:textId="77777777" w:rsidR="005E5E2B" w:rsidRDefault="006B47E4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zwłokę w wykonaniu danego etapu przedmiotu umowy w wysokości 0,01 % łącznego wynagrodzenia umownego brutto określonego w § 6 ust. 1 niniejszej umowy za każdy dzień zwłoki, licząc od ustalonych odpowiednio w § 2 pkt. 1 - 4 terminów realizacji umowy, jeżeli ukończenie robót jest późniejsze niż wymagany termin ich ukończenia,</w:t>
      </w:r>
    </w:p>
    <w:p w14:paraId="213EDBEA" w14:textId="77777777" w:rsidR="005E5E2B" w:rsidRDefault="006B47E4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za zwłokę w usunięciu wad stwierdzonych przy odbiorze lub w </w:t>
      </w:r>
      <w:proofErr w:type="gramStart"/>
      <w:r>
        <w:rPr>
          <w:rFonts w:ascii="Arial" w:hAnsi="Arial" w:cs="Arial"/>
          <w:sz w:val="22"/>
          <w:szCs w:val="22"/>
        </w:rPr>
        <w:t>okresie  rękojmi</w:t>
      </w:r>
      <w:proofErr w:type="gramEnd"/>
      <w:r>
        <w:rPr>
          <w:rFonts w:ascii="Arial" w:hAnsi="Arial" w:cs="Arial"/>
          <w:sz w:val="22"/>
          <w:szCs w:val="22"/>
        </w:rPr>
        <w:t xml:space="preserve"> lub gwarancji w </w:t>
      </w:r>
      <w:proofErr w:type="gramStart"/>
      <w:r>
        <w:rPr>
          <w:rFonts w:ascii="Arial" w:hAnsi="Arial" w:cs="Arial"/>
          <w:sz w:val="22"/>
          <w:szCs w:val="22"/>
        </w:rPr>
        <w:t>wysokości  0</w:t>
      </w:r>
      <w:proofErr w:type="gramEnd"/>
      <w:r>
        <w:rPr>
          <w:rFonts w:ascii="Arial" w:hAnsi="Arial" w:cs="Arial"/>
          <w:sz w:val="22"/>
          <w:szCs w:val="22"/>
        </w:rPr>
        <w:t>,01 % łącznego wynagrodzenia umownego brutto określonego w § 6 ust. 1 niniejszej umowy za każdy dzień zwłoki, licząc od terminu ustalonego na usunięcie wad,</w:t>
      </w:r>
    </w:p>
    <w:p w14:paraId="03877295" w14:textId="77777777" w:rsidR="005E5E2B" w:rsidRDefault="006B47E4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odstąpienie od umowy lub jej rozwiązanie z przyczyn, za które Wykonawca ponosi odpowiedzialność w wysokości 10% łącznego wynagrodzenia umownego </w:t>
      </w:r>
      <w:proofErr w:type="gramStart"/>
      <w:r>
        <w:rPr>
          <w:rFonts w:ascii="Arial" w:hAnsi="Arial" w:cs="Arial"/>
          <w:sz w:val="22"/>
          <w:szCs w:val="22"/>
        </w:rPr>
        <w:t>brutto  określonego</w:t>
      </w:r>
      <w:proofErr w:type="gramEnd"/>
      <w:r>
        <w:rPr>
          <w:rFonts w:ascii="Arial" w:hAnsi="Arial" w:cs="Arial"/>
          <w:sz w:val="22"/>
          <w:szCs w:val="22"/>
        </w:rPr>
        <w:t xml:space="preserve"> w § 6 ust. 1 niniejszej umowy</w:t>
      </w:r>
    </w:p>
    <w:p w14:paraId="7E43780C" w14:textId="77777777" w:rsidR="005E5E2B" w:rsidRDefault="006B47E4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braku lub nieterminowej zapłaty wynagrodzenia należnego Podwykonawcom lub dalszym Podwykonawcom w wysokości 2.000 zł za każde zdarzenie.</w:t>
      </w:r>
    </w:p>
    <w:p w14:paraId="7D614DDB" w14:textId="77777777" w:rsidR="005E5E2B" w:rsidRDefault="006B47E4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nieprzedłożenia do zaakceptowania projektu umowy o podwykonawstwo, </w:t>
      </w:r>
      <w:proofErr w:type="gramStart"/>
      <w:r>
        <w:rPr>
          <w:rFonts w:ascii="Arial" w:hAnsi="Arial" w:cs="Arial"/>
          <w:sz w:val="22"/>
          <w:szCs w:val="22"/>
        </w:rPr>
        <w:t>której  przedmiotem</w:t>
      </w:r>
      <w:proofErr w:type="gramEnd"/>
      <w:r>
        <w:rPr>
          <w:rFonts w:ascii="Arial" w:hAnsi="Arial" w:cs="Arial"/>
          <w:sz w:val="22"/>
          <w:szCs w:val="22"/>
        </w:rPr>
        <w:t xml:space="preserve"> są roboty budowlane lub projektu jej zmiany, w wysokości 2.000 zł za każde zdarzenie</w:t>
      </w:r>
    </w:p>
    <w:p w14:paraId="18F4C12C" w14:textId="77777777" w:rsidR="005E5E2B" w:rsidRDefault="006B47E4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nieprzedłożenia poświadczonej za zgodność z oryginałem kopii umowy o podwykonawstwo lub jej zmiany, w wysokości 2.000 zł za każde zdarzenie.</w:t>
      </w:r>
    </w:p>
    <w:p w14:paraId="00A37D25" w14:textId="77777777" w:rsidR="005E5E2B" w:rsidRDefault="006B47E4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braku zmiany umowy o podwykonawstwo w zakresie terminu zapłaty zgodnie § 3 ust. 4 pkt.8 w wysokości 2.000 zł za każde zdarzenie.</w:t>
      </w:r>
    </w:p>
    <w:p w14:paraId="1B04A4D9" w14:textId="77777777" w:rsidR="005E5E2B" w:rsidRDefault="006B47E4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braku zatrudnienia na podstawie umowy o pracę przy realizacji umowy osób wskazanych przez Zamawiającego w </w:t>
      </w:r>
      <w:proofErr w:type="gramStart"/>
      <w:r>
        <w:rPr>
          <w:rFonts w:ascii="Arial" w:hAnsi="Arial" w:cs="Arial"/>
          <w:sz w:val="22"/>
          <w:szCs w:val="22"/>
        </w:rPr>
        <w:t>SWZ,  Wykonawcy</w:t>
      </w:r>
      <w:proofErr w:type="gramEnd"/>
      <w:r>
        <w:rPr>
          <w:rFonts w:ascii="Arial" w:hAnsi="Arial" w:cs="Arial"/>
          <w:sz w:val="22"/>
          <w:szCs w:val="22"/>
        </w:rPr>
        <w:t xml:space="preserve"> zostanie naliczona każdorazowo kara umowna w wysokości 2.000 zł, za każdy ujawniony przypadek;</w:t>
      </w:r>
    </w:p>
    <w:p w14:paraId="1C34D959" w14:textId="77777777" w:rsidR="005E5E2B" w:rsidRDefault="006B47E4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zapłaci Wykonawcy kary umowne w przypadku: </w:t>
      </w:r>
    </w:p>
    <w:p w14:paraId="3282F95F" w14:textId="77777777" w:rsidR="005E5E2B" w:rsidRDefault="006B47E4">
      <w:pPr>
        <w:pStyle w:val="Akapitzlist"/>
        <w:numPr>
          <w:ilvl w:val="0"/>
          <w:numId w:val="22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odstąpienia od umowy z winy Zamawiającego w wysokości 10% łącznego wynagrodzenia brutto, o którym mowa w § 6 ust.1 niniejszej umowy. Nie dotyczy to przypadku odstąpienia od umowy z przyczyn, o których mowa w § 11 ust.1 pkt.1-6 niniejszej umowy.</w:t>
      </w:r>
    </w:p>
    <w:p w14:paraId="65A57F06" w14:textId="77777777" w:rsidR="005E5E2B" w:rsidRDefault="006B47E4">
      <w:pPr>
        <w:pStyle w:val="Akapitzlist"/>
        <w:numPr>
          <w:ilvl w:val="0"/>
          <w:numId w:val="23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Łączna wysokość kar umownych naliczonych Wykonawcy z tytułów wskazanych w niniejszej umowie nie może przekroczyć 20% łącznego wynagrodzenia brutto określonego w § 6 ust. 1 umowy.</w:t>
      </w:r>
    </w:p>
    <w:p w14:paraId="1906F2A5" w14:textId="77777777" w:rsidR="005E5E2B" w:rsidRDefault="006B47E4">
      <w:pPr>
        <w:pStyle w:val="Akapitzlist"/>
        <w:numPr>
          <w:ilvl w:val="0"/>
          <w:numId w:val="23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Niezależnie od kar umownych strony mogą dochodzić odszkodowania uzupełniającego na zasadach ogólnych w przypadkach opisanych </w:t>
      </w:r>
      <w:proofErr w:type="gramStart"/>
      <w:r>
        <w:rPr>
          <w:rFonts w:ascii="Arial" w:hAnsi="Arial" w:cs="Arial"/>
          <w:sz w:val="22"/>
          <w:szCs w:val="22"/>
        </w:rPr>
        <w:t>wyżej</w:t>
      </w:r>
      <w:proofErr w:type="gramEnd"/>
      <w:r>
        <w:rPr>
          <w:rFonts w:ascii="Arial" w:hAnsi="Arial" w:cs="Arial"/>
          <w:sz w:val="22"/>
          <w:szCs w:val="22"/>
        </w:rPr>
        <w:t xml:space="preserve"> gdy szkoda przekracza wysokość zastrzeżonych kar umownych, jak i również w przypadku niewykonania lub nienależytego wykonania umowy </w:t>
      </w:r>
      <w:r>
        <w:rPr>
          <w:rFonts w:ascii="Arial" w:hAnsi="Arial" w:cs="Arial"/>
          <w:sz w:val="22"/>
          <w:szCs w:val="22"/>
        </w:rPr>
        <w:br/>
        <w:t>w przypadkach innych niż wymienionych w ust.1 pkt.1.</w:t>
      </w:r>
    </w:p>
    <w:p w14:paraId="3A975D7D" w14:textId="77777777" w:rsidR="005E5E2B" w:rsidRDefault="006B47E4">
      <w:pPr>
        <w:pStyle w:val="Akapitzlist"/>
        <w:numPr>
          <w:ilvl w:val="0"/>
          <w:numId w:val="23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wyraża zgodę na zapłatę kar umownych w drodze potrącenia z przysługującego mu   wynagrodzenia.</w:t>
      </w:r>
    </w:p>
    <w:p w14:paraId="5BEA4B11" w14:textId="77777777" w:rsidR="005E5E2B" w:rsidRPr="006B47E4" w:rsidRDefault="006B47E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B47E4">
        <w:rPr>
          <w:rFonts w:ascii="Arial" w:hAnsi="Arial" w:cs="Arial"/>
          <w:b/>
          <w:sz w:val="22"/>
          <w:szCs w:val="22"/>
        </w:rPr>
        <w:t>§ 10</w:t>
      </w:r>
    </w:p>
    <w:p w14:paraId="464EB007" w14:textId="77777777" w:rsidR="005E5E2B" w:rsidRPr="006B47E4" w:rsidRDefault="006B47E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053F">
        <w:rPr>
          <w:rFonts w:ascii="Arial" w:hAnsi="Arial" w:cs="Arial"/>
          <w:b/>
          <w:sz w:val="22"/>
          <w:szCs w:val="22"/>
        </w:rPr>
        <w:t>Zabezpieczenie należytego wykonania umowy</w:t>
      </w:r>
    </w:p>
    <w:p w14:paraId="53C3E91D" w14:textId="77777777" w:rsidR="005E5E2B" w:rsidRPr="006B47E4" w:rsidRDefault="006B47E4">
      <w:pPr>
        <w:pStyle w:val="Akapitzlist"/>
        <w:numPr>
          <w:ilvl w:val="0"/>
          <w:numId w:val="24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B47E4">
        <w:rPr>
          <w:rFonts w:ascii="Arial" w:hAnsi="Arial" w:cs="Arial"/>
          <w:sz w:val="22"/>
          <w:szCs w:val="22"/>
        </w:rPr>
        <w:t xml:space="preserve">Zabezpieczenie należytego wykonania umowy ustala się w wysokości 2% ceny oferty brutto, </w:t>
      </w:r>
      <w:r w:rsidRPr="006B47E4">
        <w:rPr>
          <w:rFonts w:ascii="Arial" w:hAnsi="Arial" w:cs="Arial"/>
          <w:sz w:val="22"/>
          <w:szCs w:val="22"/>
        </w:rPr>
        <w:br/>
        <w:t xml:space="preserve">tj. kwotę…………. słownie: </w:t>
      </w:r>
      <w:proofErr w:type="gramStart"/>
      <w:r w:rsidRPr="006B47E4">
        <w:rPr>
          <w:rFonts w:ascii="Arial" w:hAnsi="Arial" w:cs="Arial"/>
          <w:sz w:val="22"/>
          <w:szCs w:val="22"/>
        </w:rPr>
        <w:t>……..….</w:t>
      </w:r>
      <w:proofErr w:type="gramEnd"/>
      <w:r w:rsidRPr="006B47E4">
        <w:rPr>
          <w:rFonts w:ascii="Arial" w:hAnsi="Arial" w:cs="Arial"/>
          <w:sz w:val="22"/>
          <w:szCs w:val="22"/>
        </w:rPr>
        <w:t xml:space="preserve">o której mowa w § 6 ust. 1 niniejszej umowy w formie </w:t>
      </w:r>
      <w:proofErr w:type="gramStart"/>
      <w:r w:rsidRPr="006B47E4">
        <w:rPr>
          <w:rFonts w:ascii="Arial" w:hAnsi="Arial" w:cs="Arial"/>
          <w:sz w:val="22"/>
          <w:szCs w:val="22"/>
        </w:rPr>
        <w:t>…….</w:t>
      </w:r>
      <w:proofErr w:type="gramEnd"/>
      <w:r w:rsidRPr="006B47E4">
        <w:rPr>
          <w:rFonts w:ascii="Arial" w:hAnsi="Arial" w:cs="Arial"/>
          <w:sz w:val="22"/>
          <w:szCs w:val="22"/>
        </w:rPr>
        <w:t>.……</w:t>
      </w:r>
    </w:p>
    <w:p w14:paraId="1DD2DEF2" w14:textId="77777777" w:rsidR="005E5E2B" w:rsidRPr="006B47E4" w:rsidRDefault="006B47E4">
      <w:pPr>
        <w:pStyle w:val="Akapitzlist"/>
        <w:numPr>
          <w:ilvl w:val="0"/>
          <w:numId w:val="24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B47E4">
        <w:rPr>
          <w:rFonts w:ascii="Arial" w:hAnsi="Arial" w:cs="Arial"/>
          <w:sz w:val="22"/>
          <w:szCs w:val="22"/>
        </w:rPr>
        <w:t xml:space="preserve">Wykonawca jest zobowiązany do złożenia zabezpieczenia należytego wykonania umowy przed podpisaniem umowy lub wraz z jej podpisaniem. </w:t>
      </w:r>
    </w:p>
    <w:p w14:paraId="3DBFA27C" w14:textId="77777777" w:rsidR="005E5E2B" w:rsidRPr="006B47E4" w:rsidRDefault="006B47E4">
      <w:pPr>
        <w:pStyle w:val="Akapitzlist"/>
        <w:numPr>
          <w:ilvl w:val="0"/>
          <w:numId w:val="24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B47E4">
        <w:rPr>
          <w:rFonts w:ascii="Arial" w:hAnsi="Arial" w:cs="Arial"/>
          <w:sz w:val="22"/>
          <w:szCs w:val="22"/>
        </w:rPr>
        <w:t xml:space="preserve">Jeżeli okres, na jaki ma zostać wniesione zabezpieczenie, przekracza 5 lat, zabezpieczenie </w:t>
      </w:r>
      <w:r w:rsidRPr="006B47E4">
        <w:rPr>
          <w:rFonts w:ascii="Arial" w:hAnsi="Arial" w:cs="Arial"/>
          <w:sz w:val="22"/>
          <w:szCs w:val="22"/>
        </w:rPr>
        <w:br/>
        <w:t>w pieniądzu wnosi się na cały ten okres, a zabezpieczenie w innej formie wnosi się na okres nie krótszy niż 5 lat, z jednoczesnym zobowiązaniem się Wykonawcy do przedłużenia zabezpieczenia lub wniesienia nowego zabezpieczenia na kolejne okresy.</w:t>
      </w:r>
    </w:p>
    <w:p w14:paraId="7BC94E34" w14:textId="77777777" w:rsidR="005E5E2B" w:rsidRPr="006B47E4" w:rsidRDefault="006B47E4">
      <w:pPr>
        <w:pStyle w:val="Akapitzlist"/>
        <w:numPr>
          <w:ilvl w:val="0"/>
          <w:numId w:val="24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B47E4">
        <w:rPr>
          <w:rFonts w:ascii="Arial" w:hAnsi="Arial" w:cs="Arial"/>
          <w:sz w:val="22"/>
          <w:szCs w:val="22"/>
        </w:rPr>
        <w:t xml:space="preserve">W przypadku nieprzedłużenia lub niewniesienia nowego zabezpieczenia najpóźniej na 30 dni przed upływem terminu ważności dotychczasowego zabezpieczenia wniesionego w innej formie niż </w:t>
      </w:r>
      <w:r w:rsidRPr="006B47E4">
        <w:rPr>
          <w:rFonts w:ascii="Arial" w:hAnsi="Arial" w:cs="Arial"/>
          <w:sz w:val="22"/>
          <w:szCs w:val="22"/>
        </w:rPr>
        <w:br/>
        <w:t xml:space="preserve">w pieniądzu, Zamawiający zmienia formę na zabezpieczenie w pieniądzu, przez wypłatę kwoty </w:t>
      </w:r>
      <w:r w:rsidRPr="006B47E4">
        <w:rPr>
          <w:rFonts w:ascii="Arial" w:hAnsi="Arial" w:cs="Arial"/>
          <w:sz w:val="22"/>
          <w:szCs w:val="22"/>
        </w:rPr>
        <w:br/>
        <w:t>z dotychczasowego zabezpieczenia.</w:t>
      </w:r>
    </w:p>
    <w:p w14:paraId="74CA14F4" w14:textId="77777777" w:rsidR="005E5E2B" w:rsidRPr="006B47E4" w:rsidRDefault="006B47E4">
      <w:pPr>
        <w:pStyle w:val="Akapitzlist"/>
        <w:numPr>
          <w:ilvl w:val="0"/>
          <w:numId w:val="24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B47E4">
        <w:rPr>
          <w:rFonts w:ascii="Arial" w:hAnsi="Arial" w:cs="Arial"/>
          <w:sz w:val="22"/>
          <w:szCs w:val="22"/>
        </w:rPr>
        <w:t>Wypłata, o której mowa w ust. 4, następuje nie później niż w ostatnim dniu ważności dotychczasowego zabezpieczenia.</w:t>
      </w:r>
    </w:p>
    <w:p w14:paraId="0792BC6C" w14:textId="77777777" w:rsidR="005E5E2B" w:rsidRPr="006B47E4" w:rsidRDefault="006B47E4">
      <w:pPr>
        <w:pStyle w:val="Akapitzlist"/>
        <w:numPr>
          <w:ilvl w:val="0"/>
          <w:numId w:val="24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B47E4">
        <w:rPr>
          <w:rFonts w:ascii="Arial" w:hAnsi="Arial" w:cs="Arial"/>
          <w:sz w:val="22"/>
          <w:szCs w:val="22"/>
        </w:rPr>
        <w:t xml:space="preserve">W trakcie realizacji umowy Wykonawca może dokonać zmiany formy zabezpieczenia na jedną lub kilka form, o których mowa w art. 450 ust. 1 ustawy </w:t>
      </w:r>
      <w:proofErr w:type="spellStart"/>
      <w:r w:rsidRPr="006B47E4">
        <w:rPr>
          <w:rFonts w:ascii="Arial" w:hAnsi="Arial" w:cs="Arial"/>
          <w:sz w:val="22"/>
          <w:szCs w:val="22"/>
        </w:rPr>
        <w:t>Pzp</w:t>
      </w:r>
      <w:proofErr w:type="spellEnd"/>
      <w:r w:rsidRPr="006B47E4">
        <w:rPr>
          <w:rFonts w:ascii="Arial" w:hAnsi="Arial" w:cs="Arial"/>
          <w:sz w:val="22"/>
          <w:szCs w:val="22"/>
        </w:rPr>
        <w:t>. Zmiana formy zabezpieczenia musi być dokonana z zachowaniem ciągłości zabezpieczenia i jego wysokości.</w:t>
      </w:r>
    </w:p>
    <w:p w14:paraId="23531E61" w14:textId="77777777" w:rsidR="005E5E2B" w:rsidRPr="006B47E4" w:rsidRDefault="006B47E4">
      <w:pPr>
        <w:pStyle w:val="Akapitzlist"/>
        <w:numPr>
          <w:ilvl w:val="0"/>
          <w:numId w:val="24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B47E4">
        <w:rPr>
          <w:rFonts w:ascii="Arial" w:hAnsi="Arial" w:cs="Arial"/>
          <w:sz w:val="22"/>
          <w:szCs w:val="22"/>
        </w:rPr>
        <w:t xml:space="preserve">Zabezpieczenie zostanie zwrócone Wykonawcy w terminie 30 dni od dnia wykonania przedmiotu umowy i uznania go przez Zamawiającego za należycie wykonany, przy pozostawieniu </w:t>
      </w:r>
      <w:r w:rsidRPr="006B47E4">
        <w:rPr>
          <w:rFonts w:ascii="Arial" w:hAnsi="Arial" w:cs="Arial"/>
          <w:sz w:val="22"/>
          <w:szCs w:val="22"/>
        </w:rPr>
        <w:br/>
        <w:t xml:space="preserve">30 % zabezpieczenia na zabezpieczenie ewentualnych roszczeń z tytułu rękojmi za wady lub gwarancji. </w:t>
      </w:r>
    </w:p>
    <w:p w14:paraId="46C129FB" w14:textId="77777777" w:rsidR="005E5E2B" w:rsidRPr="006B47E4" w:rsidRDefault="006B47E4" w:rsidP="006B47E4">
      <w:pPr>
        <w:pStyle w:val="Akapitzlist"/>
        <w:numPr>
          <w:ilvl w:val="0"/>
          <w:numId w:val="24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B47E4">
        <w:rPr>
          <w:rFonts w:ascii="Arial" w:hAnsi="Arial" w:cs="Arial"/>
          <w:sz w:val="22"/>
          <w:szCs w:val="22"/>
        </w:rPr>
        <w:lastRenderedPageBreak/>
        <w:t xml:space="preserve">Zwrot zabezpieczenia z tytułu rękojmi za wady lub gwarancji nastąpi w terminie 15 dni po upływie okresu rękojmi za wady lub gwarancji. </w:t>
      </w:r>
    </w:p>
    <w:p w14:paraId="7B746B9B" w14:textId="77777777" w:rsidR="005E5E2B" w:rsidRDefault="006B47E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11</w:t>
      </w:r>
    </w:p>
    <w:p w14:paraId="3C5108F4" w14:textId="77777777" w:rsidR="005E5E2B" w:rsidRDefault="006B47E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Uprawnienia z tytułu rękojmi i gwarancji</w:t>
      </w:r>
    </w:p>
    <w:p w14:paraId="0BD144FF" w14:textId="77777777" w:rsidR="005E5E2B" w:rsidRDefault="006B47E4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Wykonawca </w:t>
      </w:r>
      <w:r>
        <w:rPr>
          <w:rFonts w:ascii="Arial" w:hAnsi="Arial" w:cs="Arial"/>
          <w:sz w:val="22"/>
          <w:szCs w:val="22"/>
        </w:rPr>
        <w:t>gwarantuje wykonanie robót jakościowo dobrze i estetycznie, zgodnie ze sztuką budowlaną i innymi warunkami umowy oraz bez wad, które pomniejszają wartość robót lub czynią roboty nieprzydatnym do użytkowania zgodnie z jego przeznaczeniem.</w:t>
      </w:r>
    </w:p>
    <w:p w14:paraId="7650A1A2" w14:textId="77777777" w:rsidR="005E5E2B" w:rsidRDefault="006B47E4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Wykonawca </w:t>
      </w:r>
      <w:r>
        <w:rPr>
          <w:rFonts w:ascii="Arial" w:hAnsi="Arial" w:cs="Arial"/>
          <w:sz w:val="22"/>
          <w:szCs w:val="22"/>
        </w:rPr>
        <w:t xml:space="preserve">udziela gwarancji na wykonane roboty na okres </w:t>
      </w:r>
      <w:r>
        <w:rPr>
          <w:rFonts w:ascii="Arial" w:hAnsi="Arial" w:cs="Arial"/>
          <w:b/>
          <w:sz w:val="22"/>
          <w:szCs w:val="22"/>
        </w:rPr>
        <w:t>12 miesięcy</w:t>
      </w:r>
      <w:r>
        <w:rPr>
          <w:rFonts w:ascii="Arial" w:hAnsi="Arial" w:cs="Arial"/>
          <w:sz w:val="22"/>
          <w:szCs w:val="22"/>
        </w:rPr>
        <w:t xml:space="preserve"> licząc od daty podpisania końcowego protokołu odbioru robót.</w:t>
      </w:r>
    </w:p>
    <w:p w14:paraId="0E55AA22" w14:textId="77777777" w:rsidR="005E5E2B" w:rsidRDefault="006B47E4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razie wystąpienia wad lub usterek </w:t>
      </w:r>
      <w:r>
        <w:rPr>
          <w:rFonts w:ascii="Arial" w:hAnsi="Arial" w:cs="Arial"/>
          <w:bCs/>
          <w:iCs/>
          <w:sz w:val="22"/>
          <w:szCs w:val="22"/>
        </w:rPr>
        <w:t xml:space="preserve">Zamawiający </w:t>
      </w:r>
      <w:r>
        <w:rPr>
          <w:rFonts w:ascii="Arial" w:hAnsi="Arial" w:cs="Arial"/>
          <w:sz w:val="22"/>
          <w:szCs w:val="22"/>
        </w:rPr>
        <w:t xml:space="preserve">zgłosi je </w:t>
      </w:r>
      <w:r>
        <w:rPr>
          <w:rFonts w:ascii="Arial" w:hAnsi="Arial" w:cs="Arial"/>
          <w:bCs/>
          <w:iCs/>
          <w:sz w:val="22"/>
          <w:szCs w:val="22"/>
        </w:rPr>
        <w:t xml:space="preserve">Wykonawcy </w:t>
      </w:r>
      <w:r>
        <w:rPr>
          <w:rFonts w:ascii="Arial" w:hAnsi="Arial" w:cs="Arial"/>
          <w:sz w:val="22"/>
          <w:szCs w:val="22"/>
        </w:rPr>
        <w:t>niezwłocznie po ich ujawnieniu.</w:t>
      </w:r>
    </w:p>
    <w:p w14:paraId="076C8B95" w14:textId="77777777" w:rsidR="005E5E2B" w:rsidRDefault="006B47E4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Wykonawca </w:t>
      </w:r>
      <w:r>
        <w:rPr>
          <w:rFonts w:ascii="Arial" w:hAnsi="Arial" w:cs="Arial"/>
          <w:sz w:val="22"/>
          <w:szCs w:val="22"/>
        </w:rPr>
        <w:t xml:space="preserve">zobowiązany jest do usunięcia wad lub usterek w terminie wyznaczonym przez </w:t>
      </w:r>
      <w:r>
        <w:rPr>
          <w:rFonts w:ascii="Arial" w:hAnsi="Arial" w:cs="Arial"/>
          <w:bCs/>
          <w:iCs/>
          <w:sz w:val="22"/>
          <w:szCs w:val="22"/>
        </w:rPr>
        <w:t xml:space="preserve">Zamawiającego, </w:t>
      </w:r>
      <w:r>
        <w:rPr>
          <w:rFonts w:ascii="Arial" w:hAnsi="Arial" w:cs="Arial"/>
          <w:sz w:val="22"/>
          <w:szCs w:val="22"/>
        </w:rPr>
        <w:t>nie później jednak niż w ciągu 7 dni od dnia otrzymania zgłoszenia o wadach lub usterkach.</w:t>
      </w:r>
    </w:p>
    <w:p w14:paraId="6A339391" w14:textId="77777777" w:rsidR="005E5E2B" w:rsidRDefault="006B47E4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Jeżeli </w:t>
      </w:r>
      <w:r>
        <w:rPr>
          <w:rFonts w:ascii="Arial" w:hAnsi="Arial" w:cs="Arial"/>
          <w:bCs/>
          <w:iCs/>
          <w:sz w:val="22"/>
          <w:szCs w:val="22"/>
        </w:rPr>
        <w:t xml:space="preserve">Wykonawca </w:t>
      </w:r>
      <w:r>
        <w:rPr>
          <w:rFonts w:ascii="Arial" w:hAnsi="Arial" w:cs="Arial"/>
          <w:sz w:val="22"/>
          <w:szCs w:val="22"/>
        </w:rPr>
        <w:t xml:space="preserve">nie usunął wad i usterek w terminie wyznaczonym przez </w:t>
      </w:r>
      <w:r>
        <w:rPr>
          <w:rFonts w:ascii="Arial" w:hAnsi="Arial" w:cs="Arial"/>
          <w:bCs/>
          <w:iCs/>
          <w:sz w:val="22"/>
          <w:szCs w:val="22"/>
        </w:rPr>
        <w:t>Zamawiającego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Cs/>
          <w:iCs/>
          <w:sz w:val="22"/>
          <w:szCs w:val="22"/>
        </w:rPr>
        <w:t xml:space="preserve">Zamawiający </w:t>
      </w:r>
      <w:r>
        <w:rPr>
          <w:rFonts w:ascii="Arial" w:hAnsi="Arial" w:cs="Arial"/>
          <w:sz w:val="22"/>
          <w:szCs w:val="22"/>
        </w:rPr>
        <w:t xml:space="preserve">nalicza kary umowne zgodnie z § 9 ust. 1 pkt. 1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lit.b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umowy.</w:t>
      </w:r>
    </w:p>
    <w:p w14:paraId="57B1039B" w14:textId="77777777" w:rsidR="005E5E2B" w:rsidRDefault="006B47E4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Koszty usunięcia wad i usterek mogą być potrącane z wynagrodzenia w przypadku wykonania zastępczego o którym mowa w § 8 ust.2.</w:t>
      </w:r>
    </w:p>
    <w:p w14:paraId="3CE43AA9" w14:textId="77777777" w:rsidR="005E5E2B" w:rsidRDefault="006B47E4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 ukończeniem okresu gwarancji oraz po każdorazowym usunięciu ujawnionych w tym czasie wad i usterek </w:t>
      </w:r>
      <w:r>
        <w:rPr>
          <w:rFonts w:ascii="Arial" w:hAnsi="Arial" w:cs="Arial"/>
          <w:bCs/>
          <w:iCs/>
          <w:sz w:val="22"/>
          <w:szCs w:val="22"/>
        </w:rPr>
        <w:t>Strony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niniejszej umowy spiszą protokół odbioru pogwarancyjnego.</w:t>
      </w:r>
    </w:p>
    <w:p w14:paraId="1AAB27B5" w14:textId="77777777" w:rsidR="005E5E2B" w:rsidRDefault="006B47E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12</w:t>
      </w:r>
    </w:p>
    <w:p w14:paraId="331F1B14" w14:textId="77777777" w:rsidR="005E5E2B" w:rsidRDefault="006B47E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Odstąpienie od umowy</w:t>
      </w:r>
    </w:p>
    <w:p w14:paraId="4B5E9D51" w14:textId="77777777" w:rsidR="005E5E2B" w:rsidRDefault="006B47E4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Oprócz wypadków wymienionych w Kodeksie Cywilnym </w:t>
      </w:r>
      <w:r>
        <w:rPr>
          <w:rFonts w:ascii="Arial" w:hAnsi="Arial" w:cs="Arial"/>
          <w:bCs/>
          <w:iCs/>
          <w:sz w:val="22"/>
          <w:szCs w:val="22"/>
        </w:rPr>
        <w:t xml:space="preserve">Zamawiający </w:t>
      </w:r>
      <w:r>
        <w:rPr>
          <w:rFonts w:ascii="Arial" w:hAnsi="Arial" w:cs="Arial"/>
          <w:sz w:val="22"/>
          <w:szCs w:val="22"/>
        </w:rPr>
        <w:t xml:space="preserve">może odstąpić od umowy </w:t>
      </w:r>
      <w:r>
        <w:rPr>
          <w:rFonts w:ascii="Arial" w:hAnsi="Arial" w:cs="Arial"/>
          <w:sz w:val="22"/>
          <w:szCs w:val="22"/>
        </w:rPr>
        <w:br/>
        <w:t>w następujących przypadkach:</w:t>
      </w:r>
    </w:p>
    <w:p w14:paraId="07C5F81B" w14:textId="77777777" w:rsidR="005E5E2B" w:rsidRDefault="006B47E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terminie 30 dni od powzięcia wiadomości o zaistnieniu istotnej zmiany okoliczności powodującej, że wykonanie umowy nie leży w interesie publicznym, czego nie można było przewidzieć w chwili zawarcia umowy lub dalsze wykonywanie umowy może zagrozić podstawowemu interesowi bezpieczeństwa państwa lub bezpieczeństwu publicznemu:</w:t>
      </w:r>
    </w:p>
    <w:p w14:paraId="50CBE8D1" w14:textId="77777777" w:rsidR="005E5E2B" w:rsidRDefault="006B47E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Wykonawca w chwili zawarcia umowy podlegał wykluczeniu na podstawie art.108 ustawy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14:paraId="39AF7EEE" w14:textId="77777777" w:rsidR="005E5E2B" w:rsidRDefault="006B47E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Został wydany nakaz zajęcia majątku </w:t>
      </w:r>
      <w:r>
        <w:rPr>
          <w:rFonts w:ascii="Arial" w:hAnsi="Arial" w:cs="Arial"/>
          <w:bCs/>
          <w:iCs/>
          <w:sz w:val="22"/>
          <w:szCs w:val="22"/>
        </w:rPr>
        <w:t>Wykonawcy</w:t>
      </w:r>
      <w:r>
        <w:rPr>
          <w:rFonts w:ascii="Arial" w:hAnsi="Arial" w:cs="Arial"/>
          <w:sz w:val="22"/>
          <w:szCs w:val="22"/>
        </w:rPr>
        <w:t>,</w:t>
      </w:r>
    </w:p>
    <w:p w14:paraId="1CA5449C" w14:textId="77777777" w:rsidR="005E5E2B" w:rsidRDefault="006B47E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Wykonawca </w:t>
      </w:r>
      <w:r>
        <w:rPr>
          <w:rFonts w:ascii="Arial" w:hAnsi="Arial" w:cs="Arial"/>
          <w:sz w:val="22"/>
          <w:szCs w:val="22"/>
        </w:rPr>
        <w:t>mimo uprzedniego pisemnego wezwania nie rozpoczął lub przerwał realizację robót i nie realizuje ich przez 2 tygodnie mimo sprzyjających warunków atmosferycznych,</w:t>
      </w:r>
    </w:p>
    <w:p w14:paraId="0B45C77A" w14:textId="77777777" w:rsidR="005E5E2B" w:rsidRDefault="006B47E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Wykonawca </w:t>
      </w:r>
      <w:r>
        <w:rPr>
          <w:rFonts w:ascii="Arial" w:hAnsi="Arial" w:cs="Arial"/>
          <w:sz w:val="22"/>
          <w:szCs w:val="22"/>
        </w:rPr>
        <w:t>mimo uprzedniego pisemnego wezwania nie wykonuje robót zgodnie z umową i nie przestrzega technologii wykonania oraz specyfikacji technicznych,</w:t>
      </w:r>
    </w:p>
    <w:p w14:paraId="0F024CA5" w14:textId="77777777" w:rsidR="005E5E2B" w:rsidRDefault="006B47E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w przypadku wielokrotnego dokonania bezpośredniej zapłaty Podwykonawcy lub dalszemu Podwykonawcy, albo dokonania bezpośrednich zapłat na sumę większą niż 5%.</w:t>
      </w:r>
    </w:p>
    <w:p w14:paraId="664307B1" w14:textId="77777777" w:rsidR="005E5E2B" w:rsidRDefault="006B47E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wymienionym w ust. 1 pkt. 1-5 </w:t>
      </w:r>
      <w:r>
        <w:rPr>
          <w:rFonts w:ascii="Arial" w:hAnsi="Arial" w:cs="Arial"/>
          <w:bCs/>
          <w:iCs/>
          <w:sz w:val="22"/>
          <w:szCs w:val="22"/>
        </w:rPr>
        <w:t xml:space="preserve">Wykonawcy </w:t>
      </w:r>
      <w:r>
        <w:rPr>
          <w:rFonts w:ascii="Arial" w:hAnsi="Arial" w:cs="Arial"/>
          <w:sz w:val="22"/>
          <w:szCs w:val="22"/>
        </w:rPr>
        <w:t xml:space="preserve">nie przysługują żadne roszczenia </w:t>
      </w:r>
      <w:r>
        <w:rPr>
          <w:rFonts w:ascii="Arial" w:hAnsi="Arial" w:cs="Arial"/>
          <w:sz w:val="22"/>
          <w:szCs w:val="22"/>
        </w:rPr>
        <w:br/>
        <w:t xml:space="preserve">w stosunku do </w:t>
      </w:r>
      <w:r>
        <w:rPr>
          <w:rFonts w:ascii="Arial" w:hAnsi="Arial" w:cs="Arial"/>
          <w:bCs/>
          <w:iCs/>
          <w:sz w:val="22"/>
          <w:szCs w:val="22"/>
        </w:rPr>
        <w:t xml:space="preserve">Zamawiającego </w:t>
      </w:r>
      <w:r>
        <w:rPr>
          <w:rFonts w:ascii="Arial" w:hAnsi="Arial" w:cs="Arial"/>
          <w:sz w:val="22"/>
          <w:szCs w:val="22"/>
        </w:rPr>
        <w:t>i może on jedynie żądać wynagrodzenia należnego mu z tytułu wykonania części umowy.</w:t>
      </w:r>
    </w:p>
    <w:p w14:paraId="348B0285" w14:textId="77777777" w:rsidR="005E5E2B" w:rsidRDefault="006B47E4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Rozwiązanie umowy z przyczyn opisanych w ust. 1 pkt 2-6 uważa się za rozwiązanie umowy </w:t>
      </w:r>
      <w:r>
        <w:rPr>
          <w:rFonts w:ascii="Arial" w:hAnsi="Arial" w:cs="Arial"/>
          <w:sz w:val="22"/>
          <w:szCs w:val="22"/>
        </w:rPr>
        <w:br/>
        <w:t xml:space="preserve">z przyczyn zależnych od </w:t>
      </w:r>
      <w:r>
        <w:rPr>
          <w:rFonts w:ascii="Arial" w:hAnsi="Arial" w:cs="Arial"/>
          <w:bCs/>
          <w:iCs/>
          <w:sz w:val="22"/>
          <w:szCs w:val="22"/>
        </w:rPr>
        <w:t>Wykonawcy.</w:t>
      </w:r>
    </w:p>
    <w:p w14:paraId="53EC6D66" w14:textId="77777777" w:rsidR="005E5E2B" w:rsidRDefault="006B47E4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 w:hanging="357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Zamawiającemu przysługuje prawo do odstąpienia od umowy w terminie:</w:t>
      </w:r>
    </w:p>
    <w:p w14:paraId="302DCE07" w14:textId="77777777" w:rsidR="005E5E2B" w:rsidRDefault="006B47E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30 dni od powzięcia informacji, o której mowa w ust. 1 pkt. 2) i 3),</w:t>
      </w:r>
    </w:p>
    <w:p w14:paraId="6845B290" w14:textId="77777777" w:rsidR="005E5E2B" w:rsidRDefault="006B47E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45 dni od otrzymania przez Wykonawcę pisemnego wezwania, o którym mowa w ust. 1 pkt. 4) - 6). </w:t>
      </w:r>
    </w:p>
    <w:p w14:paraId="54E03E37" w14:textId="77777777" w:rsidR="005E5E2B" w:rsidRDefault="006B47E4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Odstąpienie przez </w:t>
      </w:r>
      <w:r>
        <w:rPr>
          <w:rFonts w:ascii="Arial" w:hAnsi="Arial" w:cs="Arial"/>
          <w:bCs/>
          <w:iCs/>
          <w:sz w:val="22"/>
          <w:szCs w:val="22"/>
        </w:rPr>
        <w:t xml:space="preserve">Strony </w:t>
      </w:r>
      <w:r>
        <w:rPr>
          <w:rFonts w:ascii="Arial" w:hAnsi="Arial" w:cs="Arial"/>
          <w:sz w:val="22"/>
          <w:szCs w:val="22"/>
        </w:rPr>
        <w:t>od umowy powinno nastąpić w formie pisemnej z podaniem uzasadnienia.</w:t>
      </w:r>
    </w:p>
    <w:p w14:paraId="39BFA025" w14:textId="77777777" w:rsidR="005E5E2B" w:rsidRPr="006B47E4" w:rsidRDefault="006B47E4" w:rsidP="006B47E4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razie odstąpienia od umowy </w:t>
      </w:r>
      <w:r>
        <w:rPr>
          <w:rFonts w:ascii="Arial" w:hAnsi="Arial" w:cs="Arial"/>
          <w:bCs/>
          <w:iCs/>
          <w:sz w:val="22"/>
          <w:szCs w:val="22"/>
        </w:rPr>
        <w:t xml:space="preserve">Wykonawca </w:t>
      </w:r>
      <w:r>
        <w:rPr>
          <w:rFonts w:ascii="Arial" w:hAnsi="Arial" w:cs="Arial"/>
          <w:sz w:val="22"/>
          <w:szCs w:val="22"/>
        </w:rPr>
        <w:t xml:space="preserve">przy udziale </w:t>
      </w:r>
      <w:r>
        <w:rPr>
          <w:rFonts w:ascii="Arial" w:hAnsi="Arial" w:cs="Arial"/>
          <w:bCs/>
          <w:iCs/>
          <w:sz w:val="22"/>
          <w:szCs w:val="22"/>
        </w:rPr>
        <w:t xml:space="preserve">Zamawiającego </w:t>
      </w:r>
      <w:r>
        <w:rPr>
          <w:rFonts w:ascii="Arial" w:hAnsi="Arial" w:cs="Arial"/>
          <w:sz w:val="22"/>
          <w:szCs w:val="22"/>
        </w:rPr>
        <w:t xml:space="preserve">sporządzi protokół inwentaryzacyjny robót na dzień odstąpienia oraz zabezpieczy przerwane roboty i materiały na koszt </w:t>
      </w:r>
      <w:r>
        <w:rPr>
          <w:rFonts w:ascii="Arial" w:hAnsi="Arial" w:cs="Arial"/>
          <w:bCs/>
          <w:iCs/>
          <w:sz w:val="22"/>
          <w:szCs w:val="22"/>
        </w:rPr>
        <w:t xml:space="preserve">Strony, </w:t>
      </w:r>
      <w:r>
        <w:rPr>
          <w:rFonts w:ascii="Arial" w:hAnsi="Arial" w:cs="Arial"/>
          <w:sz w:val="22"/>
          <w:szCs w:val="22"/>
        </w:rPr>
        <w:t>która spowodowała odstąpienie od umowy.</w:t>
      </w:r>
    </w:p>
    <w:p w14:paraId="076F6EF5" w14:textId="77777777" w:rsidR="005E5E2B" w:rsidRDefault="006B47E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13</w:t>
      </w:r>
    </w:p>
    <w:p w14:paraId="5900535E" w14:textId="77777777" w:rsidR="005E5E2B" w:rsidRDefault="006B47E4">
      <w:pPr>
        <w:pStyle w:val="Akapitzlist"/>
        <w:numPr>
          <w:ilvl w:val="0"/>
          <w:numId w:val="29"/>
        </w:numPr>
        <w:spacing w:line="276" w:lineRule="auto"/>
        <w:ind w:left="284" w:right="-4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przewiduje możliwość zmian postanowień zawartej umowy w stosunku do treści oferty, na podstawie której dokonano wyboru Wykonawcy, w przypadku wystąpienia okoliczności wymienionych w art. 455 ust. 1 ustawy Prawo zamówień publicznych.</w:t>
      </w:r>
    </w:p>
    <w:p w14:paraId="7C8B16FC" w14:textId="77777777" w:rsidR="005E5E2B" w:rsidRDefault="006B47E4">
      <w:pPr>
        <w:pStyle w:val="Akapitzlist"/>
        <w:numPr>
          <w:ilvl w:val="0"/>
          <w:numId w:val="29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Istotna zmiana umowy, wymaga przeprowadzenia nowego postępowania o udzielenie zamówienia zgodnie z art. 454 ustawy Prawo zamówień publicznych.</w:t>
      </w:r>
    </w:p>
    <w:p w14:paraId="7EFDB994" w14:textId="77777777" w:rsidR="005E5E2B" w:rsidRDefault="006B47E4">
      <w:pPr>
        <w:pStyle w:val="Akapitzlist"/>
        <w:numPr>
          <w:ilvl w:val="0"/>
          <w:numId w:val="29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Dopuszcza się możliwość zmiany ustaleń niniejszej Umowy w stosunku do treści oferty Wykonawcy </w:t>
      </w:r>
      <w:r>
        <w:rPr>
          <w:rFonts w:ascii="Arial" w:hAnsi="Arial" w:cs="Arial"/>
          <w:sz w:val="22"/>
          <w:szCs w:val="22"/>
        </w:rPr>
        <w:br/>
        <w:t xml:space="preserve">w następującym zakresie: </w:t>
      </w:r>
    </w:p>
    <w:p w14:paraId="66C562AB" w14:textId="77777777" w:rsidR="005E5E2B" w:rsidRDefault="006B47E4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4053F">
        <w:rPr>
          <w:rFonts w:ascii="Arial" w:hAnsi="Arial" w:cs="Arial"/>
          <w:b/>
          <w:sz w:val="22"/>
          <w:szCs w:val="22"/>
        </w:rPr>
        <w:t>zmiany</w:t>
      </w:r>
      <w:r>
        <w:rPr>
          <w:rFonts w:ascii="Arial" w:hAnsi="Arial" w:cs="Arial"/>
          <w:b/>
          <w:sz w:val="22"/>
          <w:szCs w:val="22"/>
        </w:rPr>
        <w:t xml:space="preserve"> wysokości wynagrodzenia Wykonawcy do 15%</w:t>
      </w:r>
      <w:r>
        <w:rPr>
          <w:rFonts w:ascii="Arial" w:hAnsi="Arial" w:cs="Arial"/>
          <w:sz w:val="22"/>
          <w:szCs w:val="22"/>
        </w:rPr>
        <w:t>, wynikającej z okoliczności wymienionych w art. 455 ust.2 ustawy Prawo zamówie</w:t>
      </w:r>
      <w:r>
        <w:rPr>
          <w:rFonts w:ascii="Arial" w:eastAsia="TimesNewRoman" w:hAnsi="Arial" w:cs="Arial"/>
          <w:sz w:val="22"/>
          <w:szCs w:val="22"/>
        </w:rPr>
        <w:t xml:space="preserve">ń </w:t>
      </w:r>
      <w:r>
        <w:rPr>
          <w:rFonts w:ascii="Arial" w:hAnsi="Arial" w:cs="Arial"/>
          <w:sz w:val="22"/>
          <w:szCs w:val="22"/>
        </w:rPr>
        <w:t>publicznych.</w:t>
      </w:r>
    </w:p>
    <w:p w14:paraId="3D67165C" w14:textId="77777777" w:rsidR="005E5E2B" w:rsidRDefault="006B47E4">
      <w:pPr>
        <w:pStyle w:val="Akapitzlist"/>
        <w:numPr>
          <w:ilvl w:val="0"/>
          <w:numId w:val="30"/>
        </w:numPr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zmian terminu realizacji przedmiotu Umowy, gdy jest ona spowodowana:  </w:t>
      </w:r>
    </w:p>
    <w:p w14:paraId="36D191E7" w14:textId="77777777" w:rsidR="005E5E2B" w:rsidRDefault="006B47E4">
      <w:pPr>
        <w:pStyle w:val="Akapitzlist"/>
        <w:numPr>
          <w:ilvl w:val="0"/>
          <w:numId w:val="31"/>
        </w:numPr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siłą wyższą – rozumianą jako wystąpienie zdarzenia nadzwyczajnego, zewnętrznego, niemożliwego do przewidzenia i zapobieżenia, którego nie dało się uniknąć nawet przy zachowaniu najwyższej staranności, a które uniemożliwia Wykonawcy wykonanie jego zobowiązania w części lub całości, a w szczególności epidemią stwierdzoną przez uprawnione do tego organy lokalne lub państwowe, klęską żywiołową, strajkiem lub stanem wyjątkowym; w szczególności dotyczących pandemii koronawirusa i podejmowanymi w związku z nią decyzjami przez władze państwowe lub samorządowe lub inne;</w:t>
      </w:r>
    </w:p>
    <w:p w14:paraId="20D71387" w14:textId="77777777" w:rsidR="005E5E2B" w:rsidRDefault="006B47E4">
      <w:pPr>
        <w:pStyle w:val="Akapitzlist"/>
        <w:numPr>
          <w:ilvl w:val="0"/>
          <w:numId w:val="31"/>
        </w:numPr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wystąpienia niekorzystnych warunków atmosferycznych uniemożliwiających prawidłowe </w:t>
      </w:r>
      <w:proofErr w:type="gramStart"/>
      <w:r>
        <w:rPr>
          <w:rFonts w:ascii="Arial" w:hAnsi="Arial" w:cs="Arial"/>
          <w:sz w:val="22"/>
          <w:szCs w:val="22"/>
        </w:rPr>
        <w:t>wykonanie  robót</w:t>
      </w:r>
      <w:proofErr w:type="gramEnd"/>
      <w:r>
        <w:rPr>
          <w:rFonts w:ascii="Arial" w:hAnsi="Arial" w:cs="Arial"/>
          <w:sz w:val="22"/>
          <w:szCs w:val="22"/>
        </w:rPr>
        <w:t xml:space="preserve"> budowlanych, tj.</w:t>
      </w:r>
    </w:p>
    <w:p w14:paraId="7614D5E4" w14:textId="77777777" w:rsidR="005E5E2B" w:rsidRDefault="006B47E4">
      <w:pPr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wystąpienia opadów deszczu w ilości uniemożliwiającej prowadzenie robót budowlanych – przedłużenie terminu o tyle </w:t>
      </w:r>
      <w:proofErr w:type="gramStart"/>
      <w:r>
        <w:rPr>
          <w:rFonts w:ascii="Arial" w:hAnsi="Arial" w:cs="Arial"/>
          <w:sz w:val="22"/>
          <w:szCs w:val="22"/>
        </w:rPr>
        <w:t>dni</w:t>
      </w:r>
      <w:proofErr w:type="gramEnd"/>
      <w:r>
        <w:rPr>
          <w:rFonts w:ascii="Arial" w:hAnsi="Arial" w:cs="Arial"/>
          <w:sz w:val="22"/>
          <w:szCs w:val="22"/>
        </w:rPr>
        <w:t xml:space="preserve"> ile trwało wstrzymanie robót,</w:t>
      </w:r>
    </w:p>
    <w:p w14:paraId="185E8058" w14:textId="77777777" w:rsidR="005E5E2B" w:rsidRDefault="006B47E4">
      <w:pPr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wystąpienia opadów śniegu w ilości uniemożliwiającej prowadzenie robót budowlanych – przedłużenie terminu o tyle </w:t>
      </w:r>
      <w:proofErr w:type="gramStart"/>
      <w:r>
        <w:rPr>
          <w:rFonts w:ascii="Arial" w:hAnsi="Arial" w:cs="Arial"/>
          <w:sz w:val="22"/>
          <w:szCs w:val="22"/>
        </w:rPr>
        <w:t>dni</w:t>
      </w:r>
      <w:proofErr w:type="gramEnd"/>
      <w:r>
        <w:rPr>
          <w:rFonts w:ascii="Arial" w:hAnsi="Arial" w:cs="Arial"/>
          <w:sz w:val="22"/>
          <w:szCs w:val="22"/>
        </w:rPr>
        <w:t xml:space="preserve"> ile trwało wstrzymanie robót,</w:t>
      </w:r>
    </w:p>
    <w:p w14:paraId="7C6E74D3" w14:textId="77777777" w:rsidR="005E5E2B" w:rsidRDefault="006B47E4">
      <w:pPr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wystąpienia ekstremalnie wysokich temperatur uniemożliwiających prawidłowe prowadzenie robót budowlanych – przedłużenie terminu o tyle </w:t>
      </w:r>
      <w:proofErr w:type="gramStart"/>
      <w:r>
        <w:rPr>
          <w:rFonts w:ascii="Arial" w:hAnsi="Arial" w:cs="Arial"/>
          <w:sz w:val="22"/>
          <w:szCs w:val="22"/>
        </w:rPr>
        <w:t>dni</w:t>
      </w:r>
      <w:proofErr w:type="gramEnd"/>
      <w:r>
        <w:rPr>
          <w:rFonts w:ascii="Arial" w:hAnsi="Arial" w:cs="Arial"/>
          <w:sz w:val="22"/>
          <w:szCs w:val="22"/>
        </w:rPr>
        <w:t xml:space="preserve"> ile trwało wstrzymanie robót,</w:t>
      </w:r>
    </w:p>
    <w:p w14:paraId="3484C015" w14:textId="77777777" w:rsidR="005E5E2B" w:rsidRDefault="006B47E4">
      <w:pPr>
        <w:pStyle w:val="Akapitzlist"/>
        <w:numPr>
          <w:ilvl w:val="0"/>
          <w:numId w:val="31"/>
        </w:numPr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wystąpienia niewypałów, niewybuchów, wykopalisk archeologicznych - przedłużenie terminu o tyle </w:t>
      </w:r>
      <w:proofErr w:type="gramStart"/>
      <w:r>
        <w:rPr>
          <w:rFonts w:ascii="Arial" w:hAnsi="Arial" w:cs="Arial"/>
          <w:sz w:val="22"/>
          <w:szCs w:val="22"/>
        </w:rPr>
        <w:t>dni</w:t>
      </w:r>
      <w:proofErr w:type="gramEnd"/>
      <w:r>
        <w:rPr>
          <w:rFonts w:ascii="Arial" w:hAnsi="Arial" w:cs="Arial"/>
          <w:sz w:val="22"/>
          <w:szCs w:val="22"/>
        </w:rPr>
        <w:t xml:space="preserve"> ile trwało wstrzymanie robót,</w:t>
      </w:r>
    </w:p>
    <w:p w14:paraId="63C9C22A" w14:textId="77777777" w:rsidR="005E5E2B" w:rsidRDefault="006B47E4">
      <w:pPr>
        <w:pStyle w:val="Akapitzlist"/>
        <w:numPr>
          <w:ilvl w:val="0"/>
          <w:numId w:val="31"/>
        </w:numPr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wystąpienia udokumentowanych przez Wykonawcę, niezawinionych przez niego opóźnień w dostawie materiałów,</w:t>
      </w:r>
    </w:p>
    <w:p w14:paraId="4E2AAB9C" w14:textId="77777777" w:rsidR="005E5E2B" w:rsidRDefault="006B47E4">
      <w:pPr>
        <w:pStyle w:val="Akapitzlist"/>
        <w:numPr>
          <w:ilvl w:val="0"/>
          <w:numId w:val="31"/>
        </w:numPr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zawieszenia, opóźnienia lub przestoju w trakcie realizacji przedmiotu umowy nie wynikających z winy Wykonawcy,</w:t>
      </w:r>
    </w:p>
    <w:p w14:paraId="56065E28" w14:textId="77777777" w:rsidR="005E5E2B" w:rsidRDefault="005E5E2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D57003E" w14:textId="77777777" w:rsidR="005E5E2B" w:rsidRDefault="006B47E4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wystąpienia którejkolwiek z okoliczności wymienionych w pkt. 2) a-e termin zakończenia robót może ulec odpowiedniemu wydłużeniu/przesunięciu, nie dłużej jednak niż o czas przerwy </w:t>
      </w:r>
      <w:r>
        <w:rPr>
          <w:rFonts w:ascii="Arial" w:hAnsi="Arial" w:cs="Arial"/>
          <w:sz w:val="22"/>
          <w:szCs w:val="22"/>
        </w:rPr>
        <w:br/>
        <w:t>w prowadzeniu robót budowlanych – ujawnionych w protokole konieczności w związku ze zdarzeniami, o których mowa pod lit. a-e.</w:t>
      </w:r>
    </w:p>
    <w:p w14:paraId="1DB130F4" w14:textId="77777777" w:rsidR="005E5E2B" w:rsidRDefault="006B47E4">
      <w:pPr>
        <w:pStyle w:val="Akapitzlist"/>
        <w:numPr>
          <w:ilvl w:val="0"/>
          <w:numId w:val="30"/>
        </w:num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zmian materiałów, przy czym zmiana taka może być spowodowana:</w:t>
      </w:r>
    </w:p>
    <w:p w14:paraId="31AFBFBB" w14:textId="77777777" w:rsidR="005E5E2B" w:rsidRDefault="006B47E4">
      <w:pPr>
        <w:pStyle w:val="Akapitzlist"/>
        <w:numPr>
          <w:ilvl w:val="0"/>
          <w:numId w:val="32"/>
        </w:numPr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niedostępnością na rynku materiałów lub urządzeń wskazanych </w:t>
      </w:r>
      <w:proofErr w:type="gramStart"/>
      <w:r>
        <w:rPr>
          <w:rFonts w:ascii="Arial" w:hAnsi="Arial" w:cs="Arial"/>
          <w:sz w:val="22"/>
          <w:szCs w:val="22"/>
        </w:rPr>
        <w:t>w  dokumentacji</w:t>
      </w:r>
      <w:proofErr w:type="gramEnd"/>
      <w:r>
        <w:rPr>
          <w:rFonts w:ascii="Arial" w:hAnsi="Arial" w:cs="Arial"/>
          <w:sz w:val="22"/>
          <w:szCs w:val="22"/>
        </w:rPr>
        <w:t xml:space="preserve"> na podstawie której należy wykonać roboty, stanowiącej załącznik do SWZ, spowodowaną:</w:t>
      </w:r>
    </w:p>
    <w:p w14:paraId="3E5B4086" w14:textId="77777777" w:rsidR="005E5E2B" w:rsidRDefault="006B47E4">
      <w:pPr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zaprzestaniem produkcji;</w:t>
      </w:r>
    </w:p>
    <w:p w14:paraId="4DC73B7B" w14:textId="77777777" w:rsidR="005E5E2B" w:rsidRDefault="006B47E4">
      <w:pPr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udowodnionym, niezawinionym przez Wykonawcę dłuższym terminem ich dostawy na plac budowy; </w:t>
      </w:r>
    </w:p>
    <w:p w14:paraId="6F41BF9D" w14:textId="77777777" w:rsidR="005E5E2B" w:rsidRDefault="006B47E4">
      <w:pPr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wycofaniem z rynku tych materiałów;</w:t>
      </w:r>
    </w:p>
    <w:p w14:paraId="4860D362" w14:textId="77777777" w:rsidR="005E5E2B" w:rsidRDefault="006B47E4">
      <w:pPr>
        <w:pStyle w:val="Akapitzlist"/>
        <w:numPr>
          <w:ilvl w:val="0"/>
          <w:numId w:val="30"/>
        </w:num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zmiana Podwykonawcy, rezygnacja z Podwykonawcy, wprowadzenie nowego Podwykonawcy, </w:t>
      </w:r>
      <w:r>
        <w:rPr>
          <w:rFonts w:ascii="Arial" w:hAnsi="Arial" w:cs="Arial"/>
          <w:sz w:val="22"/>
          <w:szCs w:val="22"/>
        </w:rPr>
        <w:t>powierzenie określonego zakresu Podwykonawcy lub zmiany zakresu części prac powierzonych Podwykonawcy – z zachowaniem trybu postępowania opisanego w §3 niniejszej Umowy.</w:t>
      </w:r>
    </w:p>
    <w:p w14:paraId="459A3F6D" w14:textId="77777777" w:rsidR="005E5E2B" w:rsidRDefault="006B47E4">
      <w:pPr>
        <w:pStyle w:val="Akapitzlist"/>
        <w:numPr>
          <w:ilvl w:val="0"/>
          <w:numId w:val="29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Zmiany przewidziane w Umowie mogą być inicjowane przez Zamawiającego oraz przez Wykonawcę.</w:t>
      </w:r>
    </w:p>
    <w:p w14:paraId="498016DB" w14:textId="77777777" w:rsidR="005E5E2B" w:rsidRDefault="006B47E4">
      <w:pPr>
        <w:pStyle w:val="Akapitzlist"/>
        <w:numPr>
          <w:ilvl w:val="0"/>
          <w:numId w:val="29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Warunkiem dokonania zmian, jest złożenie wniosku przez stronę inicjującą zmianę zawierającego: opis propozycji zmian, uzasadnienie zmian, opis wpływu zmiany na termin realizacji. </w:t>
      </w:r>
    </w:p>
    <w:p w14:paraId="51F9BCBA" w14:textId="77777777" w:rsidR="005E5E2B" w:rsidRDefault="006B47E4">
      <w:pPr>
        <w:pStyle w:val="Akapitzlist"/>
        <w:numPr>
          <w:ilvl w:val="0"/>
          <w:numId w:val="29"/>
        </w:numPr>
        <w:spacing w:line="276" w:lineRule="auto"/>
        <w:ind w:left="284" w:right="-4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zmiany do niniejszej umowy wymagają zgody obu stron wyrażoną na piśmie w formie aneksu pod rygorem nieważności, za wyjątkiem zmiany osób wymienionych w § 4.</w:t>
      </w:r>
    </w:p>
    <w:p w14:paraId="74CA1E5C" w14:textId="77777777" w:rsidR="005E5E2B" w:rsidRDefault="006B47E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14</w:t>
      </w:r>
    </w:p>
    <w:p w14:paraId="08FB93C1" w14:textId="77777777" w:rsidR="005E5E2B" w:rsidRDefault="006B47E4">
      <w:pPr>
        <w:pStyle w:val="Akapitzlist"/>
        <w:numPr>
          <w:ilvl w:val="0"/>
          <w:numId w:val="33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razie powstania sporu na tle wykonania niniejszej umowy o wykonanie robót Wykonawca jest zobowiązany w pierwszej kolejności do wyczerpania drogi postępowania reklamacyjnego</w:t>
      </w:r>
    </w:p>
    <w:p w14:paraId="36600EFB" w14:textId="77777777" w:rsidR="005E5E2B" w:rsidRDefault="006B47E4">
      <w:pPr>
        <w:pStyle w:val="Akapitzlist"/>
        <w:numPr>
          <w:ilvl w:val="0"/>
          <w:numId w:val="33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Reklamacje wykonuje się poprzez skierowanie konkretnego roszczenia do Zamawiającego.</w:t>
      </w:r>
    </w:p>
    <w:p w14:paraId="1E2B920C" w14:textId="77777777" w:rsidR="005E5E2B" w:rsidRDefault="006B47E4">
      <w:pPr>
        <w:pStyle w:val="Akapitzlist"/>
        <w:numPr>
          <w:ilvl w:val="0"/>
          <w:numId w:val="33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Zamawiający ma obowiązek pisemnego ustosunkowania się do zgłoszonego przez Wykonawcę roszczenia w terminie 21 dni od daty zgłoszenia.</w:t>
      </w:r>
    </w:p>
    <w:p w14:paraId="088E8831" w14:textId="77777777" w:rsidR="005E5E2B" w:rsidRDefault="006B47E4">
      <w:pPr>
        <w:pStyle w:val="Akapitzlist"/>
        <w:numPr>
          <w:ilvl w:val="0"/>
          <w:numId w:val="33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razie odmowy przez Zamawiającego uznania roszczenia Wykonawcy, względnie nie udzielenia odpowiedzi na roszczenia w terminie, o którym mowa w ust.3 Wykonawca uprawniony jest do występowania na drogę sądową.</w:t>
      </w:r>
    </w:p>
    <w:p w14:paraId="5F0B6B42" w14:textId="77777777" w:rsidR="005E5E2B" w:rsidRDefault="006B47E4">
      <w:pPr>
        <w:pStyle w:val="Akapitzlist"/>
        <w:numPr>
          <w:ilvl w:val="0"/>
          <w:numId w:val="33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Spory wynikłe na tle wykonania niniejszej umowy Strony zobowiązują się załatwić na drodze ugody, a w przypadku nie osiągnięcia jej, spory rozstrzygał będzie sąd właściwy dla siedziby </w:t>
      </w:r>
      <w:r>
        <w:rPr>
          <w:rFonts w:ascii="Arial" w:hAnsi="Arial" w:cs="Arial"/>
          <w:bCs/>
          <w:iCs/>
          <w:sz w:val="22"/>
          <w:szCs w:val="22"/>
        </w:rPr>
        <w:t>Zamawiającego.</w:t>
      </w:r>
    </w:p>
    <w:p w14:paraId="541EAA4D" w14:textId="77777777" w:rsidR="005E5E2B" w:rsidRDefault="006B47E4">
      <w:pPr>
        <w:pStyle w:val="Akapitzlist"/>
        <w:numPr>
          <w:ilvl w:val="0"/>
          <w:numId w:val="33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sprawach nieuregulowanych niniejszą umową obowiązują przepisy Kodeksu Cywilnego i Prawa zamówień publicznych.</w:t>
      </w:r>
    </w:p>
    <w:p w14:paraId="37783852" w14:textId="77777777" w:rsidR="005E5E2B" w:rsidRDefault="006B47E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15</w:t>
      </w:r>
    </w:p>
    <w:p w14:paraId="1A156E4B" w14:textId="77777777" w:rsidR="005E5E2B" w:rsidRDefault="006B47E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Umowę sporządzono w 4-ch jednobrzmiących egzemplarzach, trzy dla Zamawiającego, jeden dla Wykonawcy.</w:t>
      </w:r>
    </w:p>
    <w:p w14:paraId="4334F82E" w14:textId="77777777" w:rsidR="005E5E2B" w:rsidRDefault="005E5E2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221DABF" w14:textId="77777777" w:rsidR="005E5E2B" w:rsidRDefault="005E5E2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7D1A9A7" w14:textId="77777777" w:rsidR="005E5E2B" w:rsidRDefault="006B47E4">
      <w:pPr>
        <w:spacing w:line="276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ZAMAWIAJĄCY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WYKONAWCA</w:t>
      </w:r>
    </w:p>
    <w:p w14:paraId="51664475" w14:textId="77777777" w:rsidR="005E5E2B" w:rsidRDefault="005E5E2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B5D1FB5" w14:textId="77777777" w:rsidR="005E5E2B" w:rsidRDefault="005E5E2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E964F7A" w14:textId="77777777" w:rsidR="005E5E2B" w:rsidRDefault="005E5E2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773C44E" w14:textId="77777777" w:rsidR="005E5E2B" w:rsidRDefault="006B47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7F3E94A9" w14:textId="77777777" w:rsidR="005E5E2B" w:rsidRDefault="005E5E2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EDA1DAB" w14:textId="77777777" w:rsidR="005E5E2B" w:rsidRDefault="005E5E2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0B0EFC8" w14:textId="77777777" w:rsidR="005E5E2B" w:rsidRDefault="005E5E2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EEB8A26" w14:textId="77777777" w:rsidR="005E5E2B" w:rsidRDefault="005E5E2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D1F9A02" w14:textId="77777777" w:rsidR="005E5E2B" w:rsidRDefault="006B47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…………………………………..</w:t>
      </w:r>
    </w:p>
    <w:sectPr w:rsidR="005E5E2B">
      <w:pgSz w:w="11905" w:h="16837"/>
      <w:pgMar w:top="709" w:right="805" w:bottom="709" w:left="851" w:header="227" w:footer="98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charset w:val="00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76C89"/>
    <w:multiLevelType w:val="singleLevel"/>
    <w:tmpl w:val="00676C89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06157C66"/>
    <w:multiLevelType w:val="multilevel"/>
    <w:tmpl w:val="06157C66"/>
    <w:lvl w:ilvl="0">
      <w:start w:val="1"/>
      <w:numFmt w:val="lowerLetter"/>
      <w:lvlText w:val="%1)"/>
      <w:lvlJc w:val="left"/>
      <w:pPr>
        <w:ind w:left="1506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062F76B6"/>
    <w:multiLevelType w:val="multilevel"/>
    <w:tmpl w:val="062F76B6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7823945"/>
    <w:multiLevelType w:val="multilevel"/>
    <w:tmpl w:val="0782394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13298"/>
    <w:multiLevelType w:val="multilevel"/>
    <w:tmpl w:val="0A213298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D12216C"/>
    <w:multiLevelType w:val="multilevel"/>
    <w:tmpl w:val="0D12216C"/>
    <w:lvl w:ilvl="0">
      <w:start w:val="1"/>
      <w:numFmt w:val="decimal"/>
      <w:lvlText w:val="%1."/>
      <w:lvlJc w:val="left"/>
      <w:pPr>
        <w:ind w:left="436" w:hanging="360"/>
      </w:pPr>
      <w:rPr>
        <w:rFonts w:eastAsia="Arial" w:hint="default"/>
        <w:color w:val="auto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0D257BDC"/>
    <w:multiLevelType w:val="multilevel"/>
    <w:tmpl w:val="0D257B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A3A2B"/>
    <w:multiLevelType w:val="multilevel"/>
    <w:tmpl w:val="12FA3A2B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B54C22"/>
    <w:multiLevelType w:val="multilevel"/>
    <w:tmpl w:val="13B54C2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i w:val="0"/>
        <w:sz w:val="22"/>
        <w:szCs w:val="22"/>
      </w:rPr>
    </w:lvl>
    <w:lvl w:ilvl="1">
      <w:start w:val="8"/>
      <w:numFmt w:val="decimal"/>
      <w:isLgl/>
      <w:lvlText w:val="%1.%2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19AD486B"/>
    <w:multiLevelType w:val="multilevel"/>
    <w:tmpl w:val="19AD486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23A15"/>
    <w:multiLevelType w:val="multilevel"/>
    <w:tmpl w:val="23A23A15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4C54D84"/>
    <w:multiLevelType w:val="multilevel"/>
    <w:tmpl w:val="24C54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50239"/>
    <w:multiLevelType w:val="multilevel"/>
    <w:tmpl w:val="2A750239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B551238"/>
    <w:multiLevelType w:val="multilevel"/>
    <w:tmpl w:val="2B551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5E709F"/>
    <w:multiLevelType w:val="multilevel"/>
    <w:tmpl w:val="2B5E709F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11317"/>
    <w:multiLevelType w:val="multilevel"/>
    <w:tmpl w:val="2FD1131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384E01"/>
    <w:multiLevelType w:val="multilevel"/>
    <w:tmpl w:val="32384E01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E46463"/>
    <w:multiLevelType w:val="multilevel"/>
    <w:tmpl w:val="33E4646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D94C47"/>
    <w:multiLevelType w:val="multilevel"/>
    <w:tmpl w:val="37D94C47"/>
    <w:lvl w:ilvl="0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5D6675"/>
    <w:multiLevelType w:val="multilevel"/>
    <w:tmpl w:val="395D6675"/>
    <w:lvl w:ilvl="0">
      <w:start w:val="2"/>
      <w:numFmt w:val="decimal"/>
      <w:lvlText w:val="%1."/>
      <w:lvlJc w:val="left"/>
      <w:pPr>
        <w:ind w:left="720" w:hanging="360"/>
      </w:pPr>
      <w:rPr>
        <w:rFonts w:eastAsia="Aria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E34D5C"/>
    <w:multiLevelType w:val="multilevel"/>
    <w:tmpl w:val="45E34D5C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95C07F9"/>
    <w:multiLevelType w:val="multilevel"/>
    <w:tmpl w:val="495C07F9"/>
    <w:lvl w:ilvl="0">
      <w:start w:val="1"/>
      <w:numFmt w:val="lowerLetter"/>
      <w:lvlText w:val="%1)"/>
      <w:lvlJc w:val="left"/>
      <w:pPr>
        <w:ind w:left="731" w:hanging="360"/>
      </w:pPr>
    </w:lvl>
    <w:lvl w:ilvl="1">
      <w:start w:val="1"/>
      <w:numFmt w:val="lowerLetter"/>
      <w:lvlText w:val="%2."/>
      <w:lvlJc w:val="left"/>
      <w:pPr>
        <w:ind w:left="1451" w:hanging="360"/>
      </w:pPr>
    </w:lvl>
    <w:lvl w:ilvl="2">
      <w:start w:val="1"/>
      <w:numFmt w:val="lowerRoman"/>
      <w:lvlText w:val="%3."/>
      <w:lvlJc w:val="right"/>
      <w:pPr>
        <w:ind w:left="2171" w:hanging="180"/>
      </w:pPr>
    </w:lvl>
    <w:lvl w:ilvl="3">
      <w:start w:val="1"/>
      <w:numFmt w:val="decimal"/>
      <w:lvlText w:val="%4."/>
      <w:lvlJc w:val="left"/>
      <w:pPr>
        <w:ind w:left="2891" w:hanging="360"/>
      </w:pPr>
    </w:lvl>
    <w:lvl w:ilvl="4">
      <w:start w:val="1"/>
      <w:numFmt w:val="lowerLetter"/>
      <w:lvlText w:val="%5."/>
      <w:lvlJc w:val="left"/>
      <w:pPr>
        <w:ind w:left="3611" w:hanging="360"/>
      </w:pPr>
    </w:lvl>
    <w:lvl w:ilvl="5">
      <w:start w:val="1"/>
      <w:numFmt w:val="lowerRoman"/>
      <w:lvlText w:val="%6."/>
      <w:lvlJc w:val="right"/>
      <w:pPr>
        <w:ind w:left="4331" w:hanging="180"/>
      </w:pPr>
    </w:lvl>
    <w:lvl w:ilvl="6">
      <w:start w:val="1"/>
      <w:numFmt w:val="decimal"/>
      <w:lvlText w:val="%7."/>
      <w:lvlJc w:val="left"/>
      <w:pPr>
        <w:ind w:left="5051" w:hanging="360"/>
      </w:pPr>
    </w:lvl>
    <w:lvl w:ilvl="7">
      <w:start w:val="1"/>
      <w:numFmt w:val="lowerLetter"/>
      <w:lvlText w:val="%8."/>
      <w:lvlJc w:val="left"/>
      <w:pPr>
        <w:ind w:left="5771" w:hanging="360"/>
      </w:pPr>
    </w:lvl>
    <w:lvl w:ilvl="8">
      <w:start w:val="1"/>
      <w:numFmt w:val="lowerRoman"/>
      <w:lvlText w:val="%9."/>
      <w:lvlJc w:val="right"/>
      <w:pPr>
        <w:ind w:left="6491" w:hanging="180"/>
      </w:pPr>
    </w:lvl>
  </w:abstractNum>
  <w:abstractNum w:abstractNumId="22" w15:restartNumberingAfterBreak="0">
    <w:nsid w:val="4C423646"/>
    <w:multiLevelType w:val="multilevel"/>
    <w:tmpl w:val="4C423646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D00EA"/>
    <w:multiLevelType w:val="multilevel"/>
    <w:tmpl w:val="4F4D00EA"/>
    <w:lvl w:ilvl="0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564F71"/>
    <w:multiLevelType w:val="multilevel"/>
    <w:tmpl w:val="4F564F7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830E4E"/>
    <w:multiLevelType w:val="multilevel"/>
    <w:tmpl w:val="53830E4E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32468F"/>
    <w:multiLevelType w:val="multilevel"/>
    <w:tmpl w:val="5B32468F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746DCD"/>
    <w:multiLevelType w:val="multilevel"/>
    <w:tmpl w:val="65746DC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E4FD4"/>
    <w:multiLevelType w:val="multilevel"/>
    <w:tmpl w:val="67AE4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B918D3"/>
    <w:multiLevelType w:val="multilevel"/>
    <w:tmpl w:val="6AB918D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245945"/>
    <w:multiLevelType w:val="multilevel"/>
    <w:tmpl w:val="6D24594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2C49E7"/>
    <w:multiLevelType w:val="multilevel"/>
    <w:tmpl w:val="722C49E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6428C3"/>
    <w:multiLevelType w:val="multilevel"/>
    <w:tmpl w:val="7D6428C3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 w16cid:durableId="130095552">
    <w:abstractNumId w:val="6"/>
  </w:num>
  <w:num w:numId="2" w16cid:durableId="1130711037">
    <w:abstractNumId w:val="2"/>
  </w:num>
  <w:num w:numId="3" w16cid:durableId="1928537183">
    <w:abstractNumId w:val="1"/>
  </w:num>
  <w:num w:numId="4" w16cid:durableId="1439372305">
    <w:abstractNumId w:val="0"/>
  </w:num>
  <w:num w:numId="5" w16cid:durableId="136999142">
    <w:abstractNumId w:val="8"/>
  </w:num>
  <w:num w:numId="6" w16cid:durableId="829715014">
    <w:abstractNumId w:val="12"/>
  </w:num>
  <w:num w:numId="7" w16cid:durableId="316610086">
    <w:abstractNumId w:val="21"/>
  </w:num>
  <w:num w:numId="8" w16cid:durableId="167330225">
    <w:abstractNumId w:val="24"/>
  </w:num>
  <w:num w:numId="9" w16cid:durableId="298075587">
    <w:abstractNumId w:val="23"/>
  </w:num>
  <w:num w:numId="10" w16cid:durableId="106045408">
    <w:abstractNumId w:val="31"/>
  </w:num>
  <w:num w:numId="11" w16cid:durableId="1557278268">
    <w:abstractNumId w:val="18"/>
  </w:num>
  <w:num w:numId="12" w16cid:durableId="1401053374">
    <w:abstractNumId w:val="20"/>
  </w:num>
  <w:num w:numId="13" w16cid:durableId="634067281">
    <w:abstractNumId w:val="7"/>
  </w:num>
  <w:num w:numId="14" w16cid:durableId="2044086751">
    <w:abstractNumId w:val="17"/>
  </w:num>
  <w:num w:numId="15" w16cid:durableId="910887423">
    <w:abstractNumId w:val="13"/>
  </w:num>
  <w:num w:numId="16" w16cid:durableId="1157065886">
    <w:abstractNumId w:val="3"/>
  </w:num>
  <w:num w:numId="17" w16cid:durableId="1606501784">
    <w:abstractNumId w:val="30"/>
  </w:num>
  <w:num w:numId="18" w16cid:durableId="1872574706">
    <w:abstractNumId w:val="15"/>
  </w:num>
  <w:num w:numId="19" w16cid:durableId="695228313">
    <w:abstractNumId w:val="28"/>
  </w:num>
  <w:num w:numId="20" w16cid:durableId="848060890">
    <w:abstractNumId w:val="10"/>
  </w:num>
  <w:num w:numId="21" w16cid:durableId="1591309830">
    <w:abstractNumId w:val="32"/>
  </w:num>
  <w:num w:numId="22" w16cid:durableId="1803301174">
    <w:abstractNumId w:val="4"/>
  </w:num>
  <w:num w:numId="23" w16cid:durableId="149177558">
    <w:abstractNumId w:val="19"/>
  </w:num>
  <w:num w:numId="24" w16cid:durableId="1096631714">
    <w:abstractNumId w:val="22"/>
  </w:num>
  <w:num w:numId="25" w16cid:durableId="1821069259">
    <w:abstractNumId w:val="9"/>
  </w:num>
  <w:num w:numId="26" w16cid:durableId="1530139018">
    <w:abstractNumId w:val="11"/>
  </w:num>
  <w:num w:numId="27" w16cid:durableId="2141534073">
    <w:abstractNumId w:val="16"/>
  </w:num>
  <w:num w:numId="28" w16cid:durableId="329481996">
    <w:abstractNumId w:val="26"/>
  </w:num>
  <w:num w:numId="29" w16cid:durableId="198318404">
    <w:abstractNumId w:val="27"/>
  </w:num>
  <w:num w:numId="30" w16cid:durableId="177351674">
    <w:abstractNumId w:val="25"/>
  </w:num>
  <w:num w:numId="31" w16cid:durableId="1081946810">
    <w:abstractNumId w:val="29"/>
  </w:num>
  <w:num w:numId="32" w16cid:durableId="684983169">
    <w:abstractNumId w:val="14"/>
  </w:num>
  <w:num w:numId="33" w16cid:durableId="4855607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8AA"/>
    <w:rsid w:val="00006F6C"/>
    <w:rsid w:val="00014CE6"/>
    <w:rsid w:val="00025CD3"/>
    <w:rsid w:val="000275BD"/>
    <w:rsid w:val="00046124"/>
    <w:rsid w:val="000609B5"/>
    <w:rsid w:val="000622EE"/>
    <w:rsid w:val="00062A26"/>
    <w:rsid w:val="00063650"/>
    <w:rsid w:val="00064CDC"/>
    <w:rsid w:val="000B378C"/>
    <w:rsid w:val="000D7832"/>
    <w:rsid w:val="000D79F0"/>
    <w:rsid w:val="000E44DC"/>
    <w:rsid w:val="000E53E3"/>
    <w:rsid w:val="000F1E75"/>
    <w:rsid w:val="000F5541"/>
    <w:rsid w:val="00100FB7"/>
    <w:rsid w:val="0012092B"/>
    <w:rsid w:val="00122E21"/>
    <w:rsid w:val="0013282C"/>
    <w:rsid w:val="0014053F"/>
    <w:rsid w:val="001707A2"/>
    <w:rsid w:val="00182A78"/>
    <w:rsid w:val="001A18CB"/>
    <w:rsid w:val="001C37C6"/>
    <w:rsid w:val="001E4D4B"/>
    <w:rsid w:val="00215FAA"/>
    <w:rsid w:val="0021656E"/>
    <w:rsid w:val="002170F0"/>
    <w:rsid w:val="00244FFC"/>
    <w:rsid w:val="0025796E"/>
    <w:rsid w:val="002661C7"/>
    <w:rsid w:val="00283945"/>
    <w:rsid w:val="00297B80"/>
    <w:rsid w:val="002A4472"/>
    <w:rsid w:val="002B5822"/>
    <w:rsid w:val="002C34E3"/>
    <w:rsid w:val="002C3D0D"/>
    <w:rsid w:val="002D7964"/>
    <w:rsid w:val="002F366A"/>
    <w:rsid w:val="0033099C"/>
    <w:rsid w:val="00347D58"/>
    <w:rsid w:val="0035699D"/>
    <w:rsid w:val="00357062"/>
    <w:rsid w:val="003625D1"/>
    <w:rsid w:val="0038134F"/>
    <w:rsid w:val="00387B8C"/>
    <w:rsid w:val="003977F0"/>
    <w:rsid w:val="003A00D9"/>
    <w:rsid w:val="003A0BA6"/>
    <w:rsid w:val="003C0B3C"/>
    <w:rsid w:val="003D3AEE"/>
    <w:rsid w:val="003D702D"/>
    <w:rsid w:val="003E28CF"/>
    <w:rsid w:val="003E38FB"/>
    <w:rsid w:val="003E3E63"/>
    <w:rsid w:val="003F1BAB"/>
    <w:rsid w:val="003F629A"/>
    <w:rsid w:val="00412972"/>
    <w:rsid w:val="00414D24"/>
    <w:rsid w:val="00415064"/>
    <w:rsid w:val="00421D1C"/>
    <w:rsid w:val="00432682"/>
    <w:rsid w:val="0043494C"/>
    <w:rsid w:val="00436C70"/>
    <w:rsid w:val="00447FBD"/>
    <w:rsid w:val="00460C00"/>
    <w:rsid w:val="00472794"/>
    <w:rsid w:val="004761D8"/>
    <w:rsid w:val="004801F2"/>
    <w:rsid w:val="00492940"/>
    <w:rsid w:val="004C1CDA"/>
    <w:rsid w:val="004C3ACE"/>
    <w:rsid w:val="004C3E48"/>
    <w:rsid w:val="004E06A2"/>
    <w:rsid w:val="004F30E0"/>
    <w:rsid w:val="005017CA"/>
    <w:rsid w:val="005125F5"/>
    <w:rsid w:val="00516379"/>
    <w:rsid w:val="00517A7D"/>
    <w:rsid w:val="00527C62"/>
    <w:rsid w:val="0055138F"/>
    <w:rsid w:val="005662F7"/>
    <w:rsid w:val="0056650F"/>
    <w:rsid w:val="00576094"/>
    <w:rsid w:val="00583CDD"/>
    <w:rsid w:val="00590187"/>
    <w:rsid w:val="005A61EA"/>
    <w:rsid w:val="005C0B52"/>
    <w:rsid w:val="005C26A7"/>
    <w:rsid w:val="005D228B"/>
    <w:rsid w:val="005D6F96"/>
    <w:rsid w:val="005E0B68"/>
    <w:rsid w:val="005E5E2B"/>
    <w:rsid w:val="005E6530"/>
    <w:rsid w:val="005E7474"/>
    <w:rsid w:val="005F0E3E"/>
    <w:rsid w:val="006243F9"/>
    <w:rsid w:val="006322E4"/>
    <w:rsid w:val="00635AB7"/>
    <w:rsid w:val="00636F93"/>
    <w:rsid w:val="0064064B"/>
    <w:rsid w:val="0064251F"/>
    <w:rsid w:val="00671B38"/>
    <w:rsid w:val="00675B99"/>
    <w:rsid w:val="00676BED"/>
    <w:rsid w:val="006824A2"/>
    <w:rsid w:val="006A7886"/>
    <w:rsid w:val="006B14EB"/>
    <w:rsid w:val="006B163A"/>
    <w:rsid w:val="006B1857"/>
    <w:rsid w:val="006B47E4"/>
    <w:rsid w:val="006B5AC0"/>
    <w:rsid w:val="006C408D"/>
    <w:rsid w:val="00717C22"/>
    <w:rsid w:val="00724495"/>
    <w:rsid w:val="007353BE"/>
    <w:rsid w:val="007410FD"/>
    <w:rsid w:val="007573D7"/>
    <w:rsid w:val="00771BBD"/>
    <w:rsid w:val="00782C01"/>
    <w:rsid w:val="007A06B1"/>
    <w:rsid w:val="007A4CB1"/>
    <w:rsid w:val="007D34C9"/>
    <w:rsid w:val="007D3CD2"/>
    <w:rsid w:val="007E68FF"/>
    <w:rsid w:val="007F5FEE"/>
    <w:rsid w:val="0080466F"/>
    <w:rsid w:val="0081252A"/>
    <w:rsid w:val="00820F3B"/>
    <w:rsid w:val="00832092"/>
    <w:rsid w:val="00833B83"/>
    <w:rsid w:val="008350C0"/>
    <w:rsid w:val="00847E00"/>
    <w:rsid w:val="00851DC0"/>
    <w:rsid w:val="00875852"/>
    <w:rsid w:val="008B5E7A"/>
    <w:rsid w:val="008C35B3"/>
    <w:rsid w:val="008C46EC"/>
    <w:rsid w:val="008C5227"/>
    <w:rsid w:val="008E5587"/>
    <w:rsid w:val="008E6791"/>
    <w:rsid w:val="008F6C77"/>
    <w:rsid w:val="009128AA"/>
    <w:rsid w:val="00940BA1"/>
    <w:rsid w:val="00947056"/>
    <w:rsid w:val="00957B89"/>
    <w:rsid w:val="00973BD6"/>
    <w:rsid w:val="00974B96"/>
    <w:rsid w:val="009760BD"/>
    <w:rsid w:val="00982157"/>
    <w:rsid w:val="00991BF9"/>
    <w:rsid w:val="00996262"/>
    <w:rsid w:val="009976C1"/>
    <w:rsid w:val="009B31F9"/>
    <w:rsid w:val="009D5934"/>
    <w:rsid w:val="009E1FEF"/>
    <w:rsid w:val="009E4364"/>
    <w:rsid w:val="009E6123"/>
    <w:rsid w:val="009F0439"/>
    <w:rsid w:val="009F108A"/>
    <w:rsid w:val="009F25A5"/>
    <w:rsid w:val="009F515E"/>
    <w:rsid w:val="00A234B9"/>
    <w:rsid w:val="00A279F6"/>
    <w:rsid w:val="00A40180"/>
    <w:rsid w:val="00A515BF"/>
    <w:rsid w:val="00A5383B"/>
    <w:rsid w:val="00A6527F"/>
    <w:rsid w:val="00A755E7"/>
    <w:rsid w:val="00A8195C"/>
    <w:rsid w:val="00A94D03"/>
    <w:rsid w:val="00AB3CE7"/>
    <w:rsid w:val="00AB555C"/>
    <w:rsid w:val="00AB78EE"/>
    <w:rsid w:val="00AD5CAB"/>
    <w:rsid w:val="00B062C6"/>
    <w:rsid w:val="00B07556"/>
    <w:rsid w:val="00B250F9"/>
    <w:rsid w:val="00B26C4D"/>
    <w:rsid w:val="00B508C0"/>
    <w:rsid w:val="00B536F3"/>
    <w:rsid w:val="00B614C9"/>
    <w:rsid w:val="00B74D47"/>
    <w:rsid w:val="00B85F9D"/>
    <w:rsid w:val="00B913B1"/>
    <w:rsid w:val="00BB1F59"/>
    <w:rsid w:val="00BB6D83"/>
    <w:rsid w:val="00C03C61"/>
    <w:rsid w:val="00C30A9D"/>
    <w:rsid w:val="00C311DF"/>
    <w:rsid w:val="00C43114"/>
    <w:rsid w:val="00C448B7"/>
    <w:rsid w:val="00C558DA"/>
    <w:rsid w:val="00C66B88"/>
    <w:rsid w:val="00C67F7C"/>
    <w:rsid w:val="00C83711"/>
    <w:rsid w:val="00C931EB"/>
    <w:rsid w:val="00C9361D"/>
    <w:rsid w:val="00CB76DB"/>
    <w:rsid w:val="00CC0184"/>
    <w:rsid w:val="00CC0C7D"/>
    <w:rsid w:val="00CC233C"/>
    <w:rsid w:val="00CC2DF8"/>
    <w:rsid w:val="00CD7461"/>
    <w:rsid w:val="00CE596F"/>
    <w:rsid w:val="00D11333"/>
    <w:rsid w:val="00D30A8D"/>
    <w:rsid w:val="00D41B21"/>
    <w:rsid w:val="00D55B85"/>
    <w:rsid w:val="00D64B47"/>
    <w:rsid w:val="00D80C45"/>
    <w:rsid w:val="00D95D89"/>
    <w:rsid w:val="00DA015D"/>
    <w:rsid w:val="00DB42B8"/>
    <w:rsid w:val="00DB44F3"/>
    <w:rsid w:val="00DC08B4"/>
    <w:rsid w:val="00DC20E0"/>
    <w:rsid w:val="00DF08A1"/>
    <w:rsid w:val="00DF59E2"/>
    <w:rsid w:val="00E06D87"/>
    <w:rsid w:val="00E27F82"/>
    <w:rsid w:val="00E30D41"/>
    <w:rsid w:val="00E33EB7"/>
    <w:rsid w:val="00E37189"/>
    <w:rsid w:val="00E47228"/>
    <w:rsid w:val="00E56459"/>
    <w:rsid w:val="00E572A8"/>
    <w:rsid w:val="00E60384"/>
    <w:rsid w:val="00E6212A"/>
    <w:rsid w:val="00E8119B"/>
    <w:rsid w:val="00E82232"/>
    <w:rsid w:val="00E84377"/>
    <w:rsid w:val="00EB1FB9"/>
    <w:rsid w:val="00EB2D4C"/>
    <w:rsid w:val="00F075C1"/>
    <w:rsid w:val="00F43BDF"/>
    <w:rsid w:val="00F46AFA"/>
    <w:rsid w:val="00F779A5"/>
    <w:rsid w:val="00F8412E"/>
    <w:rsid w:val="00F9438F"/>
    <w:rsid w:val="00FA49A2"/>
    <w:rsid w:val="00FA74D5"/>
    <w:rsid w:val="00FB2B45"/>
    <w:rsid w:val="00FC5D8E"/>
    <w:rsid w:val="00FC67AE"/>
    <w:rsid w:val="00FD3DB9"/>
    <w:rsid w:val="00FE2178"/>
    <w:rsid w:val="020F5966"/>
    <w:rsid w:val="023D2415"/>
    <w:rsid w:val="10A42BBB"/>
    <w:rsid w:val="1E483416"/>
    <w:rsid w:val="225C1F7A"/>
    <w:rsid w:val="2E86528A"/>
    <w:rsid w:val="2EFA4B74"/>
    <w:rsid w:val="305A51F5"/>
    <w:rsid w:val="3522123A"/>
    <w:rsid w:val="3B713C58"/>
    <w:rsid w:val="403820B3"/>
    <w:rsid w:val="417A5E9D"/>
    <w:rsid w:val="430B3B8C"/>
    <w:rsid w:val="431102DB"/>
    <w:rsid w:val="465D0DB3"/>
    <w:rsid w:val="466010E9"/>
    <w:rsid w:val="4D44513F"/>
    <w:rsid w:val="567247B3"/>
    <w:rsid w:val="5F081E52"/>
    <w:rsid w:val="62B42A6D"/>
    <w:rsid w:val="6DCD1096"/>
    <w:rsid w:val="738B303B"/>
    <w:rsid w:val="78D26A71"/>
    <w:rsid w:val="7D2D0771"/>
    <w:rsid w:val="7E1D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920ABB"/>
  <w15:docId w15:val="{70098CD8-4D68-41DB-9D49-19541880E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eastAsia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Pr>
      <w:rFonts w:ascii="Segoe UI" w:hAnsi="Segoe UI" w:cs="Segoe UI"/>
      <w:sz w:val="18"/>
      <w:szCs w:val="18"/>
    </w:rPr>
  </w:style>
  <w:style w:type="paragraph" w:styleId="Tekstblokowy">
    <w:name w:val="Block Text"/>
    <w:basedOn w:val="Normalny"/>
    <w:pPr>
      <w:suppressAutoHyphens/>
      <w:autoSpaceDN w:val="0"/>
      <w:ind w:left="270" w:right="8" w:hanging="270"/>
      <w:jc w:val="both"/>
      <w:textAlignment w:val="baseline"/>
    </w:pPr>
    <w:rPr>
      <w:rFonts w:ascii="Arial" w:hAnsi="Arial"/>
    </w:rPr>
  </w:style>
  <w:style w:type="paragraph" w:styleId="Tekstpodstawowy">
    <w:name w:val="Body Text"/>
    <w:basedOn w:val="Normalny"/>
    <w:link w:val="TekstpodstawowyZnak"/>
    <w:semiHidden/>
    <w:pPr>
      <w:spacing w:after="120"/>
    </w:pPr>
  </w:style>
  <w:style w:type="paragraph" w:styleId="Tekstpodstawowy3">
    <w:name w:val="Body Text 3"/>
    <w:basedOn w:val="Normalny"/>
    <w:link w:val="Tekstpodstawowy3Znak"/>
    <w:pPr>
      <w:spacing w:after="120"/>
    </w:pPr>
    <w:rPr>
      <w:sz w:val="16"/>
      <w:szCs w:val="16"/>
    </w:rPr>
  </w:style>
  <w:style w:type="paragraph" w:styleId="Stopka">
    <w:name w:val="footer"/>
    <w:basedOn w:val="Normalny"/>
    <w:link w:val="StopkaZnak"/>
    <w:qFormat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Pr>
      <w:color w:val="0563C1" w:themeColor="hyperlink"/>
      <w:u w:val="single"/>
    </w:rPr>
  </w:style>
  <w:style w:type="paragraph" w:styleId="NormalnyWeb">
    <w:name w:val="Normal (Web)"/>
    <w:basedOn w:val="Normalny"/>
    <w:qFormat/>
    <w:pPr>
      <w:spacing w:before="280" w:after="119"/>
    </w:pPr>
    <w:rPr>
      <w:rFonts w:eastAsia="SimSun"/>
      <w:szCs w:val="24"/>
      <w:lang w:eastAsia="zh-CN"/>
    </w:rPr>
  </w:style>
  <w:style w:type="paragraph" w:styleId="Tytu">
    <w:name w:val="Title"/>
    <w:basedOn w:val="Normalny"/>
    <w:link w:val="TytuZnak"/>
    <w:qFormat/>
    <w:pPr>
      <w:tabs>
        <w:tab w:val="left" w:pos="2073"/>
        <w:tab w:val="center" w:pos="4819"/>
      </w:tabs>
      <w:jc w:val="center"/>
    </w:pPr>
    <w:rPr>
      <w:b/>
      <w:sz w:val="28"/>
    </w:rPr>
  </w:style>
  <w:style w:type="character" w:customStyle="1" w:styleId="TekstpodstawowyZnak">
    <w:name w:val="Tekst podstawowy Znak"/>
    <w:link w:val="Tekstpodstawowy"/>
    <w:semiHidden/>
    <w:rPr>
      <w:sz w:val="24"/>
      <w:lang w:val="pl-PL" w:eastAsia="pl-PL" w:bidi="ar-SA"/>
    </w:rPr>
  </w:style>
  <w:style w:type="paragraph" w:customStyle="1" w:styleId="ZnakZnak1">
    <w:name w:val="Znak Znak1"/>
    <w:basedOn w:val="Normalny"/>
    <w:rPr>
      <w:rFonts w:ascii="Arial" w:hAnsi="Arial" w:cs="Arial"/>
      <w:szCs w:val="24"/>
    </w:rPr>
  </w:style>
  <w:style w:type="character" w:customStyle="1" w:styleId="TytuZnak">
    <w:name w:val="Tytuł Znak"/>
    <w:link w:val="Tytu"/>
    <w:rPr>
      <w:b/>
      <w:sz w:val="28"/>
      <w:lang w:val="pl-PL" w:eastAsia="pl-PL" w:bidi="ar-SA"/>
    </w:rPr>
  </w:style>
  <w:style w:type="character" w:customStyle="1" w:styleId="TekstdymkaZnak">
    <w:name w:val="Tekst dymka Znak"/>
    <w:link w:val="Tekstdymka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Pr>
      <w:rFonts w:ascii="Calibri" w:eastAsia="Times New Roman" w:hAnsi="Calibri"/>
      <w:sz w:val="22"/>
      <w:szCs w:val="22"/>
    </w:rPr>
  </w:style>
  <w:style w:type="character" w:customStyle="1" w:styleId="Tekstpodstawowy3Znak">
    <w:name w:val="Tekst podstawowy 3 Znak"/>
    <w:link w:val="Tekstpodstawowy3"/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pPr>
      <w:ind w:left="708"/>
    </w:pPr>
  </w:style>
  <w:style w:type="character" w:customStyle="1" w:styleId="AkapitzlistZnak">
    <w:name w:val="Akapit z listą Znak"/>
    <w:link w:val="Akapitzlist"/>
    <w:uiPriority w:val="34"/>
    <w:qFormat/>
    <w:locked/>
    <w:rPr>
      <w:sz w:val="24"/>
    </w:rPr>
  </w:style>
  <w:style w:type="character" w:customStyle="1" w:styleId="alb">
    <w:name w:val="a_lb"/>
    <w:basedOn w:val="Domylnaczcionkaakapitu"/>
  </w:style>
  <w:style w:type="paragraph" w:customStyle="1" w:styleId="ZTIRLITwPKTzmlitwpkttiret">
    <w:name w:val="Z_TIR/LIT_w_PKT – zm. lit. w pkt tiret"/>
    <w:basedOn w:val="Normalny"/>
    <w:uiPriority w:val="57"/>
    <w:qFormat/>
    <w:pPr>
      <w:spacing w:line="360" w:lineRule="auto"/>
      <w:ind w:left="2336" w:hanging="476"/>
      <w:jc w:val="both"/>
    </w:pPr>
    <w:rPr>
      <w:rFonts w:ascii="Times" w:hAnsi="Times" w:cs="Arial"/>
      <w:bCs/>
    </w:rPr>
  </w:style>
  <w:style w:type="character" w:customStyle="1" w:styleId="StopkaZnak">
    <w:name w:val="Stopka Znak"/>
    <w:basedOn w:val="Domylnaczcionkaakapitu"/>
    <w:link w:val="Stopk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efaktura.gov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DB86CB-4CEE-44C1-A503-5562173111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5070</Words>
  <Characters>32904</Characters>
  <Application>Microsoft Office Word</Application>
  <DocSecurity>0</DocSecurity>
  <Lines>274</Lines>
  <Paragraphs>75</Paragraphs>
  <ScaleCrop>false</ScaleCrop>
  <Company>UMiG Bochnia</Company>
  <LinksUpToDate>false</LinksUpToDate>
  <CharactersWithSpaces>37899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IFS</dc:title>
  <dc:creator>Kinga Papież</dc:creator>
  <cp:lastModifiedBy>AGGRZY</cp:lastModifiedBy>
  <cp:revision>6</cp:revision>
  <cp:lastPrinted>2022-03-22T10:27:00Z</cp:lastPrinted>
  <dcterms:created xsi:type="dcterms:W3CDTF">2025-04-16T06:03:00Z</dcterms:created>
  <dcterms:modified xsi:type="dcterms:W3CDTF">2025-04-16T07:31:00Z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1045-11.2.0.10152</vt:lpwstr>
  </property>
</Properties>
</file>