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363A9" w:rsidRPr="00067952" w:rsidRDefault="00161F6E" w:rsidP="00BC668B">
      <w:pPr>
        <w:spacing w:line="276" w:lineRule="auto"/>
        <w:jc w:val="center"/>
        <w:outlineLvl w:val="0"/>
        <w:rPr>
          <w:b/>
          <w:color w:val="0D0D0D" w:themeColor="text1" w:themeTint="F2"/>
          <w:szCs w:val="24"/>
        </w:rPr>
      </w:pPr>
      <w:bookmarkStart w:id="0" w:name="_Toc97120199"/>
      <w:bookmarkStart w:id="1" w:name="_Toc97291447"/>
      <w:bookmarkStart w:id="2" w:name="_Toc97621377"/>
      <w:bookmarkStart w:id="3" w:name="_Toc98314999"/>
      <w:bookmarkStart w:id="4" w:name="_Toc98317685"/>
      <w:bookmarkStart w:id="5" w:name="_Toc98318884"/>
      <w:r w:rsidRPr="00067952">
        <w:rPr>
          <w:b/>
          <w:color w:val="0D0D0D" w:themeColor="text1" w:themeTint="F2"/>
          <w:szCs w:val="24"/>
        </w:rPr>
        <w:t xml:space="preserve">UMOWA NR A- </w:t>
      </w:r>
      <w:r w:rsidR="005363A9" w:rsidRPr="00067952">
        <w:rPr>
          <w:b/>
          <w:color w:val="0D0D0D" w:themeColor="text1" w:themeTint="F2"/>
          <w:szCs w:val="24"/>
        </w:rPr>
        <w:t>………………</w:t>
      </w:r>
      <w:bookmarkEnd w:id="0"/>
      <w:bookmarkEnd w:id="1"/>
      <w:bookmarkEnd w:id="2"/>
      <w:bookmarkEnd w:id="3"/>
      <w:bookmarkEnd w:id="4"/>
      <w:bookmarkEnd w:id="5"/>
      <w:r w:rsidR="00383A2F">
        <w:rPr>
          <w:b/>
          <w:color w:val="0D0D0D" w:themeColor="text1" w:themeTint="F2"/>
          <w:szCs w:val="24"/>
        </w:rPr>
        <w:t xml:space="preserve"> </w:t>
      </w:r>
    </w:p>
    <w:p w:rsidR="00EE1669" w:rsidRPr="00067952" w:rsidRDefault="00383A2F" w:rsidP="00BC668B">
      <w:pPr>
        <w:spacing w:line="276" w:lineRule="auto"/>
        <w:jc w:val="center"/>
        <w:outlineLvl w:val="0"/>
        <w:rPr>
          <w:b/>
          <w:color w:val="0D0D0D" w:themeColor="text1" w:themeTint="F2"/>
          <w:szCs w:val="24"/>
        </w:rPr>
      </w:pPr>
      <w:r>
        <w:rPr>
          <w:b/>
          <w:color w:val="0D0D0D" w:themeColor="text1" w:themeTint="F2"/>
          <w:szCs w:val="24"/>
        </w:rPr>
        <w:t>(PROJEKT</w:t>
      </w:r>
      <w:r w:rsidR="00780BF8">
        <w:rPr>
          <w:b/>
          <w:color w:val="0D0D0D" w:themeColor="text1" w:themeTint="F2"/>
          <w:szCs w:val="24"/>
        </w:rPr>
        <w:t xml:space="preserve"> – załącznik nr 2 do SWZ</w:t>
      </w:r>
      <w:r w:rsidR="00EE1669" w:rsidRPr="00067952">
        <w:rPr>
          <w:b/>
          <w:color w:val="0D0D0D" w:themeColor="text1" w:themeTint="F2"/>
          <w:szCs w:val="24"/>
        </w:rPr>
        <w:t>)</w:t>
      </w:r>
    </w:p>
    <w:p w:rsidR="005363A9" w:rsidRPr="00067952" w:rsidRDefault="005363A9" w:rsidP="00BC668B">
      <w:pPr>
        <w:spacing w:after="120" w:line="276" w:lineRule="auto"/>
        <w:jc w:val="center"/>
        <w:rPr>
          <w:color w:val="0D0D0D" w:themeColor="text1" w:themeTint="F2"/>
          <w:szCs w:val="24"/>
        </w:rPr>
      </w:pPr>
      <w:r w:rsidRPr="00067952">
        <w:rPr>
          <w:color w:val="0D0D0D" w:themeColor="text1" w:themeTint="F2"/>
          <w:szCs w:val="24"/>
        </w:rPr>
        <w:t>zawart</w:t>
      </w:r>
      <w:r w:rsidR="00161F6E" w:rsidRPr="00067952">
        <w:rPr>
          <w:color w:val="0D0D0D" w:themeColor="text1" w:themeTint="F2"/>
          <w:szCs w:val="24"/>
        </w:rPr>
        <w:t xml:space="preserve">a w dniu ……………………….. w Turku </w:t>
      </w:r>
    </w:p>
    <w:p w:rsidR="005363A9" w:rsidRPr="00067952" w:rsidRDefault="005363A9" w:rsidP="00BC668B">
      <w:pPr>
        <w:spacing w:after="120" w:line="276" w:lineRule="auto"/>
        <w:jc w:val="both"/>
        <w:rPr>
          <w:b/>
          <w:color w:val="0D0D0D" w:themeColor="text1" w:themeTint="F2"/>
          <w:szCs w:val="24"/>
        </w:rPr>
      </w:pPr>
      <w:r w:rsidRPr="00067952">
        <w:rPr>
          <w:color w:val="0D0D0D" w:themeColor="text1" w:themeTint="F2"/>
          <w:szCs w:val="24"/>
        </w:rPr>
        <w:t xml:space="preserve">pomiędzy: </w:t>
      </w:r>
    </w:p>
    <w:p w:rsidR="00067952" w:rsidRPr="00067952" w:rsidRDefault="000118B4" w:rsidP="00067952">
      <w:pPr>
        <w:suppressAutoHyphens w:val="0"/>
        <w:spacing w:line="276" w:lineRule="auto"/>
        <w:contextualSpacing/>
        <w:jc w:val="both"/>
        <w:rPr>
          <w:color w:val="0D0D0D" w:themeColor="text1" w:themeTint="F2"/>
          <w:szCs w:val="24"/>
        </w:rPr>
      </w:pPr>
      <w:r>
        <w:rPr>
          <w:b/>
          <w:color w:val="0D0D0D" w:themeColor="text1" w:themeTint="F2"/>
          <w:szCs w:val="24"/>
        </w:rPr>
        <w:t>Miejskim Domem Kultury w Turku</w:t>
      </w:r>
      <w:r w:rsidR="00067952" w:rsidRPr="00067952">
        <w:rPr>
          <w:color w:val="0D0D0D" w:themeColor="text1" w:themeTint="F2"/>
          <w:szCs w:val="24"/>
        </w:rPr>
        <w:t xml:space="preserve">, </w:t>
      </w:r>
    </w:p>
    <w:p w:rsidR="00067952" w:rsidRPr="00067952" w:rsidRDefault="00067952" w:rsidP="00067952">
      <w:pPr>
        <w:suppressAutoHyphens w:val="0"/>
        <w:spacing w:line="276" w:lineRule="auto"/>
        <w:contextualSpacing/>
        <w:jc w:val="both"/>
        <w:rPr>
          <w:color w:val="0D0D0D" w:themeColor="text1" w:themeTint="F2"/>
          <w:szCs w:val="24"/>
        </w:rPr>
      </w:pPr>
      <w:r w:rsidRPr="00067952">
        <w:rPr>
          <w:color w:val="0D0D0D" w:themeColor="text1" w:themeTint="F2"/>
          <w:szCs w:val="24"/>
        </w:rPr>
        <w:t>reprezentowa</w:t>
      </w:r>
      <w:r w:rsidR="000118B4">
        <w:rPr>
          <w:color w:val="0D0D0D" w:themeColor="text1" w:themeTint="F2"/>
          <w:szCs w:val="24"/>
        </w:rPr>
        <w:t>nym</w:t>
      </w:r>
      <w:r w:rsidR="00AD4E33">
        <w:rPr>
          <w:color w:val="0D0D0D" w:themeColor="text1" w:themeTint="F2"/>
          <w:szCs w:val="24"/>
        </w:rPr>
        <w:t xml:space="preserve"> przez Dyrektora Miejskiego Domu Kultury w Turku – Pana Pawła Siwińskiego</w:t>
      </w:r>
      <w:r w:rsidRPr="00067952">
        <w:rPr>
          <w:color w:val="0D0D0D" w:themeColor="text1" w:themeTint="F2"/>
          <w:szCs w:val="24"/>
        </w:rPr>
        <w:t xml:space="preserve">, </w:t>
      </w:r>
    </w:p>
    <w:p w:rsidR="00067952" w:rsidRPr="00067952" w:rsidRDefault="00AD4E33" w:rsidP="00067952">
      <w:pPr>
        <w:suppressAutoHyphens w:val="0"/>
        <w:spacing w:line="276" w:lineRule="auto"/>
        <w:contextualSpacing/>
        <w:jc w:val="both"/>
        <w:rPr>
          <w:color w:val="0D0D0D" w:themeColor="text1" w:themeTint="F2"/>
          <w:szCs w:val="24"/>
        </w:rPr>
      </w:pPr>
      <w:r>
        <w:rPr>
          <w:color w:val="0D0D0D" w:themeColor="text1" w:themeTint="F2"/>
          <w:szCs w:val="24"/>
        </w:rPr>
        <w:t>z siedzibą przy ul. Kościuszki 13</w:t>
      </w:r>
      <w:r w:rsidR="00067952" w:rsidRPr="00067952">
        <w:rPr>
          <w:color w:val="0D0D0D" w:themeColor="text1" w:themeTint="F2"/>
          <w:szCs w:val="24"/>
        </w:rPr>
        <w:t xml:space="preserve">, 62-700 Turek </w:t>
      </w:r>
    </w:p>
    <w:p w:rsidR="00067952" w:rsidRPr="00067952" w:rsidRDefault="00067952" w:rsidP="00067952">
      <w:pPr>
        <w:suppressAutoHyphens w:val="0"/>
        <w:spacing w:line="276" w:lineRule="auto"/>
        <w:contextualSpacing/>
        <w:jc w:val="both"/>
        <w:rPr>
          <w:color w:val="0D0D0D" w:themeColor="text1" w:themeTint="F2"/>
          <w:szCs w:val="24"/>
        </w:rPr>
      </w:pPr>
      <w:r w:rsidRPr="00067952">
        <w:rPr>
          <w:color w:val="0D0D0D" w:themeColor="text1" w:themeTint="F2"/>
          <w:szCs w:val="24"/>
        </w:rPr>
        <w:t xml:space="preserve">zwanego dalej „Zleceniodawcą”, </w:t>
      </w:r>
    </w:p>
    <w:p w:rsidR="00067952" w:rsidRPr="00067952" w:rsidRDefault="00AD4E33" w:rsidP="00067952">
      <w:pPr>
        <w:suppressAutoHyphens w:val="0"/>
        <w:spacing w:line="276" w:lineRule="auto"/>
        <w:contextualSpacing/>
        <w:jc w:val="both"/>
        <w:rPr>
          <w:color w:val="0D0D0D" w:themeColor="text1" w:themeTint="F2"/>
          <w:szCs w:val="24"/>
        </w:rPr>
      </w:pPr>
      <w:r>
        <w:rPr>
          <w:color w:val="0D0D0D" w:themeColor="text1" w:themeTint="F2"/>
          <w:szCs w:val="24"/>
        </w:rPr>
        <w:t>NIP 6681186982; REGON 000285250</w:t>
      </w:r>
    </w:p>
    <w:p w:rsidR="00067952" w:rsidRPr="00067952" w:rsidRDefault="00067952" w:rsidP="00067952">
      <w:pPr>
        <w:pStyle w:val="Normalny1"/>
        <w:jc w:val="both"/>
        <w:rPr>
          <w:rFonts w:eastAsia="Helvetica Neue"/>
        </w:rPr>
      </w:pPr>
      <w:r w:rsidRPr="00067952">
        <w:t xml:space="preserve">zwaną dalej </w:t>
      </w:r>
      <w:r w:rsidRPr="00067952">
        <w:rPr>
          <w:b/>
          <w:bCs/>
        </w:rPr>
        <w:t>Zleceniodawcą</w:t>
      </w:r>
      <w:r w:rsidRPr="00067952">
        <w:t xml:space="preserve">, </w:t>
      </w:r>
    </w:p>
    <w:p w:rsidR="005363A9" w:rsidRPr="00067952" w:rsidRDefault="005363A9" w:rsidP="00BC668B">
      <w:pPr>
        <w:spacing w:after="120" w:line="276" w:lineRule="auto"/>
        <w:rPr>
          <w:color w:val="0D0D0D" w:themeColor="text1" w:themeTint="F2"/>
          <w:szCs w:val="24"/>
        </w:rPr>
      </w:pPr>
      <w:r w:rsidRPr="00067952">
        <w:rPr>
          <w:b/>
          <w:color w:val="0D0D0D" w:themeColor="text1" w:themeTint="F2"/>
          <w:szCs w:val="24"/>
        </w:rPr>
        <w:br/>
      </w:r>
      <w:r w:rsidRPr="00067952">
        <w:rPr>
          <w:color w:val="0D0D0D" w:themeColor="text1" w:themeTint="F2"/>
          <w:szCs w:val="24"/>
        </w:rPr>
        <w:t>zwanym dalej „</w:t>
      </w:r>
      <w:r w:rsidRPr="00067952">
        <w:rPr>
          <w:b/>
          <w:color w:val="0D0D0D" w:themeColor="text1" w:themeTint="F2"/>
          <w:szCs w:val="24"/>
        </w:rPr>
        <w:t>Zamawiającym”</w:t>
      </w:r>
      <w:r w:rsidRPr="00067952">
        <w:rPr>
          <w:color w:val="0D0D0D" w:themeColor="text1" w:themeTint="F2"/>
          <w:szCs w:val="24"/>
        </w:rPr>
        <w:t>,</w:t>
      </w:r>
    </w:p>
    <w:p w:rsidR="00B2540B" w:rsidRPr="00067952" w:rsidRDefault="00B2540B" w:rsidP="00BC668B">
      <w:pPr>
        <w:spacing w:after="120" w:line="276" w:lineRule="auto"/>
        <w:rPr>
          <w:b/>
          <w:color w:val="0D0D0D" w:themeColor="text1" w:themeTint="F2"/>
          <w:szCs w:val="24"/>
        </w:rPr>
      </w:pPr>
    </w:p>
    <w:p w:rsidR="005363A9" w:rsidRPr="00067952" w:rsidRDefault="005363A9" w:rsidP="00D25129">
      <w:pPr>
        <w:autoSpaceDE w:val="0"/>
        <w:spacing w:line="276" w:lineRule="auto"/>
        <w:jc w:val="both"/>
        <w:rPr>
          <w:b/>
          <w:color w:val="0D0D0D" w:themeColor="text1" w:themeTint="F2"/>
          <w:szCs w:val="24"/>
        </w:rPr>
      </w:pPr>
      <w:r w:rsidRPr="00067952">
        <w:rPr>
          <w:color w:val="0D0D0D" w:themeColor="text1" w:themeTint="F2"/>
          <w:szCs w:val="24"/>
        </w:rPr>
        <w:t>a</w:t>
      </w:r>
    </w:p>
    <w:p w:rsidR="005363A9" w:rsidRPr="00067952" w:rsidRDefault="005363A9" w:rsidP="00BC668B">
      <w:pPr>
        <w:autoSpaceDE w:val="0"/>
        <w:spacing w:line="276" w:lineRule="auto"/>
        <w:jc w:val="both"/>
        <w:rPr>
          <w:b/>
          <w:color w:val="0D0D0D" w:themeColor="text1" w:themeTint="F2"/>
          <w:szCs w:val="24"/>
        </w:rPr>
      </w:pPr>
      <w:r w:rsidRPr="00067952">
        <w:rPr>
          <w:b/>
          <w:color w:val="0D0D0D" w:themeColor="text1" w:themeTint="F2"/>
          <w:szCs w:val="24"/>
        </w:rPr>
        <w:t>……………………………………………………………</w:t>
      </w:r>
    </w:p>
    <w:p w:rsidR="005363A9" w:rsidRPr="00067952" w:rsidRDefault="005363A9" w:rsidP="00BC668B">
      <w:pPr>
        <w:autoSpaceDE w:val="0"/>
        <w:spacing w:line="276" w:lineRule="auto"/>
        <w:jc w:val="both"/>
        <w:rPr>
          <w:color w:val="0D0D0D" w:themeColor="text1" w:themeTint="F2"/>
          <w:szCs w:val="24"/>
        </w:rPr>
      </w:pPr>
      <w:r w:rsidRPr="00067952">
        <w:rPr>
          <w:color w:val="0D0D0D" w:themeColor="text1" w:themeTint="F2"/>
          <w:szCs w:val="24"/>
        </w:rPr>
        <w:t>z siedzibą w ………………………………………………</w:t>
      </w:r>
    </w:p>
    <w:p w:rsidR="005363A9" w:rsidRPr="00067952" w:rsidRDefault="005363A9" w:rsidP="00BC668B">
      <w:pPr>
        <w:autoSpaceDE w:val="0"/>
        <w:spacing w:line="276" w:lineRule="auto"/>
        <w:jc w:val="both"/>
        <w:rPr>
          <w:color w:val="0D0D0D" w:themeColor="text1" w:themeTint="F2"/>
          <w:szCs w:val="24"/>
        </w:rPr>
      </w:pPr>
      <w:r w:rsidRPr="00067952">
        <w:rPr>
          <w:color w:val="0D0D0D" w:themeColor="text1" w:themeTint="F2"/>
          <w:szCs w:val="24"/>
        </w:rPr>
        <w:t>posiadającą numer NIP: ……………………, REGON: …………………………,</w:t>
      </w:r>
    </w:p>
    <w:p w:rsidR="005363A9" w:rsidRPr="00067952" w:rsidRDefault="005363A9" w:rsidP="00BC668B">
      <w:pPr>
        <w:autoSpaceDE w:val="0"/>
        <w:spacing w:line="276" w:lineRule="auto"/>
        <w:jc w:val="both"/>
        <w:rPr>
          <w:b/>
          <w:color w:val="0D0D0D" w:themeColor="text1" w:themeTint="F2"/>
          <w:szCs w:val="24"/>
        </w:rPr>
      </w:pPr>
      <w:r w:rsidRPr="00067952">
        <w:rPr>
          <w:color w:val="0D0D0D" w:themeColor="text1" w:themeTint="F2"/>
          <w:szCs w:val="24"/>
        </w:rPr>
        <w:t>reprezentowaną przez:</w:t>
      </w:r>
    </w:p>
    <w:p w:rsidR="005363A9" w:rsidRPr="00067952" w:rsidRDefault="005363A9" w:rsidP="00BC668B">
      <w:pPr>
        <w:autoSpaceDE w:val="0"/>
        <w:spacing w:line="276" w:lineRule="auto"/>
        <w:jc w:val="both"/>
        <w:rPr>
          <w:b/>
          <w:color w:val="0D0D0D" w:themeColor="text1" w:themeTint="F2"/>
          <w:szCs w:val="24"/>
        </w:rPr>
      </w:pPr>
      <w:r w:rsidRPr="00067952">
        <w:rPr>
          <w:b/>
          <w:color w:val="0D0D0D" w:themeColor="text1" w:themeTint="F2"/>
          <w:szCs w:val="24"/>
        </w:rPr>
        <w:t>…………………………………………………………….</w:t>
      </w:r>
    </w:p>
    <w:p w:rsidR="005363A9" w:rsidRPr="00067952" w:rsidRDefault="005363A9" w:rsidP="00BC668B">
      <w:pPr>
        <w:autoSpaceDE w:val="0"/>
        <w:spacing w:line="276" w:lineRule="auto"/>
        <w:jc w:val="both"/>
        <w:rPr>
          <w:color w:val="0D0D0D" w:themeColor="text1" w:themeTint="F2"/>
          <w:szCs w:val="24"/>
        </w:rPr>
      </w:pPr>
      <w:r w:rsidRPr="00067952">
        <w:rPr>
          <w:color w:val="0D0D0D" w:themeColor="text1" w:themeTint="F2"/>
          <w:szCs w:val="24"/>
        </w:rPr>
        <w:t>zwanego dalej „</w:t>
      </w:r>
      <w:r w:rsidRPr="00067952">
        <w:rPr>
          <w:b/>
          <w:color w:val="0D0D0D" w:themeColor="text1" w:themeTint="F2"/>
          <w:szCs w:val="24"/>
        </w:rPr>
        <w:t>Wykonawcą</w:t>
      </w:r>
      <w:r w:rsidRPr="00067952">
        <w:rPr>
          <w:color w:val="0D0D0D" w:themeColor="text1" w:themeTint="F2"/>
          <w:szCs w:val="24"/>
        </w:rPr>
        <w:t>”.</w:t>
      </w:r>
    </w:p>
    <w:p w:rsidR="005363A9" w:rsidRPr="00067952" w:rsidRDefault="005363A9" w:rsidP="00BC668B">
      <w:pPr>
        <w:spacing w:line="276" w:lineRule="auto"/>
        <w:jc w:val="both"/>
        <w:rPr>
          <w:color w:val="0D0D0D" w:themeColor="text1" w:themeTint="F2"/>
          <w:szCs w:val="24"/>
        </w:rPr>
      </w:pPr>
    </w:p>
    <w:p w:rsidR="005363A9" w:rsidRPr="00067952" w:rsidRDefault="005363A9" w:rsidP="00E55A94">
      <w:pPr>
        <w:spacing w:line="276" w:lineRule="auto"/>
        <w:jc w:val="both"/>
        <w:rPr>
          <w:color w:val="0D0D0D" w:themeColor="text1" w:themeTint="F2"/>
          <w:szCs w:val="24"/>
        </w:rPr>
      </w:pPr>
      <w:r w:rsidRPr="00067952">
        <w:rPr>
          <w:color w:val="0D0D0D" w:themeColor="text1" w:themeTint="F2"/>
          <w:szCs w:val="24"/>
        </w:rPr>
        <w:t>Niniejsza umowa została zawarta w wyniku przeprowadzeniu postę</w:t>
      </w:r>
      <w:r w:rsidR="00FF0FB1" w:rsidRPr="00067952">
        <w:rPr>
          <w:color w:val="0D0D0D" w:themeColor="text1" w:themeTint="F2"/>
          <w:szCs w:val="24"/>
        </w:rPr>
        <w:t xml:space="preserve">powania o udzielenie zamówienia </w:t>
      </w:r>
      <w:r w:rsidR="00E55A94" w:rsidRPr="00067952">
        <w:rPr>
          <w:color w:val="0D0D0D" w:themeColor="text1" w:themeTint="F2"/>
          <w:szCs w:val="24"/>
        </w:rPr>
        <w:br/>
      </w:r>
      <w:r w:rsidRPr="00067952">
        <w:rPr>
          <w:color w:val="0D0D0D" w:themeColor="text1" w:themeTint="F2"/>
          <w:szCs w:val="24"/>
        </w:rPr>
        <w:t>w trybie podstawowym bez możliwości negocjacji na podstawie art. 275 pkt</w:t>
      </w:r>
      <w:r w:rsidR="0076302E">
        <w:rPr>
          <w:color w:val="0D0D0D" w:themeColor="text1" w:themeTint="F2"/>
          <w:szCs w:val="24"/>
        </w:rPr>
        <w:t xml:space="preserve"> 1 ustawy z dnia 11 września 2019</w:t>
      </w:r>
      <w:r w:rsidR="00F46B3E" w:rsidRPr="00067952">
        <w:rPr>
          <w:color w:val="0D0D0D" w:themeColor="text1" w:themeTint="F2"/>
          <w:szCs w:val="24"/>
        </w:rPr>
        <w:t xml:space="preserve"> r. Prawo Zamówień Publicznych</w:t>
      </w:r>
      <w:r w:rsidR="00647634" w:rsidRPr="00067952">
        <w:rPr>
          <w:color w:val="0D0D0D" w:themeColor="text1" w:themeTint="F2"/>
          <w:szCs w:val="24"/>
        </w:rPr>
        <w:t xml:space="preserve"> („Pzp”)</w:t>
      </w:r>
      <w:r w:rsidR="00F46B3E" w:rsidRPr="00067952">
        <w:rPr>
          <w:color w:val="0D0D0D" w:themeColor="text1" w:themeTint="F2"/>
          <w:szCs w:val="24"/>
        </w:rPr>
        <w:t>.</w:t>
      </w:r>
    </w:p>
    <w:p w:rsidR="00C972F5" w:rsidRPr="00067952" w:rsidRDefault="00C972F5" w:rsidP="00BC668B">
      <w:pPr>
        <w:spacing w:line="276" w:lineRule="auto"/>
        <w:jc w:val="both"/>
        <w:rPr>
          <w:color w:val="0D0D0D" w:themeColor="text1" w:themeTint="F2"/>
          <w:szCs w:val="24"/>
        </w:rPr>
      </w:pPr>
    </w:p>
    <w:p w:rsidR="00962A68" w:rsidRPr="00067952" w:rsidRDefault="005363A9" w:rsidP="00BC668B">
      <w:pPr>
        <w:pStyle w:val="Nagwek1"/>
        <w:spacing w:before="360" w:after="120" w:line="276" w:lineRule="auto"/>
        <w:ind w:left="431" w:hanging="431"/>
        <w:rPr>
          <w:rFonts w:ascii="Times New Roman" w:hAnsi="Times New Roman" w:cs="Times New Roman"/>
          <w:smallCaps/>
          <w:color w:val="0D0D0D" w:themeColor="text1" w:themeTint="F2"/>
          <w:sz w:val="24"/>
          <w:szCs w:val="24"/>
        </w:rPr>
      </w:pPr>
      <w:bookmarkStart w:id="6" w:name="_Toc98318886"/>
      <w:r w:rsidRPr="00067952">
        <w:rPr>
          <w:rFonts w:ascii="Times New Roman" w:hAnsi="Times New Roman" w:cs="Times New Roman"/>
          <w:color w:val="0D0D0D" w:themeColor="text1" w:themeTint="F2"/>
          <w:sz w:val="24"/>
          <w:szCs w:val="24"/>
        </w:rPr>
        <w:t xml:space="preserve">§ </w:t>
      </w:r>
      <w:r w:rsidR="00C9736E" w:rsidRPr="00067952">
        <w:rPr>
          <w:rFonts w:ascii="Times New Roman" w:hAnsi="Times New Roman" w:cs="Times New Roman"/>
          <w:color w:val="0D0D0D" w:themeColor="text1" w:themeTint="F2"/>
          <w:sz w:val="24"/>
          <w:szCs w:val="24"/>
        </w:rPr>
        <w:t>1</w:t>
      </w:r>
      <w:r w:rsidRPr="00067952">
        <w:rPr>
          <w:rFonts w:ascii="Times New Roman" w:hAnsi="Times New Roman" w:cs="Times New Roman"/>
          <w:color w:val="0D0D0D" w:themeColor="text1" w:themeTint="F2"/>
          <w:sz w:val="24"/>
          <w:szCs w:val="24"/>
        </w:rPr>
        <w:t>. Przedmiot umowy</w:t>
      </w:r>
      <w:bookmarkStart w:id="7" w:name="_GoBack"/>
      <w:bookmarkEnd w:id="6"/>
      <w:bookmarkEnd w:id="7"/>
    </w:p>
    <w:p w:rsidR="00590786" w:rsidRPr="00067952" w:rsidRDefault="00ED3DFB" w:rsidP="00904659">
      <w:pPr>
        <w:numPr>
          <w:ilvl w:val="0"/>
          <w:numId w:val="45"/>
        </w:numPr>
        <w:suppressAutoHyphens w:val="0"/>
        <w:spacing w:line="276" w:lineRule="auto"/>
        <w:ind w:left="142" w:hanging="284"/>
        <w:contextualSpacing/>
        <w:jc w:val="both"/>
        <w:rPr>
          <w:color w:val="0D0D0D" w:themeColor="text1" w:themeTint="F2"/>
          <w:szCs w:val="24"/>
        </w:rPr>
      </w:pPr>
      <w:r w:rsidRPr="00067952">
        <w:rPr>
          <w:color w:val="0D0D0D" w:themeColor="text1" w:themeTint="F2"/>
          <w:szCs w:val="24"/>
        </w:rPr>
        <w:t>Zamawiający powierza, a Wykonawca zobowiązuje się do realizacji</w:t>
      </w:r>
      <w:r w:rsidR="00590786" w:rsidRPr="00067952">
        <w:rPr>
          <w:color w:val="0D0D0D" w:themeColor="text1" w:themeTint="F2"/>
          <w:szCs w:val="24"/>
        </w:rPr>
        <w:t xml:space="preserve"> </w:t>
      </w:r>
      <w:r w:rsidR="00CB4342" w:rsidRPr="00067952">
        <w:rPr>
          <w:color w:val="0D0D0D" w:themeColor="text1" w:themeTint="F2"/>
          <w:szCs w:val="24"/>
        </w:rPr>
        <w:t>zamówienia</w:t>
      </w:r>
      <w:r w:rsidR="00AD4E33">
        <w:rPr>
          <w:color w:val="0D0D0D" w:themeColor="text1" w:themeTint="F2"/>
          <w:szCs w:val="24"/>
        </w:rPr>
        <w:t xml:space="preserve"> pn. </w:t>
      </w:r>
      <w:r w:rsidR="00AD4E33" w:rsidRPr="00C229B1">
        <w:rPr>
          <w:b/>
          <w:color w:val="0D0D0D" w:themeColor="text1" w:themeTint="F2"/>
          <w:szCs w:val="24"/>
        </w:rPr>
        <w:t>„Poprawa warunków funkcjonowania Miejskiego Domu Kultury poprzez remont i doposażenie pomieszczeń</w:t>
      </w:r>
      <w:r w:rsidR="00590786" w:rsidRPr="00C229B1">
        <w:rPr>
          <w:b/>
          <w:color w:val="0D0D0D" w:themeColor="text1" w:themeTint="F2"/>
          <w:szCs w:val="24"/>
        </w:rPr>
        <w:t>”</w:t>
      </w:r>
      <w:r w:rsidR="00C9736E" w:rsidRPr="00067952">
        <w:rPr>
          <w:color w:val="0D0D0D" w:themeColor="text1" w:themeTint="F2"/>
          <w:szCs w:val="24"/>
        </w:rPr>
        <w:t xml:space="preserve">, </w:t>
      </w:r>
      <w:r w:rsidR="00C9736E" w:rsidRPr="00067952">
        <w:rPr>
          <w:color w:val="0D0D0D" w:themeColor="text1" w:themeTint="F2"/>
          <w:szCs w:val="24"/>
          <w:lang w:bidi="pl-PL"/>
        </w:rPr>
        <w:t xml:space="preserve">zgodnie z Dokumentacją techniczną, SWZ, z obowiązującymi przepisami prawa, normami, </w:t>
      </w:r>
      <w:r w:rsidR="004F64F7" w:rsidRPr="00067952">
        <w:rPr>
          <w:color w:val="0D0D0D" w:themeColor="text1" w:themeTint="F2"/>
          <w:szCs w:val="24"/>
          <w:lang w:bidi="pl-PL"/>
        </w:rPr>
        <w:t xml:space="preserve">zasadami </w:t>
      </w:r>
      <w:r w:rsidR="00C9736E" w:rsidRPr="00067952">
        <w:rPr>
          <w:color w:val="0D0D0D" w:themeColor="text1" w:themeTint="F2"/>
          <w:szCs w:val="24"/>
          <w:lang w:bidi="pl-PL"/>
        </w:rPr>
        <w:t>wiedzy technicznej oraz na ustalonych Umową warunkach.</w:t>
      </w:r>
      <w:r w:rsidR="00161F6E" w:rsidRPr="00067952">
        <w:rPr>
          <w:color w:val="0D0D0D" w:themeColor="text1" w:themeTint="F2"/>
          <w:szCs w:val="24"/>
        </w:rPr>
        <w:t xml:space="preserve"> (dalej „Przedmiot Umowy”.</w:t>
      </w:r>
    </w:p>
    <w:p w:rsidR="00284822" w:rsidRPr="00067952" w:rsidRDefault="00590786" w:rsidP="00937DB3">
      <w:pPr>
        <w:numPr>
          <w:ilvl w:val="0"/>
          <w:numId w:val="45"/>
        </w:numPr>
        <w:suppressAutoHyphens w:val="0"/>
        <w:spacing w:line="276" w:lineRule="auto"/>
        <w:ind w:left="142" w:hanging="284"/>
        <w:contextualSpacing/>
        <w:jc w:val="both"/>
        <w:rPr>
          <w:szCs w:val="24"/>
        </w:rPr>
      </w:pPr>
      <w:bookmarkStart w:id="8" w:name="par1ust2"/>
      <w:r w:rsidRPr="00067952">
        <w:rPr>
          <w:szCs w:val="24"/>
        </w:rPr>
        <w:t xml:space="preserve">Przedmiot </w:t>
      </w:r>
      <w:r w:rsidR="00C9736E" w:rsidRPr="00067952">
        <w:rPr>
          <w:szCs w:val="24"/>
        </w:rPr>
        <w:t>U</w:t>
      </w:r>
      <w:r w:rsidRPr="00067952">
        <w:rPr>
          <w:szCs w:val="24"/>
        </w:rPr>
        <w:t xml:space="preserve">mowy </w:t>
      </w:r>
      <w:r w:rsidR="00C9736E" w:rsidRPr="00067952">
        <w:rPr>
          <w:szCs w:val="24"/>
        </w:rPr>
        <w:t>obejmuje</w:t>
      </w:r>
      <w:r w:rsidR="00284822" w:rsidRPr="00067952">
        <w:rPr>
          <w:szCs w:val="24"/>
        </w:rPr>
        <w:t>:</w:t>
      </w:r>
    </w:p>
    <w:p w:rsidR="00AD4E33" w:rsidRDefault="00983E14" w:rsidP="00425E9E">
      <w:pPr>
        <w:jc w:val="both"/>
        <w:rPr>
          <w:szCs w:val="24"/>
        </w:rPr>
      </w:pPr>
      <w:r w:rsidRPr="00067952">
        <w:rPr>
          <w:szCs w:val="24"/>
        </w:rPr>
        <w:t>2</w:t>
      </w:r>
      <w:r w:rsidR="00284822" w:rsidRPr="00067952">
        <w:rPr>
          <w:szCs w:val="24"/>
        </w:rPr>
        <w:t>.</w:t>
      </w:r>
      <w:r w:rsidRPr="00067952">
        <w:rPr>
          <w:szCs w:val="24"/>
        </w:rPr>
        <w:t>1</w:t>
      </w:r>
      <w:r w:rsidR="00284822" w:rsidRPr="00067952">
        <w:rPr>
          <w:szCs w:val="24"/>
        </w:rPr>
        <w:t xml:space="preserve"> </w:t>
      </w:r>
      <w:r w:rsidR="00590786" w:rsidRPr="00067952">
        <w:rPr>
          <w:szCs w:val="24"/>
        </w:rPr>
        <w:t xml:space="preserve"> </w:t>
      </w:r>
      <w:bookmarkEnd w:id="8"/>
      <w:r w:rsidR="00AD4E33">
        <w:rPr>
          <w:szCs w:val="24"/>
        </w:rPr>
        <w:t>Zakres robót obejmuje demontaż wyposażenia wod– kan. oraz elektrycznego i grzejników c. o., skucie istniejących płytek ściennych i posadzkowych, rozbiórkę ścianek działowych z demontażem stolarki drzwiowej, rozbiórkę  posadzek betonowych i podłoży wraz z pogłębieniem pomieszczeń i wykonaniem nowych posadzek ocieplonych i izolowanych, montażem instalacji kanalizacyjnych w gruncie, montażem instalacji wody zimnej i ciepłej w warstwach posadzkowych, przygotowanie podłoży i montaż płytek ściennych – do sufitu – i posadzkowych, wykonanie nowej instalacji elektrycznej i montażem oświetlenia oszczędnego typu LED, wymianę rur c.o., grzejników na aluminiowe trzykomorowe typu 500 10-członowe.</w:t>
      </w:r>
    </w:p>
    <w:p w:rsidR="00AD4E33" w:rsidRDefault="00AD4E33" w:rsidP="00425E9E">
      <w:pPr>
        <w:jc w:val="both"/>
        <w:rPr>
          <w:szCs w:val="24"/>
        </w:rPr>
      </w:pPr>
      <w:r>
        <w:rPr>
          <w:szCs w:val="24"/>
        </w:rPr>
        <w:t>Kabiny wc wykonane zostaną z płyt HPL osadzone na stopkach metalowych systemowych wys. 15 cm, wysokość ścianek 200 cm, drzwi z płyt HPL zamykane łazienkowym systemem.</w:t>
      </w:r>
    </w:p>
    <w:p w:rsidR="00AD4E33" w:rsidRDefault="00AD4E33" w:rsidP="00425E9E">
      <w:pPr>
        <w:jc w:val="both"/>
        <w:rPr>
          <w:szCs w:val="24"/>
        </w:rPr>
      </w:pPr>
      <w:r>
        <w:rPr>
          <w:szCs w:val="24"/>
        </w:rPr>
        <w:lastRenderedPageBreak/>
        <w:t>Jako medium grzewcze wody użytkowej wykorzystany zostanie wymiennik ciepłej wody użytkowej zamontowany w piwnicy w pomieszczeniu węzła c. o.</w:t>
      </w:r>
    </w:p>
    <w:p w:rsidR="00AD4E33" w:rsidRDefault="00AD4E33" w:rsidP="00425E9E">
      <w:pPr>
        <w:jc w:val="both"/>
        <w:rPr>
          <w:szCs w:val="24"/>
        </w:rPr>
      </w:pPr>
      <w:r>
        <w:rPr>
          <w:szCs w:val="24"/>
        </w:rPr>
        <w:t>Osprzęt wod. – Kan. nowy posiadający ważne świadectwa i atesty do stosowania w budynkach użyteczności publicznej.</w:t>
      </w:r>
    </w:p>
    <w:p w:rsidR="00AD4E33" w:rsidRDefault="00AD4E33" w:rsidP="00425E9E">
      <w:pPr>
        <w:jc w:val="both"/>
        <w:rPr>
          <w:szCs w:val="24"/>
        </w:rPr>
      </w:pPr>
      <w:r>
        <w:rPr>
          <w:szCs w:val="24"/>
        </w:rPr>
        <w:t>Pomieszczenie gospodarcze zostanie ocieplone poprzez budowę ścianek z gazobetonu gr. 11,5 cm pogrubiających ściany zewnętrzne, wykonanie sufitu podwieszanego z płyt GKBI ocieplonego wełną mineralną gr. 10 cm. W pomieszczeniu wykonane zostaną rozbiórki istniejącej posadzki, demontaż i poszerzenie otworu drzwiowego. Wykonanie pomieszczenie jak przyległej łazienki damskiej. W pomieszczeniu zostanie zamontowane wyposażenie dla osób niepełnosprawnych. Wyposażenie winno mieć aktualne atesty i świadectwa do stosowania w obiektach użyteczności publicznej. W pomieszczeniu łazienki dla osób niepełnosprawnych oraz w drzwiach wejściowych do łazienki damskiej nie może wystąpić próg ograniczający dostęp osób niepełnosprawnych.</w:t>
      </w:r>
    </w:p>
    <w:p w:rsidR="00AD4E33" w:rsidRDefault="00AD4E33" w:rsidP="00425E9E">
      <w:pPr>
        <w:jc w:val="both"/>
        <w:rPr>
          <w:szCs w:val="24"/>
        </w:rPr>
      </w:pPr>
      <w:r>
        <w:rPr>
          <w:szCs w:val="24"/>
        </w:rPr>
        <w:t>W korytarzu zostanie uzupełniona posadzka z płytek – po rozkuciach. Drzwi wejściowe do biur, szatani i piwnicy zostaną wyczyszczone i pomalowane. Ściany zostaną przygotowane pod gipsowanie, następnie szpachlowane gipsem oraz pomalowane farbami emulsyjnymi i lakierowane lakierem akrylowym do wysokości drzwi. Sufit szpachlowany i malowany farbą emulsyjną. Drzwi wraz z ościeżami do Sali widowiskowej zostaną dokładnie wyczyszczone, poszpachlowane i pomalowane farbą olejną.</w:t>
      </w:r>
    </w:p>
    <w:p w:rsidR="00AD4E33" w:rsidRPr="00210F69" w:rsidRDefault="00AD4E33" w:rsidP="00425E9E">
      <w:pPr>
        <w:jc w:val="both"/>
        <w:rPr>
          <w:szCs w:val="24"/>
        </w:rPr>
      </w:pPr>
      <w:r>
        <w:rPr>
          <w:szCs w:val="24"/>
        </w:rPr>
        <w:t xml:space="preserve">W pomieszczeniach biurowych zostanie wymieniona zużyta wykładzina podłogowa na panele podłogowe klasy AC 4 gr. 7 mm ułożone na płytach podkładowych. Sufity i ściany zostaną przygotowane i szpachlowane a następnie malowane farbą emulsyjną a ściany dodatkowo lakierowane lakierem akrylowym do wysokości góry drzwi. W pomieszczeniach biurowych zostanie wykonana nowa instalacja elektryczna. Zamontowane zostaną zlewozmywaki z blachy nierdzewnej jednokomorowe z płytą ociekową wraz z szafką na której zostaną zamontowane. Pomalowane zostaną okna.    </w:t>
      </w:r>
    </w:p>
    <w:p w:rsidR="00284822" w:rsidRPr="00067952" w:rsidRDefault="00284822" w:rsidP="00425E9E">
      <w:pPr>
        <w:suppressAutoHyphens w:val="0"/>
        <w:spacing w:line="276" w:lineRule="auto"/>
        <w:ind w:left="142"/>
        <w:contextualSpacing/>
        <w:jc w:val="both"/>
        <w:rPr>
          <w:szCs w:val="24"/>
        </w:rPr>
      </w:pPr>
    </w:p>
    <w:p w:rsidR="00732846" w:rsidRPr="00067952" w:rsidRDefault="0035722F" w:rsidP="00425E9E">
      <w:pPr>
        <w:numPr>
          <w:ilvl w:val="0"/>
          <w:numId w:val="45"/>
        </w:numPr>
        <w:suppressAutoHyphens w:val="0"/>
        <w:spacing w:line="276" w:lineRule="auto"/>
        <w:ind w:left="142" w:hanging="284"/>
        <w:contextualSpacing/>
        <w:jc w:val="both"/>
        <w:rPr>
          <w:color w:val="0D0D0D" w:themeColor="text1" w:themeTint="F2"/>
          <w:szCs w:val="24"/>
        </w:rPr>
      </w:pPr>
      <w:bookmarkStart w:id="9" w:name="par1ust3"/>
      <w:r w:rsidRPr="00067952">
        <w:rPr>
          <w:color w:val="0D0D0D" w:themeColor="text1" w:themeTint="F2"/>
          <w:szCs w:val="24"/>
        </w:rPr>
        <w:t>Wykonawca zobowiązuje się, że wykonać Przedmiot Umowy jako kompletny z punktu widzenia celu jakiemu ma służyć, w zakresie umożliwiającym użytkowanie obiektu zgodnie z jego przeznaczeniem.</w:t>
      </w:r>
    </w:p>
    <w:p w:rsidR="00DD677C" w:rsidRPr="00067952" w:rsidRDefault="00BC668B" w:rsidP="00425E9E">
      <w:pPr>
        <w:pStyle w:val="Nagwek1"/>
        <w:spacing w:before="360" w:after="120" w:line="276" w:lineRule="auto"/>
        <w:ind w:left="431" w:hanging="431"/>
        <w:jc w:val="both"/>
        <w:rPr>
          <w:rFonts w:ascii="Times New Roman" w:hAnsi="Times New Roman" w:cs="Times New Roman"/>
          <w:color w:val="0D0D0D" w:themeColor="text1" w:themeTint="F2"/>
          <w:sz w:val="24"/>
          <w:szCs w:val="24"/>
        </w:rPr>
      </w:pPr>
      <w:bookmarkStart w:id="10" w:name="_Toc98318887"/>
      <w:bookmarkEnd w:id="9"/>
      <w:r w:rsidRPr="00067952">
        <w:rPr>
          <w:rFonts w:ascii="Times New Roman" w:hAnsi="Times New Roman" w:cs="Times New Roman"/>
          <w:color w:val="0D0D0D" w:themeColor="text1" w:themeTint="F2"/>
          <w:sz w:val="24"/>
          <w:szCs w:val="24"/>
        </w:rPr>
        <w:t xml:space="preserve">§ </w:t>
      </w:r>
      <w:r w:rsidR="00C9736E" w:rsidRPr="00067952">
        <w:rPr>
          <w:rFonts w:ascii="Times New Roman" w:hAnsi="Times New Roman" w:cs="Times New Roman"/>
          <w:color w:val="0D0D0D" w:themeColor="text1" w:themeTint="F2"/>
          <w:sz w:val="24"/>
          <w:szCs w:val="24"/>
        </w:rPr>
        <w:t>2</w:t>
      </w:r>
      <w:r w:rsidRPr="00067952">
        <w:rPr>
          <w:rFonts w:ascii="Times New Roman" w:hAnsi="Times New Roman" w:cs="Times New Roman"/>
          <w:color w:val="0D0D0D" w:themeColor="text1" w:themeTint="F2"/>
          <w:sz w:val="24"/>
          <w:szCs w:val="24"/>
        </w:rPr>
        <w:t xml:space="preserve">. </w:t>
      </w:r>
      <w:r w:rsidR="00DD677C" w:rsidRPr="00067952">
        <w:rPr>
          <w:rFonts w:ascii="Times New Roman" w:hAnsi="Times New Roman" w:cs="Times New Roman"/>
          <w:color w:val="0D0D0D" w:themeColor="text1" w:themeTint="F2"/>
          <w:sz w:val="24"/>
          <w:szCs w:val="24"/>
        </w:rPr>
        <w:t xml:space="preserve">Zakres </w:t>
      </w:r>
      <w:r w:rsidR="00CA01FC" w:rsidRPr="00067952">
        <w:rPr>
          <w:rFonts w:ascii="Times New Roman" w:hAnsi="Times New Roman" w:cs="Times New Roman"/>
          <w:color w:val="0D0D0D" w:themeColor="text1" w:themeTint="F2"/>
          <w:sz w:val="24"/>
          <w:szCs w:val="24"/>
        </w:rPr>
        <w:t>Przedmiotu U</w:t>
      </w:r>
      <w:r w:rsidR="00CB4342" w:rsidRPr="00067952">
        <w:rPr>
          <w:rFonts w:ascii="Times New Roman" w:hAnsi="Times New Roman" w:cs="Times New Roman"/>
          <w:color w:val="0D0D0D" w:themeColor="text1" w:themeTint="F2"/>
          <w:sz w:val="24"/>
          <w:szCs w:val="24"/>
        </w:rPr>
        <w:t>mowy</w:t>
      </w:r>
      <w:bookmarkEnd w:id="10"/>
    </w:p>
    <w:p w:rsidR="00EC2048" w:rsidRPr="00067952" w:rsidRDefault="00266806" w:rsidP="00425E9E">
      <w:pPr>
        <w:numPr>
          <w:ilvl w:val="0"/>
          <w:numId w:val="52"/>
        </w:numPr>
        <w:suppressAutoHyphens w:val="0"/>
        <w:spacing w:line="276" w:lineRule="auto"/>
        <w:ind w:left="142" w:hanging="284"/>
        <w:contextualSpacing/>
        <w:jc w:val="both"/>
        <w:rPr>
          <w:color w:val="0D0D0D" w:themeColor="text1" w:themeTint="F2"/>
          <w:szCs w:val="24"/>
        </w:rPr>
      </w:pPr>
      <w:r w:rsidRPr="00067952">
        <w:rPr>
          <w:color w:val="0D0D0D" w:themeColor="text1" w:themeTint="F2"/>
          <w:szCs w:val="24"/>
        </w:rPr>
        <w:t xml:space="preserve">Przedmiot </w:t>
      </w:r>
      <w:r w:rsidR="00ED3DFB" w:rsidRPr="00067952">
        <w:rPr>
          <w:color w:val="0D0D0D" w:themeColor="text1" w:themeTint="F2"/>
          <w:szCs w:val="24"/>
        </w:rPr>
        <w:t>U</w:t>
      </w:r>
      <w:r w:rsidRPr="00067952">
        <w:rPr>
          <w:color w:val="0D0D0D" w:themeColor="text1" w:themeTint="F2"/>
          <w:szCs w:val="24"/>
        </w:rPr>
        <w:t xml:space="preserve">mowy realizowany będzie w </w:t>
      </w:r>
      <w:r w:rsidR="00AD4E33">
        <w:rPr>
          <w:color w:val="0D0D0D" w:themeColor="text1" w:themeTint="F2"/>
          <w:szCs w:val="24"/>
        </w:rPr>
        <w:t>Miejskim Domu Kultury w Turku</w:t>
      </w:r>
    </w:p>
    <w:p w:rsidR="00E85956" w:rsidRPr="00067952" w:rsidRDefault="00E85956" w:rsidP="00425E9E">
      <w:pPr>
        <w:numPr>
          <w:ilvl w:val="0"/>
          <w:numId w:val="52"/>
        </w:numPr>
        <w:suppressAutoHyphens w:val="0"/>
        <w:spacing w:line="276" w:lineRule="auto"/>
        <w:ind w:left="142" w:hanging="284"/>
        <w:contextualSpacing/>
        <w:jc w:val="both"/>
        <w:rPr>
          <w:szCs w:val="24"/>
        </w:rPr>
      </w:pPr>
      <w:r w:rsidRPr="00067952">
        <w:rPr>
          <w:szCs w:val="24"/>
        </w:rPr>
        <w:t xml:space="preserve">Zakres </w:t>
      </w:r>
      <w:r w:rsidR="00ED3DFB" w:rsidRPr="00067952">
        <w:rPr>
          <w:szCs w:val="24"/>
        </w:rPr>
        <w:t>P</w:t>
      </w:r>
      <w:r w:rsidRPr="00067952">
        <w:rPr>
          <w:szCs w:val="24"/>
        </w:rPr>
        <w:t xml:space="preserve">rzedmiotu </w:t>
      </w:r>
      <w:r w:rsidR="00ED3DFB" w:rsidRPr="00067952">
        <w:rPr>
          <w:szCs w:val="24"/>
        </w:rPr>
        <w:t>U</w:t>
      </w:r>
      <w:r w:rsidRPr="00067952">
        <w:rPr>
          <w:szCs w:val="24"/>
        </w:rPr>
        <w:t>mo</w:t>
      </w:r>
      <w:r w:rsidR="00C240BF" w:rsidRPr="00067952">
        <w:rPr>
          <w:szCs w:val="24"/>
        </w:rPr>
        <w:t>wy obejmuje:</w:t>
      </w:r>
    </w:p>
    <w:p w:rsidR="00AD4E33" w:rsidRDefault="00C240BF" w:rsidP="00425E9E">
      <w:pPr>
        <w:jc w:val="both"/>
        <w:rPr>
          <w:szCs w:val="24"/>
        </w:rPr>
      </w:pPr>
      <w:r w:rsidRPr="00067952">
        <w:rPr>
          <w:szCs w:val="24"/>
        </w:rPr>
        <w:t xml:space="preserve">2.1. </w:t>
      </w:r>
      <w:r w:rsidR="00AD4E33">
        <w:rPr>
          <w:szCs w:val="24"/>
        </w:rPr>
        <w:t>Zakres robót obejmuje demontaż wyposażenia wod– kan. oraz elektrycznego i grzejników c. o., skucie istniejących płytek ściennych i posadzkowych, rozbiórkę ścianek działowych z demontażem stolarki drzwiowej, rozbiórkę  posadzek betonowych i podłoży wraz z pogłębieniem pomieszczeń i wykonaniem nowych posadzek ocieplonych i izolowanych, montażem instalacji kanalizacyjnych w gruncie, montażem instalacji wody zimnej i ciepłej w warstwach posadzkowych, przygotowanie podłoży i montaż płytek ściennych – do sufitu – i posadzkowych, wykonanie nowej instalacji elektrycznej i montażem oświetlenia oszczędnego typu LED, wymianę rur c.o., grzejników na aluminiowe trzykomorowe typu 500 10-członowe.</w:t>
      </w:r>
    </w:p>
    <w:p w:rsidR="00AD4E33" w:rsidRDefault="00AD4E33" w:rsidP="00425E9E">
      <w:pPr>
        <w:jc w:val="both"/>
        <w:rPr>
          <w:szCs w:val="24"/>
        </w:rPr>
      </w:pPr>
      <w:r>
        <w:rPr>
          <w:szCs w:val="24"/>
        </w:rPr>
        <w:t>Kabiny wc wykonane zostaną z płyt HPL osadzone na stopkach metalowych systemowych wys. 15 cm, wysokość ścianek 200 cm, drzwi z płyt HPL zamykane łazienkowym systemem.</w:t>
      </w:r>
    </w:p>
    <w:p w:rsidR="00AD4E33" w:rsidRDefault="00AD4E33" w:rsidP="00425E9E">
      <w:pPr>
        <w:jc w:val="both"/>
        <w:rPr>
          <w:szCs w:val="24"/>
        </w:rPr>
      </w:pPr>
      <w:r>
        <w:rPr>
          <w:szCs w:val="24"/>
        </w:rPr>
        <w:t>Jako medium grzewcze wody użytkowej wykorzystany zostanie wymiennik ciepłej wody użytkowej zamontowany w piwnicy w pomieszczeniu węzła c. o.</w:t>
      </w:r>
    </w:p>
    <w:p w:rsidR="00AD4E33" w:rsidRDefault="00AD4E33" w:rsidP="00425E9E">
      <w:pPr>
        <w:jc w:val="both"/>
        <w:rPr>
          <w:szCs w:val="24"/>
        </w:rPr>
      </w:pPr>
      <w:r>
        <w:rPr>
          <w:szCs w:val="24"/>
        </w:rPr>
        <w:t>Osprzęt wod. – Kan. nowy posiadający ważne świadectwa i atesty do stosowania w budynkach użyteczności publicznej.</w:t>
      </w:r>
    </w:p>
    <w:p w:rsidR="00AD4E33" w:rsidRDefault="00AD4E33" w:rsidP="00425E9E">
      <w:pPr>
        <w:jc w:val="both"/>
        <w:rPr>
          <w:szCs w:val="24"/>
        </w:rPr>
      </w:pPr>
      <w:r>
        <w:rPr>
          <w:szCs w:val="24"/>
        </w:rPr>
        <w:t xml:space="preserve">Pomieszczenie gospodarcze zostanie ocieplone poprzez budowę ścianek z gazobetonu gr. 11,5 cm pogrubiających ściany zewnętrzne, wykonanie sufitu podwieszanego z płyt GKBI ocieplonego wełną mineralną gr. 10 cm. W pomieszczeniu wykonane zostaną rozbiórki istniejącej posadzki, </w:t>
      </w:r>
      <w:r>
        <w:rPr>
          <w:szCs w:val="24"/>
        </w:rPr>
        <w:lastRenderedPageBreak/>
        <w:t>demontaż i poszerzenie otworu drzwiowego. Wykonanie pomieszczenie jak przyległej łazienki damskiej. W pomieszczeniu zostanie zamontowane wyposażenie dla osób niepełnosprawnych. Wyposażenie winno mieć aktualne atesty i świadectwa do stosowania w obiektach użyteczności publicznej. W pomieszczeniu łazienki dla osób niepełnosprawnych oraz w drzwiach wejściowych do łazienki damskiej nie może wystąpić próg ograniczający dostęp osób niepełnosprawnych.</w:t>
      </w:r>
    </w:p>
    <w:p w:rsidR="00AD4E33" w:rsidRDefault="00AD4E33" w:rsidP="00425E9E">
      <w:pPr>
        <w:jc w:val="both"/>
        <w:rPr>
          <w:szCs w:val="24"/>
        </w:rPr>
      </w:pPr>
      <w:r>
        <w:rPr>
          <w:szCs w:val="24"/>
        </w:rPr>
        <w:t>W korytarzu zostanie uzupełniona posadzka z płytek – po rozkuciach. Drzwi wejściowe do biur, szatani i piwnicy zostaną wyczyszczone i pomalowane. Ściany zostaną przygotowane pod gipsowanie, następnie szpachlowane gipsem oraz pomalowane farbami emulsyjnymi i lakierowane lakierem akrylowym do wysokości drzwi. Sufit szpachlowany i malowany farbą emulsyjną. Drzwi wraz z ościeżami do Sali widowiskowej zostaną dokładnie wyczyszczone, poszpachlowane i pomalowane farbą olejną.</w:t>
      </w:r>
    </w:p>
    <w:p w:rsidR="00AD4E33" w:rsidRPr="00210F69" w:rsidRDefault="00AD4E33" w:rsidP="00425E9E">
      <w:pPr>
        <w:jc w:val="both"/>
        <w:rPr>
          <w:szCs w:val="24"/>
        </w:rPr>
      </w:pPr>
      <w:r>
        <w:rPr>
          <w:szCs w:val="24"/>
        </w:rPr>
        <w:t xml:space="preserve">W pomieszczeniach biurowych zostanie wymieniona zużyta wykładzina podłogowa na panele podłogowe klasy AC 4 gr. 7 mm ułożone na płytach podkładowych. Sufity i ściany zostaną przygotowane i szpachlowane a następnie malowane farbą emulsyjną a ściany dodatkowo lakierowane lakierem akrylowym do wysokości góry drzwi. W pomieszczeniach biurowych zostanie wykonana nowa instalacja elektryczna. Zamontowane zostaną zlewozmywaki z blachy nierdzewnej jednokomorowe z płytą ociekową wraz z szafką na której zostaną zamontowane. Pomalowane zostaną okna.    </w:t>
      </w:r>
    </w:p>
    <w:p w:rsidR="00CB51AE" w:rsidRPr="00067952" w:rsidRDefault="00CB51AE" w:rsidP="00425E9E">
      <w:pPr>
        <w:spacing w:line="360" w:lineRule="auto"/>
        <w:jc w:val="both"/>
        <w:rPr>
          <w:szCs w:val="24"/>
        </w:rPr>
      </w:pPr>
    </w:p>
    <w:p w:rsidR="00C240BF" w:rsidRPr="00067952" w:rsidRDefault="00C240BF" w:rsidP="00425E9E">
      <w:pPr>
        <w:suppressAutoHyphens w:val="0"/>
        <w:spacing w:line="276" w:lineRule="auto"/>
        <w:ind w:left="142"/>
        <w:contextualSpacing/>
        <w:jc w:val="both"/>
        <w:rPr>
          <w:color w:val="FF0000"/>
          <w:szCs w:val="24"/>
        </w:rPr>
      </w:pPr>
    </w:p>
    <w:p w:rsidR="00E85956" w:rsidRPr="00067952" w:rsidRDefault="00E85956" w:rsidP="00937DB3">
      <w:pPr>
        <w:numPr>
          <w:ilvl w:val="0"/>
          <w:numId w:val="52"/>
        </w:numPr>
        <w:suppressAutoHyphens w:val="0"/>
        <w:spacing w:line="276" w:lineRule="auto"/>
        <w:ind w:left="142" w:hanging="284"/>
        <w:contextualSpacing/>
        <w:jc w:val="both"/>
        <w:rPr>
          <w:color w:val="0D0D0D" w:themeColor="text1" w:themeTint="F2"/>
          <w:szCs w:val="24"/>
        </w:rPr>
      </w:pPr>
      <w:r w:rsidRPr="00067952">
        <w:rPr>
          <w:color w:val="0D0D0D" w:themeColor="text1" w:themeTint="F2"/>
          <w:szCs w:val="24"/>
        </w:rPr>
        <w:t xml:space="preserve">Szczegółowy opis </w:t>
      </w:r>
      <w:r w:rsidR="00CA01FC" w:rsidRPr="00067952">
        <w:rPr>
          <w:color w:val="0D0D0D" w:themeColor="text1" w:themeTint="F2"/>
          <w:szCs w:val="24"/>
        </w:rPr>
        <w:t>P</w:t>
      </w:r>
      <w:r w:rsidRPr="00067952">
        <w:rPr>
          <w:color w:val="0D0D0D" w:themeColor="text1" w:themeTint="F2"/>
          <w:szCs w:val="24"/>
        </w:rPr>
        <w:t xml:space="preserve">rzedmiotu </w:t>
      </w:r>
      <w:r w:rsidR="00CA01FC" w:rsidRPr="00067952">
        <w:rPr>
          <w:color w:val="0D0D0D" w:themeColor="text1" w:themeTint="F2"/>
          <w:szCs w:val="24"/>
        </w:rPr>
        <w:t xml:space="preserve">Umowy </w:t>
      </w:r>
      <w:r w:rsidRPr="00067952">
        <w:rPr>
          <w:color w:val="0D0D0D" w:themeColor="text1" w:themeTint="F2"/>
          <w:szCs w:val="24"/>
        </w:rPr>
        <w:t xml:space="preserve">w tym zakres robót budowlanych i wymagania dotyczące jakości ich wykonania oraz wymagania techniczne, określa </w:t>
      </w:r>
      <w:r w:rsidR="00ED3DFB" w:rsidRPr="00067952">
        <w:rPr>
          <w:color w:val="0D0D0D" w:themeColor="text1" w:themeTint="F2"/>
          <w:szCs w:val="24"/>
        </w:rPr>
        <w:t>D</w:t>
      </w:r>
      <w:r w:rsidRPr="00067952">
        <w:rPr>
          <w:color w:val="0D0D0D" w:themeColor="text1" w:themeTint="F2"/>
          <w:szCs w:val="24"/>
        </w:rPr>
        <w:t xml:space="preserve">okumentacja techniczna w tym: </w:t>
      </w:r>
      <w:r w:rsidR="00AD4E33">
        <w:rPr>
          <w:color w:val="0D0D0D" w:themeColor="text1" w:themeTint="F2"/>
          <w:szCs w:val="24"/>
        </w:rPr>
        <w:t xml:space="preserve">kosztorys inwestorski, </w:t>
      </w:r>
      <w:r w:rsidRPr="00067952">
        <w:rPr>
          <w:color w:val="0D0D0D" w:themeColor="text1" w:themeTint="F2"/>
          <w:szCs w:val="24"/>
        </w:rPr>
        <w:t>przedmiar robót</w:t>
      </w:r>
      <w:r w:rsidR="00ED3DFB" w:rsidRPr="00067952">
        <w:rPr>
          <w:color w:val="0D0D0D" w:themeColor="text1" w:themeTint="F2"/>
          <w:szCs w:val="24"/>
        </w:rPr>
        <w:t xml:space="preserve">, stanowiące </w:t>
      </w:r>
      <w:r w:rsidR="00A2775F" w:rsidRPr="00067952">
        <w:rPr>
          <w:color w:val="0D0D0D" w:themeColor="text1" w:themeTint="F2"/>
          <w:szCs w:val="24"/>
        </w:rPr>
        <w:t xml:space="preserve">załącznik </w:t>
      </w:r>
      <w:r w:rsidR="00ED3DFB" w:rsidRPr="00067952">
        <w:rPr>
          <w:color w:val="0D0D0D" w:themeColor="text1" w:themeTint="F2"/>
          <w:szCs w:val="24"/>
        </w:rPr>
        <w:t>nr 2 do Umowy</w:t>
      </w:r>
      <w:r w:rsidRPr="00067952">
        <w:rPr>
          <w:color w:val="0D0D0D" w:themeColor="text1" w:themeTint="F2"/>
          <w:szCs w:val="24"/>
        </w:rPr>
        <w:t>.</w:t>
      </w:r>
    </w:p>
    <w:p w:rsidR="00E85956" w:rsidRPr="00067952" w:rsidRDefault="00E85956" w:rsidP="00937DB3">
      <w:pPr>
        <w:numPr>
          <w:ilvl w:val="0"/>
          <w:numId w:val="52"/>
        </w:numPr>
        <w:suppressAutoHyphens w:val="0"/>
        <w:spacing w:line="276" w:lineRule="auto"/>
        <w:ind w:left="142" w:hanging="284"/>
        <w:contextualSpacing/>
        <w:jc w:val="both"/>
        <w:rPr>
          <w:color w:val="0D0D0D" w:themeColor="text1" w:themeTint="F2"/>
          <w:szCs w:val="24"/>
        </w:rPr>
      </w:pPr>
      <w:r w:rsidRPr="00067952">
        <w:rPr>
          <w:color w:val="0D0D0D" w:themeColor="text1" w:themeTint="F2"/>
          <w:szCs w:val="24"/>
        </w:rPr>
        <w:t xml:space="preserve">Jeżeli pomiędzy dokumentami, o których mowa w ust. </w:t>
      </w:r>
      <w:r w:rsidR="00ED3DFB" w:rsidRPr="00067952">
        <w:rPr>
          <w:color w:val="0D0D0D" w:themeColor="text1" w:themeTint="F2"/>
          <w:szCs w:val="24"/>
        </w:rPr>
        <w:t>3</w:t>
      </w:r>
      <w:r w:rsidRPr="00067952">
        <w:rPr>
          <w:color w:val="0D0D0D" w:themeColor="text1" w:themeTint="F2"/>
          <w:szCs w:val="24"/>
        </w:rPr>
        <w:t xml:space="preserve"> niniejszego paragrafu lub w terminologii, którą posługują się ww. dokumenty zostaną stwierdzone rozbieżności lub niejednoznaczności, Wykonawca zwróci się niezwłocznie po ich wykryciu do Zamawiającego o udzielenie wyjaśnień. Wyjaśnienia Zamawiającego są wiążące i ostateczne. Co więcej</w:t>
      </w:r>
      <w:r w:rsidR="00067952">
        <w:rPr>
          <w:color w:val="0D0D0D" w:themeColor="text1" w:themeTint="F2"/>
          <w:szCs w:val="24"/>
        </w:rPr>
        <w:t>,</w:t>
      </w:r>
      <w:r w:rsidRPr="00067952">
        <w:rPr>
          <w:color w:val="0D0D0D" w:themeColor="text1" w:themeTint="F2"/>
          <w:szCs w:val="24"/>
        </w:rPr>
        <w:t xml:space="preserve"> jeżeli Wykonawca zauważy błąd lub wadę w dokumencie sporządzonym w celu wykonywania Przedmiotu Umowy, to ma on obowiązek niezwłocznie powiadomić Zamawiającego o takim błędzie lub wadzie, w terminie nie dłuższym niż </w:t>
      </w:r>
      <w:r w:rsidR="00E55A94" w:rsidRPr="00067952">
        <w:rPr>
          <w:color w:val="0D0D0D" w:themeColor="text1" w:themeTint="F2"/>
          <w:szCs w:val="24"/>
        </w:rPr>
        <w:t xml:space="preserve">7 </w:t>
      </w:r>
      <w:r w:rsidRPr="00067952">
        <w:rPr>
          <w:color w:val="0D0D0D" w:themeColor="text1" w:themeTint="F2"/>
          <w:szCs w:val="24"/>
        </w:rPr>
        <w:t xml:space="preserve">dni roboczych od chwili powzięcia wiadomości o tej okoliczności. W przypadku </w:t>
      </w:r>
      <w:r w:rsidR="00ED3DFB" w:rsidRPr="00067952">
        <w:rPr>
          <w:color w:val="0D0D0D" w:themeColor="text1" w:themeTint="F2"/>
          <w:szCs w:val="24"/>
        </w:rPr>
        <w:t xml:space="preserve">opóźnienia </w:t>
      </w:r>
      <w:r w:rsidRPr="00067952">
        <w:rPr>
          <w:color w:val="0D0D0D" w:themeColor="text1" w:themeTint="F2"/>
          <w:szCs w:val="24"/>
        </w:rPr>
        <w:t>w powiadomieniu Zamawiającego o stwierdzonych rozbieżnościach lub niejednoznacznościach, błędach lub wadach, Wykonawca nie będzie uprawniony do żadnych roszczeń o przedłużenie terminu wykonania Przedmiotu Umowy lub zwiększenie wynagrodzenia.</w:t>
      </w:r>
    </w:p>
    <w:p w:rsidR="00FD745F" w:rsidRPr="00067952" w:rsidRDefault="00F77AA3" w:rsidP="00BC668B">
      <w:pPr>
        <w:pStyle w:val="Nagwek1"/>
        <w:spacing w:before="360" w:after="120" w:line="276" w:lineRule="auto"/>
        <w:ind w:left="431" w:hanging="431"/>
        <w:rPr>
          <w:rFonts w:ascii="Times New Roman" w:eastAsia="Calibri" w:hAnsi="Times New Roman" w:cs="Times New Roman"/>
          <w:smallCaps/>
          <w:color w:val="0D0D0D" w:themeColor="text1" w:themeTint="F2"/>
          <w:sz w:val="24"/>
          <w:szCs w:val="24"/>
          <w:lang w:eastAsia="en-US"/>
        </w:rPr>
      </w:pPr>
      <w:bookmarkStart w:id="11" w:name="_Toc98318888"/>
      <w:r w:rsidRPr="00067952">
        <w:rPr>
          <w:rFonts w:ascii="Times New Roman" w:hAnsi="Times New Roman" w:cs="Times New Roman"/>
          <w:color w:val="0D0D0D" w:themeColor="text1" w:themeTint="F2"/>
          <w:sz w:val="24"/>
          <w:szCs w:val="24"/>
        </w:rPr>
        <w:t xml:space="preserve">§ </w:t>
      </w:r>
      <w:r w:rsidR="007D169F" w:rsidRPr="00067952">
        <w:rPr>
          <w:rFonts w:ascii="Times New Roman" w:hAnsi="Times New Roman" w:cs="Times New Roman"/>
          <w:color w:val="0D0D0D" w:themeColor="text1" w:themeTint="F2"/>
          <w:sz w:val="24"/>
          <w:szCs w:val="24"/>
        </w:rPr>
        <w:t>3</w:t>
      </w:r>
      <w:r w:rsidRPr="00067952">
        <w:rPr>
          <w:rFonts w:ascii="Times New Roman" w:hAnsi="Times New Roman" w:cs="Times New Roman"/>
          <w:color w:val="0D0D0D" w:themeColor="text1" w:themeTint="F2"/>
          <w:sz w:val="24"/>
          <w:szCs w:val="24"/>
        </w:rPr>
        <w:t xml:space="preserve">. </w:t>
      </w:r>
      <w:r w:rsidR="00E141B3" w:rsidRPr="00067952">
        <w:rPr>
          <w:rFonts w:ascii="Times New Roman" w:hAnsi="Times New Roman" w:cs="Times New Roman"/>
          <w:color w:val="0D0D0D" w:themeColor="text1" w:themeTint="F2"/>
          <w:sz w:val="24"/>
          <w:szCs w:val="24"/>
        </w:rPr>
        <w:t>Obowiązk</w:t>
      </w:r>
      <w:r w:rsidR="00FD745F" w:rsidRPr="00067952">
        <w:rPr>
          <w:rFonts w:ascii="Times New Roman" w:hAnsi="Times New Roman" w:cs="Times New Roman"/>
          <w:color w:val="0D0D0D" w:themeColor="text1" w:themeTint="F2"/>
          <w:sz w:val="24"/>
          <w:szCs w:val="24"/>
        </w:rPr>
        <w:t xml:space="preserve">i </w:t>
      </w:r>
      <w:r w:rsidR="00AB5ADD" w:rsidRPr="00067952">
        <w:rPr>
          <w:rFonts w:ascii="Times New Roman" w:hAnsi="Times New Roman" w:cs="Times New Roman"/>
          <w:color w:val="0D0D0D" w:themeColor="text1" w:themeTint="F2"/>
          <w:sz w:val="24"/>
          <w:szCs w:val="24"/>
        </w:rPr>
        <w:t xml:space="preserve">i oświadczenia </w:t>
      </w:r>
      <w:r w:rsidR="00A43438" w:rsidRPr="00067952">
        <w:rPr>
          <w:rFonts w:ascii="Times New Roman" w:hAnsi="Times New Roman" w:cs="Times New Roman"/>
          <w:color w:val="0D0D0D" w:themeColor="text1" w:themeTint="F2"/>
          <w:sz w:val="24"/>
          <w:szCs w:val="24"/>
        </w:rPr>
        <w:t>Zamawiającego</w:t>
      </w:r>
      <w:bookmarkEnd w:id="11"/>
    </w:p>
    <w:p w:rsidR="00FD745F" w:rsidRPr="00067952" w:rsidRDefault="00E141B3" w:rsidP="00937DB3">
      <w:pPr>
        <w:pStyle w:val="Akapitzlist"/>
        <w:numPr>
          <w:ilvl w:val="3"/>
          <w:numId w:val="16"/>
        </w:numPr>
        <w:tabs>
          <w:tab w:val="clear" w:pos="360"/>
        </w:tabs>
        <w:spacing w:after="0"/>
        <w:ind w:left="142" w:hanging="284"/>
        <w:jc w:val="both"/>
        <w:rPr>
          <w:rFonts w:ascii="Times New Roman" w:hAnsi="Times New Roman"/>
          <w:b/>
          <w:color w:val="0D0D0D" w:themeColor="text1" w:themeTint="F2"/>
          <w:sz w:val="24"/>
          <w:szCs w:val="24"/>
        </w:rPr>
      </w:pPr>
      <w:r w:rsidRPr="00067952">
        <w:rPr>
          <w:rFonts w:ascii="Times New Roman" w:hAnsi="Times New Roman"/>
          <w:color w:val="0D0D0D" w:themeColor="text1" w:themeTint="F2"/>
          <w:sz w:val="24"/>
          <w:szCs w:val="24"/>
        </w:rPr>
        <w:t>D</w:t>
      </w:r>
      <w:r w:rsidR="00FD745F" w:rsidRPr="00067952">
        <w:rPr>
          <w:rFonts w:ascii="Times New Roman" w:hAnsi="Times New Roman"/>
          <w:color w:val="0D0D0D" w:themeColor="text1" w:themeTint="F2"/>
          <w:sz w:val="24"/>
          <w:szCs w:val="24"/>
        </w:rPr>
        <w:t xml:space="preserve">o </w:t>
      </w:r>
      <w:r w:rsidRPr="00067952">
        <w:rPr>
          <w:rFonts w:ascii="Times New Roman" w:hAnsi="Times New Roman"/>
          <w:color w:val="0D0D0D" w:themeColor="text1" w:themeTint="F2"/>
          <w:sz w:val="24"/>
          <w:szCs w:val="24"/>
        </w:rPr>
        <w:t>obowiązków Zamawiającego należy:</w:t>
      </w:r>
    </w:p>
    <w:p w:rsidR="00421235" w:rsidRPr="00067952" w:rsidRDefault="00E141B3" w:rsidP="00937DB3">
      <w:pPr>
        <w:numPr>
          <w:ilvl w:val="1"/>
          <w:numId w:val="5"/>
        </w:numPr>
        <w:spacing w:line="276" w:lineRule="auto"/>
        <w:ind w:left="567" w:hanging="426"/>
        <w:jc w:val="both"/>
        <w:rPr>
          <w:rFonts w:eastAsia="Calibri"/>
          <w:color w:val="0D0D0D" w:themeColor="text1" w:themeTint="F2"/>
          <w:szCs w:val="24"/>
          <w:lang w:eastAsia="en-US"/>
        </w:rPr>
      </w:pPr>
      <w:r w:rsidRPr="00067952">
        <w:rPr>
          <w:rFonts w:eastAsia="Calibri"/>
          <w:color w:val="0D0D0D" w:themeColor="text1" w:themeTint="F2"/>
          <w:szCs w:val="24"/>
          <w:lang w:eastAsia="en-US"/>
        </w:rPr>
        <w:t>przekazanie Wykonawcy Dokumentacji technicznej;</w:t>
      </w:r>
    </w:p>
    <w:p w:rsidR="00FD745F" w:rsidRPr="00067952" w:rsidRDefault="00E141B3" w:rsidP="00937DB3">
      <w:pPr>
        <w:numPr>
          <w:ilvl w:val="1"/>
          <w:numId w:val="5"/>
        </w:numPr>
        <w:spacing w:line="276" w:lineRule="auto"/>
        <w:ind w:left="567" w:hanging="426"/>
        <w:jc w:val="both"/>
        <w:rPr>
          <w:rFonts w:eastAsia="Calibri"/>
          <w:color w:val="0D0D0D" w:themeColor="text1" w:themeTint="F2"/>
          <w:szCs w:val="24"/>
          <w:lang w:eastAsia="en-US"/>
        </w:rPr>
      </w:pPr>
      <w:r w:rsidRPr="00067952">
        <w:rPr>
          <w:rFonts w:eastAsia="Calibri"/>
          <w:color w:val="0D0D0D" w:themeColor="text1" w:themeTint="F2"/>
          <w:szCs w:val="24"/>
          <w:lang w:eastAsia="en-US"/>
        </w:rPr>
        <w:t>protokolarne  przekazanie Wykonawcy ter</w:t>
      </w:r>
      <w:r w:rsidR="00FD745F" w:rsidRPr="00067952">
        <w:rPr>
          <w:color w:val="0D0D0D" w:themeColor="text1" w:themeTint="F2"/>
          <w:szCs w:val="24"/>
        </w:rPr>
        <w:t>e</w:t>
      </w:r>
      <w:r w:rsidRPr="00067952">
        <w:rPr>
          <w:rFonts w:eastAsia="Calibri"/>
          <w:color w:val="0D0D0D" w:themeColor="text1" w:themeTint="F2"/>
          <w:szCs w:val="24"/>
          <w:lang w:eastAsia="en-US"/>
        </w:rPr>
        <w:t>n</w:t>
      </w:r>
      <w:r w:rsidR="00FD745F" w:rsidRPr="00067952">
        <w:rPr>
          <w:color w:val="0D0D0D" w:themeColor="text1" w:themeTint="F2"/>
          <w:szCs w:val="24"/>
        </w:rPr>
        <w:t>u budowy na zasadach określonych w Umowie;</w:t>
      </w:r>
    </w:p>
    <w:p w:rsidR="00421235" w:rsidRPr="00067952" w:rsidRDefault="00FD745F" w:rsidP="00937DB3">
      <w:pPr>
        <w:numPr>
          <w:ilvl w:val="1"/>
          <w:numId w:val="5"/>
        </w:numPr>
        <w:spacing w:line="276" w:lineRule="auto"/>
        <w:ind w:left="567" w:hanging="426"/>
        <w:jc w:val="both"/>
        <w:rPr>
          <w:color w:val="0D0D0D" w:themeColor="text1" w:themeTint="F2"/>
          <w:szCs w:val="24"/>
        </w:rPr>
      </w:pPr>
      <w:r w:rsidRPr="00067952">
        <w:rPr>
          <w:color w:val="0D0D0D" w:themeColor="text1" w:themeTint="F2"/>
          <w:szCs w:val="24"/>
        </w:rPr>
        <w:t>ustanowienie nadzoru inwestorskiego i autorskiego;</w:t>
      </w:r>
    </w:p>
    <w:p w:rsidR="00421235" w:rsidRPr="00067952" w:rsidRDefault="00854DBE" w:rsidP="00937DB3">
      <w:pPr>
        <w:numPr>
          <w:ilvl w:val="1"/>
          <w:numId w:val="5"/>
        </w:numPr>
        <w:spacing w:line="276" w:lineRule="auto"/>
        <w:ind w:left="567" w:hanging="426"/>
        <w:jc w:val="both"/>
        <w:rPr>
          <w:color w:val="0D0D0D" w:themeColor="text1" w:themeTint="F2"/>
          <w:szCs w:val="24"/>
        </w:rPr>
      </w:pPr>
      <w:r w:rsidRPr="00067952">
        <w:rPr>
          <w:color w:val="0D0D0D" w:themeColor="text1" w:themeTint="F2"/>
          <w:szCs w:val="24"/>
        </w:rPr>
        <w:t>współpraca z Wykonawcą przy realizacji</w:t>
      </w:r>
      <w:r w:rsidR="00FD745F" w:rsidRPr="00067952">
        <w:rPr>
          <w:color w:val="0D0D0D" w:themeColor="text1" w:themeTint="F2"/>
          <w:szCs w:val="24"/>
        </w:rPr>
        <w:t xml:space="preserve"> Przedmiotu Umowy; </w:t>
      </w:r>
    </w:p>
    <w:p w:rsidR="00421235" w:rsidRPr="00067952" w:rsidRDefault="00FD745F" w:rsidP="00937DB3">
      <w:pPr>
        <w:numPr>
          <w:ilvl w:val="1"/>
          <w:numId w:val="5"/>
        </w:numPr>
        <w:spacing w:line="276" w:lineRule="auto"/>
        <w:ind w:left="567" w:hanging="426"/>
        <w:jc w:val="both"/>
        <w:rPr>
          <w:color w:val="0D0D0D" w:themeColor="text1" w:themeTint="F2"/>
          <w:szCs w:val="24"/>
        </w:rPr>
      </w:pPr>
      <w:r w:rsidRPr="00067952">
        <w:rPr>
          <w:color w:val="0D0D0D" w:themeColor="text1" w:themeTint="F2"/>
          <w:szCs w:val="24"/>
        </w:rPr>
        <w:t>uczestniczenie w naradach koordynacyjnych oraz w odbiorach: częściowy</w:t>
      </w:r>
      <w:r w:rsidR="00A43438" w:rsidRPr="00067952">
        <w:rPr>
          <w:color w:val="0D0D0D" w:themeColor="text1" w:themeTint="F2"/>
          <w:szCs w:val="24"/>
        </w:rPr>
        <w:t>m</w:t>
      </w:r>
      <w:r w:rsidRPr="00067952">
        <w:rPr>
          <w:bCs/>
          <w:color w:val="0D0D0D" w:themeColor="text1" w:themeTint="F2"/>
          <w:szCs w:val="24"/>
        </w:rPr>
        <w:t>,</w:t>
      </w:r>
      <w:r w:rsidR="00365262" w:rsidRPr="00067952">
        <w:rPr>
          <w:bCs/>
          <w:color w:val="0D0D0D" w:themeColor="text1" w:themeTint="F2"/>
          <w:szCs w:val="24"/>
        </w:rPr>
        <w:t xml:space="preserve"> </w:t>
      </w:r>
      <w:r w:rsidRPr="00067952">
        <w:rPr>
          <w:color w:val="0D0D0D" w:themeColor="text1" w:themeTint="F2"/>
          <w:szCs w:val="24"/>
        </w:rPr>
        <w:t>końcowym, gwarancyjnych oraz ostatecznym;</w:t>
      </w:r>
    </w:p>
    <w:p w:rsidR="00FD745F" w:rsidRPr="00067952" w:rsidRDefault="00FD745F" w:rsidP="00937DB3">
      <w:pPr>
        <w:numPr>
          <w:ilvl w:val="1"/>
          <w:numId w:val="5"/>
        </w:numPr>
        <w:spacing w:line="276" w:lineRule="auto"/>
        <w:ind w:left="567" w:hanging="426"/>
        <w:jc w:val="both"/>
        <w:rPr>
          <w:color w:val="0D0D0D" w:themeColor="text1" w:themeTint="F2"/>
          <w:szCs w:val="24"/>
        </w:rPr>
      </w:pPr>
      <w:r w:rsidRPr="00067952">
        <w:rPr>
          <w:color w:val="0D0D0D" w:themeColor="text1" w:themeTint="F2"/>
          <w:szCs w:val="24"/>
        </w:rPr>
        <w:t>zapłata Wykonawcy wynagrodzenia na zasadach określonych w Umowie.</w:t>
      </w:r>
    </w:p>
    <w:p w:rsidR="00FD745F" w:rsidRPr="00067952" w:rsidRDefault="00F77AA3" w:rsidP="00421235">
      <w:pPr>
        <w:pStyle w:val="Nagwek1"/>
        <w:numPr>
          <w:ilvl w:val="0"/>
          <w:numId w:val="0"/>
        </w:numPr>
        <w:spacing w:before="360" w:after="120" w:line="276" w:lineRule="auto"/>
        <w:ind w:left="431"/>
        <w:rPr>
          <w:rFonts w:ascii="Times New Roman" w:hAnsi="Times New Roman" w:cs="Times New Roman"/>
          <w:color w:val="0D0D0D" w:themeColor="text1" w:themeTint="F2"/>
          <w:sz w:val="24"/>
          <w:szCs w:val="24"/>
        </w:rPr>
      </w:pPr>
      <w:bookmarkStart w:id="12" w:name="_Toc98318889"/>
      <w:r w:rsidRPr="00067952">
        <w:rPr>
          <w:rFonts w:ascii="Times New Roman" w:hAnsi="Times New Roman" w:cs="Times New Roman"/>
          <w:color w:val="0D0D0D" w:themeColor="text1" w:themeTint="F2"/>
          <w:sz w:val="24"/>
          <w:szCs w:val="24"/>
        </w:rPr>
        <w:lastRenderedPageBreak/>
        <w:t xml:space="preserve">§ </w:t>
      </w:r>
      <w:r w:rsidR="007D169F" w:rsidRPr="00067952">
        <w:rPr>
          <w:rFonts w:ascii="Times New Roman" w:hAnsi="Times New Roman" w:cs="Times New Roman"/>
          <w:color w:val="0D0D0D" w:themeColor="text1" w:themeTint="F2"/>
          <w:sz w:val="24"/>
          <w:szCs w:val="24"/>
        </w:rPr>
        <w:t>4</w:t>
      </w:r>
      <w:r w:rsidRPr="00067952">
        <w:rPr>
          <w:rFonts w:ascii="Times New Roman" w:hAnsi="Times New Roman" w:cs="Times New Roman"/>
          <w:color w:val="0D0D0D" w:themeColor="text1" w:themeTint="F2"/>
          <w:sz w:val="24"/>
          <w:szCs w:val="24"/>
        </w:rPr>
        <w:t xml:space="preserve">. </w:t>
      </w:r>
      <w:r w:rsidR="00FD745F" w:rsidRPr="00067952">
        <w:rPr>
          <w:rFonts w:ascii="Times New Roman" w:hAnsi="Times New Roman" w:cs="Times New Roman"/>
          <w:color w:val="0D0D0D" w:themeColor="text1" w:themeTint="F2"/>
          <w:sz w:val="24"/>
          <w:szCs w:val="24"/>
        </w:rPr>
        <w:t>Obowiązki i oświadczenia Wykonawcy</w:t>
      </w:r>
      <w:bookmarkEnd w:id="12"/>
    </w:p>
    <w:p w:rsidR="00FD745F" w:rsidRPr="00067952" w:rsidRDefault="00FD745F" w:rsidP="00937DB3">
      <w:pPr>
        <w:widowControl w:val="0"/>
        <w:numPr>
          <w:ilvl w:val="0"/>
          <w:numId w:val="7"/>
        </w:numPr>
        <w:suppressAutoHyphens w:val="0"/>
        <w:spacing w:line="276" w:lineRule="auto"/>
        <w:ind w:left="142" w:hanging="284"/>
        <w:jc w:val="both"/>
        <w:rPr>
          <w:rFonts w:eastAsia="Calibri"/>
          <w:bCs/>
          <w:color w:val="0D0D0D" w:themeColor="text1" w:themeTint="F2"/>
          <w:szCs w:val="24"/>
          <w:lang w:eastAsia="en-US"/>
        </w:rPr>
      </w:pPr>
      <w:r w:rsidRPr="00067952">
        <w:rPr>
          <w:rFonts w:eastAsia="Calibri"/>
          <w:bCs/>
          <w:color w:val="0D0D0D" w:themeColor="text1" w:themeTint="F2"/>
          <w:szCs w:val="24"/>
          <w:lang w:eastAsia="en-US"/>
        </w:rPr>
        <w:t>Do obowiązków Wykonawcy należy w szczególności:</w:t>
      </w:r>
    </w:p>
    <w:p w:rsidR="00421235" w:rsidRPr="00067952" w:rsidRDefault="00FD745F"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zapewnianie personelu posiadającego zdolności, doświadczenie, wiedzę oraz wymagane uprawnienia, w zakresie niezbędnym do wykonania Przedmiotu U</w:t>
      </w:r>
      <w:r w:rsidR="00F965CA" w:rsidRPr="00067952">
        <w:rPr>
          <w:color w:val="0D0D0D" w:themeColor="text1" w:themeTint="F2"/>
          <w:szCs w:val="24"/>
        </w:rPr>
        <w:t>mowy;</w:t>
      </w:r>
    </w:p>
    <w:p w:rsidR="00421235" w:rsidRPr="00067952" w:rsidRDefault="00D21777"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 xml:space="preserve">protokolarne </w:t>
      </w:r>
      <w:r w:rsidR="00FD745F" w:rsidRPr="00067952">
        <w:rPr>
          <w:color w:val="0D0D0D" w:themeColor="text1" w:themeTint="F2"/>
          <w:szCs w:val="24"/>
        </w:rPr>
        <w:t>przejęcie od Zamawiającego terenu budowy i zapewnienie jego prawidłowego oznaczenia i zabezpieczenia</w:t>
      </w:r>
      <w:r w:rsidR="00F91F27" w:rsidRPr="00067952">
        <w:rPr>
          <w:color w:val="0D0D0D" w:themeColor="text1" w:themeTint="F2"/>
          <w:szCs w:val="24"/>
        </w:rPr>
        <w:t xml:space="preserve">, na podstawie protokołu, </w:t>
      </w:r>
      <w:r w:rsidR="00870ED2" w:rsidRPr="00067952">
        <w:rPr>
          <w:color w:val="0D0D0D" w:themeColor="text1" w:themeTint="F2"/>
          <w:szCs w:val="24"/>
        </w:rPr>
        <w:t>stanowiącego załącznik nr 5;</w:t>
      </w:r>
    </w:p>
    <w:p w:rsidR="00421235" w:rsidRPr="00067952" w:rsidRDefault="00FD745F"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 xml:space="preserve">zorganizowanie na terenie budowy zaplecza socjalno-technicznego w zakresie niezbędnym </w:t>
      </w:r>
      <w:r w:rsidR="008146FC" w:rsidRPr="00067952">
        <w:rPr>
          <w:color w:val="0D0D0D" w:themeColor="text1" w:themeTint="F2"/>
          <w:szCs w:val="24"/>
        </w:rPr>
        <w:t>do realizacji Przedmiotu Umowy,</w:t>
      </w:r>
    </w:p>
    <w:p w:rsidR="00421235" w:rsidRPr="00067952" w:rsidRDefault="00FD745F"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wykonywanie robót, prac</w:t>
      </w:r>
      <w:r w:rsidR="00F91F27" w:rsidRPr="00067952">
        <w:rPr>
          <w:color w:val="0D0D0D" w:themeColor="text1" w:themeTint="F2"/>
          <w:szCs w:val="24"/>
        </w:rPr>
        <w:t xml:space="preserve">, </w:t>
      </w:r>
      <w:r w:rsidRPr="00067952">
        <w:rPr>
          <w:color w:val="0D0D0D" w:themeColor="text1" w:themeTint="F2"/>
          <w:szCs w:val="24"/>
        </w:rPr>
        <w:t>dostaw</w:t>
      </w:r>
      <w:r w:rsidR="00F91F27" w:rsidRPr="00067952">
        <w:rPr>
          <w:color w:val="0D0D0D" w:themeColor="text1" w:themeTint="F2"/>
          <w:szCs w:val="24"/>
        </w:rPr>
        <w:t xml:space="preserve"> i usług</w:t>
      </w:r>
      <w:r w:rsidRPr="00067952">
        <w:rPr>
          <w:color w:val="0D0D0D" w:themeColor="text1" w:themeTint="F2"/>
          <w:szCs w:val="24"/>
        </w:rPr>
        <w:t xml:space="preserve"> w ramach realizacji Przedmiotu Umowy z</w:t>
      </w:r>
      <w:r w:rsidR="00A2078D" w:rsidRPr="00067952">
        <w:rPr>
          <w:color w:val="0D0D0D" w:themeColor="text1" w:themeTint="F2"/>
          <w:szCs w:val="24"/>
        </w:rPr>
        <w:t xml:space="preserve"> </w:t>
      </w:r>
      <w:r w:rsidRPr="00067952">
        <w:rPr>
          <w:color w:val="0D0D0D" w:themeColor="text1" w:themeTint="F2"/>
          <w:szCs w:val="24"/>
        </w:rPr>
        <w:t>należytą starannością, zgo</w:t>
      </w:r>
      <w:r w:rsidR="00902999" w:rsidRPr="00067952">
        <w:rPr>
          <w:color w:val="0D0D0D" w:themeColor="text1" w:themeTint="F2"/>
          <w:szCs w:val="24"/>
        </w:rPr>
        <w:t>dnie z Umową, postanowieniami S</w:t>
      </w:r>
      <w:r w:rsidRPr="00067952">
        <w:rPr>
          <w:color w:val="0D0D0D" w:themeColor="text1" w:themeTint="F2"/>
          <w:szCs w:val="24"/>
        </w:rPr>
        <w:t xml:space="preserve">WZ, Dokumentacją techniczną, zaleceniami producentów </w:t>
      </w:r>
      <w:r w:rsidR="00A323DD" w:rsidRPr="00067952">
        <w:rPr>
          <w:color w:val="0D0D0D" w:themeColor="text1" w:themeTint="F2"/>
          <w:szCs w:val="24"/>
        </w:rPr>
        <w:t xml:space="preserve">materiałów, </w:t>
      </w:r>
      <w:r w:rsidRPr="00067952">
        <w:rPr>
          <w:color w:val="0D0D0D" w:themeColor="text1" w:themeTint="F2"/>
          <w:szCs w:val="24"/>
        </w:rPr>
        <w:t>wyrobów i sprzętu, zasadami wiedzy technicznej</w:t>
      </w:r>
      <w:r w:rsidR="005648CE" w:rsidRPr="00067952">
        <w:rPr>
          <w:color w:val="0D0D0D" w:themeColor="text1" w:themeTint="F2"/>
          <w:szCs w:val="24"/>
        </w:rPr>
        <w:t>, normami</w:t>
      </w:r>
      <w:r w:rsidRPr="00067952">
        <w:rPr>
          <w:color w:val="0D0D0D" w:themeColor="text1" w:themeTint="F2"/>
          <w:szCs w:val="24"/>
        </w:rPr>
        <w:t xml:space="preserve"> i przepisami prawa</w:t>
      </w:r>
      <w:r w:rsidR="00F05AD4" w:rsidRPr="00067952">
        <w:rPr>
          <w:color w:val="0D0D0D" w:themeColor="text1" w:themeTint="F2"/>
          <w:szCs w:val="24"/>
        </w:rPr>
        <w:t>,</w:t>
      </w:r>
      <w:r w:rsidR="004F51F8" w:rsidRPr="00067952">
        <w:rPr>
          <w:color w:val="0D0D0D" w:themeColor="text1" w:themeTint="F2"/>
          <w:szCs w:val="24"/>
        </w:rPr>
        <w:t xml:space="preserve"> wskazaniami inspektora nadzoru</w:t>
      </w:r>
      <w:r w:rsidR="00F05AD4" w:rsidRPr="00067952">
        <w:rPr>
          <w:color w:val="0D0D0D" w:themeColor="text1" w:themeTint="F2"/>
          <w:szCs w:val="24"/>
        </w:rPr>
        <w:t>;</w:t>
      </w:r>
    </w:p>
    <w:p w:rsidR="00421235" w:rsidRPr="00067952" w:rsidRDefault="00FD745F"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organizacja prac, robót</w:t>
      </w:r>
      <w:r w:rsidR="00F91F27" w:rsidRPr="00067952">
        <w:rPr>
          <w:color w:val="0D0D0D" w:themeColor="text1" w:themeTint="F2"/>
          <w:szCs w:val="24"/>
        </w:rPr>
        <w:t xml:space="preserve">, </w:t>
      </w:r>
      <w:r w:rsidRPr="00067952">
        <w:rPr>
          <w:color w:val="0D0D0D" w:themeColor="text1" w:themeTint="F2"/>
          <w:szCs w:val="24"/>
        </w:rPr>
        <w:t xml:space="preserve">dostaw </w:t>
      </w:r>
      <w:r w:rsidR="00F91F27" w:rsidRPr="00067952">
        <w:rPr>
          <w:color w:val="0D0D0D" w:themeColor="text1" w:themeTint="F2"/>
          <w:szCs w:val="24"/>
        </w:rPr>
        <w:t xml:space="preserve">i usług </w:t>
      </w:r>
      <w:r w:rsidR="005648CE" w:rsidRPr="00067952">
        <w:rPr>
          <w:color w:val="0D0D0D" w:themeColor="text1" w:themeTint="F2"/>
          <w:szCs w:val="24"/>
        </w:rPr>
        <w:t>w</w:t>
      </w:r>
      <w:r w:rsidR="00E476BC" w:rsidRPr="00067952">
        <w:rPr>
          <w:color w:val="0D0D0D" w:themeColor="text1" w:themeTint="F2"/>
          <w:szCs w:val="24"/>
        </w:rPr>
        <w:t xml:space="preserve"> k</w:t>
      </w:r>
      <w:r w:rsidR="00A56E00" w:rsidRPr="00067952">
        <w:rPr>
          <w:color w:val="0D0D0D" w:themeColor="text1" w:themeTint="F2"/>
          <w:szCs w:val="24"/>
        </w:rPr>
        <w:t>olejności technologicznej wykonywania robót</w:t>
      </w:r>
      <w:r w:rsidR="00913BB1" w:rsidRPr="00067952">
        <w:rPr>
          <w:color w:val="0D0D0D" w:themeColor="text1" w:themeTint="F2"/>
          <w:szCs w:val="24"/>
        </w:rPr>
        <w:t xml:space="preserve"> i w </w:t>
      </w:r>
      <w:r w:rsidRPr="00067952">
        <w:rPr>
          <w:color w:val="0D0D0D" w:themeColor="text1" w:themeTint="F2"/>
          <w:szCs w:val="24"/>
        </w:rPr>
        <w:t xml:space="preserve">sposób zapewniający zachowanie ciągłości realizacji </w:t>
      </w:r>
      <w:bookmarkStart w:id="13" w:name="_Hlk525477371"/>
      <w:r w:rsidR="00375B6D" w:rsidRPr="00067952">
        <w:rPr>
          <w:color w:val="0D0D0D" w:themeColor="text1" w:themeTint="F2"/>
          <w:szCs w:val="24"/>
        </w:rPr>
        <w:t>przedmiotu umowy</w:t>
      </w:r>
      <w:r w:rsidR="003C53C3" w:rsidRPr="00067952">
        <w:rPr>
          <w:color w:val="0D0D0D" w:themeColor="text1" w:themeTint="F2"/>
          <w:szCs w:val="24"/>
        </w:rPr>
        <w:t>;</w:t>
      </w:r>
    </w:p>
    <w:p w:rsidR="00421235" w:rsidRPr="00067952" w:rsidRDefault="00FD745F"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stosowanie materiałów</w:t>
      </w:r>
      <w:r w:rsidR="00A323DD" w:rsidRPr="00067952">
        <w:rPr>
          <w:color w:val="0D0D0D" w:themeColor="text1" w:themeTint="F2"/>
          <w:szCs w:val="24"/>
        </w:rPr>
        <w:t>, wyrobów</w:t>
      </w:r>
      <w:r w:rsidRPr="00067952">
        <w:rPr>
          <w:color w:val="0D0D0D" w:themeColor="text1" w:themeTint="F2"/>
          <w:szCs w:val="24"/>
        </w:rPr>
        <w:t xml:space="preserve"> i urządzeń, których </w:t>
      </w:r>
      <w:r w:rsidR="005648CE" w:rsidRPr="00067952">
        <w:rPr>
          <w:color w:val="0D0D0D" w:themeColor="text1" w:themeTint="F2"/>
          <w:szCs w:val="24"/>
        </w:rPr>
        <w:t xml:space="preserve">wbudowanie i </w:t>
      </w:r>
      <w:r w:rsidRPr="00067952">
        <w:rPr>
          <w:color w:val="0D0D0D" w:themeColor="text1" w:themeTint="F2"/>
          <w:szCs w:val="24"/>
        </w:rPr>
        <w:t>dostawa objęta jest Przedmiotem Umowy fabrycznie nowych, kompletnych</w:t>
      </w:r>
      <w:r w:rsidR="00A56E00" w:rsidRPr="00067952">
        <w:rPr>
          <w:color w:val="0D0D0D" w:themeColor="text1" w:themeTint="F2"/>
          <w:szCs w:val="24"/>
        </w:rPr>
        <w:t>, pochodzących z seryjnej produkcji</w:t>
      </w:r>
      <w:r w:rsidR="007378FA" w:rsidRPr="00067952">
        <w:rPr>
          <w:color w:val="0D0D0D" w:themeColor="text1" w:themeTint="F2"/>
          <w:szCs w:val="24"/>
        </w:rPr>
        <w:t>,</w:t>
      </w:r>
      <w:r w:rsidR="008066D5" w:rsidRPr="00067952">
        <w:rPr>
          <w:color w:val="0D0D0D" w:themeColor="text1" w:themeTint="F2"/>
          <w:szCs w:val="24"/>
        </w:rPr>
        <w:t xml:space="preserve"> nie prototypów</w:t>
      </w:r>
      <w:r w:rsidR="00A3761F" w:rsidRPr="00067952">
        <w:rPr>
          <w:color w:val="0D0D0D" w:themeColor="text1" w:themeTint="F2"/>
          <w:szCs w:val="24"/>
        </w:rPr>
        <w:t>,</w:t>
      </w:r>
      <w:r w:rsidR="00A2078D" w:rsidRPr="00067952">
        <w:rPr>
          <w:color w:val="0D0D0D" w:themeColor="text1" w:themeTint="F2"/>
          <w:szCs w:val="24"/>
        </w:rPr>
        <w:t xml:space="preserve"> </w:t>
      </w:r>
      <w:r w:rsidRPr="00067952">
        <w:rPr>
          <w:color w:val="0D0D0D" w:themeColor="text1" w:themeTint="F2"/>
          <w:szCs w:val="24"/>
        </w:rPr>
        <w:t xml:space="preserve">bez oznak użytkowania, wolnych od wad, spełniających wymogi dotyczące wyrobów dopuszczonych do obrotu i stosowania w budownictwie określone w art. 10 </w:t>
      </w:r>
      <w:r w:rsidR="007714C0" w:rsidRPr="00067952">
        <w:rPr>
          <w:color w:val="0D0D0D" w:themeColor="text1" w:themeTint="F2"/>
          <w:szCs w:val="24"/>
        </w:rPr>
        <w:t>Prawa</w:t>
      </w:r>
      <w:r w:rsidRPr="00067952">
        <w:rPr>
          <w:color w:val="0D0D0D" w:themeColor="text1" w:themeTint="F2"/>
          <w:szCs w:val="24"/>
        </w:rPr>
        <w:t xml:space="preserve"> budowlane</w:t>
      </w:r>
      <w:r w:rsidR="007714C0" w:rsidRPr="00067952">
        <w:rPr>
          <w:color w:val="0D0D0D" w:themeColor="text1" w:themeTint="F2"/>
          <w:szCs w:val="24"/>
        </w:rPr>
        <w:t>go</w:t>
      </w:r>
      <w:r w:rsidR="00A2078D" w:rsidRPr="00067952">
        <w:rPr>
          <w:color w:val="0D0D0D" w:themeColor="text1" w:themeTint="F2"/>
          <w:szCs w:val="24"/>
        </w:rPr>
        <w:t xml:space="preserve"> </w:t>
      </w:r>
      <w:r w:rsidRPr="00067952">
        <w:rPr>
          <w:color w:val="0D0D0D" w:themeColor="text1" w:themeTint="F2"/>
          <w:szCs w:val="24"/>
        </w:rPr>
        <w:t>i wymag</w:t>
      </w:r>
      <w:r w:rsidR="003C53C3" w:rsidRPr="00067952">
        <w:rPr>
          <w:color w:val="0D0D0D" w:themeColor="text1" w:themeTint="F2"/>
          <w:szCs w:val="24"/>
        </w:rPr>
        <w:t>ani</w:t>
      </w:r>
      <w:r w:rsidR="001C2833" w:rsidRPr="00067952">
        <w:rPr>
          <w:color w:val="0D0D0D" w:themeColor="text1" w:themeTint="F2"/>
          <w:szCs w:val="24"/>
        </w:rPr>
        <w:t>a</w:t>
      </w:r>
      <w:r w:rsidR="003C53C3" w:rsidRPr="00067952">
        <w:rPr>
          <w:color w:val="0D0D0D" w:themeColor="text1" w:themeTint="F2"/>
          <w:szCs w:val="24"/>
        </w:rPr>
        <w:t xml:space="preserve"> Dokumentacji technicznej;</w:t>
      </w:r>
    </w:p>
    <w:bookmarkEnd w:id="13"/>
    <w:p w:rsidR="007714C0" w:rsidRPr="00067952" w:rsidRDefault="00FD745F"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 xml:space="preserve">sporządzenie: </w:t>
      </w:r>
      <w:r w:rsidR="000A59A3" w:rsidRPr="00067952">
        <w:rPr>
          <w:color w:val="0D0D0D" w:themeColor="text1" w:themeTint="F2"/>
          <w:szCs w:val="24"/>
        </w:rPr>
        <w:t>Kosztorysu ofertowego</w:t>
      </w:r>
      <w:r w:rsidR="00A22EEC" w:rsidRPr="00067952">
        <w:rPr>
          <w:color w:val="0D0D0D" w:themeColor="text1" w:themeTint="F2"/>
          <w:szCs w:val="24"/>
        </w:rPr>
        <w:t>, na podstawie przedmiaru robót stanowiącego cześć Dokumentacji technicznej</w:t>
      </w:r>
      <w:r w:rsidR="000A59A3" w:rsidRPr="00067952">
        <w:rPr>
          <w:color w:val="0D0D0D" w:themeColor="text1" w:themeTint="F2"/>
          <w:szCs w:val="24"/>
        </w:rPr>
        <w:t>, Planu Zapewnienia Jakości</w:t>
      </w:r>
      <w:r w:rsidR="00E56258" w:rsidRPr="00067952">
        <w:rPr>
          <w:color w:val="0D0D0D" w:themeColor="text1" w:themeTint="F2"/>
          <w:szCs w:val="24"/>
        </w:rPr>
        <w:t xml:space="preserve">, Projektu Organizacji Robót, </w:t>
      </w:r>
      <w:r w:rsidRPr="00067952">
        <w:rPr>
          <w:color w:val="0D0D0D" w:themeColor="text1" w:themeTint="F2"/>
          <w:szCs w:val="24"/>
        </w:rPr>
        <w:t>informacji o wytwarzany</w:t>
      </w:r>
      <w:r w:rsidR="00375B6D" w:rsidRPr="00067952">
        <w:rPr>
          <w:color w:val="0D0D0D" w:themeColor="text1" w:themeTint="F2"/>
          <w:szCs w:val="24"/>
        </w:rPr>
        <w:t>ch odpadach</w:t>
      </w:r>
      <w:r w:rsidRPr="00067952">
        <w:rPr>
          <w:szCs w:val="24"/>
        </w:rPr>
        <w:t>, d</w:t>
      </w:r>
      <w:r w:rsidR="007714C0" w:rsidRPr="00067952">
        <w:rPr>
          <w:szCs w:val="24"/>
        </w:rPr>
        <w:t>okumentacji powykonawczej;</w:t>
      </w:r>
    </w:p>
    <w:p w:rsidR="007714C0" w:rsidRPr="00067952" w:rsidRDefault="007714C0"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 xml:space="preserve">prowadzenie i </w:t>
      </w:r>
      <w:r w:rsidR="00FD745F" w:rsidRPr="00067952">
        <w:rPr>
          <w:color w:val="0D0D0D" w:themeColor="text1" w:themeTint="F2"/>
          <w:szCs w:val="24"/>
        </w:rPr>
        <w:t>przechowywanie: Dziennika budowy, protokołów odbioru robó</w:t>
      </w:r>
      <w:r w:rsidR="000031D3" w:rsidRPr="00067952">
        <w:rPr>
          <w:color w:val="0D0D0D" w:themeColor="text1" w:themeTint="F2"/>
          <w:szCs w:val="24"/>
        </w:rPr>
        <w:t xml:space="preserve">t budowlanych, </w:t>
      </w:r>
      <w:r w:rsidR="00FD745F" w:rsidRPr="00067952">
        <w:rPr>
          <w:color w:val="0D0D0D" w:themeColor="text1" w:themeTint="F2"/>
          <w:szCs w:val="24"/>
        </w:rPr>
        <w:t>dokumentów pozwalających na ocenę prawidłowego wykonania robót</w:t>
      </w:r>
      <w:r w:rsidR="007E1806" w:rsidRPr="00067952">
        <w:rPr>
          <w:color w:val="0D0D0D" w:themeColor="text1" w:themeTint="F2"/>
          <w:szCs w:val="24"/>
        </w:rPr>
        <w:t xml:space="preserve"> oraz przechowywanie protokołów z narad koordynacyjnych</w:t>
      </w:r>
      <w:r w:rsidRPr="00067952">
        <w:rPr>
          <w:color w:val="0D0D0D" w:themeColor="text1" w:themeTint="F2"/>
          <w:szCs w:val="24"/>
        </w:rPr>
        <w:t>;</w:t>
      </w:r>
    </w:p>
    <w:p w:rsidR="00BC60D7" w:rsidRPr="00067952" w:rsidRDefault="007D169F"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p</w:t>
      </w:r>
      <w:r w:rsidR="00BC60D7" w:rsidRPr="00067952">
        <w:rPr>
          <w:color w:val="0D0D0D" w:themeColor="text1" w:themeTint="F2"/>
          <w:szCs w:val="24"/>
        </w:rPr>
        <w:t>rowadzenie i przechowywanie ewidencji osób przebywających na terenie budowy</w:t>
      </w:r>
      <w:r w:rsidR="006A0CDF" w:rsidRPr="00067952">
        <w:rPr>
          <w:color w:val="0D0D0D" w:themeColor="text1" w:themeTint="F2"/>
          <w:szCs w:val="24"/>
        </w:rPr>
        <w:t xml:space="preserve"> i </w:t>
      </w:r>
      <w:r w:rsidR="00BC60D7" w:rsidRPr="00067952">
        <w:rPr>
          <w:color w:val="0D0D0D" w:themeColor="text1" w:themeTint="F2"/>
          <w:szCs w:val="24"/>
        </w:rPr>
        <w:t>wykonujących pracę na rzecz Wykonawcy lub Podwykonawców, w związku z realizacją przedmiotu umowy.</w:t>
      </w:r>
      <w:r w:rsidR="00BC53BF" w:rsidRPr="00067952">
        <w:rPr>
          <w:color w:val="0D0D0D" w:themeColor="text1" w:themeTint="F2"/>
          <w:szCs w:val="24"/>
        </w:rPr>
        <w:t xml:space="preserve"> </w:t>
      </w:r>
      <w:r w:rsidR="00BC60D7" w:rsidRPr="00067952">
        <w:rPr>
          <w:color w:val="0D0D0D" w:themeColor="text1" w:themeTint="F2"/>
          <w:szCs w:val="24"/>
        </w:rPr>
        <w:t>E</w:t>
      </w:r>
      <w:r w:rsidR="006A0CDF" w:rsidRPr="00067952">
        <w:rPr>
          <w:color w:val="0D0D0D" w:themeColor="text1" w:themeTint="F2"/>
          <w:szCs w:val="24"/>
        </w:rPr>
        <w:t xml:space="preserve">widencja osób </w:t>
      </w:r>
      <w:r w:rsidR="007954BA" w:rsidRPr="00067952">
        <w:rPr>
          <w:color w:val="0D0D0D" w:themeColor="text1" w:themeTint="F2"/>
          <w:szCs w:val="24"/>
        </w:rPr>
        <w:t xml:space="preserve">przebywających na terenie budowy powinna być prowadzona w formie listy </w:t>
      </w:r>
      <w:r w:rsidR="00165D17" w:rsidRPr="00067952">
        <w:rPr>
          <w:color w:val="0D0D0D" w:themeColor="text1" w:themeTint="F2"/>
          <w:szCs w:val="24"/>
        </w:rPr>
        <w:t xml:space="preserve">obecności </w:t>
      </w:r>
      <w:r w:rsidR="007954BA" w:rsidRPr="00067952">
        <w:rPr>
          <w:color w:val="0D0D0D" w:themeColor="text1" w:themeTint="F2"/>
          <w:szCs w:val="24"/>
        </w:rPr>
        <w:t xml:space="preserve">zawierającej co najmniej imię nazwisko osoby, </w:t>
      </w:r>
      <w:r w:rsidR="00906A62" w:rsidRPr="00067952">
        <w:rPr>
          <w:color w:val="0D0D0D" w:themeColor="text1" w:themeTint="F2"/>
          <w:szCs w:val="24"/>
        </w:rPr>
        <w:t xml:space="preserve">reprezentowanego podmiotu na terenie budowy, </w:t>
      </w:r>
      <w:r w:rsidR="00817356" w:rsidRPr="00067952">
        <w:rPr>
          <w:color w:val="0D0D0D" w:themeColor="text1" w:themeTint="F2"/>
          <w:szCs w:val="24"/>
        </w:rPr>
        <w:t>stanowisko lub rodzaj wykonywanej pracy przez daną osobę</w:t>
      </w:r>
      <w:r w:rsidR="0081743B" w:rsidRPr="00067952">
        <w:rPr>
          <w:color w:val="0D0D0D" w:themeColor="text1" w:themeTint="F2"/>
          <w:szCs w:val="24"/>
        </w:rPr>
        <w:t>,</w:t>
      </w:r>
      <w:r w:rsidR="00817356" w:rsidRPr="00067952">
        <w:rPr>
          <w:color w:val="0D0D0D" w:themeColor="text1" w:themeTint="F2"/>
          <w:szCs w:val="24"/>
        </w:rPr>
        <w:t xml:space="preserve"> </w:t>
      </w:r>
      <w:r w:rsidR="007954BA" w:rsidRPr="00067952">
        <w:rPr>
          <w:color w:val="0D0D0D" w:themeColor="text1" w:themeTint="F2"/>
          <w:szCs w:val="24"/>
        </w:rPr>
        <w:t xml:space="preserve">datę obecności na budowie, podpis osoby </w:t>
      </w:r>
      <w:r w:rsidR="00165D17" w:rsidRPr="00067952">
        <w:rPr>
          <w:color w:val="0D0D0D" w:themeColor="text1" w:themeTint="F2"/>
          <w:szCs w:val="24"/>
        </w:rPr>
        <w:t>potwierdzającej swoja obecność na budowie w danym dniu.</w:t>
      </w:r>
    </w:p>
    <w:p w:rsidR="000931FC" w:rsidRPr="00067952" w:rsidRDefault="00FD745F"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zapewnienie zgodnego z przepisami prawa kierownictwa</w:t>
      </w:r>
      <w:r w:rsidR="007714C0" w:rsidRPr="00067952">
        <w:rPr>
          <w:color w:val="0D0D0D" w:themeColor="text1" w:themeTint="F2"/>
          <w:szCs w:val="24"/>
        </w:rPr>
        <w:t xml:space="preserve"> robót;</w:t>
      </w:r>
    </w:p>
    <w:p w:rsidR="007714C0" w:rsidRPr="00067952" w:rsidRDefault="00476722"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zapewnienie udziału Kierownika budowy i  K</w:t>
      </w:r>
      <w:r w:rsidR="00FD745F" w:rsidRPr="00067952">
        <w:rPr>
          <w:color w:val="0D0D0D" w:themeColor="text1" w:themeTint="F2"/>
          <w:szCs w:val="24"/>
        </w:rPr>
        <w:t>ierowników robót</w:t>
      </w:r>
      <w:r w:rsidR="00296876" w:rsidRPr="00067952">
        <w:rPr>
          <w:color w:val="0D0D0D" w:themeColor="text1" w:themeTint="F2"/>
          <w:szCs w:val="24"/>
        </w:rPr>
        <w:t>, Koo</w:t>
      </w:r>
      <w:r w:rsidR="005D0F65" w:rsidRPr="00067952">
        <w:rPr>
          <w:color w:val="0D0D0D" w:themeColor="text1" w:themeTint="F2"/>
          <w:szCs w:val="24"/>
        </w:rPr>
        <w:t>rdynatora</w:t>
      </w:r>
      <w:r w:rsidR="004E27DB" w:rsidRPr="00067952">
        <w:rPr>
          <w:color w:val="0D0D0D" w:themeColor="text1" w:themeTint="F2"/>
          <w:szCs w:val="24"/>
        </w:rPr>
        <w:t xml:space="preserve"> </w:t>
      </w:r>
      <w:r w:rsidRPr="00067952">
        <w:rPr>
          <w:color w:val="0D0D0D" w:themeColor="text1" w:themeTint="F2"/>
          <w:szCs w:val="24"/>
        </w:rPr>
        <w:t xml:space="preserve">oraz osób wskazanych przez Zamawiającego </w:t>
      </w:r>
      <w:r w:rsidR="00FD745F" w:rsidRPr="00067952">
        <w:rPr>
          <w:color w:val="0D0D0D" w:themeColor="text1" w:themeTint="F2"/>
          <w:szCs w:val="24"/>
        </w:rPr>
        <w:t>w naradach koordynacyjnych oraz w odbiorach: częściowy</w:t>
      </w:r>
      <w:r w:rsidR="00337514" w:rsidRPr="00067952">
        <w:rPr>
          <w:color w:val="0D0D0D" w:themeColor="text1" w:themeTint="F2"/>
          <w:szCs w:val="24"/>
        </w:rPr>
        <w:t>m</w:t>
      </w:r>
      <w:r w:rsidR="00FD745F" w:rsidRPr="00067952">
        <w:rPr>
          <w:color w:val="0D0D0D" w:themeColor="text1" w:themeTint="F2"/>
          <w:szCs w:val="24"/>
        </w:rPr>
        <w:t xml:space="preserve">, </w:t>
      </w:r>
      <w:r w:rsidR="00FD745F" w:rsidRPr="00067952">
        <w:rPr>
          <w:bCs/>
          <w:color w:val="0D0D0D" w:themeColor="text1" w:themeTint="F2"/>
          <w:szCs w:val="24"/>
        </w:rPr>
        <w:t>robót zanikających i ulegających zakryciu</w:t>
      </w:r>
      <w:r w:rsidR="007714C0" w:rsidRPr="00067952">
        <w:rPr>
          <w:bCs/>
          <w:color w:val="0D0D0D" w:themeColor="text1" w:themeTint="F2"/>
          <w:szCs w:val="24"/>
        </w:rPr>
        <w:t>,</w:t>
      </w:r>
      <w:r w:rsidR="004E27DB" w:rsidRPr="00067952">
        <w:rPr>
          <w:bCs/>
          <w:color w:val="0D0D0D" w:themeColor="text1" w:themeTint="F2"/>
          <w:szCs w:val="24"/>
        </w:rPr>
        <w:t xml:space="preserve"> </w:t>
      </w:r>
      <w:r w:rsidR="00FD745F" w:rsidRPr="00067952">
        <w:rPr>
          <w:color w:val="0D0D0D" w:themeColor="text1" w:themeTint="F2"/>
          <w:szCs w:val="24"/>
        </w:rPr>
        <w:t>końcowym,</w:t>
      </w:r>
      <w:r w:rsidR="000931FC" w:rsidRPr="00067952">
        <w:rPr>
          <w:color w:val="0D0D0D" w:themeColor="text1" w:themeTint="F2"/>
          <w:szCs w:val="24"/>
        </w:rPr>
        <w:t xml:space="preserve"> gwarancyjnych oraz ostatecznym oraz zapewnienie przebywania tychże kierowników na terenie budowy w całym czasie prowadzenia prac; </w:t>
      </w:r>
    </w:p>
    <w:p w:rsidR="007714C0" w:rsidRPr="00067952" w:rsidRDefault="00FD745F"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zap</w:t>
      </w:r>
      <w:r w:rsidR="00375B6D" w:rsidRPr="00067952">
        <w:rPr>
          <w:color w:val="0D0D0D" w:themeColor="text1" w:themeTint="F2"/>
          <w:szCs w:val="24"/>
        </w:rPr>
        <w:t>ewnienie, w okresie realizacji przedmiotu zamówienia</w:t>
      </w:r>
      <w:r w:rsidRPr="00067952">
        <w:rPr>
          <w:color w:val="0D0D0D" w:themeColor="text1" w:themeTint="F2"/>
          <w:szCs w:val="24"/>
        </w:rPr>
        <w:t>, dostawy wszystkich niezbęd</w:t>
      </w:r>
      <w:r w:rsidR="001B4B38" w:rsidRPr="00067952">
        <w:rPr>
          <w:color w:val="0D0D0D" w:themeColor="text1" w:themeTint="F2"/>
          <w:szCs w:val="24"/>
        </w:rPr>
        <w:t>nych mediów na potrzeby własne;</w:t>
      </w:r>
    </w:p>
    <w:p w:rsidR="007714C0" w:rsidRPr="00067952" w:rsidRDefault="00FD745F"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umożliwienie Zamawiającemu i osobom go reprezentującym zapoznania się w każdym czasie</w:t>
      </w:r>
      <w:r w:rsidR="004E27DB" w:rsidRPr="00067952">
        <w:rPr>
          <w:color w:val="0D0D0D" w:themeColor="text1" w:themeTint="F2"/>
          <w:szCs w:val="24"/>
        </w:rPr>
        <w:t xml:space="preserve"> </w:t>
      </w:r>
      <w:r w:rsidR="00375B6D" w:rsidRPr="00067952">
        <w:rPr>
          <w:color w:val="0D0D0D" w:themeColor="text1" w:themeTint="F2"/>
          <w:szCs w:val="24"/>
        </w:rPr>
        <w:t xml:space="preserve">                            </w:t>
      </w:r>
      <w:r w:rsidR="007714C0" w:rsidRPr="00067952">
        <w:rPr>
          <w:color w:val="0D0D0D" w:themeColor="text1" w:themeTint="F2"/>
          <w:szCs w:val="24"/>
        </w:rPr>
        <w:t xml:space="preserve">z wszelkimi dokumentami, które </w:t>
      </w:r>
      <w:r w:rsidRPr="00067952">
        <w:rPr>
          <w:color w:val="0D0D0D" w:themeColor="text1" w:themeTint="F2"/>
          <w:szCs w:val="24"/>
        </w:rPr>
        <w:t>będą odzwierciedlały przebieg robót, a także bieżące informowani</w:t>
      </w:r>
      <w:r w:rsidR="001C2833" w:rsidRPr="00067952">
        <w:rPr>
          <w:color w:val="0D0D0D" w:themeColor="text1" w:themeTint="F2"/>
          <w:szCs w:val="24"/>
        </w:rPr>
        <w:t>e</w:t>
      </w:r>
      <w:r w:rsidRPr="00067952">
        <w:rPr>
          <w:color w:val="0D0D0D" w:themeColor="text1" w:themeTint="F2"/>
          <w:szCs w:val="24"/>
        </w:rPr>
        <w:t xml:space="preserve"> Zamawiającego o wszystkich istotnych sprawach dotyczących r</w:t>
      </w:r>
      <w:r w:rsidR="00375B6D" w:rsidRPr="00067952">
        <w:rPr>
          <w:color w:val="0D0D0D" w:themeColor="text1" w:themeTint="F2"/>
          <w:szCs w:val="24"/>
        </w:rPr>
        <w:t xml:space="preserve">ealizacji przedmiotu </w:t>
      </w:r>
      <w:r w:rsidR="00C062A5" w:rsidRPr="00067952">
        <w:rPr>
          <w:color w:val="0D0D0D" w:themeColor="text1" w:themeTint="F2"/>
          <w:szCs w:val="24"/>
        </w:rPr>
        <w:t>zamówienia</w:t>
      </w:r>
      <w:r w:rsidR="007714C0" w:rsidRPr="00067952">
        <w:rPr>
          <w:color w:val="0D0D0D" w:themeColor="text1" w:themeTint="F2"/>
          <w:szCs w:val="24"/>
        </w:rPr>
        <w:t>;</w:t>
      </w:r>
    </w:p>
    <w:p w:rsidR="00BC60D7" w:rsidRPr="00067952" w:rsidRDefault="00FD745F"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w przypadku zniszczenia lub uszkodzenia rezultatów robót, prac</w:t>
      </w:r>
      <w:r w:rsidR="00906A62" w:rsidRPr="00067952">
        <w:rPr>
          <w:color w:val="0D0D0D" w:themeColor="text1" w:themeTint="F2"/>
          <w:szCs w:val="24"/>
        </w:rPr>
        <w:t xml:space="preserve">, </w:t>
      </w:r>
      <w:r w:rsidRPr="00067952">
        <w:rPr>
          <w:color w:val="0D0D0D" w:themeColor="text1" w:themeTint="F2"/>
          <w:szCs w:val="24"/>
        </w:rPr>
        <w:t>dostaw</w:t>
      </w:r>
      <w:r w:rsidR="00906A62" w:rsidRPr="00067952">
        <w:rPr>
          <w:color w:val="0D0D0D" w:themeColor="text1" w:themeTint="F2"/>
          <w:szCs w:val="24"/>
        </w:rPr>
        <w:t>, usług</w:t>
      </w:r>
      <w:r w:rsidR="00A915EC" w:rsidRPr="00067952">
        <w:rPr>
          <w:color w:val="0D0D0D" w:themeColor="text1" w:themeTint="F2"/>
          <w:szCs w:val="24"/>
        </w:rPr>
        <w:t xml:space="preserve"> </w:t>
      </w:r>
      <w:r w:rsidRPr="00067952">
        <w:rPr>
          <w:color w:val="0D0D0D" w:themeColor="text1" w:themeTint="F2"/>
          <w:szCs w:val="24"/>
        </w:rPr>
        <w:t xml:space="preserve">lub ich </w:t>
      </w:r>
      <w:r w:rsidRPr="00067952">
        <w:rPr>
          <w:color w:val="0D0D0D" w:themeColor="text1" w:themeTint="F2"/>
          <w:szCs w:val="24"/>
        </w:rPr>
        <w:lastRenderedPageBreak/>
        <w:t xml:space="preserve">części w toku realizacji </w:t>
      </w:r>
      <w:r w:rsidR="00C062A5" w:rsidRPr="00067952">
        <w:rPr>
          <w:color w:val="0D0D0D" w:themeColor="text1" w:themeTint="F2"/>
          <w:szCs w:val="24"/>
        </w:rPr>
        <w:t>przedmiotu zamówienia</w:t>
      </w:r>
      <w:r w:rsidRPr="00067952">
        <w:rPr>
          <w:color w:val="0D0D0D" w:themeColor="text1" w:themeTint="F2"/>
          <w:szCs w:val="24"/>
        </w:rPr>
        <w:t xml:space="preserve"> - doprowadzeni</w:t>
      </w:r>
      <w:r w:rsidR="001C2833" w:rsidRPr="00067952">
        <w:rPr>
          <w:color w:val="0D0D0D" w:themeColor="text1" w:themeTint="F2"/>
          <w:szCs w:val="24"/>
        </w:rPr>
        <w:t>e</w:t>
      </w:r>
      <w:r w:rsidRPr="00067952">
        <w:rPr>
          <w:color w:val="0D0D0D" w:themeColor="text1" w:themeTint="F2"/>
          <w:szCs w:val="24"/>
        </w:rPr>
        <w:t xml:space="preserve"> do stanu spr</w:t>
      </w:r>
      <w:r w:rsidR="007714C0" w:rsidRPr="00067952">
        <w:rPr>
          <w:color w:val="0D0D0D" w:themeColor="text1" w:themeTint="F2"/>
          <w:szCs w:val="24"/>
        </w:rPr>
        <w:t>zed uszkodzenia lub zniszczenia;</w:t>
      </w:r>
    </w:p>
    <w:p w:rsidR="007714C0" w:rsidRPr="00067952" w:rsidRDefault="00FD745F"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zapew</w:t>
      </w:r>
      <w:r w:rsidR="007714C0" w:rsidRPr="00067952">
        <w:rPr>
          <w:color w:val="0D0D0D" w:themeColor="text1" w:themeTint="F2"/>
          <w:szCs w:val="24"/>
        </w:rPr>
        <w:t>nienie należytego zabezpieczenia</w:t>
      </w:r>
      <w:r w:rsidRPr="00067952">
        <w:rPr>
          <w:color w:val="0D0D0D" w:themeColor="text1" w:themeTint="F2"/>
          <w:szCs w:val="24"/>
        </w:rPr>
        <w:t xml:space="preserve"> terenu budowy, w szczególności w zakresie ochrony mienia, </w:t>
      </w:r>
      <w:r w:rsidR="0038380C" w:rsidRPr="00067952">
        <w:rPr>
          <w:color w:val="0D0D0D" w:themeColor="text1" w:themeTint="F2"/>
          <w:szCs w:val="24"/>
        </w:rPr>
        <w:t>przeciwpożarowym</w:t>
      </w:r>
      <w:r w:rsidRPr="00067952">
        <w:rPr>
          <w:color w:val="0D0D0D" w:themeColor="text1" w:themeTint="F2"/>
          <w:szCs w:val="24"/>
        </w:rPr>
        <w:t xml:space="preserve">, </w:t>
      </w:r>
      <w:r w:rsidR="0038380C" w:rsidRPr="00067952">
        <w:rPr>
          <w:color w:val="0D0D0D" w:themeColor="text1" w:themeTint="F2"/>
          <w:szCs w:val="24"/>
        </w:rPr>
        <w:t xml:space="preserve">ochrony </w:t>
      </w:r>
      <w:r w:rsidRPr="00067952">
        <w:rPr>
          <w:color w:val="0D0D0D" w:themeColor="text1" w:themeTint="F2"/>
          <w:szCs w:val="24"/>
        </w:rPr>
        <w:t xml:space="preserve">środowiska, </w:t>
      </w:r>
      <w:r w:rsidR="0038380C" w:rsidRPr="00067952">
        <w:rPr>
          <w:color w:val="0D0D0D" w:themeColor="text1" w:themeTint="F2"/>
          <w:szCs w:val="24"/>
        </w:rPr>
        <w:t>sanitarnym</w:t>
      </w:r>
      <w:r w:rsidRPr="00067952">
        <w:rPr>
          <w:color w:val="0D0D0D" w:themeColor="text1" w:themeTint="F2"/>
          <w:szCs w:val="24"/>
        </w:rPr>
        <w:t>, przepisów bhp, zakazu przebywania osób nieupoważnionych na terenie budowy, jak też wykonanie wszelkich czynności wymaganych dla zapewnienia b</w:t>
      </w:r>
      <w:r w:rsidR="007714C0" w:rsidRPr="00067952">
        <w:rPr>
          <w:color w:val="0D0D0D" w:themeColor="text1" w:themeTint="F2"/>
          <w:szCs w:val="24"/>
        </w:rPr>
        <w:t>ezpieczeństwa na terenie budowy;</w:t>
      </w:r>
    </w:p>
    <w:p w:rsidR="008D3B06" w:rsidRPr="00067952" w:rsidRDefault="00FD745F"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 xml:space="preserve">utrzymywanie porządku na terenie budowy oraz na </w:t>
      </w:r>
      <w:r w:rsidR="004E27DB" w:rsidRPr="00067952">
        <w:rPr>
          <w:color w:val="0D0D0D" w:themeColor="text1" w:themeTint="F2"/>
          <w:szCs w:val="24"/>
        </w:rPr>
        <w:t xml:space="preserve">wjeździe i </w:t>
      </w:r>
      <w:r w:rsidRPr="00067952">
        <w:rPr>
          <w:color w:val="0D0D0D" w:themeColor="text1" w:themeTint="F2"/>
          <w:szCs w:val="24"/>
        </w:rPr>
        <w:t xml:space="preserve">wyjeździe z terenu budowy, w tym utrzymywanie czystości dróg i chodników w bezpośrednim sąsiedztwie terenu budowy, w związku z realizacją </w:t>
      </w:r>
      <w:r w:rsidR="00C062A5" w:rsidRPr="00067952">
        <w:rPr>
          <w:color w:val="0D0D0D" w:themeColor="text1" w:themeTint="F2"/>
          <w:szCs w:val="24"/>
        </w:rPr>
        <w:t>przedmiotu zamówienia</w:t>
      </w:r>
      <w:r w:rsidRPr="00067952">
        <w:rPr>
          <w:color w:val="0D0D0D" w:themeColor="text1" w:themeTint="F2"/>
          <w:szCs w:val="24"/>
        </w:rPr>
        <w:t>, a po zakończeniu robót niezwłoczne uporządkowanie terenu budowy i terenów przyległych, demontaż zaplecza socjal</w:t>
      </w:r>
      <w:r w:rsidR="00C062A5" w:rsidRPr="00067952">
        <w:rPr>
          <w:color w:val="0D0D0D" w:themeColor="text1" w:themeTint="F2"/>
          <w:szCs w:val="24"/>
        </w:rPr>
        <w:t>no-technicznego oraz biurowego.</w:t>
      </w:r>
    </w:p>
    <w:p w:rsidR="00266806" w:rsidRPr="00067952" w:rsidRDefault="00266806"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 xml:space="preserve">wykonywanie prac tzw. „głośnych i uciążliwych” tzn. mogących zakłócać normalne funkcjonowanie pracy </w:t>
      </w:r>
      <w:r w:rsidR="00FE7CF6">
        <w:rPr>
          <w:color w:val="0D0D0D" w:themeColor="text1" w:themeTint="F2"/>
          <w:szCs w:val="24"/>
        </w:rPr>
        <w:t>Miejskiego Domu Kultury</w:t>
      </w:r>
      <w:r w:rsidR="00067952">
        <w:rPr>
          <w:color w:val="0D0D0D" w:themeColor="text1" w:themeTint="F2"/>
          <w:szCs w:val="24"/>
        </w:rPr>
        <w:t xml:space="preserve"> w Turku</w:t>
      </w:r>
      <w:r w:rsidRPr="00067952">
        <w:rPr>
          <w:color w:val="0D0D0D" w:themeColor="text1" w:themeTint="F2"/>
          <w:szCs w:val="24"/>
        </w:rPr>
        <w:t xml:space="preserve">, Wykonawca będzie wykonywał po godzinach </w:t>
      </w:r>
      <w:r w:rsidR="00FE7CF6">
        <w:rPr>
          <w:color w:val="0D0D0D" w:themeColor="text1" w:themeTint="F2"/>
          <w:szCs w:val="24"/>
        </w:rPr>
        <w:t>funkcjonowania Miejskiego Domu Kultury w Turku</w:t>
      </w:r>
      <w:r w:rsidR="00981B82">
        <w:rPr>
          <w:color w:val="0D0D0D" w:themeColor="text1" w:themeTint="F2"/>
          <w:szCs w:val="24"/>
        </w:rPr>
        <w:t xml:space="preserve"> </w:t>
      </w:r>
      <w:r w:rsidRPr="00067952">
        <w:rPr>
          <w:color w:val="0D0D0D" w:themeColor="text1" w:themeTint="F2"/>
          <w:szCs w:val="24"/>
        </w:rPr>
        <w:t xml:space="preserve">tj. w dni robocze (w poniedziałki od </w:t>
      </w:r>
      <w:r w:rsidR="00C6533B" w:rsidRPr="00067952">
        <w:rPr>
          <w:color w:val="0D0D0D" w:themeColor="text1" w:themeTint="F2"/>
          <w:szCs w:val="24"/>
        </w:rPr>
        <w:t>16</w:t>
      </w:r>
      <w:r w:rsidRPr="00067952">
        <w:rPr>
          <w:color w:val="0D0D0D" w:themeColor="text1" w:themeTint="F2"/>
          <w:szCs w:val="24"/>
        </w:rPr>
        <w:t>:00 do 7:30 dnia następnego, od wtorku do piątku od 15:30 do 7:30 dnia następnego), w weekendy oraz w dni ustawowo wolne od pracy, a w innych terminach wyłącznie po uzyskaniu uprzedniej zgody Zamawiającego.</w:t>
      </w:r>
    </w:p>
    <w:p w:rsidR="008D3B06" w:rsidRPr="00067952" w:rsidRDefault="00FD745F"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niezwłocz</w:t>
      </w:r>
      <w:r w:rsidR="00476722" w:rsidRPr="00067952">
        <w:rPr>
          <w:color w:val="0D0D0D" w:themeColor="text1" w:themeTint="F2"/>
          <w:szCs w:val="24"/>
        </w:rPr>
        <w:t xml:space="preserve">ne informowanie Zamawiającego o </w:t>
      </w:r>
      <w:r w:rsidRPr="00067952">
        <w:rPr>
          <w:color w:val="0D0D0D" w:themeColor="text1" w:themeTint="F2"/>
          <w:szCs w:val="24"/>
        </w:rPr>
        <w:t>zaistniałych kontrolach, wypadkach oraz zdarzeniach mogących mieć wpływ na jakość, koszt lub termin re</w:t>
      </w:r>
      <w:r w:rsidR="008D3B06" w:rsidRPr="00067952">
        <w:rPr>
          <w:color w:val="0D0D0D" w:themeColor="text1" w:themeTint="F2"/>
          <w:szCs w:val="24"/>
        </w:rPr>
        <w:t xml:space="preserve">alizacji </w:t>
      </w:r>
      <w:r w:rsidR="00C062A5" w:rsidRPr="00067952">
        <w:rPr>
          <w:color w:val="0D0D0D" w:themeColor="text1" w:themeTint="F2"/>
          <w:szCs w:val="24"/>
        </w:rPr>
        <w:t>przedmiotu zamówienia</w:t>
      </w:r>
      <w:r w:rsidR="008D3B06" w:rsidRPr="00067952">
        <w:rPr>
          <w:color w:val="0D0D0D" w:themeColor="text1" w:themeTint="F2"/>
          <w:szCs w:val="24"/>
        </w:rPr>
        <w:t>;</w:t>
      </w:r>
    </w:p>
    <w:p w:rsidR="008D3B06" w:rsidRPr="00067952" w:rsidRDefault="00FD745F"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koordynowanie Podwykonawców podczas wykonywania ro</w:t>
      </w:r>
      <w:r w:rsidR="008D3B06" w:rsidRPr="00067952">
        <w:rPr>
          <w:color w:val="0D0D0D" w:themeColor="text1" w:themeTint="F2"/>
          <w:szCs w:val="24"/>
        </w:rPr>
        <w:t>bót i usuwania ewentualnych wad;</w:t>
      </w:r>
    </w:p>
    <w:p w:rsidR="008D3B06" w:rsidRPr="00067952" w:rsidRDefault="00FD745F"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 xml:space="preserve">usuwanie wad stwierdzonych w trakcie realizacji </w:t>
      </w:r>
      <w:r w:rsidR="00C062A5" w:rsidRPr="00067952">
        <w:rPr>
          <w:color w:val="0D0D0D" w:themeColor="text1" w:themeTint="F2"/>
          <w:szCs w:val="24"/>
        </w:rPr>
        <w:t xml:space="preserve">przedmiotu zamówienia </w:t>
      </w:r>
      <w:r w:rsidRPr="00067952">
        <w:rPr>
          <w:color w:val="0D0D0D" w:themeColor="text1" w:themeTint="F2"/>
          <w:szCs w:val="24"/>
        </w:rPr>
        <w:t xml:space="preserve">oraz w okresie </w:t>
      </w:r>
      <w:r w:rsidR="008D3B06" w:rsidRPr="00067952">
        <w:rPr>
          <w:color w:val="0D0D0D" w:themeColor="text1" w:themeTint="F2"/>
          <w:szCs w:val="24"/>
        </w:rPr>
        <w:t xml:space="preserve">rękojmi </w:t>
      </w:r>
      <w:r w:rsidR="00C062A5" w:rsidRPr="00067952">
        <w:rPr>
          <w:color w:val="0D0D0D" w:themeColor="text1" w:themeTint="F2"/>
          <w:szCs w:val="24"/>
        </w:rPr>
        <w:t xml:space="preserve">                      </w:t>
      </w:r>
      <w:r w:rsidR="008D3B06" w:rsidRPr="00067952">
        <w:rPr>
          <w:color w:val="0D0D0D" w:themeColor="text1" w:themeTint="F2"/>
          <w:szCs w:val="24"/>
        </w:rPr>
        <w:t>i gwarancji</w:t>
      </w:r>
      <w:r w:rsidR="001C2833" w:rsidRPr="00067952">
        <w:rPr>
          <w:color w:val="0D0D0D" w:themeColor="text1" w:themeTint="F2"/>
          <w:szCs w:val="24"/>
        </w:rPr>
        <w:t xml:space="preserve"> jakości</w:t>
      </w:r>
      <w:r w:rsidR="008D3B06" w:rsidRPr="00067952">
        <w:rPr>
          <w:color w:val="0D0D0D" w:themeColor="text1" w:themeTint="F2"/>
          <w:szCs w:val="24"/>
        </w:rPr>
        <w:t>;</w:t>
      </w:r>
    </w:p>
    <w:p w:rsidR="008D3B06" w:rsidRPr="00067952" w:rsidRDefault="00FD745F"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 xml:space="preserve">zabezpieczenie i zagospodarowanie odpadów powstałych w trakcie realizacji </w:t>
      </w:r>
      <w:r w:rsidR="00C062A5" w:rsidRPr="00067952">
        <w:rPr>
          <w:color w:val="0D0D0D" w:themeColor="text1" w:themeTint="F2"/>
          <w:szCs w:val="24"/>
        </w:rPr>
        <w:t>przedmiotu zamówienia</w:t>
      </w:r>
      <w:r w:rsidR="009B0E7F" w:rsidRPr="00067952">
        <w:rPr>
          <w:color w:val="0D0D0D" w:themeColor="text1" w:themeTint="F2"/>
          <w:szCs w:val="24"/>
        </w:rPr>
        <w:t>, oraz odpadów pochodzących z demontażu</w:t>
      </w:r>
      <w:r w:rsidRPr="00067952">
        <w:rPr>
          <w:color w:val="0D0D0D" w:themeColor="text1" w:themeTint="F2"/>
          <w:szCs w:val="24"/>
        </w:rPr>
        <w:t xml:space="preserve">, zgodnie z przepisami prawa, w szczególności zgodnie z ustawą z dnia </w:t>
      </w:r>
      <w:r w:rsidR="008D3B06" w:rsidRPr="00067952">
        <w:rPr>
          <w:color w:val="0D0D0D" w:themeColor="text1" w:themeTint="F2"/>
          <w:szCs w:val="24"/>
        </w:rPr>
        <w:t>14 grudnia 2012</w:t>
      </w:r>
      <w:r w:rsidRPr="00067952">
        <w:rPr>
          <w:color w:val="0D0D0D" w:themeColor="text1" w:themeTint="F2"/>
          <w:szCs w:val="24"/>
        </w:rPr>
        <w:t xml:space="preserve"> r. o odpadach</w:t>
      </w:r>
      <w:r w:rsidR="009B0E7F" w:rsidRPr="00067952">
        <w:rPr>
          <w:color w:val="0D0D0D" w:themeColor="text1" w:themeTint="F2"/>
          <w:szCs w:val="24"/>
        </w:rPr>
        <w:t xml:space="preserve">. Wykonawca zobowiązany jest na swój koszt usunąć </w:t>
      </w:r>
      <w:r w:rsidR="007E1806" w:rsidRPr="00067952">
        <w:rPr>
          <w:color w:val="0D0D0D" w:themeColor="text1" w:themeTint="F2"/>
          <w:szCs w:val="24"/>
        </w:rPr>
        <w:t xml:space="preserve">odpady </w:t>
      </w:r>
      <w:r w:rsidR="009B0E7F" w:rsidRPr="00067952">
        <w:rPr>
          <w:color w:val="0D0D0D" w:themeColor="text1" w:themeTint="F2"/>
          <w:szCs w:val="24"/>
        </w:rPr>
        <w:t xml:space="preserve">poza teren budowy zgodnie z </w:t>
      </w:r>
      <w:r w:rsidR="00E1294A" w:rsidRPr="00067952">
        <w:rPr>
          <w:color w:val="0D0D0D" w:themeColor="text1" w:themeTint="F2"/>
          <w:szCs w:val="24"/>
        </w:rPr>
        <w:t>przepisami ustawy</w:t>
      </w:r>
      <w:r w:rsidR="009B0E7F" w:rsidRPr="00067952">
        <w:rPr>
          <w:color w:val="0D0D0D" w:themeColor="text1" w:themeTint="F2"/>
          <w:szCs w:val="24"/>
        </w:rPr>
        <w:t xml:space="preserve"> z dnia 14 grudnia 2012 r. o odpadach</w:t>
      </w:r>
      <w:r w:rsidR="008D3B06" w:rsidRPr="00067952">
        <w:rPr>
          <w:color w:val="0D0D0D" w:themeColor="text1" w:themeTint="F2"/>
          <w:szCs w:val="24"/>
        </w:rPr>
        <w:t>;</w:t>
      </w:r>
    </w:p>
    <w:p w:rsidR="008D3B06" w:rsidRPr="00067952" w:rsidRDefault="00FD745F"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 xml:space="preserve">pisemne </w:t>
      </w:r>
      <w:r w:rsidR="00906A62" w:rsidRPr="00067952">
        <w:rPr>
          <w:color w:val="0D0D0D" w:themeColor="text1" w:themeTint="F2"/>
          <w:szCs w:val="24"/>
        </w:rPr>
        <w:t xml:space="preserve">niezwłoczne </w:t>
      </w:r>
      <w:r w:rsidRPr="00067952">
        <w:rPr>
          <w:color w:val="0D0D0D" w:themeColor="text1" w:themeTint="F2"/>
          <w:szCs w:val="24"/>
        </w:rPr>
        <w:t>informowanie nadzoru inwestorskiego o terminie wykonania robót ulegających zakryciu oraz robót zanikających, z uwzględnieniem w organizacji prowadzonych robót, prac</w:t>
      </w:r>
      <w:r w:rsidR="00906A62" w:rsidRPr="00067952">
        <w:rPr>
          <w:color w:val="0D0D0D" w:themeColor="text1" w:themeTint="F2"/>
          <w:szCs w:val="24"/>
        </w:rPr>
        <w:t xml:space="preserve">, </w:t>
      </w:r>
      <w:r w:rsidRPr="00067952">
        <w:rPr>
          <w:color w:val="0D0D0D" w:themeColor="text1" w:themeTint="F2"/>
          <w:szCs w:val="24"/>
        </w:rPr>
        <w:t xml:space="preserve">dostaw </w:t>
      </w:r>
      <w:r w:rsidR="00906A62" w:rsidRPr="00067952">
        <w:rPr>
          <w:color w:val="0D0D0D" w:themeColor="text1" w:themeTint="F2"/>
          <w:szCs w:val="24"/>
        </w:rPr>
        <w:t xml:space="preserve">i usług </w:t>
      </w:r>
      <w:r w:rsidRPr="00067952">
        <w:rPr>
          <w:color w:val="0D0D0D" w:themeColor="text1" w:themeTint="F2"/>
          <w:szCs w:val="24"/>
        </w:rPr>
        <w:t>okoliczności, iż nadzór inwestorski dokonuje odbioru tych robót w terminie do 3 dni roboczych od daty zawiadomi</w:t>
      </w:r>
      <w:r w:rsidR="008D3B06" w:rsidRPr="00067952">
        <w:rPr>
          <w:color w:val="0D0D0D" w:themeColor="text1" w:themeTint="F2"/>
          <w:szCs w:val="24"/>
        </w:rPr>
        <w:t>enia przez Wykonawcę;</w:t>
      </w:r>
    </w:p>
    <w:p w:rsidR="008D3B06" w:rsidRPr="00067952" w:rsidRDefault="00FD745F"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 xml:space="preserve">pisemne </w:t>
      </w:r>
      <w:r w:rsidR="00906A62" w:rsidRPr="00067952">
        <w:rPr>
          <w:color w:val="0D0D0D" w:themeColor="text1" w:themeTint="F2"/>
          <w:szCs w:val="24"/>
        </w:rPr>
        <w:t xml:space="preserve">niezwłoczne </w:t>
      </w:r>
      <w:r w:rsidRPr="00067952">
        <w:rPr>
          <w:color w:val="0D0D0D" w:themeColor="text1" w:themeTint="F2"/>
          <w:szCs w:val="24"/>
        </w:rPr>
        <w:t>informowanie Zamawiającego, nadzoru autorskiego, nadzoru inwestorskiego</w:t>
      </w:r>
      <w:r w:rsidR="005B059D" w:rsidRPr="00067952">
        <w:rPr>
          <w:color w:val="0D0D0D" w:themeColor="text1" w:themeTint="F2"/>
          <w:szCs w:val="24"/>
        </w:rPr>
        <w:t xml:space="preserve">          </w:t>
      </w:r>
      <w:r w:rsidR="00C57198" w:rsidRPr="00067952">
        <w:rPr>
          <w:color w:val="0D0D0D" w:themeColor="text1" w:themeTint="F2"/>
          <w:szCs w:val="24"/>
        </w:rPr>
        <w:t xml:space="preserve"> o brakach lub wadach D</w:t>
      </w:r>
      <w:r w:rsidRPr="00067952">
        <w:rPr>
          <w:color w:val="0D0D0D" w:themeColor="text1" w:themeTint="F2"/>
          <w:szCs w:val="24"/>
        </w:rPr>
        <w:t>okum</w:t>
      </w:r>
      <w:r w:rsidR="008D3B06" w:rsidRPr="00067952">
        <w:rPr>
          <w:color w:val="0D0D0D" w:themeColor="text1" w:themeTint="F2"/>
          <w:szCs w:val="24"/>
        </w:rPr>
        <w:t>entacji technicznej;</w:t>
      </w:r>
    </w:p>
    <w:p w:rsidR="00CA4030" w:rsidRPr="00067952" w:rsidRDefault="00FD745F"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pisemne</w:t>
      </w:r>
      <w:r w:rsidR="001C2833" w:rsidRPr="00067952">
        <w:rPr>
          <w:color w:val="0D0D0D" w:themeColor="text1" w:themeTint="F2"/>
          <w:szCs w:val="24"/>
        </w:rPr>
        <w:t xml:space="preserve"> </w:t>
      </w:r>
      <w:r w:rsidR="00906A62" w:rsidRPr="00067952">
        <w:rPr>
          <w:color w:val="0D0D0D" w:themeColor="text1" w:themeTint="F2"/>
          <w:szCs w:val="24"/>
        </w:rPr>
        <w:t xml:space="preserve">niezwłoczne </w:t>
      </w:r>
      <w:r w:rsidR="001C2833" w:rsidRPr="00067952">
        <w:rPr>
          <w:color w:val="0D0D0D" w:themeColor="text1" w:themeTint="F2"/>
          <w:szCs w:val="24"/>
        </w:rPr>
        <w:t>informowanie</w:t>
      </w:r>
      <w:r w:rsidRPr="00067952">
        <w:rPr>
          <w:color w:val="0D0D0D" w:themeColor="text1" w:themeTint="F2"/>
          <w:szCs w:val="24"/>
        </w:rPr>
        <w:t xml:space="preserve"> Zamawiającego, nadzoru autorskiego, nadzoru inwestorskiego </w:t>
      </w:r>
      <w:r w:rsidR="005B059D" w:rsidRPr="00067952">
        <w:rPr>
          <w:color w:val="0D0D0D" w:themeColor="text1" w:themeTint="F2"/>
          <w:szCs w:val="24"/>
        </w:rPr>
        <w:t xml:space="preserve">                     </w:t>
      </w:r>
      <w:r w:rsidRPr="00067952">
        <w:rPr>
          <w:color w:val="0D0D0D" w:themeColor="text1" w:themeTint="F2"/>
          <w:szCs w:val="24"/>
        </w:rPr>
        <w:t>o konieczności uszczegóło</w:t>
      </w:r>
      <w:r w:rsidR="00476722" w:rsidRPr="00067952">
        <w:rPr>
          <w:color w:val="0D0D0D" w:themeColor="text1" w:themeTint="F2"/>
          <w:szCs w:val="24"/>
        </w:rPr>
        <w:t>wienia D</w:t>
      </w:r>
      <w:r w:rsidR="00CA4030" w:rsidRPr="00067952">
        <w:rPr>
          <w:color w:val="0D0D0D" w:themeColor="text1" w:themeTint="F2"/>
          <w:szCs w:val="24"/>
        </w:rPr>
        <w:t>okumentacji technicznej;</w:t>
      </w:r>
    </w:p>
    <w:p w:rsidR="00CF05FB" w:rsidRPr="00067952" w:rsidRDefault="00FD745F"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występowanie w imieniu Zamawiającego przed organami administracji w spra</w:t>
      </w:r>
      <w:r w:rsidR="00CF05FB" w:rsidRPr="00067952">
        <w:rPr>
          <w:color w:val="0D0D0D" w:themeColor="text1" w:themeTint="F2"/>
          <w:szCs w:val="24"/>
        </w:rPr>
        <w:t xml:space="preserve">wach wynikających </w:t>
      </w:r>
      <w:r w:rsidR="005B059D" w:rsidRPr="00067952">
        <w:rPr>
          <w:color w:val="0D0D0D" w:themeColor="text1" w:themeTint="F2"/>
          <w:szCs w:val="24"/>
        </w:rPr>
        <w:t xml:space="preserve">                   </w:t>
      </w:r>
      <w:r w:rsidR="00CF05FB" w:rsidRPr="00067952">
        <w:rPr>
          <w:color w:val="0D0D0D" w:themeColor="text1" w:themeTint="F2"/>
          <w:szCs w:val="24"/>
        </w:rPr>
        <w:t>z realizacji U</w:t>
      </w:r>
      <w:r w:rsidRPr="00067952">
        <w:rPr>
          <w:color w:val="0D0D0D" w:themeColor="text1" w:themeTint="F2"/>
          <w:szCs w:val="24"/>
        </w:rPr>
        <w:t>mowy, w granicac</w:t>
      </w:r>
      <w:r w:rsidR="00CF05FB" w:rsidRPr="00067952">
        <w:rPr>
          <w:color w:val="0D0D0D" w:themeColor="text1" w:themeTint="F2"/>
          <w:szCs w:val="24"/>
        </w:rPr>
        <w:t>h udzielonych mu pełnomocnictw;</w:t>
      </w:r>
    </w:p>
    <w:p w:rsidR="007853FF" w:rsidRPr="00067952" w:rsidRDefault="00FD745F"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 xml:space="preserve">uzyskanie </w:t>
      </w:r>
      <w:r w:rsidR="00E1294A" w:rsidRPr="00067952">
        <w:rPr>
          <w:color w:val="0D0D0D" w:themeColor="text1" w:themeTint="F2"/>
          <w:szCs w:val="24"/>
        </w:rPr>
        <w:t xml:space="preserve">w imieniu Zamawiającego </w:t>
      </w:r>
      <w:r w:rsidRPr="00067952">
        <w:rPr>
          <w:color w:val="0D0D0D" w:themeColor="text1" w:themeTint="F2"/>
          <w:szCs w:val="24"/>
        </w:rPr>
        <w:t>ostatecznej</w:t>
      </w:r>
      <w:r w:rsidR="00701E0D" w:rsidRPr="00067952">
        <w:rPr>
          <w:color w:val="0D0D0D" w:themeColor="text1" w:themeTint="F2"/>
          <w:szCs w:val="24"/>
        </w:rPr>
        <w:t xml:space="preserve"> </w:t>
      </w:r>
      <w:r w:rsidR="00906A62" w:rsidRPr="00067952">
        <w:rPr>
          <w:color w:val="0D0D0D" w:themeColor="text1" w:themeTint="F2"/>
          <w:szCs w:val="24"/>
        </w:rPr>
        <w:t xml:space="preserve">i prawomocnej </w:t>
      </w:r>
      <w:r w:rsidRPr="00067952">
        <w:rPr>
          <w:color w:val="0D0D0D" w:themeColor="text1" w:themeTint="F2"/>
          <w:szCs w:val="24"/>
        </w:rPr>
        <w:t>decyzji o pozwoleniu n</w:t>
      </w:r>
      <w:r w:rsidR="00CF05FB" w:rsidRPr="00067952">
        <w:rPr>
          <w:color w:val="0D0D0D" w:themeColor="text1" w:themeTint="F2"/>
          <w:szCs w:val="24"/>
        </w:rPr>
        <w:t>a użytkowanie Przedmiotu Umowy;</w:t>
      </w:r>
    </w:p>
    <w:p w:rsidR="00DF4D79" w:rsidRPr="00067952" w:rsidRDefault="00F80BF3"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przygotowanie dokumentów odbior</w:t>
      </w:r>
      <w:r w:rsidR="00337514" w:rsidRPr="00067952">
        <w:rPr>
          <w:color w:val="0D0D0D" w:themeColor="text1" w:themeTint="F2"/>
          <w:szCs w:val="24"/>
        </w:rPr>
        <w:t>u</w:t>
      </w:r>
      <w:r w:rsidRPr="00067952">
        <w:rPr>
          <w:color w:val="0D0D0D" w:themeColor="text1" w:themeTint="F2"/>
          <w:szCs w:val="24"/>
        </w:rPr>
        <w:t xml:space="preserve"> częściow</w:t>
      </w:r>
      <w:r w:rsidR="00337514" w:rsidRPr="00067952">
        <w:rPr>
          <w:color w:val="0D0D0D" w:themeColor="text1" w:themeTint="F2"/>
          <w:szCs w:val="24"/>
        </w:rPr>
        <w:t>ego</w:t>
      </w:r>
      <w:r w:rsidRPr="00067952">
        <w:rPr>
          <w:color w:val="0D0D0D" w:themeColor="text1" w:themeTint="F2"/>
          <w:szCs w:val="24"/>
        </w:rPr>
        <w:t xml:space="preserve"> (których wykaz stanowi załącznik nr </w:t>
      </w:r>
      <w:r w:rsidR="00345DD8" w:rsidRPr="00067952">
        <w:rPr>
          <w:color w:val="0D0D0D" w:themeColor="text1" w:themeTint="F2"/>
          <w:szCs w:val="24"/>
        </w:rPr>
        <w:t>1</w:t>
      </w:r>
      <w:r w:rsidR="004B5AE3" w:rsidRPr="00067952">
        <w:rPr>
          <w:color w:val="0D0D0D" w:themeColor="text1" w:themeTint="F2"/>
          <w:szCs w:val="24"/>
        </w:rPr>
        <w:t>9</w:t>
      </w:r>
      <w:r w:rsidR="00345DD8" w:rsidRPr="00067952">
        <w:rPr>
          <w:color w:val="0D0D0D" w:themeColor="text1" w:themeTint="F2"/>
          <w:szCs w:val="24"/>
        </w:rPr>
        <w:t xml:space="preserve"> </w:t>
      </w:r>
      <w:r w:rsidRPr="00067952">
        <w:rPr>
          <w:color w:val="0D0D0D" w:themeColor="text1" w:themeTint="F2"/>
          <w:szCs w:val="24"/>
        </w:rPr>
        <w:t>do Umowy</w:t>
      </w:r>
      <w:r w:rsidR="005450EF" w:rsidRPr="00067952">
        <w:rPr>
          <w:color w:val="0D0D0D" w:themeColor="text1" w:themeTint="F2"/>
          <w:szCs w:val="24"/>
        </w:rPr>
        <w:t>)</w:t>
      </w:r>
      <w:r w:rsidRPr="00067952">
        <w:rPr>
          <w:color w:val="0D0D0D" w:themeColor="text1" w:themeTint="F2"/>
          <w:szCs w:val="24"/>
        </w:rPr>
        <w:t xml:space="preserve"> sprawdzonych pod względem kompletności i prawidłowości przez nadzór inwestorski oraz przekazanie ich Zamawiającemu </w:t>
      </w:r>
      <w:r w:rsidR="00DF4D79" w:rsidRPr="00067952">
        <w:rPr>
          <w:color w:val="0D0D0D" w:themeColor="text1" w:themeTint="F2"/>
          <w:szCs w:val="24"/>
        </w:rPr>
        <w:t xml:space="preserve">wraz ze zgłoszeniem gotowości do </w:t>
      </w:r>
      <w:r w:rsidR="00DF4D79" w:rsidRPr="00067952">
        <w:rPr>
          <w:color w:val="0D0D0D" w:themeColor="text1" w:themeTint="F2"/>
          <w:szCs w:val="24"/>
        </w:rPr>
        <w:lastRenderedPageBreak/>
        <w:t>odbioru</w:t>
      </w:r>
      <w:r w:rsidRPr="00067952">
        <w:rPr>
          <w:color w:val="0D0D0D" w:themeColor="text1" w:themeTint="F2"/>
          <w:szCs w:val="24"/>
        </w:rPr>
        <w:t>;</w:t>
      </w:r>
    </w:p>
    <w:p w:rsidR="00FD745F" w:rsidRPr="00067952" w:rsidRDefault="00FD745F"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 xml:space="preserve">przygotowanie dokumentów odbioru końcowego (których wykaz stanowi załącznik nr </w:t>
      </w:r>
      <w:r w:rsidR="00345DD8" w:rsidRPr="00067952">
        <w:rPr>
          <w:color w:val="0D0D0D" w:themeColor="text1" w:themeTint="F2"/>
          <w:szCs w:val="24"/>
        </w:rPr>
        <w:t xml:space="preserve">9 </w:t>
      </w:r>
      <w:r w:rsidR="005450EF" w:rsidRPr="00067952">
        <w:rPr>
          <w:color w:val="0D0D0D" w:themeColor="text1" w:themeTint="F2"/>
          <w:szCs w:val="24"/>
        </w:rPr>
        <w:t xml:space="preserve">do Umowy) </w:t>
      </w:r>
      <w:r w:rsidRPr="00067952">
        <w:rPr>
          <w:color w:val="0D0D0D" w:themeColor="text1" w:themeTint="F2"/>
          <w:szCs w:val="24"/>
        </w:rPr>
        <w:t>sprawd</w:t>
      </w:r>
      <w:r w:rsidR="0065370E" w:rsidRPr="00067952">
        <w:rPr>
          <w:color w:val="0D0D0D" w:themeColor="text1" w:themeTint="F2"/>
          <w:szCs w:val="24"/>
        </w:rPr>
        <w:t xml:space="preserve">zonych pod względem kompletności </w:t>
      </w:r>
      <w:r w:rsidRPr="00067952">
        <w:rPr>
          <w:color w:val="0D0D0D" w:themeColor="text1" w:themeTint="F2"/>
          <w:szCs w:val="24"/>
        </w:rPr>
        <w:t xml:space="preserve">i prawidłowości przez nadzór inwestorski oraz przekazanie ich Zamawiającemu </w:t>
      </w:r>
      <w:r w:rsidR="00DF4D79" w:rsidRPr="00067952">
        <w:rPr>
          <w:color w:val="0D0D0D" w:themeColor="text1" w:themeTint="F2"/>
          <w:szCs w:val="24"/>
        </w:rPr>
        <w:t>wraz ze zgłoszeniem gotowości do odbioru</w:t>
      </w:r>
      <w:r w:rsidR="00E0495E" w:rsidRPr="00067952">
        <w:rPr>
          <w:color w:val="0D0D0D" w:themeColor="text1" w:themeTint="F2"/>
          <w:szCs w:val="24"/>
        </w:rPr>
        <w:t>;</w:t>
      </w:r>
    </w:p>
    <w:p w:rsidR="000931FC" w:rsidRPr="00067952" w:rsidRDefault="001C2833"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 xml:space="preserve">wykonywanie </w:t>
      </w:r>
      <w:r w:rsidR="00F40949" w:rsidRPr="00067952">
        <w:rPr>
          <w:color w:val="0D0D0D" w:themeColor="text1" w:themeTint="F2"/>
          <w:szCs w:val="24"/>
        </w:rPr>
        <w:t>wsz</w:t>
      </w:r>
      <w:r w:rsidR="00620D5E" w:rsidRPr="00067952">
        <w:rPr>
          <w:color w:val="0D0D0D" w:themeColor="text1" w:themeTint="F2"/>
          <w:szCs w:val="24"/>
        </w:rPr>
        <w:t>e</w:t>
      </w:r>
      <w:r w:rsidR="00F40949" w:rsidRPr="00067952">
        <w:rPr>
          <w:color w:val="0D0D0D" w:themeColor="text1" w:themeTint="F2"/>
          <w:szCs w:val="24"/>
        </w:rPr>
        <w:t xml:space="preserve">lkich </w:t>
      </w:r>
      <w:r w:rsidR="000F12A9" w:rsidRPr="00067952">
        <w:rPr>
          <w:color w:val="0D0D0D" w:themeColor="text1" w:themeTint="F2"/>
          <w:szCs w:val="24"/>
        </w:rPr>
        <w:t>inn</w:t>
      </w:r>
      <w:r w:rsidRPr="00067952">
        <w:rPr>
          <w:color w:val="0D0D0D" w:themeColor="text1" w:themeTint="F2"/>
          <w:szCs w:val="24"/>
        </w:rPr>
        <w:t>ych</w:t>
      </w:r>
      <w:r w:rsidR="00E0495E" w:rsidRPr="00067952">
        <w:rPr>
          <w:color w:val="0D0D0D" w:themeColor="text1" w:themeTint="F2"/>
          <w:szCs w:val="24"/>
        </w:rPr>
        <w:t xml:space="preserve"> obowiązk</w:t>
      </w:r>
      <w:r w:rsidRPr="00067952">
        <w:rPr>
          <w:color w:val="0D0D0D" w:themeColor="text1" w:themeTint="F2"/>
          <w:szCs w:val="24"/>
        </w:rPr>
        <w:t>ów</w:t>
      </w:r>
      <w:r w:rsidR="00E0495E" w:rsidRPr="00067952">
        <w:rPr>
          <w:color w:val="0D0D0D" w:themeColor="text1" w:themeTint="F2"/>
          <w:szCs w:val="24"/>
        </w:rPr>
        <w:t xml:space="preserve"> wynikając</w:t>
      </w:r>
      <w:r w:rsidRPr="00067952">
        <w:rPr>
          <w:color w:val="0D0D0D" w:themeColor="text1" w:themeTint="F2"/>
          <w:szCs w:val="24"/>
        </w:rPr>
        <w:t>ych</w:t>
      </w:r>
      <w:r w:rsidR="008363E9" w:rsidRPr="00067952">
        <w:rPr>
          <w:color w:val="0D0D0D" w:themeColor="text1" w:themeTint="F2"/>
          <w:szCs w:val="24"/>
        </w:rPr>
        <w:t xml:space="preserve"> </w:t>
      </w:r>
      <w:r w:rsidR="00902999" w:rsidRPr="00067952">
        <w:rPr>
          <w:color w:val="0D0D0D" w:themeColor="text1" w:themeTint="F2"/>
          <w:szCs w:val="24"/>
        </w:rPr>
        <w:t>z Umowy, S</w:t>
      </w:r>
      <w:r w:rsidR="00E0495E" w:rsidRPr="00067952">
        <w:rPr>
          <w:color w:val="0D0D0D" w:themeColor="text1" w:themeTint="F2"/>
          <w:szCs w:val="24"/>
        </w:rPr>
        <w:t>WZ, Dokumentacji technicznej i opisu przedmiotu zamówienia</w:t>
      </w:r>
      <w:r w:rsidR="008363E9" w:rsidRPr="00067952">
        <w:rPr>
          <w:color w:val="0D0D0D" w:themeColor="text1" w:themeTint="F2"/>
          <w:szCs w:val="24"/>
        </w:rPr>
        <w:t xml:space="preserve">, </w:t>
      </w:r>
      <w:r w:rsidR="00620D5E" w:rsidRPr="00067952">
        <w:rPr>
          <w:color w:val="0D0D0D" w:themeColor="text1" w:themeTint="F2"/>
          <w:szCs w:val="24"/>
        </w:rPr>
        <w:t xml:space="preserve">w tym wykonanie wszelkich wskazanych tam prac, robót i dostaw, w sposób i w zakresie </w:t>
      </w:r>
      <w:r w:rsidR="005D0F65" w:rsidRPr="00067952">
        <w:rPr>
          <w:color w:val="0D0D0D" w:themeColor="text1" w:themeTint="F2"/>
          <w:szCs w:val="24"/>
        </w:rPr>
        <w:t xml:space="preserve">tam </w:t>
      </w:r>
      <w:r w:rsidR="00620D5E" w:rsidRPr="00067952">
        <w:rPr>
          <w:color w:val="0D0D0D" w:themeColor="text1" w:themeTint="F2"/>
          <w:szCs w:val="24"/>
        </w:rPr>
        <w:t>wskazanym</w:t>
      </w:r>
      <w:r w:rsidR="00A36AB1" w:rsidRPr="00067952">
        <w:rPr>
          <w:color w:val="0D0D0D" w:themeColor="text1" w:themeTint="F2"/>
          <w:szCs w:val="24"/>
        </w:rPr>
        <w:t>;</w:t>
      </w:r>
    </w:p>
    <w:p w:rsidR="000931FC" w:rsidRPr="00067952" w:rsidRDefault="000931FC" w:rsidP="00937DB3">
      <w:pPr>
        <w:widowControl w:val="0"/>
        <w:numPr>
          <w:ilvl w:val="1"/>
          <w:numId w:val="6"/>
        </w:numPr>
        <w:suppressAutoHyphens w:val="0"/>
        <w:autoSpaceDE w:val="0"/>
        <w:autoSpaceDN w:val="0"/>
        <w:adjustRightInd w:val="0"/>
        <w:spacing w:line="276" w:lineRule="auto"/>
        <w:ind w:left="567" w:hanging="425"/>
        <w:jc w:val="both"/>
        <w:rPr>
          <w:color w:val="0D0D0D" w:themeColor="text1" w:themeTint="F2"/>
          <w:szCs w:val="24"/>
        </w:rPr>
      </w:pPr>
      <w:r w:rsidRPr="00067952">
        <w:rPr>
          <w:color w:val="0D0D0D" w:themeColor="text1" w:themeTint="F2"/>
          <w:szCs w:val="24"/>
        </w:rPr>
        <w:t xml:space="preserve">uczestnictwo w naradach koordynacyjnych, których miejsce, termin i częstotliwość ustala Zamawiający, jak też wskazuje osoby zobowiązane do uczestnictwa w tych naradach. </w:t>
      </w:r>
    </w:p>
    <w:p w:rsidR="00A23DBF" w:rsidRPr="00067952" w:rsidRDefault="00A23DBF" w:rsidP="00937DB3">
      <w:pPr>
        <w:widowControl w:val="0"/>
        <w:numPr>
          <w:ilvl w:val="0"/>
          <w:numId w:val="7"/>
        </w:numPr>
        <w:suppressAutoHyphens w:val="0"/>
        <w:spacing w:line="276" w:lineRule="auto"/>
        <w:ind w:left="142" w:hanging="284"/>
        <w:jc w:val="both"/>
        <w:rPr>
          <w:szCs w:val="24"/>
        </w:rPr>
      </w:pPr>
      <w:r w:rsidRPr="00067952">
        <w:rPr>
          <w:szCs w:val="24"/>
        </w:rPr>
        <w:t xml:space="preserve">Wykonawca przekaże Zamawiającemu: </w:t>
      </w:r>
      <w:r w:rsidRPr="00067952">
        <w:rPr>
          <w:rFonts w:eastAsia="Calibri"/>
          <w:szCs w:val="24"/>
        </w:rPr>
        <w:t>Plan Zapewnienia Jakości</w:t>
      </w:r>
      <w:r w:rsidRPr="00067952">
        <w:rPr>
          <w:rFonts w:eastAsia="Calibri"/>
          <w:szCs w:val="24"/>
          <w:lang w:eastAsia="en-US"/>
        </w:rPr>
        <w:t xml:space="preserve">, Projekt Organizacji Robót, </w:t>
      </w:r>
      <w:r w:rsidRPr="00067952">
        <w:rPr>
          <w:szCs w:val="24"/>
        </w:rPr>
        <w:t>w terminie 5 dni roboczych od daty zawarcia Umowy.</w:t>
      </w:r>
    </w:p>
    <w:p w:rsidR="00870ED2" w:rsidRPr="00067952" w:rsidRDefault="00B90112" w:rsidP="00937DB3">
      <w:pPr>
        <w:widowControl w:val="0"/>
        <w:numPr>
          <w:ilvl w:val="0"/>
          <w:numId w:val="7"/>
        </w:numPr>
        <w:suppressAutoHyphens w:val="0"/>
        <w:spacing w:line="276" w:lineRule="auto"/>
        <w:ind w:left="142" w:hanging="284"/>
        <w:jc w:val="both"/>
        <w:rPr>
          <w:color w:val="0D0D0D" w:themeColor="text1" w:themeTint="F2"/>
          <w:szCs w:val="24"/>
        </w:rPr>
      </w:pPr>
      <w:r w:rsidRPr="00067952">
        <w:rPr>
          <w:color w:val="0D0D0D" w:themeColor="text1" w:themeTint="F2"/>
          <w:szCs w:val="24"/>
        </w:rPr>
        <w:t xml:space="preserve">Wykonawca w terminie 3 dni roboczych od daty zawarcia Umowy przekaże Zamawiającemu </w:t>
      </w:r>
      <w:r w:rsidRPr="00067952">
        <w:rPr>
          <w:bCs/>
          <w:color w:val="0D0D0D" w:themeColor="text1" w:themeTint="F2"/>
          <w:szCs w:val="24"/>
        </w:rPr>
        <w:t>kosztorys ofertowy</w:t>
      </w:r>
      <w:r w:rsidRPr="00067952">
        <w:rPr>
          <w:b/>
          <w:bCs/>
          <w:color w:val="0D0D0D" w:themeColor="text1" w:themeTint="F2"/>
          <w:szCs w:val="24"/>
        </w:rPr>
        <w:t xml:space="preserve"> </w:t>
      </w:r>
      <w:r w:rsidRPr="00067952">
        <w:rPr>
          <w:bCs/>
          <w:color w:val="0D0D0D" w:themeColor="text1" w:themeTint="F2"/>
          <w:szCs w:val="24"/>
        </w:rPr>
        <w:t>sporządzony przez Wykonawcę metodą kalkulacji szczegółowej</w:t>
      </w:r>
      <w:r w:rsidR="00A22EEC" w:rsidRPr="00067952">
        <w:rPr>
          <w:bCs/>
          <w:color w:val="0D0D0D" w:themeColor="text1" w:themeTint="F2"/>
          <w:szCs w:val="24"/>
        </w:rPr>
        <w:t>, na podstawie przedmiaru robót stanowiącego część Dokumentacji technicznej,</w:t>
      </w:r>
      <w:r w:rsidRPr="00067952">
        <w:rPr>
          <w:bCs/>
          <w:color w:val="0D0D0D" w:themeColor="text1" w:themeTint="F2"/>
          <w:szCs w:val="24"/>
        </w:rPr>
        <w:t xml:space="preserve"> zgodnie z zaleceniami Zamawiającego i zatwierdzony przez niego w formie pisemnej pod rygorem nieważności, który będzie stanowił podstawę rozliczeń częściowych oraz podstawę do rozliczeń w sytuacji odstąpienia od Umowy czy też wyliczenia ewentualnych robót dodatkowych lub zamówień, o których mowa w art. 214 ust. 1 pkt 7) Pzp, z zastrzeżeniem odmiennych postanowień Umowy.</w:t>
      </w:r>
    </w:p>
    <w:p w:rsidR="00870ED2" w:rsidRPr="00067952" w:rsidRDefault="00FD745F" w:rsidP="00937DB3">
      <w:pPr>
        <w:widowControl w:val="0"/>
        <w:numPr>
          <w:ilvl w:val="0"/>
          <w:numId w:val="7"/>
        </w:numPr>
        <w:suppressAutoHyphens w:val="0"/>
        <w:spacing w:line="276" w:lineRule="auto"/>
        <w:ind w:left="142" w:hanging="284"/>
        <w:jc w:val="both"/>
        <w:rPr>
          <w:color w:val="0D0D0D" w:themeColor="text1" w:themeTint="F2"/>
          <w:szCs w:val="24"/>
        </w:rPr>
      </w:pPr>
      <w:r w:rsidRPr="00067952">
        <w:rPr>
          <w:rFonts w:eastAsia="Lucida Sans Unicode"/>
          <w:color w:val="0D0D0D" w:themeColor="text1" w:themeTint="F2"/>
          <w:spacing w:val="2"/>
          <w:szCs w:val="24"/>
        </w:rPr>
        <w:t>Wykonawca oświadcza, iż zapoznał się z zakresem robót, prac</w:t>
      </w:r>
      <w:r w:rsidR="00D965CB" w:rsidRPr="00067952">
        <w:rPr>
          <w:rFonts w:eastAsia="Lucida Sans Unicode"/>
          <w:color w:val="0D0D0D" w:themeColor="text1" w:themeTint="F2"/>
          <w:spacing w:val="2"/>
          <w:szCs w:val="24"/>
        </w:rPr>
        <w:t xml:space="preserve">, </w:t>
      </w:r>
      <w:r w:rsidRPr="00067952">
        <w:rPr>
          <w:rFonts w:eastAsia="Lucida Sans Unicode"/>
          <w:color w:val="0D0D0D" w:themeColor="text1" w:themeTint="F2"/>
          <w:spacing w:val="2"/>
          <w:szCs w:val="24"/>
        </w:rPr>
        <w:t>dostaw</w:t>
      </w:r>
      <w:r w:rsidR="00D965CB" w:rsidRPr="00067952">
        <w:rPr>
          <w:rFonts w:eastAsia="Lucida Sans Unicode"/>
          <w:color w:val="0D0D0D" w:themeColor="text1" w:themeTint="F2"/>
          <w:spacing w:val="2"/>
          <w:szCs w:val="24"/>
        </w:rPr>
        <w:t xml:space="preserve"> i usług</w:t>
      </w:r>
      <w:r w:rsidR="00521AF3" w:rsidRPr="00067952">
        <w:rPr>
          <w:rFonts w:eastAsia="Lucida Sans Unicode"/>
          <w:color w:val="0D0D0D" w:themeColor="text1" w:themeTint="F2"/>
          <w:spacing w:val="2"/>
          <w:szCs w:val="24"/>
        </w:rPr>
        <w:t>,</w:t>
      </w:r>
      <w:r w:rsidRPr="00067952">
        <w:rPr>
          <w:rFonts w:eastAsia="Lucida Sans Unicode"/>
          <w:color w:val="0D0D0D" w:themeColor="text1" w:themeTint="F2"/>
          <w:spacing w:val="2"/>
          <w:szCs w:val="24"/>
        </w:rPr>
        <w:t xml:space="preserve"> składających się na Zadanie inwestycyjne, a także uzyskał wyczerpujące informacje o warunkach istniejących na terenie nieruchomości, na której realizowane jest Zadanie inwestycyjne</w:t>
      </w:r>
      <w:r w:rsidR="00521AF3" w:rsidRPr="00067952">
        <w:rPr>
          <w:rFonts w:eastAsia="Lucida Sans Unicode"/>
          <w:color w:val="0D0D0D" w:themeColor="text1" w:themeTint="F2"/>
          <w:spacing w:val="2"/>
          <w:szCs w:val="24"/>
        </w:rPr>
        <w:t>, a także dróg dojazdowych</w:t>
      </w:r>
      <w:r w:rsidRPr="00067952">
        <w:rPr>
          <w:rFonts w:eastAsia="Lucida Sans Unicode"/>
          <w:color w:val="0D0D0D" w:themeColor="text1" w:themeTint="F2"/>
          <w:spacing w:val="2"/>
          <w:szCs w:val="24"/>
        </w:rPr>
        <w:t xml:space="preserve"> i oświadcza, że otrzymane informacje umożliwiły mu jednoznaczną ocenę zakresu robót, warunków i czasu koniecznego do należytego wykonania Przedmiotu Umowy oraz pozwoliły na dokonanie ostatecznej kalkulacji wynagrodzenia.</w:t>
      </w:r>
      <w:r w:rsidR="00521AF3" w:rsidRPr="00067952">
        <w:rPr>
          <w:rFonts w:eastAsia="Lucida Sans Unicode"/>
          <w:color w:val="0D0D0D" w:themeColor="text1" w:themeTint="F2"/>
          <w:spacing w:val="2"/>
          <w:szCs w:val="24"/>
        </w:rPr>
        <w:t xml:space="preserve"> Wobec powyższego Wykonawca oświadcza, iż nie ma żadnych przeszkód do należytego wykonania Przedmiotu Umowy.</w:t>
      </w:r>
      <w:r w:rsidRPr="00067952">
        <w:rPr>
          <w:rFonts w:eastAsia="Lucida Sans Unicode"/>
          <w:color w:val="0D0D0D" w:themeColor="text1" w:themeTint="F2"/>
          <w:spacing w:val="2"/>
          <w:szCs w:val="24"/>
        </w:rPr>
        <w:t xml:space="preserve"> </w:t>
      </w:r>
      <w:r w:rsidR="00870ED2" w:rsidRPr="00067952">
        <w:rPr>
          <w:color w:val="0D0D0D" w:themeColor="text1" w:themeTint="F2"/>
          <w:szCs w:val="24"/>
        </w:rPr>
        <w:t>Wykonawca w terminie 3 dni roboczych od dnia przekazania terenu budowy przekaże Zamawiającemu oświadczenia o przyjęciu obowiązków na drukach wydanych przez właściwy organ nadzoru budowlanego.</w:t>
      </w:r>
    </w:p>
    <w:p w:rsidR="00FD745F" w:rsidRPr="00067952" w:rsidRDefault="00FD745F" w:rsidP="00937DB3">
      <w:pPr>
        <w:widowControl w:val="0"/>
        <w:numPr>
          <w:ilvl w:val="0"/>
          <w:numId w:val="7"/>
        </w:numPr>
        <w:suppressAutoHyphens w:val="0"/>
        <w:spacing w:line="276" w:lineRule="auto"/>
        <w:ind w:left="142" w:hanging="284"/>
        <w:jc w:val="both"/>
        <w:rPr>
          <w:color w:val="0D0D0D" w:themeColor="text1" w:themeTint="F2"/>
          <w:szCs w:val="24"/>
        </w:rPr>
      </w:pPr>
      <w:r w:rsidRPr="00067952">
        <w:rPr>
          <w:rFonts w:eastAsia="Lucida Sans Unicode"/>
          <w:color w:val="0D0D0D" w:themeColor="text1" w:themeTint="F2"/>
          <w:spacing w:val="2"/>
          <w:szCs w:val="24"/>
        </w:rPr>
        <w:t>Wykonawca oświadcza, że jeżeli poweźmie wątpliwości</w:t>
      </w:r>
      <w:r w:rsidR="00BE3C8B" w:rsidRPr="00067952">
        <w:rPr>
          <w:rFonts w:eastAsia="Lucida Sans Unicode"/>
          <w:color w:val="0D0D0D" w:themeColor="text1" w:themeTint="F2"/>
          <w:spacing w:val="2"/>
          <w:szCs w:val="24"/>
        </w:rPr>
        <w:t>,</w:t>
      </w:r>
      <w:r w:rsidRPr="00067952">
        <w:rPr>
          <w:rFonts w:eastAsia="Lucida Sans Unicode"/>
          <w:color w:val="0D0D0D" w:themeColor="text1" w:themeTint="F2"/>
          <w:spacing w:val="2"/>
          <w:szCs w:val="24"/>
        </w:rPr>
        <w:t xml:space="preserve"> co do wymagań i ustaleń zawartych w Umowie, dostarczonej przez Zamawiającego dokumentacji </w:t>
      </w:r>
      <w:r w:rsidR="001C2833" w:rsidRPr="00067952">
        <w:rPr>
          <w:rFonts w:eastAsia="Lucida Sans Unicode"/>
          <w:color w:val="0D0D0D" w:themeColor="text1" w:themeTint="F2"/>
          <w:spacing w:val="2"/>
          <w:szCs w:val="24"/>
        </w:rPr>
        <w:t>lub</w:t>
      </w:r>
      <w:r w:rsidRPr="00067952">
        <w:rPr>
          <w:rFonts w:eastAsia="Lucida Sans Unicode"/>
          <w:color w:val="0D0D0D" w:themeColor="text1" w:themeTint="F2"/>
          <w:spacing w:val="2"/>
          <w:szCs w:val="24"/>
        </w:rPr>
        <w:t xml:space="preserve"> co do wymagań i ustaleń wynikających </w:t>
      </w:r>
      <w:r w:rsidR="005B059D" w:rsidRPr="00067952">
        <w:rPr>
          <w:rFonts w:eastAsia="Lucida Sans Unicode"/>
          <w:color w:val="0D0D0D" w:themeColor="text1" w:themeTint="F2"/>
          <w:spacing w:val="2"/>
          <w:szCs w:val="24"/>
        </w:rPr>
        <w:t xml:space="preserve">                                    </w:t>
      </w:r>
      <w:r w:rsidRPr="00067952">
        <w:rPr>
          <w:rFonts w:eastAsia="Lucida Sans Unicode"/>
          <w:color w:val="0D0D0D" w:themeColor="text1" w:themeTint="F2"/>
          <w:spacing w:val="2"/>
          <w:szCs w:val="24"/>
        </w:rPr>
        <w:t xml:space="preserve">z </w:t>
      </w:r>
      <w:r w:rsidR="001C2833" w:rsidRPr="00067952">
        <w:rPr>
          <w:rFonts w:eastAsia="Lucida Sans Unicode"/>
          <w:color w:val="0D0D0D" w:themeColor="text1" w:themeTint="F2"/>
          <w:spacing w:val="2"/>
          <w:szCs w:val="24"/>
        </w:rPr>
        <w:t>właściwych</w:t>
      </w:r>
      <w:r w:rsidRPr="00067952">
        <w:rPr>
          <w:rFonts w:eastAsia="Lucida Sans Unicode"/>
          <w:color w:val="0D0D0D" w:themeColor="text1" w:themeTint="F2"/>
          <w:spacing w:val="2"/>
          <w:szCs w:val="24"/>
        </w:rPr>
        <w:t xml:space="preserve"> przepisów jest zobowiązany zwrócić się niezwłocznie z odpowiednim zapytaniem do Zamawiającego. </w:t>
      </w:r>
    </w:p>
    <w:p w:rsidR="00F358A4" w:rsidRPr="00067952" w:rsidRDefault="006B1E59" w:rsidP="007A57A7">
      <w:pPr>
        <w:pStyle w:val="Nagwek1"/>
        <w:tabs>
          <w:tab w:val="clear" w:pos="432"/>
          <w:tab w:val="num" w:pos="142"/>
        </w:tabs>
        <w:spacing w:before="360" w:after="120" w:line="276" w:lineRule="auto"/>
        <w:ind w:left="431" w:hanging="431"/>
        <w:rPr>
          <w:rFonts w:ascii="Times New Roman" w:hAnsi="Times New Roman" w:cs="Times New Roman"/>
          <w:smallCaps/>
          <w:color w:val="0D0D0D" w:themeColor="text1" w:themeTint="F2"/>
          <w:sz w:val="24"/>
          <w:szCs w:val="24"/>
        </w:rPr>
      </w:pPr>
      <w:bookmarkStart w:id="14" w:name="_Toc98318890"/>
      <w:r w:rsidRPr="00067952">
        <w:rPr>
          <w:rFonts w:ascii="Times New Roman" w:hAnsi="Times New Roman" w:cs="Times New Roman"/>
          <w:color w:val="0D0D0D" w:themeColor="text1" w:themeTint="F2"/>
          <w:sz w:val="24"/>
          <w:szCs w:val="24"/>
        </w:rPr>
        <w:t xml:space="preserve">§ </w:t>
      </w:r>
      <w:r w:rsidR="00B90112" w:rsidRPr="00067952">
        <w:rPr>
          <w:rFonts w:ascii="Times New Roman" w:hAnsi="Times New Roman" w:cs="Times New Roman"/>
          <w:color w:val="0D0D0D" w:themeColor="text1" w:themeTint="F2"/>
          <w:sz w:val="24"/>
          <w:szCs w:val="24"/>
        </w:rPr>
        <w:t>5</w:t>
      </w:r>
      <w:r w:rsidRPr="00067952">
        <w:rPr>
          <w:rFonts w:ascii="Times New Roman" w:hAnsi="Times New Roman" w:cs="Times New Roman"/>
          <w:color w:val="0D0D0D" w:themeColor="text1" w:themeTint="F2"/>
          <w:sz w:val="24"/>
          <w:szCs w:val="24"/>
        </w:rPr>
        <w:t xml:space="preserve">. </w:t>
      </w:r>
      <w:r w:rsidR="00F358A4" w:rsidRPr="00067952">
        <w:rPr>
          <w:rFonts w:ascii="Times New Roman" w:hAnsi="Times New Roman" w:cs="Times New Roman"/>
          <w:color w:val="0D0D0D" w:themeColor="text1" w:themeTint="F2"/>
          <w:sz w:val="24"/>
          <w:szCs w:val="24"/>
        </w:rPr>
        <w:t>Terminy realizacji</w:t>
      </w:r>
      <w:r w:rsidRPr="00067952">
        <w:rPr>
          <w:rFonts w:ascii="Times New Roman" w:hAnsi="Times New Roman" w:cs="Times New Roman"/>
          <w:color w:val="0D0D0D" w:themeColor="text1" w:themeTint="F2"/>
          <w:sz w:val="24"/>
          <w:szCs w:val="24"/>
        </w:rPr>
        <w:t>.</w:t>
      </w:r>
      <w:bookmarkEnd w:id="14"/>
    </w:p>
    <w:p w:rsidR="00E2536A" w:rsidRPr="00FE7CF6" w:rsidRDefault="00242BB6" w:rsidP="00937DB3">
      <w:pPr>
        <w:pStyle w:val="Default"/>
        <w:numPr>
          <w:ilvl w:val="6"/>
          <w:numId w:val="60"/>
        </w:numPr>
        <w:spacing w:line="276" w:lineRule="auto"/>
        <w:ind w:hanging="357"/>
        <w:jc w:val="both"/>
        <w:rPr>
          <w:rFonts w:ascii="Times New Roman" w:hAnsi="Times New Roman" w:cs="Times New Roman"/>
          <w:color w:val="auto"/>
        </w:rPr>
      </w:pPr>
      <w:r w:rsidRPr="00FE7CF6">
        <w:rPr>
          <w:rFonts w:ascii="Times New Roman" w:hAnsi="Times New Roman" w:cs="Times New Roman"/>
          <w:color w:val="auto"/>
        </w:rPr>
        <w:t xml:space="preserve">Wykonawca wykona </w:t>
      </w:r>
      <w:r w:rsidR="00E2536A" w:rsidRPr="00FE7CF6">
        <w:rPr>
          <w:rFonts w:ascii="Times New Roman" w:hAnsi="Times New Roman" w:cs="Times New Roman"/>
          <w:color w:val="auto"/>
        </w:rPr>
        <w:t xml:space="preserve">w całości </w:t>
      </w:r>
      <w:r w:rsidRPr="00FE7CF6">
        <w:rPr>
          <w:rFonts w:ascii="Times New Roman" w:hAnsi="Times New Roman" w:cs="Times New Roman"/>
          <w:color w:val="auto"/>
        </w:rPr>
        <w:t xml:space="preserve">Przedmiot Umowy </w:t>
      </w:r>
      <w:r w:rsidR="00E2536A" w:rsidRPr="00FE7CF6">
        <w:rPr>
          <w:rFonts w:ascii="Times New Roman" w:hAnsi="Times New Roman" w:cs="Times New Roman"/>
          <w:color w:val="auto"/>
        </w:rPr>
        <w:t>określony w § 1 ust. 2</w:t>
      </w:r>
      <w:r w:rsidR="004F0909" w:rsidRPr="00FE7CF6">
        <w:rPr>
          <w:rFonts w:ascii="Times New Roman" w:hAnsi="Times New Roman" w:cs="Times New Roman"/>
          <w:color w:val="auto"/>
        </w:rPr>
        <w:t xml:space="preserve"> Umowy</w:t>
      </w:r>
      <w:r w:rsidR="00E2536A" w:rsidRPr="00FE7CF6">
        <w:rPr>
          <w:rFonts w:ascii="Times New Roman" w:hAnsi="Times New Roman" w:cs="Times New Roman"/>
          <w:color w:val="auto"/>
        </w:rPr>
        <w:t xml:space="preserve"> </w:t>
      </w:r>
      <w:r w:rsidRPr="00FE7CF6">
        <w:rPr>
          <w:rFonts w:ascii="Times New Roman" w:hAnsi="Times New Roman" w:cs="Times New Roman"/>
          <w:color w:val="auto"/>
        </w:rPr>
        <w:t xml:space="preserve">w terminie </w:t>
      </w:r>
      <w:r w:rsidR="00CB51AE" w:rsidRPr="00FE7CF6">
        <w:rPr>
          <w:rFonts w:ascii="Times New Roman" w:hAnsi="Times New Roman" w:cs="Times New Roman"/>
          <w:b/>
          <w:color w:val="auto"/>
        </w:rPr>
        <w:t xml:space="preserve">do </w:t>
      </w:r>
      <w:r w:rsidR="00FE7CF6">
        <w:rPr>
          <w:rFonts w:ascii="Times New Roman" w:hAnsi="Times New Roman" w:cs="Times New Roman"/>
          <w:b/>
          <w:color w:val="auto"/>
        </w:rPr>
        <w:t>31.10.2023</w:t>
      </w:r>
      <w:r w:rsidR="00CB51AE" w:rsidRPr="00FE7CF6">
        <w:rPr>
          <w:rFonts w:ascii="Times New Roman" w:hAnsi="Times New Roman" w:cs="Times New Roman"/>
          <w:b/>
          <w:color w:val="auto"/>
        </w:rPr>
        <w:t xml:space="preserve"> roku.</w:t>
      </w:r>
    </w:p>
    <w:p w:rsidR="00E2536A" w:rsidRPr="00067952" w:rsidRDefault="00242BB6" w:rsidP="00937DB3">
      <w:pPr>
        <w:pStyle w:val="Default"/>
        <w:numPr>
          <w:ilvl w:val="6"/>
          <w:numId w:val="60"/>
        </w:numPr>
        <w:spacing w:line="276" w:lineRule="auto"/>
        <w:ind w:hanging="357"/>
        <w:jc w:val="both"/>
        <w:rPr>
          <w:rFonts w:ascii="Times New Roman" w:hAnsi="Times New Roman" w:cs="Times New Roman"/>
          <w:color w:val="auto"/>
        </w:rPr>
      </w:pPr>
      <w:r w:rsidRPr="00067952">
        <w:rPr>
          <w:rFonts w:ascii="Times New Roman" w:hAnsi="Times New Roman" w:cs="Times New Roman"/>
          <w:color w:val="auto"/>
        </w:rPr>
        <w:t xml:space="preserve">Zamawiający przekaże Wykonawcy teren budowy w terminie do 10 dni roboczych od dnia ziszczenia się wszystkich następujących zdarzeń: doręczenie przez Wykonawcę </w:t>
      </w:r>
      <w:r w:rsidRPr="00067952">
        <w:rPr>
          <w:rFonts w:ascii="Times New Roman" w:hAnsi="Times New Roman" w:cs="Times New Roman"/>
          <w:color w:val="auto"/>
          <w:lang w:eastAsia="zh-CN"/>
        </w:rPr>
        <w:t xml:space="preserve">kopii polisy </w:t>
      </w:r>
      <w:r w:rsidRPr="00067952">
        <w:rPr>
          <w:rFonts w:ascii="Times New Roman" w:hAnsi="Times New Roman" w:cs="Times New Roman"/>
          <w:color w:val="auto"/>
        </w:rPr>
        <w:t>ubezpieczeniowej wraz z potwierdzeniem opłacenia składek ubezpieczeniowych</w:t>
      </w:r>
      <w:r w:rsidRPr="00067952">
        <w:rPr>
          <w:rFonts w:ascii="Times New Roman" w:hAnsi="Times New Roman" w:cs="Times New Roman"/>
          <w:color w:val="auto"/>
          <w:lang w:eastAsia="zh-CN"/>
        </w:rPr>
        <w:t xml:space="preserve"> i </w:t>
      </w:r>
      <w:r w:rsidR="00E2536A" w:rsidRPr="00067952">
        <w:rPr>
          <w:rFonts w:ascii="Times New Roman" w:hAnsi="Times New Roman" w:cs="Times New Roman"/>
          <w:color w:val="auto"/>
          <w:lang w:eastAsia="zh-CN"/>
        </w:rPr>
        <w:t xml:space="preserve">Kosztorysu ofertowego </w:t>
      </w:r>
      <w:r w:rsidRPr="00067952">
        <w:rPr>
          <w:rFonts w:ascii="Times New Roman" w:hAnsi="Times New Roman" w:cs="Times New Roman"/>
          <w:color w:val="auto"/>
          <w:lang w:eastAsia="zh-CN"/>
        </w:rPr>
        <w:t xml:space="preserve">zatwierdzonego przez nadzór inwestorski i Zamawiającego. </w:t>
      </w:r>
      <w:r w:rsidRPr="00067952">
        <w:rPr>
          <w:rFonts w:ascii="Times New Roman" w:hAnsi="Times New Roman" w:cs="Times New Roman"/>
          <w:color w:val="auto"/>
        </w:rPr>
        <w:t>Opóźnienie w przekazaniu terenu budowy z przyczyn leżących po stronie Wykonawcy, nie powoduje przedłużenia terminów realizacji Przedmiotu Umowy.</w:t>
      </w:r>
    </w:p>
    <w:p w:rsidR="005F4A13" w:rsidRPr="00067952" w:rsidRDefault="001C4D89" w:rsidP="00937DB3">
      <w:pPr>
        <w:pStyle w:val="Default"/>
        <w:numPr>
          <w:ilvl w:val="6"/>
          <w:numId w:val="60"/>
        </w:numPr>
        <w:spacing w:line="276" w:lineRule="auto"/>
        <w:ind w:hanging="357"/>
        <w:jc w:val="both"/>
        <w:rPr>
          <w:rFonts w:ascii="Times New Roman" w:hAnsi="Times New Roman" w:cs="Times New Roman"/>
          <w:color w:val="auto"/>
        </w:rPr>
      </w:pPr>
      <w:r w:rsidRPr="00067952">
        <w:rPr>
          <w:rFonts w:ascii="Times New Roman" w:hAnsi="Times New Roman" w:cs="Times New Roman"/>
          <w:color w:val="auto"/>
        </w:rPr>
        <w:lastRenderedPageBreak/>
        <w:t xml:space="preserve">Wykonawca rozpocznie realizację Przedmiotu Umowy w terminie 3 dni roboczych od daty przekazania mu terenu budowy. </w:t>
      </w:r>
    </w:p>
    <w:p w:rsidR="00010D78" w:rsidRPr="00067952" w:rsidRDefault="00EE3DDE" w:rsidP="00EE3DDE">
      <w:pPr>
        <w:pStyle w:val="Nagwek1"/>
        <w:spacing w:before="360" w:after="120" w:line="276" w:lineRule="auto"/>
        <w:ind w:left="431" w:hanging="431"/>
        <w:rPr>
          <w:rFonts w:ascii="Times New Roman" w:eastAsia="Calibri" w:hAnsi="Times New Roman" w:cs="Times New Roman"/>
          <w:smallCaps/>
          <w:sz w:val="24"/>
          <w:szCs w:val="24"/>
          <w:highlight w:val="yellow"/>
          <w:lang w:eastAsia="en-US"/>
        </w:rPr>
      </w:pPr>
      <w:bookmarkStart w:id="15" w:name="_Toc98318892"/>
      <w:r w:rsidRPr="00067952">
        <w:rPr>
          <w:rFonts w:ascii="Times New Roman" w:hAnsi="Times New Roman" w:cs="Times New Roman"/>
          <w:sz w:val="24"/>
          <w:szCs w:val="24"/>
        </w:rPr>
        <w:t>§</w:t>
      </w:r>
      <w:r w:rsidR="006B1E59" w:rsidRPr="00067952">
        <w:rPr>
          <w:rFonts w:ascii="Times New Roman" w:hAnsi="Times New Roman" w:cs="Times New Roman"/>
          <w:sz w:val="24"/>
          <w:szCs w:val="24"/>
        </w:rPr>
        <w:t xml:space="preserve"> </w:t>
      </w:r>
      <w:r w:rsidR="00145EE8" w:rsidRPr="00067952">
        <w:rPr>
          <w:rFonts w:ascii="Times New Roman" w:hAnsi="Times New Roman" w:cs="Times New Roman"/>
          <w:sz w:val="24"/>
          <w:szCs w:val="24"/>
        </w:rPr>
        <w:t>6</w:t>
      </w:r>
      <w:r w:rsidRPr="00067952">
        <w:rPr>
          <w:rFonts w:ascii="Times New Roman" w:hAnsi="Times New Roman" w:cs="Times New Roman"/>
          <w:sz w:val="24"/>
          <w:szCs w:val="24"/>
        </w:rPr>
        <w:t xml:space="preserve">. </w:t>
      </w:r>
      <w:r w:rsidR="007557CD" w:rsidRPr="00067952">
        <w:rPr>
          <w:rFonts w:ascii="Times New Roman" w:hAnsi="Times New Roman" w:cs="Times New Roman"/>
          <w:sz w:val="24"/>
          <w:szCs w:val="24"/>
        </w:rPr>
        <w:t>Roboty zamienne</w:t>
      </w:r>
      <w:r w:rsidR="000C4A5A" w:rsidRPr="00067952">
        <w:rPr>
          <w:rFonts w:ascii="Times New Roman" w:hAnsi="Times New Roman" w:cs="Times New Roman"/>
          <w:sz w:val="24"/>
          <w:szCs w:val="24"/>
        </w:rPr>
        <w:t xml:space="preserve"> </w:t>
      </w:r>
      <w:bookmarkEnd w:id="15"/>
      <w:r w:rsidR="00884FCB" w:rsidRPr="00067952">
        <w:rPr>
          <w:rFonts w:ascii="Times New Roman" w:hAnsi="Times New Roman" w:cs="Times New Roman"/>
          <w:sz w:val="24"/>
          <w:szCs w:val="24"/>
        </w:rPr>
        <w:t xml:space="preserve">i zmiana </w:t>
      </w:r>
      <w:r w:rsidR="00811E11" w:rsidRPr="00067952">
        <w:rPr>
          <w:rFonts w:ascii="Times New Roman" w:hAnsi="Times New Roman" w:cs="Times New Roman"/>
          <w:sz w:val="24"/>
          <w:szCs w:val="24"/>
        </w:rPr>
        <w:t>materiałów, wyrobów, urządzeń</w:t>
      </w:r>
    </w:p>
    <w:p w:rsidR="00E26759" w:rsidRPr="00067952" w:rsidRDefault="00A56E00" w:rsidP="00937DB3">
      <w:pPr>
        <w:pStyle w:val="Akapitzlist"/>
        <w:widowControl w:val="0"/>
        <w:numPr>
          <w:ilvl w:val="0"/>
          <w:numId w:val="17"/>
        </w:numPr>
        <w:spacing w:after="0"/>
        <w:ind w:left="142" w:hanging="284"/>
        <w:contextualSpacing w:val="0"/>
        <w:jc w:val="both"/>
        <w:rPr>
          <w:rFonts w:ascii="Times New Roman" w:hAnsi="Times New Roman"/>
          <w:sz w:val="24"/>
          <w:szCs w:val="24"/>
        </w:rPr>
      </w:pPr>
      <w:r w:rsidRPr="00067952">
        <w:rPr>
          <w:rFonts w:ascii="Times New Roman" w:hAnsi="Times New Roman"/>
          <w:sz w:val="24"/>
          <w:szCs w:val="24"/>
          <w:lang w:bidi="pl-PL"/>
        </w:rPr>
        <w:t xml:space="preserve">Zamawiający dopuszcza możliwość wystąpienia w trakcie realizacji Przedmiotu Umowy konieczności wykonania </w:t>
      </w:r>
      <w:r w:rsidRPr="00067952">
        <w:rPr>
          <w:rFonts w:ascii="Times New Roman" w:hAnsi="Times New Roman"/>
          <w:bCs/>
          <w:sz w:val="24"/>
          <w:szCs w:val="24"/>
          <w:shd w:val="clear" w:color="auto" w:fill="FFFFFF"/>
          <w:lang w:bidi="pl-PL"/>
        </w:rPr>
        <w:t xml:space="preserve">robót zamiennych </w:t>
      </w:r>
      <w:r w:rsidRPr="00067952">
        <w:rPr>
          <w:rFonts w:ascii="Times New Roman" w:hAnsi="Times New Roman"/>
          <w:sz w:val="24"/>
          <w:szCs w:val="24"/>
          <w:shd w:val="clear" w:color="auto" w:fill="FFFFFF"/>
          <w:lang w:bidi="pl-PL"/>
        </w:rPr>
        <w:t>w stosunku do przewidzianych Umową,</w:t>
      </w:r>
      <w:r w:rsidR="00902999" w:rsidRPr="00067952">
        <w:rPr>
          <w:rFonts w:ascii="Times New Roman" w:hAnsi="Times New Roman"/>
          <w:sz w:val="24"/>
          <w:szCs w:val="24"/>
          <w:shd w:val="clear" w:color="auto" w:fill="FFFFFF"/>
          <w:lang w:bidi="pl-PL"/>
        </w:rPr>
        <w:t xml:space="preserve"> Dokumentacją techniczną oraz S</w:t>
      </w:r>
      <w:r w:rsidRPr="00067952">
        <w:rPr>
          <w:rFonts w:ascii="Times New Roman" w:hAnsi="Times New Roman"/>
          <w:sz w:val="24"/>
          <w:szCs w:val="24"/>
          <w:shd w:val="clear" w:color="auto" w:fill="FFFFFF"/>
          <w:lang w:bidi="pl-PL"/>
        </w:rPr>
        <w:t>WZ, w sytuacji gdy wykonanie tych robót będzie niezbędne do prawidłowego, tj. zgodnego z zasadami wiedzy technicznej i przepisami obowiązującymi na dzień odbioru robót, wykonania Przedmiotu Umowy, przy czym wprowadzenie robót zamiennych nie powoduje rozszerzenia P</w:t>
      </w:r>
      <w:r w:rsidR="00902999" w:rsidRPr="00067952">
        <w:rPr>
          <w:rFonts w:ascii="Times New Roman" w:hAnsi="Times New Roman"/>
          <w:sz w:val="24"/>
          <w:szCs w:val="24"/>
          <w:shd w:val="clear" w:color="auto" w:fill="FFFFFF"/>
          <w:lang w:bidi="pl-PL"/>
        </w:rPr>
        <w:t>rzedmiotu Umowy w stosunku do S</w:t>
      </w:r>
      <w:r w:rsidRPr="00067952">
        <w:rPr>
          <w:rFonts w:ascii="Times New Roman" w:hAnsi="Times New Roman"/>
          <w:sz w:val="24"/>
          <w:szCs w:val="24"/>
          <w:shd w:val="clear" w:color="auto" w:fill="FFFFFF"/>
          <w:lang w:bidi="pl-PL"/>
        </w:rPr>
        <w:t>WZ oraz treści oferty</w:t>
      </w:r>
      <w:r w:rsidRPr="00067952">
        <w:rPr>
          <w:rFonts w:ascii="Times New Roman" w:hAnsi="Times New Roman"/>
          <w:sz w:val="24"/>
          <w:szCs w:val="24"/>
          <w:shd w:val="clear" w:color="auto" w:fill="FFFFFF"/>
        </w:rPr>
        <w:t xml:space="preserve">. </w:t>
      </w:r>
      <w:r w:rsidRPr="00067952">
        <w:rPr>
          <w:rFonts w:ascii="Times New Roman" w:hAnsi="Times New Roman"/>
          <w:sz w:val="24"/>
          <w:szCs w:val="24"/>
          <w:shd w:val="clear" w:color="auto" w:fill="FFFFFF"/>
          <w:lang w:bidi="pl-PL"/>
        </w:rPr>
        <w:t>W</w:t>
      </w:r>
      <w:r w:rsidRPr="00067952">
        <w:rPr>
          <w:rFonts w:ascii="Times New Roman" w:hAnsi="Times New Roman"/>
          <w:sz w:val="24"/>
          <w:szCs w:val="24"/>
        </w:rPr>
        <w:t>prowadzenie robót zamiennych jest przy tym dopuszczalne, w przypadku gdy</w:t>
      </w:r>
      <w:r w:rsidR="008B7C7C" w:rsidRPr="00067952">
        <w:rPr>
          <w:rFonts w:ascii="Times New Roman" w:hAnsi="Times New Roman"/>
          <w:sz w:val="24"/>
          <w:szCs w:val="24"/>
        </w:rPr>
        <w:t xml:space="preserve"> wystąpi jedna z poniższych przesłanek</w:t>
      </w:r>
      <w:r w:rsidRPr="00067952">
        <w:rPr>
          <w:rFonts w:ascii="Times New Roman" w:hAnsi="Times New Roman"/>
          <w:sz w:val="24"/>
          <w:szCs w:val="24"/>
        </w:rPr>
        <w:t>:</w:t>
      </w:r>
    </w:p>
    <w:p w:rsidR="00876066" w:rsidRPr="00067952" w:rsidRDefault="00A56E00" w:rsidP="002F6FAB">
      <w:pPr>
        <w:widowControl w:val="0"/>
        <w:numPr>
          <w:ilvl w:val="1"/>
          <w:numId w:val="18"/>
        </w:numPr>
        <w:suppressAutoHyphens w:val="0"/>
        <w:spacing w:line="276" w:lineRule="auto"/>
        <w:ind w:left="567" w:hanging="357"/>
        <w:jc w:val="both"/>
        <w:rPr>
          <w:rFonts w:eastAsia="Calibri"/>
          <w:szCs w:val="24"/>
          <w:lang w:eastAsia="en-US"/>
        </w:rPr>
      </w:pPr>
      <w:r w:rsidRPr="00067952">
        <w:rPr>
          <w:rFonts w:eastAsia="Calibri"/>
          <w:szCs w:val="24"/>
          <w:lang w:bidi="pl-PL"/>
        </w:rPr>
        <w:t>s</w:t>
      </w:r>
      <w:r w:rsidR="00C85F01" w:rsidRPr="00067952">
        <w:rPr>
          <w:szCs w:val="24"/>
          <w:lang w:bidi="pl-PL"/>
        </w:rPr>
        <w:t xml:space="preserve">ą korzystne dla Zamawiającego na etapie realizacji </w:t>
      </w:r>
      <w:r w:rsidR="0072168A" w:rsidRPr="00067952">
        <w:rPr>
          <w:szCs w:val="24"/>
          <w:lang w:bidi="pl-PL"/>
        </w:rPr>
        <w:t>U</w:t>
      </w:r>
      <w:r w:rsidR="00C85F01" w:rsidRPr="00067952">
        <w:rPr>
          <w:szCs w:val="24"/>
          <w:lang w:bidi="pl-PL"/>
        </w:rPr>
        <w:t xml:space="preserve">mowy lub przyniosą korzystne skutki w trakcie eksploatacji </w:t>
      </w:r>
      <w:r w:rsidR="0072168A" w:rsidRPr="00067952">
        <w:rPr>
          <w:szCs w:val="24"/>
          <w:lang w:bidi="pl-PL"/>
        </w:rPr>
        <w:t>P</w:t>
      </w:r>
      <w:r w:rsidR="00C85F01" w:rsidRPr="00067952">
        <w:rPr>
          <w:szCs w:val="24"/>
          <w:lang w:bidi="pl-PL"/>
        </w:rPr>
        <w:t xml:space="preserve">rzedmiotu </w:t>
      </w:r>
      <w:r w:rsidR="0072168A" w:rsidRPr="00067952">
        <w:rPr>
          <w:szCs w:val="24"/>
          <w:lang w:bidi="pl-PL"/>
        </w:rPr>
        <w:t>U</w:t>
      </w:r>
      <w:r w:rsidR="002659EF" w:rsidRPr="00067952">
        <w:rPr>
          <w:szCs w:val="24"/>
          <w:lang w:bidi="pl-PL"/>
        </w:rPr>
        <w:t>mowy</w:t>
      </w:r>
      <w:r w:rsidR="00E42153" w:rsidRPr="00067952">
        <w:rPr>
          <w:szCs w:val="24"/>
          <w:lang w:bidi="pl-PL"/>
        </w:rPr>
        <w:t xml:space="preserve">, w tym </w:t>
      </w:r>
      <w:r w:rsidR="00E42153" w:rsidRPr="00067952">
        <w:rPr>
          <w:szCs w:val="24"/>
          <w:lang w:eastAsia="en-US" w:bidi="pl-PL"/>
        </w:rPr>
        <w:t>pozwalające na zaoszczędzenie kosztów eksploatacji Przedmiotu Umowy</w:t>
      </w:r>
      <w:r w:rsidR="002659EF" w:rsidRPr="00067952">
        <w:rPr>
          <w:szCs w:val="24"/>
          <w:lang w:bidi="pl-PL"/>
        </w:rPr>
        <w:t>;</w:t>
      </w:r>
    </w:p>
    <w:p w:rsidR="00876066" w:rsidRPr="00067952" w:rsidRDefault="00C85F01" w:rsidP="002F6FAB">
      <w:pPr>
        <w:widowControl w:val="0"/>
        <w:numPr>
          <w:ilvl w:val="1"/>
          <w:numId w:val="18"/>
        </w:numPr>
        <w:suppressAutoHyphens w:val="0"/>
        <w:spacing w:line="276" w:lineRule="auto"/>
        <w:ind w:left="567" w:hanging="357"/>
        <w:jc w:val="both"/>
        <w:rPr>
          <w:rFonts w:eastAsia="Calibri"/>
          <w:szCs w:val="24"/>
          <w:lang w:eastAsia="en-US"/>
        </w:rPr>
      </w:pPr>
      <w:r w:rsidRPr="00067952">
        <w:rPr>
          <w:szCs w:val="24"/>
          <w:lang w:bidi="pl-PL"/>
        </w:rPr>
        <w:t xml:space="preserve">stały się </w:t>
      </w:r>
      <w:r w:rsidRPr="00067952">
        <w:rPr>
          <w:rFonts w:eastAsia="Arial"/>
          <w:bCs/>
          <w:szCs w:val="24"/>
          <w:shd w:val="clear" w:color="auto" w:fill="FFFFFF"/>
          <w:lang w:bidi="pl-PL"/>
        </w:rPr>
        <w:t>konieczne</w:t>
      </w:r>
      <w:r w:rsidR="009A6258" w:rsidRPr="00067952">
        <w:rPr>
          <w:rFonts w:eastAsia="Arial"/>
          <w:bCs/>
          <w:szCs w:val="24"/>
          <w:shd w:val="clear" w:color="auto" w:fill="FFFFFF"/>
          <w:lang w:bidi="pl-PL"/>
        </w:rPr>
        <w:t xml:space="preserve"> </w:t>
      </w:r>
      <w:r w:rsidR="00EE50EB" w:rsidRPr="00067952">
        <w:rPr>
          <w:szCs w:val="24"/>
          <w:lang w:bidi="pl-PL"/>
        </w:rPr>
        <w:t xml:space="preserve">na skutek ujawnienia przeszkód, których wcześniej działając z należytą starannością nie można było przewidzieć </w:t>
      </w:r>
      <w:r w:rsidRPr="00067952">
        <w:rPr>
          <w:szCs w:val="24"/>
          <w:lang w:bidi="pl-PL"/>
        </w:rPr>
        <w:t xml:space="preserve">lub błędów w </w:t>
      </w:r>
      <w:r w:rsidR="0072168A" w:rsidRPr="00067952">
        <w:rPr>
          <w:szCs w:val="24"/>
          <w:lang w:bidi="pl-PL"/>
        </w:rPr>
        <w:t>D</w:t>
      </w:r>
      <w:r w:rsidRPr="00067952">
        <w:rPr>
          <w:szCs w:val="24"/>
          <w:lang w:bidi="pl-PL"/>
        </w:rPr>
        <w:t xml:space="preserve">okumentacji </w:t>
      </w:r>
      <w:r w:rsidR="00261674" w:rsidRPr="00067952">
        <w:rPr>
          <w:szCs w:val="24"/>
          <w:lang w:bidi="pl-PL"/>
        </w:rPr>
        <w:t>t</w:t>
      </w:r>
      <w:r w:rsidR="002659EF" w:rsidRPr="00067952">
        <w:rPr>
          <w:szCs w:val="24"/>
          <w:lang w:bidi="pl-PL"/>
        </w:rPr>
        <w:t>echnicznej;</w:t>
      </w:r>
    </w:p>
    <w:p w:rsidR="00876066" w:rsidRPr="00067952" w:rsidRDefault="00C85F01" w:rsidP="002F6FAB">
      <w:pPr>
        <w:widowControl w:val="0"/>
        <w:numPr>
          <w:ilvl w:val="1"/>
          <w:numId w:val="18"/>
        </w:numPr>
        <w:suppressAutoHyphens w:val="0"/>
        <w:spacing w:line="276" w:lineRule="auto"/>
        <w:ind w:left="567" w:hanging="357"/>
        <w:jc w:val="both"/>
        <w:rPr>
          <w:rFonts w:eastAsia="Calibri"/>
          <w:szCs w:val="24"/>
          <w:lang w:eastAsia="en-US"/>
        </w:rPr>
      </w:pPr>
      <w:r w:rsidRPr="00067952">
        <w:rPr>
          <w:szCs w:val="24"/>
          <w:lang w:bidi="pl-PL"/>
        </w:rPr>
        <w:t xml:space="preserve">pozwolą osiągnąć obniżenie kosztów eksploatacji, lepsze parametry techniczne, użytkowe, estetyczne od przyjętych w </w:t>
      </w:r>
      <w:r w:rsidR="0072168A" w:rsidRPr="00067952">
        <w:rPr>
          <w:szCs w:val="24"/>
          <w:lang w:bidi="pl-PL"/>
        </w:rPr>
        <w:t>D</w:t>
      </w:r>
      <w:r w:rsidRPr="00067952">
        <w:rPr>
          <w:szCs w:val="24"/>
          <w:lang w:bidi="pl-PL"/>
        </w:rPr>
        <w:t xml:space="preserve">okumentacji </w:t>
      </w:r>
      <w:r w:rsidR="0072168A" w:rsidRPr="00067952">
        <w:rPr>
          <w:szCs w:val="24"/>
          <w:lang w:bidi="pl-PL"/>
        </w:rPr>
        <w:t>t</w:t>
      </w:r>
      <w:r w:rsidR="002659EF" w:rsidRPr="00067952">
        <w:rPr>
          <w:szCs w:val="24"/>
          <w:lang w:bidi="pl-PL"/>
        </w:rPr>
        <w:t>echnicznej</w:t>
      </w:r>
    </w:p>
    <w:p w:rsidR="00A75957" w:rsidRPr="00067952" w:rsidRDefault="0072168A" w:rsidP="002F6FAB">
      <w:pPr>
        <w:widowControl w:val="0"/>
        <w:numPr>
          <w:ilvl w:val="1"/>
          <w:numId w:val="18"/>
        </w:numPr>
        <w:suppressAutoHyphens w:val="0"/>
        <w:spacing w:line="276" w:lineRule="auto"/>
        <w:ind w:left="567" w:hanging="357"/>
        <w:jc w:val="both"/>
        <w:rPr>
          <w:rFonts w:eastAsia="Calibri"/>
          <w:szCs w:val="24"/>
          <w:lang w:eastAsia="en-US"/>
        </w:rPr>
      </w:pPr>
      <w:r w:rsidRPr="00067952">
        <w:rPr>
          <w:szCs w:val="24"/>
          <w:lang w:bidi="pl-PL"/>
        </w:rPr>
        <w:t xml:space="preserve">na rynku </w:t>
      </w:r>
      <w:r w:rsidR="00C85F01" w:rsidRPr="00067952">
        <w:rPr>
          <w:szCs w:val="24"/>
          <w:lang w:bidi="pl-PL"/>
        </w:rPr>
        <w:t>wystąpiła niedostępność materiałów lub urządzeń wskazanych w ofercie</w:t>
      </w:r>
      <w:r w:rsidRPr="00067952">
        <w:rPr>
          <w:szCs w:val="24"/>
          <w:lang w:bidi="pl-PL"/>
        </w:rPr>
        <w:t xml:space="preserve"> lub</w:t>
      </w:r>
      <w:r w:rsidR="009A6258" w:rsidRPr="00067952">
        <w:rPr>
          <w:szCs w:val="24"/>
          <w:lang w:bidi="pl-PL"/>
        </w:rPr>
        <w:t xml:space="preserve"> </w:t>
      </w:r>
      <w:r w:rsidRPr="00067952">
        <w:rPr>
          <w:szCs w:val="24"/>
          <w:lang w:bidi="pl-PL"/>
        </w:rPr>
        <w:t>D</w:t>
      </w:r>
      <w:r w:rsidR="002659EF" w:rsidRPr="00067952">
        <w:rPr>
          <w:szCs w:val="24"/>
          <w:lang w:bidi="pl-PL"/>
        </w:rPr>
        <w:t>okumentacji technicznej;</w:t>
      </w:r>
    </w:p>
    <w:p w:rsidR="00C85F01" w:rsidRPr="00067952" w:rsidRDefault="00372AFC" w:rsidP="002F6FAB">
      <w:pPr>
        <w:widowControl w:val="0"/>
        <w:numPr>
          <w:ilvl w:val="1"/>
          <w:numId w:val="18"/>
        </w:numPr>
        <w:suppressAutoHyphens w:val="0"/>
        <w:spacing w:line="276" w:lineRule="auto"/>
        <w:ind w:left="567" w:hanging="357"/>
        <w:jc w:val="both"/>
        <w:rPr>
          <w:rFonts w:eastAsia="Calibri"/>
          <w:szCs w:val="24"/>
          <w:lang w:eastAsia="en-US"/>
        </w:rPr>
      </w:pPr>
      <w:r w:rsidRPr="00067952">
        <w:rPr>
          <w:szCs w:val="24"/>
          <w:lang w:eastAsia="en-US" w:bidi="pl-PL"/>
        </w:rPr>
        <w:t xml:space="preserve">w trakcie wykonywania Umowy nastąpiła zmiana przepisów prawa, norm lub technologii wykonania, powodująca konieczność wprowadzenia robót zamiennych. </w:t>
      </w:r>
    </w:p>
    <w:p w:rsidR="000C6EF0" w:rsidRPr="00067952" w:rsidRDefault="000C6EF0" w:rsidP="00937DB3">
      <w:pPr>
        <w:widowControl w:val="0"/>
        <w:numPr>
          <w:ilvl w:val="0"/>
          <w:numId w:val="17"/>
        </w:numPr>
        <w:tabs>
          <w:tab w:val="num" w:pos="709"/>
        </w:tabs>
        <w:suppressAutoHyphens w:val="0"/>
        <w:spacing w:line="276" w:lineRule="auto"/>
        <w:ind w:left="142" w:hanging="284"/>
        <w:jc w:val="both"/>
        <w:rPr>
          <w:rFonts w:eastAsia="Calibri"/>
          <w:szCs w:val="24"/>
          <w:lang w:eastAsia="en-US"/>
        </w:rPr>
      </w:pPr>
      <w:r w:rsidRPr="00067952">
        <w:rPr>
          <w:szCs w:val="24"/>
          <w:lang w:bidi="pl-PL"/>
        </w:rPr>
        <w:t xml:space="preserve">Zamawiający dopuszcza możliwość wprowadzenia przez Wykonawcę, wyłącznie za uprzednią, pisemną zgodą Zamawiającego, zamiany urządzeń przedstawionych </w:t>
      </w:r>
      <w:r w:rsidR="00B003B7" w:rsidRPr="00067952">
        <w:rPr>
          <w:szCs w:val="24"/>
          <w:lang w:bidi="pl-PL"/>
        </w:rPr>
        <w:t xml:space="preserve">w załączniku nr 5 do SWZ tj. </w:t>
      </w:r>
      <w:r w:rsidRPr="00067952">
        <w:rPr>
          <w:szCs w:val="24"/>
          <w:lang w:bidi="pl-PL"/>
        </w:rPr>
        <w:t>w ofercie przetargowej na urządzenia o parametrach takich samych (równoważnych) lub lepszych, pod warunkiem, że zmiany te będą korzystne dla Zamawiającego oraz nie spowodują obniżenia ja</w:t>
      </w:r>
      <w:r w:rsidR="00EA3A11" w:rsidRPr="00067952">
        <w:rPr>
          <w:szCs w:val="24"/>
          <w:lang w:bidi="pl-PL"/>
        </w:rPr>
        <w:t>kości estetycznej i</w:t>
      </w:r>
      <w:r w:rsidR="00EE1669" w:rsidRPr="00067952">
        <w:rPr>
          <w:szCs w:val="24"/>
          <w:lang w:bidi="pl-PL"/>
        </w:rPr>
        <w:t> </w:t>
      </w:r>
      <w:r w:rsidR="00EA3A11" w:rsidRPr="00067952">
        <w:rPr>
          <w:szCs w:val="24"/>
          <w:lang w:bidi="pl-PL"/>
        </w:rPr>
        <w:t>wzorniczej.</w:t>
      </w:r>
    </w:p>
    <w:p w:rsidR="00EA3A11" w:rsidRPr="00067952" w:rsidRDefault="00EA3A11" w:rsidP="00EA3A11">
      <w:pPr>
        <w:widowControl w:val="0"/>
        <w:numPr>
          <w:ilvl w:val="0"/>
          <w:numId w:val="17"/>
        </w:numPr>
        <w:suppressAutoHyphens w:val="0"/>
        <w:spacing w:line="276" w:lineRule="auto"/>
        <w:ind w:left="142"/>
        <w:jc w:val="both"/>
        <w:rPr>
          <w:rFonts w:eastAsia="Calibri"/>
          <w:szCs w:val="24"/>
          <w:lang w:eastAsia="en-US"/>
        </w:rPr>
      </w:pPr>
      <w:r w:rsidRPr="00067952">
        <w:rPr>
          <w:szCs w:val="24"/>
          <w:lang w:bidi="pl-PL"/>
        </w:rPr>
        <w:t>Zamawiający dopuszcza w trakcie realizacji przedmiotu umowy, możliwość wprowadzenia przez Wykonawcę, wyłącznie za uprzednią, pisemną zgodą Zamawiającego, zamiany materiałów, wyrobów, urządzeń na materiały, wyroby, urządzenia o parametrach takich samych (równoważnych) lub lepszych, pod warunkiem, że zmiany te będą korzystne dla Zamawiającego oraz nie spowodują obniżenia jakości estetycznej i wzorniczej.</w:t>
      </w:r>
    </w:p>
    <w:p w:rsidR="000C6EF0" w:rsidRPr="00067952" w:rsidRDefault="000C6EF0" w:rsidP="00937DB3">
      <w:pPr>
        <w:widowControl w:val="0"/>
        <w:numPr>
          <w:ilvl w:val="0"/>
          <w:numId w:val="17"/>
        </w:numPr>
        <w:tabs>
          <w:tab w:val="num" w:pos="709"/>
        </w:tabs>
        <w:suppressAutoHyphens w:val="0"/>
        <w:spacing w:line="276" w:lineRule="auto"/>
        <w:ind w:left="142" w:hanging="284"/>
        <w:jc w:val="both"/>
        <w:rPr>
          <w:rFonts w:eastAsia="Calibri"/>
          <w:szCs w:val="24"/>
          <w:lang w:eastAsia="en-US"/>
        </w:rPr>
      </w:pPr>
      <w:r w:rsidRPr="00067952">
        <w:rPr>
          <w:szCs w:val="24"/>
        </w:rPr>
        <w:t>Zmiany, o których mow</w:t>
      </w:r>
      <w:r w:rsidR="00EA3A11" w:rsidRPr="00067952">
        <w:rPr>
          <w:szCs w:val="24"/>
        </w:rPr>
        <w:t xml:space="preserve">a w ust. </w:t>
      </w:r>
      <w:r w:rsidR="00F45DE9" w:rsidRPr="00067952">
        <w:rPr>
          <w:szCs w:val="24"/>
        </w:rPr>
        <w:t>1-</w:t>
      </w:r>
      <w:r w:rsidRPr="00067952">
        <w:rPr>
          <w:szCs w:val="24"/>
        </w:rPr>
        <w:t xml:space="preserve"> </w:t>
      </w:r>
      <w:r w:rsidR="00EA3A11" w:rsidRPr="00067952">
        <w:rPr>
          <w:szCs w:val="24"/>
        </w:rPr>
        <w:t>3</w:t>
      </w:r>
      <w:r w:rsidRPr="00067952">
        <w:rPr>
          <w:szCs w:val="24"/>
        </w:rPr>
        <w:t xml:space="preserve"> niniejszego paragrafu zaproponowane przez Wykonawcę muszą być każdorazowo należycie uzasadnione oraz zatwierdzone przez Zamawiającego, nadzór inwestorski oraz nadzór autorski w terminie </w:t>
      </w:r>
      <w:r w:rsidR="002F6FAB" w:rsidRPr="00067952">
        <w:rPr>
          <w:szCs w:val="24"/>
        </w:rPr>
        <w:t xml:space="preserve">7 </w:t>
      </w:r>
      <w:r w:rsidRPr="00067952">
        <w:rPr>
          <w:szCs w:val="24"/>
        </w:rPr>
        <w:t xml:space="preserve">dni roboczych od daty otrzymania propozycji od Wykonawcy w formie pisemnej pod rygorem nieważności. Brak zatwierdzenia przez Zamawiającego propozycji Wykonawcy oznacza niedopuszczalność wprowadzenia zmian wskazanych w ust. </w:t>
      </w:r>
      <w:r w:rsidR="00F45DE9" w:rsidRPr="00067952">
        <w:rPr>
          <w:szCs w:val="24"/>
        </w:rPr>
        <w:t>1-3</w:t>
      </w:r>
      <w:r w:rsidRPr="00067952">
        <w:rPr>
          <w:szCs w:val="24"/>
        </w:rPr>
        <w:t xml:space="preserve"> niniejszego paragrafu.</w:t>
      </w:r>
    </w:p>
    <w:p w:rsidR="000C6EF0" w:rsidRPr="00067952" w:rsidRDefault="00145EE8" w:rsidP="00937DB3">
      <w:pPr>
        <w:widowControl w:val="0"/>
        <w:numPr>
          <w:ilvl w:val="0"/>
          <w:numId w:val="17"/>
        </w:numPr>
        <w:tabs>
          <w:tab w:val="num" w:pos="709"/>
        </w:tabs>
        <w:suppressAutoHyphens w:val="0"/>
        <w:spacing w:line="276" w:lineRule="auto"/>
        <w:ind w:left="142" w:hanging="284"/>
        <w:jc w:val="both"/>
        <w:rPr>
          <w:rFonts w:eastAsia="Calibri"/>
          <w:szCs w:val="24"/>
          <w:lang w:eastAsia="en-US"/>
        </w:rPr>
      </w:pPr>
      <w:r w:rsidRPr="00067952">
        <w:rPr>
          <w:szCs w:val="24"/>
        </w:rPr>
        <w:t xml:space="preserve">Zakres zmian, o których mowa w ust. </w:t>
      </w:r>
      <w:r w:rsidR="00F45DE9" w:rsidRPr="00067952">
        <w:rPr>
          <w:szCs w:val="24"/>
        </w:rPr>
        <w:t>1-</w:t>
      </w:r>
      <w:r w:rsidR="00EA3A11" w:rsidRPr="00067952">
        <w:rPr>
          <w:szCs w:val="24"/>
        </w:rPr>
        <w:t>3</w:t>
      </w:r>
      <w:r w:rsidRPr="00067952">
        <w:rPr>
          <w:szCs w:val="24"/>
        </w:rPr>
        <w:t xml:space="preserve"> Strony ustalają w protokole konieczności, którego wzór stanowi załącznik nr </w:t>
      </w:r>
      <w:r w:rsidR="00345DD8" w:rsidRPr="00067952">
        <w:rPr>
          <w:szCs w:val="24"/>
        </w:rPr>
        <w:t xml:space="preserve">13 </w:t>
      </w:r>
      <w:r w:rsidRPr="00067952">
        <w:rPr>
          <w:szCs w:val="24"/>
        </w:rPr>
        <w:t>do Umowy.</w:t>
      </w:r>
    </w:p>
    <w:p w:rsidR="00145EE8" w:rsidRPr="00067952" w:rsidRDefault="00145EE8" w:rsidP="00937DB3">
      <w:pPr>
        <w:widowControl w:val="0"/>
        <w:numPr>
          <w:ilvl w:val="0"/>
          <w:numId w:val="17"/>
        </w:numPr>
        <w:tabs>
          <w:tab w:val="num" w:pos="709"/>
        </w:tabs>
        <w:suppressAutoHyphens w:val="0"/>
        <w:spacing w:line="276" w:lineRule="auto"/>
        <w:ind w:left="142" w:hanging="284"/>
        <w:jc w:val="both"/>
        <w:rPr>
          <w:rFonts w:eastAsia="Calibri"/>
          <w:szCs w:val="24"/>
          <w:lang w:eastAsia="en-US"/>
        </w:rPr>
      </w:pPr>
      <w:r w:rsidRPr="00067952">
        <w:rPr>
          <w:szCs w:val="24"/>
        </w:rPr>
        <w:t xml:space="preserve">Zmiany, o których mowa w ust. </w:t>
      </w:r>
      <w:r w:rsidR="00F45DE9" w:rsidRPr="00067952">
        <w:rPr>
          <w:szCs w:val="24"/>
        </w:rPr>
        <w:t>1-</w:t>
      </w:r>
      <w:r w:rsidR="00EA3A11" w:rsidRPr="00067952">
        <w:rPr>
          <w:szCs w:val="24"/>
        </w:rPr>
        <w:t xml:space="preserve"> 3</w:t>
      </w:r>
      <w:r w:rsidRPr="00067952">
        <w:rPr>
          <w:szCs w:val="24"/>
        </w:rPr>
        <w:t xml:space="preserve"> niniejszego paragrafu nie mogą powodować zmiany wynagrodzenia, o którym mowa w </w:t>
      </w:r>
      <w:r w:rsidRPr="00067952">
        <w:rPr>
          <w:rStyle w:val="niedziel"/>
          <w:szCs w:val="24"/>
        </w:rPr>
        <w:t>§</w:t>
      </w:r>
      <w:r w:rsidR="00A75957" w:rsidRPr="00067952">
        <w:rPr>
          <w:rStyle w:val="niedziel"/>
          <w:szCs w:val="24"/>
        </w:rPr>
        <w:t xml:space="preserve"> 7 ust. 1 pkt 1)</w:t>
      </w:r>
      <w:r w:rsidRPr="00067952">
        <w:rPr>
          <w:rStyle w:val="niedziel"/>
          <w:szCs w:val="24"/>
        </w:rPr>
        <w:t xml:space="preserve"> </w:t>
      </w:r>
      <w:r w:rsidRPr="00067952">
        <w:rPr>
          <w:szCs w:val="24"/>
        </w:rPr>
        <w:t xml:space="preserve">Umowy oraz nie wymagają zmiany Umowy w formie aneksu. </w:t>
      </w:r>
    </w:p>
    <w:p w:rsidR="00110507" w:rsidRPr="00067952" w:rsidRDefault="006B1E59" w:rsidP="00BC668B">
      <w:pPr>
        <w:pStyle w:val="Nagwek1"/>
        <w:spacing w:before="360" w:after="120" w:line="276" w:lineRule="auto"/>
        <w:ind w:left="431" w:hanging="431"/>
        <w:rPr>
          <w:rFonts w:ascii="Times New Roman" w:hAnsi="Times New Roman" w:cs="Times New Roman"/>
          <w:smallCaps/>
          <w:sz w:val="24"/>
          <w:szCs w:val="24"/>
        </w:rPr>
      </w:pPr>
      <w:bookmarkStart w:id="16" w:name="_Toc98318893"/>
      <w:r w:rsidRPr="00067952">
        <w:rPr>
          <w:rFonts w:ascii="Times New Roman" w:hAnsi="Times New Roman" w:cs="Times New Roman"/>
          <w:sz w:val="24"/>
          <w:szCs w:val="24"/>
        </w:rPr>
        <w:lastRenderedPageBreak/>
        <w:t xml:space="preserve">§ </w:t>
      </w:r>
      <w:r w:rsidR="00145EE8" w:rsidRPr="00067952">
        <w:rPr>
          <w:rFonts w:ascii="Times New Roman" w:hAnsi="Times New Roman" w:cs="Times New Roman"/>
          <w:sz w:val="24"/>
          <w:szCs w:val="24"/>
        </w:rPr>
        <w:t>7</w:t>
      </w:r>
      <w:r w:rsidRPr="00067952">
        <w:rPr>
          <w:rFonts w:ascii="Times New Roman" w:hAnsi="Times New Roman" w:cs="Times New Roman"/>
          <w:sz w:val="24"/>
          <w:szCs w:val="24"/>
        </w:rPr>
        <w:t xml:space="preserve">. </w:t>
      </w:r>
      <w:r w:rsidR="00110507" w:rsidRPr="00067952">
        <w:rPr>
          <w:rFonts w:ascii="Times New Roman" w:hAnsi="Times New Roman" w:cs="Times New Roman"/>
          <w:sz w:val="24"/>
          <w:szCs w:val="24"/>
        </w:rPr>
        <w:t>Wynagrodzenie Wykonawcy</w:t>
      </w:r>
      <w:bookmarkEnd w:id="16"/>
    </w:p>
    <w:p w:rsidR="00150EC9" w:rsidRPr="00067952" w:rsidRDefault="00C55051" w:rsidP="008B7FCC">
      <w:pPr>
        <w:suppressAutoHyphens w:val="0"/>
        <w:spacing w:line="276" w:lineRule="auto"/>
        <w:ind w:left="142"/>
        <w:contextualSpacing/>
        <w:jc w:val="both"/>
        <w:rPr>
          <w:szCs w:val="24"/>
        </w:rPr>
      </w:pPr>
      <w:r w:rsidRPr="00067952">
        <w:rPr>
          <w:szCs w:val="24"/>
        </w:rPr>
        <w:t xml:space="preserve">1. </w:t>
      </w:r>
      <w:r w:rsidR="00110507" w:rsidRPr="00067952">
        <w:rPr>
          <w:szCs w:val="24"/>
        </w:rPr>
        <w:t xml:space="preserve">Z tytułu wykonania całości Przedmiotu </w:t>
      </w:r>
      <w:r w:rsidR="00E46B8D" w:rsidRPr="00067952">
        <w:rPr>
          <w:szCs w:val="24"/>
        </w:rPr>
        <w:t>U</w:t>
      </w:r>
      <w:r w:rsidR="00110507" w:rsidRPr="00067952">
        <w:rPr>
          <w:szCs w:val="24"/>
        </w:rPr>
        <w:t>mowy</w:t>
      </w:r>
      <w:r w:rsidR="000D1C8F" w:rsidRPr="00067952">
        <w:rPr>
          <w:szCs w:val="24"/>
        </w:rPr>
        <w:t xml:space="preserve"> okreś</w:t>
      </w:r>
      <w:r w:rsidR="00F038C7" w:rsidRPr="00067952">
        <w:rPr>
          <w:szCs w:val="24"/>
        </w:rPr>
        <w:t xml:space="preserve">lonego </w:t>
      </w:r>
      <w:r w:rsidRPr="00067952">
        <w:rPr>
          <w:szCs w:val="24"/>
        </w:rPr>
        <w:t xml:space="preserve">w </w:t>
      </w:r>
      <w:r w:rsidR="00110507" w:rsidRPr="00067952">
        <w:rPr>
          <w:szCs w:val="24"/>
        </w:rPr>
        <w:t xml:space="preserve"> </w:t>
      </w:r>
      <w:r w:rsidRPr="00067952">
        <w:rPr>
          <w:szCs w:val="24"/>
        </w:rPr>
        <w:t xml:space="preserve">§ 1 ust. 2 pkt. 2.1  na   roboty budowlane polegające na </w:t>
      </w:r>
      <w:r w:rsidR="00067952">
        <w:rPr>
          <w:szCs w:val="24"/>
        </w:rPr>
        <w:t>……………</w:t>
      </w:r>
      <w:r w:rsidRPr="00067952">
        <w:rPr>
          <w:szCs w:val="24"/>
        </w:rPr>
        <w:t>.</w:t>
      </w:r>
      <w:r w:rsidR="00F038C7" w:rsidRPr="00067952">
        <w:rPr>
          <w:szCs w:val="24"/>
        </w:rPr>
        <w:t xml:space="preserve"> </w:t>
      </w:r>
      <w:r w:rsidR="00110507" w:rsidRPr="00067952">
        <w:rPr>
          <w:szCs w:val="24"/>
        </w:rPr>
        <w:t>Wykonawca o</w:t>
      </w:r>
      <w:r w:rsidR="008B7FCC" w:rsidRPr="00067952">
        <w:rPr>
          <w:szCs w:val="24"/>
        </w:rPr>
        <w:t>trzyma wynagrodzenie ryczałtowe</w:t>
      </w:r>
      <w:r w:rsidR="004C0663" w:rsidRPr="00067952">
        <w:rPr>
          <w:szCs w:val="24"/>
        </w:rPr>
        <w:t xml:space="preserve"> </w:t>
      </w:r>
      <w:r w:rsidR="00107189" w:rsidRPr="00067952">
        <w:rPr>
          <w:szCs w:val="24"/>
        </w:rPr>
        <w:t>w rozumieniu</w:t>
      </w:r>
      <w:r w:rsidR="007443AE" w:rsidRPr="00067952">
        <w:rPr>
          <w:szCs w:val="24"/>
        </w:rPr>
        <w:t xml:space="preserve"> art. 632 </w:t>
      </w:r>
      <w:r w:rsidR="00107189" w:rsidRPr="00067952">
        <w:rPr>
          <w:szCs w:val="24"/>
        </w:rPr>
        <w:t xml:space="preserve">§ 1 </w:t>
      </w:r>
      <w:r w:rsidR="007443AE" w:rsidRPr="00067952">
        <w:rPr>
          <w:szCs w:val="24"/>
        </w:rPr>
        <w:t xml:space="preserve">Kodeksu cywilnego </w:t>
      </w:r>
      <w:r w:rsidR="00110507" w:rsidRPr="00067952">
        <w:rPr>
          <w:szCs w:val="24"/>
        </w:rPr>
        <w:t>w wysokości</w:t>
      </w:r>
      <w:r w:rsidR="00D259F8" w:rsidRPr="00067952">
        <w:rPr>
          <w:szCs w:val="24"/>
        </w:rPr>
        <w:t xml:space="preserve"> </w:t>
      </w:r>
      <w:r w:rsidR="00110507" w:rsidRPr="00067952">
        <w:rPr>
          <w:szCs w:val="24"/>
        </w:rPr>
        <w:t xml:space="preserve">: …………….. (słownie: …………………………………..) </w:t>
      </w:r>
      <w:r w:rsidR="00E46B8D" w:rsidRPr="00067952">
        <w:rPr>
          <w:szCs w:val="24"/>
        </w:rPr>
        <w:t>złotych</w:t>
      </w:r>
      <w:r w:rsidR="00E53202" w:rsidRPr="00067952">
        <w:rPr>
          <w:szCs w:val="24"/>
        </w:rPr>
        <w:t xml:space="preserve"> netto</w:t>
      </w:r>
      <w:r w:rsidR="00E46B8D" w:rsidRPr="00067952">
        <w:rPr>
          <w:szCs w:val="24"/>
        </w:rPr>
        <w:t xml:space="preserve">, powiększone o kwotę </w:t>
      </w:r>
      <w:r w:rsidR="00110507" w:rsidRPr="00067952">
        <w:rPr>
          <w:szCs w:val="24"/>
        </w:rPr>
        <w:t xml:space="preserve">podatku </w:t>
      </w:r>
      <w:r w:rsidR="00E46B8D" w:rsidRPr="00067952">
        <w:rPr>
          <w:szCs w:val="24"/>
        </w:rPr>
        <w:t>od towar</w:t>
      </w:r>
      <w:r w:rsidR="008B7FCC" w:rsidRPr="00067952">
        <w:rPr>
          <w:szCs w:val="24"/>
        </w:rPr>
        <w:t>ów i usług</w:t>
      </w:r>
      <w:r w:rsidR="004C0663" w:rsidRPr="00067952">
        <w:rPr>
          <w:szCs w:val="24"/>
        </w:rPr>
        <w:t xml:space="preserve"> </w:t>
      </w:r>
      <w:r w:rsidR="00DE6C1A" w:rsidRPr="00067952">
        <w:rPr>
          <w:szCs w:val="24"/>
        </w:rPr>
        <w:t>w wysokości</w:t>
      </w:r>
      <w:r w:rsidR="00E46B8D" w:rsidRPr="00067952">
        <w:rPr>
          <w:szCs w:val="24"/>
        </w:rPr>
        <w:t>: ……</w:t>
      </w:r>
      <w:r w:rsidR="008B7FCC" w:rsidRPr="00067952">
        <w:rPr>
          <w:szCs w:val="24"/>
        </w:rPr>
        <w:t>………………..</w:t>
      </w:r>
      <w:r w:rsidR="00E46B8D" w:rsidRPr="00067952">
        <w:rPr>
          <w:szCs w:val="24"/>
        </w:rPr>
        <w:t>……. (</w:t>
      </w:r>
      <w:r w:rsidR="00110507" w:rsidRPr="00067952">
        <w:rPr>
          <w:szCs w:val="24"/>
        </w:rPr>
        <w:t xml:space="preserve">słownie: …………………………………..)  </w:t>
      </w:r>
      <w:r w:rsidR="00E46B8D" w:rsidRPr="00067952">
        <w:rPr>
          <w:szCs w:val="24"/>
        </w:rPr>
        <w:t xml:space="preserve">złotych, przez co wynagrodzenie brutto wynosi </w:t>
      </w:r>
      <w:r w:rsidR="00110507" w:rsidRPr="00067952">
        <w:rPr>
          <w:szCs w:val="24"/>
        </w:rPr>
        <w:t>……………………………… (słownie: …………</w:t>
      </w:r>
      <w:r w:rsidR="00E46B8D" w:rsidRPr="00067952">
        <w:rPr>
          <w:szCs w:val="24"/>
        </w:rPr>
        <w:t>……………</w:t>
      </w:r>
      <w:r w:rsidR="00110507" w:rsidRPr="00067952">
        <w:rPr>
          <w:szCs w:val="24"/>
        </w:rPr>
        <w:t xml:space="preserve">) </w:t>
      </w:r>
      <w:r w:rsidR="00E46B8D" w:rsidRPr="00067952">
        <w:rPr>
          <w:szCs w:val="24"/>
        </w:rPr>
        <w:t>złotych</w:t>
      </w:r>
      <w:r w:rsidR="006B580C" w:rsidRPr="00067952">
        <w:rPr>
          <w:szCs w:val="24"/>
        </w:rPr>
        <w:t xml:space="preserve">, </w:t>
      </w:r>
      <w:r w:rsidR="00743913" w:rsidRPr="00067952">
        <w:rPr>
          <w:szCs w:val="24"/>
        </w:rPr>
        <w:t xml:space="preserve">zgodnie z </w:t>
      </w:r>
      <w:r w:rsidR="00B93C96" w:rsidRPr="00067952">
        <w:rPr>
          <w:szCs w:val="24"/>
        </w:rPr>
        <w:t>z</w:t>
      </w:r>
      <w:r w:rsidR="00743913" w:rsidRPr="00067952">
        <w:rPr>
          <w:szCs w:val="24"/>
        </w:rPr>
        <w:t>ałącznikiem nr 1</w:t>
      </w:r>
      <w:r w:rsidR="00DE6C1A" w:rsidRPr="00067952">
        <w:rPr>
          <w:szCs w:val="24"/>
        </w:rPr>
        <w:t xml:space="preserve"> do Umowy</w:t>
      </w:r>
      <w:r w:rsidR="004A265B" w:rsidRPr="00067952">
        <w:rPr>
          <w:szCs w:val="24"/>
        </w:rPr>
        <w:t>.</w:t>
      </w:r>
    </w:p>
    <w:p w:rsidR="004C0663" w:rsidRPr="00067952" w:rsidRDefault="004C0663" w:rsidP="004C0663">
      <w:pPr>
        <w:spacing w:line="276" w:lineRule="auto"/>
        <w:ind w:left="142"/>
        <w:jc w:val="both"/>
        <w:rPr>
          <w:szCs w:val="24"/>
        </w:rPr>
      </w:pPr>
    </w:p>
    <w:p w:rsidR="0024633D" w:rsidRPr="00067952" w:rsidRDefault="00067952" w:rsidP="00067952">
      <w:pPr>
        <w:spacing w:line="276" w:lineRule="auto"/>
        <w:ind w:left="142"/>
        <w:jc w:val="both"/>
        <w:rPr>
          <w:color w:val="0D0D0D" w:themeColor="text1" w:themeTint="F2"/>
          <w:szCs w:val="24"/>
        </w:rPr>
      </w:pPr>
      <w:r>
        <w:rPr>
          <w:color w:val="0D0D0D" w:themeColor="text1" w:themeTint="F2"/>
          <w:szCs w:val="24"/>
        </w:rPr>
        <w:t xml:space="preserve">2. </w:t>
      </w:r>
      <w:r w:rsidR="00110507" w:rsidRPr="00067952">
        <w:rPr>
          <w:color w:val="0D0D0D" w:themeColor="text1" w:themeTint="F2"/>
          <w:szCs w:val="24"/>
        </w:rPr>
        <w:t>Wynagrodzenie</w:t>
      </w:r>
      <w:r w:rsidR="009430FB" w:rsidRPr="00067952">
        <w:rPr>
          <w:color w:val="0D0D0D" w:themeColor="text1" w:themeTint="F2"/>
          <w:szCs w:val="24"/>
        </w:rPr>
        <w:t>, o który</w:t>
      </w:r>
      <w:r w:rsidR="00110507" w:rsidRPr="00067952">
        <w:rPr>
          <w:color w:val="0D0D0D" w:themeColor="text1" w:themeTint="F2"/>
          <w:szCs w:val="24"/>
        </w:rPr>
        <w:t>m mowa w ust. 1</w:t>
      </w:r>
      <w:r w:rsidR="00F038C7" w:rsidRPr="00067952">
        <w:rPr>
          <w:color w:val="0D0D0D" w:themeColor="text1" w:themeTint="F2"/>
          <w:szCs w:val="24"/>
        </w:rPr>
        <w:t xml:space="preserve"> </w:t>
      </w:r>
      <w:r w:rsidR="00E73415" w:rsidRPr="00067952">
        <w:rPr>
          <w:color w:val="0D0D0D" w:themeColor="text1" w:themeTint="F2"/>
          <w:szCs w:val="24"/>
        </w:rPr>
        <w:t xml:space="preserve">niniejszego paragrafu </w:t>
      </w:r>
      <w:r w:rsidR="009430FB" w:rsidRPr="00067952">
        <w:rPr>
          <w:color w:val="0D0D0D" w:themeColor="text1" w:themeTint="F2"/>
          <w:szCs w:val="24"/>
        </w:rPr>
        <w:t xml:space="preserve">jest wynagrodzeniem ryczałtowym i </w:t>
      </w:r>
      <w:r w:rsidR="00110507" w:rsidRPr="00067952">
        <w:rPr>
          <w:color w:val="0D0D0D" w:themeColor="text1" w:themeTint="F2"/>
          <w:szCs w:val="24"/>
        </w:rPr>
        <w:t xml:space="preserve">obejmuje </w:t>
      </w:r>
      <w:r w:rsidR="009430FB" w:rsidRPr="00067952">
        <w:rPr>
          <w:color w:val="0D0D0D" w:themeColor="text1" w:themeTint="F2"/>
          <w:szCs w:val="24"/>
        </w:rPr>
        <w:t xml:space="preserve">wszelkie </w:t>
      </w:r>
      <w:r w:rsidR="00E46B8D" w:rsidRPr="00067952">
        <w:rPr>
          <w:color w:val="0D0D0D" w:themeColor="text1" w:themeTint="F2"/>
          <w:szCs w:val="24"/>
        </w:rPr>
        <w:t xml:space="preserve">koszty </w:t>
      </w:r>
      <w:r w:rsidR="00107189" w:rsidRPr="00067952">
        <w:rPr>
          <w:color w:val="0D0D0D" w:themeColor="text1" w:themeTint="F2"/>
          <w:szCs w:val="24"/>
        </w:rPr>
        <w:t>konieczne do</w:t>
      </w:r>
      <w:r w:rsidR="00C9687B" w:rsidRPr="00067952">
        <w:rPr>
          <w:color w:val="0D0D0D" w:themeColor="text1" w:themeTint="F2"/>
          <w:szCs w:val="24"/>
        </w:rPr>
        <w:t> realizacj</w:t>
      </w:r>
      <w:r w:rsidR="00107189" w:rsidRPr="00067952">
        <w:rPr>
          <w:color w:val="0D0D0D" w:themeColor="text1" w:themeTint="F2"/>
          <w:szCs w:val="24"/>
        </w:rPr>
        <w:t>i</w:t>
      </w:r>
      <w:r w:rsidR="00C9687B" w:rsidRPr="00067952">
        <w:rPr>
          <w:color w:val="0D0D0D" w:themeColor="text1" w:themeTint="F2"/>
          <w:szCs w:val="24"/>
        </w:rPr>
        <w:t xml:space="preserve"> przedmiotu umowy</w:t>
      </w:r>
      <w:r w:rsidR="00107189" w:rsidRPr="00067952">
        <w:rPr>
          <w:color w:val="0D0D0D" w:themeColor="text1" w:themeTint="F2"/>
          <w:szCs w:val="24"/>
        </w:rPr>
        <w:t xml:space="preserve"> zgodnie z zasadami sztuki budowlanej</w:t>
      </w:r>
      <w:r w:rsidR="00E53202" w:rsidRPr="00067952">
        <w:rPr>
          <w:color w:val="0D0D0D" w:themeColor="text1" w:themeTint="F2"/>
          <w:szCs w:val="24"/>
        </w:rPr>
        <w:t xml:space="preserve"> i wiedzy technicznej, </w:t>
      </w:r>
      <w:r w:rsidR="009430FB" w:rsidRPr="00067952">
        <w:rPr>
          <w:color w:val="0D0D0D" w:themeColor="text1" w:themeTint="F2"/>
          <w:szCs w:val="24"/>
        </w:rPr>
        <w:t>w</w:t>
      </w:r>
      <w:r w:rsidR="000C1D2C" w:rsidRPr="00067952">
        <w:rPr>
          <w:color w:val="0D0D0D" w:themeColor="text1" w:themeTint="F2"/>
          <w:szCs w:val="24"/>
        </w:rPr>
        <w:t xml:space="preserve"> szczególności</w:t>
      </w:r>
      <w:r w:rsidR="00DE0BA0" w:rsidRPr="00067952">
        <w:rPr>
          <w:color w:val="0D0D0D" w:themeColor="text1" w:themeTint="F2"/>
          <w:szCs w:val="24"/>
        </w:rPr>
        <w:t xml:space="preserve"> </w:t>
      </w:r>
      <w:r w:rsidR="00107189" w:rsidRPr="00067952">
        <w:rPr>
          <w:color w:val="0D0D0D" w:themeColor="text1" w:themeTint="F2"/>
          <w:szCs w:val="24"/>
        </w:rPr>
        <w:t xml:space="preserve">koszty: </w:t>
      </w:r>
      <w:r w:rsidR="005416F2" w:rsidRPr="00067952">
        <w:rPr>
          <w:color w:val="0D0D0D" w:themeColor="text1" w:themeTint="F2"/>
          <w:szCs w:val="24"/>
        </w:rPr>
        <w:t xml:space="preserve">zaplecza, </w:t>
      </w:r>
      <w:r w:rsidR="009430FB" w:rsidRPr="00067952">
        <w:rPr>
          <w:color w:val="0D0D0D" w:themeColor="text1" w:themeTint="F2"/>
          <w:szCs w:val="24"/>
        </w:rPr>
        <w:t>prac, robót</w:t>
      </w:r>
      <w:r w:rsidR="0048045D" w:rsidRPr="00067952">
        <w:rPr>
          <w:color w:val="0D0D0D" w:themeColor="text1" w:themeTint="F2"/>
          <w:szCs w:val="24"/>
        </w:rPr>
        <w:t>, opisanych</w:t>
      </w:r>
      <w:r w:rsidR="00715F85" w:rsidRPr="00067952">
        <w:rPr>
          <w:color w:val="0D0D0D" w:themeColor="text1" w:themeTint="F2"/>
          <w:szCs w:val="24"/>
        </w:rPr>
        <w:t xml:space="preserve"> w Dokumentacji technicznej,</w:t>
      </w:r>
      <w:r w:rsidR="009430FB" w:rsidRPr="00067952">
        <w:rPr>
          <w:color w:val="0D0D0D" w:themeColor="text1" w:themeTint="F2"/>
          <w:szCs w:val="24"/>
        </w:rPr>
        <w:t xml:space="preserve"> dostaw</w:t>
      </w:r>
      <w:r w:rsidR="000C1D2C" w:rsidRPr="00067952">
        <w:rPr>
          <w:color w:val="0D0D0D" w:themeColor="text1" w:themeTint="F2"/>
          <w:szCs w:val="24"/>
          <w:shd w:val="clear" w:color="auto" w:fill="FFFFFF"/>
        </w:rPr>
        <w:t>,</w:t>
      </w:r>
      <w:r w:rsidR="005E0665" w:rsidRPr="00067952">
        <w:rPr>
          <w:color w:val="0D0D0D" w:themeColor="text1" w:themeTint="F2"/>
          <w:szCs w:val="24"/>
          <w:shd w:val="clear" w:color="auto" w:fill="FFFFFF"/>
        </w:rPr>
        <w:t xml:space="preserve"> usług,</w:t>
      </w:r>
      <w:r w:rsidR="00C006EC" w:rsidRPr="00067952">
        <w:rPr>
          <w:color w:val="0D0D0D" w:themeColor="text1" w:themeTint="F2"/>
          <w:szCs w:val="24"/>
          <w:shd w:val="clear" w:color="auto" w:fill="FFFFFF"/>
        </w:rPr>
        <w:t xml:space="preserve"> projektów</w:t>
      </w:r>
      <w:r w:rsidR="00770F06" w:rsidRPr="00067952">
        <w:rPr>
          <w:color w:val="0D0D0D" w:themeColor="text1" w:themeTint="F2"/>
          <w:szCs w:val="24"/>
          <w:shd w:val="clear" w:color="auto" w:fill="FFFFFF"/>
        </w:rPr>
        <w:t>,</w:t>
      </w:r>
      <w:r w:rsidR="000C1D2C" w:rsidRPr="00067952">
        <w:rPr>
          <w:color w:val="0D0D0D" w:themeColor="text1" w:themeTint="F2"/>
          <w:szCs w:val="24"/>
          <w:shd w:val="clear" w:color="auto" w:fill="FFFFFF"/>
        </w:rPr>
        <w:t xml:space="preserve"> materiałów, sprzętu, urządzeń, instalacji, transportu, testów i sprawdzeń oraz rozruchów, uzyskania wszelkich niezbędnych pozwoleń i decyzji</w:t>
      </w:r>
      <w:r w:rsidR="00CE2AF9" w:rsidRPr="00067952">
        <w:rPr>
          <w:color w:val="0D0D0D" w:themeColor="text1" w:themeTint="F2"/>
          <w:szCs w:val="24"/>
          <w:shd w:val="clear" w:color="auto" w:fill="FFFFFF"/>
        </w:rPr>
        <w:t>,</w:t>
      </w:r>
      <w:r w:rsidR="00000EEB" w:rsidRPr="00067952">
        <w:rPr>
          <w:color w:val="0D0D0D" w:themeColor="text1" w:themeTint="F2"/>
          <w:szCs w:val="24"/>
          <w:shd w:val="clear" w:color="auto" w:fill="FFFFFF"/>
        </w:rPr>
        <w:t xml:space="preserve"> </w:t>
      </w:r>
      <w:r w:rsidR="00CE2AF9" w:rsidRPr="00067952">
        <w:rPr>
          <w:color w:val="0D0D0D" w:themeColor="text1" w:themeTint="F2"/>
          <w:szCs w:val="24"/>
          <w:shd w:val="clear" w:color="auto" w:fill="FFFFFF"/>
        </w:rPr>
        <w:t>wszelkich robót przygotowawczych</w:t>
      </w:r>
      <w:r w:rsidR="00A74153" w:rsidRPr="00067952">
        <w:rPr>
          <w:color w:val="0D0D0D" w:themeColor="text1" w:themeTint="F2"/>
          <w:szCs w:val="24"/>
          <w:shd w:val="clear" w:color="auto" w:fill="FFFFFF"/>
        </w:rPr>
        <w:t>, demontażowych</w:t>
      </w:r>
      <w:r w:rsidR="00E12A78" w:rsidRPr="00067952">
        <w:rPr>
          <w:color w:val="0D0D0D" w:themeColor="text1" w:themeTint="F2"/>
          <w:szCs w:val="24"/>
          <w:shd w:val="clear" w:color="auto" w:fill="FFFFFF"/>
        </w:rPr>
        <w:t xml:space="preserve">, wykończeniowych </w:t>
      </w:r>
      <w:r w:rsidR="00CE2AF9" w:rsidRPr="00067952">
        <w:rPr>
          <w:color w:val="0D0D0D" w:themeColor="text1" w:themeTint="F2"/>
          <w:szCs w:val="24"/>
          <w:shd w:val="clear" w:color="auto" w:fill="FFFFFF"/>
        </w:rPr>
        <w:t xml:space="preserve">i porządkowych, zorganizowania, zagospodarowania i późniejszej likwidacji placu budowy, </w:t>
      </w:r>
      <w:r w:rsidR="00E12A78" w:rsidRPr="00067952">
        <w:rPr>
          <w:color w:val="0D0D0D" w:themeColor="text1" w:themeTint="F2"/>
          <w:szCs w:val="24"/>
          <w:shd w:val="clear" w:color="auto" w:fill="FFFFFF"/>
        </w:rPr>
        <w:t xml:space="preserve">ogrodzenia i zabezpieczenia placu budowy, </w:t>
      </w:r>
      <w:r w:rsidR="00CE2AF9" w:rsidRPr="00067952">
        <w:rPr>
          <w:color w:val="0D0D0D" w:themeColor="text1" w:themeTint="F2"/>
          <w:szCs w:val="24"/>
          <w:shd w:val="clear" w:color="auto" w:fill="FFFFFF"/>
        </w:rPr>
        <w:t>utrzymania zaplecza budowy</w:t>
      </w:r>
      <w:r w:rsidR="008C18CC" w:rsidRPr="00067952">
        <w:rPr>
          <w:color w:val="0D0D0D" w:themeColor="text1" w:themeTint="F2"/>
          <w:szCs w:val="24"/>
          <w:shd w:val="clear" w:color="auto" w:fill="FFFFFF"/>
        </w:rPr>
        <w:t xml:space="preserve">, w tym </w:t>
      </w:r>
      <w:r w:rsidR="00E12A78" w:rsidRPr="00067952">
        <w:rPr>
          <w:color w:val="0D0D0D" w:themeColor="text1" w:themeTint="F2"/>
          <w:szCs w:val="24"/>
          <w:shd w:val="clear" w:color="auto" w:fill="FFFFFF"/>
        </w:rPr>
        <w:t>(</w:t>
      </w:r>
      <w:r w:rsidR="008C18CC" w:rsidRPr="00067952">
        <w:rPr>
          <w:color w:val="0D0D0D" w:themeColor="text1" w:themeTint="F2"/>
          <w:szCs w:val="24"/>
          <w:shd w:val="clear" w:color="auto" w:fill="FFFFFF"/>
        </w:rPr>
        <w:t>ponoszenia</w:t>
      </w:r>
      <w:r w:rsidR="00FA2DE8" w:rsidRPr="00067952">
        <w:rPr>
          <w:color w:val="0D0D0D" w:themeColor="text1" w:themeTint="F2"/>
          <w:szCs w:val="24"/>
          <w:shd w:val="clear" w:color="auto" w:fill="FFFFFF"/>
        </w:rPr>
        <w:t xml:space="preserve"> kosztów</w:t>
      </w:r>
      <w:r w:rsidR="008C18CC" w:rsidRPr="00067952">
        <w:rPr>
          <w:color w:val="0D0D0D" w:themeColor="text1" w:themeTint="F2"/>
          <w:szCs w:val="24"/>
          <w:shd w:val="clear" w:color="auto" w:fill="FFFFFF"/>
        </w:rPr>
        <w:t xml:space="preserve"> dostaw</w:t>
      </w:r>
      <w:r w:rsidR="00E12A78" w:rsidRPr="00067952">
        <w:rPr>
          <w:color w:val="0D0D0D" w:themeColor="text1" w:themeTint="F2"/>
          <w:szCs w:val="24"/>
          <w:shd w:val="clear" w:color="auto" w:fill="FFFFFF"/>
        </w:rPr>
        <w:t xml:space="preserve"> </w:t>
      </w:r>
      <w:r w:rsidR="00CE2AF9" w:rsidRPr="00067952">
        <w:rPr>
          <w:color w:val="0D0D0D" w:themeColor="text1" w:themeTint="F2"/>
          <w:szCs w:val="24"/>
          <w:shd w:val="clear" w:color="auto" w:fill="FFFFFF"/>
        </w:rPr>
        <w:t>wod</w:t>
      </w:r>
      <w:r w:rsidR="00FA2DE8" w:rsidRPr="00067952">
        <w:rPr>
          <w:color w:val="0D0D0D" w:themeColor="text1" w:themeTint="F2"/>
          <w:szCs w:val="24"/>
          <w:shd w:val="clear" w:color="auto" w:fill="FFFFFF"/>
        </w:rPr>
        <w:t>y</w:t>
      </w:r>
      <w:r w:rsidR="00CE2AF9" w:rsidRPr="00067952">
        <w:rPr>
          <w:color w:val="0D0D0D" w:themeColor="text1" w:themeTint="F2"/>
          <w:szCs w:val="24"/>
          <w:shd w:val="clear" w:color="auto" w:fill="FFFFFF"/>
        </w:rPr>
        <w:t>, energi</w:t>
      </w:r>
      <w:r w:rsidR="00FA2DE8" w:rsidRPr="00067952">
        <w:rPr>
          <w:color w:val="0D0D0D" w:themeColor="text1" w:themeTint="F2"/>
          <w:szCs w:val="24"/>
          <w:shd w:val="clear" w:color="auto" w:fill="FFFFFF"/>
        </w:rPr>
        <w:t>i</w:t>
      </w:r>
      <w:r w:rsidR="00CE2AF9" w:rsidRPr="00067952">
        <w:rPr>
          <w:color w:val="0D0D0D" w:themeColor="text1" w:themeTint="F2"/>
          <w:szCs w:val="24"/>
          <w:shd w:val="clear" w:color="auto" w:fill="FFFFFF"/>
        </w:rPr>
        <w:t xml:space="preserve"> elektryczn</w:t>
      </w:r>
      <w:r w:rsidR="00FA2DE8" w:rsidRPr="00067952">
        <w:rPr>
          <w:color w:val="0D0D0D" w:themeColor="text1" w:themeTint="F2"/>
          <w:szCs w:val="24"/>
          <w:shd w:val="clear" w:color="auto" w:fill="FFFFFF"/>
        </w:rPr>
        <w:t>ej</w:t>
      </w:r>
      <w:r w:rsidR="00CE2AF9" w:rsidRPr="00067952">
        <w:rPr>
          <w:color w:val="0D0D0D" w:themeColor="text1" w:themeTint="F2"/>
          <w:szCs w:val="24"/>
          <w:shd w:val="clear" w:color="auto" w:fill="FFFFFF"/>
        </w:rPr>
        <w:t>, dozor</w:t>
      </w:r>
      <w:r w:rsidR="00FA2DE8" w:rsidRPr="00067952">
        <w:rPr>
          <w:color w:val="0D0D0D" w:themeColor="text1" w:themeTint="F2"/>
          <w:szCs w:val="24"/>
          <w:shd w:val="clear" w:color="auto" w:fill="FFFFFF"/>
        </w:rPr>
        <w:t>u</w:t>
      </w:r>
      <w:r w:rsidR="00CE2AF9" w:rsidRPr="00067952">
        <w:rPr>
          <w:color w:val="0D0D0D" w:themeColor="text1" w:themeTint="F2"/>
          <w:szCs w:val="24"/>
          <w:shd w:val="clear" w:color="auto" w:fill="FFFFFF"/>
        </w:rPr>
        <w:t xml:space="preserve"> budowy</w:t>
      </w:r>
      <w:r w:rsidR="00E12A78" w:rsidRPr="00067952">
        <w:rPr>
          <w:color w:val="0D0D0D" w:themeColor="text1" w:themeTint="F2"/>
          <w:szCs w:val="24"/>
          <w:shd w:val="clear" w:color="auto" w:fill="FFFFFF"/>
        </w:rPr>
        <w:t>)</w:t>
      </w:r>
      <w:r w:rsidR="00CE2AF9" w:rsidRPr="00067952">
        <w:rPr>
          <w:color w:val="0D0D0D" w:themeColor="text1" w:themeTint="F2"/>
          <w:szCs w:val="24"/>
          <w:shd w:val="clear" w:color="auto" w:fill="FFFFFF"/>
        </w:rPr>
        <w:t xml:space="preserve">, związane z zabezpieczeniem i oznakowaniem prowadzonych robót, ewentualnych robót rozbiórkowych, odtworzeniowych, wywozu materiałów pochodzących z rozbiórki, wykonania ewentualnych przekładek w przypadku kolizji z istniejącym uzbrojeniem, wykonania niezbędnych rusztowań, doprowadzenia </w:t>
      </w:r>
      <w:r w:rsidR="00E53202" w:rsidRPr="00067952">
        <w:rPr>
          <w:color w:val="0D0D0D" w:themeColor="text1" w:themeTint="F2"/>
          <w:szCs w:val="24"/>
          <w:shd w:val="clear" w:color="auto" w:fill="FFFFFF"/>
        </w:rPr>
        <w:t xml:space="preserve">do porządku </w:t>
      </w:r>
      <w:r w:rsidR="00CE2AF9" w:rsidRPr="00067952">
        <w:rPr>
          <w:color w:val="0D0D0D" w:themeColor="text1" w:themeTint="F2"/>
          <w:szCs w:val="24"/>
          <w:shd w:val="clear" w:color="auto" w:fill="FFFFFF"/>
        </w:rPr>
        <w:t>terenu</w:t>
      </w:r>
      <w:r w:rsidR="00E53202" w:rsidRPr="00067952">
        <w:rPr>
          <w:color w:val="0D0D0D" w:themeColor="text1" w:themeTint="F2"/>
          <w:szCs w:val="24"/>
          <w:shd w:val="clear" w:color="auto" w:fill="FFFFFF"/>
        </w:rPr>
        <w:t xml:space="preserve"> realizacji przedmiotu Umowy i sąsiadujących nieruchomości</w:t>
      </w:r>
      <w:r w:rsidR="001B4E22" w:rsidRPr="00067952">
        <w:rPr>
          <w:color w:val="0D0D0D" w:themeColor="text1" w:themeTint="F2"/>
          <w:szCs w:val="24"/>
          <w:shd w:val="clear" w:color="auto" w:fill="FFFFFF"/>
        </w:rPr>
        <w:t xml:space="preserve">, </w:t>
      </w:r>
      <w:r w:rsidR="001B4E22" w:rsidRPr="00067952">
        <w:rPr>
          <w:color w:val="0D0D0D" w:themeColor="text1" w:themeTint="F2"/>
          <w:szCs w:val="24"/>
        </w:rPr>
        <w:t>koszty finansowania, podatki, ewentualne cła, koszty materiałów pomocniczych, koszty ewentualnej współpracy z innymi podmiotami w niezbędnym zakresie</w:t>
      </w:r>
      <w:r w:rsidR="00DE6C1A" w:rsidRPr="00067952">
        <w:rPr>
          <w:color w:val="0D0D0D" w:themeColor="text1" w:themeTint="F2"/>
          <w:szCs w:val="24"/>
        </w:rPr>
        <w:t xml:space="preserve">, </w:t>
      </w:r>
      <w:r w:rsidR="00C9687B" w:rsidRPr="00067952">
        <w:rPr>
          <w:color w:val="0D0D0D" w:themeColor="text1" w:themeTint="F2"/>
          <w:szCs w:val="24"/>
          <w:shd w:val="clear" w:color="auto" w:fill="FFFFFF"/>
        </w:rPr>
        <w:t>i inne</w:t>
      </w:r>
      <w:r w:rsidR="00E46B8D" w:rsidRPr="00067952">
        <w:rPr>
          <w:color w:val="0D0D0D" w:themeColor="text1" w:themeTint="F2"/>
          <w:szCs w:val="24"/>
        </w:rPr>
        <w:t xml:space="preserve"> niezbędn</w:t>
      </w:r>
      <w:r w:rsidR="00C9687B" w:rsidRPr="00067952">
        <w:rPr>
          <w:color w:val="0D0D0D" w:themeColor="text1" w:themeTint="F2"/>
          <w:szCs w:val="24"/>
        </w:rPr>
        <w:t>e</w:t>
      </w:r>
      <w:r w:rsidR="00E46B8D" w:rsidRPr="00067952">
        <w:rPr>
          <w:color w:val="0D0D0D" w:themeColor="text1" w:themeTint="F2"/>
          <w:szCs w:val="24"/>
        </w:rPr>
        <w:t xml:space="preserve"> w celu właściwego wykonania Przedmiotu Umowy.</w:t>
      </w:r>
      <w:r w:rsidR="0039384E" w:rsidRPr="00067952">
        <w:rPr>
          <w:color w:val="0D0D0D" w:themeColor="text1" w:themeTint="F2"/>
          <w:szCs w:val="24"/>
        </w:rPr>
        <w:t xml:space="preserve"> </w:t>
      </w:r>
    </w:p>
    <w:p w:rsidR="00A34086" w:rsidRPr="00067952" w:rsidRDefault="00067952" w:rsidP="00067952">
      <w:pPr>
        <w:spacing w:line="276" w:lineRule="auto"/>
        <w:ind w:left="142"/>
        <w:jc w:val="both"/>
        <w:rPr>
          <w:color w:val="0D0D0D" w:themeColor="text1" w:themeTint="F2"/>
          <w:szCs w:val="24"/>
        </w:rPr>
      </w:pPr>
      <w:r>
        <w:rPr>
          <w:color w:val="0D0D0D" w:themeColor="text1" w:themeTint="F2"/>
          <w:szCs w:val="24"/>
        </w:rPr>
        <w:t xml:space="preserve">3. </w:t>
      </w:r>
      <w:r w:rsidR="00110507" w:rsidRPr="00067952">
        <w:rPr>
          <w:color w:val="0D0D0D" w:themeColor="text1" w:themeTint="F2"/>
          <w:szCs w:val="24"/>
        </w:rPr>
        <w:t>Niedoszacowanie, pominięcie oraz brak rozpoznania pełnego zakres</w:t>
      </w:r>
      <w:r w:rsidR="000308FB" w:rsidRPr="00067952">
        <w:rPr>
          <w:color w:val="0D0D0D" w:themeColor="text1" w:themeTint="F2"/>
          <w:szCs w:val="24"/>
        </w:rPr>
        <w:t>u Przedmiotu U</w:t>
      </w:r>
      <w:r w:rsidR="00110507" w:rsidRPr="00067952">
        <w:rPr>
          <w:color w:val="0D0D0D" w:themeColor="text1" w:themeTint="F2"/>
          <w:szCs w:val="24"/>
        </w:rPr>
        <w:t>mowy przez Wykonawcę,</w:t>
      </w:r>
      <w:r w:rsidR="00107189" w:rsidRPr="00067952">
        <w:rPr>
          <w:color w:val="0D0D0D" w:themeColor="text1" w:themeTint="F2"/>
          <w:szCs w:val="24"/>
        </w:rPr>
        <w:t xml:space="preserve"> braki lub błędy w Dokumentacji technicznej</w:t>
      </w:r>
      <w:r w:rsidR="00E84F32" w:rsidRPr="00067952">
        <w:rPr>
          <w:color w:val="0D0D0D" w:themeColor="text1" w:themeTint="F2"/>
          <w:szCs w:val="24"/>
        </w:rPr>
        <w:t xml:space="preserve">, </w:t>
      </w:r>
      <w:r w:rsidR="00110507" w:rsidRPr="00067952">
        <w:rPr>
          <w:color w:val="0D0D0D" w:themeColor="text1" w:themeTint="F2"/>
          <w:szCs w:val="24"/>
        </w:rPr>
        <w:t>nie mogą być podstawą do żądania zmiany wynagrodzenia ryczałtowego określonego w ust. 1</w:t>
      </w:r>
      <w:r w:rsidR="009C0497" w:rsidRPr="00067952">
        <w:rPr>
          <w:color w:val="0D0D0D" w:themeColor="text1" w:themeTint="F2"/>
          <w:szCs w:val="24"/>
        </w:rPr>
        <w:t xml:space="preserve"> pkt 1)</w:t>
      </w:r>
      <w:r w:rsidR="00110507" w:rsidRPr="00067952">
        <w:rPr>
          <w:color w:val="0D0D0D" w:themeColor="text1" w:themeTint="F2"/>
          <w:szCs w:val="24"/>
        </w:rPr>
        <w:t xml:space="preserve"> niniejszego paragrafu.</w:t>
      </w:r>
      <w:r w:rsidR="009A3FEC" w:rsidRPr="00067952">
        <w:rPr>
          <w:color w:val="0D0D0D" w:themeColor="text1" w:themeTint="F2"/>
          <w:szCs w:val="24"/>
        </w:rPr>
        <w:t xml:space="preserve"> Wszelkie kosztorysy sporządzane w trakcie realizacji Przedmiotu Umowy, nie powodują zmiany ryczałtowego charakteru wynagrodzenia. Zmiana wysokości wynagrodzenia Wykonawcy jest możliwa jedynie na warunkach wprost określonych w niniejszej Umowie.</w:t>
      </w:r>
      <w:r w:rsidR="00107189" w:rsidRPr="00067952">
        <w:rPr>
          <w:color w:val="0D0D0D" w:themeColor="text1" w:themeTint="F2"/>
          <w:szCs w:val="24"/>
        </w:rPr>
        <w:t xml:space="preserve"> </w:t>
      </w:r>
    </w:p>
    <w:p w:rsidR="00A34086" w:rsidRPr="00067952" w:rsidRDefault="00067952" w:rsidP="00067952">
      <w:pPr>
        <w:spacing w:line="276" w:lineRule="auto"/>
        <w:ind w:left="142"/>
        <w:jc w:val="both"/>
        <w:rPr>
          <w:color w:val="0D0D0D" w:themeColor="text1" w:themeTint="F2"/>
          <w:szCs w:val="24"/>
        </w:rPr>
      </w:pPr>
      <w:r>
        <w:rPr>
          <w:iCs/>
          <w:color w:val="0D0D0D" w:themeColor="text1" w:themeTint="F2"/>
          <w:szCs w:val="24"/>
        </w:rPr>
        <w:t>4.</w:t>
      </w:r>
      <w:r w:rsidR="00CA1B9B">
        <w:rPr>
          <w:iCs/>
          <w:color w:val="0D0D0D" w:themeColor="text1" w:themeTint="F2"/>
          <w:szCs w:val="24"/>
        </w:rPr>
        <w:t>W</w:t>
      </w:r>
      <w:r w:rsidR="00A34086" w:rsidRPr="00067952">
        <w:rPr>
          <w:color w:val="0D0D0D" w:themeColor="text1" w:themeTint="F2"/>
          <w:szCs w:val="24"/>
        </w:rPr>
        <w:t xml:space="preserve">ynagrodzenie </w:t>
      </w:r>
      <w:r w:rsidR="00CA1B9B">
        <w:rPr>
          <w:color w:val="0D0D0D" w:themeColor="text1" w:themeTint="F2"/>
          <w:szCs w:val="24"/>
        </w:rPr>
        <w:t xml:space="preserve">Wykonawcy </w:t>
      </w:r>
      <w:r w:rsidR="00A34086" w:rsidRPr="00067952">
        <w:rPr>
          <w:color w:val="0D0D0D" w:themeColor="text1" w:themeTint="F2"/>
          <w:szCs w:val="24"/>
        </w:rPr>
        <w:t>pokrywa wszelkie koszty Wykonawcy związane z realizacją Przedmiotu Umowy, o którym mowa w</w:t>
      </w:r>
      <w:r w:rsidR="006C22D1" w:rsidRPr="00067952">
        <w:rPr>
          <w:color w:val="0D0D0D" w:themeColor="text1" w:themeTint="F2"/>
          <w:szCs w:val="24"/>
        </w:rPr>
        <w:t xml:space="preserve"> § 1 ust. 3</w:t>
      </w:r>
      <w:r w:rsidR="00A34086" w:rsidRPr="00067952">
        <w:rPr>
          <w:color w:val="0D0D0D" w:themeColor="text1" w:themeTint="F2"/>
          <w:szCs w:val="24"/>
        </w:rPr>
        <w:t>,</w:t>
      </w:r>
      <w:r w:rsidR="00A34086" w:rsidRPr="00067952">
        <w:rPr>
          <w:i/>
          <w:iCs/>
          <w:color w:val="0D0D0D" w:themeColor="text1" w:themeTint="F2"/>
          <w:szCs w:val="24"/>
        </w:rPr>
        <w:t xml:space="preserve"> </w:t>
      </w:r>
      <w:r w:rsidR="00A34086" w:rsidRPr="00067952">
        <w:rPr>
          <w:iCs/>
          <w:color w:val="0D0D0D" w:themeColor="text1" w:themeTint="F2"/>
          <w:szCs w:val="24"/>
        </w:rPr>
        <w:t>w tym również materiały zużywające się okresowo,</w:t>
      </w:r>
      <w:r w:rsidR="00A34086" w:rsidRPr="00067952">
        <w:rPr>
          <w:color w:val="0D0D0D" w:themeColor="text1" w:themeTint="F2"/>
          <w:szCs w:val="24"/>
        </w:rPr>
        <w:t xml:space="preserve"> co oznacza, iż Wykonawcy nie przysługują w stosunku do Zamawiającego żadne dodatkowe roszczenia z tego tytułu.</w:t>
      </w:r>
    </w:p>
    <w:p w:rsidR="00E73415" w:rsidRPr="00067952" w:rsidRDefault="00CA1B9B" w:rsidP="00CA1B9B">
      <w:pPr>
        <w:spacing w:line="276" w:lineRule="auto"/>
        <w:ind w:left="142"/>
        <w:jc w:val="both"/>
        <w:rPr>
          <w:color w:val="0D0D0D" w:themeColor="text1" w:themeTint="F2"/>
          <w:szCs w:val="24"/>
        </w:rPr>
      </w:pPr>
      <w:r>
        <w:rPr>
          <w:color w:val="0D0D0D" w:themeColor="text1" w:themeTint="F2"/>
          <w:szCs w:val="24"/>
        </w:rPr>
        <w:t>5.</w:t>
      </w:r>
      <w:r w:rsidR="00E73415" w:rsidRPr="00067952">
        <w:rPr>
          <w:color w:val="0D0D0D" w:themeColor="text1" w:themeTint="F2"/>
          <w:szCs w:val="24"/>
        </w:rPr>
        <w:t>Wynagrodzenie, o którym mowa w ust. 1 niniejszego paragrafu odpowiada świadczeniu Wykonawcy na najwyższym możliwym poziomie, zgodnie z wymogami Zamawiającego.</w:t>
      </w:r>
    </w:p>
    <w:p w:rsidR="00360AC0" w:rsidRPr="00067952" w:rsidRDefault="00CA1B9B" w:rsidP="00CA1B9B">
      <w:pPr>
        <w:spacing w:line="276" w:lineRule="auto"/>
        <w:ind w:left="142"/>
        <w:jc w:val="both"/>
        <w:rPr>
          <w:color w:val="0D0D0D" w:themeColor="text1" w:themeTint="F2"/>
          <w:szCs w:val="24"/>
        </w:rPr>
      </w:pPr>
      <w:r>
        <w:rPr>
          <w:color w:val="0D0D0D" w:themeColor="text1" w:themeTint="F2"/>
          <w:szCs w:val="24"/>
        </w:rPr>
        <w:t xml:space="preserve">6. </w:t>
      </w:r>
      <w:r w:rsidR="00360AC0" w:rsidRPr="00067952">
        <w:rPr>
          <w:color w:val="0D0D0D" w:themeColor="text1" w:themeTint="F2"/>
          <w:szCs w:val="24"/>
        </w:rPr>
        <w:t>Zamawiający informuje, że stosuje mechanizm podzielonej płatności zgodnie z art. 108a ustawy z dnia 11 marca 2004 r. o podatku od towarów i usług.</w:t>
      </w:r>
    </w:p>
    <w:p w:rsidR="00DB1DE4" w:rsidRPr="00067952" w:rsidRDefault="006B1E59" w:rsidP="00BC668B">
      <w:pPr>
        <w:pStyle w:val="Nagwek1"/>
        <w:spacing w:before="360" w:after="120" w:line="276" w:lineRule="auto"/>
        <w:ind w:left="431" w:hanging="431"/>
        <w:rPr>
          <w:rFonts w:ascii="Times New Roman" w:hAnsi="Times New Roman" w:cs="Times New Roman"/>
          <w:smallCaps/>
          <w:color w:val="0D0D0D" w:themeColor="text1" w:themeTint="F2"/>
          <w:sz w:val="24"/>
          <w:szCs w:val="24"/>
        </w:rPr>
      </w:pPr>
      <w:bookmarkStart w:id="17" w:name="_Toc98318894"/>
      <w:r w:rsidRPr="00067952">
        <w:rPr>
          <w:rFonts w:ascii="Times New Roman" w:hAnsi="Times New Roman" w:cs="Times New Roman"/>
          <w:color w:val="0D0D0D" w:themeColor="text1" w:themeTint="F2"/>
          <w:sz w:val="24"/>
          <w:szCs w:val="24"/>
        </w:rPr>
        <w:t xml:space="preserve">§ </w:t>
      </w:r>
      <w:r w:rsidR="004E2A8A" w:rsidRPr="00067952">
        <w:rPr>
          <w:rFonts w:ascii="Times New Roman" w:hAnsi="Times New Roman" w:cs="Times New Roman"/>
          <w:color w:val="0D0D0D" w:themeColor="text1" w:themeTint="F2"/>
          <w:sz w:val="24"/>
          <w:szCs w:val="24"/>
        </w:rPr>
        <w:t>8</w:t>
      </w:r>
      <w:r w:rsidRPr="00067952">
        <w:rPr>
          <w:rFonts w:ascii="Times New Roman" w:hAnsi="Times New Roman" w:cs="Times New Roman"/>
          <w:color w:val="0D0D0D" w:themeColor="text1" w:themeTint="F2"/>
          <w:sz w:val="24"/>
          <w:szCs w:val="24"/>
        </w:rPr>
        <w:t xml:space="preserve">. </w:t>
      </w:r>
      <w:r w:rsidR="00DB1DE4" w:rsidRPr="00067952">
        <w:rPr>
          <w:rFonts w:ascii="Times New Roman" w:hAnsi="Times New Roman" w:cs="Times New Roman"/>
          <w:color w:val="0D0D0D" w:themeColor="text1" w:themeTint="F2"/>
          <w:sz w:val="24"/>
          <w:szCs w:val="24"/>
        </w:rPr>
        <w:t>Zasady płatności</w:t>
      </w:r>
      <w:r w:rsidRPr="00067952">
        <w:rPr>
          <w:rFonts w:ascii="Times New Roman" w:hAnsi="Times New Roman" w:cs="Times New Roman"/>
          <w:color w:val="0D0D0D" w:themeColor="text1" w:themeTint="F2"/>
          <w:sz w:val="24"/>
          <w:szCs w:val="24"/>
        </w:rPr>
        <w:t>.</w:t>
      </w:r>
      <w:bookmarkEnd w:id="17"/>
    </w:p>
    <w:p w:rsidR="00F120BE" w:rsidRPr="00067952" w:rsidRDefault="0013225F" w:rsidP="00937DB3">
      <w:pPr>
        <w:numPr>
          <w:ilvl w:val="0"/>
          <w:numId w:val="26"/>
        </w:numPr>
        <w:spacing w:line="276" w:lineRule="auto"/>
        <w:ind w:left="142" w:hanging="284"/>
        <w:jc w:val="both"/>
        <w:rPr>
          <w:color w:val="0D0D0D" w:themeColor="text1" w:themeTint="F2"/>
          <w:szCs w:val="24"/>
        </w:rPr>
      </w:pPr>
      <w:r w:rsidRPr="00067952">
        <w:rPr>
          <w:color w:val="0D0D0D" w:themeColor="text1" w:themeTint="F2"/>
          <w:szCs w:val="24"/>
        </w:rPr>
        <w:t xml:space="preserve">Rozliczenie </w:t>
      </w:r>
      <w:r w:rsidR="002A4E8B" w:rsidRPr="00067952">
        <w:rPr>
          <w:color w:val="0D0D0D" w:themeColor="text1" w:themeTint="F2"/>
          <w:szCs w:val="24"/>
        </w:rPr>
        <w:t>wynagrodzenia</w:t>
      </w:r>
      <w:r w:rsidR="00026183" w:rsidRPr="00067952">
        <w:rPr>
          <w:color w:val="0D0D0D" w:themeColor="text1" w:themeTint="F2"/>
          <w:szCs w:val="24"/>
        </w:rPr>
        <w:t xml:space="preserve"> </w:t>
      </w:r>
      <w:r w:rsidR="004F6253" w:rsidRPr="00067952">
        <w:rPr>
          <w:color w:val="0D0D0D" w:themeColor="text1" w:themeTint="F2"/>
          <w:szCs w:val="24"/>
        </w:rPr>
        <w:t xml:space="preserve">opisanego § 7 ust. 1 </w:t>
      </w:r>
      <w:r w:rsidR="002A4E8B" w:rsidRPr="00067952">
        <w:rPr>
          <w:color w:val="0D0D0D" w:themeColor="text1" w:themeTint="F2"/>
          <w:szCs w:val="24"/>
        </w:rPr>
        <w:t xml:space="preserve">Umowy </w:t>
      </w:r>
      <w:r w:rsidRPr="00067952">
        <w:rPr>
          <w:color w:val="0D0D0D" w:themeColor="text1" w:themeTint="F2"/>
          <w:szCs w:val="24"/>
        </w:rPr>
        <w:t>za wykonywanie prac,</w:t>
      </w:r>
      <w:r w:rsidR="005E0665" w:rsidRPr="00067952">
        <w:rPr>
          <w:color w:val="0D0D0D" w:themeColor="text1" w:themeTint="F2"/>
          <w:szCs w:val="24"/>
        </w:rPr>
        <w:t xml:space="preserve"> </w:t>
      </w:r>
      <w:r w:rsidRPr="00067952">
        <w:rPr>
          <w:color w:val="0D0D0D" w:themeColor="text1" w:themeTint="F2"/>
          <w:szCs w:val="24"/>
        </w:rPr>
        <w:t>robót</w:t>
      </w:r>
      <w:r w:rsidR="005E0665" w:rsidRPr="00067952">
        <w:rPr>
          <w:color w:val="0D0D0D" w:themeColor="text1" w:themeTint="F2"/>
          <w:szCs w:val="24"/>
        </w:rPr>
        <w:t xml:space="preserve">, </w:t>
      </w:r>
      <w:r w:rsidRPr="00067952">
        <w:rPr>
          <w:color w:val="0D0D0D" w:themeColor="text1" w:themeTint="F2"/>
          <w:szCs w:val="24"/>
        </w:rPr>
        <w:t>dostaw</w:t>
      </w:r>
      <w:r w:rsidR="005E0665" w:rsidRPr="00067952">
        <w:rPr>
          <w:color w:val="0D0D0D" w:themeColor="text1" w:themeTint="F2"/>
          <w:szCs w:val="24"/>
        </w:rPr>
        <w:t xml:space="preserve"> i usług</w:t>
      </w:r>
      <w:r w:rsidRPr="00067952">
        <w:rPr>
          <w:color w:val="0D0D0D" w:themeColor="text1" w:themeTint="F2"/>
          <w:szCs w:val="24"/>
        </w:rPr>
        <w:t xml:space="preserve"> stanowiących Pr</w:t>
      </w:r>
      <w:r w:rsidR="004F6253" w:rsidRPr="00067952">
        <w:rPr>
          <w:color w:val="0D0D0D" w:themeColor="text1" w:themeTint="F2"/>
          <w:szCs w:val="24"/>
        </w:rPr>
        <w:t xml:space="preserve">zedmiot Umowy będzie dokonane </w:t>
      </w:r>
      <w:r w:rsidRPr="00067952">
        <w:rPr>
          <w:color w:val="0D0D0D" w:themeColor="text1" w:themeTint="F2"/>
          <w:szCs w:val="24"/>
        </w:rPr>
        <w:t>na podstawie faktur</w:t>
      </w:r>
      <w:r w:rsidR="004F6253" w:rsidRPr="00067952">
        <w:rPr>
          <w:color w:val="0D0D0D" w:themeColor="text1" w:themeTint="F2"/>
          <w:szCs w:val="24"/>
        </w:rPr>
        <w:t xml:space="preserve">y końcowej. </w:t>
      </w:r>
      <w:r w:rsidR="001B2528" w:rsidRPr="00067952">
        <w:rPr>
          <w:color w:val="0D0D0D" w:themeColor="text1" w:themeTint="F2"/>
          <w:szCs w:val="24"/>
        </w:rPr>
        <w:lastRenderedPageBreak/>
        <w:t>Podstawą do wystawienia faktury jest protokół odbioru końcowego</w:t>
      </w:r>
      <w:r w:rsidR="004F6253" w:rsidRPr="00067952">
        <w:rPr>
          <w:color w:val="0D0D0D" w:themeColor="text1" w:themeTint="F2"/>
          <w:szCs w:val="24"/>
        </w:rPr>
        <w:t xml:space="preserve"> podpisany </w:t>
      </w:r>
      <w:r w:rsidR="00F120BE" w:rsidRPr="00067952">
        <w:rPr>
          <w:color w:val="0D0D0D" w:themeColor="text1" w:themeTint="F2"/>
          <w:szCs w:val="24"/>
        </w:rPr>
        <w:t xml:space="preserve">bez </w:t>
      </w:r>
      <w:r w:rsidR="00AC1853" w:rsidRPr="00067952">
        <w:rPr>
          <w:color w:val="0D0D0D" w:themeColor="text1" w:themeTint="F2"/>
          <w:szCs w:val="24"/>
        </w:rPr>
        <w:t xml:space="preserve">istotnych </w:t>
      </w:r>
      <w:r w:rsidR="00F120BE" w:rsidRPr="00067952">
        <w:rPr>
          <w:color w:val="0D0D0D" w:themeColor="text1" w:themeTint="F2"/>
          <w:szCs w:val="24"/>
        </w:rPr>
        <w:t>zastrzeżeń przez inspektora nadzoru</w:t>
      </w:r>
      <w:r w:rsidR="00304630" w:rsidRPr="00067952">
        <w:rPr>
          <w:color w:val="0D0D0D" w:themeColor="text1" w:themeTint="F2"/>
          <w:szCs w:val="24"/>
        </w:rPr>
        <w:t>, nadzór autorski</w:t>
      </w:r>
      <w:r w:rsidR="00F120BE" w:rsidRPr="00067952">
        <w:rPr>
          <w:color w:val="0D0D0D" w:themeColor="text1" w:themeTint="F2"/>
          <w:szCs w:val="24"/>
        </w:rPr>
        <w:t xml:space="preserve"> i Zamawiającego</w:t>
      </w:r>
      <w:r w:rsidR="00062C0A" w:rsidRPr="00067952">
        <w:rPr>
          <w:color w:val="0D0D0D" w:themeColor="text1" w:themeTint="F2"/>
          <w:szCs w:val="24"/>
        </w:rPr>
        <w:t>.</w:t>
      </w:r>
    </w:p>
    <w:p w:rsidR="00F120BE" w:rsidRPr="00067952" w:rsidRDefault="00EC21F0" w:rsidP="00937DB3">
      <w:pPr>
        <w:numPr>
          <w:ilvl w:val="0"/>
          <w:numId w:val="26"/>
        </w:numPr>
        <w:spacing w:line="276" w:lineRule="auto"/>
        <w:ind w:left="142" w:hanging="284"/>
        <w:jc w:val="both"/>
        <w:rPr>
          <w:color w:val="0D0D0D" w:themeColor="text1" w:themeTint="F2"/>
          <w:szCs w:val="24"/>
        </w:rPr>
      </w:pPr>
      <w:r w:rsidRPr="00067952">
        <w:rPr>
          <w:color w:val="0D0D0D" w:themeColor="text1" w:themeTint="F2"/>
          <w:szCs w:val="24"/>
        </w:rPr>
        <w:t>Płatności wynagrodzenia</w:t>
      </w:r>
      <w:r w:rsidR="006111D0" w:rsidRPr="00067952">
        <w:rPr>
          <w:color w:val="0D0D0D" w:themeColor="text1" w:themeTint="F2"/>
          <w:szCs w:val="24"/>
        </w:rPr>
        <w:t xml:space="preserve"> opisanego § 7 ust. 1 </w:t>
      </w:r>
      <w:r w:rsidR="00026183" w:rsidRPr="00067952">
        <w:rPr>
          <w:color w:val="0D0D0D" w:themeColor="text1" w:themeTint="F2"/>
          <w:szCs w:val="24"/>
        </w:rPr>
        <w:t>Umowy</w:t>
      </w:r>
      <w:r w:rsidRPr="00067952">
        <w:rPr>
          <w:color w:val="0D0D0D" w:themeColor="text1" w:themeTint="F2"/>
          <w:szCs w:val="24"/>
        </w:rPr>
        <w:t xml:space="preserve"> następować będą w terminie </w:t>
      </w:r>
      <w:r w:rsidR="00826AC8" w:rsidRPr="00067952">
        <w:rPr>
          <w:color w:val="0D0D0D" w:themeColor="text1" w:themeTint="F2"/>
          <w:szCs w:val="24"/>
        </w:rPr>
        <w:t xml:space="preserve">do </w:t>
      </w:r>
      <w:r w:rsidR="00233534" w:rsidRPr="00067952">
        <w:rPr>
          <w:color w:val="0D0D0D" w:themeColor="text1" w:themeTint="F2"/>
          <w:szCs w:val="24"/>
        </w:rPr>
        <w:t xml:space="preserve">30 </w:t>
      </w:r>
      <w:r w:rsidRPr="00067952">
        <w:rPr>
          <w:color w:val="0D0D0D" w:themeColor="text1" w:themeTint="F2"/>
          <w:szCs w:val="24"/>
        </w:rPr>
        <w:t>dni od dnia otrzymania prze</w:t>
      </w:r>
      <w:r w:rsidR="000308FB" w:rsidRPr="00067952">
        <w:rPr>
          <w:color w:val="0D0D0D" w:themeColor="text1" w:themeTint="F2"/>
          <w:szCs w:val="24"/>
        </w:rPr>
        <w:t>z</w:t>
      </w:r>
      <w:r w:rsidRPr="00067952">
        <w:rPr>
          <w:color w:val="0D0D0D" w:themeColor="text1" w:themeTint="F2"/>
          <w:szCs w:val="24"/>
        </w:rPr>
        <w:t xml:space="preserve"> Zamawiającego</w:t>
      </w:r>
      <w:r w:rsidR="00C5481D" w:rsidRPr="00067952">
        <w:rPr>
          <w:color w:val="0D0D0D" w:themeColor="text1" w:themeTint="F2"/>
          <w:szCs w:val="24"/>
        </w:rPr>
        <w:t xml:space="preserve"> </w:t>
      </w:r>
      <w:r w:rsidR="00FE7CF6">
        <w:rPr>
          <w:b/>
          <w:color w:val="0D0D0D" w:themeColor="text1" w:themeTint="F2"/>
          <w:szCs w:val="24"/>
        </w:rPr>
        <w:t>Miejski Dom Kultury w Turku</w:t>
      </w:r>
      <w:r w:rsidR="00CA1B9B">
        <w:rPr>
          <w:b/>
          <w:color w:val="0D0D0D" w:themeColor="text1" w:themeTint="F2"/>
          <w:szCs w:val="24"/>
        </w:rPr>
        <w:t xml:space="preserve"> </w:t>
      </w:r>
      <w:r w:rsidRPr="00067952">
        <w:rPr>
          <w:color w:val="0D0D0D" w:themeColor="text1" w:themeTint="F2"/>
          <w:szCs w:val="24"/>
        </w:rPr>
        <w:t>prawidłowo wystawionej faktury</w:t>
      </w:r>
      <w:r w:rsidR="00592B84" w:rsidRPr="00067952">
        <w:rPr>
          <w:color w:val="0D0D0D" w:themeColor="text1" w:themeTint="F2"/>
          <w:szCs w:val="24"/>
        </w:rPr>
        <w:t xml:space="preserve"> wraz z</w:t>
      </w:r>
      <w:r w:rsidR="006111D0" w:rsidRPr="00067952">
        <w:rPr>
          <w:color w:val="0D0D0D" w:themeColor="text1" w:themeTint="F2"/>
          <w:szCs w:val="24"/>
        </w:rPr>
        <w:t xml:space="preserve"> protokołem odbioru </w:t>
      </w:r>
      <w:r w:rsidR="00592B84" w:rsidRPr="00067952">
        <w:rPr>
          <w:color w:val="0D0D0D" w:themeColor="text1" w:themeTint="F2"/>
          <w:szCs w:val="24"/>
        </w:rPr>
        <w:t>końcowego</w:t>
      </w:r>
      <w:r w:rsidR="00F120BE" w:rsidRPr="00067952">
        <w:rPr>
          <w:color w:val="0D0D0D" w:themeColor="text1" w:themeTint="F2"/>
          <w:szCs w:val="24"/>
        </w:rPr>
        <w:t xml:space="preserve"> podpisan</w:t>
      </w:r>
      <w:r w:rsidR="00826AC8" w:rsidRPr="00067952">
        <w:rPr>
          <w:color w:val="0D0D0D" w:themeColor="text1" w:themeTint="F2"/>
          <w:szCs w:val="24"/>
        </w:rPr>
        <w:t>ym</w:t>
      </w:r>
      <w:r w:rsidR="00F120BE" w:rsidRPr="00067952">
        <w:rPr>
          <w:color w:val="0D0D0D" w:themeColor="text1" w:themeTint="F2"/>
          <w:szCs w:val="24"/>
        </w:rPr>
        <w:t xml:space="preserve"> przez inspektora nadzoru</w:t>
      </w:r>
      <w:r w:rsidR="00304630" w:rsidRPr="00067952">
        <w:rPr>
          <w:color w:val="0D0D0D" w:themeColor="text1" w:themeTint="F2"/>
          <w:szCs w:val="24"/>
        </w:rPr>
        <w:t xml:space="preserve">, nadzór autorski </w:t>
      </w:r>
      <w:r w:rsidR="00F120BE" w:rsidRPr="00067952">
        <w:rPr>
          <w:color w:val="0D0D0D" w:themeColor="text1" w:themeTint="F2"/>
          <w:szCs w:val="24"/>
        </w:rPr>
        <w:t>i Zamawiającego</w:t>
      </w:r>
      <w:r w:rsidRPr="00067952">
        <w:rPr>
          <w:color w:val="0D0D0D" w:themeColor="text1" w:themeTint="F2"/>
          <w:szCs w:val="24"/>
        </w:rPr>
        <w:t>, na rachunek bankowy</w:t>
      </w:r>
      <w:r w:rsidR="00F120BE" w:rsidRPr="00067952">
        <w:rPr>
          <w:color w:val="0D0D0D" w:themeColor="text1" w:themeTint="F2"/>
          <w:szCs w:val="24"/>
        </w:rPr>
        <w:t xml:space="preserve"> nr ………………………………………………..</w:t>
      </w:r>
      <w:r w:rsidR="009073B9" w:rsidRPr="00067952">
        <w:rPr>
          <w:color w:val="0D0D0D" w:themeColor="text1" w:themeTint="F2"/>
          <w:szCs w:val="24"/>
        </w:rPr>
        <w:t>,</w:t>
      </w:r>
      <w:r w:rsidR="00DB4FD8" w:rsidRPr="00067952">
        <w:rPr>
          <w:color w:val="0D0D0D" w:themeColor="text1" w:themeTint="F2"/>
          <w:szCs w:val="24"/>
        </w:rPr>
        <w:t xml:space="preserve"> z zastrzeżeniem dalszych postanowień niniejszego paragrafu</w:t>
      </w:r>
      <w:r w:rsidRPr="00067952">
        <w:rPr>
          <w:color w:val="0D0D0D" w:themeColor="text1" w:themeTint="F2"/>
          <w:szCs w:val="24"/>
        </w:rPr>
        <w:t>.</w:t>
      </w:r>
      <w:r w:rsidR="00F120BE" w:rsidRPr="00067952">
        <w:rPr>
          <w:color w:val="0D0D0D" w:themeColor="text1" w:themeTint="F2"/>
          <w:szCs w:val="24"/>
        </w:rPr>
        <w:t xml:space="preserve"> Wykonawca oświadcza, że jest/nie jest* czynnym podatnikiem w podatku od towarów i usług VAT. Wykonawca oświadcza, że rachunek bankowy, wskazany powyżej jako właściwy do uregulowania należności wynikającej z przedmiotowej Umowy, służy do rozliczeń finansowych w ramach wykonywanej przez niego działalności gospodarczej i jest dla niego prowadzony rachunek VAT, o którym mowa w art. 2 pkt 37</w:t>
      </w:r>
      <w:r w:rsidR="007242CB" w:rsidRPr="00067952">
        <w:rPr>
          <w:color w:val="0D0D0D" w:themeColor="text1" w:themeTint="F2"/>
          <w:szCs w:val="24"/>
        </w:rPr>
        <w:t>)</w:t>
      </w:r>
      <w:r w:rsidR="00F120BE" w:rsidRPr="00067952">
        <w:rPr>
          <w:color w:val="0D0D0D" w:themeColor="text1" w:themeTint="F2"/>
          <w:szCs w:val="24"/>
        </w:rPr>
        <w:t xml:space="preserve"> ustawy z dnia 11 marca</w:t>
      </w:r>
      <w:r w:rsidR="00843B84" w:rsidRPr="00067952">
        <w:rPr>
          <w:color w:val="0D0D0D" w:themeColor="text1" w:themeTint="F2"/>
          <w:szCs w:val="24"/>
        </w:rPr>
        <w:t xml:space="preserve"> 2004 r. o podatku od towarów i </w:t>
      </w:r>
      <w:r w:rsidR="00F120BE" w:rsidRPr="00067952">
        <w:rPr>
          <w:color w:val="0D0D0D" w:themeColor="text1" w:themeTint="F2"/>
          <w:szCs w:val="24"/>
        </w:rPr>
        <w:t>usług. Rachunek jest zgłoszony do …………………………………………………</w:t>
      </w:r>
      <w:r w:rsidR="00843B84" w:rsidRPr="00067952">
        <w:rPr>
          <w:color w:val="0D0D0D" w:themeColor="text1" w:themeTint="F2"/>
          <w:szCs w:val="24"/>
        </w:rPr>
        <w:t>…………...</w:t>
      </w:r>
      <w:r w:rsidR="00F120BE" w:rsidRPr="00067952">
        <w:rPr>
          <w:color w:val="0D0D0D" w:themeColor="text1" w:themeTint="F2"/>
          <w:szCs w:val="24"/>
        </w:rPr>
        <w:t xml:space="preserve">………… </w:t>
      </w:r>
      <w:r w:rsidR="00F120BE" w:rsidRPr="00067952">
        <w:rPr>
          <w:i/>
          <w:color w:val="0D0D0D" w:themeColor="text1" w:themeTint="F2"/>
          <w:szCs w:val="24"/>
        </w:rPr>
        <w:t>(wskazać Urząd Skarbowy)</w:t>
      </w:r>
      <w:r w:rsidR="00F120BE" w:rsidRPr="00067952">
        <w:rPr>
          <w:color w:val="0D0D0D" w:themeColor="text1" w:themeTint="F2"/>
          <w:szCs w:val="24"/>
        </w:rPr>
        <w:t xml:space="preserve"> i widnieje w wykazie podmiotów zarejestrowanych jako podatnicy VAT, niezarejestrowanych oraz wykreślonych i przywróconych do rejestru VAT.</w:t>
      </w:r>
    </w:p>
    <w:p w:rsidR="00D01520" w:rsidRPr="00067952" w:rsidRDefault="00F120BE" w:rsidP="00BC668B">
      <w:pPr>
        <w:spacing w:line="276" w:lineRule="auto"/>
        <w:ind w:left="357"/>
        <w:jc w:val="both"/>
        <w:rPr>
          <w:color w:val="0D0D0D" w:themeColor="text1" w:themeTint="F2"/>
          <w:szCs w:val="24"/>
        </w:rPr>
      </w:pPr>
      <w:r w:rsidRPr="00067952">
        <w:rPr>
          <w:i/>
          <w:color w:val="0D0D0D" w:themeColor="text1" w:themeTint="F2"/>
          <w:szCs w:val="24"/>
        </w:rPr>
        <w:t>* niepotrzebne skreślić</w:t>
      </w:r>
    </w:p>
    <w:p w:rsidR="006111D0" w:rsidRPr="00067952" w:rsidRDefault="006111D0" w:rsidP="006111D0">
      <w:pPr>
        <w:spacing w:line="276" w:lineRule="auto"/>
        <w:ind w:left="357"/>
        <w:jc w:val="both"/>
        <w:rPr>
          <w:color w:val="0D0D0D" w:themeColor="text1" w:themeTint="F2"/>
          <w:szCs w:val="24"/>
        </w:rPr>
      </w:pPr>
    </w:p>
    <w:p w:rsidR="00026183" w:rsidRPr="00067952" w:rsidRDefault="00EC21F0" w:rsidP="00937DB3">
      <w:pPr>
        <w:numPr>
          <w:ilvl w:val="0"/>
          <w:numId w:val="26"/>
        </w:numPr>
        <w:spacing w:line="276" w:lineRule="auto"/>
        <w:ind w:left="142" w:hanging="284"/>
        <w:jc w:val="both"/>
        <w:rPr>
          <w:color w:val="0D0D0D" w:themeColor="text1" w:themeTint="F2"/>
          <w:szCs w:val="24"/>
        </w:rPr>
      </w:pPr>
      <w:r w:rsidRPr="00067952">
        <w:rPr>
          <w:color w:val="0D0D0D" w:themeColor="text1" w:themeTint="F2"/>
          <w:szCs w:val="24"/>
        </w:rPr>
        <w:t>Za dzień zapłaty uznawany będzie dzień obciążenia rachunku bankowego Zamawiającego.</w:t>
      </w:r>
    </w:p>
    <w:p w:rsidR="005A0714" w:rsidRPr="00067952" w:rsidRDefault="00E962ED" w:rsidP="00937DB3">
      <w:pPr>
        <w:numPr>
          <w:ilvl w:val="0"/>
          <w:numId w:val="26"/>
        </w:numPr>
        <w:spacing w:line="276" w:lineRule="auto"/>
        <w:ind w:left="142" w:hanging="284"/>
        <w:jc w:val="both"/>
        <w:rPr>
          <w:color w:val="0D0D0D" w:themeColor="text1" w:themeTint="F2"/>
          <w:szCs w:val="24"/>
        </w:rPr>
      </w:pPr>
      <w:r w:rsidRPr="00067952">
        <w:rPr>
          <w:color w:val="0D0D0D" w:themeColor="text1" w:themeTint="F2"/>
          <w:szCs w:val="24"/>
        </w:rPr>
        <w:t>Wykonawca</w:t>
      </w:r>
      <w:r w:rsidR="007E4D48" w:rsidRPr="00067952">
        <w:rPr>
          <w:color w:val="0D0D0D" w:themeColor="text1" w:themeTint="F2"/>
          <w:szCs w:val="24"/>
        </w:rPr>
        <w:t xml:space="preserve"> wraz z fakturą</w:t>
      </w:r>
      <w:r w:rsidRPr="00067952">
        <w:rPr>
          <w:color w:val="0D0D0D" w:themeColor="text1" w:themeTint="F2"/>
          <w:szCs w:val="24"/>
        </w:rPr>
        <w:t xml:space="preserve"> zobowiązany</w:t>
      </w:r>
      <w:r w:rsidR="007E4D48" w:rsidRPr="00067952">
        <w:rPr>
          <w:color w:val="0D0D0D" w:themeColor="text1" w:themeTint="F2"/>
          <w:szCs w:val="24"/>
        </w:rPr>
        <w:t xml:space="preserve"> jest</w:t>
      </w:r>
      <w:r w:rsidRPr="00067952">
        <w:rPr>
          <w:color w:val="0D0D0D" w:themeColor="text1" w:themeTint="F2"/>
          <w:szCs w:val="24"/>
        </w:rPr>
        <w:t xml:space="preserve"> przedłożyć</w:t>
      </w:r>
      <w:r w:rsidR="00656F7B" w:rsidRPr="00067952">
        <w:rPr>
          <w:color w:val="0D0D0D" w:themeColor="text1" w:themeTint="F2"/>
          <w:szCs w:val="24"/>
        </w:rPr>
        <w:t xml:space="preserve"> podpisany </w:t>
      </w:r>
      <w:r w:rsidR="007E7732" w:rsidRPr="00067952">
        <w:rPr>
          <w:color w:val="0D0D0D" w:themeColor="text1" w:themeTint="F2"/>
          <w:szCs w:val="24"/>
        </w:rPr>
        <w:t xml:space="preserve">przez Strony </w:t>
      </w:r>
      <w:r w:rsidR="00656F7B" w:rsidRPr="00067952">
        <w:rPr>
          <w:color w:val="0D0D0D" w:themeColor="text1" w:themeTint="F2"/>
          <w:szCs w:val="24"/>
        </w:rPr>
        <w:t xml:space="preserve">protokół </w:t>
      </w:r>
      <w:r w:rsidR="0061311A" w:rsidRPr="00067952">
        <w:rPr>
          <w:color w:val="0D0D0D" w:themeColor="text1" w:themeTint="F2"/>
          <w:szCs w:val="24"/>
        </w:rPr>
        <w:t>o</w:t>
      </w:r>
      <w:r w:rsidR="00656F7B" w:rsidRPr="00067952">
        <w:rPr>
          <w:color w:val="0D0D0D" w:themeColor="text1" w:themeTint="F2"/>
          <w:szCs w:val="24"/>
        </w:rPr>
        <w:t>dbioru końcowego</w:t>
      </w:r>
      <w:r w:rsidR="00424839" w:rsidRPr="00067952">
        <w:rPr>
          <w:color w:val="0D0D0D" w:themeColor="text1" w:themeTint="F2"/>
          <w:szCs w:val="24"/>
        </w:rPr>
        <w:t xml:space="preserve"> </w:t>
      </w:r>
      <w:r w:rsidR="0061311A" w:rsidRPr="00067952">
        <w:rPr>
          <w:color w:val="0D0D0D" w:themeColor="text1" w:themeTint="F2"/>
          <w:szCs w:val="24"/>
        </w:rPr>
        <w:t xml:space="preserve">oraz </w:t>
      </w:r>
      <w:r w:rsidRPr="00067952">
        <w:rPr>
          <w:color w:val="0D0D0D" w:themeColor="text1" w:themeTint="F2"/>
          <w:szCs w:val="24"/>
        </w:rPr>
        <w:t>oświadczenia Podwykonawców</w:t>
      </w:r>
      <w:r w:rsidR="0061311A" w:rsidRPr="00067952">
        <w:rPr>
          <w:color w:val="0D0D0D" w:themeColor="text1" w:themeTint="F2"/>
          <w:szCs w:val="24"/>
        </w:rPr>
        <w:t xml:space="preserve"> </w:t>
      </w:r>
      <w:r w:rsidRPr="00067952">
        <w:rPr>
          <w:color w:val="0D0D0D" w:themeColor="text1" w:themeTint="F2"/>
          <w:szCs w:val="24"/>
        </w:rPr>
        <w:t>i dalszych podwykonawców</w:t>
      </w:r>
      <w:r w:rsidR="007E4D48" w:rsidRPr="00067952">
        <w:rPr>
          <w:color w:val="0D0D0D" w:themeColor="text1" w:themeTint="F2"/>
          <w:szCs w:val="24"/>
        </w:rPr>
        <w:t xml:space="preserve">, biorących udział w realizacji odebranych robót budowlanych, </w:t>
      </w:r>
      <w:r w:rsidRPr="00067952">
        <w:rPr>
          <w:color w:val="0D0D0D" w:themeColor="text1" w:themeTint="F2"/>
          <w:szCs w:val="24"/>
        </w:rPr>
        <w:t xml:space="preserve">o uregulowaniu względem nich wszystkich </w:t>
      </w:r>
      <w:r w:rsidR="0052629C" w:rsidRPr="00067952">
        <w:rPr>
          <w:color w:val="0D0D0D" w:themeColor="text1" w:themeTint="F2"/>
          <w:szCs w:val="24"/>
        </w:rPr>
        <w:t xml:space="preserve">wymagalnych </w:t>
      </w:r>
      <w:r w:rsidRPr="00067952">
        <w:rPr>
          <w:color w:val="0D0D0D" w:themeColor="text1" w:themeTint="F2"/>
          <w:szCs w:val="24"/>
        </w:rPr>
        <w:t>należności</w:t>
      </w:r>
      <w:r w:rsidR="00F80B2D" w:rsidRPr="00067952">
        <w:rPr>
          <w:color w:val="0D0D0D" w:themeColor="text1" w:themeTint="F2"/>
          <w:szCs w:val="24"/>
        </w:rPr>
        <w:t>, faktur wystawionych przez Podwykonawców i dalszych podwykonawców</w:t>
      </w:r>
      <w:r w:rsidR="0061311A" w:rsidRPr="00067952">
        <w:rPr>
          <w:color w:val="0D0D0D" w:themeColor="text1" w:themeTint="F2"/>
          <w:szCs w:val="24"/>
        </w:rPr>
        <w:t xml:space="preserve"> </w:t>
      </w:r>
      <w:r w:rsidR="00984438" w:rsidRPr="00067952">
        <w:rPr>
          <w:color w:val="0D0D0D" w:themeColor="text1" w:themeTint="F2"/>
          <w:szCs w:val="24"/>
        </w:rPr>
        <w:t xml:space="preserve">wraz z potwierdzeniem ich doręczenia odpowiednio Wykonawcy lub Podwykonawcy </w:t>
      </w:r>
      <w:r w:rsidR="007E4743" w:rsidRPr="00067952">
        <w:rPr>
          <w:color w:val="0D0D0D" w:themeColor="text1" w:themeTint="F2"/>
          <w:szCs w:val="24"/>
        </w:rPr>
        <w:t>oraz</w:t>
      </w:r>
      <w:r w:rsidRPr="00067952">
        <w:rPr>
          <w:color w:val="0D0D0D" w:themeColor="text1" w:themeTint="F2"/>
          <w:szCs w:val="24"/>
        </w:rPr>
        <w:t xml:space="preserve"> dowody zapłaty </w:t>
      </w:r>
      <w:r w:rsidR="007E4D48" w:rsidRPr="00067952">
        <w:rPr>
          <w:color w:val="0D0D0D" w:themeColor="text1" w:themeTint="F2"/>
          <w:szCs w:val="24"/>
        </w:rPr>
        <w:t xml:space="preserve">wymagalnego </w:t>
      </w:r>
      <w:r w:rsidRPr="00067952">
        <w:rPr>
          <w:color w:val="0D0D0D" w:themeColor="text1" w:themeTint="F2"/>
          <w:szCs w:val="24"/>
        </w:rPr>
        <w:t>wynagrodzenia Podwykonawcom i dalszym podwykonawcom</w:t>
      </w:r>
      <w:r w:rsidR="007E4D48" w:rsidRPr="00067952">
        <w:rPr>
          <w:color w:val="0D0D0D" w:themeColor="text1" w:themeTint="F2"/>
          <w:szCs w:val="24"/>
        </w:rPr>
        <w:t xml:space="preserve">. Wzór oświadczenia stanowi załącznik nr </w:t>
      </w:r>
      <w:r w:rsidR="00345DD8" w:rsidRPr="00067952">
        <w:rPr>
          <w:color w:val="0D0D0D" w:themeColor="text1" w:themeTint="F2"/>
          <w:szCs w:val="24"/>
        </w:rPr>
        <w:t xml:space="preserve">7 </w:t>
      </w:r>
      <w:r w:rsidR="007E4D48" w:rsidRPr="00067952">
        <w:rPr>
          <w:color w:val="0D0D0D" w:themeColor="text1" w:themeTint="F2"/>
          <w:szCs w:val="24"/>
        </w:rPr>
        <w:t>do Umowy.</w:t>
      </w:r>
    </w:p>
    <w:p w:rsidR="005A0714" w:rsidRPr="00067952" w:rsidRDefault="00E962ED" w:rsidP="00937DB3">
      <w:pPr>
        <w:numPr>
          <w:ilvl w:val="0"/>
          <w:numId w:val="26"/>
        </w:numPr>
        <w:spacing w:line="276" w:lineRule="auto"/>
        <w:ind w:left="142" w:hanging="284"/>
        <w:jc w:val="both"/>
        <w:rPr>
          <w:color w:val="0D0D0D" w:themeColor="text1" w:themeTint="F2"/>
          <w:szCs w:val="24"/>
        </w:rPr>
      </w:pPr>
      <w:r w:rsidRPr="00067952">
        <w:rPr>
          <w:color w:val="0D0D0D" w:themeColor="text1" w:themeTint="F2"/>
          <w:szCs w:val="24"/>
        </w:rPr>
        <w:t>Jeżeli w terminie określonym w zaakceptowanej przez Zamawiającego umowie o podwykonawstwo</w:t>
      </w:r>
      <w:r w:rsidR="0018358A" w:rsidRPr="00067952">
        <w:rPr>
          <w:color w:val="0D0D0D" w:themeColor="text1" w:themeTint="F2"/>
          <w:szCs w:val="24"/>
        </w:rPr>
        <w:t xml:space="preserve">, której przedmiotem są roboty budowlane lub przedłożonej </w:t>
      </w:r>
      <w:r w:rsidR="00A5282D" w:rsidRPr="00067952">
        <w:rPr>
          <w:color w:val="0D0D0D" w:themeColor="text1" w:themeTint="F2"/>
          <w:szCs w:val="24"/>
        </w:rPr>
        <w:t>Z</w:t>
      </w:r>
      <w:r w:rsidR="0018358A" w:rsidRPr="00067952">
        <w:rPr>
          <w:color w:val="0D0D0D" w:themeColor="text1" w:themeTint="F2"/>
          <w:szCs w:val="24"/>
        </w:rPr>
        <w:t>amawiającemu umowy o podwykonawstwo, której przedmiotem są dostawy lub usługi</w:t>
      </w:r>
      <w:r w:rsidRPr="00067952">
        <w:rPr>
          <w:color w:val="0D0D0D" w:themeColor="text1" w:themeTint="F2"/>
          <w:szCs w:val="24"/>
        </w:rPr>
        <w:t xml:space="preserve"> Wykonawca, Podwykonawca lub dalszy podwykonawca nie zapłaci wymagalnego wynagrodzenia</w:t>
      </w:r>
      <w:r w:rsidR="009A15BA" w:rsidRPr="00067952">
        <w:rPr>
          <w:color w:val="0D0D0D" w:themeColor="text1" w:themeTint="F2"/>
          <w:szCs w:val="24"/>
        </w:rPr>
        <w:t xml:space="preserve"> </w:t>
      </w:r>
      <w:r w:rsidRPr="00067952">
        <w:rPr>
          <w:color w:val="0D0D0D" w:themeColor="text1" w:themeTint="F2"/>
          <w:szCs w:val="24"/>
        </w:rPr>
        <w:t>przysługującego Podwykonawcy lub dalszemu podwykonawcy, to Podwykonawca lub dalszy podwykonawca może zwrócić się z żądaniem zapłaty należnego wynagrodzenia bezpośrednio do Zamawiającego.</w:t>
      </w:r>
      <w:r w:rsidR="009A15BA" w:rsidRPr="00067952">
        <w:rPr>
          <w:color w:val="0D0D0D" w:themeColor="text1" w:themeTint="F2"/>
          <w:szCs w:val="24"/>
        </w:rPr>
        <w:t xml:space="preserve"> </w:t>
      </w:r>
    </w:p>
    <w:p w:rsidR="005A0714" w:rsidRPr="00067952" w:rsidRDefault="00E962ED" w:rsidP="00937DB3">
      <w:pPr>
        <w:numPr>
          <w:ilvl w:val="0"/>
          <w:numId w:val="26"/>
        </w:numPr>
        <w:spacing w:line="276" w:lineRule="auto"/>
        <w:ind w:left="142" w:hanging="284"/>
        <w:jc w:val="both"/>
        <w:rPr>
          <w:color w:val="0D0D0D" w:themeColor="text1" w:themeTint="F2"/>
          <w:szCs w:val="24"/>
        </w:rPr>
      </w:pPr>
      <w:r w:rsidRPr="00067952">
        <w:rPr>
          <w:color w:val="0D0D0D" w:themeColor="text1" w:themeTint="F2"/>
          <w:szCs w:val="24"/>
        </w:rPr>
        <w:t>Zamawiający niezwłocznie po zgłoszeniu żądania dokonania płatności bezpośredniej</w:t>
      </w:r>
      <w:r w:rsidR="00A749D2" w:rsidRPr="00067952">
        <w:rPr>
          <w:color w:val="0D0D0D" w:themeColor="text1" w:themeTint="F2"/>
          <w:szCs w:val="24"/>
        </w:rPr>
        <w:t>,</w:t>
      </w:r>
      <w:r w:rsidRPr="00067952">
        <w:rPr>
          <w:color w:val="0D0D0D" w:themeColor="text1" w:themeTint="F2"/>
          <w:szCs w:val="24"/>
        </w:rPr>
        <w:t xml:space="preserve"> zawiadomi Wykonawcę o żądaniu Podwykonawcy lub dalszego podwykonawcy oraz wezwie Wykonawcę do zgłoszenia w formie pisemnej uwag dotyczących zasadności bezpośredniej zapłaty wynagrodzenia Podwykonawcy lub </w:t>
      </w:r>
      <w:r w:rsidR="00CC6A3C" w:rsidRPr="00067952">
        <w:rPr>
          <w:color w:val="0D0D0D" w:themeColor="text1" w:themeTint="F2"/>
          <w:szCs w:val="24"/>
        </w:rPr>
        <w:t>d</w:t>
      </w:r>
      <w:r w:rsidRPr="00067952">
        <w:rPr>
          <w:color w:val="0D0D0D" w:themeColor="text1" w:themeTint="F2"/>
          <w:szCs w:val="24"/>
        </w:rPr>
        <w:t xml:space="preserve">alszemu podwykonawcy w terminie 7 dni </w:t>
      </w:r>
      <w:r w:rsidR="005E0665" w:rsidRPr="00067952">
        <w:rPr>
          <w:color w:val="0D0D0D" w:themeColor="text1" w:themeTint="F2"/>
          <w:szCs w:val="24"/>
        </w:rPr>
        <w:t xml:space="preserve">kalendarzowych </w:t>
      </w:r>
      <w:r w:rsidRPr="00067952">
        <w:rPr>
          <w:color w:val="0D0D0D" w:themeColor="text1" w:themeTint="F2"/>
          <w:szCs w:val="24"/>
        </w:rPr>
        <w:t>od dnia doręczenia Wykonawcy wezwania.</w:t>
      </w:r>
    </w:p>
    <w:p w:rsidR="005A0714" w:rsidRPr="00067952" w:rsidRDefault="00233534" w:rsidP="00937DB3">
      <w:pPr>
        <w:numPr>
          <w:ilvl w:val="0"/>
          <w:numId w:val="26"/>
        </w:numPr>
        <w:spacing w:line="276" w:lineRule="auto"/>
        <w:ind w:left="142" w:hanging="284"/>
        <w:jc w:val="both"/>
        <w:rPr>
          <w:color w:val="0D0D0D" w:themeColor="text1" w:themeTint="F2"/>
          <w:szCs w:val="24"/>
        </w:rPr>
      </w:pPr>
      <w:r w:rsidRPr="00067952">
        <w:rPr>
          <w:color w:val="0D0D0D" w:themeColor="text1" w:themeTint="F2"/>
          <w:szCs w:val="24"/>
          <w:lang w:eastAsia="zh-CN"/>
        </w:rPr>
        <w:t>Wykonawca przekazuje Zamawiającemu w formie pisemne</w:t>
      </w:r>
      <w:r w:rsidR="001D356F" w:rsidRPr="00067952">
        <w:rPr>
          <w:color w:val="0D0D0D" w:themeColor="text1" w:themeTint="F2"/>
          <w:szCs w:val="24"/>
          <w:lang w:eastAsia="zh-CN"/>
        </w:rPr>
        <w:t xml:space="preserve">j uwagi, o których mowa w ust. </w:t>
      </w:r>
      <w:r w:rsidR="00CA1B9B">
        <w:rPr>
          <w:color w:val="0D0D0D" w:themeColor="text1" w:themeTint="F2"/>
          <w:szCs w:val="24"/>
          <w:lang w:eastAsia="zh-CN"/>
        </w:rPr>
        <w:t>6</w:t>
      </w:r>
      <w:r w:rsidR="002F5ED0" w:rsidRPr="00067952">
        <w:rPr>
          <w:color w:val="0D0D0D" w:themeColor="text1" w:themeTint="F2"/>
          <w:szCs w:val="24"/>
          <w:lang w:eastAsia="zh-CN"/>
        </w:rPr>
        <w:t xml:space="preserve"> </w:t>
      </w:r>
      <w:r w:rsidR="001C2833" w:rsidRPr="00067952">
        <w:rPr>
          <w:color w:val="0D0D0D" w:themeColor="text1" w:themeTint="F2"/>
          <w:szCs w:val="24"/>
          <w:lang w:eastAsia="zh-CN"/>
        </w:rPr>
        <w:t>niniejszego paragrafu</w:t>
      </w:r>
      <w:r w:rsidRPr="00067952">
        <w:rPr>
          <w:color w:val="0D0D0D" w:themeColor="text1" w:themeTint="F2"/>
          <w:szCs w:val="24"/>
          <w:lang w:eastAsia="zh-CN"/>
        </w:rPr>
        <w:t xml:space="preserve">, zawierające szczegółowe uzasadnienie zajętego stanowiska co do zakresu i charakteru robót budowlanych, dostaw </w:t>
      </w:r>
      <w:r w:rsidR="005E0665" w:rsidRPr="00067952">
        <w:rPr>
          <w:color w:val="0D0D0D" w:themeColor="text1" w:themeTint="F2"/>
          <w:szCs w:val="24"/>
          <w:lang w:eastAsia="zh-CN"/>
        </w:rPr>
        <w:t xml:space="preserve">lub </w:t>
      </w:r>
      <w:r w:rsidRPr="00067952">
        <w:rPr>
          <w:color w:val="0D0D0D" w:themeColor="text1" w:themeTint="F2"/>
          <w:szCs w:val="24"/>
          <w:lang w:eastAsia="zh-CN"/>
        </w:rPr>
        <w:t>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A5282D" w:rsidRPr="00067952" w:rsidRDefault="00E962ED" w:rsidP="00937DB3">
      <w:pPr>
        <w:numPr>
          <w:ilvl w:val="0"/>
          <w:numId w:val="26"/>
        </w:numPr>
        <w:spacing w:line="276" w:lineRule="auto"/>
        <w:ind w:left="142" w:hanging="284"/>
        <w:jc w:val="both"/>
        <w:rPr>
          <w:color w:val="0D0D0D" w:themeColor="text1" w:themeTint="F2"/>
          <w:szCs w:val="24"/>
        </w:rPr>
      </w:pPr>
      <w:r w:rsidRPr="00067952">
        <w:rPr>
          <w:color w:val="0D0D0D" w:themeColor="text1" w:themeTint="F2"/>
          <w:szCs w:val="24"/>
        </w:rPr>
        <w:lastRenderedPageBreak/>
        <w:t>W przypadku zgłoszenia przez Wykonawc</w:t>
      </w:r>
      <w:r w:rsidR="001D356F" w:rsidRPr="00067952">
        <w:rPr>
          <w:color w:val="0D0D0D" w:themeColor="text1" w:themeTint="F2"/>
          <w:szCs w:val="24"/>
        </w:rPr>
        <w:t xml:space="preserve">ę uwag, o których mowa w ust. </w:t>
      </w:r>
      <w:r w:rsidR="00CA1B9B">
        <w:rPr>
          <w:color w:val="0D0D0D" w:themeColor="text1" w:themeTint="F2"/>
          <w:szCs w:val="24"/>
        </w:rPr>
        <w:t>6</w:t>
      </w:r>
      <w:r w:rsidRPr="00067952">
        <w:rPr>
          <w:color w:val="0D0D0D" w:themeColor="text1" w:themeTint="F2"/>
          <w:szCs w:val="24"/>
        </w:rPr>
        <w:t xml:space="preserve"> niniejszego paragrafu, podważających zasadność bezpośredniej zapłaty, Zamawiający może:</w:t>
      </w:r>
    </w:p>
    <w:p w:rsidR="00A5282D" w:rsidRPr="00067952" w:rsidRDefault="00E962ED" w:rsidP="00937DB3">
      <w:pPr>
        <w:pStyle w:val="Akapitzlist"/>
        <w:numPr>
          <w:ilvl w:val="0"/>
          <w:numId w:val="43"/>
        </w:numPr>
        <w:spacing w:after="0"/>
        <w:ind w:left="567" w:hanging="425"/>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nie dokonać bezpośredniej zapłaty wynagrodzenia Podwykonawcy, jeżeli Wykonawca wykaże </w:t>
      </w:r>
      <w:r w:rsidR="007E4D48" w:rsidRPr="00067952">
        <w:rPr>
          <w:rFonts w:ascii="Times New Roman" w:hAnsi="Times New Roman"/>
          <w:color w:val="0D0D0D" w:themeColor="text1" w:themeTint="F2"/>
          <w:sz w:val="24"/>
          <w:szCs w:val="24"/>
        </w:rPr>
        <w:t xml:space="preserve">niezasadność takiej zapłaty, </w:t>
      </w:r>
      <w:r w:rsidR="00BD7C7E" w:rsidRPr="00067952">
        <w:rPr>
          <w:rFonts w:ascii="Times New Roman" w:hAnsi="Times New Roman"/>
          <w:color w:val="0D0D0D" w:themeColor="text1" w:themeTint="F2"/>
          <w:sz w:val="24"/>
          <w:szCs w:val="24"/>
        </w:rPr>
        <w:t>albo</w:t>
      </w:r>
    </w:p>
    <w:p w:rsidR="00A5282D" w:rsidRPr="00067952" w:rsidRDefault="00E962ED" w:rsidP="00937DB3">
      <w:pPr>
        <w:pStyle w:val="Akapitzlist"/>
        <w:numPr>
          <w:ilvl w:val="0"/>
          <w:numId w:val="43"/>
        </w:numPr>
        <w:spacing w:after="0"/>
        <w:ind w:left="567" w:hanging="425"/>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złożyć do depozytu sądowego kwotę potrzebną na pokrycie wynagrodzenia Podwykonawcy lub dalszego podwykonawcy w przypadku zaistnienia zasadniczej wątpliwości co do wysokości kwoty należnej zapłaty lub podmiotu, któremu płatność się należy, </w:t>
      </w:r>
      <w:r w:rsidR="00BD7C7E" w:rsidRPr="00067952">
        <w:rPr>
          <w:rFonts w:ascii="Times New Roman" w:hAnsi="Times New Roman"/>
          <w:color w:val="0D0D0D" w:themeColor="text1" w:themeTint="F2"/>
          <w:sz w:val="24"/>
          <w:szCs w:val="24"/>
        </w:rPr>
        <w:t>albo</w:t>
      </w:r>
    </w:p>
    <w:p w:rsidR="00E962ED" w:rsidRPr="00067952" w:rsidRDefault="00E962ED" w:rsidP="00937DB3">
      <w:pPr>
        <w:pStyle w:val="Akapitzlist"/>
        <w:numPr>
          <w:ilvl w:val="0"/>
          <w:numId w:val="43"/>
        </w:numPr>
        <w:spacing w:after="0"/>
        <w:ind w:left="567" w:hanging="425"/>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dokonać bezpośredniej zapłaty wynagrodzenia Podwykonawcy lub </w:t>
      </w:r>
      <w:r w:rsidR="00CC6A3C" w:rsidRPr="00067952">
        <w:rPr>
          <w:rFonts w:ascii="Times New Roman" w:hAnsi="Times New Roman"/>
          <w:color w:val="0D0D0D" w:themeColor="text1" w:themeTint="F2"/>
          <w:sz w:val="24"/>
          <w:szCs w:val="24"/>
        </w:rPr>
        <w:t>d</w:t>
      </w:r>
      <w:r w:rsidRPr="00067952">
        <w:rPr>
          <w:rFonts w:ascii="Times New Roman" w:hAnsi="Times New Roman"/>
          <w:color w:val="0D0D0D" w:themeColor="text1" w:themeTint="F2"/>
          <w:sz w:val="24"/>
          <w:szCs w:val="24"/>
        </w:rPr>
        <w:t xml:space="preserve">alszemu podwykonawcy, jeżeli Podwykonawca lub </w:t>
      </w:r>
      <w:r w:rsidR="00CC6A3C" w:rsidRPr="00067952">
        <w:rPr>
          <w:rFonts w:ascii="Times New Roman" w:hAnsi="Times New Roman"/>
          <w:color w:val="0D0D0D" w:themeColor="text1" w:themeTint="F2"/>
          <w:sz w:val="24"/>
          <w:szCs w:val="24"/>
        </w:rPr>
        <w:t>d</w:t>
      </w:r>
      <w:r w:rsidRPr="00067952">
        <w:rPr>
          <w:rFonts w:ascii="Times New Roman" w:hAnsi="Times New Roman"/>
          <w:color w:val="0D0D0D" w:themeColor="text1" w:themeTint="F2"/>
          <w:sz w:val="24"/>
          <w:szCs w:val="24"/>
        </w:rPr>
        <w:t>alszy podwykonawca wykaże zasadność takiej zapłaty.</w:t>
      </w:r>
    </w:p>
    <w:p w:rsidR="001D356F" w:rsidRPr="00067952" w:rsidRDefault="00E962ED" w:rsidP="00937DB3">
      <w:pPr>
        <w:numPr>
          <w:ilvl w:val="0"/>
          <w:numId w:val="26"/>
        </w:numPr>
        <w:spacing w:line="276" w:lineRule="auto"/>
        <w:ind w:left="142" w:hanging="284"/>
        <w:jc w:val="both"/>
        <w:rPr>
          <w:color w:val="0D0D0D" w:themeColor="text1" w:themeTint="F2"/>
          <w:szCs w:val="24"/>
        </w:rPr>
      </w:pPr>
      <w:r w:rsidRPr="00067952">
        <w:rPr>
          <w:color w:val="0D0D0D" w:themeColor="text1" w:themeTint="F2"/>
          <w:szCs w:val="24"/>
        </w:rPr>
        <w:t xml:space="preserve">Zamawiający jest zobowiązany zapłacić Podwykonawcy lub </w:t>
      </w:r>
      <w:r w:rsidR="00CC6A3C" w:rsidRPr="00067952">
        <w:rPr>
          <w:color w:val="0D0D0D" w:themeColor="text1" w:themeTint="F2"/>
          <w:szCs w:val="24"/>
        </w:rPr>
        <w:t>d</w:t>
      </w:r>
      <w:r w:rsidRPr="00067952">
        <w:rPr>
          <w:color w:val="0D0D0D" w:themeColor="text1" w:themeTint="F2"/>
          <w:szCs w:val="24"/>
        </w:rPr>
        <w:t xml:space="preserve">alszemu podwykonawcy należne wynagrodzenie będące przedmiotem żądania, jeżeli Podwykonawca lub </w:t>
      </w:r>
      <w:r w:rsidR="00CC6A3C" w:rsidRPr="00067952">
        <w:rPr>
          <w:color w:val="0D0D0D" w:themeColor="text1" w:themeTint="F2"/>
          <w:szCs w:val="24"/>
        </w:rPr>
        <w:t>d</w:t>
      </w:r>
      <w:r w:rsidRPr="00067952">
        <w:rPr>
          <w:color w:val="0D0D0D" w:themeColor="text1" w:themeTint="F2"/>
          <w:szCs w:val="24"/>
        </w:rPr>
        <w:t xml:space="preserve">alszy podwykonawca udokumentuje jego zasadność fakturą oraz dokumentami potwierdzającymi wykonanie i odbiór robót budowlanych, a Wykonawca nie złoży w trybie określonym w ust. </w:t>
      </w:r>
      <w:r w:rsidR="001D356F" w:rsidRPr="00067952">
        <w:rPr>
          <w:color w:val="0D0D0D" w:themeColor="text1" w:themeTint="F2"/>
          <w:szCs w:val="24"/>
        </w:rPr>
        <w:t>10</w:t>
      </w:r>
      <w:r w:rsidRPr="00067952">
        <w:rPr>
          <w:color w:val="0D0D0D" w:themeColor="text1" w:themeTint="F2"/>
          <w:szCs w:val="24"/>
        </w:rPr>
        <w:t xml:space="preserve"> uwag wykazujących niezasadność bezpośredniej zapłaty. Bezpośrednia zapłata obejmuje wyłącznie należne wynagrodzenie, bez odsetek należnych Podwykonawcy lub </w:t>
      </w:r>
      <w:r w:rsidR="00CC6A3C" w:rsidRPr="00067952">
        <w:rPr>
          <w:color w:val="0D0D0D" w:themeColor="text1" w:themeTint="F2"/>
          <w:szCs w:val="24"/>
        </w:rPr>
        <w:t>d</w:t>
      </w:r>
      <w:r w:rsidRPr="00067952">
        <w:rPr>
          <w:color w:val="0D0D0D" w:themeColor="text1" w:themeTint="F2"/>
          <w:szCs w:val="24"/>
        </w:rPr>
        <w:t>alszemu podwykonawcy</w:t>
      </w:r>
      <w:r w:rsidR="008658D9" w:rsidRPr="00067952">
        <w:rPr>
          <w:color w:val="0D0D0D" w:themeColor="text1" w:themeTint="F2"/>
          <w:szCs w:val="24"/>
        </w:rPr>
        <w:t>.</w:t>
      </w:r>
    </w:p>
    <w:p w:rsidR="001D356F" w:rsidRPr="00067952" w:rsidRDefault="00E962ED" w:rsidP="00937DB3">
      <w:pPr>
        <w:numPr>
          <w:ilvl w:val="0"/>
          <w:numId w:val="26"/>
        </w:numPr>
        <w:spacing w:line="276" w:lineRule="auto"/>
        <w:ind w:left="142" w:hanging="284"/>
        <w:jc w:val="both"/>
        <w:rPr>
          <w:color w:val="0D0D0D" w:themeColor="text1" w:themeTint="F2"/>
          <w:szCs w:val="24"/>
        </w:rPr>
      </w:pPr>
      <w:r w:rsidRPr="00067952">
        <w:rPr>
          <w:color w:val="0D0D0D" w:themeColor="text1" w:themeTint="F2"/>
          <w:szCs w:val="24"/>
        </w:rPr>
        <w:t xml:space="preserve">Równowartość kwoty zapłaconej </w:t>
      </w:r>
      <w:r w:rsidR="007D4DFD" w:rsidRPr="00067952">
        <w:rPr>
          <w:color w:val="0D0D0D" w:themeColor="text1" w:themeTint="F2"/>
          <w:szCs w:val="24"/>
        </w:rPr>
        <w:t xml:space="preserve">bezpośrednio </w:t>
      </w:r>
      <w:r w:rsidRPr="00067952">
        <w:rPr>
          <w:color w:val="0D0D0D" w:themeColor="text1" w:themeTint="F2"/>
          <w:szCs w:val="24"/>
        </w:rPr>
        <w:t xml:space="preserve">Podwykonawcy lub </w:t>
      </w:r>
      <w:r w:rsidR="00CC6A3C" w:rsidRPr="00067952">
        <w:rPr>
          <w:color w:val="0D0D0D" w:themeColor="text1" w:themeTint="F2"/>
          <w:szCs w:val="24"/>
        </w:rPr>
        <w:t>d</w:t>
      </w:r>
      <w:r w:rsidRPr="00067952">
        <w:rPr>
          <w:color w:val="0D0D0D" w:themeColor="text1" w:themeTint="F2"/>
          <w:szCs w:val="24"/>
        </w:rPr>
        <w:t>alszemu</w:t>
      </w:r>
      <w:r w:rsidR="005A7529" w:rsidRPr="00067952">
        <w:rPr>
          <w:color w:val="0D0D0D" w:themeColor="text1" w:themeTint="F2"/>
          <w:szCs w:val="24"/>
        </w:rPr>
        <w:t xml:space="preserve"> podwykonawcy</w:t>
      </w:r>
      <w:r w:rsidRPr="00067952">
        <w:rPr>
          <w:color w:val="0D0D0D" w:themeColor="text1" w:themeTint="F2"/>
          <w:szCs w:val="24"/>
        </w:rPr>
        <w:t xml:space="preserve"> Zamawiający potrąci z wynagrodzenia należnego Wykonawcy</w:t>
      </w:r>
      <w:r w:rsidR="007D4DFD" w:rsidRPr="00067952">
        <w:rPr>
          <w:color w:val="0D0D0D" w:themeColor="text1" w:themeTint="F2"/>
          <w:szCs w:val="24"/>
        </w:rPr>
        <w:t xml:space="preserve">. </w:t>
      </w:r>
    </w:p>
    <w:p w:rsidR="00424839" w:rsidRPr="00067952" w:rsidRDefault="00E962ED" w:rsidP="00937DB3">
      <w:pPr>
        <w:numPr>
          <w:ilvl w:val="0"/>
          <w:numId w:val="26"/>
        </w:numPr>
        <w:spacing w:line="276" w:lineRule="auto"/>
        <w:ind w:left="142" w:hanging="284"/>
        <w:jc w:val="both"/>
        <w:rPr>
          <w:color w:val="0D0D0D" w:themeColor="text1" w:themeTint="F2"/>
          <w:szCs w:val="24"/>
        </w:rPr>
      </w:pPr>
      <w:r w:rsidRPr="00067952">
        <w:rPr>
          <w:color w:val="0D0D0D" w:themeColor="text1" w:themeTint="F2"/>
          <w:szCs w:val="24"/>
        </w:rPr>
        <w:t xml:space="preserve">Jeżeli Wykonawca nie przedstawi wraz z fakturą </w:t>
      </w:r>
      <w:r w:rsidR="007E4743" w:rsidRPr="00067952">
        <w:rPr>
          <w:color w:val="0D0D0D" w:themeColor="text1" w:themeTint="F2"/>
          <w:szCs w:val="24"/>
        </w:rPr>
        <w:t xml:space="preserve">wszystkich </w:t>
      </w:r>
      <w:r w:rsidRPr="00067952">
        <w:rPr>
          <w:color w:val="0D0D0D" w:themeColor="text1" w:themeTint="F2"/>
          <w:szCs w:val="24"/>
        </w:rPr>
        <w:t xml:space="preserve">dokumentów, o których mowa w ust. </w:t>
      </w:r>
      <w:r w:rsidR="00F9546F">
        <w:rPr>
          <w:color w:val="0D0D0D" w:themeColor="text1" w:themeTint="F2"/>
          <w:szCs w:val="24"/>
        </w:rPr>
        <w:t>4</w:t>
      </w:r>
      <w:r w:rsidR="007E4743" w:rsidRPr="00067952">
        <w:rPr>
          <w:color w:val="0D0D0D" w:themeColor="text1" w:themeTint="F2"/>
          <w:szCs w:val="24"/>
        </w:rPr>
        <w:t xml:space="preserve"> niniejszego paragrafu</w:t>
      </w:r>
      <w:r w:rsidRPr="00067952">
        <w:rPr>
          <w:color w:val="0D0D0D" w:themeColor="text1" w:themeTint="F2"/>
          <w:szCs w:val="24"/>
        </w:rPr>
        <w:t xml:space="preserve">, Zamawiający jest uprawniony do wstrzymania wypłaty </w:t>
      </w:r>
      <w:r w:rsidR="007E4743" w:rsidRPr="00067952">
        <w:rPr>
          <w:color w:val="0D0D0D" w:themeColor="text1" w:themeTint="F2"/>
          <w:szCs w:val="24"/>
        </w:rPr>
        <w:t>wynagrodzenia</w:t>
      </w:r>
      <w:r w:rsidRPr="00067952">
        <w:rPr>
          <w:color w:val="0D0D0D" w:themeColor="text1" w:themeTint="F2"/>
          <w:szCs w:val="24"/>
        </w:rPr>
        <w:t xml:space="preserve"> Wykonawcy</w:t>
      </w:r>
      <w:r w:rsidR="00424839" w:rsidRPr="00067952">
        <w:rPr>
          <w:color w:val="0D0D0D" w:themeColor="text1" w:themeTint="F2"/>
          <w:szCs w:val="24"/>
        </w:rPr>
        <w:t>:</w:t>
      </w:r>
    </w:p>
    <w:p w:rsidR="00A5282D" w:rsidRPr="00067952" w:rsidRDefault="00424839" w:rsidP="00937DB3">
      <w:pPr>
        <w:pStyle w:val="Akapitzlist"/>
        <w:numPr>
          <w:ilvl w:val="0"/>
          <w:numId w:val="44"/>
        </w:numPr>
        <w:spacing w:after="0"/>
        <w:ind w:left="567" w:hanging="425"/>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w całości w przypadku niedostarczenia przez Wykonawcę Zamawiającemu: podpisanych przez Strony protokołów odbioru częściowego/końcowego, oświadczeń Podwykonawców i dalszych podwykonawców, biorących udział w realizacji odebranych robót budowlanych, o uregulowaniu względem nich wszystkich wymagalnych należności, faktur wystawionych przez Podwykonawców i dalszych podwykonawców</w:t>
      </w:r>
      <w:r w:rsidR="00A5282D" w:rsidRPr="00067952">
        <w:rPr>
          <w:rFonts w:ascii="Times New Roman" w:hAnsi="Times New Roman"/>
          <w:color w:val="0D0D0D" w:themeColor="text1" w:themeTint="F2"/>
          <w:sz w:val="24"/>
          <w:szCs w:val="24"/>
        </w:rPr>
        <w:t>;</w:t>
      </w:r>
      <w:r w:rsidRPr="00067952">
        <w:rPr>
          <w:rFonts w:ascii="Times New Roman" w:hAnsi="Times New Roman"/>
          <w:color w:val="0D0D0D" w:themeColor="text1" w:themeTint="F2"/>
          <w:sz w:val="24"/>
          <w:szCs w:val="24"/>
        </w:rPr>
        <w:t xml:space="preserve"> </w:t>
      </w:r>
    </w:p>
    <w:p w:rsidR="001E45CF" w:rsidRPr="00067952" w:rsidRDefault="00FB4E28" w:rsidP="00937DB3">
      <w:pPr>
        <w:pStyle w:val="Akapitzlist"/>
        <w:numPr>
          <w:ilvl w:val="0"/>
          <w:numId w:val="44"/>
        </w:numPr>
        <w:spacing w:after="0"/>
        <w:ind w:left="567" w:hanging="425"/>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w części równej sumie kwot wynikają</w:t>
      </w:r>
      <w:r w:rsidR="00424839" w:rsidRPr="00067952">
        <w:rPr>
          <w:rFonts w:ascii="Times New Roman" w:hAnsi="Times New Roman"/>
          <w:color w:val="0D0D0D" w:themeColor="text1" w:themeTint="F2"/>
          <w:sz w:val="24"/>
          <w:szCs w:val="24"/>
        </w:rPr>
        <w:t>cych z nieprzedstawianych przez Wykonawcę Zamawiającemu dowodów zapłaty wymagalnego wynagrodzenia Podwykonawcom i dalszym podwykonawcom</w:t>
      </w:r>
      <w:r w:rsidRPr="00067952">
        <w:rPr>
          <w:rFonts w:ascii="Times New Roman" w:hAnsi="Times New Roman"/>
          <w:color w:val="0D0D0D" w:themeColor="text1" w:themeTint="F2"/>
          <w:sz w:val="24"/>
          <w:szCs w:val="24"/>
        </w:rPr>
        <w:t xml:space="preserve"> </w:t>
      </w:r>
      <w:r w:rsidR="00E962ED" w:rsidRPr="00067952">
        <w:rPr>
          <w:rFonts w:ascii="Times New Roman" w:hAnsi="Times New Roman"/>
          <w:color w:val="0D0D0D" w:themeColor="text1" w:themeTint="F2"/>
          <w:sz w:val="24"/>
          <w:szCs w:val="24"/>
        </w:rPr>
        <w:t xml:space="preserve">do czasu przedłożenia przez Wykonawcę </w:t>
      </w:r>
      <w:r w:rsidR="007E4743" w:rsidRPr="00067952">
        <w:rPr>
          <w:rFonts w:ascii="Times New Roman" w:hAnsi="Times New Roman"/>
          <w:color w:val="0D0D0D" w:themeColor="text1" w:themeTint="F2"/>
          <w:sz w:val="24"/>
          <w:szCs w:val="24"/>
        </w:rPr>
        <w:t>tych</w:t>
      </w:r>
      <w:r w:rsidR="00E962ED" w:rsidRPr="00067952">
        <w:rPr>
          <w:rFonts w:ascii="Times New Roman" w:hAnsi="Times New Roman"/>
          <w:color w:val="0D0D0D" w:themeColor="text1" w:themeTint="F2"/>
          <w:sz w:val="24"/>
          <w:szCs w:val="24"/>
        </w:rPr>
        <w:t xml:space="preserve"> dokumentów. Wstrzymanie przez </w:t>
      </w:r>
      <w:r w:rsidR="007E4743" w:rsidRPr="00067952">
        <w:rPr>
          <w:rFonts w:ascii="Times New Roman" w:hAnsi="Times New Roman"/>
          <w:color w:val="0D0D0D" w:themeColor="text1" w:themeTint="F2"/>
          <w:sz w:val="24"/>
          <w:szCs w:val="24"/>
        </w:rPr>
        <w:t xml:space="preserve">Zamawiającego zapłaty do czasu przedstawienia </w:t>
      </w:r>
      <w:r w:rsidR="00E962ED" w:rsidRPr="00067952">
        <w:rPr>
          <w:rFonts w:ascii="Times New Roman" w:hAnsi="Times New Roman"/>
          <w:color w:val="0D0D0D" w:themeColor="text1" w:themeTint="F2"/>
          <w:sz w:val="24"/>
          <w:szCs w:val="24"/>
        </w:rPr>
        <w:t xml:space="preserve">przez Wykonawcę </w:t>
      </w:r>
      <w:r w:rsidR="007E4743" w:rsidRPr="00067952">
        <w:rPr>
          <w:rFonts w:ascii="Times New Roman" w:hAnsi="Times New Roman"/>
          <w:color w:val="0D0D0D" w:themeColor="text1" w:themeTint="F2"/>
          <w:sz w:val="24"/>
          <w:szCs w:val="24"/>
        </w:rPr>
        <w:t>wszystkich dok</w:t>
      </w:r>
      <w:r w:rsidR="002D3122" w:rsidRPr="00067952">
        <w:rPr>
          <w:rFonts w:ascii="Times New Roman" w:hAnsi="Times New Roman"/>
          <w:color w:val="0D0D0D" w:themeColor="text1" w:themeTint="F2"/>
          <w:sz w:val="24"/>
          <w:szCs w:val="24"/>
        </w:rPr>
        <w:t xml:space="preserve">umentów, o których mowa w ust. </w:t>
      </w:r>
      <w:r w:rsidR="00490591" w:rsidRPr="00067952">
        <w:rPr>
          <w:rFonts w:ascii="Times New Roman" w:hAnsi="Times New Roman"/>
          <w:color w:val="0D0D0D" w:themeColor="text1" w:themeTint="F2"/>
          <w:sz w:val="24"/>
          <w:szCs w:val="24"/>
        </w:rPr>
        <w:t>5</w:t>
      </w:r>
      <w:r w:rsidR="007E4743" w:rsidRPr="00067952">
        <w:rPr>
          <w:rFonts w:ascii="Times New Roman" w:hAnsi="Times New Roman"/>
          <w:color w:val="0D0D0D" w:themeColor="text1" w:themeTint="F2"/>
          <w:sz w:val="24"/>
          <w:szCs w:val="24"/>
        </w:rPr>
        <w:t xml:space="preserve"> niniejszego paragrafu</w:t>
      </w:r>
      <w:r w:rsidR="00E962ED" w:rsidRPr="00067952">
        <w:rPr>
          <w:rFonts w:ascii="Times New Roman" w:hAnsi="Times New Roman"/>
          <w:color w:val="0D0D0D" w:themeColor="text1" w:themeTint="F2"/>
          <w:sz w:val="24"/>
          <w:szCs w:val="24"/>
        </w:rPr>
        <w:t>, nie skutkuje niedotrzymaniem przez Zamawiającego terminu płatności i nie uprawnia Wykonawcy do żądania odsetek</w:t>
      </w:r>
      <w:r w:rsidR="001753AB" w:rsidRPr="00067952">
        <w:rPr>
          <w:rFonts w:ascii="Times New Roman" w:hAnsi="Times New Roman"/>
          <w:color w:val="0D0D0D" w:themeColor="text1" w:themeTint="F2"/>
          <w:sz w:val="24"/>
          <w:szCs w:val="24"/>
        </w:rPr>
        <w:t xml:space="preserve"> ustawowych za opóźnienie</w:t>
      </w:r>
      <w:r w:rsidR="00BB09A9" w:rsidRPr="00067952">
        <w:rPr>
          <w:rFonts w:ascii="Times New Roman" w:hAnsi="Times New Roman"/>
          <w:color w:val="0D0D0D" w:themeColor="text1" w:themeTint="F2"/>
          <w:sz w:val="24"/>
          <w:szCs w:val="24"/>
        </w:rPr>
        <w:t xml:space="preserve"> w transakcjach handlowych</w:t>
      </w:r>
      <w:r w:rsidR="00E962ED" w:rsidRPr="00067952">
        <w:rPr>
          <w:rFonts w:ascii="Times New Roman" w:hAnsi="Times New Roman"/>
          <w:color w:val="0D0D0D" w:themeColor="text1" w:themeTint="F2"/>
          <w:sz w:val="24"/>
          <w:szCs w:val="24"/>
        </w:rPr>
        <w:t>.</w:t>
      </w:r>
    </w:p>
    <w:p w:rsidR="004238AC" w:rsidRPr="00067952" w:rsidRDefault="00E962ED" w:rsidP="00937DB3">
      <w:pPr>
        <w:numPr>
          <w:ilvl w:val="0"/>
          <w:numId w:val="26"/>
        </w:numPr>
        <w:spacing w:line="276" w:lineRule="auto"/>
        <w:ind w:left="142" w:hanging="284"/>
        <w:jc w:val="both"/>
        <w:rPr>
          <w:color w:val="0D0D0D" w:themeColor="text1" w:themeTint="F2"/>
          <w:szCs w:val="24"/>
        </w:rPr>
      </w:pPr>
      <w:r w:rsidRPr="00067952">
        <w:rPr>
          <w:color w:val="0D0D0D" w:themeColor="text1" w:themeTint="F2"/>
          <w:szCs w:val="24"/>
        </w:rPr>
        <w:t>Zamawiający jest uprawniony do żądania i uzyskania od Wykonawcy niezwłocznie wyjaśnień w przypadku wątpliwości dotyczących dokumentów</w:t>
      </w:r>
      <w:r w:rsidR="00233534" w:rsidRPr="00067952">
        <w:rPr>
          <w:color w:val="0D0D0D" w:themeColor="text1" w:themeTint="F2"/>
          <w:szCs w:val="24"/>
        </w:rPr>
        <w:t>,</w:t>
      </w:r>
      <w:r w:rsidR="005A7529" w:rsidRPr="00067952">
        <w:rPr>
          <w:color w:val="0D0D0D" w:themeColor="text1" w:themeTint="F2"/>
          <w:szCs w:val="24"/>
        </w:rPr>
        <w:t xml:space="preserve"> </w:t>
      </w:r>
      <w:r w:rsidR="001D356F" w:rsidRPr="00067952">
        <w:rPr>
          <w:color w:val="0D0D0D" w:themeColor="text1" w:themeTint="F2"/>
          <w:szCs w:val="24"/>
        </w:rPr>
        <w:t xml:space="preserve">o których mowa w ust. </w:t>
      </w:r>
      <w:r w:rsidR="00F9546F">
        <w:rPr>
          <w:color w:val="0D0D0D" w:themeColor="text1" w:themeTint="F2"/>
          <w:szCs w:val="24"/>
        </w:rPr>
        <w:t>4</w:t>
      </w:r>
      <w:r w:rsidR="00233534" w:rsidRPr="00067952">
        <w:rPr>
          <w:color w:val="0D0D0D" w:themeColor="text1" w:themeTint="F2"/>
          <w:szCs w:val="24"/>
        </w:rPr>
        <w:t xml:space="preserve"> niniejszego paragrafu</w:t>
      </w:r>
      <w:r w:rsidRPr="00067952">
        <w:rPr>
          <w:color w:val="0D0D0D" w:themeColor="text1" w:themeTint="F2"/>
          <w:szCs w:val="24"/>
        </w:rPr>
        <w:t>.</w:t>
      </w:r>
    </w:p>
    <w:p w:rsidR="007C5375" w:rsidRPr="00067952" w:rsidRDefault="006B1E59" w:rsidP="00BC668B">
      <w:pPr>
        <w:pStyle w:val="Nagwek1"/>
        <w:spacing w:before="360" w:after="120" w:line="276" w:lineRule="auto"/>
        <w:ind w:left="431" w:hanging="431"/>
        <w:rPr>
          <w:rFonts w:ascii="Times New Roman" w:hAnsi="Times New Roman" w:cs="Times New Roman"/>
          <w:smallCaps/>
          <w:color w:val="0D0D0D" w:themeColor="text1" w:themeTint="F2"/>
          <w:sz w:val="24"/>
          <w:szCs w:val="24"/>
        </w:rPr>
      </w:pPr>
      <w:bookmarkStart w:id="18" w:name="_Toc98318896"/>
      <w:r w:rsidRPr="00067952">
        <w:rPr>
          <w:rFonts w:ascii="Times New Roman" w:hAnsi="Times New Roman" w:cs="Times New Roman"/>
          <w:color w:val="0D0D0D" w:themeColor="text1" w:themeTint="F2"/>
          <w:sz w:val="24"/>
          <w:szCs w:val="24"/>
        </w:rPr>
        <w:t xml:space="preserve">§ </w:t>
      </w:r>
      <w:r w:rsidR="00647634" w:rsidRPr="00067952">
        <w:rPr>
          <w:rFonts w:ascii="Times New Roman" w:hAnsi="Times New Roman" w:cs="Times New Roman"/>
          <w:color w:val="0D0D0D" w:themeColor="text1" w:themeTint="F2"/>
          <w:sz w:val="24"/>
          <w:szCs w:val="24"/>
        </w:rPr>
        <w:t>9</w:t>
      </w:r>
      <w:r w:rsidRPr="00067952">
        <w:rPr>
          <w:rFonts w:ascii="Times New Roman" w:hAnsi="Times New Roman" w:cs="Times New Roman"/>
          <w:color w:val="0D0D0D" w:themeColor="text1" w:themeTint="F2"/>
          <w:sz w:val="24"/>
          <w:szCs w:val="24"/>
        </w:rPr>
        <w:t xml:space="preserve">. </w:t>
      </w:r>
      <w:r w:rsidR="007C5375" w:rsidRPr="00067952">
        <w:rPr>
          <w:rFonts w:ascii="Times New Roman" w:hAnsi="Times New Roman" w:cs="Times New Roman"/>
          <w:color w:val="0D0D0D" w:themeColor="text1" w:themeTint="F2"/>
          <w:sz w:val="24"/>
          <w:szCs w:val="24"/>
        </w:rPr>
        <w:t>Podwykonawcy</w:t>
      </w:r>
      <w:bookmarkEnd w:id="18"/>
    </w:p>
    <w:p w:rsidR="00F10DC3" w:rsidRPr="00067952" w:rsidRDefault="007C5375" w:rsidP="00937DB3">
      <w:pPr>
        <w:pStyle w:val="Akapitzlist"/>
        <w:numPr>
          <w:ilvl w:val="1"/>
          <w:numId w:val="10"/>
        </w:numPr>
        <w:tabs>
          <w:tab w:val="left" w:pos="567"/>
          <w:tab w:val="left" w:pos="851"/>
        </w:tabs>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Wykonawca wykona własnymi siłami następujące </w:t>
      </w:r>
      <w:r w:rsidR="00690C4A" w:rsidRPr="00067952">
        <w:rPr>
          <w:rFonts w:ascii="Times New Roman" w:hAnsi="Times New Roman"/>
          <w:color w:val="0D0D0D" w:themeColor="text1" w:themeTint="F2"/>
          <w:sz w:val="24"/>
          <w:szCs w:val="24"/>
        </w:rPr>
        <w:t xml:space="preserve">prace i </w:t>
      </w:r>
      <w:r w:rsidRPr="00067952">
        <w:rPr>
          <w:rFonts w:ascii="Times New Roman" w:hAnsi="Times New Roman"/>
          <w:color w:val="0D0D0D" w:themeColor="text1" w:themeTint="F2"/>
          <w:sz w:val="24"/>
          <w:szCs w:val="24"/>
        </w:rPr>
        <w:t xml:space="preserve">roboty budowlane stanowiące </w:t>
      </w:r>
      <w:r w:rsidR="00690C4A" w:rsidRPr="00067952">
        <w:rPr>
          <w:rFonts w:ascii="Times New Roman" w:hAnsi="Times New Roman"/>
          <w:color w:val="0D0D0D" w:themeColor="text1" w:themeTint="F2"/>
          <w:sz w:val="24"/>
          <w:szCs w:val="24"/>
        </w:rPr>
        <w:t>P</w:t>
      </w:r>
      <w:r w:rsidRPr="00067952">
        <w:rPr>
          <w:rFonts w:ascii="Times New Roman" w:hAnsi="Times New Roman"/>
          <w:color w:val="0D0D0D" w:themeColor="text1" w:themeTint="F2"/>
          <w:sz w:val="24"/>
          <w:szCs w:val="24"/>
        </w:rPr>
        <w:t>rzedmiot Umo</w:t>
      </w:r>
      <w:r w:rsidR="00690C4A" w:rsidRPr="00067952">
        <w:rPr>
          <w:rFonts w:ascii="Times New Roman" w:hAnsi="Times New Roman"/>
          <w:color w:val="0D0D0D" w:themeColor="text1" w:themeTint="F2"/>
          <w:sz w:val="24"/>
          <w:szCs w:val="24"/>
        </w:rPr>
        <w:t>wy: ………</w:t>
      </w:r>
      <w:r w:rsidRPr="00067952">
        <w:rPr>
          <w:rFonts w:ascii="Times New Roman" w:hAnsi="Times New Roman"/>
          <w:color w:val="0D0D0D" w:themeColor="text1" w:themeTint="F2"/>
          <w:sz w:val="24"/>
          <w:szCs w:val="24"/>
        </w:rPr>
        <w:t>…………………</w:t>
      </w:r>
      <w:r w:rsidR="00B70C93" w:rsidRPr="00067952">
        <w:rPr>
          <w:rFonts w:ascii="Times New Roman" w:hAnsi="Times New Roman"/>
          <w:color w:val="0D0D0D" w:themeColor="text1" w:themeTint="F2"/>
          <w:sz w:val="24"/>
          <w:szCs w:val="24"/>
        </w:rPr>
        <w:t>…………………………………………………………………...</w:t>
      </w:r>
    </w:p>
    <w:p w:rsidR="00F10DC3" w:rsidRPr="00067952" w:rsidRDefault="00690C4A" w:rsidP="00937DB3">
      <w:pPr>
        <w:pStyle w:val="Akapitzlist"/>
        <w:numPr>
          <w:ilvl w:val="1"/>
          <w:numId w:val="10"/>
        </w:numPr>
        <w:tabs>
          <w:tab w:val="left" w:pos="567"/>
          <w:tab w:val="left" w:pos="851"/>
        </w:tabs>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Wykonawca powierzy </w:t>
      </w:r>
      <w:r w:rsidR="002A2721" w:rsidRPr="00067952">
        <w:rPr>
          <w:rFonts w:ascii="Times New Roman" w:hAnsi="Times New Roman"/>
          <w:color w:val="0D0D0D" w:themeColor="text1" w:themeTint="F2"/>
          <w:sz w:val="24"/>
          <w:szCs w:val="24"/>
        </w:rPr>
        <w:t>P</w:t>
      </w:r>
      <w:r w:rsidR="007C5375" w:rsidRPr="00067952">
        <w:rPr>
          <w:rFonts w:ascii="Times New Roman" w:hAnsi="Times New Roman"/>
          <w:color w:val="0D0D0D" w:themeColor="text1" w:themeTint="F2"/>
          <w:sz w:val="24"/>
          <w:szCs w:val="24"/>
        </w:rPr>
        <w:t xml:space="preserve">odwykonawcom wykonanie następujących </w:t>
      </w:r>
      <w:r w:rsidRPr="00067952">
        <w:rPr>
          <w:rFonts w:ascii="Times New Roman" w:hAnsi="Times New Roman"/>
          <w:color w:val="0D0D0D" w:themeColor="text1" w:themeTint="F2"/>
          <w:sz w:val="24"/>
          <w:szCs w:val="24"/>
        </w:rPr>
        <w:t xml:space="preserve">prac i </w:t>
      </w:r>
      <w:r w:rsidR="007C5375" w:rsidRPr="00067952">
        <w:rPr>
          <w:rFonts w:ascii="Times New Roman" w:hAnsi="Times New Roman"/>
          <w:color w:val="0D0D0D" w:themeColor="text1" w:themeTint="F2"/>
          <w:sz w:val="24"/>
          <w:szCs w:val="24"/>
        </w:rPr>
        <w:t>robót budowlanych stanowiących</w:t>
      </w:r>
      <w:r w:rsidR="002A2721" w:rsidRPr="00067952">
        <w:rPr>
          <w:rFonts w:ascii="Times New Roman" w:hAnsi="Times New Roman"/>
          <w:color w:val="0D0D0D" w:themeColor="text1" w:themeTint="F2"/>
          <w:sz w:val="24"/>
          <w:szCs w:val="24"/>
        </w:rPr>
        <w:t xml:space="preserve"> </w:t>
      </w:r>
      <w:r w:rsidR="006C0C1E" w:rsidRPr="00067952">
        <w:rPr>
          <w:rFonts w:ascii="Times New Roman" w:hAnsi="Times New Roman"/>
          <w:color w:val="0D0D0D" w:themeColor="text1" w:themeTint="F2"/>
          <w:sz w:val="24"/>
          <w:szCs w:val="24"/>
        </w:rPr>
        <w:t>P</w:t>
      </w:r>
      <w:r w:rsidR="007C5375" w:rsidRPr="00067952">
        <w:rPr>
          <w:rFonts w:ascii="Times New Roman" w:hAnsi="Times New Roman"/>
          <w:color w:val="0D0D0D" w:themeColor="text1" w:themeTint="F2"/>
          <w:sz w:val="24"/>
          <w:szCs w:val="24"/>
        </w:rPr>
        <w:t>rzedmiot Umowy:………</w:t>
      </w:r>
      <w:r w:rsidRPr="00067952">
        <w:rPr>
          <w:rFonts w:ascii="Times New Roman" w:hAnsi="Times New Roman"/>
          <w:color w:val="0D0D0D" w:themeColor="text1" w:themeTint="F2"/>
          <w:sz w:val="24"/>
          <w:szCs w:val="24"/>
        </w:rPr>
        <w:t>…………………</w:t>
      </w:r>
      <w:r w:rsidR="00B70C93" w:rsidRPr="00067952">
        <w:rPr>
          <w:rFonts w:ascii="Times New Roman" w:hAnsi="Times New Roman"/>
          <w:color w:val="0D0D0D" w:themeColor="text1" w:themeTint="F2"/>
          <w:sz w:val="24"/>
          <w:szCs w:val="24"/>
        </w:rPr>
        <w:t>………………………………………</w:t>
      </w:r>
    </w:p>
    <w:p w:rsidR="00690C4A" w:rsidRPr="00067952" w:rsidRDefault="00690C4A" w:rsidP="00937DB3">
      <w:pPr>
        <w:pStyle w:val="Akapitzlist"/>
        <w:numPr>
          <w:ilvl w:val="1"/>
          <w:numId w:val="10"/>
        </w:numPr>
        <w:tabs>
          <w:tab w:val="left" w:pos="567"/>
          <w:tab w:val="left" w:pos="851"/>
        </w:tabs>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lastRenderedPageBreak/>
        <w:t>Wykonawca jest odpowiedzialny za działania</w:t>
      </w:r>
      <w:r w:rsidR="00E07CD1" w:rsidRPr="00067952">
        <w:rPr>
          <w:rFonts w:ascii="Times New Roman" w:hAnsi="Times New Roman"/>
          <w:color w:val="0D0D0D" w:themeColor="text1" w:themeTint="F2"/>
          <w:sz w:val="24"/>
          <w:szCs w:val="24"/>
        </w:rPr>
        <w:t xml:space="preserve"> lub zaniechania Podwykonawców </w:t>
      </w:r>
      <w:r w:rsidRPr="00067952">
        <w:rPr>
          <w:rFonts w:ascii="Times New Roman" w:hAnsi="Times New Roman"/>
          <w:color w:val="0D0D0D" w:themeColor="text1" w:themeTint="F2"/>
          <w:sz w:val="24"/>
          <w:szCs w:val="24"/>
        </w:rPr>
        <w:t>jak za własne działania lub zaniechania.</w:t>
      </w:r>
    </w:p>
    <w:p w:rsidR="00690C4A" w:rsidRPr="00067952" w:rsidRDefault="00690C4A" w:rsidP="00937DB3">
      <w:pPr>
        <w:pStyle w:val="Akapitzlist"/>
        <w:numPr>
          <w:ilvl w:val="1"/>
          <w:numId w:val="10"/>
        </w:numPr>
        <w:tabs>
          <w:tab w:val="left" w:pos="709"/>
        </w:tabs>
        <w:spacing w:after="0"/>
        <w:ind w:left="357" w:hanging="357"/>
        <w:contextualSpacing w:val="0"/>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Zawarcie umowy o podwykonawstwo</w:t>
      </w:r>
      <w:r w:rsidR="00A04FF9" w:rsidRPr="00067952">
        <w:rPr>
          <w:rFonts w:ascii="Times New Roman" w:hAnsi="Times New Roman"/>
          <w:color w:val="0D0D0D" w:themeColor="text1" w:themeTint="F2"/>
          <w:sz w:val="24"/>
          <w:szCs w:val="24"/>
        </w:rPr>
        <w:t>,</w:t>
      </w:r>
      <w:r w:rsidR="002A2721" w:rsidRPr="00067952">
        <w:rPr>
          <w:rFonts w:ascii="Times New Roman" w:hAnsi="Times New Roman"/>
          <w:color w:val="0D0D0D" w:themeColor="text1" w:themeTint="F2"/>
          <w:sz w:val="24"/>
          <w:szCs w:val="24"/>
        </w:rPr>
        <w:t xml:space="preserve"> </w:t>
      </w:r>
      <w:r w:rsidR="00802D5B" w:rsidRPr="00067952">
        <w:rPr>
          <w:rFonts w:ascii="Times New Roman" w:hAnsi="Times New Roman"/>
          <w:color w:val="0D0D0D" w:themeColor="text1" w:themeTint="F2"/>
          <w:sz w:val="24"/>
          <w:szCs w:val="24"/>
        </w:rPr>
        <w:t>której przedmiotem są roboty budowlane</w:t>
      </w:r>
      <w:r w:rsidRPr="00067952">
        <w:rPr>
          <w:rFonts w:ascii="Times New Roman" w:hAnsi="Times New Roman"/>
          <w:color w:val="0D0D0D" w:themeColor="text1" w:themeTint="F2"/>
          <w:sz w:val="24"/>
          <w:szCs w:val="24"/>
        </w:rPr>
        <w:t xml:space="preserve"> może nastąpić wyłącznie po akceptacji jej projektu przez Zamawiającego, a przystąpienie do jej realizacji przez Podwykonawcę może nastąpić wyłącznie po akceptacji umowy o podwykonawstwo przez Zamawiającego. </w:t>
      </w:r>
    </w:p>
    <w:p w:rsidR="00690C4A" w:rsidRPr="00067952" w:rsidRDefault="00690C4A" w:rsidP="00937DB3">
      <w:pPr>
        <w:pStyle w:val="Akapitzlist"/>
        <w:numPr>
          <w:ilvl w:val="1"/>
          <w:numId w:val="10"/>
        </w:numPr>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Wykonawca</w:t>
      </w:r>
      <w:r w:rsidR="005D7576" w:rsidRPr="00067952">
        <w:rPr>
          <w:rFonts w:ascii="Times New Roman" w:hAnsi="Times New Roman"/>
          <w:color w:val="0D0D0D" w:themeColor="text1" w:themeTint="F2"/>
          <w:sz w:val="24"/>
          <w:szCs w:val="24"/>
        </w:rPr>
        <w:t xml:space="preserve"> oraz</w:t>
      </w:r>
      <w:r w:rsidR="002A2721"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Podwykonawca</w:t>
      </w:r>
      <w:r w:rsidR="00241A78" w:rsidRPr="00067952">
        <w:rPr>
          <w:rFonts w:ascii="Times New Roman" w:hAnsi="Times New Roman"/>
          <w:color w:val="0D0D0D" w:themeColor="text1" w:themeTint="F2"/>
          <w:sz w:val="24"/>
          <w:szCs w:val="24"/>
        </w:rPr>
        <w:t>,</w:t>
      </w:r>
      <w:r w:rsidR="002A2721" w:rsidRPr="00067952">
        <w:rPr>
          <w:rFonts w:ascii="Times New Roman" w:hAnsi="Times New Roman"/>
          <w:color w:val="0D0D0D" w:themeColor="text1" w:themeTint="F2"/>
          <w:sz w:val="24"/>
          <w:szCs w:val="24"/>
        </w:rPr>
        <w:t xml:space="preserve"> </w:t>
      </w:r>
      <w:r w:rsidR="005D7576" w:rsidRPr="00067952">
        <w:rPr>
          <w:rFonts w:ascii="Times New Roman" w:hAnsi="Times New Roman"/>
          <w:color w:val="0D0D0D" w:themeColor="text1" w:themeTint="F2"/>
          <w:sz w:val="24"/>
          <w:szCs w:val="24"/>
        </w:rPr>
        <w:t>zamierzający zawrzeć umowę o podwykonawstwo</w:t>
      </w:r>
      <w:r w:rsidR="00A04FF9" w:rsidRPr="00067952">
        <w:rPr>
          <w:rFonts w:ascii="Times New Roman" w:hAnsi="Times New Roman"/>
          <w:color w:val="0D0D0D" w:themeColor="text1" w:themeTint="F2"/>
          <w:sz w:val="24"/>
          <w:szCs w:val="24"/>
        </w:rPr>
        <w:t>,</w:t>
      </w:r>
      <w:r w:rsidR="002A2721" w:rsidRPr="00067952">
        <w:rPr>
          <w:rFonts w:ascii="Times New Roman" w:hAnsi="Times New Roman"/>
          <w:color w:val="0D0D0D" w:themeColor="text1" w:themeTint="F2"/>
          <w:sz w:val="24"/>
          <w:szCs w:val="24"/>
        </w:rPr>
        <w:t xml:space="preserve"> </w:t>
      </w:r>
      <w:r w:rsidR="00802D5B" w:rsidRPr="00067952">
        <w:rPr>
          <w:rFonts w:ascii="Times New Roman" w:hAnsi="Times New Roman"/>
          <w:color w:val="0D0D0D" w:themeColor="text1" w:themeTint="F2"/>
          <w:sz w:val="24"/>
          <w:szCs w:val="24"/>
        </w:rPr>
        <w:t>której przedmiotem są roboty budowlane</w:t>
      </w:r>
      <w:r w:rsidR="00241A78" w:rsidRPr="00067952">
        <w:rPr>
          <w:rFonts w:ascii="Times New Roman" w:hAnsi="Times New Roman"/>
          <w:color w:val="0D0D0D" w:themeColor="text1" w:themeTint="F2"/>
          <w:sz w:val="24"/>
          <w:szCs w:val="24"/>
        </w:rPr>
        <w:t>,</w:t>
      </w:r>
      <w:r w:rsidR="002A2721"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 xml:space="preserve">zobowiązany jest do przedłożenia Zamawiającemu projektu </w:t>
      </w:r>
      <w:r w:rsidR="005D7576" w:rsidRPr="00067952">
        <w:rPr>
          <w:rFonts w:ascii="Times New Roman" w:hAnsi="Times New Roman"/>
          <w:color w:val="0D0D0D" w:themeColor="text1" w:themeTint="F2"/>
          <w:sz w:val="24"/>
          <w:szCs w:val="24"/>
        </w:rPr>
        <w:t>takiej</w:t>
      </w:r>
      <w:r w:rsidR="002A2721" w:rsidRPr="00067952">
        <w:rPr>
          <w:rFonts w:ascii="Times New Roman" w:hAnsi="Times New Roman"/>
          <w:color w:val="0D0D0D" w:themeColor="text1" w:themeTint="F2"/>
          <w:sz w:val="24"/>
          <w:szCs w:val="24"/>
        </w:rPr>
        <w:t xml:space="preserve"> </w:t>
      </w:r>
      <w:r w:rsidR="008E00F6" w:rsidRPr="00067952">
        <w:rPr>
          <w:rFonts w:ascii="Times New Roman" w:hAnsi="Times New Roman"/>
          <w:color w:val="0D0D0D" w:themeColor="text1" w:themeTint="F2"/>
          <w:sz w:val="24"/>
          <w:szCs w:val="24"/>
        </w:rPr>
        <w:t xml:space="preserve">umowy </w:t>
      </w:r>
      <w:r w:rsidRPr="00067952">
        <w:rPr>
          <w:rFonts w:ascii="Times New Roman" w:hAnsi="Times New Roman"/>
          <w:color w:val="0D0D0D" w:themeColor="text1" w:themeTint="F2"/>
          <w:sz w:val="24"/>
          <w:szCs w:val="24"/>
        </w:rPr>
        <w:t xml:space="preserve">nie później niż 14 dni przed jej </w:t>
      </w:r>
      <w:r w:rsidR="005D7576" w:rsidRPr="00067952">
        <w:rPr>
          <w:rFonts w:ascii="Times New Roman" w:hAnsi="Times New Roman"/>
          <w:color w:val="0D0D0D" w:themeColor="text1" w:themeTint="F2"/>
          <w:sz w:val="24"/>
          <w:szCs w:val="24"/>
        </w:rPr>
        <w:t xml:space="preserve">planowanym </w:t>
      </w:r>
      <w:r w:rsidRPr="00067952">
        <w:rPr>
          <w:rFonts w:ascii="Times New Roman" w:hAnsi="Times New Roman"/>
          <w:color w:val="0D0D0D" w:themeColor="text1" w:themeTint="F2"/>
          <w:sz w:val="24"/>
          <w:szCs w:val="24"/>
        </w:rPr>
        <w:t>zawarciem, a w przypadku projektu umowy prze</w:t>
      </w:r>
      <w:r w:rsidR="00A66F6E" w:rsidRPr="00067952">
        <w:rPr>
          <w:rFonts w:ascii="Times New Roman" w:hAnsi="Times New Roman"/>
          <w:color w:val="0D0D0D" w:themeColor="text1" w:themeTint="F2"/>
          <w:sz w:val="24"/>
          <w:szCs w:val="24"/>
        </w:rPr>
        <w:t xml:space="preserve">dkładanego przez Podwykonawcę, </w:t>
      </w:r>
      <w:r w:rsidRPr="00067952">
        <w:rPr>
          <w:rFonts w:ascii="Times New Roman" w:hAnsi="Times New Roman"/>
          <w:color w:val="0D0D0D" w:themeColor="text1" w:themeTint="F2"/>
          <w:sz w:val="24"/>
          <w:szCs w:val="24"/>
        </w:rPr>
        <w:t xml:space="preserve">wraz ze zgodą Wykonawcy na zawarcie </w:t>
      </w:r>
      <w:r w:rsidR="000D1A39" w:rsidRPr="00067952">
        <w:rPr>
          <w:rFonts w:ascii="Times New Roman" w:hAnsi="Times New Roman"/>
          <w:color w:val="0D0D0D" w:themeColor="text1" w:themeTint="F2"/>
          <w:sz w:val="24"/>
          <w:szCs w:val="24"/>
        </w:rPr>
        <w:t>takiej umowy</w:t>
      </w:r>
      <w:r w:rsidR="00A22732" w:rsidRPr="00067952">
        <w:rPr>
          <w:rFonts w:ascii="Times New Roman" w:hAnsi="Times New Roman"/>
          <w:color w:val="0D0D0D" w:themeColor="text1" w:themeTint="F2"/>
          <w:sz w:val="24"/>
          <w:szCs w:val="24"/>
        </w:rPr>
        <w:t>.</w:t>
      </w:r>
    </w:p>
    <w:p w:rsidR="000D1A39" w:rsidRPr="00067952" w:rsidRDefault="000D1A39" w:rsidP="00937DB3">
      <w:pPr>
        <w:pStyle w:val="Akapitzlist"/>
        <w:numPr>
          <w:ilvl w:val="1"/>
          <w:numId w:val="10"/>
        </w:numPr>
        <w:spacing w:after="0"/>
        <w:ind w:left="357" w:hanging="357"/>
        <w:contextualSpacing w:val="0"/>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Umowa </w:t>
      </w:r>
      <w:r w:rsidR="00A04FF9" w:rsidRPr="00067952">
        <w:rPr>
          <w:rFonts w:ascii="Times New Roman" w:hAnsi="Times New Roman"/>
          <w:color w:val="0D0D0D" w:themeColor="text1" w:themeTint="F2"/>
          <w:sz w:val="24"/>
          <w:szCs w:val="24"/>
        </w:rPr>
        <w:t xml:space="preserve">o podwykonawstwo, </w:t>
      </w:r>
      <w:r w:rsidR="00802D5B" w:rsidRPr="00067952">
        <w:rPr>
          <w:rFonts w:ascii="Times New Roman" w:hAnsi="Times New Roman"/>
          <w:color w:val="0D0D0D" w:themeColor="text1" w:themeTint="F2"/>
          <w:sz w:val="24"/>
          <w:szCs w:val="24"/>
        </w:rPr>
        <w:t xml:space="preserve">której przedmiotem są </w:t>
      </w:r>
      <w:r w:rsidR="00A56E00" w:rsidRPr="00067952">
        <w:rPr>
          <w:rFonts w:ascii="Times New Roman" w:hAnsi="Times New Roman"/>
          <w:color w:val="0D0D0D" w:themeColor="text1" w:themeTint="F2"/>
          <w:sz w:val="24"/>
          <w:szCs w:val="24"/>
        </w:rPr>
        <w:t>roboty budowlane</w:t>
      </w:r>
      <w:r w:rsidR="002A2721" w:rsidRPr="00067952">
        <w:rPr>
          <w:rFonts w:ascii="Times New Roman" w:hAnsi="Times New Roman"/>
          <w:color w:val="0D0D0D" w:themeColor="text1" w:themeTint="F2"/>
          <w:sz w:val="24"/>
          <w:szCs w:val="24"/>
        </w:rPr>
        <w:t xml:space="preserve"> </w:t>
      </w:r>
      <w:r w:rsidR="00A56E00" w:rsidRPr="00067952">
        <w:rPr>
          <w:rFonts w:ascii="Times New Roman" w:hAnsi="Times New Roman"/>
          <w:color w:val="0D0D0D" w:themeColor="text1" w:themeTint="F2"/>
          <w:sz w:val="24"/>
          <w:szCs w:val="24"/>
        </w:rPr>
        <w:t>powinna</w:t>
      </w:r>
      <w:r w:rsidR="002A2721" w:rsidRPr="00067952">
        <w:rPr>
          <w:rFonts w:ascii="Times New Roman" w:hAnsi="Times New Roman"/>
          <w:color w:val="0D0D0D" w:themeColor="text1" w:themeTint="F2"/>
          <w:sz w:val="24"/>
          <w:szCs w:val="24"/>
        </w:rPr>
        <w:t xml:space="preserve"> </w:t>
      </w:r>
      <w:r w:rsidR="00727DA0" w:rsidRPr="00067952">
        <w:rPr>
          <w:rFonts w:ascii="Times New Roman" w:hAnsi="Times New Roman"/>
          <w:color w:val="0D0D0D" w:themeColor="text1" w:themeTint="F2"/>
          <w:sz w:val="24"/>
          <w:szCs w:val="24"/>
        </w:rPr>
        <w:t xml:space="preserve">zawierać </w:t>
      </w:r>
      <w:r w:rsidR="002500B0" w:rsidRPr="00067952">
        <w:rPr>
          <w:rFonts w:ascii="Times New Roman" w:hAnsi="Times New Roman"/>
          <w:color w:val="0D0D0D" w:themeColor="text1" w:themeTint="F2"/>
          <w:sz w:val="24"/>
          <w:szCs w:val="24"/>
        </w:rPr>
        <w:t xml:space="preserve">w szczególności </w:t>
      </w:r>
      <w:r w:rsidR="00727DA0" w:rsidRPr="00067952">
        <w:rPr>
          <w:rFonts w:ascii="Times New Roman" w:hAnsi="Times New Roman"/>
          <w:color w:val="0D0D0D" w:themeColor="text1" w:themeTint="F2"/>
          <w:sz w:val="24"/>
          <w:szCs w:val="24"/>
        </w:rPr>
        <w:t>postanowienia wskazujące</w:t>
      </w:r>
      <w:r w:rsidRPr="00067952">
        <w:rPr>
          <w:rFonts w:ascii="Times New Roman" w:hAnsi="Times New Roman"/>
          <w:color w:val="0D0D0D" w:themeColor="text1" w:themeTint="F2"/>
          <w:sz w:val="24"/>
          <w:szCs w:val="24"/>
        </w:rPr>
        <w:t>, iż:</w:t>
      </w:r>
    </w:p>
    <w:p w:rsidR="0060374D" w:rsidRPr="00067952" w:rsidRDefault="000D1A39" w:rsidP="00937DB3">
      <w:pPr>
        <w:pStyle w:val="Akapitzlist"/>
        <w:numPr>
          <w:ilvl w:val="0"/>
          <w:numId w:val="29"/>
        </w:numPr>
        <w:tabs>
          <w:tab w:val="left" w:pos="1134"/>
        </w:tabs>
        <w:spacing w:after="0"/>
        <w:ind w:left="851" w:hanging="357"/>
        <w:contextualSpacing w:val="0"/>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termin zapłaty wynagrodzenia Podwykonawcy nie może być dłuższy niż 30 dni od dnia doręczenia Wyko</w:t>
      </w:r>
      <w:r w:rsidR="0015756E" w:rsidRPr="00067952">
        <w:rPr>
          <w:rFonts w:ascii="Times New Roman" w:hAnsi="Times New Roman"/>
          <w:color w:val="0D0D0D" w:themeColor="text1" w:themeTint="F2"/>
          <w:sz w:val="24"/>
          <w:szCs w:val="24"/>
        </w:rPr>
        <w:t>nawcy lub Podwykonawcy faktury</w:t>
      </w:r>
      <w:r w:rsidR="00874762" w:rsidRPr="00067952">
        <w:rPr>
          <w:rFonts w:ascii="Times New Roman" w:hAnsi="Times New Roman"/>
          <w:color w:val="0D0D0D" w:themeColor="text1" w:themeTint="F2"/>
          <w:sz w:val="24"/>
          <w:szCs w:val="24"/>
        </w:rPr>
        <w:t xml:space="preserve"> lub</w:t>
      </w:r>
      <w:r w:rsidR="00B7624A" w:rsidRPr="00067952">
        <w:rPr>
          <w:rFonts w:ascii="Times New Roman" w:hAnsi="Times New Roman"/>
          <w:color w:val="0D0D0D" w:themeColor="text1" w:themeTint="F2"/>
          <w:sz w:val="24"/>
          <w:szCs w:val="24"/>
        </w:rPr>
        <w:t xml:space="preserve"> </w:t>
      </w:r>
      <w:r w:rsidR="00522FA3" w:rsidRPr="00067952">
        <w:rPr>
          <w:rFonts w:ascii="Times New Roman" w:hAnsi="Times New Roman"/>
          <w:color w:val="0D0D0D" w:themeColor="text1" w:themeTint="F2"/>
          <w:sz w:val="24"/>
          <w:szCs w:val="24"/>
        </w:rPr>
        <w:t>rachunku</w:t>
      </w:r>
      <w:r w:rsidR="002A2721"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potwierdzające</w:t>
      </w:r>
      <w:r w:rsidR="00B7624A" w:rsidRPr="00067952">
        <w:rPr>
          <w:rFonts w:ascii="Times New Roman" w:hAnsi="Times New Roman"/>
          <w:color w:val="0D0D0D" w:themeColor="text1" w:themeTint="F2"/>
          <w:sz w:val="24"/>
          <w:szCs w:val="24"/>
        </w:rPr>
        <w:t>go</w:t>
      </w:r>
      <w:r w:rsidRPr="00067952">
        <w:rPr>
          <w:rFonts w:ascii="Times New Roman" w:hAnsi="Times New Roman"/>
          <w:color w:val="0D0D0D" w:themeColor="text1" w:themeTint="F2"/>
          <w:sz w:val="24"/>
          <w:szCs w:val="24"/>
        </w:rPr>
        <w:t xml:space="preserve"> wykonanie zle</w:t>
      </w:r>
      <w:r w:rsidR="0015756E" w:rsidRPr="00067952">
        <w:rPr>
          <w:rFonts w:ascii="Times New Roman" w:hAnsi="Times New Roman"/>
          <w:color w:val="0D0D0D" w:themeColor="text1" w:themeTint="F2"/>
          <w:sz w:val="24"/>
          <w:szCs w:val="24"/>
        </w:rPr>
        <w:t>conej roboty budowlanej</w:t>
      </w:r>
      <w:r w:rsidR="000C4B01" w:rsidRPr="00067952">
        <w:rPr>
          <w:rFonts w:ascii="Times New Roman" w:hAnsi="Times New Roman"/>
          <w:color w:val="0D0D0D" w:themeColor="text1" w:themeTint="F2"/>
          <w:sz w:val="24"/>
          <w:szCs w:val="24"/>
        </w:rPr>
        <w:t>;</w:t>
      </w:r>
    </w:p>
    <w:p w:rsidR="000D1A39" w:rsidRPr="00067952" w:rsidRDefault="000D1A39" w:rsidP="00937DB3">
      <w:pPr>
        <w:pStyle w:val="Akapitzlist"/>
        <w:numPr>
          <w:ilvl w:val="0"/>
          <w:numId w:val="29"/>
        </w:numPr>
        <w:tabs>
          <w:tab w:val="left" w:pos="1134"/>
        </w:tabs>
        <w:spacing w:after="0"/>
        <w:ind w:left="851" w:hanging="357"/>
        <w:contextualSpacing w:val="0"/>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przedmiotem umowy o podwykona</w:t>
      </w:r>
      <w:r w:rsidR="00A04FF9" w:rsidRPr="00067952">
        <w:rPr>
          <w:rFonts w:ascii="Times New Roman" w:hAnsi="Times New Roman"/>
          <w:color w:val="0D0D0D" w:themeColor="text1" w:themeTint="F2"/>
          <w:sz w:val="24"/>
          <w:szCs w:val="24"/>
        </w:rPr>
        <w:t xml:space="preserve">wstwo jest wyłącznie wykonanie </w:t>
      </w:r>
      <w:r w:rsidR="0015756E" w:rsidRPr="00067952">
        <w:rPr>
          <w:rFonts w:ascii="Times New Roman" w:hAnsi="Times New Roman"/>
          <w:color w:val="0D0D0D" w:themeColor="text1" w:themeTint="F2"/>
          <w:sz w:val="24"/>
          <w:szCs w:val="24"/>
        </w:rPr>
        <w:t xml:space="preserve">robót budowlanych, </w:t>
      </w:r>
      <w:r w:rsidRPr="00067952">
        <w:rPr>
          <w:rFonts w:ascii="Times New Roman" w:hAnsi="Times New Roman"/>
          <w:color w:val="0D0D0D" w:themeColor="text1" w:themeTint="F2"/>
          <w:sz w:val="24"/>
          <w:szCs w:val="24"/>
        </w:rPr>
        <w:t xml:space="preserve">które ściśle odpowiadają części </w:t>
      </w:r>
      <w:r w:rsidR="00407834" w:rsidRPr="00067952">
        <w:rPr>
          <w:rFonts w:ascii="Times New Roman" w:hAnsi="Times New Roman"/>
          <w:color w:val="0D0D0D" w:themeColor="text1" w:themeTint="F2"/>
          <w:sz w:val="24"/>
          <w:szCs w:val="24"/>
        </w:rPr>
        <w:t>Przedmiotu Umowy</w:t>
      </w:r>
      <w:r w:rsidR="0015756E" w:rsidRPr="00067952">
        <w:rPr>
          <w:rFonts w:ascii="Times New Roman" w:hAnsi="Times New Roman"/>
          <w:color w:val="0D0D0D" w:themeColor="text1" w:themeTint="F2"/>
          <w:sz w:val="24"/>
          <w:szCs w:val="24"/>
        </w:rPr>
        <w:t xml:space="preserve"> określonego Umową</w:t>
      </w:r>
      <w:r w:rsidR="00147F3C" w:rsidRPr="00067952">
        <w:rPr>
          <w:rFonts w:ascii="Times New Roman" w:hAnsi="Times New Roman"/>
          <w:color w:val="0D0D0D" w:themeColor="text1" w:themeTint="F2"/>
          <w:sz w:val="24"/>
          <w:szCs w:val="24"/>
        </w:rPr>
        <w:t xml:space="preserve">, </w:t>
      </w:r>
      <w:r w:rsidR="00360670" w:rsidRPr="00067952">
        <w:rPr>
          <w:rFonts w:ascii="Times New Roman" w:hAnsi="Times New Roman"/>
          <w:color w:val="0D0D0D" w:themeColor="text1" w:themeTint="F2"/>
          <w:sz w:val="24"/>
          <w:szCs w:val="24"/>
        </w:rPr>
        <w:t>z zachowaniem terminów częściowych i końcowego określonych § 5 ust. 1 i 2 Umowy</w:t>
      </w:r>
      <w:r w:rsidR="007E213D" w:rsidRPr="00067952">
        <w:rPr>
          <w:rFonts w:ascii="Times New Roman" w:hAnsi="Times New Roman"/>
          <w:color w:val="0D0D0D" w:themeColor="text1" w:themeTint="F2"/>
          <w:sz w:val="24"/>
          <w:szCs w:val="24"/>
        </w:rPr>
        <w:t xml:space="preserve">, a wysokość wynagrodzenia za te roboty </w:t>
      </w:r>
      <w:r w:rsidR="00485DA5" w:rsidRPr="00067952">
        <w:rPr>
          <w:rFonts w:ascii="Times New Roman" w:hAnsi="Times New Roman"/>
          <w:color w:val="0D0D0D" w:themeColor="text1" w:themeTint="F2"/>
          <w:sz w:val="24"/>
          <w:szCs w:val="24"/>
        </w:rPr>
        <w:t>należnego Podwykonawcy nie może przekroczyć wysokości wynagrodzenia należnego Wykonawcy za ten sam zakres robót na podstawie Umowy</w:t>
      </w:r>
      <w:r w:rsidR="00894E62" w:rsidRPr="00067952">
        <w:rPr>
          <w:rFonts w:ascii="Times New Roman" w:hAnsi="Times New Roman"/>
          <w:color w:val="0D0D0D" w:themeColor="text1" w:themeTint="F2"/>
          <w:sz w:val="24"/>
          <w:szCs w:val="24"/>
        </w:rPr>
        <w:t>;</w:t>
      </w:r>
    </w:p>
    <w:p w:rsidR="002956AC" w:rsidRPr="00067952" w:rsidRDefault="003C5971" w:rsidP="00937DB3">
      <w:pPr>
        <w:pStyle w:val="Akapitzlist"/>
        <w:numPr>
          <w:ilvl w:val="0"/>
          <w:numId w:val="29"/>
        </w:numPr>
        <w:tabs>
          <w:tab w:val="left" w:pos="1134"/>
        </w:tabs>
        <w:spacing w:after="0"/>
        <w:ind w:left="851" w:hanging="357"/>
        <w:contextualSpacing w:val="0"/>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wypłata wynagrodzenia Podwykonawcy za wykonane roboty budowlane będące przedmiotem umowy o podwykonawstwo, </w:t>
      </w:r>
      <w:r w:rsidR="00B66B66" w:rsidRPr="00067952">
        <w:rPr>
          <w:rFonts w:ascii="Times New Roman" w:hAnsi="Times New Roman"/>
          <w:color w:val="0D0D0D" w:themeColor="text1" w:themeTint="F2"/>
          <w:sz w:val="24"/>
          <w:szCs w:val="24"/>
        </w:rPr>
        <w:t xml:space="preserve"> nastąpi na podstawie dokonanego przez Wykonawcę odbioru </w:t>
      </w:r>
      <w:r w:rsidR="00710276" w:rsidRPr="00067952">
        <w:rPr>
          <w:rFonts w:ascii="Times New Roman" w:hAnsi="Times New Roman"/>
          <w:color w:val="0D0D0D" w:themeColor="text1" w:themeTint="F2"/>
          <w:sz w:val="24"/>
          <w:szCs w:val="24"/>
        </w:rPr>
        <w:t>robót wykonanych przez Podwykonawcę</w:t>
      </w:r>
      <w:r w:rsidR="002956AC" w:rsidRPr="00067952">
        <w:rPr>
          <w:rFonts w:ascii="Times New Roman" w:hAnsi="Times New Roman"/>
          <w:color w:val="0D0D0D" w:themeColor="text1" w:themeTint="F2"/>
          <w:sz w:val="24"/>
          <w:szCs w:val="24"/>
        </w:rPr>
        <w:t>. Zakres odbioru dokonywanego przez Wykonawcę nie może wykraczać poza zakres i termin objęty danym odbiorem dokonywanym przez Zamawiającego</w:t>
      </w:r>
      <w:r w:rsidR="00676B76" w:rsidRPr="00067952">
        <w:rPr>
          <w:rFonts w:ascii="Times New Roman" w:hAnsi="Times New Roman"/>
          <w:color w:val="0D0D0D" w:themeColor="text1" w:themeTint="F2"/>
          <w:sz w:val="24"/>
          <w:szCs w:val="24"/>
        </w:rPr>
        <w:t>, a ponadto Strony zgodnie przyjmują, iż odbiór robót przez Zamawiającego od Wykonawcy jest równoznaczny z odbiorem robót prze</w:t>
      </w:r>
      <w:r w:rsidR="00490591" w:rsidRPr="00067952">
        <w:rPr>
          <w:rFonts w:ascii="Times New Roman" w:hAnsi="Times New Roman"/>
          <w:color w:val="0D0D0D" w:themeColor="text1" w:themeTint="F2"/>
          <w:sz w:val="24"/>
          <w:szCs w:val="24"/>
        </w:rPr>
        <w:t>z</w:t>
      </w:r>
      <w:r w:rsidR="00676B76" w:rsidRPr="00067952">
        <w:rPr>
          <w:rFonts w:ascii="Times New Roman" w:hAnsi="Times New Roman"/>
          <w:color w:val="0D0D0D" w:themeColor="text1" w:themeTint="F2"/>
          <w:sz w:val="24"/>
          <w:szCs w:val="24"/>
        </w:rPr>
        <w:t xml:space="preserve"> Wykonawcę od Podwykonawcy. Wykonawca nie może zgłaszać innych usterek wobec Podwykonawcy niźli te które zgłosił Zamawiający Wykonawcy;</w:t>
      </w:r>
    </w:p>
    <w:p w:rsidR="000D1A39" w:rsidRPr="00067952" w:rsidRDefault="000D1A39" w:rsidP="00937DB3">
      <w:pPr>
        <w:pStyle w:val="Akapitzlist"/>
        <w:numPr>
          <w:ilvl w:val="0"/>
          <w:numId w:val="29"/>
        </w:numPr>
        <w:tabs>
          <w:tab w:val="left" w:pos="1134"/>
        </w:tabs>
        <w:spacing w:after="0"/>
        <w:ind w:left="851" w:hanging="357"/>
        <w:contextualSpacing w:val="0"/>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wypłata wynagrodzenia Podwykonawcy za wykonane roboty budowlane będące przedmiotem </w:t>
      </w:r>
      <w:r w:rsidR="00CD3F1A" w:rsidRPr="00067952">
        <w:rPr>
          <w:rFonts w:ascii="Times New Roman" w:hAnsi="Times New Roman"/>
          <w:color w:val="0D0D0D" w:themeColor="text1" w:themeTint="F2"/>
          <w:sz w:val="24"/>
          <w:szCs w:val="24"/>
        </w:rPr>
        <w:t>u</w:t>
      </w:r>
      <w:r w:rsidRPr="00067952">
        <w:rPr>
          <w:rFonts w:ascii="Times New Roman" w:hAnsi="Times New Roman"/>
          <w:color w:val="0D0D0D" w:themeColor="text1" w:themeTint="F2"/>
          <w:sz w:val="24"/>
          <w:szCs w:val="24"/>
        </w:rPr>
        <w:t>mowy</w:t>
      </w:r>
      <w:r w:rsidR="00CD3F1A" w:rsidRPr="00067952">
        <w:rPr>
          <w:rFonts w:ascii="Times New Roman" w:hAnsi="Times New Roman"/>
          <w:color w:val="0D0D0D" w:themeColor="text1" w:themeTint="F2"/>
          <w:sz w:val="24"/>
          <w:szCs w:val="24"/>
        </w:rPr>
        <w:t xml:space="preserve"> o podwykonawstwo</w:t>
      </w:r>
      <w:r w:rsidRPr="00067952">
        <w:rPr>
          <w:rFonts w:ascii="Times New Roman" w:hAnsi="Times New Roman"/>
          <w:color w:val="0D0D0D" w:themeColor="text1" w:themeTint="F2"/>
          <w:sz w:val="24"/>
          <w:szCs w:val="24"/>
        </w:rPr>
        <w:t>, będzie następować w częściach, na podstawie</w:t>
      </w:r>
      <w:r w:rsidR="00C86FF3" w:rsidRPr="00067952">
        <w:rPr>
          <w:rFonts w:ascii="Times New Roman" w:hAnsi="Times New Roman"/>
          <w:color w:val="0D0D0D" w:themeColor="text1" w:themeTint="F2"/>
          <w:sz w:val="24"/>
          <w:szCs w:val="24"/>
        </w:rPr>
        <w:t xml:space="preserve"> dokonanych przez Wykonawcę</w:t>
      </w:r>
      <w:r w:rsidRPr="00067952">
        <w:rPr>
          <w:rFonts w:ascii="Times New Roman" w:hAnsi="Times New Roman"/>
          <w:color w:val="0D0D0D" w:themeColor="text1" w:themeTint="F2"/>
          <w:sz w:val="24"/>
          <w:szCs w:val="24"/>
        </w:rPr>
        <w:t xml:space="preserve"> odbiorów częściowych robót</w:t>
      </w:r>
      <w:r w:rsidR="0015756E" w:rsidRPr="00067952">
        <w:rPr>
          <w:rFonts w:ascii="Times New Roman" w:hAnsi="Times New Roman"/>
          <w:color w:val="0D0D0D" w:themeColor="text1" w:themeTint="F2"/>
          <w:sz w:val="24"/>
          <w:szCs w:val="24"/>
        </w:rPr>
        <w:t xml:space="preserve"> wykonanych przez Podwykonawcę</w:t>
      </w:r>
      <w:r w:rsidR="001548F3" w:rsidRPr="00067952">
        <w:rPr>
          <w:rFonts w:ascii="Times New Roman" w:hAnsi="Times New Roman"/>
          <w:color w:val="0D0D0D" w:themeColor="text1" w:themeTint="F2"/>
          <w:sz w:val="24"/>
          <w:szCs w:val="24"/>
        </w:rPr>
        <w:t>. Zakres tych odbiorów</w:t>
      </w:r>
      <w:r w:rsidR="00DA6651" w:rsidRPr="00067952">
        <w:rPr>
          <w:rFonts w:ascii="Times New Roman" w:hAnsi="Times New Roman"/>
          <w:color w:val="0D0D0D" w:themeColor="text1" w:themeTint="F2"/>
          <w:sz w:val="24"/>
          <w:szCs w:val="24"/>
        </w:rPr>
        <w:t xml:space="preserve"> częściowych</w:t>
      </w:r>
      <w:r w:rsidR="00300C16" w:rsidRPr="00067952">
        <w:rPr>
          <w:rFonts w:ascii="Times New Roman" w:hAnsi="Times New Roman"/>
          <w:color w:val="0D0D0D" w:themeColor="text1" w:themeTint="F2"/>
          <w:sz w:val="24"/>
          <w:szCs w:val="24"/>
        </w:rPr>
        <w:t xml:space="preserve"> </w:t>
      </w:r>
      <w:r w:rsidR="008F5788" w:rsidRPr="00067952">
        <w:rPr>
          <w:rFonts w:ascii="Times New Roman" w:hAnsi="Times New Roman"/>
          <w:color w:val="0D0D0D" w:themeColor="text1" w:themeTint="F2"/>
          <w:sz w:val="24"/>
          <w:szCs w:val="24"/>
        </w:rPr>
        <w:t>nie może wykraczać poza</w:t>
      </w:r>
      <w:r w:rsidR="001548F3" w:rsidRPr="00067952">
        <w:rPr>
          <w:rFonts w:ascii="Times New Roman" w:hAnsi="Times New Roman"/>
          <w:color w:val="0D0D0D" w:themeColor="text1" w:themeTint="F2"/>
          <w:sz w:val="24"/>
          <w:szCs w:val="24"/>
        </w:rPr>
        <w:t xml:space="preserve"> zakres</w:t>
      </w:r>
      <w:r w:rsidR="008F5788" w:rsidRPr="00067952">
        <w:rPr>
          <w:rFonts w:ascii="Times New Roman" w:hAnsi="Times New Roman"/>
          <w:color w:val="0D0D0D" w:themeColor="text1" w:themeTint="F2"/>
          <w:sz w:val="24"/>
          <w:szCs w:val="24"/>
        </w:rPr>
        <w:t xml:space="preserve"> </w:t>
      </w:r>
      <w:r w:rsidR="00300C16" w:rsidRPr="00067952">
        <w:rPr>
          <w:rFonts w:ascii="Times New Roman" w:hAnsi="Times New Roman"/>
          <w:color w:val="0D0D0D" w:themeColor="text1" w:themeTint="F2"/>
          <w:sz w:val="24"/>
          <w:szCs w:val="24"/>
        </w:rPr>
        <w:t xml:space="preserve">i termin </w:t>
      </w:r>
      <w:r w:rsidR="008F5788" w:rsidRPr="00067952">
        <w:rPr>
          <w:rFonts w:ascii="Times New Roman" w:hAnsi="Times New Roman"/>
          <w:color w:val="0D0D0D" w:themeColor="text1" w:themeTint="F2"/>
          <w:sz w:val="24"/>
          <w:szCs w:val="24"/>
        </w:rPr>
        <w:t xml:space="preserve">objęty </w:t>
      </w:r>
      <w:r w:rsidR="002956AC" w:rsidRPr="00067952">
        <w:rPr>
          <w:rFonts w:ascii="Times New Roman" w:hAnsi="Times New Roman"/>
          <w:color w:val="0D0D0D" w:themeColor="text1" w:themeTint="F2"/>
          <w:sz w:val="24"/>
          <w:szCs w:val="24"/>
        </w:rPr>
        <w:t xml:space="preserve">poszczególnymi </w:t>
      </w:r>
      <w:r w:rsidR="008F5788" w:rsidRPr="00067952">
        <w:rPr>
          <w:rFonts w:ascii="Times New Roman" w:hAnsi="Times New Roman"/>
          <w:color w:val="0D0D0D" w:themeColor="text1" w:themeTint="F2"/>
          <w:sz w:val="24"/>
          <w:szCs w:val="24"/>
        </w:rPr>
        <w:t>odbiorami dokonywanymi przez Zamawiającego</w:t>
      </w:r>
      <w:r w:rsidR="00676B76" w:rsidRPr="00067952">
        <w:rPr>
          <w:rFonts w:ascii="Times New Roman" w:hAnsi="Times New Roman"/>
          <w:color w:val="0D0D0D" w:themeColor="text1" w:themeTint="F2"/>
          <w:sz w:val="24"/>
          <w:szCs w:val="24"/>
        </w:rPr>
        <w:t>, a ponadto Strony zgodnie przyjmują, iż odbiór robót przez Zamawiającego od Wykonawcy jest równoznaczny z odbiorem robót prze Wykonawcę od Podwykonawcy. Wykonawca nie może zgłaszać innych usterek wobec Podwykonawcy niźli te które zgłosił Zamawiający Wykonawcy;</w:t>
      </w:r>
    </w:p>
    <w:p w:rsidR="000D1A39" w:rsidRPr="00067952" w:rsidRDefault="000D1A39" w:rsidP="00937DB3">
      <w:pPr>
        <w:pStyle w:val="Akapitzlist"/>
        <w:numPr>
          <w:ilvl w:val="0"/>
          <w:numId w:val="29"/>
        </w:numPr>
        <w:tabs>
          <w:tab w:val="left" w:pos="1134"/>
        </w:tabs>
        <w:spacing w:after="0"/>
        <w:ind w:left="851" w:hanging="357"/>
        <w:contextualSpacing w:val="0"/>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wykonanie przedmiotu </w:t>
      </w:r>
      <w:r w:rsidR="00082243" w:rsidRPr="00067952">
        <w:rPr>
          <w:rFonts w:ascii="Times New Roman" w:hAnsi="Times New Roman"/>
          <w:color w:val="0D0D0D" w:themeColor="text1" w:themeTint="F2"/>
          <w:sz w:val="24"/>
          <w:szCs w:val="24"/>
        </w:rPr>
        <w:t>u</w:t>
      </w:r>
      <w:r w:rsidRPr="00067952">
        <w:rPr>
          <w:rFonts w:ascii="Times New Roman" w:hAnsi="Times New Roman"/>
          <w:color w:val="0D0D0D" w:themeColor="text1" w:themeTint="F2"/>
          <w:sz w:val="24"/>
          <w:szCs w:val="24"/>
        </w:rPr>
        <w:t>mowy o podwykonawstwo zostaje określone na co najmniej takim poziom</w:t>
      </w:r>
      <w:r w:rsidR="0015756E" w:rsidRPr="00067952">
        <w:rPr>
          <w:rFonts w:ascii="Times New Roman" w:hAnsi="Times New Roman"/>
          <w:color w:val="0D0D0D" w:themeColor="text1" w:themeTint="F2"/>
          <w:sz w:val="24"/>
          <w:szCs w:val="24"/>
        </w:rPr>
        <w:t>ie jakości, jaki wynika z Umowy</w:t>
      </w:r>
      <w:r w:rsidR="00902999" w:rsidRPr="00067952">
        <w:rPr>
          <w:rFonts w:ascii="Times New Roman" w:hAnsi="Times New Roman"/>
          <w:color w:val="0D0D0D" w:themeColor="text1" w:themeTint="F2"/>
          <w:sz w:val="24"/>
          <w:szCs w:val="24"/>
        </w:rPr>
        <w:t>, S</w:t>
      </w:r>
      <w:r w:rsidR="00A135DA" w:rsidRPr="00067952">
        <w:rPr>
          <w:rFonts w:ascii="Times New Roman" w:hAnsi="Times New Roman"/>
          <w:color w:val="0D0D0D" w:themeColor="text1" w:themeTint="F2"/>
          <w:sz w:val="24"/>
          <w:szCs w:val="24"/>
        </w:rPr>
        <w:t>WZ, Dokumentacji technicznej</w:t>
      </w:r>
      <w:r w:rsidR="0015756E" w:rsidRPr="00067952">
        <w:rPr>
          <w:rFonts w:ascii="Times New Roman" w:hAnsi="Times New Roman"/>
          <w:color w:val="0D0D0D" w:themeColor="text1" w:themeTint="F2"/>
          <w:sz w:val="24"/>
          <w:szCs w:val="24"/>
        </w:rPr>
        <w:t>;</w:t>
      </w:r>
    </w:p>
    <w:p w:rsidR="00984438" w:rsidRPr="00067952" w:rsidRDefault="000D1A39" w:rsidP="00937DB3">
      <w:pPr>
        <w:pStyle w:val="Akapitzlist"/>
        <w:numPr>
          <w:ilvl w:val="0"/>
          <w:numId w:val="29"/>
        </w:numPr>
        <w:tabs>
          <w:tab w:val="left" w:pos="1134"/>
        </w:tabs>
        <w:spacing w:after="0"/>
        <w:ind w:left="851" w:hanging="357"/>
        <w:contextualSpacing w:val="0"/>
        <w:jc w:val="both"/>
        <w:rPr>
          <w:rFonts w:ascii="Times New Roman" w:hAnsi="Times New Roman"/>
          <w:color w:val="0D0D0D" w:themeColor="text1" w:themeTint="F2"/>
          <w:sz w:val="24"/>
          <w:szCs w:val="24"/>
        </w:rPr>
      </w:pPr>
      <w:r w:rsidRPr="00067952">
        <w:rPr>
          <w:rFonts w:ascii="Times New Roman" w:eastAsia="Times New Roman" w:hAnsi="Times New Roman"/>
          <w:color w:val="0D0D0D" w:themeColor="text1" w:themeTint="F2"/>
          <w:sz w:val="24"/>
          <w:szCs w:val="24"/>
          <w:lang w:eastAsia="pl-PL"/>
        </w:rPr>
        <w:t>okres odpowiedzialności Podwykonawcy za wady przedmiotu umowy o podwykonawstwo, nie może być krótszy od okresu odpowiedzialności za wady Przedmiotu Umowy Wykonawcy wobec Zamawiającego</w:t>
      </w:r>
      <w:r w:rsidR="0059488A" w:rsidRPr="00067952">
        <w:rPr>
          <w:rFonts w:ascii="Times New Roman" w:eastAsia="Times New Roman" w:hAnsi="Times New Roman"/>
          <w:color w:val="0D0D0D" w:themeColor="text1" w:themeTint="F2"/>
          <w:sz w:val="24"/>
          <w:szCs w:val="24"/>
          <w:lang w:eastAsia="pl-PL"/>
        </w:rPr>
        <w:t>;</w:t>
      </w:r>
    </w:p>
    <w:p w:rsidR="00B8032B" w:rsidRPr="00067952" w:rsidRDefault="00B8032B" w:rsidP="00937DB3">
      <w:pPr>
        <w:pStyle w:val="Akapitzlist"/>
        <w:numPr>
          <w:ilvl w:val="0"/>
          <w:numId w:val="29"/>
        </w:numPr>
        <w:tabs>
          <w:tab w:val="left" w:pos="1134"/>
        </w:tabs>
        <w:spacing w:after="0"/>
        <w:ind w:left="851" w:hanging="357"/>
        <w:contextualSpacing w:val="0"/>
        <w:jc w:val="both"/>
        <w:rPr>
          <w:rFonts w:ascii="Times New Roman" w:hAnsi="Times New Roman"/>
          <w:color w:val="0D0D0D" w:themeColor="text1" w:themeTint="F2"/>
          <w:sz w:val="24"/>
          <w:szCs w:val="24"/>
        </w:rPr>
      </w:pPr>
      <w:r w:rsidRPr="00067952">
        <w:rPr>
          <w:rFonts w:ascii="Times New Roman" w:eastAsia="Times New Roman" w:hAnsi="Times New Roman"/>
          <w:color w:val="0D0D0D" w:themeColor="text1" w:themeTint="F2"/>
          <w:sz w:val="24"/>
          <w:szCs w:val="24"/>
          <w:lang w:eastAsia="pl-PL"/>
        </w:rPr>
        <w:lastRenderedPageBreak/>
        <w:t xml:space="preserve">Podwykonawca zobowiązany jest wraz z protokołami odbioru częściowych i końcowego dołączyć do faktury  oświadczenia </w:t>
      </w:r>
      <w:r w:rsidRPr="00067952">
        <w:rPr>
          <w:rFonts w:ascii="Times New Roman" w:hAnsi="Times New Roman"/>
          <w:color w:val="0D0D0D" w:themeColor="text1" w:themeTint="F2"/>
          <w:sz w:val="24"/>
          <w:szCs w:val="24"/>
        </w:rPr>
        <w:t xml:space="preserve">dalszych podwykonawców, biorących udział w realizacji odebranych robót budowlanych, o uregulowaniu względem nich wszystkich wymagalnych należności, faktur wystawionych przez dalszych podwykonawców według wzoru stanowiącego załącznik nr </w:t>
      </w:r>
      <w:r w:rsidR="00345DD8" w:rsidRPr="00067952">
        <w:rPr>
          <w:rFonts w:ascii="Times New Roman" w:hAnsi="Times New Roman"/>
          <w:color w:val="0D0D0D" w:themeColor="text1" w:themeTint="F2"/>
          <w:sz w:val="24"/>
          <w:szCs w:val="24"/>
        </w:rPr>
        <w:t xml:space="preserve">7 </w:t>
      </w:r>
      <w:r w:rsidRPr="00067952">
        <w:rPr>
          <w:rFonts w:ascii="Times New Roman" w:hAnsi="Times New Roman"/>
          <w:color w:val="0D0D0D" w:themeColor="text1" w:themeTint="F2"/>
          <w:sz w:val="24"/>
          <w:szCs w:val="24"/>
        </w:rPr>
        <w:t xml:space="preserve">do niniejszej Umowy </w:t>
      </w:r>
      <w:r w:rsidR="00984438" w:rsidRPr="00067952">
        <w:rPr>
          <w:rFonts w:ascii="Times New Roman" w:hAnsi="Times New Roman"/>
          <w:color w:val="0D0D0D" w:themeColor="text1" w:themeTint="F2"/>
          <w:sz w:val="24"/>
          <w:szCs w:val="24"/>
        </w:rPr>
        <w:t xml:space="preserve">wraz z potwierdzeniem ich doręczenia Podwykonawcy </w:t>
      </w:r>
      <w:r w:rsidRPr="00067952">
        <w:rPr>
          <w:rFonts w:ascii="Times New Roman" w:hAnsi="Times New Roman"/>
          <w:color w:val="0D0D0D" w:themeColor="text1" w:themeTint="F2"/>
          <w:sz w:val="24"/>
          <w:szCs w:val="24"/>
        </w:rPr>
        <w:t>oraz dowody zapłaty wymagalnego wynagrodzenia dalszym podwykonawcom</w:t>
      </w:r>
      <w:r w:rsidR="00E434BC" w:rsidRPr="00067952">
        <w:rPr>
          <w:rFonts w:ascii="Times New Roman" w:hAnsi="Times New Roman"/>
          <w:color w:val="0D0D0D" w:themeColor="text1" w:themeTint="F2"/>
          <w:sz w:val="24"/>
          <w:szCs w:val="24"/>
        </w:rPr>
        <w:t>;</w:t>
      </w:r>
    </w:p>
    <w:p w:rsidR="00EC7D43" w:rsidRPr="00067952" w:rsidRDefault="00962006" w:rsidP="00937DB3">
      <w:pPr>
        <w:pStyle w:val="Akapitzlist"/>
        <w:numPr>
          <w:ilvl w:val="0"/>
          <w:numId w:val="29"/>
        </w:numPr>
        <w:tabs>
          <w:tab w:val="left" w:pos="1134"/>
        </w:tabs>
        <w:spacing w:after="0"/>
        <w:ind w:left="851" w:hanging="357"/>
        <w:contextualSpacing w:val="0"/>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w</w:t>
      </w:r>
      <w:r w:rsidR="00E7709B" w:rsidRPr="00067952">
        <w:rPr>
          <w:rFonts w:ascii="Times New Roman" w:hAnsi="Times New Roman"/>
          <w:color w:val="0D0D0D" w:themeColor="text1" w:themeTint="F2"/>
          <w:sz w:val="24"/>
          <w:szCs w:val="24"/>
        </w:rPr>
        <w:t>arunkiem przystąpienia do odbioru końcowego przez Wykonawcę jest dokonanie przez Podwykonawcę odbiorów całości robót od dalszych podwykonawców oraz przedłożenie Wykonawcy protokołów tych odbiorów</w:t>
      </w:r>
      <w:r w:rsidR="00E434BC" w:rsidRPr="00067952">
        <w:rPr>
          <w:rFonts w:ascii="Times New Roman" w:hAnsi="Times New Roman"/>
          <w:color w:val="0D0D0D" w:themeColor="text1" w:themeTint="F2"/>
          <w:sz w:val="24"/>
          <w:szCs w:val="24"/>
        </w:rPr>
        <w:t>;</w:t>
      </w:r>
    </w:p>
    <w:p w:rsidR="00676B76" w:rsidRPr="00067952" w:rsidRDefault="00676B76" w:rsidP="00937DB3">
      <w:pPr>
        <w:pStyle w:val="Akapitzlist"/>
        <w:numPr>
          <w:ilvl w:val="0"/>
          <w:numId w:val="29"/>
        </w:numPr>
        <w:tabs>
          <w:tab w:val="left" w:pos="1134"/>
        </w:tabs>
        <w:spacing w:after="0"/>
        <w:ind w:left="851" w:hanging="357"/>
        <w:contextualSpacing w:val="0"/>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Podwykonawca zobowiązany jest spełnienia wymogu zatrudnienia na podstawie umowy o pracę zgodnie z § 1</w:t>
      </w:r>
      <w:r w:rsidR="00385EFE" w:rsidRPr="00067952">
        <w:rPr>
          <w:rFonts w:ascii="Times New Roman" w:hAnsi="Times New Roman"/>
          <w:color w:val="0D0D0D" w:themeColor="text1" w:themeTint="F2"/>
          <w:sz w:val="24"/>
          <w:szCs w:val="24"/>
        </w:rPr>
        <w:t>0</w:t>
      </w:r>
      <w:r w:rsidRPr="00067952">
        <w:rPr>
          <w:rFonts w:ascii="Times New Roman" w:hAnsi="Times New Roman"/>
          <w:color w:val="0D0D0D" w:themeColor="text1" w:themeTint="F2"/>
          <w:sz w:val="24"/>
          <w:szCs w:val="24"/>
        </w:rPr>
        <w:t xml:space="preserve"> niniejszej Umowy;</w:t>
      </w:r>
    </w:p>
    <w:p w:rsidR="00E7709B" w:rsidRPr="00067952" w:rsidRDefault="00EC7D43" w:rsidP="00937DB3">
      <w:pPr>
        <w:pStyle w:val="Akapitzlist"/>
        <w:numPr>
          <w:ilvl w:val="0"/>
          <w:numId w:val="29"/>
        </w:numPr>
        <w:tabs>
          <w:tab w:val="left" w:pos="1134"/>
        </w:tabs>
        <w:spacing w:after="0"/>
        <w:ind w:left="851" w:hanging="357"/>
        <w:contextualSpacing w:val="0"/>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łączna wysokość kar umownych nie może przekroczyć </w:t>
      </w:r>
      <w:r w:rsidR="00676B76" w:rsidRPr="00067952">
        <w:rPr>
          <w:rFonts w:ascii="Times New Roman" w:hAnsi="Times New Roman"/>
          <w:color w:val="0D0D0D" w:themeColor="text1" w:themeTint="F2"/>
          <w:sz w:val="24"/>
          <w:szCs w:val="24"/>
        </w:rPr>
        <w:t>15</w:t>
      </w:r>
      <w:r w:rsidRPr="00067952">
        <w:rPr>
          <w:rFonts w:ascii="Times New Roman" w:hAnsi="Times New Roman"/>
          <w:color w:val="0D0D0D" w:themeColor="text1" w:themeTint="F2"/>
          <w:sz w:val="24"/>
          <w:szCs w:val="24"/>
        </w:rPr>
        <w:t>% wynagrodzenia ustalonego w umowie pomiędzy Wykonawcą, a Podwykonawcą</w:t>
      </w:r>
      <w:r w:rsidR="00E434BC" w:rsidRPr="00067952">
        <w:rPr>
          <w:rFonts w:ascii="Times New Roman" w:hAnsi="Times New Roman"/>
          <w:color w:val="0D0D0D" w:themeColor="text1" w:themeTint="F2"/>
          <w:sz w:val="24"/>
          <w:szCs w:val="24"/>
        </w:rPr>
        <w:t>.</w:t>
      </w:r>
    </w:p>
    <w:p w:rsidR="00E434BC" w:rsidRPr="00067952" w:rsidRDefault="00FA496F" w:rsidP="00937DB3">
      <w:pPr>
        <w:pStyle w:val="Akapitzlist"/>
        <w:numPr>
          <w:ilvl w:val="1"/>
          <w:numId w:val="10"/>
        </w:numPr>
        <w:tabs>
          <w:tab w:val="left" w:pos="1134"/>
        </w:tabs>
        <w:spacing w:after="0"/>
        <w:ind w:left="357" w:hanging="357"/>
        <w:contextualSpacing w:val="0"/>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Wykonawca </w:t>
      </w:r>
      <w:r w:rsidR="00147F3C" w:rsidRPr="00067952">
        <w:rPr>
          <w:rFonts w:ascii="Times New Roman" w:hAnsi="Times New Roman"/>
          <w:color w:val="0D0D0D" w:themeColor="text1" w:themeTint="F2"/>
          <w:sz w:val="24"/>
          <w:szCs w:val="24"/>
        </w:rPr>
        <w:t>zobowiązan</w:t>
      </w:r>
      <w:r w:rsidR="00630EA6" w:rsidRPr="00067952">
        <w:rPr>
          <w:rFonts w:ascii="Times New Roman" w:hAnsi="Times New Roman"/>
          <w:color w:val="0D0D0D" w:themeColor="text1" w:themeTint="F2"/>
          <w:sz w:val="24"/>
          <w:szCs w:val="24"/>
        </w:rPr>
        <w:t>y</w:t>
      </w:r>
      <w:r w:rsidR="00300C16" w:rsidRPr="00067952">
        <w:rPr>
          <w:rFonts w:ascii="Times New Roman" w:hAnsi="Times New Roman"/>
          <w:color w:val="0D0D0D" w:themeColor="text1" w:themeTint="F2"/>
          <w:sz w:val="24"/>
          <w:szCs w:val="24"/>
        </w:rPr>
        <w:t xml:space="preserve"> </w:t>
      </w:r>
      <w:r w:rsidR="00630EA6" w:rsidRPr="00067952">
        <w:rPr>
          <w:rFonts w:ascii="Times New Roman" w:hAnsi="Times New Roman"/>
          <w:color w:val="0D0D0D" w:themeColor="text1" w:themeTint="F2"/>
          <w:sz w:val="24"/>
          <w:szCs w:val="24"/>
        </w:rPr>
        <w:t>jest</w:t>
      </w:r>
      <w:r w:rsidR="00300C16"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do przedstawiania Zamawiającemu protokołów odbiorów częściowych i końcowych podpisanych pomiędzy Wykonawcą i Podwykonawcą</w:t>
      </w:r>
      <w:r w:rsidR="00630EA6" w:rsidRPr="00067952">
        <w:rPr>
          <w:rFonts w:ascii="Times New Roman" w:hAnsi="Times New Roman"/>
          <w:color w:val="0D0D0D" w:themeColor="text1" w:themeTint="F2"/>
          <w:sz w:val="24"/>
          <w:szCs w:val="24"/>
        </w:rPr>
        <w:t xml:space="preserve"> oraz pomiędzy Podwykonawcami</w:t>
      </w:r>
      <w:r w:rsidR="00676B76" w:rsidRPr="00067952">
        <w:rPr>
          <w:rFonts w:ascii="Times New Roman" w:hAnsi="Times New Roman"/>
          <w:color w:val="0D0D0D" w:themeColor="text1" w:themeTint="F2"/>
          <w:sz w:val="24"/>
          <w:szCs w:val="24"/>
        </w:rPr>
        <w:t xml:space="preserve"> nie później niż do dnia podpisania protokołów pomiędzy Zamawiającym, a Wykonawcą obejmujących roboty podwykonawcze</w:t>
      </w:r>
      <w:r w:rsidRPr="00067952">
        <w:rPr>
          <w:rFonts w:ascii="Times New Roman" w:hAnsi="Times New Roman"/>
          <w:color w:val="0D0D0D" w:themeColor="text1" w:themeTint="F2"/>
          <w:sz w:val="24"/>
          <w:szCs w:val="24"/>
        </w:rPr>
        <w:t>. W przypadku jeśli w tych protokołach zawarte będą zastrzeżenia, Wykonawca zobligowany będzie do przestawienia dokumentu potwierdzającego ich faktyczne usunięcie</w:t>
      </w:r>
      <w:r w:rsidR="00514137" w:rsidRPr="00067952">
        <w:rPr>
          <w:rFonts w:ascii="Times New Roman" w:hAnsi="Times New Roman"/>
          <w:color w:val="0D0D0D" w:themeColor="text1" w:themeTint="F2"/>
          <w:sz w:val="24"/>
          <w:szCs w:val="24"/>
        </w:rPr>
        <w:t>.</w:t>
      </w:r>
    </w:p>
    <w:p w:rsidR="000D1A39" w:rsidRPr="00067952" w:rsidRDefault="000D1A39" w:rsidP="00937DB3">
      <w:pPr>
        <w:pStyle w:val="Akapitzlist"/>
        <w:numPr>
          <w:ilvl w:val="1"/>
          <w:numId w:val="10"/>
        </w:numPr>
        <w:tabs>
          <w:tab w:val="left" w:pos="567"/>
        </w:tabs>
        <w:spacing w:after="0"/>
        <w:ind w:left="357" w:hanging="357"/>
        <w:contextualSpacing w:val="0"/>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Umowa o podwykonawstwo</w:t>
      </w:r>
      <w:r w:rsidR="00EC7D43"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nie może zawierać postanowień:</w:t>
      </w:r>
    </w:p>
    <w:p w:rsidR="000D1A39" w:rsidRPr="00067952" w:rsidRDefault="000D1A39" w:rsidP="00937DB3">
      <w:pPr>
        <w:pStyle w:val="Akapitzlist"/>
        <w:numPr>
          <w:ilvl w:val="0"/>
          <w:numId w:val="30"/>
        </w:numPr>
        <w:tabs>
          <w:tab w:val="left" w:pos="851"/>
          <w:tab w:val="left" w:pos="1134"/>
        </w:tabs>
        <w:spacing w:after="0"/>
        <w:ind w:left="709" w:hanging="357"/>
        <w:contextualSpacing w:val="0"/>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uzależniających uzyskanie przez Podwykonawcę zapłaty od Wykonawcy lub Podwykonawcy za wykonanie przedmiotu </w:t>
      </w:r>
      <w:r w:rsidR="00727DA0" w:rsidRPr="00067952">
        <w:rPr>
          <w:rFonts w:ascii="Times New Roman" w:hAnsi="Times New Roman"/>
          <w:color w:val="0D0D0D" w:themeColor="text1" w:themeTint="F2"/>
          <w:sz w:val="24"/>
          <w:szCs w:val="24"/>
        </w:rPr>
        <w:t>u</w:t>
      </w:r>
      <w:r w:rsidRPr="00067952">
        <w:rPr>
          <w:rFonts w:ascii="Times New Roman" w:hAnsi="Times New Roman"/>
          <w:color w:val="0D0D0D" w:themeColor="text1" w:themeTint="F2"/>
          <w:sz w:val="24"/>
          <w:szCs w:val="24"/>
        </w:rPr>
        <w:t>mowy o podwykonawstwo od zapłaty przez Zamawiającego wynagrodzenia Wykonawcy lub odpowiednio od zapłaty przez Wykonawcę wynagrodzenia Podwykonawcy;</w:t>
      </w:r>
    </w:p>
    <w:p w:rsidR="00AC6512" w:rsidRPr="00067952" w:rsidRDefault="000D1A39" w:rsidP="00937DB3">
      <w:pPr>
        <w:pStyle w:val="Akapitzlist"/>
        <w:numPr>
          <w:ilvl w:val="0"/>
          <w:numId w:val="30"/>
        </w:numPr>
        <w:tabs>
          <w:tab w:val="left" w:pos="851"/>
          <w:tab w:val="left" w:pos="1134"/>
        </w:tabs>
        <w:spacing w:after="0"/>
        <w:ind w:left="709" w:hanging="357"/>
        <w:contextualSpacing w:val="0"/>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uzależniających zwrot kwot zabezpieczenia przez Wykonawcę Podwykonawcy od zwrotu </w:t>
      </w:r>
      <w:r w:rsidR="00826E2D" w:rsidRPr="00067952">
        <w:rPr>
          <w:rFonts w:ascii="Times New Roman" w:hAnsi="Times New Roman"/>
          <w:color w:val="0D0D0D" w:themeColor="text1" w:themeTint="F2"/>
          <w:sz w:val="24"/>
          <w:szCs w:val="24"/>
        </w:rPr>
        <w:t>z</w:t>
      </w:r>
      <w:r w:rsidRPr="00067952">
        <w:rPr>
          <w:rFonts w:ascii="Times New Roman" w:hAnsi="Times New Roman"/>
          <w:color w:val="0D0D0D" w:themeColor="text1" w:themeTint="F2"/>
          <w:sz w:val="24"/>
          <w:szCs w:val="24"/>
        </w:rPr>
        <w:t>abezpieczenia należytego wykonania umowy Wykonawcy przez Zamawiającego</w:t>
      </w:r>
      <w:r w:rsidR="00AC6512" w:rsidRPr="00067952">
        <w:rPr>
          <w:rFonts w:ascii="Times New Roman" w:hAnsi="Times New Roman"/>
          <w:color w:val="0D0D0D" w:themeColor="text1" w:themeTint="F2"/>
          <w:sz w:val="24"/>
          <w:szCs w:val="24"/>
        </w:rPr>
        <w:t>;</w:t>
      </w:r>
    </w:p>
    <w:p w:rsidR="006D370D" w:rsidRPr="00067952" w:rsidRDefault="00AC6512" w:rsidP="00937DB3">
      <w:pPr>
        <w:pStyle w:val="Akapitzlist"/>
        <w:numPr>
          <w:ilvl w:val="0"/>
          <w:numId w:val="30"/>
        </w:numPr>
        <w:tabs>
          <w:tab w:val="left" w:pos="851"/>
          <w:tab w:val="left" w:pos="1134"/>
        </w:tabs>
        <w:spacing w:after="0"/>
        <w:ind w:left="709" w:hanging="357"/>
        <w:contextualSpacing w:val="0"/>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zobowiązujących Podwykonawcę </w:t>
      </w:r>
      <w:r w:rsidR="006D370D" w:rsidRPr="00067952">
        <w:rPr>
          <w:rFonts w:ascii="Times New Roman" w:hAnsi="Times New Roman"/>
          <w:color w:val="0D0D0D" w:themeColor="text1" w:themeTint="F2"/>
          <w:sz w:val="24"/>
          <w:szCs w:val="24"/>
        </w:rPr>
        <w:t xml:space="preserve">lub dalszego podwykonawcę </w:t>
      </w:r>
      <w:r w:rsidRPr="00067952">
        <w:rPr>
          <w:rFonts w:ascii="Times New Roman" w:hAnsi="Times New Roman"/>
          <w:color w:val="0D0D0D" w:themeColor="text1" w:themeTint="F2"/>
          <w:sz w:val="24"/>
          <w:szCs w:val="24"/>
        </w:rPr>
        <w:t>do przejęcia ogółu ryzyk i odpowiedzialności, jakie obciążają Wykonawcę zgodnie z niniejszą Umową</w:t>
      </w:r>
      <w:r w:rsidR="006D370D" w:rsidRPr="00067952">
        <w:rPr>
          <w:rFonts w:ascii="Times New Roman" w:hAnsi="Times New Roman"/>
          <w:color w:val="0D0D0D" w:themeColor="text1" w:themeTint="F2"/>
          <w:sz w:val="24"/>
          <w:szCs w:val="24"/>
        </w:rPr>
        <w:t>;</w:t>
      </w:r>
    </w:p>
    <w:p w:rsidR="006D370D" w:rsidRPr="00067952" w:rsidRDefault="006D370D" w:rsidP="00937DB3">
      <w:pPr>
        <w:pStyle w:val="Akapitzlist"/>
        <w:numPr>
          <w:ilvl w:val="0"/>
          <w:numId w:val="30"/>
        </w:numPr>
        <w:tabs>
          <w:tab w:val="left" w:pos="851"/>
          <w:tab w:val="left" w:pos="1134"/>
        </w:tabs>
        <w:spacing w:after="0"/>
        <w:ind w:left="709" w:hanging="357"/>
        <w:contextualSpacing w:val="0"/>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uprawniających Wykonawcę, Podwykonawcę lub dalszego podwykonawcę do dokonania potrącenia swoich niewymagalnych wierzytelności;</w:t>
      </w:r>
    </w:p>
    <w:p w:rsidR="006D370D" w:rsidRPr="00067952" w:rsidRDefault="006D370D" w:rsidP="00937DB3">
      <w:pPr>
        <w:pStyle w:val="Akapitzlist"/>
        <w:numPr>
          <w:ilvl w:val="0"/>
          <w:numId w:val="30"/>
        </w:numPr>
        <w:tabs>
          <w:tab w:val="left" w:pos="851"/>
          <w:tab w:val="left" w:pos="1134"/>
        </w:tabs>
        <w:spacing w:after="0"/>
        <w:ind w:left="709" w:hanging="357"/>
        <w:contextualSpacing w:val="0"/>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rozszerzających katalog kar umownych, które mogą być nałożone na Podwykonawcę lub dalszego Podwykonawcę w stosunku do zakresu ustalonego w umowie zawartej pomiędzy Zamawiającym a Wykonawcą;</w:t>
      </w:r>
    </w:p>
    <w:p w:rsidR="006D370D" w:rsidRPr="00067952" w:rsidRDefault="006D370D" w:rsidP="00937DB3">
      <w:pPr>
        <w:pStyle w:val="Akapitzlist"/>
        <w:numPr>
          <w:ilvl w:val="0"/>
          <w:numId w:val="30"/>
        </w:numPr>
        <w:tabs>
          <w:tab w:val="left" w:pos="851"/>
          <w:tab w:val="left" w:pos="1134"/>
        </w:tabs>
        <w:spacing w:after="0"/>
        <w:ind w:left="709" w:hanging="357"/>
        <w:contextualSpacing w:val="0"/>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ustalających kary umowne dla Podwykonawcy lub dalszego Podwykonawcy w wysokości wyższej niż wysokość tożsamych kar przewidzianych w umowie zawartej pomiędzy Zamawiającym a Wykonawcą;</w:t>
      </w:r>
    </w:p>
    <w:p w:rsidR="00E3742C" w:rsidRPr="00067952" w:rsidRDefault="006D370D" w:rsidP="00937DB3">
      <w:pPr>
        <w:pStyle w:val="Akapitzlist"/>
        <w:numPr>
          <w:ilvl w:val="0"/>
          <w:numId w:val="30"/>
        </w:numPr>
        <w:tabs>
          <w:tab w:val="left" w:pos="851"/>
          <w:tab w:val="left" w:pos="1134"/>
        </w:tabs>
        <w:spacing w:after="0"/>
        <w:ind w:left="709" w:hanging="357"/>
        <w:contextualSpacing w:val="0"/>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przewidujących nieograniczony katalog kar umownych poprzez ogólne wskazanie, iż w związku z naruszeniem jakiegokolwiek postanowienia umownego przez Podwykonawcę lub dalszego Podwykonawcę – przewiduje się kary umowne w określonej procentowo oznaczonej wysokości.</w:t>
      </w:r>
    </w:p>
    <w:p w:rsidR="00AE5C78" w:rsidRPr="00067952" w:rsidRDefault="008843C4" w:rsidP="00937DB3">
      <w:pPr>
        <w:pStyle w:val="Akapitzlist"/>
        <w:numPr>
          <w:ilvl w:val="1"/>
          <w:numId w:val="10"/>
        </w:numPr>
        <w:tabs>
          <w:tab w:val="left" w:pos="1134"/>
        </w:tabs>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Wykonawca zobowiązuje się do przedstawienia </w:t>
      </w:r>
      <w:r w:rsidR="00727DA0" w:rsidRPr="00067952">
        <w:rPr>
          <w:rFonts w:ascii="Times New Roman" w:hAnsi="Times New Roman"/>
          <w:color w:val="0D0D0D" w:themeColor="text1" w:themeTint="F2"/>
          <w:sz w:val="24"/>
          <w:szCs w:val="24"/>
        </w:rPr>
        <w:t xml:space="preserve">Zamawiającemu na jego żądanie dokumentów, oświadczeń i wyjaśnień dotyczących realizacji </w:t>
      </w:r>
      <w:r w:rsidR="005D0580" w:rsidRPr="00067952">
        <w:rPr>
          <w:rFonts w:ascii="Times New Roman" w:hAnsi="Times New Roman"/>
          <w:color w:val="0D0D0D" w:themeColor="text1" w:themeTint="F2"/>
          <w:sz w:val="24"/>
          <w:szCs w:val="24"/>
        </w:rPr>
        <w:t>u</w:t>
      </w:r>
      <w:r w:rsidR="00727DA0" w:rsidRPr="00067952">
        <w:rPr>
          <w:rFonts w:ascii="Times New Roman" w:hAnsi="Times New Roman"/>
          <w:color w:val="0D0D0D" w:themeColor="text1" w:themeTint="F2"/>
          <w:sz w:val="24"/>
          <w:szCs w:val="24"/>
        </w:rPr>
        <w:t>mowy o podwykonawstwo.</w:t>
      </w:r>
    </w:p>
    <w:p w:rsidR="00AE5C78" w:rsidRPr="00067952" w:rsidRDefault="00727DA0" w:rsidP="00937DB3">
      <w:pPr>
        <w:pStyle w:val="Akapitzlist"/>
        <w:numPr>
          <w:ilvl w:val="1"/>
          <w:numId w:val="10"/>
        </w:numPr>
        <w:tabs>
          <w:tab w:val="left" w:pos="1134"/>
        </w:tabs>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lastRenderedPageBreak/>
        <w:t xml:space="preserve">Projekt </w:t>
      </w:r>
      <w:r w:rsidR="005D0580" w:rsidRPr="00067952">
        <w:rPr>
          <w:rFonts w:ascii="Times New Roman" w:hAnsi="Times New Roman"/>
          <w:color w:val="0D0D0D" w:themeColor="text1" w:themeTint="F2"/>
          <w:sz w:val="24"/>
          <w:szCs w:val="24"/>
        </w:rPr>
        <w:t>u</w:t>
      </w:r>
      <w:r w:rsidRPr="00067952">
        <w:rPr>
          <w:rFonts w:ascii="Times New Roman" w:hAnsi="Times New Roman"/>
          <w:color w:val="0D0D0D" w:themeColor="text1" w:themeTint="F2"/>
          <w:sz w:val="24"/>
          <w:szCs w:val="24"/>
        </w:rPr>
        <w:t>mowy o podwykonawstwo</w:t>
      </w:r>
      <w:r w:rsidR="00345867" w:rsidRPr="00067952">
        <w:rPr>
          <w:rFonts w:ascii="Times New Roman" w:hAnsi="Times New Roman"/>
          <w:color w:val="0D0D0D" w:themeColor="text1" w:themeTint="F2"/>
          <w:sz w:val="24"/>
          <w:szCs w:val="24"/>
        </w:rPr>
        <w:t>, któ</w:t>
      </w:r>
      <w:r w:rsidR="00EB396F" w:rsidRPr="00067952">
        <w:rPr>
          <w:rFonts w:ascii="Times New Roman" w:hAnsi="Times New Roman"/>
          <w:color w:val="0D0D0D" w:themeColor="text1" w:themeTint="F2"/>
          <w:sz w:val="24"/>
          <w:szCs w:val="24"/>
        </w:rPr>
        <w:t>rej przedmiotem są roboty budowl</w:t>
      </w:r>
      <w:r w:rsidR="0086521A" w:rsidRPr="00067952">
        <w:rPr>
          <w:rFonts w:ascii="Times New Roman" w:hAnsi="Times New Roman"/>
          <w:color w:val="0D0D0D" w:themeColor="text1" w:themeTint="F2"/>
          <w:sz w:val="24"/>
          <w:szCs w:val="24"/>
        </w:rPr>
        <w:t>a</w:t>
      </w:r>
      <w:r w:rsidR="00EB396F" w:rsidRPr="00067952">
        <w:rPr>
          <w:rFonts w:ascii="Times New Roman" w:hAnsi="Times New Roman"/>
          <w:color w:val="0D0D0D" w:themeColor="text1" w:themeTint="F2"/>
          <w:sz w:val="24"/>
          <w:szCs w:val="24"/>
        </w:rPr>
        <w:t>ne</w:t>
      </w:r>
      <w:r w:rsidRPr="00067952">
        <w:rPr>
          <w:rFonts w:ascii="Times New Roman" w:hAnsi="Times New Roman"/>
          <w:color w:val="0D0D0D" w:themeColor="text1" w:themeTint="F2"/>
          <w:sz w:val="24"/>
          <w:szCs w:val="24"/>
        </w:rPr>
        <w:t xml:space="preserve"> będzie uważany za zaakceptowany przez Zamawiającego, jeżeli Zamawiający w terminie </w:t>
      </w:r>
      <w:r w:rsidR="007161B0" w:rsidRPr="00067952">
        <w:rPr>
          <w:rFonts w:ascii="Times New Roman" w:hAnsi="Times New Roman"/>
          <w:color w:val="0D0D0D" w:themeColor="text1" w:themeTint="F2"/>
          <w:sz w:val="24"/>
          <w:szCs w:val="24"/>
        </w:rPr>
        <w:t xml:space="preserve">do </w:t>
      </w:r>
      <w:r w:rsidR="00AB6C75" w:rsidRPr="00067952">
        <w:rPr>
          <w:rFonts w:ascii="Times New Roman" w:hAnsi="Times New Roman"/>
          <w:color w:val="0D0D0D" w:themeColor="text1" w:themeTint="F2"/>
          <w:sz w:val="24"/>
          <w:szCs w:val="24"/>
        </w:rPr>
        <w:t>7</w:t>
      </w:r>
      <w:r w:rsidR="00EB396F"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 xml:space="preserve">dni </w:t>
      </w:r>
      <w:r w:rsidR="0018504A" w:rsidRPr="00067952">
        <w:rPr>
          <w:rFonts w:ascii="Times New Roman" w:hAnsi="Times New Roman"/>
          <w:color w:val="0D0D0D" w:themeColor="text1" w:themeTint="F2"/>
          <w:sz w:val="24"/>
          <w:szCs w:val="24"/>
        </w:rPr>
        <w:t xml:space="preserve">roboczych </w:t>
      </w:r>
      <w:r w:rsidRPr="00067952">
        <w:rPr>
          <w:rFonts w:ascii="Times New Roman" w:hAnsi="Times New Roman"/>
          <w:color w:val="0D0D0D" w:themeColor="text1" w:themeTint="F2"/>
          <w:sz w:val="24"/>
          <w:szCs w:val="24"/>
        </w:rPr>
        <w:t xml:space="preserve">od dnia przedłożenia mu </w:t>
      </w:r>
      <w:r w:rsidR="0018504A" w:rsidRPr="00067952">
        <w:rPr>
          <w:rFonts w:ascii="Times New Roman" w:hAnsi="Times New Roman"/>
          <w:color w:val="0D0D0D" w:themeColor="text1" w:themeTint="F2"/>
          <w:sz w:val="24"/>
          <w:szCs w:val="24"/>
        </w:rPr>
        <w:t xml:space="preserve">tego </w:t>
      </w:r>
      <w:r w:rsidRPr="00067952">
        <w:rPr>
          <w:rFonts w:ascii="Times New Roman" w:hAnsi="Times New Roman"/>
          <w:color w:val="0D0D0D" w:themeColor="text1" w:themeTint="F2"/>
          <w:sz w:val="24"/>
          <w:szCs w:val="24"/>
        </w:rPr>
        <w:t xml:space="preserve">projektu nie zgłosi </w:t>
      </w:r>
      <w:r w:rsidR="000D59EA" w:rsidRPr="00067952">
        <w:rPr>
          <w:rFonts w:ascii="Times New Roman" w:hAnsi="Times New Roman"/>
          <w:color w:val="0D0D0D" w:themeColor="text1" w:themeTint="F2"/>
          <w:sz w:val="24"/>
          <w:szCs w:val="24"/>
        </w:rPr>
        <w:t>do niego zastrzeżeń</w:t>
      </w:r>
      <w:r w:rsidR="0084397E" w:rsidRPr="00067952">
        <w:rPr>
          <w:rFonts w:ascii="Times New Roman" w:hAnsi="Times New Roman"/>
          <w:color w:val="0D0D0D" w:themeColor="text1" w:themeTint="F2"/>
          <w:sz w:val="24"/>
          <w:szCs w:val="24"/>
        </w:rPr>
        <w:t xml:space="preserve"> w formie pisemnej</w:t>
      </w:r>
      <w:r w:rsidRPr="00067952">
        <w:rPr>
          <w:rFonts w:ascii="Times New Roman" w:hAnsi="Times New Roman"/>
          <w:color w:val="0D0D0D" w:themeColor="text1" w:themeTint="F2"/>
          <w:sz w:val="24"/>
          <w:szCs w:val="24"/>
        </w:rPr>
        <w:t xml:space="preserve">. </w:t>
      </w:r>
    </w:p>
    <w:p w:rsidR="003F2588" w:rsidRPr="00067952" w:rsidRDefault="003F2588" w:rsidP="00937DB3">
      <w:pPr>
        <w:pStyle w:val="Akapitzlist"/>
        <w:numPr>
          <w:ilvl w:val="1"/>
          <w:numId w:val="10"/>
        </w:numPr>
        <w:tabs>
          <w:tab w:val="left" w:pos="1134"/>
        </w:tabs>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Zamawiający w terminie określonym w ust. </w:t>
      </w:r>
      <w:r w:rsidR="00AE5C78" w:rsidRPr="00067952">
        <w:rPr>
          <w:rFonts w:ascii="Times New Roman" w:hAnsi="Times New Roman"/>
          <w:color w:val="0D0D0D" w:themeColor="text1" w:themeTint="F2"/>
          <w:sz w:val="24"/>
          <w:szCs w:val="24"/>
        </w:rPr>
        <w:t xml:space="preserve">10 </w:t>
      </w:r>
      <w:r w:rsidRPr="00067952">
        <w:rPr>
          <w:rFonts w:ascii="Times New Roman" w:hAnsi="Times New Roman"/>
          <w:color w:val="0D0D0D" w:themeColor="text1" w:themeTint="F2"/>
          <w:sz w:val="24"/>
          <w:szCs w:val="24"/>
        </w:rPr>
        <w:t xml:space="preserve">niniejszego paragrafu jest uprawniony do zgłoszenia pisemnych zastrzeżeń do projektu umowy </w:t>
      </w:r>
      <w:r w:rsidRPr="00067952">
        <w:rPr>
          <w:rFonts w:ascii="Times New Roman" w:eastAsia="Times New Roman" w:hAnsi="Times New Roman"/>
          <w:color w:val="0D0D0D" w:themeColor="text1" w:themeTint="F2"/>
          <w:sz w:val="24"/>
          <w:szCs w:val="24"/>
          <w:lang w:eastAsia="ar-SA"/>
        </w:rPr>
        <w:t>o podwykonawstwo</w:t>
      </w:r>
      <w:r w:rsidR="0003750E" w:rsidRPr="00067952">
        <w:rPr>
          <w:rFonts w:ascii="Times New Roman" w:eastAsia="Times New Roman" w:hAnsi="Times New Roman"/>
          <w:color w:val="0D0D0D" w:themeColor="text1" w:themeTint="F2"/>
          <w:sz w:val="24"/>
          <w:szCs w:val="24"/>
          <w:lang w:eastAsia="ar-SA"/>
        </w:rPr>
        <w:t>, której przedmiotem są roboty budowlane</w:t>
      </w:r>
      <w:r w:rsidR="00545C61" w:rsidRPr="00067952">
        <w:rPr>
          <w:rFonts w:ascii="Times New Roman" w:eastAsia="Times New Roman" w:hAnsi="Times New Roman"/>
          <w:color w:val="0D0D0D" w:themeColor="text1" w:themeTint="F2"/>
          <w:sz w:val="24"/>
          <w:szCs w:val="24"/>
          <w:lang w:eastAsia="ar-SA"/>
        </w:rPr>
        <w:t>,</w:t>
      </w:r>
      <w:r w:rsidRPr="00067952">
        <w:rPr>
          <w:rFonts w:ascii="Times New Roman" w:eastAsia="Times New Roman" w:hAnsi="Times New Roman"/>
          <w:color w:val="0D0D0D" w:themeColor="text1" w:themeTint="F2"/>
          <w:sz w:val="24"/>
          <w:szCs w:val="24"/>
          <w:lang w:eastAsia="ar-SA"/>
        </w:rPr>
        <w:t xml:space="preserve"> w szczególności w następujących przypadkach: </w:t>
      </w:r>
    </w:p>
    <w:p w:rsidR="003F2588" w:rsidRPr="00067952" w:rsidRDefault="003F2588" w:rsidP="00937DB3">
      <w:pPr>
        <w:pStyle w:val="Akapitzlist"/>
        <w:numPr>
          <w:ilvl w:val="0"/>
          <w:numId w:val="31"/>
        </w:numPr>
        <w:tabs>
          <w:tab w:val="left" w:pos="709"/>
        </w:tabs>
        <w:spacing w:after="0"/>
        <w:ind w:left="851" w:hanging="357"/>
        <w:jc w:val="both"/>
        <w:rPr>
          <w:rFonts w:ascii="Times New Roman" w:hAnsi="Times New Roman"/>
          <w:color w:val="0D0D0D" w:themeColor="text1" w:themeTint="F2"/>
          <w:sz w:val="24"/>
          <w:szCs w:val="24"/>
        </w:rPr>
      </w:pPr>
      <w:r w:rsidRPr="00067952">
        <w:rPr>
          <w:rFonts w:ascii="Times New Roman" w:eastAsia="Times New Roman" w:hAnsi="Times New Roman"/>
          <w:color w:val="0D0D0D" w:themeColor="text1" w:themeTint="F2"/>
          <w:sz w:val="24"/>
          <w:szCs w:val="24"/>
          <w:lang w:eastAsia="ar-SA"/>
        </w:rPr>
        <w:t>niespełniania przez projekt wymagań dotyczących Umowy o podwykonawstwo, określonych</w:t>
      </w:r>
      <w:r w:rsidR="006375FF" w:rsidRPr="00067952">
        <w:rPr>
          <w:rFonts w:ascii="Times New Roman" w:eastAsia="Times New Roman" w:hAnsi="Times New Roman"/>
          <w:color w:val="0D0D0D" w:themeColor="text1" w:themeTint="F2"/>
          <w:sz w:val="24"/>
          <w:szCs w:val="24"/>
          <w:lang w:eastAsia="ar-SA"/>
        </w:rPr>
        <w:t xml:space="preserve"> </w:t>
      </w:r>
      <w:r w:rsidRPr="00067952">
        <w:rPr>
          <w:rFonts w:ascii="Times New Roman" w:eastAsia="Times New Roman" w:hAnsi="Times New Roman"/>
          <w:color w:val="0D0D0D" w:themeColor="text1" w:themeTint="F2"/>
          <w:sz w:val="24"/>
          <w:szCs w:val="24"/>
          <w:lang w:eastAsia="ar-SA"/>
        </w:rPr>
        <w:t>w ust. 6</w:t>
      </w:r>
      <w:r w:rsidR="004E2B50" w:rsidRPr="00067952">
        <w:rPr>
          <w:rFonts w:ascii="Times New Roman" w:eastAsia="Times New Roman" w:hAnsi="Times New Roman"/>
          <w:color w:val="0D0D0D" w:themeColor="text1" w:themeTint="F2"/>
          <w:sz w:val="24"/>
          <w:szCs w:val="24"/>
          <w:lang w:eastAsia="ar-SA"/>
        </w:rPr>
        <w:t xml:space="preserve"> </w:t>
      </w:r>
      <w:r w:rsidR="00DF0306" w:rsidRPr="00067952">
        <w:rPr>
          <w:rFonts w:ascii="Times New Roman" w:eastAsia="Times New Roman" w:hAnsi="Times New Roman"/>
          <w:color w:val="0D0D0D" w:themeColor="text1" w:themeTint="F2"/>
          <w:sz w:val="24"/>
          <w:szCs w:val="24"/>
          <w:lang w:eastAsia="ar-SA"/>
        </w:rPr>
        <w:t xml:space="preserve">i 8 </w:t>
      </w:r>
      <w:r w:rsidR="00826E2D" w:rsidRPr="00067952">
        <w:rPr>
          <w:rFonts w:ascii="Times New Roman" w:eastAsia="Times New Roman" w:hAnsi="Times New Roman"/>
          <w:color w:val="0D0D0D" w:themeColor="text1" w:themeTint="F2"/>
          <w:sz w:val="24"/>
          <w:szCs w:val="24"/>
          <w:lang w:eastAsia="ar-SA"/>
        </w:rPr>
        <w:t>niniejszego paragrafu</w:t>
      </w:r>
      <w:r w:rsidR="00545C61" w:rsidRPr="00067952">
        <w:rPr>
          <w:rFonts w:ascii="Times New Roman" w:eastAsia="Times New Roman" w:hAnsi="Times New Roman"/>
          <w:color w:val="0D0D0D" w:themeColor="text1" w:themeTint="F2"/>
          <w:sz w:val="24"/>
          <w:szCs w:val="24"/>
          <w:lang w:eastAsia="ar-SA"/>
        </w:rPr>
        <w:t>;</w:t>
      </w:r>
    </w:p>
    <w:p w:rsidR="003F2588" w:rsidRPr="00067952" w:rsidRDefault="003F2588" w:rsidP="00937DB3">
      <w:pPr>
        <w:pStyle w:val="Akapitzlist"/>
        <w:numPr>
          <w:ilvl w:val="0"/>
          <w:numId w:val="31"/>
        </w:numPr>
        <w:spacing w:after="0"/>
        <w:ind w:left="851"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gdy przedmiot </w:t>
      </w:r>
      <w:r w:rsidR="00340A23" w:rsidRPr="00067952">
        <w:rPr>
          <w:rFonts w:ascii="Times New Roman" w:hAnsi="Times New Roman"/>
          <w:color w:val="0D0D0D" w:themeColor="text1" w:themeTint="F2"/>
          <w:sz w:val="24"/>
          <w:szCs w:val="24"/>
        </w:rPr>
        <w:t>u</w:t>
      </w:r>
      <w:r w:rsidRPr="00067952">
        <w:rPr>
          <w:rFonts w:ascii="Times New Roman" w:hAnsi="Times New Roman"/>
          <w:color w:val="0D0D0D" w:themeColor="text1" w:themeTint="F2"/>
          <w:sz w:val="24"/>
          <w:szCs w:val="24"/>
        </w:rPr>
        <w:t xml:space="preserve">mowy o podwykonawstwo obejmuje realizację przez Podwykonawcę w całości lub w części, tej części Przedmiotu Umowy, której wykonanie zostało zastrzeżone do realizacji wyłącznie przez Wykonawcę, z zastrzeżeniem sytuacji, w której umowa o podwykonawstwo ma być realizowana przez podmiot, na zasoby którego Wykonawca powoływał się w postępowaniu o udzielenie zamówienia publicznego w celu wykazania spełniania </w:t>
      </w:r>
      <w:r w:rsidR="00545C61" w:rsidRPr="00067952">
        <w:rPr>
          <w:rFonts w:ascii="Times New Roman" w:hAnsi="Times New Roman"/>
          <w:color w:val="0D0D0D" w:themeColor="text1" w:themeTint="F2"/>
          <w:sz w:val="24"/>
          <w:szCs w:val="24"/>
        </w:rPr>
        <w:t>warunków udziału w postępowaniu;</w:t>
      </w:r>
    </w:p>
    <w:p w:rsidR="003F2588" w:rsidRPr="00067952" w:rsidRDefault="003F2588" w:rsidP="00937DB3">
      <w:pPr>
        <w:pStyle w:val="Akapitzlist"/>
        <w:numPr>
          <w:ilvl w:val="0"/>
          <w:numId w:val="31"/>
        </w:numPr>
        <w:tabs>
          <w:tab w:val="left" w:pos="1134"/>
        </w:tabs>
        <w:spacing w:after="0"/>
        <w:ind w:left="851" w:hanging="357"/>
        <w:contextualSpacing w:val="0"/>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545C61" w:rsidRPr="00067952" w:rsidRDefault="003F2588" w:rsidP="00937DB3">
      <w:pPr>
        <w:pStyle w:val="Akapitzlist"/>
        <w:numPr>
          <w:ilvl w:val="0"/>
          <w:numId w:val="31"/>
        </w:numPr>
        <w:spacing w:after="0"/>
        <w:ind w:left="851"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gdy projekt zawiera postanowienia uzależniające zwrot kwot zabezpieczenia przez Wykonawcę Podwykonawcy od zwrotu Wykonawcy </w:t>
      </w:r>
      <w:r w:rsidR="000908EC" w:rsidRPr="00067952">
        <w:rPr>
          <w:rFonts w:ascii="Times New Roman" w:hAnsi="Times New Roman"/>
          <w:color w:val="0D0D0D" w:themeColor="text1" w:themeTint="F2"/>
          <w:sz w:val="24"/>
          <w:szCs w:val="24"/>
        </w:rPr>
        <w:t>z</w:t>
      </w:r>
      <w:r w:rsidRPr="00067952">
        <w:rPr>
          <w:rFonts w:ascii="Times New Roman" w:hAnsi="Times New Roman"/>
          <w:color w:val="0D0D0D" w:themeColor="text1" w:themeTint="F2"/>
          <w:sz w:val="24"/>
          <w:szCs w:val="24"/>
        </w:rPr>
        <w:t>abezpieczenia należytego wykon</w:t>
      </w:r>
      <w:r w:rsidR="00545C61" w:rsidRPr="00067952">
        <w:rPr>
          <w:rFonts w:ascii="Times New Roman" w:hAnsi="Times New Roman"/>
          <w:color w:val="0D0D0D" w:themeColor="text1" w:themeTint="F2"/>
          <w:sz w:val="24"/>
          <w:szCs w:val="24"/>
        </w:rPr>
        <w:t>ania umowy przez Zamawiającego;</w:t>
      </w:r>
    </w:p>
    <w:p w:rsidR="00AE3B34" w:rsidRPr="00067952" w:rsidRDefault="003F2588" w:rsidP="00937DB3">
      <w:pPr>
        <w:pStyle w:val="Akapitzlist"/>
        <w:numPr>
          <w:ilvl w:val="0"/>
          <w:numId w:val="31"/>
        </w:numPr>
        <w:spacing w:after="0"/>
        <w:ind w:left="851"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gdy termin realizacji robót budowlanych określonych projektem jest dłuższy niż pr</w:t>
      </w:r>
      <w:r w:rsidR="00AE3B34" w:rsidRPr="00067952">
        <w:rPr>
          <w:rFonts w:ascii="Times New Roman" w:hAnsi="Times New Roman"/>
          <w:color w:val="0D0D0D" w:themeColor="text1" w:themeTint="F2"/>
          <w:sz w:val="24"/>
          <w:szCs w:val="24"/>
        </w:rPr>
        <w:t>zewidywany Umową dla tych robót;</w:t>
      </w:r>
    </w:p>
    <w:p w:rsidR="00962006" w:rsidRPr="00067952" w:rsidRDefault="003F2588" w:rsidP="00937DB3">
      <w:pPr>
        <w:pStyle w:val="Akapitzlist"/>
        <w:numPr>
          <w:ilvl w:val="0"/>
          <w:numId w:val="31"/>
        </w:numPr>
        <w:spacing w:after="0"/>
        <w:ind w:left="851"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gdy projekt zawiera postanowienia dotyczące sposobu rozliczeń za wykonane roboty, uniemożliwiającego rozliczenie tych robót pomiędzy Zamawiającym a Wykonawcą na podstawie Umowy</w:t>
      </w:r>
      <w:r w:rsidR="00887B14" w:rsidRPr="00067952">
        <w:rPr>
          <w:rFonts w:ascii="Times New Roman" w:hAnsi="Times New Roman"/>
          <w:color w:val="0D0D0D" w:themeColor="text1" w:themeTint="F2"/>
          <w:sz w:val="24"/>
          <w:szCs w:val="24"/>
        </w:rPr>
        <w:t>.</w:t>
      </w:r>
    </w:p>
    <w:p w:rsidR="00AE3B34" w:rsidRPr="00067952" w:rsidRDefault="00802D5B" w:rsidP="00937DB3">
      <w:pPr>
        <w:pStyle w:val="Akapitzlist"/>
        <w:numPr>
          <w:ilvl w:val="0"/>
          <w:numId w:val="32"/>
        </w:numPr>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W przypadku zgłoszenia przez Zamawiającego zastrzeżeń do projektu umowy o podwykonawstwo w terminie określonym w ust. </w:t>
      </w:r>
      <w:r w:rsidR="00DF0306" w:rsidRPr="00067952">
        <w:rPr>
          <w:rFonts w:ascii="Times New Roman" w:hAnsi="Times New Roman"/>
          <w:color w:val="0D0D0D" w:themeColor="text1" w:themeTint="F2"/>
          <w:sz w:val="24"/>
          <w:szCs w:val="24"/>
        </w:rPr>
        <w:t>10</w:t>
      </w:r>
      <w:r w:rsidRPr="00067952">
        <w:rPr>
          <w:rFonts w:ascii="Times New Roman" w:hAnsi="Times New Roman"/>
          <w:color w:val="0D0D0D" w:themeColor="text1" w:themeTint="F2"/>
          <w:sz w:val="24"/>
          <w:szCs w:val="24"/>
        </w:rPr>
        <w:t xml:space="preserve"> niniejszego paragrafu</w:t>
      </w:r>
      <w:r w:rsidR="00A04FF9" w:rsidRPr="00067952">
        <w:rPr>
          <w:rFonts w:ascii="Times New Roman" w:hAnsi="Times New Roman"/>
          <w:color w:val="0D0D0D" w:themeColor="text1" w:themeTint="F2"/>
          <w:sz w:val="24"/>
          <w:szCs w:val="24"/>
        </w:rPr>
        <w:t>,</w:t>
      </w:r>
      <w:r w:rsidRPr="00067952">
        <w:rPr>
          <w:rFonts w:ascii="Times New Roman" w:hAnsi="Times New Roman"/>
          <w:color w:val="0D0D0D" w:themeColor="text1" w:themeTint="F2"/>
          <w:sz w:val="24"/>
          <w:szCs w:val="24"/>
        </w:rPr>
        <w:t xml:space="preserve"> Wykonawca lub Podwykonawca przedłoży zmieniony projekt umowy o podwykonawstwo</w:t>
      </w:r>
      <w:r w:rsidR="00C07C0D" w:rsidRPr="00067952">
        <w:rPr>
          <w:rFonts w:ascii="Times New Roman" w:hAnsi="Times New Roman"/>
          <w:color w:val="0D0D0D" w:themeColor="text1" w:themeTint="F2"/>
          <w:sz w:val="24"/>
          <w:szCs w:val="24"/>
        </w:rPr>
        <w:t>, której przedmiotem są roboty budowlane</w:t>
      </w:r>
      <w:r w:rsidRPr="00067952">
        <w:rPr>
          <w:rFonts w:ascii="Times New Roman" w:hAnsi="Times New Roman"/>
          <w:color w:val="0D0D0D" w:themeColor="text1" w:themeTint="F2"/>
          <w:sz w:val="24"/>
          <w:szCs w:val="24"/>
        </w:rPr>
        <w:t>, uwzględniający w całości zastrzeżenia Zamawiającego.</w:t>
      </w:r>
    </w:p>
    <w:p w:rsidR="00AE3B34" w:rsidRPr="00067952" w:rsidRDefault="00AE3B34" w:rsidP="00937DB3">
      <w:pPr>
        <w:pStyle w:val="Akapitzlist"/>
        <w:numPr>
          <w:ilvl w:val="0"/>
          <w:numId w:val="32"/>
        </w:numPr>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P</w:t>
      </w:r>
      <w:r w:rsidR="00802D5B" w:rsidRPr="00067952">
        <w:rPr>
          <w:rFonts w:ascii="Times New Roman" w:hAnsi="Times New Roman"/>
          <w:color w:val="0D0D0D" w:themeColor="text1" w:themeTint="F2"/>
          <w:sz w:val="24"/>
          <w:szCs w:val="24"/>
        </w:rPr>
        <w:t>o akceptacji projektu umowy o podwykonawstwo</w:t>
      </w:r>
      <w:r w:rsidR="00C07C0D" w:rsidRPr="00067952">
        <w:rPr>
          <w:rFonts w:ascii="Times New Roman" w:hAnsi="Times New Roman"/>
          <w:color w:val="0D0D0D" w:themeColor="text1" w:themeTint="F2"/>
          <w:sz w:val="24"/>
          <w:szCs w:val="24"/>
        </w:rPr>
        <w:t>, której przedmiotem są umowy o roboty budowlane</w:t>
      </w:r>
      <w:r w:rsidR="00802D5B" w:rsidRPr="00067952">
        <w:rPr>
          <w:rFonts w:ascii="Times New Roman" w:hAnsi="Times New Roman"/>
          <w:color w:val="0D0D0D" w:themeColor="text1" w:themeTint="F2"/>
          <w:sz w:val="24"/>
          <w:szCs w:val="24"/>
        </w:rPr>
        <w:t xml:space="preserve"> lub po upływie terminu na zgłoszenie przez Zamawiającego zastrzeżeń do tego projektu, Wykonawca lub Podwykonawca przedłoży Zamawiającemu poświadczoną za zgodność z oryginałem kopię zawartej umowy o podwykonawstwo w terminie 7 dni od dnia zawarcia tej umowy, jednakże nie później niż na 5 dni przed dniem skierowania Podwykonawcy do realizacji robót budowlanych.</w:t>
      </w:r>
    </w:p>
    <w:p w:rsidR="00AE3B34" w:rsidRPr="00067952" w:rsidRDefault="00802D5B" w:rsidP="00937DB3">
      <w:pPr>
        <w:pStyle w:val="Akapitzlist"/>
        <w:numPr>
          <w:ilvl w:val="0"/>
          <w:numId w:val="32"/>
        </w:numPr>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Zamawiający zgłosi Wykonawcy lub Podwykonawcy pisemny sprzeciw do przedłożonej </w:t>
      </w:r>
      <w:r w:rsidR="00B42400" w:rsidRPr="00067952">
        <w:rPr>
          <w:rFonts w:ascii="Times New Roman" w:hAnsi="Times New Roman"/>
          <w:color w:val="0D0D0D" w:themeColor="text1" w:themeTint="F2"/>
          <w:sz w:val="24"/>
          <w:szCs w:val="24"/>
        </w:rPr>
        <w:t>u</w:t>
      </w:r>
      <w:r w:rsidRPr="00067952">
        <w:rPr>
          <w:rFonts w:ascii="Times New Roman" w:hAnsi="Times New Roman"/>
          <w:color w:val="0D0D0D" w:themeColor="text1" w:themeTint="F2"/>
          <w:sz w:val="24"/>
          <w:szCs w:val="24"/>
        </w:rPr>
        <w:t xml:space="preserve">mowy o podwykonawstwo, której przedmiotem są roboty budowlane, w terminie </w:t>
      </w:r>
      <w:r w:rsidR="00CF0C5F" w:rsidRPr="00067952">
        <w:rPr>
          <w:rFonts w:ascii="Times New Roman" w:hAnsi="Times New Roman"/>
          <w:color w:val="0D0D0D" w:themeColor="text1" w:themeTint="F2"/>
          <w:sz w:val="24"/>
          <w:szCs w:val="24"/>
        </w:rPr>
        <w:t>do 5</w:t>
      </w:r>
      <w:r w:rsidRPr="00067952">
        <w:rPr>
          <w:rFonts w:ascii="Times New Roman" w:hAnsi="Times New Roman"/>
          <w:color w:val="0D0D0D" w:themeColor="text1" w:themeTint="F2"/>
          <w:sz w:val="24"/>
          <w:szCs w:val="24"/>
        </w:rPr>
        <w:t xml:space="preserve"> dni </w:t>
      </w:r>
      <w:r w:rsidR="00676B76" w:rsidRPr="00067952">
        <w:rPr>
          <w:rFonts w:ascii="Times New Roman" w:hAnsi="Times New Roman"/>
          <w:color w:val="0D0D0D" w:themeColor="text1" w:themeTint="F2"/>
          <w:sz w:val="24"/>
          <w:szCs w:val="24"/>
        </w:rPr>
        <w:t xml:space="preserve">roboczych </w:t>
      </w:r>
      <w:r w:rsidRPr="00067952">
        <w:rPr>
          <w:rFonts w:ascii="Times New Roman" w:hAnsi="Times New Roman"/>
          <w:color w:val="0D0D0D" w:themeColor="text1" w:themeTint="F2"/>
          <w:sz w:val="24"/>
          <w:szCs w:val="24"/>
        </w:rPr>
        <w:t xml:space="preserve">od jej przedłożenia w przypadkach określonych w </w:t>
      </w:r>
      <w:r w:rsidR="00145188" w:rsidRPr="00067952">
        <w:rPr>
          <w:rFonts w:ascii="Times New Roman" w:hAnsi="Times New Roman"/>
          <w:color w:val="0D0D0D" w:themeColor="text1" w:themeTint="F2"/>
          <w:sz w:val="24"/>
          <w:szCs w:val="24"/>
        </w:rPr>
        <w:t xml:space="preserve">ust. </w:t>
      </w:r>
      <w:r w:rsidR="00DF0306" w:rsidRPr="00067952">
        <w:rPr>
          <w:rFonts w:ascii="Times New Roman" w:hAnsi="Times New Roman"/>
          <w:color w:val="0D0D0D" w:themeColor="text1" w:themeTint="F2"/>
          <w:sz w:val="24"/>
          <w:szCs w:val="24"/>
        </w:rPr>
        <w:t xml:space="preserve">11 </w:t>
      </w:r>
      <w:r w:rsidR="00145188" w:rsidRPr="00067952">
        <w:rPr>
          <w:rFonts w:ascii="Times New Roman" w:hAnsi="Times New Roman"/>
          <w:color w:val="0D0D0D" w:themeColor="text1" w:themeTint="F2"/>
          <w:sz w:val="24"/>
          <w:szCs w:val="24"/>
        </w:rPr>
        <w:t>niniejszego paragrafu</w:t>
      </w:r>
      <w:r w:rsidRPr="00067952">
        <w:rPr>
          <w:rFonts w:ascii="Times New Roman" w:hAnsi="Times New Roman"/>
          <w:color w:val="0D0D0D" w:themeColor="text1" w:themeTint="F2"/>
          <w:sz w:val="24"/>
          <w:szCs w:val="24"/>
        </w:rPr>
        <w:t xml:space="preserve">. </w:t>
      </w:r>
    </w:p>
    <w:p w:rsidR="00AE3B34" w:rsidRPr="00067952" w:rsidRDefault="00802D5B" w:rsidP="00937DB3">
      <w:pPr>
        <w:pStyle w:val="Akapitzlist"/>
        <w:numPr>
          <w:ilvl w:val="0"/>
          <w:numId w:val="32"/>
        </w:numPr>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Umowa o podwykonawstwo, której przedmiotem są roboty budowlane, będzie uważana za zaakceptowaną przez Zamawiającego, jeżeli Zamawiający w terminie </w:t>
      </w:r>
      <w:r w:rsidR="00CF0C5F" w:rsidRPr="00067952">
        <w:rPr>
          <w:rFonts w:ascii="Times New Roman" w:hAnsi="Times New Roman"/>
          <w:color w:val="0D0D0D" w:themeColor="text1" w:themeTint="F2"/>
          <w:sz w:val="24"/>
          <w:szCs w:val="24"/>
        </w:rPr>
        <w:t>do 5</w:t>
      </w:r>
      <w:r w:rsidR="00043B29"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 xml:space="preserve">dni </w:t>
      </w:r>
      <w:r w:rsidR="00676B76" w:rsidRPr="00067952">
        <w:rPr>
          <w:rFonts w:ascii="Times New Roman" w:hAnsi="Times New Roman"/>
          <w:color w:val="0D0D0D" w:themeColor="text1" w:themeTint="F2"/>
          <w:sz w:val="24"/>
          <w:szCs w:val="24"/>
        </w:rPr>
        <w:t xml:space="preserve">roboczych </w:t>
      </w:r>
      <w:r w:rsidRPr="00067952">
        <w:rPr>
          <w:rFonts w:ascii="Times New Roman" w:hAnsi="Times New Roman"/>
          <w:color w:val="0D0D0D" w:themeColor="text1" w:themeTint="F2"/>
          <w:sz w:val="24"/>
          <w:szCs w:val="24"/>
        </w:rPr>
        <w:t>od dnia przedłożenia kopii tej umowy nie zgłosi do niej</w:t>
      </w:r>
      <w:r w:rsidR="00B42400" w:rsidRPr="00067952">
        <w:rPr>
          <w:rFonts w:ascii="Times New Roman" w:hAnsi="Times New Roman"/>
          <w:color w:val="0D0D0D" w:themeColor="text1" w:themeTint="F2"/>
          <w:sz w:val="24"/>
          <w:szCs w:val="24"/>
        </w:rPr>
        <w:t xml:space="preserve"> sprzeciwu</w:t>
      </w:r>
      <w:r w:rsidR="00AE3B34" w:rsidRPr="00067952">
        <w:rPr>
          <w:rFonts w:ascii="Times New Roman" w:hAnsi="Times New Roman"/>
          <w:color w:val="0D0D0D" w:themeColor="text1" w:themeTint="F2"/>
          <w:sz w:val="24"/>
          <w:szCs w:val="24"/>
        </w:rPr>
        <w:t xml:space="preserve"> </w:t>
      </w:r>
      <w:r w:rsidR="00DF0306" w:rsidRPr="00067952">
        <w:rPr>
          <w:rFonts w:ascii="Times New Roman" w:hAnsi="Times New Roman"/>
          <w:color w:val="0D0D0D" w:themeColor="text1" w:themeTint="F2"/>
          <w:sz w:val="24"/>
          <w:szCs w:val="24"/>
        </w:rPr>
        <w:t>w formie pisemnej</w:t>
      </w:r>
      <w:r w:rsidRPr="00067952">
        <w:rPr>
          <w:rFonts w:ascii="Times New Roman" w:hAnsi="Times New Roman"/>
          <w:color w:val="0D0D0D" w:themeColor="text1" w:themeTint="F2"/>
          <w:sz w:val="24"/>
          <w:szCs w:val="24"/>
        </w:rPr>
        <w:t>.</w:t>
      </w:r>
    </w:p>
    <w:p w:rsidR="00CC3CA6" w:rsidRPr="00067952" w:rsidRDefault="00043B29" w:rsidP="00937DB3">
      <w:pPr>
        <w:pStyle w:val="Akapitzlist"/>
        <w:numPr>
          <w:ilvl w:val="0"/>
          <w:numId w:val="32"/>
        </w:numPr>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Wykonawca przedłoży Zamawiającemu poświadczoną za zgodność z oryginałem kopię zawartej umowy o podwykonawstwo, której przedmiotem są dostawy lub usługi stanowiące </w:t>
      </w:r>
      <w:r w:rsidRPr="00067952">
        <w:rPr>
          <w:rFonts w:ascii="Times New Roman" w:hAnsi="Times New Roman"/>
          <w:color w:val="0D0D0D" w:themeColor="text1" w:themeTint="F2"/>
          <w:sz w:val="24"/>
          <w:szCs w:val="24"/>
        </w:rPr>
        <w:lastRenderedPageBreak/>
        <w:t xml:space="preserve">część Przedmiotu Umowy, w terminie 7 dni od dnia jej zawarcia, z wyłączeniem umów o podwykonawstwo o wartości mniejszej niż 0,5 % wynagrodzenia Wykonawcy, o którym mowa w § </w:t>
      </w:r>
      <w:r w:rsidR="008E31C9" w:rsidRPr="00067952">
        <w:rPr>
          <w:rFonts w:ascii="Times New Roman" w:hAnsi="Times New Roman"/>
          <w:color w:val="0D0D0D" w:themeColor="text1" w:themeTint="F2"/>
          <w:sz w:val="24"/>
          <w:szCs w:val="24"/>
        </w:rPr>
        <w:t>7</w:t>
      </w:r>
      <w:r w:rsidR="001161BE" w:rsidRPr="00067952">
        <w:rPr>
          <w:rFonts w:ascii="Times New Roman" w:hAnsi="Times New Roman"/>
          <w:color w:val="0D0D0D" w:themeColor="text1" w:themeTint="F2"/>
          <w:sz w:val="24"/>
          <w:szCs w:val="24"/>
        </w:rPr>
        <w:t xml:space="preserve"> ust. 1</w:t>
      </w:r>
      <w:r w:rsidRPr="00067952">
        <w:rPr>
          <w:rFonts w:ascii="Times New Roman" w:hAnsi="Times New Roman"/>
          <w:color w:val="0D0D0D" w:themeColor="text1" w:themeTint="F2"/>
          <w:sz w:val="24"/>
          <w:szCs w:val="24"/>
        </w:rPr>
        <w:t xml:space="preserve"> </w:t>
      </w:r>
      <w:r w:rsidR="006C22D1"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 xml:space="preserve">Umowy, oraz </w:t>
      </w:r>
      <w:r w:rsidR="0065705D" w:rsidRPr="00067952">
        <w:rPr>
          <w:rFonts w:ascii="Times New Roman" w:hAnsi="Times New Roman"/>
          <w:color w:val="0D0D0D" w:themeColor="text1" w:themeTint="F2"/>
          <w:sz w:val="24"/>
          <w:szCs w:val="24"/>
        </w:rPr>
        <w:t>u</w:t>
      </w:r>
      <w:r w:rsidRPr="00067952">
        <w:rPr>
          <w:rFonts w:ascii="Times New Roman" w:hAnsi="Times New Roman"/>
          <w:color w:val="0D0D0D" w:themeColor="text1" w:themeTint="F2"/>
          <w:sz w:val="24"/>
          <w:szCs w:val="24"/>
        </w:rPr>
        <w:t>mów o podwykonawstwo, któryc</w:t>
      </w:r>
      <w:r w:rsidR="00902999" w:rsidRPr="00067952">
        <w:rPr>
          <w:rFonts w:ascii="Times New Roman" w:hAnsi="Times New Roman"/>
          <w:color w:val="0D0D0D" w:themeColor="text1" w:themeTint="F2"/>
          <w:sz w:val="24"/>
          <w:szCs w:val="24"/>
        </w:rPr>
        <w:t>h przedmiot został wskazany w S</w:t>
      </w:r>
      <w:r w:rsidRPr="00067952">
        <w:rPr>
          <w:rFonts w:ascii="Times New Roman" w:hAnsi="Times New Roman"/>
          <w:color w:val="0D0D0D" w:themeColor="text1" w:themeTint="F2"/>
          <w:sz w:val="24"/>
          <w:szCs w:val="24"/>
        </w:rPr>
        <w:t>WZ jako niepodlegający temu obowiązkowi, przy czym wyłączenie to nie dotyczy Umów o podwykonawstwo w zakresie dostaw lub usług o wartości większej niż 50.000 zł</w:t>
      </w:r>
      <w:r w:rsidR="0065705D" w:rsidRPr="00067952">
        <w:rPr>
          <w:rFonts w:ascii="Times New Roman" w:hAnsi="Times New Roman"/>
          <w:color w:val="0D0D0D" w:themeColor="text1" w:themeTint="F2"/>
          <w:sz w:val="24"/>
          <w:szCs w:val="24"/>
        </w:rPr>
        <w:t>otych</w:t>
      </w:r>
      <w:r w:rsidR="006D370D" w:rsidRPr="00067952">
        <w:rPr>
          <w:rFonts w:ascii="Times New Roman" w:hAnsi="Times New Roman"/>
          <w:color w:val="0D0D0D" w:themeColor="text1" w:themeTint="F2"/>
          <w:sz w:val="24"/>
          <w:szCs w:val="24"/>
        </w:rPr>
        <w:t xml:space="preserve"> netto</w:t>
      </w:r>
      <w:r w:rsidRPr="00067952">
        <w:rPr>
          <w:rFonts w:ascii="Times New Roman" w:hAnsi="Times New Roman"/>
          <w:color w:val="0D0D0D" w:themeColor="text1" w:themeTint="F2"/>
          <w:sz w:val="24"/>
          <w:szCs w:val="24"/>
        </w:rPr>
        <w:t>.</w:t>
      </w:r>
    </w:p>
    <w:p w:rsidR="0085435D" w:rsidRPr="00067952" w:rsidRDefault="00A56E00" w:rsidP="00937DB3">
      <w:pPr>
        <w:pStyle w:val="Akapitzlist"/>
        <w:numPr>
          <w:ilvl w:val="0"/>
          <w:numId w:val="32"/>
        </w:numPr>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w w:val="105"/>
          <w:sz w:val="24"/>
          <w:szCs w:val="24"/>
          <w:shd w:val="clear" w:color="auto" w:fill="FEFFFF"/>
        </w:rPr>
        <w:t>W przypadku, o którym mowa w ust. 1</w:t>
      </w:r>
      <w:r w:rsidR="00DF0306" w:rsidRPr="00067952">
        <w:rPr>
          <w:rFonts w:ascii="Times New Roman" w:hAnsi="Times New Roman"/>
          <w:color w:val="0D0D0D" w:themeColor="text1" w:themeTint="F2"/>
          <w:w w:val="105"/>
          <w:sz w:val="24"/>
          <w:szCs w:val="24"/>
          <w:shd w:val="clear" w:color="auto" w:fill="FEFFFF"/>
        </w:rPr>
        <w:t>6</w:t>
      </w:r>
      <w:r w:rsidRPr="00067952">
        <w:rPr>
          <w:rFonts w:ascii="Times New Roman" w:hAnsi="Times New Roman"/>
          <w:color w:val="0D0D0D" w:themeColor="text1" w:themeTint="F2"/>
          <w:w w:val="105"/>
          <w:sz w:val="24"/>
          <w:szCs w:val="24"/>
          <w:shd w:val="clear" w:color="auto" w:fill="FEFFFF"/>
        </w:rPr>
        <w:t>, jeżeli termin zapłaty wynagrodzenia jest dłuższy niż</w:t>
      </w:r>
      <w:r w:rsidR="00DF0306" w:rsidRPr="00067952">
        <w:rPr>
          <w:rFonts w:ascii="Times New Roman" w:hAnsi="Times New Roman"/>
          <w:color w:val="0D0D0D" w:themeColor="text1" w:themeTint="F2"/>
          <w:w w:val="105"/>
          <w:sz w:val="24"/>
          <w:szCs w:val="24"/>
          <w:shd w:val="clear" w:color="auto" w:fill="FEFFFF"/>
        </w:rPr>
        <w:t xml:space="preserve"> </w:t>
      </w:r>
      <w:r w:rsidRPr="00067952">
        <w:rPr>
          <w:rFonts w:ascii="Times New Roman" w:hAnsi="Times New Roman"/>
          <w:color w:val="0D0D0D" w:themeColor="text1" w:themeTint="F2"/>
          <w:w w:val="105"/>
          <w:sz w:val="24"/>
          <w:szCs w:val="24"/>
          <w:shd w:val="clear" w:color="auto" w:fill="FEFFFF"/>
        </w:rPr>
        <w:t xml:space="preserve">określony w ust. 6 </w:t>
      </w:r>
      <w:r w:rsidR="00AC6512" w:rsidRPr="00067952">
        <w:rPr>
          <w:rFonts w:ascii="Times New Roman" w:hAnsi="Times New Roman"/>
          <w:color w:val="0D0D0D" w:themeColor="text1" w:themeTint="F2"/>
          <w:w w:val="105"/>
          <w:sz w:val="24"/>
          <w:szCs w:val="24"/>
          <w:shd w:val="clear" w:color="auto" w:fill="FEFFFF"/>
        </w:rPr>
        <w:t xml:space="preserve">lit. </w:t>
      </w:r>
      <w:r w:rsidRPr="00067952">
        <w:rPr>
          <w:rFonts w:ascii="Times New Roman" w:hAnsi="Times New Roman"/>
          <w:color w:val="0D0D0D" w:themeColor="text1" w:themeTint="F2"/>
          <w:w w:val="105"/>
          <w:sz w:val="24"/>
          <w:szCs w:val="24"/>
          <w:shd w:val="clear" w:color="auto" w:fill="FEFFFF"/>
        </w:rPr>
        <w:t>a), Zamawiający informuje o tym Wykonawcę i wzywa go do</w:t>
      </w:r>
      <w:r w:rsidR="00DF0306" w:rsidRPr="00067952">
        <w:rPr>
          <w:rFonts w:ascii="Times New Roman" w:hAnsi="Times New Roman"/>
          <w:color w:val="0D0D0D" w:themeColor="text1" w:themeTint="F2"/>
          <w:w w:val="105"/>
          <w:sz w:val="24"/>
          <w:szCs w:val="24"/>
          <w:shd w:val="clear" w:color="auto" w:fill="FEFFFF"/>
        </w:rPr>
        <w:t xml:space="preserve"> </w:t>
      </w:r>
      <w:r w:rsidRPr="00067952">
        <w:rPr>
          <w:rFonts w:ascii="Times New Roman" w:hAnsi="Times New Roman"/>
          <w:color w:val="0D0D0D" w:themeColor="text1" w:themeTint="F2"/>
          <w:w w:val="105"/>
          <w:sz w:val="24"/>
          <w:szCs w:val="24"/>
          <w:shd w:val="clear" w:color="auto" w:fill="FEFFFF"/>
        </w:rPr>
        <w:t>doprowadzenia do zmiany tej umowy pod rygorem wystąpienia o zapłatę kary umownej</w:t>
      </w:r>
      <w:r w:rsidR="0085435D" w:rsidRPr="00067952">
        <w:rPr>
          <w:rFonts w:ascii="Times New Roman" w:hAnsi="Times New Roman"/>
          <w:color w:val="0D0D0D" w:themeColor="text1" w:themeTint="F2"/>
          <w:w w:val="105"/>
          <w:sz w:val="24"/>
          <w:szCs w:val="24"/>
          <w:shd w:val="clear" w:color="auto" w:fill="FEFFFF"/>
        </w:rPr>
        <w:t>.</w:t>
      </w:r>
    </w:p>
    <w:p w:rsidR="00E67BDB" w:rsidRPr="00067952" w:rsidRDefault="00454523" w:rsidP="00937DB3">
      <w:pPr>
        <w:pStyle w:val="Akapitzlist"/>
        <w:numPr>
          <w:ilvl w:val="0"/>
          <w:numId w:val="32"/>
        </w:numPr>
        <w:spacing w:after="0"/>
        <w:ind w:left="357" w:hanging="357"/>
        <w:jc w:val="both"/>
        <w:rPr>
          <w:rFonts w:ascii="Times New Roman" w:hAnsi="Times New Roman"/>
          <w:color w:val="0D0D0D" w:themeColor="text1" w:themeTint="F2"/>
          <w:sz w:val="24"/>
          <w:szCs w:val="24"/>
          <w:lang w:eastAsia="ar-SA"/>
        </w:rPr>
      </w:pPr>
      <w:r w:rsidRPr="00067952">
        <w:rPr>
          <w:rFonts w:ascii="Times New Roman" w:hAnsi="Times New Roman"/>
          <w:color w:val="0D0D0D" w:themeColor="text1" w:themeTint="F2"/>
          <w:sz w:val="24"/>
          <w:szCs w:val="24"/>
        </w:rPr>
        <w:t>Z zastrzeżeniem ust. 23 i 24 niniejszego paragrafu, z</w:t>
      </w:r>
      <w:r w:rsidR="007C5375" w:rsidRPr="00067952">
        <w:rPr>
          <w:rFonts w:ascii="Times New Roman" w:hAnsi="Times New Roman"/>
          <w:color w:val="0D0D0D" w:themeColor="text1" w:themeTint="F2"/>
          <w:sz w:val="24"/>
          <w:szCs w:val="24"/>
        </w:rPr>
        <w:t xml:space="preserve">miana Podwykonawcy w zakresie wykonania robót budowlanych stanowiących </w:t>
      </w:r>
      <w:r w:rsidR="00690C4A" w:rsidRPr="00067952">
        <w:rPr>
          <w:rFonts w:ascii="Times New Roman" w:hAnsi="Times New Roman"/>
          <w:color w:val="0D0D0D" w:themeColor="text1" w:themeTint="F2"/>
          <w:sz w:val="24"/>
          <w:szCs w:val="24"/>
        </w:rPr>
        <w:t>P</w:t>
      </w:r>
      <w:r w:rsidR="007C5375" w:rsidRPr="00067952">
        <w:rPr>
          <w:rFonts w:ascii="Times New Roman" w:hAnsi="Times New Roman"/>
          <w:color w:val="0D0D0D" w:themeColor="text1" w:themeTint="F2"/>
          <w:sz w:val="24"/>
          <w:szCs w:val="24"/>
        </w:rPr>
        <w:t xml:space="preserve">rzedmiot Umowy nie stanowi zmiany Umowy, </w:t>
      </w:r>
      <w:r w:rsidR="00690C4A" w:rsidRPr="00067952">
        <w:rPr>
          <w:rFonts w:ascii="Times New Roman" w:hAnsi="Times New Roman"/>
          <w:color w:val="0D0D0D" w:themeColor="text1" w:themeTint="F2"/>
          <w:sz w:val="24"/>
          <w:szCs w:val="24"/>
        </w:rPr>
        <w:t>jednak</w:t>
      </w:r>
      <w:r w:rsidR="007C5375" w:rsidRPr="00067952">
        <w:rPr>
          <w:rFonts w:ascii="Times New Roman" w:hAnsi="Times New Roman"/>
          <w:color w:val="0D0D0D" w:themeColor="text1" w:themeTint="F2"/>
          <w:sz w:val="24"/>
          <w:szCs w:val="24"/>
        </w:rPr>
        <w:t xml:space="preserve"> wymaga</w:t>
      </w:r>
      <w:r w:rsidR="0065705D" w:rsidRPr="00067952">
        <w:rPr>
          <w:rFonts w:ascii="Times New Roman" w:hAnsi="Times New Roman"/>
          <w:color w:val="0D0D0D" w:themeColor="text1" w:themeTint="F2"/>
          <w:sz w:val="24"/>
          <w:szCs w:val="24"/>
        </w:rPr>
        <w:t xml:space="preserve"> pisemnej zgody</w:t>
      </w:r>
      <w:r w:rsidR="007C5375" w:rsidRPr="00067952">
        <w:rPr>
          <w:rFonts w:ascii="Times New Roman" w:hAnsi="Times New Roman"/>
          <w:color w:val="0D0D0D" w:themeColor="text1" w:themeTint="F2"/>
          <w:sz w:val="24"/>
          <w:szCs w:val="24"/>
        </w:rPr>
        <w:t xml:space="preserve"> Zamawi</w:t>
      </w:r>
      <w:r w:rsidR="00E67BDB" w:rsidRPr="00067952">
        <w:rPr>
          <w:rFonts w:ascii="Times New Roman" w:hAnsi="Times New Roman"/>
          <w:color w:val="0D0D0D" w:themeColor="text1" w:themeTint="F2"/>
          <w:sz w:val="24"/>
          <w:szCs w:val="24"/>
        </w:rPr>
        <w:t xml:space="preserve">ającego </w:t>
      </w:r>
      <w:r w:rsidRPr="00067952">
        <w:rPr>
          <w:rFonts w:ascii="Times New Roman" w:hAnsi="Times New Roman"/>
          <w:color w:val="0D0D0D" w:themeColor="text1" w:themeTint="F2"/>
          <w:sz w:val="24"/>
          <w:szCs w:val="24"/>
        </w:rPr>
        <w:t>oraz akceptacji zgodnie z procedurą wskazaną w niniejszym paragrafie.</w:t>
      </w:r>
    </w:p>
    <w:p w:rsidR="00E67BDB" w:rsidRPr="00067952" w:rsidRDefault="003F2CA1" w:rsidP="00937DB3">
      <w:pPr>
        <w:pStyle w:val="Akapitzlist"/>
        <w:numPr>
          <w:ilvl w:val="0"/>
          <w:numId w:val="32"/>
        </w:numPr>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lang w:eastAsia="ar-SA"/>
        </w:rPr>
        <w:t>W</w:t>
      </w:r>
      <w:r w:rsidR="007C5375" w:rsidRPr="00067952">
        <w:rPr>
          <w:rFonts w:ascii="Times New Roman" w:hAnsi="Times New Roman"/>
          <w:color w:val="0D0D0D" w:themeColor="text1" w:themeTint="F2"/>
          <w:sz w:val="24"/>
          <w:szCs w:val="24"/>
          <w:lang w:eastAsia="ar-SA"/>
        </w:rPr>
        <w:t>ykonawca</w:t>
      </w:r>
      <w:r w:rsidR="0065705D" w:rsidRPr="00067952">
        <w:rPr>
          <w:rFonts w:ascii="Times New Roman" w:hAnsi="Times New Roman"/>
          <w:color w:val="0D0D0D" w:themeColor="text1" w:themeTint="F2"/>
          <w:sz w:val="24"/>
          <w:szCs w:val="24"/>
          <w:lang w:eastAsia="ar-SA"/>
        </w:rPr>
        <w:t xml:space="preserve"> </w:t>
      </w:r>
      <w:r w:rsidR="007C5375" w:rsidRPr="00067952">
        <w:rPr>
          <w:rFonts w:ascii="Times New Roman" w:hAnsi="Times New Roman"/>
          <w:color w:val="0D0D0D" w:themeColor="text1" w:themeTint="F2"/>
          <w:sz w:val="24"/>
          <w:szCs w:val="24"/>
          <w:lang w:eastAsia="ar-SA"/>
        </w:rPr>
        <w:t xml:space="preserve">nie może polecić Podwykonawcy realizacji przedmiotu </w:t>
      </w:r>
      <w:r w:rsidR="0065705D" w:rsidRPr="00067952">
        <w:rPr>
          <w:rFonts w:ascii="Times New Roman" w:hAnsi="Times New Roman"/>
          <w:color w:val="0D0D0D" w:themeColor="text1" w:themeTint="F2"/>
          <w:sz w:val="24"/>
          <w:szCs w:val="24"/>
          <w:lang w:eastAsia="ar-SA"/>
        </w:rPr>
        <w:t>u</w:t>
      </w:r>
      <w:r w:rsidR="007C5375" w:rsidRPr="00067952">
        <w:rPr>
          <w:rFonts w:ascii="Times New Roman" w:hAnsi="Times New Roman"/>
          <w:color w:val="0D0D0D" w:themeColor="text1" w:themeTint="F2"/>
          <w:sz w:val="24"/>
          <w:szCs w:val="24"/>
          <w:lang w:eastAsia="ar-SA"/>
        </w:rPr>
        <w:t>mowy o podwykonawstwo, której przedmiotem są roboty budowlane w przypadku braku jej akceptacji przez Zamawiającego.</w:t>
      </w:r>
    </w:p>
    <w:p w:rsidR="00E67BDB" w:rsidRPr="00067952" w:rsidRDefault="0016405A" w:rsidP="00937DB3">
      <w:pPr>
        <w:pStyle w:val="Akapitzlist"/>
        <w:numPr>
          <w:ilvl w:val="0"/>
          <w:numId w:val="32"/>
        </w:numPr>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lang w:eastAsia="ar-SA"/>
        </w:rPr>
        <w:t>Z</w:t>
      </w:r>
      <w:r w:rsidR="007C5375" w:rsidRPr="00067952">
        <w:rPr>
          <w:rFonts w:ascii="Times New Roman" w:hAnsi="Times New Roman"/>
          <w:color w:val="0D0D0D" w:themeColor="text1" w:themeTint="F2"/>
          <w:sz w:val="24"/>
          <w:szCs w:val="24"/>
          <w:lang w:eastAsia="ar-SA"/>
        </w:rPr>
        <w:t>miana umowy</w:t>
      </w:r>
      <w:r w:rsidRPr="00067952">
        <w:rPr>
          <w:rFonts w:ascii="Times New Roman" w:hAnsi="Times New Roman"/>
          <w:color w:val="0D0D0D" w:themeColor="text1" w:themeTint="F2"/>
          <w:sz w:val="24"/>
          <w:szCs w:val="24"/>
          <w:lang w:eastAsia="ar-SA"/>
        </w:rPr>
        <w:t xml:space="preserve"> na podwykonawstwo</w:t>
      </w:r>
      <w:r w:rsidR="00163683" w:rsidRPr="00067952">
        <w:rPr>
          <w:rFonts w:ascii="Times New Roman" w:hAnsi="Times New Roman"/>
          <w:color w:val="0D0D0D" w:themeColor="text1" w:themeTint="F2"/>
          <w:sz w:val="24"/>
          <w:szCs w:val="24"/>
          <w:lang w:eastAsia="ar-SA"/>
        </w:rPr>
        <w:t xml:space="preserve">, której przedmiotem są roboty budowlane </w:t>
      </w:r>
      <w:r w:rsidR="007C5375" w:rsidRPr="00067952">
        <w:rPr>
          <w:rFonts w:ascii="Times New Roman" w:hAnsi="Times New Roman"/>
          <w:color w:val="0D0D0D" w:themeColor="text1" w:themeTint="F2"/>
          <w:sz w:val="24"/>
          <w:szCs w:val="24"/>
          <w:lang w:eastAsia="ar-SA"/>
        </w:rPr>
        <w:t xml:space="preserve">wymaga akceptacji Zamawiającego w trybie określonym w </w:t>
      </w:r>
      <w:r w:rsidRPr="00067952">
        <w:rPr>
          <w:rFonts w:ascii="Times New Roman" w:hAnsi="Times New Roman"/>
          <w:color w:val="0D0D0D" w:themeColor="text1" w:themeTint="F2"/>
          <w:sz w:val="24"/>
          <w:szCs w:val="24"/>
          <w:lang w:eastAsia="ar-SA"/>
        </w:rPr>
        <w:t xml:space="preserve">ust. </w:t>
      </w:r>
      <w:r w:rsidR="009F2DD2" w:rsidRPr="00067952">
        <w:rPr>
          <w:rFonts w:ascii="Times New Roman" w:hAnsi="Times New Roman"/>
          <w:color w:val="0D0D0D" w:themeColor="text1" w:themeTint="F2"/>
          <w:sz w:val="24"/>
          <w:szCs w:val="24"/>
          <w:lang w:eastAsia="ar-SA"/>
        </w:rPr>
        <w:t>10</w:t>
      </w:r>
      <w:r w:rsidRPr="00067952">
        <w:rPr>
          <w:rFonts w:ascii="Times New Roman" w:hAnsi="Times New Roman"/>
          <w:color w:val="0D0D0D" w:themeColor="text1" w:themeTint="F2"/>
          <w:sz w:val="24"/>
          <w:szCs w:val="24"/>
          <w:lang w:eastAsia="ar-SA"/>
        </w:rPr>
        <w:t xml:space="preserve"> </w:t>
      </w:r>
      <w:r w:rsidR="00002980" w:rsidRPr="00067952">
        <w:rPr>
          <w:rFonts w:ascii="Times New Roman" w:hAnsi="Times New Roman"/>
          <w:color w:val="0D0D0D" w:themeColor="text1" w:themeTint="F2"/>
          <w:sz w:val="24"/>
          <w:szCs w:val="24"/>
          <w:lang w:eastAsia="ar-SA"/>
        </w:rPr>
        <w:t>–</w:t>
      </w:r>
      <w:r w:rsidRPr="00067952">
        <w:rPr>
          <w:rFonts w:ascii="Times New Roman" w:hAnsi="Times New Roman"/>
          <w:color w:val="0D0D0D" w:themeColor="text1" w:themeTint="F2"/>
          <w:sz w:val="24"/>
          <w:szCs w:val="24"/>
          <w:lang w:eastAsia="ar-SA"/>
        </w:rPr>
        <w:t xml:space="preserve"> 1</w:t>
      </w:r>
      <w:r w:rsidR="009F2DD2" w:rsidRPr="00067952">
        <w:rPr>
          <w:rFonts w:ascii="Times New Roman" w:hAnsi="Times New Roman"/>
          <w:color w:val="0D0D0D" w:themeColor="text1" w:themeTint="F2"/>
          <w:sz w:val="24"/>
          <w:szCs w:val="24"/>
          <w:lang w:eastAsia="ar-SA"/>
        </w:rPr>
        <w:t>5</w:t>
      </w:r>
      <w:r w:rsidR="00002980" w:rsidRPr="00067952">
        <w:rPr>
          <w:rFonts w:ascii="Times New Roman" w:hAnsi="Times New Roman"/>
          <w:color w:val="0D0D0D" w:themeColor="text1" w:themeTint="F2"/>
          <w:sz w:val="24"/>
          <w:szCs w:val="24"/>
          <w:lang w:eastAsia="ar-SA"/>
        </w:rPr>
        <w:t xml:space="preserve"> niniejszego paragrafu</w:t>
      </w:r>
      <w:r w:rsidR="007C5375" w:rsidRPr="00067952">
        <w:rPr>
          <w:rFonts w:ascii="Times New Roman" w:hAnsi="Times New Roman"/>
          <w:color w:val="0D0D0D" w:themeColor="text1" w:themeTint="F2"/>
          <w:sz w:val="24"/>
          <w:szCs w:val="24"/>
          <w:lang w:eastAsia="ar-SA"/>
        </w:rPr>
        <w:t>.</w:t>
      </w:r>
    </w:p>
    <w:p w:rsidR="00E67BDB" w:rsidRPr="00067952" w:rsidRDefault="007C5375" w:rsidP="00937DB3">
      <w:pPr>
        <w:pStyle w:val="Akapitzlist"/>
        <w:numPr>
          <w:ilvl w:val="0"/>
          <w:numId w:val="32"/>
        </w:numPr>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lang w:eastAsia="ar-SA"/>
        </w:rPr>
        <w:t xml:space="preserve">W przypadku zawarcia </w:t>
      </w:r>
      <w:r w:rsidR="0016405A" w:rsidRPr="00067952">
        <w:rPr>
          <w:rFonts w:ascii="Times New Roman" w:hAnsi="Times New Roman"/>
          <w:color w:val="0D0D0D" w:themeColor="text1" w:themeTint="F2"/>
          <w:sz w:val="24"/>
          <w:szCs w:val="24"/>
          <w:lang w:eastAsia="ar-SA"/>
        </w:rPr>
        <w:t>u</w:t>
      </w:r>
      <w:r w:rsidRPr="00067952">
        <w:rPr>
          <w:rFonts w:ascii="Times New Roman" w:hAnsi="Times New Roman"/>
          <w:color w:val="0D0D0D" w:themeColor="text1" w:themeTint="F2"/>
          <w:sz w:val="24"/>
          <w:szCs w:val="24"/>
          <w:lang w:eastAsia="ar-SA"/>
        </w:rPr>
        <w:t>mowy o podwykonawstwo Wykonawca</w:t>
      </w:r>
      <w:r w:rsidR="0016405A" w:rsidRPr="00067952">
        <w:rPr>
          <w:rFonts w:ascii="Times New Roman" w:hAnsi="Times New Roman"/>
          <w:color w:val="0D0D0D" w:themeColor="text1" w:themeTint="F2"/>
          <w:sz w:val="24"/>
          <w:szCs w:val="24"/>
          <w:lang w:eastAsia="ar-SA"/>
        </w:rPr>
        <w:t xml:space="preserve"> </w:t>
      </w:r>
      <w:r w:rsidRPr="00067952">
        <w:rPr>
          <w:rFonts w:ascii="Times New Roman" w:hAnsi="Times New Roman"/>
          <w:color w:val="0D0D0D" w:themeColor="text1" w:themeTint="F2"/>
          <w:sz w:val="24"/>
          <w:szCs w:val="24"/>
          <w:lang w:eastAsia="ar-SA"/>
        </w:rPr>
        <w:t>jest zobowiązany do zapłaty wynagrodzenia należnego Podwykonawcy z zachowaniem terminów określonych tą umową.</w:t>
      </w:r>
    </w:p>
    <w:p w:rsidR="00E67BDB" w:rsidRPr="00067952" w:rsidRDefault="007C5375" w:rsidP="00937DB3">
      <w:pPr>
        <w:pStyle w:val="Akapitzlist"/>
        <w:numPr>
          <w:ilvl w:val="0"/>
          <w:numId w:val="32"/>
        </w:numPr>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Zamawiający, </w:t>
      </w:r>
      <w:r w:rsidRPr="00067952">
        <w:rPr>
          <w:rFonts w:ascii="Times New Roman" w:hAnsi="Times New Roman"/>
          <w:color w:val="0D0D0D" w:themeColor="text1" w:themeTint="F2"/>
          <w:sz w:val="24"/>
          <w:szCs w:val="24"/>
          <w:lang w:eastAsia="ar-SA"/>
        </w:rPr>
        <w:t xml:space="preserve">może żądać od Wykonawcy zmiany Podwykonawcy lub </w:t>
      </w:r>
      <w:r w:rsidR="003F2CA1" w:rsidRPr="00067952">
        <w:rPr>
          <w:rFonts w:ascii="Times New Roman" w:hAnsi="Times New Roman"/>
          <w:color w:val="0D0D0D" w:themeColor="text1" w:themeTint="F2"/>
          <w:sz w:val="24"/>
          <w:szCs w:val="24"/>
          <w:lang w:eastAsia="ar-SA"/>
        </w:rPr>
        <w:t xml:space="preserve">nakazania mu zaprzestania </w:t>
      </w:r>
      <w:r w:rsidRPr="00067952">
        <w:rPr>
          <w:rFonts w:ascii="Times New Roman" w:hAnsi="Times New Roman"/>
          <w:color w:val="0D0D0D" w:themeColor="text1" w:themeTint="F2"/>
          <w:sz w:val="24"/>
          <w:szCs w:val="24"/>
          <w:lang w:eastAsia="ar-SA"/>
        </w:rPr>
        <w:t xml:space="preserve">wykonywania świadczeń w zakresie realizacji </w:t>
      </w:r>
      <w:r w:rsidR="003F2CA1" w:rsidRPr="00067952">
        <w:rPr>
          <w:rFonts w:ascii="Times New Roman" w:hAnsi="Times New Roman"/>
          <w:color w:val="0D0D0D" w:themeColor="text1" w:themeTint="F2"/>
          <w:sz w:val="24"/>
          <w:szCs w:val="24"/>
          <w:lang w:eastAsia="ar-SA"/>
        </w:rPr>
        <w:t>P</w:t>
      </w:r>
      <w:r w:rsidRPr="00067952">
        <w:rPr>
          <w:rFonts w:ascii="Times New Roman" w:hAnsi="Times New Roman"/>
          <w:color w:val="0D0D0D" w:themeColor="text1" w:themeTint="F2"/>
          <w:sz w:val="24"/>
          <w:szCs w:val="24"/>
          <w:lang w:eastAsia="ar-SA"/>
        </w:rPr>
        <w:t>rzedmiotu Umowy, jeżeli działania Podwykonawcy</w:t>
      </w:r>
      <w:r w:rsidR="003F2CA1" w:rsidRPr="00067952">
        <w:rPr>
          <w:rFonts w:ascii="Times New Roman" w:hAnsi="Times New Roman"/>
          <w:color w:val="0D0D0D" w:themeColor="text1" w:themeTint="F2"/>
          <w:sz w:val="24"/>
          <w:szCs w:val="24"/>
          <w:lang w:eastAsia="ar-SA"/>
        </w:rPr>
        <w:t xml:space="preserve"> na t</w:t>
      </w:r>
      <w:r w:rsidRPr="00067952">
        <w:rPr>
          <w:rFonts w:ascii="Times New Roman" w:hAnsi="Times New Roman"/>
          <w:color w:val="0D0D0D" w:themeColor="text1" w:themeTint="F2"/>
          <w:sz w:val="24"/>
          <w:szCs w:val="24"/>
          <w:lang w:eastAsia="ar-SA"/>
        </w:rPr>
        <w:t>erenie budowy naruszają postanowienia niniejszej Umowy.</w:t>
      </w:r>
    </w:p>
    <w:p w:rsidR="00C15525" w:rsidRPr="00067952" w:rsidRDefault="00BC6B67" w:rsidP="00937DB3">
      <w:pPr>
        <w:pStyle w:val="Akapitzlist"/>
        <w:numPr>
          <w:ilvl w:val="0"/>
          <w:numId w:val="32"/>
        </w:numPr>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Wykonawca oświadcza, że w celu wykazania spełniania warunków udziału w postępowaniu polega na zasobach innego podmiotu ………………………………………………………… (nazwa podmiotu trzeciego) w zakresie</w:t>
      </w:r>
      <w:r w:rsidR="0086582B"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 xml:space="preserve">…………………………………………….. na zasadach określonych w art. </w:t>
      </w:r>
      <w:r w:rsidR="00B4666A" w:rsidRPr="00067952">
        <w:rPr>
          <w:rFonts w:ascii="Times New Roman" w:hAnsi="Times New Roman"/>
          <w:color w:val="0D0D0D" w:themeColor="text1" w:themeTint="F2"/>
          <w:sz w:val="24"/>
          <w:szCs w:val="24"/>
        </w:rPr>
        <w:t>118</w:t>
      </w:r>
      <w:r w:rsidRPr="00067952">
        <w:rPr>
          <w:rFonts w:ascii="Times New Roman" w:hAnsi="Times New Roman"/>
          <w:color w:val="0D0D0D" w:themeColor="text1" w:themeTint="F2"/>
          <w:sz w:val="24"/>
          <w:szCs w:val="24"/>
        </w:rPr>
        <w:t xml:space="preserve"> ust. 1 Pzp, a podmiot ten będzie brał udział w realizacji Przedmiotu Umowy jako podwykonawca, zgodnie ze złożonym zobowiązaniem do udostępnie</w:t>
      </w:r>
      <w:r w:rsidR="00C15525" w:rsidRPr="00067952">
        <w:rPr>
          <w:rFonts w:ascii="Times New Roman" w:hAnsi="Times New Roman"/>
          <w:color w:val="0D0D0D" w:themeColor="text1" w:themeTint="F2"/>
          <w:sz w:val="24"/>
          <w:szCs w:val="24"/>
        </w:rPr>
        <w:t>nia swoich zasobów</w:t>
      </w:r>
      <w:r w:rsidR="00152C3F" w:rsidRPr="00067952">
        <w:rPr>
          <w:rFonts w:ascii="Times New Roman" w:hAnsi="Times New Roman"/>
          <w:color w:val="0D0D0D" w:themeColor="text1" w:themeTint="F2"/>
          <w:sz w:val="24"/>
          <w:szCs w:val="24"/>
        </w:rPr>
        <w:t>,</w:t>
      </w:r>
      <w:r w:rsidR="00EB5C5D" w:rsidRPr="00067952">
        <w:rPr>
          <w:rFonts w:ascii="Times New Roman" w:hAnsi="Times New Roman"/>
          <w:color w:val="0D0D0D" w:themeColor="text1" w:themeTint="F2"/>
          <w:sz w:val="24"/>
          <w:szCs w:val="24"/>
        </w:rPr>
        <w:t xml:space="preserve"> </w:t>
      </w:r>
      <w:r w:rsidR="00C15525" w:rsidRPr="00067952">
        <w:rPr>
          <w:rFonts w:ascii="Times New Roman" w:hAnsi="Times New Roman"/>
          <w:color w:val="0D0D0D" w:themeColor="text1" w:themeTint="F2"/>
          <w:sz w:val="24"/>
          <w:szCs w:val="24"/>
        </w:rPr>
        <w:t>stanowiącym z</w:t>
      </w:r>
      <w:r w:rsidRPr="00067952">
        <w:rPr>
          <w:rFonts w:ascii="Times New Roman" w:hAnsi="Times New Roman"/>
          <w:color w:val="0D0D0D" w:themeColor="text1" w:themeTint="F2"/>
          <w:sz w:val="24"/>
          <w:szCs w:val="24"/>
        </w:rPr>
        <w:t xml:space="preserve">ałącznik nr </w:t>
      </w:r>
      <w:r w:rsidR="00EB5C5D" w:rsidRPr="00067952">
        <w:rPr>
          <w:rFonts w:ascii="Times New Roman" w:hAnsi="Times New Roman"/>
          <w:color w:val="0D0D0D" w:themeColor="text1" w:themeTint="F2"/>
          <w:sz w:val="24"/>
          <w:szCs w:val="24"/>
        </w:rPr>
        <w:t xml:space="preserve">17 </w:t>
      </w:r>
      <w:r w:rsidRPr="00067952">
        <w:rPr>
          <w:rFonts w:ascii="Times New Roman" w:hAnsi="Times New Roman"/>
          <w:color w:val="0D0D0D" w:themeColor="text1" w:themeTint="F2"/>
          <w:sz w:val="24"/>
          <w:szCs w:val="24"/>
        </w:rPr>
        <w:t xml:space="preserve">do Umowy. </w:t>
      </w:r>
      <w:r w:rsidR="00213F91" w:rsidRPr="00067952">
        <w:rPr>
          <w:rFonts w:ascii="Times New Roman" w:hAnsi="Times New Roman"/>
          <w:i/>
          <w:color w:val="0D0D0D" w:themeColor="text1" w:themeTint="F2"/>
          <w:sz w:val="24"/>
          <w:szCs w:val="24"/>
        </w:rPr>
        <w:t>(jeżeli dotyczy)</w:t>
      </w:r>
    </w:p>
    <w:p w:rsidR="007B030D" w:rsidRPr="00067952" w:rsidRDefault="004368EB" w:rsidP="00937DB3">
      <w:pPr>
        <w:pStyle w:val="Akapitzlist"/>
        <w:numPr>
          <w:ilvl w:val="0"/>
          <w:numId w:val="32"/>
        </w:numPr>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W przypadku zmiany lub rezygnacji z Podwykonawcy, o którym mowa w ust. 2</w:t>
      </w:r>
      <w:r w:rsidR="00941118" w:rsidRPr="00067952">
        <w:rPr>
          <w:rFonts w:ascii="Times New Roman" w:hAnsi="Times New Roman"/>
          <w:color w:val="0D0D0D" w:themeColor="text1" w:themeTint="F2"/>
          <w:sz w:val="24"/>
          <w:szCs w:val="24"/>
        </w:rPr>
        <w:t>3</w:t>
      </w:r>
      <w:r w:rsidRPr="00067952">
        <w:rPr>
          <w:rFonts w:ascii="Times New Roman" w:hAnsi="Times New Roman"/>
          <w:color w:val="0D0D0D" w:themeColor="text1" w:themeTint="F2"/>
          <w:sz w:val="24"/>
          <w:szCs w:val="24"/>
        </w:rPr>
        <w:t xml:space="preserve"> niniejszego paragrafu w trakcie realizacji Przedmiotu Umowy, Wykonawca jest zobowiązany wykazać Zamawiającemu, że proponowany przez niego inny Podwykonawca albo Wykonawca samodzielnie spełnia warunki udziału w postępowaniu, w stopniu nie mniejszym niż Podwykonawca, na którego zasoby Wykonawca powoływał się w trakcie postępowania o udzielenie zamówienia, z którego udziału w realizacji Przedmiotu Umowy zrezygnowano.</w:t>
      </w:r>
      <w:r w:rsidR="00213F91" w:rsidRPr="00067952">
        <w:rPr>
          <w:rFonts w:ascii="Times New Roman" w:hAnsi="Times New Roman"/>
          <w:i/>
          <w:color w:val="0D0D0D" w:themeColor="text1" w:themeTint="F2"/>
          <w:sz w:val="24"/>
          <w:szCs w:val="24"/>
        </w:rPr>
        <w:t xml:space="preserve"> (jeżeli dotyczy)</w:t>
      </w:r>
    </w:p>
    <w:p w:rsidR="00CD6F19" w:rsidRPr="00067952" w:rsidRDefault="00727BBD" w:rsidP="00937DB3">
      <w:pPr>
        <w:pStyle w:val="Akapitzlist"/>
        <w:numPr>
          <w:ilvl w:val="0"/>
          <w:numId w:val="32"/>
        </w:numPr>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Przedkładający Zamawiającemu umowę</w:t>
      </w:r>
      <w:r w:rsidR="00F56D2F" w:rsidRPr="00067952">
        <w:rPr>
          <w:rFonts w:ascii="Times New Roman" w:hAnsi="Times New Roman"/>
          <w:color w:val="0D0D0D" w:themeColor="text1" w:themeTint="F2"/>
          <w:sz w:val="24"/>
          <w:szCs w:val="24"/>
        </w:rPr>
        <w:t xml:space="preserve"> o podwykonawstwo</w:t>
      </w:r>
      <w:r w:rsidRPr="00067952">
        <w:rPr>
          <w:rFonts w:ascii="Times New Roman" w:hAnsi="Times New Roman"/>
          <w:color w:val="0D0D0D" w:themeColor="text1" w:themeTint="F2"/>
          <w:sz w:val="24"/>
          <w:szCs w:val="24"/>
        </w:rPr>
        <w:t xml:space="preserve"> zobowiązany jest do poświadczenia za zgodność z oryginałem kopii tej umowy o podwykonawstwo</w:t>
      </w:r>
      <w:r w:rsidR="00F56D2F" w:rsidRPr="00067952">
        <w:rPr>
          <w:rFonts w:ascii="Times New Roman" w:hAnsi="Times New Roman"/>
          <w:color w:val="0D0D0D" w:themeColor="text1" w:themeTint="F2"/>
          <w:sz w:val="24"/>
          <w:szCs w:val="24"/>
        </w:rPr>
        <w:t>.</w:t>
      </w:r>
    </w:p>
    <w:p w:rsidR="00874C87" w:rsidRPr="00067952" w:rsidRDefault="00874C87" w:rsidP="00937DB3">
      <w:pPr>
        <w:pStyle w:val="Akapitzlist"/>
        <w:numPr>
          <w:ilvl w:val="0"/>
          <w:numId w:val="32"/>
        </w:numPr>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Przez Podwykonawcę w niniejszej Umowy rozumie się również dalszego Podwykonawcę, o ile co innego nie wynika wprost z postanowień Umowy</w:t>
      </w:r>
    </w:p>
    <w:p w:rsidR="00951014" w:rsidRPr="00067952" w:rsidRDefault="00D81808" w:rsidP="00BC668B">
      <w:pPr>
        <w:pStyle w:val="Nagwek1"/>
        <w:spacing w:before="360" w:after="120" w:line="276" w:lineRule="auto"/>
        <w:ind w:left="431" w:hanging="431"/>
        <w:rPr>
          <w:rFonts w:ascii="Times New Roman" w:hAnsi="Times New Roman" w:cs="Times New Roman"/>
          <w:smallCaps/>
          <w:color w:val="0D0D0D" w:themeColor="text1" w:themeTint="F2"/>
          <w:sz w:val="24"/>
          <w:szCs w:val="24"/>
        </w:rPr>
      </w:pPr>
      <w:bookmarkStart w:id="19" w:name="_Toc98318897"/>
      <w:r w:rsidRPr="00067952">
        <w:rPr>
          <w:rFonts w:ascii="Times New Roman" w:hAnsi="Times New Roman" w:cs="Times New Roman"/>
          <w:color w:val="0D0D0D" w:themeColor="text1" w:themeTint="F2"/>
          <w:sz w:val="24"/>
          <w:szCs w:val="24"/>
        </w:rPr>
        <w:t>§ 1</w:t>
      </w:r>
      <w:r w:rsidR="00647634" w:rsidRPr="00067952">
        <w:rPr>
          <w:rFonts w:ascii="Times New Roman" w:hAnsi="Times New Roman" w:cs="Times New Roman"/>
          <w:color w:val="0D0D0D" w:themeColor="text1" w:themeTint="F2"/>
          <w:sz w:val="24"/>
          <w:szCs w:val="24"/>
        </w:rPr>
        <w:t>0</w:t>
      </w:r>
      <w:r w:rsidRPr="00067952">
        <w:rPr>
          <w:rFonts w:ascii="Times New Roman" w:hAnsi="Times New Roman" w:cs="Times New Roman"/>
          <w:color w:val="0D0D0D" w:themeColor="text1" w:themeTint="F2"/>
          <w:sz w:val="24"/>
          <w:szCs w:val="24"/>
        </w:rPr>
        <w:t xml:space="preserve">. </w:t>
      </w:r>
      <w:r w:rsidR="00951014" w:rsidRPr="00067952">
        <w:rPr>
          <w:rFonts w:ascii="Times New Roman" w:hAnsi="Times New Roman" w:cs="Times New Roman"/>
          <w:color w:val="0D0D0D" w:themeColor="text1" w:themeTint="F2"/>
          <w:sz w:val="24"/>
          <w:szCs w:val="24"/>
        </w:rPr>
        <w:t>Wymóg zatrudnienia na podstawie umowy o pracę</w:t>
      </w:r>
      <w:r w:rsidR="00B079C9" w:rsidRPr="00067952">
        <w:rPr>
          <w:rFonts w:ascii="Times New Roman" w:hAnsi="Times New Roman" w:cs="Times New Roman"/>
          <w:color w:val="0D0D0D" w:themeColor="text1" w:themeTint="F2"/>
          <w:sz w:val="24"/>
          <w:szCs w:val="24"/>
        </w:rPr>
        <w:t>.</w:t>
      </w:r>
      <w:bookmarkEnd w:id="19"/>
    </w:p>
    <w:p w:rsidR="00E12D9D" w:rsidRPr="00067952" w:rsidRDefault="00951014" w:rsidP="00937DB3">
      <w:pPr>
        <w:pStyle w:val="Akapitzlist"/>
        <w:numPr>
          <w:ilvl w:val="0"/>
          <w:numId w:val="13"/>
        </w:numPr>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Zamawiający, zgodnie z art. </w:t>
      </w:r>
      <w:r w:rsidR="00B4666A" w:rsidRPr="00067952">
        <w:rPr>
          <w:rFonts w:ascii="Times New Roman" w:hAnsi="Times New Roman"/>
          <w:color w:val="0D0D0D" w:themeColor="text1" w:themeTint="F2"/>
          <w:sz w:val="24"/>
          <w:szCs w:val="24"/>
        </w:rPr>
        <w:t>95</w:t>
      </w:r>
      <w:r w:rsidRPr="00067952">
        <w:rPr>
          <w:rFonts w:ascii="Times New Roman" w:hAnsi="Times New Roman"/>
          <w:color w:val="0D0D0D" w:themeColor="text1" w:themeTint="F2"/>
          <w:sz w:val="24"/>
          <w:szCs w:val="24"/>
        </w:rPr>
        <w:t xml:space="preserve"> ust. </w:t>
      </w:r>
      <w:r w:rsidR="00B4666A" w:rsidRPr="00067952">
        <w:rPr>
          <w:rFonts w:ascii="Times New Roman" w:hAnsi="Times New Roman"/>
          <w:color w:val="0D0D0D" w:themeColor="text1" w:themeTint="F2"/>
          <w:sz w:val="24"/>
          <w:szCs w:val="24"/>
        </w:rPr>
        <w:t>1</w:t>
      </w:r>
      <w:r w:rsidRPr="00067952">
        <w:rPr>
          <w:rFonts w:ascii="Times New Roman" w:hAnsi="Times New Roman"/>
          <w:color w:val="0D0D0D" w:themeColor="text1" w:themeTint="F2"/>
          <w:sz w:val="24"/>
          <w:szCs w:val="24"/>
        </w:rPr>
        <w:t xml:space="preserve"> </w:t>
      </w:r>
      <w:r w:rsidR="00E9758D" w:rsidRPr="00067952">
        <w:rPr>
          <w:rFonts w:ascii="Times New Roman" w:hAnsi="Times New Roman"/>
          <w:color w:val="0D0D0D" w:themeColor="text1" w:themeTint="F2"/>
          <w:sz w:val="24"/>
          <w:szCs w:val="24"/>
        </w:rPr>
        <w:t>P</w:t>
      </w:r>
      <w:r w:rsidRPr="00067952">
        <w:rPr>
          <w:rFonts w:ascii="Times New Roman" w:hAnsi="Times New Roman"/>
          <w:color w:val="0D0D0D" w:themeColor="text1" w:themeTint="F2"/>
          <w:sz w:val="24"/>
          <w:szCs w:val="24"/>
        </w:rPr>
        <w:t xml:space="preserve">zp wymaga zatrudnienia na podstawie umowy o pracę przez Wykonawcę lub Podwykonawcę wszystkich osób wykonujących </w:t>
      </w:r>
      <w:r w:rsidR="00E9758D" w:rsidRPr="00067952">
        <w:rPr>
          <w:rFonts w:ascii="Times New Roman" w:hAnsi="Times New Roman"/>
          <w:color w:val="0D0D0D" w:themeColor="text1" w:themeTint="F2"/>
          <w:sz w:val="24"/>
          <w:szCs w:val="24"/>
        </w:rPr>
        <w:t xml:space="preserve">prace </w:t>
      </w:r>
      <w:r w:rsidR="00B86E85" w:rsidRPr="00067952">
        <w:rPr>
          <w:rFonts w:ascii="Times New Roman" w:hAnsi="Times New Roman"/>
          <w:color w:val="0D0D0D" w:themeColor="text1" w:themeTint="F2"/>
          <w:sz w:val="24"/>
          <w:szCs w:val="24"/>
        </w:rPr>
        <w:t xml:space="preserve">w rozumieniu art. 22 § 1 Kodeksu pracy </w:t>
      </w:r>
      <w:r w:rsidRPr="00067952">
        <w:rPr>
          <w:rFonts w:ascii="Times New Roman" w:hAnsi="Times New Roman"/>
          <w:color w:val="0D0D0D" w:themeColor="text1" w:themeTint="F2"/>
          <w:sz w:val="24"/>
          <w:szCs w:val="24"/>
        </w:rPr>
        <w:t>w trakcie realizacji Przedmiotu Umowy</w:t>
      </w:r>
      <w:r w:rsidR="00B750CC" w:rsidRPr="00067952">
        <w:rPr>
          <w:rFonts w:ascii="Times New Roman" w:hAnsi="Times New Roman"/>
          <w:color w:val="0D0D0D" w:themeColor="text1" w:themeTint="F2"/>
          <w:sz w:val="24"/>
          <w:szCs w:val="24"/>
        </w:rPr>
        <w:t>,</w:t>
      </w:r>
      <w:r w:rsidRPr="00067952">
        <w:rPr>
          <w:rFonts w:ascii="Times New Roman" w:hAnsi="Times New Roman"/>
          <w:color w:val="0D0D0D" w:themeColor="text1" w:themeTint="F2"/>
          <w:sz w:val="24"/>
          <w:szCs w:val="24"/>
        </w:rPr>
        <w:t xml:space="preserve"> </w:t>
      </w:r>
      <w:r w:rsidR="006115B9" w:rsidRPr="00067952">
        <w:rPr>
          <w:rFonts w:ascii="Times New Roman" w:hAnsi="Times New Roman"/>
          <w:color w:val="0D0D0D" w:themeColor="text1" w:themeTint="F2"/>
          <w:sz w:val="24"/>
          <w:szCs w:val="24"/>
        </w:rPr>
        <w:t xml:space="preserve">o którym mowa w </w:t>
      </w:r>
      <w:r w:rsidR="00B750CC" w:rsidRPr="00067952">
        <w:rPr>
          <w:rFonts w:ascii="Times New Roman" w:hAnsi="Times New Roman"/>
          <w:color w:val="0D0D0D" w:themeColor="text1" w:themeTint="F2"/>
          <w:sz w:val="24"/>
          <w:szCs w:val="24"/>
        </w:rPr>
        <w:t xml:space="preserve">§ 2 ust. </w:t>
      </w:r>
      <w:r w:rsidR="00B750CC" w:rsidRPr="00067952">
        <w:rPr>
          <w:rFonts w:ascii="Times New Roman" w:hAnsi="Times New Roman"/>
          <w:color w:val="0D0D0D" w:themeColor="text1" w:themeTint="F2"/>
          <w:sz w:val="24"/>
          <w:szCs w:val="24"/>
        </w:rPr>
        <w:lastRenderedPageBreak/>
        <w:t xml:space="preserve">2, </w:t>
      </w:r>
      <w:r w:rsidRPr="00067952">
        <w:rPr>
          <w:rFonts w:ascii="Times New Roman" w:hAnsi="Times New Roman"/>
          <w:color w:val="0D0D0D" w:themeColor="text1" w:themeTint="F2"/>
          <w:sz w:val="24"/>
          <w:szCs w:val="24"/>
        </w:rPr>
        <w:t xml:space="preserve">w zakresie prac i robót objętych Umową, w tym: przygotowania terenu, prac przygotowawczych, robót budowlanych wraz z wyposażeniem, robót instalacji sanitarnych, robót instalacji elektrycznych, robót </w:t>
      </w:r>
      <w:r w:rsidR="00E9758D" w:rsidRPr="00067952">
        <w:rPr>
          <w:rFonts w:ascii="Times New Roman" w:hAnsi="Times New Roman"/>
          <w:color w:val="0D0D0D" w:themeColor="text1" w:themeTint="F2"/>
          <w:sz w:val="24"/>
          <w:szCs w:val="24"/>
        </w:rPr>
        <w:t>instalacji telekomunikacyjnych</w:t>
      </w:r>
      <w:r w:rsidRPr="00067952">
        <w:rPr>
          <w:rFonts w:ascii="Times New Roman" w:hAnsi="Times New Roman"/>
          <w:color w:val="0D0D0D" w:themeColor="text1" w:themeTint="F2"/>
          <w:sz w:val="24"/>
          <w:szCs w:val="24"/>
        </w:rPr>
        <w:t xml:space="preserve">, robót w zakresie zagospodarowania terenu, oraz pozostałych prac </w:t>
      </w:r>
      <w:r w:rsidR="00BE1A19" w:rsidRPr="00067952">
        <w:rPr>
          <w:rFonts w:ascii="Times New Roman" w:hAnsi="Times New Roman"/>
          <w:color w:val="0D0D0D" w:themeColor="text1" w:themeTint="F2"/>
          <w:sz w:val="24"/>
          <w:szCs w:val="24"/>
        </w:rPr>
        <w:t>niewymienionych</w:t>
      </w:r>
      <w:r w:rsidRPr="00067952">
        <w:rPr>
          <w:rFonts w:ascii="Times New Roman" w:hAnsi="Times New Roman"/>
          <w:color w:val="0D0D0D" w:themeColor="text1" w:themeTint="F2"/>
          <w:sz w:val="24"/>
          <w:szCs w:val="24"/>
        </w:rPr>
        <w:t xml:space="preserve"> w niniejszym paragrafie, a wynikających z dokumentacji tworzące</w:t>
      </w:r>
      <w:r w:rsidR="00902999" w:rsidRPr="00067952">
        <w:rPr>
          <w:rFonts w:ascii="Times New Roman" w:hAnsi="Times New Roman"/>
          <w:color w:val="0D0D0D" w:themeColor="text1" w:themeTint="F2"/>
          <w:sz w:val="24"/>
          <w:szCs w:val="24"/>
        </w:rPr>
        <w:t>j integralną część Umowy oraz S</w:t>
      </w:r>
      <w:r w:rsidRPr="00067952">
        <w:rPr>
          <w:rFonts w:ascii="Times New Roman" w:hAnsi="Times New Roman"/>
          <w:color w:val="0D0D0D" w:themeColor="text1" w:themeTint="F2"/>
          <w:sz w:val="24"/>
          <w:szCs w:val="24"/>
        </w:rPr>
        <w:t>WZ.</w:t>
      </w:r>
    </w:p>
    <w:p w:rsidR="00E12D9D" w:rsidRPr="00067952" w:rsidRDefault="00951014" w:rsidP="00937DB3">
      <w:pPr>
        <w:numPr>
          <w:ilvl w:val="0"/>
          <w:numId w:val="13"/>
        </w:numPr>
        <w:suppressAutoHyphens w:val="0"/>
        <w:spacing w:line="276" w:lineRule="auto"/>
        <w:ind w:left="357" w:hanging="357"/>
        <w:contextualSpacing/>
        <w:jc w:val="both"/>
        <w:rPr>
          <w:rFonts w:eastAsia="Calibri"/>
          <w:color w:val="0D0D0D" w:themeColor="text1" w:themeTint="F2"/>
          <w:szCs w:val="24"/>
          <w:lang w:eastAsia="en-US"/>
        </w:rPr>
      </w:pPr>
      <w:r w:rsidRPr="00067952">
        <w:rPr>
          <w:rFonts w:eastAsia="Calibri"/>
          <w:color w:val="0D0D0D" w:themeColor="text1" w:themeTint="F2"/>
          <w:szCs w:val="24"/>
          <w:shd w:val="clear" w:color="auto" w:fill="FFFFFF"/>
          <w:lang w:eastAsia="en-US"/>
        </w:rPr>
        <w:t>Wymóg określony w ust. 1 nie dotyczy czynności osób pełniących samodzielne funkcje techniczne w budownictwie w rozumieniu Prawa budowlanego - Kierownika budowy, Kierowników</w:t>
      </w:r>
      <w:r w:rsidR="00C05A14" w:rsidRPr="00067952">
        <w:rPr>
          <w:rFonts w:eastAsia="Calibri"/>
          <w:color w:val="0D0D0D" w:themeColor="text1" w:themeTint="F2"/>
          <w:szCs w:val="24"/>
          <w:shd w:val="clear" w:color="auto" w:fill="FFFFFF"/>
          <w:lang w:eastAsia="en-US"/>
        </w:rPr>
        <w:t xml:space="preserve"> </w:t>
      </w:r>
      <w:r w:rsidRPr="00067952">
        <w:rPr>
          <w:rFonts w:eastAsia="Calibri"/>
          <w:color w:val="0D0D0D" w:themeColor="text1" w:themeTint="F2"/>
          <w:szCs w:val="24"/>
          <w:shd w:val="clear" w:color="auto" w:fill="FFFFFF"/>
          <w:lang w:eastAsia="en-US"/>
        </w:rPr>
        <w:t>robót</w:t>
      </w:r>
      <w:r w:rsidR="00C276D1" w:rsidRPr="00067952">
        <w:rPr>
          <w:rFonts w:eastAsia="Calibri"/>
          <w:color w:val="0D0D0D" w:themeColor="text1" w:themeTint="F2"/>
          <w:szCs w:val="24"/>
          <w:shd w:val="clear" w:color="auto" w:fill="FFFFFF"/>
          <w:lang w:eastAsia="en-US"/>
        </w:rPr>
        <w:t xml:space="preserve"> </w:t>
      </w:r>
      <w:r w:rsidR="00DE143D" w:rsidRPr="00067952">
        <w:rPr>
          <w:rFonts w:eastAsia="Calibri"/>
          <w:color w:val="0D0D0D" w:themeColor="text1" w:themeTint="F2"/>
          <w:szCs w:val="24"/>
          <w:shd w:val="clear" w:color="auto" w:fill="FFFFFF"/>
          <w:lang w:eastAsia="en-US"/>
        </w:rPr>
        <w:t>i dostawców materiałów budowlanych</w:t>
      </w:r>
      <w:r w:rsidRPr="00067952">
        <w:rPr>
          <w:rFonts w:eastAsia="Calibri"/>
          <w:color w:val="0D0D0D" w:themeColor="text1" w:themeTint="F2"/>
          <w:szCs w:val="24"/>
          <w:shd w:val="clear" w:color="auto" w:fill="FFFFFF"/>
          <w:lang w:eastAsia="en-US"/>
        </w:rPr>
        <w:t>.</w:t>
      </w:r>
    </w:p>
    <w:p w:rsidR="00951014" w:rsidRPr="00067952" w:rsidRDefault="00951014" w:rsidP="00937DB3">
      <w:pPr>
        <w:numPr>
          <w:ilvl w:val="0"/>
          <w:numId w:val="13"/>
        </w:numPr>
        <w:suppressAutoHyphens w:val="0"/>
        <w:spacing w:line="276" w:lineRule="auto"/>
        <w:ind w:left="357" w:hanging="357"/>
        <w:contextualSpacing/>
        <w:jc w:val="both"/>
        <w:rPr>
          <w:rFonts w:eastAsia="Calibri"/>
          <w:color w:val="0D0D0D" w:themeColor="text1" w:themeTint="F2"/>
          <w:szCs w:val="24"/>
          <w:lang w:eastAsia="en-US"/>
        </w:rPr>
      </w:pPr>
      <w:r w:rsidRPr="00067952">
        <w:rPr>
          <w:rFonts w:eastAsia="Calibri"/>
          <w:color w:val="0D0D0D" w:themeColor="text1" w:themeTint="F2"/>
          <w:szCs w:val="24"/>
          <w:shd w:val="clear" w:color="auto" w:fill="FFFFFF"/>
          <w:lang w:eastAsia="en-US"/>
        </w:rPr>
        <w:t xml:space="preserve">W </w:t>
      </w:r>
      <w:r w:rsidRPr="00067952">
        <w:rPr>
          <w:rFonts w:eastAsia="Calibri"/>
          <w:color w:val="0D0D0D" w:themeColor="text1" w:themeTint="F2"/>
          <w:szCs w:val="24"/>
          <w:lang w:eastAsia="en-US"/>
        </w:rPr>
        <w:t xml:space="preserve">trakcie realizacji Przedmiotu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E12D9D" w:rsidRPr="00067952" w:rsidRDefault="00951014" w:rsidP="00937DB3">
      <w:pPr>
        <w:numPr>
          <w:ilvl w:val="0"/>
          <w:numId w:val="14"/>
        </w:numPr>
        <w:suppressAutoHyphens w:val="0"/>
        <w:spacing w:line="276" w:lineRule="auto"/>
        <w:ind w:left="709" w:hanging="357"/>
        <w:contextualSpacing/>
        <w:jc w:val="both"/>
        <w:rPr>
          <w:rFonts w:eastAsia="Calibri"/>
          <w:color w:val="0D0D0D" w:themeColor="text1" w:themeTint="F2"/>
          <w:szCs w:val="24"/>
          <w:lang w:eastAsia="en-US"/>
        </w:rPr>
      </w:pPr>
      <w:r w:rsidRPr="00067952">
        <w:rPr>
          <w:rFonts w:eastAsia="Calibri"/>
          <w:color w:val="0D0D0D" w:themeColor="text1" w:themeTint="F2"/>
          <w:szCs w:val="24"/>
          <w:lang w:eastAsia="en-US"/>
        </w:rPr>
        <w:t>żądania oświadczeń i dokumentów w zakresie potwierdzenia spełniania ww. wymogów i dokonywania ich oceny;</w:t>
      </w:r>
    </w:p>
    <w:p w:rsidR="00951014" w:rsidRPr="00067952" w:rsidRDefault="00951014" w:rsidP="00937DB3">
      <w:pPr>
        <w:numPr>
          <w:ilvl w:val="0"/>
          <w:numId w:val="14"/>
        </w:numPr>
        <w:suppressAutoHyphens w:val="0"/>
        <w:spacing w:line="276" w:lineRule="auto"/>
        <w:ind w:left="709" w:hanging="357"/>
        <w:contextualSpacing/>
        <w:jc w:val="both"/>
        <w:rPr>
          <w:rFonts w:eastAsia="Calibri"/>
          <w:color w:val="0D0D0D" w:themeColor="text1" w:themeTint="F2"/>
          <w:szCs w:val="24"/>
          <w:lang w:eastAsia="en-US"/>
        </w:rPr>
      </w:pPr>
      <w:r w:rsidRPr="00067952">
        <w:rPr>
          <w:rFonts w:eastAsia="Calibri"/>
          <w:color w:val="0D0D0D" w:themeColor="text1" w:themeTint="F2"/>
          <w:szCs w:val="24"/>
          <w:lang w:eastAsia="en-US"/>
        </w:rPr>
        <w:t>żądania wyjaśnień w przypadku wątpliwości w zakresie potwierdzenia spełniania wyżej wymienionych wymogów;</w:t>
      </w:r>
    </w:p>
    <w:p w:rsidR="00951014" w:rsidRPr="00067952" w:rsidRDefault="00951014" w:rsidP="00937DB3">
      <w:pPr>
        <w:numPr>
          <w:ilvl w:val="0"/>
          <w:numId w:val="14"/>
        </w:numPr>
        <w:suppressAutoHyphens w:val="0"/>
        <w:spacing w:line="276" w:lineRule="auto"/>
        <w:ind w:left="709" w:hanging="357"/>
        <w:contextualSpacing/>
        <w:jc w:val="both"/>
        <w:rPr>
          <w:rFonts w:eastAsia="Calibri"/>
          <w:color w:val="0D0D0D" w:themeColor="text1" w:themeTint="F2"/>
          <w:szCs w:val="24"/>
          <w:lang w:eastAsia="en-US"/>
        </w:rPr>
      </w:pPr>
      <w:r w:rsidRPr="00067952">
        <w:rPr>
          <w:rFonts w:eastAsia="Calibri"/>
          <w:color w:val="0D0D0D" w:themeColor="text1" w:themeTint="F2"/>
          <w:szCs w:val="24"/>
          <w:lang w:eastAsia="en-US"/>
        </w:rPr>
        <w:t>przeprowadzania kontroli na terenie budowy.</w:t>
      </w:r>
    </w:p>
    <w:p w:rsidR="00477394" w:rsidRPr="00067952" w:rsidRDefault="00477394" w:rsidP="00937DB3">
      <w:pPr>
        <w:numPr>
          <w:ilvl w:val="0"/>
          <w:numId w:val="13"/>
        </w:numPr>
        <w:suppressAutoHyphens w:val="0"/>
        <w:spacing w:line="276" w:lineRule="auto"/>
        <w:ind w:left="357" w:hanging="357"/>
        <w:contextualSpacing/>
        <w:jc w:val="both"/>
        <w:rPr>
          <w:rFonts w:eastAsia="Calibri"/>
          <w:color w:val="0D0D0D" w:themeColor="text1" w:themeTint="F2"/>
          <w:szCs w:val="24"/>
          <w:lang w:eastAsia="en-US"/>
        </w:rPr>
      </w:pPr>
      <w:r w:rsidRPr="00067952">
        <w:rPr>
          <w:rFonts w:eastAsia="Calibri"/>
          <w:color w:val="0D0D0D" w:themeColor="text1" w:themeTint="F2"/>
          <w:szCs w:val="24"/>
          <w:lang w:eastAsia="en-US"/>
        </w:rPr>
        <w:t xml:space="preserve">Przed rozpoczęciem </w:t>
      </w:r>
      <w:r w:rsidR="00253CE6" w:rsidRPr="00067952">
        <w:rPr>
          <w:rFonts w:eastAsia="Calibri"/>
          <w:color w:val="0D0D0D" w:themeColor="text1" w:themeTint="F2"/>
          <w:szCs w:val="24"/>
          <w:lang w:eastAsia="en-US"/>
        </w:rPr>
        <w:t>realizacji Przedmiotu Umowy</w:t>
      </w:r>
      <w:r w:rsidRPr="00067952">
        <w:rPr>
          <w:rFonts w:eastAsia="Calibri"/>
          <w:color w:val="0D0D0D" w:themeColor="text1" w:themeTint="F2"/>
          <w:szCs w:val="24"/>
          <w:lang w:eastAsia="en-US"/>
        </w:rPr>
        <w:t xml:space="preserve"> Wykonawca dostarczy Zamawiającemu oświadczenie, że przy realizacji </w:t>
      </w:r>
      <w:r w:rsidR="0020549B" w:rsidRPr="00067952">
        <w:rPr>
          <w:rFonts w:eastAsia="Calibri"/>
          <w:color w:val="0D0D0D" w:themeColor="text1" w:themeTint="F2"/>
          <w:szCs w:val="24"/>
          <w:lang w:eastAsia="en-US"/>
        </w:rPr>
        <w:t>Przedmiot Umowy</w:t>
      </w:r>
      <w:r w:rsidRPr="00067952">
        <w:rPr>
          <w:rFonts w:eastAsia="Calibri"/>
          <w:color w:val="0D0D0D" w:themeColor="text1" w:themeTint="F2"/>
          <w:szCs w:val="24"/>
          <w:lang w:eastAsia="en-US"/>
        </w:rPr>
        <w:t xml:space="preserve"> będzie zatrudniał osoby, o których mowa w ust. 1, na podstawie umowy o pracę</w:t>
      </w:r>
      <w:r w:rsidR="00D835F4" w:rsidRPr="00067952">
        <w:rPr>
          <w:rFonts w:eastAsia="Calibri"/>
          <w:color w:val="0D0D0D" w:themeColor="text1" w:themeTint="F2"/>
          <w:szCs w:val="24"/>
          <w:lang w:eastAsia="en-US"/>
        </w:rPr>
        <w:t>. Zobowiązanie, o którym mowa w zdaniu poprzednim d</w:t>
      </w:r>
      <w:r w:rsidRPr="00067952">
        <w:rPr>
          <w:rFonts w:eastAsia="Calibri"/>
          <w:color w:val="0D0D0D" w:themeColor="text1" w:themeTint="F2"/>
          <w:szCs w:val="24"/>
          <w:lang w:eastAsia="en-US"/>
        </w:rPr>
        <w:t>otyczy również Podwykonawców.</w:t>
      </w:r>
    </w:p>
    <w:p w:rsidR="007D4B47" w:rsidRPr="00067952" w:rsidRDefault="00951014" w:rsidP="00937DB3">
      <w:pPr>
        <w:numPr>
          <w:ilvl w:val="0"/>
          <w:numId w:val="13"/>
        </w:numPr>
        <w:suppressAutoHyphens w:val="0"/>
        <w:spacing w:line="276" w:lineRule="auto"/>
        <w:ind w:left="357" w:hanging="357"/>
        <w:contextualSpacing/>
        <w:jc w:val="both"/>
        <w:rPr>
          <w:rFonts w:eastAsia="Calibri"/>
          <w:color w:val="0D0D0D" w:themeColor="text1" w:themeTint="F2"/>
          <w:szCs w:val="24"/>
          <w:lang w:eastAsia="en-US"/>
        </w:rPr>
      </w:pPr>
      <w:r w:rsidRPr="00067952">
        <w:rPr>
          <w:rFonts w:eastAsia="Calibri"/>
          <w:color w:val="0D0D0D" w:themeColor="text1" w:themeTint="F2"/>
          <w:szCs w:val="24"/>
          <w:lang w:eastAsia="en-US"/>
        </w:rPr>
        <w:t>W</w:t>
      </w:r>
      <w:r w:rsidR="003B1503" w:rsidRPr="00067952">
        <w:rPr>
          <w:rFonts w:eastAsia="Calibri"/>
          <w:color w:val="0D0D0D" w:themeColor="text1" w:themeTint="F2"/>
          <w:szCs w:val="24"/>
          <w:lang w:eastAsia="en-US"/>
        </w:rPr>
        <w:t xml:space="preserve"> </w:t>
      </w:r>
      <w:r w:rsidR="00373AA4" w:rsidRPr="00067952">
        <w:rPr>
          <w:rFonts w:eastAsia="Calibri"/>
          <w:color w:val="0D0D0D" w:themeColor="text1" w:themeTint="F2"/>
          <w:szCs w:val="24"/>
          <w:lang w:eastAsia="en-US"/>
        </w:rPr>
        <w:t>terminie</w:t>
      </w:r>
      <w:r w:rsidR="009B6F2A" w:rsidRPr="00067952">
        <w:rPr>
          <w:rFonts w:eastAsia="Calibri"/>
          <w:color w:val="0D0D0D" w:themeColor="text1" w:themeTint="F2"/>
          <w:szCs w:val="24"/>
          <w:lang w:eastAsia="en-US"/>
        </w:rPr>
        <w:t xml:space="preserve"> </w:t>
      </w:r>
      <w:r w:rsidR="00A1461C" w:rsidRPr="00067952">
        <w:rPr>
          <w:rFonts w:eastAsia="Calibri"/>
          <w:color w:val="0D0D0D" w:themeColor="text1" w:themeTint="F2"/>
          <w:szCs w:val="24"/>
          <w:lang w:eastAsia="en-US"/>
        </w:rPr>
        <w:t>5 dni roboczych</w:t>
      </w:r>
      <w:r w:rsidR="00373AA4" w:rsidRPr="00067952">
        <w:rPr>
          <w:rFonts w:eastAsia="Calibri"/>
          <w:color w:val="0D0D0D" w:themeColor="text1" w:themeTint="F2"/>
          <w:szCs w:val="24"/>
          <w:lang w:eastAsia="en-US"/>
        </w:rPr>
        <w:t xml:space="preserve"> od dnia zawarcia Umowy</w:t>
      </w:r>
      <w:r w:rsidR="0041531A" w:rsidRPr="00067952">
        <w:rPr>
          <w:rFonts w:eastAsia="Calibri"/>
          <w:color w:val="0D0D0D" w:themeColor="text1" w:themeTint="F2"/>
          <w:szCs w:val="24"/>
          <w:lang w:eastAsia="en-US"/>
        </w:rPr>
        <w:t xml:space="preserve"> Wykonawca przedłoży Zamawiającemu oświadczeni</w:t>
      </w:r>
      <w:r w:rsidR="009C3DDF" w:rsidRPr="00067952">
        <w:rPr>
          <w:rFonts w:eastAsia="Calibri"/>
          <w:color w:val="0D0D0D" w:themeColor="text1" w:themeTint="F2"/>
          <w:szCs w:val="24"/>
          <w:lang w:eastAsia="en-US"/>
        </w:rPr>
        <w:t>a</w:t>
      </w:r>
      <w:r w:rsidR="0041531A" w:rsidRPr="00067952">
        <w:rPr>
          <w:rFonts w:eastAsia="Calibri"/>
          <w:color w:val="0D0D0D" w:themeColor="text1" w:themeTint="F2"/>
          <w:szCs w:val="24"/>
          <w:lang w:eastAsia="en-US"/>
        </w:rPr>
        <w:t>, o którym mowa w</w:t>
      </w:r>
      <w:r w:rsidR="00F13A40" w:rsidRPr="00067952">
        <w:rPr>
          <w:rFonts w:eastAsia="Calibri"/>
          <w:color w:val="0D0D0D" w:themeColor="text1" w:themeTint="F2"/>
          <w:szCs w:val="24"/>
          <w:lang w:eastAsia="en-US"/>
        </w:rPr>
        <w:t xml:space="preserve"> ust. 6</w:t>
      </w:r>
      <w:r w:rsidR="0041531A" w:rsidRPr="00067952">
        <w:rPr>
          <w:rFonts w:eastAsia="Calibri"/>
          <w:color w:val="0D0D0D" w:themeColor="text1" w:themeTint="F2"/>
          <w:szCs w:val="24"/>
          <w:lang w:eastAsia="en-US"/>
        </w:rPr>
        <w:t xml:space="preserve"> </w:t>
      </w:r>
      <w:r w:rsidR="007242CB" w:rsidRPr="00067952">
        <w:rPr>
          <w:rFonts w:eastAsia="Calibri"/>
          <w:color w:val="0D0D0D" w:themeColor="text1" w:themeTint="F2"/>
          <w:szCs w:val="24"/>
          <w:lang w:eastAsia="en-US"/>
        </w:rPr>
        <w:t>lit.</w:t>
      </w:r>
      <w:r w:rsidR="0041531A" w:rsidRPr="00067952">
        <w:rPr>
          <w:rFonts w:eastAsia="Calibri"/>
          <w:color w:val="0D0D0D" w:themeColor="text1" w:themeTint="F2"/>
          <w:szCs w:val="24"/>
          <w:lang w:eastAsia="en-US"/>
        </w:rPr>
        <w:t xml:space="preserve"> a</w:t>
      </w:r>
      <w:r w:rsidR="001F279C" w:rsidRPr="00067952">
        <w:rPr>
          <w:rFonts w:eastAsia="Calibri"/>
          <w:color w:val="0D0D0D" w:themeColor="text1" w:themeTint="F2"/>
          <w:szCs w:val="24"/>
          <w:lang w:eastAsia="en-US"/>
        </w:rPr>
        <w:t>).</w:t>
      </w:r>
      <w:r w:rsidR="003B1503" w:rsidRPr="00067952">
        <w:rPr>
          <w:rFonts w:eastAsia="Calibri"/>
          <w:color w:val="0D0D0D" w:themeColor="text1" w:themeTint="F2"/>
          <w:szCs w:val="24"/>
          <w:lang w:eastAsia="en-US"/>
        </w:rPr>
        <w:t xml:space="preserve"> </w:t>
      </w:r>
      <w:r w:rsidR="001F279C" w:rsidRPr="00067952">
        <w:rPr>
          <w:rFonts w:eastAsia="Calibri"/>
          <w:color w:val="0D0D0D" w:themeColor="text1" w:themeTint="F2"/>
          <w:szCs w:val="24"/>
          <w:lang w:eastAsia="en-US"/>
        </w:rPr>
        <w:t xml:space="preserve">Dodatkowo, </w:t>
      </w:r>
      <w:r w:rsidRPr="00067952">
        <w:rPr>
          <w:rFonts w:eastAsia="Calibri"/>
          <w:color w:val="0D0D0D" w:themeColor="text1" w:themeTint="F2"/>
          <w:szCs w:val="24"/>
          <w:lang w:eastAsia="en-US"/>
        </w:rPr>
        <w:t xml:space="preserve">na każde wezwanie Zamawiającego w wyznaczonym w tym wezwaniu terminie Wykonawca przedłoży Zamawiającemu wskazane </w:t>
      </w:r>
      <w:r w:rsidR="00F13A40" w:rsidRPr="00067952">
        <w:rPr>
          <w:rFonts w:eastAsia="Calibri"/>
          <w:color w:val="0D0D0D" w:themeColor="text1" w:themeTint="F2"/>
          <w:szCs w:val="24"/>
          <w:lang w:eastAsia="en-US"/>
        </w:rPr>
        <w:t xml:space="preserve">w ust. 6 </w:t>
      </w:r>
      <w:r w:rsidR="007242CB" w:rsidRPr="00067952">
        <w:rPr>
          <w:rFonts w:eastAsia="Calibri"/>
          <w:color w:val="0D0D0D" w:themeColor="text1" w:themeTint="F2"/>
          <w:szCs w:val="24"/>
          <w:lang w:eastAsia="en-US"/>
        </w:rPr>
        <w:t>lit.</w:t>
      </w:r>
      <w:r w:rsidR="00F13A40" w:rsidRPr="00067952">
        <w:rPr>
          <w:rFonts w:eastAsia="Calibri"/>
          <w:color w:val="0D0D0D" w:themeColor="text1" w:themeTint="F2"/>
          <w:szCs w:val="24"/>
          <w:lang w:eastAsia="en-US"/>
        </w:rPr>
        <w:t xml:space="preserve"> b) – d)</w:t>
      </w:r>
      <w:r w:rsidR="003B1503" w:rsidRPr="00067952">
        <w:rPr>
          <w:rFonts w:eastAsia="Calibri"/>
          <w:color w:val="0D0D0D" w:themeColor="text1" w:themeTint="F2"/>
          <w:szCs w:val="24"/>
          <w:lang w:eastAsia="en-US"/>
        </w:rPr>
        <w:t xml:space="preserve"> </w:t>
      </w:r>
      <w:r w:rsidRPr="00067952">
        <w:rPr>
          <w:rFonts w:eastAsia="Calibri"/>
          <w:color w:val="0D0D0D" w:themeColor="text1" w:themeTint="F2"/>
          <w:szCs w:val="24"/>
          <w:lang w:eastAsia="en-US"/>
        </w:rPr>
        <w:t>dowody w celu potwierdzenia spełnienia wymogu zatrudnienia na podstawie umowy o pracę przez Wykonawcę lub Podwykonawcę osób, o których mowa w ust. 1</w:t>
      </w:r>
      <w:r w:rsidR="00F13A40" w:rsidRPr="00067952">
        <w:rPr>
          <w:rFonts w:eastAsia="Calibri"/>
          <w:color w:val="0D0D0D" w:themeColor="text1" w:themeTint="F2"/>
          <w:szCs w:val="24"/>
          <w:lang w:eastAsia="en-US"/>
        </w:rPr>
        <w:t>.</w:t>
      </w:r>
    </w:p>
    <w:p w:rsidR="007D4B47" w:rsidRPr="00067952" w:rsidRDefault="005D4FEE" w:rsidP="00937DB3">
      <w:pPr>
        <w:numPr>
          <w:ilvl w:val="0"/>
          <w:numId w:val="13"/>
        </w:numPr>
        <w:suppressAutoHyphens w:val="0"/>
        <w:spacing w:line="276" w:lineRule="auto"/>
        <w:ind w:left="357" w:hanging="357"/>
        <w:contextualSpacing/>
        <w:jc w:val="both"/>
        <w:rPr>
          <w:rFonts w:eastAsia="Calibri"/>
          <w:i/>
          <w:color w:val="0D0D0D" w:themeColor="text1" w:themeTint="F2"/>
          <w:szCs w:val="24"/>
          <w:lang w:eastAsia="en-US"/>
        </w:rPr>
      </w:pPr>
      <w:r w:rsidRPr="00067952">
        <w:rPr>
          <w:rFonts w:eastAsia="Calibri"/>
          <w:color w:val="0D0D0D" w:themeColor="text1" w:themeTint="F2"/>
          <w:szCs w:val="24"/>
          <w:lang w:eastAsia="en-US"/>
        </w:rPr>
        <w:t>Dowodami</w:t>
      </w:r>
      <w:r w:rsidR="00CB0BA8" w:rsidRPr="00067952">
        <w:rPr>
          <w:rFonts w:eastAsia="Calibri"/>
          <w:color w:val="0D0D0D" w:themeColor="text1" w:themeTint="F2"/>
          <w:szCs w:val="24"/>
          <w:lang w:eastAsia="en-US"/>
        </w:rPr>
        <w:t xml:space="preserve"> potwierdzającymi </w:t>
      </w:r>
      <w:r w:rsidR="007D4B47" w:rsidRPr="00067952">
        <w:rPr>
          <w:rFonts w:eastAsia="Calibri"/>
          <w:color w:val="0D0D0D" w:themeColor="text1" w:themeTint="F2"/>
          <w:szCs w:val="24"/>
          <w:lang w:eastAsia="en-US"/>
        </w:rPr>
        <w:t>spełnieni</w:t>
      </w:r>
      <w:r w:rsidR="00CB0BA8" w:rsidRPr="00067952">
        <w:rPr>
          <w:rFonts w:eastAsia="Calibri"/>
          <w:color w:val="0D0D0D" w:themeColor="text1" w:themeTint="F2"/>
          <w:szCs w:val="24"/>
          <w:lang w:eastAsia="en-US"/>
        </w:rPr>
        <w:t>e</w:t>
      </w:r>
      <w:r w:rsidR="007D4B47" w:rsidRPr="00067952">
        <w:rPr>
          <w:rFonts w:eastAsia="Calibri"/>
          <w:color w:val="0D0D0D" w:themeColor="text1" w:themeTint="F2"/>
          <w:szCs w:val="24"/>
          <w:lang w:eastAsia="en-US"/>
        </w:rPr>
        <w:t xml:space="preserve"> wymogu zatrudnienia na podstawie umowy o pracę przez Wykonawcę lub Podwykonawcę osób, o których mowa w ust. 1 mogą</w:t>
      </w:r>
      <w:r w:rsidR="00CB0BA8" w:rsidRPr="00067952">
        <w:rPr>
          <w:rFonts w:eastAsia="Calibri"/>
          <w:color w:val="0D0D0D" w:themeColor="text1" w:themeTint="F2"/>
          <w:szCs w:val="24"/>
          <w:lang w:eastAsia="en-US"/>
        </w:rPr>
        <w:t xml:space="preserve"> być w szczególności</w:t>
      </w:r>
      <w:r w:rsidR="007D4B47" w:rsidRPr="00067952">
        <w:rPr>
          <w:rFonts w:eastAsia="Calibri"/>
          <w:color w:val="0D0D0D" w:themeColor="text1" w:themeTint="F2"/>
          <w:szCs w:val="24"/>
          <w:lang w:eastAsia="en-US"/>
        </w:rPr>
        <w:t>:</w:t>
      </w:r>
    </w:p>
    <w:p w:rsidR="00786B1E" w:rsidRPr="00067952" w:rsidRDefault="00951014" w:rsidP="00937DB3">
      <w:pPr>
        <w:pStyle w:val="Akapitzlist"/>
        <w:numPr>
          <w:ilvl w:val="0"/>
          <w:numId w:val="15"/>
        </w:numPr>
        <w:spacing w:after="0"/>
        <w:ind w:left="709" w:hanging="357"/>
        <w:jc w:val="both"/>
        <w:rPr>
          <w:rFonts w:ascii="Times New Roman" w:hAnsi="Times New Roman"/>
          <w:i/>
          <w:color w:val="0D0D0D" w:themeColor="text1" w:themeTint="F2"/>
          <w:sz w:val="24"/>
          <w:szCs w:val="24"/>
        </w:rPr>
      </w:pPr>
      <w:r w:rsidRPr="00067952">
        <w:rPr>
          <w:rFonts w:ascii="Times New Roman" w:hAnsi="Times New Roman"/>
          <w:color w:val="0D0D0D" w:themeColor="text1" w:themeTint="F2"/>
          <w:sz w:val="24"/>
          <w:szCs w:val="24"/>
        </w:rPr>
        <w:t>oświadczenie Wykonawcy lub Podwykonawcy</w:t>
      </w:r>
      <w:r w:rsidR="003B1503" w:rsidRPr="00067952">
        <w:rPr>
          <w:rFonts w:ascii="Times New Roman" w:hAnsi="Times New Roman"/>
          <w:color w:val="0D0D0D" w:themeColor="text1" w:themeTint="F2"/>
          <w:sz w:val="24"/>
          <w:szCs w:val="24"/>
        </w:rPr>
        <w:t xml:space="preserve"> </w:t>
      </w:r>
      <w:r w:rsidR="009C3DDF" w:rsidRPr="00067952">
        <w:rPr>
          <w:rFonts w:ascii="Times New Roman" w:hAnsi="Times New Roman"/>
          <w:color w:val="0D0D0D" w:themeColor="text1" w:themeTint="F2"/>
          <w:sz w:val="24"/>
          <w:szCs w:val="24"/>
        </w:rPr>
        <w:t>oraz oświadczenie</w:t>
      </w:r>
      <w:r w:rsidR="00DF3696" w:rsidRPr="00067952">
        <w:rPr>
          <w:rFonts w:ascii="Times New Roman" w:hAnsi="Times New Roman"/>
          <w:color w:val="0D0D0D" w:themeColor="text1" w:themeTint="F2"/>
          <w:sz w:val="24"/>
          <w:szCs w:val="24"/>
        </w:rPr>
        <w:t xml:space="preserve"> ich pracownika </w:t>
      </w:r>
      <w:r w:rsidRPr="00067952">
        <w:rPr>
          <w:rFonts w:ascii="Times New Roman" w:hAnsi="Times New Roman"/>
          <w:color w:val="0D0D0D" w:themeColor="text1" w:themeTint="F2"/>
          <w:sz w:val="24"/>
          <w:szCs w:val="24"/>
        </w:rPr>
        <w:t>o zatrudnieniu na podstawie umowy o pracę osób wykonujących czynności, których dotyczy wezwanie Zamawiającego.</w:t>
      </w:r>
      <w:r w:rsidR="009B6F2A"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w:t>
      </w:r>
      <w:r w:rsidR="009C3DDF" w:rsidRPr="00067952">
        <w:rPr>
          <w:rFonts w:ascii="Times New Roman" w:hAnsi="Times New Roman"/>
          <w:color w:val="0D0D0D" w:themeColor="text1" w:themeTint="F2"/>
          <w:sz w:val="24"/>
          <w:szCs w:val="24"/>
        </w:rPr>
        <w:t xml:space="preserve"> </w:t>
      </w:r>
      <w:r w:rsidR="00DF3696" w:rsidRPr="00067952">
        <w:rPr>
          <w:rFonts w:ascii="Times New Roman" w:hAnsi="Times New Roman"/>
          <w:color w:val="0D0D0D" w:themeColor="text1" w:themeTint="F2"/>
          <w:sz w:val="24"/>
          <w:szCs w:val="24"/>
        </w:rPr>
        <w:t xml:space="preserve">i zakres obowiązków pracownika </w:t>
      </w:r>
      <w:r w:rsidRPr="00067952">
        <w:rPr>
          <w:rFonts w:ascii="Times New Roman" w:hAnsi="Times New Roman"/>
          <w:color w:val="0D0D0D" w:themeColor="text1" w:themeTint="F2"/>
          <w:sz w:val="24"/>
          <w:szCs w:val="24"/>
        </w:rPr>
        <w:t>oraz podpis osoby uprawnionej do złożenia oświadczenia w imieniu Wykonawcy lub Podwykonawcy</w:t>
      </w:r>
      <w:r w:rsidR="00DF3696" w:rsidRPr="00067952">
        <w:rPr>
          <w:rFonts w:ascii="Times New Roman" w:hAnsi="Times New Roman"/>
          <w:color w:val="0D0D0D" w:themeColor="text1" w:themeTint="F2"/>
          <w:sz w:val="24"/>
          <w:szCs w:val="24"/>
        </w:rPr>
        <w:t xml:space="preserve"> albo odpowiednio pracownika</w:t>
      </w:r>
      <w:r w:rsidRPr="00067952">
        <w:rPr>
          <w:rFonts w:ascii="Times New Roman" w:hAnsi="Times New Roman"/>
          <w:color w:val="0D0D0D" w:themeColor="text1" w:themeTint="F2"/>
          <w:sz w:val="24"/>
          <w:szCs w:val="24"/>
        </w:rPr>
        <w:t>;</w:t>
      </w:r>
    </w:p>
    <w:p w:rsidR="00786B1E" w:rsidRPr="00067952" w:rsidRDefault="00951014" w:rsidP="00937DB3">
      <w:pPr>
        <w:pStyle w:val="Akapitzlist"/>
        <w:numPr>
          <w:ilvl w:val="0"/>
          <w:numId w:val="15"/>
        </w:numPr>
        <w:spacing w:after="0"/>
        <w:ind w:left="709" w:hanging="357"/>
        <w:jc w:val="both"/>
        <w:rPr>
          <w:rFonts w:ascii="Times New Roman" w:hAnsi="Times New Roman"/>
          <w:i/>
          <w:color w:val="0D0D0D" w:themeColor="text1" w:themeTint="F2"/>
          <w:sz w:val="24"/>
          <w:szCs w:val="24"/>
        </w:rPr>
      </w:pPr>
      <w:r w:rsidRPr="00067952">
        <w:rPr>
          <w:rFonts w:ascii="Times New Roman" w:hAnsi="Times New Roman"/>
          <w:color w:val="0D0D0D" w:themeColor="text1" w:themeTint="F2"/>
          <w:sz w:val="24"/>
          <w:szCs w:val="24"/>
        </w:rPr>
        <w:t>poświadczon</w:t>
      </w:r>
      <w:r w:rsidR="00C36657" w:rsidRPr="00067952">
        <w:rPr>
          <w:rFonts w:ascii="Times New Roman" w:hAnsi="Times New Roman"/>
          <w:color w:val="0D0D0D" w:themeColor="text1" w:themeTint="F2"/>
          <w:sz w:val="24"/>
          <w:szCs w:val="24"/>
        </w:rPr>
        <w:t>a</w:t>
      </w:r>
      <w:r w:rsidRPr="00067952">
        <w:rPr>
          <w:rFonts w:ascii="Times New Roman" w:hAnsi="Times New Roman"/>
          <w:color w:val="0D0D0D" w:themeColor="text1" w:themeTint="F2"/>
          <w:sz w:val="24"/>
          <w:szCs w:val="24"/>
        </w:rPr>
        <w:t xml:space="preserve"> za zgodność z oryginałem odpowiednio przez Wykonawcę lub Podwykonawcę</w:t>
      </w:r>
      <w:r w:rsidR="00786B1E"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kopi</w:t>
      </w:r>
      <w:r w:rsidR="00C36657" w:rsidRPr="00067952">
        <w:rPr>
          <w:rFonts w:ascii="Times New Roman" w:hAnsi="Times New Roman"/>
          <w:color w:val="0D0D0D" w:themeColor="text1" w:themeTint="F2"/>
          <w:sz w:val="24"/>
          <w:szCs w:val="24"/>
        </w:rPr>
        <w:t>a</w:t>
      </w:r>
      <w:r w:rsidRPr="00067952">
        <w:rPr>
          <w:rFonts w:ascii="Times New Roman" w:hAnsi="Times New Roman"/>
          <w:color w:val="0D0D0D" w:themeColor="text1" w:themeTint="F2"/>
          <w:sz w:val="24"/>
          <w:szCs w:val="24"/>
        </w:rPr>
        <w:t xml:space="preserve">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Rozporządzenia Parlamentu </w:t>
      </w:r>
      <w:r w:rsidRPr="00067952">
        <w:rPr>
          <w:rFonts w:ascii="Times New Roman" w:hAnsi="Times New Roman"/>
          <w:color w:val="0D0D0D" w:themeColor="text1" w:themeTint="F2"/>
          <w:sz w:val="24"/>
          <w:szCs w:val="24"/>
        </w:rPr>
        <w:lastRenderedPageBreak/>
        <w:t>Europejskiego i Rady (UE) 2016/679 w sprawie ochrony osób fizycznych w związku z przetwarzaniem danych osobowych i w sprawie swobodnego przepływu takich danych oraz uchylenia dyrektywy 95/46/WE (ogólne rozporządzenie o ochronie danych)  (tj. w szczególności bez adresów, nr PESEL pracowników). Imię i nazwisko pracownika nie podlega anonimizacji. Informacje takie jak: data zawarcia umowy, rodzaj umowy o pracę</w:t>
      </w:r>
      <w:r w:rsidR="009C3DDF" w:rsidRPr="00067952">
        <w:rPr>
          <w:rFonts w:ascii="Times New Roman" w:hAnsi="Times New Roman"/>
          <w:color w:val="0D0D0D" w:themeColor="text1" w:themeTint="F2"/>
          <w:sz w:val="24"/>
          <w:szCs w:val="24"/>
        </w:rPr>
        <w:t xml:space="preserve"> </w:t>
      </w:r>
      <w:r w:rsidR="00DF3696" w:rsidRPr="00067952">
        <w:rPr>
          <w:rFonts w:ascii="Times New Roman" w:hAnsi="Times New Roman"/>
          <w:color w:val="0D0D0D" w:themeColor="text1" w:themeTint="F2"/>
          <w:sz w:val="24"/>
          <w:szCs w:val="24"/>
        </w:rPr>
        <w:t xml:space="preserve">i zakres obowiązków pracownika </w:t>
      </w:r>
      <w:r w:rsidRPr="00067952">
        <w:rPr>
          <w:rFonts w:ascii="Times New Roman" w:hAnsi="Times New Roman"/>
          <w:color w:val="0D0D0D" w:themeColor="text1" w:themeTint="F2"/>
          <w:sz w:val="24"/>
          <w:szCs w:val="24"/>
        </w:rPr>
        <w:t>powinny być możliwe do zidentyfikowania;</w:t>
      </w:r>
    </w:p>
    <w:p w:rsidR="00786B1E" w:rsidRPr="00067952" w:rsidRDefault="00951014" w:rsidP="00937DB3">
      <w:pPr>
        <w:pStyle w:val="Akapitzlist"/>
        <w:numPr>
          <w:ilvl w:val="0"/>
          <w:numId w:val="15"/>
        </w:numPr>
        <w:spacing w:after="0"/>
        <w:ind w:left="709"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zaświadczenie właściwego oddziału ZUS</w:t>
      </w:r>
      <w:r w:rsidRPr="00067952">
        <w:rPr>
          <w:rFonts w:ascii="Times New Roman" w:hAnsi="Times New Roman"/>
          <w:b/>
          <w:color w:val="0D0D0D" w:themeColor="text1" w:themeTint="F2"/>
          <w:sz w:val="24"/>
          <w:szCs w:val="24"/>
        </w:rPr>
        <w:t>,</w:t>
      </w:r>
      <w:r w:rsidRPr="00067952">
        <w:rPr>
          <w:rFonts w:ascii="Times New Roman" w:hAnsi="Times New Roman"/>
          <w:color w:val="0D0D0D" w:themeColor="text1" w:themeTint="F2"/>
          <w:sz w:val="24"/>
          <w:szCs w:val="24"/>
        </w:rPr>
        <w:t xml:space="preserve"> potwierdzające opłacanie przez Wykonawcę lub Podwykonawcę składek na ubezpieczenia społeczne i zdrowotne z tytułu zatrudnienia na podstawie umów o pracę za ostatni okres rozliczeniowy;</w:t>
      </w:r>
      <w:r w:rsidR="00242126" w:rsidRPr="00067952">
        <w:rPr>
          <w:rFonts w:ascii="Times New Roman" w:hAnsi="Times New Roman"/>
          <w:color w:val="0D0D0D" w:themeColor="text1" w:themeTint="F2"/>
          <w:sz w:val="24"/>
          <w:szCs w:val="24"/>
        </w:rPr>
        <w:t xml:space="preserve"> </w:t>
      </w:r>
    </w:p>
    <w:p w:rsidR="00951014" w:rsidRPr="00067952" w:rsidRDefault="00951014" w:rsidP="00937DB3">
      <w:pPr>
        <w:pStyle w:val="Akapitzlist"/>
        <w:numPr>
          <w:ilvl w:val="0"/>
          <w:numId w:val="15"/>
        </w:numPr>
        <w:spacing w:after="0"/>
        <w:ind w:left="709"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poświadczon</w:t>
      </w:r>
      <w:r w:rsidR="00C36657" w:rsidRPr="00067952">
        <w:rPr>
          <w:rFonts w:ascii="Times New Roman" w:hAnsi="Times New Roman"/>
          <w:color w:val="0D0D0D" w:themeColor="text1" w:themeTint="F2"/>
          <w:sz w:val="24"/>
          <w:szCs w:val="24"/>
        </w:rPr>
        <w:t>a</w:t>
      </w:r>
      <w:r w:rsidRPr="00067952">
        <w:rPr>
          <w:rFonts w:ascii="Times New Roman" w:hAnsi="Times New Roman"/>
          <w:color w:val="0D0D0D" w:themeColor="text1" w:themeTint="F2"/>
          <w:sz w:val="24"/>
          <w:szCs w:val="24"/>
        </w:rPr>
        <w:t xml:space="preserve"> za zgodność z oryginałem odpowiednio przez Wykonawcę lub Podwykonawcę</w:t>
      </w:r>
      <w:r w:rsidR="00C23388"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kopi</w:t>
      </w:r>
      <w:r w:rsidR="00451EE9" w:rsidRPr="00067952">
        <w:rPr>
          <w:rFonts w:ascii="Times New Roman" w:hAnsi="Times New Roman"/>
          <w:color w:val="0D0D0D" w:themeColor="text1" w:themeTint="F2"/>
          <w:sz w:val="24"/>
          <w:szCs w:val="24"/>
        </w:rPr>
        <w:t>a</w:t>
      </w:r>
      <w:r w:rsidRPr="00067952">
        <w:rPr>
          <w:rFonts w:ascii="Times New Roman" w:hAnsi="Times New Roman"/>
          <w:color w:val="0D0D0D" w:themeColor="text1" w:themeTint="F2"/>
          <w:sz w:val="24"/>
          <w:szCs w:val="24"/>
        </w:rPr>
        <w:t xml:space="preserve"> dowodu potwierdzającego zgłoszenie pracownika przez pracodawcę do ubezpieczeń, zanonimizowaną w sposób zapewniający ochronę danych osobowych pracowników, zgodnie z przepisami ustawy 10 maja 2018 r. o ochronie danych osobowych, Rozporządzenia Parlamentu Europejskiego i Rady (UE) 2016/679 w sprawie ochrony osób fizycznych w związku z przetwarzaniem danych osobowych i w sprawie swobodnego przepływu takich danych oraz uchylenia dyrektywy 95/46/WE (ogólne roz</w:t>
      </w:r>
      <w:r w:rsidR="006A1880" w:rsidRPr="00067952">
        <w:rPr>
          <w:rFonts w:ascii="Times New Roman" w:hAnsi="Times New Roman"/>
          <w:color w:val="0D0D0D" w:themeColor="text1" w:themeTint="F2"/>
          <w:sz w:val="24"/>
          <w:szCs w:val="24"/>
        </w:rPr>
        <w:t xml:space="preserve">porządzenie o ochronie danych). </w:t>
      </w:r>
      <w:r w:rsidRPr="00067952">
        <w:rPr>
          <w:rFonts w:ascii="Times New Roman" w:hAnsi="Times New Roman"/>
          <w:color w:val="0D0D0D" w:themeColor="text1" w:themeTint="F2"/>
          <w:sz w:val="24"/>
          <w:szCs w:val="24"/>
        </w:rPr>
        <w:t>Imię i nazwisko pracownika nie podlega anonimizacji.</w:t>
      </w:r>
    </w:p>
    <w:p w:rsidR="00951014" w:rsidRPr="00067952" w:rsidRDefault="00951014" w:rsidP="00937DB3">
      <w:pPr>
        <w:numPr>
          <w:ilvl w:val="0"/>
          <w:numId w:val="13"/>
        </w:numPr>
        <w:suppressAutoHyphens w:val="0"/>
        <w:spacing w:line="276" w:lineRule="auto"/>
        <w:ind w:left="426"/>
        <w:contextualSpacing/>
        <w:jc w:val="both"/>
        <w:rPr>
          <w:rFonts w:eastAsia="Calibri"/>
          <w:color w:val="0D0D0D" w:themeColor="text1" w:themeTint="F2"/>
          <w:szCs w:val="24"/>
          <w:lang w:eastAsia="en-US"/>
        </w:rPr>
      </w:pPr>
      <w:r w:rsidRPr="00067952">
        <w:rPr>
          <w:rFonts w:eastAsia="Calibri"/>
          <w:color w:val="0D0D0D" w:themeColor="text1" w:themeTint="F2"/>
          <w:szCs w:val="24"/>
          <w:lang w:eastAsia="en-US"/>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 której mowa w </w:t>
      </w:r>
      <w:r w:rsidR="00E9758D" w:rsidRPr="00067952">
        <w:rPr>
          <w:rFonts w:eastAsia="Calibri"/>
          <w:color w:val="0D0D0D" w:themeColor="text1" w:themeTint="F2"/>
          <w:szCs w:val="24"/>
          <w:lang w:eastAsia="en-US"/>
        </w:rPr>
        <w:t xml:space="preserve">§ </w:t>
      </w:r>
      <w:r w:rsidR="00385EFE" w:rsidRPr="00067952">
        <w:rPr>
          <w:rFonts w:eastAsia="Calibri"/>
          <w:color w:val="0D0D0D" w:themeColor="text1" w:themeTint="F2"/>
          <w:szCs w:val="24"/>
          <w:lang w:eastAsia="en-US"/>
        </w:rPr>
        <w:t>16</w:t>
      </w:r>
      <w:r w:rsidR="00C23388" w:rsidRPr="00067952">
        <w:rPr>
          <w:rFonts w:eastAsia="Calibri"/>
          <w:color w:val="0D0D0D" w:themeColor="text1" w:themeTint="F2"/>
          <w:szCs w:val="24"/>
          <w:lang w:eastAsia="en-US"/>
        </w:rPr>
        <w:t xml:space="preserve"> </w:t>
      </w:r>
      <w:r w:rsidR="00E36B59" w:rsidRPr="00067952">
        <w:rPr>
          <w:rFonts w:eastAsia="Calibri"/>
          <w:color w:val="0D0D0D" w:themeColor="text1" w:themeTint="F2"/>
          <w:szCs w:val="24"/>
          <w:lang w:eastAsia="en-US"/>
        </w:rPr>
        <w:t>ust. 1 pkt 1</w:t>
      </w:r>
      <w:r w:rsidR="00385EFE" w:rsidRPr="00067952">
        <w:rPr>
          <w:rFonts w:eastAsia="Calibri"/>
          <w:color w:val="0D0D0D" w:themeColor="text1" w:themeTint="F2"/>
          <w:szCs w:val="24"/>
          <w:lang w:eastAsia="en-US"/>
        </w:rPr>
        <w:t>2</w:t>
      </w:r>
      <w:r w:rsidR="00DD3541" w:rsidRPr="00067952">
        <w:rPr>
          <w:rFonts w:eastAsia="Calibri"/>
          <w:color w:val="0D0D0D" w:themeColor="text1" w:themeTint="F2"/>
          <w:szCs w:val="24"/>
          <w:lang w:eastAsia="en-US"/>
        </w:rPr>
        <w:t>)</w:t>
      </w:r>
      <w:r w:rsidR="0035713F" w:rsidRPr="00067952">
        <w:rPr>
          <w:rFonts w:eastAsia="Calibri"/>
          <w:color w:val="0D0D0D" w:themeColor="text1" w:themeTint="F2"/>
          <w:szCs w:val="24"/>
          <w:lang w:eastAsia="en-US"/>
        </w:rPr>
        <w:t xml:space="preserve"> </w:t>
      </w:r>
      <w:r w:rsidRPr="00067952">
        <w:rPr>
          <w:rFonts w:eastAsia="Calibri"/>
          <w:color w:val="0D0D0D" w:themeColor="text1" w:themeTint="F2"/>
          <w:szCs w:val="24"/>
          <w:lang w:eastAsia="en-US"/>
        </w:rPr>
        <w:t xml:space="preserve">Umowy. </w:t>
      </w:r>
    </w:p>
    <w:p w:rsidR="00951014" w:rsidRPr="00067952" w:rsidRDefault="00951014" w:rsidP="00937DB3">
      <w:pPr>
        <w:numPr>
          <w:ilvl w:val="0"/>
          <w:numId w:val="13"/>
        </w:numPr>
        <w:suppressAutoHyphens w:val="0"/>
        <w:spacing w:line="276" w:lineRule="auto"/>
        <w:ind w:left="357" w:hanging="357"/>
        <w:contextualSpacing/>
        <w:jc w:val="both"/>
        <w:rPr>
          <w:b/>
          <w:color w:val="0D0D0D" w:themeColor="text1" w:themeTint="F2"/>
          <w:szCs w:val="24"/>
        </w:rPr>
      </w:pPr>
      <w:r w:rsidRPr="00067952">
        <w:rPr>
          <w:rFonts w:eastAsia="Calibri"/>
          <w:color w:val="0D0D0D" w:themeColor="text1" w:themeTint="F2"/>
          <w:szCs w:val="24"/>
          <w:lang w:eastAsia="en-US"/>
        </w:rPr>
        <w:t xml:space="preserve">Niezłożenie przez Wykonawcę w terminie </w:t>
      </w:r>
      <w:r w:rsidR="00821428" w:rsidRPr="00067952">
        <w:rPr>
          <w:rFonts w:eastAsia="Calibri"/>
          <w:color w:val="0D0D0D" w:themeColor="text1" w:themeTint="F2"/>
          <w:szCs w:val="24"/>
          <w:lang w:eastAsia="en-US"/>
        </w:rPr>
        <w:t>wyznaczonym</w:t>
      </w:r>
      <w:r w:rsidRPr="00067952">
        <w:rPr>
          <w:rFonts w:eastAsia="Calibri"/>
          <w:color w:val="0D0D0D" w:themeColor="text1" w:themeTint="F2"/>
          <w:szCs w:val="24"/>
          <w:lang w:eastAsia="en-US"/>
        </w:rPr>
        <w:t xml:space="preserv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oraz uprawnia do </w:t>
      </w:r>
      <w:r w:rsidR="00B86E85" w:rsidRPr="00067952">
        <w:rPr>
          <w:rFonts w:eastAsia="Calibri"/>
          <w:color w:val="0D0D0D" w:themeColor="text1" w:themeTint="F2"/>
          <w:szCs w:val="24"/>
          <w:lang w:eastAsia="en-US"/>
        </w:rPr>
        <w:t xml:space="preserve">dochodzenia od </w:t>
      </w:r>
      <w:r w:rsidRPr="00067952">
        <w:rPr>
          <w:rFonts w:eastAsia="Calibri"/>
          <w:color w:val="0D0D0D" w:themeColor="text1" w:themeTint="F2"/>
          <w:szCs w:val="24"/>
          <w:lang w:eastAsia="en-US"/>
        </w:rPr>
        <w:t>Wykonawcy kary umownej, o której mowa w</w:t>
      </w:r>
      <w:r w:rsidR="000B6092" w:rsidRPr="00067952">
        <w:rPr>
          <w:rFonts w:eastAsia="Calibri"/>
          <w:color w:val="0D0D0D" w:themeColor="text1" w:themeTint="F2"/>
          <w:szCs w:val="24"/>
          <w:lang w:eastAsia="en-US"/>
        </w:rPr>
        <w:t xml:space="preserve"> §</w:t>
      </w:r>
      <w:r w:rsidR="00E36B59" w:rsidRPr="00067952">
        <w:rPr>
          <w:rFonts w:eastAsia="Calibri"/>
          <w:color w:val="0D0D0D" w:themeColor="text1" w:themeTint="F2"/>
          <w:szCs w:val="24"/>
          <w:lang w:eastAsia="en-US"/>
        </w:rPr>
        <w:t xml:space="preserve"> </w:t>
      </w:r>
      <w:r w:rsidR="00385EFE" w:rsidRPr="00067952">
        <w:rPr>
          <w:rFonts w:eastAsia="Calibri"/>
          <w:color w:val="0D0D0D" w:themeColor="text1" w:themeTint="F2"/>
          <w:szCs w:val="24"/>
          <w:lang w:eastAsia="en-US"/>
        </w:rPr>
        <w:t>16</w:t>
      </w:r>
      <w:r w:rsidR="00E36B59" w:rsidRPr="00067952">
        <w:rPr>
          <w:rFonts w:eastAsia="Calibri"/>
          <w:color w:val="0D0D0D" w:themeColor="text1" w:themeTint="F2"/>
          <w:szCs w:val="24"/>
          <w:lang w:eastAsia="en-US"/>
        </w:rPr>
        <w:t xml:space="preserve"> ust. 1 pkt 1</w:t>
      </w:r>
      <w:r w:rsidR="00385EFE" w:rsidRPr="00067952">
        <w:rPr>
          <w:rFonts w:eastAsia="Calibri"/>
          <w:color w:val="0D0D0D" w:themeColor="text1" w:themeTint="F2"/>
          <w:szCs w:val="24"/>
          <w:lang w:eastAsia="en-US"/>
        </w:rPr>
        <w:t>2</w:t>
      </w:r>
      <w:r w:rsidR="00DD3541" w:rsidRPr="00067952">
        <w:rPr>
          <w:rFonts w:eastAsia="Calibri"/>
          <w:color w:val="0D0D0D" w:themeColor="text1" w:themeTint="F2"/>
          <w:szCs w:val="24"/>
          <w:lang w:eastAsia="en-US"/>
        </w:rPr>
        <w:t>)</w:t>
      </w:r>
      <w:r w:rsidR="00C23388" w:rsidRPr="00067952">
        <w:rPr>
          <w:rFonts w:eastAsia="Calibri"/>
          <w:color w:val="0D0D0D" w:themeColor="text1" w:themeTint="F2"/>
          <w:szCs w:val="24"/>
          <w:lang w:eastAsia="en-US"/>
        </w:rPr>
        <w:t xml:space="preserve"> </w:t>
      </w:r>
      <w:r w:rsidRPr="00067952">
        <w:rPr>
          <w:rFonts w:eastAsia="Calibri"/>
          <w:color w:val="0D0D0D" w:themeColor="text1" w:themeTint="F2"/>
          <w:szCs w:val="24"/>
          <w:lang w:eastAsia="en-US"/>
        </w:rPr>
        <w:t>Umowy</w:t>
      </w:r>
      <w:r w:rsidR="009049D9" w:rsidRPr="00067952">
        <w:rPr>
          <w:rFonts w:eastAsia="Calibri"/>
          <w:color w:val="0D0D0D" w:themeColor="text1" w:themeTint="F2"/>
          <w:szCs w:val="24"/>
          <w:lang w:eastAsia="en-US"/>
        </w:rPr>
        <w:t>.</w:t>
      </w:r>
    </w:p>
    <w:p w:rsidR="00951014" w:rsidRPr="00067952" w:rsidRDefault="00951014" w:rsidP="00937DB3">
      <w:pPr>
        <w:numPr>
          <w:ilvl w:val="0"/>
          <w:numId w:val="13"/>
        </w:numPr>
        <w:suppressAutoHyphens w:val="0"/>
        <w:spacing w:line="276" w:lineRule="auto"/>
        <w:ind w:left="357" w:hanging="357"/>
        <w:contextualSpacing/>
        <w:jc w:val="both"/>
        <w:rPr>
          <w:rFonts w:eastAsia="Calibri"/>
          <w:color w:val="0D0D0D" w:themeColor="text1" w:themeTint="F2"/>
          <w:szCs w:val="24"/>
          <w:lang w:eastAsia="en-US"/>
        </w:rPr>
      </w:pPr>
      <w:r w:rsidRPr="00067952">
        <w:rPr>
          <w:rFonts w:eastAsia="Calibri"/>
          <w:color w:val="0D0D0D" w:themeColor="text1" w:themeTint="F2"/>
          <w:szCs w:val="24"/>
          <w:lang w:eastAsia="en-US"/>
        </w:rPr>
        <w:t>W przypadku uzasadnionych wątpliwości co do przestrzegania prawa pracy przez Wykonawcę lub Podwykonawcę, Zamawiający może zwrócić się o przeprowadzenie kontroli przez Państwową Inspekcję Pracy.</w:t>
      </w:r>
    </w:p>
    <w:p w:rsidR="00B04B91" w:rsidRPr="00067952" w:rsidRDefault="00951014" w:rsidP="00937DB3">
      <w:pPr>
        <w:numPr>
          <w:ilvl w:val="0"/>
          <w:numId w:val="13"/>
        </w:numPr>
        <w:suppressAutoHyphens w:val="0"/>
        <w:spacing w:line="276" w:lineRule="auto"/>
        <w:ind w:left="357" w:hanging="357"/>
        <w:contextualSpacing/>
        <w:jc w:val="both"/>
        <w:rPr>
          <w:rFonts w:eastAsia="Calibri"/>
          <w:color w:val="0D0D0D" w:themeColor="text1" w:themeTint="F2"/>
          <w:szCs w:val="24"/>
          <w:lang w:eastAsia="en-US"/>
        </w:rPr>
      </w:pPr>
      <w:r w:rsidRPr="00067952">
        <w:rPr>
          <w:rFonts w:eastAsia="Calibri"/>
          <w:color w:val="0D0D0D" w:themeColor="text1" w:themeTint="F2"/>
          <w:szCs w:val="24"/>
          <w:lang w:eastAsia="en-US"/>
        </w:rPr>
        <w:t>Postanowienia określone w niniejszym paragrafie stosuje się także do Podwykonawców</w:t>
      </w:r>
      <w:r w:rsidR="00D52D4B" w:rsidRPr="00067952">
        <w:rPr>
          <w:rFonts w:eastAsia="Calibri"/>
          <w:color w:val="0D0D0D" w:themeColor="text1" w:themeTint="F2"/>
          <w:szCs w:val="24"/>
          <w:lang w:eastAsia="en-US"/>
        </w:rPr>
        <w:t xml:space="preserve"> oraz dalszych podwykonawców</w:t>
      </w:r>
      <w:r w:rsidRPr="00067952">
        <w:rPr>
          <w:rFonts w:eastAsia="Calibri"/>
          <w:color w:val="0D0D0D" w:themeColor="text1" w:themeTint="F2"/>
          <w:szCs w:val="24"/>
          <w:lang w:eastAsia="en-US"/>
        </w:rPr>
        <w:t>.</w:t>
      </w:r>
    </w:p>
    <w:p w:rsidR="00B04B91" w:rsidRPr="00067952" w:rsidRDefault="00E03BAD" w:rsidP="00E03BAD">
      <w:pPr>
        <w:pStyle w:val="Nagwek1"/>
        <w:spacing w:before="360" w:after="120"/>
        <w:ind w:left="431" w:hanging="431"/>
        <w:rPr>
          <w:rFonts w:ascii="Times New Roman" w:eastAsia="Calibri" w:hAnsi="Times New Roman" w:cs="Times New Roman"/>
          <w:smallCaps/>
          <w:color w:val="0D0D0D" w:themeColor="text1" w:themeTint="F2"/>
          <w:sz w:val="24"/>
          <w:szCs w:val="24"/>
        </w:rPr>
      </w:pPr>
      <w:bookmarkStart w:id="20" w:name="_Toc98318898"/>
      <w:r w:rsidRPr="00067952">
        <w:rPr>
          <w:rFonts w:ascii="Times New Roman" w:hAnsi="Times New Roman" w:cs="Times New Roman"/>
          <w:color w:val="0D0D0D" w:themeColor="text1" w:themeTint="F2"/>
          <w:sz w:val="24"/>
          <w:szCs w:val="24"/>
        </w:rPr>
        <w:t>§ 1</w:t>
      </w:r>
      <w:r w:rsidR="00647634" w:rsidRPr="00067952">
        <w:rPr>
          <w:rFonts w:ascii="Times New Roman" w:hAnsi="Times New Roman" w:cs="Times New Roman"/>
          <w:color w:val="0D0D0D" w:themeColor="text1" w:themeTint="F2"/>
          <w:sz w:val="24"/>
          <w:szCs w:val="24"/>
        </w:rPr>
        <w:t>1</w:t>
      </w:r>
      <w:r w:rsidRPr="00067952">
        <w:rPr>
          <w:rFonts w:ascii="Times New Roman" w:hAnsi="Times New Roman" w:cs="Times New Roman"/>
          <w:color w:val="0D0D0D" w:themeColor="text1" w:themeTint="F2"/>
          <w:sz w:val="24"/>
          <w:szCs w:val="24"/>
        </w:rPr>
        <w:t xml:space="preserve">. </w:t>
      </w:r>
      <w:r w:rsidR="00B04B91" w:rsidRPr="00067952">
        <w:rPr>
          <w:rFonts w:ascii="Times New Roman" w:hAnsi="Times New Roman" w:cs="Times New Roman"/>
          <w:color w:val="0D0D0D" w:themeColor="text1" w:themeTint="F2"/>
          <w:sz w:val="24"/>
          <w:szCs w:val="24"/>
        </w:rPr>
        <w:t>Kierowanie i nadzór nad wykonaniem robót budowlanych</w:t>
      </w:r>
      <w:r w:rsidRPr="00067952">
        <w:rPr>
          <w:rFonts w:ascii="Times New Roman" w:hAnsi="Times New Roman" w:cs="Times New Roman"/>
          <w:color w:val="0D0D0D" w:themeColor="text1" w:themeTint="F2"/>
          <w:sz w:val="24"/>
          <w:szCs w:val="24"/>
        </w:rPr>
        <w:t>.</w:t>
      </w:r>
      <w:bookmarkEnd w:id="20"/>
    </w:p>
    <w:p w:rsidR="00B04B91" w:rsidRPr="00067952" w:rsidRDefault="00B04B91" w:rsidP="00937DB3">
      <w:pPr>
        <w:pStyle w:val="Akapitzlist"/>
        <w:widowControl w:val="0"/>
        <w:numPr>
          <w:ilvl w:val="3"/>
          <w:numId w:val="14"/>
        </w:numPr>
        <w:spacing w:after="0"/>
        <w:ind w:left="357" w:hanging="357"/>
        <w:jc w:val="both"/>
        <w:rPr>
          <w:rFonts w:ascii="Times New Roman" w:hAnsi="Times New Roman"/>
          <w:color w:val="0D0D0D" w:themeColor="text1" w:themeTint="F2"/>
          <w:sz w:val="24"/>
          <w:szCs w:val="24"/>
          <w:lang w:eastAsia="ar-SA"/>
        </w:rPr>
      </w:pPr>
      <w:r w:rsidRPr="00067952">
        <w:rPr>
          <w:rFonts w:ascii="Times New Roman" w:hAnsi="Times New Roman"/>
          <w:color w:val="0D0D0D" w:themeColor="text1" w:themeTint="F2"/>
          <w:sz w:val="24"/>
          <w:szCs w:val="24"/>
          <w:lang w:eastAsia="ar-SA"/>
        </w:rPr>
        <w:t xml:space="preserve">Osobami odpowiedzialnymi za bieżące nadzorowanie realizacji Umowy oraz upoważnionymi do podpisywania protokołów </w:t>
      </w:r>
      <w:r w:rsidR="00CB2BB6" w:rsidRPr="00067952">
        <w:rPr>
          <w:rFonts w:ascii="Times New Roman" w:hAnsi="Times New Roman"/>
          <w:color w:val="0D0D0D" w:themeColor="text1" w:themeTint="F2"/>
          <w:sz w:val="24"/>
          <w:szCs w:val="24"/>
          <w:lang w:eastAsia="ar-SA"/>
        </w:rPr>
        <w:t>odbiorów</w:t>
      </w:r>
      <w:r w:rsidR="006647E2" w:rsidRPr="00067952">
        <w:rPr>
          <w:rFonts w:ascii="Times New Roman" w:hAnsi="Times New Roman"/>
          <w:color w:val="0D0D0D" w:themeColor="text1" w:themeTint="F2"/>
          <w:sz w:val="24"/>
          <w:szCs w:val="24"/>
          <w:lang w:eastAsia="ar-SA"/>
        </w:rPr>
        <w:t>, wniosków materiałowych</w:t>
      </w:r>
      <w:r w:rsidR="00DC239C" w:rsidRPr="00067952">
        <w:rPr>
          <w:rFonts w:ascii="Times New Roman" w:hAnsi="Times New Roman"/>
          <w:color w:val="0D0D0D" w:themeColor="text1" w:themeTint="F2"/>
          <w:sz w:val="24"/>
          <w:szCs w:val="24"/>
          <w:lang w:eastAsia="ar-SA"/>
        </w:rPr>
        <w:t>, protokołów konieczności oraz pozostałych dokumentów dotyczących realizacji, a nie wymagających zmiany Umowy</w:t>
      </w:r>
      <w:r w:rsidR="004A2084" w:rsidRPr="00067952">
        <w:rPr>
          <w:rFonts w:ascii="Times New Roman" w:hAnsi="Times New Roman"/>
          <w:color w:val="0D0D0D" w:themeColor="text1" w:themeTint="F2"/>
          <w:sz w:val="24"/>
          <w:szCs w:val="24"/>
          <w:lang w:eastAsia="ar-SA"/>
        </w:rPr>
        <w:t xml:space="preserve"> </w:t>
      </w:r>
      <w:r w:rsidRPr="00067952">
        <w:rPr>
          <w:rFonts w:ascii="Times New Roman" w:hAnsi="Times New Roman"/>
          <w:color w:val="0D0D0D" w:themeColor="text1" w:themeTint="F2"/>
          <w:sz w:val="24"/>
          <w:szCs w:val="24"/>
          <w:lang w:eastAsia="ar-SA"/>
        </w:rPr>
        <w:t>są:</w:t>
      </w:r>
    </w:p>
    <w:p w:rsidR="00686F0E" w:rsidRPr="00067952" w:rsidRDefault="00B04B91" w:rsidP="00E5420E">
      <w:pPr>
        <w:widowControl w:val="0"/>
        <w:numPr>
          <w:ilvl w:val="0"/>
          <w:numId w:val="9"/>
        </w:numPr>
        <w:suppressAutoHyphens w:val="0"/>
        <w:spacing w:line="276" w:lineRule="auto"/>
        <w:ind w:left="851" w:hanging="357"/>
        <w:contextualSpacing/>
        <w:jc w:val="both"/>
        <w:rPr>
          <w:rFonts w:eastAsia="Calibri"/>
          <w:color w:val="0D0D0D" w:themeColor="text1" w:themeTint="F2"/>
          <w:szCs w:val="24"/>
          <w:lang w:eastAsia="en-US"/>
        </w:rPr>
      </w:pPr>
      <w:r w:rsidRPr="00067952">
        <w:rPr>
          <w:color w:val="0D0D0D" w:themeColor="text1" w:themeTint="F2"/>
          <w:kern w:val="32"/>
          <w:szCs w:val="24"/>
        </w:rPr>
        <w:t xml:space="preserve">po stronie Zamawiającego - </w:t>
      </w:r>
      <w:r w:rsidR="00F9546F">
        <w:rPr>
          <w:color w:val="0D0D0D" w:themeColor="text1" w:themeTint="F2"/>
          <w:kern w:val="32"/>
          <w:szCs w:val="24"/>
        </w:rPr>
        <w:t>………….</w:t>
      </w:r>
      <w:r w:rsidR="00CB2BB6" w:rsidRPr="00067952">
        <w:rPr>
          <w:color w:val="0D0D0D" w:themeColor="text1" w:themeTint="F2"/>
          <w:kern w:val="32"/>
          <w:szCs w:val="24"/>
        </w:rPr>
        <w:t>;</w:t>
      </w:r>
    </w:p>
    <w:p w:rsidR="00B04B91" w:rsidRPr="00067952" w:rsidRDefault="00B04B91" w:rsidP="00E5420E">
      <w:pPr>
        <w:widowControl w:val="0"/>
        <w:numPr>
          <w:ilvl w:val="0"/>
          <w:numId w:val="9"/>
        </w:numPr>
        <w:suppressAutoHyphens w:val="0"/>
        <w:spacing w:line="276" w:lineRule="auto"/>
        <w:ind w:left="851" w:hanging="357"/>
        <w:contextualSpacing/>
        <w:jc w:val="both"/>
        <w:rPr>
          <w:rFonts w:eastAsia="Calibri"/>
          <w:color w:val="0D0D0D" w:themeColor="text1" w:themeTint="F2"/>
          <w:szCs w:val="24"/>
          <w:lang w:eastAsia="en-US"/>
        </w:rPr>
      </w:pPr>
      <w:r w:rsidRPr="00067952">
        <w:rPr>
          <w:color w:val="0D0D0D" w:themeColor="text1" w:themeTint="F2"/>
          <w:kern w:val="32"/>
          <w:szCs w:val="24"/>
        </w:rPr>
        <w:t>po st</w:t>
      </w:r>
      <w:r w:rsidR="00686F0E" w:rsidRPr="00067952">
        <w:rPr>
          <w:color w:val="0D0D0D" w:themeColor="text1" w:themeTint="F2"/>
          <w:kern w:val="32"/>
          <w:szCs w:val="24"/>
        </w:rPr>
        <w:t xml:space="preserve">ronie Wykonawcy </w:t>
      </w:r>
      <w:r w:rsidR="00FB3D92" w:rsidRPr="00067952">
        <w:rPr>
          <w:color w:val="0D0D0D" w:themeColor="text1" w:themeTint="F2"/>
          <w:kern w:val="32"/>
          <w:szCs w:val="24"/>
        </w:rPr>
        <w:t xml:space="preserve">– </w:t>
      </w:r>
      <w:r w:rsidRPr="00067952">
        <w:rPr>
          <w:color w:val="0D0D0D" w:themeColor="text1" w:themeTint="F2"/>
          <w:kern w:val="32"/>
          <w:szCs w:val="24"/>
        </w:rPr>
        <w:t xml:space="preserve">Kierownik budowy i </w:t>
      </w:r>
      <w:r w:rsidR="001E4B47" w:rsidRPr="00067952">
        <w:rPr>
          <w:color w:val="0D0D0D" w:themeColor="text1" w:themeTint="F2"/>
          <w:kern w:val="32"/>
          <w:szCs w:val="24"/>
        </w:rPr>
        <w:t>osoby nadzorujące</w:t>
      </w:r>
      <w:r w:rsidR="00D173F5" w:rsidRPr="00067952">
        <w:rPr>
          <w:color w:val="0D0D0D" w:themeColor="text1" w:themeTint="F2"/>
          <w:kern w:val="32"/>
          <w:szCs w:val="24"/>
        </w:rPr>
        <w:t xml:space="preserve">, </w:t>
      </w:r>
      <w:r w:rsidRPr="00067952">
        <w:rPr>
          <w:color w:val="0D0D0D" w:themeColor="text1" w:themeTint="F2"/>
          <w:kern w:val="32"/>
          <w:szCs w:val="24"/>
        </w:rPr>
        <w:t xml:space="preserve">(wykaz stanowi </w:t>
      </w:r>
      <w:r w:rsidR="00D47372" w:rsidRPr="00067952">
        <w:rPr>
          <w:color w:val="0D0D0D" w:themeColor="text1" w:themeTint="F2"/>
          <w:kern w:val="32"/>
          <w:szCs w:val="24"/>
        </w:rPr>
        <w:t xml:space="preserve">załącznik </w:t>
      </w:r>
      <w:r w:rsidR="00CB2BB6" w:rsidRPr="00067952">
        <w:rPr>
          <w:color w:val="0D0D0D" w:themeColor="text1" w:themeTint="F2"/>
          <w:kern w:val="32"/>
          <w:szCs w:val="24"/>
        </w:rPr>
        <w:t xml:space="preserve">nr </w:t>
      </w:r>
      <w:r w:rsidR="00D47372" w:rsidRPr="00067952">
        <w:rPr>
          <w:color w:val="0D0D0D" w:themeColor="text1" w:themeTint="F2"/>
          <w:kern w:val="32"/>
          <w:szCs w:val="24"/>
        </w:rPr>
        <w:t xml:space="preserve">15 </w:t>
      </w:r>
      <w:r w:rsidRPr="00067952">
        <w:rPr>
          <w:color w:val="0D0D0D" w:themeColor="text1" w:themeTint="F2"/>
          <w:kern w:val="32"/>
          <w:szCs w:val="24"/>
        </w:rPr>
        <w:t>do Umowy).</w:t>
      </w:r>
    </w:p>
    <w:p w:rsidR="0084375E" w:rsidRPr="00067952" w:rsidRDefault="000931FC" w:rsidP="00E5420E">
      <w:pPr>
        <w:pStyle w:val="Akapitzlist"/>
        <w:widowControl w:val="0"/>
        <w:numPr>
          <w:ilvl w:val="3"/>
          <w:numId w:val="14"/>
        </w:numPr>
        <w:spacing w:after="0"/>
        <w:ind w:left="426" w:hanging="357"/>
        <w:jc w:val="both"/>
        <w:rPr>
          <w:rFonts w:ascii="Times New Roman" w:hAnsi="Times New Roman"/>
          <w:color w:val="0D0D0D" w:themeColor="text1" w:themeTint="F2"/>
          <w:kern w:val="32"/>
          <w:sz w:val="24"/>
          <w:szCs w:val="24"/>
        </w:rPr>
      </w:pPr>
      <w:r w:rsidRPr="00067952">
        <w:rPr>
          <w:rFonts w:ascii="Times New Roman" w:hAnsi="Times New Roman"/>
          <w:color w:val="0D0D0D" w:themeColor="text1" w:themeTint="F2"/>
          <w:kern w:val="32"/>
          <w:sz w:val="24"/>
          <w:szCs w:val="24"/>
        </w:rPr>
        <w:t>Zamawiający powiadomi Wykonawcę na piśmie o ustanowieniu nadzoru inwestorskiego oraz nadzoru autorskiego.</w:t>
      </w:r>
    </w:p>
    <w:p w:rsidR="007B030D" w:rsidRPr="00067952" w:rsidRDefault="004D253F" w:rsidP="00937DB3">
      <w:pPr>
        <w:pStyle w:val="Akapitzlist"/>
        <w:widowControl w:val="0"/>
        <w:numPr>
          <w:ilvl w:val="3"/>
          <w:numId w:val="14"/>
        </w:numPr>
        <w:spacing w:after="0"/>
        <w:ind w:left="357" w:hanging="357"/>
        <w:jc w:val="both"/>
        <w:rPr>
          <w:rFonts w:ascii="Times New Roman" w:hAnsi="Times New Roman"/>
          <w:color w:val="0D0D0D" w:themeColor="text1" w:themeTint="F2"/>
          <w:kern w:val="32"/>
          <w:sz w:val="24"/>
          <w:szCs w:val="24"/>
        </w:rPr>
      </w:pPr>
      <w:r w:rsidRPr="00067952">
        <w:rPr>
          <w:rFonts w:ascii="Times New Roman" w:hAnsi="Times New Roman"/>
          <w:color w:val="0D0D0D" w:themeColor="text1" w:themeTint="F2"/>
          <w:sz w:val="24"/>
          <w:szCs w:val="24"/>
        </w:rPr>
        <w:t>Zamawiający zastrzega sobie prawo do zmiany osób wskazanych w ust. 1 lit. a), niniejszego paragrafu</w:t>
      </w:r>
      <w:r w:rsidRPr="00067952">
        <w:rPr>
          <w:rStyle w:val="niedziel"/>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O zmianie takiej Zamawiający powiadomi na piśmie Wykonawcę. Zmiana osób, o którym mowa w niniejszym paragrafie nie wymaga zmiany Umowy w formie aneksu.</w:t>
      </w:r>
    </w:p>
    <w:p w:rsidR="002A15DE" w:rsidRPr="00067952" w:rsidRDefault="006B1E59" w:rsidP="00F77AA3">
      <w:pPr>
        <w:pStyle w:val="Nagwek1"/>
        <w:spacing w:before="360" w:after="120" w:line="276" w:lineRule="auto"/>
        <w:ind w:left="431" w:hanging="431"/>
        <w:rPr>
          <w:rFonts w:ascii="Times New Roman" w:hAnsi="Times New Roman" w:cs="Times New Roman"/>
          <w:smallCaps/>
          <w:color w:val="0D0D0D" w:themeColor="text1" w:themeTint="F2"/>
          <w:sz w:val="24"/>
          <w:szCs w:val="24"/>
        </w:rPr>
      </w:pPr>
      <w:bookmarkStart w:id="21" w:name="_Toc98318901"/>
      <w:r w:rsidRPr="00067952">
        <w:rPr>
          <w:rFonts w:ascii="Times New Roman" w:hAnsi="Times New Roman" w:cs="Times New Roman"/>
          <w:color w:val="0D0D0D" w:themeColor="text1" w:themeTint="F2"/>
          <w:sz w:val="24"/>
          <w:szCs w:val="24"/>
        </w:rPr>
        <w:lastRenderedPageBreak/>
        <w:t>§ 1</w:t>
      </w:r>
      <w:r w:rsidR="00647634" w:rsidRPr="00067952">
        <w:rPr>
          <w:rFonts w:ascii="Times New Roman" w:hAnsi="Times New Roman" w:cs="Times New Roman"/>
          <w:color w:val="0D0D0D" w:themeColor="text1" w:themeTint="F2"/>
          <w:sz w:val="24"/>
          <w:szCs w:val="24"/>
        </w:rPr>
        <w:t>2</w:t>
      </w:r>
      <w:r w:rsidRPr="00067952">
        <w:rPr>
          <w:rFonts w:ascii="Times New Roman" w:hAnsi="Times New Roman" w:cs="Times New Roman"/>
          <w:color w:val="0D0D0D" w:themeColor="text1" w:themeTint="F2"/>
          <w:sz w:val="24"/>
          <w:szCs w:val="24"/>
        </w:rPr>
        <w:t xml:space="preserve">. </w:t>
      </w:r>
      <w:r w:rsidR="002A15DE" w:rsidRPr="00067952">
        <w:rPr>
          <w:rFonts w:ascii="Times New Roman" w:hAnsi="Times New Roman" w:cs="Times New Roman"/>
          <w:color w:val="0D0D0D" w:themeColor="text1" w:themeTint="F2"/>
          <w:sz w:val="24"/>
          <w:szCs w:val="24"/>
        </w:rPr>
        <w:t xml:space="preserve">Odbiory </w:t>
      </w:r>
      <w:bookmarkEnd w:id="21"/>
      <w:r w:rsidR="00E062C8" w:rsidRPr="00067952">
        <w:rPr>
          <w:rFonts w:ascii="Times New Roman" w:hAnsi="Times New Roman" w:cs="Times New Roman"/>
          <w:color w:val="0D0D0D" w:themeColor="text1" w:themeTint="F2"/>
          <w:sz w:val="24"/>
          <w:szCs w:val="24"/>
        </w:rPr>
        <w:t>i kontrola jakości</w:t>
      </w:r>
    </w:p>
    <w:p w:rsidR="004D253F" w:rsidRPr="00067952" w:rsidRDefault="004D253F" w:rsidP="00937DB3">
      <w:pPr>
        <w:pStyle w:val="Akapitzlist"/>
        <w:numPr>
          <w:ilvl w:val="0"/>
          <w:numId w:val="8"/>
        </w:numPr>
        <w:spacing w:after="0"/>
        <w:ind w:left="357" w:hanging="357"/>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Strony zgodnie przewidują następujące odbiory Przedmiotu Umowy:</w:t>
      </w:r>
      <w:r w:rsidR="00647634"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odbiory robót zanikających lub ulegających zakryciu</w:t>
      </w:r>
      <w:r w:rsidR="00647634" w:rsidRPr="00067952">
        <w:rPr>
          <w:rFonts w:ascii="Times New Roman" w:hAnsi="Times New Roman"/>
          <w:color w:val="0D0D0D" w:themeColor="text1" w:themeTint="F2"/>
          <w:sz w:val="24"/>
          <w:szCs w:val="24"/>
        </w:rPr>
        <w:t xml:space="preserve">, </w:t>
      </w:r>
      <w:r w:rsidR="00874C87" w:rsidRPr="00067952">
        <w:rPr>
          <w:rFonts w:ascii="Times New Roman" w:hAnsi="Times New Roman"/>
          <w:color w:val="0D0D0D" w:themeColor="text1" w:themeTint="F2"/>
          <w:sz w:val="24"/>
          <w:szCs w:val="24"/>
        </w:rPr>
        <w:t>odbiory częściowe</w:t>
      </w:r>
      <w:r w:rsidR="00647634" w:rsidRPr="00067952">
        <w:rPr>
          <w:rFonts w:ascii="Times New Roman" w:hAnsi="Times New Roman"/>
          <w:color w:val="0D0D0D" w:themeColor="text1" w:themeTint="F2"/>
          <w:sz w:val="24"/>
          <w:szCs w:val="24"/>
        </w:rPr>
        <w:t xml:space="preserve">, </w:t>
      </w:r>
      <w:r w:rsidR="00874C87" w:rsidRPr="00067952">
        <w:rPr>
          <w:rFonts w:ascii="Times New Roman" w:hAnsi="Times New Roman"/>
          <w:color w:val="0D0D0D" w:themeColor="text1" w:themeTint="F2"/>
          <w:sz w:val="24"/>
          <w:szCs w:val="24"/>
        </w:rPr>
        <w:t>odbiór końcowy</w:t>
      </w:r>
      <w:r w:rsidR="00647634" w:rsidRPr="00067952">
        <w:rPr>
          <w:rFonts w:ascii="Times New Roman" w:hAnsi="Times New Roman"/>
          <w:color w:val="0D0D0D" w:themeColor="text1" w:themeTint="F2"/>
          <w:sz w:val="24"/>
          <w:szCs w:val="24"/>
        </w:rPr>
        <w:t xml:space="preserve">, </w:t>
      </w:r>
      <w:r w:rsidR="00874C87" w:rsidRPr="00067952">
        <w:rPr>
          <w:rFonts w:ascii="Times New Roman" w:hAnsi="Times New Roman"/>
          <w:color w:val="0D0D0D" w:themeColor="text1" w:themeTint="F2"/>
          <w:sz w:val="24"/>
          <w:szCs w:val="24"/>
        </w:rPr>
        <w:t>odbiory gwarancyjne</w:t>
      </w:r>
      <w:r w:rsidR="00647634" w:rsidRPr="00067952">
        <w:rPr>
          <w:rFonts w:ascii="Times New Roman" w:hAnsi="Times New Roman"/>
          <w:color w:val="0D0D0D" w:themeColor="text1" w:themeTint="F2"/>
          <w:sz w:val="24"/>
          <w:szCs w:val="24"/>
        </w:rPr>
        <w:t xml:space="preserve">, </w:t>
      </w:r>
      <w:r w:rsidR="00874C87" w:rsidRPr="00067952">
        <w:rPr>
          <w:rFonts w:ascii="Times New Roman" w:hAnsi="Times New Roman"/>
          <w:color w:val="0D0D0D" w:themeColor="text1" w:themeTint="F2"/>
          <w:sz w:val="24"/>
          <w:szCs w:val="24"/>
        </w:rPr>
        <w:t>odbiór ostateczny</w:t>
      </w:r>
      <w:r w:rsidR="00647634" w:rsidRPr="00067952">
        <w:rPr>
          <w:rFonts w:ascii="Times New Roman" w:hAnsi="Times New Roman"/>
          <w:color w:val="0D0D0D" w:themeColor="text1" w:themeTint="F2"/>
          <w:sz w:val="24"/>
          <w:szCs w:val="24"/>
        </w:rPr>
        <w:t>.</w:t>
      </w:r>
    </w:p>
    <w:p w:rsidR="00647634" w:rsidRPr="00067952" w:rsidRDefault="00647634" w:rsidP="00937DB3">
      <w:pPr>
        <w:pStyle w:val="Akapitzlist"/>
        <w:numPr>
          <w:ilvl w:val="0"/>
          <w:numId w:val="8"/>
        </w:numPr>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Warunkiem przystąpienia do odbiorów określonych w ust. 1 przez Zamawiającego jest dokonanie przez Wykonawcę odbiorów robót objętych tym odbiorem częściowym od Podwykonawców. Wykonawca przedłoży Zamawiającemu dokumenty potwierdzające dokonanie odbiorów od Podwykonawców najpóźniej na 2 dni robocze przed terminem rozpoczęcia danego odbioru.</w:t>
      </w:r>
    </w:p>
    <w:p w:rsidR="002A15DE" w:rsidRPr="00067952" w:rsidRDefault="002A15DE" w:rsidP="00937DB3">
      <w:pPr>
        <w:pStyle w:val="Akapitzlist"/>
        <w:numPr>
          <w:ilvl w:val="0"/>
          <w:numId w:val="8"/>
        </w:numPr>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Wykonawca nie jest uprawniony do zakrycia wykonanej roboty budowlanej bez uprzedniej zgody nadzoru inwestorskiego.</w:t>
      </w:r>
      <w:r w:rsidR="00874C87" w:rsidRPr="00067952">
        <w:rPr>
          <w:rFonts w:ascii="Times New Roman" w:hAnsi="Times New Roman"/>
          <w:color w:val="0D0D0D" w:themeColor="text1" w:themeTint="F2"/>
          <w:sz w:val="24"/>
          <w:szCs w:val="24"/>
        </w:rPr>
        <w:t xml:space="preserve"> </w:t>
      </w:r>
      <w:r w:rsidR="00874C87" w:rsidRPr="00067952">
        <w:rPr>
          <w:rFonts w:ascii="Times New Roman" w:hAnsi="Times New Roman"/>
          <w:b/>
          <w:color w:val="0D0D0D" w:themeColor="text1" w:themeTint="F2"/>
          <w:sz w:val="24"/>
          <w:szCs w:val="24"/>
        </w:rPr>
        <w:t>Odbiór robót budowlanych</w:t>
      </w:r>
      <w:r w:rsidR="00874C87" w:rsidRPr="00067952">
        <w:rPr>
          <w:rFonts w:ascii="Times New Roman" w:hAnsi="Times New Roman"/>
          <w:color w:val="0D0D0D" w:themeColor="text1" w:themeTint="F2"/>
          <w:sz w:val="24"/>
          <w:szCs w:val="24"/>
        </w:rPr>
        <w:t xml:space="preserve"> </w:t>
      </w:r>
      <w:r w:rsidR="00874C87" w:rsidRPr="00067952">
        <w:rPr>
          <w:rFonts w:ascii="Times New Roman" w:hAnsi="Times New Roman"/>
          <w:b/>
          <w:color w:val="0D0D0D" w:themeColor="text1" w:themeTint="F2"/>
          <w:sz w:val="24"/>
          <w:szCs w:val="24"/>
        </w:rPr>
        <w:t>zanikających lub ulegających zakryciu</w:t>
      </w:r>
      <w:r w:rsidR="00874C87" w:rsidRPr="00067952">
        <w:rPr>
          <w:rFonts w:ascii="Times New Roman" w:hAnsi="Times New Roman"/>
          <w:color w:val="0D0D0D" w:themeColor="text1" w:themeTint="F2"/>
          <w:sz w:val="24"/>
          <w:szCs w:val="24"/>
        </w:rPr>
        <w:t xml:space="preserve"> jest przeprowadzany w terminie wskazanym przez nadzór inwestorski, nie dłuższym jednak niż 3 dni robocze od dnia pisemnego zgłoszenia przez Wykonawcę gotowości do odbioru, który dokumentuje się wpisami w dzienniku budowy oraz jeżeli okaże się to konieczne sporządzeniem protokołu zawierającego wszystkie ustalenia i zalecenia poczynione podczas odbioru, którego wzór stanowi załącznik nr </w:t>
      </w:r>
      <w:r w:rsidR="00D47372" w:rsidRPr="00067952">
        <w:rPr>
          <w:rFonts w:ascii="Times New Roman" w:hAnsi="Times New Roman"/>
          <w:color w:val="0D0D0D" w:themeColor="text1" w:themeTint="F2"/>
          <w:sz w:val="24"/>
          <w:szCs w:val="24"/>
        </w:rPr>
        <w:t xml:space="preserve">12 </w:t>
      </w:r>
      <w:r w:rsidR="00874C87" w:rsidRPr="00067952">
        <w:rPr>
          <w:rFonts w:ascii="Times New Roman" w:hAnsi="Times New Roman"/>
          <w:color w:val="0D0D0D" w:themeColor="text1" w:themeTint="F2"/>
          <w:sz w:val="24"/>
          <w:szCs w:val="24"/>
        </w:rPr>
        <w:t>do Umowy.</w:t>
      </w:r>
    </w:p>
    <w:p w:rsidR="00915FF5" w:rsidRPr="00067952" w:rsidRDefault="000562D3" w:rsidP="00937DB3">
      <w:pPr>
        <w:pStyle w:val="Akapitzlist"/>
        <w:numPr>
          <w:ilvl w:val="0"/>
          <w:numId w:val="8"/>
        </w:numPr>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Strony ustalają, że </w:t>
      </w:r>
      <w:r w:rsidRPr="00067952">
        <w:rPr>
          <w:rFonts w:ascii="Times New Roman" w:hAnsi="Times New Roman"/>
          <w:b/>
          <w:color w:val="0D0D0D" w:themeColor="text1" w:themeTint="F2"/>
          <w:sz w:val="24"/>
          <w:szCs w:val="24"/>
        </w:rPr>
        <w:t>odbiór końcowy</w:t>
      </w:r>
      <w:r w:rsidRPr="00067952">
        <w:rPr>
          <w:rFonts w:ascii="Times New Roman" w:hAnsi="Times New Roman"/>
          <w:color w:val="0D0D0D" w:themeColor="text1" w:themeTint="F2"/>
          <w:sz w:val="24"/>
          <w:szCs w:val="24"/>
        </w:rPr>
        <w:t xml:space="preserve"> zostanie przeprowadzony po wykonaniu całości robót budowlanych, prac, dostaw i usług,  składających się na Przedmiot U</w:t>
      </w:r>
      <w:r w:rsidRPr="00067952">
        <w:rPr>
          <w:rStyle w:val="niedziel"/>
          <w:rFonts w:ascii="Times New Roman" w:hAnsi="Times New Roman"/>
          <w:color w:val="0D0D0D" w:themeColor="text1" w:themeTint="F2"/>
          <w:sz w:val="24"/>
          <w:szCs w:val="24"/>
        </w:rPr>
        <w:t xml:space="preserve">mowy. </w:t>
      </w:r>
      <w:r w:rsidRPr="00067952">
        <w:rPr>
          <w:rFonts w:ascii="Times New Roman" w:hAnsi="Times New Roman"/>
          <w:color w:val="0D0D0D" w:themeColor="text1" w:themeTint="F2"/>
          <w:sz w:val="24"/>
          <w:szCs w:val="24"/>
        </w:rPr>
        <w:t>Warunkiem przystąpienia do Odbioru końcowego przez Zamawiającego jest dokonanie przez Wykonawcę odbiorów całości robót od Podwykonawców oraz przedłożenie Zamawiającemu protokołów tych odbiorów.</w:t>
      </w:r>
      <w:r w:rsidR="00915FF5" w:rsidRPr="00067952">
        <w:rPr>
          <w:rFonts w:ascii="Times New Roman" w:hAnsi="Times New Roman"/>
          <w:color w:val="0D0D0D" w:themeColor="text1" w:themeTint="F2"/>
          <w:sz w:val="24"/>
          <w:szCs w:val="24"/>
        </w:rPr>
        <w:t xml:space="preserve"> Wykonawca zgłasza gotowość do odbioru końcowego, zamieszczając w dzienniku budowy stosowny wpis oraz przedkładając Zamawiającemu i  nadzorowi inwestorskiemu pisemne zgłoszenie gotowości do odbioru wraz z dokumentami odbioru końcowego, których wykaz stanowi załącznik nr </w:t>
      </w:r>
      <w:r w:rsidR="00D47372" w:rsidRPr="00067952">
        <w:rPr>
          <w:rFonts w:ascii="Times New Roman" w:hAnsi="Times New Roman"/>
          <w:color w:val="0D0D0D" w:themeColor="text1" w:themeTint="F2"/>
          <w:sz w:val="24"/>
          <w:szCs w:val="24"/>
        </w:rPr>
        <w:t xml:space="preserve">9 </w:t>
      </w:r>
      <w:r w:rsidR="00915FF5" w:rsidRPr="00067952">
        <w:rPr>
          <w:rFonts w:ascii="Times New Roman" w:hAnsi="Times New Roman"/>
          <w:color w:val="0D0D0D" w:themeColor="text1" w:themeTint="F2"/>
          <w:sz w:val="24"/>
          <w:szCs w:val="24"/>
        </w:rPr>
        <w:t xml:space="preserve">do Umowy. Przystąpienie do odbioru końcowego następuje w terminie wskazanym przez Zamawiającego, nie dłuższym jednak niż 5 dni roboczych od dnia pisemnego zgłoszenia przez Wykonawcę gotowości do odbioru wraz z przedłożeniem wszystkich wymaganych dokumentów odbioru końcowego. Odbiór końcowy dokumentuje się stosownymi wpisami w dzienniku budowy oraz sporządzeniem protokołu zawierającego wszystkie ustalenia i zalecenia poczynione podczas odbioru, którego wzór stanowi załącznik nr </w:t>
      </w:r>
      <w:r w:rsidR="00D47372" w:rsidRPr="00067952">
        <w:rPr>
          <w:rFonts w:ascii="Times New Roman" w:hAnsi="Times New Roman"/>
          <w:color w:val="0D0D0D" w:themeColor="text1" w:themeTint="F2"/>
          <w:sz w:val="24"/>
          <w:szCs w:val="24"/>
        </w:rPr>
        <w:t xml:space="preserve">8 </w:t>
      </w:r>
      <w:r w:rsidR="00915FF5" w:rsidRPr="00067952">
        <w:rPr>
          <w:rFonts w:ascii="Times New Roman" w:hAnsi="Times New Roman"/>
          <w:color w:val="0D0D0D" w:themeColor="text1" w:themeTint="F2"/>
          <w:sz w:val="24"/>
          <w:szCs w:val="24"/>
        </w:rPr>
        <w:t>do Umowy. Odbiór końcowy obejmuje również przeprowadzenie wszelkich badań, prób, sprawdzeń oraz wymaganych szkoleń w obecności nadzoru inwestorskiego.</w:t>
      </w:r>
    </w:p>
    <w:p w:rsidR="00915FF5" w:rsidRPr="00067952" w:rsidRDefault="00915FF5" w:rsidP="00937DB3">
      <w:pPr>
        <w:pStyle w:val="Akapitzlist"/>
        <w:numPr>
          <w:ilvl w:val="0"/>
          <w:numId w:val="8"/>
        </w:numPr>
        <w:spacing w:after="0"/>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W razie stwierdzenia wad lub naruszeń w toku czynności któregokolwiek z odbiorów, o których mowa w ust. 1, które nie nadają się do usunięcia lub które nie zostaną usunięte lub naprawione w terminie wyznaczonym Wykonawcy przez Zamawiającego, Zamawiający może albo</w:t>
      </w:r>
    </w:p>
    <w:p w:rsidR="00915FF5" w:rsidRPr="00067952" w:rsidRDefault="00915FF5" w:rsidP="00937DB3">
      <w:pPr>
        <w:pStyle w:val="akapitdomyslnyblock"/>
        <w:numPr>
          <w:ilvl w:val="0"/>
          <w:numId w:val="55"/>
        </w:numPr>
        <w:spacing w:after="0" w:afterAutospacing="0" w:line="276" w:lineRule="auto"/>
        <w:contextualSpacing/>
        <w:jc w:val="both"/>
        <w:rPr>
          <w:color w:val="0D0D0D" w:themeColor="text1" w:themeTint="F2"/>
          <w:lang w:val="pl-PL"/>
        </w:rPr>
      </w:pPr>
      <w:r w:rsidRPr="00067952">
        <w:rPr>
          <w:color w:val="0D0D0D" w:themeColor="text1" w:themeTint="F2"/>
          <w:lang w:val="pl-PL"/>
        </w:rPr>
        <w:t>obniżyć wynagrodzenie Wykonawcy odpowiednio do zmniejszonej wartości użytkowej, technicznej lub estetycznej robót albo</w:t>
      </w:r>
    </w:p>
    <w:p w:rsidR="00915FF5" w:rsidRPr="00067952" w:rsidRDefault="00915FF5" w:rsidP="00937DB3">
      <w:pPr>
        <w:pStyle w:val="akapitdomyslnyblock"/>
        <w:numPr>
          <w:ilvl w:val="0"/>
          <w:numId w:val="55"/>
        </w:numPr>
        <w:spacing w:after="0" w:afterAutospacing="0" w:line="276" w:lineRule="auto"/>
        <w:contextualSpacing/>
        <w:jc w:val="both"/>
        <w:rPr>
          <w:color w:val="0D0D0D" w:themeColor="text1" w:themeTint="F2"/>
          <w:lang w:val="pl-PL"/>
        </w:rPr>
      </w:pPr>
      <w:r w:rsidRPr="00067952">
        <w:rPr>
          <w:color w:val="0D0D0D" w:themeColor="text1" w:themeTint="F2"/>
          <w:lang w:val="pl-PL"/>
        </w:rPr>
        <w:t>zażądać wykonania Przedmiotu Umowy w całości lub w części po raz drugi na koszt i ryzyko Wykonawcy, zachowując przy tym prawo domagania się od Wykonawcy odszkodowania za szkody lub naprawienia szkody wynikłej z opóźnienia albo</w:t>
      </w:r>
    </w:p>
    <w:p w:rsidR="00915FF5" w:rsidRPr="00067952" w:rsidRDefault="00915FF5" w:rsidP="00937DB3">
      <w:pPr>
        <w:pStyle w:val="akapitdomyslnyblock"/>
        <w:numPr>
          <w:ilvl w:val="0"/>
          <w:numId w:val="55"/>
        </w:numPr>
        <w:spacing w:after="0" w:afterAutospacing="0" w:line="276" w:lineRule="auto"/>
        <w:contextualSpacing/>
        <w:jc w:val="both"/>
        <w:rPr>
          <w:color w:val="0D0D0D" w:themeColor="text1" w:themeTint="F2"/>
          <w:lang w:val="pl-PL"/>
        </w:rPr>
      </w:pPr>
      <w:r w:rsidRPr="00067952">
        <w:rPr>
          <w:color w:val="0D0D0D" w:themeColor="text1" w:themeTint="F2"/>
          <w:lang w:val="pl-PL"/>
        </w:rPr>
        <w:t>zlecić wykonanie zastępcze Przedmiotu Umowy w całości lub w części osobie trzeciej, na koszt i ryzyko W</w:t>
      </w:r>
      <w:r w:rsidR="00F0642B" w:rsidRPr="00067952">
        <w:rPr>
          <w:color w:val="0D0D0D" w:themeColor="text1" w:themeTint="F2"/>
          <w:lang w:val="pl-PL"/>
        </w:rPr>
        <w:t>ykonawcy albo</w:t>
      </w:r>
    </w:p>
    <w:p w:rsidR="00F0642B" w:rsidRPr="00067952" w:rsidRDefault="00F0642B" w:rsidP="00937DB3">
      <w:pPr>
        <w:pStyle w:val="akapitdomyslnyblock"/>
        <w:numPr>
          <w:ilvl w:val="0"/>
          <w:numId w:val="55"/>
        </w:numPr>
        <w:spacing w:after="0" w:afterAutospacing="0" w:line="276" w:lineRule="auto"/>
        <w:contextualSpacing/>
        <w:jc w:val="both"/>
        <w:rPr>
          <w:color w:val="0D0D0D" w:themeColor="text1" w:themeTint="F2"/>
          <w:lang w:val="pl-PL"/>
        </w:rPr>
      </w:pPr>
      <w:r w:rsidRPr="00067952">
        <w:rPr>
          <w:color w:val="0D0D0D" w:themeColor="text1" w:themeTint="F2"/>
          <w:lang w:val="pl-PL"/>
        </w:rPr>
        <w:lastRenderedPageBreak/>
        <w:t>odstąpić od Umowy w całości lub w części ze skutkiem na przyszłość według uznania Zamawiającego z winy Wykonawcy w terminie 90 dni od upływu wyznaczonego terminu na usunięcie wad.</w:t>
      </w:r>
    </w:p>
    <w:p w:rsidR="00F0642B" w:rsidRPr="00067952" w:rsidRDefault="00F0642B" w:rsidP="00894613">
      <w:pPr>
        <w:pStyle w:val="Pismowylicz"/>
        <w:numPr>
          <w:ilvl w:val="0"/>
          <w:numId w:val="56"/>
        </w:numPr>
        <w:spacing w:line="276" w:lineRule="auto"/>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W okresie rękojmi za wady i gwarancji jakości Zamawiający przesyła Wykonawcy zawiadomienia o konieczności usunięcia wad</w:t>
      </w:r>
      <w:r w:rsidRPr="00067952">
        <w:rPr>
          <w:rStyle w:val="niedziel"/>
          <w:rFonts w:ascii="Times New Roman" w:hAnsi="Times New Roman" w:cs="Times New Roman"/>
          <w:color w:val="0D0D0D" w:themeColor="text1" w:themeTint="F2"/>
          <w:sz w:val="24"/>
          <w:szCs w:val="24"/>
        </w:rPr>
        <w:t xml:space="preserve">, wyznaczając Wykonawcy termin </w:t>
      </w:r>
      <w:r w:rsidRPr="00067952">
        <w:rPr>
          <w:rFonts w:ascii="Times New Roman" w:hAnsi="Times New Roman" w:cs="Times New Roman"/>
          <w:color w:val="0D0D0D" w:themeColor="text1" w:themeTint="F2"/>
          <w:sz w:val="24"/>
          <w:szCs w:val="24"/>
        </w:rPr>
        <w:t>na usunięcie wady uwzględniający, według uznania Zamawiającego, możliwości techniczne lub technologiczne dotyczące usunięcia wad</w:t>
      </w:r>
      <w:r w:rsidRPr="00067952">
        <w:rPr>
          <w:rFonts w:ascii="Times New Roman" w:hAnsi="Times New Roman"/>
          <w:color w:val="0D0D0D" w:themeColor="text1" w:themeTint="F2"/>
          <w:sz w:val="24"/>
          <w:szCs w:val="24"/>
        </w:rPr>
        <w:t xml:space="preserve">. </w:t>
      </w:r>
      <w:r w:rsidRPr="00067952">
        <w:rPr>
          <w:rFonts w:ascii="Times New Roman" w:hAnsi="Times New Roman" w:cs="Times New Roman"/>
          <w:color w:val="0D0D0D" w:themeColor="text1" w:themeTint="F2"/>
          <w:spacing w:val="-4"/>
          <w:sz w:val="24"/>
          <w:szCs w:val="24"/>
        </w:rPr>
        <w:t xml:space="preserve">Wykonawca, po usunięciu wad przedmiotu umowy, zgłasza gotowość do </w:t>
      </w:r>
      <w:r w:rsidRPr="00067952">
        <w:rPr>
          <w:rFonts w:ascii="Times New Roman" w:hAnsi="Times New Roman" w:cs="Times New Roman"/>
          <w:b/>
          <w:color w:val="0D0D0D" w:themeColor="text1" w:themeTint="F2"/>
          <w:spacing w:val="-4"/>
          <w:sz w:val="24"/>
          <w:szCs w:val="24"/>
        </w:rPr>
        <w:t>odbioru gwarancyjnego</w:t>
      </w:r>
      <w:r w:rsidRPr="00067952">
        <w:rPr>
          <w:rFonts w:ascii="Times New Roman" w:hAnsi="Times New Roman" w:cs="Times New Roman"/>
          <w:color w:val="0D0D0D" w:themeColor="text1" w:themeTint="F2"/>
          <w:spacing w:val="-4"/>
          <w:sz w:val="24"/>
          <w:szCs w:val="24"/>
        </w:rPr>
        <w:t>, przedkładając Zamawiającemu pisemne zgłoszenie gotowości do odbioru. Odbiór gwarancyjny jest przeprowadzany w terminie wskazanym przez Zamawiającego, nie dłuższym jednak niż 14 dni roboczych od dnia zgłoszenia przez Wykonawcę gotowości do odbioru.</w:t>
      </w:r>
      <w:r w:rsidR="00894613" w:rsidRPr="00067952">
        <w:rPr>
          <w:rFonts w:ascii="Times New Roman" w:hAnsi="Times New Roman" w:cs="Times New Roman"/>
          <w:color w:val="0D0D0D" w:themeColor="text1" w:themeTint="F2"/>
          <w:spacing w:val="-4"/>
          <w:sz w:val="24"/>
          <w:szCs w:val="24"/>
        </w:rPr>
        <w:t xml:space="preserve"> Odbiór gwarancyjny dokumentuje się poprzez sporządzenie protokołu zawierającego wszystkie ustalenia i zalecenia poczynione podczas odbioru, którego wzór stanowi załącznik nr 10 do Umowy.</w:t>
      </w:r>
    </w:p>
    <w:p w:rsidR="00E062C8" w:rsidRPr="00067952" w:rsidRDefault="00F0642B" w:rsidP="00937DB3">
      <w:pPr>
        <w:pStyle w:val="Pismowylicz"/>
        <w:numPr>
          <w:ilvl w:val="0"/>
          <w:numId w:val="56"/>
        </w:numPr>
        <w:spacing w:line="276" w:lineRule="auto"/>
        <w:rPr>
          <w:rFonts w:ascii="Times New Roman" w:hAnsi="Times New Roman" w:cs="Times New Roman"/>
          <w:color w:val="0D0D0D" w:themeColor="text1" w:themeTint="F2"/>
          <w:sz w:val="24"/>
          <w:szCs w:val="24"/>
        </w:rPr>
      </w:pPr>
      <w:r w:rsidRPr="00067952">
        <w:rPr>
          <w:rFonts w:ascii="Times New Roman" w:hAnsi="Times New Roman" w:cs="Times New Roman"/>
          <w:b/>
          <w:color w:val="0D0D0D" w:themeColor="text1" w:themeTint="F2"/>
          <w:sz w:val="24"/>
          <w:szCs w:val="24"/>
        </w:rPr>
        <w:t>Odbiór ostateczny</w:t>
      </w:r>
      <w:r w:rsidRPr="00067952">
        <w:rPr>
          <w:rFonts w:ascii="Times New Roman" w:hAnsi="Times New Roman" w:cs="Times New Roman"/>
          <w:color w:val="0D0D0D" w:themeColor="text1" w:themeTint="F2"/>
          <w:sz w:val="24"/>
          <w:szCs w:val="24"/>
        </w:rPr>
        <w:t xml:space="preserve"> dokonywany jest w celu potwierdzenia usunięcia wszystkich wad ujawnionych w okresie rękojmi lub gwarancji jakości</w:t>
      </w:r>
      <w:r w:rsidRPr="00067952">
        <w:rPr>
          <w:rStyle w:val="niedziel"/>
          <w:rFonts w:ascii="Times New Roman" w:hAnsi="Times New Roman" w:cs="Times New Roman"/>
          <w:color w:val="0D0D0D" w:themeColor="text1" w:themeTint="F2"/>
          <w:sz w:val="24"/>
          <w:szCs w:val="24"/>
        </w:rPr>
        <w:t>.</w:t>
      </w:r>
      <w:r w:rsidRPr="00067952">
        <w:rPr>
          <w:rFonts w:ascii="Times New Roman" w:hAnsi="Times New Roman" w:cs="Times New Roman"/>
          <w:color w:val="0D0D0D" w:themeColor="text1" w:themeTint="F2"/>
          <w:sz w:val="24"/>
          <w:szCs w:val="24"/>
        </w:rPr>
        <w:t xml:space="preserve"> </w:t>
      </w:r>
      <w:r w:rsidRPr="00067952">
        <w:rPr>
          <w:rFonts w:ascii="Times New Roman" w:hAnsi="Times New Roman" w:cs="Times New Roman"/>
          <w:color w:val="0D0D0D" w:themeColor="text1" w:themeTint="F2"/>
          <w:spacing w:val="4"/>
          <w:sz w:val="24"/>
          <w:szCs w:val="24"/>
        </w:rPr>
        <w:t>Wykonawca zgłasza gotowość do odbioru ostatecznego poszczególnych elementów przedmiotu gwarancji przedkładając Zamawiającemu pisemne zgłoszenie gotowości do odbioru nie później niż 45 (czterdzieści pięć) dni przed końcem okresu gwarancji.</w:t>
      </w:r>
      <w:r w:rsidRPr="00067952">
        <w:rPr>
          <w:rFonts w:ascii="Times New Roman" w:hAnsi="Times New Roman" w:cs="Times New Roman"/>
          <w:color w:val="0D0D0D" w:themeColor="text1" w:themeTint="F2"/>
          <w:sz w:val="24"/>
          <w:szCs w:val="24"/>
        </w:rPr>
        <w:t xml:space="preserve"> Odbiór ostateczny jest przeprowadzany w terminie wskazanym przez Zamawiającego, nie dłuższym jednak niż 14 dni roboczych od dnia zgłoszenia przez Wykonawcę gotowości do odbioru.</w:t>
      </w:r>
      <w:r w:rsidR="00894613" w:rsidRPr="00067952">
        <w:rPr>
          <w:rFonts w:ascii="Times New Roman" w:hAnsi="Times New Roman" w:cs="Times New Roman"/>
          <w:color w:val="0D0D0D" w:themeColor="text1" w:themeTint="F2"/>
          <w:sz w:val="24"/>
          <w:szCs w:val="24"/>
        </w:rPr>
        <w:t xml:space="preserve"> Odbiór ostateczny dokumentuje się poprzez sporządzenie protokołu zawierającego wszystkie ustalenia i zalecenia poczynione podczas odbioru, którego wzór stanowi załącznik nr 11 do Umowy.</w:t>
      </w:r>
    </w:p>
    <w:p w:rsidR="00E062C8" w:rsidRPr="00067952" w:rsidRDefault="00E062C8" w:rsidP="00937DB3">
      <w:pPr>
        <w:pStyle w:val="Pismowylicz"/>
        <w:numPr>
          <w:ilvl w:val="0"/>
          <w:numId w:val="56"/>
        </w:numPr>
        <w:spacing w:line="276" w:lineRule="auto"/>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 xml:space="preserve">Wykonawca przed rozpoczęciem każdego etapu robót zobowiązany jest do przedstawienia Zamawiającemu do zatwierdzenia w formie pisemnej zaakceptowanego przez nadzór inwestorski i nadzór autorski zestawienia materiałów, ich próbek i wzorów, wyrobów i urządzeń przeznaczonych do wbudowania, wraz z podaniem producenta oraz szczegółową charakterystyką materiałów, wyrobów i urządzeń wykazującą zgodność z projektem – wg wzoru Protokołu zatwierdzenia materiału, wyrobu, urządzenia, stanowiącego załącznik nr </w:t>
      </w:r>
      <w:r w:rsidR="00D47372" w:rsidRPr="00067952">
        <w:rPr>
          <w:rFonts w:ascii="Times New Roman" w:hAnsi="Times New Roman" w:cs="Times New Roman"/>
          <w:color w:val="0D0D0D" w:themeColor="text1" w:themeTint="F2"/>
          <w:sz w:val="24"/>
          <w:szCs w:val="24"/>
        </w:rPr>
        <w:t xml:space="preserve">3 </w:t>
      </w:r>
      <w:r w:rsidRPr="00067952">
        <w:rPr>
          <w:rFonts w:ascii="Times New Roman" w:hAnsi="Times New Roman" w:cs="Times New Roman"/>
          <w:color w:val="0D0D0D" w:themeColor="text1" w:themeTint="F2"/>
          <w:sz w:val="24"/>
          <w:szCs w:val="24"/>
        </w:rPr>
        <w:t>do Umowy i oświadczeniem o zgodności z Dokumentacją techniczną, a także dokumentami, potwierdzającymi spełnienie wymogów, o których mowa w ust. 10. Zamawiający zobowiązuje się dokonać zatwierdzenia, o którym mowa w zdaniu poprzedzającym w terminie do 5 dni roboczych od dostarczenia kompletu prawidłowych dokumentów.</w:t>
      </w:r>
    </w:p>
    <w:p w:rsidR="00E062C8" w:rsidRPr="00067952" w:rsidRDefault="00E062C8" w:rsidP="00937DB3">
      <w:pPr>
        <w:pStyle w:val="Pismowylicz"/>
        <w:numPr>
          <w:ilvl w:val="0"/>
          <w:numId w:val="56"/>
        </w:numPr>
        <w:spacing w:line="276" w:lineRule="auto"/>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Wykonawca zobowiązuje się przedłożyć, na każde żądanie Zamawiającego lub nadzoru inwestorskiego lub autorskiego, dokumenty potwierdzające dopuszczenie wyrobu do obrotu i powszechnego lub jednostkowego stosowania w budownictwie, w stosunku do zastosowanych przy realizacji Zadania inwestycyjnego materiałów i urządzeń nie później niż w terminie 5 dni roboczych od dnia zgłoszenia takiego żądania.</w:t>
      </w:r>
    </w:p>
    <w:p w:rsidR="003A1954" w:rsidRPr="00067952" w:rsidRDefault="006B1E59" w:rsidP="00F77AA3">
      <w:pPr>
        <w:pStyle w:val="Nagwek1"/>
        <w:spacing w:before="360" w:after="120" w:line="276" w:lineRule="auto"/>
        <w:ind w:left="431" w:hanging="431"/>
        <w:rPr>
          <w:rFonts w:ascii="Times New Roman" w:hAnsi="Times New Roman" w:cs="Times New Roman"/>
          <w:smallCaps/>
          <w:color w:val="0D0D0D" w:themeColor="text1" w:themeTint="F2"/>
          <w:sz w:val="24"/>
          <w:szCs w:val="24"/>
        </w:rPr>
      </w:pPr>
      <w:bookmarkStart w:id="22" w:name="_Toc98318906"/>
      <w:r w:rsidRPr="00067952">
        <w:rPr>
          <w:rFonts w:ascii="Times New Roman" w:hAnsi="Times New Roman" w:cs="Times New Roman"/>
          <w:color w:val="0D0D0D" w:themeColor="text1" w:themeTint="F2"/>
          <w:sz w:val="24"/>
          <w:szCs w:val="24"/>
        </w:rPr>
        <w:t xml:space="preserve">§ </w:t>
      </w:r>
      <w:r w:rsidR="00647634" w:rsidRPr="00067952">
        <w:rPr>
          <w:rFonts w:ascii="Times New Roman" w:hAnsi="Times New Roman" w:cs="Times New Roman"/>
          <w:color w:val="0D0D0D" w:themeColor="text1" w:themeTint="F2"/>
          <w:sz w:val="24"/>
          <w:szCs w:val="24"/>
        </w:rPr>
        <w:t>13</w:t>
      </w:r>
      <w:r w:rsidRPr="00067952">
        <w:rPr>
          <w:rFonts w:ascii="Times New Roman" w:hAnsi="Times New Roman" w:cs="Times New Roman"/>
          <w:color w:val="0D0D0D" w:themeColor="text1" w:themeTint="F2"/>
          <w:sz w:val="24"/>
          <w:szCs w:val="24"/>
        </w:rPr>
        <w:t xml:space="preserve">. </w:t>
      </w:r>
      <w:r w:rsidR="00226CB8" w:rsidRPr="00067952">
        <w:rPr>
          <w:rFonts w:ascii="Times New Roman" w:hAnsi="Times New Roman" w:cs="Times New Roman"/>
          <w:color w:val="0D0D0D" w:themeColor="text1" w:themeTint="F2"/>
          <w:sz w:val="24"/>
          <w:szCs w:val="24"/>
        </w:rPr>
        <w:t>Gwarancja i</w:t>
      </w:r>
      <w:r w:rsidR="007F728A" w:rsidRPr="00067952">
        <w:rPr>
          <w:rFonts w:ascii="Times New Roman" w:hAnsi="Times New Roman" w:cs="Times New Roman"/>
          <w:color w:val="0D0D0D" w:themeColor="text1" w:themeTint="F2"/>
          <w:sz w:val="24"/>
          <w:szCs w:val="24"/>
        </w:rPr>
        <w:t xml:space="preserve"> </w:t>
      </w:r>
      <w:r w:rsidR="003A1954" w:rsidRPr="00067952">
        <w:rPr>
          <w:rFonts w:ascii="Times New Roman" w:hAnsi="Times New Roman" w:cs="Times New Roman"/>
          <w:color w:val="0D0D0D" w:themeColor="text1" w:themeTint="F2"/>
          <w:sz w:val="24"/>
          <w:szCs w:val="24"/>
        </w:rPr>
        <w:t>Rękojmia</w:t>
      </w:r>
      <w:bookmarkEnd w:id="22"/>
    </w:p>
    <w:p w:rsidR="003A1954" w:rsidRPr="00067952" w:rsidRDefault="003A1954" w:rsidP="00937DB3">
      <w:pPr>
        <w:numPr>
          <w:ilvl w:val="2"/>
          <w:numId w:val="23"/>
        </w:numPr>
        <w:spacing w:line="276" w:lineRule="auto"/>
        <w:ind w:left="426" w:hanging="426"/>
        <w:jc w:val="both"/>
        <w:rPr>
          <w:color w:val="0D0D0D" w:themeColor="text1" w:themeTint="F2"/>
          <w:szCs w:val="24"/>
        </w:rPr>
      </w:pPr>
      <w:r w:rsidRPr="00067952">
        <w:rPr>
          <w:color w:val="0D0D0D" w:themeColor="text1" w:themeTint="F2"/>
          <w:szCs w:val="24"/>
        </w:rPr>
        <w:t>Na całość wykonanych prac i robót budowlanych</w:t>
      </w:r>
      <w:r w:rsidR="00B7068B" w:rsidRPr="00067952">
        <w:rPr>
          <w:color w:val="0D0D0D" w:themeColor="text1" w:themeTint="F2"/>
          <w:szCs w:val="24"/>
        </w:rPr>
        <w:t xml:space="preserve">, </w:t>
      </w:r>
      <w:r w:rsidR="002B658A" w:rsidRPr="00067952">
        <w:rPr>
          <w:color w:val="0D0D0D" w:themeColor="text1" w:themeTint="F2"/>
          <w:szCs w:val="24"/>
        </w:rPr>
        <w:t xml:space="preserve">w tym na wbudowane </w:t>
      </w:r>
      <w:r w:rsidRPr="00067952">
        <w:rPr>
          <w:color w:val="0D0D0D" w:themeColor="text1" w:themeTint="F2"/>
          <w:szCs w:val="24"/>
        </w:rPr>
        <w:t xml:space="preserve">urządzenia </w:t>
      </w:r>
      <w:r w:rsidR="002B658A" w:rsidRPr="00067952">
        <w:rPr>
          <w:color w:val="0D0D0D" w:themeColor="text1" w:themeTint="F2"/>
          <w:szCs w:val="24"/>
        </w:rPr>
        <w:t xml:space="preserve">stanowiące </w:t>
      </w:r>
      <w:r w:rsidRPr="00067952">
        <w:rPr>
          <w:color w:val="0D0D0D" w:themeColor="text1" w:themeTint="F2"/>
          <w:szCs w:val="24"/>
        </w:rPr>
        <w:t>Przedmiot Umowy Wykonawca udziela Zamawiającemu gwarancji jakości.</w:t>
      </w:r>
      <w:r w:rsidR="002F506C" w:rsidRPr="00067952">
        <w:rPr>
          <w:color w:val="0D0D0D" w:themeColor="text1" w:themeTint="F2"/>
          <w:szCs w:val="24"/>
        </w:rPr>
        <w:t xml:space="preserve"> Gwarancja jakości jest udzielana w zakresie wskazanym w Umowie oraz w dokumentach gwarancyjnych, o których mowa w ust. 12 niniejszego paragrafu, przy czym w przypadku rozbieżności pomiędzy postanowieniami Umowy</w:t>
      </w:r>
      <w:r w:rsidR="009C64CB" w:rsidRPr="00067952">
        <w:rPr>
          <w:color w:val="0D0D0D" w:themeColor="text1" w:themeTint="F2"/>
          <w:szCs w:val="24"/>
        </w:rPr>
        <w:t>,</w:t>
      </w:r>
      <w:r w:rsidR="002F506C" w:rsidRPr="00067952">
        <w:rPr>
          <w:color w:val="0D0D0D" w:themeColor="text1" w:themeTint="F2"/>
          <w:szCs w:val="24"/>
        </w:rPr>
        <w:t xml:space="preserve"> a postanowieniami dokumentów gwarancyjnych zastosowanie znajdują postanowienia korzystniejsze dla Zamawiającego.</w:t>
      </w:r>
    </w:p>
    <w:p w:rsidR="00B20B12" w:rsidRPr="00067952" w:rsidRDefault="003A1954" w:rsidP="00937DB3">
      <w:pPr>
        <w:pStyle w:val="Akapitzlist"/>
        <w:numPr>
          <w:ilvl w:val="2"/>
          <w:numId w:val="23"/>
        </w:numPr>
        <w:ind w:left="426"/>
        <w:jc w:val="both"/>
        <w:rPr>
          <w:rFonts w:ascii="Times New Roman" w:hAnsi="Times New Roman"/>
          <w:color w:val="0D0D0D" w:themeColor="text1" w:themeTint="F2"/>
          <w:sz w:val="24"/>
          <w:szCs w:val="24"/>
          <w:lang w:eastAsia="zh-CN"/>
        </w:rPr>
      </w:pPr>
      <w:bookmarkStart w:id="23" w:name="par22ust2"/>
      <w:r w:rsidRPr="00067952">
        <w:rPr>
          <w:rFonts w:ascii="Times New Roman" w:hAnsi="Times New Roman"/>
          <w:color w:val="0D0D0D" w:themeColor="text1" w:themeTint="F2"/>
          <w:sz w:val="24"/>
          <w:szCs w:val="24"/>
        </w:rPr>
        <w:lastRenderedPageBreak/>
        <w:t xml:space="preserve">Terminy udzielonej gwarancji </w:t>
      </w:r>
      <w:r w:rsidR="00C07501" w:rsidRPr="00067952">
        <w:rPr>
          <w:rFonts w:ascii="Times New Roman" w:hAnsi="Times New Roman"/>
          <w:color w:val="0D0D0D" w:themeColor="text1" w:themeTint="F2"/>
          <w:sz w:val="24"/>
          <w:szCs w:val="24"/>
        </w:rPr>
        <w:t>na całość wykonanych prac</w:t>
      </w:r>
      <w:r w:rsidR="00EF2CB6" w:rsidRPr="00067952">
        <w:rPr>
          <w:rFonts w:ascii="Times New Roman" w:hAnsi="Times New Roman"/>
          <w:color w:val="0D0D0D" w:themeColor="text1" w:themeTint="F2"/>
          <w:sz w:val="24"/>
          <w:szCs w:val="24"/>
        </w:rPr>
        <w:t>,</w:t>
      </w:r>
      <w:r w:rsidR="00320E1E" w:rsidRPr="00067952">
        <w:rPr>
          <w:rFonts w:ascii="Times New Roman" w:hAnsi="Times New Roman"/>
          <w:color w:val="0D0D0D" w:themeColor="text1" w:themeTint="F2"/>
          <w:sz w:val="24"/>
          <w:szCs w:val="24"/>
        </w:rPr>
        <w:t xml:space="preserve"> </w:t>
      </w:r>
      <w:r w:rsidR="00C07501" w:rsidRPr="00067952">
        <w:rPr>
          <w:rFonts w:ascii="Times New Roman" w:hAnsi="Times New Roman"/>
          <w:color w:val="0D0D0D" w:themeColor="text1" w:themeTint="F2"/>
          <w:sz w:val="24"/>
          <w:szCs w:val="24"/>
        </w:rPr>
        <w:t>robót</w:t>
      </w:r>
      <w:r w:rsidR="00EF2CB6" w:rsidRPr="00067952">
        <w:rPr>
          <w:rFonts w:ascii="Times New Roman" w:hAnsi="Times New Roman"/>
          <w:color w:val="0D0D0D" w:themeColor="text1" w:themeTint="F2"/>
          <w:sz w:val="24"/>
          <w:szCs w:val="24"/>
        </w:rPr>
        <w:t>, dostaw i usług</w:t>
      </w:r>
      <w:r w:rsidR="00C07501" w:rsidRPr="00067952">
        <w:rPr>
          <w:rFonts w:ascii="Times New Roman" w:hAnsi="Times New Roman"/>
          <w:color w:val="0D0D0D" w:themeColor="text1" w:themeTint="F2"/>
          <w:sz w:val="24"/>
          <w:szCs w:val="24"/>
        </w:rPr>
        <w:t>, w tym na wbudowane urządzenia stanowiące Przedmiot Umowy</w:t>
      </w:r>
      <w:r w:rsidR="00DA6873" w:rsidRPr="00067952">
        <w:rPr>
          <w:rFonts w:ascii="Times New Roman" w:hAnsi="Times New Roman"/>
          <w:color w:val="0D0D0D" w:themeColor="text1" w:themeTint="F2"/>
          <w:sz w:val="24"/>
          <w:szCs w:val="24"/>
        </w:rPr>
        <w:t>, o którym mowa w § 1 ust. 3</w:t>
      </w:r>
      <w:r w:rsidR="00EA1227" w:rsidRPr="00067952">
        <w:rPr>
          <w:rFonts w:ascii="Times New Roman" w:hAnsi="Times New Roman"/>
          <w:color w:val="0D0D0D" w:themeColor="text1" w:themeTint="F2"/>
          <w:sz w:val="24"/>
          <w:szCs w:val="24"/>
        </w:rPr>
        <w:t>,</w:t>
      </w:r>
      <w:r w:rsidR="00C07501"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liczon</w:t>
      </w:r>
      <w:r w:rsidR="004E300A" w:rsidRPr="00067952">
        <w:rPr>
          <w:rFonts w:ascii="Times New Roman" w:hAnsi="Times New Roman"/>
          <w:color w:val="0D0D0D" w:themeColor="text1" w:themeTint="F2"/>
          <w:sz w:val="24"/>
          <w:szCs w:val="24"/>
        </w:rPr>
        <w:t>y</w:t>
      </w:r>
      <w:r w:rsidRPr="00067952">
        <w:rPr>
          <w:rFonts w:ascii="Times New Roman" w:hAnsi="Times New Roman"/>
          <w:color w:val="0D0D0D" w:themeColor="text1" w:themeTint="F2"/>
          <w:sz w:val="24"/>
          <w:szCs w:val="24"/>
        </w:rPr>
        <w:t xml:space="preserve"> </w:t>
      </w:r>
      <w:r w:rsidR="00C07501" w:rsidRPr="00067952">
        <w:rPr>
          <w:rFonts w:ascii="Times New Roman" w:hAnsi="Times New Roman"/>
          <w:color w:val="0D0D0D" w:themeColor="text1" w:themeTint="F2"/>
          <w:sz w:val="24"/>
          <w:szCs w:val="24"/>
        </w:rPr>
        <w:t xml:space="preserve">jest </w:t>
      </w:r>
      <w:r w:rsidRPr="00067952">
        <w:rPr>
          <w:rFonts w:ascii="Times New Roman" w:hAnsi="Times New Roman"/>
          <w:color w:val="0D0D0D" w:themeColor="text1" w:themeTint="F2"/>
          <w:sz w:val="24"/>
          <w:szCs w:val="24"/>
        </w:rPr>
        <w:t>od dnia Odbioru końcowego</w:t>
      </w:r>
      <w:r w:rsidR="00C07501" w:rsidRPr="00067952">
        <w:rPr>
          <w:rFonts w:ascii="Times New Roman" w:hAnsi="Times New Roman"/>
          <w:color w:val="0D0D0D" w:themeColor="text1" w:themeTint="F2"/>
          <w:sz w:val="24"/>
          <w:szCs w:val="24"/>
        </w:rPr>
        <w:t xml:space="preserve"> </w:t>
      </w:r>
      <w:r w:rsidR="004E300A" w:rsidRPr="00067952">
        <w:rPr>
          <w:rFonts w:ascii="Times New Roman" w:hAnsi="Times New Roman"/>
          <w:color w:val="0D0D0D" w:themeColor="text1" w:themeTint="F2"/>
          <w:sz w:val="24"/>
          <w:szCs w:val="24"/>
        </w:rPr>
        <w:t xml:space="preserve">wynosi </w:t>
      </w:r>
      <w:r w:rsidR="00B20B12" w:rsidRPr="00067952">
        <w:rPr>
          <w:rFonts w:ascii="Times New Roman" w:hAnsi="Times New Roman"/>
          <w:color w:val="0D0D0D" w:themeColor="text1" w:themeTint="F2"/>
          <w:sz w:val="24"/>
          <w:szCs w:val="24"/>
        </w:rPr>
        <w:t>………</w:t>
      </w:r>
      <w:r w:rsidR="000E4C7B">
        <w:rPr>
          <w:rFonts w:ascii="Times New Roman" w:hAnsi="Times New Roman"/>
          <w:color w:val="0D0D0D" w:themeColor="text1" w:themeTint="F2"/>
          <w:sz w:val="24"/>
          <w:szCs w:val="24"/>
        </w:rPr>
        <w:t xml:space="preserve"> </w:t>
      </w:r>
      <w:r w:rsidR="00B20B12" w:rsidRPr="00067952">
        <w:rPr>
          <w:rFonts w:ascii="Times New Roman" w:hAnsi="Times New Roman"/>
          <w:color w:val="0D0D0D" w:themeColor="text1" w:themeTint="F2"/>
          <w:sz w:val="24"/>
          <w:szCs w:val="24"/>
        </w:rPr>
        <w:t>miesięcy.</w:t>
      </w:r>
    </w:p>
    <w:bookmarkEnd w:id="23"/>
    <w:p w:rsidR="003A1954" w:rsidRPr="00067952" w:rsidRDefault="008132A4" w:rsidP="00937DB3">
      <w:pPr>
        <w:pStyle w:val="Akapitzlist"/>
        <w:numPr>
          <w:ilvl w:val="2"/>
          <w:numId w:val="23"/>
        </w:numPr>
        <w:ind w:left="426"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Strony wydłużają okres ręk</w:t>
      </w:r>
      <w:r w:rsidR="00AB5ADD" w:rsidRPr="00067952">
        <w:rPr>
          <w:rFonts w:ascii="Times New Roman" w:hAnsi="Times New Roman"/>
          <w:color w:val="0D0D0D" w:themeColor="text1" w:themeTint="F2"/>
          <w:sz w:val="24"/>
          <w:szCs w:val="24"/>
        </w:rPr>
        <w:t>ojmi na wymienione w ust. 2</w:t>
      </w:r>
      <w:r w:rsidRPr="00067952">
        <w:rPr>
          <w:rFonts w:ascii="Times New Roman" w:hAnsi="Times New Roman"/>
          <w:color w:val="0D0D0D" w:themeColor="text1" w:themeTint="F2"/>
          <w:sz w:val="24"/>
          <w:szCs w:val="24"/>
        </w:rPr>
        <w:t xml:space="preserve"> niniejszego paragrafu elementy</w:t>
      </w:r>
      <w:r w:rsidR="00E20D12" w:rsidRPr="00067952">
        <w:rPr>
          <w:rFonts w:ascii="Times New Roman" w:hAnsi="Times New Roman"/>
          <w:color w:val="0D0D0D" w:themeColor="text1" w:themeTint="F2"/>
          <w:sz w:val="24"/>
          <w:szCs w:val="24"/>
        </w:rPr>
        <w:t xml:space="preserve"> </w:t>
      </w:r>
      <w:r w:rsidR="003A1954" w:rsidRPr="00067952">
        <w:rPr>
          <w:rFonts w:ascii="Times New Roman" w:hAnsi="Times New Roman"/>
          <w:color w:val="0D0D0D" w:themeColor="text1" w:themeTint="F2"/>
          <w:sz w:val="24"/>
          <w:szCs w:val="24"/>
        </w:rPr>
        <w:t>w stos</w:t>
      </w:r>
      <w:r w:rsidR="00702980" w:rsidRPr="00067952">
        <w:rPr>
          <w:rFonts w:ascii="Times New Roman" w:hAnsi="Times New Roman"/>
          <w:color w:val="0D0D0D" w:themeColor="text1" w:themeTint="F2"/>
          <w:sz w:val="24"/>
          <w:szCs w:val="24"/>
        </w:rPr>
        <w:t xml:space="preserve">unku do przepisów art. 568 § 1 Kodeksu cywilnego </w:t>
      </w:r>
      <w:r w:rsidR="006E1035" w:rsidRPr="00067952">
        <w:rPr>
          <w:rFonts w:ascii="Times New Roman" w:hAnsi="Times New Roman"/>
          <w:color w:val="0D0D0D" w:themeColor="text1" w:themeTint="F2"/>
          <w:sz w:val="24"/>
          <w:szCs w:val="24"/>
        </w:rPr>
        <w:t>na okresy</w:t>
      </w:r>
      <w:r w:rsidR="00437859" w:rsidRPr="00067952">
        <w:rPr>
          <w:rFonts w:ascii="Times New Roman" w:hAnsi="Times New Roman"/>
          <w:color w:val="0D0D0D" w:themeColor="text1" w:themeTint="F2"/>
          <w:sz w:val="24"/>
          <w:szCs w:val="24"/>
        </w:rPr>
        <w:t xml:space="preserve"> tożsam</w:t>
      </w:r>
      <w:r w:rsidR="006E1035" w:rsidRPr="00067952">
        <w:rPr>
          <w:rFonts w:ascii="Times New Roman" w:hAnsi="Times New Roman"/>
          <w:color w:val="0D0D0D" w:themeColor="text1" w:themeTint="F2"/>
          <w:sz w:val="24"/>
          <w:szCs w:val="24"/>
        </w:rPr>
        <w:t>e</w:t>
      </w:r>
      <w:r w:rsidR="00437859" w:rsidRPr="00067952">
        <w:rPr>
          <w:rFonts w:ascii="Times New Roman" w:hAnsi="Times New Roman"/>
          <w:color w:val="0D0D0D" w:themeColor="text1" w:themeTint="F2"/>
          <w:sz w:val="24"/>
          <w:szCs w:val="24"/>
        </w:rPr>
        <w:t xml:space="preserve"> z okresami gwarancji, </w:t>
      </w:r>
      <w:r w:rsidR="003A1954" w:rsidRPr="00067952">
        <w:rPr>
          <w:rFonts w:ascii="Times New Roman" w:hAnsi="Times New Roman"/>
          <w:color w:val="0D0D0D" w:themeColor="text1" w:themeTint="F2"/>
          <w:sz w:val="24"/>
          <w:szCs w:val="24"/>
        </w:rPr>
        <w:t>licząc od dnia Odbioru końcowego</w:t>
      </w:r>
      <w:r w:rsidR="00254FD1" w:rsidRPr="00067952">
        <w:rPr>
          <w:rFonts w:ascii="Times New Roman" w:hAnsi="Times New Roman"/>
          <w:color w:val="0D0D0D" w:themeColor="text1" w:themeTint="F2"/>
          <w:sz w:val="24"/>
          <w:szCs w:val="24"/>
        </w:rPr>
        <w:t>.</w:t>
      </w:r>
      <w:r w:rsidR="002B2B8F" w:rsidRPr="00067952">
        <w:rPr>
          <w:rFonts w:ascii="Times New Roman" w:hAnsi="Times New Roman"/>
          <w:color w:val="0D0D0D" w:themeColor="text1" w:themeTint="F2"/>
          <w:sz w:val="24"/>
          <w:szCs w:val="24"/>
        </w:rPr>
        <w:t xml:space="preserve"> </w:t>
      </w:r>
      <w:r w:rsidR="00A71BCD" w:rsidRPr="00067952">
        <w:rPr>
          <w:rFonts w:ascii="Times New Roman" w:hAnsi="Times New Roman"/>
          <w:color w:val="0D0D0D" w:themeColor="text1" w:themeTint="F2"/>
          <w:sz w:val="24"/>
          <w:szCs w:val="24"/>
        </w:rPr>
        <w:t>Zamawiającemu z tytułu rękojmi przysługują uprawnienia wynikające z kodeksu cywilnego art. 556 i n.</w:t>
      </w:r>
    </w:p>
    <w:p w:rsidR="00AE7538" w:rsidRPr="00067952" w:rsidRDefault="003A1954" w:rsidP="00937DB3">
      <w:pPr>
        <w:pStyle w:val="Akapitzlist"/>
        <w:numPr>
          <w:ilvl w:val="2"/>
          <w:numId w:val="23"/>
        </w:numPr>
        <w:ind w:left="426"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W okresie gwarancji </w:t>
      </w:r>
      <w:r w:rsidR="00A304EE" w:rsidRPr="00067952">
        <w:rPr>
          <w:rFonts w:ascii="Times New Roman" w:hAnsi="Times New Roman"/>
          <w:color w:val="0D0D0D" w:themeColor="text1" w:themeTint="F2"/>
          <w:sz w:val="24"/>
          <w:szCs w:val="24"/>
        </w:rPr>
        <w:t xml:space="preserve">i rękojmi </w:t>
      </w:r>
      <w:r w:rsidRPr="00067952">
        <w:rPr>
          <w:rFonts w:ascii="Times New Roman" w:hAnsi="Times New Roman"/>
          <w:color w:val="0D0D0D" w:themeColor="text1" w:themeTint="F2"/>
          <w:sz w:val="24"/>
          <w:szCs w:val="24"/>
        </w:rPr>
        <w:t>Wykonawca</w:t>
      </w:r>
      <w:r w:rsidR="00CA1361" w:rsidRPr="00067952">
        <w:rPr>
          <w:rFonts w:ascii="Times New Roman" w:hAnsi="Times New Roman"/>
          <w:color w:val="0D0D0D" w:themeColor="text1" w:themeTint="F2"/>
          <w:sz w:val="24"/>
          <w:szCs w:val="24"/>
        </w:rPr>
        <w:t>,</w:t>
      </w:r>
      <w:r w:rsidRPr="00067952">
        <w:rPr>
          <w:rFonts w:ascii="Times New Roman" w:hAnsi="Times New Roman"/>
          <w:color w:val="0D0D0D" w:themeColor="text1" w:themeTint="F2"/>
          <w:sz w:val="24"/>
          <w:szCs w:val="24"/>
        </w:rPr>
        <w:t xml:space="preserve"> </w:t>
      </w:r>
      <w:r w:rsidR="00CA1361" w:rsidRPr="00067952">
        <w:rPr>
          <w:rFonts w:ascii="Times New Roman" w:hAnsi="Times New Roman"/>
          <w:color w:val="0D0D0D" w:themeColor="text1" w:themeTint="F2"/>
          <w:sz w:val="24"/>
          <w:szCs w:val="24"/>
        </w:rPr>
        <w:t xml:space="preserve">w ramach wynagrodzenia określonego w § </w:t>
      </w:r>
      <w:r w:rsidR="00DA6873" w:rsidRPr="00067952">
        <w:rPr>
          <w:rFonts w:ascii="Times New Roman" w:hAnsi="Times New Roman"/>
          <w:color w:val="0D0D0D" w:themeColor="text1" w:themeTint="F2"/>
          <w:sz w:val="24"/>
          <w:szCs w:val="24"/>
        </w:rPr>
        <w:t>7</w:t>
      </w:r>
      <w:r w:rsidR="0003185C" w:rsidRPr="00067952">
        <w:rPr>
          <w:rFonts w:ascii="Times New Roman" w:hAnsi="Times New Roman"/>
          <w:color w:val="0D0D0D" w:themeColor="text1" w:themeTint="F2"/>
          <w:sz w:val="24"/>
          <w:szCs w:val="24"/>
        </w:rPr>
        <w:t xml:space="preserve"> ust. 1</w:t>
      </w:r>
      <w:r w:rsidR="00963155" w:rsidRPr="00067952">
        <w:rPr>
          <w:rFonts w:ascii="Times New Roman" w:hAnsi="Times New Roman"/>
          <w:color w:val="0D0D0D" w:themeColor="text1" w:themeTint="F2"/>
          <w:sz w:val="24"/>
          <w:szCs w:val="24"/>
        </w:rPr>
        <w:t xml:space="preserve"> </w:t>
      </w:r>
      <w:r w:rsidR="00A26D4E" w:rsidRPr="00067952">
        <w:rPr>
          <w:rFonts w:ascii="Times New Roman" w:hAnsi="Times New Roman"/>
          <w:color w:val="0D0D0D" w:themeColor="text1" w:themeTint="F2"/>
          <w:sz w:val="24"/>
          <w:szCs w:val="24"/>
        </w:rPr>
        <w:t>i 2</w:t>
      </w:r>
      <w:r w:rsidR="00CA1361" w:rsidRPr="00067952">
        <w:rPr>
          <w:rFonts w:ascii="Times New Roman" w:hAnsi="Times New Roman"/>
          <w:color w:val="0D0D0D" w:themeColor="text1" w:themeTint="F2"/>
          <w:sz w:val="24"/>
          <w:szCs w:val="24"/>
        </w:rPr>
        <w:t xml:space="preserve"> U</w:t>
      </w:r>
      <w:r w:rsidR="005E1933" w:rsidRPr="00067952">
        <w:rPr>
          <w:rFonts w:ascii="Times New Roman" w:hAnsi="Times New Roman"/>
          <w:color w:val="0D0D0D" w:themeColor="text1" w:themeTint="F2"/>
          <w:sz w:val="24"/>
          <w:szCs w:val="24"/>
        </w:rPr>
        <w:t>mowy</w:t>
      </w:r>
      <w:r w:rsidR="00CA1361"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zobowiązuje się do niezwłocznego usunięcia zgłoszonych wad</w:t>
      </w:r>
      <w:r w:rsidR="00AC4E19" w:rsidRPr="00067952">
        <w:rPr>
          <w:rFonts w:ascii="Times New Roman" w:hAnsi="Times New Roman"/>
          <w:color w:val="0D0D0D" w:themeColor="text1" w:themeTint="F2"/>
          <w:sz w:val="24"/>
          <w:szCs w:val="24"/>
        </w:rPr>
        <w:t xml:space="preserve"> lub awarii</w:t>
      </w:r>
      <w:r w:rsidRPr="00067952">
        <w:rPr>
          <w:rFonts w:ascii="Times New Roman" w:hAnsi="Times New Roman"/>
          <w:color w:val="0D0D0D" w:themeColor="text1" w:themeTint="F2"/>
          <w:sz w:val="24"/>
          <w:szCs w:val="24"/>
        </w:rPr>
        <w:t xml:space="preserve"> w terminach nie dłuższych niż </w:t>
      </w:r>
      <w:r w:rsidR="00AC4E19" w:rsidRPr="00067952">
        <w:rPr>
          <w:rFonts w:ascii="Times New Roman" w:hAnsi="Times New Roman"/>
          <w:color w:val="0D0D0D" w:themeColor="text1" w:themeTint="F2"/>
          <w:sz w:val="24"/>
          <w:szCs w:val="24"/>
        </w:rPr>
        <w:t xml:space="preserve">10 </w:t>
      </w:r>
      <w:r w:rsidRPr="00067952">
        <w:rPr>
          <w:rFonts w:ascii="Times New Roman" w:hAnsi="Times New Roman"/>
          <w:color w:val="0D0D0D" w:themeColor="text1" w:themeTint="F2"/>
          <w:sz w:val="24"/>
          <w:szCs w:val="24"/>
        </w:rPr>
        <w:t>dni od dnia otrzymania zgłoszenia lub w innym uzasadnionym terminie wyznaczonym przez Zamawiającego</w:t>
      </w:r>
      <w:r w:rsidR="00195512" w:rsidRPr="00067952">
        <w:rPr>
          <w:rFonts w:ascii="Times New Roman" w:hAnsi="Times New Roman"/>
          <w:color w:val="0D0D0D" w:themeColor="text1" w:themeTint="F2"/>
          <w:sz w:val="24"/>
          <w:szCs w:val="24"/>
        </w:rPr>
        <w:t xml:space="preserve"> lub Użytkownika</w:t>
      </w:r>
      <w:r w:rsidRPr="00067952">
        <w:rPr>
          <w:rFonts w:ascii="Times New Roman" w:hAnsi="Times New Roman"/>
          <w:color w:val="0D0D0D" w:themeColor="text1" w:themeTint="F2"/>
          <w:sz w:val="24"/>
          <w:szCs w:val="24"/>
        </w:rPr>
        <w:t xml:space="preserve"> na wniosek Wykonawcy ze względów eksploatacyjnych, technologicznych lub technicznych</w:t>
      </w:r>
      <w:r w:rsidR="00AE7538" w:rsidRPr="00067952">
        <w:rPr>
          <w:rFonts w:ascii="Times New Roman" w:hAnsi="Times New Roman"/>
          <w:color w:val="0D0D0D" w:themeColor="text1" w:themeTint="F2"/>
          <w:sz w:val="24"/>
          <w:szCs w:val="24"/>
        </w:rPr>
        <w:t>.</w:t>
      </w:r>
    </w:p>
    <w:p w:rsidR="00AE7538" w:rsidRPr="00067952" w:rsidRDefault="00AE7538" w:rsidP="00937DB3">
      <w:pPr>
        <w:pStyle w:val="Akapitzlist"/>
        <w:numPr>
          <w:ilvl w:val="2"/>
          <w:numId w:val="23"/>
        </w:numPr>
        <w:ind w:left="426" w:hanging="426"/>
        <w:jc w:val="both"/>
        <w:rPr>
          <w:rFonts w:ascii="Times New Roman" w:hAnsi="Times New Roman"/>
          <w:color w:val="0D0D0D" w:themeColor="text1" w:themeTint="F2"/>
          <w:sz w:val="24"/>
          <w:szCs w:val="24"/>
        </w:rPr>
      </w:pPr>
      <w:r w:rsidRPr="00067952">
        <w:rPr>
          <w:rFonts w:ascii="Times New Roman" w:hAnsi="Times New Roman"/>
          <w:sz w:val="24"/>
          <w:szCs w:val="24"/>
        </w:rPr>
        <w:t xml:space="preserve">W przypadku wymiany jakiejkolwiek części, urządzeń, elementów albo dokonania istotnych napraw termin gwarancji </w:t>
      </w:r>
      <w:r w:rsidR="00A304EE" w:rsidRPr="00067952">
        <w:rPr>
          <w:rFonts w:ascii="Times New Roman" w:hAnsi="Times New Roman"/>
          <w:sz w:val="24"/>
          <w:szCs w:val="24"/>
        </w:rPr>
        <w:t xml:space="preserve">i rękojmi </w:t>
      </w:r>
      <w:r w:rsidRPr="00067952">
        <w:rPr>
          <w:rFonts w:ascii="Times New Roman" w:hAnsi="Times New Roman"/>
          <w:sz w:val="24"/>
          <w:szCs w:val="24"/>
        </w:rPr>
        <w:t xml:space="preserve">biegnie dla tych rzeczy, jak i części od nowa. W tym przypadku Wykonawca złoży nowy dokument gwarancyjny z nowym okresem gwarancji </w:t>
      </w:r>
      <w:r w:rsidR="00A304EE" w:rsidRPr="00067952">
        <w:rPr>
          <w:rFonts w:ascii="Times New Roman" w:hAnsi="Times New Roman"/>
          <w:sz w:val="24"/>
          <w:szCs w:val="24"/>
        </w:rPr>
        <w:t xml:space="preserve">i rękojmi </w:t>
      </w:r>
      <w:r w:rsidRPr="00067952">
        <w:rPr>
          <w:rFonts w:ascii="Times New Roman" w:hAnsi="Times New Roman"/>
          <w:sz w:val="24"/>
          <w:szCs w:val="24"/>
        </w:rPr>
        <w:t>dla</w:t>
      </w:r>
      <w:r w:rsidR="00591F1E" w:rsidRPr="00067952">
        <w:rPr>
          <w:rFonts w:ascii="Times New Roman" w:hAnsi="Times New Roman"/>
          <w:sz w:val="24"/>
          <w:szCs w:val="24"/>
        </w:rPr>
        <w:t xml:space="preserve"> tych</w:t>
      </w:r>
      <w:r w:rsidRPr="00067952">
        <w:rPr>
          <w:rFonts w:ascii="Times New Roman" w:hAnsi="Times New Roman"/>
          <w:sz w:val="24"/>
          <w:szCs w:val="24"/>
        </w:rPr>
        <w:t xml:space="preserve"> rzeczy lub części</w:t>
      </w:r>
      <w:r w:rsidR="00C57513" w:rsidRPr="00067952">
        <w:rPr>
          <w:rFonts w:ascii="Times New Roman" w:hAnsi="Times New Roman"/>
          <w:sz w:val="24"/>
          <w:szCs w:val="24"/>
        </w:rPr>
        <w:t xml:space="preserve"> </w:t>
      </w:r>
      <w:r w:rsidRPr="00067952">
        <w:rPr>
          <w:rFonts w:ascii="Times New Roman" w:hAnsi="Times New Roman"/>
          <w:sz w:val="24"/>
          <w:szCs w:val="24"/>
        </w:rPr>
        <w:t>objętych</w:t>
      </w:r>
      <w:r w:rsidR="00C57513" w:rsidRPr="00067952">
        <w:rPr>
          <w:rFonts w:ascii="Times New Roman" w:hAnsi="Times New Roman"/>
          <w:sz w:val="24"/>
          <w:szCs w:val="24"/>
        </w:rPr>
        <w:t xml:space="preserve"> </w:t>
      </w:r>
      <w:r w:rsidR="00591F1E" w:rsidRPr="00067952">
        <w:rPr>
          <w:rFonts w:ascii="Times New Roman" w:hAnsi="Times New Roman"/>
          <w:sz w:val="24"/>
          <w:szCs w:val="24"/>
        </w:rPr>
        <w:t xml:space="preserve">wymianą albo </w:t>
      </w:r>
      <w:r w:rsidR="00165B69" w:rsidRPr="00067952">
        <w:rPr>
          <w:rFonts w:ascii="Times New Roman" w:hAnsi="Times New Roman"/>
          <w:sz w:val="24"/>
          <w:szCs w:val="24"/>
        </w:rPr>
        <w:t xml:space="preserve">istotną </w:t>
      </w:r>
      <w:r w:rsidR="00591F1E" w:rsidRPr="00067952">
        <w:rPr>
          <w:rFonts w:ascii="Times New Roman" w:hAnsi="Times New Roman"/>
          <w:sz w:val="24"/>
          <w:szCs w:val="24"/>
        </w:rPr>
        <w:t>naprawą gwarancyjną</w:t>
      </w:r>
      <w:r w:rsidRPr="00067952">
        <w:rPr>
          <w:rFonts w:ascii="Times New Roman" w:hAnsi="Times New Roman"/>
          <w:sz w:val="24"/>
          <w:szCs w:val="24"/>
        </w:rPr>
        <w:t>.</w:t>
      </w:r>
    </w:p>
    <w:p w:rsidR="003A1954" w:rsidRPr="00067952" w:rsidRDefault="003A1954" w:rsidP="00937DB3">
      <w:pPr>
        <w:pStyle w:val="Akapitzlist"/>
        <w:numPr>
          <w:ilvl w:val="2"/>
          <w:numId w:val="23"/>
        </w:numPr>
        <w:ind w:left="426"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W przypadku wystąpienia</w:t>
      </w:r>
      <w:r w:rsidR="00C57513"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wad</w:t>
      </w:r>
      <w:r w:rsidR="00AC4E19" w:rsidRPr="00067952">
        <w:rPr>
          <w:rFonts w:ascii="Times New Roman" w:hAnsi="Times New Roman"/>
          <w:color w:val="0D0D0D" w:themeColor="text1" w:themeTint="F2"/>
          <w:sz w:val="24"/>
          <w:szCs w:val="24"/>
        </w:rPr>
        <w:t xml:space="preserve"> lub </w:t>
      </w:r>
      <w:r w:rsidR="00C55284" w:rsidRPr="00067952">
        <w:rPr>
          <w:rFonts w:ascii="Times New Roman" w:hAnsi="Times New Roman"/>
          <w:color w:val="0D0D0D" w:themeColor="text1" w:themeTint="F2"/>
          <w:sz w:val="24"/>
          <w:szCs w:val="24"/>
        </w:rPr>
        <w:t>a</w:t>
      </w:r>
      <w:r w:rsidR="00AC4E19" w:rsidRPr="00067952">
        <w:rPr>
          <w:rFonts w:ascii="Times New Roman" w:hAnsi="Times New Roman"/>
          <w:color w:val="0D0D0D" w:themeColor="text1" w:themeTint="F2"/>
          <w:sz w:val="24"/>
          <w:szCs w:val="24"/>
        </w:rPr>
        <w:t>warii</w:t>
      </w:r>
      <w:r w:rsidRPr="00067952">
        <w:rPr>
          <w:rFonts w:ascii="Times New Roman" w:hAnsi="Times New Roman"/>
          <w:color w:val="0D0D0D" w:themeColor="text1" w:themeTint="F2"/>
          <w:sz w:val="24"/>
          <w:szCs w:val="24"/>
        </w:rPr>
        <w:t xml:space="preserve"> zamontowanych elementów, których niesprawność powoduje ryzyko powstania szkód na osobach fizycznych, </w:t>
      </w:r>
      <w:r w:rsidR="00511E90"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usunięcie wad</w:t>
      </w:r>
      <w:r w:rsidR="0066214F" w:rsidRPr="00067952">
        <w:rPr>
          <w:rFonts w:ascii="Times New Roman" w:hAnsi="Times New Roman"/>
          <w:color w:val="0D0D0D" w:themeColor="text1" w:themeTint="F2"/>
          <w:sz w:val="24"/>
          <w:szCs w:val="24"/>
        </w:rPr>
        <w:t xml:space="preserve"> lub awarii</w:t>
      </w:r>
      <w:r w:rsidRPr="00067952">
        <w:rPr>
          <w:rFonts w:ascii="Times New Roman" w:hAnsi="Times New Roman"/>
          <w:color w:val="0D0D0D" w:themeColor="text1" w:themeTint="F2"/>
          <w:sz w:val="24"/>
          <w:szCs w:val="24"/>
        </w:rPr>
        <w:t xml:space="preserve"> musi nastąpić niezwłocznie, ale nie później niż w terminie </w:t>
      </w:r>
      <w:r w:rsidR="00195512" w:rsidRPr="00067952">
        <w:rPr>
          <w:rFonts w:ascii="Times New Roman" w:hAnsi="Times New Roman"/>
          <w:color w:val="0D0D0D" w:themeColor="text1" w:themeTint="F2"/>
          <w:sz w:val="24"/>
          <w:szCs w:val="24"/>
        </w:rPr>
        <w:t>1</w:t>
      </w:r>
      <w:r w:rsidR="00511E90" w:rsidRPr="00067952">
        <w:rPr>
          <w:rFonts w:ascii="Times New Roman" w:hAnsi="Times New Roman"/>
          <w:color w:val="0D0D0D" w:themeColor="text1" w:themeTint="F2"/>
          <w:sz w:val="24"/>
          <w:szCs w:val="24"/>
        </w:rPr>
        <w:t>2</w:t>
      </w:r>
      <w:r w:rsidR="00B8635C" w:rsidRPr="00067952">
        <w:rPr>
          <w:rFonts w:ascii="Times New Roman" w:hAnsi="Times New Roman"/>
          <w:color w:val="0D0D0D" w:themeColor="text1" w:themeTint="F2"/>
          <w:sz w:val="24"/>
          <w:szCs w:val="24"/>
        </w:rPr>
        <w:t xml:space="preserve"> (</w:t>
      </w:r>
      <w:r w:rsidR="00195512" w:rsidRPr="00067952">
        <w:rPr>
          <w:rFonts w:ascii="Times New Roman" w:hAnsi="Times New Roman"/>
          <w:color w:val="0D0D0D" w:themeColor="text1" w:themeTint="F2"/>
          <w:sz w:val="24"/>
          <w:szCs w:val="24"/>
        </w:rPr>
        <w:t>dwunastu</w:t>
      </w:r>
      <w:r w:rsidR="00B8635C" w:rsidRPr="00067952">
        <w:rPr>
          <w:rFonts w:ascii="Times New Roman" w:hAnsi="Times New Roman"/>
          <w:color w:val="0D0D0D" w:themeColor="text1" w:themeTint="F2"/>
          <w:sz w:val="24"/>
          <w:szCs w:val="24"/>
        </w:rPr>
        <w:t>)</w:t>
      </w:r>
      <w:r w:rsidRPr="00067952">
        <w:rPr>
          <w:rFonts w:ascii="Times New Roman" w:hAnsi="Times New Roman"/>
          <w:color w:val="0D0D0D" w:themeColor="text1" w:themeTint="F2"/>
          <w:sz w:val="24"/>
          <w:szCs w:val="24"/>
        </w:rPr>
        <w:t xml:space="preserve"> godzin od przyjęcia zgłoszenia przez Wykonawcę lub w innym uzasadnionym terminie wyznaczonym przez Zamawiającego na wniosek Wykonawcy ze względów eksploatacyjnych, technologicznych lub technicznych.</w:t>
      </w:r>
    </w:p>
    <w:p w:rsidR="003A1954" w:rsidRPr="00067952" w:rsidRDefault="003A1954" w:rsidP="00937DB3">
      <w:pPr>
        <w:pStyle w:val="Akapitzlist"/>
        <w:numPr>
          <w:ilvl w:val="2"/>
          <w:numId w:val="23"/>
        </w:numPr>
        <w:ind w:left="426"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W przypadku, gdy Wykonawca nie przystępuje do usunięcia wad</w:t>
      </w:r>
      <w:r w:rsidR="0066214F" w:rsidRPr="00067952">
        <w:rPr>
          <w:rFonts w:ascii="Times New Roman" w:hAnsi="Times New Roman"/>
          <w:color w:val="0D0D0D" w:themeColor="text1" w:themeTint="F2"/>
          <w:sz w:val="24"/>
          <w:szCs w:val="24"/>
        </w:rPr>
        <w:t xml:space="preserve"> lub </w:t>
      </w:r>
      <w:r w:rsidR="00C55284" w:rsidRPr="00067952">
        <w:rPr>
          <w:rFonts w:ascii="Times New Roman" w:hAnsi="Times New Roman"/>
          <w:color w:val="0D0D0D" w:themeColor="text1" w:themeTint="F2"/>
          <w:sz w:val="24"/>
          <w:szCs w:val="24"/>
        </w:rPr>
        <w:t>a</w:t>
      </w:r>
      <w:r w:rsidR="0066214F" w:rsidRPr="00067952">
        <w:rPr>
          <w:rFonts w:ascii="Times New Roman" w:hAnsi="Times New Roman"/>
          <w:color w:val="0D0D0D" w:themeColor="text1" w:themeTint="F2"/>
          <w:sz w:val="24"/>
          <w:szCs w:val="24"/>
        </w:rPr>
        <w:t>warii</w:t>
      </w:r>
      <w:r w:rsidRPr="00067952">
        <w:rPr>
          <w:rFonts w:ascii="Times New Roman" w:hAnsi="Times New Roman"/>
          <w:color w:val="0D0D0D" w:themeColor="text1" w:themeTint="F2"/>
          <w:sz w:val="24"/>
          <w:szCs w:val="24"/>
        </w:rPr>
        <w:t xml:space="preserve"> lub nie usunie wady</w:t>
      </w:r>
      <w:r w:rsidR="0066214F" w:rsidRPr="00067952">
        <w:rPr>
          <w:rFonts w:ascii="Times New Roman" w:hAnsi="Times New Roman"/>
          <w:color w:val="0D0D0D" w:themeColor="text1" w:themeTint="F2"/>
          <w:sz w:val="24"/>
          <w:szCs w:val="24"/>
        </w:rPr>
        <w:t xml:space="preserve"> lub awarii</w:t>
      </w:r>
      <w:r w:rsidRPr="00067952">
        <w:rPr>
          <w:rFonts w:ascii="Times New Roman" w:hAnsi="Times New Roman"/>
          <w:color w:val="0D0D0D" w:themeColor="text1" w:themeTint="F2"/>
          <w:sz w:val="24"/>
          <w:szCs w:val="24"/>
        </w:rPr>
        <w:t xml:space="preserve"> w sposób należyty, Zamawiający, poza uprawnieniam</w:t>
      </w:r>
      <w:r w:rsidR="00640E88" w:rsidRPr="00067952">
        <w:rPr>
          <w:rFonts w:ascii="Times New Roman" w:hAnsi="Times New Roman"/>
          <w:color w:val="0D0D0D" w:themeColor="text1" w:themeTint="F2"/>
          <w:sz w:val="24"/>
          <w:szCs w:val="24"/>
        </w:rPr>
        <w:t xml:space="preserve">i przysługującymi na podstawie </w:t>
      </w:r>
      <w:r w:rsidRPr="00067952">
        <w:rPr>
          <w:rFonts w:ascii="Times New Roman" w:hAnsi="Times New Roman"/>
          <w:color w:val="0D0D0D" w:themeColor="text1" w:themeTint="F2"/>
          <w:sz w:val="24"/>
          <w:szCs w:val="24"/>
        </w:rPr>
        <w:t>przepisów prawa, może powierzyć usunięcie wady</w:t>
      </w:r>
      <w:r w:rsidR="0066214F" w:rsidRPr="00067952">
        <w:rPr>
          <w:rFonts w:ascii="Times New Roman" w:hAnsi="Times New Roman"/>
          <w:color w:val="0D0D0D" w:themeColor="text1" w:themeTint="F2"/>
          <w:sz w:val="24"/>
          <w:szCs w:val="24"/>
        </w:rPr>
        <w:t xml:space="preserve"> lub awarii</w:t>
      </w:r>
      <w:r w:rsidRPr="00067952">
        <w:rPr>
          <w:rFonts w:ascii="Times New Roman" w:hAnsi="Times New Roman"/>
          <w:color w:val="0D0D0D" w:themeColor="text1" w:themeTint="F2"/>
          <w:sz w:val="24"/>
          <w:szCs w:val="24"/>
        </w:rPr>
        <w:t xml:space="preserve"> podmiotowi trzeciemu na koszt i ryzyko Wykonawcy, po uprzednim wezwaniu Wykonawcy i w</w:t>
      </w:r>
      <w:r w:rsidR="00640E88" w:rsidRPr="00067952">
        <w:rPr>
          <w:rFonts w:ascii="Times New Roman" w:hAnsi="Times New Roman"/>
          <w:color w:val="0D0D0D" w:themeColor="text1" w:themeTint="F2"/>
          <w:sz w:val="24"/>
          <w:szCs w:val="24"/>
        </w:rPr>
        <w:t xml:space="preserve">yznaczeniu dodatkowego terminu. </w:t>
      </w:r>
    </w:p>
    <w:p w:rsidR="00170DA6" w:rsidRPr="00067952" w:rsidRDefault="00170DA6" w:rsidP="00937DB3">
      <w:pPr>
        <w:pStyle w:val="Akapitzlist"/>
        <w:numPr>
          <w:ilvl w:val="2"/>
          <w:numId w:val="23"/>
        </w:numPr>
        <w:ind w:left="426"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W okresie rękojmi i gwarancji Zamawiający ma prawo potrącać koszty usunięcia wad</w:t>
      </w:r>
      <w:r w:rsidR="0066214F" w:rsidRPr="00067952">
        <w:rPr>
          <w:rFonts w:ascii="Times New Roman" w:hAnsi="Times New Roman"/>
          <w:color w:val="0D0D0D" w:themeColor="text1" w:themeTint="F2"/>
          <w:sz w:val="24"/>
          <w:szCs w:val="24"/>
        </w:rPr>
        <w:t xml:space="preserve"> lub awarii</w:t>
      </w:r>
      <w:r w:rsidRPr="00067952">
        <w:rPr>
          <w:rFonts w:ascii="Times New Roman" w:hAnsi="Times New Roman"/>
          <w:color w:val="0D0D0D" w:themeColor="text1" w:themeTint="F2"/>
          <w:sz w:val="24"/>
          <w:szCs w:val="24"/>
        </w:rPr>
        <w:t xml:space="preserve"> przez osoby trzecie z wynagrodzenia Wykonawcy lub </w:t>
      </w:r>
      <w:r w:rsidR="007242CB" w:rsidRPr="00067952">
        <w:rPr>
          <w:rFonts w:ascii="Times New Roman" w:hAnsi="Times New Roman"/>
          <w:color w:val="0D0D0D" w:themeColor="text1" w:themeTint="F2"/>
          <w:sz w:val="24"/>
          <w:szCs w:val="24"/>
        </w:rPr>
        <w:t>zaspokojenia się z</w:t>
      </w:r>
      <w:r w:rsidR="00CA1361"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zabezpieczenia należytego wykonania Umowy.</w:t>
      </w:r>
    </w:p>
    <w:p w:rsidR="003A1954" w:rsidRPr="00067952" w:rsidRDefault="003A1954" w:rsidP="00937DB3">
      <w:pPr>
        <w:pStyle w:val="Akapitzlist"/>
        <w:numPr>
          <w:ilvl w:val="2"/>
          <w:numId w:val="23"/>
        </w:numPr>
        <w:ind w:left="426"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Udzielone rękojmia i gwarancja</w:t>
      </w:r>
      <w:r w:rsidR="00920A1A"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nie naruszają prawa Zamawiającego do dochodzenia roszczeń o naprawieni</w:t>
      </w:r>
      <w:r w:rsidR="001A0267" w:rsidRPr="00067952">
        <w:rPr>
          <w:rFonts w:ascii="Times New Roman" w:hAnsi="Times New Roman"/>
          <w:color w:val="0D0D0D" w:themeColor="text1" w:themeTint="F2"/>
          <w:sz w:val="24"/>
          <w:szCs w:val="24"/>
        </w:rPr>
        <w:t>e</w:t>
      </w:r>
      <w:r w:rsidRPr="00067952">
        <w:rPr>
          <w:rFonts w:ascii="Times New Roman" w:hAnsi="Times New Roman"/>
          <w:color w:val="0D0D0D" w:themeColor="text1" w:themeTint="F2"/>
          <w:sz w:val="24"/>
          <w:szCs w:val="24"/>
        </w:rPr>
        <w:t xml:space="preserve"> szkody w pełnej wysokości na zasadach ogólnych.</w:t>
      </w:r>
    </w:p>
    <w:p w:rsidR="003A1954" w:rsidRPr="00F9546F" w:rsidRDefault="003A1954" w:rsidP="00937DB3">
      <w:pPr>
        <w:pStyle w:val="Akapitzlist"/>
        <w:numPr>
          <w:ilvl w:val="2"/>
          <w:numId w:val="23"/>
        </w:numPr>
        <w:ind w:left="426" w:hanging="426"/>
        <w:jc w:val="both"/>
        <w:rPr>
          <w:rFonts w:ascii="Times New Roman" w:hAnsi="Times New Roman"/>
          <w:sz w:val="24"/>
          <w:szCs w:val="24"/>
        </w:rPr>
      </w:pPr>
      <w:r w:rsidRPr="00F9546F">
        <w:rPr>
          <w:rFonts w:ascii="Times New Roman" w:hAnsi="Times New Roman"/>
          <w:sz w:val="24"/>
          <w:szCs w:val="24"/>
        </w:rPr>
        <w:t>Na wymienione w ust. 2 niniejszego paragrafu elementy Wykonawca przekaże Zamawiającemu do dnia Odbioru końcowego dokument gwarancyjn</w:t>
      </w:r>
      <w:r w:rsidR="009C64CB" w:rsidRPr="00F9546F">
        <w:rPr>
          <w:rFonts w:ascii="Times New Roman" w:hAnsi="Times New Roman"/>
          <w:sz w:val="24"/>
          <w:szCs w:val="24"/>
        </w:rPr>
        <w:t>y</w:t>
      </w:r>
      <w:r w:rsidRPr="00F9546F">
        <w:rPr>
          <w:rFonts w:ascii="Times New Roman" w:hAnsi="Times New Roman"/>
          <w:sz w:val="24"/>
          <w:szCs w:val="24"/>
        </w:rPr>
        <w:t xml:space="preserve"> według wzoru zawartego w załączniku nr </w:t>
      </w:r>
      <w:r w:rsidR="00894613" w:rsidRPr="00F9546F">
        <w:rPr>
          <w:rFonts w:ascii="Times New Roman" w:hAnsi="Times New Roman"/>
          <w:sz w:val="24"/>
          <w:szCs w:val="24"/>
        </w:rPr>
        <w:t xml:space="preserve">16 </w:t>
      </w:r>
      <w:r w:rsidRPr="00F9546F">
        <w:rPr>
          <w:rFonts w:ascii="Times New Roman" w:hAnsi="Times New Roman"/>
          <w:sz w:val="24"/>
          <w:szCs w:val="24"/>
        </w:rPr>
        <w:t>do Umowy, a także kserokopie dokumentów gwarancyjnych podmiotów trzecich, o ile takie zostały sporządzone.</w:t>
      </w:r>
    </w:p>
    <w:p w:rsidR="003A1954" w:rsidRPr="00067952" w:rsidRDefault="003A1954" w:rsidP="00937DB3">
      <w:pPr>
        <w:pStyle w:val="Akapitzlist"/>
        <w:numPr>
          <w:ilvl w:val="2"/>
          <w:numId w:val="23"/>
        </w:numPr>
        <w:ind w:left="426"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Dwukrotne zgłoszenie tej samej wady</w:t>
      </w:r>
      <w:r w:rsidR="002E482D" w:rsidRPr="00067952">
        <w:rPr>
          <w:rFonts w:ascii="Times New Roman" w:hAnsi="Times New Roman"/>
          <w:color w:val="0D0D0D" w:themeColor="text1" w:themeTint="F2"/>
          <w:sz w:val="24"/>
          <w:szCs w:val="24"/>
        </w:rPr>
        <w:t xml:space="preserve"> lub awarii</w:t>
      </w:r>
      <w:r w:rsidRPr="00067952">
        <w:rPr>
          <w:rFonts w:ascii="Times New Roman" w:hAnsi="Times New Roman"/>
          <w:color w:val="0D0D0D" w:themeColor="text1" w:themeTint="F2"/>
          <w:sz w:val="24"/>
          <w:szCs w:val="24"/>
        </w:rPr>
        <w:t xml:space="preserve"> </w:t>
      </w:r>
      <w:r w:rsidR="00761378" w:rsidRPr="00067952">
        <w:rPr>
          <w:rFonts w:ascii="Times New Roman" w:hAnsi="Times New Roman"/>
          <w:color w:val="0D0D0D" w:themeColor="text1" w:themeTint="F2"/>
          <w:sz w:val="24"/>
          <w:szCs w:val="24"/>
        </w:rPr>
        <w:t xml:space="preserve">tego samego elementu Przedmiotu Umowy </w:t>
      </w:r>
      <w:r w:rsidRPr="00067952">
        <w:rPr>
          <w:rFonts w:ascii="Times New Roman" w:hAnsi="Times New Roman"/>
          <w:color w:val="0D0D0D" w:themeColor="text1" w:themeTint="F2"/>
          <w:sz w:val="24"/>
          <w:szCs w:val="24"/>
        </w:rPr>
        <w:t>przez Zamawiającego stanowi podstawę do żądania przez Zamawiającego wymiany wadliwego elementu lub urządzenia</w:t>
      </w:r>
      <w:r w:rsidR="00CA1361" w:rsidRPr="00067952">
        <w:rPr>
          <w:rFonts w:ascii="Times New Roman" w:hAnsi="Times New Roman"/>
          <w:color w:val="0D0D0D" w:themeColor="text1" w:themeTint="F2"/>
          <w:sz w:val="24"/>
          <w:szCs w:val="24"/>
        </w:rPr>
        <w:t xml:space="preserve"> na nowy</w:t>
      </w:r>
      <w:r w:rsidRPr="00067952">
        <w:rPr>
          <w:rFonts w:ascii="Times New Roman" w:hAnsi="Times New Roman"/>
          <w:color w:val="0D0D0D" w:themeColor="text1" w:themeTint="F2"/>
          <w:sz w:val="24"/>
          <w:szCs w:val="24"/>
        </w:rPr>
        <w:t xml:space="preserve">. Postanowienia ust. </w:t>
      </w:r>
      <w:r w:rsidR="001D5622" w:rsidRPr="00067952">
        <w:rPr>
          <w:rFonts w:ascii="Times New Roman" w:hAnsi="Times New Roman"/>
          <w:color w:val="0D0D0D" w:themeColor="text1" w:themeTint="F2"/>
          <w:sz w:val="24"/>
          <w:szCs w:val="24"/>
        </w:rPr>
        <w:t>6</w:t>
      </w:r>
      <w:r w:rsidR="00C57513"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stosuje się odpowiednio.</w:t>
      </w:r>
    </w:p>
    <w:p w:rsidR="006F564C" w:rsidRPr="00067952" w:rsidRDefault="006F564C" w:rsidP="00937DB3">
      <w:pPr>
        <w:pStyle w:val="Akapitzlist"/>
        <w:numPr>
          <w:ilvl w:val="2"/>
          <w:numId w:val="23"/>
        </w:numPr>
        <w:ind w:left="426" w:hanging="426"/>
        <w:jc w:val="both"/>
        <w:rPr>
          <w:rFonts w:ascii="Times New Roman" w:hAnsi="Times New Roman"/>
          <w:sz w:val="24"/>
          <w:szCs w:val="24"/>
        </w:rPr>
      </w:pPr>
      <w:r w:rsidRPr="00067952">
        <w:rPr>
          <w:rFonts w:ascii="Times New Roman" w:hAnsi="Times New Roman"/>
          <w:sz w:val="24"/>
          <w:szCs w:val="24"/>
        </w:rPr>
        <w:t>Wykonawca zobowiązuje się do pisemnego stwierdzenia usunięcia wad do 14 dni od daty zawiadomienia Zamawiającego  w wymaganej formie o dokonaniu naprawy.</w:t>
      </w:r>
    </w:p>
    <w:p w:rsidR="000B7FF8" w:rsidRPr="00067952" w:rsidRDefault="003A1954" w:rsidP="00937DB3">
      <w:pPr>
        <w:pStyle w:val="Akapitzlist"/>
        <w:numPr>
          <w:ilvl w:val="2"/>
          <w:numId w:val="23"/>
        </w:numPr>
        <w:ind w:left="426"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Wykonawca nie odpowiada za wady powstałe w wyniku niewłaściwej eksploatacji Przedmiotu Umowy</w:t>
      </w:r>
      <w:r w:rsidR="00AB03C4" w:rsidRPr="00067952">
        <w:rPr>
          <w:rFonts w:ascii="Times New Roman" w:hAnsi="Times New Roman"/>
          <w:color w:val="0D0D0D" w:themeColor="text1" w:themeTint="F2"/>
          <w:sz w:val="24"/>
          <w:szCs w:val="24"/>
        </w:rPr>
        <w:t xml:space="preserve"> (</w:t>
      </w:r>
      <w:r w:rsidR="00CA1361" w:rsidRPr="00067952">
        <w:rPr>
          <w:rFonts w:ascii="Times New Roman" w:hAnsi="Times New Roman"/>
          <w:color w:val="0D0D0D" w:themeColor="text1" w:themeTint="F2"/>
          <w:sz w:val="24"/>
          <w:szCs w:val="24"/>
        </w:rPr>
        <w:t xml:space="preserve">jeżeli </w:t>
      </w:r>
      <w:r w:rsidR="005E1933" w:rsidRPr="00067952">
        <w:rPr>
          <w:rFonts w:ascii="Times New Roman" w:hAnsi="Times New Roman"/>
          <w:color w:val="0D0D0D" w:themeColor="text1" w:themeTint="F2"/>
          <w:sz w:val="24"/>
          <w:szCs w:val="24"/>
        </w:rPr>
        <w:t xml:space="preserve">Wykonawca </w:t>
      </w:r>
      <w:r w:rsidR="00CA1361" w:rsidRPr="00067952">
        <w:rPr>
          <w:rFonts w:ascii="Times New Roman" w:hAnsi="Times New Roman"/>
          <w:color w:val="0D0D0D" w:themeColor="text1" w:themeTint="F2"/>
          <w:sz w:val="24"/>
          <w:szCs w:val="24"/>
        </w:rPr>
        <w:t>przekazał Zamawiającemu odpowiednie instrukcje użytkowania</w:t>
      </w:r>
      <w:r w:rsidR="005E1933" w:rsidRPr="00067952">
        <w:rPr>
          <w:rFonts w:ascii="Times New Roman" w:hAnsi="Times New Roman"/>
          <w:color w:val="0D0D0D" w:themeColor="text1" w:themeTint="F2"/>
          <w:sz w:val="24"/>
          <w:szCs w:val="24"/>
        </w:rPr>
        <w:t xml:space="preserve"> i dokonał należytego instruktażu</w:t>
      </w:r>
      <w:r w:rsidR="00CA1361" w:rsidRPr="00067952">
        <w:rPr>
          <w:rFonts w:ascii="Times New Roman" w:hAnsi="Times New Roman"/>
          <w:color w:val="0D0D0D" w:themeColor="text1" w:themeTint="F2"/>
          <w:sz w:val="24"/>
          <w:szCs w:val="24"/>
        </w:rPr>
        <w:t>)</w:t>
      </w:r>
      <w:r w:rsidRPr="00067952">
        <w:rPr>
          <w:rFonts w:ascii="Times New Roman" w:hAnsi="Times New Roman"/>
          <w:color w:val="0D0D0D" w:themeColor="text1" w:themeTint="F2"/>
          <w:sz w:val="24"/>
          <w:szCs w:val="24"/>
        </w:rPr>
        <w:t>, jednakże obowiązek dokonania usunięcia tych wad</w:t>
      </w:r>
      <w:r w:rsidR="002E482D" w:rsidRPr="00067952">
        <w:rPr>
          <w:rFonts w:ascii="Times New Roman" w:hAnsi="Times New Roman"/>
          <w:color w:val="0D0D0D" w:themeColor="text1" w:themeTint="F2"/>
          <w:sz w:val="24"/>
          <w:szCs w:val="24"/>
        </w:rPr>
        <w:t xml:space="preserve"> lub </w:t>
      </w:r>
      <w:r w:rsidR="007B2E7F" w:rsidRPr="00067952">
        <w:rPr>
          <w:rFonts w:ascii="Times New Roman" w:hAnsi="Times New Roman"/>
          <w:color w:val="0D0D0D" w:themeColor="text1" w:themeTint="F2"/>
          <w:sz w:val="24"/>
          <w:szCs w:val="24"/>
        </w:rPr>
        <w:t>awarii</w:t>
      </w:r>
      <w:r w:rsidRPr="00067952">
        <w:rPr>
          <w:rFonts w:ascii="Times New Roman" w:hAnsi="Times New Roman"/>
          <w:color w:val="0D0D0D" w:themeColor="text1" w:themeTint="F2"/>
          <w:sz w:val="24"/>
          <w:szCs w:val="24"/>
        </w:rPr>
        <w:t xml:space="preserve"> w okresie gwarancji</w:t>
      </w:r>
      <w:r w:rsidR="00A304EE" w:rsidRPr="00067952">
        <w:rPr>
          <w:rFonts w:ascii="Times New Roman" w:hAnsi="Times New Roman"/>
          <w:color w:val="0D0D0D" w:themeColor="text1" w:themeTint="F2"/>
          <w:sz w:val="24"/>
          <w:szCs w:val="24"/>
        </w:rPr>
        <w:t xml:space="preserve"> i rękojmi</w:t>
      </w:r>
      <w:r w:rsidRPr="00067952">
        <w:rPr>
          <w:rFonts w:ascii="Times New Roman" w:hAnsi="Times New Roman"/>
          <w:color w:val="0D0D0D" w:themeColor="text1" w:themeTint="F2"/>
          <w:sz w:val="24"/>
          <w:szCs w:val="24"/>
        </w:rPr>
        <w:t xml:space="preserve"> spoczywa na Wykonawcy – odpłatnie, po </w:t>
      </w:r>
      <w:r w:rsidRPr="00067952">
        <w:rPr>
          <w:rFonts w:ascii="Times New Roman" w:hAnsi="Times New Roman"/>
          <w:color w:val="0D0D0D" w:themeColor="text1" w:themeTint="F2"/>
          <w:sz w:val="24"/>
          <w:szCs w:val="24"/>
        </w:rPr>
        <w:lastRenderedPageBreak/>
        <w:t>zatwierdzeniu kosztów przez Zamawiającego,</w:t>
      </w:r>
      <w:r w:rsidR="001D5622" w:rsidRPr="00067952">
        <w:rPr>
          <w:rFonts w:ascii="Times New Roman" w:hAnsi="Times New Roman"/>
          <w:color w:val="0D0D0D" w:themeColor="text1" w:themeTint="F2"/>
          <w:sz w:val="24"/>
          <w:szCs w:val="24"/>
        </w:rPr>
        <w:t xml:space="preserve"> w terminach ustalonych w ust. 5 </w:t>
      </w:r>
      <w:r w:rsidRPr="00067952">
        <w:rPr>
          <w:rFonts w:ascii="Times New Roman" w:hAnsi="Times New Roman"/>
          <w:color w:val="0D0D0D" w:themeColor="text1" w:themeTint="F2"/>
          <w:sz w:val="24"/>
          <w:szCs w:val="24"/>
        </w:rPr>
        <w:t xml:space="preserve"> niniejszego paragrafu.</w:t>
      </w:r>
      <w:r w:rsidR="005E1933" w:rsidRPr="00067952">
        <w:rPr>
          <w:rFonts w:ascii="Times New Roman" w:hAnsi="Times New Roman"/>
          <w:color w:val="0D0D0D" w:themeColor="text1" w:themeTint="F2"/>
          <w:sz w:val="24"/>
          <w:szCs w:val="24"/>
        </w:rPr>
        <w:t xml:space="preserve"> </w:t>
      </w:r>
      <w:r w:rsidR="00761378" w:rsidRPr="00067952">
        <w:rPr>
          <w:rFonts w:ascii="Times New Roman" w:hAnsi="Times New Roman"/>
          <w:color w:val="0D0D0D" w:themeColor="text1" w:themeTint="F2"/>
          <w:sz w:val="24"/>
          <w:szCs w:val="24"/>
        </w:rPr>
        <w:t xml:space="preserve">Wynagrodzenie Wykonawcy z tego tytułu nie może przewyższać stawek usług, cen materiałów lub kosztów ogłaszanych w komunikacie Prezesa Głównego Urzędu Statystycznego w miesiącu poprzedzającym złożenia oferty przez Wykonawcę na usunięcie tychże wad. </w:t>
      </w:r>
      <w:r w:rsidR="005E1933" w:rsidRPr="00067952">
        <w:rPr>
          <w:rFonts w:ascii="Times New Roman" w:hAnsi="Times New Roman"/>
          <w:color w:val="0D0D0D" w:themeColor="text1" w:themeTint="F2"/>
          <w:sz w:val="24"/>
          <w:szCs w:val="24"/>
        </w:rPr>
        <w:t xml:space="preserve">Poza tym przypadkiem Wykonawcy nie będą przysługiwały żadne koszty wynikające z realizacji obowiązków gwarancyjnych, które Wykonawca jako profesjonalista uwzględnił w wynagrodzeniu określonym w § </w:t>
      </w:r>
      <w:r w:rsidR="00DA6873" w:rsidRPr="00067952">
        <w:rPr>
          <w:rFonts w:ascii="Times New Roman" w:hAnsi="Times New Roman"/>
          <w:color w:val="0D0D0D" w:themeColor="text1" w:themeTint="F2"/>
          <w:sz w:val="24"/>
          <w:szCs w:val="24"/>
        </w:rPr>
        <w:t>7</w:t>
      </w:r>
      <w:r w:rsidR="005E1933" w:rsidRPr="00067952">
        <w:rPr>
          <w:rFonts w:ascii="Times New Roman" w:hAnsi="Times New Roman"/>
          <w:color w:val="0D0D0D" w:themeColor="text1" w:themeTint="F2"/>
          <w:sz w:val="24"/>
          <w:szCs w:val="24"/>
        </w:rPr>
        <w:t xml:space="preserve"> </w:t>
      </w:r>
      <w:r w:rsidR="0003185C" w:rsidRPr="00067952">
        <w:rPr>
          <w:rFonts w:ascii="Times New Roman" w:hAnsi="Times New Roman"/>
          <w:color w:val="0D0D0D" w:themeColor="text1" w:themeTint="F2"/>
          <w:sz w:val="24"/>
          <w:szCs w:val="24"/>
        </w:rPr>
        <w:t>ust. 1</w:t>
      </w:r>
      <w:r w:rsidR="00CF0C5F" w:rsidRPr="00067952">
        <w:rPr>
          <w:rFonts w:ascii="Times New Roman" w:hAnsi="Times New Roman"/>
          <w:color w:val="0D0D0D" w:themeColor="text1" w:themeTint="F2"/>
          <w:sz w:val="24"/>
          <w:szCs w:val="24"/>
        </w:rPr>
        <w:t xml:space="preserve"> pkt1</w:t>
      </w:r>
      <w:r w:rsidR="00DA6873" w:rsidRPr="00067952">
        <w:rPr>
          <w:rFonts w:ascii="Times New Roman" w:hAnsi="Times New Roman"/>
          <w:color w:val="0D0D0D" w:themeColor="text1" w:themeTint="F2"/>
          <w:sz w:val="24"/>
          <w:szCs w:val="24"/>
        </w:rPr>
        <w:t>)</w:t>
      </w:r>
      <w:r w:rsidR="0003185C" w:rsidRPr="00067952">
        <w:rPr>
          <w:rFonts w:ascii="Times New Roman" w:hAnsi="Times New Roman"/>
          <w:color w:val="0D0D0D" w:themeColor="text1" w:themeTint="F2"/>
          <w:sz w:val="24"/>
          <w:szCs w:val="24"/>
        </w:rPr>
        <w:t xml:space="preserve"> </w:t>
      </w:r>
      <w:r w:rsidR="005E1933" w:rsidRPr="00067952">
        <w:rPr>
          <w:rFonts w:ascii="Times New Roman" w:hAnsi="Times New Roman"/>
          <w:color w:val="0D0D0D" w:themeColor="text1" w:themeTint="F2"/>
          <w:sz w:val="24"/>
          <w:szCs w:val="24"/>
        </w:rPr>
        <w:t>Umowy</w:t>
      </w:r>
      <w:r w:rsidR="0080460C" w:rsidRPr="00067952">
        <w:rPr>
          <w:rFonts w:ascii="Times New Roman" w:hAnsi="Times New Roman"/>
          <w:color w:val="0D0D0D" w:themeColor="text1" w:themeTint="F2"/>
          <w:sz w:val="24"/>
          <w:szCs w:val="24"/>
        </w:rPr>
        <w:t>.</w:t>
      </w:r>
    </w:p>
    <w:p w:rsidR="000B7FF8" w:rsidRPr="00067952" w:rsidRDefault="003A1954" w:rsidP="00937DB3">
      <w:pPr>
        <w:pStyle w:val="Akapitzlist"/>
        <w:numPr>
          <w:ilvl w:val="2"/>
          <w:numId w:val="23"/>
        </w:numPr>
        <w:ind w:left="426"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Zamawiającemu przysługuje prawo wyboru skorzystania z uprawnień wynikających z udzielonej gwarancji lub rękojmi</w:t>
      </w:r>
      <w:r w:rsidR="00816EF4" w:rsidRPr="00067952">
        <w:rPr>
          <w:rFonts w:ascii="Times New Roman" w:hAnsi="Times New Roman"/>
          <w:color w:val="0D0D0D" w:themeColor="text1" w:themeTint="F2"/>
          <w:sz w:val="24"/>
          <w:szCs w:val="24"/>
        </w:rPr>
        <w:t>.</w:t>
      </w:r>
    </w:p>
    <w:p w:rsidR="00334C29" w:rsidRPr="00067952" w:rsidRDefault="003A1954" w:rsidP="00937DB3">
      <w:pPr>
        <w:pStyle w:val="Akapitzlist"/>
        <w:numPr>
          <w:ilvl w:val="2"/>
          <w:numId w:val="23"/>
        </w:numPr>
        <w:ind w:left="426"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Niniejsza umowa jest dokumentem gwarancyjnym w rozum</w:t>
      </w:r>
      <w:r w:rsidR="00AD7DE6" w:rsidRPr="00067952">
        <w:rPr>
          <w:rFonts w:ascii="Times New Roman" w:hAnsi="Times New Roman"/>
          <w:color w:val="0D0D0D" w:themeColor="text1" w:themeTint="F2"/>
          <w:sz w:val="24"/>
          <w:szCs w:val="24"/>
        </w:rPr>
        <w:t xml:space="preserve">ieniu przepisów </w:t>
      </w:r>
      <w:r w:rsidR="00DE0D4F" w:rsidRPr="00067952">
        <w:rPr>
          <w:rFonts w:ascii="Times New Roman" w:hAnsi="Times New Roman"/>
          <w:color w:val="0D0D0D" w:themeColor="text1" w:themeTint="F2"/>
          <w:sz w:val="24"/>
          <w:szCs w:val="24"/>
        </w:rPr>
        <w:t>Kodeksu cywilnego.</w:t>
      </w:r>
      <w:bookmarkStart w:id="24" w:name="_§_23._Przeglądy"/>
      <w:bookmarkEnd w:id="24"/>
    </w:p>
    <w:p w:rsidR="00EF5CEF" w:rsidRPr="00067952" w:rsidRDefault="006B1E59" w:rsidP="00F77AA3">
      <w:pPr>
        <w:pStyle w:val="Nagwek1"/>
        <w:spacing w:before="360" w:after="120" w:line="276" w:lineRule="auto"/>
        <w:ind w:left="431" w:hanging="431"/>
        <w:rPr>
          <w:rFonts w:ascii="Times New Roman" w:hAnsi="Times New Roman" w:cs="Times New Roman"/>
          <w:smallCaps/>
          <w:color w:val="0D0D0D" w:themeColor="text1" w:themeTint="F2"/>
          <w:sz w:val="24"/>
          <w:szCs w:val="24"/>
        </w:rPr>
      </w:pPr>
      <w:bookmarkStart w:id="25" w:name="_Toc98318908"/>
      <w:r w:rsidRPr="00067952">
        <w:rPr>
          <w:rFonts w:ascii="Times New Roman" w:hAnsi="Times New Roman" w:cs="Times New Roman"/>
          <w:color w:val="0D0D0D" w:themeColor="text1" w:themeTint="F2"/>
          <w:sz w:val="24"/>
          <w:szCs w:val="24"/>
        </w:rPr>
        <w:t xml:space="preserve">§ </w:t>
      </w:r>
      <w:r w:rsidR="00647634" w:rsidRPr="00067952">
        <w:rPr>
          <w:rFonts w:ascii="Times New Roman" w:hAnsi="Times New Roman" w:cs="Times New Roman"/>
          <w:color w:val="0D0D0D" w:themeColor="text1" w:themeTint="F2"/>
          <w:sz w:val="24"/>
          <w:szCs w:val="24"/>
        </w:rPr>
        <w:t>1</w:t>
      </w:r>
      <w:r w:rsidR="00026183" w:rsidRPr="00067952">
        <w:rPr>
          <w:rFonts w:ascii="Times New Roman" w:hAnsi="Times New Roman" w:cs="Times New Roman"/>
          <w:color w:val="0D0D0D" w:themeColor="text1" w:themeTint="F2"/>
          <w:sz w:val="24"/>
          <w:szCs w:val="24"/>
        </w:rPr>
        <w:t>4</w:t>
      </w:r>
      <w:r w:rsidRPr="00067952">
        <w:rPr>
          <w:rFonts w:ascii="Times New Roman" w:hAnsi="Times New Roman" w:cs="Times New Roman"/>
          <w:color w:val="0D0D0D" w:themeColor="text1" w:themeTint="F2"/>
          <w:sz w:val="24"/>
          <w:szCs w:val="24"/>
        </w:rPr>
        <w:t xml:space="preserve">. </w:t>
      </w:r>
      <w:r w:rsidR="00EF5CEF" w:rsidRPr="00067952">
        <w:rPr>
          <w:rFonts w:ascii="Times New Roman" w:hAnsi="Times New Roman" w:cs="Times New Roman"/>
          <w:color w:val="0D0D0D" w:themeColor="text1" w:themeTint="F2"/>
          <w:sz w:val="24"/>
          <w:szCs w:val="24"/>
        </w:rPr>
        <w:t>Zabez</w:t>
      </w:r>
      <w:r w:rsidR="00226CB8" w:rsidRPr="00067952">
        <w:rPr>
          <w:rFonts w:ascii="Times New Roman" w:hAnsi="Times New Roman" w:cs="Times New Roman"/>
          <w:color w:val="0D0D0D" w:themeColor="text1" w:themeTint="F2"/>
          <w:sz w:val="24"/>
          <w:szCs w:val="24"/>
        </w:rPr>
        <w:t>pieczenie należytego wykonania u</w:t>
      </w:r>
      <w:r w:rsidR="00EF5CEF" w:rsidRPr="00067952">
        <w:rPr>
          <w:rFonts w:ascii="Times New Roman" w:hAnsi="Times New Roman" w:cs="Times New Roman"/>
          <w:color w:val="0D0D0D" w:themeColor="text1" w:themeTint="F2"/>
          <w:sz w:val="24"/>
          <w:szCs w:val="24"/>
        </w:rPr>
        <w:t>mowy</w:t>
      </w:r>
      <w:bookmarkEnd w:id="25"/>
    </w:p>
    <w:p w:rsidR="009539E2" w:rsidRPr="00067952" w:rsidRDefault="00EF5CEF" w:rsidP="00937DB3">
      <w:pPr>
        <w:pStyle w:val="Akapitzlist"/>
        <w:numPr>
          <w:ilvl w:val="0"/>
          <w:numId w:val="37"/>
        </w:numPr>
        <w:spacing w:after="0"/>
        <w:ind w:left="284"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Zamawiający oświadcza, że Wykonawca przed zawarciem </w:t>
      </w:r>
      <w:r w:rsidR="00004AB6" w:rsidRPr="00067952">
        <w:rPr>
          <w:rFonts w:ascii="Times New Roman" w:hAnsi="Times New Roman"/>
          <w:color w:val="0D0D0D" w:themeColor="text1" w:themeTint="F2"/>
          <w:sz w:val="24"/>
          <w:szCs w:val="24"/>
        </w:rPr>
        <w:t>U</w:t>
      </w:r>
      <w:r w:rsidRPr="00067952">
        <w:rPr>
          <w:rFonts w:ascii="Times New Roman" w:hAnsi="Times New Roman"/>
          <w:color w:val="0D0D0D" w:themeColor="text1" w:themeTint="F2"/>
          <w:sz w:val="24"/>
          <w:szCs w:val="24"/>
        </w:rPr>
        <w:t xml:space="preserve">mowy wniósł na jego rzecz </w:t>
      </w:r>
      <w:r w:rsidR="00004AB6" w:rsidRPr="00067952">
        <w:rPr>
          <w:rFonts w:ascii="Times New Roman" w:hAnsi="Times New Roman"/>
          <w:color w:val="0D0D0D" w:themeColor="text1" w:themeTint="F2"/>
          <w:sz w:val="24"/>
          <w:szCs w:val="24"/>
        </w:rPr>
        <w:t>z</w:t>
      </w:r>
      <w:r w:rsidRPr="00067952">
        <w:rPr>
          <w:rFonts w:ascii="Times New Roman" w:hAnsi="Times New Roman"/>
          <w:color w:val="0D0D0D" w:themeColor="text1" w:themeTint="F2"/>
          <w:sz w:val="24"/>
          <w:szCs w:val="24"/>
        </w:rPr>
        <w:t xml:space="preserve">abezpieczenie należytego wykonania </w:t>
      </w:r>
      <w:r w:rsidR="00004AB6" w:rsidRPr="00067952">
        <w:rPr>
          <w:rFonts w:ascii="Times New Roman" w:hAnsi="Times New Roman"/>
          <w:color w:val="0D0D0D" w:themeColor="text1" w:themeTint="F2"/>
          <w:sz w:val="24"/>
          <w:szCs w:val="24"/>
        </w:rPr>
        <w:t xml:space="preserve">umowy w formie ..............................................................., w wysokości równej </w:t>
      </w:r>
      <w:r w:rsidR="00D21777" w:rsidRPr="00067952">
        <w:rPr>
          <w:rFonts w:ascii="Times New Roman" w:hAnsi="Times New Roman"/>
          <w:color w:val="0D0D0D" w:themeColor="text1" w:themeTint="F2"/>
          <w:sz w:val="24"/>
          <w:szCs w:val="24"/>
        </w:rPr>
        <w:t xml:space="preserve">5 </w:t>
      </w:r>
      <w:r w:rsidR="00004AB6" w:rsidRPr="00067952">
        <w:rPr>
          <w:rFonts w:ascii="Times New Roman" w:hAnsi="Times New Roman"/>
          <w:color w:val="0D0D0D" w:themeColor="text1" w:themeTint="F2"/>
          <w:sz w:val="24"/>
          <w:szCs w:val="24"/>
        </w:rPr>
        <w:t>% wynagrodzenia Wykonawcy</w:t>
      </w:r>
      <w:r w:rsidR="000C6EA0" w:rsidRPr="00067952">
        <w:rPr>
          <w:rFonts w:ascii="Times New Roman" w:hAnsi="Times New Roman"/>
          <w:color w:val="0D0D0D" w:themeColor="text1" w:themeTint="F2"/>
          <w:sz w:val="24"/>
          <w:szCs w:val="24"/>
        </w:rPr>
        <w:t xml:space="preserve"> brutto</w:t>
      </w:r>
      <w:r w:rsidR="00004AB6" w:rsidRPr="00067952">
        <w:rPr>
          <w:rFonts w:ascii="Times New Roman" w:hAnsi="Times New Roman"/>
          <w:color w:val="0D0D0D" w:themeColor="text1" w:themeTint="F2"/>
          <w:sz w:val="24"/>
          <w:szCs w:val="24"/>
        </w:rPr>
        <w:t>, o którym mowa w</w:t>
      </w:r>
      <w:r w:rsidR="00C07501" w:rsidRPr="00067952">
        <w:rPr>
          <w:rFonts w:ascii="Times New Roman" w:hAnsi="Times New Roman"/>
          <w:color w:val="0D0D0D" w:themeColor="text1" w:themeTint="F2"/>
          <w:sz w:val="24"/>
          <w:szCs w:val="24"/>
        </w:rPr>
        <w:t xml:space="preserve"> </w:t>
      </w:r>
      <w:r w:rsidR="00A17754" w:rsidRPr="00067952">
        <w:rPr>
          <w:rFonts w:ascii="Times New Roman" w:hAnsi="Times New Roman"/>
          <w:color w:val="0D0D0D" w:themeColor="text1" w:themeTint="F2"/>
          <w:sz w:val="24"/>
          <w:szCs w:val="24"/>
        </w:rPr>
        <w:t xml:space="preserve">§ </w:t>
      </w:r>
      <w:r w:rsidR="00DA6873" w:rsidRPr="00067952">
        <w:rPr>
          <w:rFonts w:ascii="Times New Roman" w:hAnsi="Times New Roman"/>
          <w:color w:val="0D0D0D" w:themeColor="text1" w:themeTint="F2"/>
          <w:sz w:val="24"/>
          <w:szCs w:val="24"/>
        </w:rPr>
        <w:t>7</w:t>
      </w:r>
      <w:r w:rsidR="00E72D6C" w:rsidRPr="00067952">
        <w:rPr>
          <w:rFonts w:ascii="Times New Roman" w:hAnsi="Times New Roman"/>
          <w:color w:val="0D0D0D" w:themeColor="text1" w:themeTint="F2"/>
          <w:sz w:val="24"/>
          <w:szCs w:val="24"/>
        </w:rPr>
        <w:t xml:space="preserve"> ust. 1</w:t>
      </w:r>
      <w:r w:rsidR="00DE34D4" w:rsidRPr="00067952">
        <w:rPr>
          <w:rFonts w:ascii="Times New Roman" w:hAnsi="Times New Roman"/>
          <w:color w:val="0D0D0D" w:themeColor="text1" w:themeTint="F2"/>
          <w:sz w:val="24"/>
          <w:szCs w:val="24"/>
        </w:rPr>
        <w:t xml:space="preserve"> i  ust. 2</w:t>
      </w:r>
      <w:r w:rsidR="007B5878" w:rsidRPr="00067952">
        <w:rPr>
          <w:rFonts w:ascii="Times New Roman" w:hAnsi="Times New Roman"/>
          <w:color w:val="0D0D0D" w:themeColor="text1" w:themeTint="F2"/>
          <w:sz w:val="24"/>
          <w:szCs w:val="24"/>
        </w:rPr>
        <w:t xml:space="preserve"> </w:t>
      </w:r>
      <w:r w:rsidR="00004AB6" w:rsidRPr="00067952">
        <w:rPr>
          <w:rFonts w:ascii="Times New Roman" w:hAnsi="Times New Roman"/>
          <w:color w:val="0D0D0D" w:themeColor="text1" w:themeTint="F2"/>
          <w:sz w:val="24"/>
          <w:szCs w:val="24"/>
        </w:rPr>
        <w:t>Umowy, co stanowi kwotę ..........................zł (słownie: ..........................................).</w:t>
      </w:r>
      <w:r w:rsidR="00F76310" w:rsidRPr="00067952">
        <w:rPr>
          <w:rFonts w:ascii="Times New Roman" w:hAnsi="Times New Roman"/>
          <w:color w:val="0D0D0D" w:themeColor="text1" w:themeTint="F2"/>
          <w:sz w:val="24"/>
          <w:szCs w:val="24"/>
        </w:rPr>
        <w:t xml:space="preserve"> Kopia dokumentu potwierdzającego wniesienie przez Wykonawcę zabezpieczenia należytego wykonania umowy stanowi załącznik nr </w:t>
      </w:r>
      <w:r w:rsidR="00894613" w:rsidRPr="00067952">
        <w:rPr>
          <w:rFonts w:ascii="Times New Roman" w:hAnsi="Times New Roman"/>
          <w:color w:val="0D0D0D" w:themeColor="text1" w:themeTint="F2"/>
          <w:sz w:val="24"/>
          <w:szCs w:val="24"/>
        </w:rPr>
        <w:t>4</w:t>
      </w:r>
      <w:r w:rsidR="00F76310" w:rsidRPr="00067952">
        <w:rPr>
          <w:rFonts w:ascii="Times New Roman" w:hAnsi="Times New Roman"/>
          <w:color w:val="0D0D0D" w:themeColor="text1" w:themeTint="F2"/>
          <w:sz w:val="24"/>
          <w:szCs w:val="24"/>
        </w:rPr>
        <w:t>.</w:t>
      </w:r>
    </w:p>
    <w:p w:rsidR="009539E2" w:rsidRPr="00067952" w:rsidRDefault="00EF5CEF" w:rsidP="00937DB3">
      <w:pPr>
        <w:pStyle w:val="Akapitzlist"/>
        <w:numPr>
          <w:ilvl w:val="0"/>
          <w:numId w:val="37"/>
        </w:numPr>
        <w:spacing w:after="0"/>
        <w:ind w:left="284"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Zabezpieczenie należytego wykonania </w:t>
      </w:r>
      <w:r w:rsidR="00702980" w:rsidRPr="00067952">
        <w:rPr>
          <w:rFonts w:ascii="Times New Roman" w:hAnsi="Times New Roman"/>
          <w:color w:val="0D0D0D" w:themeColor="text1" w:themeTint="F2"/>
          <w:sz w:val="24"/>
          <w:szCs w:val="24"/>
        </w:rPr>
        <w:t xml:space="preserve">umowy ma na celu zabezpieczenie </w:t>
      </w:r>
      <w:r w:rsidRPr="00067952">
        <w:rPr>
          <w:rFonts w:ascii="Times New Roman" w:hAnsi="Times New Roman"/>
          <w:color w:val="0D0D0D" w:themeColor="text1" w:themeTint="F2"/>
          <w:sz w:val="24"/>
          <w:szCs w:val="24"/>
        </w:rPr>
        <w:t xml:space="preserve">i ewentualne zaspokojenie roszczeń Zamawiającego z tytułu niewykonania lub nienależytego wykonania </w:t>
      </w:r>
      <w:r w:rsidR="00004AB6" w:rsidRPr="00067952">
        <w:rPr>
          <w:rFonts w:ascii="Times New Roman" w:hAnsi="Times New Roman"/>
          <w:color w:val="0D0D0D" w:themeColor="text1" w:themeTint="F2"/>
          <w:sz w:val="24"/>
          <w:szCs w:val="24"/>
        </w:rPr>
        <w:t>U</w:t>
      </w:r>
      <w:r w:rsidRPr="00067952">
        <w:rPr>
          <w:rFonts w:ascii="Times New Roman" w:hAnsi="Times New Roman"/>
          <w:color w:val="0D0D0D" w:themeColor="text1" w:themeTint="F2"/>
          <w:sz w:val="24"/>
          <w:szCs w:val="24"/>
        </w:rPr>
        <w:t>mowy przez</w:t>
      </w:r>
      <w:r w:rsidR="00004AB6" w:rsidRPr="00067952">
        <w:rPr>
          <w:rFonts w:ascii="Times New Roman" w:hAnsi="Times New Roman"/>
          <w:color w:val="0D0D0D" w:themeColor="text1" w:themeTint="F2"/>
          <w:sz w:val="24"/>
          <w:szCs w:val="24"/>
        </w:rPr>
        <w:t xml:space="preserve"> Wykonawcę, w tym </w:t>
      </w:r>
      <w:r w:rsidR="00FC6817" w:rsidRPr="00067952">
        <w:rPr>
          <w:rFonts w:ascii="Times New Roman" w:hAnsi="Times New Roman"/>
          <w:color w:val="0D0D0D" w:themeColor="text1" w:themeTint="F2"/>
          <w:sz w:val="24"/>
          <w:szCs w:val="24"/>
        </w:rPr>
        <w:t>roszczeń z tytułu kar umownych, roszczeń regresowych wynikających z roszczeń dalszych podwykonawców o zapłatę wynagrodzenia, także roszczeń osób trzecich w stosunku do Wykonawcy z powodu stwierdzonych wad lub usterek, rękojmi za wady, udzielonej gwarancji jakości.</w:t>
      </w:r>
    </w:p>
    <w:p w:rsidR="009539E2" w:rsidRPr="00067952" w:rsidRDefault="00EF5CEF" w:rsidP="00937DB3">
      <w:pPr>
        <w:pStyle w:val="Akapitzlist"/>
        <w:numPr>
          <w:ilvl w:val="0"/>
          <w:numId w:val="37"/>
        </w:numPr>
        <w:spacing w:after="0"/>
        <w:ind w:left="284"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Beneficjentem Zabezpieczenia należytego wykonania umowy jest Zamawiający.</w:t>
      </w:r>
    </w:p>
    <w:p w:rsidR="009539E2" w:rsidRPr="00067952" w:rsidRDefault="00EF5CEF" w:rsidP="00937DB3">
      <w:pPr>
        <w:pStyle w:val="Akapitzlist"/>
        <w:numPr>
          <w:ilvl w:val="0"/>
          <w:numId w:val="37"/>
        </w:numPr>
        <w:spacing w:after="0"/>
        <w:ind w:left="284"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Koszty Zabezpieczenia należytego wykonania umowy ponosi Wykonawca.</w:t>
      </w:r>
    </w:p>
    <w:p w:rsidR="009539E2" w:rsidRPr="00067952" w:rsidRDefault="00EF5CEF" w:rsidP="00937DB3">
      <w:pPr>
        <w:pStyle w:val="Akapitzlist"/>
        <w:numPr>
          <w:ilvl w:val="0"/>
          <w:numId w:val="37"/>
        </w:numPr>
        <w:spacing w:after="0"/>
        <w:ind w:left="284"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Wykonawca jest zobowiązany zapewnić, aby </w:t>
      </w:r>
      <w:r w:rsidR="00E72D6C" w:rsidRPr="00067952">
        <w:rPr>
          <w:rFonts w:ascii="Times New Roman" w:hAnsi="Times New Roman"/>
          <w:color w:val="0D0D0D" w:themeColor="text1" w:themeTint="F2"/>
          <w:sz w:val="24"/>
          <w:szCs w:val="24"/>
        </w:rPr>
        <w:t>z</w:t>
      </w:r>
      <w:r w:rsidRPr="00067952">
        <w:rPr>
          <w:rFonts w:ascii="Times New Roman" w:hAnsi="Times New Roman"/>
          <w:color w:val="0D0D0D" w:themeColor="text1" w:themeTint="F2"/>
          <w:sz w:val="24"/>
          <w:szCs w:val="24"/>
        </w:rPr>
        <w:t xml:space="preserve">abezpieczenie należytego wykonania umowy zachowało moc wiążącą w okresie wykonywania </w:t>
      </w:r>
      <w:r w:rsidR="00E64481" w:rsidRPr="00067952">
        <w:rPr>
          <w:rFonts w:ascii="Times New Roman" w:hAnsi="Times New Roman"/>
          <w:color w:val="0D0D0D" w:themeColor="text1" w:themeTint="F2"/>
          <w:sz w:val="24"/>
          <w:szCs w:val="24"/>
        </w:rPr>
        <w:t>U</w:t>
      </w:r>
      <w:r w:rsidRPr="00067952">
        <w:rPr>
          <w:rFonts w:ascii="Times New Roman" w:hAnsi="Times New Roman"/>
          <w:color w:val="0D0D0D" w:themeColor="text1" w:themeTint="F2"/>
          <w:sz w:val="24"/>
          <w:szCs w:val="24"/>
        </w:rPr>
        <w:t>mowy oraz w okresie rękojmi za wady. Wykonawca jest zobowiązany do niezwłocznego informowania Zamawiającego o </w:t>
      </w:r>
      <w:r w:rsidR="00733CA3" w:rsidRPr="00067952">
        <w:rPr>
          <w:rFonts w:ascii="Times New Roman" w:hAnsi="Times New Roman"/>
          <w:color w:val="0D0D0D" w:themeColor="text1" w:themeTint="F2"/>
          <w:sz w:val="24"/>
          <w:szCs w:val="24"/>
        </w:rPr>
        <w:t>wszelkich</w:t>
      </w:r>
      <w:r w:rsidRPr="00067952">
        <w:rPr>
          <w:rFonts w:ascii="Times New Roman" w:hAnsi="Times New Roman"/>
          <w:color w:val="0D0D0D" w:themeColor="text1" w:themeTint="F2"/>
          <w:sz w:val="24"/>
          <w:szCs w:val="24"/>
        </w:rPr>
        <w:t xml:space="preserve"> okolicznościach, które mają lub mogą mieć wpływ na moc wiążącą </w:t>
      </w:r>
      <w:r w:rsidR="00E64481" w:rsidRPr="00067952">
        <w:rPr>
          <w:rFonts w:ascii="Times New Roman" w:hAnsi="Times New Roman"/>
          <w:color w:val="0D0D0D" w:themeColor="text1" w:themeTint="F2"/>
          <w:sz w:val="24"/>
          <w:szCs w:val="24"/>
        </w:rPr>
        <w:t>z</w:t>
      </w:r>
      <w:r w:rsidRPr="00067952">
        <w:rPr>
          <w:rFonts w:ascii="Times New Roman" w:hAnsi="Times New Roman"/>
          <w:color w:val="0D0D0D" w:themeColor="text1" w:themeTint="F2"/>
          <w:sz w:val="24"/>
          <w:szCs w:val="24"/>
        </w:rPr>
        <w:t>abezpieczenia należytego wyko</w:t>
      </w:r>
      <w:r w:rsidR="00702980" w:rsidRPr="00067952">
        <w:rPr>
          <w:rFonts w:ascii="Times New Roman" w:hAnsi="Times New Roman"/>
          <w:color w:val="0D0D0D" w:themeColor="text1" w:themeTint="F2"/>
          <w:sz w:val="24"/>
          <w:szCs w:val="24"/>
        </w:rPr>
        <w:t xml:space="preserve">nania umowy oraz na możliwość i </w:t>
      </w:r>
      <w:r w:rsidRPr="00067952">
        <w:rPr>
          <w:rFonts w:ascii="Times New Roman" w:hAnsi="Times New Roman"/>
          <w:color w:val="0D0D0D" w:themeColor="text1" w:themeTint="F2"/>
          <w:sz w:val="24"/>
          <w:szCs w:val="24"/>
        </w:rPr>
        <w:t>zakres wykonywania przez Zamawiającego praw wynikających z zabezpieczenia.</w:t>
      </w:r>
    </w:p>
    <w:p w:rsidR="009539E2" w:rsidRPr="00067952" w:rsidRDefault="00EF5CEF" w:rsidP="00937DB3">
      <w:pPr>
        <w:pStyle w:val="Akapitzlist"/>
        <w:numPr>
          <w:ilvl w:val="0"/>
          <w:numId w:val="37"/>
        </w:numPr>
        <w:spacing w:after="0"/>
        <w:ind w:left="284"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Kwota w wysokości …… zł (słownie: ………………………………………………), stanowiąca 70% </w:t>
      </w:r>
      <w:r w:rsidR="00733CA3" w:rsidRPr="00067952">
        <w:rPr>
          <w:rFonts w:ascii="Times New Roman" w:hAnsi="Times New Roman"/>
          <w:color w:val="0D0D0D" w:themeColor="text1" w:themeTint="F2"/>
          <w:sz w:val="24"/>
          <w:szCs w:val="24"/>
        </w:rPr>
        <w:t>z</w:t>
      </w:r>
      <w:r w:rsidRPr="00067952">
        <w:rPr>
          <w:rFonts w:ascii="Times New Roman" w:hAnsi="Times New Roman"/>
          <w:color w:val="0D0D0D" w:themeColor="text1" w:themeTint="F2"/>
          <w:sz w:val="24"/>
          <w:szCs w:val="24"/>
        </w:rPr>
        <w:t>abezpieczenia należytego wykonania umowy, zostanie zwrócona w terminie 30 dni od dnia</w:t>
      </w:r>
      <w:r w:rsidR="00D94089" w:rsidRPr="00067952">
        <w:rPr>
          <w:rFonts w:ascii="Times New Roman" w:hAnsi="Times New Roman"/>
          <w:color w:val="0D0D0D" w:themeColor="text1" w:themeTint="F2"/>
          <w:sz w:val="24"/>
          <w:szCs w:val="24"/>
        </w:rPr>
        <w:t xml:space="preserve"> zakończenia</w:t>
      </w:r>
      <w:r w:rsidR="00920A1A" w:rsidRPr="00067952">
        <w:rPr>
          <w:rFonts w:ascii="Times New Roman" w:hAnsi="Times New Roman"/>
          <w:color w:val="0D0D0D" w:themeColor="text1" w:themeTint="F2"/>
          <w:sz w:val="24"/>
          <w:szCs w:val="24"/>
        </w:rPr>
        <w:t xml:space="preserve"> </w:t>
      </w:r>
      <w:r w:rsidR="00733CA3" w:rsidRPr="00067952">
        <w:rPr>
          <w:rFonts w:ascii="Times New Roman" w:hAnsi="Times New Roman"/>
          <w:color w:val="0D0D0D" w:themeColor="text1" w:themeTint="F2"/>
          <w:sz w:val="24"/>
          <w:szCs w:val="24"/>
        </w:rPr>
        <w:t>o</w:t>
      </w:r>
      <w:r w:rsidRPr="00067952">
        <w:rPr>
          <w:rFonts w:ascii="Times New Roman" w:hAnsi="Times New Roman"/>
          <w:color w:val="0D0D0D" w:themeColor="text1" w:themeTint="F2"/>
          <w:sz w:val="24"/>
          <w:szCs w:val="24"/>
        </w:rPr>
        <w:t>dbioru końcowego.</w:t>
      </w:r>
    </w:p>
    <w:p w:rsidR="009539E2" w:rsidRPr="00067952" w:rsidRDefault="00EF5CEF" w:rsidP="00937DB3">
      <w:pPr>
        <w:pStyle w:val="Akapitzlist"/>
        <w:numPr>
          <w:ilvl w:val="0"/>
          <w:numId w:val="37"/>
        </w:numPr>
        <w:spacing w:after="0"/>
        <w:ind w:left="284"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Kwota pozostawio</w:t>
      </w:r>
      <w:r w:rsidR="00702980" w:rsidRPr="00067952">
        <w:rPr>
          <w:rFonts w:ascii="Times New Roman" w:hAnsi="Times New Roman"/>
          <w:color w:val="0D0D0D" w:themeColor="text1" w:themeTint="F2"/>
          <w:sz w:val="24"/>
          <w:szCs w:val="24"/>
        </w:rPr>
        <w:t xml:space="preserve">na na zabezpieczenie roszczeń z </w:t>
      </w:r>
      <w:r w:rsidRPr="00067952">
        <w:rPr>
          <w:rFonts w:ascii="Times New Roman" w:hAnsi="Times New Roman"/>
          <w:color w:val="0D0D0D" w:themeColor="text1" w:themeTint="F2"/>
          <w:sz w:val="24"/>
          <w:szCs w:val="24"/>
        </w:rPr>
        <w:t xml:space="preserve">tytułu rękojmi, wynosząca </w:t>
      </w:r>
      <w:r w:rsidR="00E64481" w:rsidRPr="00067952">
        <w:rPr>
          <w:rFonts w:ascii="Times New Roman" w:hAnsi="Times New Roman"/>
          <w:color w:val="0D0D0D" w:themeColor="text1" w:themeTint="F2"/>
          <w:sz w:val="24"/>
          <w:szCs w:val="24"/>
        </w:rPr>
        <w:t>3</w:t>
      </w:r>
      <w:r w:rsidR="00702980" w:rsidRPr="00067952">
        <w:rPr>
          <w:rFonts w:ascii="Times New Roman" w:hAnsi="Times New Roman"/>
          <w:color w:val="0D0D0D" w:themeColor="text1" w:themeTint="F2"/>
          <w:sz w:val="24"/>
          <w:szCs w:val="24"/>
        </w:rPr>
        <w:t>0% wartości z</w:t>
      </w:r>
      <w:r w:rsidRPr="00067952">
        <w:rPr>
          <w:rFonts w:ascii="Times New Roman" w:hAnsi="Times New Roman"/>
          <w:color w:val="0D0D0D" w:themeColor="text1" w:themeTint="F2"/>
          <w:sz w:val="24"/>
          <w:szCs w:val="24"/>
        </w:rPr>
        <w:t xml:space="preserve">abezpieczenia należytego wykonania umowy, tj. ………… zł (słownie: ……………………………………………………………………), zostanie zwrócona </w:t>
      </w:r>
      <w:r w:rsidR="00733CA3" w:rsidRPr="00067952">
        <w:rPr>
          <w:rFonts w:ascii="Times New Roman" w:hAnsi="Times New Roman"/>
          <w:color w:val="0D0D0D" w:themeColor="text1" w:themeTint="F2"/>
          <w:sz w:val="24"/>
          <w:szCs w:val="24"/>
        </w:rPr>
        <w:t>w terminie 15</w:t>
      </w:r>
      <w:r w:rsidRPr="00067952">
        <w:rPr>
          <w:rFonts w:ascii="Times New Roman" w:hAnsi="Times New Roman"/>
          <w:color w:val="0D0D0D" w:themeColor="text1" w:themeTint="F2"/>
          <w:sz w:val="24"/>
          <w:szCs w:val="24"/>
        </w:rPr>
        <w:t xml:space="preserve"> dni</w:t>
      </w:r>
      <w:r w:rsidR="00920A1A"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po upływie okresu</w:t>
      </w:r>
      <w:r w:rsidR="00920A1A" w:rsidRPr="00067952">
        <w:rPr>
          <w:rFonts w:ascii="Times New Roman" w:hAnsi="Times New Roman"/>
          <w:color w:val="0D0D0D" w:themeColor="text1" w:themeTint="F2"/>
          <w:sz w:val="24"/>
          <w:szCs w:val="24"/>
        </w:rPr>
        <w:t xml:space="preserve"> </w:t>
      </w:r>
      <w:r w:rsidR="00733CA3" w:rsidRPr="00067952">
        <w:rPr>
          <w:rFonts w:ascii="Times New Roman" w:hAnsi="Times New Roman"/>
          <w:color w:val="0D0D0D" w:themeColor="text1" w:themeTint="F2"/>
          <w:sz w:val="24"/>
          <w:szCs w:val="24"/>
        </w:rPr>
        <w:t>rękojmi</w:t>
      </w:r>
      <w:r w:rsidR="000C6EA0" w:rsidRPr="00067952">
        <w:rPr>
          <w:rFonts w:ascii="Times New Roman" w:hAnsi="Times New Roman"/>
          <w:color w:val="0D0D0D" w:themeColor="text1" w:themeTint="F2"/>
          <w:sz w:val="24"/>
          <w:szCs w:val="24"/>
        </w:rPr>
        <w:t xml:space="preserve"> za wady</w:t>
      </w:r>
      <w:r w:rsidR="005762FC" w:rsidRPr="00067952">
        <w:rPr>
          <w:rFonts w:ascii="Times New Roman" w:hAnsi="Times New Roman"/>
          <w:color w:val="0D0D0D" w:themeColor="text1" w:themeTint="F2"/>
          <w:sz w:val="24"/>
          <w:szCs w:val="24"/>
        </w:rPr>
        <w:t>.</w:t>
      </w:r>
    </w:p>
    <w:p w:rsidR="009539E2" w:rsidRPr="00067952" w:rsidRDefault="00EF5CEF" w:rsidP="00937DB3">
      <w:pPr>
        <w:pStyle w:val="Akapitzlist"/>
        <w:numPr>
          <w:ilvl w:val="0"/>
          <w:numId w:val="37"/>
        </w:numPr>
        <w:spacing w:after="0"/>
        <w:ind w:left="284"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W trakcie realizacji </w:t>
      </w:r>
      <w:r w:rsidR="00E64481" w:rsidRPr="00067952">
        <w:rPr>
          <w:rFonts w:ascii="Times New Roman" w:hAnsi="Times New Roman"/>
          <w:color w:val="0D0D0D" w:themeColor="text1" w:themeTint="F2"/>
          <w:sz w:val="24"/>
          <w:szCs w:val="24"/>
        </w:rPr>
        <w:t>U</w:t>
      </w:r>
      <w:r w:rsidRPr="00067952">
        <w:rPr>
          <w:rFonts w:ascii="Times New Roman" w:hAnsi="Times New Roman"/>
          <w:color w:val="0D0D0D" w:themeColor="text1" w:themeTint="F2"/>
          <w:sz w:val="24"/>
          <w:szCs w:val="24"/>
        </w:rPr>
        <w:t>mowy Wykon</w:t>
      </w:r>
      <w:r w:rsidR="00733CA3" w:rsidRPr="00067952">
        <w:rPr>
          <w:rFonts w:ascii="Times New Roman" w:hAnsi="Times New Roman"/>
          <w:color w:val="0D0D0D" w:themeColor="text1" w:themeTint="F2"/>
          <w:sz w:val="24"/>
          <w:szCs w:val="24"/>
        </w:rPr>
        <w:t>awca może dokonać zmiany formy z</w:t>
      </w:r>
      <w:r w:rsidRPr="00067952">
        <w:rPr>
          <w:rFonts w:ascii="Times New Roman" w:hAnsi="Times New Roman"/>
          <w:color w:val="0D0D0D" w:themeColor="text1" w:themeTint="F2"/>
          <w:sz w:val="24"/>
          <w:szCs w:val="24"/>
        </w:rPr>
        <w:t>abezpieczenia należytego wykonania umowy na jedną lub kilka form, o których mowa w </w:t>
      </w:r>
      <w:r w:rsidR="00733CA3" w:rsidRPr="00067952">
        <w:rPr>
          <w:rFonts w:ascii="Times New Roman" w:hAnsi="Times New Roman"/>
          <w:color w:val="0D0D0D" w:themeColor="text1" w:themeTint="F2"/>
          <w:sz w:val="24"/>
          <w:szCs w:val="24"/>
        </w:rPr>
        <w:t>Pzp</w:t>
      </w:r>
      <w:r w:rsidRPr="00067952">
        <w:rPr>
          <w:rFonts w:ascii="Times New Roman" w:hAnsi="Times New Roman"/>
          <w:color w:val="0D0D0D" w:themeColor="text1" w:themeTint="F2"/>
          <w:sz w:val="24"/>
          <w:szCs w:val="24"/>
        </w:rPr>
        <w:t>, pod warunkiem że zmiana formy zabezpieczenia zostanie dokonana z zachowaniem ciągłości zabezpieczenia i bez zmniejszenia jego wysokości.</w:t>
      </w:r>
    </w:p>
    <w:p w:rsidR="009539E2" w:rsidRPr="00067952" w:rsidRDefault="00EF5CEF" w:rsidP="00937DB3">
      <w:pPr>
        <w:pStyle w:val="Akapitzlist"/>
        <w:numPr>
          <w:ilvl w:val="0"/>
          <w:numId w:val="37"/>
        </w:numPr>
        <w:spacing w:after="0"/>
        <w:ind w:left="284"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lastRenderedPageBreak/>
        <w:t>Zabezpieczenie należytego wykonania umowy pozostaje w dyspozycji Zamawiającego i zachowuje swoją ważność na czas określony w </w:t>
      </w:r>
      <w:r w:rsidR="00733CA3" w:rsidRPr="00067952">
        <w:rPr>
          <w:rFonts w:ascii="Times New Roman" w:hAnsi="Times New Roman"/>
          <w:color w:val="0D0D0D" w:themeColor="text1" w:themeTint="F2"/>
          <w:sz w:val="24"/>
          <w:szCs w:val="24"/>
        </w:rPr>
        <w:t>U</w:t>
      </w:r>
      <w:r w:rsidRPr="00067952">
        <w:rPr>
          <w:rFonts w:ascii="Times New Roman" w:hAnsi="Times New Roman"/>
          <w:color w:val="0D0D0D" w:themeColor="text1" w:themeTint="F2"/>
          <w:sz w:val="24"/>
          <w:szCs w:val="24"/>
        </w:rPr>
        <w:t>mowie.</w:t>
      </w:r>
    </w:p>
    <w:p w:rsidR="009539E2" w:rsidRPr="00067952" w:rsidRDefault="00EF5CEF" w:rsidP="00937DB3">
      <w:pPr>
        <w:pStyle w:val="Akapitzlist"/>
        <w:numPr>
          <w:ilvl w:val="0"/>
          <w:numId w:val="37"/>
        </w:numPr>
        <w:spacing w:after="0"/>
        <w:ind w:left="284"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Jeżeli nie zajdzie powód do realizacji zabezpieczenia w całości lub w części, podlega ono zwrotowi Wykonawcy odpowiednio w całości lub w części w terminach, o których mowa w ust. 6 i 7</w:t>
      </w:r>
      <w:r w:rsidR="00733CA3" w:rsidRPr="00067952">
        <w:rPr>
          <w:rFonts w:ascii="Times New Roman" w:hAnsi="Times New Roman"/>
          <w:color w:val="0D0D0D" w:themeColor="text1" w:themeTint="F2"/>
          <w:sz w:val="24"/>
          <w:szCs w:val="24"/>
        </w:rPr>
        <w:t xml:space="preserve"> niniejszego paragrafu</w:t>
      </w:r>
      <w:r w:rsidRPr="00067952">
        <w:rPr>
          <w:rFonts w:ascii="Times New Roman" w:hAnsi="Times New Roman"/>
          <w:color w:val="0D0D0D" w:themeColor="text1" w:themeTint="F2"/>
          <w:sz w:val="24"/>
          <w:szCs w:val="24"/>
        </w:rPr>
        <w:t>.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r w:rsidR="00DC3E77"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Zamawiający</w:t>
      </w:r>
      <w:r w:rsidR="00733CA3" w:rsidRPr="00067952">
        <w:rPr>
          <w:rFonts w:ascii="Times New Roman" w:hAnsi="Times New Roman"/>
          <w:color w:val="0D0D0D" w:themeColor="text1" w:themeTint="F2"/>
          <w:sz w:val="24"/>
          <w:szCs w:val="24"/>
        </w:rPr>
        <w:t xml:space="preserve"> może dochodzić zaspokojenia z z</w:t>
      </w:r>
      <w:r w:rsidRPr="00067952">
        <w:rPr>
          <w:rFonts w:ascii="Times New Roman" w:hAnsi="Times New Roman"/>
          <w:color w:val="0D0D0D" w:themeColor="text1" w:themeTint="F2"/>
          <w:sz w:val="24"/>
          <w:szCs w:val="24"/>
        </w:rPr>
        <w:t xml:space="preserve">abezpieczenia należytego wykonania umowy, jeżeli jakakolwiek kwota należna Zamawiającemu od Wykonawcy w związku z niewykonaniem lub nienależytym wykonaniem </w:t>
      </w:r>
      <w:r w:rsidR="00842225" w:rsidRPr="00067952">
        <w:rPr>
          <w:rFonts w:ascii="Times New Roman" w:hAnsi="Times New Roman"/>
          <w:color w:val="0D0D0D" w:themeColor="text1" w:themeTint="F2"/>
          <w:sz w:val="24"/>
          <w:szCs w:val="24"/>
        </w:rPr>
        <w:t>U</w:t>
      </w:r>
      <w:r w:rsidRPr="00067952">
        <w:rPr>
          <w:rFonts w:ascii="Times New Roman" w:hAnsi="Times New Roman"/>
          <w:color w:val="0D0D0D" w:themeColor="text1" w:themeTint="F2"/>
          <w:sz w:val="24"/>
          <w:szCs w:val="24"/>
        </w:rPr>
        <w:t xml:space="preserve">mowy nie zostanie zapłacona w terminie </w:t>
      </w:r>
      <w:r w:rsidR="00782A46" w:rsidRPr="00067952">
        <w:rPr>
          <w:rFonts w:ascii="Times New Roman" w:hAnsi="Times New Roman"/>
          <w:color w:val="0D0D0D" w:themeColor="text1" w:themeTint="F2"/>
          <w:sz w:val="24"/>
          <w:szCs w:val="24"/>
        </w:rPr>
        <w:t xml:space="preserve">7 </w:t>
      </w:r>
      <w:r w:rsidRPr="00067952">
        <w:rPr>
          <w:rFonts w:ascii="Times New Roman" w:hAnsi="Times New Roman"/>
          <w:color w:val="0D0D0D" w:themeColor="text1" w:themeTint="F2"/>
          <w:sz w:val="24"/>
          <w:szCs w:val="24"/>
        </w:rPr>
        <w:t>dni od dnia otrzymania przez Wykonawcę pisemnego wezwania do zapłaty.</w:t>
      </w:r>
    </w:p>
    <w:p w:rsidR="009539E2" w:rsidRPr="00067952" w:rsidRDefault="00733CA3" w:rsidP="00937DB3">
      <w:pPr>
        <w:pStyle w:val="Akapitzlist"/>
        <w:numPr>
          <w:ilvl w:val="0"/>
          <w:numId w:val="37"/>
        </w:numPr>
        <w:spacing w:after="0"/>
        <w:ind w:left="284"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Jeżeli </w:t>
      </w:r>
      <w:r w:rsidR="00D46FF2" w:rsidRPr="00067952">
        <w:rPr>
          <w:rFonts w:ascii="Times New Roman" w:hAnsi="Times New Roman"/>
          <w:color w:val="0D0D0D" w:themeColor="text1" w:themeTint="F2"/>
          <w:sz w:val="24"/>
          <w:szCs w:val="24"/>
        </w:rPr>
        <w:t xml:space="preserve">zabezpieczenie wnoszone jest w pieniądzu zabezpieczenie należytego wykonania Umowy wnosi się na cały okres </w:t>
      </w:r>
      <w:r w:rsidR="00BF7366" w:rsidRPr="00067952">
        <w:rPr>
          <w:rFonts w:ascii="Times New Roman" w:hAnsi="Times New Roman"/>
          <w:color w:val="0D0D0D" w:themeColor="text1" w:themeTint="F2"/>
          <w:sz w:val="24"/>
          <w:szCs w:val="24"/>
        </w:rPr>
        <w:t xml:space="preserve">realizacji Umowy i rękojmi za wady. Jeżeli Wykonawca wnosi zabezpieczenie w innej formie niż pieniężna, okres tego zabezpieczenia nie może być krótszy </w:t>
      </w:r>
      <w:r w:rsidR="006A4CDD" w:rsidRPr="00067952">
        <w:rPr>
          <w:rFonts w:ascii="Times New Roman" w:hAnsi="Times New Roman"/>
          <w:color w:val="0D0D0D" w:themeColor="text1" w:themeTint="F2"/>
          <w:sz w:val="24"/>
          <w:szCs w:val="24"/>
        </w:rPr>
        <w:t xml:space="preserve">niż </w:t>
      </w:r>
      <w:r w:rsidR="00761378" w:rsidRPr="00067952">
        <w:rPr>
          <w:rFonts w:ascii="Times New Roman" w:hAnsi="Times New Roman"/>
          <w:color w:val="0D0D0D" w:themeColor="text1" w:themeTint="F2"/>
          <w:sz w:val="24"/>
          <w:szCs w:val="24"/>
        </w:rPr>
        <w:t>okres obowiązywania gwarancji i rękojmi</w:t>
      </w:r>
      <w:r w:rsidR="00900B08" w:rsidRPr="00067952">
        <w:rPr>
          <w:rFonts w:ascii="Times New Roman" w:hAnsi="Times New Roman"/>
          <w:color w:val="0D0D0D" w:themeColor="text1" w:themeTint="F2"/>
          <w:sz w:val="24"/>
          <w:szCs w:val="24"/>
        </w:rPr>
        <w:t>.</w:t>
      </w:r>
      <w:r w:rsidR="00BF7366" w:rsidRPr="00067952">
        <w:rPr>
          <w:rFonts w:ascii="Times New Roman" w:hAnsi="Times New Roman"/>
          <w:color w:val="0D0D0D" w:themeColor="text1" w:themeTint="F2"/>
          <w:sz w:val="24"/>
          <w:szCs w:val="24"/>
        </w:rPr>
        <w:t xml:space="preserve"> </w:t>
      </w:r>
      <w:r w:rsidR="00EF5CEF" w:rsidRPr="00067952">
        <w:rPr>
          <w:rFonts w:ascii="Times New Roman" w:hAnsi="Times New Roman"/>
          <w:color w:val="0D0D0D" w:themeColor="text1" w:themeTint="F2"/>
          <w:sz w:val="24"/>
          <w:szCs w:val="24"/>
        </w:rPr>
        <w:t>Wykonawca j</w:t>
      </w:r>
      <w:r w:rsidRPr="00067952">
        <w:rPr>
          <w:rFonts w:ascii="Times New Roman" w:hAnsi="Times New Roman"/>
          <w:color w:val="0D0D0D" w:themeColor="text1" w:themeTint="F2"/>
          <w:sz w:val="24"/>
          <w:szCs w:val="24"/>
        </w:rPr>
        <w:t xml:space="preserve">est zobowiązany </w:t>
      </w:r>
      <w:r w:rsidR="003E43CD" w:rsidRPr="00067952">
        <w:rPr>
          <w:rFonts w:ascii="Times New Roman" w:hAnsi="Times New Roman"/>
          <w:color w:val="0D0D0D" w:themeColor="text1" w:themeTint="F2"/>
          <w:sz w:val="24"/>
          <w:szCs w:val="24"/>
        </w:rPr>
        <w:t>samodzielnie, bez odrębnego wezwania</w:t>
      </w:r>
      <w:r w:rsidR="00BF7366" w:rsidRPr="00067952">
        <w:rPr>
          <w:rFonts w:ascii="Times New Roman" w:hAnsi="Times New Roman"/>
          <w:color w:val="0D0D0D" w:themeColor="text1" w:themeTint="F2"/>
          <w:sz w:val="24"/>
          <w:szCs w:val="24"/>
        </w:rPr>
        <w:t>,  do przedłużenia okresu zabezpieczenia należytego wykonania umowy lub</w:t>
      </w:r>
      <w:r w:rsidR="003E43CD"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ustanowić nowe z</w:t>
      </w:r>
      <w:r w:rsidR="00EF5CEF" w:rsidRPr="00067952">
        <w:rPr>
          <w:rFonts w:ascii="Times New Roman" w:hAnsi="Times New Roman"/>
          <w:color w:val="0D0D0D" w:themeColor="text1" w:themeTint="F2"/>
          <w:sz w:val="24"/>
          <w:szCs w:val="24"/>
        </w:rPr>
        <w:t>abezpieczenie należytego wykonania umowy nie później niż na 30 dni przed wygaśnięciem ważności dotychczasowego zabezpieczenia</w:t>
      </w:r>
      <w:r w:rsidR="00843ADC" w:rsidRPr="00067952">
        <w:rPr>
          <w:rFonts w:ascii="Times New Roman" w:hAnsi="Times New Roman"/>
          <w:color w:val="0D0D0D" w:themeColor="text1" w:themeTint="F2"/>
          <w:sz w:val="24"/>
          <w:szCs w:val="24"/>
        </w:rPr>
        <w:t xml:space="preserve"> na kolejne okresy</w:t>
      </w:r>
      <w:r w:rsidR="00EF5CEF" w:rsidRPr="00067952">
        <w:rPr>
          <w:rFonts w:ascii="Times New Roman" w:hAnsi="Times New Roman"/>
          <w:color w:val="0D0D0D" w:themeColor="text1" w:themeTint="F2"/>
          <w:sz w:val="24"/>
          <w:szCs w:val="24"/>
        </w:rPr>
        <w:t>.</w:t>
      </w:r>
    </w:p>
    <w:p w:rsidR="009539E2" w:rsidRPr="00067952" w:rsidRDefault="00BF7366" w:rsidP="00937DB3">
      <w:pPr>
        <w:pStyle w:val="Akapitzlist"/>
        <w:numPr>
          <w:ilvl w:val="0"/>
          <w:numId w:val="37"/>
        </w:numPr>
        <w:spacing w:after="0"/>
        <w:ind w:left="284"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tej kwoty następuje nie później niż w ostatnim dniu ważności dotychczasowego zabezpieczenia</w:t>
      </w:r>
      <w:r w:rsidR="005762FC" w:rsidRPr="00067952">
        <w:rPr>
          <w:rFonts w:ascii="Times New Roman" w:hAnsi="Times New Roman"/>
          <w:color w:val="0D0D0D" w:themeColor="text1" w:themeTint="F2"/>
          <w:sz w:val="24"/>
          <w:szCs w:val="24"/>
        </w:rPr>
        <w:t>.</w:t>
      </w:r>
    </w:p>
    <w:p w:rsidR="009539E2" w:rsidRPr="00067952" w:rsidRDefault="00EF5CEF" w:rsidP="00937DB3">
      <w:pPr>
        <w:pStyle w:val="Akapitzlist"/>
        <w:numPr>
          <w:ilvl w:val="0"/>
          <w:numId w:val="37"/>
        </w:numPr>
        <w:spacing w:after="0"/>
        <w:ind w:left="284"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Zamawiający zwróci Wykonawcy środki pieniężne otrzymane z tytułu realizacji </w:t>
      </w:r>
      <w:r w:rsidR="00FA1EB0" w:rsidRPr="00067952">
        <w:rPr>
          <w:rFonts w:ascii="Times New Roman" w:hAnsi="Times New Roman"/>
          <w:color w:val="0D0D0D" w:themeColor="text1" w:themeTint="F2"/>
          <w:sz w:val="24"/>
          <w:szCs w:val="24"/>
        </w:rPr>
        <w:t>z</w:t>
      </w:r>
      <w:r w:rsidRPr="00067952">
        <w:rPr>
          <w:rFonts w:ascii="Times New Roman" w:hAnsi="Times New Roman"/>
          <w:color w:val="0D0D0D" w:themeColor="text1" w:themeTint="F2"/>
          <w:sz w:val="24"/>
          <w:szCs w:val="24"/>
        </w:rPr>
        <w:t>abezpieczenia należytego wykonania umowy po przedstawieniu przez Wykonawcę nowego zabezpieczenia albo w terminie zwrotu danej części zabezpieczenia.</w:t>
      </w:r>
    </w:p>
    <w:p w:rsidR="009539E2" w:rsidRPr="00067952" w:rsidRDefault="003E43CD" w:rsidP="00937DB3">
      <w:pPr>
        <w:pStyle w:val="Akapitzlist"/>
        <w:numPr>
          <w:ilvl w:val="0"/>
          <w:numId w:val="37"/>
        </w:numPr>
        <w:spacing w:after="0"/>
        <w:ind w:left="284"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W sytuacji, gdy wystąpi konieczność przedłużenia terminu realizacji zamówienia, Wykonawca najpóźniej w dniu podpisania aneksu do Umowy,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w:t>
      </w:r>
      <w:r w:rsidR="001D4CBB" w:rsidRPr="00067952">
        <w:rPr>
          <w:rFonts w:ascii="Times New Roman" w:hAnsi="Times New Roman"/>
          <w:color w:val="0D0D0D" w:themeColor="text1" w:themeTint="F2"/>
          <w:sz w:val="24"/>
          <w:szCs w:val="24"/>
        </w:rPr>
        <w:t>umowy z płatności za wykonanie Przedmiotu U</w:t>
      </w:r>
      <w:r w:rsidRPr="00067952">
        <w:rPr>
          <w:rFonts w:ascii="Times New Roman" w:hAnsi="Times New Roman"/>
          <w:color w:val="0D0D0D" w:themeColor="text1" w:themeTint="F2"/>
          <w:sz w:val="24"/>
          <w:szCs w:val="24"/>
        </w:rPr>
        <w:t>mowy.</w:t>
      </w:r>
    </w:p>
    <w:p w:rsidR="00FC6817" w:rsidRPr="00067952" w:rsidRDefault="00FC6817" w:rsidP="00937DB3">
      <w:pPr>
        <w:pStyle w:val="Akapitzlist"/>
        <w:numPr>
          <w:ilvl w:val="0"/>
          <w:numId w:val="37"/>
        </w:numPr>
        <w:spacing w:after="0"/>
        <w:ind w:left="284" w:hanging="426"/>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W sytuacji, gdy wystąpi konieczność zwiększenia </w:t>
      </w:r>
      <w:r w:rsidR="00DA6873" w:rsidRPr="00067952">
        <w:rPr>
          <w:rFonts w:ascii="Times New Roman" w:hAnsi="Times New Roman"/>
          <w:color w:val="0D0D0D" w:themeColor="text1" w:themeTint="F2"/>
          <w:sz w:val="24"/>
          <w:szCs w:val="24"/>
        </w:rPr>
        <w:t xml:space="preserve">łącznego </w:t>
      </w:r>
      <w:r w:rsidRPr="00067952">
        <w:rPr>
          <w:rFonts w:ascii="Times New Roman" w:hAnsi="Times New Roman"/>
          <w:color w:val="0D0D0D" w:themeColor="text1" w:themeTint="F2"/>
          <w:sz w:val="24"/>
          <w:szCs w:val="24"/>
        </w:rPr>
        <w:t xml:space="preserve">wynagrodzenia, o którym mowa w § </w:t>
      </w:r>
      <w:r w:rsidR="00DA6873" w:rsidRPr="00067952">
        <w:rPr>
          <w:rFonts w:ascii="Times New Roman" w:hAnsi="Times New Roman"/>
          <w:color w:val="0D0D0D" w:themeColor="text1" w:themeTint="F2"/>
          <w:sz w:val="24"/>
          <w:szCs w:val="24"/>
        </w:rPr>
        <w:t>7</w:t>
      </w:r>
      <w:r w:rsidRPr="00067952">
        <w:rPr>
          <w:rFonts w:ascii="Times New Roman" w:hAnsi="Times New Roman"/>
          <w:color w:val="0D0D0D" w:themeColor="text1" w:themeTint="F2"/>
          <w:sz w:val="24"/>
          <w:szCs w:val="24"/>
        </w:rPr>
        <w:t xml:space="preserve"> ust. 1</w:t>
      </w:r>
      <w:r w:rsidR="00DA6873"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 xml:space="preserve">Umowy, Wykonawca najpóźniej w dniu podpisania aneksu do Umowy, zobowiązany jest do zwiększenia zabezpieczenia należytego wykonania umowy na kwotę odpowiadającą zwiększonemu wynagrodzeniu. W przeciwnym razie Zamawiający ma prawo potrącić wartość zabezpieczenia należytego wykonania </w:t>
      </w:r>
      <w:r w:rsidR="001D4CBB" w:rsidRPr="00067952">
        <w:rPr>
          <w:rFonts w:ascii="Times New Roman" w:hAnsi="Times New Roman"/>
          <w:color w:val="0D0D0D" w:themeColor="text1" w:themeTint="F2"/>
          <w:sz w:val="24"/>
          <w:szCs w:val="24"/>
        </w:rPr>
        <w:t>umowy z płatności za wykonanie Przedmiotu U</w:t>
      </w:r>
      <w:r w:rsidR="00536107" w:rsidRPr="00067952">
        <w:rPr>
          <w:rFonts w:ascii="Times New Roman" w:hAnsi="Times New Roman"/>
          <w:color w:val="0D0D0D" w:themeColor="text1" w:themeTint="F2"/>
          <w:sz w:val="24"/>
          <w:szCs w:val="24"/>
        </w:rPr>
        <w:t>mowy.</w:t>
      </w:r>
    </w:p>
    <w:p w:rsidR="00536107" w:rsidRPr="00067952" w:rsidRDefault="00536107" w:rsidP="00536107">
      <w:pPr>
        <w:pStyle w:val="Akapitzlist"/>
        <w:spacing w:after="0"/>
        <w:ind w:left="284"/>
        <w:jc w:val="both"/>
        <w:rPr>
          <w:rFonts w:ascii="Times New Roman" w:hAnsi="Times New Roman"/>
          <w:color w:val="0D0D0D" w:themeColor="text1" w:themeTint="F2"/>
          <w:sz w:val="24"/>
          <w:szCs w:val="24"/>
        </w:rPr>
      </w:pPr>
    </w:p>
    <w:p w:rsidR="00B93EE0" w:rsidRPr="00067952" w:rsidRDefault="006B1E59" w:rsidP="00F77AA3">
      <w:pPr>
        <w:pStyle w:val="Nagwek1"/>
        <w:spacing w:before="360" w:after="120" w:line="276" w:lineRule="auto"/>
        <w:ind w:left="431" w:hanging="431"/>
        <w:rPr>
          <w:rFonts w:ascii="Times New Roman" w:hAnsi="Times New Roman" w:cs="Times New Roman"/>
          <w:smallCaps/>
          <w:color w:val="0D0D0D" w:themeColor="text1" w:themeTint="F2"/>
          <w:sz w:val="24"/>
          <w:szCs w:val="24"/>
        </w:rPr>
      </w:pPr>
      <w:bookmarkStart w:id="26" w:name="_Toc98318909"/>
      <w:r w:rsidRPr="00067952">
        <w:rPr>
          <w:rFonts w:ascii="Times New Roman" w:hAnsi="Times New Roman" w:cs="Times New Roman"/>
          <w:color w:val="0D0D0D" w:themeColor="text1" w:themeTint="F2"/>
          <w:sz w:val="24"/>
          <w:szCs w:val="24"/>
        </w:rPr>
        <w:t xml:space="preserve">§ </w:t>
      </w:r>
      <w:r w:rsidR="00026183" w:rsidRPr="00067952">
        <w:rPr>
          <w:rFonts w:ascii="Times New Roman" w:hAnsi="Times New Roman" w:cs="Times New Roman"/>
          <w:color w:val="0D0D0D" w:themeColor="text1" w:themeTint="F2"/>
          <w:sz w:val="24"/>
          <w:szCs w:val="24"/>
        </w:rPr>
        <w:t>15</w:t>
      </w:r>
      <w:r w:rsidRPr="00067952">
        <w:rPr>
          <w:rFonts w:ascii="Times New Roman" w:hAnsi="Times New Roman" w:cs="Times New Roman"/>
          <w:color w:val="0D0D0D" w:themeColor="text1" w:themeTint="F2"/>
          <w:sz w:val="24"/>
          <w:szCs w:val="24"/>
        </w:rPr>
        <w:t xml:space="preserve">. </w:t>
      </w:r>
      <w:r w:rsidR="00B93EE0" w:rsidRPr="00067952">
        <w:rPr>
          <w:rFonts w:ascii="Times New Roman" w:hAnsi="Times New Roman" w:cs="Times New Roman"/>
          <w:color w:val="0D0D0D" w:themeColor="text1" w:themeTint="F2"/>
          <w:sz w:val="24"/>
          <w:szCs w:val="24"/>
        </w:rPr>
        <w:t>Ubezpieczenie</w:t>
      </w:r>
      <w:bookmarkEnd w:id="26"/>
    </w:p>
    <w:p w:rsidR="00087C32" w:rsidRPr="00067952" w:rsidRDefault="00087C32" w:rsidP="00536107">
      <w:pPr>
        <w:pStyle w:val="Tekstpodstawowywcity"/>
        <w:numPr>
          <w:ilvl w:val="0"/>
          <w:numId w:val="49"/>
        </w:numPr>
        <w:suppressAutoHyphens w:val="0"/>
        <w:spacing w:line="276" w:lineRule="auto"/>
        <w:ind w:left="284"/>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 xml:space="preserve">Przedmiotem ubezpieczenia jest odpowiedzialność cywilna Ubezpieczonego za szkody rzeczowe, osobowe oraz czyste straty finansowe wyrządzone osobom trzecim w trakcie trwania okresu ubezpieczenia w związku z realizacją robót budowlanych w ramach przedmiotowego Kontraktu. Ochrona ubezpieczeniowa obejmuje również odpowiedzialność cywilną, gdy w </w:t>
      </w:r>
      <w:r w:rsidRPr="00067952">
        <w:rPr>
          <w:rFonts w:ascii="Times New Roman" w:hAnsi="Times New Roman" w:cs="Times New Roman"/>
          <w:color w:val="0D0D0D" w:themeColor="text1" w:themeTint="F2"/>
          <w:sz w:val="24"/>
          <w:szCs w:val="24"/>
        </w:rPr>
        <w:lastRenderedPageBreak/>
        <w:t>związku z prowadzoną działalnością lub posiadanym, użytkowanym, czy też administrowanym mieniem ubezpieczający/ubezpieczony w następstwie czynu niedozwolonego (odpowiedzialność deliktowa) i/lub niewykonania bądź nienależytego wykonania zobowiązania (odpowiedzialność kontraktowa) będzie zobowiązany, w myśl przepisów prawa, do naprawienia szkody osobowej, rzeczowej bądź czyste straty finansowe wyrządzonej osobie trzeciej z włączeniem odpowiedzialności cywilnej za produkt / wykonaną usługę oraz z rozszerzeniem zakresu o poniższe klauzule oraz warunki szczególne.</w:t>
      </w:r>
    </w:p>
    <w:p w:rsidR="00087C32" w:rsidRPr="00067952" w:rsidRDefault="00087C32" w:rsidP="00536107">
      <w:pPr>
        <w:pStyle w:val="Tekstpodstawowywcity"/>
        <w:suppressAutoHyphens w:val="0"/>
        <w:spacing w:line="276" w:lineRule="auto"/>
        <w:ind w:left="284"/>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Objęta ochroną zostaje usługa budowlana, montażowa, serwisowa, gwarancyjna jako uzupełnienie pokrycia szkody wyrządzonej po przekazaniu pracy / usługi wykonanej w użytkowanie Zamawiającego.</w:t>
      </w:r>
    </w:p>
    <w:p w:rsidR="009539E2" w:rsidRPr="00067952" w:rsidRDefault="00EB7667" w:rsidP="00536107">
      <w:pPr>
        <w:pStyle w:val="Tekstpodstawowywcity"/>
        <w:numPr>
          <w:ilvl w:val="0"/>
          <w:numId w:val="49"/>
        </w:numPr>
        <w:suppressAutoHyphens w:val="0"/>
        <w:spacing w:line="276" w:lineRule="auto"/>
        <w:ind w:left="284"/>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 xml:space="preserve">Wykonawca oświadcza, że jest ubezpieczony od odpowiedzialności cywilnej (OC) w zakresie prowadzonej działalności gospodarczej obejmującej przedmiot zamówienia, na podstawie polisy OC nr </w:t>
      </w:r>
      <w:r w:rsidRPr="00067952">
        <w:rPr>
          <w:rFonts w:ascii="Times New Roman" w:hAnsi="Times New Roman" w:cs="Times New Roman"/>
          <w:b/>
          <w:color w:val="0D0D0D" w:themeColor="text1" w:themeTint="F2"/>
          <w:sz w:val="24"/>
          <w:szCs w:val="24"/>
        </w:rPr>
        <w:t>………………….</w:t>
      </w:r>
      <w:r w:rsidRPr="00067952">
        <w:rPr>
          <w:rFonts w:ascii="Times New Roman" w:hAnsi="Times New Roman" w:cs="Times New Roman"/>
          <w:color w:val="0D0D0D" w:themeColor="text1" w:themeTint="F2"/>
          <w:sz w:val="24"/>
          <w:szCs w:val="24"/>
        </w:rPr>
        <w:t xml:space="preserve">, z dnia </w:t>
      </w:r>
      <w:r w:rsidRPr="00067952">
        <w:rPr>
          <w:rFonts w:ascii="Times New Roman" w:hAnsi="Times New Roman" w:cs="Times New Roman"/>
          <w:b/>
          <w:color w:val="0D0D0D" w:themeColor="text1" w:themeTint="F2"/>
          <w:sz w:val="24"/>
          <w:szCs w:val="24"/>
        </w:rPr>
        <w:t>……………..</w:t>
      </w:r>
      <w:r w:rsidRPr="00067952">
        <w:rPr>
          <w:rFonts w:ascii="Times New Roman" w:hAnsi="Times New Roman" w:cs="Times New Roman"/>
          <w:color w:val="0D0D0D" w:themeColor="text1" w:themeTint="F2"/>
          <w:sz w:val="24"/>
          <w:szCs w:val="24"/>
        </w:rPr>
        <w:t xml:space="preserve"> na sumę </w:t>
      </w:r>
      <w:r w:rsidR="00D904A0">
        <w:rPr>
          <w:rFonts w:ascii="Times New Roman" w:hAnsi="Times New Roman" w:cs="Times New Roman"/>
          <w:b/>
          <w:color w:val="0D0D0D" w:themeColor="text1" w:themeTint="F2"/>
          <w:sz w:val="24"/>
          <w:szCs w:val="24"/>
        </w:rPr>
        <w:t>170</w:t>
      </w:r>
      <w:r w:rsidRPr="00D904A0">
        <w:rPr>
          <w:rFonts w:ascii="Times New Roman" w:hAnsi="Times New Roman" w:cs="Times New Roman"/>
          <w:b/>
          <w:color w:val="0D0D0D" w:themeColor="text1" w:themeTint="F2"/>
          <w:sz w:val="24"/>
          <w:szCs w:val="24"/>
        </w:rPr>
        <w:t>.000,00</w:t>
      </w:r>
      <w:r w:rsidRPr="00D904A0">
        <w:rPr>
          <w:rFonts w:ascii="Times New Roman" w:hAnsi="Times New Roman" w:cs="Times New Roman"/>
          <w:color w:val="0D0D0D" w:themeColor="text1" w:themeTint="F2"/>
          <w:sz w:val="24"/>
          <w:szCs w:val="24"/>
        </w:rPr>
        <w:t xml:space="preserve"> PLN</w:t>
      </w:r>
      <w:r w:rsidRPr="00067952">
        <w:rPr>
          <w:rFonts w:ascii="Times New Roman" w:hAnsi="Times New Roman" w:cs="Times New Roman"/>
          <w:color w:val="0D0D0D" w:themeColor="text1" w:themeTint="F2"/>
          <w:sz w:val="24"/>
          <w:szCs w:val="24"/>
        </w:rPr>
        <w:t xml:space="preserve"> </w:t>
      </w:r>
      <w:r w:rsidR="002E4E61" w:rsidRPr="00067952">
        <w:rPr>
          <w:rFonts w:ascii="Times New Roman" w:hAnsi="Times New Roman" w:cs="Times New Roman"/>
          <w:color w:val="0D0D0D" w:themeColor="text1" w:themeTint="F2"/>
          <w:sz w:val="24"/>
          <w:szCs w:val="24"/>
        </w:rPr>
        <w:t xml:space="preserve">na jedno i wszystkie zdarzenia, </w:t>
      </w:r>
      <w:r w:rsidRPr="00067952">
        <w:rPr>
          <w:rFonts w:ascii="Times New Roman" w:hAnsi="Times New Roman" w:cs="Times New Roman"/>
          <w:color w:val="0D0D0D" w:themeColor="text1" w:themeTint="F2"/>
          <w:sz w:val="24"/>
          <w:szCs w:val="24"/>
        </w:rPr>
        <w:t xml:space="preserve">ważnej do dnia </w:t>
      </w:r>
      <w:r w:rsidRPr="00067952">
        <w:rPr>
          <w:rFonts w:ascii="Times New Roman" w:hAnsi="Times New Roman" w:cs="Times New Roman"/>
          <w:b/>
          <w:color w:val="0D0D0D" w:themeColor="text1" w:themeTint="F2"/>
          <w:sz w:val="24"/>
          <w:szCs w:val="24"/>
        </w:rPr>
        <w:t>…………………</w:t>
      </w:r>
      <w:r w:rsidRPr="00067952">
        <w:rPr>
          <w:rFonts w:ascii="Times New Roman" w:hAnsi="Times New Roman" w:cs="Times New Roman"/>
          <w:color w:val="0D0D0D" w:themeColor="text1" w:themeTint="F2"/>
          <w:sz w:val="24"/>
          <w:szCs w:val="24"/>
        </w:rPr>
        <w:t xml:space="preserve">Wykonawca przedłoży potwierdzoną za zgodność z oryginałem kopię aktualnej polisy OC wraz z dowodem opłacenia składek z tytułu ubezpieczenia OC </w:t>
      </w:r>
      <w:r w:rsidR="00A23DBF" w:rsidRPr="00067952">
        <w:rPr>
          <w:rFonts w:ascii="Times New Roman" w:hAnsi="Times New Roman" w:cs="Times New Roman"/>
          <w:color w:val="0D0D0D" w:themeColor="text1" w:themeTint="F2"/>
          <w:sz w:val="24"/>
          <w:szCs w:val="24"/>
        </w:rPr>
        <w:t>najpóźniej do dnia zawarcia niniejszej Umowy.</w:t>
      </w:r>
      <w:r w:rsidR="00894613" w:rsidRPr="00067952">
        <w:rPr>
          <w:rFonts w:ascii="Times New Roman" w:hAnsi="Times New Roman" w:cs="Times New Roman"/>
          <w:color w:val="0D0D0D" w:themeColor="text1" w:themeTint="F2"/>
          <w:sz w:val="24"/>
          <w:szCs w:val="24"/>
        </w:rPr>
        <w:t xml:space="preserve"> Kopia polisy stanowi załącznik nr 1</w:t>
      </w:r>
      <w:r w:rsidR="004B5AE3" w:rsidRPr="00067952">
        <w:rPr>
          <w:rFonts w:ascii="Times New Roman" w:hAnsi="Times New Roman" w:cs="Times New Roman"/>
          <w:color w:val="0D0D0D" w:themeColor="text1" w:themeTint="F2"/>
          <w:sz w:val="24"/>
          <w:szCs w:val="24"/>
        </w:rPr>
        <w:t>8</w:t>
      </w:r>
      <w:r w:rsidR="00894613" w:rsidRPr="00067952">
        <w:rPr>
          <w:rFonts w:ascii="Times New Roman" w:hAnsi="Times New Roman" w:cs="Times New Roman"/>
          <w:color w:val="0D0D0D" w:themeColor="text1" w:themeTint="F2"/>
          <w:sz w:val="24"/>
          <w:szCs w:val="24"/>
        </w:rPr>
        <w:t xml:space="preserve"> do Umowy.</w:t>
      </w:r>
    </w:p>
    <w:p w:rsidR="009539E2" w:rsidRPr="00067952" w:rsidRDefault="00EB7667" w:rsidP="00536107">
      <w:pPr>
        <w:pStyle w:val="Tekstpodstawowywcity"/>
        <w:numPr>
          <w:ilvl w:val="0"/>
          <w:numId w:val="49"/>
        </w:numPr>
        <w:suppressAutoHyphens w:val="0"/>
        <w:spacing w:line="276" w:lineRule="auto"/>
        <w:ind w:left="284"/>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Wykonawca zobowiązany jest do zapewnienia ciągłości ubezpieczenia OC przez cały okres realizacji umowy do dnia podpisania przez Strony bez uwag protokołu odbioru końcowego. Na żądanie Zamawiającego Wykonawca przedłoży dowody opłacenia składek z tytułu ubezpieczenia OC.</w:t>
      </w:r>
    </w:p>
    <w:p w:rsidR="009539E2" w:rsidRPr="00067952" w:rsidRDefault="00EB7667" w:rsidP="00536107">
      <w:pPr>
        <w:pStyle w:val="Tekstpodstawowywcity"/>
        <w:numPr>
          <w:ilvl w:val="0"/>
          <w:numId w:val="49"/>
        </w:numPr>
        <w:suppressAutoHyphens w:val="0"/>
        <w:spacing w:line="276" w:lineRule="auto"/>
        <w:ind w:left="284"/>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 xml:space="preserve">W przypadku jakichkolwiek zmian dotyczących ubezpieczenia OC Wykonawca zobowiązany jest poinformować o tym niezwłocznie Zamawiającego na piśmie. </w:t>
      </w:r>
    </w:p>
    <w:p w:rsidR="009539E2" w:rsidRPr="00067952" w:rsidRDefault="00EB7667" w:rsidP="00536107">
      <w:pPr>
        <w:pStyle w:val="Tekstpodstawowywcity"/>
        <w:numPr>
          <w:ilvl w:val="0"/>
          <w:numId w:val="49"/>
        </w:numPr>
        <w:suppressAutoHyphens w:val="0"/>
        <w:spacing w:line="276" w:lineRule="auto"/>
        <w:ind w:left="284"/>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Brak ważnego ubezpieczenia OC w czasie trwania niniejszej umowy, uprawnia Zamawiającego do zawarcia na koszt Wykonawcy umowy ubezpieczenia na warunkach określonych w niniejszym paragrafie, do czego Wykonawca niniejszym upoważnia Zamawiającego.</w:t>
      </w:r>
    </w:p>
    <w:p w:rsidR="009539E2" w:rsidRPr="00067952" w:rsidRDefault="00EB7667" w:rsidP="00536107">
      <w:pPr>
        <w:pStyle w:val="Tekstpodstawowywcity"/>
        <w:numPr>
          <w:ilvl w:val="0"/>
          <w:numId w:val="49"/>
        </w:numPr>
        <w:suppressAutoHyphens w:val="0"/>
        <w:spacing w:line="276" w:lineRule="auto"/>
        <w:ind w:left="284"/>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Zamawiający ma prawo do pokrycia kosztów zawarcia umowy ubezpieczenia poprzez pomniejszenie wynagrodzenia Wykonawcy.</w:t>
      </w:r>
    </w:p>
    <w:p w:rsidR="00EB7667" w:rsidRPr="00067952" w:rsidRDefault="00EB7667" w:rsidP="00536107">
      <w:pPr>
        <w:pStyle w:val="Tekstpodstawowywcity"/>
        <w:numPr>
          <w:ilvl w:val="0"/>
          <w:numId w:val="49"/>
        </w:numPr>
        <w:suppressAutoHyphens w:val="0"/>
        <w:spacing w:line="276" w:lineRule="auto"/>
        <w:ind w:left="284"/>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 xml:space="preserve">Ubezpieczeniu podlegają w szczególności: </w:t>
      </w:r>
    </w:p>
    <w:p w:rsidR="009539E2" w:rsidRPr="00067952" w:rsidRDefault="00EB7667" w:rsidP="00536107">
      <w:pPr>
        <w:pStyle w:val="Tekstpodstawowywcity"/>
        <w:numPr>
          <w:ilvl w:val="0"/>
          <w:numId w:val="50"/>
        </w:numPr>
        <w:tabs>
          <w:tab w:val="clear" w:pos="1040"/>
        </w:tabs>
        <w:suppressAutoHyphens w:val="0"/>
        <w:spacing w:line="276" w:lineRule="auto"/>
        <w:ind w:left="709" w:hanging="357"/>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odpowiedzialność wobec osób trzecich za wszelkie szkody powstałe w związku z wykonywaniem przedmiotu umowy,</w:t>
      </w:r>
    </w:p>
    <w:p w:rsidR="009539E2" w:rsidRPr="00067952" w:rsidRDefault="00EB7667" w:rsidP="00536107">
      <w:pPr>
        <w:pStyle w:val="Tekstpodstawowywcity"/>
        <w:numPr>
          <w:ilvl w:val="0"/>
          <w:numId w:val="50"/>
        </w:numPr>
        <w:tabs>
          <w:tab w:val="clear" w:pos="1040"/>
        </w:tabs>
        <w:suppressAutoHyphens w:val="0"/>
        <w:spacing w:line="276" w:lineRule="auto"/>
        <w:ind w:left="709" w:hanging="357"/>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odpowiedzialność za szkody i następstwa nieszczęśliwych wypadków dotyczących pracowników i osób trzecich przebywających w rejonie prowadzonych robót,</w:t>
      </w:r>
    </w:p>
    <w:p w:rsidR="002E4E61" w:rsidRPr="00067952" w:rsidRDefault="00EB7667" w:rsidP="00536107">
      <w:pPr>
        <w:pStyle w:val="Tekstpodstawowywcity"/>
        <w:numPr>
          <w:ilvl w:val="0"/>
          <w:numId w:val="50"/>
        </w:numPr>
        <w:tabs>
          <w:tab w:val="clear" w:pos="1040"/>
        </w:tabs>
        <w:suppressAutoHyphens w:val="0"/>
        <w:spacing w:line="276" w:lineRule="auto"/>
        <w:ind w:left="709" w:hanging="357"/>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odpowiedzialność za szkody wynikające ze zniszczeń oraz z innych zdarzeń w odniesieniu do robót, obiektów budowlanych, materiałów, urządzeń, sprzętu i innego mienia ruchomego, związanych z prowadzeniem robót podczas wykonywania przedmiotu umowy.</w:t>
      </w:r>
    </w:p>
    <w:p w:rsidR="002E4E61" w:rsidRPr="00067952" w:rsidRDefault="002E4E61" w:rsidP="00536107">
      <w:pPr>
        <w:pStyle w:val="Tekstpodstawowywcity"/>
        <w:numPr>
          <w:ilvl w:val="0"/>
          <w:numId w:val="49"/>
        </w:numPr>
        <w:suppressAutoHyphens w:val="0"/>
        <w:spacing w:line="276" w:lineRule="auto"/>
        <w:ind w:left="284"/>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 xml:space="preserve">Zakres ubezpieczenia </w:t>
      </w:r>
      <w:r w:rsidR="009A0B6C" w:rsidRPr="00067952">
        <w:rPr>
          <w:rFonts w:ascii="Times New Roman" w:hAnsi="Times New Roman" w:cs="Times New Roman"/>
          <w:color w:val="0D0D0D" w:themeColor="text1" w:themeTint="F2"/>
          <w:sz w:val="24"/>
          <w:szCs w:val="24"/>
        </w:rPr>
        <w:t>musi</w:t>
      </w:r>
      <w:r w:rsidRPr="00067952">
        <w:rPr>
          <w:rFonts w:ascii="Times New Roman" w:hAnsi="Times New Roman" w:cs="Times New Roman"/>
          <w:color w:val="0D0D0D" w:themeColor="text1" w:themeTint="F2"/>
          <w:sz w:val="24"/>
          <w:szCs w:val="24"/>
        </w:rPr>
        <w:t xml:space="preserve"> </w:t>
      </w:r>
      <w:r w:rsidR="009A0B6C" w:rsidRPr="00067952">
        <w:rPr>
          <w:rFonts w:ascii="Times New Roman" w:hAnsi="Times New Roman" w:cs="Times New Roman"/>
          <w:color w:val="0D0D0D" w:themeColor="text1" w:themeTint="F2"/>
          <w:sz w:val="24"/>
          <w:szCs w:val="24"/>
        </w:rPr>
        <w:t xml:space="preserve">być </w:t>
      </w:r>
      <w:r w:rsidRPr="00067952">
        <w:rPr>
          <w:rFonts w:ascii="Times New Roman" w:hAnsi="Times New Roman" w:cs="Times New Roman"/>
          <w:color w:val="0D0D0D" w:themeColor="text1" w:themeTint="F2"/>
          <w:sz w:val="24"/>
          <w:szCs w:val="24"/>
        </w:rPr>
        <w:t>rozszerzony o następujące klauzule:</w:t>
      </w:r>
    </w:p>
    <w:p w:rsidR="002E4E61" w:rsidRPr="00067952" w:rsidRDefault="002E4E61" w:rsidP="00536107">
      <w:pPr>
        <w:pStyle w:val="Tekstpodstawowywcity"/>
        <w:numPr>
          <w:ilvl w:val="0"/>
          <w:numId w:val="62"/>
        </w:numPr>
        <w:suppressAutoHyphens w:val="0"/>
        <w:spacing w:line="276" w:lineRule="auto"/>
        <w:ind w:left="993"/>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Rozszerzenie zakresu ochrony ubezpieczeniowej o odpowiedzialność pracodawcy z tytułu wypadku pr</w:t>
      </w:r>
      <w:r w:rsidR="00D904A0">
        <w:rPr>
          <w:rFonts w:ascii="Times New Roman" w:hAnsi="Times New Roman" w:cs="Times New Roman"/>
          <w:color w:val="0D0D0D" w:themeColor="text1" w:themeTint="F2"/>
          <w:sz w:val="24"/>
          <w:szCs w:val="24"/>
        </w:rPr>
        <w:t>zy pracy - sublimit – ………..</w:t>
      </w:r>
      <w:r w:rsidRPr="00067952">
        <w:rPr>
          <w:rFonts w:ascii="Times New Roman" w:hAnsi="Times New Roman" w:cs="Times New Roman"/>
          <w:color w:val="0D0D0D" w:themeColor="text1" w:themeTint="F2"/>
          <w:sz w:val="24"/>
          <w:szCs w:val="24"/>
        </w:rPr>
        <w:t xml:space="preserve"> zł na jedno i wszystkie zdarzenia w okresie ubezpieczenia</w:t>
      </w:r>
    </w:p>
    <w:p w:rsidR="002E4E61" w:rsidRPr="00067952" w:rsidRDefault="002E4E61" w:rsidP="00536107">
      <w:pPr>
        <w:pStyle w:val="Tekstpodstawowywcity"/>
        <w:numPr>
          <w:ilvl w:val="0"/>
          <w:numId w:val="62"/>
        </w:numPr>
        <w:suppressAutoHyphens w:val="0"/>
        <w:spacing w:line="276" w:lineRule="auto"/>
        <w:ind w:left="993"/>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Rozszerzenie zakresu ochrony ubezpieczeniowej o szkody wyrządzone osobom trzecim przez podwykonawców Ubezpieczającego / Ubezpieczonego – bez limitu</w:t>
      </w:r>
    </w:p>
    <w:p w:rsidR="002E4E61" w:rsidRPr="00067952" w:rsidRDefault="002E4E61" w:rsidP="00536107">
      <w:pPr>
        <w:pStyle w:val="Tekstpodstawowywcity"/>
        <w:numPr>
          <w:ilvl w:val="0"/>
          <w:numId w:val="62"/>
        </w:numPr>
        <w:suppressAutoHyphens w:val="0"/>
        <w:spacing w:line="276" w:lineRule="auto"/>
        <w:ind w:left="993"/>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Rozszerzenie zakresu ochrony ubezpieczeniowej o szkody w mieniu (ruchomości oraz nieruchomości) znajdującym się w pieczy, pod kontrolą lub dozorem Ubezpieczającego – bez limitu</w:t>
      </w:r>
    </w:p>
    <w:p w:rsidR="002E4E61" w:rsidRPr="00067952" w:rsidRDefault="002E4E61" w:rsidP="00536107">
      <w:pPr>
        <w:pStyle w:val="Tekstpodstawowywcity"/>
        <w:numPr>
          <w:ilvl w:val="0"/>
          <w:numId w:val="62"/>
        </w:numPr>
        <w:suppressAutoHyphens w:val="0"/>
        <w:spacing w:line="276" w:lineRule="auto"/>
        <w:ind w:left="993"/>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lastRenderedPageBreak/>
        <w:t>Rozszerzenie zakresu ochrony ubezpieczeniowej o szkody w rzeczach przekazanych w celu wykonania obróbki, naprawy i innych podobnych czynności – bez limitu</w:t>
      </w:r>
    </w:p>
    <w:p w:rsidR="002E4E61" w:rsidRPr="00067952" w:rsidRDefault="002E4E61" w:rsidP="00536107">
      <w:pPr>
        <w:pStyle w:val="Tekstpodstawowywcity"/>
        <w:suppressAutoHyphens w:val="0"/>
        <w:spacing w:line="276" w:lineRule="auto"/>
        <w:ind w:left="993"/>
        <w:rPr>
          <w:rFonts w:ascii="Times New Roman" w:hAnsi="Times New Roman" w:cs="Times New Roman"/>
          <w:color w:val="0D0D0D" w:themeColor="text1" w:themeTint="F2"/>
          <w:sz w:val="24"/>
          <w:szCs w:val="24"/>
        </w:rPr>
      </w:pPr>
    </w:p>
    <w:p w:rsidR="002E4E61" w:rsidRPr="00067952" w:rsidRDefault="002E4E61" w:rsidP="00536107">
      <w:pPr>
        <w:pStyle w:val="Tekstpodstawowywcity"/>
        <w:numPr>
          <w:ilvl w:val="0"/>
          <w:numId w:val="62"/>
        </w:numPr>
        <w:suppressAutoHyphens w:val="0"/>
        <w:spacing w:line="276" w:lineRule="auto"/>
        <w:ind w:left="993"/>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Rozszerzenie zakresu ochrony ubezpieczeniowej o szkody powstałe po przekazaniu wykonanie pracy lub usługi w użytkowanie odbiorcy – bez limitu</w:t>
      </w:r>
    </w:p>
    <w:p w:rsidR="002E4E61" w:rsidRPr="00067952" w:rsidRDefault="002E4E61" w:rsidP="00536107">
      <w:pPr>
        <w:pStyle w:val="Tekstpodstawowywcity"/>
        <w:numPr>
          <w:ilvl w:val="0"/>
          <w:numId w:val="62"/>
        </w:numPr>
        <w:suppressAutoHyphens w:val="0"/>
        <w:spacing w:line="276" w:lineRule="auto"/>
        <w:ind w:left="993"/>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Włączenie odpowiedzialności za szkody w podziemnych urządzeniach i instalacjach w takcie wykonywanych prac lub usług przez ubezpieczonego – bez limitu</w:t>
      </w:r>
    </w:p>
    <w:p w:rsidR="002E4E61" w:rsidRPr="00067952" w:rsidRDefault="002E4E61" w:rsidP="00536107">
      <w:pPr>
        <w:pStyle w:val="Tekstpodstawowywcity"/>
        <w:numPr>
          <w:ilvl w:val="0"/>
          <w:numId w:val="62"/>
        </w:numPr>
        <w:suppressAutoHyphens w:val="0"/>
        <w:spacing w:line="276" w:lineRule="auto"/>
        <w:ind w:left="993"/>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Rozszerzenie zakresu ochrony ubezpieczeniowej o szkody powstałe wskutek wibracji, działania kafarów, młot</w:t>
      </w:r>
      <w:r w:rsidR="00052B1D" w:rsidRPr="00067952">
        <w:rPr>
          <w:rFonts w:ascii="Times New Roman" w:hAnsi="Times New Roman" w:cs="Times New Roman"/>
          <w:color w:val="0D0D0D" w:themeColor="text1" w:themeTint="F2"/>
          <w:sz w:val="24"/>
          <w:szCs w:val="24"/>
        </w:rPr>
        <w:t xml:space="preserve">ów pneumatycznych - sublimit – </w:t>
      </w:r>
      <w:r w:rsidR="00D904A0">
        <w:rPr>
          <w:rFonts w:ascii="Times New Roman" w:hAnsi="Times New Roman" w:cs="Times New Roman"/>
          <w:color w:val="0D0D0D" w:themeColor="text1" w:themeTint="F2"/>
          <w:sz w:val="24"/>
          <w:szCs w:val="24"/>
        </w:rPr>
        <w:t>………</w:t>
      </w:r>
      <w:r w:rsidRPr="00067952">
        <w:rPr>
          <w:rFonts w:ascii="Times New Roman" w:hAnsi="Times New Roman" w:cs="Times New Roman"/>
          <w:color w:val="0D0D0D" w:themeColor="text1" w:themeTint="F2"/>
          <w:sz w:val="24"/>
          <w:szCs w:val="24"/>
        </w:rPr>
        <w:t xml:space="preserve"> zł na jedno i wszystkie zdarzenia w okresie ubezpieczenia</w:t>
      </w:r>
    </w:p>
    <w:p w:rsidR="002E4E61" w:rsidRPr="00067952" w:rsidRDefault="002E4E61" w:rsidP="00536107">
      <w:pPr>
        <w:pStyle w:val="Tekstpodstawowywcity"/>
        <w:numPr>
          <w:ilvl w:val="0"/>
          <w:numId w:val="62"/>
        </w:numPr>
        <w:suppressAutoHyphens w:val="0"/>
        <w:spacing w:line="276" w:lineRule="auto"/>
        <w:ind w:left="993"/>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Rozszerzenie zakresu ochrony ubezpieczeniowej o szkody wyrządzone przez wszelkiego typu pojazdy nie podlegające obowiązkowemu ubezpieczeniu OC w związku z wykonywaniem prac lub usług kontraktowych – bez limitu</w:t>
      </w:r>
    </w:p>
    <w:p w:rsidR="002E4E61" w:rsidRPr="00067952" w:rsidRDefault="002E4E61" w:rsidP="00536107">
      <w:pPr>
        <w:pStyle w:val="Tekstpodstawowywcity"/>
        <w:numPr>
          <w:ilvl w:val="0"/>
          <w:numId w:val="62"/>
        </w:numPr>
        <w:suppressAutoHyphens w:val="0"/>
        <w:spacing w:line="276" w:lineRule="auto"/>
        <w:ind w:left="993"/>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Rozszerzenie zakresu ochrony ubezpieczeniowej o szkody powstałe wskutek rażącego niedbalstwa,</w:t>
      </w:r>
    </w:p>
    <w:p w:rsidR="00F60A01" w:rsidRPr="00067952" w:rsidRDefault="00EB7667" w:rsidP="00536107">
      <w:pPr>
        <w:pStyle w:val="Tekstpodstawowywcity"/>
        <w:numPr>
          <w:ilvl w:val="0"/>
          <w:numId w:val="49"/>
        </w:numPr>
        <w:suppressAutoHyphens w:val="0"/>
        <w:spacing w:line="276" w:lineRule="auto"/>
        <w:ind w:left="284"/>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Podwykonawca może wykonać roboty budowlane powierzone mu przez Wykonawcę po przedłożeniu Zamawiającemu przez Wykonawcę polisy lub innego dokumentu ubezpieczenia stwierdzającego, że zakres ubezpieczenia OC obejmuje odpowiedzialność Wykonawcy za wypadki ubezpieczeniowe skutkujące powstaniem szkody osobowej lub rzeczowej, wyrządzonej poszkodowanemu przez podwykonawcę.</w:t>
      </w:r>
    </w:p>
    <w:p w:rsidR="00EC57EA" w:rsidRPr="00067952" w:rsidRDefault="006B1E59" w:rsidP="00F77AA3">
      <w:pPr>
        <w:pStyle w:val="Nagwek1"/>
        <w:spacing w:before="360" w:after="120" w:line="276" w:lineRule="auto"/>
        <w:ind w:left="431" w:hanging="431"/>
        <w:rPr>
          <w:rFonts w:ascii="Times New Roman" w:hAnsi="Times New Roman" w:cs="Times New Roman"/>
          <w:smallCaps/>
          <w:color w:val="0D0D0D" w:themeColor="text1" w:themeTint="F2"/>
          <w:sz w:val="24"/>
          <w:szCs w:val="24"/>
        </w:rPr>
      </w:pPr>
      <w:bookmarkStart w:id="27" w:name="_Toc98318910"/>
      <w:r w:rsidRPr="00067952">
        <w:rPr>
          <w:rFonts w:ascii="Times New Roman" w:hAnsi="Times New Roman" w:cs="Times New Roman"/>
          <w:color w:val="0D0D0D" w:themeColor="text1" w:themeTint="F2"/>
          <w:sz w:val="24"/>
          <w:szCs w:val="24"/>
        </w:rPr>
        <w:t xml:space="preserve">§ </w:t>
      </w:r>
      <w:r w:rsidR="00026183" w:rsidRPr="00067952">
        <w:rPr>
          <w:rFonts w:ascii="Times New Roman" w:hAnsi="Times New Roman" w:cs="Times New Roman"/>
          <w:color w:val="0D0D0D" w:themeColor="text1" w:themeTint="F2"/>
          <w:sz w:val="24"/>
          <w:szCs w:val="24"/>
        </w:rPr>
        <w:t>16</w:t>
      </w:r>
      <w:r w:rsidRPr="00067952">
        <w:rPr>
          <w:rFonts w:ascii="Times New Roman" w:hAnsi="Times New Roman" w:cs="Times New Roman"/>
          <w:color w:val="0D0D0D" w:themeColor="text1" w:themeTint="F2"/>
          <w:sz w:val="24"/>
          <w:szCs w:val="24"/>
        </w:rPr>
        <w:t xml:space="preserve">. </w:t>
      </w:r>
      <w:r w:rsidR="00AE3154" w:rsidRPr="00067952">
        <w:rPr>
          <w:rFonts w:ascii="Times New Roman" w:hAnsi="Times New Roman" w:cs="Times New Roman"/>
          <w:color w:val="0D0D0D" w:themeColor="text1" w:themeTint="F2"/>
          <w:sz w:val="24"/>
          <w:szCs w:val="24"/>
        </w:rPr>
        <w:t>Kary umowne</w:t>
      </w:r>
      <w:bookmarkEnd w:id="27"/>
    </w:p>
    <w:p w:rsidR="00CF4BC3" w:rsidRPr="00067952" w:rsidRDefault="00CF4BC3" w:rsidP="00937DB3">
      <w:pPr>
        <w:numPr>
          <w:ilvl w:val="0"/>
          <w:numId w:val="11"/>
        </w:numPr>
        <w:suppressAutoHyphens w:val="0"/>
        <w:spacing w:line="276" w:lineRule="auto"/>
        <w:ind w:left="357" w:hanging="357"/>
        <w:jc w:val="both"/>
        <w:rPr>
          <w:color w:val="0D0D0D" w:themeColor="text1" w:themeTint="F2"/>
          <w:szCs w:val="24"/>
        </w:rPr>
      </w:pPr>
      <w:r w:rsidRPr="00067952">
        <w:rPr>
          <w:rFonts w:eastAsia="Calibri"/>
          <w:color w:val="0D0D0D" w:themeColor="text1" w:themeTint="F2"/>
          <w:szCs w:val="24"/>
          <w:lang w:eastAsia="en-US"/>
        </w:rPr>
        <w:t>Wykonawca zapłaci Zamawiającemu kary umowne</w:t>
      </w:r>
      <w:r w:rsidRPr="00067952">
        <w:rPr>
          <w:color w:val="0D0D0D" w:themeColor="text1" w:themeTint="F2"/>
          <w:w w:val="105"/>
          <w:szCs w:val="24"/>
          <w:shd w:val="clear" w:color="auto" w:fill="FEFFFF"/>
        </w:rPr>
        <w:t xml:space="preserve">: </w:t>
      </w:r>
    </w:p>
    <w:p w:rsidR="00BF2510" w:rsidRPr="00067952" w:rsidRDefault="00CF4BC3" w:rsidP="00937DB3">
      <w:pPr>
        <w:numPr>
          <w:ilvl w:val="0"/>
          <w:numId w:val="12"/>
        </w:numPr>
        <w:suppressAutoHyphens w:val="0"/>
        <w:spacing w:line="276" w:lineRule="auto"/>
        <w:ind w:left="357" w:hanging="357"/>
        <w:jc w:val="both"/>
        <w:rPr>
          <w:color w:val="0D0D0D" w:themeColor="text1" w:themeTint="F2"/>
          <w:w w:val="105"/>
          <w:szCs w:val="24"/>
          <w:shd w:val="clear" w:color="auto" w:fill="FEFFFF"/>
        </w:rPr>
      </w:pPr>
      <w:r w:rsidRPr="00067952">
        <w:rPr>
          <w:color w:val="0D0D0D" w:themeColor="text1" w:themeTint="F2"/>
          <w:w w:val="105"/>
          <w:szCs w:val="24"/>
          <w:shd w:val="clear" w:color="auto" w:fill="FEFFFF"/>
        </w:rPr>
        <w:t>za odstąpienie od Umowy przez którąkolwiek ze stron z przyczyn leżących po stronie Wykonawcy w wysokości 10</w:t>
      </w:r>
      <w:r w:rsidR="00B5374F" w:rsidRPr="00067952">
        <w:rPr>
          <w:color w:val="0D0D0D" w:themeColor="text1" w:themeTint="F2"/>
          <w:w w:val="105"/>
          <w:szCs w:val="24"/>
          <w:shd w:val="clear" w:color="auto" w:fill="FEFFFF"/>
        </w:rPr>
        <w:t xml:space="preserve"> </w:t>
      </w:r>
      <w:r w:rsidRPr="00067952">
        <w:rPr>
          <w:color w:val="0D0D0D" w:themeColor="text1" w:themeTint="F2"/>
          <w:w w:val="105"/>
          <w:szCs w:val="24"/>
          <w:shd w:val="clear" w:color="auto" w:fill="FEFFFF"/>
        </w:rPr>
        <w:t xml:space="preserve">% </w:t>
      </w:r>
      <w:r w:rsidR="00884FCB" w:rsidRPr="00067952">
        <w:rPr>
          <w:color w:val="0D0D0D" w:themeColor="text1" w:themeTint="F2"/>
          <w:w w:val="105"/>
          <w:szCs w:val="24"/>
          <w:shd w:val="clear" w:color="auto" w:fill="FEFFFF"/>
        </w:rPr>
        <w:t xml:space="preserve">łącznego </w:t>
      </w:r>
      <w:r w:rsidRPr="00067952">
        <w:rPr>
          <w:color w:val="0D0D0D" w:themeColor="text1" w:themeTint="F2"/>
          <w:w w:val="105"/>
          <w:szCs w:val="24"/>
          <w:shd w:val="clear" w:color="auto" w:fill="FEFFFF"/>
        </w:rPr>
        <w:t xml:space="preserve">wynagrodzenia brutto, o którym mowa w </w:t>
      </w:r>
      <w:r w:rsidR="00EC5AFF" w:rsidRPr="00067952">
        <w:rPr>
          <w:color w:val="0D0D0D" w:themeColor="text1" w:themeTint="F2"/>
          <w:w w:val="105"/>
          <w:szCs w:val="24"/>
          <w:shd w:val="clear" w:color="auto" w:fill="FEFFFF"/>
        </w:rPr>
        <w:t xml:space="preserve">§ </w:t>
      </w:r>
      <w:r w:rsidR="003A765D" w:rsidRPr="00067952">
        <w:rPr>
          <w:color w:val="0D0D0D" w:themeColor="text1" w:themeTint="F2"/>
          <w:w w:val="105"/>
          <w:szCs w:val="24"/>
          <w:shd w:val="clear" w:color="auto" w:fill="FEFFFF"/>
        </w:rPr>
        <w:t>7</w:t>
      </w:r>
      <w:r w:rsidR="00EC5AFF" w:rsidRPr="00067952">
        <w:rPr>
          <w:color w:val="0D0D0D" w:themeColor="text1" w:themeTint="F2"/>
          <w:w w:val="105"/>
          <w:szCs w:val="24"/>
          <w:shd w:val="clear" w:color="auto" w:fill="FEFFFF"/>
        </w:rPr>
        <w:t xml:space="preserve"> ust. 1 </w:t>
      </w:r>
      <w:r w:rsidR="00AC3866" w:rsidRPr="00067952">
        <w:rPr>
          <w:color w:val="0D0D0D" w:themeColor="text1" w:themeTint="F2"/>
          <w:w w:val="105"/>
          <w:szCs w:val="24"/>
          <w:shd w:val="clear" w:color="auto" w:fill="FEFFFF"/>
        </w:rPr>
        <w:t xml:space="preserve"> </w:t>
      </w:r>
      <w:r w:rsidRPr="00067952">
        <w:rPr>
          <w:color w:val="0D0D0D" w:themeColor="text1" w:themeTint="F2"/>
          <w:w w:val="105"/>
          <w:szCs w:val="24"/>
          <w:shd w:val="clear" w:color="auto" w:fill="FEFFFF"/>
        </w:rPr>
        <w:t>Umowy;</w:t>
      </w:r>
    </w:p>
    <w:p w:rsidR="003703F3" w:rsidRPr="00067952" w:rsidRDefault="00CF4BC3" w:rsidP="00937DB3">
      <w:pPr>
        <w:numPr>
          <w:ilvl w:val="0"/>
          <w:numId w:val="12"/>
        </w:numPr>
        <w:suppressAutoHyphens w:val="0"/>
        <w:spacing w:line="276" w:lineRule="auto"/>
        <w:ind w:left="357" w:hanging="357"/>
        <w:jc w:val="both"/>
        <w:rPr>
          <w:color w:val="0D0D0D" w:themeColor="text1" w:themeTint="F2"/>
          <w:w w:val="105"/>
          <w:szCs w:val="24"/>
          <w:shd w:val="clear" w:color="auto" w:fill="FEFFFF"/>
        </w:rPr>
      </w:pPr>
      <w:r w:rsidRPr="00067952">
        <w:rPr>
          <w:color w:val="0D0D0D" w:themeColor="text1" w:themeTint="F2"/>
          <w:w w:val="105"/>
          <w:szCs w:val="24"/>
          <w:shd w:val="clear" w:color="auto" w:fill="FEFFFF"/>
        </w:rPr>
        <w:t xml:space="preserve">za </w:t>
      </w:r>
      <w:r w:rsidR="00C1241F" w:rsidRPr="00067952">
        <w:rPr>
          <w:color w:val="0D0D0D" w:themeColor="text1" w:themeTint="F2"/>
          <w:w w:val="105"/>
          <w:szCs w:val="24"/>
          <w:shd w:val="clear" w:color="auto" w:fill="FEFFFF"/>
        </w:rPr>
        <w:t>zwłokę</w:t>
      </w:r>
      <w:r w:rsidRPr="00067952">
        <w:rPr>
          <w:color w:val="0D0D0D" w:themeColor="text1" w:themeTint="F2"/>
          <w:w w:val="105"/>
          <w:szCs w:val="24"/>
          <w:shd w:val="clear" w:color="auto" w:fill="FEFFFF"/>
        </w:rPr>
        <w:t xml:space="preserve"> w stosunku do terminu </w:t>
      </w:r>
      <w:r w:rsidR="00D4497F" w:rsidRPr="00067952">
        <w:rPr>
          <w:color w:val="0D0D0D" w:themeColor="text1" w:themeTint="F2"/>
          <w:w w:val="105"/>
          <w:szCs w:val="24"/>
          <w:shd w:val="clear" w:color="auto" w:fill="FEFFFF"/>
        </w:rPr>
        <w:t>wykonania przedmiotu umowy</w:t>
      </w:r>
      <w:r w:rsidRPr="00067952">
        <w:rPr>
          <w:color w:val="0D0D0D" w:themeColor="text1" w:themeTint="F2"/>
          <w:w w:val="105"/>
          <w:szCs w:val="24"/>
          <w:shd w:val="clear" w:color="auto" w:fill="FEFFFF"/>
        </w:rPr>
        <w:t xml:space="preserve">, o którym mowa w </w:t>
      </w:r>
      <w:r w:rsidR="00DC7382" w:rsidRPr="00067952">
        <w:rPr>
          <w:color w:val="0D0D0D" w:themeColor="text1" w:themeTint="F2"/>
          <w:w w:val="105"/>
          <w:szCs w:val="24"/>
          <w:shd w:val="clear" w:color="auto" w:fill="FEFFFF"/>
        </w:rPr>
        <w:t xml:space="preserve">§ </w:t>
      </w:r>
      <w:r w:rsidR="003A765D" w:rsidRPr="00067952">
        <w:rPr>
          <w:color w:val="0D0D0D" w:themeColor="text1" w:themeTint="F2"/>
          <w:w w:val="105"/>
          <w:szCs w:val="24"/>
          <w:shd w:val="clear" w:color="auto" w:fill="FEFFFF"/>
        </w:rPr>
        <w:t>5</w:t>
      </w:r>
      <w:r w:rsidR="00DC7382" w:rsidRPr="00067952">
        <w:rPr>
          <w:color w:val="0D0D0D" w:themeColor="text1" w:themeTint="F2"/>
          <w:w w:val="105"/>
          <w:szCs w:val="24"/>
          <w:shd w:val="clear" w:color="auto" w:fill="FEFFFF"/>
        </w:rPr>
        <w:t xml:space="preserve"> ust. 1 </w:t>
      </w:r>
      <w:r w:rsidRPr="00067952">
        <w:rPr>
          <w:color w:val="0D0D0D" w:themeColor="text1" w:themeTint="F2"/>
          <w:w w:val="105"/>
          <w:szCs w:val="24"/>
          <w:shd w:val="clear" w:color="auto" w:fill="FEFFFF"/>
        </w:rPr>
        <w:t xml:space="preserve">Umowy, </w:t>
      </w:r>
      <w:r w:rsidR="004C6EE1" w:rsidRPr="00067952">
        <w:rPr>
          <w:color w:val="0D0D0D" w:themeColor="text1" w:themeTint="F2"/>
          <w:w w:val="105"/>
          <w:szCs w:val="24"/>
          <w:shd w:val="clear" w:color="auto" w:fill="FEFFFF"/>
        </w:rPr>
        <w:t xml:space="preserve">jak również za </w:t>
      </w:r>
      <w:r w:rsidR="00C1241F" w:rsidRPr="00067952">
        <w:rPr>
          <w:color w:val="0D0D0D" w:themeColor="text1" w:themeTint="F2"/>
          <w:w w:val="105"/>
          <w:szCs w:val="24"/>
          <w:shd w:val="clear" w:color="auto" w:fill="FEFFFF"/>
        </w:rPr>
        <w:t xml:space="preserve">zwłokę </w:t>
      </w:r>
      <w:r w:rsidR="004C6EE1" w:rsidRPr="00067952">
        <w:rPr>
          <w:color w:val="0D0D0D" w:themeColor="text1" w:themeTint="F2"/>
          <w:w w:val="105"/>
          <w:szCs w:val="24"/>
          <w:shd w:val="clear" w:color="auto" w:fill="FEFFFF"/>
        </w:rPr>
        <w:t xml:space="preserve">w rozpoczęciu realizacji Przedmiotu Umowy, </w:t>
      </w:r>
      <w:r w:rsidRPr="00067952">
        <w:rPr>
          <w:color w:val="0D0D0D" w:themeColor="text1" w:themeTint="F2"/>
          <w:w w:val="105"/>
          <w:szCs w:val="24"/>
          <w:shd w:val="clear" w:color="auto" w:fill="FEFFFF"/>
        </w:rPr>
        <w:t>za każdy</w:t>
      </w:r>
      <w:r w:rsidR="00613C8E" w:rsidRPr="00067952">
        <w:rPr>
          <w:color w:val="0D0D0D" w:themeColor="text1" w:themeTint="F2"/>
          <w:w w:val="105"/>
          <w:szCs w:val="24"/>
          <w:shd w:val="clear" w:color="auto" w:fill="FEFFFF"/>
        </w:rPr>
        <w:t xml:space="preserve"> dzień </w:t>
      </w:r>
      <w:r w:rsidR="00C1241F" w:rsidRPr="00067952">
        <w:rPr>
          <w:color w:val="0D0D0D" w:themeColor="text1" w:themeTint="F2"/>
          <w:w w:val="105"/>
          <w:szCs w:val="24"/>
          <w:shd w:val="clear" w:color="auto" w:fill="FEFFFF"/>
        </w:rPr>
        <w:t xml:space="preserve">zwłoki </w:t>
      </w:r>
      <w:r w:rsidR="00613C8E" w:rsidRPr="00067952">
        <w:rPr>
          <w:color w:val="0D0D0D" w:themeColor="text1" w:themeTint="F2"/>
          <w:w w:val="105"/>
          <w:szCs w:val="24"/>
          <w:shd w:val="clear" w:color="auto" w:fill="FEFFFF"/>
        </w:rPr>
        <w:t>w wysokości 0,</w:t>
      </w:r>
      <w:r w:rsidR="00367A49" w:rsidRPr="00067952">
        <w:rPr>
          <w:color w:val="0D0D0D" w:themeColor="text1" w:themeTint="F2"/>
          <w:w w:val="105"/>
          <w:szCs w:val="24"/>
          <w:shd w:val="clear" w:color="auto" w:fill="FEFFFF"/>
        </w:rPr>
        <w:t>5</w:t>
      </w:r>
      <w:r w:rsidR="00B5374F" w:rsidRPr="00067952">
        <w:rPr>
          <w:color w:val="0D0D0D" w:themeColor="text1" w:themeTint="F2"/>
          <w:w w:val="105"/>
          <w:szCs w:val="24"/>
          <w:shd w:val="clear" w:color="auto" w:fill="FEFFFF"/>
        </w:rPr>
        <w:t xml:space="preserve"> </w:t>
      </w:r>
      <w:r w:rsidRPr="00067952">
        <w:rPr>
          <w:color w:val="0D0D0D" w:themeColor="text1" w:themeTint="F2"/>
          <w:w w:val="105"/>
          <w:szCs w:val="24"/>
          <w:shd w:val="clear" w:color="auto" w:fill="FEFFFF"/>
        </w:rPr>
        <w:t xml:space="preserve">% wynagrodzenia brutto, o którym mowa w </w:t>
      </w:r>
      <w:r w:rsidR="00DC7382" w:rsidRPr="00067952">
        <w:rPr>
          <w:color w:val="0D0D0D" w:themeColor="text1" w:themeTint="F2"/>
          <w:w w:val="105"/>
          <w:szCs w:val="24"/>
          <w:shd w:val="clear" w:color="auto" w:fill="FEFFFF"/>
        </w:rPr>
        <w:t xml:space="preserve">§ </w:t>
      </w:r>
      <w:r w:rsidR="00B91193" w:rsidRPr="00067952">
        <w:rPr>
          <w:color w:val="0D0D0D" w:themeColor="text1" w:themeTint="F2"/>
          <w:w w:val="105"/>
          <w:szCs w:val="24"/>
          <w:shd w:val="clear" w:color="auto" w:fill="FEFFFF"/>
        </w:rPr>
        <w:t>7</w:t>
      </w:r>
      <w:r w:rsidR="00DC7382" w:rsidRPr="00067952">
        <w:rPr>
          <w:color w:val="0D0D0D" w:themeColor="text1" w:themeTint="F2"/>
          <w:w w:val="105"/>
          <w:szCs w:val="24"/>
          <w:shd w:val="clear" w:color="auto" w:fill="FEFFFF"/>
        </w:rPr>
        <w:t xml:space="preserve"> ust. 1 </w:t>
      </w:r>
      <w:r w:rsidR="00A915EC" w:rsidRPr="00067952">
        <w:rPr>
          <w:color w:val="0D0D0D" w:themeColor="text1" w:themeTint="F2"/>
          <w:w w:val="105"/>
          <w:szCs w:val="24"/>
          <w:shd w:val="clear" w:color="auto" w:fill="FEFFFF"/>
        </w:rPr>
        <w:t xml:space="preserve"> </w:t>
      </w:r>
      <w:r w:rsidR="000D04ED" w:rsidRPr="00067952">
        <w:rPr>
          <w:color w:val="0D0D0D" w:themeColor="text1" w:themeTint="F2"/>
          <w:w w:val="105"/>
          <w:szCs w:val="24"/>
          <w:shd w:val="clear" w:color="auto" w:fill="FEFFFF"/>
        </w:rPr>
        <w:t xml:space="preserve"> </w:t>
      </w:r>
      <w:r w:rsidRPr="00067952">
        <w:rPr>
          <w:color w:val="0D0D0D" w:themeColor="text1" w:themeTint="F2"/>
          <w:w w:val="105"/>
          <w:szCs w:val="24"/>
          <w:shd w:val="clear" w:color="auto" w:fill="FEFFFF"/>
        </w:rPr>
        <w:t>Umowy</w:t>
      </w:r>
      <w:r w:rsidR="00DA6BD7" w:rsidRPr="00067952">
        <w:rPr>
          <w:color w:val="0D0D0D" w:themeColor="text1" w:themeTint="F2"/>
          <w:w w:val="105"/>
          <w:szCs w:val="24"/>
          <w:shd w:val="clear" w:color="auto" w:fill="FEFFFF"/>
        </w:rPr>
        <w:t>;</w:t>
      </w:r>
    </w:p>
    <w:p w:rsidR="00DB097D" w:rsidRPr="00067952" w:rsidRDefault="00CF4BC3" w:rsidP="00937DB3">
      <w:pPr>
        <w:numPr>
          <w:ilvl w:val="0"/>
          <w:numId w:val="12"/>
        </w:numPr>
        <w:suppressAutoHyphens w:val="0"/>
        <w:spacing w:line="276" w:lineRule="auto"/>
        <w:ind w:left="357" w:hanging="357"/>
        <w:jc w:val="both"/>
        <w:rPr>
          <w:color w:val="0D0D0D" w:themeColor="text1" w:themeTint="F2"/>
          <w:w w:val="105"/>
          <w:szCs w:val="24"/>
          <w:shd w:val="clear" w:color="auto" w:fill="FEFFFF"/>
        </w:rPr>
      </w:pPr>
      <w:r w:rsidRPr="00067952">
        <w:rPr>
          <w:color w:val="0D0D0D" w:themeColor="text1" w:themeTint="F2"/>
          <w:szCs w:val="24"/>
        </w:rPr>
        <w:t xml:space="preserve">za </w:t>
      </w:r>
      <w:r w:rsidR="00C1241F" w:rsidRPr="00067952">
        <w:rPr>
          <w:color w:val="0D0D0D" w:themeColor="text1" w:themeTint="F2"/>
          <w:szCs w:val="24"/>
        </w:rPr>
        <w:t>zwłokę</w:t>
      </w:r>
      <w:r w:rsidRPr="00067952">
        <w:rPr>
          <w:color w:val="0D0D0D" w:themeColor="text1" w:themeTint="F2"/>
          <w:szCs w:val="24"/>
        </w:rPr>
        <w:t xml:space="preserve"> w usunięciu wad, </w:t>
      </w:r>
      <w:r w:rsidR="00BF2510" w:rsidRPr="00067952">
        <w:rPr>
          <w:color w:val="0D0D0D" w:themeColor="text1" w:themeTint="F2"/>
          <w:szCs w:val="24"/>
        </w:rPr>
        <w:t xml:space="preserve">stwierdzonych przy </w:t>
      </w:r>
      <w:r w:rsidR="001C4D89" w:rsidRPr="00067952">
        <w:rPr>
          <w:color w:val="0D0D0D" w:themeColor="text1" w:themeTint="F2"/>
          <w:szCs w:val="24"/>
        </w:rPr>
        <w:t>o</w:t>
      </w:r>
      <w:r w:rsidRPr="00067952">
        <w:rPr>
          <w:color w:val="0D0D0D" w:themeColor="text1" w:themeTint="F2"/>
          <w:szCs w:val="24"/>
        </w:rPr>
        <w:t xml:space="preserve">dbiorze końcowym, w stosunku do terminów określonych zgodnie z Umową, za każdy dzień </w:t>
      </w:r>
      <w:r w:rsidR="00C1241F" w:rsidRPr="00067952">
        <w:rPr>
          <w:color w:val="0D0D0D" w:themeColor="text1" w:themeTint="F2"/>
          <w:szCs w:val="24"/>
        </w:rPr>
        <w:t xml:space="preserve">zwłoki </w:t>
      </w:r>
      <w:r w:rsidRPr="00067952">
        <w:rPr>
          <w:color w:val="0D0D0D" w:themeColor="text1" w:themeTint="F2"/>
          <w:szCs w:val="24"/>
        </w:rPr>
        <w:t xml:space="preserve">w wysokości 0,2 % </w:t>
      </w:r>
      <w:r w:rsidRPr="00067952">
        <w:rPr>
          <w:color w:val="0D0D0D" w:themeColor="text1" w:themeTint="F2"/>
          <w:w w:val="105"/>
          <w:szCs w:val="24"/>
          <w:shd w:val="clear" w:color="auto" w:fill="FEFFFF"/>
        </w:rPr>
        <w:t xml:space="preserve">wynagrodzenia brutto, o którym mowa w </w:t>
      </w:r>
      <w:r w:rsidR="0036665B" w:rsidRPr="00067952">
        <w:rPr>
          <w:color w:val="0D0D0D" w:themeColor="text1" w:themeTint="F2"/>
          <w:w w:val="105"/>
          <w:szCs w:val="24"/>
          <w:shd w:val="clear" w:color="auto" w:fill="FEFFFF"/>
        </w:rPr>
        <w:t xml:space="preserve">§ </w:t>
      </w:r>
      <w:r w:rsidR="001C4D89" w:rsidRPr="00067952">
        <w:rPr>
          <w:color w:val="0D0D0D" w:themeColor="text1" w:themeTint="F2"/>
          <w:w w:val="105"/>
          <w:szCs w:val="24"/>
          <w:shd w:val="clear" w:color="auto" w:fill="FEFFFF"/>
        </w:rPr>
        <w:t>7</w:t>
      </w:r>
      <w:r w:rsidR="0036665B" w:rsidRPr="00067952">
        <w:rPr>
          <w:color w:val="0D0D0D" w:themeColor="text1" w:themeTint="F2"/>
          <w:w w:val="105"/>
          <w:szCs w:val="24"/>
          <w:shd w:val="clear" w:color="auto" w:fill="FEFFFF"/>
        </w:rPr>
        <w:t xml:space="preserve"> ust. 1 </w:t>
      </w:r>
      <w:r w:rsidR="00A915EC" w:rsidRPr="00067952">
        <w:rPr>
          <w:color w:val="0D0D0D" w:themeColor="text1" w:themeTint="F2"/>
          <w:w w:val="105"/>
          <w:szCs w:val="24"/>
          <w:shd w:val="clear" w:color="auto" w:fill="FEFFFF"/>
        </w:rPr>
        <w:t xml:space="preserve"> </w:t>
      </w:r>
      <w:r w:rsidRPr="00067952">
        <w:rPr>
          <w:color w:val="0D0D0D" w:themeColor="text1" w:themeTint="F2"/>
          <w:w w:val="105"/>
          <w:szCs w:val="24"/>
          <w:shd w:val="clear" w:color="auto" w:fill="FEFFFF"/>
        </w:rPr>
        <w:t>Umowy;</w:t>
      </w:r>
    </w:p>
    <w:p w:rsidR="00DB097D" w:rsidRPr="00067952" w:rsidRDefault="00CF4BC3" w:rsidP="00937DB3">
      <w:pPr>
        <w:numPr>
          <w:ilvl w:val="0"/>
          <w:numId w:val="12"/>
        </w:numPr>
        <w:suppressAutoHyphens w:val="0"/>
        <w:spacing w:line="276" w:lineRule="auto"/>
        <w:ind w:left="357" w:hanging="357"/>
        <w:jc w:val="both"/>
        <w:rPr>
          <w:color w:val="0D0D0D" w:themeColor="text1" w:themeTint="F2"/>
          <w:w w:val="105"/>
          <w:szCs w:val="24"/>
          <w:shd w:val="clear" w:color="auto" w:fill="FEFFFF"/>
        </w:rPr>
      </w:pPr>
      <w:r w:rsidRPr="00067952">
        <w:rPr>
          <w:color w:val="0D0D0D" w:themeColor="text1" w:themeTint="F2"/>
          <w:szCs w:val="24"/>
        </w:rPr>
        <w:t xml:space="preserve">za </w:t>
      </w:r>
      <w:r w:rsidR="00C1241F" w:rsidRPr="00067952">
        <w:rPr>
          <w:color w:val="0D0D0D" w:themeColor="text1" w:themeTint="F2"/>
          <w:szCs w:val="24"/>
        </w:rPr>
        <w:t>zwłokę</w:t>
      </w:r>
      <w:r w:rsidRPr="00067952">
        <w:rPr>
          <w:color w:val="0D0D0D" w:themeColor="text1" w:themeTint="F2"/>
          <w:szCs w:val="24"/>
        </w:rPr>
        <w:t xml:space="preserve"> w usunięciu wad</w:t>
      </w:r>
      <w:r w:rsidR="001D35B5" w:rsidRPr="00067952">
        <w:rPr>
          <w:color w:val="0D0D0D" w:themeColor="text1" w:themeTint="F2"/>
          <w:szCs w:val="24"/>
        </w:rPr>
        <w:t xml:space="preserve"> lub awarii</w:t>
      </w:r>
      <w:r w:rsidRPr="00067952">
        <w:rPr>
          <w:color w:val="0D0D0D" w:themeColor="text1" w:themeTint="F2"/>
          <w:szCs w:val="24"/>
        </w:rPr>
        <w:t xml:space="preserve">, stwierdzonych w okresie gwarancji i rękojmi, w stosunku do terminów określonych zgodnie z Umową, za każdy dzień </w:t>
      </w:r>
      <w:r w:rsidR="00C1241F" w:rsidRPr="00067952">
        <w:rPr>
          <w:color w:val="0D0D0D" w:themeColor="text1" w:themeTint="F2"/>
          <w:szCs w:val="24"/>
        </w:rPr>
        <w:t xml:space="preserve">zwłoki </w:t>
      </w:r>
      <w:r w:rsidRPr="00067952">
        <w:rPr>
          <w:color w:val="0D0D0D" w:themeColor="text1" w:themeTint="F2"/>
          <w:szCs w:val="24"/>
        </w:rPr>
        <w:t xml:space="preserve">w wysokości </w:t>
      </w:r>
      <w:r w:rsidR="003703F3" w:rsidRPr="00067952">
        <w:rPr>
          <w:color w:val="0D0D0D" w:themeColor="text1" w:themeTint="F2"/>
          <w:szCs w:val="24"/>
        </w:rPr>
        <w:t>0,0</w:t>
      </w:r>
      <w:r w:rsidR="00367A49" w:rsidRPr="00067952">
        <w:rPr>
          <w:color w:val="0D0D0D" w:themeColor="text1" w:themeTint="F2"/>
          <w:szCs w:val="24"/>
        </w:rPr>
        <w:t>5</w:t>
      </w:r>
      <w:r w:rsidRPr="00067952">
        <w:rPr>
          <w:color w:val="0D0D0D" w:themeColor="text1" w:themeTint="F2"/>
          <w:szCs w:val="24"/>
        </w:rPr>
        <w:t xml:space="preserve"> % </w:t>
      </w:r>
      <w:r w:rsidRPr="00067952">
        <w:rPr>
          <w:color w:val="0D0D0D" w:themeColor="text1" w:themeTint="F2"/>
          <w:w w:val="105"/>
          <w:szCs w:val="24"/>
          <w:shd w:val="clear" w:color="auto" w:fill="FEFFFF"/>
        </w:rPr>
        <w:t xml:space="preserve">wynagrodzenia brutto, o którym mowa w </w:t>
      </w:r>
      <w:r w:rsidR="0036665B" w:rsidRPr="00067952">
        <w:rPr>
          <w:color w:val="0D0D0D" w:themeColor="text1" w:themeTint="F2"/>
          <w:w w:val="105"/>
          <w:szCs w:val="24"/>
          <w:shd w:val="clear" w:color="auto" w:fill="FEFFFF"/>
        </w:rPr>
        <w:t xml:space="preserve">§ </w:t>
      </w:r>
      <w:r w:rsidR="001C4D89" w:rsidRPr="00067952">
        <w:rPr>
          <w:color w:val="0D0D0D" w:themeColor="text1" w:themeTint="F2"/>
          <w:w w:val="105"/>
          <w:szCs w:val="24"/>
          <w:shd w:val="clear" w:color="auto" w:fill="FEFFFF"/>
        </w:rPr>
        <w:t>7</w:t>
      </w:r>
      <w:r w:rsidR="004A265B" w:rsidRPr="00067952">
        <w:rPr>
          <w:color w:val="0D0D0D" w:themeColor="text1" w:themeTint="F2"/>
          <w:w w:val="105"/>
          <w:szCs w:val="24"/>
          <w:shd w:val="clear" w:color="auto" w:fill="FEFFFF"/>
        </w:rPr>
        <w:t xml:space="preserve"> ust. 1</w:t>
      </w:r>
      <w:r w:rsidR="00A915EC" w:rsidRPr="00067952">
        <w:rPr>
          <w:color w:val="0D0D0D" w:themeColor="text1" w:themeTint="F2"/>
          <w:w w:val="105"/>
          <w:szCs w:val="24"/>
          <w:shd w:val="clear" w:color="auto" w:fill="FEFFFF"/>
        </w:rPr>
        <w:t xml:space="preserve"> </w:t>
      </w:r>
      <w:r w:rsidRPr="00067952">
        <w:rPr>
          <w:color w:val="0D0D0D" w:themeColor="text1" w:themeTint="F2"/>
          <w:w w:val="105"/>
          <w:szCs w:val="24"/>
          <w:shd w:val="clear" w:color="auto" w:fill="FEFFFF"/>
        </w:rPr>
        <w:t>Umowy;</w:t>
      </w:r>
    </w:p>
    <w:p w:rsidR="00DB097D" w:rsidRPr="00067952" w:rsidRDefault="00CF4BC3" w:rsidP="00937DB3">
      <w:pPr>
        <w:numPr>
          <w:ilvl w:val="0"/>
          <w:numId w:val="12"/>
        </w:numPr>
        <w:suppressAutoHyphens w:val="0"/>
        <w:spacing w:line="276" w:lineRule="auto"/>
        <w:ind w:left="357" w:hanging="357"/>
        <w:jc w:val="both"/>
        <w:rPr>
          <w:color w:val="0D0D0D" w:themeColor="text1" w:themeTint="F2"/>
          <w:w w:val="105"/>
          <w:szCs w:val="24"/>
          <w:shd w:val="clear" w:color="auto" w:fill="FEFFFF"/>
        </w:rPr>
      </w:pPr>
      <w:r w:rsidRPr="00067952">
        <w:rPr>
          <w:color w:val="0D0D0D" w:themeColor="text1" w:themeTint="F2"/>
          <w:szCs w:val="24"/>
        </w:rPr>
        <w:t xml:space="preserve">za brak zapłaty lub nieterminową zapłatę wynagrodzenia należnego Podwykonawcom lub dalszym Podwykonawcom w wysokości </w:t>
      </w:r>
      <w:r w:rsidR="00613C8E" w:rsidRPr="00067952">
        <w:rPr>
          <w:color w:val="0D0D0D" w:themeColor="text1" w:themeTint="F2"/>
          <w:szCs w:val="24"/>
        </w:rPr>
        <w:t>500</w:t>
      </w:r>
      <w:r w:rsidR="00A62D5A" w:rsidRPr="00067952">
        <w:rPr>
          <w:color w:val="0D0D0D" w:themeColor="text1" w:themeTint="F2"/>
          <w:szCs w:val="24"/>
        </w:rPr>
        <w:t>,00</w:t>
      </w:r>
      <w:r w:rsidR="00613C8E" w:rsidRPr="00067952">
        <w:rPr>
          <w:color w:val="0D0D0D" w:themeColor="text1" w:themeTint="F2"/>
          <w:szCs w:val="24"/>
        </w:rPr>
        <w:t xml:space="preserve"> </w:t>
      </w:r>
      <w:r w:rsidRPr="00067952">
        <w:rPr>
          <w:color w:val="0D0D0D" w:themeColor="text1" w:themeTint="F2"/>
          <w:szCs w:val="24"/>
        </w:rPr>
        <w:t xml:space="preserve">zł za każdy ujawniony przypadek; </w:t>
      </w:r>
    </w:p>
    <w:p w:rsidR="00DB097D" w:rsidRPr="00067952" w:rsidRDefault="00CF4BC3" w:rsidP="00937DB3">
      <w:pPr>
        <w:numPr>
          <w:ilvl w:val="0"/>
          <w:numId w:val="12"/>
        </w:numPr>
        <w:suppressAutoHyphens w:val="0"/>
        <w:spacing w:line="276" w:lineRule="auto"/>
        <w:ind w:left="357" w:hanging="357"/>
        <w:jc w:val="both"/>
        <w:rPr>
          <w:color w:val="0D0D0D" w:themeColor="text1" w:themeTint="F2"/>
          <w:w w:val="105"/>
          <w:szCs w:val="24"/>
          <w:shd w:val="clear" w:color="auto" w:fill="FEFFFF"/>
        </w:rPr>
      </w:pPr>
      <w:r w:rsidRPr="00067952">
        <w:rPr>
          <w:color w:val="0D0D0D" w:themeColor="text1" w:themeTint="F2"/>
          <w:szCs w:val="24"/>
        </w:rPr>
        <w:t>za nieprzedłożenie do zaakceptowania projektu umowy o podwykonawstwo, której przedmiotem są roboty budowlane, lub projektu jej zmiany w wysokości 500</w:t>
      </w:r>
      <w:r w:rsidR="00A62D5A" w:rsidRPr="00067952">
        <w:rPr>
          <w:color w:val="0D0D0D" w:themeColor="text1" w:themeTint="F2"/>
          <w:szCs w:val="24"/>
        </w:rPr>
        <w:t>,00</w:t>
      </w:r>
      <w:r w:rsidRPr="00067952">
        <w:rPr>
          <w:color w:val="0D0D0D" w:themeColor="text1" w:themeTint="F2"/>
          <w:szCs w:val="24"/>
        </w:rPr>
        <w:t xml:space="preserve"> zł, za każdy ujawniony przypadek;</w:t>
      </w:r>
    </w:p>
    <w:p w:rsidR="00DB097D" w:rsidRPr="00067952" w:rsidRDefault="00CF4BC3" w:rsidP="00937DB3">
      <w:pPr>
        <w:numPr>
          <w:ilvl w:val="0"/>
          <w:numId w:val="12"/>
        </w:numPr>
        <w:suppressAutoHyphens w:val="0"/>
        <w:spacing w:line="276" w:lineRule="auto"/>
        <w:ind w:left="357" w:hanging="357"/>
        <w:jc w:val="both"/>
        <w:rPr>
          <w:color w:val="0D0D0D" w:themeColor="text1" w:themeTint="F2"/>
          <w:w w:val="105"/>
          <w:szCs w:val="24"/>
          <w:shd w:val="clear" w:color="auto" w:fill="FEFFFF"/>
        </w:rPr>
      </w:pPr>
      <w:r w:rsidRPr="00067952">
        <w:rPr>
          <w:color w:val="0D0D0D" w:themeColor="text1" w:themeTint="F2"/>
          <w:szCs w:val="24"/>
        </w:rPr>
        <w:t xml:space="preserve">za nieprzedłożenie poświadczonej za zgodność z oryginałem kopii umowy o podwykonawstwo lub jej zmiany w wysokości </w:t>
      </w:r>
      <w:r w:rsidR="00613C8E" w:rsidRPr="00067952">
        <w:rPr>
          <w:color w:val="0D0D0D" w:themeColor="text1" w:themeTint="F2"/>
          <w:szCs w:val="24"/>
        </w:rPr>
        <w:t>500</w:t>
      </w:r>
      <w:r w:rsidR="00A62D5A" w:rsidRPr="00067952">
        <w:rPr>
          <w:color w:val="0D0D0D" w:themeColor="text1" w:themeTint="F2"/>
          <w:szCs w:val="24"/>
        </w:rPr>
        <w:t>,00</w:t>
      </w:r>
      <w:r w:rsidR="00613C8E" w:rsidRPr="00067952">
        <w:rPr>
          <w:color w:val="0D0D0D" w:themeColor="text1" w:themeTint="F2"/>
          <w:szCs w:val="24"/>
        </w:rPr>
        <w:t xml:space="preserve"> </w:t>
      </w:r>
      <w:r w:rsidRPr="00067952">
        <w:rPr>
          <w:color w:val="0D0D0D" w:themeColor="text1" w:themeTint="F2"/>
          <w:szCs w:val="24"/>
        </w:rPr>
        <w:t>zł za każdy ujawniony przypadek</w:t>
      </w:r>
      <w:r w:rsidR="00185C2E" w:rsidRPr="00067952">
        <w:rPr>
          <w:color w:val="0D0D0D" w:themeColor="text1" w:themeTint="F2"/>
          <w:szCs w:val="24"/>
        </w:rPr>
        <w:t>;</w:t>
      </w:r>
    </w:p>
    <w:p w:rsidR="00DB097D" w:rsidRPr="00067952" w:rsidRDefault="00CF4BC3" w:rsidP="00937DB3">
      <w:pPr>
        <w:numPr>
          <w:ilvl w:val="0"/>
          <w:numId w:val="12"/>
        </w:numPr>
        <w:suppressAutoHyphens w:val="0"/>
        <w:spacing w:line="276" w:lineRule="auto"/>
        <w:ind w:left="357" w:hanging="357"/>
        <w:jc w:val="both"/>
        <w:rPr>
          <w:color w:val="0D0D0D" w:themeColor="text1" w:themeTint="F2"/>
          <w:w w:val="105"/>
          <w:szCs w:val="24"/>
          <w:shd w:val="clear" w:color="auto" w:fill="FEFFFF"/>
        </w:rPr>
      </w:pPr>
      <w:r w:rsidRPr="00067952">
        <w:rPr>
          <w:color w:val="0D0D0D" w:themeColor="text1" w:themeTint="F2"/>
          <w:szCs w:val="24"/>
        </w:rPr>
        <w:lastRenderedPageBreak/>
        <w:t xml:space="preserve">za niedokonanie zmiany umowy o podwykonawstwo, w tym umowy o podwykonawstwo, której przedmiotem są dostawy lub usługi w zakresie terminu zapłaty we wskazanym przez Zamawiającego terminie, w wysokości </w:t>
      </w:r>
      <w:r w:rsidR="00613C8E" w:rsidRPr="00067952">
        <w:rPr>
          <w:color w:val="0D0D0D" w:themeColor="text1" w:themeTint="F2"/>
          <w:szCs w:val="24"/>
        </w:rPr>
        <w:t>500</w:t>
      </w:r>
      <w:r w:rsidR="00A62D5A" w:rsidRPr="00067952">
        <w:rPr>
          <w:color w:val="0D0D0D" w:themeColor="text1" w:themeTint="F2"/>
          <w:szCs w:val="24"/>
        </w:rPr>
        <w:t>,00</w:t>
      </w:r>
      <w:r w:rsidRPr="00067952">
        <w:rPr>
          <w:color w:val="0D0D0D" w:themeColor="text1" w:themeTint="F2"/>
          <w:szCs w:val="24"/>
        </w:rPr>
        <w:t xml:space="preserve"> zł za każdy ujawniony przypadek;</w:t>
      </w:r>
    </w:p>
    <w:p w:rsidR="00DB097D" w:rsidRPr="00067952" w:rsidRDefault="00CF4BC3" w:rsidP="00937DB3">
      <w:pPr>
        <w:numPr>
          <w:ilvl w:val="0"/>
          <w:numId w:val="12"/>
        </w:numPr>
        <w:suppressAutoHyphens w:val="0"/>
        <w:spacing w:line="276" w:lineRule="auto"/>
        <w:ind w:left="357" w:hanging="357"/>
        <w:jc w:val="both"/>
        <w:rPr>
          <w:color w:val="0D0D0D" w:themeColor="text1" w:themeTint="F2"/>
          <w:w w:val="105"/>
          <w:szCs w:val="24"/>
          <w:shd w:val="clear" w:color="auto" w:fill="FEFFFF"/>
        </w:rPr>
      </w:pPr>
      <w:r w:rsidRPr="00067952">
        <w:rPr>
          <w:rFonts w:eastAsia="Calibri"/>
          <w:color w:val="0D0D0D" w:themeColor="text1" w:themeTint="F2"/>
          <w:szCs w:val="24"/>
          <w:shd w:val="clear" w:color="auto" w:fill="FEFFFF"/>
          <w:lang w:eastAsia="en-US"/>
        </w:rPr>
        <w:t xml:space="preserve">za </w:t>
      </w:r>
      <w:r w:rsidRPr="00067952">
        <w:rPr>
          <w:rFonts w:eastAsia="Calibri"/>
          <w:color w:val="0D0D0D" w:themeColor="text1" w:themeTint="F2"/>
          <w:szCs w:val="24"/>
        </w:rPr>
        <w:t xml:space="preserve">dopuszczenie do wykonywania czynności objętych </w:t>
      </w:r>
      <w:r w:rsidR="007A337D" w:rsidRPr="00067952">
        <w:rPr>
          <w:rFonts w:eastAsia="Calibri"/>
          <w:color w:val="0D0D0D" w:themeColor="text1" w:themeTint="F2"/>
          <w:szCs w:val="24"/>
        </w:rPr>
        <w:t>P</w:t>
      </w:r>
      <w:r w:rsidRPr="00067952">
        <w:rPr>
          <w:rFonts w:eastAsia="Calibri"/>
          <w:color w:val="0D0D0D" w:themeColor="text1" w:themeTint="F2"/>
          <w:szCs w:val="24"/>
        </w:rPr>
        <w:t xml:space="preserve">rzedmiotem Umowy podmiotu innego niż zaakceptowany przez Zamawiającego Podwykonawca skierowany do ich wykonania zgodnie z zasadami określonymi Umową, w wysokości </w:t>
      </w:r>
      <w:r w:rsidR="00C84A23" w:rsidRPr="00067952">
        <w:rPr>
          <w:rFonts w:eastAsia="Calibri"/>
          <w:color w:val="0D0D0D" w:themeColor="text1" w:themeTint="F2"/>
          <w:szCs w:val="24"/>
        </w:rPr>
        <w:t>2</w:t>
      </w:r>
      <w:r w:rsidRPr="00067952">
        <w:rPr>
          <w:rFonts w:eastAsia="Calibri"/>
          <w:color w:val="0D0D0D" w:themeColor="text1" w:themeTint="F2"/>
          <w:szCs w:val="24"/>
        </w:rPr>
        <w:t xml:space="preserve">.000,00 zł </w:t>
      </w:r>
      <w:r w:rsidRPr="00067952">
        <w:rPr>
          <w:rFonts w:eastAsia="Calibri"/>
          <w:color w:val="0D0D0D" w:themeColor="text1" w:themeTint="F2"/>
          <w:szCs w:val="24"/>
          <w:shd w:val="clear" w:color="auto" w:fill="FEFFFF"/>
          <w:lang w:eastAsia="en-US"/>
        </w:rPr>
        <w:t>za każdego niezgłoszonego Podwykonawcę;</w:t>
      </w:r>
    </w:p>
    <w:p w:rsidR="00385EFE" w:rsidRPr="00067952" w:rsidRDefault="00385EFE" w:rsidP="00937DB3">
      <w:pPr>
        <w:numPr>
          <w:ilvl w:val="0"/>
          <w:numId w:val="12"/>
        </w:numPr>
        <w:suppressAutoHyphens w:val="0"/>
        <w:spacing w:line="276" w:lineRule="auto"/>
        <w:ind w:left="357" w:hanging="357"/>
        <w:jc w:val="both"/>
        <w:rPr>
          <w:color w:val="0D0D0D" w:themeColor="text1" w:themeTint="F2"/>
          <w:w w:val="105"/>
          <w:szCs w:val="24"/>
          <w:shd w:val="clear" w:color="auto" w:fill="FEFFFF"/>
        </w:rPr>
      </w:pPr>
      <w:r w:rsidRPr="00067952">
        <w:rPr>
          <w:rFonts w:eastAsia="Calibri"/>
          <w:color w:val="0D0D0D" w:themeColor="text1" w:themeTint="F2"/>
          <w:szCs w:val="24"/>
          <w:lang w:eastAsia="en-US"/>
        </w:rPr>
        <w:t>za niespełnienie wymogu zatrudnienia na podstawie umowy o pracę osób fizycznych zgodnie z § 1</w:t>
      </w:r>
      <w:r w:rsidR="00884FCB" w:rsidRPr="00067952">
        <w:rPr>
          <w:rFonts w:eastAsia="Calibri"/>
          <w:color w:val="0D0D0D" w:themeColor="text1" w:themeTint="F2"/>
          <w:szCs w:val="24"/>
          <w:lang w:eastAsia="en-US"/>
        </w:rPr>
        <w:t>0</w:t>
      </w:r>
      <w:r w:rsidRPr="00067952">
        <w:rPr>
          <w:rFonts w:eastAsia="Calibri"/>
          <w:color w:val="0D0D0D" w:themeColor="text1" w:themeTint="F2"/>
          <w:szCs w:val="24"/>
          <w:lang w:eastAsia="en-US"/>
        </w:rPr>
        <w:t xml:space="preserve"> Umowy, w wysokości 500,00 zł za każdą osobę niezatrudnioną na podstawie umowy o pracę;</w:t>
      </w:r>
    </w:p>
    <w:p w:rsidR="00CF4BC3" w:rsidRPr="00067952" w:rsidRDefault="00B62C95" w:rsidP="00937DB3">
      <w:pPr>
        <w:numPr>
          <w:ilvl w:val="0"/>
          <w:numId w:val="12"/>
        </w:numPr>
        <w:suppressAutoHyphens w:val="0"/>
        <w:spacing w:line="276" w:lineRule="auto"/>
        <w:ind w:left="357" w:hanging="357"/>
        <w:jc w:val="both"/>
        <w:rPr>
          <w:color w:val="0D0D0D" w:themeColor="text1" w:themeTint="F2"/>
          <w:szCs w:val="24"/>
        </w:rPr>
      </w:pPr>
      <w:r w:rsidRPr="00067952">
        <w:rPr>
          <w:rFonts w:eastAsia="Calibri"/>
          <w:color w:val="0D0D0D" w:themeColor="text1" w:themeTint="F2"/>
          <w:szCs w:val="24"/>
          <w:shd w:val="clear" w:color="auto" w:fill="FEFFFF"/>
        </w:rPr>
        <w:t>za naruszenie obowiązków Wykonawcy wynikających z Umowy, innych niż wskazane w niniejszym</w:t>
      </w:r>
      <w:r w:rsidR="001D35B5" w:rsidRPr="00067952">
        <w:rPr>
          <w:rFonts w:eastAsia="Calibri"/>
          <w:color w:val="0D0D0D" w:themeColor="text1" w:themeTint="F2"/>
          <w:szCs w:val="24"/>
          <w:shd w:val="clear" w:color="auto" w:fill="FEFFFF"/>
        </w:rPr>
        <w:t xml:space="preserve"> </w:t>
      </w:r>
      <w:r w:rsidRPr="00067952">
        <w:rPr>
          <w:rFonts w:eastAsia="Calibri"/>
          <w:color w:val="0D0D0D" w:themeColor="text1" w:themeTint="F2"/>
          <w:szCs w:val="24"/>
          <w:shd w:val="clear" w:color="auto" w:fill="FEFFFF"/>
        </w:rPr>
        <w:t xml:space="preserve">ustępie, </w:t>
      </w:r>
      <w:r w:rsidR="00196A8F" w:rsidRPr="00067952">
        <w:rPr>
          <w:rFonts w:eastAsia="Calibri"/>
          <w:color w:val="0D0D0D" w:themeColor="text1" w:themeTint="F2"/>
          <w:szCs w:val="24"/>
          <w:shd w:val="clear" w:color="auto" w:fill="FEFFFF"/>
        </w:rPr>
        <w:t xml:space="preserve">w szczególności </w:t>
      </w:r>
      <w:r w:rsidRPr="00067952">
        <w:rPr>
          <w:rFonts w:eastAsia="Calibri"/>
          <w:color w:val="0D0D0D" w:themeColor="text1" w:themeTint="F2"/>
          <w:szCs w:val="24"/>
          <w:shd w:val="clear" w:color="auto" w:fill="FEFFFF"/>
        </w:rPr>
        <w:t xml:space="preserve">za </w:t>
      </w:r>
      <w:r w:rsidR="009C705D" w:rsidRPr="00067952">
        <w:rPr>
          <w:rFonts w:eastAsia="Calibri"/>
          <w:color w:val="0D0D0D" w:themeColor="text1" w:themeTint="F2"/>
          <w:szCs w:val="24"/>
          <w:shd w:val="clear" w:color="auto" w:fill="FEFFFF"/>
        </w:rPr>
        <w:t>niespełnienie wymogu zatrudnienia na podstawie umowy o pr</w:t>
      </w:r>
      <w:r w:rsidR="00396EAA" w:rsidRPr="00067952">
        <w:rPr>
          <w:rFonts w:eastAsia="Calibri"/>
          <w:color w:val="0D0D0D" w:themeColor="text1" w:themeTint="F2"/>
          <w:szCs w:val="24"/>
          <w:shd w:val="clear" w:color="auto" w:fill="FEFFFF"/>
        </w:rPr>
        <w:t>a</w:t>
      </w:r>
      <w:r w:rsidR="009C705D" w:rsidRPr="00067952">
        <w:rPr>
          <w:rFonts w:eastAsia="Calibri"/>
          <w:color w:val="0D0D0D" w:themeColor="text1" w:themeTint="F2"/>
          <w:szCs w:val="24"/>
          <w:shd w:val="clear" w:color="auto" w:fill="FEFFFF"/>
        </w:rPr>
        <w:t xml:space="preserve">cę osób fizycznych, </w:t>
      </w:r>
      <w:r w:rsidRPr="00067952">
        <w:rPr>
          <w:color w:val="0D0D0D" w:themeColor="text1" w:themeTint="F2"/>
          <w:szCs w:val="24"/>
        </w:rPr>
        <w:t xml:space="preserve">niedostarczenie </w:t>
      </w:r>
      <w:r w:rsidR="000200DE" w:rsidRPr="00067952">
        <w:rPr>
          <w:rStyle w:val="niedziel"/>
          <w:color w:val="0D0D0D" w:themeColor="text1" w:themeTint="F2"/>
          <w:szCs w:val="24"/>
        </w:rPr>
        <w:t>dokumentów, które na mocy Umowy Wykonawca zobowiązany jest dostarczyć Zamawiającemu</w:t>
      </w:r>
      <w:r w:rsidRPr="00067952">
        <w:rPr>
          <w:rStyle w:val="niedziel"/>
          <w:color w:val="0D0D0D" w:themeColor="text1" w:themeTint="F2"/>
          <w:szCs w:val="24"/>
        </w:rPr>
        <w:t>, za inne naruszenia</w:t>
      </w:r>
      <w:r w:rsidR="001D35B5" w:rsidRPr="00067952">
        <w:rPr>
          <w:rStyle w:val="niedziel"/>
          <w:color w:val="0D0D0D" w:themeColor="text1" w:themeTint="F2"/>
          <w:szCs w:val="24"/>
        </w:rPr>
        <w:t xml:space="preserve"> </w:t>
      </w:r>
      <w:r w:rsidR="009B0924" w:rsidRPr="00067952">
        <w:rPr>
          <w:rFonts w:eastAsia="Calibri"/>
          <w:color w:val="0D0D0D" w:themeColor="text1" w:themeTint="F2"/>
          <w:szCs w:val="24"/>
          <w:shd w:val="clear" w:color="auto" w:fill="FEFFFF"/>
        </w:rPr>
        <w:t>stwierdzone</w:t>
      </w:r>
      <w:r w:rsidRPr="00067952">
        <w:rPr>
          <w:rFonts w:eastAsia="Calibri"/>
          <w:color w:val="0D0D0D" w:themeColor="text1" w:themeTint="F2"/>
          <w:szCs w:val="24"/>
          <w:shd w:val="clear" w:color="auto" w:fill="FEFFFF"/>
        </w:rPr>
        <w:t xml:space="preserve"> wpisem do dziennika budowy, w szczególności za naruszenie zasad ochrony przeciwpożarowej, ochrony środowiska, przepisów i zasad bezpieczeństwa i higieny pracy, ochrony zdrowia lub utrzymania porządku na terenie budowy, zobowiązania do usuwania odpadów oraz informacji o sposobach gospodarowania odpadami, w wysokości </w:t>
      </w:r>
      <w:r w:rsidR="00396EAA" w:rsidRPr="00067952">
        <w:rPr>
          <w:rFonts w:eastAsia="Calibri"/>
          <w:color w:val="0D0D0D" w:themeColor="text1" w:themeTint="F2"/>
          <w:szCs w:val="24"/>
          <w:shd w:val="clear" w:color="auto" w:fill="FEFFFF"/>
        </w:rPr>
        <w:t>1.0</w:t>
      </w:r>
      <w:r w:rsidRPr="00067952">
        <w:rPr>
          <w:rFonts w:eastAsia="Calibri"/>
          <w:color w:val="0D0D0D" w:themeColor="text1" w:themeTint="F2"/>
          <w:szCs w:val="24"/>
          <w:shd w:val="clear" w:color="auto" w:fill="FEFFFF"/>
        </w:rPr>
        <w:t>00</w:t>
      </w:r>
      <w:r w:rsidR="00665F07" w:rsidRPr="00067952">
        <w:rPr>
          <w:rFonts w:eastAsia="Calibri"/>
          <w:color w:val="0D0D0D" w:themeColor="text1" w:themeTint="F2"/>
          <w:szCs w:val="24"/>
          <w:shd w:val="clear" w:color="auto" w:fill="FEFFFF"/>
        </w:rPr>
        <w:t>,00</w:t>
      </w:r>
      <w:r w:rsidRPr="00067952">
        <w:rPr>
          <w:rFonts w:eastAsia="Calibri"/>
          <w:color w:val="0D0D0D" w:themeColor="text1" w:themeTint="F2"/>
          <w:szCs w:val="24"/>
          <w:shd w:val="clear" w:color="auto" w:fill="FEFFFF"/>
        </w:rPr>
        <w:t xml:space="preserve"> zł za każde naruszenie.</w:t>
      </w:r>
    </w:p>
    <w:p w:rsidR="00CF4BC3" w:rsidRPr="00067952" w:rsidRDefault="00CF4BC3" w:rsidP="00937DB3">
      <w:pPr>
        <w:pStyle w:val="Akapitzlist"/>
        <w:numPr>
          <w:ilvl w:val="0"/>
          <w:numId w:val="11"/>
        </w:numPr>
        <w:spacing w:after="0"/>
        <w:jc w:val="both"/>
        <w:rPr>
          <w:color w:val="0D0D0D" w:themeColor="text1" w:themeTint="F2"/>
          <w:sz w:val="24"/>
          <w:szCs w:val="24"/>
        </w:rPr>
      </w:pPr>
      <w:r w:rsidRPr="00067952">
        <w:rPr>
          <w:rFonts w:ascii="Times New Roman" w:hAnsi="Times New Roman"/>
          <w:color w:val="0D0D0D" w:themeColor="text1" w:themeTint="F2"/>
          <w:sz w:val="24"/>
          <w:szCs w:val="24"/>
        </w:rPr>
        <w:t xml:space="preserve">Jeżeli kary umowne nie pokrywają poniesionej przez </w:t>
      </w:r>
      <w:r w:rsidR="00196A8F" w:rsidRPr="00067952">
        <w:rPr>
          <w:rFonts w:ascii="Times New Roman" w:hAnsi="Times New Roman"/>
          <w:color w:val="0D0D0D" w:themeColor="text1" w:themeTint="F2"/>
          <w:sz w:val="24"/>
          <w:szCs w:val="24"/>
        </w:rPr>
        <w:t xml:space="preserve">Zamawiającego </w:t>
      </w:r>
      <w:r w:rsidRPr="00067952">
        <w:rPr>
          <w:rFonts w:ascii="Times New Roman" w:hAnsi="Times New Roman"/>
          <w:color w:val="0D0D0D" w:themeColor="text1" w:themeTint="F2"/>
          <w:sz w:val="24"/>
          <w:szCs w:val="24"/>
        </w:rPr>
        <w:t xml:space="preserve">szkody, może </w:t>
      </w:r>
      <w:r w:rsidR="00196A8F" w:rsidRPr="00067952">
        <w:rPr>
          <w:rFonts w:ascii="Times New Roman" w:hAnsi="Times New Roman"/>
          <w:color w:val="0D0D0D" w:themeColor="text1" w:themeTint="F2"/>
          <w:sz w:val="24"/>
          <w:szCs w:val="24"/>
        </w:rPr>
        <w:t xml:space="preserve">on </w:t>
      </w:r>
      <w:r w:rsidRPr="00067952">
        <w:rPr>
          <w:rFonts w:ascii="Times New Roman" w:hAnsi="Times New Roman"/>
          <w:color w:val="0D0D0D" w:themeColor="text1" w:themeTint="F2"/>
          <w:sz w:val="24"/>
          <w:szCs w:val="24"/>
        </w:rPr>
        <w:t>dochodzić odszkodowania przenoszącego wysokość kary umownej na zasadach ogólnych.</w:t>
      </w:r>
    </w:p>
    <w:p w:rsidR="00AE2AEB" w:rsidRPr="00067952" w:rsidRDefault="00CF4BC3" w:rsidP="00937DB3">
      <w:pPr>
        <w:numPr>
          <w:ilvl w:val="0"/>
          <w:numId w:val="11"/>
        </w:numPr>
        <w:suppressAutoHyphens w:val="0"/>
        <w:spacing w:line="276" w:lineRule="auto"/>
        <w:ind w:left="357" w:hanging="357"/>
        <w:contextualSpacing/>
        <w:jc w:val="both"/>
        <w:rPr>
          <w:rFonts w:eastAsia="Calibri"/>
          <w:color w:val="0D0D0D" w:themeColor="text1" w:themeTint="F2"/>
          <w:szCs w:val="24"/>
          <w:lang w:eastAsia="en-US"/>
        </w:rPr>
      </w:pPr>
      <w:r w:rsidRPr="00067952">
        <w:rPr>
          <w:rFonts w:eastAsia="Calibri"/>
          <w:color w:val="0D0D0D" w:themeColor="text1" w:themeTint="F2"/>
          <w:szCs w:val="24"/>
          <w:lang w:eastAsia="en-US"/>
        </w:rPr>
        <w:t xml:space="preserve">Zamawiający ma prawo sumowania </w:t>
      </w:r>
      <w:r w:rsidR="00196A8F" w:rsidRPr="00067952">
        <w:rPr>
          <w:rFonts w:eastAsia="Calibri"/>
          <w:color w:val="0D0D0D" w:themeColor="text1" w:themeTint="F2"/>
          <w:szCs w:val="24"/>
          <w:lang w:eastAsia="en-US"/>
        </w:rPr>
        <w:t xml:space="preserve">dochodzonych od </w:t>
      </w:r>
      <w:r w:rsidRPr="00067952">
        <w:rPr>
          <w:rFonts w:eastAsia="Calibri"/>
          <w:color w:val="0D0D0D" w:themeColor="text1" w:themeTint="F2"/>
          <w:szCs w:val="24"/>
          <w:lang w:eastAsia="en-US"/>
        </w:rPr>
        <w:t xml:space="preserve">Wykonawcy kar umownych przewidzianych w ust. 1 niniejszego paragrafu. </w:t>
      </w:r>
    </w:p>
    <w:p w:rsidR="00AE2AEB" w:rsidRPr="00067952" w:rsidRDefault="00AE2AEB" w:rsidP="00937DB3">
      <w:pPr>
        <w:numPr>
          <w:ilvl w:val="0"/>
          <w:numId w:val="11"/>
        </w:numPr>
        <w:suppressAutoHyphens w:val="0"/>
        <w:spacing w:line="276" w:lineRule="auto"/>
        <w:ind w:left="357" w:hanging="357"/>
        <w:contextualSpacing/>
        <w:jc w:val="both"/>
        <w:rPr>
          <w:rFonts w:eastAsia="Calibri"/>
          <w:color w:val="0D0D0D" w:themeColor="text1" w:themeTint="F2"/>
          <w:szCs w:val="24"/>
          <w:lang w:eastAsia="en-US"/>
        </w:rPr>
      </w:pPr>
      <w:r w:rsidRPr="00067952">
        <w:rPr>
          <w:color w:val="0D0D0D" w:themeColor="text1" w:themeTint="F2"/>
          <w:szCs w:val="24"/>
        </w:rPr>
        <w:t xml:space="preserve">Zamawiający ma prawo do </w:t>
      </w:r>
      <w:r w:rsidR="00196A8F" w:rsidRPr="00067952">
        <w:rPr>
          <w:color w:val="0D0D0D" w:themeColor="text1" w:themeTint="F2"/>
          <w:szCs w:val="24"/>
        </w:rPr>
        <w:t xml:space="preserve">dochodzenia od Wykonawcy </w:t>
      </w:r>
      <w:r w:rsidRPr="00067952">
        <w:rPr>
          <w:color w:val="0D0D0D" w:themeColor="text1" w:themeTint="F2"/>
          <w:szCs w:val="24"/>
        </w:rPr>
        <w:t>kar umownych, o których mowa w ust. 1 niezależnie od skorzystania z prawa odstąpienia od umowy z powodu tych samych okoliczności, które były podstawą naliczenia kar i niezależnie od naliczenia kary za odstąpienie.</w:t>
      </w:r>
    </w:p>
    <w:p w:rsidR="00CF4BC3" w:rsidRPr="00067952" w:rsidRDefault="00CF4BC3" w:rsidP="00937DB3">
      <w:pPr>
        <w:numPr>
          <w:ilvl w:val="0"/>
          <w:numId w:val="11"/>
        </w:numPr>
        <w:suppressAutoHyphens w:val="0"/>
        <w:spacing w:line="276" w:lineRule="auto"/>
        <w:ind w:left="357" w:hanging="357"/>
        <w:contextualSpacing/>
        <w:jc w:val="both"/>
        <w:rPr>
          <w:rFonts w:eastAsia="Calibri"/>
          <w:color w:val="0D0D0D" w:themeColor="text1" w:themeTint="F2"/>
          <w:szCs w:val="24"/>
          <w:lang w:eastAsia="en-US"/>
        </w:rPr>
      </w:pPr>
      <w:r w:rsidRPr="00067952">
        <w:rPr>
          <w:rFonts w:eastAsia="Calibri"/>
          <w:color w:val="0D0D0D" w:themeColor="text1" w:themeTint="F2"/>
          <w:szCs w:val="24"/>
          <w:lang w:eastAsia="en-US"/>
        </w:rPr>
        <w:t>Termin zapłaty kary umownej wynosi 7 dni od dnia doręczenia Wykonawcy wezwania do zapłaty bądź noty obciążeniowej. W razie opóźnienia Wykonawcy w zapłacie kary umownej Zamawiający może ją potr</w:t>
      </w:r>
      <w:r w:rsidR="00452B3B" w:rsidRPr="00067952">
        <w:rPr>
          <w:rFonts w:eastAsia="Calibri"/>
          <w:color w:val="0D0D0D" w:themeColor="text1" w:themeTint="F2"/>
          <w:szCs w:val="24"/>
          <w:lang w:eastAsia="en-US"/>
        </w:rPr>
        <w:t>ącić z wynagrodzenia Wykonawcy</w:t>
      </w:r>
      <w:r w:rsidR="00712CA1" w:rsidRPr="00067952">
        <w:rPr>
          <w:rFonts w:eastAsia="Calibri"/>
          <w:color w:val="0D0D0D" w:themeColor="text1" w:themeTint="F2"/>
          <w:szCs w:val="24"/>
          <w:lang w:eastAsia="en-US"/>
        </w:rPr>
        <w:t xml:space="preserve"> </w:t>
      </w:r>
      <w:r w:rsidR="00452B3B" w:rsidRPr="00067952">
        <w:rPr>
          <w:rFonts w:eastAsia="Calibri"/>
          <w:color w:val="0D0D0D" w:themeColor="text1" w:themeTint="F2"/>
          <w:szCs w:val="24"/>
          <w:lang w:eastAsia="en-US"/>
        </w:rPr>
        <w:t xml:space="preserve">lub </w:t>
      </w:r>
      <w:r w:rsidR="00AE2AEB" w:rsidRPr="00067952">
        <w:rPr>
          <w:rFonts w:eastAsia="Calibri"/>
          <w:color w:val="0D0D0D" w:themeColor="text1" w:themeTint="F2"/>
          <w:szCs w:val="24"/>
          <w:lang w:eastAsia="en-US"/>
        </w:rPr>
        <w:t xml:space="preserve">zaspokoić się z </w:t>
      </w:r>
      <w:r w:rsidR="00452B3B" w:rsidRPr="00067952">
        <w:rPr>
          <w:rFonts w:eastAsia="Calibri"/>
          <w:color w:val="0D0D0D" w:themeColor="text1" w:themeTint="F2"/>
          <w:szCs w:val="24"/>
          <w:lang w:eastAsia="en-US"/>
        </w:rPr>
        <w:t>zabezpieczenia</w:t>
      </w:r>
      <w:r w:rsidR="00805CA3" w:rsidRPr="00067952">
        <w:rPr>
          <w:rFonts w:eastAsia="Calibri"/>
          <w:color w:val="0D0D0D" w:themeColor="text1" w:themeTint="F2"/>
          <w:szCs w:val="24"/>
          <w:lang w:eastAsia="en-US"/>
        </w:rPr>
        <w:t xml:space="preserve"> należytego wykonania umowy</w:t>
      </w:r>
      <w:r w:rsidRPr="00067952">
        <w:rPr>
          <w:rFonts w:eastAsia="Calibri"/>
          <w:color w:val="0D0D0D" w:themeColor="text1" w:themeTint="F2"/>
          <w:szCs w:val="24"/>
          <w:lang w:eastAsia="en-US"/>
        </w:rPr>
        <w:t>, na co Wykonawca wyraża zgodę.</w:t>
      </w:r>
    </w:p>
    <w:p w:rsidR="00DA6BD7" w:rsidRPr="00067952" w:rsidRDefault="00CF4BC3" w:rsidP="00937DB3">
      <w:pPr>
        <w:numPr>
          <w:ilvl w:val="0"/>
          <w:numId w:val="11"/>
        </w:numPr>
        <w:suppressAutoHyphens w:val="0"/>
        <w:spacing w:line="276" w:lineRule="auto"/>
        <w:ind w:left="357" w:hanging="357"/>
        <w:contextualSpacing/>
        <w:jc w:val="both"/>
        <w:rPr>
          <w:rFonts w:eastAsia="Calibri"/>
          <w:color w:val="0D0D0D" w:themeColor="text1" w:themeTint="F2"/>
          <w:szCs w:val="24"/>
          <w:lang w:eastAsia="en-US"/>
        </w:rPr>
      </w:pPr>
      <w:r w:rsidRPr="00067952">
        <w:rPr>
          <w:rFonts w:eastAsia="Calibri"/>
          <w:color w:val="0D0D0D" w:themeColor="text1" w:themeTint="F2"/>
          <w:szCs w:val="24"/>
          <w:lang w:eastAsia="en-US"/>
        </w:rPr>
        <w:t>Zapłata kary umownej przez Wykonawcę lub jej potrącenie przez Zamawiającego nie zwalnia Wykonawcy z obowiązku ukończenia robót lub jakichkolwiek innych obowiązków i zobowiązań wynikających z Umowy.</w:t>
      </w:r>
    </w:p>
    <w:p w:rsidR="00196A8F" w:rsidRPr="00067952" w:rsidRDefault="00196A8F" w:rsidP="00937DB3">
      <w:pPr>
        <w:numPr>
          <w:ilvl w:val="0"/>
          <w:numId w:val="11"/>
        </w:numPr>
        <w:suppressAutoHyphens w:val="0"/>
        <w:spacing w:line="276" w:lineRule="auto"/>
        <w:ind w:left="357" w:hanging="357"/>
        <w:contextualSpacing/>
        <w:jc w:val="both"/>
        <w:rPr>
          <w:rFonts w:eastAsia="Calibri"/>
          <w:color w:val="0D0D0D" w:themeColor="text1" w:themeTint="F2"/>
          <w:szCs w:val="24"/>
          <w:lang w:eastAsia="en-US"/>
        </w:rPr>
      </w:pPr>
      <w:r w:rsidRPr="00067952">
        <w:rPr>
          <w:rFonts w:eastAsia="Calibri"/>
          <w:color w:val="0D0D0D" w:themeColor="text1" w:themeTint="F2"/>
          <w:szCs w:val="24"/>
          <w:lang w:eastAsia="en-US"/>
        </w:rPr>
        <w:t>Strony zgodnie oświadczają, iż przyjęły wysokość kar umownych określonych w ust. 1 po rozważeniu ich wzajemnych interesów. Wykonawca przyjmuje do wiadomości, że kary umowne opisane ust. 1 stanowią system odpowiedzialności odszkodowawczej oraz system stymulujący wykonanie zobowiązań określonych Umową przez Wykonawcę z uwzględnieniem okoliczności i uzasadnionych interesów Zamawiającego.</w:t>
      </w:r>
    </w:p>
    <w:p w:rsidR="00131EBF" w:rsidRPr="00067952" w:rsidRDefault="00DA6BD7" w:rsidP="00937DB3">
      <w:pPr>
        <w:numPr>
          <w:ilvl w:val="0"/>
          <w:numId w:val="11"/>
        </w:numPr>
        <w:suppressAutoHyphens w:val="0"/>
        <w:spacing w:line="276" w:lineRule="auto"/>
        <w:ind w:left="357" w:hanging="357"/>
        <w:contextualSpacing/>
        <w:jc w:val="both"/>
        <w:rPr>
          <w:rFonts w:eastAsia="Calibri"/>
          <w:color w:val="0D0D0D" w:themeColor="text1" w:themeTint="F2"/>
          <w:szCs w:val="24"/>
          <w:lang w:eastAsia="en-US"/>
        </w:rPr>
      </w:pPr>
      <w:r w:rsidRPr="00067952">
        <w:rPr>
          <w:rFonts w:eastAsia="Calibri"/>
          <w:color w:val="0D0D0D" w:themeColor="text1" w:themeTint="F2"/>
          <w:szCs w:val="24"/>
          <w:lang w:eastAsia="en-US"/>
        </w:rPr>
        <w:t xml:space="preserve">Łączna maksymalna wysokość kar umownych nie może przekroczyć </w:t>
      </w:r>
      <w:r w:rsidR="000747B0" w:rsidRPr="00067952">
        <w:rPr>
          <w:color w:val="0D0D0D" w:themeColor="text1" w:themeTint="F2"/>
          <w:w w:val="105"/>
          <w:szCs w:val="24"/>
          <w:shd w:val="clear" w:color="auto" w:fill="FEFFFF"/>
        </w:rPr>
        <w:t>15</w:t>
      </w:r>
      <w:r w:rsidRPr="00067952">
        <w:rPr>
          <w:color w:val="0D0D0D" w:themeColor="text1" w:themeTint="F2"/>
          <w:w w:val="105"/>
          <w:szCs w:val="24"/>
          <w:shd w:val="clear" w:color="auto" w:fill="FEFFFF"/>
        </w:rPr>
        <w:t xml:space="preserve"> % </w:t>
      </w:r>
      <w:r w:rsidR="00DA6873" w:rsidRPr="00067952">
        <w:rPr>
          <w:color w:val="0D0D0D" w:themeColor="text1" w:themeTint="F2"/>
          <w:w w:val="105"/>
          <w:szCs w:val="24"/>
          <w:shd w:val="clear" w:color="auto" w:fill="FEFFFF"/>
        </w:rPr>
        <w:t xml:space="preserve">łącznego </w:t>
      </w:r>
      <w:r w:rsidRPr="00067952">
        <w:rPr>
          <w:color w:val="0D0D0D" w:themeColor="text1" w:themeTint="F2"/>
          <w:w w:val="105"/>
          <w:szCs w:val="24"/>
          <w:shd w:val="clear" w:color="auto" w:fill="FEFFFF"/>
        </w:rPr>
        <w:t xml:space="preserve">wynagrodzenia brutto, o którym mowa w § </w:t>
      </w:r>
      <w:r w:rsidR="00DA6873" w:rsidRPr="00067952">
        <w:rPr>
          <w:color w:val="0D0D0D" w:themeColor="text1" w:themeTint="F2"/>
          <w:w w:val="105"/>
          <w:szCs w:val="24"/>
          <w:shd w:val="clear" w:color="auto" w:fill="FEFFFF"/>
        </w:rPr>
        <w:t>7</w:t>
      </w:r>
      <w:r w:rsidRPr="00067952">
        <w:rPr>
          <w:color w:val="0D0D0D" w:themeColor="text1" w:themeTint="F2"/>
          <w:w w:val="105"/>
          <w:szCs w:val="24"/>
          <w:shd w:val="clear" w:color="auto" w:fill="FEFFFF"/>
        </w:rPr>
        <w:t xml:space="preserve"> ust. 1 Umowy.</w:t>
      </w:r>
      <w:r w:rsidRPr="00067952">
        <w:rPr>
          <w:rStyle w:val="Odwoaniedokomentarza"/>
          <w:color w:val="0D0D0D" w:themeColor="text1" w:themeTint="F2"/>
          <w:sz w:val="24"/>
          <w:szCs w:val="24"/>
        </w:rPr>
        <w:t xml:space="preserve"> </w:t>
      </w:r>
    </w:p>
    <w:p w:rsidR="00633E40" w:rsidRPr="00067952" w:rsidRDefault="006B1E59" w:rsidP="00F77AA3">
      <w:pPr>
        <w:pStyle w:val="Nagwek1"/>
        <w:spacing w:before="360" w:after="120" w:line="276" w:lineRule="auto"/>
        <w:ind w:left="431" w:hanging="431"/>
        <w:rPr>
          <w:rFonts w:ascii="Times New Roman" w:eastAsia="Calibri" w:hAnsi="Times New Roman" w:cs="Times New Roman"/>
          <w:smallCaps/>
          <w:color w:val="0D0D0D" w:themeColor="text1" w:themeTint="F2"/>
          <w:sz w:val="24"/>
          <w:szCs w:val="24"/>
          <w:lang w:eastAsia="en-US"/>
        </w:rPr>
      </w:pPr>
      <w:bookmarkStart w:id="28" w:name="_Toc98318911"/>
      <w:r w:rsidRPr="00067952">
        <w:rPr>
          <w:rFonts w:ascii="Times New Roman" w:hAnsi="Times New Roman" w:cs="Times New Roman"/>
          <w:bCs/>
          <w:color w:val="0D0D0D" w:themeColor="text1" w:themeTint="F2"/>
          <w:sz w:val="24"/>
          <w:szCs w:val="24"/>
        </w:rPr>
        <w:t xml:space="preserve">§ </w:t>
      </w:r>
      <w:r w:rsidR="00026183" w:rsidRPr="00067952">
        <w:rPr>
          <w:rFonts w:ascii="Times New Roman" w:hAnsi="Times New Roman" w:cs="Times New Roman"/>
          <w:bCs/>
          <w:color w:val="0D0D0D" w:themeColor="text1" w:themeTint="F2"/>
          <w:sz w:val="24"/>
          <w:szCs w:val="24"/>
        </w:rPr>
        <w:t>17</w:t>
      </w:r>
      <w:r w:rsidRPr="00067952">
        <w:rPr>
          <w:rFonts w:ascii="Times New Roman" w:hAnsi="Times New Roman" w:cs="Times New Roman"/>
          <w:bCs/>
          <w:color w:val="0D0D0D" w:themeColor="text1" w:themeTint="F2"/>
          <w:sz w:val="24"/>
          <w:szCs w:val="24"/>
        </w:rPr>
        <w:t xml:space="preserve">. </w:t>
      </w:r>
      <w:r w:rsidR="00226CB8" w:rsidRPr="00067952">
        <w:rPr>
          <w:rFonts w:ascii="Times New Roman" w:hAnsi="Times New Roman" w:cs="Times New Roman"/>
          <w:color w:val="0D0D0D" w:themeColor="text1" w:themeTint="F2"/>
          <w:sz w:val="24"/>
          <w:szCs w:val="24"/>
        </w:rPr>
        <w:t>Zmiana u</w:t>
      </w:r>
      <w:r w:rsidR="00633E40" w:rsidRPr="00067952">
        <w:rPr>
          <w:rFonts w:ascii="Times New Roman" w:hAnsi="Times New Roman" w:cs="Times New Roman"/>
          <w:color w:val="0D0D0D" w:themeColor="text1" w:themeTint="F2"/>
          <w:sz w:val="24"/>
          <w:szCs w:val="24"/>
        </w:rPr>
        <w:t>mowy</w:t>
      </w:r>
      <w:bookmarkEnd w:id="28"/>
    </w:p>
    <w:p w:rsidR="00633E40" w:rsidRPr="00067952" w:rsidRDefault="00633E40" w:rsidP="00937DB3">
      <w:pPr>
        <w:numPr>
          <w:ilvl w:val="0"/>
          <w:numId w:val="36"/>
        </w:numPr>
        <w:suppressAutoHyphens w:val="0"/>
        <w:spacing w:after="200" w:line="276" w:lineRule="auto"/>
        <w:ind w:left="357" w:hanging="357"/>
        <w:contextualSpacing/>
        <w:jc w:val="both"/>
        <w:rPr>
          <w:rFonts w:eastAsia="Calibri"/>
          <w:color w:val="0D0D0D" w:themeColor="text1" w:themeTint="F2"/>
          <w:szCs w:val="24"/>
          <w:lang w:eastAsia="en-US"/>
        </w:rPr>
      </w:pPr>
      <w:r w:rsidRPr="00067952">
        <w:rPr>
          <w:rFonts w:eastAsia="Calibri"/>
          <w:color w:val="0D0D0D" w:themeColor="text1" w:themeTint="F2"/>
          <w:szCs w:val="24"/>
          <w:lang w:eastAsia="en-US"/>
        </w:rPr>
        <w:t xml:space="preserve">Zamawiający dopuszcza możliwość zmiany postanowień zawartej Umowy w stosunku do treści oferty, na podstawie której dokonano wyboru Wykonawcy na poniższych warunkach: </w:t>
      </w:r>
    </w:p>
    <w:p w:rsidR="00633E40" w:rsidRPr="00067952" w:rsidRDefault="00633E40" w:rsidP="00937DB3">
      <w:pPr>
        <w:numPr>
          <w:ilvl w:val="0"/>
          <w:numId w:val="35"/>
        </w:numPr>
        <w:suppressAutoHyphens w:val="0"/>
        <w:spacing w:line="276" w:lineRule="auto"/>
        <w:ind w:left="567" w:hanging="357"/>
        <w:contextualSpacing/>
        <w:jc w:val="both"/>
        <w:rPr>
          <w:rFonts w:eastAsia="Calibri"/>
          <w:color w:val="0D0D0D" w:themeColor="text1" w:themeTint="F2"/>
          <w:szCs w:val="24"/>
          <w:lang w:eastAsia="en-US"/>
        </w:rPr>
      </w:pPr>
      <w:r w:rsidRPr="00067952">
        <w:rPr>
          <w:rFonts w:eastAsia="Calibri"/>
          <w:color w:val="0D0D0D" w:themeColor="text1" w:themeTint="F2"/>
          <w:szCs w:val="24"/>
          <w:lang w:eastAsia="en-US"/>
        </w:rPr>
        <w:lastRenderedPageBreak/>
        <w:t>w przypadku zmiany albo wprowadzenia nowych przepisów lub norm, jeżeli zgodnie z nimi konieczne będzie dostosowanie Umowy do aktualnego stanu prawnego;</w:t>
      </w:r>
    </w:p>
    <w:p w:rsidR="00633E40" w:rsidRPr="00067952" w:rsidRDefault="00633E40" w:rsidP="00937DB3">
      <w:pPr>
        <w:numPr>
          <w:ilvl w:val="0"/>
          <w:numId w:val="35"/>
        </w:numPr>
        <w:suppressAutoHyphens w:val="0"/>
        <w:spacing w:after="200" w:line="276" w:lineRule="auto"/>
        <w:ind w:left="567" w:hanging="357"/>
        <w:contextualSpacing/>
        <w:jc w:val="both"/>
        <w:rPr>
          <w:rFonts w:eastAsia="Calibri"/>
          <w:color w:val="0D0D0D" w:themeColor="text1" w:themeTint="F2"/>
          <w:szCs w:val="24"/>
          <w:lang w:eastAsia="en-US"/>
        </w:rPr>
      </w:pPr>
      <w:r w:rsidRPr="00067952">
        <w:rPr>
          <w:rFonts w:eastAsia="Calibri"/>
          <w:color w:val="0D0D0D" w:themeColor="text1" w:themeTint="F2"/>
          <w:szCs w:val="24"/>
          <w:lang w:eastAsia="en-US"/>
        </w:rPr>
        <w:t>w przypadku zmiany osób, o których mowa w §</w:t>
      </w:r>
      <w:r w:rsidR="007242CB" w:rsidRPr="00067952">
        <w:rPr>
          <w:rFonts w:eastAsia="Calibri"/>
          <w:color w:val="0D0D0D" w:themeColor="text1" w:themeTint="F2"/>
          <w:szCs w:val="24"/>
          <w:lang w:eastAsia="en-US"/>
        </w:rPr>
        <w:t xml:space="preserve"> </w:t>
      </w:r>
      <w:r w:rsidRPr="00067952">
        <w:rPr>
          <w:rFonts w:eastAsia="Calibri"/>
          <w:color w:val="0D0D0D" w:themeColor="text1" w:themeTint="F2"/>
          <w:szCs w:val="24"/>
          <w:lang w:eastAsia="en-US"/>
        </w:rPr>
        <w:t>1</w:t>
      </w:r>
      <w:r w:rsidR="002F5ED0" w:rsidRPr="00067952">
        <w:rPr>
          <w:rFonts w:eastAsia="Calibri"/>
          <w:color w:val="0D0D0D" w:themeColor="text1" w:themeTint="F2"/>
          <w:szCs w:val="24"/>
          <w:lang w:eastAsia="en-US"/>
        </w:rPr>
        <w:t>1</w:t>
      </w:r>
      <w:r w:rsidRPr="00067952">
        <w:rPr>
          <w:rFonts w:eastAsia="Calibri"/>
          <w:color w:val="0D0D0D" w:themeColor="text1" w:themeTint="F2"/>
          <w:szCs w:val="24"/>
          <w:lang w:eastAsia="en-US"/>
        </w:rPr>
        <w:t xml:space="preserve"> </w:t>
      </w:r>
      <w:r w:rsidR="00244CB5" w:rsidRPr="00067952">
        <w:rPr>
          <w:color w:val="0D0D0D" w:themeColor="text1" w:themeTint="F2"/>
          <w:szCs w:val="24"/>
        </w:rPr>
        <w:t xml:space="preserve">ust. 1 </w:t>
      </w:r>
      <w:r w:rsidR="007242CB" w:rsidRPr="00067952">
        <w:rPr>
          <w:color w:val="0D0D0D" w:themeColor="text1" w:themeTint="F2"/>
          <w:szCs w:val="24"/>
        </w:rPr>
        <w:t>lit.</w:t>
      </w:r>
      <w:r w:rsidR="00244CB5" w:rsidRPr="00067952">
        <w:rPr>
          <w:color w:val="0D0D0D" w:themeColor="text1" w:themeTint="F2"/>
          <w:szCs w:val="24"/>
        </w:rPr>
        <w:t xml:space="preserve"> </w:t>
      </w:r>
      <w:r w:rsidR="009A1F2C" w:rsidRPr="00067952">
        <w:rPr>
          <w:color w:val="0D0D0D" w:themeColor="text1" w:themeTint="F2"/>
          <w:szCs w:val="24"/>
        </w:rPr>
        <w:t>b</w:t>
      </w:r>
      <w:r w:rsidR="00244CB5" w:rsidRPr="00067952">
        <w:rPr>
          <w:color w:val="0D0D0D" w:themeColor="text1" w:themeTint="F2"/>
          <w:szCs w:val="24"/>
        </w:rPr>
        <w:t xml:space="preserve">), </w:t>
      </w:r>
      <w:r w:rsidRPr="00067952">
        <w:rPr>
          <w:rFonts w:eastAsia="Calibri"/>
          <w:color w:val="0D0D0D" w:themeColor="text1" w:themeTint="F2"/>
          <w:szCs w:val="24"/>
          <w:lang w:eastAsia="en-US"/>
        </w:rPr>
        <w:t>Umowy, pod warunkiem że nowa osoba spełnia wymagania i posiada kwalifikacje</w:t>
      </w:r>
      <w:r w:rsidR="00221943" w:rsidRPr="00067952">
        <w:rPr>
          <w:rFonts w:eastAsia="Calibri"/>
          <w:color w:val="0D0D0D" w:themeColor="text1" w:themeTint="F2"/>
          <w:szCs w:val="24"/>
          <w:lang w:eastAsia="en-US"/>
        </w:rPr>
        <w:t xml:space="preserve"> i doświadczenie</w:t>
      </w:r>
      <w:r w:rsidRPr="00067952">
        <w:rPr>
          <w:rFonts w:eastAsia="Calibri"/>
          <w:color w:val="0D0D0D" w:themeColor="text1" w:themeTint="F2"/>
          <w:szCs w:val="24"/>
          <w:lang w:eastAsia="en-US"/>
        </w:rPr>
        <w:t>, co najmniej równe wy</w:t>
      </w:r>
      <w:r w:rsidR="00902999" w:rsidRPr="00067952">
        <w:rPr>
          <w:rFonts w:eastAsia="Calibri"/>
          <w:color w:val="0D0D0D" w:themeColor="text1" w:themeTint="F2"/>
          <w:szCs w:val="24"/>
          <w:lang w:eastAsia="en-US"/>
        </w:rPr>
        <w:t>maganym przez Zamawiającego w S</w:t>
      </w:r>
      <w:r w:rsidRPr="00067952">
        <w:rPr>
          <w:rFonts w:eastAsia="Calibri"/>
          <w:color w:val="0D0D0D" w:themeColor="text1" w:themeTint="F2"/>
          <w:szCs w:val="24"/>
          <w:lang w:eastAsia="en-US"/>
        </w:rPr>
        <w:t>WZ;</w:t>
      </w:r>
    </w:p>
    <w:p w:rsidR="00396EAA" w:rsidRPr="00067952" w:rsidRDefault="00633E40" w:rsidP="00937DB3">
      <w:pPr>
        <w:numPr>
          <w:ilvl w:val="0"/>
          <w:numId w:val="35"/>
        </w:numPr>
        <w:suppressAutoHyphens w:val="0"/>
        <w:spacing w:after="200" w:line="276" w:lineRule="auto"/>
        <w:ind w:left="567" w:hanging="357"/>
        <w:contextualSpacing/>
        <w:jc w:val="both"/>
        <w:rPr>
          <w:rFonts w:eastAsia="Calibri"/>
          <w:color w:val="0D0D0D" w:themeColor="text1" w:themeTint="F2"/>
          <w:szCs w:val="24"/>
          <w:lang w:eastAsia="en-US"/>
        </w:rPr>
      </w:pPr>
      <w:r w:rsidRPr="00067952">
        <w:rPr>
          <w:rFonts w:eastAsia="Calibri"/>
          <w:color w:val="0D0D0D" w:themeColor="text1" w:themeTint="F2"/>
          <w:szCs w:val="24"/>
          <w:lang w:eastAsia="en-US"/>
        </w:rPr>
        <w:t xml:space="preserve">w przypadku zmiany lub rezygnacji z Podwykonawcy, na którego zasoby powoływał się Wykonawca na zasadach określonych w art. </w:t>
      </w:r>
      <w:r w:rsidR="000B7FF8" w:rsidRPr="00067952">
        <w:rPr>
          <w:rFonts w:eastAsia="Calibri"/>
          <w:color w:val="0D0D0D" w:themeColor="text1" w:themeTint="F2"/>
          <w:szCs w:val="24"/>
          <w:lang w:eastAsia="en-US"/>
        </w:rPr>
        <w:t>118</w:t>
      </w:r>
      <w:r w:rsidRPr="00067952">
        <w:rPr>
          <w:rFonts w:eastAsia="Calibri"/>
          <w:color w:val="0D0D0D" w:themeColor="text1" w:themeTint="F2"/>
          <w:szCs w:val="24"/>
          <w:lang w:eastAsia="en-US"/>
        </w:rPr>
        <w:t xml:space="preserve"> ust. 1 Pzp, pod warunkiem że nowy Podwykonawca spełnia warunki udziału w postępowaniu w stopniu nie mniejszym niż Podwykonawca z którego usług zrezygnowano lub Wykonawca samodzielnie spełnia warunki udziału w postępowaniu w stopniu nie mniejszym niż Podwykonawca z którego usług zrezygnowano;</w:t>
      </w:r>
    </w:p>
    <w:p w:rsidR="0078538F" w:rsidRPr="00067952" w:rsidRDefault="0078538F" w:rsidP="00937DB3">
      <w:pPr>
        <w:numPr>
          <w:ilvl w:val="0"/>
          <w:numId w:val="35"/>
        </w:numPr>
        <w:suppressAutoHyphens w:val="0"/>
        <w:spacing w:line="276" w:lineRule="auto"/>
        <w:ind w:left="567" w:hanging="357"/>
        <w:contextualSpacing/>
        <w:jc w:val="both"/>
        <w:rPr>
          <w:rFonts w:eastAsia="Calibri"/>
          <w:color w:val="0D0D0D" w:themeColor="text1" w:themeTint="F2"/>
          <w:szCs w:val="24"/>
          <w:lang w:eastAsia="en-US"/>
        </w:rPr>
      </w:pPr>
      <w:r w:rsidRPr="00067952">
        <w:rPr>
          <w:rFonts w:eastAsia="Calibri"/>
          <w:color w:val="0D0D0D" w:themeColor="text1" w:themeTint="F2"/>
          <w:szCs w:val="24"/>
          <w:lang w:eastAsia="en-US"/>
        </w:rPr>
        <w:t xml:space="preserve">w zakresie wynagrodzenia: </w:t>
      </w:r>
    </w:p>
    <w:p w:rsidR="00396EAA" w:rsidRPr="00067952" w:rsidRDefault="0078538F" w:rsidP="00937DB3">
      <w:pPr>
        <w:pStyle w:val="Akapitzlist"/>
        <w:numPr>
          <w:ilvl w:val="0"/>
          <w:numId w:val="57"/>
        </w:numPr>
        <w:spacing w:after="0" w:line="300" w:lineRule="exact"/>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w przypadku zmiany stawki podatku od towarów i usług oraz podatku akcyzowego, jeżeli zmiany te będą miały wpływ na koszty wykonywania zamówienia przez Wykonawcę – o wartość wynikającą z tych zmian na zasadach opisanych w Umowie; </w:t>
      </w:r>
    </w:p>
    <w:p w:rsidR="00396EAA" w:rsidRPr="00067952" w:rsidRDefault="0078538F" w:rsidP="00937DB3">
      <w:pPr>
        <w:pStyle w:val="Akapitzlist"/>
        <w:numPr>
          <w:ilvl w:val="0"/>
          <w:numId w:val="57"/>
        </w:numPr>
        <w:spacing w:line="300" w:lineRule="exact"/>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zmiany wysokości minimalnego wynagrodzenia za pracę albo wysokości minimalnej stawki godzinowej ustalonych na podstawie przepisów ustawy z dnia 10 października 2002 roku o minimalnym wynagrodzeniu za pracę, jeżeli zmiany te będą miały wpływ na koszty wykonywania zamówienia przez Wykonawcę – o wartość wynikającą z tych zmian na zasadach opisanych w Umowie;</w:t>
      </w:r>
    </w:p>
    <w:p w:rsidR="00396EAA" w:rsidRPr="00067952" w:rsidRDefault="0078538F" w:rsidP="00937DB3">
      <w:pPr>
        <w:pStyle w:val="Akapitzlist"/>
        <w:numPr>
          <w:ilvl w:val="0"/>
          <w:numId w:val="57"/>
        </w:numPr>
        <w:spacing w:line="300" w:lineRule="exact"/>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zmiany zasad podlegania ubezpieczeniom społecznym lub ubezpieczeniu zdrowotnemu lub wysokości stawki składki na ubezpieczenia społeczne lub zdrowotne jeżeli zmiany te będą miały wpływ na koszty wykonywania zamówienia przez Wykonawcę – o wartość wynikającą z tych zmian na zasadach opisanych w Umowie;</w:t>
      </w:r>
    </w:p>
    <w:p w:rsidR="0078538F" w:rsidRPr="00067952" w:rsidRDefault="0078538F" w:rsidP="00937DB3">
      <w:pPr>
        <w:pStyle w:val="Akapitzlist"/>
        <w:numPr>
          <w:ilvl w:val="0"/>
          <w:numId w:val="57"/>
        </w:numPr>
        <w:spacing w:line="300" w:lineRule="exact"/>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zasad gromadzenia i wysokości wpłat do pracowniczych planów kapitałowych, o których mowa w ustawie z dnia 4 października 2018 r. o pracowniczych planach kapitałowych o wartość wynikającą z tych zmian na zasadach opisanych w Umowie;</w:t>
      </w:r>
    </w:p>
    <w:p w:rsidR="00396EAA" w:rsidRPr="00067952" w:rsidRDefault="00633E40" w:rsidP="00937DB3">
      <w:pPr>
        <w:pStyle w:val="Akapitzlist"/>
        <w:numPr>
          <w:ilvl w:val="0"/>
          <w:numId w:val="35"/>
        </w:numPr>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w przypadku wystąpienia realizacji </w:t>
      </w:r>
      <w:r w:rsidR="00F80B2D" w:rsidRPr="00067952">
        <w:rPr>
          <w:rFonts w:ascii="Times New Roman" w:hAnsi="Times New Roman"/>
          <w:color w:val="0D0D0D" w:themeColor="text1" w:themeTint="F2"/>
          <w:sz w:val="24"/>
          <w:szCs w:val="24"/>
        </w:rPr>
        <w:t>robót</w:t>
      </w:r>
      <w:r w:rsidR="008262A1" w:rsidRPr="00067952">
        <w:rPr>
          <w:rFonts w:ascii="Times New Roman" w:hAnsi="Times New Roman"/>
          <w:color w:val="0D0D0D" w:themeColor="text1" w:themeTint="F2"/>
          <w:sz w:val="24"/>
          <w:szCs w:val="24"/>
        </w:rPr>
        <w:t xml:space="preserve"> </w:t>
      </w:r>
      <w:r w:rsidRPr="00067952">
        <w:rPr>
          <w:rFonts w:ascii="Times New Roman" w:hAnsi="Times New Roman"/>
          <w:color w:val="0D0D0D" w:themeColor="text1" w:themeTint="F2"/>
          <w:sz w:val="24"/>
          <w:szCs w:val="24"/>
        </w:rPr>
        <w:t>dodatkowych zmianie mogą ulec terminy realizacji, wynagrodzenie, zakres rzeczowy oraz sposób wykonania Przedmiotu Umowy</w:t>
      </w:r>
      <w:r w:rsidR="00AF0F8C" w:rsidRPr="00067952">
        <w:rPr>
          <w:rFonts w:ascii="Times New Roman" w:hAnsi="Times New Roman"/>
          <w:color w:val="0D0D0D" w:themeColor="text1" w:themeTint="F2"/>
          <w:sz w:val="24"/>
          <w:szCs w:val="24"/>
        </w:rPr>
        <w:t>.</w:t>
      </w:r>
      <w:r w:rsidR="001235A2" w:rsidRPr="00067952">
        <w:rPr>
          <w:rFonts w:ascii="Times New Roman" w:hAnsi="Times New Roman"/>
          <w:color w:val="0D0D0D" w:themeColor="text1" w:themeTint="F2"/>
          <w:sz w:val="24"/>
          <w:szCs w:val="24"/>
        </w:rPr>
        <w:t xml:space="preserve"> </w:t>
      </w:r>
      <w:r w:rsidR="00AF0F8C" w:rsidRPr="00067952">
        <w:rPr>
          <w:rFonts w:ascii="Times New Roman" w:hAnsi="Times New Roman"/>
          <w:color w:val="0D0D0D" w:themeColor="text1" w:themeTint="F2"/>
          <w:sz w:val="24"/>
          <w:szCs w:val="24"/>
        </w:rPr>
        <w:t>Rozpoczęcie wykonywania robót dodatkowych wykraczających poza Przedmiot Umowy może nastąpić po podpisaniu przez Strony aneksu zmieniającego Umowę w tym zakresie. Podstawą do podpisania aneksu będzie protokół konieczności, którego wzór stanowi załącznik nr 1</w:t>
      </w:r>
      <w:r w:rsidR="00525CC8" w:rsidRPr="00067952">
        <w:rPr>
          <w:rFonts w:ascii="Times New Roman" w:hAnsi="Times New Roman"/>
          <w:color w:val="0D0D0D" w:themeColor="text1" w:themeTint="F2"/>
          <w:sz w:val="24"/>
          <w:szCs w:val="24"/>
        </w:rPr>
        <w:t>3</w:t>
      </w:r>
      <w:r w:rsidR="00AF0F8C" w:rsidRPr="00067952">
        <w:rPr>
          <w:rFonts w:ascii="Times New Roman" w:hAnsi="Times New Roman"/>
          <w:color w:val="0D0D0D" w:themeColor="text1" w:themeTint="F2"/>
          <w:sz w:val="24"/>
          <w:szCs w:val="24"/>
        </w:rPr>
        <w:t xml:space="preserve"> zaakceptowany przez nadzór inwestorski i zatwierdzony przez Strony</w:t>
      </w:r>
      <w:r w:rsidR="009D438E" w:rsidRPr="00067952">
        <w:rPr>
          <w:rFonts w:ascii="Times New Roman" w:hAnsi="Times New Roman"/>
          <w:color w:val="0D0D0D" w:themeColor="text1" w:themeTint="F2"/>
          <w:sz w:val="24"/>
          <w:szCs w:val="24"/>
        </w:rPr>
        <w:t>.</w:t>
      </w:r>
    </w:p>
    <w:p w:rsidR="00633E40" w:rsidRPr="00067952" w:rsidRDefault="00AE3624" w:rsidP="00937DB3">
      <w:pPr>
        <w:pStyle w:val="Akapitzlist"/>
        <w:numPr>
          <w:ilvl w:val="0"/>
          <w:numId w:val="35"/>
        </w:numPr>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w zakresie terminów realizacji Prz</w:t>
      </w:r>
      <w:r w:rsidR="00633E40" w:rsidRPr="00067952">
        <w:rPr>
          <w:rFonts w:ascii="Times New Roman" w:hAnsi="Times New Roman"/>
          <w:color w:val="0D0D0D" w:themeColor="text1" w:themeTint="F2"/>
          <w:sz w:val="24"/>
          <w:szCs w:val="24"/>
        </w:rPr>
        <w:t>edmiotu Umowy, jeżeli wystąpi co najmniej jedna ze wskazanych poniżej okoliczności:</w:t>
      </w:r>
    </w:p>
    <w:p w:rsidR="009B2B5D" w:rsidRPr="00067952" w:rsidRDefault="00633E40" w:rsidP="00937DB3">
      <w:pPr>
        <w:pStyle w:val="Akapitzlist"/>
        <w:numPr>
          <w:ilvl w:val="0"/>
          <w:numId w:val="38"/>
        </w:numPr>
        <w:spacing w:after="0"/>
        <w:ind w:left="851"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konieczność realizacji robót zamiennych lub </w:t>
      </w:r>
      <w:r w:rsidR="000606E2" w:rsidRPr="00067952">
        <w:rPr>
          <w:rFonts w:ascii="Times New Roman" w:hAnsi="Times New Roman"/>
          <w:color w:val="0D0D0D" w:themeColor="text1" w:themeTint="F2"/>
          <w:sz w:val="24"/>
          <w:szCs w:val="24"/>
        </w:rPr>
        <w:t>robót</w:t>
      </w:r>
      <w:r w:rsidRPr="00067952">
        <w:rPr>
          <w:rFonts w:ascii="Times New Roman" w:hAnsi="Times New Roman"/>
          <w:color w:val="0D0D0D" w:themeColor="text1" w:themeTint="F2"/>
          <w:sz w:val="24"/>
          <w:szCs w:val="24"/>
        </w:rPr>
        <w:t xml:space="preserve"> dodatkowych nieobjętych zamówieniem podstawowym, niezbędnych do prawidłowego wykonania Umowy, które wstrzymają lub opóźnią realizację </w:t>
      </w:r>
      <w:r w:rsidR="001D4CBB" w:rsidRPr="00067952">
        <w:rPr>
          <w:rFonts w:ascii="Times New Roman" w:hAnsi="Times New Roman"/>
          <w:color w:val="0D0D0D" w:themeColor="text1" w:themeTint="F2"/>
          <w:sz w:val="24"/>
          <w:szCs w:val="24"/>
        </w:rPr>
        <w:t>P</w:t>
      </w:r>
      <w:r w:rsidRPr="00067952">
        <w:rPr>
          <w:rFonts w:ascii="Times New Roman" w:hAnsi="Times New Roman"/>
          <w:color w:val="0D0D0D" w:themeColor="text1" w:themeTint="F2"/>
          <w:sz w:val="24"/>
          <w:szCs w:val="24"/>
        </w:rPr>
        <w:t xml:space="preserve">rzedmiotu </w:t>
      </w:r>
      <w:r w:rsidR="001D4CBB" w:rsidRPr="00067952">
        <w:rPr>
          <w:rFonts w:ascii="Times New Roman" w:hAnsi="Times New Roman"/>
          <w:color w:val="0D0D0D" w:themeColor="text1" w:themeTint="F2"/>
          <w:sz w:val="24"/>
          <w:szCs w:val="24"/>
        </w:rPr>
        <w:t>U</w:t>
      </w:r>
      <w:r w:rsidRPr="00067952">
        <w:rPr>
          <w:rFonts w:ascii="Times New Roman" w:hAnsi="Times New Roman"/>
          <w:color w:val="0D0D0D" w:themeColor="text1" w:themeTint="F2"/>
          <w:sz w:val="24"/>
          <w:szCs w:val="24"/>
        </w:rPr>
        <w:t>mowy lub jeżeli będzie potrzebny dodatkowy czas na ich wykonanie;</w:t>
      </w:r>
    </w:p>
    <w:p w:rsidR="009B2B5D" w:rsidRPr="00067952" w:rsidRDefault="00633E40" w:rsidP="00937DB3">
      <w:pPr>
        <w:pStyle w:val="Akapitzlist"/>
        <w:numPr>
          <w:ilvl w:val="0"/>
          <w:numId w:val="38"/>
        </w:numPr>
        <w:spacing w:after="0"/>
        <w:ind w:left="851"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konieczność uzyskania uzgodnień, zgód i pozwoleń wydawanych przez organy zewnętrzne, a których uzyskanie przedłuża się z </w:t>
      </w:r>
      <w:r w:rsidR="009B2B5D" w:rsidRPr="00067952">
        <w:rPr>
          <w:rFonts w:ascii="Times New Roman" w:hAnsi="Times New Roman"/>
          <w:color w:val="0D0D0D" w:themeColor="text1" w:themeTint="F2"/>
          <w:sz w:val="24"/>
          <w:szCs w:val="24"/>
        </w:rPr>
        <w:t>przyczyn niezależnych od Stron;</w:t>
      </w:r>
    </w:p>
    <w:p w:rsidR="009B2B5D" w:rsidRPr="00067952" w:rsidRDefault="00E141B3" w:rsidP="00937DB3">
      <w:pPr>
        <w:pStyle w:val="Akapitzlist"/>
        <w:numPr>
          <w:ilvl w:val="0"/>
          <w:numId w:val="38"/>
        </w:numPr>
        <w:spacing w:after="0"/>
        <w:ind w:left="851"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konieczność wprowadzenia istotnego odstąpienia od zatwierdzonego projektu budowlanego lub innych warunków pozwolenia na budowę, zgodnie z </w:t>
      </w:r>
      <w:r w:rsidRPr="00067952">
        <w:rPr>
          <w:rFonts w:ascii="Times New Roman" w:hAnsi="Times New Roman"/>
          <w:color w:val="0D0D0D" w:themeColor="text1" w:themeTint="F2"/>
          <w:sz w:val="24"/>
          <w:szCs w:val="24"/>
          <w:shd w:val="clear" w:color="auto" w:fill="FFFFFF"/>
        </w:rPr>
        <w:t xml:space="preserve">decyzją o zmianie pozwolenia na budowę wydanej przez organ administracji architektoniczno-budowlanej, </w:t>
      </w:r>
      <w:r w:rsidRPr="00067952">
        <w:rPr>
          <w:rFonts w:ascii="Times New Roman" w:hAnsi="Times New Roman"/>
          <w:color w:val="0D0D0D" w:themeColor="text1" w:themeTint="F2"/>
          <w:sz w:val="24"/>
          <w:szCs w:val="24"/>
        </w:rPr>
        <w:t>powodujących wydłużenie terminu realizacji robót;</w:t>
      </w:r>
    </w:p>
    <w:p w:rsidR="009B2B5D" w:rsidRPr="00067952" w:rsidRDefault="00633E40" w:rsidP="00937DB3">
      <w:pPr>
        <w:pStyle w:val="Akapitzlist"/>
        <w:numPr>
          <w:ilvl w:val="0"/>
          <w:numId w:val="38"/>
        </w:numPr>
        <w:spacing w:after="0"/>
        <w:ind w:left="851"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lastRenderedPageBreak/>
        <w:t>siły wyższej mającej bezpośredni wpływ na</w:t>
      </w:r>
      <w:r w:rsidR="009B2B5D" w:rsidRPr="00067952">
        <w:rPr>
          <w:rFonts w:ascii="Times New Roman" w:hAnsi="Times New Roman"/>
          <w:color w:val="0D0D0D" w:themeColor="text1" w:themeTint="F2"/>
          <w:sz w:val="24"/>
          <w:szCs w:val="24"/>
        </w:rPr>
        <w:t xml:space="preserve"> terminowość wykonywanych robót</w:t>
      </w:r>
      <w:r w:rsidR="0078538F" w:rsidRPr="00067952">
        <w:rPr>
          <w:rFonts w:ascii="Times New Roman" w:hAnsi="Times New Roman"/>
          <w:color w:val="0D0D0D" w:themeColor="text1" w:themeTint="F2"/>
          <w:sz w:val="24"/>
          <w:szCs w:val="24"/>
        </w:rPr>
        <w:t>. Przez siłę wyższą, o której mowa w niniejszej Umowie Strony rozumieją zdarzenie nagłe, wywołane przyczyną zewnętrzną, niemożliwe do przewidzenia ani zapobieżenia, uniemożliwiające wykonanie Umowy, któremu nie można zapobiec, ani przeciwdziałać przy zachowaniu należytej staranności, w tym wywołane wojną, na terytorium Rzeczypospolitej Polskiej, rozruchami wewnętrznymi, strajkami, demonstracjami ludności, decyzjami władz państwowych i samorządowych</w:t>
      </w:r>
    </w:p>
    <w:p w:rsidR="009B2B5D" w:rsidRPr="00067952" w:rsidRDefault="00633E40" w:rsidP="00937DB3">
      <w:pPr>
        <w:pStyle w:val="Akapitzlist"/>
        <w:numPr>
          <w:ilvl w:val="0"/>
          <w:numId w:val="38"/>
        </w:numPr>
        <w:spacing w:after="0"/>
        <w:ind w:left="851"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brak możliwości wykonywania robót z powodu niedopuszczania do ich wykonywania przez uprawniony organ lub nakazania ich wstrzymania przez uprawniony organ, z prz</w:t>
      </w:r>
      <w:r w:rsidR="009B2B5D" w:rsidRPr="00067952">
        <w:rPr>
          <w:rFonts w:ascii="Times New Roman" w:hAnsi="Times New Roman"/>
          <w:color w:val="0D0D0D" w:themeColor="text1" w:themeTint="F2"/>
          <w:sz w:val="24"/>
          <w:szCs w:val="24"/>
        </w:rPr>
        <w:t>yczyn niezależnych od Wykonawcy;</w:t>
      </w:r>
    </w:p>
    <w:p w:rsidR="00BA5396" w:rsidRPr="00067952" w:rsidRDefault="00633E40" w:rsidP="00937DB3">
      <w:pPr>
        <w:pStyle w:val="Akapitzlist"/>
        <w:numPr>
          <w:ilvl w:val="0"/>
          <w:numId w:val="38"/>
        </w:numPr>
        <w:spacing w:after="0"/>
        <w:ind w:left="851"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zmiany obowiązującego prawa mającego </w:t>
      </w:r>
      <w:r w:rsidR="00196A8F" w:rsidRPr="00067952">
        <w:rPr>
          <w:rFonts w:ascii="Times New Roman" w:hAnsi="Times New Roman"/>
          <w:color w:val="0D0D0D" w:themeColor="text1" w:themeTint="F2"/>
          <w:sz w:val="24"/>
          <w:szCs w:val="24"/>
        </w:rPr>
        <w:t xml:space="preserve">bezpośredni </w:t>
      </w:r>
      <w:r w:rsidRPr="00067952">
        <w:rPr>
          <w:rFonts w:ascii="Times New Roman" w:hAnsi="Times New Roman"/>
          <w:color w:val="0D0D0D" w:themeColor="text1" w:themeTint="F2"/>
          <w:sz w:val="24"/>
          <w:szCs w:val="24"/>
        </w:rPr>
        <w:t>wp</w:t>
      </w:r>
      <w:r w:rsidR="009B2B5D" w:rsidRPr="00067952">
        <w:rPr>
          <w:rFonts w:ascii="Times New Roman" w:hAnsi="Times New Roman"/>
          <w:color w:val="0D0D0D" w:themeColor="text1" w:themeTint="F2"/>
          <w:sz w:val="24"/>
          <w:szCs w:val="24"/>
        </w:rPr>
        <w:t>ływ na terminy realizacji Umowy;</w:t>
      </w:r>
    </w:p>
    <w:p w:rsidR="009B2B5D" w:rsidRPr="00067952" w:rsidRDefault="009B2B5D" w:rsidP="00937DB3">
      <w:pPr>
        <w:pStyle w:val="Akapitzlist"/>
        <w:numPr>
          <w:ilvl w:val="0"/>
          <w:numId w:val="38"/>
        </w:numPr>
        <w:spacing w:after="0"/>
        <w:ind w:left="851"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lang w:bidi="pl-PL"/>
        </w:rPr>
        <w:t>przestoje i opóźnienia</w:t>
      </w:r>
      <w:r w:rsidR="00633E40" w:rsidRPr="00067952">
        <w:rPr>
          <w:rFonts w:ascii="Times New Roman" w:hAnsi="Times New Roman"/>
          <w:color w:val="0D0D0D" w:themeColor="text1" w:themeTint="F2"/>
          <w:sz w:val="24"/>
          <w:szCs w:val="24"/>
          <w:lang w:bidi="pl-PL"/>
        </w:rPr>
        <w:t xml:space="preserve"> z przyczyn le</w:t>
      </w:r>
      <w:r w:rsidRPr="00067952">
        <w:rPr>
          <w:rFonts w:ascii="Times New Roman" w:hAnsi="Times New Roman"/>
          <w:color w:val="0D0D0D" w:themeColor="text1" w:themeTint="F2"/>
          <w:sz w:val="24"/>
          <w:szCs w:val="24"/>
          <w:lang w:bidi="pl-PL"/>
        </w:rPr>
        <w:t>żących po stronie Zamawiającego</w:t>
      </w:r>
      <w:r w:rsidR="006B36AC" w:rsidRPr="00067952">
        <w:rPr>
          <w:rFonts w:ascii="Times New Roman" w:hAnsi="Times New Roman"/>
          <w:color w:val="0D0D0D" w:themeColor="text1" w:themeTint="F2"/>
          <w:sz w:val="24"/>
          <w:szCs w:val="24"/>
          <w:lang w:bidi="pl-PL"/>
        </w:rPr>
        <w:t>,</w:t>
      </w:r>
      <w:r w:rsidR="00BA5396" w:rsidRPr="00067952">
        <w:rPr>
          <w:rFonts w:ascii="Times New Roman" w:hAnsi="Times New Roman"/>
          <w:color w:val="0D0D0D" w:themeColor="text1" w:themeTint="F2"/>
          <w:sz w:val="24"/>
          <w:szCs w:val="24"/>
          <w:lang w:bidi="pl-PL"/>
        </w:rPr>
        <w:t xml:space="preserve"> </w:t>
      </w:r>
      <w:r w:rsidR="00BA5396" w:rsidRPr="00067952">
        <w:rPr>
          <w:rFonts w:ascii="Times New Roman" w:hAnsi="Times New Roman"/>
          <w:color w:val="0D0D0D" w:themeColor="text1" w:themeTint="F2"/>
          <w:sz w:val="24"/>
          <w:szCs w:val="24"/>
        </w:rPr>
        <w:t>mającej bezpośredni wpływ na terminy realizacji wykonywanych robót</w:t>
      </w:r>
      <w:r w:rsidRPr="00067952">
        <w:rPr>
          <w:rFonts w:ascii="Times New Roman" w:hAnsi="Times New Roman"/>
          <w:color w:val="0D0D0D" w:themeColor="text1" w:themeTint="F2"/>
          <w:sz w:val="24"/>
          <w:szCs w:val="24"/>
          <w:lang w:bidi="pl-PL"/>
        </w:rPr>
        <w:t>;</w:t>
      </w:r>
    </w:p>
    <w:p w:rsidR="003C34EE" w:rsidRPr="00067952" w:rsidRDefault="00633E40" w:rsidP="00937DB3">
      <w:pPr>
        <w:pStyle w:val="Akapitzlist"/>
        <w:numPr>
          <w:ilvl w:val="0"/>
          <w:numId w:val="38"/>
        </w:numPr>
        <w:spacing w:after="0"/>
        <w:ind w:left="851"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lang w:bidi="pl-PL"/>
        </w:rPr>
        <w:t>wystąpienie</w:t>
      </w:r>
      <w:r w:rsidR="005E485B" w:rsidRPr="00067952">
        <w:rPr>
          <w:rFonts w:ascii="Times New Roman" w:hAnsi="Times New Roman"/>
          <w:color w:val="0D0D0D" w:themeColor="text1" w:themeTint="F2"/>
          <w:sz w:val="24"/>
          <w:szCs w:val="24"/>
          <w:lang w:bidi="pl-PL"/>
        </w:rPr>
        <w:t xml:space="preserve"> nietypowych dla danej pory roku</w:t>
      </w:r>
      <w:r w:rsidR="003C34EE" w:rsidRPr="00067952">
        <w:rPr>
          <w:rFonts w:ascii="Times New Roman" w:hAnsi="Times New Roman"/>
          <w:color w:val="0D0D0D" w:themeColor="text1" w:themeTint="F2"/>
          <w:sz w:val="24"/>
          <w:szCs w:val="24"/>
          <w:lang w:bidi="pl-PL"/>
        </w:rPr>
        <w:t xml:space="preserve"> </w:t>
      </w:r>
      <w:r w:rsidR="00805313" w:rsidRPr="00067952">
        <w:rPr>
          <w:rFonts w:ascii="Times New Roman" w:hAnsi="Times New Roman"/>
          <w:color w:val="0D0D0D" w:themeColor="text1" w:themeTint="F2"/>
          <w:sz w:val="24"/>
          <w:szCs w:val="24"/>
          <w:lang w:bidi="pl-PL"/>
        </w:rPr>
        <w:t xml:space="preserve">oraz niemożliwych do przewidzenia </w:t>
      </w:r>
      <w:r w:rsidRPr="00067952">
        <w:rPr>
          <w:rFonts w:ascii="Times New Roman" w:hAnsi="Times New Roman"/>
          <w:color w:val="0D0D0D" w:themeColor="text1" w:themeTint="F2"/>
          <w:sz w:val="24"/>
          <w:szCs w:val="24"/>
          <w:lang w:bidi="pl-PL"/>
        </w:rPr>
        <w:t>warunków atmosferycznych uniemożliwiających wykonywanie robót,</w:t>
      </w:r>
      <w:r w:rsidRPr="00067952">
        <w:rPr>
          <w:rFonts w:ascii="Times New Roman" w:hAnsi="Times New Roman"/>
          <w:color w:val="0D0D0D" w:themeColor="text1" w:themeTint="F2"/>
          <w:sz w:val="24"/>
          <w:szCs w:val="24"/>
        </w:rPr>
        <w:t xml:space="preserve"> zaleceniami producentów wyrobów lub przepisami prawa</w:t>
      </w:r>
      <w:r w:rsidRPr="00067952">
        <w:rPr>
          <w:rFonts w:ascii="Times New Roman" w:hAnsi="Times New Roman"/>
          <w:color w:val="0D0D0D" w:themeColor="text1" w:themeTint="F2"/>
          <w:sz w:val="24"/>
          <w:szCs w:val="24"/>
          <w:lang w:bidi="pl-PL"/>
        </w:rPr>
        <w:t xml:space="preserve"> - warunkiem jest udokumentowanie zaistniałej sytuacji w dzienniku budowy oraz przedstawienie przez Wykonawcę Zamawiającemu na piśmie potwierdzenia IMiGW dotyczącego występowania w danym okresie powo</w:t>
      </w:r>
      <w:r w:rsidR="009B2B5D" w:rsidRPr="00067952">
        <w:rPr>
          <w:rFonts w:ascii="Times New Roman" w:hAnsi="Times New Roman"/>
          <w:color w:val="0D0D0D" w:themeColor="text1" w:themeTint="F2"/>
          <w:sz w:val="24"/>
          <w:szCs w:val="24"/>
          <w:lang w:bidi="pl-PL"/>
        </w:rPr>
        <w:t>łanych warunków atmosferycznych;</w:t>
      </w:r>
    </w:p>
    <w:p w:rsidR="009B2B5D" w:rsidRPr="00067952" w:rsidRDefault="00633E40" w:rsidP="0012595E">
      <w:pPr>
        <w:pStyle w:val="Akapitzlist"/>
        <w:numPr>
          <w:ilvl w:val="0"/>
          <w:numId w:val="38"/>
        </w:numPr>
        <w:spacing w:after="0"/>
        <w:ind w:left="851"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lang w:bidi="pl-PL"/>
        </w:rPr>
        <w:t>wystąpienie okoliczności, których Strony nie były w stanie przewidzieć, pomimo z</w:t>
      </w:r>
      <w:r w:rsidR="009B2B5D" w:rsidRPr="00067952">
        <w:rPr>
          <w:rFonts w:ascii="Times New Roman" w:hAnsi="Times New Roman"/>
          <w:color w:val="0D0D0D" w:themeColor="text1" w:themeTint="F2"/>
          <w:sz w:val="24"/>
          <w:szCs w:val="24"/>
          <w:lang w:bidi="pl-PL"/>
        </w:rPr>
        <w:t>achowania należytej staranności</w:t>
      </w:r>
      <w:r w:rsidR="003C34EE" w:rsidRPr="00067952">
        <w:rPr>
          <w:rFonts w:ascii="Times New Roman" w:hAnsi="Times New Roman"/>
          <w:color w:val="0D0D0D" w:themeColor="text1" w:themeTint="F2"/>
          <w:sz w:val="24"/>
          <w:szCs w:val="24"/>
          <w:lang w:bidi="pl-PL"/>
        </w:rPr>
        <w:t>,</w:t>
      </w:r>
      <w:r w:rsidR="003C34EE" w:rsidRPr="00067952">
        <w:rPr>
          <w:rFonts w:ascii="Times New Roman" w:hAnsi="Times New Roman"/>
          <w:color w:val="0D0D0D" w:themeColor="text1" w:themeTint="F2"/>
          <w:sz w:val="24"/>
          <w:szCs w:val="24"/>
        </w:rPr>
        <w:t xml:space="preserve"> mającej bezpośredni wpływ na terminy realizacji wykonywanych robót;</w:t>
      </w:r>
    </w:p>
    <w:p w:rsidR="009B2B5D" w:rsidRPr="00067952" w:rsidRDefault="000606E2" w:rsidP="00937DB3">
      <w:pPr>
        <w:pStyle w:val="Akapitzlist"/>
        <w:numPr>
          <w:ilvl w:val="0"/>
          <w:numId w:val="38"/>
        </w:numPr>
        <w:spacing w:after="0"/>
        <w:ind w:left="851"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zatwierdzona przez Zamawiającego </w:t>
      </w:r>
      <w:r w:rsidR="00633E40" w:rsidRPr="00067952">
        <w:rPr>
          <w:rFonts w:ascii="Times New Roman" w:hAnsi="Times New Roman"/>
          <w:color w:val="0D0D0D" w:themeColor="text1" w:themeTint="F2"/>
          <w:sz w:val="24"/>
          <w:szCs w:val="24"/>
        </w:rPr>
        <w:t xml:space="preserve">konieczność wprowadzenia zmian lub usunięcia </w:t>
      </w:r>
      <w:r w:rsidR="00FC3BB2" w:rsidRPr="00067952">
        <w:rPr>
          <w:rFonts w:ascii="Times New Roman" w:hAnsi="Times New Roman"/>
          <w:color w:val="0D0D0D" w:themeColor="text1" w:themeTint="F2"/>
          <w:sz w:val="24"/>
          <w:szCs w:val="24"/>
        </w:rPr>
        <w:t xml:space="preserve">istotnych </w:t>
      </w:r>
      <w:r w:rsidR="00633E40" w:rsidRPr="00067952">
        <w:rPr>
          <w:rFonts w:ascii="Times New Roman" w:hAnsi="Times New Roman"/>
          <w:color w:val="0D0D0D" w:themeColor="text1" w:themeTint="F2"/>
          <w:sz w:val="24"/>
          <w:szCs w:val="24"/>
        </w:rPr>
        <w:t>błędów w Dokumentacji technicznej, w jakim ww. okoliczności miały lub będą mogły mieć wpływ na dotrzymanie terminów określonych w Umowie;</w:t>
      </w:r>
    </w:p>
    <w:p w:rsidR="00996661" w:rsidRPr="00067952" w:rsidRDefault="00633E40" w:rsidP="00937DB3">
      <w:pPr>
        <w:pStyle w:val="Akapitzlist"/>
        <w:numPr>
          <w:ilvl w:val="0"/>
          <w:numId w:val="38"/>
        </w:numPr>
        <w:spacing w:after="0"/>
        <w:ind w:left="851"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wystąpienia niebezpieczeństwa kolizji z planowanymi lub równolegle prowadzonymi przez inne podmioty inwestycjami, w jakim ww. okoliczności miały lub będą mogły mieć wpływ na dotrzymanie terminów określonych w Umowie.</w:t>
      </w:r>
    </w:p>
    <w:p w:rsidR="00633E40" w:rsidRPr="00067952" w:rsidRDefault="00633E40" w:rsidP="00937DB3">
      <w:pPr>
        <w:numPr>
          <w:ilvl w:val="0"/>
          <w:numId w:val="58"/>
        </w:numPr>
        <w:suppressAutoHyphens w:val="0"/>
        <w:spacing w:line="276" w:lineRule="auto"/>
        <w:contextualSpacing/>
        <w:jc w:val="both"/>
        <w:rPr>
          <w:color w:val="0D0D0D" w:themeColor="text1" w:themeTint="F2"/>
          <w:szCs w:val="24"/>
        </w:rPr>
      </w:pPr>
      <w:r w:rsidRPr="00067952">
        <w:rPr>
          <w:rFonts w:eastAsia="Calibri"/>
          <w:color w:val="0D0D0D" w:themeColor="text1" w:themeTint="F2"/>
          <w:szCs w:val="24"/>
          <w:lang w:eastAsia="en-US"/>
        </w:rPr>
        <w:t xml:space="preserve">w innych przypadkach wskazanych w art. </w:t>
      </w:r>
      <w:r w:rsidR="00B4666A" w:rsidRPr="00067952">
        <w:rPr>
          <w:rFonts w:eastAsia="Calibri"/>
          <w:color w:val="0D0D0D" w:themeColor="text1" w:themeTint="F2"/>
          <w:szCs w:val="24"/>
          <w:lang w:eastAsia="en-US"/>
        </w:rPr>
        <w:t xml:space="preserve">455 </w:t>
      </w:r>
      <w:r w:rsidRPr="00067952">
        <w:rPr>
          <w:rFonts w:eastAsia="Calibri"/>
          <w:color w:val="0D0D0D" w:themeColor="text1" w:themeTint="F2"/>
          <w:szCs w:val="24"/>
          <w:lang w:eastAsia="en-US"/>
        </w:rPr>
        <w:t>Pzp.</w:t>
      </w:r>
    </w:p>
    <w:p w:rsidR="007B4F25" w:rsidRPr="00067952" w:rsidRDefault="00633E40" w:rsidP="00937DB3">
      <w:pPr>
        <w:pStyle w:val="Akapitzlist"/>
        <w:numPr>
          <w:ilvl w:val="0"/>
          <w:numId w:val="36"/>
        </w:numPr>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Zmiana Um</w:t>
      </w:r>
      <w:r w:rsidR="00FD76EF" w:rsidRPr="00067952">
        <w:rPr>
          <w:rFonts w:ascii="Times New Roman" w:hAnsi="Times New Roman"/>
          <w:color w:val="0D0D0D" w:themeColor="text1" w:themeTint="F2"/>
          <w:sz w:val="24"/>
          <w:szCs w:val="24"/>
        </w:rPr>
        <w:t>owy może nastąpić za zgodą obu S</w:t>
      </w:r>
      <w:r w:rsidRPr="00067952">
        <w:rPr>
          <w:rFonts w:ascii="Times New Roman" w:hAnsi="Times New Roman"/>
          <w:color w:val="0D0D0D" w:themeColor="text1" w:themeTint="F2"/>
          <w:sz w:val="24"/>
          <w:szCs w:val="24"/>
        </w:rPr>
        <w:t>tron wyrażoną w formie pisemnego</w:t>
      </w:r>
      <w:r w:rsidR="00421EAC" w:rsidRPr="00067952">
        <w:rPr>
          <w:rFonts w:ascii="Times New Roman" w:hAnsi="Times New Roman"/>
          <w:color w:val="0D0D0D" w:themeColor="text1" w:themeTint="F2"/>
          <w:sz w:val="24"/>
          <w:szCs w:val="24"/>
        </w:rPr>
        <w:t xml:space="preserve"> aneksu pod rygorem nieważności, z zastrzeżeniem odmiennych postanowień Umowy.</w:t>
      </w:r>
    </w:p>
    <w:p w:rsidR="001913C1" w:rsidRPr="00067952" w:rsidRDefault="007B4F25" w:rsidP="00937DB3">
      <w:pPr>
        <w:pStyle w:val="Akapitzlist"/>
        <w:numPr>
          <w:ilvl w:val="0"/>
          <w:numId w:val="36"/>
        </w:numPr>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W przypadku, gdy zdaniem Wykonawcy istnieje ryzyko wzrostu wynagrodzenia lub wystąpienia zdarzenia, które może mieć wpływ na czas realizacji, Wykonawca jest zobowiązany powiadomić na piśmie Zamawiającego ze szczegółowym opisem okoliczności. W przypadku wystąpienia jakiegokolwiek zdarzenia, które może według Wykonawcy mieć wpływ na wzrost wynagrodzenia lub czas realizacji, Wykonawca zobowiązany powiadomić Zamawiającego o takim roszczeniu, nie później jednak niż w terminie 14 dni kalendarzowych od chwili, kiedy mógł się dowiedzieć o zdarzeniu mającym wpływ na wzrost wynagrodzenia lub na termin realizacji. W przypadku opóźnienia Wykonawcy, traci on prawo do zwiększenia wynagrodzenia lub wydłużenia czasu realizacji. </w:t>
      </w:r>
    </w:p>
    <w:p w:rsidR="007B4F25" w:rsidRPr="00067952" w:rsidRDefault="007B4F25" w:rsidP="001913C1">
      <w:pPr>
        <w:pStyle w:val="Akapitzlist"/>
        <w:numPr>
          <w:ilvl w:val="0"/>
          <w:numId w:val="36"/>
        </w:numPr>
        <w:ind w:left="357" w:hanging="357"/>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Wszelkie informacje i powiadomienia powinny mieć formę pisemną i być adresowane do Zamawiającego. </w:t>
      </w:r>
    </w:p>
    <w:p w:rsidR="004608A3" w:rsidRPr="00067952" w:rsidRDefault="006B1E59" w:rsidP="00F77AA3">
      <w:pPr>
        <w:pStyle w:val="Nagwek1"/>
        <w:spacing w:before="360" w:after="120" w:line="276" w:lineRule="auto"/>
        <w:ind w:left="431" w:hanging="431"/>
        <w:rPr>
          <w:rFonts w:ascii="Times New Roman" w:eastAsia="Calibri" w:hAnsi="Times New Roman" w:cs="Times New Roman"/>
          <w:smallCaps/>
          <w:color w:val="0D0D0D" w:themeColor="text1" w:themeTint="F2"/>
          <w:sz w:val="24"/>
          <w:szCs w:val="24"/>
          <w:lang w:eastAsia="en-US"/>
        </w:rPr>
      </w:pPr>
      <w:bookmarkStart w:id="29" w:name="_Toc98318912"/>
      <w:r w:rsidRPr="00067952">
        <w:rPr>
          <w:rFonts w:ascii="Times New Roman" w:hAnsi="Times New Roman" w:cs="Times New Roman"/>
          <w:bCs/>
          <w:color w:val="0D0D0D" w:themeColor="text1" w:themeTint="F2"/>
          <w:sz w:val="24"/>
          <w:szCs w:val="24"/>
        </w:rPr>
        <w:lastRenderedPageBreak/>
        <w:t xml:space="preserve">§ </w:t>
      </w:r>
      <w:r w:rsidR="00026183" w:rsidRPr="00067952">
        <w:rPr>
          <w:rFonts w:ascii="Times New Roman" w:hAnsi="Times New Roman" w:cs="Times New Roman"/>
          <w:bCs/>
          <w:color w:val="0D0D0D" w:themeColor="text1" w:themeTint="F2"/>
          <w:sz w:val="24"/>
          <w:szCs w:val="24"/>
        </w:rPr>
        <w:t>18</w:t>
      </w:r>
      <w:r w:rsidRPr="00067952">
        <w:rPr>
          <w:rFonts w:ascii="Times New Roman" w:hAnsi="Times New Roman" w:cs="Times New Roman"/>
          <w:bCs/>
          <w:color w:val="0D0D0D" w:themeColor="text1" w:themeTint="F2"/>
          <w:sz w:val="24"/>
          <w:szCs w:val="24"/>
        </w:rPr>
        <w:t xml:space="preserve">. </w:t>
      </w:r>
      <w:r w:rsidR="004608A3" w:rsidRPr="00067952">
        <w:rPr>
          <w:rFonts w:ascii="Times New Roman" w:hAnsi="Times New Roman" w:cs="Times New Roman"/>
          <w:color w:val="0D0D0D" w:themeColor="text1" w:themeTint="F2"/>
          <w:sz w:val="24"/>
          <w:szCs w:val="24"/>
        </w:rPr>
        <w:t>Odstąpienie od umowy</w:t>
      </w:r>
      <w:bookmarkEnd w:id="29"/>
    </w:p>
    <w:p w:rsidR="004608A3" w:rsidRPr="00067952" w:rsidRDefault="004608A3" w:rsidP="00937DB3">
      <w:pPr>
        <w:numPr>
          <w:ilvl w:val="0"/>
          <w:numId w:val="19"/>
        </w:numPr>
        <w:suppressAutoHyphens w:val="0"/>
        <w:spacing w:line="276" w:lineRule="auto"/>
        <w:ind w:left="357" w:hanging="357"/>
        <w:jc w:val="both"/>
        <w:rPr>
          <w:color w:val="0D0D0D" w:themeColor="text1" w:themeTint="F2"/>
          <w:szCs w:val="24"/>
        </w:rPr>
      </w:pPr>
      <w:r w:rsidRPr="00067952">
        <w:rPr>
          <w:color w:val="0D0D0D" w:themeColor="text1" w:themeTint="F2"/>
          <w:szCs w:val="24"/>
        </w:rPr>
        <w:t xml:space="preserve">W razie zaistnienia istotnej zmiany okoliczności powodującej, że wykonanie Umowy nie leży w interesie publicznym, czego nie można było przewidzieć w chwili zawarcia Umowy lub dalsze wykonywanie Umowy może zagrozić </w:t>
      </w:r>
      <w:r w:rsidR="00304630" w:rsidRPr="00067952">
        <w:rPr>
          <w:color w:val="0D0D0D" w:themeColor="text1" w:themeTint="F2"/>
          <w:szCs w:val="24"/>
        </w:rPr>
        <w:t xml:space="preserve">podstawowemu </w:t>
      </w:r>
      <w:r w:rsidRPr="00067952">
        <w:rPr>
          <w:color w:val="0D0D0D" w:themeColor="text1" w:themeTint="F2"/>
          <w:szCs w:val="24"/>
        </w:rPr>
        <w:t xml:space="preserve">interesowi bezpieczeństwa państwa lub bezpieczeństwu publicznemu, Zamawiający może odstąpić od umowy w terminie 30 dni od dnia powzięcia wiadomości o powyższych okolicznościach. </w:t>
      </w:r>
      <w:r w:rsidR="00B7099D" w:rsidRPr="00067952">
        <w:rPr>
          <w:color w:val="0D0D0D" w:themeColor="text1" w:themeTint="F2"/>
          <w:szCs w:val="24"/>
        </w:rPr>
        <w:t xml:space="preserve">(art. </w:t>
      </w:r>
      <w:r w:rsidR="00B4666A" w:rsidRPr="00067952">
        <w:rPr>
          <w:color w:val="0D0D0D" w:themeColor="text1" w:themeTint="F2"/>
          <w:szCs w:val="24"/>
        </w:rPr>
        <w:t>456 ust. 1 pkt 1)</w:t>
      </w:r>
      <w:r w:rsidR="00B7099D" w:rsidRPr="00067952">
        <w:rPr>
          <w:color w:val="0D0D0D" w:themeColor="text1" w:themeTint="F2"/>
          <w:szCs w:val="24"/>
        </w:rPr>
        <w:t xml:space="preserve"> Pzp</w:t>
      </w:r>
      <w:r w:rsidRPr="00067952">
        <w:rPr>
          <w:color w:val="0D0D0D" w:themeColor="text1" w:themeTint="F2"/>
          <w:szCs w:val="24"/>
        </w:rPr>
        <w:t>).</w:t>
      </w:r>
    </w:p>
    <w:p w:rsidR="004608A3" w:rsidRPr="00067952" w:rsidRDefault="004608A3" w:rsidP="00937DB3">
      <w:pPr>
        <w:numPr>
          <w:ilvl w:val="0"/>
          <w:numId w:val="19"/>
        </w:numPr>
        <w:suppressAutoHyphens w:val="0"/>
        <w:spacing w:line="276" w:lineRule="auto"/>
        <w:ind w:left="357" w:hanging="357"/>
        <w:jc w:val="both"/>
        <w:rPr>
          <w:color w:val="0D0D0D" w:themeColor="text1" w:themeTint="F2"/>
          <w:szCs w:val="24"/>
        </w:rPr>
      </w:pPr>
      <w:r w:rsidRPr="00067952">
        <w:rPr>
          <w:color w:val="0D0D0D" w:themeColor="text1" w:themeTint="F2"/>
          <w:szCs w:val="24"/>
        </w:rPr>
        <w:t>Za</w:t>
      </w:r>
      <w:r w:rsidR="00F26525" w:rsidRPr="00067952">
        <w:rPr>
          <w:color w:val="0D0D0D" w:themeColor="text1" w:themeTint="F2"/>
          <w:szCs w:val="24"/>
        </w:rPr>
        <w:t xml:space="preserve">mawiający </w:t>
      </w:r>
      <w:r w:rsidR="00196A8F" w:rsidRPr="00067952">
        <w:rPr>
          <w:color w:val="0D0D0D" w:themeColor="text1" w:themeTint="F2"/>
          <w:szCs w:val="24"/>
        </w:rPr>
        <w:t xml:space="preserve">także </w:t>
      </w:r>
      <w:r w:rsidR="00F26525" w:rsidRPr="00067952">
        <w:rPr>
          <w:color w:val="0D0D0D" w:themeColor="text1" w:themeTint="F2"/>
          <w:szCs w:val="24"/>
        </w:rPr>
        <w:t xml:space="preserve">może </w:t>
      </w:r>
      <w:r w:rsidR="001B07AE" w:rsidRPr="00067952">
        <w:rPr>
          <w:color w:val="0D0D0D" w:themeColor="text1" w:themeTint="F2"/>
          <w:szCs w:val="24"/>
        </w:rPr>
        <w:t xml:space="preserve">odstąpić od </w:t>
      </w:r>
      <w:r w:rsidR="00F26525" w:rsidRPr="00067952">
        <w:rPr>
          <w:color w:val="0D0D0D" w:themeColor="text1" w:themeTint="F2"/>
          <w:szCs w:val="24"/>
        </w:rPr>
        <w:t>U</w:t>
      </w:r>
      <w:r w:rsidRPr="00067952">
        <w:rPr>
          <w:color w:val="0D0D0D" w:themeColor="text1" w:themeTint="F2"/>
          <w:szCs w:val="24"/>
        </w:rPr>
        <w:t>mow</w:t>
      </w:r>
      <w:r w:rsidR="001B07AE" w:rsidRPr="00067952">
        <w:rPr>
          <w:color w:val="0D0D0D" w:themeColor="text1" w:themeTint="F2"/>
          <w:szCs w:val="24"/>
        </w:rPr>
        <w:t>y</w:t>
      </w:r>
      <w:r w:rsidRPr="00067952">
        <w:rPr>
          <w:color w:val="0D0D0D" w:themeColor="text1" w:themeTint="F2"/>
          <w:szCs w:val="24"/>
        </w:rPr>
        <w:t>, jeżeli zachodzi co najmniej jedna z następujących okoliczności:</w:t>
      </w:r>
    </w:p>
    <w:p w:rsidR="002405BE" w:rsidRPr="00067952" w:rsidRDefault="00F26525" w:rsidP="00937DB3">
      <w:pPr>
        <w:numPr>
          <w:ilvl w:val="0"/>
          <w:numId w:val="20"/>
        </w:numPr>
        <w:suppressAutoHyphens w:val="0"/>
        <w:spacing w:line="276" w:lineRule="auto"/>
        <w:ind w:left="709" w:hanging="357"/>
        <w:jc w:val="both"/>
        <w:rPr>
          <w:color w:val="0D0D0D" w:themeColor="text1" w:themeTint="F2"/>
          <w:szCs w:val="24"/>
        </w:rPr>
      </w:pPr>
      <w:r w:rsidRPr="00067952">
        <w:rPr>
          <w:color w:val="0D0D0D" w:themeColor="text1" w:themeTint="F2"/>
          <w:szCs w:val="24"/>
        </w:rPr>
        <w:t>zmiana U</w:t>
      </w:r>
      <w:r w:rsidR="004608A3" w:rsidRPr="00067952">
        <w:rPr>
          <w:color w:val="0D0D0D" w:themeColor="text1" w:themeTint="F2"/>
          <w:szCs w:val="24"/>
        </w:rPr>
        <w:t xml:space="preserve">mowy została dokonana z naruszeniem art. </w:t>
      </w:r>
      <w:r w:rsidR="00304630" w:rsidRPr="00067952">
        <w:rPr>
          <w:color w:val="0D0D0D" w:themeColor="text1" w:themeTint="F2"/>
          <w:szCs w:val="24"/>
        </w:rPr>
        <w:t>454</w:t>
      </w:r>
      <w:r w:rsidR="001B07AE" w:rsidRPr="00067952">
        <w:rPr>
          <w:color w:val="0D0D0D" w:themeColor="text1" w:themeTint="F2"/>
          <w:szCs w:val="24"/>
        </w:rPr>
        <w:t xml:space="preserve"> </w:t>
      </w:r>
      <w:r w:rsidR="00196A8F" w:rsidRPr="00067952">
        <w:rPr>
          <w:color w:val="0D0D0D" w:themeColor="text1" w:themeTint="F2"/>
          <w:szCs w:val="24"/>
        </w:rPr>
        <w:t>albo</w:t>
      </w:r>
      <w:r w:rsidR="001B07AE" w:rsidRPr="00067952">
        <w:rPr>
          <w:color w:val="0D0D0D" w:themeColor="text1" w:themeTint="F2"/>
          <w:szCs w:val="24"/>
        </w:rPr>
        <w:t xml:space="preserve"> 45</w:t>
      </w:r>
      <w:r w:rsidR="00304630" w:rsidRPr="00067952">
        <w:rPr>
          <w:color w:val="0D0D0D" w:themeColor="text1" w:themeTint="F2"/>
          <w:szCs w:val="24"/>
        </w:rPr>
        <w:t>5</w:t>
      </w:r>
      <w:r w:rsidR="004608A3" w:rsidRPr="00067952">
        <w:rPr>
          <w:color w:val="0D0D0D" w:themeColor="text1" w:themeTint="F2"/>
          <w:szCs w:val="24"/>
        </w:rPr>
        <w:t xml:space="preserve"> </w:t>
      </w:r>
      <w:r w:rsidR="00952931" w:rsidRPr="00067952">
        <w:rPr>
          <w:color w:val="0D0D0D" w:themeColor="text1" w:themeTint="F2"/>
          <w:szCs w:val="24"/>
        </w:rPr>
        <w:t>P</w:t>
      </w:r>
      <w:r w:rsidR="00154E9F" w:rsidRPr="00067952">
        <w:rPr>
          <w:color w:val="0D0D0D" w:themeColor="text1" w:themeTint="F2"/>
          <w:szCs w:val="24"/>
        </w:rPr>
        <w:t>zp</w:t>
      </w:r>
      <w:r w:rsidR="004608A3" w:rsidRPr="00067952">
        <w:rPr>
          <w:color w:val="0D0D0D" w:themeColor="text1" w:themeTint="F2"/>
          <w:szCs w:val="24"/>
        </w:rPr>
        <w:t>,</w:t>
      </w:r>
    </w:p>
    <w:p w:rsidR="002405BE" w:rsidRPr="00067952" w:rsidRDefault="00F26525" w:rsidP="00937DB3">
      <w:pPr>
        <w:numPr>
          <w:ilvl w:val="0"/>
          <w:numId w:val="20"/>
        </w:numPr>
        <w:suppressAutoHyphens w:val="0"/>
        <w:spacing w:line="276" w:lineRule="auto"/>
        <w:ind w:left="709" w:hanging="357"/>
        <w:jc w:val="both"/>
        <w:rPr>
          <w:color w:val="0D0D0D" w:themeColor="text1" w:themeTint="F2"/>
          <w:szCs w:val="24"/>
        </w:rPr>
      </w:pPr>
      <w:r w:rsidRPr="00067952">
        <w:rPr>
          <w:color w:val="0D0D0D" w:themeColor="text1" w:themeTint="F2"/>
          <w:szCs w:val="24"/>
        </w:rPr>
        <w:t>Wykonawca w chwili zawarcia U</w:t>
      </w:r>
      <w:r w:rsidR="004608A3" w:rsidRPr="00067952">
        <w:rPr>
          <w:color w:val="0D0D0D" w:themeColor="text1" w:themeTint="F2"/>
          <w:szCs w:val="24"/>
        </w:rPr>
        <w:t xml:space="preserve">mowy podlegał wykluczeniu z postępowania na podstawie art. </w:t>
      </w:r>
      <w:r w:rsidR="007D7994" w:rsidRPr="00067952">
        <w:rPr>
          <w:color w:val="0D0D0D" w:themeColor="text1" w:themeTint="F2"/>
          <w:szCs w:val="24"/>
        </w:rPr>
        <w:t>108</w:t>
      </w:r>
      <w:r w:rsidR="004608A3" w:rsidRPr="00067952">
        <w:rPr>
          <w:color w:val="0D0D0D" w:themeColor="text1" w:themeTint="F2"/>
          <w:szCs w:val="24"/>
        </w:rPr>
        <w:t xml:space="preserve"> </w:t>
      </w:r>
      <w:r w:rsidR="00154E9F" w:rsidRPr="00067952">
        <w:rPr>
          <w:color w:val="0D0D0D" w:themeColor="text1" w:themeTint="F2"/>
          <w:szCs w:val="24"/>
        </w:rPr>
        <w:t>Pzp</w:t>
      </w:r>
      <w:r w:rsidR="004608A3" w:rsidRPr="00067952">
        <w:rPr>
          <w:color w:val="0D0D0D" w:themeColor="text1" w:themeTint="F2"/>
          <w:szCs w:val="24"/>
        </w:rPr>
        <w:t>,</w:t>
      </w:r>
    </w:p>
    <w:p w:rsidR="00A1482E" w:rsidRPr="00067952" w:rsidRDefault="002405BE" w:rsidP="00937DB3">
      <w:pPr>
        <w:numPr>
          <w:ilvl w:val="0"/>
          <w:numId w:val="20"/>
        </w:numPr>
        <w:suppressAutoHyphens w:val="0"/>
        <w:spacing w:line="276" w:lineRule="auto"/>
        <w:ind w:left="709" w:hanging="357"/>
        <w:jc w:val="both"/>
        <w:rPr>
          <w:color w:val="0D0D0D" w:themeColor="text1" w:themeTint="F2"/>
          <w:szCs w:val="24"/>
        </w:rPr>
      </w:pPr>
      <w:r w:rsidRPr="00067952">
        <w:rPr>
          <w:color w:val="0D0D0D" w:themeColor="text1" w:themeTint="F2"/>
          <w:szCs w:val="24"/>
        </w:rPr>
        <w:t xml:space="preserve">Trybunał Sprawiedliwości Unii </w:t>
      </w:r>
      <w:r w:rsidR="004608A3" w:rsidRPr="00067952">
        <w:rPr>
          <w:color w:val="0D0D0D" w:themeColor="text1" w:themeTint="F2"/>
          <w:szCs w:val="24"/>
        </w:rPr>
        <w:t xml:space="preserve">Europejskiej stwierdził, w ramach procedury przewidzianej w art. 258 Traktatu o Funkcjonowaniu Unii Europejskiej, że </w:t>
      </w:r>
      <w:r w:rsidR="00304630" w:rsidRPr="00067952">
        <w:rPr>
          <w:color w:val="0D0D0D" w:themeColor="text1" w:themeTint="F2"/>
          <w:szCs w:val="24"/>
        </w:rPr>
        <w:t>Rzeczpospolita Polska</w:t>
      </w:r>
      <w:r w:rsidR="004608A3" w:rsidRPr="00067952">
        <w:rPr>
          <w:color w:val="0D0D0D" w:themeColor="text1" w:themeTint="F2"/>
          <w:szCs w:val="24"/>
        </w:rPr>
        <w:t xml:space="preserve"> uchybił</w:t>
      </w:r>
      <w:r w:rsidR="00F84805" w:rsidRPr="00067952">
        <w:rPr>
          <w:color w:val="0D0D0D" w:themeColor="text1" w:themeTint="F2"/>
          <w:szCs w:val="24"/>
        </w:rPr>
        <w:t>a</w:t>
      </w:r>
      <w:r w:rsidR="004608A3" w:rsidRPr="00067952">
        <w:rPr>
          <w:color w:val="0D0D0D" w:themeColor="text1" w:themeTint="F2"/>
          <w:szCs w:val="24"/>
        </w:rPr>
        <w:t xml:space="preserve"> zobowiązaniom, które ciążą na </w:t>
      </w:r>
      <w:r w:rsidR="00F84805" w:rsidRPr="00067952">
        <w:rPr>
          <w:color w:val="0D0D0D" w:themeColor="text1" w:themeTint="F2"/>
          <w:szCs w:val="24"/>
        </w:rPr>
        <w:t xml:space="preserve">niej </w:t>
      </w:r>
      <w:r w:rsidR="004608A3" w:rsidRPr="00067952">
        <w:rPr>
          <w:color w:val="0D0D0D" w:themeColor="text1" w:themeTint="F2"/>
          <w:szCs w:val="24"/>
        </w:rPr>
        <w:t>na mocy Traktatów, dyrektywy 2014/24/UE i dyrektywy</w:t>
      </w:r>
      <w:r w:rsidR="00F26525" w:rsidRPr="00067952">
        <w:rPr>
          <w:color w:val="0D0D0D" w:themeColor="text1" w:themeTint="F2"/>
          <w:szCs w:val="24"/>
        </w:rPr>
        <w:t xml:space="preserve"> 2014/25/UE, z uwagi na to, że Z</w:t>
      </w:r>
      <w:r w:rsidR="004608A3" w:rsidRPr="00067952">
        <w:rPr>
          <w:color w:val="0D0D0D" w:themeColor="text1" w:themeTint="F2"/>
          <w:szCs w:val="24"/>
        </w:rPr>
        <w:t xml:space="preserve">amawiający udzielił </w:t>
      </w:r>
      <w:r w:rsidR="004608A3" w:rsidRPr="00067952">
        <w:rPr>
          <w:rStyle w:val="Uwydatnienie"/>
          <w:i w:val="0"/>
          <w:color w:val="0D0D0D" w:themeColor="text1" w:themeTint="F2"/>
          <w:szCs w:val="24"/>
        </w:rPr>
        <w:t>zamówienia</w:t>
      </w:r>
      <w:r w:rsidR="004608A3" w:rsidRPr="00067952">
        <w:rPr>
          <w:color w:val="0D0D0D" w:themeColor="text1" w:themeTint="F2"/>
          <w:szCs w:val="24"/>
        </w:rPr>
        <w:t xml:space="preserve"> z naruszeniem przepisów </w:t>
      </w:r>
      <w:r w:rsidR="004608A3" w:rsidRPr="00067952">
        <w:rPr>
          <w:rStyle w:val="Uwydatnienie"/>
          <w:i w:val="0"/>
          <w:color w:val="0D0D0D" w:themeColor="text1" w:themeTint="F2"/>
          <w:szCs w:val="24"/>
        </w:rPr>
        <w:t>prawa</w:t>
      </w:r>
      <w:r w:rsidR="004608A3" w:rsidRPr="00067952">
        <w:rPr>
          <w:color w:val="0D0D0D" w:themeColor="text1" w:themeTint="F2"/>
          <w:szCs w:val="24"/>
        </w:rPr>
        <w:t xml:space="preserve"> Unii Europejskiej.</w:t>
      </w:r>
    </w:p>
    <w:p w:rsidR="00FD1FD5" w:rsidRPr="00067952" w:rsidRDefault="00FD1FD5" w:rsidP="00937DB3">
      <w:pPr>
        <w:pStyle w:val="Akapitzlist"/>
        <w:numPr>
          <w:ilvl w:val="0"/>
          <w:numId w:val="19"/>
        </w:numPr>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W przypadku, o którym mowa w ust. 2 lit. a) Zamawiający odstępuje od Umowy w części, której zmiana dotyczy.</w:t>
      </w:r>
    </w:p>
    <w:p w:rsidR="00922F1A" w:rsidRPr="00067952" w:rsidRDefault="003572F0" w:rsidP="00937DB3">
      <w:pPr>
        <w:pStyle w:val="Akapitzlist"/>
        <w:numPr>
          <w:ilvl w:val="0"/>
          <w:numId w:val="19"/>
        </w:numPr>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W wypadkach określonych w ustępie</w:t>
      </w:r>
      <w:r w:rsidR="00FD1FD5" w:rsidRPr="00067952">
        <w:rPr>
          <w:rFonts w:ascii="Times New Roman" w:hAnsi="Times New Roman"/>
          <w:color w:val="0D0D0D" w:themeColor="text1" w:themeTint="F2"/>
          <w:sz w:val="24"/>
          <w:szCs w:val="24"/>
        </w:rPr>
        <w:t xml:space="preserve"> 1 i 2</w:t>
      </w:r>
      <w:r w:rsidRPr="00067952">
        <w:rPr>
          <w:rFonts w:ascii="Times New Roman" w:hAnsi="Times New Roman"/>
          <w:color w:val="0D0D0D" w:themeColor="text1" w:themeTint="F2"/>
          <w:sz w:val="24"/>
          <w:szCs w:val="24"/>
        </w:rPr>
        <w:t>,</w:t>
      </w:r>
      <w:r w:rsidR="00920A1A" w:rsidRPr="00067952">
        <w:rPr>
          <w:rFonts w:ascii="Times New Roman" w:hAnsi="Times New Roman"/>
          <w:color w:val="0D0D0D" w:themeColor="text1" w:themeTint="F2"/>
          <w:sz w:val="24"/>
          <w:szCs w:val="24"/>
        </w:rPr>
        <w:t xml:space="preserve"> </w:t>
      </w:r>
      <w:r w:rsidR="004608A3" w:rsidRPr="00067952">
        <w:rPr>
          <w:rFonts w:ascii="Times New Roman" w:hAnsi="Times New Roman"/>
          <w:color w:val="0D0D0D" w:themeColor="text1" w:themeTint="F2"/>
          <w:sz w:val="24"/>
          <w:szCs w:val="24"/>
        </w:rPr>
        <w:t>Wykonawca może żądać jedynie</w:t>
      </w:r>
      <w:r w:rsidR="00920A1A" w:rsidRPr="00067952">
        <w:rPr>
          <w:rFonts w:ascii="Times New Roman" w:hAnsi="Times New Roman"/>
          <w:color w:val="0D0D0D" w:themeColor="text1" w:themeTint="F2"/>
          <w:sz w:val="24"/>
          <w:szCs w:val="24"/>
        </w:rPr>
        <w:t xml:space="preserve"> </w:t>
      </w:r>
      <w:r w:rsidR="004608A3" w:rsidRPr="00067952">
        <w:rPr>
          <w:rFonts w:ascii="Times New Roman" w:hAnsi="Times New Roman"/>
          <w:color w:val="0D0D0D" w:themeColor="text1" w:themeTint="F2"/>
          <w:sz w:val="24"/>
          <w:szCs w:val="24"/>
        </w:rPr>
        <w:t>wynagrodzenia należneg</w:t>
      </w:r>
      <w:r w:rsidR="00F26525" w:rsidRPr="00067952">
        <w:rPr>
          <w:rFonts w:ascii="Times New Roman" w:hAnsi="Times New Roman"/>
          <w:color w:val="0D0D0D" w:themeColor="text1" w:themeTint="F2"/>
          <w:sz w:val="24"/>
          <w:szCs w:val="24"/>
        </w:rPr>
        <w:t>o mu z tytułu wykonania części U</w:t>
      </w:r>
      <w:r w:rsidR="004608A3" w:rsidRPr="00067952">
        <w:rPr>
          <w:rFonts w:ascii="Times New Roman" w:hAnsi="Times New Roman"/>
          <w:color w:val="0D0D0D" w:themeColor="text1" w:themeTint="F2"/>
          <w:sz w:val="24"/>
          <w:szCs w:val="24"/>
        </w:rPr>
        <w:t>mowy</w:t>
      </w:r>
      <w:r w:rsidR="00B7099D" w:rsidRPr="00067952">
        <w:rPr>
          <w:rFonts w:ascii="Times New Roman" w:hAnsi="Times New Roman"/>
          <w:color w:val="0D0D0D" w:themeColor="text1" w:themeTint="F2"/>
          <w:sz w:val="24"/>
          <w:szCs w:val="24"/>
        </w:rPr>
        <w:t xml:space="preserve"> (art. </w:t>
      </w:r>
      <w:r w:rsidR="001B07AE" w:rsidRPr="00067952">
        <w:rPr>
          <w:rFonts w:ascii="Times New Roman" w:hAnsi="Times New Roman"/>
          <w:color w:val="0D0D0D" w:themeColor="text1" w:themeTint="F2"/>
          <w:sz w:val="24"/>
          <w:szCs w:val="24"/>
        </w:rPr>
        <w:t>456 ust. 3</w:t>
      </w:r>
      <w:r w:rsidR="00B7099D" w:rsidRPr="00067952">
        <w:rPr>
          <w:rFonts w:ascii="Times New Roman" w:hAnsi="Times New Roman"/>
          <w:color w:val="0D0D0D" w:themeColor="text1" w:themeTint="F2"/>
          <w:sz w:val="24"/>
          <w:szCs w:val="24"/>
        </w:rPr>
        <w:t xml:space="preserve"> Pzp).</w:t>
      </w:r>
    </w:p>
    <w:p w:rsidR="00922F1A" w:rsidRPr="00067952" w:rsidRDefault="00B7099D" w:rsidP="00937DB3">
      <w:pPr>
        <w:pStyle w:val="Akapitzlist"/>
        <w:numPr>
          <w:ilvl w:val="0"/>
          <w:numId w:val="19"/>
        </w:numPr>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shd w:val="clear" w:color="auto" w:fill="FFFFFF"/>
        </w:rPr>
        <w:t>Konieczność wielokrotnego dokonywania bezpośredniej zapłaty podwykonawcy lub dalszemu podwykonawcy lub konieczność dokonania bezpośrednich zapłat n</w:t>
      </w:r>
      <w:r w:rsidR="00F26525" w:rsidRPr="00067952">
        <w:rPr>
          <w:rFonts w:ascii="Times New Roman" w:hAnsi="Times New Roman"/>
          <w:color w:val="0D0D0D" w:themeColor="text1" w:themeTint="F2"/>
          <w:sz w:val="24"/>
          <w:szCs w:val="24"/>
          <w:shd w:val="clear" w:color="auto" w:fill="FFFFFF"/>
        </w:rPr>
        <w:t>a sumę większą niż 5% wartości U</w:t>
      </w:r>
      <w:r w:rsidRPr="00067952">
        <w:rPr>
          <w:rFonts w:ascii="Times New Roman" w:hAnsi="Times New Roman"/>
          <w:color w:val="0D0D0D" w:themeColor="text1" w:themeTint="F2"/>
          <w:sz w:val="24"/>
          <w:szCs w:val="24"/>
          <w:shd w:val="clear" w:color="auto" w:fill="FFFFFF"/>
        </w:rPr>
        <w:t xml:space="preserve">mowy może stanowić podstawę do odstąpienia od Umowy przez Zamawiającego (art. </w:t>
      </w:r>
      <w:r w:rsidR="007D7994" w:rsidRPr="00067952">
        <w:rPr>
          <w:rFonts w:ascii="Times New Roman" w:hAnsi="Times New Roman"/>
          <w:color w:val="0D0D0D" w:themeColor="text1" w:themeTint="F2"/>
          <w:sz w:val="24"/>
          <w:szCs w:val="24"/>
          <w:shd w:val="clear" w:color="auto" w:fill="FFFFFF"/>
        </w:rPr>
        <w:t>465</w:t>
      </w:r>
      <w:r w:rsidRPr="00067952">
        <w:rPr>
          <w:rFonts w:ascii="Times New Roman" w:hAnsi="Times New Roman"/>
          <w:color w:val="0D0D0D" w:themeColor="text1" w:themeTint="F2"/>
          <w:sz w:val="24"/>
          <w:szCs w:val="24"/>
          <w:shd w:val="clear" w:color="auto" w:fill="FFFFFF"/>
        </w:rPr>
        <w:t xml:space="preserve"> ust. 7 Pzp)</w:t>
      </w:r>
      <w:r w:rsidR="00B372B9" w:rsidRPr="00067952">
        <w:rPr>
          <w:rFonts w:ascii="Times New Roman" w:hAnsi="Times New Roman"/>
          <w:color w:val="0D0D0D" w:themeColor="text1" w:themeTint="F2"/>
          <w:sz w:val="24"/>
          <w:szCs w:val="24"/>
          <w:shd w:val="clear" w:color="auto" w:fill="FFFFFF"/>
        </w:rPr>
        <w:t xml:space="preserve"> oraz </w:t>
      </w:r>
      <w:r w:rsidR="00196A8F" w:rsidRPr="00067952">
        <w:rPr>
          <w:rFonts w:ascii="Times New Roman" w:hAnsi="Times New Roman"/>
          <w:color w:val="0D0D0D" w:themeColor="text1" w:themeTint="F2"/>
          <w:sz w:val="24"/>
          <w:szCs w:val="24"/>
        </w:rPr>
        <w:t xml:space="preserve">dochodzenia od </w:t>
      </w:r>
      <w:r w:rsidR="00B372B9" w:rsidRPr="00067952">
        <w:rPr>
          <w:rFonts w:ascii="Times New Roman" w:hAnsi="Times New Roman"/>
          <w:color w:val="0D0D0D" w:themeColor="text1" w:themeTint="F2"/>
          <w:sz w:val="24"/>
          <w:szCs w:val="24"/>
        </w:rPr>
        <w:t xml:space="preserve">Wykonawcy kary umownej, o której mowa w </w:t>
      </w:r>
      <w:r w:rsidR="00440064" w:rsidRPr="00067952">
        <w:rPr>
          <w:rFonts w:ascii="Times New Roman" w:hAnsi="Times New Roman"/>
          <w:color w:val="0D0D0D" w:themeColor="text1" w:themeTint="F2"/>
          <w:sz w:val="24"/>
          <w:szCs w:val="24"/>
        </w:rPr>
        <w:t xml:space="preserve">§ </w:t>
      </w:r>
      <w:r w:rsidR="002F5ED0" w:rsidRPr="00067952">
        <w:rPr>
          <w:rFonts w:ascii="Times New Roman" w:hAnsi="Times New Roman"/>
          <w:color w:val="0D0D0D" w:themeColor="text1" w:themeTint="F2"/>
          <w:sz w:val="24"/>
          <w:szCs w:val="24"/>
        </w:rPr>
        <w:t xml:space="preserve">16 </w:t>
      </w:r>
      <w:r w:rsidR="00B372B9" w:rsidRPr="00067952">
        <w:rPr>
          <w:rFonts w:ascii="Times New Roman" w:hAnsi="Times New Roman"/>
          <w:color w:val="0D0D0D" w:themeColor="text1" w:themeTint="F2"/>
          <w:sz w:val="24"/>
          <w:szCs w:val="24"/>
        </w:rPr>
        <w:t xml:space="preserve">ust. </w:t>
      </w:r>
      <w:r w:rsidR="00A4426A" w:rsidRPr="00067952">
        <w:rPr>
          <w:rFonts w:ascii="Times New Roman" w:hAnsi="Times New Roman"/>
          <w:color w:val="0D0D0D" w:themeColor="text1" w:themeTint="F2"/>
          <w:sz w:val="24"/>
          <w:szCs w:val="24"/>
        </w:rPr>
        <w:t>1 pkt 1</w:t>
      </w:r>
      <w:r w:rsidR="0078046C" w:rsidRPr="00067952">
        <w:rPr>
          <w:rFonts w:ascii="Times New Roman" w:hAnsi="Times New Roman"/>
          <w:color w:val="0D0D0D" w:themeColor="text1" w:themeTint="F2"/>
          <w:sz w:val="24"/>
          <w:szCs w:val="24"/>
        </w:rPr>
        <w:t>)</w:t>
      </w:r>
      <w:r w:rsidR="008262A1" w:rsidRPr="00067952">
        <w:rPr>
          <w:rFonts w:ascii="Times New Roman" w:hAnsi="Times New Roman"/>
          <w:color w:val="0D0D0D" w:themeColor="text1" w:themeTint="F2"/>
          <w:sz w:val="24"/>
          <w:szCs w:val="24"/>
        </w:rPr>
        <w:t xml:space="preserve"> </w:t>
      </w:r>
      <w:r w:rsidR="00B372B9" w:rsidRPr="00067952">
        <w:rPr>
          <w:rFonts w:ascii="Times New Roman" w:hAnsi="Times New Roman"/>
          <w:color w:val="0D0D0D" w:themeColor="text1" w:themeTint="F2"/>
          <w:sz w:val="24"/>
          <w:szCs w:val="24"/>
        </w:rPr>
        <w:t xml:space="preserve">Umowy. </w:t>
      </w:r>
    </w:p>
    <w:p w:rsidR="004608A3" w:rsidRPr="00067952" w:rsidRDefault="004608A3" w:rsidP="00937DB3">
      <w:pPr>
        <w:pStyle w:val="Akapitzlist"/>
        <w:numPr>
          <w:ilvl w:val="0"/>
          <w:numId w:val="19"/>
        </w:numPr>
        <w:spacing w:after="0"/>
        <w:jc w:val="both"/>
        <w:rPr>
          <w:rFonts w:ascii="Times New Roman" w:hAnsi="Times New Roman"/>
          <w:color w:val="0D0D0D" w:themeColor="text1" w:themeTint="F2"/>
          <w:sz w:val="24"/>
          <w:szCs w:val="24"/>
        </w:rPr>
      </w:pPr>
      <w:r w:rsidRPr="00067952">
        <w:rPr>
          <w:rFonts w:ascii="Times New Roman" w:hAnsi="Times New Roman"/>
          <w:color w:val="0D0D0D" w:themeColor="text1" w:themeTint="F2"/>
          <w:sz w:val="24"/>
          <w:szCs w:val="24"/>
        </w:rPr>
        <w:t xml:space="preserve">Zamawiającemu przysługuje prawo do odstąpienia od umowy </w:t>
      </w:r>
      <w:r w:rsidR="00243B56" w:rsidRPr="00067952">
        <w:rPr>
          <w:rFonts w:ascii="Times New Roman" w:hAnsi="Times New Roman"/>
          <w:color w:val="0D0D0D" w:themeColor="text1" w:themeTint="F2"/>
          <w:sz w:val="24"/>
          <w:szCs w:val="24"/>
        </w:rPr>
        <w:t xml:space="preserve">w całości lub w części </w:t>
      </w:r>
      <w:r w:rsidRPr="00067952">
        <w:rPr>
          <w:rFonts w:ascii="Times New Roman" w:hAnsi="Times New Roman"/>
          <w:color w:val="0D0D0D" w:themeColor="text1" w:themeTint="F2"/>
          <w:sz w:val="24"/>
          <w:szCs w:val="24"/>
        </w:rPr>
        <w:t>ze skutkiem na przyszłość</w:t>
      </w:r>
      <w:r w:rsidR="00920A1A" w:rsidRPr="00067952">
        <w:rPr>
          <w:rFonts w:ascii="Times New Roman" w:hAnsi="Times New Roman"/>
          <w:color w:val="0D0D0D" w:themeColor="text1" w:themeTint="F2"/>
          <w:sz w:val="24"/>
          <w:szCs w:val="24"/>
        </w:rPr>
        <w:t xml:space="preserve"> </w:t>
      </w:r>
      <w:r w:rsidR="00B372B9" w:rsidRPr="00067952">
        <w:rPr>
          <w:rFonts w:ascii="Times New Roman" w:hAnsi="Times New Roman"/>
          <w:i/>
          <w:color w:val="0D0D0D" w:themeColor="text1" w:themeTint="F2"/>
          <w:sz w:val="24"/>
          <w:szCs w:val="24"/>
        </w:rPr>
        <w:t>ex nunc</w:t>
      </w:r>
      <w:r w:rsidR="00825243" w:rsidRPr="00067952">
        <w:rPr>
          <w:rFonts w:ascii="Times New Roman" w:hAnsi="Times New Roman"/>
          <w:color w:val="0D0D0D" w:themeColor="text1" w:themeTint="F2"/>
          <w:sz w:val="24"/>
          <w:szCs w:val="24"/>
        </w:rPr>
        <w:t xml:space="preserve"> (umowne prawo odstąpienia</w:t>
      </w:r>
      <w:r w:rsidR="00B372B9" w:rsidRPr="00067952">
        <w:rPr>
          <w:rFonts w:ascii="Times New Roman" w:hAnsi="Times New Roman"/>
          <w:color w:val="0D0D0D" w:themeColor="text1" w:themeTint="F2"/>
          <w:sz w:val="24"/>
          <w:szCs w:val="24"/>
        </w:rPr>
        <w:t>)</w:t>
      </w:r>
      <w:r w:rsidRPr="00067952">
        <w:rPr>
          <w:rFonts w:ascii="Times New Roman" w:hAnsi="Times New Roman"/>
          <w:color w:val="0D0D0D" w:themeColor="text1" w:themeTint="F2"/>
          <w:sz w:val="24"/>
          <w:szCs w:val="24"/>
        </w:rPr>
        <w:t xml:space="preserve"> w</w:t>
      </w:r>
      <w:r w:rsidR="00D80053" w:rsidRPr="00067952">
        <w:rPr>
          <w:rFonts w:ascii="Times New Roman" w:hAnsi="Times New Roman"/>
          <w:color w:val="0D0D0D" w:themeColor="text1" w:themeTint="F2"/>
          <w:sz w:val="24"/>
          <w:szCs w:val="24"/>
        </w:rPr>
        <w:t xml:space="preserve"> razie zaistnienia którejkolwiek z następujących okoliczności</w:t>
      </w:r>
      <w:r w:rsidR="00DB18B9" w:rsidRPr="00067952">
        <w:rPr>
          <w:rFonts w:ascii="Times New Roman" w:hAnsi="Times New Roman"/>
          <w:color w:val="0D0D0D" w:themeColor="text1" w:themeTint="F2"/>
          <w:sz w:val="24"/>
          <w:szCs w:val="24"/>
        </w:rPr>
        <w:t xml:space="preserve"> uzasadniających odstąpienie</w:t>
      </w:r>
      <w:r w:rsidR="00D80053" w:rsidRPr="00067952">
        <w:rPr>
          <w:rFonts w:ascii="Times New Roman" w:hAnsi="Times New Roman"/>
          <w:color w:val="0D0D0D" w:themeColor="text1" w:themeTint="F2"/>
          <w:sz w:val="24"/>
          <w:szCs w:val="24"/>
        </w:rPr>
        <w:t xml:space="preserve">: </w:t>
      </w:r>
    </w:p>
    <w:p w:rsidR="00825243" w:rsidRPr="00067952" w:rsidRDefault="00101299" w:rsidP="00937DB3">
      <w:pPr>
        <w:widowControl w:val="0"/>
        <w:numPr>
          <w:ilvl w:val="1"/>
          <w:numId w:val="21"/>
        </w:numPr>
        <w:suppressAutoHyphens w:val="0"/>
        <w:spacing w:line="276" w:lineRule="auto"/>
        <w:ind w:left="357" w:hanging="357"/>
        <w:jc w:val="both"/>
        <w:rPr>
          <w:color w:val="0D0D0D" w:themeColor="text1" w:themeTint="F2"/>
          <w:szCs w:val="24"/>
        </w:rPr>
      </w:pPr>
      <w:r w:rsidRPr="00067952">
        <w:rPr>
          <w:color w:val="0D0D0D" w:themeColor="text1" w:themeTint="F2"/>
          <w:szCs w:val="24"/>
        </w:rPr>
        <w:t xml:space="preserve">Wykonawca nie rozpoczął </w:t>
      </w:r>
      <w:r w:rsidR="00D32328" w:rsidRPr="00067952">
        <w:rPr>
          <w:color w:val="0D0D0D" w:themeColor="text1" w:themeTint="F2"/>
          <w:szCs w:val="24"/>
        </w:rPr>
        <w:t>wykonywania Przedmiotu Umowy</w:t>
      </w:r>
      <w:r w:rsidR="00920A1A" w:rsidRPr="00067952">
        <w:rPr>
          <w:color w:val="0D0D0D" w:themeColor="text1" w:themeTint="F2"/>
          <w:szCs w:val="24"/>
        </w:rPr>
        <w:t xml:space="preserve"> </w:t>
      </w:r>
      <w:r w:rsidR="00825243" w:rsidRPr="00067952">
        <w:rPr>
          <w:color w:val="0D0D0D" w:themeColor="text1" w:themeTint="F2"/>
          <w:szCs w:val="24"/>
        </w:rPr>
        <w:t>w terminie określonym Umową albo</w:t>
      </w:r>
      <w:r w:rsidRPr="00067952">
        <w:rPr>
          <w:color w:val="0D0D0D" w:themeColor="text1" w:themeTint="F2"/>
          <w:szCs w:val="24"/>
        </w:rPr>
        <w:t xml:space="preserve"> opóźnia się tak dalece</w:t>
      </w:r>
      <w:r w:rsidR="00825243" w:rsidRPr="00067952">
        <w:rPr>
          <w:color w:val="0D0D0D" w:themeColor="text1" w:themeTint="F2"/>
          <w:szCs w:val="24"/>
        </w:rPr>
        <w:t xml:space="preserve"> z wykonywaniem</w:t>
      </w:r>
      <w:r w:rsidR="00D32328" w:rsidRPr="00067952">
        <w:rPr>
          <w:color w:val="0D0D0D" w:themeColor="text1" w:themeTint="F2"/>
          <w:szCs w:val="24"/>
        </w:rPr>
        <w:t xml:space="preserve"> Przedmiotu Umowy</w:t>
      </w:r>
      <w:r w:rsidRPr="00067952">
        <w:rPr>
          <w:color w:val="0D0D0D" w:themeColor="text1" w:themeTint="F2"/>
          <w:szCs w:val="24"/>
        </w:rPr>
        <w:t>, że nie jest prawdopodobne, aby Przedmiot Umowy został zrealizow</w:t>
      </w:r>
      <w:r w:rsidR="00D32328" w:rsidRPr="00067952">
        <w:rPr>
          <w:color w:val="0D0D0D" w:themeColor="text1" w:themeTint="F2"/>
          <w:szCs w:val="24"/>
        </w:rPr>
        <w:t>any zgodnie z postanowieniami U</w:t>
      </w:r>
      <w:r w:rsidRPr="00067952">
        <w:rPr>
          <w:color w:val="0D0D0D" w:themeColor="text1" w:themeTint="F2"/>
          <w:szCs w:val="24"/>
        </w:rPr>
        <w:t xml:space="preserve">mowy i w ustalonym terminie; </w:t>
      </w:r>
    </w:p>
    <w:p w:rsidR="00026608" w:rsidRPr="00067952" w:rsidRDefault="00026608" w:rsidP="00937DB3">
      <w:pPr>
        <w:widowControl w:val="0"/>
        <w:numPr>
          <w:ilvl w:val="1"/>
          <w:numId w:val="21"/>
        </w:numPr>
        <w:suppressAutoHyphens w:val="0"/>
        <w:spacing w:line="276" w:lineRule="auto"/>
        <w:ind w:left="357" w:hanging="357"/>
        <w:jc w:val="both"/>
        <w:rPr>
          <w:color w:val="0D0D0D" w:themeColor="text1" w:themeTint="F2"/>
          <w:szCs w:val="24"/>
        </w:rPr>
      </w:pPr>
      <w:r w:rsidRPr="00067952">
        <w:rPr>
          <w:color w:val="0D0D0D" w:themeColor="text1" w:themeTint="F2"/>
          <w:szCs w:val="24"/>
        </w:rPr>
        <w:t xml:space="preserve">Wykonawca nie wykonuje Umowy </w:t>
      </w:r>
      <w:r w:rsidR="00B32594" w:rsidRPr="00067952">
        <w:rPr>
          <w:color w:val="0D0D0D" w:themeColor="text1" w:themeTint="F2"/>
          <w:szCs w:val="24"/>
        </w:rPr>
        <w:t>lub</w:t>
      </w:r>
      <w:r w:rsidRPr="00067952">
        <w:rPr>
          <w:color w:val="0D0D0D" w:themeColor="text1" w:themeTint="F2"/>
          <w:szCs w:val="24"/>
        </w:rPr>
        <w:t xml:space="preserve"> wykonuje Umowę w sposób nienależyty, wadliwy, niezgodny z postanowieniami </w:t>
      </w:r>
      <w:r w:rsidR="0078046C" w:rsidRPr="00067952">
        <w:rPr>
          <w:color w:val="0D0D0D" w:themeColor="text1" w:themeTint="F2"/>
          <w:szCs w:val="24"/>
        </w:rPr>
        <w:t>U</w:t>
      </w:r>
      <w:r w:rsidRPr="00067952">
        <w:rPr>
          <w:color w:val="0D0D0D" w:themeColor="text1" w:themeTint="F2"/>
          <w:szCs w:val="24"/>
        </w:rPr>
        <w:t xml:space="preserve">mowy, w tym z przepisami prawa, </w:t>
      </w:r>
      <w:r w:rsidR="00B50EDE" w:rsidRPr="00067952">
        <w:rPr>
          <w:color w:val="0D0D0D" w:themeColor="text1" w:themeTint="F2"/>
          <w:szCs w:val="24"/>
        </w:rPr>
        <w:t>D</w:t>
      </w:r>
      <w:r w:rsidRPr="00067952">
        <w:rPr>
          <w:color w:val="0D0D0D" w:themeColor="text1" w:themeTint="F2"/>
          <w:szCs w:val="24"/>
        </w:rPr>
        <w:t>okumentacją techniczną, technologią wykonania robót budowlanych, sztuką budowlaną</w:t>
      </w:r>
      <w:r w:rsidR="0032337C" w:rsidRPr="00067952">
        <w:rPr>
          <w:color w:val="0D0D0D" w:themeColor="text1" w:themeTint="F2"/>
          <w:szCs w:val="24"/>
        </w:rPr>
        <w:t xml:space="preserve"> i wiedzą techniczną</w:t>
      </w:r>
      <w:r w:rsidRPr="00067952">
        <w:rPr>
          <w:color w:val="0D0D0D" w:themeColor="text1" w:themeTint="F2"/>
          <w:szCs w:val="24"/>
        </w:rPr>
        <w:t xml:space="preserve">, zasadami bhp lub wskazówkami lub zaleceniami Zamawiającego, pomimo pisemnego wcześniejszego wezwania go przez Zamawiającego do wykonywania Umowy </w:t>
      </w:r>
      <w:r w:rsidR="00B32594" w:rsidRPr="00067952">
        <w:rPr>
          <w:color w:val="0D0D0D" w:themeColor="text1" w:themeTint="F2"/>
          <w:szCs w:val="24"/>
        </w:rPr>
        <w:t>lub</w:t>
      </w:r>
      <w:r w:rsidRPr="00067952">
        <w:rPr>
          <w:color w:val="0D0D0D" w:themeColor="text1" w:themeTint="F2"/>
          <w:szCs w:val="24"/>
        </w:rPr>
        <w:t xml:space="preserve"> należytego wykonywania Umowy i upływu wyznaczonego mu w tym celu terminu;</w:t>
      </w:r>
    </w:p>
    <w:p w:rsidR="00830E8D" w:rsidRPr="00067952" w:rsidRDefault="008317C2" w:rsidP="00937DB3">
      <w:pPr>
        <w:widowControl w:val="0"/>
        <w:numPr>
          <w:ilvl w:val="1"/>
          <w:numId w:val="21"/>
        </w:numPr>
        <w:suppressAutoHyphens w:val="0"/>
        <w:spacing w:line="276" w:lineRule="auto"/>
        <w:ind w:left="357" w:hanging="357"/>
        <w:jc w:val="both"/>
        <w:rPr>
          <w:color w:val="0D0D0D" w:themeColor="text1" w:themeTint="F2"/>
          <w:szCs w:val="24"/>
        </w:rPr>
      </w:pPr>
      <w:r w:rsidRPr="00067952">
        <w:rPr>
          <w:color w:val="0D0D0D" w:themeColor="text1" w:themeTint="F2"/>
          <w:szCs w:val="24"/>
        </w:rPr>
        <w:t xml:space="preserve">z powodu opóźnienia </w:t>
      </w:r>
      <w:r w:rsidR="00830E8D" w:rsidRPr="00067952">
        <w:rPr>
          <w:color w:val="0D0D0D" w:themeColor="text1" w:themeTint="F2"/>
          <w:szCs w:val="24"/>
        </w:rPr>
        <w:t>prowadzonych prac</w:t>
      </w:r>
      <w:r w:rsidR="00243B56" w:rsidRPr="00067952">
        <w:rPr>
          <w:color w:val="0D0D0D" w:themeColor="text1" w:themeTint="F2"/>
          <w:szCs w:val="24"/>
        </w:rPr>
        <w:t>, dostaw</w:t>
      </w:r>
      <w:r w:rsidR="00196A8F" w:rsidRPr="00067952">
        <w:rPr>
          <w:color w:val="0D0D0D" w:themeColor="text1" w:themeTint="F2"/>
          <w:szCs w:val="24"/>
        </w:rPr>
        <w:t>,</w:t>
      </w:r>
      <w:r w:rsidR="00B50EDE" w:rsidRPr="00067952">
        <w:rPr>
          <w:color w:val="0D0D0D" w:themeColor="text1" w:themeTint="F2"/>
          <w:szCs w:val="24"/>
        </w:rPr>
        <w:t xml:space="preserve"> robót</w:t>
      </w:r>
      <w:r w:rsidR="00196A8F" w:rsidRPr="00067952">
        <w:rPr>
          <w:color w:val="0D0D0D" w:themeColor="text1" w:themeTint="F2"/>
          <w:szCs w:val="24"/>
        </w:rPr>
        <w:t xml:space="preserve"> lub usług</w:t>
      </w:r>
      <w:r w:rsidR="00830E8D" w:rsidRPr="00067952">
        <w:rPr>
          <w:color w:val="0D0D0D" w:themeColor="text1" w:themeTint="F2"/>
          <w:szCs w:val="24"/>
        </w:rPr>
        <w:t xml:space="preserve"> z przyczyn leżących po stronie Wykonawcy w stosunku do terminów usta</w:t>
      </w:r>
      <w:r w:rsidR="001153CB" w:rsidRPr="00067952">
        <w:rPr>
          <w:color w:val="0D0D0D" w:themeColor="text1" w:themeTint="F2"/>
          <w:szCs w:val="24"/>
        </w:rPr>
        <w:t xml:space="preserve">lonych w </w:t>
      </w:r>
      <w:r w:rsidR="0053617C" w:rsidRPr="00067952">
        <w:rPr>
          <w:color w:val="0D0D0D" w:themeColor="text1" w:themeTint="F2"/>
          <w:szCs w:val="24"/>
        </w:rPr>
        <w:t>§ 5 ust. 2 U</w:t>
      </w:r>
      <w:r w:rsidR="00E54969" w:rsidRPr="00067952">
        <w:rPr>
          <w:color w:val="0D0D0D" w:themeColor="text1" w:themeTint="F2"/>
          <w:szCs w:val="24"/>
        </w:rPr>
        <w:t>mowy</w:t>
      </w:r>
      <w:r w:rsidR="00830E8D" w:rsidRPr="00067952">
        <w:rPr>
          <w:color w:val="0D0D0D" w:themeColor="text1" w:themeTint="F2"/>
          <w:szCs w:val="24"/>
        </w:rPr>
        <w:t xml:space="preserve">, jeżeli Wykonawca </w:t>
      </w:r>
      <w:r w:rsidR="00830E8D" w:rsidRPr="00067952">
        <w:rPr>
          <w:bCs/>
          <w:color w:val="0D0D0D" w:themeColor="text1" w:themeTint="F2"/>
          <w:szCs w:val="24"/>
          <w:lang w:eastAsia="ar-SA"/>
        </w:rPr>
        <w:t xml:space="preserve">pomimo dodatkowego pisemnego wezwania Zamawiającego </w:t>
      </w:r>
      <w:r w:rsidR="00830E8D" w:rsidRPr="00067952">
        <w:rPr>
          <w:color w:val="0D0D0D" w:themeColor="text1" w:themeTint="F2"/>
          <w:szCs w:val="24"/>
        </w:rPr>
        <w:t xml:space="preserve">do wykonywania prac i wyznaczenia dodatkowego </w:t>
      </w:r>
      <w:r w:rsidR="003C57D0" w:rsidRPr="00067952">
        <w:rPr>
          <w:color w:val="0D0D0D" w:themeColor="text1" w:themeTint="F2"/>
          <w:szCs w:val="24"/>
        </w:rPr>
        <w:t xml:space="preserve">uzasadnionego technicznie </w:t>
      </w:r>
      <w:r w:rsidR="00830E8D" w:rsidRPr="00067952">
        <w:rPr>
          <w:color w:val="0D0D0D" w:themeColor="text1" w:themeTint="F2"/>
          <w:szCs w:val="24"/>
        </w:rPr>
        <w:t xml:space="preserve">terminu </w:t>
      </w:r>
      <w:r w:rsidR="003C57D0" w:rsidRPr="00067952">
        <w:rPr>
          <w:color w:val="0D0D0D" w:themeColor="text1" w:themeTint="F2"/>
          <w:szCs w:val="24"/>
        </w:rPr>
        <w:t>według uznania</w:t>
      </w:r>
      <w:r w:rsidR="00830E8D" w:rsidRPr="00067952">
        <w:rPr>
          <w:color w:val="0D0D0D" w:themeColor="text1" w:themeTint="F2"/>
          <w:szCs w:val="24"/>
        </w:rPr>
        <w:t xml:space="preserve"> Zamawiającego, nie usunął skutków opóźnienia w wyznaczonym </w:t>
      </w:r>
      <w:r w:rsidR="000374E5" w:rsidRPr="00067952">
        <w:rPr>
          <w:color w:val="0D0D0D" w:themeColor="text1" w:themeTint="F2"/>
          <w:szCs w:val="24"/>
        </w:rPr>
        <w:t xml:space="preserve">przez Zamawiającego </w:t>
      </w:r>
      <w:r w:rsidR="00830E8D" w:rsidRPr="00067952">
        <w:rPr>
          <w:color w:val="0D0D0D" w:themeColor="text1" w:themeTint="F2"/>
          <w:szCs w:val="24"/>
        </w:rPr>
        <w:t>terminie;</w:t>
      </w:r>
    </w:p>
    <w:p w:rsidR="004608A3" w:rsidRPr="00067952" w:rsidRDefault="008317C2" w:rsidP="00937DB3">
      <w:pPr>
        <w:widowControl w:val="0"/>
        <w:numPr>
          <w:ilvl w:val="1"/>
          <w:numId w:val="21"/>
        </w:numPr>
        <w:suppressAutoHyphens w:val="0"/>
        <w:spacing w:line="276" w:lineRule="auto"/>
        <w:ind w:left="357" w:hanging="357"/>
        <w:jc w:val="both"/>
        <w:rPr>
          <w:rFonts w:eastAsia="Calibri"/>
          <w:color w:val="0D0D0D" w:themeColor="text1" w:themeTint="F2"/>
          <w:szCs w:val="24"/>
          <w:lang w:eastAsia="zh-CN"/>
        </w:rPr>
      </w:pPr>
      <w:r w:rsidRPr="00067952">
        <w:rPr>
          <w:bCs/>
          <w:color w:val="0D0D0D" w:themeColor="text1" w:themeTint="F2"/>
          <w:szCs w:val="24"/>
          <w:lang w:eastAsia="ar-SA"/>
        </w:rPr>
        <w:lastRenderedPageBreak/>
        <w:t xml:space="preserve">Wykonawca </w:t>
      </w:r>
      <w:r w:rsidR="00825243" w:rsidRPr="00067952">
        <w:rPr>
          <w:bCs/>
          <w:color w:val="0D0D0D" w:themeColor="text1" w:themeTint="F2"/>
          <w:szCs w:val="24"/>
          <w:lang w:eastAsia="ar-SA"/>
        </w:rPr>
        <w:t>bez uzasadnionej przyczyny przerwał wykonywanie</w:t>
      </w:r>
      <w:r w:rsidR="00B50EDE" w:rsidRPr="00067952">
        <w:rPr>
          <w:bCs/>
          <w:color w:val="0D0D0D" w:themeColor="text1" w:themeTint="F2"/>
          <w:szCs w:val="24"/>
          <w:lang w:eastAsia="ar-SA"/>
        </w:rPr>
        <w:t xml:space="preserve"> prac</w:t>
      </w:r>
      <w:r w:rsidR="00243B56" w:rsidRPr="00067952">
        <w:rPr>
          <w:bCs/>
          <w:color w:val="0D0D0D" w:themeColor="text1" w:themeTint="F2"/>
          <w:szCs w:val="24"/>
          <w:lang w:eastAsia="ar-SA"/>
        </w:rPr>
        <w:t>, dostaw</w:t>
      </w:r>
      <w:r w:rsidR="00B50EDE" w:rsidRPr="00067952">
        <w:rPr>
          <w:bCs/>
          <w:color w:val="0D0D0D" w:themeColor="text1" w:themeTint="F2"/>
          <w:szCs w:val="24"/>
          <w:lang w:eastAsia="ar-SA"/>
        </w:rPr>
        <w:t xml:space="preserve"> lub</w:t>
      </w:r>
      <w:r w:rsidR="00825243" w:rsidRPr="00067952">
        <w:rPr>
          <w:bCs/>
          <w:color w:val="0D0D0D" w:themeColor="text1" w:themeTint="F2"/>
          <w:szCs w:val="24"/>
          <w:lang w:eastAsia="ar-SA"/>
        </w:rPr>
        <w:t xml:space="preserve"> robót na okres dłuższy niż </w:t>
      </w:r>
      <w:r w:rsidR="000374E5" w:rsidRPr="00067952">
        <w:rPr>
          <w:bCs/>
          <w:color w:val="0D0D0D" w:themeColor="text1" w:themeTint="F2"/>
          <w:szCs w:val="24"/>
          <w:lang w:eastAsia="ar-SA"/>
        </w:rPr>
        <w:t>14</w:t>
      </w:r>
      <w:r w:rsidR="008262A1" w:rsidRPr="00067952">
        <w:rPr>
          <w:bCs/>
          <w:color w:val="0D0D0D" w:themeColor="text1" w:themeTint="F2"/>
          <w:szCs w:val="24"/>
          <w:lang w:eastAsia="ar-SA"/>
        </w:rPr>
        <w:t xml:space="preserve"> </w:t>
      </w:r>
      <w:r w:rsidR="00825243" w:rsidRPr="00067952">
        <w:rPr>
          <w:bCs/>
          <w:color w:val="0D0D0D" w:themeColor="text1" w:themeTint="F2"/>
          <w:szCs w:val="24"/>
          <w:lang w:eastAsia="ar-SA"/>
        </w:rPr>
        <w:t>dni</w:t>
      </w:r>
      <w:r w:rsidR="008262A1" w:rsidRPr="00067952">
        <w:rPr>
          <w:bCs/>
          <w:color w:val="0D0D0D" w:themeColor="text1" w:themeTint="F2"/>
          <w:szCs w:val="24"/>
          <w:lang w:eastAsia="ar-SA"/>
        </w:rPr>
        <w:t xml:space="preserve"> </w:t>
      </w:r>
      <w:r w:rsidR="00825243" w:rsidRPr="00067952">
        <w:rPr>
          <w:bCs/>
          <w:color w:val="0D0D0D" w:themeColor="text1" w:themeTint="F2"/>
          <w:szCs w:val="24"/>
          <w:lang w:eastAsia="ar-SA"/>
        </w:rPr>
        <w:t xml:space="preserve">i pomimo dodatkowego pisemnego wezwania Zamawiającego </w:t>
      </w:r>
      <w:r w:rsidR="008B4B10" w:rsidRPr="00067952">
        <w:rPr>
          <w:bCs/>
          <w:color w:val="0D0D0D" w:themeColor="text1" w:themeTint="F2"/>
          <w:szCs w:val="24"/>
          <w:lang w:eastAsia="ar-SA"/>
        </w:rPr>
        <w:t xml:space="preserve">nie podjął ich w okresie </w:t>
      </w:r>
      <w:r w:rsidR="00F21AA2" w:rsidRPr="00067952">
        <w:rPr>
          <w:bCs/>
          <w:color w:val="0D0D0D" w:themeColor="text1" w:themeTint="F2"/>
          <w:szCs w:val="24"/>
          <w:lang w:eastAsia="ar-SA"/>
        </w:rPr>
        <w:t xml:space="preserve">5 </w:t>
      </w:r>
      <w:r w:rsidR="008B4B10" w:rsidRPr="00067952">
        <w:rPr>
          <w:bCs/>
          <w:color w:val="0D0D0D" w:themeColor="text1" w:themeTint="F2"/>
          <w:szCs w:val="24"/>
          <w:lang w:eastAsia="ar-SA"/>
        </w:rPr>
        <w:t>dni</w:t>
      </w:r>
      <w:r w:rsidR="00825243" w:rsidRPr="00067952">
        <w:rPr>
          <w:bCs/>
          <w:color w:val="0D0D0D" w:themeColor="text1" w:themeTint="F2"/>
          <w:szCs w:val="24"/>
          <w:lang w:eastAsia="ar-SA"/>
        </w:rPr>
        <w:t xml:space="preserve"> od dnia doręczenia</w:t>
      </w:r>
      <w:r w:rsidR="00830E8D" w:rsidRPr="00067952">
        <w:rPr>
          <w:bCs/>
          <w:color w:val="0D0D0D" w:themeColor="text1" w:themeTint="F2"/>
          <w:szCs w:val="24"/>
          <w:lang w:eastAsia="ar-SA"/>
        </w:rPr>
        <w:t xml:space="preserve"> Wykonawcy dodatkowego wezwania;</w:t>
      </w:r>
    </w:p>
    <w:p w:rsidR="00D80053" w:rsidRPr="00067952" w:rsidRDefault="00D80053" w:rsidP="00937DB3">
      <w:pPr>
        <w:widowControl w:val="0"/>
        <w:numPr>
          <w:ilvl w:val="1"/>
          <w:numId w:val="21"/>
        </w:numPr>
        <w:suppressAutoHyphens w:val="0"/>
        <w:spacing w:line="276" w:lineRule="auto"/>
        <w:ind w:left="357" w:hanging="357"/>
        <w:jc w:val="both"/>
        <w:rPr>
          <w:color w:val="0D0D0D" w:themeColor="text1" w:themeTint="F2"/>
          <w:szCs w:val="24"/>
        </w:rPr>
      </w:pPr>
      <w:r w:rsidRPr="00067952">
        <w:rPr>
          <w:color w:val="0D0D0D" w:themeColor="text1" w:themeTint="F2"/>
          <w:szCs w:val="24"/>
        </w:rPr>
        <w:t xml:space="preserve">konieczności </w:t>
      </w:r>
      <w:r w:rsidR="00C93C29" w:rsidRPr="00067952">
        <w:rPr>
          <w:color w:val="0D0D0D" w:themeColor="text1" w:themeTint="F2"/>
          <w:szCs w:val="24"/>
        </w:rPr>
        <w:t xml:space="preserve">co najmniej trzykrotnego </w:t>
      </w:r>
      <w:r w:rsidRPr="00067952">
        <w:rPr>
          <w:color w:val="0D0D0D" w:themeColor="text1" w:themeTint="F2"/>
          <w:szCs w:val="24"/>
        </w:rPr>
        <w:t xml:space="preserve">składania do depozytu sądowego </w:t>
      </w:r>
      <w:r w:rsidR="00026608" w:rsidRPr="00067952">
        <w:rPr>
          <w:color w:val="0D0D0D" w:themeColor="text1" w:themeTint="F2"/>
          <w:szCs w:val="24"/>
        </w:rPr>
        <w:t xml:space="preserve">przez Zamawiającego z przyczyn leżących po stronie Wykonawcy, </w:t>
      </w:r>
      <w:r w:rsidRPr="00067952">
        <w:rPr>
          <w:color w:val="0D0D0D" w:themeColor="text1" w:themeTint="F2"/>
          <w:szCs w:val="24"/>
        </w:rPr>
        <w:t>kwoty potrzebnej na pokrycie wynagrodzenia podwykonawcy lub dalszego podwykonawcy;</w:t>
      </w:r>
    </w:p>
    <w:p w:rsidR="00C72F6C" w:rsidRPr="00067952" w:rsidRDefault="00D80053" w:rsidP="00937DB3">
      <w:pPr>
        <w:widowControl w:val="0"/>
        <w:numPr>
          <w:ilvl w:val="1"/>
          <w:numId w:val="21"/>
        </w:numPr>
        <w:suppressAutoHyphens w:val="0"/>
        <w:spacing w:line="276" w:lineRule="auto"/>
        <w:ind w:left="357" w:hanging="357"/>
        <w:jc w:val="both"/>
        <w:rPr>
          <w:color w:val="0D0D0D" w:themeColor="text1" w:themeTint="F2"/>
          <w:szCs w:val="24"/>
        </w:rPr>
      </w:pPr>
      <w:r w:rsidRPr="00067952">
        <w:rPr>
          <w:color w:val="0D0D0D" w:themeColor="text1" w:themeTint="F2"/>
          <w:szCs w:val="24"/>
        </w:rPr>
        <w:t xml:space="preserve">suma kar umownych </w:t>
      </w:r>
      <w:r w:rsidR="00196A8F" w:rsidRPr="00067952">
        <w:rPr>
          <w:color w:val="0D0D0D" w:themeColor="text1" w:themeTint="F2"/>
          <w:szCs w:val="24"/>
        </w:rPr>
        <w:t xml:space="preserve">dochodzonych od </w:t>
      </w:r>
      <w:r w:rsidRPr="00067952">
        <w:rPr>
          <w:color w:val="0D0D0D" w:themeColor="text1" w:themeTint="F2"/>
          <w:szCs w:val="24"/>
        </w:rPr>
        <w:t xml:space="preserve">Wykonawcy przekroczy </w:t>
      </w:r>
      <w:r w:rsidR="000747B0" w:rsidRPr="00067952">
        <w:rPr>
          <w:color w:val="0D0D0D" w:themeColor="text1" w:themeTint="F2"/>
          <w:szCs w:val="24"/>
        </w:rPr>
        <w:t>1</w:t>
      </w:r>
      <w:r w:rsidR="00923E60">
        <w:rPr>
          <w:color w:val="0D0D0D" w:themeColor="text1" w:themeTint="F2"/>
          <w:szCs w:val="24"/>
        </w:rPr>
        <w:t>2</w:t>
      </w:r>
      <w:r w:rsidR="00C72F6C" w:rsidRPr="00067952">
        <w:rPr>
          <w:color w:val="0D0D0D" w:themeColor="text1" w:themeTint="F2"/>
          <w:szCs w:val="24"/>
        </w:rPr>
        <w:t xml:space="preserve">% </w:t>
      </w:r>
      <w:r w:rsidR="002F5ED0" w:rsidRPr="00067952">
        <w:rPr>
          <w:color w:val="0D0D0D" w:themeColor="text1" w:themeTint="F2"/>
          <w:szCs w:val="24"/>
        </w:rPr>
        <w:t xml:space="preserve">łącznego </w:t>
      </w:r>
      <w:r w:rsidRPr="00067952">
        <w:rPr>
          <w:color w:val="0D0D0D" w:themeColor="text1" w:themeTint="F2"/>
          <w:szCs w:val="24"/>
        </w:rPr>
        <w:t>wynagrodzenia</w:t>
      </w:r>
      <w:r w:rsidR="002F5ED0" w:rsidRPr="00067952">
        <w:rPr>
          <w:color w:val="0D0D0D" w:themeColor="text1" w:themeTint="F2"/>
          <w:szCs w:val="24"/>
        </w:rPr>
        <w:t xml:space="preserve"> brutto</w:t>
      </w:r>
      <w:r w:rsidRPr="00067952">
        <w:rPr>
          <w:color w:val="0D0D0D" w:themeColor="text1" w:themeTint="F2"/>
          <w:szCs w:val="24"/>
        </w:rPr>
        <w:t xml:space="preserve"> Wykonawcy, o którym mowa w </w:t>
      </w:r>
      <w:r w:rsidR="005D1033" w:rsidRPr="00067952">
        <w:rPr>
          <w:color w:val="0D0D0D" w:themeColor="text1" w:themeTint="F2"/>
          <w:szCs w:val="24"/>
        </w:rPr>
        <w:t xml:space="preserve">§ </w:t>
      </w:r>
      <w:r w:rsidR="002F5ED0" w:rsidRPr="00067952">
        <w:rPr>
          <w:color w:val="0D0D0D" w:themeColor="text1" w:themeTint="F2"/>
          <w:szCs w:val="24"/>
        </w:rPr>
        <w:t>7</w:t>
      </w:r>
      <w:r w:rsidR="005D1033" w:rsidRPr="00067952">
        <w:rPr>
          <w:color w:val="0D0D0D" w:themeColor="text1" w:themeTint="F2"/>
          <w:szCs w:val="24"/>
        </w:rPr>
        <w:t xml:space="preserve"> ust. 1 </w:t>
      </w:r>
      <w:r w:rsidR="001913C1" w:rsidRPr="00067952">
        <w:rPr>
          <w:color w:val="0D0D0D" w:themeColor="text1" w:themeTint="F2"/>
          <w:szCs w:val="24"/>
        </w:rPr>
        <w:t xml:space="preserve">i ust. 2 </w:t>
      </w:r>
      <w:r w:rsidRPr="00067952">
        <w:rPr>
          <w:color w:val="0D0D0D" w:themeColor="text1" w:themeTint="F2"/>
          <w:szCs w:val="24"/>
        </w:rPr>
        <w:t>Umowy;</w:t>
      </w:r>
    </w:p>
    <w:p w:rsidR="004608A3" w:rsidRPr="00067952" w:rsidRDefault="0097339B" w:rsidP="00937DB3">
      <w:pPr>
        <w:widowControl w:val="0"/>
        <w:numPr>
          <w:ilvl w:val="1"/>
          <w:numId w:val="21"/>
        </w:numPr>
        <w:suppressAutoHyphens w:val="0"/>
        <w:spacing w:line="276" w:lineRule="auto"/>
        <w:ind w:left="357" w:hanging="357"/>
        <w:jc w:val="both"/>
        <w:rPr>
          <w:color w:val="0D0D0D" w:themeColor="text1" w:themeTint="F2"/>
          <w:szCs w:val="24"/>
        </w:rPr>
      </w:pPr>
      <w:r w:rsidRPr="00067952">
        <w:rPr>
          <w:color w:val="0D0D0D" w:themeColor="text1" w:themeTint="F2"/>
          <w:szCs w:val="24"/>
        </w:rPr>
        <w:t>w przypadku</w:t>
      </w:r>
      <w:r w:rsidR="00181A1E" w:rsidRPr="00067952">
        <w:rPr>
          <w:color w:val="0D0D0D" w:themeColor="text1" w:themeTint="F2"/>
          <w:szCs w:val="24"/>
        </w:rPr>
        <w:t xml:space="preserve"> dopuszczenia do wykonywania czynności w ramach</w:t>
      </w:r>
      <w:r w:rsidRPr="00067952">
        <w:rPr>
          <w:color w:val="0D0D0D" w:themeColor="text1" w:themeTint="F2"/>
          <w:szCs w:val="24"/>
          <w:lang w:eastAsia="zh-CN"/>
        </w:rPr>
        <w:t xml:space="preserve"> realizacji </w:t>
      </w:r>
      <w:r w:rsidR="00181A1E" w:rsidRPr="00067952">
        <w:rPr>
          <w:color w:val="0D0D0D" w:themeColor="text1" w:themeTint="F2"/>
          <w:szCs w:val="24"/>
        </w:rPr>
        <w:t xml:space="preserve">Przedmiotu Umowy </w:t>
      </w:r>
      <w:r w:rsidR="00AB49B9" w:rsidRPr="00067952">
        <w:rPr>
          <w:color w:val="0D0D0D" w:themeColor="text1" w:themeTint="F2"/>
          <w:szCs w:val="24"/>
        </w:rPr>
        <w:t>p</w:t>
      </w:r>
      <w:r w:rsidR="00C836F8" w:rsidRPr="00067952">
        <w:rPr>
          <w:color w:val="0D0D0D" w:themeColor="text1" w:themeTint="F2"/>
          <w:szCs w:val="24"/>
        </w:rPr>
        <w:t xml:space="preserve">odwykonawcy lub </w:t>
      </w:r>
      <w:r w:rsidR="00AB49B9" w:rsidRPr="00067952">
        <w:rPr>
          <w:color w:val="0D0D0D" w:themeColor="text1" w:themeTint="F2"/>
          <w:szCs w:val="24"/>
        </w:rPr>
        <w:t>d</w:t>
      </w:r>
      <w:r w:rsidR="00C836F8" w:rsidRPr="00067952">
        <w:rPr>
          <w:color w:val="0D0D0D" w:themeColor="text1" w:themeTint="F2"/>
          <w:szCs w:val="24"/>
        </w:rPr>
        <w:t xml:space="preserve">alszych Podwykonawców, </w:t>
      </w:r>
      <w:r w:rsidR="00196A8F" w:rsidRPr="00067952">
        <w:rPr>
          <w:color w:val="0D0D0D" w:themeColor="text1" w:themeTint="F2"/>
          <w:szCs w:val="24"/>
        </w:rPr>
        <w:t xml:space="preserve">w stosunku, do których </w:t>
      </w:r>
      <w:r w:rsidR="004608A3" w:rsidRPr="00067952">
        <w:rPr>
          <w:color w:val="0D0D0D" w:themeColor="text1" w:themeTint="F2"/>
          <w:szCs w:val="24"/>
        </w:rPr>
        <w:t>Zamawiając</w:t>
      </w:r>
      <w:r w:rsidR="001F77D3" w:rsidRPr="00067952">
        <w:rPr>
          <w:color w:val="0D0D0D" w:themeColor="text1" w:themeTint="F2"/>
          <w:szCs w:val="24"/>
        </w:rPr>
        <w:t>y wyraził sprzeciw, na zasadzie art. 647(1) § 1 Kodeksu cywilnego</w:t>
      </w:r>
      <w:r w:rsidR="00C836F8" w:rsidRPr="00067952">
        <w:rPr>
          <w:color w:val="0D0D0D" w:themeColor="text1" w:themeTint="F2"/>
          <w:szCs w:val="24"/>
        </w:rPr>
        <w:t>;</w:t>
      </w:r>
    </w:p>
    <w:p w:rsidR="00243B56" w:rsidRPr="00067952" w:rsidRDefault="008D1EFE" w:rsidP="00937DB3">
      <w:pPr>
        <w:widowControl w:val="0"/>
        <w:numPr>
          <w:ilvl w:val="1"/>
          <w:numId w:val="21"/>
        </w:numPr>
        <w:suppressAutoHyphens w:val="0"/>
        <w:spacing w:line="276" w:lineRule="auto"/>
        <w:ind w:left="357" w:hanging="357"/>
        <w:jc w:val="both"/>
        <w:rPr>
          <w:color w:val="0D0D0D" w:themeColor="text1" w:themeTint="F2"/>
          <w:szCs w:val="24"/>
        </w:rPr>
      </w:pPr>
      <w:r w:rsidRPr="00067952">
        <w:rPr>
          <w:color w:val="0D0D0D" w:themeColor="text1" w:themeTint="F2"/>
          <w:szCs w:val="24"/>
        </w:rPr>
        <w:t>w przypadku niedopełnienia przez Wykonawcę obowiązku ubezpieczenia</w:t>
      </w:r>
      <w:r w:rsidR="00243B56" w:rsidRPr="00067952">
        <w:rPr>
          <w:color w:val="0D0D0D" w:themeColor="text1" w:themeTint="F2"/>
          <w:szCs w:val="24"/>
        </w:rPr>
        <w:t xml:space="preserve"> </w:t>
      </w:r>
      <w:r w:rsidRPr="00067952">
        <w:rPr>
          <w:color w:val="0D0D0D" w:themeColor="text1" w:themeTint="F2"/>
          <w:szCs w:val="24"/>
        </w:rPr>
        <w:t xml:space="preserve">albo nie zapewnienia ciągłości tego ubezpieczenia, zgodnie </w:t>
      </w:r>
      <w:r w:rsidR="0079395B" w:rsidRPr="00067952">
        <w:rPr>
          <w:color w:val="0D0D0D" w:themeColor="text1" w:themeTint="F2"/>
          <w:szCs w:val="24"/>
        </w:rPr>
        <w:t>z postanowieniami</w:t>
      </w:r>
      <w:r w:rsidR="008262A1" w:rsidRPr="00067952">
        <w:rPr>
          <w:color w:val="0D0D0D" w:themeColor="text1" w:themeTint="F2"/>
          <w:szCs w:val="24"/>
        </w:rPr>
        <w:t xml:space="preserve"> Umowy</w:t>
      </w:r>
      <w:r w:rsidR="001F77D3" w:rsidRPr="00067952">
        <w:rPr>
          <w:color w:val="0D0D0D" w:themeColor="text1" w:themeTint="F2"/>
          <w:szCs w:val="24"/>
        </w:rPr>
        <w:t xml:space="preserve"> po bezskutecznym wezwaniu Wykonawcy do zaprzestania naruszeń</w:t>
      </w:r>
      <w:r w:rsidR="00243B56" w:rsidRPr="00067952">
        <w:rPr>
          <w:color w:val="0D0D0D" w:themeColor="text1" w:themeTint="F2"/>
          <w:szCs w:val="24"/>
        </w:rPr>
        <w:t>;</w:t>
      </w:r>
    </w:p>
    <w:p w:rsidR="00243B56" w:rsidRPr="00067952" w:rsidRDefault="00243B56" w:rsidP="00937DB3">
      <w:pPr>
        <w:widowControl w:val="0"/>
        <w:numPr>
          <w:ilvl w:val="1"/>
          <w:numId w:val="21"/>
        </w:numPr>
        <w:suppressAutoHyphens w:val="0"/>
        <w:spacing w:line="276" w:lineRule="auto"/>
        <w:ind w:left="357" w:hanging="357"/>
        <w:jc w:val="both"/>
        <w:rPr>
          <w:color w:val="0D0D0D" w:themeColor="text1" w:themeTint="F2"/>
          <w:szCs w:val="24"/>
        </w:rPr>
      </w:pPr>
      <w:r w:rsidRPr="00067952">
        <w:rPr>
          <w:color w:val="0D0D0D" w:themeColor="text1" w:themeTint="F2"/>
          <w:szCs w:val="24"/>
        </w:rPr>
        <w:t>w przypadku niedopełnienia przez Wykonawcę obowiązku przedstawienia Zamawiającemu zabezpieczenia należytego wykonania umowy w jednej z form opisanych art.</w:t>
      </w:r>
      <w:r w:rsidR="007D7994" w:rsidRPr="00067952">
        <w:rPr>
          <w:color w:val="0D0D0D" w:themeColor="text1" w:themeTint="F2"/>
          <w:szCs w:val="24"/>
        </w:rPr>
        <w:t xml:space="preserve"> 450 ust. 1 P</w:t>
      </w:r>
      <w:r w:rsidRPr="00067952">
        <w:rPr>
          <w:color w:val="0D0D0D" w:themeColor="text1" w:themeTint="F2"/>
          <w:szCs w:val="24"/>
        </w:rPr>
        <w:t>zp albo nie zapewnienia ciągłości tego zabezpieczenia, zgodnie z postanowieniami Umowy;</w:t>
      </w:r>
    </w:p>
    <w:p w:rsidR="00243B56" w:rsidRPr="00067952" w:rsidRDefault="00243B56" w:rsidP="00937DB3">
      <w:pPr>
        <w:widowControl w:val="0"/>
        <w:numPr>
          <w:ilvl w:val="1"/>
          <w:numId w:val="21"/>
        </w:numPr>
        <w:suppressAutoHyphens w:val="0"/>
        <w:spacing w:line="276" w:lineRule="auto"/>
        <w:ind w:left="357" w:hanging="357"/>
        <w:jc w:val="both"/>
        <w:rPr>
          <w:color w:val="0D0D0D" w:themeColor="text1" w:themeTint="F2"/>
          <w:szCs w:val="24"/>
        </w:rPr>
      </w:pPr>
      <w:r w:rsidRPr="00067952">
        <w:rPr>
          <w:color w:val="0D0D0D" w:themeColor="text1" w:themeTint="F2"/>
          <w:szCs w:val="24"/>
        </w:rPr>
        <w:t xml:space="preserve">Wykonawca jest niewypłacalny </w:t>
      </w:r>
      <w:r w:rsidRPr="00067952">
        <w:rPr>
          <w:rStyle w:val="ppogrubienie"/>
          <w:color w:val="0D0D0D" w:themeColor="text1" w:themeTint="F2"/>
          <w:szCs w:val="24"/>
        </w:rPr>
        <w:t>lub</w:t>
      </w:r>
      <w:r w:rsidRPr="00067952">
        <w:rPr>
          <w:color w:val="0D0D0D" w:themeColor="text1" w:themeTint="F2"/>
          <w:szCs w:val="24"/>
        </w:rPr>
        <w:t xml:space="preserve"> zagrożony niewypłacalnością w rozumieniu przepisów ustawy Prawo upadłościowe z dnia 28 lutego 2003 r. lub ustawy Prawo restrukturyzacyjne z dnia 15 maja 2015 r.;</w:t>
      </w:r>
    </w:p>
    <w:p w:rsidR="001F5642" w:rsidRPr="00067952" w:rsidRDefault="00243B56" w:rsidP="00937DB3">
      <w:pPr>
        <w:widowControl w:val="0"/>
        <w:numPr>
          <w:ilvl w:val="1"/>
          <w:numId w:val="21"/>
        </w:numPr>
        <w:suppressAutoHyphens w:val="0"/>
        <w:spacing w:line="276" w:lineRule="auto"/>
        <w:ind w:left="357" w:hanging="357"/>
        <w:jc w:val="both"/>
        <w:rPr>
          <w:color w:val="0D0D0D" w:themeColor="text1" w:themeTint="F2"/>
          <w:szCs w:val="24"/>
        </w:rPr>
      </w:pPr>
      <w:r w:rsidRPr="00067952">
        <w:rPr>
          <w:color w:val="0D0D0D" w:themeColor="text1" w:themeTint="F2"/>
          <w:szCs w:val="24"/>
        </w:rPr>
        <w:t>otwarto likwidację w stosunku do przedsiębiorstwa Wykonawcy.</w:t>
      </w:r>
    </w:p>
    <w:p w:rsidR="00762983" w:rsidRPr="00067952" w:rsidRDefault="00DB18B9" w:rsidP="00937DB3">
      <w:pPr>
        <w:numPr>
          <w:ilvl w:val="0"/>
          <w:numId w:val="19"/>
        </w:numPr>
        <w:spacing w:line="276" w:lineRule="auto"/>
        <w:ind w:left="357" w:hanging="357"/>
        <w:jc w:val="both"/>
        <w:rPr>
          <w:color w:val="0D0D0D" w:themeColor="text1" w:themeTint="F2"/>
          <w:szCs w:val="24"/>
        </w:rPr>
      </w:pPr>
      <w:r w:rsidRPr="00067952">
        <w:rPr>
          <w:color w:val="0D0D0D" w:themeColor="text1" w:themeTint="F2"/>
          <w:szCs w:val="24"/>
        </w:rPr>
        <w:t xml:space="preserve">Umowne prawo odstąpienia, o którym mowa w ust. 4 i 5 powyżej, może zostać wykonane </w:t>
      </w:r>
      <w:r w:rsidR="00762983" w:rsidRPr="00067952">
        <w:rPr>
          <w:color w:val="0D0D0D" w:themeColor="text1" w:themeTint="F2"/>
          <w:szCs w:val="24"/>
        </w:rPr>
        <w:t xml:space="preserve">w formie pisemnej pod rygorem nieważności </w:t>
      </w:r>
      <w:r w:rsidR="00C67995" w:rsidRPr="00067952">
        <w:rPr>
          <w:color w:val="0D0D0D" w:themeColor="text1" w:themeTint="F2"/>
          <w:szCs w:val="24"/>
        </w:rPr>
        <w:t xml:space="preserve">w terminie </w:t>
      </w:r>
      <w:r w:rsidR="001F77D3" w:rsidRPr="00067952">
        <w:rPr>
          <w:color w:val="0D0D0D" w:themeColor="text1" w:themeTint="F2"/>
          <w:szCs w:val="24"/>
        </w:rPr>
        <w:t xml:space="preserve">30 </w:t>
      </w:r>
      <w:r w:rsidRPr="00067952">
        <w:rPr>
          <w:color w:val="0D0D0D" w:themeColor="text1" w:themeTint="F2"/>
          <w:szCs w:val="24"/>
        </w:rPr>
        <w:t>dni od dnia powzięcia wiadomości o okolicznościach uzasadniających odstąpienie.</w:t>
      </w:r>
      <w:r w:rsidR="001F77D3" w:rsidRPr="00067952">
        <w:rPr>
          <w:color w:val="0D0D0D" w:themeColor="text1" w:themeTint="F2"/>
          <w:szCs w:val="24"/>
        </w:rPr>
        <w:t xml:space="preserve"> Nadto wyżej zakreślone umowne prawo odstąpienia nie pozbawia prawa Zamawiającego do odstąpienia na podstawie ustawowej, a w szczególności w oparciu o art. 395 albo art. 491 albo art. 492 Kodeksu Cywilnego.</w:t>
      </w:r>
    </w:p>
    <w:p w:rsidR="00330146" w:rsidRPr="00067952" w:rsidRDefault="00330146" w:rsidP="00937DB3">
      <w:pPr>
        <w:numPr>
          <w:ilvl w:val="0"/>
          <w:numId w:val="19"/>
        </w:numPr>
        <w:spacing w:line="276" w:lineRule="auto"/>
        <w:ind w:left="357" w:hanging="357"/>
        <w:jc w:val="both"/>
        <w:rPr>
          <w:color w:val="0D0D0D" w:themeColor="text1" w:themeTint="F2"/>
          <w:szCs w:val="24"/>
        </w:rPr>
      </w:pPr>
      <w:r w:rsidRPr="00067952">
        <w:rPr>
          <w:color w:val="0D0D0D" w:themeColor="text1" w:themeTint="F2"/>
          <w:szCs w:val="24"/>
        </w:rPr>
        <w:t>Postanowienia nie uchybiają uprawnieniu</w:t>
      </w:r>
      <w:r w:rsidR="007B4276" w:rsidRPr="00067952">
        <w:rPr>
          <w:color w:val="0D0D0D" w:themeColor="text1" w:themeTint="F2"/>
          <w:szCs w:val="24"/>
        </w:rPr>
        <w:t xml:space="preserve"> S</w:t>
      </w:r>
      <w:r w:rsidRPr="00067952">
        <w:rPr>
          <w:color w:val="0D0D0D" w:themeColor="text1" w:themeTint="F2"/>
          <w:szCs w:val="24"/>
        </w:rPr>
        <w:t>tron do odstąpienia od umowy na podstawie obowiązujących przepisów prawa.</w:t>
      </w:r>
    </w:p>
    <w:p w:rsidR="00B372B9" w:rsidRPr="00067952" w:rsidRDefault="006B1E59" w:rsidP="00F77AA3">
      <w:pPr>
        <w:pStyle w:val="Nagwek1"/>
        <w:spacing w:before="360" w:after="120" w:line="276" w:lineRule="auto"/>
        <w:ind w:left="431" w:hanging="431"/>
        <w:rPr>
          <w:rFonts w:ascii="Times New Roman" w:hAnsi="Times New Roman" w:cs="Times New Roman"/>
          <w:smallCaps/>
          <w:color w:val="0D0D0D" w:themeColor="text1" w:themeTint="F2"/>
          <w:sz w:val="24"/>
          <w:szCs w:val="24"/>
        </w:rPr>
      </w:pPr>
      <w:bookmarkStart w:id="30" w:name="_Toc98318913"/>
      <w:r w:rsidRPr="00067952">
        <w:rPr>
          <w:rFonts w:ascii="Times New Roman" w:hAnsi="Times New Roman" w:cs="Times New Roman"/>
          <w:bCs/>
          <w:color w:val="0D0D0D" w:themeColor="text1" w:themeTint="F2"/>
          <w:sz w:val="24"/>
          <w:szCs w:val="24"/>
        </w:rPr>
        <w:t xml:space="preserve">§ </w:t>
      </w:r>
      <w:r w:rsidR="00026183" w:rsidRPr="00067952">
        <w:rPr>
          <w:rFonts w:ascii="Times New Roman" w:hAnsi="Times New Roman" w:cs="Times New Roman"/>
          <w:bCs/>
          <w:color w:val="0D0D0D" w:themeColor="text1" w:themeTint="F2"/>
          <w:sz w:val="24"/>
          <w:szCs w:val="24"/>
        </w:rPr>
        <w:t>19</w:t>
      </w:r>
      <w:r w:rsidRPr="00067952">
        <w:rPr>
          <w:rFonts w:ascii="Times New Roman" w:hAnsi="Times New Roman" w:cs="Times New Roman"/>
          <w:bCs/>
          <w:color w:val="0D0D0D" w:themeColor="text1" w:themeTint="F2"/>
          <w:sz w:val="24"/>
          <w:szCs w:val="24"/>
        </w:rPr>
        <w:t xml:space="preserve">. </w:t>
      </w:r>
      <w:r w:rsidR="00762983" w:rsidRPr="00067952">
        <w:rPr>
          <w:rFonts w:ascii="Times New Roman" w:hAnsi="Times New Roman" w:cs="Times New Roman"/>
          <w:color w:val="0D0D0D" w:themeColor="text1" w:themeTint="F2"/>
          <w:sz w:val="24"/>
          <w:szCs w:val="24"/>
        </w:rPr>
        <w:t>Obowiązki stron</w:t>
      </w:r>
      <w:r w:rsidR="00B372B9" w:rsidRPr="00067952">
        <w:rPr>
          <w:rFonts w:ascii="Times New Roman" w:hAnsi="Times New Roman" w:cs="Times New Roman"/>
          <w:color w:val="0D0D0D" w:themeColor="text1" w:themeTint="F2"/>
          <w:sz w:val="24"/>
          <w:szCs w:val="24"/>
        </w:rPr>
        <w:t xml:space="preserve"> w przypadku </w:t>
      </w:r>
      <w:r w:rsidR="00762983" w:rsidRPr="00067952">
        <w:rPr>
          <w:rFonts w:ascii="Times New Roman" w:hAnsi="Times New Roman" w:cs="Times New Roman"/>
          <w:color w:val="0D0D0D" w:themeColor="text1" w:themeTint="F2"/>
          <w:sz w:val="24"/>
          <w:szCs w:val="24"/>
        </w:rPr>
        <w:t>odstąpienia od umowy</w:t>
      </w:r>
      <w:bookmarkEnd w:id="30"/>
    </w:p>
    <w:p w:rsidR="00F01EBC" w:rsidRPr="00067952" w:rsidRDefault="00215393" w:rsidP="00937DB3">
      <w:pPr>
        <w:pStyle w:val="Tekstpodstawowywcity"/>
        <w:numPr>
          <w:ilvl w:val="1"/>
          <w:numId w:val="24"/>
        </w:numPr>
        <w:tabs>
          <w:tab w:val="left" w:pos="284"/>
        </w:tabs>
        <w:suppressAutoHyphens w:val="0"/>
        <w:spacing w:line="276" w:lineRule="auto"/>
        <w:ind w:left="357" w:hanging="357"/>
        <w:rPr>
          <w:rFonts w:ascii="Times New Roman" w:hAnsi="Times New Roman" w:cs="Times New Roman"/>
          <w:color w:val="0D0D0D" w:themeColor="text1" w:themeTint="F2"/>
          <w:sz w:val="24"/>
          <w:szCs w:val="24"/>
        </w:rPr>
      </w:pPr>
      <w:bookmarkStart w:id="31" w:name="_Ref445300141"/>
      <w:r w:rsidRPr="00067952">
        <w:rPr>
          <w:rFonts w:ascii="Times New Roman" w:hAnsi="Times New Roman" w:cs="Times New Roman"/>
          <w:color w:val="0D0D0D" w:themeColor="text1" w:themeTint="F2"/>
          <w:sz w:val="24"/>
          <w:szCs w:val="24"/>
        </w:rPr>
        <w:t>W</w:t>
      </w:r>
      <w:r w:rsidR="00825243" w:rsidRPr="00067952">
        <w:rPr>
          <w:rFonts w:ascii="Times New Roman" w:hAnsi="Times New Roman" w:cs="Times New Roman"/>
          <w:color w:val="0D0D0D" w:themeColor="text1" w:themeTint="F2"/>
          <w:sz w:val="24"/>
          <w:szCs w:val="24"/>
        </w:rPr>
        <w:t xml:space="preserve"> przypadku odstąpienia od Umowy</w:t>
      </w:r>
      <w:r w:rsidR="0067426D" w:rsidRPr="00067952">
        <w:rPr>
          <w:rFonts w:ascii="Times New Roman" w:hAnsi="Times New Roman" w:cs="Times New Roman"/>
          <w:color w:val="0D0D0D" w:themeColor="text1" w:themeTint="F2"/>
          <w:sz w:val="24"/>
          <w:szCs w:val="24"/>
        </w:rPr>
        <w:t xml:space="preserve"> przez którąkolwiek ze Stron</w:t>
      </w:r>
      <w:bookmarkStart w:id="32" w:name="_Ref445300255"/>
      <w:bookmarkEnd w:id="31"/>
      <w:r w:rsidRPr="00067952">
        <w:rPr>
          <w:rFonts w:ascii="Times New Roman" w:hAnsi="Times New Roman" w:cs="Times New Roman"/>
          <w:color w:val="0D0D0D" w:themeColor="text1" w:themeTint="F2"/>
          <w:sz w:val="24"/>
          <w:szCs w:val="24"/>
        </w:rPr>
        <w:t>:</w:t>
      </w:r>
    </w:p>
    <w:p w:rsidR="00EF6954" w:rsidRPr="00067952" w:rsidRDefault="00215393" w:rsidP="00937DB3">
      <w:pPr>
        <w:pStyle w:val="Tekstpodstawowywcity"/>
        <w:numPr>
          <w:ilvl w:val="0"/>
          <w:numId w:val="27"/>
        </w:numPr>
        <w:tabs>
          <w:tab w:val="left" w:pos="284"/>
        </w:tabs>
        <w:suppressAutoHyphens w:val="0"/>
        <w:spacing w:line="276" w:lineRule="auto"/>
        <w:ind w:left="357" w:hanging="357"/>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Wykonawca niezwłocznie</w:t>
      </w:r>
      <w:r w:rsidR="0080521C" w:rsidRPr="00067952">
        <w:rPr>
          <w:rFonts w:ascii="Times New Roman" w:hAnsi="Times New Roman" w:cs="Times New Roman"/>
          <w:color w:val="0D0D0D" w:themeColor="text1" w:themeTint="F2"/>
          <w:sz w:val="24"/>
          <w:szCs w:val="24"/>
        </w:rPr>
        <w:t xml:space="preserve"> wstrzymuje</w:t>
      </w:r>
      <w:r w:rsidRPr="00067952">
        <w:rPr>
          <w:rFonts w:ascii="Times New Roman" w:hAnsi="Times New Roman" w:cs="Times New Roman"/>
          <w:color w:val="0D0D0D" w:themeColor="text1" w:themeTint="F2"/>
          <w:sz w:val="24"/>
          <w:szCs w:val="24"/>
        </w:rPr>
        <w:t xml:space="preserve"> wykon</w:t>
      </w:r>
      <w:r w:rsidR="007739A6" w:rsidRPr="00067952">
        <w:rPr>
          <w:rFonts w:ascii="Times New Roman" w:hAnsi="Times New Roman" w:cs="Times New Roman"/>
          <w:color w:val="0D0D0D" w:themeColor="text1" w:themeTint="F2"/>
          <w:sz w:val="24"/>
          <w:szCs w:val="24"/>
        </w:rPr>
        <w:t>yw</w:t>
      </w:r>
      <w:r w:rsidRPr="00067952">
        <w:rPr>
          <w:rFonts w:ascii="Times New Roman" w:hAnsi="Times New Roman" w:cs="Times New Roman"/>
          <w:color w:val="0D0D0D" w:themeColor="text1" w:themeTint="F2"/>
          <w:sz w:val="24"/>
          <w:szCs w:val="24"/>
        </w:rPr>
        <w:t>anie robót budowlanych, poza robotami mającymi na celu zabezpieczenie terenu budowy, ochronę życia i własności</w:t>
      </w:r>
      <w:r w:rsidR="00184ED8" w:rsidRPr="00067952">
        <w:rPr>
          <w:rFonts w:ascii="Times New Roman" w:hAnsi="Times New Roman" w:cs="Times New Roman"/>
          <w:color w:val="0D0D0D" w:themeColor="text1" w:themeTint="F2"/>
          <w:sz w:val="24"/>
          <w:szCs w:val="24"/>
        </w:rPr>
        <w:t xml:space="preserve">, które jest zobowiązany wykonać zgodnie </w:t>
      </w:r>
      <w:r w:rsidR="007739A6" w:rsidRPr="00067952">
        <w:rPr>
          <w:rFonts w:ascii="Times New Roman" w:hAnsi="Times New Roman" w:cs="Times New Roman"/>
          <w:color w:val="0D0D0D" w:themeColor="text1" w:themeTint="F2"/>
          <w:sz w:val="24"/>
          <w:szCs w:val="24"/>
        </w:rPr>
        <w:t>z</w:t>
      </w:r>
      <w:r w:rsidR="00184ED8" w:rsidRPr="00067952">
        <w:rPr>
          <w:rFonts w:ascii="Times New Roman" w:hAnsi="Times New Roman" w:cs="Times New Roman"/>
          <w:color w:val="0D0D0D" w:themeColor="text1" w:themeTint="F2"/>
          <w:sz w:val="24"/>
          <w:szCs w:val="24"/>
        </w:rPr>
        <w:t xml:space="preserve"> poleceniami Zamawiającego</w:t>
      </w:r>
      <w:r w:rsidRPr="00067952">
        <w:rPr>
          <w:rFonts w:ascii="Times New Roman" w:hAnsi="Times New Roman" w:cs="Times New Roman"/>
          <w:color w:val="0D0D0D" w:themeColor="text1" w:themeTint="F2"/>
          <w:sz w:val="24"/>
          <w:szCs w:val="24"/>
        </w:rPr>
        <w:t>;</w:t>
      </w:r>
    </w:p>
    <w:p w:rsidR="00EF6954" w:rsidRPr="00067952" w:rsidRDefault="00557710" w:rsidP="00937DB3">
      <w:pPr>
        <w:pStyle w:val="Tekstpodstawowywcity"/>
        <w:numPr>
          <w:ilvl w:val="0"/>
          <w:numId w:val="27"/>
        </w:numPr>
        <w:tabs>
          <w:tab w:val="left" w:pos="284"/>
        </w:tabs>
        <w:suppressAutoHyphens w:val="0"/>
        <w:spacing w:line="276" w:lineRule="auto"/>
        <w:ind w:left="357" w:hanging="357"/>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W</w:t>
      </w:r>
      <w:r w:rsidR="0080521C" w:rsidRPr="00067952">
        <w:rPr>
          <w:rFonts w:ascii="Times New Roman" w:hAnsi="Times New Roman" w:cs="Times New Roman"/>
          <w:color w:val="0D0D0D" w:themeColor="text1" w:themeTint="F2"/>
          <w:sz w:val="24"/>
          <w:szCs w:val="24"/>
        </w:rPr>
        <w:t>ykonawca usunie sprzęt, urządzenia, materiały</w:t>
      </w:r>
      <w:r w:rsidR="005E6E34" w:rsidRPr="00067952">
        <w:rPr>
          <w:rFonts w:ascii="Times New Roman" w:hAnsi="Times New Roman" w:cs="Times New Roman"/>
          <w:color w:val="0D0D0D" w:themeColor="text1" w:themeTint="F2"/>
          <w:sz w:val="24"/>
          <w:szCs w:val="24"/>
        </w:rPr>
        <w:t xml:space="preserve"> i inne wyroby</w:t>
      </w:r>
      <w:r w:rsidR="00920A1A" w:rsidRPr="00067952">
        <w:rPr>
          <w:rFonts w:ascii="Times New Roman" w:hAnsi="Times New Roman" w:cs="Times New Roman"/>
          <w:color w:val="0D0D0D" w:themeColor="text1" w:themeTint="F2"/>
          <w:sz w:val="24"/>
          <w:szCs w:val="24"/>
        </w:rPr>
        <w:t xml:space="preserve"> </w:t>
      </w:r>
      <w:r w:rsidR="007E6834" w:rsidRPr="00067952">
        <w:rPr>
          <w:rFonts w:ascii="Times New Roman" w:hAnsi="Times New Roman" w:cs="Times New Roman"/>
          <w:color w:val="0D0D0D" w:themeColor="text1" w:themeTint="F2"/>
          <w:sz w:val="24"/>
          <w:szCs w:val="24"/>
        </w:rPr>
        <w:t xml:space="preserve">niewbudowane, niezabudowane lub niezamontowane, </w:t>
      </w:r>
      <w:r w:rsidR="0080521C" w:rsidRPr="00067952">
        <w:rPr>
          <w:rFonts w:ascii="Times New Roman" w:hAnsi="Times New Roman" w:cs="Times New Roman"/>
          <w:color w:val="0D0D0D" w:themeColor="text1" w:themeTint="F2"/>
          <w:sz w:val="24"/>
          <w:szCs w:val="24"/>
        </w:rPr>
        <w:t xml:space="preserve">znajdujące się na terenie budowy </w:t>
      </w:r>
      <w:r w:rsidR="007265CA" w:rsidRPr="00067952">
        <w:rPr>
          <w:rFonts w:ascii="Times New Roman" w:hAnsi="Times New Roman" w:cs="Times New Roman"/>
          <w:color w:val="0D0D0D" w:themeColor="text1" w:themeTint="F2"/>
          <w:sz w:val="24"/>
          <w:szCs w:val="24"/>
        </w:rPr>
        <w:t>niepodlegające</w:t>
      </w:r>
      <w:r w:rsidR="0080521C" w:rsidRPr="00067952">
        <w:rPr>
          <w:rFonts w:ascii="Times New Roman" w:hAnsi="Times New Roman" w:cs="Times New Roman"/>
          <w:color w:val="0D0D0D" w:themeColor="text1" w:themeTint="F2"/>
          <w:sz w:val="24"/>
          <w:szCs w:val="24"/>
        </w:rPr>
        <w:t xml:space="preserve"> odbiorowi przez Zamawiającego w terminie </w:t>
      </w:r>
      <w:r w:rsidR="00372574" w:rsidRPr="00067952">
        <w:rPr>
          <w:rFonts w:ascii="Times New Roman" w:hAnsi="Times New Roman" w:cs="Times New Roman"/>
          <w:color w:val="0D0D0D" w:themeColor="text1" w:themeTint="F2"/>
          <w:sz w:val="24"/>
          <w:szCs w:val="24"/>
        </w:rPr>
        <w:t xml:space="preserve">technicznie uzasadnionym wyznaczanym </w:t>
      </w:r>
      <w:r w:rsidR="00B256FC" w:rsidRPr="00067952">
        <w:rPr>
          <w:rFonts w:ascii="Times New Roman" w:hAnsi="Times New Roman" w:cs="Times New Roman"/>
          <w:color w:val="0D0D0D" w:themeColor="text1" w:themeTint="F2"/>
          <w:sz w:val="24"/>
          <w:szCs w:val="24"/>
        </w:rPr>
        <w:t xml:space="preserve">według uznania </w:t>
      </w:r>
      <w:r w:rsidR="00372574" w:rsidRPr="00067952">
        <w:rPr>
          <w:rFonts w:ascii="Times New Roman" w:hAnsi="Times New Roman" w:cs="Times New Roman"/>
          <w:color w:val="0D0D0D" w:themeColor="text1" w:themeTint="F2"/>
          <w:sz w:val="24"/>
          <w:szCs w:val="24"/>
        </w:rPr>
        <w:t>Zamawiającego</w:t>
      </w:r>
      <w:r w:rsidR="0080521C" w:rsidRPr="00067952">
        <w:rPr>
          <w:rFonts w:ascii="Times New Roman" w:hAnsi="Times New Roman" w:cs="Times New Roman"/>
          <w:color w:val="0D0D0D" w:themeColor="text1" w:themeTint="F2"/>
          <w:sz w:val="24"/>
          <w:szCs w:val="24"/>
        </w:rPr>
        <w:t>. W przypadku ni</w:t>
      </w:r>
      <w:r w:rsidR="00053DDC" w:rsidRPr="00067952">
        <w:rPr>
          <w:rFonts w:ascii="Times New Roman" w:hAnsi="Times New Roman" w:cs="Times New Roman"/>
          <w:color w:val="0D0D0D" w:themeColor="text1" w:themeTint="F2"/>
          <w:sz w:val="24"/>
          <w:szCs w:val="24"/>
        </w:rPr>
        <w:t>e</w:t>
      </w:r>
      <w:r w:rsidR="0080521C" w:rsidRPr="00067952">
        <w:rPr>
          <w:rFonts w:ascii="Times New Roman" w:hAnsi="Times New Roman" w:cs="Times New Roman"/>
          <w:color w:val="0D0D0D" w:themeColor="text1" w:themeTint="F2"/>
          <w:sz w:val="24"/>
          <w:szCs w:val="24"/>
        </w:rPr>
        <w:t>wykonania tego obowiązku</w:t>
      </w:r>
      <w:r w:rsidR="003F1951" w:rsidRPr="00067952">
        <w:rPr>
          <w:rFonts w:ascii="Times New Roman" w:hAnsi="Times New Roman" w:cs="Times New Roman"/>
          <w:color w:val="0D0D0D" w:themeColor="text1" w:themeTint="F2"/>
          <w:sz w:val="24"/>
          <w:szCs w:val="24"/>
        </w:rPr>
        <w:t>,</w:t>
      </w:r>
      <w:r w:rsidR="0080521C" w:rsidRPr="00067952">
        <w:rPr>
          <w:rFonts w:ascii="Times New Roman" w:hAnsi="Times New Roman" w:cs="Times New Roman"/>
          <w:color w:val="0D0D0D" w:themeColor="text1" w:themeTint="F2"/>
          <w:sz w:val="24"/>
          <w:szCs w:val="24"/>
        </w:rPr>
        <w:t xml:space="preserve"> Zamawiający </w:t>
      </w:r>
      <w:r w:rsidR="00AC7269" w:rsidRPr="00067952">
        <w:rPr>
          <w:rFonts w:ascii="Times New Roman" w:hAnsi="Times New Roman" w:cs="Times New Roman"/>
          <w:color w:val="0D0D0D" w:themeColor="text1" w:themeTint="F2"/>
          <w:sz w:val="24"/>
          <w:szCs w:val="24"/>
        </w:rPr>
        <w:t>będzie uprawniony do zlecenia</w:t>
      </w:r>
      <w:r w:rsidR="0080521C" w:rsidRPr="00067952">
        <w:rPr>
          <w:rFonts w:ascii="Times New Roman" w:hAnsi="Times New Roman" w:cs="Times New Roman"/>
          <w:color w:val="0D0D0D" w:themeColor="text1" w:themeTint="F2"/>
          <w:sz w:val="24"/>
          <w:szCs w:val="24"/>
        </w:rPr>
        <w:t xml:space="preserve"> usunięcia ww. przedmiotów na koszt i ryzyko Wykonawcy, włącznie z obciążeniem Wykonawcy kosztami ich przechowywania</w:t>
      </w:r>
      <w:r w:rsidR="000776C6" w:rsidRPr="00067952">
        <w:rPr>
          <w:rFonts w:ascii="Times New Roman" w:hAnsi="Times New Roman" w:cs="Times New Roman"/>
          <w:color w:val="0D0D0D" w:themeColor="text1" w:themeTint="F2"/>
          <w:sz w:val="24"/>
          <w:szCs w:val="24"/>
        </w:rPr>
        <w:t>;</w:t>
      </w:r>
    </w:p>
    <w:p w:rsidR="00EF6954" w:rsidRPr="00067952" w:rsidRDefault="00670017" w:rsidP="00937DB3">
      <w:pPr>
        <w:pStyle w:val="Tekstpodstawowywcity"/>
        <w:numPr>
          <w:ilvl w:val="0"/>
          <w:numId w:val="27"/>
        </w:numPr>
        <w:tabs>
          <w:tab w:val="left" w:pos="284"/>
        </w:tabs>
        <w:suppressAutoHyphens w:val="0"/>
        <w:spacing w:line="276" w:lineRule="auto"/>
        <w:ind w:left="357" w:hanging="357"/>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W</w:t>
      </w:r>
      <w:r w:rsidR="00BE5BEF" w:rsidRPr="00067952">
        <w:rPr>
          <w:rFonts w:ascii="Times New Roman" w:hAnsi="Times New Roman" w:cs="Times New Roman"/>
          <w:color w:val="0D0D0D" w:themeColor="text1" w:themeTint="F2"/>
          <w:sz w:val="24"/>
          <w:szCs w:val="24"/>
        </w:rPr>
        <w:t xml:space="preserve">ykonawca </w:t>
      </w:r>
      <w:r w:rsidR="005E6E34" w:rsidRPr="00067952">
        <w:rPr>
          <w:rFonts w:ascii="Times New Roman" w:hAnsi="Times New Roman" w:cs="Times New Roman"/>
          <w:color w:val="0D0D0D" w:themeColor="text1" w:themeTint="F2"/>
          <w:sz w:val="24"/>
          <w:szCs w:val="24"/>
        </w:rPr>
        <w:t>pod nadzorem</w:t>
      </w:r>
      <w:r w:rsidR="00BE5BEF" w:rsidRPr="00067952">
        <w:rPr>
          <w:rFonts w:ascii="Times New Roman" w:hAnsi="Times New Roman" w:cs="Times New Roman"/>
          <w:color w:val="0D0D0D" w:themeColor="text1" w:themeTint="F2"/>
          <w:sz w:val="24"/>
          <w:szCs w:val="24"/>
        </w:rPr>
        <w:t xml:space="preserve"> Zamawiającego obowiązany jest do dokonania i dostarczenia Zamawiającemu inwentaryzacji robót objętych zakresem Przedmiotu Umowy</w:t>
      </w:r>
      <w:r w:rsidR="005E6E34" w:rsidRPr="00067952">
        <w:rPr>
          <w:rFonts w:ascii="Times New Roman" w:hAnsi="Times New Roman" w:cs="Times New Roman"/>
          <w:color w:val="0D0D0D" w:themeColor="text1" w:themeTint="F2"/>
          <w:sz w:val="24"/>
          <w:szCs w:val="24"/>
        </w:rPr>
        <w:t xml:space="preserve"> wykonan</w:t>
      </w:r>
      <w:r w:rsidR="003F1951" w:rsidRPr="00067952">
        <w:rPr>
          <w:rFonts w:ascii="Times New Roman" w:hAnsi="Times New Roman" w:cs="Times New Roman"/>
          <w:color w:val="0D0D0D" w:themeColor="text1" w:themeTint="F2"/>
          <w:sz w:val="24"/>
          <w:szCs w:val="24"/>
        </w:rPr>
        <w:t>ej</w:t>
      </w:r>
      <w:r w:rsidR="00BE5BEF" w:rsidRPr="00067952">
        <w:rPr>
          <w:rFonts w:ascii="Times New Roman" w:hAnsi="Times New Roman" w:cs="Times New Roman"/>
          <w:color w:val="0D0D0D" w:themeColor="text1" w:themeTint="F2"/>
          <w:sz w:val="24"/>
          <w:szCs w:val="24"/>
        </w:rPr>
        <w:t xml:space="preserve"> według stanu na dzień odstąpienia</w:t>
      </w:r>
      <w:r w:rsidR="00122973" w:rsidRPr="00067952">
        <w:rPr>
          <w:rFonts w:ascii="Times New Roman" w:hAnsi="Times New Roman" w:cs="Times New Roman"/>
          <w:color w:val="0D0D0D" w:themeColor="text1" w:themeTint="F2"/>
          <w:sz w:val="24"/>
          <w:szCs w:val="24"/>
        </w:rPr>
        <w:t xml:space="preserve"> w terminie </w:t>
      </w:r>
      <w:r w:rsidR="008E1821" w:rsidRPr="00067952">
        <w:rPr>
          <w:rFonts w:ascii="Times New Roman" w:hAnsi="Times New Roman" w:cs="Times New Roman"/>
          <w:color w:val="0D0D0D" w:themeColor="text1" w:themeTint="F2"/>
          <w:sz w:val="24"/>
          <w:szCs w:val="24"/>
        </w:rPr>
        <w:t>30</w:t>
      </w:r>
      <w:r w:rsidR="00122973" w:rsidRPr="00067952">
        <w:rPr>
          <w:rFonts w:ascii="Times New Roman" w:hAnsi="Times New Roman" w:cs="Times New Roman"/>
          <w:color w:val="0D0D0D" w:themeColor="text1" w:themeTint="F2"/>
          <w:sz w:val="24"/>
          <w:szCs w:val="24"/>
        </w:rPr>
        <w:t xml:space="preserve"> dni </w:t>
      </w:r>
      <w:r w:rsidR="001F77D3" w:rsidRPr="00067952">
        <w:rPr>
          <w:rFonts w:ascii="Times New Roman" w:hAnsi="Times New Roman" w:cs="Times New Roman"/>
          <w:color w:val="0D0D0D" w:themeColor="text1" w:themeTint="F2"/>
          <w:sz w:val="24"/>
          <w:szCs w:val="24"/>
        </w:rPr>
        <w:t xml:space="preserve">kalendarzowych </w:t>
      </w:r>
      <w:r w:rsidR="00122973" w:rsidRPr="00067952">
        <w:rPr>
          <w:rFonts w:ascii="Times New Roman" w:hAnsi="Times New Roman" w:cs="Times New Roman"/>
          <w:color w:val="0D0D0D" w:themeColor="text1" w:themeTint="F2"/>
          <w:sz w:val="24"/>
          <w:szCs w:val="24"/>
        </w:rPr>
        <w:t>od dnia odstąpienia</w:t>
      </w:r>
      <w:r w:rsidR="00BE5BEF" w:rsidRPr="00067952">
        <w:rPr>
          <w:rFonts w:ascii="Times New Roman" w:hAnsi="Times New Roman" w:cs="Times New Roman"/>
          <w:color w:val="0D0D0D" w:themeColor="text1" w:themeTint="F2"/>
          <w:sz w:val="24"/>
          <w:szCs w:val="24"/>
        </w:rPr>
        <w:t xml:space="preserve">. Na podstawie dokonanej inwentaryzacji </w:t>
      </w:r>
      <w:r w:rsidR="00C02A30" w:rsidRPr="00067952">
        <w:rPr>
          <w:rFonts w:ascii="Times New Roman" w:hAnsi="Times New Roman" w:cs="Times New Roman"/>
          <w:color w:val="0D0D0D" w:themeColor="text1" w:themeTint="F2"/>
          <w:sz w:val="24"/>
          <w:szCs w:val="24"/>
        </w:rPr>
        <w:t>S</w:t>
      </w:r>
      <w:r w:rsidR="00BE5BEF" w:rsidRPr="00067952">
        <w:rPr>
          <w:rFonts w:ascii="Times New Roman" w:hAnsi="Times New Roman" w:cs="Times New Roman"/>
          <w:color w:val="0D0D0D" w:themeColor="text1" w:themeTint="F2"/>
          <w:sz w:val="24"/>
          <w:szCs w:val="24"/>
        </w:rPr>
        <w:t xml:space="preserve">trony uzgodnią protokół odbioru w zakresie ilości, jakości i zgodności z Umową wykonanej do dnia odstąpienia części robót lub prac w ramach </w:t>
      </w:r>
      <w:r w:rsidR="00BE5BEF" w:rsidRPr="00067952">
        <w:rPr>
          <w:rFonts w:ascii="Times New Roman" w:hAnsi="Times New Roman" w:cs="Times New Roman"/>
          <w:color w:val="0D0D0D" w:themeColor="text1" w:themeTint="F2"/>
          <w:sz w:val="24"/>
          <w:szCs w:val="24"/>
        </w:rPr>
        <w:lastRenderedPageBreak/>
        <w:t xml:space="preserve">realizacji </w:t>
      </w:r>
      <w:r w:rsidR="005E6E34" w:rsidRPr="00067952">
        <w:rPr>
          <w:rFonts w:ascii="Times New Roman" w:hAnsi="Times New Roman" w:cs="Times New Roman"/>
          <w:color w:val="0D0D0D" w:themeColor="text1" w:themeTint="F2"/>
          <w:sz w:val="24"/>
          <w:szCs w:val="24"/>
        </w:rPr>
        <w:t>Przedmiotu Umowy.</w:t>
      </w:r>
      <w:r w:rsidR="00BE5BEF" w:rsidRPr="00067952">
        <w:rPr>
          <w:rFonts w:ascii="Times New Roman" w:hAnsi="Times New Roman" w:cs="Times New Roman"/>
          <w:color w:val="0D0D0D" w:themeColor="text1" w:themeTint="F2"/>
          <w:sz w:val="24"/>
          <w:szCs w:val="24"/>
        </w:rPr>
        <w:t xml:space="preserve"> W przypadku </w:t>
      </w:r>
      <w:r w:rsidR="005E6E34" w:rsidRPr="00067952">
        <w:rPr>
          <w:rFonts w:ascii="Times New Roman" w:hAnsi="Times New Roman" w:cs="Times New Roman"/>
          <w:color w:val="0D0D0D" w:themeColor="text1" w:themeTint="F2"/>
          <w:sz w:val="24"/>
          <w:szCs w:val="24"/>
        </w:rPr>
        <w:t xml:space="preserve">nieprzystąpienia </w:t>
      </w:r>
      <w:r w:rsidR="00BE5BEF" w:rsidRPr="00067952">
        <w:rPr>
          <w:rFonts w:ascii="Times New Roman" w:hAnsi="Times New Roman" w:cs="Times New Roman"/>
          <w:color w:val="0D0D0D" w:themeColor="text1" w:themeTint="F2"/>
          <w:sz w:val="24"/>
          <w:szCs w:val="24"/>
        </w:rPr>
        <w:t>Wykon</w:t>
      </w:r>
      <w:r w:rsidR="00B83B31" w:rsidRPr="00067952">
        <w:rPr>
          <w:rFonts w:ascii="Times New Roman" w:hAnsi="Times New Roman" w:cs="Times New Roman"/>
          <w:color w:val="0D0D0D" w:themeColor="text1" w:themeTint="F2"/>
          <w:sz w:val="24"/>
          <w:szCs w:val="24"/>
        </w:rPr>
        <w:t xml:space="preserve">awcy </w:t>
      </w:r>
      <w:r w:rsidR="005E6E34" w:rsidRPr="00067952">
        <w:rPr>
          <w:rFonts w:ascii="Times New Roman" w:hAnsi="Times New Roman" w:cs="Times New Roman"/>
          <w:color w:val="0D0D0D" w:themeColor="text1" w:themeTint="F2"/>
          <w:sz w:val="24"/>
          <w:szCs w:val="24"/>
        </w:rPr>
        <w:t xml:space="preserve">do inwentaryzacji robót w terminie wyznaczonym przez Zamawiającego lub gdy dostarczona przez Wykonawcę inwentaryzacja nie odpowiada </w:t>
      </w:r>
      <w:r w:rsidR="00AC15AC" w:rsidRPr="00067952">
        <w:rPr>
          <w:rFonts w:ascii="Times New Roman" w:hAnsi="Times New Roman" w:cs="Times New Roman"/>
          <w:color w:val="0D0D0D" w:themeColor="text1" w:themeTint="F2"/>
          <w:sz w:val="24"/>
          <w:szCs w:val="24"/>
        </w:rPr>
        <w:t>stanowi</w:t>
      </w:r>
      <w:r w:rsidR="007632B8" w:rsidRPr="00067952">
        <w:rPr>
          <w:rFonts w:ascii="Times New Roman" w:hAnsi="Times New Roman" w:cs="Times New Roman"/>
          <w:color w:val="0D0D0D" w:themeColor="text1" w:themeTint="F2"/>
          <w:sz w:val="24"/>
          <w:szCs w:val="24"/>
        </w:rPr>
        <w:t xml:space="preserve"> faktycznemu</w:t>
      </w:r>
      <w:r w:rsidR="005E6E34" w:rsidRPr="00067952">
        <w:rPr>
          <w:rFonts w:ascii="Times New Roman" w:hAnsi="Times New Roman" w:cs="Times New Roman"/>
          <w:color w:val="0D0D0D" w:themeColor="text1" w:themeTint="F2"/>
          <w:sz w:val="24"/>
          <w:szCs w:val="24"/>
        </w:rPr>
        <w:t xml:space="preserve"> i nie zostanie uzgodniona z Zamawiającym w terminie </w:t>
      </w:r>
      <w:r w:rsidR="008E1821" w:rsidRPr="00067952">
        <w:rPr>
          <w:rFonts w:ascii="Times New Roman" w:hAnsi="Times New Roman" w:cs="Times New Roman"/>
          <w:color w:val="0D0D0D" w:themeColor="text1" w:themeTint="F2"/>
          <w:sz w:val="24"/>
          <w:szCs w:val="24"/>
        </w:rPr>
        <w:t>30</w:t>
      </w:r>
      <w:r w:rsidR="005E6E34" w:rsidRPr="00067952">
        <w:rPr>
          <w:rFonts w:ascii="Times New Roman" w:hAnsi="Times New Roman" w:cs="Times New Roman"/>
          <w:color w:val="0D0D0D" w:themeColor="text1" w:themeTint="F2"/>
          <w:sz w:val="24"/>
          <w:szCs w:val="24"/>
        </w:rPr>
        <w:t xml:space="preserve"> dni od dnia jej otrzymania</w:t>
      </w:r>
      <w:r w:rsidR="00697465" w:rsidRPr="00067952">
        <w:rPr>
          <w:rFonts w:ascii="Times New Roman" w:hAnsi="Times New Roman" w:cs="Times New Roman"/>
          <w:color w:val="0D0D0D" w:themeColor="text1" w:themeTint="F2"/>
          <w:sz w:val="24"/>
          <w:szCs w:val="24"/>
        </w:rPr>
        <w:t xml:space="preserve"> przez Zamawiającego</w:t>
      </w:r>
      <w:r w:rsidR="005E6E34" w:rsidRPr="00067952">
        <w:rPr>
          <w:rFonts w:ascii="Times New Roman" w:hAnsi="Times New Roman" w:cs="Times New Roman"/>
          <w:color w:val="0D0D0D" w:themeColor="text1" w:themeTint="F2"/>
          <w:sz w:val="24"/>
          <w:szCs w:val="24"/>
        </w:rPr>
        <w:t>, Zamawiający jest uprawniony do jednostronnego sporządzenia takiej inwentaryzacji</w:t>
      </w:r>
      <w:r w:rsidR="00922F1A" w:rsidRPr="00067952">
        <w:rPr>
          <w:rFonts w:ascii="Times New Roman" w:hAnsi="Times New Roman" w:cs="Times New Roman"/>
          <w:color w:val="0D0D0D" w:themeColor="text1" w:themeTint="F2"/>
          <w:sz w:val="24"/>
          <w:szCs w:val="24"/>
        </w:rPr>
        <w:t xml:space="preserve"> na koszt i ryzyko Wykonawcy</w:t>
      </w:r>
      <w:r w:rsidR="005E6E34" w:rsidRPr="00067952">
        <w:rPr>
          <w:rFonts w:ascii="Times New Roman" w:hAnsi="Times New Roman" w:cs="Times New Roman"/>
          <w:color w:val="0D0D0D" w:themeColor="text1" w:themeTint="F2"/>
          <w:sz w:val="24"/>
          <w:szCs w:val="24"/>
        </w:rPr>
        <w:t xml:space="preserve"> i protokołu odbioru robót i prac wykonanych do dnia odstąpienia od umowy.</w:t>
      </w:r>
      <w:r w:rsidR="007632B8" w:rsidRPr="00067952">
        <w:rPr>
          <w:rFonts w:ascii="Times New Roman" w:hAnsi="Times New Roman" w:cs="Times New Roman"/>
          <w:color w:val="0D0D0D" w:themeColor="text1" w:themeTint="F2"/>
          <w:sz w:val="24"/>
          <w:szCs w:val="24"/>
        </w:rPr>
        <w:t xml:space="preserve"> W przypadku stwierdzenia wad przy dokonywaniu odbioru, o którym mowa powyżej, odpowiednie zastosowanie mają postanowienia </w:t>
      </w:r>
      <w:r w:rsidR="009C44E5" w:rsidRPr="00067952">
        <w:rPr>
          <w:rFonts w:ascii="Times New Roman" w:hAnsi="Times New Roman" w:cs="Times New Roman"/>
          <w:color w:val="0D0D0D" w:themeColor="text1" w:themeTint="F2"/>
          <w:sz w:val="24"/>
          <w:szCs w:val="24"/>
        </w:rPr>
        <w:t xml:space="preserve">§ </w:t>
      </w:r>
      <w:r w:rsidR="008775DF" w:rsidRPr="00067952">
        <w:rPr>
          <w:rFonts w:ascii="Times New Roman" w:hAnsi="Times New Roman" w:cs="Times New Roman"/>
          <w:color w:val="0D0D0D" w:themeColor="text1" w:themeTint="F2"/>
          <w:sz w:val="24"/>
          <w:szCs w:val="24"/>
        </w:rPr>
        <w:t>1</w:t>
      </w:r>
      <w:r w:rsidR="002F5ED0" w:rsidRPr="00067952">
        <w:rPr>
          <w:rFonts w:ascii="Times New Roman" w:hAnsi="Times New Roman" w:cs="Times New Roman"/>
          <w:color w:val="0D0D0D" w:themeColor="text1" w:themeTint="F2"/>
          <w:sz w:val="24"/>
          <w:szCs w:val="24"/>
        </w:rPr>
        <w:t>2</w:t>
      </w:r>
      <w:r w:rsidR="00886B0D" w:rsidRPr="00067952">
        <w:rPr>
          <w:rFonts w:ascii="Times New Roman" w:hAnsi="Times New Roman" w:cs="Times New Roman"/>
          <w:color w:val="0D0D0D" w:themeColor="text1" w:themeTint="F2"/>
          <w:sz w:val="24"/>
          <w:szCs w:val="24"/>
        </w:rPr>
        <w:t xml:space="preserve"> </w:t>
      </w:r>
      <w:r w:rsidR="007632B8" w:rsidRPr="00067952">
        <w:rPr>
          <w:rFonts w:ascii="Times New Roman" w:hAnsi="Times New Roman" w:cs="Times New Roman"/>
          <w:color w:val="0D0D0D" w:themeColor="text1" w:themeTint="F2"/>
          <w:sz w:val="24"/>
          <w:szCs w:val="24"/>
        </w:rPr>
        <w:t>Umowy</w:t>
      </w:r>
      <w:r w:rsidR="00E01AA7" w:rsidRPr="00067952">
        <w:rPr>
          <w:rFonts w:ascii="Times New Roman" w:hAnsi="Times New Roman" w:cs="Times New Roman"/>
          <w:color w:val="0D0D0D" w:themeColor="text1" w:themeTint="F2"/>
          <w:sz w:val="24"/>
          <w:szCs w:val="24"/>
        </w:rPr>
        <w:t>;</w:t>
      </w:r>
    </w:p>
    <w:p w:rsidR="00EF6954" w:rsidRPr="00067952" w:rsidRDefault="008C127E" w:rsidP="00937DB3">
      <w:pPr>
        <w:pStyle w:val="Tekstpodstawowywcity"/>
        <w:numPr>
          <w:ilvl w:val="0"/>
          <w:numId w:val="27"/>
        </w:numPr>
        <w:tabs>
          <w:tab w:val="left" w:pos="284"/>
        </w:tabs>
        <w:suppressAutoHyphens w:val="0"/>
        <w:spacing w:line="276" w:lineRule="auto"/>
        <w:ind w:left="357" w:hanging="357"/>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 xml:space="preserve">Wykonawca </w:t>
      </w:r>
      <w:r w:rsidR="000776C6" w:rsidRPr="00067952">
        <w:rPr>
          <w:rFonts w:ascii="Times New Roman" w:hAnsi="Times New Roman" w:cs="Times New Roman"/>
          <w:color w:val="0D0D0D" w:themeColor="text1" w:themeTint="F2"/>
          <w:sz w:val="24"/>
          <w:szCs w:val="24"/>
        </w:rPr>
        <w:t>zobowiązany jest przekazać</w:t>
      </w:r>
      <w:r w:rsidRPr="00067952">
        <w:rPr>
          <w:rFonts w:ascii="Times New Roman" w:hAnsi="Times New Roman" w:cs="Times New Roman"/>
          <w:color w:val="0D0D0D" w:themeColor="text1" w:themeTint="F2"/>
          <w:sz w:val="24"/>
          <w:szCs w:val="24"/>
        </w:rPr>
        <w:t xml:space="preserve"> Zamawiającemu dokumentację powykonawczą</w:t>
      </w:r>
      <w:r w:rsidR="000C6839" w:rsidRPr="00067952">
        <w:rPr>
          <w:rFonts w:ascii="Times New Roman" w:hAnsi="Times New Roman" w:cs="Times New Roman"/>
          <w:color w:val="0D0D0D" w:themeColor="text1" w:themeTint="F2"/>
          <w:sz w:val="24"/>
          <w:szCs w:val="24"/>
        </w:rPr>
        <w:t xml:space="preserve"> </w:t>
      </w:r>
      <w:r w:rsidRPr="00067952">
        <w:rPr>
          <w:rFonts w:ascii="Times New Roman" w:hAnsi="Times New Roman" w:cs="Times New Roman"/>
          <w:color w:val="0D0D0D" w:themeColor="text1" w:themeTint="F2"/>
          <w:sz w:val="24"/>
          <w:szCs w:val="24"/>
        </w:rPr>
        <w:t>i wszelkie inne dokumenty budowy;</w:t>
      </w:r>
    </w:p>
    <w:p w:rsidR="00EF6954" w:rsidRPr="00067952" w:rsidRDefault="00670017" w:rsidP="00937DB3">
      <w:pPr>
        <w:pStyle w:val="Tekstpodstawowywcity"/>
        <w:numPr>
          <w:ilvl w:val="0"/>
          <w:numId w:val="27"/>
        </w:numPr>
        <w:tabs>
          <w:tab w:val="left" w:pos="284"/>
        </w:tabs>
        <w:suppressAutoHyphens w:val="0"/>
        <w:spacing w:line="276" w:lineRule="auto"/>
        <w:ind w:left="357" w:hanging="357"/>
        <w:rPr>
          <w:rStyle w:val="niedziel"/>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j</w:t>
      </w:r>
      <w:r w:rsidR="008C127E" w:rsidRPr="00067952">
        <w:rPr>
          <w:rFonts w:ascii="Times New Roman" w:hAnsi="Times New Roman" w:cs="Times New Roman"/>
          <w:color w:val="0D0D0D" w:themeColor="text1" w:themeTint="F2"/>
          <w:sz w:val="24"/>
          <w:szCs w:val="24"/>
        </w:rPr>
        <w:t>eż</w:t>
      </w:r>
      <w:r w:rsidR="008C127E" w:rsidRPr="00067952">
        <w:rPr>
          <w:rStyle w:val="niedziel"/>
          <w:rFonts w:ascii="Times New Roman" w:hAnsi="Times New Roman" w:cs="Times New Roman"/>
          <w:color w:val="0D0D0D" w:themeColor="text1" w:themeTint="F2"/>
          <w:sz w:val="24"/>
          <w:szCs w:val="24"/>
        </w:rPr>
        <w:t>eli</w:t>
      </w:r>
      <w:r w:rsidR="008C127E" w:rsidRPr="00067952">
        <w:rPr>
          <w:rFonts w:ascii="Times New Roman" w:hAnsi="Times New Roman" w:cs="Times New Roman"/>
          <w:color w:val="0D0D0D" w:themeColor="text1" w:themeTint="F2"/>
          <w:sz w:val="24"/>
          <w:szCs w:val="24"/>
        </w:rPr>
        <w:t xml:space="preserve"> do </w:t>
      </w:r>
      <w:r w:rsidRPr="00067952">
        <w:rPr>
          <w:rFonts w:ascii="Times New Roman" w:hAnsi="Times New Roman" w:cs="Times New Roman"/>
          <w:color w:val="0D0D0D" w:themeColor="text1" w:themeTint="F2"/>
          <w:sz w:val="24"/>
          <w:szCs w:val="24"/>
        </w:rPr>
        <w:t xml:space="preserve">dnia </w:t>
      </w:r>
      <w:r w:rsidR="008C127E" w:rsidRPr="00067952">
        <w:rPr>
          <w:rFonts w:ascii="Times New Roman" w:hAnsi="Times New Roman" w:cs="Times New Roman"/>
          <w:color w:val="0D0D0D" w:themeColor="text1" w:themeTint="F2"/>
          <w:sz w:val="24"/>
          <w:szCs w:val="24"/>
        </w:rPr>
        <w:t xml:space="preserve">odstąpienia od </w:t>
      </w:r>
      <w:r w:rsidR="003F1951" w:rsidRPr="00067952">
        <w:rPr>
          <w:rFonts w:ascii="Times New Roman" w:hAnsi="Times New Roman" w:cs="Times New Roman"/>
          <w:color w:val="0D0D0D" w:themeColor="text1" w:themeTint="F2"/>
          <w:sz w:val="24"/>
          <w:szCs w:val="24"/>
        </w:rPr>
        <w:t>U</w:t>
      </w:r>
      <w:r w:rsidR="008C127E" w:rsidRPr="00067952">
        <w:rPr>
          <w:rFonts w:ascii="Times New Roman" w:hAnsi="Times New Roman" w:cs="Times New Roman"/>
          <w:color w:val="0D0D0D" w:themeColor="text1" w:themeTint="F2"/>
          <w:sz w:val="24"/>
          <w:szCs w:val="24"/>
        </w:rPr>
        <w:t>mowy autorskie prawa majątkowe do utworów nie zostały przeniesione</w:t>
      </w:r>
      <w:r w:rsidRPr="00067952">
        <w:rPr>
          <w:rFonts w:ascii="Times New Roman" w:hAnsi="Times New Roman" w:cs="Times New Roman"/>
          <w:color w:val="0D0D0D" w:themeColor="text1" w:themeTint="F2"/>
          <w:sz w:val="24"/>
          <w:szCs w:val="24"/>
        </w:rPr>
        <w:t xml:space="preserve"> przez Wykonawcę</w:t>
      </w:r>
      <w:r w:rsidR="008C127E" w:rsidRPr="00067952">
        <w:rPr>
          <w:rFonts w:ascii="Times New Roman" w:hAnsi="Times New Roman" w:cs="Times New Roman"/>
          <w:color w:val="0D0D0D" w:themeColor="text1" w:themeTint="F2"/>
          <w:sz w:val="24"/>
          <w:szCs w:val="24"/>
        </w:rPr>
        <w:t xml:space="preserve"> na Zamawiającego, przejście tych p</w:t>
      </w:r>
      <w:r w:rsidR="00FA06F9" w:rsidRPr="00067952">
        <w:rPr>
          <w:rFonts w:ascii="Times New Roman" w:hAnsi="Times New Roman" w:cs="Times New Roman"/>
          <w:color w:val="0D0D0D" w:themeColor="text1" w:themeTint="F2"/>
          <w:sz w:val="24"/>
          <w:szCs w:val="24"/>
        </w:rPr>
        <w:t>raw na Zamawiającego nastąpi z dniem</w:t>
      </w:r>
      <w:r w:rsidR="008C127E" w:rsidRPr="00067952">
        <w:rPr>
          <w:rFonts w:ascii="Times New Roman" w:hAnsi="Times New Roman" w:cs="Times New Roman"/>
          <w:color w:val="0D0D0D" w:themeColor="text1" w:themeTint="F2"/>
          <w:sz w:val="24"/>
          <w:szCs w:val="24"/>
        </w:rPr>
        <w:t xml:space="preserve"> odstąpi</w:t>
      </w:r>
      <w:r w:rsidRPr="00067952">
        <w:rPr>
          <w:rStyle w:val="niedziel"/>
          <w:rFonts w:ascii="Times New Roman" w:hAnsi="Times New Roman" w:cs="Times New Roman"/>
          <w:color w:val="0D0D0D" w:themeColor="text1" w:themeTint="F2"/>
          <w:sz w:val="24"/>
          <w:szCs w:val="24"/>
        </w:rPr>
        <w:t>enia;</w:t>
      </w:r>
    </w:p>
    <w:p w:rsidR="00D33A76" w:rsidRPr="00067952" w:rsidRDefault="00670017" w:rsidP="00937DB3">
      <w:pPr>
        <w:pStyle w:val="Tekstpodstawowywcity"/>
        <w:numPr>
          <w:ilvl w:val="0"/>
          <w:numId w:val="27"/>
        </w:numPr>
        <w:tabs>
          <w:tab w:val="left" w:pos="284"/>
        </w:tabs>
        <w:suppressAutoHyphens w:val="0"/>
        <w:spacing w:line="276" w:lineRule="auto"/>
        <w:ind w:left="357" w:hanging="357"/>
        <w:rPr>
          <w:rFonts w:ascii="Times New Roman" w:hAnsi="Times New Roman" w:cs="Times New Roman"/>
          <w:color w:val="0D0D0D" w:themeColor="text1" w:themeTint="F2"/>
          <w:sz w:val="24"/>
          <w:szCs w:val="24"/>
        </w:rPr>
      </w:pPr>
      <w:r w:rsidRPr="00067952">
        <w:rPr>
          <w:rStyle w:val="niedziel"/>
          <w:rFonts w:ascii="Times New Roman" w:hAnsi="Times New Roman" w:cs="Times New Roman"/>
          <w:color w:val="0D0D0D" w:themeColor="text1" w:themeTint="F2"/>
          <w:sz w:val="24"/>
          <w:szCs w:val="24"/>
        </w:rPr>
        <w:t xml:space="preserve">Wykonawca udziela gwarancji jakości i rękojmi </w:t>
      </w:r>
      <w:r w:rsidR="000E704F" w:rsidRPr="00067952">
        <w:rPr>
          <w:rFonts w:ascii="Times New Roman" w:hAnsi="Times New Roman" w:cs="Times New Roman"/>
          <w:bCs/>
          <w:color w:val="0D0D0D" w:themeColor="text1" w:themeTint="F2"/>
          <w:sz w:val="24"/>
          <w:szCs w:val="24"/>
          <w:lang w:eastAsia="ar-SA"/>
        </w:rPr>
        <w:t xml:space="preserve">w zakresie określonym w Umowie na część zobowiązania wykonaną </w:t>
      </w:r>
      <w:r w:rsidR="003F1951" w:rsidRPr="00067952">
        <w:rPr>
          <w:rFonts w:ascii="Times New Roman" w:hAnsi="Times New Roman" w:cs="Times New Roman"/>
          <w:bCs/>
          <w:color w:val="0D0D0D" w:themeColor="text1" w:themeTint="F2"/>
          <w:sz w:val="24"/>
          <w:szCs w:val="24"/>
          <w:lang w:eastAsia="ar-SA"/>
        </w:rPr>
        <w:t xml:space="preserve">do </w:t>
      </w:r>
      <w:r w:rsidR="000E704F" w:rsidRPr="00067952">
        <w:rPr>
          <w:rFonts w:ascii="Times New Roman" w:hAnsi="Times New Roman" w:cs="Times New Roman"/>
          <w:bCs/>
          <w:color w:val="0D0D0D" w:themeColor="text1" w:themeTint="F2"/>
          <w:sz w:val="24"/>
          <w:szCs w:val="24"/>
          <w:lang w:eastAsia="ar-SA"/>
        </w:rPr>
        <w:t>dnia</w:t>
      </w:r>
      <w:r w:rsidR="009F3570" w:rsidRPr="00067952">
        <w:rPr>
          <w:rFonts w:ascii="Times New Roman" w:hAnsi="Times New Roman" w:cs="Times New Roman"/>
          <w:bCs/>
          <w:color w:val="0D0D0D" w:themeColor="text1" w:themeTint="F2"/>
          <w:sz w:val="24"/>
          <w:szCs w:val="24"/>
          <w:lang w:eastAsia="ar-SA"/>
        </w:rPr>
        <w:t xml:space="preserve"> odstąpienia</w:t>
      </w:r>
      <w:r w:rsidR="000E704F" w:rsidRPr="00067952">
        <w:rPr>
          <w:rFonts w:ascii="Times New Roman" w:hAnsi="Times New Roman" w:cs="Times New Roman"/>
          <w:bCs/>
          <w:color w:val="0D0D0D" w:themeColor="text1" w:themeTint="F2"/>
          <w:sz w:val="24"/>
          <w:szCs w:val="24"/>
          <w:lang w:eastAsia="ar-SA"/>
        </w:rPr>
        <w:t xml:space="preserve"> od Umowy</w:t>
      </w:r>
      <w:r w:rsidR="00CD37DF" w:rsidRPr="00067952">
        <w:rPr>
          <w:rFonts w:ascii="Times New Roman" w:hAnsi="Times New Roman" w:cs="Times New Roman"/>
          <w:bCs/>
          <w:color w:val="0D0D0D" w:themeColor="text1" w:themeTint="F2"/>
          <w:sz w:val="24"/>
          <w:szCs w:val="24"/>
          <w:lang w:eastAsia="ar-SA"/>
        </w:rPr>
        <w:t>,</w:t>
      </w:r>
      <w:r w:rsidR="00CD37DF" w:rsidRPr="00067952">
        <w:rPr>
          <w:rFonts w:ascii="Times New Roman" w:hAnsi="Times New Roman" w:cs="Times New Roman"/>
          <w:color w:val="0D0D0D" w:themeColor="text1" w:themeTint="F2"/>
          <w:sz w:val="24"/>
          <w:szCs w:val="24"/>
        </w:rPr>
        <w:t xml:space="preserve"> licząc od d</w:t>
      </w:r>
      <w:r w:rsidR="00FA06F9" w:rsidRPr="00067952">
        <w:rPr>
          <w:rFonts w:ascii="Times New Roman" w:hAnsi="Times New Roman" w:cs="Times New Roman"/>
          <w:color w:val="0D0D0D" w:themeColor="text1" w:themeTint="F2"/>
          <w:sz w:val="24"/>
          <w:szCs w:val="24"/>
        </w:rPr>
        <w:t>nia</w:t>
      </w:r>
      <w:r w:rsidR="00CD37DF" w:rsidRPr="00067952">
        <w:rPr>
          <w:rFonts w:ascii="Times New Roman" w:hAnsi="Times New Roman" w:cs="Times New Roman"/>
          <w:color w:val="0D0D0D" w:themeColor="text1" w:themeTint="F2"/>
          <w:sz w:val="24"/>
          <w:szCs w:val="24"/>
        </w:rPr>
        <w:t xml:space="preserve"> odstąpienia. </w:t>
      </w:r>
      <w:r w:rsidR="009F3570" w:rsidRPr="00067952">
        <w:rPr>
          <w:rFonts w:ascii="Times New Roman" w:hAnsi="Times New Roman" w:cs="Times New Roman"/>
          <w:bCs/>
          <w:color w:val="0D0D0D" w:themeColor="text1" w:themeTint="F2"/>
          <w:sz w:val="24"/>
          <w:szCs w:val="24"/>
          <w:lang w:eastAsia="ar-SA"/>
        </w:rPr>
        <w:t>Wyko</w:t>
      </w:r>
      <w:r w:rsidR="00CD37DF" w:rsidRPr="00067952">
        <w:rPr>
          <w:rFonts w:ascii="Times New Roman" w:hAnsi="Times New Roman" w:cs="Times New Roman"/>
          <w:bCs/>
          <w:color w:val="0D0D0D" w:themeColor="text1" w:themeTint="F2"/>
          <w:sz w:val="24"/>
          <w:szCs w:val="24"/>
          <w:lang w:eastAsia="ar-SA"/>
        </w:rPr>
        <w:t>nawca</w:t>
      </w:r>
      <w:r w:rsidR="001F68B8" w:rsidRPr="00067952">
        <w:rPr>
          <w:rFonts w:ascii="Times New Roman" w:hAnsi="Times New Roman" w:cs="Times New Roman"/>
          <w:bCs/>
          <w:color w:val="0D0D0D" w:themeColor="text1" w:themeTint="F2"/>
          <w:sz w:val="24"/>
          <w:szCs w:val="24"/>
          <w:lang w:eastAsia="ar-SA"/>
        </w:rPr>
        <w:t xml:space="preserve"> </w:t>
      </w:r>
      <w:r w:rsidR="009F3570" w:rsidRPr="00067952">
        <w:rPr>
          <w:rStyle w:val="niedziel"/>
          <w:rFonts w:ascii="Times New Roman" w:hAnsi="Times New Roman" w:cs="Times New Roman"/>
          <w:color w:val="0D0D0D" w:themeColor="text1" w:themeTint="F2"/>
          <w:sz w:val="24"/>
          <w:szCs w:val="24"/>
        </w:rPr>
        <w:t xml:space="preserve">zobowiązany jest dostarczyć </w:t>
      </w:r>
      <w:r w:rsidR="00C077A7" w:rsidRPr="00067952">
        <w:rPr>
          <w:rStyle w:val="niedziel"/>
          <w:rFonts w:ascii="Times New Roman" w:hAnsi="Times New Roman" w:cs="Times New Roman"/>
          <w:color w:val="0D0D0D" w:themeColor="text1" w:themeTint="F2"/>
          <w:sz w:val="24"/>
          <w:szCs w:val="24"/>
        </w:rPr>
        <w:t>Zamawiającemu</w:t>
      </w:r>
      <w:r w:rsidR="009F3570" w:rsidRPr="00067952">
        <w:rPr>
          <w:rStyle w:val="niedziel"/>
          <w:rFonts w:ascii="Times New Roman" w:hAnsi="Times New Roman" w:cs="Times New Roman"/>
          <w:color w:val="0D0D0D" w:themeColor="text1" w:themeTint="F2"/>
          <w:sz w:val="24"/>
          <w:szCs w:val="24"/>
        </w:rPr>
        <w:t xml:space="preserve"> dokumenty gwarancyjne zgodnie z </w:t>
      </w:r>
      <w:r w:rsidR="009F3570" w:rsidRPr="00067952">
        <w:rPr>
          <w:rFonts w:ascii="Times New Roman" w:hAnsi="Times New Roman" w:cs="Times New Roman"/>
          <w:color w:val="0D0D0D" w:themeColor="text1" w:themeTint="F2"/>
          <w:sz w:val="24"/>
          <w:szCs w:val="24"/>
        </w:rPr>
        <w:t>postanowieniami Umowy</w:t>
      </w:r>
      <w:r w:rsidR="00FA06F9" w:rsidRPr="00067952">
        <w:rPr>
          <w:rFonts w:ascii="Times New Roman" w:hAnsi="Times New Roman" w:cs="Times New Roman"/>
          <w:color w:val="0D0D0D" w:themeColor="text1" w:themeTint="F2"/>
          <w:sz w:val="24"/>
          <w:szCs w:val="24"/>
        </w:rPr>
        <w:t>.</w:t>
      </w:r>
    </w:p>
    <w:p w:rsidR="00DD49AA" w:rsidRPr="00067952" w:rsidRDefault="00FA06F9" w:rsidP="00937DB3">
      <w:pPr>
        <w:pStyle w:val="Tekstpodstawowywcity"/>
        <w:numPr>
          <w:ilvl w:val="1"/>
          <w:numId w:val="24"/>
        </w:numPr>
        <w:tabs>
          <w:tab w:val="left" w:pos="284"/>
        </w:tabs>
        <w:suppressAutoHyphens w:val="0"/>
        <w:spacing w:line="276" w:lineRule="auto"/>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Wyk</w:t>
      </w:r>
      <w:r w:rsidR="00FA1AE1" w:rsidRPr="00067952">
        <w:rPr>
          <w:rFonts w:ascii="Times New Roman" w:hAnsi="Times New Roman" w:cs="Times New Roman"/>
          <w:color w:val="0D0D0D" w:themeColor="text1" w:themeTint="F2"/>
          <w:sz w:val="24"/>
          <w:szCs w:val="24"/>
        </w:rPr>
        <w:t>onawcy przysługuje wynagrodzenie</w:t>
      </w:r>
      <w:r w:rsidRPr="00067952">
        <w:rPr>
          <w:rFonts w:ascii="Times New Roman" w:hAnsi="Times New Roman" w:cs="Times New Roman"/>
          <w:color w:val="0D0D0D" w:themeColor="text1" w:themeTint="F2"/>
          <w:sz w:val="24"/>
          <w:szCs w:val="24"/>
        </w:rPr>
        <w:t xml:space="preserve"> za wykonaną część Przedmiotu Umowy do dnia odstąpienia zgodnie z zasadami wynikającymi z Umowy.</w:t>
      </w:r>
    </w:p>
    <w:p w:rsidR="00670017" w:rsidRPr="00067952" w:rsidRDefault="00E01AA7" w:rsidP="00937DB3">
      <w:pPr>
        <w:pStyle w:val="Tekstpodstawowywcity"/>
        <w:numPr>
          <w:ilvl w:val="1"/>
          <w:numId w:val="24"/>
        </w:numPr>
        <w:tabs>
          <w:tab w:val="left" w:pos="284"/>
        </w:tabs>
        <w:suppressAutoHyphens w:val="0"/>
        <w:spacing w:line="276" w:lineRule="auto"/>
        <w:rPr>
          <w:rFonts w:ascii="Times New Roman" w:hAnsi="Times New Roman" w:cs="Times New Roman"/>
          <w:color w:val="0D0D0D" w:themeColor="text1" w:themeTint="F2"/>
          <w:sz w:val="24"/>
          <w:szCs w:val="24"/>
        </w:rPr>
      </w:pPr>
      <w:r w:rsidRPr="00067952">
        <w:rPr>
          <w:rFonts w:ascii="Times New Roman" w:hAnsi="Times New Roman" w:cs="Times New Roman"/>
          <w:color w:val="0D0D0D" w:themeColor="text1" w:themeTint="F2"/>
          <w:sz w:val="24"/>
          <w:szCs w:val="24"/>
        </w:rPr>
        <w:t xml:space="preserve">Koszty poniesione na zabezpieczenie robót budowlanych i terenu budowy oraz wszelkie inne uzasadnione koszty związane </w:t>
      </w:r>
      <w:r w:rsidR="00437B82" w:rsidRPr="00067952">
        <w:rPr>
          <w:rFonts w:ascii="Times New Roman" w:hAnsi="Times New Roman" w:cs="Times New Roman"/>
          <w:color w:val="0D0D0D" w:themeColor="text1" w:themeTint="F2"/>
          <w:sz w:val="24"/>
          <w:szCs w:val="24"/>
        </w:rPr>
        <w:t xml:space="preserve">z odstąpieniem od </w:t>
      </w:r>
      <w:r w:rsidR="003F1951" w:rsidRPr="00067952">
        <w:rPr>
          <w:rFonts w:ascii="Times New Roman" w:hAnsi="Times New Roman" w:cs="Times New Roman"/>
          <w:color w:val="0D0D0D" w:themeColor="text1" w:themeTint="F2"/>
          <w:sz w:val="24"/>
          <w:szCs w:val="24"/>
        </w:rPr>
        <w:t>U</w:t>
      </w:r>
      <w:r w:rsidR="00437B82" w:rsidRPr="00067952">
        <w:rPr>
          <w:rFonts w:ascii="Times New Roman" w:hAnsi="Times New Roman" w:cs="Times New Roman"/>
          <w:color w:val="0D0D0D" w:themeColor="text1" w:themeTint="F2"/>
          <w:sz w:val="24"/>
          <w:szCs w:val="24"/>
        </w:rPr>
        <w:t xml:space="preserve">mowy ponosi </w:t>
      </w:r>
      <w:r w:rsidR="00385CB9" w:rsidRPr="00067952">
        <w:rPr>
          <w:rFonts w:ascii="Times New Roman" w:hAnsi="Times New Roman" w:cs="Times New Roman"/>
          <w:color w:val="0D0D0D" w:themeColor="text1" w:themeTint="F2"/>
          <w:sz w:val="24"/>
          <w:szCs w:val="24"/>
        </w:rPr>
        <w:t>S</w:t>
      </w:r>
      <w:r w:rsidRPr="00067952">
        <w:rPr>
          <w:rFonts w:ascii="Times New Roman" w:hAnsi="Times New Roman" w:cs="Times New Roman"/>
          <w:color w:val="0D0D0D" w:themeColor="text1" w:themeTint="F2"/>
          <w:sz w:val="24"/>
          <w:szCs w:val="24"/>
        </w:rPr>
        <w:t xml:space="preserve">trona </w:t>
      </w:r>
      <w:r w:rsidR="00437B82" w:rsidRPr="00067952">
        <w:rPr>
          <w:rFonts w:ascii="Times New Roman" w:hAnsi="Times New Roman" w:cs="Times New Roman"/>
          <w:color w:val="0D0D0D" w:themeColor="text1" w:themeTint="F2"/>
          <w:sz w:val="24"/>
          <w:szCs w:val="24"/>
        </w:rPr>
        <w:t>z przyczyn</w:t>
      </w:r>
      <w:r w:rsidR="00CD37DF" w:rsidRPr="00067952">
        <w:rPr>
          <w:rFonts w:ascii="Times New Roman" w:hAnsi="Times New Roman" w:cs="Times New Roman"/>
          <w:color w:val="0D0D0D" w:themeColor="text1" w:themeTint="F2"/>
          <w:sz w:val="24"/>
          <w:szCs w:val="24"/>
        </w:rPr>
        <w:t xml:space="preserve"> której nastąpiło</w:t>
      </w:r>
      <w:r w:rsidR="001F68B8" w:rsidRPr="00067952">
        <w:rPr>
          <w:rFonts w:ascii="Times New Roman" w:hAnsi="Times New Roman" w:cs="Times New Roman"/>
          <w:color w:val="0D0D0D" w:themeColor="text1" w:themeTint="F2"/>
          <w:sz w:val="24"/>
          <w:szCs w:val="24"/>
        </w:rPr>
        <w:t xml:space="preserve"> </w:t>
      </w:r>
      <w:r w:rsidR="00CD37DF" w:rsidRPr="00067952">
        <w:rPr>
          <w:rFonts w:ascii="Times New Roman" w:hAnsi="Times New Roman" w:cs="Times New Roman"/>
          <w:color w:val="0D0D0D" w:themeColor="text1" w:themeTint="F2"/>
          <w:sz w:val="24"/>
          <w:szCs w:val="24"/>
        </w:rPr>
        <w:t>odstąpienie</w:t>
      </w:r>
      <w:r w:rsidRPr="00067952">
        <w:rPr>
          <w:rFonts w:ascii="Times New Roman" w:hAnsi="Times New Roman" w:cs="Times New Roman"/>
          <w:color w:val="0D0D0D" w:themeColor="text1" w:themeTint="F2"/>
          <w:sz w:val="24"/>
          <w:szCs w:val="24"/>
        </w:rPr>
        <w:t xml:space="preserve"> od </w:t>
      </w:r>
      <w:r w:rsidR="003F1951" w:rsidRPr="00067952">
        <w:rPr>
          <w:rFonts w:ascii="Times New Roman" w:hAnsi="Times New Roman" w:cs="Times New Roman"/>
          <w:color w:val="0D0D0D" w:themeColor="text1" w:themeTint="F2"/>
          <w:sz w:val="24"/>
          <w:szCs w:val="24"/>
        </w:rPr>
        <w:t>U</w:t>
      </w:r>
      <w:r w:rsidRPr="00067952">
        <w:rPr>
          <w:rFonts w:ascii="Times New Roman" w:hAnsi="Times New Roman" w:cs="Times New Roman"/>
          <w:color w:val="0D0D0D" w:themeColor="text1" w:themeTint="F2"/>
          <w:sz w:val="24"/>
          <w:szCs w:val="24"/>
        </w:rPr>
        <w:t>mowy.</w:t>
      </w:r>
    </w:p>
    <w:p w:rsidR="00E755FC" w:rsidRPr="00067952" w:rsidRDefault="00A22732" w:rsidP="00F77AA3">
      <w:pPr>
        <w:pStyle w:val="Nagwek1"/>
        <w:spacing w:before="360" w:after="120" w:line="276" w:lineRule="auto"/>
        <w:ind w:left="431" w:hanging="431"/>
        <w:rPr>
          <w:rFonts w:ascii="Times New Roman" w:hAnsi="Times New Roman" w:cs="Times New Roman"/>
          <w:smallCaps/>
          <w:color w:val="0D0D0D" w:themeColor="text1" w:themeTint="F2"/>
          <w:sz w:val="24"/>
          <w:szCs w:val="24"/>
        </w:rPr>
      </w:pPr>
      <w:bookmarkStart w:id="33" w:name="_Toc98318915"/>
      <w:bookmarkEnd w:id="32"/>
      <w:r w:rsidRPr="00067952">
        <w:rPr>
          <w:rFonts w:ascii="Times New Roman" w:hAnsi="Times New Roman" w:cs="Times New Roman"/>
          <w:color w:val="0D0D0D" w:themeColor="text1" w:themeTint="F2"/>
          <w:sz w:val="24"/>
          <w:szCs w:val="24"/>
        </w:rPr>
        <w:t xml:space="preserve">§ </w:t>
      </w:r>
      <w:r w:rsidR="00026183" w:rsidRPr="00067952">
        <w:rPr>
          <w:rFonts w:ascii="Times New Roman" w:hAnsi="Times New Roman" w:cs="Times New Roman"/>
          <w:color w:val="0D0D0D" w:themeColor="text1" w:themeTint="F2"/>
          <w:sz w:val="24"/>
          <w:szCs w:val="24"/>
        </w:rPr>
        <w:t>2</w:t>
      </w:r>
      <w:r w:rsidR="0078538F" w:rsidRPr="00067952">
        <w:rPr>
          <w:rFonts w:ascii="Times New Roman" w:hAnsi="Times New Roman" w:cs="Times New Roman"/>
          <w:color w:val="0D0D0D" w:themeColor="text1" w:themeTint="F2"/>
          <w:sz w:val="24"/>
          <w:szCs w:val="24"/>
        </w:rPr>
        <w:t>0</w:t>
      </w:r>
      <w:r w:rsidRPr="00067952">
        <w:rPr>
          <w:rFonts w:ascii="Times New Roman" w:hAnsi="Times New Roman" w:cs="Times New Roman"/>
          <w:color w:val="0D0D0D" w:themeColor="text1" w:themeTint="F2"/>
          <w:sz w:val="24"/>
          <w:szCs w:val="24"/>
        </w:rPr>
        <w:t xml:space="preserve">. </w:t>
      </w:r>
      <w:r w:rsidR="00E755FC" w:rsidRPr="00067952">
        <w:rPr>
          <w:rFonts w:ascii="Times New Roman" w:hAnsi="Times New Roman" w:cs="Times New Roman"/>
          <w:color w:val="0D0D0D" w:themeColor="text1" w:themeTint="F2"/>
          <w:sz w:val="24"/>
          <w:szCs w:val="24"/>
        </w:rPr>
        <w:t>Zachowanie poufności</w:t>
      </w:r>
      <w:bookmarkEnd w:id="33"/>
    </w:p>
    <w:p w:rsidR="001D3497" w:rsidRPr="00067952" w:rsidRDefault="00B62C95" w:rsidP="00937DB3">
      <w:pPr>
        <w:pStyle w:val="Akapitzlist"/>
        <w:numPr>
          <w:ilvl w:val="0"/>
          <w:numId w:val="39"/>
        </w:numPr>
        <w:jc w:val="both"/>
        <w:rPr>
          <w:rFonts w:ascii="Times New Roman" w:hAnsi="Times New Roman"/>
          <w:bCs/>
          <w:color w:val="0D0D0D" w:themeColor="text1" w:themeTint="F2"/>
          <w:sz w:val="24"/>
          <w:szCs w:val="24"/>
        </w:rPr>
      </w:pPr>
      <w:r w:rsidRPr="00067952">
        <w:rPr>
          <w:rFonts w:ascii="Times New Roman" w:hAnsi="Times New Roman"/>
          <w:bCs/>
          <w:color w:val="0D0D0D" w:themeColor="text1" w:themeTint="F2"/>
          <w:sz w:val="24"/>
          <w:szCs w:val="24"/>
        </w:rPr>
        <w:t>Strony zgodnie oświadczają, że wszelkie przekazywane wzajemnie informacje i dane mają charakter poufny i nie mogą być udostępniane osobom trzecim</w:t>
      </w:r>
      <w:r w:rsidR="00EF1166" w:rsidRPr="00067952">
        <w:rPr>
          <w:rFonts w:ascii="Times New Roman" w:hAnsi="Times New Roman"/>
          <w:bCs/>
          <w:color w:val="0D0D0D" w:themeColor="text1" w:themeTint="F2"/>
          <w:sz w:val="24"/>
          <w:szCs w:val="24"/>
        </w:rPr>
        <w:t>,</w:t>
      </w:r>
      <w:r w:rsidRPr="00067952">
        <w:rPr>
          <w:rFonts w:ascii="Times New Roman" w:hAnsi="Times New Roman"/>
          <w:bCs/>
          <w:color w:val="0D0D0D" w:themeColor="text1" w:themeTint="F2"/>
          <w:sz w:val="24"/>
          <w:szCs w:val="24"/>
        </w:rPr>
        <w:t xml:space="preserve"> z wyjątkiem uczestników realizacji Zadania inwestycyjnego w zakresie, który jest niezbędny do prawidłowego wykonania Przedmiotu Umowy. Zakaz ten nie dotyczy udzielania informacji, </w:t>
      </w:r>
      <w:r w:rsidRPr="00067952">
        <w:rPr>
          <w:rFonts w:ascii="Times New Roman" w:hAnsi="Times New Roman"/>
          <w:color w:val="0D0D0D" w:themeColor="text1" w:themeTint="F2"/>
          <w:sz w:val="24"/>
          <w:szCs w:val="24"/>
        </w:rPr>
        <w:t xml:space="preserve">których obowiązek ujawnienia przez Stronę wynika z obowiązujących przepisów prawa i których ujawnienia Strona nie może uniknąć bez naruszenia przepisów prawa, informacji, których ujawnienie jest konieczne na żądanie uprawnionych organów </w:t>
      </w:r>
      <w:r w:rsidRPr="00067952">
        <w:rPr>
          <w:rFonts w:ascii="Times New Roman" w:hAnsi="Times New Roman"/>
          <w:bCs/>
          <w:color w:val="0D0D0D" w:themeColor="text1" w:themeTint="F2"/>
          <w:sz w:val="24"/>
          <w:szCs w:val="24"/>
        </w:rPr>
        <w:t>oraz informacji, do których przekazania uprawnia w szczególności ustawa z dnia 6 września 2001 r. o dostępie</w:t>
      </w:r>
      <w:r w:rsidR="00DC65E5" w:rsidRPr="00067952">
        <w:rPr>
          <w:rFonts w:ascii="Times New Roman" w:hAnsi="Times New Roman"/>
          <w:bCs/>
          <w:color w:val="0D0D0D" w:themeColor="text1" w:themeTint="F2"/>
          <w:sz w:val="24"/>
          <w:szCs w:val="24"/>
        </w:rPr>
        <w:t xml:space="preserve"> do informacji publicznej </w:t>
      </w:r>
      <w:r w:rsidRPr="00067952">
        <w:rPr>
          <w:rFonts w:ascii="Times New Roman" w:hAnsi="Times New Roman"/>
          <w:bCs/>
          <w:color w:val="0D0D0D" w:themeColor="text1" w:themeTint="F2"/>
          <w:sz w:val="24"/>
          <w:szCs w:val="24"/>
        </w:rPr>
        <w:t>oraz Pzp.</w:t>
      </w:r>
    </w:p>
    <w:p w:rsidR="009C705D" w:rsidRPr="00067952" w:rsidRDefault="00B62C95" w:rsidP="00937DB3">
      <w:pPr>
        <w:pStyle w:val="Akapitzlist"/>
        <w:numPr>
          <w:ilvl w:val="0"/>
          <w:numId w:val="39"/>
        </w:numPr>
        <w:ind w:left="357" w:hanging="357"/>
        <w:jc w:val="both"/>
        <w:rPr>
          <w:rFonts w:ascii="Times New Roman" w:hAnsi="Times New Roman"/>
          <w:bCs/>
          <w:color w:val="0D0D0D" w:themeColor="text1" w:themeTint="F2"/>
          <w:sz w:val="24"/>
          <w:szCs w:val="24"/>
        </w:rPr>
      </w:pPr>
      <w:r w:rsidRPr="00067952">
        <w:rPr>
          <w:rFonts w:ascii="Times New Roman" w:hAnsi="Times New Roman"/>
          <w:bCs/>
          <w:color w:val="0D0D0D" w:themeColor="text1" w:themeTint="F2"/>
          <w:sz w:val="24"/>
          <w:szCs w:val="24"/>
        </w:rPr>
        <w:t>W rozumieniu Umowy „Informacjami Zamawiającego” są nieujawnione do wiadomości publicznej informacje techniczne, technologiczne, organizacyjne, handlowe i administracyjne</w:t>
      </w:r>
      <w:r w:rsidR="006D46DD" w:rsidRPr="00067952">
        <w:rPr>
          <w:rFonts w:ascii="Times New Roman" w:hAnsi="Times New Roman"/>
          <w:bCs/>
          <w:color w:val="0D0D0D" w:themeColor="text1" w:themeTint="F2"/>
          <w:sz w:val="24"/>
          <w:szCs w:val="24"/>
        </w:rPr>
        <w:t xml:space="preserve"> przekazywane, zarówno ustnie, </w:t>
      </w:r>
      <w:r w:rsidRPr="00067952">
        <w:rPr>
          <w:rFonts w:ascii="Times New Roman" w:hAnsi="Times New Roman"/>
          <w:bCs/>
          <w:color w:val="0D0D0D" w:themeColor="text1" w:themeTint="F2"/>
          <w:sz w:val="24"/>
          <w:szCs w:val="24"/>
        </w:rPr>
        <w:t>jak  i pisemnie, w tym drogą elektroniczną, nie wyłączając rysunków, fotografii, nagrań,  plików (bez  względu  na  ich  format i zapisanych  na  dowolnych  nośnikach elektronicznych), których ujawnienie mogłoby narazić Zamawiającego na szkodę, o których Wykonawca dowie się w związku z realizacją Umowy.</w:t>
      </w:r>
    </w:p>
    <w:p w:rsidR="009C705D" w:rsidRPr="00067952" w:rsidRDefault="00B62C95" w:rsidP="00937DB3">
      <w:pPr>
        <w:pStyle w:val="Akapitzlist"/>
        <w:numPr>
          <w:ilvl w:val="0"/>
          <w:numId w:val="39"/>
        </w:numPr>
        <w:ind w:left="357" w:hanging="357"/>
        <w:jc w:val="both"/>
        <w:rPr>
          <w:rFonts w:ascii="Times New Roman" w:hAnsi="Times New Roman"/>
          <w:bCs/>
          <w:color w:val="0D0D0D" w:themeColor="text1" w:themeTint="F2"/>
          <w:sz w:val="24"/>
          <w:szCs w:val="24"/>
        </w:rPr>
      </w:pPr>
      <w:r w:rsidRPr="00067952">
        <w:rPr>
          <w:rFonts w:ascii="Times New Roman" w:hAnsi="Times New Roman"/>
          <w:bCs/>
          <w:color w:val="0D0D0D" w:themeColor="text1" w:themeTint="F2"/>
          <w:sz w:val="24"/>
          <w:szCs w:val="24"/>
        </w:rPr>
        <w:t>Wykonawca zobowiązuje się do zachowania poufności Informacji Zamawiającego bez względu na sposób</w:t>
      </w:r>
      <w:r w:rsidR="00627FB5" w:rsidRPr="00067952">
        <w:rPr>
          <w:rFonts w:ascii="Times New Roman" w:hAnsi="Times New Roman"/>
          <w:bCs/>
          <w:color w:val="0D0D0D" w:themeColor="text1" w:themeTint="F2"/>
          <w:sz w:val="24"/>
          <w:szCs w:val="24"/>
        </w:rPr>
        <w:t>,</w:t>
      </w:r>
      <w:r w:rsidRPr="00067952">
        <w:rPr>
          <w:rFonts w:ascii="Times New Roman" w:hAnsi="Times New Roman"/>
          <w:bCs/>
          <w:color w:val="0D0D0D" w:themeColor="text1" w:themeTint="F2"/>
          <w:sz w:val="24"/>
          <w:szCs w:val="24"/>
        </w:rPr>
        <w:t xml:space="preserve"> w jaki wszedł w ich posiadanie.</w:t>
      </w:r>
    </w:p>
    <w:p w:rsidR="009C705D" w:rsidRPr="00067952" w:rsidRDefault="00B62C95" w:rsidP="00937DB3">
      <w:pPr>
        <w:pStyle w:val="Akapitzlist"/>
        <w:numPr>
          <w:ilvl w:val="0"/>
          <w:numId w:val="39"/>
        </w:numPr>
        <w:ind w:left="357" w:hanging="357"/>
        <w:jc w:val="both"/>
        <w:rPr>
          <w:rFonts w:ascii="Times New Roman" w:hAnsi="Times New Roman"/>
          <w:bCs/>
          <w:color w:val="0D0D0D" w:themeColor="text1" w:themeTint="F2"/>
          <w:sz w:val="24"/>
          <w:szCs w:val="24"/>
        </w:rPr>
      </w:pPr>
      <w:r w:rsidRPr="00067952">
        <w:rPr>
          <w:rFonts w:ascii="Times New Roman" w:hAnsi="Times New Roman"/>
          <w:bCs/>
          <w:color w:val="0D0D0D" w:themeColor="text1" w:themeTint="F2"/>
          <w:sz w:val="24"/>
          <w:szCs w:val="24"/>
        </w:rPr>
        <w:t xml:space="preserve">Obowiązek do zachowania poufności Informacji Zamawiającego i związanej z tym odpowiedzialności, pozostają w mocy </w:t>
      </w:r>
      <w:r w:rsidR="00E36C84" w:rsidRPr="00067952">
        <w:rPr>
          <w:rFonts w:ascii="Times New Roman" w:hAnsi="Times New Roman"/>
          <w:bCs/>
          <w:color w:val="0D0D0D" w:themeColor="text1" w:themeTint="F2"/>
          <w:sz w:val="24"/>
          <w:szCs w:val="24"/>
        </w:rPr>
        <w:t xml:space="preserve">po </w:t>
      </w:r>
      <w:r w:rsidR="004E71C5" w:rsidRPr="00067952">
        <w:rPr>
          <w:rFonts w:ascii="Times New Roman" w:hAnsi="Times New Roman"/>
          <w:bCs/>
          <w:color w:val="0D0D0D" w:themeColor="text1" w:themeTint="F2"/>
          <w:sz w:val="24"/>
          <w:szCs w:val="24"/>
        </w:rPr>
        <w:t>zakończeniu rozwiązaniu</w:t>
      </w:r>
      <w:r w:rsidR="00E36C84" w:rsidRPr="00067952">
        <w:rPr>
          <w:rFonts w:ascii="Times New Roman" w:hAnsi="Times New Roman"/>
          <w:bCs/>
          <w:color w:val="0D0D0D" w:themeColor="text1" w:themeTint="F2"/>
          <w:sz w:val="24"/>
          <w:szCs w:val="24"/>
        </w:rPr>
        <w:t xml:space="preserve"> lub odstąpieniu od</w:t>
      </w:r>
      <w:r w:rsidRPr="00067952">
        <w:rPr>
          <w:rFonts w:ascii="Times New Roman" w:hAnsi="Times New Roman"/>
          <w:bCs/>
          <w:color w:val="0D0D0D" w:themeColor="text1" w:themeTint="F2"/>
          <w:sz w:val="24"/>
          <w:szCs w:val="24"/>
        </w:rPr>
        <w:t xml:space="preserve"> Umowy</w:t>
      </w:r>
      <w:r w:rsidR="00E36C84" w:rsidRPr="00067952">
        <w:rPr>
          <w:rFonts w:ascii="Times New Roman" w:hAnsi="Times New Roman"/>
          <w:bCs/>
          <w:color w:val="0D0D0D" w:themeColor="text1" w:themeTint="F2"/>
          <w:sz w:val="24"/>
          <w:szCs w:val="24"/>
        </w:rPr>
        <w:t xml:space="preserve">. </w:t>
      </w:r>
    </w:p>
    <w:p w:rsidR="009C705D" w:rsidRPr="00067952" w:rsidRDefault="00B62C95" w:rsidP="00937DB3">
      <w:pPr>
        <w:pStyle w:val="Akapitzlist"/>
        <w:numPr>
          <w:ilvl w:val="0"/>
          <w:numId w:val="39"/>
        </w:numPr>
        <w:ind w:left="357" w:hanging="357"/>
        <w:jc w:val="both"/>
        <w:rPr>
          <w:rFonts w:ascii="Times New Roman" w:hAnsi="Times New Roman"/>
          <w:bCs/>
          <w:color w:val="0D0D0D" w:themeColor="text1" w:themeTint="F2"/>
          <w:sz w:val="24"/>
          <w:szCs w:val="24"/>
        </w:rPr>
      </w:pPr>
      <w:r w:rsidRPr="00067952">
        <w:rPr>
          <w:rFonts w:ascii="Times New Roman" w:hAnsi="Times New Roman"/>
          <w:bCs/>
          <w:color w:val="0D0D0D" w:themeColor="text1" w:themeTint="F2"/>
          <w:sz w:val="24"/>
          <w:szCs w:val="24"/>
        </w:rPr>
        <w:lastRenderedPageBreak/>
        <w:t>W przypadku zakończenia, rozwiązania lub odstąpienia od Umowy Zamawiający ma prawo żądać od Wykonawcy trwałego zniszczenia Informacji Zamawiającego, niezależnie od nośnika, na jakim zostały utrwalone i złożenia przez Wykonawcę szczegółowych wyjaśnień dotyczących okoliczności zniszczenia Informacji Zamawiającego, w tym również na piśmie.</w:t>
      </w:r>
    </w:p>
    <w:p w:rsidR="009C705D" w:rsidRPr="00067952" w:rsidRDefault="00B62C95" w:rsidP="00937DB3">
      <w:pPr>
        <w:pStyle w:val="Akapitzlist"/>
        <w:numPr>
          <w:ilvl w:val="0"/>
          <w:numId w:val="39"/>
        </w:numPr>
        <w:ind w:left="357" w:hanging="357"/>
        <w:jc w:val="both"/>
        <w:rPr>
          <w:rFonts w:ascii="Times New Roman" w:hAnsi="Times New Roman"/>
          <w:bCs/>
          <w:color w:val="0D0D0D" w:themeColor="text1" w:themeTint="F2"/>
          <w:sz w:val="24"/>
          <w:szCs w:val="24"/>
        </w:rPr>
      </w:pPr>
      <w:r w:rsidRPr="00067952">
        <w:rPr>
          <w:rFonts w:ascii="Times New Roman" w:hAnsi="Times New Roman"/>
          <w:bCs/>
          <w:color w:val="0D0D0D" w:themeColor="text1" w:themeTint="F2"/>
          <w:sz w:val="24"/>
          <w:szCs w:val="24"/>
        </w:rPr>
        <w:t>Pracownicy, współpracownicy, przedstawiciele lub podwykonawcy Wykonawcy mają prawo do wykorzystywania Informacji Zamawiającego wyłącznie w celach określonych w Umowie.</w:t>
      </w:r>
    </w:p>
    <w:p w:rsidR="009C705D" w:rsidRPr="00067952" w:rsidRDefault="00B62C95" w:rsidP="00937DB3">
      <w:pPr>
        <w:pStyle w:val="Akapitzlist"/>
        <w:numPr>
          <w:ilvl w:val="0"/>
          <w:numId w:val="39"/>
        </w:numPr>
        <w:ind w:left="357" w:hanging="357"/>
        <w:jc w:val="both"/>
        <w:rPr>
          <w:rFonts w:ascii="Times New Roman" w:hAnsi="Times New Roman"/>
          <w:bCs/>
          <w:color w:val="0D0D0D" w:themeColor="text1" w:themeTint="F2"/>
          <w:sz w:val="24"/>
          <w:szCs w:val="24"/>
        </w:rPr>
      </w:pPr>
      <w:r w:rsidRPr="00067952">
        <w:rPr>
          <w:rFonts w:ascii="Times New Roman" w:hAnsi="Times New Roman"/>
          <w:bCs/>
          <w:color w:val="0D0D0D" w:themeColor="text1" w:themeTint="F2"/>
          <w:sz w:val="24"/>
          <w:szCs w:val="24"/>
        </w:rPr>
        <w:t>Wykonawca jest odpowiedzialny za zobowiązanie swoich pracowników, współpracowników, przedstawicieli lub Podwykonawców do przestrzegania zasad poufności Informacji Zamawiającego zgodnie z Umową.</w:t>
      </w:r>
    </w:p>
    <w:p w:rsidR="009C705D" w:rsidRPr="00067952" w:rsidRDefault="00B62C95" w:rsidP="00937DB3">
      <w:pPr>
        <w:pStyle w:val="Akapitzlist"/>
        <w:numPr>
          <w:ilvl w:val="0"/>
          <w:numId w:val="39"/>
        </w:numPr>
        <w:ind w:left="357" w:hanging="357"/>
        <w:jc w:val="both"/>
        <w:rPr>
          <w:rFonts w:ascii="Times New Roman" w:hAnsi="Times New Roman"/>
          <w:bCs/>
          <w:color w:val="0D0D0D" w:themeColor="text1" w:themeTint="F2"/>
          <w:sz w:val="24"/>
          <w:szCs w:val="24"/>
        </w:rPr>
      </w:pPr>
      <w:r w:rsidRPr="00067952">
        <w:rPr>
          <w:rFonts w:ascii="Times New Roman" w:hAnsi="Times New Roman"/>
          <w:bCs/>
          <w:color w:val="0D0D0D" w:themeColor="text1" w:themeTint="F2"/>
          <w:sz w:val="24"/>
          <w:szCs w:val="24"/>
        </w:rPr>
        <w:t>Za naruszenie poufności Informacji Zamawiającego przez pracowników, współpracowników, przedstawicieli lub Podwykonawców odpowiada Wykonawca jak za własne działania</w:t>
      </w:r>
      <w:r w:rsidR="002315EE" w:rsidRPr="00067952">
        <w:rPr>
          <w:rFonts w:ascii="Times New Roman" w:hAnsi="Times New Roman"/>
          <w:bCs/>
          <w:color w:val="0D0D0D" w:themeColor="text1" w:themeTint="F2"/>
          <w:sz w:val="24"/>
          <w:szCs w:val="24"/>
        </w:rPr>
        <w:t xml:space="preserve"> i zaniechania</w:t>
      </w:r>
      <w:r w:rsidRPr="00067952">
        <w:rPr>
          <w:rFonts w:ascii="Times New Roman" w:hAnsi="Times New Roman"/>
          <w:bCs/>
          <w:color w:val="0D0D0D" w:themeColor="text1" w:themeTint="F2"/>
          <w:sz w:val="24"/>
          <w:szCs w:val="24"/>
        </w:rPr>
        <w:t>.</w:t>
      </w:r>
    </w:p>
    <w:p w:rsidR="001D3497" w:rsidRPr="00067952" w:rsidRDefault="00B62C95" w:rsidP="00937DB3">
      <w:pPr>
        <w:pStyle w:val="Akapitzlist"/>
        <w:numPr>
          <w:ilvl w:val="0"/>
          <w:numId w:val="39"/>
        </w:numPr>
        <w:ind w:left="357" w:hanging="357"/>
        <w:jc w:val="both"/>
        <w:rPr>
          <w:rFonts w:ascii="Times New Roman" w:hAnsi="Times New Roman"/>
          <w:bCs/>
          <w:color w:val="0D0D0D" w:themeColor="text1" w:themeTint="F2"/>
          <w:sz w:val="24"/>
          <w:szCs w:val="24"/>
        </w:rPr>
      </w:pPr>
      <w:r w:rsidRPr="00067952">
        <w:rPr>
          <w:rFonts w:ascii="Times New Roman" w:hAnsi="Times New Roman"/>
          <w:bCs/>
          <w:color w:val="0D0D0D" w:themeColor="text1" w:themeTint="F2"/>
          <w:sz w:val="24"/>
          <w:szCs w:val="24"/>
        </w:rPr>
        <w:t xml:space="preserve">Za naruszenie poufności Informacji Zamawiający ma prawo dochodzić odszkodowania od </w:t>
      </w:r>
      <w:r w:rsidR="00814728" w:rsidRPr="00067952">
        <w:rPr>
          <w:rFonts w:ascii="Times New Roman" w:hAnsi="Times New Roman"/>
          <w:bCs/>
          <w:color w:val="0D0D0D" w:themeColor="text1" w:themeTint="F2"/>
          <w:sz w:val="24"/>
          <w:szCs w:val="24"/>
        </w:rPr>
        <w:t xml:space="preserve">Wykonawcy </w:t>
      </w:r>
      <w:r w:rsidR="001C6A38" w:rsidRPr="00067952">
        <w:rPr>
          <w:rFonts w:ascii="Times New Roman" w:hAnsi="Times New Roman"/>
          <w:bCs/>
          <w:color w:val="0D0D0D" w:themeColor="text1" w:themeTint="F2"/>
          <w:sz w:val="24"/>
          <w:szCs w:val="24"/>
        </w:rPr>
        <w:t xml:space="preserve">na </w:t>
      </w:r>
      <w:r w:rsidRPr="00067952">
        <w:rPr>
          <w:rFonts w:ascii="Times New Roman" w:hAnsi="Times New Roman"/>
          <w:bCs/>
          <w:color w:val="0D0D0D" w:themeColor="text1" w:themeTint="F2"/>
          <w:sz w:val="24"/>
          <w:szCs w:val="24"/>
        </w:rPr>
        <w:t>zasadach ogólnych prawa powszechnie obowiązującego.</w:t>
      </w:r>
    </w:p>
    <w:p w:rsidR="00F711FA" w:rsidRPr="00067952" w:rsidRDefault="00A22732" w:rsidP="00F77AA3">
      <w:pPr>
        <w:pStyle w:val="Nagwek1"/>
        <w:spacing w:before="360" w:after="120" w:line="276" w:lineRule="auto"/>
        <w:ind w:left="431" w:hanging="431"/>
        <w:rPr>
          <w:rFonts w:ascii="Times New Roman" w:hAnsi="Times New Roman" w:cs="Times New Roman"/>
          <w:smallCaps/>
          <w:color w:val="0D0D0D" w:themeColor="text1" w:themeTint="F2"/>
          <w:sz w:val="24"/>
          <w:szCs w:val="24"/>
        </w:rPr>
      </w:pPr>
      <w:bookmarkStart w:id="34" w:name="_Toc98318916"/>
      <w:r w:rsidRPr="00067952">
        <w:rPr>
          <w:rFonts w:ascii="Times New Roman" w:hAnsi="Times New Roman" w:cs="Times New Roman"/>
          <w:color w:val="0D0D0D" w:themeColor="text1" w:themeTint="F2"/>
          <w:sz w:val="24"/>
          <w:szCs w:val="24"/>
        </w:rPr>
        <w:t xml:space="preserve">§ </w:t>
      </w:r>
      <w:r w:rsidR="00026183" w:rsidRPr="00067952">
        <w:rPr>
          <w:rFonts w:ascii="Times New Roman" w:hAnsi="Times New Roman" w:cs="Times New Roman"/>
          <w:color w:val="0D0D0D" w:themeColor="text1" w:themeTint="F2"/>
          <w:sz w:val="24"/>
          <w:szCs w:val="24"/>
        </w:rPr>
        <w:t>2</w:t>
      </w:r>
      <w:r w:rsidR="0078538F" w:rsidRPr="00067952">
        <w:rPr>
          <w:rFonts w:ascii="Times New Roman" w:hAnsi="Times New Roman" w:cs="Times New Roman"/>
          <w:color w:val="0D0D0D" w:themeColor="text1" w:themeTint="F2"/>
          <w:sz w:val="24"/>
          <w:szCs w:val="24"/>
        </w:rPr>
        <w:t>1</w:t>
      </w:r>
      <w:r w:rsidRPr="00067952">
        <w:rPr>
          <w:rFonts w:ascii="Times New Roman" w:hAnsi="Times New Roman" w:cs="Times New Roman"/>
          <w:color w:val="0D0D0D" w:themeColor="text1" w:themeTint="F2"/>
          <w:sz w:val="24"/>
          <w:szCs w:val="24"/>
        </w:rPr>
        <w:t xml:space="preserve">. </w:t>
      </w:r>
      <w:r w:rsidR="00F711FA" w:rsidRPr="00067952">
        <w:rPr>
          <w:rFonts w:ascii="Times New Roman" w:hAnsi="Times New Roman" w:cs="Times New Roman"/>
          <w:color w:val="0D0D0D" w:themeColor="text1" w:themeTint="F2"/>
          <w:sz w:val="24"/>
          <w:szCs w:val="24"/>
        </w:rPr>
        <w:t>Przelew wierzytelności</w:t>
      </w:r>
      <w:bookmarkEnd w:id="34"/>
    </w:p>
    <w:p w:rsidR="00F711FA" w:rsidRPr="00067952" w:rsidRDefault="00F711FA" w:rsidP="00BC668B">
      <w:pPr>
        <w:spacing w:line="276" w:lineRule="auto"/>
        <w:jc w:val="both"/>
        <w:rPr>
          <w:color w:val="0D0D0D" w:themeColor="text1" w:themeTint="F2"/>
          <w:szCs w:val="24"/>
        </w:rPr>
      </w:pPr>
      <w:r w:rsidRPr="00067952">
        <w:rPr>
          <w:color w:val="0D0D0D" w:themeColor="text1" w:themeTint="F2"/>
          <w:szCs w:val="24"/>
        </w:rPr>
        <w:t>Cesja jakichkolwiek należności przysługujących Wykonawcy w stosunku do Zamawiającego na mocy niniejszej umowy</w:t>
      </w:r>
      <w:r w:rsidR="00AD092C" w:rsidRPr="00067952">
        <w:rPr>
          <w:color w:val="0D0D0D" w:themeColor="text1" w:themeTint="F2"/>
          <w:szCs w:val="24"/>
        </w:rPr>
        <w:t xml:space="preserve"> na osoby trzecie, a także przekaz, sprzedaż oraz zastawienie jakiejkolwiek wierzytelności wynikającej z Umowy lub jakiejkolwiek jej części, korzyści z niej lub udziału w niej</w:t>
      </w:r>
      <w:r w:rsidRPr="00067952">
        <w:rPr>
          <w:color w:val="0D0D0D" w:themeColor="text1" w:themeTint="F2"/>
          <w:szCs w:val="24"/>
        </w:rPr>
        <w:t>, jest dopuszczalna wyłącznie po uzyskaniu uprzedniej, zgody Zamawiającego</w:t>
      </w:r>
      <w:r w:rsidR="00AD092C" w:rsidRPr="00067952">
        <w:rPr>
          <w:color w:val="0D0D0D" w:themeColor="text1" w:themeTint="F2"/>
          <w:szCs w:val="24"/>
        </w:rPr>
        <w:t xml:space="preserve"> wyrażonej w formie pisemnej pod rygorem nieważności</w:t>
      </w:r>
      <w:r w:rsidRPr="00067952">
        <w:rPr>
          <w:color w:val="0D0D0D" w:themeColor="text1" w:themeTint="F2"/>
          <w:szCs w:val="24"/>
        </w:rPr>
        <w:t>, udzielonej po przedstawieniu mu do akceptacji projektu umowy przelewu wierzytelności.</w:t>
      </w:r>
      <w:r w:rsidR="003A60A3" w:rsidRPr="00067952">
        <w:rPr>
          <w:color w:val="0D0D0D" w:themeColor="text1" w:themeTint="F2"/>
          <w:szCs w:val="24"/>
        </w:rPr>
        <w:t xml:space="preserve"> Wyżej opisana uprzednia pisemna zgoda Zamawiającego wymagana jest również w przypadku umów faktoringowych zawieranych przez Wykonawcę.</w:t>
      </w:r>
      <w:r w:rsidRPr="00067952">
        <w:rPr>
          <w:color w:val="0D0D0D" w:themeColor="text1" w:themeTint="F2"/>
          <w:szCs w:val="24"/>
        </w:rPr>
        <w:t xml:space="preserve"> </w:t>
      </w:r>
    </w:p>
    <w:p w:rsidR="009660B1" w:rsidRPr="00067952" w:rsidRDefault="00A22732" w:rsidP="00F77AA3">
      <w:pPr>
        <w:pStyle w:val="Nagwek1"/>
        <w:spacing w:before="360" w:after="120" w:line="276" w:lineRule="auto"/>
        <w:ind w:left="431" w:hanging="431"/>
        <w:rPr>
          <w:rFonts w:ascii="Times New Roman" w:eastAsia="Calibri" w:hAnsi="Times New Roman" w:cs="Times New Roman"/>
          <w:smallCaps/>
          <w:color w:val="0D0D0D" w:themeColor="text1" w:themeTint="F2"/>
          <w:sz w:val="24"/>
          <w:szCs w:val="24"/>
          <w:lang w:eastAsia="en-US"/>
        </w:rPr>
      </w:pPr>
      <w:bookmarkStart w:id="35" w:name="_Toc98318917"/>
      <w:r w:rsidRPr="00067952">
        <w:rPr>
          <w:rFonts w:ascii="Times New Roman" w:hAnsi="Times New Roman" w:cs="Times New Roman"/>
          <w:color w:val="0D0D0D" w:themeColor="text1" w:themeTint="F2"/>
          <w:sz w:val="24"/>
          <w:szCs w:val="24"/>
        </w:rPr>
        <w:t xml:space="preserve">§ </w:t>
      </w:r>
      <w:r w:rsidR="00647634" w:rsidRPr="00067952">
        <w:rPr>
          <w:rFonts w:ascii="Times New Roman" w:hAnsi="Times New Roman" w:cs="Times New Roman"/>
          <w:color w:val="0D0D0D" w:themeColor="text1" w:themeTint="F2"/>
          <w:sz w:val="24"/>
          <w:szCs w:val="24"/>
        </w:rPr>
        <w:t>2</w:t>
      </w:r>
      <w:r w:rsidR="0078538F" w:rsidRPr="00067952">
        <w:rPr>
          <w:rFonts w:ascii="Times New Roman" w:hAnsi="Times New Roman" w:cs="Times New Roman"/>
          <w:color w:val="0D0D0D" w:themeColor="text1" w:themeTint="F2"/>
          <w:sz w:val="24"/>
          <w:szCs w:val="24"/>
        </w:rPr>
        <w:t>2</w:t>
      </w:r>
      <w:r w:rsidRPr="00067952">
        <w:rPr>
          <w:rFonts w:ascii="Times New Roman" w:hAnsi="Times New Roman" w:cs="Times New Roman"/>
          <w:color w:val="0D0D0D" w:themeColor="text1" w:themeTint="F2"/>
          <w:sz w:val="24"/>
          <w:szCs w:val="24"/>
        </w:rPr>
        <w:t xml:space="preserve">. </w:t>
      </w:r>
      <w:r w:rsidR="009660B1" w:rsidRPr="00067952">
        <w:rPr>
          <w:rFonts w:ascii="Times New Roman" w:hAnsi="Times New Roman" w:cs="Times New Roman"/>
          <w:color w:val="0D0D0D" w:themeColor="text1" w:themeTint="F2"/>
          <w:sz w:val="24"/>
          <w:szCs w:val="24"/>
        </w:rPr>
        <w:t>Klauzula salwatoryjna</w:t>
      </w:r>
      <w:bookmarkEnd w:id="35"/>
    </w:p>
    <w:p w:rsidR="009660B1" w:rsidRPr="00067952" w:rsidRDefault="009660B1" w:rsidP="00BC668B">
      <w:pPr>
        <w:suppressAutoHyphens w:val="0"/>
        <w:spacing w:line="276" w:lineRule="auto"/>
        <w:jc w:val="both"/>
        <w:rPr>
          <w:rFonts w:eastAsia="Calibri"/>
          <w:color w:val="0D0D0D" w:themeColor="text1" w:themeTint="F2"/>
          <w:szCs w:val="24"/>
          <w:lang w:eastAsia="en-US"/>
        </w:rPr>
      </w:pPr>
      <w:r w:rsidRPr="00067952">
        <w:rPr>
          <w:rFonts w:eastAsia="Calibri"/>
          <w:color w:val="0D0D0D" w:themeColor="text1" w:themeTint="F2"/>
          <w:szCs w:val="24"/>
          <w:lang w:eastAsia="en-US"/>
        </w:rPr>
        <w:t xml:space="preserve">Jeżeli którekolwiek z postanowień Umowy jest lub stanie się nieważne w całości lub w części, </w:t>
      </w:r>
      <w:r w:rsidR="00E13914" w:rsidRPr="00067952">
        <w:rPr>
          <w:rFonts w:eastAsia="Calibri"/>
          <w:color w:val="0D0D0D" w:themeColor="text1" w:themeTint="F2"/>
          <w:szCs w:val="24"/>
          <w:lang w:eastAsia="en-US"/>
        </w:rPr>
        <w:t>S</w:t>
      </w:r>
      <w:r w:rsidRPr="00067952">
        <w:rPr>
          <w:rFonts w:eastAsia="Calibri"/>
          <w:color w:val="0D0D0D" w:themeColor="text1" w:themeTint="F2"/>
          <w:szCs w:val="24"/>
          <w:lang w:eastAsia="en-US"/>
        </w:rPr>
        <w:t>trony postanawiają, że nie będzie to miało wpływu na ważność pozostałych postanowień Umowy w jakiejkolwiek części. Strony zobowiązują się ponadto do dołożenia szczególnej staranności celem ustalenia brzmienia nowego postanowienia Umowy, którego cel gospodarczy będzie zgodny z tym, dla którego w Umowie wprowadzono postanowienie, które było lub stało się nieważne w całości lub w jakiejkolwiek części.</w:t>
      </w:r>
      <w:r w:rsidR="00920A1A" w:rsidRPr="00067952">
        <w:rPr>
          <w:rFonts w:eastAsia="Calibri"/>
          <w:color w:val="0D0D0D" w:themeColor="text1" w:themeTint="F2"/>
          <w:szCs w:val="24"/>
          <w:lang w:eastAsia="en-US"/>
        </w:rPr>
        <w:t xml:space="preserve"> </w:t>
      </w:r>
      <w:r w:rsidRPr="00067952">
        <w:rPr>
          <w:rFonts w:eastAsia="Calibri"/>
          <w:color w:val="0D0D0D" w:themeColor="text1" w:themeTint="F2"/>
          <w:szCs w:val="24"/>
          <w:lang w:eastAsia="en-US"/>
        </w:rPr>
        <w:t>W przypadku braku dojścia do porozumienia, w miejsce nieważnych postanowień obowiązują odpowiednie przepisy prawa.</w:t>
      </w:r>
    </w:p>
    <w:p w:rsidR="00575EFE" w:rsidRPr="00067952" w:rsidRDefault="00A22732" w:rsidP="00F77AA3">
      <w:pPr>
        <w:pStyle w:val="Nagwek1"/>
        <w:spacing w:before="360" w:after="120" w:line="276" w:lineRule="auto"/>
        <w:ind w:left="431" w:hanging="431"/>
        <w:rPr>
          <w:rFonts w:ascii="Times New Roman" w:hAnsi="Times New Roman" w:cs="Times New Roman"/>
          <w:smallCaps/>
          <w:color w:val="0D0D0D" w:themeColor="text1" w:themeTint="F2"/>
          <w:sz w:val="24"/>
          <w:szCs w:val="24"/>
        </w:rPr>
      </w:pPr>
      <w:bookmarkStart w:id="36" w:name="_Toc98318918"/>
      <w:r w:rsidRPr="00067952">
        <w:rPr>
          <w:rFonts w:ascii="Times New Roman" w:hAnsi="Times New Roman" w:cs="Times New Roman"/>
          <w:color w:val="0D0D0D" w:themeColor="text1" w:themeTint="F2"/>
          <w:sz w:val="24"/>
          <w:szCs w:val="24"/>
        </w:rPr>
        <w:t xml:space="preserve">§ </w:t>
      </w:r>
      <w:r w:rsidR="00647634" w:rsidRPr="00067952">
        <w:rPr>
          <w:rFonts w:ascii="Times New Roman" w:hAnsi="Times New Roman" w:cs="Times New Roman"/>
          <w:color w:val="0D0D0D" w:themeColor="text1" w:themeTint="F2"/>
          <w:sz w:val="24"/>
          <w:szCs w:val="24"/>
        </w:rPr>
        <w:t>2</w:t>
      </w:r>
      <w:r w:rsidR="0078538F" w:rsidRPr="00067952">
        <w:rPr>
          <w:rFonts w:ascii="Times New Roman" w:hAnsi="Times New Roman" w:cs="Times New Roman"/>
          <w:color w:val="0D0D0D" w:themeColor="text1" w:themeTint="F2"/>
          <w:sz w:val="24"/>
          <w:szCs w:val="24"/>
        </w:rPr>
        <w:t>3</w:t>
      </w:r>
      <w:r w:rsidRPr="00067952">
        <w:rPr>
          <w:rFonts w:ascii="Times New Roman" w:hAnsi="Times New Roman" w:cs="Times New Roman"/>
          <w:color w:val="0D0D0D" w:themeColor="text1" w:themeTint="F2"/>
          <w:sz w:val="24"/>
          <w:szCs w:val="24"/>
        </w:rPr>
        <w:t xml:space="preserve">. </w:t>
      </w:r>
      <w:r w:rsidR="00575EFE" w:rsidRPr="00067952">
        <w:rPr>
          <w:rFonts w:ascii="Times New Roman" w:hAnsi="Times New Roman" w:cs="Times New Roman"/>
          <w:color w:val="0D0D0D" w:themeColor="text1" w:themeTint="F2"/>
          <w:sz w:val="24"/>
          <w:szCs w:val="24"/>
        </w:rPr>
        <w:t>Rozstrzyganie sporów</w:t>
      </w:r>
      <w:bookmarkEnd w:id="36"/>
    </w:p>
    <w:p w:rsidR="00E062C8" w:rsidRPr="00067952" w:rsidRDefault="00575EFE" w:rsidP="002F5ED0">
      <w:pPr>
        <w:spacing w:line="276" w:lineRule="auto"/>
        <w:jc w:val="both"/>
        <w:rPr>
          <w:color w:val="0D0D0D" w:themeColor="text1" w:themeTint="F2"/>
          <w:szCs w:val="24"/>
        </w:rPr>
      </w:pPr>
      <w:r w:rsidRPr="00067952">
        <w:rPr>
          <w:color w:val="0D0D0D" w:themeColor="text1" w:themeTint="F2"/>
          <w:szCs w:val="24"/>
        </w:rPr>
        <w:t xml:space="preserve">Wszelkie spory wynikające z zawarcia, realizacji oraz rozwiązania lub wygaśnięcia Umowy </w:t>
      </w:r>
      <w:r w:rsidR="00E520AD" w:rsidRPr="00067952">
        <w:rPr>
          <w:color w:val="0D0D0D" w:themeColor="text1" w:themeTint="F2"/>
          <w:szCs w:val="24"/>
        </w:rPr>
        <w:t>S</w:t>
      </w:r>
      <w:r w:rsidRPr="00067952">
        <w:rPr>
          <w:color w:val="0D0D0D" w:themeColor="text1" w:themeTint="F2"/>
          <w:szCs w:val="24"/>
        </w:rPr>
        <w:t xml:space="preserve">trony będą starały się rozstrzygać polubownie. </w:t>
      </w:r>
      <w:r w:rsidR="00C93C29" w:rsidRPr="00067952">
        <w:rPr>
          <w:color w:val="0D0D0D" w:themeColor="text1" w:themeTint="F2"/>
          <w:szCs w:val="24"/>
        </w:rPr>
        <w:t xml:space="preserve">W sprawie majątkowej, w której zawarcie ugody jest dopuszczalne, każda ze stron umowy, w przypadku sporu wynikającego z </w:t>
      </w:r>
      <w:r w:rsidR="001F77D3" w:rsidRPr="00067952">
        <w:rPr>
          <w:color w:val="0D0D0D" w:themeColor="text1" w:themeTint="F2"/>
          <w:szCs w:val="24"/>
        </w:rPr>
        <w:t>jej realizacji</w:t>
      </w:r>
      <w:r w:rsidR="00C93C29" w:rsidRPr="00067952">
        <w:rPr>
          <w:color w:val="0D0D0D" w:themeColor="text1" w:themeTint="F2"/>
          <w:szCs w:val="24"/>
        </w:rPr>
        <w:t xml:space="preserve">, może złożyć wniosek o przeprowadzenie mediacji lub inne polubowne rozwiązanie sporu do Sądu Polubownego przy Prokuratorii Generalnej Rzeczypospolitej Polskiej. </w:t>
      </w:r>
      <w:r w:rsidRPr="00067952">
        <w:rPr>
          <w:color w:val="0D0D0D" w:themeColor="text1" w:themeTint="F2"/>
          <w:szCs w:val="24"/>
        </w:rPr>
        <w:t xml:space="preserve">W przypadku braku możliwości polubownego rozwiązania sporu, spory te </w:t>
      </w:r>
      <w:r w:rsidR="00E520AD" w:rsidRPr="00067952">
        <w:rPr>
          <w:color w:val="0D0D0D" w:themeColor="text1" w:themeTint="F2"/>
          <w:szCs w:val="24"/>
        </w:rPr>
        <w:t>S</w:t>
      </w:r>
      <w:r w:rsidRPr="00067952">
        <w:rPr>
          <w:color w:val="0D0D0D" w:themeColor="text1" w:themeTint="F2"/>
          <w:szCs w:val="24"/>
        </w:rPr>
        <w:t xml:space="preserve">trony poddają pod rozstrzygnięcie sądu powszechnego właściwego miejscowo dla </w:t>
      </w:r>
      <w:r w:rsidR="00732846" w:rsidRPr="00067952">
        <w:rPr>
          <w:color w:val="0D0D0D" w:themeColor="text1" w:themeTint="F2"/>
          <w:szCs w:val="24"/>
        </w:rPr>
        <w:t>siedziby Zamawiającego.</w:t>
      </w:r>
      <w:bookmarkStart w:id="37" w:name="_Toc98318919"/>
    </w:p>
    <w:p w:rsidR="00B40F9F" w:rsidRPr="00067952" w:rsidRDefault="00A22732" w:rsidP="00F77AA3">
      <w:pPr>
        <w:pStyle w:val="Nagwek1"/>
        <w:spacing w:before="360" w:after="120" w:line="276" w:lineRule="auto"/>
        <w:ind w:left="431" w:hanging="431"/>
        <w:rPr>
          <w:rFonts w:ascii="Times New Roman" w:hAnsi="Times New Roman" w:cs="Times New Roman"/>
          <w:smallCaps/>
          <w:color w:val="0D0D0D" w:themeColor="text1" w:themeTint="F2"/>
          <w:sz w:val="24"/>
          <w:szCs w:val="24"/>
        </w:rPr>
      </w:pPr>
      <w:r w:rsidRPr="00067952">
        <w:rPr>
          <w:rFonts w:ascii="Times New Roman" w:hAnsi="Times New Roman" w:cs="Times New Roman"/>
          <w:bCs/>
          <w:color w:val="0D0D0D" w:themeColor="text1" w:themeTint="F2"/>
          <w:sz w:val="24"/>
          <w:szCs w:val="24"/>
        </w:rPr>
        <w:lastRenderedPageBreak/>
        <w:t xml:space="preserve">§ </w:t>
      </w:r>
      <w:r w:rsidR="00026183" w:rsidRPr="00067952">
        <w:rPr>
          <w:rFonts w:ascii="Times New Roman" w:hAnsi="Times New Roman" w:cs="Times New Roman"/>
          <w:bCs/>
          <w:color w:val="0D0D0D" w:themeColor="text1" w:themeTint="F2"/>
          <w:sz w:val="24"/>
          <w:szCs w:val="24"/>
        </w:rPr>
        <w:t>2</w:t>
      </w:r>
      <w:r w:rsidR="0078538F" w:rsidRPr="00067952">
        <w:rPr>
          <w:rFonts w:ascii="Times New Roman" w:hAnsi="Times New Roman" w:cs="Times New Roman"/>
          <w:bCs/>
          <w:color w:val="0D0D0D" w:themeColor="text1" w:themeTint="F2"/>
          <w:sz w:val="24"/>
          <w:szCs w:val="24"/>
        </w:rPr>
        <w:t>4</w:t>
      </w:r>
      <w:r w:rsidRPr="00067952">
        <w:rPr>
          <w:rFonts w:ascii="Times New Roman" w:hAnsi="Times New Roman" w:cs="Times New Roman"/>
          <w:bCs/>
          <w:color w:val="0D0D0D" w:themeColor="text1" w:themeTint="F2"/>
          <w:sz w:val="24"/>
          <w:szCs w:val="24"/>
        </w:rPr>
        <w:t xml:space="preserve">. </w:t>
      </w:r>
      <w:r w:rsidR="00B40F9F" w:rsidRPr="00067952">
        <w:rPr>
          <w:rFonts w:ascii="Times New Roman" w:hAnsi="Times New Roman" w:cs="Times New Roman"/>
          <w:color w:val="0D0D0D" w:themeColor="text1" w:themeTint="F2"/>
          <w:sz w:val="24"/>
          <w:szCs w:val="24"/>
        </w:rPr>
        <w:t>Wykaz załączników</w:t>
      </w:r>
      <w:bookmarkEnd w:id="37"/>
    </w:p>
    <w:p w:rsidR="00E141B3" w:rsidRPr="00067952" w:rsidRDefault="00E141B3" w:rsidP="00937DB3">
      <w:pPr>
        <w:pStyle w:val="Akapitzlist"/>
        <w:widowControl w:val="0"/>
        <w:numPr>
          <w:ilvl w:val="0"/>
          <w:numId w:val="34"/>
        </w:numPr>
        <w:tabs>
          <w:tab w:val="clear" w:pos="4792"/>
          <w:tab w:val="left" w:pos="360"/>
        </w:tabs>
        <w:spacing w:after="0"/>
        <w:ind w:left="284"/>
        <w:jc w:val="both"/>
        <w:rPr>
          <w:rFonts w:ascii="Times New Roman" w:eastAsia="Lucida Sans Unicode" w:hAnsi="Times New Roman"/>
          <w:color w:val="0D0D0D" w:themeColor="text1" w:themeTint="F2"/>
          <w:sz w:val="24"/>
          <w:szCs w:val="24"/>
        </w:rPr>
      </w:pPr>
      <w:r w:rsidRPr="00067952">
        <w:rPr>
          <w:rFonts w:ascii="Times New Roman" w:eastAsia="Lucida Sans Unicode" w:hAnsi="Times New Roman"/>
          <w:color w:val="0D0D0D" w:themeColor="text1" w:themeTint="F2"/>
          <w:sz w:val="24"/>
          <w:szCs w:val="24"/>
        </w:rPr>
        <w:t>Integralną część Umowy sta</w:t>
      </w:r>
      <w:r w:rsidR="00902999" w:rsidRPr="00067952">
        <w:rPr>
          <w:rFonts w:ascii="Times New Roman" w:eastAsia="Lucida Sans Unicode" w:hAnsi="Times New Roman"/>
          <w:color w:val="0D0D0D" w:themeColor="text1" w:themeTint="F2"/>
          <w:sz w:val="24"/>
          <w:szCs w:val="24"/>
        </w:rPr>
        <w:t>nowią postanowienia zawarte w S</w:t>
      </w:r>
      <w:r w:rsidRPr="00067952">
        <w:rPr>
          <w:rFonts w:ascii="Times New Roman" w:eastAsia="Lucida Sans Unicode" w:hAnsi="Times New Roman"/>
          <w:color w:val="0D0D0D" w:themeColor="text1" w:themeTint="F2"/>
          <w:sz w:val="24"/>
          <w:szCs w:val="24"/>
        </w:rPr>
        <w:t>WZ oraz następujące załączniki:</w:t>
      </w:r>
    </w:p>
    <w:p w:rsidR="00E141B3" w:rsidRPr="00067952" w:rsidRDefault="00415C98" w:rsidP="00937DB3">
      <w:pPr>
        <w:numPr>
          <w:ilvl w:val="0"/>
          <w:numId w:val="40"/>
        </w:numPr>
        <w:suppressAutoHyphens w:val="0"/>
        <w:spacing w:line="276" w:lineRule="auto"/>
        <w:ind w:left="567" w:hanging="567"/>
        <w:jc w:val="both"/>
        <w:rPr>
          <w:color w:val="0D0D0D" w:themeColor="text1" w:themeTint="F2"/>
          <w:szCs w:val="24"/>
        </w:rPr>
      </w:pPr>
      <w:r w:rsidRPr="00067952">
        <w:rPr>
          <w:color w:val="0D0D0D" w:themeColor="text1" w:themeTint="F2"/>
          <w:szCs w:val="24"/>
        </w:rPr>
        <w:t>Za</w:t>
      </w:r>
      <w:r w:rsidR="00160DBB" w:rsidRPr="00067952">
        <w:rPr>
          <w:color w:val="0D0D0D" w:themeColor="text1" w:themeTint="F2"/>
          <w:szCs w:val="24"/>
        </w:rPr>
        <w:t xml:space="preserve">łącznik nr 1 </w:t>
      </w:r>
      <w:r w:rsidR="00114A00" w:rsidRPr="00067952">
        <w:rPr>
          <w:color w:val="0D0D0D" w:themeColor="text1" w:themeTint="F2"/>
          <w:szCs w:val="24"/>
        </w:rPr>
        <w:t>–</w:t>
      </w:r>
      <w:r w:rsidRPr="00067952">
        <w:rPr>
          <w:color w:val="0D0D0D" w:themeColor="text1" w:themeTint="F2"/>
          <w:szCs w:val="24"/>
        </w:rPr>
        <w:t xml:space="preserve"> </w:t>
      </w:r>
      <w:r w:rsidR="00114A00" w:rsidRPr="00067952">
        <w:rPr>
          <w:color w:val="0D0D0D" w:themeColor="text1" w:themeTint="F2"/>
          <w:szCs w:val="24"/>
        </w:rPr>
        <w:t xml:space="preserve">Kopia oferty </w:t>
      </w:r>
      <w:r w:rsidRPr="00067952">
        <w:rPr>
          <w:color w:val="0D0D0D" w:themeColor="text1" w:themeTint="F2"/>
          <w:szCs w:val="24"/>
        </w:rPr>
        <w:t>Wykonawcy;</w:t>
      </w:r>
    </w:p>
    <w:p w:rsidR="00E141B3" w:rsidRPr="00067952" w:rsidRDefault="00415C98" w:rsidP="00937DB3">
      <w:pPr>
        <w:numPr>
          <w:ilvl w:val="0"/>
          <w:numId w:val="40"/>
        </w:numPr>
        <w:suppressAutoHyphens w:val="0"/>
        <w:spacing w:line="276" w:lineRule="auto"/>
        <w:ind w:left="567" w:hanging="567"/>
        <w:jc w:val="both"/>
        <w:rPr>
          <w:color w:val="0D0D0D" w:themeColor="text1" w:themeTint="F2"/>
          <w:szCs w:val="24"/>
        </w:rPr>
      </w:pPr>
      <w:r w:rsidRPr="00067952">
        <w:rPr>
          <w:color w:val="0D0D0D" w:themeColor="text1" w:themeTint="F2"/>
          <w:szCs w:val="24"/>
        </w:rPr>
        <w:t>Załącznik n</w:t>
      </w:r>
      <w:r w:rsidR="00160DBB" w:rsidRPr="00067952">
        <w:rPr>
          <w:color w:val="0D0D0D" w:themeColor="text1" w:themeTint="F2"/>
          <w:szCs w:val="24"/>
        </w:rPr>
        <w:t>r 2 -</w:t>
      </w:r>
      <w:r w:rsidRPr="00067952">
        <w:rPr>
          <w:color w:val="0D0D0D" w:themeColor="text1" w:themeTint="F2"/>
          <w:szCs w:val="24"/>
        </w:rPr>
        <w:t xml:space="preserve"> Dokumentacja techniczna;</w:t>
      </w:r>
    </w:p>
    <w:p w:rsidR="00E141B3" w:rsidRPr="00067952" w:rsidRDefault="00415C98" w:rsidP="00937DB3">
      <w:pPr>
        <w:numPr>
          <w:ilvl w:val="0"/>
          <w:numId w:val="40"/>
        </w:numPr>
        <w:suppressAutoHyphens w:val="0"/>
        <w:spacing w:line="276" w:lineRule="auto"/>
        <w:ind w:left="567" w:hanging="567"/>
        <w:jc w:val="both"/>
        <w:rPr>
          <w:color w:val="0D0D0D" w:themeColor="text1" w:themeTint="F2"/>
          <w:szCs w:val="24"/>
        </w:rPr>
      </w:pPr>
      <w:r w:rsidRPr="00067952">
        <w:rPr>
          <w:color w:val="0D0D0D" w:themeColor="text1" w:themeTint="F2"/>
          <w:szCs w:val="24"/>
        </w:rPr>
        <w:t xml:space="preserve">Załącznik nr </w:t>
      </w:r>
      <w:r w:rsidR="00114A00" w:rsidRPr="00067952">
        <w:rPr>
          <w:color w:val="0D0D0D" w:themeColor="text1" w:themeTint="F2"/>
          <w:szCs w:val="24"/>
        </w:rPr>
        <w:t xml:space="preserve">3 </w:t>
      </w:r>
      <w:r w:rsidR="00160DBB" w:rsidRPr="00067952">
        <w:rPr>
          <w:color w:val="0D0D0D" w:themeColor="text1" w:themeTint="F2"/>
          <w:szCs w:val="24"/>
        </w:rPr>
        <w:t xml:space="preserve">- </w:t>
      </w:r>
      <w:r w:rsidRPr="00067952">
        <w:rPr>
          <w:color w:val="0D0D0D" w:themeColor="text1" w:themeTint="F2"/>
          <w:szCs w:val="24"/>
        </w:rPr>
        <w:t>Wzór protokołu zatwierdzenia materiału, wyrobu, urządzenia;</w:t>
      </w:r>
    </w:p>
    <w:p w:rsidR="00E141B3" w:rsidRPr="00067952" w:rsidRDefault="00EF1970" w:rsidP="00937DB3">
      <w:pPr>
        <w:numPr>
          <w:ilvl w:val="0"/>
          <w:numId w:val="40"/>
        </w:numPr>
        <w:suppressAutoHyphens w:val="0"/>
        <w:spacing w:line="276" w:lineRule="auto"/>
        <w:ind w:left="567" w:hanging="567"/>
        <w:jc w:val="both"/>
        <w:rPr>
          <w:color w:val="0D0D0D" w:themeColor="text1" w:themeTint="F2"/>
          <w:szCs w:val="24"/>
        </w:rPr>
      </w:pPr>
      <w:r w:rsidRPr="00067952">
        <w:rPr>
          <w:color w:val="0D0D0D" w:themeColor="text1" w:themeTint="F2"/>
          <w:szCs w:val="24"/>
        </w:rPr>
        <w:t xml:space="preserve">Załącznik nr </w:t>
      </w:r>
      <w:r w:rsidR="00114A00" w:rsidRPr="00067952">
        <w:rPr>
          <w:color w:val="0D0D0D" w:themeColor="text1" w:themeTint="F2"/>
          <w:szCs w:val="24"/>
        </w:rPr>
        <w:t>4</w:t>
      </w:r>
      <w:r w:rsidR="003C4E9C" w:rsidRPr="00067952">
        <w:rPr>
          <w:color w:val="0D0D0D" w:themeColor="text1" w:themeTint="F2"/>
          <w:szCs w:val="24"/>
        </w:rPr>
        <w:t xml:space="preserve">- </w:t>
      </w:r>
      <w:r w:rsidR="00415C98" w:rsidRPr="00067952">
        <w:rPr>
          <w:color w:val="0D0D0D" w:themeColor="text1" w:themeTint="F2"/>
          <w:szCs w:val="24"/>
        </w:rPr>
        <w:t>Kopia dokumentu potwierdzającego wniesienie przez Wykonawcę</w:t>
      </w:r>
      <w:r w:rsidR="003C4E9C" w:rsidRPr="00067952">
        <w:rPr>
          <w:color w:val="0D0D0D" w:themeColor="text1" w:themeTint="F2"/>
          <w:szCs w:val="24"/>
        </w:rPr>
        <w:br/>
      </w:r>
      <w:r w:rsidR="00415C98" w:rsidRPr="00067952">
        <w:rPr>
          <w:color w:val="0D0D0D" w:themeColor="text1" w:themeTint="F2"/>
          <w:szCs w:val="24"/>
        </w:rPr>
        <w:t xml:space="preserve"> zabezpieczenia należytego wykonania umowy;</w:t>
      </w:r>
    </w:p>
    <w:p w:rsidR="00E141B3" w:rsidRPr="00067952" w:rsidRDefault="00415C98" w:rsidP="00937DB3">
      <w:pPr>
        <w:numPr>
          <w:ilvl w:val="0"/>
          <w:numId w:val="40"/>
        </w:numPr>
        <w:suppressAutoHyphens w:val="0"/>
        <w:spacing w:line="276" w:lineRule="auto"/>
        <w:ind w:left="567" w:hanging="567"/>
        <w:jc w:val="both"/>
        <w:rPr>
          <w:color w:val="0D0D0D" w:themeColor="text1" w:themeTint="F2"/>
          <w:szCs w:val="24"/>
        </w:rPr>
      </w:pPr>
      <w:r w:rsidRPr="00067952">
        <w:rPr>
          <w:color w:val="0D0D0D" w:themeColor="text1" w:themeTint="F2"/>
          <w:szCs w:val="24"/>
        </w:rPr>
        <w:t xml:space="preserve">Załącznik nr </w:t>
      </w:r>
      <w:r w:rsidR="00114A00" w:rsidRPr="00067952">
        <w:rPr>
          <w:color w:val="0D0D0D" w:themeColor="text1" w:themeTint="F2"/>
          <w:szCs w:val="24"/>
        </w:rPr>
        <w:t xml:space="preserve">5 </w:t>
      </w:r>
      <w:r w:rsidR="00160DBB" w:rsidRPr="00067952">
        <w:rPr>
          <w:color w:val="0D0D0D" w:themeColor="text1" w:themeTint="F2"/>
          <w:szCs w:val="24"/>
        </w:rPr>
        <w:t>-</w:t>
      </w:r>
      <w:r w:rsidRPr="00067952">
        <w:rPr>
          <w:color w:val="0D0D0D" w:themeColor="text1" w:themeTint="F2"/>
          <w:szCs w:val="24"/>
        </w:rPr>
        <w:t xml:space="preserve"> Wzór protokołu przekazania </w:t>
      </w:r>
      <w:r w:rsidR="008C6740" w:rsidRPr="00067952">
        <w:rPr>
          <w:color w:val="0D0D0D" w:themeColor="text1" w:themeTint="F2"/>
          <w:szCs w:val="24"/>
        </w:rPr>
        <w:t>placu</w:t>
      </w:r>
      <w:r w:rsidRPr="00067952">
        <w:rPr>
          <w:color w:val="0D0D0D" w:themeColor="text1" w:themeTint="F2"/>
          <w:szCs w:val="24"/>
        </w:rPr>
        <w:t xml:space="preserve"> budowy;</w:t>
      </w:r>
    </w:p>
    <w:p w:rsidR="00E141B3" w:rsidRPr="00067952" w:rsidRDefault="00415C98" w:rsidP="00937DB3">
      <w:pPr>
        <w:numPr>
          <w:ilvl w:val="0"/>
          <w:numId w:val="40"/>
        </w:numPr>
        <w:suppressAutoHyphens w:val="0"/>
        <w:spacing w:line="276" w:lineRule="auto"/>
        <w:ind w:left="567" w:hanging="567"/>
        <w:jc w:val="both"/>
        <w:rPr>
          <w:color w:val="0D0D0D" w:themeColor="text1" w:themeTint="F2"/>
          <w:szCs w:val="24"/>
        </w:rPr>
      </w:pPr>
      <w:r w:rsidRPr="00067952">
        <w:rPr>
          <w:color w:val="0D0D0D" w:themeColor="text1" w:themeTint="F2"/>
          <w:szCs w:val="24"/>
        </w:rPr>
        <w:t xml:space="preserve">Załącznik nr </w:t>
      </w:r>
      <w:r w:rsidR="00114A00" w:rsidRPr="00067952">
        <w:rPr>
          <w:color w:val="0D0D0D" w:themeColor="text1" w:themeTint="F2"/>
          <w:szCs w:val="24"/>
        </w:rPr>
        <w:t xml:space="preserve">6 </w:t>
      </w:r>
      <w:r w:rsidR="00160DBB" w:rsidRPr="00067952">
        <w:rPr>
          <w:color w:val="0D0D0D" w:themeColor="text1" w:themeTint="F2"/>
          <w:szCs w:val="24"/>
        </w:rPr>
        <w:t>-</w:t>
      </w:r>
      <w:r w:rsidRPr="00067952">
        <w:rPr>
          <w:color w:val="0D0D0D" w:themeColor="text1" w:themeTint="F2"/>
          <w:szCs w:val="24"/>
        </w:rPr>
        <w:t xml:space="preserve"> Wzór protokołu częściowego odbioru robót;</w:t>
      </w:r>
    </w:p>
    <w:p w:rsidR="00E141B3" w:rsidRPr="00067952" w:rsidRDefault="00415C98" w:rsidP="00937DB3">
      <w:pPr>
        <w:numPr>
          <w:ilvl w:val="0"/>
          <w:numId w:val="40"/>
        </w:numPr>
        <w:suppressAutoHyphens w:val="0"/>
        <w:spacing w:line="276" w:lineRule="auto"/>
        <w:ind w:left="567" w:hanging="567"/>
        <w:jc w:val="both"/>
        <w:rPr>
          <w:color w:val="0D0D0D" w:themeColor="text1" w:themeTint="F2"/>
          <w:szCs w:val="24"/>
        </w:rPr>
      </w:pPr>
      <w:r w:rsidRPr="00067952">
        <w:rPr>
          <w:color w:val="0D0D0D" w:themeColor="text1" w:themeTint="F2"/>
          <w:szCs w:val="24"/>
        </w:rPr>
        <w:t xml:space="preserve">Załącznik nr </w:t>
      </w:r>
      <w:r w:rsidR="00114A00" w:rsidRPr="00067952">
        <w:rPr>
          <w:color w:val="0D0D0D" w:themeColor="text1" w:themeTint="F2"/>
          <w:szCs w:val="24"/>
        </w:rPr>
        <w:t xml:space="preserve">7 </w:t>
      </w:r>
      <w:r w:rsidR="00160DBB" w:rsidRPr="00067952">
        <w:rPr>
          <w:color w:val="0D0D0D" w:themeColor="text1" w:themeTint="F2"/>
          <w:szCs w:val="24"/>
        </w:rPr>
        <w:t>-</w:t>
      </w:r>
      <w:r w:rsidRPr="00067952">
        <w:rPr>
          <w:color w:val="0D0D0D" w:themeColor="text1" w:themeTint="F2"/>
          <w:szCs w:val="24"/>
        </w:rPr>
        <w:t xml:space="preserve"> Wzór oświadczenia podwykonawcy;</w:t>
      </w:r>
    </w:p>
    <w:p w:rsidR="00E141B3" w:rsidRPr="00067952" w:rsidRDefault="00415C98" w:rsidP="00937DB3">
      <w:pPr>
        <w:numPr>
          <w:ilvl w:val="0"/>
          <w:numId w:val="40"/>
        </w:numPr>
        <w:suppressAutoHyphens w:val="0"/>
        <w:spacing w:line="276" w:lineRule="auto"/>
        <w:ind w:left="567" w:hanging="567"/>
        <w:jc w:val="both"/>
        <w:rPr>
          <w:color w:val="0D0D0D" w:themeColor="text1" w:themeTint="F2"/>
          <w:szCs w:val="24"/>
        </w:rPr>
      </w:pPr>
      <w:r w:rsidRPr="00067952">
        <w:rPr>
          <w:color w:val="0D0D0D" w:themeColor="text1" w:themeTint="F2"/>
          <w:szCs w:val="24"/>
        </w:rPr>
        <w:t xml:space="preserve">Załącznik nr </w:t>
      </w:r>
      <w:r w:rsidR="00114A00" w:rsidRPr="00067952">
        <w:rPr>
          <w:color w:val="0D0D0D" w:themeColor="text1" w:themeTint="F2"/>
          <w:szCs w:val="24"/>
        </w:rPr>
        <w:t xml:space="preserve">8 </w:t>
      </w:r>
      <w:r w:rsidR="00160DBB" w:rsidRPr="00067952">
        <w:rPr>
          <w:color w:val="0D0D0D" w:themeColor="text1" w:themeTint="F2"/>
          <w:szCs w:val="24"/>
        </w:rPr>
        <w:t>-</w:t>
      </w:r>
      <w:r w:rsidRPr="00067952">
        <w:rPr>
          <w:color w:val="0D0D0D" w:themeColor="text1" w:themeTint="F2"/>
          <w:szCs w:val="24"/>
        </w:rPr>
        <w:t xml:space="preserve"> Wzór protokołu odbioru końcowego robót i przekazania-przyjęcia inwestycji do eksploatacji,</w:t>
      </w:r>
    </w:p>
    <w:p w:rsidR="00E141B3" w:rsidRPr="00067952" w:rsidRDefault="00415C98" w:rsidP="001235A2">
      <w:pPr>
        <w:numPr>
          <w:ilvl w:val="0"/>
          <w:numId w:val="40"/>
        </w:numPr>
        <w:tabs>
          <w:tab w:val="clear" w:pos="2666"/>
        </w:tabs>
        <w:suppressAutoHyphens w:val="0"/>
        <w:spacing w:line="276" w:lineRule="auto"/>
        <w:ind w:left="567" w:hanging="567"/>
        <w:jc w:val="both"/>
        <w:rPr>
          <w:color w:val="0D0D0D" w:themeColor="text1" w:themeTint="F2"/>
          <w:szCs w:val="24"/>
        </w:rPr>
      </w:pPr>
      <w:r w:rsidRPr="00067952">
        <w:rPr>
          <w:color w:val="0D0D0D" w:themeColor="text1" w:themeTint="F2"/>
          <w:szCs w:val="24"/>
        </w:rPr>
        <w:t xml:space="preserve">Załącznik nr </w:t>
      </w:r>
      <w:r w:rsidR="00114A00" w:rsidRPr="00067952">
        <w:rPr>
          <w:color w:val="0D0D0D" w:themeColor="text1" w:themeTint="F2"/>
          <w:szCs w:val="24"/>
        </w:rPr>
        <w:t xml:space="preserve">9 </w:t>
      </w:r>
      <w:r w:rsidR="00160DBB" w:rsidRPr="00067952">
        <w:rPr>
          <w:color w:val="0D0D0D" w:themeColor="text1" w:themeTint="F2"/>
          <w:szCs w:val="24"/>
        </w:rPr>
        <w:t>-</w:t>
      </w:r>
      <w:r w:rsidRPr="00067952">
        <w:rPr>
          <w:color w:val="0D0D0D" w:themeColor="text1" w:themeTint="F2"/>
          <w:szCs w:val="24"/>
        </w:rPr>
        <w:t xml:space="preserve"> Wykaz dokumentów odbioru końcowego;</w:t>
      </w:r>
    </w:p>
    <w:p w:rsidR="00E141B3" w:rsidRPr="00067952" w:rsidRDefault="00A56E00" w:rsidP="001235A2">
      <w:pPr>
        <w:numPr>
          <w:ilvl w:val="0"/>
          <w:numId w:val="40"/>
        </w:numPr>
        <w:tabs>
          <w:tab w:val="clear" w:pos="2666"/>
        </w:tabs>
        <w:suppressAutoHyphens w:val="0"/>
        <w:spacing w:line="276" w:lineRule="auto"/>
        <w:ind w:left="567" w:hanging="567"/>
        <w:jc w:val="both"/>
        <w:rPr>
          <w:color w:val="0D0D0D" w:themeColor="text1" w:themeTint="F2"/>
          <w:szCs w:val="24"/>
        </w:rPr>
      </w:pPr>
      <w:r w:rsidRPr="00067952">
        <w:rPr>
          <w:color w:val="0D0D0D" w:themeColor="text1" w:themeTint="F2"/>
          <w:szCs w:val="24"/>
          <w:lang w:eastAsia="ar-SA"/>
        </w:rPr>
        <w:t xml:space="preserve">Załącznik nr </w:t>
      </w:r>
      <w:r w:rsidR="00114A00" w:rsidRPr="00067952">
        <w:rPr>
          <w:color w:val="0D0D0D" w:themeColor="text1" w:themeTint="F2"/>
          <w:szCs w:val="24"/>
          <w:lang w:eastAsia="ar-SA"/>
        </w:rPr>
        <w:t xml:space="preserve">10 </w:t>
      </w:r>
      <w:r w:rsidRPr="00067952">
        <w:rPr>
          <w:color w:val="0D0D0D" w:themeColor="text1" w:themeTint="F2"/>
          <w:szCs w:val="24"/>
          <w:lang w:eastAsia="ar-SA"/>
        </w:rPr>
        <w:t>- Wzór protokołu odbioru gwarancyjnego;</w:t>
      </w:r>
    </w:p>
    <w:p w:rsidR="00E141B3" w:rsidRPr="00067952" w:rsidRDefault="00A56E00" w:rsidP="001235A2">
      <w:pPr>
        <w:numPr>
          <w:ilvl w:val="0"/>
          <w:numId w:val="40"/>
        </w:numPr>
        <w:tabs>
          <w:tab w:val="clear" w:pos="2666"/>
        </w:tabs>
        <w:suppressAutoHyphens w:val="0"/>
        <w:spacing w:line="276" w:lineRule="auto"/>
        <w:ind w:left="567" w:hanging="567"/>
        <w:jc w:val="both"/>
        <w:rPr>
          <w:color w:val="0D0D0D" w:themeColor="text1" w:themeTint="F2"/>
          <w:szCs w:val="24"/>
        </w:rPr>
      </w:pPr>
      <w:r w:rsidRPr="00067952">
        <w:rPr>
          <w:color w:val="0D0D0D" w:themeColor="text1" w:themeTint="F2"/>
          <w:szCs w:val="24"/>
          <w:lang w:eastAsia="ar-SA"/>
        </w:rPr>
        <w:t xml:space="preserve">Załącznik nr </w:t>
      </w:r>
      <w:r w:rsidR="00114A00" w:rsidRPr="00067952">
        <w:rPr>
          <w:color w:val="0D0D0D" w:themeColor="text1" w:themeTint="F2"/>
          <w:szCs w:val="24"/>
          <w:lang w:eastAsia="ar-SA"/>
        </w:rPr>
        <w:t xml:space="preserve">11 </w:t>
      </w:r>
      <w:r w:rsidRPr="00067952">
        <w:rPr>
          <w:color w:val="0D0D0D" w:themeColor="text1" w:themeTint="F2"/>
          <w:szCs w:val="24"/>
          <w:lang w:eastAsia="ar-SA"/>
        </w:rPr>
        <w:t>- Wzór protokołu odbioru ostatecznego;</w:t>
      </w:r>
    </w:p>
    <w:p w:rsidR="00E141B3" w:rsidRPr="00067952" w:rsidRDefault="00A56E00" w:rsidP="001235A2">
      <w:pPr>
        <w:numPr>
          <w:ilvl w:val="0"/>
          <w:numId w:val="40"/>
        </w:numPr>
        <w:tabs>
          <w:tab w:val="clear" w:pos="2666"/>
        </w:tabs>
        <w:suppressAutoHyphens w:val="0"/>
        <w:spacing w:line="276" w:lineRule="auto"/>
        <w:ind w:left="567" w:hanging="567"/>
        <w:jc w:val="both"/>
        <w:rPr>
          <w:color w:val="0D0D0D" w:themeColor="text1" w:themeTint="F2"/>
          <w:szCs w:val="24"/>
        </w:rPr>
      </w:pPr>
      <w:r w:rsidRPr="00067952">
        <w:rPr>
          <w:color w:val="0D0D0D" w:themeColor="text1" w:themeTint="F2"/>
          <w:szCs w:val="24"/>
          <w:lang w:eastAsia="ar-SA"/>
        </w:rPr>
        <w:t xml:space="preserve">Załącznik nr </w:t>
      </w:r>
      <w:r w:rsidR="00114A00" w:rsidRPr="00067952">
        <w:rPr>
          <w:color w:val="0D0D0D" w:themeColor="text1" w:themeTint="F2"/>
          <w:szCs w:val="24"/>
          <w:lang w:eastAsia="ar-SA"/>
        </w:rPr>
        <w:t xml:space="preserve">12 </w:t>
      </w:r>
      <w:r w:rsidRPr="00067952">
        <w:rPr>
          <w:color w:val="0D0D0D" w:themeColor="text1" w:themeTint="F2"/>
          <w:szCs w:val="24"/>
          <w:lang w:eastAsia="ar-SA"/>
        </w:rPr>
        <w:t>- Wzór protokołu odbioru robót zanikających i ulegających zakryciu;</w:t>
      </w:r>
    </w:p>
    <w:p w:rsidR="00E141B3" w:rsidRPr="00067952" w:rsidRDefault="00A56E00" w:rsidP="001235A2">
      <w:pPr>
        <w:numPr>
          <w:ilvl w:val="0"/>
          <w:numId w:val="40"/>
        </w:numPr>
        <w:tabs>
          <w:tab w:val="clear" w:pos="2666"/>
        </w:tabs>
        <w:suppressAutoHyphens w:val="0"/>
        <w:spacing w:line="276" w:lineRule="auto"/>
        <w:ind w:left="567" w:hanging="567"/>
        <w:jc w:val="both"/>
        <w:rPr>
          <w:color w:val="0D0D0D" w:themeColor="text1" w:themeTint="F2"/>
          <w:szCs w:val="24"/>
        </w:rPr>
      </w:pPr>
      <w:r w:rsidRPr="00067952">
        <w:rPr>
          <w:color w:val="0D0D0D" w:themeColor="text1" w:themeTint="F2"/>
          <w:szCs w:val="24"/>
          <w:lang w:eastAsia="ar-SA"/>
        </w:rPr>
        <w:t xml:space="preserve">Załącznik nr </w:t>
      </w:r>
      <w:r w:rsidR="00114A00" w:rsidRPr="00067952">
        <w:rPr>
          <w:color w:val="0D0D0D" w:themeColor="text1" w:themeTint="F2"/>
          <w:szCs w:val="24"/>
          <w:lang w:eastAsia="ar-SA"/>
        </w:rPr>
        <w:t xml:space="preserve">13 </w:t>
      </w:r>
      <w:r w:rsidRPr="00067952">
        <w:rPr>
          <w:color w:val="0D0D0D" w:themeColor="text1" w:themeTint="F2"/>
          <w:szCs w:val="24"/>
          <w:lang w:eastAsia="ar-SA"/>
        </w:rPr>
        <w:t>-</w:t>
      </w:r>
      <w:r w:rsidR="00EB4566" w:rsidRPr="00067952">
        <w:rPr>
          <w:color w:val="0D0D0D" w:themeColor="text1" w:themeTint="F2"/>
          <w:szCs w:val="24"/>
          <w:lang w:eastAsia="ar-SA"/>
        </w:rPr>
        <w:t xml:space="preserve"> </w:t>
      </w:r>
      <w:r w:rsidRPr="00067952">
        <w:rPr>
          <w:color w:val="0D0D0D" w:themeColor="text1" w:themeTint="F2"/>
          <w:szCs w:val="24"/>
          <w:lang w:eastAsia="ar-SA"/>
        </w:rPr>
        <w:t>Wzór protokołu konieczności;</w:t>
      </w:r>
    </w:p>
    <w:p w:rsidR="00E141B3" w:rsidRPr="00067952" w:rsidRDefault="00BD278E" w:rsidP="001235A2">
      <w:pPr>
        <w:numPr>
          <w:ilvl w:val="0"/>
          <w:numId w:val="40"/>
        </w:numPr>
        <w:tabs>
          <w:tab w:val="clear" w:pos="2666"/>
        </w:tabs>
        <w:suppressAutoHyphens w:val="0"/>
        <w:spacing w:line="276" w:lineRule="auto"/>
        <w:ind w:left="567" w:hanging="567"/>
        <w:jc w:val="both"/>
        <w:rPr>
          <w:color w:val="0D0D0D" w:themeColor="text1" w:themeTint="F2"/>
          <w:szCs w:val="24"/>
        </w:rPr>
      </w:pPr>
      <w:r w:rsidRPr="00067952">
        <w:rPr>
          <w:color w:val="0D0D0D" w:themeColor="text1" w:themeTint="F2"/>
          <w:szCs w:val="24"/>
        </w:rPr>
        <w:t xml:space="preserve">Załącznik nr </w:t>
      </w:r>
      <w:r w:rsidR="00114A00" w:rsidRPr="00067952">
        <w:rPr>
          <w:color w:val="0D0D0D" w:themeColor="text1" w:themeTint="F2"/>
          <w:szCs w:val="24"/>
        </w:rPr>
        <w:t xml:space="preserve">14 </w:t>
      </w:r>
      <w:r w:rsidR="00415C98" w:rsidRPr="00067952">
        <w:rPr>
          <w:color w:val="0D0D0D" w:themeColor="text1" w:themeTint="F2"/>
          <w:szCs w:val="24"/>
        </w:rPr>
        <w:t xml:space="preserve">- Wykaz </w:t>
      </w:r>
      <w:r w:rsidR="00570F62" w:rsidRPr="00067952">
        <w:rPr>
          <w:color w:val="0D0D0D" w:themeColor="text1" w:themeTint="F2"/>
          <w:szCs w:val="24"/>
        </w:rPr>
        <w:t xml:space="preserve">osób </w:t>
      </w:r>
      <w:r w:rsidR="00415C98" w:rsidRPr="00067952">
        <w:rPr>
          <w:color w:val="0D0D0D" w:themeColor="text1" w:themeTint="F2"/>
          <w:szCs w:val="24"/>
        </w:rPr>
        <w:t>uprawionych przez Zamawiającego;</w:t>
      </w:r>
    </w:p>
    <w:p w:rsidR="00E141B3" w:rsidRPr="00067952" w:rsidRDefault="00BD278E" w:rsidP="001235A2">
      <w:pPr>
        <w:numPr>
          <w:ilvl w:val="0"/>
          <w:numId w:val="40"/>
        </w:numPr>
        <w:tabs>
          <w:tab w:val="clear" w:pos="2666"/>
        </w:tabs>
        <w:suppressAutoHyphens w:val="0"/>
        <w:spacing w:line="276" w:lineRule="auto"/>
        <w:ind w:left="567" w:hanging="567"/>
        <w:jc w:val="both"/>
        <w:rPr>
          <w:color w:val="0D0D0D" w:themeColor="text1" w:themeTint="F2"/>
          <w:szCs w:val="24"/>
        </w:rPr>
      </w:pPr>
      <w:r w:rsidRPr="00067952">
        <w:rPr>
          <w:color w:val="0D0D0D" w:themeColor="text1" w:themeTint="F2"/>
          <w:szCs w:val="24"/>
        </w:rPr>
        <w:t xml:space="preserve">Załącznik nr </w:t>
      </w:r>
      <w:r w:rsidR="00114A00" w:rsidRPr="00067952">
        <w:rPr>
          <w:color w:val="0D0D0D" w:themeColor="text1" w:themeTint="F2"/>
          <w:szCs w:val="24"/>
        </w:rPr>
        <w:t xml:space="preserve">15 </w:t>
      </w:r>
      <w:r w:rsidR="00415C98" w:rsidRPr="00067952">
        <w:rPr>
          <w:color w:val="0D0D0D" w:themeColor="text1" w:themeTint="F2"/>
          <w:szCs w:val="24"/>
        </w:rPr>
        <w:t xml:space="preserve">- Wykaz </w:t>
      </w:r>
      <w:r w:rsidR="00570F62" w:rsidRPr="00067952">
        <w:rPr>
          <w:color w:val="0D0D0D" w:themeColor="text1" w:themeTint="F2"/>
          <w:szCs w:val="24"/>
        </w:rPr>
        <w:t xml:space="preserve">osób </w:t>
      </w:r>
      <w:r w:rsidR="00415C98" w:rsidRPr="00067952">
        <w:rPr>
          <w:color w:val="0D0D0D" w:themeColor="text1" w:themeTint="F2"/>
          <w:szCs w:val="24"/>
        </w:rPr>
        <w:t>uprawionych przez Wykonawcę;</w:t>
      </w:r>
    </w:p>
    <w:p w:rsidR="00E141B3" w:rsidRPr="00067952" w:rsidRDefault="00BD278E" w:rsidP="001235A2">
      <w:pPr>
        <w:numPr>
          <w:ilvl w:val="0"/>
          <w:numId w:val="40"/>
        </w:numPr>
        <w:tabs>
          <w:tab w:val="clear" w:pos="2666"/>
        </w:tabs>
        <w:suppressAutoHyphens w:val="0"/>
        <w:spacing w:line="276" w:lineRule="auto"/>
        <w:ind w:left="567" w:hanging="567"/>
        <w:jc w:val="both"/>
        <w:rPr>
          <w:color w:val="0D0D0D" w:themeColor="text1" w:themeTint="F2"/>
          <w:szCs w:val="24"/>
          <w:highlight w:val="yellow"/>
        </w:rPr>
      </w:pPr>
      <w:r w:rsidRPr="00067952">
        <w:rPr>
          <w:color w:val="0D0D0D" w:themeColor="text1" w:themeTint="F2"/>
          <w:szCs w:val="24"/>
          <w:highlight w:val="yellow"/>
        </w:rPr>
        <w:t xml:space="preserve">Załącznik nr </w:t>
      </w:r>
      <w:r w:rsidR="00114A00" w:rsidRPr="00067952">
        <w:rPr>
          <w:color w:val="0D0D0D" w:themeColor="text1" w:themeTint="F2"/>
          <w:szCs w:val="24"/>
          <w:highlight w:val="yellow"/>
        </w:rPr>
        <w:t xml:space="preserve">16 </w:t>
      </w:r>
      <w:r w:rsidR="00160DBB" w:rsidRPr="00067952">
        <w:rPr>
          <w:color w:val="0D0D0D" w:themeColor="text1" w:themeTint="F2"/>
          <w:szCs w:val="24"/>
          <w:highlight w:val="yellow"/>
        </w:rPr>
        <w:t>-</w:t>
      </w:r>
      <w:r w:rsidR="008C6740" w:rsidRPr="00067952">
        <w:rPr>
          <w:color w:val="0D0D0D" w:themeColor="text1" w:themeTint="F2"/>
          <w:szCs w:val="24"/>
          <w:highlight w:val="yellow"/>
        </w:rPr>
        <w:t xml:space="preserve"> Wzór karty </w:t>
      </w:r>
      <w:r w:rsidR="00415C98" w:rsidRPr="00067952">
        <w:rPr>
          <w:color w:val="0D0D0D" w:themeColor="text1" w:themeTint="F2"/>
          <w:szCs w:val="24"/>
          <w:highlight w:val="yellow"/>
        </w:rPr>
        <w:t xml:space="preserve"> gwarancyjne</w:t>
      </w:r>
      <w:r w:rsidR="008C6740" w:rsidRPr="00067952">
        <w:rPr>
          <w:color w:val="0D0D0D" w:themeColor="text1" w:themeTint="F2"/>
          <w:szCs w:val="24"/>
          <w:highlight w:val="yellow"/>
        </w:rPr>
        <w:t>j</w:t>
      </w:r>
      <w:r w:rsidR="00415C98" w:rsidRPr="00067952">
        <w:rPr>
          <w:color w:val="0D0D0D" w:themeColor="text1" w:themeTint="F2"/>
          <w:szCs w:val="24"/>
          <w:highlight w:val="yellow"/>
        </w:rPr>
        <w:t>;</w:t>
      </w:r>
    </w:p>
    <w:p w:rsidR="00E141B3" w:rsidRPr="00067952" w:rsidRDefault="00BD278E" w:rsidP="001235A2">
      <w:pPr>
        <w:numPr>
          <w:ilvl w:val="0"/>
          <w:numId w:val="40"/>
        </w:numPr>
        <w:tabs>
          <w:tab w:val="clear" w:pos="2666"/>
        </w:tabs>
        <w:suppressAutoHyphens w:val="0"/>
        <w:spacing w:line="276" w:lineRule="auto"/>
        <w:ind w:left="567" w:hanging="567"/>
        <w:jc w:val="both"/>
        <w:rPr>
          <w:color w:val="0D0D0D" w:themeColor="text1" w:themeTint="F2"/>
          <w:szCs w:val="24"/>
        </w:rPr>
      </w:pPr>
      <w:r w:rsidRPr="00067952">
        <w:rPr>
          <w:color w:val="0D0D0D" w:themeColor="text1" w:themeTint="F2"/>
          <w:szCs w:val="24"/>
        </w:rPr>
        <w:t xml:space="preserve">Załącznik nr </w:t>
      </w:r>
      <w:r w:rsidR="004C1BC5" w:rsidRPr="00067952">
        <w:rPr>
          <w:color w:val="0D0D0D" w:themeColor="text1" w:themeTint="F2"/>
          <w:szCs w:val="24"/>
        </w:rPr>
        <w:t>17</w:t>
      </w:r>
      <w:r w:rsidR="00160DBB" w:rsidRPr="00067952">
        <w:rPr>
          <w:color w:val="0D0D0D" w:themeColor="text1" w:themeTint="F2"/>
          <w:szCs w:val="24"/>
        </w:rPr>
        <w:t xml:space="preserve">- </w:t>
      </w:r>
      <w:r w:rsidR="00415C98" w:rsidRPr="00067952">
        <w:rPr>
          <w:color w:val="0D0D0D" w:themeColor="text1" w:themeTint="F2"/>
          <w:szCs w:val="24"/>
        </w:rPr>
        <w:t xml:space="preserve">Zobowiązanie </w:t>
      </w:r>
      <w:r w:rsidR="00F92263" w:rsidRPr="00067952">
        <w:rPr>
          <w:color w:val="0D0D0D" w:themeColor="text1" w:themeTint="F2"/>
          <w:szCs w:val="24"/>
        </w:rPr>
        <w:t>podmiotu trzeciego</w:t>
      </w:r>
      <w:r w:rsidR="00C8514E" w:rsidRPr="00067952">
        <w:rPr>
          <w:color w:val="0D0D0D" w:themeColor="text1" w:themeTint="F2"/>
          <w:szCs w:val="24"/>
        </w:rPr>
        <w:t xml:space="preserve"> </w:t>
      </w:r>
      <w:r w:rsidR="00415C98" w:rsidRPr="00067952">
        <w:rPr>
          <w:color w:val="0D0D0D" w:themeColor="text1" w:themeTint="F2"/>
          <w:szCs w:val="24"/>
        </w:rPr>
        <w:t>do udostępnienia zasobów;</w:t>
      </w:r>
    </w:p>
    <w:p w:rsidR="00E141B3" w:rsidRPr="00067952" w:rsidRDefault="00BD278E" w:rsidP="001235A2">
      <w:pPr>
        <w:numPr>
          <w:ilvl w:val="0"/>
          <w:numId w:val="40"/>
        </w:numPr>
        <w:tabs>
          <w:tab w:val="clear" w:pos="2666"/>
        </w:tabs>
        <w:suppressAutoHyphens w:val="0"/>
        <w:spacing w:line="276" w:lineRule="auto"/>
        <w:ind w:left="567" w:hanging="567"/>
        <w:jc w:val="both"/>
        <w:rPr>
          <w:color w:val="0D0D0D" w:themeColor="text1" w:themeTint="F2"/>
          <w:szCs w:val="24"/>
        </w:rPr>
      </w:pPr>
      <w:r w:rsidRPr="00067952">
        <w:rPr>
          <w:color w:val="0D0D0D" w:themeColor="text1" w:themeTint="F2"/>
          <w:szCs w:val="24"/>
        </w:rPr>
        <w:t xml:space="preserve">Załącznik nr </w:t>
      </w:r>
      <w:r w:rsidR="00114A00" w:rsidRPr="00067952">
        <w:rPr>
          <w:color w:val="0D0D0D" w:themeColor="text1" w:themeTint="F2"/>
          <w:szCs w:val="24"/>
        </w:rPr>
        <w:t>1</w:t>
      </w:r>
      <w:r w:rsidR="004C1BC5" w:rsidRPr="00067952">
        <w:rPr>
          <w:color w:val="0D0D0D" w:themeColor="text1" w:themeTint="F2"/>
          <w:szCs w:val="24"/>
        </w:rPr>
        <w:t>8</w:t>
      </w:r>
      <w:r w:rsidR="00114A00" w:rsidRPr="00067952">
        <w:rPr>
          <w:color w:val="0D0D0D" w:themeColor="text1" w:themeTint="F2"/>
          <w:szCs w:val="24"/>
        </w:rPr>
        <w:t xml:space="preserve"> </w:t>
      </w:r>
      <w:r w:rsidR="007405E2" w:rsidRPr="00067952">
        <w:rPr>
          <w:color w:val="0D0D0D" w:themeColor="text1" w:themeTint="F2"/>
          <w:szCs w:val="24"/>
        </w:rPr>
        <w:t>–</w:t>
      </w:r>
      <w:r w:rsidR="003C4E9C" w:rsidRPr="00067952">
        <w:rPr>
          <w:color w:val="0D0D0D" w:themeColor="text1" w:themeTint="F2"/>
          <w:szCs w:val="24"/>
        </w:rPr>
        <w:t xml:space="preserve"> Kopia p</w:t>
      </w:r>
      <w:r w:rsidR="007405E2" w:rsidRPr="00067952">
        <w:rPr>
          <w:color w:val="0D0D0D" w:themeColor="text1" w:themeTint="F2"/>
          <w:szCs w:val="24"/>
        </w:rPr>
        <w:t xml:space="preserve">olisy </w:t>
      </w:r>
      <w:r w:rsidR="00415C98" w:rsidRPr="00067952">
        <w:rPr>
          <w:color w:val="0D0D0D" w:themeColor="text1" w:themeTint="F2"/>
          <w:szCs w:val="24"/>
        </w:rPr>
        <w:t>Ubezpieczeni</w:t>
      </w:r>
      <w:r w:rsidR="007405E2" w:rsidRPr="00067952">
        <w:rPr>
          <w:color w:val="0D0D0D" w:themeColor="text1" w:themeTint="F2"/>
          <w:szCs w:val="24"/>
        </w:rPr>
        <w:t>owe</w:t>
      </w:r>
      <w:r w:rsidR="003C4E9C" w:rsidRPr="00067952">
        <w:rPr>
          <w:color w:val="0D0D0D" w:themeColor="text1" w:themeTint="F2"/>
          <w:szCs w:val="24"/>
        </w:rPr>
        <w:t>j OC</w:t>
      </w:r>
      <w:r w:rsidR="00B41740" w:rsidRPr="00067952">
        <w:rPr>
          <w:color w:val="0D0D0D" w:themeColor="text1" w:themeTint="F2"/>
          <w:szCs w:val="24"/>
        </w:rPr>
        <w:t>.</w:t>
      </w:r>
    </w:p>
    <w:p w:rsidR="00E141B3" w:rsidRPr="00067952" w:rsidRDefault="004E3BB6" w:rsidP="001235A2">
      <w:pPr>
        <w:numPr>
          <w:ilvl w:val="0"/>
          <w:numId w:val="40"/>
        </w:numPr>
        <w:tabs>
          <w:tab w:val="clear" w:pos="2666"/>
        </w:tabs>
        <w:suppressAutoHyphens w:val="0"/>
        <w:spacing w:line="276" w:lineRule="auto"/>
        <w:ind w:left="567" w:hanging="567"/>
        <w:jc w:val="both"/>
        <w:rPr>
          <w:color w:val="0D0D0D" w:themeColor="text1" w:themeTint="F2"/>
          <w:szCs w:val="24"/>
        </w:rPr>
      </w:pPr>
      <w:r w:rsidRPr="00067952">
        <w:rPr>
          <w:color w:val="0D0D0D" w:themeColor="text1" w:themeTint="F2"/>
          <w:szCs w:val="24"/>
        </w:rPr>
        <w:t xml:space="preserve">Załącznik nr </w:t>
      </w:r>
      <w:r w:rsidR="00114A00" w:rsidRPr="00067952">
        <w:rPr>
          <w:color w:val="0D0D0D" w:themeColor="text1" w:themeTint="F2"/>
          <w:szCs w:val="24"/>
        </w:rPr>
        <w:t>1</w:t>
      </w:r>
      <w:r w:rsidR="004C1BC5" w:rsidRPr="00067952">
        <w:rPr>
          <w:color w:val="0D0D0D" w:themeColor="text1" w:themeTint="F2"/>
          <w:szCs w:val="24"/>
        </w:rPr>
        <w:t>9</w:t>
      </w:r>
      <w:r w:rsidR="00114A00" w:rsidRPr="00067952">
        <w:rPr>
          <w:color w:val="0D0D0D" w:themeColor="text1" w:themeTint="F2"/>
          <w:szCs w:val="24"/>
        </w:rPr>
        <w:t xml:space="preserve"> </w:t>
      </w:r>
      <w:r w:rsidRPr="00067952">
        <w:rPr>
          <w:color w:val="0D0D0D" w:themeColor="text1" w:themeTint="F2"/>
          <w:szCs w:val="24"/>
        </w:rPr>
        <w:t xml:space="preserve">– Wykaz </w:t>
      </w:r>
      <w:r w:rsidR="00F80BF3" w:rsidRPr="00067952">
        <w:rPr>
          <w:color w:val="0D0D0D" w:themeColor="text1" w:themeTint="F2"/>
          <w:szCs w:val="24"/>
        </w:rPr>
        <w:t>dokumentów odbior</w:t>
      </w:r>
      <w:r w:rsidR="00337514" w:rsidRPr="00067952">
        <w:rPr>
          <w:color w:val="0D0D0D" w:themeColor="text1" w:themeTint="F2"/>
          <w:szCs w:val="24"/>
        </w:rPr>
        <w:t>u</w:t>
      </w:r>
      <w:r w:rsidR="00F80BF3" w:rsidRPr="00067952">
        <w:rPr>
          <w:color w:val="0D0D0D" w:themeColor="text1" w:themeTint="F2"/>
          <w:szCs w:val="24"/>
        </w:rPr>
        <w:t xml:space="preserve"> częściow</w:t>
      </w:r>
      <w:r w:rsidR="00337514" w:rsidRPr="00067952">
        <w:rPr>
          <w:color w:val="0D0D0D" w:themeColor="text1" w:themeTint="F2"/>
          <w:szCs w:val="24"/>
        </w:rPr>
        <w:t>ego</w:t>
      </w:r>
      <w:r w:rsidR="007405E2" w:rsidRPr="00067952">
        <w:rPr>
          <w:color w:val="0D0D0D" w:themeColor="text1" w:themeTint="F2"/>
          <w:szCs w:val="24"/>
        </w:rPr>
        <w:t>.</w:t>
      </w:r>
    </w:p>
    <w:p w:rsidR="00034E92" w:rsidRPr="00067952" w:rsidRDefault="00034E92" w:rsidP="001235A2">
      <w:pPr>
        <w:numPr>
          <w:ilvl w:val="0"/>
          <w:numId w:val="40"/>
        </w:numPr>
        <w:tabs>
          <w:tab w:val="clear" w:pos="2666"/>
        </w:tabs>
        <w:suppressAutoHyphens w:val="0"/>
        <w:spacing w:line="276" w:lineRule="auto"/>
        <w:ind w:left="567" w:hanging="567"/>
        <w:jc w:val="both"/>
        <w:rPr>
          <w:color w:val="0D0D0D" w:themeColor="text1" w:themeTint="F2"/>
          <w:szCs w:val="24"/>
        </w:rPr>
      </w:pPr>
      <w:r w:rsidRPr="00067952">
        <w:rPr>
          <w:color w:val="0D0D0D" w:themeColor="text1" w:themeTint="F2"/>
          <w:szCs w:val="24"/>
        </w:rPr>
        <w:t xml:space="preserve">Załącznik nr </w:t>
      </w:r>
      <w:r w:rsidR="004C1BC5" w:rsidRPr="00067952">
        <w:rPr>
          <w:color w:val="0D0D0D" w:themeColor="text1" w:themeTint="F2"/>
          <w:szCs w:val="24"/>
        </w:rPr>
        <w:t>20</w:t>
      </w:r>
      <w:r w:rsidR="00114A00" w:rsidRPr="00067952">
        <w:rPr>
          <w:color w:val="0D0D0D" w:themeColor="text1" w:themeTint="F2"/>
          <w:szCs w:val="24"/>
        </w:rPr>
        <w:t xml:space="preserve"> </w:t>
      </w:r>
      <w:r w:rsidRPr="00067952">
        <w:rPr>
          <w:color w:val="0D0D0D" w:themeColor="text1" w:themeTint="F2"/>
          <w:szCs w:val="24"/>
        </w:rPr>
        <w:t>– Klauzula informacyjna RODO</w:t>
      </w:r>
    </w:p>
    <w:p w:rsidR="00D06418" w:rsidRPr="00067952" w:rsidRDefault="003F3F67" w:rsidP="001235A2">
      <w:pPr>
        <w:numPr>
          <w:ilvl w:val="0"/>
          <w:numId w:val="40"/>
        </w:numPr>
        <w:tabs>
          <w:tab w:val="clear" w:pos="2666"/>
        </w:tabs>
        <w:suppressAutoHyphens w:val="0"/>
        <w:spacing w:line="276" w:lineRule="auto"/>
        <w:ind w:left="567" w:hanging="567"/>
        <w:jc w:val="both"/>
        <w:rPr>
          <w:color w:val="0D0D0D" w:themeColor="text1" w:themeTint="F2"/>
          <w:szCs w:val="24"/>
        </w:rPr>
      </w:pPr>
      <w:r w:rsidRPr="00067952">
        <w:rPr>
          <w:color w:val="0D0D0D" w:themeColor="text1" w:themeTint="F2"/>
          <w:szCs w:val="24"/>
        </w:rPr>
        <w:t xml:space="preserve">Załącznik nr </w:t>
      </w:r>
      <w:r w:rsidR="00114A00" w:rsidRPr="00067952">
        <w:rPr>
          <w:color w:val="0D0D0D" w:themeColor="text1" w:themeTint="F2"/>
          <w:szCs w:val="24"/>
        </w:rPr>
        <w:t>2</w:t>
      </w:r>
      <w:r w:rsidR="004C1BC5" w:rsidRPr="00067952">
        <w:rPr>
          <w:color w:val="0D0D0D" w:themeColor="text1" w:themeTint="F2"/>
          <w:szCs w:val="24"/>
        </w:rPr>
        <w:t>1</w:t>
      </w:r>
      <w:r w:rsidR="00114A00" w:rsidRPr="00067952">
        <w:rPr>
          <w:color w:val="0D0D0D" w:themeColor="text1" w:themeTint="F2"/>
          <w:szCs w:val="24"/>
        </w:rPr>
        <w:t xml:space="preserve"> –</w:t>
      </w:r>
      <w:r w:rsidRPr="00067952">
        <w:rPr>
          <w:color w:val="0D0D0D" w:themeColor="text1" w:themeTint="F2"/>
          <w:szCs w:val="24"/>
        </w:rPr>
        <w:t xml:space="preserve"> </w:t>
      </w:r>
      <w:r w:rsidR="00114A00" w:rsidRPr="00067952">
        <w:rPr>
          <w:color w:val="0D0D0D" w:themeColor="text1" w:themeTint="F2"/>
          <w:szCs w:val="24"/>
        </w:rPr>
        <w:t xml:space="preserve">Wzór Protokołu </w:t>
      </w:r>
      <w:r w:rsidR="00D06418" w:rsidRPr="00067952">
        <w:rPr>
          <w:color w:val="0D0D0D" w:themeColor="text1" w:themeTint="F2"/>
          <w:szCs w:val="24"/>
        </w:rPr>
        <w:t>odbioru usługi.</w:t>
      </w:r>
    </w:p>
    <w:p w:rsidR="00E141B3" w:rsidRPr="00067952" w:rsidRDefault="004B6042" w:rsidP="00937DB3">
      <w:pPr>
        <w:numPr>
          <w:ilvl w:val="0"/>
          <w:numId w:val="41"/>
        </w:numPr>
        <w:tabs>
          <w:tab w:val="clear" w:pos="4792"/>
        </w:tabs>
        <w:suppressAutoHyphens w:val="0"/>
        <w:spacing w:line="276" w:lineRule="auto"/>
        <w:ind w:left="142"/>
        <w:jc w:val="both"/>
        <w:rPr>
          <w:color w:val="0D0D0D" w:themeColor="text1" w:themeTint="F2"/>
          <w:szCs w:val="24"/>
        </w:rPr>
      </w:pPr>
      <w:r w:rsidRPr="00067952">
        <w:rPr>
          <w:color w:val="0D0D0D" w:themeColor="text1" w:themeTint="F2"/>
          <w:szCs w:val="24"/>
        </w:rPr>
        <w:t xml:space="preserve">Strony zobowiązane są do sporządzania dokumentacji, zgodnie ze wzorami, stanowiącymi </w:t>
      </w:r>
      <w:r w:rsidR="00A2775F" w:rsidRPr="00067952">
        <w:rPr>
          <w:color w:val="0D0D0D" w:themeColor="text1" w:themeTint="F2"/>
          <w:szCs w:val="24"/>
        </w:rPr>
        <w:t xml:space="preserve">załączniki </w:t>
      </w:r>
      <w:r w:rsidRPr="00067952">
        <w:rPr>
          <w:color w:val="0D0D0D" w:themeColor="text1" w:themeTint="F2"/>
          <w:szCs w:val="24"/>
        </w:rPr>
        <w:t>do Umowy.</w:t>
      </w:r>
    </w:p>
    <w:p w:rsidR="00E454CC" w:rsidRPr="00067952" w:rsidRDefault="00E454CC" w:rsidP="00937DB3">
      <w:pPr>
        <w:numPr>
          <w:ilvl w:val="0"/>
          <w:numId w:val="41"/>
        </w:numPr>
        <w:tabs>
          <w:tab w:val="clear" w:pos="4792"/>
        </w:tabs>
        <w:suppressAutoHyphens w:val="0"/>
        <w:spacing w:line="276" w:lineRule="auto"/>
        <w:ind w:left="142"/>
        <w:jc w:val="both"/>
        <w:rPr>
          <w:color w:val="0D0D0D" w:themeColor="text1" w:themeTint="F2"/>
          <w:szCs w:val="24"/>
        </w:rPr>
      </w:pPr>
      <w:r w:rsidRPr="00067952">
        <w:rPr>
          <w:color w:val="0D0D0D" w:themeColor="text1" w:themeTint="F2"/>
          <w:szCs w:val="24"/>
        </w:rPr>
        <w:t xml:space="preserve">Załączniki do Umowy określone w ust. 1 stanowią integralną część Umowy. </w:t>
      </w:r>
      <w:r w:rsidRPr="00067952">
        <w:rPr>
          <w:snapToGrid w:val="0"/>
          <w:color w:val="0D0D0D" w:themeColor="text1" w:themeTint="F2"/>
          <w:szCs w:val="24"/>
        </w:rPr>
        <w:t xml:space="preserve">Żadne inne dokumenty, uzgodnienia zmierzające do zawarcia Umowy nie są dla Stron wiążące. </w:t>
      </w:r>
      <w:r w:rsidRPr="00067952">
        <w:rPr>
          <w:rFonts w:eastAsia="Calibri"/>
          <w:color w:val="0D0D0D" w:themeColor="text1" w:themeTint="F2"/>
          <w:szCs w:val="24"/>
        </w:rPr>
        <w:t>W przypadku rozbieżności pomiędzy zapisami Umowy, a treścią załączników do niej, pierwszeństwo zachowują postanowienia Umowy.</w:t>
      </w:r>
    </w:p>
    <w:p w:rsidR="009B2E50" w:rsidRPr="00067952" w:rsidRDefault="00A22732" w:rsidP="00F77AA3">
      <w:pPr>
        <w:pStyle w:val="Nagwek1"/>
        <w:spacing w:before="360" w:after="120" w:line="276" w:lineRule="auto"/>
        <w:ind w:left="431" w:hanging="431"/>
        <w:rPr>
          <w:rFonts w:ascii="Times New Roman" w:hAnsi="Times New Roman" w:cs="Times New Roman"/>
          <w:smallCaps/>
          <w:color w:val="0D0D0D" w:themeColor="text1" w:themeTint="F2"/>
          <w:sz w:val="24"/>
          <w:szCs w:val="24"/>
        </w:rPr>
      </w:pPr>
      <w:bookmarkStart w:id="38" w:name="_Toc98318920"/>
      <w:r w:rsidRPr="00067952">
        <w:rPr>
          <w:rFonts w:ascii="Times New Roman" w:hAnsi="Times New Roman" w:cs="Times New Roman"/>
          <w:bCs/>
          <w:color w:val="0D0D0D" w:themeColor="text1" w:themeTint="F2"/>
          <w:sz w:val="24"/>
          <w:szCs w:val="24"/>
        </w:rPr>
        <w:t xml:space="preserve">§ </w:t>
      </w:r>
      <w:r w:rsidR="00026183" w:rsidRPr="00067952">
        <w:rPr>
          <w:rFonts w:ascii="Times New Roman" w:hAnsi="Times New Roman" w:cs="Times New Roman"/>
          <w:bCs/>
          <w:color w:val="0D0D0D" w:themeColor="text1" w:themeTint="F2"/>
          <w:sz w:val="24"/>
          <w:szCs w:val="24"/>
        </w:rPr>
        <w:t>26</w:t>
      </w:r>
      <w:r w:rsidRPr="00067952">
        <w:rPr>
          <w:rFonts w:ascii="Times New Roman" w:hAnsi="Times New Roman" w:cs="Times New Roman"/>
          <w:bCs/>
          <w:color w:val="0D0D0D" w:themeColor="text1" w:themeTint="F2"/>
          <w:sz w:val="24"/>
          <w:szCs w:val="24"/>
        </w:rPr>
        <w:t xml:space="preserve">. </w:t>
      </w:r>
      <w:r w:rsidR="009B2E50" w:rsidRPr="00067952">
        <w:rPr>
          <w:rFonts w:ascii="Times New Roman" w:hAnsi="Times New Roman" w:cs="Times New Roman"/>
          <w:color w:val="0D0D0D" w:themeColor="text1" w:themeTint="F2"/>
          <w:sz w:val="24"/>
          <w:szCs w:val="24"/>
        </w:rPr>
        <w:t>Postanowienia końcowe</w:t>
      </w:r>
      <w:bookmarkEnd w:id="38"/>
    </w:p>
    <w:p w:rsidR="009B2E50" w:rsidRPr="00067952" w:rsidRDefault="009B2E50" w:rsidP="00937DB3">
      <w:pPr>
        <w:pStyle w:val="Akapitzlist"/>
        <w:numPr>
          <w:ilvl w:val="0"/>
          <w:numId w:val="33"/>
        </w:numPr>
        <w:tabs>
          <w:tab w:val="num" w:pos="851"/>
        </w:tabs>
        <w:ind w:left="426" w:hanging="426"/>
        <w:jc w:val="both"/>
        <w:rPr>
          <w:rFonts w:ascii="Times New Roman" w:hAnsi="Times New Roman"/>
          <w:bCs/>
          <w:color w:val="0D0D0D" w:themeColor="text1" w:themeTint="F2"/>
          <w:sz w:val="24"/>
          <w:szCs w:val="24"/>
        </w:rPr>
      </w:pPr>
      <w:r w:rsidRPr="00067952">
        <w:rPr>
          <w:rFonts w:ascii="Times New Roman" w:hAnsi="Times New Roman"/>
          <w:bCs/>
          <w:color w:val="0D0D0D" w:themeColor="text1" w:themeTint="F2"/>
          <w:sz w:val="24"/>
          <w:szCs w:val="24"/>
        </w:rPr>
        <w:t>W sprawach nieuregulowanych w Umowie zastosowanie mają przepisy prawa powszechnie obowiązującego, w szczególności przepisy</w:t>
      </w:r>
      <w:r w:rsidR="00C276D1" w:rsidRPr="00067952">
        <w:rPr>
          <w:rFonts w:ascii="Times New Roman" w:hAnsi="Times New Roman"/>
          <w:bCs/>
          <w:color w:val="0D0D0D" w:themeColor="text1" w:themeTint="F2"/>
          <w:sz w:val="24"/>
          <w:szCs w:val="24"/>
        </w:rPr>
        <w:t>:</w:t>
      </w:r>
      <w:r w:rsidR="008354A8" w:rsidRPr="00067952">
        <w:rPr>
          <w:rFonts w:ascii="Times New Roman" w:hAnsi="Times New Roman"/>
          <w:bCs/>
          <w:color w:val="0D0D0D" w:themeColor="text1" w:themeTint="F2"/>
          <w:sz w:val="24"/>
          <w:szCs w:val="24"/>
        </w:rPr>
        <w:t xml:space="preserve"> Pzp</w:t>
      </w:r>
      <w:r w:rsidR="008E1821" w:rsidRPr="00067952">
        <w:rPr>
          <w:rFonts w:ascii="Times New Roman" w:hAnsi="Times New Roman"/>
          <w:bCs/>
          <w:color w:val="0D0D0D" w:themeColor="text1" w:themeTint="F2"/>
          <w:sz w:val="24"/>
          <w:szCs w:val="24"/>
        </w:rPr>
        <w:t xml:space="preserve">, </w:t>
      </w:r>
      <w:r w:rsidR="00647634" w:rsidRPr="00067952">
        <w:rPr>
          <w:rFonts w:ascii="Times New Roman" w:hAnsi="Times New Roman"/>
          <w:bCs/>
          <w:color w:val="0D0D0D" w:themeColor="text1" w:themeTint="F2"/>
          <w:sz w:val="24"/>
          <w:szCs w:val="24"/>
        </w:rPr>
        <w:t>ustawy z dnia 13 kwietnia 2016 r. o systemach oceny zgodności i nadzoru rynku wraz z rozporządzeniami wykonawczymi do tej ustawy</w:t>
      </w:r>
      <w:r w:rsidR="008E1821" w:rsidRPr="00067952">
        <w:rPr>
          <w:rFonts w:ascii="Times New Roman" w:hAnsi="Times New Roman"/>
          <w:bCs/>
          <w:color w:val="0D0D0D" w:themeColor="text1" w:themeTint="F2"/>
          <w:sz w:val="24"/>
          <w:szCs w:val="24"/>
        </w:rPr>
        <w:t xml:space="preserve">, </w:t>
      </w:r>
      <w:r w:rsidR="009B677F" w:rsidRPr="00067952">
        <w:rPr>
          <w:rFonts w:ascii="Times New Roman" w:hAnsi="Times New Roman"/>
          <w:bCs/>
          <w:color w:val="0D0D0D" w:themeColor="text1" w:themeTint="F2"/>
          <w:sz w:val="24"/>
          <w:szCs w:val="24"/>
        </w:rPr>
        <w:t>Kodeksu cywilnego</w:t>
      </w:r>
      <w:r w:rsidRPr="00067952">
        <w:rPr>
          <w:rFonts w:ascii="Times New Roman" w:hAnsi="Times New Roman"/>
          <w:bCs/>
          <w:color w:val="0D0D0D" w:themeColor="text1" w:themeTint="F2"/>
          <w:sz w:val="24"/>
          <w:szCs w:val="24"/>
        </w:rPr>
        <w:t xml:space="preserve"> oraz </w:t>
      </w:r>
      <w:r w:rsidR="00A403A8" w:rsidRPr="00067952">
        <w:rPr>
          <w:rFonts w:ascii="Times New Roman" w:hAnsi="Times New Roman"/>
          <w:bCs/>
          <w:color w:val="0D0D0D" w:themeColor="text1" w:themeTint="F2"/>
          <w:sz w:val="24"/>
          <w:szCs w:val="24"/>
        </w:rPr>
        <w:t>Prawa budowlanego</w:t>
      </w:r>
      <w:r w:rsidRPr="00067952">
        <w:rPr>
          <w:rFonts w:ascii="Times New Roman" w:hAnsi="Times New Roman"/>
          <w:bCs/>
          <w:color w:val="0D0D0D" w:themeColor="text1" w:themeTint="F2"/>
          <w:sz w:val="24"/>
          <w:szCs w:val="24"/>
        </w:rPr>
        <w:t>.</w:t>
      </w:r>
    </w:p>
    <w:p w:rsidR="001A5830" w:rsidRPr="00067952" w:rsidRDefault="009B2E50" w:rsidP="00937DB3">
      <w:pPr>
        <w:pStyle w:val="Akapitzlist"/>
        <w:numPr>
          <w:ilvl w:val="0"/>
          <w:numId w:val="33"/>
        </w:numPr>
        <w:tabs>
          <w:tab w:val="num" w:pos="851"/>
        </w:tabs>
        <w:ind w:left="426" w:hanging="426"/>
        <w:jc w:val="both"/>
        <w:rPr>
          <w:rFonts w:ascii="Times New Roman" w:hAnsi="Times New Roman"/>
          <w:bCs/>
          <w:color w:val="0D0D0D" w:themeColor="text1" w:themeTint="F2"/>
          <w:sz w:val="24"/>
          <w:szCs w:val="24"/>
        </w:rPr>
      </w:pPr>
      <w:r w:rsidRPr="00067952">
        <w:rPr>
          <w:rFonts w:ascii="Times New Roman" w:hAnsi="Times New Roman"/>
          <w:color w:val="0D0D0D" w:themeColor="text1" w:themeTint="F2"/>
          <w:sz w:val="24"/>
          <w:szCs w:val="24"/>
        </w:rPr>
        <w:t>Umowa została sporządzona w trzech jednobrzmiących egzemplarzach, dwa dla Zamawiającego, jeden dla Wykonawcy.</w:t>
      </w:r>
    </w:p>
    <w:p w:rsidR="00685161" w:rsidRPr="00067952" w:rsidRDefault="00685161" w:rsidP="00685161">
      <w:pPr>
        <w:tabs>
          <w:tab w:val="num" w:pos="851"/>
        </w:tabs>
        <w:jc w:val="both"/>
        <w:rPr>
          <w:bCs/>
          <w:color w:val="0D0D0D" w:themeColor="text1" w:themeTint="F2"/>
          <w:szCs w:val="24"/>
        </w:rPr>
      </w:pPr>
    </w:p>
    <w:p w:rsidR="00685161" w:rsidRPr="00067952" w:rsidRDefault="00685161" w:rsidP="00685161">
      <w:pPr>
        <w:tabs>
          <w:tab w:val="num" w:pos="851"/>
        </w:tabs>
        <w:jc w:val="both"/>
        <w:rPr>
          <w:bCs/>
          <w:color w:val="0D0D0D" w:themeColor="text1" w:themeTint="F2"/>
          <w:szCs w:val="24"/>
        </w:rPr>
      </w:pPr>
    </w:p>
    <w:p w:rsidR="00685161" w:rsidRPr="00067952" w:rsidRDefault="00685161" w:rsidP="00685161">
      <w:pPr>
        <w:tabs>
          <w:tab w:val="num" w:pos="851"/>
        </w:tabs>
        <w:jc w:val="both"/>
        <w:rPr>
          <w:bCs/>
          <w:color w:val="0D0D0D" w:themeColor="text1" w:themeTint="F2"/>
          <w:szCs w:val="24"/>
        </w:rPr>
      </w:pPr>
    </w:p>
    <w:p w:rsidR="00685161" w:rsidRPr="00067952" w:rsidRDefault="00685161" w:rsidP="00685161">
      <w:pPr>
        <w:tabs>
          <w:tab w:val="num" w:pos="851"/>
        </w:tabs>
        <w:jc w:val="both"/>
        <w:rPr>
          <w:bCs/>
          <w:color w:val="0D0D0D" w:themeColor="text1" w:themeTint="F2"/>
          <w:szCs w:val="24"/>
        </w:rPr>
      </w:pPr>
    </w:p>
    <w:p w:rsidR="00685161" w:rsidRPr="00067952" w:rsidRDefault="00685161" w:rsidP="00685161">
      <w:pPr>
        <w:tabs>
          <w:tab w:val="num" w:pos="851"/>
        </w:tabs>
        <w:jc w:val="both"/>
        <w:rPr>
          <w:bCs/>
          <w:color w:val="0D0D0D" w:themeColor="text1" w:themeTint="F2"/>
          <w:szCs w:val="24"/>
        </w:rPr>
      </w:pPr>
    </w:p>
    <w:p w:rsidR="00685161" w:rsidRPr="00067952" w:rsidRDefault="00685161" w:rsidP="00685161">
      <w:pPr>
        <w:tabs>
          <w:tab w:val="num" w:pos="5040"/>
        </w:tabs>
        <w:suppressAutoHyphens w:val="0"/>
        <w:spacing w:line="360" w:lineRule="auto"/>
        <w:jc w:val="both"/>
        <w:outlineLvl w:val="0"/>
        <w:rPr>
          <w:rFonts w:eastAsia="Calibri"/>
          <w:szCs w:val="24"/>
        </w:rPr>
        <w:sectPr w:rsidR="00685161" w:rsidRPr="00067952" w:rsidSect="00161F6E">
          <w:headerReference w:type="even" r:id="rId8"/>
          <w:headerReference w:type="default" r:id="rId9"/>
          <w:footerReference w:type="even" r:id="rId10"/>
          <w:footerReference w:type="default" r:id="rId11"/>
          <w:headerReference w:type="first" r:id="rId12"/>
          <w:footerReference w:type="first" r:id="rId13"/>
          <w:pgSz w:w="11906" w:h="16838"/>
          <w:pgMar w:top="1381" w:right="991" w:bottom="993" w:left="1418" w:header="135" w:footer="709" w:gutter="0"/>
          <w:cols w:space="708"/>
          <w:docGrid w:linePitch="360"/>
        </w:sectPr>
      </w:pPr>
      <w:r w:rsidRPr="00067952">
        <w:rPr>
          <w:rFonts w:eastAsia="Calibri"/>
          <w:b/>
          <w:bCs/>
          <w:szCs w:val="24"/>
        </w:rPr>
        <w:lastRenderedPageBreak/>
        <w:t xml:space="preserve">W Y K O N A W C A    </w:t>
      </w:r>
      <w:r w:rsidRPr="00067952">
        <w:rPr>
          <w:rFonts w:eastAsia="Calibri"/>
          <w:b/>
          <w:bCs/>
          <w:szCs w:val="24"/>
        </w:rPr>
        <w:tab/>
        <w:t xml:space="preserve">    </w:t>
      </w:r>
      <w:r w:rsidRPr="00067952">
        <w:rPr>
          <w:rFonts w:eastAsia="Calibri"/>
          <w:b/>
          <w:bCs/>
          <w:szCs w:val="24"/>
        </w:rPr>
        <w:tab/>
        <w:t xml:space="preserve">        </w:t>
      </w:r>
      <w:r w:rsidR="008354A8" w:rsidRPr="00067952">
        <w:rPr>
          <w:rFonts w:eastAsia="Calibri"/>
          <w:b/>
          <w:bCs/>
          <w:szCs w:val="24"/>
        </w:rPr>
        <w:t xml:space="preserve">           Z A M A W I A J Ą C</w:t>
      </w:r>
    </w:p>
    <w:p w:rsidR="00685161" w:rsidRPr="00067952" w:rsidRDefault="00685161" w:rsidP="00685161">
      <w:pPr>
        <w:tabs>
          <w:tab w:val="num" w:pos="851"/>
        </w:tabs>
        <w:jc w:val="both"/>
        <w:rPr>
          <w:bCs/>
          <w:color w:val="0D0D0D" w:themeColor="text1" w:themeTint="F2"/>
          <w:szCs w:val="24"/>
        </w:rPr>
      </w:pPr>
    </w:p>
    <w:sectPr w:rsidR="00685161" w:rsidRPr="00067952" w:rsidSect="00DD1887">
      <w:headerReference w:type="default" r:id="rId14"/>
      <w:footerReference w:type="default" r:id="rId15"/>
      <w:footnotePr>
        <w:pos w:val="beneathText"/>
      </w:footnotePr>
      <w:pgSz w:w="11906" w:h="16838"/>
      <w:pgMar w:top="1247" w:right="1247" w:bottom="1247" w:left="1247" w:header="624" w:footer="72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8543" w16cex:dateUtc="2022-03-29T11:22:00Z"/>
  <w16cex:commentExtensible w16cex:durableId="25EE8667" w16cex:dateUtc="2022-03-30T05:33:00Z"/>
  <w16cex:commentExtensible w16cex:durableId="25EE88EF" w16cex:dateUtc="2022-03-30T05:44:00Z"/>
  <w16cex:commentExtensible w16cex:durableId="25EE8547" w16cex:dateUtc="2022-03-29T08:5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3C6" w:rsidRDefault="00DB23C6">
      <w:r>
        <w:separator/>
      </w:r>
    </w:p>
  </w:endnote>
  <w:endnote w:type="continuationSeparator" w:id="0">
    <w:p w:rsidR="00DB23C6" w:rsidRDefault="00DB23C6">
      <w:r>
        <w:continuationSeparator/>
      </w:r>
    </w:p>
  </w:endnote>
  <w:endnote w:type="continuationNotice" w:id="1">
    <w:p w:rsidR="00DB23C6" w:rsidRDefault="00DB2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Script">
    <w:panose1 w:val="030B0504020000000003"/>
    <w:charset w:val="EE"/>
    <w:family w:val="script"/>
    <w:pitch w:val="variable"/>
    <w:sig w:usb0="0000028F" w:usb1="00000000" w:usb2="00000000" w:usb3="00000000" w:csb0="0000009F" w:csb1="00000000"/>
  </w:font>
  <w:font w:name="ZapfCalligrEU">
    <w:altName w:val="Times New Roman"/>
    <w:panose1 w:val="00000000000000000000"/>
    <w:charset w:val="00"/>
    <w:family w:val="auto"/>
    <w:notTrueType/>
    <w:pitch w:val="default"/>
    <w:sig w:usb0="00000003" w:usb1="00000000" w:usb2="00000000" w:usb3="00000000" w:csb0="00000001" w:csb1="00000000"/>
  </w:font>
  <w:font w:name="Bliss 2 Regular">
    <w:altName w:val="Times New Roman"/>
    <w:panose1 w:val="00000000000000000000"/>
    <w:charset w:val="00"/>
    <w:family w:val="auto"/>
    <w:notTrueType/>
    <w:pitch w:val="default"/>
    <w:sig w:usb0="00000003" w:usb1="00000000" w:usb2="00000000" w:usb3="00000000" w:csb0="00000001" w:csb1="00000000"/>
  </w:font>
  <w:font w:name="Bliss 2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33" w:rsidRDefault="00AD4E3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33" w:rsidRDefault="00AD4E33" w:rsidP="00161F6E">
    <w:pPr>
      <w:pStyle w:val="Stopka"/>
      <w:framePr w:wrap="auto" w:vAnchor="text" w:hAnchor="margin" w:xAlign="right" w:y="1"/>
      <w:numPr>
        <w:ilvl w:val="8"/>
        <w:numId w:val="0"/>
      </w:numPr>
      <w:tabs>
        <w:tab w:val="num" w:pos="0"/>
      </w:tabs>
      <w:rPr>
        <w:rStyle w:val="Numerstrony"/>
      </w:rPr>
    </w:pPr>
    <w:r>
      <w:rPr>
        <w:rStyle w:val="Numerstrony"/>
      </w:rPr>
      <w:fldChar w:fldCharType="begin"/>
    </w:r>
    <w:r>
      <w:rPr>
        <w:rStyle w:val="Numerstrony"/>
      </w:rPr>
      <w:instrText xml:space="preserve">PAGE  </w:instrText>
    </w:r>
    <w:r>
      <w:rPr>
        <w:rStyle w:val="Numerstrony"/>
      </w:rPr>
      <w:fldChar w:fldCharType="separate"/>
    </w:r>
    <w:r w:rsidR="00C229B1">
      <w:rPr>
        <w:rStyle w:val="Numerstrony"/>
        <w:noProof/>
      </w:rPr>
      <w:t>1</w:t>
    </w:r>
    <w:r>
      <w:rPr>
        <w:rStyle w:val="Numerstrony"/>
      </w:rPr>
      <w:fldChar w:fldCharType="end"/>
    </w:r>
  </w:p>
  <w:p w:rsidR="00AD4E33" w:rsidRPr="00822D59" w:rsidRDefault="00AD4E33" w:rsidP="00161F6E">
    <w:pPr>
      <w:tabs>
        <w:tab w:val="center" w:pos="4252"/>
        <w:tab w:val="center" w:pos="4536"/>
        <w:tab w:val="left" w:pos="8151"/>
        <w:tab w:val="left" w:pos="8805"/>
        <w:tab w:val="right" w:pos="9072"/>
      </w:tabs>
      <w:ind w:left="-993"/>
      <w:rPr>
        <w:i/>
        <w:sz w:val="20"/>
      </w:rPr>
    </w:pPr>
    <w:r>
      <w:rPr>
        <w:rFonts w:ascii="Arial" w:hAnsi="Arial" w:cs="Arial"/>
        <w:sz w:val="16"/>
        <w:szCs w:val="18"/>
      </w:rPr>
      <w:tab/>
    </w:r>
    <w:r>
      <w:rPr>
        <w:rFonts w:ascii="Arial" w:hAnsi="Arial" w:cs="Arial"/>
        <w:sz w:val="16"/>
        <w:szCs w:val="18"/>
      </w:rPr>
      <w:tab/>
    </w:r>
    <w:r>
      <w:rPr>
        <w:rFonts w:ascii="Arial" w:hAnsi="Arial" w:cs="Arial"/>
        <w:sz w:val="16"/>
        <w:szCs w:val="18"/>
      </w:rPr>
      <w:tab/>
    </w:r>
    <w:r>
      <w:rPr>
        <w:rFonts w:ascii="Arial" w:hAnsi="Arial" w:cs="Arial"/>
        <w:sz w:val="16"/>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33" w:rsidRDefault="00AD4E33">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34498035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AD4E33" w:rsidRPr="00A74029" w:rsidRDefault="00AD4E33">
            <w:pPr>
              <w:pStyle w:val="Stopka"/>
              <w:jc w:val="right"/>
              <w:rPr>
                <w:sz w:val="16"/>
                <w:szCs w:val="16"/>
              </w:rPr>
            </w:pPr>
            <w:r w:rsidRPr="00A74029">
              <w:rPr>
                <w:sz w:val="16"/>
                <w:szCs w:val="16"/>
              </w:rPr>
              <w:t xml:space="preserve">Strona </w:t>
            </w:r>
            <w:r w:rsidRPr="00A74029">
              <w:rPr>
                <w:b/>
                <w:bCs/>
                <w:sz w:val="16"/>
                <w:szCs w:val="16"/>
              </w:rPr>
              <w:fldChar w:fldCharType="begin"/>
            </w:r>
            <w:r w:rsidRPr="00A74029">
              <w:rPr>
                <w:b/>
                <w:bCs/>
                <w:sz w:val="16"/>
                <w:szCs w:val="16"/>
              </w:rPr>
              <w:instrText>PAGE</w:instrText>
            </w:r>
            <w:r w:rsidRPr="00A74029">
              <w:rPr>
                <w:b/>
                <w:bCs/>
                <w:sz w:val="16"/>
                <w:szCs w:val="16"/>
              </w:rPr>
              <w:fldChar w:fldCharType="separate"/>
            </w:r>
            <w:r w:rsidR="00C229B1">
              <w:rPr>
                <w:b/>
                <w:bCs/>
                <w:noProof/>
                <w:sz w:val="16"/>
                <w:szCs w:val="16"/>
              </w:rPr>
              <w:t>33</w:t>
            </w:r>
            <w:r w:rsidRPr="00A74029">
              <w:rPr>
                <w:b/>
                <w:bCs/>
                <w:sz w:val="16"/>
                <w:szCs w:val="16"/>
              </w:rPr>
              <w:fldChar w:fldCharType="end"/>
            </w:r>
            <w:r w:rsidRPr="00A74029">
              <w:rPr>
                <w:sz w:val="16"/>
                <w:szCs w:val="16"/>
              </w:rPr>
              <w:t xml:space="preserve"> z </w:t>
            </w:r>
            <w:r w:rsidRPr="00A74029">
              <w:rPr>
                <w:b/>
                <w:bCs/>
                <w:sz w:val="16"/>
                <w:szCs w:val="16"/>
              </w:rPr>
              <w:fldChar w:fldCharType="begin"/>
            </w:r>
            <w:r w:rsidRPr="00A74029">
              <w:rPr>
                <w:b/>
                <w:bCs/>
                <w:sz w:val="16"/>
                <w:szCs w:val="16"/>
              </w:rPr>
              <w:instrText>NUMPAGES</w:instrText>
            </w:r>
            <w:r w:rsidRPr="00A74029">
              <w:rPr>
                <w:b/>
                <w:bCs/>
                <w:sz w:val="16"/>
                <w:szCs w:val="16"/>
              </w:rPr>
              <w:fldChar w:fldCharType="separate"/>
            </w:r>
            <w:r w:rsidR="00C229B1">
              <w:rPr>
                <w:b/>
                <w:bCs/>
                <w:noProof/>
                <w:sz w:val="16"/>
                <w:szCs w:val="16"/>
              </w:rPr>
              <w:t>33</w:t>
            </w:r>
            <w:r w:rsidRPr="00A74029">
              <w:rPr>
                <w:b/>
                <w:bCs/>
                <w:sz w:val="16"/>
                <w:szCs w:val="16"/>
              </w:rPr>
              <w:fldChar w:fldCharType="end"/>
            </w:r>
          </w:p>
        </w:sdtContent>
      </w:sdt>
    </w:sdtContent>
  </w:sdt>
  <w:p w:rsidR="00AD4E33" w:rsidRDefault="00AD4E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3C6" w:rsidRDefault="00DB23C6">
      <w:r>
        <w:separator/>
      </w:r>
    </w:p>
  </w:footnote>
  <w:footnote w:type="continuationSeparator" w:id="0">
    <w:p w:rsidR="00DB23C6" w:rsidRDefault="00DB23C6">
      <w:r>
        <w:continuationSeparator/>
      </w:r>
    </w:p>
  </w:footnote>
  <w:footnote w:type="continuationNotice" w:id="1">
    <w:p w:rsidR="00DB23C6" w:rsidRDefault="00DB23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33" w:rsidRDefault="00AD4E3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33" w:rsidRDefault="00AD4E33" w:rsidP="00161F6E">
    <w:pPr>
      <w:pStyle w:val="Nagwek"/>
      <w:spacing w:before="0"/>
      <w:jc w:val="right"/>
      <w:rPr>
        <w:rFonts w:ascii="Verdana" w:hAnsi="Verdana"/>
        <w:sz w:val="16"/>
        <w:szCs w:val="16"/>
      </w:rPr>
    </w:pPr>
    <w:r w:rsidRPr="006911FA">
      <w:rPr>
        <w:rFonts w:ascii="Verdana" w:hAnsi="Verdana"/>
        <w:sz w:val="16"/>
        <w:szCs w:val="16"/>
      </w:rPr>
      <w:ptab w:relativeTo="margin" w:alignment="right" w:leader="none"/>
    </w:r>
  </w:p>
  <w:p w:rsidR="00AD4E33" w:rsidRDefault="00AD4E33" w:rsidP="00161F6E">
    <w:pPr>
      <w:pStyle w:val="Nagwek"/>
      <w:spacing w:before="0"/>
      <w:jc w:val="right"/>
      <w:rPr>
        <w:rFonts w:ascii="Verdana" w:hAnsi="Verdana"/>
        <w:sz w:val="16"/>
        <w:szCs w:val="16"/>
      </w:rPr>
    </w:pPr>
  </w:p>
  <w:p w:rsidR="00AD4E33" w:rsidRPr="00D278B0" w:rsidRDefault="00AD4E33" w:rsidP="00161F6E">
    <w:pPr>
      <w:pStyle w:val="Nagwek"/>
      <w:spacing w:before="0"/>
      <w:jc w:val="right"/>
      <w:rPr>
        <w:rFonts w:ascii="Verdana" w:hAnsi="Verdana"/>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33" w:rsidRDefault="00AD4E33">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33" w:rsidRPr="005363A9" w:rsidRDefault="00AD4E33" w:rsidP="005363A9">
    <w:pPr>
      <w:pStyle w:val="Nagwek"/>
      <w:spacing w:before="0" w:after="0"/>
      <w:jc w:val="right"/>
      <w:rPr>
        <w:rFonts w:ascii="Times New Roman" w:hAnsi="Times New Roman" w:cs="Times New Roman"/>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1DDCEBB6"/>
    <w:lvl w:ilvl="0">
      <w:start w:val="1"/>
      <w:numFmt w:val="decimal"/>
      <w:pStyle w:val="Listanumerowana4"/>
      <w:lvlText w:val="%1."/>
      <w:lvlJc w:val="left"/>
      <w:pPr>
        <w:tabs>
          <w:tab w:val="num" w:pos="1209"/>
        </w:tabs>
        <w:ind w:left="1209" w:hanging="360"/>
      </w:p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1"/>
      <w:numFmt w:val="decimal"/>
      <w:lvlText w:val="%1."/>
      <w:lvlJc w:val="left"/>
      <w:pPr>
        <w:tabs>
          <w:tab w:val="num" w:pos="1131"/>
        </w:tabs>
        <w:ind w:left="1131" w:hanging="705"/>
      </w:pPr>
      <w:rPr>
        <w:rFonts w:ascii="Arial" w:hAnsi="Arial" w:cs="Arial"/>
        <w:strike w:val="0"/>
        <w:dstrike w:val="0"/>
        <w:sz w:val="22"/>
        <w:szCs w:val="22"/>
      </w:rPr>
    </w:lvl>
    <w:lvl w:ilvl="1">
      <w:start w:val="1"/>
      <w:numFmt w:val="lowerLetter"/>
      <w:lvlText w:val="%2)"/>
      <w:lvlJc w:val="left"/>
      <w:pPr>
        <w:tabs>
          <w:tab w:val="num" w:pos="1425"/>
        </w:tabs>
        <w:ind w:left="1425" w:hanging="705"/>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3"/>
    <w:multiLevelType w:val="singleLevel"/>
    <w:tmpl w:val="00000003"/>
    <w:name w:val="WW8Num2"/>
    <w:lvl w:ilvl="0">
      <w:start w:val="1"/>
      <w:numFmt w:val="decimal"/>
      <w:lvlText w:val="%1."/>
      <w:lvlJc w:val="left"/>
      <w:pPr>
        <w:tabs>
          <w:tab w:val="num" w:pos="705"/>
        </w:tabs>
        <w:ind w:left="705" w:hanging="705"/>
      </w:pPr>
    </w:lvl>
  </w:abstractNum>
  <w:abstractNum w:abstractNumId="4" w15:restartNumberingAfterBreak="0">
    <w:nsid w:val="00000004"/>
    <w:multiLevelType w:val="singleLevel"/>
    <w:tmpl w:val="00000004"/>
    <w:name w:val="WW8Num4"/>
    <w:lvl w:ilvl="0">
      <w:start w:val="1"/>
      <w:numFmt w:val="decimal"/>
      <w:lvlText w:val="%1."/>
      <w:lvlJc w:val="left"/>
      <w:pPr>
        <w:tabs>
          <w:tab w:val="num" w:pos="705"/>
        </w:tabs>
        <w:ind w:left="705" w:hanging="705"/>
      </w:pPr>
    </w:lvl>
  </w:abstractNum>
  <w:abstractNum w:abstractNumId="5" w15:restartNumberingAfterBreak="0">
    <w:nsid w:val="00000005"/>
    <w:multiLevelType w:val="singleLevel"/>
    <w:tmpl w:val="00000005"/>
    <w:name w:val="WW8Num5"/>
    <w:lvl w:ilvl="0">
      <w:start w:val="1"/>
      <w:numFmt w:val="lowerLetter"/>
      <w:lvlText w:val="%1)"/>
      <w:lvlJc w:val="left"/>
      <w:pPr>
        <w:tabs>
          <w:tab w:val="num" w:pos="989"/>
        </w:tabs>
        <w:ind w:left="989" w:hanging="705"/>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1069"/>
        </w:tabs>
        <w:ind w:left="1069" w:hanging="360"/>
      </w:pPr>
      <w:rPr>
        <w:rFonts w:ascii="Arial" w:eastAsia="Times New Roman" w:hAnsi="Arial" w:cs="Arial"/>
        <w:bCs/>
        <w:sz w:val="22"/>
        <w:szCs w:val="22"/>
      </w:rPr>
    </w:lvl>
  </w:abstractNum>
  <w:abstractNum w:abstractNumId="7" w15:restartNumberingAfterBreak="0">
    <w:nsid w:val="00000008"/>
    <w:multiLevelType w:val="singleLevel"/>
    <w:tmpl w:val="F4109B2E"/>
    <w:name w:val="WW8Num9"/>
    <w:lvl w:ilvl="0">
      <w:start w:val="1"/>
      <w:numFmt w:val="decimal"/>
      <w:lvlText w:val="%1."/>
      <w:lvlJc w:val="left"/>
      <w:pPr>
        <w:tabs>
          <w:tab w:val="num" w:pos="705"/>
        </w:tabs>
        <w:ind w:left="705" w:hanging="705"/>
      </w:pPr>
      <w:rPr>
        <w:rFonts w:ascii="Arial" w:hAnsi="Arial" w:cs="Arial"/>
        <w:b w:val="0"/>
        <w:bCs/>
        <w:sz w:val="22"/>
        <w:szCs w:val="22"/>
      </w:rPr>
    </w:lvl>
  </w:abstractNum>
  <w:abstractNum w:abstractNumId="8" w15:restartNumberingAfterBreak="0">
    <w:nsid w:val="00000009"/>
    <w:multiLevelType w:val="singleLevel"/>
    <w:tmpl w:val="00000009"/>
    <w:name w:val="WW8Num11"/>
    <w:lvl w:ilvl="0">
      <w:start w:val="1"/>
      <w:numFmt w:val="decimal"/>
      <w:lvlText w:val="%1."/>
      <w:lvlJc w:val="left"/>
      <w:pPr>
        <w:tabs>
          <w:tab w:val="num" w:pos="705"/>
        </w:tabs>
        <w:ind w:left="705" w:hanging="705"/>
      </w:pPr>
    </w:lvl>
  </w:abstractNum>
  <w:abstractNum w:abstractNumId="9" w15:restartNumberingAfterBreak="0">
    <w:nsid w:val="0000000A"/>
    <w:multiLevelType w:val="singleLevel"/>
    <w:tmpl w:val="0000000A"/>
    <w:name w:val="WW8Num12"/>
    <w:lvl w:ilvl="0">
      <w:start w:val="1"/>
      <w:numFmt w:val="decimal"/>
      <w:lvlText w:val="%1."/>
      <w:lvlJc w:val="left"/>
      <w:pPr>
        <w:tabs>
          <w:tab w:val="num" w:pos="705"/>
        </w:tabs>
        <w:ind w:left="705" w:hanging="705"/>
      </w:pPr>
      <w:rPr>
        <w:rFonts w:ascii="Arial" w:eastAsia="Times New Roman" w:hAnsi="Arial" w:cs="Arial"/>
        <w:color w:val="auto"/>
        <w:sz w:val="22"/>
        <w:szCs w:val="22"/>
      </w:rPr>
    </w:lvl>
  </w:abstractNum>
  <w:abstractNum w:abstractNumId="10" w15:restartNumberingAfterBreak="0">
    <w:nsid w:val="0000000B"/>
    <w:multiLevelType w:val="multilevel"/>
    <w:tmpl w:val="CFE65C7A"/>
    <w:name w:val="WW8Num14"/>
    <w:lvl w:ilvl="0">
      <w:start w:val="1"/>
      <w:numFmt w:val="decimal"/>
      <w:lvlText w:val="%1."/>
      <w:lvlJc w:val="left"/>
      <w:pPr>
        <w:tabs>
          <w:tab w:val="num" w:pos="705"/>
        </w:tabs>
        <w:ind w:left="705" w:hanging="705"/>
      </w:pPr>
      <w:rPr>
        <w:rFonts w:ascii="Arial" w:hAnsi="Arial" w:cs="Arial"/>
        <w:b w:val="0"/>
        <w:sz w:val="22"/>
        <w:szCs w:val="22"/>
      </w:rPr>
    </w:lvl>
    <w:lvl w:ilvl="1">
      <w:start w:val="1"/>
      <w:numFmt w:val="lowerLetter"/>
      <w:lvlText w:val="%2)"/>
      <w:lvlJc w:val="left"/>
      <w:pPr>
        <w:tabs>
          <w:tab w:val="num" w:pos="1425"/>
        </w:tabs>
        <w:ind w:left="1425" w:hanging="705"/>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C"/>
    <w:multiLevelType w:val="singleLevel"/>
    <w:tmpl w:val="0000000C"/>
    <w:name w:val="WW8Num17"/>
    <w:lvl w:ilvl="0">
      <w:start w:val="1"/>
      <w:numFmt w:val="decimal"/>
      <w:lvlText w:val="%1."/>
      <w:lvlJc w:val="left"/>
      <w:pPr>
        <w:tabs>
          <w:tab w:val="num" w:pos="360"/>
        </w:tabs>
        <w:ind w:left="360" w:hanging="360"/>
      </w:pPr>
      <w:rPr>
        <w:rFonts w:ascii="Arial" w:eastAsia="Times New Roman" w:hAnsi="Arial" w:cs="Arial"/>
        <w:strike w:val="0"/>
        <w:dstrike w:val="0"/>
        <w:sz w:val="22"/>
        <w:szCs w:val="22"/>
      </w:rPr>
    </w:lvl>
  </w:abstractNum>
  <w:abstractNum w:abstractNumId="12" w15:restartNumberingAfterBreak="0">
    <w:nsid w:val="0000000D"/>
    <w:multiLevelType w:val="singleLevel"/>
    <w:tmpl w:val="0000000D"/>
    <w:name w:val="WW8Num18"/>
    <w:lvl w:ilvl="0">
      <w:start w:val="3"/>
      <w:numFmt w:val="decimal"/>
      <w:lvlText w:val="%1."/>
      <w:lvlJc w:val="left"/>
      <w:pPr>
        <w:tabs>
          <w:tab w:val="num" w:pos="705"/>
        </w:tabs>
        <w:ind w:left="705" w:hanging="705"/>
      </w:pPr>
    </w:lvl>
  </w:abstractNum>
  <w:abstractNum w:abstractNumId="13" w15:restartNumberingAfterBreak="0">
    <w:nsid w:val="0000000E"/>
    <w:multiLevelType w:val="multilevel"/>
    <w:tmpl w:val="0000000E"/>
    <w:name w:val="WW8Num19"/>
    <w:lvl w:ilvl="0">
      <w:start w:val="1"/>
      <w:numFmt w:val="lowerLetter"/>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20"/>
    <w:lvl w:ilvl="0">
      <w:start w:val="1"/>
      <w:numFmt w:val="decimal"/>
      <w:lvlText w:val="%1."/>
      <w:lvlJc w:val="left"/>
      <w:pPr>
        <w:tabs>
          <w:tab w:val="num" w:pos="705"/>
        </w:tabs>
        <w:ind w:left="705" w:hanging="705"/>
      </w:pPr>
      <w:rPr>
        <w:rFonts w:ascii="Arial" w:hAnsi="Arial" w:cs="Arial"/>
        <w:sz w:val="22"/>
        <w:szCs w:val="22"/>
      </w:rPr>
    </w:lvl>
    <w:lvl w:ilvl="1">
      <w:start w:val="1"/>
      <w:numFmt w:val="lowerLetter"/>
      <w:lvlText w:val="%2)"/>
      <w:lvlJc w:val="left"/>
      <w:pPr>
        <w:tabs>
          <w:tab w:val="num" w:pos="1131"/>
        </w:tabs>
        <w:ind w:left="1131" w:hanging="705"/>
      </w:pPr>
      <w:rPr>
        <w:rFonts w:ascii="Arial" w:eastAsia="Times New Roman" w:hAnsi="Arial" w:cs="Arial"/>
        <w:sz w:val="22"/>
        <w:szCs w:val="22"/>
      </w:rPr>
    </w:lvl>
    <w:lvl w:ilvl="2">
      <w:start w:val="1"/>
      <w:numFmt w:val="bullet"/>
      <w:lvlText w:val=""/>
      <w:lvlJc w:val="left"/>
      <w:pPr>
        <w:tabs>
          <w:tab w:val="num" w:pos="2329"/>
        </w:tabs>
        <w:ind w:left="2300" w:hanging="680"/>
      </w:pPr>
      <w:rPr>
        <w:rFonts w:ascii="Symbol" w:hAnsi="Symbol" w:cs="Symbol"/>
        <w:color w:val="auto"/>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6E35C1"/>
    <w:multiLevelType w:val="multilevel"/>
    <w:tmpl w:val="58504B58"/>
    <w:lvl w:ilvl="0">
      <w:start w:val="6"/>
      <w:numFmt w:val="decimal"/>
      <w:lvlText w:val="%1"/>
      <w:lvlJc w:val="left"/>
      <w:pPr>
        <w:ind w:left="360" w:hanging="360"/>
      </w:pPr>
      <w:rPr>
        <w:rFonts w:eastAsia="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6" w15:restartNumberingAfterBreak="0">
    <w:nsid w:val="014C7E6F"/>
    <w:multiLevelType w:val="hybridMultilevel"/>
    <w:tmpl w:val="60B6BE50"/>
    <w:lvl w:ilvl="0" w:tplc="CEDA037A">
      <w:start w:val="1"/>
      <w:numFmt w:val="lowerLetter"/>
      <w:lvlText w:val="%1)"/>
      <w:lvlJc w:val="left"/>
      <w:pPr>
        <w:ind w:left="1637"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26936B3"/>
    <w:multiLevelType w:val="hybridMultilevel"/>
    <w:tmpl w:val="5F825796"/>
    <w:lvl w:ilvl="0" w:tplc="9216CE14">
      <w:start w:val="1"/>
      <w:numFmt w:val="decimal"/>
      <w:lvlText w:val="%1)"/>
      <w:lvlJc w:val="left"/>
      <w:pPr>
        <w:ind w:left="501"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AD60CE"/>
    <w:multiLevelType w:val="hybridMultilevel"/>
    <w:tmpl w:val="190AFE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CD653B"/>
    <w:multiLevelType w:val="hybridMultilevel"/>
    <w:tmpl w:val="8918DDF2"/>
    <w:lvl w:ilvl="0" w:tplc="CD888AC0">
      <w:start w:val="1"/>
      <w:numFmt w:val="lowerLetter"/>
      <w:lvlText w:val="%1)"/>
      <w:lvlJc w:val="left"/>
      <w:pPr>
        <w:ind w:left="1069"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349" w:hanging="180"/>
      </w:pPr>
    </w:lvl>
    <w:lvl w:ilvl="3" w:tplc="0415000F" w:tentative="1">
      <w:start w:val="1"/>
      <w:numFmt w:val="decimal"/>
      <w:lvlText w:val="%4."/>
      <w:lvlJc w:val="left"/>
      <w:pPr>
        <w:ind w:left="1069" w:hanging="360"/>
      </w:pPr>
    </w:lvl>
    <w:lvl w:ilvl="4" w:tplc="04150019" w:tentative="1">
      <w:start w:val="1"/>
      <w:numFmt w:val="lowerLetter"/>
      <w:lvlText w:val="%5."/>
      <w:lvlJc w:val="left"/>
      <w:pPr>
        <w:ind w:left="1789" w:hanging="360"/>
      </w:pPr>
    </w:lvl>
    <w:lvl w:ilvl="5" w:tplc="0415001B" w:tentative="1">
      <w:start w:val="1"/>
      <w:numFmt w:val="lowerRoman"/>
      <w:lvlText w:val="%6."/>
      <w:lvlJc w:val="right"/>
      <w:pPr>
        <w:ind w:left="2509" w:hanging="180"/>
      </w:pPr>
    </w:lvl>
    <w:lvl w:ilvl="6" w:tplc="0415000F" w:tentative="1">
      <w:start w:val="1"/>
      <w:numFmt w:val="decimal"/>
      <w:lvlText w:val="%7."/>
      <w:lvlJc w:val="left"/>
      <w:pPr>
        <w:ind w:left="3229" w:hanging="360"/>
      </w:pPr>
    </w:lvl>
    <w:lvl w:ilvl="7" w:tplc="04150019" w:tentative="1">
      <w:start w:val="1"/>
      <w:numFmt w:val="lowerLetter"/>
      <w:lvlText w:val="%8."/>
      <w:lvlJc w:val="left"/>
      <w:pPr>
        <w:ind w:left="3949" w:hanging="360"/>
      </w:pPr>
    </w:lvl>
    <w:lvl w:ilvl="8" w:tplc="0415001B" w:tentative="1">
      <w:start w:val="1"/>
      <w:numFmt w:val="lowerRoman"/>
      <w:lvlText w:val="%9."/>
      <w:lvlJc w:val="right"/>
      <w:pPr>
        <w:ind w:left="4669" w:hanging="180"/>
      </w:pPr>
    </w:lvl>
  </w:abstractNum>
  <w:abstractNum w:abstractNumId="20" w15:restartNumberingAfterBreak="0">
    <w:nsid w:val="0A8C57BA"/>
    <w:multiLevelType w:val="hybridMultilevel"/>
    <w:tmpl w:val="012682B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086166"/>
    <w:multiLevelType w:val="hybridMultilevel"/>
    <w:tmpl w:val="60DAF3D8"/>
    <w:lvl w:ilvl="0" w:tplc="7F961C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0E3C27"/>
    <w:multiLevelType w:val="hybridMultilevel"/>
    <w:tmpl w:val="A7364BD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D995FBF"/>
    <w:multiLevelType w:val="multilevel"/>
    <w:tmpl w:val="C50C112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0F5A1E21"/>
    <w:multiLevelType w:val="singleLevel"/>
    <w:tmpl w:val="6D9C7826"/>
    <w:lvl w:ilvl="0">
      <w:start w:val="1"/>
      <w:numFmt w:val="decimal"/>
      <w:lvlText w:val="%1."/>
      <w:lvlJc w:val="left"/>
      <w:pPr>
        <w:tabs>
          <w:tab w:val="num" w:pos="360"/>
        </w:tabs>
        <w:ind w:left="360" w:hanging="360"/>
      </w:pPr>
      <w:rPr>
        <w:rFonts w:ascii="Times New Roman" w:hAnsi="Times New Roman" w:cs="Times New Roman" w:hint="default"/>
        <w:b w:val="0"/>
        <w:sz w:val="22"/>
        <w:szCs w:val="22"/>
      </w:rPr>
    </w:lvl>
  </w:abstractNum>
  <w:abstractNum w:abstractNumId="25" w15:restartNumberingAfterBreak="0">
    <w:nsid w:val="0F8936EC"/>
    <w:multiLevelType w:val="hybridMultilevel"/>
    <w:tmpl w:val="504A9FE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13EF72A3"/>
    <w:multiLevelType w:val="hybridMultilevel"/>
    <w:tmpl w:val="BD54F096"/>
    <w:lvl w:ilvl="0" w:tplc="04150017">
      <w:start w:val="1"/>
      <w:numFmt w:val="lowerLetter"/>
      <w:lvlText w:val="%1)"/>
      <w:lvlJc w:val="left"/>
      <w:pPr>
        <w:ind w:left="644" w:hanging="360"/>
      </w:pPr>
    </w:lvl>
    <w:lvl w:ilvl="1" w:tplc="059A63F8">
      <w:start w:val="1"/>
      <w:numFmt w:val="decimal"/>
      <w:lvlText w:val="%2)"/>
      <w:lvlJc w:val="left"/>
      <w:pPr>
        <w:ind w:left="6314" w:hanging="360"/>
      </w:pPr>
      <w:rPr>
        <w:rFonts w:hint="default"/>
      </w:rPr>
    </w:lvl>
    <w:lvl w:ilvl="2" w:tplc="2C2A9046">
      <w:start w:val="4"/>
      <w:numFmt w:val="decimal"/>
      <w:lvlText w:val="%3."/>
      <w:lvlJc w:val="left"/>
      <w:pPr>
        <w:ind w:left="2264" w:hanging="360"/>
      </w:pPr>
      <w:rPr>
        <w:rFonts w:ascii="Times New Roman" w:hAnsi="Times New Roman" w:cs="Times New Roman" w:hint="default"/>
        <w:color w:val="000000"/>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14E677A6"/>
    <w:multiLevelType w:val="hybridMultilevel"/>
    <w:tmpl w:val="D93EC8A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08CF448">
      <w:start w:val="1"/>
      <w:numFmt w:val="decimal"/>
      <w:lvlText w:val="%4."/>
      <w:lvlJc w:val="left"/>
      <w:pPr>
        <w:ind w:left="4329" w:hanging="360"/>
      </w:pPr>
      <w:rPr>
        <w:rFonts w:ascii="Times New Roman" w:hAnsi="Times New Roman" w:cs="Times New Roman" w:hint="default"/>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15:restartNumberingAfterBreak="0">
    <w:nsid w:val="16DD4FEC"/>
    <w:multiLevelType w:val="hybridMultilevel"/>
    <w:tmpl w:val="A4E21EAA"/>
    <w:lvl w:ilvl="0" w:tplc="5D4CB6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D888AC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147B3B"/>
    <w:multiLevelType w:val="hybridMultilevel"/>
    <w:tmpl w:val="A29EFA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E66675D"/>
    <w:multiLevelType w:val="hybridMultilevel"/>
    <w:tmpl w:val="53708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225E26"/>
    <w:multiLevelType w:val="hybridMultilevel"/>
    <w:tmpl w:val="10E6BF54"/>
    <w:lvl w:ilvl="0" w:tplc="83ACC3F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4E6C63"/>
    <w:multiLevelType w:val="hybridMultilevel"/>
    <w:tmpl w:val="87CE50D0"/>
    <w:lvl w:ilvl="0" w:tplc="A4189E6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466C3A"/>
    <w:multiLevelType w:val="hybridMultilevel"/>
    <w:tmpl w:val="63820F1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5933DB6"/>
    <w:multiLevelType w:val="hybridMultilevel"/>
    <w:tmpl w:val="C4904B2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CA52A3"/>
    <w:multiLevelType w:val="hybridMultilevel"/>
    <w:tmpl w:val="D992461E"/>
    <w:styleLink w:val="Zaimportowanystyl8"/>
    <w:lvl w:ilvl="0" w:tplc="60E0D250">
      <w:start w:val="1"/>
      <w:numFmt w:val="decimal"/>
      <w:lvlText w:val="%1."/>
      <w:lvlJc w:val="left"/>
      <w:pPr>
        <w:tabs>
          <w:tab w:val="num" w:pos="360"/>
          <w:tab w:val="right"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pPr>
      <w:rPr>
        <w:rFonts w:hAnsi="Arial Unicode MS"/>
        <w:caps w:val="0"/>
        <w:smallCaps w:val="0"/>
        <w:strike w:val="0"/>
        <w:dstrike w:val="0"/>
        <w:color w:val="000000"/>
        <w:spacing w:val="0"/>
        <w:w w:val="100"/>
        <w:kern w:val="0"/>
        <w:position w:val="0"/>
        <w:highlight w:val="none"/>
        <w:vertAlign w:val="baseline"/>
      </w:rPr>
    </w:lvl>
    <w:lvl w:ilvl="1" w:tplc="DE4ED308">
      <w:start w:val="1"/>
      <w:numFmt w:val="lowerLetter"/>
      <w:lvlText w:val="%2."/>
      <w:lvlJc w:val="left"/>
      <w:pPr>
        <w:tabs>
          <w:tab w:val="left" w:pos="360"/>
          <w:tab w:val="right" w:pos="408"/>
          <w:tab w:val="num" w:pos="1146"/>
          <w:tab w:val="left" w:pos="1416"/>
          <w:tab w:val="left" w:pos="2124"/>
          <w:tab w:val="left" w:pos="2832"/>
          <w:tab w:val="left" w:pos="3540"/>
          <w:tab w:val="left" w:pos="4248"/>
          <w:tab w:val="left" w:pos="4956"/>
          <w:tab w:val="left" w:pos="5664"/>
          <w:tab w:val="left" w:pos="6372"/>
          <w:tab w:val="left" w:pos="7080"/>
          <w:tab w:val="left" w:pos="7788"/>
          <w:tab w:val="left" w:pos="8496"/>
        </w:tabs>
        <w:ind w:left="1212" w:hanging="762"/>
      </w:pPr>
      <w:rPr>
        <w:rFonts w:hAnsi="Arial Unicode MS"/>
        <w:caps w:val="0"/>
        <w:smallCaps w:val="0"/>
        <w:strike w:val="0"/>
        <w:dstrike w:val="0"/>
        <w:color w:val="000000"/>
        <w:spacing w:val="0"/>
        <w:w w:val="100"/>
        <w:kern w:val="0"/>
        <w:position w:val="0"/>
        <w:highlight w:val="none"/>
        <w:vertAlign w:val="baseline"/>
      </w:rPr>
    </w:lvl>
    <w:lvl w:ilvl="2" w:tplc="6FD2606C">
      <w:start w:val="1"/>
      <w:numFmt w:val="lowerRoman"/>
      <w:lvlText w:val="%3."/>
      <w:lvlJc w:val="left"/>
      <w:pPr>
        <w:tabs>
          <w:tab w:val="left" w:pos="360"/>
          <w:tab w:val="right" w:pos="408"/>
          <w:tab w:val="left" w:pos="708"/>
          <w:tab w:val="num" w:pos="1866"/>
          <w:tab w:val="left" w:pos="2124"/>
          <w:tab w:val="left" w:pos="2832"/>
          <w:tab w:val="left" w:pos="3540"/>
          <w:tab w:val="left" w:pos="4248"/>
          <w:tab w:val="left" w:pos="4956"/>
          <w:tab w:val="left" w:pos="5664"/>
          <w:tab w:val="left" w:pos="6372"/>
          <w:tab w:val="left" w:pos="7080"/>
          <w:tab w:val="left" w:pos="7788"/>
          <w:tab w:val="left" w:pos="8496"/>
        </w:tabs>
        <w:ind w:left="1932" w:hanging="665"/>
      </w:pPr>
      <w:rPr>
        <w:rFonts w:hAnsi="Arial Unicode MS"/>
        <w:caps w:val="0"/>
        <w:smallCaps w:val="0"/>
        <w:strike w:val="0"/>
        <w:dstrike w:val="0"/>
        <w:color w:val="000000"/>
        <w:spacing w:val="0"/>
        <w:w w:val="100"/>
        <w:kern w:val="0"/>
        <w:position w:val="0"/>
        <w:highlight w:val="none"/>
        <w:vertAlign w:val="baseline"/>
      </w:rPr>
    </w:lvl>
    <w:lvl w:ilvl="3" w:tplc="87F656A0">
      <w:start w:val="1"/>
      <w:numFmt w:val="decimal"/>
      <w:lvlText w:val="%4."/>
      <w:lvlJc w:val="left"/>
      <w:pPr>
        <w:tabs>
          <w:tab w:val="left" w:pos="360"/>
          <w:tab w:val="right" w:pos="408"/>
          <w:tab w:val="left" w:pos="708"/>
          <w:tab w:val="left" w:pos="1416"/>
          <w:tab w:val="num" w:pos="2586"/>
          <w:tab w:val="left" w:pos="2832"/>
          <w:tab w:val="left" w:pos="3540"/>
          <w:tab w:val="left" w:pos="4248"/>
          <w:tab w:val="left" w:pos="4956"/>
          <w:tab w:val="left" w:pos="5664"/>
          <w:tab w:val="left" w:pos="6372"/>
          <w:tab w:val="left" w:pos="7080"/>
          <w:tab w:val="left" w:pos="7788"/>
          <w:tab w:val="left" w:pos="8496"/>
        </w:tabs>
        <w:ind w:left="2652" w:hanging="738"/>
      </w:pPr>
      <w:rPr>
        <w:rFonts w:hAnsi="Arial Unicode MS"/>
        <w:caps w:val="0"/>
        <w:smallCaps w:val="0"/>
        <w:strike w:val="0"/>
        <w:dstrike w:val="0"/>
        <w:color w:val="000000"/>
        <w:spacing w:val="0"/>
        <w:w w:val="100"/>
        <w:kern w:val="0"/>
        <w:position w:val="0"/>
        <w:highlight w:val="none"/>
        <w:vertAlign w:val="baseline"/>
      </w:rPr>
    </w:lvl>
    <w:lvl w:ilvl="4" w:tplc="AC7A515A">
      <w:start w:val="1"/>
      <w:numFmt w:val="lowerLetter"/>
      <w:lvlText w:val="%5."/>
      <w:lvlJc w:val="left"/>
      <w:pPr>
        <w:tabs>
          <w:tab w:val="left" w:pos="360"/>
          <w:tab w:val="right" w:pos="408"/>
          <w:tab w:val="left" w:pos="708"/>
          <w:tab w:val="left" w:pos="1416"/>
          <w:tab w:val="left" w:pos="2124"/>
          <w:tab w:val="num" w:pos="3306"/>
          <w:tab w:val="left" w:pos="3540"/>
          <w:tab w:val="left" w:pos="4248"/>
          <w:tab w:val="left" w:pos="4956"/>
          <w:tab w:val="left" w:pos="5664"/>
          <w:tab w:val="left" w:pos="6372"/>
          <w:tab w:val="left" w:pos="7080"/>
          <w:tab w:val="left" w:pos="7788"/>
          <w:tab w:val="left" w:pos="8496"/>
        </w:tabs>
        <w:ind w:left="3372" w:hanging="726"/>
      </w:pPr>
      <w:rPr>
        <w:rFonts w:hAnsi="Arial Unicode MS"/>
        <w:caps w:val="0"/>
        <w:smallCaps w:val="0"/>
        <w:strike w:val="0"/>
        <w:dstrike w:val="0"/>
        <w:color w:val="000000"/>
        <w:spacing w:val="0"/>
        <w:w w:val="100"/>
        <w:kern w:val="0"/>
        <w:position w:val="0"/>
        <w:highlight w:val="none"/>
        <w:vertAlign w:val="baseline"/>
      </w:rPr>
    </w:lvl>
    <w:lvl w:ilvl="5" w:tplc="4086CC1E">
      <w:start w:val="1"/>
      <w:numFmt w:val="lowerRoman"/>
      <w:lvlText w:val="%6."/>
      <w:lvlJc w:val="left"/>
      <w:pPr>
        <w:tabs>
          <w:tab w:val="left" w:pos="360"/>
          <w:tab w:val="right" w:pos="408"/>
          <w:tab w:val="left" w:pos="708"/>
          <w:tab w:val="left" w:pos="1416"/>
          <w:tab w:val="left" w:pos="2124"/>
          <w:tab w:val="left" w:pos="2832"/>
          <w:tab w:val="left" w:pos="3540"/>
          <w:tab w:val="num" w:pos="4026"/>
          <w:tab w:val="left" w:pos="4248"/>
          <w:tab w:val="left" w:pos="4956"/>
          <w:tab w:val="left" w:pos="5664"/>
          <w:tab w:val="left" w:pos="6372"/>
          <w:tab w:val="left" w:pos="7080"/>
          <w:tab w:val="left" w:pos="7788"/>
          <w:tab w:val="left" w:pos="8496"/>
        </w:tabs>
        <w:ind w:left="4092" w:hanging="629"/>
      </w:pPr>
      <w:rPr>
        <w:rFonts w:hAnsi="Arial Unicode MS"/>
        <w:caps w:val="0"/>
        <w:smallCaps w:val="0"/>
        <w:strike w:val="0"/>
        <w:dstrike w:val="0"/>
        <w:color w:val="000000"/>
        <w:spacing w:val="0"/>
        <w:w w:val="100"/>
        <w:kern w:val="0"/>
        <w:position w:val="0"/>
        <w:highlight w:val="none"/>
        <w:vertAlign w:val="baseline"/>
      </w:rPr>
    </w:lvl>
    <w:lvl w:ilvl="6" w:tplc="2CF4095C">
      <w:start w:val="1"/>
      <w:numFmt w:val="decimal"/>
      <w:lvlText w:val="%7."/>
      <w:lvlJc w:val="left"/>
      <w:pPr>
        <w:tabs>
          <w:tab w:val="left" w:pos="360"/>
          <w:tab w:val="right" w:pos="408"/>
          <w:tab w:val="left" w:pos="708"/>
          <w:tab w:val="left" w:pos="1416"/>
          <w:tab w:val="left" w:pos="2124"/>
          <w:tab w:val="left" w:pos="2832"/>
          <w:tab w:val="left" w:pos="3540"/>
          <w:tab w:val="num" w:pos="4746"/>
          <w:tab w:val="left" w:pos="4956"/>
          <w:tab w:val="left" w:pos="5664"/>
          <w:tab w:val="left" w:pos="6372"/>
          <w:tab w:val="left" w:pos="7080"/>
          <w:tab w:val="left" w:pos="7788"/>
          <w:tab w:val="left" w:pos="8496"/>
        </w:tabs>
        <w:ind w:left="4812" w:hanging="702"/>
      </w:pPr>
      <w:rPr>
        <w:rFonts w:hAnsi="Arial Unicode MS"/>
        <w:caps w:val="0"/>
        <w:smallCaps w:val="0"/>
        <w:strike w:val="0"/>
        <w:dstrike w:val="0"/>
        <w:color w:val="000000"/>
        <w:spacing w:val="0"/>
        <w:w w:val="100"/>
        <w:kern w:val="0"/>
        <w:position w:val="0"/>
        <w:highlight w:val="none"/>
        <w:vertAlign w:val="baseline"/>
      </w:rPr>
    </w:lvl>
    <w:lvl w:ilvl="7" w:tplc="4914FC9E">
      <w:start w:val="1"/>
      <w:numFmt w:val="lowerLetter"/>
      <w:lvlText w:val="%8."/>
      <w:lvlJc w:val="left"/>
      <w:pPr>
        <w:tabs>
          <w:tab w:val="left" w:pos="360"/>
          <w:tab w:val="right" w:pos="408"/>
          <w:tab w:val="left" w:pos="708"/>
          <w:tab w:val="left" w:pos="1416"/>
          <w:tab w:val="left" w:pos="2124"/>
          <w:tab w:val="left" w:pos="2832"/>
          <w:tab w:val="left" w:pos="3540"/>
          <w:tab w:val="left" w:pos="4248"/>
          <w:tab w:val="num" w:pos="5466"/>
          <w:tab w:val="left" w:pos="5664"/>
          <w:tab w:val="left" w:pos="6372"/>
          <w:tab w:val="left" w:pos="7080"/>
          <w:tab w:val="left" w:pos="7788"/>
          <w:tab w:val="left" w:pos="8496"/>
        </w:tabs>
        <w:ind w:left="5532" w:hanging="690"/>
      </w:pPr>
      <w:rPr>
        <w:rFonts w:hAnsi="Arial Unicode MS"/>
        <w:caps w:val="0"/>
        <w:smallCaps w:val="0"/>
        <w:strike w:val="0"/>
        <w:dstrike w:val="0"/>
        <w:color w:val="000000"/>
        <w:spacing w:val="0"/>
        <w:w w:val="100"/>
        <w:kern w:val="0"/>
        <w:position w:val="0"/>
        <w:highlight w:val="none"/>
        <w:vertAlign w:val="baseline"/>
      </w:rPr>
    </w:lvl>
    <w:lvl w:ilvl="8" w:tplc="EB8E6376">
      <w:start w:val="1"/>
      <w:numFmt w:val="lowerRoman"/>
      <w:lvlText w:val="%9."/>
      <w:lvlJc w:val="left"/>
      <w:pPr>
        <w:tabs>
          <w:tab w:val="left" w:pos="360"/>
          <w:tab w:val="right" w:pos="408"/>
          <w:tab w:val="left" w:pos="708"/>
          <w:tab w:val="left" w:pos="1416"/>
          <w:tab w:val="left" w:pos="2124"/>
          <w:tab w:val="left" w:pos="2832"/>
          <w:tab w:val="left" w:pos="3540"/>
          <w:tab w:val="left" w:pos="4248"/>
          <w:tab w:val="left" w:pos="4956"/>
          <w:tab w:val="left" w:pos="5664"/>
          <w:tab w:val="num" w:pos="6186"/>
          <w:tab w:val="left" w:pos="6372"/>
          <w:tab w:val="left" w:pos="7080"/>
          <w:tab w:val="left" w:pos="7788"/>
          <w:tab w:val="left" w:pos="8496"/>
        </w:tabs>
        <w:ind w:left="6252" w:hanging="593"/>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37" w15:restartNumberingAfterBreak="0">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38" w15:restartNumberingAfterBreak="0">
    <w:nsid w:val="30F25E2E"/>
    <w:multiLevelType w:val="hybridMultilevel"/>
    <w:tmpl w:val="012682B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0B0B5D"/>
    <w:multiLevelType w:val="multilevel"/>
    <w:tmpl w:val="377E4FE4"/>
    <w:lvl w:ilvl="0">
      <w:start w:val="1"/>
      <w:numFmt w:val="lowerLetter"/>
      <w:lvlText w:val="%1)"/>
      <w:lvlJc w:val="left"/>
      <w:pPr>
        <w:tabs>
          <w:tab w:val="num" w:pos="1040"/>
        </w:tabs>
        <w:ind w:left="1040" w:hanging="360"/>
      </w:pPr>
      <w:rPr>
        <w:rFonts w:ascii="Times New Roman" w:eastAsia="Times New Roman" w:hAnsi="Times New Roman" w:cs="Times New Roman"/>
      </w:rPr>
    </w:lvl>
    <w:lvl w:ilvl="1">
      <w:start w:val="1"/>
      <w:numFmt w:val="lowerLetter"/>
      <w:lvlText w:val="%2."/>
      <w:lvlJc w:val="left"/>
      <w:pPr>
        <w:tabs>
          <w:tab w:val="num" w:pos="1760"/>
        </w:tabs>
        <w:ind w:left="1760" w:hanging="360"/>
      </w:pPr>
      <w:rPr>
        <w:rFonts w:cs="Times New Roman"/>
      </w:rPr>
    </w:lvl>
    <w:lvl w:ilvl="2">
      <w:start w:val="1"/>
      <w:numFmt w:val="lowerRoman"/>
      <w:lvlText w:val="%3."/>
      <w:lvlJc w:val="right"/>
      <w:pPr>
        <w:tabs>
          <w:tab w:val="num" w:pos="2480"/>
        </w:tabs>
        <w:ind w:left="2480" w:hanging="180"/>
      </w:pPr>
      <w:rPr>
        <w:rFonts w:cs="Times New Roman"/>
      </w:rPr>
    </w:lvl>
    <w:lvl w:ilvl="3">
      <w:start w:val="1"/>
      <w:numFmt w:val="decimal"/>
      <w:lvlText w:val="%4."/>
      <w:lvlJc w:val="left"/>
      <w:pPr>
        <w:tabs>
          <w:tab w:val="num" w:pos="3200"/>
        </w:tabs>
        <w:ind w:left="3200" w:hanging="360"/>
      </w:pPr>
      <w:rPr>
        <w:rFonts w:cs="Times New Roman"/>
      </w:rPr>
    </w:lvl>
    <w:lvl w:ilvl="4">
      <w:start w:val="1"/>
      <w:numFmt w:val="lowerLetter"/>
      <w:lvlText w:val="%5."/>
      <w:lvlJc w:val="left"/>
      <w:pPr>
        <w:tabs>
          <w:tab w:val="num" w:pos="3920"/>
        </w:tabs>
        <w:ind w:left="3920" w:hanging="360"/>
      </w:pPr>
      <w:rPr>
        <w:rFonts w:cs="Times New Roman"/>
      </w:rPr>
    </w:lvl>
    <w:lvl w:ilvl="5">
      <w:start w:val="1"/>
      <w:numFmt w:val="lowerRoman"/>
      <w:lvlText w:val="%6."/>
      <w:lvlJc w:val="right"/>
      <w:pPr>
        <w:tabs>
          <w:tab w:val="num" w:pos="4640"/>
        </w:tabs>
        <w:ind w:left="4640" w:hanging="180"/>
      </w:pPr>
      <w:rPr>
        <w:rFonts w:cs="Times New Roman"/>
      </w:rPr>
    </w:lvl>
    <w:lvl w:ilvl="6">
      <w:start w:val="1"/>
      <w:numFmt w:val="decimal"/>
      <w:lvlText w:val="%7."/>
      <w:lvlJc w:val="left"/>
      <w:pPr>
        <w:tabs>
          <w:tab w:val="num" w:pos="5360"/>
        </w:tabs>
        <w:ind w:left="5360" w:hanging="360"/>
      </w:pPr>
      <w:rPr>
        <w:rFonts w:cs="Times New Roman"/>
      </w:rPr>
    </w:lvl>
    <w:lvl w:ilvl="7">
      <w:start w:val="1"/>
      <w:numFmt w:val="lowerLetter"/>
      <w:lvlText w:val="%8."/>
      <w:lvlJc w:val="left"/>
      <w:pPr>
        <w:tabs>
          <w:tab w:val="num" w:pos="6080"/>
        </w:tabs>
        <w:ind w:left="6080" w:hanging="360"/>
      </w:pPr>
      <w:rPr>
        <w:rFonts w:cs="Times New Roman"/>
      </w:rPr>
    </w:lvl>
    <w:lvl w:ilvl="8">
      <w:start w:val="1"/>
      <w:numFmt w:val="lowerRoman"/>
      <w:lvlText w:val="%9."/>
      <w:lvlJc w:val="right"/>
      <w:pPr>
        <w:tabs>
          <w:tab w:val="num" w:pos="6800"/>
        </w:tabs>
        <w:ind w:left="6800" w:hanging="180"/>
      </w:pPr>
      <w:rPr>
        <w:rFonts w:cs="Times New Roman"/>
      </w:rPr>
    </w:lvl>
  </w:abstractNum>
  <w:abstractNum w:abstractNumId="40" w15:restartNumberingAfterBreak="0">
    <w:nsid w:val="35FF32B8"/>
    <w:multiLevelType w:val="hybridMultilevel"/>
    <w:tmpl w:val="537AECDA"/>
    <w:lvl w:ilvl="0" w:tplc="04150019">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CB77B8"/>
    <w:multiLevelType w:val="hybridMultilevel"/>
    <w:tmpl w:val="D3D2969E"/>
    <w:lvl w:ilvl="0" w:tplc="915CD8B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C0670C1"/>
    <w:multiLevelType w:val="hybridMultilevel"/>
    <w:tmpl w:val="CC92A9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AA517B"/>
    <w:multiLevelType w:val="hybridMultilevel"/>
    <w:tmpl w:val="FAB20164"/>
    <w:lvl w:ilvl="0" w:tplc="F78C3D5A">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C010AA"/>
    <w:multiLevelType w:val="hybridMultilevel"/>
    <w:tmpl w:val="11A67366"/>
    <w:lvl w:ilvl="0" w:tplc="61987964">
      <w:start w:val="7"/>
      <w:numFmt w:val="decimal"/>
      <w:lvlText w:val="%1."/>
      <w:lvlJc w:val="left"/>
      <w:pPr>
        <w:ind w:left="420" w:hanging="4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3166552"/>
    <w:multiLevelType w:val="hybridMultilevel"/>
    <w:tmpl w:val="5BCAD7AE"/>
    <w:lvl w:ilvl="0" w:tplc="1818C15A">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45ED6A63"/>
    <w:multiLevelType w:val="multilevel"/>
    <w:tmpl w:val="EA5447F4"/>
    <w:styleLink w:val="CMS-ANParties"/>
    <w:lvl w:ilvl="0">
      <w:start w:val="1"/>
      <w:numFmt w:val="decimal"/>
      <w:pStyle w:val="CMSANParties"/>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460E4003"/>
    <w:multiLevelType w:val="hybridMultilevel"/>
    <w:tmpl w:val="ECBCAF72"/>
    <w:lvl w:ilvl="0" w:tplc="7FA0C4F6">
      <w:start w:val="7"/>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67A7E43"/>
    <w:multiLevelType w:val="hybridMultilevel"/>
    <w:tmpl w:val="381CE172"/>
    <w:lvl w:ilvl="0" w:tplc="83ACC3F0">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95754D"/>
    <w:multiLevelType w:val="hybridMultilevel"/>
    <w:tmpl w:val="BC38219E"/>
    <w:lvl w:ilvl="0" w:tplc="04150017">
      <w:start w:val="1"/>
      <w:numFmt w:val="lowerLetter"/>
      <w:lvlText w:val="%1)"/>
      <w:lvlJc w:val="left"/>
      <w:pPr>
        <w:ind w:left="720" w:hanging="360"/>
      </w:pPr>
    </w:lvl>
    <w:lvl w:ilvl="1" w:tplc="24AA0834">
      <w:start w:val="1"/>
      <w:numFmt w:val="decimal"/>
      <w:lvlText w:val="%2)"/>
      <w:lvlJc w:val="left"/>
      <w:pPr>
        <w:ind w:left="2345" w:hanging="360"/>
      </w:pPr>
      <w:rPr>
        <w:color w:val="auto"/>
      </w:rPr>
    </w:lvl>
    <w:lvl w:ilvl="2" w:tplc="80968E0E">
      <w:start w:val="1"/>
      <w:numFmt w:val="decimal"/>
      <w:lvlText w:val="%3."/>
      <w:lvlJc w:val="left"/>
      <w:pPr>
        <w:ind w:left="518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A77C7F"/>
    <w:multiLevelType w:val="multilevel"/>
    <w:tmpl w:val="45B476AC"/>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1" w15:restartNumberingAfterBreak="0">
    <w:nsid w:val="490D350F"/>
    <w:multiLevelType w:val="hybridMultilevel"/>
    <w:tmpl w:val="9E66538A"/>
    <w:lvl w:ilvl="0" w:tplc="36943F3C">
      <w:start w:val="1"/>
      <w:numFmt w:val="lowerLetter"/>
      <w:lvlText w:val="%1)"/>
      <w:lvlJc w:val="left"/>
      <w:pPr>
        <w:ind w:left="927" w:hanging="360"/>
      </w:pPr>
      <w:rPr>
        <w:rFonts w:ascii="Times New Roman" w:eastAsia="Calibri"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49D82AE6"/>
    <w:multiLevelType w:val="hybridMultilevel"/>
    <w:tmpl w:val="C6A09952"/>
    <w:lvl w:ilvl="0" w:tplc="38BE2D4A">
      <w:start w:val="1"/>
      <w:numFmt w:val="decimal"/>
      <w:lvlText w:val="%1."/>
      <w:lvlJc w:val="left"/>
      <w:pPr>
        <w:ind w:left="360" w:hanging="360"/>
      </w:pPr>
      <w:rPr>
        <w:rFonts w:ascii="Times New Roman" w:eastAsia="Calibri" w:hAnsi="Times New Roman"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A5F62A7"/>
    <w:multiLevelType w:val="multilevel"/>
    <w:tmpl w:val="DA6A8CE2"/>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Times New Roman" w:hAnsi="Times New Roman" w:cs="Times New Roman"/>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C883C17"/>
    <w:multiLevelType w:val="hybridMultilevel"/>
    <w:tmpl w:val="FFF87DC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6F36D55"/>
    <w:multiLevelType w:val="hybridMultilevel"/>
    <w:tmpl w:val="5410789A"/>
    <w:lvl w:ilvl="0" w:tplc="4E964D5A">
      <w:start w:val="1"/>
      <w:numFmt w:val="decimal"/>
      <w:lvlText w:val="%1)"/>
      <w:lvlJc w:val="left"/>
      <w:pPr>
        <w:ind w:left="1440" w:hanging="360"/>
      </w:pPr>
      <w:rPr>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2052777"/>
    <w:multiLevelType w:val="hybridMultilevel"/>
    <w:tmpl w:val="4E42A0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3C828EF"/>
    <w:multiLevelType w:val="hybridMultilevel"/>
    <w:tmpl w:val="B9E28EE8"/>
    <w:lvl w:ilvl="0" w:tplc="D8945182">
      <w:start w:val="1"/>
      <w:numFmt w:val="decimal"/>
      <w:lvlText w:val="%1."/>
      <w:lvlJc w:val="left"/>
      <w:pPr>
        <w:tabs>
          <w:tab w:val="num" w:pos="4792"/>
        </w:tabs>
        <w:ind w:left="4792" w:hanging="397"/>
      </w:pPr>
      <w:rPr>
        <w:rFonts w:ascii="Times New Roman" w:eastAsia="Lucida Sans Unicode" w:hAnsi="Times New Roman" w:cs="Times New Roman"/>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B200A78"/>
    <w:multiLevelType w:val="multilevel"/>
    <w:tmpl w:val="4B38F0EE"/>
    <w:lvl w:ilvl="0">
      <w:start w:val="12"/>
      <w:numFmt w:val="decimal"/>
      <w:lvlText w:val="%1."/>
      <w:lvlJc w:val="left"/>
      <w:pPr>
        <w:ind w:left="3174" w:hanging="480"/>
      </w:pPr>
      <w:rPr>
        <w:rFonts w:ascii="Times New Roman" w:hAnsi="Times New Roman" w:cs="Times New Roman" w:hint="default"/>
        <w:b w:val="0"/>
        <w:sz w:val="22"/>
        <w:szCs w:val="22"/>
      </w:rPr>
    </w:lvl>
    <w:lvl w:ilvl="1">
      <w:start w:val="9"/>
      <w:numFmt w:val="decimal"/>
      <w:lvlText w:val="%2."/>
      <w:lvlJc w:val="left"/>
      <w:pPr>
        <w:ind w:left="480" w:hanging="480"/>
      </w:pPr>
      <w:rPr>
        <w:rFonts w:ascii="Times New Roman" w:eastAsia="Times New Roman" w:hAnsi="Times New Roman" w:cs="Times New Roman" w:hint="default"/>
        <w:b w:val="0"/>
        <w:strike w:val="0"/>
        <w:color w:val="auto"/>
      </w:rPr>
    </w:lvl>
    <w:lvl w:ilvl="2">
      <w:start w:val="1"/>
      <w:numFmt w:val="decimal"/>
      <w:lvlText w:val="%3)"/>
      <w:lvlJc w:val="left"/>
      <w:pPr>
        <w:ind w:left="720" w:hanging="720"/>
      </w:pPr>
      <w:rPr>
        <w:rFonts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C7B6BA7"/>
    <w:multiLevelType w:val="hybridMultilevel"/>
    <w:tmpl w:val="89D05ECC"/>
    <w:lvl w:ilvl="0" w:tplc="FFFFFFFF">
      <w:start w:val="1"/>
      <w:numFmt w:val="lowerLetter"/>
      <w:lvlText w:val="%1)"/>
      <w:lvlJc w:val="left"/>
      <w:pPr>
        <w:tabs>
          <w:tab w:val="num" w:pos="1069"/>
        </w:tabs>
        <w:ind w:left="1069" w:hanging="360"/>
      </w:pPr>
      <w:rPr>
        <w:rFonts w:cs="Times New Roman" w:hint="default"/>
      </w:rPr>
    </w:lvl>
    <w:lvl w:ilvl="1" w:tplc="0415000F">
      <w:start w:val="1"/>
      <w:numFmt w:val="decimal"/>
      <w:lvlText w:val="%2."/>
      <w:lvlJc w:val="left"/>
      <w:pPr>
        <w:tabs>
          <w:tab w:val="num" w:pos="360"/>
        </w:tabs>
        <w:ind w:left="360" w:hanging="360"/>
      </w:pPr>
      <w:rPr>
        <w:rFonts w:hint="default"/>
      </w:rPr>
    </w:lvl>
    <w:lvl w:ilvl="2" w:tplc="1A9C22AE">
      <w:start w:val="1"/>
      <w:numFmt w:val="decimal"/>
      <w:lvlText w:val="%3)"/>
      <w:lvlJc w:val="left"/>
      <w:pPr>
        <w:tabs>
          <w:tab w:val="num" w:pos="2509"/>
        </w:tabs>
        <w:ind w:left="2509" w:hanging="180"/>
      </w:pPr>
      <w:rPr>
        <w:rFonts w:hint="default"/>
        <w:b w:val="0"/>
      </w:rPr>
    </w:lvl>
    <w:lvl w:ilvl="3" w:tplc="FFFFFFFF">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61" w15:restartNumberingAfterBreak="0">
    <w:nsid w:val="6CB06FDE"/>
    <w:multiLevelType w:val="hybridMultilevel"/>
    <w:tmpl w:val="A4E21EAA"/>
    <w:lvl w:ilvl="0" w:tplc="5D4CB6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D888AC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202AB8"/>
    <w:multiLevelType w:val="hybridMultilevel"/>
    <w:tmpl w:val="292E3D0E"/>
    <w:lvl w:ilvl="0" w:tplc="9676CAE0">
      <w:start w:val="1"/>
      <w:numFmt w:val="lowerLetter"/>
      <w:lvlText w:val="%1)"/>
      <w:lvlJc w:val="left"/>
      <w:pPr>
        <w:ind w:left="1080" w:hanging="360"/>
      </w:pPr>
      <w:rPr>
        <w:rFonts w:ascii="Times New Roman" w:hAnsi="Times New Roman" w:cs="Times New Roman" w:hint="default"/>
        <w:i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3" w15:restartNumberingAfterBreak="0">
    <w:nsid w:val="6D4F45F9"/>
    <w:multiLevelType w:val="multilevel"/>
    <w:tmpl w:val="30F0B054"/>
    <w:lvl w:ilvl="0">
      <w:start w:val="1"/>
      <w:numFmt w:val="upperRoman"/>
      <w:pStyle w:val="JKNadpis1"/>
      <w:suff w:val="space"/>
      <w:lvlText w:val="%1."/>
      <w:lvlJc w:val="left"/>
      <w:pPr>
        <w:ind w:left="0" w:firstLine="0"/>
      </w:pPr>
      <w:rPr>
        <w:rFonts w:ascii="Arial" w:hAnsi="Arial" w:hint="default"/>
        <w:b/>
        <w:i w:val="0"/>
        <w:sz w:val="24"/>
      </w:rPr>
    </w:lvl>
    <w:lvl w:ilvl="1">
      <w:start w:val="1"/>
      <w:numFmt w:val="decimal"/>
      <w:lvlText w:val="%2."/>
      <w:lvlJc w:val="left"/>
      <w:pPr>
        <w:tabs>
          <w:tab w:val="num" w:pos="360"/>
        </w:tabs>
        <w:ind w:left="340" w:hanging="340"/>
      </w:pPr>
      <w:rPr>
        <w:rFonts w:ascii="Verdana" w:hAnsi="Verdana" w:hint="default"/>
        <w:b w:val="0"/>
        <w:i w:val="0"/>
        <w:sz w:val="18"/>
        <w:szCs w:val="18"/>
      </w:rPr>
    </w:lvl>
    <w:lvl w:ilvl="2">
      <w:start w:val="1"/>
      <w:numFmt w:val="decimal"/>
      <w:lvlText w:val="%3)"/>
      <w:lvlJc w:val="left"/>
      <w:pPr>
        <w:tabs>
          <w:tab w:val="num" w:pos="700"/>
        </w:tabs>
        <w:ind w:left="680" w:hanging="340"/>
      </w:pPr>
      <w:rPr>
        <w:rFonts w:hint="default"/>
        <w:b w:val="0"/>
        <w:i w:val="0"/>
        <w:sz w:val="18"/>
        <w:szCs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73916362"/>
    <w:multiLevelType w:val="hybridMultilevel"/>
    <w:tmpl w:val="5770C672"/>
    <w:lvl w:ilvl="0" w:tplc="BBB0CA80">
      <w:start w:val="1"/>
      <w:numFmt w:val="decimal"/>
      <w:lvlText w:val="%1)"/>
      <w:lvlJc w:val="left"/>
      <w:pPr>
        <w:tabs>
          <w:tab w:val="num" w:pos="2666"/>
        </w:tabs>
        <w:ind w:left="2666" w:hanging="397"/>
      </w:pPr>
      <w:rPr>
        <w:rFonts w:ascii="Times New Roman" w:hAnsi="Times New Roman" w:cs="Times New Roman"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8E24D84"/>
    <w:multiLevelType w:val="hybridMultilevel"/>
    <w:tmpl w:val="1A661E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C0F0C1B"/>
    <w:multiLevelType w:val="hybridMultilevel"/>
    <w:tmpl w:val="4008F224"/>
    <w:lvl w:ilvl="0" w:tplc="F6442AC0">
      <w:start w:val="1"/>
      <w:numFmt w:val="decimal"/>
      <w:lvlText w:val="%1."/>
      <w:lvlJc w:val="left"/>
      <w:pPr>
        <w:ind w:left="720" w:hanging="360"/>
      </w:pPr>
      <w:rPr>
        <w:rFonts w:ascii="Times New Roman" w:eastAsia="Times New Roman" w:hAnsi="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773865"/>
    <w:multiLevelType w:val="hybridMultilevel"/>
    <w:tmpl w:val="D706A102"/>
    <w:lvl w:ilvl="0" w:tplc="1F7E8E9C">
      <w:start w:val="1"/>
      <w:numFmt w:val="decimal"/>
      <w:lvlText w:val="%1."/>
      <w:lvlJc w:val="left"/>
      <w:pPr>
        <w:tabs>
          <w:tab w:val="num" w:pos="705"/>
        </w:tabs>
        <w:ind w:left="705" w:hanging="705"/>
      </w:pPr>
      <w:rPr>
        <w:rFonts w:ascii="Times New Roman" w:hAnsi="Times New Roman" w:cs="Times New Roman" w:hint="default"/>
        <w:color w:val="auto"/>
      </w:rPr>
    </w:lvl>
    <w:lvl w:ilvl="1" w:tplc="37ECA7C8">
      <w:start w:val="1"/>
      <w:numFmt w:val="decimal"/>
      <w:lvlText w:val="%2)"/>
      <w:lvlJc w:val="left"/>
      <w:pPr>
        <w:tabs>
          <w:tab w:val="num" w:pos="1440"/>
        </w:tabs>
        <w:ind w:left="1440" w:hanging="360"/>
      </w:pPr>
      <w:rPr>
        <w:rFonts w:ascii="Times New Roman" w:hAnsi="Times New Roman" w:hint="default"/>
        <w:b w:val="0"/>
        <w:i w:val="0"/>
        <w:sz w:val="20"/>
        <w:szCs w:val="20"/>
      </w:rPr>
    </w:lvl>
    <w:lvl w:ilvl="2" w:tplc="679080AE">
      <w:start w:val="1"/>
      <w:numFmt w:val="lowerLetter"/>
      <w:lvlText w:val="%3)"/>
      <w:lvlJc w:val="left"/>
      <w:pPr>
        <w:tabs>
          <w:tab w:val="num" w:pos="2340"/>
        </w:tabs>
        <w:ind w:left="2340" w:hanging="360"/>
      </w:pPr>
      <w:rPr>
        <w:rFonts w:hint="default"/>
      </w:rPr>
    </w:lvl>
    <w:lvl w:ilvl="3" w:tplc="A6CC67B8">
      <w:start w:val="1"/>
      <w:numFmt w:val="decimal"/>
      <w:lvlText w:val="%4."/>
      <w:lvlJc w:val="left"/>
      <w:pPr>
        <w:tabs>
          <w:tab w:val="num" w:pos="360"/>
        </w:tabs>
        <w:ind w:left="360" w:hanging="360"/>
      </w:pPr>
      <w:rPr>
        <w:rFonts w:ascii="Times New Roman" w:hAnsi="Times New Roman" w:cs="Times New Roman" w:hint="default"/>
        <w:b w:val="0"/>
      </w:r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CD67B5C"/>
    <w:multiLevelType w:val="hybridMultilevel"/>
    <w:tmpl w:val="9DF40D7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E3422D"/>
    <w:multiLevelType w:val="hybridMultilevel"/>
    <w:tmpl w:val="0908F576"/>
    <w:lvl w:ilvl="0" w:tplc="DFD22D36">
      <w:start w:val="1"/>
      <w:numFmt w:val="lowerLetter"/>
      <w:lvlText w:val="%1)"/>
      <w:lvlJc w:val="left"/>
      <w:pPr>
        <w:ind w:left="1146" w:hanging="360"/>
      </w:pPr>
      <w:rPr>
        <w:i w:val="0"/>
      </w:rPr>
    </w:lvl>
    <w:lvl w:ilvl="1" w:tplc="04150017">
      <w:start w:val="1"/>
      <w:numFmt w:val="lowerLetter"/>
      <w:lvlText w:val="%2)"/>
      <w:lvlJc w:val="left"/>
      <w:pPr>
        <w:ind w:left="1866" w:hanging="360"/>
      </w:pPr>
    </w:lvl>
    <w:lvl w:ilvl="2" w:tplc="5180363A">
      <w:start w:val="1"/>
      <w:numFmt w:val="decimal"/>
      <w:lvlText w:val="%3."/>
      <w:lvlJc w:val="left"/>
      <w:pPr>
        <w:ind w:left="2766" w:hanging="360"/>
      </w:pPr>
      <w:rPr>
        <w:rFonts w:ascii="Times New Roman" w:hAnsi="Times New Roman" w:cs="Times New Roman" w:hint="default"/>
        <w:sz w:val="22"/>
        <w:szCs w:val="22"/>
      </w:rPr>
    </w:lvl>
    <w:lvl w:ilvl="3" w:tplc="7BE6B38C">
      <w:start w:val="1"/>
      <w:numFmt w:val="decimal"/>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7ECC3E41"/>
    <w:multiLevelType w:val="hybridMultilevel"/>
    <w:tmpl w:val="A29EFA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FC503A2"/>
    <w:multiLevelType w:val="hybridMultilevel"/>
    <w:tmpl w:val="268E80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FF24E98"/>
    <w:multiLevelType w:val="hybridMultilevel"/>
    <w:tmpl w:val="E65AB2E6"/>
    <w:lvl w:ilvl="0" w:tplc="65E21E9E">
      <w:start w:val="2"/>
      <w:numFmt w:val="decimal"/>
      <w:lvlText w:val="%1."/>
      <w:lvlJc w:val="left"/>
      <w:pPr>
        <w:tabs>
          <w:tab w:val="num" w:pos="4792"/>
        </w:tabs>
        <w:ind w:left="4792" w:hanging="397"/>
      </w:pPr>
      <w:rPr>
        <w:rFonts w:ascii="Times New Roman" w:eastAsia="Lucida Sans Unicode"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6"/>
  </w:num>
  <w:num w:numId="3">
    <w:abstractNumId w:val="23"/>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rPr>
      </w:lvl>
    </w:lvlOverride>
    <w:lvlOverride w:ilvl="3">
      <w:lvl w:ilvl="3">
        <w:start w:val="1"/>
        <w:numFmt w:val="decimal"/>
        <w:pStyle w:val="CMSANHeading3"/>
        <w:lvlText w:val="%2.%3.%4"/>
        <w:lvlJc w:val="left"/>
        <w:pPr>
          <w:tabs>
            <w:tab w:val="num" w:pos="1701"/>
          </w:tabs>
          <w:ind w:left="1701" w:hanging="850"/>
        </w:pPr>
        <w:rPr>
          <w:rFonts w:hint="default"/>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
    <w:abstractNumId w:val="0"/>
  </w:num>
  <w:num w:numId="5">
    <w:abstractNumId w:val="50"/>
  </w:num>
  <w:num w:numId="6">
    <w:abstractNumId w:val="49"/>
  </w:num>
  <w:num w:numId="7">
    <w:abstractNumId w:val="61"/>
  </w:num>
  <w:num w:numId="8">
    <w:abstractNumId w:val="42"/>
  </w:num>
  <w:num w:numId="9">
    <w:abstractNumId w:val="33"/>
  </w:num>
  <w:num w:numId="10">
    <w:abstractNumId w:val="53"/>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2"/>
    <w:lvlOverride w:ilvl="0">
      <w:startOverride w:val="1"/>
    </w:lvlOverride>
    <w:lvlOverride w:ilvl="1"/>
    <w:lvlOverride w:ilvl="2"/>
    <w:lvlOverride w:ilvl="3"/>
    <w:lvlOverride w:ilvl="4"/>
    <w:lvlOverride w:ilvl="5"/>
    <w:lvlOverride w:ilvl="6"/>
    <w:lvlOverride w:ilvl="7"/>
    <w:lvlOverride w:ilvl="8"/>
  </w:num>
  <w:num w:numId="16">
    <w:abstractNumId w:val="67"/>
  </w:num>
  <w:num w:numId="17">
    <w:abstractNumId w:val="66"/>
  </w:num>
  <w:num w:numId="18">
    <w:abstractNumId w:val="15"/>
  </w:num>
  <w:num w:numId="19">
    <w:abstractNumId w:val="43"/>
  </w:num>
  <w:num w:numId="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1"/>
  </w:num>
  <w:num w:numId="23">
    <w:abstractNumId w:val="69"/>
  </w:num>
  <w:num w:numId="24">
    <w:abstractNumId w:val="60"/>
  </w:num>
  <w:num w:numId="25">
    <w:abstractNumId w:val="23"/>
  </w:num>
  <w:num w:numId="26">
    <w:abstractNumId w:val="32"/>
  </w:num>
  <w:num w:numId="27">
    <w:abstractNumId w:val="16"/>
  </w:num>
  <w:num w:numId="28">
    <w:abstractNumId w:val="35"/>
  </w:num>
  <w:num w:numId="29">
    <w:abstractNumId w:val="36"/>
  </w:num>
  <w:num w:numId="30">
    <w:abstractNumId w:val="37"/>
  </w:num>
  <w:num w:numId="31">
    <w:abstractNumId w:val="58"/>
  </w:num>
  <w:num w:numId="32">
    <w:abstractNumId w:val="59"/>
  </w:num>
  <w:num w:numId="33">
    <w:abstractNumId w:val="71"/>
  </w:num>
  <w:num w:numId="34">
    <w:abstractNumId w:val="57"/>
  </w:num>
  <w:num w:numId="35">
    <w:abstractNumId w:val="17"/>
  </w:num>
  <w:num w:numId="36">
    <w:abstractNumId w:val="21"/>
  </w:num>
  <w:num w:numId="37">
    <w:abstractNumId w:val="18"/>
  </w:num>
  <w:num w:numId="38">
    <w:abstractNumId w:val="65"/>
  </w:num>
  <w:num w:numId="39">
    <w:abstractNumId w:val="24"/>
  </w:num>
  <w:num w:numId="40">
    <w:abstractNumId w:val="64"/>
  </w:num>
  <w:num w:numId="41">
    <w:abstractNumId w:val="72"/>
  </w:num>
  <w:num w:numId="42">
    <w:abstractNumId w:val="63"/>
  </w:num>
  <w:num w:numId="43">
    <w:abstractNumId w:val="25"/>
  </w:num>
  <w:num w:numId="44">
    <w:abstractNumId w:val="54"/>
  </w:num>
  <w:num w:numId="45">
    <w:abstractNumId w:val="38"/>
  </w:num>
  <w:num w:numId="46">
    <w:abstractNumId w:val="68"/>
  </w:num>
  <w:num w:numId="47">
    <w:abstractNumId w:val="48"/>
  </w:num>
  <w:num w:numId="48">
    <w:abstractNumId w:val="34"/>
  </w:num>
  <w:num w:numId="49">
    <w:abstractNumId w:val="40"/>
  </w:num>
  <w:num w:numId="50">
    <w:abstractNumId w:val="39"/>
  </w:num>
  <w:num w:numId="51">
    <w:abstractNumId w:val="55"/>
  </w:num>
  <w:num w:numId="52">
    <w:abstractNumId w:val="20"/>
  </w:num>
  <w:num w:numId="53">
    <w:abstractNumId w:val="29"/>
  </w:num>
  <w:num w:numId="54">
    <w:abstractNumId w:val="70"/>
  </w:num>
  <w:num w:numId="55">
    <w:abstractNumId w:val="30"/>
  </w:num>
  <w:num w:numId="56">
    <w:abstractNumId w:val="44"/>
  </w:num>
  <w:num w:numId="57">
    <w:abstractNumId w:val="51"/>
  </w:num>
  <w:num w:numId="58">
    <w:abstractNumId w:val="47"/>
  </w:num>
  <w:num w:numId="59">
    <w:abstractNumId w:val="19"/>
  </w:num>
  <w:num w:numId="60">
    <w:abstractNumId w:val="28"/>
  </w:num>
  <w:num w:numId="61">
    <w:abstractNumId w:val="62"/>
  </w:num>
  <w:num w:numId="62">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2"/>
  </w:compat>
  <w:rsids>
    <w:rsidRoot w:val="00F81CB3"/>
    <w:rsid w:val="00000EEB"/>
    <w:rsid w:val="0000164E"/>
    <w:rsid w:val="00001BF2"/>
    <w:rsid w:val="00001DE9"/>
    <w:rsid w:val="00002075"/>
    <w:rsid w:val="00002980"/>
    <w:rsid w:val="00002C6D"/>
    <w:rsid w:val="000031D3"/>
    <w:rsid w:val="0000328A"/>
    <w:rsid w:val="00003899"/>
    <w:rsid w:val="00004AB6"/>
    <w:rsid w:val="00004C0D"/>
    <w:rsid w:val="00004DCA"/>
    <w:rsid w:val="000051C3"/>
    <w:rsid w:val="00005C62"/>
    <w:rsid w:val="00005D2B"/>
    <w:rsid w:val="0001015F"/>
    <w:rsid w:val="000101F2"/>
    <w:rsid w:val="000102F3"/>
    <w:rsid w:val="00010349"/>
    <w:rsid w:val="0001068A"/>
    <w:rsid w:val="00010C40"/>
    <w:rsid w:val="00010D78"/>
    <w:rsid w:val="000110B3"/>
    <w:rsid w:val="000118B4"/>
    <w:rsid w:val="00011995"/>
    <w:rsid w:val="00011A19"/>
    <w:rsid w:val="00012C27"/>
    <w:rsid w:val="00014110"/>
    <w:rsid w:val="000141AF"/>
    <w:rsid w:val="000146AA"/>
    <w:rsid w:val="00014882"/>
    <w:rsid w:val="00014BBE"/>
    <w:rsid w:val="00014E12"/>
    <w:rsid w:val="00015030"/>
    <w:rsid w:val="000150A3"/>
    <w:rsid w:val="000162FD"/>
    <w:rsid w:val="000165EE"/>
    <w:rsid w:val="00016C51"/>
    <w:rsid w:val="00017355"/>
    <w:rsid w:val="00017C6F"/>
    <w:rsid w:val="000200DE"/>
    <w:rsid w:val="00021B9C"/>
    <w:rsid w:val="0002232C"/>
    <w:rsid w:val="00022488"/>
    <w:rsid w:val="00024A42"/>
    <w:rsid w:val="00024B21"/>
    <w:rsid w:val="000252C0"/>
    <w:rsid w:val="00025300"/>
    <w:rsid w:val="00025CCC"/>
    <w:rsid w:val="00026183"/>
    <w:rsid w:val="000263E2"/>
    <w:rsid w:val="00026608"/>
    <w:rsid w:val="00026B06"/>
    <w:rsid w:val="000308FB"/>
    <w:rsid w:val="0003162F"/>
    <w:rsid w:val="0003185C"/>
    <w:rsid w:val="000320E9"/>
    <w:rsid w:val="00032268"/>
    <w:rsid w:val="0003279F"/>
    <w:rsid w:val="00034474"/>
    <w:rsid w:val="000346B7"/>
    <w:rsid w:val="00034AD7"/>
    <w:rsid w:val="00034E92"/>
    <w:rsid w:val="00036417"/>
    <w:rsid w:val="000374E5"/>
    <w:rsid w:val="0003750E"/>
    <w:rsid w:val="0004003B"/>
    <w:rsid w:val="0004169A"/>
    <w:rsid w:val="000418D1"/>
    <w:rsid w:val="0004196A"/>
    <w:rsid w:val="000419B2"/>
    <w:rsid w:val="00041A9F"/>
    <w:rsid w:val="00041C0E"/>
    <w:rsid w:val="00041D2D"/>
    <w:rsid w:val="00042D2C"/>
    <w:rsid w:val="00043B29"/>
    <w:rsid w:val="00043B84"/>
    <w:rsid w:val="00043E6D"/>
    <w:rsid w:val="00044323"/>
    <w:rsid w:val="00044C54"/>
    <w:rsid w:val="0004557E"/>
    <w:rsid w:val="000456F7"/>
    <w:rsid w:val="0004682D"/>
    <w:rsid w:val="0004694D"/>
    <w:rsid w:val="00046D52"/>
    <w:rsid w:val="00047874"/>
    <w:rsid w:val="0005119B"/>
    <w:rsid w:val="000511AB"/>
    <w:rsid w:val="000519B3"/>
    <w:rsid w:val="00051F1A"/>
    <w:rsid w:val="00052B1D"/>
    <w:rsid w:val="00052CB3"/>
    <w:rsid w:val="0005338C"/>
    <w:rsid w:val="000534D8"/>
    <w:rsid w:val="000538F4"/>
    <w:rsid w:val="00053DDC"/>
    <w:rsid w:val="00054788"/>
    <w:rsid w:val="000549BD"/>
    <w:rsid w:val="00055310"/>
    <w:rsid w:val="000562D3"/>
    <w:rsid w:val="00056DA7"/>
    <w:rsid w:val="00056F9D"/>
    <w:rsid w:val="00057216"/>
    <w:rsid w:val="000573A7"/>
    <w:rsid w:val="000602B3"/>
    <w:rsid w:val="0006039B"/>
    <w:rsid w:val="000606E2"/>
    <w:rsid w:val="0006095B"/>
    <w:rsid w:val="00060F9F"/>
    <w:rsid w:val="0006154E"/>
    <w:rsid w:val="00062C0A"/>
    <w:rsid w:val="000634DE"/>
    <w:rsid w:val="00063838"/>
    <w:rsid w:val="0006498B"/>
    <w:rsid w:val="00064AAD"/>
    <w:rsid w:val="00065E72"/>
    <w:rsid w:val="00066331"/>
    <w:rsid w:val="000669B8"/>
    <w:rsid w:val="000670E7"/>
    <w:rsid w:val="0006763D"/>
    <w:rsid w:val="000676E0"/>
    <w:rsid w:val="00067952"/>
    <w:rsid w:val="00067D3E"/>
    <w:rsid w:val="000700CE"/>
    <w:rsid w:val="00070322"/>
    <w:rsid w:val="000703AD"/>
    <w:rsid w:val="000704C6"/>
    <w:rsid w:val="0007080C"/>
    <w:rsid w:val="00070EEE"/>
    <w:rsid w:val="000714B2"/>
    <w:rsid w:val="0007161A"/>
    <w:rsid w:val="0007230C"/>
    <w:rsid w:val="00073C2F"/>
    <w:rsid w:val="00073F4F"/>
    <w:rsid w:val="000747B0"/>
    <w:rsid w:val="00074C1B"/>
    <w:rsid w:val="00074D42"/>
    <w:rsid w:val="000755F6"/>
    <w:rsid w:val="00075836"/>
    <w:rsid w:val="00075F07"/>
    <w:rsid w:val="00076A65"/>
    <w:rsid w:val="000776C6"/>
    <w:rsid w:val="00077DE6"/>
    <w:rsid w:val="00080EC7"/>
    <w:rsid w:val="00081019"/>
    <w:rsid w:val="00082243"/>
    <w:rsid w:val="00082443"/>
    <w:rsid w:val="000826C5"/>
    <w:rsid w:val="000833A2"/>
    <w:rsid w:val="0008733E"/>
    <w:rsid w:val="00087562"/>
    <w:rsid w:val="00087629"/>
    <w:rsid w:val="00087672"/>
    <w:rsid w:val="00087C32"/>
    <w:rsid w:val="00087D31"/>
    <w:rsid w:val="00090111"/>
    <w:rsid w:val="00090300"/>
    <w:rsid w:val="00090820"/>
    <w:rsid w:val="000908EC"/>
    <w:rsid w:val="00090FFE"/>
    <w:rsid w:val="00091E1B"/>
    <w:rsid w:val="00092966"/>
    <w:rsid w:val="00092993"/>
    <w:rsid w:val="000931FC"/>
    <w:rsid w:val="000946B6"/>
    <w:rsid w:val="00095021"/>
    <w:rsid w:val="00095212"/>
    <w:rsid w:val="00096E51"/>
    <w:rsid w:val="00097725"/>
    <w:rsid w:val="0009782D"/>
    <w:rsid w:val="00097A14"/>
    <w:rsid w:val="00097B31"/>
    <w:rsid w:val="00097D2F"/>
    <w:rsid w:val="000A0A4E"/>
    <w:rsid w:val="000A10AB"/>
    <w:rsid w:val="000A195F"/>
    <w:rsid w:val="000A1CD6"/>
    <w:rsid w:val="000A1E35"/>
    <w:rsid w:val="000A313A"/>
    <w:rsid w:val="000A42E9"/>
    <w:rsid w:val="000A42F7"/>
    <w:rsid w:val="000A4551"/>
    <w:rsid w:val="000A4F95"/>
    <w:rsid w:val="000A50A2"/>
    <w:rsid w:val="000A59A3"/>
    <w:rsid w:val="000A5BB6"/>
    <w:rsid w:val="000A5BDA"/>
    <w:rsid w:val="000A5E66"/>
    <w:rsid w:val="000A6572"/>
    <w:rsid w:val="000A7A71"/>
    <w:rsid w:val="000B0009"/>
    <w:rsid w:val="000B0267"/>
    <w:rsid w:val="000B0902"/>
    <w:rsid w:val="000B0C43"/>
    <w:rsid w:val="000B0C4C"/>
    <w:rsid w:val="000B265C"/>
    <w:rsid w:val="000B3D69"/>
    <w:rsid w:val="000B4A1D"/>
    <w:rsid w:val="000B5221"/>
    <w:rsid w:val="000B56A1"/>
    <w:rsid w:val="000B576F"/>
    <w:rsid w:val="000B57ED"/>
    <w:rsid w:val="000B5897"/>
    <w:rsid w:val="000B5A69"/>
    <w:rsid w:val="000B6092"/>
    <w:rsid w:val="000B7175"/>
    <w:rsid w:val="000B7228"/>
    <w:rsid w:val="000B771A"/>
    <w:rsid w:val="000B77D5"/>
    <w:rsid w:val="000B7FF8"/>
    <w:rsid w:val="000C0303"/>
    <w:rsid w:val="000C166C"/>
    <w:rsid w:val="000C1BD6"/>
    <w:rsid w:val="000C1D2C"/>
    <w:rsid w:val="000C1F03"/>
    <w:rsid w:val="000C23F8"/>
    <w:rsid w:val="000C3220"/>
    <w:rsid w:val="000C3385"/>
    <w:rsid w:val="000C3483"/>
    <w:rsid w:val="000C3551"/>
    <w:rsid w:val="000C36DD"/>
    <w:rsid w:val="000C3C44"/>
    <w:rsid w:val="000C3E15"/>
    <w:rsid w:val="000C4A5A"/>
    <w:rsid w:val="000C4B01"/>
    <w:rsid w:val="000C60CF"/>
    <w:rsid w:val="000C6839"/>
    <w:rsid w:val="000C6EA0"/>
    <w:rsid w:val="000C6EF0"/>
    <w:rsid w:val="000C71C3"/>
    <w:rsid w:val="000D021D"/>
    <w:rsid w:val="000D0243"/>
    <w:rsid w:val="000D04ED"/>
    <w:rsid w:val="000D0508"/>
    <w:rsid w:val="000D0759"/>
    <w:rsid w:val="000D1A39"/>
    <w:rsid w:val="000D1C8F"/>
    <w:rsid w:val="000D2280"/>
    <w:rsid w:val="000D2542"/>
    <w:rsid w:val="000D2AA6"/>
    <w:rsid w:val="000D2B84"/>
    <w:rsid w:val="000D32B1"/>
    <w:rsid w:val="000D3556"/>
    <w:rsid w:val="000D398A"/>
    <w:rsid w:val="000D478C"/>
    <w:rsid w:val="000D59EA"/>
    <w:rsid w:val="000D67A4"/>
    <w:rsid w:val="000E0446"/>
    <w:rsid w:val="000E0F73"/>
    <w:rsid w:val="000E1354"/>
    <w:rsid w:val="000E159E"/>
    <w:rsid w:val="000E2204"/>
    <w:rsid w:val="000E2FF4"/>
    <w:rsid w:val="000E3796"/>
    <w:rsid w:val="000E39EF"/>
    <w:rsid w:val="000E3DFE"/>
    <w:rsid w:val="000E41C3"/>
    <w:rsid w:val="000E4561"/>
    <w:rsid w:val="000E4C7B"/>
    <w:rsid w:val="000E5085"/>
    <w:rsid w:val="000E5751"/>
    <w:rsid w:val="000E6392"/>
    <w:rsid w:val="000E6A5E"/>
    <w:rsid w:val="000E704F"/>
    <w:rsid w:val="000E7A23"/>
    <w:rsid w:val="000F02FF"/>
    <w:rsid w:val="000F047C"/>
    <w:rsid w:val="000F12A9"/>
    <w:rsid w:val="000F1B21"/>
    <w:rsid w:val="000F1F0E"/>
    <w:rsid w:val="000F2698"/>
    <w:rsid w:val="000F3271"/>
    <w:rsid w:val="000F3340"/>
    <w:rsid w:val="000F351E"/>
    <w:rsid w:val="000F53A7"/>
    <w:rsid w:val="000F5BCE"/>
    <w:rsid w:val="000F61D7"/>
    <w:rsid w:val="000F62BB"/>
    <w:rsid w:val="000F67CC"/>
    <w:rsid w:val="000F6AE6"/>
    <w:rsid w:val="000F6BAF"/>
    <w:rsid w:val="000F7287"/>
    <w:rsid w:val="00100858"/>
    <w:rsid w:val="00100A2A"/>
    <w:rsid w:val="00101299"/>
    <w:rsid w:val="001015EA"/>
    <w:rsid w:val="0010176E"/>
    <w:rsid w:val="001025D4"/>
    <w:rsid w:val="00102701"/>
    <w:rsid w:val="00103D04"/>
    <w:rsid w:val="001049F5"/>
    <w:rsid w:val="00104B39"/>
    <w:rsid w:val="00104C48"/>
    <w:rsid w:val="0010578C"/>
    <w:rsid w:val="00105A53"/>
    <w:rsid w:val="00107128"/>
    <w:rsid w:val="00107189"/>
    <w:rsid w:val="00107D17"/>
    <w:rsid w:val="00110507"/>
    <w:rsid w:val="00111B23"/>
    <w:rsid w:val="00111B3A"/>
    <w:rsid w:val="00112D37"/>
    <w:rsid w:val="00113023"/>
    <w:rsid w:val="001131ED"/>
    <w:rsid w:val="00114A00"/>
    <w:rsid w:val="00114EFE"/>
    <w:rsid w:val="001150FC"/>
    <w:rsid w:val="001153CB"/>
    <w:rsid w:val="00115AD2"/>
    <w:rsid w:val="00115BCD"/>
    <w:rsid w:val="00115C47"/>
    <w:rsid w:val="001161BE"/>
    <w:rsid w:val="001166F8"/>
    <w:rsid w:val="00116B84"/>
    <w:rsid w:val="00116B95"/>
    <w:rsid w:val="00116BB9"/>
    <w:rsid w:val="001178BC"/>
    <w:rsid w:val="00121601"/>
    <w:rsid w:val="00121BF2"/>
    <w:rsid w:val="00121E80"/>
    <w:rsid w:val="00122973"/>
    <w:rsid w:val="00122F02"/>
    <w:rsid w:val="001233B9"/>
    <w:rsid w:val="001235A2"/>
    <w:rsid w:val="0012595E"/>
    <w:rsid w:val="00126F5B"/>
    <w:rsid w:val="00130520"/>
    <w:rsid w:val="0013059F"/>
    <w:rsid w:val="00130B1D"/>
    <w:rsid w:val="00130EC2"/>
    <w:rsid w:val="00131AF3"/>
    <w:rsid w:val="00131EBF"/>
    <w:rsid w:val="001321AE"/>
    <w:rsid w:val="0013225F"/>
    <w:rsid w:val="00132AE5"/>
    <w:rsid w:val="00132ED4"/>
    <w:rsid w:val="001332D6"/>
    <w:rsid w:val="00133BDD"/>
    <w:rsid w:val="00134E6F"/>
    <w:rsid w:val="00135952"/>
    <w:rsid w:val="001377B8"/>
    <w:rsid w:val="00137811"/>
    <w:rsid w:val="001404B6"/>
    <w:rsid w:val="001405A4"/>
    <w:rsid w:val="001407C3"/>
    <w:rsid w:val="00141BFC"/>
    <w:rsid w:val="00142999"/>
    <w:rsid w:val="00143D94"/>
    <w:rsid w:val="00144522"/>
    <w:rsid w:val="00144E82"/>
    <w:rsid w:val="00144F68"/>
    <w:rsid w:val="00145188"/>
    <w:rsid w:val="0014579C"/>
    <w:rsid w:val="00145A93"/>
    <w:rsid w:val="00145A9A"/>
    <w:rsid w:val="00145EE8"/>
    <w:rsid w:val="0014622C"/>
    <w:rsid w:val="00146687"/>
    <w:rsid w:val="00147F3C"/>
    <w:rsid w:val="00150EC9"/>
    <w:rsid w:val="00151046"/>
    <w:rsid w:val="00151F66"/>
    <w:rsid w:val="001529C1"/>
    <w:rsid w:val="00152C3F"/>
    <w:rsid w:val="001530FA"/>
    <w:rsid w:val="0015361E"/>
    <w:rsid w:val="001538FE"/>
    <w:rsid w:val="00153B8B"/>
    <w:rsid w:val="00153DEB"/>
    <w:rsid w:val="00153FEB"/>
    <w:rsid w:val="001548F3"/>
    <w:rsid w:val="00154E9F"/>
    <w:rsid w:val="0015644D"/>
    <w:rsid w:val="001566ED"/>
    <w:rsid w:val="00156A4A"/>
    <w:rsid w:val="00157061"/>
    <w:rsid w:val="00157350"/>
    <w:rsid w:val="0015756E"/>
    <w:rsid w:val="00157AEF"/>
    <w:rsid w:val="00160899"/>
    <w:rsid w:val="00160A50"/>
    <w:rsid w:val="00160DBB"/>
    <w:rsid w:val="00160F83"/>
    <w:rsid w:val="00161B53"/>
    <w:rsid w:val="00161F6E"/>
    <w:rsid w:val="001626E6"/>
    <w:rsid w:val="001629B1"/>
    <w:rsid w:val="001630F0"/>
    <w:rsid w:val="00163320"/>
    <w:rsid w:val="00163683"/>
    <w:rsid w:val="001636ED"/>
    <w:rsid w:val="0016405A"/>
    <w:rsid w:val="00164845"/>
    <w:rsid w:val="001653AC"/>
    <w:rsid w:val="00165B69"/>
    <w:rsid w:val="00165D17"/>
    <w:rsid w:val="00165D60"/>
    <w:rsid w:val="0016617F"/>
    <w:rsid w:val="0016679A"/>
    <w:rsid w:val="0016679D"/>
    <w:rsid w:val="00166A98"/>
    <w:rsid w:val="00167443"/>
    <w:rsid w:val="0016773B"/>
    <w:rsid w:val="00167841"/>
    <w:rsid w:val="0017019C"/>
    <w:rsid w:val="00170DA6"/>
    <w:rsid w:val="0017186D"/>
    <w:rsid w:val="00171E5B"/>
    <w:rsid w:val="00172FB9"/>
    <w:rsid w:val="0017394B"/>
    <w:rsid w:val="0017492E"/>
    <w:rsid w:val="00174AA5"/>
    <w:rsid w:val="00174AE3"/>
    <w:rsid w:val="00174FA1"/>
    <w:rsid w:val="001753AB"/>
    <w:rsid w:val="00175E08"/>
    <w:rsid w:val="00177CD9"/>
    <w:rsid w:val="00177EFB"/>
    <w:rsid w:val="00180264"/>
    <w:rsid w:val="0018038B"/>
    <w:rsid w:val="00181A1E"/>
    <w:rsid w:val="00181AF7"/>
    <w:rsid w:val="00182A21"/>
    <w:rsid w:val="001830D2"/>
    <w:rsid w:val="001832A6"/>
    <w:rsid w:val="0018358A"/>
    <w:rsid w:val="00183E4C"/>
    <w:rsid w:val="0018471B"/>
    <w:rsid w:val="00184A0E"/>
    <w:rsid w:val="00184B35"/>
    <w:rsid w:val="00184BD5"/>
    <w:rsid w:val="00184ED8"/>
    <w:rsid w:val="00184F4D"/>
    <w:rsid w:val="0018504A"/>
    <w:rsid w:val="00185C2E"/>
    <w:rsid w:val="00186346"/>
    <w:rsid w:val="00186487"/>
    <w:rsid w:val="0018657E"/>
    <w:rsid w:val="001868A4"/>
    <w:rsid w:val="00186C77"/>
    <w:rsid w:val="001870BF"/>
    <w:rsid w:val="00187D22"/>
    <w:rsid w:val="001908AB"/>
    <w:rsid w:val="00190FB8"/>
    <w:rsid w:val="001913C1"/>
    <w:rsid w:val="001918DE"/>
    <w:rsid w:val="00192196"/>
    <w:rsid w:val="001922A1"/>
    <w:rsid w:val="0019279A"/>
    <w:rsid w:val="001933DE"/>
    <w:rsid w:val="00193A4E"/>
    <w:rsid w:val="0019465B"/>
    <w:rsid w:val="00194ECA"/>
    <w:rsid w:val="00195512"/>
    <w:rsid w:val="00195BB6"/>
    <w:rsid w:val="001960C3"/>
    <w:rsid w:val="001966DE"/>
    <w:rsid w:val="00196874"/>
    <w:rsid w:val="00196A7E"/>
    <w:rsid w:val="00196A8F"/>
    <w:rsid w:val="0019700B"/>
    <w:rsid w:val="00197BFA"/>
    <w:rsid w:val="00197FB3"/>
    <w:rsid w:val="00197FD7"/>
    <w:rsid w:val="001A0267"/>
    <w:rsid w:val="001A03A4"/>
    <w:rsid w:val="001A0461"/>
    <w:rsid w:val="001A0CC4"/>
    <w:rsid w:val="001A3D8C"/>
    <w:rsid w:val="001A44C8"/>
    <w:rsid w:val="001A4ACB"/>
    <w:rsid w:val="001A4DDC"/>
    <w:rsid w:val="001A55C9"/>
    <w:rsid w:val="001A5830"/>
    <w:rsid w:val="001A5E6D"/>
    <w:rsid w:val="001A6967"/>
    <w:rsid w:val="001A6A21"/>
    <w:rsid w:val="001A7237"/>
    <w:rsid w:val="001A77B9"/>
    <w:rsid w:val="001A79E9"/>
    <w:rsid w:val="001B07AE"/>
    <w:rsid w:val="001B2528"/>
    <w:rsid w:val="001B2DE4"/>
    <w:rsid w:val="001B3D13"/>
    <w:rsid w:val="001B4773"/>
    <w:rsid w:val="001B4B38"/>
    <w:rsid w:val="001B4E22"/>
    <w:rsid w:val="001B5933"/>
    <w:rsid w:val="001B68A3"/>
    <w:rsid w:val="001B779E"/>
    <w:rsid w:val="001C0A4B"/>
    <w:rsid w:val="001C0E03"/>
    <w:rsid w:val="001C1F13"/>
    <w:rsid w:val="001C2471"/>
    <w:rsid w:val="001C249C"/>
    <w:rsid w:val="001C2833"/>
    <w:rsid w:val="001C442F"/>
    <w:rsid w:val="001C4581"/>
    <w:rsid w:val="001C45F5"/>
    <w:rsid w:val="001C4765"/>
    <w:rsid w:val="001C4B32"/>
    <w:rsid w:val="001C4D89"/>
    <w:rsid w:val="001C6A38"/>
    <w:rsid w:val="001C6BE5"/>
    <w:rsid w:val="001C6D74"/>
    <w:rsid w:val="001C7EEB"/>
    <w:rsid w:val="001C7FF0"/>
    <w:rsid w:val="001D01EC"/>
    <w:rsid w:val="001D0449"/>
    <w:rsid w:val="001D1495"/>
    <w:rsid w:val="001D1978"/>
    <w:rsid w:val="001D3266"/>
    <w:rsid w:val="001D3497"/>
    <w:rsid w:val="001D356F"/>
    <w:rsid w:val="001D35B5"/>
    <w:rsid w:val="001D3A08"/>
    <w:rsid w:val="001D3C67"/>
    <w:rsid w:val="001D4ADF"/>
    <w:rsid w:val="001D4CBB"/>
    <w:rsid w:val="001D4F16"/>
    <w:rsid w:val="001D546A"/>
    <w:rsid w:val="001D547B"/>
    <w:rsid w:val="001D5622"/>
    <w:rsid w:val="001D5C1D"/>
    <w:rsid w:val="001D6C8D"/>
    <w:rsid w:val="001D76CC"/>
    <w:rsid w:val="001E01DD"/>
    <w:rsid w:val="001E189B"/>
    <w:rsid w:val="001E1D5A"/>
    <w:rsid w:val="001E21D7"/>
    <w:rsid w:val="001E26A0"/>
    <w:rsid w:val="001E2B30"/>
    <w:rsid w:val="001E31CD"/>
    <w:rsid w:val="001E3543"/>
    <w:rsid w:val="001E45CF"/>
    <w:rsid w:val="001E4B47"/>
    <w:rsid w:val="001E540B"/>
    <w:rsid w:val="001E5976"/>
    <w:rsid w:val="001E6005"/>
    <w:rsid w:val="001E6322"/>
    <w:rsid w:val="001E638D"/>
    <w:rsid w:val="001E668E"/>
    <w:rsid w:val="001E6E5C"/>
    <w:rsid w:val="001E702C"/>
    <w:rsid w:val="001E7543"/>
    <w:rsid w:val="001E76F7"/>
    <w:rsid w:val="001E7B12"/>
    <w:rsid w:val="001E7E4D"/>
    <w:rsid w:val="001F0C28"/>
    <w:rsid w:val="001F0F88"/>
    <w:rsid w:val="001F142A"/>
    <w:rsid w:val="001F1DB0"/>
    <w:rsid w:val="001F279C"/>
    <w:rsid w:val="001F3776"/>
    <w:rsid w:val="001F37B7"/>
    <w:rsid w:val="001F46A6"/>
    <w:rsid w:val="001F4E76"/>
    <w:rsid w:val="001F5642"/>
    <w:rsid w:val="001F5873"/>
    <w:rsid w:val="001F5F7C"/>
    <w:rsid w:val="001F631D"/>
    <w:rsid w:val="001F68B8"/>
    <w:rsid w:val="001F6C95"/>
    <w:rsid w:val="001F7275"/>
    <w:rsid w:val="001F7494"/>
    <w:rsid w:val="001F77D3"/>
    <w:rsid w:val="001F7B3E"/>
    <w:rsid w:val="001F7D35"/>
    <w:rsid w:val="00200303"/>
    <w:rsid w:val="00200DEF"/>
    <w:rsid w:val="00200FAF"/>
    <w:rsid w:val="00202037"/>
    <w:rsid w:val="00202235"/>
    <w:rsid w:val="0020276D"/>
    <w:rsid w:val="0020283D"/>
    <w:rsid w:val="00202D40"/>
    <w:rsid w:val="002037E9"/>
    <w:rsid w:val="00204047"/>
    <w:rsid w:val="002045FA"/>
    <w:rsid w:val="0020549B"/>
    <w:rsid w:val="00210320"/>
    <w:rsid w:val="00211334"/>
    <w:rsid w:val="00211D94"/>
    <w:rsid w:val="00211DE3"/>
    <w:rsid w:val="00212956"/>
    <w:rsid w:val="00213586"/>
    <w:rsid w:val="00213D1E"/>
    <w:rsid w:val="00213F91"/>
    <w:rsid w:val="00214BEB"/>
    <w:rsid w:val="00214E1E"/>
    <w:rsid w:val="00215393"/>
    <w:rsid w:val="00215A00"/>
    <w:rsid w:val="002169B2"/>
    <w:rsid w:val="00217738"/>
    <w:rsid w:val="0021783A"/>
    <w:rsid w:val="00220F59"/>
    <w:rsid w:val="00221943"/>
    <w:rsid w:val="00221C88"/>
    <w:rsid w:val="00222081"/>
    <w:rsid w:val="00222822"/>
    <w:rsid w:val="00222B52"/>
    <w:rsid w:val="00223CBD"/>
    <w:rsid w:val="00223F86"/>
    <w:rsid w:val="002251E0"/>
    <w:rsid w:val="00225621"/>
    <w:rsid w:val="00226CB8"/>
    <w:rsid w:val="00226ED5"/>
    <w:rsid w:val="00226F78"/>
    <w:rsid w:val="00227005"/>
    <w:rsid w:val="0022720D"/>
    <w:rsid w:val="00227220"/>
    <w:rsid w:val="00227375"/>
    <w:rsid w:val="00230007"/>
    <w:rsid w:val="0023111D"/>
    <w:rsid w:val="00231288"/>
    <w:rsid w:val="002315EE"/>
    <w:rsid w:val="002320E9"/>
    <w:rsid w:val="00233534"/>
    <w:rsid w:val="002335A2"/>
    <w:rsid w:val="00233912"/>
    <w:rsid w:val="00233D72"/>
    <w:rsid w:val="00233E62"/>
    <w:rsid w:val="00234506"/>
    <w:rsid w:val="002351A4"/>
    <w:rsid w:val="002368CB"/>
    <w:rsid w:val="002369C6"/>
    <w:rsid w:val="00237BB8"/>
    <w:rsid w:val="002401E0"/>
    <w:rsid w:val="002405BE"/>
    <w:rsid w:val="00240D31"/>
    <w:rsid w:val="00241298"/>
    <w:rsid w:val="0024179B"/>
    <w:rsid w:val="00241A78"/>
    <w:rsid w:val="00241E97"/>
    <w:rsid w:val="00242126"/>
    <w:rsid w:val="00242805"/>
    <w:rsid w:val="00242BB6"/>
    <w:rsid w:val="00243403"/>
    <w:rsid w:val="00243B56"/>
    <w:rsid w:val="00243B6C"/>
    <w:rsid w:val="0024424F"/>
    <w:rsid w:val="002448E5"/>
    <w:rsid w:val="00244BA3"/>
    <w:rsid w:val="00244CB5"/>
    <w:rsid w:val="00245222"/>
    <w:rsid w:val="00245373"/>
    <w:rsid w:val="0024633D"/>
    <w:rsid w:val="00247009"/>
    <w:rsid w:val="002473E7"/>
    <w:rsid w:val="00247B5F"/>
    <w:rsid w:val="002500B0"/>
    <w:rsid w:val="00251D11"/>
    <w:rsid w:val="00252BA4"/>
    <w:rsid w:val="00252E07"/>
    <w:rsid w:val="0025314E"/>
    <w:rsid w:val="00253CE6"/>
    <w:rsid w:val="00254FD1"/>
    <w:rsid w:val="002557A6"/>
    <w:rsid w:val="00256131"/>
    <w:rsid w:val="00256B4A"/>
    <w:rsid w:val="00256C19"/>
    <w:rsid w:val="002601C3"/>
    <w:rsid w:val="00260633"/>
    <w:rsid w:val="00261674"/>
    <w:rsid w:val="00261AB3"/>
    <w:rsid w:val="00261E04"/>
    <w:rsid w:val="00261F28"/>
    <w:rsid w:val="002620F4"/>
    <w:rsid w:val="00262132"/>
    <w:rsid w:val="00262315"/>
    <w:rsid w:val="00262D9D"/>
    <w:rsid w:val="00263C3E"/>
    <w:rsid w:val="0026482C"/>
    <w:rsid w:val="002656AF"/>
    <w:rsid w:val="002659EF"/>
    <w:rsid w:val="002664F7"/>
    <w:rsid w:val="002665F6"/>
    <w:rsid w:val="00266806"/>
    <w:rsid w:val="002677FD"/>
    <w:rsid w:val="00267FB2"/>
    <w:rsid w:val="002707CC"/>
    <w:rsid w:val="00271F8A"/>
    <w:rsid w:val="00272E28"/>
    <w:rsid w:val="00272F88"/>
    <w:rsid w:val="00272F8E"/>
    <w:rsid w:val="00274245"/>
    <w:rsid w:val="00274923"/>
    <w:rsid w:val="00275CC1"/>
    <w:rsid w:val="002765A7"/>
    <w:rsid w:val="00276ABE"/>
    <w:rsid w:val="00277B10"/>
    <w:rsid w:val="00277B62"/>
    <w:rsid w:val="00277CA7"/>
    <w:rsid w:val="00277E97"/>
    <w:rsid w:val="00280943"/>
    <w:rsid w:val="002814DD"/>
    <w:rsid w:val="00282653"/>
    <w:rsid w:val="0028291D"/>
    <w:rsid w:val="00283199"/>
    <w:rsid w:val="002833D0"/>
    <w:rsid w:val="00284822"/>
    <w:rsid w:val="002867DE"/>
    <w:rsid w:val="002879EA"/>
    <w:rsid w:val="002902CC"/>
    <w:rsid w:val="00290DAE"/>
    <w:rsid w:val="002914DC"/>
    <w:rsid w:val="00291E06"/>
    <w:rsid w:val="002939B4"/>
    <w:rsid w:val="00294700"/>
    <w:rsid w:val="00294AC9"/>
    <w:rsid w:val="00294EB2"/>
    <w:rsid w:val="002956AC"/>
    <w:rsid w:val="002956ED"/>
    <w:rsid w:val="00295E53"/>
    <w:rsid w:val="00295F0C"/>
    <w:rsid w:val="00296876"/>
    <w:rsid w:val="00297E73"/>
    <w:rsid w:val="002A0C0D"/>
    <w:rsid w:val="002A0F0C"/>
    <w:rsid w:val="002A0F29"/>
    <w:rsid w:val="002A15DE"/>
    <w:rsid w:val="002A1CBD"/>
    <w:rsid w:val="002A1F29"/>
    <w:rsid w:val="002A1FE1"/>
    <w:rsid w:val="002A233C"/>
    <w:rsid w:val="002A2721"/>
    <w:rsid w:val="002A2D0D"/>
    <w:rsid w:val="002A3235"/>
    <w:rsid w:val="002A3AE3"/>
    <w:rsid w:val="002A3D1F"/>
    <w:rsid w:val="002A487F"/>
    <w:rsid w:val="002A4E8B"/>
    <w:rsid w:val="002A5A6B"/>
    <w:rsid w:val="002A5E3E"/>
    <w:rsid w:val="002A5F9E"/>
    <w:rsid w:val="002A6296"/>
    <w:rsid w:val="002A62C0"/>
    <w:rsid w:val="002A65E9"/>
    <w:rsid w:val="002A7769"/>
    <w:rsid w:val="002B07C2"/>
    <w:rsid w:val="002B1BE1"/>
    <w:rsid w:val="002B24C0"/>
    <w:rsid w:val="002B2841"/>
    <w:rsid w:val="002B2B8F"/>
    <w:rsid w:val="002B4120"/>
    <w:rsid w:val="002B5501"/>
    <w:rsid w:val="002B658A"/>
    <w:rsid w:val="002B71D3"/>
    <w:rsid w:val="002C00B3"/>
    <w:rsid w:val="002C00C6"/>
    <w:rsid w:val="002C022E"/>
    <w:rsid w:val="002C0ECD"/>
    <w:rsid w:val="002C177F"/>
    <w:rsid w:val="002C1A87"/>
    <w:rsid w:val="002C2221"/>
    <w:rsid w:val="002C2314"/>
    <w:rsid w:val="002C3CD0"/>
    <w:rsid w:val="002C3EDD"/>
    <w:rsid w:val="002C41A6"/>
    <w:rsid w:val="002C44B6"/>
    <w:rsid w:val="002C4EF7"/>
    <w:rsid w:val="002C61CC"/>
    <w:rsid w:val="002C70CD"/>
    <w:rsid w:val="002C7CA5"/>
    <w:rsid w:val="002D093B"/>
    <w:rsid w:val="002D18F8"/>
    <w:rsid w:val="002D19D7"/>
    <w:rsid w:val="002D28A8"/>
    <w:rsid w:val="002D2981"/>
    <w:rsid w:val="002D3122"/>
    <w:rsid w:val="002D3703"/>
    <w:rsid w:val="002D370F"/>
    <w:rsid w:val="002D44B4"/>
    <w:rsid w:val="002D4E40"/>
    <w:rsid w:val="002D6050"/>
    <w:rsid w:val="002D7C71"/>
    <w:rsid w:val="002E040A"/>
    <w:rsid w:val="002E0D37"/>
    <w:rsid w:val="002E1419"/>
    <w:rsid w:val="002E280D"/>
    <w:rsid w:val="002E2BA6"/>
    <w:rsid w:val="002E2F43"/>
    <w:rsid w:val="002E30AF"/>
    <w:rsid w:val="002E31A6"/>
    <w:rsid w:val="002E40B4"/>
    <w:rsid w:val="002E472D"/>
    <w:rsid w:val="002E482D"/>
    <w:rsid w:val="002E496B"/>
    <w:rsid w:val="002E4BE9"/>
    <w:rsid w:val="002E4E61"/>
    <w:rsid w:val="002E529F"/>
    <w:rsid w:val="002E592C"/>
    <w:rsid w:val="002E703D"/>
    <w:rsid w:val="002F09FF"/>
    <w:rsid w:val="002F0DBB"/>
    <w:rsid w:val="002F1B71"/>
    <w:rsid w:val="002F30C9"/>
    <w:rsid w:val="002F32F5"/>
    <w:rsid w:val="002F4A07"/>
    <w:rsid w:val="002F506C"/>
    <w:rsid w:val="002F50B4"/>
    <w:rsid w:val="002F5149"/>
    <w:rsid w:val="002F5970"/>
    <w:rsid w:val="002F59A4"/>
    <w:rsid w:val="002F5ED0"/>
    <w:rsid w:val="002F5F1D"/>
    <w:rsid w:val="002F629B"/>
    <w:rsid w:val="002F671F"/>
    <w:rsid w:val="002F6CCF"/>
    <w:rsid w:val="002F6E0E"/>
    <w:rsid w:val="002F6FAB"/>
    <w:rsid w:val="002F73CB"/>
    <w:rsid w:val="002F762C"/>
    <w:rsid w:val="002F7672"/>
    <w:rsid w:val="002F7FDB"/>
    <w:rsid w:val="003006A5"/>
    <w:rsid w:val="0030073D"/>
    <w:rsid w:val="00300BA8"/>
    <w:rsid w:val="00300C16"/>
    <w:rsid w:val="00301BDE"/>
    <w:rsid w:val="00302456"/>
    <w:rsid w:val="00302A3F"/>
    <w:rsid w:val="00302A85"/>
    <w:rsid w:val="00302CF8"/>
    <w:rsid w:val="00303050"/>
    <w:rsid w:val="003035E0"/>
    <w:rsid w:val="00303C02"/>
    <w:rsid w:val="003044F0"/>
    <w:rsid w:val="00304630"/>
    <w:rsid w:val="003056CD"/>
    <w:rsid w:val="00305E23"/>
    <w:rsid w:val="0030603D"/>
    <w:rsid w:val="00306EA7"/>
    <w:rsid w:val="00307807"/>
    <w:rsid w:val="00307BA0"/>
    <w:rsid w:val="00307CBE"/>
    <w:rsid w:val="00307F14"/>
    <w:rsid w:val="003109F9"/>
    <w:rsid w:val="00310B9F"/>
    <w:rsid w:val="00310E13"/>
    <w:rsid w:val="0031136F"/>
    <w:rsid w:val="003113F7"/>
    <w:rsid w:val="00311702"/>
    <w:rsid w:val="003117BB"/>
    <w:rsid w:val="00312327"/>
    <w:rsid w:val="00312D12"/>
    <w:rsid w:val="00312D7F"/>
    <w:rsid w:val="00313144"/>
    <w:rsid w:val="0031318B"/>
    <w:rsid w:val="00313801"/>
    <w:rsid w:val="003139B6"/>
    <w:rsid w:val="00314736"/>
    <w:rsid w:val="00315034"/>
    <w:rsid w:val="003155C4"/>
    <w:rsid w:val="00315976"/>
    <w:rsid w:val="00315B9F"/>
    <w:rsid w:val="00316D3C"/>
    <w:rsid w:val="00317230"/>
    <w:rsid w:val="003175A8"/>
    <w:rsid w:val="00317FC3"/>
    <w:rsid w:val="00320BD3"/>
    <w:rsid w:val="00320E1E"/>
    <w:rsid w:val="00320F63"/>
    <w:rsid w:val="00321322"/>
    <w:rsid w:val="00321632"/>
    <w:rsid w:val="00322109"/>
    <w:rsid w:val="00322781"/>
    <w:rsid w:val="00322E48"/>
    <w:rsid w:val="0032337C"/>
    <w:rsid w:val="003237F7"/>
    <w:rsid w:val="00323CD0"/>
    <w:rsid w:val="00323CE8"/>
    <w:rsid w:val="00323F6D"/>
    <w:rsid w:val="003254BD"/>
    <w:rsid w:val="00325523"/>
    <w:rsid w:val="00326446"/>
    <w:rsid w:val="00326DB9"/>
    <w:rsid w:val="00327A1D"/>
    <w:rsid w:val="00330146"/>
    <w:rsid w:val="00330198"/>
    <w:rsid w:val="003303FF"/>
    <w:rsid w:val="00330723"/>
    <w:rsid w:val="003311B8"/>
    <w:rsid w:val="00331567"/>
    <w:rsid w:val="00331C78"/>
    <w:rsid w:val="0033261B"/>
    <w:rsid w:val="003328DF"/>
    <w:rsid w:val="00333065"/>
    <w:rsid w:val="003335EF"/>
    <w:rsid w:val="0033398B"/>
    <w:rsid w:val="003341B1"/>
    <w:rsid w:val="00334209"/>
    <w:rsid w:val="0033456F"/>
    <w:rsid w:val="00334C29"/>
    <w:rsid w:val="00335521"/>
    <w:rsid w:val="003365FD"/>
    <w:rsid w:val="00337514"/>
    <w:rsid w:val="00340841"/>
    <w:rsid w:val="00340A23"/>
    <w:rsid w:val="00340EE0"/>
    <w:rsid w:val="00340EF6"/>
    <w:rsid w:val="00341F14"/>
    <w:rsid w:val="00343255"/>
    <w:rsid w:val="00343294"/>
    <w:rsid w:val="003435E5"/>
    <w:rsid w:val="00344E8B"/>
    <w:rsid w:val="00345349"/>
    <w:rsid w:val="00345867"/>
    <w:rsid w:val="00345DD8"/>
    <w:rsid w:val="00345F08"/>
    <w:rsid w:val="00346002"/>
    <w:rsid w:val="00347D6C"/>
    <w:rsid w:val="003503F8"/>
    <w:rsid w:val="00350A16"/>
    <w:rsid w:val="003516B8"/>
    <w:rsid w:val="00351841"/>
    <w:rsid w:val="00351EF8"/>
    <w:rsid w:val="00352FB3"/>
    <w:rsid w:val="00353CC4"/>
    <w:rsid w:val="00354322"/>
    <w:rsid w:val="0035480F"/>
    <w:rsid w:val="00354BC3"/>
    <w:rsid w:val="00354BEC"/>
    <w:rsid w:val="00354D62"/>
    <w:rsid w:val="00355401"/>
    <w:rsid w:val="0035713F"/>
    <w:rsid w:val="0035722F"/>
    <w:rsid w:val="003572F0"/>
    <w:rsid w:val="00357495"/>
    <w:rsid w:val="00357BB5"/>
    <w:rsid w:val="00360136"/>
    <w:rsid w:val="00360670"/>
    <w:rsid w:val="00360AC0"/>
    <w:rsid w:val="00360CB8"/>
    <w:rsid w:val="00360DB7"/>
    <w:rsid w:val="00360E49"/>
    <w:rsid w:val="00361AED"/>
    <w:rsid w:val="0036210E"/>
    <w:rsid w:val="00363062"/>
    <w:rsid w:val="00363CC6"/>
    <w:rsid w:val="003640E2"/>
    <w:rsid w:val="00364122"/>
    <w:rsid w:val="00364156"/>
    <w:rsid w:val="00364578"/>
    <w:rsid w:val="0036462C"/>
    <w:rsid w:val="0036520F"/>
    <w:rsid w:val="00365262"/>
    <w:rsid w:val="003654A6"/>
    <w:rsid w:val="00365A50"/>
    <w:rsid w:val="0036665B"/>
    <w:rsid w:val="00366950"/>
    <w:rsid w:val="00366D67"/>
    <w:rsid w:val="003675B8"/>
    <w:rsid w:val="00367A49"/>
    <w:rsid w:val="00367F13"/>
    <w:rsid w:val="00370249"/>
    <w:rsid w:val="003703F3"/>
    <w:rsid w:val="0037089E"/>
    <w:rsid w:val="003715F7"/>
    <w:rsid w:val="003724CE"/>
    <w:rsid w:val="00372574"/>
    <w:rsid w:val="00372AFC"/>
    <w:rsid w:val="00373784"/>
    <w:rsid w:val="00373872"/>
    <w:rsid w:val="00373AA4"/>
    <w:rsid w:val="0037434E"/>
    <w:rsid w:val="00375323"/>
    <w:rsid w:val="00375578"/>
    <w:rsid w:val="0037557F"/>
    <w:rsid w:val="0037595B"/>
    <w:rsid w:val="00375B6D"/>
    <w:rsid w:val="003761EB"/>
    <w:rsid w:val="00376BF0"/>
    <w:rsid w:val="00376C86"/>
    <w:rsid w:val="00376E36"/>
    <w:rsid w:val="00377106"/>
    <w:rsid w:val="0037751B"/>
    <w:rsid w:val="003800CE"/>
    <w:rsid w:val="0038226B"/>
    <w:rsid w:val="0038380C"/>
    <w:rsid w:val="00383A2F"/>
    <w:rsid w:val="00383F28"/>
    <w:rsid w:val="003846AA"/>
    <w:rsid w:val="00385CB9"/>
    <w:rsid w:val="00385EFE"/>
    <w:rsid w:val="003861EB"/>
    <w:rsid w:val="00386295"/>
    <w:rsid w:val="0038763C"/>
    <w:rsid w:val="0039013C"/>
    <w:rsid w:val="003903FC"/>
    <w:rsid w:val="00390DA0"/>
    <w:rsid w:val="00391B67"/>
    <w:rsid w:val="00391E5D"/>
    <w:rsid w:val="00391E99"/>
    <w:rsid w:val="00392732"/>
    <w:rsid w:val="00393847"/>
    <w:rsid w:val="0039384E"/>
    <w:rsid w:val="003943E8"/>
    <w:rsid w:val="0039456E"/>
    <w:rsid w:val="003945A9"/>
    <w:rsid w:val="003945E6"/>
    <w:rsid w:val="00395BD0"/>
    <w:rsid w:val="00396EAA"/>
    <w:rsid w:val="00397AE8"/>
    <w:rsid w:val="00397DA6"/>
    <w:rsid w:val="003A0D74"/>
    <w:rsid w:val="003A0F8E"/>
    <w:rsid w:val="003A1954"/>
    <w:rsid w:val="003A1981"/>
    <w:rsid w:val="003A1B9C"/>
    <w:rsid w:val="003A216B"/>
    <w:rsid w:val="003A2A13"/>
    <w:rsid w:val="003A2D1B"/>
    <w:rsid w:val="003A3535"/>
    <w:rsid w:val="003A3E06"/>
    <w:rsid w:val="003A4440"/>
    <w:rsid w:val="003A4CCB"/>
    <w:rsid w:val="003A4FFB"/>
    <w:rsid w:val="003A5180"/>
    <w:rsid w:val="003A60A3"/>
    <w:rsid w:val="003A6A4E"/>
    <w:rsid w:val="003A7607"/>
    <w:rsid w:val="003A765D"/>
    <w:rsid w:val="003A7F2C"/>
    <w:rsid w:val="003B0747"/>
    <w:rsid w:val="003B1503"/>
    <w:rsid w:val="003B1D8A"/>
    <w:rsid w:val="003B2E35"/>
    <w:rsid w:val="003B331D"/>
    <w:rsid w:val="003B4583"/>
    <w:rsid w:val="003B591B"/>
    <w:rsid w:val="003B695C"/>
    <w:rsid w:val="003B6AAB"/>
    <w:rsid w:val="003B74B4"/>
    <w:rsid w:val="003C0A4D"/>
    <w:rsid w:val="003C1959"/>
    <w:rsid w:val="003C2053"/>
    <w:rsid w:val="003C2EDB"/>
    <w:rsid w:val="003C34EE"/>
    <w:rsid w:val="003C382C"/>
    <w:rsid w:val="003C4E9C"/>
    <w:rsid w:val="003C5272"/>
    <w:rsid w:val="003C53BE"/>
    <w:rsid w:val="003C53C3"/>
    <w:rsid w:val="003C57D0"/>
    <w:rsid w:val="003C5971"/>
    <w:rsid w:val="003C5D9A"/>
    <w:rsid w:val="003C654C"/>
    <w:rsid w:val="003C6719"/>
    <w:rsid w:val="003C6739"/>
    <w:rsid w:val="003C71D2"/>
    <w:rsid w:val="003C7E24"/>
    <w:rsid w:val="003D00B3"/>
    <w:rsid w:val="003D057F"/>
    <w:rsid w:val="003D0A4A"/>
    <w:rsid w:val="003D0F41"/>
    <w:rsid w:val="003D1434"/>
    <w:rsid w:val="003D1891"/>
    <w:rsid w:val="003D23B5"/>
    <w:rsid w:val="003D24B1"/>
    <w:rsid w:val="003D298F"/>
    <w:rsid w:val="003D301A"/>
    <w:rsid w:val="003D432C"/>
    <w:rsid w:val="003D4882"/>
    <w:rsid w:val="003D4A43"/>
    <w:rsid w:val="003D5A33"/>
    <w:rsid w:val="003D5D8E"/>
    <w:rsid w:val="003D67CA"/>
    <w:rsid w:val="003D67E9"/>
    <w:rsid w:val="003E0713"/>
    <w:rsid w:val="003E07D9"/>
    <w:rsid w:val="003E0817"/>
    <w:rsid w:val="003E0879"/>
    <w:rsid w:val="003E16FE"/>
    <w:rsid w:val="003E2B64"/>
    <w:rsid w:val="003E3A0A"/>
    <w:rsid w:val="003E3D46"/>
    <w:rsid w:val="003E3E8B"/>
    <w:rsid w:val="003E43CD"/>
    <w:rsid w:val="003E4B1F"/>
    <w:rsid w:val="003E4CED"/>
    <w:rsid w:val="003E4E0C"/>
    <w:rsid w:val="003E4EAA"/>
    <w:rsid w:val="003E5523"/>
    <w:rsid w:val="003E64E1"/>
    <w:rsid w:val="003E71F2"/>
    <w:rsid w:val="003E745D"/>
    <w:rsid w:val="003E7523"/>
    <w:rsid w:val="003E761C"/>
    <w:rsid w:val="003F002B"/>
    <w:rsid w:val="003F0070"/>
    <w:rsid w:val="003F0894"/>
    <w:rsid w:val="003F1951"/>
    <w:rsid w:val="003F1CBB"/>
    <w:rsid w:val="003F1D28"/>
    <w:rsid w:val="003F1F2A"/>
    <w:rsid w:val="003F2550"/>
    <w:rsid w:val="003F2588"/>
    <w:rsid w:val="003F2893"/>
    <w:rsid w:val="003F2CA1"/>
    <w:rsid w:val="003F3663"/>
    <w:rsid w:val="003F3F67"/>
    <w:rsid w:val="003F7447"/>
    <w:rsid w:val="0040040B"/>
    <w:rsid w:val="004011E9"/>
    <w:rsid w:val="004013AC"/>
    <w:rsid w:val="00401A37"/>
    <w:rsid w:val="00401ABC"/>
    <w:rsid w:val="00401F56"/>
    <w:rsid w:val="00402A6C"/>
    <w:rsid w:val="00402FAF"/>
    <w:rsid w:val="00403A26"/>
    <w:rsid w:val="004057F0"/>
    <w:rsid w:val="00406292"/>
    <w:rsid w:val="00406949"/>
    <w:rsid w:val="00406C7E"/>
    <w:rsid w:val="00407093"/>
    <w:rsid w:val="00407834"/>
    <w:rsid w:val="004109F3"/>
    <w:rsid w:val="00410A86"/>
    <w:rsid w:val="0041154F"/>
    <w:rsid w:val="0041190A"/>
    <w:rsid w:val="004122FB"/>
    <w:rsid w:val="00412619"/>
    <w:rsid w:val="00412CE5"/>
    <w:rsid w:val="0041341C"/>
    <w:rsid w:val="00414712"/>
    <w:rsid w:val="00414EDD"/>
    <w:rsid w:val="0041531A"/>
    <w:rsid w:val="00415C98"/>
    <w:rsid w:val="00415D6A"/>
    <w:rsid w:val="004165BB"/>
    <w:rsid w:val="00416944"/>
    <w:rsid w:val="00417136"/>
    <w:rsid w:val="00417A6A"/>
    <w:rsid w:val="00420625"/>
    <w:rsid w:val="00420FD2"/>
    <w:rsid w:val="00421235"/>
    <w:rsid w:val="00421D72"/>
    <w:rsid w:val="00421EAC"/>
    <w:rsid w:val="004221CD"/>
    <w:rsid w:val="00422AC3"/>
    <w:rsid w:val="004238AC"/>
    <w:rsid w:val="00424839"/>
    <w:rsid w:val="004248AF"/>
    <w:rsid w:val="00424F26"/>
    <w:rsid w:val="004254D1"/>
    <w:rsid w:val="00425DCD"/>
    <w:rsid w:val="00425E9E"/>
    <w:rsid w:val="00426053"/>
    <w:rsid w:val="0042679D"/>
    <w:rsid w:val="00426D94"/>
    <w:rsid w:val="004307A6"/>
    <w:rsid w:val="00431D95"/>
    <w:rsid w:val="00432680"/>
    <w:rsid w:val="0043292B"/>
    <w:rsid w:val="00433496"/>
    <w:rsid w:val="00433D41"/>
    <w:rsid w:val="0043424A"/>
    <w:rsid w:val="00435B36"/>
    <w:rsid w:val="00436183"/>
    <w:rsid w:val="00436816"/>
    <w:rsid w:val="004368EB"/>
    <w:rsid w:val="00436BF9"/>
    <w:rsid w:val="00436F2F"/>
    <w:rsid w:val="00436F78"/>
    <w:rsid w:val="0043712A"/>
    <w:rsid w:val="00437859"/>
    <w:rsid w:val="004379E1"/>
    <w:rsid w:val="00437A39"/>
    <w:rsid w:val="00437B82"/>
    <w:rsid w:val="00437E4A"/>
    <w:rsid w:val="00440064"/>
    <w:rsid w:val="00440745"/>
    <w:rsid w:val="00442266"/>
    <w:rsid w:val="0044275C"/>
    <w:rsid w:val="00442988"/>
    <w:rsid w:val="00442BE8"/>
    <w:rsid w:val="00442F5D"/>
    <w:rsid w:val="00443147"/>
    <w:rsid w:val="00443300"/>
    <w:rsid w:val="00443DDD"/>
    <w:rsid w:val="004440C1"/>
    <w:rsid w:val="0044457F"/>
    <w:rsid w:val="0044590A"/>
    <w:rsid w:val="004466ED"/>
    <w:rsid w:val="004466F3"/>
    <w:rsid w:val="0044682E"/>
    <w:rsid w:val="00446C9D"/>
    <w:rsid w:val="00446DD8"/>
    <w:rsid w:val="0044767F"/>
    <w:rsid w:val="00447736"/>
    <w:rsid w:val="00450276"/>
    <w:rsid w:val="00450769"/>
    <w:rsid w:val="00450F9F"/>
    <w:rsid w:val="00451EE9"/>
    <w:rsid w:val="0045208B"/>
    <w:rsid w:val="00452B3B"/>
    <w:rsid w:val="00452D09"/>
    <w:rsid w:val="00452E2D"/>
    <w:rsid w:val="00452E38"/>
    <w:rsid w:val="00454523"/>
    <w:rsid w:val="00455110"/>
    <w:rsid w:val="00455432"/>
    <w:rsid w:val="00455542"/>
    <w:rsid w:val="00455D9C"/>
    <w:rsid w:val="00455F1B"/>
    <w:rsid w:val="004563A5"/>
    <w:rsid w:val="00456558"/>
    <w:rsid w:val="00456697"/>
    <w:rsid w:val="00457874"/>
    <w:rsid w:val="00457954"/>
    <w:rsid w:val="004607DA"/>
    <w:rsid w:val="004608A3"/>
    <w:rsid w:val="00460F36"/>
    <w:rsid w:val="0046109C"/>
    <w:rsid w:val="00461432"/>
    <w:rsid w:val="00461C40"/>
    <w:rsid w:val="004621B6"/>
    <w:rsid w:val="00463A34"/>
    <w:rsid w:val="00463C1C"/>
    <w:rsid w:val="004645F3"/>
    <w:rsid w:val="0046489A"/>
    <w:rsid w:val="0046544B"/>
    <w:rsid w:val="004654B7"/>
    <w:rsid w:val="00466552"/>
    <w:rsid w:val="00466FBF"/>
    <w:rsid w:val="004672C2"/>
    <w:rsid w:val="00467F46"/>
    <w:rsid w:val="0047101F"/>
    <w:rsid w:val="0047160B"/>
    <w:rsid w:val="00471D00"/>
    <w:rsid w:val="00471E3A"/>
    <w:rsid w:val="0047242D"/>
    <w:rsid w:val="00474675"/>
    <w:rsid w:val="0047502E"/>
    <w:rsid w:val="0047519C"/>
    <w:rsid w:val="00475EDE"/>
    <w:rsid w:val="00476722"/>
    <w:rsid w:val="00476892"/>
    <w:rsid w:val="00477394"/>
    <w:rsid w:val="0047771C"/>
    <w:rsid w:val="0048045D"/>
    <w:rsid w:val="00481669"/>
    <w:rsid w:val="00482952"/>
    <w:rsid w:val="00482C07"/>
    <w:rsid w:val="00482E35"/>
    <w:rsid w:val="00483090"/>
    <w:rsid w:val="00483402"/>
    <w:rsid w:val="00483481"/>
    <w:rsid w:val="00485CE6"/>
    <w:rsid w:val="00485DA5"/>
    <w:rsid w:val="004863AE"/>
    <w:rsid w:val="0048658F"/>
    <w:rsid w:val="00490591"/>
    <w:rsid w:val="00491BED"/>
    <w:rsid w:val="00492CCB"/>
    <w:rsid w:val="00492E9F"/>
    <w:rsid w:val="004932EB"/>
    <w:rsid w:val="00493D67"/>
    <w:rsid w:val="00495095"/>
    <w:rsid w:val="004953FE"/>
    <w:rsid w:val="004966CF"/>
    <w:rsid w:val="00496F1E"/>
    <w:rsid w:val="00497342"/>
    <w:rsid w:val="004A1685"/>
    <w:rsid w:val="004A1DB4"/>
    <w:rsid w:val="004A1F5A"/>
    <w:rsid w:val="004A2084"/>
    <w:rsid w:val="004A265B"/>
    <w:rsid w:val="004A2F0B"/>
    <w:rsid w:val="004A3188"/>
    <w:rsid w:val="004A43ED"/>
    <w:rsid w:val="004A4517"/>
    <w:rsid w:val="004A4A08"/>
    <w:rsid w:val="004A4C3A"/>
    <w:rsid w:val="004A6049"/>
    <w:rsid w:val="004A61FF"/>
    <w:rsid w:val="004A6483"/>
    <w:rsid w:val="004A77DF"/>
    <w:rsid w:val="004A7F8B"/>
    <w:rsid w:val="004B1DDE"/>
    <w:rsid w:val="004B2DC3"/>
    <w:rsid w:val="004B34D1"/>
    <w:rsid w:val="004B401A"/>
    <w:rsid w:val="004B445A"/>
    <w:rsid w:val="004B5AE3"/>
    <w:rsid w:val="004B6042"/>
    <w:rsid w:val="004B7585"/>
    <w:rsid w:val="004B7B1C"/>
    <w:rsid w:val="004C007A"/>
    <w:rsid w:val="004C02F5"/>
    <w:rsid w:val="004C0663"/>
    <w:rsid w:val="004C10BC"/>
    <w:rsid w:val="004C1BC5"/>
    <w:rsid w:val="004C1F57"/>
    <w:rsid w:val="004C2FAD"/>
    <w:rsid w:val="004C384F"/>
    <w:rsid w:val="004C3BC0"/>
    <w:rsid w:val="004C3E1A"/>
    <w:rsid w:val="004C427E"/>
    <w:rsid w:val="004C4459"/>
    <w:rsid w:val="004C48F8"/>
    <w:rsid w:val="004C599A"/>
    <w:rsid w:val="004C599F"/>
    <w:rsid w:val="004C6EE1"/>
    <w:rsid w:val="004C72C2"/>
    <w:rsid w:val="004D0F89"/>
    <w:rsid w:val="004D253F"/>
    <w:rsid w:val="004D271E"/>
    <w:rsid w:val="004D2B47"/>
    <w:rsid w:val="004D2E84"/>
    <w:rsid w:val="004D475D"/>
    <w:rsid w:val="004D66E5"/>
    <w:rsid w:val="004D6E8F"/>
    <w:rsid w:val="004D762C"/>
    <w:rsid w:val="004D7AF9"/>
    <w:rsid w:val="004E08AB"/>
    <w:rsid w:val="004E0E74"/>
    <w:rsid w:val="004E1D09"/>
    <w:rsid w:val="004E231D"/>
    <w:rsid w:val="004E2612"/>
    <w:rsid w:val="004E27DB"/>
    <w:rsid w:val="004E2868"/>
    <w:rsid w:val="004E2A8A"/>
    <w:rsid w:val="004E2B50"/>
    <w:rsid w:val="004E300A"/>
    <w:rsid w:val="004E321B"/>
    <w:rsid w:val="004E3551"/>
    <w:rsid w:val="004E3BB6"/>
    <w:rsid w:val="004E682E"/>
    <w:rsid w:val="004E6A20"/>
    <w:rsid w:val="004E6DD7"/>
    <w:rsid w:val="004E71C5"/>
    <w:rsid w:val="004F00B3"/>
    <w:rsid w:val="004F02EC"/>
    <w:rsid w:val="004F0909"/>
    <w:rsid w:val="004F0A50"/>
    <w:rsid w:val="004F0BE1"/>
    <w:rsid w:val="004F1CC1"/>
    <w:rsid w:val="004F2221"/>
    <w:rsid w:val="004F2517"/>
    <w:rsid w:val="004F2620"/>
    <w:rsid w:val="004F32AC"/>
    <w:rsid w:val="004F3528"/>
    <w:rsid w:val="004F3DF9"/>
    <w:rsid w:val="004F46EB"/>
    <w:rsid w:val="004F4B4C"/>
    <w:rsid w:val="004F4C59"/>
    <w:rsid w:val="004F5072"/>
    <w:rsid w:val="004F51F8"/>
    <w:rsid w:val="004F55BF"/>
    <w:rsid w:val="004F563E"/>
    <w:rsid w:val="004F5AB0"/>
    <w:rsid w:val="004F6253"/>
    <w:rsid w:val="004F6376"/>
    <w:rsid w:val="004F64F7"/>
    <w:rsid w:val="004F6526"/>
    <w:rsid w:val="004F6CC9"/>
    <w:rsid w:val="00500CB5"/>
    <w:rsid w:val="00500EFD"/>
    <w:rsid w:val="00502BD1"/>
    <w:rsid w:val="00502D04"/>
    <w:rsid w:val="00502F86"/>
    <w:rsid w:val="0050395C"/>
    <w:rsid w:val="00503FE6"/>
    <w:rsid w:val="0050417D"/>
    <w:rsid w:val="005041B6"/>
    <w:rsid w:val="00504ED7"/>
    <w:rsid w:val="00505292"/>
    <w:rsid w:val="0050679D"/>
    <w:rsid w:val="00507C72"/>
    <w:rsid w:val="005101E1"/>
    <w:rsid w:val="0051024C"/>
    <w:rsid w:val="005118C4"/>
    <w:rsid w:val="00511E90"/>
    <w:rsid w:val="00512506"/>
    <w:rsid w:val="00513300"/>
    <w:rsid w:val="00513CFB"/>
    <w:rsid w:val="00514137"/>
    <w:rsid w:val="005157E8"/>
    <w:rsid w:val="0051777B"/>
    <w:rsid w:val="00517BE3"/>
    <w:rsid w:val="00521AF3"/>
    <w:rsid w:val="00522825"/>
    <w:rsid w:val="00522EB4"/>
    <w:rsid w:val="00522FA3"/>
    <w:rsid w:val="00523000"/>
    <w:rsid w:val="005230C9"/>
    <w:rsid w:val="00523908"/>
    <w:rsid w:val="00524643"/>
    <w:rsid w:val="0052474C"/>
    <w:rsid w:val="00525A6C"/>
    <w:rsid w:val="00525C37"/>
    <w:rsid w:val="00525CC8"/>
    <w:rsid w:val="0052629C"/>
    <w:rsid w:val="00526D34"/>
    <w:rsid w:val="0052718F"/>
    <w:rsid w:val="00530D72"/>
    <w:rsid w:val="00531605"/>
    <w:rsid w:val="005328AB"/>
    <w:rsid w:val="005329ED"/>
    <w:rsid w:val="00532BF9"/>
    <w:rsid w:val="00532F83"/>
    <w:rsid w:val="00533638"/>
    <w:rsid w:val="005337A2"/>
    <w:rsid w:val="00533C1D"/>
    <w:rsid w:val="005347E7"/>
    <w:rsid w:val="00534C2D"/>
    <w:rsid w:val="00535D52"/>
    <w:rsid w:val="00536107"/>
    <w:rsid w:val="0053617C"/>
    <w:rsid w:val="005363A9"/>
    <w:rsid w:val="0054020C"/>
    <w:rsid w:val="00540342"/>
    <w:rsid w:val="00540377"/>
    <w:rsid w:val="00540FFE"/>
    <w:rsid w:val="005416F2"/>
    <w:rsid w:val="00541704"/>
    <w:rsid w:val="00541F0D"/>
    <w:rsid w:val="00542663"/>
    <w:rsid w:val="00543C39"/>
    <w:rsid w:val="00544365"/>
    <w:rsid w:val="00544683"/>
    <w:rsid w:val="00544B03"/>
    <w:rsid w:val="00544B06"/>
    <w:rsid w:val="005450EF"/>
    <w:rsid w:val="00545C61"/>
    <w:rsid w:val="005502D8"/>
    <w:rsid w:val="0055089E"/>
    <w:rsid w:val="0055197E"/>
    <w:rsid w:val="0055341F"/>
    <w:rsid w:val="00553774"/>
    <w:rsid w:val="005561FD"/>
    <w:rsid w:val="00557710"/>
    <w:rsid w:val="00560A80"/>
    <w:rsid w:val="00560BEF"/>
    <w:rsid w:val="005621BA"/>
    <w:rsid w:val="00562C98"/>
    <w:rsid w:val="0056317A"/>
    <w:rsid w:val="005643E7"/>
    <w:rsid w:val="005648CE"/>
    <w:rsid w:val="00565238"/>
    <w:rsid w:val="005653CA"/>
    <w:rsid w:val="0056558F"/>
    <w:rsid w:val="005666A6"/>
    <w:rsid w:val="005674A9"/>
    <w:rsid w:val="00567C27"/>
    <w:rsid w:val="00570F30"/>
    <w:rsid w:val="00570F62"/>
    <w:rsid w:val="00571A95"/>
    <w:rsid w:val="00571AB3"/>
    <w:rsid w:val="00571C36"/>
    <w:rsid w:val="00571CF1"/>
    <w:rsid w:val="005720CB"/>
    <w:rsid w:val="0057276F"/>
    <w:rsid w:val="00572EE5"/>
    <w:rsid w:val="0057523A"/>
    <w:rsid w:val="005758C9"/>
    <w:rsid w:val="00575EFE"/>
    <w:rsid w:val="005762FC"/>
    <w:rsid w:val="00576D88"/>
    <w:rsid w:val="00577E99"/>
    <w:rsid w:val="00580FCC"/>
    <w:rsid w:val="0058205A"/>
    <w:rsid w:val="00582068"/>
    <w:rsid w:val="005820E0"/>
    <w:rsid w:val="0058332D"/>
    <w:rsid w:val="0058374F"/>
    <w:rsid w:val="00584650"/>
    <w:rsid w:val="00585765"/>
    <w:rsid w:val="0058697C"/>
    <w:rsid w:val="005878CF"/>
    <w:rsid w:val="00587AD7"/>
    <w:rsid w:val="00587B94"/>
    <w:rsid w:val="005902A5"/>
    <w:rsid w:val="0059059D"/>
    <w:rsid w:val="00590786"/>
    <w:rsid w:val="00590AEB"/>
    <w:rsid w:val="0059101F"/>
    <w:rsid w:val="005915DF"/>
    <w:rsid w:val="00591F1E"/>
    <w:rsid w:val="00592052"/>
    <w:rsid w:val="0059205E"/>
    <w:rsid w:val="005921A0"/>
    <w:rsid w:val="00592346"/>
    <w:rsid w:val="0059234B"/>
    <w:rsid w:val="00592B84"/>
    <w:rsid w:val="00592EA9"/>
    <w:rsid w:val="005935D8"/>
    <w:rsid w:val="00594217"/>
    <w:rsid w:val="0059488A"/>
    <w:rsid w:val="00594AEA"/>
    <w:rsid w:val="005955FC"/>
    <w:rsid w:val="00597045"/>
    <w:rsid w:val="00597EBF"/>
    <w:rsid w:val="005A0714"/>
    <w:rsid w:val="005A0F4F"/>
    <w:rsid w:val="005A1C8A"/>
    <w:rsid w:val="005A2869"/>
    <w:rsid w:val="005A2B30"/>
    <w:rsid w:val="005A2D9B"/>
    <w:rsid w:val="005A3BD1"/>
    <w:rsid w:val="005A41B9"/>
    <w:rsid w:val="005A44D6"/>
    <w:rsid w:val="005A4AEF"/>
    <w:rsid w:val="005A52B0"/>
    <w:rsid w:val="005A5B8D"/>
    <w:rsid w:val="005A6107"/>
    <w:rsid w:val="005A62C5"/>
    <w:rsid w:val="005A65B8"/>
    <w:rsid w:val="005A7529"/>
    <w:rsid w:val="005A7CFE"/>
    <w:rsid w:val="005B059D"/>
    <w:rsid w:val="005B0F91"/>
    <w:rsid w:val="005B2341"/>
    <w:rsid w:val="005B299B"/>
    <w:rsid w:val="005B325D"/>
    <w:rsid w:val="005B366B"/>
    <w:rsid w:val="005B42A9"/>
    <w:rsid w:val="005B5651"/>
    <w:rsid w:val="005B6635"/>
    <w:rsid w:val="005B6E6F"/>
    <w:rsid w:val="005B709D"/>
    <w:rsid w:val="005B7B36"/>
    <w:rsid w:val="005C0081"/>
    <w:rsid w:val="005C0863"/>
    <w:rsid w:val="005C1AA8"/>
    <w:rsid w:val="005C1AF3"/>
    <w:rsid w:val="005C1C3B"/>
    <w:rsid w:val="005C1E89"/>
    <w:rsid w:val="005C2120"/>
    <w:rsid w:val="005C212B"/>
    <w:rsid w:val="005C2968"/>
    <w:rsid w:val="005C3025"/>
    <w:rsid w:val="005C4DCF"/>
    <w:rsid w:val="005C5509"/>
    <w:rsid w:val="005C613B"/>
    <w:rsid w:val="005C61C8"/>
    <w:rsid w:val="005C62CA"/>
    <w:rsid w:val="005C6FA8"/>
    <w:rsid w:val="005C7503"/>
    <w:rsid w:val="005D03E3"/>
    <w:rsid w:val="005D049B"/>
    <w:rsid w:val="005D0580"/>
    <w:rsid w:val="005D0F65"/>
    <w:rsid w:val="005D1033"/>
    <w:rsid w:val="005D1835"/>
    <w:rsid w:val="005D1864"/>
    <w:rsid w:val="005D1D3F"/>
    <w:rsid w:val="005D40B6"/>
    <w:rsid w:val="005D4AB3"/>
    <w:rsid w:val="005D4FEE"/>
    <w:rsid w:val="005D5191"/>
    <w:rsid w:val="005D5BC3"/>
    <w:rsid w:val="005D6446"/>
    <w:rsid w:val="005D6B83"/>
    <w:rsid w:val="005D6C52"/>
    <w:rsid w:val="005D7206"/>
    <w:rsid w:val="005D7576"/>
    <w:rsid w:val="005E0665"/>
    <w:rsid w:val="005E075F"/>
    <w:rsid w:val="005E0F6C"/>
    <w:rsid w:val="005E14C2"/>
    <w:rsid w:val="005E1933"/>
    <w:rsid w:val="005E1BEC"/>
    <w:rsid w:val="005E2714"/>
    <w:rsid w:val="005E2A78"/>
    <w:rsid w:val="005E42FD"/>
    <w:rsid w:val="005E449D"/>
    <w:rsid w:val="005E4798"/>
    <w:rsid w:val="005E485B"/>
    <w:rsid w:val="005E49FC"/>
    <w:rsid w:val="005E5079"/>
    <w:rsid w:val="005E571C"/>
    <w:rsid w:val="005E60D1"/>
    <w:rsid w:val="005E6291"/>
    <w:rsid w:val="005E686E"/>
    <w:rsid w:val="005E697F"/>
    <w:rsid w:val="005E69DD"/>
    <w:rsid w:val="005E6E34"/>
    <w:rsid w:val="005E7033"/>
    <w:rsid w:val="005E72A0"/>
    <w:rsid w:val="005F0458"/>
    <w:rsid w:val="005F28EF"/>
    <w:rsid w:val="005F3BB9"/>
    <w:rsid w:val="005F3FF4"/>
    <w:rsid w:val="005F4428"/>
    <w:rsid w:val="005F4A13"/>
    <w:rsid w:val="005F4BE7"/>
    <w:rsid w:val="005F5DB8"/>
    <w:rsid w:val="005F6F33"/>
    <w:rsid w:val="005F75EF"/>
    <w:rsid w:val="005F76C2"/>
    <w:rsid w:val="005F7F79"/>
    <w:rsid w:val="006005B1"/>
    <w:rsid w:val="00600A1C"/>
    <w:rsid w:val="00600A20"/>
    <w:rsid w:val="00601B87"/>
    <w:rsid w:val="00601CEF"/>
    <w:rsid w:val="0060272B"/>
    <w:rsid w:val="00602F2B"/>
    <w:rsid w:val="0060374D"/>
    <w:rsid w:val="00604847"/>
    <w:rsid w:val="006049B6"/>
    <w:rsid w:val="006050D8"/>
    <w:rsid w:val="006055D7"/>
    <w:rsid w:val="0060561E"/>
    <w:rsid w:val="0060623B"/>
    <w:rsid w:val="0060630D"/>
    <w:rsid w:val="00610562"/>
    <w:rsid w:val="006111BD"/>
    <w:rsid w:val="006111D0"/>
    <w:rsid w:val="006114EF"/>
    <w:rsid w:val="006115B9"/>
    <w:rsid w:val="00612366"/>
    <w:rsid w:val="00612593"/>
    <w:rsid w:val="00612C88"/>
    <w:rsid w:val="00612D5F"/>
    <w:rsid w:val="00612DC3"/>
    <w:rsid w:val="00612F79"/>
    <w:rsid w:val="0061311A"/>
    <w:rsid w:val="00613649"/>
    <w:rsid w:val="00613C8E"/>
    <w:rsid w:val="00614F3B"/>
    <w:rsid w:val="00615386"/>
    <w:rsid w:val="00616424"/>
    <w:rsid w:val="006165BF"/>
    <w:rsid w:val="00616832"/>
    <w:rsid w:val="0061792A"/>
    <w:rsid w:val="006179E2"/>
    <w:rsid w:val="006206CF"/>
    <w:rsid w:val="00620C42"/>
    <w:rsid w:val="00620D5E"/>
    <w:rsid w:val="00620F4C"/>
    <w:rsid w:val="0062101D"/>
    <w:rsid w:val="006215FF"/>
    <w:rsid w:val="0062163A"/>
    <w:rsid w:val="00621E25"/>
    <w:rsid w:val="006226E8"/>
    <w:rsid w:val="00623219"/>
    <w:rsid w:val="00623948"/>
    <w:rsid w:val="00623B05"/>
    <w:rsid w:val="006249FD"/>
    <w:rsid w:val="00625940"/>
    <w:rsid w:val="0062639B"/>
    <w:rsid w:val="0062699B"/>
    <w:rsid w:val="00626A42"/>
    <w:rsid w:val="0062778D"/>
    <w:rsid w:val="00627FB5"/>
    <w:rsid w:val="0063022C"/>
    <w:rsid w:val="00630B85"/>
    <w:rsid w:val="00630EA6"/>
    <w:rsid w:val="00631782"/>
    <w:rsid w:val="00632785"/>
    <w:rsid w:val="00632F2B"/>
    <w:rsid w:val="00633A99"/>
    <w:rsid w:val="00633E40"/>
    <w:rsid w:val="00634656"/>
    <w:rsid w:val="006375FF"/>
    <w:rsid w:val="00640580"/>
    <w:rsid w:val="00640C75"/>
    <w:rsid w:val="00640E88"/>
    <w:rsid w:val="006419E5"/>
    <w:rsid w:val="00641AA0"/>
    <w:rsid w:val="00642621"/>
    <w:rsid w:val="00642D92"/>
    <w:rsid w:val="00643706"/>
    <w:rsid w:val="00643D2A"/>
    <w:rsid w:val="0064402F"/>
    <w:rsid w:val="006458BB"/>
    <w:rsid w:val="00645CC3"/>
    <w:rsid w:val="006472E1"/>
    <w:rsid w:val="00647634"/>
    <w:rsid w:val="00647DEE"/>
    <w:rsid w:val="00647DF1"/>
    <w:rsid w:val="00647E3B"/>
    <w:rsid w:val="00650432"/>
    <w:rsid w:val="00651374"/>
    <w:rsid w:val="00651649"/>
    <w:rsid w:val="0065370E"/>
    <w:rsid w:val="00654785"/>
    <w:rsid w:val="00654F53"/>
    <w:rsid w:val="0065538B"/>
    <w:rsid w:val="006556D8"/>
    <w:rsid w:val="00656F7B"/>
    <w:rsid w:val="0065705D"/>
    <w:rsid w:val="00661067"/>
    <w:rsid w:val="00661B02"/>
    <w:rsid w:val="00661CF1"/>
    <w:rsid w:val="0066214F"/>
    <w:rsid w:val="006624D9"/>
    <w:rsid w:val="00663891"/>
    <w:rsid w:val="006641D3"/>
    <w:rsid w:val="006647E2"/>
    <w:rsid w:val="00665F07"/>
    <w:rsid w:val="00665F8B"/>
    <w:rsid w:val="00665FBC"/>
    <w:rsid w:val="006665A2"/>
    <w:rsid w:val="00666972"/>
    <w:rsid w:val="00667FB6"/>
    <w:rsid w:val="00670017"/>
    <w:rsid w:val="0067125D"/>
    <w:rsid w:val="006717EA"/>
    <w:rsid w:val="00671A86"/>
    <w:rsid w:val="00671D88"/>
    <w:rsid w:val="00673150"/>
    <w:rsid w:val="0067315D"/>
    <w:rsid w:val="0067426D"/>
    <w:rsid w:val="006760BD"/>
    <w:rsid w:val="006769B0"/>
    <w:rsid w:val="00676B76"/>
    <w:rsid w:val="006804FA"/>
    <w:rsid w:val="006816D3"/>
    <w:rsid w:val="00682053"/>
    <w:rsid w:val="00682655"/>
    <w:rsid w:val="00682FE1"/>
    <w:rsid w:val="00683065"/>
    <w:rsid w:val="00683925"/>
    <w:rsid w:val="00683AA3"/>
    <w:rsid w:val="00683BFE"/>
    <w:rsid w:val="00683ED9"/>
    <w:rsid w:val="00684146"/>
    <w:rsid w:val="00684381"/>
    <w:rsid w:val="0068468A"/>
    <w:rsid w:val="006849B7"/>
    <w:rsid w:val="00685161"/>
    <w:rsid w:val="00685F6A"/>
    <w:rsid w:val="0068697D"/>
    <w:rsid w:val="00686F0E"/>
    <w:rsid w:val="00687A5C"/>
    <w:rsid w:val="00687D6C"/>
    <w:rsid w:val="006902BB"/>
    <w:rsid w:val="00690C4A"/>
    <w:rsid w:val="006920A6"/>
    <w:rsid w:val="00692287"/>
    <w:rsid w:val="00692BB4"/>
    <w:rsid w:val="00693E2B"/>
    <w:rsid w:val="006940D6"/>
    <w:rsid w:val="006941B6"/>
    <w:rsid w:val="00694E40"/>
    <w:rsid w:val="006956EC"/>
    <w:rsid w:val="006970C3"/>
    <w:rsid w:val="00697465"/>
    <w:rsid w:val="006974D8"/>
    <w:rsid w:val="00697654"/>
    <w:rsid w:val="006A046C"/>
    <w:rsid w:val="006A071D"/>
    <w:rsid w:val="006A0CDF"/>
    <w:rsid w:val="006A1114"/>
    <w:rsid w:val="006A1880"/>
    <w:rsid w:val="006A2EEB"/>
    <w:rsid w:val="006A34F8"/>
    <w:rsid w:val="006A4CDD"/>
    <w:rsid w:val="006A4CF2"/>
    <w:rsid w:val="006A5606"/>
    <w:rsid w:val="006A5989"/>
    <w:rsid w:val="006A73C0"/>
    <w:rsid w:val="006A7611"/>
    <w:rsid w:val="006B06BD"/>
    <w:rsid w:val="006B094A"/>
    <w:rsid w:val="006B0CCD"/>
    <w:rsid w:val="006B19C6"/>
    <w:rsid w:val="006B1CF9"/>
    <w:rsid w:val="006B1E59"/>
    <w:rsid w:val="006B2DB8"/>
    <w:rsid w:val="006B2E86"/>
    <w:rsid w:val="006B31C5"/>
    <w:rsid w:val="006B36AC"/>
    <w:rsid w:val="006B37DD"/>
    <w:rsid w:val="006B4264"/>
    <w:rsid w:val="006B479D"/>
    <w:rsid w:val="006B5074"/>
    <w:rsid w:val="006B5442"/>
    <w:rsid w:val="006B572C"/>
    <w:rsid w:val="006B580C"/>
    <w:rsid w:val="006B5CA2"/>
    <w:rsid w:val="006B63EF"/>
    <w:rsid w:val="006B695C"/>
    <w:rsid w:val="006B7315"/>
    <w:rsid w:val="006B777E"/>
    <w:rsid w:val="006C0C1E"/>
    <w:rsid w:val="006C0FED"/>
    <w:rsid w:val="006C1349"/>
    <w:rsid w:val="006C1524"/>
    <w:rsid w:val="006C1A3A"/>
    <w:rsid w:val="006C22D1"/>
    <w:rsid w:val="006C3E41"/>
    <w:rsid w:val="006C47AD"/>
    <w:rsid w:val="006C4845"/>
    <w:rsid w:val="006C5828"/>
    <w:rsid w:val="006C5B13"/>
    <w:rsid w:val="006C5DFA"/>
    <w:rsid w:val="006C5FB8"/>
    <w:rsid w:val="006C613B"/>
    <w:rsid w:val="006C6B38"/>
    <w:rsid w:val="006C74A8"/>
    <w:rsid w:val="006C79FF"/>
    <w:rsid w:val="006C7AC1"/>
    <w:rsid w:val="006D08A5"/>
    <w:rsid w:val="006D0C7C"/>
    <w:rsid w:val="006D1781"/>
    <w:rsid w:val="006D2C82"/>
    <w:rsid w:val="006D342C"/>
    <w:rsid w:val="006D370D"/>
    <w:rsid w:val="006D46DD"/>
    <w:rsid w:val="006D5537"/>
    <w:rsid w:val="006D5553"/>
    <w:rsid w:val="006D7612"/>
    <w:rsid w:val="006E0BEE"/>
    <w:rsid w:val="006E1035"/>
    <w:rsid w:val="006E18E3"/>
    <w:rsid w:val="006E3002"/>
    <w:rsid w:val="006E41B4"/>
    <w:rsid w:val="006E4A8D"/>
    <w:rsid w:val="006E4D12"/>
    <w:rsid w:val="006E5859"/>
    <w:rsid w:val="006E648E"/>
    <w:rsid w:val="006E6759"/>
    <w:rsid w:val="006F0D73"/>
    <w:rsid w:val="006F1353"/>
    <w:rsid w:val="006F1D0F"/>
    <w:rsid w:val="006F21E6"/>
    <w:rsid w:val="006F2560"/>
    <w:rsid w:val="006F3081"/>
    <w:rsid w:val="006F3381"/>
    <w:rsid w:val="006F4EAD"/>
    <w:rsid w:val="006F4F05"/>
    <w:rsid w:val="006F564C"/>
    <w:rsid w:val="006F7772"/>
    <w:rsid w:val="006F7C37"/>
    <w:rsid w:val="006F7CD6"/>
    <w:rsid w:val="006F7E30"/>
    <w:rsid w:val="00700E17"/>
    <w:rsid w:val="00701606"/>
    <w:rsid w:val="00701E0D"/>
    <w:rsid w:val="00702980"/>
    <w:rsid w:val="007029FA"/>
    <w:rsid w:val="00702B1E"/>
    <w:rsid w:val="00702BF0"/>
    <w:rsid w:val="00702C8E"/>
    <w:rsid w:val="00703687"/>
    <w:rsid w:val="0070412D"/>
    <w:rsid w:val="00704164"/>
    <w:rsid w:val="007042FA"/>
    <w:rsid w:val="00705DFE"/>
    <w:rsid w:val="0070690C"/>
    <w:rsid w:val="00706B34"/>
    <w:rsid w:val="00707476"/>
    <w:rsid w:val="00707768"/>
    <w:rsid w:val="007079C5"/>
    <w:rsid w:val="00707A02"/>
    <w:rsid w:val="00707D9F"/>
    <w:rsid w:val="00710276"/>
    <w:rsid w:val="00710D8A"/>
    <w:rsid w:val="0071135A"/>
    <w:rsid w:val="007113E6"/>
    <w:rsid w:val="00712CA1"/>
    <w:rsid w:val="007137D2"/>
    <w:rsid w:val="007142BC"/>
    <w:rsid w:val="00714409"/>
    <w:rsid w:val="007144A8"/>
    <w:rsid w:val="00714FA6"/>
    <w:rsid w:val="00715339"/>
    <w:rsid w:val="00715771"/>
    <w:rsid w:val="00715836"/>
    <w:rsid w:val="0071583E"/>
    <w:rsid w:val="00715F85"/>
    <w:rsid w:val="007161B0"/>
    <w:rsid w:val="00716293"/>
    <w:rsid w:val="007162FE"/>
    <w:rsid w:val="007166E6"/>
    <w:rsid w:val="00716CA6"/>
    <w:rsid w:val="00716FF1"/>
    <w:rsid w:val="0071754B"/>
    <w:rsid w:val="00717C6F"/>
    <w:rsid w:val="007202CC"/>
    <w:rsid w:val="00720D47"/>
    <w:rsid w:val="0072168A"/>
    <w:rsid w:val="007218E6"/>
    <w:rsid w:val="00721F33"/>
    <w:rsid w:val="007221C7"/>
    <w:rsid w:val="0072220B"/>
    <w:rsid w:val="0072231E"/>
    <w:rsid w:val="007231E9"/>
    <w:rsid w:val="007238E9"/>
    <w:rsid w:val="007242CB"/>
    <w:rsid w:val="007242E2"/>
    <w:rsid w:val="00724F1B"/>
    <w:rsid w:val="0072554D"/>
    <w:rsid w:val="00726530"/>
    <w:rsid w:val="007265CA"/>
    <w:rsid w:val="00726E6F"/>
    <w:rsid w:val="00727BBD"/>
    <w:rsid w:val="00727DA0"/>
    <w:rsid w:val="007305FA"/>
    <w:rsid w:val="00730E4A"/>
    <w:rsid w:val="007313B2"/>
    <w:rsid w:val="0073140D"/>
    <w:rsid w:val="00731AAD"/>
    <w:rsid w:val="00732440"/>
    <w:rsid w:val="0073255D"/>
    <w:rsid w:val="00732846"/>
    <w:rsid w:val="00733CA3"/>
    <w:rsid w:val="00734361"/>
    <w:rsid w:val="00734796"/>
    <w:rsid w:val="007348D3"/>
    <w:rsid w:val="00734B27"/>
    <w:rsid w:val="007350B0"/>
    <w:rsid w:val="007357BF"/>
    <w:rsid w:val="00735D14"/>
    <w:rsid w:val="00735ED2"/>
    <w:rsid w:val="00736447"/>
    <w:rsid w:val="00736AB8"/>
    <w:rsid w:val="007378FA"/>
    <w:rsid w:val="007405E2"/>
    <w:rsid w:val="0074076F"/>
    <w:rsid w:val="00740DE9"/>
    <w:rsid w:val="0074281D"/>
    <w:rsid w:val="00742EBE"/>
    <w:rsid w:val="00743913"/>
    <w:rsid w:val="00743B3D"/>
    <w:rsid w:val="00744003"/>
    <w:rsid w:val="007443AE"/>
    <w:rsid w:val="0074566B"/>
    <w:rsid w:val="0074604C"/>
    <w:rsid w:val="00746566"/>
    <w:rsid w:val="007466CB"/>
    <w:rsid w:val="007511EB"/>
    <w:rsid w:val="00751E75"/>
    <w:rsid w:val="007523DA"/>
    <w:rsid w:val="00752519"/>
    <w:rsid w:val="00753492"/>
    <w:rsid w:val="00753B27"/>
    <w:rsid w:val="0075427B"/>
    <w:rsid w:val="007557CD"/>
    <w:rsid w:val="00755F8D"/>
    <w:rsid w:val="007564CB"/>
    <w:rsid w:val="00757799"/>
    <w:rsid w:val="007600ED"/>
    <w:rsid w:val="00760288"/>
    <w:rsid w:val="00760528"/>
    <w:rsid w:val="00760FC9"/>
    <w:rsid w:val="00761300"/>
    <w:rsid w:val="00761378"/>
    <w:rsid w:val="007616AE"/>
    <w:rsid w:val="0076179F"/>
    <w:rsid w:val="00762771"/>
    <w:rsid w:val="00762983"/>
    <w:rsid w:val="00762E27"/>
    <w:rsid w:val="0076302E"/>
    <w:rsid w:val="007632B8"/>
    <w:rsid w:val="00763386"/>
    <w:rsid w:val="00763944"/>
    <w:rsid w:val="007644AC"/>
    <w:rsid w:val="00764A1E"/>
    <w:rsid w:val="00764B9F"/>
    <w:rsid w:val="00764E20"/>
    <w:rsid w:val="00764FEE"/>
    <w:rsid w:val="00765DD8"/>
    <w:rsid w:val="007667C9"/>
    <w:rsid w:val="00767080"/>
    <w:rsid w:val="007675B2"/>
    <w:rsid w:val="00767D9A"/>
    <w:rsid w:val="00770346"/>
    <w:rsid w:val="00770578"/>
    <w:rsid w:val="00770A86"/>
    <w:rsid w:val="00770F06"/>
    <w:rsid w:val="00771390"/>
    <w:rsid w:val="007714C0"/>
    <w:rsid w:val="00771D5D"/>
    <w:rsid w:val="007739A6"/>
    <w:rsid w:val="00773DC8"/>
    <w:rsid w:val="00774193"/>
    <w:rsid w:val="00774378"/>
    <w:rsid w:val="00774601"/>
    <w:rsid w:val="00774AE0"/>
    <w:rsid w:val="007750FE"/>
    <w:rsid w:val="00775A26"/>
    <w:rsid w:val="00775B02"/>
    <w:rsid w:val="00776416"/>
    <w:rsid w:val="007767A8"/>
    <w:rsid w:val="00776F44"/>
    <w:rsid w:val="007775C1"/>
    <w:rsid w:val="0078046C"/>
    <w:rsid w:val="007804FF"/>
    <w:rsid w:val="0078073E"/>
    <w:rsid w:val="00780905"/>
    <w:rsid w:val="00780BF8"/>
    <w:rsid w:val="00780D72"/>
    <w:rsid w:val="007811AF"/>
    <w:rsid w:val="0078192C"/>
    <w:rsid w:val="007822A1"/>
    <w:rsid w:val="0078296A"/>
    <w:rsid w:val="00782A46"/>
    <w:rsid w:val="00782D50"/>
    <w:rsid w:val="0078380C"/>
    <w:rsid w:val="00783DE2"/>
    <w:rsid w:val="00783E85"/>
    <w:rsid w:val="00783EC3"/>
    <w:rsid w:val="00783FAF"/>
    <w:rsid w:val="007847CD"/>
    <w:rsid w:val="007847D8"/>
    <w:rsid w:val="0078538F"/>
    <w:rsid w:val="007853FF"/>
    <w:rsid w:val="00785910"/>
    <w:rsid w:val="00785959"/>
    <w:rsid w:val="00785CD8"/>
    <w:rsid w:val="00785D25"/>
    <w:rsid w:val="00786B1E"/>
    <w:rsid w:val="00787DE0"/>
    <w:rsid w:val="00791437"/>
    <w:rsid w:val="007915EC"/>
    <w:rsid w:val="00792524"/>
    <w:rsid w:val="0079395B"/>
    <w:rsid w:val="00793F4E"/>
    <w:rsid w:val="007940D3"/>
    <w:rsid w:val="00794385"/>
    <w:rsid w:val="007954BA"/>
    <w:rsid w:val="00795967"/>
    <w:rsid w:val="0079672F"/>
    <w:rsid w:val="007967B1"/>
    <w:rsid w:val="00796E03"/>
    <w:rsid w:val="00796E49"/>
    <w:rsid w:val="0079796B"/>
    <w:rsid w:val="00797FE3"/>
    <w:rsid w:val="007A049E"/>
    <w:rsid w:val="007A1008"/>
    <w:rsid w:val="007A25A0"/>
    <w:rsid w:val="007A2E36"/>
    <w:rsid w:val="007A337D"/>
    <w:rsid w:val="007A3E4B"/>
    <w:rsid w:val="007A57A7"/>
    <w:rsid w:val="007A6BD7"/>
    <w:rsid w:val="007A7249"/>
    <w:rsid w:val="007A7D7B"/>
    <w:rsid w:val="007A7F9C"/>
    <w:rsid w:val="007B030D"/>
    <w:rsid w:val="007B07B5"/>
    <w:rsid w:val="007B1BD4"/>
    <w:rsid w:val="007B20FA"/>
    <w:rsid w:val="007B2182"/>
    <w:rsid w:val="007B2E7F"/>
    <w:rsid w:val="007B3733"/>
    <w:rsid w:val="007B3807"/>
    <w:rsid w:val="007B4276"/>
    <w:rsid w:val="007B4F0C"/>
    <w:rsid w:val="007B4F25"/>
    <w:rsid w:val="007B5878"/>
    <w:rsid w:val="007B6A95"/>
    <w:rsid w:val="007B7020"/>
    <w:rsid w:val="007B7199"/>
    <w:rsid w:val="007C003E"/>
    <w:rsid w:val="007C05E5"/>
    <w:rsid w:val="007C0DF4"/>
    <w:rsid w:val="007C1436"/>
    <w:rsid w:val="007C1662"/>
    <w:rsid w:val="007C166A"/>
    <w:rsid w:val="007C194A"/>
    <w:rsid w:val="007C1AA5"/>
    <w:rsid w:val="007C2840"/>
    <w:rsid w:val="007C2ED1"/>
    <w:rsid w:val="007C309B"/>
    <w:rsid w:val="007C4837"/>
    <w:rsid w:val="007C5375"/>
    <w:rsid w:val="007C6358"/>
    <w:rsid w:val="007C64B1"/>
    <w:rsid w:val="007C6B01"/>
    <w:rsid w:val="007C6E98"/>
    <w:rsid w:val="007C6FC9"/>
    <w:rsid w:val="007C7BA5"/>
    <w:rsid w:val="007D01EB"/>
    <w:rsid w:val="007D1121"/>
    <w:rsid w:val="007D114D"/>
    <w:rsid w:val="007D1340"/>
    <w:rsid w:val="007D169F"/>
    <w:rsid w:val="007D1CF9"/>
    <w:rsid w:val="007D2C74"/>
    <w:rsid w:val="007D31D4"/>
    <w:rsid w:val="007D339D"/>
    <w:rsid w:val="007D33E1"/>
    <w:rsid w:val="007D36CA"/>
    <w:rsid w:val="007D3A28"/>
    <w:rsid w:val="007D4B47"/>
    <w:rsid w:val="007D4DFD"/>
    <w:rsid w:val="007D5B35"/>
    <w:rsid w:val="007D61BB"/>
    <w:rsid w:val="007D62D2"/>
    <w:rsid w:val="007D7994"/>
    <w:rsid w:val="007D7BBF"/>
    <w:rsid w:val="007E0AAC"/>
    <w:rsid w:val="007E0B9E"/>
    <w:rsid w:val="007E0DAE"/>
    <w:rsid w:val="007E1597"/>
    <w:rsid w:val="007E1806"/>
    <w:rsid w:val="007E213D"/>
    <w:rsid w:val="007E26B4"/>
    <w:rsid w:val="007E2B96"/>
    <w:rsid w:val="007E35D3"/>
    <w:rsid w:val="007E38CA"/>
    <w:rsid w:val="007E4448"/>
    <w:rsid w:val="007E4743"/>
    <w:rsid w:val="007E4838"/>
    <w:rsid w:val="007E4CDF"/>
    <w:rsid w:val="007E4D48"/>
    <w:rsid w:val="007E657B"/>
    <w:rsid w:val="007E6834"/>
    <w:rsid w:val="007E6FC4"/>
    <w:rsid w:val="007E7732"/>
    <w:rsid w:val="007E7C96"/>
    <w:rsid w:val="007E7FB1"/>
    <w:rsid w:val="007F0B49"/>
    <w:rsid w:val="007F0E2A"/>
    <w:rsid w:val="007F0F96"/>
    <w:rsid w:val="007F18C0"/>
    <w:rsid w:val="007F1C2F"/>
    <w:rsid w:val="007F2FC5"/>
    <w:rsid w:val="007F3257"/>
    <w:rsid w:val="007F4781"/>
    <w:rsid w:val="007F4B69"/>
    <w:rsid w:val="007F59C5"/>
    <w:rsid w:val="007F63C7"/>
    <w:rsid w:val="007F6429"/>
    <w:rsid w:val="007F6AFE"/>
    <w:rsid w:val="007F728A"/>
    <w:rsid w:val="007F7DEC"/>
    <w:rsid w:val="0080021B"/>
    <w:rsid w:val="008005AE"/>
    <w:rsid w:val="00800973"/>
    <w:rsid w:val="00800F44"/>
    <w:rsid w:val="00800F4D"/>
    <w:rsid w:val="00801432"/>
    <w:rsid w:val="0080167F"/>
    <w:rsid w:val="008016CB"/>
    <w:rsid w:val="00802D5B"/>
    <w:rsid w:val="008037D4"/>
    <w:rsid w:val="0080460C"/>
    <w:rsid w:val="008048A6"/>
    <w:rsid w:val="00804A85"/>
    <w:rsid w:val="0080521C"/>
    <w:rsid w:val="00805313"/>
    <w:rsid w:val="00805CA3"/>
    <w:rsid w:val="00806277"/>
    <w:rsid w:val="008063D5"/>
    <w:rsid w:val="00806593"/>
    <w:rsid w:val="008066D5"/>
    <w:rsid w:val="0080679F"/>
    <w:rsid w:val="00807875"/>
    <w:rsid w:val="00807FFD"/>
    <w:rsid w:val="008104C8"/>
    <w:rsid w:val="00811E11"/>
    <w:rsid w:val="00812A4C"/>
    <w:rsid w:val="00812E40"/>
    <w:rsid w:val="00813031"/>
    <w:rsid w:val="008132A4"/>
    <w:rsid w:val="0081385C"/>
    <w:rsid w:val="008146FC"/>
    <w:rsid w:val="00814728"/>
    <w:rsid w:val="00814B32"/>
    <w:rsid w:val="00814D83"/>
    <w:rsid w:val="00816137"/>
    <w:rsid w:val="00816EF4"/>
    <w:rsid w:val="00817356"/>
    <w:rsid w:val="0081743B"/>
    <w:rsid w:val="008175A4"/>
    <w:rsid w:val="00817C14"/>
    <w:rsid w:val="008202CC"/>
    <w:rsid w:val="00821428"/>
    <w:rsid w:val="008214A7"/>
    <w:rsid w:val="00821ACB"/>
    <w:rsid w:val="00822803"/>
    <w:rsid w:val="00823707"/>
    <w:rsid w:val="00823C36"/>
    <w:rsid w:val="00824864"/>
    <w:rsid w:val="00824AC9"/>
    <w:rsid w:val="00825243"/>
    <w:rsid w:val="00825BF6"/>
    <w:rsid w:val="00825C60"/>
    <w:rsid w:val="0082603B"/>
    <w:rsid w:val="008261A0"/>
    <w:rsid w:val="008262A1"/>
    <w:rsid w:val="00826AC8"/>
    <w:rsid w:val="00826E2D"/>
    <w:rsid w:val="00827755"/>
    <w:rsid w:val="00827AE2"/>
    <w:rsid w:val="00827E46"/>
    <w:rsid w:val="00830368"/>
    <w:rsid w:val="00830576"/>
    <w:rsid w:val="00830E8D"/>
    <w:rsid w:val="008311AB"/>
    <w:rsid w:val="008317C2"/>
    <w:rsid w:val="00831D5A"/>
    <w:rsid w:val="00832236"/>
    <w:rsid w:val="008324AA"/>
    <w:rsid w:val="00832B90"/>
    <w:rsid w:val="00832EEE"/>
    <w:rsid w:val="00833146"/>
    <w:rsid w:val="0083350A"/>
    <w:rsid w:val="00833583"/>
    <w:rsid w:val="00833B0B"/>
    <w:rsid w:val="008354A8"/>
    <w:rsid w:val="008358C0"/>
    <w:rsid w:val="00835A1C"/>
    <w:rsid w:val="008363E9"/>
    <w:rsid w:val="008365CC"/>
    <w:rsid w:val="0083694B"/>
    <w:rsid w:val="00836E5C"/>
    <w:rsid w:val="00840D33"/>
    <w:rsid w:val="0084130D"/>
    <w:rsid w:val="0084159D"/>
    <w:rsid w:val="0084190E"/>
    <w:rsid w:val="00842225"/>
    <w:rsid w:val="0084375E"/>
    <w:rsid w:val="0084397E"/>
    <w:rsid w:val="00843ADC"/>
    <w:rsid w:val="00843B84"/>
    <w:rsid w:val="00843F5F"/>
    <w:rsid w:val="008451EE"/>
    <w:rsid w:val="00845C31"/>
    <w:rsid w:val="00847BFC"/>
    <w:rsid w:val="00850647"/>
    <w:rsid w:val="00850AFF"/>
    <w:rsid w:val="00850BBF"/>
    <w:rsid w:val="00851EDF"/>
    <w:rsid w:val="00851FC5"/>
    <w:rsid w:val="008522FA"/>
    <w:rsid w:val="008527AB"/>
    <w:rsid w:val="008529AC"/>
    <w:rsid w:val="00852CB4"/>
    <w:rsid w:val="00853300"/>
    <w:rsid w:val="008534C5"/>
    <w:rsid w:val="00853670"/>
    <w:rsid w:val="00853933"/>
    <w:rsid w:val="0085435D"/>
    <w:rsid w:val="0085477E"/>
    <w:rsid w:val="00854DBE"/>
    <w:rsid w:val="00855343"/>
    <w:rsid w:val="00855760"/>
    <w:rsid w:val="00855AE8"/>
    <w:rsid w:val="00856D71"/>
    <w:rsid w:val="00860FBA"/>
    <w:rsid w:val="00861895"/>
    <w:rsid w:val="008623BF"/>
    <w:rsid w:val="008625D2"/>
    <w:rsid w:val="00863188"/>
    <w:rsid w:val="008639AB"/>
    <w:rsid w:val="0086497F"/>
    <w:rsid w:val="0086521A"/>
    <w:rsid w:val="0086562C"/>
    <w:rsid w:val="0086582B"/>
    <w:rsid w:val="008658D9"/>
    <w:rsid w:val="00865918"/>
    <w:rsid w:val="008675BB"/>
    <w:rsid w:val="00867E6B"/>
    <w:rsid w:val="0087086B"/>
    <w:rsid w:val="00870ED2"/>
    <w:rsid w:val="0087115A"/>
    <w:rsid w:val="008712A8"/>
    <w:rsid w:val="008714CC"/>
    <w:rsid w:val="0087225D"/>
    <w:rsid w:val="008724A3"/>
    <w:rsid w:val="00874209"/>
    <w:rsid w:val="00874762"/>
    <w:rsid w:val="00874C87"/>
    <w:rsid w:val="00875FF2"/>
    <w:rsid w:val="00876066"/>
    <w:rsid w:val="00876468"/>
    <w:rsid w:val="008775DF"/>
    <w:rsid w:val="008776B1"/>
    <w:rsid w:val="008777F1"/>
    <w:rsid w:val="00877E77"/>
    <w:rsid w:val="00880103"/>
    <w:rsid w:val="00880425"/>
    <w:rsid w:val="00880B64"/>
    <w:rsid w:val="00881EC5"/>
    <w:rsid w:val="00882781"/>
    <w:rsid w:val="0088438D"/>
    <w:rsid w:val="008843C4"/>
    <w:rsid w:val="00884F24"/>
    <w:rsid w:val="00884FCB"/>
    <w:rsid w:val="00885FD1"/>
    <w:rsid w:val="00886B0D"/>
    <w:rsid w:val="00887501"/>
    <w:rsid w:val="00887B14"/>
    <w:rsid w:val="008908C2"/>
    <w:rsid w:val="00891BC9"/>
    <w:rsid w:val="0089332A"/>
    <w:rsid w:val="008936B8"/>
    <w:rsid w:val="00893FA5"/>
    <w:rsid w:val="00894613"/>
    <w:rsid w:val="00894618"/>
    <w:rsid w:val="00894D8E"/>
    <w:rsid w:val="00894E62"/>
    <w:rsid w:val="0089515B"/>
    <w:rsid w:val="00895898"/>
    <w:rsid w:val="00896253"/>
    <w:rsid w:val="008963C4"/>
    <w:rsid w:val="00896B03"/>
    <w:rsid w:val="008973D8"/>
    <w:rsid w:val="008A05B1"/>
    <w:rsid w:val="008A0627"/>
    <w:rsid w:val="008A06E2"/>
    <w:rsid w:val="008A0D71"/>
    <w:rsid w:val="008A1715"/>
    <w:rsid w:val="008A1917"/>
    <w:rsid w:val="008A1F33"/>
    <w:rsid w:val="008A21A4"/>
    <w:rsid w:val="008A291B"/>
    <w:rsid w:val="008A330C"/>
    <w:rsid w:val="008A3512"/>
    <w:rsid w:val="008A4245"/>
    <w:rsid w:val="008A42D6"/>
    <w:rsid w:val="008A4944"/>
    <w:rsid w:val="008A4BB8"/>
    <w:rsid w:val="008A4CE5"/>
    <w:rsid w:val="008A4FA7"/>
    <w:rsid w:val="008A5400"/>
    <w:rsid w:val="008A590A"/>
    <w:rsid w:val="008A5B3D"/>
    <w:rsid w:val="008A5F4A"/>
    <w:rsid w:val="008A62C9"/>
    <w:rsid w:val="008A64A8"/>
    <w:rsid w:val="008A6FB4"/>
    <w:rsid w:val="008B036D"/>
    <w:rsid w:val="008B0508"/>
    <w:rsid w:val="008B08DF"/>
    <w:rsid w:val="008B0CF1"/>
    <w:rsid w:val="008B14C9"/>
    <w:rsid w:val="008B1CD4"/>
    <w:rsid w:val="008B1DE7"/>
    <w:rsid w:val="008B1E74"/>
    <w:rsid w:val="008B1F4E"/>
    <w:rsid w:val="008B2759"/>
    <w:rsid w:val="008B43F8"/>
    <w:rsid w:val="008B4B10"/>
    <w:rsid w:val="008B5917"/>
    <w:rsid w:val="008B5F12"/>
    <w:rsid w:val="008B6745"/>
    <w:rsid w:val="008B7087"/>
    <w:rsid w:val="008B7975"/>
    <w:rsid w:val="008B7C7C"/>
    <w:rsid w:val="008B7D45"/>
    <w:rsid w:val="008B7FCC"/>
    <w:rsid w:val="008C0BDC"/>
    <w:rsid w:val="008C127E"/>
    <w:rsid w:val="008C18CC"/>
    <w:rsid w:val="008C1AE0"/>
    <w:rsid w:val="008C29BB"/>
    <w:rsid w:val="008C2B54"/>
    <w:rsid w:val="008C350F"/>
    <w:rsid w:val="008C3DB4"/>
    <w:rsid w:val="008C46CD"/>
    <w:rsid w:val="008C4A34"/>
    <w:rsid w:val="008C520F"/>
    <w:rsid w:val="008C5219"/>
    <w:rsid w:val="008C539B"/>
    <w:rsid w:val="008C6740"/>
    <w:rsid w:val="008C6C0C"/>
    <w:rsid w:val="008C7433"/>
    <w:rsid w:val="008D032F"/>
    <w:rsid w:val="008D081F"/>
    <w:rsid w:val="008D09F2"/>
    <w:rsid w:val="008D1EFE"/>
    <w:rsid w:val="008D229D"/>
    <w:rsid w:val="008D2516"/>
    <w:rsid w:val="008D25D1"/>
    <w:rsid w:val="008D29D9"/>
    <w:rsid w:val="008D3B06"/>
    <w:rsid w:val="008D431A"/>
    <w:rsid w:val="008D4383"/>
    <w:rsid w:val="008D52A5"/>
    <w:rsid w:val="008D52CD"/>
    <w:rsid w:val="008D5359"/>
    <w:rsid w:val="008D570C"/>
    <w:rsid w:val="008D5B1C"/>
    <w:rsid w:val="008D64A0"/>
    <w:rsid w:val="008D6EBD"/>
    <w:rsid w:val="008D6F4F"/>
    <w:rsid w:val="008D7055"/>
    <w:rsid w:val="008D7272"/>
    <w:rsid w:val="008E00F6"/>
    <w:rsid w:val="008E0587"/>
    <w:rsid w:val="008E1200"/>
    <w:rsid w:val="008E1821"/>
    <w:rsid w:val="008E1F85"/>
    <w:rsid w:val="008E2011"/>
    <w:rsid w:val="008E2BCF"/>
    <w:rsid w:val="008E31C9"/>
    <w:rsid w:val="008E383B"/>
    <w:rsid w:val="008E4973"/>
    <w:rsid w:val="008E4D5C"/>
    <w:rsid w:val="008E4E1B"/>
    <w:rsid w:val="008E50C1"/>
    <w:rsid w:val="008E51DD"/>
    <w:rsid w:val="008E5D27"/>
    <w:rsid w:val="008E6480"/>
    <w:rsid w:val="008E6CB8"/>
    <w:rsid w:val="008E7361"/>
    <w:rsid w:val="008E76DF"/>
    <w:rsid w:val="008E7909"/>
    <w:rsid w:val="008E7BDD"/>
    <w:rsid w:val="008F0282"/>
    <w:rsid w:val="008F08F2"/>
    <w:rsid w:val="008F0A96"/>
    <w:rsid w:val="008F0CCE"/>
    <w:rsid w:val="008F0F45"/>
    <w:rsid w:val="008F1006"/>
    <w:rsid w:val="008F1893"/>
    <w:rsid w:val="008F20DB"/>
    <w:rsid w:val="008F2542"/>
    <w:rsid w:val="008F2D0F"/>
    <w:rsid w:val="008F2D51"/>
    <w:rsid w:val="008F2F8C"/>
    <w:rsid w:val="008F4409"/>
    <w:rsid w:val="008F488F"/>
    <w:rsid w:val="008F5788"/>
    <w:rsid w:val="008F5A73"/>
    <w:rsid w:val="008F620C"/>
    <w:rsid w:val="008F6AD5"/>
    <w:rsid w:val="008F6C52"/>
    <w:rsid w:val="008F7251"/>
    <w:rsid w:val="008F7449"/>
    <w:rsid w:val="008F7970"/>
    <w:rsid w:val="00900B08"/>
    <w:rsid w:val="00900CA5"/>
    <w:rsid w:val="00900FC1"/>
    <w:rsid w:val="009011E9"/>
    <w:rsid w:val="0090183D"/>
    <w:rsid w:val="0090232C"/>
    <w:rsid w:val="00902709"/>
    <w:rsid w:val="00902999"/>
    <w:rsid w:val="00902EC8"/>
    <w:rsid w:val="00903944"/>
    <w:rsid w:val="00903D75"/>
    <w:rsid w:val="00903D85"/>
    <w:rsid w:val="00903F7E"/>
    <w:rsid w:val="00904406"/>
    <w:rsid w:val="00904631"/>
    <w:rsid w:val="00904659"/>
    <w:rsid w:val="009049D9"/>
    <w:rsid w:val="00905020"/>
    <w:rsid w:val="0090546D"/>
    <w:rsid w:val="00905C1D"/>
    <w:rsid w:val="00905F82"/>
    <w:rsid w:val="009061C9"/>
    <w:rsid w:val="009065D8"/>
    <w:rsid w:val="00906A62"/>
    <w:rsid w:val="00906C7A"/>
    <w:rsid w:val="00907135"/>
    <w:rsid w:val="009071EC"/>
    <w:rsid w:val="009073B9"/>
    <w:rsid w:val="00910184"/>
    <w:rsid w:val="00911212"/>
    <w:rsid w:val="00912113"/>
    <w:rsid w:val="0091258E"/>
    <w:rsid w:val="00912E40"/>
    <w:rsid w:val="00912EAA"/>
    <w:rsid w:val="00913403"/>
    <w:rsid w:val="009137CA"/>
    <w:rsid w:val="00913BB1"/>
    <w:rsid w:val="009143BE"/>
    <w:rsid w:val="00915443"/>
    <w:rsid w:val="009159A8"/>
    <w:rsid w:val="00915FF5"/>
    <w:rsid w:val="0091629C"/>
    <w:rsid w:val="00917174"/>
    <w:rsid w:val="009171B5"/>
    <w:rsid w:val="00917DCD"/>
    <w:rsid w:val="009202D2"/>
    <w:rsid w:val="009209EC"/>
    <w:rsid w:val="00920A1A"/>
    <w:rsid w:val="00920E4D"/>
    <w:rsid w:val="009210D6"/>
    <w:rsid w:val="00921261"/>
    <w:rsid w:val="00921BFE"/>
    <w:rsid w:val="00922EEB"/>
    <w:rsid w:val="00922F1A"/>
    <w:rsid w:val="00922F9F"/>
    <w:rsid w:val="009238AD"/>
    <w:rsid w:val="00923B78"/>
    <w:rsid w:val="00923E60"/>
    <w:rsid w:val="0092543D"/>
    <w:rsid w:val="00925471"/>
    <w:rsid w:val="00925BEB"/>
    <w:rsid w:val="00925CB2"/>
    <w:rsid w:val="00925FF7"/>
    <w:rsid w:val="009262D3"/>
    <w:rsid w:val="0092698A"/>
    <w:rsid w:val="00927E87"/>
    <w:rsid w:val="0093126D"/>
    <w:rsid w:val="009313F3"/>
    <w:rsid w:val="00932E16"/>
    <w:rsid w:val="00933205"/>
    <w:rsid w:val="0093354C"/>
    <w:rsid w:val="0093462E"/>
    <w:rsid w:val="00935493"/>
    <w:rsid w:val="009356E1"/>
    <w:rsid w:val="0093653B"/>
    <w:rsid w:val="009373E6"/>
    <w:rsid w:val="00937C67"/>
    <w:rsid w:val="00937CF1"/>
    <w:rsid w:val="00937DB3"/>
    <w:rsid w:val="00941118"/>
    <w:rsid w:val="00941EBA"/>
    <w:rsid w:val="009426A3"/>
    <w:rsid w:val="0094302D"/>
    <w:rsid w:val="009430FB"/>
    <w:rsid w:val="00943C48"/>
    <w:rsid w:val="009447CB"/>
    <w:rsid w:val="009449EC"/>
    <w:rsid w:val="00945D66"/>
    <w:rsid w:val="00945E8B"/>
    <w:rsid w:val="0094612A"/>
    <w:rsid w:val="009473A5"/>
    <w:rsid w:val="00951014"/>
    <w:rsid w:val="00952931"/>
    <w:rsid w:val="00952D30"/>
    <w:rsid w:val="0095388D"/>
    <w:rsid w:val="009538D9"/>
    <w:rsid w:val="009539E2"/>
    <w:rsid w:val="0095454A"/>
    <w:rsid w:val="00954A37"/>
    <w:rsid w:val="00954B43"/>
    <w:rsid w:val="00954B67"/>
    <w:rsid w:val="009550E1"/>
    <w:rsid w:val="0095584C"/>
    <w:rsid w:val="00955C3D"/>
    <w:rsid w:val="00955DD4"/>
    <w:rsid w:val="00956414"/>
    <w:rsid w:val="0095650B"/>
    <w:rsid w:val="009566A9"/>
    <w:rsid w:val="00957803"/>
    <w:rsid w:val="00960F4C"/>
    <w:rsid w:val="00961889"/>
    <w:rsid w:val="00961AF3"/>
    <w:rsid w:val="00962006"/>
    <w:rsid w:val="00962A68"/>
    <w:rsid w:val="00963155"/>
    <w:rsid w:val="00963221"/>
    <w:rsid w:val="00963FDC"/>
    <w:rsid w:val="0096459A"/>
    <w:rsid w:val="0096471E"/>
    <w:rsid w:val="00964B8F"/>
    <w:rsid w:val="009660B1"/>
    <w:rsid w:val="00967555"/>
    <w:rsid w:val="009709CD"/>
    <w:rsid w:val="00970B26"/>
    <w:rsid w:val="009719A2"/>
    <w:rsid w:val="00971E0F"/>
    <w:rsid w:val="00971E31"/>
    <w:rsid w:val="009720C8"/>
    <w:rsid w:val="00973121"/>
    <w:rsid w:val="009732DC"/>
    <w:rsid w:val="0097339B"/>
    <w:rsid w:val="009801FB"/>
    <w:rsid w:val="0098064E"/>
    <w:rsid w:val="00980D5F"/>
    <w:rsid w:val="0098108F"/>
    <w:rsid w:val="009811F7"/>
    <w:rsid w:val="00981B82"/>
    <w:rsid w:val="00983A25"/>
    <w:rsid w:val="00983AB3"/>
    <w:rsid w:val="00983DB3"/>
    <w:rsid w:val="00983E14"/>
    <w:rsid w:val="00984438"/>
    <w:rsid w:val="009850AD"/>
    <w:rsid w:val="00985BEB"/>
    <w:rsid w:val="009866D8"/>
    <w:rsid w:val="00990731"/>
    <w:rsid w:val="0099102D"/>
    <w:rsid w:val="00991089"/>
    <w:rsid w:val="009910E1"/>
    <w:rsid w:val="00992D37"/>
    <w:rsid w:val="009934D1"/>
    <w:rsid w:val="009941BC"/>
    <w:rsid w:val="009941E8"/>
    <w:rsid w:val="00994832"/>
    <w:rsid w:val="00995125"/>
    <w:rsid w:val="00995A2F"/>
    <w:rsid w:val="00995ED9"/>
    <w:rsid w:val="00996661"/>
    <w:rsid w:val="00996B08"/>
    <w:rsid w:val="00996B39"/>
    <w:rsid w:val="00997BF9"/>
    <w:rsid w:val="009A0177"/>
    <w:rsid w:val="009A045F"/>
    <w:rsid w:val="009A0B6C"/>
    <w:rsid w:val="009A11E3"/>
    <w:rsid w:val="009A12C1"/>
    <w:rsid w:val="009A15BA"/>
    <w:rsid w:val="009A1F2C"/>
    <w:rsid w:val="009A3B13"/>
    <w:rsid w:val="009A3CC3"/>
    <w:rsid w:val="009A3FEC"/>
    <w:rsid w:val="009A462B"/>
    <w:rsid w:val="009A4AD7"/>
    <w:rsid w:val="009A4EBE"/>
    <w:rsid w:val="009A50C6"/>
    <w:rsid w:val="009A5304"/>
    <w:rsid w:val="009A56E2"/>
    <w:rsid w:val="009A6059"/>
    <w:rsid w:val="009A6258"/>
    <w:rsid w:val="009A6447"/>
    <w:rsid w:val="009A65FD"/>
    <w:rsid w:val="009A7944"/>
    <w:rsid w:val="009B0784"/>
    <w:rsid w:val="009B0924"/>
    <w:rsid w:val="009B0E7F"/>
    <w:rsid w:val="009B15CE"/>
    <w:rsid w:val="009B1F84"/>
    <w:rsid w:val="009B217A"/>
    <w:rsid w:val="009B281C"/>
    <w:rsid w:val="009B28C4"/>
    <w:rsid w:val="009B2B5D"/>
    <w:rsid w:val="009B2E48"/>
    <w:rsid w:val="009B2E50"/>
    <w:rsid w:val="009B3B25"/>
    <w:rsid w:val="009B3FCF"/>
    <w:rsid w:val="009B4B05"/>
    <w:rsid w:val="009B4BA2"/>
    <w:rsid w:val="009B4FC1"/>
    <w:rsid w:val="009B5084"/>
    <w:rsid w:val="009B5388"/>
    <w:rsid w:val="009B54AA"/>
    <w:rsid w:val="009B65B7"/>
    <w:rsid w:val="009B677F"/>
    <w:rsid w:val="009B6D9A"/>
    <w:rsid w:val="009B6F2A"/>
    <w:rsid w:val="009B72AB"/>
    <w:rsid w:val="009B7524"/>
    <w:rsid w:val="009B79CC"/>
    <w:rsid w:val="009C0497"/>
    <w:rsid w:val="009C0740"/>
    <w:rsid w:val="009C25F5"/>
    <w:rsid w:val="009C299C"/>
    <w:rsid w:val="009C3A6F"/>
    <w:rsid w:val="009C3DDF"/>
    <w:rsid w:val="009C44E5"/>
    <w:rsid w:val="009C50B6"/>
    <w:rsid w:val="009C5268"/>
    <w:rsid w:val="009C589F"/>
    <w:rsid w:val="009C5C5C"/>
    <w:rsid w:val="009C64CB"/>
    <w:rsid w:val="009C705D"/>
    <w:rsid w:val="009C7BF2"/>
    <w:rsid w:val="009C7DCB"/>
    <w:rsid w:val="009D0045"/>
    <w:rsid w:val="009D0456"/>
    <w:rsid w:val="009D0BC7"/>
    <w:rsid w:val="009D1060"/>
    <w:rsid w:val="009D177C"/>
    <w:rsid w:val="009D184C"/>
    <w:rsid w:val="009D21EE"/>
    <w:rsid w:val="009D23BF"/>
    <w:rsid w:val="009D292D"/>
    <w:rsid w:val="009D2AC6"/>
    <w:rsid w:val="009D2CC0"/>
    <w:rsid w:val="009D2D0C"/>
    <w:rsid w:val="009D3978"/>
    <w:rsid w:val="009D3E9E"/>
    <w:rsid w:val="009D411A"/>
    <w:rsid w:val="009D438E"/>
    <w:rsid w:val="009D48DE"/>
    <w:rsid w:val="009D617B"/>
    <w:rsid w:val="009D63DA"/>
    <w:rsid w:val="009D667A"/>
    <w:rsid w:val="009D68D4"/>
    <w:rsid w:val="009D6A96"/>
    <w:rsid w:val="009E0006"/>
    <w:rsid w:val="009E0454"/>
    <w:rsid w:val="009E1696"/>
    <w:rsid w:val="009E1CC3"/>
    <w:rsid w:val="009E1D39"/>
    <w:rsid w:val="009E1D5C"/>
    <w:rsid w:val="009E29C0"/>
    <w:rsid w:val="009E3621"/>
    <w:rsid w:val="009E3F0F"/>
    <w:rsid w:val="009E417A"/>
    <w:rsid w:val="009E4411"/>
    <w:rsid w:val="009E448F"/>
    <w:rsid w:val="009E5887"/>
    <w:rsid w:val="009E5E2D"/>
    <w:rsid w:val="009E6AA7"/>
    <w:rsid w:val="009E7707"/>
    <w:rsid w:val="009E79B5"/>
    <w:rsid w:val="009E7C8E"/>
    <w:rsid w:val="009F03A7"/>
    <w:rsid w:val="009F0E9A"/>
    <w:rsid w:val="009F2D64"/>
    <w:rsid w:val="009F2DD2"/>
    <w:rsid w:val="009F2EBF"/>
    <w:rsid w:val="009F33FE"/>
    <w:rsid w:val="009F3570"/>
    <w:rsid w:val="009F3903"/>
    <w:rsid w:val="009F39CB"/>
    <w:rsid w:val="009F3B88"/>
    <w:rsid w:val="009F3BAC"/>
    <w:rsid w:val="009F51ED"/>
    <w:rsid w:val="009F524B"/>
    <w:rsid w:val="009F5F15"/>
    <w:rsid w:val="009F652B"/>
    <w:rsid w:val="009F7504"/>
    <w:rsid w:val="009F76E4"/>
    <w:rsid w:val="009F7A7D"/>
    <w:rsid w:val="00A00542"/>
    <w:rsid w:val="00A01EEA"/>
    <w:rsid w:val="00A02287"/>
    <w:rsid w:val="00A023D7"/>
    <w:rsid w:val="00A02CCE"/>
    <w:rsid w:val="00A03ACB"/>
    <w:rsid w:val="00A04101"/>
    <w:rsid w:val="00A043D8"/>
    <w:rsid w:val="00A045AB"/>
    <w:rsid w:val="00A04FF9"/>
    <w:rsid w:val="00A05143"/>
    <w:rsid w:val="00A05239"/>
    <w:rsid w:val="00A0643C"/>
    <w:rsid w:val="00A071C7"/>
    <w:rsid w:val="00A1013A"/>
    <w:rsid w:val="00A10568"/>
    <w:rsid w:val="00A10848"/>
    <w:rsid w:val="00A109C4"/>
    <w:rsid w:val="00A125AA"/>
    <w:rsid w:val="00A12A17"/>
    <w:rsid w:val="00A135DA"/>
    <w:rsid w:val="00A13CFB"/>
    <w:rsid w:val="00A1413C"/>
    <w:rsid w:val="00A1416E"/>
    <w:rsid w:val="00A1461C"/>
    <w:rsid w:val="00A1482E"/>
    <w:rsid w:val="00A14C7A"/>
    <w:rsid w:val="00A14D68"/>
    <w:rsid w:val="00A15221"/>
    <w:rsid w:val="00A1558E"/>
    <w:rsid w:val="00A17754"/>
    <w:rsid w:val="00A17904"/>
    <w:rsid w:val="00A20476"/>
    <w:rsid w:val="00A2078D"/>
    <w:rsid w:val="00A2104F"/>
    <w:rsid w:val="00A214EC"/>
    <w:rsid w:val="00A2268F"/>
    <w:rsid w:val="00A22732"/>
    <w:rsid w:val="00A22EEC"/>
    <w:rsid w:val="00A233A3"/>
    <w:rsid w:val="00A2348A"/>
    <w:rsid w:val="00A23DBF"/>
    <w:rsid w:val="00A24B97"/>
    <w:rsid w:val="00A25321"/>
    <w:rsid w:val="00A25C98"/>
    <w:rsid w:val="00A26D4E"/>
    <w:rsid w:val="00A26E37"/>
    <w:rsid w:val="00A2775F"/>
    <w:rsid w:val="00A304EE"/>
    <w:rsid w:val="00A31BE9"/>
    <w:rsid w:val="00A31FF2"/>
    <w:rsid w:val="00A32164"/>
    <w:rsid w:val="00A321DB"/>
    <w:rsid w:val="00A323DD"/>
    <w:rsid w:val="00A327F4"/>
    <w:rsid w:val="00A3369A"/>
    <w:rsid w:val="00A34086"/>
    <w:rsid w:val="00A34AA9"/>
    <w:rsid w:val="00A34B49"/>
    <w:rsid w:val="00A3510D"/>
    <w:rsid w:val="00A3541F"/>
    <w:rsid w:val="00A3571B"/>
    <w:rsid w:val="00A36344"/>
    <w:rsid w:val="00A36AB1"/>
    <w:rsid w:val="00A36DA0"/>
    <w:rsid w:val="00A3761F"/>
    <w:rsid w:val="00A37793"/>
    <w:rsid w:val="00A403A8"/>
    <w:rsid w:val="00A40876"/>
    <w:rsid w:val="00A417FC"/>
    <w:rsid w:val="00A42037"/>
    <w:rsid w:val="00A4232C"/>
    <w:rsid w:val="00A42876"/>
    <w:rsid w:val="00A43164"/>
    <w:rsid w:val="00A43216"/>
    <w:rsid w:val="00A43438"/>
    <w:rsid w:val="00A4355A"/>
    <w:rsid w:val="00A43974"/>
    <w:rsid w:val="00A43A82"/>
    <w:rsid w:val="00A4426A"/>
    <w:rsid w:val="00A44463"/>
    <w:rsid w:val="00A4580C"/>
    <w:rsid w:val="00A464CE"/>
    <w:rsid w:val="00A46C5E"/>
    <w:rsid w:val="00A46EB8"/>
    <w:rsid w:val="00A4748A"/>
    <w:rsid w:val="00A4788C"/>
    <w:rsid w:val="00A47923"/>
    <w:rsid w:val="00A50031"/>
    <w:rsid w:val="00A500E5"/>
    <w:rsid w:val="00A501B7"/>
    <w:rsid w:val="00A505DD"/>
    <w:rsid w:val="00A50F87"/>
    <w:rsid w:val="00A527D3"/>
    <w:rsid w:val="00A5282D"/>
    <w:rsid w:val="00A528A0"/>
    <w:rsid w:val="00A52917"/>
    <w:rsid w:val="00A55E8C"/>
    <w:rsid w:val="00A565B0"/>
    <w:rsid w:val="00A56A39"/>
    <w:rsid w:val="00A56E00"/>
    <w:rsid w:val="00A608BB"/>
    <w:rsid w:val="00A60A09"/>
    <w:rsid w:val="00A60E22"/>
    <w:rsid w:val="00A611AF"/>
    <w:rsid w:val="00A61507"/>
    <w:rsid w:val="00A622AC"/>
    <w:rsid w:val="00A62715"/>
    <w:rsid w:val="00A62D5A"/>
    <w:rsid w:val="00A63649"/>
    <w:rsid w:val="00A63778"/>
    <w:rsid w:val="00A64807"/>
    <w:rsid w:val="00A6502F"/>
    <w:rsid w:val="00A6675B"/>
    <w:rsid w:val="00A6679D"/>
    <w:rsid w:val="00A66F6E"/>
    <w:rsid w:val="00A70BBF"/>
    <w:rsid w:val="00A71AC5"/>
    <w:rsid w:val="00A71BCD"/>
    <w:rsid w:val="00A72549"/>
    <w:rsid w:val="00A72716"/>
    <w:rsid w:val="00A73639"/>
    <w:rsid w:val="00A73744"/>
    <w:rsid w:val="00A7377F"/>
    <w:rsid w:val="00A73C7E"/>
    <w:rsid w:val="00A73CDA"/>
    <w:rsid w:val="00A73EEB"/>
    <w:rsid w:val="00A74029"/>
    <w:rsid w:val="00A74153"/>
    <w:rsid w:val="00A7423C"/>
    <w:rsid w:val="00A749D2"/>
    <w:rsid w:val="00A74A81"/>
    <w:rsid w:val="00A74D29"/>
    <w:rsid w:val="00A75010"/>
    <w:rsid w:val="00A750A4"/>
    <w:rsid w:val="00A758B4"/>
    <w:rsid w:val="00A75957"/>
    <w:rsid w:val="00A774C6"/>
    <w:rsid w:val="00A77707"/>
    <w:rsid w:val="00A77E8F"/>
    <w:rsid w:val="00A77E92"/>
    <w:rsid w:val="00A80025"/>
    <w:rsid w:val="00A80B39"/>
    <w:rsid w:val="00A80BC8"/>
    <w:rsid w:val="00A8141E"/>
    <w:rsid w:val="00A82ECA"/>
    <w:rsid w:val="00A8349A"/>
    <w:rsid w:val="00A83FC8"/>
    <w:rsid w:val="00A84099"/>
    <w:rsid w:val="00A840BF"/>
    <w:rsid w:val="00A844B8"/>
    <w:rsid w:val="00A85438"/>
    <w:rsid w:val="00A854F7"/>
    <w:rsid w:val="00A87A97"/>
    <w:rsid w:val="00A90038"/>
    <w:rsid w:val="00A90100"/>
    <w:rsid w:val="00A90E2C"/>
    <w:rsid w:val="00A9153B"/>
    <w:rsid w:val="00A915EC"/>
    <w:rsid w:val="00A9160B"/>
    <w:rsid w:val="00A91F6C"/>
    <w:rsid w:val="00A922F6"/>
    <w:rsid w:val="00A92392"/>
    <w:rsid w:val="00A92B94"/>
    <w:rsid w:val="00A94A5D"/>
    <w:rsid w:val="00A94EF8"/>
    <w:rsid w:val="00A950BC"/>
    <w:rsid w:val="00A96ACE"/>
    <w:rsid w:val="00A9702D"/>
    <w:rsid w:val="00A9797F"/>
    <w:rsid w:val="00AA18C0"/>
    <w:rsid w:val="00AA1F0A"/>
    <w:rsid w:val="00AA20AD"/>
    <w:rsid w:val="00AA26D8"/>
    <w:rsid w:val="00AA2B3B"/>
    <w:rsid w:val="00AA2F9E"/>
    <w:rsid w:val="00AA35BD"/>
    <w:rsid w:val="00AA4A99"/>
    <w:rsid w:val="00AA4CEE"/>
    <w:rsid w:val="00AA522A"/>
    <w:rsid w:val="00AA574A"/>
    <w:rsid w:val="00AA5C31"/>
    <w:rsid w:val="00AA6C22"/>
    <w:rsid w:val="00AA6C23"/>
    <w:rsid w:val="00AA6D9E"/>
    <w:rsid w:val="00AA77B3"/>
    <w:rsid w:val="00AB00BD"/>
    <w:rsid w:val="00AB03C4"/>
    <w:rsid w:val="00AB04F4"/>
    <w:rsid w:val="00AB0785"/>
    <w:rsid w:val="00AB0EF8"/>
    <w:rsid w:val="00AB1288"/>
    <w:rsid w:val="00AB1336"/>
    <w:rsid w:val="00AB17FC"/>
    <w:rsid w:val="00AB1A3A"/>
    <w:rsid w:val="00AB1EB5"/>
    <w:rsid w:val="00AB2473"/>
    <w:rsid w:val="00AB2A12"/>
    <w:rsid w:val="00AB37B1"/>
    <w:rsid w:val="00AB3899"/>
    <w:rsid w:val="00AB4120"/>
    <w:rsid w:val="00AB49B9"/>
    <w:rsid w:val="00AB4E90"/>
    <w:rsid w:val="00AB525F"/>
    <w:rsid w:val="00AB5ADD"/>
    <w:rsid w:val="00AB5FB7"/>
    <w:rsid w:val="00AB615B"/>
    <w:rsid w:val="00AB61EA"/>
    <w:rsid w:val="00AB6C75"/>
    <w:rsid w:val="00AB76AC"/>
    <w:rsid w:val="00AC03DC"/>
    <w:rsid w:val="00AC0558"/>
    <w:rsid w:val="00AC13F7"/>
    <w:rsid w:val="00AC15AC"/>
    <w:rsid w:val="00AC1853"/>
    <w:rsid w:val="00AC18A1"/>
    <w:rsid w:val="00AC1D90"/>
    <w:rsid w:val="00AC22DF"/>
    <w:rsid w:val="00AC24C1"/>
    <w:rsid w:val="00AC28F5"/>
    <w:rsid w:val="00AC36A6"/>
    <w:rsid w:val="00AC3705"/>
    <w:rsid w:val="00AC3866"/>
    <w:rsid w:val="00AC46AB"/>
    <w:rsid w:val="00AC4CF3"/>
    <w:rsid w:val="00AC4DE9"/>
    <w:rsid w:val="00AC4E19"/>
    <w:rsid w:val="00AC5BBC"/>
    <w:rsid w:val="00AC5C1C"/>
    <w:rsid w:val="00AC5C65"/>
    <w:rsid w:val="00AC6512"/>
    <w:rsid w:val="00AC6CDC"/>
    <w:rsid w:val="00AC7269"/>
    <w:rsid w:val="00AD092C"/>
    <w:rsid w:val="00AD1A39"/>
    <w:rsid w:val="00AD203C"/>
    <w:rsid w:val="00AD2189"/>
    <w:rsid w:val="00AD2825"/>
    <w:rsid w:val="00AD2964"/>
    <w:rsid w:val="00AD2CF4"/>
    <w:rsid w:val="00AD4B09"/>
    <w:rsid w:val="00AD4E33"/>
    <w:rsid w:val="00AD4E79"/>
    <w:rsid w:val="00AD54E7"/>
    <w:rsid w:val="00AD57BB"/>
    <w:rsid w:val="00AD5F5B"/>
    <w:rsid w:val="00AD7DE6"/>
    <w:rsid w:val="00AE0080"/>
    <w:rsid w:val="00AE0C05"/>
    <w:rsid w:val="00AE1B31"/>
    <w:rsid w:val="00AE1DA1"/>
    <w:rsid w:val="00AE2328"/>
    <w:rsid w:val="00AE2577"/>
    <w:rsid w:val="00AE2AEB"/>
    <w:rsid w:val="00AE2B5F"/>
    <w:rsid w:val="00AE306B"/>
    <w:rsid w:val="00AE3154"/>
    <w:rsid w:val="00AE3624"/>
    <w:rsid w:val="00AE3630"/>
    <w:rsid w:val="00AE3B34"/>
    <w:rsid w:val="00AE4187"/>
    <w:rsid w:val="00AE5C78"/>
    <w:rsid w:val="00AE6542"/>
    <w:rsid w:val="00AE6F03"/>
    <w:rsid w:val="00AE7538"/>
    <w:rsid w:val="00AE7885"/>
    <w:rsid w:val="00AF0F8C"/>
    <w:rsid w:val="00AF183F"/>
    <w:rsid w:val="00AF1970"/>
    <w:rsid w:val="00AF2811"/>
    <w:rsid w:val="00AF2C0D"/>
    <w:rsid w:val="00AF33A9"/>
    <w:rsid w:val="00AF3512"/>
    <w:rsid w:val="00AF559D"/>
    <w:rsid w:val="00AF6BFD"/>
    <w:rsid w:val="00AF798D"/>
    <w:rsid w:val="00B003B7"/>
    <w:rsid w:val="00B004D0"/>
    <w:rsid w:val="00B0085B"/>
    <w:rsid w:val="00B00D43"/>
    <w:rsid w:val="00B00D45"/>
    <w:rsid w:val="00B0150C"/>
    <w:rsid w:val="00B01BE4"/>
    <w:rsid w:val="00B029BE"/>
    <w:rsid w:val="00B02BF8"/>
    <w:rsid w:val="00B03F55"/>
    <w:rsid w:val="00B043D0"/>
    <w:rsid w:val="00B04B91"/>
    <w:rsid w:val="00B06225"/>
    <w:rsid w:val="00B06439"/>
    <w:rsid w:val="00B068B0"/>
    <w:rsid w:val="00B0788E"/>
    <w:rsid w:val="00B079C9"/>
    <w:rsid w:val="00B07EEF"/>
    <w:rsid w:val="00B10D80"/>
    <w:rsid w:val="00B113E1"/>
    <w:rsid w:val="00B119C9"/>
    <w:rsid w:val="00B11FC0"/>
    <w:rsid w:val="00B122C8"/>
    <w:rsid w:val="00B1374A"/>
    <w:rsid w:val="00B13D26"/>
    <w:rsid w:val="00B1440B"/>
    <w:rsid w:val="00B14D2D"/>
    <w:rsid w:val="00B16AA8"/>
    <w:rsid w:val="00B16BBD"/>
    <w:rsid w:val="00B17582"/>
    <w:rsid w:val="00B175C5"/>
    <w:rsid w:val="00B17CD7"/>
    <w:rsid w:val="00B20AFE"/>
    <w:rsid w:val="00B20B12"/>
    <w:rsid w:val="00B21266"/>
    <w:rsid w:val="00B216B6"/>
    <w:rsid w:val="00B21796"/>
    <w:rsid w:val="00B22C9F"/>
    <w:rsid w:val="00B22F9A"/>
    <w:rsid w:val="00B22FBF"/>
    <w:rsid w:val="00B23214"/>
    <w:rsid w:val="00B2345B"/>
    <w:rsid w:val="00B242EC"/>
    <w:rsid w:val="00B24406"/>
    <w:rsid w:val="00B2454D"/>
    <w:rsid w:val="00B24BC1"/>
    <w:rsid w:val="00B25075"/>
    <w:rsid w:val="00B2533C"/>
    <w:rsid w:val="00B2540B"/>
    <w:rsid w:val="00B256FC"/>
    <w:rsid w:val="00B26EAF"/>
    <w:rsid w:val="00B27097"/>
    <w:rsid w:val="00B30FEC"/>
    <w:rsid w:val="00B31D56"/>
    <w:rsid w:val="00B32521"/>
    <w:rsid w:val="00B32594"/>
    <w:rsid w:val="00B327EA"/>
    <w:rsid w:val="00B3300E"/>
    <w:rsid w:val="00B35056"/>
    <w:rsid w:val="00B372B9"/>
    <w:rsid w:val="00B3785C"/>
    <w:rsid w:val="00B40D89"/>
    <w:rsid w:val="00B40F9F"/>
    <w:rsid w:val="00B41740"/>
    <w:rsid w:val="00B41C40"/>
    <w:rsid w:val="00B420D1"/>
    <w:rsid w:val="00B42400"/>
    <w:rsid w:val="00B42778"/>
    <w:rsid w:val="00B438C8"/>
    <w:rsid w:val="00B441B8"/>
    <w:rsid w:val="00B447BD"/>
    <w:rsid w:val="00B44E9E"/>
    <w:rsid w:val="00B4666A"/>
    <w:rsid w:val="00B46752"/>
    <w:rsid w:val="00B4686D"/>
    <w:rsid w:val="00B475F7"/>
    <w:rsid w:val="00B50E19"/>
    <w:rsid w:val="00B50EDE"/>
    <w:rsid w:val="00B51E97"/>
    <w:rsid w:val="00B52198"/>
    <w:rsid w:val="00B52555"/>
    <w:rsid w:val="00B52AE7"/>
    <w:rsid w:val="00B53052"/>
    <w:rsid w:val="00B53298"/>
    <w:rsid w:val="00B532DE"/>
    <w:rsid w:val="00B53704"/>
    <w:rsid w:val="00B5374F"/>
    <w:rsid w:val="00B53BA7"/>
    <w:rsid w:val="00B550FA"/>
    <w:rsid w:val="00B5641C"/>
    <w:rsid w:val="00B567A0"/>
    <w:rsid w:val="00B56F99"/>
    <w:rsid w:val="00B57250"/>
    <w:rsid w:val="00B57640"/>
    <w:rsid w:val="00B57E1A"/>
    <w:rsid w:val="00B601C5"/>
    <w:rsid w:val="00B60ACA"/>
    <w:rsid w:val="00B6181E"/>
    <w:rsid w:val="00B61CCD"/>
    <w:rsid w:val="00B61EB5"/>
    <w:rsid w:val="00B62C95"/>
    <w:rsid w:val="00B62E81"/>
    <w:rsid w:val="00B63466"/>
    <w:rsid w:val="00B63796"/>
    <w:rsid w:val="00B63938"/>
    <w:rsid w:val="00B64FAD"/>
    <w:rsid w:val="00B65BED"/>
    <w:rsid w:val="00B65D60"/>
    <w:rsid w:val="00B663AA"/>
    <w:rsid w:val="00B66476"/>
    <w:rsid w:val="00B66B66"/>
    <w:rsid w:val="00B673D2"/>
    <w:rsid w:val="00B674CC"/>
    <w:rsid w:val="00B67E9C"/>
    <w:rsid w:val="00B7046B"/>
    <w:rsid w:val="00B7068B"/>
    <w:rsid w:val="00B7099D"/>
    <w:rsid w:val="00B70A3B"/>
    <w:rsid w:val="00B70C93"/>
    <w:rsid w:val="00B70F1C"/>
    <w:rsid w:val="00B71368"/>
    <w:rsid w:val="00B718FA"/>
    <w:rsid w:val="00B71A47"/>
    <w:rsid w:val="00B72F1A"/>
    <w:rsid w:val="00B741F1"/>
    <w:rsid w:val="00B74AE2"/>
    <w:rsid w:val="00B74C0A"/>
    <w:rsid w:val="00B75022"/>
    <w:rsid w:val="00B750CC"/>
    <w:rsid w:val="00B7521D"/>
    <w:rsid w:val="00B7566E"/>
    <w:rsid w:val="00B76206"/>
    <w:rsid w:val="00B7624A"/>
    <w:rsid w:val="00B76260"/>
    <w:rsid w:val="00B76265"/>
    <w:rsid w:val="00B76C37"/>
    <w:rsid w:val="00B8032B"/>
    <w:rsid w:val="00B803BC"/>
    <w:rsid w:val="00B80404"/>
    <w:rsid w:val="00B816A2"/>
    <w:rsid w:val="00B821C3"/>
    <w:rsid w:val="00B826E5"/>
    <w:rsid w:val="00B82E06"/>
    <w:rsid w:val="00B832D3"/>
    <w:rsid w:val="00B8344C"/>
    <w:rsid w:val="00B83B31"/>
    <w:rsid w:val="00B8573A"/>
    <w:rsid w:val="00B85E16"/>
    <w:rsid w:val="00B8635C"/>
    <w:rsid w:val="00B86E85"/>
    <w:rsid w:val="00B87D37"/>
    <w:rsid w:val="00B90112"/>
    <w:rsid w:val="00B91173"/>
    <w:rsid w:val="00B91193"/>
    <w:rsid w:val="00B911F1"/>
    <w:rsid w:val="00B91D4A"/>
    <w:rsid w:val="00B9236C"/>
    <w:rsid w:val="00B923B6"/>
    <w:rsid w:val="00B9259F"/>
    <w:rsid w:val="00B92840"/>
    <w:rsid w:val="00B92AA0"/>
    <w:rsid w:val="00B92BBC"/>
    <w:rsid w:val="00B93391"/>
    <w:rsid w:val="00B93C84"/>
    <w:rsid w:val="00B93C96"/>
    <w:rsid w:val="00B93C99"/>
    <w:rsid w:val="00B93EE0"/>
    <w:rsid w:val="00B954EA"/>
    <w:rsid w:val="00B95575"/>
    <w:rsid w:val="00B9578B"/>
    <w:rsid w:val="00B95D28"/>
    <w:rsid w:val="00B962CC"/>
    <w:rsid w:val="00B96897"/>
    <w:rsid w:val="00B97098"/>
    <w:rsid w:val="00B971C8"/>
    <w:rsid w:val="00B97C99"/>
    <w:rsid w:val="00BA1622"/>
    <w:rsid w:val="00BA1F6B"/>
    <w:rsid w:val="00BA2382"/>
    <w:rsid w:val="00BA280A"/>
    <w:rsid w:val="00BA2F68"/>
    <w:rsid w:val="00BA359D"/>
    <w:rsid w:val="00BA474C"/>
    <w:rsid w:val="00BA4D3E"/>
    <w:rsid w:val="00BA5396"/>
    <w:rsid w:val="00BA544D"/>
    <w:rsid w:val="00BA5A7A"/>
    <w:rsid w:val="00BA5C94"/>
    <w:rsid w:val="00BA612F"/>
    <w:rsid w:val="00BA6508"/>
    <w:rsid w:val="00BB0538"/>
    <w:rsid w:val="00BB09A9"/>
    <w:rsid w:val="00BB0D1D"/>
    <w:rsid w:val="00BB3627"/>
    <w:rsid w:val="00BB4104"/>
    <w:rsid w:val="00BB41AB"/>
    <w:rsid w:val="00BB66D9"/>
    <w:rsid w:val="00BC0094"/>
    <w:rsid w:val="00BC0358"/>
    <w:rsid w:val="00BC3243"/>
    <w:rsid w:val="00BC3EA9"/>
    <w:rsid w:val="00BC3F25"/>
    <w:rsid w:val="00BC4444"/>
    <w:rsid w:val="00BC4769"/>
    <w:rsid w:val="00BC4971"/>
    <w:rsid w:val="00BC4B08"/>
    <w:rsid w:val="00BC53BF"/>
    <w:rsid w:val="00BC560F"/>
    <w:rsid w:val="00BC5B08"/>
    <w:rsid w:val="00BC5C4F"/>
    <w:rsid w:val="00BC60D7"/>
    <w:rsid w:val="00BC655D"/>
    <w:rsid w:val="00BC668B"/>
    <w:rsid w:val="00BC6909"/>
    <w:rsid w:val="00BC6B67"/>
    <w:rsid w:val="00BC74D0"/>
    <w:rsid w:val="00BD098B"/>
    <w:rsid w:val="00BD17B8"/>
    <w:rsid w:val="00BD1CA0"/>
    <w:rsid w:val="00BD265F"/>
    <w:rsid w:val="00BD2726"/>
    <w:rsid w:val="00BD278E"/>
    <w:rsid w:val="00BD2CD3"/>
    <w:rsid w:val="00BD30B2"/>
    <w:rsid w:val="00BD3ACC"/>
    <w:rsid w:val="00BD429B"/>
    <w:rsid w:val="00BD4BF0"/>
    <w:rsid w:val="00BD56EB"/>
    <w:rsid w:val="00BD572A"/>
    <w:rsid w:val="00BD5830"/>
    <w:rsid w:val="00BD5DE5"/>
    <w:rsid w:val="00BD6632"/>
    <w:rsid w:val="00BD7492"/>
    <w:rsid w:val="00BD7C7E"/>
    <w:rsid w:val="00BE0B20"/>
    <w:rsid w:val="00BE1892"/>
    <w:rsid w:val="00BE1A19"/>
    <w:rsid w:val="00BE1E40"/>
    <w:rsid w:val="00BE2451"/>
    <w:rsid w:val="00BE2F35"/>
    <w:rsid w:val="00BE3B27"/>
    <w:rsid w:val="00BE3C8B"/>
    <w:rsid w:val="00BE410B"/>
    <w:rsid w:val="00BE46A1"/>
    <w:rsid w:val="00BE4FA7"/>
    <w:rsid w:val="00BE5597"/>
    <w:rsid w:val="00BE5BEF"/>
    <w:rsid w:val="00BE5C10"/>
    <w:rsid w:val="00BE6558"/>
    <w:rsid w:val="00BE74E0"/>
    <w:rsid w:val="00BE794A"/>
    <w:rsid w:val="00BF0222"/>
    <w:rsid w:val="00BF0593"/>
    <w:rsid w:val="00BF0A41"/>
    <w:rsid w:val="00BF192D"/>
    <w:rsid w:val="00BF22AF"/>
    <w:rsid w:val="00BF2510"/>
    <w:rsid w:val="00BF25CF"/>
    <w:rsid w:val="00BF27CF"/>
    <w:rsid w:val="00BF2B70"/>
    <w:rsid w:val="00BF2D2F"/>
    <w:rsid w:val="00BF3D24"/>
    <w:rsid w:val="00BF4424"/>
    <w:rsid w:val="00BF5551"/>
    <w:rsid w:val="00BF5994"/>
    <w:rsid w:val="00BF7366"/>
    <w:rsid w:val="00BF7499"/>
    <w:rsid w:val="00BF79B8"/>
    <w:rsid w:val="00C006EC"/>
    <w:rsid w:val="00C00B6D"/>
    <w:rsid w:val="00C02A30"/>
    <w:rsid w:val="00C03579"/>
    <w:rsid w:val="00C03583"/>
    <w:rsid w:val="00C04004"/>
    <w:rsid w:val="00C04631"/>
    <w:rsid w:val="00C04F23"/>
    <w:rsid w:val="00C0503C"/>
    <w:rsid w:val="00C05123"/>
    <w:rsid w:val="00C052FB"/>
    <w:rsid w:val="00C05621"/>
    <w:rsid w:val="00C059AA"/>
    <w:rsid w:val="00C05A14"/>
    <w:rsid w:val="00C05A6B"/>
    <w:rsid w:val="00C062A5"/>
    <w:rsid w:val="00C0640B"/>
    <w:rsid w:val="00C0698C"/>
    <w:rsid w:val="00C06A78"/>
    <w:rsid w:val="00C0717B"/>
    <w:rsid w:val="00C07501"/>
    <w:rsid w:val="00C07585"/>
    <w:rsid w:val="00C07743"/>
    <w:rsid w:val="00C077A7"/>
    <w:rsid w:val="00C07BB7"/>
    <w:rsid w:val="00C07C0D"/>
    <w:rsid w:val="00C1034E"/>
    <w:rsid w:val="00C11067"/>
    <w:rsid w:val="00C1241F"/>
    <w:rsid w:val="00C1272A"/>
    <w:rsid w:val="00C12D62"/>
    <w:rsid w:val="00C13047"/>
    <w:rsid w:val="00C14646"/>
    <w:rsid w:val="00C14988"/>
    <w:rsid w:val="00C14E25"/>
    <w:rsid w:val="00C15525"/>
    <w:rsid w:val="00C155C5"/>
    <w:rsid w:val="00C15C3C"/>
    <w:rsid w:val="00C164CB"/>
    <w:rsid w:val="00C16AF5"/>
    <w:rsid w:val="00C17CC1"/>
    <w:rsid w:val="00C20B5C"/>
    <w:rsid w:val="00C22601"/>
    <w:rsid w:val="00C226CC"/>
    <w:rsid w:val="00C229B1"/>
    <w:rsid w:val="00C23388"/>
    <w:rsid w:val="00C236D4"/>
    <w:rsid w:val="00C240BF"/>
    <w:rsid w:val="00C24162"/>
    <w:rsid w:val="00C25146"/>
    <w:rsid w:val="00C2543B"/>
    <w:rsid w:val="00C258AB"/>
    <w:rsid w:val="00C2610D"/>
    <w:rsid w:val="00C273C8"/>
    <w:rsid w:val="00C276D1"/>
    <w:rsid w:val="00C27BA2"/>
    <w:rsid w:val="00C27BDC"/>
    <w:rsid w:val="00C3009B"/>
    <w:rsid w:val="00C30D1E"/>
    <w:rsid w:val="00C30E2E"/>
    <w:rsid w:val="00C30F83"/>
    <w:rsid w:val="00C312B8"/>
    <w:rsid w:val="00C31717"/>
    <w:rsid w:val="00C325D9"/>
    <w:rsid w:val="00C343A2"/>
    <w:rsid w:val="00C34F64"/>
    <w:rsid w:val="00C36657"/>
    <w:rsid w:val="00C36CFE"/>
    <w:rsid w:val="00C36D09"/>
    <w:rsid w:val="00C37A13"/>
    <w:rsid w:val="00C412A3"/>
    <w:rsid w:val="00C41320"/>
    <w:rsid w:val="00C4195D"/>
    <w:rsid w:val="00C41F4C"/>
    <w:rsid w:val="00C42627"/>
    <w:rsid w:val="00C426AE"/>
    <w:rsid w:val="00C433CC"/>
    <w:rsid w:val="00C43586"/>
    <w:rsid w:val="00C438D8"/>
    <w:rsid w:val="00C451C0"/>
    <w:rsid w:val="00C4542B"/>
    <w:rsid w:val="00C45472"/>
    <w:rsid w:val="00C479C0"/>
    <w:rsid w:val="00C504E7"/>
    <w:rsid w:val="00C50D18"/>
    <w:rsid w:val="00C50EF9"/>
    <w:rsid w:val="00C52A96"/>
    <w:rsid w:val="00C53512"/>
    <w:rsid w:val="00C53B29"/>
    <w:rsid w:val="00C54027"/>
    <w:rsid w:val="00C543B8"/>
    <w:rsid w:val="00C544E2"/>
    <w:rsid w:val="00C5479F"/>
    <w:rsid w:val="00C5481D"/>
    <w:rsid w:val="00C55051"/>
    <w:rsid w:val="00C55284"/>
    <w:rsid w:val="00C5541F"/>
    <w:rsid w:val="00C559F5"/>
    <w:rsid w:val="00C55F83"/>
    <w:rsid w:val="00C56687"/>
    <w:rsid w:val="00C56C04"/>
    <w:rsid w:val="00C56FC9"/>
    <w:rsid w:val="00C57198"/>
    <w:rsid w:val="00C5734D"/>
    <w:rsid w:val="00C57447"/>
    <w:rsid w:val="00C57513"/>
    <w:rsid w:val="00C575EA"/>
    <w:rsid w:val="00C57E53"/>
    <w:rsid w:val="00C61CFF"/>
    <w:rsid w:val="00C61DFE"/>
    <w:rsid w:val="00C6380B"/>
    <w:rsid w:val="00C63CC0"/>
    <w:rsid w:val="00C647E7"/>
    <w:rsid w:val="00C64BAB"/>
    <w:rsid w:val="00C64CDB"/>
    <w:rsid w:val="00C6508A"/>
    <w:rsid w:val="00C6533B"/>
    <w:rsid w:val="00C65A32"/>
    <w:rsid w:val="00C6623D"/>
    <w:rsid w:val="00C66BA5"/>
    <w:rsid w:val="00C67995"/>
    <w:rsid w:val="00C71F64"/>
    <w:rsid w:val="00C722A5"/>
    <w:rsid w:val="00C72F6C"/>
    <w:rsid w:val="00C73052"/>
    <w:rsid w:val="00C7349F"/>
    <w:rsid w:val="00C7371E"/>
    <w:rsid w:val="00C738C7"/>
    <w:rsid w:val="00C74183"/>
    <w:rsid w:val="00C749AE"/>
    <w:rsid w:val="00C75B34"/>
    <w:rsid w:val="00C76DB1"/>
    <w:rsid w:val="00C77622"/>
    <w:rsid w:val="00C77F5F"/>
    <w:rsid w:val="00C802A9"/>
    <w:rsid w:val="00C80759"/>
    <w:rsid w:val="00C80800"/>
    <w:rsid w:val="00C809CF"/>
    <w:rsid w:val="00C81603"/>
    <w:rsid w:val="00C81B8A"/>
    <w:rsid w:val="00C81BAB"/>
    <w:rsid w:val="00C82949"/>
    <w:rsid w:val="00C82AD1"/>
    <w:rsid w:val="00C82EAF"/>
    <w:rsid w:val="00C836F8"/>
    <w:rsid w:val="00C8386D"/>
    <w:rsid w:val="00C83955"/>
    <w:rsid w:val="00C83B4C"/>
    <w:rsid w:val="00C8481C"/>
    <w:rsid w:val="00C84829"/>
    <w:rsid w:val="00C84A23"/>
    <w:rsid w:val="00C84A32"/>
    <w:rsid w:val="00C8500A"/>
    <w:rsid w:val="00C8514E"/>
    <w:rsid w:val="00C854AF"/>
    <w:rsid w:val="00C8586A"/>
    <w:rsid w:val="00C85F01"/>
    <w:rsid w:val="00C86076"/>
    <w:rsid w:val="00C86B02"/>
    <w:rsid w:val="00C86FF3"/>
    <w:rsid w:val="00C875A0"/>
    <w:rsid w:val="00C876C9"/>
    <w:rsid w:val="00C87CAE"/>
    <w:rsid w:val="00C90EEF"/>
    <w:rsid w:val="00C911DD"/>
    <w:rsid w:val="00C921C4"/>
    <w:rsid w:val="00C92F42"/>
    <w:rsid w:val="00C936F1"/>
    <w:rsid w:val="00C93C29"/>
    <w:rsid w:val="00C93DC6"/>
    <w:rsid w:val="00C94430"/>
    <w:rsid w:val="00C944C9"/>
    <w:rsid w:val="00C95D16"/>
    <w:rsid w:val="00C9638A"/>
    <w:rsid w:val="00C96574"/>
    <w:rsid w:val="00C967AF"/>
    <w:rsid w:val="00C9687B"/>
    <w:rsid w:val="00C96AD3"/>
    <w:rsid w:val="00C972F5"/>
    <w:rsid w:val="00C9736E"/>
    <w:rsid w:val="00C97493"/>
    <w:rsid w:val="00CA01FC"/>
    <w:rsid w:val="00CA050A"/>
    <w:rsid w:val="00CA079E"/>
    <w:rsid w:val="00CA0AB8"/>
    <w:rsid w:val="00CA0BB7"/>
    <w:rsid w:val="00CA1361"/>
    <w:rsid w:val="00CA1780"/>
    <w:rsid w:val="00CA1B9B"/>
    <w:rsid w:val="00CA252F"/>
    <w:rsid w:val="00CA2BCF"/>
    <w:rsid w:val="00CA2E76"/>
    <w:rsid w:val="00CA2F0A"/>
    <w:rsid w:val="00CA3432"/>
    <w:rsid w:val="00CA390F"/>
    <w:rsid w:val="00CA3D6B"/>
    <w:rsid w:val="00CA4030"/>
    <w:rsid w:val="00CA4704"/>
    <w:rsid w:val="00CA5A86"/>
    <w:rsid w:val="00CA60F3"/>
    <w:rsid w:val="00CA6365"/>
    <w:rsid w:val="00CA72F5"/>
    <w:rsid w:val="00CA7476"/>
    <w:rsid w:val="00CA7AEC"/>
    <w:rsid w:val="00CA7C29"/>
    <w:rsid w:val="00CB03FA"/>
    <w:rsid w:val="00CB0ADB"/>
    <w:rsid w:val="00CB0BA8"/>
    <w:rsid w:val="00CB1A59"/>
    <w:rsid w:val="00CB2202"/>
    <w:rsid w:val="00CB2BB6"/>
    <w:rsid w:val="00CB4342"/>
    <w:rsid w:val="00CB51AE"/>
    <w:rsid w:val="00CB7464"/>
    <w:rsid w:val="00CB7C3A"/>
    <w:rsid w:val="00CC015A"/>
    <w:rsid w:val="00CC0375"/>
    <w:rsid w:val="00CC07DB"/>
    <w:rsid w:val="00CC1486"/>
    <w:rsid w:val="00CC1C7C"/>
    <w:rsid w:val="00CC1FC2"/>
    <w:rsid w:val="00CC3A50"/>
    <w:rsid w:val="00CC3CA6"/>
    <w:rsid w:val="00CC3F3E"/>
    <w:rsid w:val="00CC40F6"/>
    <w:rsid w:val="00CC4220"/>
    <w:rsid w:val="00CC4BF7"/>
    <w:rsid w:val="00CC4CBC"/>
    <w:rsid w:val="00CC6315"/>
    <w:rsid w:val="00CC6743"/>
    <w:rsid w:val="00CC6A3C"/>
    <w:rsid w:val="00CC71DE"/>
    <w:rsid w:val="00CC7DAB"/>
    <w:rsid w:val="00CC7E29"/>
    <w:rsid w:val="00CD031C"/>
    <w:rsid w:val="00CD052A"/>
    <w:rsid w:val="00CD0FDC"/>
    <w:rsid w:val="00CD1CB3"/>
    <w:rsid w:val="00CD2B7C"/>
    <w:rsid w:val="00CD374C"/>
    <w:rsid w:val="00CD37DF"/>
    <w:rsid w:val="00CD3F1A"/>
    <w:rsid w:val="00CD4AB5"/>
    <w:rsid w:val="00CD55CD"/>
    <w:rsid w:val="00CD62E2"/>
    <w:rsid w:val="00CD65CA"/>
    <w:rsid w:val="00CD6EB9"/>
    <w:rsid w:val="00CD6F19"/>
    <w:rsid w:val="00CD6F98"/>
    <w:rsid w:val="00CD792D"/>
    <w:rsid w:val="00CE183F"/>
    <w:rsid w:val="00CE2314"/>
    <w:rsid w:val="00CE294A"/>
    <w:rsid w:val="00CE2AF9"/>
    <w:rsid w:val="00CE526E"/>
    <w:rsid w:val="00CE590A"/>
    <w:rsid w:val="00CE78E4"/>
    <w:rsid w:val="00CE7907"/>
    <w:rsid w:val="00CE7DB6"/>
    <w:rsid w:val="00CF05FB"/>
    <w:rsid w:val="00CF08B1"/>
    <w:rsid w:val="00CF0B1F"/>
    <w:rsid w:val="00CF0C5F"/>
    <w:rsid w:val="00CF0D30"/>
    <w:rsid w:val="00CF0F19"/>
    <w:rsid w:val="00CF0F85"/>
    <w:rsid w:val="00CF2327"/>
    <w:rsid w:val="00CF26A3"/>
    <w:rsid w:val="00CF35A0"/>
    <w:rsid w:val="00CF450E"/>
    <w:rsid w:val="00CF4BC3"/>
    <w:rsid w:val="00CF4F11"/>
    <w:rsid w:val="00CF569D"/>
    <w:rsid w:val="00CF64A4"/>
    <w:rsid w:val="00CF6EBB"/>
    <w:rsid w:val="00CF763E"/>
    <w:rsid w:val="00CF78E0"/>
    <w:rsid w:val="00CF79A2"/>
    <w:rsid w:val="00CF7B1D"/>
    <w:rsid w:val="00D00B44"/>
    <w:rsid w:val="00D00C4E"/>
    <w:rsid w:val="00D012A4"/>
    <w:rsid w:val="00D01520"/>
    <w:rsid w:val="00D03053"/>
    <w:rsid w:val="00D0368C"/>
    <w:rsid w:val="00D04166"/>
    <w:rsid w:val="00D049C3"/>
    <w:rsid w:val="00D04C5C"/>
    <w:rsid w:val="00D04F32"/>
    <w:rsid w:val="00D051E2"/>
    <w:rsid w:val="00D05A52"/>
    <w:rsid w:val="00D06418"/>
    <w:rsid w:val="00D06CB6"/>
    <w:rsid w:val="00D07C82"/>
    <w:rsid w:val="00D11BAC"/>
    <w:rsid w:val="00D11CCB"/>
    <w:rsid w:val="00D11DAB"/>
    <w:rsid w:val="00D1256A"/>
    <w:rsid w:val="00D1362D"/>
    <w:rsid w:val="00D1372B"/>
    <w:rsid w:val="00D1416D"/>
    <w:rsid w:val="00D14370"/>
    <w:rsid w:val="00D14578"/>
    <w:rsid w:val="00D147BC"/>
    <w:rsid w:val="00D1544D"/>
    <w:rsid w:val="00D1569C"/>
    <w:rsid w:val="00D15729"/>
    <w:rsid w:val="00D16178"/>
    <w:rsid w:val="00D16476"/>
    <w:rsid w:val="00D16AD7"/>
    <w:rsid w:val="00D16C10"/>
    <w:rsid w:val="00D171A4"/>
    <w:rsid w:val="00D1724D"/>
    <w:rsid w:val="00D173F5"/>
    <w:rsid w:val="00D17ADA"/>
    <w:rsid w:val="00D17C02"/>
    <w:rsid w:val="00D17DF4"/>
    <w:rsid w:val="00D2030A"/>
    <w:rsid w:val="00D20DC9"/>
    <w:rsid w:val="00D21777"/>
    <w:rsid w:val="00D21FFA"/>
    <w:rsid w:val="00D239CA"/>
    <w:rsid w:val="00D24065"/>
    <w:rsid w:val="00D2479B"/>
    <w:rsid w:val="00D25129"/>
    <w:rsid w:val="00D258A3"/>
    <w:rsid w:val="00D259F8"/>
    <w:rsid w:val="00D26324"/>
    <w:rsid w:val="00D26884"/>
    <w:rsid w:val="00D27029"/>
    <w:rsid w:val="00D2712E"/>
    <w:rsid w:val="00D27507"/>
    <w:rsid w:val="00D2772A"/>
    <w:rsid w:val="00D30203"/>
    <w:rsid w:val="00D302CD"/>
    <w:rsid w:val="00D3199F"/>
    <w:rsid w:val="00D31F89"/>
    <w:rsid w:val="00D320FE"/>
    <w:rsid w:val="00D32328"/>
    <w:rsid w:val="00D3258C"/>
    <w:rsid w:val="00D325F5"/>
    <w:rsid w:val="00D32F3B"/>
    <w:rsid w:val="00D33883"/>
    <w:rsid w:val="00D33A76"/>
    <w:rsid w:val="00D349B4"/>
    <w:rsid w:val="00D361AD"/>
    <w:rsid w:val="00D36356"/>
    <w:rsid w:val="00D4067D"/>
    <w:rsid w:val="00D41590"/>
    <w:rsid w:val="00D437CC"/>
    <w:rsid w:val="00D43CE6"/>
    <w:rsid w:val="00D4497F"/>
    <w:rsid w:val="00D457B8"/>
    <w:rsid w:val="00D457CC"/>
    <w:rsid w:val="00D46892"/>
    <w:rsid w:val="00D46A9A"/>
    <w:rsid w:val="00D46FF2"/>
    <w:rsid w:val="00D47372"/>
    <w:rsid w:val="00D479FA"/>
    <w:rsid w:val="00D47A8B"/>
    <w:rsid w:val="00D502C2"/>
    <w:rsid w:val="00D50B20"/>
    <w:rsid w:val="00D50B31"/>
    <w:rsid w:val="00D5103A"/>
    <w:rsid w:val="00D51779"/>
    <w:rsid w:val="00D51C1E"/>
    <w:rsid w:val="00D52816"/>
    <w:rsid w:val="00D52A9C"/>
    <w:rsid w:val="00D52D4B"/>
    <w:rsid w:val="00D530C1"/>
    <w:rsid w:val="00D53C01"/>
    <w:rsid w:val="00D53DEB"/>
    <w:rsid w:val="00D544D6"/>
    <w:rsid w:val="00D549CD"/>
    <w:rsid w:val="00D54A82"/>
    <w:rsid w:val="00D55656"/>
    <w:rsid w:val="00D558D3"/>
    <w:rsid w:val="00D561C0"/>
    <w:rsid w:val="00D5686D"/>
    <w:rsid w:val="00D6030D"/>
    <w:rsid w:val="00D60490"/>
    <w:rsid w:val="00D60DF5"/>
    <w:rsid w:val="00D61258"/>
    <w:rsid w:val="00D614C3"/>
    <w:rsid w:val="00D614F6"/>
    <w:rsid w:val="00D62262"/>
    <w:rsid w:val="00D6250D"/>
    <w:rsid w:val="00D629FA"/>
    <w:rsid w:val="00D6343C"/>
    <w:rsid w:val="00D63467"/>
    <w:rsid w:val="00D6394F"/>
    <w:rsid w:val="00D639E2"/>
    <w:rsid w:val="00D63CC9"/>
    <w:rsid w:val="00D64A5E"/>
    <w:rsid w:val="00D64F79"/>
    <w:rsid w:val="00D653AB"/>
    <w:rsid w:val="00D657B6"/>
    <w:rsid w:val="00D658FB"/>
    <w:rsid w:val="00D6648F"/>
    <w:rsid w:val="00D676A7"/>
    <w:rsid w:val="00D6776A"/>
    <w:rsid w:val="00D67E9F"/>
    <w:rsid w:val="00D71E39"/>
    <w:rsid w:val="00D72944"/>
    <w:rsid w:val="00D73980"/>
    <w:rsid w:val="00D74262"/>
    <w:rsid w:val="00D74CF8"/>
    <w:rsid w:val="00D7529E"/>
    <w:rsid w:val="00D80053"/>
    <w:rsid w:val="00D8034E"/>
    <w:rsid w:val="00D81337"/>
    <w:rsid w:val="00D8165B"/>
    <w:rsid w:val="00D816F5"/>
    <w:rsid w:val="00D81808"/>
    <w:rsid w:val="00D81AED"/>
    <w:rsid w:val="00D81FCD"/>
    <w:rsid w:val="00D8256F"/>
    <w:rsid w:val="00D835F4"/>
    <w:rsid w:val="00D849F8"/>
    <w:rsid w:val="00D85431"/>
    <w:rsid w:val="00D85A53"/>
    <w:rsid w:val="00D8615A"/>
    <w:rsid w:val="00D867B3"/>
    <w:rsid w:val="00D86A51"/>
    <w:rsid w:val="00D8701A"/>
    <w:rsid w:val="00D90321"/>
    <w:rsid w:val="00D90477"/>
    <w:rsid w:val="00D904A0"/>
    <w:rsid w:val="00D90C6E"/>
    <w:rsid w:val="00D916BE"/>
    <w:rsid w:val="00D922F2"/>
    <w:rsid w:val="00D94089"/>
    <w:rsid w:val="00D94277"/>
    <w:rsid w:val="00D94F71"/>
    <w:rsid w:val="00D95CDC"/>
    <w:rsid w:val="00D96048"/>
    <w:rsid w:val="00D965CB"/>
    <w:rsid w:val="00D96AF8"/>
    <w:rsid w:val="00D97C01"/>
    <w:rsid w:val="00D97C1D"/>
    <w:rsid w:val="00DA1DBE"/>
    <w:rsid w:val="00DA3033"/>
    <w:rsid w:val="00DA44B9"/>
    <w:rsid w:val="00DA4D69"/>
    <w:rsid w:val="00DA5A17"/>
    <w:rsid w:val="00DA5EE0"/>
    <w:rsid w:val="00DA63C6"/>
    <w:rsid w:val="00DA6651"/>
    <w:rsid w:val="00DA6873"/>
    <w:rsid w:val="00DA68C6"/>
    <w:rsid w:val="00DA6BD7"/>
    <w:rsid w:val="00DA6CF7"/>
    <w:rsid w:val="00DA7437"/>
    <w:rsid w:val="00DA7823"/>
    <w:rsid w:val="00DB05DD"/>
    <w:rsid w:val="00DB097D"/>
    <w:rsid w:val="00DB0A5A"/>
    <w:rsid w:val="00DB0CE4"/>
    <w:rsid w:val="00DB0DD5"/>
    <w:rsid w:val="00DB1198"/>
    <w:rsid w:val="00DB158F"/>
    <w:rsid w:val="00DB1825"/>
    <w:rsid w:val="00DB18B9"/>
    <w:rsid w:val="00DB1DE4"/>
    <w:rsid w:val="00DB1FEB"/>
    <w:rsid w:val="00DB2340"/>
    <w:rsid w:val="00DB23C6"/>
    <w:rsid w:val="00DB3C80"/>
    <w:rsid w:val="00DB3ECF"/>
    <w:rsid w:val="00DB4302"/>
    <w:rsid w:val="00DB46E6"/>
    <w:rsid w:val="00DB4FD8"/>
    <w:rsid w:val="00DB52CC"/>
    <w:rsid w:val="00DB60C8"/>
    <w:rsid w:val="00DB66D7"/>
    <w:rsid w:val="00DB6EA1"/>
    <w:rsid w:val="00DB6F5D"/>
    <w:rsid w:val="00DB7253"/>
    <w:rsid w:val="00DB7AB1"/>
    <w:rsid w:val="00DB7E2B"/>
    <w:rsid w:val="00DC0404"/>
    <w:rsid w:val="00DC0679"/>
    <w:rsid w:val="00DC0A2A"/>
    <w:rsid w:val="00DC0B80"/>
    <w:rsid w:val="00DC11F6"/>
    <w:rsid w:val="00DC1754"/>
    <w:rsid w:val="00DC1C94"/>
    <w:rsid w:val="00DC2070"/>
    <w:rsid w:val="00DC239C"/>
    <w:rsid w:val="00DC3960"/>
    <w:rsid w:val="00DC3E77"/>
    <w:rsid w:val="00DC52C4"/>
    <w:rsid w:val="00DC65E5"/>
    <w:rsid w:val="00DC7382"/>
    <w:rsid w:val="00DD1170"/>
    <w:rsid w:val="00DD1229"/>
    <w:rsid w:val="00DD1887"/>
    <w:rsid w:val="00DD1AFC"/>
    <w:rsid w:val="00DD242D"/>
    <w:rsid w:val="00DD3284"/>
    <w:rsid w:val="00DD3541"/>
    <w:rsid w:val="00DD40A1"/>
    <w:rsid w:val="00DD49AA"/>
    <w:rsid w:val="00DD4D78"/>
    <w:rsid w:val="00DD50A3"/>
    <w:rsid w:val="00DD53AF"/>
    <w:rsid w:val="00DD5A0D"/>
    <w:rsid w:val="00DD5C60"/>
    <w:rsid w:val="00DD64B7"/>
    <w:rsid w:val="00DD65C9"/>
    <w:rsid w:val="00DD677C"/>
    <w:rsid w:val="00DD7FDC"/>
    <w:rsid w:val="00DE0BA0"/>
    <w:rsid w:val="00DE0D4F"/>
    <w:rsid w:val="00DE112B"/>
    <w:rsid w:val="00DE143D"/>
    <w:rsid w:val="00DE34D4"/>
    <w:rsid w:val="00DE35F7"/>
    <w:rsid w:val="00DE3943"/>
    <w:rsid w:val="00DE5A6C"/>
    <w:rsid w:val="00DE6C1A"/>
    <w:rsid w:val="00DE6CA8"/>
    <w:rsid w:val="00DE6F79"/>
    <w:rsid w:val="00DE7C12"/>
    <w:rsid w:val="00DF0180"/>
    <w:rsid w:val="00DF0306"/>
    <w:rsid w:val="00DF0A77"/>
    <w:rsid w:val="00DF10E8"/>
    <w:rsid w:val="00DF1346"/>
    <w:rsid w:val="00DF26D4"/>
    <w:rsid w:val="00DF3531"/>
    <w:rsid w:val="00DF3696"/>
    <w:rsid w:val="00DF429A"/>
    <w:rsid w:val="00DF4876"/>
    <w:rsid w:val="00DF4D79"/>
    <w:rsid w:val="00DF5057"/>
    <w:rsid w:val="00DF5F7A"/>
    <w:rsid w:val="00DF7C29"/>
    <w:rsid w:val="00DF7FF0"/>
    <w:rsid w:val="00E00309"/>
    <w:rsid w:val="00E01275"/>
    <w:rsid w:val="00E01945"/>
    <w:rsid w:val="00E01AA7"/>
    <w:rsid w:val="00E02043"/>
    <w:rsid w:val="00E02348"/>
    <w:rsid w:val="00E03BAD"/>
    <w:rsid w:val="00E047D9"/>
    <w:rsid w:val="00E0495E"/>
    <w:rsid w:val="00E04A44"/>
    <w:rsid w:val="00E04BAB"/>
    <w:rsid w:val="00E060FA"/>
    <w:rsid w:val="00E0620D"/>
    <w:rsid w:val="00E062C8"/>
    <w:rsid w:val="00E0660C"/>
    <w:rsid w:val="00E06EE7"/>
    <w:rsid w:val="00E07009"/>
    <w:rsid w:val="00E07039"/>
    <w:rsid w:val="00E07CD1"/>
    <w:rsid w:val="00E07F65"/>
    <w:rsid w:val="00E10039"/>
    <w:rsid w:val="00E10940"/>
    <w:rsid w:val="00E1139C"/>
    <w:rsid w:val="00E1144F"/>
    <w:rsid w:val="00E118DF"/>
    <w:rsid w:val="00E1294A"/>
    <w:rsid w:val="00E12A78"/>
    <w:rsid w:val="00E12D9D"/>
    <w:rsid w:val="00E13914"/>
    <w:rsid w:val="00E141B3"/>
    <w:rsid w:val="00E14A01"/>
    <w:rsid w:val="00E15896"/>
    <w:rsid w:val="00E15A71"/>
    <w:rsid w:val="00E15D71"/>
    <w:rsid w:val="00E16251"/>
    <w:rsid w:val="00E165FF"/>
    <w:rsid w:val="00E17193"/>
    <w:rsid w:val="00E17DDC"/>
    <w:rsid w:val="00E20936"/>
    <w:rsid w:val="00E20C3B"/>
    <w:rsid w:val="00E20D12"/>
    <w:rsid w:val="00E21347"/>
    <w:rsid w:val="00E2236F"/>
    <w:rsid w:val="00E22732"/>
    <w:rsid w:val="00E2363E"/>
    <w:rsid w:val="00E23C68"/>
    <w:rsid w:val="00E2490D"/>
    <w:rsid w:val="00E24C75"/>
    <w:rsid w:val="00E24F5C"/>
    <w:rsid w:val="00E2536A"/>
    <w:rsid w:val="00E26759"/>
    <w:rsid w:val="00E26895"/>
    <w:rsid w:val="00E26DB9"/>
    <w:rsid w:val="00E26FEA"/>
    <w:rsid w:val="00E2722C"/>
    <w:rsid w:val="00E27E23"/>
    <w:rsid w:val="00E318B5"/>
    <w:rsid w:val="00E33113"/>
    <w:rsid w:val="00E33C95"/>
    <w:rsid w:val="00E34127"/>
    <w:rsid w:val="00E343EF"/>
    <w:rsid w:val="00E34576"/>
    <w:rsid w:val="00E34942"/>
    <w:rsid w:val="00E35D7F"/>
    <w:rsid w:val="00E36244"/>
    <w:rsid w:val="00E36B59"/>
    <w:rsid w:val="00E36C84"/>
    <w:rsid w:val="00E3742C"/>
    <w:rsid w:val="00E37DF8"/>
    <w:rsid w:val="00E37ECE"/>
    <w:rsid w:val="00E42153"/>
    <w:rsid w:val="00E42EC5"/>
    <w:rsid w:val="00E434BC"/>
    <w:rsid w:val="00E437B8"/>
    <w:rsid w:val="00E4440F"/>
    <w:rsid w:val="00E44BBC"/>
    <w:rsid w:val="00E44CD8"/>
    <w:rsid w:val="00E45248"/>
    <w:rsid w:val="00E454CC"/>
    <w:rsid w:val="00E46473"/>
    <w:rsid w:val="00E469C9"/>
    <w:rsid w:val="00E46B8D"/>
    <w:rsid w:val="00E46C04"/>
    <w:rsid w:val="00E46DD7"/>
    <w:rsid w:val="00E46F6F"/>
    <w:rsid w:val="00E476BC"/>
    <w:rsid w:val="00E4797D"/>
    <w:rsid w:val="00E47C70"/>
    <w:rsid w:val="00E50E0B"/>
    <w:rsid w:val="00E5118D"/>
    <w:rsid w:val="00E513F8"/>
    <w:rsid w:val="00E51484"/>
    <w:rsid w:val="00E514C5"/>
    <w:rsid w:val="00E51FDC"/>
    <w:rsid w:val="00E520AD"/>
    <w:rsid w:val="00E527A4"/>
    <w:rsid w:val="00E528AD"/>
    <w:rsid w:val="00E52920"/>
    <w:rsid w:val="00E52E18"/>
    <w:rsid w:val="00E53202"/>
    <w:rsid w:val="00E53642"/>
    <w:rsid w:val="00E538EC"/>
    <w:rsid w:val="00E53E39"/>
    <w:rsid w:val="00E5420E"/>
    <w:rsid w:val="00E54251"/>
    <w:rsid w:val="00E54969"/>
    <w:rsid w:val="00E54D27"/>
    <w:rsid w:val="00E54D49"/>
    <w:rsid w:val="00E54E1F"/>
    <w:rsid w:val="00E55A94"/>
    <w:rsid w:val="00E56258"/>
    <w:rsid w:val="00E5774D"/>
    <w:rsid w:val="00E57D3A"/>
    <w:rsid w:val="00E60598"/>
    <w:rsid w:val="00E61797"/>
    <w:rsid w:val="00E61D8F"/>
    <w:rsid w:val="00E62442"/>
    <w:rsid w:val="00E62B6D"/>
    <w:rsid w:val="00E63AD0"/>
    <w:rsid w:val="00E63D75"/>
    <w:rsid w:val="00E64061"/>
    <w:rsid w:val="00E64481"/>
    <w:rsid w:val="00E65920"/>
    <w:rsid w:val="00E67BDB"/>
    <w:rsid w:val="00E70A73"/>
    <w:rsid w:val="00E711A8"/>
    <w:rsid w:val="00E718E0"/>
    <w:rsid w:val="00E72748"/>
    <w:rsid w:val="00E72C23"/>
    <w:rsid w:val="00E72CD0"/>
    <w:rsid w:val="00E72D6C"/>
    <w:rsid w:val="00E73415"/>
    <w:rsid w:val="00E736F6"/>
    <w:rsid w:val="00E74F55"/>
    <w:rsid w:val="00E755FC"/>
    <w:rsid w:val="00E756B1"/>
    <w:rsid w:val="00E760A2"/>
    <w:rsid w:val="00E760E6"/>
    <w:rsid w:val="00E7709B"/>
    <w:rsid w:val="00E80C37"/>
    <w:rsid w:val="00E82019"/>
    <w:rsid w:val="00E827BD"/>
    <w:rsid w:val="00E832AD"/>
    <w:rsid w:val="00E83305"/>
    <w:rsid w:val="00E83AE7"/>
    <w:rsid w:val="00E83D5B"/>
    <w:rsid w:val="00E84E83"/>
    <w:rsid w:val="00E84F31"/>
    <w:rsid w:val="00E84F32"/>
    <w:rsid w:val="00E84FAD"/>
    <w:rsid w:val="00E8512C"/>
    <w:rsid w:val="00E85956"/>
    <w:rsid w:val="00E85ED5"/>
    <w:rsid w:val="00E85F62"/>
    <w:rsid w:val="00E8620A"/>
    <w:rsid w:val="00E86D85"/>
    <w:rsid w:val="00E87218"/>
    <w:rsid w:val="00E87AC9"/>
    <w:rsid w:val="00E90F03"/>
    <w:rsid w:val="00E91598"/>
    <w:rsid w:val="00E91BBD"/>
    <w:rsid w:val="00E924C8"/>
    <w:rsid w:val="00E924EF"/>
    <w:rsid w:val="00E9295F"/>
    <w:rsid w:val="00E929F3"/>
    <w:rsid w:val="00E9389D"/>
    <w:rsid w:val="00E9390B"/>
    <w:rsid w:val="00E956C8"/>
    <w:rsid w:val="00E95765"/>
    <w:rsid w:val="00E95B91"/>
    <w:rsid w:val="00E95EEC"/>
    <w:rsid w:val="00E9629C"/>
    <w:rsid w:val="00E962ED"/>
    <w:rsid w:val="00E963D7"/>
    <w:rsid w:val="00E9758D"/>
    <w:rsid w:val="00EA0AA9"/>
    <w:rsid w:val="00EA0B91"/>
    <w:rsid w:val="00EA0FA8"/>
    <w:rsid w:val="00EA1227"/>
    <w:rsid w:val="00EA12D0"/>
    <w:rsid w:val="00EA2EA3"/>
    <w:rsid w:val="00EA36A9"/>
    <w:rsid w:val="00EA3A11"/>
    <w:rsid w:val="00EA3B6C"/>
    <w:rsid w:val="00EA4102"/>
    <w:rsid w:val="00EA429D"/>
    <w:rsid w:val="00EA4941"/>
    <w:rsid w:val="00EA4D7A"/>
    <w:rsid w:val="00EA7422"/>
    <w:rsid w:val="00EA7C95"/>
    <w:rsid w:val="00EB076B"/>
    <w:rsid w:val="00EB1031"/>
    <w:rsid w:val="00EB1298"/>
    <w:rsid w:val="00EB13B8"/>
    <w:rsid w:val="00EB1FE0"/>
    <w:rsid w:val="00EB24CA"/>
    <w:rsid w:val="00EB2809"/>
    <w:rsid w:val="00EB284D"/>
    <w:rsid w:val="00EB396F"/>
    <w:rsid w:val="00EB4566"/>
    <w:rsid w:val="00EB466B"/>
    <w:rsid w:val="00EB5C5D"/>
    <w:rsid w:val="00EB6C7A"/>
    <w:rsid w:val="00EB703C"/>
    <w:rsid w:val="00EB70DF"/>
    <w:rsid w:val="00EB7667"/>
    <w:rsid w:val="00EC0077"/>
    <w:rsid w:val="00EC0C41"/>
    <w:rsid w:val="00EC1438"/>
    <w:rsid w:val="00EC161F"/>
    <w:rsid w:val="00EC2048"/>
    <w:rsid w:val="00EC2183"/>
    <w:rsid w:val="00EC21F0"/>
    <w:rsid w:val="00EC2A6C"/>
    <w:rsid w:val="00EC349F"/>
    <w:rsid w:val="00EC3562"/>
    <w:rsid w:val="00EC36D1"/>
    <w:rsid w:val="00EC42A8"/>
    <w:rsid w:val="00EC4356"/>
    <w:rsid w:val="00EC465C"/>
    <w:rsid w:val="00EC534A"/>
    <w:rsid w:val="00EC53F5"/>
    <w:rsid w:val="00EC57EA"/>
    <w:rsid w:val="00EC5AFF"/>
    <w:rsid w:val="00EC611C"/>
    <w:rsid w:val="00EC670D"/>
    <w:rsid w:val="00EC7165"/>
    <w:rsid w:val="00EC757A"/>
    <w:rsid w:val="00EC77EC"/>
    <w:rsid w:val="00EC7D43"/>
    <w:rsid w:val="00ED05A9"/>
    <w:rsid w:val="00ED086F"/>
    <w:rsid w:val="00ED1152"/>
    <w:rsid w:val="00ED1477"/>
    <w:rsid w:val="00ED2019"/>
    <w:rsid w:val="00ED20CF"/>
    <w:rsid w:val="00ED2A48"/>
    <w:rsid w:val="00ED3DFB"/>
    <w:rsid w:val="00ED5FBD"/>
    <w:rsid w:val="00ED70D3"/>
    <w:rsid w:val="00ED77E7"/>
    <w:rsid w:val="00EE0FBF"/>
    <w:rsid w:val="00EE1669"/>
    <w:rsid w:val="00EE168B"/>
    <w:rsid w:val="00EE1B3A"/>
    <w:rsid w:val="00EE21F9"/>
    <w:rsid w:val="00EE2259"/>
    <w:rsid w:val="00EE2426"/>
    <w:rsid w:val="00EE27EA"/>
    <w:rsid w:val="00EE2A5F"/>
    <w:rsid w:val="00EE3470"/>
    <w:rsid w:val="00EE38F9"/>
    <w:rsid w:val="00EE3DDE"/>
    <w:rsid w:val="00EE40A2"/>
    <w:rsid w:val="00EE4223"/>
    <w:rsid w:val="00EE42A5"/>
    <w:rsid w:val="00EE4CDD"/>
    <w:rsid w:val="00EE50EB"/>
    <w:rsid w:val="00EE62D7"/>
    <w:rsid w:val="00EE6680"/>
    <w:rsid w:val="00EE694B"/>
    <w:rsid w:val="00EF02A0"/>
    <w:rsid w:val="00EF0B28"/>
    <w:rsid w:val="00EF1166"/>
    <w:rsid w:val="00EF1715"/>
    <w:rsid w:val="00EF1856"/>
    <w:rsid w:val="00EF1970"/>
    <w:rsid w:val="00EF1FD2"/>
    <w:rsid w:val="00EF1FE3"/>
    <w:rsid w:val="00EF2CB6"/>
    <w:rsid w:val="00EF2CDA"/>
    <w:rsid w:val="00EF3CB2"/>
    <w:rsid w:val="00EF4B91"/>
    <w:rsid w:val="00EF51B9"/>
    <w:rsid w:val="00EF58C6"/>
    <w:rsid w:val="00EF5CEF"/>
    <w:rsid w:val="00EF5F4B"/>
    <w:rsid w:val="00EF61E3"/>
    <w:rsid w:val="00EF6682"/>
    <w:rsid w:val="00EF6954"/>
    <w:rsid w:val="00EF6C0D"/>
    <w:rsid w:val="00F003A1"/>
    <w:rsid w:val="00F00C71"/>
    <w:rsid w:val="00F01A6B"/>
    <w:rsid w:val="00F01ADB"/>
    <w:rsid w:val="00F01BCB"/>
    <w:rsid w:val="00F01C01"/>
    <w:rsid w:val="00F01E89"/>
    <w:rsid w:val="00F01EBC"/>
    <w:rsid w:val="00F0260B"/>
    <w:rsid w:val="00F02F17"/>
    <w:rsid w:val="00F0333F"/>
    <w:rsid w:val="00F03645"/>
    <w:rsid w:val="00F038C7"/>
    <w:rsid w:val="00F03A11"/>
    <w:rsid w:val="00F03D01"/>
    <w:rsid w:val="00F051AC"/>
    <w:rsid w:val="00F056C9"/>
    <w:rsid w:val="00F05AD4"/>
    <w:rsid w:val="00F0642B"/>
    <w:rsid w:val="00F06E54"/>
    <w:rsid w:val="00F0796C"/>
    <w:rsid w:val="00F079CC"/>
    <w:rsid w:val="00F07BDF"/>
    <w:rsid w:val="00F10DC3"/>
    <w:rsid w:val="00F11203"/>
    <w:rsid w:val="00F1164A"/>
    <w:rsid w:val="00F120BE"/>
    <w:rsid w:val="00F13220"/>
    <w:rsid w:val="00F1329A"/>
    <w:rsid w:val="00F13A40"/>
    <w:rsid w:val="00F14A9F"/>
    <w:rsid w:val="00F15192"/>
    <w:rsid w:val="00F15ABF"/>
    <w:rsid w:val="00F1682C"/>
    <w:rsid w:val="00F16A70"/>
    <w:rsid w:val="00F16BA9"/>
    <w:rsid w:val="00F16CA1"/>
    <w:rsid w:val="00F16FC1"/>
    <w:rsid w:val="00F17EC2"/>
    <w:rsid w:val="00F20701"/>
    <w:rsid w:val="00F20D63"/>
    <w:rsid w:val="00F212EA"/>
    <w:rsid w:val="00F21AA2"/>
    <w:rsid w:val="00F21AF0"/>
    <w:rsid w:val="00F22972"/>
    <w:rsid w:val="00F22FD6"/>
    <w:rsid w:val="00F23297"/>
    <w:rsid w:val="00F23634"/>
    <w:rsid w:val="00F2397A"/>
    <w:rsid w:val="00F240E0"/>
    <w:rsid w:val="00F24142"/>
    <w:rsid w:val="00F2495E"/>
    <w:rsid w:val="00F24989"/>
    <w:rsid w:val="00F25027"/>
    <w:rsid w:val="00F25CEA"/>
    <w:rsid w:val="00F25EA4"/>
    <w:rsid w:val="00F26525"/>
    <w:rsid w:val="00F27ECC"/>
    <w:rsid w:val="00F30717"/>
    <w:rsid w:val="00F31C30"/>
    <w:rsid w:val="00F31C45"/>
    <w:rsid w:val="00F31C74"/>
    <w:rsid w:val="00F31FAA"/>
    <w:rsid w:val="00F33365"/>
    <w:rsid w:val="00F3434D"/>
    <w:rsid w:val="00F3478D"/>
    <w:rsid w:val="00F34914"/>
    <w:rsid w:val="00F35331"/>
    <w:rsid w:val="00F358A4"/>
    <w:rsid w:val="00F359E4"/>
    <w:rsid w:val="00F37039"/>
    <w:rsid w:val="00F40949"/>
    <w:rsid w:val="00F4172D"/>
    <w:rsid w:val="00F41E64"/>
    <w:rsid w:val="00F42825"/>
    <w:rsid w:val="00F430AB"/>
    <w:rsid w:val="00F4369D"/>
    <w:rsid w:val="00F452C2"/>
    <w:rsid w:val="00F45DE9"/>
    <w:rsid w:val="00F46B3E"/>
    <w:rsid w:val="00F50742"/>
    <w:rsid w:val="00F507D4"/>
    <w:rsid w:val="00F50C89"/>
    <w:rsid w:val="00F50F84"/>
    <w:rsid w:val="00F51028"/>
    <w:rsid w:val="00F51DF3"/>
    <w:rsid w:val="00F52845"/>
    <w:rsid w:val="00F53654"/>
    <w:rsid w:val="00F53924"/>
    <w:rsid w:val="00F53B15"/>
    <w:rsid w:val="00F5425E"/>
    <w:rsid w:val="00F5468D"/>
    <w:rsid w:val="00F55723"/>
    <w:rsid w:val="00F5578E"/>
    <w:rsid w:val="00F55991"/>
    <w:rsid w:val="00F55CA2"/>
    <w:rsid w:val="00F56D2F"/>
    <w:rsid w:val="00F57067"/>
    <w:rsid w:val="00F572D4"/>
    <w:rsid w:val="00F60117"/>
    <w:rsid w:val="00F6059C"/>
    <w:rsid w:val="00F60656"/>
    <w:rsid w:val="00F60A01"/>
    <w:rsid w:val="00F60E90"/>
    <w:rsid w:val="00F60F99"/>
    <w:rsid w:val="00F6161E"/>
    <w:rsid w:val="00F62051"/>
    <w:rsid w:val="00F62B17"/>
    <w:rsid w:val="00F62BCA"/>
    <w:rsid w:val="00F63371"/>
    <w:rsid w:val="00F6343B"/>
    <w:rsid w:val="00F63AE0"/>
    <w:rsid w:val="00F64534"/>
    <w:rsid w:val="00F647EA"/>
    <w:rsid w:val="00F6494E"/>
    <w:rsid w:val="00F651EC"/>
    <w:rsid w:val="00F66167"/>
    <w:rsid w:val="00F66831"/>
    <w:rsid w:val="00F6695F"/>
    <w:rsid w:val="00F711B2"/>
    <w:rsid w:val="00F711FA"/>
    <w:rsid w:val="00F71F1E"/>
    <w:rsid w:val="00F7323D"/>
    <w:rsid w:val="00F73D51"/>
    <w:rsid w:val="00F73D8B"/>
    <w:rsid w:val="00F74A10"/>
    <w:rsid w:val="00F74D63"/>
    <w:rsid w:val="00F752DB"/>
    <w:rsid w:val="00F76310"/>
    <w:rsid w:val="00F779BE"/>
    <w:rsid w:val="00F77AA3"/>
    <w:rsid w:val="00F80B2D"/>
    <w:rsid w:val="00F80BF3"/>
    <w:rsid w:val="00F813BF"/>
    <w:rsid w:val="00F8166D"/>
    <w:rsid w:val="00F81CB3"/>
    <w:rsid w:val="00F81E1D"/>
    <w:rsid w:val="00F830FC"/>
    <w:rsid w:val="00F83818"/>
    <w:rsid w:val="00F83847"/>
    <w:rsid w:val="00F838F9"/>
    <w:rsid w:val="00F84805"/>
    <w:rsid w:val="00F84B02"/>
    <w:rsid w:val="00F84B48"/>
    <w:rsid w:val="00F86156"/>
    <w:rsid w:val="00F8762D"/>
    <w:rsid w:val="00F8783D"/>
    <w:rsid w:val="00F87D5B"/>
    <w:rsid w:val="00F91CA2"/>
    <w:rsid w:val="00F91F27"/>
    <w:rsid w:val="00F920D1"/>
    <w:rsid w:val="00F92263"/>
    <w:rsid w:val="00F9295C"/>
    <w:rsid w:val="00F93521"/>
    <w:rsid w:val="00F938E0"/>
    <w:rsid w:val="00F94745"/>
    <w:rsid w:val="00F94C04"/>
    <w:rsid w:val="00F95015"/>
    <w:rsid w:val="00F9546F"/>
    <w:rsid w:val="00F965CA"/>
    <w:rsid w:val="00F9706D"/>
    <w:rsid w:val="00F97EA4"/>
    <w:rsid w:val="00FA06F9"/>
    <w:rsid w:val="00FA099F"/>
    <w:rsid w:val="00FA1581"/>
    <w:rsid w:val="00FA175F"/>
    <w:rsid w:val="00FA196A"/>
    <w:rsid w:val="00FA1AE1"/>
    <w:rsid w:val="00FA1EB0"/>
    <w:rsid w:val="00FA2DE8"/>
    <w:rsid w:val="00FA32D0"/>
    <w:rsid w:val="00FA496F"/>
    <w:rsid w:val="00FA5069"/>
    <w:rsid w:val="00FA526F"/>
    <w:rsid w:val="00FA56E8"/>
    <w:rsid w:val="00FA6829"/>
    <w:rsid w:val="00FA6901"/>
    <w:rsid w:val="00FA6ECC"/>
    <w:rsid w:val="00FA7578"/>
    <w:rsid w:val="00FA78F3"/>
    <w:rsid w:val="00FB1688"/>
    <w:rsid w:val="00FB34A3"/>
    <w:rsid w:val="00FB360B"/>
    <w:rsid w:val="00FB3D92"/>
    <w:rsid w:val="00FB420C"/>
    <w:rsid w:val="00FB4313"/>
    <w:rsid w:val="00FB4E28"/>
    <w:rsid w:val="00FB571C"/>
    <w:rsid w:val="00FB5865"/>
    <w:rsid w:val="00FB69D0"/>
    <w:rsid w:val="00FB6C51"/>
    <w:rsid w:val="00FB7606"/>
    <w:rsid w:val="00FC05C0"/>
    <w:rsid w:val="00FC35C2"/>
    <w:rsid w:val="00FC3B5D"/>
    <w:rsid w:val="00FC3BB2"/>
    <w:rsid w:val="00FC4009"/>
    <w:rsid w:val="00FC50E4"/>
    <w:rsid w:val="00FC5273"/>
    <w:rsid w:val="00FC5F7F"/>
    <w:rsid w:val="00FC614A"/>
    <w:rsid w:val="00FC6817"/>
    <w:rsid w:val="00FC69A2"/>
    <w:rsid w:val="00FC6BE2"/>
    <w:rsid w:val="00FC7653"/>
    <w:rsid w:val="00FC7E2A"/>
    <w:rsid w:val="00FD13D1"/>
    <w:rsid w:val="00FD1B6C"/>
    <w:rsid w:val="00FD1FD5"/>
    <w:rsid w:val="00FD20FE"/>
    <w:rsid w:val="00FD390C"/>
    <w:rsid w:val="00FD4232"/>
    <w:rsid w:val="00FD4F38"/>
    <w:rsid w:val="00FD5115"/>
    <w:rsid w:val="00FD5B03"/>
    <w:rsid w:val="00FD6488"/>
    <w:rsid w:val="00FD745F"/>
    <w:rsid w:val="00FD76EF"/>
    <w:rsid w:val="00FE0BA9"/>
    <w:rsid w:val="00FE0E6D"/>
    <w:rsid w:val="00FE12AF"/>
    <w:rsid w:val="00FE12DA"/>
    <w:rsid w:val="00FE1C04"/>
    <w:rsid w:val="00FE1D08"/>
    <w:rsid w:val="00FE2054"/>
    <w:rsid w:val="00FE24BC"/>
    <w:rsid w:val="00FE2587"/>
    <w:rsid w:val="00FE2E78"/>
    <w:rsid w:val="00FE2F38"/>
    <w:rsid w:val="00FE30C0"/>
    <w:rsid w:val="00FE31D7"/>
    <w:rsid w:val="00FE3306"/>
    <w:rsid w:val="00FE369F"/>
    <w:rsid w:val="00FE430D"/>
    <w:rsid w:val="00FE4462"/>
    <w:rsid w:val="00FE488D"/>
    <w:rsid w:val="00FE4B57"/>
    <w:rsid w:val="00FE4E6E"/>
    <w:rsid w:val="00FE6C0F"/>
    <w:rsid w:val="00FE6E3D"/>
    <w:rsid w:val="00FE6EA6"/>
    <w:rsid w:val="00FE7BD8"/>
    <w:rsid w:val="00FE7CF6"/>
    <w:rsid w:val="00FF021B"/>
    <w:rsid w:val="00FF0B6A"/>
    <w:rsid w:val="00FF0FB1"/>
    <w:rsid w:val="00FF1526"/>
    <w:rsid w:val="00FF1642"/>
    <w:rsid w:val="00FF2666"/>
    <w:rsid w:val="00FF33CA"/>
    <w:rsid w:val="00FF39A7"/>
    <w:rsid w:val="00FF3C83"/>
    <w:rsid w:val="00FF4443"/>
    <w:rsid w:val="00FF5D77"/>
    <w:rsid w:val="00FF692B"/>
    <w:rsid w:val="00FF6CE6"/>
    <w:rsid w:val="00FF75DF"/>
    <w:rsid w:val="00FF763C"/>
    <w:rsid w:val="00FF78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F69BB6-DEA4-41E8-90AD-C7C40B3A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5C98"/>
    <w:pPr>
      <w:suppressAutoHyphens/>
    </w:pPr>
  </w:style>
  <w:style w:type="paragraph" w:styleId="Nagwek1">
    <w:name w:val="heading 1"/>
    <w:basedOn w:val="Normalny"/>
    <w:next w:val="Normalny"/>
    <w:qFormat/>
    <w:rsid w:val="00C86B02"/>
    <w:pPr>
      <w:keepNext/>
      <w:numPr>
        <w:numId w:val="1"/>
      </w:numPr>
      <w:jc w:val="center"/>
      <w:outlineLvl w:val="0"/>
    </w:pPr>
    <w:rPr>
      <w:rFonts w:ascii="Arial" w:hAnsi="Arial" w:cs="Arial"/>
      <w:b/>
      <w:sz w:val="22"/>
    </w:rPr>
  </w:style>
  <w:style w:type="paragraph" w:styleId="Nagwek2">
    <w:name w:val="heading 2"/>
    <w:basedOn w:val="Normalny"/>
    <w:next w:val="Tekstpodstawowy"/>
    <w:qFormat/>
    <w:rsid w:val="00C86B02"/>
    <w:pPr>
      <w:numPr>
        <w:ilvl w:val="1"/>
        <w:numId w:val="1"/>
      </w:numPr>
      <w:spacing w:before="100" w:after="100"/>
      <w:outlineLvl w:val="1"/>
    </w:pPr>
    <w:rPr>
      <w:rFonts w:ascii="Arial Unicode MS" w:eastAsia="Arial Unicode MS" w:hAnsi="Arial Unicode MS" w:cs="Arial Unicode MS"/>
      <w:b/>
      <w:bCs/>
      <w:sz w:val="36"/>
      <w:szCs w:val="36"/>
    </w:rPr>
  </w:style>
  <w:style w:type="paragraph" w:styleId="Nagwek3">
    <w:name w:val="heading 3"/>
    <w:basedOn w:val="Normalny"/>
    <w:next w:val="Normalny"/>
    <w:qFormat/>
    <w:rsid w:val="00C86B02"/>
    <w:pPr>
      <w:keepNext/>
      <w:numPr>
        <w:ilvl w:val="2"/>
        <w:numId w:val="1"/>
      </w:numPr>
      <w:jc w:val="center"/>
      <w:outlineLvl w:val="2"/>
    </w:pPr>
    <w:rPr>
      <w:rFonts w:ascii="Arial" w:hAnsi="Arial" w:cs="Arial"/>
      <w:b/>
      <w:color w:val="008000"/>
      <w:sz w:val="22"/>
    </w:rPr>
  </w:style>
  <w:style w:type="paragraph" w:styleId="Nagwek6">
    <w:name w:val="heading 6"/>
    <w:basedOn w:val="Normalny"/>
    <w:next w:val="Normalny"/>
    <w:link w:val="Nagwek6Znak"/>
    <w:uiPriority w:val="9"/>
    <w:semiHidden/>
    <w:unhideWhenUsed/>
    <w:qFormat/>
    <w:rsid w:val="000B0009"/>
    <w:pPr>
      <w:spacing w:before="240" w:after="60"/>
      <w:outlineLvl w:val="5"/>
    </w:pPr>
    <w:rPr>
      <w:rFonts w:ascii="Calibri" w:hAnsi="Calibri"/>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86B02"/>
    <w:rPr>
      <w:rFonts w:ascii="Arial" w:hAnsi="Arial" w:cs="Arial"/>
      <w:strike w:val="0"/>
      <w:dstrike w:val="0"/>
      <w:sz w:val="22"/>
      <w:szCs w:val="22"/>
    </w:rPr>
  </w:style>
  <w:style w:type="character" w:customStyle="1" w:styleId="WW8Num1z1">
    <w:name w:val="WW8Num1z1"/>
    <w:rsid w:val="00C86B02"/>
  </w:style>
  <w:style w:type="character" w:customStyle="1" w:styleId="WW8Num1z2">
    <w:name w:val="WW8Num1z2"/>
    <w:rsid w:val="00C86B02"/>
  </w:style>
  <w:style w:type="character" w:customStyle="1" w:styleId="WW8Num1z3">
    <w:name w:val="WW8Num1z3"/>
    <w:rsid w:val="00C86B02"/>
  </w:style>
  <w:style w:type="character" w:customStyle="1" w:styleId="WW8Num1z4">
    <w:name w:val="WW8Num1z4"/>
    <w:rsid w:val="00C86B02"/>
  </w:style>
  <w:style w:type="character" w:customStyle="1" w:styleId="WW8Num1z5">
    <w:name w:val="WW8Num1z5"/>
    <w:rsid w:val="00C86B02"/>
  </w:style>
  <w:style w:type="character" w:customStyle="1" w:styleId="WW8Num1z6">
    <w:name w:val="WW8Num1z6"/>
    <w:rsid w:val="00C86B02"/>
  </w:style>
  <w:style w:type="character" w:customStyle="1" w:styleId="WW8Num1z7">
    <w:name w:val="WW8Num1z7"/>
    <w:rsid w:val="00C86B02"/>
  </w:style>
  <w:style w:type="character" w:customStyle="1" w:styleId="WW8Num1z8">
    <w:name w:val="WW8Num1z8"/>
    <w:rsid w:val="00C86B02"/>
  </w:style>
  <w:style w:type="character" w:customStyle="1" w:styleId="WW8Num2z0">
    <w:name w:val="WW8Num2z0"/>
    <w:rsid w:val="00C86B02"/>
  </w:style>
  <w:style w:type="character" w:customStyle="1" w:styleId="WW8Num2z1">
    <w:name w:val="WW8Num2z1"/>
    <w:rsid w:val="00C86B02"/>
  </w:style>
  <w:style w:type="character" w:customStyle="1" w:styleId="WW8Num2z2">
    <w:name w:val="WW8Num2z2"/>
    <w:rsid w:val="00C86B02"/>
  </w:style>
  <w:style w:type="character" w:customStyle="1" w:styleId="WW8Num2z3">
    <w:name w:val="WW8Num2z3"/>
    <w:rsid w:val="00C86B02"/>
  </w:style>
  <w:style w:type="character" w:customStyle="1" w:styleId="WW8Num2z4">
    <w:name w:val="WW8Num2z4"/>
    <w:rsid w:val="00C86B02"/>
  </w:style>
  <w:style w:type="character" w:customStyle="1" w:styleId="WW8Num2z5">
    <w:name w:val="WW8Num2z5"/>
    <w:rsid w:val="00C86B02"/>
  </w:style>
  <w:style w:type="character" w:customStyle="1" w:styleId="WW8Num2z6">
    <w:name w:val="WW8Num2z6"/>
    <w:rsid w:val="00C86B02"/>
  </w:style>
  <w:style w:type="character" w:customStyle="1" w:styleId="WW8Num2z7">
    <w:name w:val="WW8Num2z7"/>
    <w:rsid w:val="00C86B02"/>
  </w:style>
  <w:style w:type="character" w:customStyle="1" w:styleId="WW8Num2z8">
    <w:name w:val="WW8Num2z8"/>
    <w:rsid w:val="00C86B02"/>
  </w:style>
  <w:style w:type="character" w:customStyle="1" w:styleId="WW8Num3z0">
    <w:name w:val="WW8Num3z0"/>
    <w:rsid w:val="00C86B02"/>
  </w:style>
  <w:style w:type="character" w:customStyle="1" w:styleId="WW8Num3z1">
    <w:name w:val="WW8Num3z1"/>
    <w:rsid w:val="00C86B02"/>
  </w:style>
  <w:style w:type="character" w:customStyle="1" w:styleId="WW8Num3z2">
    <w:name w:val="WW8Num3z2"/>
    <w:rsid w:val="00C86B02"/>
    <w:rPr>
      <w:rFonts w:ascii="Courier New" w:hAnsi="Courier New" w:cs="Courier New"/>
    </w:rPr>
  </w:style>
  <w:style w:type="character" w:customStyle="1" w:styleId="WW8Num3z3">
    <w:name w:val="WW8Num3z3"/>
    <w:rsid w:val="00C86B02"/>
  </w:style>
  <w:style w:type="character" w:customStyle="1" w:styleId="WW8Num3z4">
    <w:name w:val="WW8Num3z4"/>
    <w:rsid w:val="00C86B02"/>
  </w:style>
  <w:style w:type="character" w:customStyle="1" w:styleId="WW8Num3z5">
    <w:name w:val="WW8Num3z5"/>
    <w:rsid w:val="00C86B02"/>
  </w:style>
  <w:style w:type="character" w:customStyle="1" w:styleId="WW8Num3z6">
    <w:name w:val="WW8Num3z6"/>
    <w:rsid w:val="00C86B02"/>
  </w:style>
  <w:style w:type="character" w:customStyle="1" w:styleId="WW8Num3z7">
    <w:name w:val="WW8Num3z7"/>
    <w:rsid w:val="00C86B02"/>
  </w:style>
  <w:style w:type="character" w:customStyle="1" w:styleId="WW8Num3z8">
    <w:name w:val="WW8Num3z8"/>
    <w:rsid w:val="00C86B02"/>
  </w:style>
  <w:style w:type="character" w:customStyle="1" w:styleId="WW8Num4z0">
    <w:name w:val="WW8Num4z0"/>
    <w:rsid w:val="00C86B02"/>
  </w:style>
  <w:style w:type="character" w:customStyle="1" w:styleId="WW8Num4z1">
    <w:name w:val="WW8Num4z1"/>
    <w:rsid w:val="00C86B02"/>
  </w:style>
  <w:style w:type="character" w:customStyle="1" w:styleId="WW8Num4z2">
    <w:name w:val="WW8Num4z2"/>
    <w:rsid w:val="00C86B02"/>
  </w:style>
  <w:style w:type="character" w:customStyle="1" w:styleId="WW8Num4z3">
    <w:name w:val="WW8Num4z3"/>
    <w:rsid w:val="00C86B02"/>
  </w:style>
  <w:style w:type="character" w:customStyle="1" w:styleId="WW8Num4z4">
    <w:name w:val="WW8Num4z4"/>
    <w:rsid w:val="00C86B02"/>
  </w:style>
  <w:style w:type="character" w:customStyle="1" w:styleId="WW8Num4z5">
    <w:name w:val="WW8Num4z5"/>
    <w:rsid w:val="00C86B02"/>
  </w:style>
  <w:style w:type="character" w:customStyle="1" w:styleId="WW8Num4z6">
    <w:name w:val="WW8Num4z6"/>
    <w:rsid w:val="00C86B02"/>
  </w:style>
  <w:style w:type="character" w:customStyle="1" w:styleId="WW8Num4z7">
    <w:name w:val="WW8Num4z7"/>
    <w:rsid w:val="00C86B02"/>
  </w:style>
  <w:style w:type="character" w:customStyle="1" w:styleId="WW8Num4z8">
    <w:name w:val="WW8Num4z8"/>
    <w:rsid w:val="00C86B02"/>
  </w:style>
  <w:style w:type="character" w:customStyle="1" w:styleId="WW8Num5z0">
    <w:name w:val="WW8Num5z0"/>
    <w:rsid w:val="00C86B02"/>
  </w:style>
  <w:style w:type="character" w:customStyle="1" w:styleId="WW8Num5z1">
    <w:name w:val="WW8Num5z1"/>
    <w:rsid w:val="00C86B02"/>
  </w:style>
  <w:style w:type="character" w:customStyle="1" w:styleId="WW8Num5z2">
    <w:name w:val="WW8Num5z2"/>
    <w:rsid w:val="00C86B02"/>
  </w:style>
  <w:style w:type="character" w:customStyle="1" w:styleId="WW8Num5z3">
    <w:name w:val="WW8Num5z3"/>
    <w:rsid w:val="00C86B02"/>
  </w:style>
  <w:style w:type="character" w:customStyle="1" w:styleId="WW8Num5z4">
    <w:name w:val="WW8Num5z4"/>
    <w:rsid w:val="00C86B02"/>
  </w:style>
  <w:style w:type="character" w:customStyle="1" w:styleId="WW8Num5z5">
    <w:name w:val="WW8Num5z5"/>
    <w:rsid w:val="00C86B02"/>
  </w:style>
  <w:style w:type="character" w:customStyle="1" w:styleId="WW8Num5z6">
    <w:name w:val="WW8Num5z6"/>
    <w:rsid w:val="00C86B02"/>
  </w:style>
  <w:style w:type="character" w:customStyle="1" w:styleId="WW8Num5z7">
    <w:name w:val="WW8Num5z7"/>
    <w:rsid w:val="00C86B02"/>
  </w:style>
  <w:style w:type="character" w:customStyle="1" w:styleId="WW8Num5z8">
    <w:name w:val="WW8Num5z8"/>
    <w:rsid w:val="00C86B02"/>
  </w:style>
  <w:style w:type="character" w:customStyle="1" w:styleId="WW8Num6z0">
    <w:name w:val="WW8Num6z0"/>
    <w:rsid w:val="00C86B02"/>
    <w:rPr>
      <w:rFonts w:ascii="Arial" w:hAnsi="Arial" w:cs="Arial"/>
      <w:sz w:val="22"/>
      <w:szCs w:val="22"/>
    </w:rPr>
  </w:style>
  <w:style w:type="character" w:customStyle="1" w:styleId="WW8Num6z1">
    <w:name w:val="WW8Num6z1"/>
    <w:rsid w:val="00C86B02"/>
  </w:style>
  <w:style w:type="character" w:customStyle="1" w:styleId="WW8Num6z2">
    <w:name w:val="WW8Num6z2"/>
    <w:rsid w:val="00C86B02"/>
  </w:style>
  <w:style w:type="character" w:customStyle="1" w:styleId="WW8Num6z3">
    <w:name w:val="WW8Num6z3"/>
    <w:rsid w:val="00C86B02"/>
  </w:style>
  <w:style w:type="character" w:customStyle="1" w:styleId="WW8Num6z4">
    <w:name w:val="WW8Num6z4"/>
    <w:rsid w:val="00C86B02"/>
  </w:style>
  <w:style w:type="character" w:customStyle="1" w:styleId="WW8Num6z5">
    <w:name w:val="WW8Num6z5"/>
    <w:rsid w:val="00C86B02"/>
  </w:style>
  <w:style w:type="character" w:customStyle="1" w:styleId="WW8Num6z6">
    <w:name w:val="WW8Num6z6"/>
    <w:rsid w:val="00C86B02"/>
  </w:style>
  <w:style w:type="character" w:customStyle="1" w:styleId="WW8Num6z7">
    <w:name w:val="WW8Num6z7"/>
    <w:rsid w:val="00C86B02"/>
  </w:style>
  <w:style w:type="character" w:customStyle="1" w:styleId="WW8Num6z8">
    <w:name w:val="WW8Num6z8"/>
    <w:rsid w:val="00C86B02"/>
  </w:style>
  <w:style w:type="character" w:customStyle="1" w:styleId="WW8Num7z0">
    <w:name w:val="WW8Num7z0"/>
    <w:rsid w:val="00C86B02"/>
    <w:rPr>
      <w:rFonts w:ascii="Arial" w:eastAsia="Times New Roman" w:hAnsi="Arial" w:cs="Arial"/>
      <w:bCs/>
      <w:sz w:val="22"/>
      <w:szCs w:val="22"/>
    </w:rPr>
  </w:style>
  <w:style w:type="character" w:customStyle="1" w:styleId="WW8Num7z1">
    <w:name w:val="WW8Num7z1"/>
    <w:rsid w:val="00C86B02"/>
  </w:style>
  <w:style w:type="character" w:customStyle="1" w:styleId="WW8Num7z2">
    <w:name w:val="WW8Num7z2"/>
    <w:rsid w:val="00C86B02"/>
  </w:style>
  <w:style w:type="character" w:customStyle="1" w:styleId="WW8Num7z3">
    <w:name w:val="WW8Num7z3"/>
    <w:rsid w:val="00C86B02"/>
  </w:style>
  <w:style w:type="character" w:customStyle="1" w:styleId="WW8Num7z4">
    <w:name w:val="WW8Num7z4"/>
    <w:rsid w:val="00C86B02"/>
  </w:style>
  <w:style w:type="character" w:customStyle="1" w:styleId="WW8Num7z5">
    <w:name w:val="WW8Num7z5"/>
    <w:rsid w:val="00C86B02"/>
  </w:style>
  <w:style w:type="character" w:customStyle="1" w:styleId="WW8Num7z6">
    <w:name w:val="WW8Num7z6"/>
    <w:rsid w:val="00C86B02"/>
  </w:style>
  <w:style w:type="character" w:customStyle="1" w:styleId="WW8Num7z7">
    <w:name w:val="WW8Num7z7"/>
    <w:rsid w:val="00C86B02"/>
  </w:style>
  <w:style w:type="character" w:customStyle="1" w:styleId="WW8Num7z8">
    <w:name w:val="WW8Num7z8"/>
    <w:rsid w:val="00C86B02"/>
  </w:style>
  <w:style w:type="character" w:customStyle="1" w:styleId="WW8Num8z0">
    <w:name w:val="WW8Num8z0"/>
    <w:rsid w:val="00C86B02"/>
  </w:style>
  <w:style w:type="character" w:customStyle="1" w:styleId="WW8Num8z1">
    <w:name w:val="WW8Num8z1"/>
    <w:rsid w:val="00C86B02"/>
  </w:style>
  <w:style w:type="character" w:customStyle="1" w:styleId="WW8Num8z2">
    <w:name w:val="WW8Num8z2"/>
    <w:rsid w:val="00C86B02"/>
  </w:style>
  <w:style w:type="character" w:customStyle="1" w:styleId="WW8Num8z3">
    <w:name w:val="WW8Num8z3"/>
    <w:rsid w:val="00C86B02"/>
  </w:style>
  <w:style w:type="character" w:customStyle="1" w:styleId="WW8Num8z4">
    <w:name w:val="WW8Num8z4"/>
    <w:rsid w:val="00C86B02"/>
  </w:style>
  <w:style w:type="character" w:customStyle="1" w:styleId="WW8Num8z5">
    <w:name w:val="WW8Num8z5"/>
    <w:rsid w:val="00C86B02"/>
  </w:style>
  <w:style w:type="character" w:customStyle="1" w:styleId="WW8Num8z6">
    <w:name w:val="WW8Num8z6"/>
    <w:rsid w:val="00C86B02"/>
  </w:style>
  <w:style w:type="character" w:customStyle="1" w:styleId="WW8Num8z7">
    <w:name w:val="WW8Num8z7"/>
    <w:rsid w:val="00C86B02"/>
  </w:style>
  <w:style w:type="character" w:customStyle="1" w:styleId="WW8Num8z8">
    <w:name w:val="WW8Num8z8"/>
    <w:rsid w:val="00C86B02"/>
  </w:style>
  <w:style w:type="character" w:customStyle="1" w:styleId="WW8Num9z0">
    <w:name w:val="WW8Num9z0"/>
    <w:rsid w:val="00C86B02"/>
    <w:rPr>
      <w:rFonts w:ascii="Arial" w:hAnsi="Arial" w:cs="Arial"/>
      <w:b/>
      <w:bCs/>
      <w:sz w:val="22"/>
      <w:szCs w:val="22"/>
    </w:rPr>
  </w:style>
  <w:style w:type="character" w:customStyle="1" w:styleId="WW8Num9z1">
    <w:name w:val="WW8Num9z1"/>
    <w:rsid w:val="00C86B02"/>
  </w:style>
  <w:style w:type="character" w:customStyle="1" w:styleId="WW8Num9z2">
    <w:name w:val="WW8Num9z2"/>
    <w:rsid w:val="00C86B02"/>
  </w:style>
  <w:style w:type="character" w:customStyle="1" w:styleId="WW8Num9z3">
    <w:name w:val="WW8Num9z3"/>
    <w:rsid w:val="00C86B02"/>
  </w:style>
  <w:style w:type="character" w:customStyle="1" w:styleId="WW8Num9z4">
    <w:name w:val="WW8Num9z4"/>
    <w:rsid w:val="00C86B02"/>
  </w:style>
  <w:style w:type="character" w:customStyle="1" w:styleId="WW8Num9z5">
    <w:name w:val="WW8Num9z5"/>
    <w:rsid w:val="00C86B02"/>
  </w:style>
  <w:style w:type="character" w:customStyle="1" w:styleId="WW8Num9z6">
    <w:name w:val="WW8Num9z6"/>
    <w:rsid w:val="00C86B02"/>
  </w:style>
  <w:style w:type="character" w:customStyle="1" w:styleId="WW8Num9z7">
    <w:name w:val="WW8Num9z7"/>
    <w:rsid w:val="00C86B02"/>
  </w:style>
  <w:style w:type="character" w:customStyle="1" w:styleId="WW8Num9z8">
    <w:name w:val="WW8Num9z8"/>
    <w:rsid w:val="00C86B02"/>
  </w:style>
  <w:style w:type="character" w:customStyle="1" w:styleId="WW8Num10z0">
    <w:name w:val="WW8Num10z0"/>
    <w:rsid w:val="00C86B02"/>
  </w:style>
  <w:style w:type="character" w:customStyle="1" w:styleId="WW8Num10z1">
    <w:name w:val="WW8Num10z1"/>
    <w:rsid w:val="00C86B02"/>
    <w:rPr>
      <w:rFonts w:ascii="Wingdings" w:hAnsi="Wingdings" w:cs="Wingdings"/>
    </w:rPr>
  </w:style>
  <w:style w:type="character" w:customStyle="1" w:styleId="WW8Num10z3">
    <w:name w:val="WW8Num10z3"/>
    <w:rsid w:val="00C86B02"/>
  </w:style>
  <w:style w:type="character" w:customStyle="1" w:styleId="WW8Num10z4">
    <w:name w:val="WW8Num10z4"/>
    <w:rsid w:val="00C86B02"/>
  </w:style>
  <w:style w:type="character" w:customStyle="1" w:styleId="WW8Num10z5">
    <w:name w:val="WW8Num10z5"/>
    <w:rsid w:val="00C86B02"/>
  </w:style>
  <w:style w:type="character" w:customStyle="1" w:styleId="WW8Num10z6">
    <w:name w:val="WW8Num10z6"/>
    <w:rsid w:val="00C86B02"/>
  </w:style>
  <w:style w:type="character" w:customStyle="1" w:styleId="WW8Num10z7">
    <w:name w:val="WW8Num10z7"/>
    <w:rsid w:val="00C86B02"/>
  </w:style>
  <w:style w:type="character" w:customStyle="1" w:styleId="WW8Num10z8">
    <w:name w:val="WW8Num10z8"/>
    <w:rsid w:val="00C86B02"/>
  </w:style>
  <w:style w:type="character" w:customStyle="1" w:styleId="WW8Num11z0">
    <w:name w:val="WW8Num11z0"/>
    <w:rsid w:val="00C86B02"/>
  </w:style>
  <w:style w:type="character" w:customStyle="1" w:styleId="WW8Num11z1">
    <w:name w:val="WW8Num11z1"/>
    <w:rsid w:val="00C86B02"/>
  </w:style>
  <w:style w:type="character" w:customStyle="1" w:styleId="WW8Num11z2">
    <w:name w:val="WW8Num11z2"/>
    <w:rsid w:val="00C86B02"/>
  </w:style>
  <w:style w:type="character" w:customStyle="1" w:styleId="WW8Num11z3">
    <w:name w:val="WW8Num11z3"/>
    <w:rsid w:val="00C86B02"/>
  </w:style>
  <w:style w:type="character" w:customStyle="1" w:styleId="WW8Num11z4">
    <w:name w:val="WW8Num11z4"/>
    <w:rsid w:val="00C86B02"/>
  </w:style>
  <w:style w:type="character" w:customStyle="1" w:styleId="WW8Num11z5">
    <w:name w:val="WW8Num11z5"/>
    <w:rsid w:val="00C86B02"/>
  </w:style>
  <w:style w:type="character" w:customStyle="1" w:styleId="WW8Num11z6">
    <w:name w:val="WW8Num11z6"/>
    <w:rsid w:val="00C86B02"/>
  </w:style>
  <w:style w:type="character" w:customStyle="1" w:styleId="WW8Num11z7">
    <w:name w:val="WW8Num11z7"/>
    <w:rsid w:val="00C86B02"/>
  </w:style>
  <w:style w:type="character" w:customStyle="1" w:styleId="WW8Num11z8">
    <w:name w:val="WW8Num11z8"/>
    <w:rsid w:val="00C86B02"/>
  </w:style>
  <w:style w:type="character" w:customStyle="1" w:styleId="WW8Num12z0">
    <w:name w:val="WW8Num12z0"/>
    <w:rsid w:val="00C86B02"/>
    <w:rPr>
      <w:rFonts w:ascii="Arial" w:eastAsia="Times New Roman" w:hAnsi="Arial" w:cs="Arial"/>
      <w:color w:val="auto"/>
      <w:sz w:val="22"/>
      <w:szCs w:val="22"/>
    </w:rPr>
  </w:style>
  <w:style w:type="character" w:customStyle="1" w:styleId="WW8Num12z1">
    <w:name w:val="WW8Num12z1"/>
    <w:rsid w:val="00C86B02"/>
  </w:style>
  <w:style w:type="character" w:customStyle="1" w:styleId="WW8Num12z2">
    <w:name w:val="WW8Num12z2"/>
    <w:rsid w:val="00C86B02"/>
  </w:style>
  <w:style w:type="character" w:customStyle="1" w:styleId="WW8Num12z3">
    <w:name w:val="WW8Num12z3"/>
    <w:rsid w:val="00C86B02"/>
  </w:style>
  <w:style w:type="character" w:customStyle="1" w:styleId="WW8Num12z4">
    <w:name w:val="WW8Num12z4"/>
    <w:rsid w:val="00C86B02"/>
  </w:style>
  <w:style w:type="character" w:customStyle="1" w:styleId="WW8Num12z5">
    <w:name w:val="WW8Num12z5"/>
    <w:rsid w:val="00C86B02"/>
  </w:style>
  <w:style w:type="character" w:customStyle="1" w:styleId="WW8Num12z6">
    <w:name w:val="WW8Num12z6"/>
    <w:rsid w:val="00C86B02"/>
  </w:style>
  <w:style w:type="character" w:customStyle="1" w:styleId="WW8Num12z7">
    <w:name w:val="WW8Num12z7"/>
    <w:rsid w:val="00C86B02"/>
  </w:style>
  <w:style w:type="character" w:customStyle="1" w:styleId="WW8Num12z8">
    <w:name w:val="WW8Num12z8"/>
    <w:rsid w:val="00C86B02"/>
  </w:style>
  <w:style w:type="character" w:customStyle="1" w:styleId="WW8Num13z0">
    <w:name w:val="WW8Num13z0"/>
    <w:rsid w:val="00C86B02"/>
  </w:style>
  <w:style w:type="character" w:customStyle="1" w:styleId="WW8Num13z1">
    <w:name w:val="WW8Num13z1"/>
    <w:rsid w:val="00C86B02"/>
    <w:rPr>
      <w:rFonts w:ascii="Wingdings" w:hAnsi="Wingdings" w:cs="Wingdings"/>
    </w:rPr>
  </w:style>
  <w:style w:type="character" w:customStyle="1" w:styleId="WW8Num13z2">
    <w:name w:val="WW8Num13z2"/>
    <w:rsid w:val="00C86B02"/>
  </w:style>
  <w:style w:type="character" w:customStyle="1" w:styleId="WW8Num13z3">
    <w:name w:val="WW8Num13z3"/>
    <w:rsid w:val="00C86B02"/>
  </w:style>
  <w:style w:type="character" w:customStyle="1" w:styleId="WW8Num13z4">
    <w:name w:val="WW8Num13z4"/>
    <w:rsid w:val="00C86B02"/>
  </w:style>
  <w:style w:type="character" w:customStyle="1" w:styleId="WW8Num13z5">
    <w:name w:val="WW8Num13z5"/>
    <w:rsid w:val="00C86B02"/>
  </w:style>
  <w:style w:type="character" w:customStyle="1" w:styleId="WW8Num13z6">
    <w:name w:val="WW8Num13z6"/>
    <w:rsid w:val="00C86B02"/>
  </w:style>
  <w:style w:type="character" w:customStyle="1" w:styleId="WW8Num13z7">
    <w:name w:val="WW8Num13z7"/>
    <w:rsid w:val="00C86B02"/>
  </w:style>
  <w:style w:type="character" w:customStyle="1" w:styleId="WW8Num13z8">
    <w:name w:val="WW8Num13z8"/>
    <w:rsid w:val="00C86B02"/>
  </w:style>
  <w:style w:type="character" w:customStyle="1" w:styleId="WW8Num14z0">
    <w:name w:val="WW8Num14z0"/>
    <w:rsid w:val="00C86B02"/>
    <w:rPr>
      <w:rFonts w:ascii="Arial" w:hAnsi="Arial" w:cs="Arial"/>
      <w:sz w:val="22"/>
      <w:szCs w:val="22"/>
    </w:rPr>
  </w:style>
  <w:style w:type="character" w:customStyle="1" w:styleId="WW8Num14z1">
    <w:name w:val="WW8Num14z1"/>
    <w:rsid w:val="00C86B02"/>
  </w:style>
  <w:style w:type="character" w:customStyle="1" w:styleId="WW8Num14z2">
    <w:name w:val="WW8Num14z2"/>
    <w:rsid w:val="00C86B02"/>
  </w:style>
  <w:style w:type="character" w:customStyle="1" w:styleId="WW8Num14z3">
    <w:name w:val="WW8Num14z3"/>
    <w:rsid w:val="00C86B02"/>
  </w:style>
  <w:style w:type="character" w:customStyle="1" w:styleId="WW8Num14z4">
    <w:name w:val="WW8Num14z4"/>
    <w:rsid w:val="00C86B02"/>
  </w:style>
  <w:style w:type="character" w:customStyle="1" w:styleId="WW8Num14z5">
    <w:name w:val="WW8Num14z5"/>
    <w:rsid w:val="00C86B02"/>
  </w:style>
  <w:style w:type="character" w:customStyle="1" w:styleId="WW8Num14z6">
    <w:name w:val="WW8Num14z6"/>
    <w:rsid w:val="00C86B02"/>
  </w:style>
  <w:style w:type="character" w:customStyle="1" w:styleId="WW8Num14z7">
    <w:name w:val="WW8Num14z7"/>
    <w:rsid w:val="00C86B02"/>
  </w:style>
  <w:style w:type="character" w:customStyle="1" w:styleId="WW8Num14z8">
    <w:name w:val="WW8Num14z8"/>
    <w:rsid w:val="00C86B02"/>
  </w:style>
  <w:style w:type="character" w:customStyle="1" w:styleId="WW8Num15z0">
    <w:name w:val="WW8Num15z0"/>
    <w:rsid w:val="00C86B02"/>
  </w:style>
  <w:style w:type="character" w:customStyle="1" w:styleId="WW8Num15z1">
    <w:name w:val="WW8Num15z1"/>
    <w:rsid w:val="00C86B02"/>
  </w:style>
  <w:style w:type="character" w:customStyle="1" w:styleId="WW8Num15z2">
    <w:name w:val="WW8Num15z2"/>
    <w:rsid w:val="00C86B02"/>
  </w:style>
  <w:style w:type="character" w:customStyle="1" w:styleId="WW8Num15z3">
    <w:name w:val="WW8Num15z3"/>
    <w:rsid w:val="00C86B02"/>
  </w:style>
  <w:style w:type="character" w:customStyle="1" w:styleId="WW8Num15z4">
    <w:name w:val="WW8Num15z4"/>
    <w:rsid w:val="00C86B02"/>
  </w:style>
  <w:style w:type="character" w:customStyle="1" w:styleId="WW8Num15z5">
    <w:name w:val="WW8Num15z5"/>
    <w:rsid w:val="00C86B02"/>
  </w:style>
  <w:style w:type="character" w:customStyle="1" w:styleId="WW8Num15z6">
    <w:name w:val="WW8Num15z6"/>
    <w:rsid w:val="00C86B02"/>
  </w:style>
  <w:style w:type="character" w:customStyle="1" w:styleId="WW8Num15z7">
    <w:name w:val="WW8Num15z7"/>
    <w:rsid w:val="00C86B02"/>
  </w:style>
  <w:style w:type="character" w:customStyle="1" w:styleId="WW8Num15z8">
    <w:name w:val="WW8Num15z8"/>
    <w:rsid w:val="00C86B02"/>
  </w:style>
  <w:style w:type="character" w:customStyle="1" w:styleId="WW8Num16z0">
    <w:name w:val="WW8Num16z0"/>
    <w:rsid w:val="00C86B02"/>
  </w:style>
  <w:style w:type="character" w:customStyle="1" w:styleId="WW8Num16z1">
    <w:name w:val="WW8Num16z1"/>
    <w:rsid w:val="00C86B02"/>
  </w:style>
  <w:style w:type="character" w:customStyle="1" w:styleId="WW8Num16z2">
    <w:name w:val="WW8Num16z2"/>
    <w:rsid w:val="00C86B02"/>
  </w:style>
  <w:style w:type="character" w:customStyle="1" w:styleId="WW8Num16z3">
    <w:name w:val="WW8Num16z3"/>
    <w:rsid w:val="00C86B02"/>
  </w:style>
  <w:style w:type="character" w:customStyle="1" w:styleId="WW8Num16z4">
    <w:name w:val="WW8Num16z4"/>
    <w:rsid w:val="00C86B02"/>
  </w:style>
  <w:style w:type="character" w:customStyle="1" w:styleId="WW8Num16z5">
    <w:name w:val="WW8Num16z5"/>
    <w:rsid w:val="00C86B02"/>
  </w:style>
  <w:style w:type="character" w:customStyle="1" w:styleId="WW8Num16z6">
    <w:name w:val="WW8Num16z6"/>
    <w:rsid w:val="00C86B02"/>
  </w:style>
  <w:style w:type="character" w:customStyle="1" w:styleId="WW8Num16z7">
    <w:name w:val="WW8Num16z7"/>
    <w:rsid w:val="00C86B02"/>
  </w:style>
  <w:style w:type="character" w:customStyle="1" w:styleId="WW8Num16z8">
    <w:name w:val="WW8Num16z8"/>
    <w:rsid w:val="00C86B02"/>
  </w:style>
  <w:style w:type="character" w:customStyle="1" w:styleId="WW8Num17z0">
    <w:name w:val="WW8Num17z0"/>
    <w:rsid w:val="00C86B02"/>
    <w:rPr>
      <w:rFonts w:ascii="Arial" w:eastAsia="Times New Roman" w:hAnsi="Arial" w:cs="Arial"/>
      <w:strike w:val="0"/>
      <w:dstrike w:val="0"/>
      <w:sz w:val="22"/>
      <w:szCs w:val="22"/>
    </w:rPr>
  </w:style>
  <w:style w:type="character" w:customStyle="1" w:styleId="WW8Num17z1">
    <w:name w:val="WW8Num17z1"/>
    <w:rsid w:val="00C86B02"/>
  </w:style>
  <w:style w:type="character" w:customStyle="1" w:styleId="WW8Num17z2">
    <w:name w:val="WW8Num17z2"/>
    <w:rsid w:val="00C86B02"/>
  </w:style>
  <w:style w:type="character" w:customStyle="1" w:styleId="WW8Num17z3">
    <w:name w:val="WW8Num17z3"/>
    <w:rsid w:val="00C86B02"/>
  </w:style>
  <w:style w:type="character" w:customStyle="1" w:styleId="WW8Num17z4">
    <w:name w:val="WW8Num17z4"/>
    <w:rsid w:val="00C86B02"/>
  </w:style>
  <w:style w:type="character" w:customStyle="1" w:styleId="WW8Num17z5">
    <w:name w:val="WW8Num17z5"/>
    <w:rsid w:val="00C86B02"/>
  </w:style>
  <w:style w:type="character" w:customStyle="1" w:styleId="WW8Num17z6">
    <w:name w:val="WW8Num17z6"/>
    <w:rsid w:val="00C86B02"/>
  </w:style>
  <w:style w:type="character" w:customStyle="1" w:styleId="WW8Num17z7">
    <w:name w:val="WW8Num17z7"/>
    <w:rsid w:val="00C86B02"/>
  </w:style>
  <w:style w:type="character" w:customStyle="1" w:styleId="WW8Num17z8">
    <w:name w:val="WW8Num17z8"/>
    <w:rsid w:val="00C86B02"/>
  </w:style>
  <w:style w:type="character" w:customStyle="1" w:styleId="WW8Num18z0">
    <w:name w:val="WW8Num18z0"/>
    <w:rsid w:val="00C86B02"/>
  </w:style>
  <w:style w:type="character" w:customStyle="1" w:styleId="WW8Num18z1">
    <w:name w:val="WW8Num18z1"/>
    <w:rsid w:val="00C86B02"/>
  </w:style>
  <w:style w:type="character" w:customStyle="1" w:styleId="WW8Num18z2">
    <w:name w:val="WW8Num18z2"/>
    <w:rsid w:val="00C86B02"/>
  </w:style>
  <w:style w:type="character" w:customStyle="1" w:styleId="WW8Num18z3">
    <w:name w:val="WW8Num18z3"/>
    <w:rsid w:val="00C86B02"/>
  </w:style>
  <w:style w:type="character" w:customStyle="1" w:styleId="WW8Num18z4">
    <w:name w:val="WW8Num18z4"/>
    <w:rsid w:val="00C86B02"/>
  </w:style>
  <w:style w:type="character" w:customStyle="1" w:styleId="WW8Num18z5">
    <w:name w:val="WW8Num18z5"/>
    <w:rsid w:val="00C86B02"/>
  </w:style>
  <w:style w:type="character" w:customStyle="1" w:styleId="WW8Num18z6">
    <w:name w:val="WW8Num18z6"/>
    <w:rsid w:val="00C86B02"/>
  </w:style>
  <w:style w:type="character" w:customStyle="1" w:styleId="WW8Num18z7">
    <w:name w:val="WW8Num18z7"/>
    <w:rsid w:val="00C86B02"/>
  </w:style>
  <w:style w:type="character" w:customStyle="1" w:styleId="WW8Num18z8">
    <w:name w:val="WW8Num18z8"/>
    <w:rsid w:val="00C86B02"/>
  </w:style>
  <w:style w:type="character" w:customStyle="1" w:styleId="WW8Num19z0">
    <w:name w:val="WW8Num19z0"/>
    <w:rsid w:val="00C86B02"/>
  </w:style>
  <w:style w:type="character" w:customStyle="1" w:styleId="WW8Num19z1">
    <w:name w:val="WW8Num19z1"/>
    <w:rsid w:val="00C86B02"/>
  </w:style>
  <w:style w:type="character" w:customStyle="1" w:styleId="WW8Num19z2">
    <w:name w:val="WW8Num19z2"/>
    <w:rsid w:val="00C86B02"/>
  </w:style>
  <w:style w:type="character" w:customStyle="1" w:styleId="WW8Num19z3">
    <w:name w:val="WW8Num19z3"/>
    <w:rsid w:val="00C86B02"/>
  </w:style>
  <w:style w:type="character" w:customStyle="1" w:styleId="WW8Num19z4">
    <w:name w:val="WW8Num19z4"/>
    <w:rsid w:val="00C86B02"/>
  </w:style>
  <w:style w:type="character" w:customStyle="1" w:styleId="WW8Num19z5">
    <w:name w:val="WW8Num19z5"/>
    <w:rsid w:val="00C86B02"/>
  </w:style>
  <w:style w:type="character" w:customStyle="1" w:styleId="WW8Num19z6">
    <w:name w:val="WW8Num19z6"/>
    <w:rsid w:val="00C86B02"/>
  </w:style>
  <w:style w:type="character" w:customStyle="1" w:styleId="WW8Num19z7">
    <w:name w:val="WW8Num19z7"/>
    <w:rsid w:val="00C86B02"/>
  </w:style>
  <w:style w:type="character" w:customStyle="1" w:styleId="WW8Num19z8">
    <w:name w:val="WW8Num19z8"/>
    <w:rsid w:val="00C86B02"/>
  </w:style>
  <w:style w:type="character" w:customStyle="1" w:styleId="WW8Num20z0">
    <w:name w:val="WW8Num20z0"/>
    <w:rsid w:val="00C86B02"/>
    <w:rPr>
      <w:rFonts w:ascii="Arial" w:hAnsi="Arial" w:cs="Arial"/>
      <w:sz w:val="22"/>
      <w:szCs w:val="22"/>
    </w:rPr>
  </w:style>
  <w:style w:type="character" w:customStyle="1" w:styleId="WW8Num20z1">
    <w:name w:val="WW8Num20z1"/>
    <w:rsid w:val="00C86B02"/>
    <w:rPr>
      <w:rFonts w:ascii="Arial" w:eastAsia="Times New Roman" w:hAnsi="Arial" w:cs="Arial"/>
      <w:sz w:val="22"/>
      <w:szCs w:val="22"/>
    </w:rPr>
  </w:style>
  <w:style w:type="character" w:customStyle="1" w:styleId="WW8Num20z2">
    <w:name w:val="WW8Num20z2"/>
    <w:rsid w:val="00C86B02"/>
    <w:rPr>
      <w:rFonts w:ascii="Symbol" w:hAnsi="Symbol" w:cs="Symbol"/>
      <w:color w:val="auto"/>
    </w:rPr>
  </w:style>
  <w:style w:type="character" w:customStyle="1" w:styleId="WW8Num20z3">
    <w:name w:val="WW8Num20z3"/>
    <w:rsid w:val="00C86B02"/>
  </w:style>
  <w:style w:type="character" w:customStyle="1" w:styleId="WW8Num20z4">
    <w:name w:val="WW8Num20z4"/>
    <w:rsid w:val="00C86B02"/>
  </w:style>
  <w:style w:type="character" w:customStyle="1" w:styleId="WW8Num20z5">
    <w:name w:val="WW8Num20z5"/>
    <w:rsid w:val="00C86B02"/>
  </w:style>
  <w:style w:type="character" w:customStyle="1" w:styleId="WW8Num20z6">
    <w:name w:val="WW8Num20z6"/>
    <w:rsid w:val="00C86B02"/>
  </w:style>
  <w:style w:type="character" w:customStyle="1" w:styleId="WW8Num20z7">
    <w:name w:val="WW8Num20z7"/>
    <w:rsid w:val="00C86B02"/>
  </w:style>
  <w:style w:type="character" w:customStyle="1" w:styleId="WW8Num20z8">
    <w:name w:val="WW8Num20z8"/>
    <w:rsid w:val="00C86B02"/>
  </w:style>
  <w:style w:type="character" w:styleId="Odwoaniedokomentarza">
    <w:name w:val="annotation reference"/>
    <w:uiPriority w:val="99"/>
    <w:semiHidden/>
    <w:rsid w:val="00C86B02"/>
    <w:rPr>
      <w:sz w:val="16"/>
      <w:szCs w:val="16"/>
    </w:rPr>
  </w:style>
  <w:style w:type="character" w:styleId="Numerstrony">
    <w:name w:val="page number"/>
    <w:basedOn w:val="Domylnaczcionkaakapitu"/>
    <w:semiHidden/>
    <w:rsid w:val="00C86B02"/>
  </w:style>
  <w:style w:type="character" w:customStyle="1" w:styleId="apple-converted-space">
    <w:name w:val="apple-converted-space"/>
    <w:basedOn w:val="Domylnaczcionkaakapitu"/>
    <w:rsid w:val="00C86B02"/>
  </w:style>
  <w:style w:type="paragraph" w:styleId="Nagwek">
    <w:name w:val="header"/>
    <w:basedOn w:val="Normalny"/>
    <w:next w:val="Tekstpodstawowy"/>
    <w:rsid w:val="00C86B02"/>
    <w:pPr>
      <w:keepNext/>
      <w:spacing w:before="240" w:after="120"/>
    </w:pPr>
    <w:rPr>
      <w:rFonts w:ascii="Liberation Sans" w:eastAsia="Microsoft YaHei" w:hAnsi="Liberation Sans" w:cs="Mangal"/>
      <w:sz w:val="28"/>
      <w:szCs w:val="28"/>
    </w:rPr>
  </w:style>
  <w:style w:type="paragraph" w:styleId="Tekstpodstawowy">
    <w:name w:val="Body Text"/>
    <w:basedOn w:val="Normalny"/>
    <w:semiHidden/>
    <w:rsid w:val="00C86B02"/>
    <w:pPr>
      <w:jc w:val="both"/>
    </w:pPr>
    <w:rPr>
      <w:rFonts w:ascii="Arial" w:hAnsi="Arial" w:cs="Arial"/>
      <w:color w:val="FF0000"/>
      <w:sz w:val="22"/>
    </w:rPr>
  </w:style>
  <w:style w:type="paragraph" w:styleId="Lista">
    <w:name w:val="List"/>
    <w:basedOn w:val="Tekstpodstawowy"/>
    <w:semiHidden/>
    <w:rsid w:val="00C86B02"/>
    <w:rPr>
      <w:rFonts w:cs="Mangal"/>
    </w:rPr>
  </w:style>
  <w:style w:type="paragraph" w:styleId="Legenda">
    <w:name w:val="caption"/>
    <w:basedOn w:val="Normalny"/>
    <w:qFormat/>
    <w:rsid w:val="00C86B02"/>
    <w:pPr>
      <w:suppressLineNumbers/>
      <w:spacing w:before="120" w:after="120"/>
    </w:pPr>
    <w:rPr>
      <w:rFonts w:cs="Mangal"/>
      <w:i/>
      <w:iCs/>
    </w:rPr>
  </w:style>
  <w:style w:type="paragraph" w:customStyle="1" w:styleId="Indeks">
    <w:name w:val="Indeks"/>
    <w:basedOn w:val="Normalny"/>
    <w:rsid w:val="00C86B02"/>
    <w:pPr>
      <w:suppressLineNumbers/>
    </w:pPr>
    <w:rPr>
      <w:rFonts w:cs="Mangal"/>
    </w:rPr>
  </w:style>
  <w:style w:type="paragraph" w:customStyle="1" w:styleId="Akapitzlist1">
    <w:name w:val="Akapit z listą1"/>
    <w:basedOn w:val="Normalny"/>
    <w:rsid w:val="00C86B02"/>
    <w:pPr>
      <w:ind w:left="720"/>
      <w:contextualSpacing/>
    </w:pPr>
    <w:rPr>
      <w:rFonts w:eastAsia="Calibri"/>
    </w:rPr>
  </w:style>
  <w:style w:type="paragraph" w:styleId="Tekstkomentarza">
    <w:name w:val="annotation text"/>
    <w:basedOn w:val="Normalny"/>
    <w:link w:val="TekstkomentarzaZnak"/>
    <w:uiPriority w:val="99"/>
    <w:rsid w:val="00C86B02"/>
    <w:rPr>
      <w:sz w:val="20"/>
      <w:szCs w:val="20"/>
    </w:rPr>
  </w:style>
  <w:style w:type="paragraph" w:styleId="Tematkomentarza">
    <w:name w:val="annotation subject"/>
    <w:basedOn w:val="Tekstkomentarza"/>
    <w:next w:val="Tekstkomentarza"/>
    <w:rsid w:val="00C86B02"/>
    <w:rPr>
      <w:b/>
      <w:bCs/>
    </w:rPr>
  </w:style>
  <w:style w:type="paragraph" w:styleId="Tekstdymka">
    <w:name w:val="Balloon Text"/>
    <w:basedOn w:val="Normalny"/>
    <w:rsid w:val="00C86B02"/>
    <w:rPr>
      <w:rFonts w:ascii="Tahoma" w:hAnsi="Tahoma" w:cs="Tahoma"/>
      <w:sz w:val="16"/>
      <w:szCs w:val="16"/>
    </w:rPr>
  </w:style>
  <w:style w:type="paragraph" w:styleId="Stopka">
    <w:name w:val="footer"/>
    <w:basedOn w:val="Normalny"/>
    <w:link w:val="StopkaZnak"/>
    <w:uiPriority w:val="99"/>
    <w:rsid w:val="00C86B02"/>
    <w:pPr>
      <w:tabs>
        <w:tab w:val="center" w:pos="4536"/>
        <w:tab w:val="right" w:pos="9072"/>
      </w:tabs>
    </w:pPr>
  </w:style>
  <w:style w:type="paragraph" w:styleId="Tekstpodstawowywcity">
    <w:name w:val="Body Text Indent"/>
    <w:basedOn w:val="Normalny"/>
    <w:semiHidden/>
    <w:rsid w:val="00C86B02"/>
    <w:pPr>
      <w:ind w:left="1080"/>
      <w:jc w:val="both"/>
    </w:pPr>
    <w:rPr>
      <w:rFonts w:ascii="Arial" w:hAnsi="Arial" w:cs="Arial"/>
      <w:color w:val="FF0000"/>
      <w:sz w:val="22"/>
    </w:rPr>
  </w:style>
  <w:style w:type="paragraph" w:styleId="Tekstpodstawowy2">
    <w:name w:val="Body Text 2"/>
    <w:basedOn w:val="Normalny"/>
    <w:semiHidden/>
    <w:rsid w:val="00C86B02"/>
    <w:pPr>
      <w:jc w:val="both"/>
    </w:pPr>
    <w:rPr>
      <w:rFonts w:ascii="Arial" w:hAnsi="Arial" w:cs="Arial"/>
      <w:i/>
      <w:color w:val="FF0000"/>
      <w:sz w:val="22"/>
    </w:rPr>
  </w:style>
  <w:style w:type="paragraph" w:styleId="Tekstpodstawowy3">
    <w:name w:val="Body Text 3"/>
    <w:basedOn w:val="Normalny"/>
    <w:semiHidden/>
    <w:rsid w:val="00C86B02"/>
    <w:pPr>
      <w:jc w:val="both"/>
    </w:pPr>
    <w:rPr>
      <w:rFonts w:ascii="Arial" w:hAnsi="Arial" w:cs="Arial"/>
      <w:i/>
      <w:color w:val="99CC00"/>
      <w:sz w:val="22"/>
    </w:rPr>
  </w:style>
  <w:style w:type="paragraph" w:styleId="Tekstpodstawowywcity2">
    <w:name w:val="Body Text Indent 2"/>
    <w:basedOn w:val="Normalny"/>
    <w:semiHidden/>
    <w:rsid w:val="00C86B02"/>
    <w:pPr>
      <w:ind w:left="1260"/>
      <w:jc w:val="both"/>
    </w:pPr>
    <w:rPr>
      <w:rFonts w:ascii="Arial" w:hAnsi="Arial" w:cs="Arial"/>
      <w:sz w:val="22"/>
    </w:rPr>
  </w:style>
  <w:style w:type="paragraph" w:styleId="Tekstpodstawowywcity3">
    <w:name w:val="Body Text Indent 3"/>
    <w:basedOn w:val="Normalny"/>
    <w:semiHidden/>
    <w:rsid w:val="00C86B02"/>
    <w:pPr>
      <w:ind w:left="705"/>
      <w:jc w:val="both"/>
    </w:pPr>
    <w:rPr>
      <w:rFonts w:ascii="Arial" w:hAnsi="Arial" w:cs="Arial"/>
      <w:sz w:val="22"/>
    </w:rPr>
  </w:style>
  <w:style w:type="paragraph" w:customStyle="1" w:styleId="Zawartoramki">
    <w:name w:val="Zawartość ramki"/>
    <w:basedOn w:val="Normalny"/>
    <w:rsid w:val="00C86B02"/>
  </w:style>
  <w:style w:type="paragraph" w:styleId="Poprawka">
    <w:name w:val="Revision"/>
    <w:hidden/>
    <w:uiPriority w:val="99"/>
    <w:semiHidden/>
    <w:rsid w:val="00A25C98"/>
    <w:rPr>
      <w:szCs w:val="24"/>
      <w:lang w:eastAsia="zh-CN"/>
    </w:rPr>
  </w:style>
  <w:style w:type="paragraph" w:styleId="Akapitzlist">
    <w:name w:val="List Paragraph"/>
    <w:aliases w:val="normalny tekst,L1,Numerowanie,List Paragraph,Akapit z listą5"/>
    <w:basedOn w:val="Normalny"/>
    <w:link w:val="AkapitzlistZnak"/>
    <w:uiPriority w:val="34"/>
    <w:qFormat/>
    <w:rsid w:val="00AC22DF"/>
    <w:pPr>
      <w:suppressAutoHyphens w:val="0"/>
      <w:spacing w:after="200" w:line="276" w:lineRule="auto"/>
      <w:ind w:left="720"/>
      <w:contextualSpacing/>
    </w:pPr>
    <w:rPr>
      <w:rFonts w:ascii="Calibri" w:eastAsia="Calibri" w:hAnsi="Calibri"/>
      <w:sz w:val="22"/>
      <w:lang w:eastAsia="en-US"/>
    </w:rPr>
  </w:style>
  <w:style w:type="character" w:customStyle="1" w:styleId="StopkaZnak">
    <w:name w:val="Stopka Znak"/>
    <w:link w:val="Stopka"/>
    <w:uiPriority w:val="99"/>
    <w:rsid w:val="0007161A"/>
    <w:rPr>
      <w:sz w:val="24"/>
      <w:szCs w:val="24"/>
      <w:lang w:eastAsia="zh-CN"/>
    </w:rPr>
  </w:style>
  <w:style w:type="paragraph" w:styleId="Tekstprzypisukocowego">
    <w:name w:val="endnote text"/>
    <w:basedOn w:val="Normalny"/>
    <w:link w:val="TekstprzypisukocowegoZnak"/>
    <w:uiPriority w:val="99"/>
    <w:semiHidden/>
    <w:unhideWhenUsed/>
    <w:rsid w:val="0083694B"/>
    <w:rPr>
      <w:sz w:val="20"/>
      <w:szCs w:val="20"/>
    </w:rPr>
  </w:style>
  <w:style w:type="character" w:customStyle="1" w:styleId="TekstprzypisukocowegoZnak">
    <w:name w:val="Tekst przypisu końcowego Znak"/>
    <w:link w:val="Tekstprzypisukocowego"/>
    <w:uiPriority w:val="99"/>
    <w:semiHidden/>
    <w:rsid w:val="0083694B"/>
    <w:rPr>
      <w:lang w:eastAsia="zh-CN"/>
    </w:rPr>
  </w:style>
  <w:style w:type="character" w:styleId="Odwoanieprzypisukocowego">
    <w:name w:val="endnote reference"/>
    <w:uiPriority w:val="99"/>
    <w:semiHidden/>
    <w:unhideWhenUsed/>
    <w:rsid w:val="0083694B"/>
    <w:rPr>
      <w:vertAlign w:val="superscript"/>
    </w:rPr>
  </w:style>
  <w:style w:type="paragraph" w:customStyle="1" w:styleId="Standard">
    <w:name w:val="Standard"/>
    <w:rsid w:val="000B0009"/>
    <w:pPr>
      <w:widowControl w:val="0"/>
      <w:suppressAutoHyphens/>
    </w:pPr>
    <w:rPr>
      <w:lang w:eastAsia="ar-SA"/>
    </w:rPr>
  </w:style>
  <w:style w:type="paragraph" w:customStyle="1" w:styleId="Tekstpodstawowy31">
    <w:name w:val="Tekst podstawowy 31"/>
    <w:basedOn w:val="Normalny"/>
    <w:rsid w:val="000B0009"/>
    <w:pPr>
      <w:spacing w:line="360" w:lineRule="auto"/>
      <w:jc w:val="both"/>
    </w:pPr>
    <w:rPr>
      <w:rFonts w:ascii="Arial" w:hAnsi="Arial" w:cs="Arial"/>
      <w:sz w:val="20"/>
      <w:szCs w:val="20"/>
      <w:lang w:eastAsia="ar-SA"/>
    </w:rPr>
  </w:style>
  <w:style w:type="paragraph" w:customStyle="1" w:styleId="CMSANBodyText">
    <w:name w:val="CMS AN Body Text"/>
    <w:uiPriority w:val="9"/>
    <w:qFormat/>
    <w:rsid w:val="000B0009"/>
    <w:pPr>
      <w:spacing w:before="120" w:after="120" w:line="300" w:lineRule="atLeast"/>
      <w:jc w:val="both"/>
    </w:pPr>
    <w:rPr>
      <w:rFonts w:eastAsia="Calibri" w:cs="Segoe Script"/>
      <w:color w:val="000000"/>
      <w:sz w:val="22"/>
      <w:lang w:val="en-GB" w:eastAsia="en-US"/>
    </w:rPr>
  </w:style>
  <w:style w:type="paragraph" w:customStyle="1" w:styleId="CMSANParties">
    <w:name w:val="CMS AN Parties"/>
    <w:uiPriority w:val="11"/>
    <w:rsid w:val="000B0009"/>
    <w:pPr>
      <w:numPr>
        <w:numId w:val="2"/>
      </w:numPr>
      <w:tabs>
        <w:tab w:val="num" w:pos="1065"/>
      </w:tabs>
      <w:spacing w:before="120" w:after="120" w:line="300" w:lineRule="atLeast"/>
      <w:ind w:left="1065" w:hanging="705"/>
      <w:jc w:val="both"/>
      <w:outlineLvl w:val="3"/>
    </w:pPr>
    <w:rPr>
      <w:rFonts w:eastAsia="Calibri" w:cs="Segoe Script"/>
      <w:color w:val="000000"/>
      <w:sz w:val="22"/>
      <w:lang w:val="en-GB" w:eastAsia="en-US"/>
    </w:rPr>
  </w:style>
  <w:style w:type="numbering" w:customStyle="1" w:styleId="CMS-ANParties">
    <w:name w:val="CMS-AN Parties"/>
    <w:uiPriority w:val="99"/>
    <w:rsid w:val="000B0009"/>
    <w:pPr>
      <w:numPr>
        <w:numId w:val="2"/>
      </w:numPr>
    </w:pPr>
  </w:style>
  <w:style w:type="paragraph" w:customStyle="1" w:styleId="CMSANIndent2">
    <w:name w:val="CMS AN Indent 2"/>
    <w:uiPriority w:val="10"/>
    <w:qFormat/>
    <w:rsid w:val="000B0009"/>
    <w:pPr>
      <w:spacing w:before="120" w:after="120" w:line="300" w:lineRule="atLeast"/>
      <w:ind w:left="851"/>
      <w:jc w:val="both"/>
    </w:pPr>
    <w:rPr>
      <w:rFonts w:eastAsia="Calibri" w:cs="Segoe Script"/>
      <w:color w:val="000000"/>
      <w:sz w:val="22"/>
      <w:lang w:val="en-GB" w:eastAsia="en-US"/>
    </w:rPr>
  </w:style>
  <w:style w:type="paragraph" w:customStyle="1" w:styleId="Default">
    <w:name w:val="Default"/>
    <w:rsid w:val="00A25C98"/>
    <w:pPr>
      <w:autoSpaceDE w:val="0"/>
      <w:autoSpaceDN w:val="0"/>
      <w:adjustRightInd w:val="0"/>
    </w:pPr>
    <w:rPr>
      <w:rFonts w:ascii="Arial" w:hAnsi="Arial" w:cs="Arial"/>
      <w:color w:val="000000"/>
      <w:szCs w:val="24"/>
    </w:rPr>
  </w:style>
  <w:style w:type="character" w:customStyle="1" w:styleId="Nagwek6Znak">
    <w:name w:val="Nagłówek 6 Znak"/>
    <w:link w:val="Nagwek6"/>
    <w:uiPriority w:val="99"/>
    <w:semiHidden/>
    <w:rsid w:val="000B0009"/>
    <w:rPr>
      <w:rFonts w:ascii="Calibri" w:eastAsia="Times New Roman" w:hAnsi="Calibri" w:cs="Times New Roman"/>
      <w:b/>
      <w:bCs/>
      <w:sz w:val="22"/>
      <w:szCs w:val="22"/>
      <w:lang w:eastAsia="zh-CN"/>
    </w:rPr>
  </w:style>
  <w:style w:type="paragraph" w:customStyle="1" w:styleId="CMSANHeading1">
    <w:name w:val="CMS AN Heading 1"/>
    <w:next w:val="Normalny"/>
    <w:qFormat/>
    <w:rsid w:val="000B0009"/>
    <w:pPr>
      <w:keepNext/>
      <w:numPr>
        <w:ilvl w:val="1"/>
        <w:numId w:val="3"/>
      </w:numPr>
      <w:tabs>
        <w:tab w:val="clear" w:pos="851"/>
        <w:tab w:val="num" w:pos="360"/>
      </w:tabs>
      <w:spacing w:before="240" w:after="120" w:line="300" w:lineRule="atLeast"/>
      <w:ind w:left="360" w:hanging="360"/>
      <w:jc w:val="both"/>
      <w:outlineLvl w:val="1"/>
    </w:pPr>
    <w:rPr>
      <w:rFonts w:eastAsia="Calibri" w:cs="Segoe Script"/>
      <w:b/>
      <w:caps/>
      <w:color w:val="000000"/>
      <w:sz w:val="22"/>
      <w:lang w:val="en-GB" w:eastAsia="en-US"/>
    </w:rPr>
  </w:style>
  <w:style w:type="paragraph" w:customStyle="1" w:styleId="CMSANHeading2">
    <w:name w:val="CMS AN Heading 2"/>
    <w:qFormat/>
    <w:rsid w:val="000B0009"/>
    <w:pPr>
      <w:numPr>
        <w:ilvl w:val="2"/>
        <w:numId w:val="3"/>
      </w:numPr>
      <w:tabs>
        <w:tab w:val="clear" w:pos="851"/>
        <w:tab w:val="num" w:pos="360"/>
      </w:tabs>
      <w:spacing w:before="120" w:after="120" w:line="300" w:lineRule="atLeast"/>
      <w:ind w:left="360" w:hanging="360"/>
      <w:jc w:val="both"/>
      <w:outlineLvl w:val="2"/>
    </w:pPr>
    <w:rPr>
      <w:rFonts w:eastAsia="Calibri" w:cs="Segoe Script"/>
      <w:color w:val="000000"/>
      <w:sz w:val="22"/>
      <w:lang w:val="en-GB" w:eastAsia="en-US"/>
    </w:rPr>
  </w:style>
  <w:style w:type="paragraph" w:customStyle="1" w:styleId="CMSANHeading3">
    <w:name w:val="CMS AN Heading 3"/>
    <w:qFormat/>
    <w:rsid w:val="000B0009"/>
    <w:pPr>
      <w:numPr>
        <w:ilvl w:val="3"/>
        <w:numId w:val="3"/>
      </w:numPr>
      <w:tabs>
        <w:tab w:val="clear" w:pos="1701"/>
        <w:tab w:val="num" w:pos="360"/>
      </w:tabs>
      <w:spacing w:before="120" w:after="120" w:line="300" w:lineRule="atLeast"/>
      <w:ind w:left="360" w:hanging="360"/>
      <w:jc w:val="both"/>
      <w:outlineLvl w:val="3"/>
    </w:pPr>
    <w:rPr>
      <w:rFonts w:eastAsia="Calibri" w:cs="Segoe Script"/>
      <w:color w:val="000000"/>
      <w:sz w:val="22"/>
      <w:lang w:val="en-GB" w:eastAsia="en-US"/>
    </w:rPr>
  </w:style>
  <w:style w:type="paragraph" w:customStyle="1" w:styleId="CMSANHeading4">
    <w:name w:val="CMS AN Heading 4"/>
    <w:qFormat/>
    <w:rsid w:val="000B0009"/>
    <w:pPr>
      <w:numPr>
        <w:ilvl w:val="4"/>
        <w:numId w:val="3"/>
      </w:numPr>
      <w:tabs>
        <w:tab w:val="clear" w:pos="2552"/>
        <w:tab w:val="num" w:pos="360"/>
      </w:tabs>
      <w:spacing w:before="120" w:after="120" w:line="300" w:lineRule="atLeast"/>
      <w:ind w:left="360" w:hanging="360"/>
      <w:jc w:val="both"/>
      <w:outlineLvl w:val="4"/>
    </w:pPr>
    <w:rPr>
      <w:rFonts w:eastAsia="Calibri" w:cs="Segoe Script"/>
      <w:color w:val="000000"/>
      <w:sz w:val="22"/>
      <w:lang w:val="en-GB" w:eastAsia="en-US"/>
    </w:rPr>
  </w:style>
  <w:style w:type="paragraph" w:customStyle="1" w:styleId="CMSANHeading5">
    <w:name w:val="CMS AN Heading 5"/>
    <w:qFormat/>
    <w:rsid w:val="000B0009"/>
    <w:pPr>
      <w:numPr>
        <w:ilvl w:val="5"/>
        <w:numId w:val="3"/>
      </w:numPr>
      <w:tabs>
        <w:tab w:val="clear" w:pos="3402"/>
        <w:tab w:val="num" w:pos="360"/>
      </w:tabs>
      <w:spacing w:before="120" w:after="120" w:line="300" w:lineRule="atLeast"/>
      <w:ind w:left="360" w:hanging="360"/>
      <w:jc w:val="both"/>
      <w:outlineLvl w:val="5"/>
    </w:pPr>
    <w:rPr>
      <w:rFonts w:eastAsia="Calibri" w:cs="Segoe Script"/>
      <w:color w:val="000000"/>
      <w:sz w:val="22"/>
      <w:lang w:val="en-GB" w:eastAsia="en-US"/>
    </w:rPr>
  </w:style>
  <w:style w:type="paragraph" w:customStyle="1" w:styleId="CMSANHeading6">
    <w:name w:val="CMS AN Heading 6"/>
    <w:qFormat/>
    <w:rsid w:val="000B0009"/>
    <w:pPr>
      <w:numPr>
        <w:ilvl w:val="6"/>
        <w:numId w:val="3"/>
      </w:numPr>
      <w:tabs>
        <w:tab w:val="clear" w:pos="4253"/>
        <w:tab w:val="num" w:pos="360"/>
      </w:tabs>
      <w:spacing w:before="120" w:after="120" w:line="300" w:lineRule="atLeast"/>
      <w:ind w:left="360" w:hanging="360"/>
      <w:jc w:val="both"/>
      <w:outlineLvl w:val="5"/>
    </w:pPr>
    <w:rPr>
      <w:rFonts w:eastAsia="Calibri" w:cs="Segoe Script"/>
      <w:color w:val="000000"/>
      <w:sz w:val="22"/>
      <w:lang w:val="en-GB" w:eastAsia="en-US"/>
    </w:rPr>
  </w:style>
  <w:style w:type="paragraph" w:customStyle="1" w:styleId="CMSANMainHeading">
    <w:name w:val="CMS AN Main Heading"/>
    <w:next w:val="CMSANHeading1"/>
    <w:rsid w:val="000B0009"/>
    <w:pPr>
      <w:pageBreakBefore/>
      <w:numPr>
        <w:numId w:val="3"/>
      </w:numPr>
      <w:tabs>
        <w:tab w:val="num" w:pos="360"/>
      </w:tabs>
      <w:spacing w:after="240" w:line="300" w:lineRule="atLeast"/>
      <w:ind w:left="360" w:hanging="360"/>
      <w:jc w:val="center"/>
      <w:outlineLvl w:val="0"/>
    </w:pPr>
    <w:rPr>
      <w:rFonts w:eastAsia="Calibri"/>
      <w:b/>
      <w:caps/>
      <w:color w:val="000000"/>
      <w:sz w:val="22"/>
      <w:lang w:val="en-GB" w:eastAsia="en-US"/>
    </w:rPr>
  </w:style>
  <w:style w:type="numbering" w:customStyle="1" w:styleId="CMS-ANHeading">
    <w:name w:val="CMS-AN Heading"/>
    <w:uiPriority w:val="99"/>
    <w:rsid w:val="000B0009"/>
    <w:pPr>
      <w:numPr>
        <w:numId w:val="25"/>
      </w:numPr>
    </w:pPr>
  </w:style>
  <w:style w:type="paragraph" w:styleId="Listanumerowana4">
    <w:name w:val="List Number 4"/>
    <w:uiPriority w:val="99"/>
    <w:semiHidden/>
    <w:unhideWhenUsed/>
    <w:rsid w:val="00F813BF"/>
    <w:pPr>
      <w:numPr>
        <w:numId w:val="4"/>
      </w:numPr>
      <w:tabs>
        <w:tab w:val="clear" w:pos="1209"/>
      </w:tabs>
      <w:spacing w:line="300" w:lineRule="atLeast"/>
      <w:ind w:left="720"/>
      <w:contextualSpacing/>
      <w:jc w:val="both"/>
    </w:pPr>
    <w:rPr>
      <w:rFonts w:eastAsia="Calibri"/>
      <w:color w:val="000000"/>
      <w:sz w:val="22"/>
      <w:lang w:val="en-GB" w:eastAsia="en-US"/>
    </w:rPr>
  </w:style>
  <w:style w:type="character" w:customStyle="1" w:styleId="ng-binding">
    <w:name w:val="ng-binding"/>
    <w:rsid w:val="00D06CB6"/>
  </w:style>
  <w:style w:type="character" w:customStyle="1" w:styleId="ng-scope">
    <w:name w:val="ng-scope"/>
    <w:rsid w:val="00D06CB6"/>
  </w:style>
  <w:style w:type="character" w:customStyle="1" w:styleId="TekstkomentarzaZnak">
    <w:name w:val="Tekst komentarza Znak"/>
    <w:link w:val="Tekstkomentarza"/>
    <w:uiPriority w:val="99"/>
    <w:rsid w:val="00D2479B"/>
    <w:rPr>
      <w:lang w:eastAsia="zh-CN"/>
    </w:rPr>
  </w:style>
  <w:style w:type="paragraph" w:styleId="Indeks1">
    <w:name w:val="index 1"/>
    <w:basedOn w:val="Normalny"/>
    <w:next w:val="Normalny"/>
    <w:autoRedefine/>
    <w:semiHidden/>
    <w:unhideWhenUsed/>
    <w:rsid w:val="004A1F5A"/>
    <w:pPr>
      <w:widowControl w:val="0"/>
      <w:tabs>
        <w:tab w:val="num" w:pos="0"/>
      </w:tabs>
      <w:spacing w:line="276" w:lineRule="auto"/>
      <w:jc w:val="both"/>
    </w:pPr>
    <w:rPr>
      <w:rFonts w:cs="Tahoma"/>
      <w:color w:val="FF0000"/>
      <w:szCs w:val="20"/>
    </w:rPr>
  </w:style>
  <w:style w:type="paragraph" w:customStyle="1" w:styleId="przypis">
    <w:name w:val="przypis"/>
    <w:basedOn w:val="Normalny"/>
    <w:uiPriority w:val="99"/>
    <w:rsid w:val="00D1569C"/>
    <w:pPr>
      <w:widowControl w:val="0"/>
      <w:suppressAutoHyphens w:val="0"/>
      <w:autoSpaceDE w:val="0"/>
      <w:autoSpaceDN w:val="0"/>
      <w:adjustRightInd w:val="0"/>
      <w:spacing w:line="288" w:lineRule="auto"/>
      <w:ind w:firstLine="340"/>
      <w:jc w:val="both"/>
    </w:pPr>
    <w:rPr>
      <w:rFonts w:ascii="ZapfCalligrEU" w:hAnsi="ZapfCalligrEU" w:cs="ZapfCalligrEU"/>
      <w:color w:val="000000"/>
      <w:sz w:val="18"/>
      <w:szCs w:val="18"/>
    </w:rPr>
  </w:style>
  <w:style w:type="paragraph" w:customStyle="1" w:styleId="Pismowylicz">
    <w:name w:val="Pismo_wylicz"/>
    <w:basedOn w:val="Normalny"/>
    <w:uiPriority w:val="99"/>
    <w:rsid w:val="00D1569C"/>
    <w:pPr>
      <w:widowControl w:val="0"/>
      <w:suppressAutoHyphens w:val="0"/>
      <w:autoSpaceDE w:val="0"/>
      <w:autoSpaceDN w:val="0"/>
      <w:adjustRightInd w:val="0"/>
      <w:spacing w:line="269" w:lineRule="atLeast"/>
      <w:ind w:left="340" w:hanging="255"/>
      <w:jc w:val="both"/>
    </w:pPr>
    <w:rPr>
      <w:rFonts w:ascii="Bliss 2 Regular" w:hAnsi="Bliss 2 Regular" w:cs="Bliss 2 Regular"/>
      <w:color w:val="000000"/>
      <w:sz w:val="21"/>
      <w:szCs w:val="21"/>
    </w:rPr>
  </w:style>
  <w:style w:type="paragraph" w:customStyle="1" w:styleId="Pismonaglowek2">
    <w:name w:val="Pismo_naglowek 2"/>
    <w:basedOn w:val="Normalny"/>
    <w:uiPriority w:val="99"/>
    <w:rsid w:val="00D1569C"/>
    <w:pPr>
      <w:keepNext/>
      <w:keepLines/>
      <w:widowControl w:val="0"/>
      <w:autoSpaceDE w:val="0"/>
      <w:autoSpaceDN w:val="0"/>
      <w:adjustRightInd w:val="0"/>
      <w:spacing w:before="268" w:after="198" w:line="288" w:lineRule="auto"/>
      <w:jc w:val="center"/>
    </w:pPr>
    <w:rPr>
      <w:rFonts w:ascii="Bliss 2 Bold" w:hAnsi="Bliss 2 Bold" w:cs="Bliss 2 Bold"/>
      <w:b/>
      <w:bCs/>
      <w:color w:val="000000"/>
      <w:sz w:val="22"/>
    </w:rPr>
  </w:style>
  <w:style w:type="paragraph" w:customStyle="1" w:styleId="Pismowylicz2">
    <w:name w:val="Pismo_wylicz 2"/>
    <w:basedOn w:val="Normalny"/>
    <w:uiPriority w:val="99"/>
    <w:rsid w:val="00D1569C"/>
    <w:pPr>
      <w:widowControl w:val="0"/>
      <w:suppressAutoHyphens w:val="0"/>
      <w:autoSpaceDE w:val="0"/>
      <w:autoSpaceDN w:val="0"/>
      <w:adjustRightInd w:val="0"/>
      <w:spacing w:line="269" w:lineRule="atLeast"/>
      <w:ind w:left="595" w:hanging="255"/>
      <w:jc w:val="both"/>
    </w:pPr>
    <w:rPr>
      <w:rFonts w:ascii="Bliss 2 Regular" w:hAnsi="Bliss 2 Regular" w:cs="Bliss 2 Regular"/>
      <w:color w:val="000000"/>
      <w:sz w:val="21"/>
      <w:szCs w:val="21"/>
    </w:rPr>
  </w:style>
  <w:style w:type="paragraph" w:customStyle="1" w:styleId="Pismowylicz22st">
    <w:name w:val="Pismo_wylicz 2 2st"/>
    <w:basedOn w:val="Normalny"/>
    <w:uiPriority w:val="99"/>
    <w:rsid w:val="00D1569C"/>
    <w:pPr>
      <w:widowControl w:val="0"/>
      <w:suppressAutoHyphens w:val="0"/>
      <w:autoSpaceDE w:val="0"/>
      <w:autoSpaceDN w:val="0"/>
      <w:adjustRightInd w:val="0"/>
      <w:spacing w:line="269" w:lineRule="atLeast"/>
      <w:ind w:left="595" w:hanging="340"/>
      <w:jc w:val="both"/>
    </w:pPr>
    <w:rPr>
      <w:rFonts w:ascii="Bliss 2 Regular" w:hAnsi="Bliss 2 Regular" w:cs="Bliss 2 Regular"/>
      <w:color w:val="000000"/>
      <w:sz w:val="21"/>
      <w:szCs w:val="21"/>
    </w:rPr>
  </w:style>
  <w:style w:type="paragraph" w:customStyle="1" w:styleId="Pismowylicz2st">
    <w:name w:val="Pismo_wylicz 2st"/>
    <w:basedOn w:val="Normalny"/>
    <w:uiPriority w:val="99"/>
    <w:rsid w:val="00D1569C"/>
    <w:pPr>
      <w:widowControl w:val="0"/>
      <w:suppressAutoHyphens w:val="0"/>
      <w:autoSpaceDE w:val="0"/>
      <w:autoSpaceDN w:val="0"/>
      <w:adjustRightInd w:val="0"/>
      <w:spacing w:line="269" w:lineRule="atLeast"/>
      <w:ind w:left="340" w:hanging="340"/>
      <w:jc w:val="both"/>
    </w:pPr>
    <w:rPr>
      <w:rFonts w:ascii="Bliss 2 Regular" w:hAnsi="Bliss 2 Regular" w:cs="Bliss 2 Regular"/>
      <w:color w:val="000000"/>
      <w:sz w:val="21"/>
      <w:szCs w:val="21"/>
    </w:rPr>
  </w:style>
  <w:style w:type="character" w:customStyle="1" w:styleId="niedziel">
    <w:name w:val="nie dziel"/>
    <w:uiPriority w:val="99"/>
    <w:rsid w:val="00D1569C"/>
  </w:style>
  <w:style w:type="character" w:customStyle="1" w:styleId="indeksgorny">
    <w:name w:val="# indeks gorny"/>
    <w:uiPriority w:val="99"/>
    <w:rsid w:val="00D1569C"/>
    <w:rPr>
      <w:vertAlign w:val="superscript"/>
    </w:rPr>
  </w:style>
  <w:style w:type="character" w:customStyle="1" w:styleId="italic">
    <w:name w:val="# italic"/>
    <w:uiPriority w:val="99"/>
    <w:rsid w:val="00D1569C"/>
    <w:rPr>
      <w:i/>
      <w:iCs w:val="0"/>
    </w:rPr>
  </w:style>
  <w:style w:type="character" w:styleId="Uwydatnienie">
    <w:name w:val="Emphasis"/>
    <w:uiPriority w:val="20"/>
    <w:qFormat/>
    <w:rsid w:val="00CF4BC3"/>
    <w:rPr>
      <w:i/>
      <w:iCs/>
    </w:rPr>
  </w:style>
  <w:style w:type="paragraph" w:customStyle="1" w:styleId="Pismowylicz3">
    <w:name w:val="Pismo_wylicz 3"/>
    <w:basedOn w:val="Normalny"/>
    <w:uiPriority w:val="99"/>
    <w:rsid w:val="006111BD"/>
    <w:pPr>
      <w:widowControl w:val="0"/>
      <w:suppressAutoHyphens w:val="0"/>
      <w:autoSpaceDE w:val="0"/>
      <w:autoSpaceDN w:val="0"/>
      <w:adjustRightInd w:val="0"/>
      <w:spacing w:line="269" w:lineRule="atLeast"/>
      <w:ind w:left="850" w:hanging="255"/>
      <w:jc w:val="both"/>
    </w:pPr>
    <w:rPr>
      <w:rFonts w:ascii="Bliss 2 Regular" w:hAnsi="Bliss 2 Regular" w:cs="Bliss 2 Regular"/>
      <w:color w:val="000000"/>
      <w:sz w:val="21"/>
      <w:szCs w:val="21"/>
    </w:rPr>
  </w:style>
  <w:style w:type="character" w:customStyle="1" w:styleId="CharStyle11">
    <w:name w:val="Char Style 11"/>
    <w:link w:val="Style10"/>
    <w:rsid w:val="00DF7FF0"/>
    <w:rPr>
      <w:b/>
      <w:bCs/>
      <w:sz w:val="21"/>
      <w:szCs w:val="21"/>
      <w:shd w:val="clear" w:color="auto" w:fill="FFFFFF"/>
    </w:rPr>
  </w:style>
  <w:style w:type="paragraph" w:customStyle="1" w:styleId="Style10">
    <w:name w:val="Style 10"/>
    <w:basedOn w:val="Normalny"/>
    <w:link w:val="CharStyle11"/>
    <w:rsid w:val="00DF7FF0"/>
    <w:pPr>
      <w:widowControl w:val="0"/>
      <w:shd w:val="clear" w:color="auto" w:fill="FFFFFF"/>
      <w:suppressAutoHyphens w:val="0"/>
      <w:spacing w:after="180" w:line="240" w:lineRule="exact"/>
      <w:ind w:hanging="440"/>
    </w:pPr>
    <w:rPr>
      <w:b/>
      <w:bCs/>
      <w:sz w:val="21"/>
      <w:szCs w:val="21"/>
    </w:rPr>
  </w:style>
  <w:style w:type="character" w:styleId="Hipercze">
    <w:name w:val="Hyperlink"/>
    <w:uiPriority w:val="99"/>
    <w:unhideWhenUsed/>
    <w:rsid w:val="004254D1"/>
    <w:rPr>
      <w:color w:val="0000FF"/>
      <w:u w:val="single"/>
    </w:rPr>
  </w:style>
  <w:style w:type="character" w:customStyle="1" w:styleId="CharStyle16">
    <w:name w:val="Char Style 16"/>
    <w:basedOn w:val="Domylnaczcionkaakapitu"/>
    <w:link w:val="Style15"/>
    <w:rsid w:val="00D01520"/>
    <w:rPr>
      <w:sz w:val="21"/>
      <w:szCs w:val="21"/>
      <w:shd w:val="clear" w:color="auto" w:fill="FFFFFF"/>
    </w:rPr>
  </w:style>
  <w:style w:type="paragraph" w:customStyle="1" w:styleId="Style15">
    <w:name w:val="Style 15"/>
    <w:basedOn w:val="Normalny"/>
    <w:link w:val="CharStyle16"/>
    <w:rsid w:val="00D01520"/>
    <w:pPr>
      <w:widowControl w:val="0"/>
      <w:shd w:val="clear" w:color="auto" w:fill="FFFFFF"/>
      <w:suppressAutoHyphens w:val="0"/>
      <w:spacing w:before="300" w:line="490" w:lineRule="exact"/>
      <w:ind w:hanging="400"/>
      <w:jc w:val="both"/>
    </w:pPr>
    <w:rPr>
      <w:sz w:val="21"/>
      <w:szCs w:val="21"/>
    </w:rPr>
  </w:style>
  <w:style w:type="paragraph" w:customStyle="1" w:styleId="Normalny1">
    <w:name w:val="Normalny1"/>
    <w:rsid w:val="002879EA"/>
    <w:pPr>
      <w:pBdr>
        <w:top w:val="nil"/>
        <w:left w:val="nil"/>
        <w:bottom w:val="nil"/>
        <w:right w:val="nil"/>
        <w:between w:val="nil"/>
        <w:bar w:val="nil"/>
      </w:pBdr>
    </w:pPr>
    <w:rPr>
      <w:color w:val="000000"/>
      <w:szCs w:val="24"/>
      <w:u w:color="000000"/>
      <w:bdr w:val="nil"/>
    </w:rPr>
  </w:style>
  <w:style w:type="numbering" w:customStyle="1" w:styleId="Zaimportowanystyl8">
    <w:name w:val="Zaimportowany styl 8"/>
    <w:rsid w:val="002879EA"/>
    <w:pPr>
      <w:numPr>
        <w:numId w:val="28"/>
      </w:numPr>
    </w:pPr>
  </w:style>
  <w:style w:type="paragraph" w:customStyle="1" w:styleId="msonormalcxspdrugie">
    <w:name w:val="msonormalcxspdrugie"/>
    <w:basedOn w:val="Normalny"/>
    <w:rsid w:val="00492CCB"/>
    <w:pPr>
      <w:suppressAutoHyphens w:val="0"/>
      <w:spacing w:before="100" w:beforeAutospacing="1" w:after="100" w:afterAutospacing="1"/>
    </w:pPr>
    <w:rPr>
      <w:szCs w:val="24"/>
    </w:rPr>
  </w:style>
  <w:style w:type="paragraph" w:styleId="Zwykytekst">
    <w:name w:val="Plain Text"/>
    <w:aliases w:val="Zwykły tekst Znak1,Zwykły tekst Znak Znak, Znak Znak Znak, Znak Znak1, Znak"/>
    <w:basedOn w:val="Normalny"/>
    <w:link w:val="ZwykytekstZnak"/>
    <w:rsid w:val="00B40F9F"/>
    <w:pPr>
      <w:suppressAutoHyphens w:val="0"/>
    </w:pPr>
    <w:rPr>
      <w:rFonts w:ascii="Courier New" w:hAnsi="Courier New" w:cs="Tahoma"/>
      <w:sz w:val="20"/>
      <w:szCs w:val="20"/>
    </w:rPr>
  </w:style>
  <w:style w:type="character" w:customStyle="1" w:styleId="ZwykytekstZnak">
    <w:name w:val="Zwykły tekst Znak"/>
    <w:aliases w:val="Zwykły tekst Znak1 Znak,Zwykły tekst Znak Znak Znak, Znak Znak Znak Znak, Znak Znak1 Znak, Znak Znak"/>
    <w:basedOn w:val="Domylnaczcionkaakapitu"/>
    <w:link w:val="Zwykytekst"/>
    <w:rsid w:val="00B40F9F"/>
    <w:rPr>
      <w:rFonts w:ascii="Courier New" w:hAnsi="Courier New" w:cs="Tahoma"/>
      <w:sz w:val="20"/>
      <w:szCs w:val="20"/>
    </w:rPr>
  </w:style>
  <w:style w:type="paragraph" w:styleId="Nagwekspisutreci">
    <w:name w:val="TOC Heading"/>
    <w:basedOn w:val="Nagwek1"/>
    <w:next w:val="Normalny"/>
    <w:uiPriority w:val="39"/>
    <w:unhideWhenUsed/>
    <w:qFormat/>
    <w:rsid w:val="00A50031"/>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A50031"/>
    <w:pPr>
      <w:spacing w:after="100"/>
    </w:pPr>
  </w:style>
  <w:style w:type="paragraph" w:styleId="Spistreci2">
    <w:name w:val="toc 2"/>
    <w:basedOn w:val="Normalny"/>
    <w:next w:val="Normalny"/>
    <w:autoRedefine/>
    <w:uiPriority w:val="39"/>
    <w:unhideWhenUsed/>
    <w:rsid w:val="00A50031"/>
    <w:pPr>
      <w:spacing w:after="100"/>
      <w:ind w:left="240"/>
    </w:pPr>
  </w:style>
  <w:style w:type="paragraph" w:styleId="NormalnyWeb">
    <w:name w:val="Normal (Web)"/>
    <w:basedOn w:val="Normalny"/>
    <w:uiPriority w:val="99"/>
    <w:rsid w:val="00414EDD"/>
    <w:pPr>
      <w:suppressAutoHyphens w:val="0"/>
      <w:spacing w:before="100" w:after="100"/>
      <w:ind w:left="284" w:hanging="284"/>
      <w:jc w:val="both"/>
    </w:pPr>
    <w:rPr>
      <w:rFonts w:ascii="Arial Unicode MS" w:eastAsia="Arial Unicode MS" w:hAnsi="Arial Unicode MS" w:cs="Arial Unicode MS"/>
      <w:kern w:val="1"/>
      <w:szCs w:val="24"/>
      <w:lang w:eastAsia="ar-SA"/>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E469C9"/>
  </w:style>
  <w:style w:type="paragraph" w:customStyle="1" w:styleId="Styl">
    <w:name w:val="Styl"/>
    <w:rsid w:val="0085435D"/>
    <w:pPr>
      <w:widowControl w:val="0"/>
      <w:autoSpaceDE w:val="0"/>
      <w:autoSpaceDN w:val="0"/>
      <w:adjustRightInd w:val="0"/>
    </w:pPr>
    <w:rPr>
      <w:rFonts w:ascii="Arial" w:hAnsi="Arial" w:cs="Arial"/>
      <w:szCs w:val="24"/>
    </w:rPr>
  </w:style>
  <w:style w:type="paragraph" w:customStyle="1" w:styleId="ust">
    <w:name w:val="ust"/>
    <w:rsid w:val="00CF64A4"/>
    <w:pPr>
      <w:suppressAutoHyphens/>
      <w:spacing w:before="60" w:after="60"/>
      <w:ind w:left="426" w:hanging="284"/>
      <w:jc w:val="both"/>
    </w:pPr>
    <w:rPr>
      <w:szCs w:val="24"/>
      <w:lang w:eastAsia="ar-SA"/>
    </w:rPr>
  </w:style>
  <w:style w:type="character" w:customStyle="1" w:styleId="AkapitzlistZnak">
    <w:name w:val="Akapit z listą Znak"/>
    <w:aliases w:val="normalny tekst Znak,L1 Znak,Numerowanie Znak,List Paragraph Znak,Akapit z listą5 Znak"/>
    <w:link w:val="Akapitzlist"/>
    <w:uiPriority w:val="34"/>
    <w:locked/>
    <w:rsid w:val="00107189"/>
    <w:rPr>
      <w:rFonts w:ascii="Calibri" w:eastAsia="Calibri" w:hAnsi="Calibri"/>
      <w:sz w:val="22"/>
      <w:lang w:eastAsia="en-US"/>
    </w:rPr>
  </w:style>
  <w:style w:type="character" w:customStyle="1" w:styleId="ppogrubienie">
    <w:name w:val="ppogrubienie"/>
    <w:rsid w:val="00243B56"/>
  </w:style>
  <w:style w:type="paragraph" w:customStyle="1" w:styleId="text-justify">
    <w:name w:val="text-justify"/>
    <w:basedOn w:val="Normalny"/>
    <w:rsid w:val="00770A86"/>
    <w:pPr>
      <w:suppressAutoHyphens w:val="0"/>
      <w:spacing w:before="100" w:beforeAutospacing="1" w:after="100" w:afterAutospacing="1"/>
    </w:pPr>
    <w:rPr>
      <w:szCs w:val="24"/>
    </w:rPr>
  </w:style>
  <w:style w:type="paragraph" w:customStyle="1" w:styleId="JKNadpis1">
    <w:name w:val="JK_Nadpis 1"/>
    <w:basedOn w:val="Nagwek1"/>
    <w:rsid w:val="00521AF3"/>
    <w:pPr>
      <w:numPr>
        <w:numId w:val="42"/>
      </w:numPr>
      <w:suppressAutoHyphens w:val="0"/>
      <w:spacing w:before="240" w:after="240"/>
    </w:pPr>
    <w:rPr>
      <w:rFonts w:cs="Times New Roman"/>
      <w:kern w:val="28"/>
      <w:sz w:val="24"/>
      <w:szCs w:val="20"/>
      <w:u w:val="thick"/>
      <w:lang w:eastAsia="cs-CZ"/>
    </w:rPr>
  </w:style>
  <w:style w:type="paragraph" w:customStyle="1" w:styleId="JKNormln">
    <w:name w:val="JK_Normální"/>
    <w:basedOn w:val="Normalny"/>
    <w:rsid w:val="00521AF3"/>
    <w:pPr>
      <w:suppressAutoHyphens w:val="0"/>
      <w:spacing w:before="120"/>
    </w:pPr>
    <w:rPr>
      <w:rFonts w:ascii="Arial" w:hAnsi="Arial"/>
      <w:sz w:val="22"/>
      <w:szCs w:val="24"/>
      <w:lang w:eastAsia="cs-CZ"/>
    </w:rPr>
  </w:style>
  <w:style w:type="character" w:customStyle="1" w:styleId="fn-ref">
    <w:name w:val="fn-ref"/>
    <w:basedOn w:val="Domylnaczcionkaakapitu"/>
    <w:rsid w:val="0017394B"/>
  </w:style>
  <w:style w:type="character" w:customStyle="1" w:styleId="alb">
    <w:name w:val="a_lb"/>
    <w:basedOn w:val="Domylnaczcionkaakapitu"/>
    <w:rsid w:val="00CD6F19"/>
  </w:style>
  <w:style w:type="character" w:customStyle="1" w:styleId="CharStyle3">
    <w:name w:val="Char Style 3"/>
    <w:link w:val="Style2"/>
    <w:rsid w:val="007A2E36"/>
    <w:rPr>
      <w:rFonts w:ascii="Arial" w:eastAsia="Arial" w:hAnsi="Arial" w:cs="Arial"/>
      <w:sz w:val="18"/>
      <w:szCs w:val="18"/>
      <w:shd w:val="clear" w:color="auto" w:fill="FFFFFF"/>
    </w:rPr>
  </w:style>
  <w:style w:type="paragraph" w:customStyle="1" w:styleId="Style2">
    <w:name w:val="Style 2"/>
    <w:basedOn w:val="Normalny"/>
    <w:link w:val="CharStyle3"/>
    <w:rsid w:val="007A2E36"/>
    <w:pPr>
      <w:widowControl w:val="0"/>
      <w:shd w:val="clear" w:color="auto" w:fill="FFFFFF"/>
      <w:suppressAutoHyphens w:val="0"/>
      <w:spacing w:line="266" w:lineRule="exact"/>
      <w:ind w:hanging="400"/>
    </w:pPr>
    <w:rPr>
      <w:rFonts w:ascii="Arial" w:eastAsia="Arial" w:hAnsi="Arial" w:cs="Arial"/>
      <w:sz w:val="18"/>
      <w:szCs w:val="18"/>
    </w:rPr>
  </w:style>
  <w:style w:type="character" w:styleId="UyteHipercze">
    <w:name w:val="FollowedHyperlink"/>
    <w:basedOn w:val="Domylnaczcionkaakapitu"/>
    <w:uiPriority w:val="99"/>
    <w:semiHidden/>
    <w:unhideWhenUsed/>
    <w:rsid w:val="000A195F"/>
    <w:rPr>
      <w:color w:val="954F72" w:themeColor="followedHyperlink"/>
      <w:u w:val="single"/>
    </w:rPr>
  </w:style>
  <w:style w:type="character" w:customStyle="1" w:styleId="WW8Num24z8">
    <w:name w:val="WW8Num24z8"/>
    <w:rsid w:val="00AB5ADD"/>
  </w:style>
  <w:style w:type="paragraph" w:customStyle="1" w:styleId="akapitdomyslnyblock">
    <w:name w:val="akapitdomyslnyblock"/>
    <w:basedOn w:val="Normalny"/>
    <w:rsid w:val="00915FF5"/>
    <w:pPr>
      <w:suppressAutoHyphens w:val="0"/>
      <w:spacing w:after="100" w:afterAutospacing="1"/>
      <w:ind w:firstLine="480"/>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0751">
      <w:bodyDiv w:val="1"/>
      <w:marLeft w:val="0"/>
      <w:marRight w:val="0"/>
      <w:marTop w:val="0"/>
      <w:marBottom w:val="0"/>
      <w:divBdr>
        <w:top w:val="none" w:sz="0" w:space="0" w:color="auto"/>
        <w:left w:val="none" w:sz="0" w:space="0" w:color="auto"/>
        <w:bottom w:val="none" w:sz="0" w:space="0" w:color="auto"/>
        <w:right w:val="none" w:sz="0" w:space="0" w:color="auto"/>
      </w:divBdr>
      <w:divsChild>
        <w:div w:id="251474658">
          <w:marLeft w:val="0"/>
          <w:marRight w:val="0"/>
          <w:marTop w:val="0"/>
          <w:marBottom w:val="0"/>
          <w:divBdr>
            <w:top w:val="none" w:sz="0" w:space="0" w:color="auto"/>
            <w:left w:val="none" w:sz="0" w:space="0" w:color="auto"/>
            <w:bottom w:val="none" w:sz="0" w:space="0" w:color="auto"/>
            <w:right w:val="none" w:sz="0" w:space="0" w:color="auto"/>
          </w:divBdr>
        </w:div>
        <w:div w:id="452215687">
          <w:marLeft w:val="0"/>
          <w:marRight w:val="0"/>
          <w:marTop w:val="0"/>
          <w:marBottom w:val="0"/>
          <w:divBdr>
            <w:top w:val="none" w:sz="0" w:space="0" w:color="auto"/>
            <w:left w:val="none" w:sz="0" w:space="0" w:color="auto"/>
            <w:bottom w:val="none" w:sz="0" w:space="0" w:color="auto"/>
            <w:right w:val="none" w:sz="0" w:space="0" w:color="auto"/>
          </w:divBdr>
        </w:div>
        <w:div w:id="1013798611">
          <w:marLeft w:val="0"/>
          <w:marRight w:val="0"/>
          <w:marTop w:val="0"/>
          <w:marBottom w:val="0"/>
          <w:divBdr>
            <w:top w:val="none" w:sz="0" w:space="0" w:color="auto"/>
            <w:left w:val="none" w:sz="0" w:space="0" w:color="auto"/>
            <w:bottom w:val="none" w:sz="0" w:space="0" w:color="auto"/>
            <w:right w:val="none" w:sz="0" w:space="0" w:color="auto"/>
          </w:divBdr>
        </w:div>
      </w:divsChild>
    </w:div>
    <w:div w:id="47414957">
      <w:bodyDiv w:val="1"/>
      <w:marLeft w:val="0"/>
      <w:marRight w:val="0"/>
      <w:marTop w:val="0"/>
      <w:marBottom w:val="0"/>
      <w:divBdr>
        <w:top w:val="none" w:sz="0" w:space="0" w:color="auto"/>
        <w:left w:val="none" w:sz="0" w:space="0" w:color="auto"/>
        <w:bottom w:val="none" w:sz="0" w:space="0" w:color="auto"/>
        <w:right w:val="none" w:sz="0" w:space="0" w:color="auto"/>
      </w:divBdr>
    </w:div>
    <w:div w:id="59527697">
      <w:bodyDiv w:val="1"/>
      <w:marLeft w:val="0"/>
      <w:marRight w:val="0"/>
      <w:marTop w:val="0"/>
      <w:marBottom w:val="0"/>
      <w:divBdr>
        <w:top w:val="none" w:sz="0" w:space="0" w:color="auto"/>
        <w:left w:val="none" w:sz="0" w:space="0" w:color="auto"/>
        <w:bottom w:val="none" w:sz="0" w:space="0" w:color="auto"/>
        <w:right w:val="none" w:sz="0" w:space="0" w:color="auto"/>
      </w:divBdr>
    </w:div>
    <w:div w:id="156649718">
      <w:bodyDiv w:val="1"/>
      <w:marLeft w:val="0"/>
      <w:marRight w:val="0"/>
      <w:marTop w:val="0"/>
      <w:marBottom w:val="0"/>
      <w:divBdr>
        <w:top w:val="none" w:sz="0" w:space="0" w:color="auto"/>
        <w:left w:val="none" w:sz="0" w:space="0" w:color="auto"/>
        <w:bottom w:val="none" w:sz="0" w:space="0" w:color="auto"/>
        <w:right w:val="none" w:sz="0" w:space="0" w:color="auto"/>
      </w:divBdr>
    </w:div>
    <w:div w:id="251404110">
      <w:bodyDiv w:val="1"/>
      <w:marLeft w:val="0"/>
      <w:marRight w:val="0"/>
      <w:marTop w:val="0"/>
      <w:marBottom w:val="0"/>
      <w:divBdr>
        <w:top w:val="none" w:sz="0" w:space="0" w:color="auto"/>
        <w:left w:val="none" w:sz="0" w:space="0" w:color="auto"/>
        <w:bottom w:val="none" w:sz="0" w:space="0" w:color="auto"/>
        <w:right w:val="none" w:sz="0" w:space="0" w:color="auto"/>
      </w:divBdr>
    </w:div>
    <w:div w:id="477185300">
      <w:bodyDiv w:val="1"/>
      <w:marLeft w:val="0"/>
      <w:marRight w:val="0"/>
      <w:marTop w:val="0"/>
      <w:marBottom w:val="0"/>
      <w:divBdr>
        <w:top w:val="none" w:sz="0" w:space="0" w:color="auto"/>
        <w:left w:val="none" w:sz="0" w:space="0" w:color="auto"/>
        <w:bottom w:val="none" w:sz="0" w:space="0" w:color="auto"/>
        <w:right w:val="none" w:sz="0" w:space="0" w:color="auto"/>
      </w:divBdr>
    </w:div>
    <w:div w:id="521212381">
      <w:bodyDiv w:val="1"/>
      <w:marLeft w:val="0"/>
      <w:marRight w:val="0"/>
      <w:marTop w:val="0"/>
      <w:marBottom w:val="0"/>
      <w:divBdr>
        <w:top w:val="none" w:sz="0" w:space="0" w:color="auto"/>
        <w:left w:val="none" w:sz="0" w:space="0" w:color="auto"/>
        <w:bottom w:val="none" w:sz="0" w:space="0" w:color="auto"/>
        <w:right w:val="none" w:sz="0" w:space="0" w:color="auto"/>
      </w:divBdr>
    </w:div>
    <w:div w:id="638804570">
      <w:bodyDiv w:val="1"/>
      <w:marLeft w:val="0"/>
      <w:marRight w:val="0"/>
      <w:marTop w:val="0"/>
      <w:marBottom w:val="0"/>
      <w:divBdr>
        <w:top w:val="none" w:sz="0" w:space="0" w:color="auto"/>
        <w:left w:val="none" w:sz="0" w:space="0" w:color="auto"/>
        <w:bottom w:val="none" w:sz="0" w:space="0" w:color="auto"/>
        <w:right w:val="none" w:sz="0" w:space="0" w:color="auto"/>
      </w:divBdr>
    </w:div>
    <w:div w:id="646055387">
      <w:bodyDiv w:val="1"/>
      <w:marLeft w:val="0"/>
      <w:marRight w:val="0"/>
      <w:marTop w:val="0"/>
      <w:marBottom w:val="0"/>
      <w:divBdr>
        <w:top w:val="none" w:sz="0" w:space="0" w:color="auto"/>
        <w:left w:val="none" w:sz="0" w:space="0" w:color="auto"/>
        <w:bottom w:val="none" w:sz="0" w:space="0" w:color="auto"/>
        <w:right w:val="none" w:sz="0" w:space="0" w:color="auto"/>
      </w:divBdr>
    </w:div>
    <w:div w:id="789974963">
      <w:bodyDiv w:val="1"/>
      <w:marLeft w:val="0"/>
      <w:marRight w:val="0"/>
      <w:marTop w:val="0"/>
      <w:marBottom w:val="0"/>
      <w:divBdr>
        <w:top w:val="none" w:sz="0" w:space="0" w:color="auto"/>
        <w:left w:val="none" w:sz="0" w:space="0" w:color="auto"/>
        <w:bottom w:val="none" w:sz="0" w:space="0" w:color="auto"/>
        <w:right w:val="none" w:sz="0" w:space="0" w:color="auto"/>
      </w:divBdr>
      <w:divsChild>
        <w:div w:id="1495149052">
          <w:marLeft w:val="0"/>
          <w:marRight w:val="0"/>
          <w:marTop w:val="0"/>
          <w:marBottom w:val="60"/>
          <w:divBdr>
            <w:top w:val="none" w:sz="0" w:space="0" w:color="auto"/>
            <w:left w:val="none" w:sz="0" w:space="0" w:color="auto"/>
            <w:bottom w:val="none" w:sz="0" w:space="0" w:color="auto"/>
            <w:right w:val="none" w:sz="0" w:space="0" w:color="auto"/>
          </w:divBdr>
        </w:div>
        <w:div w:id="958991155">
          <w:marLeft w:val="0"/>
          <w:marRight w:val="0"/>
          <w:marTop w:val="0"/>
          <w:marBottom w:val="60"/>
          <w:divBdr>
            <w:top w:val="none" w:sz="0" w:space="0" w:color="auto"/>
            <w:left w:val="none" w:sz="0" w:space="0" w:color="auto"/>
            <w:bottom w:val="none" w:sz="0" w:space="0" w:color="auto"/>
            <w:right w:val="none" w:sz="0" w:space="0" w:color="auto"/>
          </w:divBdr>
        </w:div>
      </w:divsChild>
    </w:div>
    <w:div w:id="903639847">
      <w:bodyDiv w:val="1"/>
      <w:marLeft w:val="0"/>
      <w:marRight w:val="0"/>
      <w:marTop w:val="0"/>
      <w:marBottom w:val="0"/>
      <w:divBdr>
        <w:top w:val="none" w:sz="0" w:space="0" w:color="auto"/>
        <w:left w:val="none" w:sz="0" w:space="0" w:color="auto"/>
        <w:bottom w:val="none" w:sz="0" w:space="0" w:color="auto"/>
        <w:right w:val="none" w:sz="0" w:space="0" w:color="auto"/>
      </w:divBdr>
    </w:div>
    <w:div w:id="1024677118">
      <w:bodyDiv w:val="1"/>
      <w:marLeft w:val="0"/>
      <w:marRight w:val="0"/>
      <w:marTop w:val="0"/>
      <w:marBottom w:val="0"/>
      <w:divBdr>
        <w:top w:val="none" w:sz="0" w:space="0" w:color="auto"/>
        <w:left w:val="none" w:sz="0" w:space="0" w:color="auto"/>
        <w:bottom w:val="none" w:sz="0" w:space="0" w:color="auto"/>
        <w:right w:val="none" w:sz="0" w:space="0" w:color="auto"/>
      </w:divBdr>
    </w:div>
    <w:div w:id="1043870288">
      <w:bodyDiv w:val="1"/>
      <w:marLeft w:val="0"/>
      <w:marRight w:val="0"/>
      <w:marTop w:val="0"/>
      <w:marBottom w:val="0"/>
      <w:divBdr>
        <w:top w:val="none" w:sz="0" w:space="0" w:color="auto"/>
        <w:left w:val="none" w:sz="0" w:space="0" w:color="auto"/>
        <w:bottom w:val="none" w:sz="0" w:space="0" w:color="auto"/>
        <w:right w:val="none" w:sz="0" w:space="0" w:color="auto"/>
      </w:divBdr>
    </w:div>
    <w:div w:id="1192257597">
      <w:bodyDiv w:val="1"/>
      <w:marLeft w:val="0"/>
      <w:marRight w:val="0"/>
      <w:marTop w:val="0"/>
      <w:marBottom w:val="0"/>
      <w:divBdr>
        <w:top w:val="none" w:sz="0" w:space="0" w:color="auto"/>
        <w:left w:val="none" w:sz="0" w:space="0" w:color="auto"/>
        <w:bottom w:val="none" w:sz="0" w:space="0" w:color="auto"/>
        <w:right w:val="none" w:sz="0" w:space="0" w:color="auto"/>
      </w:divBdr>
    </w:div>
    <w:div w:id="1250120997">
      <w:bodyDiv w:val="1"/>
      <w:marLeft w:val="0"/>
      <w:marRight w:val="0"/>
      <w:marTop w:val="0"/>
      <w:marBottom w:val="0"/>
      <w:divBdr>
        <w:top w:val="none" w:sz="0" w:space="0" w:color="auto"/>
        <w:left w:val="none" w:sz="0" w:space="0" w:color="auto"/>
        <w:bottom w:val="none" w:sz="0" w:space="0" w:color="auto"/>
        <w:right w:val="none" w:sz="0" w:space="0" w:color="auto"/>
      </w:divBdr>
      <w:divsChild>
        <w:div w:id="1709447305">
          <w:marLeft w:val="0"/>
          <w:marRight w:val="0"/>
          <w:marTop w:val="0"/>
          <w:marBottom w:val="0"/>
          <w:divBdr>
            <w:top w:val="none" w:sz="0" w:space="0" w:color="auto"/>
            <w:left w:val="none" w:sz="0" w:space="0" w:color="auto"/>
            <w:bottom w:val="none" w:sz="0" w:space="0" w:color="auto"/>
            <w:right w:val="none" w:sz="0" w:space="0" w:color="auto"/>
          </w:divBdr>
        </w:div>
      </w:divsChild>
    </w:div>
    <w:div w:id="1270360039">
      <w:bodyDiv w:val="1"/>
      <w:marLeft w:val="0"/>
      <w:marRight w:val="0"/>
      <w:marTop w:val="0"/>
      <w:marBottom w:val="0"/>
      <w:divBdr>
        <w:top w:val="none" w:sz="0" w:space="0" w:color="auto"/>
        <w:left w:val="none" w:sz="0" w:space="0" w:color="auto"/>
        <w:bottom w:val="none" w:sz="0" w:space="0" w:color="auto"/>
        <w:right w:val="none" w:sz="0" w:space="0" w:color="auto"/>
      </w:divBdr>
      <w:divsChild>
        <w:div w:id="1809543550">
          <w:marLeft w:val="0"/>
          <w:marRight w:val="0"/>
          <w:marTop w:val="0"/>
          <w:marBottom w:val="0"/>
          <w:divBdr>
            <w:top w:val="none" w:sz="0" w:space="0" w:color="auto"/>
            <w:left w:val="none" w:sz="0" w:space="0" w:color="auto"/>
            <w:bottom w:val="none" w:sz="0" w:space="0" w:color="auto"/>
            <w:right w:val="none" w:sz="0" w:space="0" w:color="auto"/>
          </w:divBdr>
        </w:div>
        <w:div w:id="461004081">
          <w:marLeft w:val="0"/>
          <w:marRight w:val="0"/>
          <w:marTop w:val="0"/>
          <w:marBottom w:val="0"/>
          <w:divBdr>
            <w:top w:val="none" w:sz="0" w:space="0" w:color="auto"/>
            <w:left w:val="none" w:sz="0" w:space="0" w:color="auto"/>
            <w:bottom w:val="none" w:sz="0" w:space="0" w:color="auto"/>
            <w:right w:val="none" w:sz="0" w:space="0" w:color="auto"/>
          </w:divBdr>
        </w:div>
      </w:divsChild>
    </w:div>
    <w:div w:id="1306937464">
      <w:bodyDiv w:val="1"/>
      <w:marLeft w:val="0"/>
      <w:marRight w:val="0"/>
      <w:marTop w:val="0"/>
      <w:marBottom w:val="0"/>
      <w:divBdr>
        <w:top w:val="none" w:sz="0" w:space="0" w:color="auto"/>
        <w:left w:val="none" w:sz="0" w:space="0" w:color="auto"/>
        <w:bottom w:val="none" w:sz="0" w:space="0" w:color="auto"/>
        <w:right w:val="none" w:sz="0" w:space="0" w:color="auto"/>
      </w:divBdr>
    </w:div>
    <w:div w:id="1311641195">
      <w:bodyDiv w:val="1"/>
      <w:marLeft w:val="0"/>
      <w:marRight w:val="0"/>
      <w:marTop w:val="0"/>
      <w:marBottom w:val="0"/>
      <w:divBdr>
        <w:top w:val="none" w:sz="0" w:space="0" w:color="auto"/>
        <w:left w:val="none" w:sz="0" w:space="0" w:color="auto"/>
        <w:bottom w:val="none" w:sz="0" w:space="0" w:color="auto"/>
        <w:right w:val="none" w:sz="0" w:space="0" w:color="auto"/>
      </w:divBdr>
    </w:div>
    <w:div w:id="1323004056">
      <w:bodyDiv w:val="1"/>
      <w:marLeft w:val="0"/>
      <w:marRight w:val="0"/>
      <w:marTop w:val="0"/>
      <w:marBottom w:val="0"/>
      <w:divBdr>
        <w:top w:val="none" w:sz="0" w:space="0" w:color="auto"/>
        <w:left w:val="none" w:sz="0" w:space="0" w:color="auto"/>
        <w:bottom w:val="none" w:sz="0" w:space="0" w:color="auto"/>
        <w:right w:val="none" w:sz="0" w:space="0" w:color="auto"/>
      </w:divBdr>
    </w:div>
    <w:div w:id="1431505605">
      <w:bodyDiv w:val="1"/>
      <w:marLeft w:val="0"/>
      <w:marRight w:val="0"/>
      <w:marTop w:val="0"/>
      <w:marBottom w:val="0"/>
      <w:divBdr>
        <w:top w:val="none" w:sz="0" w:space="0" w:color="auto"/>
        <w:left w:val="none" w:sz="0" w:space="0" w:color="auto"/>
        <w:bottom w:val="none" w:sz="0" w:space="0" w:color="auto"/>
        <w:right w:val="none" w:sz="0" w:space="0" w:color="auto"/>
      </w:divBdr>
    </w:div>
    <w:div w:id="1448892924">
      <w:bodyDiv w:val="1"/>
      <w:marLeft w:val="0"/>
      <w:marRight w:val="0"/>
      <w:marTop w:val="0"/>
      <w:marBottom w:val="0"/>
      <w:divBdr>
        <w:top w:val="none" w:sz="0" w:space="0" w:color="auto"/>
        <w:left w:val="none" w:sz="0" w:space="0" w:color="auto"/>
        <w:bottom w:val="none" w:sz="0" w:space="0" w:color="auto"/>
        <w:right w:val="none" w:sz="0" w:space="0" w:color="auto"/>
      </w:divBdr>
    </w:div>
    <w:div w:id="1472333197">
      <w:bodyDiv w:val="1"/>
      <w:marLeft w:val="0"/>
      <w:marRight w:val="0"/>
      <w:marTop w:val="0"/>
      <w:marBottom w:val="0"/>
      <w:divBdr>
        <w:top w:val="none" w:sz="0" w:space="0" w:color="auto"/>
        <w:left w:val="none" w:sz="0" w:space="0" w:color="auto"/>
        <w:bottom w:val="none" w:sz="0" w:space="0" w:color="auto"/>
        <w:right w:val="none" w:sz="0" w:space="0" w:color="auto"/>
      </w:divBdr>
    </w:div>
    <w:div w:id="1521158267">
      <w:bodyDiv w:val="1"/>
      <w:marLeft w:val="0"/>
      <w:marRight w:val="0"/>
      <w:marTop w:val="0"/>
      <w:marBottom w:val="0"/>
      <w:divBdr>
        <w:top w:val="none" w:sz="0" w:space="0" w:color="auto"/>
        <w:left w:val="none" w:sz="0" w:space="0" w:color="auto"/>
        <w:bottom w:val="none" w:sz="0" w:space="0" w:color="auto"/>
        <w:right w:val="none" w:sz="0" w:space="0" w:color="auto"/>
      </w:divBdr>
    </w:div>
    <w:div w:id="1572037467">
      <w:bodyDiv w:val="1"/>
      <w:marLeft w:val="0"/>
      <w:marRight w:val="0"/>
      <w:marTop w:val="0"/>
      <w:marBottom w:val="0"/>
      <w:divBdr>
        <w:top w:val="none" w:sz="0" w:space="0" w:color="auto"/>
        <w:left w:val="none" w:sz="0" w:space="0" w:color="auto"/>
        <w:bottom w:val="none" w:sz="0" w:space="0" w:color="auto"/>
        <w:right w:val="none" w:sz="0" w:space="0" w:color="auto"/>
      </w:divBdr>
    </w:div>
    <w:div w:id="1584299840">
      <w:bodyDiv w:val="1"/>
      <w:marLeft w:val="0"/>
      <w:marRight w:val="0"/>
      <w:marTop w:val="0"/>
      <w:marBottom w:val="0"/>
      <w:divBdr>
        <w:top w:val="none" w:sz="0" w:space="0" w:color="auto"/>
        <w:left w:val="none" w:sz="0" w:space="0" w:color="auto"/>
        <w:bottom w:val="none" w:sz="0" w:space="0" w:color="auto"/>
        <w:right w:val="none" w:sz="0" w:space="0" w:color="auto"/>
      </w:divBdr>
    </w:div>
    <w:div w:id="1749383974">
      <w:bodyDiv w:val="1"/>
      <w:marLeft w:val="0"/>
      <w:marRight w:val="0"/>
      <w:marTop w:val="0"/>
      <w:marBottom w:val="0"/>
      <w:divBdr>
        <w:top w:val="none" w:sz="0" w:space="0" w:color="auto"/>
        <w:left w:val="none" w:sz="0" w:space="0" w:color="auto"/>
        <w:bottom w:val="none" w:sz="0" w:space="0" w:color="auto"/>
        <w:right w:val="none" w:sz="0" w:space="0" w:color="auto"/>
      </w:divBdr>
      <w:divsChild>
        <w:div w:id="1624774720">
          <w:marLeft w:val="0"/>
          <w:marRight w:val="0"/>
          <w:marTop w:val="0"/>
          <w:marBottom w:val="0"/>
          <w:divBdr>
            <w:top w:val="none" w:sz="0" w:space="0" w:color="auto"/>
            <w:left w:val="none" w:sz="0" w:space="0" w:color="auto"/>
            <w:bottom w:val="none" w:sz="0" w:space="0" w:color="auto"/>
            <w:right w:val="none" w:sz="0" w:space="0" w:color="auto"/>
          </w:divBdr>
          <w:divsChild>
            <w:div w:id="1855220335">
              <w:marLeft w:val="0"/>
              <w:marRight w:val="0"/>
              <w:marTop w:val="0"/>
              <w:marBottom w:val="0"/>
              <w:divBdr>
                <w:top w:val="none" w:sz="0" w:space="0" w:color="auto"/>
                <w:left w:val="none" w:sz="0" w:space="0" w:color="auto"/>
                <w:bottom w:val="none" w:sz="0" w:space="0" w:color="auto"/>
                <w:right w:val="none" w:sz="0" w:space="0" w:color="auto"/>
              </w:divBdr>
            </w:div>
            <w:div w:id="1286081647">
              <w:marLeft w:val="0"/>
              <w:marRight w:val="0"/>
              <w:marTop w:val="0"/>
              <w:marBottom w:val="0"/>
              <w:divBdr>
                <w:top w:val="none" w:sz="0" w:space="0" w:color="auto"/>
                <w:left w:val="none" w:sz="0" w:space="0" w:color="auto"/>
                <w:bottom w:val="none" w:sz="0" w:space="0" w:color="auto"/>
                <w:right w:val="none" w:sz="0" w:space="0" w:color="auto"/>
              </w:divBdr>
            </w:div>
            <w:div w:id="481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844">
      <w:bodyDiv w:val="1"/>
      <w:marLeft w:val="0"/>
      <w:marRight w:val="0"/>
      <w:marTop w:val="0"/>
      <w:marBottom w:val="0"/>
      <w:divBdr>
        <w:top w:val="none" w:sz="0" w:space="0" w:color="auto"/>
        <w:left w:val="none" w:sz="0" w:space="0" w:color="auto"/>
        <w:bottom w:val="none" w:sz="0" w:space="0" w:color="auto"/>
        <w:right w:val="none" w:sz="0" w:space="0" w:color="auto"/>
      </w:divBdr>
      <w:divsChild>
        <w:div w:id="2136097235">
          <w:marLeft w:val="0"/>
          <w:marRight w:val="0"/>
          <w:marTop w:val="0"/>
          <w:marBottom w:val="0"/>
          <w:divBdr>
            <w:top w:val="none" w:sz="0" w:space="0" w:color="auto"/>
            <w:left w:val="none" w:sz="0" w:space="0" w:color="auto"/>
            <w:bottom w:val="none" w:sz="0" w:space="0" w:color="auto"/>
            <w:right w:val="none" w:sz="0" w:space="0" w:color="auto"/>
          </w:divBdr>
        </w:div>
      </w:divsChild>
    </w:div>
    <w:div w:id="1827864702">
      <w:bodyDiv w:val="1"/>
      <w:marLeft w:val="0"/>
      <w:marRight w:val="0"/>
      <w:marTop w:val="0"/>
      <w:marBottom w:val="0"/>
      <w:divBdr>
        <w:top w:val="none" w:sz="0" w:space="0" w:color="auto"/>
        <w:left w:val="none" w:sz="0" w:space="0" w:color="auto"/>
        <w:bottom w:val="none" w:sz="0" w:space="0" w:color="auto"/>
        <w:right w:val="none" w:sz="0" w:space="0" w:color="auto"/>
      </w:divBdr>
    </w:div>
    <w:div w:id="1833257294">
      <w:bodyDiv w:val="1"/>
      <w:marLeft w:val="0"/>
      <w:marRight w:val="0"/>
      <w:marTop w:val="0"/>
      <w:marBottom w:val="0"/>
      <w:divBdr>
        <w:top w:val="none" w:sz="0" w:space="0" w:color="auto"/>
        <w:left w:val="none" w:sz="0" w:space="0" w:color="auto"/>
        <w:bottom w:val="none" w:sz="0" w:space="0" w:color="auto"/>
        <w:right w:val="none" w:sz="0" w:space="0" w:color="auto"/>
      </w:divBdr>
    </w:div>
    <w:div w:id="1888636800">
      <w:bodyDiv w:val="1"/>
      <w:marLeft w:val="0"/>
      <w:marRight w:val="0"/>
      <w:marTop w:val="0"/>
      <w:marBottom w:val="0"/>
      <w:divBdr>
        <w:top w:val="none" w:sz="0" w:space="0" w:color="auto"/>
        <w:left w:val="none" w:sz="0" w:space="0" w:color="auto"/>
        <w:bottom w:val="none" w:sz="0" w:space="0" w:color="auto"/>
        <w:right w:val="none" w:sz="0" w:space="0" w:color="auto"/>
      </w:divBdr>
    </w:div>
    <w:div w:id="18904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57535-A58C-4585-98D3-8D79FB85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33</Pages>
  <Words>13834</Words>
  <Characters>83008</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96649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Lech Łangowski</dc:creator>
  <cp:lastModifiedBy>Zbyszek Misiek</cp:lastModifiedBy>
  <cp:revision>20</cp:revision>
  <cp:lastPrinted>2023-07-27T12:06:00Z</cp:lastPrinted>
  <dcterms:created xsi:type="dcterms:W3CDTF">2022-06-17T07:36:00Z</dcterms:created>
  <dcterms:modified xsi:type="dcterms:W3CDTF">2023-07-27T12:35:00Z</dcterms:modified>
</cp:coreProperties>
</file>