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2EC9FB" w14:textId="57111DFD" w:rsidR="00390C75" w:rsidRDefault="00390C75" w:rsidP="00763AF7">
      <w:pPr>
        <w:spacing w:after="0" w:line="259" w:lineRule="auto"/>
        <w:ind w:left="0" w:firstLine="0"/>
        <w:jc w:val="left"/>
      </w:pPr>
    </w:p>
    <w:p w14:paraId="36078A56" w14:textId="77777777" w:rsidR="00390C75" w:rsidRDefault="00000000" w:rsidP="00212FD4">
      <w:pPr>
        <w:spacing w:after="0" w:line="259" w:lineRule="auto"/>
        <w:ind w:left="0" w:right="515" w:hanging="10"/>
        <w:jc w:val="center"/>
      </w:pPr>
      <w:r w:rsidRPr="00B62C97">
        <w:rPr>
          <w:b/>
          <w:highlight w:val="yellow"/>
        </w:rPr>
        <w:t>Projekt Umowy</w:t>
      </w:r>
      <w:r>
        <w:rPr>
          <w:b/>
        </w:rPr>
        <w:t xml:space="preserve"> </w:t>
      </w:r>
    </w:p>
    <w:p w14:paraId="5A52CB4D" w14:textId="77777777" w:rsidR="00390C75" w:rsidRDefault="00000000" w:rsidP="00212FD4">
      <w:pPr>
        <w:spacing w:after="8" w:line="259" w:lineRule="auto"/>
        <w:ind w:left="0" w:firstLine="0"/>
        <w:jc w:val="center"/>
      </w:pPr>
      <w:r>
        <w:rPr>
          <w:b/>
        </w:rPr>
        <w:t xml:space="preserve"> </w:t>
      </w:r>
    </w:p>
    <w:p w14:paraId="354E1C72" w14:textId="0BD712F7" w:rsidR="00390C75" w:rsidRDefault="00000000" w:rsidP="002D238B">
      <w:pPr>
        <w:pStyle w:val="Nagwek1"/>
        <w:spacing w:line="240" w:lineRule="auto"/>
        <w:ind w:left="0" w:right="87"/>
      </w:pPr>
      <w:r>
        <w:t>Umowa nr…</w:t>
      </w:r>
      <w:proofErr w:type="gramStart"/>
      <w:r>
        <w:t>…….</w:t>
      </w:r>
      <w:proofErr w:type="gramEnd"/>
      <w:r>
        <w:t>.</w:t>
      </w:r>
    </w:p>
    <w:p w14:paraId="4BB0497B" w14:textId="774A6F6D" w:rsidR="00390C75" w:rsidRPr="00B62C97" w:rsidRDefault="00B62C97" w:rsidP="002D238B">
      <w:pPr>
        <w:spacing w:after="0" w:line="240" w:lineRule="auto"/>
        <w:ind w:left="0" w:firstLine="0"/>
        <w:jc w:val="center"/>
        <w:rPr>
          <w:b/>
          <w:bCs/>
        </w:rPr>
      </w:pPr>
      <w:r w:rsidRPr="00B62C97">
        <w:rPr>
          <w:b/>
          <w:bCs/>
        </w:rPr>
        <w:t xml:space="preserve">na udzielanie świadczeń zdrowotnych </w:t>
      </w:r>
    </w:p>
    <w:p w14:paraId="44FFC86D" w14:textId="77777777" w:rsidR="00390C75" w:rsidRDefault="00000000" w:rsidP="002D238B">
      <w:pPr>
        <w:spacing w:after="23" w:line="240" w:lineRule="auto"/>
        <w:ind w:left="0" w:firstLine="0"/>
        <w:jc w:val="center"/>
      </w:pPr>
      <w:r>
        <w:t xml:space="preserve"> </w:t>
      </w:r>
    </w:p>
    <w:p w14:paraId="23B8E826" w14:textId="342DBA2A" w:rsidR="00390C75" w:rsidRDefault="00000000" w:rsidP="002D238B">
      <w:pPr>
        <w:spacing w:line="240" w:lineRule="auto"/>
        <w:ind w:left="0" w:right="54" w:firstLine="0"/>
      </w:pPr>
      <w:r>
        <w:t>zawarta w dniu …………………</w:t>
      </w:r>
      <w:proofErr w:type="gramStart"/>
      <w:r>
        <w:t>…….</w:t>
      </w:r>
      <w:proofErr w:type="gramEnd"/>
      <w:r>
        <w:t xml:space="preserve">…w </w:t>
      </w:r>
      <w:r w:rsidR="00D73259">
        <w:t>Poznaniu</w:t>
      </w:r>
      <w:r>
        <w:t xml:space="preserve">, pomiędzy: </w:t>
      </w:r>
    </w:p>
    <w:p w14:paraId="483211F6" w14:textId="4BE6BBEA" w:rsidR="00D73259" w:rsidRPr="00D73259" w:rsidRDefault="00D73259" w:rsidP="002D238B">
      <w:pPr>
        <w:spacing w:line="240" w:lineRule="auto"/>
        <w:ind w:left="0" w:firstLine="0"/>
      </w:pPr>
      <w:r w:rsidRPr="00D73259">
        <w:t>Wojskową Specjalistyczną Przychodnią Lekarską, Samodzielnym Publicznym Zakładem Opieki Zdrowotnej, ul. Solna 21, 61-736 Poznań, o numerze NIP 778-13-43-849, zwanym w dalszej części umowy</w:t>
      </w:r>
      <w:r w:rsidR="005A5E6B">
        <w:t xml:space="preserve"> </w:t>
      </w:r>
      <w:r w:rsidRPr="00D73259">
        <w:t>„</w:t>
      </w:r>
      <w:r w:rsidRPr="00D73259">
        <w:rPr>
          <w:b/>
          <w:bCs/>
        </w:rPr>
        <w:t>Udzielającym zamówienie lub Zamawiającym</w:t>
      </w:r>
      <w:r w:rsidRPr="00D73259">
        <w:t>”, reprezentowanym przez:</w:t>
      </w:r>
    </w:p>
    <w:p w14:paraId="43E7E9C0" w14:textId="77777777" w:rsidR="00D73259" w:rsidRPr="00D73259" w:rsidRDefault="00D73259" w:rsidP="002D238B">
      <w:pPr>
        <w:pStyle w:val="Nagwek5"/>
        <w:spacing w:line="240" w:lineRule="auto"/>
        <w:ind w:left="0" w:firstLine="0"/>
        <w:rPr>
          <w:rFonts w:ascii="Times New Roman" w:eastAsia="Times New Roman" w:hAnsi="Times New Roman" w:cs="Times New Roman"/>
          <w:color w:val="000000"/>
        </w:rPr>
      </w:pPr>
      <w:r w:rsidRPr="00D73259">
        <w:rPr>
          <w:rFonts w:ascii="Times New Roman" w:eastAsia="Times New Roman" w:hAnsi="Times New Roman" w:cs="Times New Roman"/>
          <w:color w:val="000000"/>
        </w:rPr>
        <w:t>Dyrektor – Anna Zielińska</w:t>
      </w:r>
    </w:p>
    <w:p w14:paraId="32FF4D5B" w14:textId="77777777" w:rsidR="00D73259" w:rsidRPr="00D73259" w:rsidRDefault="00D73259" w:rsidP="002D238B">
      <w:pPr>
        <w:spacing w:line="240" w:lineRule="auto"/>
        <w:ind w:left="0"/>
      </w:pPr>
    </w:p>
    <w:p w14:paraId="07477766" w14:textId="77777777" w:rsidR="00D73259" w:rsidRPr="00D73259" w:rsidRDefault="00D73259" w:rsidP="002D238B">
      <w:pPr>
        <w:spacing w:line="240" w:lineRule="auto"/>
        <w:ind w:left="0" w:firstLine="0"/>
      </w:pPr>
      <w:r w:rsidRPr="00D73259">
        <w:t>a</w:t>
      </w:r>
    </w:p>
    <w:p w14:paraId="5BBC47A3" w14:textId="77777777" w:rsidR="00D73259" w:rsidRPr="00D73259" w:rsidRDefault="00D73259" w:rsidP="002D238B">
      <w:pPr>
        <w:spacing w:line="240" w:lineRule="auto"/>
        <w:ind w:left="0"/>
      </w:pPr>
    </w:p>
    <w:p w14:paraId="61153245" w14:textId="432CFBC5" w:rsidR="00D73259" w:rsidRPr="00D73259" w:rsidRDefault="00D73259" w:rsidP="002D238B">
      <w:pPr>
        <w:spacing w:line="240" w:lineRule="auto"/>
        <w:ind w:left="0" w:firstLine="0"/>
      </w:pPr>
      <w:r w:rsidRPr="00D73259">
        <w:t>……………</w:t>
      </w:r>
      <w:proofErr w:type="gramStart"/>
      <w:r w:rsidRPr="00D73259">
        <w:t>…….</w:t>
      </w:r>
      <w:proofErr w:type="gramEnd"/>
      <w:r w:rsidRPr="00D73259">
        <w:t xml:space="preserve">., zarejestrowaną w Sądzie Rejonowym w </w:t>
      </w:r>
      <w:r w:rsidR="005A5E6B">
        <w:t>…………</w:t>
      </w:r>
      <w:r w:rsidRPr="00D73259">
        <w:t xml:space="preserve"> pod numerem KRS …….., o numerze NIP …………. z siedzibą w ……</w:t>
      </w:r>
      <w:proofErr w:type="gramStart"/>
      <w:r w:rsidRPr="00D73259">
        <w:t>…….</w:t>
      </w:r>
      <w:proofErr w:type="gramEnd"/>
      <w:r w:rsidRPr="00D73259">
        <w:t>., ul. ……………, zwaną w dalszej części umowy „</w:t>
      </w:r>
      <w:r w:rsidRPr="00D73259">
        <w:rPr>
          <w:b/>
          <w:bCs/>
        </w:rPr>
        <w:t>Przyjmującym zamówienie lub Wykonawcą</w:t>
      </w:r>
      <w:r w:rsidRPr="00D73259">
        <w:t xml:space="preserve">”, reprezentowaną przez: </w:t>
      </w:r>
    </w:p>
    <w:p w14:paraId="05367D27" w14:textId="77777777" w:rsidR="00D73259" w:rsidRDefault="00D73259" w:rsidP="002D238B">
      <w:pPr>
        <w:pStyle w:val="Default"/>
        <w:ind w:firstLine="426"/>
        <w:rPr>
          <w:rFonts w:eastAsia="Times New Roman"/>
          <w:kern w:val="2"/>
          <w:szCs w:val="22"/>
          <w:lang w:eastAsia="pl-PL"/>
          <w14:ligatures w14:val="standardContextual"/>
        </w:rPr>
      </w:pPr>
      <w:r w:rsidRPr="00D73259">
        <w:rPr>
          <w:rFonts w:eastAsia="Times New Roman"/>
          <w:kern w:val="2"/>
          <w:szCs w:val="22"/>
          <w:lang w:eastAsia="pl-PL"/>
          <w14:ligatures w14:val="standardContextual"/>
        </w:rPr>
        <w:t>………………………………</w:t>
      </w:r>
    </w:p>
    <w:p w14:paraId="7D18537E" w14:textId="77777777" w:rsidR="005A5E6B" w:rsidRPr="00D73259" w:rsidRDefault="005A5E6B" w:rsidP="002D238B">
      <w:pPr>
        <w:pStyle w:val="Default"/>
        <w:ind w:firstLine="426"/>
        <w:rPr>
          <w:rFonts w:eastAsia="Times New Roman"/>
          <w:kern w:val="2"/>
          <w:szCs w:val="22"/>
          <w:lang w:eastAsia="pl-PL"/>
          <w14:ligatures w14:val="standardContextual"/>
        </w:rPr>
      </w:pPr>
    </w:p>
    <w:p w14:paraId="3C2E74A1" w14:textId="073712C4" w:rsidR="00390C75" w:rsidRDefault="00000000" w:rsidP="002D238B">
      <w:pPr>
        <w:spacing w:after="0" w:line="240" w:lineRule="auto"/>
        <w:ind w:left="0" w:right="4648" w:hanging="10"/>
        <w:jc w:val="left"/>
      </w:pPr>
      <w:r>
        <w:t xml:space="preserve">o następującej treści: </w:t>
      </w:r>
    </w:p>
    <w:p w14:paraId="5D3D0B72" w14:textId="77777777" w:rsidR="00390C75" w:rsidRDefault="00000000" w:rsidP="002D238B">
      <w:pPr>
        <w:spacing w:after="23" w:line="240" w:lineRule="auto"/>
        <w:ind w:left="0" w:firstLine="0"/>
        <w:jc w:val="left"/>
      </w:pPr>
      <w:r>
        <w:t xml:space="preserve"> </w:t>
      </w:r>
    </w:p>
    <w:p w14:paraId="09ECEEC8" w14:textId="71D2D9E8" w:rsidR="00390C75" w:rsidRDefault="00000000" w:rsidP="002D238B">
      <w:pPr>
        <w:spacing w:line="240" w:lineRule="auto"/>
        <w:ind w:left="0" w:right="54" w:firstLine="0"/>
      </w:pPr>
      <w:r>
        <w:t xml:space="preserve">umowa została zawarta w wyniku przeprowadzonego konkursu </w:t>
      </w:r>
      <w:proofErr w:type="gramStart"/>
      <w:r>
        <w:t>ofert  zgodnie</w:t>
      </w:r>
      <w:proofErr w:type="gramEnd"/>
      <w:r>
        <w:t xml:space="preserve"> z art. 26 ust. 3 ustawy z dnia 15 kwietnia 2011 r. o działalności leczniczej  (</w:t>
      </w:r>
      <w:proofErr w:type="spellStart"/>
      <w:r w:rsidR="005A5E6B" w:rsidRPr="005A5E6B">
        <w:t>t.j</w:t>
      </w:r>
      <w:proofErr w:type="spellEnd"/>
      <w:r w:rsidR="005A5E6B" w:rsidRPr="005A5E6B">
        <w:t>. Dz. U. z 2024 r. poz. 799</w:t>
      </w:r>
      <w:r>
        <w:t xml:space="preserve">). </w:t>
      </w:r>
    </w:p>
    <w:p w14:paraId="61912461" w14:textId="016A2659" w:rsidR="00390C75" w:rsidRDefault="00000000" w:rsidP="002D238B">
      <w:pPr>
        <w:spacing w:after="16" w:line="240" w:lineRule="auto"/>
        <w:ind w:left="0" w:firstLine="0"/>
        <w:jc w:val="left"/>
      </w:pPr>
      <w:r>
        <w:t xml:space="preserve"> </w:t>
      </w:r>
    </w:p>
    <w:p w14:paraId="182D8025" w14:textId="77777777" w:rsidR="00390C75" w:rsidRDefault="00000000" w:rsidP="002D238B">
      <w:pPr>
        <w:spacing w:line="240" w:lineRule="auto"/>
        <w:ind w:left="0" w:right="54" w:firstLine="0"/>
      </w:pPr>
      <w:r>
        <w:t xml:space="preserve">Wykonawca został wybrany w wyniku konkursu ofert na udzielanie świadczeń zdrowotnych przez podmioty lecznicze określone w art. 26 ust.1 ustawy o działalności leczniczej do świadczenia usług zdrowotnych obejmujących </w:t>
      </w:r>
      <w:r>
        <w:rPr>
          <w:b/>
        </w:rPr>
        <w:t>specjalistyczne badania laboratoryjne</w:t>
      </w:r>
      <w:r>
        <w:t xml:space="preserve">, zgodnie ze złożoną przez Wykonawcę ofertą stanowiącą integralną część umowy. </w:t>
      </w:r>
    </w:p>
    <w:p w14:paraId="2499DC4B" w14:textId="77777777" w:rsidR="00390C75" w:rsidRDefault="00000000" w:rsidP="002D238B">
      <w:pPr>
        <w:spacing w:after="23" w:line="240" w:lineRule="auto"/>
        <w:ind w:left="0" w:firstLine="0"/>
        <w:jc w:val="left"/>
      </w:pPr>
      <w:r>
        <w:t xml:space="preserve"> </w:t>
      </w:r>
    </w:p>
    <w:p w14:paraId="3DA4DC59" w14:textId="7AD1479D" w:rsidR="00390C75" w:rsidRDefault="00000000" w:rsidP="002D238B">
      <w:pPr>
        <w:pStyle w:val="Nagwek1"/>
        <w:spacing w:after="0" w:line="240" w:lineRule="auto"/>
        <w:ind w:left="0" w:right="514" w:firstLine="0"/>
      </w:pPr>
      <w:r>
        <w:t xml:space="preserve">§ 1 </w:t>
      </w:r>
      <w:r w:rsidR="00D73259">
        <w:br/>
      </w:r>
      <w:r>
        <w:t>Przedmiot umowy</w:t>
      </w:r>
    </w:p>
    <w:p w14:paraId="7B2EB23E" w14:textId="77777777" w:rsidR="00D73259" w:rsidRPr="00D73259" w:rsidRDefault="00D73259" w:rsidP="002D238B">
      <w:pPr>
        <w:spacing w:line="240" w:lineRule="auto"/>
        <w:ind w:left="0"/>
      </w:pPr>
    </w:p>
    <w:p w14:paraId="78A61786" w14:textId="7D4D5C2E" w:rsidR="00390C75" w:rsidRDefault="00000000" w:rsidP="002D238B">
      <w:pPr>
        <w:numPr>
          <w:ilvl w:val="0"/>
          <w:numId w:val="1"/>
        </w:numPr>
        <w:spacing w:line="240" w:lineRule="auto"/>
        <w:ind w:left="0" w:right="54" w:hanging="360"/>
      </w:pPr>
      <w:r>
        <w:t xml:space="preserve">Przedmiotem umowy jest wykonywanie </w:t>
      </w:r>
      <w:r>
        <w:rPr>
          <w:b/>
        </w:rPr>
        <w:t xml:space="preserve">specjalistycznych badań </w:t>
      </w:r>
      <w:proofErr w:type="gramStart"/>
      <w:r>
        <w:rPr>
          <w:b/>
        </w:rPr>
        <w:t xml:space="preserve">laboratoryjnych  </w:t>
      </w:r>
      <w:r>
        <w:t>przez</w:t>
      </w:r>
      <w:proofErr w:type="gramEnd"/>
      <w:r>
        <w:t xml:space="preserve"> Wykonawcę na rzecz Zamawiającego, zgodnie z </w:t>
      </w:r>
      <w:r w:rsidRPr="00D73259">
        <w:rPr>
          <w:b/>
          <w:bCs/>
        </w:rPr>
        <w:t>Załącznikiem nr 1</w:t>
      </w:r>
      <w:r>
        <w:t xml:space="preserve"> </w:t>
      </w:r>
      <w:r w:rsidR="00B62C97">
        <w:t xml:space="preserve">(specyfikacja – zestawienie badań) </w:t>
      </w:r>
      <w:r>
        <w:t xml:space="preserve">do niniejszej umowy.  </w:t>
      </w:r>
    </w:p>
    <w:p w14:paraId="16E15DAD" w14:textId="613D6318" w:rsidR="00390C75" w:rsidRDefault="00000000" w:rsidP="002D238B">
      <w:pPr>
        <w:numPr>
          <w:ilvl w:val="0"/>
          <w:numId w:val="1"/>
        </w:numPr>
        <w:spacing w:line="240" w:lineRule="auto"/>
        <w:ind w:left="0" w:right="54" w:hanging="360"/>
      </w:pPr>
      <w:r>
        <w:t xml:space="preserve">Wykonawca zobowiązuje się do wykonywania specjalistycznych badań laboratoryjnych ujętych w </w:t>
      </w:r>
      <w:r w:rsidRPr="00D73259">
        <w:rPr>
          <w:b/>
          <w:bCs/>
        </w:rPr>
        <w:t>Załączniku nr 1</w:t>
      </w:r>
      <w:r>
        <w:t xml:space="preserve"> do umowy.  </w:t>
      </w:r>
    </w:p>
    <w:p w14:paraId="5ED38233" w14:textId="77777777" w:rsidR="00390C75" w:rsidRDefault="00000000" w:rsidP="002D238B">
      <w:pPr>
        <w:numPr>
          <w:ilvl w:val="0"/>
          <w:numId w:val="1"/>
        </w:numPr>
        <w:spacing w:line="240" w:lineRule="auto"/>
        <w:ind w:left="0" w:right="54" w:hanging="360"/>
      </w:pPr>
      <w:r>
        <w:t xml:space="preserve">Realizacja każdego zlecenia na badanie ma charakter odrębnego zobowiązania. Dotyczy to w szczególności postanowień o odstąpieniu od umowy oraz postanowień dotyczących naliczania kar umownych. </w:t>
      </w:r>
    </w:p>
    <w:p w14:paraId="7336BBE3" w14:textId="77777777" w:rsidR="00390C75" w:rsidRDefault="00000000" w:rsidP="002D238B">
      <w:pPr>
        <w:numPr>
          <w:ilvl w:val="0"/>
          <w:numId w:val="1"/>
        </w:numPr>
        <w:spacing w:line="240" w:lineRule="auto"/>
        <w:ind w:left="0" w:right="54" w:hanging="360"/>
      </w:pPr>
      <w:r>
        <w:t xml:space="preserve">Zamawiający zastrzega sobie prawo zlecania badań w ilościach </w:t>
      </w:r>
      <w:proofErr w:type="gramStart"/>
      <w:r>
        <w:t>uzależnionych  od</w:t>
      </w:r>
      <w:proofErr w:type="gramEnd"/>
      <w:r>
        <w:t xml:space="preserve"> rzeczywistych potrzeb Zamawiającego, co nie wymaga podania przyczyn  w przypadku zlecenia mniejszej ilości badań niż określona w </w:t>
      </w:r>
      <w:r w:rsidRPr="00D73259">
        <w:rPr>
          <w:b/>
          <w:bCs/>
        </w:rPr>
        <w:t>Załączniku nr 1</w:t>
      </w:r>
      <w:r>
        <w:t xml:space="preserve">  do Umowy. Zamówienie badań w mniejszej ilości niż to wynika z górnego limitu określonego w </w:t>
      </w:r>
      <w:r w:rsidRPr="00D73259">
        <w:rPr>
          <w:b/>
          <w:bCs/>
        </w:rPr>
        <w:t>Załączniku nr 1</w:t>
      </w:r>
      <w:r>
        <w:t xml:space="preserve"> do umowy nie powoduje po stronie Zamawiającego powstania obowiązku zapłaty kar umownych i innych odszkodowań określonych przepisami powszechnie obowiązującymi.  </w:t>
      </w:r>
    </w:p>
    <w:p w14:paraId="15D2D9BF" w14:textId="77777777" w:rsidR="00390C75" w:rsidRDefault="00000000" w:rsidP="002D238B">
      <w:pPr>
        <w:numPr>
          <w:ilvl w:val="0"/>
          <w:numId w:val="1"/>
        </w:numPr>
        <w:spacing w:line="240" w:lineRule="auto"/>
        <w:ind w:left="0" w:right="54" w:hanging="360"/>
      </w:pPr>
      <w:r>
        <w:t xml:space="preserve">Zamawiający zastrzega sobie prawo do dokonywania przesunięć pomiędzy poszczególnymi pozycjami </w:t>
      </w:r>
      <w:r w:rsidRPr="00D73259">
        <w:rPr>
          <w:b/>
          <w:bCs/>
        </w:rPr>
        <w:t>Załącznika nr 1</w:t>
      </w:r>
      <w:r>
        <w:t xml:space="preserve"> do umowy, aż do momentu wykorzystania maksymalnego zobowiązania Zamawiającego określonego w niniejszej </w:t>
      </w:r>
      <w:proofErr w:type="gramStart"/>
      <w:r>
        <w:t>umowie  lub</w:t>
      </w:r>
      <w:proofErr w:type="gramEnd"/>
      <w:r>
        <w:t xml:space="preserve"> zakończenia czasu jej obowiązywania. </w:t>
      </w:r>
    </w:p>
    <w:p w14:paraId="54F8259D" w14:textId="77777777" w:rsidR="00390C75" w:rsidRDefault="00000000" w:rsidP="002D238B">
      <w:pPr>
        <w:numPr>
          <w:ilvl w:val="0"/>
          <w:numId w:val="1"/>
        </w:numPr>
        <w:spacing w:line="240" w:lineRule="auto"/>
        <w:ind w:left="0" w:right="54" w:hanging="360"/>
      </w:pPr>
      <w:r>
        <w:t xml:space="preserve">Zgodnie z art. 43 ust. 1 pkt 18 ustawy z dnia 11 marca 2004 r. o podatku od </w:t>
      </w:r>
      <w:proofErr w:type="gramStart"/>
      <w:r>
        <w:t>towarów  i</w:t>
      </w:r>
      <w:proofErr w:type="gramEnd"/>
      <w:r>
        <w:t xml:space="preserve"> usług (</w:t>
      </w:r>
      <w:proofErr w:type="spellStart"/>
      <w:r>
        <w:t>t.j</w:t>
      </w:r>
      <w:proofErr w:type="spellEnd"/>
      <w:r>
        <w:t xml:space="preserve">. Dz. U. z 2023 r., poz. 1570) Zamawiający oświadcza, że badania stanowiące przedmiot niniejszej umowy są zwolnione od podatku jako usługi w zakresie opieki medycznej, służące profilaktyce, </w:t>
      </w:r>
      <w:r>
        <w:lastRenderedPageBreak/>
        <w:t xml:space="preserve">zachowaniu, ratowaniu, przywracania i poprawie zdrowia, oraz dostawę towarów i świadczenie usług ściśle z tymi usługami związane, wykonywane w ramach działalności leczniczej przez podmioty lecznicze. </w:t>
      </w:r>
    </w:p>
    <w:p w14:paraId="4EC7DED6" w14:textId="76AA1E1A" w:rsidR="00390C75" w:rsidRDefault="00000000" w:rsidP="002D238B">
      <w:pPr>
        <w:numPr>
          <w:ilvl w:val="0"/>
          <w:numId w:val="1"/>
        </w:numPr>
        <w:spacing w:line="240" w:lineRule="auto"/>
        <w:ind w:left="0" w:right="54" w:hanging="360"/>
      </w:pPr>
      <w:r>
        <w:t>Zamawiający wymaga, aby miejsce wykonywania świadczeń – laboratorium</w:t>
      </w:r>
      <w:r w:rsidR="005A5E6B">
        <w:t>,</w:t>
      </w:r>
      <w:r>
        <w:t xml:space="preserve"> w którym będą wykonywane badania znajdowało się w obrębie granic administracyjnych m. </w:t>
      </w:r>
      <w:r w:rsidR="00D73259">
        <w:t>Poznania</w:t>
      </w:r>
      <w:r>
        <w:t xml:space="preserve">. </w:t>
      </w:r>
      <w:r w:rsidR="00242CCE">
        <w:t>W przypadku konieczności wykonania badań poza m. Poznań wymagane jest poinformowanie Zamawiającego.</w:t>
      </w:r>
    </w:p>
    <w:p w14:paraId="64BC99AC" w14:textId="77777777" w:rsidR="00390C75" w:rsidRDefault="00000000" w:rsidP="002D238B">
      <w:pPr>
        <w:spacing w:after="23" w:line="240" w:lineRule="auto"/>
        <w:ind w:left="0" w:firstLine="0"/>
        <w:jc w:val="left"/>
      </w:pPr>
      <w:r>
        <w:t xml:space="preserve"> </w:t>
      </w:r>
    </w:p>
    <w:p w14:paraId="77A80D9A" w14:textId="77777777" w:rsidR="00D73259" w:rsidRDefault="00000000" w:rsidP="002D238B">
      <w:pPr>
        <w:pStyle w:val="Nagwek1"/>
        <w:spacing w:line="240" w:lineRule="auto"/>
        <w:ind w:left="0"/>
      </w:pPr>
      <w:r>
        <w:t xml:space="preserve">§ 2 </w:t>
      </w:r>
    </w:p>
    <w:p w14:paraId="326044D6" w14:textId="372092AF" w:rsidR="00390C75" w:rsidRDefault="00000000" w:rsidP="002D238B">
      <w:pPr>
        <w:pStyle w:val="Nagwek1"/>
        <w:spacing w:line="240" w:lineRule="auto"/>
        <w:ind w:left="0"/>
      </w:pPr>
      <w:r>
        <w:t xml:space="preserve">Obowiązki Wykonawcy </w:t>
      </w:r>
    </w:p>
    <w:p w14:paraId="0C18FF52" w14:textId="77777777" w:rsidR="002D238B" w:rsidRPr="002D238B" w:rsidRDefault="002D238B" w:rsidP="002D238B"/>
    <w:p w14:paraId="323D880E" w14:textId="5E9B7E5C" w:rsidR="00390C75" w:rsidRDefault="00000000" w:rsidP="002D238B">
      <w:pPr>
        <w:numPr>
          <w:ilvl w:val="0"/>
          <w:numId w:val="2"/>
        </w:numPr>
        <w:spacing w:line="240" w:lineRule="auto"/>
        <w:ind w:left="0" w:right="54" w:hanging="360"/>
      </w:pPr>
      <w:r>
        <w:t>Wykonawca zapewnia wykonywanie badań laboratoryjnych w laboratorium przez osoby o odpowiednich uprawnieniach i kwalifikacjach przewidzianych w obowiązujących przepisach</w:t>
      </w:r>
      <w:r w:rsidR="005A5E6B">
        <w:t>,</w:t>
      </w:r>
      <w:r w:rsidR="005A5E6B" w:rsidRPr="005A5E6B">
        <w:t xml:space="preserve"> </w:t>
      </w:r>
      <w:r w:rsidR="005A5E6B">
        <w:t>tak by gwarantować terminowość wykonania przedmiotu umowy</w:t>
      </w:r>
      <w:r>
        <w:t xml:space="preserve">. </w:t>
      </w:r>
    </w:p>
    <w:p w14:paraId="7D995168" w14:textId="77777777" w:rsidR="00390C75" w:rsidRDefault="00000000" w:rsidP="002D238B">
      <w:pPr>
        <w:numPr>
          <w:ilvl w:val="0"/>
          <w:numId w:val="2"/>
        </w:numPr>
        <w:spacing w:line="240" w:lineRule="auto"/>
        <w:ind w:left="0" w:right="54" w:hanging="360"/>
      </w:pPr>
      <w:r>
        <w:t xml:space="preserve">Wykonawca zobowiązuje się do prowadzenia określonej sprawozdawczości statystycznej zgodnie z obowiązującymi przepisami. </w:t>
      </w:r>
    </w:p>
    <w:p w14:paraId="7DD4F831" w14:textId="77777777" w:rsidR="00390C75" w:rsidRDefault="00000000" w:rsidP="002D238B">
      <w:pPr>
        <w:numPr>
          <w:ilvl w:val="0"/>
          <w:numId w:val="2"/>
        </w:numPr>
        <w:spacing w:line="240" w:lineRule="auto"/>
        <w:ind w:left="0" w:right="54" w:hanging="360"/>
      </w:pPr>
      <w:r>
        <w:t>Wykonawca zapewnia wykonywanie badań zgodnie z powszechnie obowiązującymi przepisami prawa, w szczególności zgodnie z zasadami GLP i standardami opisanymi w Ustawie o medycynie laboratoryjnej (</w:t>
      </w:r>
      <w:proofErr w:type="spellStart"/>
      <w:r>
        <w:t>t.j</w:t>
      </w:r>
      <w:proofErr w:type="spellEnd"/>
      <w:r>
        <w:t xml:space="preserve">. Dz. U. 2023 poz. 2125). </w:t>
      </w:r>
    </w:p>
    <w:p w14:paraId="0EBB572A" w14:textId="77777777" w:rsidR="00390C75" w:rsidRDefault="00000000" w:rsidP="002D238B">
      <w:pPr>
        <w:numPr>
          <w:ilvl w:val="0"/>
          <w:numId w:val="2"/>
        </w:numPr>
        <w:spacing w:line="240" w:lineRule="auto"/>
        <w:ind w:left="0" w:right="54" w:hanging="360"/>
      </w:pPr>
      <w:r>
        <w:t xml:space="preserve">Wykonawca udziela świadczeń samodzielnie, bez zlecania ich w części lub całości podwykonawcom. </w:t>
      </w:r>
    </w:p>
    <w:p w14:paraId="440B9743" w14:textId="77777777" w:rsidR="00390C75" w:rsidRDefault="00000000" w:rsidP="002D238B">
      <w:pPr>
        <w:numPr>
          <w:ilvl w:val="0"/>
          <w:numId w:val="2"/>
        </w:numPr>
        <w:spacing w:line="240" w:lineRule="auto"/>
        <w:ind w:left="0" w:right="54" w:hanging="360"/>
      </w:pPr>
      <w:r>
        <w:t xml:space="preserve">Wykonawca zapewnia ciągłość świadczeń, niezależnie od urlopów, absencji chorobowej i nieobecności z innych powodów, bez naruszania warunków zawartej umowy. </w:t>
      </w:r>
    </w:p>
    <w:p w14:paraId="0BB6B73D" w14:textId="77777777" w:rsidR="00390C75" w:rsidRDefault="00000000" w:rsidP="002D238B">
      <w:pPr>
        <w:numPr>
          <w:ilvl w:val="0"/>
          <w:numId w:val="2"/>
        </w:numPr>
        <w:spacing w:line="240" w:lineRule="auto"/>
        <w:ind w:left="0" w:right="54" w:hanging="360"/>
      </w:pPr>
      <w:r>
        <w:t xml:space="preserve">Wykonawca zobowiązuje się w szczególności do: </w:t>
      </w:r>
    </w:p>
    <w:p w14:paraId="7BA06717" w14:textId="4E902DE4" w:rsidR="00390C75" w:rsidRDefault="00000000" w:rsidP="002D238B">
      <w:pPr>
        <w:numPr>
          <w:ilvl w:val="0"/>
          <w:numId w:val="39"/>
        </w:numPr>
        <w:spacing w:line="240" w:lineRule="auto"/>
        <w:ind w:right="54"/>
      </w:pPr>
      <w:r>
        <w:t xml:space="preserve">Prowadzenia </w:t>
      </w:r>
      <w:r>
        <w:tab/>
        <w:t xml:space="preserve">dokumentacji </w:t>
      </w:r>
      <w:r>
        <w:tab/>
        <w:t>medycznej związanej z udzielanymi świadczeniami;</w:t>
      </w:r>
    </w:p>
    <w:p w14:paraId="539FC594" w14:textId="2CE867A3" w:rsidR="00390C75" w:rsidRDefault="00000000" w:rsidP="002D238B">
      <w:pPr>
        <w:numPr>
          <w:ilvl w:val="0"/>
          <w:numId w:val="39"/>
        </w:numPr>
        <w:spacing w:line="240" w:lineRule="auto"/>
        <w:ind w:right="54"/>
      </w:pPr>
      <w:r>
        <w:t>Przechowywania dokumentacji przez czas określony w przepisach powszechnie obowiązujących;</w:t>
      </w:r>
    </w:p>
    <w:p w14:paraId="336BB215" w14:textId="77777777" w:rsidR="00390C75" w:rsidRDefault="00000000" w:rsidP="002D238B">
      <w:pPr>
        <w:numPr>
          <w:ilvl w:val="0"/>
          <w:numId w:val="39"/>
        </w:numPr>
        <w:spacing w:line="240" w:lineRule="auto"/>
        <w:ind w:right="54"/>
      </w:pPr>
      <w:r>
        <w:t xml:space="preserve">Poddania się kontroli Zamawiającego w zakresie wykonywania postanowień niniejszej umowy; </w:t>
      </w:r>
    </w:p>
    <w:p w14:paraId="459B9802" w14:textId="77777777" w:rsidR="00390C75" w:rsidRDefault="00000000" w:rsidP="002D238B">
      <w:pPr>
        <w:numPr>
          <w:ilvl w:val="0"/>
          <w:numId w:val="39"/>
        </w:numPr>
        <w:spacing w:line="240" w:lineRule="auto"/>
        <w:ind w:right="54"/>
      </w:pPr>
      <w:r>
        <w:t xml:space="preserve">Poddania się kontroli NFZ w zakresie spełnienia wymagań dotyczących świadczeń zdrowotnych; </w:t>
      </w:r>
    </w:p>
    <w:p w14:paraId="7D237065" w14:textId="77777777" w:rsidR="00390C75" w:rsidRDefault="00000000" w:rsidP="002D238B">
      <w:pPr>
        <w:numPr>
          <w:ilvl w:val="0"/>
          <w:numId w:val="39"/>
        </w:numPr>
        <w:spacing w:line="240" w:lineRule="auto"/>
        <w:ind w:right="54"/>
      </w:pPr>
      <w:r>
        <w:t xml:space="preserve">Umożliwienia przeprowadzenia czynności określonych w art. 11 ust. 7 pkt 1 lit. d oraz pkt 2 </w:t>
      </w:r>
      <w:proofErr w:type="gramStart"/>
      <w:r>
        <w:t>i  w</w:t>
      </w:r>
      <w:proofErr w:type="gramEnd"/>
      <w:r>
        <w:t xml:space="preserve"> art. 32 ust. 1 pkt 1 lit. d oraz pkt 2 Ustawy z dnia 16 czerwca 2023 r. o jakości w opiece zdrowotnej i bezpieczeństwie pacjenta; </w:t>
      </w:r>
    </w:p>
    <w:p w14:paraId="539BD391" w14:textId="77777777" w:rsidR="00390C75" w:rsidRDefault="00000000" w:rsidP="002D238B">
      <w:pPr>
        <w:numPr>
          <w:ilvl w:val="0"/>
          <w:numId w:val="39"/>
        </w:numPr>
        <w:spacing w:line="240" w:lineRule="auto"/>
        <w:ind w:right="54"/>
      </w:pPr>
      <w:r>
        <w:t xml:space="preserve">Zarejestrowania się w Systemie Zarządzania Obiegiem Informacji (SZOI), prowadzonym na stronie internetowej NFZ jako podwykonawca Zamawiającego; </w:t>
      </w:r>
    </w:p>
    <w:p w14:paraId="1796E81D" w14:textId="77777777" w:rsidR="002D4699" w:rsidRDefault="00000000" w:rsidP="002D238B">
      <w:pPr>
        <w:numPr>
          <w:ilvl w:val="0"/>
          <w:numId w:val="39"/>
        </w:numPr>
        <w:spacing w:line="240" w:lineRule="auto"/>
        <w:ind w:right="54"/>
      </w:pPr>
      <w:r>
        <w:t xml:space="preserve">Posiadania umowy ubezpieczenia od odpowiedzialności cywilnej, która obejmuje szkody będące następstwem udzielania świadczeń zdrowotnych albo niezgodnego z prawem zaniechania udzielania świadczeń zdrowotnych, obejmującą cały okres realizacji umowy, zgodnie  z wymogami określonymi w aktualnie obowiązujących przepisach prawa i w przypadku upływu ważności polisy przedstawiania na żądanie Zamawiającego aktualnego ubezpieczenia od odpowiedzialności cywilnej z zastrzeżeniem, iż Zamawiający dopuszcza posianie przez Wykonawcę kilku umów, pod </w:t>
      </w:r>
      <w:proofErr w:type="gramStart"/>
      <w:r>
        <w:t>warunkiem</w:t>
      </w:r>
      <w:proofErr w:type="gramEnd"/>
      <w:r>
        <w:t xml:space="preserve"> iż musi być zachowany wymóg ciągłości okresu ubezpieczenia. </w:t>
      </w:r>
    </w:p>
    <w:p w14:paraId="18EB604B" w14:textId="5D2EB352" w:rsidR="002D4699" w:rsidRPr="003F5A8B" w:rsidRDefault="002D4699" w:rsidP="002D238B">
      <w:pPr>
        <w:numPr>
          <w:ilvl w:val="0"/>
          <w:numId w:val="39"/>
        </w:numPr>
        <w:autoSpaceDE w:val="0"/>
        <w:autoSpaceDN w:val="0"/>
        <w:adjustRightInd w:val="0"/>
        <w:spacing w:line="240" w:lineRule="auto"/>
        <w:ind w:right="54"/>
      </w:pPr>
      <w:r w:rsidRPr="003F5A8B">
        <w:t>wykonywania badań na podstawie skierowań wystawianych przez Udzielającego Zamówienia zgodnie</w:t>
      </w:r>
      <w:r w:rsidR="003F5A8B">
        <w:t xml:space="preserve"> </w:t>
      </w:r>
      <w:r w:rsidRPr="003F5A8B">
        <w:t>z obowiązującymi przepisami;</w:t>
      </w:r>
    </w:p>
    <w:p w14:paraId="4749CB34" w14:textId="419461C7" w:rsidR="002D4699" w:rsidRPr="003F5A8B" w:rsidRDefault="002D4699" w:rsidP="002D238B">
      <w:pPr>
        <w:pStyle w:val="Akapitzlist"/>
        <w:numPr>
          <w:ilvl w:val="0"/>
          <w:numId w:val="39"/>
        </w:numPr>
        <w:autoSpaceDE w:val="0"/>
        <w:autoSpaceDN w:val="0"/>
        <w:adjustRightInd w:val="0"/>
        <w:rPr>
          <w:rFonts w:ascii="Times New Roman" w:eastAsia="Times New Roman" w:hAnsi="Times New Roman"/>
          <w:szCs w:val="22"/>
        </w:rPr>
      </w:pPr>
      <w:r w:rsidRPr="003F5A8B">
        <w:rPr>
          <w:rFonts w:ascii="Times New Roman" w:eastAsia="Times New Roman" w:hAnsi="Times New Roman"/>
          <w:kern w:val="2"/>
          <w:szCs w:val="22"/>
          <w:lang w:eastAsia="pl-PL"/>
          <w14:ligatures w14:val="standardContextual"/>
        </w:rPr>
        <w:t>wykonywania badań zgodnie z zasadami wiedzy medycznej i dobrej praktyki laboratoryjnej przy</w:t>
      </w:r>
      <w:r w:rsidR="003F5A8B">
        <w:rPr>
          <w:rFonts w:ascii="Times New Roman" w:eastAsia="Times New Roman" w:hAnsi="Times New Roman"/>
          <w:kern w:val="2"/>
          <w:szCs w:val="22"/>
          <w:lang w:eastAsia="pl-PL"/>
          <w14:ligatures w14:val="standardContextual"/>
        </w:rPr>
        <w:t xml:space="preserve"> </w:t>
      </w:r>
      <w:r w:rsidRPr="003F5A8B">
        <w:rPr>
          <w:rFonts w:ascii="Times New Roman" w:eastAsia="Times New Roman" w:hAnsi="Times New Roman"/>
          <w:szCs w:val="22"/>
        </w:rPr>
        <w:t>jednoczesnym zachowaniu należytej staranności;</w:t>
      </w:r>
    </w:p>
    <w:p w14:paraId="4002DC13" w14:textId="6BCBF291" w:rsidR="002D4699" w:rsidRPr="003F5A8B" w:rsidRDefault="00A303B4" w:rsidP="002D238B">
      <w:pPr>
        <w:pStyle w:val="Akapitzlist"/>
        <w:numPr>
          <w:ilvl w:val="0"/>
          <w:numId w:val="39"/>
        </w:numPr>
        <w:autoSpaceDE w:val="0"/>
        <w:autoSpaceDN w:val="0"/>
        <w:adjustRightInd w:val="0"/>
        <w:rPr>
          <w:rFonts w:ascii="Times New Roman" w:eastAsia="Times New Roman" w:hAnsi="Times New Roman"/>
          <w:szCs w:val="22"/>
        </w:rPr>
      </w:pPr>
      <w:r>
        <w:rPr>
          <w:rFonts w:ascii="Times New Roman" w:eastAsia="Times New Roman" w:hAnsi="Times New Roman"/>
          <w:kern w:val="2"/>
          <w:szCs w:val="22"/>
          <w:lang w:eastAsia="pl-PL"/>
          <w14:ligatures w14:val="standardContextual"/>
        </w:rPr>
        <w:t xml:space="preserve">przeprowadzenie instruktażu lub </w:t>
      </w:r>
      <w:r w:rsidR="002D4699" w:rsidRPr="003F5A8B">
        <w:rPr>
          <w:rFonts w:ascii="Times New Roman" w:eastAsia="Times New Roman" w:hAnsi="Times New Roman"/>
          <w:kern w:val="2"/>
          <w:szCs w:val="22"/>
          <w:lang w:eastAsia="pl-PL"/>
          <w14:ligatures w14:val="standardContextual"/>
        </w:rPr>
        <w:t>dostarczenia instrukcji z zakresu: przygotowania pacjenta do pobrania materiału, rodzaju materiału</w:t>
      </w:r>
      <w:r w:rsidR="003F5A8B">
        <w:rPr>
          <w:rFonts w:ascii="Times New Roman" w:eastAsia="Times New Roman" w:hAnsi="Times New Roman"/>
          <w:kern w:val="2"/>
          <w:szCs w:val="22"/>
          <w:lang w:eastAsia="pl-PL"/>
          <w14:ligatures w14:val="standardContextual"/>
        </w:rPr>
        <w:t xml:space="preserve"> </w:t>
      </w:r>
      <w:r w:rsidR="002D4699" w:rsidRPr="003F5A8B">
        <w:rPr>
          <w:rFonts w:ascii="Times New Roman" w:eastAsia="Times New Roman" w:hAnsi="Times New Roman"/>
          <w:szCs w:val="22"/>
        </w:rPr>
        <w:t>i sposób pobierania materiału do badania, sposób przechowywania materiału do czasu odbioru przez</w:t>
      </w:r>
      <w:r w:rsidR="003F5A8B">
        <w:rPr>
          <w:rFonts w:ascii="Times New Roman" w:eastAsia="Times New Roman" w:hAnsi="Times New Roman"/>
          <w:szCs w:val="22"/>
        </w:rPr>
        <w:t xml:space="preserve"> </w:t>
      </w:r>
      <w:r w:rsidR="002D4699" w:rsidRPr="003F5A8B">
        <w:rPr>
          <w:rFonts w:ascii="Times New Roman" w:eastAsia="Times New Roman" w:hAnsi="Times New Roman"/>
          <w:szCs w:val="22"/>
        </w:rPr>
        <w:t>przedstawiciela Przyjmującego Zamówienie;</w:t>
      </w:r>
    </w:p>
    <w:p w14:paraId="7F30C3F6" w14:textId="246C5DF8" w:rsidR="002D4699" w:rsidRPr="003F5A8B" w:rsidRDefault="002D4699" w:rsidP="002D238B">
      <w:pPr>
        <w:pStyle w:val="Akapitzlist"/>
        <w:numPr>
          <w:ilvl w:val="0"/>
          <w:numId w:val="39"/>
        </w:numPr>
        <w:autoSpaceDE w:val="0"/>
        <w:autoSpaceDN w:val="0"/>
        <w:adjustRightInd w:val="0"/>
        <w:rPr>
          <w:rFonts w:ascii="Times New Roman" w:eastAsia="Times New Roman" w:hAnsi="Times New Roman"/>
          <w:szCs w:val="22"/>
        </w:rPr>
      </w:pPr>
      <w:r w:rsidRPr="003F5A8B">
        <w:rPr>
          <w:rFonts w:ascii="Times New Roman" w:eastAsia="Times New Roman" w:hAnsi="Times New Roman"/>
          <w:kern w:val="2"/>
          <w:szCs w:val="22"/>
          <w:lang w:eastAsia="pl-PL"/>
          <w14:ligatures w14:val="standardContextual"/>
        </w:rPr>
        <w:t xml:space="preserve">informowania o stosowanych metodach badawczych, wielkości błędu dopuszczalnego, </w:t>
      </w:r>
      <w:r w:rsidRPr="003F5A8B">
        <w:rPr>
          <w:rFonts w:ascii="Times New Roman" w:eastAsia="Times New Roman" w:hAnsi="Times New Roman"/>
          <w:kern w:val="2"/>
          <w:szCs w:val="22"/>
          <w:lang w:eastAsia="pl-PL"/>
          <w14:ligatures w14:val="standardContextual"/>
        </w:rPr>
        <w:lastRenderedPageBreak/>
        <w:t>przedziałach</w:t>
      </w:r>
      <w:r w:rsidR="003F5A8B">
        <w:rPr>
          <w:rFonts w:ascii="Times New Roman" w:eastAsia="Times New Roman" w:hAnsi="Times New Roman"/>
          <w:kern w:val="2"/>
          <w:szCs w:val="22"/>
          <w:lang w:eastAsia="pl-PL"/>
          <w14:ligatures w14:val="standardContextual"/>
        </w:rPr>
        <w:t xml:space="preserve"> </w:t>
      </w:r>
      <w:r w:rsidRPr="003F5A8B">
        <w:rPr>
          <w:rFonts w:ascii="Times New Roman" w:eastAsia="Times New Roman" w:hAnsi="Times New Roman"/>
          <w:szCs w:val="22"/>
        </w:rPr>
        <w:t>referencyjnych lub wartościach przyjętych za prawidłowe oraz czynnikach zakłócających pomiar;</w:t>
      </w:r>
    </w:p>
    <w:p w14:paraId="624561FA" w14:textId="13F90682" w:rsidR="003F5A8B" w:rsidRPr="003F5A8B" w:rsidRDefault="002D4699" w:rsidP="002D238B">
      <w:pPr>
        <w:pStyle w:val="Akapitzlist"/>
        <w:numPr>
          <w:ilvl w:val="0"/>
          <w:numId w:val="39"/>
        </w:numPr>
        <w:autoSpaceDE w:val="0"/>
        <w:autoSpaceDN w:val="0"/>
        <w:adjustRightInd w:val="0"/>
        <w:rPr>
          <w:rFonts w:ascii="Times New Roman" w:eastAsia="Times New Roman" w:hAnsi="Times New Roman"/>
          <w:szCs w:val="22"/>
        </w:rPr>
      </w:pPr>
      <w:r w:rsidRPr="003F5A8B">
        <w:rPr>
          <w:rFonts w:ascii="Times New Roman" w:eastAsia="Times New Roman" w:hAnsi="Times New Roman"/>
          <w:kern w:val="2"/>
          <w:szCs w:val="22"/>
          <w:lang w:eastAsia="pl-PL"/>
          <w14:ligatures w14:val="standardContextual"/>
        </w:rPr>
        <w:t xml:space="preserve"> uczestnictwa w programach zewnętrznej oceny jakości dla badań objętych umową, przez cały okres</w:t>
      </w:r>
      <w:r w:rsidR="003F5A8B">
        <w:rPr>
          <w:rFonts w:ascii="Times New Roman" w:eastAsia="Times New Roman" w:hAnsi="Times New Roman"/>
          <w:kern w:val="2"/>
          <w:szCs w:val="22"/>
          <w:lang w:eastAsia="pl-PL"/>
          <w14:ligatures w14:val="standardContextual"/>
        </w:rPr>
        <w:t xml:space="preserve"> </w:t>
      </w:r>
      <w:r w:rsidRPr="003F5A8B">
        <w:rPr>
          <w:rFonts w:ascii="Times New Roman" w:eastAsia="Times New Roman" w:hAnsi="Times New Roman"/>
          <w:szCs w:val="22"/>
        </w:rPr>
        <w:t>trwania umowy oraz przestawiania na żądanie Udzielającego Zamówienia zaświadczenia</w:t>
      </w:r>
      <w:r w:rsidR="003F5A8B" w:rsidRPr="003F5A8B">
        <w:rPr>
          <w:rFonts w:ascii="Times New Roman" w:eastAsia="Times New Roman" w:hAnsi="Times New Roman"/>
          <w:szCs w:val="22"/>
        </w:rPr>
        <w:t xml:space="preserve"> </w:t>
      </w:r>
      <w:r w:rsidRPr="003F5A8B">
        <w:rPr>
          <w:rFonts w:ascii="Times New Roman" w:eastAsia="Times New Roman" w:hAnsi="Times New Roman"/>
          <w:szCs w:val="22"/>
        </w:rPr>
        <w:t>o uczestnictwie, wydawanego przez organizatora programu;</w:t>
      </w:r>
    </w:p>
    <w:p w14:paraId="4E676A33" w14:textId="78263BAE" w:rsidR="002D4699" w:rsidRPr="003F5A8B" w:rsidRDefault="002D4699" w:rsidP="002D238B">
      <w:pPr>
        <w:pStyle w:val="Akapitzlist"/>
        <w:numPr>
          <w:ilvl w:val="0"/>
          <w:numId w:val="39"/>
        </w:numPr>
        <w:autoSpaceDE w:val="0"/>
        <w:autoSpaceDN w:val="0"/>
        <w:adjustRightInd w:val="0"/>
        <w:rPr>
          <w:rFonts w:ascii="Times New Roman" w:eastAsia="Times New Roman" w:hAnsi="Times New Roman"/>
          <w:szCs w:val="22"/>
        </w:rPr>
      </w:pPr>
      <w:r w:rsidRPr="003F5A8B">
        <w:rPr>
          <w:rFonts w:ascii="Times New Roman" w:eastAsia="Times New Roman" w:hAnsi="Times New Roman"/>
          <w:kern w:val="2"/>
          <w:szCs w:val="22"/>
          <w:lang w:eastAsia="pl-PL"/>
          <w14:ligatures w14:val="standardContextual"/>
        </w:rPr>
        <w:t>uczestniczenia w wyjaśnianiu przyczyn niezgodności wyniku ze stanem klinicznym pacjenta, w tym</w:t>
      </w:r>
      <w:r w:rsidR="003F5A8B">
        <w:rPr>
          <w:rFonts w:ascii="Times New Roman" w:eastAsia="Times New Roman" w:hAnsi="Times New Roman"/>
          <w:kern w:val="2"/>
          <w:szCs w:val="22"/>
          <w:lang w:eastAsia="pl-PL"/>
          <w14:ligatures w14:val="standardContextual"/>
        </w:rPr>
        <w:t xml:space="preserve"> </w:t>
      </w:r>
      <w:r w:rsidRPr="003F5A8B">
        <w:rPr>
          <w:rFonts w:ascii="Times New Roman" w:eastAsia="Times New Roman" w:hAnsi="Times New Roman"/>
          <w:szCs w:val="22"/>
        </w:rPr>
        <w:t>udostępnienia do wglądu Udzielającego Zamówienia wyników kontroli wewnątrzlaboratoryjnej;</w:t>
      </w:r>
    </w:p>
    <w:p w14:paraId="7DE26338" w14:textId="25D4BFBD" w:rsidR="002D4699" w:rsidRPr="003F5A8B" w:rsidRDefault="002D4699" w:rsidP="002D238B">
      <w:pPr>
        <w:pStyle w:val="Akapitzlist"/>
        <w:numPr>
          <w:ilvl w:val="0"/>
          <w:numId w:val="39"/>
        </w:numPr>
        <w:autoSpaceDE w:val="0"/>
        <w:autoSpaceDN w:val="0"/>
        <w:adjustRightInd w:val="0"/>
        <w:rPr>
          <w:rFonts w:ascii="Times New Roman" w:eastAsia="Times New Roman" w:hAnsi="Times New Roman"/>
          <w:szCs w:val="22"/>
        </w:rPr>
      </w:pPr>
      <w:r w:rsidRPr="003F5A8B">
        <w:rPr>
          <w:rFonts w:ascii="Times New Roman" w:eastAsia="Times New Roman" w:hAnsi="Times New Roman"/>
          <w:kern w:val="2"/>
          <w:szCs w:val="22"/>
          <w:lang w:eastAsia="pl-PL"/>
          <w14:ligatures w14:val="standardContextual"/>
        </w:rPr>
        <w:t xml:space="preserve">powtórzenia badań wykonanych niewłaściwie, na swój koszt, </w:t>
      </w:r>
      <w:proofErr w:type="gramStart"/>
      <w:r w:rsidRPr="003F5A8B">
        <w:rPr>
          <w:rFonts w:ascii="Times New Roman" w:eastAsia="Times New Roman" w:hAnsi="Times New Roman"/>
          <w:kern w:val="2"/>
          <w:szCs w:val="22"/>
          <w:lang w:eastAsia="pl-PL"/>
          <w14:ligatures w14:val="standardContextual"/>
        </w:rPr>
        <w:t>przypadku</w:t>
      </w:r>
      <w:proofErr w:type="gramEnd"/>
      <w:r w:rsidRPr="003F5A8B">
        <w:rPr>
          <w:rFonts w:ascii="Times New Roman" w:eastAsia="Times New Roman" w:hAnsi="Times New Roman"/>
          <w:kern w:val="2"/>
          <w:szCs w:val="22"/>
          <w:lang w:eastAsia="pl-PL"/>
          <w14:ligatures w14:val="standardContextual"/>
        </w:rPr>
        <w:t xml:space="preserve"> gdy nastąpiło to z przyczyn</w:t>
      </w:r>
      <w:r w:rsidR="003F5A8B">
        <w:rPr>
          <w:rFonts w:ascii="Times New Roman" w:eastAsia="Times New Roman" w:hAnsi="Times New Roman"/>
          <w:kern w:val="2"/>
          <w:szCs w:val="22"/>
          <w:lang w:eastAsia="pl-PL"/>
          <w14:ligatures w14:val="standardContextual"/>
        </w:rPr>
        <w:t xml:space="preserve"> </w:t>
      </w:r>
      <w:r w:rsidRPr="003F5A8B">
        <w:rPr>
          <w:rFonts w:ascii="Times New Roman" w:eastAsia="Times New Roman" w:hAnsi="Times New Roman"/>
          <w:szCs w:val="22"/>
        </w:rPr>
        <w:t>leżących po stronie przyjmującego Zamówienie;</w:t>
      </w:r>
    </w:p>
    <w:p w14:paraId="733A36C3" w14:textId="6BCF5ED1" w:rsidR="002D4699" w:rsidRPr="003F5A8B" w:rsidRDefault="002D4699" w:rsidP="002D238B">
      <w:pPr>
        <w:pStyle w:val="Akapitzlist"/>
        <w:numPr>
          <w:ilvl w:val="0"/>
          <w:numId w:val="39"/>
        </w:numPr>
        <w:autoSpaceDE w:val="0"/>
        <w:autoSpaceDN w:val="0"/>
        <w:adjustRightInd w:val="0"/>
        <w:rPr>
          <w:rFonts w:ascii="Times New Roman" w:eastAsia="Times New Roman" w:hAnsi="Times New Roman"/>
          <w:szCs w:val="22"/>
        </w:rPr>
      </w:pPr>
      <w:r w:rsidRPr="003F5A8B">
        <w:rPr>
          <w:rFonts w:ascii="Times New Roman" w:eastAsia="Times New Roman" w:hAnsi="Times New Roman"/>
          <w:kern w:val="2"/>
          <w:szCs w:val="22"/>
          <w:lang w:eastAsia="pl-PL"/>
          <w14:ligatures w14:val="standardContextual"/>
        </w:rPr>
        <w:t>przestrzegania czasu oczekiwania na wynik badania i miejsca wykonywania badań zgodnie</w:t>
      </w:r>
      <w:r w:rsidR="003F5A8B">
        <w:rPr>
          <w:rFonts w:ascii="Times New Roman" w:eastAsia="Times New Roman" w:hAnsi="Times New Roman"/>
          <w:kern w:val="2"/>
          <w:szCs w:val="22"/>
          <w:lang w:eastAsia="pl-PL"/>
          <w14:ligatures w14:val="standardContextual"/>
        </w:rPr>
        <w:t xml:space="preserve"> </w:t>
      </w:r>
      <w:r w:rsidRPr="003F5A8B">
        <w:rPr>
          <w:rFonts w:ascii="Times New Roman" w:eastAsia="Times New Roman" w:hAnsi="Times New Roman"/>
          <w:szCs w:val="22"/>
        </w:rPr>
        <w:t xml:space="preserve">z </w:t>
      </w:r>
      <w:r w:rsidR="003F5A8B">
        <w:rPr>
          <w:rFonts w:ascii="Times New Roman" w:eastAsia="Times New Roman" w:hAnsi="Times New Roman"/>
          <w:szCs w:val="22"/>
        </w:rPr>
        <w:t>warunkami</w:t>
      </w:r>
      <w:r w:rsidRPr="003F5A8B">
        <w:rPr>
          <w:rFonts w:ascii="Times New Roman" w:eastAsia="Times New Roman" w:hAnsi="Times New Roman"/>
          <w:szCs w:val="22"/>
        </w:rPr>
        <w:t xml:space="preserve"> umowy;</w:t>
      </w:r>
    </w:p>
    <w:p w14:paraId="78E0E496" w14:textId="121B6897" w:rsidR="002D4699" w:rsidRPr="003F5A8B" w:rsidRDefault="002D4699" w:rsidP="002D238B">
      <w:pPr>
        <w:pStyle w:val="Akapitzlist"/>
        <w:numPr>
          <w:ilvl w:val="0"/>
          <w:numId w:val="39"/>
        </w:numPr>
        <w:autoSpaceDE w:val="0"/>
        <w:autoSpaceDN w:val="0"/>
        <w:adjustRightInd w:val="0"/>
        <w:rPr>
          <w:rFonts w:ascii="Times New Roman" w:eastAsia="Times New Roman" w:hAnsi="Times New Roman"/>
          <w:szCs w:val="22"/>
        </w:rPr>
      </w:pPr>
      <w:r w:rsidRPr="003F5A8B">
        <w:rPr>
          <w:rFonts w:ascii="Times New Roman" w:eastAsia="Times New Roman" w:hAnsi="Times New Roman"/>
          <w:kern w:val="2"/>
          <w:szCs w:val="22"/>
          <w:lang w:eastAsia="pl-PL"/>
          <w14:ligatures w14:val="standardContextual"/>
        </w:rPr>
        <w:t>odbioru materiału do badań oraz dostarczania wyników Udzielającemu Zamówienia zgodnie</w:t>
      </w:r>
      <w:r w:rsidR="003F5A8B">
        <w:rPr>
          <w:rFonts w:ascii="Times New Roman" w:eastAsia="Times New Roman" w:hAnsi="Times New Roman"/>
          <w:kern w:val="2"/>
          <w:szCs w:val="22"/>
          <w:lang w:eastAsia="pl-PL"/>
          <w14:ligatures w14:val="standardContextual"/>
        </w:rPr>
        <w:t xml:space="preserve"> </w:t>
      </w:r>
      <w:proofErr w:type="gramStart"/>
      <w:r w:rsidRPr="003F5A8B">
        <w:rPr>
          <w:rFonts w:ascii="Times New Roman" w:eastAsia="Times New Roman" w:hAnsi="Times New Roman"/>
          <w:szCs w:val="22"/>
        </w:rPr>
        <w:t xml:space="preserve">z </w:t>
      </w:r>
      <w:r w:rsidR="003F5A8B" w:rsidRPr="003F5A8B">
        <w:rPr>
          <w:rFonts w:ascii="Times New Roman" w:eastAsia="Times New Roman" w:hAnsi="Times New Roman"/>
          <w:szCs w:val="22"/>
        </w:rPr>
        <w:t xml:space="preserve"> </w:t>
      </w:r>
      <w:r w:rsidR="003F5A8B">
        <w:rPr>
          <w:rFonts w:ascii="Times New Roman" w:eastAsia="Times New Roman" w:hAnsi="Times New Roman"/>
          <w:szCs w:val="22"/>
        </w:rPr>
        <w:t>warunkami</w:t>
      </w:r>
      <w:proofErr w:type="gramEnd"/>
      <w:r w:rsidR="003F5A8B" w:rsidRPr="003F5A8B">
        <w:rPr>
          <w:rFonts w:ascii="Times New Roman" w:eastAsia="Times New Roman" w:hAnsi="Times New Roman"/>
          <w:szCs w:val="22"/>
        </w:rPr>
        <w:t xml:space="preserve"> umowy</w:t>
      </w:r>
      <w:r w:rsidRPr="003F5A8B">
        <w:rPr>
          <w:rFonts w:ascii="Times New Roman" w:eastAsia="Times New Roman" w:hAnsi="Times New Roman"/>
          <w:szCs w:val="22"/>
        </w:rPr>
        <w:t>;</w:t>
      </w:r>
    </w:p>
    <w:p w14:paraId="58254649" w14:textId="0F50F143" w:rsidR="003F5A8B" w:rsidRPr="003F5A8B" w:rsidRDefault="002D4699" w:rsidP="002D238B">
      <w:pPr>
        <w:pStyle w:val="Akapitzlist"/>
        <w:numPr>
          <w:ilvl w:val="0"/>
          <w:numId w:val="39"/>
        </w:numPr>
        <w:tabs>
          <w:tab w:val="left" w:pos="426"/>
        </w:tabs>
        <w:autoSpaceDE w:val="0"/>
        <w:autoSpaceDN w:val="0"/>
        <w:adjustRightInd w:val="0"/>
        <w:spacing w:after="23"/>
      </w:pPr>
      <w:r w:rsidRPr="003F5A8B">
        <w:rPr>
          <w:rFonts w:ascii="Times New Roman" w:eastAsia="Times New Roman" w:hAnsi="Times New Roman"/>
          <w:kern w:val="2"/>
          <w:szCs w:val="22"/>
          <w:lang w:eastAsia="pl-PL"/>
          <w14:ligatures w14:val="standardContextual"/>
        </w:rPr>
        <w:t xml:space="preserve">niezwłocznego telefonicznego powiadamiania Udzielającego Zamówienia, o wynikach </w:t>
      </w:r>
      <w:r w:rsidR="00BD3A57">
        <w:rPr>
          <w:rFonts w:ascii="Times New Roman" w:eastAsia="Times New Roman" w:hAnsi="Times New Roman"/>
          <w:kern w:val="2"/>
          <w:szCs w:val="22"/>
          <w:lang w:eastAsia="pl-PL"/>
          <w14:ligatures w14:val="standardContextual"/>
        </w:rPr>
        <w:t xml:space="preserve">krytycznych, niezgodnościach oraz raportowanie dzienne na wskazany adres email o tych stanach. </w:t>
      </w:r>
    </w:p>
    <w:p w14:paraId="36E1F3F7" w14:textId="7F9691F2" w:rsidR="002D4699" w:rsidRPr="003F5A8B" w:rsidRDefault="002D4699" w:rsidP="002D238B">
      <w:pPr>
        <w:pStyle w:val="Akapitzlist"/>
        <w:numPr>
          <w:ilvl w:val="0"/>
          <w:numId w:val="39"/>
        </w:numPr>
        <w:tabs>
          <w:tab w:val="left" w:pos="851"/>
        </w:tabs>
        <w:autoSpaceDE w:val="0"/>
        <w:autoSpaceDN w:val="0"/>
        <w:adjustRightInd w:val="0"/>
        <w:spacing w:after="23"/>
      </w:pPr>
      <w:r w:rsidRPr="003F5A8B">
        <w:rPr>
          <w:rFonts w:ascii="Times New Roman" w:eastAsia="Times New Roman" w:hAnsi="Times New Roman"/>
          <w:kern w:val="2"/>
          <w:szCs w:val="22"/>
          <w:lang w:eastAsia="pl-PL"/>
          <w14:ligatures w14:val="standardContextual"/>
        </w:rPr>
        <w:t>dostarczenia niestandardowych pojemnik</w:t>
      </w:r>
      <w:r w:rsidR="007C6C54">
        <w:rPr>
          <w:rFonts w:ascii="Times New Roman" w:eastAsia="Times New Roman" w:hAnsi="Times New Roman"/>
          <w:kern w:val="2"/>
          <w:szCs w:val="22"/>
          <w:lang w:eastAsia="pl-PL"/>
          <w14:ligatures w14:val="standardContextual"/>
        </w:rPr>
        <w:t>ó</w:t>
      </w:r>
      <w:r w:rsidRPr="003F5A8B">
        <w:rPr>
          <w:rFonts w:ascii="Times New Roman" w:eastAsia="Times New Roman" w:hAnsi="Times New Roman"/>
          <w:kern w:val="2"/>
          <w:szCs w:val="22"/>
          <w:lang w:eastAsia="pl-PL"/>
          <w14:ligatures w14:val="standardContextual"/>
        </w:rPr>
        <w:t>w</w:t>
      </w:r>
      <w:r w:rsidR="007C6C54">
        <w:rPr>
          <w:rFonts w:ascii="Times New Roman" w:eastAsia="Times New Roman" w:hAnsi="Times New Roman"/>
          <w:kern w:val="2"/>
          <w:szCs w:val="22"/>
          <w:lang w:eastAsia="pl-PL"/>
          <w14:ligatures w14:val="standardContextual"/>
        </w:rPr>
        <w:t xml:space="preserve"> </w:t>
      </w:r>
      <w:r w:rsidRPr="003F5A8B">
        <w:rPr>
          <w:rFonts w:ascii="Times New Roman" w:eastAsia="Times New Roman" w:hAnsi="Times New Roman"/>
          <w:kern w:val="2"/>
          <w:szCs w:val="22"/>
          <w:lang w:eastAsia="pl-PL"/>
          <w14:ligatures w14:val="standardContextual"/>
        </w:rPr>
        <w:t>i/lub niestandardowego sprzętu do pobierania materiału,</w:t>
      </w:r>
      <w:r w:rsidR="003F5A8B" w:rsidRPr="003F5A8B">
        <w:rPr>
          <w:rFonts w:ascii="Times New Roman" w:eastAsia="Times New Roman" w:hAnsi="Times New Roman"/>
          <w:kern w:val="2"/>
          <w:szCs w:val="22"/>
          <w:lang w:eastAsia="pl-PL"/>
          <w14:ligatures w14:val="standardContextual"/>
        </w:rPr>
        <w:t xml:space="preserve"> </w:t>
      </w:r>
      <w:r w:rsidRPr="003F5A8B">
        <w:rPr>
          <w:rFonts w:ascii="Times New Roman" w:eastAsia="Times New Roman" w:hAnsi="Times New Roman"/>
          <w:szCs w:val="22"/>
        </w:rPr>
        <w:t xml:space="preserve">jeśli jest to potrzebne do prawidłowego pobrania materiału i/lub zapewnienia stabilności </w:t>
      </w:r>
      <w:proofErr w:type="spellStart"/>
      <w:r w:rsidRPr="003F5A8B">
        <w:rPr>
          <w:rFonts w:ascii="Times New Roman" w:eastAsia="Times New Roman" w:hAnsi="Times New Roman"/>
          <w:szCs w:val="22"/>
        </w:rPr>
        <w:t>analitu</w:t>
      </w:r>
      <w:proofErr w:type="spellEnd"/>
      <w:r w:rsidR="00BD3A57">
        <w:rPr>
          <w:rFonts w:ascii="Times New Roman" w:eastAsia="Times New Roman" w:hAnsi="Times New Roman"/>
          <w:szCs w:val="22"/>
        </w:rPr>
        <w:t xml:space="preserve"> (zapewnienie podłoża transportowego)</w:t>
      </w:r>
    </w:p>
    <w:p w14:paraId="64ED9EFA" w14:textId="4BD49EEE" w:rsidR="00212FD4" w:rsidRDefault="00FC0D34" w:rsidP="002D238B">
      <w:pPr>
        <w:spacing w:after="23" w:line="240" w:lineRule="auto"/>
        <w:ind w:left="0" w:firstLine="0"/>
        <w:jc w:val="center"/>
        <w:rPr>
          <w:b/>
          <w:bCs/>
        </w:rPr>
      </w:pPr>
      <w:r w:rsidRPr="00FC0D34">
        <w:rPr>
          <w:b/>
          <w:bCs/>
        </w:rPr>
        <w:t xml:space="preserve">§ </w:t>
      </w:r>
      <w:r w:rsidR="00212FD4">
        <w:rPr>
          <w:b/>
          <w:bCs/>
        </w:rPr>
        <w:t>3</w:t>
      </w:r>
      <w:r w:rsidRPr="00FC0D34">
        <w:rPr>
          <w:b/>
          <w:bCs/>
        </w:rPr>
        <w:t xml:space="preserve"> </w:t>
      </w:r>
    </w:p>
    <w:p w14:paraId="3EFA94A1" w14:textId="786F67CA" w:rsidR="00FC0D34" w:rsidRDefault="00FC0D34" w:rsidP="002D238B">
      <w:pPr>
        <w:spacing w:after="23" w:line="240" w:lineRule="auto"/>
        <w:ind w:left="0" w:firstLine="0"/>
        <w:jc w:val="center"/>
        <w:rPr>
          <w:b/>
          <w:bCs/>
        </w:rPr>
      </w:pPr>
      <w:r w:rsidRPr="00FC0D34">
        <w:rPr>
          <w:b/>
          <w:bCs/>
        </w:rPr>
        <w:t>Oświadczenia Przyjmującego Zamówienie</w:t>
      </w:r>
    </w:p>
    <w:p w14:paraId="1F74A3BB" w14:textId="77777777" w:rsidR="002D238B" w:rsidRPr="00FC0D34" w:rsidRDefault="002D238B" w:rsidP="002D238B">
      <w:pPr>
        <w:spacing w:after="23" w:line="240" w:lineRule="auto"/>
        <w:ind w:left="0" w:firstLine="0"/>
        <w:jc w:val="center"/>
        <w:rPr>
          <w:b/>
          <w:bCs/>
        </w:rPr>
      </w:pPr>
    </w:p>
    <w:p w14:paraId="2E24AF58" w14:textId="77777777" w:rsidR="00FC0D34" w:rsidRPr="00FC0D34" w:rsidRDefault="00FC0D34" w:rsidP="002D238B">
      <w:pPr>
        <w:spacing w:after="23" w:line="240" w:lineRule="auto"/>
        <w:ind w:left="0" w:firstLine="0"/>
        <w:jc w:val="left"/>
      </w:pPr>
      <w:r w:rsidRPr="00FC0D34">
        <w:t>Przyjmujący Zamówienie oświadcza, że:</w:t>
      </w:r>
    </w:p>
    <w:p w14:paraId="5067880D" w14:textId="1077CBB2" w:rsidR="00FC0D34" w:rsidRPr="00FC0D34" w:rsidRDefault="00FC0D34" w:rsidP="002D238B">
      <w:pPr>
        <w:pStyle w:val="Akapitzlist"/>
        <w:numPr>
          <w:ilvl w:val="0"/>
          <w:numId w:val="42"/>
        </w:numPr>
        <w:spacing w:after="23"/>
        <w:jc w:val="both"/>
      </w:pPr>
      <w:r w:rsidRPr="00FC0D34">
        <w:t>jest uprawiony oraz posiada niezbędną wiedzę i doświadczenie do pełnej realizacji przedmiotu umowy;</w:t>
      </w:r>
    </w:p>
    <w:p w14:paraId="2D33EAB0" w14:textId="657E2A30" w:rsidR="00FC0D34" w:rsidRPr="00FC0D34" w:rsidRDefault="00FC0D34" w:rsidP="002D238B">
      <w:pPr>
        <w:pStyle w:val="Akapitzlist"/>
        <w:numPr>
          <w:ilvl w:val="0"/>
          <w:numId w:val="42"/>
        </w:numPr>
        <w:spacing w:after="23"/>
        <w:jc w:val="both"/>
      </w:pPr>
      <w:r w:rsidRPr="00FC0D34">
        <w:t>prowadzone przez niego laboratorium posiada wpis do ewidencji laboratoriów w Krajowej Izbie</w:t>
      </w:r>
      <w:r w:rsidR="00212FD4">
        <w:t xml:space="preserve"> </w:t>
      </w:r>
      <w:r w:rsidRPr="00FC0D34">
        <w:t>Diagnostów Laboratoryjnych pod numerem identyfikacyjnym</w:t>
      </w:r>
      <w:r w:rsidR="00212FD4">
        <w:t xml:space="preserve"> </w:t>
      </w:r>
      <w:r w:rsidRPr="00FC0D34">
        <w:t>…………………………;</w:t>
      </w:r>
    </w:p>
    <w:p w14:paraId="317BBF8F" w14:textId="63DE0C67" w:rsidR="00FC0D34" w:rsidRPr="00FC0D34" w:rsidRDefault="00FC0D34" w:rsidP="002D238B">
      <w:pPr>
        <w:pStyle w:val="Akapitzlist"/>
        <w:numPr>
          <w:ilvl w:val="0"/>
          <w:numId w:val="42"/>
        </w:numPr>
        <w:spacing w:after="23"/>
        <w:jc w:val="both"/>
      </w:pPr>
      <w:r w:rsidRPr="00FC0D34">
        <w:t>zatrudnia osoby posiadające odpowiednie kwalifikacje oraz posiada odpowiednie warunki lokalowe,</w:t>
      </w:r>
      <w:r w:rsidR="00212FD4">
        <w:t xml:space="preserve"> </w:t>
      </w:r>
      <w:r w:rsidRPr="00FC0D34">
        <w:t>aparaturę i urządzenia umożliwiające prawidłowe, tj. zgodnie z obowiązującymi przepisami prawa oraz</w:t>
      </w:r>
      <w:r w:rsidR="00212FD4">
        <w:t xml:space="preserve"> </w:t>
      </w:r>
      <w:r w:rsidRPr="00FC0D34">
        <w:t>wiedzą i sztuką medyczną, wykonywanie badań będących przedmiotem umowy;</w:t>
      </w:r>
    </w:p>
    <w:p w14:paraId="23F564B0" w14:textId="1C1EC8B0" w:rsidR="00FC0D34" w:rsidRPr="00FC0D34" w:rsidRDefault="00FC0D34" w:rsidP="002D238B">
      <w:pPr>
        <w:pStyle w:val="Akapitzlist"/>
        <w:numPr>
          <w:ilvl w:val="0"/>
          <w:numId w:val="42"/>
        </w:numPr>
        <w:spacing w:after="23"/>
        <w:jc w:val="both"/>
      </w:pPr>
      <w:r w:rsidRPr="00FC0D34">
        <w:t>świadczenia wykonywane będą przez diagnostę laboratoryjnego lub technika analityki medycznej pod</w:t>
      </w:r>
      <w:r w:rsidR="00212FD4">
        <w:t xml:space="preserve"> </w:t>
      </w:r>
      <w:r w:rsidRPr="00FC0D34">
        <w:t>nadzorem diagnosty laboratoryjnego, a każdy wydany wynik będzie autoryzowany przez diagnostę</w:t>
      </w:r>
      <w:r w:rsidR="00212FD4">
        <w:t xml:space="preserve"> </w:t>
      </w:r>
      <w:r w:rsidRPr="00FC0D34">
        <w:t>laboratoryjnego;</w:t>
      </w:r>
    </w:p>
    <w:p w14:paraId="489A33EE" w14:textId="05E13350" w:rsidR="00FC0D34" w:rsidRPr="00FC0D34" w:rsidRDefault="00FC0D34" w:rsidP="002D238B">
      <w:pPr>
        <w:pStyle w:val="Akapitzlist"/>
        <w:numPr>
          <w:ilvl w:val="0"/>
          <w:numId w:val="42"/>
        </w:numPr>
        <w:spacing w:after="23"/>
        <w:jc w:val="both"/>
      </w:pPr>
      <w:r w:rsidRPr="00FC0D34">
        <w:t>nie zleci wykonywania badań osobie trzeciej/ innemu podmiotowi bez zgody Udzielającego</w:t>
      </w:r>
      <w:r w:rsidR="00212FD4">
        <w:t xml:space="preserve"> </w:t>
      </w:r>
      <w:r w:rsidRPr="00FC0D34">
        <w:t>Zamówienia wyrażonej w formie pisemnej pod rygorem nieważności;</w:t>
      </w:r>
    </w:p>
    <w:p w14:paraId="422A2369" w14:textId="08753AD1" w:rsidR="00FC0D34" w:rsidRPr="00FC0D34" w:rsidRDefault="00FC0D34" w:rsidP="002D238B">
      <w:pPr>
        <w:pStyle w:val="Akapitzlist"/>
        <w:numPr>
          <w:ilvl w:val="0"/>
          <w:numId w:val="42"/>
        </w:numPr>
        <w:spacing w:after="23"/>
        <w:jc w:val="both"/>
      </w:pPr>
      <w:r w:rsidRPr="00FC0D34">
        <w:t>nie istnieją żadne przeszkody prawne i faktyczne uniemożliwiające lub utrudniające mu wykonywanie</w:t>
      </w:r>
      <w:r w:rsidR="00212FD4">
        <w:t xml:space="preserve"> </w:t>
      </w:r>
      <w:r w:rsidRPr="00FC0D34">
        <w:t>obowiązków i zadań lub narażające Udzielającego Zamówienia na negatywne konsekwencje,</w:t>
      </w:r>
      <w:r w:rsidR="00212FD4">
        <w:t xml:space="preserve"> </w:t>
      </w:r>
      <w:r w:rsidRPr="00FC0D34">
        <w:t>a zwłaszcza wynikające z art.132 ust.3 w związku z art.133 ustawy z dnia 27 sierpnia 2004 r.</w:t>
      </w:r>
      <w:r w:rsidR="00212FD4">
        <w:t xml:space="preserve"> </w:t>
      </w:r>
      <w:r w:rsidRPr="00FC0D34">
        <w:t>o świadczeniach opieki zdrowotnej finansowanych ze środków publicznych, a w przypadku zaistnienia</w:t>
      </w:r>
      <w:r w:rsidR="00212FD4">
        <w:t xml:space="preserve"> </w:t>
      </w:r>
      <w:r w:rsidRPr="00FC0D34">
        <w:t>takich przeszkód Przyjmujący Zamówienie zobowiązuje się niezwłocznie poinformować o tym</w:t>
      </w:r>
      <w:r w:rsidR="00212FD4">
        <w:t xml:space="preserve"> </w:t>
      </w:r>
      <w:r w:rsidRPr="00FC0D34">
        <w:t>Udzielającego Zamówienia;</w:t>
      </w:r>
    </w:p>
    <w:p w14:paraId="600C40CB" w14:textId="595B41BC" w:rsidR="00FC0D34" w:rsidRPr="00FC0D34" w:rsidRDefault="00FC0D34" w:rsidP="002D238B">
      <w:pPr>
        <w:pStyle w:val="Akapitzlist"/>
        <w:numPr>
          <w:ilvl w:val="0"/>
          <w:numId w:val="42"/>
        </w:numPr>
        <w:spacing w:after="23"/>
        <w:jc w:val="both"/>
      </w:pPr>
      <w:r w:rsidRPr="00FC0D34">
        <w:t>Przyjmujący Zamówienie ponosi odpowiedzialność za działania i zaniechania osób, przy pomocy których</w:t>
      </w:r>
      <w:r w:rsidR="00212FD4">
        <w:t xml:space="preserve"> </w:t>
      </w:r>
      <w:r w:rsidRPr="00FC0D34">
        <w:t>udziela świadczeń zdrowotnych na podstawie niniejszej umowy;</w:t>
      </w:r>
    </w:p>
    <w:p w14:paraId="2E887B6C" w14:textId="41BF92F4" w:rsidR="00FC0D34" w:rsidRPr="00FC0D34" w:rsidRDefault="00FC0D34" w:rsidP="002D238B">
      <w:pPr>
        <w:pStyle w:val="Akapitzlist"/>
        <w:numPr>
          <w:ilvl w:val="0"/>
          <w:numId w:val="42"/>
        </w:numPr>
        <w:spacing w:after="23"/>
        <w:jc w:val="both"/>
      </w:pPr>
      <w:r w:rsidRPr="00FC0D34">
        <w:t>Przyjmujący Zamówienie zobowiązuje się do wykonywania zleconych bada</w:t>
      </w:r>
      <w:r w:rsidR="007C6C54">
        <w:t>ń</w:t>
      </w:r>
      <w:r w:rsidRPr="00FC0D34">
        <w:t xml:space="preserve"> laboratoryjnych</w:t>
      </w:r>
      <w:r w:rsidR="00212FD4">
        <w:t xml:space="preserve"> </w:t>
      </w:r>
      <w:r w:rsidRPr="00FC0D34">
        <w:t>ze szczególna starannością, wykorzystaniem aktualnie obowiązującej wiedzy medycznej, obowiązujących</w:t>
      </w:r>
      <w:r w:rsidR="00212FD4">
        <w:t xml:space="preserve"> </w:t>
      </w:r>
      <w:r w:rsidRPr="00FC0D34">
        <w:t>standardów i procedur medycznych, z uwzględnieniem poszanowania praw pacjenta, a także</w:t>
      </w:r>
      <w:r w:rsidR="00212FD4">
        <w:t xml:space="preserve"> </w:t>
      </w:r>
      <w:r w:rsidRPr="00FC0D34">
        <w:t>uzasadnionych interesów Udzielającego Zamówienia;</w:t>
      </w:r>
    </w:p>
    <w:p w14:paraId="7353BAC4" w14:textId="77777777" w:rsidR="002D238B" w:rsidRDefault="002D238B" w:rsidP="002D238B">
      <w:pPr>
        <w:pStyle w:val="Nagwek1"/>
        <w:spacing w:line="240" w:lineRule="auto"/>
        <w:ind w:left="0"/>
      </w:pPr>
    </w:p>
    <w:p w14:paraId="3A9EB518" w14:textId="58BA04B7" w:rsidR="00A82127" w:rsidRDefault="00000000" w:rsidP="002D238B">
      <w:pPr>
        <w:pStyle w:val="Nagwek1"/>
        <w:spacing w:line="240" w:lineRule="auto"/>
        <w:ind w:left="0"/>
      </w:pPr>
      <w:r>
        <w:t xml:space="preserve">§ </w:t>
      </w:r>
      <w:r w:rsidR="00C67C56">
        <w:t>4</w:t>
      </w:r>
      <w:r>
        <w:t xml:space="preserve"> </w:t>
      </w:r>
    </w:p>
    <w:p w14:paraId="172D30FB" w14:textId="1CC2CA8B" w:rsidR="00390C75" w:rsidRDefault="00000000" w:rsidP="002D238B">
      <w:pPr>
        <w:pStyle w:val="Nagwek1"/>
        <w:spacing w:line="240" w:lineRule="auto"/>
        <w:ind w:left="0"/>
      </w:pPr>
      <w:r>
        <w:t xml:space="preserve">Sposób realizacji </w:t>
      </w:r>
    </w:p>
    <w:p w14:paraId="47754EBE" w14:textId="77777777" w:rsidR="00E13FF5" w:rsidRPr="00E13FF5" w:rsidRDefault="00E13FF5" w:rsidP="002D238B">
      <w:pPr>
        <w:spacing w:line="240" w:lineRule="auto"/>
        <w:ind w:left="0"/>
      </w:pPr>
    </w:p>
    <w:p w14:paraId="59A2CD8C" w14:textId="1B66DB50" w:rsidR="00A82127" w:rsidRPr="00E13FF5" w:rsidRDefault="00A82127" w:rsidP="002D238B">
      <w:pPr>
        <w:pStyle w:val="Akapitzlist"/>
        <w:numPr>
          <w:ilvl w:val="0"/>
          <w:numId w:val="24"/>
        </w:numPr>
        <w:ind w:left="0" w:right="57"/>
        <w:jc w:val="both"/>
        <w:rPr>
          <w:b/>
          <w:i/>
          <w:sz w:val="22"/>
        </w:rPr>
      </w:pPr>
      <w:r w:rsidRPr="00E13FF5">
        <w:lastRenderedPageBreak/>
        <w:t xml:space="preserve">Zamawiający - WSPL SP ZOZ w Poznaniu eksploatuje system informatyczny </w:t>
      </w:r>
      <w:proofErr w:type="spellStart"/>
      <w:r w:rsidRPr="00E13FF5">
        <w:t>Kamsoft</w:t>
      </w:r>
      <w:proofErr w:type="spellEnd"/>
      <w:r w:rsidRPr="00E13FF5">
        <w:t xml:space="preserve"> </w:t>
      </w:r>
      <w:proofErr w:type="spellStart"/>
      <w:r w:rsidRPr="00E13FF5">
        <w:t>SoLab</w:t>
      </w:r>
      <w:proofErr w:type="spellEnd"/>
      <w:r w:rsidRPr="00E13FF5">
        <w:t xml:space="preserve"> do obsługi laboratorium. W związku z powyższym zamawiający wymaga pełnej integracji z w/w systemem (HL7 / HL7 CDA). Koszt integracji po stronie wykonawcy. </w:t>
      </w:r>
    </w:p>
    <w:p w14:paraId="490E30E7" w14:textId="77777777" w:rsidR="00E13FF5" w:rsidRDefault="00000000" w:rsidP="002D238B">
      <w:pPr>
        <w:pStyle w:val="Akapitzlist"/>
        <w:numPr>
          <w:ilvl w:val="0"/>
          <w:numId w:val="24"/>
        </w:numPr>
        <w:tabs>
          <w:tab w:val="left" w:pos="851"/>
        </w:tabs>
        <w:ind w:left="0" w:right="57"/>
        <w:jc w:val="both"/>
      </w:pPr>
      <w:r>
        <w:t xml:space="preserve">Zamawiający przekazywać będzie Wykonawcy zlecenie na realizację badań, a Wykonawca wyniki badań do Zamawiającego drogą elektroniczną.  </w:t>
      </w:r>
    </w:p>
    <w:p w14:paraId="0F454411" w14:textId="4E69F5E9" w:rsidR="00E13FF5" w:rsidRDefault="00000000" w:rsidP="00D01550">
      <w:pPr>
        <w:pStyle w:val="Akapitzlist"/>
        <w:numPr>
          <w:ilvl w:val="0"/>
          <w:numId w:val="24"/>
        </w:numPr>
        <w:tabs>
          <w:tab w:val="left" w:pos="851"/>
        </w:tabs>
        <w:ind w:left="0" w:right="57"/>
        <w:jc w:val="both"/>
      </w:pPr>
      <w:r>
        <w:t xml:space="preserve">W przypadku awarii systemu komputerowego </w:t>
      </w:r>
      <w:proofErr w:type="spellStart"/>
      <w:r w:rsidR="00E13FF5" w:rsidRPr="00E13FF5">
        <w:rPr>
          <w:rFonts w:ascii="Times New Roman" w:eastAsia="Times New Roman" w:hAnsi="Times New Roman"/>
          <w:kern w:val="2"/>
          <w:szCs w:val="22"/>
          <w:lang w:eastAsia="pl-PL"/>
          <w14:ligatures w14:val="standardContextual"/>
        </w:rPr>
        <w:t>Kamsoft</w:t>
      </w:r>
      <w:proofErr w:type="spellEnd"/>
      <w:r w:rsidR="00E13FF5" w:rsidRPr="00E13FF5">
        <w:rPr>
          <w:rFonts w:ascii="Times New Roman" w:eastAsia="Times New Roman" w:hAnsi="Times New Roman"/>
          <w:kern w:val="2"/>
          <w:szCs w:val="22"/>
          <w:lang w:eastAsia="pl-PL"/>
          <w14:ligatures w14:val="standardContextual"/>
        </w:rPr>
        <w:t xml:space="preserve"> </w:t>
      </w:r>
      <w:proofErr w:type="spellStart"/>
      <w:r w:rsidR="00E13FF5" w:rsidRPr="00E13FF5">
        <w:rPr>
          <w:rFonts w:ascii="Times New Roman" w:eastAsia="Times New Roman" w:hAnsi="Times New Roman"/>
          <w:kern w:val="2"/>
          <w:szCs w:val="22"/>
          <w:lang w:eastAsia="pl-PL"/>
          <w14:ligatures w14:val="standardContextual"/>
        </w:rPr>
        <w:t>SoLab</w:t>
      </w:r>
      <w:proofErr w:type="spellEnd"/>
      <w:r w:rsidR="00E13FF5">
        <w:t xml:space="preserve"> </w:t>
      </w:r>
      <w:r>
        <w:t>zlecenie na realizację badań i wyniki przekazywane będą drogą papierową</w:t>
      </w:r>
      <w:r w:rsidR="00E13FF5">
        <w:t xml:space="preserve"> lub za pomocą e-maila, (formę określi zamawiający)</w:t>
      </w:r>
      <w:r w:rsidR="00A82127">
        <w:t>.</w:t>
      </w:r>
      <w:r w:rsidRPr="007C6C54">
        <w:rPr>
          <w:rFonts w:ascii="Times New Roman" w:eastAsia="Times New Roman" w:hAnsi="Times New Roman"/>
          <w:b/>
          <w:i/>
          <w:sz w:val="22"/>
        </w:rPr>
        <w:t xml:space="preserve"> </w:t>
      </w:r>
      <w:r w:rsidR="00E13FF5" w:rsidRPr="00E13FF5">
        <w:t>W takim przypadku</w:t>
      </w:r>
      <w:r w:rsidR="00E13FF5" w:rsidRPr="007C6C54">
        <w:rPr>
          <w:rFonts w:ascii="Times New Roman" w:eastAsia="Times New Roman" w:hAnsi="Times New Roman"/>
          <w:b/>
          <w:i/>
          <w:sz w:val="22"/>
        </w:rPr>
        <w:t xml:space="preserve">, </w:t>
      </w:r>
      <w:r w:rsidR="00E13FF5" w:rsidRPr="007C6C54">
        <w:rPr>
          <w:rFonts w:ascii="Times New Roman" w:eastAsia="Times New Roman" w:hAnsi="Times New Roman"/>
          <w:bCs/>
          <w:iCs/>
          <w:sz w:val="22"/>
        </w:rPr>
        <w:t>w</w:t>
      </w:r>
      <w:r w:rsidR="00E13FF5" w:rsidRPr="007C6C54">
        <w:rPr>
          <w:bCs/>
          <w:iCs/>
        </w:rPr>
        <w:t xml:space="preserve">yniki </w:t>
      </w:r>
      <w:r w:rsidR="00E13FF5">
        <w:t xml:space="preserve">badań po </w:t>
      </w:r>
      <w:proofErr w:type="gramStart"/>
      <w:r w:rsidR="00E13FF5">
        <w:t>otrzymaniu  od</w:t>
      </w:r>
      <w:proofErr w:type="gramEnd"/>
      <w:r w:rsidR="00E13FF5">
        <w:t xml:space="preserve"> Wykonawcy informacji o możliwości ich odbioru będą  odbierane przez wskazanego w treści umowy przedstawiciela Zamawiającego. Przekazywanie dokumentacji w postaci papierowej możliwe jest jedynie w przypadkach </w:t>
      </w:r>
      <w:proofErr w:type="gramStart"/>
      <w:r w:rsidR="00E13FF5">
        <w:t>wskazanych  w</w:t>
      </w:r>
      <w:proofErr w:type="gramEnd"/>
      <w:r w:rsidR="00E13FF5">
        <w:t xml:space="preserve"> Rozporządzeniu Ministra Zdrowia z dnia 06.04.2020 r. w sprawie rodzajów, zakresów i wzorów dokumentacji medycznej oraz sposobu jej przetwarzania  (</w:t>
      </w:r>
      <w:proofErr w:type="spellStart"/>
      <w:r w:rsidR="007C6C54" w:rsidRPr="007C6C54">
        <w:t>t.j</w:t>
      </w:r>
      <w:proofErr w:type="spellEnd"/>
      <w:r w:rsidR="007C6C54" w:rsidRPr="007C6C54">
        <w:t>. Dz. U. z 2024 r. poz. 798</w:t>
      </w:r>
      <w:r w:rsidR="00E13FF5">
        <w:t xml:space="preserve">). </w:t>
      </w:r>
    </w:p>
    <w:p w14:paraId="188A5089" w14:textId="77777777" w:rsidR="00E13FF5" w:rsidRDefault="00000000" w:rsidP="002D238B">
      <w:pPr>
        <w:pStyle w:val="Akapitzlist"/>
        <w:numPr>
          <w:ilvl w:val="0"/>
          <w:numId w:val="24"/>
        </w:numPr>
        <w:tabs>
          <w:tab w:val="left" w:pos="851"/>
        </w:tabs>
        <w:ind w:left="0" w:right="54"/>
        <w:jc w:val="both"/>
      </w:pPr>
      <w:r>
        <w:t xml:space="preserve">Zamawiający przekazywać będzie Wykonawcy zlecenie na realizację </w:t>
      </w:r>
      <w:proofErr w:type="gramStart"/>
      <w:r>
        <w:t>badań,  a</w:t>
      </w:r>
      <w:proofErr w:type="gramEnd"/>
      <w:r>
        <w:t xml:space="preserve"> Wykonawca wyniki  badań do Zamawiającego drogą elektroniczną </w:t>
      </w:r>
      <w:r w:rsidRPr="00AA2D60">
        <w:rPr>
          <w:strike/>
        </w:rPr>
        <w:t>lub papierową</w:t>
      </w:r>
      <w:r>
        <w:t>, zgodnie z przepisami ustawy z dnia 28 kwietnia 2011 r. o systemie informacji  w ochronie zdrowia (</w:t>
      </w:r>
      <w:proofErr w:type="spellStart"/>
      <w:r>
        <w:t>t.j</w:t>
      </w:r>
      <w:proofErr w:type="spellEnd"/>
      <w:r>
        <w:t xml:space="preserve">. Dz. U. z 2023 r., poz.2465) oraz zgodnie z przepisami ustawy  z dnia 19.07.2019 r. o zmianie niektórych ustaw w związku z wdrażaniem rozwiązań  w obszarze e-zdrowia (Dz.U. z 2019 r., poz. 1590). </w:t>
      </w:r>
    </w:p>
    <w:p w14:paraId="4FDC2955" w14:textId="55777DB1" w:rsidR="00390C75" w:rsidRDefault="00000000" w:rsidP="002D238B">
      <w:pPr>
        <w:pStyle w:val="Akapitzlist"/>
        <w:numPr>
          <w:ilvl w:val="0"/>
          <w:numId w:val="24"/>
        </w:numPr>
        <w:tabs>
          <w:tab w:val="left" w:pos="851"/>
        </w:tabs>
        <w:ind w:left="0" w:right="54"/>
        <w:jc w:val="both"/>
      </w:pPr>
      <w:r w:rsidRPr="00AA2D60">
        <w:t>Wykonawc</w:t>
      </w:r>
      <w:r w:rsidR="00AA2D60" w:rsidRPr="00AA2D60">
        <w:t>a zobowiązany jest do odbioru próbek</w:t>
      </w:r>
      <w:r w:rsidRPr="00AA2D60">
        <w:t xml:space="preserve"> z siedzib </w:t>
      </w:r>
      <w:proofErr w:type="gramStart"/>
      <w:r w:rsidRPr="00AA2D60">
        <w:t>Zamawiającego  na</w:t>
      </w:r>
      <w:proofErr w:type="gramEnd"/>
      <w:r w:rsidR="00AA2D60" w:rsidRPr="00AA2D60">
        <w:t xml:space="preserve"> swój</w:t>
      </w:r>
      <w:r w:rsidRPr="00AA2D60">
        <w:t xml:space="preserve"> koszt. W przypadku, kiedy Wykonawca nie będzie odbierał próbek od Zamawiającego</w:t>
      </w:r>
      <w:r>
        <w:t xml:space="preserve">, wówczas Zamawiający na koszt </w:t>
      </w:r>
      <w:r w:rsidR="00AA2D60">
        <w:t xml:space="preserve">Wykonawcy przekaże próbki do badań </w:t>
      </w:r>
      <w:r>
        <w:t xml:space="preserve">do </w:t>
      </w:r>
      <w:r w:rsidR="00AA2D60">
        <w:t>wybranego przez siebie laboratorium, a kosztami obciąży Wykonawcę</w:t>
      </w:r>
      <w:r w:rsidR="00010A96">
        <w:t xml:space="preserve"> na zasadzie kompensaty wzajemnych rozliczeń</w:t>
      </w:r>
      <w:r w:rsidR="00AA2D60">
        <w:t>.</w:t>
      </w:r>
    </w:p>
    <w:p w14:paraId="7C47EF7C" w14:textId="5D3A35B8" w:rsidR="006F1ABC" w:rsidRPr="006F1ABC" w:rsidRDefault="006F1ABC" w:rsidP="002D238B">
      <w:pPr>
        <w:pStyle w:val="Akapitzlist"/>
        <w:numPr>
          <w:ilvl w:val="0"/>
          <w:numId w:val="24"/>
        </w:numPr>
        <w:ind w:left="0"/>
        <w:jc w:val="both"/>
      </w:pPr>
      <w:r w:rsidRPr="006F1ABC">
        <w:rPr>
          <w:b/>
          <w:bCs/>
        </w:rPr>
        <w:t>Zamawiający pracuje na systemie firmy SARSTEDT i wymaga, aby Wykonawca odbierał materiał do badań w tym systemie</w:t>
      </w:r>
      <w:r w:rsidR="00BD3A57">
        <w:rPr>
          <w:b/>
          <w:bCs/>
        </w:rPr>
        <w:t xml:space="preserve"> w lokalizacji Szylinga 1</w:t>
      </w:r>
      <w:r w:rsidRPr="006F1ABC">
        <w:t xml:space="preserve">. </w:t>
      </w:r>
    </w:p>
    <w:p w14:paraId="4844B87E" w14:textId="2FE4666E" w:rsidR="00AA2D60" w:rsidRPr="007C6C54" w:rsidRDefault="00AA2D60" w:rsidP="002D238B">
      <w:pPr>
        <w:pStyle w:val="Akapitzlist"/>
        <w:widowControl/>
        <w:numPr>
          <w:ilvl w:val="0"/>
          <w:numId w:val="24"/>
        </w:numPr>
        <w:spacing w:after="75"/>
        <w:ind w:left="0"/>
        <w:jc w:val="both"/>
      </w:pPr>
      <w:r w:rsidRPr="007C6C54">
        <w:t xml:space="preserve">Wykonawca zobowiązany jest do </w:t>
      </w:r>
      <w:r w:rsidR="00CE7E78" w:rsidRPr="007C6C54">
        <w:t xml:space="preserve">pobrań i </w:t>
      </w:r>
      <w:r w:rsidRPr="007C6C54">
        <w:t xml:space="preserve">odbioru materiału do badań z placówek Zamawiającego zlokalizowanych w Poznaniu: ul. Głuszyna </w:t>
      </w:r>
      <w:proofErr w:type="gramStart"/>
      <w:r w:rsidRPr="007C6C54">
        <w:t>243,  ul.</w:t>
      </w:r>
      <w:proofErr w:type="gramEnd"/>
      <w:r w:rsidRPr="007C6C54">
        <w:t xml:space="preserve"> Szylinga 1, ul. Solna 21 na następujących zasadach:</w:t>
      </w:r>
    </w:p>
    <w:p w14:paraId="0F66994F" w14:textId="73CED14D" w:rsidR="00AA2D60" w:rsidRPr="007C6C54" w:rsidRDefault="00AA2D60" w:rsidP="002D238B">
      <w:pPr>
        <w:pStyle w:val="Akapitzlist"/>
        <w:widowControl/>
        <w:numPr>
          <w:ilvl w:val="1"/>
          <w:numId w:val="24"/>
        </w:numPr>
        <w:spacing w:after="75"/>
        <w:ind w:left="0"/>
        <w:jc w:val="both"/>
      </w:pPr>
      <w:r w:rsidRPr="007C6C54">
        <w:t xml:space="preserve">Ul. Głuszyna 243: pobieranie 1 raz w tygodniu – środa w godzinach 8:00 do 10:00 ze skierowaniem od lekarzy </w:t>
      </w:r>
      <w:r w:rsidR="006F1ABC" w:rsidRPr="007C6C54">
        <w:t>Zamawiającego</w:t>
      </w:r>
      <w:r w:rsidRPr="007C6C54">
        <w:t xml:space="preserve">. Przyjmujący zamówienie pobiera materiał do badań przez osoby o odpowiednich uprawnieniach i kwalifikacjach, dostarcza wszystkie materiały do pobrania, dostarcza wyniki </w:t>
      </w:r>
      <w:r w:rsidR="006F1ABC" w:rsidRPr="007C6C54">
        <w:t xml:space="preserve">badań </w:t>
      </w:r>
      <w:r w:rsidRPr="007C6C54">
        <w:t xml:space="preserve">w </w:t>
      </w:r>
      <w:r w:rsidR="006F1ABC" w:rsidRPr="007C6C54">
        <w:t xml:space="preserve">ustalonej </w:t>
      </w:r>
      <w:r w:rsidRPr="007C6C54">
        <w:t xml:space="preserve">formie </w:t>
      </w:r>
      <w:r w:rsidR="007C6C54">
        <w:t>(</w:t>
      </w:r>
      <w:r w:rsidR="007C6C54" w:rsidRPr="007C6C54">
        <w:t>elektronicznej</w:t>
      </w:r>
      <w:r w:rsidR="007C6C54">
        <w:t>)</w:t>
      </w:r>
      <w:r w:rsidR="007C6C54" w:rsidRPr="007C6C54">
        <w:t xml:space="preserve"> </w:t>
      </w:r>
      <w:r w:rsidRPr="007C6C54">
        <w:t>na swój koszt do 36 godzin od momentu pobrania materiału</w:t>
      </w:r>
      <w:r w:rsidR="00890571">
        <w:t>.</w:t>
      </w:r>
      <w:r w:rsidRPr="007C6C54">
        <w:t xml:space="preserve"> </w:t>
      </w:r>
      <w:r w:rsidR="006F1ABC" w:rsidRPr="007C6C54">
        <w:t xml:space="preserve">Wykonawca zobowiązany jest do umieszczenia </w:t>
      </w:r>
      <w:r w:rsidRPr="007C6C54">
        <w:t>Kod</w:t>
      </w:r>
      <w:r w:rsidR="006F1ABC" w:rsidRPr="007C6C54">
        <w:t>u</w:t>
      </w:r>
      <w:r w:rsidRPr="007C6C54">
        <w:t xml:space="preserve"> ICD – 9 na wynikach badań.</w:t>
      </w:r>
    </w:p>
    <w:p w14:paraId="497CECBD" w14:textId="690D668E" w:rsidR="006F1ABC" w:rsidRPr="007C6C54" w:rsidRDefault="006F1ABC" w:rsidP="002D238B">
      <w:pPr>
        <w:pStyle w:val="Akapitzlist"/>
        <w:widowControl/>
        <w:spacing w:after="75"/>
        <w:ind w:left="0"/>
        <w:jc w:val="both"/>
      </w:pPr>
      <w:r w:rsidRPr="007C6C54">
        <w:t>Zamawiający wymaga, aby Wykonawca oprócz badań zleconych przez lekarzy Zamawiającego i finansowanych przez Zamawiającego wykonywał komercyjne badania na rzecz pacjentów Zamawiającego</w:t>
      </w:r>
      <w:r w:rsidR="00373E36" w:rsidRPr="007C6C54">
        <w:t xml:space="preserve"> zlecanych i </w:t>
      </w:r>
      <w:r w:rsidRPr="007C6C54">
        <w:t xml:space="preserve">opłacanych przez tych Pacjentów. W tym celu Zamawiający </w:t>
      </w:r>
      <w:proofErr w:type="gramStart"/>
      <w:r w:rsidRPr="007C6C54">
        <w:t>wymaga</w:t>
      </w:r>
      <w:proofErr w:type="gramEnd"/>
      <w:r w:rsidRPr="007C6C54">
        <w:t xml:space="preserve"> aby personel Wykonawcy pobierał próbki do badań w standardzie określonych niniejszą umową, pobierał opłaty od pacjentów przed pobraniem próbki oraz przekazywał wyniki badań bezpośrednio tym pacjentom w formie elektronicznej lub papierowej</w:t>
      </w:r>
      <w:r w:rsidR="00373E36" w:rsidRPr="007C6C54">
        <w:t xml:space="preserve"> za pośrednictwem personelu Zamawiającego. Forma dostarczenia wyników badań ustalana indywidualnie pomiędzy personelem Wykonawcy i pacjentem.</w:t>
      </w:r>
    </w:p>
    <w:p w14:paraId="10F32932" w14:textId="2D32F7CC" w:rsidR="00CE7E78" w:rsidRPr="00CE7E78" w:rsidRDefault="00CE7E78" w:rsidP="002D238B">
      <w:pPr>
        <w:pStyle w:val="Akapitzlist"/>
        <w:widowControl/>
        <w:numPr>
          <w:ilvl w:val="1"/>
          <w:numId w:val="24"/>
        </w:numPr>
        <w:tabs>
          <w:tab w:val="left" w:pos="851"/>
        </w:tabs>
        <w:spacing w:after="75"/>
        <w:ind w:left="0" w:right="54"/>
        <w:jc w:val="both"/>
      </w:pPr>
      <w:r w:rsidRPr="007C6C54">
        <w:t>Ul.</w:t>
      </w:r>
      <w:r w:rsidR="00813004" w:rsidRPr="007C6C54">
        <w:t xml:space="preserve"> </w:t>
      </w:r>
      <w:r w:rsidR="00AA2D60" w:rsidRPr="007C6C54">
        <w:t xml:space="preserve">Szylinga 1 - Przyjmujący zamówienie odbiera materiały do badań </w:t>
      </w:r>
      <w:r w:rsidR="00890571" w:rsidRPr="00890571">
        <w:t>przez osoby o odpowiednich uprawnieniach i kwalifikacjach</w:t>
      </w:r>
      <w:r w:rsidR="00890571" w:rsidRPr="007C6C54">
        <w:t xml:space="preserve"> </w:t>
      </w:r>
      <w:r w:rsidR="00AA2D60" w:rsidRPr="007C6C54">
        <w:t>na swój koszt codziennie od poniedziałku do piątku w godzinach 11:30 do 12:30</w:t>
      </w:r>
      <w:r w:rsidR="00BD3A57">
        <w:t>.</w:t>
      </w:r>
      <w:r w:rsidR="00AA2D60" w:rsidRPr="007C6C54">
        <w:t xml:space="preserve"> Przyjmujący zamówienie </w:t>
      </w:r>
      <w:r w:rsidR="00242CCE">
        <w:t xml:space="preserve">udostępnia wyniki w formie papierowej oraz elektronicznej z możliwością wydruku </w:t>
      </w:r>
      <w:r w:rsidR="00AA2D60" w:rsidRPr="007C6C54">
        <w:t xml:space="preserve">na swój koszt do 24 godzin od momentu pobrania </w:t>
      </w:r>
      <w:proofErr w:type="gramStart"/>
      <w:r w:rsidR="00AA2D60" w:rsidRPr="007C6C54">
        <w:t>materiału</w:t>
      </w:r>
      <w:proofErr w:type="gramEnd"/>
      <w:r w:rsidR="00242CCE">
        <w:t xml:space="preserve"> a jeżeli opracowanie próbki ze względów technologicznych wymaga dłuższego czasu do 24 godz. od zakończenia procedury</w:t>
      </w:r>
      <w:r w:rsidR="00AA2D60" w:rsidRPr="007C6C54">
        <w:t xml:space="preserve">. </w:t>
      </w:r>
      <w:r w:rsidRPr="007C6C54">
        <w:t xml:space="preserve">Wykonawca zobowiązany jest do umieszczenia Kodu ICD – 9 na wynikach badań. </w:t>
      </w:r>
    </w:p>
    <w:p w14:paraId="79F5CFE5" w14:textId="6CA04C87" w:rsidR="00CE7E78" w:rsidRPr="00890571" w:rsidRDefault="00AA2D60" w:rsidP="002D238B">
      <w:pPr>
        <w:pStyle w:val="Akapitzlist"/>
        <w:widowControl/>
        <w:numPr>
          <w:ilvl w:val="1"/>
          <w:numId w:val="24"/>
        </w:numPr>
        <w:spacing w:after="75"/>
        <w:ind w:left="0"/>
        <w:jc w:val="both"/>
      </w:pPr>
      <w:r w:rsidRPr="00890571">
        <w:t>Solna 21 pobieranie 2 razy w tygodniu –</w:t>
      </w:r>
      <w:r w:rsidR="00CE7E78" w:rsidRPr="00890571">
        <w:t xml:space="preserve"> </w:t>
      </w:r>
      <w:r w:rsidRPr="00890571">
        <w:t xml:space="preserve">wtorek, czwartek w godzinach 8:00 do 10:00 ze skierowaniem od lekarzy </w:t>
      </w:r>
      <w:r w:rsidR="00890571" w:rsidRPr="00890571">
        <w:t>Zamawiającego</w:t>
      </w:r>
      <w:r w:rsidRPr="00890571">
        <w:t xml:space="preserve">. </w:t>
      </w:r>
      <w:r w:rsidR="00CE7E78" w:rsidRPr="00890571">
        <w:t>Przyjmujący zamówienie pobiera materiał do badań przez osoby o odpowiednich uprawnieniach i kwalifikacjach, dostarcza wszystkie materiały do pobrania, dostarcza wyniki badań w formie</w:t>
      </w:r>
      <w:r w:rsidR="00890571">
        <w:t xml:space="preserve"> elektronicznej</w:t>
      </w:r>
      <w:r w:rsidR="00CE7E78" w:rsidRPr="00890571">
        <w:t xml:space="preserve"> na swój koszt do 36 godzin od momentu pobrania materiału. Wykonawca zobowiązany jest do umieszczenia Kodu ICD – 9 na wynikach badań.</w:t>
      </w:r>
    </w:p>
    <w:p w14:paraId="66357A5A" w14:textId="3091178D" w:rsidR="00CE7E78" w:rsidRPr="00890571" w:rsidRDefault="00CE7E78" w:rsidP="002D238B">
      <w:pPr>
        <w:pStyle w:val="Akapitzlist"/>
        <w:widowControl/>
        <w:spacing w:after="75"/>
        <w:ind w:left="0"/>
        <w:jc w:val="both"/>
      </w:pPr>
      <w:r w:rsidRPr="00890571">
        <w:t xml:space="preserve">Zamawiający wymaga, aby Wykonawca oprócz badań zleconych przez lekarzy Zamawiającego i finansowanych przez Zamawiającego wykonywał komercyjne badania na rzecz pacjentów Zamawiającego zlecanych i opłacanych przez tych Pacjentów. W tym celu Zamawiający </w:t>
      </w:r>
      <w:proofErr w:type="gramStart"/>
      <w:r w:rsidRPr="00890571">
        <w:t>wymaga</w:t>
      </w:r>
      <w:proofErr w:type="gramEnd"/>
      <w:r w:rsidRPr="00890571">
        <w:t xml:space="preserve"> </w:t>
      </w:r>
      <w:r w:rsidRPr="00890571">
        <w:lastRenderedPageBreak/>
        <w:t>aby personel Wykonawcy pobierał próbki do badań w standardzie określonych niniejszą umową, oraz przekazywał wyniki badań bezpośrednio tym pacjentom w formie elektronicznej lub papierowej za pośrednictwem personelu Zamawiającego. Forma dostarczenia wyników badań ustalana indywidualnie pomiędzy personelem Wykonawcy i pacjentem.</w:t>
      </w:r>
    </w:p>
    <w:p w14:paraId="2ADB97FF" w14:textId="2BBD9692" w:rsidR="00CE7E78" w:rsidRPr="00890571" w:rsidRDefault="00CE7E78" w:rsidP="002D238B">
      <w:pPr>
        <w:pStyle w:val="Akapitzlist"/>
        <w:widowControl/>
        <w:numPr>
          <w:ilvl w:val="1"/>
          <w:numId w:val="24"/>
        </w:numPr>
        <w:tabs>
          <w:tab w:val="left" w:pos="851"/>
        </w:tabs>
        <w:spacing w:after="75"/>
        <w:ind w:left="0" w:right="54"/>
        <w:jc w:val="both"/>
      </w:pPr>
      <w:r w:rsidRPr="00890571">
        <w:t>Wyniki badań wirusologicznych (</w:t>
      </w:r>
      <w:proofErr w:type="spellStart"/>
      <w:r w:rsidRPr="00890571">
        <w:t>HbS</w:t>
      </w:r>
      <w:proofErr w:type="spellEnd"/>
      <w:r w:rsidRPr="00890571">
        <w:t>, anty HCV, HIV)</w:t>
      </w:r>
      <w:r w:rsidR="00813004" w:rsidRPr="00890571">
        <w:t xml:space="preserve"> z </w:t>
      </w:r>
      <w:proofErr w:type="gramStart"/>
      <w:r w:rsidR="00813004" w:rsidRPr="00890571">
        <w:t xml:space="preserve">wszystkich </w:t>
      </w:r>
      <w:r w:rsidRPr="00890571">
        <w:t xml:space="preserve"> </w:t>
      </w:r>
      <w:r w:rsidR="00813004" w:rsidRPr="00890571">
        <w:t>lokalizacji</w:t>
      </w:r>
      <w:proofErr w:type="gramEnd"/>
      <w:r w:rsidR="00813004" w:rsidRPr="00890571">
        <w:t xml:space="preserve"> Zamawiającego, Wykonawca dostarczy </w:t>
      </w:r>
      <w:r w:rsidRPr="00890571">
        <w:t>następnego dnia</w:t>
      </w:r>
      <w:r w:rsidR="00813004" w:rsidRPr="00890571">
        <w:t xml:space="preserve"> od daty pobrania lud przekazania próbki </w:t>
      </w:r>
      <w:r w:rsidRPr="00890571">
        <w:t>(</w:t>
      </w:r>
      <w:r w:rsidR="00813004" w:rsidRPr="00890571">
        <w:t>wyniki w</w:t>
      </w:r>
      <w:r w:rsidRPr="00890571">
        <w:t xml:space="preserve"> wersji elektronicznej, </w:t>
      </w:r>
      <w:r w:rsidR="00813004" w:rsidRPr="00890571">
        <w:t xml:space="preserve">w formie </w:t>
      </w:r>
      <w:r w:rsidRPr="00890571">
        <w:t>osobn</w:t>
      </w:r>
      <w:r w:rsidR="00813004" w:rsidRPr="00890571">
        <w:t>ego</w:t>
      </w:r>
      <w:r w:rsidRPr="00890571">
        <w:t xml:space="preserve"> </w:t>
      </w:r>
      <w:r w:rsidR="00813004" w:rsidRPr="00890571">
        <w:t>pliku</w:t>
      </w:r>
      <w:r w:rsidRPr="00890571">
        <w:t xml:space="preserve"> wyników dla wirusów.) </w:t>
      </w:r>
    </w:p>
    <w:p w14:paraId="4C2A7473" w14:textId="3C9B7572" w:rsidR="00390C75" w:rsidRDefault="00000000" w:rsidP="00890571">
      <w:pPr>
        <w:numPr>
          <w:ilvl w:val="0"/>
          <w:numId w:val="24"/>
        </w:numPr>
        <w:spacing w:after="0" w:line="240" w:lineRule="auto"/>
        <w:ind w:left="0" w:right="57" w:hanging="357"/>
      </w:pPr>
      <w:r>
        <w:t>Zamawiający zastrzega sobie możliwość wprowadzenia zmian do zawartej w wyniku postępowania umowy</w:t>
      </w:r>
      <w:r w:rsidR="00890571">
        <w:t>,</w:t>
      </w:r>
      <w:r>
        <w:t xml:space="preserve"> w zakresie koniecznym do dostosowania treści </w:t>
      </w:r>
      <w:proofErr w:type="gramStart"/>
      <w:r>
        <w:t>umowy  do</w:t>
      </w:r>
      <w:proofErr w:type="gramEnd"/>
      <w:r>
        <w:t xml:space="preserve"> szczegółowych wymagań nałożonych przez Narodowy Fundusz Zdrowia na świadczeniodawców</w:t>
      </w:r>
      <w:r w:rsidR="00890571">
        <w:t>,</w:t>
      </w:r>
      <w:r>
        <w:t xml:space="preserve"> w zakresie udzielania świadczeń objętych niniejszą umową</w:t>
      </w:r>
      <w:r w:rsidR="00890571">
        <w:t xml:space="preserve"> </w:t>
      </w:r>
      <w:r>
        <w:t xml:space="preserve">w przypadku zmodyfikowania takich wymagań przez Narodowy Fundusz Zdrowia w czasie trwania niniejszej umowy. Postanowienia zdania poprzedniego stosuje się odpowiednio w razie zmiany właściwych przepisów prawa powszechnego. </w:t>
      </w:r>
    </w:p>
    <w:p w14:paraId="13C24010" w14:textId="77777777" w:rsidR="00390C75" w:rsidRDefault="00000000" w:rsidP="002D238B">
      <w:pPr>
        <w:numPr>
          <w:ilvl w:val="0"/>
          <w:numId w:val="24"/>
        </w:numPr>
        <w:spacing w:line="240" w:lineRule="auto"/>
        <w:ind w:left="0" w:right="54"/>
      </w:pPr>
      <w:r>
        <w:t xml:space="preserve">Wykonawca zobowiązuje się wykonywać badania niezwłocznie, przez co strony rozumieją wykonywanie badań bez nieuzasadnionej zwłoki, w normalnym toku czynności.  Zamawiający zastrzega sobie prawo wskazania badania, którego wykonania oczekuje natychmiast (badania „na cito”). </w:t>
      </w:r>
    </w:p>
    <w:p w14:paraId="4BC81C66" w14:textId="77777777" w:rsidR="00890571" w:rsidRDefault="00000000" w:rsidP="00890571">
      <w:pPr>
        <w:numPr>
          <w:ilvl w:val="0"/>
          <w:numId w:val="24"/>
        </w:numPr>
        <w:spacing w:line="240" w:lineRule="auto"/>
        <w:ind w:left="0" w:right="54"/>
      </w:pPr>
      <w:r>
        <w:t xml:space="preserve">W przypadku zlecania badań w trybie pilnym (na cito) oraz w innych wyjątkowych przypadkach (w szczególności w przypadku przekroczenia parametrów granicznych lub z uwagi na zagrożenie życia pacjenta), niezależnie od obowiązku dostarczenia oryginału wyników badań, Wykonawca z zachowaniem praw </w:t>
      </w:r>
      <w:proofErr w:type="gramStart"/>
      <w:r>
        <w:t>pacjenta,  przy</w:t>
      </w:r>
      <w:proofErr w:type="gramEnd"/>
      <w:r>
        <w:t xml:space="preserve"> uwzględnieniu ochrony danych osobowych,  niezwłocznie przekazuje  wyniki badań drogą: </w:t>
      </w:r>
    </w:p>
    <w:p w14:paraId="196A7B74" w14:textId="7EBC75A2" w:rsidR="00890571" w:rsidRDefault="00242CCE" w:rsidP="00400E84">
      <w:pPr>
        <w:numPr>
          <w:ilvl w:val="0"/>
          <w:numId w:val="4"/>
        </w:numPr>
        <w:spacing w:line="240" w:lineRule="auto"/>
        <w:ind w:left="0" w:right="54" w:firstLine="0"/>
      </w:pPr>
      <w:r>
        <w:t xml:space="preserve">Telefoniczną oraz e-mail na numer i na adres laboratorium </w:t>
      </w:r>
      <w:r w:rsidR="00813004">
        <w:t>Zamawiającego</w:t>
      </w:r>
      <w:r>
        <w:t xml:space="preserve"> umieszczone na skierowaniu oraz </w:t>
      </w:r>
    </w:p>
    <w:p w14:paraId="712686A2" w14:textId="32068929" w:rsidR="00890571" w:rsidRDefault="00242CCE" w:rsidP="00242CCE">
      <w:pPr>
        <w:numPr>
          <w:ilvl w:val="0"/>
          <w:numId w:val="4"/>
        </w:numPr>
        <w:spacing w:line="240" w:lineRule="auto"/>
        <w:ind w:right="54" w:firstLine="0"/>
      </w:pPr>
      <w:r>
        <w:t xml:space="preserve">Telefoniczną oraz e-mail na umieszczone na skierowaniu numer i na adres </w:t>
      </w:r>
      <w:r w:rsidR="00813004">
        <w:t>placówki Zamawiającego</w:t>
      </w:r>
      <w:r>
        <w:t>, któr</w:t>
      </w:r>
      <w:r w:rsidR="00813004">
        <w:t>a</w:t>
      </w:r>
      <w:r>
        <w:t xml:space="preserve"> zlecił</w:t>
      </w:r>
      <w:r w:rsidR="00813004">
        <w:t>a</w:t>
      </w:r>
      <w:r>
        <w:t xml:space="preserve"> badanie. </w:t>
      </w:r>
    </w:p>
    <w:p w14:paraId="46F65221" w14:textId="15657AD9" w:rsidR="00890571" w:rsidRDefault="00000000" w:rsidP="00890571">
      <w:pPr>
        <w:numPr>
          <w:ilvl w:val="0"/>
          <w:numId w:val="60"/>
        </w:numPr>
        <w:spacing w:line="240" w:lineRule="auto"/>
        <w:ind w:right="54"/>
      </w:pPr>
      <w:r>
        <w:t xml:space="preserve">Wykonawca w ciągu tygodnia od podpisania umowy dostarczy do Zamawiającego procedury pobierania, przechowywania, przyjmowania i transportu materiału do badań zgodnie z ustawą z dnia 15.09.2022 r.  o medycynie laboratoryjnej </w:t>
      </w:r>
    </w:p>
    <w:p w14:paraId="73DC446C" w14:textId="577F0BDC" w:rsidR="00390C75" w:rsidRDefault="00000000" w:rsidP="000677B0">
      <w:pPr>
        <w:pStyle w:val="Akapitzlist"/>
        <w:numPr>
          <w:ilvl w:val="0"/>
          <w:numId w:val="60"/>
        </w:numPr>
        <w:ind w:right="54"/>
        <w:jc w:val="both"/>
      </w:pPr>
      <w:r>
        <w:t xml:space="preserve">Zamawiający wymaga, aby kompletny wynik badania laboratoryjnego spełniał wymagania określone w z ustawą z dnia 15.09.2022 r.  o medycynie laboratoryjnej, co oznacza, że musi zawierać przede wszystkim: zakresy biologicznych wartości </w:t>
      </w:r>
      <w:proofErr w:type="gramStart"/>
      <w:r>
        <w:t>referencyjnych,  laboratoryjną</w:t>
      </w:r>
      <w:proofErr w:type="gramEnd"/>
      <w:r>
        <w:t xml:space="preserve"> interpretację wyników, informacje dotyczące widocznych zmian właściwości próbki, które mogą mieć wpływ na wynik badania, podpis i pieczęć osoby upoważnionej do jego autoryzacji. </w:t>
      </w:r>
    </w:p>
    <w:p w14:paraId="65F4DC99" w14:textId="77777777" w:rsidR="002D238B" w:rsidRDefault="002D238B" w:rsidP="002D238B">
      <w:pPr>
        <w:spacing w:after="143" w:line="240" w:lineRule="auto"/>
        <w:ind w:left="0" w:firstLine="0"/>
        <w:jc w:val="center"/>
        <w:rPr>
          <w:b/>
          <w:bCs/>
        </w:rPr>
      </w:pPr>
    </w:p>
    <w:p w14:paraId="724C10AF" w14:textId="6E30ECAF" w:rsidR="00813004" w:rsidRPr="002D4699" w:rsidRDefault="00000000" w:rsidP="002D238B">
      <w:pPr>
        <w:spacing w:after="143" w:line="240" w:lineRule="auto"/>
        <w:ind w:left="0" w:firstLine="0"/>
        <w:jc w:val="center"/>
        <w:rPr>
          <w:b/>
          <w:bCs/>
        </w:rPr>
      </w:pPr>
      <w:r w:rsidRPr="002D4699">
        <w:rPr>
          <w:b/>
          <w:bCs/>
        </w:rPr>
        <w:t xml:space="preserve">§ </w:t>
      </w:r>
      <w:r w:rsidR="002D4699" w:rsidRPr="002D4699">
        <w:rPr>
          <w:b/>
          <w:bCs/>
        </w:rPr>
        <w:t>5</w:t>
      </w:r>
    </w:p>
    <w:p w14:paraId="18AC75E8" w14:textId="4BB177C1" w:rsidR="00390C75" w:rsidRDefault="00000000" w:rsidP="002D238B">
      <w:pPr>
        <w:pStyle w:val="Nagwek1"/>
        <w:spacing w:line="240" w:lineRule="auto"/>
        <w:ind w:left="0"/>
      </w:pPr>
      <w:r>
        <w:t xml:space="preserve">Wynagrodzenie </w:t>
      </w:r>
    </w:p>
    <w:p w14:paraId="42AE55BA" w14:textId="77777777" w:rsidR="002D238B" w:rsidRPr="002D238B" w:rsidRDefault="002D238B" w:rsidP="002D238B"/>
    <w:p w14:paraId="2B340A84" w14:textId="763560F7" w:rsidR="00390C75" w:rsidRDefault="00000000" w:rsidP="002D238B">
      <w:pPr>
        <w:numPr>
          <w:ilvl w:val="0"/>
          <w:numId w:val="5"/>
        </w:numPr>
        <w:spacing w:line="240" w:lineRule="auto"/>
        <w:ind w:left="0" w:right="54" w:hanging="360"/>
      </w:pPr>
      <w:r>
        <w:t xml:space="preserve">Całkowita wartość przedmiotu umowy określonego w § 1 wynosi </w:t>
      </w:r>
      <w:r>
        <w:tab/>
        <w:t xml:space="preserve">brutto: </w:t>
      </w:r>
    </w:p>
    <w:p w14:paraId="1AFFD589" w14:textId="080E2F6C" w:rsidR="00390C75" w:rsidRDefault="00000000" w:rsidP="00D11435">
      <w:pPr>
        <w:spacing w:after="0" w:line="240" w:lineRule="auto"/>
        <w:ind w:left="0" w:right="22" w:firstLine="0"/>
      </w:pPr>
      <w:r>
        <w:t xml:space="preserve">………………….. PLN (słownie: …………………), </w:t>
      </w:r>
      <w:r>
        <w:rPr>
          <w:i/>
          <w:sz w:val="22"/>
        </w:rPr>
        <w:t xml:space="preserve"> </w:t>
      </w:r>
    </w:p>
    <w:p w14:paraId="63AFA96E" w14:textId="2B762756" w:rsidR="00390C75" w:rsidRDefault="00000000" w:rsidP="002D238B">
      <w:pPr>
        <w:numPr>
          <w:ilvl w:val="0"/>
          <w:numId w:val="5"/>
        </w:numPr>
        <w:spacing w:line="240" w:lineRule="auto"/>
        <w:ind w:left="0" w:right="54" w:hanging="360"/>
      </w:pPr>
      <w:r>
        <w:t xml:space="preserve">Rozliczenie za wykonanie zlecenia dokonywane będzie na podstawie prawidłowo wystawionej faktury w cyklu miesięcznym. Integralną częścią każdej wystawionej przez Wykonawcę faktury jest specyfikacja/wykaz wykonanych zleceń </w:t>
      </w:r>
      <w:r w:rsidR="002D4699">
        <w:t>(imię i nazwisko pacjenta wraz z numerem PESEL</w:t>
      </w:r>
      <w:r w:rsidR="00EA3B84">
        <w:t>,</w:t>
      </w:r>
      <w:r w:rsidR="00EA3B84" w:rsidRPr="00EA3B84">
        <w:t xml:space="preserve"> </w:t>
      </w:r>
      <w:r w:rsidR="00EA3B84">
        <w:t>nazwa badania, lekarz kierujący</w:t>
      </w:r>
      <w:r w:rsidR="002D4699">
        <w:t xml:space="preserve">) </w:t>
      </w:r>
      <w:r>
        <w:t xml:space="preserve">w danym </w:t>
      </w:r>
      <w:proofErr w:type="gramStart"/>
      <w:r>
        <w:t>miesiącu  lub</w:t>
      </w:r>
      <w:proofErr w:type="gramEnd"/>
      <w:r>
        <w:t xml:space="preserve"> kopię zlecenia na wykonanie badania. </w:t>
      </w:r>
    </w:p>
    <w:p w14:paraId="6503D7CC" w14:textId="77777777" w:rsidR="00390C75" w:rsidRDefault="00000000" w:rsidP="002D238B">
      <w:pPr>
        <w:numPr>
          <w:ilvl w:val="0"/>
          <w:numId w:val="5"/>
        </w:numPr>
        <w:spacing w:line="240" w:lineRule="auto"/>
        <w:ind w:left="0" w:right="54" w:hanging="360"/>
      </w:pPr>
      <w:r>
        <w:t xml:space="preserve">Zamawiający zobowiązuje się do zapłaty Wykonawcy należności w terminie do 30 </w:t>
      </w:r>
      <w:proofErr w:type="gramStart"/>
      <w:r>
        <w:t>dni  od</w:t>
      </w:r>
      <w:proofErr w:type="gramEnd"/>
      <w:r>
        <w:t xml:space="preserve"> daty otrzymania prawidłowo wystawionej faktury, przelewem na rachunek bankowy Wykonawcy wskazany w fakturze. Za datę zapłaty przyjmuje się datę obciążenia rachunku Zamawiającego. </w:t>
      </w:r>
    </w:p>
    <w:p w14:paraId="5F7A8A18" w14:textId="77777777" w:rsidR="00390C75" w:rsidRDefault="00000000" w:rsidP="002D238B">
      <w:pPr>
        <w:numPr>
          <w:ilvl w:val="0"/>
          <w:numId w:val="5"/>
        </w:numPr>
        <w:spacing w:line="240" w:lineRule="auto"/>
        <w:ind w:left="0" w:right="54" w:hanging="360"/>
      </w:pPr>
      <w:r>
        <w:t>Strony dopuszczają waloryzację wynagrodzenia Wykonawcy poprzez zmianę cen jednostkowych badań nie częściej niż wraz w roku, z tym zastrzeżeniem, że pierwsza waloryzacja może nastąpić nie wcześniej niż po upływie 12 miesięcy na podstawie złożonego przez Wykonawcę wniosku wraz z wykazem okoliczności uzasadniających podwyższenie cen.  Zmiana cen jednostkowych następuje w drodze zmiany umowy (zawarcie przez Strony aneksu do umowy).</w:t>
      </w:r>
      <w:r>
        <w:rPr>
          <w:rFonts w:ascii="Calibri" w:eastAsia="Calibri" w:hAnsi="Calibri" w:cs="Calibri"/>
          <w:sz w:val="22"/>
        </w:rPr>
        <w:t xml:space="preserve"> </w:t>
      </w:r>
    </w:p>
    <w:p w14:paraId="00CB6B21" w14:textId="77777777" w:rsidR="002D238B" w:rsidRDefault="002D238B" w:rsidP="002D238B">
      <w:pPr>
        <w:pStyle w:val="Nagwek1"/>
        <w:spacing w:line="240" w:lineRule="auto"/>
        <w:ind w:left="0" w:right="514"/>
      </w:pPr>
    </w:p>
    <w:p w14:paraId="3451DF1F" w14:textId="351BA666" w:rsidR="002D4699" w:rsidRDefault="00000000" w:rsidP="002D238B">
      <w:pPr>
        <w:pStyle w:val="Nagwek1"/>
        <w:spacing w:line="240" w:lineRule="auto"/>
        <w:ind w:left="0" w:right="514"/>
      </w:pPr>
      <w:r>
        <w:t xml:space="preserve">§ </w:t>
      </w:r>
      <w:r w:rsidR="002D4699">
        <w:t>6</w:t>
      </w:r>
    </w:p>
    <w:p w14:paraId="48844813" w14:textId="7211EA2E" w:rsidR="00390C75" w:rsidRDefault="00000000" w:rsidP="002D238B">
      <w:pPr>
        <w:pStyle w:val="Nagwek1"/>
        <w:spacing w:line="240" w:lineRule="auto"/>
        <w:ind w:left="0" w:right="514"/>
      </w:pPr>
      <w:r>
        <w:t xml:space="preserve"> Kary umowne </w:t>
      </w:r>
    </w:p>
    <w:p w14:paraId="49BD033E" w14:textId="5126B9D4" w:rsidR="002D238B" w:rsidRDefault="00000000" w:rsidP="002D238B">
      <w:pPr>
        <w:numPr>
          <w:ilvl w:val="0"/>
          <w:numId w:val="6"/>
        </w:numPr>
        <w:spacing w:after="23" w:line="240" w:lineRule="auto"/>
        <w:ind w:right="54"/>
      </w:pPr>
      <w:r>
        <w:t xml:space="preserve">Wykonawca zobowiązany jest do zapłaty kar umownych w przypadku niewykonania lub nieterminowego wykonania przedmiotu umowy (przez co strony w szczególności rozumieć będą niewykonanie lub nieterminowe wykonanie badań). </w:t>
      </w:r>
    </w:p>
    <w:p w14:paraId="79CBCAAA" w14:textId="6D64A93A" w:rsidR="002D238B" w:rsidRDefault="00000000" w:rsidP="002D238B">
      <w:pPr>
        <w:numPr>
          <w:ilvl w:val="0"/>
          <w:numId w:val="6"/>
        </w:numPr>
        <w:spacing w:after="23" w:line="240" w:lineRule="auto"/>
        <w:ind w:right="54"/>
      </w:pPr>
      <w:r>
        <w:t xml:space="preserve">Potrącenie kary umownej nastąpi z wynagrodzenia przysługującego </w:t>
      </w:r>
      <w:proofErr w:type="gramStart"/>
      <w:r>
        <w:t>Wykonawcy  w</w:t>
      </w:r>
      <w:proofErr w:type="gramEnd"/>
      <w:r>
        <w:t xml:space="preserve"> pierwszym terminie płatności, na co Wykonawca niniejszym wyraża zgodę.</w:t>
      </w:r>
    </w:p>
    <w:p w14:paraId="3E418F06" w14:textId="430033B0" w:rsidR="002D238B" w:rsidRDefault="00000000" w:rsidP="002D238B">
      <w:pPr>
        <w:numPr>
          <w:ilvl w:val="0"/>
          <w:numId w:val="6"/>
        </w:numPr>
        <w:spacing w:after="23" w:line="240" w:lineRule="auto"/>
        <w:ind w:right="54"/>
      </w:pPr>
      <w:r>
        <w:t xml:space="preserve">Strony zastrzegają sobie prawo dochodzenia odszkodowania uzupełniającego przewyższającego wysokość kar umownych na zasadach ogólnych określonych w przepisach KC. </w:t>
      </w:r>
    </w:p>
    <w:p w14:paraId="21CF48C7" w14:textId="0FC18814" w:rsidR="002D238B" w:rsidRDefault="00000000" w:rsidP="002D238B">
      <w:pPr>
        <w:numPr>
          <w:ilvl w:val="0"/>
          <w:numId w:val="6"/>
        </w:numPr>
        <w:spacing w:after="23" w:line="240" w:lineRule="auto"/>
        <w:ind w:right="54"/>
      </w:pPr>
      <w:r>
        <w:t xml:space="preserve">W przypadku rozwiązania Umowy przez Zamawiającego z przyczyn </w:t>
      </w:r>
      <w:proofErr w:type="gramStart"/>
      <w:r>
        <w:t>leżących  po</w:t>
      </w:r>
      <w:proofErr w:type="gramEnd"/>
      <w:r>
        <w:t xml:space="preserve"> stronie Wykonawcy, wówczas Wykonawca zobowiązany jest do zapłaty kary umownej w wysokości 10% całkowitej wartości umowy brutto. W razie nienależytego wykonania badania Wykonawca zobowiązany będzie pokryć koszty powtórnego wykonania badania. W przypadku zawinionego niewykonania badania, Zamawiający ma prawo do wybrania innego miejsca realizacji badania i obciążenia kosztami tego badania Wykonawcy, </w:t>
      </w:r>
      <w:proofErr w:type="gramStart"/>
      <w:r>
        <w:t>niezależnie  od</w:t>
      </w:r>
      <w:proofErr w:type="gramEnd"/>
      <w:r>
        <w:t xml:space="preserve"> naliczonych z tego tytułu kar umownych. </w:t>
      </w:r>
    </w:p>
    <w:p w14:paraId="55FB4954" w14:textId="48BAA61F" w:rsidR="003F5A8B" w:rsidRPr="003F5A8B" w:rsidRDefault="003F5A8B" w:rsidP="002D238B">
      <w:pPr>
        <w:numPr>
          <w:ilvl w:val="0"/>
          <w:numId w:val="6"/>
        </w:numPr>
        <w:spacing w:after="23" w:line="240" w:lineRule="auto"/>
        <w:ind w:left="284" w:right="54"/>
      </w:pPr>
      <w:r w:rsidRPr="003F5A8B">
        <w:t>Udzielający Zamówienia może naliczyć Przyjmującemu zamówienie kary umowne w zawinionych przez</w:t>
      </w:r>
      <w:r>
        <w:t xml:space="preserve"> </w:t>
      </w:r>
      <w:r w:rsidRPr="003F5A8B">
        <w:t xml:space="preserve">Przyjmującego Zamówienie w </w:t>
      </w:r>
      <w:r w:rsidR="00D11435">
        <w:t>szczególności w</w:t>
      </w:r>
      <w:r w:rsidR="00242CCE">
        <w:t xml:space="preserve"> </w:t>
      </w:r>
      <w:r w:rsidRPr="003F5A8B">
        <w:t>przypadkach:</w:t>
      </w:r>
    </w:p>
    <w:p w14:paraId="49F873CC" w14:textId="0760FCF1" w:rsidR="000F18C8" w:rsidRDefault="003F5A8B" w:rsidP="002D238B">
      <w:pPr>
        <w:pStyle w:val="Akapitzlist"/>
        <w:numPr>
          <w:ilvl w:val="0"/>
          <w:numId w:val="49"/>
        </w:numPr>
        <w:spacing w:after="23"/>
        <w:jc w:val="both"/>
      </w:pPr>
      <w:r w:rsidRPr="003F5A8B">
        <w:t xml:space="preserve">zaniecha wykonania badań lub ograniczy ich zakres </w:t>
      </w:r>
      <w:bookmarkStart w:id="0" w:name="_Hlk186458972"/>
      <w:r w:rsidR="00EA7AF4">
        <w:t xml:space="preserve">- </w:t>
      </w:r>
      <w:r w:rsidRPr="003F5A8B">
        <w:t xml:space="preserve">10% wartości miesięcznego wynagrodzenia </w:t>
      </w:r>
      <w:r w:rsidR="00EA471A">
        <w:t xml:space="preserve">brutto </w:t>
      </w:r>
      <w:r w:rsidRPr="003F5A8B">
        <w:t>Przyjmującego</w:t>
      </w:r>
      <w:r>
        <w:t xml:space="preserve"> </w:t>
      </w:r>
      <w:r w:rsidRPr="003F5A8B">
        <w:t>Zamówienia za miesiąc poprzedni – za każdy stwierdzony przypadek;</w:t>
      </w:r>
    </w:p>
    <w:bookmarkEnd w:id="0"/>
    <w:p w14:paraId="03272286" w14:textId="0E5C124C" w:rsidR="000F18C8" w:rsidRDefault="00EA471A" w:rsidP="002D238B">
      <w:pPr>
        <w:pStyle w:val="Akapitzlist"/>
        <w:numPr>
          <w:ilvl w:val="0"/>
          <w:numId w:val="49"/>
        </w:numPr>
        <w:spacing w:after="23"/>
        <w:jc w:val="both"/>
      </w:pPr>
      <w:r>
        <w:t>o</w:t>
      </w:r>
      <w:r w:rsidR="003F5A8B" w:rsidRPr="003F5A8B">
        <w:t>późnianie z wykonani</w:t>
      </w:r>
      <w:r>
        <w:t>a</w:t>
      </w:r>
      <w:r w:rsidR="003F5A8B" w:rsidRPr="003F5A8B">
        <w:t xml:space="preserve"> badania 5% wartości miesięcznego wynagrodzenia Przyjmującego Zamówienia</w:t>
      </w:r>
      <w:r w:rsidR="003F5A8B">
        <w:t xml:space="preserve"> </w:t>
      </w:r>
      <w:r w:rsidR="003F5A8B" w:rsidRPr="003F5A8B">
        <w:t>za miesiąc poprzedni za każdy dzień opóźnienia (kara umowna dotyczy każdego badania nie</w:t>
      </w:r>
      <w:r w:rsidR="00D11435">
        <w:t xml:space="preserve"> </w:t>
      </w:r>
      <w:r w:rsidR="003F5A8B" w:rsidRPr="003F5A8B">
        <w:t>wykonanego</w:t>
      </w:r>
      <w:r w:rsidR="003F5A8B">
        <w:t xml:space="preserve"> </w:t>
      </w:r>
      <w:r w:rsidR="003F5A8B" w:rsidRPr="003F5A8B">
        <w:t>w terminie);</w:t>
      </w:r>
      <w:r w:rsidR="000F18C8">
        <w:t xml:space="preserve"> </w:t>
      </w:r>
    </w:p>
    <w:p w14:paraId="052FB023" w14:textId="46422F79" w:rsidR="000F18C8" w:rsidRDefault="000F18C8" w:rsidP="002D238B">
      <w:pPr>
        <w:pStyle w:val="Akapitzlist"/>
        <w:numPr>
          <w:ilvl w:val="0"/>
          <w:numId w:val="49"/>
        </w:numPr>
        <w:spacing w:after="23"/>
        <w:jc w:val="both"/>
      </w:pPr>
      <w:r w:rsidRPr="003F5A8B">
        <w:t xml:space="preserve">spóźnianie się </w:t>
      </w:r>
      <w:r w:rsidR="00D11435">
        <w:t>(powyżej 30minut)</w:t>
      </w:r>
      <w:r w:rsidR="001B41C6">
        <w:t xml:space="preserve"> do</w:t>
      </w:r>
      <w:r w:rsidR="001B41C6" w:rsidRPr="001B41C6">
        <w:t xml:space="preserve"> </w:t>
      </w:r>
      <w:r w:rsidR="001B41C6">
        <w:t>poboru próbek</w:t>
      </w:r>
      <w:r w:rsidR="00D11435">
        <w:t xml:space="preserve"> </w:t>
      </w:r>
      <w:r>
        <w:t>lub niestawienie się po odbiór próbek u Zamawiającego -</w:t>
      </w:r>
      <w:r w:rsidR="001B41C6">
        <w:t xml:space="preserve"> </w:t>
      </w:r>
      <w:r w:rsidRPr="003F5A8B">
        <w:t>10% wartości miesięcznego wynagrodzenia Przyjmującego</w:t>
      </w:r>
      <w:r>
        <w:t xml:space="preserve"> </w:t>
      </w:r>
      <w:r w:rsidRPr="003F5A8B">
        <w:t>Zamówienia za miesiąc poprzedni – za każdy stwierdzony przypadek;</w:t>
      </w:r>
    </w:p>
    <w:p w14:paraId="4D2FA960" w14:textId="7D36A3B4" w:rsidR="003F5A8B" w:rsidRDefault="003F5A8B" w:rsidP="002D238B">
      <w:pPr>
        <w:pStyle w:val="Akapitzlist"/>
        <w:numPr>
          <w:ilvl w:val="0"/>
          <w:numId w:val="49"/>
        </w:numPr>
        <w:spacing w:after="23"/>
        <w:jc w:val="both"/>
      </w:pPr>
      <w:r w:rsidRPr="003F5A8B">
        <w:t>udzielania świadczeń przez osoby nieuprawnione lub nieposiadające kwalifikacji i uprawnień do udzielania</w:t>
      </w:r>
      <w:r>
        <w:t xml:space="preserve"> </w:t>
      </w:r>
      <w:r w:rsidRPr="003F5A8B">
        <w:t>świadczeń zdrowotnych w określonym zakresie w wysokości 5</w:t>
      </w:r>
      <w:r w:rsidR="00EA471A">
        <w:t>0</w:t>
      </w:r>
      <w:r w:rsidRPr="003F5A8B">
        <w:t>00,00 zł – za każde stwierdzone naruszenie;</w:t>
      </w:r>
    </w:p>
    <w:p w14:paraId="5BDEE16B" w14:textId="77777777" w:rsidR="000F18C8" w:rsidRDefault="000F18C8" w:rsidP="002D238B">
      <w:pPr>
        <w:pStyle w:val="Akapitzlist"/>
        <w:numPr>
          <w:ilvl w:val="0"/>
          <w:numId w:val="49"/>
        </w:numPr>
        <w:spacing w:after="23"/>
        <w:jc w:val="both"/>
      </w:pPr>
      <w:r>
        <w:t xml:space="preserve">zagubienie próbek lub błędne ich opisanie - </w:t>
      </w:r>
      <w:r w:rsidRPr="003F5A8B">
        <w:t>10% wartości miesięcznego wynagrodzenia Przyjmującego</w:t>
      </w:r>
      <w:r>
        <w:t xml:space="preserve"> </w:t>
      </w:r>
      <w:r w:rsidRPr="003F5A8B">
        <w:t>Zamówienia za miesiąc poprzedni – za każdy stwierdzony przypadek;</w:t>
      </w:r>
    </w:p>
    <w:p w14:paraId="493F5519" w14:textId="57E7A31D" w:rsidR="000F18C8" w:rsidRDefault="003F5A8B" w:rsidP="002D238B">
      <w:pPr>
        <w:pStyle w:val="Akapitzlist"/>
        <w:numPr>
          <w:ilvl w:val="0"/>
          <w:numId w:val="49"/>
        </w:numPr>
        <w:spacing w:after="23"/>
        <w:jc w:val="both"/>
      </w:pPr>
      <w:r w:rsidRPr="003F5A8B">
        <w:t>odm</w:t>
      </w:r>
      <w:r w:rsidR="001B41C6">
        <w:t>o</w:t>
      </w:r>
      <w:r w:rsidRPr="003F5A8B">
        <w:t>w</w:t>
      </w:r>
      <w:r w:rsidR="001B41C6">
        <w:t>y</w:t>
      </w:r>
      <w:r w:rsidRPr="003F5A8B">
        <w:t xml:space="preserve"> poddania się kontroli, o której mowa w §</w:t>
      </w:r>
      <w:r w:rsidR="00EA7AF4">
        <w:t>2</w:t>
      </w:r>
      <w:r w:rsidRPr="003F5A8B">
        <w:t xml:space="preserve"> umowy;</w:t>
      </w:r>
    </w:p>
    <w:p w14:paraId="134A7B09" w14:textId="3858FF1A" w:rsidR="003F5A8B" w:rsidRDefault="003F5A8B" w:rsidP="002D238B">
      <w:pPr>
        <w:pStyle w:val="Akapitzlist"/>
        <w:numPr>
          <w:ilvl w:val="0"/>
          <w:numId w:val="49"/>
        </w:numPr>
        <w:spacing w:after="23"/>
        <w:jc w:val="both"/>
      </w:pPr>
      <w:r w:rsidRPr="003F5A8B">
        <w:t>niezgodnego z obowiązującymi przepisami prawa prowadzenia dokumentacji medycznej pacjenta, co ustalone</w:t>
      </w:r>
      <w:r>
        <w:t xml:space="preserve"> </w:t>
      </w:r>
      <w:r w:rsidRPr="003F5A8B">
        <w:t>zostanie ostatecznie przez właściwy do tego podmiot – w wysokości 500,00 zł za każde stwierdzone naruszenie</w:t>
      </w:r>
      <w:r>
        <w:t xml:space="preserve"> </w:t>
      </w:r>
      <w:r w:rsidRPr="003F5A8B">
        <w:t>zasad prowadzenia dokumentacji medycznej,</w:t>
      </w:r>
    </w:p>
    <w:p w14:paraId="247A1DEA" w14:textId="13AFF74E" w:rsidR="00A6525E" w:rsidRDefault="00A6525E" w:rsidP="002D238B">
      <w:pPr>
        <w:pStyle w:val="Akapitzlist"/>
        <w:numPr>
          <w:ilvl w:val="0"/>
          <w:numId w:val="49"/>
        </w:numPr>
        <w:spacing w:after="23"/>
        <w:jc w:val="both"/>
      </w:pPr>
      <w:r>
        <w:t xml:space="preserve">braku integracji systemów – 0,3 % wartości brutto umowy za każdy dzień opóźnienia od daty </w:t>
      </w:r>
      <w:proofErr w:type="gramStart"/>
      <w:r>
        <w:t>obowiązywania  umowy</w:t>
      </w:r>
      <w:proofErr w:type="gramEnd"/>
      <w:r>
        <w:t>.</w:t>
      </w:r>
    </w:p>
    <w:p w14:paraId="4C2A4D6D" w14:textId="3DBDE5CF" w:rsidR="00A6525E" w:rsidRDefault="00A6525E" w:rsidP="00A6525E">
      <w:pPr>
        <w:pStyle w:val="Akapitzlist"/>
        <w:numPr>
          <w:ilvl w:val="0"/>
          <w:numId w:val="49"/>
        </w:numPr>
        <w:spacing w:after="23"/>
        <w:jc w:val="both"/>
      </w:pPr>
      <w:r>
        <w:t xml:space="preserve">nieprzekazania wyników badań w formie i terminie określonym umową </w:t>
      </w:r>
      <w:r w:rsidRPr="003F5A8B">
        <w:t>5% wartości miesięcznego wynagrodzenia Przyjmującego Zamówienia</w:t>
      </w:r>
      <w:r>
        <w:t xml:space="preserve"> </w:t>
      </w:r>
      <w:r w:rsidRPr="003F5A8B">
        <w:t>za każdy dzień opóźnienia (kara umowna dotyczy każdego badania);</w:t>
      </w:r>
      <w:r>
        <w:t xml:space="preserve"> </w:t>
      </w:r>
    </w:p>
    <w:p w14:paraId="5389E058" w14:textId="0DE93148" w:rsidR="00A6525E" w:rsidRPr="003F5A8B" w:rsidRDefault="00A6525E" w:rsidP="002D238B">
      <w:pPr>
        <w:pStyle w:val="Akapitzlist"/>
        <w:numPr>
          <w:ilvl w:val="0"/>
          <w:numId w:val="49"/>
        </w:numPr>
        <w:spacing w:after="23"/>
        <w:jc w:val="both"/>
      </w:pPr>
    </w:p>
    <w:p w14:paraId="40BC11B7" w14:textId="3D85F300" w:rsidR="003F5A8B" w:rsidRPr="003F5A8B" w:rsidRDefault="003F5A8B" w:rsidP="001B41C6">
      <w:pPr>
        <w:pStyle w:val="Akapitzlist"/>
        <w:numPr>
          <w:ilvl w:val="0"/>
          <w:numId w:val="57"/>
        </w:numPr>
        <w:spacing w:after="23"/>
        <w:jc w:val="both"/>
      </w:pPr>
      <w:r w:rsidRPr="003F5A8B">
        <w:t>W przypadku nałożenia</w:t>
      </w:r>
      <w:r>
        <w:t xml:space="preserve"> </w:t>
      </w:r>
      <w:r w:rsidRPr="003F5A8B">
        <w:t>przez Narodowy Fundusz Zdrowia na Udzielającego Zamówienie kary z tytułu niewykonania lub nienależytego</w:t>
      </w:r>
      <w:r>
        <w:t xml:space="preserve"> </w:t>
      </w:r>
      <w:r w:rsidRPr="003F5A8B">
        <w:t>wykonania świadczeń zdrowotnych, które na warunkach objętych niniejszą umową przyjął do wykonania</w:t>
      </w:r>
      <w:r>
        <w:t xml:space="preserve"> </w:t>
      </w:r>
      <w:r w:rsidRPr="003F5A8B">
        <w:t>Przyjmujący Zamówienie - Przyjmujący Zamówienie będzie zobowiązany zwrócić na rzecz Udzielającego</w:t>
      </w:r>
      <w:r>
        <w:t xml:space="preserve"> </w:t>
      </w:r>
      <w:r w:rsidRPr="003F5A8B">
        <w:t>Zamówienia poniesione z tego tytułu wydatki w wysokości równej nałożonej karze.</w:t>
      </w:r>
    </w:p>
    <w:p w14:paraId="378B8D59" w14:textId="05391F1E" w:rsidR="003F5A8B" w:rsidRPr="003F5A8B" w:rsidRDefault="003F5A8B" w:rsidP="001B41C6">
      <w:pPr>
        <w:pStyle w:val="Akapitzlist"/>
        <w:numPr>
          <w:ilvl w:val="0"/>
          <w:numId w:val="57"/>
        </w:numPr>
        <w:spacing w:after="23"/>
        <w:jc w:val="both"/>
      </w:pPr>
      <w:r w:rsidRPr="003F5A8B">
        <w:t>W przypadku, gdy kara umowna nie pokryje szkody wyrządzonej przez Przyjmującego Zamówienie,</w:t>
      </w:r>
      <w:r w:rsidR="000F18C8">
        <w:t xml:space="preserve"> </w:t>
      </w:r>
      <w:r w:rsidRPr="003F5A8B">
        <w:t xml:space="preserve">Udzielający Zamówienia ma prawo dochodzić </w:t>
      </w:r>
      <w:proofErr w:type="gramStart"/>
      <w:r w:rsidRPr="003F5A8B">
        <w:t>odszkodowania</w:t>
      </w:r>
      <w:r w:rsidR="000F18C8">
        <w:t xml:space="preserve"> </w:t>
      </w:r>
      <w:r w:rsidRPr="003F5A8B">
        <w:t xml:space="preserve"> przewyższającego</w:t>
      </w:r>
      <w:proofErr w:type="gramEnd"/>
      <w:r w:rsidRPr="003F5A8B">
        <w:t xml:space="preserve"> wartość kary umownej</w:t>
      </w:r>
      <w:r>
        <w:t xml:space="preserve"> </w:t>
      </w:r>
      <w:r w:rsidRPr="003F5A8B">
        <w:t>na zasadach ogólnych.</w:t>
      </w:r>
    </w:p>
    <w:p w14:paraId="0FF81F6C" w14:textId="0529ED69" w:rsidR="003F5A8B" w:rsidRPr="003F5A8B" w:rsidRDefault="003F5A8B" w:rsidP="002D238B">
      <w:pPr>
        <w:pStyle w:val="Akapitzlist"/>
        <w:numPr>
          <w:ilvl w:val="0"/>
          <w:numId w:val="57"/>
        </w:numPr>
        <w:spacing w:after="23"/>
      </w:pPr>
      <w:r w:rsidRPr="003F5A8B">
        <w:t>Jedno naruszenie może stanowić podstawę do naliczenia kary umownej tylko z jednego tytułu.</w:t>
      </w:r>
    </w:p>
    <w:p w14:paraId="36E7E67B" w14:textId="71B0AC6B" w:rsidR="003F5A8B" w:rsidRDefault="003F5A8B" w:rsidP="001B41C6">
      <w:pPr>
        <w:pStyle w:val="Akapitzlist"/>
        <w:numPr>
          <w:ilvl w:val="0"/>
          <w:numId w:val="57"/>
        </w:numPr>
        <w:spacing w:after="23"/>
        <w:jc w:val="both"/>
      </w:pPr>
      <w:r w:rsidRPr="003F5A8B">
        <w:t xml:space="preserve">Przyjmujący Zamówienie wyraża zgodę na potrącenie należnych kar umownych z </w:t>
      </w:r>
      <w:r w:rsidRPr="003F5A8B">
        <w:lastRenderedPageBreak/>
        <w:t>przysługującego mu</w:t>
      </w:r>
      <w:r>
        <w:t xml:space="preserve"> </w:t>
      </w:r>
      <w:r w:rsidRPr="003F5A8B">
        <w:t>wynagrodzenia.</w:t>
      </w:r>
    </w:p>
    <w:p w14:paraId="293BD60F" w14:textId="77777777" w:rsidR="002D238B" w:rsidRDefault="002D238B" w:rsidP="002D238B">
      <w:pPr>
        <w:pStyle w:val="Nagwek1"/>
        <w:spacing w:after="0" w:line="240" w:lineRule="auto"/>
        <w:ind w:left="0" w:right="514"/>
      </w:pPr>
    </w:p>
    <w:p w14:paraId="07E7D8EB" w14:textId="6CFC61AB" w:rsidR="00390C75" w:rsidRDefault="00000000" w:rsidP="002D238B">
      <w:pPr>
        <w:pStyle w:val="Nagwek1"/>
        <w:spacing w:after="0" w:line="240" w:lineRule="auto"/>
        <w:ind w:left="0" w:right="514"/>
      </w:pPr>
      <w:r>
        <w:t xml:space="preserve">§ </w:t>
      </w:r>
      <w:r w:rsidR="002D4699">
        <w:t>7</w:t>
      </w:r>
      <w:r>
        <w:t xml:space="preserve"> </w:t>
      </w:r>
    </w:p>
    <w:p w14:paraId="30CD0D05" w14:textId="77777777" w:rsidR="00B77658" w:rsidRDefault="00000000" w:rsidP="002D238B">
      <w:pPr>
        <w:spacing w:after="35" w:line="240" w:lineRule="auto"/>
        <w:ind w:left="0" w:right="54" w:firstLine="3161"/>
        <w:rPr>
          <w:b/>
        </w:rPr>
      </w:pPr>
      <w:r>
        <w:rPr>
          <w:b/>
        </w:rPr>
        <w:t xml:space="preserve">Ochrona danych osobowych </w:t>
      </w:r>
    </w:p>
    <w:p w14:paraId="49AC2B0D" w14:textId="77777777" w:rsidR="002D238B" w:rsidRDefault="002D238B" w:rsidP="002D238B">
      <w:pPr>
        <w:spacing w:after="35" w:line="240" w:lineRule="auto"/>
        <w:ind w:left="0" w:right="54" w:firstLine="3161"/>
        <w:rPr>
          <w:b/>
        </w:rPr>
      </w:pPr>
    </w:p>
    <w:p w14:paraId="01DD6269" w14:textId="77777777" w:rsidR="002D238B" w:rsidRDefault="00000000" w:rsidP="001B41C6">
      <w:pPr>
        <w:pStyle w:val="Akapitzlist"/>
        <w:numPr>
          <w:ilvl w:val="0"/>
          <w:numId w:val="58"/>
        </w:numPr>
        <w:tabs>
          <w:tab w:val="left" w:pos="284"/>
        </w:tabs>
        <w:spacing w:after="47"/>
        <w:ind w:right="54" w:hanging="142"/>
        <w:jc w:val="both"/>
      </w:pPr>
      <w:r>
        <w:t xml:space="preserve">Strony zobowiązują się do przestrzegania przepisów o ochronie danych osobowych zgodnie z przepisami prawa powszechnie obowiązującego, w szczególności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przepisami ustawy z dnia 10 maja 2018 r. o ochronie danych osobowych oraz aktami wykonawczymi do tej ustawy. </w:t>
      </w:r>
    </w:p>
    <w:p w14:paraId="0D5B3AD3" w14:textId="77777777" w:rsidR="002D238B" w:rsidRDefault="00000000" w:rsidP="001B41C6">
      <w:pPr>
        <w:pStyle w:val="Akapitzlist"/>
        <w:numPr>
          <w:ilvl w:val="0"/>
          <w:numId w:val="58"/>
        </w:numPr>
        <w:tabs>
          <w:tab w:val="left" w:pos="142"/>
        </w:tabs>
        <w:spacing w:after="47"/>
        <w:ind w:right="54" w:hanging="142"/>
        <w:jc w:val="both"/>
      </w:pPr>
      <w:r>
        <w:t>Zamawiający oświadcza, iż realizuje obowiązki administratora danych osobowych określone w przepisach RODO w odniesieniu do danych osobowych Pacjentów skierowanych na badania (danych osobowych ze skierowania przekazywanego Wykonawcy</w:t>
      </w:r>
      <w:r w:rsidRPr="002D238B">
        <w:rPr>
          <w:rFonts w:ascii="Times New Roman" w:eastAsia="Times New Roman" w:hAnsi="Times New Roman"/>
          <w:b/>
        </w:rPr>
        <w:t>)</w:t>
      </w:r>
      <w:r>
        <w:t>, do momentu przekazania tychże danych Wykonawcy</w:t>
      </w:r>
      <w:r w:rsidRPr="002D238B">
        <w:rPr>
          <w:rFonts w:ascii="Times New Roman" w:eastAsia="Times New Roman" w:hAnsi="Times New Roman"/>
          <w:b/>
        </w:rPr>
        <w:t xml:space="preserve"> </w:t>
      </w:r>
      <w:r>
        <w:t>na potrzeby wykonania zleconych badań.</w:t>
      </w:r>
    </w:p>
    <w:p w14:paraId="272A78F7" w14:textId="77777777" w:rsidR="002D238B" w:rsidRDefault="00000000" w:rsidP="001B41C6">
      <w:pPr>
        <w:pStyle w:val="Akapitzlist"/>
        <w:numPr>
          <w:ilvl w:val="0"/>
          <w:numId w:val="58"/>
        </w:numPr>
        <w:tabs>
          <w:tab w:val="left" w:pos="142"/>
        </w:tabs>
        <w:spacing w:after="47"/>
        <w:ind w:right="54" w:hanging="142"/>
        <w:jc w:val="both"/>
      </w:pPr>
      <w:r>
        <w:t xml:space="preserve">Z chwilą udostępnienia </w:t>
      </w:r>
      <w:proofErr w:type="gramStart"/>
      <w:r>
        <w:t>Wykonawcy  danych</w:t>
      </w:r>
      <w:proofErr w:type="gramEnd"/>
      <w:r>
        <w:t xml:space="preserve"> osobowych, o których mowa w ust. 2, Wykonawca staje się administratorem ww. danych osobowych, zgodnie z obowiązującymi przepisami prawa, tj. w szczególności RODO, ustawą o działalności leczniczej oraz ustawą o prawach pacjenta i Rzeczniku Praw Pacjenta. </w:t>
      </w:r>
    </w:p>
    <w:p w14:paraId="746B0F6C" w14:textId="77777777" w:rsidR="002D238B" w:rsidRDefault="00000000" w:rsidP="001B41C6">
      <w:pPr>
        <w:pStyle w:val="Akapitzlist"/>
        <w:numPr>
          <w:ilvl w:val="0"/>
          <w:numId w:val="58"/>
        </w:numPr>
        <w:tabs>
          <w:tab w:val="left" w:pos="142"/>
        </w:tabs>
        <w:spacing w:after="47"/>
        <w:ind w:right="54" w:hanging="142"/>
        <w:jc w:val="both"/>
      </w:pPr>
      <w:r>
        <w:t>Wykonawca</w:t>
      </w:r>
      <w:r w:rsidRPr="002D238B">
        <w:rPr>
          <w:rFonts w:ascii="Times New Roman" w:eastAsia="Times New Roman" w:hAnsi="Times New Roman"/>
          <w:b/>
        </w:rPr>
        <w:t xml:space="preserve"> </w:t>
      </w:r>
      <w:r>
        <w:t>przetwarza udostępnione dane osobowe wyłącznie w celu realizacji obowiązku prawnego nałożonego na niego jako na podmiot leczniczy prowadzący działalność leczniczą w zakresie diagnostyki laboratoryjnej.</w:t>
      </w:r>
    </w:p>
    <w:p w14:paraId="5D6E82F9" w14:textId="77777777" w:rsidR="002D238B" w:rsidRDefault="00000000" w:rsidP="001B41C6">
      <w:pPr>
        <w:pStyle w:val="Akapitzlist"/>
        <w:numPr>
          <w:ilvl w:val="0"/>
          <w:numId w:val="58"/>
        </w:numPr>
        <w:tabs>
          <w:tab w:val="left" w:pos="142"/>
        </w:tabs>
        <w:spacing w:after="47"/>
        <w:ind w:right="54" w:hanging="142"/>
        <w:jc w:val="both"/>
      </w:pPr>
      <w:r>
        <w:t>Wykonawca</w:t>
      </w:r>
      <w:r w:rsidRPr="002D238B">
        <w:rPr>
          <w:rFonts w:ascii="Times New Roman" w:eastAsia="Times New Roman" w:hAnsi="Times New Roman"/>
          <w:b/>
        </w:rPr>
        <w:t xml:space="preserve"> </w:t>
      </w:r>
      <w:r>
        <w:t>jako administrator danych osobowych, zapewnia pełną ochronę danych osobowych udostępnionych w ramach realizacji niniejszej umowy i wykonania zleconych świadczeń zdrowotnych. Ponadto Wykonawca oświadcza, iż podejmuje odpowiednie środki techniczne i organizacyjne zapewniające właściwy stopień bezpieczeństwa przetwarzania danych osobowych uwzględniający stan wiedzy technicznej, koszt wdrażania oraz charakter, zakres, kontekst i cele przetwarzania oraz ryzyko naruszenia praw lub wolności osób fizycznych, wypełniając wszelkie obowiązki nałożone na niego postanowieniami RODO i ustawy o ochronie danych osobowych.</w:t>
      </w:r>
    </w:p>
    <w:p w14:paraId="4DCED2CD" w14:textId="77777777" w:rsidR="002D238B" w:rsidRDefault="00000000" w:rsidP="002D238B">
      <w:pPr>
        <w:pStyle w:val="Akapitzlist"/>
        <w:numPr>
          <w:ilvl w:val="0"/>
          <w:numId w:val="58"/>
        </w:numPr>
        <w:tabs>
          <w:tab w:val="left" w:pos="142"/>
        </w:tabs>
        <w:spacing w:after="47"/>
        <w:ind w:right="54" w:hanging="142"/>
      </w:pPr>
      <w:r>
        <w:t xml:space="preserve">Strony oświadczają, że wypełniły bądź wypełnią obowiązki informacyjne </w:t>
      </w:r>
      <w:proofErr w:type="gramStart"/>
      <w:r>
        <w:t>przewidziane  w</w:t>
      </w:r>
      <w:proofErr w:type="gramEnd"/>
      <w:r>
        <w:t xml:space="preserve"> RODO, wobec każdej osoby fizycznej, od której dane osobowe bezpośrednio lub pośrednio pozyskały w celu wpisania jej do treści umowy jako dane osoby reprezentującej Stronę lub działającej w jej imieniu przy realizowaniu umowy. Strony zobowiązują </w:t>
      </w:r>
      <w:proofErr w:type="gramStart"/>
      <w:r>
        <w:t>się,  w</w:t>
      </w:r>
      <w:proofErr w:type="gramEnd"/>
      <w:r>
        <w:t xml:space="preserve"> przypadku wyznaczenia lub wskazania do działania przy wykonywaniu niniejszej umowy osób innych niż wymienione w jej treści, najpóźniej wraz z przekazaniem drugiej Stronie danych osobowych tych osób, zrealizować obowiązki informacyjne, o których mowa odpowiednio w ust. 7 oraz 8.</w:t>
      </w:r>
    </w:p>
    <w:p w14:paraId="2C064412" w14:textId="77777777" w:rsidR="002D238B" w:rsidRDefault="00000000" w:rsidP="001B41C6">
      <w:pPr>
        <w:pStyle w:val="Akapitzlist"/>
        <w:numPr>
          <w:ilvl w:val="0"/>
          <w:numId w:val="58"/>
        </w:numPr>
        <w:tabs>
          <w:tab w:val="left" w:pos="142"/>
        </w:tabs>
        <w:spacing w:after="47"/>
        <w:ind w:right="54" w:hanging="142"/>
        <w:jc w:val="both"/>
      </w:pPr>
      <w:r>
        <w:t xml:space="preserve">W odniesieniu do danych osobowych pracowników lub współpracowników Wykonawcy odpowiedzialnych za realizację niniejszej umowy, właściwa klauzula obowiązku informacyjnego RODO, została wskazana w </w:t>
      </w:r>
      <w:r w:rsidRPr="002D238B">
        <w:rPr>
          <w:b/>
          <w:bCs/>
        </w:rPr>
        <w:t>załączniku nr 3</w:t>
      </w:r>
      <w:r>
        <w:t xml:space="preserve"> do Umowy.</w:t>
      </w:r>
    </w:p>
    <w:p w14:paraId="1FB753D1" w14:textId="61559A1D" w:rsidR="00390C75" w:rsidRDefault="00000000" w:rsidP="001B41C6">
      <w:pPr>
        <w:pStyle w:val="Akapitzlist"/>
        <w:numPr>
          <w:ilvl w:val="0"/>
          <w:numId w:val="58"/>
        </w:numPr>
        <w:tabs>
          <w:tab w:val="left" w:pos="142"/>
        </w:tabs>
        <w:spacing w:after="47"/>
        <w:ind w:right="54" w:hanging="142"/>
        <w:jc w:val="both"/>
      </w:pPr>
      <w:r>
        <w:t xml:space="preserve">W odniesieniu do danych osobowych osób wskazanych w komparycji umowy reprezentujących Wykonawcę, właściwa klauzula obowiązku informacyjnego RODO, została wskazana w </w:t>
      </w:r>
      <w:r w:rsidRPr="001B41C6">
        <w:rPr>
          <w:b/>
          <w:bCs/>
        </w:rPr>
        <w:t xml:space="preserve">załączniku nr 2 </w:t>
      </w:r>
      <w:r>
        <w:t xml:space="preserve">do Umowy. </w:t>
      </w:r>
    </w:p>
    <w:p w14:paraId="571735D7" w14:textId="77777777" w:rsidR="00390C75" w:rsidRDefault="00000000" w:rsidP="002D238B">
      <w:pPr>
        <w:spacing w:after="1" w:line="240" w:lineRule="auto"/>
        <w:ind w:left="0" w:firstLine="0"/>
        <w:jc w:val="center"/>
      </w:pPr>
      <w:r w:rsidRPr="00B62C97">
        <w:t xml:space="preserve"> </w:t>
      </w:r>
    </w:p>
    <w:p w14:paraId="6A1B7CAE" w14:textId="59ED2508" w:rsidR="00B77658" w:rsidRPr="002D238B" w:rsidRDefault="00000000" w:rsidP="002D238B">
      <w:pPr>
        <w:pStyle w:val="Nagwek1"/>
        <w:spacing w:line="240" w:lineRule="auto"/>
        <w:ind w:left="0" w:right="514"/>
        <w:rPr>
          <w:bCs/>
        </w:rPr>
      </w:pPr>
      <w:r w:rsidRPr="002D238B">
        <w:rPr>
          <w:bCs/>
        </w:rPr>
        <w:t xml:space="preserve">§ </w:t>
      </w:r>
      <w:r w:rsidR="002D4699" w:rsidRPr="002D238B">
        <w:rPr>
          <w:bCs/>
        </w:rPr>
        <w:t>8</w:t>
      </w:r>
    </w:p>
    <w:p w14:paraId="30796CCC" w14:textId="36662E9D" w:rsidR="00390C75" w:rsidRDefault="00000000" w:rsidP="002D238B">
      <w:pPr>
        <w:pStyle w:val="Nagwek1"/>
        <w:spacing w:line="240" w:lineRule="auto"/>
        <w:ind w:left="0" w:right="514"/>
        <w:rPr>
          <w:bCs/>
        </w:rPr>
      </w:pPr>
      <w:r w:rsidRPr="00B62C97">
        <w:rPr>
          <w:bCs/>
        </w:rPr>
        <w:t xml:space="preserve">Bezpieczeństwo informacji </w:t>
      </w:r>
    </w:p>
    <w:p w14:paraId="433EF4E4" w14:textId="77777777" w:rsidR="002D238B" w:rsidRPr="002D238B" w:rsidRDefault="002D238B" w:rsidP="002D238B"/>
    <w:p w14:paraId="3D4F92F8" w14:textId="77777777" w:rsidR="00390C75" w:rsidRDefault="00000000" w:rsidP="002D238B">
      <w:pPr>
        <w:numPr>
          <w:ilvl w:val="0"/>
          <w:numId w:val="8"/>
        </w:numPr>
        <w:spacing w:after="47" w:line="240" w:lineRule="auto"/>
        <w:ind w:left="0" w:right="54" w:hanging="360"/>
      </w:pPr>
      <w:r>
        <w:t xml:space="preserve">W związku z realizacją niniejszej Umowy, Wykonawca będący stroną zawartej Umowy zobowiązany jest do zapewnienia bezpieczeństwa informacji przetwarzanych w związku jej realizacją, ochrony pozostałych udostępnionych mu aktywów Zamawiającego, wspierających przetwarzanie tych informacji, w szczególności do zapewnienia ich poufności, integralności oraz dostępności oraz do zapewnienia ciągłości realizacji usług świadczonych na rzecz Zamawiającego. </w:t>
      </w:r>
    </w:p>
    <w:p w14:paraId="30C60B29" w14:textId="4CA21760" w:rsidR="00390C75" w:rsidRPr="00556997" w:rsidRDefault="00000000" w:rsidP="002D238B">
      <w:pPr>
        <w:numPr>
          <w:ilvl w:val="0"/>
          <w:numId w:val="8"/>
        </w:numPr>
        <w:spacing w:after="49" w:line="240" w:lineRule="auto"/>
        <w:ind w:left="0" w:right="54" w:hanging="360"/>
      </w:pPr>
      <w:r>
        <w:lastRenderedPageBreak/>
        <w:t xml:space="preserve">Wykonawca zobowiązuje się do wykonania przedmiotu Umowy zgodnie z przepisami prawa powszechnie obowiązującego oraz do zapoznania się przed jej </w:t>
      </w:r>
      <w:proofErr w:type="gramStart"/>
      <w:r>
        <w:t>podpisaniem  i</w:t>
      </w:r>
      <w:proofErr w:type="gramEnd"/>
      <w:r>
        <w:t xml:space="preserve"> przestrzegania wymogów w zakresie </w:t>
      </w:r>
      <w:r w:rsidRPr="00556997">
        <w:t>bezpieczeństwa informacji), dostępnych</w:t>
      </w:r>
      <w:r>
        <w:t xml:space="preserve"> na stronie internetowej Zamawiającego </w:t>
      </w:r>
      <w:hyperlink r:id="rId8" w:history="1">
        <w:r w:rsidR="00556997" w:rsidRPr="00B62C97">
          <w:t>https://wspl.info.pl</w:t>
        </w:r>
      </w:hyperlink>
      <w:r w:rsidR="00556997" w:rsidRPr="00B62C97">
        <w:t xml:space="preserve"> </w:t>
      </w:r>
      <w:r w:rsidRPr="00B62C97">
        <w:t xml:space="preserve">w zakładce </w:t>
      </w:r>
      <w:hyperlink r:id="rId9" w:history="1">
        <w:r w:rsidR="00556997" w:rsidRPr="00B62C97">
          <w:t>RODO</w:t>
        </w:r>
      </w:hyperlink>
      <w:r w:rsidR="00556997" w:rsidRPr="00556997">
        <w:t xml:space="preserve"> </w:t>
      </w:r>
    </w:p>
    <w:p w14:paraId="38A70048" w14:textId="77777777" w:rsidR="00390C75" w:rsidRDefault="00000000" w:rsidP="002D238B">
      <w:pPr>
        <w:numPr>
          <w:ilvl w:val="0"/>
          <w:numId w:val="8"/>
        </w:numPr>
        <w:spacing w:after="50" w:line="240" w:lineRule="auto"/>
        <w:ind w:left="0" w:right="54" w:hanging="360"/>
      </w:pPr>
      <w:r>
        <w:t xml:space="preserve">Podmiot, o którym mowa w ust. 1 i 2, w ramach niniejszej Umowy zobowiązuje </w:t>
      </w:r>
      <w:proofErr w:type="gramStart"/>
      <w:r>
        <w:t>się  w</w:t>
      </w:r>
      <w:proofErr w:type="gramEnd"/>
      <w:r>
        <w:t xml:space="preserve"> szczególności: </w:t>
      </w:r>
    </w:p>
    <w:p w14:paraId="79C2A292" w14:textId="77777777" w:rsidR="00390C75" w:rsidRDefault="00000000" w:rsidP="002D238B">
      <w:pPr>
        <w:numPr>
          <w:ilvl w:val="1"/>
          <w:numId w:val="8"/>
        </w:numPr>
        <w:spacing w:after="52" w:line="240" w:lineRule="auto"/>
        <w:ind w:left="0" w:right="54" w:hanging="283"/>
      </w:pPr>
      <w:r>
        <w:t xml:space="preserve">stale troszczyć się o powierzone mu informacje i aktywa wspierające ich przetwarzanie oraz zachować szczególną ostrożność przy bieżącym korzystaniu z tych aktywów, w tym zadbać o zabezpieczenie ich przed utratą, kradzieżą, nieuprawnionym udostępnieniem, nieuprawnioną modyfikacją, uszkodzeniami mechanicznymi, </w:t>
      </w:r>
    </w:p>
    <w:p w14:paraId="3AE3A1C4" w14:textId="77777777" w:rsidR="00390C75" w:rsidRDefault="00000000" w:rsidP="002D238B">
      <w:pPr>
        <w:numPr>
          <w:ilvl w:val="1"/>
          <w:numId w:val="8"/>
        </w:numPr>
        <w:spacing w:after="52" w:line="240" w:lineRule="auto"/>
        <w:ind w:left="0" w:right="54" w:hanging="283"/>
      </w:pPr>
      <w:r>
        <w:t xml:space="preserve">korzystać z powierzonych mu informacji i aktywów wspierających ich przetwarzanie, wyłącznie do celów wynikających z zapisów zawartej Umowy, </w:t>
      </w:r>
    </w:p>
    <w:p w14:paraId="49C1B73E" w14:textId="77777777" w:rsidR="00390C75" w:rsidRDefault="00000000" w:rsidP="002D238B">
      <w:pPr>
        <w:numPr>
          <w:ilvl w:val="1"/>
          <w:numId w:val="8"/>
        </w:numPr>
        <w:spacing w:after="58" w:line="240" w:lineRule="auto"/>
        <w:ind w:left="0" w:right="54" w:hanging="283"/>
      </w:pPr>
      <w:r>
        <w:t xml:space="preserve">przesyłać informacje chronione z wykorzystaniem sieci Internet w formie zaszyfrowanej, </w:t>
      </w:r>
    </w:p>
    <w:p w14:paraId="279F939A" w14:textId="77777777" w:rsidR="00390C75" w:rsidRDefault="00000000" w:rsidP="002D238B">
      <w:pPr>
        <w:numPr>
          <w:ilvl w:val="1"/>
          <w:numId w:val="8"/>
        </w:numPr>
        <w:spacing w:after="56" w:line="240" w:lineRule="auto"/>
        <w:ind w:left="0" w:right="54" w:hanging="283"/>
      </w:pPr>
      <w:r>
        <w:t xml:space="preserve">nie powielać, w tym nie kopiować informacji chronionych, </w:t>
      </w:r>
      <w:proofErr w:type="gramStart"/>
      <w:r>
        <w:t>udostępnionych  i</w:t>
      </w:r>
      <w:proofErr w:type="gramEnd"/>
      <w:r>
        <w:t xml:space="preserve"> opracowanych w trakcie Umowy w zakresie szerszym, niż jest to potrzebne do jej realizacji, </w:t>
      </w:r>
    </w:p>
    <w:p w14:paraId="2FEE38C3" w14:textId="14FBC332" w:rsidR="00390C75" w:rsidRDefault="00000000" w:rsidP="002D238B">
      <w:pPr>
        <w:numPr>
          <w:ilvl w:val="1"/>
          <w:numId w:val="8"/>
        </w:numPr>
        <w:spacing w:after="53" w:line="240" w:lineRule="auto"/>
        <w:ind w:left="0" w:right="54" w:hanging="283"/>
      </w:pPr>
      <w:r>
        <w:t>informować Zamawiającego o każdym podejrzeniu naruszeniu bezpieczeństwa informacji Zamawiającego przesyłając do Zamawiającego zgłoszeni</w:t>
      </w:r>
      <w:r w:rsidR="00556997">
        <w:t>e</w:t>
      </w:r>
      <w:r>
        <w:t xml:space="preserve"> naruszenia bezpieczeństwa informacji na adres: </w:t>
      </w:r>
      <w:r w:rsidR="00BD3C21" w:rsidRPr="00B62C97">
        <w:t>iodo</w:t>
      </w:r>
      <w:r w:rsidRPr="00B62C97">
        <w:t>@</w:t>
      </w:r>
      <w:r w:rsidR="00BD3C21" w:rsidRPr="00B62C97">
        <w:t>wspl.poznan.pl</w:t>
      </w:r>
      <w:r>
        <w:t>. Formularz znajduje się na stronie internetowej Zamawiającego w zakładce „</w:t>
      </w:r>
      <w:r w:rsidR="00BD3C21">
        <w:t>RODO</w:t>
      </w:r>
      <w:r>
        <w:t xml:space="preserve">” </w:t>
      </w:r>
      <w:r w:rsidR="00BD3C21">
        <w:t>pod zakładka</w:t>
      </w:r>
      <w:r>
        <w:t xml:space="preserve"> „</w:t>
      </w:r>
      <w:r w:rsidR="00BD3C21" w:rsidRPr="00BD3C21">
        <w:t>Kontakt z Inspektorem Ochrony Danych</w:t>
      </w:r>
      <w:r>
        <w:t>”</w:t>
      </w:r>
      <w:r w:rsidR="00BD3C21">
        <w:t xml:space="preserve"> </w:t>
      </w:r>
      <w:r w:rsidR="00BD3C21" w:rsidRPr="00BD3C21">
        <w:t>https://wspl.info.pl/kontakt-z-inspektorem-ochrony-danych</w:t>
      </w:r>
    </w:p>
    <w:p w14:paraId="6104650F" w14:textId="77777777" w:rsidR="00390C75" w:rsidRDefault="00000000" w:rsidP="002D238B">
      <w:pPr>
        <w:numPr>
          <w:ilvl w:val="0"/>
          <w:numId w:val="8"/>
        </w:numPr>
        <w:spacing w:after="46" w:line="240" w:lineRule="auto"/>
        <w:ind w:left="0" w:right="54" w:hanging="360"/>
      </w:pPr>
      <w:r>
        <w:t xml:space="preserve">Niezwłocznie po zakończeniu niniejszej Umowy, trwale usunąć lub zniszczyć informacje chronione przetwarzane w ramach jej realizacji, chyba że obowiązek ich dalszego przetwarzania wynika wprost z przepisów prawa powszechnie obowiązującego. </w:t>
      </w:r>
    </w:p>
    <w:p w14:paraId="00A5D096" w14:textId="77777777" w:rsidR="00390C75" w:rsidRDefault="00000000" w:rsidP="002D238B">
      <w:pPr>
        <w:numPr>
          <w:ilvl w:val="0"/>
          <w:numId w:val="8"/>
        </w:numPr>
        <w:spacing w:line="240" w:lineRule="auto"/>
        <w:ind w:left="0" w:right="54" w:hanging="360"/>
      </w:pPr>
      <w:r>
        <w:t xml:space="preserve">Jednocześnie Wykonawca potwierdza, że pracownicy bezpośrednio realizujący przedmiot niniejszej Umowy zostali zapoznani i zobowiązani do przestrzegania przedmiotowych wymogów w zakresie bezpieczeństwa informacji i ciągłości działania. </w:t>
      </w:r>
    </w:p>
    <w:p w14:paraId="1C327F22" w14:textId="77777777" w:rsidR="002D238B" w:rsidRDefault="002D238B" w:rsidP="002D238B">
      <w:pPr>
        <w:spacing w:line="240" w:lineRule="auto"/>
        <w:ind w:left="0"/>
        <w:jc w:val="center"/>
        <w:rPr>
          <w:b/>
          <w:bCs/>
        </w:rPr>
      </w:pPr>
      <w:bookmarkStart w:id="1" w:name="_Hlk156898517"/>
    </w:p>
    <w:p w14:paraId="091719F3" w14:textId="1BC2D357" w:rsidR="006E2EC0" w:rsidRDefault="006E2EC0" w:rsidP="002D238B">
      <w:pPr>
        <w:spacing w:line="240" w:lineRule="auto"/>
        <w:ind w:left="0"/>
        <w:jc w:val="center"/>
        <w:rPr>
          <w:b/>
          <w:bCs/>
        </w:rPr>
      </w:pPr>
      <w:r w:rsidRPr="00B62C97">
        <w:rPr>
          <w:b/>
          <w:bCs/>
        </w:rPr>
        <w:t xml:space="preserve">§ </w:t>
      </w:r>
      <w:r w:rsidR="002D4699" w:rsidRPr="00B62C97">
        <w:rPr>
          <w:b/>
          <w:bCs/>
        </w:rPr>
        <w:t>9</w:t>
      </w:r>
    </w:p>
    <w:p w14:paraId="4B29C04B" w14:textId="77777777" w:rsidR="002D238B" w:rsidRPr="00B62C97" w:rsidRDefault="002D238B" w:rsidP="002D238B">
      <w:pPr>
        <w:spacing w:line="240" w:lineRule="auto"/>
        <w:ind w:left="0"/>
        <w:jc w:val="center"/>
        <w:rPr>
          <w:b/>
          <w:bCs/>
        </w:rPr>
      </w:pPr>
    </w:p>
    <w:p w14:paraId="564B3BBE" w14:textId="77777777" w:rsidR="006E2EC0" w:rsidRPr="006E2EC0" w:rsidRDefault="006E2EC0" w:rsidP="002D238B">
      <w:pPr>
        <w:spacing w:after="80" w:line="240" w:lineRule="auto"/>
        <w:ind w:left="0" w:hanging="284"/>
      </w:pPr>
      <w:r w:rsidRPr="006E2EC0">
        <w:t>Każda ze Stron w zakresie prowadzonej działalności leczniczej w rozumieniu ustawy z 15 kwietnia 2011 r. o działalności leczniczej oraz ustawy z 6 listopada 2008 r. o prawach pacjenta i Rzeczniku Praw Pacjenta jest administratorem danych osobowych Pacjentów. Strony oświadczają, że:</w:t>
      </w:r>
    </w:p>
    <w:p w14:paraId="1F3FD845" w14:textId="39E158B4" w:rsidR="006E2EC0" w:rsidRPr="006E2EC0" w:rsidRDefault="006E2EC0" w:rsidP="002D238B">
      <w:pPr>
        <w:numPr>
          <w:ilvl w:val="0"/>
          <w:numId w:val="37"/>
        </w:numPr>
        <w:spacing w:after="0" w:line="240" w:lineRule="auto"/>
        <w:ind w:left="0"/>
        <w:contextualSpacing/>
      </w:pPr>
      <w:r w:rsidRPr="006E2EC0">
        <w:t>zbieranie i przetwarzanie danych osobowych wynikające z wykonania Umowy następuje wyłącznie w celu ochrony stanu zdrowia, świadczenia usług medycznych lub leczenia Pacjentów przez Udzielającego zamówienie</w:t>
      </w:r>
      <w:r>
        <w:t xml:space="preserve"> </w:t>
      </w:r>
      <w:r w:rsidRPr="006E2EC0">
        <w:t>i podmioty działające na ich rzecz, jako trudniące się zawodowo leczeniem lub świadczeniem innych usług medycznych.</w:t>
      </w:r>
    </w:p>
    <w:p w14:paraId="6F588649" w14:textId="398585DA" w:rsidR="006E2EC0" w:rsidRPr="006E2EC0" w:rsidRDefault="006E2EC0" w:rsidP="002D238B">
      <w:pPr>
        <w:numPr>
          <w:ilvl w:val="0"/>
          <w:numId w:val="37"/>
        </w:numPr>
        <w:spacing w:after="0" w:line="240" w:lineRule="auto"/>
        <w:ind w:left="0"/>
        <w:contextualSpacing/>
      </w:pPr>
      <w:r w:rsidRPr="006E2EC0">
        <w:t xml:space="preserve">zachowane są pełne gwarancje ochrony danych osobowych, w szczególności wynikające z rozporządzenia Parlamentu Europejskiego i Rady (UE) 2016/679 z 27 kwietnia 2016 r. w sprawie ochrony osób fizycznych w związku z przetwarzaniem danych osobowych i w sprawie swobodnego przepływu takich </w:t>
      </w:r>
      <w:proofErr w:type="gramStart"/>
      <w:r w:rsidRPr="006E2EC0">
        <w:t>danych  oraz</w:t>
      </w:r>
      <w:proofErr w:type="gramEnd"/>
      <w:r w:rsidRPr="006E2EC0">
        <w:t xml:space="preserve"> ustawy z 10 maja 2018 r. o ochronie danych osobowych,</w:t>
      </w:r>
      <w:r w:rsidR="001B41C6">
        <w:t xml:space="preserve"> </w:t>
      </w:r>
      <w:r w:rsidR="001B41C6" w:rsidRPr="001B41C6">
        <w:t>(</w:t>
      </w:r>
      <w:proofErr w:type="spellStart"/>
      <w:r w:rsidR="001B41C6" w:rsidRPr="001B41C6">
        <w:t>t.j</w:t>
      </w:r>
      <w:proofErr w:type="spellEnd"/>
      <w:r w:rsidR="001B41C6" w:rsidRPr="001B41C6">
        <w:t>. Dz. U. z 2019 r. poz. 1781)</w:t>
      </w:r>
      <w:r w:rsidR="00A40578" w:rsidRPr="00A40578">
        <w:t xml:space="preserve"> </w:t>
      </w:r>
      <w:r w:rsidR="00A40578" w:rsidRPr="006E2EC0">
        <w:t>(dalej RODO)</w:t>
      </w:r>
      <w:r w:rsidR="001B41C6" w:rsidRPr="001B41C6">
        <w:t>.</w:t>
      </w:r>
    </w:p>
    <w:p w14:paraId="322499B4" w14:textId="77777777" w:rsidR="006E2EC0" w:rsidRPr="006E2EC0" w:rsidRDefault="006E2EC0" w:rsidP="002D238B">
      <w:pPr>
        <w:numPr>
          <w:ilvl w:val="0"/>
          <w:numId w:val="37"/>
        </w:numPr>
        <w:spacing w:after="0" w:line="240" w:lineRule="auto"/>
        <w:ind w:left="0"/>
        <w:contextualSpacing/>
      </w:pPr>
      <w:r w:rsidRPr="006E2EC0">
        <w:t>w związku z przetwarzaniem danych osobowych Pacjentów wdrożyły odpowiednie środki techniczne i organizacyjne, o których mowa w art. 32 RODO, aby zapewnić odpowiedni stopień bezpieczeństwa odpowiadający ryzyku naruszenia ochrony danych osobowych w przypadku podmiotów przetwarzających szczególne kategorie danych osobowych,</w:t>
      </w:r>
    </w:p>
    <w:p w14:paraId="4129598B" w14:textId="526CD3EF" w:rsidR="006E2EC0" w:rsidRPr="006E2EC0" w:rsidRDefault="006E2EC0" w:rsidP="002D238B">
      <w:pPr>
        <w:numPr>
          <w:ilvl w:val="0"/>
          <w:numId w:val="37"/>
        </w:numPr>
        <w:spacing w:after="0" w:line="240" w:lineRule="auto"/>
        <w:ind w:left="0"/>
        <w:contextualSpacing/>
      </w:pPr>
      <w:r w:rsidRPr="006E2EC0">
        <w:t>są odpowiedzialne niezależnie za realizację praw podmiotów danych, w odniesieniu do danych osobowych, dla których są administratorem, przy czym w przypadku konieczności sprostowania lub usunięcia danych osobowych Pacjenta, które mogą mieć wpływ na prawidłowość udzielenia świadczenia zdrowotnego lub życie lub zdrowie Pacjenta, Strony realizują obowiązek wskazany w art. 19 RODO bez zbędnej zwłoki,</w:t>
      </w:r>
    </w:p>
    <w:p w14:paraId="0E66DFA2" w14:textId="77777777" w:rsidR="006E2EC0" w:rsidRPr="006E2EC0" w:rsidRDefault="006E2EC0" w:rsidP="002D238B">
      <w:pPr>
        <w:numPr>
          <w:ilvl w:val="0"/>
          <w:numId w:val="37"/>
        </w:numPr>
        <w:spacing w:after="0" w:line="240" w:lineRule="auto"/>
        <w:ind w:left="0"/>
        <w:contextualSpacing/>
      </w:pPr>
      <w:r w:rsidRPr="006E2EC0">
        <w:t xml:space="preserve">w przypadku kanałów kontaktu wykorzystywanych w celu udostępniania wyników badań zarządzanych przez Udzielającego zamówienia, Udzielający zamówienia ponosi pełną </w:t>
      </w:r>
      <w:r w:rsidRPr="006E2EC0">
        <w:lastRenderedPageBreak/>
        <w:t>odpowiedzialność za ich adekwatne zabezpieczenie przed przypadkami naruszeń ochrony danych osobowych oraz ponosi pełną odpowiedzialność za skutki ewentualnych naruszeń ochrony danych osobowych podczas udostępniania wyników. W szczególności Udzielający zamówienia stosuje adekwatne zabezpieczenia techniczne i organizacyjne oraz udziela dostępu do tych kanałów wyłącznie personelowi uprawnionemu do przetwarzania danych osobowych Pacjentów.</w:t>
      </w:r>
    </w:p>
    <w:p w14:paraId="1B9DF503" w14:textId="77777777" w:rsidR="006E2EC0" w:rsidRPr="006E2EC0" w:rsidRDefault="006E2EC0" w:rsidP="002D238B">
      <w:pPr>
        <w:numPr>
          <w:ilvl w:val="0"/>
          <w:numId w:val="37"/>
        </w:numPr>
        <w:spacing w:after="0" w:line="240" w:lineRule="auto"/>
        <w:ind w:left="0"/>
        <w:contextualSpacing/>
      </w:pPr>
      <w:r w:rsidRPr="006E2EC0">
        <w:t>odpowiedzialność za adekwatne zabezpieczenie danych osobowych przed ich udostępnieniem Przyjmującemu zamówienie oraz po przekazaniu wyników przez Przyjmującego zamówienie ponosi Udzielający zamówienia. W szczególności dotyczy to zleceń lekarskich oraz otrzymanych od Przyjmującego zamówienie wyników badań oraz zestawienia wykonanych badan stanowiących załącznik do faktury.</w:t>
      </w:r>
    </w:p>
    <w:bookmarkEnd w:id="1"/>
    <w:p w14:paraId="743FBFB0" w14:textId="77777777" w:rsidR="00390C75" w:rsidRDefault="00000000" w:rsidP="002D238B">
      <w:pPr>
        <w:spacing w:after="18" w:line="240" w:lineRule="auto"/>
        <w:ind w:left="0" w:firstLine="0"/>
        <w:jc w:val="center"/>
      </w:pPr>
      <w:r w:rsidRPr="00B62C97">
        <w:t xml:space="preserve"> </w:t>
      </w:r>
    </w:p>
    <w:p w14:paraId="472AA454" w14:textId="149D37D8" w:rsidR="00BD3C21" w:rsidRDefault="00000000" w:rsidP="002D238B">
      <w:pPr>
        <w:pStyle w:val="Nagwek1"/>
        <w:spacing w:line="240" w:lineRule="auto"/>
        <w:ind w:left="0" w:right="514"/>
      </w:pPr>
      <w:r>
        <w:t xml:space="preserve">§ </w:t>
      </w:r>
      <w:r w:rsidR="002D4699">
        <w:t>10</w:t>
      </w:r>
    </w:p>
    <w:p w14:paraId="4CA9C1CB" w14:textId="197C0DD0" w:rsidR="00390C75" w:rsidRDefault="00000000" w:rsidP="002D238B">
      <w:pPr>
        <w:pStyle w:val="Nagwek1"/>
        <w:spacing w:line="240" w:lineRule="auto"/>
        <w:ind w:left="0" w:right="514"/>
      </w:pPr>
      <w:r>
        <w:t xml:space="preserve">Siła wyższa </w:t>
      </w:r>
    </w:p>
    <w:p w14:paraId="675EF711" w14:textId="77777777" w:rsidR="002D238B" w:rsidRPr="002D238B" w:rsidRDefault="002D238B" w:rsidP="002D238B"/>
    <w:p w14:paraId="277C5BB2" w14:textId="713B6607" w:rsidR="00390C75" w:rsidRDefault="00000000" w:rsidP="002D238B">
      <w:pPr>
        <w:numPr>
          <w:ilvl w:val="0"/>
          <w:numId w:val="9"/>
        </w:numPr>
        <w:spacing w:line="240" w:lineRule="auto"/>
        <w:ind w:left="0" w:right="54" w:hanging="283"/>
      </w:pPr>
      <w:r>
        <w:t xml:space="preserve">Żadna ze Stron Umowy nie będzie odpowiedzialna za niewykonanie lub nienależyte wykonanie swoich zobowiązań wynikających z Umowy z powodu siły wyższej rozumianej jako zdarzenie zewnętrzne, niezależne od Stron, którego Strony rozsądnie nie przewidywały ani nie mogły przewidzieć na dzień zawarcia niniejszej Umowy (nagłe i </w:t>
      </w:r>
      <w:proofErr w:type="gramStart"/>
      <w:r>
        <w:t>nadzwyczajne)  oraz</w:t>
      </w:r>
      <w:proofErr w:type="gramEnd"/>
      <w:r>
        <w:t xml:space="preserve"> którego skutkom Strony nie mogły zapobiec. Tym samym Strony </w:t>
      </w:r>
      <w:proofErr w:type="gramStart"/>
      <w:r>
        <w:t>ustalają,  iż</w:t>
      </w:r>
      <w:proofErr w:type="gramEnd"/>
      <w:r>
        <w:t xml:space="preserve"> w przypadku gdy okoliczności siły wyższej istniały w dacie zawarcia pomiędzy Stronami niniejszej umowy, to wykluczone jest powoływanie się na nie i wskazywanie</w:t>
      </w:r>
      <w:r w:rsidR="00A40578">
        <w:t>,</w:t>
      </w:r>
      <w:r>
        <w:t xml:space="preserve">  że są okolicznościami siły wyższej jako przesłankę wyłączającej odpowiedzialność danej Strony umowy za niewykonanie lub nienależyte wykonanie zobowiązania.  </w:t>
      </w:r>
    </w:p>
    <w:p w14:paraId="68D6720F" w14:textId="77777777" w:rsidR="00390C75" w:rsidRDefault="00000000" w:rsidP="002D238B">
      <w:pPr>
        <w:numPr>
          <w:ilvl w:val="0"/>
          <w:numId w:val="9"/>
        </w:numPr>
        <w:spacing w:line="240" w:lineRule="auto"/>
        <w:ind w:left="0" w:right="54" w:hanging="283"/>
      </w:pPr>
      <w:r>
        <w:t xml:space="preserve">Strony potwierdzają, iż w sposób świadomy zawierają umowę w trakcie trwania konfliktu zbrojnego na Ukrainie, zatem w/w okoliczności Strony nie uznają za siłę wyższą, chyba że nastąpi zasadnicza zmiana okoliczności polegająca na wprowadzeniu dodatkowych ograniczeń lub nieprzewidywalnego ich wpływu na realizację umowy.  </w:t>
      </w:r>
    </w:p>
    <w:p w14:paraId="05E2A4B6" w14:textId="77777777" w:rsidR="00390C75" w:rsidRDefault="00000000" w:rsidP="002D238B">
      <w:pPr>
        <w:numPr>
          <w:ilvl w:val="0"/>
          <w:numId w:val="9"/>
        </w:numPr>
        <w:spacing w:line="240" w:lineRule="auto"/>
        <w:ind w:left="0" w:right="54" w:hanging="283"/>
      </w:pPr>
      <w:r>
        <w:t xml:space="preserve">W związku z powyższym: w przypadku działania siły wyższej, w szczególności takiej jak: działania sił przyrody (np. powódź, trzęsienie ziemi, pożar, epidemie), działania zbiorowości ludzkich (np. strajk, wojna) oraz działania wprowadzone przez władze </w:t>
      </w:r>
      <w:proofErr w:type="gramStart"/>
      <w:r>
        <w:t>państwowe  w</w:t>
      </w:r>
      <w:proofErr w:type="gramEnd"/>
      <w:r>
        <w:t xml:space="preserve"> związku z działaniem siły wyższej (np. ograniczenia, zakazy, nakazy), Strony zobowiązują się działać według poniższych zasad. </w:t>
      </w:r>
    </w:p>
    <w:p w14:paraId="62D585E0" w14:textId="77777777" w:rsidR="00390C75" w:rsidRDefault="00000000" w:rsidP="002D238B">
      <w:pPr>
        <w:numPr>
          <w:ilvl w:val="0"/>
          <w:numId w:val="9"/>
        </w:numPr>
        <w:spacing w:line="240" w:lineRule="auto"/>
        <w:ind w:left="0" w:right="54" w:hanging="283"/>
      </w:pPr>
      <w:r>
        <w:t xml:space="preserve">Jeżeli siła wyższa uniemożliwia, lub przewiduje się, że uniemożliwi, którejkolwiek ze Stron wykonanie lub nienależyte wykonanie któregokolwiek z zobowiązań wynikających z Umowy, w szczególności dotrzymanie terminu, lub spowoduje rażący wzrost kosztów danej Strony, to Strona dotknięta siłą wyższą przekaże drugiej Stronie niezwłocznie, nie później jednak niż w terminie 10 dni roboczych dni od momentu, kiedy Strona dowiedziała się  lub powinna była dowiedzieć się o wydarzeniu lub okoliczności stanowiącej siłę wyższą, powiadomienie w formie pisemnej o wydarzeniu lub okoliczności stanowiącej siłę wyższą  i szczegółowo określi zobowiązania, których wykonanie jest, lub przewiduje się, że będzie, uniemożliwione lub znacznie utrudnione oraz przewidywanym czasie oddziaływania tejże siły wyższej, jak również uzasadni, jaki wpływ na realizację jej zobowiązań miała siła wyższa, w szczególności wskaże obszary umowy do ewentualnej zmiany w drodze negocjacji pomiędzy Stronami. </w:t>
      </w:r>
    </w:p>
    <w:p w14:paraId="347DBF36" w14:textId="77777777" w:rsidR="00390C75" w:rsidRDefault="00000000" w:rsidP="002D238B">
      <w:pPr>
        <w:numPr>
          <w:ilvl w:val="0"/>
          <w:numId w:val="9"/>
        </w:numPr>
        <w:spacing w:line="240" w:lineRule="auto"/>
        <w:ind w:left="0" w:right="54" w:hanging="283"/>
      </w:pPr>
      <w:r>
        <w:t xml:space="preserve">Najwcześniej jak to możliwe, ale nie później </w:t>
      </w:r>
      <w:proofErr w:type="gramStart"/>
      <w:r>
        <w:t>niż  w</w:t>
      </w:r>
      <w:proofErr w:type="gramEnd"/>
      <w:r>
        <w:t xml:space="preserve"> terminie 10 dni roboczych od daty zaistnienia wydarzenia lub okoliczności siły wyższej Strony spotkają się w celu uzgodnienia działań minimalizujących skutki wystąpienia siły wyższej. </w:t>
      </w:r>
    </w:p>
    <w:p w14:paraId="571D567A" w14:textId="122CE15A" w:rsidR="00390C75" w:rsidRDefault="00000000" w:rsidP="002D238B">
      <w:pPr>
        <w:numPr>
          <w:ilvl w:val="0"/>
          <w:numId w:val="9"/>
        </w:numPr>
        <w:spacing w:line="240" w:lineRule="auto"/>
        <w:ind w:left="0" w:right="54" w:hanging="283"/>
      </w:pPr>
      <w:r>
        <w:t xml:space="preserve">Jeżeli siła wyższa uniemożliwia jednej ze Stron wykonywanie jej zobowiązań </w:t>
      </w:r>
      <w:proofErr w:type="gramStart"/>
      <w:r>
        <w:t>wynikających  z</w:t>
      </w:r>
      <w:proofErr w:type="gramEnd"/>
      <w:r>
        <w:t xml:space="preserve"> niniejszej umowy nieprzerwanie przez okres dłuższy niż </w:t>
      </w:r>
      <w:r w:rsidR="007E7424">
        <w:t>1</w:t>
      </w:r>
      <w:r>
        <w:t xml:space="preserve"> miesiąc, zaś Strony nie osiągną porozumienia odnośnie zmiany w powyższym terminie, wówczas każda ze Stron może rozwiązać Umowę ze skutkiem natychmiastowym. </w:t>
      </w:r>
    </w:p>
    <w:p w14:paraId="1B8B7AB0" w14:textId="77777777" w:rsidR="00390C75" w:rsidRDefault="00000000" w:rsidP="002D238B">
      <w:pPr>
        <w:numPr>
          <w:ilvl w:val="0"/>
          <w:numId w:val="9"/>
        </w:numPr>
        <w:spacing w:line="240" w:lineRule="auto"/>
        <w:ind w:left="0" w:right="54" w:hanging="283"/>
      </w:pPr>
      <w:proofErr w:type="gramStart"/>
      <w:r>
        <w:t>W  przypadku</w:t>
      </w:r>
      <w:proofErr w:type="gramEnd"/>
      <w:r>
        <w:t xml:space="preserve"> zaistnienia zdarzeń nie stanowiących siły wyżej w rozumieniu opisanym powyżej, których wystąpienie może wpłynąć na realizację Umowy każda ze Stron uprawniona jest do zainicjowania rozmów celem podjęcia niezbędnych środków mających na celu zapobieżenie ewentualnym negatywnym następstwom. </w:t>
      </w:r>
    </w:p>
    <w:p w14:paraId="50EE68C9" w14:textId="77777777" w:rsidR="00390C75" w:rsidRDefault="00000000" w:rsidP="002D238B">
      <w:pPr>
        <w:numPr>
          <w:ilvl w:val="0"/>
          <w:numId w:val="9"/>
        </w:numPr>
        <w:spacing w:line="240" w:lineRule="auto"/>
        <w:ind w:left="0" w:right="54" w:hanging="283"/>
      </w:pPr>
      <w:r>
        <w:lastRenderedPageBreak/>
        <w:t xml:space="preserve">Ciężar dowodu niewykonania zobowiązania z powodu siły wyższej obciąża Stronę, która powołuje się na siłę wyższą.  </w:t>
      </w:r>
    </w:p>
    <w:p w14:paraId="6F1724CB" w14:textId="1384A704" w:rsidR="00BD3C21" w:rsidRDefault="00000000" w:rsidP="002D238B">
      <w:pPr>
        <w:pStyle w:val="Nagwek1"/>
        <w:spacing w:after="0" w:line="240" w:lineRule="auto"/>
        <w:ind w:left="0" w:right="514"/>
      </w:pPr>
      <w:r>
        <w:t xml:space="preserve">§ </w:t>
      </w:r>
      <w:r w:rsidR="006E2EC0">
        <w:t>1</w:t>
      </w:r>
      <w:r w:rsidR="002D4699">
        <w:t>1</w:t>
      </w:r>
    </w:p>
    <w:p w14:paraId="00580C2F" w14:textId="49EEF418" w:rsidR="00390C75" w:rsidRDefault="00000000" w:rsidP="002D238B">
      <w:pPr>
        <w:pStyle w:val="Nagwek1"/>
        <w:spacing w:after="0" w:line="240" w:lineRule="auto"/>
        <w:ind w:left="0" w:right="514"/>
      </w:pPr>
      <w:r>
        <w:t xml:space="preserve">Obowiązywanie umowy </w:t>
      </w:r>
    </w:p>
    <w:p w14:paraId="2F911B14" w14:textId="77777777" w:rsidR="002D238B" w:rsidRPr="002D238B" w:rsidRDefault="002D238B" w:rsidP="002D238B"/>
    <w:p w14:paraId="770CFE1B" w14:textId="77777777" w:rsidR="002D238B" w:rsidRDefault="00000000" w:rsidP="002D238B">
      <w:pPr>
        <w:numPr>
          <w:ilvl w:val="0"/>
          <w:numId w:val="10"/>
        </w:numPr>
        <w:spacing w:line="240" w:lineRule="auto"/>
        <w:ind w:left="0" w:right="54" w:firstLine="0"/>
      </w:pPr>
      <w:r>
        <w:t xml:space="preserve">Przedmiotowa umowa zostaje zawarta </w:t>
      </w:r>
      <w:r w:rsidRPr="00242CCE">
        <w:t>na okres 2 lat od</w:t>
      </w:r>
      <w:r>
        <w:t xml:space="preserve"> dnia podpisania umowy z możliwością wypowiedzenia przez każdą ze stron, z zachowaniem 3-miesięcznego okresu wypowiedzenia dokonanym na koniec miesiąca kalendarzowego. Oświadczenie złożone drugiej stronie wymaga formy pisemnej pod rygorem nieważności. </w:t>
      </w:r>
    </w:p>
    <w:p w14:paraId="245B05CD" w14:textId="57F4963F" w:rsidR="00390C75" w:rsidRDefault="00000000" w:rsidP="002D238B">
      <w:pPr>
        <w:spacing w:after="0" w:line="240" w:lineRule="auto"/>
        <w:ind w:left="0" w:firstLine="0"/>
        <w:jc w:val="left"/>
      </w:pPr>
      <w:r>
        <w:t xml:space="preserve"> </w:t>
      </w:r>
      <w:r>
        <w:rPr>
          <w:b/>
        </w:rPr>
        <w:t xml:space="preserve"> </w:t>
      </w:r>
    </w:p>
    <w:p w14:paraId="12906D61" w14:textId="47CCE872" w:rsidR="00BD3C21" w:rsidRDefault="00000000" w:rsidP="002D238B">
      <w:pPr>
        <w:pStyle w:val="Nagwek1"/>
        <w:spacing w:after="0" w:line="240" w:lineRule="auto"/>
        <w:ind w:left="0" w:right="514"/>
      </w:pPr>
      <w:r>
        <w:t>§ 1</w:t>
      </w:r>
      <w:r w:rsidR="002D4699">
        <w:t>2</w:t>
      </w:r>
    </w:p>
    <w:p w14:paraId="52FA47AA" w14:textId="65EB650C" w:rsidR="00390C75" w:rsidRDefault="00000000" w:rsidP="002D238B">
      <w:pPr>
        <w:pStyle w:val="Nagwek1"/>
        <w:spacing w:after="0" w:line="240" w:lineRule="auto"/>
        <w:ind w:left="0" w:right="514"/>
      </w:pPr>
      <w:r>
        <w:t xml:space="preserve">Rozwiązanie umowy </w:t>
      </w:r>
    </w:p>
    <w:p w14:paraId="391B8B6E" w14:textId="77777777" w:rsidR="002D238B" w:rsidRPr="002D238B" w:rsidRDefault="002D238B" w:rsidP="002D238B"/>
    <w:p w14:paraId="73A34CC3" w14:textId="5AC4BB7E" w:rsidR="00FC0D34" w:rsidRDefault="00000000" w:rsidP="002D238B">
      <w:pPr>
        <w:pStyle w:val="Akapitzlist"/>
        <w:numPr>
          <w:ilvl w:val="0"/>
          <w:numId w:val="38"/>
        </w:numPr>
        <w:ind w:left="0" w:right="54"/>
      </w:pPr>
      <w:r>
        <w:t xml:space="preserve">Każda ze Stron ma prawo rozwiązać umowę przez oświadczenie złożone drugiej Stronie na piśmie z zachowaniem 3- miesięcznego okresu wypowiedzenia w przypadku, gdy druga Strona narusza istotne postanowienia umowy w </w:t>
      </w:r>
      <w:proofErr w:type="gramStart"/>
      <w:r>
        <w:t>szczególności</w:t>
      </w:r>
      <w:proofErr w:type="gramEnd"/>
      <w:r>
        <w:t xml:space="preserve"> gdy: </w:t>
      </w:r>
    </w:p>
    <w:p w14:paraId="4973C83E" w14:textId="77777777" w:rsidR="00FC0D34" w:rsidRDefault="00000000" w:rsidP="007E7424">
      <w:pPr>
        <w:pStyle w:val="Akapitzlist"/>
        <w:numPr>
          <w:ilvl w:val="0"/>
          <w:numId w:val="64"/>
        </w:numPr>
        <w:ind w:right="54"/>
        <w:jc w:val="both"/>
      </w:pPr>
      <w:r>
        <w:t xml:space="preserve">jedna ze Stron ogranicza dostępność świadczeń zdrowotnych lub realizację przedmiotowej Umowy, w szczególności poprzez nieusprawiedliwione przerwanie lub zaprzestanie udzielania świadczeń, zawężanie ich zakresu lub świadczenia w nieodpowiedniej jakości; </w:t>
      </w:r>
    </w:p>
    <w:p w14:paraId="51DA4FCA" w14:textId="77777777" w:rsidR="007E7424" w:rsidRDefault="00000000" w:rsidP="00907888">
      <w:pPr>
        <w:pStyle w:val="Akapitzlist"/>
        <w:numPr>
          <w:ilvl w:val="0"/>
          <w:numId w:val="64"/>
        </w:numPr>
        <w:ind w:right="54"/>
        <w:jc w:val="both"/>
      </w:pPr>
      <w:r>
        <w:t xml:space="preserve">nierzetelnego lub nieterminowego przekazywania przez Wykonawcę dokumentacji medycznej i/lub zestawień i/lub wymaganych informacji, z przyczyn </w:t>
      </w:r>
      <w:proofErr w:type="gramStart"/>
      <w:r>
        <w:t>niezależnych  od</w:t>
      </w:r>
      <w:proofErr w:type="gramEnd"/>
      <w:r>
        <w:t xml:space="preserve"> Zamawiającego;</w:t>
      </w:r>
    </w:p>
    <w:p w14:paraId="20DE23DA" w14:textId="627F89E7" w:rsidR="00390C75" w:rsidRDefault="00000000" w:rsidP="00907888">
      <w:pPr>
        <w:pStyle w:val="Akapitzlist"/>
        <w:numPr>
          <w:ilvl w:val="0"/>
          <w:numId w:val="64"/>
        </w:numPr>
        <w:ind w:right="54"/>
        <w:jc w:val="both"/>
      </w:pPr>
      <w:r>
        <w:t xml:space="preserve">powtarzających się uchybień skutkujących nieuznawaniem przez Narodowy Fundusz </w:t>
      </w:r>
    </w:p>
    <w:p w14:paraId="051235BF" w14:textId="77777777" w:rsidR="00390C75" w:rsidRDefault="00000000" w:rsidP="007E7424">
      <w:pPr>
        <w:ind w:left="708" w:right="54" w:firstLine="0"/>
      </w:pPr>
      <w:r>
        <w:t xml:space="preserve">Zdrowia świadczeń wykazywanych przez Zamawiającego, z przyczyn </w:t>
      </w:r>
      <w:proofErr w:type="gramStart"/>
      <w:r>
        <w:t>niezależnych  od</w:t>
      </w:r>
      <w:proofErr w:type="gramEnd"/>
      <w:r>
        <w:t xml:space="preserve"> Zamawiającego; </w:t>
      </w:r>
    </w:p>
    <w:p w14:paraId="26A481CE" w14:textId="77777777" w:rsidR="00390C75" w:rsidRDefault="00000000" w:rsidP="007E7424">
      <w:pPr>
        <w:numPr>
          <w:ilvl w:val="0"/>
          <w:numId w:val="64"/>
        </w:numPr>
        <w:spacing w:line="240" w:lineRule="auto"/>
        <w:ind w:right="54"/>
      </w:pPr>
      <w:r>
        <w:t xml:space="preserve">utraty przez Wykonawcę uprawnień do wykonywania świadczeń zdrowotnych objętych Umową, zaprzestania prowadzenia działalności gospodarczej, zmiany jej zakresu / profilu lub miejsca prowadzenia działalności gospodarczej; </w:t>
      </w:r>
    </w:p>
    <w:p w14:paraId="20953A63" w14:textId="77777777" w:rsidR="007E7424" w:rsidRDefault="00000000" w:rsidP="007E7424">
      <w:pPr>
        <w:numPr>
          <w:ilvl w:val="0"/>
          <w:numId w:val="64"/>
        </w:numPr>
        <w:spacing w:line="240" w:lineRule="auto"/>
        <w:ind w:right="54"/>
      </w:pPr>
      <w:r>
        <w:t xml:space="preserve">popełnienia w czasie trwania Umowy przestępstwa, które uniemożliwia kontynuowanie </w:t>
      </w:r>
    </w:p>
    <w:p w14:paraId="48632302" w14:textId="7BB31763" w:rsidR="007E7424" w:rsidRDefault="00000000" w:rsidP="007E7424">
      <w:pPr>
        <w:spacing w:line="240" w:lineRule="auto"/>
        <w:ind w:left="720" w:right="54" w:firstLine="0"/>
      </w:pPr>
      <w:r>
        <w:t>Umowy przez Wykonawcę, jeżeli zostało stwierdzone prawomocnym wyrokiem sądowym;</w:t>
      </w:r>
    </w:p>
    <w:p w14:paraId="00D01EBF" w14:textId="61139C61" w:rsidR="00390C75" w:rsidRDefault="007E7424" w:rsidP="007E7424">
      <w:pPr>
        <w:pStyle w:val="Akapitzlist"/>
        <w:numPr>
          <w:ilvl w:val="0"/>
          <w:numId w:val="64"/>
        </w:numPr>
        <w:ind w:right="54"/>
      </w:pPr>
      <w:r>
        <w:t xml:space="preserve">rażącego przewinienia lub zawinionych nieprawidłowości w wykonywaniu </w:t>
      </w:r>
      <w:proofErr w:type="gramStart"/>
      <w:r>
        <w:t>świadczeń  lub</w:t>
      </w:r>
      <w:proofErr w:type="gramEnd"/>
      <w:r>
        <w:t xml:space="preserve"> innych obowiązków wynikających z niniejszej Umowy </w:t>
      </w:r>
    </w:p>
    <w:p w14:paraId="4B38460D" w14:textId="77777777" w:rsidR="00390C75" w:rsidRDefault="00000000" w:rsidP="007E7424">
      <w:pPr>
        <w:numPr>
          <w:ilvl w:val="0"/>
          <w:numId w:val="64"/>
        </w:numPr>
        <w:spacing w:line="240" w:lineRule="auto"/>
        <w:ind w:right="54"/>
      </w:pPr>
      <w:r>
        <w:t xml:space="preserve">niedopełnienia obowiązków ubezpieczenia od odpowiedzialności cywilnej przez Wykonawcę; </w:t>
      </w:r>
    </w:p>
    <w:p w14:paraId="48E43132" w14:textId="77777777" w:rsidR="00390C75" w:rsidRDefault="00000000" w:rsidP="007E7424">
      <w:pPr>
        <w:numPr>
          <w:ilvl w:val="0"/>
          <w:numId w:val="64"/>
        </w:numPr>
        <w:spacing w:line="240" w:lineRule="auto"/>
        <w:ind w:right="54"/>
      </w:pPr>
      <w:r>
        <w:t xml:space="preserve">narażania w sposób ciągły Zamawiającego na nieuzasadnione koszty lub nieodwracalną szkodę, z przyczyn niezależnych od Zamawiającego. </w:t>
      </w:r>
    </w:p>
    <w:p w14:paraId="7540339C" w14:textId="123486EE" w:rsidR="00390C75" w:rsidRDefault="00000000" w:rsidP="007E7424">
      <w:pPr>
        <w:numPr>
          <w:ilvl w:val="0"/>
          <w:numId w:val="13"/>
        </w:numPr>
        <w:spacing w:line="240" w:lineRule="auto"/>
        <w:ind w:left="0" w:right="27" w:hanging="284"/>
      </w:pPr>
      <w:r>
        <w:t xml:space="preserve">Zamawiający ma prawo rozwiązać umowę poprzez złożenie stosownego </w:t>
      </w:r>
      <w:r w:rsidR="007E7424">
        <w:t>o</w:t>
      </w:r>
      <w:r>
        <w:t xml:space="preserve">świadczenia Wykonawcy bez zachowania okresu wypowiedzenia w </w:t>
      </w:r>
      <w:proofErr w:type="gramStart"/>
      <w:r>
        <w:t>przypadku</w:t>
      </w:r>
      <w:proofErr w:type="gramEnd"/>
      <w:r>
        <w:t xml:space="preserve"> gdy Wykonawca w sposób rażący narusza postanowienia umowy. </w:t>
      </w:r>
    </w:p>
    <w:p w14:paraId="3B08EFD1" w14:textId="5E027338" w:rsidR="00390C75" w:rsidRDefault="00000000" w:rsidP="007E7424">
      <w:pPr>
        <w:numPr>
          <w:ilvl w:val="0"/>
          <w:numId w:val="13"/>
        </w:numPr>
        <w:tabs>
          <w:tab w:val="left" w:pos="142"/>
        </w:tabs>
        <w:spacing w:after="0" w:line="240" w:lineRule="auto"/>
        <w:ind w:left="0" w:right="27" w:hanging="284"/>
      </w:pPr>
      <w:r>
        <w:t>W przypadku rozwiązania umowy za wypowiedzeniem lub rozwiązania umowy ze</w:t>
      </w:r>
      <w:r w:rsidR="00FC0D34">
        <w:t xml:space="preserve"> </w:t>
      </w:r>
      <w:r>
        <w:t xml:space="preserve">skutkiem natychmiastowym Wykonawca zobowiązany jest wykonać </w:t>
      </w:r>
      <w:proofErr w:type="gramStart"/>
      <w:r>
        <w:t>badania  z</w:t>
      </w:r>
      <w:proofErr w:type="gramEnd"/>
      <w:r>
        <w:t xml:space="preserve"> materiału przekazanego przez Zamawiającego przed datą rozwiązania umowy, a Zamawiający zobowiązuje się do zapłaty faktury wystawionej za te czynności. </w:t>
      </w:r>
    </w:p>
    <w:p w14:paraId="60E50069" w14:textId="77777777" w:rsidR="00390C75" w:rsidRDefault="00000000" w:rsidP="00212FD4">
      <w:pPr>
        <w:spacing w:after="0" w:line="259" w:lineRule="auto"/>
        <w:ind w:left="0" w:firstLine="0"/>
        <w:jc w:val="left"/>
      </w:pPr>
      <w:r>
        <w:t xml:space="preserve"> </w:t>
      </w:r>
    </w:p>
    <w:p w14:paraId="02E47FFA" w14:textId="26CE1C73" w:rsidR="006E2EC0" w:rsidRDefault="00000000" w:rsidP="00212FD4">
      <w:pPr>
        <w:pStyle w:val="Nagwek1"/>
        <w:ind w:left="0" w:right="514"/>
      </w:pPr>
      <w:r>
        <w:t>§ 1</w:t>
      </w:r>
      <w:r w:rsidR="002D4699">
        <w:t>3</w:t>
      </w:r>
      <w:r>
        <w:t xml:space="preserve"> </w:t>
      </w:r>
    </w:p>
    <w:p w14:paraId="4C4DB408" w14:textId="6F71FC2F" w:rsidR="00390C75" w:rsidRDefault="00000000" w:rsidP="00212FD4">
      <w:pPr>
        <w:pStyle w:val="Nagwek1"/>
        <w:ind w:left="0" w:right="514"/>
      </w:pPr>
      <w:r>
        <w:t xml:space="preserve">Postanowienia końcowe </w:t>
      </w:r>
    </w:p>
    <w:p w14:paraId="28418299" w14:textId="77777777" w:rsidR="002D238B" w:rsidRPr="002D238B" w:rsidRDefault="002D238B" w:rsidP="002D238B"/>
    <w:p w14:paraId="24314F02" w14:textId="77777777" w:rsidR="00FC0D34" w:rsidRPr="00FC0D34" w:rsidRDefault="00000000" w:rsidP="002D238B">
      <w:pPr>
        <w:numPr>
          <w:ilvl w:val="0"/>
          <w:numId w:val="14"/>
        </w:numPr>
        <w:spacing w:line="240" w:lineRule="auto"/>
        <w:ind w:left="0" w:right="54"/>
        <w:rPr>
          <w:rFonts w:ascii="Tahoma" w:hAnsi="Tahoma" w:cs="Tahoma"/>
          <w:color w:val="auto"/>
          <w:sz w:val="20"/>
          <w:szCs w:val="20"/>
        </w:rPr>
      </w:pPr>
      <w:r>
        <w:t xml:space="preserve">Zmiana warunków umowy może nastąpić wyłącznie w formie pisemnej pod rygorem nieważności. </w:t>
      </w:r>
    </w:p>
    <w:p w14:paraId="5C00625C" w14:textId="1E4F1ECF" w:rsidR="00390C75" w:rsidRPr="00FC0D34" w:rsidRDefault="00FC0D34" w:rsidP="002D238B">
      <w:pPr>
        <w:numPr>
          <w:ilvl w:val="0"/>
          <w:numId w:val="14"/>
        </w:numPr>
        <w:spacing w:line="240" w:lineRule="auto"/>
        <w:ind w:left="0" w:right="54" w:hanging="283"/>
      </w:pPr>
      <w:r w:rsidRPr="00FC0D34">
        <w:t xml:space="preserve">Przyjmujący zamówienie nie może bez zgody Udzielającego zamówienie przenieść wierzytelności z tej umowy na osoby trzecie ani rozporządzać nimi w jakiejkolwiek prawem przewidzianej formie. W szczególności wierzytelność nie będzie mogła być przedmiotem zabezpieczenia zobowiązań Przyjmującego zamówienie (np. z tytułu umowy kredytowej, pożyczki). Przyjmujący zamówienie nie może również zawrzeć umowy bez pisemnej zgody Udzielającego zamówienie z osoba trzecią </w:t>
      </w:r>
      <w:r w:rsidRPr="00FC0D34">
        <w:lastRenderedPageBreak/>
        <w:t>o wstąpienie w prawa wierzyciela (art. 518 KC), ani dokonywać żadnej innej czynności prawnej rodzącej takie skutki.</w:t>
      </w:r>
    </w:p>
    <w:p w14:paraId="15CA39E4" w14:textId="77777777" w:rsidR="00390C75" w:rsidRDefault="00000000" w:rsidP="002D238B">
      <w:pPr>
        <w:numPr>
          <w:ilvl w:val="0"/>
          <w:numId w:val="14"/>
        </w:numPr>
        <w:spacing w:line="240" w:lineRule="auto"/>
        <w:ind w:left="0" w:right="54" w:hanging="283"/>
      </w:pPr>
      <w:r>
        <w:t xml:space="preserve">W sprawach nie unormowanych umową mają zastosowanie przepisy Kodeksu Cywilnego. </w:t>
      </w:r>
    </w:p>
    <w:p w14:paraId="0A1BAAD6" w14:textId="77777777" w:rsidR="00390C75" w:rsidRDefault="00000000" w:rsidP="002D238B">
      <w:pPr>
        <w:numPr>
          <w:ilvl w:val="0"/>
          <w:numId w:val="14"/>
        </w:numPr>
        <w:spacing w:line="240" w:lineRule="auto"/>
        <w:ind w:left="0" w:right="54" w:hanging="283"/>
      </w:pPr>
      <w:r>
        <w:t xml:space="preserve">Spory, które wynikają z realizacji niniejszej umowy strony poddają rozpoznaniu właściwemu miejscowo sądowi dla siedziby Zamawiającego. </w:t>
      </w:r>
    </w:p>
    <w:p w14:paraId="2F7B34FB" w14:textId="77777777" w:rsidR="006E2EC0" w:rsidRDefault="00000000" w:rsidP="002D238B">
      <w:pPr>
        <w:numPr>
          <w:ilvl w:val="0"/>
          <w:numId w:val="14"/>
        </w:numPr>
        <w:tabs>
          <w:tab w:val="left" w:pos="284"/>
        </w:tabs>
        <w:spacing w:line="240" w:lineRule="auto"/>
        <w:ind w:left="0" w:right="54" w:hanging="284"/>
      </w:pPr>
      <w:r>
        <w:t xml:space="preserve">Umowę sporządzono w dwóch jednobrzmiących egzemplarzach, po jednym egzemplarzu dla każdej ze stron. </w:t>
      </w:r>
    </w:p>
    <w:p w14:paraId="016E83E1" w14:textId="50D4D55F" w:rsidR="00FC0D34" w:rsidRPr="002D4699" w:rsidRDefault="00000000" w:rsidP="002D238B">
      <w:pPr>
        <w:numPr>
          <w:ilvl w:val="0"/>
          <w:numId w:val="14"/>
        </w:numPr>
        <w:spacing w:line="240" w:lineRule="auto"/>
        <w:ind w:left="0" w:right="54"/>
      </w:pPr>
      <w:r>
        <w:t xml:space="preserve">Integralną część niniejszej umowy stanowią: </w:t>
      </w:r>
      <w:r w:rsidR="00231E6E" w:rsidRPr="00231E6E">
        <w:t>Specyfikacja – wykaz badań</w:t>
      </w:r>
      <w:r w:rsidR="00231E6E">
        <w:rPr>
          <w:rFonts w:ascii="Tahoma" w:hAnsi="Tahoma" w:cs="Tahoma"/>
          <w:sz w:val="16"/>
          <w:szCs w:val="16"/>
        </w:rPr>
        <w:t xml:space="preserve"> - </w:t>
      </w:r>
      <w:r w:rsidR="00231E6E">
        <w:t>z</w:t>
      </w:r>
      <w:r>
        <w:t>ałącznik nr 1, oferta Wykonawcy, Szczegółowe warunki konkursu ofert</w:t>
      </w:r>
      <w:r w:rsidR="00231E6E">
        <w:t xml:space="preserve"> </w:t>
      </w:r>
      <w:r w:rsidR="00231E6E" w:rsidRPr="00231E6E">
        <w:t>z załącznikami</w:t>
      </w:r>
      <w:r>
        <w:t xml:space="preserve">. </w:t>
      </w:r>
    </w:p>
    <w:p w14:paraId="0C69012E" w14:textId="49D1B7F3" w:rsidR="00FC0D34" w:rsidRPr="002D4699" w:rsidRDefault="00FC0D34" w:rsidP="002D238B">
      <w:pPr>
        <w:numPr>
          <w:ilvl w:val="0"/>
          <w:numId w:val="14"/>
        </w:numPr>
        <w:spacing w:line="240" w:lineRule="auto"/>
        <w:ind w:left="0" w:right="54"/>
      </w:pPr>
      <w:r w:rsidRPr="002D4699">
        <w:t>Integralna częścią umowy jest Umowa Powierzenia Przetwarzania Danych Osobowych</w:t>
      </w:r>
    </w:p>
    <w:p w14:paraId="50CBACC9" w14:textId="1518A689" w:rsidR="00390C75" w:rsidRDefault="00390C75" w:rsidP="00212FD4">
      <w:pPr>
        <w:ind w:left="0" w:right="54" w:firstLine="0"/>
      </w:pPr>
    </w:p>
    <w:p w14:paraId="372D7B5D" w14:textId="3F80CC91" w:rsidR="00390C75" w:rsidRDefault="00000000" w:rsidP="00212FD4">
      <w:pPr>
        <w:spacing w:after="0" w:line="259" w:lineRule="auto"/>
        <w:ind w:left="0" w:firstLine="0"/>
        <w:jc w:val="left"/>
      </w:pPr>
      <w:r>
        <w:t xml:space="preserve">  </w:t>
      </w:r>
    </w:p>
    <w:p w14:paraId="66E26EA8" w14:textId="77777777" w:rsidR="00390C75" w:rsidRDefault="00000000" w:rsidP="00212FD4">
      <w:pPr>
        <w:spacing w:after="10" w:line="249" w:lineRule="auto"/>
        <w:ind w:left="0" w:right="235" w:hanging="10"/>
        <w:jc w:val="left"/>
      </w:pPr>
      <w:r>
        <w:rPr>
          <w:b/>
        </w:rPr>
        <w:t xml:space="preserve">   ZAMAWIAJĄCY                                                                             WYKONAWCA  </w:t>
      </w:r>
    </w:p>
    <w:p w14:paraId="17BC1500" w14:textId="77777777" w:rsidR="00390C75" w:rsidRDefault="00000000" w:rsidP="00212FD4">
      <w:pPr>
        <w:spacing w:after="0" w:line="259" w:lineRule="auto"/>
        <w:ind w:left="0" w:firstLine="0"/>
        <w:jc w:val="left"/>
      </w:pPr>
      <w:r>
        <w:rPr>
          <w:i/>
        </w:rPr>
        <w:t xml:space="preserve"> </w:t>
      </w:r>
    </w:p>
    <w:p w14:paraId="257E5F0B" w14:textId="77777777" w:rsidR="00390C75" w:rsidRDefault="00000000" w:rsidP="00212FD4">
      <w:pPr>
        <w:spacing w:after="0" w:line="259" w:lineRule="auto"/>
        <w:ind w:left="0" w:firstLine="0"/>
        <w:jc w:val="left"/>
      </w:pPr>
      <w:r>
        <w:t xml:space="preserve"> </w:t>
      </w:r>
    </w:p>
    <w:p w14:paraId="760A2439" w14:textId="6734D474" w:rsidR="006E2EC0" w:rsidRDefault="00000000" w:rsidP="002D238B">
      <w:pPr>
        <w:spacing w:after="0" w:line="259" w:lineRule="auto"/>
        <w:ind w:left="0" w:firstLine="0"/>
        <w:jc w:val="left"/>
        <w:rPr>
          <w:rFonts w:ascii="Tahoma" w:hAnsi="Tahoma" w:cs="Tahoma"/>
          <w:sz w:val="16"/>
          <w:szCs w:val="16"/>
        </w:rPr>
      </w:pPr>
      <w:r>
        <w:t xml:space="preserve"> </w:t>
      </w:r>
    </w:p>
    <w:p w14:paraId="7E1CA413" w14:textId="77777777" w:rsidR="006E2EC0" w:rsidRDefault="006E2EC0" w:rsidP="006737B0">
      <w:pPr>
        <w:ind w:left="230"/>
        <w:rPr>
          <w:rFonts w:ascii="Tahoma" w:hAnsi="Tahoma" w:cs="Tahoma"/>
          <w:sz w:val="16"/>
          <w:szCs w:val="16"/>
        </w:rPr>
      </w:pPr>
      <w:r w:rsidRPr="00A21561">
        <w:rPr>
          <w:rFonts w:ascii="Tahoma" w:hAnsi="Tahoma" w:cs="Tahoma"/>
          <w:sz w:val="16"/>
          <w:szCs w:val="16"/>
        </w:rPr>
        <w:t>Załączniki</w:t>
      </w:r>
      <w:r>
        <w:rPr>
          <w:rFonts w:ascii="Tahoma" w:hAnsi="Tahoma" w:cs="Tahoma"/>
          <w:sz w:val="16"/>
          <w:szCs w:val="16"/>
        </w:rPr>
        <w:t>:</w:t>
      </w:r>
    </w:p>
    <w:p w14:paraId="184F40AD" w14:textId="77777777" w:rsidR="00FC0D34" w:rsidRDefault="00FC0D34" w:rsidP="006737B0">
      <w:pPr>
        <w:pStyle w:val="Akapitzlist"/>
        <w:numPr>
          <w:ilvl w:val="0"/>
          <w:numId w:val="36"/>
        </w:numPr>
        <w:ind w:left="230"/>
        <w:rPr>
          <w:rFonts w:ascii="Tahoma" w:hAnsi="Tahoma" w:cs="Tahoma"/>
          <w:sz w:val="16"/>
          <w:szCs w:val="16"/>
        </w:rPr>
      </w:pPr>
      <w:r>
        <w:rPr>
          <w:rFonts w:ascii="Tahoma" w:hAnsi="Tahoma" w:cs="Tahoma"/>
          <w:sz w:val="16"/>
          <w:szCs w:val="16"/>
        </w:rPr>
        <w:t>Specyfikacja – wykaz badań – załącznik nr 1</w:t>
      </w:r>
    </w:p>
    <w:p w14:paraId="2BCF7965" w14:textId="77777777" w:rsidR="006E2EC0" w:rsidRPr="00A21561" w:rsidRDefault="006E2EC0" w:rsidP="006737B0">
      <w:pPr>
        <w:pStyle w:val="Akapitzlist"/>
        <w:numPr>
          <w:ilvl w:val="0"/>
          <w:numId w:val="36"/>
        </w:numPr>
        <w:ind w:left="230"/>
        <w:rPr>
          <w:rFonts w:ascii="Tahoma" w:hAnsi="Tahoma" w:cs="Tahoma"/>
          <w:sz w:val="16"/>
          <w:szCs w:val="16"/>
        </w:rPr>
      </w:pPr>
      <w:r w:rsidRPr="00A21561">
        <w:rPr>
          <w:rFonts w:ascii="Tahoma" w:hAnsi="Tahoma" w:cs="Tahoma"/>
          <w:sz w:val="16"/>
          <w:szCs w:val="16"/>
        </w:rPr>
        <w:t xml:space="preserve">Oferta </w:t>
      </w:r>
      <w:r w:rsidRPr="00A21561">
        <w:rPr>
          <w:rFonts w:ascii="Tahoma" w:eastAsia="Times New Roman" w:hAnsi="Tahoma" w:cs="Tahoma"/>
          <w:color w:val="auto"/>
          <w:sz w:val="16"/>
          <w:szCs w:val="16"/>
          <w:lang w:eastAsia="pl-PL"/>
        </w:rPr>
        <w:t>Przyjmując</w:t>
      </w:r>
      <w:r>
        <w:rPr>
          <w:rFonts w:ascii="Tahoma" w:eastAsia="Times New Roman" w:hAnsi="Tahoma" w:cs="Tahoma"/>
          <w:color w:val="auto"/>
          <w:sz w:val="16"/>
          <w:szCs w:val="16"/>
          <w:lang w:eastAsia="pl-PL"/>
        </w:rPr>
        <w:t xml:space="preserve">ego </w:t>
      </w:r>
      <w:r w:rsidRPr="00A21561">
        <w:rPr>
          <w:rFonts w:ascii="Tahoma" w:eastAsia="Times New Roman" w:hAnsi="Tahoma" w:cs="Tahoma"/>
          <w:color w:val="auto"/>
          <w:sz w:val="16"/>
          <w:szCs w:val="16"/>
          <w:lang w:eastAsia="pl-PL"/>
        </w:rPr>
        <w:t>zamówienie</w:t>
      </w:r>
    </w:p>
    <w:p w14:paraId="12CA726B" w14:textId="77777777" w:rsidR="00FC0D34" w:rsidRDefault="006E2EC0" w:rsidP="006737B0">
      <w:pPr>
        <w:pStyle w:val="Akapitzlist"/>
        <w:numPr>
          <w:ilvl w:val="0"/>
          <w:numId w:val="36"/>
        </w:numPr>
        <w:ind w:left="230"/>
        <w:rPr>
          <w:rFonts w:ascii="Tahoma" w:hAnsi="Tahoma" w:cs="Tahoma"/>
          <w:sz w:val="16"/>
          <w:szCs w:val="16"/>
        </w:rPr>
      </w:pPr>
      <w:r w:rsidRPr="00A21561">
        <w:rPr>
          <w:rFonts w:ascii="Tahoma" w:hAnsi="Tahoma" w:cs="Tahoma"/>
          <w:sz w:val="16"/>
          <w:szCs w:val="16"/>
        </w:rPr>
        <w:t>Szczegółowe warunki konkursu ofert</w:t>
      </w:r>
      <w:r>
        <w:rPr>
          <w:rFonts w:ascii="Tahoma" w:hAnsi="Tahoma" w:cs="Tahoma"/>
          <w:sz w:val="16"/>
          <w:szCs w:val="16"/>
        </w:rPr>
        <w:t xml:space="preserve"> z załącznikami.</w:t>
      </w:r>
    </w:p>
    <w:p w14:paraId="1A1960EC" w14:textId="5F908A90" w:rsidR="00FC0D34" w:rsidRPr="00FC0D34" w:rsidRDefault="00FC0D34" w:rsidP="006737B0">
      <w:pPr>
        <w:pStyle w:val="Akapitzlist"/>
        <w:numPr>
          <w:ilvl w:val="0"/>
          <w:numId w:val="36"/>
        </w:numPr>
        <w:ind w:left="230"/>
        <w:rPr>
          <w:rFonts w:ascii="Tahoma" w:hAnsi="Tahoma" w:cs="Tahoma"/>
          <w:sz w:val="16"/>
          <w:szCs w:val="16"/>
        </w:rPr>
      </w:pPr>
      <w:r w:rsidRPr="00FC0D34">
        <w:rPr>
          <w:rFonts w:ascii="Tahoma" w:hAnsi="Tahoma" w:cs="Tahoma"/>
          <w:color w:val="auto"/>
          <w:sz w:val="16"/>
          <w:szCs w:val="16"/>
        </w:rPr>
        <w:t>Umowa Powierzenia Przetwarzania Danych Osobowych</w:t>
      </w:r>
    </w:p>
    <w:p w14:paraId="747509BB" w14:textId="77777777" w:rsidR="00FC0D34" w:rsidRDefault="00FC0D34" w:rsidP="00212FD4">
      <w:pPr>
        <w:pStyle w:val="Akapitzlist"/>
        <w:ind w:left="0"/>
        <w:rPr>
          <w:rFonts w:ascii="Tahoma" w:hAnsi="Tahoma" w:cs="Tahoma"/>
          <w:sz w:val="16"/>
          <w:szCs w:val="16"/>
        </w:rPr>
      </w:pPr>
    </w:p>
    <w:p w14:paraId="7350BB11" w14:textId="130E58B0" w:rsidR="00390C75" w:rsidRDefault="00390C75">
      <w:pPr>
        <w:spacing w:after="0" w:line="259" w:lineRule="auto"/>
        <w:ind w:left="67" w:firstLine="0"/>
        <w:jc w:val="left"/>
      </w:pPr>
    </w:p>
    <w:p w14:paraId="7B256FB0" w14:textId="77777777" w:rsidR="00390C75" w:rsidRDefault="00000000">
      <w:pPr>
        <w:spacing w:after="0" w:line="259" w:lineRule="auto"/>
        <w:ind w:left="67" w:firstLine="0"/>
        <w:jc w:val="left"/>
      </w:pPr>
      <w:r>
        <w:rPr>
          <w:i/>
        </w:rPr>
        <w:t xml:space="preserve"> </w:t>
      </w:r>
    </w:p>
    <w:p w14:paraId="663A9E28" w14:textId="77777777" w:rsidR="00390C75" w:rsidRDefault="00000000">
      <w:pPr>
        <w:spacing w:after="20" w:line="259" w:lineRule="auto"/>
        <w:ind w:left="67" w:firstLine="0"/>
        <w:jc w:val="left"/>
      </w:pPr>
      <w:r>
        <w:rPr>
          <w:i/>
        </w:rPr>
        <w:t xml:space="preserve"> </w:t>
      </w:r>
    </w:p>
    <w:p w14:paraId="0A94469E" w14:textId="77777777" w:rsidR="00BD3C21" w:rsidRDefault="00BD3C21">
      <w:pPr>
        <w:spacing w:after="5" w:line="269" w:lineRule="auto"/>
        <w:ind w:left="2652" w:right="45" w:hanging="10"/>
        <w:jc w:val="right"/>
        <w:rPr>
          <w:i/>
        </w:rPr>
      </w:pPr>
    </w:p>
    <w:p w14:paraId="5D39FEFF" w14:textId="77777777" w:rsidR="00BD3C21" w:rsidRDefault="00BD3C21">
      <w:pPr>
        <w:spacing w:after="5" w:line="269" w:lineRule="auto"/>
        <w:ind w:left="2652" w:right="45" w:hanging="10"/>
        <w:jc w:val="right"/>
        <w:rPr>
          <w:i/>
        </w:rPr>
      </w:pPr>
    </w:p>
    <w:p w14:paraId="15B2DCA7" w14:textId="77777777" w:rsidR="00BD3C21" w:rsidRDefault="00BD3C21">
      <w:pPr>
        <w:spacing w:after="5" w:line="269" w:lineRule="auto"/>
        <w:ind w:left="2652" w:right="45" w:hanging="10"/>
        <w:jc w:val="right"/>
        <w:rPr>
          <w:i/>
        </w:rPr>
      </w:pPr>
    </w:p>
    <w:p w14:paraId="4A68F4AF" w14:textId="77777777" w:rsidR="00BD3C21" w:rsidRDefault="00BD3C21">
      <w:pPr>
        <w:spacing w:after="5" w:line="269" w:lineRule="auto"/>
        <w:ind w:left="2652" w:right="45" w:hanging="10"/>
        <w:jc w:val="right"/>
        <w:rPr>
          <w:i/>
        </w:rPr>
      </w:pPr>
    </w:p>
    <w:p w14:paraId="39503352" w14:textId="77777777" w:rsidR="00BD3C21" w:rsidRDefault="00BD3C21">
      <w:pPr>
        <w:spacing w:after="5" w:line="269" w:lineRule="auto"/>
        <w:ind w:left="2652" w:right="45" w:hanging="10"/>
        <w:jc w:val="right"/>
        <w:rPr>
          <w:i/>
        </w:rPr>
      </w:pPr>
    </w:p>
    <w:p w14:paraId="6DCA9A2E" w14:textId="77777777" w:rsidR="00BD3C21" w:rsidRDefault="00BD3C21">
      <w:pPr>
        <w:spacing w:after="5" w:line="269" w:lineRule="auto"/>
        <w:ind w:left="2652" w:right="45" w:hanging="10"/>
        <w:jc w:val="right"/>
        <w:rPr>
          <w:i/>
        </w:rPr>
      </w:pPr>
    </w:p>
    <w:p w14:paraId="108E3D36" w14:textId="77777777" w:rsidR="00BD3C21" w:rsidRDefault="00BD3C21">
      <w:pPr>
        <w:spacing w:after="5" w:line="269" w:lineRule="auto"/>
        <w:ind w:left="2652" w:right="45" w:hanging="10"/>
        <w:jc w:val="right"/>
        <w:rPr>
          <w:i/>
        </w:rPr>
      </w:pPr>
    </w:p>
    <w:p w14:paraId="0C54BB75" w14:textId="77777777" w:rsidR="00BD3C21" w:rsidRDefault="00BD3C21">
      <w:pPr>
        <w:spacing w:after="5" w:line="269" w:lineRule="auto"/>
        <w:ind w:left="2652" w:right="45" w:hanging="10"/>
        <w:jc w:val="right"/>
        <w:rPr>
          <w:i/>
        </w:rPr>
      </w:pPr>
    </w:p>
    <w:p w14:paraId="32971B97" w14:textId="77777777" w:rsidR="00BD3C21" w:rsidRDefault="00BD3C21">
      <w:pPr>
        <w:spacing w:after="5" w:line="269" w:lineRule="auto"/>
        <w:ind w:left="2652" w:right="45" w:hanging="10"/>
        <w:jc w:val="right"/>
        <w:rPr>
          <w:i/>
        </w:rPr>
      </w:pPr>
    </w:p>
    <w:p w14:paraId="272D29AD" w14:textId="77777777" w:rsidR="00BD3C21" w:rsidRDefault="00BD3C21">
      <w:pPr>
        <w:spacing w:after="5" w:line="269" w:lineRule="auto"/>
        <w:ind w:left="2652" w:right="45" w:hanging="10"/>
        <w:jc w:val="right"/>
        <w:rPr>
          <w:i/>
        </w:rPr>
      </w:pPr>
    </w:p>
    <w:p w14:paraId="660E6224" w14:textId="77777777" w:rsidR="00BD3C21" w:rsidRDefault="00BD3C21">
      <w:pPr>
        <w:spacing w:after="5" w:line="269" w:lineRule="auto"/>
        <w:ind w:left="2652" w:right="45" w:hanging="10"/>
        <w:jc w:val="right"/>
        <w:rPr>
          <w:i/>
        </w:rPr>
      </w:pPr>
    </w:p>
    <w:p w14:paraId="046A1862" w14:textId="77777777" w:rsidR="00BD3C21" w:rsidRDefault="00BD3C21">
      <w:pPr>
        <w:spacing w:after="5" w:line="269" w:lineRule="auto"/>
        <w:ind w:left="2652" w:right="45" w:hanging="10"/>
        <w:jc w:val="right"/>
        <w:rPr>
          <w:i/>
        </w:rPr>
      </w:pPr>
    </w:p>
    <w:p w14:paraId="36860DC7" w14:textId="77777777" w:rsidR="00BD3C21" w:rsidRDefault="00BD3C21">
      <w:pPr>
        <w:spacing w:after="5" w:line="269" w:lineRule="auto"/>
        <w:ind w:left="2652" w:right="45" w:hanging="10"/>
        <w:jc w:val="right"/>
        <w:rPr>
          <w:i/>
        </w:rPr>
      </w:pPr>
    </w:p>
    <w:p w14:paraId="45FCBD2A" w14:textId="77777777" w:rsidR="00BD3C21" w:rsidRDefault="00BD3C21">
      <w:pPr>
        <w:spacing w:after="5" w:line="269" w:lineRule="auto"/>
        <w:ind w:left="2652" w:right="45" w:hanging="10"/>
        <w:jc w:val="right"/>
        <w:rPr>
          <w:i/>
        </w:rPr>
      </w:pPr>
    </w:p>
    <w:p w14:paraId="587C0FBC" w14:textId="77777777" w:rsidR="00BD3C21" w:rsidRDefault="00BD3C21">
      <w:pPr>
        <w:spacing w:after="5" w:line="269" w:lineRule="auto"/>
        <w:ind w:left="2652" w:right="45" w:hanging="10"/>
        <w:jc w:val="right"/>
        <w:rPr>
          <w:i/>
        </w:rPr>
      </w:pPr>
    </w:p>
    <w:p w14:paraId="50948E2E" w14:textId="77777777" w:rsidR="00BD3C21" w:rsidRDefault="00BD3C21">
      <w:pPr>
        <w:spacing w:after="5" w:line="269" w:lineRule="auto"/>
        <w:ind w:left="2652" w:right="45" w:hanging="10"/>
        <w:jc w:val="right"/>
        <w:rPr>
          <w:i/>
        </w:rPr>
      </w:pPr>
    </w:p>
    <w:p w14:paraId="44AAA37F" w14:textId="77777777" w:rsidR="00BD3C21" w:rsidRDefault="00BD3C21">
      <w:pPr>
        <w:spacing w:after="5" w:line="269" w:lineRule="auto"/>
        <w:ind w:left="2652" w:right="45" w:hanging="10"/>
        <w:jc w:val="right"/>
        <w:rPr>
          <w:i/>
        </w:rPr>
      </w:pPr>
    </w:p>
    <w:p w14:paraId="31C608C5" w14:textId="77777777" w:rsidR="00BD3C21" w:rsidRDefault="00BD3C21">
      <w:pPr>
        <w:spacing w:after="5" w:line="269" w:lineRule="auto"/>
        <w:ind w:left="2652" w:right="45" w:hanging="10"/>
        <w:jc w:val="right"/>
        <w:rPr>
          <w:i/>
        </w:rPr>
      </w:pPr>
    </w:p>
    <w:p w14:paraId="0335FB83" w14:textId="77777777" w:rsidR="00BD3C21" w:rsidRDefault="00BD3C21">
      <w:pPr>
        <w:spacing w:after="5" w:line="269" w:lineRule="auto"/>
        <w:ind w:left="2652" w:right="45" w:hanging="10"/>
        <w:jc w:val="right"/>
        <w:rPr>
          <w:i/>
        </w:rPr>
      </w:pPr>
    </w:p>
    <w:p w14:paraId="6448F270" w14:textId="77777777" w:rsidR="00BD3C21" w:rsidRDefault="00BD3C21">
      <w:pPr>
        <w:spacing w:after="5" w:line="269" w:lineRule="auto"/>
        <w:ind w:left="2652" w:right="45" w:hanging="10"/>
        <w:jc w:val="right"/>
        <w:rPr>
          <w:i/>
        </w:rPr>
      </w:pPr>
    </w:p>
    <w:p w14:paraId="04A99D23" w14:textId="77777777" w:rsidR="00BD3C21" w:rsidRDefault="00BD3C21">
      <w:pPr>
        <w:spacing w:after="5" w:line="269" w:lineRule="auto"/>
        <w:ind w:left="2652" w:right="45" w:hanging="10"/>
        <w:jc w:val="right"/>
        <w:rPr>
          <w:i/>
        </w:rPr>
      </w:pPr>
    </w:p>
    <w:p w14:paraId="1E610692" w14:textId="77777777" w:rsidR="00BD3C21" w:rsidRDefault="00BD3C21">
      <w:pPr>
        <w:spacing w:after="5" w:line="269" w:lineRule="auto"/>
        <w:ind w:left="2652" w:right="45" w:hanging="10"/>
        <w:jc w:val="right"/>
        <w:rPr>
          <w:i/>
        </w:rPr>
      </w:pPr>
    </w:p>
    <w:p w14:paraId="12492554" w14:textId="77777777" w:rsidR="00BD3C21" w:rsidRDefault="00BD3C21">
      <w:pPr>
        <w:spacing w:after="5" w:line="269" w:lineRule="auto"/>
        <w:ind w:left="2652" w:right="45" w:hanging="10"/>
        <w:jc w:val="right"/>
        <w:rPr>
          <w:i/>
        </w:rPr>
      </w:pPr>
    </w:p>
    <w:p w14:paraId="2E0550C5" w14:textId="77777777" w:rsidR="00BD3C21" w:rsidRDefault="00BD3C21">
      <w:pPr>
        <w:spacing w:after="5" w:line="269" w:lineRule="auto"/>
        <w:ind w:left="2652" w:right="45" w:hanging="10"/>
        <w:jc w:val="right"/>
        <w:rPr>
          <w:i/>
        </w:rPr>
      </w:pPr>
    </w:p>
    <w:p w14:paraId="008389B8" w14:textId="77777777" w:rsidR="00BD3C21" w:rsidRDefault="00BD3C21">
      <w:pPr>
        <w:spacing w:after="5" w:line="269" w:lineRule="auto"/>
        <w:ind w:left="2652" w:right="45" w:hanging="10"/>
        <w:jc w:val="right"/>
        <w:rPr>
          <w:i/>
        </w:rPr>
      </w:pPr>
    </w:p>
    <w:p w14:paraId="2B9BB0B5" w14:textId="77777777" w:rsidR="00BD3C21" w:rsidRDefault="00BD3C21">
      <w:pPr>
        <w:spacing w:after="5" w:line="269" w:lineRule="auto"/>
        <w:ind w:left="2652" w:right="45" w:hanging="10"/>
        <w:jc w:val="right"/>
        <w:rPr>
          <w:i/>
        </w:rPr>
      </w:pPr>
    </w:p>
    <w:p w14:paraId="64706D8A" w14:textId="77777777" w:rsidR="00BD3C21" w:rsidRDefault="00BD3C21">
      <w:pPr>
        <w:spacing w:after="5" w:line="269" w:lineRule="auto"/>
        <w:ind w:left="2652" w:right="45" w:hanging="10"/>
        <w:jc w:val="right"/>
        <w:rPr>
          <w:i/>
        </w:rPr>
      </w:pPr>
    </w:p>
    <w:p w14:paraId="2014A309" w14:textId="77777777" w:rsidR="00BD3C21" w:rsidRDefault="00BD3C21">
      <w:pPr>
        <w:spacing w:after="5" w:line="269" w:lineRule="auto"/>
        <w:ind w:left="2652" w:right="45" w:hanging="10"/>
        <w:jc w:val="right"/>
        <w:rPr>
          <w:i/>
        </w:rPr>
      </w:pPr>
    </w:p>
    <w:p w14:paraId="12D8370C" w14:textId="77777777" w:rsidR="00BD3C21" w:rsidRDefault="00BD3C21">
      <w:pPr>
        <w:spacing w:after="5" w:line="269" w:lineRule="auto"/>
        <w:ind w:left="2652" w:right="45" w:hanging="10"/>
        <w:jc w:val="right"/>
        <w:rPr>
          <w:i/>
        </w:rPr>
      </w:pPr>
    </w:p>
    <w:p w14:paraId="0D3E832F" w14:textId="77777777" w:rsidR="00BD3C21" w:rsidRDefault="00BD3C21">
      <w:pPr>
        <w:spacing w:after="5" w:line="269" w:lineRule="auto"/>
        <w:ind w:left="2652" w:right="45" w:hanging="10"/>
        <w:jc w:val="right"/>
        <w:rPr>
          <w:i/>
        </w:rPr>
      </w:pPr>
    </w:p>
    <w:p w14:paraId="2864FE5F" w14:textId="77777777" w:rsidR="00BD3C21" w:rsidRDefault="00BD3C21">
      <w:pPr>
        <w:spacing w:after="5" w:line="269" w:lineRule="auto"/>
        <w:ind w:left="2652" w:right="45" w:hanging="10"/>
        <w:jc w:val="right"/>
        <w:rPr>
          <w:i/>
        </w:rPr>
      </w:pPr>
    </w:p>
    <w:p w14:paraId="403DAEEE" w14:textId="77777777" w:rsidR="00BD3C21" w:rsidRDefault="00BD3C21">
      <w:pPr>
        <w:spacing w:after="5" w:line="269" w:lineRule="auto"/>
        <w:ind w:left="2652" w:right="45" w:hanging="10"/>
        <w:jc w:val="right"/>
        <w:rPr>
          <w:i/>
        </w:rPr>
      </w:pPr>
    </w:p>
    <w:p w14:paraId="7B98891D" w14:textId="77777777" w:rsidR="00BD3C21" w:rsidRDefault="00BD3C21">
      <w:pPr>
        <w:spacing w:after="5" w:line="269" w:lineRule="auto"/>
        <w:ind w:left="2652" w:right="45" w:hanging="10"/>
        <w:jc w:val="right"/>
        <w:rPr>
          <w:i/>
        </w:rPr>
      </w:pPr>
    </w:p>
    <w:p w14:paraId="63BEFE33" w14:textId="77777777" w:rsidR="00BD3C21" w:rsidRDefault="00BD3C21">
      <w:pPr>
        <w:spacing w:after="5" w:line="269" w:lineRule="auto"/>
        <w:ind w:left="2652" w:right="45" w:hanging="10"/>
        <w:jc w:val="right"/>
        <w:rPr>
          <w:i/>
        </w:rPr>
      </w:pPr>
    </w:p>
    <w:p w14:paraId="4F6C81D4" w14:textId="77777777" w:rsidR="00B62C97" w:rsidRDefault="00B62C97" w:rsidP="00B62C97">
      <w:pPr>
        <w:spacing w:after="0" w:line="259" w:lineRule="auto"/>
        <w:ind w:left="67" w:firstLine="0"/>
        <w:jc w:val="right"/>
      </w:pPr>
      <w:r w:rsidRPr="00D73259">
        <w:rPr>
          <w:b/>
          <w:bCs/>
        </w:rPr>
        <w:t>Załącznikiem nr 1</w:t>
      </w:r>
      <w:r>
        <w:t xml:space="preserve"> </w:t>
      </w:r>
    </w:p>
    <w:p w14:paraId="1E471D8B" w14:textId="1AE64BBC" w:rsidR="00390C75" w:rsidRDefault="00B62C97" w:rsidP="00AA70C4">
      <w:pPr>
        <w:spacing w:after="0" w:line="259" w:lineRule="auto"/>
        <w:ind w:left="67" w:firstLine="0"/>
        <w:jc w:val="center"/>
      </w:pPr>
      <w:r>
        <w:t>(specyfikacja – zestawienie badań)</w:t>
      </w:r>
    </w:p>
    <w:p w14:paraId="29452FC5" w14:textId="1F8E7F66" w:rsidR="00390C75" w:rsidRDefault="00000000" w:rsidP="00B62C97">
      <w:pPr>
        <w:spacing w:after="0" w:line="259" w:lineRule="auto"/>
        <w:ind w:left="67" w:firstLine="0"/>
        <w:jc w:val="right"/>
      </w:pPr>
      <w:r>
        <w:rPr>
          <w:rFonts w:ascii="Arial" w:eastAsia="Arial" w:hAnsi="Arial" w:cs="Arial"/>
          <w:b/>
        </w:rPr>
        <w:t xml:space="preserve"> </w:t>
      </w:r>
    </w:p>
    <w:p w14:paraId="5E465CF9" w14:textId="77777777" w:rsidR="00390C75" w:rsidRDefault="00000000">
      <w:pPr>
        <w:spacing w:after="0" w:line="259" w:lineRule="auto"/>
        <w:ind w:left="67" w:firstLine="0"/>
        <w:jc w:val="left"/>
      </w:pPr>
      <w:r>
        <w:rPr>
          <w:rFonts w:ascii="Arial" w:eastAsia="Arial" w:hAnsi="Arial" w:cs="Arial"/>
          <w:b/>
        </w:rPr>
        <w:t xml:space="preserve"> </w:t>
      </w:r>
    </w:p>
    <w:p w14:paraId="4C69B671" w14:textId="77777777" w:rsidR="00390C75" w:rsidRDefault="00000000">
      <w:pPr>
        <w:spacing w:after="0" w:line="259" w:lineRule="auto"/>
        <w:ind w:left="67" w:firstLine="0"/>
        <w:jc w:val="left"/>
      </w:pPr>
      <w:r>
        <w:rPr>
          <w:rFonts w:ascii="Arial" w:eastAsia="Arial" w:hAnsi="Arial" w:cs="Arial"/>
          <w:b/>
        </w:rPr>
        <w:t xml:space="preserve"> </w:t>
      </w:r>
    </w:p>
    <w:p w14:paraId="0E88DBCE" w14:textId="77777777" w:rsidR="00390C75" w:rsidRDefault="00000000">
      <w:pPr>
        <w:spacing w:after="0" w:line="259" w:lineRule="auto"/>
        <w:ind w:left="67" w:firstLine="0"/>
        <w:jc w:val="left"/>
      </w:pPr>
      <w:r>
        <w:rPr>
          <w:rFonts w:ascii="Arial" w:eastAsia="Arial" w:hAnsi="Arial" w:cs="Arial"/>
          <w:b/>
        </w:rPr>
        <w:t xml:space="preserve"> </w:t>
      </w:r>
    </w:p>
    <w:p w14:paraId="33651DA4" w14:textId="77777777" w:rsidR="00390C75" w:rsidRDefault="00000000">
      <w:pPr>
        <w:spacing w:after="0" w:line="259" w:lineRule="auto"/>
        <w:ind w:left="67" w:firstLine="0"/>
        <w:jc w:val="left"/>
      </w:pPr>
      <w:r>
        <w:rPr>
          <w:rFonts w:ascii="Arial" w:eastAsia="Arial" w:hAnsi="Arial" w:cs="Arial"/>
          <w:b/>
        </w:rPr>
        <w:t xml:space="preserve"> </w:t>
      </w:r>
    </w:p>
    <w:p w14:paraId="492EF212" w14:textId="77777777" w:rsidR="00390C75" w:rsidRDefault="00000000">
      <w:pPr>
        <w:spacing w:after="0" w:line="259" w:lineRule="auto"/>
        <w:ind w:left="67" w:firstLine="0"/>
        <w:jc w:val="left"/>
      </w:pPr>
      <w:r>
        <w:rPr>
          <w:rFonts w:ascii="Arial" w:eastAsia="Arial" w:hAnsi="Arial" w:cs="Arial"/>
          <w:b/>
        </w:rPr>
        <w:t xml:space="preserve"> </w:t>
      </w:r>
    </w:p>
    <w:p w14:paraId="2909800C" w14:textId="77777777" w:rsidR="00390C75" w:rsidRDefault="00000000">
      <w:pPr>
        <w:spacing w:after="0" w:line="259" w:lineRule="auto"/>
        <w:ind w:left="67" w:firstLine="0"/>
        <w:jc w:val="left"/>
      </w:pPr>
      <w:r>
        <w:rPr>
          <w:rFonts w:ascii="Arial" w:eastAsia="Arial" w:hAnsi="Arial" w:cs="Arial"/>
          <w:b/>
        </w:rPr>
        <w:t xml:space="preserve"> </w:t>
      </w:r>
    </w:p>
    <w:p w14:paraId="6C82083A" w14:textId="77777777" w:rsidR="00390C75" w:rsidRDefault="00000000">
      <w:pPr>
        <w:spacing w:after="0" w:line="259" w:lineRule="auto"/>
        <w:ind w:left="67" w:firstLine="0"/>
        <w:jc w:val="left"/>
      </w:pPr>
      <w:r>
        <w:rPr>
          <w:rFonts w:ascii="Arial" w:eastAsia="Arial" w:hAnsi="Arial" w:cs="Arial"/>
          <w:b/>
        </w:rPr>
        <w:t xml:space="preserve"> </w:t>
      </w:r>
    </w:p>
    <w:p w14:paraId="538277EE" w14:textId="77777777" w:rsidR="00390C75" w:rsidRDefault="00000000">
      <w:pPr>
        <w:spacing w:after="0" w:line="259" w:lineRule="auto"/>
        <w:ind w:left="67" w:firstLine="0"/>
        <w:jc w:val="left"/>
      </w:pPr>
      <w:r>
        <w:rPr>
          <w:rFonts w:ascii="Arial" w:eastAsia="Arial" w:hAnsi="Arial" w:cs="Arial"/>
          <w:b/>
        </w:rPr>
        <w:t xml:space="preserve"> </w:t>
      </w:r>
    </w:p>
    <w:p w14:paraId="4F3FBDCD" w14:textId="77777777" w:rsidR="00390C75" w:rsidRDefault="00000000">
      <w:pPr>
        <w:spacing w:after="0" w:line="259" w:lineRule="auto"/>
        <w:ind w:left="67" w:firstLine="0"/>
        <w:jc w:val="left"/>
      </w:pPr>
      <w:r>
        <w:rPr>
          <w:rFonts w:ascii="Arial" w:eastAsia="Arial" w:hAnsi="Arial" w:cs="Arial"/>
          <w:b/>
        </w:rPr>
        <w:t xml:space="preserve"> </w:t>
      </w:r>
    </w:p>
    <w:p w14:paraId="5B61413B" w14:textId="77777777" w:rsidR="00390C75" w:rsidRDefault="00000000">
      <w:pPr>
        <w:spacing w:after="0" w:line="259" w:lineRule="auto"/>
        <w:ind w:left="67" w:firstLine="0"/>
        <w:jc w:val="left"/>
      </w:pPr>
      <w:r>
        <w:rPr>
          <w:rFonts w:ascii="Arial" w:eastAsia="Arial" w:hAnsi="Arial" w:cs="Arial"/>
          <w:b/>
        </w:rPr>
        <w:t xml:space="preserve"> </w:t>
      </w:r>
    </w:p>
    <w:p w14:paraId="3D105385" w14:textId="77777777" w:rsidR="00390C75" w:rsidRDefault="00000000">
      <w:pPr>
        <w:spacing w:after="0" w:line="259" w:lineRule="auto"/>
        <w:ind w:left="67" w:firstLine="0"/>
        <w:jc w:val="left"/>
      </w:pPr>
      <w:r>
        <w:rPr>
          <w:rFonts w:ascii="Arial" w:eastAsia="Arial" w:hAnsi="Arial" w:cs="Arial"/>
          <w:b/>
        </w:rPr>
        <w:t xml:space="preserve"> </w:t>
      </w:r>
    </w:p>
    <w:p w14:paraId="3660DC0D" w14:textId="77777777" w:rsidR="00390C75" w:rsidRDefault="00000000">
      <w:pPr>
        <w:spacing w:after="0" w:line="259" w:lineRule="auto"/>
        <w:ind w:left="67" w:firstLine="0"/>
        <w:jc w:val="left"/>
      </w:pPr>
      <w:r>
        <w:rPr>
          <w:rFonts w:ascii="Arial" w:eastAsia="Arial" w:hAnsi="Arial" w:cs="Arial"/>
          <w:b/>
        </w:rPr>
        <w:t xml:space="preserve"> </w:t>
      </w:r>
    </w:p>
    <w:p w14:paraId="3CE6A42F" w14:textId="77777777" w:rsidR="00390C75" w:rsidRDefault="00000000">
      <w:pPr>
        <w:spacing w:after="0" w:line="259" w:lineRule="auto"/>
        <w:ind w:left="67" w:firstLine="0"/>
        <w:jc w:val="left"/>
      </w:pPr>
      <w:r>
        <w:rPr>
          <w:rFonts w:ascii="Arial" w:eastAsia="Arial" w:hAnsi="Arial" w:cs="Arial"/>
          <w:b/>
        </w:rPr>
        <w:t xml:space="preserve"> </w:t>
      </w:r>
    </w:p>
    <w:p w14:paraId="77356128" w14:textId="77777777" w:rsidR="00390C75" w:rsidRDefault="00000000">
      <w:pPr>
        <w:spacing w:after="0" w:line="259" w:lineRule="auto"/>
        <w:ind w:left="67" w:firstLine="0"/>
        <w:jc w:val="left"/>
      </w:pPr>
      <w:r>
        <w:rPr>
          <w:rFonts w:ascii="Arial" w:eastAsia="Arial" w:hAnsi="Arial" w:cs="Arial"/>
          <w:b/>
        </w:rPr>
        <w:t xml:space="preserve"> </w:t>
      </w:r>
    </w:p>
    <w:p w14:paraId="55DD43AD" w14:textId="77777777" w:rsidR="00390C75" w:rsidRDefault="00000000">
      <w:pPr>
        <w:spacing w:after="0" w:line="259" w:lineRule="auto"/>
        <w:ind w:left="67" w:firstLine="0"/>
        <w:jc w:val="left"/>
      </w:pPr>
      <w:r>
        <w:rPr>
          <w:rFonts w:ascii="Arial" w:eastAsia="Arial" w:hAnsi="Arial" w:cs="Arial"/>
          <w:b/>
        </w:rPr>
        <w:t xml:space="preserve"> </w:t>
      </w:r>
    </w:p>
    <w:p w14:paraId="247A1F56" w14:textId="77777777" w:rsidR="00390C75" w:rsidRDefault="00000000">
      <w:pPr>
        <w:spacing w:after="0" w:line="259" w:lineRule="auto"/>
        <w:ind w:left="67" w:firstLine="0"/>
        <w:jc w:val="left"/>
      </w:pPr>
      <w:r>
        <w:rPr>
          <w:rFonts w:ascii="Arial" w:eastAsia="Arial" w:hAnsi="Arial" w:cs="Arial"/>
          <w:b/>
        </w:rPr>
        <w:t xml:space="preserve"> </w:t>
      </w:r>
    </w:p>
    <w:p w14:paraId="7C10F7C3" w14:textId="77777777" w:rsidR="00390C75" w:rsidRDefault="00000000">
      <w:pPr>
        <w:spacing w:after="0" w:line="259" w:lineRule="auto"/>
        <w:ind w:left="67" w:firstLine="0"/>
        <w:jc w:val="left"/>
      </w:pPr>
      <w:r>
        <w:rPr>
          <w:rFonts w:ascii="Arial" w:eastAsia="Arial" w:hAnsi="Arial" w:cs="Arial"/>
          <w:b/>
        </w:rPr>
        <w:t xml:space="preserve"> </w:t>
      </w:r>
    </w:p>
    <w:p w14:paraId="31FDE5A8" w14:textId="77777777" w:rsidR="00390C75" w:rsidRDefault="00000000">
      <w:pPr>
        <w:spacing w:after="0" w:line="259" w:lineRule="auto"/>
        <w:ind w:left="67" w:firstLine="0"/>
        <w:jc w:val="left"/>
      </w:pPr>
      <w:r>
        <w:rPr>
          <w:rFonts w:ascii="Arial" w:eastAsia="Arial" w:hAnsi="Arial" w:cs="Arial"/>
          <w:b/>
        </w:rPr>
        <w:t xml:space="preserve"> </w:t>
      </w:r>
    </w:p>
    <w:p w14:paraId="74603492" w14:textId="77777777" w:rsidR="00390C75" w:rsidRDefault="00000000">
      <w:pPr>
        <w:spacing w:after="0" w:line="259" w:lineRule="auto"/>
        <w:ind w:left="67" w:firstLine="0"/>
        <w:jc w:val="left"/>
      </w:pPr>
      <w:r>
        <w:rPr>
          <w:rFonts w:ascii="Arial" w:eastAsia="Arial" w:hAnsi="Arial" w:cs="Arial"/>
          <w:b/>
        </w:rPr>
        <w:t xml:space="preserve"> </w:t>
      </w:r>
    </w:p>
    <w:p w14:paraId="29CDBD60" w14:textId="77777777" w:rsidR="00390C75" w:rsidRDefault="00000000">
      <w:pPr>
        <w:spacing w:after="0" w:line="259" w:lineRule="auto"/>
        <w:ind w:left="67" w:firstLine="0"/>
        <w:jc w:val="left"/>
      </w:pPr>
      <w:r>
        <w:rPr>
          <w:rFonts w:ascii="Arial" w:eastAsia="Arial" w:hAnsi="Arial" w:cs="Arial"/>
          <w:b/>
        </w:rPr>
        <w:t xml:space="preserve"> </w:t>
      </w:r>
    </w:p>
    <w:p w14:paraId="54E6DAEC" w14:textId="77777777" w:rsidR="00390C75" w:rsidRDefault="00390C75">
      <w:pPr>
        <w:sectPr w:rsidR="00390C75" w:rsidSect="002D238B">
          <w:headerReference w:type="default" r:id="rId10"/>
          <w:footerReference w:type="even" r:id="rId11"/>
          <w:footerReference w:type="default" r:id="rId12"/>
          <w:footerReference w:type="first" r:id="rId13"/>
          <w:pgSz w:w="11906" w:h="16838"/>
          <w:pgMar w:top="710" w:right="1212" w:bottom="740" w:left="1134" w:header="708" w:footer="177" w:gutter="0"/>
          <w:cols w:space="708"/>
        </w:sectPr>
      </w:pPr>
    </w:p>
    <w:p w14:paraId="376981C7" w14:textId="77777777" w:rsidR="00390C75" w:rsidRDefault="00000000">
      <w:pPr>
        <w:spacing w:after="0" w:line="259" w:lineRule="auto"/>
        <w:ind w:left="0" w:firstLine="0"/>
        <w:jc w:val="left"/>
      </w:pPr>
      <w:r>
        <w:rPr>
          <w:rFonts w:ascii="Arial" w:eastAsia="Arial" w:hAnsi="Arial" w:cs="Arial"/>
          <w:b/>
        </w:rPr>
        <w:lastRenderedPageBreak/>
        <w:t xml:space="preserve"> </w:t>
      </w:r>
    </w:p>
    <w:p w14:paraId="65A4744D" w14:textId="77777777" w:rsidR="00390C75" w:rsidRDefault="00000000">
      <w:pPr>
        <w:spacing w:after="19" w:line="259" w:lineRule="auto"/>
        <w:ind w:left="0" w:firstLine="0"/>
        <w:jc w:val="left"/>
      </w:pPr>
      <w:r>
        <w:rPr>
          <w:rFonts w:ascii="Arial" w:eastAsia="Arial" w:hAnsi="Arial" w:cs="Arial"/>
          <w:b/>
        </w:rPr>
        <w:t xml:space="preserve"> </w:t>
      </w:r>
    </w:p>
    <w:p w14:paraId="710E92F9" w14:textId="52547372" w:rsidR="00390C75" w:rsidRDefault="00000000">
      <w:pPr>
        <w:spacing w:after="5" w:line="269" w:lineRule="auto"/>
        <w:ind w:left="2652" w:right="45" w:hanging="10"/>
        <w:jc w:val="right"/>
      </w:pPr>
      <w:r>
        <w:rPr>
          <w:i/>
        </w:rPr>
        <w:t xml:space="preserve">Załącznik nr 2 </w:t>
      </w:r>
    </w:p>
    <w:p w14:paraId="572954F7" w14:textId="77777777" w:rsidR="00390C75" w:rsidRDefault="00000000">
      <w:pPr>
        <w:spacing w:after="0" w:line="259" w:lineRule="auto"/>
        <w:ind w:left="0" w:firstLine="0"/>
        <w:jc w:val="left"/>
      </w:pPr>
      <w:r>
        <w:rPr>
          <w:b/>
        </w:rPr>
        <w:t xml:space="preserve"> </w:t>
      </w:r>
    </w:p>
    <w:p w14:paraId="67AD60F8" w14:textId="77777777" w:rsidR="00390C75" w:rsidRDefault="00000000">
      <w:pPr>
        <w:spacing w:after="0" w:line="259" w:lineRule="auto"/>
        <w:ind w:left="0" w:firstLine="0"/>
        <w:jc w:val="left"/>
      </w:pPr>
      <w:r>
        <w:rPr>
          <w:b/>
        </w:rPr>
        <w:t xml:space="preserve"> </w:t>
      </w:r>
    </w:p>
    <w:p w14:paraId="016DF0C0" w14:textId="77777777" w:rsidR="00390C75" w:rsidRDefault="00000000">
      <w:pPr>
        <w:pStyle w:val="Nagwek1"/>
        <w:spacing w:after="254"/>
        <w:ind w:left="528" w:right="577"/>
      </w:pPr>
      <w:r>
        <w:t xml:space="preserve">KLAUZULA INFORMACYJNA DLA PODMIOTÓW UPRAWNIONYCH DO REPREZENTOWANIA OSÓB PRAWNYCH </w:t>
      </w:r>
    </w:p>
    <w:p w14:paraId="71B9A361" w14:textId="40FB17B0" w:rsidR="00390C75" w:rsidRDefault="00000000">
      <w:pPr>
        <w:ind w:left="283" w:right="54" w:firstLine="0"/>
      </w:pPr>
      <w:r>
        <w:t xml:space="preserve">W związku z art. 13 Ogólnego Rozporządzenia o ochronie danych osobowych </w:t>
      </w:r>
      <w:r w:rsidR="00231E6E" w:rsidRPr="00D73259">
        <w:t>Wojskow</w:t>
      </w:r>
      <w:r w:rsidR="00231E6E">
        <w:t>a</w:t>
      </w:r>
      <w:r w:rsidR="00231E6E" w:rsidRPr="00D73259">
        <w:t xml:space="preserve"> Specjalistyczn</w:t>
      </w:r>
      <w:r w:rsidR="00231E6E">
        <w:t>a</w:t>
      </w:r>
      <w:r w:rsidR="00231E6E" w:rsidRPr="00D73259">
        <w:t xml:space="preserve"> Przychodni</w:t>
      </w:r>
      <w:r w:rsidR="00231E6E">
        <w:t>a</w:t>
      </w:r>
      <w:r w:rsidR="00231E6E" w:rsidRPr="00D73259">
        <w:t xml:space="preserve"> Lekarsk</w:t>
      </w:r>
      <w:r w:rsidR="00231E6E">
        <w:t>a</w:t>
      </w:r>
      <w:r w:rsidR="00231E6E" w:rsidRPr="00D73259">
        <w:t>, Samodzielny Publiczny Zakład Opieki Zdrowotnej, ul. Solna 21, 61-736 Poznań</w:t>
      </w:r>
      <w:r w:rsidR="00231E6E">
        <w:t xml:space="preserve"> </w:t>
      </w:r>
      <w:r>
        <w:t xml:space="preserve">informuje, że:  </w:t>
      </w:r>
    </w:p>
    <w:p w14:paraId="79BDB1D4" w14:textId="328A97BA" w:rsidR="00390C75" w:rsidRDefault="00000000">
      <w:pPr>
        <w:numPr>
          <w:ilvl w:val="0"/>
          <w:numId w:val="15"/>
        </w:numPr>
        <w:spacing w:after="54"/>
        <w:ind w:right="54" w:hanging="360"/>
      </w:pPr>
      <w:r>
        <w:t xml:space="preserve">Administratorem danych osobowych jest </w:t>
      </w:r>
      <w:r w:rsidR="00231E6E" w:rsidRPr="00D73259">
        <w:t>Wojskow</w:t>
      </w:r>
      <w:r w:rsidR="00231E6E">
        <w:t>a</w:t>
      </w:r>
      <w:r w:rsidR="00231E6E" w:rsidRPr="00D73259">
        <w:t xml:space="preserve"> Specjalistyczn</w:t>
      </w:r>
      <w:r w:rsidR="00231E6E">
        <w:t>a</w:t>
      </w:r>
      <w:r w:rsidR="00231E6E" w:rsidRPr="00D73259">
        <w:t xml:space="preserve"> Przychodni</w:t>
      </w:r>
      <w:r w:rsidR="00231E6E">
        <w:t>a</w:t>
      </w:r>
      <w:r w:rsidR="00231E6E" w:rsidRPr="00D73259">
        <w:t xml:space="preserve"> Lekarsk</w:t>
      </w:r>
      <w:r w:rsidR="00231E6E">
        <w:t>a</w:t>
      </w:r>
      <w:r w:rsidR="00231E6E" w:rsidRPr="00D73259">
        <w:t>, Samodzielny Publiczny Zakład Opieki Zdrowotnej, ul. Solna 21, 61-736 Poznań</w:t>
      </w:r>
      <w:r>
        <w:t xml:space="preserve">. </w:t>
      </w:r>
    </w:p>
    <w:p w14:paraId="7D5C057A" w14:textId="5AF1578A" w:rsidR="00390C75" w:rsidRDefault="00000000">
      <w:pPr>
        <w:numPr>
          <w:ilvl w:val="0"/>
          <w:numId w:val="15"/>
        </w:numPr>
        <w:ind w:right="54" w:hanging="360"/>
      </w:pPr>
      <w:r>
        <w:t>Administrator wyznaczył Inspektora Ochrony Danych, z którym mogą się Państwo kontaktować w sprawach przetwarzania Państwa danych osobowych za pośrednictwem poczty elektronicznej: iod</w:t>
      </w:r>
      <w:r w:rsidR="00231E6E">
        <w:t>o</w:t>
      </w:r>
      <w:r>
        <w:t>@</w:t>
      </w:r>
      <w:r w:rsidR="00231E6E">
        <w:t>wspl.poznan</w:t>
      </w:r>
      <w:r>
        <w:t xml:space="preserve">.pl. </w:t>
      </w:r>
    </w:p>
    <w:p w14:paraId="4E4B1613" w14:textId="77777777" w:rsidR="00390C75" w:rsidRDefault="00000000">
      <w:pPr>
        <w:numPr>
          <w:ilvl w:val="0"/>
          <w:numId w:val="15"/>
        </w:numPr>
        <w:ind w:right="54" w:hanging="360"/>
      </w:pPr>
      <w:r>
        <w:t xml:space="preserve">Administrator będzie przetwarzał Państwa dane na podstawie art. 6 ust. 1 lit. </w:t>
      </w:r>
      <w:proofErr w:type="gramStart"/>
      <w:r>
        <w:t>b)  w</w:t>
      </w:r>
      <w:proofErr w:type="gramEnd"/>
      <w:r>
        <w:t xml:space="preserve"> zw. z umową, zawartą z podmiotem, do którego reprezentowania jesteście Państwo uprawnieni oraz na podstawie art. 6 ust 1 lit. f) RODO, na podstawie prawnie uzasadnionego interesu Administratora, którym jest ustalenia, zabezpieczenia  i dochodzenia ewentualnych roszczeń; </w:t>
      </w:r>
    </w:p>
    <w:p w14:paraId="319AC160" w14:textId="77777777" w:rsidR="00390C75" w:rsidRDefault="00000000">
      <w:pPr>
        <w:numPr>
          <w:ilvl w:val="0"/>
          <w:numId w:val="15"/>
        </w:numPr>
        <w:ind w:right="54" w:hanging="360"/>
      </w:pPr>
      <w:r>
        <w:t xml:space="preserve">Państwa dane osobowe mogą być udostępnione innym uprawnionym podmiotom, na podstawie przepisów prawa, a także innym podmiotom z którymi Administrator zawarł umowę w związku z realizacją usług na rzecz Administratora (np. kancelarią prawną, dostawcą oprogramowania, zewnętrznym audytorem, zleceniobiorcom świadczącym usługę z zakresu ochrony danych osobowych); </w:t>
      </w:r>
    </w:p>
    <w:p w14:paraId="18F95DFD" w14:textId="77777777" w:rsidR="00390C75" w:rsidRDefault="00000000">
      <w:pPr>
        <w:numPr>
          <w:ilvl w:val="0"/>
          <w:numId w:val="15"/>
        </w:numPr>
        <w:ind w:right="54" w:hanging="360"/>
      </w:pPr>
      <w:r>
        <w:t xml:space="preserve">Administrator nie zamierza przekazywać Państwa danych osobowych do państwa trzeciego lub organizacji międzynarodowej; </w:t>
      </w:r>
    </w:p>
    <w:p w14:paraId="31976BC8" w14:textId="77777777" w:rsidR="00390C75" w:rsidRDefault="00000000">
      <w:pPr>
        <w:numPr>
          <w:ilvl w:val="0"/>
          <w:numId w:val="15"/>
        </w:numPr>
        <w:ind w:right="54" w:hanging="360"/>
      </w:pPr>
      <w:r>
        <w:t xml:space="preserve">Mają Państwo prawo uzyskać kopię swoich danych osobowych; </w:t>
      </w:r>
    </w:p>
    <w:p w14:paraId="190EAC54" w14:textId="77777777" w:rsidR="00390C75" w:rsidRDefault="00000000">
      <w:pPr>
        <w:numPr>
          <w:ilvl w:val="0"/>
          <w:numId w:val="15"/>
        </w:numPr>
        <w:ind w:right="54" w:hanging="360"/>
      </w:pPr>
      <w:r>
        <w:t xml:space="preserve">Państwa dane osobowe będą przechowywane przez okres współpracy między Administratorem a Wykonawcą, a po jego zakończeniu przez okres przedawnienia roszczeń, wynikający z przepisów prawa; </w:t>
      </w:r>
    </w:p>
    <w:p w14:paraId="62F5CFBB" w14:textId="77777777" w:rsidR="00390C75" w:rsidRDefault="00000000">
      <w:pPr>
        <w:numPr>
          <w:ilvl w:val="0"/>
          <w:numId w:val="15"/>
        </w:numPr>
        <w:ind w:right="54" w:hanging="360"/>
      </w:pPr>
      <w:r>
        <w:t xml:space="preserve">Przysługuje Państwu prawo dostępu do treści danych, ich sprostowania lub ograniczenia przetwarzania, prawo do usunięcia danych a także prawo do wniesienia skargi do organu nadzorczego, tj. Prezesa Urzędu Ochrony Danych Osobowych; </w:t>
      </w:r>
    </w:p>
    <w:p w14:paraId="0B2F2223" w14:textId="77777777" w:rsidR="00390C75" w:rsidRDefault="00000000">
      <w:pPr>
        <w:numPr>
          <w:ilvl w:val="0"/>
          <w:numId w:val="15"/>
        </w:numPr>
        <w:ind w:right="54" w:hanging="360"/>
      </w:pPr>
      <w:r>
        <w:t xml:space="preserve">Podanie danych osobowych jest dobrowolne, jednakże niezbędne do realizacji celu ich przetwarzania. </w:t>
      </w:r>
    </w:p>
    <w:p w14:paraId="2A3D4D17" w14:textId="77777777" w:rsidR="00390C75" w:rsidRDefault="00000000">
      <w:pPr>
        <w:spacing w:after="4589" w:line="242" w:lineRule="auto"/>
        <w:ind w:left="0" w:right="4604" w:firstLine="0"/>
        <w:jc w:val="left"/>
      </w:pPr>
      <w:r>
        <w:t xml:space="preserve"> </w:t>
      </w:r>
      <w:r>
        <w:rPr>
          <w:b/>
        </w:rPr>
        <w:t xml:space="preserve"> </w:t>
      </w:r>
    </w:p>
    <w:p w14:paraId="3A118309" w14:textId="0CDDB941" w:rsidR="00390C75" w:rsidRDefault="00000000">
      <w:pPr>
        <w:spacing w:after="5" w:line="269" w:lineRule="auto"/>
        <w:ind w:left="2652" w:right="45" w:hanging="10"/>
        <w:jc w:val="right"/>
      </w:pPr>
      <w:r>
        <w:rPr>
          <w:i/>
        </w:rPr>
        <w:lastRenderedPageBreak/>
        <w:t xml:space="preserve">Załącznik nr 3 </w:t>
      </w:r>
    </w:p>
    <w:p w14:paraId="4CDCC2FD" w14:textId="77777777" w:rsidR="00390C75" w:rsidRDefault="00000000">
      <w:pPr>
        <w:spacing w:after="0" w:line="259" w:lineRule="auto"/>
        <w:ind w:left="5" w:firstLine="0"/>
        <w:jc w:val="center"/>
      </w:pPr>
      <w:r>
        <w:rPr>
          <w:b/>
        </w:rPr>
        <w:t xml:space="preserve"> </w:t>
      </w:r>
    </w:p>
    <w:p w14:paraId="4C315221" w14:textId="77777777" w:rsidR="00390C75" w:rsidRDefault="00000000">
      <w:pPr>
        <w:spacing w:after="27" w:line="259" w:lineRule="auto"/>
        <w:ind w:left="5" w:firstLine="0"/>
        <w:jc w:val="center"/>
      </w:pPr>
      <w:r>
        <w:rPr>
          <w:b/>
        </w:rPr>
        <w:t xml:space="preserve"> </w:t>
      </w:r>
    </w:p>
    <w:p w14:paraId="1B289D3F" w14:textId="77777777" w:rsidR="00390C75" w:rsidRDefault="00000000">
      <w:pPr>
        <w:spacing w:after="10" w:line="249" w:lineRule="auto"/>
        <w:ind w:left="3188" w:right="235" w:hanging="2648"/>
        <w:jc w:val="left"/>
      </w:pPr>
      <w:r>
        <w:rPr>
          <w:b/>
        </w:rPr>
        <w:t xml:space="preserve">KLAUZULA INFORMACYJNA DLA PODMIOTÓW </w:t>
      </w:r>
      <w:proofErr w:type="gramStart"/>
      <w:r>
        <w:rPr>
          <w:b/>
        </w:rPr>
        <w:t>UCZESTNICZĄCYCH  W</w:t>
      </w:r>
      <w:proofErr w:type="gramEnd"/>
      <w:r>
        <w:rPr>
          <w:b/>
        </w:rPr>
        <w:t xml:space="preserve"> REALIZACJI UMOWY</w:t>
      </w:r>
      <w:r>
        <w:t xml:space="preserve"> </w:t>
      </w:r>
    </w:p>
    <w:p w14:paraId="00254AE3" w14:textId="77777777" w:rsidR="00390C75" w:rsidRDefault="00000000">
      <w:pPr>
        <w:spacing w:after="0" w:line="259" w:lineRule="auto"/>
        <w:ind w:left="283" w:firstLine="0"/>
        <w:jc w:val="left"/>
      </w:pPr>
      <w:r>
        <w:t xml:space="preserve"> </w:t>
      </w:r>
    </w:p>
    <w:p w14:paraId="31B6A781" w14:textId="6EEE92F2" w:rsidR="00390C75" w:rsidRDefault="00000000">
      <w:pPr>
        <w:ind w:left="283" w:right="54" w:firstLine="0"/>
      </w:pPr>
      <w:r>
        <w:t xml:space="preserve">W związku z art. 13 i art. 14 Ogólnego Rozporządzenia o ochronie danych osobowych </w:t>
      </w:r>
      <w:r w:rsidR="00231E6E" w:rsidRPr="00D73259">
        <w:t>Wojskow</w:t>
      </w:r>
      <w:r w:rsidR="00231E6E">
        <w:t>a</w:t>
      </w:r>
      <w:r w:rsidR="00231E6E" w:rsidRPr="00D73259">
        <w:t xml:space="preserve"> Specjalistyczn</w:t>
      </w:r>
      <w:r w:rsidR="00231E6E">
        <w:t>a</w:t>
      </w:r>
      <w:r w:rsidR="00231E6E" w:rsidRPr="00D73259">
        <w:t xml:space="preserve"> Przychodni</w:t>
      </w:r>
      <w:r w:rsidR="00231E6E">
        <w:t>a</w:t>
      </w:r>
      <w:r w:rsidR="00231E6E" w:rsidRPr="00D73259">
        <w:t xml:space="preserve"> Lekarsk</w:t>
      </w:r>
      <w:r w:rsidR="00231E6E">
        <w:t>a</w:t>
      </w:r>
      <w:r w:rsidR="00231E6E" w:rsidRPr="00D73259">
        <w:t>, Samodzielny Publiczny Zakład Opieki Zdrowotnej, ul. Solna 21, 61-736 Poznań</w:t>
      </w:r>
      <w:r>
        <w:t xml:space="preserve"> informuje, że:  </w:t>
      </w:r>
    </w:p>
    <w:p w14:paraId="4744CCD1" w14:textId="718090CE" w:rsidR="00390C75" w:rsidRDefault="00000000">
      <w:pPr>
        <w:numPr>
          <w:ilvl w:val="0"/>
          <w:numId w:val="16"/>
        </w:numPr>
        <w:spacing w:after="53"/>
        <w:ind w:right="54" w:hanging="360"/>
      </w:pPr>
      <w:r>
        <w:t xml:space="preserve">Administratorem danych osobowych jest </w:t>
      </w:r>
      <w:r w:rsidR="00231E6E" w:rsidRPr="00D73259">
        <w:t>Wojskow</w:t>
      </w:r>
      <w:r w:rsidR="00231E6E">
        <w:t>a</w:t>
      </w:r>
      <w:r w:rsidR="00231E6E" w:rsidRPr="00D73259">
        <w:t xml:space="preserve"> Specjalistyczn</w:t>
      </w:r>
      <w:r w:rsidR="00231E6E">
        <w:t>a</w:t>
      </w:r>
      <w:r w:rsidR="00231E6E" w:rsidRPr="00D73259">
        <w:t xml:space="preserve"> Przychodni</w:t>
      </w:r>
      <w:r w:rsidR="00231E6E">
        <w:t>a</w:t>
      </w:r>
      <w:r w:rsidR="00231E6E" w:rsidRPr="00D73259">
        <w:t xml:space="preserve"> Lekarsk</w:t>
      </w:r>
      <w:r w:rsidR="00231E6E">
        <w:t>a</w:t>
      </w:r>
      <w:r w:rsidR="00231E6E" w:rsidRPr="00D73259">
        <w:t>, Samodzielny Publiczny Zakład Opieki Zdrowotnej, ul. Solna 21, 61-736 Poznań</w:t>
      </w:r>
      <w:r>
        <w:t xml:space="preserve">. </w:t>
      </w:r>
    </w:p>
    <w:p w14:paraId="357244B2" w14:textId="7CB8D297" w:rsidR="00390C75" w:rsidRDefault="00000000">
      <w:pPr>
        <w:numPr>
          <w:ilvl w:val="0"/>
          <w:numId w:val="16"/>
        </w:numPr>
        <w:ind w:right="54" w:hanging="360"/>
      </w:pPr>
      <w:r>
        <w:t>Administrator wyznaczył Inspektora Ochrony Danych, z którym mogą się Państwo kontaktować w sprawach przetwarzania Państwa danych osobowych za pośrednictwem poczty elektronicznej</w:t>
      </w:r>
      <w:proofErr w:type="gramStart"/>
      <w:r>
        <w:t xml:space="preserve">: </w:t>
      </w:r>
      <w:r w:rsidR="00231E6E">
        <w:t>:</w:t>
      </w:r>
      <w:proofErr w:type="gramEnd"/>
      <w:r w:rsidR="00231E6E">
        <w:t xml:space="preserve"> iodo@wspl.poznan.pl</w:t>
      </w:r>
      <w:r>
        <w:t xml:space="preserve">. </w:t>
      </w:r>
    </w:p>
    <w:p w14:paraId="7BC2212D" w14:textId="77777777" w:rsidR="00390C75" w:rsidRDefault="00000000">
      <w:pPr>
        <w:numPr>
          <w:ilvl w:val="0"/>
          <w:numId w:val="16"/>
        </w:numPr>
        <w:ind w:right="54" w:hanging="360"/>
      </w:pPr>
      <w:r>
        <w:t xml:space="preserve">Administrator przetwarza Państwa dane osobowe w zakresie: imienia i nazwiska, stanowiska służbowego, danych kontaktowych (numeru telefonu). Państwa dane zostały pozyskane w sposób inny niż od osoby, której dane dotyczą (tj. od Wykonawcy) oraz są przetwarzane w wyniku współpracy między Administratorem, a Wykonawcą; </w:t>
      </w:r>
    </w:p>
    <w:p w14:paraId="617FA43F" w14:textId="77777777" w:rsidR="00390C75" w:rsidRDefault="00000000">
      <w:pPr>
        <w:numPr>
          <w:ilvl w:val="0"/>
          <w:numId w:val="16"/>
        </w:numPr>
        <w:ind w:right="54" w:hanging="360"/>
      </w:pPr>
      <w:r>
        <w:t xml:space="preserve">Administrator będzie przetwarzał Państwa dane na podstawie art. 6 ust 1 lit f) RODO na podstawie prawnie uzasadnionego interesu </w:t>
      </w:r>
      <w:proofErr w:type="gramStart"/>
      <w:r>
        <w:t>administratora</w:t>
      </w:r>
      <w:proofErr w:type="gramEnd"/>
      <w:r>
        <w:t xml:space="preserve"> którym jest: </w:t>
      </w:r>
    </w:p>
    <w:p w14:paraId="78CCEA1D" w14:textId="77777777" w:rsidR="00390C75" w:rsidRDefault="00000000">
      <w:pPr>
        <w:numPr>
          <w:ilvl w:val="1"/>
          <w:numId w:val="16"/>
        </w:numPr>
        <w:ind w:right="54" w:hanging="360"/>
      </w:pPr>
      <w:r>
        <w:t xml:space="preserve">bieżąca realizacja umowy (umożliwienie kontaktu pomiędzy dedykowanymi jednostkami odpowiedzialnymi za realizację umowy; </w:t>
      </w:r>
    </w:p>
    <w:p w14:paraId="683E4395" w14:textId="77777777" w:rsidR="00390C75" w:rsidRDefault="00000000">
      <w:pPr>
        <w:numPr>
          <w:ilvl w:val="1"/>
          <w:numId w:val="16"/>
        </w:numPr>
        <w:ind w:right="54" w:hanging="360"/>
      </w:pPr>
      <w:r>
        <w:t xml:space="preserve">ustalenia, zabezpieczenia i dochodzenia ewentualnych roszczeń wynikających z zawartej umowy.  </w:t>
      </w:r>
    </w:p>
    <w:p w14:paraId="37B39E72" w14:textId="77777777" w:rsidR="00390C75" w:rsidRDefault="00000000">
      <w:pPr>
        <w:numPr>
          <w:ilvl w:val="0"/>
          <w:numId w:val="16"/>
        </w:numPr>
        <w:ind w:right="54" w:hanging="360"/>
      </w:pPr>
      <w:r>
        <w:t xml:space="preserve">Państwa dane osobowe mogą być udostępnione innym uprawnionym podmiotom, na podstawie przepisów prawa, a także innym podmiotom z którymi Administrator zawarł umowę w związku z realizacją usług na rzecz Administratora (np. kancelarią prawną, dostawcą oprogramowania, zewnętrznym audytorem, zleceniobiorcom świadczącym usługę z zakresu ochrony danych osobowych); </w:t>
      </w:r>
    </w:p>
    <w:p w14:paraId="00D243CD" w14:textId="77777777" w:rsidR="00390C75" w:rsidRDefault="00000000">
      <w:pPr>
        <w:numPr>
          <w:ilvl w:val="0"/>
          <w:numId w:val="16"/>
        </w:numPr>
        <w:ind w:right="54" w:hanging="360"/>
      </w:pPr>
      <w:r>
        <w:t xml:space="preserve">Administrator nie zamierza przekazywać Państwa danych osobowych do państwa trzeciego lub organizacji międzynarodowej; </w:t>
      </w:r>
    </w:p>
    <w:p w14:paraId="1D7FAE6C" w14:textId="77777777" w:rsidR="00390C75" w:rsidRDefault="00000000">
      <w:pPr>
        <w:numPr>
          <w:ilvl w:val="0"/>
          <w:numId w:val="16"/>
        </w:numPr>
        <w:ind w:right="54" w:hanging="360"/>
      </w:pPr>
      <w:r>
        <w:t xml:space="preserve">Mają Państwo prawo uzyskać kopię swoich danych osobowych; </w:t>
      </w:r>
    </w:p>
    <w:p w14:paraId="46531963" w14:textId="77777777" w:rsidR="00390C75" w:rsidRDefault="00000000">
      <w:pPr>
        <w:numPr>
          <w:ilvl w:val="0"/>
          <w:numId w:val="16"/>
        </w:numPr>
        <w:ind w:right="54" w:hanging="360"/>
      </w:pPr>
      <w:r>
        <w:t xml:space="preserve">Państwa dane osobowe będą przechowywane przez okres współpracy między Administratorem a Wykonawcą, a po jego zakończeniu przez okres przedawnienia roszczeń, wynikający z przepisów prawa; </w:t>
      </w:r>
    </w:p>
    <w:p w14:paraId="7D01BA20" w14:textId="77777777" w:rsidR="00390C75" w:rsidRDefault="00000000">
      <w:pPr>
        <w:numPr>
          <w:ilvl w:val="0"/>
          <w:numId w:val="16"/>
        </w:numPr>
        <w:ind w:right="54" w:hanging="360"/>
      </w:pPr>
      <w:r>
        <w:t xml:space="preserve">Przysługuje Państwu prawo dostępu do treści danych, ich sprostowania lub ograniczenia przetwarzania, prawo do wniesienia sprzeciwu i usunięcia danych a także prawo do wniesienia skargi do organu nadzorczego, tj. Prezesa Urzędu Ochrony Danych Osobowych; </w:t>
      </w:r>
    </w:p>
    <w:p w14:paraId="464E46F9" w14:textId="77777777" w:rsidR="00390C75" w:rsidRDefault="00000000">
      <w:pPr>
        <w:numPr>
          <w:ilvl w:val="0"/>
          <w:numId w:val="16"/>
        </w:numPr>
        <w:ind w:right="54" w:hanging="360"/>
      </w:pPr>
      <w:r>
        <w:t xml:space="preserve">Podanie danych osobowych jest dobrowolne, jednakże niezbędne do realizacji celu ich przetwarzania. </w:t>
      </w:r>
    </w:p>
    <w:p w14:paraId="4405A748" w14:textId="77777777" w:rsidR="00390C75" w:rsidRDefault="00000000">
      <w:pPr>
        <w:spacing w:after="0" w:line="259" w:lineRule="auto"/>
        <w:ind w:left="0" w:firstLine="0"/>
        <w:jc w:val="left"/>
      </w:pPr>
      <w:r>
        <w:rPr>
          <w:rFonts w:ascii="Arial" w:eastAsia="Arial" w:hAnsi="Arial" w:cs="Arial"/>
          <w:b/>
        </w:rPr>
        <w:t xml:space="preserve"> </w:t>
      </w:r>
    </w:p>
    <w:p w14:paraId="27EF536B" w14:textId="77777777" w:rsidR="00390C75" w:rsidRDefault="00000000">
      <w:pPr>
        <w:spacing w:after="0" w:line="259" w:lineRule="auto"/>
        <w:ind w:left="0" w:firstLine="0"/>
        <w:jc w:val="left"/>
        <w:rPr>
          <w:rFonts w:ascii="Arial" w:eastAsia="Arial" w:hAnsi="Arial" w:cs="Arial"/>
          <w:b/>
        </w:rPr>
      </w:pPr>
      <w:r>
        <w:rPr>
          <w:rFonts w:ascii="Arial" w:eastAsia="Arial" w:hAnsi="Arial" w:cs="Arial"/>
          <w:b/>
        </w:rPr>
        <w:t xml:space="preserve"> </w:t>
      </w:r>
    </w:p>
    <w:p w14:paraId="449C7244" w14:textId="77777777" w:rsidR="0068492C" w:rsidRDefault="0068492C">
      <w:pPr>
        <w:spacing w:after="0" w:line="259" w:lineRule="auto"/>
        <w:ind w:left="0" w:firstLine="0"/>
        <w:jc w:val="left"/>
        <w:rPr>
          <w:rFonts w:ascii="Arial" w:eastAsia="Arial" w:hAnsi="Arial" w:cs="Arial"/>
          <w:b/>
        </w:rPr>
      </w:pPr>
    </w:p>
    <w:p w14:paraId="4C9F7749" w14:textId="77777777" w:rsidR="0068492C" w:rsidRDefault="0068492C">
      <w:pPr>
        <w:spacing w:after="0" w:line="259" w:lineRule="auto"/>
        <w:ind w:left="0" w:firstLine="0"/>
        <w:jc w:val="left"/>
        <w:rPr>
          <w:rFonts w:ascii="Arial" w:eastAsia="Arial" w:hAnsi="Arial" w:cs="Arial"/>
          <w:b/>
        </w:rPr>
      </w:pPr>
    </w:p>
    <w:p w14:paraId="298AD7EC" w14:textId="77777777" w:rsidR="0068492C" w:rsidRDefault="0068492C">
      <w:pPr>
        <w:spacing w:after="0" w:line="259" w:lineRule="auto"/>
        <w:ind w:left="0" w:firstLine="0"/>
        <w:jc w:val="left"/>
        <w:rPr>
          <w:rFonts w:ascii="Arial" w:eastAsia="Arial" w:hAnsi="Arial" w:cs="Arial"/>
          <w:b/>
        </w:rPr>
      </w:pPr>
    </w:p>
    <w:p w14:paraId="27221608" w14:textId="77777777" w:rsidR="0068492C" w:rsidRDefault="0068492C">
      <w:pPr>
        <w:spacing w:after="0" w:line="259" w:lineRule="auto"/>
        <w:ind w:left="0" w:firstLine="0"/>
        <w:jc w:val="left"/>
        <w:rPr>
          <w:rFonts w:ascii="Arial" w:eastAsia="Arial" w:hAnsi="Arial" w:cs="Arial"/>
          <w:b/>
        </w:rPr>
      </w:pPr>
    </w:p>
    <w:p w14:paraId="4F194095" w14:textId="77777777" w:rsidR="0068492C" w:rsidRDefault="0068492C">
      <w:pPr>
        <w:spacing w:after="0" w:line="259" w:lineRule="auto"/>
        <w:ind w:left="0" w:firstLine="0"/>
        <w:jc w:val="left"/>
        <w:rPr>
          <w:rFonts w:ascii="Arial" w:eastAsia="Arial" w:hAnsi="Arial" w:cs="Arial"/>
          <w:b/>
        </w:rPr>
      </w:pPr>
    </w:p>
    <w:p w14:paraId="34D0D3CB" w14:textId="3451377C" w:rsidR="00AA70C4" w:rsidRPr="00231E6E" w:rsidRDefault="00AA70C4" w:rsidP="00AA70C4">
      <w:pPr>
        <w:pStyle w:val="Nagwek1"/>
        <w:ind w:left="5674"/>
        <w:rPr>
          <w:rFonts w:ascii="Arial" w:hAnsi="Arial" w:cs="Arial"/>
          <w:sz w:val="20"/>
          <w:szCs w:val="20"/>
        </w:rPr>
      </w:pPr>
      <w:r w:rsidRPr="00231E6E">
        <w:rPr>
          <w:rFonts w:ascii="Arial" w:hAnsi="Arial" w:cs="Arial"/>
          <w:sz w:val="20"/>
          <w:szCs w:val="20"/>
        </w:rPr>
        <w:t xml:space="preserve">Załącznik </w:t>
      </w:r>
      <w:r w:rsidRPr="00231E6E">
        <w:rPr>
          <w:rFonts w:ascii="Arial" w:hAnsi="Arial" w:cs="Arial"/>
          <w:sz w:val="20"/>
          <w:szCs w:val="20"/>
        </w:rPr>
        <w:br/>
        <w:t xml:space="preserve">do umowy na wykonywanie </w:t>
      </w:r>
      <w:r w:rsidRPr="00231E6E">
        <w:rPr>
          <w:rFonts w:ascii="Arial" w:hAnsi="Arial" w:cs="Arial"/>
          <w:sz w:val="20"/>
          <w:szCs w:val="20"/>
        </w:rPr>
        <w:br/>
        <w:t xml:space="preserve">specjalistycznych badań laboratoryjnych </w:t>
      </w:r>
      <w:r w:rsidRPr="00231E6E">
        <w:rPr>
          <w:rFonts w:ascii="Arial" w:hAnsi="Arial" w:cs="Arial"/>
          <w:sz w:val="20"/>
          <w:szCs w:val="20"/>
        </w:rPr>
        <w:br/>
        <w:t>na rzecz WSPL SPZOZ Poznań</w:t>
      </w:r>
    </w:p>
    <w:p w14:paraId="73B9A739" w14:textId="77777777" w:rsidR="00AA70C4" w:rsidRPr="00AA70C4" w:rsidRDefault="00AA70C4" w:rsidP="00AA70C4"/>
    <w:p w14:paraId="4F9ECBBB" w14:textId="7FE5FABB" w:rsidR="00FC0D34" w:rsidRPr="00231E6E" w:rsidRDefault="00FC0D34" w:rsidP="0068492C">
      <w:pPr>
        <w:pStyle w:val="Nagwek1"/>
        <w:rPr>
          <w:rFonts w:ascii="Arial" w:hAnsi="Arial" w:cs="Arial"/>
          <w:sz w:val="22"/>
        </w:rPr>
      </w:pPr>
      <w:r w:rsidRPr="00231E6E">
        <w:rPr>
          <w:rFonts w:ascii="Arial" w:hAnsi="Arial" w:cs="Arial"/>
          <w:sz w:val="22"/>
        </w:rPr>
        <w:t xml:space="preserve">UMOWA </w:t>
      </w:r>
    </w:p>
    <w:p w14:paraId="56DBCBBE" w14:textId="74828E6C" w:rsidR="0068492C" w:rsidRPr="00231E6E" w:rsidRDefault="0068492C" w:rsidP="0068492C">
      <w:pPr>
        <w:pStyle w:val="Nagwek1"/>
        <w:rPr>
          <w:rFonts w:ascii="Arial" w:hAnsi="Arial" w:cs="Arial"/>
          <w:sz w:val="22"/>
        </w:rPr>
      </w:pPr>
      <w:r w:rsidRPr="00231E6E">
        <w:rPr>
          <w:rFonts w:ascii="Arial" w:hAnsi="Arial" w:cs="Arial"/>
          <w:sz w:val="22"/>
        </w:rPr>
        <w:t>POWIERZENIA PRZETWARZANIA DANYCH OSOBOWYCH</w:t>
      </w:r>
    </w:p>
    <w:p w14:paraId="49242CC3" w14:textId="77777777" w:rsidR="0068492C" w:rsidRPr="002B7F4E" w:rsidRDefault="0068492C" w:rsidP="0068492C">
      <w:pPr>
        <w:rPr>
          <w:rFonts w:asciiTheme="minorHAnsi" w:hAnsiTheme="minorHAnsi" w:cstheme="minorHAnsi"/>
        </w:rPr>
      </w:pPr>
    </w:p>
    <w:p w14:paraId="0BD60E88" w14:textId="77777777" w:rsidR="0068492C" w:rsidRPr="00231E6E" w:rsidRDefault="0068492C" w:rsidP="00AA70C4">
      <w:pPr>
        <w:ind w:left="373"/>
        <w:jc w:val="left"/>
        <w:rPr>
          <w:rFonts w:ascii="Arial" w:hAnsi="Arial" w:cs="Arial"/>
          <w:sz w:val="22"/>
        </w:rPr>
      </w:pPr>
      <w:r w:rsidRPr="00231E6E">
        <w:rPr>
          <w:rFonts w:ascii="Arial" w:hAnsi="Arial" w:cs="Arial"/>
          <w:sz w:val="22"/>
        </w:rPr>
        <w:t>Na potrzeby niniejszej umowy przyjmuje się, że:</w:t>
      </w:r>
    </w:p>
    <w:p w14:paraId="2DF83B25" w14:textId="77777777" w:rsidR="0068492C" w:rsidRPr="00231E6E" w:rsidRDefault="0068492C" w:rsidP="00AA70C4">
      <w:pPr>
        <w:ind w:left="373"/>
        <w:jc w:val="left"/>
        <w:rPr>
          <w:rFonts w:ascii="Arial" w:hAnsi="Arial" w:cs="Arial"/>
          <w:sz w:val="22"/>
        </w:rPr>
      </w:pPr>
      <w:r w:rsidRPr="00231E6E">
        <w:rPr>
          <w:rFonts w:ascii="Arial" w:hAnsi="Arial" w:cs="Arial"/>
          <w:sz w:val="22"/>
        </w:rPr>
        <w:t xml:space="preserve">Zamawiający – „Administrator” </w:t>
      </w:r>
    </w:p>
    <w:p w14:paraId="2701B5B6" w14:textId="77777777" w:rsidR="0068492C" w:rsidRPr="00231E6E" w:rsidRDefault="0068492C" w:rsidP="00AA70C4">
      <w:pPr>
        <w:ind w:left="373"/>
        <w:jc w:val="left"/>
        <w:rPr>
          <w:rFonts w:ascii="Arial" w:hAnsi="Arial" w:cs="Arial"/>
          <w:sz w:val="22"/>
        </w:rPr>
      </w:pPr>
      <w:r w:rsidRPr="00231E6E">
        <w:rPr>
          <w:rFonts w:ascii="Arial" w:hAnsi="Arial" w:cs="Arial"/>
          <w:sz w:val="22"/>
        </w:rPr>
        <w:t>Wykonawca – „Przetwarzający”</w:t>
      </w:r>
    </w:p>
    <w:p w14:paraId="07A4D499" w14:textId="77777777" w:rsidR="0068492C" w:rsidRPr="00231E6E" w:rsidRDefault="0068492C" w:rsidP="00AA70C4">
      <w:pPr>
        <w:ind w:left="373"/>
        <w:jc w:val="left"/>
        <w:rPr>
          <w:rFonts w:ascii="Arial" w:hAnsi="Arial" w:cs="Arial"/>
          <w:sz w:val="22"/>
        </w:rPr>
      </w:pPr>
      <w:r w:rsidRPr="00231E6E">
        <w:rPr>
          <w:rFonts w:ascii="Arial" w:hAnsi="Arial" w:cs="Arial"/>
          <w:sz w:val="22"/>
        </w:rPr>
        <w:t>zwane dalej łącznie „Stronami”</w:t>
      </w:r>
    </w:p>
    <w:p w14:paraId="597C9E03" w14:textId="77777777" w:rsidR="0068492C" w:rsidRPr="00231E6E" w:rsidRDefault="0068492C" w:rsidP="0068492C">
      <w:pPr>
        <w:rPr>
          <w:rFonts w:ascii="Arial" w:hAnsi="Arial" w:cs="Arial"/>
          <w:sz w:val="22"/>
        </w:rPr>
      </w:pPr>
    </w:p>
    <w:p w14:paraId="1CC6CE48" w14:textId="77777777" w:rsidR="0068492C" w:rsidRPr="00231E6E" w:rsidRDefault="0068492C" w:rsidP="0068492C">
      <w:pPr>
        <w:rPr>
          <w:rFonts w:ascii="Arial" w:hAnsi="Arial" w:cs="Arial"/>
          <w:sz w:val="22"/>
        </w:rPr>
      </w:pPr>
    </w:p>
    <w:p w14:paraId="11E456EF" w14:textId="77777777" w:rsidR="0068492C" w:rsidRPr="00231E6E" w:rsidRDefault="0068492C" w:rsidP="0068492C">
      <w:pPr>
        <w:pStyle w:val="Akapitzlist"/>
        <w:widowControl/>
        <w:numPr>
          <w:ilvl w:val="0"/>
          <w:numId w:val="25"/>
        </w:numPr>
        <w:suppressAutoHyphens w:val="0"/>
        <w:ind w:left="284" w:hanging="284"/>
        <w:jc w:val="both"/>
        <w:rPr>
          <w:rFonts w:ascii="Arial" w:hAnsi="Arial" w:cs="Arial"/>
          <w:sz w:val="22"/>
          <w:szCs w:val="22"/>
        </w:rPr>
      </w:pPr>
      <w:r w:rsidRPr="00231E6E">
        <w:rPr>
          <w:rFonts w:ascii="Arial" w:hAnsi="Arial" w:cs="Arial"/>
          <w:sz w:val="22"/>
          <w:szCs w:val="22"/>
        </w:rPr>
        <w:t>Celem Umowy jest ustalenie warunków, na jakich Podmiot przetwarzający wykonuje operacje przetwarzania danych osobowych w imieniu Administratora;</w:t>
      </w:r>
    </w:p>
    <w:p w14:paraId="7FE7B9D4" w14:textId="77777777" w:rsidR="0068492C" w:rsidRPr="00231E6E" w:rsidRDefault="0068492C" w:rsidP="0068492C">
      <w:pPr>
        <w:pStyle w:val="Akapitzlist"/>
        <w:widowControl/>
        <w:numPr>
          <w:ilvl w:val="0"/>
          <w:numId w:val="25"/>
        </w:numPr>
        <w:suppressAutoHyphens w:val="0"/>
        <w:ind w:left="284" w:hanging="284"/>
        <w:jc w:val="both"/>
        <w:rPr>
          <w:rFonts w:ascii="Arial" w:hAnsi="Arial" w:cs="Arial"/>
          <w:sz w:val="22"/>
          <w:szCs w:val="22"/>
        </w:rPr>
      </w:pPr>
      <w:r w:rsidRPr="00231E6E">
        <w:rPr>
          <w:rFonts w:ascii="Arial" w:hAnsi="Arial" w:cs="Arial"/>
          <w:sz w:val="22"/>
          <w:szCs w:val="22"/>
        </w:rPr>
        <w:t>Strony zawierając Umowę dążą do takiego uregulowania zasad przetwarzania danych osobowych, aby odpowiadały one w pełni przepisom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s. 1), zwane dalej: „RODO”.</w:t>
      </w:r>
    </w:p>
    <w:p w14:paraId="77D10441" w14:textId="77777777" w:rsidR="0068492C" w:rsidRPr="00231E6E" w:rsidRDefault="0068492C" w:rsidP="0068492C">
      <w:pPr>
        <w:pStyle w:val="Akapitzlist"/>
        <w:ind w:left="284"/>
        <w:jc w:val="both"/>
        <w:rPr>
          <w:rFonts w:ascii="Arial" w:hAnsi="Arial" w:cs="Arial"/>
          <w:sz w:val="22"/>
          <w:szCs w:val="22"/>
        </w:rPr>
      </w:pPr>
    </w:p>
    <w:p w14:paraId="289D36C3" w14:textId="77777777" w:rsidR="0068492C" w:rsidRPr="00231E6E" w:rsidRDefault="0068492C" w:rsidP="0068492C">
      <w:pPr>
        <w:rPr>
          <w:rFonts w:ascii="Arial" w:hAnsi="Arial" w:cs="Arial"/>
          <w:sz w:val="22"/>
        </w:rPr>
      </w:pPr>
      <w:r w:rsidRPr="00231E6E">
        <w:rPr>
          <w:rFonts w:ascii="Arial" w:hAnsi="Arial" w:cs="Arial"/>
          <w:sz w:val="22"/>
        </w:rPr>
        <w:t>Strony postanowiły zawrzeć Umowę o następującej treści:</w:t>
      </w:r>
    </w:p>
    <w:p w14:paraId="324AA823" w14:textId="77777777" w:rsidR="0068492C" w:rsidRPr="00231E6E" w:rsidRDefault="0068492C" w:rsidP="0068492C">
      <w:pPr>
        <w:rPr>
          <w:rFonts w:ascii="Arial" w:hAnsi="Arial" w:cs="Arial"/>
          <w:sz w:val="22"/>
        </w:rPr>
      </w:pPr>
    </w:p>
    <w:p w14:paraId="136093F5" w14:textId="77777777" w:rsidR="0068492C" w:rsidRPr="00231E6E" w:rsidRDefault="0068492C" w:rsidP="0068492C">
      <w:pPr>
        <w:jc w:val="center"/>
        <w:rPr>
          <w:rFonts w:ascii="Arial" w:hAnsi="Arial" w:cs="Arial"/>
          <w:b/>
          <w:bCs/>
          <w:sz w:val="22"/>
        </w:rPr>
      </w:pPr>
      <w:r w:rsidRPr="00231E6E">
        <w:rPr>
          <w:rFonts w:ascii="Arial" w:hAnsi="Arial" w:cs="Arial"/>
          <w:b/>
          <w:bCs/>
          <w:sz w:val="22"/>
        </w:rPr>
        <w:t>§ 1</w:t>
      </w:r>
    </w:p>
    <w:p w14:paraId="7B18E7F4" w14:textId="77777777" w:rsidR="0068492C" w:rsidRPr="00231E6E" w:rsidRDefault="0068492C" w:rsidP="0068492C">
      <w:pPr>
        <w:jc w:val="center"/>
        <w:rPr>
          <w:rFonts w:ascii="Arial" w:hAnsi="Arial" w:cs="Arial"/>
          <w:b/>
          <w:bCs/>
          <w:sz w:val="22"/>
        </w:rPr>
      </w:pPr>
      <w:r w:rsidRPr="00231E6E">
        <w:rPr>
          <w:rFonts w:ascii="Arial" w:hAnsi="Arial" w:cs="Arial"/>
          <w:b/>
          <w:bCs/>
          <w:sz w:val="22"/>
        </w:rPr>
        <w:t>Oświadczenia Stron</w:t>
      </w:r>
    </w:p>
    <w:p w14:paraId="05878690" w14:textId="77777777" w:rsidR="0068492C" w:rsidRPr="00231E6E" w:rsidRDefault="0068492C" w:rsidP="0068492C">
      <w:pPr>
        <w:jc w:val="center"/>
        <w:rPr>
          <w:rFonts w:ascii="Arial" w:hAnsi="Arial" w:cs="Arial"/>
          <w:sz w:val="22"/>
        </w:rPr>
      </w:pPr>
    </w:p>
    <w:p w14:paraId="3B41ECCC" w14:textId="77777777" w:rsidR="0068492C" w:rsidRPr="00231E6E" w:rsidRDefault="0068492C" w:rsidP="0068492C">
      <w:pPr>
        <w:numPr>
          <w:ilvl w:val="0"/>
          <w:numId w:val="34"/>
        </w:numPr>
        <w:autoSpaceDE w:val="0"/>
        <w:autoSpaceDN w:val="0"/>
        <w:adjustRightInd w:val="0"/>
        <w:spacing w:after="0" w:line="240" w:lineRule="auto"/>
        <w:ind w:right="-142"/>
        <w:rPr>
          <w:rFonts w:ascii="Arial" w:hAnsi="Arial" w:cs="Arial"/>
          <w:sz w:val="22"/>
        </w:rPr>
      </w:pPr>
      <w:r w:rsidRPr="00231E6E">
        <w:rPr>
          <w:rFonts w:ascii="Arial" w:hAnsi="Arial" w:cs="Arial"/>
          <w:b/>
          <w:sz w:val="22"/>
        </w:rPr>
        <w:t>Zamawiający</w:t>
      </w:r>
      <w:r w:rsidRPr="00231E6E">
        <w:rPr>
          <w:rFonts w:ascii="Arial" w:hAnsi="Arial" w:cs="Arial"/>
          <w:sz w:val="22"/>
        </w:rPr>
        <w:t xml:space="preserve"> oświadcza, że jest Administratorem w rozumieniu art. 4 pkt 7 RODO.</w:t>
      </w:r>
    </w:p>
    <w:p w14:paraId="6B262792" w14:textId="77777777" w:rsidR="0068492C" w:rsidRPr="00231E6E" w:rsidRDefault="0068492C" w:rsidP="0068492C">
      <w:pPr>
        <w:numPr>
          <w:ilvl w:val="0"/>
          <w:numId w:val="34"/>
        </w:numPr>
        <w:autoSpaceDE w:val="0"/>
        <w:autoSpaceDN w:val="0"/>
        <w:adjustRightInd w:val="0"/>
        <w:spacing w:after="0" w:line="240" w:lineRule="auto"/>
        <w:ind w:right="-142"/>
        <w:rPr>
          <w:rFonts w:ascii="Arial" w:hAnsi="Arial" w:cs="Arial"/>
          <w:sz w:val="22"/>
        </w:rPr>
      </w:pPr>
      <w:r w:rsidRPr="00231E6E">
        <w:rPr>
          <w:rFonts w:ascii="Arial" w:hAnsi="Arial" w:cs="Arial"/>
          <w:sz w:val="22"/>
        </w:rPr>
        <w:t>Administrator oświadcza, że powierzone Podmiotowi przetwarzającemu do przetwarzania dane osobowe zgromadził zgodnie z obowiązującymi przepisami prawa oraz że jest uprawniony do ich przetwarzania w zakresie, w jakim powierzył je Podmiotowi przetwarzającemu.</w:t>
      </w:r>
    </w:p>
    <w:p w14:paraId="31C90799" w14:textId="77777777" w:rsidR="0068492C" w:rsidRPr="00231E6E" w:rsidRDefault="0068492C" w:rsidP="0068492C">
      <w:pPr>
        <w:numPr>
          <w:ilvl w:val="0"/>
          <w:numId w:val="34"/>
        </w:numPr>
        <w:autoSpaceDE w:val="0"/>
        <w:autoSpaceDN w:val="0"/>
        <w:adjustRightInd w:val="0"/>
        <w:spacing w:after="0" w:line="240" w:lineRule="auto"/>
        <w:ind w:right="-142"/>
        <w:rPr>
          <w:rFonts w:ascii="Arial" w:hAnsi="Arial" w:cs="Arial"/>
          <w:sz w:val="22"/>
        </w:rPr>
      </w:pPr>
      <w:r w:rsidRPr="00231E6E">
        <w:rPr>
          <w:rFonts w:ascii="Arial" w:hAnsi="Arial" w:cs="Arial"/>
          <w:sz w:val="22"/>
        </w:rPr>
        <w:t xml:space="preserve">Podmiot przetwarzający oświadcza, że w ramach prowadzonej działalności profesjonalnie zajmuje się przetwarzaniem danych osobowych objętym Umowa i Umową Podstawową, posiada w tym zakresie niezbędną wiedzę, odpowiednie środki techniczne i organizacyjne oraz daje rękojmię należytego wykonania niniejszej Umowy. </w:t>
      </w:r>
    </w:p>
    <w:p w14:paraId="0835404B" w14:textId="77777777" w:rsidR="0068492C" w:rsidRPr="00231E6E" w:rsidRDefault="0068492C" w:rsidP="0068492C">
      <w:pPr>
        <w:numPr>
          <w:ilvl w:val="0"/>
          <w:numId w:val="34"/>
        </w:numPr>
        <w:autoSpaceDE w:val="0"/>
        <w:autoSpaceDN w:val="0"/>
        <w:adjustRightInd w:val="0"/>
        <w:spacing w:after="0" w:line="240" w:lineRule="auto"/>
        <w:ind w:right="-142"/>
        <w:rPr>
          <w:rFonts w:ascii="Arial" w:hAnsi="Arial" w:cs="Arial"/>
          <w:sz w:val="22"/>
        </w:rPr>
      </w:pPr>
      <w:r w:rsidRPr="00231E6E">
        <w:rPr>
          <w:rFonts w:ascii="Arial" w:hAnsi="Arial" w:cs="Arial"/>
          <w:sz w:val="22"/>
        </w:rPr>
        <w:t xml:space="preserve">Na żądanie Administratora Podmiot przetwarzający okaże Administratorowi stosowne referencje lub inne dowody, iż Podmiot przetwarzający zapewnia wystarczające gwarancje wdrożenia odpowiednich środków technicznych i organizacyjnych, aby przetwarzanie spełniało wymogi RODO i chroniło prawa osób, których dane dotyczą. </w:t>
      </w:r>
    </w:p>
    <w:p w14:paraId="7DF02A33" w14:textId="77777777" w:rsidR="0068492C" w:rsidRPr="00231E6E" w:rsidRDefault="0068492C" w:rsidP="0068492C">
      <w:pPr>
        <w:ind w:left="283" w:right="-142"/>
        <w:rPr>
          <w:rFonts w:ascii="Arial" w:hAnsi="Arial" w:cs="Arial"/>
          <w:sz w:val="22"/>
        </w:rPr>
      </w:pPr>
    </w:p>
    <w:p w14:paraId="018FE622" w14:textId="77777777" w:rsidR="0068492C" w:rsidRPr="00231E6E" w:rsidRDefault="0068492C" w:rsidP="0068492C">
      <w:pPr>
        <w:rPr>
          <w:rFonts w:ascii="Arial" w:hAnsi="Arial" w:cs="Arial"/>
          <w:b/>
          <w:sz w:val="22"/>
        </w:rPr>
      </w:pPr>
    </w:p>
    <w:p w14:paraId="087C66B8" w14:textId="77777777" w:rsidR="0068492C" w:rsidRPr="00231E6E" w:rsidRDefault="0068492C" w:rsidP="0068492C">
      <w:pPr>
        <w:jc w:val="center"/>
        <w:rPr>
          <w:rFonts w:ascii="Arial" w:hAnsi="Arial" w:cs="Arial"/>
          <w:b/>
          <w:bCs/>
          <w:sz w:val="22"/>
        </w:rPr>
      </w:pPr>
      <w:r w:rsidRPr="00231E6E">
        <w:rPr>
          <w:rFonts w:ascii="Arial" w:hAnsi="Arial" w:cs="Arial"/>
          <w:b/>
          <w:bCs/>
          <w:sz w:val="22"/>
        </w:rPr>
        <w:t>§ 2</w:t>
      </w:r>
    </w:p>
    <w:p w14:paraId="277D5572" w14:textId="77777777" w:rsidR="0068492C" w:rsidRPr="00231E6E" w:rsidRDefault="0068492C" w:rsidP="0068492C">
      <w:pPr>
        <w:jc w:val="center"/>
        <w:rPr>
          <w:rFonts w:ascii="Arial" w:hAnsi="Arial" w:cs="Arial"/>
          <w:b/>
          <w:bCs/>
          <w:sz w:val="22"/>
        </w:rPr>
      </w:pPr>
      <w:r w:rsidRPr="00231E6E">
        <w:rPr>
          <w:rFonts w:ascii="Arial" w:hAnsi="Arial" w:cs="Arial"/>
          <w:b/>
          <w:bCs/>
          <w:sz w:val="22"/>
        </w:rPr>
        <w:t>Opis przetwarzania przedmiot, czas trwania przetwarzania, charakter i cel przetwarzania, rodzaj danych osobowych oraz kategorie osób, których dane dotyczą</w:t>
      </w:r>
    </w:p>
    <w:p w14:paraId="0E43C907" w14:textId="77777777" w:rsidR="0068492C" w:rsidRPr="00231E6E" w:rsidRDefault="0068492C" w:rsidP="0068492C">
      <w:pPr>
        <w:rPr>
          <w:rFonts w:ascii="Arial" w:hAnsi="Arial" w:cs="Arial"/>
          <w:sz w:val="22"/>
        </w:rPr>
      </w:pPr>
    </w:p>
    <w:p w14:paraId="5983BBC4" w14:textId="77777777" w:rsidR="0068492C" w:rsidRPr="00231E6E" w:rsidRDefault="0068492C" w:rsidP="0068492C">
      <w:pPr>
        <w:rPr>
          <w:rFonts w:ascii="Arial" w:hAnsi="Arial" w:cs="Arial"/>
          <w:sz w:val="22"/>
        </w:rPr>
      </w:pPr>
    </w:p>
    <w:p w14:paraId="2DC72276" w14:textId="77777777" w:rsidR="0068492C" w:rsidRPr="00231E6E" w:rsidRDefault="0068492C" w:rsidP="0068492C">
      <w:pPr>
        <w:pStyle w:val="Akapitzlist"/>
        <w:widowControl/>
        <w:numPr>
          <w:ilvl w:val="0"/>
          <w:numId w:val="26"/>
        </w:numPr>
        <w:suppressAutoHyphens w:val="0"/>
        <w:ind w:left="284" w:hanging="284"/>
        <w:jc w:val="both"/>
        <w:rPr>
          <w:rFonts w:ascii="Arial" w:hAnsi="Arial" w:cs="Arial"/>
          <w:sz w:val="22"/>
          <w:szCs w:val="22"/>
        </w:rPr>
      </w:pPr>
      <w:r w:rsidRPr="00231E6E">
        <w:rPr>
          <w:rFonts w:ascii="Arial" w:hAnsi="Arial" w:cs="Arial"/>
          <w:sz w:val="22"/>
          <w:szCs w:val="22"/>
        </w:rPr>
        <w:t xml:space="preserve">Na warunkach określonych niniejszą Umową oraz Umową Podstawową Administrator powierza Podmiotowi przetwarzającemu przetwarzanie w rozumieniu art. 4 pkt 2 RODO, danych osobowych, o których niżej mowa (Przedmiot przetwarzania). </w:t>
      </w:r>
    </w:p>
    <w:p w14:paraId="4B81D957" w14:textId="77777777" w:rsidR="0068492C" w:rsidRPr="00231E6E" w:rsidRDefault="0068492C" w:rsidP="0068492C">
      <w:pPr>
        <w:pStyle w:val="Akapitzlist"/>
        <w:widowControl/>
        <w:numPr>
          <w:ilvl w:val="0"/>
          <w:numId w:val="26"/>
        </w:numPr>
        <w:suppressAutoHyphens w:val="0"/>
        <w:ind w:left="284" w:hanging="284"/>
        <w:jc w:val="both"/>
        <w:rPr>
          <w:rFonts w:ascii="Arial" w:hAnsi="Arial" w:cs="Arial"/>
          <w:sz w:val="22"/>
          <w:szCs w:val="22"/>
        </w:rPr>
      </w:pPr>
      <w:r w:rsidRPr="00231E6E">
        <w:rPr>
          <w:rFonts w:ascii="Arial" w:hAnsi="Arial" w:cs="Arial"/>
          <w:sz w:val="22"/>
          <w:szCs w:val="22"/>
        </w:rPr>
        <w:t>Przetwarzanie będzie wykonywane w okresie obowiązywania Umowy Podstawowej.</w:t>
      </w:r>
    </w:p>
    <w:p w14:paraId="4F7BBB97" w14:textId="77777777" w:rsidR="0068492C" w:rsidRPr="00231E6E" w:rsidRDefault="0068492C" w:rsidP="0068492C">
      <w:pPr>
        <w:pStyle w:val="Akapitzlist"/>
        <w:widowControl/>
        <w:numPr>
          <w:ilvl w:val="0"/>
          <w:numId w:val="26"/>
        </w:numPr>
        <w:suppressAutoHyphens w:val="0"/>
        <w:ind w:left="284" w:hanging="284"/>
        <w:jc w:val="both"/>
        <w:rPr>
          <w:rFonts w:ascii="Arial" w:hAnsi="Arial" w:cs="Arial"/>
          <w:sz w:val="22"/>
          <w:szCs w:val="22"/>
        </w:rPr>
      </w:pPr>
      <w:r w:rsidRPr="00231E6E">
        <w:rPr>
          <w:rFonts w:ascii="Arial" w:hAnsi="Arial" w:cs="Arial"/>
          <w:sz w:val="22"/>
          <w:szCs w:val="22"/>
        </w:rPr>
        <w:lastRenderedPageBreak/>
        <w:t xml:space="preserve">Charakter i cel przetwarzania wynikają z Umowy Podstawowej. </w:t>
      </w:r>
    </w:p>
    <w:p w14:paraId="58D879A7" w14:textId="77777777" w:rsidR="0068492C" w:rsidRPr="00231E6E" w:rsidRDefault="0068492C" w:rsidP="0068492C">
      <w:pPr>
        <w:pStyle w:val="Akapitzlist"/>
        <w:widowControl/>
        <w:numPr>
          <w:ilvl w:val="0"/>
          <w:numId w:val="26"/>
        </w:numPr>
        <w:suppressAutoHyphens w:val="0"/>
        <w:ind w:left="284" w:hanging="284"/>
        <w:jc w:val="both"/>
        <w:rPr>
          <w:rFonts w:ascii="Arial" w:hAnsi="Arial" w:cs="Arial"/>
          <w:sz w:val="22"/>
          <w:szCs w:val="22"/>
        </w:rPr>
      </w:pPr>
      <w:r w:rsidRPr="00231E6E">
        <w:rPr>
          <w:rFonts w:ascii="Arial" w:hAnsi="Arial" w:cs="Arial"/>
          <w:sz w:val="22"/>
          <w:szCs w:val="22"/>
        </w:rPr>
        <w:t>Celem przetwarzania jest wykonywanie badań laboratoryjnych dla klientów/pacjentów zamawiającego.</w:t>
      </w:r>
    </w:p>
    <w:p w14:paraId="03BFE7CB" w14:textId="77777777" w:rsidR="0068492C" w:rsidRPr="00231E6E" w:rsidRDefault="0068492C" w:rsidP="0068492C">
      <w:pPr>
        <w:pStyle w:val="Akapitzlist"/>
        <w:widowControl/>
        <w:numPr>
          <w:ilvl w:val="0"/>
          <w:numId w:val="26"/>
        </w:numPr>
        <w:suppressAutoHyphens w:val="0"/>
        <w:ind w:left="284" w:hanging="284"/>
        <w:jc w:val="both"/>
        <w:rPr>
          <w:rFonts w:ascii="Arial" w:hAnsi="Arial" w:cs="Arial"/>
          <w:sz w:val="22"/>
          <w:szCs w:val="22"/>
        </w:rPr>
      </w:pPr>
      <w:r w:rsidRPr="00231E6E">
        <w:rPr>
          <w:rFonts w:ascii="Arial" w:hAnsi="Arial" w:cs="Arial"/>
          <w:sz w:val="22"/>
          <w:szCs w:val="22"/>
        </w:rPr>
        <w:t xml:space="preserve">Charakter przetwarzania obejmuje przetwarzanie danych w postaci elektronicznej i papierowej </w:t>
      </w:r>
    </w:p>
    <w:p w14:paraId="742C0E57" w14:textId="77777777" w:rsidR="0068492C" w:rsidRPr="00231E6E" w:rsidRDefault="0068492C" w:rsidP="0068492C">
      <w:pPr>
        <w:pStyle w:val="Akapitzlist"/>
        <w:widowControl/>
        <w:numPr>
          <w:ilvl w:val="0"/>
          <w:numId w:val="26"/>
        </w:numPr>
        <w:suppressAutoHyphens w:val="0"/>
        <w:ind w:left="284" w:hanging="284"/>
        <w:jc w:val="both"/>
        <w:rPr>
          <w:rFonts w:ascii="Arial" w:hAnsi="Arial" w:cs="Arial"/>
          <w:sz w:val="22"/>
          <w:szCs w:val="22"/>
        </w:rPr>
      </w:pPr>
      <w:r w:rsidRPr="00231E6E">
        <w:rPr>
          <w:rFonts w:ascii="Arial" w:hAnsi="Arial" w:cs="Arial"/>
          <w:sz w:val="22"/>
          <w:szCs w:val="22"/>
        </w:rPr>
        <w:t>Przetwarzanie obejmować będzie szczególne kategorie danych osobowych, w tym dane dotyczące zdrowia.</w:t>
      </w:r>
    </w:p>
    <w:p w14:paraId="592F1744" w14:textId="77777777" w:rsidR="0068492C" w:rsidRPr="00231E6E" w:rsidRDefault="0068492C" w:rsidP="0068492C">
      <w:pPr>
        <w:pStyle w:val="Akapitzlist"/>
        <w:widowControl/>
        <w:numPr>
          <w:ilvl w:val="0"/>
          <w:numId w:val="26"/>
        </w:numPr>
        <w:suppressAutoHyphens w:val="0"/>
        <w:ind w:left="284" w:hanging="284"/>
        <w:jc w:val="both"/>
        <w:rPr>
          <w:rFonts w:ascii="Arial" w:hAnsi="Arial" w:cs="Arial"/>
          <w:sz w:val="22"/>
          <w:szCs w:val="22"/>
        </w:rPr>
      </w:pPr>
      <w:r w:rsidRPr="00231E6E">
        <w:rPr>
          <w:rFonts w:ascii="Arial" w:hAnsi="Arial" w:cs="Arial"/>
          <w:sz w:val="22"/>
          <w:szCs w:val="22"/>
        </w:rPr>
        <w:t>Przetwarzanie danych będzie dotyczyć pacjentów/klientów/pracowników.</w:t>
      </w:r>
    </w:p>
    <w:p w14:paraId="7E9C68B0" w14:textId="77777777" w:rsidR="0068492C" w:rsidRPr="00231E6E" w:rsidRDefault="0068492C" w:rsidP="0068492C">
      <w:pPr>
        <w:rPr>
          <w:rFonts w:ascii="Arial" w:hAnsi="Arial" w:cs="Arial"/>
          <w:sz w:val="22"/>
        </w:rPr>
      </w:pPr>
    </w:p>
    <w:p w14:paraId="516911BC" w14:textId="77777777" w:rsidR="0068492C" w:rsidRPr="00231E6E" w:rsidRDefault="0068492C" w:rsidP="0068492C">
      <w:pPr>
        <w:rPr>
          <w:rFonts w:ascii="Arial" w:hAnsi="Arial" w:cs="Arial"/>
          <w:sz w:val="22"/>
        </w:rPr>
      </w:pPr>
    </w:p>
    <w:p w14:paraId="46DA456B" w14:textId="77777777" w:rsidR="0068492C" w:rsidRPr="00231E6E" w:rsidRDefault="0068492C" w:rsidP="0068492C">
      <w:pPr>
        <w:jc w:val="center"/>
        <w:rPr>
          <w:rFonts w:ascii="Arial" w:hAnsi="Arial" w:cs="Arial"/>
          <w:b/>
          <w:bCs/>
          <w:sz w:val="22"/>
        </w:rPr>
      </w:pPr>
      <w:r w:rsidRPr="00231E6E">
        <w:rPr>
          <w:rFonts w:ascii="Arial" w:hAnsi="Arial" w:cs="Arial"/>
          <w:b/>
          <w:bCs/>
          <w:sz w:val="22"/>
        </w:rPr>
        <w:t>§ 3</w:t>
      </w:r>
    </w:p>
    <w:p w14:paraId="3EA5F7D5" w14:textId="77777777" w:rsidR="0068492C" w:rsidRPr="00231E6E" w:rsidRDefault="0068492C" w:rsidP="0068492C">
      <w:pPr>
        <w:jc w:val="center"/>
        <w:rPr>
          <w:rFonts w:ascii="Arial" w:hAnsi="Arial" w:cs="Arial"/>
          <w:b/>
          <w:bCs/>
          <w:sz w:val="22"/>
        </w:rPr>
      </w:pPr>
      <w:r w:rsidRPr="00231E6E">
        <w:rPr>
          <w:rFonts w:ascii="Arial" w:hAnsi="Arial" w:cs="Arial"/>
          <w:b/>
          <w:bCs/>
          <w:sz w:val="22"/>
        </w:rPr>
        <w:t>Pod powierzenie</w:t>
      </w:r>
    </w:p>
    <w:p w14:paraId="002177AE" w14:textId="77777777" w:rsidR="0068492C" w:rsidRPr="00231E6E" w:rsidRDefault="0068492C" w:rsidP="0068492C">
      <w:pPr>
        <w:jc w:val="center"/>
        <w:rPr>
          <w:rFonts w:ascii="Arial" w:hAnsi="Arial" w:cs="Arial"/>
          <w:sz w:val="22"/>
        </w:rPr>
      </w:pPr>
    </w:p>
    <w:p w14:paraId="1EF904C3" w14:textId="77777777" w:rsidR="0068492C" w:rsidRPr="00231E6E" w:rsidRDefault="0068492C" w:rsidP="0068492C">
      <w:pPr>
        <w:pStyle w:val="Akapitzlist"/>
        <w:widowControl/>
        <w:numPr>
          <w:ilvl w:val="0"/>
          <w:numId w:val="27"/>
        </w:numPr>
        <w:suppressAutoHyphens w:val="0"/>
        <w:ind w:left="284" w:hanging="284"/>
        <w:jc w:val="both"/>
        <w:rPr>
          <w:rFonts w:ascii="Arial" w:hAnsi="Arial" w:cs="Arial"/>
          <w:sz w:val="22"/>
          <w:szCs w:val="22"/>
        </w:rPr>
      </w:pPr>
      <w:r w:rsidRPr="00231E6E">
        <w:rPr>
          <w:rFonts w:ascii="Arial" w:hAnsi="Arial" w:cs="Arial"/>
          <w:sz w:val="22"/>
          <w:szCs w:val="22"/>
        </w:rPr>
        <w:t>Podmiot przetwarzający nie może korzystać z usług innego podmiotu przetwarzającego bez uprzedniej szczegółowej lub ogólnej pisemnej zgody Administratora. W przypadku ogólnej pisemnej zgody podmiot przetwarzający informuje Administratora o wszelkich zamierzonych zmianach dotyczących dodania lub zastąpienia innych podmiotów przetwarzających, dając tym samym administratorowi możliwość wyrażenia sprzeciwu wobec takich zmian.</w:t>
      </w:r>
    </w:p>
    <w:p w14:paraId="5238694F" w14:textId="77777777" w:rsidR="0068492C" w:rsidRPr="00231E6E" w:rsidRDefault="0068492C" w:rsidP="0068492C">
      <w:pPr>
        <w:pStyle w:val="Akapitzlist"/>
        <w:widowControl/>
        <w:numPr>
          <w:ilvl w:val="0"/>
          <w:numId w:val="27"/>
        </w:numPr>
        <w:suppressAutoHyphens w:val="0"/>
        <w:ind w:left="284" w:hanging="284"/>
        <w:jc w:val="both"/>
        <w:rPr>
          <w:rFonts w:ascii="Arial" w:hAnsi="Arial" w:cs="Arial"/>
          <w:sz w:val="22"/>
          <w:szCs w:val="22"/>
        </w:rPr>
      </w:pPr>
      <w:r w:rsidRPr="00231E6E">
        <w:rPr>
          <w:rFonts w:ascii="Arial" w:hAnsi="Arial" w:cs="Arial"/>
          <w:sz w:val="22"/>
          <w:szCs w:val="22"/>
        </w:rPr>
        <w:t>Podmiot przetwarzający może powierzyć konkretne operacje przetwarzania danych („</w:t>
      </w:r>
      <w:proofErr w:type="spellStart"/>
      <w:r w:rsidRPr="00231E6E">
        <w:rPr>
          <w:rFonts w:ascii="Arial" w:hAnsi="Arial" w:cs="Arial"/>
          <w:sz w:val="22"/>
          <w:szCs w:val="22"/>
        </w:rPr>
        <w:t>podpowierzenie</w:t>
      </w:r>
      <w:proofErr w:type="spellEnd"/>
      <w:r w:rsidRPr="00231E6E">
        <w:rPr>
          <w:rFonts w:ascii="Arial" w:hAnsi="Arial" w:cs="Arial"/>
          <w:sz w:val="22"/>
          <w:szCs w:val="22"/>
        </w:rPr>
        <w:t xml:space="preserve">”) w drodze pisemnej umowy pod powierzenia („Umowa </w:t>
      </w:r>
      <w:proofErr w:type="spellStart"/>
      <w:r w:rsidRPr="00231E6E">
        <w:rPr>
          <w:rFonts w:ascii="Arial" w:hAnsi="Arial" w:cs="Arial"/>
          <w:sz w:val="22"/>
          <w:szCs w:val="22"/>
        </w:rPr>
        <w:t>Podpowierzenia</w:t>
      </w:r>
      <w:proofErr w:type="spellEnd"/>
      <w:r w:rsidRPr="00231E6E">
        <w:rPr>
          <w:rFonts w:ascii="Arial" w:hAnsi="Arial" w:cs="Arial"/>
          <w:sz w:val="22"/>
          <w:szCs w:val="22"/>
        </w:rPr>
        <w:t>”) innym podmiotom przetwarzającym. („</w:t>
      </w:r>
      <w:proofErr w:type="spellStart"/>
      <w:r w:rsidRPr="00231E6E">
        <w:rPr>
          <w:rFonts w:ascii="Arial" w:hAnsi="Arial" w:cs="Arial"/>
          <w:sz w:val="22"/>
          <w:szCs w:val="22"/>
        </w:rPr>
        <w:t>Podprzetwarzający</w:t>
      </w:r>
      <w:proofErr w:type="spellEnd"/>
      <w:r w:rsidRPr="00231E6E">
        <w:rPr>
          <w:rFonts w:ascii="Arial" w:hAnsi="Arial" w:cs="Arial"/>
          <w:sz w:val="22"/>
          <w:szCs w:val="22"/>
        </w:rPr>
        <w:t>”).</w:t>
      </w:r>
    </w:p>
    <w:p w14:paraId="592CD3F7" w14:textId="77777777" w:rsidR="0068492C" w:rsidRPr="00231E6E" w:rsidRDefault="0068492C" w:rsidP="0068492C">
      <w:pPr>
        <w:pStyle w:val="Akapitzlist"/>
        <w:widowControl/>
        <w:numPr>
          <w:ilvl w:val="0"/>
          <w:numId w:val="27"/>
        </w:numPr>
        <w:suppressAutoHyphens w:val="0"/>
        <w:ind w:left="284" w:hanging="284"/>
        <w:jc w:val="both"/>
        <w:rPr>
          <w:rFonts w:ascii="Arial" w:hAnsi="Arial" w:cs="Arial"/>
          <w:sz w:val="22"/>
          <w:szCs w:val="22"/>
        </w:rPr>
      </w:pPr>
      <w:r w:rsidRPr="00231E6E">
        <w:rPr>
          <w:rFonts w:ascii="Arial" w:hAnsi="Arial" w:cs="Arial"/>
          <w:sz w:val="22"/>
          <w:szCs w:val="22"/>
        </w:rPr>
        <w:t xml:space="preserve">W razie zgłoszenia sprzeciwu, o którym mowa w ust. 1 Podmiot przetwarzający nie ma prawa powierzyć danych </w:t>
      </w:r>
      <w:proofErr w:type="spellStart"/>
      <w:r w:rsidRPr="00231E6E">
        <w:rPr>
          <w:rFonts w:ascii="Arial" w:hAnsi="Arial" w:cs="Arial"/>
          <w:sz w:val="22"/>
          <w:szCs w:val="22"/>
        </w:rPr>
        <w:t>Podprzetwarzającemu</w:t>
      </w:r>
      <w:proofErr w:type="spellEnd"/>
      <w:r w:rsidRPr="00231E6E">
        <w:rPr>
          <w:rFonts w:ascii="Arial" w:hAnsi="Arial" w:cs="Arial"/>
          <w:sz w:val="22"/>
          <w:szCs w:val="22"/>
        </w:rPr>
        <w:t xml:space="preserve"> objętemu sprzeciwem, a jeżeli sprzeciw dotyczy aktualnego </w:t>
      </w:r>
      <w:proofErr w:type="spellStart"/>
      <w:r w:rsidRPr="00231E6E">
        <w:rPr>
          <w:rFonts w:ascii="Arial" w:hAnsi="Arial" w:cs="Arial"/>
          <w:sz w:val="22"/>
          <w:szCs w:val="22"/>
        </w:rPr>
        <w:t>Podprzetwarzającego</w:t>
      </w:r>
      <w:proofErr w:type="spellEnd"/>
      <w:r w:rsidRPr="00231E6E">
        <w:rPr>
          <w:rFonts w:ascii="Arial" w:hAnsi="Arial" w:cs="Arial"/>
          <w:sz w:val="22"/>
          <w:szCs w:val="22"/>
        </w:rPr>
        <w:t xml:space="preserve">, musi niezwłocznie zakończyć </w:t>
      </w:r>
      <w:proofErr w:type="spellStart"/>
      <w:r w:rsidRPr="00231E6E">
        <w:rPr>
          <w:rFonts w:ascii="Arial" w:hAnsi="Arial" w:cs="Arial"/>
          <w:sz w:val="22"/>
          <w:szCs w:val="22"/>
        </w:rPr>
        <w:t>podpowierzenie</w:t>
      </w:r>
      <w:proofErr w:type="spellEnd"/>
      <w:r w:rsidRPr="00231E6E">
        <w:rPr>
          <w:rFonts w:ascii="Arial" w:hAnsi="Arial" w:cs="Arial"/>
          <w:sz w:val="22"/>
          <w:szCs w:val="22"/>
        </w:rPr>
        <w:t xml:space="preserve"> temu </w:t>
      </w:r>
      <w:proofErr w:type="spellStart"/>
      <w:r w:rsidRPr="00231E6E">
        <w:rPr>
          <w:rFonts w:ascii="Arial" w:hAnsi="Arial" w:cs="Arial"/>
          <w:sz w:val="22"/>
          <w:szCs w:val="22"/>
        </w:rPr>
        <w:t>Podprzetwarzającemu</w:t>
      </w:r>
      <w:proofErr w:type="spellEnd"/>
      <w:r w:rsidRPr="00231E6E">
        <w:rPr>
          <w:rFonts w:ascii="Arial" w:hAnsi="Arial" w:cs="Arial"/>
          <w:sz w:val="22"/>
          <w:szCs w:val="22"/>
        </w:rPr>
        <w:t xml:space="preserve">. Wątpliwości co do zasadności sprzeciwu i ewentualnych negatywnych konsekwencji Podmiot przetwarzający zgłosi Administratorowi w czasie umożliwiającym zapewnienie ciągłości przetwarzania. </w:t>
      </w:r>
    </w:p>
    <w:p w14:paraId="27CC8386" w14:textId="77777777" w:rsidR="0068492C" w:rsidRPr="00231E6E" w:rsidRDefault="0068492C" w:rsidP="0068492C">
      <w:pPr>
        <w:pStyle w:val="Akapitzlist"/>
        <w:widowControl/>
        <w:numPr>
          <w:ilvl w:val="0"/>
          <w:numId w:val="27"/>
        </w:numPr>
        <w:suppressAutoHyphens w:val="0"/>
        <w:ind w:left="284" w:hanging="284"/>
        <w:jc w:val="both"/>
        <w:rPr>
          <w:rFonts w:ascii="Arial" w:hAnsi="Arial" w:cs="Arial"/>
          <w:sz w:val="22"/>
          <w:szCs w:val="22"/>
        </w:rPr>
      </w:pPr>
      <w:r w:rsidRPr="00231E6E">
        <w:rPr>
          <w:rFonts w:ascii="Arial" w:hAnsi="Arial" w:cs="Arial"/>
          <w:sz w:val="22"/>
          <w:szCs w:val="22"/>
        </w:rPr>
        <w:t xml:space="preserve">Dokonując </w:t>
      </w:r>
      <w:proofErr w:type="spellStart"/>
      <w:r w:rsidRPr="00231E6E">
        <w:rPr>
          <w:rFonts w:ascii="Arial" w:hAnsi="Arial" w:cs="Arial"/>
          <w:sz w:val="22"/>
          <w:szCs w:val="22"/>
        </w:rPr>
        <w:t>podpowierzenia</w:t>
      </w:r>
      <w:proofErr w:type="spellEnd"/>
      <w:r w:rsidRPr="00231E6E">
        <w:rPr>
          <w:rFonts w:ascii="Arial" w:hAnsi="Arial" w:cs="Arial"/>
          <w:sz w:val="22"/>
          <w:szCs w:val="22"/>
        </w:rPr>
        <w:t xml:space="preserve"> Podmiot przetwarzający ma obowiązek zobowiązać </w:t>
      </w:r>
      <w:proofErr w:type="spellStart"/>
      <w:r w:rsidRPr="00231E6E">
        <w:rPr>
          <w:rFonts w:ascii="Arial" w:hAnsi="Arial" w:cs="Arial"/>
          <w:sz w:val="22"/>
          <w:szCs w:val="22"/>
        </w:rPr>
        <w:t>Podprzetwarzającego</w:t>
      </w:r>
      <w:proofErr w:type="spellEnd"/>
      <w:r w:rsidRPr="00231E6E">
        <w:rPr>
          <w:rFonts w:ascii="Arial" w:hAnsi="Arial" w:cs="Arial"/>
          <w:sz w:val="22"/>
          <w:szCs w:val="22"/>
        </w:rPr>
        <w:t xml:space="preserve"> do realizacji wszystkich obowiązków Podmiotu przetwarzającego wynikających z niniejszej Umowy powierzenia, z wyjątkiem tych, które nie mają zastosowania ze względu na naturę konkretnego </w:t>
      </w:r>
      <w:proofErr w:type="spellStart"/>
      <w:r w:rsidRPr="00231E6E">
        <w:rPr>
          <w:rFonts w:ascii="Arial" w:hAnsi="Arial" w:cs="Arial"/>
          <w:sz w:val="22"/>
          <w:szCs w:val="22"/>
        </w:rPr>
        <w:t>podpowierzenia</w:t>
      </w:r>
      <w:proofErr w:type="spellEnd"/>
      <w:r w:rsidRPr="00231E6E">
        <w:rPr>
          <w:rFonts w:ascii="Arial" w:hAnsi="Arial" w:cs="Arial"/>
          <w:sz w:val="22"/>
          <w:szCs w:val="22"/>
        </w:rPr>
        <w:t xml:space="preserve">. </w:t>
      </w:r>
    </w:p>
    <w:p w14:paraId="6BDE6885" w14:textId="77777777" w:rsidR="0068492C" w:rsidRPr="00231E6E" w:rsidRDefault="0068492C" w:rsidP="0068492C">
      <w:pPr>
        <w:pStyle w:val="Akapitzlist"/>
        <w:widowControl/>
        <w:numPr>
          <w:ilvl w:val="0"/>
          <w:numId w:val="27"/>
        </w:numPr>
        <w:suppressAutoHyphens w:val="0"/>
        <w:ind w:left="284" w:hanging="284"/>
        <w:jc w:val="both"/>
        <w:rPr>
          <w:rFonts w:ascii="Arial" w:hAnsi="Arial" w:cs="Arial"/>
          <w:sz w:val="22"/>
          <w:szCs w:val="22"/>
        </w:rPr>
      </w:pPr>
      <w:r w:rsidRPr="00231E6E">
        <w:rPr>
          <w:rFonts w:ascii="Arial" w:hAnsi="Arial" w:cs="Arial"/>
          <w:sz w:val="22"/>
          <w:szCs w:val="22"/>
        </w:rPr>
        <w:t xml:space="preserve">Podmiot przetwarzający nie ma prawa przekazać </w:t>
      </w:r>
      <w:proofErr w:type="spellStart"/>
      <w:r w:rsidRPr="00231E6E">
        <w:rPr>
          <w:rFonts w:ascii="Arial" w:hAnsi="Arial" w:cs="Arial"/>
          <w:sz w:val="22"/>
          <w:szCs w:val="22"/>
        </w:rPr>
        <w:t>Podprzetwarzającemu</w:t>
      </w:r>
      <w:proofErr w:type="spellEnd"/>
      <w:r w:rsidRPr="00231E6E">
        <w:rPr>
          <w:rFonts w:ascii="Arial" w:hAnsi="Arial" w:cs="Arial"/>
          <w:sz w:val="22"/>
          <w:szCs w:val="22"/>
        </w:rPr>
        <w:t xml:space="preserve"> całości wykonania Umowy. </w:t>
      </w:r>
    </w:p>
    <w:p w14:paraId="161A609A" w14:textId="77777777" w:rsidR="0068492C" w:rsidRPr="00231E6E" w:rsidRDefault="0068492C" w:rsidP="0068492C">
      <w:pPr>
        <w:jc w:val="center"/>
        <w:rPr>
          <w:rFonts w:ascii="Arial" w:hAnsi="Arial" w:cs="Arial"/>
          <w:sz w:val="22"/>
        </w:rPr>
      </w:pPr>
    </w:p>
    <w:p w14:paraId="0CF8A95F" w14:textId="77777777" w:rsidR="0068492C" w:rsidRPr="00231E6E" w:rsidRDefault="0068492C" w:rsidP="0068492C">
      <w:pPr>
        <w:jc w:val="center"/>
        <w:rPr>
          <w:rFonts w:ascii="Arial" w:hAnsi="Arial" w:cs="Arial"/>
          <w:b/>
          <w:bCs/>
          <w:sz w:val="22"/>
        </w:rPr>
      </w:pPr>
      <w:r w:rsidRPr="00231E6E">
        <w:rPr>
          <w:rFonts w:ascii="Arial" w:hAnsi="Arial" w:cs="Arial"/>
          <w:b/>
          <w:bCs/>
          <w:sz w:val="22"/>
        </w:rPr>
        <w:t>§ 4</w:t>
      </w:r>
    </w:p>
    <w:p w14:paraId="3A86688B" w14:textId="77777777" w:rsidR="0068492C" w:rsidRPr="00231E6E" w:rsidRDefault="0068492C" w:rsidP="0068492C">
      <w:pPr>
        <w:jc w:val="center"/>
        <w:rPr>
          <w:rFonts w:ascii="Arial" w:hAnsi="Arial" w:cs="Arial"/>
          <w:b/>
          <w:bCs/>
          <w:sz w:val="22"/>
        </w:rPr>
      </w:pPr>
      <w:r w:rsidRPr="00231E6E">
        <w:rPr>
          <w:rFonts w:ascii="Arial" w:hAnsi="Arial" w:cs="Arial"/>
          <w:b/>
          <w:bCs/>
          <w:sz w:val="22"/>
        </w:rPr>
        <w:t>Obowiązki i prawa Administratora</w:t>
      </w:r>
    </w:p>
    <w:p w14:paraId="51657DD4" w14:textId="77777777" w:rsidR="0068492C" w:rsidRPr="00231E6E" w:rsidRDefault="0068492C" w:rsidP="0068492C">
      <w:pPr>
        <w:jc w:val="center"/>
        <w:rPr>
          <w:rFonts w:ascii="Arial" w:hAnsi="Arial" w:cs="Arial"/>
          <w:sz w:val="22"/>
        </w:rPr>
      </w:pPr>
    </w:p>
    <w:p w14:paraId="3D9905FB" w14:textId="77777777" w:rsidR="0068492C" w:rsidRPr="00231E6E" w:rsidRDefault="0068492C" w:rsidP="0068492C">
      <w:pPr>
        <w:pStyle w:val="Akapitzlist"/>
        <w:widowControl/>
        <w:numPr>
          <w:ilvl w:val="0"/>
          <w:numId w:val="28"/>
        </w:numPr>
        <w:suppressAutoHyphens w:val="0"/>
        <w:ind w:left="284" w:hanging="284"/>
        <w:jc w:val="both"/>
        <w:rPr>
          <w:rFonts w:ascii="Arial" w:hAnsi="Arial" w:cs="Arial"/>
          <w:sz w:val="22"/>
          <w:szCs w:val="22"/>
        </w:rPr>
      </w:pPr>
      <w:r w:rsidRPr="00231E6E">
        <w:rPr>
          <w:rFonts w:ascii="Arial" w:hAnsi="Arial" w:cs="Arial"/>
          <w:sz w:val="22"/>
          <w:szCs w:val="22"/>
        </w:rPr>
        <w:t xml:space="preserve">Administrator zobowiązany jest współdziałać z Podmiotem przetwarzającym w wykonaniu Umowy, udzielać mu wyjaśnień w razie wątpliwości co do legalności poleceń Administratora, jak też wywiązywać się terminowo ze swoich szczegółowych obowiązków. </w:t>
      </w:r>
    </w:p>
    <w:p w14:paraId="32875177" w14:textId="77777777" w:rsidR="0068492C" w:rsidRPr="00231E6E" w:rsidRDefault="0068492C" w:rsidP="0068492C">
      <w:pPr>
        <w:pStyle w:val="Akapitzlist"/>
        <w:widowControl/>
        <w:numPr>
          <w:ilvl w:val="0"/>
          <w:numId w:val="28"/>
        </w:numPr>
        <w:suppressAutoHyphens w:val="0"/>
        <w:ind w:left="284" w:hanging="284"/>
        <w:jc w:val="both"/>
        <w:rPr>
          <w:rFonts w:ascii="Arial" w:hAnsi="Arial" w:cs="Arial"/>
          <w:sz w:val="22"/>
          <w:szCs w:val="22"/>
        </w:rPr>
      </w:pPr>
      <w:r w:rsidRPr="00231E6E">
        <w:rPr>
          <w:rFonts w:ascii="Arial" w:hAnsi="Arial" w:cs="Arial"/>
          <w:sz w:val="22"/>
          <w:szCs w:val="22"/>
        </w:rPr>
        <w:t>Administrator kontroluje sposób przetwarzania powierzonych danych osobowych po uprzednim poinformowaniu Podmiotu przetwarzającego o planowanej kontroli, co najmniej 7 dni przed planowanym terminem rozpoczęcia kontroli ze wskazaniem na piśmie osób wyznaczonych przez Administratora do przeprowadzenia kontroli. Podmiot przetwarzający umożliwia Administratorowi przeprowadzenie kontroli.</w:t>
      </w:r>
    </w:p>
    <w:p w14:paraId="0C4D0F8F" w14:textId="77777777" w:rsidR="0068492C" w:rsidRPr="00231E6E" w:rsidRDefault="0068492C" w:rsidP="0068492C">
      <w:pPr>
        <w:pStyle w:val="Akapitzlist"/>
        <w:widowControl/>
        <w:numPr>
          <w:ilvl w:val="0"/>
          <w:numId w:val="28"/>
        </w:numPr>
        <w:suppressAutoHyphens w:val="0"/>
        <w:ind w:left="284" w:hanging="284"/>
        <w:jc w:val="both"/>
        <w:rPr>
          <w:rFonts w:ascii="Arial" w:hAnsi="Arial" w:cs="Arial"/>
          <w:sz w:val="22"/>
          <w:szCs w:val="22"/>
        </w:rPr>
      </w:pPr>
      <w:r w:rsidRPr="00231E6E">
        <w:rPr>
          <w:rFonts w:ascii="Arial" w:hAnsi="Arial" w:cs="Arial"/>
          <w:sz w:val="22"/>
          <w:szCs w:val="22"/>
        </w:rPr>
        <w:t>Administrator lub wyznaczone przez niego osoby są uprawnione do wstępu do pomieszczeń, w których przetwarzane są powierzone dane osobowe oraz wglądu do dokumentacji związanej z ich przetwarzaniem. Administrator uprawniony jest do żądania od Podmiotu przetwarzającego udzielania informacji dotyczących przebiegu przetwarzania danych osobowych oraz udostępnienia rejestr wszystkich kategorii czynności przetwarzania dokonywanych w imieniu Administratora. Podmiot przetwarzający udostępnia Administratorowi wszelkie informacje niezbędne do wykazania zgodności działania z przepisami RODO.</w:t>
      </w:r>
    </w:p>
    <w:p w14:paraId="035AA5D0" w14:textId="77777777" w:rsidR="0068492C" w:rsidRPr="00231E6E" w:rsidRDefault="0068492C" w:rsidP="0068492C">
      <w:pPr>
        <w:pStyle w:val="Akapitzlist"/>
        <w:widowControl/>
        <w:numPr>
          <w:ilvl w:val="0"/>
          <w:numId w:val="28"/>
        </w:numPr>
        <w:suppressAutoHyphens w:val="0"/>
        <w:ind w:left="284" w:hanging="284"/>
        <w:jc w:val="both"/>
        <w:rPr>
          <w:rFonts w:ascii="Arial" w:hAnsi="Arial" w:cs="Arial"/>
          <w:sz w:val="22"/>
          <w:szCs w:val="22"/>
        </w:rPr>
      </w:pPr>
      <w:r w:rsidRPr="00231E6E">
        <w:rPr>
          <w:rFonts w:ascii="Arial" w:hAnsi="Arial" w:cs="Arial"/>
          <w:sz w:val="22"/>
          <w:szCs w:val="22"/>
        </w:rPr>
        <w:t>Administrator jest uprawniony do żądania udzielania wszelkich informacji lub wyjaśnień, w postaci papierowej lub elektronicznej, dotyczących danych osobowych, powierzonych do przetwarzania na podstawie niniejszej Umowy. Podmiot przetwarzający jest zobligowany udzielić wszelkich niezbędnych informacji dotyczących realizacji postanowień niniejszej Umowy.</w:t>
      </w:r>
    </w:p>
    <w:p w14:paraId="4797CD44" w14:textId="77777777" w:rsidR="0068492C" w:rsidRPr="00231E6E" w:rsidRDefault="0068492C" w:rsidP="0068492C">
      <w:pPr>
        <w:pStyle w:val="Akapitzlist"/>
        <w:widowControl/>
        <w:numPr>
          <w:ilvl w:val="0"/>
          <w:numId w:val="28"/>
        </w:numPr>
        <w:suppressAutoHyphens w:val="0"/>
        <w:ind w:left="284" w:hanging="284"/>
        <w:jc w:val="both"/>
        <w:rPr>
          <w:rFonts w:ascii="Arial" w:hAnsi="Arial" w:cs="Arial"/>
          <w:sz w:val="22"/>
          <w:szCs w:val="22"/>
        </w:rPr>
      </w:pPr>
      <w:r w:rsidRPr="00231E6E">
        <w:rPr>
          <w:rFonts w:ascii="Arial" w:hAnsi="Arial" w:cs="Arial"/>
          <w:sz w:val="22"/>
          <w:szCs w:val="22"/>
        </w:rPr>
        <w:lastRenderedPageBreak/>
        <w:t>W przypadku wystąpienia zagrożeń mogących mieć wpływ na odpowiedzialność Administratora za przetwarzanie powierzonych danych osobowych Podmiot przetwarzający zobowiązany jest niezwłocznie podjąć działania w celu ich usunięcia oraz natychmiast poinformować o nich Administratora.</w:t>
      </w:r>
    </w:p>
    <w:p w14:paraId="25AA8617" w14:textId="77777777" w:rsidR="0068492C" w:rsidRPr="00231E6E" w:rsidRDefault="0068492C" w:rsidP="0068492C">
      <w:pPr>
        <w:pStyle w:val="Akapitzlist"/>
        <w:widowControl/>
        <w:numPr>
          <w:ilvl w:val="0"/>
          <w:numId w:val="28"/>
        </w:numPr>
        <w:suppressAutoHyphens w:val="0"/>
        <w:ind w:left="284" w:hanging="284"/>
        <w:jc w:val="both"/>
        <w:rPr>
          <w:rFonts w:ascii="Arial" w:hAnsi="Arial" w:cs="Arial"/>
          <w:sz w:val="22"/>
          <w:szCs w:val="22"/>
        </w:rPr>
      </w:pPr>
      <w:r w:rsidRPr="00231E6E">
        <w:rPr>
          <w:rFonts w:ascii="Arial" w:hAnsi="Arial" w:cs="Arial"/>
          <w:sz w:val="22"/>
          <w:szCs w:val="22"/>
        </w:rPr>
        <w:t>Podmiot przetwarzający niezwłocznie informuje Administratora o wszelkich postępowaniach w sprawie naruszenia przepisów o ochronie danych osobowych lub podejrzenia takiego naruszenia, prowadzonych przez pracowników Prezesa Urzędu Ochrony Danych Osobowych dotyczących danych osobowych, powierzonych do przetwarzania na podstawie niniejszej Umowy.</w:t>
      </w:r>
    </w:p>
    <w:p w14:paraId="19E6F8C6" w14:textId="77777777" w:rsidR="0068492C" w:rsidRPr="00231E6E" w:rsidRDefault="0068492C" w:rsidP="0068492C">
      <w:pPr>
        <w:pStyle w:val="Akapitzlist"/>
        <w:widowControl/>
        <w:numPr>
          <w:ilvl w:val="0"/>
          <w:numId w:val="28"/>
        </w:numPr>
        <w:suppressAutoHyphens w:val="0"/>
        <w:ind w:left="284" w:hanging="284"/>
        <w:jc w:val="both"/>
        <w:rPr>
          <w:rFonts w:ascii="Arial" w:hAnsi="Arial" w:cs="Arial"/>
          <w:sz w:val="22"/>
          <w:szCs w:val="22"/>
        </w:rPr>
      </w:pPr>
      <w:r w:rsidRPr="00231E6E">
        <w:rPr>
          <w:rFonts w:ascii="Arial" w:hAnsi="Arial" w:cs="Arial"/>
          <w:sz w:val="22"/>
          <w:szCs w:val="22"/>
        </w:rPr>
        <w:t>W przypadku powzięcia przez Administratora wiadomości o rażącym naruszeniu zobowiązań wynikających z przepisów dotyczących ochrony danych osobowych lub niniejszej Umowy, Podmiot przetwarzający umożliwi Administratorowi przeprowadzenie niezapowiedzianej kontroli.</w:t>
      </w:r>
    </w:p>
    <w:p w14:paraId="4CE2844B" w14:textId="77777777" w:rsidR="0068492C" w:rsidRPr="00231E6E" w:rsidRDefault="0068492C" w:rsidP="0068492C">
      <w:pPr>
        <w:pStyle w:val="Akapitzlist"/>
        <w:widowControl/>
        <w:numPr>
          <w:ilvl w:val="0"/>
          <w:numId w:val="28"/>
        </w:numPr>
        <w:suppressAutoHyphens w:val="0"/>
        <w:ind w:left="284" w:hanging="284"/>
        <w:jc w:val="both"/>
        <w:rPr>
          <w:rFonts w:ascii="Arial" w:hAnsi="Arial" w:cs="Arial"/>
          <w:sz w:val="22"/>
          <w:szCs w:val="22"/>
        </w:rPr>
      </w:pPr>
      <w:r w:rsidRPr="00231E6E">
        <w:rPr>
          <w:rFonts w:ascii="Arial" w:hAnsi="Arial" w:cs="Arial"/>
          <w:sz w:val="22"/>
          <w:szCs w:val="22"/>
        </w:rPr>
        <w:t>Podmiot przetwarzający jest zobowiązany do zastosowania się do zaleceń pokontrolnych sformułowanych przez Administratora, dotyczących zabezpieczenia danych osobowych, których przetwarzanie zostało powierzone Podmiotowi przetwarzającemu.</w:t>
      </w:r>
    </w:p>
    <w:p w14:paraId="28FA0C36" w14:textId="77777777" w:rsidR="0068492C" w:rsidRPr="00231E6E" w:rsidRDefault="0068492C" w:rsidP="0068492C">
      <w:pPr>
        <w:rPr>
          <w:rFonts w:ascii="Arial" w:hAnsi="Arial" w:cs="Arial"/>
          <w:sz w:val="22"/>
        </w:rPr>
      </w:pPr>
    </w:p>
    <w:p w14:paraId="58535612" w14:textId="77777777" w:rsidR="0068492C" w:rsidRPr="00231E6E" w:rsidRDefault="0068492C" w:rsidP="0068492C">
      <w:pPr>
        <w:jc w:val="center"/>
        <w:rPr>
          <w:rFonts w:ascii="Arial" w:hAnsi="Arial" w:cs="Arial"/>
          <w:b/>
          <w:bCs/>
          <w:sz w:val="22"/>
        </w:rPr>
      </w:pPr>
      <w:r w:rsidRPr="00231E6E">
        <w:rPr>
          <w:rFonts w:ascii="Arial" w:hAnsi="Arial" w:cs="Arial"/>
          <w:b/>
          <w:bCs/>
          <w:sz w:val="22"/>
        </w:rPr>
        <w:t>§ 5</w:t>
      </w:r>
    </w:p>
    <w:p w14:paraId="1019D432" w14:textId="77777777" w:rsidR="0068492C" w:rsidRPr="00231E6E" w:rsidRDefault="0068492C" w:rsidP="0068492C">
      <w:pPr>
        <w:jc w:val="center"/>
        <w:rPr>
          <w:rFonts w:ascii="Arial" w:hAnsi="Arial" w:cs="Arial"/>
          <w:b/>
          <w:bCs/>
          <w:sz w:val="22"/>
        </w:rPr>
      </w:pPr>
      <w:r w:rsidRPr="00231E6E">
        <w:rPr>
          <w:rFonts w:ascii="Arial" w:hAnsi="Arial" w:cs="Arial"/>
          <w:b/>
          <w:bCs/>
          <w:sz w:val="22"/>
        </w:rPr>
        <w:t>Obowiązki Podmiotu przetwarzającego</w:t>
      </w:r>
    </w:p>
    <w:p w14:paraId="49EE4BF8" w14:textId="77777777" w:rsidR="0068492C" w:rsidRPr="00231E6E" w:rsidRDefault="0068492C" w:rsidP="0068492C">
      <w:pPr>
        <w:jc w:val="center"/>
        <w:rPr>
          <w:rFonts w:ascii="Arial" w:hAnsi="Arial" w:cs="Arial"/>
          <w:sz w:val="22"/>
        </w:rPr>
      </w:pPr>
    </w:p>
    <w:p w14:paraId="55E53FB6" w14:textId="77777777" w:rsidR="0068492C" w:rsidRPr="00231E6E" w:rsidRDefault="0068492C" w:rsidP="0068492C">
      <w:pPr>
        <w:rPr>
          <w:rFonts w:ascii="Arial" w:hAnsi="Arial" w:cs="Arial"/>
          <w:sz w:val="22"/>
        </w:rPr>
      </w:pPr>
      <w:r w:rsidRPr="00231E6E">
        <w:rPr>
          <w:rFonts w:ascii="Arial" w:hAnsi="Arial" w:cs="Arial"/>
          <w:sz w:val="22"/>
        </w:rPr>
        <w:t>Podmiot przetwarzający ma następujące obowiązki:</w:t>
      </w:r>
    </w:p>
    <w:p w14:paraId="56CA020E" w14:textId="6EBC633C" w:rsidR="0068492C" w:rsidRPr="00231E6E" w:rsidRDefault="0068492C" w:rsidP="0068492C">
      <w:pPr>
        <w:pStyle w:val="Akapitzlist"/>
        <w:widowControl/>
        <w:numPr>
          <w:ilvl w:val="0"/>
          <w:numId w:val="29"/>
        </w:numPr>
        <w:suppressAutoHyphens w:val="0"/>
        <w:ind w:left="284" w:hanging="284"/>
        <w:jc w:val="both"/>
        <w:rPr>
          <w:rFonts w:ascii="Arial" w:hAnsi="Arial" w:cs="Arial"/>
          <w:sz w:val="22"/>
          <w:szCs w:val="22"/>
        </w:rPr>
      </w:pPr>
      <w:r w:rsidRPr="00231E6E">
        <w:rPr>
          <w:rFonts w:ascii="Arial" w:hAnsi="Arial" w:cs="Arial"/>
          <w:sz w:val="22"/>
          <w:szCs w:val="22"/>
        </w:rPr>
        <w:t>Podmiot przetwarzający przetwarza dane wyłącznie zgodnie</w:t>
      </w:r>
      <w:r w:rsidR="00E820CE">
        <w:rPr>
          <w:rFonts w:ascii="Arial" w:hAnsi="Arial" w:cs="Arial"/>
          <w:sz w:val="22"/>
          <w:szCs w:val="22"/>
        </w:rPr>
        <w:t xml:space="preserve"> z</w:t>
      </w:r>
      <w:r w:rsidRPr="00231E6E">
        <w:rPr>
          <w:rFonts w:ascii="Arial" w:hAnsi="Arial" w:cs="Arial"/>
          <w:sz w:val="22"/>
          <w:szCs w:val="22"/>
        </w:rPr>
        <w:t xml:space="preserve"> udokumentowanymi poleceniami lub instrukcjami Administratora;</w:t>
      </w:r>
    </w:p>
    <w:p w14:paraId="1EBDC43B" w14:textId="77777777" w:rsidR="0068492C" w:rsidRPr="00231E6E" w:rsidRDefault="0068492C" w:rsidP="0068492C">
      <w:pPr>
        <w:pStyle w:val="Akapitzlist"/>
        <w:widowControl/>
        <w:numPr>
          <w:ilvl w:val="0"/>
          <w:numId w:val="29"/>
        </w:numPr>
        <w:suppressAutoHyphens w:val="0"/>
        <w:ind w:left="284" w:hanging="284"/>
        <w:jc w:val="both"/>
        <w:rPr>
          <w:rFonts w:ascii="Arial" w:hAnsi="Arial" w:cs="Arial"/>
          <w:sz w:val="22"/>
          <w:szCs w:val="22"/>
        </w:rPr>
      </w:pPr>
      <w:r w:rsidRPr="00231E6E">
        <w:rPr>
          <w:rFonts w:ascii="Arial" w:hAnsi="Arial" w:cs="Arial"/>
          <w:sz w:val="22"/>
          <w:szCs w:val="22"/>
        </w:rPr>
        <w:t>Podmiot przetwarzający oświadcza, że nie przekazuje danych do państwa trzeciego lub organizacji międzynarodowej (czyli poza Europejski Obszar Gospodarczy („EOG”). Podmiot przetwarzający oświadcza również, że nie korzysta z podwykonawców, którzy przekazują dane poza EOG;</w:t>
      </w:r>
    </w:p>
    <w:p w14:paraId="711DC98C" w14:textId="77777777" w:rsidR="0068492C" w:rsidRPr="00231E6E" w:rsidRDefault="0068492C" w:rsidP="0068492C">
      <w:pPr>
        <w:pStyle w:val="Akapitzlist"/>
        <w:widowControl/>
        <w:numPr>
          <w:ilvl w:val="0"/>
          <w:numId w:val="29"/>
        </w:numPr>
        <w:suppressAutoHyphens w:val="0"/>
        <w:ind w:left="284" w:hanging="284"/>
        <w:jc w:val="both"/>
        <w:rPr>
          <w:rFonts w:ascii="Arial" w:hAnsi="Arial" w:cs="Arial"/>
          <w:sz w:val="22"/>
          <w:szCs w:val="22"/>
        </w:rPr>
      </w:pPr>
      <w:r w:rsidRPr="00231E6E">
        <w:rPr>
          <w:rFonts w:ascii="Arial" w:hAnsi="Arial" w:cs="Arial"/>
          <w:sz w:val="22"/>
          <w:szCs w:val="22"/>
        </w:rPr>
        <w:t>Jeżeli Podmiot przetwarzający ma zamiar lub obowiązek przekazywać dane poza EOG, informuje o tym Administratora, w celu umożliwienia Administratorowi podjęcia decyzji i działań niezbędnych do zapewnienia zgodności przetwarzania z prawem lub zakończenia powierzenia przetwarzania;</w:t>
      </w:r>
    </w:p>
    <w:p w14:paraId="1EC9EFF4" w14:textId="77777777" w:rsidR="0068492C" w:rsidRPr="00231E6E" w:rsidRDefault="0068492C" w:rsidP="0068492C">
      <w:pPr>
        <w:pStyle w:val="Akapitzlist"/>
        <w:widowControl/>
        <w:numPr>
          <w:ilvl w:val="0"/>
          <w:numId w:val="29"/>
        </w:numPr>
        <w:suppressAutoHyphens w:val="0"/>
        <w:ind w:left="284" w:hanging="284"/>
        <w:jc w:val="both"/>
        <w:rPr>
          <w:rFonts w:ascii="Arial" w:hAnsi="Arial" w:cs="Arial"/>
          <w:sz w:val="22"/>
          <w:szCs w:val="22"/>
        </w:rPr>
      </w:pPr>
      <w:r w:rsidRPr="00231E6E">
        <w:rPr>
          <w:rFonts w:ascii="Arial" w:hAnsi="Arial" w:cs="Arial"/>
          <w:sz w:val="22"/>
          <w:szCs w:val="22"/>
        </w:rPr>
        <w:t>Podmiot przetwarzający uzyskuje od osób, które zostały przez niego upoważnione do przetwarzania danych w celu wykonaniu Umowy, udokumentowane zobowiązania do zachowania tajemnicy, ewentualnie upewnia się, że te osoby podlegają ustawowemu obowiązkowi zachowania tajemnicy;</w:t>
      </w:r>
    </w:p>
    <w:p w14:paraId="4407334A" w14:textId="77777777" w:rsidR="0068492C" w:rsidRPr="00231E6E" w:rsidRDefault="0068492C" w:rsidP="0068492C">
      <w:pPr>
        <w:pStyle w:val="Akapitzlist"/>
        <w:widowControl/>
        <w:numPr>
          <w:ilvl w:val="0"/>
          <w:numId w:val="29"/>
        </w:numPr>
        <w:suppressAutoHyphens w:val="0"/>
        <w:ind w:left="284" w:hanging="284"/>
        <w:jc w:val="both"/>
        <w:rPr>
          <w:rFonts w:ascii="Arial" w:hAnsi="Arial" w:cs="Arial"/>
          <w:sz w:val="22"/>
          <w:szCs w:val="22"/>
        </w:rPr>
      </w:pPr>
      <w:r w:rsidRPr="00231E6E">
        <w:rPr>
          <w:rFonts w:ascii="Arial" w:hAnsi="Arial" w:cs="Arial"/>
          <w:sz w:val="22"/>
          <w:szCs w:val="22"/>
        </w:rPr>
        <w:t>Podmiot przetwarzający udostępnia Administratorowi wszelkie informacje niezbędne do wykazania spełnienia obowiązków określonych w art. 28 Rozporządzenia oraz umożliwia Administratorowi lub audytorowi upoważnionemu przez Administratora przeprowadzanie audytów, w tym inspekcji, i przyczynia się do nich. W związku z realizacją obowiązku, o którym mowa w zdaniu poprzedzającym, Podmiot przetwarzający niezwłocznie informuje Administratora, jeżeli jego zdaniem wydane mu polecenie stanowi naruszenie Rozporządzenia lub innych przepisów Unii lub państwa członkowskiego o ochronie danych;</w:t>
      </w:r>
    </w:p>
    <w:p w14:paraId="63477AF1" w14:textId="77777777" w:rsidR="0068492C" w:rsidRPr="00231E6E" w:rsidRDefault="0068492C" w:rsidP="0068492C">
      <w:pPr>
        <w:pStyle w:val="Akapitzlist"/>
        <w:widowControl/>
        <w:numPr>
          <w:ilvl w:val="0"/>
          <w:numId w:val="29"/>
        </w:numPr>
        <w:suppressAutoHyphens w:val="0"/>
        <w:ind w:left="284" w:hanging="284"/>
        <w:jc w:val="both"/>
        <w:rPr>
          <w:rFonts w:ascii="Arial" w:hAnsi="Arial" w:cs="Arial"/>
          <w:sz w:val="22"/>
          <w:szCs w:val="22"/>
        </w:rPr>
      </w:pPr>
      <w:r w:rsidRPr="00231E6E">
        <w:rPr>
          <w:rFonts w:ascii="Arial" w:hAnsi="Arial" w:cs="Arial"/>
          <w:sz w:val="22"/>
          <w:szCs w:val="22"/>
        </w:rPr>
        <w:t>Podmiot przetwarzający zapewnia ochronę danych i podejmuje środki ochrony danych, o których mowa w art. 32 RODO, zgodnie z dalszymi postanowieniami Umowy;</w:t>
      </w:r>
    </w:p>
    <w:p w14:paraId="48446051" w14:textId="4C37DED2" w:rsidR="0068492C" w:rsidRPr="00231E6E" w:rsidRDefault="0068492C" w:rsidP="0068492C">
      <w:pPr>
        <w:pStyle w:val="Akapitzlist"/>
        <w:widowControl/>
        <w:numPr>
          <w:ilvl w:val="0"/>
          <w:numId w:val="29"/>
        </w:numPr>
        <w:suppressAutoHyphens w:val="0"/>
        <w:ind w:left="284" w:hanging="284"/>
        <w:jc w:val="both"/>
        <w:rPr>
          <w:rFonts w:ascii="Arial" w:hAnsi="Arial" w:cs="Arial"/>
          <w:sz w:val="22"/>
          <w:szCs w:val="22"/>
        </w:rPr>
      </w:pPr>
      <w:r w:rsidRPr="00231E6E">
        <w:rPr>
          <w:rFonts w:ascii="Arial" w:hAnsi="Arial" w:cs="Arial"/>
          <w:sz w:val="22"/>
          <w:szCs w:val="22"/>
        </w:rPr>
        <w:t>Podmiot przetwarzający zobowiązuje się wobec Administratora do odpowiadania na żądania osoby, której dane dotyczą, w zakresie wykonywania praw określonych w RODO („Prawa osoby, której dane dotyczą”). Podmiot przetwarzający oświadcza, że zapewnia obsługę praw jednostki w odniesieniu do powierzonych danych;</w:t>
      </w:r>
    </w:p>
    <w:p w14:paraId="022FEB6E" w14:textId="77777777" w:rsidR="0068492C" w:rsidRPr="00231E6E" w:rsidRDefault="0068492C" w:rsidP="0068492C">
      <w:pPr>
        <w:pStyle w:val="Akapitzlist"/>
        <w:widowControl/>
        <w:numPr>
          <w:ilvl w:val="0"/>
          <w:numId w:val="29"/>
        </w:numPr>
        <w:suppressAutoHyphens w:val="0"/>
        <w:ind w:left="284" w:hanging="284"/>
        <w:jc w:val="both"/>
        <w:rPr>
          <w:rFonts w:ascii="Arial" w:hAnsi="Arial" w:cs="Arial"/>
          <w:sz w:val="22"/>
          <w:szCs w:val="22"/>
        </w:rPr>
      </w:pPr>
      <w:r w:rsidRPr="00231E6E">
        <w:rPr>
          <w:rFonts w:ascii="Arial" w:hAnsi="Arial" w:cs="Arial"/>
          <w:sz w:val="22"/>
          <w:szCs w:val="22"/>
        </w:rPr>
        <w:t>Podmiot przetwarzający przestrzega warunków korzystania z usług innego podmiotu przetwarzającego (</w:t>
      </w:r>
      <w:proofErr w:type="spellStart"/>
      <w:r w:rsidRPr="00231E6E">
        <w:rPr>
          <w:rFonts w:ascii="Arial" w:hAnsi="Arial" w:cs="Arial"/>
          <w:sz w:val="22"/>
          <w:szCs w:val="22"/>
        </w:rPr>
        <w:t>Podprzetwarzającego</w:t>
      </w:r>
      <w:proofErr w:type="spellEnd"/>
      <w:r w:rsidRPr="00231E6E">
        <w:rPr>
          <w:rFonts w:ascii="Arial" w:hAnsi="Arial" w:cs="Arial"/>
          <w:sz w:val="22"/>
          <w:szCs w:val="22"/>
        </w:rPr>
        <w:t>);</w:t>
      </w:r>
    </w:p>
    <w:p w14:paraId="036792F0" w14:textId="166BF908" w:rsidR="0068492C" w:rsidRPr="00231E6E" w:rsidRDefault="0068492C" w:rsidP="0068492C">
      <w:pPr>
        <w:pStyle w:val="Akapitzlist"/>
        <w:widowControl/>
        <w:numPr>
          <w:ilvl w:val="0"/>
          <w:numId w:val="29"/>
        </w:numPr>
        <w:suppressAutoHyphens w:val="0"/>
        <w:ind w:left="284" w:hanging="284"/>
        <w:jc w:val="both"/>
        <w:rPr>
          <w:rFonts w:ascii="Arial" w:hAnsi="Arial" w:cs="Arial"/>
          <w:sz w:val="22"/>
          <w:szCs w:val="22"/>
        </w:rPr>
      </w:pPr>
      <w:r w:rsidRPr="00231E6E">
        <w:rPr>
          <w:rFonts w:ascii="Arial" w:hAnsi="Arial" w:cs="Arial"/>
          <w:sz w:val="22"/>
          <w:szCs w:val="22"/>
        </w:rPr>
        <w:t>Podmiot przetwarzający, biorąc pod uwagę charakter przetwarzania, w miarę możliwości pomaga Administratorowi poprzez odpowiednie środki techniczne i organizacyjne wywiązać się z obowiązku odpowiadania na żądania osoby, której dane dotyczą, w zakresie wykonywania jej praw określonych w RODO („Prawa osoby, której dane dotyczą”);</w:t>
      </w:r>
    </w:p>
    <w:p w14:paraId="377CA89A" w14:textId="473D5A1C" w:rsidR="0068492C" w:rsidRPr="00231E6E" w:rsidRDefault="0068492C" w:rsidP="0068492C">
      <w:pPr>
        <w:pStyle w:val="Akapitzlist"/>
        <w:widowControl/>
        <w:numPr>
          <w:ilvl w:val="0"/>
          <w:numId w:val="29"/>
        </w:numPr>
        <w:suppressAutoHyphens w:val="0"/>
        <w:ind w:left="284" w:hanging="284"/>
        <w:jc w:val="both"/>
        <w:rPr>
          <w:rFonts w:ascii="Arial" w:hAnsi="Arial" w:cs="Arial"/>
          <w:sz w:val="22"/>
          <w:szCs w:val="22"/>
        </w:rPr>
      </w:pPr>
      <w:r w:rsidRPr="00231E6E">
        <w:rPr>
          <w:rFonts w:ascii="Arial" w:hAnsi="Arial" w:cs="Arial"/>
          <w:sz w:val="22"/>
          <w:szCs w:val="22"/>
        </w:rPr>
        <w:t xml:space="preserve">Podmiot przetwarzający współpracuje z Administratorem przy wykonywaniu przez Administratora obowiązków określonych w RODO; </w:t>
      </w:r>
    </w:p>
    <w:p w14:paraId="445CFB3F" w14:textId="77777777" w:rsidR="0068492C" w:rsidRPr="00231E6E" w:rsidRDefault="0068492C" w:rsidP="0068492C">
      <w:pPr>
        <w:pStyle w:val="Akapitzlist"/>
        <w:widowControl/>
        <w:numPr>
          <w:ilvl w:val="0"/>
          <w:numId w:val="29"/>
        </w:numPr>
        <w:suppressAutoHyphens w:val="0"/>
        <w:ind w:left="284" w:hanging="426"/>
        <w:jc w:val="both"/>
        <w:rPr>
          <w:rFonts w:ascii="Arial" w:hAnsi="Arial" w:cs="Arial"/>
          <w:sz w:val="22"/>
          <w:szCs w:val="22"/>
        </w:rPr>
      </w:pPr>
      <w:r w:rsidRPr="00231E6E">
        <w:rPr>
          <w:rFonts w:ascii="Arial" w:hAnsi="Arial" w:cs="Arial"/>
          <w:sz w:val="22"/>
          <w:szCs w:val="22"/>
        </w:rPr>
        <w:t xml:space="preserve">Podmiot przetwarzający zobowiązuje się do ograniczenia dostępu do danych osobowych wyłącznie do osób, których dostęp do danych jest niezbędny dla realizacji Umowy. Podmiot </w:t>
      </w:r>
      <w:r w:rsidRPr="00231E6E">
        <w:rPr>
          <w:rFonts w:ascii="Arial" w:hAnsi="Arial" w:cs="Arial"/>
          <w:sz w:val="22"/>
          <w:szCs w:val="22"/>
        </w:rPr>
        <w:lastRenderedPageBreak/>
        <w:t>przetwarzający ma obowiązek zapewnić osobom upoważnionym do przetwarzania danych odpowiednie szkolenie z zakresu ochrony danych osobowych;</w:t>
      </w:r>
    </w:p>
    <w:p w14:paraId="3E1F6C3D" w14:textId="77777777" w:rsidR="0068492C" w:rsidRPr="00231E6E" w:rsidRDefault="0068492C" w:rsidP="0068492C">
      <w:pPr>
        <w:pStyle w:val="Akapitzlist"/>
        <w:widowControl/>
        <w:numPr>
          <w:ilvl w:val="0"/>
          <w:numId w:val="29"/>
        </w:numPr>
        <w:suppressAutoHyphens w:val="0"/>
        <w:ind w:left="284" w:hanging="426"/>
        <w:jc w:val="both"/>
        <w:rPr>
          <w:rFonts w:ascii="Arial" w:hAnsi="Arial" w:cs="Arial"/>
          <w:sz w:val="22"/>
          <w:szCs w:val="22"/>
        </w:rPr>
      </w:pPr>
      <w:r w:rsidRPr="00231E6E">
        <w:rPr>
          <w:rFonts w:ascii="Arial" w:hAnsi="Arial" w:cs="Arial"/>
          <w:sz w:val="22"/>
          <w:szCs w:val="22"/>
        </w:rPr>
        <w:t>Podmiot przetwarzający zobowiązuje się do prowadzenia dokumentacji opisującej sposób przetwarzania danych, w tym rejestru wszystkich kategorii czynności przetwarzania dokonywanych w imieniu Administratora;</w:t>
      </w:r>
    </w:p>
    <w:p w14:paraId="56883D85" w14:textId="77777777" w:rsidR="0068492C" w:rsidRPr="00231E6E" w:rsidRDefault="0068492C" w:rsidP="0068492C">
      <w:pPr>
        <w:pStyle w:val="Akapitzlist"/>
        <w:widowControl/>
        <w:numPr>
          <w:ilvl w:val="0"/>
          <w:numId w:val="29"/>
        </w:numPr>
        <w:suppressAutoHyphens w:val="0"/>
        <w:ind w:left="284" w:hanging="426"/>
        <w:jc w:val="both"/>
        <w:rPr>
          <w:rFonts w:ascii="Arial" w:hAnsi="Arial" w:cs="Arial"/>
          <w:sz w:val="22"/>
          <w:szCs w:val="22"/>
        </w:rPr>
      </w:pPr>
      <w:r w:rsidRPr="00231E6E">
        <w:rPr>
          <w:rFonts w:ascii="Arial" w:hAnsi="Arial" w:cs="Arial"/>
          <w:sz w:val="22"/>
          <w:szCs w:val="22"/>
        </w:rPr>
        <w:t>Podmiot przetwarzający powiadamia Administratora o każdym podejrzeniu naruszenia ochrony danych osobowych, nie później niż w 24 godziny od pierwszego zgłoszenia, umożliwia Administratorowi uczestnictwo w czynnościach wyjaśniających i informuje Administratora o ustaleniach z chwilą ich dokonania, w szczególności o stwierdzeniu naruszenia. Powiadomienie stwierdzeniu naruszenia, powinno być przesłane wraz z wszelką niezbędną dokumentacją dotyczącą naruszenia, aby umożliwić Administratorowi spełnienie obowiązku powiadomienia organ nadzorczego.</w:t>
      </w:r>
    </w:p>
    <w:p w14:paraId="43ACFD98" w14:textId="77777777" w:rsidR="0068492C" w:rsidRPr="00231E6E" w:rsidRDefault="0068492C" w:rsidP="0068492C">
      <w:pPr>
        <w:rPr>
          <w:rFonts w:ascii="Arial" w:hAnsi="Arial" w:cs="Arial"/>
          <w:sz w:val="22"/>
        </w:rPr>
      </w:pPr>
    </w:p>
    <w:p w14:paraId="5E8987BC" w14:textId="77777777" w:rsidR="0068492C" w:rsidRPr="00231E6E" w:rsidRDefault="0068492C" w:rsidP="0068492C">
      <w:pPr>
        <w:jc w:val="center"/>
        <w:rPr>
          <w:rFonts w:ascii="Arial" w:hAnsi="Arial" w:cs="Arial"/>
          <w:b/>
          <w:bCs/>
          <w:sz w:val="22"/>
        </w:rPr>
      </w:pPr>
      <w:r w:rsidRPr="00231E6E">
        <w:rPr>
          <w:rFonts w:ascii="Arial" w:hAnsi="Arial" w:cs="Arial"/>
          <w:b/>
          <w:bCs/>
          <w:sz w:val="22"/>
        </w:rPr>
        <w:t>§ 6</w:t>
      </w:r>
    </w:p>
    <w:p w14:paraId="5D291721" w14:textId="77777777" w:rsidR="0068492C" w:rsidRPr="00231E6E" w:rsidRDefault="0068492C" w:rsidP="0068492C">
      <w:pPr>
        <w:jc w:val="center"/>
        <w:rPr>
          <w:rFonts w:ascii="Arial" w:hAnsi="Arial" w:cs="Arial"/>
          <w:b/>
          <w:bCs/>
          <w:sz w:val="22"/>
        </w:rPr>
      </w:pPr>
      <w:r w:rsidRPr="00231E6E">
        <w:rPr>
          <w:rFonts w:ascii="Arial" w:hAnsi="Arial" w:cs="Arial"/>
          <w:b/>
          <w:bCs/>
          <w:sz w:val="22"/>
        </w:rPr>
        <w:t>Odpowiedzialność Stron</w:t>
      </w:r>
    </w:p>
    <w:p w14:paraId="0C69330B" w14:textId="77777777" w:rsidR="0068492C" w:rsidRPr="00231E6E" w:rsidRDefault="0068492C" w:rsidP="0068492C">
      <w:pPr>
        <w:rPr>
          <w:rFonts w:ascii="Arial" w:hAnsi="Arial" w:cs="Arial"/>
          <w:b/>
          <w:sz w:val="22"/>
        </w:rPr>
      </w:pPr>
    </w:p>
    <w:p w14:paraId="3AD7EF9C" w14:textId="77777777" w:rsidR="0068492C" w:rsidRPr="00231E6E" w:rsidRDefault="0068492C" w:rsidP="0068492C">
      <w:pPr>
        <w:pStyle w:val="Akapitzlist"/>
        <w:widowControl/>
        <w:numPr>
          <w:ilvl w:val="0"/>
          <w:numId w:val="30"/>
        </w:numPr>
        <w:suppressAutoHyphens w:val="0"/>
        <w:ind w:left="284" w:hanging="284"/>
        <w:jc w:val="both"/>
        <w:rPr>
          <w:rFonts w:ascii="Arial" w:hAnsi="Arial" w:cs="Arial"/>
          <w:sz w:val="22"/>
          <w:szCs w:val="22"/>
        </w:rPr>
      </w:pPr>
      <w:r w:rsidRPr="00231E6E">
        <w:rPr>
          <w:rFonts w:ascii="Arial" w:hAnsi="Arial" w:cs="Arial"/>
          <w:sz w:val="22"/>
          <w:szCs w:val="22"/>
        </w:rPr>
        <w:t>Administrator ponosi odpowiedzialność za przestrzeganie przepisów prawa w zakresie ochrony danych osobowych zgodnie z RODO.</w:t>
      </w:r>
    </w:p>
    <w:p w14:paraId="090FF982" w14:textId="77777777" w:rsidR="0068492C" w:rsidRPr="00231E6E" w:rsidRDefault="0068492C" w:rsidP="0068492C">
      <w:pPr>
        <w:pStyle w:val="Akapitzlist"/>
        <w:widowControl/>
        <w:numPr>
          <w:ilvl w:val="0"/>
          <w:numId w:val="30"/>
        </w:numPr>
        <w:suppressAutoHyphens w:val="0"/>
        <w:ind w:left="284" w:hanging="284"/>
        <w:jc w:val="both"/>
        <w:rPr>
          <w:rFonts w:ascii="Arial" w:hAnsi="Arial" w:cs="Arial"/>
          <w:sz w:val="22"/>
          <w:szCs w:val="22"/>
        </w:rPr>
      </w:pPr>
      <w:r w:rsidRPr="00231E6E">
        <w:rPr>
          <w:rFonts w:ascii="Arial" w:hAnsi="Arial" w:cs="Arial"/>
          <w:sz w:val="22"/>
          <w:szCs w:val="22"/>
        </w:rPr>
        <w:t>Podmiot przetwarzający ponosi odpowiedzialność za przetwarzanie danych niezgodnie z niniejszą Umową i RODO.</w:t>
      </w:r>
    </w:p>
    <w:p w14:paraId="44E3AECB" w14:textId="77777777" w:rsidR="0068492C" w:rsidRPr="00231E6E" w:rsidRDefault="0068492C" w:rsidP="0068492C">
      <w:pPr>
        <w:pStyle w:val="Akapitzlist"/>
        <w:widowControl/>
        <w:numPr>
          <w:ilvl w:val="0"/>
          <w:numId w:val="30"/>
        </w:numPr>
        <w:suppressAutoHyphens w:val="0"/>
        <w:ind w:left="284" w:hanging="284"/>
        <w:jc w:val="both"/>
        <w:rPr>
          <w:rFonts w:ascii="Arial" w:hAnsi="Arial" w:cs="Arial"/>
          <w:sz w:val="22"/>
          <w:szCs w:val="22"/>
        </w:rPr>
      </w:pPr>
      <w:r w:rsidRPr="00231E6E">
        <w:rPr>
          <w:rFonts w:ascii="Arial" w:hAnsi="Arial" w:cs="Arial"/>
          <w:sz w:val="22"/>
          <w:szCs w:val="22"/>
        </w:rPr>
        <w:t xml:space="preserve">Podmiot przetwarzający odpowiada za szkody spowodowane swoim działaniem w związku z niedopełnieniem obowiązków, które RODO nakłada bezpośrednio na Podmiot przetwarzający lub gdy działał poza zgodnymi z prawem instrukcjami Administratora lub wbrew tym instrukcjom. </w:t>
      </w:r>
    </w:p>
    <w:p w14:paraId="6DB56EEB" w14:textId="77777777" w:rsidR="0068492C" w:rsidRPr="00231E6E" w:rsidRDefault="0068492C" w:rsidP="0068492C">
      <w:pPr>
        <w:pStyle w:val="Akapitzlist"/>
        <w:widowControl/>
        <w:numPr>
          <w:ilvl w:val="0"/>
          <w:numId w:val="30"/>
        </w:numPr>
        <w:suppressAutoHyphens w:val="0"/>
        <w:ind w:left="284" w:hanging="284"/>
        <w:jc w:val="both"/>
        <w:rPr>
          <w:rFonts w:ascii="Arial" w:hAnsi="Arial" w:cs="Arial"/>
          <w:sz w:val="22"/>
          <w:szCs w:val="22"/>
        </w:rPr>
      </w:pPr>
      <w:r w:rsidRPr="00231E6E">
        <w:rPr>
          <w:rFonts w:ascii="Arial" w:hAnsi="Arial" w:cs="Arial"/>
          <w:sz w:val="22"/>
          <w:szCs w:val="22"/>
        </w:rPr>
        <w:t>Podmiot przetwarzający odpowiada za szkody spowodowane niezastosowaniem właściwych środków bezpieczeństwa.</w:t>
      </w:r>
    </w:p>
    <w:p w14:paraId="646D3105" w14:textId="77777777" w:rsidR="0068492C" w:rsidRPr="00231E6E" w:rsidRDefault="0068492C" w:rsidP="0068492C">
      <w:pPr>
        <w:pStyle w:val="Akapitzlist"/>
        <w:widowControl/>
        <w:numPr>
          <w:ilvl w:val="0"/>
          <w:numId w:val="30"/>
        </w:numPr>
        <w:suppressAutoHyphens w:val="0"/>
        <w:ind w:left="284" w:hanging="284"/>
        <w:jc w:val="both"/>
        <w:rPr>
          <w:rFonts w:ascii="Arial" w:hAnsi="Arial" w:cs="Arial"/>
          <w:sz w:val="22"/>
          <w:szCs w:val="22"/>
        </w:rPr>
      </w:pPr>
      <w:r w:rsidRPr="00231E6E">
        <w:rPr>
          <w:rFonts w:ascii="Arial" w:hAnsi="Arial" w:cs="Arial"/>
          <w:sz w:val="22"/>
          <w:szCs w:val="22"/>
        </w:rPr>
        <w:t xml:space="preserve">Jeżeli Podmiot przetwarzający nie wywiąże się ze spoczywających na nim obowiązków ochrony danych, pełna odpowiedzialność wobec Administratora za wypełnienie obowiązków przez </w:t>
      </w:r>
      <w:proofErr w:type="spellStart"/>
      <w:r w:rsidRPr="00231E6E">
        <w:rPr>
          <w:rFonts w:ascii="Arial" w:hAnsi="Arial" w:cs="Arial"/>
          <w:sz w:val="22"/>
          <w:szCs w:val="22"/>
        </w:rPr>
        <w:t>Podprzetwarzającego</w:t>
      </w:r>
      <w:proofErr w:type="spellEnd"/>
      <w:r w:rsidRPr="00231E6E">
        <w:rPr>
          <w:rFonts w:ascii="Arial" w:hAnsi="Arial" w:cs="Arial"/>
          <w:sz w:val="22"/>
          <w:szCs w:val="22"/>
        </w:rPr>
        <w:t xml:space="preserve"> spoczywa na Podmiocie przetwarzającym.</w:t>
      </w:r>
    </w:p>
    <w:p w14:paraId="4BFE6C33" w14:textId="77777777" w:rsidR="0068492C" w:rsidRPr="00231E6E" w:rsidRDefault="0068492C" w:rsidP="0068492C">
      <w:pPr>
        <w:pStyle w:val="Akapitzlist"/>
        <w:widowControl/>
        <w:numPr>
          <w:ilvl w:val="0"/>
          <w:numId w:val="30"/>
        </w:numPr>
        <w:suppressAutoHyphens w:val="0"/>
        <w:ind w:left="284" w:hanging="284"/>
        <w:jc w:val="both"/>
        <w:rPr>
          <w:rFonts w:ascii="Arial" w:hAnsi="Arial" w:cs="Arial"/>
          <w:sz w:val="22"/>
          <w:szCs w:val="22"/>
        </w:rPr>
      </w:pPr>
      <w:r w:rsidRPr="00231E6E">
        <w:rPr>
          <w:rFonts w:ascii="Arial" w:hAnsi="Arial" w:cs="Arial"/>
          <w:sz w:val="22"/>
          <w:szCs w:val="22"/>
        </w:rPr>
        <w:t>W celu uniknięcia wątpliwości Podmiot przetwarzający ponosi odpowiedzialność za działania swoich pracowników i innych osób, przy pomocy których przetwarza dane osobowe (w tym za osoby które bezprawnie przetwarzały dane osobowe), jak za własne działanie i zaniechanie.</w:t>
      </w:r>
    </w:p>
    <w:p w14:paraId="7A89C321" w14:textId="77777777" w:rsidR="0068492C" w:rsidRPr="00231E6E" w:rsidRDefault="0068492C" w:rsidP="0068492C">
      <w:pPr>
        <w:rPr>
          <w:rFonts w:ascii="Arial" w:hAnsi="Arial" w:cs="Arial"/>
          <w:sz w:val="22"/>
        </w:rPr>
      </w:pPr>
    </w:p>
    <w:p w14:paraId="120FCAB1" w14:textId="77777777" w:rsidR="0068492C" w:rsidRPr="00231E6E" w:rsidRDefault="0068492C" w:rsidP="0068492C">
      <w:pPr>
        <w:jc w:val="center"/>
        <w:rPr>
          <w:rFonts w:ascii="Arial" w:hAnsi="Arial" w:cs="Arial"/>
          <w:b/>
          <w:bCs/>
          <w:sz w:val="22"/>
        </w:rPr>
      </w:pPr>
      <w:r w:rsidRPr="00231E6E">
        <w:rPr>
          <w:rFonts w:ascii="Arial" w:hAnsi="Arial" w:cs="Arial"/>
          <w:b/>
          <w:bCs/>
          <w:sz w:val="22"/>
        </w:rPr>
        <w:t>§7</w:t>
      </w:r>
    </w:p>
    <w:p w14:paraId="02DFABF7" w14:textId="77777777" w:rsidR="0068492C" w:rsidRPr="00231E6E" w:rsidRDefault="0068492C" w:rsidP="0068492C">
      <w:pPr>
        <w:jc w:val="center"/>
        <w:rPr>
          <w:rFonts w:ascii="Arial" w:hAnsi="Arial" w:cs="Arial"/>
          <w:b/>
          <w:bCs/>
          <w:sz w:val="22"/>
        </w:rPr>
      </w:pPr>
      <w:r w:rsidRPr="00231E6E">
        <w:rPr>
          <w:rFonts w:ascii="Arial" w:hAnsi="Arial" w:cs="Arial"/>
          <w:b/>
          <w:bCs/>
          <w:sz w:val="22"/>
        </w:rPr>
        <w:t>Zasady zachowania poufności</w:t>
      </w:r>
    </w:p>
    <w:p w14:paraId="59D4D707" w14:textId="77777777" w:rsidR="0068492C" w:rsidRPr="00231E6E" w:rsidRDefault="0068492C" w:rsidP="0068492C">
      <w:pPr>
        <w:rPr>
          <w:rFonts w:ascii="Arial" w:hAnsi="Arial" w:cs="Arial"/>
          <w:b/>
          <w:sz w:val="22"/>
        </w:rPr>
      </w:pPr>
    </w:p>
    <w:p w14:paraId="554A1F81" w14:textId="77777777" w:rsidR="0068492C" w:rsidRPr="00231E6E" w:rsidRDefault="0068492C" w:rsidP="0068492C">
      <w:pPr>
        <w:pStyle w:val="Akapitzlist"/>
        <w:widowControl/>
        <w:numPr>
          <w:ilvl w:val="0"/>
          <w:numId w:val="31"/>
        </w:numPr>
        <w:suppressAutoHyphens w:val="0"/>
        <w:ind w:left="284" w:hanging="284"/>
        <w:jc w:val="both"/>
        <w:rPr>
          <w:rFonts w:ascii="Arial" w:hAnsi="Arial" w:cs="Arial"/>
          <w:sz w:val="22"/>
          <w:szCs w:val="22"/>
        </w:rPr>
      </w:pPr>
      <w:r w:rsidRPr="00231E6E">
        <w:rPr>
          <w:rFonts w:ascii="Arial" w:hAnsi="Arial" w:cs="Arial"/>
          <w:sz w:val="22"/>
          <w:szCs w:val="22"/>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postaci papierowej lub elektronicznej („dane poufne”).</w:t>
      </w:r>
    </w:p>
    <w:p w14:paraId="17A7814A" w14:textId="77777777" w:rsidR="0068492C" w:rsidRPr="00231E6E" w:rsidRDefault="0068492C" w:rsidP="0068492C">
      <w:pPr>
        <w:pStyle w:val="Akapitzlist"/>
        <w:widowControl/>
        <w:numPr>
          <w:ilvl w:val="0"/>
          <w:numId w:val="31"/>
        </w:numPr>
        <w:suppressAutoHyphens w:val="0"/>
        <w:ind w:left="284" w:hanging="284"/>
        <w:jc w:val="both"/>
        <w:rPr>
          <w:rFonts w:ascii="Arial" w:hAnsi="Arial" w:cs="Arial"/>
          <w:sz w:val="22"/>
          <w:szCs w:val="22"/>
        </w:rPr>
      </w:pPr>
      <w:r w:rsidRPr="00231E6E">
        <w:rPr>
          <w:rFonts w:ascii="Arial" w:hAnsi="Arial" w:cs="Arial"/>
          <w:sz w:val="22"/>
          <w:szCs w:val="22"/>
        </w:rPr>
        <w:t xml:space="preserve">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t>
      </w:r>
      <w:proofErr w:type="gramStart"/>
      <w:r w:rsidRPr="00231E6E">
        <w:rPr>
          <w:rFonts w:ascii="Arial" w:hAnsi="Arial" w:cs="Arial"/>
          <w:sz w:val="22"/>
          <w:szCs w:val="22"/>
        </w:rPr>
        <w:t>wynika  z</w:t>
      </w:r>
      <w:proofErr w:type="gramEnd"/>
      <w:r w:rsidRPr="00231E6E">
        <w:rPr>
          <w:rFonts w:ascii="Arial" w:hAnsi="Arial" w:cs="Arial"/>
          <w:sz w:val="22"/>
          <w:szCs w:val="22"/>
        </w:rPr>
        <w:t xml:space="preserve"> obowiązujących przepisów prawa lub Umowy.</w:t>
      </w:r>
    </w:p>
    <w:p w14:paraId="1017BD2A" w14:textId="77777777" w:rsidR="0068492C" w:rsidRPr="00231E6E" w:rsidRDefault="0068492C" w:rsidP="0068492C">
      <w:pPr>
        <w:rPr>
          <w:rFonts w:ascii="Arial" w:hAnsi="Arial" w:cs="Arial"/>
          <w:sz w:val="22"/>
        </w:rPr>
      </w:pPr>
    </w:p>
    <w:p w14:paraId="79C0C075" w14:textId="77777777" w:rsidR="0068492C" w:rsidRPr="00231E6E" w:rsidRDefault="0068492C" w:rsidP="0068492C">
      <w:pPr>
        <w:jc w:val="center"/>
        <w:rPr>
          <w:rFonts w:ascii="Arial" w:hAnsi="Arial" w:cs="Arial"/>
          <w:b/>
          <w:bCs/>
          <w:sz w:val="22"/>
        </w:rPr>
      </w:pPr>
      <w:r w:rsidRPr="00231E6E">
        <w:rPr>
          <w:rFonts w:ascii="Arial" w:hAnsi="Arial" w:cs="Arial"/>
          <w:b/>
          <w:bCs/>
          <w:sz w:val="22"/>
        </w:rPr>
        <w:t>§ 9</w:t>
      </w:r>
    </w:p>
    <w:p w14:paraId="72A43E4A" w14:textId="77777777" w:rsidR="0068492C" w:rsidRPr="00231E6E" w:rsidRDefault="0068492C" w:rsidP="0068492C">
      <w:pPr>
        <w:jc w:val="center"/>
        <w:rPr>
          <w:rFonts w:ascii="Arial" w:hAnsi="Arial" w:cs="Arial"/>
          <w:b/>
          <w:bCs/>
          <w:sz w:val="22"/>
        </w:rPr>
      </w:pPr>
      <w:r w:rsidRPr="00231E6E">
        <w:rPr>
          <w:rFonts w:ascii="Arial" w:hAnsi="Arial" w:cs="Arial"/>
          <w:b/>
          <w:bCs/>
          <w:sz w:val="22"/>
        </w:rPr>
        <w:t>Wskazanie Inspektorów Danych Osobowych</w:t>
      </w:r>
    </w:p>
    <w:p w14:paraId="21F68B67" w14:textId="77777777" w:rsidR="0068492C" w:rsidRPr="00231E6E" w:rsidRDefault="0068492C" w:rsidP="0068492C">
      <w:pPr>
        <w:rPr>
          <w:rFonts w:ascii="Arial" w:hAnsi="Arial" w:cs="Arial"/>
          <w:sz w:val="22"/>
        </w:rPr>
      </w:pPr>
    </w:p>
    <w:p w14:paraId="0A4EC543" w14:textId="77777777" w:rsidR="0068492C" w:rsidRPr="00231E6E" w:rsidRDefault="0068492C" w:rsidP="0068492C">
      <w:pPr>
        <w:pStyle w:val="Bezodstpw"/>
        <w:numPr>
          <w:ilvl w:val="0"/>
          <w:numId w:val="35"/>
        </w:numPr>
        <w:jc w:val="both"/>
        <w:rPr>
          <w:rFonts w:ascii="Arial" w:hAnsi="Arial" w:cs="Arial"/>
        </w:rPr>
      </w:pPr>
      <w:r w:rsidRPr="00231E6E">
        <w:rPr>
          <w:rFonts w:ascii="Arial" w:hAnsi="Arial" w:cs="Arial"/>
        </w:rPr>
        <w:t>Przetwarzający wskazuje Inspektora Danych osobowych odpowiedzialnego ze strony zamawiającego za kontakty z Zleceniobiorcą (podmiotem przetwarzającym) w osobie:</w:t>
      </w:r>
    </w:p>
    <w:p w14:paraId="0AF262D3" w14:textId="77777777" w:rsidR="0068492C" w:rsidRPr="00231E6E" w:rsidRDefault="0068492C" w:rsidP="0068492C">
      <w:pPr>
        <w:pStyle w:val="Akapitzlist"/>
        <w:widowControl/>
        <w:numPr>
          <w:ilvl w:val="1"/>
          <w:numId w:val="35"/>
        </w:numPr>
        <w:autoSpaceDN w:val="0"/>
        <w:spacing w:after="120"/>
        <w:ind w:left="1434" w:hanging="357"/>
        <w:contextualSpacing w:val="0"/>
        <w:jc w:val="both"/>
        <w:textAlignment w:val="baseline"/>
        <w:rPr>
          <w:rFonts w:ascii="Arial" w:hAnsi="Arial" w:cs="Arial"/>
          <w:sz w:val="22"/>
          <w:szCs w:val="22"/>
        </w:rPr>
      </w:pPr>
      <w:r w:rsidRPr="00231E6E">
        <w:rPr>
          <w:rFonts w:ascii="Arial" w:hAnsi="Arial" w:cs="Arial"/>
          <w:sz w:val="22"/>
          <w:szCs w:val="22"/>
        </w:rPr>
        <w:t xml:space="preserve">Imię i nazwisko: </w:t>
      </w:r>
      <w:r w:rsidRPr="00231E6E">
        <w:rPr>
          <w:rFonts w:ascii="Arial" w:hAnsi="Arial" w:cs="Arial"/>
          <w:b/>
          <w:sz w:val="22"/>
          <w:szCs w:val="22"/>
        </w:rPr>
        <w:t xml:space="preserve">Pan </w:t>
      </w:r>
    </w:p>
    <w:p w14:paraId="0FC5F712" w14:textId="77777777" w:rsidR="0068492C" w:rsidRPr="00231E6E" w:rsidRDefault="0068492C" w:rsidP="0068492C">
      <w:pPr>
        <w:pStyle w:val="Akapitzlist"/>
        <w:widowControl/>
        <w:numPr>
          <w:ilvl w:val="1"/>
          <w:numId w:val="35"/>
        </w:numPr>
        <w:autoSpaceDN w:val="0"/>
        <w:spacing w:after="120"/>
        <w:ind w:left="1434" w:hanging="357"/>
        <w:contextualSpacing w:val="0"/>
        <w:jc w:val="both"/>
        <w:textAlignment w:val="baseline"/>
        <w:rPr>
          <w:rFonts w:ascii="Arial" w:hAnsi="Arial" w:cs="Arial"/>
          <w:sz w:val="22"/>
          <w:szCs w:val="22"/>
        </w:rPr>
      </w:pPr>
      <w:r w:rsidRPr="00231E6E">
        <w:rPr>
          <w:rFonts w:ascii="Arial" w:hAnsi="Arial" w:cs="Arial"/>
          <w:sz w:val="22"/>
          <w:szCs w:val="22"/>
        </w:rPr>
        <w:t xml:space="preserve">Adres e-mail: </w:t>
      </w:r>
    </w:p>
    <w:p w14:paraId="38A42CC8" w14:textId="77777777" w:rsidR="0068492C" w:rsidRPr="00231E6E" w:rsidRDefault="0068492C" w:rsidP="0068492C">
      <w:pPr>
        <w:pStyle w:val="Akapitzlist"/>
        <w:widowControl/>
        <w:numPr>
          <w:ilvl w:val="1"/>
          <w:numId w:val="35"/>
        </w:numPr>
        <w:autoSpaceDN w:val="0"/>
        <w:spacing w:after="120"/>
        <w:ind w:left="1434" w:hanging="357"/>
        <w:contextualSpacing w:val="0"/>
        <w:jc w:val="both"/>
        <w:textAlignment w:val="baseline"/>
        <w:rPr>
          <w:rFonts w:ascii="Arial" w:hAnsi="Arial" w:cs="Arial"/>
          <w:sz w:val="22"/>
          <w:szCs w:val="22"/>
        </w:rPr>
      </w:pPr>
      <w:r w:rsidRPr="00231E6E">
        <w:rPr>
          <w:rFonts w:ascii="Arial" w:hAnsi="Arial" w:cs="Arial"/>
          <w:sz w:val="22"/>
          <w:szCs w:val="22"/>
        </w:rPr>
        <w:t xml:space="preserve">Nr telefonu komórkowego: </w:t>
      </w:r>
    </w:p>
    <w:p w14:paraId="0D56B3D3" w14:textId="77777777" w:rsidR="0068492C" w:rsidRPr="00231E6E" w:rsidRDefault="0068492C" w:rsidP="0068492C">
      <w:pPr>
        <w:pStyle w:val="Bezodstpw"/>
        <w:numPr>
          <w:ilvl w:val="0"/>
          <w:numId w:val="35"/>
        </w:numPr>
        <w:jc w:val="both"/>
        <w:rPr>
          <w:rFonts w:ascii="Arial" w:hAnsi="Arial" w:cs="Arial"/>
        </w:rPr>
      </w:pPr>
      <w:r w:rsidRPr="00231E6E">
        <w:rPr>
          <w:rFonts w:ascii="Arial" w:hAnsi="Arial" w:cs="Arial"/>
        </w:rPr>
        <w:lastRenderedPageBreak/>
        <w:t>Administrator wskazuje Inspektora Danych Osobowych odpowiedzialnego za kontakty z Administratorem Danych Osobowych w osobie Pana:</w:t>
      </w:r>
    </w:p>
    <w:p w14:paraId="523D5DD9" w14:textId="77777777" w:rsidR="0068492C" w:rsidRPr="00231E6E" w:rsidRDefault="0068492C" w:rsidP="0068492C">
      <w:pPr>
        <w:pStyle w:val="Akapitzlist"/>
        <w:widowControl/>
        <w:numPr>
          <w:ilvl w:val="1"/>
          <w:numId w:val="35"/>
        </w:numPr>
        <w:autoSpaceDN w:val="0"/>
        <w:spacing w:after="120"/>
        <w:ind w:left="1434" w:hanging="357"/>
        <w:contextualSpacing w:val="0"/>
        <w:jc w:val="both"/>
        <w:textAlignment w:val="baseline"/>
        <w:rPr>
          <w:rFonts w:ascii="Arial" w:hAnsi="Arial" w:cs="Arial"/>
          <w:sz w:val="22"/>
          <w:szCs w:val="22"/>
        </w:rPr>
      </w:pPr>
      <w:r w:rsidRPr="00231E6E">
        <w:rPr>
          <w:rFonts w:ascii="Arial" w:hAnsi="Arial" w:cs="Arial"/>
          <w:sz w:val="22"/>
          <w:szCs w:val="22"/>
        </w:rPr>
        <w:t xml:space="preserve">Imię i nazwisko: </w:t>
      </w:r>
      <w:r w:rsidRPr="00231E6E">
        <w:rPr>
          <w:rFonts w:ascii="Arial" w:hAnsi="Arial" w:cs="Arial"/>
          <w:b/>
          <w:sz w:val="22"/>
          <w:szCs w:val="22"/>
        </w:rPr>
        <w:t xml:space="preserve">Pan </w:t>
      </w:r>
    </w:p>
    <w:p w14:paraId="17463084" w14:textId="77777777" w:rsidR="0068492C" w:rsidRPr="00231E6E" w:rsidRDefault="0068492C" w:rsidP="0068492C">
      <w:pPr>
        <w:pStyle w:val="Akapitzlist"/>
        <w:widowControl/>
        <w:numPr>
          <w:ilvl w:val="1"/>
          <w:numId w:val="35"/>
        </w:numPr>
        <w:autoSpaceDN w:val="0"/>
        <w:spacing w:after="120"/>
        <w:ind w:left="1434" w:hanging="357"/>
        <w:contextualSpacing w:val="0"/>
        <w:jc w:val="both"/>
        <w:textAlignment w:val="baseline"/>
        <w:rPr>
          <w:rFonts w:ascii="Arial" w:hAnsi="Arial" w:cs="Arial"/>
          <w:sz w:val="22"/>
          <w:szCs w:val="22"/>
        </w:rPr>
      </w:pPr>
      <w:r w:rsidRPr="00231E6E">
        <w:rPr>
          <w:rFonts w:ascii="Arial" w:hAnsi="Arial" w:cs="Arial"/>
          <w:sz w:val="22"/>
          <w:szCs w:val="22"/>
        </w:rPr>
        <w:t xml:space="preserve">Adres e-mail: </w:t>
      </w:r>
    </w:p>
    <w:p w14:paraId="7ABFF3E4" w14:textId="77777777" w:rsidR="0068492C" w:rsidRPr="00231E6E" w:rsidRDefault="0068492C" w:rsidP="0068492C">
      <w:pPr>
        <w:pStyle w:val="Akapitzlist"/>
        <w:widowControl/>
        <w:numPr>
          <w:ilvl w:val="1"/>
          <w:numId w:val="35"/>
        </w:numPr>
        <w:autoSpaceDN w:val="0"/>
        <w:spacing w:after="120"/>
        <w:ind w:left="1434" w:hanging="357"/>
        <w:contextualSpacing w:val="0"/>
        <w:jc w:val="both"/>
        <w:textAlignment w:val="baseline"/>
        <w:rPr>
          <w:rFonts w:ascii="Arial" w:hAnsi="Arial" w:cs="Arial"/>
          <w:sz w:val="22"/>
          <w:szCs w:val="22"/>
        </w:rPr>
      </w:pPr>
      <w:r w:rsidRPr="00231E6E">
        <w:rPr>
          <w:rFonts w:ascii="Arial" w:hAnsi="Arial" w:cs="Arial"/>
          <w:sz w:val="22"/>
          <w:szCs w:val="22"/>
        </w:rPr>
        <w:t>Nr telefonu komórkowego:</w:t>
      </w:r>
    </w:p>
    <w:p w14:paraId="54370B88" w14:textId="77777777" w:rsidR="0068492C" w:rsidRPr="00231E6E" w:rsidRDefault="0068492C" w:rsidP="0068492C">
      <w:pPr>
        <w:jc w:val="center"/>
        <w:rPr>
          <w:rFonts w:ascii="Arial" w:hAnsi="Arial" w:cs="Arial"/>
          <w:b/>
          <w:bCs/>
          <w:sz w:val="22"/>
        </w:rPr>
      </w:pPr>
    </w:p>
    <w:p w14:paraId="5EC24017" w14:textId="77777777" w:rsidR="0068492C" w:rsidRPr="00231E6E" w:rsidRDefault="0068492C" w:rsidP="0068492C">
      <w:pPr>
        <w:jc w:val="center"/>
        <w:rPr>
          <w:rFonts w:ascii="Arial" w:hAnsi="Arial" w:cs="Arial"/>
          <w:b/>
          <w:bCs/>
          <w:sz w:val="22"/>
        </w:rPr>
      </w:pPr>
      <w:r w:rsidRPr="00231E6E">
        <w:rPr>
          <w:rFonts w:ascii="Arial" w:hAnsi="Arial" w:cs="Arial"/>
          <w:b/>
          <w:bCs/>
          <w:sz w:val="22"/>
        </w:rPr>
        <w:t>§ 10</w:t>
      </w:r>
    </w:p>
    <w:p w14:paraId="5D218A78" w14:textId="77777777" w:rsidR="0068492C" w:rsidRPr="00231E6E" w:rsidRDefault="0068492C" w:rsidP="0068492C">
      <w:pPr>
        <w:jc w:val="center"/>
        <w:rPr>
          <w:rFonts w:ascii="Arial" w:hAnsi="Arial" w:cs="Arial"/>
          <w:b/>
          <w:bCs/>
          <w:sz w:val="22"/>
        </w:rPr>
      </w:pPr>
      <w:r w:rsidRPr="00231E6E">
        <w:rPr>
          <w:rFonts w:ascii="Arial" w:hAnsi="Arial" w:cs="Arial"/>
          <w:b/>
          <w:bCs/>
          <w:sz w:val="22"/>
        </w:rPr>
        <w:t>Postanowienia końcowe</w:t>
      </w:r>
    </w:p>
    <w:p w14:paraId="6ACA0ECF" w14:textId="77777777" w:rsidR="0068492C" w:rsidRPr="00231E6E" w:rsidRDefault="0068492C" w:rsidP="0068492C">
      <w:pPr>
        <w:jc w:val="center"/>
        <w:rPr>
          <w:rFonts w:ascii="Arial" w:hAnsi="Arial" w:cs="Arial"/>
          <w:sz w:val="22"/>
        </w:rPr>
      </w:pPr>
    </w:p>
    <w:p w14:paraId="64A706A5" w14:textId="77777777" w:rsidR="0068492C" w:rsidRPr="00231E6E" w:rsidRDefault="0068492C" w:rsidP="0068492C">
      <w:pPr>
        <w:pStyle w:val="Akapitzlist"/>
        <w:widowControl/>
        <w:numPr>
          <w:ilvl w:val="0"/>
          <w:numId w:val="32"/>
        </w:numPr>
        <w:suppressAutoHyphens w:val="0"/>
        <w:ind w:left="284" w:hanging="284"/>
        <w:jc w:val="both"/>
        <w:rPr>
          <w:rFonts w:ascii="Arial" w:hAnsi="Arial" w:cs="Arial"/>
          <w:sz w:val="22"/>
          <w:szCs w:val="22"/>
        </w:rPr>
      </w:pPr>
      <w:r w:rsidRPr="00231E6E">
        <w:rPr>
          <w:rFonts w:ascii="Arial" w:hAnsi="Arial" w:cs="Arial"/>
          <w:sz w:val="22"/>
          <w:szCs w:val="22"/>
        </w:rPr>
        <w:t xml:space="preserve">Administrator jest uprawniony do rozwiązania niniejszej Umowy ze skutkiem natychmiastowym, w przypadku: </w:t>
      </w:r>
    </w:p>
    <w:p w14:paraId="76B6D40F" w14:textId="77777777" w:rsidR="0068492C" w:rsidRPr="00231E6E" w:rsidRDefault="0068492C" w:rsidP="0068492C">
      <w:pPr>
        <w:pStyle w:val="Akapitzlist"/>
        <w:widowControl/>
        <w:numPr>
          <w:ilvl w:val="0"/>
          <w:numId w:val="33"/>
        </w:numPr>
        <w:suppressAutoHyphens w:val="0"/>
        <w:ind w:left="567" w:hanging="283"/>
        <w:jc w:val="both"/>
        <w:rPr>
          <w:rFonts w:ascii="Arial" w:hAnsi="Arial" w:cs="Arial"/>
          <w:sz w:val="22"/>
          <w:szCs w:val="22"/>
        </w:rPr>
      </w:pPr>
      <w:r w:rsidRPr="00231E6E">
        <w:rPr>
          <w:rFonts w:ascii="Arial" w:hAnsi="Arial" w:cs="Arial"/>
          <w:sz w:val="22"/>
          <w:szCs w:val="22"/>
        </w:rPr>
        <w:t>rażącego naruszenia przez Podmiot przetwarzający postanowień określonych w niniejszej Umowie;</w:t>
      </w:r>
    </w:p>
    <w:p w14:paraId="5EF247C5" w14:textId="77777777" w:rsidR="0068492C" w:rsidRPr="00231E6E" w:rsidRDefault="0068492C" w:rsidP="0068492C">
      <w:pPr>
        <w:pStyle w:val="Akapitzlist"/>
        <w:widowControl/>
        <w:numPr>
          <w:ilvl w:val="0"/>
          <w:numId w:val="33"/>
        </w:numPr>
        <w:suppressAutoHyphens w:val="0"/>
        <w:ind w:left="567" w:hanging="283"/>
        <w:jc w:val="both"/>
        <w:rPr>
          <w:rFonts w:ascii="Arial" w:hAnsi="Arial" w:cs="Arial"/>
          <w:sz w:val="22"/>
          <w:szCs w:val="22"/>
        </w:rPr>
      </w:pPr>
      <w:r w:rsidRPr="00231E6E">
        <w:rPr>
          <w:rFonts w:ascii="Arial" w:hAnsi="Arial" w:cs="Arial"/>
          <w:sz w:val="22"/>
          <w:szCs w:val="22"/>
        </w:rPr>
        <w:t>gdy w wyniku kontroli pracowników Prezesa Urzędu Ochrony Danych Osobowych zostanie stwierdzone naruszenia przepisów o ochronie danych osobowych.</w:t>
      </w:r>
    </w:p>
    <w:p w14:paraId="0FB84861" w14:textId="77777777" w:rsidR="0068492C" w:rsidRPr="00231E6E" w:rsidRDefault="0068492C" w:rsidP="0068492C">
      <w:pPr>
        <w:pStyle w:val="Akapitzlist"/>
        <w:widowControl/>
        <w:numPr>
          <w:ilvl w:val="0"/>
          <w:numId w:val="32"/>
        </w:numPr>
        <w:suppressAutoHyphens w:val="0"/>
        <w:ind w:left="284" w:hanging="284"/>
        <w:jc w:val="both"/>
        <w:rPr>
          <w:rFonts w:ascii="Arial" w:hAnsi="Arial" w:cs="Arial"/>
          <w:sz w:val="22"/>
          <w:szCs w:val="22"/>
        </w:rPr>
      </w:pPr>
      <w:r w:rsidRPr="00231E6E">
        <w:rPr>
          <w:rFonts w:ascii="Arial" w:hAnsi="Arial" w:cs="Arial"/>
          <w:sz w:val="22"/>
          <w:szCs w:val="22"/>
        </w:rPr>
        <w:t>W przypadku rozwiązania niniejszej Umowy Podmiot przetwarzający usuwa wszelkie dane osobowe lub jeżeli nie jest to możliwe zwraca Administratorowi wszelkie dane osobowe oraz usuwa wszelkie ich istniejące kopie, chyba że prawo Unii lub prawo państwa członkowskiego nakazują przechowywanie danych osobowych, w nieprzekraczanym terminie 7 dni, licząc od dnia rozwiązania niniejszej Umowy. Fakt dokonania usunięcia lub zwrotu potwierdza się odpowiednim protokołem.</w:t>
      </w:r>
    </w:p>
    <w:p w14:paraId="2BBD75B9" w14:textId="77777777" w:rsidR="0068492C" w:rsidRPr="00231E6E" w:rsidRDefault="0068492C" w:rsidP="0068492C">
      <w:pPr>
        <w:pStyle w:val="Akapitzlist"/>
        <w:widowControl/>
        <w:numPr>
          <w:ilvl w:val="0"/>
          <w:numId w:val="32"/>
        </w:numPr>
        <w:suppressAutoHyphens w:val="0"/>
        <w:ind w:left="284" w:hanging="284"/>
        <w:jc w:val="both"/>
        <w:rPr>
          <w:rFonts w:ascii="Arial" w:hAnsi="Arial" w:cs="Arial"/>
          <w:sz w:val="22"/>
          <w:szCs w:val="22"/>
        </w:rPr>
      </w:pPr>
      <w:r w:rsidRPr="00231E6E">
        <w:rPr>
          <w:rFonts w:ascii="Arial" w:hAnsi="Arial" w:cs="Arial"/>
          <w:sz w:val="22"/>
          <w:szCs w:val="22"/>
        </w:rPr>
        <w:t>Wszelkie zmiany lub uzupełnienia niniejszej Umowy wymagają zachowania formy pisemnej pod rygorem nieważności.</w:t>
      </w:r>
    </w:p>
    <w:p w14:paraId="1E5A14CC" w14:textId="77777777" w:rsidR="0068492C" w:rsidRPr="00231E6E" w:rsidRDefault="0068492C" w:rsidP="0068492C">
      <w:pPr>
        <w:pStyle w:val="Akapitzlist"/>
        <w:widowControl/>
        <w:numPr>
          <w:ilvl w:val="0"/>
          <w:numId w:val="32"/>
        </w:numPr>
        <w:suppressAutoHyphens w:val="0"/>
        <w:ind w:left="284" w:hanging="284"/>
        <w:jc w:val="both"/>
        <w:rPr>
          <w:rFonts w:ascii="Arial" w:hAnsi="Arial" w:cs="Arial"/>
          <w:sz w:val="22"/>
          <w:szCs w:val="22"/>
        </w:rPr>
      </w:pPr>
      <w:r w:rsidRPr="00231E6E">
        <w:rPr>
          <w:rFonts w:ascii="Arial" w:hAnsi="Arial" w:cs="Arial"/>
          <w:sz w:val="22"/>
          <w:szCs w:val="22"/>
        </w:rPr>
        <w:t>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w:t>
      </w:r>
    </w:p>
    <w:p w14:paraId="00DCA0BE" w14:textId="77777777" w:rsidR="0068492C" w:rsidRPr="00231E6E" w:rsidRDefault="0068492C" w:rsidP="0068492C">
      <w:pPr>
        <w:pStyle w:val="Akapitzlist"/>
        <w:widowControl/>
        <w:numPr>
          <w:ilvl w:val="0"/>
          <w:numId w:val="32"/>
        </w:numPr>
        <w:suppressAutoHyphens w:val="0"/>
        <w:ind w:left="284" w:hanging="284"/>
        <w:jc w:val="both"/>
        <w:rPr>
          <w:rFonts w:ascii="Arial" w:hAnsi="Arial" w:cs="Arial"/>
          <w:sz w:val="22"/>
          <w:szCs w:val="22"/>
        </w:rPr>
      </w:pPr>
      <w:r w:rsidRPr="00231E6E">
        <w:rPr>
          <w:rFonts w:ascii="Arial" w:hAnsi="Arial" w:cs="Arial"/>
          <w:sz w:val="22"/>
          <w:szCs w:val="22"/>
        </w:rPr>
        <w:t>W sprawach nieuregulowanych niniejszą Umową zastosowanie mają obowiązujące przepisy prawa, w szczególności ustawa o ochronie danych osobowych oraz Kodeks cywilny.</w:t>
      </w:r>
    </w:p>
    <w:p w14:paraId="2B0F4934" w14:textId="77777777" w:rsidR="0068492C" w:rsidRPr="00231E6E" w:rsidRDefault="0068492C" w:rsidP="0068492C">
      <w:pPr>
        <w:pStyle w:val="Akapitzlist"/>
        <w:widowControl/>
        <w:numPr>
          <w:ilvl w:val="0"/>
          <w:numId w:val="32"/>
        </w:numPr>
        <w:suppressAutoHyphens w:val="0"/>
        <w:ind w:left="284" w:hanging="284"/>
        <w:jc w:val="both"/>
        <w:rPr>
          <w:rFonts w:ascii="Arial" w:hAnsi="Arial" w:cs="Arial"/>
          <w:sz w:val="22"/>
          <w:szCs w:val="22"/>
        </w:rPr>
      </w:pPr>
      <w:r w:rsidRPr="00231E6E">
        <w:rPr>
          <w:rFonts w:ascii="Arial" w:hAnsi="Arial" w:cs="Arial"/>
          <w:sz w:val="22"/>
          <w:szCs w:val="22"/>
        </w:rPr>
        <w:t>Umowa wchodzi w życie z dniem jej podpisania przez Strony.</w:t>
      </w:r>
    </w:p>
    <w:p w14:paraId="047821DE" w14:textId="77777777" w:rsidR="0068492C" w:rsidRPr="00231E6E" w:rsidRDefault="0068492C" w:rsidP="0068492C">
      <w:pPr>
        <w:pStyle w:val="Akapitzlist"/>
        <w:widowControl/>
        <w:numPr>
          <w:ilvl w:val="0"/>
          <w:numId w:val="32"/>
        </w:numPr>
        <w:suppressAutoHyphens w:val="0"/>
        <w:ind w:left="284" w:hanging="284"/>
        <w:jc w:val="both"/>
        <w:rPr>
          <w:rFonts w:ascii="Arial" w:hAnsi="Arial" w:cs="Arial"/>
          <w:sz w:val="22"/>
          <w:szCs w:val="22"/>
        </w:rPr>
      </w:pPr>
      <w:r w:rsidRPr="00231E6E">
        <w:rPr>
          <w:rFonts w:ascii="Arial" w:hAnsi="Arial" w:cs="Arial"/>
          <w:sz w:val="22"/>
          <w:szCs w:val="22"/>
        </w:rPr>
        <w:t>Sądem właściwym dla rozstrzygania sporów powstałych w związku z realizacją niniejszej Umowy jest sąd właściwy dla siedziby Administratora.</w:t>
      </w:r>
    </w:p>
    <w:p w14:paraId="0FB7F5B0" w14:textId="77777777" w:rsidR="0068492C" w:rsidRPr="00231E6E" w:rsidRDefault="0068492C" w:rsidP="0068492C">
      <w:pPr>
        <w:pStyle w:val="Akapitzlist"/>
        <w:widowControl/>
        <w:numPr>
          <w:ilvl w:val="0"/>
          <w:numId w:val="32"/>
        </w:numPr>
        <w:suppressAutoHyphens w:val="0"/>
        <w:ind w:left="284" w:hanging="284"/>
        <w:jc w:val="both"/>
        <w:rPr>
          <w:rFonts w:ascii="Arial" w:hAnsi="Arial" w:cs="Arial"/>
          <w:sz w:val="22"/>
          <w:szCs w:val="22"/>
        </w:rPr>
      </w:pPr>
      <w:r w:rsidRPr="00231E6E">
        <w:rPr>
          <w:rFonts w:ascii="Arial" w:hAnsi="Arial" w:cs="Arial"/>
          <w:sz w:val="22"/>
          <w:szCs w:val="22"/>
        </w:rPr>
        <w:t>Umowę sporządzono w dwóch jednobrzmiących egzemplarzach, po jednym dla każdej ze Stron.</w:t>
      </w:r>
    </w:p>
    <w:p w14:paraId="1F592D54" w14:textId="77777777" w:rsidR="0068492C" w:rsidRPr="00231E6E" w:rsidRDefault="0068492C" w:rsidP="0068492C">
      <w:pPr>
        <w:rPr>
          <w:rFonts w:ascii="Arial" w:hAnsi="Arial" w:cs="Arial"/>
          <w:sz w:val="22"/>
        </w:rPr>
      </w:pPr>
    </w:p>
    <w:p w14:paraId="3B2CBD2E" w14:textId="77777777" w:rsidR="0068492C" w:rsidRPr="00231E6E" w:rsidRDefault="0068492C" w:rsidP="0068492C">
      <w:pPr>
        <w:ind w:left="284" w:hanging="284"/>
        <w:rPr>
          <w:rFonts w:ascii="Arial" w:hAnsi="Arial" w:cs="Arial"/>
          <w:sz w:val="22"/>
        </w:rPr>
      </w:pPr>
    </w:p>
    <w:p w14:paraId="3E625EBF" w14:textId="77777777" w:rsidR="0068492C" w:rsidRPr="00231E6E" w:rsidRDefault="0068492C" w:rsidP="0068492C">
      <w:pPr>
        <w:rPr>
          <w:rFonts w:ascii="Arial" w:hAnsi="Arial" w:cs="Arial"/>
          <w:sz w:val="22"/>
        </w:rPr>
      </w:pPr>
    </w:p>
    <w:p w14:paraId="2D9561F5" w14:textId="77777777" w:rsidR="0068492C" w:rsidRPr="00231E6E" w:rsidRDefault="0068492C">
      <w:pPr>
        <w:spacing w:after="0" w:line="259" w:lineRule="auto"/>
        <w:ind w:left="0" w:firstLine="0"/>
        <w:jc w:val="left"/>
        <w:rPr>
          <w:rFonts w:ascii="Arial" w:hAnsi="Arial" w:cs="Arial"/>
          <w:sz w:val="22"/>
        </w:rPr>
      </w:pPr>
    </w:p>
    <w:p w14:paraId="235FF6AE" w14:textId="77777777" w:rsidR="00390C75" w:rsidRDefault="00000000">
      <w:pPr>
        <w:spacing w:after="3158" w:line="259" w:lineRule="auto"/>
        <w:ind w:left="0" w:firstLine="0"/>
        <w:jc w:val="right"/>
      </w:pPr>
      <w:r>
        <w:rPr>
          <w:rFonts w:ascii="Arial" w:eastAsia="Arial" w:hAnsi="Arial" w:cs="Arial"/>
          <w:b/>
        </w:rPr>
        <w:t xml:space="preserve"> </w:t>
      </w:r>
    </w:p>
    <w:sectPr w:rsidR="00390C75">
      <w:footerReference w:type="even" r:id="rId14"/>
      <w:footerReference w:type="default" r:id="rId15"/>
      <w:footerReference w:type="first" r:id="rId16"/>
      <w:pgSz w:w="11906" w:h="16838"/>
      <w:pgMar w:top="752" w:right="1218" w:bottom="453" w:left="1416" w:header="708" w:footer="1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2DBE54" w14:textId="77777777" w:rsidR="009D47A1" w:rsidRDefault="009D47A1">
      <w:pPr>
        <w:spacing w:after="0" w:line="240" w:lineRule="auto"/>
      </w:pPr>
      <w:r>
        <w:separator/>
      </w:r>
    </w:p>
  </w:endnote>
  <w:endnote w:type="continuationSeparator" w:id="0">
    <w:p w14:paraId="24430B1E" w14:textId="77777777" w:rsidR="009D47A1" w:rsidRDefault="009D4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horndale">
    <w:altName w:val="Times New Roman"/>
    <w:charset w:val="EE"/>
    <w:family w:val="roman"/>
    <w:pitch w:val="variable"/>
  </w:font>
  <w:font w:name="HG Mincho Light J">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877D5" w14:textId="77777777" w:rsidR="00390C75" w:rsidRDefault="00000000">
    <w:pPr>
      <w:spacing w:after="0" w:line="259" w:lineRule="auto"/>
      <w:ind w:left="0" w:right="60" w:firstLine="0"/>
      <w:jc w:val="right"/>
    </w:pPr>
    <w:r>
      <w:t xml:space="preserve">str. </w:t>
    </w:r>
    <w:r>
      <w:fldChar w:fldCharType="begin"/>
    </w:r>
    <w:r>
      <w:instrText xml:space="preserve"> PAGE   \* MERGEFORMAT </w:instrText>
    </w:r>
    <w:r>
      <w:fldChar w:fldCharType="separate"/>
    </w:r>
    <w:r>
      <w:t>1</w:t>
    </w:r>
    <w:r>
      <w:fldChar w:fldCharType="end"/>
    </w:r>
    <w:r>
      <w:t xml:space="preserve"> </w:t>
    </w:r>
  </w:p>
  <w:p w14:paraId="6799F188" w14:textId="77777777" w:rsidR="00390C75" w:rsidRDefault="00000000">
    <w:pPr>
      <w:spacing w:after="0" w:line="259" w:lineRule="auto"/>
      <w:ind w:left="0" w:firstLine="0"/>
      <w:jc w:val="righ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68149904"/>
      <w:docPartObj>
        <w:docPartGallery w:val="Page Numbers (Bottom of Page)"/>
        <w:docPartUnique/>
      </w:docPartObj>
    </w:sdtPr>
    <w:sdtContent>
      <w:p w14:paraId="309B68FF" w14:textId="1C8520BE" w:rsidR="00FC0D34" w:rsidRDefault="00FC0D34">
        <w:pPr>
          <w:pStyle w:val="Stopka"/>
          <w:jc w:val="center"/>
        </w:pPr>
        <w:r>
          <w:fldChar w:fldCharType="begin"/>
        </w:r>
        <w:r>
          <w:instrText>PAGE   \* MERGEFORMAT</w:instrText>
        </w:r>
        <w:r>
          <w:fldChar w:fldCharType="separate"/>
        </w:r>
        <w:r>
          <w:t>2</w:t>
        </w:r>
        <w:r>
          <w:fldChar w:fldCharType="end"/>
        </w:r>
      </w:p>
    </w:sdtContent>
  </w:sdt>
  <w:p w14:paraId="5C2ADE39" w14:textId="720E7B41" w:rsidR="00390C75" w:rsidRDefault="00390C75">
    <w:pPr>
      <w:spacing w:after="0" w:line="259" w:lineRule="auto"/>
      <w:ind w:left="0" w:firstLine="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C6A4" w14:textId="77777777" w:rsidR="00390C75" w:rsidRDefault="00000000">
    <w:pPr>
      <w:spacing w:after="0" w:line="259" w:lineRule="auto"/>
      <w:ind w:left="0" w:right="60" w:firstLine="0"/>
      <w:jc w:val="right"/>
    </w:pPr>
    <w:r>
      <w:t xml:space="preserve">str. </w:t>
    </w:r>
    <w:r>
      <w:fldChar w:fldCharType="begin"/>
    </w:r>
    <w:r>
      <w:instrText xml:space="preserve"> PAGE   \* MERGEFORMAT </w:instrText>
    </w:r>
    <w:r>
      <w:fldChar w:fldCharType="separate"/>
    </w:r>
    <w:r>
      <w:t>1</w:t>
    </w:r>
    <w:r>
      <w:fldChar w:fldCharType="end"/>
    </w:r>
    <w:r>
      <w:t xml:space="preserve"> </w:t>
    </w:r>
  </w:p>
  <w:p w14:paraId="305D6C34" w14:textId="77777777" w:rsidR="00390C75" w:rsidRDefault="00000000">
    <w:pPr>
      <w:spacing w:after="0" w:line="259" w:lineRule="auto"/>
      <w:ind w:left="0" w:firstLine="0"/>
      <w:jc w:val="right"/>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0FA66" w14:textId="77777777" w:rsidR="00390C75" w:rsidRDefault="00000000">
    <w:pPr>
      <w:spacing w:after="0" w:line="259" w:lineRule="auto"/>
      <w:ind w:left="0" w:right="55" w:firstLine="0"/>
      <w:jc w:val="right"/>
    </w:pPr>
    <w:r>
      <w:fldChar w:fldCharType="begin"/>
    </w:r>
    <w:r>
      <w:instrText xml:space="preserve"> PAGE   \* MERGEFORMAT </w:instrText>
    </w:r>
    <w:r>
      <w:fldChar w:fldCharType="separate"/>
    </w:r>
    <w:r>
      <w:t>10</w:t>
    </w:r>
    <w:r>
      <w:fldChar w:fldCharType="end"/>
    </w:r>
    <w:r>
      <w:t xml:space="preserve"> </w:t>
    </w:r>
  </w:p>
  <w:p w14:paraId="7762CA1B" w14:textId="77777777" w:rsidR="00390C75" w:rsidRDefault="00000000">
    <w:pPr>
      <w:spacing w:after="0" w:line="259" w:lineRule="auto"/>
      <w:ind w:left="0" w:right="-5" w:firstLine="0"/>
      <w:jc w:val="righ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172267"/>
      <w:docPartObj>
        <w:docPartGallery w:val="Page Numbers (Bottom of Page)"/>
        <w:docPartUnique/>
      </w:docPartObj>
    </w:sdtPr>
    <w:sdtContent>
      <w:p w14:paraId="3379DD6E" w14:textId="7E9A36B7" w:rsidR="00AA70C4" w:rsidRDefault="00AA70C4">
        <w:pPr>
          <w:pStyle w:val="Stopka"/>
          <w:jc w:val="center"/>
        </w:pPr>
        <w:r>
          <w:fldChar w:fldCharType="begin"/>
        </w:r>
        <w:r>
          <w:instrText>PAGE   \* MERGEFORMAT</w:instrText>
        </w:r>
        <w:r>
          <w:fldChar w:fldCharType="separate"/>
        </w:r>
        <w:r>
          <w:t>2</w:t>
        </w:r>
        <w:r>
          <w:fldChar w:fldCharType="end"/>
        </w:r>
      </w:p>
    </w:sdtContent>
  </w:sdt>
  <w:p w14:paraId="33F9E82A" w14:textId="215E2338" w:rsidR="00390C75" w:rsidRDefault="00390C75">
    <w:pPr>
      <w:spacing w:after="0" w:line="259" w:lineRule="auto"/>
      <w:ind w:left="0" w:right="-5" w:firstLine="0"/>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BEDA3" w14:textId="77777777" w:rsidR="00390C75" w:rsidRDefault="00000000">
    <w:pPr>
      <w:spacing w:after="0" w:line="259" w:lineRule="auto"/>
      <w:ind w:left="0" w:right="55" w:firstLine="0"/>
      <w:jc w:val="right"/>
    </w:pPr>
    <w:r>
      <w:fldChar w:fldCharType="begin"/>
    </w:r>
    <w:r>
      <w:instrText xml:space="preserve"> PAGE   \* MERGEFORMAT </w:instrText>
    </w:r>
    <w:r>
      <w:fldChar w:fldCharType="separate"/>
    </w:r>
    <w:r>
      <w:t>10</w:t>
    </w:r>
    <w:r>
      <w:fldChar w:fldCharType="end"/>
    </w:r>
    <w:r>
      <w:t xml:space="preserve"> </w:t>
    </w:r>
  </w:p>
  <w:p w14:paraId="71C841C8" w14:textId="77777777" w:rsidR="00390C75" w:rsidRDefault="00000000">
    <w:pPr>
      <w:spacing w:after="0" w:line="259" w:lineRule="auto"/>
      <w:ind w:left="0" w:right="-5" w:firstLine="0"/>
      <w:jc w:val="righ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3ACDB" w14:textId="77777777" w:rsidR="009D47A1" w:rsidRDefault="009D47A1">
      <w:pPr>
        <w:spacing w:after="0" w:line="240" w:lineRule="auto"/>
      </w:pPr>
      <w:r>
        <w:separator/>
      </w:r>
    </w:p>
  </w:footnote>
  <w:footnote w:type="continuationSeparator" w:id="0">
    <w:p w14:paraId="15DD7B96" w14:textId="77777777" w:rsidR="009D47A1" w:rsidRDefault="009D47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C6B5DF" w14:textId="28447B3C" w:rsidR="00763AF7" w:rsidRPr="00763AF7" w:rsidRDefault="00763AF7">
    <w:pPr>
      <w:pStyle w:val="Nagwek"/>
      <w:rPr>
        <w:rFonts w:ascii="Tahoma" w:hAnsi="Tahoma" w:cs="Tahoma"/>
        <w:sz w:val="20"/>
        <w:szCs w:val="20"/>
      </w:rPr>
    </w:pPr>
    <w:r w:rsidRPr="00763AF7">
      <w:rPr>
        <w:rFonts w:ascii="Tahoma" w:hAnsi="Tahoma" w:cs="Tahoma"/>
        <w:sz w:val="20"/>
        <w:szCs w:val="20"/>
      </w:rPr>
      <w:t xml:space="preserve">Znak sprawy WSPL Zam. </w:t>
    </w:r>
    <w:proofErr w:type="spellStart"/>
    <w:r w:rsidRPr="00763AF7">
      <w:rPr>
        <w:rFonts w:ascii="Tahoma" w:hAnsi="Tahoma" w:cs="Tahoma"/>
        <w:sz w:val="20"/>
        <w:szCs w:val="20"/>
      </w:rPr>
      <w:t>Publ</w:t>
    </w:r>
    <w:proofErr w:type="spellEnd"/>
    <w:r w:rsidRPr="00763AF7">
      <w:rPr>
        <w:rFonts w:ascii="Tahoma" w:hAnsi="Tahoma" w:cs="Tahoma"/>
        <w:sz w:val="20"/>
        <w:szCs w:val="20"/>
      </w:rPr>
      <w:t>. nr 4/25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A7772"/>
    <w:multiLevelType w:val="hybridMultilevel"/>
    <w:tmpl w:val="200E251C"/>
    <w:lvl w:ilvl="0" w:tplc="713CA8B4">
      <w:start w:val="1"/>
      <w:numFmt w:val="decimal"/>
      <w:lvlText w:val="%1."/>
      <w:lvlJc w:val="left"/>
      <w:pPr>
        <w:ind w:left="1135"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CA08F0"/>
    <w:multiLevelType w:val="hybridMultilevel"/>
    <w:tmpl w:val="1E9CC7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8FF5722"/>
    <w:multiLevelType w:val="hybridMultilevel"/>
    <w:tmpl w:val="10B44898"/>
    <w:lvl w:ilvl="0" w:tplc="6E6A617C">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12F2F2">
      <w:start w:val="1"/>
      <w:numFmt w:val="decimal"/>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2E5AE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5046A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78C91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BED15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8002EC">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00E20E">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24DF4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A8118C2"/>
    <w:multiLevelType w:val="hybridMultilevel"/>
    <w:tmpl w:val="FA0A1696"/>
    <w:lvl w:ilvl="0" w:tplc="3BB8556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4903CC"/>
    <w:multiLevelType w:val="hybridMultilevel"/>
    <w:tmpl w:val="A6F47EBA"/>
    <w:lvl w:ilvl="0" w:tplc="283A8BA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05203B"/>
    <w:multiLevelType w:val="hybridMultilevel"/>
    <w:tmpl w:val="B372C71C"/>
    <w:lvl w:ilvl="0" w:tplc="FFFFFFFF">
      <w:start w:val="1"/>
      <w:numFmt w:val="decimal"/>
      <w:lvlText w:val="%1)"/>
      <w:lvlJc w:val="left"/>
      <w:pPr>
        <w:ind w:left="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9118DF"/>
    <w:multiLevelType w:val="hybridMultilevel"/>
    <w:tmpl w:val="BCB610A6"/>
    <w:lvl w:ilvl="0" w:tplc="3BB8556C">
      <w:start w:val="1"/>
      <w:numFmt w:val="decimal"/>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0B3B2A"/>
    <w:multiLevelType w:val="hybridMultilevel"/>
    <w:tmpl w:val="EF3A14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D93DB4"/>
    <w:multiLevelType w:val="hybridMultilevel"/>
    <w:tmpl w:val="C78E3204"/>
    <w:lvl w:ilvl="0" w:tplc="B180E9CC">
      <w:start w:val="1"/>
      <w:numFmt w:val="decimal"/>
      <w:lvlText w:val="%1."/>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94FA30">
      <w:start w:val="1"/>
      <w:numFmt w:val="lowerLetter"/>
      <w:lvlText w:val="%2"/>
      <w:lvlJc w:val="left"/>
      <w:pPr>
        <w:ind w:left="9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08F408">
      <w:start w:val="1"/>
      <w:numFmt w:val="lowerRoman"/>
      <w:lvlText w:val="%3"/>
      <w:lvlJc w:val="left"/>
      <w:pPr>
        <w:ind w:left="1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B01448">
      <w:start w:val="1"/>
      <w:numFmt w:val="decimal"/>
      <w:lvlText w:val="%4"/>
      <w:lvlJc w:val="left"/>
      <w:pPr>
        <w:ind w:left="2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5E8CF8">
      <w:start w:val="1"/>
      <w:numFmt w:val="lowerLetter"/>
      <w:lvlText w:val="%5"/>
      <w:lvlJc w:val="left"/>
      <w:pPr>
        <w:ind w:left="31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2A5FC0">
      <w:start w:val="1"/>
      <w:numFmt w:val="lowerRoman"/>
      <w:lvlText w:val="%6"/>
      <w:lvlJc w:val="left"/>
      <w:pPr>
        <w:ind w:left="3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0600C8">
      <w:start w:val="1"/>
      <w:numFmt w:val="decimal"/>
      <w:lvlText w:val="%7"/>
      <w:lvlJc w:val="left"/>
      <w:pPr>
        <w:ind w:left="45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0EC754">
      <w:start w:val="1"/>
      <w:numFmt w:val="lowerLetter"/>
      <w:lvlText w:val="%8"/>
      <w:lvlJc w:val="left"/>
      <w:pPr>
        <w:ind w:left="52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DCE7D6">
      <w:start w:val="1"/>
      <w:numFmt w:val="lowerRoman"/>
      <w:lvlText w:val="%9"/>
      <w:lvlJc w:val="left"/>
      <w:pPr>
        <w:ind w:left="60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2606A6A"/>
    <w:multiLevelType w:val="hybridMultilevel"/>
    <w:tmpl w:val="5D1427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C7368D"/>
    <w:multiLevelType w:val="hybridMultilevel"/>
    <w:tmpl w:val="D5468A9E"/>
    <w:lvl w:ilvl="0" w:tplc="34DC3D9A">
      <w:start w:val="6"/>
      <w:numFmt w:val="decimal"/>
      <w:lvlText w:val="%1."/>
      <w:lvlJc w:val="left"/>
      <w:pPr>
        <w:ind w:left="36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922" w:hanging="360"/>
      </w:pPr>
    </w:lvl>
    <w:lvl w:ilvl="2" w:tplc="0415001B" w:tentative="1">
      <w:start w:val="1"/>
      <w:numFmt w:val="lowerRoman"/>
      <w:lvlText w:val="%3."/>
      <w:lvlJc w:val="right"/>
      <w:pPr>
        <w:ind w:left="1642" w:hanging="180"/>
      </w:pPr>
    </w:lvl>
    <w:lvl w:ilvl="3" w:tplc="0415000F" w:tentative="1">
      <w:start w:val="1"/>
      <w:numFmt w:val="decimal"/>
      <w:lvlText w:val="%4."/>
      <w:lvlJc w:val="left"/>
      <w:pPr>
        <w:ind w:left="2362" w:hanging="360"/>
      </w:pPr>
    </w:lvl>
    <w:lvl w:ilvl="4" w:tplc="04150019" w:tentative="1">
      <w:start w:val="1"/>
      <w:numFmt w:val="lowerLetter"/>
      <w:lvlText w:val="%5."/>
      <w:lvlJc w:val="left"/>
      <w:pPr>
        <w:ind w:left="3082" w:hanging="360"/>
      </w:pPr>
    </w:lvl>
    <w:lvl w:ilvl="5" w:tplc="0415001B" w:tentative="1">
      <w:start w:val="1"/>
      <w:numFmt w:val="lowerRoman"/>
      <w:lvlText w:val="%6."/>
      <w:lvlJc w:val="right"/>
      <w:pPr>
        <w:ind w:left="3802" w:hanging="180"/>
      </w:pPr>
    </w:lvl>
    <w:lvl w:ilvl="6" w:tplc="0415000F" w:tentative="1">
      <w:start w:val="1"/>
      <w:numFmt w:val="decimal"/>
      <w:lvlText w:val="%7."/>
      <w:lvlJc w:val="left"/>
      <w:pPr>
        <w:ind w:left="4522" w:hanging="360"/>
      </w:pPr>
    </w:lvl>
    <w:lvl w:ilvl="7" w:tplc="04150019" w:tentative="1">
      <w:start w:val="1"/>
      <w:numFmt w:val="lowerLetter"/>
      <w:lvlText w:val="%8."/>
      <w:lvlJc w:val="left"/>
      <w:pPr>
        <w:ind w:left="5242" w:hanging="360"/>
      </w:pPr>
    </w:lvl>
    <w:lvl w:ilvl="8" w:tplc="0415001B" w:tentative="1">
      <w:start w:val="1"/>
      <w:numFmt w:val="lowerRoman"/>
      <w:lvlText w:val="%9."/>
      <w:lvlJc w:val="right"/>
      <w:pPr>
        <w:ind w:left="5962" w:hanging="180"/>
      </w:pPr>
    </w:lvl>
  </w:abstractNum>
  <w:abstractNum w:abstractNumId="11" w15:restartNumberingAfterBreak="0">
    <w:nsid w:val="2AAA76E7"/>
    <w:multiLevelType w:val="hybridMultilevel"/>
    <w:tmpl w:val="8EAE25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100A0D"/>
    <w:multiLevelType w:val="hybridMultilevel"/>
    <w:tmpl w:val="182A4F1C"/>
    <w:lvl w:ilvl="0" w:tplc="FFFFFFFF">
      <w:start w:val="1"/>
      <w:numFmt w:val="decimal"/>
      <w:lvlText w:val="%1)"/>
      <w:lvlJc w:val="left"/>
      <w:pPr>
        <w:ind w:left="360"/>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DF31263"/>
    <w:multiLevelType w:val="hybridMultilevel"/>
    <w:tmpl w:val="BDDAF2C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F5A3FAC"/>
    <w:multiLevelType w:val="hybridMultilevel"/>
    <w:tmpl w:val="7FB83ABE"/>
    <w:lvl w:ilvl="0" w:tplc="04150011">
      <w:start w:val="1"/>
      <w:numFmt w:val="decimal"/>
      <w:lvlText w:val="%1)"/>
      <w:lvlJc w:val="left"/>
      <w:pPr>
        <w:ind w:left="720" w:hanging="360"/>
      </w:pPr>
    </w:lvl>
    <w:lvl w:ilvl="1" w:tplc="FA6A58B8">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904C29"/>
    <w:multiLevelType w:val="hybridMultilevel"/>
    <w:tmpl w:val="593CB4A6"/>
    <w:lvl w:ilvl="0" w:tplc="F02C61B8">
      <w:start w:val="1"/>
      <w:numFmt w:val="decimal"/>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C92A83"/>
    <w:multiLevelType w:val="hybridMultilevel"/>
    <w:tmpl w:val="51E2E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CC4AAB"/>
    <w:multiLevelType w:val="hybridMultilevel"/>
    <w:tmpl w:val="8C12F1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0B3A90"/>
    <w:multiLevelType w:val="hybridMultilevel"/>
    <w:tmpl w:val="E37C9116"/>
    <w:lvl w:ilvl="0" w:tplc="F02C61B8">
      <w:start w:val="1"/>
      <w:numFmt w:val="decimal"/>
      <w:lvlText w:val="%1."/>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953769A"/>
    <w:multiLevelType w:val="hybridMultilevel"/>
    <w:tmpl w:val="9E849D3E"/>
    <w:lvl w:ilvl="0" w:tplc="713CA8B4">
      <w:start w:val="1"/>
      <w:numFmt w:val="decimal"/>
      <w:lvlText w:val="%1."/>
      <w:lvlJc w:val="left"/>
      <w:pPr>
        <w:ind w:left="1135" w:hanging="360"/>
      </w:pPr>
      <w:rPr>
        <w:rFonts w:hint="default"/>
        <w:b/>
        <w:sz w:val="22"/>
      </w:rPr>
    </w:lvl>
    <w:lvl w:ilvl="1" w:tplc="04150019" w:tentative="1">
      <w:start w:val="1"/>
      <w:numFmt w:val="lowerLetter"/>
      <w:lvlText w:val="%2."/>
      <w:lvlJc w:val="left"/>
      <w:pPr>
        <w:ind w:left="1855" w:hanging="360"/>
      </w:pPr>
    </w:lvl>
    <w:lvl w:ilvl="2" w:tplc="0415001B" w:tentative="1">
      <w:start w:val="1"/>
      <w:numFmt w:val="lowerRoman"/>
      <w:lvlText w:val="%3."/>
      <w:lvlJc w:val="right"/>
      <w:pPr>
        <w:ind w:left="2575" w:hanging="180"/>
      </w:pPr>
    </w:lvl>
    <w:lvl w:ilvl="3" w:tplc="0415000F" w:tentative="1">
      <w:start w:val="1"/>
      <w:numFmt w:val="decimal"/>
      <w:lvlText w:val="%4."/>
      <w:lvlJc w:val="left"/>
      <w:pPr>
        <w:ind w:left="3295" w:hanging="360"/>
      </w:pPr>
    </w:lvl>
    <w:lvl w:ilvl="4" w:tplc="04150019" w:tentative="1">
      <w:start w:val="1"/>
      <w:numFmt w:val="lowerLetter"/>
      <w:lvlText w:val="%5."/>
      <w:lvlJc w:val="left"/>
      <w:pPr>
        <w:ind w:left="4015" w:hanging="360"/>
      </w:pPr>
    </w:lvl>
    <w:lvl w:ilvl="5" w:tplc="0415001B" w:tentative="1">
      <w:start w:val="1"/>
      <w:numFmt w:val="lowerRoman"/>
      <w:lvlText w:val="%6."/>
      <w:lvlJc w:val="right"/>
      <w:pPr>
        <w:ind w:left="4735" w:hanging="180"/>
      </w:pPr>
    </w:lvl>
    <w:lvl w:ilvl="6" w:tplc="0415000F" w:tentative="1">
      <w:start w:val="1"/>
      <w:numFmt w:val="decimal"/>
      <w:lvlText w:val="%7."/>
      <w:lvlJc w:val="left"/>
      <w:pPr>
        <w:ind w:left="5455" w:hanging="360"/>
      </w:pPr>
    </w:lvl>
    <w:lvl w:ilvl="7" w:tplc="04150019" w:tentative="1">
      <w:start w:val="1"/>
      <w:numFmt w:val="lowerLetter"/>
      <w:lvlText w:val="%8."/>
      <w:lvlJc w:val="left"/>
      <w:pPr>
        <w:ind w:left="6175" w:hanging="360"/>
      </w:pPr>
    </w:lvl>
    <w:lvl w:ilvl="8" w:tplc="0415001B" w:tentative="1">
      <w:start w:val="1"/>
      <w:numFmt w:val="lowerRoman"/>
      <w:lvlText w:val="%9."/>
      <w:lvlJc w:val="right"/>
      <w:pPr>
        <w:ind w:left="6895" w:hanging="180"/>
      </w:pPr>
    </w:lvl>
  </w:abstractNum>
  <w:abstractNum w:abstractNumId="20" w15:restartNumberingAfterBreak="0">
    <w:nsid w:val="3C7F21AB"/>
    <w:multiLevelType w:val="hybridMultilevel"/>
    <w:tmpl w:val="A888F0EC"/>
    <w:lvl w:ilvl="0" w:tplc="D1B21F0A">
      <w:start w:val="1"/>
      <w:numFmt w:val="decimal"/>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2D6EEB"/>
    <w:multiLevelType w:val="hybridMultilevel"/>
    <w:tmpl w:val="1D743684"/>
    <w:lvl w:ilvl="0" w:tplc="F02C61B8">
      <w:start w:val="1"/>
      <w:numFmt w:val="decimal"/>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0E5F76"/>
    <w:multiLevelType w:val="hybridMultilevel"/>
    <w:tmpl w:val="A5CE6B84"/>
    <w:lvl w:ilvl="0" w:tplc="D1B21F0A">
      <w:start w:val="1"/>
      <w:numFmt w:val="decimal"/>
      <w:lvlText w:val="%1)"/>
      <w:lvlJc w:val="left"/>
      <w:pPr>
        <w:ind w:left="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B414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76ACE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A2847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9CBC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50D25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2423A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0639E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2051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6637632"/>
    <w:multiLevelType w:val="hybridMultilevel"/>
    <w:tmpl w:val="C55E5344"/>
    <w:lvl w:ilvl="0" w:tplc="FFFFFFFF">
      <w:start w:val="1"/>
      <w:numFmt w:val="decimal"/>
      <w:lvlText w:val="%1)"/>
      <w:lvlJc w:val="left"/>
      <w:pPr>
        <w:ind w:left="360"/>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decimal"/>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73455D2"/>
    <w:multiLevelType w:val="hybridMultilevel"/>
    <w:tmpl w:val="1E0C3848"/>
    <w:lvl w:ilvl="0" w:tplc="C13CC03A">
      <w:start w:val="1"/>
      <w:numFmt w:val="decimal"/>
      <w:lvlText w:val="%1."/>
      <w:lvlJc w:val="left"/>
      <w:pPr>
        <w:ind w:left="1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2096" w:hanging="360"/>
      </w:pPr>
    </w:lvl>
    <w:lvl w:ilvl="2" w:tplc="0415001B" w:tentative="1">
      <w:start w:val="1"/>
      <w:numFmt w:val="lowerRoman"/>
      <w:lvlText w:val="%3."/>
      <w:lvlJc w:val="right"/>
      <w:pPr>
        <w:ind w:left="2816" w:hanging="180"/>
      </w:pPr>
    </w:lvl>
    <w:lvl w:ilvl="3" w:tplc="0415000F" w:tentative="1">
      <w:start w:val="1"/>
      <w:numFmt w:val="decimal"/>
      <w:lvlText w:val="%4."/>
      <w:lvlJc w:val="left"/>
      <w:pPr>
        <w:ind w:left="3536" w:hanging="360"/>
      </w:pPr>
    </w:lvl>
    <w:lvl w:ilvl="4" w:tplc="04150019" w:tentative="1">
      <w:start w:val="1"/>
      <w:numFmt w:val="lowerLetter"/>
      <w:lvlText w:val="%5."/>
      <w:lvlJc w:val="left"/>
      <w:pPr>
        <w:ind w:left="4256" w:hanging="360"/>
      </w:pPr>
    </w:lvl>
    <w:lvl w:ilvl="5" w:tplc="0415001B" w:tentative="1">
      <w:start w:val="1"/>
      <w:numFmt w:val="lowerRoman"/>
      <w:lvlText w:val="%6."/>
      <w:lvlJc w:val="right"/>
      <w:pPr>
        <w:ind w:left="4976" w:hanging="180"/>
      </w:pPr>
    </w:lvl>
    <w:lvl w:ilvl="6" w:tplc="0415000F" w:tentative="1">
      <w:start w:val="1"/>
      <w:numFmt w:val="decimal"/>
      <w:lvlText w:val="%7."/>
      <w:lvlJc w:val="left"/>
      <w:pPr>
        <w:ind w:left="5696" w:hanging="360"/>
      </w:pPr>
    </w:lvl>
    <w:lvl w:ilvl="7" w:tplc="04150019" w:tentative="1">
      <w:start w:val="1"/>
      <w:numFmt w:val="lowerLetter"/>
      <w:lvlText w:val="%8."/>
      <w:lvlJc w:val="left"/>
      <w:pPr>
        <w:ind w:left="6416" w:hanging="360"/>
      </w:pPr>
    </w:lvl>
    <w:lvl w:ilvl="8" w:tplc="0415001B" w:tentative="1">
      <w:start w:val="1"/>
      <w:numFmt w:val="lowerRoman"/>
      <w:lvlText w:val="%9."/>
      <w:lvlJc w:val="right"/>
      <w:pPr>
        <w:ind w:left="7136" w:hanging="180"/>
      </w:pPr>
    </w:lvl>
  </w:abstractNum>
  <w:abstractNum w:abstractNumId="25" w15:restartNumberingAfterBreak="0">
    <w:nsid w:val="47513708"/>
    <w:multiLevelType w:val="hybridMultilevel"/>
    <w:tmpl w:val="BB3C82DC"/>
    <w:lvl w:ilvl="0" w:tplc="AE34AAB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D8154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82372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2C849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2C4D0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4AC7C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16930A">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626FE0">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2AE31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8327779"/>
    <w:multiLevelType w:val="hybridMultilevel"/>
    <w:tmpl w:val="54A0F0DC"/>
    <w:lvl w:ilvl="0" w:tplc="B48C09A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03475A"/>
    <w:multiLevelType w:val="hybridMultilevel"/>
    <w:tmpl w:val="339412A4"/>
    <w:lvl w:ilvl="0" w:tplc="722098F0">
      <w:start w:val="1"/>
      <w:numFmt w:val="decimal"/>
      <w:lvlText w:val="%1. "/>
      <w:lvlJc w:val="left"/>
      <w:pPr>
        <w:ind w:left="283" w:hanging="283"/>
      </w:pPr>
      <w:rPr>
        <w:rFonts w:ascii="Times New Roman" w:hAnsi="Times New Roman" w:cs="Times New Roman" w:hint="default"/>
        <w:b w:val="0"/>
        <w:bCs w:val="0"/>
        <w:i w:val="0"/>
        <w:i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5E711B"/>
    <w:multiLevelType w:val="hybridMultilevel"/>
    <w:tmpl w:val="755492A0"/>
    <w:lvl w:ilvl="0" w:tplc="F02C61B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8E677A">
      <w:start w:val="1"/>
      <w:numFmt w:val="lowerLetter"/>
      <w:lvlText w:val="%2"/>
      <w:lvlJc w:val="left"/>
      <w:pPr>
        <w:ind w:left="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12A518">
      <w:start w:val="1"/>
      <w:numFmt w:val="lowerRoman"/>
      <w:lvlText w:val="%3"/>
      <w:lvlJc w:val="left"/>
      <w:pPr>
        <w:ind w:left="1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AA937E">
      <w:start w:val="1"/>
      <w:numFmt w:val="decimal"/>
      <w:lvlText w:val="%4"/>
      <w:lvlJc w:val="left"/>
      <w:pPr>
        <w:ind w:left="2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988AF4">
      <w:start w:val="1"/>
      <w:numFmt w:val="lowerLetter"/>
      <w:lvlText w:val="%5"/>
      <w:lvlJc w:val="left"/>
      <w:pPr>
        <w:ind w:left="2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AA1A2E">
      <w:start w:val="1"/>
      <w:numFmt w:val="lowerRoman"/>
      <w:lvlText w:val="%6"/>
      <w:lvlJc w:val="left"/>
      <w:pPr>
        <w:ind w:left="3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000A1E">
      <w:start w:val="1"/>
      <w:numFmt w:val="decimal"/>
      <w:lvlText w:val="%7"/>
      <w:lvlJc w:val="left"/>
      <w:pPr>
        <w:ind w:left="4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CC3E0C">
      <w:start w:val="1"/>
      <w:numFmt w:val="lowerLetter"/>
      <w:lvlText w:val="%8"/>
      <w:lvlJc w:val="left"/>
      <w:pPr>
        <w:ind w:left="4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2CA47A">
      <w:start w:val="1"/>
      <w:numFmt w:val="lowerRoman"/>
      <w:lvlText w:val="%9"/>
      <w:lvlJc w:val="left"/>
      <w:pPr>
        <w:ind w:left="5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E5736F7"/>
    <w:multiLevelType w:val="hybridMultilevel"/>
    <w:tmpl w:val="D58E53CE"/>
    <w:lvl w:ilvl="0" w:tplc="F02C61B8">
      <w:start w:val="1"/>
      <w:numFmt w:val="decimal"/>
      <w:lvlText w:val="%1."/>
      <w:lvlJc w:val="left"/>
      <w:pPr>
        <w:ind w:left="878"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598" w:hanging="360"/>
      </w:pPr>
    </w:lvl>
    <w:lvl w:ilvl="2" w:tplc="0415001B" w:tentative="1">
      <w:start w:val="1"/>
      <w:numFmt w:val="lowerRoman"/>
      <w:lvlText w:val="%3."/>
      <w:lvlJc w:val="right"/>
      <w:pPr>
        <w:ind w:left="2318" w:hanging="180"/>
      </w:pPr>
    </w:lvl>
    <w:lvl w:ilvl="3" w:tplc="0415000F" w:tentative="1">
      <w:start w:val="1"/>
      <w:numFmt w:val="decimal"/>
      <w:lvlText w:val="%4."/>
      <w:lvlJc w:val="left"/>
      <w:pPr>
        <w:ind w:left="3038" w:hanging="360"/>
      </w:pPr>
    </w:lvl>
    <w:lvl w:ilvl="4" w:tplc="04150019" w:tentative="1">
      <w:start w:val="1"/>
      <w:numFmt w:val="lowerLetter"/>
      <w:lvlText w:val="%5."/>
      <w:lvlJc w:val="left"/>
      <w:pPr>
        <w:ind w:left="3758" w:hanging="360"/>
      </w:pPr>
    </w:lvl>
    <w:lvl w:ilvl="5" w:tplc="0415001B" w:tentative="1">
      <w:start w:val="1"/>
      <w:numFmt w:val="lowerRoman"/>
      <w:lvlText w:val="%6."/>
      <w:lvlJc w:val="right"/>
      <w:pPr>
        <w:ind w:left="4478" w:hanging="180"/>
      </w:pPr>
    </w:lvl>
    <w:lvl w:ilvl="6" w:tplc="0415000F" w:tentative="1">
      <w:start w:val="1"/>
      <w:numFmt w:val="decimal"/>
      <w:lvlText w:val="%7."/>
      <w:lvlJc w:val="left"/>
      <w:pPr>
        <w:ind w:left="5198" w:hanging="360"/>
      </w:pPr>
    </w:lvl>
    <w:lvl w:ilvl="7" w:tplc="04150019" w:tentative="1">
      <w:start w:val="1"/>
      <w:numFmt w:val="lowerLetter"/>
      <w:lvlText w:val="%8."/>
      <w:lvlJc w:val="left"/>
      <w:pPr>
        <w:ind w:left="5918" w:hanging="360"/>
      </w:pPr>
    </w:lvl>
    <w:lvl w:ilvl="8" w:tplc="0415001B" w:tentative="1">
      <w:start w:val="1"/>
      <w:numFmt w:val="lowerRoman"/>
      <w:lvlText w:val="%9."/>
      <w:lvlJc w:val="right"/>
      <w:pPr>
        <w:ind w:left="6638" w:hanging="180"/>
      </w:pPr>
    </w:lvl>
  </w:abstractNum>
  <w:abstractNum w:abstractNumId="30" w15:restartNumberingAfterBreak="0">
    <w:nsid w:val="4EA4256C"/>
    <w:multiLevelType w:val="hybridMultilevel"/>
    <w:tmpl w:val="92BEF288"/>
    <w:lvl w:ilvl="0" w:tplc="D1B21F0A">
      <w:start w:val="1"/>
      <w:numFmt w:val="decimal"/>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FB6462"/>
    <w:multiLevelType w:val="hybridMultilevel"/>
    <w:tmpl w:val="EF9A7680"/>
    <w:lvl w:ilvl="0" w:tplc="168E9A4C">
      <w:start w:val="1"/>
      <w:numFmt w:val="decimal"/>
      <w:lvlText w:val="%1."/>
      <w:lvlJc w:val="left"/>
      <w:pPr>
        <w:ind w:left="412" w:hanging="360"/>
      </w:pPr>
      <w:rPr>
        <w:rFonts w:hint="default"/>
      </w:rPr>
    </w:lvl>
    <w:lvl w:ilvl="1" w:tplc="04150019">
      <w:start w:val="1"/>
      <w:numFmt w:val="lowerLetter"/>
      <w:lvlText w:val="%2."/>
      <w:lvlJc w:val="left"/>
      <w:pPr>
        <w:ind w:left="1132" w:hanging="360"/>
      </w:pPr>
    </w:lvl>
    <w:lvl w:ilvl="2" w:tplc="0415001B" w:tentative="1">
      <w:start w:val="1"/>
      <w:numFmt w:val="lowerRoman"/>
      <w:lvlText w:val="%3."/>
      <w:lvlJc w:val="right"/>
      <w:pPr>
        <w:ind w:left="1852" w:hanging="180"/>
      </w:pPr>
    </w:lvl>
    <w:lvl w:ilvl="3" w:tplc="0415000F" w:tentative="1">
      <w:start w:val="1"/>
      <w:numFmt w:val="decimal"/>
      <w:lvlText w:val="%4."/>
      <w:lvlJc w:val="left"/>
      <w:pPr>
        <w:ind w:left="2572" w:hanging="360"/>
      </w:pPr>
    </w:lvl>
    <w:lvl w:ilvl="4" w:tplc="04150019" w:tentative="1">
      <w:start w:val="1"/>
      <w:numFmt w:val="lowerLetter"/>
      <w:lvlText w:val="%5."/>
      <w:lvlJc w:val="left"/>
      <w:pPr>
        <w:ind w:left="3292" w:hanging="360"/>
      </w:pPr>
    </w:lvl>
    <w:lvl w:ilvl="5" w:tplc="0415001B" w:tentative="1">
      <w:start w:val="1"/>
      <w:numFmt w:val="lowerRoman"/>
      <w:lvlText w:val="%6."/>
      <w:lvlJc w:val="right"/>
      <w:pPr>
        <w:ind w:left="4012" w:hanging="180"/>
      </w:pPr>
    </w:lvl>
    <w:lvl w:ilvl="6" w:tplc="0415000F" w:tentative="1">
      <w:start w:val="1"/>
      <w:numFmt w:val="decimal"/>
      <w:lvlText w:val="%7."/>
      <w:lvlJc w:val="left"/>
      <w:pPr>
        <w:ind w:left="4732" w:hanging="360"/>
      </w:pPr>
    </w:lvl>
    <w:lvl w:ilvl="7" w:tplc="04150019" w:tentative="1">
      <w:start w:val="1"/>
      <w:numFmt w:val="lowerLetter"/>
      <w:lvlText w:val="%8."/>
      <w:lvlJc w:val="left"/>
      <w:pPr>
        <w:ind w:left="5452" w:hanging="360"/>
      </w:pPr>
    </w:lvl>
    <w:lvl w:ilvl="8" w:tplc="0415001B" w:tentative="1">
      <w:start w:val="1"/>
      <w:numFmt w:val="lowerRoman"/>
      <w:lvlText w:val="%9."/>
      <w:lvlJc w:val="right"/>
      <w:pPr>
        <w:ind w:left="6172" w:hanging="180"/>
      </w:pPr>
    </w:lvl>
  </w:abstractNum>
  <w:abstractNum w:abstractNumId="32" w15:restartNumberingAfterBreak="0">
    <w:nsid w:val="521B1ABF"/>
    <w:multiLevelType w:val="hybridMultilevel"/>
    <w:tmpl w:val="87380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8329DD"/>
    <w:multiLevelType w:val="hybridMultilevel"/>
    <w:tmpl w:val="69E04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CB78F1"/>
    <w:multiLevelType w:val="hybridMultilevel"/>
    <w:tmpl w:val="0C5C96DA"/>
    <w:lvl w:ilvl="0" w:tplc="C13CC03A">
      <w:start w:val="1"/>
      <w:numFmt w:val="decimal"/>
      <w:lvlText w:val="%1."/>
      <w:lvlJc w:val="left"/>
      <w:pPr>
        <w:ind w:left="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AE81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DE92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0CF8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FACC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0E65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40301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9AB85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6872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3495E11"/>
    <w:multiLevelType w:val="hybridMultilevel"/>
    <w:tmpl w:val="1772D5AE"/>
    <w:lvl w:ilvl="0" w:tplc="F02C61B8">
      <w:start w:val="1"/>
      <w:numFmt w:val="decimal"/>
      <w:lvlText w:val="%1."/>
      <w:lvlJc w:val="left"/>
      <w:pPr>
        <w:ind w:left="878"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1598" w:hanging="360"/>
      </w:pPr>
    </w:lvl>
    <w:lvl w:ilvl="2" w:tplc="FFFFFFFF">
      <w:start w:val="1"/>
      <w:numFmt w:val="lowerRoman"/>
      <w:lvlText w:val="%3."/>
      <w:lvlJc w:val="right"/>
      <w:pPr>
        <w:ind w:left="2318" w:hanging="180"/>
      </w:pPr>
    </w:lvl>
    <w:lvl w:ilvl="3" w:tplc="FFFFFFFF" w:tentative="1">
      <w:start w:val="1"/>
      <w:numFmt w:val="decimal"/>
      <w:lvlText w:val="%4."/>
      <w:lvlJc w:val="left"/>
      <w:pPr>
        <w:ind w:left="3038" w:hanging="360"/>
      </w:pPr>
    </w:lvl>
    <w:lvl w:ilvl="4" w:tplc="FFFFFFFF" w:tentative="1">
      <w:start w:val="1"/>
      <w:numFmt w:val="lowerLetter"/>
      <w:lvlText w:val="%5."/>
      <w:lvlJc w:val="left"/>
      <w:pPr>
        <w:ind w:left="3758" w:hanging="360"/>
      </w:pPr>
    </w:lvl>
    <w:lvl w:ilvl="5" w:tplc="FFFFFFFF" w:tentative="1">
      <w:start w:val="1"/>
      <w:numFmt w:val="lowerRoman"/>
      <w:lvlText w:val="%6."/>
      <w:lvlJc w:val="right"/>
      <w:pPr>
        <w:ind w:left="4478" w:hanging="180"/>
      </w:pPr>
    </w:lvl>
    <w:lvl w:ilvl="6" w:tplc="FFFFFFFF" w:tentative="1">
      <w:start w:val="1"/>
      <w:numFmt w:val="decimal"/>
      <w:lvlText w:val="%7."/>
      <w:lvlJc w:val="left"/>
      <w:pPr>
        <w:ind w:left="5198" w:hanging="360"/>
      </w:pPr>
    </w:lvl>
    <w:lvl w:ilvl="7" w:tplc="FFFFFFFF" w:tentative="1">
      <w:start w:val="1"/>
      <w:numFmt w:val="lowerLetter"/>
      <w:lvlText w:val="%8."/>
      <w:lvlJc w:val="left"/>
      <w:pPr>
        <w:ind w:left="5918" w:hanging="360"/>
      </w:pPr>
    </w:lvl>
    <w:lvl w:ilvl="8" w:tplc="FFFFFFFF" w:tentative="1">
      <w:start w:val="1"/>
      <w:numFmt w:val="lowerRoman"/>
      <w:lvlText w:val="%9."/>
      <w:lvlJc w:val="right"/>
      <w:pPr>
        <w:ind w:left="6638" w:hanging="180"/>
      </w:pPr>
    </w:lvl>
  </w:abstractNum>
  <w:abstractNum w:abstractNumId="36" w15:restartNumberingAfterBreak="0">
    <w:nsid w:val="546D1524"/>
    <w:multiLevelType w:val="hybridMultilevel"/>
    <w:tmpl w:val="82241622"/>
    <w:lvl w:ilvl="0" w:tplc="713CA8B4">
      <w:start w:val="1"/>
      <w:numFmt w:val="decimal"/>
      <w:lvlText w:val="%1."/>
      <w:lvlJc w:val="left"/>
      <w:pPr>
        <w:ind w:left="1135"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456859"/>
    <w:multiLevelType w:val="hybridMultilevel"/>
    <w:tmpl w:val="CCD247C6"/>
    <w:lvl w:ilvl="0" w:tplc="DC88FA10">
      <w:start w:val="1"/>
      <w:numFmt w:val="decimal"/>
      <w:lvlText w:val="%1."/>
      <w:lvlJc w:val="left"/>
      <w:pPr>
        <w:ind w:left="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1C0A96">
      <w:start w:val="1"/>
      <w:numFmt w:val="decimal"/>
      <w:lvlText w:val="%2)"/>
      <w:lvlJc w:val="left"/>
      <w:pPr>
        <w:ind w:left="6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44C85C">
      <w:start w:val="1"/>
      <w:numFmt w:val="lowerRoman"/>
      <w:lvlText w:val="%3"/>
      <w:lvlJc w:val="left"/>
      <w:pPr>
        <w:ind w:left="1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BC567A">
      <w:start w:val="1"/>
      <w:numFmt w:val="decimal"/>
      <w:lvlText w:val="%4"/>
      <w:lvlJc w:val="left"/>
      <w:pPr>
        <w:ind w:left="2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4C619A4">
      <w:start w:val="1"/>
      <w:numFmt w:val="lowerLetter"/>
      <w:lvlText w:val="%5"/>
      <w:lvlJc w:val="left"/>
      <w:pPr>
        <w:ind w:left="2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3CBCAC">
      <w:start w:val="1"/>
      <w:numFmt w:val="lowerRoman"/>
      <w:lvlText w:val="%6"/>
      <w:lvlJc w:val="left"/>
      <w:pPr>
        <w:ind w:left="3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400A9C">
      <w:start w:val="1"/>
      <w:numFmt w:val="decimal"/>
      <w:lvlText w:val="%7"/>
      <w:lvlJc w:val="left"/>
      <w:pPr>
        <w:ind w:left="4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29CC8B4">
      <w:start w:val="1"/>
      <w:numFmt w:val="lowerLetter"/>
      <w:lvlText w:val="%8"/>
      <w:lvlJc w:val="left"/>
      <w:pPr>
        <w:ind w:left="5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E6F18A">
      <w:start w:val="1"/>
      <w:numFmt w:val="lowerRoman"/>
      <w:lvlText w:val="%9"/>
      <w:lvlJc w:val="left"/>
      <w:pPr>
        <w:ind w:left="5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669539C"/>
    <w:multiLevelType w:val="hybridMultilevel"/>
    <w:tmpl w:val="A87AF4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6D744EE"/>
    <w:multiLevelType w:val="hybridMultilevel"/>
    <w:tmpl w:val="617411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8FE629E"/>
    <w:multiLevelType w:val="hybridMultilevel"/>
    <w:tmpl w:val="146849A0"/>
    <w:lvl w:ilvl="0" w:tplc="D1B21F0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388" w:hanging="360"/>
      </w:pPr>
    </w:lvl>
    <w:lvl w:ilvl="2" w:tplc="0415001B" w:tentative="1">
      <w:start w:val="1"/>
      <w:numFmt w:val="lowerRoman"/>
      <w:lvlText w:val="%3."/>
      <w:lvlJc w:val="right"/>
      <w:pPr>
        <w:ind w:left="2108" w:hanging="180"/>
      </w:pPr>
    </w:lvl>
    <w:lvl w:ilvl="3" w:tplc="0415000F" w:tentative="1">
      <w:start w:val="1"/>
      <w:numFmt w:val="decimal"/>
      <w:lvlText w:val="%4."/>
      <w:lvlJc w:val="left"/>
      <w:pPr>
        <w:ind w:left="2828" w:hanging="360"/>
      </w:pPr>
    </w:lvl>
    <w:lvl w:ilvl="4" w:tplc="04150019" w:tentative="1">
      <w:start w:val="1"/>
      <w:numFmt w:val="lowerLetter"/>
      <w:lvlText w:val="%5."/>
      <w:lvlJc w:val="left"/>
      <w:pPr>
        <w:ind w:left="3548" w:hanging="360"/>
      </w:pPr>
    </w:lvl>
    <w:lvl w:ilvl="5" w:tplc="0415001B" w:tentative="1">
      <w:start w:val="1"/>
      <w:numFmt w:val="lowerRoman"/>
      <w:lvlText w:val="%6."/>
      <w:lvlJc w:val="right"/>
      <w:pPr>
        <w:ind w:left="4268" w:hanging="180"/>
      </w:pPr>
    </w:lvl>
    <w:lvl w:ilvl="6" w:tplc="0415000F" w:tentative="1">
      <w:start w:val="1"/>
      <w:numFmt w:val="decimal"/>
      <w:lvlText w:val="%7."/>
      <w:lvlJc w:val="left"/>
      <w:pPr>
        <w:ind w:left="4988" w:hanging="360"/>
      </w:pPr>
    </w:lvl>
    <w:lvl w:ilvl="7" w:tplc="04150019" w:tentative="1">
      <w:start w:val="1"/>
      <w:numFmt w:val="lowerLetter"/>
      <w:lvlText w:val="%8."/>
      <w:lvlJc w:val="left"/>
      <w:pPr>
        <w:ind w:left="5708" w:hanging="360"/>
      </w:pPr>
    </w:lvl>
    <w:lvl w:ilvl="8" w:tplc="0415001B" w:tentative="1">
      <w:start w:val="1"/>
      <w:numFmt w:val="lowerRoman"/>
      <w:lvlText w:val="%9."/>
      <w:lvlJc w:val="right"/>
      <w:pPr>
        <w:ind w:left="6428" w:hanging="180"/>
      </w:pPr>
    </w:lvl>
  </w:abstractNum>
  <w:abstractNum w:abstractNumId="41" w15:restartNumberingAfterBreak="0">
    <w:nsid w:val="5AFF404C"/>
    <w:multiLevelType w:val="hybridMultilevel"/>
    <w:tmpl w:val="5A722CB6"/>
    <w:lvl w:ilvl="0" w:tplc="0415000F">
      <w:start w:val="1"/>
      <w:numFmt w:val="decimal"/>
      <w:lvlText w:val="%1."/>
      <w:lvlJc w:val="left"/>
      <w:pPr>
        <w:ind w:left="938"/>
      </w:pPr>
      <w:rPr>
        <w:b w:val="0"/>
        <w:i w:val="0"/>
        <w:strike w:val="0"/>
        <w:dstrike w:val="0"/>
        <w:color w:val="000000"/>
        <w:sz w:val="22"/>
        <w:szCs w:val="22"/>
        <w:u w:val="none" w:color="000000"/>
        <w:bdr w:val="none" w:sz="0" w:space="0" w:color="auto"/>
        <w:shd w:val="clear" w:color="auto" w:fill="auto"/>
        <w:vertAlign w:val="baseline"/>
      </w:rPr>
    </w:lvl>
    <w:lvl w:ilvl="1" w:tplc="6842363C">
      <w:start w:val="1"/>
      <w:numFmt w:val="decimal"/>
      <w:lvlText w:val="%2)"/>
      <w:lvlJc w:val="left"/>
      <w:pPr>
        <w:ind w:left="20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76D57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2E9E22">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943BDC">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B84CB2">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E4DFE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6A33B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0ECA7C">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B1B6971"/>
    <w:multiLevelType w:val="hybridMultilevel"/>
    <w:tmpl w:val="B5C24CB6"/>
    <w:lvl w:ilvl="0" w:tplc="3E6E86BA">
      <w:start w:val="7"/>
      <w:numFmt w:val="decimal"/>
      <w:lvlText w:val="%1)"/>
      <w:lvlJc w:val="left"/>
      <w:pPr>
        <w:ind w:left="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2A0F8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D417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6E58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F4424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7C08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E0CFF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949B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A45B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04875C4"/>
    <w:multiLevelType w:val="hybridMultilevel"/>
    <w:tmpl w:val="4374482A"/>
    <w:lvl w:ilvl="0" w:tplc="D264D580">
      <w:start w:val="2"/>
      <w:numFmt w:val="decimal"/>
      <w:lvlText w:val="%1."/>
      <w:lvlJc w:val="left"/>
      <w:pPr>
        <w:ind w:left="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AC0B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CA7A4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621CA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04655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7AF8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6071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687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181B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17E5CAB"/>
    <w:multiLevelType w:val="hybridMultilevel"/>
    <w:tmpl w:val="AFB2EC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3241E0"/>
    <w:multiLevelType w:val="hybridMultilevel"/>
    <w:tmpl w:val="90DCBF52"/>
    <w:lvl w:ilvl="0" w:tplc="F02C61B8">
      <w:start w:val="1"/>
      <w:numFmt w:val="decimal"/>
      <w:lvlText w:val="%1."/>
      <w:lvlJc w:val="left"/>
      <w:pPr>
        <w:ind w:left="9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324FF0">
      <w:start w:val="1"/>
      <w:numFmt w:val="lowerLetter"/>
      <w:lvlText w:val="%2"/>
      <w:lvlJc w:val="left"/>
      <w:pPr>
        <w:ind w:left="1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6EA85C6">
      <w:start w:val="1"/>
      <w:numFmt w:val="lowerRoman"/>
      <w:lvlText w:val="%3"/>
      <w:lvlJc w:val="left"/>
      <w:pPr>
        <w:ind w:left="2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BEAB38">
      <w:start w:val="1"/>
      <w:numFmt w:val="decimal"/>
      <w:lvlText w:val="%4"/>
      <w:lvlJc w:val="left"/>
      <w:pPr>
        <w:ind w:left="2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4A7654">
      <w:start w:val="1"/>
      <w:numFmt w:val="lowerLetter"/>
      <w:lvlText w:val="%5"/>
      <w:lvlJc w:val="left"/>
      <w:pPr>
        <w:ind w:left="3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346824">
      <w:start w:val="1"/>
      <w:numFmt w:val="lowerRoman"/>
      <w:lvlText w:val="%6"/>
      <w:lvlJc w:val="left"/>
      <w:pPr>
        <w:ind w:left="4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96DA78">
      <w:start w:val="1"/>
      <w:numFmt w:val="decimal"/>
      <w:lvlText w:val="%7"/>
      <w:lvlJc w:val="left"/>
      <w:pPr>
        <w:ind w:left="4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A34AE5C">
      <w:start w:val="1"/>
      <w:numFmt w:val="lowerLetter"/>
      <w:lvlText w:val="%8"/>
      <w:lvlJc w:val="left"/>
      <w:pPr>
        <w:ind w:left="5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E61CB6">
      <w:start w:val="1"/>
      <w:numFmt w:val="lowerRoman"/>
      <w:lvlText w:val="%9"/>
      <w:lvlJc w:val="left"/>
      <w:pPr>
        <w:ind w:left="6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63962BB7"/>
    <w:multiLevelType w:val="hybridMultilevel"/>
    <w:tmpl w:val="9C2AA1A2"/>
    <w:lvl w:ilvl="0" w:tplc="713CA8B4">
      <w:start w:val="1"/>
      <w:numFmt w:val="decimal"/>
      <w:lvlText w:val="%1."/>
      <w:lvlJc w:val="left"/>
      <w:pPr>
        <w:ind w:left="1135" w:hanging="360"/>
      </w:pPr>
      <w:rPr>
        <w:rFonts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3A1643E"/>
    <w:multiLevelType w:val="hybridMultilevel"/>
    <w:tmpl w:val="044A0E58"/>
    <w:lvl w:ilvl="0" w:tplc="F02C61B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FFFFFFF">
      <w:start w:val="1"/>
      <w:numFmt w:val="lowerLetter"/>
      <w:lvlText w:val="%2"/>
      <w:lvlJc w:val="left"/>
      <w:pPr>
        <w:ind w:left="6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2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3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4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5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651527F4"/>
    <w:multiLevelType w:val="hybridMultilevel"/>
    <w:tmpl w:val="0A56F8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73069D7"/>
    <w:multiLevelType w:val="hybridMultilevel"/>
    <w:tmpl w:val="51C0B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8B0BB3"/>
    <w:multiLevelType w:val="hybridMultilevel"/>
    <w:tmpl w:val="62A60E6E"/>
    <w:lvl w:ilvl="0" w:tplc="F2BEFF2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8DF6FAA"/>
    <w:multiLevelType w:val="hybridMultilevel"/>
    <w:tmpl w:val="368ADB48"/>
    <w:lvl w:ilvl="0" w:tplc="B180E9C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961" w:hanging="360"/>
      </w:pPr>
    </w:lvl>
    <w:lvl w:ilvl="2" w:tplc="0415001B" w:tentative="1">
      <w:start w:val="1"/>
      <w:numFmt w:val="lowerRoman"/>
      <w:lvlText w:val="%3."/>
      <w:lvlJc w:val="right"/>
      <w:pPr>
        <w:ind w:left="1681" w:hanging="180"/>
      </w:pPr>
    </w:lvl>
    <w:lvl w:ilvl="3" w:tplc="0415000F" w:tentative="1">
      <w:start w:val="1"/>
      <w:numFmt w:val="decimal"/>
      <w:lvlText w:val="%4."/>
      <w:lvlJc w:val="left"/>
      <w:pPr>
        <w:ind w:left="2401" w:hanging="360"/>
      </w:pPr>
    </w:lvl>
    <w:lvl w:ilvl="4" w:tplc="04150019" w:tentative="1">
      <w:start w:val="1"/>
      <w:numFmt w:val="lowerLetter"/>
      <w:lvlText w:val="%5."/>
      <w:lvlJc w:val="left"/>
      <w:pPr>
        <w:ind w:left="3121" w:hanging="360"/>
      </w:pPr>
    </w:lvl>
    <w:lvl w:ilvl="5" w:tplc="0415001B" w:tentative="1">
      <w:start w:val="1"/>
      <w:numFmt w:val="lowerRoman"/>
      <w:lvlText w:val="%6."/>
      <w:lvlJc w:val="right"/>
      <w:pPr>
        <w:ind w:left="3841" w:hanging="180"/>
      </w:pPr>
    </w:lvl>
    <w:lvl w:ilvl="6" w:tplc="0415000F" w:tentative="1">
      <w:start w:val="1"/>
      <w:numFmt w:val="decimal"/>
      <w:lvlText w:val="%7."/>
      <w:lvlJc w:val="left"/>
      <w:pPr>
        <w:ind w:left="4561" w:hanging="360"/>
      </w:pPr>
    </w:lvl>
    <w:lvl w:ilvl="7" w:tplc="04150019" w:tentative="1">
      <w:start w:val="1"/>
      <w:numFmt w:val="lowerLetter"/>
      <w:lvlText w:val="%8."/>
      <w:lvlJc w:val="left"/>
      <w:pPr>
        <w:ind w:left="5281" w:hanging="360"/>
      </w:pPr>
    </w:lvl>
    <w:lvl w:ilvl="8" w:tplc="0415001B" w:tentative="1">
      <w:start w:val="1"/>
      <w:numFmt w:val="lowerRoman"/>
      <w:lvlText w:val="%9."/>
      <w:lvlJc w:val="right"/>
      <w:pPr>
        <w:ind w:left="6001" w:hanging="180"/>
      </w:pPr>
    </w:lvl>
  </w:abstractNum>
  <w:abstractNum w:abstractNumId="52" w15:restartNumberingAfterBreak="0">
    <w:nsid w:val="697D1EC0"/>
    <w:multiLevelType w:val="hybridMultilevel"/>
    <w:tmpl w:val="6914A2E8"/>
    <w:lvl w:ilvl="0" w:tplc="F02C61B8">
      <w:start w:val="1"/>
      <w:numFmt w:val="decimal"/>
      <w:lvlText w:val="%1."/>
      <w:lvlJc w:val="left"/>
      <w:pPr>
        <w:ind w:left="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641008">
      <w:start w:val="1"/>
      <w:numFmt w:val="lowerLetter"/>
      <w:lvlText w:val="%2"/>
      <w:lvlJc w:val="left"/>
      <w:pPr>
        <w:ind w:left="11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5CE940">
      <w:start w:val="1"/>
      <w:numFmt w:val="lowerRoman"/>
      <w:lvlText w:val="%3"/>
      <w:lvlJc w:val="left"/>
      <w:pPr>
        <w:ind w:left="18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4A026C">
      <w:start w:val="1"/>
      <w:numFmt w:val="decimal"/>
      <w:lvlText w:val="%4"/>
      <w:lvlJc w:val="left"/>
      <w:pPr>
        <w:ind w:left="25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04DB98">
      <w:start w:val="1"/>
      <w:numFmt w:val="lowerLetter"/>
      <w:lvlText w:val="%5"/>
      <w:lvlJc w:val="left"/>
      <w:pPr>
        <w:ind w:left="33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C64EE4">
      <w:start w:val="1"/>
      <w:numFmt w:val="lowerRoman"/>
      <w:lvlText w:val="%6"/>
      <w:lvlJc w:val="left"/>
      <w:pPr>
        <w:ind w:left="40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F65D4A">
      <w:start w:val="1"/>
      <w:numFmt w:val="decimal"/>
      <w:lvlText w:val="%7"/>
      <w:lvlJc w:val="left"/>
      <w:pPr>
        <w:ind w:left="47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6C50EE">
      <w:start w:val="1"/>
      <w:numFmt w:val="lowerLetter"/>
      <w:lvlText w:val="%8"/>
      <w:lvlJc w:val="left"/>
      <w:pPr>
        <w:ind w:left="54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DAAE52">
      <w:start w:val="1"/>
      <w:numFmt w:val="lowerRoman"/>
      <w:lvlText w:val="%9"/>
      <w:lvlJc w:val="left"/>
      <w:pPr>
        <w:ind w:left="61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B6B3F48"/>
    <w:multiLevelType w:val="hybridMultilevel"/>
    <w:tmpl w:val="0FD60494"/>
    <w:lvl w:ilvl="0" w:tplc="F02C61B8">
      <w:start w:val="1"/>
      <w:numFmt w:val="decimal"/>
      <w:lvlText w:val="%1."/>
      <w:lvlJc w:val="left"/>
      <w:pPr>
        <w:ind w:left="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1045C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002EB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D44C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8818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25CF9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9409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087D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AE599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C11143E"/>
    <w:multiLevelType w:val="hybridMultilevel"/>
    <w:tmpl w:val="A6BE3966"/>
    <w:lvl w:ilvl="0" w:tplc="F02C61B8">
      <w:start w:val="1"/>
      <w:numFmt w:val="decimal"/>
      <w:lvlText w:val="%1."/>
      <w:lvlJc w:val="left"/>
      <w:pPr>
        <w:ind w:left="6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112" w:hanging="360"/>
      </w:pPr>
    </w:lvl>
    <w:lvl w:ilvl="2" w:tplc="0415001B" w:tentative="1">
      <w:start w:val="1"/>
      <w:numFmt w:val="lowerRoman"/>
      <w:lvlText w:val="%3."/>
      <w:lvlJc w:val="right"/>
      <w:pPr>
        <w:ind w:left="1832" w:hanging="180"/>
      </w:pPr>
    </w:lvl>
    <w:lvl w:ilvl="3" w:tplc="0415000F" w:tentative="1">
      <w:start w:val="1"/>
      <w:numFmt w:val="decimal"/>
      <w:lvlText w:val="%4."/>
      <w:lvlJc w:val="left"/>
      <w:pPr>
        <w:ind w:left="2552" w:hanging="360"/>
      </w:pPr>
    </w:lvl>
    <w:lvl w:ilvl="4" w:tplc="04150019" w:tentative="1">
      <w:start w:val="1"/>
      <w:numFmt w:val="lowerLetter"/>
      <w:lvlText w:val="%5."/>
      <w:lvlJc w:val="left"/>
      <w:pPr>
        <w:ind w:left="3272" w:hanging="360"/>
      </w:pPr>
    </w:lvl>
    <w:lvl w:ilvl="5" w:tplc="0415001B" w:tentative="1">
      <w:start w:val="1"/>
      <w:numFmt w:val="lowerRoman"/>
      <w:lvlText w:val="%6."/>
      <w:lvlJc w:val="right"/>
      <w:pPr>
        <w:ind w:left="3992" w:hanging="180"/>
      </w:pPr>
    </w:lvl>
    <w:lvl w:ilvl="6" w:tplc="0415000F" w:tentative="1">
      <w:start w:val="1"/>
      <w:numFmt w:val="decimal"/>
      <w:lvlText w:val="%7."/>
      <w:lvlJc w:val="left"/>
      <w:pPr>
        <w:ind w:left="4712" w:hanging="360"/>
      </w:pPr>
    </w:lvl>
    <w:lvl w:ilvl="7" w:tplc="04150019" w:tentative="1">
      <w:start w:val="1"/>
      <w:numFmt w:val="lowerLetter"/>
      <w:lvlText w:val="%8."/>
      <w:lvlJc w:val="left"/>
      <w:pPr>
        <w:ind w:left="5432" w:hanging="360"/>
      </w:pPr>
    </w:lvl>
    <w:lvl w:ilvl="8" w:tplc="0415001B" w:tentative="1">
      <w:start w:val="1"/>
      <w:numFmt w:val="lowerRoman"/>
      <w:lvlText w:val="%9."/>
      <w:lvlJc w:val="right"/>
      <w:pPr>
        <w:ind w:left="6152" w:hanging="180"/>
      </w:pPr>
    </w:lvl>
  </w:abstractNum>
  <w:abstractNum w:abstractNumId="55" w15:restartNumberingAfterBreak="0">
    <w:nsid w:val="6CE97ECA"/>
    <w:multiLevelType w:val="hybridMultilevel"/>
    <w:tmpl w:val="9C4C7F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3978F8"/>
    <w:multiLevelType w:val="hybridMultilevel"/>
    <w:tmpl w:val="1BC6FEB6"/>
    <w:lvl w:ilvl="0" w:tplc="2D520962">
      <w:start w:val="1"/>
      <w:numFmt w:val="decimal"/>
      <w:lvlText w:val="%1."/>
      <w:lvlJc w:val="left"/>
      <w:pPr>
        <w:ind w:left="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5AB53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707A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EA483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405EA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854996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9A29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25648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16004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6D3A0AAF"/>
    <w:multiLevelType w:val="hybridMultilevel"/>
    <w:tmpl w:val="FE64DCA8"/>
    <w:lvl w:ilvl="0" w:tplc="B0E6E9F4">
      <w:start w:val="1"/>
      <w:numFmt w:val="decimal"/>
      <w:lvlText w:val="%1."/>
      <w:lvlJc w:val="left"/>
      <w:pPr>
        <w:ind w:left="3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CE4FC0">
      <w:start w:val="1"/>
      <w:numFmt w:val="lowerLetter"/>
      <w:lvlText w:val="%2"/>
      <w:lvlJc w:val="left"/>
      <w:pPr>
        <w:ind w:left="1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B248D6">
      <w:start w:val="1"/>
      <w:numFmt w:val="lowerRoman"/>
      <w:lvlText w:val="%3"/>
      <w:lvlJc w:val="left"/>
      <w:pPr>
        <w:ind w:left="1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2EF780">
      <w:start w:val="1"/>
      <w:numFmt w:val="decimal"/>
      <w:lvlText w:val="%4"/>
      <w:lvlJc w:val="left"/>
      <w:pPr>
        <w:ind w:left="2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DE6024">
      <w:start w:val="1"/>
      <w:numFmt w:val="lowerLetter"/>
      <w:lvlText w:val="%5"/>
      <w:lvlJc w:val="left"/>
      <w:pPr>
        <w:ind w:left="3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1EA4D4">
      <w:start w:val="1"/>
      <w:numFmt w:val="lowerRoman"/>
      <w:lvlText w:val="%6"/>
      <w:lvlJc w:val="left"/>
      <w:pPr>
        <w:ind w:left="3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26C3C0">
      <w:start w:val="1"/>
      <w:numFmt w:val="decimal"/>
      <w:lvlText w:val="%7"/>
      <w:lvlJc w:val="left"/>
      <w:pPr>
        <w:ind w:left="4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F42404">
      <w:start w:val="1"/>
      <w:numFmt w:val="lowerLetter"/>
      <w:lvlText w:val="%8"/>
      <w:lvlJc w:val="left"/>
      <w:pPr>
        <w:ind w:left="5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080E8A">
      <w:start w:val="1"/>
      <w:numFmt w:val="lowerRoman"/>
      <w:lvlText w:val="%9"/>
      <w:lvlJc w:val="left"/>
      <w:pPr>
        <w:ind w:left="6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6FA970F6"/>
    <w:multiLevelType w:val="hybridMultilevel"/>
    <w:tmpl w:val="47887E6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46471EF"/>
    <w:multiLevelType w:val="hybridMultilevel"/>
    <w:tmpl w:val="8E0E18A2"/>
    <w:lvl w:ilvl="0" w:tplc="283A8BA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75F5198F"/>
    <w:multiLevelType w:val="hybridMultilevel"/>
    <w:tmpl w:val="60ECC8A8"/>
    <w:lvl w:ilvl="0" w:tplc="F02C61B8">
      <w:start w:val="1"/>
      <w:numFmt w:val="decimal"/>
      <w:lvlText w:val="%1."/>
      <w:lvlJc w:val="left"/>
      <w:pPr>
        <w:ind w:left="36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783E3316"/>
    <w:multiLevelType w:val="hybridMultilevel"/>
    <w:tmpl w:val="048A7858"/>
    <w:lvl w:ilvl="0" w:tplc="32C282D4">
      <w:start w:val="1"/>
      <w:numFmt w:val="decimal"/>
      <w:lvlText w:val="%1)"/>
      <w:lvlJc w:val="left"/>
      <w:pPr>
        <w:ind w:left="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E4C5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527A7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487E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7A0D2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A03B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B604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4E537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02BD5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7BCD4164"/>
    <w:multiLevelType w:val="hybridMultilevel"/>
    <w:tmpl w:val="6798B7C8"/>
    <w:lvl w:ilvl="0" w:tplc="64F0C19E">
      <w:start w:val="1"/>
      <w:numFmt w:val="ordinal"/>
      <w:lvlText w:val="1%1"/>
      <w:lvlJc w:val="left"/>
      <w:pPr>
        <w:ind w:left="0" w:firstLine="0"/>
      </w:pPr>
      <w:rPr>
        <w:rFonts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202" w:hanging="360"/>
      </w:pPr>
    </w:lvl>
    <w:lvl w:ilvl="2" w:tplc="0415001B" w:tentative="1">
      <w:start w:val="1"/>
      <w:numFmt w:val="lowerRoman"/>
      <w:lvlText w:val="%3."/>
      <w:lvlJc w:val="right"/>
      <w:pPr>
        <w:ind w:left="922" w:hanging="180"/>
      </w:pPr>
    </w:lvl>
    <w:lvl w:ilvl="3" w:tplc="0415000F" w:tentative="1">
      <w:start w:val="1"/>
      <w:numFmt w:val="decimal"/>
      <w:lvlText w:val="%4."/>
      <w:lvlJc w:val="left"/>
      <w:pPr>
        <w:ind w:left="1642" w:hanging="360"/>
      </w:pPr>
    </w:lvl>
    <w:lvl w:ilvl="4" w:tplc="04150019" w:tentative="1">
      <w:start w:val="1"/>
      <w:numFmt w:val="lowerLetter"/>
      <w:lvlText w:val="%5."/>
      <w:lvlJc w:val="left"/>
      <w:pPr>
        <w:ind w:left="2362" w:hanging="360"/>
      </w:pPr>
    </w:lvl>
    <w:lvl w:ilvl="5" w:tplc="0415001B" w:tentative="1">
      <w:start w:val="1"/>
      <w:numFmt w:val="lowerRoman"/>
      <w:lvlText w:val="%6."/>
      <w:lvlJc w:val="right"/>
      <w:pPr>
        <w:ind w:left="3082" w:hanging="180"/>
      </w:pPr>
    </w:lvl>
    <w:lvl w:ilvl="6" w:tplc="0415000F" w:tentative="1">
      <w:start w:val="1"/>
      <w:numFmt w:val="decimal"/>
      <w:lvlText w:val="%7."/>
      <w:lvlJc w:val="left"/>
      <w:pPr>
        <w:ind w:left="3802" w:hanging="360"/>
      </w:pPr>
    </w:lvl>
    <w:lvl w:ilvl="7" w:tplc="04150019" w:tentative="1">
      <w:start w:val="1"/>
      <w:numFmt w:val="lowerLetter"/>
      <w:lvlText w:val="%8."/>
      <w:lvlJc w:val="left"/>
      <w:pPr>
        <w:ind w:left="4522" w:hanging="360"/>
      </w:pPr>
    </w:lvl>
    <w:lvl w:ilvl="8" w:tplc="0415001B" w:tentative="1">
      <w:start w:val="1"/>
      <w:numFmt w:val="lowerRoman"/>
      <w:lvlText w:val="%9."/>
      <w:lvlJc w:val="right"/>
      <w:pPr>
        <w:ind w:left="5242" w:hanging="180"/>
      </w:pPr>
    </w:lvl>
  </w:abstractNum>
  <w:abstractNum w:abstractNumId="63" w15:restartNumberingAfterBreak="0">
    <w:nsid w:val="7BF35CCC"/>
    <w:multiLevelType w:val="hybridMultilevel"/>
    <w:tmpl w:val="75C6BB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61901452">
    <w:abstractNumId w:val="45"/>
  </w:num>
  <w:num w:numId="2" w16cid:durableId="1580021709">
    <w:abstractNumId w:val="41"/>
  </w:num>
  <w:num w:numId="3" w16cid:durableId="1645088012">
    <w:abstractNumId w:val="52"/>
  </w:num>
  <w:num w:numId="4" w16cid:durableId="1167936469">
    <w:abstractNumId w:val="22"/>
  </w:num>
  <w:num w:numId="5" w16cid:durableId="1565213610">
    <w:abstractNumId w:val="34"/>
  </w:num>
  <w:num w:numId="6" w16cid:durableId="214506873">
    <w:abstractNumId w:val="8"/>
  </w:num>
  <w:num w:numId="7" w16cid:durableId="532572886">
    <w:abstractNumId w:val="28"/>
  </w:num>
  <w:num w:numId="8" w16cid:durableId="930359526">
    <w:abstractNumId w:val="37"/>
  </w:num>
  <w:num w:numId="9" w16cid:durableId="1645550542">
    <w:abstractNumId w:val="57"/>
  </w:num>
  <w:num w:numId="10" w16cid:durableId="17045249">
    <w:abstractNumId w:val="56"/>
  </w:num>
  <w:num w:numId="11" w16cid:durableId="600919273">
    <w:abstractNumId w:val="61"/>
  </w:num>
  <w:num w:numId="12" w16cid:durableId="1621378025">
    <w:abstractNumId w:val="42"/>
  </w:num>
  <w:num w:numId="13" w16cid:durableId="1460763209">
    <w:abstractNumId w:val="43"/>
  </w:num>
  <w:num w:numId="14" w16cid:durableId="987393341">
    <w:abstractNumId w:val="53"/>
  </w:num>
  <w:num w:numId="15" w16cid:durableId="1045177412">
    <w:abstractNumId w:val="25"/>
  </w:num>
  <w:num w:numId="16" w16cid:durableId="34740279">
    <w:abstractNumId w:val="2"/>
  </w:num>
  <w:num w:numId="17" w16cid:durableId="1893299818">
    <w:abstractNumId w:val="26"/>
  </w:num>
  <w:num w:numId="18" w16cid:durableId="1641302186">
    <w:abstractNumId w:val="54"/>
  </w:num>
  <w:num w:numId="19" w16cid:durableId="1539782176">
    <w:abstractNumId w:val="19"/>
  </w:num>
  <w:num w:numId="20" w16cid:durableId="428626414">
    <w:abstractNumId w:val="46"/>
  </w:num>
  <w:num w:numId="21" w16cid:durableId="610357563">
    <w:abstractNumId w:val="0"/>
  </w:num>
  <w:num w:numId="22" w16cid:durableId="1262954063">
    <w:abstractNumId w:val="36"/>
  </w:num>
  <w:num w:numId="23" w16cid:durableId="1658654435">
    <w:abstractNumId w:val="29"/>
  </w:num>
  <w:num w:numId="24" w16cid:durableId="167990127">
    <w:abstractNumId w:val="35"/>
  </w:num>
  <w:num w:numId="25" w16cid:durableId="184101581">
    <w:abstractNumId w:val="11"/>
  </w:num>
  <w:num w:numId="26" w16cid:durableId="942761466">
    <w:abstractNumId w:val="16"/>
  </w:num>
  <w:num w:numId="27" w16cid:durableId="1713773107">
    <w:abstractNumId w:val="49"/>
  </w:num>
  <w:num w:numId="28" w16cid:durableId="1711223684">
    <w:abstractNumId w:val="32"/>
  </w:num>
  <w:num w:numId="29" w16cid:durableId="2045860113">
    <w:abstractNumId w:val="14"/>
  </w:num>
  <w:num w:numId="30" w16cid:durableId="7298075">
    <w:abstractNumId w:val="44"/>
  </w:num>
  <w:num w:numId="31" w16cid:durableId="1236402644">
    <w:abstractNumId w:val="7"/>
  </w:num>
  <w:num w:numId="32" w16cid:durableId="252398475">
    <w:abstractNumId w:val="9"/>
  </w:num>
  <w:num w:numId="33" w16cid:durableId="1948779012">
    <w:abstractNumId w:val="1"/>
  </w:num>
  <w:num w:numId="34" w16cid:durableId="784999799">
    <w:abstractNumId w:val="27"/>
  </w:num>
  <w:num w:numId="35" w16cid:durableId="1911964579">
    <w:abstractNumId w:val="63"/>
  </w:num>
  <w:num w:numId="36" w16cid:durableId="2091611182">
    <w:abstractNumId w:val="33"/>
  </w:num>
  <w:num w:numId="37" w16cid:durableId="388772855">
    <w:abstractNumId w:val="13"/>
  </w:num>
  <w:num w:numId="38" w16cid:durableId="1467891025">
    <w:abstractNumId w:val="31"/>
  </w:num>
  <w:num w:numId="39" w16cid:durableId="511914300">
    <w:abstractNumId w:val="6"/>
  </w:num>
  <w:num w:numId="40" w16cid:durableId="171452793">
    <w:abstractNumId w:val="21"/>
  </w:num>
  <w:num w:numId="41" w16cid:durableId="625507838">
    <w:abstractNumId w:val="38"/>
  </w:num>
  <w:num w:numId="42" w16cid:durableId="683090696">
    <w:abstractNumId w:val="17"/>
  </w:num>
  <w:num w:numId="43" w16cid:durableId="1552302023">
    <w:abstractNumId w:val="55"/>
  </w:num>
  <w:num w:numId="44" w16cid:durableId="1713767484">
    <w:abstractNumId w:val="58"/>
  </w:num>
  <w:num w:numId="45" w16cid:durableId="155732774">
    <w:abstractNumId w:val="15"/>
  </w:num>
  <w:num w:numId="46" w16cid:durableId="320545203">
    <w:abstractNumId w:val="60"/>
  </w:num>
  <w:num w:numId="47" w16cid:durableId="391775295">
    <w:abstractNumId w:val="3"/>
  </w:num>
  <w:num w:numId="48" w16cid:durableId="1357845671">
    <w:abstractNumId w:val="50"/>
  </w:num>
  <w:num w:numId="49" w16cid:durableId="1208108353">
    <w:abstractNumId w:val="12"/>
  </w:num>
  <w:num w:numId="50" w16cid:durableId="492181808">
    <w:abstractNumId w:val="23"/>
  </w:num>
  <w:num w:numId="51" w16cid:durableId="420833823">
    <w:abstractNumId w:val="48"/>
  </w:num>
  <w:num w:numId="52" w16cid:durableId="186874269">
    <w:abstractNumId w:val="39"/>
  </w:num>
  <w:num w:numId="53" w16cid:durableId="657465605">
    <w:abstractNumId w:val="59"/>
  </w:num>
  <w:num w:numId="54" w16cid:durableId="1489663847">
    <w:abstractNumId w:val="4"/>
  </w:num>
  <w:num w:numId="55" w16cid:durableId="2069108322">
    <w:abstractNumId w:val="51"/>
  </w:num>
  <w:num w:numId="56" w16cid:durableId="347606624">
    <w:abstractNumId w:val="18"/>
  </w:num>
  <w:num w:numId="57" w16cid:durableId="1474372430">
    <w:abstractNumId w:val="10"/>
  </w:num>
  <w:num w:numId="58" w16cid:durableId="1598951574">
    <w:abstractNumId w:val="47"/>
  </w:num>
  <w:num w:numId="59" w16cid:durableId="642271450">
    <w:abstractNumId w:val="5"/>
  </w:num>
  <w:num w:numId="60" w16cid:durableId="2024935544">
    <w:abstractNumId w:val="62"/>
  </w:num>
  <w:num w:numId="61" w16cid:durableId="906770150">
    <w:abstractNumId w:val="24"/>
  </w:num>
  <w:num w:numId="62" w16cid:durableId="1411196191">
    <w:abstractNumId w:val="40"/>
  </w:num>
  <w:num w:numId="63" w16cid:durableId="1238175385">
    <w:abstractNumId w:val="20"/>
  </w:num>
  <w:num w:numId="64" w16cid:durableId="122876566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C75"/>
    <w:rsid w:val="00010A96"/>
    <w:rsid w:val="000677B0"/>
    <w:rsid w:val="000F18C8"/>
    <w:rsid w:val="00136950"/>
    <w:rsid w:val="001B41C6"/>
    <w:rsid w:val="00212FD4"/>
    <w:rsid w:val="00231E6E"/>
    <w:rsid w:val="00242CCE"/>
    <w:rsid w:val="002D238B"/>
    <w:rsid w:val="002D4699"/>
    <w:rsid w:val="00350523"/>
    <w:rsid w:val="00373E36"/>
    <w:rsid w:val="00376535"/>
    <w:rsid w:val="00390C75"/>
    <w:rsid w:val="003F5A8B"/>
    <w:rsid w:val="0040183B"/>
    <w:rsid w:val="004865AE"/>
    <w:rsid w:val="00556997"/>
    <w:rsid w:val="005A5E6B"/>
    <w:rsid w:val="005C2F9B"/>
    <w:rsid w:val="00602FBE"/>
    <w:rsid w:val="006737B0"/>
    <w:rsid w:val="0068492C"/>
    <w:rsid w:val="006D4105"/>
    <w:rsid w:val="006E2EC0"/>
    <w:rsid w:val="006F1ABC"/>
    <w:rsid w:val="00763AF7"/>
    <w:rsid w:val="007C6C54"/>
    <w:rsid w:val="007C7C28"/>
    <w:rsid w:val="007E7424"/>
    <w:rsid w:val="008122BC"/>
    <w:rsid w:val="00813004"/>
    <w:rsid w:val="00890571"/>
    <w:rsid w:val="009B613A"/>
    <w:rsid w:val="009D47A1"/>
    <w:rsid w:val="00A303B4"/>
    <w:rsid w:val="00A40578"/>
    <w:rsid w:val="00A6525E"/>
    <w:rsid w:val="00A82127"/>
    <w:rsid w:val="00AA2D60"/>
    <w:rsid w:val="00AA70C4"/>
    <w:rsid w:val="00AC088E"/>
    <w:rsid w:val="00B47AE7"/>
    <w:rsid w:val="00B62C97"/>
    <w:rsid w:val="00B765F6"/>
    <w:rsid w:val="00B77658"/>
    <w:rsid w:val="00BD3A57"/>
    <w:rsid w:val="00BD3C21"/>
    <w:rsid w:val="00C26D3D"/>
    <w:rsid w:val="00C32884"/>
    <w:rsid w:val="00C51566"/>
    <w:rsid w:val="00C63126"/>
    <w:rsid w:val="00C67C56"/>
    <w:rsid w:val="00CB422B"/>
    <w:rsid w:val="00CE7E78"/>
    <w:rsid w:val="00D11435"/>
    <w:rsid w:val="00D574C7"/>
    <w:rsid w:val="00D73259"/>
    <w:rsid w:val="00DC39A5"/>
    <w:rsid w:val="00E13FF5"/>
    <w:rsid w:val="00E42937"/>
    <w:rsid w:val="00E47CBE"/>
    <w:rsid w:val="00E820CE"/>
    <w:rsid w:val="00EA3B84"/>
    <w:rsid w:val="00EA471A"/>
    <w:rsid w:val="00EA7AF4"/>
    <w:rsid w:val="00F6700A"/>
    <w:rsid w:val="00FC0D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94ED5"/>
  <w15:docId w15:val="{FEB530EB-D386-48C8-9CD7-3D71CA86D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4" w:line="267" w:lineRule="auto"/>
      <w:ind w:left="797" w:hanging="37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22"/>
      <w:ind w:left="13" w:hanging="10"/>
      <w:jc w:val="center"/>
      <w:outlineLvl w:val="0"/>
    </w:pPr>
    <w:rPr>
      <w:rFonts w:ascii="Times New Roman" w:eastAsia="Times New Roman" w:hAnsi="Times New Roman" w:cs="Times New Roman"/>
      <w:b/>
      <w:color w:val="000000"/>
      <w:sz w:val="24"/>
    </w:rPr>
  </w:style>
  <w:style w:type="paragraph" w:styleId="Nagwek5">
    <w:name w:val="heading 5"/>
    <w:basedOn w:val="Normalny"/>
    <w:next w:val="Normalny"/>
    <w:link w:val="Nagwek5Znak"/>
    <w:uiPriority w:val="9"/>
    <w:semiHidden/>
    <w:unhideWhenUsed/>
    <w:qFormat/>
    <w:rsid w:val="00D7325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Nagwek5Znak">
    <w:name w:val="Nagłówek 5 Znak"/>
    <w:basedOn w:val="Domylnaczcionkaakapitu"/>
    <w:link w:val="Nagwek5"/>
    <w:uiPriority w:val="9"/>
    <w:semiHidden/>
    <w:rsid w:val="00D73259"/>
    <w:rPr>
      <w:rFonts w:asciiTheme="majorHAnsi" w:eastAsiaTheme="majorEastAsia" w:hAnsiTheme="majorHAnsi" w:cstheme="majorBidi"/>
      <w:color w:val="2F5496" w:themeColor="accent1" w:themeShade="BF"/>
      <w:sz w:val="24"/>
    </w:rPr>
  </w:style>
  <w:style w:type="paragraph" w:customStyle="1" w:styleId="Default">
    <w:name w:val="Default"/>
    <w:rsid w:val="00D73259"/>
    <w:pPr>
      <w:autoSpaceDE w:val="0"/>
      <w:autoSpaceDN w:val="0"/>
      <w:adjustRightInd w:val="0"/>
      <w:spacing w:after="0" w:line="240" w:lineRule="auto"/>
    </w:pPr>
    <w:rPr>
      <w:rFonts w:ascii="Times New Roman" w:eastAsiaTheme="minorHAnsi" w:hAnsi="Times New Roman" w:cs="Times New Roman"/>
      <w:color w:val="000000"/>
      <w:kern w:val="0"/>
      <w:sz w:val="24"/>
      <w:szCs w:val="24"/>
      <w:lang w:eastAsia="en-US"/>
      <w14:ligatures w14:val="none"/>
    </w:rPr>
  </w:style>
  <w:style w:type="paragraph" w:styleId="Akapitzlist">
    <w:name w:val="List Paragraph"/>
    <w:aliases w:val="normalny tekst,CW_Lista,Wypunktowanie,L1,Numerowanie,Akapit z listą BS,Odstavec,Akapit z listą numerowaną,Podsis rysunku,lp1,Bullet List,FooterText,numbered,Paragraphe de liste1,Bulletr List Paragraph,列出段落,列出段落1,List Paragraph21,リスト段落1"/>
    <w:basedOn w:val="Normalny"/>
    <w:link w:val="AkapitzlistZnak"/>
    <w:qFormat/>
    <w:rsid w:val="00A82127"/>
    <w:pPr>
      <w:widowControl w:val="0"/>
      <w:suppressAutoHyphens/>
      <w:spacing w:after="0" w:line="240" w:lineRule="auto"/>
      <w:ind w:left="720" w:firstLine="0"/>
      <w:contextualSpacing/>
      <w:jc w:val="left"/>
    </w:pPr>
    <w:rPr>
      <w:rFonts w:ascii="Thorndale" w:eastAsia="HG Mincho Light J" w:hAnsi="Thorndale"/>
      <w:kern w:val="0"/>
      <w:szCs w:val="24"/>
      <w:lang w:eastAsia="ar-SA"/>
      <w14:ligatures w14:val="none"/>
    </w:rPr>
  </w:style>
  <w:style w:type="character" w:customStyle="1" w:styleId="AkapitzlistZnak">
    <w:name w:val="Akapit z listą Znak"/>
    <w:aliases w:val="normalny tekst Znak,CW_Lista Znak,Wypunktowanie Znak,L1 Znak,Numerowanie Znak,Akapit z listą BS Znak,Odstavec Znak,Akapit z listą numerowaną Znak,Podsis rysunku Znak,lp1 Znak,Bullet List Znak,FooterText Znak,numbered Znak,列出段落 Znak"/>
    <w:link w:val="Akapitzlist"/>
    <w:qFormat/>
    <w:locked/>
    <w:rsid w:val="00A82127"/>
    <w:rPr>
      <w:rFonts w:ascii="Thorndale" w:eastAsia="HG Mincho Light J" w:hAnsi="Thorndale" w:cs="Times New Roman"/>
      <w:color w:val="000000"/>
      <w:kern w:val="0"/>
      <w:sz w:val="24"/>
      <w:szCs w:val="24"/>
      <w:lang w:eastAsia="ar-SA"/>
      <w14:ligatures w14:val="none"/>
    </w:rPr>
  </w:style>
  <w:style w:type="character" w:styleId="Hipercze">
    <w:name w:val="Hyperlink"/>
    <w:basedOn w:val="Domylnaczcionkaakapitu"/>
    <w:uiPriority w:val="99"/>
    <w:unhideWhenUsed/>
    <w:rsid w:val="00556997"/>
    <w:rPr>
      <w:color w:val="0563C1" w:themeColor="hyperlink"/>
      <w:u w:val="single"/>
    </w:rPr>
  </w:style>
  <w:style w:type="character" w:styleId="Nierozpoznanawzmianka">
    <w:name w:val="Unresolved Mention"/>
    <w:basedOn w:val="Domylnaczcionkaakapitu"/>
    <w:uiPriority w:val="99"/>
    <w:semiHidden/>
    <w:unhideWhenUsed/>
    <w:rsid w:val="00556997"/>
    <w:rPr>
      <w:color w:val="605E5C"/>
      <w:shd w:val="clear" w:color="auto" w:fill="E1DFDD"/>
    </w:rPr>
  </w:style>
  <w:style w:type="paragraph" w:styleId="Bezodstpw">
    <w:name w:val="No Spacing"/>
    <w:uiPriority w:val="1"/>
    <w:qFormat/>
    <w:rsid w:val="0068492C"/>
    <w:pPr>
      <w:spacing w:after="0" w:line="240" w:lineRule="auto"/>
    </w:pPr>
    <w:rPr>
      <w:rFonts w:eastAsiaTheme="minorHAnsi"/>
      <w:kern w:val="0"/>
      <w:lang w:eastAsia="en-US"/>
      <w14:ligatures w14:val="none"/>
    </w:rPr>
  </w:style>
  <w:style w:type="paragraph" w:styleId="Tekstpodstawowy">
    <w:name w:val="Body Text"/>
    <w:basedOn w:val="Normalny"/>
    <w:link w:val="TekstpodstawowyZnak"/>
    <w:rsid w:val="006E2EC0"/>
    <w:pPr>
      <w:spacing w:after="0" w:line="240" w:lineRule="auto"/>
      <w:ind w:left="0" w:firstLine="0"/>
      <w:jc w:val="left"/>
    </w:pPr>
    <w:rPr>
      <w:color w:val="auto"/>
      <w:kern w:val="0"/>
      <w:szCs w:val="20"/>
      <w14:ligatures w14:val="none"/>
    </w:rPr>
  </w:style>
  <w:style w:type="character" w:customStyle="1" w:styleId="TekstpodstawowyZnak">
    <w:name w:val="Tekst podstawowy Znak"/>
    <w:basedOn w:val="Domylnaczcionkaakapitu"/>
    <w:link w:val="Tekstpodstawowy"/>
    <w:rsid w:val="006E2EC0"/>
    <w:rPr>
      <w:rFonts w:ascii="Times New Roman" w:eastAsia="Times New Roman" w:hAnsi="Times New Roman" w:cs="Times New Roman"/>
      <w:kern w:val="0"/>
      <w:sz w:val="24"/>
      <w:szCs w:val="20"/>
      <w14:ligatures w14:val="none"/>
    </w:rPr>
  </w:style>
  <w:style w:type="paragraph" w:styleId="Nagwek">
    <w:name w:val="header"/>
    <w:basedOn w:val="Normalny"/>
    <w:link w:val="NagwekZnak"/>
    <w:unhideWhenUsed/>
    <w:rsid w:val="00FC0D34"/>
    <w:pPr>
      <w:tabs>
        <w:tab w:val="center" w:pos="4536"/>
        <w:tab w:val="right" w:pos="9072"/>
      </w:tabs>
      <w:spacing w:after="0" w:line="240" w:lineRule="auto"/>
    </w:pPr>
  </w:style>
  <w:style w:type="character" w:customStyle="1" w:styleId="NagwekZnak">
    <w:name w:val="Nagłówek Znak"/>
    <w:basedOn w:val="Domylnaczcionkaakapitu"/>
    <w:link w:val="Nagwek"/>
    <w:rsid w:val="00FC0D34"/>
    <w:rPr>
      <w:rFonts w:ascii="Times New Roman" w:eastAsia="Times New Roman" w:hAnsi="Times New Roman" w:cs="Times New Roman"/>
      <w:color w:val="000000"/>
      <w:sz w:val="24"/>
    </w:rPr>
  </w:style>
  <w:style w:type="paragraph" w:styleId="Stopka">
    <w:name w:val="footer"/>
    <w:basedOn w:val="Normalny"/>
    <w:link w:val="StopkaZnak"/>
    <w:uiPriority w:val="99"/>
    <w:unhideWhenUsed/>
    <w:rsid w:val="00FC0D34"/>
    <w:pPr>
      <w:tabs>
        <w:tab w:val="center" w:pos="4680"/>
        <w:tab w:val="right" w:pos="9360"/>
      </w:tabs>
      <w:spacing w:after="0" w:line="240" w:lineRule="auto"/>
      <w:ind w:left="0" w:firstLine="0"/>
      <w:jc w:val="left"/>
    </w:pPr>
    <w:rPr>
      <w:rFonts w:asciiTheme="minorHAnsi" w:eastAsiaTheme="minorEastAsia" w:hAnsiTheme="minorHAnsi"/>
      <w:color w:val="auto"/>
      <w:kern w:val="0"/>
      <w:sz w:val="22"/>
      <w14:ligatures w14:val="none"/>
    </w:rPr>
  </w:style>
  <w:style w:type="character" w:customStyle="1" w:styleId="StopkaZnak">
    <w:name w:val="Stopka Znak"/>
    <w:basedOn w:val="Domylnaczcionkaakapitu"/>
    <w:link w:val="Stopka"/>
    <w:uiPriority w:val="99"/>
    <w:rsid w:val="00FC0D34"/>
    <w:rPr>
      <w:rFonts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9222806">
      <w:bodyDiv w:val="1"/>
      <w:marLeft w:val="0"/>
      <w:marRight w:val="0"/>
      <w:marTop w:val="0"/>
      <w:marBottom w:val="0"/>
      <w:divBdr>
        <w:top w:val="none" w:sz="0" w:space="0" w:color="auto"/>
        <w:left w:val="none" w:sz="0" w:space="0" w:color="auto"/>
        <w:bottom w:val="none" w:sz="0" w:space="0" w:color="auto"/>
        <w:right w:val="none" w:sz="0" w:space="0" w:color="auto"/>
      </w:divBdr>
    </w:div>
    <w:div w:id="561912550">
      <w:bodyDiv w:val="1"/>
      <w:marLeft w:val="0"/>
      <w:marRight w:val="0"/>
      <w:marTop w:val="0"/>
      <w:marBottom w:val="0"/>
      <w:divBdr>
        <w:top w:val="none" w:sz="0" w:space="0" w:color="auto"/>
        <w:left w:val="none" w:sz="0" w:space="0" w:color="auto"/>
        <w:bottom w:val="none" w:sz="0" w:space="0" w:color="auto"/>
        <w:right w:val="none" w:sz="0" w:space="0" w:color="auto"/>
      </w:divBdr>
    </w:div>
    <w:div w:id="591359317">
      <w:bodyDiv w:val="1"/>
      <w:marLeft w:val="0"/>
      <w:marRight w:val="0"/>
      <w:marTop w:val="0"/>
      <w:marBottom w:val="0"/>
      <w:divBdr>
        <w:top w:val="none" w:sz="0" w:space="0" w:color="auto"/>
        <w:left w:val="none" w:sz="0" w:space="0" w:color="auto"/>
        <w:bottom w:val="none" w:sz="0" w:space="0" w:color="auto"/>
        <w:right w:val="none" w:sz="0" w:space="0" w:color="auto"/>
      </w:divBdr>
    </w:div>
    <w:div w:id="675619907">
      <w:bodyDiv w:val="1"/>
      <w:marLeft w:val="0"/>
      <w:marRight w:val="0"/>
      <w:marTop w:val="0"/>
      <w:marBottom w:val="0"/>
      <w:divBdr>
        <w:top w:val="none" w:sz="0" w:space="0" w:color="auto"/>
        <w:left w:val="none" w:sz="0" w:space="0" w:color="auto"/>
        <w:bottom w:val="none" w:sz="0" w:space="0" w:color="auto"/>
        <w:right w:val="none" w:sz="0" w:space="0" w:color="auto"/>
      </w:divBdr>
    </w:div>
    <w:div w:id="681008099">
      <w:bodyDiv w:val="1"/>
      <w:marLeft w:val="0"/>
      <w:marRight w:val="0"/>
      <w:marTop w:val="0"/>
      <w:marBottom w:val="0"/>
      <w:divBdr>
        <w:top w:val="none" w:sz="0" w:space="0" w:color="auto"/>
        <w:left w:val="none" w:sz="0" w:space="0" w:color="auto"/>
        <w:bottom w:val="none" w:sz="0" w:space="0" w:color="auto"/>
        <w:right w:val="none" w:sz="0" w:space="0" w:color="auto"/>
      </w:divBdr>
    </w:div>
    <w:div w:id="1115558600">
      <w:bodyDiv w:val="1"/>
      <w:marLeft w:val="0"/>
      <w:marRight w:val="0"/>
      <w:marTop w:val="0"/>
      <w:marBottom w:val="0"/>
      <w:divBdr>
        <w:top w:val="none" w:sz="0" w:space="0" w:color="auto"/>
        <w:left w:val="none" w:sz="0" w:space="0" w:color="auto"/>
        <w:bottom w:val="none" w:sz="0" w:space="0" w:color="auto"/>
        <w:right w:val="none" w:sz="0" w:space="0" w:color="auto"/>
      </w:divBdr>
    </w:div>
    <w:div w:id="1212885207">
      <w:bodyDiv w:val="1"/>
      <w:marLeft w:val="0"/>
      <w:marRight w:val="0"/>
      <w:marTop w:val="0"/>
      <w:marBottom w:val="0"/>
      <w:divBdr>
        <w:top w:val="none" w:sz="0" w:space="0" w:color="auto"/>
        <w:left w:val="none" w:sz="0" w:space="0" w:color="auto"/>
        <w:bottom w:val="none" w:sz="0" w:space="0" w:color="auto"/>
        <w:right w:val="none" w:sz="0" w:space="0" w:color="auto"/>
      </w:divBdr>
    </w:div>
    <w:div w:id="1453552250">
      <w:bodyDiv w:val="1"/>
      <w:marLeft w:val="0"/>
      <w:marRight w:val="0"/>
      <w:marTop w:val="0"/>
      <w:marBottom w:val="0"/>
      <w:divBdr>
        <w:top w:val="none" w:sz="0" w:space="0" w:color="auto"/>
        <w:left w:val="none" w:sz="0" w:space="0" w:color="auto"/>
        <w:bottom w:val="none" w:sz="0" w:space="0" w:color="auto"/>
        <w:right w:val="none" w:sz="0" w:space="0" w:color="auto"/>
      </w:divBdr>
    </w:div>
    <w:div w:id="1547645445">
      <w:bodyDiv w:val="1"/>
      <w:marLeft w:val="0"/>
      <w:marRight w:val="0"/>
      <w:marTop w:val="0"/>
      <w:marBottom w:val="0"/>
      <w:divBdr>
        <w:top w:val="none" w:sz="0" w:space="0" w:color="auto"/>
        <w:left w:val="none" w:sz="0" w:space="0" w:color="auto"/>
        <w:bottom w:val="none" w:sz="0" w:space="0" w:color="auto"/>
        <w:right w:val="none" w:sz="0" w:space="0" w:color="auto"/>
      </w:divBdr>
    </w:div>
    <w:div w:id="18571878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spl.info.pl"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spl.info.pl/rodo/" TargetMode="Externa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FA946-A929-45CF-A5DF-47DFDC242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8076</Words>
  <Characters>48457</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Jakubowski</dc:creator>
  <cp:keywords/>
  <cp:lastModifiedBy>Rafał Konieczny</cp:lastModifiedBy>
  <cp:revision>3</cp:revision>
  <dcterms:created xsi:type="dcterms:W3CDTF">2025-01-14T10:33:00Z</dcterms:created>
  <dcterms:modified xsi:type="dcterms:W3CDTF">2025-01-14T12:38:00Z</dcterms:modified>
</cp:coreProperties>
</file>