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21B28" w14:textId="4DAF1DFC" w:rsidR="00390C1A" w:rsidRDefault="00390C1A" w:rsidP="00D057F7">
      <w:pPr>
        <w:spacing w:line="276" w:lineRule="auto"/>
        <w:jc w:val="center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10674D8F" wp14:editId="2EB3F03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1628775" cy="542290"/>
            <wp:effectExtent l="0" t="0" r="9525" b="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A3D596" w14:textId="694D186E" w:rsidR="00F615D2" w:rsidRPr="00D057F7" w:rsidRDefault="00F615D2" w:rsidP="00D057F7">
      <w:pPr>
        <w:spacing w:line="276" w:lineRule="auto"/>
        <w:jc w:val="center"/>
      </w:pPr>
    </w:p>
    <w:p w14:paraId="428CD229" w14:textId="3CA798F5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Pr="00F070FF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2C34DE36" w14:textId="36E32472" w:rsidR="00E15106" w:rsidRPr="00D057F7" w:rsidRDefault="00EE6AE9" w:rsidP="00E15106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F070FF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 w:rsidRPr="00F070FF">
        <w:rPr>
          <w:rFonts w:cstheme="minorHAnsi"/>
          <w:bCs/>
          <w:sz w:val="24"/>
          <w:szCs w:val="24"/>
        </w:rPr>
        <w:t>W</w:t>
      </w:r>
      <w:r w:rsidRPr="00F070FF">
        <w:rPr>
          <w:rFonts w:cstheme="minorHAnsi"/>
          <w:bCs/>
          <w:sz w:val="24"/>
          <w:szCs w:val="24"/>
        </w:rPr>
        <w:t>ykonawcy z udziału w post</w:t>
      </w:r>
      <w:r w:rsidR="00155C91" w:rsidRPr="00F070FF">
        <w:rPr>
          <w:rFonts w:cstheme="minorHAnsi"/>
          <w:bCs/>
          <w:sz w:val="24"/>
          <w:szCs w:val="24"/>
        </w:rPr>
        <w:t>ę</w:t>
      </w:r>
      <w:r w:rsidRPr="00F070FF">
        <w:rPr>
          <w:rFonts w:cstheme="minorHAnsi"/>
          <w:bCs/>
          <w:sz w:val="24"/>
          <w:szCs w:val="24"/>
        </w:rPr>
        <w:t>powaniu</w:t>
      </w:r>
      <w:r w:rsidR="00DC3E85" w:rsidRPr="00F070FF">
        <w:rPr>
          <w:rFonts w:cstheme="minorHAnsi"/>
          <w:sz w:val="24"/>
          <w:szCs w:val="24"/>
        </w:rPr>
        <w:t xml:space="preserve"> </w:t>
      </w:r>
      <w:r w:rsidR="00E15106" w:rsidRPr="00D057F7">
        <w:rPr>
          <w:rFonts w:cstheme="minorHAnsi"/>
          <w:b/>
          <w:bCs/>
          <w:sz w:val="24"/>
          <w:szCs w:val="24"/>
        </w:rPr>
        <w:t>pn. „</w:t>
      </w:r>
      <w:r w:rsidR="00D057F7" w:rsidRPr="00D057F7">
        <w:rPr>
          <w:rFonts w:ascii="Calibri" w:hAnsi="Calibri" w:cs="Calibri"/>
          <w:b/>
          <w:bCs/>
          <w:sz w:val="24"/>
          <w:szCs w:val="24"/>
        </w:rPr>
        <w:t>Budowa nowego boiska wielofunkcyjnego wraz z zadaszeniem o stałej konstrukcji przy Szkole Podstawowej Nr 2 w Świeciu</w:t>
      </w:r>
      <w:r w:rsidR="00E15106" w:rsidRPr="00D057F7">
        <w:rPr>
          <w:rFonts w:cstheme="minorHAnsi"/>
          <w:b/>
          <w:bCs/>
          <w:sz w:val="24"/>
          <w:szCs w:val="24"/>
        </w:rPr>
        <w:t>”.</w:t>
      </w:r>
    </w:p>
    <w:p w14:paraId="1E301BC8" w14:textId="1FA230BF" w:rsidR="00E338A9" w:rsidRPr="0012143E" w:rsidRDefault="00E338A9" w:rsidP="00E15106">
      <w:pPr>
        <w:pStyle w:val="Akapitzlist"/>
        <w:spacing w:line="276" w:lineRule="auto"/>
        <w:ind w:left="0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r w:rsidRPr="0012143E">
        <w:rPr>
          <w:rFonts w:cstheme="minorHAnsi"/>
          <w:sz w:val="24"/>
          <w:szCs w:val="24"/>
        </w:rPr>
        <w:t>Pzp, w zakresie podstaw wykluczenia z postępowania wskazanych przez Zamawiającego, o których mowa w:</w:t>
      </w:r>
    </w:p>
    <w:p w14:paraId="592D3D14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a) art. 108 ust. 1 pkt 3 ustawy Pzp,</w:t>
      </w:r>
    </w:p>
    <w:p w14:paraId="378CFEA9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 xml:space="preserve">b) art. 108 ust. 1 pkt 4 ustawy Pzp, dotyczących orzeczenia zakazu ubiegania się </w:t>
      </w:r>
      <w:r w:rsidRPr="00297537">
        <w:rPr>
          <w:rFonts w:cstheme="minorHAnsi"/>
          <w:bCs/>
          <w:sz w:val="24"/>
          <w:szCs w:val="24"/>
        </w:rPr>
        <w:br/>
        <w:t>o zamówienie publiczne tytułem środka zapobiegawczego,</w:t>
      </w:r>
    </w:p>
    <w:p w14:paraId="37125D6E" w14:textId="77777777" w:rsidR="00297537" w:rsidRPr="00297537" w:rsidRDefault="00297537" w:rsidP="00297537">
      <w:pPr>
        <w:pStyle w:val="Akapitzlist"/>
        <w:spacing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c) art. 108 ust. 1 pkt 5 ustawy Pzp, dotyczących zawarcia z innymi wykonawcami porozumienia mającego na celu zakłócenie konkurencji,</w:t>
      </w:r>
    </w:p>
    <w:p w14:paraId="56971C1A" w14:textId="77777777" w:rsidR="00297537" w:rsidRPr="00297537" w:rsidRDefault="0029753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 w:rsidRPr="00297537">
        <w:rPr>
          <w:rFonts w:cstheme="minorHAnsi"/>
          <w:bCs/>
          <w:sz w:val="24"/>
          <w:szCs w:val="24"/>
        </w:rPr>
        <w:t>d) art. 108 ust. 1 pkt 6 ustawy Pzp,</w:t>
      </w:r>
    </w:p>
    <w:p w14:paraId="1F6CB662" w14:textId="625B0AD1" w:rsidR="00297537" w:rsidRPr="00297537" w:rsidRDefault="00D057F7" w:rsidP="00297537">
      <w:pPr>
        <w:pStyle w:val="Akapitzlist"/>
        <w:spacing w:after="240" w:line="276" w:lineRule="auto"/>
        <w:ind w:left="284" w:right="20" w:hanging="28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e</w:t>
      </w:r>
      <w:r w:rsidR="00297537" w:rsidRPr="00297537">
        <w:rPr>
          <w:rFonts w:cstheme="minorHAnsi"/>
          <w:bCs/>
          <w:sz w:val="24"/>
          <w:szCs w:val="24"/>
        </w:rPr>
        <w:t>) art. 109 ust. 1 pkt 5</w:t>
      </w:r>
      <w:r>
        <w:rPr>
          <w:rFonts w:cstheme="minorHAnsi"/>
          <w:bCs/>
          <w:sz w:val="24"/>
          <w:szCs w:val="24"/>
        </w:rPr>
        <w:t xml:space="preserve"> i</w:t>
      </w:r>
      <w:r w:rsidR="00297537" w:rsidRPr="00297537">
        <w:rPr>
          <w:rFonts w:cstheme="minorHAnsi"/>
          <w:bCs/>
          <w:sz w:val="24"/>
          <w:szCs w:val="24"/>
        </w:rPr>
        <w:t xml:space="preserve"> 7  ustawy</w:t>
      </w:r>
      <w:r w:rsidR="00297537">
        <w:rPr>
          <w:rFonts w:cstheme="minorHAnsi"/>
          <w:bCs/>
          <w:sz w:val="24"/>
          <w:szCs w:val="24"/>
        </w:rPr>
        <w:t xml:space="preserve"> </w:t>
      </w:r>
      <w:proofErr w:type="spellStart"/>
      <w:r w:rsidR="00297537">
        <w:rPr>
          <w:rFonts w:cstheme="minorHAnsi"/>
          <w:bCs/>
          <w:sz w:val="24"/>
          <w:szCs w:val="24"/>
        </w:rPr>
        <w:t>Pzp</w:t>
      </w:r>
      <w:proofErr w:type="spellEnd"/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lastRenderedPageBreak/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FC513" w14:textId="77777777" w:rsidR="007C4204" w:rsidRDefault="007C4204" w:rsidP="00762065">
      <w:pPr>
        <w:spacing w:after="0" w:line="240" w:lineRule="auto"/>
      </w:pPr>
      <w:r>
        <w:separator/>
      </w:r>
    </w:p>
  </w:endnote>
  <w:endnote w:type="continuationSeparator" w:id="0">
    <w:p w14:paraId="5FAE2C72" w14:textId="77777777" w:rsidR="007C4204" w:rsidRDefault="007C4204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05A2C" w14:textId="65A87A53" w:rsidR="00CF51C6" w:rsidRPr="00CF51C6" w:rsidRDefault="00CF51C6" w:rsidP="00CF51C6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CF51C6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B6F17" w14:textId="77777777" w:rsidR="007C4204" w:rsidRDefault="007C4204" w:rsidP="00762065">
      <w:pPr>
        <w:spacing w:after="0" w:line="240" w:lineRule="auto"/>
      </w:pPr>
      <w:r>
        <w:separator/>
      </w:r>
    </w:p>
  </w:footnote>
  <w:footnote w:type="continuationSeparator" w:id="0">
    <w:p w14:paraId="448BD5BD" w14:textId="77777777" w:rsidR="007C4204" w:rsidRDefault="007C4204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22D5D"/>
    <w:rsid w:val="00042684"/>
    <w:rsid w:val="00056F0B"/>
    <w:rsid w:val="00074B0D"/>
    <w:rsid w:val="000A4A7E"/>
    <w:rsid w:val="000B0B74"/>
    <w:rsid w:val="0012143E"/>
    <w:rsid w:val="00146B48"/>
    <w:rsid w:val="00155C91"/>
    <w:rsid w:val="00181FAD"/>
    <w:rsid w:val="001C3961"/>
    <w:rsid w:val="001D78F8"/>
    <w:rsid w:val="001F3EBC"/>
    <w:rsid w:val="00213ABD"/>
    <w:rsid w:val="0022207B"/>
    <w:rsid w:val="002932F4"/>
    <w:rsid w:val="00297537"/>
    <w:rsid w:val="002A452B"/>
    <w:rsid w:val="002A6661"/>
    <w:rsid w:val="002B4977"/>
    <w:rsid w:val="002D53BE"/>
    <w:rsid w:val="002D60FA"/>
    <w:rsid w:val="002F1969"/>
    <w:rsid w:val="003159A8"/>
    <w:rsid w:val="0036052C"/>
    <w:rsid w:val="00382E88"/>
    <w:rsid w:val="00390C1A"/>
    <w:rsid w:val="00392517"/>
    <w:rsid w:val="003933EC"/>
    <w:rsid w:val="003C48F9"/>
    <w:rsid w:val="003D3EAB"/>
    <w:rsid w:val="003D4BDD"/>
    <w:rsid w:val="00400EDB"/>
    <w:rsid w:val="004102F7"/>
    <w:rsid w:val="004207C4"/>
    <w:rsid w:val="00425B2A"/>
    <w:rsid w:val="004736BD"/>
    <w:rsid w:val="00487C0E"/>
    <w:rsid w:val="004C4704"/>
    <w:rsid w:val="004D5C9A"/>
    <w:rsid w:val="004D7FF5"/>
    <w:rsid w:val="004E57B4"/>
    <w:rsid w:val="004F2ACD"/>
    <w:rsid w:val="0051355E"/>
    <w:rsid w:val="00523387"/>
    <w:rsid w:val="00572AE5"/>
    <w:rsid w:val="005753CA"/>
    <w:rsid w:val="00580060"/>
    <w:rsid w:val="00582316"/>
    <w:rsid w:val="005B50B2"/>
    <w:rsid w:val="005D0DF9"/>
    <w:rsid w:val="005D5C82"/>
    <w:rsid w:val="005F3723"/>
    <w:rsid w:val="00607A55"/>
    <w:rsid w:val="0062435C"/>
    <w:rsid w:val="00644215"/>
    <w:rsid w:val="00644765"/>
    <w:rsid w:val="00647D34"/>
    <w:rsid w:val="00686420"/>
    <w:rsid w:val="00694AFE"/>
    <w:rsid w:val="006E7781"/>
    <w:rsid w:val="006F0136"/>
    <w:rsid w:val="00700FDD"/>
    <w:rsid w:val="00723826"/>
    <w:rsid w:val="007302AE"/>
    <w:rsid w:val="0073718C"/>
    <w:rsid w:val="00762065"/>
    <w:rsid w:val="00782C6F"/>
    <w:rsid w:val="007C4204"/>
    <w:rsid w:val="007E60E0"/>
    <w:rsid w:val="00805342"/>
    <w:rsid w:val="00865921"/>
    <w:rsid w:val="00896BD4"/>
    <w:rsid w:val="008C0E6F"/>
    <w:rsid w:val="00955B63"/>
    <w:rsid w:val="009670D0"/>
    <w:rsid w:val="00975987"/>
    <w:rsid w:val="0097745F"/>
    <w:rsid w:val="00A248B0"/>
    <w:rsid w:val="00A32D5D"/>
    <w:rsid w:val="00A33519"/>
    <w:rsid w:val="00A33624"/>
    <w:rsid w:val="00A7334B"/>
    <w:rsid w:val="00A86C67"/>
    <w:rsid w:val="00A902D9"/>
    <w:rsid w:val="00AB5119"/>
    <w:rsid w:val="00AE5DA6"/>
    <w:rsid w:val="00AE6096"/>
    <w:rsid w:val="00B06648"/>
    <w:rsid w:val="00B07826"/>
    <w:rsid w:val="00B24E7B"/>
    <w:rsid w:val="00B2790E"/>
    <w:rsid w:val="00B448A2"/>
    <w:rsid w:val="00B7507F"/>
    <w:rsid w:val="00B97ED9"/>
    <w:rsid w:val="00BC4565"/>
    <w:rsid w:val="00C3596E"/>
    <w:rsid w:val="00C43A47"/>
    <w:rsid w:val="00C611D1"/>
    <w:rsid w:val="00C6145A"/>
    <w:rsid w:val="00C720F9"/>
    <w:rsid w:val="00C826AF"/>
    <w:rsid w:val="00CA252F"/>
    <w:rsid w:val="00CF51C6"/>
    <w:rsid w:val="00D020EE"/>
    <w:rsid w:val="00D057F7"/>
    <w:rsid w:val="00D25DA8"/>
    <w:rsid w:val="00D4165A"/>
    <w:rsid w:val="00D6129C"/>
    <w:rsid w:val="00D709E5"/>
    <w:rsid w:val="00D71E1C"/>
    <w:rsid w:val="00D81D86"/>
    <w:rsid w:val="00DC3E85"/>
    <w:rsid w:val="00DE24B8"/>
    <w:rsid w:val="00E1116B"/>
    <w:rsid w:val="00E1255C"/>
    <w:rsid w:val="00E149E4"/>
    <w:rsid w:val="00E15106"/>
    <w:rsid w:val="00E338A9"/>
    <w:rsid w:val="00E350CC"/>
    <w:rsid w:val="00E44FDA"/>
    <w:rsid w:val="00E57830"/>
    <w:rsid w:val="00E67117"/>
    <w:rsid w:val="00E80C29"/>
    <w:rsid w:val="00EA20DB"/>
    <w:rsid w:val="00ED4F11"/>
    <w:rsid w:val="00ED7EBD"/>
    <w:rsid w:val="00EE1B0C"/>
    <w:rsid w:val="00EE5D49"/>
    <w:rsid w:val="00EE6AE9"/>
    <w:rsid w:val="00F025D3"/>
    <w:rsid w:val="00F070FF"/>
    <w:rsid w:val="00F1598D"/>
    <w:rsid w:val="00F21148"/>
    <w:rsid w:val="00F34183"/>
    <w:rsid w:val="00F615D2"/>
    <w:rsid w:val="00F67EED"/>
    <w:rsid w:val="00F704A1"/>
    <w:rsid w:val="00F801E9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269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34</cp:revision>
  <cp:lastPrinted>2024-04-03T11:09:00Z</cp:lastPrinted>
  <dcterms:created xsi:type="dcterms:W3CDTF">2023-04-07T07:17:00Z</dcterms:created>
  <dcterms:modified xsi:type="dcterms:W3CDTF">2024-07-03T13:06:00Z</dcterms:modified>
</cp:coreProperties>
</file>