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0228" w14:textId="44FE9BB0" w:rsidR="00711066" w:rsidRPr="00B22B8B" w:rsidRDefault="00ED4D6E" w:rsidP="00ED4D6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IFS.271.7.2025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11066" w:rsidRPr="00B22B8B">
        <w:rPr>
          <w:rFonts w:ascii="Times New Roman" w:hAnsi="Times New Roman" w:cs="Times New Roman"/>
          <w:b/>
        </w:rPr>
        <w:t xml:space="preserve">Załącznik nr </w:t>
      </w:r>
      <w:r w:rsidR="00C50F97" w:rsidRPr="00B22B8B">
        <w:rPr>
          <w:rFonts w:ascii="Times New Roman" w:hAnsi="Times New Roman" w:cs="Times New Roman"/>
          <w:b/>
        </w:rPr>
        <w:t>5</w:t>
      </w:r>
      <w:r w:rsidR="00711066" w:rsidRPr="00B22B8B">
        <w:rPr>
          <w:rFonts w:ascii="Times New Roman" w:hAnsi="Times New Roman" w:cs="Times New Roman"/>
          <w:b/>
        </w:rPr>
        <w:t xml:space="preserve"> do SWZ</w:t>
      </w:r>
    </w:p>
    <w:p w14:paraId="787252DB" w14:textId="7CF45C44" w:rsidR="00770435" w:rsidRPr="00770435" w:rsidRDefault="00770435" w:rsidP="00B22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70435">
        <w:rPr>
          <w:rFonts w:ascii="Times New Roman" w:hAnsi="Times New Roman"/>
        </w:rPr>
        <w:t>Zamawiający:</w:t>
      </w:r>
    </w:p>
    <w:p w14:paraId="785C609C" w14:textId="28F920F6" w:rsidR="00770435" w:rsidRPr="00770435" w:rsidRDefault="00770435" w:rsidP="00B22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Gmina Bochnia</w:t>
      </w:r>
    </w:p>
    <w:p w14:paraId="0AF33989" w14:textId="77777777" w:rsidR="00770435" w:rsidRPr="00770435" w:rsidRDefault="00770435" w:rsidP="00B22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ul. Kazimierza Wielkiego 26</w:t>
      </w:r>
    </w:p>
    <w:p w14:paraId="2FF2EFCC" w14:textId="77777777" w:rsidR="00770435" w:rsidRPr="00770435" w:rsidRDefault="00770435" w:rsidP="00B22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32-700 Bochnia</w:t>
      </w:r>
    </w:p>
    <w:p w14:paraId="15E63356" w14:textId="77777777" w:rsidR="00770435" w:rsidRPr="00770435" w:rsidRDefault="00770435" w:rsidP="00B22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NIP 8681021271</w:t>
      </w:r>
    </w:p>
    <w:p w14:paraId="3B4C35FF" w14:textId="77777777" w:rsidR="00770435" w:rsidRPr="00770435" w:rsidRDefault="00770435" w:rsidP="00B22B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REGON  851661040</w:t>
      </w:r>
    </w:p>
    <w:p w14:paraId="0FF489C8" w14:textId="77777777" w:rsidR="00D81585" w:rsidRPr="00770435" w:rsidRDefault="007F4996" w:rsidP="00B22B8B">
      <w:pPr>
        <w:spacing w:after="0" w:line="240" w:lineRule="auto"/>
        <w:rPr>
          <w:rFonts w:ascii="Times New Roman" w:hAnsi="Times New Roman" w:cs="Times New Roman"/>
          <w:b/>
        </w:rPr>
      </w:pPr>
      <w:r w:rsidRPr="00770435">
        <w:rPr>
          <w:rFonts w:ascii="Times New Roman" w:hAnsi="Times New Roman" w:cs="Times New Roman"/>
          <w:b/>
        </w:rPr>
        <w:t>Wykonawca</w:t>
      </w:r>
      <w:r w:rsidR="00D81585" w:rsidRPr="00770435">
        <w:rPr>
          <w:rFonts w:ascii="Times New Roman" w:hAnsi="Times New Roman" w:cs="Times New Roman"/>
          <w:b/>
        </w:rPr>
        <w:t>:</w:t>
      </w:r>
    </w:p>
    <w:p w14:paraId="335678ED" w14:textId="77777777" w:rsidR="00711066" w:rsidRPr="00770435" w:rsidRDefault="00711066" w:rsidP="00B22B8B">
      <w:pPr>
        <w:spacing w:after="0" w:line="240" w:lineRule="auto"/>
        <w:ind w:right="3827"/>
        <w:rPr>
          <w:rFonts w:ascii="Times New Roman" w:hAnsi="Times New Roman" w:cs="Times New Roman"/>
        </w:rPr>
      </w:pPr>
      <w:r w:rsidRPr="00770435">
        <w:rPr>
          <w:rFonts w:ascii="Times New Roman" w:hAnsi="Times New Roman" w:cs="Times New Roman"/>
        </w:rPr>
        <w:t>………………………………</w:t>
      </w:r>
    </w:p>
    <w:p w14:paraId="1769E994" w14:textId="77777777" w:rsidR="00711066" w:rsidRPr="00770435" w:rsidRDefault="00711066" w:rsidP="00B22B8B">
      <w:pPr>
        <w:spacing w:after="0" w:line="240" w:lineRule="auto"/>
        <w:ind w:right="3827"/>
        <w:rPr>
          <w:rFonts w:ascii="Times New Roman" w:hAnsi="Times New Roman" w:cs="Times New Roman"/>
          <w:i/>
        </w:rPr>
      </w:pPr>
      <w:r w:rsidRPr="00770435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770435">
        <w:rPr>
          <w:rFonts w:ascii="Times New Roman" w:hAnsi="Times New Roman" w:cs="Times New Roman"/>
          <w:i/>
        </w:rPr>
        <w:t>CEiDG</w:t>
      </w:r>
      <w:proofErr w:type="spellEnd"/>
      <w:r w:rsidRPr="00770435">
        <w:rPr>
          <w:rFonts w:ascii="Times New Roman" w:hAnsi="Times New Roman" w:cs="Times New Roman"/>
          <w:i/>
        </w:rPr>
        <w:t>)</w:t>
      </w:r>
    </w:p>
    <w:p w14:paraId="55327F32" w14:textId="77777777" w:rsidR="00711066" w:rsidRPr="00770435" w:rsidRDefault="00711066" w:rsidP="00B22B8B">
      <w:pPr>
        <w:spacing w:after="0" w:line="240" w:lineRule="auto"/>
        <w:ind w:right="3827"/>
        <w:rPr>
          <w:rFonts w:ascii="Times New Roman" w:hAnsi="Times New Roman" w:cs="Times New Roman"/>
          <w:u w:val="single"/>
        </w:rPr>
      </w:pPr>
      <w:r w:rsidRPr="00770435">
        <w:rPr>
          <w:rFonts w:ascii="Times New Roman" w:hAnsi="Times New Roman" w:cs="Times New Roman"/>
          <w:u w:val="single"/>
        </w:rPr>
        <w:t>reprezentowany przez:</w:t>
      </w:r>
    </w:p>
    <w:p w14:paraId="0D46965B" w14:textId="77777777" w:rsidR="00711066" w:rsidRPr="00770435" w:rsidRDefault="00711066" w:rsidP="00B22B8B">
      <w:pPr>
        <w:spacing w:after="0" w:line="240" w:lineRule="auto"/>
        <w:ind w:right="3827"/>
        <w:rPr>
          <w:rFonts w:ascii="Times New Roman" w:hAnsi="Times New Roman" w:cs="Times New Roman"/>
        </w:rPr>
      </w:pPr>
      <w:r w:rsidRPr="00770435">
        <w:rPr>
          <w:rFonts w:ascii="Times New Roman" w:hAnsi="Times New Roman" w:cs="Times New Roman"/>
        </w:rPr>
        <w:t>………………………………</w:t>
      </w:r>
    </w:p>
    <w:p w14:paraId="6802D7D4" w14:textId="77777777" w:rsidR="00711066" w:rsidRPr="00770435" w:rsidRDefault="00711066" w:rsidP="00B22B8B">
      <w:pPr>
        <w:spacing w:after="0" w:line="240" w:lineRule="auto"/>
        <w:ind w:right="3827"/>
        <w:rPr>
          <w:rFonts w:ascii="Times New Roman" w:hAnsi="Times New Roman" w:cs="Times New Roman"/>
          <w:i/>
        </w:rPr>
      </w:pPr>
      <w:r w:rsidRPr="00770435">
        <w:rPr>
          <w:rFonts w:ascii="Times New Roman" w:hAnsi="Times New Roman" w:cs="Times New Roman"/>
          <w:i/>
        </w:rPr>
        <w:t>(imię, nazwisko, stanowisko/podstawa do reprezentacji)</w:t>
      </w:r>
    </w:p>
    <w:p w14:paraId="501ED7C0" w14:textId="77777777" w:rsidR="00D81585" w:rsidRPr="00770435" w:rsidRDefault="00D81585" w:rsidP="00B22B8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47C4A1" w14:textId="77777777" w:rsidR="00D81585" w:rsidRDefault="00D81585" w:rsidP="00B22B8B">
      <w:pPr>
        <w:spacing w:after="0" w:line="240" w:lineRule="auto"/>
        <w:rPr>
          <w:rFonts w:ascii="Times New Roman" w:hAnsi="Times New Roman" w:cs="Times New Roman"/>
          <w:b/>
        </w:rPr>
      </w:pPr>
    </w:p>
    <w:p w14:paraId="06BF2936" w14:textId="77777777" w:rsidR="00770435" w:rsidRPr="00770435" w:rsidRDefault="00770435" w:rsidP="00B22B8B">
      <w:pPr>
        <w:spacing w:after="0" w:line="240" w:lineRule="auto"/>
        <w:rPr>
          <w:rFonts w:ascii="Times New Roman" w:hAnsi="Times New Roman" w:cs="Times New Roman"/>
          <w:b/>
        </w:rPr>
      </w:pPr>
    </w:p>
    <w:p w14:paraId="3E4F3333" w14:textId="77777777" w:rsidR="00D81585" w:rsidRPr="00770435" w:rsidRDefault="007F4996" w:rsidP="00B2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0435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  <w:r w:rsidR="00D81585" w:rsidRPr="007704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F6BF5C7" w14:textId="77777777" w:rsidR="0056725E" w:rsidRPr="00770435" w:rsidRDefault="0056725E" w:rsidP="00B2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0D3B8" w14:textId="77777777" w:rsidR="005E21A9" w:rsidRPr="00770435" w:rsidRDefault="005E21A9" w:rsidP="00B22B8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77043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70435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F872092" w14:textId="77777777" w:rsidR="00D81585" w:rsidRPr="00770435" w:rsidRDefault="00D81585" w:rsidP="00B22B8B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DF95C13" w14:textId="64EC14E5" w:rsidR="00711066" w:rsidRDefault="00711066" w:rsidP="00B22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70435">
        <w:rPr>
          <w:rFonts w:ascii="Times New Roman" w:hAnsi="Times New Roman" w:cs="Times New Roman"/>
        </w:rPr>
        <w:t>Na potrzeby postępowania o udz</w:t>
      </w:r>
      <w:r w:rsidR="007F4996" w:rsidRPr="00770435">
        <w:rPr>
          <w:rFonts w:ascii="Times New Roman" w:hAnsi="Times New Roman" w:cs="Times New Roman"/>
        </w:rPr>
        <w:t xml:space="preserve">ielenie zamówienia publicznego </w:t>
      </w:r>
      <w:r w:rsidRPr="00770435">
        <w:rPr>
          <w:rFonts w:ascii="Times New Roman" w:hAnsi="Times New Roman" w:cs="Times New Roman"/>
        </w:rPr>
        <w:t>pn.</w:t>
      </w:r>
      <w:bookmarkStart w:id="0" w:name="_Hlk190004767"/>
      <w:r w:rsidR="00C50F97" w:rsidRPr="00770435"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/>
        </w:rPr>
        <w:t xml:space="preserve"> </w:t>
      </w:r>
      <w:r w:rsidR="007F4996" w:rsidRPr="00770435"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/>
        </w:rPr>
        <w:t>„</w:t>
      </w:r>
      <w:r w:rsidR="00770435" w:rsidRPr="00770435">
        <w:rPr>
          <w:rFonts w:ascii="Times New Roman" w:eastAsia="Times New Roman" w:hAnsi="Times New Roman"/>
          <w:b/>
          <w:bCs/>
          <w:color w:val="00000A"/>
          <w:kern w:val="1"/>
          <w:lang w:eastAsia="zh-CN"/>
        </w:rPr>
        <w:t>Zakup i dostawa 3 szt. nowych autobusów elektrycznych w Gminie Bochnia</w:t>
      </w:r>
      <w:r w:rsidR="00C50F97" w:rsidRPr="00770435"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/>
        </w:rPr>
        <w:t>”</w:t>
      </w:r>
      <w:bookmarkEnd w:id="0"/>
      <w:r w:rsidR="00182DF2" w:rsidRPr="00770435">
        <w:rPr>
          <w:rFonts w:ascii="Times New Roman" w:hAnsi="Times New Roman"/>
          <w:b/>
          <w:bCs/>
        </w:rPr>
        <w:t xml:space="preserve">, </w:t>
      </w:r>
      <w:r w:rsidR="007F4996" w:rsidRPr="00770435">
        <w:rPr>
          <w:rFonts w:ascii="Times New Roman" w:hAnsi="Times New Roman"/>
        </w:rPr>
        <w:t>Nr referencyjny</w:t>
      </w:r>
      <w:r w:rsidR="0050636E" w:rsidRPr="00770435">
        <w:rPr>
          <w:rFonts w:ascii="Times New Roman" w:hAnsi="Times New Roman"/>
        </w:rPr>
        <w:t xml:space="preserve">: </w:t>
      </w:r>
      <w:r w:rsidR="00ED4D6E" w:rsidRPr="00ED4D6E">
        <w:rPr>
          <w:rFonts w:ascii="Times New Roman" w:hAnsi="Times New Roman"/>
          <w:b/>
          <w:bCs/>
        </w:rPr>
        <w:t>IFS.271.7.2025</w:t>
      </w:r>
      <w:r w:rsidR="0050636E" w:rsidRPr="00770435">
        <w:rPr>
          <w:rFonts w:ascii="Times New Roman" w:hAnsi="Times New Roman"/>
        </w:rPr>
        <w:t xml:space="preserve"> </w:t>
      </w:r>
      <w:r w:rsidR="00182DF2" w:rsidRPr="00770435">
        <w:rPr>
          <w:rFonts w:ascii="Times New Roman" w:hAnsi="Times New Roman"/>
        </w:rPr>
        <w:t xml:space="preserve">prowadzonego przez </w:t>
      </w:r>
      <w:r w:rsidR="00770435" w:rsidRPr="00770435">
        <w:rPr>
          <w:rFonts w:ascii="Times New Roman" w:hAnsi="Times New Roman"/>
        </w:rPr>
        <w:t>Gminę Bochnia</w:t>
      </w:r>
      <w:r w:rsidR="00182DF2" w:rsidRPr="00770435">
        <w:rPr>
          <w:rFonts w:ascii="Times New Roman" w:hAnsi="Times New Roman"/>
        </w:rPr>
        <w:t>,</w:t>
      </w:r>
      <w:r w:rsidRPr="00770435">
        <w:rPr>
          <w:rFonts w:ascii="Times New Roman" w:hAnsi="Times New Roman" w:cs="Times New Roman"/>
        </w:rPr>
        <w:t xml:space="preserve"> oświadczam, co następuje:</w:t>
      </w:r>
    </w:p>
    <w:p w14:paraId="521C4969" w14:textId="77777777" w:rsidR="00B22B8B" w:rsidRPr="00770435" w:rsidRDefault="00B22B8B" w:rsidP="00B22B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24E3957" w14:textId="77777777" w:rsidR="00D81585" w:rsidRPr="00770435" w:rsidRDefault="007F4996" w:rsidP="00B22B8B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770435">
        <w:rPr>
          <w:rFonts w:ascii="Times New Roman" w:hAnsi="Times New Roman" w:cs="Times New Roman"/>
          <w:b/>
        </w:rPr>
        <w:t>OŚWIADCZENIA Wykonawcy</w:t>
      </w:r>
      <w:r w:rsidR="00D81585" w:rsidRPr="00770435">
        <w:rPr>
          <w:rFonts w:ascii="Times New Roman" w:hAnsi="Times New Roman" w:cs="Times New Roman"/>
          <w:b/>
        </w:rPr>
        <w:t>:</w:t>
      </w:r>
    </w:p>
    <w:p w14:paraId="4DFAA2C9" w14:textId="55C03E60" w:rsidR="005B5344" w:rsidRPr="00770435" w:rsidRDefault="00711066" w:rsidP="00B22B8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70435">
        <w:rPr>
          <w:rFonts w:ascii="Times New Roman" w:hAnsi="Times New Roman" w:cs="Times New Roman"/>
        </w:rPr>
        <w:t xml:space="preserve">Oświadczam, </w:t>
      </w:r>
      <w:r w:rsidR="00182DF2" w:rsidRPr="00770435">
        <w:rPr>
          <w:rFonts w:ascii="Times New Roman" w:hAnsi="Times New Roman" w:cs="Times New Roman"/>
        </w:rPr>
        <w:t xml:space="preserve">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9825D4" w:rsidRPr="00770435">
        <w:rPr>
          <w:rFonts w:ascii="Times New Roman" w:hAnsi="Times New Roman" w:cs="Times New Roman"/>
        </w:rPr>
        <w:t xml:space="preserve">z późniejszymi zmianami </w:t>
      </w:r>
      <w:r w:rsidR="00182DF2" w:rsidRPr="00770435">
        <w:rPr>
          <w:rFonts w:ascii="Times New Roman" w:hAnsi="Times New Roman" w:cs="Times New Roman"/>
        </w:rPr>
        <w:t>[zwane dalej art. 5k rozporządzenia 833/2014 w brzmieniu nadanym rozporządzeniem 2022/576</w:t>
      </w:r>
      <w:r w:rsidR="00215A28" w:rsidRPr="00770435">
        <w:rPr>
          <w:rFonts w:ascii="Times New Roman" w:hAnsi="Times New Roman" w:cs="Times New Roman"/>
        </w:rPr>
        <w:t>,</w:t>
      </w:r>
      <w:r w:rsidR="00182DF2" w:rsidRPr="00770435">
        <w:rPr>
          <w:rFonts w:ascii="Times New Roman" w:hAnsi="Times New Roman" w:cs="Times New Roman"/>
        </w:rPr>
        <w:t xml:space="preserve"> ze zm.].</w:t>
      </w:r>
      <w:r w:rsidR="005B5344" w:rsidRPr="00770435">
        <w:rPr>
          <w:rStyle w:val="Odwoanieprzypisudolnego"/>
          <w:rFonts w:ascii="Times New Roman" w:hAnsi="Times New Roman" w:cs="Times New Roman"/>
        </w:rPr>
        <w:footnoteReference w:id="1"/>
      </w:r>
    </w:p>
    <w:p w14:paraId="2343CD3E" w14:textId="77777777" w:rsidR="00747BAF" w:rsidRPr="00B22B8B" w:rsidRDefault="00711066" w:rsidP="00B22B8B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770435">
        <w:rPr>
          <w:sz w:val="22"/>
          <w:szCs w:val="22"/>
        </w:rPr>
        <w:t xml:space="preserve">Oświadczam, </w:t>
      </w:r>
      <w:r w:rsidR="00182DF2" w:rsidRPr="00770435">
        <w:rPr>
          <w:sz w:val="22"/>
          <w:szCs w:val="22"/>
        </w:rPr>
        <w:t xml:space="preserve">że nie zachodzą w stosunku do mnie przesłanki wykluczenia z postępowania na podstawie art. </w:t>
      </w:r>
      <w:r w:rsidR="00182DF2" w:rsidRPr="0077043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="00182DF2" w:rsidRPr="00770435">
        <w:rPr>
          <w:color w:val="222222"/>
          <w:sz w:val="22"/>
          <w:szCs w:val="22"/>
        </w:rPr>
        <w:t>z dnia 13 kwietnia 2022 r.</w:t>
      </w:r>
      <w:r w:rsidR="00182DF2" w:rsidRPr="0077043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(Dz.U. 202</w:t>
      </w:r>
      <w:r w:rsidR="00215A28" w:rsidRPr="00770435">
        <w:rPr>
          <w:i/>
          <w:iCs/>
          <w:color w:val="222222"/>
          <w:sz w:val="22"/>
          <w:szCs w:val="22"/>
        </w:rPr>
        <w:t>4</w:t>
      </w:r>
      <w:r w:rsidR="00182DF2" w:rsidRPr="00770435">
        <w:rPr>
          <w:i/>
          <w:iCs/>
          <w:color w:val="222222"/>
          <w:sz w:val="22"/>
          <w:szCs w:val="22"/>
        </w:rPr>
        <w:t xml:space="preserve"> r., poz. </w:t>
      </w:r>
      <w:r w:rsidR="007F4996" w:rsidRPr="00770435">
        <w:rPr>
          <w:i/>
          <w:iCs/>
          <w:color w:val="222222"/>
          <w:sz w:val="22"/>
          <w:szCs w:val="22"/>
        </w:rPr>
        <w:t>507</w:t>
      </w:r>
      <w:r w:rsidR="00182DF2" w:rsidRPr="00770435">
        <w:rPr>
          <w:i/>
          <w:iCs/>
          <w:color w:val="222222"/>
          <w:sz w:val="22"/>
          <w:szCs w:val="22"/>
        </w:rPr>
        <w:t>), dalej: ustawy</w:t>
      </w:r>
      <w:r w:rsidR="005B5344" w:rsidRPr="00770435">
        <w:rPr>
          <w:i/>
          <w:iCs/>
          <w:color w:val="222222"/>
          <w:sz w:val="22"/>
          <w:szCs w:val="22"/>
        </w:rPr>
        <w:t>.</w:t>
      </w:r>
      <w:r w:rsidR="004B1DD2" w:rsidRPr="00770435">
        <w:rPr>
          <w:rStyle w:val="Odwoanieprzypisudolnego"/>
          <w:color w:val="222222"/>
          <w:sz w:val="22"/>
          <w:szCs w:val="22"/>
        </w:rPr>
        <w:footnoteReference w:id="2"/>
      </w:r>
    </w:p>
    <w:p w14:paraId="0736DFE8" w14:textId="77777777" w:rsidR="00B22B8B" w:rsidRPr="00770435" w:rsidRDefault="00B22B8B" w:rsidP="00B22B8B">
      <w:pPr>
        <w:pStyle w:val="NormalnyWeb"/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7B257D4A" w14:textId="77777777" w:rsidR="00182DF2" w:rsidRPr="00770435" w:rsidRDefault="00182DF2" w:rsidP="00B22B8B">
      <w:pPr>
        <w:pStyle w:val="NormalnyWeb"/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684481CE" w14:textId="77777777" w:rsidR="00D81585" w:rsidRPr="00770435" w:rsidRDefault="00D81585" w:rsidP="00B22B8B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0435">
        <w:rPr>
          <w:rFonts w:ascii="Times New Roman" w:hAnsi="Times New Roman" w:cs="Times New Roman"/>
          <w:b/>
        </w:rPr>
        <w:t>OŚWIADCZENIE DOTYCZĄCE PODANYCH INFORMACJI:</w:t>
      </w:r>
    </w:p>
    <w:p w14:paraId="2734BAD7" w14:textId="77777777" w:rsidR="00D81585" w:rsidRPr="00770435" w:rsidRDefault="00D81585" w:rsidP="00B22B8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CF09F60" w14:textId="307FCB12" w:rsidR="00D81585" w:rsidRPr="00770435" w:rsidRDefault="00D81585" w:rsidP="00B22B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435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61EF47A" w14:textId="77777777" w:rsidR="00D81585" w:rsidRPr="00770435" w:rsidRDefault="00D81585" w:rsidP="00B22B8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95B48E" w14:textId="77777777" w:rsidR="00747BAF" w:rsidRPr="00770435" w:rsidRDefault="00747BAF" w:rsidP="00B22B8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02639179"/>
    </w:p>
    <w:bookmarkEnd w:id="2"/>
    <w:p w14:paraId="663C62F5" w14:textId="77777777" w:rsidR="00747BAF" w:rsidRPr="00770435" w:rsidRDefault="00747BAF" w:rsidP="00B22B8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70435">
        <w:rPr>
          <w:rFonts w:ascii="Times New Roman" w:hAnsi="Times New Roman" w:cs="Times New Roman"/>
          <w:i/>
          <w:iCs/>
        </w:rPr>
        <w:t>Oświadczenie musi być opatrzone przez osobę lub osoby uprawnione do reprezentowania firmy kwalifikowanym podpisem elektronicznym.</w:t>
      </w:r>
    </w:p>
    <w:p w14:paraId="35AD33C3" w14:textId="77777777" w:rsidR="00916460" w:rsidRPr="00770435" w:rsidRDefault="00916460" w:rsidP="00B22B8B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0A782C0" w14:textId="77777777" w:rsidR="00916460" w:rsidRPr="00770435" w:rsidRDefault="00916460" w:rsidP="00B22B8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6460" w:rsidRPr="00770435" w:rsidSect="00BB3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E6A36" w14:textId="77777777" w:rsidR="00450F66" w:rsidRDefault="00450F66" w:rsidP="00D81585">
      <w:pPr>
        <w:spacing w:after="0" w:line="240" w:lineRule="auto"/>
      </w:pPr>
      <w:r>
        <w:separator/>
      </w:r>
    </w:p>
  </w:endnote>
  <w:endnote w:type="continuationSeparator" w:id="0">
    <w:p w14:paraId="43AA7103" w14:textId="77777777" w:rsidR="00450F66" w:rsidRDefault="00450F6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9B93B" w14:textId="77777777" w:rsidR="00450F66" w:rsidRDefault="00450F66" w:rsidP="00D81585">
      <w:pPr>
        <w:spacing w:after="0" w:line="240" w:lineRule="auto"/>
      </w:pPr>
      <w:r>
        <w:separator/>
      </w:r>
    </w:p>
  </w:footnote>
  <w:footnote w:type="continuationSeparator" w:id="0">
    <w:p w14:paraId="47339EF8" w14:textId="77777777" w:rsidR="00450F66" w:rsidRDefault="00450F66" w:rsidP="00D81585">
      <w:pPr>
        <w:spacing w:after="0" w:line="240" w:lineRule="auto"/>
      </w:pPr>
      <w:r>
        <w:continuationSeparator/>
      </w:r>
    </w:p>
  </w:footnote>
  <w:footnote w:id="1">
    <w:p w14:paraId="133F6FF2" w14:textId="77777777" w:rsidR="00182DF2" w:rsidRPr="00AB237F" w:rsidRDefault="005B5344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182DF2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1" w:name="_Hlk119264645"/>
      <w:r w:rsidR="00182DF2" w:rsidRPr="00AB237F">
        <w:rPr>
          <w:rFonts w:ascii="Times New Roman" w:hAnsi="Times New Roman" w:cs="Times New Roman"/>
          <w:sz w:val="16"/>
          <w:szCs w:val="16"/>
        </w:rPr>
        <w:t>ze zm.</w:t>
      </w:r>
      <w:bookmarkEnd w:id="1"/>
      <w:r w:rsidR="00182DF2" w:rsidRPr="00AB237F">
        <w:rPr>
          <w:rFonts w:ascii="Times New Roman" w:hAnsi="Times New Roman" w:cs="Times New Roman"/>
          <w:sz w:val="16"/>
          <w:szCs w:val="16"/>
        </w:rPr>
        <w:t>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3B64825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02FA73E2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5D3C60AB" w14:textId="77777777" w:rsidR="005B5344" w:rsidRPr="00182DF2" w:rsidRDefault="00182DF2" w:rsidP="00747BA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 xml:space="preserve"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proofErr w:type="gramStart"/>
      <w:r w:rsidRPr="00AB237F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AB237F">
        <w:rPr>
          <w:rFonts w:ascii="Times New Roman" w:hAnsi="Times New Roman" w:cs="Times New Roman"/>
          <w:sz w:val="16"/>
          <w:szCs w:val="16"/>
        </w:rPr>
        <w:t xml:space="preserve"> gdy przypada na nich ponad 10 % wartości zamówienia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70556978" w14:textId="77777777" w:rsidR="00182DF2" w:rsidRPr="00AB237F" w:rsidRDefault="004B1DD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</w:t>
      </w:r>
      <w:proofErr w:type="spellStart"/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, wyklucza się:</w:t>
      </w:r>
    </w:p>
    <w:p w14:paraId="17BC2046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2EE4B0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0803D0" w14:textId="77777777" w:rsidR="004B1DD2" w:rsidRPr="00182DF2" w:rsidRDefault="00182DF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0A57C" w14:textId="558822C7" w:rsidR="00EA6CEF" w:rsidRDefault="00770435" w:rsidP="00770435">
    <w:pPr>
      <w:pStyle w:val="Nagwek"/>
      <w:jc w:val="center"/>
    </w:pPr>
    <w:r w:rsidRPr="006D3CF3">
      <w:rPr>
        <w:noProof/>
      </w:rPr>
      <w:drawing>
        <wp:inline distT="0" distB="0" distL="0" distR="0" wp14:anchorId="686067EF" wp14:editId="51F8EC25">
          <wp:extent cx="4305300" cy="485775"/>
          <wp:effectExtent l="0" t="0" r="0" b="0"/>
          <wp:docPr id="2005451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5970A74E"/>
    <w:lvl w:ilvl="0" w:tplc="FC68EC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423122">
    <w:abstractNumId w:val="1"/>
  </w:num>
  <w:num w:numId="2" w16cid:durableId="173299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5EC"/>
    <w:rsid w:val="000A6D1B"/>
    <w:rsid w:val="000E26DD"/>
    <w:rsid w:val="000F42C2"/>
    <w:rsid w:val="00110AA3"/>
    <w:rsid w:val="001178E0"/>
    <w:rsid w:val="00121439"/>
    <w:rsid w:val="00162444"/>
    <w:rsid w:val="00182DF2"/>
    <w:rsid w:val="00184BC4"/>
    <w:rsid w:val="0019486C"/>
    <w:rsid w:val="001A3336"/>
    <w:rsid w:val="00215A28"/>
    <w:rsid w:val="0023080A"/>
    <w:rsid w:val="00236898"/>
    <w:rsid w:val="002833E6"/>
    <w:rsid w:val="002B5724"/>
    <w:rsid w:val="002F1996"/>
    <w:rsid w:val="002F3201"/>
    <w:rsid w:val="00392515"/>
    <w:rsid w:val="003B1084"/>
    <w:rsid w:val="003B17BC"/>
    <w:rsid w:val="003B2A5B"/>
    <w:rsid w:val="00450F66"/>
    <w:rsid w:val="00462120"/>
    <w:rsid w:val="00474C1F"/>
    <w:rsid w:val="004A10DD"/>
    <w:rsid w:val="004B1DD2"/>
    <w:rsid w:val="004D7493"/>
    <w:rsid w:val="004E3659"/>
    <w:rsid w:val="0050636E"/>
    <w:rsid w:val="0056725E"/>
    <w:rsid w:val="00580924"/>
    <w:rsid w:val="005B1094"/>
    <w:rsid w:val="005B42D0"/>
    <w:rsid w:val="005B5344"/>
    <w:rsid w:val="005E21A9"/>
    <w:rsid w:val="00643C13"/>
    <w:rsid w:val="00664CCA"/>
    <w:rsid w:val="006B7BF5"/>
    <w:rsid w:val="006C1A4C"/>
    <w:rsid w:val="00711066"/>
    <w:rsid w:val="00747BAF"/>
    <w:rsid w:val="00770435"/>
    <w:rsid w:val="00784033"/>
    <w:rsid w:val="007969B3"/>
    <w:rsid w:val="007C24F5"/>
    <w:rsid w:val="007D363F"/>
    <w:rsid w:val="007F4996"/>
    <w:rsid w:val="00803D1C"/>
    <w:rsid w:val="00834047"/>
    <w:rsid w:val="008573CB"/>
    <w:rsid w:val="00871281"/>
    <w:rsid w:val="008741D6"/>
    <w:rsid w:val="00897CFE"/>
    <w:rsid w:val="008C1EE8"/>
    <w:rsid w:val="008E52CF"/>
    <w:rsid w:val="009022AB"/>
    <w:rsid w:val="00916460"/>
    <w:rsid w:val="009658CC"/>
    <w:rsid w:val="009673A4"/>
    <w:rsid w:val="009825D4"/>
    <w:rsid w:val="009877FB"/>
    <w:rsid w:val="009A53A6"/>
    <w:rsid w:val="009C0CC2"/>
    <w:rsid w:val="009C102B"/>
    <w:rsid w:val="00A308B3"/>
    <w:rsid w:val="00A335DD"/>
    <w:rsid w:val="00B01E0E"/>
    <w:rsid w:val="00B035E5"/>
    <w:rsid w:val="00B22B8B"/>
    <w:rsid w:val="00B2557D"/>
    <w:rsid w:val="00B84B3D"/>
    <w:rsid w:val="00BB30C2"/>
    <w:rsid w:val="00BB66D8"/>
    <w:rsid w:val="00BC03FF"/>
    <w:rsid w:val="00C1247F"/>
    <w:rsid w:val="00C50F97"/>
    <w:rsid w:val="00C5194A"/>
    <w:rsid w:val="00C57760"/>
    <w:rsid w:val="00CC4331"/>
    <w:rsid w:val="00D02901"/>
    <w:rsid w:val="00D10644"/>
    <w:rsid w:val="00D81585"/>
    <w:rsid w:val="00D86D46"/>
    <w:rsid w:val="00DF4B84"/>
    <w:rsid w:val="00E20671"/>
    <w:rsid w:val="00E36C64"/>
    <w:rsid w:val="00E44E15"/>
    <w:rsid w:val="00E80F1A"/>
    <w:rsid w:val="00EA3FF1"/>
    <w:rsid w:val="00EA6CEF"/>
    <w:rsid w:val="00EB07D6"/>
    <w:rsid w:val="00EC2674"/>
    <w:rsid w:val="00ED3FD7"/>
    <w:rsid w:val="00ED4D6E"/>
    <w:rsid w:val="00F73420"/>
    <w:rsid w:val="00F75CBD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4D86"/>
  <w15:docId w15:val="{793B9A7D-D969-402A-933D-B4F61E7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EF"/>
  </w:style>
  <w:style w:type="paragraph" w:styleId="Stopka">
    <w:name w:val="footer"/>
    <w:basedOn w:val="Normalny"/>
    <w:link w:val="Stopka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EF"/>
  </w:style>
  <w:style w:type="paragraph" w:styleId="Tekstdymka">
    <w:name w:val="Balloon Text"/>
    <w:basedOn w:val="Normalny"/>
    <w:link w:val="TekstdymkaZnak"/>
    <w:uiPriority w:val="99"/>
    <w:semiHidden/>
    <w:unhideWhenUsed/>
    <w:rsid w:val="007F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AGGRZY</cp:lastModifiedBy>
  <cp:revision>11</cp:revision>
  <dcterms:created xsi:type="dcterms:W3CDTF">2025-02-09T14:37:00Z</dcterms:created>
  <dcterms:modified xsi:type="dcterms:W3CDTF">2025-04-01T06:59:00Z</dcterms:modified>
</cp:coreProperties>
</file>