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ED2B1" w14:textId="77777777" w:rsidR="005D0C1F" w:rsidRDefault="005D0C1F" w:rsidP="00876BFA">
      <w:pPr>
        <w:pStyle w:val="StronaTytulowa"/>
        <w:spacing w:before="0" w:after="0"/>
        <w:rPr>
          <w:sz w:val="38"/>
          <w:szCs w:val="38"/>
          <w:lang w:val="pl-PL"/>
        </w:rPr>
      </w:pPr>
    </w:p>
    <w:p w14:paraId="62559010" w14:textId="77777777" w:rsidR="00876BFA" w:rsidRPr="00BB334E" w:rsidRDefault="00876BFA" w:rsidP="00876BFA">
      <w:pPr>
        <w:pStyle w:val="StronaTytulowa"/>
        <w:spacing w:before="0" w:after="0"/>
        <w:rPr>
          <w:sz w:val="32"/>
          <w:szCs w:val="32"/>
          <w:lang w:val="pl-PL"/>
        </w:rPr>
      </w:pPr>
      <w:r w:rsidRPr="00BB334E">
        <w:rPr>
          <w:sz w:val="32"/>
          <w:szCs w:val="32"/>
          <w:lang w:val="pl-PL"/>
        </w:rPr>
        <w:t>SZCZEGÓŁOWA SPECYFIKACJA TECHNICZNA</w:t>
      </w:r>
    </w:p>
    <w:p w14:paraId="0784A5C2" w14:textId="77777777" w:rsidR="00876BFA" w:rsidRPr="00BB334E" w:rsidRDefault="00876BFA" w:rsidP="00876BFA">
      <w:pPr>
        <w:pStyle w:val="StronaTytulowa"/>
        <w:spacing w:before="0" w:after="0"/>
        <w:rPr>
          <w:sz w:val="32"/>
          <w:szCs w:val="32"/>
          <w:lang w:val="pl-PL"/>
        </w:rPr>
      </w:pPr>
      <w:r w:rsidRPr="00BB334E">
        <w:rPr>
          <w:sz w:val="32"/>
          <w:szCs w:val="32"/>
          <w:lang w:val="pl-PL"/>
        </w:rPr>
        <w:t>WYKONANIA I ODBIORU ROBÓT BUDOWLANYCH</w:t>
      </w:r>
    </w:p>
    <w:p w14:paraId="1EB4A7BE" w14:textId="77777777" w:rsidR="00634439" w:rsidRDefault="00634439" w:rsidP="00634439">
      <w:pPr>
        <w:pStyle w:val="Textbody"/>
        <w:rPr>
          <w:sz w:val="24"/>
          <w:szCs w:val="24"/>
        </w:rPr>
      </w:pPr>
    </w:p>
    <w:p w14:paraId="1393EDAE" w14:textId="540097E2" w:rsidR="0045445F" w:rsidRPr="003D4B0E" w:rsidRDefault="0045445F" w:rsidP="0045445F">
      <w:pPr>
        <w:widowControl/>
        <w:suppressAutoHyphens w:val="0"/>
        <w:autoSpaceDE w:val="0"/>
        <w:adjustRightInd w:val="0"/>
        <w:spacing w:line="360" w:lineRule="auto"/>
        <w:ind w:left="2127" w:hanging="2127"/>
        <w:contextualSpacing/>
        <w:jc w:val="both"/>
        <w:textAlignment w:val="auto"/>
        <w:rPr>
          <w:rFonts w:ascii="Arial" w:hAnsi="Arial" w:cs="Arial"/>
          <w:color w:val="000000"/>
          <w:kern w:val="0"/>
          <w:sz w:val="22"/>
          <w:szCs w:val="22"/>
        </w:rPr>
      </w:pPr>
      <w:r w:rsidRPr="003D4B0E">
        <w:rPr>
          <w:rFonts w:ascii="Arial" w:hAnsi="Arial" w:cs="Arial"/>
          <w:sz w:val="22"/>
          <w:szCs w:val="22"/>
        </w:rPr>
        <w:t>OBIEKT:</w:t>
      </w:r>
      <w:r w:rsidRPr="003D4B0E">
        <w:rPr>
          <w:rFonts w:ascii="Arial" w:hAnsi="Arial" w:cs="Arial"/>
          <w:sz w:val="22"/>
          <w:szCs w:val="22"/>
        </w:rPr>
        <w:tab/>
      </w:r>
      <w:r w:rsidR="00A149D2">
        <w:rPr>
          <w:rFonts w:ascii="Arial" w:hAnsi="Arial" w:cs="Arial"/>
          <w:color w:val="000000"/>
          <w:kern w:val="0"/>
          <w:sz w:val="22"/>
          <w:szCs w:val="22"/>
        </w:rPr>
        <w:t xml:space="preserve">PRZEBUDOWA WRAZ ZE ZMIANĄ SPOSOBU UŻYTKOWANIA BUDYNKU NR 1 ZLOKALIZOWNEGO NA TERENIE KOMPLEKSU WOJSKOWEGO W M. WÓLKA GOŚCIERADOWSKA </w:t>
      </w:r>
    </w:p>
    <w:p w14:paraId="2D11F4E5" w14:textId="6F46CA18" w:rsidR="0045445F" w:rsidRPr="003D4B0E" w:rsidRDefault="0045445F" w:rsidP="0045445F">
      <w:pPr>
        <w:suppressLineNumbers/>
        <w:tabs>
          <w:tab w:val="left" w:pos="7372"/>
        </w:tabs>
        <w:spacing w:line="360" w:lineRule="auto"/>
        <w:ind w:left="2127" w:hanging="2127"/>
        <w:contextualSpacing/>
        <w:rPr>
          <w:rFonts w:ascii="Arial" w:eastAsia="Arial Unicode MS" w:hAnsi="Arial"/>
          <w:iCs/>
          <w:color w:val="000000"/>
          <w:sz w:val="22"/>
          <w:szCs w:val="22"/>
          <w:lang w:bidi="en-US"/>
        </w:rPr>
      </w:pPr>
      <w:r w:rsidRPr="003D4B0E">
        <w:rPr>
          <w:rFonts w:ascii="Arial" w:hAnsi="Arial" w:cs="Arial"/>
          <w:sz w:val="22"/>
          <w:szCs w:val="22"/>
        </w:rPr>
        <w:t>INWESTOR:</w:t>
      </w:r>
      <w:r w:rsidRPr="003D4B0E">
        <w:rPr>
          <w:rFonts w:ascii="Arial" w:eastAsia="Arial Unicode MS" w:hAnsi="Arial" w:cs="Arial"/>
          <w:iCs/>
          <w:color w:val="000000"/>
          <w:sz w:val="22"/>
          <w:szCs w:val="22"/>
          <w:lang w:bidi="en-US"/>
        </w:rPr>
        <w:t xml:space="preserve"> </w:t>
      </w:r>
      <w:r w:rsidRPr="003D4B0E">
        <w:rPr>
          <w:rFonts w:ascii="Arial" w:eastAsia="Arial Unicode MS" w:hAnsi="Arial" w:cs="Arial"/>
          <w:iCs/>
          <w:color w:val="000000"/>
          <w:sz w:val="22"/>
          <w:szCs w:val="22"/>
          <w:lang w:bidi="en-US"/>
        </w:rPr>
        <w:tab/>
      </w:r>
      <w:r w:rsidR="00A149D2">
        <w:rPr>
          <w:rFonts w:ascii="Arial" w:eastAsia="Arial Unicode MS" w:hAnsi="Arial"/>
          <w:iCs/>
          <w:color w:val="000000"/>
          <w:sz w:val="22"/>
          <w:szCs w:val="22"/>
          <w:lang w:bidi="en-US"/>
        </w:rPr>
        <w:t xml:space="preserve">32 WOJSKOWY ODDZIAŁ GOSPODARCZY W ZAMOSCIU </w:t>
      </w:r>
    </w:p>
    <w:p w14:paraId="24ECB003" w14:textId="7A2228B0" w:rsidR="0045445F" w:rsidRPr="003D4B0E" w:rsidRDefault="0045445F" w:rsidP="0045445F">
      <w:pPr>
        <w:suppressLineNumbers/>
        <w:tabs>
          <w:tab w:val="left" w:pos="7372"/>
        </w:tabs>
        <w:spacing w:line="360" w:lineRule="auto"/>
        <w:ind w:left="2127" w:hanging="2127"/>
        <w:contextualSpacing/>
        <w:rPr>
          <w:rFonts w:ascii="Arial" w:eastAsia="Arial Unicode MS" w:hAnsi="Arial"/>
          <w:iCs/>
          <w:color w:val="000000"/>
          <w:sz w:val="22"/>
          <w:szCs w:val="22"/>
          <w:lang w:bidi="en-US"/>
        </w:rPr>
      </w:pPr>
      <w:r w:rsidRPr="003D4B0E">
        <w:rPr>
          <w:rFonts w:ascii="Arial" w:eastAsia="Arial Unicode MS" w:hAnsi="Arial"/>
          <w:iCs/>
          <w:color w:val="000000"/>
          <w:sz w:val="22"/>
          <w:szCs w:val="22"/>
          <w:lang w:bidi="en-US"/>
        </w:rPr>
        <w:tab/>
      </w:r>
      <w:r w:rsidR="00631D8A">
        <w:rPr>
          <w:rFonts w:ascii="Arial" w:eastAsia="Arial Unicode MS" w:hAnsi="Arial"/>
          <w:iCs/>
          <w:color w:val="000000"/>
          <w:sz w:val="22"/>
          <w:szCs w:val="22"/>
          <w:lang w:bidi="en-US"/>
        </w:rPr>
        <w:t xml:space="preserve">UL. </w:t>
      </w:r>
      <w:r w:rsidR="00A149D2">
        <w:rPr>
          <w:rFonts w:ascii="Arial" w:eastAsia="Arial Unicode MS" w:hAnsi="Arial"/>
          <w:iCs/>
          <w:color w:val="000000"/>
          <w:sz w:val="22"/>
          <w:szCs w:val="22"/>
          <w:lang w:bidi="en-US"/>
        </w:rPr>
        <w:t>WOJSKA POLSKIEGO 2F</w:t>
      </w:r>
    </w:p>
    <w:p w14:paraId="27292D1F" w14:textId="6C270EFD" w:rsidR="0045445F" w:rsidRPr="003D4B0E" w:rsidRDefault="0045445F" w:rsidP="0045445F">
      <w:pPr>
        <w:suppressLineNumbers/>
        <w:tabs>
          <w:tab w:val="left" w:pos="7372"/>
        </w:tabs>
        <w:spacing w:line="360" w:lineRule="auto"/>
        <w:ind w:left="2127" w:hanging="2127"/>
        <w:contextualSpacing/>
        <w:rPr>
          <w:rFonts w:ascii="Arial" w:eastAsia="Arial Unicode MS" w:hAnsi="Arial"/>
          <w:iCs/>
          <w:color w:val="000000"/>
          <w:sz w:val="22"/>
          <w:szCs w:val="22"/>
          <w:lang w:bidi="en-US"/>
        </w:rPr>
      </w:pPr>
      <w:r w:rsidRPr="003D4B0E">
        <w:rPr>
          <w:rFonts w:ascii="Arial" w:eastAsia="Arial Unicode MS" w:hAnsi="Arial"/>
          <w:iCs/>
          <w:color w:val="000000"/>
          <w:sz w:val="22"/>
          <w:szCs w:val="22"/>
          <w:lang w:bidi="en-US"/>
        </w:rPr>
        <w:tab/>
      </w:r>
      <w:r w:rsidR="00631D8A">
        <w:rPr>
          <w:rFonts w:ascii="Arial" w:eastAsia="Arial Unicode MS" w:hAnsi="Arial"/>
          <w:iCs/>
          <w:color w:val="000000"/>
          <w:sz w:val="22"/>
          <w:szCs w:val="22"/>
          <w:lang w:bidi="en-US"/>
        </w:rPr>
        <w:t>22</w:t>
      </w:r>
      <w:r w:rsidRPr="003D4B0E">
        <w:rPr>
          <w:rFonts w:ascii="Arial" w:eastAsia="Arial Unicode MS" w:hAnsi="Arial"/>
          <w:iCs/>
          <w:color w:val="000000"/>
          <w:sz w:val="22"/>
          <w:szCs w:val="22"/>
          <w:lang w:bidi="en-US"/>
        </w:rPr>
        <w:t xml:space="preserve"> – </w:t>
      </w:r>
      <w:r w:rsidR="00631D8A">
        <w:rPr>
          <w:rFonts w:ascii="Arial" w:eastAsia="Arial Unicode MS" w:hAnsi="Arial"/>
          <w:iCs/>
          <w:color w:val="000000"/>
          <w:sz w:val="22"/>
          <w:szCs w:val="22"/>
          <w:lang w:bidi="en-US"/>
        </w:rPr>
        <w:t>400 ZAMOŚĆ</w:t>
      </w:r>
    </w:p>
    <w:p w14:paraId="71B4C36B" w14:textId="2643CABF" w:rsidR="0045445F" w:rsidRPr="003D4B0E" w:rsidRDefault="0045445F" w:rsidP="0045445F">
      <w:pPr>
        <w:suppressLineNumbers/>
        <w:spacing w:line="360" w:lineRule="auto"/>
        <w:ind w:left="1843" w:hanging="1843"/>
        <w:contextualSpacing/>
        <w:jc w:val="both"/>
        <w:rPr>
          <w:rFonts w:ascii="Arial" w:eastAsia="Arial Unicode MS" w:hAnsi="Arial" w:cs="Arial"/>
          <w:iCs/>
          <w:color w:val="000000"/>
          <w:sz w:val="22"/>
          <w:szCs w:val="22"/>
          <w:lang w:bidi="en-US"/>
        </w:rPr>
      </w:pPr>
      <w:r w:rsidRPr="003D4B0E">
        <w:rPr>
          <w:rFonts w:ascii="Arial" w:eastAsia="Arial Unicode MS" w:hAnsi="Arial" w:cs="Arial"/>
          <w:iCs/>
          <w:color w:val="000000"/>
          <w:sz w:val="22"/>
          <w:szCs w:val="22"/>
          <w:lang w:bidi="en-US"/>
        </w:rPr>
        <w:t>NR DZ.:</w:t>
      </w:r>
      <w:r w:rsidRPr="003D4B0E">
        <w:rPr>
          <w:rFonts w:ascii="Arial" w:eastAsia="Arial Unicode MS" w:hAnsi="Arial" w:cs="Arial"/>
          <w:iCs/>
          <w:color w:val="000000"/>
          <w:sz w:val="22"/>
          <w:szCs w:val="22"/>
          <w:lang w:bidi="en-US"/>
        </w:rPr>
        <w:tab/>
      </w:r>
      <w:r w:rsidRPr="003D4B0E">
        <w:rPr>
          <w:rFonts w:ascii="Arial" w:eastAsia="Arial Unicode MS" w:hAnsi="Arial" w:cs="Arial"/>
          <w:iCs/>
          <w:color w:val="000000"/>
          <w:sz w:val="22"/>
          <w:szCs w:val="22"/>
          <w:lang w:bidi="en-US"/>
        </w:rPr>
        <w:tab/>
      </w:r>
      <w:r w:rsidR="00A149D2">
        <w:rPr>
          <w:rFonts w:ascii="Arial" w:eastAsia="Arial Unicode MS" w:hAnsi="Arial" w:cs="Arial"/>
          <w:b/>
          <w:bCs/>
          <w:i/>
          <w:color w:val="000000"/>
          <w:sz w:val="22"/>
          <w:szCs w:val="22"/>
          <w:lang w:bidi="en-US"/>
        </w:rPr>
        <w:t>5/38:</w:t>
      </w:r>
    </w:p>
    <w:p w14:paraId="3EB9D2D0" w14:textId="571D988F" w:rsidR="0045445F" w:rsidRPr="003D4B0E" w:rsidRDefault="0045445F" w:rsidP="0045445F">
      <w:pPr>
        <w:suppressLineNumbers/>
        <w:spacing w:line="360" w:lineRule="auto"/>
        <w:ind w:left="1843" w:hanging="1843"/>
        <w:contextualSpacing/>
        <w:jc w:val="both"/>
        <w:rPr>
          <w:rFonts w:ascii="Arial" w:eastAsia="Arial Unicode MS" w:hAnsi="Arial" w:cs="Arial"/>
          <w:iCs/>
          <w:sz w:val="22"/>
          <w:szCs w:val="22"/>
          <w:lang w:bidi="en-US"/>
        </w:rPr>
      </w:pPr>
      <w:r w:rsidRPr="003D4B0E">
        <w:rPr>
          <w:rFonts w:ascii="Arial" w:eastAsia="Arial Unicode MS" w:hAnsi="Arial" w:cs="Arial"/>
          <w:iCs/>
          <w:sz w:val="22"/>
          <w:szCs w:val="22"/>
          <w:lang w:bidi="en-US"/>
        </w:rPr>
        <w:t>OBRĘB:</w:t>
      </w:r>
      <w:r w:rsidRPr="003D4B0E">
        <w:rPr>
          <w:rFonts w:ascii="Arial" w:eastAsia="Arial Unicode MS" w:hAnsi="Arial" w:cs="Arial"/>
          <w:iCs/>
          <w:sz w:val="22"/>
          <w:szCs w:val="22"/>
          <w:lang w:bidi="en-US"/>
        </w:rPr>
        <w:tab/>
      </w:r>
      <w:r w:rsidRPr="003D4B0E">
        <w:rPr>
          <w:rFonts w:ascii="Arial" w:eastAsia="Arial Unicode MS" w:hAnsi="Arial" w:cs="Arial"/>
          <w:iCs/>
          <w:sz w:val="22"/>
          <w:szCs w:val="22"/>
          <w:lang w:bidi="en-US"/>
        </w:rPr>
        <w:tab/>
      </w:r>
      <w:r w:rsidR="00631D8A">
        <w:rPr>
          <w:rFonts w:ascii="Arial" w:eastAsia="Arial Unicode MS" w:hAnsi="Arial" w:cs="Arial"/>
          <w:iCs/>
          <w:sz w:val="22"/>
          <w:szCs w:val="22"/>
          <w:lang w:bidi="en-US"/>
        </w:rPr>
        <w:t>0</w:t>
      </w:r>
      <w:r w:rsidR="00A149D2">
        <w:rPr>
          <w:rFonts w:ascii="Arial" w:eastAsia="Arial Unicode MS" w:hAnsi="Arial" w:cs="Arial"/>
          <w:iCs/>
          <w:sz w:val="22"/>
          <w:szCs w:val="22"/>
          <w:lang w:bidi="en-US"/>
        </w:rPr>
        <w:t>018</w:t>
      </w:r>
      <w:r w:rsidR="00631D8A">
        <w:rPr>
          <w:rFonts w:ascii="Arial" w:eastAsia="Arial Unicode MS" w:hAnsi="Arial" w:cs="Arial"/>
          <w:iCs/>
          <w:sz w:val="22"/>
          <w:szCs w:val="22"/>
          <w:lang w:bidi="en-US"/>
        </w:rPr>
        <w:t xml:space="preserve"> </w:t>
      </w:r>
      <w:r w:rsidR="00A149D2">
        <w:rPr>
          <w:rFonts w:ascii="Arial" w:eastAsia="Arial Unicode MS" w:hAnsi="Arial" w:cs="Arial"/>
          <w:iCs/>
          <w:sz w:val="22"/>
          <w:szCs w:val="22"/>
          <w:lang w:bidi="en-US"/>
        </w:rPr>
        <w:t xml:space="preserve">WÓLKA GOSCIERADOWSKA </w:t>
      </w:r>
    </w:p>
    <w:p w14:paraId="64855B0B" w14:textId="6796667E" w:rsidR="0045445F" w:rsidRPr="00A149D2" w:rsidRDefault="0045445F" w:rsidP="00A149D2">
      <w:pPr>
        <w:suppressLineNumbers/>
        <w:tabs>
          <w:tab w:val="left" w:pos="2835"/>
        </w:tabs>
        <w:spacing w:line="360" w:lineRule="auto"/>
        <w:ind w:left="2127" w:hanging="2127"/>
        <w:contextualSpacing/>
        <w:rPr>
          <w:rFonts w:ascii="Arial" w:eastAsia="Arial Unicode MS" w:hAnsi="Arial" w:cs="Arial"/>
          <w:iCs/>
          <w:sz w:val="22"/>
          <w:szCs w:val="22"/>
          <w:lang w:bidi="en-US"/>
        </w:rPr>
      </w:pPr>
      <w:r w:rsidRPr="003D4B0E">
        <w:rPr>
          <w:rFonts w:ascii="Arial" w:hAnsi="Arial" w:cs="Arial"/>
          <w:sz w:val="22"/>
          <w:szCs w:val="22"/>
        </w:rPr>
        <w:t>JEDN. EWID.:</w:t>
      </w:r>
      <w:r w:rsidRPr="003D4B0E">
        <w:rPr>
          <w:rFonts w:ascii="Arial" w:hAnsi="Arial" w:cs="Arial"/>
          <w:sz w:val="22"/>
          <w:szCs w:val="22"/>
        </w:rPr>
        <w:tab/>
      </w:r>
      <w:r w:rsidR="00631D8A">
        <w:rPr>
          <w:rFonts w:ascii="Arial" w:hAnsi="Arial" w:cs="Arial"/>
          <w:sz w:val="22"/>
          <w:szCs w:val="22"/>
        </w:rPr>
        <w:t>06</w:t>
      </w:r>
      <w:r w:rsidR="00A149D2">
        <w:rPr>
          <w:rFonts w:ascii="Arial" w:hAnsi="Arial" w:cs="Arial"/>
          <w:sz w:val="22"/>
          <w:szCs w:val="22"/>
        </w:rPr>
        <w:t>0704</w:t>
      </w:r>
      <w:r w:rsidR="00631D8A">
        <w:rPr>
          <w:rFonts w:ascii="Arial" w:hAnsi="Arial" w:cs="Arial"/>
          <w:sz w:val="22"/>
          <w:szCs w:val="22"/>
        </w:rPr>
        <w:t>_</w:t>
      </w:r>
      <w:r w:rsidR="00A149D2">
        <w:rPr>
          <w:rFonts w:ascii="Arial" w:hAnsi="Arial" w:cs="Arial"/>
          <w:sz w:val="22"/>
          <w:szCs w:val="22"/>
        </w:rPr>
        <w:t>2</w:t>
      </w:r>
      <w:r w:rsidRPr="003D4B0E">
        <w:rPr>
          <w:sz w:val="22"/>
          <w:szCs w:val="22"/>
        </w:rPr>
        <w:tab/>
      </w:r>
    </w:p>
    <w:p w14:paraId="5DFA64B8" w14:textId="67FF5E76" w:rsidR="0045445F" w:rsidRPr="009A6A91" w:rsidRDefault="0045445F" w:rsidP="009A6A91">
      <w:pPr>
        <w:pStyle w:val="StronaTytuowa1"/>
        <w:tabs>
          <w:tab w:val="left" w:pos="2127"/>
        </w:tabs>
        <w:spacing w:line="360" w:lineRule="auto"/>
        <w:ind w:left="2127" w:hanging="2127"/>
        <w:contextualSpacing/>
        <w:rPr>
          <w:spacing w:val="-2"/>
          <w:sz w:val="22"/>
          <w:szCs w:val="22"/>
          <w:lang w:val="pl-PL"/>
        </w:rPr>
      </w:pPr>
      <w:r w:rsidRPr="003D4B0E">
        <w:rPr>
          <w:sz w:val="22"/>
          <w:szCs w:val="22"/>
          <w:lang w:val="pl-PL"/>
        </w:rPr>
        <w:t>FAZA OPR.:</w:t>
      </w:r>
      <w:r w:rsidRPr="003D4B0E">
        <w:rPr>
          <w:sz w:val="22"/>
          <w:szCs w:val="22"/>
          <w:lang w:val="pl-PL"/>
        </w:rPr>
        <w:tab/>
      </w:r>
      <w:r w:rsidRPr="0045445F">
        <w:rPr>
          <w:spacing w:val="-2"/>
          <w:sz w:val="22"/>
          <w:szCs w:val="22"/>
          <w:lang w:val="pl-PL"/>
        </w:rPr>
        <w:t>SZCZEGÓŁOWA SPECYFIKACJA TECHNICZNA</w:t>
      </w:r>
      <w:r>
        <w:rPr>
          <w:spacing w:val="-2"/>
          <w:sz w:val="22"/>
          <w:szCs w:val="22"/>
          <w:lang w:val="pl-PL"/>
        </w:rPr>
        <w:t xml:space="preserve"> </w:t>
      </w:r>
      <w:r w:rsidRPr="00CC08DA">
        <w:rPr>
          <w:spacing w:val="-2"/>
          <w:sz w:val="22"/>
          <w:szCs w:val="22"/>
          <w:lang w:val="pl-PL"/>
        </w:rPr>
        <w:t xml:space="preserve">WYKONANIA </w:t>
      </w:r>
      <w:r w:rsidRPr="009A6A91">
        <w:rPr>
          <w:spacing w:val="-2"/>
          <w:sz w:val="22"/>
          <w:szCs w:val="22"/>
          <w:lang w:val="pl-PL"/>
        </w:rPr>
        <w:t xml:space="preserve">I ODBIORU ROBÓT BUDOWLANYCH </w:t>
      </w:r>
    </w:p>
    <w:p w14:paraId="4AD7BA65" w14:textId="338137F3" w:rsidR="009A6A91" w:rsidRPr="00BB334E" w:rsidRDefault="009A6A91" w:rsidP="00BB334E">
      <w:pPr>
        <w:pStyle w:val="Standard"/>
      </w:pPr>
      <w:r w:rsidRPr="00BB334E">
        <w:t xml:space="preserve">BRANŻA: </w:t>
      </w:r>
      <w:r w:rsidRPr="00BB334E">
        <w:tab/>
      </w:r>
      <w:r w:rsidRPr="00BB334E">
        <w:tab/>
        <w:t>SANITARNA – TOM III</w:t>
      </w:r>
    </w:p>
    <w:p w14:paraId="7F4C3E24" w14:textId="77777777" w:rsidR="009A6A91" w:rsidRPr="009A6A91" w:rsidRDefault="009A6A91" w:rsidP="00BB334E">
      <w:pPr>
        <w:pStyle w:val="Standard"/>
      </w:pPr>
    </w:p>
    <w:tbl>
      <w:tblPr>
        <w:tblW w:w="9466" w:type="dxa"/>
        <w:tblInd w:w="45" w:type="dxa"/>
        <w:tblLayout w:type="fixed"/>
        <w:tblCellMar>
          <w:left w:w="10" w:type="dxa"/>
          <w:right w:w="10" w:type="dxa"/>
        </w:tblCellMar>
        <w:tblLook w:val="04A0" w:firstRow="1" w:lastRow="0" w:firstColumn="1" w:lastColumn="0" w:noHBand="0" w:noVBand="1"/>
      </w:tblPr>
      <w:tblGrid>
        <w:gridCol w:w="587"/>
        <w:gridCol w:w="2624"/>
        <w:gridCol w:w="4454"/>
        <w:gridCol w:w="1801"/>
      </w:tblGrid>
      <w:tr w:rsidR="00631D8A" w:rsidRPr="002E24B5" w14:paraId="2DC16FFF" w14:textId="77777777" w:rsidTr="006C7558">
        <w:trPr>
          <w:trHeight w:val="276"/>
        </w:trPr>
        <w:tc>
          <w:tcPr>
            <w:tcW w:w="9466" w:type="dxa"/>
            <w:gridSpan w:val="4"/>
            <w:tcBorders>
              <w:top w:val="single" w:sz="4" w:space="0" w:color="000000"/>
              <w:left w:val="single" w:sz="4" w:space="0" w:color="000000"/>
              <w:bottom w:val="double" w:sz="4" w:space="0" w:color="auto"/>
              <w:right w:val="single" w:sz="4" w:space="0" w:color="000000"/>
            </w:tcBorders>
            <w:shd w:val="clear" w:color="auto" w:fill="E6E6E6"/>
            <w:tcMar>
              <w:top w:w="55" w:type="dxa"/>
              <w:left w:w="55" w:type="dxa"/>
              <w:bottom w:w="55" w:type="dxa"/>
              <w:right w:w="55" w:type="dxa"/>
            </w:tcMar>
            <w:hideMark/>
          </w:tcPr>
          <w:p w14:paraId="67D33C69" w14:textId="77777777" w:rsidR="00631D8A" w:rsidRPr="002E24B5" w:rsidRDefault="00631D8A" w:rsidP="006C7558">
            <w:pPr>
              <w:pStyle w:val="TableContents"/>
              <w:snapToGrid w:val="0"/>
              <w:spacing w:line="276" w:lineRule="auto"/>
              <w:jc w:val="both"/>
              <w:rPr>
                <w:rFonts w:cs="Arial"/>
                <w:b/>
                <w:bCs/>
                <w:lang w:val="pl-PL"/>
              </w:rPr>
            </w:pPr>
            <w:r w:rsidRPr="002E24B5">
              <w:rPr>
                <w:rFonts w:cs="Arial"/>
                <w:b/>
                <w:bCs/>
                <w:lang w:val="pl-PL"/>
              </w:rPr>
              <w:t>Projektant</w:t>
            </w:r>
          </w:p>
        </w:tc>
      </w:tr>
      <w:tr w:rsidR="00631D8A" w:rsidRPr="002E24B5" w14:paraId="35539ACF" w14:textId="77777777" w:rsidTr="006C7558">
        <w:trPr>
          <w:trHeight w:val="276"/>
        </w:trPr>
        <w:tc>
          <w:tcPr>
            <w:tcW w:w="587" w:type="dxa"/>
            <w:tcBorders>
              <w:top w:val="double" w:sz="4" w:space="0" w:color="auto"/>
              <w:left w:val="single" w:sz="4" w:space="0" w:color="000000"/>
              <w:bottom w:val="single" w:sz="4" w:space="0" w:color="auto"/>
              <w:right w:val="nil"/>
            </w:tcBorders>
            <w:shd w:val="clear" w:color="auto" w:fill="E6E6E6"/>
            <w:tcMar>
              <w:top w:w="55" w:type="dxa"/>
              <w:left w:w="55" w:type="dxa"/>
              <w:bottom w:w="55" w:type="dxa"/>
              <w:right w:w="55" w:type="dxa"/>
            </w:tcMar>
            <w:hideMark/>
          </w:tcPr>
          <w:p w14:paraId="70F25A08" w14:textId="77777777" w:rsidR="00631D8A" w:rsidRPr="002E24B5" w:rsidRDefault="00631D8A" w:rsidP="006C7558">
            <w:pPr>
              <w:pStyle w:val="TableContents"/>
              <w:snapToGrid w:val="0"/>
              <w:spacing w:line="276" w:lineRule="auto"/>
              <w:jc w:val="center"/>
              <w:rPr>
                <w:rFonts w:cs="Arial"/>
                <w:i/>
                <w:iCs/>
                <w:lang w:val="pl-PL"/>
              </w:rPr>
            </w:pPr>
            <w:r w:rsidRPr="002E24B5">
              <w:rPr>
                <w:rFonts w:cs="Arial"/>
                <w:i/>
                <w:iCs/>
                <w:lang w:val="pl-PL"/>
              </w:rPr>
              <w:t>L.p.</w:t>
            </w:r>
          </w:p>
        </w:tc>
        <w:tc>
          <w:tcPr>
            <w:tcW w:w="2624" w:type="dxa"/>
            <w:tcBorders>
              <w:top w:val="double" w:sz="4" w:space="0" w:color="auto"/>
              <w:left w:val="single" w:sz="4" w:space="0" w:color="000000"/>
              <w:bottom w:val="single" w:sz="4" w:space="0" w:color="auto"/>
              <w:right w:val="nil"/>
            </w:tcBorders>
            <w:shd w:val="clear" w:color="auto" w:fill="E6E6E6"/>
            <w:tcMar>
              <w:top w:w="55" w:type="dxa"/>
              <w:left w:w="55" w:type="dxa"/>
              <w:bottom w:w="55" w:type="dxa"/>
              <w:right w:w="55" w:type="dxa"/>
            </w:tcMar>
            <w:hideMark/>
          </w:tcPr>
          <w:p w14:paraId="1C74E14A" w14:textId="77777777" w:rsidR="00631D8A" w:rsidRPr="002E24B5" w:rsidRDefault="00631D8A" w:rsidP="006C7558">
            <w:pPr>
              <w:pStyle w:val="TableContents"/>
              <w:snapToGrid w:val="0"/>
              <w:spacing w:line="276" w:lineRule="auto"/>
              <w:jc w:val="center"/>
              <w:rPr>
                <w:rFonts w:cs="Arial"/>
                <w:i/>
                <w:iCs/>
                <w:lang w:val="pl-PL"/>
              </w:rPr>
            </w:pPr>
            <w:r w:rsidRPr="002E24B5">
              <w:rPr>
                <w:rFonts w:cs="Arial"/>
                <w:i/>
                <w:iCs/>
                <w:lang w:val="pl-PL"/>
              </w:rPr>
              <w:t>Imię i nazwisko</w:t>
            </w:r>
          </w:p>
        </w:tc>
        <w:tc>
          <w:tcPr>
            <w:tcW w:w="4454" w:type="dxa"/>
            <w:tcBorders>
              <w:top w:val="double" w:sz="4" w:space="0" w:color="auto"/>
              <w:left w:val="single" w:sz="4" w:space="0" w:color="000000"/>
              <w:bottom w:val="single" w:sz="4" w:space="0" w:color="auto"/>
              <w:right w:val="nil"/>
            </w:tcBorders>
            <w:shd w:val="clear" w:color="auto" w:fill="E6E6E6"/>
            <w:tcMar>
              <w:top w:w="55" w:type="dxa"/>
              <w:left w:w="55" w:type="dxa"/>
              <w:bottom w:w="55" w:type="dxa"/>
              <w:right w:w="55" w:type="dxa"/>
            </w:tcMar>
            <w:hideMark/>
          </w:tcPr>
          <w:p w14:paraId="4AF39B70" w14:textId="77777777" w:rsidR="00631D8A" w:rsidRPr="002E24B5" w:rsidRDefault="00631D8A" w:rsidP="006C7558">
            <w:pPr>
              <w:pStyle w:val="TableContents"/>
              <w:snapToGrid w:val="0"/>
              <w:spacing w:line="276" w:lineRule="auto"/>
              <w:jc w:val="center"/>
              <w:rPr>
                <w:rFonts w:cs="Arial"/>
                <w:i/>
                <w:iCs/>
                <w:lang w:val="pl-PL"/>
              </w:rPr>
            </w:pPr>
            <w:r w:rsidRPr="002E24B5">
              <w:rPr>
                <w:rFonts w:cs="Arial"/>
                <w:i/>
                <w:iCs/>
                <w:lang w:val="pl-PL"/>
              </w:rPr>
              <w:t>Uprawnienia</w:t>
            </w:r>
          </w:p>
        </w:tc>
        <w:tc>
          <w:tcPr>
            <w:tcW w:w="1801" w:type="dxa"/>
            <w:tcBorders>
              <w:top w:val="double" w:sz="4" w:space="0" w:color="auto"/>
              <w:left w:val="single" w:sz="4" w:space="0" w:color="000000"/>
              <w:bottom w:val="single" w:sz="4" w:space="0" w:color="auto"/>
              <w:right w:val="single" w:sz="4" w:space="0" w:color="000000"/>
            </w:tcBorders>
            <w:shd w:val="clear" w:color="auto" w:fill="E6E6E6"/>
            <w:tcMar>
              <w:top w:w="55" w:type="dxa"/>
              <w:left w:w="55" w:type="dxa"/>
              <w:bottom w:w="55" w:type="dxa"/>
              <w:right w:w="55" w:type="dxa"/>
            </w:tcMar>
            <w:hideMark/>
          </w:tcPr>
          <w:p w14:paraId="7E9F036E" w14:textId="77777777" w:rsidR="00631D8A" w:rsidRPr="002E24B5" w:rsidRDefault="00631D8A" w:rsidP="006C7558">
            <w:pPr>
              <w:pStyle w:val="TableContents"/>
              <w:snapToGrid w:val="0"/>
              <w:spacing w:line="276" w:lineRule="auto"/>
              <w:jc w:val="center"/>
              <w:rPr>
                <w:rFonts w:cs="Arial"/>
                <w:i/>
                <w:iCs/>
                <w:lang w:val="pl-PL"/>
              </w:rPr>
            </w:pPr>
            <w:r w:rsidRPr="002E24B5">
              <w:rPr>
                <w:rFonts w:cs="Arial"/>
                <w:i/>
                <w:iCs/>
                <w:lang w:val="pl-PL"/>
              </w:rPr>
              <w:t>Podpis</w:t>
            </w:r>
          </w:p>
        </w:tc>
      </w:tr>
      <w:tr w:rsidR="00631D8A" w:rsidRPr="002E24B5" w14:paraId="2BBC6A96" w14:textId="77777777" w:rsidTr="006C7558">
        <w:trPr>
          <w:trHeight w:val="276"/>
        </w:trPr>
        <w:tc>
          <w:tcPr>
            <w:tcW w:w="587" w:type="dxa"/>
            <w:tcBorders>
              <w:top w:val="single" w:sz="4" w:space="0" w:color="auto"/>
              <w:left w:val="single" w:sz="4" w:space="0" w:color="000000"/>
              <w:bottom w:val="single" w:sz="4" w:space="0" w:color="000000"/>
              <w:right w:val="nil"/>
            </w:tcBorders>
            <w:tcMar>
              <w:top w:w="55" w:type="dxa"/>
              <w:left w:w="55" w:type="dxa"/>
              <w:bottom w:w="55" w:type="dxa"/>
              <w:right w:w="55" w:type="dxa"/>
            </w:tcMar>
            <w:vAlign w:val="center"/>
            <w:hideMark/>
          </w:tcPr>
          <w:p w14:paraId="6366B6D0" w14:textId="77777777" w:rsidR="00631D8A" w:rsidRPr="002E24B5" w:rsidRDefault="00631D8A" w:rsidP="006C7558">
            <w:pPr>
              <w:pStyle w:val="TableContents"/>
              <w:snapToGrid w:val="0"/>
              <w:spacing w:line="276" w:lineRule="auto"/>
              <w:jc w:val="center"/>
              <w:rPr>
                <w:rFonts w:cs="Arial"/>
                <w:lang w:val="pl-PL"/>
              </w:rPr>
            </w:pPr>
            <w:r w:rsidRPr="002E24B5">
              <w:rPr>
                <w:rFonts w:cs="Arial"/>
                <w:lang w:val="pl-PL"/>
              </w:rPr>
              <w:t>1.</w:t>
            </w:r>
          </w:p>
        </w:tc>
        <w:tc>
          <w:tcPr>
            <w:tcW w:w="2624" w:type="dxa"/>
            <w:tcBorders>
              <w:top w:val="single" w:sz="4" w:space="0" w:color="auto"/>
              <w:left w:val="single" w:sz="4" w:space="0" w:color="000000"/>
              <w:bottom w:val="single" w:sz="4" w:space="0" w:color="000000"/>
              <w:right w:val="nil"/>
            </w:tcBorders>
            <w:tcMar>
              <w:top w:w="55" w:type="dxa"/>
              <w:left w:w="55" w:type="dxa"/>
              <w:bottom w:w="55" w:type="dxa"/>
              <w:right w:w="55" w:type="dxa"/>
            </w:tcMar>
            <w:vAlign w:val="center"/>
          </w:tcPr>
          <w:p w14:paraId="76802B91" w14:textId="77777777" w:rsidR="00631D8A" w:rsidRPr="002E24B5" w:rsidRDefault="00631D8A" w:rsidP="006C7558">
            <w:pPr>
              <w:pStyle w:val="TableContents"/>
              <w:snapToGrid w:val="0"/>
              <w:rPr>
                <w:rFonts w:cs="Arial"/>
                <w:lang w:val="pl-PL"/>
              </w:rPr>
            </w:pPr>
            <w:r w:rsidRPr="002E24B5">
              <w:rPr>
                <w:rFonts w:cs="Arial"/>
                <w:lang w:val="pl-PL"/>
              </w:rPr>
              <w:t xml:space="preserve">mgr inż. </w:t>
            </w:r>
            <w:r>
              <w:rPr>
                <w:rFonts w:cs="Arial"/>
                <w:lang w:val="pl-PL"/>
              </w:rPr>
              <w:t>Kamil Kluczek</w:t>
            </w:r>
          </w:p>
        </w:tc>
        <w:tc>
          <w:tcPr>
            <w:tcW w:w="4454" w:type="dxa"/>
            <w:tcBorders>
              <w:top w:val="single" w:sz="4" w:space="0" w:color="auto"/>
              <w:left w:val="single" w:sz="4" w:space="0" w:color="000000"/>
              <w:bottom w:val="single" w:sz="4" w:space="0" w:color="000000"/>
              <w:right w:val="nil"/>
            </w:tcBorders>
            <w:tcMar>
              <w:top w:w="55" w:type="dxa"/>
              <w:left w:w="55" w:type="dxa"/>
              <w:bottom w:w="55" w:type="dxa"/>
              <w:right w:w="55" w:type="dxa"/>
            </w:tcMar>
          </w:tcPr>
          <w:p w14:paraId="2E1449FF" w14:textId="77777777" w:rsidR="00631D8A" w:rsidRPr="002E24B5" w:rsidRDefault="00631D8A" w:rsidP="006C7558">
            <w:pPr>
              <w:pStyle w:val="TableContents"/>
              <w:snapToGrid w:val="0"/>
              <w:jc w:val="center"/>
              <w:rPr>
                <w:rFonts w:cs="Arial"/>
                <w:color w:val="FF0000"/>
                <w:sz w:val="18"/>
                <w:szCs w:val="18"/>
                <w:lang w:val="pl-PL"/>
              </w:rPr>
            </w:pPr>
            <w:r w:rsidRPr="007C1F78">
              <w:rPr>
                <w:rFonts w:cs="Arial"/>
                <w:sz w:val="14"/>
                <w:szCs w:val="14"/>
                <w:lang w:val="pl-PL"/>
              </w:rPr>
              <w:t>Upr. bud. nr ewid. LUB/0062/PWBS/18 do projektowania i kierowania robotami budowlanymi bez ograniczeńw specjalności instalacyjnej w zakresie sieci, instalacjii urządzeń cieplnych, wentylacyjnych, gazowych, wodociągowych i kanalizacyjnych</w:t>
            </w:r>
          </w:p>
        </w:tc>
        <w:tc>
          <w:tcPr>
            <w:tcW w:w="1801" w:type="dxa"/>
            <w:tcBorders>
              <w:top w:val="single" w:sz="4" w:space="0" w:color="auto"/>
              <w:left w:val="single" w:sz="4" w:space="0" w:color="000000"/>
              <w:bottom w:val="single" w:sz="4" w:space="0" w:color="000000"/>
              <w:right w:val="single" w:sz="4" w:space="0" w:color="000000"/>
            </w:tcBorders>
            <w:tcMar>
              <w:top w:w="55" w:type="dxa"/>
              <w:left w:w="55" w:type="dxa"/>
              <w:bottom w:w="55" w:type="dxa"/>
              <w:right w:w="55" w:type="dxa"/>
            </w:tcMar>
          </w:tcPr>
          <w:p w14:paraId="5B6779E7" w14:textId="77777777" w:rsidR="00631D8A" w:rsidRPr="002E24B5" w:rsidRDefault="00631D8A" w:rsidP="006C7558">
            <w:pPr>
              <w:pStyle w:val="TableContents"/>
              <w:snapToGrid w:val="0"/>
              <w:spacing w:line="276" w:lineRule="auto"/>
              <w:jc w:val="center"/>
              <w:rPr>
                <w:rFonts w:cs="Arial"/>
                <w:lang w:val="pl-PL"/>
              </w:rPr>
            </w:pPr>
          </w:p>
        </w:tc>
      </w:tr>
    </w:tbl>
    <w:p w14:paraId="7845081A" w14:textId="77777777" w:rsidR="00BB334E" w:rsidRDefault="00BB334E" w:rsidP="00CF0574">
      <w:pPr>
        <w:suppressLineNumbers/>
        <w:spacing w:before="120" w:after="120" w:line="360" w:lineRule="auto"/>
        <w:contextualSpacing/>
        <w:rPr>
          <w:rFonts w:ascii="Arial" w:hAnsi="Arial" w:cs="Arial"/>
          <w:b/>
          <w:i/>
          <w:sz w:val="20"/>
          <w:szCs w:val="18"/>
        </w:rPr>
      </w:pPr>
    </w:p>
    <w:p w14:paraId="485AEB0B" w14:textId="5455BD1E" w:rsidR="00CF0574" w:rsidRDefault="00CF0574" w:rsidP="00CF0574">
      <w:pPr>
        <w:suppressLineNumbers/>
        <w:spacing w:before="120" w:after="120" w:line="360" w:lineRule="auto"/>
        <w:contextualSpacing/>
        <w:rPr>
          <w:rFonts w:ascii="Arial" w:hAnsi="Arial" w:cs="Arial"/>
          <w:bCs/>
          <w:iCs/>
          <w:sz w:val="20"/>
          <w:szCs w:val="18"/>
        </w:rPr>
      </w:pPr>
      <w:r w:rsidRPr="00BB334E">
        <w:rPr>
          <w:rFonts w:ascii="Arial" w:hAnsi="Arial" w:cs="Arial"/>
          <w:b/>
          <w:i/>
          <w:sz w:val="20"/>
          <w:szCs w:val="18"/>
        </w:rPr>
        <w:t>CPV 45000000-7</w:t>
      </w:r>
      <w:r w:rsidRPr="00BB334E">
        <w:rPr>
          <w:rFonts w:ascii="Arial" w:hAnsi="Arial" w:cs="Arial"/>
          <w:bCs/>
          <w:iCs/>
          <w:sz w:val="20"/>
          <w:szCs w:val="18"/>
        </w:rPr>
        <w:t xml:space="preserve"> Wymagania ogólne</w:t>
      </w:r>
    </w:p>
    <w:p w14:paraId="7FBF2B27" w14:textId="7024EC0E" w:rsidR="002039B7" w:rsidRPr="00BB334E" w:rsidRDefault="006E78BC" w:rsidP="00CF0574">
      <w:pPr>
        <w:suppressLineNumbers/>
        <w:spacing w:before="120" w:after="120" w:line="360" w:lineRule="auto"/>
        <w:contextualSpacing/>
        <w:rPr>
          <w:rFonts w:ascii="Arial" w:hAnsi="Arial" w:cs="Arial"/>
          <w:bCs/>
          <w:iCs/>
          <w:sz w:val="20"/>
          <w:szCs w:val="18"/>
        </w:rPr>
      </w:pPr>
      <w:r w:rsidRPr="006E78BC">
        <w:rPr>
          <w:rFonts w:ascii="Arial" w:hAnsi="Arial" w:cs="Arial"/>
          <w:b/>
          <w:i/>
          <w:sz w:val="20"/>
          <w:szCs w:val="18"/>
        </w:rPr>
        <w:t>CPV 4511</w:t>
      </w:r>
      <w:r>
        <w:rPr>
          <w:rFonts w:ascii="Arial" w:hAnsi="Arial" w:cs="Arial"/>
          <w:b/>
          <w:i/>
          <w:sz w:val="20"/>
          <w:szCs w:val="18"/>
        </w:rPr>
        <w:t>1</w:t>
      </w:r>
      <w:r w:rsidRPr="006E78BC">
        <w:rPr>
          <w:rFonts w:ascii="Arial" w:hAnsi="Arial" w:cs="Arial"/>
          <w:b/>
          <w:i/>
          <w:sz w:val="20"/>
          <w:szCs w:val="18"/>
        </w:rPr>
        <w:t>300-1</w:t>
      </w:r>
      <w:r>
        <w:rPr>
          <w:rFonts w:ascii="Arial" w:hAnsi="Arial" w:cs="Arial"/>
          <w:bCs/>
          <w:iCs/>
          <w:sz w:val="20"/>
          <w:szCs w:val="18"/>
        </w:rPr>
        <w:t xml:space="preserve"> </w:t>
      </w:r>
      <w:r w:rsidR="002039B7">
        <w:rPr>
          <w:rFonts w:ascii="Arial" w:hAnsi="Arial" w:cs="Arial"/>
          <w:bCs/>
          <w:iCs/>
          <w:sz w:val="20"/>
          <w:szCs w:val="18"/>
        </w:rPr>
        <w:t>Roboty rozbiórkowe</w:t>
      </w:r>
    </w:p>
    <w:p w14:paraId="67A8B092" w14:textId="77777777" w:rsidR="00CF0574" w:rsidRPr="004A76CD" w:rsidRDefault="00CF0574" w:rsidP="00CF0574">
      <w:pPr>
        <w:suppressLineNumbers/>
        <w:spacing w:before="120" w:after="120" w:line="360" w:lineRule="auto"/>
        <w:contextualSpacing/>
        <w:rPr>
          <w:rFonts w:ascii="Arial" w:hAnsi="Arial" w:cs="Arial"/>
          <w:iCs/>
          <w:strike/>
          <w:sz w:val="20"/>
          <w:szCs w:val="16"/>
        </w:rPr>
      </w:pPr>
      <w:r w:rsidRPr="004A76CD">
        <w:rPr>
          <w:rFonts w:ascii="Arial" w:hAnsi="Arial" w:cs="Arial"/>
          <w:b/>
          <w:bCs/>
          <w:i/>
          <w:strike/>
          <w:sz w:val="20"/>
          <w:szCs w:val="16"/>
        </w:rPr>
        <w:t>CPV 45332400-7</w:t>
      </w:r>
      <w:r w:rsidRPr="004A76CD">
        <w:rPr>
          <w:rFonts w:ascii="Arial" w:hAnsi="Arial" w:cs="Arial"/>
          <w:iCs/>
          <w:strike/>
          <w:sz w:val="20"/>
          <w:szCs w:val="16"/>
        </w:rPr>
        <w:t xml:space="preserve"> Roboty instalacyjne w zakresie urządzeń sanitarnych</w:t>
      </w:r>
    </w:p>
    <w:p w14:paraId="667B6546" w14:textId="77777777" w:rsidR="00841453" w:rsidRPr="00BB334E" w:rsidRDefault="00CF0574" w:rsidP="00841453">
      <w:pPr>
        <w:suppressLineNumbers/>
        <w:spacing w:before="120" w:after="120" w:line="360" w:lineRule="auto"/>
        <w:contextualSpacing/>
        <w:rPr>
          <w:rFonts w:ascii="Arial" w:hAnsi="Arial" w:cs="Arial"/>
          <w:bCs/>
          <w:sz w:val="20"/>
          <w:szCs w:val="16"/>
        </w:rPr>
      </w:pPr>
      <w:r w:rsidRPr="00BB334E">
        <w:rPr>
          <w:rFonts w:ascii="Arial" w:hAnsi="Arial" w:cs="Arial"/>
          <w:b/>
          <w:bCs/>
          <w:i/>
          <w:iCs/>
          <w:sz w:val="20"/>
          <w:szCs w:val="16"/>
        </w:rPr>
        <w:t xml:space="preserve">CPV </w:t>
      </w:r>
      <w:r w:rsidRPr="00BB334E">
        <w:rPr>
          <w:rFonts w:ascii="Arial" w:hAnsi="Arial" w:cs="Arial"/>
          <w:b/>
          <w:i/>
          <w:iCs/>
          <w:sz w:val="20"/>
          <w:szCs w:val="16"/>
        </w:rPr>
        <w:t>45332300-6</w:t>
      </w:r>
      <w:r w:rsidRPr="00BB334E">
        <w:rPr>
          <w:rFonts w:ascii="Arial" w:hAnsi="Arial" w:cs="Arial"/>
          <w:b/>
          <w:sz w:val="20"/>
          <w:szCs w:val="16"/>
        </w:rPr>
        <w:t xml:space="preserve"> </w:t>
      </w:r>
      <w:r w:rsidRPr="00BB334E">
        <w:rPr>
          <w:rFonts w:ascii="Arial" w:hAnsi="Arial" w:cs="Arial"/>
          <w:bCs/>
          <w:sz w:val="20"/>
          <w:szCs w:val="16"/>
        </w:rPr>
        <w:t>Roboty instalacyjne kanalizacyjne</w:t>
      </w:r>
    </w:p>
    <w:p w14:paraId="5E534026" w14:textId="2637520A" w:rsidR="00841453" w:rsidRPr="00BB334E" w:rsidRDefault="000E29E1" w:rsidP="00841453">
      <w:pPr>
        <w:suppressLineNumbers/>
        <w:spacing w:before="120" w:after="120" w:line="360" w:lineRule="auto"/>
        <w:contextualSpacing/>
        <w:rPr>
          <w:rFonts w:ascii="Arial" w:hAnsi="Arial" w:cs="Arial"/>
          <w:bCs/>
          <w:sz w:val="20"/>
          <w:szCs w:val="16"/>
        </w:rPr>
      </w:pPr>
      <w:r w:rsidRPr="00BB334E">
        <w:rPr>
          <w:rFonts w:ascii="Arial" w:hAnsi="Arial" w:cs="Arial"/>
          <w:b/>
          <w:bCs/>
          <w:i/>
          <w:iCs/>
          <w:sz w:val="20"/>
          <w:szCs w:val="16"/>
        </w:rPr>
        <w:t xml:space="preserve">CPV </w:t>
      </w:r>
      <w:r w:rsidRPr="00BB334E">
        <w:rPr>
          <w:rFonts w:ascii="Arial" w:hAnsi="Arial" w:cs="Arial"/>
          <w:b/>
          <w:i/>
          <w:iCs/>
          <w:sz w:val="20"/>
          <w:szCs w:val="16"/>
        </w:rPr>
        <w:t>45332200-6</w:t>
      </w:r>
      <w:r w:rsidRPr="00BB334E">
        <w:rPr>
          <w:rFonts w:ascii="Arial" w:hAnsi="Arial" w:cs="Arial"/>
          <w:b/>
          <w:sz w:val="20"/>
          <w:szCs w:val="16"/>
        </w:rPr>
        <w:t xml:space="preserve"> </w:t>
      </w:r>
      <w:r w:rsidRPr="00BB334E">
        <w:rPr>
          <w:rFonts w:ascii="Arial" w:hAnsi="Arial" w:cs="Arial"/>
          <w:bCs/>
          <w:sz w:val="20"/>
          <w:szCs w:val="16"/>
        </w:rPr>
        <w:t>Roboty instalacyjne hydrauliczne</w:t>
      </w:r>
      <w:r w:rsidR="00841453" w:rsidRPr="00BB334E">
        <w:rPr>
          <w:rFonts w:ascii="Arial" w:hAnsi="Arial" w:cs="Arial"/>
          <w:bCs/>
          <w:sz w:val="20"/>
          <w:szCs w:val="16"/>
        </w:rPr>
        <w:t xml:space="preserve"> </w:t>
      </w:r>
    </w:p>
    <w:p w14:paraId="33530248" w14:textId="45D9DCBF" w:rsidR="00841453" w:rsidRPr="00BB334E" w:rsidRDefault="00841453" w:rsidP="00841453">
      <w:pPr>
        <w:suppressLineNumbers/>
        <w:spacing w:before="120" w:after="120" w:line="360" w:lineRule="auto"/>
        <w:contextualSpacing/>
        <w:rPr>
          <w:rFonts w:ascii="Arial" w:hAnsi="Arial" w:cs="Arial"/>
          <w:sz w:val="20"/>
          <w:szCs w:val="22"/>
        </w:rPr>
      </w:pPr>
      <w:r w:rsidRPr="00BB334E">
        <w:rPr>
          <w:rFonts w:ascii="Arial" w:hAnsi="Arial" w:cs="Arial"/>
          <w:b/>
          <w:i/>
          <w:color w:val="000000"/>
          <w:sz w:val="20"/>
          <w:szCs w:val="20"/>
        </w:rPr>
        <w:t>CPV 45331200-8</w:t>
      </w:r>
      <w:r w:rsidRPr="00BB334E">
        <w:rPr>
          <w:rFonts w:ascii="Arial" w:hAnsi="Arial" w:cs="Arial"/>
          <w:sz w:val="20"/>
          <w:szCs w:val="22"/>
        </w:rPr>
        <w:t xml:space="preserve"> Instalowanie urządzeń wentylacyjnych i klimatyzacyjnych</w:t>
      </w:r>
    </w:p>
    <w:p w14:paraId="0087F93E" w14:textId="77777777" w:rsidR="002039B7" w:rsidRDefault="002039B7" w:rsidP="00BB334E">
      <w:pPr>
        <w:suppressLineNumbers/>
        <w:spacing w:before="120" w:after="120" w:line="360" w:lineRule="auto"/>
        <w:ind w:left="2124" w:firstLine="708"/>
        <w:contextualSpacing/>
        <w:jc w:val="right"/>
        <w:rPr>
          <w:rFonts w:ascii="Arial" w:eastAsia="Times New Roman" w:hAnsi="Arial" w:cs="Times New Roman"/>
          <w:b/>
          <w:i/>
          <w:iCs/>
        </w:rPr>
      </w:pPr>
    </w:p>
    <w:p w14:paraId="2B25630D" w14:textId="4A5D836E" w:rsidR="00BB334E" w:rsidRDefault="00BB334E" w:rsidP="00BB334E">
      <w:pPr>
        <w:suppressLineNumbers/>
        <w:spacing w:before="120" w:after="120" w:line="360" w:lineRule="auto"/>
        <w:ind w:left="2124" w:firstLine="708"/>
        <w:contextualSpacing/>
        <w:jc w:val="right"/>
        <w:rPr>
          <w:rFonts w:ascii="Arial" w:eastAsia="Times New Roman" w:hAnsi="Arial" w:cs="Times New Roman"/>
          <w:b/>
          <w:i/>
          <w:iCs/>
        </w:rPr>
      </w:pPr>
      <w:r w:rsidRPr="00465F6D">
        <w:rPr>
          <w:rFonts w:ascii="Arial" w:eastAsia="Times New Roman" w:hAnsi="Arial" w:cs="Times New Roman"/>
          <w:b/>
          <w:i/>
          <w:iCs/>
        </w:rPr>
        <w:t xml:space="preserve">EGZ. NR </w:t>
      </w:r>
      <w:r>
        <w:rPr>
          <w:rFonts w:ascii="Arial" w:eastAsia="Times New Roman" w:hAnsi="Arial" w:cs="Times New Roman"/>
          <w:b/>
          <w:i/>
          <w:iCs/>
        </w:rPr>
        <w:t>…</w:t>
      </w:r>
    </w:p>
    <w:p w14:paraId="1EE4871E" w14:textId="5380CD1F" w:rsidR="0045445F" w:rsidRPr="00465F6D" w:rsidRDefault="002039B7" w:rsidP="0045445F">
      <w:pPr>
        <w:suppressLineNumbers/>
        <w:spacing w:before="120" w:after="120" w:line="360" w:lineRule="auto"/>
        <w:contextualSpacing/>
        <w:jc w:val="center"/>
        <w:rPr>
          <w:rFonts w:ascii="Arial" w:eastAsia="Times New Roman" w:hAnsi="Arial" w:cs="Times New Roman"/>
          <w:b/>
          <w:iCs/>
        </w:rPr>
        <w:sectPr w:rsidR="0045445F" w:rsidRPr="00465F6D" w:rsidSect="0086011B">
          <w:footerReference w:type="default" r:id="rId9"/>
          <w:headerReference w:type="first" r:id="rId10"/>
          <w:footerReference w:type="first" r:id="rId11"/>
          <w:pgSz w:w="11905" w:h="16837" w:code="9"/>
          <w:pgMar w:top="1276" w:right="1134" w:bottom="1134" w:left="1418" w:header="709" w:footer="851" w:gutter="0"/>
          <w:cols w:space="708"/>
          <w:titlePg/>
          <w:docGrid w:linePitch="326"/>
        </w:sectPr>
      </w:pPr>
      <w:r>
        <w:rPr>
          <w:rFonts w:ascii="Arial" w:eastAsia="Times New Roman" w:hAnsi="Arial" w:cs="Times New Roman"/>
          <w:b/>
          <w:iCs/>
        </w:rPr>
        <w:t xml:space="preserve">01 </w:t>
      </w:r>
      <w:r w:rsidR="00631D8A">
        <w:rPr>
          <w:rFonts w:ascii="Arial" w:eastAsia="Times New Roman" w:hAnsi="Arial" w:cs="Times New Roman"/>
          <w:b/>
          <w:iCs/>
        </w:rPr>
        <w:t>październik</w:t>
      </w:r>
      <w:r>
        <w:rPr>
          <w:rFonts w:ascii="Arial" w:eastAsia="Times New Roman" w:hAnsi="Arial" w:cs="Times New Roman"/>
          <w:b/>
          <w:iCs/>
        </w:rPr>
        <w:t>a</w:t>
      </w:r>
      <w:r w:rsidR="0045445F" w:rsidRPr="00465F6D">
        <w:rPr>
          <w:rFonts w:ascii="Arial" w:eastAsia="Times New Roman" w:hAnsi="Arial" w:cs="Times New Roman"/>
          <w:b/>
          <w:iCs/>
        </w:rPr>
        <w:t xml:space="preserve"> 20</w:t>
      </w:r>
      <w:r w:rsidR="00A149D2">
        <w:rPr>
          <w:rFonts w:ascii="Arial" w:eastAsia="Times New Roman" w:hAnsi="Arial" w:cs="Times New Roman"/>
          <w:b/>
          <w:iCs/>
        </w:rPr>
        <w:t>24</w:t>
      </w:r>
      <w:r w:rsidR="00631D8A">
        <w:rPr>
          <w:rFonts w:ascii="Arial" w:eastAsia="Times New Roman" w:hAnsi="Arial" w:cs="Times New Roman"/>
          <w:b/>
          <w:iCs/>
        </w:rPr>
        <w:t xml:space="preserve"> </w:t>
      </w:r>
      <w:r w:rsidR="0045445F">
        <w:rPr>
          <w:rFonts w:ascii="Arial" w:eastAsia="Times New Roman" w:hAnsi="Arial" w:cs="Times New Roman"/>
          <w:b/>
          <w:iCs/>
        </w:rPr>
        <w:t>r.</w:t>
      </w:r>
    </w:p>
    <w:p w14:paraId="40205F18" w14:textId="77777777" w:rsidR="0086011B" w:rsidRPr="0086011B" w:rsidRDefault="0086011B" w:rsidP="0002303F">
      <w:pPr>
        <w:pStyle w:val="Akapitzlist"/>
        <w:spacing w:line="276" w:lineRule="auto"/>
        <w:jc w:val="center"/>
        <w:rPr>
          <w:rFonts w:ascii="Arial" w:hAnsi="Arial" w:cs="Arial"/>
          <w:b/>
          <w:i/>
          <w:sz w:val="28"/>
        </w:rPr>
      </w:pPr>
      <w:r w:rsidRPr="0086011B">
        <w:rPr>
          <w:rFonts w:ascii="Arial" w:hAnsi="Arial" w:cs="Arial"/>
          <w:b/>
          <w:i/>
          <w:sz w:val="28"/>
        </w:rPr>
        <w:lastRenderedPageBreak/>
        <w:t>Kod CPV 45000000-7</w:t>
      </w:r>
    </w:p>
    <w:p w14:paraId="7EDAC00B" w14:textId="284617C6" w:rsidR="0086011B" w:rsidRPr="00261C07" w:rsidRDefault="0086011B" w:rsidP="00CB06B6">
      <w:pPr>
        <w:pStyle w:val="Akapitzlist"/>
        <w:spacing w:line="276" w:lineRule="auto"/>
        <w:jc w:val="center"/>
      </w:pPr>
      <w:r w:rsidRPr="0086011B">
        <w:rPr>
          <w:rFonts w:ascii="Arial" w:hAnsi="Arial" w:cs="Arial"/>
          <w:b/>
          <w:i/>
          <w:sz w:val="28"/>
        </w:rPr>
        <w:t>WYMAGANIA OGÓLNE</w:t>
      </w:r>
      <w:r w:rsidRPr="00261C07">
        <w:br/>
      </w:r>
    </w:p>
    <w:p w14:paraId="290669B9" w14:textId="77777777" w:rsidR="0086011B" w:rsidRPr="0086011B" w:rsidRDefault="0086011B" w:rsidP="0002303F">
      <w:pPr>
        <w:pStyle w:val="Bezodstpw"/>
        <w:spacing w:line="276" w:lineRule="auto"/>
        <w:ind w:left="0"/>
        <w:rPr>
          <w:rFonts w:ascii="Arial" w:hAnsi="Arial" w:cs="Arial"/>
          <w:b/>
          <w:i/>
          <w:u w:val="single"/>
        </w:rPr>
      </w:pPr>
      <w:r w:rsidRPr="0086011B">
        <w:rPr>
          <w:rFonts w:ascii="Arial" w:hAnsi="Arial" w:cs="Arial"/>
          <w:b/>
          <w:i/>
          <w:u w:val="single"/>
        </w:rPr>
        <w:t>1. WSTĘP</w:t>
      </w:r>
    </w:p>
    <w:p w14:paraId="1C7A1C51" w14:textId="77777777" w:rsidR="00177F02" w:rsidRDefault="0086011B" w:rsidP="0002303F">
      <w:pPr>
        <w:pStyle w:val="GRUUUBE"/>
        <w:spacing w:line="276" w:lineRule="auto"/>
        <w:rPr>
          <w:rFonts w:ascii="Arial" w:hAnsi="Arial" w:cs="Arial"/>
          <w:i/>
          <w:sz w:val="22"/>
        </w:rPr>
      </w:pPr>
      <w:r w:rsidRPr="0086011B">
        <w:rPr>
          <w:rFonts w:ascii="Arial" w:hAnsi="Arial" w:cs="Arial"/>
          <w:i/>
          <w:sz w:val="22"/>
        </w:rPr>
        <w:t>1.1 Przedmiot ST</w:t>
      </w:r>
      <w:bookmarkStart w:id="0" w:name="_Hlk116566736"/>
    </w:p>
    <w:p w14:paraId="434EA285" w14:textId="19854679" w:rsidR="0086011B" w:rsidRPr="00177F02" w:rsidRDefault="0086011B" w:rsidP="002039B7">
      <w:pPr>
        <w:pStyle w:val="GRUUUBE"/>
        <w:spacing w:line="276" w:lineRule="auto"/>
        <w:ind w:firstLine="567"/>
        <w:rPr>
          <w:rFonts w:ascii="Arial" w:hAnsi="Arial" w:cs="Arial"/>
          <w:i/>
          <w:sz w:val="22"/>
          <w:lang w:val="pl-PL"/>
        </w:rPr>
      </w:pPr>
      <w:bookmarkStart w:id="1" w:name="_Hlk180050579"/>
      <w:r w:rsidRPr="00AF1E2B">
        <w:rPr>
          <w:rFonts w:ascii="Arial" w:hAnsi="Arial" w:cs="Arial"/>
          <w:b w:val="0"/>
          <w:sz w:val="22"/>
        </w:rPr>
        <w:t>Przedmiotem niniejszej specyfikacji technicznej są wymagania ogólne dotyczące wykonania i</w:t>
      </w:r>
      <w:r w:rsidR="002039B7">
        <w:rPr>
          <w:rFonts w:ascii="Arial" w:hAnsi="Arial" w:cs="Arial"/>
          <w:b w:val="0"/>
          <w:sz w:val="22"/>
        </w:rPr>
        <w:t> </w:t>
      </w:r>
      <w:r w:rsidRPr="00AF1E2B">
        <w:rPr>
          <w:rFonts w:ascii="Arial" w:hAnsi="Arial" w:cs="Arial"/>
          <w:b w:val="0"/>
          <w:sz w:val="22"/>
        </w:rPr>
        <w:t xml:space="preserve">odbioru robót związanych z </w:t>
      </w:r>
      <w:r w:rsidR="009718AA">
        <w:rPr>
          <w:rFonts w:ascii="Arial" w:hAnsi="Arial" w:cs="Arial"/>
          <w:b w:val="0"/>
          <w:sz w:val="22"/>
        </w:rPr>
        <w:t>przebudową</w:t>
      </w:r>
      <w:r w:rsidR="001F38BF">
        <w:rPr>
          <w:rFonts w:ascii="Arial" w:hAnsi="Arial" w:cs="Arial"/>
          <w:b w:val="0"/>
          <w:sz w:val="22"/>
        </w:rPr>
        <w:t xml:space="preserve"> wraz ze zmianą sposobu użytkowania</w:t>
      </w:r>
      <w:r w:rsidR="009718AA">
        <w:rPr>
          <w:rFonts w:ascii="Arial" w:hAnsi="Arial" w:cs="Arial"/>
          <w:b w:val="0"/>
          <w:sz w:val="22"/>
        </w:rPr>
        <w:t xml:space="preserve"> budynku nr 1 zlokalizowanego na terenie Kompleksu Wojskowego w m. Wólka Gościeradowska. </w:t>
      </w:r>
      <w:r w:rsidR="00AF1E2B" w:rsidRPr="00AF1E2B">
        <w:rPr>
          <w:rFonts w:ascii="Arial" w:hAnsi="Arial" w:cs="Arial"/>
          <w:b w:val="0"/>
          <w:sz w:val="22"/>
          <w:lang w:val="pl-PL"/>
        </w:rPr>
        <w:t>W tym wykonani</w:t>
      </w:r>
      <w:r w:rsidR="00AB6DEA">
        <w:rPr>
          <w:rFonts w:ascii="Arial" w:hAnsi="Arial" w:cs="Arial"/>
          <w:b w:val="0"/>
          <w:sz w:val="22"/>
          <w:lang w:val="pl-PL"/>
        </w:rPr>
        <w:t>e</w:t>
      </w:r>
      <w:r w:rsidR="00AF1E2B" w:rsidRPr="00AF1E2B">
        <w:rPr>
          <w:rFonts w:ascii="Arial" w:hAnsi="Arial" w:cs="Arial"/>
          <w:b w:val="0"/>
          <w:sz w:val="22"/>
          <w:lang w:val="pl-PL"/>
        </w:rPr>
        <w:t xml:space="preserve"> i </w:t>
      </w:r>
      <w:r w:rsidR="00AB6DEA" w:rsidRPr="00AF1E2B">
        <w:rPr>
          <w:rFonts w:ascii="Arial" w:hAnsi="Arial" w:cs="Arial"/>
          <w:b w:val="0"/>
          <w:sz w:val="22"/>
          <w:lang w:val="pl-PL"/>
        </w:rPr>
        <w:t>odbi</w:t>
      </w:r>
      <w:r w:rsidR="00AB6DEA">
        <w:rPr>
          <w:rFonts w:ascii="Arial" w:hAnsi="Arial" w:cs="Arial"/>
          <w:b w:val="0"/>
          <w:sz w:val="22"/>
          <w:lang w:val="pl-PL"/>
        </w:rPr>
        <w:t>ór</w:t>
      </w:r>
      <w:r w:rsidR="00AF1E2B" w:rsidRPr="00AF1E2B">
        <w:rPr>
          <w:rFonts w:ascii="Arial" w:hAnsi="Arial" w:cs="Arial"/>
          <w:b w:val="0"/>
          <w:sz w:val="22"/>
          <w:lang w:val="pl-PL"/>
        </w:rPr>
        <w:t xml:space="preserve"> instalacji </w:t>
      </w:r>
      <w:r w:rsidR="001F38BF">
        <w:rPr>
          <w:rFonts w:ascii="Arial" w:hAnsi="Arial" w:cs="Arial"/>
          <w:b w:val="0"/>
          <w:sz w:val="22"/>
          <w:lang w:val="pl-PL"/>
        </w:rPr>
        <w:t xml:space="preserve">hydrantowej, </w:t>
      </w:r>
      <w:r w:rsidR="00AF1E2B" w:rsidRPr="00AF1E2B">
        <w:rPr>
          <w:rFonts w:ascii="Arial" w:hAnsi="Arial" w:cs="Arial"/>
          <w:b w:val="0"/>
          <w:sz w:val="22"/>
          <w:lang w:val="pl-PL"/>
        </w:rPr>
        <w:t>wody zimnej, ciepłej wody użytkowej i cyrkulacji</w:t>
      </w:r>
      <w:bookmarkEnd w:id="0"/>
      <w:r w:rsidR="00AF1E2B" w:rsidRPr="00AF1E2B">
        <w:rPr>
          <w:rFonts w:ascii="Arial" w:hAnsi="Arial" w:cs="Arial"/>
          <w:b w:val="0"/>
          <w:sz w:val="22"/>
          <w:lang w:val="pl-PL"/>
        </w:rPr>
        <w:t xml:space="preserve">, instalacji kanalizacji sanitarnej grawitacyjnej wraz z odcinkiem zewnętrznym, instalacji wentylacyjnej </w:t>
      </w:r>
      <w:r w:rsidR="002039B7">
        <w:rPr>
          <w:rFonts w:ascii="Arial" w:hAnsi="Arial" w:cs="Arial"/>
          <w:b w:val="0"/>
          <w:sz w:val="22"/>
          <w:lang w:val="pl-PL"/>
        </w:rPr>
        <w:t>nawiewno-wywiewnej</w:t>
      </w:r>
      <w:r w:rsidR="001F38BF">
        <w:rPr>
          <w:rFonts w:ascii="Arial" w:hAnsi="Arial" w:cs="Arial"/>
          <w:b w:val="0"/>
          <w:sz w:val="22"/>
          <w:lang w:val="pl-PL"/>
        </w:rPr>
        <w:t xml:space="preserve"> i klimatyzacji</w:t>
      </w:r>
      <w:r w:rsidR="002039B7">
        <w:rPr>
          <w:rFonts w:ascii="Arial" w:hAnsi="Arial" w:cs="Arial"/>
          <w:b w:val="0"/>
          <w:sz w:val="22"/>
          <w:lang w:val="pl-PL"/>
        </w:rPr>
        <w:t xml:space="preserve"> (dla części pomieszczeń)</w:t>
      </w:r>
      <w:r w:rsidR="001F38BF">
        <w:rPr>
          <w:rFonts w:ascii="Arial" w:hAnsi="Arial" w:cs="Arial"/>
          <w:b w:val="0"/>
          <w:sz w:val="22"/>
          <w:lang w:val="pl-PL"/>
        </w:rPr>
        <w:t>.</w:t>
      </w:r>
    </w:p>
    <w:bookmarkEnd w:id="1"/>
    <w:p w14:paraId="45F16C58" w14:textId="77777777" w:rsidR="00177F02" w:rsidRPr="00177F02" w:rsidRDefault="0086011B" w:rsidP="00177F02">
      <w:pPr>
        <w:pStyle w:val="GRUUUBE"/>
        <w:spacing w:line="276" w:lineRule="auto"/>
        <w:rPr>
          <w:rFonts w:ascii="Arial" w:hAnsi="Arial" w:cs="Arial"/>
          <w:i/>
          <w:sz w:val="22"/>
          <w:szCs w:val="22"/>
        </w:rPr>
      </w:pPr>
      <w:r w:rsidRPr="00177F02">
        <w:rPr>
          <w:rFonts w:ascii="Arial" w:hAnsi="Arial" w:cs="Arial"/>
          <w:i/>
          <w:sz w:val="22"/>
          <w:szCs w:val="22"/>
        </w:rPr>
        <w:t>1.2 Zakres stosowan</w:t>
      </w:r>
      <w:r w:rsidRPr="00177F02">
        <w:rPr>
          <w:rStyle w:val="GRUBEZnak"/>
          <w:rFonts w:ascii="Arial" w:hAnsi="Arial" w:cs="Arial"/>
          <w:i/>
          <w:sz w:val="22"/>
          <w:szCs w:val="22"/>
        </w:rPr>
        <w:t>i</w:t>
      </w:r>
      <w:r w:rsidRPr="00177F02">
        <w:rPr>
          <w:rFonts w:ascii="Arial" w:hAnsi="Arial" w:cs="Arial"/>
          <w:i/>
          <w:sz w:val="22"/>
          <w:szCs w:val="22"/>
        </w:rPr>
        <w:t>a i przedmiot ST</w:t>
      </w:r>
    </w:p>
    <w:p w14:paraId="1F57B3FA" w14:textId="451169EC" w:rsidR="00177F02" w:rsidRDefault="0086011B" w:rsidP="002039B7">
      <w:pPr>
        <w:pStyle w:val="GRUUUBE"/>
        <w:spacing w:line="276" w:lineRule="auto"/>
        <w:ind w:firstLine="567"/>
        <w:rPr>
          <w:rFonts w:ascii="Arial" w:hAnsi="Arial" w:cs="Arial"/>
          <w:b w:val="0"/>
          <w:bCs/>
          <w:sz w:val="22"/>
          <w:lang w:val="pl-PL"/>
        </w:rPr>
      </w:pPr>
      <w:bookmarkStart w:id="2" w:name="_Hlk180050767"/>
      <w:r w:rsidRPr="00177F02">
        <w:rPr>
          <w:rFonts w:ascii="Arial" w:hAnsi="Arial" w:cs="Arial"/>
          <w:b w:val="0"/>
          <w:bCs/>
          <w:sz w:val="22"/>
        </w:rPr>
        <w:t xml:space="preserve">Specyfikacja techniczna stosowana jest jako dokument przetargowy i kontraktowy przy zlecaniu i realizacji robót związanych z </w:t>
      </w:r>
      <w:r w:rsidR="009718AA">
        <w:rPr>
          <w:rFonts w:ascii="Arial" w:hAnsi="Arial" w:cs="Arial"/>
          <w:b w:val="0"/>
          <w:bCs/>
          <w:sz w:val="22"/>
        </w:rPr>
        <w:t xml:space="preserve">przebudową wraz ze zmiana sposobu użytkowanie budynku nr 1 zlokalizowanego na terenie Kompleksu Wojskowego w miejscowości Wólka Gościeradowska. </w:t>
      </w:r>
      <w:r w:rsidRPr="00177F02">
        <w:rPr>
          <w:rFonts w:ascii="Arial" w:hAnsi="Arial" w:cs="Arial"/>
          <w:b w:val="0"/>
          <w:bCs/>
          <w:sz w:val="22"/>
        </w:rPr>
        <w:t>Ustalenia zawarte w niniejszej specyfikacji obejmują wymagania ogólne, wspólne</w:t>
      </w:r>
      <w:r w:rsidR="00177F02" w:rsidRPr="00177F02">
        <w:rPr>
          <w:rFonts w:ascii="Arial" w:hAnsi="Arial" w:cs="Arial"/>
          <w:b w:val="0"/>
          <w:bCs/>
          <w:sz w:val="22"/>
          <w:lang w:val="pl-PL"/>
        </w:rPr>
        <w:t xml:space="preserve"> </w:t>
      </w:r>
      <w:r w:rsidRPr="00177F02">
        <w:rPr>
          <w:rFonts w:ascii="Arial" w:hAnsi="Arial" w:cs="Arial"/>
          <w:b w:val="0"/>
          <w:bCs/>
          <w:sz w:val="22"/>
        </w:rPr>
        <w:t>dla robót budowlanych objętych specyfikacjami technicznymi</w:t>
      </w:r>
      <w:bookmarkEnd w:id="2"/>
      <w:r w:rsidR="00177F02">
        <w:rPr>
          <w:rFonts w:ascii="Arial" w:hAnsi="Arial" w:cs="Arial"/>
          <w:b w:val="0"/>
          <w:bCs/>
          <w:sz w:val="22"/>
          <w:lang w:val="pl-PL"/>
        </w:rPr>
        <w:t>.</w:t>
      </w:r>
    </w:p>
    <w:p w14:paraId="4D2FE0B4" w14:textId="5EE5C4E8" w:rsidR="0086011B" w:rsidRPr="00177F02" w:rsidRDefault="0086011B" w:rsidP="002039B7">
      <w:pPr>
        <w:pStyle w:val="GRUUUBE"/>
        <w:spacing w:line="276" w:lineRule="auto"/>
        <w:ind w:firstLine="567"/>
        <w:rPr>
          <w:rFonts w:ascii="Arial" w:hAnsi="Arial" w:cs="Arial"/>
          <w:b w:val="0"/>
          <w:bCs/>
          <w:i/>
          <w:lang w:val="pl-PL"/>
        </w:rPr>
      </w:pPr>
      <w:r w:rsidRPr="00177F02">
        <w:rPr>
          <w:rFonts w:ascii="Arial" w:hAnsi="Arial" w:cs="Arial"/>
          <w:b w:val="0"/>
          <w:bCs/>
          <w:sz w:val="22"/>
        </w:rPr>
        <w:t>Roboty stanowiące przedmiot przetargu należy wykonać zgodnie z założeniami i</w:t>
      </w:r>
      <w:r w:rsidR="002039B7">
        <w:rPr>
          <w:rFonts w:ascii="Arial" w:hAnsi="Arial" w:cs="Arial"/>
          <w:b w:val="0"/>
          <w:bCs/>
          <w:sz w:val="22"/>
        </w:rPr>
        <w:t> </w:t>
      </w:r>
      <w:r w:rsidRPr="00177F02">
        <w:rPr>
          <w:rFonts w:ascii="Arial" w:hAnsi="Arial" w:cs="Arial"/>
          <w:b w:val="0"/>
          <w:bCs/>
          <w:sz w:val="22"/>
        </w:rPr>
        <w:t>parametrami określonymi w niniejszych warunkach technicznych (SWT) oraz zgodnie z</w:t>
      </w:r>
      <w:r w:rsidR="002039B7">
        <w:rPr>
          <w:rFonts w:ascii="Arial" w:hAnsi="Arial" w:cs="Arial"/>
          <w:b w:val="0"/>
          <w:bCs/>
          <w:sz w:val="22"/>
        </w:rPr>
        <w:t> </w:t>
      </w:r>
      <w:r w:rsidRPr="00177F02">
        <w:rPr>
          <w:rFonts w:ascii="Arial" w:hAnsi="Arial" w:cs="Arial"/>
          <w:b w:val="0"/>
          <w:bCs/>
          <w:sz w:val="22"/>
        </w:rPr>
        <w:t>założeniami wspólnymi dla wszystkich działów robót, a także zgodnie z kompletem rysunków dokumentacji technicznej. W skład robót wchodzą wszystkie prace uzupełniające, związane z</w:t>
      </w:r>
      <w:r w:rsidR="002039B7">
        <w:rPr>
          <w:rFonts w:ascii="Arial" w:hAnsi="Arial" w:cs="Arial"/>
          <w:b w:val="0"/>
          <w:bCs/>
          <w:sz w:val="22"/>
        </w:rPr>
        <w:t> </w:t>
      </w:r>
      <w:r w:rsidRPr="00177F02">
        <w:rPr>
          <w:rFonts w:ascii="Arial" w:hAnsi="Arial" w:cs="Arial"/>
          <w:b w:val="0"/>
          <w:bCs/>
          <w:sz w:val="22"/>
        </w:rPr>
        <w:t>pracami podstawowymi oraz wszystkie świadczenia niezbędne dla pełnego i prawidłowego ukończenia robót. Wykonawca zobowiązany jest dostarczyć instalacje kompletne i sprawne, a</w:t>
      </w:r>
      <w:r w:rsidR="002039B7">
        <w:rPr>
          <w:rFonts w:ascii="Arial" w:hAnsi="Arial" w:cs="Arial"/>
          <w:b w:val="0"/>
          <w:bCs/>
          <w:sz w:val="22"/>
        </w:rPr>
        <w:t> </w:t>
      </w:r>
      <w:r w:rsidRPr="00177F02">
        <w:rPr>
          <w:rFonts w:ascii="Arial" w:hAnsi="Arial" w:cs="Arial"/>
          <w:b w:val="0"/>
          <w:bCs/>
          <w:sz w:val="22"/>
        </w:rPr>
        <w:t xml:space="preserve">wszystkie roboty należy wykonywać zgodnie z regułami sztuki budowlanej. </w:t>
      </w:r>
    </w:p>
    <w:p w14:paraId="2330C0C4" w14:textId="77777777" w:rsidR="00AD5C41" w:rsidRDefault="00177F02" w:rsidP="00AD5C41">
      <w:pPr>
        <w:widowControl/>
        <w:suppressAutoHyphens w:val="0"/>
        <w:autoSpaceDN/>
        <w:spacing w:before="240" w:line="276" w:lineRule="auto"/>
        <w:jc w:val="both"/>
        <w:textAlignment w:val="auto"/>
        <w:rPr>
          <w:rFonts w:ascii="Arial" w:hAnsi="Arial" w:cs="Arial"/>
          <w:i/>
          <w:sz w:val="22"/>
        </w:rPr>
      </w:pPr>
      <w:r>
        <w:rPr>
          <w:rFonts w:ascii="Arial" w:hAnsi="Arial" w:cs="Arial"/>
          <w:b/>
          <w:i/>
          <w:sz w:val="22"/>
        </w:rPr>
        <w:t xml:space="preserve">1.2.1. </w:t>
      </w:r>
      <w:r w:rsidR="0086011B" w:rsidRPr="0086011B">
        <w:rPr>
          <w:rFonts w:ascii="Arial" w:hAnsi="Arial" w:cs="Arial"/>
          <w:b/>
          <w:i/>
          <w:sz w:val="22"/>
        </w:rPr>
        <w:t>Prace branży budowlanej określone w Opisie robót sanitarnych</w:t>
      </w:r>
    </w:p>
    <w:p w14:paraId="760122A7" w14:textId="6F8A82CC" w:rsidR="0086011B" w:rsidRPr="00AD5C41" w:rsidRDefault="0086011B" w:rsidP="002039B7">
      <w:pPr>
        <w:widowControl/>
        <w:suppressAutoHyphens w:val="0"/>
        <w:autoSpaceDN/>
        <w:spacing w:before="240" w:line="276" w:lineRule="auto"/>
        <w:ind w:firstLine="567"/>
        <w:jc w:val="both"/>
        <w:textAlignment w:val="auto"/>
        <w:rPr>
          <w:rFonts w:ascii="Arial" w:hAnsi="Arial" w:cs="Arial"/>
          <w:i/>
          <w:sz w:val="22"/>
        </w:rPr>
      </w:pPr>
      <w:r w:rsidRPr="0086011B">
        <w:rPr>
          <w:rFonts w:ascii="Arial" w:hAnsi="Arial" w:cs="Arial"/>
          <w:sz w:val="22"/>
        </w:rPr>
        <w:t>Ustala się, że niniejszy przetarg obejmuje wykonanie wszystkich prac lub zaleceń, które zostaną narzucone przez Inwestora, jego doradców ds. technicznych oraz przedstawicieli Inwestora i które będą niezbędne dla zapewnienia zgodności wykonywanych elementów z</w:t>
      </w:r>
      <w:r w:rsidR="002039B7">
        <w:rPr>
          <w:rFonts w:ascii="Arial" w:hAnsi="Arial" w:cs="Arial"/>
          <w:sz w:val="22"/>
        </w:rPr>
        <w:t> </w:t>
      </w:r>
      <w:r w:rsidRPr="0086011B">
        <w:rPr>
          <w:rFonts w:ascii="Arial" w:hAnsi="Arial" w:cs="Arial"/>
          <w:sz w:val="22"/>
        </w:rPr>
        <w:t>obowiązującymi przepisami, a w szczególności:</w:t>
      </w:r>
    </w:p>
    <w:p w14:paraId="249B59D4" w14:textId="4C89009A" w:rsidR="0086011B" w:rsidRPr="00223BBA" w:rsidRDefault="0086011B" w:rsidP="00366423">
      <w:pPr>
        <w:pStyle w:val="kropkicienkie"/>
        <w:numPr>
          <w:ilvl w:val="0"/>
          <w:numId w:val="25"/>
        </w:numPr>
        <w:rPr>
          <w:rFonts w:ascii="Arial" w:hAnsi="Arial" w:cs="Arial"/>
          <w:sz w:val="22"/>
        </w:rPr>
      </w:pPr>
      <w:r w:rsidRPr="00223BBA">
        <w:rPr>
          <w:rFonts w:ascii="Arial" w:hAnsi="Arial" w:cs="Arial"/>
          <w:sz w:val="22"/>
          <w:lang w:val="pl-PL"/>
        </w:rPr>
        <w:t xml:space="preserve">wykonanie instalacji </w:t>
      </w:r>
      <w:r w:rsidR="00CF0574">
        <w:rPr>
          <w:rFonts w:ascii="Arial" w:hAnsi="Arial" w:cs="Arial"/>
          <w:sz w:val="22"/>
          <w:lang w:val="pl-PL"/>
        </w:rPr>
        <w:t>hydrantowej</w:t>
      </w:r>
      <w:r w:rsidRPr="00223BBA">
        <w:rPr>
          <w:rFonts w:ascii="Arial" w:hAnsi="Arial" w:cs="Arial"/>
          <w:sz w:val="22"/>
          <w:lang w:val="pl-PL"/>
        </w:rPr>
        <w:t xml:space="preserve"> od źródła zasilania do zaworów hydrantowych,</w:t>
      </w:r>
    </w:p>
    <w:p w14:paraId="76D1E8E9" w14:textId="0583708D" w:rsidR="0086011B" w:rsidRPr="00223BBA" w:rsidRDefault="0086011B" w:rsidP="00366423">
      <w:pPr>
        <w:pStyle w:val="kropkicienkie"/>
        <w:numPr>
          <w:ilvl w:val="0"/>
          <w:numId w:val="25"/>
        </w:numPr>
        <w:rPr>
          <w:rFonts w:ascii="Arial" w:hAnsi="Arial" w:cs="Arial"/>
          <w:sz w:val="22"/>
        </w:rPr>
      </w:pPr>
      <w:r w:rsidRPr="00223BBA">
        <w:rPr>
          <w:rFonts w:ascii="Arial" w:hAnsi="Arial" w:cs="Arial"/>
          <w:sz w:val="22"/>
          <w:lang w:val="pl-PL"/>
        </w:rPr>
        <w:t>wykonanie instalacji wodny zimnej</w:t>
      </w:r>
      <w:r w:rsidR="00223BBA" w:rsidRPr="00223BBA">
        <w:rPr>
          <w:rFonts w:ascii="Arial" w:hAnsi="Arial" w:cs="Arial"/>
          <w:sz w:val="22"/>
          <w:lang w:val="pl-PL"/>
        </w:rPr>
        <w:t xml:space="preserve">, ciepłej wody użytkowej oraz cyrkulacji </w:t>
      </w:r>
      <w:r w:rsidRPr="00223BBA">
        <w:rPr>
          <w:rFonts w:ascii="Arial" w:hAnsi="Arial" w:cs="Arial"/>
          <w:sz w:val="22"/>
          <w:lang w:val="pl-PL"/>
        </w:rPr>
        <w:t xml:space="preserve">od </w:t>
      </w:r>
      <w:r w:rsidR="00CF0574">
        <w:rPr>
          <w:rFonts w:ascii="Arial" w:hAnsi="Arial" w:cs="Arial"/>
          <w:sz w:val="22"/>
          <w:lang w:val="pl-PL"/>
        </w:rPr>
        <w:t xml:space="preserve">źródła </w:t>
      </w:r>
      <w:r w:rsidRPr="00223BBA">
        <w:rPr>
          <w:rFonts w:ascii="Arial" w:hAnsi="Arial" w:cs="Arial"/>
          <w:sz w:val="22"/>
          <w:lang w:val="pl-PL"/>
        </w:rPr>
        <w:t>zasil</w:t>
      </w:r>
      <w:r w:rsidR="00CF0574">
        <w:rPr>
          <w:rFonts w:ascii="Arial" w:hAnsi="Arial" w:cs="Arial"/>
          <w:sz w:val="22"/>
          <w:lang w:val="pl-PL"/>
        </w:rPr>
        <w:t>a</w:t>
      </w:r>
      <w:r w:rsidRPr="00223BBA">
        <w:rPr>
          <w:rFonts w:ascii="Arial" w:hAnsi="Arial" w:cs="Arial"/>
          <w:sz w:val="22"/>
          <w:lang w:val="pl-PL"/>
        </w:rPr>
        <w:t>nia do miejsca podłączenia armatury,</w:t>
      </w:r>
    </w:p>
    <w:p w14:paraId="6DE13D1C" w14:textId="623C3653" w:rsidR="0086011B" w:rsidRPr="00CF0574" w:rsidRDefault="0086011B" w:rsidP="00366423">
      <w:pPr>
        <w:pStyle w:val="kropkicienkie"/>
        <w:numPr>
          <w:ilvl w:val="0"/>
          <w:numId w:val="25"/>
        </w:numPr>
        <w:rPr>
          <w:rFonts w:ascii="Arial" w:hAnsi="Arial" w:cs="Arial"/>
          <w:sz w:val="22"/>
        </w:rPr>
      </w:pPr>
      <w:r w:rsidRPr="00223BBA">
        <w:rPr>
          <w:rFonts w:ascii="Arial" w:hAnsi="Arial" w:cs="Arial"/>
          <w:sz w:val="22"/>
          <w:lang w:val="pl-PL"/>
        </w:rPr>
        <w:t>wykonanie instalacji kanalizacyjnej od przyborów sanitarnych do istniejącej kanalizacji,</w:t>
      </w:r>
    </w:p>
    <w:p w14:paraId="5A6B689D" w14:textId="555C0256" w:rsidR="00CF0574" w:rsidRPr="00CF0574" w:rsidRDefault="0086011B" w:rsidP="00366423">
      <w:pPr>
        <w:pStyle w:val="kropkicienkie"/>
        <w:numPr>
          <w:ilvl w:val="0"/>
          <w:numId w:val="25"/>
        </w:numPr>
        <w:rPr>
          <w:rFonts w:ascii="Arial" w:hAnsi="Arial" w:cs="Arial"/>
          <w:sz w:val="22"/>
        </w:rPr>
      </w:pPr>
      <w:r w:rsidRPr="00223BBA">
        <w:rPr>
          <w:rFonts w:ascii="Arial" w:hAnsi="Arial" w:cs="Arial"/>
          <w:sz w:val="22"/>
        </w:rPr>
        <w:t>wykonanie próby szczelności i ciśnieniowej zmontowanych rurociągów w.z</w:t>
      </w:r>
      <w:r w:rsidR="00CF0574">
        <w:rPr>
          <w:rFonts w:ascii="Arial" w:hAnsi="Arial" w:cs="Arial"/>
          <w:sz w:val="22"/>
          <w:lang w:val="pl-PL"/>
        </w:rPr>
        <w:t xml:space="preserve">, cwu i </w:t>
      </w:r>
      <w:r w:rsidRPr="00223BBA">
        <w:rPr>
          <w:rFonts w:ascii="Arial" w:hAnsi="Arial" w:cs="Arial"/>
          <w:sz w:val="22"/>
          <w:lang w:val="pl-PL"/>
        </w:rPr>
        <w:t>p-poż,</w:t>
      </w:r>
      <w:r w:rsidR="00CF0574">
        <w:rPr>
          <w:rFonts w:ascii="Arial" w:hAnsi="Arial" w:cs="Arial"/>
          <w:sz w:val="22"/>
          <w:lang w:val="pl-PL"/>
        </w:rPr>
        <w:t xml:space="preserve"> </w:t>
      </w:r>
    </w:p>
    <w:p w14:paraId="3B1278E1" w14:textId="05C070D0" w:rsidR="00CF0574" w:rsidRPr="001F38BF" w:rsidRDefault="00CF0574" w:rsidP="00366423">
      <w:pPr>
        <w:pStyle w:val="kropkicienkie"/>
        <w:numPr>
          <w:ilvl w:val="0"/>
          <w:numId w:val="25"/>
        </w:numPr>
        <w:rPr>
          <w:rFonts w:ascii="Arial" w:hAnsi="Arial" w:cs="Arial"/>
          <w:sz w:val="22"/>
        </w:rPr>
      </w:pPr>
      <w:r>
        <w:rPr>
          <w:rFonts w:ascii="Arial" w:hAnsi="Arial" w:cs="Arial"/>
          <w:sz w:val="22"/>
          <w:lang w:val="pl-PL"/>
        </w:rPr>
        <w:t xml:space="preserve">wykonanie instalacji wentylacji </w:t>
      </w:r>
      <w:r w:rsidR="002039B7">
        <w:rPr>
          <w:rFonts w:ascii="Arial" w:hAnsi="Arial" w:cs="Arial"/>
          <w:sz w:val="22"/>
          <w:lang w:val="pl-PL"/>
        </w:rPr>
        <w:t>nawiewno-wywiewnej (części pomieszczeń)</w:t>
      </w:r>
      <w:r>
        <w:rPr>
          <w:rFonts w:ascii="Arial" w:hAnsi="Arial" w:cs="Arial"/>
          <w:sz w:val="22"/>
          <w:lang w:val="pl-PL"/>
        </w:rPr>
        <w:t>,</w:t>
      </w:r>
    </w:p>
    <w:p w14:paraId="542FC03D" w14:textId="25E3B13D" w:rsidR="001F38BF" w:rsidRPr="00CF0574" w:rsidRDefault="001F38BF" w:rsidP="00366423">
      <w:pPr>
        <w:pStyle w:val="kropkicienkie"/>
        <w:numPr>
          <w:ilvl w:val="0"/>
          <w:numId w:val="25"/>
        </w:numPr>
        <w:rPr>
          <w:rFonts w:ascii="Arial" w:hAnsi="Arial" w:cs="Arial"/>
          <w:sz w:val="22"/>
        </w:rPr>
      </w:pPr>
      <w:r>
        <w:rPr>
          <w:rFonts w:ascii="Arial" w:hAnsi="Arial" w:cs="Arial"/>
          <w:sz w:val="22"/>
          <w:lang w:val="pl-PL"/>
        </w:rPr>
        <w:t>wykonanie instalacji klimatyzacji</w:t>
      </w:r>
      <w:r w:rsidR="002039B7">
        <w:rPr>
          <w:rFonts w:ascii="Arial" w:hAnsi="Arial" w:cs="Arial"/>
          <w:sz w:val="22"/>
          <w:lang w:val="pl-PL"/>
        </w:rPr>
        <w:t xml:space="preserve"> (części pomieszczeń)</w:t>
      </w:r>
      <w:r>
        <w:rPr>
          <w:rFonts w:ascii="Arial" w:hAnsi="Arial" w:cs="Arial"/>
          <w:sz w:val="22"/>
          <w:lang w:val="pl-PL"/>
        </w:rPr>
        <w:t xml:space="preserve">. </w:t>
      </w:r>
    </w:p>
    <w:p w14:paraId="44018D90" w14:textId="77777777" w:rsidR="0086011B" w:rsidRPr="0086011B" w:rsidRDefault="0086011B" w:rsidP="0002303F">
      <w:pPr>
        <w:spacing w:line="276" w:lineRule="auto"/>
        <w:jc w:val="both"/>
        <w:rPr>
          <w:rFonts w:ascii="Arial" w:hAnsi="Arial" w:cs="Arial"/>
          <w:sz w:val="22"/>
        </w:rPr>
      </w:pPr>
      <w:r w:rsidRPr="0086011B">
        <w:rPr>
          <w:rFonts w:ascii="Arial" w:hAnsi="Arial" w:cs="Arial"/>
          <w:sz w:val="22"/>
        </w:rPr>
        <w:t>Wykonawca niniejszego przetargu zobowiązany jest wykonać prace w uzgodnieniu i pod nadzorem dostawców poszczególnych urządzeń wyposażenia technologicznego.</w:t>
      </w:r>
    </w:p>
    <w:p w14:paraId="0AA0AC2D" w14:textId="77777777" w:rsidR="0086011B" w:rsidRPr="0086011B" w:rsidRDefault="0086011B" w:rsidP="0002303F">
      <w:pPr>
        <w:spacing w:line="276" w:lineRule="auto"/>
        <w:jc w:val="both"/>
        <w:rPr>
          <w:rFonts w:ascii="Arial" w:hAnsi="Arial" w:cs="Arial"/>
          <w:sz w:val="22"/>
        </w:rPr>
      </w:pPr>
      <w:r w:rsidRPr="0086011B">
        <w:rPr>
          <w:rFonts w:ascii="Arial" w:hAnsi="Arial" w:cs="Arial"/>
          <w:sz w:val="22"/>
        </w:rPr>
        <w:t>Przedsiębiorstwa wykonujące roboty nie mogą wnosić jakichkolwiek reklamacji ani też żądać jakiegokolwiek odszkodowania z tytułu utrudnienia lub przerwania prac, utraty materiałów lub zaistnienia wszelkich szkód, które wyniknęłyby z powodu błędów w dokumentacji projektowej.</w:t>
      </w:r>
    </w:p>
    <w:p w14:paraId="29A0FC55" w14:textId="77777777" w:rsidR="00CF0574" w:rsidRPr="0086011B" w:rsidRDefault="00CF0574" w:rsidP="0002303F">
      <w:pPr>
        <w:spacing w:line="276" w:lineRule="auto"/>
        <w:jc w:val="both"/>
        <w:rPr>
          <w:rFonts w:ascii="Arial" w:hAnsi="Arial" w:cs="Arial"/>
          <w:sz w:val="22"/>
        </w:rPr>
      </w:pPr>
    </w:p>
    <w:p w14:paraId="1EE64C2C" w14:textId="77777777" w:rsidR="0086011B" w:rsidRPr="0086011B" w:rsidRDefault="0086011B" w:rsidP="0002303F">
      <w:pPr>
        <w:spacing w:line="276" w:lineRule="auto"/>
        <w:jc w:val="both"/>
        <w:rPr>
          <w:rFonts w:ascii="Arial" w:hAnsi="Arial" w:cs="Arial"/>
          <w:sz w:val="22"/>
        </w:rPr>
      </w:pPr>
      <w:r w:rsidRPr="0086011B">
        <w:rPr>
          <w:rFonts w:ascii="Arial" w:hAnsi="Arial" w:cs="Arial"/>
          <w:sz w:val="22"/>
        </w:rPr>
        <w:t xml:space="preserve">Roboty należy prowadzić z uwzględnieniem przepisów administracyjnych w tym rozporządzeń lokalnych, a w szczególności: </w:t>
      </w:r>
    </w:p>
    <w:p w14:paraId="0404F4F4" w14:textId="77777777" w:rsidR="0086011B" w:rsidRPr="0086011B" w:rsidRDefault="0086011B" w:rsidP="0002303F">
      <w:pPr>
        <w:spacing w:line="276" w:lineRule="auto"/>
        <w:rPr>
          <w:rFonts w:ascii="Arial" w:hAnsi="Arial" w:cs="Arial"/>
          <w:sz w:val="22"/>
        </w:rPr>
      </w:pPr>
      <w:r w:rsidRPr="0086011B">
        <w:rPr>
          <w:rFonts w:ascii="Arial" w:hAnsi="Arial" w:cs="Arial"/>
          <w:sz w:val="22"/>
        </w:rPr>
        <w:t>Ochrona Środowiska</w:t>
      </w:r>
      <w:r w:rsidRPr="0086011B">
        <w:rPr>
          <w:rFonts w:ascii="Arial" w:hAnsi="Arial" w:cs="Arial"/>
          <w:sz w:val="22"/>
        </w:rPr>
        <w:tab/>
      </w:r>
      <w:r w:rsidRPr="0086011B">
        <w:rPr>
          <w:rFonts w:ascii="Arial" w:hAnsi="Arial" w:cs="Arial"/>
          <w:sz w:val="22"/>
        </w:rPr>
        <w:tab/>
        <w:t xml:space="preserve">  </w:t>
      </w:r>
      <w:r w:rsidRPr="0086011B">
        <w:rPr>
          <w:rFonts w:ascii="Arial" w:hAnsi="Arial" w:cs="Arial"/>
          <w:sz w:val="22"/>
        </w:rPr>
        <w:tab/>
        <w:t xml:space="preserve">   :O.Ś.</w:t>
      </w:r>
    </w:p>
    <w:p w14:paraId="4D35D443" w14:textId="77777777" w:rsidR="0086011B" w:rsidRPr="0086011B" w:rsidRDefault="0086011B" w:rsidP="0002303F">
      <w:pPr>
        <w:spacing w:line="276" w:lineRule="auto"/>
        <w:rPr>
          <w:rFonts w:ascii="Arial" w:hAnsi="Arial" w:cs="Arial"/>
          <w:sz w:val="22"/>
        </w:rPr>
      </w:pPr>
      <w:r w:rsidRPr="0086011B">
        <w:rPr>
          <w:rFonts w:ascii="Arial" w:hAnsi="Arial" w:cs="Arial"/>
          <w:sz w:val="22"/>
        </w:rPr>
        <w:t>Inspekcja Pracy</w:t>
      </w:r>
      <w:r w:rsidRPr="0086011B">
        <w:rPr>
          <w:rFonts w:ascii="Arial" w:hAnsi="Arial" w:cs="Arial"/>
          <w:sz w:val="22"/>
        </w:rPr>
        <w:tab/>
      </w:r>
      <w:r w:rsidRPr="0086011B">
        <w:rPr>
          <w:rFonts w:ascii="Arial" w:hAnsi="Arial" w:cs="Arial"/>
          <w:sz w:val="22"/>
        </w:rPr>
        <w:tab/>
      </w:r>
      <w:r w:rsidRPr="0086011B">
        <w:rPr>
          <w:rFonts w:ascii="Arial" w:hAnsi="Arial" w:cs="Arial"/>
          <w:sz w:val="22"/>
        </w:rPr>
        <w:tab/>
        <w:t xml:space="preserve">   :P.I.P.</w:t>
      </w:r>
    </w:p>
    <w:p w14:paraId="251CDAD8" w14:textId="77777777" w:rsidR="0086011B" w:rsidRPr="0086011B" w:rsidRDefault="0086011B" w:rsidP="0002303F">
      <w:pPr>
        <w:spacing w:line="276" w:lineRule="auto"/>
        <w:rPr>
          <w:rFonts w:ascii="Arial" w:hAnsi="Arial" w:cs="Arial"/>
          <w:sz w:val="22"/>
        </w:rPr>
      </w:pPr>
      <w:r w:rsidRPr="0086011B">
        <w:rPr>
          <w:rFonts w:ascii="Arial" w:hAnsi="Arial" w:cs="Arial"/>
          <w:sz w:val="22"/>
        </w:rPr>
        <w:lastRenderedPageBreak/>
        <w:t xml:space="preserve">Bezpieczeństwa i higieny pracy </w:t>
      </w:r>
      <w:r w:rsidRPr="0086011B">
        <w:rPr>
          <w:rFonts w:ascii="Arial" w:hAnsi="Arial" w:cs="Arial"/>
          <w:sz w:val="22"/>
        </w:rPr>
        <w:tab/>
        <w:t xml:space="preserve">   :BHP</w:t>
      </w:r>
    </w:p>
    <w:p w14:paraId="5F045567" w14:textId="77777777" w:rsidR="0086011B" w:rsidRPr="0086011B" w:rsidRDefault="0086011B" w:rsidP="0002303F">
      <w:pPr>
        <w:spacing w:line="276" w:lineRule="auto"/>
        <w:rPr>
          <w:rFonts w:ascii="Arial" w:hAnsi="Arial" w:cs="Arial"/>
          <w:sz w:val="22"/>
        </w:rPr>
      </w:pPr>
      <w:r w:rsidRPr="0086011B">
        <w:rPr>
          <w:rFonts w:ascii="Arial" w:hAnsi="Arial" w:cs="Arial"/>
          <w:sz w:val="22"/>
        </w:rPr>
        <w:t>Przepisy pożarowe</w:t>
      </w:r>
      <w:r w:rsidRPr="0086011B">
        <w:rPr>
          <w:rFonts w:ascii="Arial" w:hAnsi="Arial" w:cs="Arial"/>
          <w:sz w:val="22"/>
        </w:rPr>
        <w:tab/>
      </w:r>
      <w:r w:rsidRPr="0086011B">
        <w:rPr>
          <w:rFonts w:ascii="Arial" w:hAnsi="Arial" w:cs="Arial"/>
          <w:sz w:val="22"/>
        </w:rPr>
        <w:tab/>
        <w:t xml:space="preserve">   </w:t>
      </w:r>
      <w:r w:rsidRPr="0086011B">
        <w:rPr>
          <w:rFonts w:ascii="Arial" w:hAnsi="Arial" w:cs="Arial"/>
          <w:sz w:val="22"/>
        </w:rPr>
        <w:tab/>
        <w:t xml:space="preserve">   :PPOŻ.</w:t>
      </w:r>
    </w:p>
    <w:p w14:paraId="1B639DDF" w14:textId="77777777" w:rsidR="00AD5C41" w:rsidRPr="0086011B" w:rsidRDefault="00AD5C41" w:rsidP="0002303F">
      <w:pPr>
        <w:spacing w:line="276" w:lineRule="auto"/>
        <w:rPr>
          <w:rFonts w:ascii="Arial" w:hAnsi="Arial" w:cs="Arial"/>
          <w:sz w:val="22"/>
          <w:u w:val="single"/>
        </w:rPr>
      </w:pPr>
    </w:p>
    <w:p w14:paraId="5FFBF068" w14:textId="77777777" w:rsidR="0086011B" w:rsidRPr="0086011B" w:rsidRDefault="0086011B" w:rsidP="0002303F">
      <w:pPr>
        <w:spacing w:line="276" w:lineRule="auto"/>
        <w:rPr>
          <w:rFonts w:ascii="Arial" w:hAnsi="Arial" w:cs="Arial"/>
          <w:sz w:val="22"/>
          <w:u w:val="single"/>
        </w:rPr>
      </w:pPr>
      <w:r w:rsidRPr="0086011B">
        <w:rPr>
          <w:rFonts w:ascii="Arial" w:hAnsi="Arial" w:cs="Arial"/>
          <w:sz w:val="22"/>
          <w:u w:val="single"/>
        </w:rPr>
        <w:t>Kontrole i wymagania dodatkowe:</w:t>
      </w:r>
    </w:p>
    <w:p w14:paraId="5F429E92" w14:textId="77777777" w:rsidR="0086011B" w:rsidRPr="0086011B" w:rsidRDefault="0086011B" w:rsidP="0002303F">
      <w:pPr>
        <w:spacing w:line="276" w:lineRule="auto"/>
        <w:jc w:val="both"/>
        <w:rPr>
          <w:rFonts w:ascii="Arial" w:hAnsi="Arial" w:cs="Arial"/>
          <w:sz w:val="22"/>
        </w:rPr>
      </w:pPr>
      <w:r w:rsidRPr="0086011B">
        <w:rPr>
          <w:rFonts w:ascii="Arial" w:hAnsi="Arial" w:cs="Arial"/>
          <w:sz w:val="22"/>
        </w:rPr>
        <w:t xml:space="preserve">Wykonawca nie może żądać żadnego zwiększenia ceny z tytułu wykonania wszelkich dodatkowych czynności lub kontroli, o które poproszą publiczne służby techniczne lub dostawcy mediów. </w:t>
      </w:r>
    </w:p>
    <w:p w14:paraId="19CA2A3F" w14:textId="45168D9A" w:rsidR="0086011B" w:rsidRPr="0086011B" w:rsidRDefault="0086011B" w:rsidP="0002303F">
      <w:pPr>
        <w:spacing w:line="276" w:lineRule="auto"/>
        <w:jc w:val="both"/>
        <w:rPr>
          <w:rFonts w:ascii="Arial" w:hAnsi="Arial" w:cs="Arial"/>
          <w:sz w:val="22"/>
        </w:rPr>
      </w:pPr>
      <w:r w:rsidRPr="0086011B">
        <w:rPr>
          <w:rFonts w:ascii="Arial" w:hAnsi="Arial" w:cs="Arial"/>
          <w:sz w:val="22"/>
        </w:rPr>
        <w:t>Wykonawca obowiązany jest do uwzględnienia w cenie swojej oferty wszystkich przepisów i</w:t>
      </w:r>
      <w:r w:rsidR="002039B7">
        <w:rPr>
          <w:rFonts w:ascii="Arial" w:hAnsi="Arial" w:cs="Arial"/>
          <w:sz w:val="22"/>
        </w:rPr>
        <w:t> </w:t>
      </w:r>
      <w:r w:rsidRPr="0086011B">
        <w:rPr>
          <w:rFonts w:ascii="Arial" w:hAnsi="Arial" w:cs="Arial"/>
          <w:sz w:val="22"/>
        </w:rPr>
        <w:t xml:space="preserve">wymogów technicznych wynikających z lokalizacji i planu miejscowego, warunków technicznych dostawców mediów, niezależnie od tego czy będą to wymogi dotyczące samych robót, ich odbioru, prób, dokumentów do dostarczenia przy zakończeniu budowy, czy też czynności kontrolnych w trakcie wykonywania robót. Koszty te muszą być z góry uwzględnione w cenie ofertowej Wykonawcy. </w:t>
      </w:r>
    </w:p>
    <w:p w14:paraId="7BC3793E" w14:textId="77777777" w:rsidR="0086011B" w:rsidRPr="0086011B" w:rsidRDefault="0086011B" w:rsidP="0002303F">
      <w:pPr>
        <w:spacing w:line="276" w:lineRule="auto"/>
        <w:jc w:val="both"/>
        <w:rPr>
          <w:rFonts w:ascii="Arial" w:hAnsi="Arial" w:cs="Arial"/>
          <w:sz w:val="22"/>
        </w:rPr>
      </w:pPr>
      <w:r w:rsidRPr="0086011B">
        <w:rPr>
          <w:rFonts w:ascii="Arial" w:hAnsi="Arial" w:cs="Arial"/>
          <w:sz w:val="22"/>
        </w:rPr>
        <w:t xml:space="preserve">Wszystkie wyniki badań i prób muszą być umieszczone w sprawozdaniach, dostarczone przedstawicielom Inwestora wraz z komentarzem. </w:t>
      </w:r>
    </w:p>
    <w:p w14:paraId="150F2EDF" w14:textId="77777777" w:rsidR="0086011B" w:rsidRPr="0086011B" w:rsidRDefault="0086011B" w:rsidP="0002303F">
      <w:pPr>
        <w:spacing w:line="276" w:lineRule="auto"/>
        <w:jc w:val="both"/>
        <w:rPr>
          <w:rFonts w:ascii="Arial" w:hAnsi="Arial" w:cs="Arial"/>
          <w:sz w:val="22"/>
        </w:rPr>
      </w:pPr>
    </w:p>
    <w:p w14:paraId="0285D17F" w14:textId="77777777" w:rsidR="0086011B" w:rsidRPr="0086011B" w:rsidRDefault="0086011B" w:rsidP="0002303F">
      <w:pPr>
        <w:spacing w:line="276" w:lineRule="auto"/>
        <w:rPr>
          <w:rFonts w:ascii="Arial" w:hAnsi="Arial" w:cs="Arial"/>
          <w:i/>
          <w:sz w:val="22"/>
        </w:rPr>
      </w:pPr>
      <w:r w:rsidRPr="0086011B">
        <w:rPr>
          <w:rFonts w:ascii="Arial" w:eastAsia="Arial" w:hAnsi="Arial" w:cs="Arial"/>
          <w:b/>
          <w:i/>
          <w:sz w:val="22"/>
        </w:rPr>
        <w:t>1.3. Łączna (ryczałtowa) cena za dostawę robót</w:t>
      </w:r>
      <w:r w:rsidRPr="0086011B">
        <w:rPr>
          <w:rFonts w:ascii="Arial" w:hAnsi="Arial" w:cs="Arial"/>
          <w:i/>
          <w:sz w:val="22"/>
        </w:rPr>
        <w:t xml:space="preserve"> </w:t>
      </w:r>
    </w:p>
    <w:p w14:paraId="5E0B2065" w14:textId="77777777" w:rsidR="0086011B" w:rsidRPr="0086011B" w:rsidRDefault="0086011B" w:rsidP="00AD5C41">
      <w:pPr>
        <w:spacing w:line="276" w:lineRule="auto"/>
        <w:ind w:firstLine="709"/>
        <w:jc w:val="both"/>
        <w:rPr>
          <w:rFonts w:ascii="Arial" w:hAnsi="Arial" w:cs="Arial"/>
          <w:sz w:val="22"/>
        </w:rPr>
      </w:pPr>
      <w:r w:rsidRPr="0086011B">
        <w:rPr>
          <w:rFonts w:ascii="Arial" w:hAnsi="Arial" w:cs="Arial"/>
          <w:sz w:val="22"/>
        </w:rPr>
        <w:t xml:space="preserve">Niniejsze szczegółowe warunki techniczne SWT, tabela elementów scalonych (ślepe kosztorysy) oraz załączone rysunki mogą nie zawierać dokładnego wyliczenia i opisu wszystkich materiałów, szczegółów ani elementów montażowych. </w:t>
      </w:r>
    </w:p>
    <w:p w14:paraId="6BE698EE" w14:textId="4F9B9D5A" w:rsidR="0086011B" w:rsidRPr="0086011B" w:rsidRDefault="0086011B" w:rsidP="0002303F">
      <w:pPr>
        <w:spacing w:line="276" w:lineRule="auto"/>
        <w:jc w:val="both"/>
        <w:rPr>
          <w:rFonts w:ascii="Arial" w:hAnsi="Arial" w:cs="Arial"/>
          <w:sz w:val="22"/>
        </w:rPr>
      </w:pPr>
      <w:r w:rsidRPr="0086011B">
        <w:rPr>
          <w:rFonts w:ascii="Arial" w:hAnsi="Arial" w:cs="Arial"/>
          <w:sz w:val="22"/>
        </w:rPr>
        <w:t>Ustala się, że cena ryczałtowa obejmuje nie tylko prace zaznaczone na rysunkach, przekrojach i</w:t>
      </w:r>
      <w:r w:rsidR="002039B7">
        <w:rPr>
          <w:rFonts w:ascii="Arial" w:hAnsi="Arial" w:cs="Arial"/>
          <w:sz w:val="22"/>
        </w:rPr>
        <w:t> </w:t>
      </w:r>
      <w:r w:rsidRPr="0086011B">
        <w:rPr>
          <w:rFonts w:ascii="Arial" w:hAnsi="Arial" w:cs="Arial"/>
          <w:sz w:val="22"/>
        </w:rPr>
        <w:t>rzutach pionowych, opisane zarówno w dokumentacji dostarczonej przez Inwestora, jak też w</w:t>
      </w:r>
      <w:r w:rsidR="002039B7">
        <w:rPr>
          <w:rFonts w:ascii="Arial" w:hAnsi="Arial" w:cs="Arial"/>
          <w:sz w:val="22"/>
        </w:rPr>
        <w:t> </w:t>
      </w:r>
      <w:r w:rsidRPr="0086011B">
        <w:rPr>
          <w:rFonts w:ascii="Arial" w:hAnsi="Arial" w:cs="Arial"/>
          <w:sz w:val="22"/>
        </w:rPr>
        <w:t>dokumentacji dostarczonej przez oferenta, a także prace uwzględnione lub nieuwzględnione w</w:t>
      </w:r>
      <w:r w:rsidR="002039B7">
        <w:rPr>
          <w:rFonts w:ascii="Arial" w:hAnsi="Arial" w:cs="Arial"/>
          <w:sz w:val="22"/>
        </w:rPr>
        <w:t> </w:t>
      </w:r>
      <w:r w:rsidRPr="0086011B">
        <w:rPr>
          <w:rFonts w:ascii="Arial" w:hAnsi="Arial" w:cs="Arial"/>
          <w:sz w:val="22"/>
        </w:rPr>
        <w:t>ofercie i instrukcjach, lecz również i te prace, które w sposób domyślny są niezbędne do pełnego ukończenia przedmiotowych robót zgodnie z Regułami Sztuki Budowlanej, do wykonania poszczególnych elementów oraz do osiągnięcia wyników określonych w projekcie i w ofercie, jak również wszelkie niezbędne prace potrzebne do wykonania robót budowlanych zgodnie z</w:t>
      </w:r>
      <w:r w:rsidR="002039B7">
        <w:rPr>
          <w:rFonts w:ascii="Arial" w:hAnsi="Arial" w:cs="Arial"/>
          <w:sz w:val="22"/>
        </w:rPr>
        <w:t> </w:t>
      </w:r>
      <w:r w:rsidRPr="0086011B">
        <w:rPr>
          <w:rFonts w:ascii="Arial" w:hAnsi="Arial" w:cs="Arial"/>
          <w:sz w:val="22"/>
        </w:rPr>
        <w:t>obowiązującymi przepisami.</w:t>
      </w:r>
    </w:p>
    <w:p w14:paraId="0885E54A" w14:textId="77777777" w:rsidR="0086011B" w:rsidRPr="0086011B" w:rsidRDefault="0086011B" w:rsidP="0002303F">
      <w:pPr>
        <w:spacing w:line="276" w:lineRule="auto"/>
        <w:jc w:val="both"/>
        <w:rPr>
          <w:rFonts w:ascii="Arial" w:hAnsi="Arial" w:cs="Arial"/>
          <w:sz w:val="22"/>
        </w:rPr>
      </w:pPr>
      <w:r w:rsidRPr="0086011B">
        <w:rPr>
          <w:rFonts w:ascii="Arial" w:hAnsi="Arial" w:cs="Arial"/>
          <w:sz w:val="22"/>
        </w:rPr>
        <w:t xml:space="preserve">Wykonawca, zapoznawszy się z zakresem robót przewidzianych do wykonania, stwierdza, że jego umiejętności zawodowe pozwolą mu na uzupełnienie tych elementów, które mogłyby zostać pominięte w poszczególnych częściach dokumentacji.  </w:t>
      </w:r>
    </w:p>
    <w:p w14:paraId="13BA010E" w14:textId="77777777" w:rsidR="0086011B" w:rsidRPr="0086011B" w:rsidRDefault="0086011B" w:rsidP="0002303F">
      <w:pPr>
        <w:spacing w:line="276" w:lineRule="auto"/>
        <w:jc w:val="both"/>
        <w:rPr>
          <w:rFonts w:ascii="Arial" w:hAnsi="Arial" w:cs="Arial"/>
          <w:sz w:val="22"/>
        </w:rPr>
      </w:pPr>
    </w:p>
    <w:p w14:paraId="61C74043" w14:textId="77777777" w:rsidR="0086011B" w:rsidRPr="0086011B" w:rsidRDefault="0086011B" w:rsidP="0002303F">
      <w:pPr>
        <w:spacing w:line="276" w:lineRule="auto"/>
        <w:jc w:val="both"/>
        <w:rPr>
          <w:rFonts w:ascii="Arial" w:hAnsi="Arial" w:cs="Arial"/>
          <w:b/>
          <w:i/>
          <w:sz w:val="22"/>
          <w:szCs w:val="22"/>
        </w:rPr>
      </w:pPr>
      <w:r w:rsidRPr="0086011B">
        <w:rPr>
          <w:rFonts w:ascii="Arial" w:hAnsi="Arial" w:cs="Arial"/>
          <w:b/>
          <w:i/>
          <w:sz w:val="22"/>
          <w:szCs w:val="22"/>
        </w:rPr>
        <w:t>1.4. Określenia podstawowe</w:t>
      </w:r>
    </w:p>
    <w:p w14:paraId="7CAAD3CE" w14:textId="57AC320D" w:rsidR="0086011B"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Ilekroć w ST jest mowa o:</w:t>
      </w:r>
    </w:p>
    <w:p w14:paraId="68051624"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obiekcie budowlanym</w:t>
      </w:r>
      <w:r w:rsidRPr="0086011B">
        <w:rPr>
          <w:rFonts w:ascii="Arial" w:hAnsi="Arial" w:cs="Arial"/>
          <w:color w:val="auto"/>
          <w:sz w:val="22"/>
          <w:szCs w:val="22"/>
        </w:rPr>
        <w:t xml:space="preserve"> - należy przez to rozumieć:</w:t>
      </w:r>
    </w:p>
    <w:p w14:paraId="262F3FD7" w14:textId="06A0EE52" w:rsidR="0086011B" w:rsidRPr="0086011B" w:rsidRDefault="0086011B" w:rsidP="00366423">
      <w:pPr>
        <w:pStyle w:val="Default"/>
        <w:numPr>
          <w:ilvl w:val="0"/>
          <w:numId w:val="44"/>
        </w:numPr>
        <w:suppressAutoHyphens/>
        <w:autoSpaceDE/>
        <w:autoSpaceDN/>
        <w:adjustRightInd/>
        <w:spacing w:line="276" w:lineRule="auto"/>
        <w:ind w:left="851" w:hanging="284"/>
        <w:jc w:val="both"/>
        <w:rPr>
          <w:rFonts w:ascii="Arial" w:hAnsi="Arial" w:cs="Arial"/>
          <w:color w:val="auto"/>
          <w:sz w:val="22"/>
          <w:szCs w:val="22"/>
        </w:rPr>
      </w:pPr>
      <w:r w:rsidRPr="0086011B">
        <w:rPr>
          <w:rFonts w:ascii="Arial" w:hAnsi="Arial" w:cs="Arial"/>
          <w:color w:val="auto"/>
          <w:sz w:val="22"/>
          <w:szCs w:val="22"/>
        </w:rPr>
        <w:t>budynek wraz z instalacjami i urządzeniami technicznymi,</w:t>
      </w:r>
    </w:p>
    <w:p w14:paraId="7DB0EFFF" w14:textId="77777777" w:rsidR="0086011B" w:rsidRPr="0086011B" w:rsidRDefault="0086011B" w:rsidP="002039B7">
      <w:pPr>
        <w:pStyle w:val="Default"/>
        <w:spacing w:line="276" w:lineRule="auto"/>
        <w:ind w:left="567"/>
        <w:jc w:val="both"/>
        <w:rPr>
          <w:rFonts w:ascii="Arial" w:hAnsi="Arial" w:cs="Arial"/>
          <w:color w:val="auto"/>
          <w:sz w:val="22"/>
          <w:szCs w:val="22"/>
        </w:rPr>
      </w:pPr>
      <w:r w:rsidRPr="0086011B">
        <w:rPr>
          <w:rFonts w:ascii="Arial" w:hAnsi="Arial" w:cs="Arial"/>
          <w:color w:val="auto"/>
          <w:sz w:val="22"/>
          <w:szCs w:val="22"/>
        </w:rPr>
        <w:t>b. budowlę stanowiącą całość techniczno - użytkową wraz z instalacjami   i urządzeniami,</w:t>
      </w:r>
    </w:p>
    <w:p w14:paraId="07F40220" w14:textId="77777777" w:rsidR="0086011B" w:rsidRPr="0086011B" w:rsidRDefault="0086011B" w:rsidP="002039B7">
      <w:pPr>
        <w:pStyle w:val="Default"/>
        <w:spacing w:line="276" w:lineRule="auto"/>
        <w:ind w:left="567"/>
        <w:jc w:val="both"/>
        <w:rPr>
          <w:rFonts w:ascii="Arial" w:hAnsi="Arial" w:cs="Arial"/>
          <w:color w:val="auto"/>
          <w:sz w:val="22"/>
          <w:szCs w:val="22"/>
        </w:rPr>
      </w:pPr>
      <w:r w:rsidRPr="0086011B">
        <w:rPr>
          <w:rFonts w:ascii="Arial" w:hAnsi="Arial" w:cs="Arial"/>
          <w:color w:val="auto"/>
          <w:sz w:val="22"/>
          <w:szCs w:val="22"/>
        </w:rPr>
        <w:t>c. obiekt małej architektury,</w:t>
      </w:r>
    </w:p>
    <w:p w14:paraId="37023C19" w14:textId="6531898F"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budynku</w:t>
      </w:r>
      <w:r w:rsidRPr="0086011B">
        <w:rPr>
          <w:rFonts w:ascii="Arial" w:hAnsi="Arial" w:cs="Arial"/>
          <w:color w:val="auto"/>
          <w:sz w:val="22"/>
          <w:szCs w:val="22"/>
        </w:rPr>
        <w:t xml:space="preserve"> - należy przez to rozumieć taki obiekt budowlany, który jest trwale związany</w:t>
      </w:r>
      <w:r w:rsidRPr="0086011B">
        <w:rPr>
          <w:rFonts w:ascii="Arial" w:hAnsi="Arial" w:cs="Arial"/>
          <w:color w:val="auto"/>
          <w:sz w:val="22"/>
          <w:szCs w:val="22"/>
        </w:rPr>
        <w:br/>
        <w:t>z gruntem, wydzielony z przestrzeni za pomocą przegród budowlanych oraz posiada fundamenty i</w:t>
      </w:r>
      <w:r w:rsidR="002039B7">
        <w:rPr>
          <w:rFonts w:ascii="Arial" w:hAnsi="Arial" w:cs="Arial"/>
          <w:color w:val="auto"/>
          <w:sz w:val="22"/>
          <w:szCs w:val="22"/>
        </w:rPr>
        <w:t> </w:t>
      </w:r>
      <w:r w:rsidRPr="0086011B">
        <w:rPr>
          <w:rFonts w:ascii="Arial" w:hAnsi="Arial" w:cs="Arial"/>
          <w:color w:val="auto"/>
          <w:sz w:val="22"/>
          <w:szCs w:val="22"/>
        </w:rPr>
        <w:t>dach,</w:t>
      </w:r>
    </w:p>
    <w:p w14:paraId="6BC866F1" w14:textId="4BF2DEE1"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budowie</w:t>
      </w:r>
      <w:r w:rsidRPr="0086011B">
        <w:rPr>
          <w:rFonts w:ascii="Arial" w:hAnsi="Arial" w:cs="Arial"/>
          <w:color w:val="auto"/>
          <w:sz w:val="22"/>
          <w:szCs w:val="22"/>
        </w:rPr>
        <w:t xml:space="preserve"> - należy przez to rozumieć wykonanie obiektu budowlanego w określonym miejscu, a</w:t>
      </w:r>
      <w:r w:rsidR="002039B7">
        <w:rPr>
          <w:rFonts w:ascii="Arial" w:hAnsi="Arial" w:cs="Arial"/>
          <w:color w:val="auto"/>
          <w:sz w:val="22"/>
          <w:szCs w:val="22"/>
        </w:rPr>
        <w:t> </w:t>
      </w:r>
      <w:r w:rsidRPr="0086011B">
        <w:rPr>
          <w:rFonts w:ascii="Arial" w:hAnsi="Arial" w:cs="Arial"/>
          <w:color w:val="auto"/>
          <w:sz w:val="22"/>
          <w:szCs w:val="22"/>
        </w:rPr>
        <w:t>także odbudowę, rozbudowę, nadbudowę obiektu budowlanego,</w:t>
      </w:r>
    </w:p>
    <w:p w14:paraId="02221FEB" w14:textId="047A75C8"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robotach budowlanych</w:t>
      </w:r>
      <w:r w:rsidRPr="0086011B">
        <w:rPr>
          <w:rFonts w:ascii="Arial" w:hAnsi="Arial" w:cs="Arial"/>
          <w:color w:val="auto"/>
          <w:sz w:val="22"/>
          <w:szCs w:val="22"/>
        </w:rPr>
        <w:t xml:space="preserve"> - należy przez to rozumieć budowę, a także prace polegające na przebudowie, montażu, remoncie lub rozbiórce obiektu budowlanego,</w:t>
      </w:r>
    </w:p>
    <w:p w14:paraId="722F314A" w14:textId="69052989"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urządzeniach budowlanych</w:t>
      </w:r>
      <w:r w:rsidRPr="0086011B">
        <w:rPr>
          <w:rFonts w:ascii="Arial" w:hAnsi="Arial" w:cs="Arial"/>
          <w:color w:val="auto"/>
          <w:sz w:val="22"/>
          <w:szCs w:val="22"/>
        </w:rPr>
        <w:t xml:space="preserve"> - należy przez to rozumieć urządzenia techniczne związane</w:t>
      </w:r>
      <w:r w:rsidRPr="0086011B">
        <w:rPr>
          <w:rFonts w:ascii="Arial" w:hAnsi="Arial" w:cs="Arial"/>
          <w:color w:val="auto"/>
          <w:sz w:val="22"/>
          <w:szCs w:val="22"/>
        </w:rPr>
        <w:br/>
        <w:t>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14:paraId="1782E98F" w14:textId="0617493C"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terenie budowy</w:t>
      </w:r>
      <w:r w:rsidRPr="0086011B">
        <w:rPr>
          <w:rFonts w:ascii="Arial" w:hAnsi="Arial" w:cs="Arial"/>
          <w:color w:val="auto"/>
          <w:sz w:val="22"/>
          <w:szCs w:val="22"/>
        </w:rPr>
        <w:t xml:space="preserve"> - należy przez to rozumieć przestrzeń, w której prowadzone są roboty budowlane wraz z przestrzenią zajmowaną przez urządzenia zaplecza budowy,</w:t>
      </w:r>
    </w:p>
    <w:p w14:paraId="1446DF4E" w14:textId="46613BD1"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prawie do dysponowania nieruchomością na cele budowlane</w:t>
      </w:r>
      <w:r w:rsidRPr="0086011B">
        <w:rPr>
          <w:rFonts w:ascii="Arial" w:hAnsi="Arial" w:cs="Arial"/>
          <w:color w:val="auto"/>
          <w:sz w:val="22"/>
          <w:szCs w:val="22"/>
        </w:rPr>
        <w:t xml:space="preserve"> - należy przez to rozumieć tytuł prawny wynikający z prawa własności, użytkowania wieczystego, zarządu, ograniczonego prawa </w:t>
      </w:r>
      <w:r w:rsidRPr="0086011B">
        <w:rPr>
          <w:rFonts w:ascii="Arial" w:hAnsi="Arial" w:cs="Arial"/>
          <w:color w:val="auto"/>
          <w:sz w:val="22"/>
          <w:szCs w:val="22"/>
        </w:rPr>
        <w:lastRenderedPageBreak/>
        <w:t>rzeczowego albo stosunku zobowiązaniowego, przewidującego uprawnienia do wykonywania robót budowlanych,</w:t>
      </w:r>
    </w:p>
    <w:p w14:paraId="7DF16A54" w14:textId="73C598CA"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dokumentacji budowy</w:t>
      </w:r>
      <w:r w:rsidRPr="0086011B">
        <w:rPr>
          <w:rFonts w:ascii="Arial" w:hAnsi="Arial" w:cs="Arial"/>
          <w:color w:val="auto"/>
          <w:sz w:val="22"/>
          <w:szCs w:val="22"/>
        </w:rPr>
        <w:t xml:space="preserve"> - należy przez to rozumieć pozwolenie na budowę wraz</w:t>
      </w:r>
      <w:r w:rsidRPr="0086011B">
        <w:rPr>
          <w:rFonts w:ascii="Arial" w:hAnsi="Arial" w:cs="Arial"/>
          <w:color w:val="auto"/>
          <w:sz w:val="22"/>
          <w:szCs w:val="22"/>
        </w:rPr>
        <w:br/>
        <w:t>z załączonym projektem budowlanym, dziennik budowy, protokoły odbiorów częściowych</w:t>
      </w:r>
      <w:r w:rsidRPr="0086011B">
        <w:rPr>
          <w:rFonts w:ascii="Arial" w:hAnsi="Arial" w:cs="Arial"/>
          <w:color w:val="auto"/>
          <w:sz w:val="22"/>
          <w:szCs w:val="22"/>
        </w:rPr>
        <w:br/>
        <w:t>i końcowych, w miarę potrzeby, rysunki i opisy służące realizacji obiektu, operaty geodezyjne i</w:t>
      </w:r>
      <w:r w:rsidR="002039B7">
        <w:rPr>
          <w:rFonts w:ascii="Arial" w:hAnsi="Arial" w:cs="Arial"/>
          <w:color w:val="auto"/>
          <w:sz w:val="22"/>
          <w:szCs w:val="22"/>
        </w:rPr>
        <w:t> </w:t>
      </w:r>
      <w:r w:rsidRPr="0086011B">
        <w:rPr>
          <w:rFonts w:ascii="Arial" w:hAnsi="Arial" w:cs="Arial"/>
          <w:color w:val="auto"/>
          <w:sz w:val="22"/>
          <w:szCs w:val="22"/>
        </w:rPr>
        <w:t>książkę obmiarów, a w przypadku realizacji obiektów metodą montażu - także dziennik montażu,</w:t>
      </w:r>
    </w:p>
    <w:p w14:paraId="31892528" w14:textId="19CE73BF"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dokumentacji powykonawczej</w:t>
      </w:r>
      <w:r w:rsidRPr="0086011B">
        <w:rPr>
          <w:rFonts w:ascii="Arial" w:hAnsi="Arial" w:cs="Arial"/>
          <w:color w:val="auto"/>
          <w:sz w:val="22"/>
          <w:szCs w:val="22"/>
        </w:rPr>
        <w:t xml:space="preserve"> - należy przez to rozumieć dokumentację budowy</w:t>
      </w:r>
      <w:r w:rsidRPr="0086011B">
        <w:rPr>
          <w:rFonts w:ascii="Arial" w:hAnsi="Arial" w:cs="Arial"/>
          <w:color w:val="auto"/>
          <w:sz w:val="22"/>
          <w:szCs w:val="22"/>
        </w:rPr>
        <w:br/>
        <w:t>z naniesionymi zmianami dokonanymi w toku wykonywania robót oraz geodezyjnymi pomiarami powykonawczymi,</w:t>
      </w:r>
    </w:p>
    <w:p w14:paraId="7563471F" w14:textId="203B29F9"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aprobacie technicznej</w:t>
      </w:r>
      <w:r w:rsidRPr="0086011B">
        <w:rPr>
          <w:rFonts w:ascii="Arial" w:hAnsi="Arial" w:cs="Arial"/>
          <w:color w:val="auto"/>
          <w:sz w:val="22"/>
          <w:szCs w:val="22"/>
        </w:rPr>
        <w:t xml:space="preserve"> - należy przez to rozumieć pozytywną ocenę techniczną wyrobu, stwierdzającą jego przydatność do stosowania w budownictwie,</w:t>
      </w:r>
    </w:p>
    <w:p w14:paraId="7CAC570F" w14:textId="135F0D4C"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właściwym organie</w:t>
      </w:r>
      <w:r w:rsidRPr="0086011B">
        <w:rPr>
          <w:rFonts w:ascii="Arial" w:hAnsi="Arial" w:cs="Arial"/>
          <w:color w:val="auto"/>
          <w:sz w:val="22"/>
          <w:szCs w:val="22"/>
        </w:rPr>
        <w:t xml:space="preserve"> - należy przez to rozumieć organ nadzoru architektoniczno-budowlanego lub organ specjalistycznego nadzoru budowlanego, stosownie do ich właściwości określonych w</w:t>
      </w:r>
      <w:r w:rsidR="002039B7">
        <w:rPr>
          <w:rFonts w:ascii="Arial" w:hAnsi="Arial" w:cs="Arial"/>
          <w:color w:val="auto"/>
          <w:sz w:val="22"/>
          <w:szCs w:val="22"/>
        </w:rPr>
        <w:t> </w:t>
      </w:r>
      <w:r w:rsidRPr="0086011B">
        <w:rPr>
          <w:rFonts w:ascii="Arial" w:hAnsi="Arial" w:cs="Arial"/>
          <w:color w:val="auto"/>
          <w:sz w:val="22"/>
          <w:szCs w:val="22"/>
        </w:rPr>
        <w:t>rozdziale 8,</w:t>
      </w:r>
    </w:p>
    <w:p w14:paraId="7A94E2BE" w14:textId="4301AF42"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wyrobie budowlanym</w:t>
      </w:r>
      <w:r w:rsidRPr="0086011B">
        <w:rPr>
          <w:rFonts w:ascii="Arial" w:hAnsi="Arial" w:cs="Arial"/>
          <w:color w:val="auto"/>
          <w:sz w:val="22"/>
          <w:szCs w:val="22"/>
        </w:rPr>
        <w:t xml:space="preserve"> - należy przez to rozumieć wyrób w rozumieniu przepisów</w:t>
      </w:r>
      <w:r w:rsidRPr="0086011B">
        <w:rPr>
          <w:rFonts w:ascii="Arial" w:hAnsi="Arial" w:cs="Arial"/>
          <w:color w:val="auto"/>
          <w:sz w:val="22"/>
          <w:szCs w:val="22"/>
        </w:rPr>
        <w:br/>
        <w:t>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14:paraId="3CCB7C73" w14:textId="32AD4281"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organie samorządu zawodowego</w:t>
      </w:r>
      <w:r w:rsidRPr="0086011B">
        <w:rPr>
          <w:rFonts w:ascii="Arial" w:hAnsi="Arial" w:cs="Arial"/>
          <w:color w:val="auto"/>
          <w:sz w:val="22"/>
          <w:szCs w:val="22"/>
        </w:rPr>
        <w:t xml:space="preserve"> - należy przez to rozumieć organy określone</w:t>
      </w:r>
      <w:r w:rsidRPr="0086011B">
        <w:rPr>
          <w:rFonts w:ascii="Arial" w:hAnsi="Arial" w:cs="Arial"/>
          <w:color w:val="auto"/>
          <w:sz w:val="22"/>
          <w:szCs w:val="22"/>
        </w:rPr>
        <w:br/>
        <w:t>w ustawie z dnia 15 grudnia 2000 r. o samorządach zawodowych architektów, inżynierów budownictwa oraz urbanistów (Dz. U. z 2001 r. Nr 5, poz. 42 z późn. zm.),</w:t>
      </w:r>
    </w:p>
    <w:p w14:paraId="65721121" w14:textId="3BDD2C4D"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obszarze oddziaływania obiektu</w:t>
      </w:r>
      <w:r w:rsidRPr="0086011B">
        <w:rPr>
          <w:rFonts w:ascii="Arial" w:hAnsi="Arial" w:cs="Arial"/>
          <w:color w:val="auto"/>
          <w:sz w:val="22"/>
          <w:szCs w:val="22"/>
        </w:rPr>
        <w:t xml:space="preserve"> - należy przez to rozumieć teren wyznaczony w otoczeniu budowlanym na podstawie przepisów odrębnych, wprowadzających związane z tym obiektem ograniczenia w zagospodarowaniu tego terenu,</w:t>
      </w:r>
    </w:p>
    <w:p w14:paraId="64081885" w14:textId="1C54E394"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dzienniku budowy</w:t>
      </w:r>
      <w:r w:rsidRPr="0086011B">
        <w:rPr>
          <w:rFonts w:ascii="Arial" w:hAnsi="Arial" w:cs="Arial"/>
          <w:color w:val="auto"/>
          <w:sz w:val="22"/>
          <w:szCs w:val="22"/>
        </w:rPr>
        <w:t xml:space="preserve"> - należy przez to rozumieć dziennik wydany przez właściwy organ zgodnie z</w:t>
      </w:r>
      <w:r w:rsidR="002039B7">
        <w:rPr>
          <w:rFonts w:ascii="Arial" w:hAnsi="Arial" w:cs="Arial"/>
          <w:color w:val="auto"/>
          <w:sz w:val="22"/>
          <w:szCs w:val="22"/>
        </w:rPr>
        <w:t> </w:t>
      </w:r>
      <w:r w:rsidRPr="0086011B">
        <w:rPr>
          <w:rFonts w:ascii="Arial" w:hAnsi="Arial" w:cs="Arial"/>
          <w:color w:val="auto"/>
          <w:sz w:val="22"/>
          <w:szCs w:val="22"/>
        </w:rPr>
        <w:t>obowiązującymi przepisami, stanowiący urzędowy dokument przebiegu robót budowlanych oraz zdarzeń i okoliczności zachodzących w czasie wykonywania robót,</w:t>
      </w:r>
    </w:p>
    <w:p w14:paraId="25A197FC" w14:textId="2D0640F5"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kierowniku budowy</w:t>
      </w:r>
      <w:r w:rsidRPr="0086011B">
        <w:rPr>
          <w:rFonts w:ascii="Arial" w:hAnsi="Arial" w:cs="Arial"/>
          <w:color w:val="auto"/>
          <w:sz w:val="22"/>
          <w:szCs w:val="22"/>
        </w:rPr>
        <w:t xml:space="preserve"> - osoba wyznaczona przez Wykonawcę robót, upoważniona do kierowania robotami i do występowania w jego imieniu w sprawach realizacji kontraktu, ponosząca ustawową odpowiedzialność za prowadzoną budowę,</w:t>
      </w:r>
    </w:p>
    <w:p w14:paraId="43506714" w14:textId="43947C7B"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rejestrze obmiarów</w:t>
      </w:r>
      <w:r w:rsidRPr="0086011B">
        <w:rPr>
          <w:rFonts w:ascii="Arial" w:hAnsi="Arial" w:cs="Arial"/>
          <w:color w:val="auto"/>
          <w:sz w:val="22"/>
          <w:szCs w:val="22"/>
        </w:rPr>
        <w:t xml:space="preserve">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14:paraId="7E8F3D82" w14:textId="327853ED"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laboratorium</w:t>
      </w:r>
      <w:r w:rsidRPr="0086011B">
        <w:rPr>
          <w:rFonts w:ascii="Arial" w:hAnsi="Arial" w:cs="Arial"/>
          <w:color w:val="auto"/>
          <w:sz w:val="22"/>
          <w:szCs w:val="22"/>
        </w:rPr>
        <w:t xml:space="preserve">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14:paraId="58379CDC" w14:textId="6EE5EBD8"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materiałach</w:t>
      </w:r>
      <w:r w:rsidRPr="0086011B">
        <w:rPr>
          <w:rFonts w:ascii="Arial" w:hAnsi="Arial" w:cs="Arial"/>
          <w:color w:val="auto"/>
          <w:sz w:val="22"/>
          <w:szCs w:val="22"/>
        </w:rPr>
        <w:t xml:space="preserve"> - należy przez to rozumieć wszelkie materiały naturalne i wytwarzane jak również różne tworzywa i wyroby niezbędne do wykonania robót, zgodnie z dokumentacją projektową i</w:t>
      </w:r>
      <w:r w:rsidR="002039B7">
        <w:rPr>
          <w:rFonts w:ascii="Arial" w:hAnsi="Arial" w:cs="Arial"/>
          <w:color w:val="auto"/>
          <w:sz w:val="22"/>
          <w:szCs w:val="22"/>
        </w:rPr>
        <w:t> </w:t>
      </w:r>
      <w:r w:rsidRPr="0086011B">
        <w:rPr>
          <w:rFonts w:ascii="Arial" w:hAnsi="Arial" w:cs="Arial"/>
          <w:color w:val="auto"/>
          <w:sz w:val="22"/>
          <w:szCs w:val="22"/>
        </w:rPr>
        <w:t>specyfikacjami technicznymi zaakceptowane przez Inspektora nadzoru,</w:t>
      </w:r>
    </w:p>
    <w:p w14:paraId="68898ED8" w14:textId="087C88F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odpowiedniej zgodności</w:t>
      </w:r>
      <w:r w:rsidRPr="0086011B">
        <w:rPr>
          <w:rFonts w:ascii="Arial" w:hAnsi="Arial" w:cs="Arial"/>
          <w:color w:val="auto"/>
          <w:sz w:val="22"/>
          <w:szCs w:val="22"/>
        </w:rPr>
        <w:t xml:space="preserve"> - należy przez to rozumieć zgodność wykonanych robót dopuszczalnymi tolerancjami, a jeśli granice tolerancji nie zostały określone z przeciętnymi tolerancjami przyjmowanymi zwyczajowo dla danego rodzaju robót budowlanych,</w:t>
      </w:r>
    </w:p>
    <w:p w14:paraId="0039D608" w14:textId="2C9F1099"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poleceniu Inspektora nadzoru</w:t>
      </w:r>
      <w:r w:rsidRPr="0086011B">
        <w:rPr>
          <w:rFonts w:ascii="Arial" w:hAnsi="Arial" w:cs="Arial"/>
          <w:color w:val="auto"/>
          <w:sz w:val="22"/>
          <w:szCs w:val="22"/>
        </w:rPr>
        <w:t xml:space="preserve"> - należy przez to rozumieć wszelkie polecenia przekazane Wykonawcy przez Inspektora nadzoru w formie pisemnej dotyczące sposobu realizacji robót lub innych spraw związanych z prowadzeniem budowy,</w:t>
      </w:r>
    </w:p>
    <w:p w14:paraId="45D4910D" w14:textId="6D4C7F24"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projektancie</w:t>
      </w:r>
      <w:r w:rsidRPr="0086011B">
        <w:rPr>
          <w:rFonts w:ascii="Arial" w:hAnsi="Arial" w:cs="Arial"/>
          <w:color w:val="auto"/>
          <w:sz w:val="22"/>
          <w:szCs w:val="22"/>
        </w:rPr>
        <w:t xml:space="preserve"> - należy przez to rozumieć uprawnioną osobę prawną lub fizyczną będącą autorem dokumentacji projektowej,</w:t>
      </w:r>
    </w:p>
    <w:p w14:paraId="06CD76A5" w14:textId="5997E3E4"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części obiektu lub etapie wykonania</w:t>
      </w:r>
      <w:r w:rsidRPr="0086011B">
        <w:rPr>
          <w:rFonts w:ascii="Arial" w:hAnsi="Arial" w:cs="Arial"/>
          <w:color w:val="auto"/>
          <w:sz w:val="22"/>
          <w:szCs w:val="22"/>
        </w:rPr>
        <w:t xml:space="preserve"> - należy przez to rozumieć część obiektu budowlanego zdolną do spełniania przewidywanych funkcji techniczno – użytkowych i możliwą do odebrania i</w:t>
      </w:r>
      <w:r w:rsidR="002039B7">
        <w:rPr>
          <w:rFonts w:ascii="Arial" w:hAnsi="Arial" w:cs="Arial"/>
          <w:color w:val="auto"/>
          <w:sz w:val="22"/>
          <w:szCs w:val="22"/>
        </w:rPr>
        <w:t> </w:t>
      </w:r>
      <w:r w:rsidRPr="0086011B">
        <w:rPr>
          <w:rFonts w:ascii="Arial" w:hAnsi="Arial" w:cs="Arial"/>
          <w:color w:val="auto"/>
          <w:sz w:val="22"/>
          <w:szCs w:val="22"/>
        </w:rPr>
        <w:t>przekazania do eksploatacji,</w:t>
      </w:r>
    </w:p>
    <w:p w14:paraId="134D4E6B" w14:textId="3738283F"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lastRenderedPageBreak/>
        <w:t>ustaleniach technicznych</w:t>
      </w:r>
      <w:r w:rsidRPr="0086011B">
        <w:rPr>
          <w:rFonts w:ascii="Arial" w:hAnsi="Arial" w:cs="Arial"/>
          <w:color w:val="auto"/>
          <w:sz w:val="22"/>
          <w:szCs w:val="22"/>
        </w:rPr>
        <w:t xml:space="preserve"> - należy przez to rozumieć ustalenia podane w normach, aprobatach technicznych i szczegółowych specyfikacjach technicznych,</w:t>
      </w:r>
    </w:p>
    <w:p w14:paraId="17C6145F" w14:textId="52C1A9AE"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inspektorze nadzoru inwestorskiego</w:t>
      </w:r>
      <w:r w:rsidRPr="0086011B">
        <w:rPr>
          <w:rFonts w:ascii="Arial" w:hAnsi="Arial" w:cs="Arial"/>
          <w:color w:val="auto"/>
          <w:sz w:val="22"/>
          <w:szCs w:val="22"/>
        </w:rPr>
        <w:t xml:space="preserve"> - osoba posiadająca odpowiednie wykształcenie techniczne i</w:t>
      </w:r>
      <w:r w:rsidR="002039B7">
        <w:rPr>
          <w:rFonts w:ascii="Arial" w:hAnsi="Arial" w:cs="Arial"/>
          <w:color w:val="auto"/>
          <w:sz w:val="22"/>
          <w:szCs w:val="22"/>
        </w:rPr>
        <w:t> </w:t>
      </w:r>
      <w:r w:rsidRPr="0086011B">
        <w:rPr>
          <w:rFonts w:ascii="Arial" w:hAnsi="Arial" w:cs="Arial"/>
          <w:color w:val="auto"/>
          <w:sz w:val="22"/>
          <w:szCs w:val="22"/>
        </w:rPr>
        <w:t>praktykę zawodową oraz uprawnienia budowlane, wykonująca samodzielne funkcje techniczne w</w:t>
      </w:r>
      <w:r w:rsidR="002039B7">
        <w:rPr>
          <w:rFonts w:ascii="Arial" w:hAnsi="Arial" w:cs="Arial"/>
          <w:color w:val="auto"/>
          <w:sz w:val="22"/>
          <w:szCs w:val="22"/>
        </w:rPr>
        <w:t> </w:t>
      </w:r>
      <w:r w:rsidRPr="0086011B">
        <w:rPr>
          <w:rFonts w:ascii="Arial" w:hAnsi="Arial" w:cs="Arial"/>
          <w:color w:val="auto"/>
          <w:sz w:val="22"/>
          <w:szCs w:val="22"/>
        </w:rPr>
        <w:t>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14:paraId="25084E84" w14:textId="6944A218"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instrukcji technicznej obsługi (eksploatacji)</w:t>
      </w:r>
      <w:r w:rsidRPr="0086011B">
        <w:rPr>
          <w:rFonts w:ascii="Arial" w:hAnsi="Arial" w:cs="Arial"/>
          <w:color w:val="auto"/>
          <w:sz w:val="22"/>
          <w:szCs w:val="22"/>
        </w:rPr>
        <w:t xml:space="preserve">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4AB8D4CD" w14:textId="090B66B6"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istotnych wymaganiach</w:t>
      </w:r>
      <w:r w:rsidRPr="0086011B">
        <w:rPr>
          <w:rFonts w:ascii="Arial" w:hAnsi="Arial" w:cs="Arial"/>
          <w:color w:val="auto"/>
          <w:sz w:val="22"/>
          <w:szCs w:val="22"/>
        </w:rPr>
        <w:t xml:space="preserve"> - oznaczają wymagania dotyczące bezpieczeństwa, zdrowia</w:t>
      </w:r>
      <w:r w:rsidRPr="0086011B">
        <w:rPr>
          <w:rFonts w:ascii="Arial" w:hAnsi="Arial" w:cs="Arial"/>
          <w:color w:val="auto"/>
          <w:sz w:val="22"/>
          <w:szCs w:val="22"/>
        </w:rPr>
        <w:br/>
        <w:t>i pewnych innych aspektów interesu wspólnego, jakie maja spełniać roboty budowlane,</w:t>
      </w:r>
    </w:p>
    <w:p w14:paraId="2FC894D0" w14:textId="157019F4"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normach europejskich</w:t>
      </w:r>
      <w:r w:rsidRPr="0086011B">
        <w:rPr>
          <w:rFonts w:ascii="Arial" w:hAnsi="Arial" w:cs="Arial"/>
          <w:color w:val="auto"/>
          <w:sz w:val="22"/>
          <w:szCs w:val="22"/>
        </w:rPr>
        <w:t xml:space="preserve"> - oznaczają normy przyjęte przez Europejski Komitet Standaryzacji (CEN) oraz Europejski Komitet Standaryzacji elektrotechnicznej (CENELEC) jako „standardy europejskie” (EN) lub „dokumenty harmonizacyjne” (HD) zgodnie z ogólnymi zasadami działania tych organizacji,</w:t>
      </w:r>
    </w:p>
    <w:p w14:paraId="3D01CF52" w14:textId="06D4A4CE"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przedmiarze robót</w:t>
      </w:r>
      <w:r w:rsidRPr="0086011B">
        <w:rPr>
          <w:rFonts w:ascii="Arial" w:hAnsi="Arial" w:cs="Arial"/>
          <w:color w:val="auto"/>
          <w:sz w:val="22"/>
          <w:szCs w:val="22"/>
        </w:rPr>
        <w:t xml:space="preserve"> - to zestawienie przewidzianych do wykonania robót podstawowych</w:t>
      </w:r>
      <w:r w:rsidRPr="0086011B">
        <w:rPr>
          <w:rFonts w:ascii="Arial" w:hAnsi="Arial" w:cs="Arial"/>
          <w:color w:val="auto"/>
          <w:sz w:val="22"/>
          <w:szCs w:val="22"/>
        </w:rPr>
        <w:br/>
        <w:t>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w:t>
      </w:r>
    </w:p>
    <w:p w14:paraId="097B5BE0" w14:textId="26C32BEF"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robocie podstawowej</w:t>
      </w:r>
      <w:r w:rsidRPr="0086011B">
        <w:rPr>
          <w:rFonts w:ascii="Arial" w:hAnsi="Arial" w:cs="Arial"/>
          <w:color w:val="auto"/>
          <w:sz w:val="22"/>
          <w:szCs w:val="22"/>
        </w:rPr>
        <w:t xml:space="preserve"> - minimalny zakres prac, które po wykonaniu są możliwe do odebrania pod względem ilości i wymogów jakościowych oraz uwzględniają przyjęty stopień scalenia robót,</w:t>
      </w:r>
    </w:p>
    <w:p w14:paraId="5C80671B" w14:textId="28793309"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Wspólnym Słowniku Zamówień</w:t>
      </w:r>
      <w:r w:rsidRPr="0086011B">
        <w:rPr>
          <w:rFonts w:ascii="Arial" w:hAnsi="Arial" w:cs="Arial"/>
          <w:color w:val="auto"/>
          <w:sz w:val="22"/>
          <w:szCs w:val="22"/>
        </w:rPr>
        <w:t xml:space="preserve">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 Polskie Prawo zamówień publicznych przewidziało obowiązek stosowania klasyfikacji CPV począwszy od dnia akcesji Polski do UE, tzn. od 1 maja 2004 r.,</w:t>
      </w:r>
    </w:p>
    <w:p w14:paraId="450062A1" w14:textId="4CA7B77C"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u w:val="single"/>
        </w:rPr>
        <w:t>Zarządzającym realizacją umowy</w:t>
      </w:r>
      <w:r w:rsidRPr="0086011B">
        <w:rPr>
          <w:rFonts w:ascii="Arial" w:hAnsi="Arial" w:cs="Arial"/>
          <w:color w:val="auto"/>
          <w:sz w:val="22"/>
          <w:szCs w:val="22"/>
        </w:rPr>
        <w:t xml:space="preserve"> - jest to osoba prawna lub fizyczna określona</w:t>
      </w:r>
      <w:r w:rsidRPr="0086011B">
        <w:rPr>
          <w:rFonts w:ascii="Arial" w:hAnsi="Arial" w:cs="Arial"/>
          <w:color w:val="auto"/>
          <w:sz w:val="22"/>
          <w:szCs w:val="22"/>
        </w:rPr>
        <w:br/>
        <w:t>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14:paraId="0A7BB2F9" w14:textId="77777777" w:rsidR="0086011B" w:rsidRPr="0086011B" w:rsidRDefault="0086011B" w:rsidP="0002303F">
      <w:pPr>
        <w:pStyle w:val="Akapitzlist"/>
        <w:spacing w:line="276" w:lineRule="auto"/>
        <w:ind w:left="0"/>
        <w:jc w:val="both"/>
        <w:rPr>
          <w:rFonts w:ascii="Arial" w:hAnsi="Arial" w:cs="Arial"/>
          <w:b/>
          <w:sz w:val="22"/>
        </w:rPr>
      </w:pPr>
      <w:r w:rsidRPr="0086011B">
        <w:rPr>
          <w:rFonts w:ascii="Arial" w:hAnsi="Arial" w:cs="Arial"/>
          <w:sz w:val="22"/>
          <w:u w:val="single"/>
        </w:rPr>
        <w:t>Ciepłej wodzie użytkowej</w:t>
      </w:r>
      <w:r w:rsidRPr="0086011B">
        <w:rPr>
          <w:rFonts w:ascii="Arial" w:hAnsi="Arial" w:cs="Arial"/>
          <w:sz w:val="22"/>
        </w:rPr>
        <w:t xml:space="preserve"> – woda użytkowa podgrzana do temperatury, co najmniej 45</w:t>
      </w:r>
      <w:r w:rsidRPr="0086011B">
        <w:rPr>
          <w:rFonts w:ascii="Arial" w:hAnsi="Arial" w:cs="Arial"/>
          <w:sz w:val="22"/>
          <w:vertAlign w:val="superscript"/>
        </w:rPr>
        <w:t>o</w:t>
      </w:r>
      <w:r w:rsidRPr="0086011B">
        <w:rPr>
          <w:rFonts w:ascii="Arial" w:hAnsi="Arial" w:cs="Arial"/>
          <w:sz w:val="22"/>
        </w:rPr>
        <w:t>C, lecz nie więcej niż 55</w:t>
      </w:r>
      <w:r w:rsidRPr="0086011B">
        <w:rPr>
          <w:rFonts w:ascii="Arial" w:hAnsi="Arial" w:cs="Arial"/>
          <w:sz w:val="22"/>
          <w:vertAlign w:val="superscript"/>
        </w:rPr>
        <w:t>o</w:t>
      </w:r>
      <w:r w:rsidRPr="0086011B">
        <w:rPr>
          <w:rFonts w:ascii="Arial" w:hAnsi="Arial" w:cs="Arial"/>
          <w:sz w:val="22"/>
        </w:rPr>
        <w:t>C, przeznaczona do użytku w gospodarstwach domowych i do celów higieniczno –sanitarnych.</w:t>
      </w:r>
    </w:p>
    <w:p w14:paraId="4492D8C8" w14:textId="77777777" w:rsidR="0086011B" w:rsidRPr="0086011B" w:rsidRDefault="0086011B" w:rsidP="0002303F">
      <w:pPr>
        <w:pStyle w:val="Akapitzlist"/>
        <w:spacing w:line="276" w:lineRule="auto"/>
        <w:ind w:left="0"/>
        <w:jc w:val="both"/>
        <w:rPr>
          <w:rFonts w:ascii="Arial" w:hAnsi="Arial" w:cs="Arial"/>
          <w:b/>
          <w:sz w:val="22"/>
        </w:rPr>
      </w:pPr>
      <w:r w:rsidRPr="0086011B">
        <w:rPr>
          <w:rFonts w:ascii="Arial" w:hAnsi="Arial" w:cs="Arial"/>
          <w:sz w:val="22"/>
          <w:u w:val="single"/>
        </w:rPr>
        <w:t>Ciśnieniu próbnym</w:t>
      </w:r>
      <w:r w:rsidRPr="0086011B">
        <w:rPr>
          <w:rFonts w:ascii="Arial" w:hAnsi="Arial" w:cs="Arial"/>
          <w:sz w:val="22"/>
        </w:rPr>
        <w:t xml:space="preserve"> – ciśnienie próby hydraulicznej, jakiemu poddaje się rurociągi,</w:t>
      </w:r>
      <w:r w:rsidRPr="0086011B">
        <w:rPr>
          <w:rFonts w:ascii="Arial" w:hAnsi="Arial" w:cs="Arial"/>
          <w:sz w:val="22"/>
        </w:rPr>
        <w:br/>
        <w:t>armaturę i urządzenia w celu sprawdzenia szczelności.</w:t>
      </w:r>
    </w:p>
    <w:p w14:paraId="638C2291" w14:textId="77777777" w:rsidR="0086011B" w:rsidRPr="0086011B" w:rsidRDefault="0086011B" w:rsidP="0002303F">
      <w:pPr>
        <w:pStyle w:val="Akapitzlist"/>
        <w:spacing w:line="276" w:lineRule="auto"/>
        <w:ind w:left="0"/>
        <w:jc w:val="both"/>
        <w:rPr>
          <w:rFonts w:ascii="Arial" w:hAnsi="Arial" w:cs="Arial"/>
          <w:b/>
          <w:sz w:val="22"/>
        </w:rPr>
      </w:pPr>
      <w:r w:rsidRPr="0086011B">
        <w:rPr>
          <w:rFonts w:ascii="Arial" w:hAnsi="Arial" w:cs="Arial"/>
          <w:sz w:val="22"/>
          <w:u w:val="single"/>
        </w:rPr>
        <w:t>Ciśnieniu nominalnym</w:t>
      </w:r>
      <w:r w:rsidRPr="0086011B">
        <w:rPr>
          <w:rFonts w:ascii="Arial" w:hAnsi="Arial" w:cs="Arial"/>
          <w:sz w:val="22"/>
        </w:rPr>
        <w:t xml:space="preserve"> – umownie przyjęta (do znakowania armatury, rurociągów i urządzeń) wartość ciśnienia charakteryzująca wymiar i wytrzymałość elementu ciśnieniowego w temperaturze odniesienia; ciśnienie nominalne jest liczbowo równe wartości dopuszczalnego ciśnienia roboczego.</w:t>
      </w:r>
    </w:p>
    <w:p w14:paraId="16D9F7D5" w14:textId="4D6C8947" w:rsidR="0086011B" w:rsidRPr="0086011B" w:rsidRDefault="0086011B" w:rsidP="0002303F">
      <w:pPr>
        <w:pStyle w:val="Akapitzlist"/>
        <w:spacing w:line="276" w:lineRule="auto"/>
        <w:ind w:left="0"/>
        <w:jc w:val="both"/>
        <w:rPr>
          <w:rFonts w:ascii="Arial" w:hAnsi="Arial" w:cs="Arial"/>
          <w:b/>
          <w:sz w:val="22"/>
        </w:rPr>
      </w:pPr>
      <w:r w:rsidRPr="0086011B">
        <w:rPr>
          <w:rFonts w:ascii="Arial" w:hAnsi="Arial" w:cs="Arial"/>
          <w:sz w:val="22"/>
          <w:u w:val="single"/>
        </w:rPr>
        <w:t>Dokumentacji eksploatacyjnej</w:t>
      </w:r>
      <w:r w:rsidRPr="0086011B">
        <w:rPr>
          <w:rFonts w:ascii="Arial" w:hAnsi="Arial" w:cs="Arial"/>
          <w:sz w:val="22"/>
        </w:rPr>
        <w:t xml:space="preserve"> – dokument zawierający niezbędne dane techniczne i informacje o</w:t>
      </w:r>
      <w:r w:rsidR="002039B7">
        <w:rPr>
          <w:rFonts w:ascii="Arial" w:hAnsi="Arial" w:cs="Arial"/>
          <w:sz w:val="22"/>
        </w:rPr>
        <w:t> </w:t>
      </w:r>
      <w:r w:rsidRPr="0086011B">
        <w:rPr>
          <w:rFonts w:ascii="Arial" w:hAnsi="Arial" w:cs="Arial"/>
          <w:sz w:val="22"/>
        </w:rPr>
        <w:t>czynnościach koniecznych do wykonania podczas użytkowania urządzenia oraz o sposobie prowadzenia prac związanych z konserwacją urządzenia.</w:t>
      </w:r>
    </w:p>
    <w:p w14:paraId="409CA97D" w14:textId="77777777" w:rsidR="0086011B" w:rsidRPr="0086011B" w:rsidRDefault="0086011B" w:rsidP="0002303F">
      <w:pPr>
        <w:pStyle w:val="Akapitzlist"/>
        <w:spacing w:line="276" w:lineRule="auto"/>
        <w:ind w:left="0"/>
        <w:jc w:val="both"/>
        <w:rPr>
          <w:rFonts w:ascii="Arial" w:hAnsi="Arial" w:cs="Arial"/>
          <w:b/>
          <w:sz w:val="22"/>
        </w:rPr>
      </w:pPr>
      <w:r w:rsidRPr="0086011B">
        <w:rPr>
          <w:rFonts w:ascii="Arial" w:hAnsi="Arial" w:cs="Arial"/>
          <w:sz w:val="22"/>
          <w:u w:val="single"/>
        </w:rPr>
        <w:t>Dokumentacji powykonawczej</w:t>
      </w:r>
      <w:r w:rsidRPr="0086011B">
        <w:rPr>
          <w:rFonts w:ascii="Arial" w:hAnsi="Arial" w:cs="Arial"/>
          <w:sz w:val="22"/>
        </w:rPr>
        <w:t xml:space="preserve"> – dokumentacja budowy z naniesionymi zmianami w toku wykonywania robót.</w:t>
      </w:r>
    </w:p>
    <w:p w14:paraId="1EF7CBFF" w14:textId="77777777" w:rsidR="0086011B" w:rsidRPr="0086011B" w:rsidRDefault="0086011B" w:rsidP="0002303F">
      <w:pPr>
        <w:pStyle w:val="Akapitzlist"/>
        <w:spacing w:line="276" w:lineRule="auto"/>
        <w:ind w:left="0"/>
        <w:jc w:val="both"/>
        <w:rPr>
          <w:rFonts w:ascii="Arial" w:hAnsi="Arial" w:cs="Arial"/>
          <w:b/>
          <w:sz w:val="22"/>
        </w:rPr>
      </w:pPr>
      <w:r w:rsidRPr="0086011B">
        <w:rPr>
          <w:rFonts w:ascii="Arial" w:hAnsi="Arial" w:cs="Arial"/>
          <w:sz w:val="22"/>
          <w:u w:val="single"/>
        </w:rPr>
        <w:lastRenderedPageBreak/>
        <w:t>Dokumentacji wykonawczej</w:t>
      </w:r>
      <w:r w:rsidRPr="002039B7">
        <w:rPr>
          <w:rFonts w:ascii="Arial" w:hAnsi="Arial" w:cs="Arial"/>
          <w:sz w:val="22"/>
        </w:rPr>
        <w:t xml:space="preserve"> –</w:t>
      </w:r>
      <w:r w:rsidRPr="0086011B">
        <w:rPr>
          <w:rFonts w:ascii="Arial" w:hAnsi="Arial" w:cs="Arial"/>
          <w:sz w:val="22"/>
        </w:rPr>
        <w:t xml:space="preserve"> projekt lub jego część z naniesionymi poprawkami, uwzględniającymi zalecenia jednostki zatwierdzającej.</w:t>
      </w:r>
    </w:p>
    <w:p w14:paraId="2359AF8F" w14:textId="77777777" w:rsidR="0086011B" w:rsidRPr="0086011B" w:rsidRDefault="0086011B" w:rsidP="0002303F">
      <w:pPr>
        <w:pStyle w:val="Default"/>
        <w:spacing w:line="276" w:lineRule="auto"/>
        <w:jc w:val="both"/>
        <w:rPr>
          <w:rFonts w:ascii="Arial" w:hAnsi="Arial" w:cs="Arial"/>
          <w:b/>
          <w:i/>
          <w:color w:val="auto"/>
          <w:sz w:val="22"/>
        </w:rPr>
      </w:pPr>
    </w:p>
    <w:p w14:paraId="42B0C416" w14:textId="77777777" w:rsidR="0086011B" w:rsidRPr="0086011B" w:rsidRDefault="0086011B" w:rsidP="0002303F">
      <w:pPr>
        <w:pStyle w:val="Default"/>
        <w:spacing w:line="276" w:lineRule="auto"/>
        <w:jc w:val="both"/>
        <w:rPr>
          <w:rFonts w:ascii="Arial" w:hAnsi="Arial" w:cs="Arial"/>
          <w:b/>
          <w:i/>
          <w:color w:val="auto"/>
          <w:sz w:val="22"/>
        </w:rPr>
      </w:pPr>
      <w:r w:rsidRPr="0086011B">
        <w:rPr>
          <w:rFonts w:ascii="Arial" w:hAnsi="Arial" w:cs="Arial"/>
          <w:b/>
          <w:i/>
          <w:color w:val="auto"/>
          <w:sz w:val="22"/>
        </w:rPr>
        <w:t>1.5. Ogólne wymagania dotyczące robót.</w:t>
      </w:r>
    </w:p>
    <w:p w14:paraId="6D96229A" w14:textId="1280E80D" w:rsidR="0086011B" w:rsidRPr="0086011B" w:rsidRDefault="0086011B" w:rsidP="00AD5C41">
      <w:pPr>
        <w:pStyle w:val="Default"/>
        <w:spacing w:line="276" w:lineRule="auto"/>
        <w:ind w:firstLine="709"/>
        <w:jc w:val="both"/>
        <w:rPr>
          <w:rFonts w:ascii="Arial" w:hAnsi="Arial" w:cs="Arial"/>
          <w:color w:val="auto"/>
          <w:sz w:val="22"/>
        </w:rPr>
      </w:pPr>
      <w:r w:rsidRPr="0086011B">
        <w:rPr>
          <w:rFonts w:ascii="Arial" w:hAnsi="Arial" w:cs="Arial"/>
          <w:color w:val="auto"/>
          <w:sz w:val="22"/>
        </w:rPr>
        <w:t>Wykonawca robót jest odpowiedzialny za jakość ich wykonania oraz za ich zgodność z</w:t>
      </w:r>
      <w:r w:rsidR="002039B7">
        <w:rPr>
          <w:rFonts w:ascii="Arial" w:hAnsi="Arial" w:cs="Arial"/>
          <w:color w:val="auto"/>
          <w:sz w:val="22"/>
        </w:rPr>
        <w:t> </w:t>
      </w:r>
      <w:r w:rsidRPr="0086011B">
        <w:rPr>
          <w:rFonts w:ascii="Arial" w:hAnsi="Arial" w:cs="Arial"/>
          <w:color w:val="auto"/>
          <w:sz w:val="22"/>
        </w:rPr>
        <w:t>dokumentacją projektową, specyfikacjami poleceniami Inspektora nadzoru.</w:t>
      </w:r>
    </w:p>
    <w:p w14:paraId="33BA641C" w14:textId="77777777" w:rsidR="0086011B" w:rsidRPr="0086011B" w:rsidRDefault="0086011B" w:rsidP="0002303F">
      <w:pPr>
        <w:pStyle w:val="Default"/>
        <w:spacing w:line="276" w:lineRule="auto"/>
        <w:rPr>
          <w:rFonts w:ascii="Arial" w:hAnsi="Arial" w:cs="Arial"/>
          <w:color w:val="auto"/>
          <w:sz w:val="22"/>
        </w:rPr>
      </w:pPr>
    </w:p>
    <w:p w14:paraId="109F4AE2" w14:textId="77777777" w:rsidR="0086011B" w:rsidRPr="0086011B" w:rsidRDefault="0086011B" w:rsidP="0002303F">
      <w:pPr>
        <w:pStyle w:val="Default"/>
        <w:spacing w:line="276" w:lineRule="auto"/>
        <w:rPr>
          <w:rFonts w:ascii="Arial" w:hAnsi="Arial" w:cs="Arial"/>
          <w:b/>
          <w:i/>
          <w:color w:val="auto"/>
          <w:sz w:val="22"/>
        </w:rPr>
      </w:pPr>
      <w:r w:rsidRPr="0086011B">
        <w:rPr>
          <w:rFonts w:ascii="Arial" w:hAnsi="Arial" w:cs="Arial"/>
          <w:b/>
          <w:i/>
          <w:color w:val="auto"/>
          <w:sz w:val="22"/>
        </w:rPr>
        <w:t>1.5.1. Przekazanie terenu budowy</w:t>
      </w:r>
    </w:p>
    <w:p w14:paraId="4A08893B" w14:textId="77777777" w:rsidR="0086011B" w:rsidRPr="0086011B" w:rsidRDefault="0086011B" w:rsidP="00AD5C41">
      <w:pPr>
        <w:pStyle w:val="Default"/>
        <w:spacing w:line="276" w:lineRule="auto"/>
        <w:ind w:firstLine="709"/>
        <w:jc w:val="both"/>
        <w:rPr>
          <w:rFonts w:ascii="Arial" w:hAnsi="Arial" w:cs="Arial"/>
          <w:color w:val="auto"/>
          <w:sz w:val="22"/>
        </w:rPr>
      </w:pPr>
      <w:r w:rsidRPr="0086011B">
        <w:rPr>
          <w:rFonts w:ascii="Arial" w:hAnsi="Arial" w:cs="Arial"/>
          <w:color w:val="auto"/>
          <w:sz w:val="22"/>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ST. Na Wykonawcy spoczywa odpowiedzialność za ochronę przekazanych mu punktów pomiarowych do chwili odbioru końcowego robót. Uszkodzone lub zniszczone punkty pomiarowe Wykonawca odtworzy i utrwali na własny koszt.</w:t>
      </w:r>
    </w:p>
    <w:p w14:paraId="44858110" w14:textId="77777777" w:rsidR="0086011B" w:rsidRPr="0086011B" w:rsidRDefault="0086011B" w:rsidP="0002303F">
      <w:pPr>
        <w:pStyle w:val="Default"/>
        <w:spacing w:line="276" w:lineRule="auto"/>
        <w:rPr>
          <w:rFonts w:ascii="Arial" w:hAnsi="Arial" w:cs="Arial"/>
          <w:b/>
          <w:i/>
          <w:color w:val="auto"/>
          <w:sz w:val="22"/>
        </w:rPr>
      </w:pPr>
      <w:r w:rsidRPr="0086011B">
        <w:rPr>
          <w:rFonts w:ascii="Arial" w:hAnsi="Arial" w:cs="Arial"/>
          <w:color w:val="auto"/>
          <w:sz w:val="22"/>
        </w:rPr>
        <w:br/>
      </w:r>
      <w:r w:rsidRPr="0086011B">
        <w:rPr>
          <w:rFonts w:ascii="Arial" w:hAnsi="Arial" w:cs="Arial"/>
          <w:b/>
          <w:i/>
          <w:color w:val="auto"/>
          <w:sz w:val="22"/>
        </w:rPr>
        <w:t>1.5.2. Dokumentacja projektowa</w:t>
      </w:r>
    </w:p>
    <w:p w14:paraId="50B51A7A" w14:textId="77777777" w:rsidR="0086011B" w:rsidRPr="0086011B" w:rsidRDefault="0086011B" w:rsidP="00AD5C41">
      <w:pPr>
        <w:pStyle w:val="Default"/>
        <w:spacing w:line="276" w:lineRule="auto"/>
        <w:ind w:firstLine="709"/>
        <w:jc w:val="both"/>
        <w:rPr>
          <w:rFonts w:ascii="Arial" w:hAnsi="Arial" w:cs="Arial"/>
          <w:color w:val="auto"/>
          <w:sz w:val="22"/>
        </w:rPr>
      </w:pPr>
      <w:r w:rsidRPr="0086011B">
        <w:rPr>
          <w:rFonts w:ascii="Arial" w:hAnsi="Arial" w:cs="Arial"/>
          <w:color w:val="auto"/>
          <w:sz w:val="22"/>
        </w:rPr>
        <w:t>Przekazana dokumentacja projektowa zawiera opis, część graficzną.</w:t>
      </w:r>
    </w:p>
    <w:p w14:paraId="4EC5A817" w14:textId="682F7930" w:rsidR="0086011B" w:rsidRPr="0086011B" w:rsidRDefault="0086011B" w:rsidP="0002303F">
      <w:pPr>
        <w:pStyle w:val="Default"/>
        <w:spacing w:line="276" w:lineRule="auto"/>
        <w:jc w:val="both"/>
        <w:rPr>
          <w:rFonts w:ascii="Arial" w:hAnsi="Arial" w:cs="Arial"/>
          <w:color w:val="auto"/>
          <w:sz w:val="22"/>
        </w:rPr>
      </w:pPr>
      <w:r w:rsidRPr="0086011B">
        <w:rPr>
          <w:rFonts w:ascii="Arial" w:hAnsi="Arial" w:cs="Arial"/>
          <w:color w:val="auto"/>
          <w:sz w:val="22"/>
        </w:rPr>
        <w:t>Obowiązkiem Wykonawcy jest zapoznanie się z dokumentacją i podanie na jej podstawie ceny ryczałtowej niezbędnej do prawidłowego wykonania całości przedmiotu umowy  zgodnie z</w:t>
      </w:r>
      <w:r w:rsidR="002039B7">
        <w:rPr>
          <w:rFonts w:ascii="Arial" w:hAnsi="Arial" w:cs="Arial"/>
          <w:color w:val="auto"/>
          <w:sz w:val="22"/>
        </w:rPr>
        <w:t> </w:t>
      </w:r>
      <w:r w:rsidRPr="0086011B">
        <w:rPr>
          <w:rFonts w:ascii="Arial" w:hAnsi="Arial" w:cs="Arial"/>
          <w:color w:val="auto"/>
          <w:sz w:val="22"/>
        </w:rPr>
        <w:t>aktualnie obowiązującymi przepisami. Błędy lub braki w dokumentacji nie mogą być podstawą do ewentualnych roszczeń lub niewykonania całości zadania.</w:t>
      </w:r>
    </w:p>
    <w:p w14:paraId="0FCE582B" w14:textId="77777777" w:rsidR="0086011B" w:rsidRPr="0086011B" w:rsidRDefault="0086011B" w:rsidP="0002303F">
      <w:pPr>
        <w:pStyle w:val="Default"/>
        <w:spacing w:line="276" w:lineRule="auto"/>
        <w:jc w:val="both"/>
        <w:rPr>
          <w:rFonts w:ascii="Arial" w:hAnsi="Arial" w:cs="Arial"/>
          <w:b/>
          <w:i/>
          <w:color w:val="auto"/>
          <w:sz w:val="22"/>
        </w:rPr>
      </w:pPr>
      <w:r w:rsidRPr="0086011B">
        <w:rPr>
          <w:rFonts w:ascii="Arial" w:hAnsi="Arial" w:cs="Arial"/>
          <w:color w:val="auto"/>
          <w:sz w:val="22"/>
        </w:rPr>
        <w:br/>
      </w:r>
      <w:r w:rsidRPr="0086011B">
        <w:rPr>
          <w:rFonts w:ascii="Arial" w:hAnsi="Arial" w:cs="Arial"/>
          <w:b/>
          <w:i/>
          <w:color w:val="auto"/>
          <w:sz w:val="22"/>
        </w:rPr>
        <w:t>1.5.3. Zgodność robót z dokumentacją projektową i ST</w:t>
      </w:r>
    </w:p>
    <w:p w14:paraId="7A192CFA" w14:textId="0CC1A847" w:rsidR="0086011B" w:rsidRPr="0086011B" w:rsidRDefault="0086011B" w:rsidP="00AD5C41">
      <w:pPr>
        <w:pStyle w:val="Default"/>
        <w:spacing w:line="276" w:lineRule="auto"/>
        <w:ind w:firstLine="709"/>
        <w:jc w:val="both"/>
        <w:rPr>
          <w:rFonts w:ascii="Arial" w:hAnsi="Arial" w:cs="Arial"/>
          <w:color w:val="auto"/>
          <w:sz w:val="22"/>
        </w:rPr>
      </w:pPr>
      <w:r w:rsidRPr="0086011B">
        <w:rPr>
          <w:rFonts w:ascii="Arial" w:hAnsi="Arial" w:cs="Arial"/>
          <w:color w:val="auto"/>
          <w:sz w:val="22"/>
        </w:rPr>
        <w:t>Dokumentacja projektowa, ST oraz dodatkowe dokumenty przekazane Wykonawcy przez Inspektora nadzoru stanowią załączniki do umowy, a wymagania wyszczególnione w choćby jednym z nich są obowiązujące dla Wykonawcy tak, jakby zawarte były w całej dokumentacji. W</w:t>
      </w:r>
      <w:r w:rsidR="002039B7">
        <w:rPr>
          <w:rFonts w:ascii="Arial" w:hAnsi="Arial" w:cs="Arial"/>
          <w:color w:val="auto"/>
          <w:sz w:val="22"/>
        </w:rPr>
        <w:t> </w:t>
      </w:r>
      <w:r w:rsidRPr="0086011B">
        <w:rPr>
          <w:rFonts w:ascii="Arial" w:hAnsi="Arial" w:cs="Arial"/>
          <w:color w:val="auto"/>
          <w:sz w:val="22"/>
        </w:rPr>
        <w:t>przypadku rozbieżności w ustaleniach poszczególnych dokumentów należy zwrócić się do projektanta o wyjaśnienie i podanie prawidłowych rozwiązań. Wykonawca nie może wykorzystywać błędów lub opuszczeń w dokumentach kontraktowych, a o ich wykryciu winien natychmiast powiadomić Inspektora nadzoru, który dokona odpowiednich zmian i poprawek.</w:t>
      </w:r>
    </w:p>
    <w:p w14:paraId="32DF7E57" w14:textId="3EBEB80C" w:rsidR="0086011B" w:rsidRPr="0086011B" w:rsidRDefault="0086011B" w:rsidP="0002303F">
      <w:pPr>
        <w:pStyle w:val="Default"/>
        <w:spacing w:line="276" w:lineRule="auto"/>
        <w:jc w:val="both"/>
        <w:rPr>
          <w:rFonts w:ascii="Arial" w:hAnsi="Arial" w:cs="Arial"/>
          <w:color w:val="auto"/>
          <w:sz w:val="22"/>
        </w:rPr>
      </w:pPr>
      <w:r w:rsidRPr="0086011B">
        <w:rPr>
          <w:rFonts w:ascii="Arial" w:hAnsi="Arial" w:cs="Arial"/>
          <w:color w:val="auto"/>
          <w:sz w:val="22"/>
        </w:rPr>
        <w:br/>
        <w:t>Wszystkie wykonane roboty i dostarczone materiały mają być zgodne z dokumentacją projektową i</w:t>
      </w:r>
      <w:r w:rsidR="002039B7">
        <w:rPr>
          <w:rFonts w:ascii="Arial" w:hAnsi="Arial" w:cs="Arial"/>
          <w:color w:val="auto"/>
          <w:sz w:val="22"/>
        </w:rPr>
        <w:t> </w:t>
      </w:r>
      <w:r w:rsidRPr="0086011B">
        <w:rPr>
          <w:rFonts w:ascii="Arial" w:hAnsi="Arial" w:cs="Arial"/>
          <w:color w:val="auto"/>
          <w:sz w:val="22"/>
        </w:rPr>
        <w:t>ST. Wielkości 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będą zgodne z dokumentacją projektową lub ST i mają wpływ na niezadowalającą jakość elementu budowli, to takie materiały zostaną zastąpione innymi, a elementy budowli rozebrane i wykonane ponownie na koszt Wykonawcy.</w:t>
      </w:r>
    </w:p>
    <w:p w14:paraId="42FE8B79"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1.5.4. Zabezpieczenie terenu budowy</w:t>
      </w:r>
    </w:p>
    <w:p w14:paraId="3A397FD1" w14:textId="1FFD16E2" w:rsidR="0086011B"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jest zobowiązany do zabezpieczenia terenu budowy w okresie trwania realizacji kontraktu aż do zakończenia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 Koszt zabezpieczenia terenu budowy nie podlega odrębnej zapłacie i przyjmuje się, że jest włączony w cenę umowną.</w:t>
      </w:r>
    </w:p>
    <w:p w14:paraId="1BD51222" w14:textId="77777777" w:rsidR="001035D4" w:rsidRDefault="001035D4" w:rsidP="0002303F">
      <w:pPr>
        <w:pStyle w:val="Default"/>
        <w:spacing w:line="276" w:lineRule="auto"/>
        <w:jc w:val="both"/>
        <w:rPr>
          <w:rFonts w:ascii="Arial" w:hAnsi="Arial" w:cs="Arial"/>
          <w:color w:val="auto"/>
          <w:sz w:val="22"/>
          <w:szCs w:val="22"/>
        </w:rPr>
      </w:pPr>
    </w:p>
    <w:p w14:paraId="2DA1FD70" w14:textId="77777777" w:rsidR="001035D4" w:rsidRDefault="001035D4" w:rsidP="0002303F">
      <w:pPr>
        <w:pStyle w:val="Default"/>
        <w:spacing w:line="276" w:lineRule="auto"/>
        <w:jc w:val="both"/>
        <w:rPr>
          <w:rFonts w:ascii="Arial" w:hAnsi="Arial" w:cs="Arial"/>
          <w:color w:val="auto"/>
          <w:sz w:val="22"/>
          <w:szCs w:val="22"/>
        </w:rPr>
      </w:pPr>
    </w:p>
    <w:p w14:paraId="053521E8" w14:textId="77777777" w:rsidR="001035D4" w:rsidRDefault="001035D4" w:rsidP="0002303F">
      <w:pPr>
        <w:pStyle w:val="Default"/>
        <w:spacing w:line="276" w:lineRule="auto"/>
        <w:jc w:val="both"/>
        <w:rPr>
          <w:rFonts w:ascii="Arial" w:hAnsi="Arial" w:cs="Arial"/>
          <w:color w:val="auto"/>
          <w:sz w:val="22"/>
          <w:szCs w:val="22"/>
        </w:rPr>
      </w:pPr>
    </w:p>
    <w:p w14:paraId="4AE94D1E" w14:textId="3A846C22" w:rsidR="0086011B" w:rsidRPr="0086011B" w:rsidRDefault="0086011B" w:rsidP="0002303F">
      <w:pPr>
        <w:pStyle w:val="Default"/>
        <w:spacing w:line="276" w:lineRule="auto"/>
        <w:jc w:val="both"/>
        <w:rPr>
          <w:rFonts w:ascii="Arial" w:hAnsi="Arial" w:cs="Arial"/>
          <w:b/>
          <w:i/>
          <w:color w:val="auto"/>
          <w:sz w:val="22"/>
          <w:szCs w:val="22"/>
        </w:rPr>
      </w:pPr>
      <w:r w:rsidRPr="0086011B">
        <w:rPr>
          <w:rFonts w:ascii="Arial" w:hAnsi="Arial" w:cs="Arial"/>
          <w:color w:val="auto"/>
          <w:sz w:val="22"/>
          <w:szCs w:val="22"/>
        </w:rPr>
        <w:lastRenderedPageBreak/>
        <w:br/>
      </w:r>
      <w:r w:rsidRPr="0086011B">
        <w:rPr>
          <w:rFonts w:ascii="Arial" w:hAnsi="Arial" w:cs="Arial"/>
          <w:b/>
          <w:i/>
          <w:color w:val="auto"/>
          <w:sz w:val="22"/>
          <w:szCs w:val="22"/>
        </w:rPr>
        <w:t>1.5.5. Ochrona środowiska w czasie wykonywania robót</w:t>
      </w:r>
    </w:p>
    <w:p w14:paraId="734049B8" w14:textId="77777777" w:rsidR="0086011B" w:rsidRPr="0086011B"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 xml:space="preserve">Wykonawca ma obowiązek znać i stosować w czasie prowadzenia robót wszelkie przepisy dotyczące ochrony środowiska naturalnego. </w:t>
      </w:r>
    </w:p>
    <w:p w14:paraId="0458FF2D"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W okresie trwania budowy i wykonywania robót wykończeniowych Wykonawca będzie:</w:t>
      </w:r>
    </w:p>
    <w:p w14:paraId="6542010A"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xml:space="preserve">a) utrzymywać teren budowy i wykopy w stanie bez wody stojącej, </w:t>
      </w:r>
    </w:p>
    <w:p w14:paraId="302ED678"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b) podejmować wszelkie konieczne kroki mające na celu stosowanie się do przepisów</w:t>
      </w:r>
      <w:r w:rsidRPr="0086011B">
        <w:rPr>
          <w:rFonts w:ascii="Arial" w:hAnsi="Arial" w:cs="Arial"/>
          <w:color w:val="auto"/>
          <w:sz w:val="22"/>
          <w:szCs w:val="22"/>
        </w:rPr>
        <w:br/>
        <w:t>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14:paraId="0FE67A69" w14:textId="77777777" w:rsidR="0086011B" w:rsidRPr="0086011B" w:rsidRDefault="0086011B" w:rsidP="0002303F">
      <w:pPr>
        <w:pStyle w:val="Default"/>
        <w:spacing w:line="276" w:lineRule="auto"/>
        <w:jc w:val="both"/>
        <w:rPr>
          <w:rFonts w:ascii="Arial" w:hAnsi="Arial" w:cs="Arial"/>
          <w:color w:val="auto"/>
          <w:sz w:val="22"/>
          <w:szCs w:val="22"/>
        </w:rPr>
      </w:pPr>
    </w:p>
    <w:p w14:paraId="17F2C632"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Stosując się do tych wymagań, Wykonawca będzie miał szczególny wzgląd na:</w:t>
      </w:r>
    </w:p>
    <w:p w14:paraId="57AA1A8B"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a) lokalizację baz, warsztatów, magazynów, składowisk, ukopów i dróg dojazdowych,</w:t>
      </w:r>
    </w:p>
    <w:p w14:paraId="33C9310C"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b) środki ostrożności i zabezpieczenia przed:</w:t>
      </w:r>
    </w:p>
    <w:p w14:paraId="486B5813" w14:textId="77777777" w:rsidR="0086011B" w:rsidRPr="0086011B" w:rsidRDefault="0086011B" w:rsidP="0002303F">
      <w:pPr>
        <w:pStyle w:val="Default"/>
        <w:spacing w:line="276" w:lineRule="auto"/>
        <w:ind w:left="426"/>
        <w:jc w:val="both"/>
        <w:rPr>
          <w:rFonts w:ascii="Arial" w:hAnsi="Arial" w:cs="Arial"/>
          <w:color w:val="auto"/>
          <w:sz w:val="22"/>
          <w:szCs w:val="22"/>
        </w:rPr>
      </w:pPr>
      <w:r w:rsidRPr="0086011B">
        <w:rPr>
          <w:rFonts w:ascii="Arial" w:hAnsi="Arial" w:cs="Arial"/>
          <w:color w:val="auto"/>
          <w:sz w:val="22"/>
          <w:szCs w:val="22"/>
        </w:rPr>
        <w:t>- zanieczyszczeniem zbiorników i cieków wodnych pyłami lub substancjami toksycznymi,</w:t>
      </w:r>
      <w:r w:rsidRPr="0086011B">
        <w:rPr>
          <w:rFonts w:ascii="Arial" w:hAnsi="Arial" w:cs="Arial"/>
          <w:color w:val="auto"/>
          <w:sz w:val="22"/>
          <w:szCs w:val="22"/>
        </w:rPr>
        <w:br/>
        <w:t>-   zanieczyszczeniem powietrza pyłami i gazami,</w:t>
      </w:r>
    </w:p>
    <w:p w14:paraId="591EAC04" w14:textId="77777777" w:rsidR="0086011B" w:rsidRPr="0086011B" w:rsidRDefault="0086011B" w:rsidP="0002303F">
      <w:pPr>
        <w:pStyle w:val="Default"/>
        <w:spacing w:line="276" w:lineRule="auto"/>
        <w:ind w:left="426"/>
        <w:jc w:val="both"/>
        <w:rPr>
          <w:rFonts w:ascii="Arial" w:hAnsi="Arial" w:cs="Arial"/>
          <w:color w:val="auto"/>
          <w:sz w:val="22"/>
          <w:szCs w:val="22"/>
        </w:rPr>
      </w:pPr>
      <w:r w:rsidRPr="0086011B">
        <w:rPr>
          <w:rFonts w:ascii="Arial" w:hAnsi="Arial" w:cs="Arial"/>
          <w:color w:val="auto"/>
          <w:sz w:val="22"/>
          <w:szCs w:val="22"/>
        </w:rPr>
        <w:t>-   możliwością powstania pożaru.</w:t>
      </w:r>
    </w:p>
    <w:p w14:paraId="08B9EA80"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1.5.6. Ochrona przeciwpożarowa</w:t>
      </w:r>
    </w:p>
    <w:p w14:paraId="5F65EA31" w14:textId="7EEB70B7" w:rsidR="0086011B" w:rsidRPr="0086011B"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będzie przestrzegać przepisy ochrony przeciwpożarowej. Wykonawca będzie utrzymywać sprawny sprzęt przeciwpożarowy, wymagany odpowiednimi przepisami, na terenie baz produkcyjnych, w pomieszczeniach biurowych, mieszkalnych i magazynowych oraz w</w:t>
      </w:r>
      <w:r w:rsidR="002039B7">
        <w:rPr>
          <w:rFonts w:ascii="Arial" w:hAnsi="Arial" w:cs="Arial"/>
          <w:color w:val="auto"/>
          <w:sz w:val="22"/>
          <w:szCs w:val="22"/>
        </w:rPr>
        <w:t> </w:t>
      </w:r>
      <w:r w:rsidRPr="0086011B">
        <w:rPr>
          <w:rFonts w:ascii="Arial" w:hAnsi="Arial" w:cs="Arial"/>
          <w:color w:val="auto"/>
          <w:sz w:val="22"/>
          <w:szCs w:val="22"/>
        </w:rPr>
        <w:t>maszynach i pojazdach. Materiały łatwopalne będą składowane w sposób zgodny z</w:t>
      </w:r>
      <w:r w:rsidR="002039B7">
        <w:rPr>
          <w:rFonts w:ascii="Arial" w:hAnsi="Arial" w:cs="Arial"/>
          <w:color w:val="auto"/>
          <w:sz w:val="22"/>
          <w:szCs w:val="22"/>
        </w:rPr>
        <w:t> </w:t>
      </w:r>
      <w:r w:rsidRPr="0086011B">
        <w:rPr>
          <w:rFonts w:ascii="Arial" w:hAnsi="Arial" w:cs="Arial"/>
          <w:color w:val="auto"/>
          <w:sz w:val="22"/>
          <w:szCs w:val="22"/>
        </w:rPr>
        <w:t>odpowiednimi przepisami i zabezpieczone przed dostępem osób trzecich. Wykonawca będzie odpowiedzialny za wszelkie straty spowodowane pożarem wywołanym jako rezultat realizacji robót albo przez personel wykonawcy.</w:t>
      </w:r>
    </w:p>
    <w:p w14:paraId="63D654C2" w14:textId="77777777" w:rsidR="0086011B" w:rsidRPr="0086011B" w:rsidRDefault="0086011B" w:rsidP="0002303F">
      <w:pPr>
        <w:pStyle w:val="Default"/>
        <w:spacing w:line="276" w:lineRule="auto"/>
        <w:jc w:val="both"/>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1.5.7. Ochrona własności publicznej i prywatnej</w:t>
      </w:r>
    </w:p>
    <w:p w14:paraId="307E7317" w14:textId="77777777" w:rsidR="0086011B" w:rsidRPr="0086011B"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7E12004F" w14:textId="77777777" w:rsidR="0086011B" w:rsidRPr="0086011B" w:rsidRDefault="0086011B" w:rsidP="0002303F">
      <w:pPr>
        <w:pStyle w:val="Default"/>
        <w:spacing w:line="276" w:lineRule="auto"/>
        <w:jc w:val="both"/>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1.5.8. Ograniczenie obciążeń osi pojazdów</w:t>
      </w:r>
    </w:p>
    <w:p w14:paraId="13A2D76E" w14:textId="7EE83415" w:rsidR="0086011B" w:rsidRPr="0086011B"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w:t>
      </w:r>
      <w:r w:rsidR="002039B7">
        <w:rPr>
          <w:rFonts w:ascii="Arial" w:hAnsi="Arial" w:cs="Arial"/>
          <w:color w:val="auto"/>
          <w:sz w:val="22"/>
          <w:szCs w:val="22"/>
        </w:rPr>
        <w:t> </w:t>
      </w:r>
      <w:r w:rsidRPr="0086011B">
        <w:rPr>
          <w:rFonts w:ascii="Arial" w:hAnsi="Arial" w:cs="Arial"/>
          <w:color w:val="auto"/>
          <w:sz w:val="22"/>
          <w:szCs w:val="22"/>
        </w:rPr>
        <w:t xml:space="preserve">każdym takim przewozie powiadamiał Inspektora nadzoru. </w:t>
      </w:r>
    </w:p>
    <w:p w14:paraId="692F4CD5" w14:textId="77777777" w:rsidR="0086011B" w:rsidRPr="0086011B" w:rsidRDefault="0086011B" w:rsidP="0002303F">
      <w:pPr>
        <w:pStyle w:val="Default"/>
        <w:spacing w:line="276" w:lineRule="auto"/>
        <w:jc w:val="both"/>
        <w:rPr>
          <w:rFonts w:ascii="Arial" w:hAnsi="Arial" w:cs="Arial"/>
          <w:b/>
          <w:color w:val="auto"/>
          <w:sz w:val="22"/>
          <w:szCs w:val="22"/>
        </w:rPr>
      </w:pPr>
    </w:p>
    <w:p w14:paraId="56A37838" w14:textId="77777777" w:rsidR="0086011B" w:rsidRPr="0086011B" w:rsidRDefault="0086011B" w:rsidP="0002303F">
      <w:pPr>
        <w:pStyle w:val="Default"/>
        <w:spacing w:line="276" w:lineRule="auto"/>
        <w:jc w:val="both"/>
        <w:rPr>
          <w:rFonts w:ascii="Arial" w:hAnsi="Arial" w:cs="Arial"/>
          <w:b/>
          <w:i/>
          <w:color w:val="auto"/>
          <w:sz w:val="22"/>
          <w:szCs w:val="22"/>
        </w:rPr>
      </w:pPr>
      <w:r w:rsidRPr="0086011B">
        <w:rPr>
          <w:rFonts w:ascii="Arial" w:hAnsi="Arial" w:cs="Arial"/>
          <w:b/>
          <w:i/>
          <w:color w:val="auto"/>
          <w:sz w:val="22"/>
          <w:szCs w:val="22"/>
        </w:rPr>
        <w:t>1.5.9. Bezpieczeństwo i higiena pracy</w:t>
      </w:r>
    </w:p>
    <w:p w14:paraId="5847EB50" w14:textId="77777777" w:rsidR="0086011B" w:rsidRPr="0086011B"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Podczas realizacji robót wykonawca będzie przestrzegać przepisów dotyczących bezpieczeństwa i higieny pracy.</w:t>
      </w:r>
    </w:p>
    <w:p w14:paraId="5A1B3646" w14:textId="33E9A5F4"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W szczególności wykonawca ma obowiązek zadbać, aby personel nie wykonywał pracy w</w:t>
      </w:r>
      <w:r w:rsidR="002039B7">
        <w:rPr>
          <w:rFonts w:ascii="Arial" w:hAnsi="Arial" w:cs="Arial"/>
          <w:color w:val="auto"/>
          <w:sz w:val="22"/>
          <w:szCs w:val="22"/>
        </w:rPr>
        <w:t> </w:t>
      </w:r>
      <w:r w:rsidRPr="0086011B">
        <w:rPr>
          <w:rFonts w:ascii="Arial" w:hAnsi="Arial" w:cs="Arial"/>
          <w:color w:val="auto"/>
          <w:sz w:val="22"/>
          <w:szCs w:val="22"/>
        </w:rPr>
        <w:t>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14:paraId="60FE0FF1" w14:textId="77777777" w:rsidR="0086011B" w:rsidRPr="0086011B" w:rsidRDefault="0086011B" w:rsidP="0002303F">
      <w:pPr>
        <w:pStyle w:val="Default"/>
        <w:spacing w:line="276" w:lineRule="auto"/>
        <w:jc w:val="both"/>
        <w:rPr>
          <w:rFonts w:ascii="Arial" w:hAnsi="Arial" w:cs="Arial"/>
          <w:b/>
          <w:i/>
          <w:color w:val="auto"/>
          <w:sz w:val="22"/>
          <w:szCs w:val="22"/>
        </w:rPr>
      </w:pPr>
      <w:r w:rsidRPr="0086011B">
        <w:rPr>
          <w:rFonts w:ascii="Arial" w:hAnsi="Arial" w:cs="Arial"/>
          <w:color w:val="auto"/>
          <w:sz w:val="22"/>
          <w:szCs w:val="22"/>
        </w:rPr>
        <w:lastRenderedPageBreak/>
        <w:br/>
      </w:r>
      <w:r w:rsidRPr="0086011B">
        <w:rPr>
          <w:rFonts w:ascii="Arial" w:hAnsi="Arial" w:cs="Arial"/>
          <w:b/>
          <w:i/>
          <w:color w:val="auto"/>
          <w:sz w:val="22"/>
          <w:szCs w:val="22"/>
        </w:rPr>
        <w:t>1.5.10. Ochrona i utrzymanie robót</w:t>
      </w:r>
    </w:p>
    <w:p w14:paraId="207EC70D" w14:textId="77777777" w:rsidR="00AD5C41"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będzie odpowiedzialny za ochronę robót i za wszelkie materiały i urządzenia używane do robót od daty rozpoczęcia do daty odbioru ostatecznego.</w:t>
      </w:r>
    </w:p>
    <w:p w14:paraId="7823CE64" w14:textId="2D2FDEB0" w:rsidR="0086011B" w:rsidRPr="00AD5C41"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1.5.11. Stosowanie się do prawa i innych przepisów</w:t>
      </w:r>
    </w:p>
    <w:p w14:paraId="10B1BC94" w14:textId="2B0192AA" w:rsidR="0086011B" w:rsidRPr="0086011B"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w:t>
      </w:r>
      <w:r w:rsidR="002039B7">
        <w:rPr>
          <w:rFonts w:ascii="Arial" w:hAnsi="Arial" w:cs="Arial"/>
          <w:color w:val="auto"/>
          <w:sz w:val="22"/>
          <w:szCs w:val="22"/>
        </w:rPr>
        <w:t> </w:t>
      </w:r>
      <w:r w:rsidRPr="0086011B">
        <w:rPr>
          <w:rFonts w:ascii="Arial" w:hAnsi="Arial" w:cs="Arial"/>
          <w:color w:val="auto"/>
          <w:sz w:val="22"/>
          <w:szCs w:val="22"/>
        </w:rPr>
        <w:t>higieny pracy podczas wykonywania robót budowlanych (Dz. U. z dn. 19.03.2003 r. Nr 47, poz. 401) oraz Ministra Pracy i Polityki Socjalnej z dnia 26 września 1997 r. w sprawie ogólnych przepisów bezpieczeństwa i higieny pracy (Dz. U. Nr 169 poz. 1650).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7629EEC7" w14:textId="77777777" w:rsidR="00177F02" w:rsidRPr="0086011B" w:rsidRDefault="00177F02" w:rsidP="0002303F">
      <w:pPr>
        <w:pStyle w:val="Default"/>
        <w:spacing w:line="276" w:lineRule="auto"/>
        <w:jc w:val="both"/>
        <w:rPr>
          <w:rFonts w:ascii="Arial" w:hAnsi="Arial" w:cs="Arial"/>
          <w:b/>
          <w:i/>
          <w:color w:val="auto"/>
          <w:sz w:val="22"/>
          <w:szCs w:val="22"/>
          <w:u w:val="single"/>
        </w:rPr>
      </w:pPr>
    </w:p>
    <w:p w14:paraId="3EC7CF6F" w14:textId="3AA711A5" w:rsidR="0086011B" w:rsidRDefault="0086011B" w:rsidP="0002303F">
      <w:pPr>
        <w:pStyle w:val="Default"/>
        <w:spacing w:line="276" w:lineRule="auto"/>
        <w:jc w:val="both"/>
        <w:rPr>
          <w:rFonts w:ascii="Arial" w:hAnsi="Arial" w:cs="Arial"/>
          <w:b/>
          <w:i/>
          <w:color w:val="auto"/>
          <w:sz w:val="22"/>
          <w:szCs w:val="22"/>
          <w:u w:val="single"/>
        </w:rPr>
      </w:pPr>
      <w:r w:rsidRPr="0086011B">
        <w:rPr>
          <w:rFonts w:ascii="Arial" w:hAnsi="Arial" w:cs="Arial"/>
          <w:b/>
          <w:i/>
          <w:color w:val="auto"/>
          <w:sz w:val="22"/>
          <w:szCs w:val="22"/>
          <w:u w:val="single"/>
        </w:rPr>
        <w:t>2. MATERIAŁY</w:t>
      </w:r>
    </w:p>
    <w:p w14:paraId="365CAB34" w14:textId="77777777" w:rsidR="00AD5C41" w:rsidRPr="0086011B" w:rsidRDefault="00AD5C41" w:rsidP="0002303F">
      <w:pPr>
        <w:pStyle w:val="Default"/>
        <w:spacing w:line="276" w:lineRule="auto"/>
        <w:jc w:val="both"/>
        <w:rPr>
          <w:rFonts w:ascii="Arial" w:hAnsi="Arial" w:cs="Arial"/>
          <w:b/>
          <w:i/>
          <w:color w:val="auto"/>
          <w:sz w:val="22"/>
          <w:szCs w:val="22"/>
          <w:u w:val="single"/>
        </w:rPr>
      </w:pPr>
    </w:p>
    <w:p w14:paraId="126DA0A1" w14:textId="77777777" w:rsidR="0086011B" w:rsidRPr="0086011B" w:rsidRDefault="0086011B" w:rsidP="0002303F">
      <w:pPr>
        <w:pStyle w:val="Default"/>
        <w:spacing w:line="276" w:lineRule="auto"/>
        <w:jc w:val="both"/>
        <w:rPr>
          <w:rFonts w:ascii="Arial" w:hAnsi="Arial" w:cs="Arial"/>
          <w:b/>
          <w:i/>
          <w:color w:val="auto"/>
          <w:sz w:val="22"/>
          <w:szCs w:val="22"/>
        </w:rPr>
      </w:pPr>
      <w:r w:rsidRPr="0086011B">
        <w:rPr>
          <w:rFonts w:ascii="Arial" w:hAnsi="Arial" w:cs="Arial"/>
          <w:b/>
          <w:i/>
          <w:color w:val="auto"/>
          <w:sz w:val="22"/>
          <w:szCs w:val="22"/>
        </w:rPr>
        <w:t>2.1. Źródła uzyskania materiałów do elementów konstrukcyjnych</w:t>
      </w:r>
    </w:p>
    <w:p w14:paraId="393ED810" w14:textId="77777777" w:rsidR="0086011B" w:rsidRPr="0086011B" w:rsidRDefault="0086011B" w:rsidP="00AD5C41">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przedstawi Inspektorowi nadzoru szczegółowe informacje dotyczące, zamawiania lub wydobywania materiałów i odpowiednie aprobaty techniczne lub świadectwa badań laboratoryjnych oraz próbki do zatwierdzenia przez Inspektora nadzoru. Wykonawca zobowiązany jest do prowadzenia ciągłych badań określonych w ST w celu udokumentowania, że materiały uzyskane z dopuszczalnego źródła spełniają wymagania ST w czasie postępu robót. Pozostałe materiały budowlane powinny spełniać wymagania jakościowe określone Polskimi Normami, aprobatami technicznymi, o których mowa w Specyfikacjach Technicznych.</w:t>
      </w:r>
    </w:p>
    <w:p w14:paraId="3AF3B016" w14:textId="77777777" w:rsidR="0086011B" w:rsidRPr="0086011B" w:rsidRDefault="0086011B" w:rsidP="0002303F">
      <w:pPr>
        <w:pStyle w:val="Default"/>
        <w:spacing w:line="276" w:lineRule="auto"/>
        <w:jc w:val="both"/>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 xml:space="preserve">2.2. Pozyskiwanie masowych materiałów pochodzenia miejscowego </w:t>
      </w:r>
    </w:p>
    <w:p w14:paraId="54974309" w14:textId="5ABE805D"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 Wykonawca przedstawi dokumentację zawierającą raporty z</w:t>
      </w:r>
      <w:r w:rsidR="002039B7">
        <w:rPr>
          <w:rFonts w:ascii="Arial" w:hAnsi="Arial" w:cs="Arial"/>
          <w:color w:val="auto"/>
          <w:sz w:val="22"/>
          <w:szCs w:val="22"/>
        </w:rPr>
        <w:t> </w:t>
      </w:r>
      <w:r w:rsidRPr="0086011B">
        <w:rPr>
          <w:rFonts w:ascii="Arial" w:hAnsi="Arial" w:cs="Arial"/>
          <w:color w:val="auto"/>
          <w:sz w:val="22"/>
          <w:szCs w:val="22"/>
        </w:rPr>
        <w:t>badań terenowych i laboratoryjnych oraz proponowaną przez siebie metodę wydobycia i selekcji do zatwierdzenia Inspektorowi nadzoru. Wykonawca ponosi odpowiedzialność za spełnienie wymagań ilościowych i jakościowych materiałów z jakiegokolwiek złoża. Wykonawca poniesie wszystkie koszty, a w tym: opłaty, wynagrodzenia i jakiekolwiek inne koszty związane z</w:t>
      </w:r>
      <w:r w:rsidR="002039B7">
        <w:rPr>
          <w:rFonts w:ascii="Arial" w:hAnsi="Arial" w:cs="Arial"/>
          <w:color w:val="auto"/>
          <w:sz w:val="22"/>
          <w:szCs w:val="22"/>
        </w:rPr>
        <w:t> </w:t>
      </w:r>
      <w:r w:rsidRPr="0086011B">
        <w:rPr>
          <w:rFonts w:ascii="Arial" w:hAnsi="Arial" w:cs="Arial"/>
          <w:color w:val="auto"/>
          <w:sz w:val="22"/>
          <w:szCs w:val="22"/>
        </w:rPr>
        <w:t>dostarczeniem materiałów do robót, chyba że postanowienia ogólne lub szczegółowe warunków umowy stanowią inaczej. Humus i nadkład czasowo zdjęte z terenu wykopów, ukopów i miejsc pozyskania piasku i żwiru będą formowane w hałdy i wykorzystywane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Inspektora nadzoru. Eksploatacja źródeł materiałów będzie zgodna z wszelkimi regulacjami prawnymi obowiązującymi na danym obszarze.</w:t>
      </w:r>
    </w:p>
    <w:p w14:paraId="49F3A562" w14:textId="77777777" w:rsidR="0086011B" w:rsidRPr="0086011B" w:rsidRDefault="0086011B" w:rsidP="0002303F">
      <w:pPr>
        <w:pStyle w:val="Default"/>
        <w:spacing w:line="276" w:lineRule="auto"/>
        <w:jc w:val="both"/>
        <w:rPr>
          <w:rFonts w:ascii="Arial" w:hAnsi="Arial" w:cs="Arial"/>
          <w:color w:val="auto"/>
          <w:sz w:val="22"/>
          <w:szCs w:val="22"/>
        </w:rPr>
      </w:pPr>
    </w:p>
    <w:p w14:paraId="231C76C5"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 xml:space="preserve">2.3. Materiały nieodpowiadające wymaganiom jakościowym </w:t>
      </w:r>
    </w:p>
    <w:p w14:paraId="04F4F547" w14:textId="6D20B9D4" w:rsidR="00CF0574" w:rsidRDefault="0086011B" w:rsidP="001F38BF">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Materiały nieodpowiadające wymaganiom jakościowym zostaną przez Wykonawcę wywiezione z terenu budowy, bądź złożone w miejscu wskazanym przez Inspektora nadzoru.</w:t>
      </w:r>
      <w:r w:rsidRPr="0086011B">
        <w:rPr>
          <w:rFonts w:ascii="Arial" w:hAnsi="Arial" w:cs="Arial"/>
          <w:color w:val="auto"/>
          <w:sz w:val="22"/>
          <w:szCs w:val="22"/>
        </w:rPr>
        <w:br/>
        <w:t>Każdy rodzaj robót, w którym znajdują się niezbadane i niezaakceptowane materiały, Wykonawca wykonuje na własne ryzyko, licząc się z jego nieprzyjęciem i niezapłaceniem.</w:t>
      </w:r>
    </w:p>
    <w:p w14:paraId="5AEB8DDF" w14:textId="63BDD72E"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lastRenderedPageBreak/>
        <w:br/>
      </w:r>
      <w:r w:rsidRPr="0086011B">
        <w:rPr>
          <w:rFonts w:ascii="Arial" w:hAnsi="Arial" w:cs="Arial"/>
          <w:b/>
          <w:i/>
          <w:color w:val="auto"/>
          <w:sz w:val="22"/>
          <w:szCs w:val="22"/>
        </w:rPr>
        <w:t>2.4. Przechowywanie i składowanie materiałów</w:t>
      </w:r>
    </w:p>
    <w:p w14:paraId="56DF7D34" w14:textId="515DF595"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zapewni, aby tymczasowo składowane materiały, do czasu gdy będą one potrzebne do robót, były zabezpieczone przed zanieczyszczeniem, zachowały swoją jakość i</w:t>
      </w:r>
      <w:r w:rsidR="002039B7">
        <w:rPr>
          <w:rFonts w:ascii="Arial" w:hAnsi="Arial" w:cs="Arial"/>
          <w:color w:val="auto"/>
          <w:sz w:val="22"/>
          <w:szCs w:val="22"/>
        </w:rPr>
        <w:t> </w:t>
      </w:r>
      <w:r w:rsidRPr="0086011B">
        <w:rPr>
          <w:rFonts w:ascii="Arial" w:hAnsi="Arial" w:cs="Arial"/>
          <w:color w:val="auto"/>
          <w:sz w:val="22"/>
          <w:szCs w:val="22"/>
        </w:rPr>
        <w:t>właściwość do robót i były dostępne do kontroli przez Inspektora nadzoru. Miejsca czasowego składowania materiałów będą zlokalizowane w obrębie terenu budowy w miejscach uzgodnionych z Inspektorem nadzoru.</w:t>
      </w:r>
    </w:p>
    <w:p w14:paraId="788EFE71" w14:textId="77777777" w:rsidR="0086011B" w:rsidRPr="0086011B" w:rsidRDefault="0086011B" w:rsidP="0002303F">
      <w:pPr>
        <w:pStyle w:val="Default"/>
        <w:spacing w:line="276" w:lineRule="auto"/>
        <w:jc w:val="both"/>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2.5. Wariantowe stosowanie materiałów</w:t>
      </w:r>
    </w:p>
    <w:p w14:paraId="1F4212B5" w14:textId="3B171439" w:rsid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Jeśli dokumentacja projektowa lub ST przewidują możliwość zastosowania różnych rodzajów materiałów do wykonywania poszczególnych elementów robót Wykonawca powiadomi Inspektora nadzoru o zamiarze zastosowania konkretnego rodzaju materiału. Wybrany i</w:t>
      </w:r>
      <w:r w:rsidR="002039B7">
        <w:rPr>
          <w:rFonts w:ascii="Arial" w:hAnsi="Arial" w:cs="Arial"/>
          <w:color w:val="auto"/>
          <w:sz w:val="22"/>
          <w:szCs w:val="22"/>
        </w:rPr>
        <w:t> </w:t>
      </w:r>
      <w:r w:rsidRPr="0086011B">
        <w:rPr>
          <w:rFonts w:ascii="Arial" w:hAnsi="Arial" w:cs="Arial"/>
          <w:color w:val="auto"/>
          <w:sz w:val="22"/>
          <w:szCs w:val="22"/>
        </w:rPr>
        <w:t>zaakceptowany rodzaj materiału nie może być później zamieniany bez zgody Inspektora nadzoru.</w:t>
      </w:r>
    </w:p>
    <w:p w14:paraId="44D47CA0" w14:textId="77777777" w:rsidR="0086011B" w:rsidRPr="0086011B" w:rsidRDefault="0086011B" w:rsidP="0002303F">
      <w:pPr>
        <w:pStyle w:val="Default"/>
        <w:spacing w:line="276" w:lineRule="auto"/>
        <w:jc w:val="both"/>
        <w:rPr>
          <w:rFonts w:ascii="Arial" w:hAnsi="Arial" w:cs="Arial"/>
          <w:color w:val="auto"/>
          <w:sz w:val="22"/>
          <w:szCs w:val="22"/>
        </w:rPr>
      </w:pPr>
    </w:p>
    <w:p w14:paraId="26BDDBEB" w14:textId="77777777" w:rsidR="0086011B" w:rsidRPr="0086011B" w:rsidRDefault="0086011B" w:rsidP="0002303F">
      <w:pPr>
        <w:pStyle w:val="Default"/>
        <w:spacing w:line="276" w:lineRule="auto"/>
        <w:rPr>
          <w:rFonts w:ascii="Arial" w:hAnsi="Arial" w:cs="Arial"/>
          <w:b/>
          <w:i/>
          <w:color w:val="auto"/>
          <w:sz w:val="22"/>
          <w:szCs w:val="22"/>
          <w:u w:val="single"/>
        </w:rPr>
      </w:pPr>
      <w:r w:rsidRPr="0086011B">
        <w:rPr>
          <w:rFonts w:ascii="Arial" w:hAnsi="Arial" w:cs="Arial"/>
          <w:b/>
          <w:i/>
          <w:color w:val="auto"/>
          <w:sz w:val="22"/>
          <w:szCs w:val="22"/>
          <w:u w:val="single"/>
        </w:rPr>
        <w:t>3. SPRZĘT</w:t>
      </w:r>
    </w:p>
    <w:p w14:paraId="5CAA9F62" w14:textId="2BB2092F"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 Liczba i wydajność sprzętu będzie gwarantować przeprowadzenie robót, zgodnie z zasadami określonymi w dokumentacji projektowej, ST i wskazaniach Inspektora nadzoru w terminie przewidzianym umową. 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 Jeżeli dokumentacja projektowa lub ST przewidują możliwość wariantowego użycia sprzętu przy wykonywanych robotach, wykonawca powiadomi Inspektora nadzoru o swoim zamiarze wyboru i uzyska jego akceptację przed użyciem sprzętu. Wybrany sprzęt, po akceptacji Inspektora nadzoru, nie może być później zmieniany bez jego zgody.</w:t>
      </w:r>
    </w:p>
    <w:p w14:paraId="18B16AB7" w14:textId="77777777" w:rsidR="0086011B" w:rsidRPr="0086011B" w:rsidRDefault="0086011B" w:rsidP="0002303F">
      <w:pPr>
        <w:pStyle w:val="Default"/>
        <w:spacing w:line="276" w:lineRule="auto"/>
        <w:jc w:val="both"/>
        <w:rPr>
          <w:rFonts w:ascii="Arial" w:hAnsi="Arial" w:cs="Arial"/>
          <w:color w:val="auto"/>
          <w:sz w:val="22"/>
          <w:szCs w:val="22"/>
        </w:rPr>
      </w:pPr>
    </w:p>
    <w:p w14:paraId="6957A879" w14:textId="68170F29" w:rsidR="0086011B" w:rsidRDefault="0086011B" w:rsidP="0002303F">
      <w:pPr>
        <w:pStyle w:val="Default"/>
        <w:spacing w:line="276" w:lineRule="auto"/>
        <w:rPr>
          <w:rFonts w:ascii="Arial" w:hAnsi="Arial" w:cs="Arial"/>
          <w:b/>
          <w:i/>
          <w:color w:val="auto"/>
          <w:sz w:val="22"/>
          <w:szCs w:val="22"/>
          <w:u w:val="single"/>
        </w:rPr>
      </w:pPr>
      <w:r w:rsidRPr="0086011B">
        <w:rPr>
          <w:rFonts w:ascii="Arial" w:hAnsi="Arial" w:cs="Arial"/>
          <w:b/>
          <w:i/>
          <w:color w:val="auto"/>
          <w:sz w:val="22"/>
          <w:szCs w:val="22"/>
          <w:u w:val="single"/>
        </w:rPr>
        <w:t>4. TRANSPORT</w:t>
      </w:r>
    </w:p>
    <w:p w14:paraId="57AD95D9" w14:textId="77777777" w:rsidR="00961BAB" w:rsidRPr="0086011B" w:rsidRDefault="00961BAB" w:rsidP="0002303F">
      <w:pPr>
        <w:pStyle w:val="Default"/>
        <w:spacing w:line="276" w:lineRule="auto"/>
        <w:rPr>
          <w:rFonts w:ascii="Arial" w:hAnsi="Arial" w:cs="Arial"/>
          <w:b/>
          <w:i/>
          <w:color w:val="auto"/>
          <w:sz w:val="22"/>
          <w:szCs w:val="22"/>
          <w:u w:val="single"/>
        </w:rPr>
      </w:pPr>
    </w:p>
    <w:p w14:paraId="62E71A6C"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4.1. Ogólne wymagania dotyczące transportu</w:t>
      </w:r>
    </w:p>
    <w:p w14:paraId="73490F06" w14:textId="79CCF297"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Inspektora nadzoru w terminie przewidzianym w</w:t>
      </w:r>
      <w:r w:rsidR="002039B7">
        <w:rPr>
          <w:rFonts w:ascii="Arial" w:hAnsi="Arial" w:cs="Arial"/>
          <w:color w:val="auto"/>
          <w:sz w:val="22"/>
          <w:szCs w:val="22"/>
        </w:rPr>
        <w:t> </w:t>
      </w:r>
      <w:r w:rsidRPr="0086011B">
        <w:rPr>
          <w:rFonts w:ascii="Arial" w:hAnsi="Arial" w:cs="Arial"/>
          <w:color w:val="auto"/>
          <w:sz w:val="22"/>
          <w:szCs w:val="22"/>
        </w:rPr>
        <w:t>umowie.</w:t>
      </w:r>
    </w:p>
    <w:p w14:paraId="54D24BD2" w14:textId="77777777" w:rsidR="0086011B" w:rsidRPr="0086011B" w:rsidRDefault="0086011B" w:rsidP="0002303F">
      <w:pPr>
        <w:pStyle w:val="Default"/>
        <w:spacing w:line="276" w:lineRule="auto"/>
        <w:rPr>
          <w:rFonts w:ascii="Arial" w:hAnsi="Arial" w:cs="Arial"/>
          <w:color w:val="auto"/>
          <w:sz w:val="22"/>
          <w:szCs w:val="22"/>
        </w:rPr>
      </w:pPr>
    </w:p>
    <w:p w14:paraId="22B38DD5"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4.2. Wymagania dotyczące przewozu po drogach publicznych</w:t>
      </w:r>
    </w:p>
    <w:p w14:paraId="1F7BA999" w14:textId="77777777"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właściwy zarząd drogi pod warunkiem przywrócenia stanu pierwotnego użytkowanych odcinków dróg na koszt Wykonawcy. Wykonawca będzie usuwać na bieżąco, na własny koszt, wszelkie zanieczyszczenia spowodowane jego pojazdami na drogach publicznych oraz dojazdach do terenu budowy.</w:t>
      </w:r>
    </w:p>
    <w:p w14:paraId="76232846" w14:textId="77777777" w:rsidR="001035D4" w:rsidRDefault="001035D4" w:rsidP="0002303F">
      <w:pPr>
        <w:pStyle w:val="Default"/>
        <w:spacing w:line="276" w:lineRule="auto"/>
        <w:jc w:val="both"/>
        <w:rPr>
          <w:rFonts w:ascii="Arial" w:hAnsi="Arial" w:cs="Arial"/>
          <w:color w:val="auto"/>
          <w:sz w:val="22"/>
          <w:szCs w:val="22"/>
        </w:rPr>
      </w:pPr>
    </w:p>
    <w:p w14:paraId="7DEAC32F" w14:textId="77777777" w:rsidR="001035D4" w:rsidRDefault="001035D4" w:rsidP="0002303F">
      <w:pPr>
        <w:pStyle w:val="Default"/>
        <w:spacing w:line="276" w:lineRule="auto"/>
        <w:jc w:val="both"/>
        <w:rPr>
          <w:rFonts w:ascii="Arial" w:hAnsi="Arial" w:cs="Arial"/>
          <w:color w:val="auto"/>
          <w:sz w:val="22"/>
          <w:szCs w:val="22"/>
        </w:rPr>
      </w:pPr>
    </w:p>
    <w:p w14:paraId="15B641DA" w14:textId="77777777" w:rsidR="001035D4" w:rsidRDefault="001035D4" w:rsidP="0002303F">
      <w:pPr>
        <w:pStyle w:val="Default"/>
        <w:spacing w:line="276" w:lineRule="auto"/>
        <w:jc w:val="both"/>
        <w:rPr>
          <w:rFonts w:ascii="Arial" w:hAnsi="Arial" w:cs="Arial"/>
          <w:color w:val="auto"/>
          <w:sz w:val="22"/>
          <w:szCs w:val="22"/>
        </w:rPr>
      </w:pPr>
    </w:p>
    <w:p w14:paraId="5288C62D" w14:textId="77777777" w:rsidR="001035D4" w:rsidRDefault="001035D4" w:rsidP="0002303F">
      <w:pPr>
        <w:pStyle w:val="Default"/>
        <w:spacing w:line="276" w:lineRule="auto"/>
        <w:jc w:val="both"/>
        <w:rPr>
          <w:rFonts w:ascii="Arial" w:hAnsi="Arial" w:cs="Arial"/>
          <w:color w:val="auto"/>
          <w:sz w:val="22"/>
          <w:szCs w:val="22"/>
        </w:rPr>
      </w:pPr>
    </w:p>
    <w:p w14:paraId="66261052" w14:textId="0C090EC8" w:rsidR="0086011B" w:rsidRPr="0086011B" w:rsidRDefault="0086011B" w:rsidP="0002303F">
      <w:pPr>
        <w:pStyle w:val="Default"/>
        <w:spacing w:line="276" w:lineRule="auto"/>
        <w:jc w:val="both"/>
        <w:rPr>
          <w:rFonts w:ascii="Arial" w:hAnsi="Arial" w:cs="Arial"/>
          <w:b/>
          <w:i/>
          <w:color w:val="auto"/>
          <w:sz w:val="22"/>
          <w:szCs w:val="22"/>
          <w:u w:val="single"/>
        </w:rPr>
      </w:pPr>
      <w:r w:rsidRPr="0086011B">
        <w:rPr>
          <w:rFonts w:ascii="Arial" w:hAnsi="Arial" w:cs="Arial"/>
          <w:color w:val="auto"/>
          <w:sz w:val="22"/>
          <w:szCs w:val="22"/>
        </w:rPr>
        <w:lastRenderedPageBreak/>
        <w:br/>
      </w:r>
      <w:r w:rsidRPr="0086011B">
        <w:rPr>
          <w:rFonts w:ascii="Arial" w:hAnsi="Arial" w:cs="Arial"/>
          <w:b/>
          <w:i/>
          <w:color w:val="auto"/>
          <w:sz w:val="22"/>
          <w:szCs w:val="22"/>
          <w:u w:val="single"/>
        </w:rPr>
        <w:t>5. WYKONANIE ROBÓT</w:t>
      </w:r>
    </w:p>
    <w:p w14:paraId="5D4D0D67" w14:textId="77777777" w:rsidR="0086011B" w:rsidRPr="0086011B" w:rsidRDefault="0086011B" w:rsidP="0002303F">
      <w:pPr>
        <w:pStyle w:val="Default"/>
        <w:spacing w:line="276" w:lineRule="auto"/>
        <w:jc w:val="both"/>
        <w:rPr>
          <w:rFonts w:ascii="Arial" w:hAnsi="Arial" w:cs="Arial"/>
          <w:b/>
          <w:color w:val="auto"/>
          <w:sz w:val="22"/>
          <w:szCs w:val="22"/>
        </w:rPr>
      </w:pPr>
    </w:p>
    <w:p w14:paraId="70080CAB" w14:textId="77777777" w:rsidR="0086011B" w:rsidRPr="0086011B" w:rsidRDefault="0086011B" w:rsidP="002039B7">
      <w:pPr>
        <w:pStyle w:val="Default"/>
        <w:spacing w:line="276" w:lineRule="auto"/>
        <w:jc w:val="both"/>
        <w:rPr>
          <w:rFonts w:ascii="Arial" w:hAnsi="Arial" w:cs="Arial"/>
          <w:b/>
          <w:color w:val="auto"/>
          <w:sz w:val="22"/>
          <w:szCs w:val="22"/>
        </w:rPr>
      </w:pPr>
      <w:r w:rsidRPr="0086011B">
        <w:rPr>
          <w:rFonts w:ascii="Arial" w:hAnsi="Arial" w:cs="Arial"/>
          <w:color w:val="auto"/>
          <w:sz w:val="22"/>
          <w:szCs w:val="22"/>
        </w:rPr>
        <w:t>Przed rozpoczęciem robót wykonawca opracuje:</w:t>
      </w:r>
    </w:p>
    <w:p w14:paraId="7FDAFDAB" w14:textId="5743E85B"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projekt zagospodarowania placu budowy, który powinien składać się z części opisowej i</w:t>
      </w:r>
      <w:r w:rsidR="002039B7">
        <w:rPr>
          <w:rFonts w:ascii="Arial" w:hAnsi="Arial" w:cs="Arial"/>
          <w:color w:val="auto"/>
          <w:sz w:val="22"/>
          <w:szCs w:val="22"/>
        </w:rPr>
        <w:t> </w:t>
      </w:r>
      <w:r w:rsidRPr="0086011B">
        <w:rPr>
          <w:rFonts w:ascii="Arial" w:hAnsi="Arial" w:cs="Arial"/>
          <w:color w:val="auto"/>
          <w:sz w:val="22"/>
          <w:szCs w:val="22"/>
        </w:rPr>
        <w:t>graficznej,</w:t>
      </w:r>
    </w:p>
    <w:p w14:paraId="0F428B93" w14:textId="22732A59"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plan bezpieczeństwa i ochrony zdrowia (plan BIOZ),</w:t>
      </w:r>
    </w:p>
    <w:p w14:paraId="06F14306" w14:textId="6335CFD6"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projekt organizacji budowy,</w:t>
      </w:r>
    </w:p>
    <w:p w14:paraId="70A4EEA1"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projekt technologii i organizacji montażu (dla obiektów prefabrykowanych lub elementów konstrukcyjnych o większych gabarytach lub masie).</w:t>
      </w:r>
    </w:p>
    <w:p w14:paraId="02639233"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br/>
        <w:t>Wykonawca jest odpowiedzialny za prowadzenie robót zgodnie z umową lub kontraktem oraz za jakość zastosowanych materiałów i wykonywanych robót, za ich zgodność z dokumentacją projektową, wymaganiami ST, PZJ, projektu projektem organizacji robót oraz poleceniami Inspektora nadzoru.</w:t>
      </w:r>
    </w:p>
    <w:p w14:paraId="40EC5DCF" w14:textId="223A744E"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Wykonawca ponosi odpowiedzialność za pełną obsługę geodezyjną przy wykonywaniu wszystkich elementów robót określonych w dokumentacji projektowej lub przekazanych na piśmie przez Inspektora nadzoru. Następstwa jakiegokolwiek błędu spowodowanego przez Wykonawcę w</w:t>
      </w:r>
      <w:r w:rsidR="002039B7">
        <w:rPr>
          <w:rFonts w:ascii="Arial" w:hAnsi="Arial" w:cs="Arial"/>
          <w:color w:val="auto"/>
          <w:sz w:val="22"/>
          <w:szCs w:val="22"/>
        </w:rPr>
        <w:t> </w:t>
      </w:r>
      <w:r w:rsidRPr="0086011B">
        <w:rPr>
          <w:rFonts w:ascii="Arial" w:hAnsi="Arial" w:cs="Arial"/>
          <w:color w:val="auto"/>
          <w:sz w:val="22"/>
          <w:szCs w:val="22"/>
        </w:rPr>
        <w:t>wytyczeniu i wykonywaniu robót zostaną, jeśli wymagać tego będzie Inspektor nadzoru, poprawione przez Wykonawcę na własny koszt.</w:t>
      </w:r>
    </w:p>
    <w:p w14:paraId="46D79948" w14:textId="2A0E7104"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Decyzje Inspektora nadzoru dotyczące akceptacji lub odrzucenia materiałów i elementów robót będą oparte na wymaganiach sformułowanych w dokumentach umowy, dokumentacji projektowej i</w:t>
      </w:r>
      <w:r w:rsidR="002039B7">
        <w:rPr>
          <w:rFonts w:ascii="Arial" w:hAnsi="Arial" w:cs="Arial"/>
          <w:color w:val="auto"/>
          <w:sz w:val="22"/>
          <w:szCs w:val="22"/>
        </w:rPr>
        <w:t> </w:t>
      </w:r>
      <w:r w:rsidRPr="0086011B">
        <w:rPr>
          <w:rFonts w:ascii="Arial" w:hAnsi="Arial" w:cs="Arial"/>
          <w:color w:val="auto"/>
          <w:sz w:val="22"/>
          <w:szCs w:val="22"/>
        </w:rPr>
        <w:t>w SST, a także w normach i wytycznych. Polecenia Inspektora nadzoru dotyczące realizacji robót będą wykonywane przez Wykonawcę nie później niż w czasie przez niego wyznaczonym, pod groźbą wstrzymania robót. Skutki finansowe z tytułu wstrzymania robót w takiej sytuacji ponosi Wykonawca.</w:t>
      </w:r>
    </w:p>
    <w:p w14:paraId="582029C9" w14:textId="77777777" w:rsidR="0086011B" w:rsidRPr="0086011B" w:rsidRDefault="0086011B" w:rsidP="0002303F">
      <w:pPr>
        <w:pStyle w:val="Default"/>
        <w:spacing w:line="276" w:lineRule="auto"/>
        <w:rPr>
          <w:rFonts w:ascii="Arial" w:hAnsi="Arial" w:cs="Arial"/>
          <w:color w:val="auto"/>
          <w:sz w:val="22"/>
        </w:rPr>
      </w:pPr>
    </w:p>
    <w:p w14:paraId="64EFDA8F" w14:textId="395A8CA2" w:rsidR="0086011B" w:rsidRDefault="0086011B" w:rsidP="0002303F">
      <w:pPr>
        <w:pStyle w:val="Default"/>
        <w:spacing w:line="276" w:lineRule="auto"/>
        <w:rPr>
          <w:rFonts w:ascii="Arial" w:hAnsi="Arial" w:cs="Arial"/>
          <w:b/>
          <w:i/>
          <w:color w:val="auto"/>
          <w:sz w:val="22"/>
          <w:u w:val="single"/>
        </w:rPr>
      </w:pPr>
      <w:r w:rsidRPr="0086011B">
        <w:rPr>
          <w:rFonts w:ascii="Arial" w:hAnsi="Arial" w:cs="Arial"/>
          <w:b/>
          <w:i/>
          <w:color w:val="auto"/>
          <w:sz w:val="22"/>
          <w:u w:val="single"/>
        </w:rPr>
        <w:t>6. KONTROLA JAKOŚCI ROBÓT</w:t>
      </w:r>
    </w:p>
    <w:p w14:paraId="61D204C8" w14:textId="77777777" w:rsidR="00961BAB" w:rsidRPr="0086011B" w:rsidRDefault="00961BAB" w:rsidP="0002303F">
      <w:pPr>
        <w:pStyle w:val="Default"/>
        <w:spacing w:line="276" w:lineRule="auto"/>
        <w:rPr>
          <w:rFonts w:ascii="Arial" w:hAnsi="Arial" w:cs="Arial"/>
          <w:b/>
          <w:i/>
          <w:color w:val="auto"/>
          <w:sz w:val="22"/>
          <w:u w:val="single"/>
        </w:rPr>
      </w:pPr>
    </w:p>
    <w:p w14:paraId="60A09848" w14:textId="77777777" w:rsidR="0086011B" w:rsidRPr="0086011B" w:rsidRDefault="0086011B" w:rsidP="0002303F">
      <w:pPr>
        <w:pStyle w:val="Default"/>
        <w:spacing w:line="276" w:lineRule="auto"/>
        <w:rPr>
          <w:rFonts w:ascii="Arial" w:hAnsi="Arial" w:cs="Arial"/>
          <w:b/>
          <w:i/>
          <w:color w:val="auto"/>
          <w:sz w:val="22"/>
        </w:rPr>
      </w:pPr>
      <w:r w:rsidRPr="0086011B">
        <w:rPr>
          <w:rFonts w:ascii="Arial" w:hAnsi="Arial" w:cs="Arial"/>
          <w:b/>
          <w:i/>
          <w:color w:val="auto"/>
          <w:sz w:val="22"/>
        </w:rPr>
        <w:t xml:space="preserve">6.1. Program zapewnienia jakości </w:t>
      </w:r>
    </w:p>
    <w:p w14:paraId="4F66A7FA" w14:textId="77777777" w:rsidR="0086011B" w:rsidRPr="0086011B" w:rsidRDefault="0086011B" w:rsidP="00961BAB">
      <w:pPr>
        <w:pStyle w:val="Default"/>
        <w:spacing w:line="276" w:lineRule="auto"/>
        <w:ind w:firstLine="709"/>
        <w:jc w:val="both"/>
        <w:rPr>
          <w:rFonts w:ascii="Arial" w:hAnsi="Arial" w:cs="Arial"/>
          <w:color w:val="auto"/>
          <w:sz w:val="22"/>
        </w:rPr>
      </w:pPr>
      <w:r w:rsidRPr="0086011B">
        <w:rPr>
          <w:rFonts w:ascii="Arial" w:hAnsi="Arial" w:cs="Arial"/>
          <w:color w:val="auto"/>
          <w:sz w:val="22"/>
        </w:rPr>
        <w:t xml:space="preserve">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ST. </w:t>
      </w:r>
    </w:p>
    <w:p w14:paraId="3046EF13" w14:textId="77777777" w:rsidR="0086011B" w:rsidRPr="0086011B" w:rsidRDefault="0086011B" w:rsidP="0002303F">
      <w:pPr>
        <w:pStyle w:val="Default"/>
        <w:spacing w:line="276" w:lineRule="auto"/>
        <w:jc w:val="both"/>
        <w:rPr>
          <w:rFonts w:ascii="Arial" w:hAnsi="Arial" w:cs="Arial"/>
          <w:color w:val="auto"/>
          <w:sz w:val="22"/>
        </w:rPr>
      </w:pPr>
    </w:p>
    <w:p w14:paraId="2C4E69CB" w14:textId="77777777" w:rsidR="0086011B" w:rsidRPr="0086011B" w:rsidRDefault="0086011B" w:rsidP="0002303F">
      <w:pPr>
        <w:pStyle w:val="Default"/>
        <w:spacing w:line="276" w:lineRule="auto"/>
        <w:jc w:val="both"/>
        <w:rPr>
          <w:rFonts w:ascii="Arial" w:hAnsi="Arial" w:cs="Arial"/>
          <w:color w:val="auto"/>
          <w:sz w:val="22"/>
        </w:rPr>
      </w:pPr>
      <w:r w:rsidRPr="0086011B">
        <w:rPr>
          <w:rFonts w:ascii="Arial" w:hAnsi="Arial" w:cs="Arial"/>
          <w:color w:val="auto"/>
          <w:sz w:val="22"/>
        </w:rPr>
        <w:t xml:space="preserve">Program zapewnienia jakości winien zawierać: </w:t>
      </w:r>
    </w:p>
    <w:p w14:paraId="573D6BEF"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organizację wykonania robót, w tym termin i sposób prowadzenia robót,</w:t>
      </w:r>
    </w:p>
    <w:p w14:paraId="6A628BD5"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organizację ruchu na budowie wraz z oznakowaniem robót,</w:t>
      </w:r>
    </w:p>
    <w:p w14:paraId="619B6CAD"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plan bezpieczeństwa i ochrony zdrowia,</w:t>
      </w:r>
    </w:p>
    <w:p w14:paraId="22A5242F"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wykaz zespołów roboczych, ich kwalifikacje i przygotowanie praktyczne,</w:t>
      </w:r>
    </w:p>
    <w:p w14:paraId="3469D1CD"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wykaz osób odpowiedzialnych za jakość i terminowość wykonania poszczególnych elementów robót,</w:t>
      </w:r>
    </w:p>
    <w:p w14:paraId="5AA27E30"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system (sposób i procedurę) proponowanej kontroli i sterowania jakością wykonywanych robót,</w:t>
      </w:r>
    </w:p>
    <w:p w14:paraId="26CFD3AD"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wyposażenie w sprzęt i urządzenia do pomiarów i kontroli (opis laboratorium własnego lub laboratorium, któremu Wykonawca zamierza zlecić prowadzenie badań),</w:t>
      </w:r>
    </w:p>
    <w:p w14:paraId="0DF85E54"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sposób oraz formę gromadzenia wyników badań laboratoryjnych, zapis pomiarów,</w:t>
      </w:r>
      <w:r w:rsidRPr="0086011B">
        <w:rPr>
          <w:rFonts w:ascii="Arial" w:hAnsi="Arial" w:cs="Arial"/>
          <w:color w:val="auto"/>
          <w:sz w:val="22"/>
        </w:rPr>
        <w:br/>
        <w:t>a także wyciąganych wniosków i zastosowanych korekt w procesie technologicznym, proponowany sposób i formę przekazywania tych informacji Inspektorowi nadzoru,</w:t>
      </w:r>
    </w:p>
    <w:p w14:paraId="0C478520"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wykaz maszyn i urządzeń stosowanych na budowie z ich parametrami technicznymi oraz wyposażeniem w mechanizmy do sterowania i urządzenia pomiarowo-kontrolne,</w:t>
      </w:r>
    </w:p>
    <w:p w14:paraId="2ECAD07A" w14:textId="7777777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t>- rodzaje i ilość środków transportu oraz urządzeń do magazynowania i załadunku materiałów, spoiw, lepiszczy, kruszyw itp.,</w:t>
      </w:r>
    </w:p>
    <w:p w14:paraId="35ACA679" w14:textId="58BA7457" w:rsidR="0086011B" w:rsidRPr="0086011B" w:rsidRDefault="0086011B" w:rsidP="00961BAB">
      <w:pPr>
        <w:pStyle w:val="Default"/>
        <w:spacing w:line="276" w:lineRule="auto"/>
        <w:jc w:val="both"/>
        <w:rPr>
          <w:rFonts w:ascii="Arial" w:hAnsi="Arial" w:cs="Arial"/>
          <w:color w:val="auto"/>
          <w:sz w:val="22"/>
        </w:rPr>
      </w:pPr>
      <w:r w:rsidRPr="0086011B">
        <w:rPr>
          <w:rFonts w:ascii="Arial" w:hAnsi="Arial" w:cs="Arial"/>
          <w:color w:val="auto"/>
          <w:sz w:val="22"/>
        </w:rPr>
        <w:lastRenderedPageBreak/>
        <w:t>- sposób i procedurę pomiarów i badań (rodzaj i częstotliwość, pobieranie próbek, legalizacja i</w:t>
      </w:r>
      <w:r w:rsidR="000C63ED">
        <w:rPr>
          <w:rFonts w:ascii="Arial" w:hAnsi="Arial" w:cs="Arial"/>
          <w:color w:val="auto"/>
          <w:sz w:val="22"/>
        </w:rPr>
        <w:t> </w:t>
      </w:r>
      <w:r w:rsidRPr="0086011B">
        <w:rPr>
          <w:rFonts w:ascii="Arial" w:hAnsi="Arial" w:cs="Arial"/>
          <w:color w:val="auto"/>
          <w:sz w:val="22"/>
        </w:rPr>
        <w:t>sprawdzanie urządzeń itp.) prowadzonych podczas dostaw materiałów, wytwarzania mieszanek i</w:t>
      </w:r>
      <w:r w:rsidR="000C63ED">
        <w:rPr>
          <w:rFonts w:ascii="Arial" w:hAnsi="Arial" w:cs="Arial"/>
          <w:color w:val="auto"/>
          <w:sz w:val="22"/>
        </w:rPr>
        <w:t> </w:t>
      </w:r>
      <w:r w:rsidRPr="0086011B">
        <w:rPr>
          <w:rFonts w:ascii="Arial" w:hAnsi="Arial" w:cs="Arial"/>
          <w:color w:val="auto"/>
          <w:sz w:val="22"/>
        </w:rPr>
        <w:t xml:space="preserve">wykonywania poszczególnych elementów robót. </w:t>
      </w:r>
    </w:p>
    <w:p w14:paraId="3B7B34BE" w14:textId="77777777" w:rsidR="0086011B" w:rsidRPr="0086011B" w:rsidRDefault="0086011B" w:rsidP="0002303F">
      <w:pPr>
        <w:pStyle w:val="Default"/>
        <w:spacing w:line="276" w:lineRule="auto"/>
        <w:rPr>
          <w:rFonts w:ascii="Arial" w:hAnsi="Arial" w:cs="Arial"/>
          <w:color w:val="auto"/>
          <w:sz w:val="22"/>
        </w:rPr>
      </w:pPr>
    </w:p>
    <w:p w14:paraId="00A32D20" w14:textId="77777777" w:rsidR="0086011B" w:rsidRPr="0086011B" w:rsidRDefault="0086011B" w:rsidP="0002303F">
      <w:pPr>
        <w:pStyle w:val="Default"/>
        <w:spacing w:line="276" w:lineRule="auto"/>
        <w:rPr>
          <w:rFonts w:ascii="Arial" w:hAnsi="Arial" w:cs="Arial"/>
          <w:b/>
          <w:i/>
          <w:color w:val="auto"/>
          <w:sz w:val="22"/>
        </w:rPr>
      </w:pPr>
      <w:r w:rsidRPr="0086011B">
        <w:rPr>
          <w:rFonts w:ascii="Arial" w:hAnsi="Arial" w:cs="Arial"/>
          <w:b/>
          <w:i/>
          <w:color w:val="auto"/>
          <w:sz w:val="22"/>
        </w:rPr>
        <w:t>6.2. Zasady kontroli jakości robót</w:t>
      </w:r>
    </w:p>
    <w:p w14:paraId="159D039C" w14:textId="45702212" w:rsidR="0086011B" w:rsidRPr="0086011B" w:rsidRDefault="0086011B" w:rsidP="00961BAB">
      <w:pPr>
        <w:pStyle w:val="Default"/>
        <w:spacing w:line="276" w:lineRule="auto"/>
        <w:ind w:firstLine="709"/>
        <w:jc w:val="both"/>
        <w:rPr>
          <w:rFonts w:ascii="Arial" w:hAnsi="Arial" w:cs="Arial"/>
          <w:color w:val="auto"/>
          <w:sz w:val="22"/>
        </w:rPr>
      </w:pPr>
      <w:r w:rsidRPr="0086011B">
        <w:rPr>
          <w:rFonts w:ascii="Arial" w:hAnsi="Arial" w:cs="Arial"/>
          <w:color w:val="auto"/>
          <w:sz w:val="22"/>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Wykonawca będzie przeprowadzać pomiary i badania materiałów oraz robót z</w:t>
      </w:r>
      <w:r w:rsidR="000C63ED">
        <w:rPr>
          <w:rFonts w:ascii="Arial" w:hAnsi="Arial" w:cs="Arial"/>
          <w:color w:val="auto"/>
          <w:sz w:val="22"/>
        </w:rPr>
        <w:t> </w:t>
      </w:r>
      <w:r w:rsidRPr="0086011B">
        <w:rPr>
          <w:rFonts w:ascii="Arial" w:hAnsi="Arial" w:cs="Arial"/>
          <w:color w:val="auto"/>
          <w:sz w:val="22"/>
        </w:rPr>
        <w:t>częstotliwością zapewniającą stwierdzenie, że roboty wykonano zgodnie z wymaganiami zawartymi w dokumentacji projektowej i ST.</w:t>
      </w:r>
    </w:p>
    <w:p w14:paraId="43A0470F" w14:textId="77777777" w:rsidR="0086011B" w:rsidRPr="0086011B" w:rsidRDefault="0086011B" w:rsidP="0002303F">
      <w:pPr>
        <w:pStyle w:val="Default"/>
        <w:spacing w:line="276" w:lineRule="auto"/>
        <w:jc w:val="both"/>
        <w:rPr>
          <w:rFonts w:ascii="Arial" w:hAnsi="Arial" w:cs="Arial"/>
          <w:color w:val="auto"/>
          <w:sz w:val="22"/>
        </w:rPr>
      </w:pPr>
      <w:r w:rsidRPr="0086011B">
        <w:rPr>
          <w:rFonts w:ascii="Arial" w:hAnsi="Arial" w:cs="Arial"/>
          <w:color w:val="auto"/>
          <w:sz w:val="22"/>
        </w:rPr>
        <w:t>Minimalne wymagania co do zakresu badań i ich częstotliwości są określone w ST.</w:t>
      </w:r>
      <w:r w:rsidRPr="0086011B">
        <w:rPr>
          <w:rFonts w:ascii="Arial" w:hAnsi="Arial" w:cs="Arial"/>
          <w:color w:val="auto"/>
          <w:sz w:val="22"/>
        </w:rPr>
        <w:br/>
        <w:t>W przypadku, gdy nie zostały one tam określone, Inspektor nadzoru ustali jaki zakres kontroli jest konieczny, aby zapewnić wykonanie robót zgodnie z umową.</w:t>
      </w:r>
    </w:p>
    <w:p w14:paraId="76D2E24D" w14:textId="477AC2C5" w:rsidR="0086011B" w:rsidRDefault="0086011B" w:rsidP="0002303F">
      <w:pPr>
        <w:pStyle w:val="Default"/>
        <w:spacing w:line="276" w:lineRule="auto"/>
        <w:jc w:val="both"/>
        <w:rPr>
          <w:rFonts w:ascii="Arial" w:hAnsi="Arial" w:cs="Arial"/>
          <w:color w:val="auto"/>
          <w:sz w:val="22"/>
        </w:rPr>
      </w:pPr>
      <w:r w:rsidRPr="0086011B">
        <w:rPr>
          <w:rFonts w:ascii="Arial" w:hAnsi="Arial" w:cs="Arial"/>
          <w:color w:val="auto"/>
          <w:sz w:val="22"/>
        </w:rPr>
        <w:t>Inspektor nadzoru będzie mieć nieograniczony dostęp do pomieszczeń laboratoryjnych Wykonawcy w celu ich inspekcji. 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r w:rsidRPr="0086011B">
        <w:rPr>
          <w:rFonts w:ascii="Arial" w:hAnsi="Arial" w:cs="Arial"/>
          <w:color w:val="auto"/>
          <w:sz w:val="22"/>
        </w:rPr>
        <w:br/>
        <w:t xml:space="preserve">Wszystkie koszty związane z organizowaniem i prowadzeniem badań materiałów i robót ponosi Wykonawca. </w:t>
      </w:r>
    </w:p>
    <w:p w14:paraId="4B8EC8EC" w14:textId="77777777" w:rsidR="00177F02" w:rsidRPr="0086011B" w:rsidRDefault="00177F02" w:rsidP="0002303F">
      <w:pPr>
        <w:pStyle w:val="Default"/>
        <w:spacing w:line="276" w:lineRule="auto"/>
        <w:jc w:val="both"/>
        <w:rPr>
          <w:rFonts w:ascii="Arial" w:hAnsi="Arial" w:cs="Arial"/>
          <w:color w:val="auto"/>
          <w:sz w:val="22"/>
        </w:rPr>
      </w:pPr>
    </w:p>
    <w:p w14:paraId="13409006" w14:textId="77777777" w:rsidR="0086011B" w:rsidRPr="0086011B" w:rsidRDefault="0086011B" w:rsidP="0002303F">
      <w:pPr>
        <w:pStyle w:val="Default"/>
        <w:spacing w:line="276" w:lineRule="auto"/>
        <w:rPr>
          <w:rFonts w:ascii="Arial" w:hAnsi="Arial" w:cs="Arial"/>
          <w:b/>
          <w:i/>
          <w:color w:val="auto"/>
          <w:sz w:val="22"/>
        </w:rPr>
      </w:pPr>
      <w:r w:rsidRPr="0086011B">
        <w:rPr>
          <w:rFonts w:ascii="Arial" w:hAnsi="Arial" w:cs="Arial"/>
          <w:b/>
          <w:i/>
          <w:color w:val="auto"/>
          <w:sz w:val="22"/>
        </w:rPr>
        <w:t>6.3. Pobieranie próbek</w:t>
      </w:r>
    </w:p>
    <w:p w14:paraId="2B66285C" w14:textId="2C87CC53" w:rsidR="0086011B" w:rsidRPr="0086011B" w:rsidRDefault="0086011B" w:rsidP="00961BAB">
      <w:pPr>
        <w:pStyle w:val="Default"/>
        <w:spacing w:line="276" w:lineRule="auto"/>
        <w:ind w:firstLine="709"/>
        <w:jc w:val="both"/>
        <w:rPr>
          <w:rFonts w:ascii="Arial" w:hAnsi="Arial" w:cs="Arial"/>
          <w:color w:val="auto"/>
          <w:sz w:val="22"/>
        </w:rPr>
      </w:pPr>
      <w:r w:rsidRPr="0086011B">
        <w:rPr>
          <w:rFonts w:ascii="Arial" w:hAnsi="Arial" w:cs="Arial"/>
          <w:color w:val="auto"/>
          <w:sz w:val="22"/>
        </w:rPr>
        <w:t>Próbki będą pobierane losowo. Zaleca się stosowanie statystycznych metod pobierania próbek, opartych na zasadzie, że wszystkie jednostkowe elementy produkcji mogą być z</w:t>
      </w:r>
      <w:r w:rsidR="000C63ED">
        <w:rPr>
          <w:rFonts w:ascii="Arial" w:hAnsi="Arial" w:cs="Arial"/>
          <w:color w:val="auto"/>
          <w:sz w:val="22"/>
        </w:rPr>
        <w:t> </w:t>
      </w:r>
      <w:r w:rsidRPr="0086011B">
        <w:rPr>
          <w:rFonts w:ascii="Arial" w:hAnsi="Arial" w:cs="Arial"/>
          <w:color w:val="auto"/>
          <w:sz w:val="22"/>
        </w:rPr>
        <w:t>jednakowym prawdopodobieństwem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dostarczone przez Wykonawcę i zatwierdzone przez Inspektora nadzoru. Próbki dostarczone przez Wykonawcę do badań będą odpowiednio opisane i oznakowane, w sposób zaakceptowany przez Inspektora nadzoru.</w:t>
      </w:r>
    </w:p>
    <w:p w14:paraId="092725B8" w14:textId="77777777" w:rsidR="0086011B" w:rsidRPr="0086011B" w:rsidRDefault="0086011B" w:rsidP="0002303F">
      <w:pPr>
        <w:pStyle w:val="Default"/>
        <w:spacing w:line="276" w:lineRule="auto"/>
        <w:jc w:val="both"/>
        <w:rPr>
          <w:rFonts w:ascii="Arial" w:hAnsi="Arial" w:cs="Arial"/>
          <w:color w:val="auto"/>
          <w:sz w:val="22"/>
        </w:rPr>
      </w:pPr>
    </w:p>
    <w:p w14:paraId="3DDEC495" w14:textId="77777777" w:rsidR="0086011B" w:rsidRPr="0086011B" w:rsidRDefault="0086011B" w:rsidP="0002303F">
      <w:pPr>
        <w:pStyle w:val="Default"/>
        <w:spacing w:line="276" w:lineRule="auto"/>
        <w:jc w:val="both"/>
        <w:rPr>
          <w:rFonts w:ascii="Arial" w:hAnsi="Arial" w:cs="Arial"/>
          <w:b/>
          <w:i/>
          <w:color w:val="auto"/>
          <w:sz w:val="22"/>
        </w:rPr>
      </w:pPr>
      <w:r w:rsidRPr="0086011B">
        <w:rPr>
          <w:rFonts w:ascii="Arial" w:hAnsi="Arial" w:cs="Arial"/>
          <w:b/>
          <w:i/>
          <w:color w:val="auto"/>
          <w:sz w:val="22"/>
        </w:rPr>
        <w:t>6.4. Badania i pomiary</w:t>
      </w:r>
    </w:p>
    <w:p w14:paraId="75E73CE7" w14:textId="1E45EC09" w:rsidR="0086011B" w:rsidRPr="0086011B" w:rsidRDefault="0086011B" w:rsidP="00961BAB">
      <w:pPr>
        <w:pStyle w:val="Default"/>
        <w:spacing w:line="276" w:lineRule="auto"/>
        <w:ind w:firstLine="709"/>
        <w:jc w:val="both"/>
        <w:rPr>
          <w:rFonts w:ascii="Arial" w:hAnsi="Arial" w:cs="Arial"/>
          <w:color w:val="auto"/>
          <w:sz w:val="22"/>
        </w:rPr>
      </w:pPr>
      <w:r w:rsidRPr="0086011B">
        <w:rPr>
          <w:rFonts w:ascii="Arial" w:hAnsi="Arial" w:cs="Arial"/>
          <w:color w:val="auto"/>
          <w:sz w:val="22"/>
        </w:rPr>
        <w:t>Wszystkie badania i pomiary będą przeprowadzone zgodnie z wymaganiami norm.</w:t>
      </w:r>
      <w:r w:rsidRPr="0086011B">
        <w:rPr>
          <w:rFonts w:ascii="Arial" w:hAnsi="Arial" w:cs="Arial"/>
          <w:color w:val="auto"/>
          <w:sz w:val="22"/>
        </w:rPr>
        <w:br/>
        <w:t>W przypadku, gdy normy nie obejmują jakiegokolwiek badania wymaganego w ST, stosować można wytyczne krajowe, albo inne procedury, zaakceptowane przez Inspektora nadzoru.</w:t>
      </w:r>
      <w:r w:rsidRPr="0086011B">
        <w:rPr>
          <w:rFonts w:ascii="Arial" w:hAnsi="Arial" w:cs="Arial"/>
          <w:color w:val="auto"/>
          <w:sz w:val="22"/>
        </w:rPr>
        <w:br/>
        <w:t>Przed przystąpieniem do pomiarów lub badań, Wykonawca powiadomi Inspektora nadzoru o</w:t>
      </w:r>
      <w:r w:rsidR="000C63ED">
        <w:rPr>
          <w:rFonts w:ascii="Arial" w:hAnsi="Arial" w:cs="Arial"/>
          <w:color w:val="auto"/>
          <w:sz w:val="22"/>
        </w:rPr>
        <w:t> </w:t>
      </w:r>
      <w:r w:rsidRPr="0086011B">
        <w:rPr>
          <w:rFonts w:ascii="Arial" w:hAnsi="Arial" w:cs="Arial"/>
          <w:color w:val="auto"/>
          <w:sz w:val="22"/>
        </w:rPr>
        <w:t>rodzaju, miejscu i terminie pomiaru lub badania. Po wykonaniu pomiaru lub badania, Wykonawca przedstawi na piśmie ich wyniki do akceptacji Inspektora nadzoru.</w:t>
      </w:r>
    </w:p>
    <w:p w14:paraId="43185417" w14:textId="77777777" w:rsidR="0086011B" w:rsidRPr="0086011B" w:rsidRDefault="0086011B" w:rsidP="0002303F">
      <w:pPr>
        <w:pStyle w:val="Default"/>
        <w:spacing w:line="276" w:lineRule="auto"/>
        <w:rPr>
          <w:rFonts w:ascii="Arial" w:hAnsi="Arial" w:cs="Arial"/>
          <w:b/>
          <w:i/>
          <w:color w:val="auto"/>
          <w:sz w:val="22"/>
        </w:rPr>
      </w:pPr>
      <w:r w:rsidRPr="0086011B">
        <w:rPr>
          <w:rFonts w:ascii="Arial" w:hAnsi="Arial" w:cs="Arial"/>
          <w:color w:val="auto"/>
          <w:sz w:val="22"/>
        </w:rPr>
        <w:br/>
      </w:r>
      <w:r w:rsidRPr="0086011B">
        <w:rPr>
          <w:rFonts w:ascii="Arial" w:hAnsi="Arial" w:cs="Arial"/>
          <w:b/>
          <w:i/>
          <w:color w:val="auto"/>
          <w:sz w:val="22"/>
        </w:rPr>
        <w:t>6.5. Raporty z badań</w:t>
      </w:r>
    </w:p>
    <w:p w14:paraId="2D9F063B" w14:textId="77777777" w:rsidR="0086011B" w:rsidRPr="0086011B" w:rsidRDefault="0086011B" w:rsidP="00961BAB">
      <w:pPr>
        <w:pStyle w:val="Default"/>
        <w:spacing w:line="276" w:lineRule="auto"/>
        <w:ind w:firstLine="709"/>
        <w:jc w:val="both"/>
        <w:rPr>
          <w:rFonts w:ascii="Arial" w:hAnsi="Arial" w:cs="Arial"/>
          <w:color w:val="auto"/>
          <w:sz w:val="22"/>
        </w:rPr>
      </w:pPr>
      <w:r w:rsidRPr="0086011B">
        <w:rPr>
          <w:rFonts w:ascii="Arial" w:hAnsi="Arial" w:cs="Arial"/>
          <w:color w:val="auto"/>
          <w:sz w:val="22"/>
        </w:rPr>
        <w:t>Wykonawca będzie przekazywać Inspektorowi nadzoru kopie raportów z wynikami badań jak najszybciej, nie później jednak niż w terminie określonym w programie zapewnienia jakości.</w:t>
      </w:r>
      <w:r w:rsidRPr="0086011B">
        <w:rPr>
          <w:rFonts w:ascii="Arial" w:hAnsi="Arial" w:cs="Arial"/>
          <w:color w:val="auto"/>
          <w:sz w:val="22"/>
        </w:rPr>
        <w:br/>
        <w:t>Wyniki badań (kopie) będą przekazywane Inspektorowi nadzoru na formularzach według dostarczonego przez niego wzoru lub innych, przez niego zaaprobowanych.</w:t>
      </w:r>
    </w:p>
    <w:p w14:paraId="0EECBB25" w14:textId="77777777" w:rsidR="00512EEE" w:rsidRDefault="00512EEE" w:rsidP="0002303F">
      <w:pPr>
        <w:pStyle w:val="Default"/>
        <w:spacing w:line="276" w:lineRule="auto"/>
        <w:rPr>
          <w:rFonts w:ascii="Arial" w:hAnsi="Arial" w:cs="Arial"/>
          <w:color w:val="auto"/>
          <w:sz w:val="22"/>
        </w:rPr>
      </w:pPr>
    </w:p>
    <w:p w14:paraId="48BED47C" w14:textId="77777777" w:rsidR="0086011B" w:rsidRPr="0086011B" w:rsidRDefault="0086011B" w:rsidP="0002303F">
      <w:pPr>
        <w:pStyle w:val="Default"/>
        <w:spacing w:line="276" w:lineRule="auto"/>
        <w:rPr>
          <w:rFonts w:ascii="Arial" w:hAnsi="Arial" w:cs="Arial"/>
          <w:b/>
          <w:i/>
          <w:color w:val="auto"/>
          <w:sz w:val="22"/>
        </w:rPr>
      </w:pPr>
      <w:r w:rsidRPr="0086011B">
        <w:rPr>
          <w:rFonts w:ascii="Arial" w:hAnsi="Arial" w:cs="Arial"/>
          <w:color w:val="auto"/>
          <w:sz w:val="22"/>
        </w:rPr>
        <w:lastRenderedPageBreak/>
        <w:br/>
      </w:r>
      <w:r w:rsidRPr="0086011B">
        <w:rPr>
          <w:rFonts w:ascii="Arial" w:hAnsi="Arial" w:cs="Arial"/>
          <w:b/>
          <w:i/>
          <w:color w:val="auto"/>
          <w:sz w:val="22"/>
        </w:rPr>
        <w:t>6.6. Badania prowadzone przez Inspektora nadzoru</w:t>
      </w:r>
    </w:p>
    <w:p w14:paraId="5BEA64B9" w14:textId="4AE6B188" w:rsidR="0086011B" w:rsidRDefault="0086011B" w:rsidP="00961BAB">
      <w:pPr>
        <w:pStyle w:val="Default"/>
        <w:spacing w:line="276" w:lineRule="auto"/>
        <w:ind w:firstLine="709"/>
        <w:jc w:val="both"/>
        <w:rPr>
          <w:rFonts w:ascii="Arial" w:hAnsi="Arial" w:cs="Arial"/>
          <w:color w:val="auto"/>
          <w:sz w:val="22"/>
        </w:rPr>
      </w:pPr>
      <w:r w:rsidRPr="0086011B">
        <w:rPr>
          <w:rFonts w:ascii="Arial" w:hAnsi="Arial" w:cs="Arial"/>
          <w:color w:val="auto"/>
          <w:sz w:val="22"/>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 Inspektor nadzoru, po uprzedniej weryfikacji systemu kontroli robót prowadzonego przez Wykonawcę, będzie oceniać zgodność materiałów i robót z</w:t>
      </w:r>
      <w:r w:rsidR="000C63ED">
        <w:rPr>
          <w:rFonts w:ascii="Arial" w:hAnsi="Arial" w:cs="Arial"/>
          <w:color w:val="auto"/>
          <w:sz w:val="22"/>
        </w:rPr>
        <w:t> </w:t>
      </w:r>
      <w:r w:rsidRPr="0086011B">
        <w:rPr>
          <w:rFonts w:ascii="Arial" w:hAnsi="Arial" w:cs="Arial"/>
          <w:color w:val="auto"/>
          <w:sz w:val="22"/>
        </w:rPr>
        <w:t>wymaganiami ST na podstawie wyników badań dostarczonych przez Wykonawcę. Inspektor nadzoru może pobierać próbki materiałów i prowadzić badania 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14:paraId="4A26F894" w14:textId="77777777" w:rsidR="0086011B" w:rsidRDefault="0086011B" w:rsidP="0002303F">
      <w:pPr>
        <w:pStyle w:val="Default"/>
        <w:spacing w:line="276" w:lineRule="auto"/>
        <w:jc w:val="both"/>
        <w:rPr>
          <w:rFonts w:ascii="Arial" w:hAnsi="Arial" w:cs="Arial"/>
          <w:color w:val="auto"/>
          <w:sz w:val="22"/>
          <w:szCs w:val="22"/>
        </w:rPr>
      </w:pPr>
    </w:p>
    <w:p w14:paraId="541B2AC5"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6.7. Certyfikaty i deklaracje</w:t>
      </w:r>
    </w:p>
    <w:p w14:paraId="30166E48" w14:textId="77777777" w:rsidR="0086011B" w:rsidRPr="0086011B" w:rsidRDefault="0086011B" w:rsidP="00961BAB">
      <w:pPr>
        <w:pStyle w:val="Default"/>
        <w:spacing w:line="276" w:lineRule="auto"/>
        <w:ind w:firstLine="284"/>
        <w:jc w:val="both"/>
        <w:rPr>
          <w:rFonts w:ascii="Arial" w:hAnsi="Arial" w:cs="Arial"/>
          <w:color w:val="auto"/>
          <w:sz w:val="22"/>
          <w:szCs w:val="22"/>
        </w:rPr>
      </w:pPr>
      <w:r w:rsidRPr="0086011B">
        <w:rPr>
          <w:rFonts w:ascii="Arial" w:hAnsi="Arial" w:cs="Arial"/>
          <w:color w:val="auto"/>
          <w:sz w:val="22"/>
          <w:szCs w:val="22"/>
        </w:rPr>
        <w:t xml:space="preserve">Inspektor nadzoru może dopuścić do użycia tylko te wyroby i materiały, które: </w:t>
      </w:r>
    </w:p>
    <w:p w14:paraId="67919FD6" w14:textId="77777777" w:rsidR="0086011B" w:rsidRPr="0086011B" w:rsidRDefault="0086011B" w:rsidP="00961BAB">
      <w:pPr>
        <w:pStyle w:val="Default"/>
        <w:spacing w:line="276" w:lineRule="auto"/>
        <w:ind w:left="283" w:hanging="283"/>
        <w:jc w:val="both"/>
        <w:rPr>
          <w:rFonts w:ascii="Arial" w:hAnsi="Arial" w:cs="Arial"/>
          <w:color w:val="auto"/>
          <w:sz w:val="22"/>
          <w:szCs w:val="22"/>
        </w:rPr>
      </w:pPr>
      <w:r w:rsidRPr="0086011B">
        <w:rPr>
          <w:rFonts w:ascii="Arial" w:hAnsi="Arial" w:cs="Arial"/>
          <w:color w:val="auto"/>
          <w:sz w:val="22"/>
          <w:szCs w:val="22"/>
        </w:rPr>
        <w:t>- posiadają certyfikat na znak bezpieczeństwa wykazujący, że zapewniono zgodność</w:t>
      </w:r>
      <w:r w:rsidRPr="0086011B">
        <w:rPr>
          <w:rFonts w:ascii="Arial" w:hAnsi="Arial" w:cs="Arial"/>
          <w:color w:val="auto"/>
          <w:sz w:val="22"/>
          <w:szCs w:val="22"/>
        </w:rPr>
        <w:br/>
        <w:t>z kryteriami technicznymi określonymi na podstawie Polskich Norm, aprobat technicznych oraz właściwych przepisów i informacji o ich istnieniu zgodnie z rozporządzeniem MSWiA z 1998 r. (Dz. U. 99/98),</w:t>
      </w:r>
    </w:p>
    <w:p w14:paraId="58ADD338"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posiadają deklarację zgodności lub certyfikat zgodności z Polską Normą lub aprobatą techniczną, w przypadku wyrobów, dla których nie ustanowiono Polskiej Normy, jeżeli nie są objęte certyfikacją określoną w pkt. 1 i które spełniają wymogi SST.</w:t>
      </w:r>
    </w:p>
    <w:p w14:paraId="1F8CFC90"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znajdują się w wykazie wyrobów, o którym mowa w rozporządzeniu MSWiA z 1998 r. (Dz. U. 98/99). 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14:paraId="6F8A3FA9" w14:textId="2E064D0A" w:rsidR="0086011B" w:rsidRPr="00961BA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6.8. Dokumenty budowy</w:t>
      </w:r>
    </w:p>
    <w:p w14:paraId="25B92CDC"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6.8.1. Dziennik budowy</w:t>
      </w:r>
    </w:p>
    <w:p w14:paraId="4BFAAE24" w14:textId="77777777"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14:paraId="6AF77A16"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Zapisy w dzienniku budowy będą dokonywane na bieżąco i będą dotyczyć przebiegu robót,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w:t>
      </w:r>
    </w:p>
    <w:p w14:paraId="3313841F" w14:textId="77777777" w:rsidR="0086011B" w:rsidRPr="0086011B" w:rsidRDefault="0086011B" w:rsidP="0002303F">
      <w:pPr>
        <w:pStyle w:val="Default"/>
        <w:spacing w:line="276" w:lineRule="auto"/>
        <w:jc w:val="both"/>
        <w:rPr>
          <w:rFonts w:ascii="Arial" w:hAnsi="Arial" w:cs="Arial"/>
          <w:color w:val="auto"/>
          <w:sz w:val="22"/>
          <w:szCs w:val="22"/>
        </w:rPr>
      </w:pPr>
    </w:p>
    <w:p w14:paraId="0EC062EB"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Do dziennika budowy należy wpisywać w szczególności:</w:t>
      </w:r>
    </w:p>
    <w:p w14:paraId="059F9A0E"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datę przekazania Wykonawcy terenu budowy,</w:t>
      </w:r>
    </w:p>
    <w:p w14:paraId="56E5C5E7"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datę przekazania przez Zamawiającego dokumentacji projektowej,</w:t>
      </w:r>
    </w:p>
    <w:p w14:paraId="47E61F4F"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uzgodnienie przez Inspektora nadzoru programu zapewnienia jakości i harmonogramów robót,</w:t>
      </w:r>
    </w:p>
    <w:p w14:paraId="624C0538"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terminy rozpoczęcia i zakończenia poszczególnych elementów robót,</w:t>
      </w:r>
    </w:p>
    <w:p w14:paraId="19712849"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przebieg robót, trudności i przeszkody w ich prowadzeniu, okresy i przyczyny przerw w robotach,</w:t>
      </w:r>
    </w:p>
    <w:p w14:paraId="2523446D"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uwagi i polecenia Inspektora nadzoru,</w:t>
      </w:r>
    </w:p>
    <w:p w14:paraId="5504BD26"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daty zarządzenia wstrzymania robót, z podaniem powodu,</w:t>
      </w:r>
    </w:p>
    <w:p w14:paraId="31D93372"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zgłoszenia i daty odbiorów robót zanikających i ulegających zakryciu, częściowych</w:t>
      </w:r>
      <w:r w:rsidRPr="0086011B">
        <w:rPr>
          <w:rFonts w:ascii="Arial" w:hAnsi="Arial" w:cs="Arial"/>
          <w:color w:val="auto"/>
          <w:sz w:val="22"/>
          <w:szCs w:val="22"/>
        </w:rPr>
        <w:br/>
        <w:t>i ostatecznych odbiorów robót,</w:t>
      </w:r>
    </w:p>
    <w:p w14:paraId="749771AE"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wyjaśnienia, uwagi i propozycje Wykonawcy,</w:t>
      </w:r>
    </w:p>
    <w:p w14:paraId="70F1152C"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lastRenderedPageBreak/>
        <w:t>- stan pogody i temperaturę powietrza w okresie wykonywania robót podlegających ograniczeniom lub wymaganiom w związku z warunkami klimatycznymi,</w:t>
      </w:r>
    </w:p>
    <w:p w14:paraId="6BC627A7"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zgodność rzeczywistych warunków geotechnicznych z ich opisem w dokumentacji projektowej,</w:t>
      </w:r>
    </w:p>
    <w:p w14:paraId="2BEC1673"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dane dotyczące czynności geodezyjnych (pomiarowych) dokonywanych przed i w trakcie wykonywania robót,</w:t>
      </w:r>
    </w:p>
    <w:p w14:paraId="1B25F918"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dane dotyczące sposobu wykonywania zabezpieczenia robót,</w:t>
      </w:r>
    </w:p>
    <w:p w14:paraId="1AD1D3DB" w14:textId="1828BAD3"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dane dotyczące jakości materiałów, pobierania próbek oraz wyniki przeprowadzonych badań z</w:t>
      </w:r>
      <w:r w:rsidR="000C63ED">
        <w:rPr>
          <w:rFonts w:ascii="Arial" w:hAnsi="Arial" w:cs="Arial"/>
          <w:color w:val="auto"/>
          <w:sz w:val="22"/>
          <w:szCs w:val="22"/>
        </w:rPr>
        <w:t> </w:t>
      </w:r>
      <w:r w:rsidRPr="0086011B">
        <w:rPr>
          <w:rFonts w:ascii="Arial" w:hAnsi="Arial" w:cs="Arial"/>
          <w:color w:val="auto"/>
          <w:sz w:val="22"/>
          <w:szCs w:val="22"/>
        </w:rPr>
        <w:t>podaniem kto je przeprowadzał,</w:t>
      </w:r>
    </w:p>
    <w:p w14:paraId="7EB92CA1"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wyniki prób poszczególnych elementów budowli z podaniem kto je przeprowadzał,</w:t>
      </w:r>
    </w:p>
    <w:p w14:paraId="20F225E9" w14:textId="77777777" w:rsidR="0086011B" w:rsidRPr="0086011B" w:rsidRDefault="0086011B" w:rsidP="00961BAB">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 inne istotne informacje o przebiegu robót.</w:t>
      </w:r>
    </w:p>
    <w:p w14:paraId="04A51438" w14:textId="77777777" w:rsidR="0086011B" w:rsidRPr="0086011B" w:rsidRDefault="0086011B" w:rsidP="0002303F">
      <w:pPr>
        <w:pStyle w:val="Default"/>
        <w:spacing w:line="276" w:lineRule="auto"/>
        <w:jc w:val="both"/>
        <w:rPr>
          <w:rFonts w:ascii="Arial" w:hAnsi="Arial" w:cs="Arial"/>
          <w:color w:val="auto"/>
          <w:sz w:val="22"/>
          <w:szCs w:val="22"/>
        </w:rPr>
      </w:pPr>
    </w:p>
    <w:p w14:paraId="4C056124"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Propozycje, uwagi i wyjaśnienia Wykonawcy, wpisane do dziennika budowy będą przedłożone Inspektorowi nadzoru do ustosunkowania się. Decyzje Inspektora nadzoru wpisane do dziennika  udowy Wykonawca podpisuje z zaznaczeniem ich przyjęcia lub zajęciem stanowiska. Wpis projektanta do dziennika budowy obliguje Inspektora nadzoru do ustosunkowania się. Projektant nie jest jednak stroną umowy i nie ma uprawnień do wydawania poleceń Wykonawcy robót.</w:t>
      </w:r>
    </w:p>
    <w:p w14:paraId="056C6FC8" w14:textId="77777777" w:rsidR="0086011B" w:rsidRPr="0086011B" w:rsidRDefault="0086011B" w:rsidP="0002303F">
      <w:pPr>
        <w:pStyle w:val="Default"/>
        <w:spacing w:line="276" w:lineRule="auto"/>
        <w:jc w:val="both"/>
        <w:rPr>
          <w:rFonts w:ascii="Arial" w:hAnsi="Arial" w:cs="Arial"/>
          <w:b/>
          <w:color w:val="auto"/>
          <w:sz w:val="22"/>
          <w:szCs w:val="22"/>
        </w:rPr>
      </w:pPr>
    </w:p>
    <w:p w14:paraId="2C090CFF" w14:textId="77777777" w:rsidR="0086011B" w:rsidRPr="0086011B" w:rsidRDefault="0086011B" w:rsidP="0002303F">
      <w:pPr>
        <w:pStyle w:val="Default"/>
        <w:spacing w:line="276" w:lineRule="auto"/>
        <w:jc w:val="both"/>
        <w:rPr>
          <w:rFonts w:ascii="Arial" w:hAnsi="Arial" w:cs="Arial"/>
          <w:i/>
          <w:color w:val="auto"/>
          <w:sz w:val="22"/>
          <w:szCs w:val="22"/>
        </w:rPr>
      </w:pPr>
      <w:r w:rsidRPr="0086011B">
        <w:rPr>
          <w:rFonts w:ascii="Arial" w:hAnsi="Arial" w:cs="Arial"/>
          <w:b/>
          <w:i/>
          <w:color w:val="auto"/>
          <w:sz w:val="22"/>
          <w:szCs w:val="22"/>
        </w:rPr>
        <w:t>6.8.2. Książka obmiarów</w:t>
      </w:r>
    </w:p>
    <w:p w14:paraId="72445518" w14:textId="147F01A3"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Książka obmiarów stanowi dokument pozwalający na rozliczenie faktycznego postępu każdego z elementów robót. Obmiary wykonanych robót przeprowadza się sukcesywnie w</w:t>
      </w:r>
      <w:r w:rsidR="000C63ED">
        <w:rPr>
          <w:rFonts w:ascii="Arial" w:hAnsi="Arial" w:cs="Arial"/>
          <w:color w:val="auto"/>
          <w:sz w:val="22"/>
          <w:szCs w:val="22"/>
        </w:rPr>
        <w:t> </w:t>
      </w:r>
      <w:r w:rsidRPr="0086011B">
        <w:rPr>
          <w:rFonts w:ascii="Arial" w:hAnsi="Arial" w:cs="Arial"/>
          <w:color w:val="auto"/>
          <w:sz w:val="22"/>
          <w:szCs w:val="22"/>
        </w:rPr>
        <w:t>jednostkach przyjętych w kosztorysie lub w ST.</w:t>
      </w:r>
    </w:p>
    <w:p w14:paraId="42817E58"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6.8.3. Dokumenty laboratoryjne</w:t>
      </w:r>
    </w:p>
    <w:p w14:paraId="7CD8BCEC" w14:textId="77777777"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21D4AA77"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6.8.4. Pozostałe dokumenty budowy</w:t>
      </w:r>
    </w:p>
    <w:p w14:paraId="769C4D1A" w14:textId="77777777" w:rsidR="0086011B" w:rsidRPr="0086011B" w:rsidRDefault="0086011B" w:rsidP="00961BAB">
      <w:pPr>
        <w:pStyle w:val="Default"/>
        <w:spacing w:line="276" w:lineRule="auto"/>
        <w:ind w:firstLine="709"/>
        <w:rPr>
          <w:rFonts w:ascii="Arial" w:hAnsi="Arial" w:cs="Arial"/>
          <w:color w:val="auto"/>
          <w:sz w:val="22"/>
          <w:szCs w:val="22"/>
        </w:rPr>
      </w:pPr>
      <w:r w:rsidRPr="0086011B">
        <w:rPr>
          <w:rFonts w:ascii="Arial" w:hAnsi="Arial" w:cs="Arial"/>
          <w:color w:val="auto"/>
          <w:sz w:val="22"/>
          <w:szCs w:val="22"/>
        </w:rPr>
        <w:t>Do dokumentów budowy zalicza się, oprócz wymienionych w punktach 6.8.1-6.8.3, następujące dokumenty:</w:t>
      </w:r>
      <w:r w:rsidRPr="0086011B">
        <w:rPr>
          <w:rFonts w:ascii="Arial" w:hAnsi="Arial" w:cs="Arial"/>
          <w:color w:val="auto"/>
          <w:sz w:val="22"/>
          <w:szCs w:val="22"/>
        </w:rPr>
        <w:br/>
        <w:t>a) pozwolenie na budowę,</w:t>
      </w:r>
      <w:r w:rsidRPr="0086011B">
        <w:rPr>
          <w:rFonts w:ascii="Arial" w:hAnsi="Arial" w:cs="Arial"/>
          <w:color w:val="auto"/>
          <w:sz w:val="22"/>
          <w:szCs w:val="22"/>
        </w:rPr>
        <w:br/>
        <w:t>b) protokoły przekazania terenu budowy,</w:t>
      </w:r>
      <w:r w:rsidRPr="0086011B">
        <w:rPr>
          <w:rFonts w:ascii="Arial" w:hAnsi="Arial" w:cs="Arial"/>
          <w:color w:val="auto"/>
          <w:sz w:val="22"/>
          <w:szCs w:val="22"/>
        </w:rPr>
        <w:br/>
        <w:t>c) umowy cywilnoprawne z osobami trzecimi,</w:t>
      </w:r>
      <w:r w:rsidRPr="0086011B">
        <w:rPr>
          <w:rFonts w:ascii="Arial" w:hAnsi="Arial" w:cs="Arial"/>
          <w:color w:val="auto"/>
          <w:sz w:val="22"/>
          <w:szCs w:val="22"/>
        </w:rPr>
        <w:br/>
        <w:t>d) protokoły odbioru robót,</w:t>
      </w:r>
      <w:r w:rsidRPr="0086011B">
        <w:rPr>
          <w:rFonts w:ascii="Arial" w:hAnsi="Arial" w:cs="Arial"/>
          <w:color w:val="auto"/>
          <w:sz w:val="22"/>
          <w:szCs w:val="22"/>
        </w:rPr>
        <w:br/>
        <w:t>e) protokoły z narad i ustaleń,</w:t>
      </w:r>
      <w:r w:rsidRPr="0086011B">
        <w:rPr>
          <w:rFonts w:ascii="Arial" w:hAnsi="Arial" w:cs="Arial"/>
          <w:color w:val="auto"/>
          <w:sz w:val="22"/>
          <w:szCs w:val="22"/>
        </w:rPr>
        <w:br/>
        <w:t>f) operaty geodezyjne,</w:t>
      </w:r>
      <w:r w:rsidRPr="0086011B">
        <w:rPr>
          <w:rFonts w:ascii="Arial" w:hAnsi="Arial" w:cs="Arial"/>
          <w:color w:val="auto"/>
          <w:sz w:val="22"/>
          <w:szCs w:val="22"/>
        </w:rPr>
        <w:br/>
        <w:t>g) plan bezpieczeństwa i ochrony zdrowia.</w:t>
      </w:r>
    </w:p>
    <w:p w14:paraId="6546CF49"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6.8.5. Przechowywanie dokumentów budowy</w:t>
      </w:r>
    </w:p>
    <w:p w14:paraId="688B12A3" w14:textId="5F5B63DF"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Dokumenty budowy będą przechowywane na terenie budowy w miejscu odpowiednio zabezpieczonym.</w:t>
      </w:r>
      <w:r w:rsidRPr="0086011B">
        <w:rPr>
          <w:rFonts w:ascii="Arial" w:hAnsi="Arial" w:cs="Arial"/>
          <w:color w:val="auto"/>
          <w:sz w:val="22"/>
          <w:szCs w:val="22"/>
        </w:rPr>
        <w:br/>
        <w:t>Zaginięcie któregokolwiek z dokumentów budowy spowoduje jego natychmiastowe odtworzenie w</w:t>
      </w:r>
      <w:r w:rsidR="000C63ED">
        <w:rPr>
          <w:rFonts w:ascii="Arial" w:hAnsi="Arial" w:cs="Arial"/>
          <w:color w:val="auto"/>
          <w:sz w:val="22"/>
          <w:szCs w:val="22"/>
        </w:rPr>
        <w:t> </w:t>
      </w:r>
      <w:r w:rsidRPr="0086011B">
        <w:rPr>
          <w:rFonts w:ascii="Arial" w:hAnsi="Arial" w:cs="Arial"/>
          <w:color w:val="auto"/>
          <w:sz w:val="22"/>
          <w:szCs w:val="22"/>
        </w:rPr>
        <w:t>formie przewidzianej prawem. Wszelkie dokumenty budowy będą zawsze dostępne dla Inspektora nadzoru i przedstawiane do wglądu na życzenie Zamawiającego.</w:t>
      </w:r>
    </w:p>
    <w:p w14:paraId="3A56DF5E" w14:textId="77777777" w:rsidR="0086011B" w:rsidRPr="0086011B" w:rsidRDefault="0086011B" w:rsidP="0002303F">
      <w:pPr>
        <w:pStyle w:val="Default"/>
        <w:spacing w:line="276" w:lineRule="auto"/>
        <w:rPr>
          <w:rFonts w:ascii="Arial" w:hAnsi="Arial" w:cs="Arial"/>
          <w:color w:val="auto"/>
          <w:sz w:val="22"/>
          <w:szCs w:val="22"/>
        </w:rPr>
      </w:pPr>
    </w:p>
    <w:p w14:paraId="31C3DF0F" w14:textId="77777777" w:rsidR="0086011B" w:rsidRPr="0086011B" w:rsidRDefault="0086011B" w:rsidP="0002303F">
      <w:pPr>
        <w:pStyle w:val="Default"/>
        <w:spacing w:line="276" w:lineRule="auto"/>
        <w:rPr>
          <w:rFonts w:ascii="Arial" w:hAnsi="Arial" w:cs="Arial"/>
          <w:b/>
          <w:i/>
          <w:color w:val="auto"/>
          <w:sz w:val="22"/>
          <w:szCs w:val="22"/>
          <w:u w:val="single"/>
        </w:rPr>
      </w:pPr>
      <w:r w:rsidRPr="0086011B">
        <w:rPr>
          <w:rFonts w:ascii="Arial" w:hAnsi="Arial" w:cs="Arial"/>
          <w:b/>
          <w:i/>
          <w:color w:val="auto"/>
          <w:sz w:val="22"/>
          <w:szCs w:val="22"/>
          <w:u w:val="single"/>
        </w:rPr>
        <w:t>7. ODBIÓR ROBÓT</w:t>
      </w:r>
    </w:p>
    <w:p w14:paraId="425107FC"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7.1. Rodzaje odbiorów robót</w:t>
      </w:r>
    </w:p>
    <w:p w14:paraId="1A124C9C" w14:textId="77777777" w:rsidR="0086011B" w:rsidRPr="0086011B" w:rsidRDefault="0086011B" w:rsidP="00961BAB">
      <w:pPr>
        <w:pStyle w:val="Default"/>
        <w:spacing w:line="276" w:lineRule="auto"/>
        <w:ind w:firstLine="709"/>
        <w:rPr>
          <w:rFonts w:ascii="Arial" w:hAnsi="Arial" w:cs="Arial"/>
          <w:color w:val="auto"/>
          <w:sz w:val="22"/>
          <w:szCs w:val="22"/>
        </w:rPr>
      </w:pPr>
      <w:r w:rsidRPr="0086011B">
        <w:rPr>
          <w:rFonts w:ascii="Arial" w:hAnsi="Arial" w:cs="Arial"/>
          <w:color w:val="auto"/>
          <w:sz w:val="22"/>
          <w:szCs w:val="22"/>
        </w:rPr>
        <w:t>W zależności od ustaleń odpowiednich ST, roboty podlegają następującym odbiorom:</w:t>
      </w:r>
      <w:r w:rsidRPr="0086011B">
        <w:rPr>
          <w:rFonts w:ascii="Arial" w:hAnsi="Arial" w:cs="Arial"/>
          <w:color w:val="auto"/>
          <w:sz w:val="22"/>
          <w:szCs w:val="22"/>
        </w:rPr>
        <w:br/>
        <w:t>a) odbiorowi robót zanikających i ulegających zakryciu,</w:t>
      </w:r>
      <w:r w:rsidRPr="0086011B">
        <w:rPr>
          <w:rFonts w:ascii="Arial" w:hAnsi="Arial" w:cs="Arial"/>
          <w:color w:val="auto"/>
          <w:sz w:val="22"/>
          <w:szCs w:val="22"/>
        </w:rPr>
        <w:br/>
        <w:t>b) odbiorowi przewodów kominowych, instalacji i urządzeń technicznych,</w:t>
      </w:r>
      <w:r w:rsidRPr="0086011B">
        <w:rPr>
          <w:rFonts w:ascii="Arial" w:hAnsi="Arial" w:cs="Arial"/>
          <w:color w:val="auto"/>
          <w:sz w:val="22"/>
          <w:szCs w:val="22"/>
        </w:rPr>
        <w:br/>
        <w:t>c) odbiorowi częściowemu,</w:t>
      </w:r>
      <w:r w:rsidRPr="0086011B">
        <w:rPr>
          <w:rFonts w:ascii="Arial" w:hAnsi="Arial" w:cs="Arial"/>
          <w:color w:val="auto"/>
          <w:sz w:val="22"/>
          <w:szCs w:val="22"/>
        </w:rPr>
        <w:br/>
        <w:t>d) odbiorowi ostatecznemu (końcowemu),</w:t>
      </w:r>
      <w:r w:rsidRPr="0086011B">
        <w:rPr>
          <w:rFonts w:ascii="Arial" w:hAnsi="Arial" w:cs="Arial"/>
          <w:color w:val="auto"/>
          <w:sz w:val="22"/>
          <w:szCs w:val="22"/>
        </w:rPr>
        <w:br/>
      </w:r>
      <w:r w:rsidRPr="0086011B">
        <w:rPr>
          <w:rFonts w:ascii="Arial" w:hAnsi="Arial" w:cs="Arial"/>
          <w:color w:val="auto"/>
          <w:sz w:val="22"/>
          <w:szCs w:val="22"/>
        </w:rPr>
        <w:lastRenderedPageBreak/>
        <w:t>e) odbiorowi po upływie okresu rękojmi</w:t>
      </w:r>
      <w:r w:rsidRPr="0086011B">
        <w:rPr>
          <w:rFonts w:ascii="Arial" w:hAnsi="Arial" w:cs="Arial"/>
          <w:color w:val="auto"/>
          <w:sz w:val="22"/>
          <w:szCs w:val="22"/>
        </w:rPr>
        <w:br/>
        <w:t>f) odbiorowi pogwarancyjnemu po upływie okresu gwarancji.</w:t>
      </w:r>
    </w:p>
    <w:p w14:paraId="4B11B218"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7.2. Odbiór robót zanikających i ulegających zakryciu</w:t>
      </w:r>
    </w:p>
    <w:p w14:paraId="3344A9DE" w14:textId="101C4724"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Odbiór robót zanikających i ulegających zakryciu polega na finalnej ocenie jakości wykonywanych robót oraz ilości tych robót, które w dalszym procesie realizacji ulegną zakryciu. 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 Jakość i ilość robót ulegających zakryciu ocenia Inspektor nadzoru na podstawie dokumentów zawierających komplet wyników badań laboratoryjnych i w oparciu o przeprowadzone pomiary, w konfrontacji z</w:t>
      </w:r>
      <w:r w:rsidR="000C63ED">
        <w:rPr>
          <w:rFonts w:ascii="Arial" w:hAnsi="Arial" w:cs="Arial"/>
          <w:color w:val="auto"/>
          <w:sz w:val="22"/>
          <w:szCs w:val="22"/>
        </w:rPr>
        <w:t> </w:t>
      </w:r>
      <w:r w:rsidRPr="0086011B">
        <w:rPr>
          <w:rFonts w:ascii="Arial" w:hAnsi="Arial" w:cs="Arial"/>
          <w:color w:val="auto"/>
          <w:sz w:val="22"/>
          <w:szCs w:val="22"/>
        </w:rPr>
        <w:t>dokumentacją projektową, ST i uprzednimi ustaleniami.</w:t>
      </w:r>
    </w:p>
    <w:p w14:paraId="6C35819D"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7.3. Odbiór częściowy</w:t>
      </w:r>
    </w:p>
    <w:p w14:paraId="1607F804" w14:textId="27E1F5FD"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Odbiór częściowy polega na ocenie ilości i jakości wykonanych części robót. Odbioru częściowego robót dokonuje się dla zakresu robót określonego w dokumentach umownych wg</w:t>
      </w:r>
      <w:r w:rsidR="000C63ED">
        <w:rPr>
          <w:rFonts w:ascii="Arial" w:hAnsi="Arial" w:cs="Arial"/>
          <w:color w:val="auto"/>
          <w:sz w:val="22"/>
          <w:szCs w:val="22"/>
        </w:rPr>
        <w:t>.</w:t>
      </w:r>
      <w:r w:rsidRPr="0086011B">
        <w:rPr>
          <w:rFonts w:ascii="Arial" w:hAnsi="Arial" w:cs="Arial"/>
          <w:color w:val="auto"/>
          <w:sz w:val="22"/>
          <w:szCs w:val="22"/>
        </w:rPr>
        <w:t xml:space="preserve"> zasad jak przy odbiorze ostatecznym robót. Odbioru robót dokonuje Inspektor nadzoru.</w:t>
      </w:r>
    </w:p>
    <w:p w14:paraId="4AC26DFF" w14:textId="68617F18" w:rsid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7.4. Odbiór ostateczny (końcowy)</w:t>
      </w:r>
    </w:p>
    <w:p w14:paraId="7F55BA32" w14:textId="77777777" w:rsidR="00961BAB" w:rsidRPr="0086011B" w:rsidRDefault="00961BAB" w:rsidP="0002303F">
      <w:pPr>
        <w:pStyle w:val="Default"/>
        <w:spacing w:line="276" w:lineRule="auto"/>
        <w:rPr>
          <w:rFonts w:ascii="Arial" w:hAnsi="Arial" w:cs="Arial"/>
          <w:b/>
          <w:i/>
          <w:color w:val="auto"/>
          <w:sz w:val="22"/>
          <w:szCs w:val="22"/>
        </w:rPr>
      </w:pPr>
    </w:p>
    <w:p w14:paraId="2002A07D" w14:textId="175A963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7.4.1. Zasady odbioru ostatecznego robót:</w:t>
      </w:r>
    </w:p>
    <w:p w14:paraId="1FD38E83" w14:textId="77777777"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 xml:space="preserve">Odbiór ostateczny polega na finalnej ocenie rzeczywistego wykonania robót w odniesieniu do zakresu (ilości)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 których mowa w punkcie </w:t>
      </w:r>
    </w:p>
    <w:p w14:paraId="120F0CC9" w14:textId="5194CBB2"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ST. W toku odbioru ostatecznego robót, komisja zapozna się z realizacją ustaleń przyjętych w trakcie odbiorów robót zanikających i</w:t>
      </w:r>
      <w:r w:rsidR="000C63ED">
        <w:rPr>
          <w:rFonts w:ascii="Arial" w:hAnsi="Arial" w:cs="Arial"/>
          <w:color w:val="auto"/>
          <w:sz w:val="22"/>
          <w:szCs w:val="22"/>
        </w:rPr>
        <w:t> </w:t>
      </w:r>
      <w:r w:rsidRPr="0086011B">
        <w:rPr>
          <w:rFonts w:ascii="Arial" w:hAnsi="Arial" w:cs="Arial"/>
          <w:color w:val="auto"/>
          <w:sz w:val="22"/>
          <w:szCs w:val="22"/>
        </w:rPr>
        <w:t>ulegających zakryciu oraz odbiorów częściowych, zwłaszcza w zakresie wykonania robót uzupełniających i robót poprawkowych.</w:t>
      </w:r>
      <w:r w:rsidR="001A2F83">
        <w:rPr>
          <w:rFonts w:ascii="Arial" w:hAnsi="Arial" w:cs="Arial"/>
          <w:color w:val="auto"/>
          <w:sz w:val="22"/>
          <w:szCs w:val="22"/>
        </w:rPr>
        <w:t xml:space="preserve"> </w:t>
      </w:r>
      <w:r w:rsidRPr="0086011B">
        <w:rPr>
          <w:rFonts w:ascii="Arial" w:hAnsi="Arial" w:cs="Arial"/>
          <w:color w:val="auto"/>
          <w:sz w:val="22"/>
          <w:szCs w:val="22"/>
        </w:rPr>
        <w:t>W przypadkach nie wykonania wyznaczonych robót poprawkowych lub robót uzupełniających w poszczególnych elementach konstrukcyjnych i</w:t>
      </w:r>
      <w:r w:rsidR="000C63ED">
        <w:rPr>
          <w:rFonts w:ascii="Arial" w:hAnsi="Arial" w:cs="Arial"/>
          <w:color w:val="auto"/>
          <w:sz w:val="22"/>
          <w:szCs w:val="22"/>
        </w:rPr>
        <w:t> </w:t>
      </w:r>
      <w:r w:rsidRPr="0086011B">
        <w:rPr>
          <w:rFonts w:ascii="Arial" w:hAnsi="Arial" w:cs="Arial"/>
          <w:color w:val="auto"/>
          <w:sz w:val="22"/>
          <w:szCs w:val="22"/>
        </w:rPr>
        <w:t>wykończeniowych, komisja przerwie swoje czynności i ustali nowy termin odbioru ostatecznego. W przypadku stwierdzenia przez komisję, że jakość wykonywanych robót w poszczególnych asortymentach nieznacznie odbiega od wymaganej dokumentacją projektową i ST z</w:t>
      </w:r>
      <w:r w:rsidR="000C63ED">
        <w:rPr>
          <w:rFonts w:ascii="Arial" w:hAnsi="Arial" w:cs="Arial"/>
          <w:color w:val="auto"/>
          <w:sz w:val="22"/>
          <w:szCs w:val="22"/>
        </w:rPr>
        <w:t> </w:t>
      </w:r>
      <w:r w:rsidRPr="0086011B">
        <w:rPr>
          <w:rFonts w:ascii="Arial" w:hAnsi="Arial" w:cs="Arial"/>
          <w:color w:val="auto"/>
          <w:sz w:val="22"/>
          <w:szCs w:val="22"/>
        </w:rPr>
        <w:t>uwzględnieniem tolerancji i nie ma większego wpływu na cechy eksploatacyjne obiektu, komisja oceni pomniejszoną wartość wykonywanych robót w stosunku do wymagań przyjętych w</w:t>
      </w:r>
      <w:r w:rsidR="000C63ED">
        <w:rPr>
          <w:rFonts w:ascii="Arial" w:hAnsi="Arial" w:cs="Arial"/>
          <w:color w:val="auto"/>
          <w:sz w:val="22"/>
          <w:szCs w:val="22"/>
        </w:rPr>
        <w:t> </w:t>
      </w:r>
      <w:r w:rsidRPr="0086011B">
        <w:rPr>
          <w:rFonts w:ascii="Arial" w:hAnsi="Arial" w:cs="Arial"/>
          <w:color w:val="auto"/>
          <w:sz w:val="22"/>
          <w:szCs w:val="22"/>
        </w:rPr>
        <w:t>dokumentach umowy.</w:t>
      </w:r>
    </w:p>
    <w:p w14:paraId="666A42A6"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br/>
      </w:r>
      <w:r w:rsidRPr="0086011B">
        <w:rPr>
          <w:rFonts w:ascii="Arial" w:hAnsi="Arial" w:cs="Arial"/>
          <w:b/>
          <w:i/>
          <w:color w:val="auto"/>
          <w:sz w:val="22"/>
          <w:szCs w:val="22"/>
        </w:rPr>
        <w:t>7.4.2. Dokumenty do odbioru ostatecznego (końcowego)</w:t>
      </w:r>
    </w:p>
    <w:p w14:paraId="158BCD06" w14:textId="54575563"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Podstawowym dokumentem jest protokół odbioru ostatecznego robót, sporządzony wg</w:t>
      </w:r>
      <w:r w:rsidR="000C63ED">
        <w:rPr>
          <w:rFonts w:ascii="Arial" w:hAnsi="Arial" w:cs="Arial"/>
          <w:color w:val="auto"/>
          <w:sz w:val="22"/>
          <w:szCs w:val="22"/>
        </w:rPr>
        <w:t>.</w:t>
      </w:r>
      <w:r w:rsidRPr="0086011B">
        <w:rPr>
          <w:rFonts w:ascii="Arial" w:hAnsi="Arial" w:cs="Arial"/>
          <w:color w:val="auto"/>
          <w:sz w:val="22"/>
          <w:szCs w:val="22"/>
        </w:rPr>
        <w:t xml:space="preserve"> wzoru ustalonego przez Zamawiającego.</w:t>
      </w:r>
    </w:p>
    <w:p w14:paraId="2F45162E"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Do odbioru ostatecznego Wykonawca jest zobowiązany przygotować następujące dokumenty:</w:t>
      </w:r>
      <w:r w:rsidRPr="0086011B">
        <w:rPr>
          <w:rFonts w:ascii="Arial" w:hAnsi="Arial" w:cs="Arial"/>
          <w:color w:val="auto"/>
          <w:sz w:val="22"/>
          <w:szCs w:val="22"/>
        </w:rPr>
        <w:br/>
        <w:t>a) dokumentację powykonawczą, tj. dokumentację budowy z naniesionymi zmianami dokonanymi w toku wykonania robót oraz geodezyjnymi pomiarami powykonawczymi,</w:t>
      </w:r>
    </w:p>
    <w:p w14:paraId="0870A2A1"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b) szczegółowe specyfikacje techniczne (podstawowe z dokumentów umowy i ew. uzupełniające lub zamienne), c) protokoły odbiorów robót ulegających zakryciu i zanikających,</w:t>
      </w:r>
    </w:p>
    <w:p w14:paraId="641BABA4"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lastRenderedPageBreak/>
        <w:t>d) protokoły odbiorów częściowych,</w:t>
      </w:r>
    </w:p>
    <w:p w14:paraId="1494926A"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e) recepty i ustalenia technologiczne,</w:t>
      </w:r>
    </w:p>
    <w:p w14:paraId="22C1AC33"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f) dzienniki budowy i książki obmiarów (oryginały),</w:t>
      </w:r>
    </w:p>
    <w:p w14:paraId="7AF7E323"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g) wyniki pomiarów kontrolnych oraz badań i oznaczeń laboratoryjnych, zgodne z ST</w:t>
      </w:r>
      <w:r w:rsidRPr="0086011B">
        <w:rPr>
          <w:rFonts w:ascii="Arial" w:hAnsi="Arial" w:cs="Arial"/>
          <w:color w:val="auto"/>
          <w:sz w:val="22"/>
          <w:szCs w:val="22"/>
        </w:rPr>
        <w:br/>
        <w:t>i programem zapewnienia jakości (PZJ),</w:t>
      </w:r>
    </w:p>
    <w:p w14:paraId="12D1A1EA" w14:textId="77777777"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h) deklaracje zgodności lub certyfikaty zgodności wbudowanych materiałów, certyfikaty na znak bezpieczeństwa zgodnie z ST i programem zabezpieczenia jakości (PZJ),</w:t>
      </w:r>
    </w:p>
    <w:p w14:paraId="0F3D4C94" w14:textId="2F390CFB" w:rsidR="0086011B" w:rsidRPr="0086011B" w:rsidRDefault="0086011B" w:rsidP="0002303F">
      <w:pPr>
        <w:pStyle w:val="Default"/>
        <w:spacing w:line="276" w:lineRule="auto"/>
        <w:jc w:val="both"/>
        <w:rPr>
          <w:rFonts w:ascii="Arial" w:hAnsi="Arial" w:cs="Arial"/>
          <w:color w:val="auto"/>
          <w:sz w:val="22"/>
          <w:szCs w:val="22"/>
        </w:rPr>
      </w:pPr>
      <w:r w:rsidRPr="0086011B">
        <w:rPr>
          <w:rFonts w:ascii="Arial" w:hAnsi="Arial" w:cs="Arial"/>
          <w:color w:val="auto"/>
          <w:sz w:val="22"/>
          <w:szCs w:val="22"/>
        </w:rPr>
        <w:t>i) rysunki (dokumentacje) na wykonanie robót towarzyszących (np. na przełożenie linii telefonicznej, energetycznej, gazowej, oświetlenia itp.) oraz protokoły odbioru i przekazania tych robót właścicielom urządzeń. W przypadku, gdy wg komisji, roboty pod względem przygotowania dokumentacyjnego nie będą gotowe do odbioru ostatecznego, komisja w porozumieniu z</w:t>
      </w:r>
      <w:r w:rsidR="000C63ED">
        <w:rPr>
          <w:rFonts w:ascii="Arial" w:hAnsi="Arial" w:cs="Arial"/>
          <w:color w:val="auto"/>
          <w:sz w:val="22"/>
          <w:szCs w:val="22"/>
        </w:rPr>
        <w:t> </w:t>
      </w:r>
      <w:r w:rsidRPr="0086011B">
        <w:rPr>
          <w:rFonts w:ascii="Arial" w:hAnsi="Arial" w:cs="Arial"/>
          <w:color w:val="auto"/>
          <w:sz w:val="22"/>
          <w:szCs w:val="22"/>
        </w:rPr>
        <w:t>Wykonawcą wyznaczy ponowny termin odbioru ostatecznego robót. Wszystkie zarządzone przez komisję roboty poprawkowe lub uzupełniające będą zestawione wg wzoru ustalonego przez Zamawiającego. Termin wykonania robót poprawkowych i robót uzupełniających wyznaczy komisja i stwierdzi ich wykonanie.</w:t>
      </w:r>
    </w:p>
    <w:p w14:paraId="3DAF7094" w14:textId="77777777" w:rsidR="0086011B" w:rsidRPr="0086011B" w:rsidRDefault="0086011B" w:rsidP="0002303F">
      <w:pPr>
        <w:pStyle w:val="Default"/>
        <w:spacing w:line="276" w:lineRule="auto"/>
        <w:jc w:val="both"/>
        <w:rPr>
          <w:rFonts w:ascii="Arial" w:hAnsi="Arial" w:cs="Arial"/>
          <w:color w:val="auto"/>
          <w:sz w:val="22"/>
          <w:szCs w:val="22"/>
        </w:rPr>
      </w:pPr>
    </w:p>
    <w:p w14:paraId="0E7EBB0E" w14:textId="77777777" w:rsidR="0086011B" w:rsidRPr="0086011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7.4.3. Odbiór pogwarancyjny po upływie okresu rękojmi i gwarancji</w:t>
      </w:r>
    </w:p>
    <w:p w14:paraId="2EDAC108" w14:textId="77777777" w:rsidR="0086011B" w:rsidRPr="0086011B" w:rsidRDefault="0086011B" w:rsidP="00961BAB">
      <w:pPr>
        <w:pStyle w:val="Default"/>
        <w:spacing w:line="276" w:lineRule="auto"/>
        <w:ind w:firstLine="709"/>
        <w:jc w:val="both"/>
        <w:rPr>
          <w:rFonts w:ascii="Arial" w:hAnsi="Arial" w:cs="Arial"/>
          <w:color w:val="auto"/>
          <w:sz w:val="22"/>
          <w:szCs w:val="22"/>
        </w:rPr>
      </w:pPr>
      <w:r w:rsidRPr="0086011B">
        <w:rPr>
          <w:rFonts w:ascii="Arial" w:hAnsi="Arial" w:cs="Arial"/>
          <w:color w:val="auto"/>
          <w:sz w:val="22"/>
          <w:szCs w:val="22"/>
        </w:rPr>
        <w:t>Odbiór pogwarancyjny po upływie okresu rękojmi i gwarancji polega na ocenie wykonanych robót związanych z usunięciem wad, które ujawnią się w okresie rękojmi i gwarancji gwarancyjnym i rękojmi. Odbiór po upływie okresu rękojmi i gwarancji pogwarancyjny będzie dokonany na podstawie oceny wizualnej obiektu z uwzględnieniem zasad opisanych w punkcie 7.4. „Odbiór ostateczny (końcowy) robót”.</w:t>
      </w:r>
    </w:p>
    <w:p w14:paraId="192C2B8C" w14:textId="3009F9E8" w:rsidR="0086011B" w:rsidRDefault="0086011B" w:rsidP="0002303F">
      <w:pPr>
        <w:pStyle w:val="Default"/>
        <w:spacing w:line="276" w:lineRule="auto"/>
        <w:rPr>
          <w:rFonts w:ascii="Arial" w:hAnsi="Arial" w:cs="Arial"/>
          <w:b/>
          <w:i/>
          <w:color w:val="auto"/>
          <w:sz w:val="22"/>
          <w:szCs w:val="22"/>
          <w:u w:val="single"/>
        </w:rPr>
      </w:pPr>
      <w:r w:rsidRPr="0086011B">
        <w:rPr>
          <w:rFonts w:ascii="Arial" w:hAnsi="Arial" w:cs="Arial"/>
          <w:color w:val="auto"/>
          <w:sz w:val="22"/>
          <w:szCs w:val="22"/>
        </w:rPr>
        <w:br/>
      </w:r>
      <w:r w:rsidRPr="0086011B">
        <w:rPr>
          <w:rFonts w:ascii="Arial" w:hAnsi="Arial" w:cs="Arial"/>
          <w:b/>
          <w:i/>
          <w:color w:val="auto"/>
          <w:sz w:val="22"/>
          <w:szCs w:val="22"/>
          <w:u w:val="single"/>
        </w:rPr>
        <w:t>8. PRZEPISY ZWIĄZANE</w:t>
      </w:r>
    </w:p>
    <w:p w14:paraId="09C51273" w14:textId="77777777" w:rsidR="00961BAB" w:rsidRPr="0086011B" w:rsidRDefault="00961BAB" w:rsidP="0002303F">
      <w:pPr>
        <w:pStyle w:val="Default"/>
        <w:spacing w:line="276" w:lineRule="auto"/>
        <w:rPr>
          <w:rFonts w:ascii="Arial" w:hAnsi="Arial" w:cs="Arial"/>
          <w:b/>
          <w:i/>
          <w:color w:val="auto"/>
          <w:sz w:val="22"/>
          <w:szCs w:val="22"/>
          <w:u w:val="single"/>
        </w:rPr>
      </w:pPr>
    </w:p>
    <w:p w14:paraId="6B6E4436" w14:textId="09417AA0" w:rsidR="0086011B" w:rsidRPr="00961BA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8.1. Ustawy</w:t>
      </w:r>
    </w:p>
    <w:p w14:paraId="003BC934" w14:textId="3A50E90E" w:rsidR="0086011B" w:rsidRPr="005218C5" w:rsidRDefault="0086011B" w:rsidP="0002303F">
      <w:pPr>
        <w:pStyle w:val="Default"/>
        <w:spacing w:line="276" w:lineRule="auto"/>
        <w:ind w:left="567" w:hanging="283"/>
        <w:jc w:val="both"/>
        <w:rPr>
          <w:rFonts w:ascii="Arial" w:hAnsi="Arial" w:cs="Arial"/>
          <w:color w:val="auto"/>
          <w:sz w:val="22"/>
          <w:szCs w:val="22"/>
        </w:rPr>
      </w:pPr>
      <w:r w:rsidRPr="005218C5">
        <w:rPr>
          <w:rFonts w:ascii="Arial" w:hAnsi="Arial" w:cs="Arial"/>
          <w:color w:val="auto"/>
          <w:sz w:val="22"/>
          <w:szCs w:val="22"/>
        </w:rPr>
        <w:t xml:space="preserve">- Ustawa z dnia 7 lipca 1994 r. - Prawo budowlane (jednolity tekst Dz. U. z </w:t>
      </w:r>
      <w:r w:rsidR="005218C5" w:rsidRPr="005218C5">
        <w:rPr>
          <w:rFonts w:ascii="Arial" w:hAnsi="Arial" w:cs="Arial"/>
          <w:color w:val="auto"/>
          <w:sz w:val="22"/>
          <w:szCs w:val="22"/>
        </w:rPr>
        <w:t>1994</w:t>
      </w:r>
      <w:r w:rsidRPr="005218C5">
        <w:rPr>
          <w:rFonts w:ascii="Arial" w:hAnsi="Arial" w:cs="Arial"/>
          <w:color w:val="auto"/>
          <w:sz w:val="22"/>
          <w:szCs w:val="22"/>
        </w:rPr>
        <w:t xml:space="preserve"> r. Nr </w:t>
      </w:r>
      <w:r w:rsidR="005218C5" w:rsidRPr="005218C5">
        <w:rPr>
          <w:rFonts w:ascii="Arial" w:hAnsi="Arial" w:cs="Arial"/>
          <w:color w:val="auto"/>
          <w:sz w:val="22"/>
          <w:szCs w:val="22"/>
        </w:rPr>
        <w:t>89</w:t>
      </w:r>
      <w:r w:rsidRPr="005218C5">
        <w:rPr>
          <w:rFonts w:ascii="Arial" w:hAnsi="Arial" w:cs="Arial"/>
          <w:color w:val="auto"/>
          <w:sz w:val="22"/>
          <w:szCs w:val="22"/>
        </w:rPr>
        <w:t xml:space="preserve">, poz. </w:t>
      </w:r>
      <w:r w:rsidR="005218C5" w:rsidRPr="005218C5">
        <w:rPr>
          <w:rFonts w:ascii="Arial" w:hAnsi="Arial" w:cs="Arial"/>
          <w:color w:val="auto"/>
          <w:sz w:val="22"/>
          <w:szCs w:val="22"/>
        </w:rPr>
        <w:t>414</w:t>
      </w:r>
      <w:r w:rsidRPr="005218C5">
        <w:rPr>
          <w:rFonts w:ascii="Arial" w:hAnsi="Arial" w:cs="Arial"/>
          <w:color w:val="auto"/>
          <w:sz w:val="22"/>
          <w:szCs w:val="22"/>
        </w:rPr>
        <w:t xml:space="preserve"> </w:t>
      </w:r>
      <w:r w:rsidR="005218C5" w:rsidRPr="005218C5">
        <w:rPr>
          <w:rFonts w:ascii="Arial" w:hAnsi="Arial" w:cs="Arial"/>
          <w:color w:val="auto"/>
          <w:sz w:val="22"/>
          <w:szCs w:val="22"/>
        </w:rPr>
        <w:t>tekst jednolity</w:t>
      </w:r>
      <w:r w:rsidRPr="005218C5">
        <w:rPr>
          <w:rFonts w:ascii="Arial" w:hAnsi="Arial" w:cs="Arial"/>
          <w:color w:val="auto"/>
          <w:sz w:val="22"/>
          <w:szCs w:val="22"/>
        </w:rPr>
        <w:t>)</w:t>
      </w:r>
    </w:p>
    <w:p w14:paraId="10A26D7E" w14:textId="692E9FBB" w:rsidR="0086011B" w:rsidRPr="005218C5" w:rsidRDefault="0086011B" w:rsidP="0002303F">
      <w:pPr>
        <w:pStyle w:val="Default"/>
        <w:spacing w:line="276" w:lineRule="auto"/>
        <w:ind w:left="567" w:hanging="283"/>
        <w:jc w:val="both"/>
        <w:rPr>
          <w:rFonts w:ascii="Arial" w:hAnsi="Arial" w:cs="Arial"/>
          <w:color w:val="auto"/>
          <w:sz w:val="22"/>
          <w:szCs w:val="22"/>
        </w:rPr>
      </w:pPr>
      <w:r w:rsidRPr="005218C5">
        <w:rPr>
          <w:rFonts w:ascii="Arial" w:hAnsi="Arial" w:cs="Arial"/>
          <w:color w:val="auto"/>
          <w:sz w:val="22"/>
          <w:szCs w:val="22"/>
        </w:rPr>
        <w:t>- Ustawa z dnia 29 stycznia 2004 r. - Prawo zamówień publicznych (Dz. U. Nr 19, poz. 177</w:t>
      </w:r>
      <w:r w:rsidR="005218C5" w:rsidRPr="005218C5">
        <w:rPr>
          <w:rFonts w:ascii="Arial" w:hAnsi="Arial" w:cs="Arial"/>
          <w:color w:val="auto"/>
          <w:sz w:val="22"/>
          <w:szCs w:val="22"/>
        </w:rPr>
        <w:t xml:space="preserve"> tekst jednolity</w:t>
      </w:r>
      <w:r w:rsidRPr="005218C5">
        <w:rPr>
          <w:rFonts w:ascii="Arial" w:hAnsi="Arial" w:cs="Arial"/>
          <w:color w:val="auto"/>
          <w:sz w:val="22"/>
          <w:szCs w:val="22"/>
        </w:rPr>
        <w:t>).</w:t>
      </w:r>
    </w:p>
    <w:p w14:paraId="424F2496" w14:textId="77777777" w:rsidR="0086011B" w:rsidRPr="00704994" w:rsidRDefault="0086011B" w:rsidP="0002303F">
      <w:pPr>
        <w:pStyle w:val="Default"/>
        <w:spacing w:line="276" w:lineRule="auto"/>
        <w:ind w:left="567" w:hanging="283"/>
        <w:jc w:val="both"/>
        <w:rPr>
          <w:rFonts w:ascii="Arial" w:hAnsi="Arial" w:cs="Arial"/>
          <w:color w:val="auto"/>
          <w:sz w:val="22"/>
          <w:szCs w:val="22"/>
        </w:rPr>
      </w:pPr>
      <w:r w:rsidRPr="00704994">
        <w:rPr>
          <w:rFonts w:ascii="Arial" w:hAnsi="Arial" w:cs="Arial"/>
          <w:color w:val="auto"/>
          <w:sz w:val="22"/>
          <w:szCs w:val="22"/>
        </w:rPr>
        <w:t>- Ustawa z dnia 16 kwietnia 2004 r. - o wyborach budowlanych (Dz. U. Nr 92, poz. 881).</w:t>
      </w:r>
    </w:p>
    <w:p w14:paraId="713B5DF8" w14:textId="1E5D4E3E" w:rsidR="0086011B" w:rsidRPr="005218C5" w:rsidRDefault="0086011B" w:rsidP="0002303F">
      <w:pPr>
        <w:pStyle w:val="Default"/>
        <w:spacing w:line="276" w:lineRule="auto"/>
        <w:ind w:left="567" w:hanging="283"/>
        <w:jc w:val="both"/>
        <w:rPr>
          <w:rFonts w:ascii="Arial" w:hAnsi="Arial" w:cs="Arial"/>
          <w:color w:val="auto"/>
          <w:sz w:val="22"/>
          <w:szCs w:val="22"/>
        </w:rPr>
      </w:pPr>
      <w:r w:rsidRPr="005218C5">
        <w:rPr>
          <w:rFonts w:ascii="Arial" w:hAnsi="Arial" w:cs="Arial"/>
          <w:color w:val="auto"/>
          <w:sz w:val="22"/>
          <w:szCs w:val="22"/>
        </w:rPr>
        <w:t>- Ustawa z dnia 24 sierpnia 1991 r. - o ochronie przeciwpożarowej (jednolity tekst Dz. U. z</w:t>
      </w:r>
      <w:r w:rsidR="000C63ED">
        <w:rPr>
          <w:rFonts w:ascii="Arial" w:hAnsi="Arial" w:cs="Arial"/>
          <w:color w:val="auto"/>
          <w:sz w:val="22"/>
          <w:szCs w:val="22"/>
        </w:rPr>
        <w:t> </w:t>
      </w:r>
      <w:r w:rsidR="005218C5" w:rsidRPr="005218C5">
        <w:rPr>
          <w:rFonts w:ascii="Arial" w:hAnsi="Arial" w:cs="Arial"/>
          <w:color w:val="auto"/>
          <w:sz w:val="22"/>
          <w:szCs w:val="22"/>
        </w:rPr>
        <w:t>1991</w:t>
      </w:r>
      <w:r w:rsidRPr="005218C5">
        <w:rPr>
          <w:rFonts w:ascii="Arial" w:hAnsi="Arial" w:cs="Arial"/>
          <w:color w:val="auto"/>
          <w:sz w:val="22"/>
          <w:szCs w:val="22"/>
        </w:rPr>
        <w:t xml:space="preserve">r. Nr </w:t>
      </w:r>
      <w:r w:rsidR="005218C5" w:rsidRPr="005218C5">
        <w:rPr>
          <w:rFonts w:ascii="Arial" w:hAnsi="Arial" w:cs="Arial"/>
          <w:color w:val="auto"/>
          <w:sz w:val="22"/>
          <w:szCs w:val="22"/>
        </w:rPr>
        <w:t>81</w:t>
      </w:r>
      <w:r w:rsidRPr="005218C5">
        <w:rPr>
          <w:rFonts w:ascii="Arial" w:hAnsi="Arial" w:cs="Arial"/>
          <w:color w:val="auto"/>
          <w:sz w:val="22"/>
          <w:szCs w:val="22"/>
        </w:rPr>
        <w:t xml:space="preserve">, poz. </w:t>
      </w:r>
      <w:r w:rsidR="005218C5" w:rsidRPr="005218C5">
        <w:rPr>
          <w:rFonts w:ascii="Arial" w:hAnsi="Arial" w:cs="Arial"/>
          <w:color w:val="auto"/>
          <w:sz w:val="22"/>
          <w:szCs w:val="22"/>
        </w:rPr>
        <w:t>351</w:t>
      </w:r>
      <w:r w:rsidRPr="005218C5">
        <w:rPr>
          <w:rFonts w:ascii="Arial" w:hAnsi="Arial" w:cs="Arial"/>
          <w:color w:val="auto"/>
          <w:sz w:val="22"/>
          <w:szCs w:val="22"/>
        </w:rPr>
        <w:t>).</w:t>
      </w:r>
    </w:p>
    <w:p w14:paraId="0D90F074" w14:textId="001959C2" w:rsidR="0086011B" w:rsidRPr="00704994" w:rsidRDefault="0086011B" w:rsidP="0002303F">
      <w:pPr>
        <w:pStyle w:val="Default"/>
        <w:spacing w:line="276" w:lineRule="auto"/>
        <w:ind w:left="567" w:hanging="283"/>
        <w:jc w:val="both"/>
        <w:rPr>
          <w:rFonts w:ascii="Arial" w:hAnsi="Arial" w:cs="Arial"/>
          <w:color w:val="auto"/>
          <w:sz w:val="22"/>
          <w:szCs w:val="22"/>
        </w:rPr>
      </w:pPr>
      <w:r w:rsidRPr="00704994">
        <w:rPr>
          <w:rFonts w:ascii="Arial" w:hAnsi="Arial" w:cs="Arial"/>
          <w:color w:val="auto"/>
          <w:sz w:val="22"/>
          <w:szCs w:val="22"/>
        </w:rPr>
        <w:t>- Ustawa z dnia 21 grudnia 200</w:t>
      </w:r>
      <w:r w:rsidR="00704994" w:rsidRPr="00704994">
        <w:rPr>
          <w:rFonts w:ascii="Arial" w:hAnsi="Arial" w:cs="Arial"/>
          <w:color w:val="auto"/>
          <w:sz w:val="22"/>
          <w:szCs w:val="22"/>
        </w:rPr>
        <w:t>0</w:t>
      </w:r>
      <w:r w:rsidRPr="00704994">
        <w:rPr>
          <w:rFonts w:ascii="Arial" w:hAnsi="Arial" w:cs="Arial"/>
          <w:color w:val="auto"/>
          <w:sz w:val="22"/>
          <w:szCs w:val="22"/>
        </w:rPr>
        <w:t xml:space="preserve"> r. - o dozorze technicznym (Dz. U. Nr 122, poz. 1321 </w:t>
      </w:r>
      <w:r w:rsidR="005218C5" w:rsidRPr="005218C5">
        <w:rPr>
          <w:rFonts w:ascii="Arial" w:hAnsi="Arial" w:cs="Arial"/>
          <w:color w:val="auto"/>
          <w:sz w:val="22"/>
          <w:szCs w:val="22"/>
        </w:rPr>
        <w:t>tekst jednolity).</w:t>
      </w:r>
    </w:p>
    <w:p w14:paraId="0C654146" w14:textId="42B53AFB" w:rsidR="0086011B" w:rsidRPr="005218C5" w:rsidRDefault="0086011B" w:rsidP="0002303F">
      <w:pPr>
        <w:pStyle w:val="Default"/>
        <w:spacing w:line="276" w:lineRule="auto"/>
        <w:ind w:left="567" w:hanging="283"/>
        <w:jc w:val="both"/>
        <w:rPr>
          <w:rFonts w:ascii="Arial" w:hAnsi="Arial" w:cs="Arial"/>
          <w:color w:val="auto"/>
          <w:sz w:val="22"/>
          <w:szCs w:val="22"/>
        </w:rPr>
      </w:pPr>
      <w:r w:rsidRPr="00CC08DA">
        <w:rPr>
          <w:rFonts w:ascii="Arial" w:hAnsi="Arial" w:cs="Arial"/>
          <w:color w:val="FF0000"/>
          <w:sz w:val="22"/>
          <w:szCs w:val="22"/>
        </w:rPr>
        <w:t xml:space="preserve">- </w:t>
      </w:r>
      <w:r w:rsidRPr="005218C5">
        <w:rPr>
          <w:rFonts w:ascii="Arial" w:hAnsi="Arial" w:cs="Arial"/>
          <w:color w:val="auto"/>
          <w:sz w:val="22"/>
          <w:szCs w:val="22"/>
        </w:rPr>
        <w:t>Ustawa z dnia 27 kwietnia 2001 r. - Prawo ochrony środowiska (Dz. U. Nr 62, poz. 627</w:t>
      </w:r>
      <w:r w:rsidRPr="005218C5">
        <w:rPr>
          <w:rFonts w:ascii="Arial" w:hAnsi="Arial" w:cs="Arial"/>
          <w:color w:val="auto"/>
          <w:sz w:val="22"/>
          <w:szCs w:val="22"/>
        </w:rPr>
        <w:br/>
      </w:r>
      <w:r w:rsidR="005218C5" w:rsidRPr="005218C5">
        <w:rPr>
          <w:rFonts w:ascii="Arial" w:hAnsi="Arial" w:cs="Arial"/>
          <w:color w:val="auto"/>
          <w:sz w:val="22"/>
          <w:szCs w:val="22"/>
        </w:rPr>
        <w:t>tekst jednolity).</w:t>
      </w:r>
    </w:p>
    <w:p w14:paraId="2385D793" w14:textId="313AB9B8" w:rsidR="0086011B" w:rsidRPr="00EB0E74" w:rsidRDefault="0086011B" w:rsidP="0002303F">
      <w:pPr>
        <w:pStyle w:val="Default"/>
        <w:spacing w:line="276" w:lineRule="auto"/>
        <w:ind w:left="567" w:hanging="283"/>
        <w:jc w:val="both"/>
        <w:rPr>
          <w:rFonts w:ascii="Arial" w:hAnsi="Arial" w:cs="Arial"/>
          <w:color w:val="auto"/>
          <w:sz w:val="22"/>
          <w:szCs w:val="22"/>
        </w:rPr>
      </w:pPr>
      <w:r w:rsidRPr="00EB0E74">
        <w:rPr>
          <w:rFonts w:ascii="Arial" w:hAnsi="Arial" w:cs="Arial"/>
          <w:color w:val="auto"/>
          <w:sz w:val="22"/>
          <w:szCs w:val="22"/>
        </w:rPr>
        <w:t xml:space="preserve">- Ustawa z dnia 21 marca 1985 r. - o drogach publicznych (jednolity tekst Dz. U. z </w:t>
      </w:r>
      <w:r w:rsidR="00EB0E74" w:rsidRPr="00EB0E74">
        <w:rPr>
          <w:rFonts w:ascii="Arial" w:hAnsi="Arial" w:cs="Arial"/>
          <w:color w:val="auto"/>
          <w:sz w:val="22"/>
          <w:szCs w:val="22"/>
        </w:rPr>
        <w:t>1985</w:t>
      </w:r>
      <w:r w:rsidRPr="00EB0E74">
        <w:rPr>
          <w:rFonts w:ascii="Arial" w:hAnsi="Arial" w:cs="Arial"/>
          <w:color w:val="auto"/>
          <w:sz w:val="22"/>
          <w:szCs w:val="22"/>
        </w:rPr>
        <w:t xml:space="preserve"> r. Nr </w:t>
      </w:r>
      <w:r w:rsidR="00EB0E74" w:rsidRPr="00EB0E74">
        <w:rPr>
          <w:rFonts w:ascii="Arial" w:hAnsi="Arial" w:cs="Arial"/>
          <w:color w:val="auto"/>
          <w:sz w:val="22"/>
          <w:szCs w:val="22"/>
        </w:rPr>
        <w:t>1</w:t>
      </w:r>
      <w:r w:rsidRPr="00EB0E74">
        <w:rPr>
          <w:rFonts w:ascii="Arial" w:hAnsi="Arial" w:cs="Arial"/>
          <w:color w:val="auto"/>
          <w:sz w:val="22"/>
          <w:szCs w:val="22"/>
        </w:rPr>
        <w:t>4, poz.6</w:t>
      </w:r>
      <w:r w:rsidR="00EB0E74" w:rsidRPr="00EB0E74">
        <w:rPr>
          <w:rFonts w:ascii="Arial" w:hAnsi="Arial" w:cs="Arial"/>
          <w:color w:val="auto"/>
          <w:sz w:val="22"/>
          <w:szCs w:val="22"/>
        </w:rPr>
        <w:t>0 tekst jednolity</w:t>
      </w:r>
      <w:r w:rsidRPr="00EB0E74">
        <w:rPr>
          <w:rFonts w:ascii="Arial" w:hAnsi="Arial" w:cs="Arial"/>
          <w:color w:val="auto"/>
          <w:sz w:val="22"/>
          <w:szCs w:val="22"/>
        </w:rPr>
        <w:t xml:space="preserve">). </w:t>
      </w:r>
    </w:p>
    <w:p w14:paraId="60ABDE45" w14:textId="77777777" w:rsidR="0086011B" w:rsidRPr="0086011B" w:rsidRDefault="0086011B" w:rsidP="0002303F">
      <w:pPr>
        <w:pStyle w:val="Default"/>
        <w:spacing w:line="276" w:lineRule="auto"/>
        <w:rPr>
          <w:rFonts w:ascii="Arial" w:hAnsi="Arial" w:cs="Arial"/>
          <w:color w:val="auto"/>
          <w:sz w:val="22"/>
          <w:szCs w:val="22"/>
        </w:rPr>
      </w:pPr>
    </w:p>
    <w:p w14:paraId="5053EB4A" w14:textId="16D50162" w:rsidR="0086011B" w:rsidRPr="00961BAB" w:rsidRDefault="0086011B" w:rsidP="0002303F">
      <w:pPr>
        <w:pStyle w:val="Default"/>
        <w:spacing w:line="276" w:lineRule="auto"/>
        <w:rPr>
          <w:rFonts w:ascii="Arial" w:hAnsi="Arial" w:cs="Arial"/>
          <w:b/>
          <w:i/>
          <w:color w:val="auto"/>
          <w:sz w:val="22"/>
          <w:szCs w:val="22"/>
        </w:rPr>
      </w:pPr>
      <w:r w:rsidRPr="0086011B">
        <w:rPr>
          <w:rFonts w:ascii="Arial" w:hAnsi="Arial" w:cs="Arial"/>
          <w:b/>
          <w:i/>
          <w:color w:val="auto"/>
          <w:sz w:val="22"/>
          <w:szCs w:val="22"/>
        </w:rPr>
        <w:t>8.2. Rozporządzenia</w:t>
      </w:r>
    </w:p>
    <w:p w14:paraId="7D5ACC84" w14:textId="2605C297" w:rsidR="0086011B" w:rsidRPr="00CB0A38" w:rsidRDefault="0086011B" w:rsidP="0002303F">
      <w:pPr>
        <w:pStyle w:val="Default"/>
        <w:spacing w:line="276" w:lineRule="auto"/>
        <w:ind w:left="567" w:hanging="283"/>
        <w:jc w:val="both"/>
        <w:rPr>
          <w:rFonts w:ascii="Arial" w:hAnsi="Arial" w:cs="Arial"/>
          <w:color w:val="auto"/>
          <w:sz w:val="22"/>
          <w:szCs w:val="22"/>
        </w:rPr>
      </w:pPr>
      <w:r w:rsidRPr="00CB0A38">
        <w:rPr>
          <w:rFonts w:ascii="Arial" w:hAnsi="Arial" w:cs="Arial"/>
          <w:color w:val="auto"/>
          <w:sz w:val="22"/>
          <w:szCs w:val="22"/>
        </w:rPr>
        <w:t>- Rozporządzenie Ministra Infrastruktury z dnia 6 lutego 2003 r. - w sprawie bezpieczeństwa i</w:t>
      </w:r>
      <w:r w:rsidR="000C63ED">
        <w:rPr>
          <w:rFonts w:ascii="Arial" w:hAnsi="Arial" w:cs="Arial"/>
          <w:color w:val="auto"/>
          <w:sz w:val="22"/>
          <w:szCs w:val="22"/>
        </w:rPr>
        <w:t> </w:t>
      </w:r>
      <w:r w:rsidRPr="00CB0A38">
        <w:rPr>
          <w:rFonts w:ascii="Arial" w:hAnsi="Arial" w:cs="Arial"/>
          <w:color w:val="auto"/>
          <w:sz w:val="22"/>
          <w:szCs w:val="22"/>
        </w:rPr>
        <w:t>higieny pracy podczas wykonywania robót budowlanych (Dz. U. Nr 47, poz. 401).</w:t>
      </w:r>
    </w:p>
    <w:p w14:paraId="1F64CF41" w14:textId="77777777" w:rsidR="0086011B" w:rsidRPr="00CB0A38" w:rsidRDefault="0086011B" w:rsidP="0002303F">
      <w:pPr>
        <w:pStyle w:val="Default"/>
        <w:spacing w:line="276" w:lineRule="auto"/>
        <w:ind w:left="567" w:hanging="283"/>
        <w:jc w:val="both"/>
        <w:rPr>
          <w:rFonts w:ascii="Arial" w:hAnsi="Arial" w:cs="Arial"/>
          <w:color w:val="auto"/>
          <w:sz w:val="22"/>
          <w:szCs w:val="22"/>
        </w:rPr>
      </w:pPr>
      <w:r w:rsidRPr="00CB0A38">
        <w:rPr>
          <w:rFonts w:ascii="Arial" w:hAnsi="Arial" w:cs="Arial"/>
          <w:color w:val="auto"/>
          <w:sz w:val="22"/>
          <w:szCs w:val="22"/>
        </w:rPr>
        <w:t>- Rozporządzenie Ministra Infrastruktury z dnia 23 czerwca 2003 r. - w sprawie informacji dotyczącej bezpieczeństwa i ochrony zdrowia oraz planu bezpieczeństwa i ochrony zdrowia (Dz. U. Nr 120, poz. 1126).</w:t>
      </w:r>
    </w:p>
    <w:p w14:paraId="4A4DB7FA" w14:textId="1D2C16E5" w:rsidR="005218C5" w:rsidRPr="00CB0A38" w:rsidRDefault="0086011B" w:rsidP="0002303F">
      <w:pPr>
        <w:pStyle w:val="Default"/>
        <w:spacing w:line="276" w:lineRule="auto"/>
        <w:ind w:left="567" w:hanging="283"/>
        <w:jc w:val="both"/>
        <w:rPr>
          <w:rFonts w:ascii="Arial" w:hAnsi="Arial" w:cs="Arial"/>
          <w:b/>
          <w:bCs/>
          <w:color w:val="auto"/>
          <w:sz w:val="22"/>
          <w:szCs w:val="22"/>
        </w:rPr>
      </w:pPr>
      <w:r w:rsidRPr="00CB0A38">
        <w:rPr>
          <w:rFonts w:ascii="Arial" w:hAnsi="Arial" w:cs="Arial"/>
          <w:color w:val="auto"/>
          <w:sz w:val="22"/>
          <w:szCs w:val="22"/>
        </w:rPr>
        <w:t xml:space="preserve">- </w:t>
      </w:r>
      <w:r w:rsidR="005218C5" w:rsidRPr="00CB0A38">
        <w:rPr>
          <w:rFonts w:ascii="Arial" w:hAnsi="Arial" w:cs="Arial"/>
          <w:color w:val="auto"/>
          <w:sz w:val="22"/>
          <w:szCs w:val="22"/>
        </w:rPr>
        <w:t>Rozporządzenie Ministra Infrastruktury i Budownictwa z dnia 17 listopada 2016 r. w sprawie sposobu deklarowania właściwości użytkowych wyrobów budowlanych oraz sposobu znakowania ich znakiem budowlanym (Dz. U. 2016 poz. 1966)</w:t>
      </w:r>
    </w:p>
    <w:p w14:paraId="3576B4F1" w14:textId="1B85DCEC" w:rsidR="007F39AD" w:rsidRDefault="0086011B" w:rsidP="001F38BF">
      <w:pPr>
        <w:pStyle w:val="Default"/>
        <w:spacing w:line="276" w:lineRule="auto"/>
        <w:ind w:left="567" w:hanging="283"/>
        <w:jc w:val="both"/>
        <w:rPr>
          <w:rFonts w:ascii="Arial" w:hAnsi="Arial" w:cs="Arial"/>
          <w:color w:val="auto"/>
          <w:sz w:val="22"/>
          <w:szCs w:val="22"/>
        </w:rPr>
      </w:pPr>
      <w:r w:rsidRPr="00CB0A38">
        <w:rPr>
          <w:rFonts w:ascii="Arial" w:hAnsi="Arial" w:cs="Arial"/>
          <w:color w:val="auto"/>
          <w:sz w:val="22"/>
          <w:szCs w:val="22"/>
        </w:rPr>
        <w:t>- 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14:paraId="359A76EC" w14:textId="04A2D1C4" w:rsidR="0086011B" w:rsidRPr="00961BAB" w:rsidRDefault="0086011B" w:rsidP="0002303F">
      <w:pPr>
        <w:pStyle w:val="Default"/>
        <w:spacing w:line="276" w:lineRule="auto"/>
        <w:rPr>
          <w:rFonts w:ascii="Arial" w:hAnsi="Arial" w:cs="Arial"/>
          <w:b/>
          <w:i/>
          <w:color w:val="auto"/>
          <w:sz w:val="22"/>
          <w:szCs w:val="22"/>
        </w:rPr>
      </w:pPr>
      <w:r w:rsidRPr="0086011B">
        <w:rPr>
          <w:rFonts w:ascii="Arial" w:hAnsi="Arial" w:cs="Arial"/>
          <w:color w:val="auto"/>
          <w:sz w:val="22"/>
          <w:szCs w:val="22"/>
        </w:rPr>
        <w:lastRenderedPageBreak/>
        <w:br/>
      </w:r>
      <w:r w:rsidRPr="0086011B">
        <w:rPr>
          <w:rFonts w:ascii="Arial" w:hAnsi="Arial" w:cs="Arial"/>
          <w:b/>
          <w:i/>
          <w:color w:val="auto"/>
          <w:sz w:val="22"/>
          <w:szCs w:val="22"/>
        </w:rPr>
        <w:t>8.3. Inne dokumenty i instrukcje</w:t>
      </w:r>
    </w:p>
    <w:p w14:paraId="01D1058B" w14:textId="77777777" w:rsidR="0086011B" w:rsidRPr="0086011B" w:rsidRDefault="0086011B" w:rsidP="0002303F">
      <w:pPr>
        <w:pStyle w:val="Default"/>
        <w:spacing w:line="276" w:lineRule="auto"/>
        <w:ind w:left="567" w:hanging="283"/>
        <w:jc w:val="both"/>
        <w:rPr>
          <w:rFonts w:ascii="Arial" w:hAnsi="Arial" w:cs="Arial"/>
          <w:color w:val="auto"/>
          <w:sz w:val="22"/>
          <w:szCs w:val="22"/>
        </w:rPr>
      </w:pPr>
      <w:r w:rsidRPr="0086011B">
        <w:rPr>
          <w:rFonts w:ascii="Arial" w:hAnsi="Arial" w:cs="Arial"/>
          <w:color w:val="auto"/>
          <w:sz w:val="22"/>
          <w:szCs w:val="22"/>
        </w:rPr>
        <w:t>- Warunki techniczne wykonania i odbioru robót budowlano- montażowych, (tom I, II, III, IV, V) Arkady, Warszawa 1989-1990.</w:t>
      </w:r>
    </w:p>
    <w:p w14:paraId="4ACE55C0" w14:textId="77777777" w:rsidR="0086011B" w:rsidRPr="0086011B" w:rsidRDefault="0086011B" w:rsidP="0002303F">
      <w:pPr>
        <w:pStyle w:val="Default"/>
        <w:spacing w:line="276" w:lineRule="auto"/>
        <w:ind w:left="567" w:hanging="283"/>
        <w:jc w:val="both"/>
        <w:rPr>
          <w:rFonts w:ascii="Arial" w:hAnsi="Arial" w:cs="Arial"/>
          <w:color w:val="auto"/>
          <w:sz w:val="22"/>
          <w:szCs w:val="22"/>
        </w:rPr>
      </w:pPr>
      <w:r w:rsidRPr="0086011B">
        <w:rPr>
          <w:rFonts w:ascii="Arial" w:hAnsi="Arial" w:cs="Arial"/>
          <w:color w:val="auto"/>
          <w:sz w:val="22"/>
          <w:szCs w:val="22"/>
        </w:rPr>
        <w:t>-  Warunki techniczne wykonania i odbioru robót budowlanych. Instytut Techniki Budowlanej, Warszawa 2003.</w:t>
      </w:r>
    </w:p>
    <w:p w14:paraId="68BC7FB1" w14:textId="17E2CB8A" w:rsidR="0086011B" w:rsidRDefault="0086011B" w:rsidP="0002303F">
      <w:pPr>
        <w:pStyle w:val="Default"/>
        <w:spacing w:line="276" w:lineRule="auto"/>
        <w:ind w:left="567" w:hanging="283"/>
        <w:jc w:val="both"/>
        <w:rPr>
          <w:rFonts w:ascii="Arial" w:hAnsi="Arial" w:cs="Arial"/>
          <w:color w:val="auto"/>
          <w:sz w:val="22"/>
          <w:szCs w:val="22"/>
        </w:rPr>
      </w:pPr>
      <w:r w:rsidRPr="0086011B">
        <w:rPr>
          <w:rFonts w:ascii="Arial" w:hAnsi="Arial" w:cs="Arial"/>
          <w:color w:val="auto"/>
          <w:sz w:val="22"/>
          <w:szCs w:val="22"/>
        </w:rPr>
        <w:t>- Warunki techniczne wykonania i odbioru sieci i instalacji, Centralny Ośrodek Badawczo-Rozwojowy Techniki Instalacyjnej INSTAL, Warszawa, 2001.</w:t>
      </w:r>
    </w:p>
    <w:p w14:paraId="54AE7C95" w14:textId="44EE54B8" w:rsidR="00961BAB" w:rsidRDefault="00961BAB" w:rsidP="007F39AD">
      <w:pPr>
        <w:pStyle w:val="Default"/>
        <w:spacing w:line="276" w:lineRule="auto"/>
        <w:jc w:val="both"/>
        <w:rPr>
          <w:rFonts w:ascii="Arial" w:hAnsi="Arial" w:cs="Arial"/>
          <w:color w:val="auto"/>
          <w:sz w:val="22"/>
          <w:szCs w:val="22"/>
        </w:rPr>
      </w:pPr>
    </w:p>
    <w:p w14:paraId="7893800A" w14:textId="7555F26A" w:rsidR="0086011B" w:rsidRDefault="0086011B" w:rsidP="00366423">
      <w:pPr>
        <w:pStyle w:val="Akapitzlist"/>
        <w:numPr>
          <w:ilvl w:val="0"/>
          <w:numId w:val="24"/>
        </w:numPr>
        <w:autoSpaceDE w:val="0"/>
        <w:spacing w:line="276" w:lineRule="auto"/>
        <w:ind w:left="426"/>
        <w:rPr>
          <w:rFonts w:ascii="Arial" w:eastAsia="Times New Roman" w:hAnsi="Arial" w:cs="Arial"/>
          <w:b/>
          <w:bCs/>
          <w:i/>
          <w:sz w:val="22"/>
          <w:szCs w:val="24"/>
          <w:u w:val="single"/>
        </w:rPr>
      </w:pPr>
      <w:r w:rsidRPr="0086011B">
        <w:rPr>
          <w:rFonts w:ascii="Arial" w:eastAsia="Times New Roman" w:hAnsi="Arial" w:cs="Arial"/>
          <w:b/>
          <w:bCs/>
          <w:i/>
          <w:sz w:val="22"/>
          <w:szCs w:val="24"/>
          <w:u w:val="single"/>
        </w:rPr>
        <w:t>ROZLICZENIE ROBÓT</w:t>
      </w:r>
    </w:p>
    <w:p w14:paraId="7D41BEC5" w14:textId="77777777" w:rsidR="00961BAB" w:rsidRPr="00961BAB" w:rsidRDefault="00961BAB" w:rsidP="00961BAB">
      <w:pPr>
        <w:autoSpaceDE w:val="0"/>
        <w:spacing w:line="276" w:lineRule="auto"/>
        <w:ind w:left="66"/>
        <w:rPr>
          <w:rFonts w:ascii="Arial" w:eastAsia="Times New Roman" w:hAnsi="Arial" w:cs="Arial"/>
          <w:b/>
          <w:bCs/>
          <w:i/>
          <w:sz w:val="22"/>
          <w:u w:val="single"/>
        </w:rPr>
      </w:pPr>
    </w:p>
    <w:p w14:paraId="255020E0" w14:textId="22184383" w:rsidR="0086011B" w:rsidRPr="00961BAB" w:rsidRDefault="0086011B" w:rsidP="0002303F">
      <w:pPr>
        <w:autoSpaceDE w:val="0"/>
        <w:spacing w:line="276" w:lineRule="auto"/>
        <w:rPr>
          <w:rFonts w:ascii="Arial" w:eastAsia="Arial" w:hAnsi="Arial" w:cs="Arial"/>
          <w:b/>
          <w:bCs/>
          <w:i/>
          <w:sz w:val="22"/>
        </w:rPr>
      </w:pPr>
      <w:r w:rsidRPr="0086011B">
        <w:rPr>
          <w:rFonts w:ascii="Arial" w:eastAsia="TimesNewRomanPSMT" w:hAnsi="Arial" w:cs="Arial"/>
          <w:b/>
          <w:bCs/>
          <w:i/>
          <w:sz w:val="22"/>
        </w:rPr>
        <w:t>9.1.Płatności</w:t>
      </w:r>
      <w:r w:rsidRPr="0086011B">
        <w:rPr>
          <w:rFonts w:ascii="Arial" w:eastAsia="Arial" w:hAnsi="Arial" w:cs="Arial"/>
          <w:b/>
          <w:bCs/>
          <w:i/>
          <w:sz w:val="22"/>
        </w:rPr>
        <w:t>.</w:t>
      </w:r>
    </w:p>
    <w:p w14:paraId="0E09E813" w14:textId="71A88120" w:rsidR="0086011B" w:rsidRPr="0086011B" w:rsidRDefault="0086011B" w:rsidP="00961BAB">
      <w:pPr>
        <w:autoSpaceDE w:val="0"/>
        <w:spacing w:line="276" w:lineRule="auto"/>
        <w:ind w:firstLine="709"/>
        <w:jc w:val="both"/>
        <w:rPr>
          <w:rFonts w:ascii="Arial" w:eastAsia="Arial Narrow" w:hAnsi="Arial" w:cs="Arial"/>
          <w:sz w:val="22"/>
        </w:rPr>
      </w:pPr>
      <w:r w:rsidRPr="0086011B">
        <w:rPr>
          <w:rFonts w:ascii="Arial" w:eastAsia="TimesNewRomanPSMT" w:hAnsi="Arial" w:cs="Arial"/>
          <w:sz w:val="22"/>
        </w:rPr>
        <w:t xml:space="preserve">Należy wykonać zakres robót wymieniony w </w:t>
      </w:r>
      <w:r w:rsidRPr="0086011B">
        <w:rPr>
          <w:rFonts w:ascii="Arial" w:hAnsi="Arial" w:cs="Arial"/>
          <w:sz w:val="22"/>
        </w:rPr>
        <w:t>ST „W</w:t>
      </w:r>
      <w:r w:rsidR="00CF0574">
        <w:rPr>
          <w:rFonts w:ascii="Arial" w:hAnsi="Arial" w:cs="Arial"/>
          <w:sz w:val="22"/>
        </w:rPr>
        <w:t>y</w:t>
      </w:r>
      <w:r w:rsidRPr="0086011B">
        <w:rPr>
          <w:rFonts w:ascii="Arial" w:hAnsi="Arial" w:cs="Arial"/>
          <w:sz w:val="22"/>
        </w:rPr>
        <w:t>magania ogólne</w:t>
      </w:r>
      <w:r w:rsidRPr="0086011B">
        <w:rPr>
          <w:rFonts w:ascii="Arial" w:eastAsia="Arial Narrow" w:hAnsi="Arial" w:cs="Arial"/>
          <w:sz w:val="22"/>
        </w:rPr>
        <w:t>”</w:t>
      </w:r>
    </w:p>
    <w:p w14:paraId="2D18EB4F" w14:textId="77777777" w:rsidR="0086011B" w:rsidRPr="0086011B" w:rsidRDefault="0086011B" w:rsidP="0002303F">
      <w:pPr>
        <w:autoSpaceDE w:val="0"/>
        <w:spacing w:line="276" w:lineRule="auto"/>
        <w:jc w:val="both"/>
        <w:rPr>
          <w:rFonts w:ascii="Arial" w:hAnsi="Arial" w:cs="Arial"/>
          <w:sz w:val="22"/>
        </w:rPr>
      </w:pPr>
      <w:r w:rsidRPr="0086011B">
        <w:rPr>
          <w:rFonts w:ascii="Arial" w:hAnsi="Arial" w:cs="Arial"/>
          <w:sz w:val="22"/>
        </w:rPr>
        <w:t>Cena robót obejmuje:</w:t>
      </w:r>
    </w:p>
    <w:p w14:paraId="3007F756" w14:textId="77777777" w:rsidR="0086011B" w:rsidRPr="0086011B" w:rsidRDefault="0086011B" w:rsidP="00366423">
      <w:pPr>
        <w:widowControl/>
        <w:numPr>
          <w:ilvl w:val="0"/>
          <w:numId w:val="21"/>
        </w:numPr>
        <w:suppressAutoHyphens w:val="0"/>
        <w:autoSpaceDE w:val="0"/>
        <w:autoSpaceDN/>
        <w:spacing w:line="276" w:lineRule="auto"/>
        <w:ind w:left="567"/>
        <w:jc w:val="both"/>
        <w:textAlignment w:val="auto"/>
        <w:rPr>
          <w:rFonts w:ascii="Arial" w:hAnsi="Arial" w:cs="Arial"/>
          <w:sz w:val="22"/>
        </w:rPr>
      </w:pPr>
      <w:r w:rsidRPr="0086011B">
        <w:rPr>
          <w:rFonts w:ascii="Arial" w:hAnsi="Arial" w:cs="Arial"/>
          <w:sz w:val="22"/>
        </w:rPr>
        <w:t>prace pomiarowe i pomocnicze</w:t>
      </w:r>
    </w:p>
    <w:p w14:paraId="3CA87C94" w14:textId="77777777" w:rsidR="0086011B" w:rsidRPr="0086011B" w:rsidRDefault="0086011B" w:rsidP="00366423">
      <w:pPr>
        <w:widowControl/>
        <w:numPr>
          <w:ilvl w:val="0"/>
          <w:numId w:val="21"/>
        </w:numPr>
        <w:suppressAutoHyphens w:val="0"/>
        <w:autoSpaceDE w:val="0"/>
        <w:autoSpaceDN/>
        <w:spacing w:line="276" w:lineRule="auto"/>
        <w:ind w:left="567"/>
        <w:jc w:val="both"/>
        <w:textAlignment w:val="auto"/>
        <w:rPr>
          <w:rFonts w:ascii="Arial" w:eastAsia="TimesNewRomanPSMT" w:hAnsi="Arial" w:cs="Arial"/>
          <w:sz w:val="22"/>
        </w:rPr>
      </w:pPr>
      <w:r w:rsidRPr="0086011B">
        <w:rPr>
          <w:rFonts w:ascii="Arial" w:eastAsia="TimesNewRomanPSMT" w:hAnsi="Arial" w:cs="Arial"/>
          <w:sz w:val="22"/>
        </w:rPr>
        <w:t>transport wewnętrzny materiałów z rozbiórki i ich usuniecie na zewnątrz obiektów</w:t>
      </w:r>
    </w:p>
    <w:p w14:paraId="26C0078B" w14:textId="77777777" w:rsidR="0086011B" w:rsidRPr="0086011B" w:rsidRDefault="0086011B" w:rsidP="00366423">
      <w:pPr>
        <w:widowControl/>
        <w:numPr>
          <w:ilvl w:val="0"/>
          <w:numId w:val="21"/>
        </w:numPr>
        <w:suppressAutoHyphens w:val="0"/>
        <w:autoSpaceDE w:val="0"/>
        <w:autoSpaceDN/>
        <w:spacing w:line="276" w:lineRule="auto"/>
        <w:ind w:left="567"/>
        <w:jc w:val="both"/>
        <w:textAlignment w:val="auto"/>
        <w:rPr>
          <w:rFonts w:ascii="Arial" w:eastAsia="TimesNewRomanPSMT" w:hAnsi="Arial" w:cs="Arial"/>
          <w:sz w:val="22"/>
        </w:rPr>
      </w:pPr>
      <w:r w:rsidRPr="0086011B">
        <w:rPr>
          <w:rFonts w:ascii="Arial" w:hAnsi="Arial" w:cs="Arial"/>
          <w:sz w:val="22"/>
        </w:rPr>
        <w:t>zabezpieczenie e</w:t>
      </w:r>
      <w:r w:rsidRPr="0086011B">
        <w:rPr>
          <w:rFonts w:ascii="Arial" w:eastAsia="TimesNewRomanPSMT" w:hAnsi="Arial" w:cs="Arial"/>
          <w:sz w:val="22"/>
        </w:rPr>
        <w:t>lementów konstrukcyjnych przed awarią</w:t>
      </w:r>
    </w:p>
    <w:p w14:paraId="2FEE27CE" w14:textId="77777777" w:rsidR="0086011B" w:rsidRPr="0086011B" w:rsidRDefault="0086011B" w:rsidP="00366423">
      <w:pPr>
        <w:widowControl/>
        <w:numPr>
          <w:ilvl w:val="0"/>
          <w:numId w:val="21"/>
        </w:numPr>
        <w:suppressAutoHyphens w:val="0"/>
        <w:autoSpaceDE w:val="0"/>
        <w:autoSpaceDN/>
        <w:spacing w:line="276" w:lineRule="auto"/>
        <w:ind w:left="567"/>
        <w:jc w:val="both"/>
        <w:textAlignment w:val="auto"/>
        <w:rPr>
          <w:rFonts w:ascii="Arial" w:hAnsi="Arial" w:cs="Arial"/>
          <w:sz w:val="22"/>
        </w:rPr>
      </w:pPr>
      <w:r w:rsidRPr="0086011B">
        <w:rPr>
          <w:rFonts w:ascii="Arial" w:hAnsi="Arial" w:cs="Arial"/>
          <w:sz w:val="22"/>
        </w:rPr>
        <w:t>zabezpieczenie zachowanych elementów przed uszkodzeniem</w:t>
      </w:r>
    </w:p>
    <w:p w14:paraId="5E79C82D" w14:textId="77777777" w:rsidR="0086011B" w:rsidRPr="0086011B" w:rsidRDefault="0086011B" w:rsidP="00366423">
      <w:pPr>
        <w:widowControl/>
        <w:numPr>
          <w:ilvl w:val="0"/>
          <w:numId w:val="21"/>
        </w:numPr>
        <w:suppressAutoHyphens w:val="0"/>
        <w:autoSpaceDE w:val="0"/>
        <w:autoSpaceDN/>
        <w:spacing w:line="276" w:lineRule="auto"/>
        <w:ind w:left="567"/>
        <w:jc w:val="both"/>
        <w:textAlignment w:val="auto"/>
        <w:rPr>
          <w:rFonts w:ascii="Arial" w:eastAsia="TimesNewRomanPSMT" w:hAnsi="Arial" w:cs="Arial"/>
          <w:sz w:val="22"/>
        </w:rPr>
      </w:pPr>
      <w:r w:rsidRPr="0086011B">
        <w:rPr>
          <w:rFonts w:ascii="Arial" w:eastAsia="TimesNewRomanPSMT" w:hAnsi="Arial" w:cs="Arial"/>
          <w:sz w:val="22"/>
        </w:rPr>
        <w:t>przeprowadzenie demontażu wyznaczonych elementów.</w:t>
      </w:r>
    </w:p>
    <w:p w14:paraId="010144FC" w14:textId="115C7F91" w:rsidR="0086011B" w:rsidRPr="0086011B" w:rsidRDefault="0086011B" w:rsidP="00366423">
      <w:pPr>
        <w:widowControl/>
        <w:numPr>
          <w:ilvl w:val="0"/>
          <w:numId w:val="21"/>
        </w:numPr>
        <w:suppressAutoHyphens w:val="0"/>
        <w:autoSpaceDE w:val="0"/>
        <w:autoSpaceDN/>
        <w:spacing w:line="276" w:lineRule="auto"/>
        <w:ind w:left="567"/>
        <w:jc w:val="both"/>
        <w:textAlignment w:val="auto"/>
        <w:rPr>
          <w:rFonts w:ascii="Arial" w:hAnsi="Arial" w:cs="Arial"/>
          <w:sz w:val="22"/>
        </w:rPr>
      </w:pPr>
      <w:r w:rsidRPr="0086011B">
        <w:rPr>
          <w:rFonts w:ascii="Arial" w:eastAsia="TimesNewRomanPSMT" w:hAnsi="Arial" w:cs="Arial"/>
          <w:sz w:val="22"/>
        </w:rPr>
        <w:t>czyszczenie podłoża po zdemontowanych elementach ,przetransportowanie odpadów z</w:t>
      </w:r>
      <w:r w:rsidR="000C63ED">
        <w:rPr>
          <w:rFonts w:ascii="Arial" w:eastAsia="TimesNewRomanPSMT" w:hAnsi="Arial" w:cs="Arial"/>
          <w:sz w:val="22"/>
        </w:rPr>
        <w:t> </w:t>
      </w:r>
      <w:r w:rsidRPr="0086011B">
        <w:rPr>
          <w:rFonts w:ascii="Arial" w:hAnsi="Arial" w:cs="Arial"/>
          <w:sz w:val="22"/>
        </w:rPr>
        <w:t>miejsca rozbiórki do kontenerów</w:t>
      </w:r>
    </w:p>
    <w:p w14:paraId="28C03AD6" w14:textId="77777777" w:rsidR="0086011B" w:rsidRPr="0086011B" w:rsidRDefault="0086011B" w:rsidP="00366423">
      <w:pPr>
        <w:widowControl/>
        <w:numPr>
          <w:ilvl w:val="0"/>
          <w:numId w:val="22"/>
        </w:numPr>
        <w:suppressAutoHyphens w:val="0"/>
        <w:autoSpaceDE w:val="0"/>
        <w:autoSpaceDN/>
        <w:spacing w:line="276" w:lineRule="auto"/>
        <w:ind w:left="567"/>
        <w:jc w:val="both"/>
        <w:textAlignment w:val="auto"/>
        <w:rPr>
          <w:rFonts w:ascii="Arial" w:eastAsia="TimesNewRomanPSMT" w:hAnsi="Arial" w:cs="Arial"/>
          <w:sz w:val="22"/>
        </w:rPr>
      </w:pPr>
      <w:r w:rsidRPr="0086011B">
        <w:rPr>
          <w:rFonts w:ascii="Arial" w:eastAsia="TimesNewRomanPSMT" w:hAnsi="Arial" w:cs="Arial"/>
          <w:sz w:val="22"/>
        </w:rPr>
        <w:t>załadunek i wyładunek gruzu</w:t>
      </w:r>
    </w:p>
    <w:p w14:paraId="719DDB90" w14:textId="77777777" w:rsidR="0086011B" w:rsidRPr="0086011B" w:rsidRDefault="0086011B" w:rsidP="00366423">
      <w:pPr>
        <w:widowControl/>
        <w:numPr>
          <w:ilvl w:val="0"/>
          <w:numId w:val="22"/>
        </w:numPr>
        <w:suppressAutoHyphens w:val="0"/>
        <w:autoSpaceDE w:val="0"/>
        <w:autoSpaceDN/>
        <w:spacing w:line="276" w:lineRule="auto"/>
        <w:ind w:left="567"/>
        <w:jc w:val="both"/>
        <w:textAlignment w:val="auto"/>
        <w:rPr>
          <w:rFonts w:ascii="Arial" w:eastAsia="TimesNewRomanPSMT" w:hAnsi="Arial" w:cs="Arial"/>
          <w:sz w:val="22"/>
        </w:rPr>
      </w:pPr>
      <w:r w:rsidRPr="0086011B">
        <w:rPr>
          <w:rFonts w:ascii="Arial" w:eastAsia="TimesNewRomanPSMT" w:hAnsi="Arial" w:cs="Arial"/>
          <w:sz w:val="22"/>
        </w:rPr>
        <w:t>koszt składowania i utylizacji gruzu</w:t>
      </w:r>
    </w:p>
    <w:p w14:paraId="4FFD1504" w14:textId="77777777" w:rsidR="0086011B" w:rsidRPr="0086011B" w:rsidRDefault="0086011B" w:rsidP="00366423">
      <w:pPr>
        <w:widowControl/>
        <w:numPr>
          <w:ilvl w:val="0"/>
          <w:numId w:val="22"/>
        </w:numPr>
        <w:suppressAutoHyphens w:val="0"/>
        <w:autoSpaceDE w:val="0"/>
        <w:autoSpaceDN/>
        <w:spacing w:line="276" w:lineRule="auto"/>
        <w:ind w:left="567"/>
        <w:jc w:val="both"/>
        <w:textAlignment w:val="auto"/>
        <w:rPr>
          <w:rFonts w:ascii="Arial" w:eastAsia="TimesNewRomanPSMT" w:hAnsi="Arial" w:cs="Arial"/>
          <w:sz w:val="22"/>
        </w:rPr>
      </w:pPr>
      <w:r w:rsidRPr="0086011B">
        <w:rPr>
          <w:rFonts w:ascii="Arial" w:eastAsia="TimesNewRomanPSMT" w:hAnsi="Arial" w:cs="Arial"/>
          <w:sz w:val="22"/>
        </w:rPr>
        <w:t>uporządkowanie miejsca prowadzenia robót</w:t>
      </w:r>
    </w:p>
    <w:p w14:paraId="3B1C19B0" w14:textId="77777777" w:rsidR="0086011B" w:rsidRDefault="0086011B" w:rsidP="0002303F">
      <w:pPr>
        <w:spacing w:line="276" w:lineRule="auto"/>
        <w:rPr>
          <w:color w:val="FF0000"/>
          <w:sz w:val="28"/>
          <w:szCs w:val="28"/>
        </w:rPr>
      </w:pPr>
    </w:p>
    <w:p w14:paraId="4012499B" w14:textId="77777777" w:rsidR="0086011B" w:rsidRDefault="0086011B" w:rsidP="0002303F">
      <w:pPr>
        <w:spacing w:line="276" w:lineRule="auto"/>
        <w:rPr>
          <w:color w:val="FF0000"/>
          <w:sz w:val="28"/>
          <w:szCs w:val="28"/>
        </w:rPr>
      </w:pPr>
    </w:p>
    <w:p w14:paraId="189EA2E4" w14:textId="77777777" w:rsidR="0086011B" w:rsidRDefault="0086011B" w:rsidP="0002303F">
      <w:pPr>
        <w:spacing w:line="276" w:lineRule="auto"/>
        <w:rPr>
          <w:color w:val="FF0000"/>
          <w:sz w:val="28"/>
          <w:szCs w:val="28"/>
        </w:rPr>
      </w:pPr>
    </w:p>
    <w:p w14:paraId="18DBC7AB" w14:textId="77777777" w:rsidR="0086011B" w:rsidRDefault="0086011B" w:rsidP="0002303F">
      <w:pPr>
        <w:spacing w:line="276" w:lineRule="auto"/>
        <w:rPr>
          <w:color w:val="FF0000"/>
          <w:sz w:val="28"/>
          <w:szCs w:val="28"/>
        </w:rPr>
      </w:pPr>
    </w:p>
    <w:p w14:paraId="42879F7F" w14:textId="77777777" w:rsidR="0086011B" w:rsidRDefault="0086011B" w:rsidP="0002303F">
      <w:pPr>
        <w:pStyle w:val="ARIALPoziom1"/>
        <w:numPr>
          <w:ilvl w:val="0"/>
          <w:numId w:val="0"/>
        </w:numPr>
        <w:spacing w:line="276" w:lineRule="auto"/>
        <w:ind w:left="720" w:hanging="360"/>
        <w:jc w:val="both"/>
        <w:outlineLvl w:val="0"/>
      </w:pPr>
    </w:p>
    <w:p w14:paraId="67FEA3B3" w14:textId="77777777" w:rsidR="0086011B" w:rsidRDefault="0086011B" w:rsidP="0002303F">
      <w:pPr>
        <w:pStyle w:val="Tekstpodstawowy2"/>
        <w:spacing w:line="276" w:lineRule="auto"/>
        <w:ind w:right="-2"/>
        <w:jc w:val="center"/>
      </w:pPr>
    </w:p>
    <w:p w14:paraId="2EDAFEB1" w14:textId="77777777" w:rsidR="0086011B" w:rsidRDefault="0086011B" w:rsidP="0002303F">
      <w:pPr>
        <w:pStyle w:val="Tekstpodstawowy2"/>
        <w:spacing w:line="276" w:lineRule="auto"/>
        <w:ind w:right="-2"/>
        <w:jc w:val="center"/>
      </w:pPr>
    </w:p>
    <w:p w14:paraId="22699F06" w14:textId="77777777" w:rsidR="0086011B" w:rsidRDefault="0086011B" w:rsidP="0002303F">
      <w:pPr>
        <w:pStyle w:val="Tekstpodstawowy2"/>
        <w:spacing w:line="276" w:lineRule="auto"/>
        <w:ind w:right="-2"/>
        <w:jc w:val="center"/>
      </w:pPr>
    </w:p>
    <w:p w14:paraId="49067109" w14:textId="26EE632F" w:rsidR="0086011B" w:rsidRDefault="0086011B" w:rsidP="0002303F">
      <w:pPr>
        <w:pStyle w:val="Tekstpodstawowy2"/>
        <w:spacing w:line="276" w:lineRule="auto"/>
        <w:ind w:right="-2"/>
        <w:jc w:val="center"/>
      </w:pPr>
    </w:p>
    <w:p w14:paraId="225FD623" w14:textId="51A6BFAA" w:rsidR="004443EC" w:rsidRDefault="004443EC" w:rsidP="0002303F">
      <w:pPr>
        <w:pStyle w:val="Tekstpodstawowy2"/>
        <w:spacing w:line="276" w:lineRule="auto"/>
        <w:ind w:right="-2"/>
        <w:jc w:val="center"/>
      </w:pPr>
    </w:p>
    <w:p w14:paraId="0513AEC5" w14:textId="5F247ACE" w:rsidR="004443EC" w:rsidRDefault="004443EC" w:rsidP="0002303F">
      <w:pPr>
        <w:pStyle w:val="Tekstpodstawowy2"/>
        <w:spacing w:line="276" w:lineRule="auto"/>
        <w:ind w:right="-2"/>
        <w:jc w:val="center"/>
      </w:pPr>
    </w:p>
    <w:p w14:paraId="1588165E" w14:textId="20CECC59" w:rsidR="004443EC" w:rsidRDefault="004443EC" w:rsidP="0002303F">
      <w:pPr>
        <w:pStyle w:val="Tekstpodstawowy2"/>
        <w:spacing w:line="276" w:lineRule="auto"/>
        <w:ind w:right="-2"/>
        <w:jc w:val="center"/>
      </w:pPr>
    </w:p>
    <w:p w14:paraId="38822EA6" w14:textId="7544789C" w:rsidR="004443EC" w:rsidRDefault="004443EC" w:rsidP="0002303F">
      <w:pPr>
        <w:pStyle w:val="Tekstpodstawowy2"/>
        <w:spacing w:line="276" w:lineRule="auto"/>
        <w:ind w:right="-2"/>
        <w:jc w:val="center"/>
      </w:pPr>
    </w:p>
    <w:p w14:paraId="5ED3DE7F" w14:textId="010BA8A6" w:rsidR="004443EC" w:rsidRDefault="004443EC" w:rsidP="0002303F">
      <w:pPr>
        <w:pStyle w:val="Tekstpodstawowy2"/>
        <w:spacing w:line="276" w:lineRule="auto"/>
        <w:ind w:right="-2"/>
        <w:jc w:val="center"/>
      </w:pPr>
    </w:p>
    <w:p w14:paraId="34BC62FC" w14:textId="77777777" w:rsidR="009718AA" w:rsidRDefault="009718AA" w:rsidP="0002303F">
      <w:pPr>
        <w:pStyle w:val="Tekstpodstawowy2"/>
        <w:spacing w:line="276" w:lineRule="auto"/>
        <w:ind w:right="-2"/>
        <w:jc w:val="center"/>
      </w:pPr>
    </w:p>
    <w:p w14:paraId="192C8CDB" w14:textId="77777777" w:rsidR="009718AA" w:rsidRDefault="009718AA" w:rsidP="0002303F">
      <w:pPr>
        <w:pStyle w:val="Tekstpodstawowy2"/>
        <w:spacing w:line="276" w:lineRule="auto"/>
        <w:ind w:right="-2"/>
        <w:jc w:val="center"/>
      </w:pPr>
    </w:p>
    <w:p w14:paraId="5A65E884" w14:textId="77777777" w:rsidR="009718AA" w:rsidRDefault="009718AA" w:rsidP="0002303F">
      <w:pPr>
        <w:pStyle w:val="Tekstpodstawowy2"/>
        <w:spacing w:line="276" w:lineRule="auto"/>
        <w:ind w:right="-2"/>
        <w:jc w:val="center"/>
      </w:pPr>
    </w:p>
    <w:p w14:paraId="1B8D4A0D" w14:textId="77777777" w:rsidR="009718AA" w:rsidRDefault="009718AA" w:rsidP="0002303F">
      <w:pPr>
        <w:pStyle w:val="Tekstpodstawowy2"/>
        <w:spacing w:line="276" w:lineRule="auto"/>
        <w:ind w:right="-2"/>
        <w:jc w:val="center"/>
      </w:pPr>
    </w:p>
    <w:p w14:paraId="287940A9" w14:textId="4EB24E4A" w:rsidR="004443EC" w:rsidRDefault="004443EC" w:rsidP="00B825E3">
      <w:pPr>
        <w:pStyle w:val="Tekstpodstawowy2"/>
        <w:spacing w:line="276" w:lineRule="auto"/>
        <w:ind w:right="-2"/>
      </w:pPr>
    </w:p>
    <w:p w14:paraId="0FC30AE9" w14:textId="48865001" w:rsidR="004443EC" w:rsidRDefault="004443EC" w:rsidP="0002303F">
      <w:pPr>
        <w:pStyle w:val="Tekstpodstawowy2"/>
        <w:spacing w:line="276" w:lineRule="auto"/>
        <w:ind w:right="-2"/>
        <w:jc w:val="center"/>
      </w:pPr>
    </w:p>
    <w:p w14:paraId="53DF2A38" w14:textId="36F19FBB" w:rsidR="00124183" w:rsidRPr="001A2F83" w:rsidRDefault="00124183" w:rsidP="00124183">
      <w:pPr>
        <w:pStyle w:val="Akapitzlist"/>
        <w:spacing w:line="276" w:lineRule="auto"/>
        <w:jc w:val="center"/>
        <w:rPr>
          <w:rFonts w:ascii="Arial" w:hAnsi="Arial" w:cs="Arial"/>
          <w:b/>
          <w:i/>
          <w:sz w:val="28"/>
        </w:rPr>
      </w:pPr>
      <w:r w:rsidRPr="001A2F83">
        <w:rPr>
          <w:rFonts w:ascii="Arial" w:hAnsi="Arial" w:cs="Arial"/>
          <w:b/>
          <w:bCs/>
          <w:i/>
          <w:sz w:val="28"/>
        </w:rPr>
        <w:lastRenderedPageBreak/>
        <w:t xml:space="preserve">Kod CPV </w:t>
      </w:r>
      <w:r>
        <w:rPr>
          <w:rFonts w:ascii="Arial" w:hAnsi="Arial" w:cs="Arial"/>
          <w:b/>
          <w:i/>
          <w:sz w:val="28"/>
        </w:rPr>
        <w:t>45111300</w:t>
      </w:r>
      <w:r w:rsidRPr="001A2F83">
        <w:rPr>
          <w:rFonts w:ascii="Arial" w:hAnsi="Arial" w:cs="Arial"/>
          <w:b/>
          <w:i/>
          <w:sz w:val="28"/>
        </w:rPr>
        <w:t>-</w:t>
      </w:r>
      <w:r>
        <w:rPr>
          <w:rFonts w:ascii="Arial" w:hAnsi="Arial" w:cs="Arial"/>
          <w:b/>
          <w:i/>
          <w:sz w:val="28"/>
        </w:rPr>
        <w:t>1</w:t>
      </w:r>
    </w:p>
    <w:p w14:paraId="3363807C" w14:textId="694D630B" w:rsidR="00124183" w:rsidRPr="001A2F83" w:rsidRDefault="00124183" w:rsidP="00124183">
      <w:pPr>
        <w:pStyle w:val="Akapitzlist"/>
        <w:spacing w:line="276" w:lineRule="auto"/>
        <w:ind w:left="284"/>
        <w:jc w:val="center"/>
        <w:rPr>
          <w:rFonts w:ascii="Arial" w:hAnsi="Arial" w:cs="Arial"/>
          <w:b/>
          <w:bCs/>
          <w:i/>
          <w:sz w:val="28"/>
        </w:rPr>
      </w:pPr>
      <w:r w:rsidRPr="001A2F83">
        <w:rPr>
          <w:rFonts w:ascii="Arial" w:hAnsi="Arial" w:cs="Arial"/>
          <w:b/>
          <w:i/>
          <w:sz w:val="28"/>
        </w:rPr>
        <w:t xml:space="preserve">ROBOTY </w:t>
      </w:r>
      <w:r>
        <w:rPr>
          <w:rFonts w:ascii="Arial" w:hAnsi="Arial" w:cs="Arial"/>
          <w:b/>
          <w:i/>
          <w:sz w:val="28"/>
        </w:rPr>
        <w:t>ROZBIÓRKOWE</w:t>
      </w:r>
    </w:p>
    <w:p w14:paraId="40A600EE" w14:textId="77777777" w:rsidR="00D12EF4" w:rsidRPr="00CF0574" w:rsidRDefault="00D12EF4" w:rsidP="00D12EF4">
      <w:pPr>
        <w:pStyle w:val="Akapitzlist"/>
        <w:spacing w:line="276" w:lineRule="auto"/>
        <w:ind w:left="0"/>
        <w:rPr>
          <w:rFonts w:ascii="Arial" w:hAnsi="Arial" w:cs="Arial"/>
          <w:b/>
          <w:i/>
          <w:sz w:val="22"/>
          <w:szCs w:val="20"/>
          <w:u w:val="single"/>
        </w:rPr>
      </w:pPr>
      <w:r w:rsidRPr="00CF0574">
        <w:rPr>
          <w:rFonts w:ascii="Arial" w:hAnsi="Arial" w:cs="Arial"/>
          <w:b/>
          <w:i/>
          <w:sz w:val="22"/>
          <w:szCs w:val="20"/>
          <w:u w:val="single"/>
        </w:rPr>
        <w:t>1. CZĘŚĆ OGÓLNA</w:t>
      </w:r>
    </w:p>
    <w:p w14:paraId="3B7E81E7" w14:textId="77777777" w:rsidR="00D12EF4" w:rsidRPr="00CF0574" w:rsidRDefault="00D12EF4" w:rsidP="00D12EF4">
      <w:pPr>
        <w:spacing w:line="276" w:lineRule="auto"/>
        <w:rPr>
          <w:rFonts w:ascii="Arial" w:hAnsi="Arial" w:cs="Arial"/>
          <w:b/>
          <w:i/>
          <w:sz w:val="22"/>
          <w:szCs w:val="22"/>
        </w:rPr>
      </w:pPr>
      <w:r w:rsidRPr="00CF0574">
        <w:rPr>
          <w:rFonts w:ascii="Arial" w:hAnsi="Arial" w:cs="Arial"/>
          <w:b/>
          <w:i/>
          <w:sz w:val="22"/>
          <w:szCs w:val="22"/>
        </w:rPr>
        <w:t>1.1 Przedmiot ST</w:t>
      </w:r>
    </w:p>
    <w:p w14:paraId="7F4A53C8" w14:textId="09B9CE0D" w:rsidR="00D12EF4" w:rsidRPr="009718AA" w:rsidRDefault="00D12EF4" w:rsidP="00D12EF4">
      <w:pPr>
        <w:pStyle w:val="GRUUUBE"/>
        <w:spacing w:line="276" w:lineRule="auto"/>
        <w:ind w:firstLine="709"/>
        <w:rPr>
          <w:rFonts w:ascii="Arial" w:hAnsi="Arial" w:cs="Arial"/>
          <w:b w:val="0"/>
          <w:bCs/>
          <w:sz w:val="22"/>
        </w:rPr>
      </w:pPr>
      <w:r w:rsidRPr="00AF1E2B">
        <w:rPr>
          <w:rFonts w:ascii="Arial" w:hAnsi="Arial" w:cs="Arial"/>
          <w:b w:val="0"/>
          <w:sz w:val="22"/>
        </w:rPr>
        <w:t xml:space="preserve">Przedmiotem niniejszej specyfikacji technicznej są wymagania ogólne dotyczące wykonania i odbioru robót </w:t>
      </w:r>
      <w:r>
        <w:rPr>
          <w:rFonts w:ascii="Arial" w:hAnsi="Arial" w:cs="Arial"/>
          <w:b w:val="0"/>
          <w:sz w:val="22"/>
        </w:rPr>
        <w:t xml:space="preserve">demontażowych instalacji </w:t>
      </w:r>
      <w:r w:rsidRPr="00AF1E2B">
        <w:rPr>
          <w:rFonts w:ascii="Arial" w:hAnsi="Arial" w:cs="Arial"/>
          <w:b w:val="0"/>
          <w:sz w:val="22"/>
        </w:rPr>
        <w:t xml:space="preserve">związanych z </w:t>
      </w:r>
      <w:r>
        <w:rPr>
          <w:rFonts w:ascii="Arial" w:hAnsi="Arial" w:cs="Arial"/>
          <w:b w:val="0"/>
          <w:sz w:val="22"/>
        </w:rPr>
        <w:t xml:space="preserve">przebudową budynku nr 1 zlokalizowanego na terenie Kompleksu Wojskowego w m. Wólka Gościeradowska </w:t>
      </w:r>
      <w:r w:rsidRPr="009718AA">
        <w:rPr>
          <w:rFonts w:ascii="Arial" w:hAnsi="Arial" w:cs="Arial"/>
          <w:b w:val="0"/>
          <w:bCs/>
          <w:sz w:val="22"/>
        </w:rPr>
        <w:t>na dział</w:t>
      </w:r>
      <w:r>
        <w:rPr>
          <w:rFonts w:ascii="Arial" w:hAnsi="Arial" w:cs="Arial"/>
          <w:b w:val="0"/>
          <w:bCs/>
          <w:sz w:val="22"/>
        </w:rPr>
        <w:t>ce</w:t>
      </w:r>
      <w:r w:rsidRPr="009718AA">
        <w:rPr>
          <w:rFonts w:ascii="Arial" w:hAnsi="Arial" w:cs="Arial"/>
          <w:b w:val="0"/>
          <w:bCs/>
          <w:sz w:val="22"/>
        </w:rPr>
        <w:t xml:space="preserve"> nr ewid. </w:t>
      </w:r>
      <w:r>
        <w:rPr>
          <w:rFonts w:ascii="Arial" w:hAnsi="Arial" w:cs="Arial"/>
          <w:b w:val="0"/>
          <w:bCs/>
          <w:sz w:val="22"/>
        </w:rPr>
        <w:t>5/38</w:t>
      </w:r>
      <w:r w:rsidRPr="009718AA">
        <w:rPr>
          <w:rFonts w:ascii="Arial" w:hAnsi="Arial" w:cs="Arial"/>
          <w:b w:val="0"/>
          <w:bCs/>
          <w:sz w:val="22"/>
        </w:rPr>
        <w:t xml:space="preserve"> położon</w:t>
      </w:r>
      <w:r>
        <w:rPr>
          <w:rFonts w:ascii="Arial" w:hAnsi="Arial" w:cs="Arial"/>
          <w:b w:val="0"/>
          <w:bCs/>
          <w:sz w:val="22"/>
        </w:rPr>
        <w:t>ej</w:t>
      </w:r>
      <w:r w:rsidRPr="009718AA">
        <w:rPr>
          <w:rFonts w:ascii="Arial" w:hAnsi="Arial" w:cs="Arial"/>
          <w:b w:val="0"/>
          <w:bCs/>
          <w:sz w:val="22"/>
        </w:rPr>
        <w:t xml:space="preserve"> w </w:t>
      </w:r>
      <w:r>
        <w:rPr>
          <w:rFonts w:ascii="Arial" w:hAnsi="Arial" w:cs="Arial"/>
          <w:b w:val="0"/>
          <w:bCs/>
          <w:sz w:val="22"/>
        </w:rPr>
        <w:t>m. Wólka Gościeradowska</w:t>
      </w:r>
      <w:r w:rsidRPr="009718AA">
        <w:rPr>
          <w:rFonts w:ascii="Arial" w:hAnsi="Arial" w:cs="Arial"/>
          <w:b w:val="0"/>
          <w:bCs/>
          <w:sz w:val="22"/>
        </w:rPr>
        <w:t>.</w:t>
      </w:r>
    </w:p>
    <w:p w14:paraId="56D0A142" w14:textId="77777777" w:rsidR="00D12EF4" w:rsidRPr="00CF0574" w:rsidRDefault="00D12EF4" w:rsidP="00D12EF4">
      <w:pPr>
        <w:pStyle w:val="GRUUUBE"/>
        <w:spacing w:line="276" w:lineRule="auto"/>
        <w:rPr>
          <w:rFonts w:ascii="Arial" w:hAnsi="Arial" w:cs="Arial"/>
          <w:i/>
          <w:sz w:val="22"/>
          <w:szCs w:val="22"/>
          <w:lang w:val="pl-PL"/>
        </w:rPr>
      </w:pPr>
      <w:r w:rsidRPr="00CF0574">
        <w:rPr>
          <w:rFonts w:ascii="Arial" w:hAnsi="Arial" w:cs="Arial"/>
          <w:i/>
          <w:sz w:val="22"/>
          <w:szCs w:val="22"/>
        </w:rPr>
        <w:t>1.2 Zakres  stosowan</w:t>
      </w:r>
      <w:r w:rsidRPr="00CF0574">
        <w:rPr>
          <w:rStyle w:val="GRUBEZnak"/>
          <w:rFonts w:ascii="Arial" w:hAnsi="Arial" w:cs="Arial"/>
          <w:i/>
          <w:sz w:val="22"/>
          <w:szCs w:val="22"/>
        </w:rPr>
        <w:t>i</w:t>
      </w:r>
      <w:r w:rsidRPr="00CF0574">
        <w:rPr>
          <w:rFonts w:ascii="Arial" w:hAnsi="Arial" w:cs="Arial"/>
          <w:i/>
          <w:sz w:val="22"/>
          <w:szCs w:val="22"/>
        </w:rPr>
        <w:t>a i przedmiot ST</w:t>
      </w:r>
    </w:p>
    <w:p w14:paraId="1CC73A98" w14:textId="77777777" w:rsidR="00D12EF4" w:rsidRPr="00FF489E" w:rsidRDefault="00D12EF4" w:rsidP="00D12EF4">
      <w:pPr>
        <w:pStyle w:val="Default"/>
        <w:spacing w:line="276" w:lineRule="auto"/>
        <w:ind w:firstLine="709"/>
        <w:jc w:val="both"/>
        <w:rPr>
          <w:rFonts w:ascii="Arial" w:hAnsi="Arial" w:cs="Arial"/>
          <w:bCs/>
          <w:color w:val="auto"/>
          <w:sz w:val="22"/>
        </w:rPr>
      </w:pPr>
      <w:r w:rsidRPr="00AB6DEA">
        <w:rPr>
          <w:rFonts w:ascii="Arial" w:hAnsi="Arial" w:cs="Arial"/>
          <w:color w:val="auto"/>
          <w:sz w:val="22"/>
        </w:rPr>
        <w:t xml:space="preserve">Specyfikacja techniczna stosowana jest jako dokument przetargowy i kontraktowy przy zlecaniu i realizacji robót związanych </w:t>
      </w:r>
      <w:r w:rsidRPr="00FF489E">
        <w:rPr>
          <w:rFonts w:ascii="Arial" w:hAnsi="Arial" w:cs="Arial"/>
          <w:bCs/>
          <w:sz w:val="22"/>
        </w:rPr>
        <w:t xml:space="preserve">z przebudową wraz ze zmiana sposobu użytkowanie budynku nr 1 zlokalizowanego na terenie Kompleksu Wojskowego w miejscowości Wólka Gościeradowska. </w:t>
      </w:r>
      <w:r w:rsidRPr="00FF489E">
        <w:rPr>
          <w:rFonts w:ascii="Arial" w:eastAsia="Calibri" w:hAnsi="Arial" w:cs="Arial"/>
          <w:bCs/>
          <w:sz w:val="22"/>
          <w:lang w:eastAsia="zh-CN"/>
        </w:rPr>
        <w:t>Przedmiotem niniejszej Specyfikacji Technicznej</w:t>
      </w:r>
      <w:r w:rsidRPr="00FF489E">
        <w:rPr>
          <w:rFonts w:ascii="Arial" w:hAnsi="Arial" w:cs="Arial"/>
          <w:bCs/>
          <w:sz w:val="22"/>
        </w:rPr>
        <w:t xml:space="preserve"> są wymagania dotyczące wykonania i odbioru robót polegających na montażu urządzeń sanitarnych.</w:t>
      </w:r>
    </w:p>
    <w:p w14:paraId="04685632" w14:textId="77777777" w:rsidR="00D12EF4" w:rsidRDefault="00D12EF4" w:rsidP="00D12EF4">
      <w:pPr>
        <w:pStyle w:val="Akapitzlist"/>
        <w:spacing w:line="276" w:lineRule="auto"/>
        <w:ind w:left="0"/>
        <w:rPr>
          <w:rFonts w:ascii="Arial" w:hAnsi="Arial" w:cs="Arial"/>
          <w:sz w:val="22"/>
        </w:rPr>
      </w:pPr>
    </w:p>
    <w:p w14:paraId="221F95FD" w14:textId="02DA1BC7" w:rsidR="00D12EF4" w:rsidRPr="001A2F83" w:rsidRDefault="00D12EF4" w:rsidP="00D12EF4">
      <w:pPr>
        <w:pStyle w:val="Akapitzlist"/>
        <w:spacing w:line="276" w:lineRule="auto"/>
        <w:ind w:left="0"/>
        <w:rPr>
          <w:rFonts w:ascii="Arial" w:hAnsi="Arial" w:cs="Arial"/>
          <w:b/>
          <w:sz w:val="22"/>
        </w:rPr>
      </w:pPr>
      <w:r w:rsidRPr="001A2F83">
        <w:rPr>
          <w:rFonts w:ascii="Arial" w:hAnsi="Arial" w:cs="Arial"/>
          <w:sz w:val="22"/>
        </w:rPr>
        <w:t>Zakres robót obejmuje:</w:t>
      </w:r>
    </w:p>
    <w:p w14:paraId="30C9CA4D" w14:textId="0D5E32AD" w:rsidR="00D12EF4" w:rsidRDefault="00D12EF4" w:rsidP="00D12EF4">
      <w:pPr>
        <w:pStyle w:val="Akapitzlist"/>
        <w:spacing w:line="276" w:lineRule="auto"/>
        <w:ind w:left="0"/>
        <w:rPr>
          <w:rFonts w:ascii="Arial" w:hAnsi="Arial" w:cs="Arial"/>
          <w:sz w:val="22"/>
        </w:rPr>
      </w:pPr>
      <w:r w:rsidRPr="001A2F83">
        <w:rPr>
          <w:rFonts w:ascii="Arial" w:hAnsi="Arial" w:cs="Arial"/>
          <w:sz w:val="22"/>
        </w:rPr>
        <w:t xml:space="preserve">- </w:t>
      </w:r>
      <w:r>
        <w:rPr>
          <w:rFonts w:ascii="Arial" w:hAnsi="Arial" w:cs="Arial"/>
          <w:sz w:val="22"/>
        </w:rPr>
        <w:t>demontaż istniejących przewodów instalacji wodnej wraz z armaturą i izolacją</w:t>
      </w:r>
      <w:r w:rsidRPr="001A2F83">
        <w:rPr>
          <w:rFonts w:ascii="Arial" w:hAnsi="Arial" w:cs="Arial"/>
          <w:sz w:val="22"/>
        </w:rPr>
        <w:t>,</w:t>
      </w:r>
    </w:p>
    <w:p w14:paraId="4862B913" w14:textId="385BC058" w:rsidR="00D12EF4" w:rsidRDefault="00D12EF4" w:rsidP="00D12EF4">
      <w:pPr>
        <w:pStyle w:val="Akapitzlist"/>
        <w:spacing w:line="276" w:lineRule="auto"/>
        <w:ind w:left="0"/>
        <w:rPr>
          <w:rFonts w:ascii="Arial" w:hAnsi="Arial" w:cs="Arial"/>
          <w:sz w:val="22"/>
        </w:rPr>
      </w:pPr>
      <w:r>
        <w:rPr>
          <w:rFonts w:ascii="Arial" w:hAnsi="Arial" w:cs="Arial"/>
          <w:sz w:val="22"/>
        </w:rPr>
        <w:t>- demontaż istniejących przewodów instalacji kanalizacji,</w:t>
      </w:r>
    </w:p>
    <w:p w14:paraId="6DCC2118" w14:textId="4B1E946C" w:rsidR="00B6391F" w:rsidRDefault="00D12EF4" w:rsidP="00B6391F">
      <w:pPr>
        <w:pStyle w:val="Akapitzlist"/>
        <w:spacing w:line="276" w:lineRule="auto"/>
        <w:ind w:left="0"/>
        <w:rPr>
          <w:rFonts w:ascii="Arial" w:hAnsi="Arial" w:cs="Arial"/>
          <w:sz w:val="22"/>
        </w:rPr>
      </w:pPr>
      <w:r>
        <w:rPr>
          <w:rFonts w:ascii="Arial" w:hAnsi="Arial" w:cs="Arial"/>
          <w:sz w:val="22"/>
        </w:rPr>
        <w:t xml:space="preserve">- </w:t>
      </w:r>
      <w:r w:rsidR="00B6391F">
        <w:rPr>
          <w:rFonts w:ascii="Arial" w:hAnsi="Arial" w:cs="Arial"/>
          <w:sz w:val="22"/>
        </w:rPr>
        <w:t>demontaż przyborów i urządzeń sanitarnych wraz z podejściami,</w:t>
      </w:r>
    </w:p>
    <w:p w14:paraId="3F1E193A" w14:textId="528A46B5" w:rsidR="00B6391F" w:rsidRDefault="00B6391F" w:rsidP="00B6391F">
      <w:pPr>
        <w:pStyle w:val="Akapitzlist"/>
        <w:spacing w:line="276" w:lineRule="auto"/>
        <w:ind w:left="0"/>
        <w:rPr>
          <w:rFonts w:ascii="Arial" w:hAnsi="Arial" w:cs="Arial"/>
          <w:sz w:val="22"/>
        </w:rPr>
      </w:pPr>
      <w:r>
        <w:rPr>
          <w:rFonts w:ascii="Arial" w:hAnsi="Arial" w:cs="Arial"/>
          <w:sz w:val="22"/>
        </w:rPr>
        <w:t>- demontaż istniejących przewodów centralnego ogrzewania wraz z grzejników,</w:t>
      </w:r>
    </w:p>
    <w:p w14:paraId="072B74E5" w14:textId="77777777" w:rsidR="00B6391F" w:rsidRDefault="00B6391F" w:rsidP="00B6391F">
      <w:pPr>
        <w:pStyle w:val="Akapitzlist"/>
        <w:spacing w:line="276" w:lineRule="auto"/>
        <w:ind w:left="0"/>
        <w:rPr>
          <w:rFonts w:ascii="Arial" w:hAnsi="Arial" w:cs="Arial"/>
          <w:sz w:val="22"/>
        </w:rPr>
      </w:pPr>
    </w:p>
    <w:tbl>
      <w:tblPr>
        <w:tblStyle w:val="Tabela-Siatka"/>
        <w:tblW w:w="0" w:type="auto"/>
        <w:tblLook w:val="04A0" w:firstRow="1" w:lastRow="0" w:firstColumn="1" w:lastColumn="0" w:noHBand="0" w:noVBand="1"/>
      </w:tblPr>
      <w:tblGrid>
        <w:gridCol w:w="6771"/>
        <w:gridCol w:w="2835"/>
      </w:tblGrid>
      <w:tr w:rsidR="00EB73CC" w:rsidRPr="00EB73CC" w14:paraId="2D793AC3" w14:textId="77777777" w:rsidTr="00477EFB">
        <w:tc>
          <w:tcPr>
            <w:tcW w:w="6771" w:type="dxa"/>
            <w:vAlign w:val="center"/>
          </w:tcPr>
          <w:p w14:paraId="46F1E278" w14:textId="77777777" w:rsidR="00477EFB" w:rsidRPr="00EB73CC" w:rsidRDefault="00477EFB" w:rsidP="00F734F5">
            <w:pPr>
              <w:jc w:val="center"/>
              <w:rPr>
                <w:rFonts w:ascii="Arial" w:eastAsia="Arial" w:hAnsi="Arial" w:cs="Arial"/>
                <w:b/>
                <w:bCs/>
                <w:sz w:val="20"/>
                <w:szCs w:val="18"/>
              </w:rPr>
            </w:pPr>
            <w:r w:rsidRPr="00EB73CC">
              <w:rPr>
                <w:rFonts w:ascii="Arial" w:eastAsia="Arial" w:hAnsi="Arial" w:cs="Arial"/>
                <w:b/>
                <w:bCs/>
                <w:sz w:val="20"/>
                <w:szCs w:val="18"/>
              </w:rPr>
              <w:t>Rodzaj demontowanego elementu</w:t>
            </w:r>
          </w:p>
        </w:tc>
        <w:tc>
          <w:tcPr>
            <w:tcW w:w="2835" w:type="dxa"/>
            <w:vAlign w:val="center"/>
          </w:tcPr>
          <w:p w14:paraId="4889ED2F" w14:textId="77777777" w:rsidR="00477EFB" w:rsidRPr="00EB73CC" w:rsidRDefault="00477EFB" w:rsidP="00F734F5">
            <w:pPr>
              <w:jc w:val="center"/>
              <w:rPr>
                <w:rFonts w:ascii="Arial" w:eastAsia="Arial" w:hAnsi="Arial" w:cs="Arial"/>
                <w:b/>
                <w:bCs/>
                <w:sz w:val="20"/>
                <w:szCs w:val="18"/>
              </w:rPr>
            </w:pPr>
            <w:r w:rsidRPr="00EB73CC">
              <w:rPr>
                <w:rFonts w:ascii="Arial" w:eastAsia="Arial" w:hAnsi="Arial" w:cs="Arial"/>
                <w:b/>
                <w:bCs/>
                <w:sz w:val="20"/>
                <w:szCs w:val="18"/>
              </w:rPr>
              <w:t>obmiar</w:t>
            </w:r>
          </w:p>
        </w:tc>
      </w:tr>
      <w:tr w:rsidR="00EB73CC" w:rsidRPr="00EB73CC" w14:paraId="7F6E8473" w14:textId="77777777" w:rsidTr="00477EFB">
        <w:tc>
          <w:tcPr>
            <w:tcW w:w="6771" w:type="dxa"/>
            <w:vAlign w:val="center"/>
          </w:tcPr>
          <w:p w14:paraId="1ED01420" w14:textId="29B3AD9F" w:rsidR="00477EFB" w:rsidRPr="00EB73CC" w:rsidRDefault="009C6693" w:rsidP="00477EFB">
            <w:pPr>
              <w:autoSpaceDE w:val="0"/>
              <w:adjustRightInd w:val="0"/>
              <w:rPr>
                <w:rFonts w:ascii="Arial" w:hAnsi="Arial" w:cs="Arial"/>
                <w:sz w:val="20"/>
                <w:szCs w:val="20"/>
              </w:rPr>
            </w:pPr>
            <w:r w:rsidRPr="00EB73CC">
              <w:rPr>
                <w:rFonts w:ascii="Arial" w:hAnsi="Arial" w:cs="Arial"/>
                <w:sz w:val="20"/>
                <w:szCs w:val="20"/>
              </w:rPr>
              <w:t xml:space="preserve">Rura stalowa </w:t>
            </w:r>
            <w:r w:rsidR="00477EFB" w:rsidRPr="00EB73CC">
              <w:rPr>
                <w:rFonts w:ascii="Arial" w:hAnsi="Arial" w:cs="Arial"/>
                <w:sz w:val="20"/>
                <w:szCs w:val="20"/>
              </w:rPr>
              <w:t xml:space="preserve">o śr.100 mm na ścianie </w:t>
            </w:r>
            <w:r w:rsidRPr="00EB73CC">
              <w:rPr>
                <w:rFonts w:ascii="Arial" w:hAnsi="Arial" w:cs="Arial"/>
                <w:sz w:val="20"/>
                <w:szCs w:val="20"/>
              </w:rPr>
              <w:t>–</w:t>
            </w:r>
            <w:r w:rsidR="00477EFB" w:rsidRPr="00EB73CC">
              <w:rPr>
                <w:rFonts w:ascii="Arial" w:hAnsi="Arial" w:cs="Arial"/>
                <w:sz w:val="20"/>
                <w:szCs w:val="20"/>
              </w:rPr>
              <w:t xml:space="preserve"> instalacja</w:t>
            </w:r>
            <w:r w:rsidRPr="00EB73CC">
              <w:rPr>
                <w:rFonts w:ascii="Arial" w:hAnsi="Arial" w:cs="Arial"/>
                <w:sz w:val="20"/>
                <w:szCs w:val="20"/>
              </w:rPr>
              <w:t xml:space="preserve"> </w:t>
            </w:r>
            <w:r w:rsidR="00477EFB" w:rsidRPr="00EB73CC">
              <w:rPr>
                <w:rFonts w:ascii="Arial" w:hAnsi="Arial" w:cs="Arial"/>
                <w:sz w:val="20"/>
                <w:szCs w:val="20"/>
              </w:rPr>
              <w:t>CO</w:t>
            </w:r>
          </w:p>
        </w:tc>
        <w:tc>
          <w:tcPr>
            <w:tcW w:w="2835" w:type="dxa"/>
            <w:vAlign w:val="center"/>
          </w:tcPr>
          <w:p w14:paraId="2FA0CC78" w14:textId="2DCB0E9B"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26,0 m</w:t>
            </w:r>
          </w:p>
        </w:tc>
      </w:tr>
      <w:tr w:rsidR="00EB73CC" w:rsidRPr="00EB73CC" w14:paraId="66299C81" w14:textId="77777777" w:rsidTr="00477EFB">
        <w:tc>
          <w:tcPr>
            <w:tcW w:w="6771" w:type="dxa"/>
            <w:vAlign w:val="center"/>
          </w:tcPr>
          <w:p w14:paraId="4DDC360C" w14:textId="2A1D05BA" w:rsidR="00477EFB" w:rsidRPr="00EB73CC" w:rsidRDefault="009C6693" w:rsidP="009C6693">
            <w:pPr>
              <w:autoSpaceDE w:val="0"/>
              <w:adjustRightInd w:val="0"/>
              <w:rPr>
                <w:rFonts w:ascii="Arial" w:hAnsi="Arial" w:cs="Arial"/>
                <w:sz w:val="20"/>
                <w:szCs w:val="20"/>
              </w:rPr>
            </w:pPr>
            <w:r w:rsidRPr="00EB73CC">
              <w:rPr>
                <w:rFonts w:ascii="Arial" w:hAnsi="Arial" w:cs="Arial"/>
                <w:sz w:val="20"/>
                <w:szCs w:val="20"/>
              </w:rPr>
              <w:t>Rura stalowa</w:t>
            </w:r>
            <w:r w:rsidR="00477EFB" w:rsidRPr="00EB73CC">
              <w:rPr>
                <w:rFonts w:ascii="Arial" w:hAnsi="Arial" w:cs="Arial"/>
                <w:sz w:val="20"/>
                <w:szCs w:val="20"/>
              </w:rPr>
              <w:t xml:space="preserve"> o śr.40-50 mm na ścianie </w:t>
            </w:r>
            <w:r w:rsidRPr="00EB73CC">
              <w:rPr>
                <w:rFonts w:ascii="Arial" w:hAnsi="Arial" w:cs="Arial"/>
                <w:sz w:val="20"/>
                <w:szCs w:val="20"/>
              </w:rPr>
              <w:t>–</w:t>
            </w:r>
            <w:r w:rsidR="00477EFB" w:rsidRPr="00EB73CC">
              <w:rPr>
                <w:rFonts w:ascii="Arial" w:hAnsi="Arial" w:cs="Arial"/>
                <w:sz w:val="20"/>
                <w:szCs w:val="20"/>
              </w:rPr>
              <w:t xml:space="preserve"> instalacja</w:t>
            </w:r>
            <w:r w:rsidRPr="00EB73CC">
              <w:rPr>
                <w:rFonts w:ascii="Arial" w:hAnsi="Arial" w:cs="Arial"/>
                <w:sz w:val="20"/>
                <w:szCs w:val="20"/>
              </w:rPr>
              <w:t xml:space="preserve"> </w:t>
            </w:r>
            <w:r w:rsidR="00477EFB" w:rsidRPr="00EB73CC">
              <w:rPr>
                <w:rFonts w:ascii="Arial" w:hAnsi="Arial" w:cs="Arial"/>
                <w:sz w:val="20"/>
                <w:szCs w:val="20"/>
              </w:rPr>
              <w:t>CO</w:t>
            </w:r>
          </w:p>
        </w:tc>
        <w:tc>
          <w:tcPr>
            <w:tcW w:w="2835" w:type="dxa"/>
            <w:vAlign w:val="center"/>
          </w:tcPr>
          <w:p w14:paraId="14125762" w14:textId="45A8D944"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50</w:t>
            </w:r>
            <w:r w:rsidR="009C6693" w:rsidRPr="00EB73CC">
              <w:rPr>
                <w:rFonts w:ascii="Arial" w:eastAsia="Arial" w:hAnsi="Arial" w:cs="Arial"/>
                <w:sz w:val="20"/>
                <w:szCs w:val="20"/>
              </w:rPr>
              <w:t>,0</w:t>
            </w:r>
            <w:r w:rsidRPr="00EB73CC">
              <w:rPr>
                <w:rFonts w:ascii="Arial" w:eastAsia="Arial" w:hAnsi="Arial" w:cs="Arial"/>
                <w:sz w:val="20"/>
                <w:szCs w:val="20"/>
              </w:rPr>
              <w:t xml:space="preserve"> m</w:t>
            </w:r>
          </w:p>
        </w:tc>
      </w:tr>
      <w:tr w:rsidR="00EB73CC" w:rsidRPr="00EB73CC" w14:paraId="36B37CBE" w14:textId="77777777" w:rsidTr="00477EFB">
        <w:tc>
          <w:tcPr>
            <w:tcW w:w="6771" w:type="dxa"/>
            <w:vAlign w:val="center"/>
          </w:tcPr>
          <w:p w14:paraId="6565DFCC" w14:textId="1E5D96E0" w:rsidR="00477EFB" w:rsidRPr="00EB73CC" w:rsidRDefault="009C6693" w:rsidP="009C6693">
            <w:pPr>
              <w:autoSpaceDE w:val="0"/>
              <w:adjustRightInd w:val="0"/>
              <w:rPr>
                <w:rFonts w:ascii="Arial" w:hAnsi="Arial" w:cs="Arial"/>
                <w:sz w:val="20"/>
                <w:szCs w:val="20"/>
              </w:rPr>
            </w:pPr>
            <w:r w:rsidRPr="00EB73CC">
              <w:rPr>
                <w:rFonts w:ascii="Arial" w:hAnsi="Arial" w:cs="Arial"/>
                <w:sz w:val="20"/>
                <w:szCs w:val="20"/>
              </w:rPr>
              <w:t>Rura stalowa</w:t>
            </w:r>
            <w:r w:rsidR="00477EFB" w:rsidRPr="00EB73CC">
              <w:rPr>
                <w:rFonts w:ascii="Arial" w:hAnsi="Arial" w:cs="Arial"/>
                <w:sz w:val="20"/>
                <w:szCs w:val="20"/>
              </w:rPr>
              <w:t xml:space="preserve"> o śr.25-32 mm na ścianie </w:t>
            </w:r>
            <w:r w:rsidRPr="00EB73CC">
              <w:rPr>
                <w:rFonts w:ascii="Arial" w:hAnsi="Arial" w:cs="Arial"/>
                <w:sz w:val="20"/>
                <w:szCs w:val="20"/>
              </w:rPr>
              <w:t>–</w:t>
            </w:r>
            <w:r w:rsidR="00477EFB" w:rsidRPr="00EB73CC">
              <w:rPr>
                <w:rFonts w:ascii="Arial" w:hAnsi="Arial" w:cs="Arial"/>
                <w:sz w:val="20"/>
                <w:szCs w:val="20"/>
              </w:rPr>
              <w:t xml:space="preserve"> instalacja</w:t>
            </w:r>
            <w:r w:rsidRPr="00EB73CC">
              <w:rPr>
                <w:rFonts w:ascii="Arial" w:hAnsi="Arial" w:cs="Arial"/>
                <w:sz w:val="20"/>
                <w:szCs w:val="20"/>
              </w:rPr>
              <w:t xml:space="preserve"> </w:t>
            </w:r>
            <w:r w:rsidR="00477EFB" w:rsidRPr="00EB73CC">
              <w:rPr>
                <w:rFonts w:ascii="Arial" w:hAnsi="Arial" w:cs="Arial"/>
                <w:sz w:val="20"/>
                <w:szCs w:val="20"/>
              </w:rPr>
              <w:t>CO</w:t>
            </w:r>
          </w:p>
        </w:tc>
        <w:tc>
          <w:tcPr>
            <w:tcW w:w="2835" w:type="dxa"/>
            <w:vAlign w:val="center"/>
          </w:tcPr>
          <w:p w14:paraId="10477446" w14:textId="0E679799"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380,0 m</w:t>
            </w:r>
          </w:p>
        </w:tc>
      </w:tr>
      <w:tr w:rsidR="00EB73CC" w:rsidRPr="00EB73CC" w14:paraId="38742644" w14:textId="77777777" w:rsidTr="00477EFB">
        <w:tc>
          <w:tcPr>
            <w:tcW w:w="6771" w:type="dxa"/>
            <w:vAlign w:val="center"/>
          </w:tcPr>
          <w:p w14:paraId="1EC5635C" w14:textId="26959210" w:rsidR="00477EFB" w:rsidRPr="00EB73CC" w:rsidRDefault="009C6693" w:rsidP="009C6693">
            <w:pPr>
              <w:autoSpaceDE w:val="0"/>
              <w:adjustRightInd w:val="0"/>
              <w:rPr>
                <w:rFonts w:ascii="Arial" w:hAnsi="Arial" w:cs="Arial"/>
                <w:sz w:val="20"/>
                <w:szCs w:val="20"/>
              </w:rPr>
            </w:pPr>
            <w:r w:rsidRPr="00EB73CC">
              <w:rPr>
                <w:rFonts w:ascii="Arial" w:hAnsi="Arial" w:cs="Arial"/>
                <w:sz w:val="20"/>
                <w:szCs w:val="20"/>
              </w:rPr>
              <w:t>Rura stalowa</w:t>
            </w:r>
            <w:r w:rsidR="00477EFB" w:rsidRPr="00EB73CC">
              <w:rPr>
                <w:rFonts w:ascii="Arial" w:hAnsi="Arial" w:cs="Arial"/>
                <w:sz w:val="20"/>
                <w:szCs w:val="20"/>
              </w:rPr>
              <w:t xml:space="preserve"> o śr.20 mm na ścianie </w:t>
            </w:r>
            <w:r w:rsidRPr="00EB73CC">
              <w:rPr>
                <w:rFonts w:ascii="Arial" w:hAnsi="Arial" w:cs="Arial"/>
                <w:sz w:val="20"/>
                <w:szCs w:val="20"/>
              </w:rPr>
              <w:t>–</w:t>
            </w:r>
            <w:r w:rsidR="00477EFB" w:rsidRPr="00EB73CC">
              <w:rPr>
                <w:rFonts w:ascii="Arial" w:hAnsi="Arial" w:cs="Arial"/>
                <w:sz w:val="20"/>
                <w:szCs w:val="20"/>
              </w:rPr>
              <w:t xml:space="preserve"> instalacja</w:t>
            </w:r>
            <w:r w:rsidRPr="00EB73CC">
              <w:rPr>
                <w:rFonts w:ascii="Arial" w:hAnsi="Arial" w:cs="Arial"/>
                <w:sz w:val="20"/>
                <w:szCs w:val="20"/>
              </w:rPr>
              <w:t xml:space="preserve"> </w:t>
            </w:r>
            <w:r w:rsidR="00477EFB" w:rsidRPr="00EB73CC">
              <w:rPr>
                <w:rFonts w:ascii="Arial" w:hAnsi="Arial" w:cs="Arial"/>
                <w:sz w:val="20"/>
                <w:szCs w:val="20"/>
              </w:rPr>
              <w:t>CO</w:t>
            </w:r>
          </w:p>
        </w:tc>
        <w:tc>
          <w:tcPr>
            <w:tcW w:w="2835" w:type="dxa"/>
            <w:vAlign w:val="center"/>
          </w:tcPr>
          <w:p w14:paraId="15818E33" w14:textId="062F2B71"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500,0 m</w:t>
            </w:r>
          </w:p>
        </w:tc>
      </w:tr>
      <w:tr w:rsidR="00EB73CC" w:rsidRPr="00EB73CC" w14:paraId="4134A27B" w14:textId="77777777" w:rsidTr="00477EFB">
        <w:tc>
          <w:tcPr>
            <w:tcW w:w="6771" w:type="dxa"/>
            <w:vAlign w:val="center"/>
          </w:tcPr>
          <w:p w14:paraId="5AECC210" w14:textId="3B0D4AE2" w:rsidR="00477EFB" w:rsidRPr="00EB73CC" w:rsidRDefault="009C6693" w:rsidP="009C6693">
            <w:pPr>
              <w:autoSpaceDE w:val="0"/>
              <w:adjustRightInd w:val="0"/>
              <w:rPr>
                <w:rFonts w:ascii="Arial" w:hAnsi="Arial" w:cs="Arial"/>
                <w:sz w:val="20"/>
                <w:szCs w:val="20"/>
              </w:rPr>
            </w:pPr>
            <w:r w:rsidRPr="00EB73CC">
              <w:rPr>
                <w:rFonts w:ascii="Arial" w:hAnsi="Arial" w:cs="Arial"/>
                <w:sz w:val="20"/>
                <w:szCs w:val="20"/>
              </w:rPr>
              <w:t>Rura stalowa</w:t>
            </w:r>
            <w:r w:rsidR="00477EFB" w:rsidRPr="00EB73CC">
              <w:rPr>
                <w:rFonts w:ascii="Arial" w:hAnsi="Arial" w:cs="Arial"/>
                <w:sz w:val="20"/>
                <w:szCs w:val="20"/>
              </w:rPr>
              <w:t xml:space="preserve"> o śr.15 mm na ścianie </w:t>
            </w:r>
            <w:r w:rsidRPr="00EB73CC">
              <w:rPr>
                <w:rFonts w:ascii="Arial" w:hAnsi="Arial" w:cs="Arial"/>
                <w:sz w:val="20"/>
                <w:szCs w:val="20"/>
              </w:rPr>
              <w:t>–</w:t>
            </w:r>
            <w:r w:rsidR="00477EFB" w:rsidRPr="00EB73CC">
              <w:rPr>
                <w:rFonts w:ascii="Arial" w:hAnsi="Arial" w:cs="Arial"/>
                <w:sz w:val="20"/>
                <w:szCs w:val="20"/>
              </w:rPr>
              <w:t xml:space="preserve"> instalacja</w:t>
            </w:r>
            <w:r w:rsidRPr="00EB73CC">
              <w:rPr>
                <w:rFonts w:ascii="Arial" w:hAnsi="Arial" w:cs="Arial"/>
                <w:sz w:val="20"/>
                <w:szCs w:val="20"/>
              </w:rPr>
              <w:t xml:space="preserve"> </w:t>
            </w:r>
            <w:r w:rsidR="00477EFB" w:rsidRPr="00EB73CC">
              <w:rPr>
                <w:rFonts w:ascii="Arial" w:hAnsi="Arial" w:cs="Arial"/>
                <w:sz w:val="20"/>
                <w:szCs w:val="20"/>
              </w:rPr>
              <w:t>CO</w:t>
            </w:r>
          </w:p>
        </w:tc>
        <w:tc>
          <w:tcPr>
            <w:tcW w:w="2835" w:type="dxa"/>
            <w:vAlign w:val="center"/>
          </w:tcPr>
          <w:p w14:paraId="47DDC4F7" w14:textId="48691127"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258 m</w:t>
            </w:r>
          </w:p>
        </w:tc>
      </w:tr>
      <w:tr w:rsidR="00EB73CC" w:rsidRPr="00EB73CC" w14:paraId="57FBF9FF" w14:textId="77777777" w:rsidTr="00477EFB">
        <w:tc>
          <w:tcPr>
            <w:tcW w:w="6771" w:type="dxa"/>
            <w:vAlign w:val="center"/>
          </w:tcPr>
          <w:p w14:paraId="1B4A19C2" w14:textId="60D0D790" w:rsidR="00477EFB" w:rsidRPr="00EB73CC" w:rsidRDefault="009C6693" w:rsidP="009C6693">
            <w:pPr>
              <w:autoSpaceDE w:val="0"/>
              <w:adjustRightInd w:val="0"/>
              <w:rPr>
                <w:rFonts w:ascii="Arial" w:hAnsi="Arial" w:cs="Arial"/>
                <w:sz w:val="20"/>
                <w:szCs w:val="20"/>
              </w:rPr>
            </w:pPr>
            <w:r w:rsidRPr="00EB73CC">
              <w:rPr>
                <w:rFonts w:ascii="Arial" w:hAnsi="Arial" w:cs="Arial"/>
                <w:sz w:val="20"/>
                <w:szCs w:val="20"/>
              </w:rPr>
              <w:t>Zawór</w:t>
            </w:r>
            <w:r w:rsidR="00477EFB" w:rsidRPr="00EB73CC">
              <w:rPr>
                <w:rFonts w:ascii="Arial" w:hAnsi="Arial" w:cs="Arial"/>
                <w:sz w:val="20"/>
                <w:szCs w:val="20"/>
              </w:rPr>
              <w:t xml:space="preserve"> przelotow</w:t>
            </w:r>
            <w:r w:rsidRPr="00EB73CC">
              <w:rPr>
                <w:rFonts w:ascii="Arial" w:hAnsi="Arial" w:cs="Arial"/>
                <w:sz w:val="20"/>
                <w:szCs w:val="20"/>
              </w:rPr>
              <w:t>y</w:t>
            </w:r>
            <w:r w:rsidR="00477EFB" w:rsidRPr="00EB73CC">
              <w:rPr>
                <w:rFonts w:ascii="Arial" w:hAnsi="Arial" w:cs="Arial"/>
                <w:sz w:val="20"/>
                <w:szCs w:val="20"/>
              </w:rPr>
              <w:t xml:space="preserve"> o śr.100 mm -instalacja CO</w:t>
            </w:r>
          </w:p>
        </w:tc>
        <w:tc>
          <w:tcPr>
            <w:tcW w:w="2835" w:type="dxa"/>
            <w:vAlign w:val="center"/>
          </w:tcPr>
          <w:p w14:paraId="04CAEF7D" w14:textId="2C3C0142"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4</w:t>
            </w:r>
            <w:r w:rsidR="00DC5571" w:rsidRPr="00EB73CC">
              <w:rPr>
                <w:rFonts w:ascii="Arial" w:eastAsia="Arial" w:hAnsi="Arial" w:cs="Arial"/>
                <w:sz w:val="20"/>
                <w:szCs w:val="20"/>
              </w:rPr>
              <w:t xml:space="preserve"> szt.</w:t>
            </w:r>
          </w:p>
        </w:tc>
      </w:tr>
      <w:tr w:rsidR="00EB73CC" w:rsidRPr="00EB73CC" w14:paraId="24FAE1C3" w14:textId="77777777" w:rsidTr="00477EFB">
        <w:tc>
          <w:tcPr>
            <w:tcW w:w="6771" w:type="dxa"/>
            <w:vAlign w:val="center"/>
          </w:tcPr>
          <w:p w14:paraId="2F6D2C8C" w14:textId="7E4A767B" w:rsidR="009C6693" w:rsidRPr="00EB73CC" w:rsidRDefault="009C6693" w:rsidP="009C6693">
            <w:pPr>
              <w:autoSpaceDE w:val="0"/>
              <w:adjustRightInd w:val="0"/>
              <w:rPr>
                <w:rFonts w:ascii="Arial" w:hAnsi="Arial" w:cs="Arial"/>
                <w:sz w:val="20"/>
                <w:szCs w:val="20"/>
              </w:rPr>
            </w:pPr>
            <w:r w:rsidRPr="00EB73CC">
              <w:rPr>
                <w:rFonts w:ascii="Arial" w:hAnsi="Arial" w:cs="Arial"/>
                <w:sz w:val="20"/>
                <w:szCs w:val="20"/>
              </w:rPr>
              <w:t>Zawór u grzejnikowy o śr.15-20mm</w:t>
            </w:r>
          </w:p>
        </w:tc>
        <w:tc>
          <w:tcPr>
            <w:tcW w:w="2835" w:type="dxa"/>
            <w:vAlign w:val="center"/>
          </w:tcPr>
          <w:p w14:paraId="0A52C922" w14:textId="27A51082" w:rsidR="009C6693"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86</w:t>
            </w:r>
            <w:r w:rsidR="00DC5571" w:rsidRPr="00EB73CC">
              <w:rPr>
                <w:rFonts w:ascii="Arial" w:eastAsia="Arial" w:hAnsi="Arial" w:cs="Arial"/>
                <w:sz w:val="20"/>
                <w:szCs w:val="20"/>
              </w:rPr>
              <w:t xml:space="preserve"> szt.</w:t>
            </w:r>
          </w:p>
        </w:tc>
      </w:tr>
      <w:tr w:rsidR="00EB73CC" w:rsidRPr="00EB73CC" w14:paraId="0F4DD927" w14:textId="77777777" w:rsidTr="00477EFB">
        <w:tc>
          <w:tcPr>
            <w:tcW w:w="6771" w:type="dxa"/>
            <w:vAlign w:val="center"/>
          </w:tcPr>
          <w:p w14:paraId="78B29EE0" w14:textId="55AC441F"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 xml:space="preserve">Grzejnik </w:t>
            </w:r>
            <w:r w:rsidR="00477EFB" w:rsidRPr="00EB73CC">
              <w:rPr>
                <w:rFonts w:ascii="Arial" w:hAnsi="Arial" w:cs="Arial"/>
                <w:sz w:val="20"/>
                <w:szCs w:val="20"/>
              </w:rPr>
              <w:t>z rur stalowych gładkich o dł. 2.5-5.0 m</w:t>
            </w:r>
          </w:p>
        </w:tc>
        <w:tc>
          <w:tcPr>
            <w:tcW w:w="2835" w:type="dxa"/>
            <w:vAlign w:val="center"/>
          </w:tcPr>
          <w:p w14:paraId="7785DF26" w14:textId="77777777"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2 szt.</w:t>
            </w:r>
          </w:p>
        </w:tc>
      </w:tr>
      <w:tr w:rsidR="00EB73CC" w:rsidRPr="00EB73CC" w14:paraId="607C237C" w14:textId="77777777" w:rsidTr="00477EFB">
        <w:tc>
          <w:tcPr>
            <w:tcW w:w="6771" w:type="dxa"/>
            <w:vAlign w:val="center"/>
          </w:tcPr>
          <w:p w14:paraId="38907254" w14:textId="6971045B"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G</w:t>
            </w:r>
            <w:r w:rsidR="00477EFB" w:rsidRPr="00EB73CC">
              <w:rPr>
                <w:rFonts w:ascii="Arial" w:hAnsi="Arial" w:cs="Arial"/>
                <w:sz w:val="20"/>
                <w:szCs w:val="20"/>
              </w:rPr>
              <w:t>rzejnik z rur stalowych ożebrowanych</w:t>
            </w:r>
            <w:r w:rsidRPr="00EB73CC">
              <w:rPr>
                <w:rFonts w:ascii="Arial" w:hAnsi="Arial" w:cs="Arial"/>
                <w:sz w:val="20"/>
                <w:szCs w:val="20"/>
              </w:rPr>
              <w:t xml:space="preserve"> </w:t>
            </w:r>
            <w:r w:rsidR="00477EFB" w:rsidRPr="00EB73CC">
              <w:rPr>
                <w:rFonts w:ascii="Arial" w:hAnsi="Arial" w:cs="Arial"/>
                <w:sz w:val="20"/>
                <w:szCs w:val="20"/>
              </w:rPr>
              <w:t>2 i 3 rzędowego o dł. 0.5-2.0 m</w:t>
            </w:r>
          </w:p>
        </w:tc>
        <w:tc>
          <w:tcPr>
            <w:tcW w:w="2835" w:type="dxa"/>
            <w:vAlign w:val="center"/>
          </w:tcPr>
          <w:p w14:paraId="187ECD18" w14:textId="77777777"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2 szt.</w:t>
            </w:r>
          </w:p>
        </w:tc>
      </w:tr>
      <w:tr w:rsidR="00EB73CC" w:rsidRPr="00EB73CC" w14:paraId="7476FD83" w14:textId="77777777" w:rsidTr="00477EFB">
        <w:tc>
          <w:tcPr>
            <w:tcW w:w="6771" w:type="dxa"/>
            <w:vAlign w:val="center"/>
          </w:tcPr>
          <w:p w14:paraId="156A47AE" w14:textId="6F27F01C"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G</w:t>
            </w:r>
            <w:r w:rsidR="009C6693" w:rsidRPr="00EB73CC">
              <w:rPr>
                <w:rFonts w:ascii="Arial" w:hAnsi="Arial" w:cs="Arial"/>
                <w:sz w:val="20"/>
                <w:szCs w:val="20"/>
              </w:rPr>
              <w:t>rzejnik z rur stalowych ożebrowanych</w:t>
            </w:r>
            <w:r w:rsidRPr="00EB73CC">
              <w:rPr>
                <w:rFonts w:ascii="Arial" w:hAnsi="Arial" w:cs="Arial"/>
                <w:sz w:val="20"/>
                <w:szCs w:val="20"/>
              </w:rPr>
              <w:t xml:space="preserve"> </w:t>
            </w:r>
            <w:r w:rsidR="009C6693" w:rsidRPr="00EB73CC">
              <w:rPr>
                <w:rFonts w:ascii="Arial" w:hAnsi="Arial" w:cs="Arial"/>
                <w:sz w:val="20"/>
                <w:szCs w:val="20"/>
              </w:rPr>
              <w:t>2 i 3 rzędowego o dł. 0.5-2.0 m</w:t>
            </w:r>
          </w:p>
        </w:tc>
        <w:tc>
          <w:tcPr>
            <w:tcW w:w="2835" w:type="dxa"/>
            <w:vAlign w:val="center"/>
          </w:tcPr>
          <w:p w14:paraId="294CACD0" w14:textId="5967C724"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6 szt</w:t>
            </w:r>
            <w:r w:rsidR="00477EFB" w:rsidRPr="00EB73CC">
              <w:rPr>
                <w:rFonts w:ascii="Arial" w:eastAsia="Arial" w:hAnsi="Arial" w:cs="Arial"/>
                <w:sz w:val="20"/>
                <w:szCs w:val="20"/>
              </w:rPr>
              <w:t>.</w:t>
            </w:r>
          </w:p>
        </w:tc>
      </w:tr>
      <w:tr w:rsidR="00EB73CC" w:rsidRPr="00EB73CC" w14:paraId="3AAABA3D" w14:textId="77777777" w:rsidTr="00477EFB">
        <w:tc>
          <w:tcPr>
            <w:tcW w:w="6771" w:type="dxa"/>
            <w:vAlign w:val="center"/>
          </w:tcPr>
          <w:p w14:paraId="13E87AD6" w14:textId="78578222"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G</w:t>
            </w:r>
            <w:r w:rsidR="009C6693" w:rsidRPr="00EB73CC">
              <w:rPr>
                <w:rFonts w:ascii="Arial" w:hAnsi="Arial" w:cs="Arial"/>
                <w:sz w:val="20"/>
                <w:szCs w:val="20"/>
              </w:rPr>
              <w:t>rzejnik żeliwn</w:t>
            </w:r>
            <w:r w:rsidRPr="00EB73CC">
              <w:rPr>
                <w:rFonts w:ascii="Arial" w:hAnsi="Arial" w:cs="Arial"/>
                <w:sz w:val="20"/>
                <w:szCs w:val="20"/>
              </w:rPr>
              <w:t>y</w:t>
            </w:r>
            <w:r w:rsidR="009C6693" w:rsidRPr="00EB73CC">
              <w:rPr>
                <w:rFonts w:ascii="Arial" w:hAnsi="Arial" w:cs="Arial"/>
                <w:sz w:val="20"/>
                <w:szCs w:val="20"/>
              </w:rPr>
              <w:t xml:space="preserve"> członow</w:t>
            </w:r>
            <w:r w:rsidRPr="00EB73CC">
              <w:rPr>
                <w:rFonts w:ascii="Arial" w:hAnsi="Arial" w:cs="Arial"/>
                <w:sz w:val="20"/>
                <w:szCs w:val="20"/>
              </w:rPr>
              <w:t>y</w:t>
            </w:r>
            <w:r w:rsidR="009C6693" w:rsidRPr="00EB73CC">
              <w:rPr>
                <w:rFonts w:ascii="Arial" w:hAnsi="Arial" w:cs="Arial"/>
                <w:sz w:val="20"/>
                <w:szCs w:val="20"/>
              </w:rPr>
              <w:t xml:space="preserve"> o</w:t>
            </w:r>
            <w:r w:rsidRPr="00EB73CC">
              <w:rPr>
                <w:rFonts w:ascii="Arial" w:hAnsi="Arial" w:cs="Arial"/>
                <w:sz w:val="20"/>
                <w:szCs w:val="20"/>
              </w:rPr>
              <w:t xml:space="preserve"> </w:t>
            </w:r>
            <w:r w:rsidR="009C6693" w:rsidRPr="00EB73CC">
              <w:rPr>
                <w:rFonts w:ascii="Arial" w:hAnsi="Arial" w:cs="Arial"/>
                <w:sz w:val="20"/>
                <w:szCs w:val="20"/>
              </w:rPr>
              <w:t>pow. ogrzewalnej do 5.0 m2</w:t>
            </w:r>
          </w:p>
        </w:tc>
        <w:tc>
          <w:tcPr>
            <w:tcW w:w="2835" w:type="dxa"/>
            <w:vAlign w:val="center"/>
          </w:tcPr>
          <w:p w14:paraId="58BD1B1D" w14:textId="1C4ED599"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80</w:t>
            </w:r>
            <w:r w:rsidR="00477EFB" w:rsidRPr="00EB73CC">
              <w:rPr>
                <w:rFonts w:ascii="Arial" w:eastAsia="Arial" w:hAnsi="Arial" w:cs="Arial"/>
                <w:sz w:val="20"/>
                <w:szCs w:val="20"/>
              </w:rPr>
              <w:t xml:space="preserve"> szt.</w:t>
            </w:r>
          </w:p>
        </w:tc>
      </w:tr>
      <w:tr w:rsidR="00EB73CC" w:rsidRPr="00EB73CC" w14:paraId="15E44C22" w14:textId="77777777" w:rsidTr="00477EFB">
        <w:tc>
          <w:tcPr>
            <w:tcW w:w="6771" w:type="dxa"/>
            <w:vAlign w:val="center"/>
          </w:tcPr>
          <w:p w14:paraId="42B78A9B" w14:textId="76933230"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G</w:t>
            </w:r>
            <w:r w:rsidR="009C6693" w:rsidRPr="00EB73CC">
              <w:rPr>
                <w:rFonts w:ascii="Arial" w:hAnsi="Arial" w:cs="Arial"/>
                <w:sz w:val="20"/>
                <w:szCs w:val="20"/>
              </w:rPr>
              <w:t>rzejnik żeliwn</w:t>
            </w:r>
            <w:r w:rsidRPr="00EB73CC">
              <w:rPr>
                <w:rFonts w:ascii="Arial" w:hAnsi="Arial" w:cs="Arial"/>
                <w:sz w:val="20"/>
                <w:szCs w:val="20"/>
              </w:rPr>
              <w:t>y</w:t>
            </w:r>
            <w:r w:rsidR="009C6693" w:rsidRPr="00EB73CC">
              <w:rPr>
                <w:rFonts w:ascii="Arial" w:hAnsi="Arial" w:cs="Arial"/>
                <w:sz w:val="20"/>
                <w:szCs w:val="20"/>
              </w:rPr>
              <w:t xml:space="preserve"> członow</w:t>
            </w:r>
            <w:r w:rsidRPr="00EB73CC">
              <w:rPr>
                <w:rFonts w:ascii="Arial" w:hAnsi="Arial" w:cs="Arial"/>
                <w:sz w:val="20"/>
                <w:szCs w:val="20"/>
              </w:rPr>
              <w:t>y</w:t>
            </w:r>
            <w:r w:rsidR="009C6693" w:rsidRPr="00EB73CC">
              <w:rPr>
                <w:rFonts w:ascii="Arial" w:hAnsi="Arial" w:cs="Arial"/>
                <w:sz w:val="20"/>
                <w:szCs w:val="20"/>
              </w:rPr>
              <w:t xml:space="preserve"> o</w:t>
            </w:r>
            <w:r w:rsidRPr="00EB73CC">
              <w:rPr>
                <w:rFonts w:ascii="Arial" w:hAnsi="Arial" w:cs="Arial"/>
                <w:sz w:val="20"/>
                <w:szCs w:val="20"/>
              </w:rPr>
              <w:t xml:space="preserve"> </w:t>
            </w:r>
            <w:r w:rsidR="009C6693" w:rsidRPr="00EB73CC">
              <w:rPr>
                <w:rFonts w:ascii="Arial" w:hAnsi="Arial" w:cs="Arial"/>
                <w:sz w:val="20"/>
                <w:szCs w:val="20"/>
              </w:rPr>
              <w:t>pow. ogrzewalnej 7.5 m2</w:t>
            </w:r>
          </w:p>
        </w:tc>
        <w:tc>
          <w:tcPr>
            <w:tcW w:w="2835" w:type="dxa"/>
            <w:vAlign w:val="center"/>
          </w:tcPr>
          <w:p w14:paraId="164D2AFC" w14:textId="5B7824D6"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6</w:t>
            </w:r>
            <w:r w:rsidR="00477EFB" w:rsidRPr="00EB73CC">
              <w:rPr>
                <w:rFonts w:ascii="Arial" w:eastAsia="Arial" w:hAnsi="Arial" w:cs="Arial"/>
                <w:sz w:val="20"/>
                <w:szCs w:val="20"/>
              </w:rPr>
              <w:t xml:space="preserve"> szt.</w:t>
            </w:r>
          </w:p>
        </w:tc>
      </w:tr>
      <w:tr w:rsidR="00EB73CC" w:rsidRPr="00EB73CC" w14:paraId="47B48C56" w14:textId="77777777" w:rsidTr="00477EFB">
        <w:tc>
          <w:tcPr>
            <w:tcW w:w="6771" w:type="dxa"/>
            <w:vAlign w:val="center"/>
          </w:tcPr>
          <w:p w14:paraId="724973BD" w14:textId="07F94E3B" w:rsidR="00477EFB" w:rsidRPr="00EB73CC" w:rsidRDefault="00C766F3" w:rsidP="00C766F3">
            <w:pPr>
              <w:rPr>
                <w:rFonts w:ascii="Arial" w:eastAsia="Arial" w:hAnsi="Arial" w:cs="Arial"/>
                <w:sz w:val="20"/>
                <w:szCs w:val="20"/>
              </w:rPr>
            </w:pPr>
            <w:r w:rsidRPr="00EB73CC">
              <w:rPr>
                <w:rFonts w:ascii="Arial" w:hAnsi="Arial" w:cs="Arial"/>
                <w:sz w:val="20"/>
                <w:szCs w:val="20"/>
              </w:rPr>
              <w:t>U</w:t>
            </w:r>
            <w:r w:rsidR="009C6693" w:rsidRPr="00EB73CC">
              <w:rPr>
                <w:rFonts w:ascii="Arial" w:hAnsi="Arial" w:cs="Arial"/>
                <w:sz w:val="20"/>
                <w:szCs w:val="20"/>
              </w:rPr>
              <w:t>stęp z miską porcelanową</w:t>
            </w:r>
          </w:p>
        </w:tc>
        <w:tc>
          <w:tcPr>
            <w:tcW w:w="2835" w:type="dxa"/>
            <w:vAlign w:val="center"/>
          </w:tcPr>
          <w:p w14:paraId="06EA0D21" w14:textId="6B92ED73"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15</w:t>
            </w:r>
            <w:r w:rsidR="00477EFB" w:rsidRPr="00EB73CC">
              <w:rPr>
                <w:rFonts w:ascii="Arial" w:eastAsia="Arial" w:hAnsi="Arial" w:cs="Arial"/>
                <w:sz w:val="20"/>
                <w:szCs w:val="20"/>
              </w:rPr>
              <w:t xml:space="preserve"> szt.</w:t>
            </w:r>
          </w:p>
        </w:tc>
      </w:tr>
      <w:tr w:rsidR="00EB73CC" w:rsidRPr="00EB73CC" w14:paraId="0E793EDC" w14:textId="77777777" w:rsidTr="00477EFB">
        <w:tc>
          <w:tcPr>
            <w:tcW w:w="6771" w:type="dxa"/>
            <w:vAlign w:val="center"/>
          </w:tcPr>
          <w:p w14:paraId="7478A2AB" w14:textId="4505ED62" w:rsidR="00477EFB" w:rsidRPr="00EB73CC" w:rsidRDefault="00C766F3" w:rsidP="00C766F3">
            <w:pPr>
              <w:rPr>
                <w:rFonts w:ascii="Arial" w:eastAsia="Arial" w:hAnsi="Arial" w:cs="Arial"/>
                <w:sz w:val="20"/>
                <w:szCs w:val="20"/>
              </w:rPr>
            </w:pPr>
            <w:r w:rsidRPr="00EB73CC">
              <w:rPr>
                <w:rFonts w:ascii="Arial" w:hAnsi="Arial" w:cs="Arial"/>
                <w:sz w:val="20"/>
                <w:szCs w:val="20"/>
              </w:rPr>
              <w:t>P</w:t>
            </w:r>
            <w:r w:rsidR="009C6693" w:rsidRPr="00EB73CC">
              <w:rPr>
                <w:rFonts w:ascii="Arial" w:hAnsi="Arial" w:cs="Arial"/>
                <w:sz w:val="20"/>
                <w:szCs w:val="20"/>
              </w:rPr>
              <w:t>isuar</w:t>
            </w:r>
            <w:r w:rsidRPr="00EB73CC">
              <w:rPr>
                <w:rFonts w:ascii="Arial" w:hAnsi="Arial" w:cs="Arial"/>
                <w:sz w:val="20"/>
                <w:szCs w:val="20"/>
              </w:rPr>
              <w:t xml:space="preserve"> z porcelany</w:t>
            </w:r>
          </w:p>
        </w:tc>
        <w:tc>
          <w:tcPr>
            <w:tcW w:w="2835" w:type="dxa"/>
            <w:vAlign w:val="center"/>
          </w:tcPr>
          <w:p w14:paraId="53057BBF" w14:textId="77777777"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6 szt.</w:t>
            </w:r>
          </w:p>
        </w:tc>
      </w:tr>
      <w:tr w:rsidR="00EB73CC" w:rsidRPr="00EB73CC" w14:paraId="3C9222A1" w14:textId="77777777" w:rsidTr="00477EFB">
        <w:tc>
          <w:tcPr>
            <w:tcW w:w="6771" w:type="dxa"/>
            <w:vAlign w:val="center"/>
          </w:tcPr>
          <w:p w14:paraId="5C6D2DE0" w14:textId="77112B0A" w:rsidR="00477EFB" w:rsidRPr="00EB73CC" w:rsidRDefault="00C766F3" w:rsidP="00C766F3">
            <w:pPr>
              <w:rPr>
                <w:rFonts w:ascii="Arial" w:eastAsia="Arial" w:hAnsi="Arial" w:cs="Arial"/>
                <w:sz w:val="20"/>
                <w:szCs w:val="20"/>
              </w:rPr>
            </w:pPr>
            <w:r w:rsidRPr="00EB73CC">
              <w:rPr>
                <w:rFonts w:ascii="Arial" w:hAnsi="Arial" w:cs="Arial"/>
                <w:sz w:val="20"/>
                <w:szCs w:val="20"/>
              </w:rPr>
              <w:t>W</w:t>
            </w:r>
            <w:r w:rsidR="009C6693" w:rsidRPr="00EB73CC">
              <w:rPr>
                <w:rFonts w:ascii="Arial" w:hAnsi="Arial" w:cs="Arial"/>
                <w:sz w:val="20"/>
                <w:szCs w:val="20"/>
              </w:rPr>
              <w:t>anna</w:t>
            </w:r>
            <w:r w:rsidRPr="00EB73CC">
              <w:rPr>
                <w:rFonts w:ascii="Arial" w:hAnsi="Arial" w:cs="Arial"/>
                <w:sz w:val="20"/>
                <w:szCs w:val="20"/>
              </w:rPr>
              <w:t xml:space="preserve"> </w:t>
            </w:r>
          </w:p>
        </w:tc>
        <w:tc>
          <w:tcPr>
            <w:tcW w:w="2835" w:type="dxa"/>
            <w:vAlign w:val="center"/>
          </w:tcPr>
          <w:p w14:paraId="6385CDCE" w14:textId="0050B025"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w:t>
            </w:r>
            <w:r w:rsidR="00477EFB" w:rsidRPr="00EB73CC">
              <w:rPr>
                <w:rFonts w:ascii="Arial" w:eastAsia="Arial" w:hAnsi="Arial" w:cs="Arial"/>
                <w:sz w:val="20"/>
                <w:szCs w:val="20"/>
              </w:rPr>
              <w:t xml:space="preserve"> szt.</w:t>
            </w:r>
          </w:p>
        </w:tc>
      </w:tr>
      <w:tr w:rsidR="00EB73CC" w:rsidRPr="00EB73CC" w14:paraId="714B7922" w14:textId="77777777" w:rsidTr="00477EFB">
        <w:tc>
          <w:tcPr>
            <w:tcW w:w="6771" w:type="dxa"/>
            <w:vAlign w:val="center"/>
          </w:tcPr>
          <w:p w14:paraId="4D474FD5" w14:textId="0EF67E76" w:rsidR="00477EFB" w:rsidRPr="00EB73CC" w:rsidRDefault="00C766F3" w:rsidP="00C766F3">
            <w:pPr>
              <w:rPr>
                <w:rFonts w:ascii="Arial" w:eastAsia="Arial" w:hAnsi="Arial" w:cs="Arial"/>
                <w:sz w:val="20"/>
                <w:szCs w:val="20"/>
              </w:rPr>
            </w:pPr>
            <w:r w:rsidRPr="00EB73CC">
              <w:rPr>
                <w:rFonts w:ascii="Arial" w:hAnsi="Arial" w:cs="Arial"/>
                <w:sz w:val="20"/>
                <w:szCs w:val="20"/>
              </w:rPr>
              <w:t>U</w:t>
            </w:r>
            <w:r w:rsidR="009C6693" w:rsidRPr="00EB73CC">
              <w:rPr>
                <w:rFonts w:ascii="Arial" w:hAnsi="Arial" w:cs="Arial"/>
                <w:sz w:val="20"/>
                <w:szCs w:val="20"/>
              </w:rPr>
              <w:t>mywalka</w:t>
            </w:r>
            <w:r w:rsidRPr="00EB73CC">
              <w:rPr>
                <w:rFonts w:ascii="Arial" w:hAnsi="Arial" w:cs="Arial"/>
                <w:sz w:val="20"/>
                <w:szCs w:val="20"/>
              </w:rPr>
              <w:t xml:space="preserve"> porcelanowa</w:t>
            </w:r>
          </w:p>
        </w:tc>
        <w:tc>
          <w:tcPr>
            <w:tcW w:w="2835" w:type="dxa"/>
            <w:vAlign w:val="center"/>
          </w:tcPr>
          <w:p w14:paraId="43CE73F2" w14:textId="7A47BCAB"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17</w:t>
            </w:r>
            <w:r w:rsidR="00477EFB" w:rsidRPr="00EB73CC">
              <w:rPr>
                <w:rFonts w:ascii="Arial" w:eastAsia="Arial" w:hAnsi="Arial" w:cs="Arial"/>
                <w:sz w:val="20"/>
                <w:szCs w:val="20"/>
              </w:rPr>
              <w:t xml:space="preserve"> szt.</w:t>
            </w:r>
          </w:p>
        </w:tc>
      </w:tr>
      <w:tr w:rsidR="00EB73CC" w:rsidRPr="00EB73CC" w14:paraId="63FB7F76" w14:textId="77777777" w:rsidTr="00477EFB">
        <w:tc>
          <w:tcPr>
            <w:tcW w:w="6771" w:type="dxa"/>
            <w:vAlign w:val="center"/>
          </w:tcPr>
          <w:p w14:paraId="77730861" w14:textId="34CB634E" w:rsidR="00477EFB" w:rsidRPr="00EB73CC" w:rsidRDefault="00C766F3" w:rsidP="00C766F3">
            <w:pPr>
              <w:rPr>
                <w:rFonts w:ascii="Arial" w:eastAsia="Arial" w:hAnsi="Arial" w:cs="Arial"/>
                <w:sz w:val="20"/>
                <w:szCs w:val="20"/>
              </w:rPr>
            </w:pPr>
            <w:r w:rsidRPr="00EB73CC">
              <w:rPr>
                <w:rFonts w:ascii="Arial" w:eastAsia="Arial" w:hAnsi="Arial" w:cs="Arial"/>
                <w:sz w:val="20"/>
                <w:szCs w:val="20"/>
              </w:rPr>
              <w:t>Z</w:t>
            </w:r>
            <w:r w:rsidR="009C6693" w:rsidRPr="00EB73CC">
              <w:rPr>
                <w:rFonts w:ascii="Arial" w:eastAsia="Arial" w:hAnsi="Arial" w:cs="Arial"/>
                <w:sz w:val="20"/>
                <w:szCs w:val="20"/>
              </w:rPr>
              <w:t>lewozmywak</w:t>
            </w:r>
          </w:p>
        </w:tc>
        <w:tc>
          <w:tcPr>
            <w:tcW w:w="2835" w:type="dxa"/>
            <w:vAlign w:val="center"/>
          </w:tcPr>
          <w:p w14:paraId="13157B56" w14:textId="6A1DAC6A"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9</w:t>
            </w:r>
            <w:r w:rsidR="00477EFB" w:rsidRPr="00EB73CC">
              <w:rPr>
                <w:rFonts w:ascii="Arial" w:eastAsia="Arial" w:hAnsi="Arial" w:cs="Arial"/>
                <w:sz w:val="20"/>
                <w:szCs w:val="20"/>
              </w:rPr>
              <w:t xml:space="preserve"> szt.</w:t>
            </w:r>
          </w:p>
        </w:tc>
      </w:tr>
      <w:tr w:rsidR="00EB73CC" w:rsidRPr="00EB73CC" w14:paraId="00835E79" w14:textId="77777777" w:rsidTr="00477EFB">
        <w:tc>
          <w:tcPr>
            <w:tcW w:w="6771" w:type="dxa"/>
            <w:vAlign w:val="center"/>
          </w:tcPr>
          <w:p w14:paraId="4255BFDD" w14:textId="00FD7A03"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B</w:t>
            </w:r>
            <w:r w:rsidR="009C6693" w:rsidRPr="00EB73CC">
              <w:rPr>
                <w:rFonts w:ascii="Arial" w:hAnsi="Arial" w:cs="Arial"/>
                <w:sz w:val="20"/>
                <w:szCs w:val="20"/>
              </w:rPr>
              <w:t>ateri</w:t>
            </w:r>
            <w:r w:rsidRPr="00EB73CC">
              <w:rPr>
                <w:rFonts w:ascii="Arial" w:hAnsi="Arial" w:cs="Arial"/>
                <w:sz w:val="20"/>
                <w:szCs w:val="20"/>
              </w:rPr>
              <w:t>a</w:t>
            </w:r>
            <w:r w:rsidR="009C6693" w:rsidRPr="00EB73CC">
              <w:rPr>
                <w:rFonts w:ascii="Arial" w:hAnsi="Arial" w:cs="Arial"/>
                <w:sz w:val="20"/>
                <w:szCs w:val="20"/>
              </w:rPr>
              <w:t xml:space="preserve"> umywalkow</w:t>
            </w:r>
            <w:r w:rsidRPr="00EB73CC">
              <w:rPr>
                <w:rFonts w:ascii="Arial" w:hAnsi="Arial" w:cs="Arial"/>
                <w:sz w:val="20"/>
                <w:szCs w:val="20"/>
              </w:rPr>
              <w:t>a</w:t>
            </w:r>
            <w:r w:rsidR="009C6693" w:rsidRPr="00EB73CC">
              <w:rPr>
                <w:rFonts w:ascii="Arial" w:hAnsi="Arial" w:cs="Arial"/>
                <w:sz w:val="20"/>
                <w:szCs w:val="20"/>
              </w:rPr>
              <w:t xml:space="preserve"> i zmywakow</w:t>
            </w:r>
            <w:r w:rsidRPr="00EB73CC">
              <w:rPr>
                <w:rFonts w:ascii="Arial" w:hAnsi="Arial" w:cs="Arial"/>
                <w:sz w:val="20"/>
                <w:szCs w:val="20"/>
              </w:rPr>
              <w:t>a</w:t>
            </w:r>
          </w:p>
        </w:tc>
        <w:tc>
          <w:tcPr>
            <w:tcW w:w="2835" w:type="dxa"/>
            <w:vAlign w:val="center"/>
          </w:tcPr>
          <w:p w14:paraId="6EAE4DA2" w14:textId="57B17A3B"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26</w:t>
            </w:r>
            <w:r w:rsidR="00477EFB" w:rsidRPr="00EB73CC">
              <w:rPr>
                <w:rFonts w:ascii="Arial" w:eastAsia="Arial" w:hAnsi="Arial" w:cs="Arial"/>
                <w:sz w:val="20"/>
                <w:szCs w:val="20"/>
              </w:rPr>
              <w:t xml:space="preserve"> szt.</w:t>
            </w:r>
          </w:p>
        </w:tc>
      </w:tr>
      <w:tr w:rsidR="00EB73CC" w:rsidRPr="00EB73CC" w14:paraId="71A24998" w14:textId="77777777" w:rsidTr="00477EFB">
        <w:tc>
          <w:tcPr>
            <w:tcW w:w="6771" w:type="dxa"/>
            <w:vAlign w:val="center"/>
          </w:tcPr>
          <w:p w14:paraId="4ACBF92F" w14:textId="5468FFAA"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B</w:t>
            </w:r>
            <w:r w:rsidR="009C6693" w:rsidRPr="00EB73CC">
              <w:rPr>
                <w:rFonts w:ascii="Arial" w:hAnsi="Arial" w:cs="Arial"/>
                <w:sz w:val="20"/>
                <w:szCs w:val="20"/>
              </w:rPr>
              <w:t>aterii wannow</w:t>
            </w:r>
            <w:r w:rsidRPr="00EB73CC">
              <w:rPr>
                <w:rFonts w:ascii="Arial" w:hAnsi="Arial" w:cs="Arial"/>
                <w:sz w:val="20"/>
                <w:szCs w:val="20"/>
              </w:rPr>
              <w:t>a</w:t>
            </w:r>
          </w:p>
        </w:tc>
        <w:tc>
          <w:tcPr>
            <w:tcW w:w="2835" w:type="dxa"/>
            <w:vAlign w:val="center"/>
          </w:tcPr>
          <w:p w14:paraId="0E2366E1" w14:textId="30FD9812"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w:t>
            </w:r>
            <w:r w:rsidR="00477EFB" w:rsidRPr="00EB73CC">
              <w:rPr>
                <w:rFonts w:ascii="Arial" w:eastAsia="Arial" w:hAnsi="Arial" w:cs="Arial"/>
                <w:sz w:val="20"/>
                <w:szCs w:val="20"/>
              </w:rPr>
              <w:t>szt.</w:t>
            </w:r>
          </w:p>
        </w:tc>
      </w:tr>
      <w:tr w:rsidR="00EB73CC" w:rsidRPr="00EB73CC" w14:paraId="4EE8B20D" w14:textId="77777777" w:rsidTr="00477EFB">
        <w:tc>
          <w:tcPr>
            <w:tcW w:w="6771" w:type="dxa"/>
            <w:vAlign w:val="center"/>
          </w:tcPr>
          <w:p w14:paraId="79EE3677" w14:textId="10F0AEED"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Z</w:t>
            </w:r>
            <w:r w:rsidR="009C6693" w:rsidRPr="00EB73CC">
              <w:rPr>
                <w:rFonts w:ascii="Arial" w:hAnsi="Arial" w:cs="Arial"/>
                <w:sz w:val="20"/>
                <w:szCs w:val="20"/>
              </w:rPr>
              <w:t>aw</w:t>
            </w:r>
            <w:r w:rsidRPr="00EB73CC">
              <w:rPr>
                <w:rFonts w:ascii="Arial" w:hAnsi="Arial" w:cs="Arial"/>
                <w:sz w:val="20"/>
                <w:szCs w:val="20"/>
              </w:rPr>
              <w:t>ór</w:t>
            </w:r>
            <w:r w:rsidR="009C6693" w:rsidRPr="00EB73CC">
              <w:rPr>
                <w:rFonts w:ascii="Arial" w:hAnsi="Arial" w:cs="Arial"/>
                <w:sz w:val="20"/>
                <w:szCs w:val="20"/>
              </w:rPr>
              <w:t xml:space="preserve"> </w:t>
            </w:r>
            <w:r w:rsidR="00DC5571" w:rsidRPr="00EB73CC">
              <w:rPr>
                <w:rFonts w:ascii="Arial" w:hAnsi="Arial" w:cs="Arial"/>
                <w:sz w:val="20"/>
                <w:szCs w:val="20"/>
              </w:rPr>
              <w:t>ćwierć obrotowy</w:t>
            </w:r>
            <w:r w:rsidR="009C6693" w:rsidRPr="00EB73CC">
              <w:rPr>
                <w:rFonts w:ascii="Arial" w:hAnsi="Arial" w:cs="Arial"/>
                <w:sz w:val="20"/>
                <w:szCs w:val="20"/>
              </w:rPr>
              <w:t xml:space="preserve"> o śr. 25-32 mm</w:t>
            </w:r>
          </w:p>
        </w:tc>
        <w:tc>
          <w:tcPr>
            <w:tcW w:w="2835" w:type="dxa"/>
            <w:vAlign w:val="center"/>
          </w:tcPr>
          <w:p w14:paraId="42AC62F3" w14:textId="7A7F0587"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3 szt</w:t>
            </w:r>
            <w:r w:rsidR="006E78BC">
              <w:rPr>
                <w:rFonts w:ascii="Arial" w:eastAsia="Arial" w:hAnsi="Arial" w:cs="Arial"/>
                <w:sz w:val="20"/>
                <w:szCs w:val="20"/>
              </w:rPr>
              <w:t>.</w:t>
            </w:r>
          </w:p>
        </w:tc>
      </w:tr>
      <w:tr w:rsidR="00EB73CC" w:rsidRPr="00EB73CC" w14:paraId="7B87D68F" w14:textId="77777777" w:rsidTr="00477EFB">
        <w:tc>
          <w:tcPr>
            <w:tcW w:w="6771" w:type="dxa"/>
            <w:vAlign w:val="center"/>
          </w:tcPr>
          <w:p w14:paraId="3F04AEFC" w14:textId="7C73652E"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W</w:t>
            </w:r>
            <w:r w:rsidR="009C6693" w:rsidRPr="00EB73CC">
              <w:rPr>
                <w:rFonts w:ascii="Arial" w:hAnsi="Arial" w:cs="Arial"/>
                <w:sz w:val="20"/>
                <w:szCs w:val="20"/>
              </w:rPr>
              <w:t>pust</w:t>
            </w:r>
            <w:r w:rsidR="00DC5571" w:rsidRPr="00EB73CC">
              <w:rPr>
                <w:rFonts w:ascii="Arial" w:hAnsi="Arial" w:cs="Arial"/>
                <w:sz w:val="20"/>
                <w:szCs w:val="20"/>
              </w:rPr>
              <w:t>y</w:t>
            </w:r>
            <w:r w:rsidR="009C6693" w:rsidRPr="00EB73CC">
              <w:rPr>
                <w:rFonts w:ascii="Arial" w:hAnsi="Arial" w:cs="Arial"/>
                <w:sz w:val="20"/>
                <w:szCs w:val="20"/>
              </w:rPr>
              <w:t xml:space="preserve"> kanalizacyj</w:t>
            </w:r>
            <w:r w:rsidRPr="00EB73CC">
              <w:rPr>
                <w:rFonts w:ascii="Arial" w:hAnsi="Arial" w:cs="Arial"/>
                <w:sz w:val="20"/>
                <w:szCs w:val="20"/>
              </w:rPr>
              <w:t>ne</w:t>
            </w:r>
            <w:r w:rsidR="009C6693" w:rsidRPr="00EB73CC">
              <w:rPr>
                <w:rFonts w:ascii="Arial" w:hAnsi="Arial" w:cs="Arial"/>
                <w:sz w:val="20"/>
                <w:szCs w:val="20"/>
              </w:rPr>
              <w:t xml:space="preserve"> podłogow</w:t>
            </w:r>
            <w:r w:rsidRPr="00EB73CC">
              <w:rPr>
                <w:rFonts w:ascii="Arial" w:hAnsi="Arial" w:cs="Arial"/>
                <w:sz w:val="20"/>
                <w:szCs w:val="20"/>
              </w:rPr>
              <w:t xml:space="preserve">e </w:t>
            </w:r>
            <w:r w:rsidR="009C6693" w:rsidRPr="00EB73CC">
              <w:rPr>
                <w:rFonts w:ascii="Arial" w:hAnsi="Arial" w:cs="Arial"/>
                <w:sz w:val="20"/>
                <w:szCs w:val="20"/>
              </w:rPr>
              <w:t>DN100</w:t>
            </w:r>
          </w:p>
        </w:tc>
        <w:tc>
          <w:tcPr>
            <w:tcW w:w="2835" w:type="dxa"/>
            <w:vAlign w:val="center"/>
          </w:tcPr>
          <w:p w14:paraId="31B9D423" w14:textId="7604014E"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4 szt</w:t>
            </w:r>
            <w:r w:rsidR="006E78BC">
              <w:rPr>
                <w:rFonts w:ascii="Arial" w:eastAsia="Arial" w:hAnsi="Arial" w:cs="Arial"/>
                <w:sz w:val="20"/>
                <w:szCs w:val="20"/>
              </w:rPr>
              <w:t>.</w:t>
            </w:r>
          </w:p>
        </w:tc>
      </w:tr>
      <w:tr w:rsidR="00EB73CC" w:rsidRPr="00EB73CC" w14:paraId="6F9C9EDC" w14:textId="77777777" w:rsidTr="00477EFB">
        <w:tc>
          <w:tcPr>
            <w:tcW w:w="6771" w:type="dxa"/>
            <w:vAlign w:val="center"/>
          </w:tcPr>
          <w:p w14:paraId="253F2137" w14:textId="0A0E700D" w:rsidR="00477EFB" w:rsidRPr="00EB73CC" w:rsidRDefault="00C766F3" w:rsidP="00C766F3">
            <w:pPr>
              <w:rPr>
                <w:rFonts w:ascii="Arial" w:eastAsia="Arial" w:hAnsi="Arial" w:cs="Arial"/>
                <w:sz w:val="20"/>
                <w:szCs w:val="20"/>
              </w:rPr>
            </w:pPr>
            <w:r w:rsidRPr="00EB73CC">
              <w:rPr>
                <w:rFonts w:ascii="Arial" w:eastAsia="Arial" w:hAnsi="Arial" w:cs="Arial"/>
                <w:sz w:val="20"/>
                <w:szCs w:val="20"/>
              </w:rPr>
              <w:t>B</w:t>
            </w:r>
            <w:r w:rsidR="009C6693" w:rsidRPr="00EB73CC">
              <w:rPr>
                <w:rFonts w:ascii="Arial" w:eastAsia="Arial" w:hAnsi="Arial" w:cs="Arial"/>
                <w:sz w:val="20"/>
                <w:szCs w:val="20"/>
              </w:rPr>
              <w:t>rodzik</w:t>
            </w:r>
          </w:p>
        </w:tc>
        <w:tc>
          <w:tcPr>
            <w:tcW w:w="2835" w:type="dxa"/>
            <w:vAlign w:val="center"/>
          </w:tcPr>
          <w:p w14:paraId="01E9F8CD" w14:textId="7952D9EB"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 szt</w:t>
            </w:r>
            <w:r w:rsidR="006E78BC">
              <w:rPr>
                <w:rFonts w:ascii="Arial" w:eastAsia="Arial" w:hAnsi="Arial" w:cs="Arial"/>
                <w:sz w:val="20"/>
                <w:szCs w:val="20"/>
              </w:rPr>
              <w:t>.</w:t>
            </w:r>
          </w:p>
        </w:tc>
      </w:tr>
      <w:tr w:rsidR="00EB73CC" w:rsidRPr="00EB73CC" w14:paraId="067F1AFE" w14:textId="77777777" w:rsidTr="00477EFB">
        <w:tc>
          <w:tcPr>
            <w:tcW w:w="6771" w:type="dxa"/>
            <w:vAlign w:val="center"/>
          </w:tcPr>
          <w:p w14:paraId="66874476" w14:textId="5E00F5D6" w:rsidR="00477EFB" w:rsidRPr="00EB73CC" w:rsidRDefault="00C766F3" w:rsidP="00C766F3">
            <w:pPr>
              <w:rPr>
                <w:rFonts w:ascii="Arial" w:eastAsia="Arial" w:hAnsi="Arial" w:cs="Arial"/>
                <w:sz w:val="20"/>
                <w:szCs w:val="20"/>
              </w:rPr>
            </w:pPr>
            <w:r w:rsidRPr="00EB73CC">
              <w:rPr>
                <w:rFonts w:ascii="Arial" w:hAnsi="Arial" w:cs="Arial"/>
                <w:sz w:val="20"/>
                <w:szCs w:val="20"/>
              </w:rPr>
              <w:t>Podgrzewacz elektryczny wody</w:t>
            </w:r>
            <w:r w:rsidR="009C6693" w:rsidRPr="00EB73CC">
              <w:rPr>
                <w:rFonts w:ascii="Arial" w:hAnsi="Arial" w:cs="Arial"/>
                <w:sz w:val="20"/>
                <w:szCs w:val="20"/>
              </w:rPr>
              <w:t xml:space="preserve"> o pojemności </w:t>
            </w:r>
            <w:r w:rsidRPr="00EB73CC">
              <w:rPr>
                <w:rFonts w:ascii="Arial" w:hAnsi="Arial" w:cs="Arial"/>
                <w:sz w:val="20"/>
                <w:szCs w:val="20"/>
              </w:rPr>
              <w:t>5</w:t>
            </w:r>
            <w:r w:rsidR="009C6693" w:rsidRPr="00EB73CC">
              <w:rPr>
                <w:rFonts w:ascii="Arial" w:hAnsi="Arial" w:cs="Arial"/>
                <w:sz w:val="20"/>
                <w:szCs w:val="20"/>
              </w:rPr>
              <w:t>0-</w:t>
            </w:r>
            <w:r w:rsidRPr="00EB73CC">
              <w:rPr>
                <w:rFonts w:ascii="Arial" w:hAnsi="Arial" w:cs="Arial"/>
                <w:sz w:val="20"/>
                <w:szCs w:val="20"/>
              </w:rPr>
              <w:t>1</w:t>
            </w:r>
            <w:r w:rsidR="009C6693" w:rsidRPr="00EB73CC">
              <w:rPr>
                <w:rFonts w:ascii="Arial" w:hAnsi="Arial" w:cs="Arial"/>
                <w:sz w:val="20"/>
                <w:szCs w:val="20"/>
              </w:rPr>
              <w:t>00 dm3</w:t>
            </w:r>
          </w:p>
        </w:tc>
        <w:tc>
          <w:tcPr>
            <w:tcW w:w="2835" w:type="dxa"/>
            <w:vAlign w:val="center"/>
          </w:tcPr>
          <w:p w14:paraId="6E5A3FB3" w14:textId="74D0622A"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4 szt</w:t>
            </w:r>
            <w:r w:rsidR="006E78BC">
              <w:rPr>
                <w:rFonts w:ascii="Arial" w:eastAsia="Arial" w:hAnsi="Arial" w:cs="Arial"/>
                <w:sz w:val="20"/>
                <w:szCs w:val="20"/>
              </w:rPr>
              <w:t>.</w:t>
            </w:r>
          </w:p>
        </w:tc>
      </w:tr>
      <w:tr w:rsidR="00EB73CC" w:rsidRPr="00EB73CC" w14:paraId="429E127B" w14:textId="77777777" w:rsidTr="00477EFB">
        <w:tc>
          <w:tcPr>
            <w:tcW w:w="6771" w:type="dxa"/>
            <w:vAlign w:val="center"/>
          </w:tcPr>
          <w:p w14:paraId="553B2C02" w14:textId="2EB7296B" w:rsidR="00477EFB" w:rsidRPr="00EB73CC" w:rsidRDefault="009C6693" w:rsidP="00C766F3">
            <w:pPr>
              <w:rPr>
                <w:rFonts w:ascii="Arial" w:eastAsia="Arial" w:hAnsi="Arial" w:cs="Arial"/>
                <w:sz w:val="20"/>
                <w:szCs w:val="20"/>
              </w:rPr>
            </w:pPr>
            <w:r w:rsidRPr="00EB73CC">
              <w:rPr>
                <w:rFonts w:ascii="Arial" w:hAnsi="Arial" w:cs="Arial"/>
                <w:sz w:val="20"/>
                <w:szCs w:val="20"/>
              </w:rPr>
              <w:t>Pompa ręczna do odwadniania</w:t>
            </w:r>
          </w:p>
        </w:tc>
        <w:tc>
          <w:tcPr>
            <w:tcW w:w="2835" w:type="dxa"/>
            <w:vAlign w:val="center"/>
          </w:tcPr>
          <w:p w14:paraId="5A14293C" w14:textId="08CADCD2"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1kpl</w:t>
            </w:r>
          </w:p>
        </w:tc>
      </w:tr>
      <w:tr w:rsidR="00EB73CC" w:rsidRPr="00EB73CC" w14:paraId="1D93BDA0" w14:textId="77777777" w:rsidTr="00477EFB">
        <w:tc>
          <w:tcPr>
            <w:tcW w:w="6771" w:type="dxa"/>
            <w:vAlign w:val="center"/>
          </w:tcPr>
          <w:p w14:paraId="4537BDEB" w14:textId="27B86AC6"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Hydrant</w:t>
            </w:r>
            <w:r w:rsidR="009C6693" w:rsidRPr="00EB73CC">
              <w:rPr>
                <w:rFonts w:ascii="Arial" w:hAnsi="Arial" w:cs="Arial"/>
                <w:sz w:val="20"/>
                <w:szCs w:val="20"/>
              </w:rPr>
              <w:t xml:space="preserve"> ścienn</w:t>
            </w:r>
            <w:r w:rsidRPr="00EB73CC">
              <w:rPr>
                <w:rFonts w:ascii="Arial" w:hAnsi="Arial" w:cs="Arial"/>
                <w:sz w:val="20"/>
                <w:szCs w:val="20"/>
              </w:rPr>
              <w:t>y</w:t>
            </w:r>
            <w:r w:rsidR="009C6693" w:rsidRPr="00EB73CC">
              <w:rPr>
                <w:rFonts w:ascii="Arial" w:hAnsi="Arial" w:cs="Arial"/>
                <w:sz w:val="20"/>
                <w:szCs w:val="20"/>
              </w:rPr>
              <w:t xml:space="preserve"> ośr. 25 mm</w:t>
            </w:r>
          </w:p>
        </w:tc>
        <w:tc>
          <w:tcPr>
            <w:tcW w:w="2835" w:type="dxa"/>
            <w:vAlign w:val="center"/>
          </w:tcPr>
          <w:p w14:paraId="067DB3EC" w14:textId="711CB172"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4 szt</w:t>
            </w:r>
            <w:r w:rsidR="006E78BC">
              <w:rPr>
                <w:rFonts w:ascii="Arial" w:eastAsia="Arial" w:hAnsi="Arial" w:cs="Arial"/>
                <w:sz w:val="20"/>
                <w:szCs w:val="20"/>
              </w:rPr>
              <w:t>.</w:t>
            </w:r>
          </w:p>
        </w:tc>
      </w:tr>
      <w:tr w:rsidR="00EB73CC" w:rsidRPr="00EB73CC" w14:paraId="6085095E" w14:textId="77777777" w:rsidTr="00477EFB">
        <w:tc>
          <w:tcPr>
            <w:tcW w:w="6771" w:type="dxa"/>
            <w:vAlign w:val="center"/>
          </w:tcPr>
          <w:p w14:paraId="47DE63CA" w14:textId="59A7F3DB"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 xml:space="preserve">Podgrzewacz </w:t>
            </w:r>
            <w:r w:rsidR="009C6693" w:rsidRPr="00EB73CC">
              <w:rPr>
                <w:rFonts w:ascii="Arial" w:hAnsi="Arial" w:cs="Arial"/>
                <w:sz w:val="20"/>
                <w:szCs w:val="20"/>
              </w:rPr>
              <w:t>pojemności</w:t>
            </w:r>
            <w:r w:rsidRPr="00EB73CC">
              <w:rPr>
                <w:rFonts w:ascii="Arial" w:hAnsi="Arial" w:cs="Arial"/>
                <w:sz w:val="20"/>
                <w:szCs w:val="20"/>
              </w:rPr>
              <w:t>owy</w:t>
            </w:r>
            <w:r w:rsidR="009C6693" w:rsidRPr="00EB73CC">
              <w:rPr>
                <w:rFonts w:ascii="Arial" w:hAnsi="Arial" w:cs="Arial"/>
                <w:sz w:val="20"/>
                <w:szCs w:val="20"/>
              </w:rPr>
              <w:t xml:space="preserve"> 300 dm3</w:t>
            </w:r>
          </w:p>
        </w:tc>
        <w:tc>
          <w:tcPr>
            <w:tcW w:w="2835" w:type="dxa"/>
            <w:vAlign w:val="center"/>
          </w:tcPr>
          <w:p w14:paraId="39A70CDB" w14:textId="4446F473"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 szt</w:t>
            </w:r>
            <w:r w:rsidR="006E78BC">
              <w:rPr>
                <w:rFonts w:ascii="Arial" w:eastAsia="Arial" w:hAnsi="Arial" w:cs="Arial"/>
                <w:sz w:val="20"/>
                <w:szCs w:val="20"/>
              </w:rPr>
              <w:t>.</w:t>
            </w:r>
          </w:p>
        </w:tc>
      </w:tr>
      <w:tr w:rsidR="00EB73CC" w:rsidRPr="00EB73CC" w14:paraId="549B0B6F" w14:textId="77777777" w:rsidTr="00477EFB">
        <w:tc>
          <w:tcPr>
            <w:tcW w:w="6771" w:type="dxa"/>
            <w:vAlign w:val="center"/>
          </w:tcPr>
          <w:p w14:paraId="6AC5391B" w14:textId="2BB390EA"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 xml:space="preserve">Rura stalowa </w:t>
            </w:r>
            <w:r w:rsidR="009C6693" w:rsidRPr="00EB73CC">
              <w:rPr>
                <w:rFonts w:ascii="Arial" w:hAnsi="Arial" w:cs="Arial"/>
                <w:sz w:val="20"/>
                <w:szCs w:val="20"/>
              </w:rPr>
              <w:t>o połączeniach spawanych o śr. 65-80 mm -instalacja wodna</w:t>
            </w:r>
          </w:p>
        </w:tc>
        <w:tc>
          <w:tcPr>
            <w:tcW w:w="2835" w:type="dxa"/>
            <w:vAlign w:val="center"/>
          </w:tcPr>
          <w:p w14:paraId="2B2CB878" w14:textId="577AA493"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9,8 m</w:t>
            </w:r>
          </w:p>
        </w:tc>
      </w:tr>
      <w:tr w:rsidR="00EB73CC" w:rsidRPr="00EB73CC" w14:paraId="40C70748" w14:textId="77777777" w:rsidTr="00477EFB">
        <w:tc>
          <w:tcPr>
            <w:tcW w:w="6771" w:type="dxa"/>
            <w:vAlign w:val="center"/>
          </w:tcPr>
          <w:p w14:paraId="5B127F48" w14:textId="668FEF1B"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Zawór kołnierzowy</w:t>
            </w:r>
            <w:r w:rsidR="009C6693" w:rsidRPr="00EB73CC">
              <w:rPr>
                <w:rFonts w:ascii="Arial" w:hAnsi="Arial" w:cs="Arial"/>
                <w:sz w:val="20"/>
                <w:szCs w:val="20"/>
              </w:rPr>
              <w:t xml:space="preserve"> o śr. 65-80 mm -instalacja wodna</w:t>
            </w:r>
          </w:p>
        </w:tc>
        <w:tc>
          <w:tcPr>
            <w:tcW w:w="2835" w:type="dxa"/>
            <w:vAlign w:val="center"/>
          </w:tcPr>
          <w:p w14:paraId="6FA9E4D0" w14:textId="7E7725E0"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4</w:t>
            </w:r>
            <w:r w:rsidR="00477EFB" w:rsidRPr="00EB73CC">
              <w:rPr>
                <w:rFonts w:ascii="Arial" w:eastAsia="Arial" w:hAnsi="Arial" w:cs="Arial"/>
                <w:sz w:val="20"/>
                <w:szCs w:val="20"/>
              </w:rPr>
              <w:t>szt.</w:t>
            </w:r>
          </w:p>
        </w:tc>
      </w:tr>
      <w:tr w:rsidR="00EB73CC" w:rsidRPr="00EB73CC" w14:paraId="57CF3647" w14:textId="77777777" w:rsidTr="00477EFB">
        <w:tc>
          <w:tcPr>
            <w:tcW w:w="6771" w:type="dxa"/>
            <w:vAlign w:val="center"/>
          </w:tcPr>
          <w:p w14:paraId="2E6F32BE" w14:textId="0DDA0712"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 xml:space="preserve">Wodomierz </w:t>
            </w:r>
            <w:r w:rsidR="009C6693" w:rsidRPr="00EB73CC">
              <w:rPr>
                <w:rFonts w:ascii="Arial" w:hAnsi="Arial" w:cs="Arial"/>
                <w:sz w:val="20"/>
                <w:szCs w:val="20"/>
              </w:rPr>
              <w:t xml:space="preserve"> Q=100m3/h DN80 </w:t>
            </w:r>
            <w:r w:rsidRPr="00EB73CC">
              <w:rPr>
                <w:rFonts w:ascii="Arial" w:hAnsi="Arial" w:cs="Arial"/>
                <w:sz w:val="20"/>
                <w:szCs w:val="20"/>
              </w:rPr>
              <w:t>–</w:t>
            </w:r>
            <w:r w:rsidR="009C6693" w:rsidRPr="00EB73CC">
              <w:rPr>
                <w:rFonts w:ascii="Arial" w:hAnsi="Arial" w:cs="Arial"/>
                <w:sz w:val="20"/>
                <w:szCs w:val="20"/>
              </w:rPr>
              <w:t xml:space="preserve"> w</w:t>
            </w:r>
            <w:r w:rsidRPr="00EB73CC">
              <w:rPr>
                <w:rFonts w:ascii="Arial" w:hAnsi="Arial" w:cs="Arial"/>
                <w:sz w:val="20"/>
                <w:szCs w:val="20"/>
              </w:rPr>
              <w:t xml:space="preserve"> </w:t>
            </w:r>
            <w:r w:rsidR="009C6693" w:rsidRPr="00EB73CC">
              <w:rPr>
                <w:rFonts w:ascii="Arial" w:hAnsi="Arial" w:cs="Arial"/>
                <w:sz w:val="20"/>
                <w:szCs w:val="20"/>
              </w:rPr>
              <w:t>hydroforni</w:t>
            </w:r>
          </w:p>
        </w:tc>
        <w:tc>
          <w:tcPr>
            <w:tcW w:w="2835" w:type="dxa"/>
            <w:vAlign w:val="center"/>
          </w:tcPr>
          <w:p w14:paraId="7AFA77D7" w14:textId="51D0DB2F"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w:t>
            </w:r>
            <w:r w:rsidR="00477EFB" w:rsidRPr="00EB73CC">
              <w:rPr>
                <w:rFonts w:ascii="Arial" w:eastAsia="Arial" w:hAnsi="Arial" w:cs="Arial"/>
                <w:sz w:val="20"/>
                <w:szCs w:val="20"/>
              </w:rPr>
              <w:t xml:space="preserve"> szt.</w:t>
            </w:r>
          </w:p>
        </w:tc>
      </w:tr>
      <w:tr w:rsidR="00EB73CC" w:rsidRPr="00EB73CC" w14:paraId="348E7964" w14:textId="77777777" w:rsidTr="00477EFB">
        <w:tc>
          <w:tcPr>
            <w:tcW w:w="6771" w:type="dxa"/>
            <w:vAlign w:val="center"/>
          </w:tcPr>
          <w:p w14:paraId="4362163D" w14:textId="1CD9B88E"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O</w:t>
            </w:r>
            <w:r w:rsidR="009C6693" w:rsidRPr="00EB73CC">
              <w:rPr>
                <w:rFonts w:ascii="Arial" w:hAnsi="Arial" w:cs="Arial"/>
                <w:sz w:val="20"/>
                <w:szCs w:val="20"/>
              </w:rPr>
              <w:t>sadnik żeliwn</w:t>
            </w:r>
            <w:r w:rsidRPr="00EB73CC">
              <w:rPr>
                <w:rFonts w:ascii="Arial" w:hAnsi="Arial" w:cs="Arial"/>
                <w:sz w:val="20"/>
                <w:szCs w:val="20"/>
              </w:rPr>
              <w:t xml:space="preserve">y </w:t>
            </w:r>
            <w:r w:rsidR="009C6693" w:rsidRPr="00EB73CC">
              <w:rPr>
                <w:rFonts w:ascii="Arial" w:hAnsi="Arial" w:cs="Arial"/>
                <w:sz w:val="20"/>
                <w:szCs w:val="20"/>
              </w:rPr>
              <w:t xml:space="preserve">kołnierzowego o śr. 25-32 mm </w:t>
            </w:r>
            <w:r w:rsidRPr="00EB73CC">
              <w:rPr>
                <w:rFonts w:ascii="Arial" w:hAnsi="Arial" w:cs="Arial"/>
                <w:sz w:val="20"/>
                <w:szCs w:val="20"/>
              </w:rPr>
              <w:t>–</w:t>
            </w:r>
            <w:r w:rsidR="009C6693" w:rsidRPr="00EB73CC">
              <w:rPr>
                <w:rFonts w:ascii="Arial" w:hAnsi="Arial" w:cs="Arial"/>
                <w:sz w:val="20"/>
                <w:szCs w:val="20"/>
              </w:rPr>
              <w:t xml:space="preserve"> instalacja</w:t>
            </w:r>
            <w:r w:rsidRPr="00EB73CC">
              <w:rPr>
                <w:rFonts w:ascii="Arial" w:hAnsi="Arial" w:cs="Arial"/>
                <w:sz w:val="20"/>
                <w:szCs w:val="20"/>
              </w:rPr>
              <w:t xml:space="preserve"> </w:t>
            </w:r>
            <w:r w:rsidR="009C6693" w:rsidRPr="00EB73CC">
              <w:rPr>
                <w:rFonts w:ascii="Arial" w:hAnsi="Arial" w:cs="Arial"/>
                <w:sz w:val="20"/>
                <w:szCs w:val="20"/>
              </w:rPr>
              <w:t>wodna</w:t>
            </w:r>
          </w:p>
        </w:tc>
        <w:tc>
          <w:tcPr>
            <w:tcW w:w="2835" w:type="dxa"/>
            <w:vAlign w:val="center"/>
          </w:tcPr>
          <w:p w14:paraId="24FBF0D6" w14:textId="4696DD9C"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2</w:t>
            </w:r>
            <w:r w:rsidR="00477EFB" w:rsidRPr="00EB73CC">
              <w:rPr>
                <w:rFonts w:ascii="Arial" w:eastAsia="Arial" w:hAnsi="Arial" w:cs="Arial"/>
                <w:sz w:val="20"/>
                <w:szCs w:val="20"/>
              </w:rPr>
              <w:t>szt.</w:t>
            </w:r>
          </w:p>
        </w:tc>
      </w:tr>
      <w:tr w:rsidR="00EB73CC" w:rsidRPr="00EB73CC" w14:paraId="3B12808C" w14:textId="77777777" w:rsidTr="00477EFB">
        <w:tc>
          <w:tcPr>
            <w:tcW w:w="6771" w:type="dxa"/>
            <w:vAlign w:val="center"/>
          </w:tcPr>
          <w:p w14:paraId="58D3B0B7" w14:textId="6541EC8E" w:rsidR="00477EFB" w:rsidRPr="00EB73CC" w:rsidRDefault="00C766F3" w:rsidP="00C766F3">
            <w:pPr>
              <w:autoSpaceDE w:val="0"/>
              <w:adjustRightInd w:val="0"/>
              <w:rPr>
                <w:rFonts w:ascii="Arial" w:hAnsi="Arial" w:cs="Arial"/>
                <w:sz w:val="20"/>
                <w:szCs w:val="20"/>
              </w:rPr>
            </w:pPr>
            <w:r w:rsidRPr="00EB73CC">
              <w:rPr>
                <w:rFonts w:ascii="Arial" w:hAnsi="Arial" w:cs="Arial"/>
                <w:sz w:val="20"/>
                <w:szCs w:val="20"/>
              </w:rPr>
              <w:t>Z</w:t>
            </w:r>
            <w:r w:rsidR="009C6693" w:rsidRPr="00EB73CC">
              <w:rPr>
                <w:rFonts w:ascii="Arial" w:hAnsi="Arial" w:cs="Arial"/>
                <w:sz w:val="20"/>
                <w:szCs w:val="20"/>
              </w:rPr>
              <w:t>aw</w:t>
            </w:r>
            <w:r w:rsidRPr="00EB73CC">
              <w:rPr>
                <w:rFonts w:ascii="Arial" w:hAnsi="Arial" w:cs="Arial"/>
                <w:sz w:val="20"/>
                <w:szCs w:val="20"/>
              </w:rPr>
              <w:t>ór</w:t>
            </w:r>
            <w:r w:rsidR="009C6693" w:rsidRPr="00EB73CC">
              <w:rPr>
                <w:rFonts w:ascii="Arial" w:hAnsi="Arial" w:cs="Arial"/>
                <w:sz w:val="20"/>
                <w:szCs w:val="20"/>
              </w:rPr>
              <w:t xml:space="preserve"> zwrotn</w:t>
            </w:r>
            <w:r w:rsidRPr="00EB73CC">
              <w:rPr>
                <w:rFonts w:ascii="Arial" w:hAnsi="Arial" w:cs="Arial"/>
                <w:sz w:val="20"/>
                <w:szCs w:val="20"/>
              </w:rPr>
              <w:t>y</w:t>
            </w:r>
            <w:r w:rsidR="009C6693" w:rsidRPr="00EB73CC">
              <w:rPr>
                <w:rFonts w:ascii="Arial" w:hAnsi="Arial" w:cs="Arial"/>
                <w:sz w:val="20"/>
                <w:szCs w:val="20"/>
              </w:rPr>
              <w:t xml:space="preserve"> gwintowan</w:t>
            </w:r>
            <w:r w:rsidRPr="00EB73CC">
              <w:rPr>
                <w:rFonts w:ascii="Arial" w:hAnsi="Arial" w:cs="Arial"/>
                <w:sz w:val="20"/>
                <w:szCs w:val="20"/>
              </w:rPr>
              <w:t xml:space="preserve">y </w:t>
            </w:r>
            <w:r w:rsidR="009C6693" w:rsidRPr="00EB73CC">
              <w:rPr>
                <w:rFonts w:ascii="Arial" w:hAnsi="Arial" w:cs="Arial"/>
                <w:sz w:val="20"/>
                <w:szCs w:val="20"/>
              </w:rPr>
              <w:t>DN25 - instalacja wodna</w:t>
            </w:r>
          </w:p>
        </w:tc>
        <w:tc>
          <w:tcPr>
            <w:tcW w:w="2835" w:type="dxa"/>
            <w:vAlign w:val="center"/>
          </w:tcPr>
          <w:p w14:paraId="4C2F4FF2" w14:textId="0C9F75DF"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2</w:t>
            </w:r>
            <w:r w:rsidR="00477EFB" w:rsidRPr="00EB73CC">
              <w:rPr>
                <w:rFonts w:ascii="Arial" w:eastAsia="Arial" w:hAnsi="Arial" w:cs="Arial"/>
                <w:sz w:val="20"/>
                <w:szCs w:val="20"/>
              </w:rPr>
              <w:t xml:space="preserve"> szt.</w:t>
            </w:r>
          </w:p>
        </w:tc>
      </w:tr>
      <w:tr w:rsidR="00EB73CC" w:rsidRPr="00EB73CC" w14:paraId="176FCB98" w14:textId="77777777" w:rsidTr="00477EFB">
        <w:tc>
          <w:tcPr>
            <w:tcW w:w="6771" w:type="dxa"/>
            <w:vAlign w:val="center"/>
          </w:tcPr>
          <w:p w14:paraId="4FDA5DFD" w14:textId="75E8293F"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Z</w:t>
            </w:r>
            <w:r w:rsidR="009C6693" w:rsidRPr="00EB73CC">
              <w:rPr>
                <w:rFonts w:ascii="Arial" w:hAnsi="Arial" w:cs="Arial"/>
                <w:sz w:val="20"/>
                <w:szCs w:val="20"/>
              </w:rPr>
              <w:t>aw</w:t>
            </w:r>
            <w:r w:rsidRPr="00EB73CC">
              <w:rPr>
                <w:rFonts w:ascii="Arial" w:hAnsi="Arial" w:cs="Arial"/>
                <w:sz w:val="20"/>
                <w:szCs w:val="20"/>
              </w:rPr>
              <w:t>ór</w:t>
            </w:r>
            <w:r w:rsidR="009C6693" w:rsidRPr="00EB73CC">
              <w:rPr>
                <w:rFonts w:ascii="Arial" w:hAnsi="Arial" w:cs="Arial"/>
                <w:sz w:val="20"/>
                <w:szCs w:val="20"/>
              </w:rPr>
              <w:t xml:space="preserve"> bezpieczeństwa do w.z. z</w:t>
            </w:r>
            <w:r w:rsidR="006E78BC">
              <w:rPr>
                <w:rFonts w:ascii="Arial" w:hAnsi="Arial" w:cs="Arial"/>
                <w:sz w:val="20"/>
                <w:szCs w:val="20"/>
              </w:rPr>
              <w:t xml:space="preserve"> </w:t>
            </w:r>
            <w:r w:rsidR="009C6693" w:rsidRPr="00EB73CC">
              <w:rPr>
                <w:rFonts w:ascii="Arial" w:hAnsi="Arial" w:cs="Arial"/>
                <w:sz w:val="20"/>
                <w:szCs w:val="20"/>
              </w:rPr>
              <w:t>nastawą otwarcia 6 bary - instalacja wodna</w:t>
            </w:r>
          </w:p>
        </w:tc>
        <w:tc>
          <w:tcPr>
            <w:tcW w:w="2835" w:type="dxa"/>
            <w:vAlign w:val="center"/>
          </w:tcPr>
          <w:p w14:paraId="075498AB" w14:textId="642569A9"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w:t>
            </w:r>
            <w:r w:rsidR="00477EFB" w:rsidRPr="00EB73CC">
              <w:rPr>
                <w:rFonts w:ascii="Arial" w:eastAsia="Arial" w:hAnsi="Arial" w:cs="Arial"/>
                <w:sz w:val="20"/>
                <w:szCs w:val="20"/>
              </w:rPr>
              <w:t xml:space="preserve"> szt.</w:t>
            </w:r>
          </w:p>
        </w:tc>
      </w:tr>
      <w:tr w:rsidR="00EB73CC" w:rsidRPr="00EB73CC" w14:paraId="316C0308" w14:textId="77777777" w:rsidTr="00477EFB">
        <w:tc>
          <w:tcPr>
            <w:tcW w:w="6771" w:type="dxa"/>
            <w:vAlign w:val="center"/>
          </w:tcPr>
          <w:p w14:paraId="36E23B1E" w14:textId="12B2F185"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R</w:t>
            </w:r>
            <w:r w:rsidR="009C6693" w:rsidRPr="00EB73CC">
              <w:rPr>
                <w:rFonts w:ascii="Arial" w:hAnsi="Arial" w:cs="Arial"/>
                <w:sz w:val="20"/>
                <w:szCs w:val="20"/>
              </w:rPr>
              <w:t>ur</w:t>
            </w:r>
            <w:r w:rsidRPr="00EB73CC">
              <w:rPr>
                <w:rFonts w:ascii="Arial" w:hAnsi="Arial" w:cs="Arial"/>
                <w:sz w:val="20"/>
                <w:szCs w:val="20"/>
              </w:rPr>
              <w:t xml:space="preserve">a stalowa </w:t>
            </w:r>
            <w:r w:rsidR="009C6693" w:rsidRPr="00EB73CC">
              <w:rPr>
                <w:rFonts w:ascii="Arial" w:hAnsi="Arial" w:cs="Arial"/>
                <w:sz w:val="20"/>
                <w:szCs w:val="20"/>
              </w:rPr>
              <w:t>ocynkow</w:t>
            </w:r>
            <w:r w:rsidR="006E78BC">
              <w:rPr>
                <w:rFonts w:ascii="Arial" w:hAnsi="Arial" w:cs="Arial"/>
                <w:sz w:val="20"/>
                <w:szCs w:val="20"/>
              </w:rPr>
              <w:t>a</w:t>
            </w:r>
            <w:r w:rsidR="009C6693" w:rsidRPr="00EB73CC">
              <w:rPr>
                <w:rFonts w:ascii="Arial" w:hAnsi="Arial" w:cs="Arial"/>
                <w:sz w:val="20"/>
                <w:szCs w:val="20"/>
              </w:rPr>
              <w:t>nego o śr. 25-32 mm - instalacja wodna</w:t>
            </w:r>
          </w:p>
        </w:tc>
        <w:tc>
          <w:tcPr>
            <w:tcW w:w="2835" w:type="dxa"/>
            <w:vAlign w:val="center"/>
          </w:tcPr>
          <w:p w14:paraId="2002D0E2" w14:textId="2539C8B0"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48</w:t>
            </w:r>
            <w:r w:rsidR="00DC5571" w:rsidRPr="00EB73CC">
              <w:rPr>
                <w:rFonts w:ascii="Arial" w:eastAsia="Arial" w:hAnsi="Arial" w:cs="Arial"/>
                <w:sz w:val="20"/>
                <w:szCs w:val="20"/>
              </w:rPr>
              <w:t>,0</w:t>
            </w:r>
            <w:r w:rsidR="00477EFB" w:rsidRPr="00EB73CC">
              <w:rPr>
                <w:rFonts w:ascii="Arial" w:eastAsia="Arial" w:hAnsi="Arial" w:cs="Arial"/>
                <w:sz w:val="20"/>
                <w:szCs w:val="20"/>
              </w:rPr>
              <w:t xml:space="preserve"> </w:t>
            </w:r>
            <w:r w:rsidRPr="00EB73CC">
              <w:rPr>
                <w:rFonts w:ascii="Arial" w:eastAsia="Arial" w:hAnsi="Arial" w:cs="Arial"/>
                <w:sz w:val="20"/>
                <w:szCs w:val="20"/>
              </w:rPr>
              <w:t>m</w:t>
            </w:r>
          </w:p>
        </w:tc>
      </w:tr>
      <w:tr w:rsidR="00EB73CC" w:rsidRPr="00EB73CC" w14:paraId="584C5D9F" w14:textId="77777777" w:rsidTr="00477EFB">
        <w:tc>
          <w:tcPr>
            <w:tcW w:w="6771" w:type="dxa"/>
            <w:vAlign w:val="center"/>
          </w:tcPr>
          <w:p w14:paraId="17BD0E05" w14:textId="7DA9F967" w:rsidR="00477EFB" w:rsidRPr="00EB73CC" w:rsidRDefault="009C6693" w:rsidP="00DC5571">
            <w:pPr>
              <w:rPr>
                <w:rFonts w:ascii="Arial" w:eastAsia="Arial" w:hAnsi="Arial" w:cs="Arial"/>
                <w:sz w:val="20"/>
                <w:szCs w:val="20"/>
              </w:rPr>
            </w:pPr>
            <w:r w:rsidRPr="00EB73CC">
              <w:rPr>
                <w:rFonts w:ascii="Arial" w:hAnsi="Arial" w:cs="Arial"/>
                <w:sz w:val="20"/>
                <w:szCs w:val="20"/>
              </w:rPr>
              <w:t>termometr - hydrofornia</w:t>
            </w:r>
          </w:p>
        </w:tc>
        <w:tc>
          <w:tcPr>
            <w:tcW w:w="2835" w:type="dxa"/>
            <w:vAlign w:val="center"/>
          </w:tcPr>
          <w:p w14:paraId="4ACF8D90" w14:textId="220F49C0"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w:t>
            </w:r>
            <w:r w:rsidR="00477EFB" w:rsidRPr="00EB73CC">
              <w:rPr>
                <w:rFonts w:ascii="Arial" w:eastAsia="Arial" w:hAnsi="Arial" w:cs="Arial"/>
                <w:sz w:val="20"/>
                <w:szCs w:val="20"/>
              </w:rPr>
              <w:t xml:space="preserve"> szt.</w:t>
            </w:r>
          </w:p>
        </w:tc>
      </w:tr>
      <w:tr w:rsidR="00EB73CC" w:rsidRPr="00EB73CC" w14:paraId="5329A612" w14:textId="77777777" w:rsidTr="00477EFB">
        <w:tc>
          <w:tcPr>
            <w:tcW w:w="6771" w:type="dxa"/>
            <w:vAlign w:val="center"/>
          </w:tcPr>
          <w:p w14:paraId="04B085F7" w14:textId="1EBCCBD9" w:rsidR="00477EFB" w:rsidRPr="00EB73CC" w:rsidRDefault="009C6693" w:rsidP="00DC5571">
            <w:pPr>
              <w:rPr>
                <w:rFonts w:ascii="Arial" w:eastAsia="Arial" w:hAnsi="Arial" w:cs="Arial"/>
                <w:sz w:val="20"/>
                <w:szCs w:val="20"/>
              </w:rPr>
            </w:pPr>
            <w:r w:rsidRPr="00EB73CC">
              <w:rPr>
                <w:rFonts w:ascii="Arial" w:hAnsi="Arial" w:cs="Arial"/>
                <w:sz w:val="20"/>
                <w:szCs w:val="20"/>
              </w:rPr>
              <w:lastRenderedPageBreak/>
              <w:t>manometr - hydrofornia</w:t>
            </w:r>
          </w:p>
        </w:tc>
        <w:tc>
          <w:tcPr>
            <w:tcW w:w="2835" w:type="dxa"/>
            <w:vAlign w:val="center"/>
          </w:tcPr>
          <w:p w14:paraId="0310091C" w14:textId="648B2945"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3</w:t>
            </w:r>
            <w:r w:rsidR="00477EFB" w:rsidRPr="00EB73CC">
              <w:rPr>
                <w:rFonts w:ascii="Arial" w:eastAsia="Arial" w:hAnsi="Arial" w:cs="Arial"/>
                <w:sz w:val="20"/>
                <w:szCs w:val="20"/>
              </w:rPr>
              <w:t xml:space="preserve"> szt.</w:t>
            </w:r>
          </w:p>
        </w:tc>
      </w:tr>
      <w:tr w:rsidR="00EB73CC" w:rsidRPr="00EB73CC" w14:paraId="0CBD1180" w14:textId="77777777" w:rsidTr="00477EFB">
        <w:tc>
          <w:tcPr>
            <w:tcW w:w="6771" w:type="dxa"/>
            <w:vAlign w:val="center"/>
          </w:tcPr>
          <w:p w14:paraId="7FD4E5B0" w14:textId="614D2539"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Rura stalowa</w:t>
            </w:r>
            <w:r w:rsidR="009C6693" w:rsidRPr="00EB73CC">
              <w:rPr>
                <w:rFonts w:ascii="Arial" w:hAnsi="Arial" w:cs="Arial"/>
                <w:sz w:val="20"/>
                <w:szCs w:val="20"/>
              </w:rPr>
              <w:t xml:space="preserve"> o połączeniach</w:t>
            </w:r>
            <w:r w:rsidRPr="00EB73CC">
              <w:rPr>
                <w:rFonts w:ascii="Arial" w:hAnsi="Arial" w:cs="Arial"/>
                <w:sz w:val="20"/>
                <w:szCs w:val="20"/>
              </w:rPr>
              <w:t xml:space="preserve"> </w:t>
            </w:r>
            <w:r w:rsidR="009C6693" w:rsidRPr="00EB73CC">
              <w:rPr>
                <w:rFonts w:ascii="Arial" w:hAnsi="Arial" w:cs="Arial"/>
                <w:sz w:val="20"/>
                <w:szCs w:val="20"/>
              </w:rPr>
              <w:t>spawanych o śr. 65-80 mm - instalacja hydrantowa</w:t>
            </w:r>
          </w:p>
        </w:tc>
        <w:tc>
          <w:tcPr>
            <w:tcW w:w="2835" w:type="dxa"/>
            <w:vAlign w:val="center"/>
          </w:tcPr>
          <w:p w14:paraId="257C9962" w14:textId="68546121"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39</w:t>
            </w:r>
            <w:r w:rsidR="00DC5571" w:rsidRPr="00EB73CC">
              <w:rPr>
                <w:rFonts w:ascii="Arial" w:eastAsia="Arial" w:hAnsi="Arial" w:cs="Arial"/>
                <w:sz w:val="20"/>
                <w:szCs w:val="20"/>
              </w:rPr>
              <w:t>,0</w:t>
            </w:r>
            <w:r w:rsidRPr="00EB73CC">
              <w:rPr>
                <w:rFonts w:ascii="Arial" w:eastAsia="Arial" w:hAnsi="Arial" w:cs="Arial"/>
                <w:sz w:val="20"/>
                <w:szCs w:val="20"/>
              </w:rPr>
              <w:t xml:space="preserve"> m</w:t>
            </w:r>
            <w:r w:rsidR="00477EFB" w:rsidRPr="00EB73CC">
              <w:rPr>
                <w:rFonts w:ascii="Arial" w:eastAsia="Arial" w:hAnsi="Arial" w:cs="Arial"/>
                <w:sz w:val="20"/>
                <w:szCs w:val="20"/>
              </w:rPr>
              <w:t>.</w:t>
            </w:r>
          </w:p>
        </w:tc>
      </w:tr>
      <w:tr w:rsidR="00EB73CC" w:rsidRPr="00EB73CC" w14:paraId="3056D6C0" w14:textId="77777777" w:rsidTr="00477EFB">
        <w:tc>
          <w:tcPr>
            <w:tcW w:w="6771" w:type="dxa"/>
            <w:vAlign w:val="center"/>
          </w:tcPr>
          <w:p w14:paraId="4C5523E1" w14:textId="12B4E96E"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 xml:space="preserve">Rura stalowa </w:t>
            </w:r>
            <w:r w:rsidR="009C6693" w:rsidRPr="00EB73CC">
              <w:rPr>
                <w:rFonts w:ascii="Arial" w:hAnsi="Arial" w:cs="Arial"/>
                <w:sz w:val="20"/>
                <w:szCs w:val="20"/>
              </w:rPr>
              <w:t>spawanych o śr. 40-50 mm - instalacja wody</w:t>
            </w:r>
            <w:r w:rsidRPr="00EB73CC">
              <w:rPr>
                <w:rFonts w:ascii="Arial" w:hAnsi="Arial" w:cs="Arial"/>
                <w:sz w:val="20"/>
                <w:szCs w:val="20"/>
              </w:rPr>
              <w:t xml:space="preserve"> </w:t>
            </w:r>
            <w:r w:rsidR="009C6693" w:rsidRPr="00EB73CC">
              <w:rPr>
                <w:rFonts w:ascii="Arial" w:hAnsi="Arial" w:cs="Arial"/>
                <w:sz w:val="20"/>
                <w:szCs w:val="20"/>
              </w:rPr>
              <w:t>zimnej</w:t>
            </w:r>
          </w:p>
        </w:tc>
        <w:tc>
          <w:tcPr>
            <w:tcW w:w="2835" w:type="dxa"/>
            <w:vAlign w:val="center"/>
          </w:tcPr>
          <w:p w14:paraId="794E5A68" w14:textId="5AB82FFF"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1</w:t>
            </w:r>
            <w:r w:rsidR="009C6693" w:rsidRPr="00EB73CC">
              <w:rPr>
                <w:rFonts w:ascii="Arial" w:eastAsia="Arial" w:hAnsi="Arial" w:cs="Arial"/>
                <w:sz w:val="20"/>
                <w:szCs w:val="20"/>
              </w:rPr>
              <w:t>42</w:t>
            </w:r>
            <w:r w:rsidRPr="00EB73CC">
              <w:rPr>
                <w:rFonts w:ascii="Arial" w:eastAsia="Arial" w:hAnsi="Arial" w:cs="Arial"/>
                <w:sz w:val="20"/>
                <w:szCs w:val="20"/>
              </w:rPr>
              <w:t xml:space="preserve"> </w:t>
            </w:r>
            <w:r w:rsidR="009C6693" w:rsidRPr="00EB73CC">
              <w:rPr>
                <w:rFonts w:ascii="Arial" w:eastAsia="Arial" w:hAnsi="Arial" w:cs="Arial"/>
                <w:sz w:val="20"/>
                <w:szCs w:val="20"/>
              </w:rPr>
              <w:t>m</w:t>
            </w:r>
          </w:p>
        </w:tc>
      </w:tr>
      <w:tr w:rsidR="00EB73CC" w:rsidRPr="00EB73CC" w14:paraId="20969C20" w14:textId="77777777" w:rsidTr="00477EFB">
        <w:tc>
          <w:tcPr>
            <w:tcW w:w="6771" w:type="dxa"/>
            <w:vAlign w:val="center"/>
          </w:tcPr>
          <w:p w14:paraId="0E795580" w14:textId="7AFC0481"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W</w:t>
            </w:r>
            <w:r w:rsidR="009C6693" w:rsidRPr="00EB73CC">
              <w:rPr>
                <w:rFonts w:ascii="Arial" w:hAnsi="Arial" w:cs="Arial"/>
                <w:sz w:val="20"/>
                <w:szCs w:val="20"/>
              </w:rPr>
              <w:t xml:space="preserve">odomierz Q=60m3/h DN40 </w:t>
            </w:r>
            <w:r w:rsidR="006E78BC">
              <w:rPr>
                <w:rFonts w:ascii="Arial" w:hAnsi="Arial" w:cs="Arial"/>
                <w:sz w:val="20"/>
                <w:szCs w:val="20"/>
              </w:rPr>
              <w:t>–</w:t>
            </w:r>
            <w:r w:rsidR="009C6693" w:rsidRPr="00EB73CC">
              <w:rPr>
                <w:rFonts w:ascii="Arial" w:hAnsi="Arial" w:cs="Arial"/>
                <w:sz w:val="20"/>
                <w:szCs w:val="20"/>
              </w:rPr>
              <w:t xml:space="preserve"> hydroforni</w:t>
            </w:r>
            <w:r w:rsidR="006E78BC">
              <w:rPr>
                <w:rFonts w:ascii="Arial" w:hAnsi="Arial" w:cs="Arial"/>
                <w:sz w:val="20"/>
                <w:szCs w:val="20"/>
              </w:rPr>
              <w:t>a</w:t>
            </w:r>
          </w:p>
        </w:tc>
        <w:tc>
          <w:tcPr>
            <w:tcW w:w="2835" w:type="dxa"/>
            <w:vAlign w:val="center"/>
          </w:tcPr>
          <w:p w14:paraId="5FD1C97E" w14:textId="492452D2"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 szt</w:t>
            </w:r>
            <w:r w:rsidR="00477EFB" w:rsidRPr="00EB73CC">
              <w:rPr>
                <w:rFonts w:ascii="Arial" w:eastAsia="Arial" w:hAnsi="Arial" w:cs="Arial"/>
                <w:sz w:val="20"/>
                <w:szCs w:val="20"/>
              </w:rPr>
              <w:t>.</w:t>
            </w:r>
          </w:p>
        </w:tc>
      </w:tr>
      <w:tr w:rsidR="00EB73CC" w:rsidRPr="00EB73CC" w14:paraId="03F56C11" w14:textId="77777777" w:rsidTr="00477EFB">
        <w:tc>
          <w:tcPr>
            <w:tcW w:w="6771" w:type="dxa"/>
            <w:vAlign w:val="center"/>
          </w:tcPr>
          <w:p w14:paraId="4CF043E7" w14:textId="2D024A6B" w:rsidR="00477EFB" w:rsidRPr="00EB73CC" w:rsidRDefault="00DC5571" w:rsidP="00DC5571">
            <w:pPr>
              <w:rPr>
                <w:rFonts w:ascii="Arial" w:eastAsia="Arial" w:hAnsi="Arial" w:cs="Arial"/>
                <w:sz w:val="20"/>
                <w:szCs w:val="20"/>
              </w:rPr>
            </w:pPr>
            <w:r w:rsidRPr="00EB73CC">
              <w:rPr>
                <w:rFonts w:ascii="Arial" w:hAnsi="Arial" w:cs="Arial"/>
                <w:sz w:val="20"/>
                <w:szCs w:val="20"/>
              </w:rPr>
              <w:t>Zawór kołnierzowy</w:t>
            </w:r>
            <w:r w:rsidR="009C6693" w:rsidRPr="00EB73CC">
              <w:rPr>
                <w:rFonts w:ascii="Arial" w:hAnsi="Arial" w:cs="Arial"/>
                <w:sz w:val="20"/>
                <w:szCs w:val="20"/>
              </w:rPr>
              <w:t xml:space="preserve"> o śr. 40 mm - hydrofornia</w:t>
            </w:r>
          </w:p>
        </w:tc>
        <w:tc>
          <w:tcPr>
            <w:tcW w:w="2835" w:type="dxa"/>
            <w:vAlign w:val="center"/>
          </w:tcPr>
          <w:p w14:paraId="3869CB50" w14:textId="575FE3B9" w:rsidR="00477EFB" w:rsidRPr="00EB73CC" w:rsidRDefault="00477EFB" w:rsidP="00F734F5">
            <w:pPr>
              <w:jc w:val="center"/>
              <w:rPr>
                <w:rFonts w:ascii="Arial" w:eastAsia="Arial" w:hAnsi="Arial" w:cs="Arial"/>
                <w:sz w:val="20"/>
                <w:szCs w:val="20"/>
              </w:rPr>
            </w:pPr>
            <w:r w:rsidRPr="00EB73CC">
              <w:rPr>
                <w:rFonts w:ascii="Arial" w:eastAsia="Arial" w:hAnsi="Arial" w:cs="Arial"/>
                <w:sz w:val="20"/>
                <w:szCs w:val="20"/>
              </w:rPr>
              <w:t>4 szt</w:t>
            </w:r>
            <w:r w:rsidR="006E78BC">
              <w:rPr>
                <w:rFonts w:ascii="Arial" w:eastAsia="Arial" w:hAnsi="Arial" w:cs="Arial"/>
                <w:sz w:val="20"/>
                <w:szCs w:val="20"/>
              </w:rPr>
              <w:t>.</w:t>
            </w:r>
          </w:p>
        </w:tc>
      </w:tr>
      <w:tr w:rsidR="00EB73CC" w:rsidRPr="00EB73CC" w14:paraId="53C6E933" w14:textId="77777777" w:rsidTr="00477EFB">
        <w:tc>
          <w:tcPr>
            <w:tcW w:w="6771" w:type="dxa"/>
            <w:vAlign w:val="center"/>
          </w:tcPr>
          <w:p w14:paraId="3FC7934A" w14:textId="02C72C7D"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Zawór</w:t>
            </w:r>
            <w:r w:rsidR="009C6693" w:rsidRPr="00EB73CC">
              <w:rPr>
                <w:rFonts w:ascii="Arial" w:hAnsi="Arial" w:cs="Arial"/>
                <w:sz w:val="20"/>
                <w:szCs w:val="20"/>
              </w:rPr>
              <w:t xml:space="preserve"> kołnierzowy o śr. 65-80 mm -hydrofornia</w:t>
            </w:r>
          </w:p>
        </w:tc>
        <w:tc>
          <w:tcPr>
            <w:tcW w:w="2835" w:type="dxa"/>
            <w:vAlign w:val="center"/>
          </w:tcPr>
          <w:p w14:paraId="666A5758" w14:textId="6D0FBC18"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8</w:t>
            </w:r>
            <w:r w:rsidR="00477EFB" w:rsidRPr="00EB73CC">
              <w:rPr>
                <w:rFonts w:ascii="Arial" w:eastAsia="Arial" w:hAnsi="Arial" w:cs="Arial"/>
                <w:sz w:val="20"/>
                <w:szCs w:val="20"/>
              </w:rPr>
              <w:t xml:space="preserve"> szt.</w:t>
            </w:r>
          </w:p>
        </w:tc>
      </w:tr>
      <w:tr w:rsidR="00EB73CC" w:rsidRPr="00EB73CC" w14:paraId="3CEF879C" w14:textId="77777777" w:rsidTr="00477EFB">
        <w:tc>
          <w:tcPr>
            <w:tcW w:w="6771" w:type="dxa"/>
            <w:vAlign w:val="center"/>
          </w:tcPr>
          <w:p w14:paraId="5D7C0A63" w14:textId="786D10A5" w:rsidR="00477EFB" w:rsidRPr="00EB73CC" w:rsidRDefault="00DC5571" w:rsidP="00DC5571">
            <w:pPr>
              <w:rPr>
                <w:rFonts w:ascii="Arial" w:eastAsia="Arial" w:hAnsi="Arial" w:cs="Arial"/>
                <w:sz w:val="20"/>
                <w:szCs w:val="20"/>
              </w:rPr>
            </w:pPr>
            <w:r w:rsidRPr="00EB73CC">
              <w:rPr>
                <w:rFonts w:ascii="Arial" w:hAnsi="Arial" w:cs="Arial"/>
                <w:sz w:val="20"/>
                <w:szCs w:val="20"/>
              </w:rPr>
              <w:t>Z</w:t>
            </w:r>
            <w:r w:rsidR="009C6693" w:rsidRPr="00EB73CC">
              <w:rPr>
                <w:rFonts w:ascii="Arial" w:hAnsi="Arial" w:cs="Arial"/>
                <w:sz w:val="20"/>
                <w:szCs w:val="20"/>
              </w:rPr>
              <w:t>awór spustowy</w:t>
            </w:r>
          </w:p>
        </w:tc>
        <w:tc>
          <w:tcPr>
            <w:tcW w:w="2835" w:type="dxa"/>
            <w:vAlign w:val="center"/>
          </w:tcPr>
          <w:p w14:paraId="7AA75300" w14:textId="407A4F28"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2</w:t>
            </w:r>
            <w:r w:rsidR="00477EFB" w:rsidRPr="00EB73CC">
              <w:rPr>
                <w:rFonts w:ascii="Arial" w:eastAsia="Arial" w:hAnsi="Arial" w:cs="Arial"/>
                <w:sz w:val="20"/>
                <w:szCs w:val="20"/>
              </w:rPr>
              <w:t xml:space="preserve"> szt.</w:t>
            </w:r>
          </w:p>
        </w:tc>
      </w:tr>
      <w:tr w:rsidR="00EB73CC" w:rsidRPr="00EB73CC" w14:paraId="1BC7F265" w14:textId="77777777" w:rsidTr="00477EFB">
        <w:tc>
          <w:tcPr>
            <w:tcW w:w="6771" w:type="dxa"/>
            <w:vAlign w:val="center"/>
          </w:tcPr>
          <w:p w14:paraId="6122EA48" w14:textId="7DDA4CBA"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 xml:space="preserve">Rura stalowa </w:t>
            </w:r>
            <w:r w:rsidR="009C6693" w:rsidRPr="00EB73CC">
              <w:rPr>
                <w:rFonts w:ascii="Arial" w:hAnsi="Arial" w:cs="Arial"/>
                <w:sz w:val="20"/>
                <w:szCs w:val="20"/>
              </w:rPr>
              <w:t>spawanych o śr. 32 mm - instalacja wodna</w:t>
            </w:r>
          </w:p>
        </w:tc>
        <w:tc>
          <w:tcPr>
            <w:tcW w:w="2835" w:type="dxa"/>
            <w:vAlign w:val="center"/>
          </w:tcPr>
          <w:p w14:paraId="1382A64C" w14:textId="11B50453"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17,0 m</w:t>
            </w:r>
          </w:p>
        </w:tc>
      </w:tr>
      <w:tr w:rsidR="00EB73CC" w:rsidRPr="00EB73CC" w14:paraId="58AC6F2C" w14:textId="77777777" w:rsidTr="00477EFB">
        <w:tc>
          <w:tcPr>
            <w:tcW w:w="6771" w:type="dxa"/>
            <w:vAlign w:val="center"/>
          </w:tcPr>
          <w:p w14:paraId="67C22604" w14:textId="62680F8E"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 xml:space="preserve">Rura stalowa </w:t>
            </w:r>
            <w:r w:rsidR="009C6693" w:rsidRPr="00EB73CC">
              <w:rPr>
                <w:rFonts w:ascii="Arial" w:hAnsi="Arial" w:cs="Arial"/>
                <w:sz w:val="20"/>
                <w:szCs w:val="20"/>
              </w:rPr>
              <w:t>spawanych o śr. 25 mm - instalacja wodna</w:t>
            </w:r>
          </w:p>
        </w:tc>
        <w:tc>
          <w:tcPr>
            <w:tcW w:w="2835" w:type="dxa"/>
            <w:vAlign w:val="center"/>
          </w:tcPr>
          <w:p w14:paraId="1E394F02" w14:textId="0B410F42"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22</w:t>
            </w:r>
            <w:r w:rsidR="00477EFB" w:rsidRPr="00EB73CC">
              <w:rPr>
                <w:rFonts w:ascii="Arial" w:eastAsia="Arial" w:hAnsi="Arial" w:cs="Arial"/>
                <w:sz w:val="20"/>
                <w:szCs w:val="20"/>
              </w:rPr>
              <w:t>,0 m</w:t>
            </w:r>
          </w:p>
        </w:tc>
      </w:tr>
      <w:tr w:rsidR="00EB73CC" w:rsidRPr="00EB73CC" w14:paraId="719F6198" w14:textId="77777777" w:rsidTr="00477EFB">
        <w:tc>
          <w:tcPr>
            <w:tcW w:w="6771" w:type="dxa"/>
            <w:vAlign w:val="center"/>
          </w:tcPr>
          <w:p w14:paraId="6A31BE74" w14:textId="2F0C95D6" w:rsidR="00477EFB" w:rsidRPr="00EB73CC" w:rsidRDefault="00DC5571" w:rsidP="00DC5571">
            <w:pPr>
              <w:rPr>
                <w:rFonts w:ascii="Arial" w:eastAsia="Arial" w:hAnsi="Arial" w:cs="Arial"/>
                <w:sz w:val="20"/>
                <w:szCs w:val="20"/>
              </w:rPr>
            </w:pPr>
            <w:r w:rsidRPr="00EB73CC">
              <w:rPr>
                <w:rFonts w:ascii="Arial" w:hAnsi="Arial" w:cs="Arial"/>
                <w:sz w:val="20"/>
                <w:szCs w:val="20"/>
              </w:rPr>
              <w:t>I</w:t>
            </w:r>
            <w:r w:rsidR="009C6693" w:rsidRPr="00EB73CC">
              <w:rPr>
                <w:rFonts w:ascii="Arial" w:hAnsi="Arial" w:cs="Arial"/>
                <w:sz w:val="20"/>
                <w:szCs w:val="20"/>
              </w:rPr>
              <w:t>zolacji rurociągów do 100 mm</w:t>
            </w:r>
          </w:p>
        </w:tc>
        <w:tc>
          <w:tcPr>
            <w:tcW w:w="2835" w:type="dxa"/>
            <w:vAlign w:val="center"/>
          </w:tcPr>
          <w:p w14:paraId="11644F52" w14:textId="3A5E2A7F"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62,5</w:t>
            </w:r>
            <w:r w:rsidR="00DC5571" w:rsidRPr="00EB73CC">
              <w:rPr>
                <w:rFonts w:ascii="Arial" w:eastAsia="Arial" w:hAnsi="Arial" w:cs="Arial"/>
                <w:sz w:val="20"/>
                <w:szCs w:val="20"/>
              </w:rPr>
              <w:t xml:space="preserve"> m</w:t>
            </w:r>
          </w:p>
        </w:tc>
      </w:tr>
      <w:tr w:rsidR="00EB73CC" w:rsidRPr="00EB73CC" w14:paraId="3EEB3A80" w14:textId="77777777" w:rsidTr="00477EFB">
        <w:tc>
          <w:tcPr>
            <w:tcW w:w="6771" w:type="dxa"/>
            <w:vAlign w:val="center"/>
          </w:tcPr>
          <w:p w14:paraId="0A6FE94D" w14:textId="0AAD78F4"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 xml:space="preserve">Rura stalowa b/s </w:t>
            </w:r>
            <w:r w:rsidR="009C6693" w:rsidRPr="00EB73CC">
              <w:rPr>
                <w:rFonts w:ascii="Arial" w:hAnsi="Arial" w:cs="Arial"/>
                <w:sz w:val="20"/>
                <w:szCs w:val="20"/>
              </w:rPr>
              <w:t>o śr.</w:t>
            </w:r>
            <w:r w:rsidR="006E78BC">
              <w:rPr>
                <w:rFonts w:ascii="Arial" w:hAnsi="Arial" w:cs="Arial"/>
                <w:sz w:val="20"/>
                <w:szCs w:val="20"/>
              </w:rPr>
              <w:t xml:space="preserve"> </w:t>
            </w:r>
            <w:r w:rsidR="009C6693" w:rsidRPr="00EB73CC">
              <w:rPr>
                <w:rFonts w:ascii="Arial" w:hAnsi="Arial" w:cs="Arial"/>
                <w:sz w:val="20"/>
                <w:szCs w:val="20"/>
              </w:rPr>
              <w:t>do 25 mm</w:t>
            </w:r>
            <w:r w:rsidRPr="00EB73CC">
              <w:rPr>
                <w:rFonts w:ascii="Arial" w:hAnsi="Arial" w:cs="Arial"/>
                <w:sz w:val="20"/>
                <w:szCs w:val="20"/>
              </w:rPr>
              <w:t xml:space="preserve"> – inst</w:t>
            </w:r>
            <w:r w:rsidR="006E78BC">
              <w:rPr>
                <w:rFonts w:ascii="Arial" w:hAnsi="Arial" w:cs="Arial"/>
                <w:sz w:val="20"/>
                <w:szCs w:val="20"/>
              </w:rPr>
              <w:t>.</w:t>
            </w:r>
            <w:r w:rsidRPr="00EB73CC">
              <w:rPr>
                <w:rFonts w:ascii="Arial" w:hAnsi="Arial" w:cs="Arial"/>
                <w:sz w:val="20"/>
                <w:szCs w:val="20"/>
              </w:rPr>
              <w:t xml:space="preserve"> gazowa</w:t>
            </w:r>
          </w:p>
        </w:tc>
        <w:tc>
          <w:tcPr>
            <w:tcW w:w="2835" w:type="dxa"/>
            <w:vAlign w:val="center"/>
          </w:tcPr>
          <w:p w14:paraId="0255E3CD" w14:textId="3F2A14F2"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42,</w:t>
            </w:r>
            <w:r w:rsidR="00477EFB" w:rsidRPr="00EB73CC">
              <w:rPr>
                <w:rFonts w:ascii="Arial" w:eastAsia="Arial" w:hAnsi="Arial" w:cs="Arial"/>
                <w:sz w:val="20"/>
                <w:szCs w:val="20"/>
              </w:rPr>
              <w:t>0 m</w:t>
            </w:r>
          </w:p>
        </w:tc>
      </w:tr>
      <w:tr w:rsidR="00EB73CC" w:rsidRPr="00EB73CC" w14:paraId="0D449B64" w14:textId="77777777" w:rsidTr="00477EFB">
        <w:tc>
          <w:tcPr>
            <w:tcW w:w="6771" w:type="dxa"/>
            <w:vAlign w:val="center"/>
          </w:tcPr>
          <w:p w14:paraId="61301086" w14:textId="4EE00008"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Zawór odcinający</w:t>
            </w:r>
            <w:r w:rsidR="009C6693" w:rsidRPr="00EB73CC">
              <w:rPr>
                <w:rFonts w:ascii="Arial" w:hAnsi="Arial" w:cs="Arial"/>
                <w:sz w:val="20"/>
                <w:szCs w:val="20"/>
              </w:rPr>
              <w:t xml:space="preserve"> o śr. 25-32 mm -</w:t>
            </w:r>
            <w:r w:rsidRPr="00EB73CC">
              <w:rPr>
                <w:rFonts w:ascii="Arial" w:hAnsi="Arial" w:cs="Arial"/>
                <w:sz w:val="20"/>
                <w:szCs w:val="20"/>
              </w:rPr>
              <w:t xml:space="preserve"> </w:t>
            </w:r>
            <w:r w:rsidR="009C6693" w:rsidRPr="00EB73CC">
              <w:rPr>
                <w:rFonts w:ascii="Arial" w:hAnsi="Arial" w:cs="Arial"/>
                <w:sz w:val="20"/>
                <w:szCs w:val="20"/>
              </w:rPr>
              <w:t>inst. gazowa</w:t>
            </w:r>
          </w:p>
        </w:tc>
        <w:tc>
          <w:tcPr>
            <w:tcW w:w="2835" w:type="dxa"/>
            <w:vAlign w:val="center"/>
          </w:tcPr>
          <w:p w14:paraId="0BF6BE39" w14:textId="23B44FA3"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9,0 szt</w:t>
            </w:r>
            <w:r w:rsidR="006E78BC">
              <w:rPr>
                <w:rFonts w:ascii="Arial" w:eastAsia="Arial" w:hAnsi="Arial" w:cs="Arial"/>
                <w:sz w:val="20"/>
                <w:szCs w:val="20"/>
              </w:rPr>
              <w:t>.</w:t>
            </w:r>
          </w:p>
        </w:tc>
      </w:tr>
      <w:tr w:rsidR="00EB73CC" w:rsidRPr="00EB73CC" w14:paraId="1AC236E1" w14:textId="77777777" w:rsidTr="00477EFB">
        <w:tc>
          <w:tcPr>
            <w:tcW w:w="6771" w:type="dxa"/>
            <w:vAlign w:val="center"/>
          </w:tcPr>
          <w:p w14:paraId="1C09FECE" w14:textId="66833CFC" w:rsidR="00477EFB" w:rsidRPr="00EB73CC" w:rsidRDefault="00DC5571" w:rsidP="00DC5571">
            <w:pPr>
              <w:rPr>
                <w:rFonts w:ascii="Arial" w:eastAsia="Arial" w:hAnsi="Arial" w:cs="Arial"/>
                <w:sz w:val="20"/>
                <w:szCs w:val="20"/>
              </w:rPr>
            </w:pPr>
            <w:r w:rsidRPr="00EB73CC">
              <w:rPr>
                <w:rFonts w:ascii="Arial" w:hAnsi="Arial" w:cs="Arial"/>
                <w:sz w:val="20"/>
                <w:szCs w:val="20"/>
              </w:rPr>
              <w:t>Rury kanalizacyjne że</w:t>
            </w:r>
            <w:r w:rsidR="006E78BC">
              <w:rPr>
                <w:rFonts w:ascii="Arial" w:hAnsi="Arial" w:cs="Arial"/>
                <w:sz w:val="20"/>
                <w:szCs w:val="20"/>
              </w:rPr>
              <w:t>l</w:t>
            </w:r>
            <w:r w:rsidRPr="00EB73CC">
              <w:rPr>
                <w:rFonts w:ascii="Arial" w:hAnsi="Arial" w:cs="Arial"/>
                <w:sz w:val="20"/>
                <w:szCs w:val="20"/>
              </w:rPr>
              <w:t>iwne</w:t>
            </w:r>
            <w:r w:rsidR="009C6693" w:rsidRPr="00EB73CC">
              <w:rPr>
                <w:rFonts w:ascii="Arial" w:hAnsi="Arial" w:cs="Arial"/>
                <w:sz w:val="20"/>
                <w:szCs w:val="20"/>
              </w:rPr>
              <w:t xml:space="preserve"> o śr. 150-200 mm - instalacja podposadzkowa</w:t>
            </w:r>
          </w:p>
        </w:tc>
        <w:tc>
          <w:tcPr>
            <w:tcW w:w="2835" w:type="dxa"/>
            <w:vAlign w:val="center"/>
          </w:tcPr>
          <w:p w14:paraId="4680F682" w14:textId="29E2D277"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56</w:t>
            </w:r>
            <w:r w:rsidR="00477EFB" w:rsidRPr="00EB73CC">
              <w:rPr>
                <w:rFonts w:ascii="Arial" w:eastAsia="Arial" w:hAnsi="Arial" w:cs="Arial"/>
                <w:sz w:val="20"/>
                <w:szCs w:val="20"/>
              </w:rPr>
              <w:t xml:space="preserve"> m</w:t>
            </w:r>
          </w:p>
        </w:tc>
      </w:tr>
      <w:tr w:rsidR="00EB73CC" w:rsidRPr="00EB73CC" w14:paraId="39A40F43" w14:textId="77777777" w:rsidTr="00477EFB">
        <w:tc>
          <w:tcPr>
            <w:tcW w:w="6771" w:type="dxa"/>
            <w:vAlign w:val="center"/>
          </w:tcPr>
          <w:p w14:paraId="27C021B8" w14:textId="6E7214A5" w:rsidR="00477EFB" w:rsidRPr="00EB73CC" w:rsidRDefault="00DC5571" w:rsidP="00DC5571">
            <w:pPr>
              <w:rPr>
                <w:rFonts w:ascii="Arial" w:eastAsia="Arial" w:hAnsi="Arial" w:cs="Arial"/>
                <w:sz w:val="20"/>
                <w:szCs w:val="20"/>
              </w:rPr>
            </w:pPr>
            <w:r w:rsidRPr="00EB73CC">
              <w:rPr>
                <w:rFonts w:ascii="Arial" w:hAnsi="Arial" w:cs="Arial"/>
                <w:sz w:val="20"/>
                <w:szCs w:val="20"/>
              </w:rPr>
              <w:t>Rury kanalizacyjne żeliwne</w:t>
            </w:r>
            <w:r w:rsidR="009C6693" w:rsidRPr="00EB73CC">
              <w:rPr>
                <w:rFonts w:ascii="Arial" w:hAnsi="Arial" w:cs="Arial"/>
                <w:sz w:val="20"/>
                <w:szCs w:val="20"/>
              </w:rPr>
              <w:t xml:space="preserve"> o śr. 80-150 mm</w:t>
            </w:r>
          </w:p>
        </w:tc>
        <w:tc>
          <w:tcPr>
            <w:tcW w:w="2835" w:type="dxa"/>
            <w:vAlign w:val="center"/>
          </w:tcPr>
          <w:p w14:paraId="10DA4A5E" w14:textId="5D2721A2"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225</w:t>
            </w:r>
            <w:r w:rsidR="00DC5571" w:rsidRPr="00EB73CC">
              <w:rPr>
                <w:rFonts w:ascii="Arial" w:eastAsia="Arial" w:hAnsi="Arial" w:cs="Arial"/>
                <w:sz w:val="20"/>
                <w:szCs w:val="20"/>
              </w:rPr>
              <w:t xml:space="preserve"> m</w:t>
            </w:r>
          </w:p>
        </w:tc>
      </w:tr>
      <w:tr w:rsidR="00EB73CC" w:rsidRPr="00EB73CC" w14:paraId="77BAABFD" w14:textId="77777777" w:rsidTr="00477EFB">
        <w:tc>
          <w:tcPr>
            <w:tcW w:w="6771" w:type="dxa"/>
            <w:vAlign w:val="center"/>
          </w:tcPr>
          <w:p w14:paraId="65EA5754" w14:textId="6E98667C" w:rsidR="00477EFB" w:rsidRPr="00EB73CC" w:rsidRDefault="00DC5571" w:rsidP="00DC5571">
            <w:pPr>
              <w:rPr>
                <w:rFonts w:ascii="Arial" w:eastAsia="Arial" w:hAnsi="Arial" w:cs="Arial"/>
                <w:sz w:val="20"/>
                <w:szCs w:val="20"/>
              </w:rPr>
            </w:pPr>
            <w:r w:rsidRPr="00EB73CC">
              <w:rPr>
                <w:rFonts w:ascii="Arial" w:hAnsi="Arial" w:cs="Arial"/>
                <w:sz w:val="20"/>
                <w:szCs w:val="20"/>
              </w:rPr>
              <w:t>Rury kanalizacyjne z PCV</w:t>
            </w:r>
            <w:r w:rsidR="009C6693" w:rsidRPr="00EB73CC">
              <w:rPr>
                <w:rFonts w:ascii="Arial" w:hAnsi="Arial" w:cs="Arial"/>
                <w:sz w:val="20"/>
                <w:szCs w:val="20"/>
              </w:rPr>
              <w:t xml:space="preserve"> o śr. 32-50 mm</w:t>
            </w:r>
          </w:p>
        </w:tc>
        <w:tc>
          <w:tcPr>
            <w:tcW w:w="2835" w:type="dxa"/>
            <w:vAlign w:val="center"/>
          </w:tcPr>
          <w:p w14:paraId="6A25111F" w14:textId="227989F4"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59</w:t>
            </w:r>
            <w:r w:rsidR="00DC5571" w:rsidRPr="00EB73CC">
              <w:rPr>
                <w:rFonts w:ascii="Arial" w:eastAsia="Arial" w:hAnsi="Arial" w:cs="Arial"/>
                <w:sz w:val="20"/>
                <w:szCs w:val="20"/>
              </w:rPr>
              <w:t xml:space="preserve"> m</w:t>
            </w:r>
          </w:p>
        </w:tc>
      </w:tr>
      <w:tr w:rsidR="00EB73CC" w:rsidRPr="00EB73CC" w14:paraId="466CF6A9" w14:textId="77777777" w:rsidTr="00477EFB">
        <w:tc>
          <w:tcPr>
            <w:tcW w:w="6771" w:type="dxa"/>
            <w:vAlign w:val="center"/>
          </w:tcPr>
          <w:p w14:paraId="4F64F87A" w14:textId="3BE56F4B"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P</w:t>
            </w:r>
            <w:r w:rsidR="009C6693" w:rsidRPr="00EB73CC">
              <w:rPr>
                <w:rFonts w:ascii="Arial" w:hAnsi="Arial" w:cs="Arial"/>
                <w:sz w:val="20"/>
                <w:szCs w:val="20"/>
              </w:rPr>
              <w:t>odejścia odpływowe</w:t>
            </w:r>
            <w:r w:rsidRPr="00EB73CC">
              <w:rPr>
                <w:rFonts w:ascii="Arial" w:hAnsi="Arial" w:cs="Arial"/>
                <w:sz w:val="20"/>
                <w:szCs w:val="20"/>
              </w:rPr>
              <w:t xml:space="preserve"> </w:t>
            </w:r>
            <w:r w:rsidR="009C6693" w:rsidRPr="00EB73CC">
              <w:rPr>
                <w:rFonts w:ascii="Arial" w:hAnsi="Arial" w:cs="Arial"/>
                <w:sz w:val="20"/>
                <w:szCs w:val="20"/>
              </w:rPr>
              <w:t>z rur z PVC o śr. 50 mm</w:t>
            </w:r>
          </w:p>
        </w:tc>
        <w:tc>
          <w:tcPr>
            <w:tcW w:w="2835" w:type="dxa"/>
            <w:vAlign w:val="center"/>
          </w:tcPr>
          <w:p w14:paraId="6F9D4BFD" w14:textId="05586F7A"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34</w:t>
            </w:r>
            <w:r w:rsidR="00477EFB" w:rsidRPr="00EB73CC">
              <w:rPr>
                <w:rFonts w:ascii="Arial" w:eastAsia="Arial" w:hAnsi="Arial" w:cs="Arial"/>
                <w:sz w:val="20"/>
                <w:szCs w:val="20"/>
              </w:rPr>
              <w:t xml:space="preserve"> szt.</w:t>
            </w:r>
          </w:p>
        </w:tc>
      </w:tr>
      <w:tr w:rsidR="00EB73CC" w:rsidRPr="00EB73CC" w14:paraId="14BE4B8D" w14:textId="77777777" w:rsidTr="00477EFB">
        <w:tc>
          <w:tcPr>
            <w:tcW w:w="6771" w:type="dxa"/>
            <w:vAlign w:val="center"/>
          </w:tcPr>
          <w:p w14:paraId="5D3F8E74" w14:textId="2D043183"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P</w:t>
            </w:r>
            <w:r w:rsidR="009C6693" w:rsidRPr="00EB73CC">
              <w:rPr>
                <w:rFonts w:ascii="Arial" w:hAnsi="Arial" w:cs="Arial"/>
                <w:sz w:val="20"/>
                <w:szCs w:val="20"/>
              </w:rPr>
              <w:t>odejścia odpływowe</w:t>
            </w:r>
            <w:r w:rsidRPr="00EB73CC">
              <w:rPr>
                <w:rFonts w:ascii="Arial" w:hAnsi="Arial" w:cs="Arial"/>
                <w:sz w:val="20"/>
                <w:szCs w:val="20"/>
              </w:rPr>
              <w:t xml:space="preserve"> </w:t>
            </w:r>
            <w:r w:rsidR="009C6693" w:rsidRPr="00EB73CC">
              <w:rPr>
                <w:rFonts w:ascii="Arial" w:hAnsi="Arial" w:cs="Arial"/>
                <w:sz w:val="20"/>
                <w:szCs w:val="20"/>
              </w:rPr>
              <w:t>z rur z PVC o śr. 110 mm</w:t>
            </w:r>
          </w:p>
        </w:tc>
        <w:tc>
          <w:tcPr>
            <w:tcW w:w="2835" w:type="dxa"/>
            <w:vAlign w:val="center"/>
          </w:tcPr>
          <w:p w14:paraId="6A48E8E8" w14:textId="42E601F0"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15</w:t>
            </w:r>
          </w:p>
        </w:tc>
      </w:tr>
      <w:tr w:rsidR="00EB73CC" w:rsidRPr="00EB73CC" w14:paraId="0DA76112" w14:textId="77777777" w:rsidTr="00477EFB">
        <w:tc>
          <w:tcPr>
            <w:tcW w:w="6771" w:type="dxa"/>
            <w:vAlign w:val="center"/>
          </w:tcPr>
          <w:p w14:paraId="3A17D0EB" w14:textId="0A8ECDC1" w:rsidR="00477EFB" w:rsidRPr="00EB73CC" w:rsidRDefault="00DC5571" w:rsidP="00DC5571">
            <w:pPr>
              <w:autoSpaceDE w:val="0"/>
              <w:adjustRightInd w:val="0"/>
              <w:rPr>
                <w:rFonts w:ascii="Arial" w:hAnsi="Arial" w:cs="Arial"/>
                <w:sz w:val="20"/>
                <w:szCs w:val="20"/>
              </w:rPr>
            </w:pPr>
            <w:r w:rsidRPr="00EB73CC">
              <w:rPr>
                <w:rFonts w:ascii="Arial" w:hAnsi="Arial" w:cs="Arial"/>
                <w:sz w:val="20"/>
                <w:szCs w:val="20"/>
              </w:rPr>
              <w:t>C</w:t>
            </w:r>
            <w:r w:rsidR="009C6693" w:rsidRPr="00EB73CC">
              <w:rPr>
                <w:rFonts w:ascii="Arial" w:hAnsi="Arial" w:cs="Arial"/>
                <w:sz w:val="20"/>
                <w:szCs w:val="20"/>
              </w:rPr>
              <w:t>zyszczaków o śr.do160 mm</w:t>
            </w:r>
          </w:p>
        </w:tc>
        <w:tc>
          <w:tcPr>
            <w:tcW w:w="2835" w:type="dxa"/>
            <w:vAlign w:val="center"/>
          </w:tcPr>
          <w:p w14:paraId="3EB68F3A" w14:textId="6200382F"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6</w:t>
            </w:r>
            <w:r w:rsidR="00477EFB" w:rsidRPr="00EB73CC">
              <w:rPr>
                <w:rFonts w:ascii="Arial" w:eastAsia="Arial" w:hAnsi="Arial" w:cs="Arial"/>
                <w:sz w:val="20"/>
                <w:szCs w:val="20"/>
              </w:rPr>
              <w:t xml:space="preserve"> </w:t>
            </w:r>
            <w:r w:rsidR="00EB73CC" w:rsidRPr="00EB73CC">
              <w:rPr>
                <w:rFonts w:ascii="Arial" w:eastAsia="Arial" w:hAnsi="Arial" w:cs="Arial"/>
                <w:sz w:val="20"/>
                <w:szCs w:val="20"/>
              </w:rPr>
              <w:t>szt.</w:t>
            </w:r>
            <w:r w:rsidR="00477EFB" w:rsidRPr="00EB73CC">
              <w:rPr>
                <w:rFonts w:ascii="Arial" w:eastAsia="Arial" w:hAnsi="Arial" w:cs="Arial"/>
                <w:sz w:val="20"/>
                <w:szCs w:val="20"/>
              </w:rPr>
              <w:t>.</w:t>
            </w:r>
          </w:p>
        </w:tc>
      </w:tr>
      <w:tr w:rsidR="00EB73CC" w:rsidRPr="00EB73CC" w14:paraId="4891F827" w14:textId="77777777" w:rsidTr="00477EFB">
        <w:tc>
          <w:tcPr>
            <w:tcW w:w="6771" w:type="dxa"/>
            <w:vAlign w:val="center"/>
          </w:tcPr>
          <w:p w14:paraId="636528AD" w14:textId="332425C5" w:rsidR="00477EFB" w:rsidRPr="00EB73CC" w:rsidRDefault="00DC5571" w:rsidP="00DC5571">
            <w:pPr>
              <w:rPr>
                <w:rFonts w:ascii="Arial" w:eastAsia="Arial" w:hAnsi="Arial" w:cs="Arial"/>
                <w:sz w:val="20"/>
                <w:szCs w:val="20"/>
              </w:rPr>
            </w:pPr>
            <w:r w:rsidRPr="00EB73CC">
              <w:rPr>
                <w:rFonts w:ascii="Arial" w:hAnsi="Arial" w:cs="Arial"/>
                <w:sz w:val="20"/>
                <w:szCs w:val="20"/>
              </w:rPr>
              <w:t>R</w:t>
            </w:r>
            <w:r w:rsidR="009C6693" w:rsidRPr="00EB73CC">
              <w:rPr>
                <w:rFonts w:ascii="Arial" w:hAnsi="Arial" w:cs="Arial"/>
                <w:sz w:val="20"/>
                <w:szCs w:val="20"/>
              </w:rPr>
              <w:t>ur</w:t>
            </w:r>
            <w:r w:rsidRPr="00EB73CC">
              <w:rPr>
                <w:rFonts w:ascii="Arial" w:hAnsi="Arial" w:cs="Arial"/>
                <w:sz w:val="20"/>
                <w:szCs w:val="20"/>
              </w:rPr>
              <w:t>a</w:t>
            </w:r>
            <w:r w:rsidR="009C6693" w:rsidRPr="00EB73CC">
              <w:rPr>
                <w:rFonts w:ascii="Arial" w:hAnsi="Arial" w:cs="Arial"/>
                <w:sz w:val="20"/>
                <w:szCs w:val="20"/>
              </w:rPr>
              <w:t xml:space="preserve"> wywiewn</w:t>
            </w:r>
            <w:r w:rsidRPr="00EB73CC">
              <w:rPr>
                <w:rFonts w:ascii="Arial" w:hAnsi="Arial" w:cs="Arial"/>
                <w:sz w:val="20"/>
                <w:szCs w:val="20"/>
              </w:rPr>
              <w:t>a</w:t>
            </w:r>
            <w:r w:rsidR="009C6693" w:rsidRPr="00EB73CC">
              <w:rPr>
                <w:rFonts w:ascii="Arial" w:hAnsi="Arial" w:cs="Arial"/>
                <w:sz w:val="20"/>
                <w:szCs w:val="20"/>
              </w:rPr>
              <w:t xml:space="preserve"> blaszan</w:t>
            </w:r>
            <w:r w:rsidRPr="00EB73CC">
              <w:rPr>
                <w:rFonts w:ascii="Arial" w:hAnsi="Arial" w:cs="Arial"/>
                <w:sz w:val="20"/>
                <w:szCs w:val="20"/>
              </w:rPr>
              <w:t>a</w:t>
            </w:r>
          </w:p>
        </w:tc>
        <w:tc>
          <w:tcPr>
            <w:tcW w:w="2835" w:type="dxa"/>
            <w:vAlign w:val="center"/>
          </w:tcPr>
          <w:p w14:paraId="3AD6677D" w14:textId="0C1C2D63" w:rsidR="00477EFB" w:rsidRPr="00EB73CC" w:rsidRDefault="009C6693" w:rsidP="00F734F5">
            <w:pPr>
              <w:jc w:val="center"/>
              <w:rPr>
                <w:rFonts w:ascii="Arial" w:eastAsia="Arial" w:hAnsi="Arial" w:cs="Arial"/>
                <w:sz w:val="20"/>
                <w:szCs w:val="20"/>
              </w:rPr>
            </w:pPr>
            <w:r w:rsidRPr="00EB73CC">
              <w:rPr>
                <w:rFonts w:ascii="Arial" w:eastAsia="Arial" w:hAnsi="Arial" w:cs="Arial"/>
                <w:sz w:val="20"/>
                <w:szCs w:val="20"/>
              </w:rPr>
              <w:t>6</w:t>
            </w:r>
            <w:r w:rsidR="00477EFB" w:rsidRPr="00EB73CC">
              <w:rPr>
                <w:rFonts w:ascii="Arial" w:eastAsia="Arial" w:hAnsi="Arial" w:cs="Arial"/>
                <w:sz w:val="20"/>
                <w:szCs w:val="20"/>
              </w:rPr>
              <w:t xml:space="preserve"> szt.</w:t>
            </w:r>
          </w:p>
        </w:tc>
      </w:tr>
      <w:tr w:rsidR="00EB73CC" w:rsidRPr="00EB73CC" w14:paraId="22285FEC" w14:textId="77777777" w:rsidTr="00DE5474">
        <w:tc>
          <w:tcPr>
            <w:tcW w:w="6771" w:type="dxa"/>
          </w:tcPr>
          <w:p w14:paraId="0E7B97D6" w14:textId="379B2C73" w:rsidR="00EB73CC" w:rsidRPr="00EB73CC" w:rsidRDefault="00EB73CC" w:rsidP="00EB73CC">
            <w:pPr>
              <w:rPr>
                <w:rFonts w:ascii="Arial" w:eastAsia="Arial" w:hAnsi="Arial" w:cs="Arial"/>
                <w:sz w:val="20"/>
                <w:szCs w:val="20"/>
              </w:rPr>
            </w:pPr>
            <w:r w:rsidRPr="00EB73CC">
              <w:rPr>
                <w:rFonts w:ascii="Arial" w:hAnsi="Arial" w:cs="Arial"/>
                <w:sz w:val="20"/>
                <w:szCs w:val="20"/>
              </w:rPr>
              <w:t>Zbiornik ciśnieniowy hydroforowy H/I-7, DN1000, poj. 1500 dm3,</w:t>
            </w:r>
          </w:p>
        </w:tc>
        <w:tc>
          <w:tcPr>
            <w:tcW w:w="2835" w:type="dxa"/>
            <w:vAlign w:val="center"/>
          </w:tcPr>
          <w:p w14:paraId="367C9B80" w14:textId="37F4518F" w:rsidR="00EB73CC" w:rsidRPr="00EB73CC" w:rsidRDefault="00EB73CC" w:rsidP="00EB73CC">
            <w:pPr>
              <w:jc w:val="center"/>
              <w:rPr>
                <w:rFonts w:ascii="Arial" w:eastAsia="Arial" w:hAnsi="Arial" w:cs="Arial"/>
                <w:sz w:val="20"/>
                <w:szCs w:val="20"/>
              </w:rPr>
            </w:pPr>
            <w:r w:rsidRPr="00EB73CC">
              <w:rPr>
                <w:rFonts w:ascii="Arial" w:eastAsia="Arial" w:hAnsi="Arial" w:cs="Arial"/>
                <w:sz w:val="20"/>
                <w:szCs w:val="20"/>
              </w:rPr>
              <w:t>2 szt.</w:t>
            </w:r>
          </w:p>
        </w:tc>
      </w:tr>
      <w:tr w:rsidR="00EB73CC" w:rsidRPr="00EB73CC" w14:paraId="7327976E" w14:textId="77777777" w:rsidTr="00DE5474">
        <w:tc>
          <w:tcPr>
            <w:tcW w:w="6771" w:type="dxa"/>
          </w:tcPr>
          <w:p w14:paraId="22E9D39A" w14:textId="49515398" w:rsidR="00EB73CC" w:rsidRPr="00EB73CC" w:rsidRDefault="00EB73CC" w:rsidP="00EB73CC">
            <w:pPr>
              <w:rPr>
                <w:rFonts w:ascii="Arial" w:eastAsia="Arial" w:hAnsi="Arial" w:cs="Arial"/>
                <w:sz w:val="20"/>
                <w:szCs w:val="20"/>
              </w:rPr>
            </w:pPr>
            <w:r w:rsidRPr="00EB73CC">
              <w:rPr>
                <w:rFonts w:ascii="Arial" w:hAnsi="Arial" w:cs="Arial"/>
                <w:sz w:val="20"/>
                <w:szCs w:val="20"/>
              </w:rPr>
              <w:t>Pompa dozująca GRUNDFOS DDE,</w:t>
            </w:r>
          </w:p>
        </w:tc>
        <w:tc>
          <w:tcPr>
            <w:tcW w:w="2835" w:type="dxa"/>
            <w:vAlign w:val="center"/>
          </w:tcPr>
          <w:p w14:paraId="7F676FD7" w14:textId="208C2438" w:rsidR="00EB73CC" w:rsidRPr="00EB73CC" w:rsidRDefault="00EB73CC" w:rsidP="00EB73CC">
            <w:pPr>
              <w:jc w:val="center"/>
              <w:rPr>
                <w:rFonts w:ascii="Arial" w:eastAsia="Arial" w:hAnsi="Arial" w:cs="Arial"/>
                <w:sz w:val="20"/>
                <w:szCs w:val="20"/>
              </w:rPr>
            </w:pPr>
            <w:r w:rsidRPr="00EB73CC">
              <w:rPr>
                <w:rFonts w:ascii="Arial" w:eastAsia="Arial" w:hAnsi="Arial" w:cs="Arial"/>
                <w:sz w:val="20"/>
                <w:szCs w:val="20"/>
              </w:rPr>
              <w:t>1 szt.</w:t>
            </w:r>
          </w:p>
        </w:tc>
      </w:tr>
      <w:tr w:rsidR="00EB73CC" w:rsidRPr="00EB73CC" w14:paraId="181474DD" w14:textId="77777777" w:rsidTr="00DE5474">
        <w:tc>
          <w:tcPr>
            <w:tcW w:w="6771" w:type="dxa"/>
          </w:tcPr>
          <w:p w14:paraId="50E94EC5" w14:textId="6372A0F9" w:rsidR="00EB73CC" w:rsidRPr="00EB73CC" w:rsidRDefault="00EB73CC" w:rsidP="00EB73CC">
            <w:pPr>
              <w:rPr>
                <w:rFonts w:ascii="Arial" w:eastAsia="Arial" w:hAnsi="Arial" w:cs="Arial"/>
                <w:sz w:val="20"/>
                <w:szCs w:val="20"/>
              </w:rPr>
            </w:pPr>
            <w:r w:rsidRPr="00EB73CC">
              <w:rPr>
                <w:rFonts w:ascii="Arial" w:hAnsi="Arial" w:cs="Arial"/>
                <w:sz w:val="20"/>
                <w:szCs w:val="20"/>
              </w:rPr>
              <w:t>Wyłącznik ciśnieniowy MC-8,</w:t>
            </w:r>
          </w:p>
        </w:tc>
        <w:tc>
          <w:tcPr>
            <w:tcW w:w="2835" w:type="dxa"/>
            <w:vAlign w:val="center"/>
          </w:tcPr>
          <w:p w14:paraId="217FC67E" w14:textId="106C29CC" w:rsidR="00EB73CC" w:rsidRPr="00EB73CC" w:rsidRDefault="00EB73CC" w:rsidP="00EB73CC">
            <w:pPr>
              <w:jc w:val="center"/>
              <w:rPr>
                <w:rFonts w:ascii="Arial" w:eastAsia="Arial" w:hAnsi="Arial" w:cs="Arial"/>
                <w:sz w:val="20"/>
                <w:szCs w:val="20"/>
              </w:rPr>
            </w:pPr>
            <w:r w:rsidRPr="00EB73CC">
              <w:rPr>
                <w:rFonts w:ascii="Arial" w:eastAsia="Arial" w:hAnsi="Arial" w:cs="Arial"/>
                <w:sz w:val="20"/>
                <w:szCs w:val="20"/>
              </w:rPr>
              <w:t>1 szt.</w:t>
            </w:r>
          </w:p>
        </w:tc>
      </w:tr>
      <w:tr w:rsidR="00EB73CC" w:rsidRPr="00EB73CC" w14:paraId="1C5044BD" w14:textId="77777777" w:rsidTr="00DE5474">
        <w:tc>
          <w:tcPr>
            <w:tcW w:w="6771" w:type="dxa"/>
          </w:tcPr>
          <w:p w14:paraId="63D410BC" w14:textId="4BA9F410" w:rsidR="00EB73CC" w:rsidRPr="00EB73CC" w:rsidRDefault="00EB73CC" w:rsidP="00EB73CC">
            <w:pPr>
              <w:rPr>
                <w:rFonts w:ascii="Arial" w:eastAsia="Arial" w:hAnsi="Arial" w:cs="Arial"/>
                <w:sz w:val="20"/>
                <w:szCs w:val="20"/>
              </w:rPr>
            </w:pPr>
            <w:r w:rsidRPr="00EB73CC">
              <w:rPr>
                <w:rFonts w:ascii="Arial" w:hAnsi="Arial" w:cs="Arial"/>
                <w:sz w:val="20"/>
                <w:szCs w:val="20"/>
              </w:rPr>
              <w:t>Agregat sprężarkowy ze zbiornikiem,</w:t>
            </w:r>
          </w:p>
        </w:tc>
        <w:tc>
          <w:tcPr>
            <w:tcW w:w="2835" w:type="dxa"/>
            <w:vAlign w:val="center"/>
          </w:tcPr>
          <w:p w14:paraId="5992DCF4" w14:textId="78149B89" w:rsidR="00EB73CC" w:rsidRPr="00EB73CC" w:rsidRDefault="00EB73CC" w:rsidP="00EB73CC">
            <w:pPr>
              <w:jc w:val="center"/>
              <w:rPr>
                <w:rFonts w:ascii="Arial" w:eastAsia="Arial" w:hAnsi="Arial" w:cs="Arial"/>
                <w:sz w:val="20"/>
                <w:szCs w:val="20"/>
              </w:rPr>
            </w:pPr>
            <w:r w:rsidRPr="00EB73CC">
              <w:rPr>
                <w:rFonts w:ascii="Arial" w:eastAsia="Arial" w:hAnsi="Arial" w:cs="Arial"/>
                <w:sz w:val="20"/>
                <w:szCs w:val="20"/>
              </w:rPr>
              <w:t>1 szt.</w:t>
            </w:r>
          </w:p>
        </w:tc>
      </w:tr>
      <w:tr w:rsidR="00EB73CC" w:rsidRPr="00EB73CC" w14:paraId="0041A80B" w14:textId="77777777" w:rsidTr="00DE5474">
        <w:tc>
          <w:tcPr>
            <w:tcW w:w="6771" w:type="dxa"/>
          </w:tcPr>
          <w:p w14:paraId="4E69C4DA" w14:textId="7E174486" w:rsidR="00EB73CC" w:rsidRPr="00EB73CC" w:rsidRDefault="00EB73CC" w:rsidP="00EB73CC">
            <w:pPr>
              <w:rPr>
                <w:rFonts w:ascii="Arial" w:eastAsia="Arial" w:hAnsi="Arial" w:cs="Arial"/>
                <w:sz w:val="20"/>
                <w:szCs w:val="20"/>
              </w:rPr>
            </w:pPr>
            <w:r w:rsidRPr="00EB73CC">
              <w:rPr>
                <w:rFonts w:ascii="Arial" w:hAnsi="Arial" w:cs="Arial"/>
                <w:sz w:val="20"/>
                <w:szCs w:val="20"/>
              </w:rPr>
              <w:t>Zbiornik podchlorynu sodu.</w:t>
            </w:r>
          </w:p>
        </w:tc>
        <w:tc>
          <w:tcPr>
            <w:tcW w:w="2835" w:type="dxa"/>
            <w:vAlign w:val="center"/>
          </w:tcPr>
          <w:p w14:paraId="4AB1AFE5" w14:textId="6D57FABF" w:rsidR="00EB73CC" w:rsidRPr="00EB73CC" w:rsidRDefault="00EB73CC" w:rsidP="00EB73CC">
            <w:pPr>
              <w:jc w:val="center"/>
              <w:rPr>
                <w:rFonts w:ascii="Arial" w:eastAsia="Arial" w:hAnsi="Arial" w:cs="Arial"/>
                <w:sz w:val="20"/>
                <w:szCs w:val="20"/>
              </w:rPr>
            </w:pPr>
            <w:r w:rsidRPr="00EB73CC">
              <w:rPr>
                <w:rFonts w:ascii="Arial" w:eastAsia="Arial" w:hAnsi="Arial" w:cs="Arial"/>
                <w:sz w:val="20"/>
                <w:szCs w:val="20"/>
              </w:rPr>
              <w:t>1 szt.</w:t>
            </w:r>
          </w:p>
        </w:tc>
      </w:tr>
      <w:tr w:rsidR="00EB73CC" w:rsidRPr="00EB73CC" w14:paraId="143A1F00" w14:textId="77777777" w:rsidTr="00DE5474">
        <w:tc>
          <w:tcPr>
            <w:tcW w:w="6771" w:type="dxa"/>
          </w:tcPr>
          <w:p w14:paraId="1B01A44F" w14:textId="765E6B32" w:rsidR="00EB73CC" w:rsidRPr="00EB73CC" w:rsidRDefault="00EB73CC" w:rsidP="00EB73CC">
            <w:pPr>
              <w:rPr>
                <w:rFonts w:ascii="Arial" w:eastAsia="Arial" w:hAnsi="Arial" w:cs="Arial"/>
                <w:sz w:val="20"/>
                <w:szCs w:val="20"/>
              </w:rPr>
            </w:pPr>
            <w:r w:rsidRPr="00EB73CC">
              <w:rPr>
                <w:rFonts w:ascii="Arial" w:hAnsi="Arial" w:cs="Arial"/>
                <w:sz w:val="20"/>
                <w:szCs w:val="20"/>
              </w:rPr>
              <w:t>Naczynie wzbiorcze przeponowe 25 dm3</w:t>
            </w:r>
          </w:p>
        </w:tc>
        <w:tc>
          <w:tcPr>
            <w:tcW w:w="2835" w:type="dxa"/>
            <w:vAlign w:val="center"/>
          </w:tcPr>
          <w:p w14:paraId="29093195" w14:textId="3F70B9B3" w:rsidR="00EB73CC" w:rsidRPr="00EB73CC" w:rsidRDefault="00EB73CC" w:rsidP="00EB73CC">
            <w:pPr>
              <w:jc w:val="center"/>
              <w:rPr>
                <w:rFonts w:ascii="Arial" w:eastAsia="Arial" w:hAnsi="Arial" w:cs="Arial"/>
                <w:sz w:val="20"/>
                <w:szCs w:val="20"/>
              </w:rPr>
            </w:pPr>
            <w:r w:rsidRPr="00EB73CC">
              <w:rPr>
                <w:rFonts w:ascii="Arial" w:eastAsia="Arial" w:hAnsi="Arial" w:cs="Arial"/>
                <w:sz w:val="20"/>
                <w:szCs w:val="20"/>
              </w:rPr>
              <w:t>1 szt.</w:t>
            </w:r>
          </w:p>
        </w:tc>
      </w:tr>
      <w:tr w:rsidR="00EB73CC" w:rsidRPr="00EB73CC" w14:paraId="04DE345E" w14:textId="77777777" w:rsidTr="00DE5474">
        <w:tc>
          <w:tcPr>
            <w:tcW w:w="6771" w:type="dxa"/>
          </w:tcPr>
          <w:p w14:paraId="14C3F102" w14:textId="22EBA34C" w:rsidR="00EB73CC" w:rsidRPr="00EB73CC" w:rsidRDefault="00EB73CC" w:rsidP="00EB73CC">
            <w:pPr>
              <w:rPr>
                <w:rFonts w:ascii="Arial" w:eastAsia="Arial" w:hAnsi="Arial" w:cs="Arial"/>
                <w:sz w:val="20"/>
                <w:szCs w:val="20"/>
              </w:rPr>
            </w:pPr>
            <w:r w:rsidRPr="00EB73CC">
              <w:rPr>
                <w:rFonts w:ascii="Arial" w:hAnsi="Arial" w:cs="Arial"/>
                <w:sz w:val="20"/>
                <w:szCs w:val="20"/>
              </w:rPr>
              <w:t>Pompa ładująca zaso</w:t>
            </w:r>
            <w:r w:rsidR="006E78BC">
              <w:rPr>
                <w:rFonts w:ascii="Arial" w:hAnsi="Arial" w:cs="Arial"/>
                <w:sz w:val="20"/>
                <w:szCs w:val="20"/>
              </w:rPr>
              <w:t>b</w:t>
            </w:r>
            <w:r w:rsidRPr="00EB73CC">
              <w:rPr>
                <w:rFonts w:ascii="Arial" w:hAnsi="Arial" w:cs="Arial"/>
                <w:sz w:val="20"/>
                <w:szCs w:val="20"/>
              </w:rPr>
              <w:t>nik, GRUNDFOS</w:t>
            </w:r>
          </w:p>
        </w:tc>
        <w:tc>
          <w:tcPr>
            <w:tcW w:w="2835" w:type="dxa"/>
            <w:vAlign w:val="center"/>
          </w:tcPr>
          <w:p w14:paraId="3C01A16F" w14:textId="14B0234D" w:rsidR="00EB73CC" w:rsidRPr="00EB73CC" w:rsidRDefault="00EB73CC" w:rsidP="00EB73CC">
            <w:pPr>
              <w:jc w:val="center"/>
              <w:rPr>
                <w:rFonts w:ascii="Arial" w:eastAsia="Arial" w:hAnsi="Arial" w:cs="Arial"/>
                <w:sz w:val="20"/>
                <w:szCs w:val="20"/>
              </w:rPr>
            </w:pPr>
            <w:r w:rsidRPr="00EB73CC">
              <w:rPr>
                <w:rFonts w:ascii="Arial" w:eastAsia="Arial" w:hAnsi="Arial" w:cs="Arial"/>
                <w:sz w:val="20"/>
                <w:szCs w:val="20"/>
              </w:rPr>
              <w:t>1 szt</w:t>
            </w:r>
            <w:r w:rsidR="006E78BC">
              <w:rPr>
                <w:rFonts w:ascii="Arial" w:eastAsia="Arial" w:hAnsi="Arial" w:cs="Arial"/>
                <w:sz w:val="20"/>
                <w:szCs w:val="20"/>
              </w:rPr>
              <w:t>.</w:t>
            </w:r>
          </w:p>
        </w:tc>
      </w:tr>
    </w:tbl>
    <w:p w14:paraId="34DD5917" w14:textId="77777777" w:rsidR="00B6391F" w:rsidRPr="00B6391F" w:rsidRDefault="00B6391F" w:rsidP="00B6391F">
      <w:pPr>
        <w:pStyle w:val="Akapitzlist"/>
        <w:spacing w:line="276" w:lineRule="auto"/>
        <w:ind w:left="0"/>
        <w:rPr>
          <w:rFonts w:ascii="Arial" w:hAnsi="Arial" w:cs="Arial"/>
          <w:sz w:val="22"/>
        </w:rPr>
      </w:pPr>
    </w:p>
    <w:p w14:paraId="6503090A" w14:textId="77777777" w:rsidR="00E82D74" w:rsidRPr="001A2F83" w:rsidRDefault="00E82D74" w:rsidP="00366423">
      <w:pPr>
        <w:pStyle w:val="Akapitzlist"/>
        <w:numPr>
          <w:ilvl w:val="1"/>
          <w:numId w:val="46"/>
        </w:numPr>
        <w:ind w:left="567" w:hanging="567"/>
        <w:jc w:val="both"/>
        <w:rPr>
          <w:rFonts w:ascii="Arial" w:eastAsia="Arial" w:hAnsi="Arial" w:cs="Arial"/>
          <w:b/>
          <w:bCs/>
          <w:i/>
        </w:rPr>
      </w:pPr>
      <w:r w:rsidRPr="001A2F83">
        <w:rPr>
          <w:rFonts w:ascii="Arial" w:eastAsia="Arial" w:hAnsi="Arial" w:cs="Arial"/>
          <w:b/>
          <w:bCs/>
          <w:i/>
        </w:rPr>
        <w:t>Ogólne wymagania dotyczące Robót</w:t>
      </w:r>
    </w:p>
    <w:p w14:paraId="407EAAE9" w14:textId="77777777" w:rsidR="00E82D74" w:rsidRPr="00261C07" w:rsidRDefault="00E82D74" w:rsidP="00E82D74">
      <w:pPr>
        <w:jc w:val="both"/>
        <w:rPr>
          <w:rFonts w:eastAsia="Arial"/>
          <w:b/>
          <w:bCs/>
        </w:rPr>
      </w:pPr>
    </w:p>
    <w:p w14:paraId="566F8429" w14:textId="77777777" w:rsidR="00E82D74" w:rsidRPr="001A2F83" w:rsidRDefault="00E82D74" w:rsidP="00E82D74">
      <w:pPr>
        <w:jc w:val="both"/>
        <w:rPr>
          <w:rFonts w:ascii="Arial" w:eastAsia="Arial" w:hAnsi="Arial" w:cs="Arial"/>
          <w:sz w:val="22"/>
        </w:rPr>
      </w:pPr>
      <w:r w:rsidRPr="001A2F83">
        <w:rPr>
          <w:rFonts w:ascii="Arial" w:eastAsia="Arial" w:hAnsi="Arial" w:cs="Arial"/>
          <w:sz w:val="22"/>
        </w:rPr>
        <w:t xml:space="preserve">Wykonawca robót jest odpowiedzialny za jakość oraz za zgodność z Dokumentacją Projektową, ST i poleceniami Inżyniera. </w:t>
      </w:r>
    </w:p>
    <w:p w14:paraId="0F2DF8BB" w14:textId="77777777" w:rsidR="00E82D74" w:rsidRPr="001A2F83" w:rsidRDefault="00E82D74" w:rsidP="00E82D74">
      <w:pPr>
        <w:jc w:val="both"/>
        <w:rPr>
          <w:rFonts w:ascii="Arial" w:eastAsia="Arial" w:hAnsi="Arial" w:cs="Arial"/>
          <w:sz w:val="22"/>
        </w:rPr>
      </w:pPr>
      <w:r w:rsidRPr="001A2F83">
        <w:rPr>
          <w:rFonts w:ascii="Arial" w:eastAsia="Arial" w:hAnsi="Arial" w:cs="Arial"/>
          <w:sz w:val="22"/>
        </w:rPr>
        <w:t xml:space="preserve">Ogólne wymagania dotyczące Robót podano w ST „Wymagania ogólne”. </w:t>
      </w:r>
    </w:p>
    <w:p w14:paraId="71ABDD9F" w14:textId="77777777" w:rsidR="00E82D74" w:rsidRPr="00261C07" w:rsidRDefault="00E82D74" w:rsidP="00E82D74">
      <w:pPr>
        <w:jc w:val="both"/>
        <w:rPr>
          <w:rFonts w:eastAsia="Arial"/>
        </w:rPr>
      </w:pPr>
    </w:p>
    <w:p w14:paraId="696205BC" w14:textId="77777777" w:rsidR="00E82D74" w:rsidRPr="0071424C" w:rsidRDefault="00E82D74" w:rsidP="00366423">
      <w:pPr>
        <w:pStyle w:val="Default"/>
        <w:numPr>
          <w:ilvl w:val="0"/>
          <w:numId w:val="46"/>
        </w:numPr>
        <w:suppressAutoHyphens/>
        <w:autoSpaceDE/>
        <w:autoSpaceDN/>
        <w:adjustRightInd/>
        <w:ind w:left="426"/>
        <w:jc w:val="both"/>
        <w:rPr>
          <w:rFonts w:ascii="Arial" w:hAnsi="Arial" w:cs="Arial"/>
          <w:b/>
          <w:i/>
          <w:color w:val="auto"/>
          <w:u w:val="single"/>
        </w:rPr>
      </w:pPr>
      <w:r w:rsidRPr="0071424C">
        <w:rPr>
          <w:rFonts w:ascii="Arial" w:hAnsi="Arial" w:cs="Arial"/>
          <w:b/>
          <w:i/>
          <w:color w:val="auto"/>
          <w:u w:val="single"/>
        </w:rPr>
        <w:t>MATERIAŁY</w:t>
      </w:r>
    </w:p>
    <w:p w14:paraId="7082E991" w14:textId="77777777" w:rsidR="00E82D74" w:rsidRPr="00261C07" w:rsidRDefault="00E82D74" w:rsidP="00E82D74">
      <w:pPr>
        <w:pStyle w:val="Default"/>
        <w:ind w:left="720"/>
        <w:jc w:val="both"/>
        <w:rPr>
          <w:rFonts w:ascii="Arial" w:hAnsi="Arial" w:cs="Arial"/>
          <w:b/>
          <w:color w:val="auto"/>
        </w:rPr>
      </w:pPr>
    </w:p>
    <w:p w14:paraId="69474B92" w14:textId="77777777" w:rsidR="00E82D74" w:rsidRPr="001A2F83" w:rsidRDefault="00E82D74" w:rsidP="00E82D74">
      <w:pPr>
        <w:autoSpaceDE w:val="0"/>
        <w:jc w:val="both"/>
        <w:rPr>
          <w:rFonts w:ascii="Arial" w:eastAsia="TimesNewRomanPSMT" w:hAnsi="Arial" w:cs="Arial"/>
          <w:sz w:val="22"/>
        </w:rPr>
      </w:pPr>
      <w:r w:rsidRPr="001A2F83">
        <w:rPr>
          <w:rFonts w:ascii="Arial" w:eastAsia="TimesNewRomanPSMT" w:hAnsi="Arial" w:cs="Arial"/>
          <w:sz w:val="22"/>
        </w:rPr>
        <w:t>W robotach demontażowych nie przewiduje się zastosowania żadnych materiałów budowlanych do wbudowania.</w:t>
      </w:r>
    </w:p>
    <w:p w14:paraId="6F2B0F74" w14:textId="77777777" w:rsidR="00E82D74" w:rsidRDefault="00E82D74" w:rsidP="00E82D74">
      <w:pPr>
        <w:autoSpaceDE w:val="0"/>
        <w:jc w:val="both"/>
        <w:rPr>
          <w:rFonts w:eastAsia="TimesNewRomanPSMT"/>
        </w:rPr>
      </w:pPr>
    </w:p>
    <w:p w14:paraId="61FCD92A" w14:textId="77777777" w:rsidR="00E82D74" w:rsidRPr="0071424C" w:rsidRDefault="00E82D74" w:rsidP="00366423">
      <w:pPr>
        <w:pStyle w:val="Default"/>
        <w:numPr>
          <w:ilvl w:val="0"/>
          <w:numId w:val="46"/>
        </w:numPr>
        <w:suppressAutoHyphens/>
        <w:autoSpaceDN/>
        <w:adjustRightInd/>
        <w:ind w:left="426"/>
        <w:jc w:val="both"/>
        <w:rPr>
          <w:rFonts w:ascii="Arial" w:hAnsi="Arial" w:cs="Arial"/>
          <w:b/>
          <w:bCs/>
          <w:i/>
          <w:color w:val="auto"/>
          <w:u w:val="single"/>
        </w:rPr>
      </w:pPr>
      <w:r w:rsidRPr="0071424C">
        <w:rPr>
          <w:rFonts w:ascii="Arial" w:hAnsi="Arial" w:cs="Arial"/>
          <w:b/>
          <w:bCs/>
          <w:i/>
          <w:color w:val="auto"/>
          <w:u w:val="single"/>
        </w:rPr>
        <w:t>SPRZĘT</w:t>
      </w:r>
    </w:p>
    <w:p w14:paraId="3C23FC32" w14:textId="77777777" w:rsidR="00E82D74" w:rsidRPr="00261C07" w:rsidRDefault="00E82D74" w:rsidP="00E82D74">
      <w:pPr>
        <w:pStyle w:val="Default"/>
        <w:ind w:left="720"/>
        <w:jc w:val="both"/>
        <w:rPr>
          <w:rFonts w:ascii="Arial" w:hAnsi="Arial" w:cs="Arial"/>
          <w:b/>
          <w:bCs/>
          <w:color w:val="auto"/>
        </w:rPr>
      </w:pPr>
    </w:p>
    <w:p w14:paraId="4B8EDF22" w14:textId="77777777" w:rsidR="00E82D74" w:rsidRPr="001A2F83" w:rsidRDefault="00E82D74" w:rsidP="00E82D74">
      <w:pPr>
        <w:pStyle w:val="Default"/>
        <w:jc w:val="both"/>
        <w:rPr>
          <w:rFonts w:ascii="Arial" w:hAnsi="Arial" w:cs="Arial"/>
          <w:color w:val="auto"/>
          <w:sz w:val="22"/>
        </w:rPr>
      </w:pPr>
      <w:r w:rsidRPr="001A2F83">
        <w:rPr>
          <w:rFonts w:ascii="Arial" w:hAnsi="Arial" w:cs="Arial"/>
          <w:color w:val="auto"/>
          <w:sz w:val="22"/>
        </w:rPr>
        <w:t>Ogólne wymagania dotyczące sprzętu podano w ST „Wymagania ogólne”.</w:t>
      </w:r>
    </w:p>
    <w:p w14:paraId="4312F471" w14:textId="77777777" w:rsidR="00E82D74" w:rsidRPr="001A2F83" w:rsidRDefault="00E82D74" w:rsidP="00E82D74">
      <w:pPr>
        <w:pStyle w:val="Default"/>
        <w:jc w:val="both"/>
        <w:rPr>
          <w:rFonts w:ascii="Arial" w:hAnsi="Arial" w:cs="Arial"/>
          <w:color w:val="auto"/>
          <w:sz w:val="22"/>
        </w:rPr>
      </w:pPr>
      <w:r w:rsidRPr="001A2F83">
        <w:rPr>
          <w:rFonts w:ascii="Arial" w:hAnsi="Arial" w:cs="Arial"/>
          <w:color w:val="auto"/>
          <w:sz w:val="22"/>
        </w:rPr>
        <w:t xml:space="preserve">Do wykonania robót rozbiórkowych należy stosować: </w:t>
      </w:r>
    </w:p>
    <w:p w14:paraId="49386BC4" w14:textId="77777777" w:rsidR="00E82D74" w:rsidRPr="001A2F83" w:rsidRDefault="00E82D74" w:rsidP="00366423">
      <w:pPr>
        <w:pStyle w:val="Default"/>
        <w:numPr>
          <w:ilvl w:val="0"/>
          <w:numId w:val="45"/>
        </w:numPr>
        <w:suppressAutoHyphens/>
        <w:autoSpaceDN/>
        <w:adjustRightInd/>
        <w:spacing w:after="27"/>
        <w:jc w:val="both"/>
        <w:rPr>
          <w:rFonts w:ascii="Arial" w:hAnsi="Arial" w:cs="Arial"/>
          <w:color w:val="auto"/>
          <w:sz w:val="22"/>
        </w:rPr>
      </w:pPr>
      <w:r w:rsidRPr="001A2F83">
        <w:rPr>
          <w:rFonts w:ascii="Arial" w:hAnsi="Arial" w:cs="Arial"/>
          <w:color w:val="auto"/>
          <w:sz w:val="22"/>
        </w:rPr>
        <w:t>Narzędzia ręczne w postaci pił mechanicznych, młotów pneumatycznych, młotów oburęcznych, przecinaków, młotowiertarek, łomy, dłuta</w:t>
      </w:r>
    </w:p>
    <w:p w14:paraId="148B1A71" w14:textId="77777777" w:rsidR="00E82D74" w:rsidRPr="001A2F83" w:rsidRDefault="00E82D74" w:rsidP="00366423">
      <w:pPr>
        <w:pStyle w:val="Default"/>
        <w:numPr>
          <w:ilvl w:val="0"/>
          <w:numId w:val="45"/>
        </w:numPr>
        <w:suppressAutoHyphens/>
        <w:autoSpaceDN/>
        <w:adjustRightInd/>
        <w:spacing w:after="27"/>
        <w:jc w:val="both"/>
        <w:rPr>
          <w:rFonts w:ascii="Arial" w:hAnsi="Arial" w:cs="Arial"/>
          <w:color w:val="auto"/>
          <w:sz w:val="22"/>
        </w:rPr>
      </w:pPr>
      <w:r w:rsidRPr="001A2F83">
        <w:rPr>
          <w:rFonts w:ascii="Arial" w:hAnsi="Arial" w:cs="Arial"/>
          <w:color w:val="auto"/>
          <w:sz w:val="22"/>
        </w:rPr>
        <w:t>Szpadle,</w:t>
      </w:r>
    </w:p>
    <w:p w14:paraId="37822B88" w14:textId="77777777" w:rsidR="00E82D74" w:rsidRPr="001A2F83" w:rsidRDefault="00E82D74" w:rsidP="00366423">
      <w:pPr>
        <w:widowControl/>
        <w:numPr>
          <w:ilvl w:val="0"/>
          <w:numId w:val="45"/>
        </w:numPr>
        <w:suppressAutoHyphens w:val="0"/>
        <w:autoSpaceDE w:val="0"/>
        <w:adjustRightInd w:val="0"/>
        <w:jc w:val="both"/>
        <w:textAlignment w:val="auto"/>
        <w:rPr>
          <w:rFonts w:ascii="Arial" w:hAnsi="Arial" w:cs="Arial"/>
          <w:sz w:val="22"/>
        </w:rPr>
      </w:pPr>
      <w:r w:rsidRPr="001A2F83">
        <w:rPr>
          <w:rFonts w:ascii="Arial" w:hAnsi="Arial" w:cs="Arial"/>
          <w:sz w:val="22"/>
        </w:rPr>
        <w:t>jednoczesnego przemieszczania ładowania gruzu /spycharki, ładowarki/</w:t>
      </w:r>
    </w:p>
    <w:p w14:paraId="17CCC904" w14:textId="77777777" w:rsidR="00E82D74" w:rsidRPr="001A2F83" w:rsidRDefault="00E82D74" w:rsidP="00366423">
      <w:pPr>
        <w:widowControl/>
        <w:numPr>
          <w:ilvl w:val="0"/>
          <w:numId w:val="45"/>
        </w:numPr>
        <w:suppressAutoHyphens w:val="0"/>
        <w:autoSpaceDE w:val="0"/>
        <w:adjustRightInd w:val="0"/>
        <w:jc w:val="both"/>
        <w:textAlignment w:val="auto"/>
        <w:rPr>
          <w:rFonts w:ascii="Arial" w:hAnsi="Arial" w:cs="Arial"/>
          <w:sz w:val="22"/>
        </w:rPr>
      </w:pPr>
      <w:r w:rsidRPr="001A2F83">
        <w:rPr>
          <w:rFonts w:ascii="Arial" w:hAnsi="Arial" w:cs="Arial"/>
          <w:sz w:val="22"/>
        </w:rPr>
        <w:t>transportu gruzu (samochody wywrotki, samochody skrzyniowe, taśmociągi itp.),</w:t>
      </w:r>
    </w:p>
    <w:p w14:paraId="2648524E" w14:textId="77777777" w:rsidR="00E82D74" w:rsidRPr="001A2F83" w:rsidRDefault="00E82D74" w:rsidP="00366423">
      <w:pPr>
        <w:pStyle w:val="Default"/>
        <w:numPr>
          <w:ilvl w:val="0"/>
          <w:numId w:val="45"/>
        </w:numPr>
        <w:suppressAutoHyphens/>
        <w:autoSpaceDN/>
        <w:adjustRightInd/>
        <w:jc w:val="both"/>
        <w:rPr>
          <w:rFonts w:ascii="Arial" w:hAnsi="Arial" w:cs="Arial"/>
          <w:color w:val="auto"/>
          <w:sz w:val="22"/>
        </w:rPr>
      </w:pPr>
      <w:r w:rsidRPr="001A2F83">
        <w:rPr>
          <w:rFonts w:ascii="Arial" w:hAnsi="Arial" w:cs="Arial"/>
          <w:color w:val="auto"/>
          <w:sz w:val="22"/>
        </w:rPr>
        <w:t>drobnego sprzętu jak szlifierki kątowe, przecinaki do drutu, piły do betonu</w:t>
      </w:r>
    </w:p>
    <w:p w14:paraId="3F8A487D" w14:textId="77777777" w:rsidR="00E82D74" w:rsidRPr="001A2F83" w:rsidRDefault="00E82D74" w:rsidP="00366423">
      <w:pPr>
        <w:pStyle w:val="Default"/>
        <w:numPr>
          <w:ilvl w:val="0"/>
          <w:numId w:val="45"/>
        </w:numPr>
        <w:suppressAutoHyphens/>
        <w:autoSpaceDN/>
        <w:adjustRightInd/>
        <w:jc w:val="both"/>
        <w:rPr>
          <w:rFonts w:ascii="Arial" w:hAnsi="Arial" w:cs="Arial"/>
          <w:color w:val="auto"/>
          <w:sz w:val="22"/>
        </w:rPr>
      </w:pPr>
      <w:r w:rsidRPr="001A2F83">
        <w:rPr>
          <w:rFonts w:ascii="Arial" w:hAnsi="Arial" w:cs="Arial"/>
          <w:color w:val="auto"/>
          <w:sz w:val="22"/>
        </w:rPr>
        <w:t>narzędzia czyszczące: szczotki, wiadra,</w:t>
      </w:r>
    </w:p>
    <w:p w14:paraId="370BA832" w14:textId="77777777" w:rsidR="00E82D74" w:rsidRPr="001A2F83" w:rsidRDefault="00E82D74" w:rsidP="00E82D74">
      <w:pPr>
        <w:pStyle w:val="Default"/>
        <w:jc w:val="both"/>
        <w:rPr>
          <w:rFonts w:ascii="Arial" w:hAnsi="Arial" w:cs="Arial"/>
          <w:color w:val="auto"/>
          <w:sz w:val="22"/>
        </w:rPr>
      </w:pPr>
    </w:p>
    <w:p w14:paraId="55405643" w14:textId="77777777" w:rsidR="00E82D74" w:rsidRPr="001A2F83" w:rsidRDefault="00E82D74" w:rsidP="00E82D74">
      <w:pPr>
        <w:pStyle w:val="Default"/>
        <w:jc w:val="both"/>
        <w:rPr>
          <w:rFonts w:ascii="Arial" w:hAnsi="Arial" w:cs="Arial"/>
          <w:color w:val="auto"/>
          <w:sz w:val="22"/>
        </w:rPr>
      </w:pPr>
      <w:r w:rsidRPr="001A2F83">
        <w:rPr>
          <w:rFonts w:ascii="Arial" w:hAnsi="Arial" w:cs="Arial"/>
          <w:color w:val="auto"/>
          <w:sz w:val="22"/>
        </w:rPr>
        <w:t xml:space="preserve">Załadunek i wyładunek materiałów z rozbiórek musi się odbywać z zachowaniem warunków BHP ludzi pracujących przy robotach rozbiórkowych. Wykonawca będzie usuwać na bieżąco, na własny koszt, wszelkie zanieczyszczenia spowodowane jego pojazdami na drogach publicznych oraz dojazdach do terenu budowy. </w:t>
      </w:r>
    </w:p>
    <w:p w14:paraId="663424F0" w14:textId="77777777" w:rsidR="000C63ED" w:rsidRDefault="000C63ED" w:rsidP="0002303F">
      <w:pPr>
        <w:pStyle w:val="Akapitzlist"/>
        <w:spacing w:line="276" w:lineRule="auto"/>
        <w:jc w:val="center"/>
        <w:rPr>
          <w:rFonts w:ascii="Arial" w:hAnsi="Arial" w:cs="Arial"/>
          <w:b/>
          <w:bCs/>
          <w:i/>
          <w:sz w:val="28"/>
        </w:rPr>
      </w:pPr>
    </w:p>
    <w:p w14:paraId="532406D5" w14:textId="77777777" w:rsidR="00E82D74" w:rsidRPr="001A2F83" w:rsidRDefault="00E82D74" w:rsidP="00366423">
      <w:pPr>
        <w:pStyle w:val="Akapitzlist"/>
        <w:numPr>
          <w:ilvl w:val="0"/>
          <w:numId w:val="46"/>
        </w:numPr>
        <w:ind w:left="426" w:hanging="426"/>
        <w:jc w:val="both"/>
        <w:rPr>
          <w:rFonts w:ascii="Arial" w:hAnsi="Arial" w:cs="Arial"/>
          <w:b/>
          <w:i/>
          <w:u w:val="single"/>
        </w:rPr>
      </w:pPr>
      <w:r w:rsidRPr="001A2F83">
        <w:rPr>
          <w:rFonts w:ascii="Arial" w:hAnsi="Arial" w:cs="Arial"/>
          <w:b/>
          <w:i/>
          <w:u w:val="single"/>
        </w:rPr>
        <w:t>TRANSPORT</w:t>
      </w:r>
    </w:p>
    <w:p w14:paraId="2826FEFC" w14:textId="77777777" w:rsidR="00E82D74" w:rsidRPr="00261C07" w:rsidRDefault="00E82D74" w:rsidP="00E82D74">
      <w:pPr>
        <w:pStyle w:val="Akapitzlist"/>
        <w:ind w:left="0"/>
        <w:jc w:val="both"/>
        <w:rPr>
          <w:b/>
        </w:rPr>
      </w:pPr>
    </w:p>
    <w:p w14:paraId="7B10C8B5" w14:textId="0AD76273" w:rsidR="00E82D74" w:rsidRDefault="00E82D74" w:rsidP="00E82D74">
      <w:pPr>
        <w:pStyle w:val="Akapitzlist"/>
        <w:ind w:left="0"/>
        <w:jc w:val="both"/>
        <w:rPr>
          <w:rFonts w:ascii="Arial" w:eastAsia="Arial" w:hAnsi="Arial" w:cs="Arial"/>
          <w:sz w:val="22"/>
        </w:rPr>
      </w:pPr>
      <w:r w:rsidRPr="001A2F83">
        <w:rPr>
          <w:rFonts w:ascii="Arial" w:eastAsia="Arial" w:hAnsi="Arial" w:cs="Arial"/>
          <w:sz w:val="22"/>
        </w:rPr>
        <w:t xml:space="preserve">Ogólne wymagania dotyczące transportu podano w </w:t>
      </w:r>
      <w:r>
        <w:rPr>
          <w:rFonts w:ascii="Arial" w:eastAsia="Arial" w:hAnsi="Arial" w:cs="Arial"/>
          <w:sz w:val="22"/>
        </w:rPr>
        <w:t>Specyfikacji</w:t>
      </w:r>
      <w:r w:rsidRPr="001A2F83">
        <w:rPr>
          <w:rFonts w:ascii="Arial" w:eastAsia="Arial" w:hAnsi="Arial" w:cs="Arial"/>
          <w:sz w:val="22"/>
        </w:rPr>
        <w:t xml:space="preserve"> „Wymagania ogólne”.</w:t>
      </w:r>
      <w:r w:rsidRPr="001A2F83">
        <w:rPr>
          <w:rFonts w:ascii="Arial" w:eastAsia="Arial" w:hAnsi="Arial" w:cs="Arial"/>
          <w:sz w:val="22"/>
        </w:rPr>
        <w:br/>
        <w:t xml:space="preserve">Materiały i urządzenia przewożone środkami transportu powinny być zabezpieczone przed ich </w:t>
      </w:r>
      <w:r w:rsidRPr="001A2F83">
        <w:rPr>
          <w:rFonts w:ascii="Arial" w:eastAsia="Arial" w:hAnsi="Arial" w:cs="Arial"/>
          <w:sz w:val="22"/>
        </w:rPr>
        <w:lastRenderedPageBreak/>
        <w:t>przemieszczaniem i układane zgodnie z warunkami transportu określonymi przez ich wytwórcę. Podczas transportu materiały chronić od wpływów atmosferycznych. Materiały i urządzenia należy składać w pomieszczeniach zamkniętych w odpowiednich opakowaniach, w suchych pomieszczeniach.</w:t>
      </w:r>
    </w:p>
    <w:p w14:paraId="0C0E66F8" w14:textId="77777777" w:rsidR="00E82D74" w:rsidRDefault="00E82D74" w:rsidP="00E82D74">
      <w:pPr>
        <w:pStyle w:val="Akapitzlist"/>
        <w:ind w:left="0"/>
        <w:jc w:val="both"/>
        <w:rPr>
          <w:rFonts w:ascii="Arial" w:eastAsia="Arial" w:hAnsi="Arial" w:cs="Arial"/>
          <w:sz w:val="22"/>
        </w:rPr>
      </w:pPr>
    </w:p>
    <w:p w14:paraId="34F13BB8" w14:textId="77777777" w:rsidR="00E82D74" w:rsidRDefault="00E82D74" w:rsidP="00E82D74">
      <w:pPr>
        <w:pStyle w:val="Akapitzlist"/>
        <w:ind w:left="0"/>
        <w:jc w:val="both"/>
        <w:rPr>
          <w:rFonts w:ascii="Arial" w:eastAsia="Arial" w:hAnsi="Arial" w:cs="Arial"/>
          <w:sz w:val="22"/>
        </w:rPr>
      </w:pPr>
      <w:r>
        <w:rPr>
          <w:rFonts w:ascii="Arial" w:eastAsia="Arial" w:hAnsi="Arial" w:cs="Arial"/>
          <w:sz w:val="22"/>
        </w:rPr>
        <w:t>Przewiduje się, że w ramach prac demontażowych branży sanitarnej powstaną następujące ilości odpadów budowlanych:</w:t>
      </w:r>
    </w:p>
    <w:p w14:paraId="1539F6C2" w14:textId="0F288A3E" w:rsidR="00E82D74" w:rsidRPr="005E45CA" w:rsidRDefault="00E82D74" w:rsidP="00E82D74">
      <w:pPr>
        <w:pStyle w:val="Akapitzlist"/>
        <w:ind w:left="0"/>
        <w:jc w:val="both"/>
        <w:rPr>
          <w:rFonts w:ascii="Arial" w:eastAsia="Arial" w:hAnsi="Arial" w:cs="Arial"/>
          <w:sz w:val="22"/>
        </w:rPr>
      </w:pPr>
      <w:r w:rsidRPr="005E45CA">
        <w:rPr>
          <w:rFonts w:ascii="Arial" w:eastAsia="Arial" w:hAnsi="Arial" w:cs="Arial"/>
          <w:sz w:val="22"/>
        </w:rPr>
        <w:t xml:space="preserve">- gruz budowlany: </w:t>
      </w:r>
      <w:r w:rsidR="005E45CA" w:rsidRPr="005E45CA">
        <w:rPr>
          <w:rFonts w:ascii="Arial" w:eastAsia="Arial" w:hAnsi="Arial" w:cs="Arial"/>
          <w:sz w:val="22"/>
        </w:rPr>
        <w:t>5,25 t</w:t>
      </w:r>
    </w:p>
    <w:p w14:paraId="554D45EF" w14:textId="2161F126" w:rsidR="00E82D74" w:rsidRPr="005E45CA" w:rsidRDefault="00E82D74" w:rsidP="00E82D74">
      <w:pPr>
        <w:pStyle w:val="Akapitzlist"/>
        <w:ind w:left="0"/>
        <w:jc w:val="both"/>
        <w:rPr>
          <w:rFonts w:ascii="Arial" w:eastAsia="Arial" w:hAnsi="Arial" w:cs="Arial"/>
          <w:sz w:val="22"/>
        </w:rPr>
      </w:pPr>
      <w:r w:rsidRPr="005E45CA">
        <w:rPr>
          <w:rFonts w:ascii="Arial" w:eastAsia="Arial" w:hAnsi="Arial" w:cs="Arial"/>
          <w:sz w:val="22"/>
        </w:rPr>
        <w:t>- metale różne:</w:t>
      </w:r>
      <w:r w:rsidR="005E45CA" w:rsidRPr="005E45CA">
        <w:rPr>
          <w:rFonts w:ascii="Arial" w:eastAsia="Arial" w:hAnsi="Arial" w:cs="Arial"/>
          <w:sz w:val="22"/>
        </w:rPr>
        <w:t xml:space="preserve"> 14,19 t</w:t>
      </w:r>
    </w:p>
    <w:p w14:paraId="5547C755" w14:textId="659E26BE" w:rsidR="00E82D74" w:rsidRPr="005E45CA" w:rsidRDefault="00E82D74" w:rsidP="00E82D74">
      <w:pPr>
        <w:pStyle w:val="Akapitzlist"/>
        <w:ind w:left="0"/>
        <w:jc w:val="both"/>
        <w:rPr>
          <w:rFonts w:ascii="Arial" w:eastAsia="Arial" w:hAnsi="Arial" w:cs="Arial"/>
          <w:sz w:val="22"/>
        </w:rPr>
      </w:pPr>
      <w:r w:rsidRPr="005E45CA">
        <w:rPr>
          <w:rFonts w:ascii="Arial" w:eastAsia="Arial" w:hAnsi="Arial" w:cs="Arial"/>
          <w:sz w:val="22"/>
        </w:rPr>
        <w:t>- izolacja termiczna:</w:t>
      </w:r>
      <w:r w:rsidR="005E45CA" w:rsidRPr="005E45CA">
        <w:rPr>
          <w:rFonts w:ascii="Arial" w:eastAsia="Arial" w:hAnsi="Arial" w:cs="Arial"/>
          <w:sz w:val="22"/>
        </w:rPr>
        <w:t xml:space="preserve"> 6,37 m</w:t>
      </w:r>
      <w:r w:rsidR="005E45CA" w:rsidRPr="005E45CA">
        <w:rPr>
          <w:rFonts w:ascii="Arial" w:eastAsia="Arial" w:hAnsi="Arial" w:cs="Arial"/>
          <w:sz w:val="22"/>
          <w:vertAlign w:val="superscript"/>
        </w:rPr>
        <w:t>3</w:t>
      </w:r>
    </w:p>
    <w:p w14:paraId="2BF2F2AB" w14:textId="77777777" w:rsidR="00E82D74" w:rsidRPr="005E45CA" w:rsidRDefault="00E82D74" w:rsidP="00E82D74">
      <w:pPr>
        <w:pStyle w:val="Akapitzlist"/>
        <w:ind w:left="0"/>
        <w:jc w:val="both"/>
        <w:rPr>
          <w:rFonts w:ascii="Arial" w:eastAsia="Arial" w:hAnsi="Arial" w:cs="Arial"/>
          <w:sz w:val="22"/>
        </w:rPr>
      </w:pPr>
    </w:p>
    <w:p w14:paraId="17164DE0" w14:textId="301CAA1B" w:rsidR="00E82D74" w:rsidRPr="005E45CA" w:rsidRDefault="00E82D74" w:rsidP="00E82D74">
      <w:pPr>
        <w:pStyle w:val="Akapitzlist"/>
        <w:ind w:left="0"/>
        <w:jc w:val="both"/>
        <w:rPr>
          <w:rFonts w:ascii="Arial" w:eastAsia="Arial" w:hAnsi="Arial" w:cs="Arial"/>
          <w:b/>
          <w:sz w:val="22"/>
        </w:rPr>
      </w:pPr>
      <w:r w:rsidRPr="005E45CA">
        <w:rPr>
          <w:rFonts w:ascii="Arial" w:eastAsia="Arial" w:hAnsi="Arial" w:cs="Arial"/>
          <w:sz w:val="22"/>
        </w:rPr>
        <w:t xml:space="preserve">Powstałe odpady należy przetransportować na odległość ok. </w:t>
      </w:r>
      <w:r w:rsidR="005E45CA" w:rsidRPr="005E45CA">
        <w:rPr>
          <w:rFonts w:ascii="Arial" w:eastAsia="Arial" w:hAnsi="Arial" w:cs="Arial"/>
          <w:sz w:val="22"/>
        </w:rPr>
        <w:t>71,5</w:t>
      </w:r>
      <w:r w:rsidRPr="005E45CA">
        <w:rPr>
          <w:rFonts w:ascii="Arial" w:eastAsia="Arial" w:hAnsi="Arial" w:cs="Arial"/>
          <w:sz w:val="22"/>
        </w:rPr>
        <w:t xml:space="preserve"> km. Miejscem zdeponowania odpadów budowlanych jest Magazyn SOI w Lublinie.</w:t>
      </w:r>
    </w:p>
    <w:p w14:paraId="4DF0CCAD" w14:textId="77777777" w:rsidR="00E82D74" w:rsidRPr="00261C07" w:rsidRDefault="00E82D74" w:rsidP="00E82D74">
      <w:pPr>
        <w:pStyle w:val="Nagwek1"/>
        <w:keepNext w:val="0"/>
        <w:rPr>
          <w:rFonts w:cs="Arial"/>
          <w:sz w:val="24"/>
          <w:szCs w:val="24"/>
        </w:rPr>
      </w:pPr>
    </w:p>
    <w:p w14:paraId="29E8EBAE" w14:textId="77777777" w:rsidR="00E82D74" w:rsidRPr="001A2F83" w:rsidRDefault="00E82D74" w:rsidP="00E82D74">
      <w:pPr>
        <w:pStyle w:val="Akapitzlist"/>
        <w:ind w:left="0"/>
        <w:rPr>
          <w:rFonts w:ascii="Arial" w:hAnsi="Arial" w:cs="Arial"/>
          <w:b/>
          <w:i/>
          <w:u w:val="single"/>
        </w:rPr>
      </w:pPr>
      <w:r w:rsidRPr="001A2F83">
        <w:rPr>
          <w:rFonts w:ascii="Arial" w:hAnsi="Arial" w:cs="Arial"/>
          <w:b/>
          <w:i/>
          <w:u w:val="single"/>
        </w:rPr>
        <w:t>5. ROBOTY BUDOWLANE</w:t>
      </w:r>
    </w:p>
    <w:p w14:paraId="67A63C17" w14:textId="77777777" w:rsidR="00E82D74" w:rsidRPr="001A2F83" w:rsidRDefault="00E82D74" w:rsidP="00E82D74">
      <w:pPr>
        <w:pStyle w:val="Akapitzlist"/>
        <w:ind w:left="0"/>
        <w:rPr>
          <w:rFonts w:ascii="Arial" w:hAnsi="Arial" w:cs="Arial"/>
          <w:b/>
        </w:rPr>
      </w:pPr>
      <w:r w:rsidRPr="001A2F83">
        <w:rPr>
          <w:rFonts w:ascii="Arial" w:hAnsi="Arial" w:cs="Arial"/>
          <w:b/>
        </w:rPr>
        <w:t>5.1</w:t>
      </w:r>
      <w:r w:rsidRPr="001A2F83">
        <w:rPr>
          <w:rFonts w:ascii="Arial" w:hAnsi="Arial" w:cs="Arial"/>
          <w:b/>
          <w:i/>
        </w:rPr>
        <w:t>. Zasady ogólne wykonania robót budowlanych</w:t>
      </w:r>
    </w:p>
    <w:p w14:paraId="6F5C1BF0" w14:textId="77777777" w:rsidR="00E82D74" w:rsidRPr="00261C07" w:rsidRDefault="00E82D74" w:rsidP="00E82D74"/>
    <w:p w14:paraId="3BA8C15F" w14:textId="77777777" w:rsidR="00E82D74" w:rsidRPr="001A2F83" w:rsidRDefault="00E82D74" w:rsidP="00E82D74">
      <w:pPr>
        <w:pStyle w:val="Akapitzlist"/>
        <w:ind w:left="0"/>
        <w:jc w:val="both"/>
        <w:rPr>
          <w:rFonts w:ascii="Arial" w:hAnsi="Arial" w:cs="Arial"/>
          <w:b/>
          <w:sz w:val="22"/>
        </w:rPr>
      </w:pPr>
      <w:r w:rsidRPr="001A2F83">
        <w:rPr>
          <w:rFonts w:ascii="Arial" w:hAnsi="Arial" w:cs="Arial"/>
          <w:sz w:val="22"/>
        </w:rPr>
        <w:t>Wykonawca jest odpowiedzialny za: prowadzenie robót zgodnie z umową, przestrzeganie harmonogramu robót, jakość zastosowanych materiałów i wykonywanych robót, ich zgodność z</w:t>
      </w:r>
      <w:r>
        <w:rPr>
          <w:rFonts w:ascii="Arial" w:hAnsi="Arial" w:cs="Arial"/>
          <w:sz w:val="22"/>
        </w:rPr>
        <w:t> </w:t>
      </w:r>
      <w:r w:rsidRPr="001A2F83">
        <w:rPr>
          <w:rFonts w:ascii="Arial" w:hAnsi="Arial" w:cs="Arial"/>
          <w:sz w:val="22"/>
        </w:rPr>
        <w:t>projektem wykonawczym, wymaganiami specyfikacji technicznej, projektem organizacji robót oraz poleceniami zarządzającego realizacją umowy.</w:t>
      </w:r>
    </w:p>
    <w:p w14:paraId="540F24AA" w14:textId="77777777" w:rsidR="00E82D74" w:rsidRPr="001A2F83" w:rsidRDefault="00E82D74" w:rsidP="00E82D74">
      <w:pPr>
        <w:pStyle w:val="Akapitzlist"/>
        <w:ind w:left="0"/>
        <w:jc w:val="both"/>
        <w:rPr>
          <w:rFonts w:ascii="Arial" w:hAnsi="Arial" w:cs="Arial"/>
          <w:b/>
          <w:sz w:val="22"/>
        </w:rPr>
      </w:pPr>
      <w:r w:rsidRPr="001A2F83">
        <w:rPr>
          <w:rFonts w:ascii="Arial" w:hAnsi="Arial" w:cs="Arial"/>
          <w:sz w:val="22"/>
        </w:rPr>
        <w:t>Prace rozbiórkowe i demontażowe należy wykonywać stosownie do potrzeb: ręcznie lub przy użyciu sprzętu mechanicznego.</w:t>
      </w:r>
    </w:p>
    <w:p w14:paraId="63FE6EB7" w14:textId="77777777" w:rsidR="00E82D74" w:rsidRPr="00261C07" w:rsidRDefault="00E82D74" w:rsidP="00E82D74">
      <w:pPr>
        <w:autoSpaceDE w:val="0"/>
        <w:jc w:val="both"/>
        <w:rPr>
          <w:rFonts w:eastAsia="Arial"/>
        </w:rPr>
      </w:pPr>
    </w:p>
    <w:p w14:paraId="32EA3DF8" w14:textId="77777777" w:rsidR="00E82D74" w:rsidRPr="001A2F83" w:rsidRDefault="00E82D74" w:rsidP="00E82D74">
      <w:pPr>
        <w:autoSpaceDE w:val="0"/>
        <w:ind w:left="19" w:hanging="75"/>
        <w:jc w:val="both"/>
        <w:rPr>
          <w:rFonts w:ascii="Arial" w:eastAsia="Arial" w:hAnsi="Arial" w:cs="Arial"/>
          <w:b/>
          <w:bCs/>
          <w:i/>
        </w:rPr>
      </w:pPr>
      <w:r w:rsidRPr="001A2F83">
        <w:rPr>
          <w:rFonts w:ascii="Arial" w:eastAsia="Arial" w:hAnsi="Arial" w:cs="Arial"/>
          <w:b/>
          <w:bCs/>
          <w:i/>
        </w:rPr>
        <w:t>5.2. Czynności wstępne</w:t>
      </w:r>
    </w:p>
    <w:p w14:paraId="5F58249D" w14:textId="77777777" w:rsidR="00E82D74" w:rsidRPr="00261C07" w:rsidRDefault="00E82D74" w:rsidP="00E82D74">
      <w:pPr>
        <w:autoSpaceDE w:val="0"/>
        <w:ind w:left="19" w:hanging="75"/>
        <w:jc w:val="both"/>
        <w:rPr>
          <w:rFonts w:eastAsia="Arial"/>
          <w:b/>
          <w:bCs/>
        </w:rPr>
      </w:pPr>
    </w:p>
    <w:p w14:paraId="53818CDA" w14:textId="77777777" w:rsidR="00E82D74" w:rsidRPr="001A2F83" w:rsidRDefault="00E82D74" w:rsidP="00E82D74">
      <w:pPr>
        <w:autoSpaceDE w:val="0"/>
        <w:jc w:val="both"/>
        <w:rPr>
          <w:rFonts w:ascii="Arial" w:eastAsia="Arial" w:hAnsi="Arial" w:cs="Arial"/>
          <w:sz w:val="22"/>
        </w:rPr>
      </w:pPr>
      <w:r w:rsidRPr="001A2F83">
        <w:rPr>
          <w:rFonts w:ascii="Arial" w:eastAsia="Arial" w:hAnsi="Arial" w:cs="Arial"/>
          <w:sz w:val="22"/>
        </w:rPr>
        <w:t>Roboty rozbiórkowe obejmują usunięcie z terenu budowy wszystkich obiektów budowlanych, w</w:t>
      </w:r>
      <w:r>
        <w:rPr>
          <w:rFonts w:ascii="Arial" w:eastAsia="Arial" w:hAnsi="Arial" w:cs="Arial"/>
          <w:sz w:val="22"/>
        </w:rPr>
        <w:t> </w:t>
      </w:r>
      <w:r w:rsidRPr="001A2F83">
        <w:rPr>
          <w:rFonts w:ascii="Arial" w:eastAsia="Arial" w:hAnsi="Arial" w:cs="Arial"/>
          <w:sz w:val="22"/>
        </w:rPr>
        <w:t>stosunku do których zostało to przewidziane w dokumentacji projektowej.</w:t>
      </w:r>
    </w:p>
    <w:p w14:paraId="2C055DAA" w14:textId="77777777" w:rsidR="00E82D74" w:rsidRPr="001A2F83" w:rsidRDefault="00E82D74" w:rsidP="00E82D74">
      <w:pPr>
        <w:autoSpaceDE w:val="0"/>
        <w:jc w:val="both"/>
        <w:rPr>
          <w:rFonts w:ascii="Arial" w:hAnsi="Arial" w:cs="Arial"/>
          <w:sz w:val="22"/>
        </w:rPr>
      </w:pPr>
      <w:r w:rsidRPr="001A2F83">
        <w:rPr>
          <w:rFonts w:ascii="Arial" w:eastAsia="Arial" w:hAnsi="Arial" w:cs="Arial"/>
          <w:sz w:val="22"/>
        </w:rPr>
        <w:t>Obiekty znajdujące się w pasie robót rozbiórkowych i demontażowych, nie przeznaczonych do usunięcia, powinny być przez Wykonawcę zabezpieczone przed uszkodzeniem. Jeżeli obiekty które mają być zachowane, zostaną uszkodzone lub zniszczone przez Wykonawcę, to powinny być one odtworzone na jego koszt, w sposób akceptowany przez Zamawiającego</w:t>
      </w:r>
      <w:r w:rsidRPr="001A2F83">
        <w:rPr>
          <w:rFonts w:ascii="Arial" w:hAnsi="Arial" w:cs="Arial"/>
          <w:sz w:val="22"/>
        </w:rPr>
        <w:t>.</w:t>
      </w:r>
    </w:p>
    <w:p w14:paraId="64E70DC2" w14:textId="77777777" w:rsidR="00E82D74" w:rsidRPr="001A2F83" w:rsidRDefault="00E82D74" w:rsidP="00E82D74">
      <w:pPr>
        <w:autoSpaceDE w:val="0"/>
        <w:jc w:val="both"/>
        <w:rPr>
          <w:rFonts w:ascii="Arial" w:hAnsi="Arial" w:cs="Arial"/>
          <w:sz w:val="22"/>
        </w:rPr>
      </w:pPr>
      <w:r w:rsidRPr="001A2F83">
        <w:rPr>
          <w:rFonts w:ascii="Arial" w:hAnsi="Arial" w:cs="Arial"/>
          <w:sz w:val="22"/>
        </w:rPr>
        <w:t>Należy również wygrodzić strefy  bezpieczeństwa ,jak i wygrodzić i oznakować miejsce składowania gruzu.</w:t>
      </w:r>
    </w:p>
    <w:p w14:paraId="0F07C4DD" w14:textId="77777777" w:rsidR="00E82D74" w:rsidRPr="001A2F83" w:rsidRDefault="00E82D74" w:rsidP="00E82D74">
      <w:pPr>
        <w:autoSpaceDE w:val="0"/>
        <w:jc w:val="both"/>
        <w:rPr>
          <w:u w:val="single"/>
        </w:rPr>
      </w:pPr>
    </w:p>
    <w:p w14:paraId="38180FA7" w14:textId="77777777" w:rsidR="00E82D74" w:rsidRPr="001A2F83" w:rsidRDefault="00E82D74" w:rsidP="00366423">
      <w:pPr>
        <w:pStyle w:val="Akapitzlist"/>
        <w:numPr>
          <w:ilvl w:val="0"/>
          <w:numId w:val="47"/>
        </w:numPr>
        <w:autoSpaceDE w:val="0"/>
        <w:ind w:left="426" w:hanging="426"/>
        <w:jc w:val="both"/>
        <w:rPr>
          <w:rFonts w:ascii="Arial" w:eastAsia="TimesNewRomanPS-BoldMT" w:hAnsi="Arial" w:cs="Arial"/>
          <w:b/>
          <w:bCs/>
          <w:i/>
          <w:szCs w:val="24"/>
          <w:u w:val="single"/>
        </w:rPr>
      </w:pPr>
      <w:r w:rsidRPr="001A2F83">
        <w:rPr>
          <w:rFonts w:ascii="Arial" w:eastAsia="TimesNewRomanPS-BoldMT" w:hAnsi="Arial" w:cs="Arial"/>
          <w:b/>
          <w:bCs/>
          <w:i/>
          <w:szCs w:val="24"/>
          <w:u w:val="single"/>
        </w:rPr>
        <w:t>KONTROLA JAKOŚCI ROBÓT</w:t>
      </w:r>
    </w:p>
    <w:p w14:paraId="0E1D4A72" w14:textId="77777777" w:rsidR="00E82D74" w:rsidRPr="001A2F83" w:rsidRDefault="00E82D74" w:rsidP="00E82D74">
      <w:pPr>
        <w:autoSpaceDE w:val="0"/>
        <w:jc w:val="both"/>
        <w:rPr>
          <w:rFonts w:ascii="Arial" w:eastAsia="TimesNewRomanPS-BoldMT" w:hAnsi="Arial" w:cs="Arial"/>
          <w:b/>
          <w:bCs/>
          <w:i/>
        </w:rPr>
      </w:pPr>
      <w:r w:rsidRPr="001A2F83">
        <w:rPr>
          <w:rFonts w:ascii="Arial" w:eastAsia="TimesNewRomanPS-BoldMT" w:hAnsi="Arial" w:cs="Arial"/>
          <w:b/>
          <w:bCs/>
          <w:i/>
        </w:rPr>
        <w:t>6.1. Ogólne zasady kontroli jakości robót</w:t>
      </w:r>
    </w:p>
    <w:p w14:paraId="14BDA38D" w14:textId="77777777" w:rsidR="00E82D74" w:rsidRPr="001A2F83" w:rsidRDefault="00E82D74" w:rsidP="00E82D74">
      <w:pPr>
        <w:autoSpaceDE w:val="0"/>
        <w:jc w:val="both"/>
        <w:rPr>
          <w:rFonts w:ascii="Arial" w:eastAsia="TimesNewRomanPS-BoldMT" w:hAnsi="Arial" w:cs="Arial"/>
          <w:b/>
          <w:bCs/>
        </w:rPr>
      </w:pPr>
    </w:p>
    <w:p w14:paraId="4A380B2C" w14:textId="77777777" w:rsidR="00E82D74" w:rsidRPr="001A2F83" w:rsidRDefault="00E82D74" w:rsidP="00E82D74">
      <w:pPr>
        <w:autoSpaceDE w:val="0"/>
        <w:jc w:val="both"/>
        <w:rPr>
          <w:rFonts w:ascii="Arial" w:hAnsi="Arial" w:cs="Arial"/>
          <w:sz w:val="22"/>
        </w:rPr>
      </w:pPr>
      <w:r w:rsidRPr="001A2F83">
        <w:rPr>
          <w:rFonts w:ascii="Arial" w:eastAsia="TimesNewRomanPSMT" w:hAnsi="Arial" w:cs="Arial"/>
          <w:sz w:val="22"/>
        </w:rPr>
        <w:t>Ogólne zasady kontroli jakości podano w ST</w:t>
      </w:r>
      <w:r w:rsidRPr="001A2F83">
        <w:rPr>
          <w:rFonts w:ascii="Arial" w:hAnsi="Arial" w:cs="Arial"/>
          <w:sz w:val="22"/>
        </w:rPr>
        <w:t xml:space="preserve"> „Warunki ogólne”.</w:t>
      </w:r>
    </w:p>
    <w:p w14:paraId="6311849A" w14:textId="77777777" w:rsidR="00E82D74" w:rsidRDefault="00E82D74" w:rsidP="00E82D74">
      <w:pPr>
        <w:autoSpaceDE w:val="0"/>
        <w:jc w:val="both"/>
        <w:rPr>
          <w:rFonts w:ascii="Arial" w:hAnsi="Arial" w:cs="Arial"/>
        </w:rPr>
      </w:pPr>
    </w:p>
    <w:p w14:paraId="341720AC" w14:textId="318E9032" w:rsidR="00E82D74" w:rsidRPr="00E82D74" w:rsidRDefault="00E82D74" w:rsidP="00366423">
      <w:pPr>
        <w:pStyle w:val="Akapitzlist"/>
        <w:numPr>
          <w:ilvl w:val="1"/>
          <w:numId w:val="47"/>
        </w:numPr>
        <w:autoSpaceDE w:val="0"/>
        <w:ind w:left="567" w:hanging="578"/>
        <w:jc w:val="both"/>
        <w:rPr>
          <w:rFonts w:ascii="Arial" w:hAnsi="Arial" w:cs="Arial"/>
          <w:b/>
          <w:bCs/>
          <w:i/>
        </w:rPr>
      </w:pPr>
      <w:r w:rsidRPr="00E82D74">
        <w:rPr>
          <w:rFonts w:ascii="Arial" w:hAnsi="Arial" w:cs="Arial"/>
          <w:b/>
          <w:bCs/>
          <w:i/>
        </w:rPr>
        <w:t>Kontrola jakości robót wyburzeniowych i demontażowych</w:t>
      </w:r>
    </w:p>
    <w:p w14:paraId="764D3395" w14:textId="77777777" w:rsidR="00E82D74" w:rsidRPr="001A2F83" w:rsidRDefault="00E82D74" w:rsidP="00E82D74">
      <w:pPr>
        <w:autoSpaceDE w:val="0"/>
        <w:jc w:val="both"/>
        <w:rPr>
          <w:rFonts w:ascii="Arial" w:hAnsi="Arial" w:cs="Arial"/>
          <w:b/>
          <w:bCs/>
        </w:rPr>
      </w:pPr>
    </w:p>
    <w:p w14:paraId="0AC0D7D0" w14:textId="77777777" w:rsidR="00E82D74" w:rsidRPr="001A2F83" w:rsidRDefault="00E82D74" w:rsidP="00E82D74">
      <w:pPr>
        <w:pStyle w:val="Default"/>
        <w:jc w:val="both"/>
        <w:rPr>
          <w:rFonts w:ascii="Arial" w:eastAsia="Verdana" w:hAnsi="Arial" w:cs="Arial"/>
          <w:color w:val="auto"/>
          <w:sz w:val="22"/>
        </w:rPr>
      </w:pPr>
      <w:r w:rsidRPr="001A2F83">
        <w:rPr>
          <w:rFonts w:ascii="Arial" w:eastAsia="Verdana" w:hAnsi="Arial" w:cs="Arial"/>
          <w:color w:val="auto"/>
          <w:sz w:val="22"/>
        </w:rPr>
        <w:t xml:space="preserve"> Kontrola jakości wykonanych robót rozbiórkowych polega na: </w:t>
      </w:r>
    </w:p>
    <w:p w14:paraId="232403A2" w14:textId="77777777" w:rsidR="00E82D74" w:rsidRPr="001A2F83" w:rsidRDefault="00E82D74" w:rsidP="00366423">
      <w:pPr>
        <w:pStyle w:val="Default"/>
        <w:numPr>
          <w:ilvl w:val="0"/>
          <w:numId w:val="48"/>
        </w:numPr>
        <w:suppressAutoHyphens/>
        <w:autoSpaceDN/>
        <w:adjustRightInd/>
        <w:jc w:val="both"/>
        <w:rPr>
          <w:rFonts w:ascii="Arial" w:eastAsia="Verdana" w:hAnsi="Arial" w:cs="Arial"/>
          <w:color w:val="auto"/>
          <w:sz w:val="22"/>
        </w:rPr>
      </w:pPr>
      <w:r w:rsidRPr="001A2F83">
        <w:rPr>
          <w:rFonts w:ascii="Arial" w:eastAsia="Verdana" w:hAnsi="Arial" w:cs="Arial"/>
          <w:color w:val="auto"/>
          <w:sz w:val="22"/>
        </w:rPr>
        <w:t xml:space="preserve">wizualnej ocenie kompletności wykonanych robót rozbiórkowych, </w:t>
      </w:r>
    </w:p>
    <w:p w14:paraId="37AC12C0" w14:textId="77777777" w:rsidR="00E82D74" w:rsidRPr="001A2F83" w:rsidRDefault="00E82D74" w:rsidP="00366423">
      <w:pPr>
        <w:pStyle w:val="Default"/>
        <w:numPr>
          <w:ilvl w:val="0"/>
          <w:numId w:val="48"/>
        </w:numPr>
        <w:suppressAutoHyphens/>
        <w:autoSpaceDN/>
        <w:adjustRightInd/>
        <w:jc w:val="both"/>
        <w:rPr>
          <w:rFonts w:ascii="Arial" w:eastAsia="Verdana" w:hAnsi="Arial" w:cs="Arial"/>
          <w:color w:val="auto"/>
          <w:sz w:val="22"/>
        </w:rPr>
      </w:pPr>
      <w:r w:rsidRPr="001A2F83">
        <w:rPr>
          <w:rFonts w:ascii="Arial" w:eastAsia="Verdana" w:hAnsi="Arial" w:cs="Arial"/>
          <w:color w:val="auto"/>
          <w:sz w:val="22"/>
        </w:rPr>
        <w:t xml:space="preserve">sprawdzeniu braku zagrożeń na miejscu rozbiórki, w tym prawidłowości zabezpieczeń obiektu oraz terenu do niego przylegającego, oraz zabezpieczeń rozbieranych elementów obiektu budowlanego, </w:t>
      </w:r>
    </w:p>
    <w:p w14:paraId="5F5832BB" w14:textId="77777777" w:rsidR="00E82D74" w:rsidRPr="001A2F83" w:rsidRDefault="00E82D74" w:rsidP="00366423">
      <w:pPr>
        <w:pStyle w:val="Default"/>
        <w:numPr>
          <w:ilvl w:val="0"/>
          <w:numId w:val="48"/>
        </w:numPr>
        <w:suppressAutoHyphens/>
        <w:autoSpaceDN/>
        <w:adjustRightInd/>
        <w:jc w:val="both"/>
        <w:rPr>
          <w:rFonts w:ascii="Arial" w:eastAsia="Verdana" w:hAnsi="Arial" w:cs="Arial"/>
          <w:color w:val="auto"/>
          <w:sz w:val="22"/>
        </w:rPr>
      </w:pPr>
      <w:r w:rsidRPr="001A2F83">
        <w:rPr>
          <w:rFonts w:ascii="Arial" w:eastAsia="Verdana" w:hAnsi="Arial" w:cs="Arial"/>
          <w:color w:val="auto"/>
          <w:sz w:val="22"/>
        </w:rPr>
        <w:t xml:space="preserve">sprawdzeniu stopnia uszkodzenia elementów pozostających w konstrukcji, </w:t>
      </w:r>
    </w:p>
    <w:p w14:paraId="559F07C0" w14:textId="77777777" w:rsidR="00E82D74" w:rsidRPr="001A2F83" w:rsidRDefault="00E82D74" w:rsidP="00366423">
      <w:pPr>
        <w:pStyle w:val="Default"/>
        <w:numPr>
          <w:ilvl w:val="0"/>
          <w:numId w:val="48"/>
        </w:numPr>
        <w:suppressAutoHyphens/>
        <w:autoSpaceDN/>
        <w:adjustRightInd/>
        <w:jc w:val="both"/>
        <w:rPr>
          <w:rFonts w:ascii="Arial" w:eastAsia="Verdana" w:hAnsi="Arial" w:cs="Arial"/>
          <w:color w:val="auto"/>
          <w:sz w:val="22"/>
        </w:rPr>
      </w:pPr>
      <w:r w:rsidRPr="001A2F83">
        <w:rPr>
          <w:rFonts w:ascii="Arial" w:eastAsia="Verdana" w:hAnsi="Arial" w:cs="Arial"/>
          <w:color w:val="auto"/>
          <w:sz w:val="22"/>
        </w:rPr>
        <w:t xml:space="preserve">prawidłowości wykonanej segregacji odpadów, </w:t>
      </w:r>
    </w:p>
    <w:p w14:paraId="50F92618" w14:textId="77777777" w:rsidR="00E82D74" w:rsidRPr="001A2F83" w:rsidRDefault="00E82D74" w:rsidP="00366423">
      <w:pPr>
        <w:pStyle w:val="Default"/>
        <w:numPr>
          <w:ilvl w:val="0"/>
          <w:numId w:val="48"/>
        </w:numPr>
        <w:suppressAutoHyphens/>
        <w:autoSpaceDN/>
        <w:adjustRightInd/>
        <w:jc w:val="both"/>
        <w:rPr>
          <w:rFonts w:ascii="Arial" w:eastAsia="Verdana" w:hAnsi="Arial" w:cs="Arial"/>
          <w:color w:val="auto"/>
          <w:sz w:val="22"/>
        </w:rPr>
      </w:pPr>
      <w:r w:rsidRPr="001A2F83">
        <w:rPr>
          <w:rFonts w:ascii="Arial" w:eastAsia="Verdana" w:hAnsi="Arial" w:cs="Arial"/>
          <w:color w:val="auto"/>
          <w:sz w:val="22"/>
        </w:rPr>
        <w:t xml:space="preserve">wywozu gruzu i unieszkodliwienia odpadów z miejsca budowy, </w:t>
      </w:r>
    </w:p>
    <w:p w14:paraId="01373C4B" w14:textId="77777777" w:rsidR="00E82D74" w:rsidRPr="001A2F83" w:rsidRDefault="00E82D74" w:rsidP="00366423">
      <w:pPr>
        <w:pStyle w:val="Default"/>
        <w:numPr>
          <w:ilvl w:val="0"/>
          <w:numId w:val="48"/>
        </w:numPr>
        <w:suppressAutoHyphens/>
        <w:autoSpaceDN/>
        <w:adjustRightInd/>
        <w:jc w:val="both"/>
        <w:rPr>
          <w:rFonts w:ascii="Arial" w:eastAsia="Verdana" w:hAnsi="Arial" w:cs="Arial"/>
          <w:color w:val="auto"/>
          <w:sz w:val="22"/>
        </w:rPr>
      </w:pPr>
      <w:r w:rsidRPr="001A2F83">
        <w:rPr>
          <w:rFonts w:ascii="Arial" w:eastAsia="Verdana" w:hAnsi="Arial" w:cs="Arial"/>
          <w:color w:val="auto"/>
          <w:sz w:val="22"/>
        </w:rPr>
        <w:t xml:space="preserve">sprawdzeniu zgodności zakresu wykonanych robót z ST i ustaleniami z Zamawiającym. </w:t>
      </w:r>
    </w:p>
    <w:p w14:paraId="3F10A6FE" w14:textId="77777777" w:rsidR="00E82D74" w:rsidRPr="001A2F83" w:rsidRDefault="00E82D74" w:rsidP="00E82D74">
      <w:pPr>
        <w:pStyle w:val="Default"/>
        <w:suppressAutoHyphens/>
        <w:autoSpaceDN/>
        <w:adjustRightInd/>
        <w:ind w:left="360"/>
        <w:jc w:val="both"/>
        <w:rPr>
          <w:rFonts w:ascii="Arial" w:eastAsia="Verdana" w:hAnsi="Arial" w:cs="Arial"/>
          <w:color w:val="auto"/>
        </w:rPr>
      </w:pPr>
    </w:p>
    <w:p w14:paraId="7CE33C62" w14:textId="77777777" w:rsidR="00E82D74" w:rsidRPr="001A2F83" w:rsidRDefault="00E82D74" w:rsidP="00366423">
      <w:pPr>
        <w:pStyle w:val="Akapitzlist"/>
        <w:numPr>
          <w:ilvl w:val="0"/>
          <w:numId w:val="47"/>
        </w:numPr>
        <w:autoSpaceDE w:val="0"/>
        <w:ind w:left="426"/>
        <w:jc w:val="both"/>
        <w:rPr>
          <w:rFonts w:ascii="Arial" w:eastAsia="Times New Roman" w:hAnsi="Arial" w:cs="Arial"/>
          <w:b/>
          <w:bCs/>
          <w:i/>
          <w:szCs w:val="24"/>
          <w:u w:val="single"/>
        </w:rPr>
      </w:pPr>
      <w:r w:rsidRPr="001A2F83">
        <w:rPr>
          <w:rFonts w:ascii="Arial" w:eastAsia="Times New Roman" w:hAnsi="Arial" w:cs="Arial"/>
          <w:b/>
          <w:bCs/>
          <w:i/>
          <w:szCs w:val="24"/>
          <w:u w:val="single"/>
        </w:rPr>
        <w:t>OBMIAR ROBÓT</w:t>
      </w:r>
    </w:p>
    <w:p w14:paraId="3490664D" w14:textId="77777777" w:rsidR="00E82D74" w:rsidRPr="001A2F83" w:rsidRDefault="00E82D74" w:rsidP="00E82D74">
      <w:pPr>
        <w:autoSpaceDE w:val="0"/>
        <w:jc w:val="both"/>
        <w:rPr>
          <w:rFonts w:ascii="Arial" w:hAnsi="Arial" w:cs="Arial"/>
          <w:b/>
          <w:bCs/>
          <w:i/>
        </w:rPr>
      </w:pPr>
      <w:r w:rsidRPr="001A2F83">
        <w:rPr>
          <w:rFonts w:ascii="Arial" w:hAnsi="Arial" w:cs="Arial"/>
          <w:b/>
          <w:bCs/>
          <w:i/>
        </w:rPr>
        <w:t xml:space="preserve">7.1. Ogólne zasady obmiaru robót </w:t>
      </w:r>
    </w:p>
    <w:p w14:paraId="22B164A0" w14:textId="77777777" w:rsidR="00E82D74" w:rsidRPr="001A2F83" w:rsidRDefault="00E82D74" w:rsidP="00E82D74">
      <w:pPr>
        <w:autoSpaceDE w:val="0"/>
        <w:jc w:val="both"/>
        <w:rPr>
          <w:rFonts w:ascii="Arial" w:hAnsi="Arial" w:cs="Arial"/>
          <w:b/>
          <w:bCs/>
        </w:rPr>
      </w:pPr>
    </w:p>
    <w:p w14:paraId="0A6E2100" w14:textId="77777777" w:rsidR="00E82D74" w:rsidRDefault="00E82D74" w:rsidP="00E82D74">
      <w:pPr>
        <w:autoSpaceDE w:val="0"/>
        <w:jc w:val="both"/>
        <w:rPr>
          <w:rFonts w:ascii="Arial" w:hAnsi="Arial" w:cs="Arial"/>
          <w:sz w:val="22"/>
        </w:rPr>
      </w:pPr>
      <w:r w:rsidRPr="001A2F83">
        <w:rPr>
          <w:rFonts w:ascii="Arial" w:hAnsi="Arial" w:cs="Arial"/>
          <w:sz w:val="22"/>
        </w:rPr>
        <w:t>Ogólne zasady obmiaru robót podano w ST ”Wymagania ogólne”</w:t>
      </w:r>
    </w:p>
    <w:p w14:paraId="4CC2A700" w14:textId="77777777" w:rsidR="005E45CA" w:rsidRDefault="005E45CA" w:rsidP="00E82D74">
      <w:pPr>
        <w:autoSpaceDE w:val="0"/>
        <w:jc w:val="both"/>
        <w:rPr>
          <w:rFonts w:ascii="Arial" w:hAnsi="Arial" w:cs="Arial"/>
          <w:sz w:val="22"/>
        </w:rPr>
      </w:pPr>
    </w:p>
    <w:p w14:paraId="6A4D9C5A" w14:textId="77777777" w:rsidR="005E45CA" w:rsidRPr="001A2F83" w:rsidRDefault="005E45CA" w:rsidP="00E82D74">
      <w:pPr>
        <w:autoSpaceDE w:val="0"/>
        <w:jc w:val="both"/>
        <w:rPr>
          <w:rFonts w:ascii="Arial" w:hAnsi="Arial" w:cs="Arial"/>
          <w:sz w:val="22"/>
        </w:rPr>
      </w:pPr>
    </w:p>
    <w:p w14:paraId="3DF4AC6E" w14:textId="77777777" w:rsidR="00E82D74" w:rsidRPr="001A2F83" w:rsidRDefault="00E82D74" w:rsidP="00E82D74">
      <w:pPr>
        <w:autoSpaceDE w:val="0"/>
        <w:jc w:val="both"/>
        <w:rPr>
          <w:rFonts w:ascii="Arial" w:hAnsi="Arial" w:cs="Arial"/>
        </w:rPr>
      </w:pPr>
    </w:p>
    <w:p w14:paraId="6E87D0F9" w14:textId="77777777" w:rsidR="00E82D74" w:rsidRPr="001A2F83" w:rsidRDefault="00E82D74" w:rsidP="00E82D74">
      <w:pPr>
        <w:autoSpaceDE w:val="0"/>
        <w:jc w:val="both"/>
        <w:rPr>
          <w:rFonts w:ascii="Arial" w:hAnsi="Arial" w:cs="Arial"/>
          <w:b/>
          <w:bCs/>
          <w:i/>
        </w:rPr>
      </w:pPr>
      <w:r w:rsidRPr="001A2F83">
        <w:rPr>
          <w:rFonts w:ascii="Arial" w:hAnsi="Arial" w:cs="Arial"/>
          <w:b/>
          <w:bCs/>
          <w:i/>
        </w:rPr>
        <w:lastRenderedPageBreak/>
        <w:t>7.2. Jednostka obmiarowa</w:t>
      </w:r>
    </w:p>
    <w:p w14:paraId="6B68D891" w14:textId="77777777" w:rsidR="00E82D74" w:rsidRPr="001A2F83" w:rsidRDefault="00E82D74" w:rsidP="00E82D74">
      <w:pPr>
        <w:autoSpaceDE w:val="0"/>
        <w:jc w:val="both"/>
        <w:rPr>
          <w:rFonts w:ascii="Arial" w:hAnsi="Arial" w:cs="Arial"/>
          <w:b/>
          <w:bCs/>
        </w:rPr>
      </w:pPr>
    </w:p>
    <w:p w14:paraId="3049131C" w14:textId="77777777" w:rsidR="00E82D74" w:rsidRPr="001A2F83" w:rsidRDefault="00E82D74" w:rsidP="00E82D74">
      <w:pPr>
        <w:autoSpaceDE w:val="0"/>
        <w:jc w:val="both"/>
        <w:rPr>
          <w:rFonts w:ascii="Arial" w:hAnsi="Arial" w:cs="Arial"/>
          <w:sz w:val="22"/>
        </w:rPr>
      </w:pPr>
      <w:r w:rsidRPr="001A2F83">
        <w:rPr>
          <w:rFonts w:ascii="Arial" w:hAnsi="Arial" w:cs="Arial"/>
          <w:sz w:val="22"/>
        </w:rPr>
        <w:t>Jednostka obmiarową jest: m (metr bieżący), m</w:t>
      </w:r>
      <w:r w:rsidRPr="001A2F83">
        <w:rPr>
          <w:rFonts w:ascii="Arial" w:hAnsi="Arial" w:cs="Arial"/>
          <w:sz w:val="22"/>
          <w:vertAlign w:val="superscript"/>
        </w:rPr>
        <w:t>2</w:t>
      </w:r>
      <w:r w:rsidRPr="001A2F83">
        <w:rPr>
          <w:rFonts w:ascii="Arial" w:hAnsi="Arial" w:cs="Arial"/>
          <w:sz w:val="22"/>
        </w:rPr>
        <w:t xml:space="preserve"> (metr kwadratowy), m</w:t>
      </w:r>
      <w:r w:rsidRPr="001A2F83">
        <w:rPr>
          <w:rFonts w:ascii="Arial" w:hAnsi="Arial" w:cs="Arial"/>
          <w:sz w:val="22"/>
          <w:vertAlign w:val="superscript"/>
        </w:rPr>
        <w:t>3</w:t>
      </w:r>
      <w:r w:rsidRPr="001A2F83">
        <w:rPr>
          <w:rFonts w:ascii="Arial" w:hAnsi="Arial" w:cs="Arial"/>
          <w:sz w:val="22"/>
        </w:rPr>
        <w:t xml:space="preserve"> (metr sześcienny), tona lub sztuka rozbieranego elementu.</w:t>
      </w:r>
    </w:p>
    <w:p w14:paraId="7E6EEA51" w14:textId="77777777" w:rsidR="00E82D74" w:rsidRPr="001A2F83" w:rsidRDefault="00E82D74" w:rsidP="00366423">
      <w:pPr>
        <w:widowControl/>
        <w:numPr>
          <w:ilvl w:val="0"/>
          <w:numId w:val="49"/>
        </w:numPr>
        <w:suppressAutoHyphens w:val="0"/>
        <w:autoSpaceDE w:val="0"/>
        <w:autoSpaceDN/>
        <w:jc w:val="both"/>
        <w:textAlignment w:val="auto"/>
        <w:rPr>
          <w:rFonts w:ascii="Arial" w:hAnsi="Arial" w:cs="Arial"/>
          <w:sz w:val="22"/>
        </w:rPr>
      </w:pPr>
      <w:r w:rsidRPr="001A2F83">
        <w:rPr>
          <w:rFonts w:ascii="Arial" w:eastAsia="Verdana" w:hAnsi="Arial" w:cs="Arial"/>
          <w:sz w:val="22"/>
        </w:rPr>
        <w:t>armatura – szt.</w:t>
      </w:r>
    </w:p>
    <w:p w14:paraId="00201AC5" w14:textId="77777777" w:rsidR="00E82D74" w:rsidRPr="001A2F83" w:rsidRDefault="00E82D74" w:rsidP="00366423">
      <w:pPr>
        <w:pStyle w:val="Default"/>
        <w:numPr>
          <w:ilvl w:val="0"/>
          <w:numId w:val="49"/>
        </w:numPr>
        <w:suppressAutoHyphens/>
        <w:autoSpaceDN/>
        <w:adjustRightInd/>
        <w:jc w:val="both"/>
        <w:rPr>
          <w:rFonts w:ascii="Arial" w:eastAsia="Verdana" w:hAnsi="Arial" w:cs="Arial"/>
          <w:color w:val="auto"/>
          <w:position w:val="7"/>
          <w:sz w:val="22"/>
        </w:rPr>
      </w:pPr>
      <w:r w:rsidRPr="001A2F83">
        <w:rPr>
          <w:rFonts w:ascii="Arial" w:eastAsia="Verdana" w:hAnsi="Arial" w:cs="Arial"/>
          <w:color w:val="auto"/>
          <w:position w:val="7"/>
          <w:sz w:val="22"/>
        </w:rPr>
        <w:t>rurociągi – m</w:t>
      </w:r>
    </w:p>
    <w:p w14:paraId="6AAF960F" w14:textId="77777777" w:rsidR="00E82D74" w:rsidRPr="001A2F83" w:rsidRDefault="00E82D74" w:rsidP="00366423">
      <w:pPr>
        <w:pStyle w:val="Default"/>
        <w:numPr>
          <w:ilvl w:val="0"/>
          <w:numId w:val="49"/>
        </w:numPr>
        <w:suppressAutoHyphens/>
        <w:autoSpaceDN/>
        <w:adjustRightInd/>
        <w:jc w:val="both"/>
        <w:rPr>
          <w:rFonts w:ascii="Arial" w:eastAsia="Verdana" w:hAnsi="Arial" w:cs="Arial"/>
          <w:color w:val="auto"/>
          <w:position w:val="7"/>
          <w:sz w:val="22"/>
        </w:rPr>
      </w:pPr>
      <w:r>
        <w:rPr>
          <w:rFonts w:ascii="Arial" w:eastAsia="Verdana" w:hAnsi="Arial" w:cs="Arial"/>
          <w:color w:val="auto"/>
          <w:position w:val="7"/>
          <w:sz w:val="22"/>
        </w:rPr>
        <w:t>złom metalowy – t</w:t>
      </w:r>
    </w:p>
    <w:p w14:paraId="6D1CBAE1" w14:textId="77777777" w:rsidR="00E82D74" w:rsidRPr="001A2F83" w:rsidRDefault="00E82D74" w:rsidP="00366423">
      <w:pPr>
        <w:pStyle w:val="Default"/>
        <w:numPr>
          <w:ilvl w:val="0"/>
          <w:numId w:val="49"/>
        </w:numPr>
        <w:suppressAutoHyphens/>
        <w:autoSpaceDN/>
        <w:adjustRightInd/>
        <w:jc w:val="both"/>
        <w:rPr>
          <w:rFonts w:ascii="Arial" w:eastAsia="Verdana" w:hAnsi="Arial" w:cs="Arial"/>
          <w:color w:val="auto"/>
          <w:position w:val="7"/>
          <w:sz w:val="22"/>
        </w:rPr>
      </w:pPr>
      <w:r w:rsidRPr="001A2F83">
        <w:rPr>
          <w:rFonts w:ascii="Arial" w:eastAsia="Verdana" w:hAnsi="Arial" w:cs="Arial"/>
          <w:color w:val="auto"/>
          <w:position w:val="7"/>
          <w:sz w:val="22"/>
        </w:rPr>
        <w:t>drewno – m</w:t>
      </w:r>
      <w:r w:rsidRPr="001A2F83">
        <w:rPr>
          <w:rFonts w:ascii="Arial" w:eastAsia="Verdana" w:hAnsi="Arial" w:cs="Arial"/>
          <w:color w:val="auto"/>
          <w:position w:val="7"/>
          <w:sz w:val="22"/>
          <w:vertAlign w:val="superscript"/>
        </w:rPr>
        <w:t>3</w:t>
      </w:r>
    </w:p>
    <w:p w14:paraId="023A3484" w14:textId="77777777" w:rsidR="00E82D74" w:rsidRPr="001A2F83" w:rsidRDefault="00E82D74" w:rsidP="00E82D74">
      <w:pPr>
        <w:pStyle w:val="Default"/>
        <w:ind w:left="360"/>
        <w:jc w:val="both"/>
        <w:rPr>
          <w:rFonts w:ascii="Arial" w:eastAsia="Verdana" w:hAnsi="Arial" w:cs="Arial"/>
          <w:color w:val="auto"/>
          <w:position w:val="7"/>
          <w:sz w:val="22"/>
        </w:rPr>
      </w:pPr>
    </w:p>
    <w:p w14:paraId="0DFD594A" w14:textId="77777777" w:rsidR="00E82D74" w:rsidRDefault="00E82D74" w:rsidP="00E82D74">
      <w:pPr>
        <w:pStyle w:val="Default"/>
        <w:jc w:val="both"/>
        <w:rPr>
          <w:rFonts w:ascii="Arial" w:eastAsia="Verdana" w:hAnsi="Arial" w:cs="Arial"/>
          <w:color w:val="auto"/>
          <w:sz w:val="22"/>
        </w:rPr>
      </w:pPr>
      <w:r w:rsidRPr="001A2F83">
        <w:rPr>
          <w:rFonts w:ascii="Arial" w:eastAsia="Verdana" w:hAnsi="Arial" w:cs="Arial"/>
          <w:color w:val="auto"/>
          <w:sz w:val="22"/>
        </w:rPr>
        <w:t xml:space="preserve">Jednostka obmiarową dla pozostałych robót jest jednostka miary podana w przedmiarze robót dla danej pozycji kosztorysowej. </w:t>
      </w:r>
    </w:p>
    <w:p w14:paraId="41A6F5EA" w14:textId="77777777" w:rsidR="00E82D74" w:rsidRDefault="00E82D74" w:rsidP="00E82D74">
      <w:pPr>
        <w:pStyle w:val="Default"/>
        <w:jc w:val="both"/>
        <w:rPr>
          <w:rFonts w:ascii="Arial" w:eastAsia="Verdana" w:hAnsi="Arial" w:cs="Arial"/>
          <w:color w:val="auto"/>
          <w:sz w:val="22"/>
        </w:rPr>
      </w:pPr>
    </w:p>
    <w:p w14:paraId="47B92888" w14:textId="77777777" w:rsidR="00E82D74" w:rsidRPr="001A2F83" w:rsidRDefault="00E82D74" w:rsidP="00366423">
      <w:pPr>
        <w:pStyle w:val="Akapitzlist"/>
        <w:numPr>
          <w:ilvl w:val="0"/>
          <w:numId w:val="47"/>
        </w:numPr>
        <w:autoSpaceDE w:val="0"/>
        <w:ind w:left="426"/>
        <w:jc w:val="both"/>
        <w:rPr>
          <w:rFonts w:ascii="Arial" w:eastAsia="Times New Roman" w:hAnsi="Arial" w:cs="Arial"/>
          <w:b/>
          <w:bCs/>
          <w:i/>
          <w:szCs w:val="24"/>
          <w:u w:val="single"/>
        </w:rPr>
      </w:pPr>
      <w:r w:rsidRPr="001A2F83">
        <w:rPr>
          <w:rFonts w:ascii="Arial" w:eastAsia="Times New Roman" w:hAnsi="Arial" w:cs="Arial"/>
          <w:b/>
          <w:bCs/>
          <w:i/>
          <w:szCs w:val="24"/>
          <w:u w:val="single"/>
        </w:rPr>
        <w:t>ODBIÓR ROBÓT</w:t>
      </w:r>
    </w:p>
    <w:p w14:paraId="2554C3EC" w14:textId="77777777" w:rsidR="00E82D74" w:rsidRPr="001A2F83" w:rsidRDefault="00E82D74" w:rsidP="00E82D74">
      <w:pPr>
        <w:autoSpaceDE w:val="0"/>
        <w:jc w:val="both"/>
        <w:rPr>
          <w:rFonts w:ascii="Arial" w:hAnsi="Arial" w:cs="Arial"/>
          <w:b/>
          <w:bCs/>
        </w:rPr>
      </w:pPr>
    </w:p>
    <w:p w14:paraId="3FECF865" w14:textId="77777777" w:rsidR="00E82D74" w:rsidRPr="001A2F83" w:rsidRDefault="00E82D74" w:rsidP="00E82D74">
      <w:pPr>
        <w:autoSpaceDE w:val="0"/>
        <w:jc w:val="both"/>
        <w:rPr>
          <w:rFonts w:ascii="Arial" w:hAnsi="Arial" w:cs="Arial"/>
          <w:sz w:val="22"/>
        </w:rPr>
      </w:pPr>
      <w:r w:rsidRPr="001A2F83">
        <w:rPr>
          <w:rFonts w:ascii="Arial" w:eastAsia="TimesNewRomanPSMT" w:hAnsi="Arial" w:cs="Arial"/>
          <w:sz w:val="22"/>
        </w:rPr>
        <w:t xml:space="preserve">Ogólne wymagania dotyczące odbioru robót podano w </w:t>
      </w:r>
      <w:r w:rsidRPr="001A2F83">
        <w:rPr>
          <w:rFonts w:ascii="Arial" w:hAnsi="Arial" w:cs="Arial"/>
          <w:sz w:val="22"/>
        </w:rPr>
        <w:t>ST „Warunki ogólne”.</w:t>
      </w:r>
    </w:p>
    <w:p w14:paraId="0102155C" w14:textId="77777777" w:rsidR="00E82D74" w:rsidRPr="001A2F83" w:rsidRDefault="00E82D74" w:rsidP="00E82D74">
      <w:pPr>
        <w:autoSpaceDE w:val="0"/>
        <w:jc w:val="both"/>
        <w:rPr>
          <w:rFonts w:ascii="Arial" w:hAnsi="Arial" w:cs="Arial"/>
        </w:rPr>
      </w:pPr>
    </w:p>
    <w:p w14:paraId="47FA15A8" w14:textId="77777777" w:rsidR="00E82D74" w:rsidRPr="001A2F83" w:rsidRDefault="00E82D74" w:rsidP="00366423">
      <w:pPr>
        <w:pStyle w:val="Akapitzlist"/>
        <w:numPr>
          <w:ilvl w:val="0"/>
          <w:numId w:val="47"/>
        </w:numPr>
        <w:autoSpaceDE w:val="0"/>
        <w:ind w:left="426"/>
        <w:jc w:val="both"/>
        <w:rPr>
          <w:rFonts w:ascii="Arial" w:eastAsia="Times New Roman" w:hAnsi="Arial" w:cs="Arial"/>
          <w:b/>
          <w:bCs/>
          <w:i/>
          <w:szCs w:val="24"/>
          <w:u w:val="single"/>
        </w:rPr>
      </w:pPr>
      <w:r w:rsidRPr="001A2F83">
        <w:rPr>
          <w:rFonts w:ascii="Arial" w:eastAsia="Times New Roman" w:hAnsi="Arial" w:cs="Arial"/>
          <w:b/>
          <w:bCs/>
          <w:i/>
          <w:szCs w:val="24"/>
          <w:u w:val="single"/>
        </w:rPr>
        <w:t>ROZLICZENIE ROBÓT</w:t>
      </w:r>
    </w:p>
    <w:p w14:paraId="601DA074" w14:textId="77777777" w:rsidR="00E82D74" w:rsidRPr="001A2F83" w:rsidRDefault="00E82D74" w:rsidP="00E82D74">
      <w:pPr>
        <w:autoSpaceDE w:val="0"/>
        <w:jc w:val="both"/>
        <w:rPr>
          <w:rFonts w:ascii="Arial" w:hAnsi="Arial" w:cs="Arial"/>
          <w:b/>
          <w:bCs/>
        </w:rPr>
      </w:pPr>
    </w:p>
    <w:p w14:paraId="6BA15FF3" w14:textId="77777777" w:rsidR="00E82D74" w:rsidRPr="001A2F83" w:rsidRDefault="00E82D74" w:rsidP="00E82D74">
      <w:pPr>
        <w:autoSpaceDE w:val="0"/>
        <w:jc w:val="both"/>
        <w:rPr>
          <w:rFonts w:ascii="Arial" w:eastAsia="Arial Narrow" w:hAnsi="Arial" w:cs="Arial"/>
          <w:sz w:val="22"/>
        </w:rPr>
      </w:pPr>
      <w:r w:rsidRPr="001A2F83">
        <w:rPr>
          <w:rFonts w:ascii="Arial" w:eastAsia="TimesNewRomanPSMT" w:hAnsi="Arial" w:cs="Arial"/>
          <w:sz w:val="22"/>
        </w:rPr>
        <w:t xml:space="preserve">Ogólne wymagania dotyczące płatności podano w </w:t>
      </w:r>
      <w:r w:rsidRPr="001A2F83">
        <w:rPr>
          <w:rFonts w:ascii="Arial" w:hAnsi="Arial" w:cs="Arial"/>
          <w:sz w:val="22"/>
        </w:rPr>
        <w:t>ST „Warunki ogólne</w:t>
      </w:r>
      <w:r w:rsidRPr="001A2F83">
        <w:rPr>
          <w:rFonts w:ascii="Arial" w:eastAsia="Arial Narrow" w:hAnsi="Arial" w:cs="Arial"/>
          <w:sz w:val="22"/>
        </w:rPr>
        <w:t>”</w:t>
      </w:r>
    </w:p>
    <w:p w14:paraId="28EAD701" w14:textId="77777777" w:rsidR="00E82D74" w:rsidRPr="001A2F83" w:rsidRDefault="00E82D74" w:rsidP="00E82D74">
      <w:pPr>
        <w:autoSpaceDE w:val="0"/>
        <w:jc w:val="both"/>
        <w:rPr>
          <w:rFonts w:ascii="Arial" w:eastAsia="Arial Narrow" w:hAnsi="Arial" w:cs="Arial"/>
        </w:rPr>
      </w:pPr>
    </w:p>
    <w:p w14:paraId="5447003A" w14:textId="77777777" w:rsidR="00E82D74" w:rsidRPr="001A2F83" w:rsidRDefault="00E82D74" w:rsidP="00E82D74">
      <w:pPr>
        <w:autoSpaceDE w:val="0"/>
        <w:jc w:val="both"/>
        <w:rPr>
          <w:rFonts w:ascii="Arial" w:eastAsia="Arial" w:hAnsi="Arial" w:cs="Arial"/>
          <w:b/>
          <w:bCs/>
          <w:i/>
        </w:rPr>
      </w:pPr>
      <w:r w:rsidRPr="001A2F83">
        <w:rPr>
          <w:rFonts w:ascii="Arial" w:eastAsia="TimesNewRomanPSMT" w:hAnsi="Arial" w:cs="Arial"/>
          <w:b/>
          <w:bCs/>
          <w:i/>
        </w:rPr>
        <w:t>9.1. Płatności</w:t>
      </w:r>
      <w:r w:rsidRPr="001A2F83">
        <w:rPr>
          <w:rFonts w:ascii="Arial" w:eastAsia="Arial" w:hAnsi="Arial" w:cs="Arial"/>
          <w:b/>
          <w:bCs/>
          <w:i/>
        </w:rPr>
        <w:t>.</w:t>
      </w:r>
    </w:p>
    <w:p w14:paraId="42E09A1F" w14:textId="77777777" w:rsidR="00E82D74" w:rsidRPr="001A2F83" w:rsidRDefault="00E82D74" w:rsidP="00E82D74">
      <w:pPr>
        <w:autoSpaceDE w:val="0"/>
        <w:jc w:val="both"/>
        <w:rPr>
          <w:rFonts w:ascii="Arial" w:eastAsia="Arial" w:hAnsi="Arial" w:cs="Arial"/>
          <w:b/>
          <w:bCs/>
        </w:rPr>
      </w:pPr>
    </w:p>
    <w:p w14:paraId="3D856410" w14:textId="77777777" w:rsidR="00E82D74" w:rsidRPr="001A2F83" w:rsidRDefault="00E82D74" w:rsidP="00E82D74">
      <w:pPr>
        <w:autoSpaceDE w:val="0"/>
        <w:jc w:val="both"/>
        <w:rPr>
          <w:rFonts w:ascii="Arial" w:eastAsia="Arial Narrow" w:hAnsi="Arial" w:cs="Arial"/>
          <w:sz w:val="22"/>
        </w:rPr>
      </w:pPr>
      <w:r w:rsidRPr="001A2F83">
        <w:rPr>
          <w:rFonts w:ascii="Arial" w:eastAsia="TimesNewRomanPSMT" w:hAnsi="Arial" w:cs="Arial"/>
          <w:sz w:val="22"/>
        </w:rPr>
        <w:t xml:space="preserve">Należy wykonać zakres robót wymieniony w </w:t>
      </w:r>
      <w:r w:rsidRPr="001A2F83">
        <w:rPr>
          <w:rFonts w:ascii="Arial" w:hAnsi="Arial" w:cs="Arial"/>
          <w:sz w:val="22"/>
        </w:rPr>
        <w:t>ST „Warunki ogólne</w:t>
      </w:r>
      <w:r w:rsidRPr="001A2F83">
        <w:rPr>
          <w:rFonts w:ascii="Arial" w:eastAsia="Arial Narrow" w:hAnsi="Arial" w:cs="Arial"/>
          <w:sz w:val="22"/>
        </w:rPr>
        <w:t>”</w:t>
      </w:r>
    </w:p>
    <w:p w14:paraId="415C9A9F" w14:textId="77777777" w:rsidR="00E82D74" w:rsidRPr="001A2F83" w:rsidRDefault="00E82D74" w:rsidP="00E82D74">
      <w:pPr>
        <w:autoSpaceDE w:val="0"/>
        <w:jc w:val="both"/>
        <w:rPr>
          <w:rFonts w:ascii="Arial" w:hAnsi="Arial" w:cs="Arial"/>
          <w:sz w:val="22"/>
        </w:rPr>
      </w:pPr>
      <w:r>
        <w:rPr>
          <w:rFonts w:ascii="Arial" w:hAnsi="Arial" w:cs="Arial"/>
          <w:sz w:val="22"/>
        </w:rPr>
        <w:t>Cena robót obejmuje</w:t>
      </w:r>
      <w:r w:rsidRPr="001A2F83">
        <w:rPr>
          <w:rFonts w:ascii="Arial" w:hAnsi="Arial" w:cs="Arial"/>
          <w:sz w:val="22"/>
        </w:rPr>
        <w:t>:</w:t>
      </w:r>
    </w:p>
    <w:p w14:paraId="18A49351" w14:textId="77777777" w:rsidR="00E82D74" w:rsidRPr="001A2F83" w:rsidRDefault="00E82D74" w:rsidP="00366423">
      <w:pPr>
        <w:widowControl/>
        <w:numPr>
          <w:ilvl w:val="0"/>
          <w:numId w:val="21"/>
        </w:numPr>
        <w:suppressAutoHyphens w:val="0"/>
        <w:autoSpaceDE w:val="0"/>
        <w:autoSpaceDN/>
        <w:jc w:val="both"/>
        <w:textAlignment w:val="auto"/>
        <w:rPr>
          <w:rFonts w:ascii="Arial" w:hAnsi="Arial" w:cs="Arial"/>
          <w:sz w:val="22"/>
        </w:rPr>
      </w:pPr>
      <w:r w:rsidRPr="001A2F83">
        <w:rPr>
          <w:rFonts w:ascii="Arial" w:hAnsi="Arial" w:cs="Arial"/>
          <w:sz w:val="22"/>
        </w:rPr>
        <w:t>prace pomiarowe i pomocnicze</w:t>
      </w:r>
    </w:p>
    <w:p w14:paraId="7CB43DD3" w14:textId="77777777" w:rsidR="00E82D74" w:rsidRPr="001A2F83" w:rsidRDefault="00E82D74" w:rsidP="00366423">
      <w:pPr>
        <w:widowControl/>
        <w:numPr>
          <w:ilvl w:val="0"/>
          <w:numId w:val="21"/>
        </w:numPr>
        <w:suppressAutoHyphens w:val="0"/>
        <w:autoSpaceDE w:val="0"/>
        <w:autoSpaceDN/>
        <w:jc w:val="both"/>
        <w:textAlignment w:val="auto"/>
        <w:rPr>
          <w:rFonts w:ascii="Arial" w:eastAsia="TimesNewRomanPSMT" w:hAnsi="Arial" w:cs="Arial"/>
          <w:sz w:val="22"/>
        </w:rPr>
      </w:pPr>
      <w:r w:rsidRPr="001A2F83">
        <w:rPr>
          <w:rFonts w:ascii="Arial" w:eastAsia="TimesNewRomanPSMT" w:hAnsi="Arial" w:cs="Arial"/>
          <w:sz w:val="22"/>
        </w:rPr>
        <w:t>transport wewnętrzny materiałów z rozbiórki i ich usuniecie na zewnątrz obiektów</w:t>
      </w:r>
    </w:p>
    <w:p w14:paraId="29B4B8B9" w14:textId="77777777" w:rsidR="00E82D74" w:rsidRPr="001A2F83" w:rsidRDefault="00E82D74" w:rsidP="00366423">
      <w:pPr>
        <w:widowControl/>
        <w:numPr>
          <w:ilvl w:val="0"/>
          <w:numId w:val="21"/>
        </w:numPr>
        <w:suppressAutoHyphens w:val="0"/>
        <w:autoSpaceDE w:val="0"/>
        <w:autoSpaceDN/>
        <w:jc w:val="both"/>
        <w:textAlignment w:val="auto"/>
        <w:rPr>
          <w:rFonts w:ascii="Arial" w:eastAsia="TimesNewRomanPSMT" w:hAnsi="Arial" w:cs="Arial"/>
          <w:sz w:val="22"/>
        </w:rPr>
      </w:pPr>
      <w:r w:rsidRPr="001A2F83">
        <w:rPr>
          <w:rFonts w:ascii="Arial" w:hAnsi="Arial" w:cs="Arial"/>
          <w:sz w:val="22"/>
        </w:rPr>
        <w:t>zabezpieczenie e</w:t>
      </w:r>
      <w:r w:rsidRPr="001A2F83">
        <w:rPr>
          <w:rFonts w:ascii="Arial" w:eastAsia="TimesNewRomanPSMT" w:hAnsi="Arial" w:cs="Arial"/>
          <w:sz w:val="22"/>
        </w:rPr>
        <w:t>lementów konstrukcyjnych przed awarią</w:t>
      </w:r>
    </w:p>
    <w:p w14:paraId="151F486F" w14:textId="77777777" w:rsidR="00E82D74" w:rsidRPr="001A2F83" w:rsidRDefault="00E82D74" w:rsidP="00366423">
      <w:pPr>
        <w:widowControl/>
        <w:numPr>
          <w:ilvl w:val="0"/>
          <w:numId w:val="21"/>
        </w:numPr>
        <w:suppressAutoHyphens w:val="0"/>
        <w:autoSpaceDE w:val="0"/>
        <w:autoSpaceDN/>
        <w:jc w:val="both"/>
        <w:textAlignment w:val="auto"/>
        <w:rPr>
          <w:rFonts w:ascii="Arial" w:hAnsi="Arial" w:cs="Arial"/>
          <w:sz w:val="22"/>
        </w:rPr>
      </w:pPr>
      <w:r w:rsidRPr="001A2F83">
        <w:rPr>
          <w:rFonts w:ascii="Arial" w:hAnsi="Arial" w:cs="Arial"/>
          <w:sz w:val="22"/>
        </w:rPr>
        <w:t>zabezpieczenie zachowanych elementów przed uszkodzeniem</w:t>
      </w:r>
    </w:p>
    <w:p w14:paraId="6C2A78C7" w14:textId="77777777" w:rsidR="00E82D74" w:rsidRPr="001A2F83" w:rsidRDefault="00E82D74" w:rsidP="00366423">
      <w:pPr>
        <w:widowControl/>
        <w:numPr>
          <w:ilvl w:val="0"/>
          <w:numId w:val="21"/>
        </w:numPr>
        <w:suppressAutoHyphens w:val="0"/>
        <w:autoSpaceDE w:val="0"/>
        <w:autoSpaceDN/>
        <w:jc w:val="both"/>
        <w:textAlignment w:val="auto"/>
        <w:rPr>
          <w:rFonts w:ascii="Arial" w:eastAsia="TimesNewRomanPSMT" w:hAnsi="Arial" w:cs="Arial"/>
          <w:sz w:val="22"/>
        </w:rPr>
      </w:pPr>
      <w:r w:rsidRPr="001A2F83">
        <w:rPr>
          <w:rFonts w:ascii="Arial" w:eastAsia="TimesNewRomanPSMT" w:hAnsi="Arial" w:cs="Arial"/>
          <w:sz w:val="22"/>
        </w:rPr>
        <w:t>przeprowadzenie demontażu wyznaczonych elementów.</w:t>
      </w:r>
    </w:p>
    <w:p w14:paraId="34685BCF" w14:textId="77777777" w:rsidR="00E82D74" w:rsidRPr="001A2F83" w:rsidRDefault="00E82D74" w:rsidP="00366423">
      <w:pPr>
        <w:widowControl/>
        <w:numPr>
          <w:ilvl w:val="0"/>
          <w:numId w:val="21"/>
        </w:numPr>
        <w:suppressAutoHyphens w:val="0"/>
        <w:autoSpaceDE w:val="0"/>
        <w:autoSpaceDN/>
        <w:jc w:val="both"/>
        <w:textAlignment w:val="auto"/>
        <w:rPr>
          <w:rFonts w:ascii="Arial" w:hAnsi="Arial" w:cs="Arial"/>
          <w:sz w:val="22"/>
        </w:rPr>
      </w:pPr>
      <w:r w:rsidRPr="001A2F83">
        <w:rPr>
          <w:rFonts w:ascii="Arial" w:eastAsia="TimesNewRomanPSMT" w:hAnsi="Arial" w:cs="Arial"/>
          <w:sz w:val="22"/>
        </w:rPr>
        <w:t>czyszczenie podłoża po zdemontowanych elementach ,przetransportowanie odpadów z</w:t>
      </w:r>
      <w:r>
        <w:rPr>
          <w:rFonts w:ascii="Arial" w:eastAsia="TimesNewRomanPSMT" w:hAnsi="Arial" w:cs="Arial"/>
          <w:sz w:val="22"/>
        </w:rPr>
        <w:t> </w:t>
      </w:r>
      <w:r w:rsidRPr="001A2F83">
        <w:rPr>
          <w:rFonts w:ascii="Arial" w:hAnsi="Arial" w:cs="Arial"/>
          <w:sz w:val="22"/>
        </w:rPr>
        <w:t>miejsca rozbiórki do kontenerów</w:t>
      </w:r>
    </w:p>
    <w:p w14:paraId="2296F53C" w14:textId="77777777" w:rsidR="00E82D74" w:rsidRPr="001A2F83" w:rsidRDefault="00E82D74" w:rsidP="00366423">
      <w:pPr>
        <w:widowControl/>
        <w:numPr>
          <w:ilvl w:val="0"/>
          <w:numId w:val="22"/>
        </w:numPr>
        <w:suppressAutoHyphens w:val="0"/>
        <w:autoSpaceDE w:val="0"/>
        <w:autoSpaceDN/>
        <w:jc w:val="both"/>
        <w:textAlignment w:val="auto"/>
        <w:rPr>
          <w:rFonts w:ascii="Arial" w:eastAsia="TimesNewRomanPSMT" w:hAnsi="Arial" w:cs="Arial"/>
          <w:sz w:val="22"/>
        </w:rPr>
      </w:pPr>
      <w:r w:rsidRPr="001A2F83">
        <w:rPr>
          <w:rFonts w:ascii="Arial" w:eastAsia="TimesNewRomanPSMT" w:hAnsi="Arial" w:cs="Arial"/>
          <w:sz w:val="22"/>
        </w:rPr>
        <w:t>załadunek i wyładunek gruzu</w:t>
      </w:r>
    </w:p>
    <w:p w14:paraId="144ABAE4" w14:textId="77777777" w:rsidR="00E82D74" w:rsidRPr="001A2F83" w:rsidRDefault="00E82D74" w:rsidP="00366423">
      <w:pPr>
        <w:widowControl/>
        <w:numPr>
          <w:ilvl w:val="0"/>
          <w:numId w:val="22"/>
        </w:numPr>
        <w:suppressAutoHyphens w:val="0"/>
        <w:autoSpaceDE w:val="0"/>
        <w:autoSpaceDN/>
        <w:jc w:val="both"/>
        <w:textAlignment w:val="auto"/>
        <w:rPr>
          <w:rFonts w:ascii="Arial" w:eastAsia="TimesNewRomanPSMT" w:hAnsi="Arial" w:cs="Arial"/>
          <w:sz w:val="22"/>
        </w:rPr>
      </w:pPr>
      <w:r w:rsidRPr="001A2F83">
        <w:rPr>
          <w:rFonts w:ascii="Arial" w:eastAsia="TimesNewRomanPSMT" w:hAnsi="Arial" w:cs="Arial"/>
          <w:sz w:val="22"/>
        </w:rPr>
        <w:t>koszt składowania i utylizacji gruzu</w:t>
      </w:r>
    </w:p>
    <w:p w14:paraId="11F08A3B" w14:textId="77777777" w:rsidR="00E82D74" w:rsidRPr="001A2F83" w:rsidRDefault="00E82D74" w:rsidP="00366423">
      <w:pPr>
        <w:widowControl/>
        <w:numPr>
          <w:ilvl w:val="0"/>
          <w:numId w:val="22"/>
        </w:numPr>
        <w:suppressAutoHyphens w:val="0"/>
        <w:autoSpaceDE w:val="0"/>
        <w:autoSpaceDN/>
        <w:jc w:val="both"/>
        <w:textAlignment w:val="auto"/>
        <w:rPr>
          <w:rFonts w:ascii="Arial" w:eastAsia="TimesNewRomanPSMT" w:hAnsi="Arial" w:cs="Arial"/>
          <w:sz w:val="22"/>
        </w:rPr>
      </w:pPr>
      <w:r w:rsidRPr="001A2F83">
        <w:rPr>
          <w:rFonts w:ascii="Arial" w:eastAsia="TimesNewRomanPSMT" w:hAnsi="Arial" w:cs="Arial"/>
          <w:sz w:val="22"/>
        </w:rPr>
        <w:t>uporządkowanie miejsca prowadzenia robót</w:t>
      </w:r>
    </w:p>
    <w:p w14:paraId="0F35847A" w14:textId="77777777" w:rsidR="00E82D74" w:rsidRPr="001A2F83" w:rsidRDefault="00E82D74" w:rsidP="00E82D74">
      <w:pPr>
        <w:pStyle w:val="Default"/>
        <w:jc w:val="both"/>
        <w:rPr>
          <w:rFonts w:ascii="Arial" w:eastAsia="Verdana" w:hAnsi="Arial" w:cs="Arial"/>
          <w:color w:val="auto"/>
          <w:sz w:val="22"/>
        </w:rPr>
      </w:pPr>
    </w:p>
    <w:p w14:paraId="51DE7A2F" w14:textId="77777777" w:rsidR="005E45CA" w:rsidRDefault="005E45CA" w:rsidP="0002303F">
      <w:pPr>
        <w:pStyle w:val="Akapitzlist"/>
        <w:spacing w:line="276" w:lineRule="auto"/>
        <w:jc w:val="center"/>
        <w:rPr>
          <w:rFonts w:ascii="Arial" w:hAnsi="Arial" w:cs="Arial"/>
          <w:b/>
          <w:bCs/>
          <w:i/>
          <w:sz w:val="28"/>
        </w:rPr>
      </w:pPr>
    </w:p>
    <w:p w14:paraId="71AB7011" w14:textId="77777777" w:rsidR="005E45CA" w:rsidRDefault="005E45CA" w:rsidP="0002303F">
      <w:pPr>
        <w:pStyle w:val="Akapitzlist"/>
        <w:spacing w:line="276" w:lineRule="auto"/>
        <w:jc w:val="center"/>
        <w:rPr>
          <w:rFonts w:ascii="Arial" w:hAnsi="Arial" w:cs="Arial"/>
          <w:b/>
          <w:bCs/>
          <w:i/>
          <w:sz w:val="28"/>
        </w:rPr>
      </w:pPr>
    </w:p>
    <w:p w14:paraId="1E83D632" w14:textId="77777777" w:rsidR="005E45CA" w:rsidRDefault="005E45CA" w:rsidP="0002303F">
      <w:pPr>
        <w:pStyle w:val="Akapitzlist"/>
        <w:spacing w:line="276" w:lineRule="auto"/>
        <w:jc w:val="center"/>
        <w:rPr>
          <w:rFonts w:ascii="Arial" w:hAnsi="Arial" w:cs="Arial"/>
          <w:b/>
          <w:bCs/>
          <w:i/>
          <w:sz w:val="28"/>
        </w:rPr>
      </w:pPr>
    </w:p>
    <w:p w14:paraId="64CC5D8D" w14:textId="77777777" w:rsidR="005E45CA" w:rsidRDefault="005E45CA" w:rsidP="0002303F">
      <w:pPr>
        <w:pStyle w:val="Akapitzlist"/>
        <w:spacing w:line="276" w:lineRule="auto"/>
        <w:jc w:val="center"/>
        <w:rPr>
          <w:rFonts w:ascii="Arial" w:hAnsi="Arial" w:cs="Arial"/>
          <w:b/>
          <w:bCs/>
          <w:i/>
          <w:sz w:val="28"/>
        </w:rPr>
      </w:pPr>
    </w:p>
    <w:p w14:paraId="6C09317D" w14:textId="77777777" w:rsidR="005E45CA" w:rsidRDefault="005E45CA" w:rsidP="0002303F">
      <w:pPr>
        <w:pStyle w:val="Akapitzlist"/>
        <w:spacing w:line="276" w:lineRule="auto"/>
        <w:jc w:val="center"/>
        <w:rPr>
          <w:rFonts w:ascii="Arial" w:hAnsi="Arial" w:cs="Arial"/>
          <w:b/>
          <w:bCs/>
          <w:i/>
          <w:sz w:val="28"/>
        </w:rPr>
      </w:pPr>
    </w:p>
    <w:p w14:paraId="535988D1" w14:textId="77777777" w:rsidR="005E45CA" w:rsidRDefault="005E45CA" w:rsidP="0002303F">
      <w:pPr>
        <w:pStyle w:val="Akapitzlist"/>
        <w:spacing w:line="276" w:lineRule="auto"/>
        <w:jc w:val="center"/>
        <w:rPr>
          <w:rFonts w:ascii="Arial" w:hAnsi="Arial" w:cs="Arial"/>
          <w:b/>
          <w:bCs/>
          <w:i/>
          <w:sz w:val="28"/>
        </w:rPr>
      </w:pPr>
    </w:p>
    <w:p w14:paraId="0E6D93CC" w14:textId="77777777" w:rsidR="005E45CA" w:rsidRDefault="005E45CA" w:rsidP="0002303F">
      <w:pPr>
        <w:pStyle w:val="Akapitzlist"/>
        <w:spacing w:line="276" w:lineRule="auto"/>
        <w:jc w:val="center"/>
        <w:rPr>
          <w:rFonts w:ascii="Arial" w:hAnsi="Arial" w:cs="Arial"/>
          <w:b/>
          <w:bCs/>
          <w:i/>
          <w:sz w:val="28"/>
        </w:rPr>
      </w:pPr>
    </w:p>
    <w:p w14:paraId="08353E09" w14:textId="77777777" w:rsidR="005E45CA" w:rsidRDefault="005E45CA" w:rsidP="0002303F">
      <w:pPr>
        <w:pStyle w:val="Akapitzlist"/>
        <w:spacing w:line="276" w:lineRule="auto"/>
        <w:jc w:val="center"/>
        <w:rPr>
          <w:rFonts w:ascii="Arial" w:hAnsi="Arial" w:cs="Arial"/>
          <w:b/>
          <w:bCs/>
          <w:i/>
          <w:sz w:val="28"/>
        </w:rPr>
      </w:pPr>
    </w:p>
    <w:p w14:paraId="0574B406" w14:textId="77777777" w:rsidR="005E45CA" w:rsidRDefault="005E45CA" w:rsidP="0002303F">
      <w:pPr>
        <w:pStyle w:val="Akapitzlist"/>
        <w:spacing w:line="276" w:lineRule="auto"/>
        <w:jc w:val="center"/>
        <w:rPr>
          <w:rFonts w:ascii="Arial" w:hAnsi="Arial" w:cs="Arial"/>
          <w:b/>
          <w:bCs/>
          <w:i/>
          <w:sz w:val="28"/>
        </w:rPr>
      </w:pPr>
    </w:p>
    <w:p w14:paraId="2FB9BA12" w14:textId="77777777" w:rsidR="005E45CA" w:rsidRDefault="005E45CA" w:rsidP="0002303F">
      <w:pPr>
        <w:pStyle w:val="Akapitzlist"/>
        <w:spacing w:line="276" w:lineRule="auto"/>
        <w:jc w:val="center"/>
        <w:rPr>
          <w:rFonts w:ascii="Arial" w:hAnsi="Arial" w:cs="Arial"/>
          <w:b/>
          <w:bCs/>
          <w:i/>
          <w:sz w:val="28"/>
        </w:rPr>
      </w:pPr>
    </w:p>
    <w:p w14:paraId="1752F317" w14:textId="77777777" w:rsidR="005E45CA" w:rsidRDefault="005E45CA" w:rsidP="0002303F">
      <w:pPr>
        <w:pStyle w:val="Akapitzlist"/>
        <w:spacing w:line="276" w:lineRule="auto"/>
        <w:jc w:val="center"/>
        <w:rPr>
          <w:rFonts w:ascii="Arial" w:hAnsi="Arial" w:cs="Arial"/>
          <w:b/>
          <w:bCs/>
          <w:i/>
          <w:sz w:val="28"/>
        </w:rPr>
      </w:pPr>
    </w:p>
    <w:p w14:paraId="33E723D3" w14:textId="77777777" w:rsidR="005E45CA" w:rsidRDefault="005E45CA" w:rsidP="0002303F">
      <w:pPr>
        <w:pStyle w:val="Akapitzlist"/>
        <w:spacing w:line="276" w:lineRule="auto"/>
        <w:jc w:val="center"/>
        <w:rPr>
          <w:rFonts w:ascii="Arial" w:hAnsi="Arial" w:cs="Arial"/>
          <w:b/>
          <w:bCs/>
          <w:i/>
          <w:sz w:val="28"/>
        </w:rPr>
      </w:pPr>
    </w:p>
    <w:p w14:paraId="167CE58B" w14:textId="77777777" w:rsidR="005E45CA" w:rsidRDefault="005E45CA" w:rsidP="0002303F">
      <w:pPr>
        <w:pStyle w:val="Akapitzlist"/>
        <w:spacing w:line="276" w:lineRule="auto"/>
        <w:jc w:val="center"/>
        <w:rPr>
          <w:rFonts w:ascii="Arial" w:hAnsi="Arial" w:cs="Arial"/>
          <w:b/>
          <w:bCs/>
          <w:i/>
          <w:sz w:val="28"/>
        </w:rPr>
      </w:pPr>
    </w:p>
    <w:p w14:paraId="29E6CA7B" w14:textId="77777777" w:rsidR="005E45CA" w:rsidRDefault="005E45CA" w:rsidP="0002303F">
      <w:pPr>
        <w:pStyle w:val="Akapitzlist"/>
        <w:spacing w:line="276" w:lineRule="auto"/>
        <w:jc w:val="center"/>
        <w:rPr>
          <w:rFonts w:ascii="Arial" w:hAnsi="Arial" w:cs="Arial"/>
          <w:b/>
          <w:bCs/>
          <w:i/>
          <w:sz w:val="28"/>
        </w:rPr>
      </w:pPr>
    </w:p>
    <w:p w14:paraId="19764900" w14:textId="77777777" w:rsidR="005E45CA" w:rsidRDefault="005E45CA" w:rsidP="0002303F">
      <w:pPr>
        <w:pStyle w:val="Akapitzlist"/>
        <w:spacing w:line="276" w:lineRule="auto"/>
        <w:jc w:val="center"/>
        <w:rPr>
          <w:rFonts w:ascii="Arial" w:hAnsi="Arial" w:cs="Arial"/>
          <w:b/>
          <w:bCs/>
          <w:i/>
          <w:sz w:val="28"/>
        </w:rPr>
      </w:pPr>
    </w:p>
    <w:p w14:paraId="1D17AF35" w14:textId="77777777" w:rsidR="005E45CA" w:rsidRDefault="005E45CA" w:rsidP="0002303F">
      <w:pPr>
        <w:pStyle w:val="Akapitzlist"/>
        <w:spacing w:line="276" w:lineRule="auto"/>
        <w:jc w:val="center"/>
        <w:rPr>
          <w:rFonts w:ascii="Arial" w:hAnsi="Arial" w:cs="Arial"/>
          <w:b/>
          <w:bCs/>
          <w:i/>
          <w:sz w:val="28"/>
        </w:rPr>
      </w:pPr>
    </w:p>
    <w:p w14:paraId="706CD164" w14:textId="165A6079" w:rsidR="0086011B" w:rsidRPr="001A2F83" w:rsidRDefault="0086011B" w:rsidP="0002303F">
      <w:pPr>
        <w:pStyle w:val="Akapitzlist"/>
        <w:spacing w:line="276" w:lineRule="auto"/>
        <w:jc w:val="center"/>
        <w:rPr>
          <w:rFonts w:ascii="Arial" w:hAnsi="Arial" w:cs="Arial"/>
          <w:b/>
          <w:sz w:val="28"/>
        </w:rPr>
      </w:pPr>
      <w:bookmarkStart w:id="3" w:name="_GoBack"/>
      <w:bookmarkEnd w:id="3"/>
      <w:r w:rsidRPr="001A2F83">
        <w:rPr>
          <w:rFonts w:ascii="Arial" w:hAnsi="Arial" w:cs="Arial"/>
          <w:b/>
          <w:bCs/>
          <w:sz w:val="28"/>
        </w:rPr>
        <w:lastRenderedPageBreak/>
        <w:t xml:space="preserve">Kod CPV </w:t>
      </w:r>
      <w:r w:rsidRPr="001A2F83">
        <w:rPr>
          <w:rFonts w:ascii="Arial" w:hAnsi="Arial" w:cs="Arial"/>
          <w:b/>
          <w:sz w:val="28"/>
        </w:rPr>
        <w:t>45332300-6</w:t>
      </w:r>
    </w:p>
    <w:p w14:paraId="19A9E63C" w14:textId="77777777" w:rsidR="0086011B" w:rsidRPr="001A2F83" w:rsidRDefault="0086011B" w:rsidP="0002303F">
      <w:pPr>
        <w:pStyle w:val="Akapitzlist"/>
        <w:spacing w:line="276" w:lineRule="auto"/>
        <w:jc w:val="center"/>
        <w:rPr>
          <w:rFonts w:ascii="Arial" w:hAnsi="Arial" w:cs="Arial"/>
          <w:b/>
          <w:bCs/>
          <w:sz w:val="28"/>
        </w:rPr>
      </w:pPr>
      <w:r w:rsidRPr="001A2F83">
        <w:rPr>
          <w:rFonts w:ascii="Arial" w:hAnsi="Arial" w:cs="Arial"/>
          <w:b/>
          <w:sz w:val="28"/>
        </w:rPr>
        <w:t>ROBOTY INSTALACYJNE KANALIZACYJNE</w:t>
      </w:r>
    </w:p>
    <w:p w14:paraId="25F25DD8" w14:textId="77777777" w:rsidR="0086011B" w:rsidRPr="00DE7A4A" w:rsidRDefault="0086011B" w:rsidP="0002303F">
      <w:pPr>
        <w:spacing w:line="276" w:lineRule="auto"/>
        <w:jc w:val="both"/>
        <w:rPr>
          <w:rFonts w:ascii="Arial" w:hAnsi="Arial" w:cs="Arial"/>
          <w:b/>
          <w:i/>
          <w:szCs w:val="22"/>
        </w:rPr>
      </w:pPr>
    </w:p>
    <w:p w14:paraId="5E06FD56"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1. CZĘŚĆ OGÓLNA</w:t>
      </w:r>
    </w:p>
    <w:p w14:paraId="05A8FAB3" w14:textId="21BC8C4A"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1.1 Przedmiot ST</w:t>
      </w:r>
    </w:p>
    <w:p w14:paraId="0FA692A4" w14:textId="7F703883" w:rsidR="0086011B" w:rsidRDefault="0086011B" w:rsidP="00961BAB">
      <w:pPr>
        <w:pStyle w:val="Akapitzlist"/>
        <w:spacing w:line="276" w:lineRule="auto"/>
        <w:ind w:left="0" w:firstLine="709"/>
        <w:jc w:val="both"/>
        <w:rPr>
          <w:rFonts w:ascii="Arial" w:eastAsia="Times New Roman" w:hAnsi="Arial" w:cs="Arial"/>
          <w:sz w:val="22"/>
          <w:lang w:eastAsia="pl-PL"/>
        </w:rPr>
      </w:pPr>
      <w:r w:rsidRPr="00857B4A">
        <w:rPr>
          <w:rFonts w:ascii="Arial" w:eastAsia="Times New Roman" w:hAnsi="Arial" w:cs="Arial"/>
          <w:sz w:val="22"/>
          <w:lang w:eastAsia="pl-PL"/>
        </w:rPr>
        <w:t xml:space="preserve">Przedmiotem niniejszej specyfikacji technicznej są wymagania dotyczące wykonania i odbioru robót </w:t>
      </w:r>
      <w:r w:rsidRPr="00FF489E">
        <w:rPr>
          <w:rFonts w:ascii="Arial" w:eastAsia="Times New Roman" w:hAnsi="Arial" w:cs="Arial"/>
          <w:sz w:val="22"/>
          <w:lang w:eastAsia="pl-PL"/>
        </w:rPr>
        <w:t xml:space="preserve">związanych </w:t>
      </w:r>
      <w:bookmarkStart w:id="4" w:name="_Hlk116560749"/>
      <w:r w:rsidR="00857B4A" w:rsidRPr="00FF489E">
        <w:rPr>
          <w:rFonts w:ascii="Arial" w:eastAsia="Times New Roman" w:hAnsi="Arial" w:cs="Arial"/>
          <w:sz w:val="22"/>
          <w:lang w:eastAsia="pl-PL"/>
        </w:rPr>
        <w:t xml:space="preserve">z </w:t>
      </w:r>
      <w:r w:rsidR="00FF489E" w:rsidRPr="00FF489E">
        <w:rPr>
          <w:rFonts w:ascii="Arial" w:hAnsi="Arial" w:cs="Arial"/>
          <w:sz w:val="22"/>
        </w:rPr>
        <w:t>przebudową wraz ze zmiana sposobu użytkowanie budynku nr 1 zlokalizowanego na terenie Kompleksu Wojskowego w miejscowości Wólka Gościeradowska</w:t>
      </w:r>
      <w:r w:rsidR="00FF489E" w:rsidRPr="00FF489E">
        <w:rPr>
          <w:rFonts w:ascii="Arial" w:eastAsia="Times New Roman" w:hAnsi="Arial" w:cs="Arial"/>
          <w:sz w:val="22"/>
          <w:lang w:eastAsia="pl-PL"/>
        </w:rPr>
        <w:t xml:space="preserve"> </w:t>
      </w:r>
      <w:r w:rsidR="00857B4A" w:rsidRPr="00FF489E">
        <w:rPr>
          <w:rFonts w:ascii="Arial" w:eastAsia="Times New Roman" w:hAnsi="Arial" w:cs="Arial"/>
          <w:sz w:val="22"/>
          <w:lang w:eastAsia="pl-PL"/>
        </w:rPr>
        <w:t>na dział</w:t>
      </w:r>
      <w:r w:rsidR="00FF489E" w:rsidRPr="00FF489E">
        <w:rPr>
          <w:rFonts w:ascii="Arial" w:eastAsia="Times New Roman" w:hAnsi="Arial" w:cs="Arial"/>
          <w:sz w:val="22"/>
          <w:lang w:eastAsia="pl-PL"/>
        </w:rPr>
        <w:t>ce</w:t>
      </w:r>
      <w:r w:rsidR="00857B4A" w:rsidRPr="00FF489E">
        <w:rPr>
          <w:rFonts w:ascii="Arial" w:eastAsia="Times New Roman" w:hAnsi="Arial" w:cs="Arial"/>
          <w:sz w:val="22"/>
          <w:lang w:eastAsia="pl-PL"/>
        </w:rPr>
        <w:t xml:space="preserve"> nr ewid. </w:t>
      </w:r>
      <w:r w:rsidR="00FF489E" w:rsidRPr="00FF489E">
        <w:rPr>
          <w:rFonts w:ascii="Arial" w:eastAsia="Times New Roman" w:hAnsi="Arial" w:cs="Arial"/>
          <w:sz w:val="22"/>
          <w:lang w:eastAsia="pl-PL"/>
        </w:rPr>
        <w:t>5/38</w:t>
      </w:r>
      <w:r w:rsidR="00857B4A" w:rsidRPr="00FF489E">
        <w:rPr>
          <w:rFonts w:ascii="Arial" w:eastAsia="Times New Roman" w:hAnsi="Arial" w:cs="Arial"/>
          <w:sz w:val="22"/>
          <w:lang w:eastAsia="pl-PL"/>
        </w:rPr>
        <w:t xml:space="preserve"> położon</w:t>
      </w:r>
      <w:r w:rsidR="00FF489E" w:rsidRPr="00FF489E">
        <w:rPr>
          <w:rFonts w:ascii="Arial" w:eastAsia="Times New Roman" w:hAnsi="Arial" w:cs="Arial"/>
          <w:sz w:val="22"/>
          <w:lang w:eastAsia="pl-PL"/>
        </w:rPr>
        <w:t>ej w m. Wólka Gościeradowska</w:t>
      </w:r>
      <w:r w:rsidR="00857B4A" w:rsidRPr="00FF489E">
        <w:rPr>
          <w:rFonts w:ascii="Arial" w:eastAsia="Times New Roman" w:hAnsi="Arial" w:cs="Arial"/>
          <w:sz w:val="22"/>
          <w:lang w:eastAsia="pl-PL"/>
        </w:rPr>
        <w:t>, w tym budową instalacji</w:t>
      </w:r>
      <w:r w:rsidR="00857B4A">
        <w:rPr>
          <w:rFonts w:ascii="Arial" w:eastAsia="Times New Roman" w:hAnsi="Arial" w:cs="Arial"/>
          <w:sz w:val="22"/>
          <w:lang w:eastAsia="pl-PL"/>
        </w:rPr>
        <w:t xml:space="preserve"> kanalizacyjnej</w:t>
      </w:r>
      <w:bookmarkEnd w:id="4"/>
      <w:r w:rsidR="00857B4A">
        <w:rPr>
          <w:rFonts w:ascii="Arial" w:eastAsia="Times New Roman" w:hAnsi="Arial" w:cs="Arial"/>
          <w:sz w:val="22"/>
          <w:lang w:eastAsia="pl-PL"/>
        </w:rPr>
        <w:t>.</w:t>
      </w:r>
    </w:p>
    <w:p w14:paraId="4C1606B0" w14:textId="77777777" w:rsidR="00857B4A" w:rsidRPr="00857B4A" w:rsidRDefault="00857B4A" w:rsidP="0002303F">
      <w:pPr>
        <w:pStyle w:val="Akapitzlist"/>
        <w:spacing w:line="276" w:lineRule="auto"/>
        <w:ind w:left="0"/>
        <w:jc w:val="both"/>
        <w:rPr>
          <w:rFonts w:ascii="Arial" w:hAnsi="Arial" w:cs="Arial"/>
          <w:sz w:val="22"/>
        </w:rPr>
      </w:pPr>
    </w:p>
    <w:p w14:paraId="325190C6" w14:textId="595EAB3A"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 xml:space="preserve">1.2 Zakres  </w:t>
      </w:r>
      <w:r w:rsidR="00DE7A4A" w:rsidRPr="00CC299B">
        <w:rPr>
          <w:rFonts w:ascii="Arial" w:hAnsi="Arial" w:cs="Arial"/>
          <w:b/>
          <w:i/>
          <w:sz w:val="22"/>
        </w:rPr>
        <w:t>zastosowana</w:t>
      </w:r>
      <w:r w:rsidRPr="00CC299B">
        <w:rPr>
          <w:rFonts w:ascii="Arial" w:hAnsi="Arial" w:cs="Arial"/>
          <w:b/>
          <w:i/>
          <w:sz w:val="22"/>
        </w:rPr>
        <w:t xml:space="preserve"> i przedmiot ST</w:t>
      </w:r>
    </w:p>
    <w:p w14:paraId="73C8ABD2" w14:textId="115AF25D" w:rsidR="0086011B" w:rsidRPr="00961BAB" w:rsidRDefault="0086011B" w:rsidP="00961BAB">
      <w:pPr>
        <w:pStyle w:val="Default"/>
        <w:spacing w:line="276" w:lineRule="auto"/>
        <w:ind w:firstLine="709"/>
        <w:jc w:val="both"/>
        <w:rPr>
          <w:rFonts w:ascii="Arial" w:hAnsi="Arial" w:cs="Arial"/>
          <w:color w:val="auto"/>
          <w:sz w:val="22"/>
          <w:szCs w:val="22"/>
        </w:rPr>
      </w:pPr>
      <w:r w:rsidRPr="00857B4A">
        <w:rPr>
          <w:rFonts w:ascii="Arial" w:hAnsi="Arial" w:cs="Arial"/>
          <w:color w:val="auto"/>
          <w:sz w:val="22"/>
          <w:szCs w:val="22"/>
        </w:rPr>
        <w:t xml:space="preserve">Specyfikacja techniczna stosowana jest jako dokument przetargowy i kontraktowy przy zlecaniu i realizacji robót związanych </w:t>
      </w:r>
      <w:r w:rsidRPr="00FF489E">
        <w:rPr>
          <w:rFonts w:ascii="Arial" w:hAnsi="Arial" w:cs="Arial"/>
          <w:color w:val="auto"/>
          <w:sz w:val="22"/>
          <w:szCs w:val="22"/>
        </w:rPr>
        <w:t>z</w:t>
      </w:r>
      <w:r w:rsidR="00857B4A" w:rsidRPr="00FF489E">
        <w:rPr>
          <w:rFonts w:ascii="Arial" w:hAnsi="Arial" w:cs="Arial"/>
          <w:color w:val="auto"/>
          <w:sz w:val="22"/>
          <w:szCs w:val="22"/>
        </w:rPr>
        <w:t xml:space="preserve"> </w:t>
      </w:r>
      <w:bookmarkStart w:id="5" w:name="_Hlk180051173"/>
      <w:r w:rsidR="00FF489E" w:rsidRPr="00FF489E">
        <w:rPr>
          <w:rFonts w:ascii="Arial" w:hAnsi="Arial" w:cs="Arial"/>
          <w:sz w:val="22"/>
        </w:rPr>
        <w:t>przebudową wraz ze zmiana sposobu użytkowanie budynku nr 1 zlokalizowanego na terenie Kompleksu Wojskowego w miejscowości Wólka Gościeradowska</w:t>
      </w:r>
      <w:bookmarkEnd w:id="5"/>
      <w:r w:rsidR="00FF489E" w:rsidRPr="00FF489E">
        <w:rPr>
          <w:rFonts w:ascii="Arial" w:hAnsi="Arial" w:cs="Arial"/>
          <w:sz w:val="22"/>
        </w:rPr>
        <w:t>.</w:t>
      </w:r>
      <w:r w:rsidR="00FF489E">
        <w:rPr>
          <w:rFonts w:ascii="Arial" w:hAnsi="Arial" w:cs="Arial"/>
          <w:b/>
          <w:bCs/>
          <w:sz w:val="22"/>
        </w:rPr>
        <w:t xml:space="preserve"> </w:t>
      </w:r>
      <w:r w:rsidR="00FF489E" w:rsidRPr="00177F02">
        <w:rPr>
          <w:rFonts w:ascii="Arial" w:hAnsi="Arial" w:cs="Arial"/>
          <w:bCs/>
          <w:sz w:val="22"/>
        </w:rPr>
        <w:t>Ustalenia zawarte w niniejszej specyfikacji obejmują wymagania ogólne, wspólne dla robót budowlanych objętych specyfikacjami technicznymi</w:t>
      </w:r>
      <w:r w:rsidR="00FF489E">
        <w:rPr>
          <w:rFonts w:ascii="Arial" w:hAnsi="Arial" w:cs="Arial"/>
          <w:color w:val="auto"/>
          <w:sz w:val="22"/>
        </w:rPr>
        <w:t xml:space="preserve">, </w:t>
      </w:r>
      <w:r w:rsidR="00857B4A" w:rsidRPr="00857B4A">
        <w:rPr>
          <w:rFonts w:ascii="Arial" w:hAnsi="Arial" w:cs="Arial"/>
          <w:color w:val="auto"/>
          <w:sz w:val="22"/>
        </w:rPr>
        <w:t xml:space="preserve">w tym budową </w:t>
      </w:r>
      <w:r w:rsidR="00FF489E">
        <w:rPr>
          <w:rFonts w:ascii="Arial" w:hAnsi="Arial" w:cs="Arial"/>
          <w:color w:val="auto"/>
          <w:sz w:val="22"/>
        </w:rPr>
        <w:t xml:space="preserve">odcinka zewnętrznego </w:t>
      </w:r>
      <w:r w:rsidR="00857B4A" w:rsidRPr="00857B4A">
        <w:rPr>
          <w:rFonts w:ascii="Arial" w:hAnsi="Arial" w:cs="Arial"/>
          <w:color w:val="auto"/>
          <w:sz w:val="22"/>
        </w:rPr>
        <w:t>instalacji kanalizacyjnej</w:t>
      </w:r>
      <w:r w:rsidR="00FF489E">
        <w:rPr>
          <w:rFonts w:ascii="Arial" w:hAnsi="Arial" w:cs="Arial"/>
          <w:color w:val="auto"/>
          <w:sz w:val="22"/>
        </w:rPr>
        <w:t xml:space="preserve"> (włączenie do istniejącej studzienki kanalizacyjnej </w:t>
      </w:r>
      <w:r w:rsidR="00366423">
        <w:rPr>
          <w:rFonts w:ascii="Arial" w:hAnsi="Arial" w:cs="Arial"/>
          <w:color w:val="auto"/>
          <w:sz w:val="22"/>
        </w:rPr>
        <w:t>DN</w:t>
      </w:r>
      <w:r w:rsidR="00FF489E">
        <w:rPr>
          <w:rFonts w:ascii="Arial" w:hAnsi="Arial" w:cs="Arial"/>
          <w:color w:val="auto"/>
          <w:sz w:val="22"/>
        </w:rPr>
        <w:t>1000)</w:t>
      </w:r>
      <w:r w:rsidR="00857B4A">
        <w:rPr>
          <w:rFonts w:ascii="Arial" w:hAnsi="Arial" w:cs="Arial"/>
          <w:color w:val="auto"/>
          <w:sz w:val="22"/>
        </w:rPr>
        <w:t>.</w:t>
      </w:r>
    </w:p>
    <w:p w14:paraId="74748B33" w14:textId="77777777" w:rsidR="0086011B" w:rsidRPr="00857B4A" w:rsidRDefault="0086011B" w:rsidP="0002303F">
      <w:pPr>
        <w:pStyle w:val="Normalny3"/>
        <w:spacing w:line="276" w:lineRule="auto"/>
        <w:rPr>
          <w:rFonts w:ascii="Arial" w:hAnsi="Arial" w:cs="Arial"/>
          <w:sz w:val="22"/>
          <w:szCs w:val="22"/>
        </w:rPr>
      </w:pPr>
      <w:r w:rsidRPr="00857B4A">
        <w:rPr>
          <w:rFonts w:ascii="Arial" w:hAnsi="Arial" w:cs="Arial"/>
          <w:sz w:val="22"/>
          <w:szCs w:val="22"/>
        </w:rPr>
        <w:t>Zakres robót dla instalacji kanalizacji sanitarnej obejmuje:</w:t>
      </w:r>
    </w:p>
    <w:p w14:paraId="360D23BB" w14:textId="46EE5468" w:rsidR="0086011B" w:rsidRPr="00857B4A" w:rsidRDefault="0086011B" w:rsidP="00366423">
      <w:pPr>
        <w:pStyle w:val="kropkicienkie"/>
        <w:numPr>
          <w:ilvl w:val="0"/>
          <w:numId w:val="23"/>
        </w:numPr>
        <w:tabs>
          <w:tab w:val="left" w:pos="708"/>
        </w:tabs>
        <w:rPr>
          <w:rFonts w:ascii="Arial" w:hAnsi="Arial" w:cs="Arial"/>
          <w:sz w:val="22"/>
          <w:szCs w:val="22"/>
        </w:rPr>
      </w:pPr>
      <w:r w:rsidRPr="00857B4A">
        <w:rPr>
          <w:rFonts w:ascii="Arial" w:hAnsi="Arial" w:cs="Arial"/>
          <w:sz w:val="22"/>
          <w:szCs w:val="22"/>
          <w:lang w:val="pl-PL"/>
        </w:rPr>
        <w:t>budowa instalacji kanalizacji sanitarnej</w:t>
      </w:r>
      <w:r w:rsidR="000E29E1">
        <w:rPr>
          <w:rFonts w:ascii="Arial" w:hAnsi="Arial" w:cs="Arial"/>
          <w:sz w:val="22"/>
          <w:szCs w:val="22"/>
          <w:lang w:val="pl-PL"/>
        </w:rPr>
        <w:t xml:space="preserve"> wewnętrznej</w:t>
      </w:r>
      <w:r w:rsidRPr="00857B4A">
        <w:rPr>
          <w:rFonts w:ascii="Arial" w:hAnsi="Arial" w:cs="Arial"/>
          <w:sz w:val="22"/>
          <w:szCs w:val="22"/>
          <w:lang w:val="pl-PL"/>
        </w:rPr>
        <w:t xml:space="preserve">, </w:t>
      </w:r>
      <w:r w:rsidR="001F38BF">
        <w:rPr>
          <w:rFonts w:ascii="Arial" w:hAnsi="Arial" w:cs="Arial"/>
          <w:sz w:val="22"/>
          <w:szCs w:val="22"/>
          <w:lang w:val="pl-PL"/>
        </w:rPr>
        <w:t xml:space="preserve">wraz z odcinkiem zewnętrznym włączenie do </w:t>
      </w:r>
      <w:r w:rsidR="00232C90">
        <w:rPr>
          <w:rFonts w:ascii="Arial" w:hAnsi="Arial" w:cs="Arial"/>
          <w:sz w:val="22"/>
          <w:szCs w:val="22"/>
          <w:lang w:val="pl-PL"/>
        </w:rPr>
        <w:t xml:space="preserve">istniejącej </w:t>
      </w:r>
      <w:r w:rsidR="001F38BF">
        <w:rPr>
          <w:rFonts w:ascii="Arial" w:hAnsi="Arial" w:cs="Arial"/>
          <w:sz w:val="22"/>
          <w:szCs w:val="22"/>
          <w:lang w:val="pl-PL"/>
        </w:rPr>
        <w:t xml:space="preserve">studni, </w:t>
      </w:r>
    </w:p>
    <w:p w14:paraId="31208EAE" w14:textId="4C601240" w:rsidR="0086011B" w:rsidRPr="00857B4A" w:rsidRDefault="0086011B" w:rsidP="00366423">
      <w:pPr>
        <w:pStyle w:val="kropkicienkie"/>
        <w:numPr>
          <w:ilvl w:val="0"/>
          <w:numId w:val="23"/>
        </w:numPr>
        <w:tabs>
          <w:tab w:val="left" w:pos="708"/>
        </w:tabs>
        <w:rPr>
          <w:rFonts w:ascii="Arial" w:hAnsi="Arial" w:cs="Arial"/>
          <w:sz w:val="22"/>
          <w:szCs w:val="22"/>
        </w:rPr>
      </w:pPr>
      <w:r w:rsidRPr="00857B4A">
        <w:rPr>
          <w:rFonts w:ascii="Arial" w:hAnsi="Arial" w:cs="Arial"/>
          <w:sz w:val="22"/>
          <w:szCs w:val="22"/>
        </w:rPr>
        <w:t xml:space="preserve">wykonanie próby szczelności </w:t>
      </w:r>
      <w:r w:rsidRPr="00857B4A">
        <w:rPr>
          <w:rFonts w:ascii="Arial" w:hAnsi="Arial" w:cs="Arial"/>
          <w:sz w:val="22"/>
          <w:szCs w:val="22"/>
          <w:lang w:val="pl-PL"/>
        </w:rPr>
        <w:t>instalacji</w:t>
      </w:r>
      <w:r w:rsidR="000E29E1">
        <w:rPr>
          <w:rFonts w:ascii="Arial" w:hAnsi="Arial" w:cs="Arial"/>
          <w:sz w:val="22"/>
          <w:szCs w:val="22"/>
          <w:lang w:val="pl-PL"/>
        </w:rPr>
        <w:t>,</w:t>
      </w:r>
    </w:p>
    <w:p w14:paraId="490E8992" w14:textId="1CA9044F" w:rsidR="0086011B" w:rsidRPr="00857B4A" w:rsidRDefault="0086011B" w:rsidP="00366423">
      <w:pPr>
        <w:pStyle w:val="kropkicienkie"/>
        <w:numPr>
          <w:ilvl w:val="0"/>
          <w:numId w:val="23"/>
        </w:numPr>
        <w:tabs>
          <w:tab w:val="left" w:pos="708"/>
        </w:tabs>
        <w:rPr>
          <w:rFonts w:ascii="Arial" w:hAnsi="Arial" w:cs="Arial"/>
          <w:sz w:val="22"/>
          <w:szCs w:val="22"/>
        </w:rPr>
      </w:pPr>
      <w:r w:rsidRPr="00857B4A">
        <w:rPr>
          <w:rFonts w:ascii="Arial" w:hAnsi="Arial" w:cs="Arial"/>
          <w:sz w:val="22"/>
          <w:szCs w:val="22"/>
          <w:lang w:val="pl-PL"/>
        </w:rPr>
        <w:t>próby i odbiory</w:t>
      </w:r>
      <w:r w:rsidR="000E29E1">
        <w:rPr>
          <w:rFonts w:ascii="Arial" w:hAnsi="Arial" w:cs="Arial"/>
          <w:sz w:val="22"/>
          <w:szCs w:val="22"/>
          <w:lang w:val="pl-PL"/>
        </w:rPr>
        <w:t>,</w:t>
      </w:r>
    </w:p>
    <w:p w14:paraId="6A9B0791" w14:textId="4C7BFA00"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 xml:space="preserve">1.3 Określenia podstawowe </w:t>
      </w:r>
    </w:p>
    <w:p w14:paraId="587E347E" w14:textId="77777777" w:rsidR="0086011B" w:rsidRPr="001A2F83" w:rsidRDefault="0086011B" w:rsidP="00961BAB">
      <w:pPr>
        <w:pStyle w:val="Normalny3"/>
        <w:spacing w:line="276" w:lineRule="auto"/>
        <w:ind w:firstLine="709"/>
        <w:rPr>
          <w:rFonts w:ascii="Arial" w:hAnsi="Arial" w:cs="Arial"/>
          <w:sz w:val="22"/>
          <w:szCs w:val="22"/>
        </w:rPr>
      </w:pPr>
      <w:r w:rsidRPr="001A2F83">
        <w:rPr>
          <w:rFonts w:ascii="Arial" w:hAnsi="Arial" w:cs="Arial"/>
          <w:sz w:val="22"/>
          <w:szCs w:val="22"/>
        </w:rPr>
        <w:t>Określenia podane w niniejszej Specyfikacji Technicznej są zgodne z obowiązującymi normami i warunkami technicznymi.</w:t>
      </w:r>
    </w:p>
    <w:p w14:paraId="7CB0B869" w14:textId="77777777" w:rsidR="0086011B" w:rsidRPr="001A2F83" w:rsidRDefault="0086011B" w:rsidP="0002303F">
      <w:pPr>
        <w:pStyle w:val="Normalny3"/>
        <w:spacing w:line="276" w:lineRule="auto"/>
        <w:rPr>
          <w:rFonts w:ascii="Arial" w:hAnsi="Arial" w:cs="Arial"/>
          <w:sz w:val="22"/>
          <w:szCs w:val="22"/>
        </w:rPr>
      </w:pPr>
    </w:p>
    <w:p w14:paraId="229F90E7" w14:textId="4B32B894"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2. MATERIAŁY</w:t>
      </w:r>
    </w:p>
    <w:p w14:paraId="73DFD2CA" w14:textId="77777777" w:rsidR="00961BAB" w:rsidRPr="00CC299B" w:rsidRDefault="00961BAB" w:rsidP="0002303F">
      <w:pPr>
        <w:pStyle w:val="Akapitzlist"/>
        <w:spacing w:line="276" w:lineRule="auto"/>
        <w:ind w:left="0"/>
        <w:jc w:val="both"/>
        <w:rPr>
          <w:rFonts w:ascii="Arial" w:hAnsi="Arial" w:cs="Arial"/>
          <w:b/>
          <w:i/>
          <w:sz w:val="22"/>
          <w:u w:val="single"/>
        </w:rPr>
      </w:pPr>
    </w:p>
    <w:p w14:paraId="706894A6" w14:textId="64F59B8A" w:rsidR="0086011B" w:rsidRPr="00CC299B" w:rsidRDefault="0086011B" w:rsidP="00961BAB">
      <w:pPr>
        <w:pStyle w:val="Akapitzlist"/>
        <w:spacing w:line="276" w:lineRule="auto"/>
        <w:ind w:left="0"/>
        <w:jc w:val="both"/>
        <w:rPr>
          <w:rFonts w:ascii="Arial" w:hAnsi="Arial" w:cs="Arial"/>
          <w:b/>
          <w:i/>
          <w:sz w:val="22"/>
        </w:rPr>
      </w:pPr>
      <w:r w:rsidRPr="00CC299B">
        <w:rPr>
          <w:rFonts w:ascii="Arial" w:hAnsi="Arial" w:cs="Arial"/>
          <w:b/>
          <w:i/>
          <w:sz w:val="22"/>
        </w:rPr>
        <w:t>2.1 Wymagania szczegółowe dotyczące wyrobów budowlanych</w:t>
      </w:r>
    </w:p>
    <w:p w14:paraId="771BA9E6" w14:textId="77777777" w:rsidR="0086011B" w:rsidRPr="001A2F83" w:rsidRDefault="0086011B" w:rsidP="00961BAB">
      <w:pPr>
        <w:pStyle w:val="Normalny3"/>
        <w:spacing w:line="276" w:lineRule="auto"/>
        <w:ind w:firstLine="709"/>
        <w:rPr>
          <w:rFonts w:ascii="Arial" w:hAnsi="Arial" w:cs="Arial"/>
          <w:sz w:val="22"/>
          <w:szCs w:val="22"/>
        </w:rPr>
      </w:pPr>
      <w:r w:rsidRPr="001A2F83">
        <w:rPr>
          <w:rFonts w:ascii="Arial" w:hAnsi="Arial" w:cs="Arial"/>
          <w:sz w:val="22"/>
          <w:szCs w:val="22"/>
        </w:rPr>
        <w:t>Do wykonania instalacji mogą być stosowane wyroby producentów krajowych i zagranicznych.</w:t>
      </w:r>
    </w:p>
    <w:p w14:paraId="7B51D7A9"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 xml:space="preserve">Wszystkie materiały użyte do wykonania instalacji muszą posiadać aktualne polskie aprobaty techniczne lub odpowiadać Polskim Normom. Wykonawca uzyska przed zastosowaniem wyrobu akceptację Inżyniera. </w:t>
      </w:r>
    </w:p>
    <w:p w14:paraId="0DCB5905"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Odbiór techniczny materiałów powinien być dokonywany według wymagań i w sposób określony aktualnymi normami.</w:t>
      </w:r>
    </w:p>
    <w:p w14:paraId="4D22DA93" w14:textId="77777777" w:rsidR="0086011B" w:rsidRPr="001A2F83" w:rsidRDefault="0086011B" w:rsidP="0002303F">
      <w:pPr>
        <w:pStyle w:val="Normalny3"/>
        <w:spacing w:line="276" w:lineRule="auto"/>
        <w:rPr>
          <w:rFonts w:ascii="Arial" w:hAnsi="Arial" w:cs="Arial"/>
          <w:sz w:val="22"/>
          <w:szCs w:val="22"/>
        </w:rPr>
      </w:pPr>
    </w:p>
    <w:p w14:paraId="4D28175D" w14:textId="77777777" w:rsidR="0086011B" w:rsidRPr="00DE7A4A" w:rsidRDefault="0086011B" w:rsidP="0002303F">
      <w:pPr>
        <w:pStyle w:val="Akapitzlist"/>
        <w:spacing w:line="276" w:lineRule="auto"/>
        <w:ind w:left="0"/>
        <w:rPr>
          <w:rFonts w:ascii="Arial" w:hAnsi="Arial" w:cs="Arial"/>
          <w:b/>
          <w:i/>
          <w:sz w:val="22"/>
          <w:u w:val="single"/>
        </w:rPr>
      </w:pPr>
      <w:r w:rsidRPr="00DE7A4A">
        <w:rPr>
          <w:rFonts w:ascii="Arial" w:hAnsi="Arial" w:cs="Arial"/>
          <w:b/>
          <w:i/>
          <w:sz w:val="22"/>
          <w:u w:val="single"/>
        </w:rPr>
        <w:t>Przewody</w:t>
      </w:r>
    </w:p>
    <w:p w14:paraId="16151C16" w14:textId="01E75797" w:rsidR="0086011B" w:rsidRPr="00E33F89" w:rsidRDefault="0086011B" w:rsidP="00366423">
      <w:pPr>
        <w:spacing w:line="276" w:lineRule="auto"/>
        <w:ind w:firstLine="567"/>
        <w:jc w:val="both"/>
        <w:rPr>
          <w:rFonts w:ascii="Arial" w:hAnsi="Arial" w:cs="Arial"/>
          <w:sz w:val="22"/>
          <w:szCs w:val="22"/>
        </w:rPr>
      </w:pPr>
      <w:r w:rsidRPr="00E33F89">
        <w:rPr>
          <w:rFonts w:ascii="Arial" w:hAnsi="Arial" w:cs="Arial"/>
          <w:sz w:val="22"/>
          <w:szCs w:val="22"/>
        </w:rPr>
        <w:t xml:space="preserve">Projektowana instalacja kanalizacji sanitarnej wykonana będzie z rur kanalizacyjnych kielichowych </w:t>
      </w:r>
      <w:r w:rsidR="00E33F89" w:rsidRPr="00E33F89">
        <w:rPr>
          <w:rFonts w:ascii="Arial" w:hAnsi="Arial" w:cs="Arial"/>
          <w:sz w:val="22"/>
          <w:szCs w:val="22"/>
        </w:rPr>
        <w:t xml:space="preserve">z rur PVC-U o średnicy dn160, dn110, dn75 oraz dn50 łączonych kielichowo z uszczelką gumową. Odcinek zewnętrzny (instalacyjny) zaprojektowano z rur PVC-U SN4 o średnicy dn160. </w:t>
      </w:r>
      <w:r w:rsidRPr="00E33F89">
        <w:rPr>
          <w:rFonts w:ascii="Arial" w:hAnsi="Arial" w:cs="Arial"/>
          <w:sz w:val="22"/>
          <w:szCs w:val="22"/>
        </w:rPr>
        <w:t>Dla instalacji wewnętrznej do średnicy Ø110mm należy zastosować rury PVC do instalacji wewnętrznych (</w:t>
      </w:r>
      <w:r w:rsidR="00DE7A4A" w:rsidRPr="00E33F89">
        <w:rPr>
          <w:rFonts w:ascii="Arial" w:hAnsi="Arial" w:cs="Arial"/>
          <w:sz w:val="22"/>
          <w:szCs w:val="22"/>
        </w:rPr>
        <w:t>PVC-U SN</w:t>
      </w:r>
      <w:r w:rsidR="000E29E1" w:rsidRPr="00E33F89">
        <w:rPr>
          <w:rFonts w:ascii="Arial" w:hAnsi="Arial" w:cs="Arial"/>
          <w:sz w:val="22"/>
          <w:szCs w:val="22"/>
        </w:rPr>
        <w:t>4</w:t>
      </w:r>
      <w:r w:rsidR="00DE7A4A" w:rsidRPr="00E33F89">
        <w:rPr>
          <w:rFonts w:ascii="Arial" w:hAnsi="Arial" w:cs="Arial"/>
          <w:sz w:val="22"/>
          <w:szCs w:val="22"/>
        </w:rPr>
        <w:t xml:space="preserve">, </w:t>
      </w:r>
      <w:r w:rsidRPr="00E33F89">
        <w:rPr>
          <w:rFonts w:ascii="Arial" w:hAnsi="Arial" w:cs="Arial"/>
          <w:sz w:val="22"/>
          <w:szCs w:val="22"/>
        </w:rPr>
        <w:t>kolor szary), przewody Ø1</w:t>
      </w:r>
      <w:r w:rsidR="002B482A" w:rsidRPr="00E33F89">
        <w:rPr>
          <w:rFonts w:ascii="Arial" w:hAnsi="Arial" w:cs="Arial"/>
          <w:sz w:val="22"/>
          <w:szCs w:val="22"/>
        </w:rPr>
        <w:t>6</w:t>
      </w:r>
      <w:r w:rsidRPr="00E33F89">
        <w:rPr>
          <w:rFonts w:ascii="Arial" w:hAnsi="Arial" w:cs="Arial"/>
          <w:sz w:val="22"/>
          <w:szCs w:val="22"/>
        </w:rPr>
        <w:t>0mm jako PVC-U SN4 (kolor pomarańczowy).</w:t>
      </w:r>
      <w:r w:rsidR="00DE7A4A" w:rsidRPr="00E33F89">
        <w:rPr>
          <w:rFonts w:ascii="Arial" w:hAnsi="Arial" w:cs="Arial"/>
          <w:sz w:val="22"/>
          <w:szCs w:val="22"/>
        </w:rPr>
        <w:t xml:space="preserve"> </w:t>
      </w:r>
      <w:r w:rsidRPr="00E33F89">
        <w:rPr>
          <w:rFonts w:ascii="Arial" w:hAnsi="Arial" w:cs="Arial"/>
          <w:sz w:val="22"/>
          <w:szCs w:val="22"/>
        </w:rPr>
        <w:t>Dostarczone na budowę rury powinny być proste, czyste od zewnątrz i wewnątrz, bez widocznych wżerów i ubytków spowodowan</w:t>
      </w:r>
      <w:r w:rsidR="00DE7A4A" w:rsidRPr="00E33F89">
        <w:rPr>
          <w:rFonts w:ascii="Arial" w:hAnsi="Arial" w:cs="Arial"/>
          <w:sz w:val="22"/>
          <w:szCs w:val="22"/>
        </w:rPr>
        <w:t xml:space="preserve">ych korozją lub uszkodzeniami. </w:t>
      </w:r>
    </w:p>
    <w:p w14:paraId="42E32E8A"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 xml:space="preserve">Składowanie materiałów powinno odbywać się w warunkach zapobiegających zniszczeniu, uszkodzeniu lub pogorszeniu ich własności technicznych. Należy bezwzględnie stosować się do instrukcji składowania opracowanej przez producenta. Transport i składowanie rur i kształtek </w:t>
      </w:r>
      <w:r w:rsidRPr="001A2F83">
        <w:rPr>
          <w:rFonts w:ascii="Arial" w:hAnsi="Arial" w:cs="Arial"/>
          <w:sz w:val="22"/>
          <w:szCs w:val="22"/>
        </w:rPr>
        <w:lastRenderedPageBreak/>
        <w:t>muszą być przeprowadzane przy ciągłej obserwacji właściwości materiałów i zewnętrznych warunków panujących podczas procesu, tak aby wyroby nie były poddawane żadnym szkodom.</w:t>
      </w:r>
    </w:p>
    <w:p w14:paraId="207D46F7"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 xml:space="preserve">Rury i kształtki plastikowe nie powinny mieć kontaktu z żadnym innym materiałem. który mógłby uszkodzić tworzywo sztuczne. Rury z tworzyw sztucznych powinny być składowane tak długo jak to możliwe w oryginalnym opakowaniu (wiązkach). Powierzchnia składowania musi być płaska. wolna od kamieni i ostrych przedmiotów. Wiązki można składować po trzy jedna na drugiej, lecz nie wyżej niż na 2 m wysokości w taki sposób, aby ramka wiązki wyższej spoczywała na ramce wiązki niższej. Gdy rury są składowane (po rozpakowaniu) w stertach należy zastosować boczne wsporniki, najlepiej drewniane lub wyłożone drewnem w maksymalnych odstępach co 1,5 m. </w:t>
      </w:r>
    </w:p>
    <w:p w14:paraId="01183B9D"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Gdy nie jest możliwe podparcie rur na całej długości, to spodnia warstwa rur winna spoczywać na drewnianych łatach o szerokości min. 50 mm o takiej wysokości, aby nigdy kielichy nie leżały na ziemi. Rozstaw podpór nie większy niż 2 m. Rury o różnych średnicach i grubościach winny być składowane oddzielnie, a gdy nie jest to możliwe. rury o najgrubszej ściance winny znajdować się na spodzie. W stercie nie powinno się znajdować więcej niż 7 warstw, lecz nie wyżej niż 1,5 m. Gdy wiadomo, że składowane rury nie zostaną ułożone w ciągu 12 miesięcy należy je zabezpieczyć przed nadmiernym wpływem warunków atmosferycznych (promieniowania słonecznego, deszczu śniegu itp.) poprzez zadaszenie.</w:t>
      </w:r>
    </w:p>
    <w:p w14:paraId="19B3AD43"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3. SPRZĘT</w:t>
      </w:r>
    </w:p>
    <w:p w14:paraId="398815C4" w14:textId="436C0318" w:rsidR="0086011B" w:rsidRPr="00CC299B" w:rsidRDefault="0086011B" w:rsidP="00961BAB">
      <w:pPr>
        <w:pStyle w:val="Akapitzlist"/>
        <w:spacing w:line="276" w:lineRule="auto"/>
        <w:ind w:left="0"/>
        <w:jc w:val="both"/>
        <w:rPr>
          <w:rFonts w:ascii="Arial" w:hAnsi="Arial" w:cs="Arial"/>
          <w:b/>
          <w:i/>
          <w:sz w:val="22"/>
        </w:rPr>
      </w:pPr>
      <w:r w:rsidRPr="00CC299B">
        <w:rPr>
          <w:rFonts w:ascii="Arial" w:hAnsi="Arial" w:cs="Arial"/>
          <w:b/>
          <w:i/>
          <w:sz w:val="22"/>
        </w:rPr>
        <w:t>3.1 Wymagania dotyczące sprzętu i maszyn do robót budowlanych</w:t>
      </w:r>
      <w:r w:rsidRPr="00CC299B">
        <w:rPr>
          <w:rFonts w:ascii="Arial" w:hAnsi="Arial" w:cs="Arial"/>
          <w:sz w:val="22"/>
        </w:rPr>
        <w:t xml:space="preserve"> </w:t>
      </w:r>
    </w:p>
    <w:p w14:paraId="34B7C972" w14:textId="77777777" w:rsidR="0086011B" w:rsidRPr="001A2F83" w:rsidRDefault="0086011B" w:rsidP="00961BAB">
      <w:pPr>
        <w:pStyle w:val="Normalny3"/>
        <w:spacing w:line="276" w:lineRule="auto"/>
        <w:ind w:firstLine="709"/>
        <w:rPr>
          <w:rFonts w:ascii="Arial" w:hAnsi="Arial" w:cs="Arial"/>
          <w:sz w:val="22"/>
          <w:szCs w:val="22"/>
        </w:rPr>
      </w:pPr>
      <w:r w:rsidRPr="001A2F83">
        <w:rPr>
          <w:rFonts w:ascii="Arial" w:hAnsi="Arial" w:cs="Arial"/>
          <w:sz w:val="22"/>
          <w:szCs w:val="22"/>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14:paraId="09B7F648"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Do montażu rur na wysokości ok. 3,0 m należy stosować przenośne podesty lub lekkie rusztowania posiadające określone atesty bezpieczeństwa.</w:t>
      </w:r>
    </w:p>
    <w:p w14:paraId="716FCFCA" w14:textId="77777777" w:rsidR="0086011B" w:rsidRPr="001A2F83" w:rsidRDefault="0086011B" w:rsidP="0002303F">
      <w:pPr>
        <w:pStyle w:val="Normalny3"/>
        <w:spacing w:line="276" w:lineRule="auto"/>
        <w:rPr>
          <w:rFonts w:ascii="Arial" w:hAnsi="Arial" w:cs="Arial"/>
          <w:sz w:val="22"/>
          <w:szCs w:val="22"/>
        </w:rPr>
      </w:pPr>
    </w:p>
    <w:p w14:paraId="74373E57" w14:textId="21BF8F68" w:rsidR="0086011B" w:rsidRPr="00961BAB" w:rsidRDefault="0086011B" w:rsidP="0002303F">
      <w:pPr>
        <w:pStyle w:val="Akapitzlist"/>
        <w:spacing w:line="276" w:lineRule="auto"/>
        <w:ind w:left="0"/>
        <w:jc w:val="both"/>
        <w:rPr>
          <w:rFonts w:ascii="Arial" w:hAnsi="Arial" w:cs="Arial"/>
          <w:b/>
          <w:i/>
          <w:sz w:val="22"/>
          <w:u w:val="single"/>
        </w:rPr>
      </w:pPr>
      <w:r w:rsidRPr="00DE7A4A">
        <w:rPr>
          <w:rFonts w:ascii="Arial" w:hAnsi="Arial" w:cs="Arial"/>
          <w:b/>
          <w:i/>
          <w:sz w:val="22"/>
          <w:u w:val="single"/>
        </w:rPr>
        <w:t xml:space="preserve">4. TRANSPORT </w:t>
      </w:r>
    </w:p>
    <w:p w14:paraId="065F95BB" w14:textId="77777777" w:rsidR="0086011B" w:rsidRPr="00DE7A4A" w:rsidRDefault="0086011B" w:rsidP="0002303F">
      <w:pPr>
        <w:pStyle w:val="Akapitzlist"/>
        <w:spacing w:line="276" w:lineRule="auto"/>
        <w:ind w:left="0"/>
        <w:jc w:val="both"/>
        <w:rPr>
          <w:rFonts w:ascii="Arial" w:hAnsi="Arial" w:cs="Arial"/>
          <w:b/>
          <w:i/>
          <w:sz w:val="22"/>
          <w:u w:val="single"/>
        </w:rPr>
      </w:pPr>
      <w:r w:rsidRPr="00DE7A4A">
        <w:rPr>
          <w:rFonts w:ascii="Arial" w:hAnsi="Arial" w:cs="Arial"/>
          <w:b/>
          <w:i/>
          <w:sz w:val="22"/>
          <w:u w:val="single"/>
        </w:rPr>
        <w:t xml:space="preserve">Rurociągi </w:t>
      </w:r>
    </w:p>
    <w:p w14:paraId="1BFFDFCF" w14:textId="77777777" w:rsidR="0086011B" w:rsidRPr="001A2F83" w:rsidRDefault="0086011B" w:rsidP="00961BAB">
      <w:pPr>
        <w:pStyle w:val="Normalny3"/>
        <w:spacing w:line="276" w:lineRule="auto"/>
        <w:ind w:firstLine="709"/>
        <w:rPr>
          <w:rFonts w:ascii="Arial" w:hAnsi="Arial" w:cs="Arial"/>
          <w:sz w:val="22"/>
          <w:szCs w:val="22"/>
        </w:rPr>
      </w:pPr>
      <w:r w:rsidRPr="001A2F83">
        <w:rPr>
          <w:rFonts w:ascii="Arial" w:hAnsi="Arial" w:cs="Arial"/>
          <w:sz w:val="22"/>
          <w:szCs w:val="22"/>
        </w:rPr>
        <w:t>Należy stosować się do instrukcji transportu opracowanej przez producenta. Transport i składowanie materiałów (m.in rur i kształtek) muszą być przeprowadzane przy ciągłej obserwacji właściwości materiału i zewnętrznych warunków panujących podczas procesu, tak aby, wyroby nie były poddawane żadnym szkodom. Materiały mogą być przewożone środkami transportu odpowiednio przystosowanymi do przewozu elementów, konstrukcji itp. niezbędnych do wykonania robót. Rury w wiązkach muszą być transportowane na samochodach o odpowiedniej długości. Wyładunek rur w wiązkach wymaga użycia podnośnika widłowego z płaskimi widłami lub dźwigu z belką (trawersem). Nie wolno stosować zawiesi z lin stalowych lub łańcuchów. Gdy rury zostały załadowane teleskopowo (rury o mniejszej średnicy wewnątrz rur o większej średnicy) przed rozładunkiem wiązki należy wyjąć rury "wewnętrzne". Gdy rury są rozładowywane pojedynczo można je zdejmować ręcznie lub z użyciem podnośnika widłowego. Nie wolno rur zrzucać lub wlec. Przewożone środkami transportu elementy powinny być zabezpieczone przed ich uszkodzeniem, przemieszczaniem i w opakowaniach zgodnych wymaganiami producenta. Zaleca się dostarczanie materiałów do stanowisk montażowych bezpośrednio przed ich montażem w celu uniknięcia dodatkowego transportu wewnętrznego z magazynu budowy.</w:t>
      </w:r>
    </w:p>
    <w:p w14:paraId="4239B681" w14:textId="77777777" w:rsidR="0086011B" w:rsidRPr="001A2F83" w:rsidRDefault="0086011B" w:rsidP="0002303F">
      <w:pPr>
        <w:pStyle w:val="Tekstpodstawowy"/>
        <w:spacing w:line="276" w:lineRule="auto"/>
        <w:ind w:firstLine="0"/>
        <w:rPr>
          <w:b/>
          <w:sz w:val="22"/>
          <w:szCs w:val="22"/>
        </w:rPr>
      </w:pPr>
    </w:p>
    <w:p w14:paraId="22D01641" w14:textId="02E93343" w:rsidR="0086011B" w:rsidRPr="00CC299B" w:rsidRDefault="0086011B" w:rsidP="00961BAB">
      <w:pPr>
        <w:pStyle w:val="Akapitzlist"/>
        <w:spacing w:line="276" w:lineRule="auto"/>
        <w:ind w:left="0"/>
        <w:jc w:val="both"/>
        <w:rPr>
          <w:rFonts w:ascii="Arial" w:hAnsi="Arial" w:cs="Arial"/>
          <w:b/>
          <w:i/>
          <w:sz w:val="22"/>
          <w:u w:val="single"/>
        </w:rPr>
      </w:pPr>
      <w:r w:rsidRPr="00CC299B">
        <w:rPr>
          <w:rFonts w:ascii="Arial" w:hAnsi="Arial" w:cs="Arial"/>
          <w:b/>
          <w:i/>
          <w:sz w:val="22"/>
          <w:u w:val="single"/>
        </w:rPr>
        <w:t xml:space="preserve">5. WYMAGANIA SZCZEGÓŁOWE WYKONANIA ROBÓT BUDOWLANYCH </w:t>
      </w:r>
    </w:p>
    <w:p w14:paraId="0BA7B7A0" w14:textId="5928213B" w:rsidR="00DE7A4A" w:rsidRDefault="0086011B" w:rsidP="00961BAB">
      <w:pPr>
        <w:pStyle w:val="Normalny3"/>
        <w:spacing w:line="276" w:lineRule="auto"/>
        <w:ind w:firstLine="709"/>
        <w:rPr>
          <w:rFonts w:ascii="Arial" w:hAnsi="Arial" w:cs="Arial"/>
          <w:sz w:val="22"/>
          <w:szCs w:val="22"/>
        </w:rPr>
      </w:pPr>
      <w:r w:rsidRPr="001A2F83">
        <w:rPr>
          <w:rFonts w:ascii="Arial" w:hAnsi="Arial" w:cs="Arial"/>
          <w:sz w:val="22"/>
          <w:szCs w:val="22"/>
        </w:rPr>
        <w:t xml:space="preserve">Roboty muszą być wykonane zgodnie z wymaganiami obowiązujących przepisów, norm i instrukcji. </w:t>
      </w:r>
      <w:r w:rsidR="001F38BF" w:rsidRPr="001A2F83">
        <w:rPr>
          <w:rFonts w:ascii="Arial" w:hAnsi="Arial" w:cs="Arial"/>
          <w:sz w:val="22"/>
          <w:szCs w:val="22"/>
        </w:rPr>
        <w:t>Niewyszczególnienie</w:t>
      </w:r>
      <w:r w:rsidRPr="001A2F83">
        <w:rPr>
          <w:rFonts w:ascii="Arial" w:hAnsi="Arial" w:cs="Arial"/>
          <w:sz w:val="22"/>
          <w:szCs w:val="22"/>
        </w:rPr>
        <w:t xml:space="preserve"> jakichkolwiek obowiązujących aktów prawnych nie zwalnia wykonawcy od ich stosowania.</w:t>
      </w:r>
    </w:p>
    <w:p w14:paraId="3AAECB96" w14:textId="77777777" w:rsidR="00961BAB" w:rsidRDefault="00961BAB" w:rsidP="00961BAB">
      <w:pPr>
        <w:pStyle w:val="Normalny3"/>
        <w:spacing w:line="276" w:lineRule="auto"/>
        <w:ind w:firstLine="709"/>
        <w:rPr>
          <w:rFonts w:ascii="Arial" w:hAnsi="Arial" w:cs="Arial"/>
          <w:sz w:val="22"/>
          <w:szCs w:val="22"/>
        </w:rPr>
      </w:pPr>
    </w:p>
    <w:p w14:paraId="741435A2" w14:textId="77777777" w:rsidR="005E45CA" w:rsidRPr="001A2F83" w:rsidRDefault="005E45CA" w:rsidP="00961BAB">
      <w:pPr>
        <w:pStyle w:val="Normalny3"/>
        <w:spacing w:line="276" w:lineRule="auto"/>
        <w:ind w:firstLine="709"/>
        <w:rPr>
          <w:rFonts w:ascii="Arial" w:hAnsi="Arial" w:cs="Arial"/>
          <w:sz w:val="22"/>
          <w:szCs w:val="22"/>
        </w:rPr>
      </w:pPr>
    </w:p>
    <w:p w14:paraId="69DD59E7" w14:textId="5EC50A43"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lastRenderedPageBreak/>
        <w:t xml:space="preserve">5.1 Montaż rurociągów </w:t>
      </w:r>
    </w:p>
    <w:p w14:paraId="6BCED42C" w14:textId="77777777" w:rsidR="0086011B" w:rsidRPr="001A2F83" w:rsidRDefault="0086011B" w:rsidP="00961BAB">
      <w:pPr>
        <w:pStyle w:val="Normalny3"/>
        <w:spacing w:line="276" w:lineRule="auto"/>
        <w:ind w:firstLine="709"/>
        <w:rPr>
          <w:rFonts w:ascii="Arial" w:hAnsi="Arial" w:cs="Arial"/>
          <w:sz w:val="22"/>
          <w:szCs w:val="22"/>
        </w:rPr>
      </w:pPr>
      <w:r w:rsidRPr="001A2F83">
        <w:rPr>
          <w:rFonts w:ascii="Arial" w:hAnsi="Arial" w:cs="Arial"/>
          <w:sz w:val="22"/>
          <w:szCs w:val="22"/>
        </w:rPr>
        <w:t>Przed układaniem przewodów należy sprawdzić trasę oraz usunąć przeszkody (możliwe do wyeliminowania), mogące powodować uszkodzenie przewodów (np. pręty, wystające elementy zaprawy betonowej i muru).</w:t>
      </w:r>
    </w:p>
    <w:p w14:paraId="78AE9358"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 xml:space="preserve">Przed zamontowaniem należy sprawdzić, czy elementy przewidziane do zamontowania nie posiadają uszkodzeń mechanicznych oraz czy w przewodach nie ma zanieczyszczeń (ziemia, papiery i inne elementy). </w:t>
      </w:r>
    </w:p>
    <w:p w14:paraId="5C577E71"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 xml:space="preserve">Rur pękniętych lub w inny sposób uszkodzonych nie używać do zabudowy.  </w:t>
      </w:r>
    </w:p>
    <w:p w14:paraId="239AAF69" w14:textId="77777777" w:rsidR="0086011B" w:rsidRPr="001A2F83" w:rsidRDefault="0086011B" w:rsidP="0002303F">
      <w:pPr>
        <w:pStyle w:val="Normalny3"/>
        <w:spacing w:line="276" w:lineRule="auto"/>
        <w:rPr>
          <w:rFonts w:ascii="Arial" w:hAnsi="Arial" w:cs="Arial"/>
          <w:sz w:val="22"/>
          <w:szCs w:val="22"/>
        </w:rPr>
      </w:pPr>
    </w:p>
    <w:p w14:paraId="00481A60"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Kolejność wykonywania robót wewnętrznych:</w:t>
      </w:r>
    </w:p>
    <w:p w14:paraId="6928966F"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wyznaczenie miejsca ułożenia rur,</w:t>
      </w:r>
    </w:p>
    <w:p w14:paraId="55201E0E"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wykonanie bruzd (w miejscach wymaganych)</w:t>
      </w:r>
    </w:p>
    <w:p w14:paraId="4C2DDF5E"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przecinanie rur,</w:t>
      </w:r>
    </w:p>
    <w:p w14:paraId="16DF02A6"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założenie tulei ochronnych,</w:t>
      </w:r>
    </w:p>
    <w:p w14:paraId="04756A8F"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ułożenie rur z zamocowaniem wstępnym,</w:t>
      </w:r>
    </w:p>
    <w:p w14:paraId="278591AB"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wykonanie połączeń,</w:t>
      </w:r>
    </w:p>
    <w:p w14:paraId="4A321CEB"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lang w:val="pl-PL"/>
        </w:rPr>
        <w:t>kontrola spadku.</w:t>
      </w:r>
    </w:p>
    <w:p w14:paraId="10D7233F"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 xml:space="preserve">W miejscach przejść przewodów przez ściany i stropy nie wolno wykonywać żadnych połączeń.  Przejścia przez przegrody budowlane wykonać w tulejach ochronnych. Wolną przestrzeń między zewnętrzną ścianą rury i wewnętrzną tulei należy wypełnić odpowiednim materiałem termoplastycznym. Wypełnienie powinno zapewniać jedynie możliwość osiowego ruchu przewodu. Długość tulei powinna być większa o min. 15 mm od grubości ściany lub stropu. </w:t>
      </w:r>
    </w:p>
    <w:p w14:paraId="286FDDD6"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Przewody poziome prowadzone przy ścianach, na lub pod stropami itp. powinny spoczywać na podporach stałych (w uchwytach) i ruchomych (w uchwytach, na wspornikach, zawieszeniach itp.) usytuowanych w odstępach nie mniejszych niż wynika to z wymagań dla materiału z którego wykonane są rury.</w:t>
      </w:r>
    </w:p>
    <w:p w14:paraId="669E2C30"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 xml:space="preserve">Rury kielichowe powinny być układane kielichami w stronę przeciwną niż kierunek przepływu ścieków. Przewody pionowe należy prowadzić tak. aby maksymalne odchylenie od pionu nie przekroczyło 1 cm na kondygnację. </w:t>
      </w:r>
    </w:p>
    <w:p w14:paraId="5D121849"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Przewody należy prowadzić: w sposób umożliwiający zabezpieczenie ich przed dewastacją (w szczególności dotyczy to przewodów z tworzywa sztucznego). Przewody poziome instalacji kanalizacyjnej należy prowadzić poniżej przewodów instalacji wody cieplej, instalacji ogrzewczej i przewodów gazowych.</w:t>
      </w:r>
    </w:p>
    <w:p w14:paraId="1A3A831C"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Nie wolno prowadzić przewodów kanalizacyjnych powyżej przewodów elektrycznych.</w:t>
      </w:r>
      <w:r w:rsidR="00DE7A4A">
        <w:rPr>
          <w:rFonts w:ascii="Arial" w:hAnsi="Arial" w:cs="Arial"/>
          <w:sz w:val="22"/>
          <w:szCs w:val="22"/>
        </w:rPr>
        <w:t xml:space="preserve"> </w:t>
      </w:r>
      <w:r w:rsidRPr="001A2F83">
        <w:rPr>
          <w:rFonts w:ascii="Arial" w:hAnsi="Arial" w:cs="Arial"/>
          <w:sz w:val="22"/>
          <w:szCs w:val="22"/>
        </w:rPr>
        <w:t>Przewody kanalizacyjne w miarę możliwości prowadzić prostopadle bądź równolegle do ścian i fundamentów.</w:t>
      </w:r>
    </w:p>
    <w:p w14:paraId="51C493CD" w14:textId="5471A705" w:rsidR="0086011B" w:rsidRDefault="0086011B" w:rsidP="0002303F">
      <w:pPr>
        <w:pStyle w:val="Tekstpodstawowy3"/>
        <w:spacing w:line="276" w:lineRule="auto"/>
        <w:jc w:val="both"/>
        <w:rPr>
          <w:sz w:val="22"/>
          <w:szCs w:val="22"/>
        </w:rPr>
      </w:pPr>
      <w:r w:rsidRPr="001A2F83">
        <w:rPr>
          <w:sz w:val="22"/>
          <w:szCs w:val="22"/>
        </w:rPr>
        <w:t>Połączenia kielichowe przewodów należy uszczelnić zgodnie z instrukcją producenta rur za pomocą pierścienia gumowego, bosy koniec rury, sfazowany pod kątem 15-20º należy wsunąć do kielicha tak, aby odległość między nim, a podstawą kielicha wynosiła minimum 1 cm.</w:t>
      </w:r>
    </w:p>
    <w:p w14:paraId="2938E024" w14:textId="3488763A" w:rsidR="00E33F89"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Minimalne średnice podejść kanalizacyjnych zależne są od rodzaju urządzenia bądź przyboru sanitarnego podane w tabeli poniżej</w:t>
      </w:r>
      <w:r w:rsidR="00E33F89">
        <w:rPr>
          <w:rFonts w:ascii="Arial" w:hAnsi="Arial" w:cs="Arial"/>
          <w:sz w:val="22"/>
          <w:szCs w:val="22"/>
        </w:rPr>
        <w:t>:</w:t>
      </w:r>
    </w:p>
    <w:tbl>
      <w:tblPr>
        <w:tblW w:w="9117"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273"/>
        <w:gridCol w:w="3844"/>
      </w:tblGrid>
      <w:tr w:rsidR="0086011B" w:rsidRPr="001A2F83" w14:paraId="7A9FB880" w14:textId="77777777" w:rsidTr="0086011B">
        <w:trPr>
          <w:trHeight w:val="1017"/>
        </w:trPr>
        <w:tc>
          <w:tcPr>
            <w:tcW w:w="5273" w:type="dxa"/>
            <w:vAlign w:val="center"/>
            <w:hideMark/>
          </w:tcPr>
          <w:p w14:paraId="71F8C96C"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Urządzenia lub przybory</w:t>
            </w:r>
          </w:p>
        </w:tc>
        <w:tc>
          <w:tcPr>
            <w:tcW w:w="3844" w:type="dxa"/>
            <w:vAlign w:val="center"/>
            <w:hideMark/>
          </w:tcPr>
          <w:p w14:paraId="705429A5"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Minimalne średnice przewodu przyłączeniowego</w:t>
            </w:r>
          </w:p>
          <w:p w14:paraId="67CE910E"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D(mm}</w:t>
            </w:r>
          </w:p>
        </w:tc>
      </w:tr>
      <w:tr w:rsidR="0086011B" w:rsidRPr="001A2F83" w14:paraId="1660057B" w14:textId="77777777" w:rsidTr="0086011B">
        <w:trPr>
          <w:trHeight w:val="464"/>
        </w:trPr>
        <w:tc>
          <w:tcPr>
            <w:tcW w:w="5273" w:type="dxa"/>
            <w:vAlign w:val="center"/>
            <w:hideMark/>
          </w:tcPr>
          <w:p w14:paraId="5C75EE59"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lastRenderedPageBreak/>
              <w:t>Pojedyncze miski ustępowe</w:t>
            </w:r>
          </w:p>
        </w:tc>
        <w:tc>
          <w:tcPr>
            <w:tcW w:w="3844" w:type="dxa"/>
            <w:vAlign w:val="center"/>
            <w:hideMark/>
          </w:tcPr>
          <w:p w14:paraId="3345C33F"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100</w:t>
            </w:r>
          </w:p>
        </w:tc>
      </w:tr>
      <w:tr w:rsidR="0086011B" w:rsidRPr="001A2F83" w14:paraId="095317CB" w14:textId="77777777" w:rsidTr="0086011B">
        <w:trPr>
          <w:trHeight w:val="507"/>
        </w:trPr>
        <w:tc>
          <w:tcPr>
            <w:tcW w:w="5273" w:type="dxa"/>
            <w:vAlign w:val="center"/>
            <w:hideMark/>
          </w:tcPr>
          <w:p w14:paraId="7CBEFEFF"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Pojedynczy zlew , zlewozmywak, umywalka, pisuar</w:t>
            </w:r>
          </w:p>
        </w:tc>
        <w:tc>
          <w:tcPr>
            <w:tcW w:w="3844" w:type="dxa"/>
            <w:vAlign w:val="center"/>
            <w:hideMark/>
          </w:tcPr>
          <w:p w14:paraId="46496922"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50</w:t>
            </w:r>
          </w:p>
        </w:tc>
      </w:tr>
    </w:tbl>
    <w:p w14:paraId="53C48370"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Przewody kanalizacyjne powinny spełniać następujące warunki umożliwiające ich oczyszczanie:</w:t>
      </w:r>
    </w:p>
    <w:p w14:paraId="34F33E79" w14:textId="77777777" w:rsidR="0086011B" w:rsidRPr="001A2F83" w:rsidRDefault="0086011B" w:rsidP="00366423">
      <w:pPr>
        <w:widowControl/>
        <w:numPr>
          <w:ilvl w:val="0"/>
          <w:numId w:val="28"/>
        </w:numPr>
        <w:suppressAutoHyphens w:val="0"/>
        <w:autoSpaceDN/>
        <w:spacing w:before="100" w:beforeAutospacing="1" w:after="100" w:afterAutospacing="1" w:line="276" w:lineRule="auto"/>
        <w:jc w:val="both"/>
        <w:textAlignment w:val="auto"/>
        <w:rPr>
          <w:rFonts w:ascii="Arial" w:hAnsi="Arial" w:cs="Arial"/>
          <w:sz w:val="22"/>
          <w:szCs w:val="22"/>
        </w:rPr>
      </w:pPr>
      <w:r w:rsidRPr="001A2F83">
        <w:rPr>
          <w:rFonts w:ascii="Arial" w:hAnsi="Arial" w:cs="Arial"/>
          <w:sz w:val="22"/>
          <w:szCs w:val="22"/>
        </w:rPr>
        <w:t>przewody spustowe powinny być wyposażone w rewizje służące do ich czyszczenia.</w:t>
      </w:r>
    </w:p>
    <w:p w14:paraId="72B0792D" w14:textId="77777777" w:rsidR="0086011B" w:rsidRPr="001A2F83" w:rsidRDefault="0086011B" w:rsidP="00366423">
      <w:pPr>
        <w:widowControl/>
        <w:numPr>
          <w:ilvl w:val="0"/>
          <w:numId w:val="28"/>
        </w:numPr>
        <w:suppressAutoHyphens w:val="0"/>
        <w:autoSpaceDN/>
        <w:spacing w:before="100" w:beforeAutospacing="1" w:after="100" w:afterAutospacing="1" w:line="276" w:lineRule="auto"/>
        <w:jc w:val="both"/>
        <w:textAlignment w:val="auto"/>
        <w:rPr>
          <w:rFonts w:ascii="Arial" w:hAnsi="Arial" w:cs="Arial"/>
          <w:sz w:val="22"/>
          <w:szCs w:val="22"/>
        </w:rPr>
      </w:pPr>
      <w:r w:rsidRPr="001A2F83">
        <w:rPr>
          <w:rFonts w:ascii="Arial" w:hAnsi="Arial" w:cs="Arial"/>
          <w:sz w:val="22"/>
          <w:szCs w:val="22"/>
        </w:rPr>
        <w:t>czyszczaki powinny mieć szczelne zamknięcie umożliwiające ich łatwą eksploatację.</w:t>
      </w:r>
    </w:p>
    <w:p w14:paraId="7725AFA7" w14:textId="77777777" w:rsidR="0086011B" w:rsidRPr="001A2F83" w:rsidRDefault="0086011B" w:rsidP="0002303F">
      <w:pPr>
        <w:pStyle w:val="Tekstpodstawowy3"/>
        <w:spacing w:line="276" w:lineRule="auto"/>
        <w:jc w:val="both"/>
        <w:rPr>
          <w:sz w:val="22"/>
          <w:szCs w:val="22"/>
        </w:rPr>
      </w:pPr>
      <w:r w:rsidRPr="001A2F83">
        <w:rPr>
          <w:sz w:val="22"/>
          <w:szCs w:val="22"/>
        </w:rPr>
        <w:t>Prowadzenie przewodów odpływowych kanalizacji sanitarnej powinny być układane z zachowaniem minimalnego spadku zależnego od jej średnicy.</w:t>
      </w:r>
    </w:p>
    <w:p w14:paraId="7BD080B1"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Minimalne spadki przewodów poziomych podano w tabelach poniżej :</w:t>
      </w:r>
    </w:p>
    <w:tbl>
      <w:tblPr>
        <w:tblW w:w="0" w:type="auto"/>
        <w:jc w:val="center"/>
        <w:tblBorders>
          <w:top w:val="single" w:sz="4" w:space="0" w:color="808080"/>
          <w:left w:val="single" w:sz="4" w:space="0" w:color="808080"/>
          <w:bottom w:val="single" w:sz="4" w:space="0" w:color="808080"/>
          <w:right w:val="single" w:sz="4" w:space="0" w:color="808080"/>
        </w:tblBorders>
        <w:tblLayout w:type="fixed"/>
        <w:tblCellMar>
          <w:left w:w="0" w:type="dxa"/>
          <w:right w:w="0" w:type="dxa"/>
        </w:tblCellMar>
        <w:tblLook w:val="04A0" w:firstRow="1" w:lastRow="0" w:firstColumn="1" w:lastColumn="0" w:noHBand="0" w:noVBand="1"/>
      </w:tblPr>
      <w:tblGrid>
        <w:gridCol w:w="902"/>
        <w:gridCol w:w="3302"/>
        <w:gridCol w:w="3773"/>
      </w:tblGrid>
      <w:tr w:rsidR="0086011B" w:rsidRPr="001A2F83" w14:paraId="7562B504" w14:textId="77777777" w:rsidTr="0086011B">
        <w:trPr>
          <w:trHeight w:val="384"/>
          <w:jc w:val="center"/>
        </w:trPr>
        <w:tc>
          <w:tcPr>
            <w:tcW w:w="902" w:type="dxa"/>
            <w:tcBorders>
              <w:top w:val="single" w:sz="4" w:space="0" w:color="808080"/>
              <w:left w:val="single" w:sz="4" w:space="0" w:color="808080"/>
              <w:bottom w:val="single" w:sz="4" w:space="0" w:color="808080"/>
              <w:right w:val="single" w:sz="4" w:space="0" w:color="808080"/>
            </w:tcBorders>
            <w:vAlign w:val="center"/>
            <w:hideMark/>
          </w:tcPr>
          <w:p w14:paraId="08E5FD37"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Lp.</w:t>
            </w:r>
          </w:p>
        </w:tc>
        <w:tc>
          <w:tcPr>
            <w:tcW w:w="3302" w:type="dxa"/>
            <w:tcBorders>
              <w:top w:val="single" w:sz="4" w:space="0" w:color="808080"/>
              <w:left w:val="single" w:sz="4" w:space="0" w:color="808080"/>
              <w:bottom w:val="single" w:sz="4" w:space="0" w:color="808080"/>
              <w:right w:val="single" w:sz="4" w:space="0" w:color="808080"/>
            </w:tcBorders>
            <w:vAlign w:val="center"/>
            <w:hideMark/>
          </w:tcPr>
          <w:p w14:paraId="7A2FE4A5"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Średnica przewodu ( m )</w:t>
            </w:r>
          </w:p>
        </w:tc>
        <w:tc>
          <w:tcPr>
            <w:tcW w:w="3773" w:type="dxa"/>
            <w:tcBorders>
              <w:top w:val="single" w:sz="4" w:space="0" w:color="808080"/>
              <w:left w:val="single" w:sz="4" w:space="0" w:color="808080"/>
              <w:bottom w:val="single" w:sz="4" w:space="0" w:color="808080"/>
              <w:right w:val="single" w:sz="4" w:space="0" w:color="808080"/>
            </w:tcBorders>
            <w:vAlign w:val="center"/>
            <w:hideMark/>
          </w:tcPr>
          <w:p w14:paraId="1A637A97"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Minimalny spadek ( % )</w:t>
            </w:r>
          </w:p>
        </w:tc>
      </w:tr>
      <w:tr w:rsidR="0086011B" w:rsidRPr="001A2F83" w14:paraId="039C0533" w14:textId="77777777" w:rsidTr="0086011B">
        <w:trPr>
          <w:trHeight w:val="192"/>
          <w:jc w:val="center"/>
        </w:trPr>
        <w:tc>
          <w:tcPr>
            <w:tcW w:w="902" w:type="dxa"/>
            <w:tcBorders>
              <w:top w:val="single" w:sz="4" w:space="0" w:color="808080"/>
              <w:left w:val="single" w:sz="4" w:space="0" w:color="808080"/>
              <w:bottom w:val="single" w:sz="4" w:space="0" w:color="808080"/>
              <w:right w:val="single" w:sz="4" w:space="0" w:color="808080"/>
            </w:tcBorders>
            <w:vAlign w:val="center"/>
            <w:hideMark/>
          </w:tcPr>
          <w:p w14:paraId="66C74333"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1.</w:t>
            </w:r>
          </w:p>
        </w:tc>
        <w:tc>
          <w:tcPr>
            <w:tcW w:w="3302" w:type="dxa"/>
            <w:tcBorders>
              <w:top w:val="single" w:sz="4" w:space="0" w:color="808080"/>
              <w:left w:val="single" w:sz="4" w:space="0" w:color="808080"/>
              <w:bottom w:val="single" w:sz="4" w:space="0" w:color="808080"/>
              <w:right w:val="single" w:sz="4" w:space="0" w:color="808080"/>
            </w:tcBorders>
            <w:vAlign w:val="center"/>
            <w:hideMark/>
          </w:tcPr>
          <w:p w14:paraId="0569F956"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0,10</w:t>
            </w:r>
          </w:p>
        </w:tc>
        <w:tc>
          <w:tcPr>
            <w:tcW w:w="3773" w:type="dxa"/>
            <w:tcBorders>
              <w:top w:val="single" w:sz="4" w:space="0" w:color="808080"/>
              <w:left w:val="single" w:sz="4" w:space="0" w:color="808080"/>
              <w:bottom w:val="single" w:sz="4" w:space="0" w:color="808080"/>
              <w:right w:val="single" w:sz="4" w:space="0" w:color="808080"/>
            </w:tcBorders>
            <w:vAlign w:val="center"/>
            <w:hideMark/>
          </w:tcPr>
          <w:p w14:paraId="4D8F0ABE"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2.5</w:t>
            </w:r>
          </w:p>
        </w:tc>
      </w:tr>
      <w:tr w:rsidR="0086011B" w:rsidRPr="001A2F83" w14:paraId="39438891" w14:textId="77777777" w:rsidTr="0086011B">
        <w:trPr>
          <w:trHeight w:val="182"/>
          <w:jc w:val="center"/>
        </w:trPr>
        <w:tc>
          <w:tcPr>
            <w:tcW w:w="902" w:type="dxa"/>
            <w:tcBorders>
              <w:top w:val="single" w:sz="4" w:space="0" w:color="808080"/>
              <w:left w:val="single" w:sz="4" w:space="0" w:color="808080"/>
              <w:bottom w:val="single" w:sz="4" w:space="0" w:color="808080"/>
              <w:right w:val="single" w:sz="4" w:space="0" w:color="808080"/>
            </w:tcBorders>
            <w:vAlign w:val="center"/>
            <w:hideMark/>
          </w:tcPr>
          <w:p w14:paraId="138037C4"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2.</w:t>
            </w:r>
          </w:p>
        </w:tc>
        <w:tc>
          <w:tcPr>
            <w:tcW w:w="3302" w:type="dxa"/>
            <w:tcBorders>
              <w:top w:val="single" w:sz="4" w:space="0" w:color="808080"/>
              <w:left w:val="single" w:sz="4" w:space="0" w:color="808080"/>
              <w:bottom w:val="single" w:sz="4" w:space="0" w:color="808080"/>
              <w:right w:val="single" w:sz="4" w:space="0" w:color="808080"/>
            </w:tcBorders>
            <w:vAlign w:val="center"/>
            <w:hideMark/>
          </w:tcPr>
          <w:p w14:paraId="38E8238F"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0,15</w:t>
            </w:r>
          </w:p>
        </w:tc>
        <w:tc>
          <w:tcPr>
            <w:tcW w:w="3773" w:type="dxa"/>
            <w:tcBorders>
              <w:top w:val="single" w:sz="4" w:space="0" w:color="808080"/>
              <w:left w:val="single" w:sz="4" w:space="0" w:color="808080"/>
              <w:bottom w:val="single" w:sz="4" w:space="0" w:color="808080"/>
              <w:right w:val="single" w:sz="4" w:space="0" w:color="808080"/>
            </w:tcBorders>
            <w:vAlign w:val="center"/>
            <w:hideMark/>
          </w:tcPr>
          <w:p w14:paraId="3CA8F81F" w14:textId="77777777" w:rsidR="0086011B" w:rsidRPr="001A2F83" w:rsidRDefault="0086011B" w:rsidP="00366423">
            <w:pPr>
              <w:spacing w:before="100" w:beforeAutospacing="1" w:after="100" w:afterAutospacing="1" w:line="276" w:lineRule="auto"/>
              <w:jc w:val="center"/>
              <w:rPr>
                <w:rFonts w:ascii="Arial" w:hAnsi="Arial" w:cs="Arial"/>
                <w:sz w:val="22"/>
                <w:szCs w:val="22"/>
              </w:rPr>
            </w:pPr>
            <w:r w:rsidRPr="001A2F83">
              <w:rPr>
                <w:rFonts w:ascii="Arial" w:hAnsi="Arial" w:cs="Arial"/>
                <w:sz w:val="22"/>
                <w:szCs w:val="22"/>
              </w:rPr>
              <w:t>1,5</w:t>
            </w:r>
          </w:p>
        </w:tc>
      </w:tr>
    </w:tbl>
    <w:p w14:paraId="6EDAEB34" w14:textId="77777777" w:rsidR="0086011B" w:rsidRPr="001A2F83" w:rsidRDefault="0086011B" w:rsidP="0002303F">
      <w:pPr>
        <w:pStyle w:val="Normalny3"/>
        <w:spacing w:line="276" w:lineRule="auto"/>
        <w:rPr>
          <w:rFonts w:ascii="Arial" w:hAnsi="Arial" w:cs="Arial"/>
          <w:sz w:val="22"/>
          <w:szCs w:val="22"/>
        </w:rPr>
      </w:pPr>
    </w:p>
    <w:p w14:paraId="5F7E237F"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Przewody kanalizacyjne poziome prowadzone w ziemi pod podłogą należy układać na podsypce z piasku wysokości 15 - 20cm. Dno wykopu powinno znajdować się w gruncie rodzimym lub na podsypce zagęszczonej zabezpieczającej przed osiadaniem trasy kanalizacyjnej.</w:t>
      </w:r>
    </w:p>
    <w:p w14:paraId="0524B7DA" w14:textId="77777777" w:rsidR="0086011B" w:rsidRPr="001A2F83" w:rsidRDefault="0086011B" w:rsidP="0002303F">
      <w:pPr>
        <w:pStyle w:val="Normalny3"/>
        <w:spacing w:line="276" w:lineRule="auto"/>
        <w:rPr>
          <w:rFonts w:ascii="Arial" w:hAnsi="Arial" w:cs="Arial"/>
          <w:sz w:val="22"/>
          <w:szCs w:val="22"/>
        </w:rPr>
      </w:pPr>
    </w:p>
    <w:p w14:paraId="6CADCB35" w14:textId="77777777" w:rsidR="0086011B" w:rsidRDefault="0086011B" w:rsidP="0002303F">
      <w:pPr>
        <w:pStyle w:val="Normalny3"/>
        <w:spacing w:line="276" w:lineRule="auto"/>
        <w:rPr>
          <w:rFonts w:ascii="Arial" w:hAnsi="Arial" w:cs="Arial"/>
          <w:sz w:val="22"/>
          <w:szCs w:val="22"/>
        </w:rPr>
      </w:pPr>
      <w:r w:rsidRPr="00282CC9">
        <w:rPr>
          <w:rFonts w:ascii="Arial" w:hAnsi="Arial" w:cs="Arial"/>
          <w:sz w:val="22"/>
          <w:szCs w:val="22"/>
        </w:rPr>
        <w:t>Montażu przewodów należy wykonać w poniższym zakresie:</w:t>
      </w:r>
    </w:p>
    <w:p w14:paraId="687EE0A8" w14:textId="77777777" w:rsidR="00E33F89" w:rsidRDefault="00E33F89" w:rsidP="0002303F">
      <w:pPr>
        <w:pStyle w:val="Normalny3"/>
        <w:spacing w:line="276" w:lineRule="auto"/>
        <w:rPr>
          <w:rFonts w:ascii="Arial" w:hAnsi="Arial" w:cs="Arial"/>
          <w:sz w:val="22"/>
          <w:szCs w:val="22"/>
        </w:rPr>
      </w:pPr>
    </w:p>
    <w:tbl>
      <w:tblPr>
        <w:tblStyle w:val="Tabela-Siatka2"/>
        <w:tblW w:w="0" w:type="auto"/>
        <w:tblLook w:val="04A0" w:firstRow="1" w:lastRow="0" w:firstColumn="1" w:lastColumn="0" w:noHBand="0" w:noVBand="1"/>
      </w:tblPr>
      <w:tblGrid>
        <w:gridCol w:w="522"/>
        <w:gridCol w:w="4576"/>
        <w:gridCol w:w="2948"/>
        <w:gridCol w:w="1560"/>
      </w:tblGrid>
      <w:tr w:rsidR="00E33F89" w:rsidRPr="00E33F89" w14:paraId="61F345D6" w14:textId="77777777" w:rsidTr="00366423">
        <w:trPr>
          <w:trHeight w:val="239"/>
        </w:trPr>
        <w:tc>
          <w:tcPr>
            <w:tcW w:w="9606" w:type="dxa"/>
            <w:gridSpan w:val="4"/>
            <w:vAlign w:val="center"/>
          </w:tcPr>
          <w:p w14:paraId="23D5F3B6" w14:textId="77777777" w:rsidR="00E33F89" w:rsidRPr="00E33F89" w:rsidRDefault="00E33F89" w:rsidP="00E33F89">
            <w:pPr>
              <w:spacing w:after="72" w:line="276" w:lineRule="auto"/>
              <w:jc w:val="center"/>
              <w:rPr>
                <w:rFonts w:ascii="Arial" w:hAnsi="Arial" w:cs="Arial"/>
                <w:b/>
                <w:szCs w:val="20"/>
              </w:rPr>
            </w:pPr>
            <w:r w:rsidRPr="00E33F89">
              <w:rPr>
                <w:rFonts w:ascii="Arial" w:hAnsi="Arial" w:cs="Arial"/>
                <w:b/>
                <w:szCs w:val="20"/>
              </w:rPr>
              <w:t>ODCINKI ZEWNĘTRZNE KANALIZACJI SANITARNEJ</w:t>
            </w:r>
          </w:p>
        </w:tc>
      </w:tr>
      <w:tr w:rsidR="00E33F89" w:rsidRPr="00E33F89" w14:paraId="7A44AD2C" w14:textId="77777777" w:rsidTr="00366423">
        <w:trPr>
          <w:trHeight w:val="239"/>
        </w:trPr>
        <w:tc>
          <w:tcPr>
            <w:tcW w:w="522" w:type="dxa"/>
            <w:vAlign w:val="center"/>
          </w:tcPr>
          <w:p w14:paraId="4CCB0FD6"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1.</w:t>
            </w:r>
          </w:p>
        </w:tc>
        <w:tc>
          <w:tcPr>
            <w:tcW w:w="4576" w:type="dxa"/>
            <w:vAlign w:val="center"/>
          </w:tcPr>
          <w:p w14:paraId="252B7091"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Rura przewodowa PCV-U SN4 Lita</w:t>
            </w:r>
          </w:p>
        </w:tc>
        <w:tc>
          <w:tcPr>
            <w:tcW w:w="2948" w:type="dxa"/>
            <w:vAlign w:val="center"/>
          </w:tcPr>
          <w:p w14:paraId="0E8A2CC4"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dn160</w:t>
            </w:r>
          </w:p>
        </w:tc>
        <w:tc>
          <w:tcPr>
            <w:tcW w:w="1560" w:type="dxa"/>
            <w:vAlign w:val="center"/>
          </w:tcPr>
          <w:p w14:paraId="65E4169F"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6,2 m</w:t>
            </w:r>
          </w:p>
        </w:tc>
      </w:tr>
      <w:tr w:rsidR="00E33F89" w:rsidRPr="00E33F89" w14:paraId="2D4FB7D0" w14:textId="77777777" w:rsidTr="00366423">
        <w:trPr>
          <w:trHeight w:val="239"/>
        </w:trPr>
        <w:tc>
          <w:tcPr>
            <w:tcW w:w="522" w:type="dxa"/>
            <w:vAlign w:val="center"/>
          </w:tcPr>
          <w:p w14:paraId="37B461E7"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2.</w:t>
            </w:r>
          </w:p>
        </w:tc>
        <w:tc>
          <w:tcPr>
            <w:tcW w:w="4576" w:type="dxa"/>
            <w:vAlign w:val="center"/>
          </w:tcPr>
          <w:p w14:paraId="1E1CAA92"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Tuleja in-situ</w:t>
            </w:r>
          </w:p>
        </w:tc>
        <w:tc>
          <w:tcPr>
            <w:tcW w:w="2948" w:type="dxa"/>
            <w:vAlign w:val="center"/>
          </w:tcPr>
          <w:p w14:paraId="4CC859BC"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dn160</w:t>
            </w:r>
          </w:p>
        </w:tc>
        <w:tc>
          <w:tcPr>
            <w:tcW w:w="1560" w:type="dxa"/>
            <w:vAlign w:val="center"/>
          </w:tcPr>
          <w:p w14:paraId="3D277210"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 xml:space="preserve">1 szt. </w:t>
            </w:r>
          </w:p>
        </w:tc>
      </w:tr>
      <w:tr w:rsidR="00E33F89" w:rsidRPr="00E33F89" w14:paraId="7A363954" w14:textId="77777777" w:rsidTr="00366423">
        <w:trPr>
          <w:trHeight w:val="239"/>
        </w:trPr>
        <w:tc>
          <w:tcPr>
            <w:tcW w:w="9606" w:type="dxa"/>
            <w:gridSpan w:val="4"/>
            <w:vAlign w:val="center"/>
          </w:tcPr>
          <w:p w14:paraId="664B84E5" w14:textId="77777777" w:rsidR="00E33F89" w:rsidRPr="00E33F89" w:rsidRDefault="00E33F89" w:rsidP="00E33F89">
            <w:pPr>
              <w:spacing w:after="72" w:line="276" w:lineRule="auto"/>
              <w:jc w:val="center"/>
              <w:rPr>
                <w:rFonts w:ascii="Arial" w:hAnsi="Arial" w:cs="Arial"/>
                <w:b/>
                <w:szCs w:val="20"/>
              </w:rPr>
            </w:pPr>
            <w:r w:rsidRPr="00E33F89">
              <w:rPr>
                <w:rFonts w:ascii="Arial" w:hAnsi="Arial" w:cs="Arial"/>
                <w:b/>
                <w:szCs w:val="20"/>
              </w:rPr>
              <w:t xml:space="preserve">INSTALACJA KANALIZACJI SANITARNEJ </w:t>
            </w:r>
          </w:p>
        </w:tc>
      </w:tr>
      <w:tr w:rsidR="00E33F89" w:rsidRPr="00E33F89" w14:paraId="27329BDA" w14:textId="77777777" w:rsidTr="00366423">
        <w:trPr>
          <w:trHeight w:val="239"/>
        </w:trPr>
        <w:tc>
          <w:tcPr>
            <w:tcW w:w="522" w:type="dxa"/>
            <w:vAlign w:val="center"/>
          </w:tcPr>
          <w:p w14:paraId="0D423A30"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1.</w:t>
            </w:r>
          </w:p>
        </w:tc>
        <w:tc>
          <w:tcPr>
            <w:tcW w:w="4576" w:type="dxa"/>
            <w:vAlign w:val="center"/>
          </w:tcPr>
          <w:p w14:paraId="40BF01DA"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Rura PCV-U SN4</w:t>
            </w:r>
          </w:p>
        </w:tc>
        <w:tc>
          <w:tcPr>
            <w:tcW w:w="2948" w:type="dxa"/>
            <w:vAlign w:val="center"/>
          </w:tcPr>
          <w:p w14:paraId="7AB6EDCB"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dn160</w:t>
            </w:r>
          </w:p>
        </w:tc>
        <w:tc>
          <w:tcPr>
            <w:tcW w:w="1560" w:type="dxa"/>
            <w:vAlign w:val="center"/>
          </w:tcPr>
          <w:p w14:paraId="56CD90A3"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64,0 m</w:t>
            </w:r>
          </w:p>
        </w:tc>
      </w:tr>
      <w:tr w:rsidR="00E33F89" w:rsidRPr="00E33F89" w14:paraId="2134DA7B" w14:textId="77777777" w:rsidTr="00366423">
        <w:trPr>
          <w:trHeight w:val="239"/>
        </w:trPr>
        <w:tc>
          <w:tcPr>
            <w:tcW w:w="522" w:type="dxa"/>
            <w:vAlign w:val="center"/>
          </w:tcPr>
          <w:p w14:paraId="5B91BD7B"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2.</w:t>
            </w:r>
          </w:p>
        </w:tc>
        <w:tc>
          <w:tcPr>
            <w:tcW w:w="4576" w:type="dxa"/>
            <w:vAlign w:val="center"/>
          </w:tcPr>
          <w:p w14:paraId="011EF5DF"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Rura PCV-U SN4</w:t>
            </w:r>
          </w:p>
        </w:tc>
        <w:tc>
          <w:tcPr>
            <w:tcW w:w="2948" w:type="dxa"/>
            <w:vAlign w:val="center"/>
          </w:tcPr>
          <w:p w14:paraId="1BCB2BDA"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dn110</w:t>
            </w:r>
          </w:p>
        </w:tc>
        <w:tc>
          <w:tcPr>
            <w:tcW w:w="1560" w:type="dxa"/>
            <w:vAlign w:val="center"/>
          </w:tcPr>
          <w:p w14:paraId="5C5E1ABE" w14:textId="6ABDC2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2</w:t>
            </w:r>
            <w:r w:rsidR="00971423">
              <w:rPr>
                <w:rFonts w:ascii="Arial" w:hAnsi="Arial" w:cs="Arial"/>
                <w:szCs w:val="20"/>
              </w:rPr>
              <w:t>20,0</w:t>
            </w:r>
            <w:r w:rsidRPr="00E33F89">
              <w:rPr>
                <w:rFonts w:ascii="Arial" w:hAnsi="Arial" w:cs="Arial"/>
                <w:szCs w:val="20"/>
              </w:rPr>
              <w:t xml:space="preserve"> m</w:t>
            </w:r>
          </w:p>
        </w:tc>
      </w:tr>
      <w:tr w:rsidR="00E33F89" w:rsidRPr="00E33F89" w14:paraId="5AEC7C6D" w14:textId="77777777" w:rsidTr="00366423">
        <w:trPr>
          <w:trHeight w:val="239"/>
        </w:trPr>
        <w:tc>
          <w:tcPr>
            <w:tcW w:w="522" w:type="dxa"/>
            <w:vAlign w:val="center"/>
          </w:tcPr>
          <w:p w14:paraId="03AE6E9D"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3.</w:t>
            </w:r>
          </w:p>
        </w:tc>
        <w:tc>
          <w:tcPr>
            <w:tcW w:w="4576" w:type="dxa"/>
            <w:vAlign w:val="center"/>
          </w:tcPr>
          <w:p w14:paraId="55D62CEA"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Rura PCV-U SN2</w:t>
            </w:r>
          </w:p>
        </w:tc>
        <w:tc>
          <w:tcPr>
            <w:tcW w:w="2948" w:type="dxa"/>
            <w:vAlign w:val="center"/>
          </w:tcPr>
          <w:p w14:paraId="1485E979"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dn50</w:t>
            </w:r>
          </w:p>
        </w:tc>
        <w:tc>
          <w:tcPr>
            <w:tcW w:w="1560" w:type="dxa"/>
            <w:vAlign w:val="center"/>
          </w:tcPr>
          <w:p w14:paraId="705A7FFA" w14:textId="331C5FCE"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13</w:t>
            </w:r>
            <w:r w:rsidR="00971423">
              <w:rPr>
                <w:rFonts w:ascii="Arial" w:hAnsi="Arial" w:cs="Arial"/>
                <w:szCs w:val="20"/>
              </w:rPr>
              <w:t>5,0</w:t>
            </w:r>
            <w:r w:rsidRPr="00E33F89">
              <w:rPr>
                <w:rFonts w:ascii="Arial" w:hAnsi="Arial" w:cs="Arial"/>
                <w:szCs w:val="20"/>
              </w:rPr>
              <w:t xml:space="preserve"> m</w:t>
            </w:r>
          </w:p>
        </w:tc>
      </w:tr>
      <w:tr w:rsidR="00E33F89" w:rsidRPr="00E33F89" w14:paraId="4BCDB884" w14:textId="77777777" w:rsidTr="00366423">
        <w:trPr>
          <w:trHeight w:val="239"/>
        </w:trPr>
        <w:tc>
          <w:tcPr>
            <w:tcW w:w="522" w:type="dxa"/>
            <w:vAlign w:val="center"/>
          </w:tcPr>
          <w:p w14:paraId="3D6E3CF0" w14:textId="4028FFFC" w:rsidR="00E33F89" w:rsidRPr="00E33F89" w:rsidRDefault="00232C90" w:rsidP="00E33F89">
            <w:pPr>
              <w:spacing w:after="72" w:line="276" w:lineRule="auto"/>
              <w:jc w:val="center"/>
              <w:rPr>
                <w:rFonts w:ascii="Arial" w:hAnsi="Arial" w:cs="Arial"/>
                <w:bCs/>
                <w:szCs w:val="20"/>
              </w:rPr>
            </w:pPr>
            <w:r>
              <w:rPr>
                <w:rFonts w:ascii="Arial" w:hAnsi="Arial" w:cs="Arial"/>
                <w:bCs/>
                <w:szCs w:val="20"/>
              </w:rPr>
              <w:t xml:space="preserve"> </w:t>
            </w:r>
            <w:r w:rsidR="00E33F89" w:rsidRPr="00E33F89">
              <w:rPr>
                <w:rFonts w:ascii="Arial" w:hAnsi="Arial" w:cs="Arial"/>
                <w:bCs/>
                <w:szCs w:val="20"/>
              </w:rPr>
              <w:t>4.</w:t>
            </w:r>
          </w:p>
        </w:tc>
        <w:tc>
          <w:tcPr>
            <w:tcW w:w="4576" w:type="dxa"/>
            <w:vAlign w:val="center"/>
          </w:tcPr>
          <w:p w14:paraId="492486C6"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Rura PCV-U SN2</w:t>
            </w:r>
          </w:p>
        </w:tc>
        <w:tc>
          <w:tcPr>
            <w:tcW w:w="2948" w:type="dxa"/>
            <w:vAlign w:val="center"/>
          </w:tcPr>
          <w:p w14:paraId="19532DA1"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 xml:space="preserve"> dn75</w:t>
            </w:r>
          </w:p>
        </w:tc>
        <w:tc>
          <w:tcPr>
            <w:tcW w:w="1560" w:type="dxa"/>
            <w:vAlign w:val="center"/>
          </w:tcPr>
          <w:p w14:paraId="270A28D8" w14:textId="61CBEA60" w:rsidR="00E33F89" w:rsidRPr="00E33F89" w:rsidRDefault="00971423" w:rsidP="00E33F89">
            <w:pPr>
              <w:spacing w:after="72" w:line="276" w:lineRule="auto"/>
              <w:jc w:val="center"/>
              <w:rPr>
                <w:rFonts w:ascii="Arial" w:hAnsi="Arial" w:cs="Arial"/>
                <w:bCs/>
                <w:szCs w:val="20"/>
              </w:rPr>
            </w:pPr>
            <w:r>
              <w:rPr>
                <w:rFonts w:ascii="Arial" w:hAnsi="Arial" w:cs="Arial"/>
                <w:szCs w:val="20"/>
              </w:rPr>
              <w:t>51,5</w:t>
            </w:r>
            <w:r w:rsidR="00E33F89" w:rsidRPr="00E33F89">
              <w:rPr>
                <w:rFonts w:ascii="Arial" w:hAnsi="Arial" w:cs="Arial"/>
                <w:szCs w:val="20"/>
              </w:rPr>
              <w:t xml:space="preserve"> m</w:t>
            </w:r>
          </w:p>
        </w:tc>
      </w:tr>
      <w:tr w:rsidR="00E33F89" w:rsidRPr="00E33F89" w14:paraId="7F37D3F1" w14:textId="77777777" w:rsidTr="00366423">
        <w:trPr>
          <w:trHeight w:val="239"/>
        </w:trPr>
        <w:tc>
          <w:tcPr>
            <w:tcW w:w="522" w:type="dxa"/>
            <w:vAlign w:val="center"/>
          </w:tcPr>
          <w:p w14:paraId="2E2C75D3"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5.</w:t>
            </w:r>
          </w:p>
        </w:tc>
        <w:tc>
          <w:tcPr>
            <w:tcW w:w="4576" w:type="dxa"/>
            <w:vAlign w:val="center"/>
          </w:tcPr>
          <w:p w14:paraId="7AB0D945"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Czyszczak PCV</w:t>
            </w:r>
          </w:p>
        </w:tc>
        <w:tc>
          <w:tcPr>
            <w:tcW w:w="2948" w:type="dxa"/>
            <w:vAlign w:val="center"/>
          </w:tcPr>
          <w:p w14:paraId="6D8C200E"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dn110</w:t>
            </w:r>
          </w:p>
        </w:tc>
        <w:tc>
          <w:tcPr>
            <w:tcW w:w="1560" w:type="dxa"/>
            <w:vAlign w:val="center"/>
          </w:tcPr>
          <w:p w14:paraId="33B699D2" w14:textId="47F3F231" w:rsidR="00E33F89" w:rsidRPr="00E33F89" w:rsidRDefault="00971423" w:rsidP="00E33F89">
            <w:pPr>
              <w:spacing w:after="72" w:line="276" w:lineRule="auto"/>
              <w:jc w:val="center"/>
              <w:rPr>
                <w:rFonts w:ascii="Arial" w:hAnsi="Arial" w:cs="Arial"/>
                <w:bCs/>
                <w:color w:val="FF0000"/>
                <w:szCs w:val="20"/>
              </w:rPr>
            </w:pPr>
            <w:r>
              <w:rPr>
                <w:rFonts w:ascii="Arial" w:hAnsi="Arial" w:cs="Arial"/>
                <w:bCs/>
                <w:szCs w:val="20"/>
              </w:rPr>
              <w:t>17</w:t>
            </w:r>
            <w:r w:rsidR="00E33F89" w:rsidRPr="00E33F89">
              <w:rPr>
                <w:rFonts w:ascii="Arial" w:hAnsi="Arial" w:cs="Arial"/>
                <w:bCs/>
                <w:szCs w:val="20"/>
              </w:rPr>
              <w:t xml:space="preserve"> szt.</w:t>
            </w:r>
          </w:p>
        </w:tc>
      </w:tr>
      <w:tr w:rsidR="00E33F89" w:rsidRPr="00E33F89" w14:paraId="4B9CE2E9" w14:textId="77777777" w:rsidTr="00366423">
        <w:trPr>
          <w:trHeight w:val="239"/>
        </w:trPr>
        <w:tc>
          <w:tcPr>
            <w:tcW w:w="522" w:type="dxa"/>
            <w:vAlign w:val="center"/>
          </w:tcPr>
          <w:p w14:paraId="1BCACFC5"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6.</w:t>
            </w:r>
          </w:p>
        </w:tc>
        <w:tc>
          <w:tcPr>
            <w:tcW w:w="4576" w:type="dxa"/>
            <w:vAlign w:val="center"/>
          </w:tcPr>
          <w:p w14:paraId="4E917EEC"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Czyszczak PCV</w:t>
            </w:r>
          </w:p>
        </w:tc>
        <w:tc>
          <w:tcPr>
            <w:tcW w:w="2948" w:type="dxa"/>
            <w:vAlign w:val="center"/>
          </w:tcPr>
          <w:p w14:paraId="3EBF1314"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dn75</w:t>
            </w:r>
          </w:p>
        </w:tc>
        <w:tc>
          <w:tcPr>
            <w:tcW w:w="1560" w:type="dxa"/>
            <w:vAlign w:val="center"/>
          </w:tcPr>
          <w:p w14:paraId="434BBCF5" w14:textId="3FAF5CE9" w:rsidR="00E33F89" w:rsidRPr="00E33F89" w:rsidRDefault="00971423" w:rsidP="00E33F89">
            <w:pPr>
              <w:spacing w:after="72" w:line="276" w:lineRule="auto"/>
              <w:jc w:val="center"/>
              <w:rPr>
                <w:rFonts w:ascii="Arial" w:hAnsi="Arial" w:cs="Arial"/>
                <w:bCs/>
                <w:color w:val="FF0000"/>
                <w:szCs w:val="20"/>
              </w:rPr>
            </w:pPr>
            <w:r>
              <w:rPr>
                <w:rFonts w:ascii="Arial" w:hAnsi="Arial" w:cs="Arial"/>
                <w:bCs/>
                <w:szCs w:val="20"/>
              </w:rPr>
              <w:t>10</w:t>
            </w:r>
            <w:r w:rsidR="00E33F89" w:rsidRPr="00E33F89">
              <w:rPr>
                <w:rFonts w:ascii="Arial" w:hAnsi="Arial" w:cs="Arial"/>
                <w:bCs/>
                <w:szCs w:val="20"/>
              </w:rPr>
              <w:t xml:space="preserve"> szt.</w:t>
            </w:r>
          </w:p>
        </w:tc>
      </w:tr>
      <w:tr w:rsidR="00E33F89" w:rsidRPr="00E33F89" w14:paraId="6AEE3465" w14:textId="77777777" w:rsidTr="00366423">
        <w:trPr>
          <w:trHeight w:val="239"/>
        </w:trPr>
        <w:tc>
          <w:tcPr>
            <w:tcW w:w="522" w:type="dxa"/>
            <w:vAlign w:val="center"/>
          </w:tcPr>
          <w:p w14:paraId="5CB9F1AA"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7.</w:t>
            </w:r>
          </w:p>
        </w:tc>
        <w:tc>
          <w:tcPr>
            <w:tcW w:w="4576" w:type="dxa"/>
            <w:vAlign w:val="center"/>
          </w:tcPr>
          <w:p w14:paraId="6478EB9C"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 xml:space="preserve">Wywiewka dachowa PCV </w:t>
            </w:r>
          </w:p>
        </w:tc>
        <w:tc>
          <w:tcPr>
            <w:tcW w:w="2948" w:type="dxa"/>
            <w:vAlign w:val="center"/>
          </w:tcPr>
          <w:p w14:paraId="0DF3AC3F"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dn110</w:t>
            </w:r>
          </w:p>
        </w:tc>
        <w:tc>
          <w:tcPr>
            <w:tcW w:w="1560" w:type="dxa"/>
            <w:vAlign w:val="center"/>
          </w:tcPr>
          <w:p w14:paraId="5823A7EE" w14:textId="2D947D93" w:rsidR="00E33F89" w:rsidRPr="00E33F89" w:rsidRDefault="00971423" w:rsidP="00E33F89">
            <w:pPr>
              <w:spacing w:after="72" w:line="276" w:lineRule="auto"/>
              <w:jc w:val="center"/>
              <w:rPr>
                <w:rFonts w:ascii="Arial" w:hAnsi="Arial" w:cs="Arial"/>
                <w:bCs/>
                <w:szCs w:val="20"/>
              </w:rPr>
            </w:pPr>
            <w:r>
              <w:rPr>
                <w:rFonts w:ascii="Arial" w:hAnsi="Arial" w:cs="Arial"/>
                <w:bCs/>
                <w:szCs w:val="20"/>
              </w:rPr>
              <w:t>8</w:t>
            </w:r>
            <w:r w:rsidR="00E33F89" w:rsidRPr="00E33F89">
              <w:rPr>
                <w:rFonts w:ascii="Arial" w:hAnsi="Arial" w:cs="Arial"/>
                <w:bCs/>
                <w:szCs w:val="20"/>
              </w:rPr>
              <w:t xml:space="preserve"> szt.</w:t>
            </w:r>
          </w:p>
        </w:tc>
      </w:tr>
      <w:tr w:rsidR="00E33F89" w:rsidRPr="00E33F89" w14:paraId="3BB2B169" w14:textId="77777777" w:rsidTr="00366423">
        <w:trPr>
          <w:trHeight w:val="239"/>
        </w:trPr>
        <w:tc>
          <w:tcPr>
            <w:tcW w:w="522" w:type="dxa"/>
            <w:vAlign w:val="center"/>
          </w:tcPr>
          <w:p w14:paraId="4F5CE5DA" w14:textId="77777777" w:rsidR="00E33F89" w:rsidRPr="00E33F89" w:rsidRDefault="00E33F89" w:rsidP="00E33F89">
            <w:pPr>
              <w:spacing w:after="72"/>
              <w:jc w:val="center"/>
              <w:rPr>
                <w:rFonts w:ascii="Arial" w:hAnsi="Arial" w:cs="Arial"/>
                <w:bCs/>
                <w:szCs w:val="20"/>
              </w:rPr>
            </w:pPr>
            <w:r w:rsidRPr="00E33F89">
              <w:rPr>
                <w:rFonts w:ascii="Arial" w:hAnsi="Arial" w:cs="Arial"/>
                <w:bCs/>
                <w:szCs w:val="20"/>
              </w:rPr>
              <w:t>8.</w:t>
            </w:r>
          </w:p>
        </w:tc>
        <w:tc>
          <w:tcPr>
            <w:tcW w:w="4576" w:type="dxa"/>
            <w:vAlign w:val="center"/>
          </w:tcPr>
          <w:p w14:paraId="39EAAA0C" w14:textId="77777777" w:rsidR="00E33F89" w:rsidRPr="00E33F89" w:rsidRDefault="00E33F89" w:rsidP="00E33F89">
            <w:pPr>
              <w:spacing w:after="72"/>
              <w:jc w:val="center"/>
              <w:rPr>
                <w:rFonts w:ascii="Arial" w:hAnsi="Arial" w:cs="Arial"/>
                <w:bCs/>
                <w:szCs w:val="20"/>
              </w:rPr>
            </w:pPr>
            <w:r w:rsidRPr="00E33F89">
              <w:rPr>
                <w:rFonts w:ascii="Arial" w:hAnsi="Arial" w:cs="Arial"/>
                <w:bCs/>
                <w:szCs w:val="20"/>
              </w:rPr>
              <w:t xml:space="preserve">Wywiewka dachowa PCV </w:t>
            </w:r>
          </w:p>
        </w:tc>
        <w:tc>
          <w:tcPr>
            <w:tcW w:w="2948" w:type="dxa"/>
            <w:vAlign w:val="center"/>
          </w:tcPr>
          <w:p w14:paraId="7A8A5DA1" w14:textId="77777777" w:rsidR="00E33F89" w:rsidRPr="00E33F89" w:rsidRDefault="00E33F89" w:rsidP="00E33F89">
            <w:pPr>
              <w:spacing w:after="72"/>
              <w:jc w:val="center"/>
              <w:rPr>
                <w:rFonts w:ascii="Arial" w:hAnsi="Arial" w:cs="Arial"/>
                <w:bCs/>
                <w:szCs w:val="20"/>
              </w:rPr>
            </w:pPr>
            <w:r w:rsidRPr="00E33F89">
              <w:rPr>
                <w:rFonts w:ascii="Arial" w:hAnsi="Arial" w:cs="Arial"/>
                <w:bCs/>
                <w:szCs w:val="20"/>
              </w:rPr>
              <w:t>dn75</w:t>
            </w:r>
          </w:p>
        </w:tc>
        <w:tc>
          <w:tcPr>
            <w:tcW w:w="1560" w:type="dxa"/>
            <w:vAlign w:val="center"/>
          </w:tcPr>
          <w:p w14:paraId="2936F070" w14:textId="4F327346" w:rsidR="00E33F89" w:rsidRPr="00E33F89" w:rsidRDefault="00971423" w:rsidP="00E33F89">
            <w:pPr>
              <w:spacing w:after="72"/>
              <w:jc w:val="center"/>
              <w:rPr>
                <w:rFonts w:ascii="Arial" w:hAnsi="Arial" w:cs="Arial"/>
                <w:bCs/>
                <w:color w:val="FF0000"/>
                <w:szCs w:val="20"/>
              </w:rPr>
            </w:pPr>
            <w:r>
              <w:rPr>
                <w:rFonts w:ascii="Arial" w:hAnsi="Arial" w:cs="Arial"/>
                <w:bCs/>
                <w:szCs w:val="20"/>
              </w:rPr>
              <w:t>6</w:t>
            </w:r>
            <w:r w:rsidR="00E33F89" w:rsidRPr="00E33F89">
              <w:rPr>
                <w:rFonts w:ascii="Arial" w:hAnsi="Arial" w:cs="Arial"/>
                <w:bCs/>
                <w:szCs w:val="20"/>
              </w:rPr>
              <w:t xml:space="preserve"> szt.</w:t>
            </w:r>
          </w:p>
        </w:tc>
      </w:tr>
      <w:tr w:rsidR="00E33F89" w:rsidRPr="00E33F89" w14:paraId="52B67B56" w14:textId="77777777" w:rsidTr="00366423">
        <w:trPr>
          <w:trHeight w:val="239"/>
        </w:trPr>
        <w:tc>
          <w:tcPr>
            <w:tcW w:w="522" w:type="dxa"/>
            <w:vAlign w:val="center"/>
          </w:tcPr>
          <w:p w14:paraId="514CCFE0"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9.</w:t>
            </w:r>
          </w:p>
        </w:tc>
        <w:tc>
          <w:tcPr>
            <w:tcW w:w="4576" w:type="dxa"/>
            <w:vAlign w:val="center"/>
          </w:tcPr>
          <w:p w14:paraId="0ACFB033"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Syfon umywalkowy i zlewozmywakowy</w:t>
            </w:r>
          </w:p>
        </w:tc>
        <w:tc>
          <w:tcPr>
            <w:tcW w:w="2948" w:type="dxa"/>
            <w:vAlign w:val="center"/>
          </w:tcPr>
          <w:p w14:paraId="5CA7569D"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40w/40z</w:t>
            </w:r>
          </w:p>
        </w:tc>
        <w:tc>
          <w:tcPr>
            <w:tcW w:w="1560" w:type="dxa"/>
            <w:vAlign w:val="center"/>
          </w:tcPr>
          <w:p w14:paraId="1AB2A6D2"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29 szt.</w:t>
            </w:r>
          </w:p>
        </w:tc>
      </w:tr>
      <w:tr w:rsidR="00E33F89" w:rsidRPr="00E33F89" w14:paraId="69521C7E" w14:textId="77777777" w:rsidTr="00366423">
        <w:trPr>
          <w:trHeight w:val="239"/>
        </w:trPr>
        <w:tc>
          <w:tcPr>
            <w:tcW w:w="522" w:type="dxa"/>
            <w:vAlign w:val="center"/>
          </w:tcPr>
          <w:p w14:paraId="3DA68329"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bCs/>
                <w:szCs w:val="20"/>
              </w:rPr>
              <w:t>10.</w:t>
            </w:r>
          </w:p>
        </w:tc>
        <w:tc>
          <w:tcPr>
            <w:tcW w:w="4576" w:type="dxa"/>
            <w:vAlign w:val="center"/>
          </w:tcPr>
          <w:p w14:paraId="38028B78"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Syfon do natrysku i wpustu</w:t>
            </w:r>
          </w:p>
        </w:tc>
        <w:tc>
          <w:tcPr>
            <w:tcW w:w="2948" w:type="dxa"/>
            <w:vAlign w:val="center"/>
          </w:tcPr>
          <w:p w14:paraId="54AD50AF"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50w/50z</w:t>
            </w:r>
          </w:p>
        </w:tc>
        <w:tc>
          <w:tcPr>
            <w:tcW w:w="1560" w:type="dxa"/>
            <w:vAlign w:val="center"/>
          </w:tcPr>
          <w:p w14:paraId="17FD3E77" w14:textId="77777777" w:rsidR="00E33F89" w:rsidRPr="00E33F89" w:rsidRDefault="00E33F89" w:rsidP="00E33F89">
            <w:pPr>
              <w:spacing w:after="72" w:line="276" w:lineRule="auto"/>
              <w:jc w:val="center"/>
              <w:rPr>
                <w:rFonts w:ascii="Arial" w:hAnsi="Arial" w:cs="Arial"/>
                <w:bCs/>
                <w:szCs w:val="20"/>
              </w:rPr>
            </w:pPr>
            <w:r w:rsidRPr="00E33F89">
              <w:rPr>
                <w:rFonts w:ascii="Arial" w:hAnsi="Arial" w:cs="Arial"/>
                <w:szCs w:val="20"/>
              </w:rPr>
              <w:t>32 szt.</w:t>
            </w:r>
          </w:p>
        </w:tc>
      </w:tr>
      <w:tr w:rsidR="00E33F89" w:rsidRPr="00E33F89" w14:paraId="1EA6956F" w14:textId="77777777" w:rsidTr="00366423">
        <w:trPr>
          <w:trHeight w:val="239"/>
        </w:trPr>
        <w:tc>
          <w:tcPr>
            <w:tcW w:w="522" w:type="dxa"/>
            <w:vAlign w:val="center"/>
          </w:tcPr>
          <w:p w14:paraId="0E1BEFA2" w14:textId="77777777" w:rsidR="00E33F89" w:rsidRPr="00E33F89" w:rsidRDefault="00E33F89" w:rsidP="00E33F89">
            <w:pPr>
              <w:spacing w:after="72"/>
              <w:jc w:val="center"/>
              <w:rPr>
                <w:rFonts w:ascii="Arial" w:hAnsi="Arial" w:cs="Arial"/>
                <w:bCs/>
                <w:szCs w:val="20"/>
              </w:rPr>
            </w:pPr>
            <w:r w:rsidRPr="00E33F89">
              <w:rPr>
                <w:rFonts w:ascii="Arial" w:hAnsi="Arial" w:cs="Arial"/>
                <w:bCs/>
                <w:szCs w:val="20"/>
              </w:rPr>
              <w:t>11.</w:t>
            </w:r>
          </w:p>
        </w:tc>
        <w:tc>
          <w:tcPr>
            <w:tcW w:w="4576" w:type="dxa"/>
            <w:vAlign w:val="center"/>
          </w:tcPr>
          <w:p w14:paraId="60C4D5DE" w14:textId="77777777" w:rsidR="00E33F89" w:rsidRPr="00E33F89" w:rsidRDefault="00E33F89" w:rsidP="00E33F89">
            <w:pPr>
              <w:spacing w:after="72"/>
              <w:jc w:val="center"/>
              <w:rPr>
                <w:rFonts w:ascii="Arial" w:hAnsi="Arial" w:cs="Arial"/>
                <w:szCs w:val="20"/>
              </w:rPr>
            </w:pPr>
            <w:r w:rsidRPr="00E33F89">
              <w:rPr>
                <w:rFonts w:ascii="Arial" w:hAnsi="Arial" w:cs="Arial"/>
                <w:szCs w:val="20"/>
              </w:rPr>
              <w:t>Przepust rurowy</w:t>
            </w:r>
          </w:p>
        </w:tc>
        <w:tc>
          <w:tcPr>
            <w:tcW w:w="2948" w:type="dxa"/>
            <w:vAlign w:val="center"/>
          </w:tcPr>
          <w:p w14:paraId="7A4D9271" w14:textId="77777777" w:rsidR="00E33F89" w:rsidRPr="00E33F89" w:rsidRDefault="00E33F89" w:rsidP="00E33F89">
            <w:pPr>
              <w:spacing w:after="72"/>
              <w:jc w:val="center"/>
              <w:rPr>
                <w:rFonts w:ascii="Arial" w:hAnsi="Arial" w:cs="Arial"/>
                <w:szCs w:val="20"/>
              </w:rPr>
            </w:pPr>
            <w:r w:rsidRPr="00E33F89">
              <w:rPr>
                <w:rFonts w:ascii="Arial" w:hAnsi="Arial" w:cs="Arial"/>
                <w:szCs w:val="20"/>
              </w:rPr>
              <w:t>PVC, dn200</w:t>
            </w:r>
          </w:p>
        </w:tc>
        <w:tc>
          <w:tcPr>
            <w:tcW w:w="1560" w:type="dxa"/>
            <w:vAlign w:val="center"/>
          </w:tcPr>
          <w:p w14:paraId="0CF7EF5E" w14:textId="77777777" w:rsidR="00E33F89" w:rsidRPr="00E33F89" w:rsidRDefault="00E33F89" w:rsidP="00E33F89">
            <w:pPr>
              <w:spacing w:after="72"/>
              <w:jc w:val="center"/>
              <w:rPr>
                <w:rFonts w:ascii="Arial" w:hAnsi="Arial" w:cs="Arial"/>
                <w:szCs w:val="20"/>
              </w:rPr>
            </w:pPr>
            <w:r w:rsidRPr="00E33F89">
              <w:rPr>
                <w:rFonts w:ascii="Arial" w:hAnsi="Arial" w:cs="Arial"/>
                <w:szCs w:val="20"/>
              </w:rPr>
              <w:t>4 szt.</w:t>
            </w:r>
          </w:p>
        </w:tc>
      </w:tr>
      <w:tr w:rsidR="00E33F89" w:rsidRPr="00E33F89" w14:paraId="754DC800" w14:textId="77777777" w:rsidTr="00366423">
        <w:trPr>
          <w:trHeight w:val="239"/>
        </w:trPr>
        <w:tc>
          <w:tcPr>
            <w:tcW w:w="522" w:type="dxa"/>
            <w:vAlign w:val="center"/>
          </w:tcPr>
          <w:p w14:paraId="77BF8436" w14:textId="77777777" w:rsidR="00E33F89" w:rsidRPr="00E33F89" w:rsidRDefault="00E33F89" w:rsidP="00E33F89">
            <w:pPr>
              <w:spacing w:after="72"/>
              <w:jc w:val="center"/>
              <w:rPr>
                <w:rFonts w:ascii="Arial" w:hAnsi="Arial" w:cs="Arial"/>
                <w:bCs/>
                <w:szCs w:val="20"/>
              </w:rPr>
            </w:pPr>
            <w:r w:rsidRPr="00E33F89">
              <w:rPr>
                <w:rFonts w:ascii="Arial" w:hAnsi="Arial" w:cs="Arial"/>
                <w:bCs/>
                <w:szCs w:val="20"/>
              </w:rPr>
              <w:t>12.</w:t>
            </w:r>
          </w:p>
        </w:tc>
        <w:tc>
          <w:tcPr>
            <w:tcW w:w="4576" w:type="dxa"/>
            <w:vAlign w:val="center"/>
          </w:tcPr>
          <w:p w14:paraId="093FF100" w14:textId="77777777" w:rsidR="00E33F89" w:rsidRPr="00E33F89" w:rsidRDefault="00E33F89" w:rsidP="00E33F89">
            <w:pPr>
              <w:spacing w:after="72"/>
              <w:jc w:val="center"/>
              <w:rPr>
                <w:rFonts w:ascii="Arial" w:hAnsi="Arial" w:cs="Arial"/>
                <w:szCs w:val="20"/>
              </w:rPr>
            </w:pPr>
            <w:r w:rsidRPr="00E33F89">
              <w:rPr>
                <w:rFonts w:ascii="Arial" w:hAnsi="Arial" w:cs="Arial"/>
                <w:szCs w:val="20"/>
              </w:rPr>
              <w:t>Przepust rurowy</w:t>
            </w:r>
          </w:p>
        </w:tc>
        <w:tc>
          <w:tcPr>
            <w:tcW w:w="2948" w:type="dxa"/>
            <w:vAlign w:val="center"/>
          </w:tcPr>
          <w:p w14:paraId="750D3755" w14:textId="77777777" w:rsidR="00E33F89" w:rsidRPr="00E33F89" w:rsidRDefault="00E33F89" w:rsidP="00E33F89">
            <w:pPr>
              <w:spacing w:after="72"/>
              <w:jc w:val="center"/>
              <w:rPr>
                <w:rFonts w:ascii="Arial" w:hAnsi="Arial" w:cs="Arial"/>
                <w:szCs w:val="20"/>
              </w:rPr>
            </w:pPr>
            <w:r w:rsidRPr="00E33F89">
              <w:rPr>
                <w:rFonts w:ascii="Arial" w:hAnsi="Arial" w:cs="Arial"/>
                <w:szCs w:val="20"/>
              </w:rPr>
              <w:t>PVC, dn160</w:t>
            </w:r>
          </w:p>
        </w:tc>
        <w:tc>
          <w:tcPr>
            <w:tcW w:w="1560" w:type="dxa"/>
            <w:vAlign w:val="center"/>
          </w:tcPr>
          <w:p w14:paraId="1710A9C6" w14:textId="26DC0DC3" w:rsidR="00E33F89" w:rsidRPr="00E33F89" w:rsidRDefault="00E33F89" w:rsidP="00E33F89">
            <w:pPr>
              <w:spacing w:after="72"/>
              <w:jc w:val="center"/>
              <w:rPr>
                <w:rFonts w:ascii="Arial" w:hAnsi="Arial" w:cs="Arial"/>
                <w:szCs w:val="20"/>
              </w:rPr>
            </w:pPr>
            <w:r w:rsidRPr="00E33F89">
              <w:rPr>
                <w:rFonts w:ascii="Arial" w:hAnsi="Arial" w:cs="Arial"/>
                <w:szCs w:val="20"/>
              </w:rPr>
              <w:t>2</w:t>
            </w:r>
            <w:r w:rsidR="00971423">
              <w:rPr>
                <w:rFonts w:ascii="Arial" w:hAnsi="Arial" w:cs="Arial"/>
                <w:szCs w:val="20"/>
              </w:rPr>
              <w:t>3</w:t>
            </w:r>
            <w:r w:rsidRPr="00E33F89">
              <w:rPr>
                <w:rFonts w:ascii="Arial" w:hAnsi="Arial" w:cs="Arial"/>
                <w:szCs w:val="20"/>
              </w:rPr>
              <w:t xml:space="preserve"> szt.</w:t>
            </w:r>
          </w:p>
        </w:tc>
      </w:tr>
      <w:tr w:rsidR="00E33F89" w:rsidRPr="00E33F89" w14:paraId="130C5534" w14:textId="77777777" w:rsidTr="00366423">
        <w:trPr>
          <w:trHeight w:val="239"/>
        </w:trPr>
        <w:tc>
          <w:tcPr>
            <w:tcW w:w="522" w:type="dxa"/>
            <w:vAlign w:val="center"/>
          </w:tcPr>
          <w:p w14:paraId="43FE953F" w14:textId="77777777" w:rsidR="00E33F89" w:rsidRPr="00E33F89" w:rsidRDefault="00E33F89" w:rsidP="00E33F89">
            <w:pPr>
              <w:spacing w:after="72"/>
              <w:jc w:val="center"/>
              <w:rPr>
                <w:rFonts w:ascii="Arial" w:hAnsi="Arial" w:cs="Arial"/>
                <w:bCs/>
                <w:szCs w:val="20"/>
              </w:rPr>
            </w:pPr>
            <w:r w:rsidRPr="00E33F89">
              <w:rPr>
                <w:rFonts w:ascii="Arial" w:hAnsi="Arial" w:cs="Arial"/>
                <w:bCs/>
                <w:szCs w:val="20"/>
              </w:rPr>
              <w:t>13.</w:t>
            </w:r>
          </w:p>
        </w:tc>
        <w:tc>
          <w:tcPr>
            <w:tcW w:w="4576" w:type="dxa"/>
            <w:vAlign w:val="center"/>
          </w:tcPr>
          <w:p w14:paraId="18B0656F" w14:textId="77777777" w:rsidR="00E33F89" w:rsidRPr="00E33F89" w:rsidRDefault="00E33F89" w:rsidP="00E33F89">
            <w:pPr>
              <w:spacing w:after="72"/>
              <w:jc w:val="center"/>
              <w:rPr>
                <w:rFonts w:ascii="Arial" w:hAnsi="Arial" w:cs="Arial"/>
                <w:szCs w:val="20"/>
              </w:rPr>
            </w:pPr>
            <w:r w:rsidRPr="00E33F89">
              <w:rPr>
                <w:rFonts w:ascii="Arial" w:hAnsi="Arial" w:cs="Arial"/>
                <w:szCs w:val="20"/>
              </w:rPr>
              <w:t>Przepust rurowy</w:t>
            </w:r>
          </w:p>
        </w:tc>
        <w:tc>
          <w:tcPr>
            <w:tcW w:w="2948" w:type="dxa"/>
            <w:vAlign w:val="center"/>
          </w:tcPr>
          <w:p w14:paraId="42301B1B" w14:textId="77777777" w:rsidR="00E33F89" w:rsidRPr="00E33F89" w:rsidRDefault="00E33F89" w:rsidP="00E33F89">
            <w:pPr>
              <w:spacing w:after="72"/>
              <w:jc w:val="center"/>
              <w:rPr>
                <w:rFonts w:ascii="Arial" w:hAnsi="Arial" w:cs="Arial"/>
                <w:szCs w:val="20"/>
              </w:rPr>
            </w:pPr>
            <w:r w:rsidRPr="00E33F89">
              <w:rPr>
                <w:rFonts w:ascii="Arial" w:hAnsi="Arial" w:cs="Arial"/>
                <w:szCs w:val="20"/>
              </w:rPr>
              <w:t>PVC, dn110</w:t>
            </w:r>
          </w:p>
        </w:tc>
        <w:tc>
          <w:tcPr>
            <w:tcW w:w="1560" w:type="dxa"/>
            <w:vAlign w:val="center"/>
          </w:tcPr>
          <w:p w14:paraId="4A8CB519" w14:textId="61279EA7" w:rsidR="00E33F89" w:rsidRPr="00E33F89" w:rsidRDefault="00E33F89" w:rsidP="00E33F89">
            <w:pPr>
              <w:spacing w:after="72"/>
              <w:jc w:val="center"/>
              <w:rPr>
                <w:rFonts w:ascii="Arial" w:hAnsi="Arial" w:cs="Arial"/>
                <w:szCs w:val="20"/>
              </w:rPr>
            </w:pPr>
            <w:r w:rsidRPr="00E33F89">
              <w:rPr>
                <w:rFonts w:ascii="Arial" w:hAnsi="Arial" w:cs="Arial"/>
                <w:szCs w:val="20"/>
              </w:rPr>
              <w:t>1</w:t>
            </w:r>
            <w:r w:rsidR="00971423">
              <w:rPr>
                <w:rFonts w:ascii="Arial" w:hAnsi="Arial" w:cs="Arial"/>
                <w:szCs w:val="20"/>
              </w:rPr>
              <w:t>3</w:t>
            </w:r>
            <w:r w:rsidRPr="00E33F89">
              <w:rPr>
                <w:rFonts w:ascii="Arial" w:hAnsi="Arial" w:cs="Arial"/>
                <w:szCs w:val="20"/>
              </w:rPr>
              <w:t xml:space="preserve"> szt.</w:t>
            </w:r>
          </w:p>
        </w:tc>
      </w:tr>
      <w:tr w:rsidR="00E33F89" w:rsidRPr="00E33F89" w14:paraId="7CDEB073" w14:textId="77777777" w:rsidTr="00366423">
        <w:trPr>
          <w:trHeight w:val="239"/>
        </w:trPr>
        <w:tc>
          <w:tcPr>
            <w:tcW w:w="522" w:type="dxa"/>
            <w:vAlign w:val="center"/>
          </w:tcPr>
          <w:p w14:paraId="5B2D6C8D" w14:textId="77777777" w:rsidR="00E33F89" w:rsidRPr="00E33F89" w:rsidRDefault="00E33F89" w:rsidP="00E33F89">
            <w:pPr>
              <w:spacing w:after="72"/>
              <w:jc w:val="center"/>
              <w:rPr>
                <w:rFonts w:ascii="Arial" w:hAnsi="Arial" w:cs="Arial"/>
                <w:bCs/>
                <w:color w:val="000000"/>
                <w:szCs w:val="20"/>
              </w:rPr>
            </w:pPr>
            <w:r w:rsidRPr="00E33F89">
              <w:rPr>
                <w:rFonts w:ascii="Arial" w:hAnsi="Arial" w:cs="Arial"/>
                <w:bCs/>
                <w:color w:val="000000"/>
                <w:szCs w:val="20"/>
              </w:rPr>
              <w:t>14.</w:t>
            </w:r>
          </w:p>
        </w:tc>
        <w:tc>
          <w:tcPr>
            <w:tcW w:w="4576" w:type="dxa"/>
            <w:vAlign w:val="center"/>
          </w:tcPr>
          <w:p w14:paraId="78AA540E" w14:textId="77777777" w:rsidR="00E33F89" w:rsidRPr="00E33F89" w:rsidRDefault="00E33F89" w:rsidP="00E33F89">
            <w:pPr>
              <w:spacing w:after="72"/>
              <w:jc w:val="center"/>
              <w:rPr>
                <w:rFonts w:ascii="Arial" w:hAnsi="Arial" w:cs="Arial"/>
                <w:color w:val="000000"/>
                <w:szCs w:val="20"/>
              </w:rPr>
            </w:pPr>
            <w:r w:rsidRPr="00E33F89">
              <w:rPr>
                <w:rFonts w:ascii="Arial" w:hAnsi="Arial" w:cs="Arial"/>
                <w:color w:val="000000"/>
                <w:szCs w:val="20"/>
              </w:rPr>
              <w:t>Przejście p-poż, min. EI120</w:t>
            </w:r>
          </w:p>
        </w:tc>
        <w:tc>
          <w:tcPr>
            <w:tcW w:w="2948" w:type="dxa"/>
            <w:vAlign w:val="center"/>
          </w:tcPr>
          <w:p w14:paraId="5782AC32" w14:textId="59F5F561" w:rsidR="00E33F89" w:rsidRPr="00E33F89" w:rsidRDefault="00E33F89" w:rsidP="00366423">
            <w:pPr>
              <w:spacing w:after="72"/>
              <w:jc w:val="center"/>
              <w:rPr>
                <w:rFonts w:ascii="Arial" w:hAnsi="Arial" w:cs="Arial"/>
                <w:color w:val="000000"/>
                <w:szCs w:val="20"/>
              </w:rPr>
            </w:pPr>
            <w:r w:rsidRPr="00E33F89">
              <w:rPr>
                <w:rFonts w:ascii="Arial" w:hAnsi="Arial" w:cs="Arial"/>
                <w:color w:val="000000"/>
                <w:szCs w:val="20"/>
              </w:rPr>
              <w:t>Kołnierz ogniochronny, dn110</w:t>
            </w:r>
          </w:p>
        </w:tc>
        <w:tc>
          <w:tcPr>
            <w:tcW w:w="1560" w:type="dxa"/>
            <w:vAlign w:val="center"/>
          </w:tcPr>
          <w:p w14:paraId="4B14ED41" w14:textId="77777777" w:rsidR="00E33F89" w:rsidRPr="00E33F89" w:rsidRDefault="00E33F89" w:rsidP="00E33F89">
            <w:pPr>
              <w:spacing w:after="72"/>
              <w:jc w:val="center"/>
              <w:rPr>
                <w:rFonts w:ascii="Arial" w:hAnsi="Arial" w:cs="Arial"/>
                <w:color w:val="000000"/>
                <w:szCs w:val="20"/>
              </w:rPr>
            </w:pPr>
            <w:r w:rsidRPr="00E33F89">
              <w:rPr>
                <w:rFonts w:ascii="Arial" w:hAnsi="Arial" w:cs="Arial"/>
                <w:color w:val="000000"/>
                <w:szCs w:val="20"/>
              </w:rPr>
              <w:t>1 szt.</w:t>
            </w:r>
          </w:p>
        </w:tc>
      </w:tr>
      <w:tr w:rsidR="00E33F89" w:rsidRPr="00E33F89" w14:paraId="7676324F" w14:textId="77777777" w:rsidTr="00366423">
        <w:trPr>
          <w:trHeight w:val="239"/>
        </w:trPr>
        <w:tc>
          <w:tcPr>
            <w:tcW w:w="522" w:type="dxa"/>
            <w:vAlign w:val="center"/>
          </w:tcPr>
          <w:p w14:paraId="062423D1" w14:textId="77777777" w:rsidR="00E33F89" w:rsidRPr="00E33F89" w:rsidRDefault="00E33F89" w:rsidP="00E33F89">
            <w:pPr>
              <w:spacing w:after="72"/>
              <w:jc w:val="center"/>
              <w:rPr>
                <w:rFonts w:ascii="Arial" w:hAnsi="Arial" w:cs="Arial"/>
                <w:bCs/>
                <w:color w:val="000000"/>
                <w:szCs w:val="20"/>
              </w:rPr>
            </w:pPr>
            <w:r w:rsidRPr="00E33F89">
              <w:rPr>
                <w:rFonts w:ascii="Arial" w:hAnsi="Arial" w:cs="Arial"/>
                <w:bCs/>
                <w:color w:val="000000"/>
                <w:szCs w:val="20"/>
              </w:rPr>
              <w:t>15.</w:t>
            </w:r>
          </w:p>
        </w:tc>
        <w:tc>
          <w:tcPr>
            <w:tcW w:w="4576" w:type="dxa"/>
            <w:vAlign w:val="center"/>
          </w:tcPr>
          <w:p w14:paraId="337EBC1A" w14:textId="77777777" w:rsidR="00E33F89" w:rsidRPr="00E33F89" w:rsidRDefault="00E33F89" w:rsidP="00E33F89">
            <w:pPr>
              <w:spacing w:after="72"/>
              <w:jc w:val="center"/>
              <w:rPr>
                <w:rFonts w:ascii="Arial" w:hAnsi="Arial" w:cs="Arial"/>
                <w:color w:val="000000"/>
                <w:szCs w:val="20"/>
              </w:rPr>
            </w:pPr>
            <w:r w:rsidRPr="00E33F89">
              <w:rPr>
                <w:rFonts w:ascii="Arial" w:hAnsi="Arial" w:cs="Arial"/>
                <w:color w:val="000000"/>
                <w:szCs w:val="20"/>
              </w:rPr>
              <w:t>Przejście p-poż, min. EI120</w:t>
            </w:r>
          </w:p>
        </w:tc>
        <w:tc>
          <w:tcPr>
            <w:tcW w:w="2948" w:type="dxa"/>
            <w:vAlign w:val="center"/>
          </w:tcPr>
          <w:p w14:paraId="302DDD2F" w14:textId="026AACB5" w:rsidR="00E33F89" w:rsidRPr="00E33F89" w:rsidRDefault="00E33F89" w:rsidP="00366423">
            <w:pPr>
              <w:spacing w:after="72"/>
              <w:jc w:val="center"/>
              <w:rPr>
                <w:rFonts w:ascii="Arial" w:hAnsi="Arial" w:cs="Arial"/>
                <w:color w:val="000000"/>
                <w:szCs w:val="20"/>
              </w:rPr>
            </w:pPr>
            <w:r w:rsidRPr="00E33F89">
              <w:rPr>
                <w:rFonts w:ascii="Arial" w:hAnsi="Arial" w:cs="Arial"/>
                <w:color w:val="000000"/>
                <w:szCs w:val="20"/>
              </w:rPr>
              <w:t>Kołnierz ogniochronny,</w:t>
            </w:r>
            <w:r w:rsidR="00366423">
              <w:rPr>
                <w:rFonts w:ascii="Arial" w:hAnsi="Arial" w:cs="Arial"/>
                <w:color w:val="000000"/>
                <w:szCs w:val="20"/>
              </w:rPr>
              <w:t xml:space="preserve"> </w:t>
            </w:r>
            <w:r w:rsidRPr="00E33F89">
              <w:rPr>
                <w:rFonts w:ascii="Arial" w:hAnsi="Arial" w:cs="Arial"/>
                <w:color w:val="000000"/>
                <w:szCs w:val="20"/>
              </w:rPr>
              <w:t>dn75</w:t>
            </w:r>
          </w:p>
        </w:tc>
        <w:tc>
          <w:tcPr>
            <w:tcW w:w="1560" w:type="dxa"/>
            <w:vAlign w:val="center"/>
          </w:tcPr>
          <w:p w14:paraId="6A8B20CC" w14:textId="77777777" w:rsidR="00E33F89" w:rsidRPr="00E33F89" w:rsidRDefault="00E33F89" w:rsidP="00E33F89">
            <w:pPr>
              <w:spacing w:after="72"/>
              <w:jc w:val="center"/>
              <w:rPr>
                <w:rFonts w:ascii="Arial" w:hAnsi="Arial" w:cs="Arial"/>
                <w:color w:val="000000"/>
                <w:szCs w:val="20"/>
              </w:rPr>
            </w:pPr>
            <w:r w:rsidRPr="00E33F89">
              <w:rPr>
                <w:rFonts w:ascii="Arial" w:hAnsi="Arial" w:cs="Arial"/>
                <w:color w:val="000000"/>
                <w:szCs w:val="20"/>
              </w:rPr>
              <w:t>1 szt.</w:t>
            </w:r>
          </w:p>
        </w:tc>
      </w:tr>
      <w:tr w:rsidR="00E33F89" w:rsidRPr="00E33F89" w14:paraId="3710A0CC" w14:textId="77777777" w:rsidTr="00366423">
        <w:trPr>
          <w:trHeight w:val="239"/>
        </w:trPr>
        <w:tc>
          <w:tcPr>
            <w:tcW w:w="522" w:type="dxa"/>
            <w:vAlign w:val="center"/>
          </w:tcPr>
          <w:p w14:paraId="2F74F8BC" w14:textId="77777777" w:rsidR="00E33F89" w:rsidRPr="00E33F89" w:rsidRDefault="00E33F89" w:rsidP="00E33F89">
            <w:pPr>
              <w:spacing w:after="72"/>
              <w:jc w:val="center"/>
              <w:rPr>
                <w:rFonts w:ascii="Arial" w:hAnsi="Arial" w:cs="Arial"/>
                <w:bCs/>
                <w:color w:val="000000"/>
                <w:szCs w:val="20"/>
              </w:rPr>
            </w:pPr>
            <w:r w:rsidRPr="00E33F89">
              <w:rPr>
                <w:rFonts w:ascii="Arial" w:hAnsi="Arial" w:cs="Arial"/>
                <w:bCs/>
                <w:color w:val="000000"/>
                <w:szCs w:val="20"/>
              </w:rPr>
              <w:t>16.</w:t>
            </w:r>
          </w:p>
        </w:tc>
        <w:tc>
          <w:tcPr>
            <w:tcW w:w="4576" w:type="dxa"/>
            <w:vAlign w:val="center"/>
          </w:tcPr>
          <w:p w14:paraId="35771DD6" w14:textId="77777777" w:rsidR="00E33F89" w:rsidRPr="00E33F89" w:rsidRDefault="00E33F89" w:rsidP="00E33F89">
            <w:pPr>
              <w:spacing w:after="72"/>
              <w:jc w:val="center"/>
              <w:rPr>
                <w:rFonts w:ascii="Arial" w:hAnsi="Arial" w:cs="Arial"/>
                <w:color w:val="000000"/>
                <w:szCs w:val="20"/>
              </w:rPr>
            </w:pPr>
            <w:r w:rsidRPr="00E33F89">
              <w:rPr>
                <w:rFonts w:ascii="Arial" w:hAnsi="Arial" w:cs="Arial"/>
                <w:color w:val="000000"/>
                <w:szCs w:val="20"/>
              </w:rPr>
              <w:t>Przejście p-poż, min. EI120</w:t>
            </w:r>
          </w:p>
        </w:tc>
        <w:tc>
          <w:tcPr>
            <w:tcW w:w="2948" w:type="dxa"/>
            <w:vAlign w:val="center"/>
          </w:tcPr>
          <w:p w14:paraId="339E65CB" w14:textId="51705E97" w:rsidR="00E33F89" w:rsidRPr="00E33F89" w:rsidRDefault="00E33F89" w:rsidP="00366423">
            <w:pPr>
              <w:spacing w:after="72"/>
              <w:jc w:val="center"/>
              <w:rPr>
                <w:rFonts w:ascii="Arial" w:hAnsi="Arial" w:cs="Arial"/>
                <w:color w:val="000000"/>
                <w:szCs w:val="20"/>
              </w:rPr>
            </w:pPr>
            <w:r w:rsidRPr="00E33F89">
              <w:rPr>
                <w:rFonts w:ascii="Arial" w:hAnsi="Arial" w:cs="Arial"/>
                <w:color w:val="000000"/>
                <w:szCs w:val="20"/>
              </w:rPr>
              <w:t>Kołnierz ogniochronny, dn50</w:t>
            </w:r>
          </w:p>
        </w:tc>
        <w:tc>
          <w:tcPr>
            <w:tcW w:w="1560" w:type="dxa"/>
            <w:vAlign w:val="center"/>
          </w:tcPr>
          <w:p w14:paraId="5EB3E979" w14:textId="77777777" w:rsidR="00E33F89" w:rsidRPr="00E33F89" w:rsidRDefault="00E33F89" w:rsidP="00E33F89">
            <w:pPr>
              <w:spacing w:after="72"/>
              <w:jc w:val="center"/>
              <w:rPr>
                <w:rFonts w:ascii="Arial" w:hAnsi="Arial" w:cs="Arial"/>
                <w:color w:val="000000"/>
                <w:szCs w:val="20"/>
              </w:rPr>
            </w:pPr>
            <w:r w:rsidRPr="00E33F89">
              <w:rPr>
                <w:rFonts w:ascii="Arial" w:hAnsi="Arial" w:cs="Arial"/>
                <w:color w:val="000000"/>
                <w:szCs w:val="20"/>
              </w:rPr>
              <w:t>3 szt.</w:t>
            </w:r>
          </w:p>
        </w:tc>
      </w:tr>
    </w:tbl>
    <w:p w14:paraId="721A5FF5" w14:textId="77777777" w:rsidR="00DE7A4A" w:rsidRDefault="00DE7A4A" w:rsidP="0002303F">
      <w:pPr>
        <w:pStyle w:val="Akapitzlist"/>
        <w:spacing w:line="276" w:lineRule="auto"/>
        <w:ind w:left="0"/>
        <w:jc w:val="both"/>
        <w:rPr>
          <w:rFonts w:ascii="Arial" w:hAnsi="Arial" w:cs="Arial"/>
          <w:i/>
          <w:sz w:val="22"/>
        </w:rPr>
      </w:pPr>
    </w:p>
    <w:p w14:paraId="49D2FB48" w14:textId="4BF52BD9"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5.</w:t>
      </w:r>
      <w:r w:rsidR="00DE7A4A" w:rsidRPr="00CC299B">
        <w:rPr>
          <w:rFonts w:ascii="Arial" w:hAnsi="Arial" w:cs="Arial"/>
          <w:b/>
          <w:i/>
          <w:sz w:val="22"/>
        </w:rPr>
        <w:t>2</w:t>
      </w:r>
      <w:r w:rsidRPr="00CC299B">
        <w:rPr>
          <w:rFonts w:ascii="Arial" w:hAnsi="Arial" w:cs="Arial"/>
          <w:b/>
          <w:i/>
          <w:sz w:val="22"/>
        </w:rPr>
        <w:t xml:space="preserve"> Montaż armatury i innych elementów instalacji</w:t>
      </w:r>
    </w:p>
    <w:p w14:paraId="3DFED1CC" w14:textId="77777777" w:rsidR="0086011B" w:rsidRDefault="0086011B" w:rsidP="0002303F">
      <w:pPr>
        <w:pStyle w:val="Normalny3"/>
        <w:spacing w:line="276" w:lineRule="auto"/>
        <w:rPr>
          <w:rFonts w:ascii="Arial" w:hAnsi="Arial" w:cs="Arial"/>
          <w:sz w:val="22"/>
          <w:szCs w:val="22"/>
        </w:rPr>
      </w:pPr>
      <w:r w:rsidRPr="001A2F83">
        <w:rPr>
          <w:rFonts w:ascii="Arial" w:hAnsi="Arial" w:cs="Arial"/>
          <w:sz w:val="22"/>
          <w:szCs w:val="22"/>
        </w:rPr>
        <w:t>Montaż armatury należy w</w:t>
      </w:r>
      <w:r w:rsidRPr="001A2F83">
        <w:rPr>
          <w:rStyle w:val="NORMALZnak"/>
          <w:rFonts w:ascii="Arial" w:eastAsia="Lucida Sans Unicode" w:hAnsi="Arial" w:cs="Arial"/>
        </w:rPr>
        <w:t>y</w:t>
      </w:r>
      <w:r w:rsidRPr="001A2F83">
        <w:rPr>
          <w:rFonts w:ascii="Arial" w:hAnsi="Arial" w:cs="Arial"/>
          <w:sz w:val="22"/>
          <w:szCs w:val="22"/>
        </w:rPr>
        <w:t xml:space="preserve">konać zgodnie z instrukcją dołączoną do każdego kompletu. </w:t>
      </w:r>
    </w:p>
    <w:p w14:paraId="73C35460" w14:textId="77777777" w:rsidR="0086011B" w:rsidRDefault="0086011B" w:rsidP="0002303F">
      <w:pPr>
        <w:spacing w:line="276" w:lineRule="auto"/>
        <w:jc w:val="both"/>
        <w:rPr>
          <w:rFonts w:ascii="Arial" w:hAnsi="Arial" w:cs="Arial"/>
          <w:sz w:val="22"/>
          <w:szCs w:val="22"/>
        </w:rPr>
      </w:pPr>
    </w:p>
    <w:p w14:paraId="1AA3ACF1" w14:textId="77777777" w:rsidR="005E45CA" w:rsidRPr="001A2F83" w:rsidRDefault="005E45CA" w:rsidP="0002303F">
      <w:pPr>
        <w:spacing w:line="276" w:lineRule="auto"/>
        <w:jc w:val="both"/>
        <w:rPr>
          <w:rFonts w:ascii="Arial" w:hAnsi="Arial" w:cs="Arial"/>
          <w:sz w:val="22"/>
          <w:szCs w:val="22"/>
        </w:rPr>
      </w:pPr>
    </w:p>
    <w:p w14:paraId="48668F69" w14:textId="17A012CE" w:rsidR="0086011B" w:rsidRPr="00CC299B" w:rsidRDefault="0086011B" w:rsidP="0002303F">
      <w:pPr>
        <w:spacing w:line="276" w:lineRule="auto"/>
        <w:jc w:val="both"/>
        <w:rPr>
          <w:rFonts w:ascii="Arial" w:hAnsi="Arial" w:cs="Arial"/>
          <w:b/>
          <w:i/>
          <w:sz w:val="22"/>
          <w:szCs w:val="22"/>
        </w:rPr>
      </w:pPr>
      <w:r w:rsidRPr="00CC299B">
        <w:rPr>
          <w:rFonts w:ascii="Arial" w:hAnsi="Arial" w:cs="Arial"/>
          <w:b/>
          <w:i/>
          <w:sz w:val="22"/>
          <w:szCs w:val="22"/>
        </w:rPr>
        <w:lastRenderedPageBreak/>
        <w:t>5.</w:t>
      </w:r>
      <w:r w:rsidR="00DE7A4A" w:rsidRPr="00CC299B">
        <w:rPr>
          <w:rFonts w:ascii="Arial" w:hAnsi="Arial" w:cs="Arial"/>
          <w:b/>
          <w:i/>
          <w:sz w:val="22"/>
          <w:szCs w:val="22"/>
        </w:rPr>
        <w:t>3</w:t>
      </w:r>
      <w:r w:rsidRPr="00CC299B">
        <w:rPr>
          <w:rFonts w:ascii="Arial" w:hAnsi="Arial" w:cs="Arial"/>
          <w:b/>
          <w:i/>
          <w:sz w:val="22"/>
          <w:szCs w:val="22"/>
        </w:rPr>
        <w:t xml:space="preserve"> Wykopy  i roboty ziemne</w:t>
      </w:r>
    </w:p>
    <w:p w14:paraId="219893DA" w14:textId="77777777" w:rsidR="0086011B" w:rsidRPr="001A2F83" w:rsidRDefault="0086011B" w:rsidP="001E351A">
      <w:pPr>
        <w:pStyle w:val="Normalny3"/>
        <w:spacing w:line="276" w:lineRule="auto"/>
        <w:ind w:firstLine="709"/>
        <w:rPr>
          <w:rFonts w:ascii="Arial" w:hAnsi="Arial" w:cs="Arial"/>
          <w:sz w:val="22"/>
          <w:szCs w:val="22"/>
        </w:rPr>
      </w:pPr>
      <w:r w:rsidRPr="001A2F83">
        <w:rPr>
          <w:rFonts w:ascii="Arial" w:hAnsi="Arial" w:cs="Arial"/>
          <w:sz w:val="22"/>
          <w:szCs w:val="22"/>
        </w:rPr>
        <w:t>Wykop otwarty należy wykonywać zgodnie z wymaganiami normy PN-B-10736. Stateczność wykopu powinna być zabezpieczona przez zastosowanie odpowiedniego oszalowania jego ścian. Spadek dna wykopu powinien być wykonany zgodnie z dokumentacją projektową. Grunt wykopu nie powinien być naruszony. W dnie wykopu powinny być wykonane zagłębienia pod kielichy.</w:t>
      </w:r>
    </w:p>
    <w:p w14:paraId="756CCA77"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Jeżeli istnieje potrzeba wchodzenia między ściankę rury a ścianę wykopu lub jego szalunkiem, należy tam zapewnić przestrzeń roboczą. Jeśli nie ma potrzeby wchodzenia między przewód a ściany wykopu, minimalna szerokość wykopu może być zmniejszona.</w:t>
      </w:r>
    </w:p>
    <w:p w14:paraId="69A020E1"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Wydobywany grunt powinien być składowany po jednej stronie wykopu lub być wywieziony na odkład. Grunt użyty do zasypki wykopu powinien odpowiadać wymaganiom projektowym wg PN-B-03020. Grunt ten może być gruntem rodzimym lub dostarczonym z zewnątrz. Grunt stosowany do zasypki nie powinien zawierać materiałów mogących uszkodzić przewód, gruntów zbrylonych, gruzu i śmieci. Zasypkę wykopu należy przeprowadzić zgodnie z pkt. 8 normy PN-B-10736.</w:t>
      </w:r>
    </w:p>
    <w:p w14:paraId="3F1A3613"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Podczas montażu przewodu wykop powinien być odwodniony.</w:t>
      </w:r>
    </w:p>
    <w:p w14:paraId="6B9944AD"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Szerokość obsypki powinna być równa szerokości wykopu. Minimalna grubość zasypki wstępnej powinna wynosić 10 cm powyżej wierzchu rury. Dobór właściwego gruntu oraz dokładne zagęszczanie obsypki i zasypki jest podstawowym warunkiem stabilności przewodu i nawierzchni.</w:t>
      </w:r>
    </w:p>
    <w:p w14:paraId="71EC8F84" w14:textId="77777777" w:rsidR="0086011B"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W zależności od rodzaju gruntu powinny być stosowane następujące rodzaje przygotowania podłoża:</w:t>
      </w:r>
    </w:p>
    <w:p w14:paraId="1B4A9FBC" w14:textId="77777777" w:rsidR="0086011B" w:rsidRPr="001A2F83" w:rsidRDefault="0086011B" w:rsidP="0002303F">
      <w:pPr>
        <w:pStyle w:val="Punktowanie"/>
        <w:tabs>
          <w:tab w:val="num" w:pos="0"/>
        </w:tabs>
        <w:spacing w:line="276" w:lineRule="auto"/>
        <w:ind w:left="283" w:hanging="283"/>
        <w:jc w:val="both"/>
        <w:rPr>
          <w:rFonts w:cs="Arial"/>
          <w:sz w:val="22"/>
          <w:szCs w:val="22"/>
        </w:rPr>
      </w:pPr>
      <w:r w:rsidRPr="001A2F83">
        <w:rPr>
          <w:rFonts w:cs="Arial"/>
          <w:sz w:val="22"/>
          <w:szCs w:val="22"/>
        </w:rPr>
        <w:t xml:space="preserve">- z podsypką wynoszącą 10 cm </w:t>
      </w:r>
    </w:p>
    <w:p w14:paraId="18DEAE9D" w14:textId="77777777" w:rsidR="0086011B" w:rsidRPr="001A2F83" w:rsidRDefault="0086011B" w:rsidP="0002303F">
      <w:pPr>
        <w:pStyle w:val="Punktowanie"/>
        <w:tabs>
          <w:tab w:val="num" w:pos="0"/>
        </w:tabs>
        <w:spacing w:line="276" w:lineRule="auto"/>
        <w:ind w:left="283" w:hanging="283"/>
        <w:jc w:val="both"/>
        <w:rPr>
          <w:rFonts w:cs="Arial"/>
          <w:sz w:val="22"/>
          <w:szCs w:val="22"/>
        </w:rPr>
      </w:pPr>
      <w:r w:rsidRPr="001A2F83">
        <w:rPr>
          <w:rFonts w:cs="Arial"/>
          <w:sz w:val="22"/>
          <w:szCs w:val="22"/>
        </w:rPr>
        <w:t>- w sytuacji, gdy nośność dna wykopu jest niewystarczająca, np.: w gruntach niestabilnych, do których zalicza się torf lub kurzawkę, powinno być stosowane podłoże wzmocnione, takie jak: piasek, żwir, beton lub konstrukcje wykonane z pali z belkami poprzecznymi.</w:t>
      </w:r>
    </w:p>
    <w:p w14:paraId="19FDE310" w14:textId="72FE1CAF" w:rsidR="00372AF2" w:rsidRPr="001A2F83" w:rsidRDefault="0086011B" w:rsidP="0002303F">
      <w:pPr>
        <w:spacing w:before="100" w:beforeAutospacing="1" w:after="100" w:afterAutospacing="1" w:line="276" w:lineRule="auto"/>
        <w:jc w:val="both"/>
        <w:rPr>
          <w:rFonts w:ascii="Arial" w:hAnsi="Arial" w:cs="Arial"/>
          <w:sz w:val="22"/>
          <w:szCs w:val="22"/>
        </w:rPr>
      </w:pPr>
      <w:r w:rsidRPr="001A2F83">
        <w:rPr>
          <w:rFonts w:ascii="Arial" w:hAnsi="Arial" w:cs="Arial"/>
          <w:sz w:val="22"/>
          <w:szCs w:val="22"/>
        </w:rPr>
        <w:t>Podłoża powinny spełniać wymagania pkt. 5 normy PN-B-10736.</w:t>
      </w:r>
    </w:p>
    <w:p w14:paraId="3BFC9981" w14:textId="77777777" w:rsidR="0086011B" w:rsidRPr="00DE7A4A" w:rsidRDefault="0086011B" w:rsidP="0002303F">
      <w:pPr>
        <w:pStyle w:val="Akapitzlist"/>
        <w:spacing w:line="276" w:lineRule="auto"/>
        <w:ind w:left="0"/>
        <w:jc w:val="both"/>
        <w:rPr>
          <w:rFonts w:ascii="Arial" w:hAnsi="Arial" w:cs="Arial"/>
          <w:b/>
          <w:i/>
        </w:rPr>
      </w:pPr>
      <w:r w:rsidRPr="00DE7A4A">
        <w:rPr>
          <w:rFonts w:ascii="Arial" w:hAnsi="Arial" w:cs="Arial"/>
          <w:b/>
          <w:i/>
        </w:rPr>
        <w:t xml:space="preserve">5.5 Badania i uruchomienie instalacji </w:t>
      </w:r>
    </w:p>
    <w:p w14:paraId="7AB35986" w14:textId="77777777" w:rsidR="0086011B" w:rsidRPr="001A2F83" w:rsidRDefault="0086011B" w:rsidP="001E351A">
      <w:pPr>
        <w:pStyle w:val="Normalny3"/>
        <w:spacing w:line="276" w:lineRule="auto"/>
        <w:ind w:firstLine="709"/>
        <w:rPr>
          <w:rFonts w:ascii="Arial" w:hAnsi="Arial" w:cs="Arial"/>
          <w:sz w:val="22"/>
          <w:szCs w:val="22"/>
        </w:rPr>
      </w:pPr>
      <w:r w:rsidRPr="001A2F83">
        <w:rPr>
          <w:rFonts w:ascii="Arial" w:hAnsi="Arial" w:cs="Arial"/>
          <w:sz w:val="22"/>
          <w:szCs w:val="22"/>
        </w:rPr>
        <w:t>Wszystkie prace montażowe, próby, regulacje i uruchomienie instalacji wykonać zgodnie z wytycznymi i instrukcjami urządzeń, obowiązującymi normami i przepisami.</w:t>
      </w:r>
    </w:p>
    <w:p w14:paraId="25F8CD2D" w14:textId="64279D0A" w:rsidR="00563226"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Szczegółowy zakres badań odbiorczych powinien być zostać ustalony w umowie pomiędzy inwestorem i wykonawcą z tym, że powinny one objąć co najmniej badania odbiorcze szczelności, zabezpieczeń przed przepływem zwrotnym oraz poziomem hałasu.</w:t>
      </w:r>
    </w:p>
    <w:p w14:paraId="051B5B94" w14:textId="77777777" w:rsidR="0086011B" w:rsidRPr="001A2F83" w:rsidRDefault="0086011B" w:rsidP="0002303F">
      <w:pPr>
        <w:pStyle w:val="Normalny3"/>
        <w:spacing w:line="276" w:lineRule="auto"/>
        <w:rPr>
          <w:rFonts w:ascii="Arial" w:hAnsi="Arial" w:cs="Arial"/>
          <w:sz w:val="22"/>
          <w:szCs w:val="22"/>
        </w:rPr>
      </w:pPr>
    </w:p>
    <w:p w14:paraId="0594E6E1"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6. KONTROLA JAKOŚCI ROBÓT</w:t>
      </w:r>
    </w:p>
    <w:p w14:paraId="49033F38" w14:textId="77777777" w:rsidR="0086011B" w:rsidRPr="001A2F83" w:rsidRDefault="0086011B" w:rsidP="001E351A">
      <w:pPr>
        <w:pStyle w:val="Normalny3"/>
        <w:spacing w:line="276" w:lineRule="auto"/>
        <w:ind w:firstLine="709"/>
        <w:rPr>
          <w:rFonts w:ascii="Arial" w:hAnsi="Arial" w:cs="Arial"/>
          <w:sz w:val="22"/>
          <w:szCs w:val="22"/>
        </w:rPr>
      </w:pPr>
      <w:r w:rsidRPr="001A2F83">
        <w:rPr>
          <w:rFonts w:ascii="Arial" w:hAnsi="Arial" w:cs="Arial"/>
          <w:sz w:val="22"/>
          <w:szCs w:val="22"/>
        </w:rPr>
        <w:t>Kontrola jakości robót związanych z wykonaniem instalacji powinna być przeprowadzona w czasie wszystkich faz robót zgodnie z wymaganiami Polskich Norm.</w:t>
      </w:r>
    </w:p>
    <w:p w14:paraId="1C9D3378"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Każda dostarczona partia materiałów powinna być zaopatrzona w świadectwo kontroli jakości producenta.</w:t>
      </w:r>
    </w:p>
    <w:p w14:paraId="55CC3A31"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 xml:space="preserve">Wyniki przeprowadzonych badań należy uznać za dodatnie, jeżeli wszystkie wymagania dla danej fazy robót zostały spełnione. </w:t>
      </w:r>
    </w:p>
    <w:p w14:paraId="16E13B1A"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Jeśli którekolwiek z wymagań nie zostało spełnione, należy daną fazę robót uznać za niezgodną z wymaganiami normy i po dokonaniu poprawek przeprowadzić badanie ponownie.</w:t>
      </w:r>
    </w:p>
    <w:p w14:paraId="05B905A6" w14:textId="77777777" w:rsidR="00512EEE" w:rsidRDefault="00512EEE" w:rsidP="0002303F">
      <w:pPr>
        <w:pStyle w:val="Normalny3"/>
        <w:spacing w:line="276" w:lineRule="auto"/>
        <w:rPr>
          <w:rFonts w:ascii="Arial" w:hAnsi="Arial" w:cs="Arial"/>
          <w:sz w:val="22"/>
          <w:szCs w:val="22"/>
        </w:rPr>
      </w:pPr>
    </w:p>
    <w:p w14:paraId="5A7420C9" w14:textId="77777777" w:rsidR="005E45CA" w:rsidRDefault="005E45CA" w:rsidP="0002303F">
      <w:pPr>
        <w:pStyle w:val="Normalny3"/>
        <w:spacing w:line="276" w:lineRule="auto"/>
        <w:rPr>
          <w:rFonts w:ascii="Arial" w:hAnsi="Arial" w:cs="Arial"/>
          <w:sz w:val="22"/>
          <w:szCs w:val="22"/>
        </w:rPr>
      </w:pPr>
    </w:p>
    <w:p w14:paraId="7E71FE8B" w14:textId="77777777" w:rsidR="005E45CA" w:rsidRPr="001A2F83" w:rsidRDefault="005E45CA" w:rsidP="0002303F">
      <w:pPr>
        <w:pStyle w:val="Normalny3"/>
        <w:spacing w:line="276" w:lineRule="auto"/>
        <w:rPr>
          <w:rFonts w:ascii="Arial" w:hAnsi="Arial" w:cs="Arial"/>
          <w:sz w:val="22"/>
          <w:szCs w:val="22"/>
        </w:rPr>
      </w:pPr>
    </w:p>
    <w:p w14:paraId="2BA3951B"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lastRenderedPageBreak/>
        <w:t xml:space="preserve">7. ODBIÓR ROBÓT BUDOWLANYCH </w:t>
      </w:r>
    </w:p>
    <w:p w14:paraId="23539B86" w14:textId="77777777" w:rsidR="0086011B" w:rsidRPr="001A2F83" w:rsidRDefault="0086011B" w:rsidP="001E351A">
      <w:pPr>
        <w:pStyle w:val="Normalny3"/>
        <w:spacing w:line="276" w:lineRule="auto"/>
        <w:ind w:firstLine="709"/>
        <w:rPr>
          <w:rFonts w:ascii="Arial" w:hAnsi="Arial" w:cs="Arial"/>
          <w:sz w:val="22"/>
          <w:szCs w:val="22"/>
        </w:rPr>
      </w:pPr>
      <w:r w:rsidRPr="001A2F83">
        <w:rPr>
          <w:rFonts w:ascii="Arial" w:hAnsi="Arial" w:cs="Arial"/>
          <w:sz w:val="22"/>
          <w:szCs w:val="22"/>
        </w:rPr>
        <w:t>Instalację wodociągów i kanalizacji należy wykonać i odebrać zgodnie z „Wymaganiami Technicznymi COBRI INSTAL Warunki techniczne Wykonania i Odbioru Wewnętrznych Instalacji Wodociągowych i Kanalizacyjnych z września 2002 r.</w:t>
      </w:r>
    </w:p>
    <w:p w14:paraId="5982387F"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Odbiory techniczne częściowe należy przeprowadzić w stosunku do elementów instalacji, do których dostęp zanika w wyniku postępu robót. Z odbiorów częściowych należy spisać protokół stwierdzający jakość wykonania oraz przydatność robót i elementów do prawidłowego montażu.</w:t>
      </w:r>
    </w:p>
    <w:p w14:paraId="73BE51A6" w14:textId="77777777" w:rsidR="0086011B" w:rsidRDefault="0086011B" w:rsidP="0002303F">
      <w:pPr>
        <w:pStyle w:val="Normalny3"/>
        <w:spacing w:line="276" w:lineRule="auto"/>
        <w:rPr>
          <w:rFonts w:ascii="Arial" w:hAnsi="Arial" w:cs="Arial"/>
          <w:sz w:val="22"/>
          <w:szCs w:val="22"/>
        </w:rPr>
      </w:pPr>
      <w:r w:rsidRPr="001A2F83">
        <w:rPr>
          <w:rFonts w:ascii="Arial" w:hAnsi="Arial" w:cs="Arial"/>
          <w:sz w:val="22"/>
          <w:szCs w:val="22"/>
        </w:rPr>
        <w:t>Po przeprowadzeniu prób przewidzianych dla danego rodzaju robót należy dokonać końcowego odbioru technicznego.</w:t>
      </w:r>
    </w:p>
    <w:p w14:paraId="674F54A0" w14:textId="77777777" w:rsidR="00DE7A4A" w:rsidRPr="001A2F83" w:rsidRDefault="00DE7A4A" w:rsidP="0002303F">
      <w:pPr>
        <w:pStyle w:val="Normalny3"/>
        <w:spacing w:line="276" w:lineRule="auto"/>
        <w:rPr>
          <w:rFonts w:ascii="Arial" w:hAnsi="Arial" w:cs="Arial"/>
          <w:sz w:val="22"/>
          <w:szCs w:val="22"/>
        </w:rPr>
      </w:pPr>
    </w:p>
    <w:p w14:paraId="696E59C3"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Przy odbiorze końcowym powinny być dostarczone następujące dokumenty:</w:t>
      </w:r>
    </w:p>
    <w:p w14:paraId="49766D4C"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dokumentacja projektowa z naniesionymi na niej zmianami i uzupełniania w trakcie wykonywania robót,</w:t>
      </w:r>
    </w:p>
    <w:p w14:paraId="5F4BE62F"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dziennik budowy,</w:t>
      </w:r>
    </w:p>
    <w:p w14:paraId="7DCA704A"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potwierdzenie zgodności wykonania instalacji z projektem technicznym, warunkami pozwolenia na budowę i przepisami,</w:t>
      </w:r>
    </w:p>
    <w:p w14:paraId="5A42B134"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dokumenty dotyczące jakości wbudowanych materiałów (świadectwa jakości wydane przez dostaw</w:t>
      </w:r>
      <w:r w:rsidRPr="001A2F83">
        <w:rPr>
          <w:rFonts w:ascii="Arial" w:hAnsi="Arial" w:cs="Arial"/>
          <w:sz w:val="22"/>
          <w:szCs w:val="22"/>
        </w:rPr>
        <w:softHyphen/>
        <w:t>ców materiałów ),</w:t>
      </w:r>
    </w:p>
    <w:p w14:paraId="4B950E80"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instrukcje obsługi i gwarancje wbudowanych wyrobów,</w:t>
      </w:r>
    </w:p>
    <w:p w14:paraId="305A32F2"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protokoły wszystkich odbiorów technicznych częściowych,</w:t>
      </w:r>
    </w:p>
    <w:p w14:paraId="0F613DB7"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protokół przeprowadzenia próby szczelności całej instalacji i innych badań</w:t>
      </w:r>
    </w:p>
    <w:p w14:paraId="20895A1E" w14:textId="77777777" w:rsidR="0086011B" w:rsidRPr="001A2F83" w:rsidRDefault="0086011B" w:rsidP="0002303F">
      <w:pPr>
        <w:pStyle w:val="Normalny3"/>
        <w:spacing w:line="276" w:lineRule="auto"/>
        <w:rPr>
          <w:rFonts w:ascii="Arial" w:hAnsi="Arial" w:cs="Arial"/>
          <w:sz w:val="22"/>
          <w:szCs w:val="22"/>
        </w:rPr>
      </w:pPr>
      <w:r w:rsidRPr="001A2F83">
        <w:rPr>
          <w:rFonts w:ascii="Arial" w:hAnsi="Arial" w:cs="Arial"/>
          <w:sz w:val="22"/>
          <w:szCs w:val="22"/>
        </w:rPr>
        <w:t>Przy odbiorze końcowym należy sprawdzić:</w:t>
      </w:r>
    </w:p>
    <w:p w14:paraId="5052F30F"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zgodność wykonania z dokumentacją projektową oraz ewentualnymi zapisami w dzienniku budowy dotyczącymi zmian i odstępstw od dokumentacji projektowej,</w:t>
      </w:r>
    </w:p>
    <w:p w14:paraId="19436F34"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protokoły z odbiorów częściowych i realizację postanowień dotyczącą usunięcia usterek,</w:t>
      </w:r>
    </w:p>
    <w:p w14:paraId="4B0DCED2"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aktualność dokumentacji projektowej (czy przeprowadzono wszystkie zmiany i uzupełnienia),</w:t>
      </w:r>
    </w:p>
    <w:p w14:paraId="6BC41937" w14:textId="77777777" w:rsidR="0086011B" w:rsidRPr="001A2F83"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protokoły badań szczelności instalacji.</w:t>
      </w:r>
    </w:p>
    <w:p w14:paraId="215B1B9F" w14:textId="6B39DF1A" w:rsidR="00DE7A4A" w:rsidRDefault="0086011B" w:rsidP="00366423">
      <w:pPr>
        <w:pStyle w:val="kropkicienkie"/>
        <w:numPr>
          <w:ilvl w:val="0"/>
          <w:numId w:val="23"/>
        </w:numPr>
        <w:tabs>
          <w:tab w:val="left" w:pos="708"/>
        </w:tabs>
        <w:rPr>
          <w:rFonts w:ascii="Arial" w:hAnsi="Arial" w:cs="Arial"/>
          <w:sz w:val="22"/>
          <w:szCs w:val="22"/>
        </w:rPr>
      </w:pPr>
      <w:r w:rsidRPr="001A2F83">
        <w:rPr>
          <w:rFonts w:ascii="Arial" w:hAnsi="Arial" w:cs="Arial"/>
          <w:sz w:val="22"/>
          <w:szCs w:val="22"/>
        </w:rPr>
        <w:t xml:space="preserve">uruchomić instalację i sprawdzić osiąganie zakładanych parametrów. </w:t>
      </w:r>
    </w:p>
    <w:p w14:paraId="3F3F53C4"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8. PRZEPISY ZWIĄZANE</w:t>
      </w:r>
    </w:p>
    <w:p w14:paraId="7B7D5819" w14:textId="77777777" w:rsidR="0086011B" w:rsidRPr="001A2F83" w:rsidRDefault="0086011B" w:rsidP="0002303F">
      <w:pPr>
        <w:pStyle w:val="Akapitzlist"/>
        <w:spacing w:line="276" w:lineRule="auto"/>
        <w:ind w:left="0"/>
        <w:jc w:val="both"/>
        <w:rPr>
          <w:rFonts w:ascii="Arial" w:hAnsi="Arial" w:cs="Arial"/>
          <w:i/>
          <w:sz w:val="22"/>
        </w:rPr>
      </w:pPr>
    </w:p>
    <w:p w14:paraId="12A9A561" w14:textId="77777777" w:rsidR="0086011B" w:rsidRPr="001A2F83" w:rsidRDefault="0086011B" w:rsidP="00366423">
      <w:pPr>
        <w:widowControl/>
        <w:numPr>
          <w:ilvl w:val="0"/>
          <w:numId w:val="27"/>
        </w:numPr>
        <w:autoSpaceDN/>
        <w:spacing w:after="200" w:line="276" w:lineRule="auto"/>
        <w:ind w:left="426" w:hanging="426"/>
        <w:jc w:val="both"/>
        <w:textAlignment w:val="auto"/>
        <w:rPr>
          <w:rFonts w:ascii="Arial" w:hAnsi="Arial" w:cs="Arial"/>
          <w:sz w:val="22"/>
          <w:szCs w:val="22"/>
        </w:rPr>
      </w:pPr>
      <w:r w:rsidRPr="001A2F83">
        <w:rPr>
          <w:rFonts w:ascii="Arial" w:hAnsi="Arial" w:cs="Arial"/>
          <w:sz w:val="22"/>
          <w:szCs w:val="22"/>
        </w:rPr>
        <w:t>PN-EN 806-1:2004</w:t>
      </w:r>
      <w:r w:rsidR="00DE7A4A">
        <w:rPr>
          <w:rFonts w:ascii="Arial" w:hAnsi="Arial" w:cs="Arial"/>
          <w:sz w:val="22"/>
          <w:szCs w:val="22"/>
        </w:rPr>
        <w:t xml:space="preserve"> </w:t>
      </w:r>
      <w:r w:rsidRPr="001A2F83">
        <w:rPr>
          <w:rFonts w:ascii="Arial" w:hAnsi="Arial" w:cs="Arial"/>
          <w:sz w:val="22"/>
          <w:szCs w:val="22"/>
        </w:rPr>
        <w:t>Wymagania  dotyczące  wewnętrznych   instalacji  wodociągowych  do   przesyłu  wody przeznaczonej do spożycia przez ludzi. Część 1: Postanowienia ogólne.</w:t>
      </w:r>
    </w:p>
    <w:p w14:paraId="113A3C1A" w14:textId="77777777" w:rsidR="0086011B" w:rsidRPr="001A2F83" w:rsidRDefault="0086011B" w:rsidP="00366423">
      <w:pPr>
        <w:widowControl/>
        <w:numPr>
          <w:ilvl w:val="0"/>
          <w:numId w:val="27"/>
        </w:numPr>
        <w:autoSpaceDN/>
        <w:spacing w:after="200" w:line="276" w:lineRule="auto"/>
        <w:ind w:left="426" w:hanging="426"/>
        <w:jc w:val="both"/>
        <w:textAlignment w:val="auto"/>
        <w:rPr>
          <w:rFonts w:ascii="Arial" w:hAnsi="Arial" w:cs="Arial"/>
          <w:sz w:val="22"/>
          <w:szCs w:val="22"/>
        </w:rPr>
      </w:pPr>
      <w:r w:rsidRPr="001A2F83">
        <w:rPr>
          <w:rFonts w:ascii="Arial" w:hAnsi="Arial" w:cs="Arial"/>
          <w:sz w:val="22"/>
          <w:szCs w:val="22"/>
        </w:rPr>
        <w:t>PN-81/B-10700</w:t>
      </w:r>
      <w:r w:rsidRPr="001A2F83">
        <w:rPr>
          <w:rFonts w:ascii="Arial" w:hAnsi="Arial" w:cs="Arial"/>
          <w:sz w:val="22"/>
          <w:szCs w:val="22"/>
        </w:rPr>
        <w:tab/>
        <w:t>Instalacje  wewnętrzne  wo</w:t>
      </w:r>
      <w:r w:rsidR="00DE7A4A">
        <w:rPr>
          <w:rFonts w:ascii="Arial" w:hAnsi="Arial" w:cs="Arial"/>
          <w:sz w:val="22"/>
          <w:szCs w:val="22"/>
        </w:rPr>
        <w:t xml:space="preserve">dociągowe   i   kanalizacyjne.  </w:t>
      </w:r>
      <w:r w:rsidRPr="001A2F83">
        <w:rPr>
          <w:rFonts w:ascii="Arial" w:hAnsi="Arial" w:cs="Arial"/>
          <w:sz w:val="22"/>
          <w:szCs w:val="22"/>
        </w:rPr>
        <w:t>Wymagania   i   badania   przy odbiorze. Wspólne wymagania i badania.</w:t>
      </w:r>
    </w:p>
    <w:p w14:paraId="02207E53" w14:textId="77777777" w:rsidR="0086011B" w:rsidRPr="001A2F83" w:rsidRDefault="00DE7A4A" w:rsidP="00366423">
      <w:pPr>
        <w:widowControl/>
        <w:numPr>
          <w:ilvl w:val="0"/>
          <w:numId w:val="27"/>
        </w:numPr>
        <w:autoSpaceDN/>
        <w:spacing w:after="200" w:line="276" w:lineRule="auto"/>
        <w:ind w:left="426" w:hanging="426"/>
        <w:jc w:val="both"/>
        <w:textAlignment w:val="auto"/>
        <w:rPr>
          <w:rFonts w:ascii="Arial" w:hAnsi="Arial" w:cs="Arial"/>
          <w:sz w:val="22"/>
          <w:szCs w:val="22"/>
        </w:rPr>
      </w:pPr>
      <w:r>
        <w:rPr>
          <w:rFonts w:ascii="Arial" w:hAnsi="Arial" w:cs="Arial"/>
          <w:sz w:val="22"/>
          <w:szCs w:val="22"/>
        </w:rPr>
        <w:t xml:space="preserve">PN-83/B-10700.04 </w:t>
      </w:r>
      <w:r w:rsidR="0086011B" w:rsidRPr="001A2F83">
        <w:rPr>
          <w:rFonts w:ascii="Arial" w:hAnsi="Arial" w:cs="Arial"/>
          <w:sz w:val="22"/>
          <w:szCs w:val="22"/>
        </w:rPr>
        <w:t xml:space="preserve">Instalacje  wewnętrzne  wodociągowe   i   kanalizacyjne.  Wymagania   i   badania   przy odbiorze. Przewody wody zimnej z polichlorku winylu i polietylenu. </w:t>
      </w:r>
    </w:p>
    <w:p w14:paraId="339AF791" w14:textId="77777777" w:rsidR="0086011B" w:rsidRPr="001A2F83" w:rsidRDefault="0086011B" w:rsidP="00366423">
      <w:pPr>
        <w:widowControl/>
        <w:numPr>
          <w:ilvl w:val="0"/>
          <w:numId w:val="27"/>
        </w:numPr>
        <w:autoSpaceDN/>
        <w:spacing w:after="200" w:line="276" w:lineRule="auto"/>
        <w:ind w:left="426" w:hanging="426"/>
        <w:jc w:val="both"/>
        <w:textAlignment w:val="auto"/>
        <w:rPr>
          <w:rFonts w:ascii="Arial" w:hAnsi="Arial" w:cs="Arial"/>
          <w:sz w:val="22"/>
          <w:szCs w:val="22"/>
        </w:rPr>
      </w:pPr>
      <w:r w:rsidRPr="001A2F83">
        <w:rPr>
          <w:rFonts w:ascii="Arial" w:hAnsi="Arial" w:cs="Arial"/>
          <w:sz w:val="22"/>
          <w:szCs w:val="22"/>
        </w:rPr>
        <w:t>Warunki Techniczne Wykonania i Odbioru Instalacji Wodociągowych - zeszyt 7 -</w:t>
      </w:r>
      <w:r w:rsidR="00DE7A4A">
        <w:rPr>
          <w:rFonts w:ascii="Arial" w:hAnsi="Arial" w:cs="Arial"/>
          <w:sz w:val="22"/>
          <w:szCs w:val="22"/>
        </w:rPr>
        <w:t xml:space="preserve"> </w:t>
      </w:r>
      <w:r w:rsidRPr="001A2F83">
        <w:rPr>
          <w:rFonts w:ascii="Arial" w:hAnsi="Arial" w:cs="Arial"/>
          <w:sz w:val="22"/>
          <w:szCs w:val="22"/>
        </w:rPr>
        <w:t>COBRTI INSTAL.</w:t>
      </w:r>
    </w:p>
    <w:p w14:paraId="20618BFB" w14:textId="794404E3" w:rsidR="00DE7A4A" w:rsidRPr="001035D4" w:rsidRDefault="0086011B" w:rsidP="00366423">
      <w:pPr>
        <w:widowControl/>
        <w:numPr>
          <w:ilvl w:val="0"/>
          <w:numId w:val="27"/>
        </w:numPr>
        <w:autoSpaceDN/>
        <w:spacing w:after="200" w:line="276" w:lineRule="auto"/>
        <w:ind w:left="426" w:hanging="426"/>
        <w:jc w:val="both"/>
        <w:textAlignment w:val="auto"/>
        <w:rPr>
          <w:rFonts w:ascii="Arial" w:hAnsi="Arial" w:cs="Arial"/>
          <w:sz w:val="22"/>
          <w:szCs w:val="22"/>
        </w:rPr>
      </w:pPr>
      <w:r w:rsidRPr="001A2F83">
        <w:rPr>
          <w:rFonts w:ascii="Arial" w:hAnsi="Arial" w:cs="Arial"/>
          <w:sz w:val="22"/>
          <w:szCs w:val="22"/>
        </w:rPr>
        <w:t>Warunki Techniczne Wykonania i Odbioru Rurociągów z Tworzyw Sztucznych -Polska Korporacja Techniki Sanitarnej, Grzewczej, Gazowej i Kanalizacji.</w:t>
      </w:r>
      <w:bookmarkStart w:id="6" w:name="_Hlk23836968"/>
    </w:p>
    <w:p w14:paraId="143F2FF3" w14:textId="77777777" w:rsidR="00DE7A4A" w:rsidRDefault="00DE7A4A" w:rsidP="0002303F">
      <w:pPr>
        <w:pStyle w:val="Nagwek"/>
        <w:spacing w:line="276" w:lineRule="auto"/>
        <w:jc w:val="center"/>
        <w:rPr>
          <w:rFonts w:ascii="Arial" w:hAnsi="Arial" w:cs="Arial"/>
          <w:b/>
          <w:bCs/>
          <w:sz w:val="22"/>
          <w:szCs w:val="22"/>
        </w:rPr>
      </w:pPr>
    </w:p>
    <w:p w14:paraId="5030ECFF" w14:textId="77777777" w:rsidR="005E45CA" w:rsidRDefault="005E45CA" w:rsidP="0002303F">
      <w:pPr>
        <w:pStyle w:val="Nagwek"/>
        <w:spacing w:line="276" w:lineRule="auto"/>
        <w:jc w:val="center"/>
        <w:rPr>
          <w:rFonts w:ascii="Arial" w:hAnsi="Arial" w:cs="Arial"/>
          <w:b/>
          <w:bCs/>
          <w:sz w:val="28"/>
          <w:szCs w:val="22"/>
        </w:rPr>
      </w:pPr>
      <w:bookmarkStart w:id="7" w:name="_Hlk116567623"/>
    </w:p>
    <w:p w14:paraId="3C93F4C2" w14:textId="77777777" w:rsidR="005E45CA" w:rsidRDefault="005E45CA" w:rsidP="0002303F">
      <w:pPr>
        <w:pStyle w:val="Nagwek"/>
        <w:spacing w:line="276" w:lineRule="auto"/>
        <w:jc w:val="center"/>
        <w:rPr>
          <w:rFonts w:ascii="Arial" w:hAnsi="Arial" w:cs="Arial"/>
          <w:b/>
          <w:bCs/>
          <w:sz w:val="28"/>
          <w:szCs w:val="22"/>
        </w:rPr>
      </w:pPr>
    </w:p>
    <w:p w14:paraId="061B1BE2" w14:textId="77777777" w:rsidR="005E45CA" w:rsidRDefault="005E45CA" w:rsidP="0002303F">
      <w:pPr>
        <w:pStyle w:val="Nagwek"/>
        <w:spacing w:line="276" w:lineRule="auto"/>
        <w:jc w:val="center"/>
        <w:rPr>
          <w:rFonts w:ascii="Arial" w:hAnsi="Arial" w:cs="Arial"/>
          <w:b/>
          <w:bCs/>
          <w:sz w:val="28"/>
          <w:szCs w:val="22"/>
        </w:rPr>
      </w:pPr>
    </w:p>
    <w:p w14:paraId="21F3E68D" w14:textId="13217891" w:rsidR="0086011B" w:rsidRPr="00DE7A4A" w:rsidRDefault="0086011B" w:rsidP="0002303F">
      <w:pPr>
        <w:pStyle w:val="Nagwek"/>
        <w:spacing w:line="276" w:lineRule="auto"/>
        <w:jc w:val="center"/>
        <w:rPr>
          <w:rFonts w:ascii="Arial" w:hAnsi="Arial" w:cs="Arial"/>
          <w:b/>
          <w:bCs/>
          <w:sz w:val="28"/>
          <w:szCs w:val="22"/>
        </w:rPr>
      </w:pPr>
      <w:r w:rsidRPr="00DE7A4A">
        <w:rPr>
          <w:rFonts w:ascii="Arial" w:hAnsi="Arial" w:cs="Arial"/>
          <w:b/>
          <w:bCs/>
          <w:sz w:val="28"/>
          <w:szCs w:val="22"/>
        </w:rPr>
        <w:lastRenderedPageBreak/>
        <w:t xml:space="preserve">Kod CPV 45332200-5 </w:t>
      </w:r>
    </w:p>
    <w:p w14:paraId="24E06D31" w14:textId="77777777" w:rsidR="0086011B" w:rsidRPr="00DE7A4A" w:rsidRDefault="0086011B" w:rsidP="0002303F">
      <w:pPr>
        <w:pStyle w:val="Nagwek"/>
        <w:spacing w:line="276" w:lineRule="auto"/>
        <w:jc w:val="center"/>
        <w:rPr>
          <w:rFonts w:ascii="Arial" w:hAnsi="Arial" w:cs="Arial"/>
          <w:b/>
          <w:bCs/>
          <w:sz w:val="28"/>
          <w:szCs w:val="22"/>
        </w:rPr>
      </w:pPr>
      <w:r w:rsidRPr="00DE7A4A">
        <w:rPr>
          <w:rFonts w:ascii="Arial" w:hAnsi="Arial" w:cs="Arial"/>
          <w:b/>
          <w:bCs/>
          <w:sz w:val="28"/>
          <w:szCs w:val="22"/>
        </w:rPr>
        <w:t>ROBOTY INSTALACYJNE HYDRAULICZNE</w:t>
      </w:r>
    </w:p>
    <w:bookmarkEnd w:id="7"/>
    <w:p w14:paraId="63EF1B1C" w14:textId="77777777" w:rsidR="0086011B" w:rsidRPr="001A2F83" w:rsidRDefault="0086011B" w:rsidP="0002303F">
      <w:pPr>
        <w:pStyle w:val="Nagwek"/>
        <w:spacing w:line="276" w:lineRule="auto"/>
        <w:jc w:val="both"/>
        <w:rPr>
          <w:rFonts w:ascii="Arial" w:hAnsi="Arial" w:cs="Arial"/>
          <w:b/>
          <w:bCs/>
          <w:sz w:val="22"/>
          <w:szCs w:val="22"/>
        </w:rPr>
      </w:pPr>
    </w:p>
    <w:p w14:paraId="66EFDD7B"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1. WSTĘP</w:t>
      </w:r>
    </w:p>
    <w:p w14:paraId="1B10AF7F" w14:textId="77777777"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1.1 Przedmiot ST</w:t>
      </w:r>
    </w:p>
    <w:p w14:paraId="06EBFA3D" w14:textId="08B7E987" w:rsidR="00504F22" w:rsidRPr="00CC299B" w:rsidRDefault="0086011B" w:rsidP="00CC299B">
      <w:pPr>
        <w:pStyle w:val="Akapitzlist"/>
        <w:spacing w:line="276" w:lineRule="auto"/>
        <w:ind w:left="0" w:firstLine="709"/>
        <w:jc w:val="both"/>
        <w:rPr>
          <w:rFonts w:ascii="Arial" w:hAnsi="Arial" w:cs="Arial"/>
          <w:sz w:val="22"/>
        </w:rPr>
      </w:pPr>
      <w:r w:rsidRPr="00CC299B">
        <w:rPr>
          <w:rFonts w:ascii="Arial" w:hAnsi="Arial" w:cs="Arial"/>
          <w:sz w:val="22"/>
        </w:rPr>
        <w:t xml:space="preserve">Przedmiotem niniejszej specyfikacji technicznej są wymagania ogólne dotyczące wykonania i odbioru robót związanych </w:t>
      </w:r>
      <w:bookmarkStart w:id="8" w:name="_Hlk116561348"/>
      <w:r w:rsidRPr="00CC299B">
        <w:rPr>
          <w:rFonts w:ascii="Arial" w:hAnsi="Arial" w:cs="Arial"/>
          <w:sz w:val="22"/>
        </w:rPr>
        <w:t>z</w:t>
      </w:r>
      <w:r w:rsidR="00504F22" w:rsidRPr="00CC299B">
        <w:rPr>
          <w:rFonts w:ascii="Arial" w:eastAsia="Times New Roman" w:hAnsi="Arial" w:cs="Arial"/>
          <w:sz w:val="22"/>
          <w:lang w:eastAsia="pl-PL"/>
        </w:rPr>
        <w:t xml:space="preserve"> </w:t>
      </w:r>
      <w:r w:rsidR="00534486">
        <w:rPr>
          <w:rFonts w:ascii="Arial" w:eastAsia="Times New Roman" w:hAnsi="Arial" w:cs="Arial"/>
          <w:sz w:val="22"/>
          <w:lang w:eastAsia="pl-PL"/>
        </w:rPr>
        <w:t>przebudową wraz ze zmianą sposobu użytkowania bu</w:t>
      </w:r>
      <w:r w:rsidR="00225128">
        <w:rPr>
          <w:rFonts w:ascii="Arial" w:eastAsia="Times New Roman" w:hAnsi="Arial" w:cs="Arial"/>
          <w:sz w:val="22"/>
          <w:lang w:eastAsia="pl-PL"/>
        </w:rPr>
        <w:t xml:space="preserve">dynku </w:t>
      </w:r>
      <w:r w:rsidR="00534486">
        <w:rPr>
          <w:rFonts w:ascii="Arial" w:eastAsia="Times New Roman" w:hAnsi="Arial" w:cs="Arial"/>
          <w:sz w:val="22"/>
          <w:lang w:eastAsia="pl-PL"/>
        </w:rPr>
        <w:t xml:space="preserve">nr 1 zlokalizowanego na terenie </w:t>
      </w:r>
      <w:r w:rsidR="00225128">
        <w:rPr>
          <w:rFonts w:ascii="Arial" w:eastAsia="Times New Roman" w:hAnsi="Arial" w:cs="Arial"/>
          <w:sz w:val="22"/>
          <w:lang w:eastAsia="pl-PL"/>
        </w:rPr>
        <w:t>Kompleksu</w:t>
      </w:r>
      <w:r w:rsidR="00534486">
        <w:rPr>
          <w:rFonts w:ascii="Arial" w:eastAsia="Times New Roman" w:hAnsi="Arial" w:cs="Arial"/>
          <w:sz w:val="22"/>
          <w:lang w:eastAsia="pl-PL"/>
        </w:rPr>
        <w:t xml:space="preserve"> Wojskowego</w:t>
      </w:r>
      <w:r w:rsidR="00225128">
        <w:rPr>
          <w:rFonts w:ascii="Arial" w:eastAsia="Times New Roman" w:hAnsi="Arial" w:cs="Arial"/>
          <w:sz w:val="22"/>
          <w:lang w:eastAsia="pl-PL"/>
        </w:rPr>
        <w:t xml:space="preserve"> w m. Wólka Gościeradowska</w:t>
      </w:r>
      <w:r w:rsidR="00534486">
        <w:rPr>
          <w:rFonts w:ascii="Arial" w:eastAsia="Times New Roman" w:hAnsi="Arial" w:cs="Arial"/>
          <w:sz w:val="22"/>
          <w:lang w:eastAsia="pl-PL"/>
        </w:rPr>
        <w:t xml:space="preserve"> </w:t>
      </w:r>
      <w:r w:rsidR="00504F22" w:rsidRPr="00CC299B">
        <w:rPr>
          <w:rFonts w:ascii="Arial" w:eastAsia="Times New Roman" w:hAnsi="Arial" w:cs="Arial"/>
          <w:sz w:val="22"/>
          <w:lang w:eastAsia="pl-PL"/>
        </w:rPr>
        <w:t>na dział</w:t>
      </w:r>
      <w:r w:rsidR="00225128">
        <w:rPr>
          <w:rFonts w:ascii="Arial" w:eastAsia="Times New Roman" w:hAnsi="Arial" w:cs="Arial"/>
          <w:sz w:val="22"/>
          <w:lang w:eastAsia="pl-PL"/>
        </w:rPr>
        <w:t>ce</w:t>
      </w:r>
      <w:r w:rsidR="00504F22" w:rsidRPr="00CC299B">
        <w:rPr>
          <w:rFonts w:ascii="Arial" w:eastAsia="Times New Roman" w:hAnsi="Arial" w:cs="Arial"/>
          <w:sz w:val="22"/>
          <w:lang w:eastAsia="pl-PL"/>
        </w:rPr>
        <w:t xml:space="preserve"> nr ewid. </w:t>
      </w:r>
      <w:r w:rsidR="00225128">
        <w:rPr>
          <w:rFonts w:ascii="Arial" w:eastAsia="Times New Roman" w:hAnsi="Arial" w:cs="Arial"/>
          <w:sz w:val="22"/>
          <w:lang w:eastAsia="pl-PL"/>
        </w:rPr>
        <w:t xml:space="preserve">5/38 </w:t>
      </w:r>
      <w:r w:rsidR="00504F22" w:rsidRPr="00CC299B">
        <w:rPr>
          <w:rFonts w:ascii="Arial" w:eastAsia="Times New Roman" w:hAnsi="Arial" w:cs="Arial"/>
          <w:sz w:val="22"/>
          <w:lang w:eastAsia="pl-PL"/>
        </w:rPr>
        <w:t>położon</w:t>
      </w:r>
      <w:r w:rsidR="00225128">
        <w:rPr>
          <w:rFonts w:ascii="Arial" w:eastAsia="Times New Roman" w:hAnsi="Arial" w:cs="Arial"/>
          <w:sz w:val="22"/>
          <w:lang w:eastAsia="pl-PL"/>
        </w:rPr>
        <w:t>ej w m. Wólka Gościeradowska,</w:t>
      </w:r>
      <w:r w:rsidR="00504F22" w:rsidRPr="00CC299B">
        <w:rPr>
          <w:rFonts w:ascii="Arial" w:eastAsia="Times New Roman" w:hAnsi="Arial" w:cs="Arial"/>
          <w:sz w:val="22"/>
          <w:lang w:eastAsia="pl-PL"/>
        </w:rPr>
        <w:t xml:space="preserve"> w tym budową instalacji </w:t>
      </w:r>
      <w:r w:rsidR="00504F22" w:rsidRPr="00CC299B">
        <w:rPr>
          <w:rFonts w:ascii="Arial" w:hAnsi="Arial" w:cs="Arial"/>
          <w:sz w:val="22"/>
        </w:rPr>
        <w:t>wody zimnej, ciepłej wody użytkowej oraz przeciwpożarowej.</w:t>
      </w:r>
      <w:bookmarkEnd w:id="8"/>
    </w:p>
    <w:p w14:paraId="46AE602A" w14:textId="77777777" w:rsidR="00504F22" w:rsidRPr="00CC299B" w:rsidRDefault="00504F22" w:rsidP="0002303F">
      <w:pPr>
        <w:pStyle w:val="Akapitzlist"/>
        <w:spacing w:line="276" w:lineRule="auto"/>
        <w:ind w:left="0"/>
        <w:jc w:val="both"/>
        <w:rPr>
          <w:rFonts w:ascii="Arial" w:hAnsi="Arial" w:cs="Arial"/>
          <w:sz w:val="22"/>
        </w:rPr>
      </w:pPr>
    </w:p>
    <w:p w14:paraId="42788AB2" w14:textId="77777777"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1.2 Zakres  i przedmiot ST</w:t>
      </w:r>
    </w:p>
    <w:p w14:paraId="30B2A8A4" w14:textId="7167D517" w:rsidR="0086011B" w:rsidRPr="00CC299B" w:rsidRDefault="0086011B" w:rsidP="00CC299B">
      <w:pPr>
        <w:pStyle w:val="Akapitzlist"/>
        <w:spacing w:line="276" w:lineRule="auto"/>
        <w:ind w:left="0" w:firstLine="709"/>
        <w:jc w:val="both"/>
        <w:rPr>
          <w:rFonts w:ascii="Arial" w:eastAsia="Calibri" w:hAnsi="Arial" w:cs="Arial"/>
          <w:b/>
          <w:sz w:val="22"/>
          <w:lang w:eastAsia="zh-CN"/>
        </w:rPr>
      </w:pPr>
      <w:r w:rsidRPr="00CC299B">
        <w:rPr>
          <w:rFonts w:ascii="Arial" w:hAnsi="Arial" w:cs="Arial"/>
          <w:sz w:val="22"/>
        </w:rPr>
        <w:t xml:space="preserve">Specyfikacja techniczna stosowana jest jako dokument przetargowy i kontraktowy przy zlecaniu i realizacji robót związanych z </w:t>
      </w:r>
      <w:r w:rsidR="00225128">
        <w:rPr>
          <w:rFonts w:ascii="Arial" w:hAnsi="Arial" w:cs="Arial"/>
          <w:sz w:val="22"/>
        </w:rPr>
        <w:t>przebudową wraz ze zmianą sposobu użytkowanie budynku nr 1 zlokalizowanego na terenie Kompleksu Wojskowego w m. Wólka Gościeradowska.</w:t>
      </w:r>
      <w:r w:rsidR="00504F22" w:rsidRPr="00CC299B">
        <w:rPr>
          <w:rFonts w:ascii="Arial" w:eastAsia="Times New Roman" w:hAnsi="Arial" w:cs="Arial"/>
          <w:sz w:val="22"/>
          <w:lang w:eastAsia="pl-PL"/>
        </w:rPr>
        <w:t xml:space="preserve">, w tym budową instalacji </w:t>
      </w:r>
      <w:r w:rsidR="00504F22" w:rsidRPr="00CC299B">
        <w:rPr>
          <w:rFonts w:ascii="Arial" w:hAnsi="Arial" w:cs="Arial"/>
          <w:sz w:val="22"/>
        </w:rPr>
        <w:t>wody zimnej, ciepłej wody użytkowej oraz przeciwpożarowej.</w:t>
      </w:r>
    </w:p>
    <w:p w14:paraId="43E933C9" w14:textId="77777777" w:rsidR="00366423" w:rsidRDefault="00366423" w:rsidP="0002303F">
      <w:pPr>
        <w:pStyle w:val="Akapitzlist"/>
        <w:spacing w:line="276" w:lineRule="auto"/>
        <w:ind w:left="0"/>
        <w:jc w:val="both"/>
        <w:rPr>
          <w:rFonts w:ascii="Arial" w:hAnsi="Arial" w:cs="Arial"/>
          <w:sz w:val="22"/>
        </w:rPr>
      </w:pPr>
    </w:p>
    <w:p w14:paraId="50FC68D4" w14:textId="5EE9A198"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Zakres robót obejmuje:</w:t>
      </w:r>
    </w:p>
    <w:p w14:paraId="7E4E7144" w14:textId="4FD0673F" w:rsidR="0086011B" w:rsidRPr="00CC299B" w:rsidRDefault="0086011B" w:rsidP="0002303F">
      <w:pPr>
        <w:pStyle w:val="Akapitzlist"/>
        <w:spacing w:line="276" w:lineRule="auto"/>
        <w:ind w:left="567" w:hanging="283"/>
        <w:jc w:val="both"/>
        <w:rPr>
          <w:rFonts w:ascii="Arial" w:hAnsi="Arial" w:cs="Arial"/>
          <w:b/>
          <w:sz w:val="22"/>
        </w:rPr>
      </w:pPr>
      <w:r w:rsidRPr="00CC299B">
        <w:rPr>
          <w:rFonts w:ascii="Arial" w:hAnsi="Arial" w:cs="Arial"/>
          <w:sz w:val="22"/>
        </w:rPr>
        <w:t xml:space="preserve">- wykonanie instalacji c.w.u. od </w:t>
      </w:r>
      <w:r w:rsidR="00372AF2" w:rsidRPr="00CC299B">
        <w:rPr>
          <w:rFonts w:ascii="Arial" w:hAnsi="Arial" w:cs="Arial"/>
          <w:sz w:val="22"/>
        </w:rPr>
        <w:t>podgrzewacz</w:t>
      </w:r>
      <w:r w:rsidR="00225128">
        <w:rPr>
          <w:rFonts w:ascii="Arial" w:hAnsi="Arial" w:cs="Arial"/>
          <w:sz w:val="22"/>
        </w:rPr>
        <w:t>a</w:t>
      </w:r>
      <w:r w:rsidRPr="00CC299B">
        <w:rPr>
          <w:rFonts w:ascii="Arial" w:hAnsi="Arial" w:cs="Arial"/>
          <w:sz w:val="22"/>
        </w:rPr>
        <w:t xml:space="preserve"> w miejsce podłączenia armatury,</w:t>
      </w:r>
    </w:p>
    <w:p w14:paraId="225C3F42" w14:textId="77777777" w:rsidR="0086011B" w:rsidRPr="00CC299B" w:rsidRDefault="0086011B" w:rsidP="0002303F">
      <w:pPr>
        <w:pStyle w:val="Akapitzlist"/>
        <w:spacing w:line="276" w:lineRule="auto"/>
        <w:ind w:left="567" w:hanging="283"/>
        <w:jc w:val="both"/>
        <w:rPr>
          <w:rFonts w:ascii="Arial" w:hAnsi="Arial" w:cs="Arial"/>
          <w:b/>
          <w:sz w:val="22"/>
        </w:rPr>
      </w:pPr>
      <w:r w:rsidRPr="00CC299B">
        <w:rPr>
          <w:rFonts w:ascii="Arial" w:hAnsi="Arial" w:cs="Arial"/>
          <w:sz w:val="22"/>
        </w:rPr>
        <w:t>- wykonanie instalacji hydrantowej od źródła zasilania do zaworów hydrantowych,</w:t>
      </w:r>
    </w:p>
    <w:p w14:paraId="47F37CB3" w14:textId="07FB092D" w:rsidR="0086011B" w:rsidRPr="00CC299B" w:rsidRDefault="0086011B" w:rsidP="0002303F">
      <w:pPr>
        <w:pStyle w:val="Akapitzlist"/>
        <w:spacing w:line="276" w:lineRule="auto"/>
        <w:ind w:left="567" w:hanging="283"/>
        <w:jc w:val="both"/>
        <w:rPr>
          <w:rFonts w:ascii="Arial" w:hAnsi="Arial" w:cs="Arial"/>
          <w:b/>
          <w:sz w:val="22"/>
        </w:rPr>
      </w:pPr>
      <w:r w:rsidRPr="00CC299B">
        <w:rPr>
          <w:rFonts w:ascii="Arial" w:hAnsi="Arial" w:cs="Arial"/>
          <w:sz w:val="22"/>
        </w:rPr>
        <w:t>- wykonanie instalacji wody zimnej</w:t>
      </w:r>
      <w:r w:rsidR="00704994" w:rsidRPr="00CC299B">
        <w:rPr>
          <w:rFonts w:ascii="Arial" w:hAnsi="Arial" w:cs="Arial"/>
          <w:sz w:val="22"/>
        </w:rPr>
        <w:t>, ciepłej wody użytkowej oraz cyrkulacji</w:t>
      </w:r>
      <w:r w:rsidRPr="00CC299B">
        <w:rPr>
          <w:rFonts w:ascii="Arial" w:hAnsi="Arial" w:cs="Arial"/>
          <w:sz w:val="22"/>
        </w:rPr>
        <w:t xml:space="preserve"> od zasilenia do miejsca podłączenia armatury,</w:t>
      </w:r>
    </w:p>
    <w:p w14:paraId="6303C1EE" w14:textId="77777777" w:rsidR="0086011B" w:rsidRPr="00CC299B" w:rsidRDefault="0086011B" w:rsidP="0002303F">
      <w:pPr>
        <w:pStyle w:val="Akapitzlist"/>
        <w:spacing w:line="276" w:lineRule="auto"/>
        <w:ind w:left="567" w:hanging="283"/>
        <w:jc w:val="both"/>
        <w:rPr>
          <w:rFonts w:ascii="Arial" w:hAnsi="Arial" w:cs="Arial"/>
          <w:b/>
          <w:sz w:val="22"/>
        </w:rPr>
      </w:pPr>
      <w:r w:rsidRPr="00CC299B">
        <w:rPr>
          <w:rFonts w:ascii="Arial" w:hAnsi="Arial" w:cs="Arial"/>
          <w:sz w:val="22"/>
        </w:rPr>
        <w:t>- wykonanie próby szczelności i ciśnieniowej zmontowanych rurociągów w.z, p-poż, c.w.u.</w:t>
      </w:r>
    </w:p>
    <w:p w14:paraId="2233BEAD" w14:textId="77777777" w:rsidR="0086011B" w:rsidRPr="00CC299B" w:rsidRDefault="0086011B" w:rsidP="0002303F">
      <w:pPr>
        <w:pStyle w:val="Akapitzlist"/>
        <w:spacing w:line="276" w:lineRule="auto"/>
        <w:ind w:left="567" w:hanging="283"/>
        <w:jc w:val="both"/>
        <w:rPr>
          <w:rFonts w:ascii="Arial" w:hAnsi="Arial" w:cs="Arial"/>
          <w:b/>
          <w:sz w:val="22"/>
        </w:rPr>
      </w:pPr>
      <w:r w:rsidRPr="00CC299B">
        <w:rPr>
          <w:rFonts w:ascii="Arial" w:hAnsi="Arial" w:cs="Arial"/>
          <w:sz w:val="22"/>
        </w:rPr>
        <w:t>- montaż otulin PE,</w:t>
      </w:r>
    </w:p>
    <w:p w14:paraId="3626A5F3" w14:textId="77777777" w:rsidR="0086011B" w:rsidRPr="00CC299B" w:rsidRDefault="0086011B" w:rsidP="0002303F">
      <w:pPr>
        <w:pStyle w:val="Akapitzlist"/>
        <w:spacing w:line="276" w:lineRule="auto"/>
        <w:ind w:left="0"/>
        <w:jc w:val="both"/>
        <w:rPr>
          <w:rFonts w:ascii="Arial" w:hAnsi="Arial" w:cs="Arial"/>
          <w:b/>
          <w:sz w:val="22"/>
        </w:rPr>
      </w:pPr>
    </w:p>
    <w:p w14:paraId="03B9307A" w14:textId="77777777"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 xml:space="preserve">1.3 Określenia podstawowe </w:t>
      </w:r>
    </w:p>
    <w:p w14:paraId="00CAC236" w14:textId="77777777" w:rsidR="0086011B" w:rsidRPr="00CC299B" w:rsidRDefault="0086011B" w:rsidP="00CC299B">
      <w:pPr>
        <w:pStyle w:val="Akapitzlist"/>
        <w:spacing w:line="276" w:lineRule="auto"/>
        <w:ind w:left="0" w:firstLine="709"/>
        <w:jc w:val="both"/>
        <w:rPr>
          <w:rFonts w:ascii="Arial" w:hAnsi="Arial" w:cs="Arial"/>
          <w:b/>
          <w:sz w:val="22"/>
        </w:rPr>
      </w:pPr>
      <w:r w:rsidRPr="00CC299B">
        <w:rPr>
          <w:rFonts w:ascii="Arial" w:hAnsi="Arial" w:cs="Arial"/>
          <w:sz w:val="22"/>
        </w:rPr>
        <w:t>Określenia podane w niniejszej Specyfikacji Technicznej są zgodne z obowiązującymi normami i warunkami technicznymi.</w:t>
      </w:r>
    </w:p>
    <w:p w14:paraId="7D8948B0" w14:textId="77777777" w:rsidR="0086011B" w:rsidRPr="00CC299B" w:rsidRDefault="0086011B" w:rsidP="0002303F">
      <w:pPr>
        <w:pStyle w:val="Akapitzlist"/>
        <w:spacing w:line="276" w:lineRule="auto"/>
        <w:ind w:left="0"/>
        <w:jc w:val="both"/>
        <w:rPr>
          <w:rFonts w:ascii="Arial" w:hAnsi="Arial" w:cs="Arial"/>
          <w:b/>
          <w:sz w:val="22"/>
        </w:rPr>
      </w:pPr>
    </w:p>
    <w:p w14:paraId="16B67530"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2. MATERIAŁY</w:t>
      </w:r>
    </w:p>
    <w:p w14:paraId="70BA6B01" w14:textId="77777777"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2.1 Wymagania szczegółowe dotyczące wyrobów budowlanych</w:t>
      </w:r>
    </w:p>
    <w:p w14:paraId="5BB67450" w14:textId="77777777" w:rsidR="0086011B" w:rsidRPr="00CC299B" w:rsidRDefault="0086011B" w:rsidP="00CC299B">
      <w:pPr>
        <w:pStyle w:val="Akapitzlist"/>
        <w:spacing w:line="276" w:lineRule="auto"/>
        <w:ind w:left="0" w:firstLine="709"/>
        <w:jc w:val="both"/>
        <w:rPr>
          <w:rFonts w:ascii="Arial" w:hAnsi="Arial" w:cs="Arial"/>
          <w:b/>
          <w:sz w:val="22"/>
        </w:rPr>
      </w:pPr>
      <w:r w:rsidRPr="00CC299B">
        <w:rPr>
          <w:rFonts w:ascii="Arial" w:hAnsi="Arial" w:cs="Arial"/>
          <w:sz w:val="22"/>
        </w:rPr>
        <w:t>Do wykonania instalacji mogą być stosowane wyroby producentów krajowych i zagranicznych. Wszystkie materiały użyte do wykonania instalacji muszą posiadać aktualne polskie aprobaty techniczne lub odpowiadać Polskim Normom. Wykonawca uzyska przed zastosowaniem wyrobu akceptację Inżyniera. Odbiór techniczny materiałów powinien być dokonywany według wymagań i w sposób określony aktualnymi normami.</w:t>
      </w:r>
    </w:p>
    <w:p w14:paraId="019916B4" w14:textId="77777777" w:rsidR="0086011B" w:rsidRPr="00CC299B" w:rsidRDefault="0086011B" w:rsidP="0002303F">
      <w:pPr>
        <w:pStyle w:val="Akapitzlist"/>
        <w:spacing w:line="276" w:lineRule="auto"/>
        <w:ind w:left="0" w:firstLine="567"/>
        <w:jc w:val="both"/>
        <w:rPr>
          <w:rFonts w:ascii="Arial" w:hAnsi="Arial" w:cs="Arial"/>
          <w:b/>
          <w:sz w:val="22"/>
        </w:rPr>
      </w:pPr>
    </w:p>
    <w:p w14:paraId="6908B19C"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 xml:space="preserve">Przewody </w:t>
      </w:r>
    </w:p>
    <w:p w14:paraId="34A5435B" w14:textId="01AE455F" w:rsidR="004035DF" w:rsidRPr="004035DF" w:rsidRDefault="0086011B" w:rsidP="00366423">
      <w:pPr>
        <w:spacing w:after="72" w:line="276" w:lineRule="auto"/>
        <w:ind w:firstLine="708"/>
        <w:jc w:val="both"/>
        <w:rPr>
          <w:rFonts w:ascii="Arial" w:hAnsi="Arial" w:cs="Arial"/>
          <w:sz w:val="22"/>
          <w:szCs w:val="22"/>
        </w:rPr>
      </w:pPr>
      <w:r w:rsidRPr="00225128">
        <w:rPr>
          <w:rFonts w:ascii="Arial" w:hAnsi="Arial" w:cs="Arial"/>
          <w:sz w:val="22"/>
          <w:szCs w:val="22"/>
        </w:rPr>
        <w:t xml:space="preserve">Instalację wody zimnej, ciepłe wody użytkowej należy wykonać z rur </w:t>
      </w:r>
      <w:r w:rsidR="00225128" w:rsidRPr="00225128">
        <w:rPr>
          <w:rFonts w:ascii="Arial" w:hAnsi="Arial" w:cs="Arial"/>
          <w:sz w:val="22"/>
          <w:szCs w:val="22"/>
        </w:rPr>
        <w:t xml:space="preserve">wielowarstwowych PE-HD/Al/PE-RT zgodnych z PN-EN ISO 21003-2:A1 </w:t>
      </w:r>
      <w:r w:rsidR="00225128" w:rsidRPr="00225128">
        <w:rPr>
          <w:rFonts w:ascii="Arial" w:hAnsi="Arial" w:cs="Arial"/>
          <w:i/>
          <w:iCs/>
          <w:sz w:val="22"/>
          <w:szCs w:val="22"/>
        </w:rPr>
        <w:t>Systemy przewodów rurowych z rur wielowarstwowych do instalacji wody ciepłej i zimnej wewnątrz budynków: Rury</w:t>
      </w:r>
      <w:r w:rsidR="00225128" w:rsidRPr="00225128">
        <w:rPr>
          <w:rFonts w:ascii="Arial" w:hAnsi="Arial" w:cs="Arial"/>
          <w:sz w:val="22"/>
          <w:szCs w:val="22"/>
        </w:rPr>
        <w:t xml:space="preserve">, łączone za pomocą złączek zaprasowywanych. Przewody mogą być łączone za pomocą innych złączek z zachowaniem normy PN-EN ISO 21003-3 </w:t>
      </w:r>
      <w:r w:rsidR="00225128" w:rsidRPr="00225128">
        <w:rPr>
          <w:rFonts w:ascii="Arial" w:hAnsi="Arial" w:cs="Arial"/>
          <w:i/>
          <w:iCs/>
          <w:sz w:val="22"/>
          <w:szCs w:val="22"/>
        </w:rPr>
        <w:t>Systemy przewodów rurowych</w:t>
      </w:r>
      <w:r w:rsidR="00225128" w:rsidRPr="00225128">
        <w:rPr>
          <w:rFonts w:ascii="Arial" w:hAnsi="Arial" w:cs="Arial"/>
          <w:i/>
          <w:iCs/>
          <w:sz w:val="22"/>
          <w:szCs w:val="22"/>
        </w:rPr>
        <w:br/>
        <w:t xml:space="preserve"> z rur wielowarstwowych do instalacji wody ciepłej i zimnej wewnątrz budynków</w:t>
      </w:r>
      <w:r w:rsidR="00225128" w:rsidRPr="00225128">
        <w:rPr>
          <w:rFonts w:ascii="Arial" w:hAnsi="Arial" w:cs="Arial"/>
          <w:sz w:val="22"/>
          <w:szCs w:val="22"/>
        </w:rPr>
        <w:t xml:space="preserve">. </w:t>
      </w:r>
      <w:r w:rsidR="004035DF" w:rsidRPr="004035DF">
        <w:rPr>
          <w:rFonts w:ascii="Arial" w:hAnsi="Arial" w:cs="Arial"/>
          <w:sz w:val="22"/>
          <w:szCs w:val="22"/>
        </w:rPr>
        <w:t xml:space="preserve">Przewody instalacji hydrantowej należy wykonać z rur ocynkowanych ze szwem zgodnie z PN-74/H-74200 łączonych za pomocą złączek gwintowanych uszczelnionych włóknem konopnym z nietoksyczną pastą uszczelniającą. </w:t>
      </w:r>
      <w:r w:rsidR="004035DF" w:rsidRPr="004035DF">
        <w:rPr>
          <w:rFonts w:ascii="Arial" w:hAnsi="Arial" w:cs="Arial"/>
          <w:iCs/>
          <w:sz w:val="22"/>
          <w:szCs w:val="22"/>
        </w:rPr>
        <w:t xml:space="preserve">Przewody technologiczne instalacji (od zaworu odcinającego poprzez zestaw hydroforowy do rozdzielacza) należy wykonać łączników żeliwnych kołnierzowych zgodnych z normą </w:t>
      </w:r>
      <w:r w:rsidR="004035DF" w:rsidRPr="004035DF">
        <w:rPr>
          <w:rFonts w:ascii="Arial" w:hAnsi="Arial" w:cs="Arial"/>
          <w:i/>
          <w:sz w:val="22"/>
          <w:szCs w:val="22"/>
        </w:rPr>
        <w:t>PN-EN 1090-2 (Kołnierze i ich połączenia -- Kołnierze okrągłe do rur, armatury, łączników i osprzętu z oznaczeniem PN -- Kołnierze żeliwne).</w:t>
      </w:r>
    </w:p>
    <w:p w14:paraId="1F8860FF" w14:textId="77777777" w:rsidR="00CC299B" w:rsidRDefault="00CC299B" w:rsidP="0002303F">
      <w:pPr>
        <w:pStyle w:val="Akapitzlist"/>
        <w:spacing w:line="276" w:lineRule="auto"/>
        <w:ind w:left="0"/>
        <w:jc w:val="both"/>
        <w:rPr>
          <w:rFonts w:ascii="Arial" w:hAnsi="Arial" w:cs="Arial"/>
          <w:sz w:val="22"/>
        </w:rPr>
      </w:pPr>
    </w:p>
    <w:p w14:paraId="6D3AFED8" w14:textId="77777777" w:rsidR="005E45CA" w:rsidRPr="00CC299B" w:rsidRDefault="005E45CA" w:rsidP="0002303F">
      <w:pPr>
        <w:pStyle w:val="Akapitzlist"/>
        <w:spacing w:line="276" w:lineRule="auto"/>
        <w:ind w:left="0"/>
        <w:jc w:val="both"/>
        <w:rPr>
          <w:rFonts w:ascii="Arial" w:hAnsi="Arial" w:cs="Arial"/>
          <w:sz w:val="22"/>
        </w:rPr>
      </w:pPr>
    </w:p>
    <w:p w14:paraId="3488206C" w14:textId="77777777" w:rsidR="0086011B" w:rsidRPr="00CC299B" w:rsidRDefault="0086011B" w:rsidP="0002303F">
      <w:pPr>
        <w:pStyle w:val="Akapitzlist"/>
        <w:spacing w:line="276" w:lineRule="auto"/>
        <w:ind w:left="0"/>
        <w:jc w:val="both"/>
        <w:rPr>
          <w:rFonts w:ascii="Arial" w:hAnsi="Arial" w:cs="Arial"/>
          <w:b/>
          <w:bCs/>
          <w:i/>
          <w:sz w:val="22"/>
          <w:u w:val="single"/>
        </w:rPr>
      </w:pPr>
      <w:r w:rsidRPr="00CC299B">
        <w:rPr>
          <w:rFonts w:ascii="Arial" w:hAnsi="Arial" w:cs="Arial"/>
          <w:b/>
          <w:bCs/>
          <w:i/>
          <w:sz w:val="22"/>
          <w:u w:val="single"/>
        </w:rPr>
        <w:lastRenderedPageBreak/>
        <w:t>Izolacja przewodów</w:t>
      </w:r>
    </w:p>
    <w:p w14:paraId="6550A121" w14:textId="5ED579F8"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Na instalacjach wody zimnej, ciepłej w</w:t>
      </w:r>
      <w:r w:rsidR="00372AF2" w:rsidRPr="00CC299B">
        <w:rPr>
          <w:rFonts w:ascii="Arial" w:hAnsi="Arial" w:cs="Arial"/>
          <w:sz w:val="22"/>
        </w:rPr>
        <w:t xml:space="preserve">ody użytkowej </w:t>
      </w:r>
      <w:r w:rsidRPr="00CC299B">
        <w:rPr>
          <w:rFonts w:ascii="Arial" w:hAnsi="Arial" w:cs="Arial"/>
          <w:sz w:val="22"/>
        </w:rPr>
        <w:t>oraz instalacji hydrantowej należy przewidzieć izolację przeciw roszeniu w formie otuliny PE. W przypadku prowadzenia przewodów w bruzdach ściennych oraz warstwach posadzki należy zastosować otuliny z pianki PE wyposażonej w koestrudowaną zewnętrzną folię PR. Współczynnik przewodnictwa cieplnego powinien być zgodny z normą EN-ISO 8497 oraz Rozporządzeniem Ministra Infrastruktury i</w:t>
      </w:r>
      <w:r w:rsidR="00366423">
        <w:rPr>
          <w:rFonts w:ascii="Arial" w:hAnsi="Arial" w:cs="Arial"/>
          <w:sz w:val="22"/>
        </w:rPr>
        <w:t> </w:t>
      </w:r>
      <w:r w:rsidRPr="00CC299B">
        <w:rPr>
          <w:rFonts w:ascii="Arial" w:hAnsi="Arial" w:cs="Arial"/>
          <w:sz w:val="22"/>
        </w:rPr>
        <w:t xml:space="preserve">Rozwoju z dnia 12 kwietnia 2002 r. </w:t>
      </w:r>
      <w:r w:rsidRPr="00CC299B">
        <w:rPr>
          <w:rFonts w:ascii="Arial" w:hAnsi="Arial" w:cs="Arial"/>
          <w:i/>
          <w:sz w:val="22"/>
        </w:rPr>
        <w:t>w sprawie warunków technicznych jakim powinny odpowiadać budynki i ich usytuowanie</w:t>
      </w:r>
      <w:r w:rsidRPr="00CC299B">
        <w:rPr>
          <w:rFonts w:ascii="Arial" w:hAnsi="Arial" w:cs="Arial"/>
          <w:sz w:val="22"/>
        </w:rPr>
        <w:t xml:space="preserve"> (z późniejszymi zmianami). </w:t>
      </w:r>
    </w:p>
    <w:p w14:paraId="7AA71118" w14:textId="43C3CC33" w:rsidR="002B2750" w:rsidRPr="00CC299B" w:rsidRDefault="00372AF2" w:rsidP="004035DF">
      <w:pPr>
        <w:spacing w:line="276" w:lineRule="auto"/>
        <w:ind w:firstLine="709"/>
        <w:jc w:val="both"/>
        <w:rPr>
          <w:rFonts w:ascii="Arial" w:hAnsi="Arial" w:cs="Arial"/>
          <w:sz w:val="22"/>
          <w:szCs w:val="22"/>
        </w:rPr>
      </w:pPr>
      <w:r w:rsidRPr="00CC299B">
        <w:rPr>
          <w:rFonts w:ascii="Arial" w:hAnsi="Arial" w:cs="Arial"/>
          <w:sz w:val="22"/>
          <w:szCs w:val="22"/>
        </w:rPr>
        <w:t xml:space="preserve">Na instalacji wody zimnej, ciepłej należy przewidzieć izolację termiczną w formie otuliny PE wyposażonej w płaszcz z koekstrudowanego PE o grubości 6 i 9 mm. Instalację hydrantową należy zaizolować poprzez otulinę PE (szarą) przeciw roszeniu o grubości </w:t>
      </w:r>
      <w:r w:rsidRPr="00225128">
        <w:rPr>
          <w:rFonts w:ascii="Arial" w:hAnsi="Arial" w:cs="Arial"/>
          <w:sz w:val="22"/>
          <w:szCs w:val="22"/>
        </w:rPr>
        <w:t>9 mm</w:t>
      </w:r>
      <w:r w:rsidRPr="00CC299B">
        <w:rPr>
          <w:rFonts w:ascii="Arial" w:hAnsi="Arial" w:cs="Arial"/>
          <w:sz w:val="22"/>
          <w:szCs w:val="22"/>
        </w:rPr>
        <w:t xml:space="preserve">. </w:t>
      </w:r>
      <w:r w:rsidR="002B2750" w:rsidRPr="00CC299B">
        <w:rPr>
          <w:rFonts w:ascii="Arial" w:hAnsi="Arial" w:cs="Arial"/>
          <w:sz w:val="22"/>
          <w:szCs w:val="22"/>
        </w:rPr>
        <w:t>Instalacja wody ciepłej oraz cyrkulacji w obrębie w kotłowni oraz komunikacji należy wyposażyć w izolację o</w:t>
      </w:r>
      <w:r w:rsidR="00366423">
        <w:rPr>
          <w:rFonts w:ascii="Arial" w:hAnsi="Arial" w:cs="Arial"/>
          <w:sz w:val="22"/>
          <w:szCs w:val="22"/>
        </w:rPr>
        <w:t> </w:t>
      </w:r>
      <w:r w:rsidR="002B2750" w:rsidRPr="00CC299B">
        <w:rPr>
          <w:rFonts w:ascii="Arial" w:hAnsi="Arial" w:cs="Arial"/>
          <w:sz w:val="22"/>
          <w:szCs w:val="22"/>
        </w:rPr>
        <w:t>grubości 2</w:t>
      </w:r>
      <w:r w:rsidR="00225128">
        <w:rPr>
          <w:rFonts w:ascii="Arial" w:hAnsi="Arial" w:cs="Arial"/>
          <w:sz w:val="22"/>
          <w:szCs w:val="22"/>
        </w:rPr>
        <w:t>5</w:t>
      </w:r>
      <w:r w:rsidR="002B2750" w:rsidRPr="00CC299B">
        <w:rPr>
          <w:rFonts w:ascii="Arial" w:hAnsi="Arial" w:cs="Arial"/>
          <w:sz w:val="22"/>
          <w:szCs w:val="22"/>
        </w:rPr>
        <w:t xml:space="preserve"> mm.</w:t>
      </w:r>
    </w:p>
    <w:p w14:paraId="13218BB2" w14:textId="77777777" w:rsidR="004035DF" w:rsidRPr="00CC299B" w:rsidRDefault="004035DF" w:rsidP="0002303F">
      <w:pPr>
        <w:pStyle w:val="Akapitzlist"/>
        <w:spacing w:line="276" w:lineRule="auto"/>
        <w:ind w:left="0"/>
        <w:jc w:val="both"/>
        <w:rPr>
          <w:rFonts w:ascii="Arial" w:hAnsi="Arial" w:cs="Arial"/>
          <w:b/>
          <w:sz w:val="22"/>
        </w:rPr>
      </w:pPr>
    </w:p>
    <w:p w14:paraId="007BCF1A"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 xml:space="preserve">Armatura  </w:t>
      </w:r>
    </w:p>
    <w:p w14:paraId="28C4BB83"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Należy stosować następującą armaturę:</w:t>
      </w:r>
    </w:p>
    <w:p w14:paraId="1E5A6ABB" w14:textId="2E4B4512" w:rsidR="0086011B" w:rsidRPr="00CC299B" w:rsidRDefault="0086011B" w:rsidP="0002303F">
      <w:pPr>
        <w:pStyle w:val="Akapitzlist"/>
        <w:spacing w:line="276" w:lineRule="auto"/>
        <w:ind w:left="284"/>
        <w:jc w:val="both"/>
        <w:rPr>
          <w:rFonts w:ascii="Arial" w:hAnsi="Arial" w:cs="Arial"/>
          <w:b/>
          <w:sz w:val="22"/>
        </w:rPr>
      </w:pPr>
      <w:r w:rsidRPr="00CC299B">
        <w:rPr>
          <w:rFonts w:ascii="Arial" w:hAnsi="Arial" w:cs="Arial"/>
          <w:sz w:val="22"/>
        </w:rPr>
        <w:t>- zawory ćwierćobrotowe (</w:t>
      </w:r>
      <w:r w:rsidR="007534FD" w:rsidRPr="00CC299B">
        <w:rPr>
          <w:rFonts w:ascii="Arial" w:hAnsi="Arial" w:cs="Arial"/>
          <w:sz w:val="22"/>
        </w:rPr>
        <w:t>1/2</w:t>
      </w:r>
      <w:r w:rsidRPr="00CC299B">
        <w:rPr>
          <w:rFonts w:ascii="Arial" w:hAnsi="Arial" w:cs="Arial"/>
          <w:sz w:val="22"/>
        </w:rPr>
        <w:t xml:space="preserve">’’ – </w:t>
      </w:r>
      <w:r w:rsidR="007534FD" w:rsidRPr="00CC299B">
        <w:rPr>
          <w:rFonts w:ascii="Arial" w:hAnsi="Arial" w:cs="Arial"/>
          <w:sz w:val="22"/>
        </w:rPr>
        <w:t>1/2</w:t>
      </w:r>
      <w:r w:rsidRPr="00CC299B">
        <w:rPr>
          <w:rFonts w:ascii="Arial" w:hAnsi="Arial" w:cs="Arial"/>
          <w:sz w:val="22"/>
        </w:rPr>
        <w:t xml:space="preserve">’’; </w:t>
      </w:r>
      <w:r w:rsidR="007534FD" w:rsidRPr="00CC299B">
        <w:rPr>
          <w:rFonts w:ascii="Arial" w:hAnsi="Arial" w:cs="Arial"/>
          <w:sz w:val="22"/>
        </w:rPr>
        <w:t>1/2</w:t>
      </w:r>
      <w:r w:rsidRPr="00CC299B">
        <w:rPr>
          <w:rFonts w:ascii="Arial" w:hAnsi="Arial" w:cs="Arial"/>
          <w:sz w:val="22"/>
        </w:rPr>
        <w:t>’’ – 3/8’’</w:t>
      </w:r>
      <w:r w:rsidR="00225128">
        <w:rPr>
          <w:rFonts w:ascii="Arial" w:hAnsi="Arial" w:cs="Arial"/>
          <w:sz w:val="22"/>
        </w:rPr>
        <w:t>)</w:t>
      </w:r>
    </w:p>
    <w:p w14:paraId="344A36F4" w14:textId="51C60F9F" w:rsidR="0086011B" w:rsidRPr="00CC299B" w:rsidRDefault="0086011B" w:rsidP="0002303F">
      <w:pPr>
        <w:pStyle w:val="Akapitzlist"/>
        <w:spacing w:line="276" w:lineRule="auto"/>
        <w:ind w:left="284"/>
        <w:jc w:val="both"/>
        <w:rPr>
          <w:rFonts w:ascii="Arial" w:hAnsi="Arial" w:cs="Arial"/>
          <w:b/>
          <w:sz w:val="22"/>
        </w:rPr>
      </w:pPr>
      <w:r w:rsidRPr="00CC299B">
        <w:rPr>
          <w:rFonts w:ascii="Arial" w:hAnsi="Arial" w:cs="Arial"/>
          <w:sz w:val="22"/>
        </w:rPr>
        <w:t>- zawory czerpalne ze złączką do węża lub perlatorem (DN1</w:t>
      </w:r>
      <w:r w:rsidR="00296813">
        <w:rPr>
          <w:rFonts w:ascii="Arial" w:hAnsi="Arial" w:cs="Arial"/>
          <w:sz w:val="22"/>
        </w:rPr>
        <w:t>0</w:t>
      </w:r>
      <w:r w:rsidRPr="00CC299B">
        <w:rPr>
          <w:rFonts w:ascii="Arial" w:hAnsi="Arial" w:cs="Arial"/>
          <w:sz w:val="22"/>
        </w:rPr>
        <w:t>)</w:t>
      </w:r>
    </w:p>
    <w:p w14:paraId="1E2AFEC7" w14:textId="39B895A1" w:rsidR="0086011B" w:rsidRPr="00CC299B" w:rsidRDefault="0086011B" w:rsidP="0002303F">
      <w:pPr>
        <w:pStyle w:val="Akapitzlist"/>
        <w:spacing w:line="276" w:lineRule="auto"/>
        <w:ind w:left="284"/>
        <w:jc w:val="both"/>
        <w:rPr>
          <w:rFonts w:ascii="Arial" w:hAnsi="Arial" w:cs="Arial"/>
          <w:b/>
          <w:sz w:val="22"/>
        </w:rPr>
      </w:pPr>
      <w:r w:rsidRPr="00CC299B">
        <w:rPr>
          <w:rFonts w:ascii="Arial" w:hAnsi="Arial" w:cs="Arial"/>
          <w:sz w:val="22"/>
        </w:rPr>
        <w:t xml:space="preserve">- zawór pierwszeństwa </w:t>
      </w:r>
      <w:r w:rsidR="007534FD" w:rsidRPr="00CC299B">
        <w:rPr>
          <w:rFonts w:ascii="Arial" w:hAnsi="Arial" w:cs="Arial"/>
          <w:sz w:val="22"/>
        </w:rPr>
        <w:t xml:space="preserve">ciśnieniowy </w:t>
      </w:r>
      <w:r w:rsidR="00372AF2" w:rsidRPr="00CC299B">
        <w:rPr>
          <w:rFonts w:ascii="Arial" w:hAnsi="Arial" w:cs="Arial"/>
          <w:sz w:val="22"/>
        </w:rPr>
        <w:t>(</w:t>
      </w:r>
      <w:r w:rsidR="007534FD" w:rsidRPr="00CC299B">
        <w:rPr>
          <w:rFonts w:ascii="Arial" w:hAnsi="Arial" w:cs="Arial"/>
          <w:sz w:val="22"/>
        </w:rPr>
        <w:t>NO</w:t>
      </w:r>
      <w:r w:rsidR="00372AF2" w:rsidRPr="00CC299B">
        <w:rPr>
          <w:rFonts w:ascii="Arial" w:hAnsi="Arial" w:cs="Arial"/>
          <w:sz w:val="22"/>
        </w:rPr>
        <w:t>)</w:t>
      </w:r>
      <w:r w:rsidRPr="00CC299B">
        <w:rPr>
          <w:rFonts w:ascii="Arial" w:hAnsi="Arial" w:cs="Arial"/>
          <w:sz w:val="22"/>
        </w:rPr>
        <w:t xml:space="preserve"> (DN</w:t>
      </w:r>
      <w:r w:rsidR="00372AF2" w:rsidRPr="00CC299B">
        <w:rPr>
          <w:rFonts w:ascii="Arial" w:hAnsi="Arial" w:cs="Arial"/>
          <w:sz w:val="22"/>
        </w:rPr>
        <w:t>40</w:t>
      </w:r>
      <w:r w:rsidRPr="00CC299B">
        <w:rPr>
          <w:rFonts w:ascii="Arial" w:hAnsi="Arial" w:cs="Arial"/>
          <w:sz w:val="22"/>
        </w:rPr>
        <w:t>)</w:t>
      </w:r>
    </w:p>
    <w:p w14:paraId="727CE91A" w14:textId="38F07D70" w:rsidR="0086011B" w:rsidRPr="00CC299B" w:rsidRDefault="0086011B" w:rsidP="0002303F">
      <w:pPr>
        <w:pStyle w:val="Akapitzlist"/>
        <w:spacing w:line="276" w:lineRule="auto"/>
        <w:ind w:left="284"/>
        <w:jc w:val="both"/>
        <w:rPr>
          <w:rFonts w:ascii="Arial" w:hAnsi="Arial" w:cs="Arial"/>
          <w:b/>
          <w:sz w:val="22"/>
        </w:rPr>
      </w:pPr>
      <w:r w:rsidRPr="00CC299B">
        <w:rPr>
          <w:rFonts w:ascii="Arial" w:hAnsi="Arial" w:cs="Arial"/>
          <w:sz w:val="22"/>
        </w:rPr>
        <w:t>- zawory stalowe, kulowe z rączką (DN</w:t>
      </w:r>
      <w:r w:rsidR="00225128">
        <w:rPr>
          <w:rFonts w:ascii="Arial" w:hAnsi="Arial" w:cs="Arial"/>
          <w:sz w:val="22"/>
        </w:rPr>
        <w:t>6</w:t>
      </w:r>
      <w:r w:rsidRPr="00CC299B">
        <w:rPr>
          <w:rFonts w:ascii="Arial" w:hAnsi="Arial" w:cs="Arial"/>
          <w:sz w:val="22"/>
        </w:rPr>
        <w:t>0 – DN</w:t>
      </w:r>
      <w:r w:rsidR="00372AF2" w:rsidRPr="00CC299B">
        <w:rPr>
          <w:rFonts w:ascii="Arial" w:hAnsi="Arial" w:cs="Arial"/>
          <w:sz w:val="22"/>
        </w:rPr>
        <w:t>15</w:t>
      </w:r>
      <w:r w:rsidRPr="00CC299B">
        <w:rPr>
          <w:rFonts w:ascii="Arial" w:hAnsi="Arial" w:cs="Arial"/>
          <w:sz w:val="22"/>
        </w:rPr>
        <w:t>)</w:t>
      </w:r>
    </w:p>
    <w:p w14:paraId="3D07739C" w14:textId="3D0AB55A" w:rsidR="0086011B" w:rsidRPr="00CC299B" w:rsidRDefault="0086011B" w:rsidP="0002303F">
      <w:pPr>
        <w:pStyle w:val="Akapitzlist"/>
        <w:spacing w:line="276" w:lineRule="auto"/>
        <w:ind w:left="284"/>
        <w:jc w:val="both"/>
        <w:rPr>
          <w:rFonts w:ascii="Arial" w:hAnsi="Arial" w:cs="Arial"/>
          <w:b/>
          <w:sz w:val="22"/>
        </w:rPr>
      </w:pPr>
      <w:r w:rsidRPr="00CC299B">
        <w:rPr>
          <w:rFonts w:ascii="Arial" w:hAnsi="Arial" w:cs="Arial"/>
          <w:sz w:val="22"/>
        </w:rPr>
        <w:t>- zawór antyskażeniowy (Typ EA, DN</w:t>
      </w:r>
      <w:r w:rsidR="00225128">
        <w:rPr>
          <w:rFonts w:ascii="Arial" w:hAnsi="Arial" w:cs="Arial"/>
          <w:sz w:val="22"/>
        </w:rPr>
        <w:t>5</w:t>
      </w:r>
      <w:r w:rsidRPr="00CC299B">
        <w:rPr>
          <w:rFonts w:ascii="Arial" w:hAnsi="Arial" w:cs="Arial"/>
          <w:sz w:val="22"/>
        </w:rPr>
        <w:t>0)</w:t>
      </w:r>
    </w:p>
    <w:p w14:paraId="61EAEBC8" w14:textId="72FA32F9" w:rsidR="0086011B" w:rsidRPr="00CC299B" w:rsidRDefault="0086011B" w:rsidP="0002303F">
      <w:pPr>
        <w:pStyle w:val="Akapitzlist"/>
        <w:spacing w:line="276" w:lineRule="auto"/>
        <w:ind w:left="284"/>
        <w:jc w:val="both"/>
        <w:rPr>
          <w:rFonts w:ascii="Arial" w:hAnsi="Arial" w:cs="Arial"/>
          <w:b/>
          <w:sz w:val="22"/>
        </w:rPr>
      </w:pPr>
      <w:r w:rsidRPr="00CC299B">
        <w:rPr>
          <w:rFonts w:ascii="Arial" w:hAnsi="Arial" w:cs="Arial"/>
          <w:sz w:val="22"/>
        </w:rPr>
        <w:t xml:space="preserve">- Wodomierz </w:t>
      </w:r>
      <w:r w:rsidR="00372AF2" w:rsidRPr="00CC299B">
        <w:rPr>
          <w:rFonts w:ascii="Arial" w:hAnsi="Arial" w:cs="Arial"/>
          <w:sz w:val="22"/>
        </w:rPr>
        <w:t>jedno</w:t>
      </w:r>
      <w:r w:rsidRPr="00CC299B">
        <w:rPr>
          <w:rFonts w:ascii="Arial" w:hAnsi="Arial" w:cs="Arial"/>
          <w:sz w:val="22"/>
        </w:rPr>
        <w:t xml:space="preserve">strumieniowy (Q = </w:t>
      </w:r>
      <w:r w:rsidR="00225128">
        <w:rPr>
          <w:rFonts w:ascii="Arial" w:hAnsi="Arial" w:cs="Arial"/>
          <w:sz w:val="22"/>
        </w:rPr>
        <w:t>25</w:t>
      </w:r>
      <w:r w:rsidRPr="00CC299B">
        <w:rPr>
          <w:rFonts w:ascii="Arial" w:hAnsi="Arial" w:cs="Arial"/>
          <w:sz w:val="22"/>
        </w:rPr>
        <w:t xml:space="preserve"> m3/h, DN</w:t>
      </w:r>
      <w:r w:rsidR="00225128">
        <w:rPr>
          <w:rFonts w:ascii="Arial" w:hAnsi="Arial" w:cs="Arial"/>
          <w:sz w:val="22"/>
        </w:rPr>
        <w:t>60</w:t>
      </w:r>
      <w:r w:rsidRPr="00CC299B">
        <w:rPr>
          <w:rFonts w:ascii="Arial" w:hAnsi="Arial" w:cs="Arial"/>
          <w:sz w:val="22"/>
        </w:rPr>
        <w:t>)</w:t>
      </w:r>
    </w:p>
    <w:p w14:paraId="7F78C05A" w14:textId="4E18B072" w:rsidR="0086011B" w:rsidRDefault="0086011B" w:rsidP="00CC299B">
      <w:pPr>
        <w:pStyle w:val="Akapitzlist"/>
        <w:spacing w:line="276" w:lineRule="auto"/>
        <w:ind w:left="284"/>
        <w:jc w:val="both"/>
        <w:rPr>
          <w:rFonts w:ascii="Arial" w:hAnsi="Arial" w:cs="Arial"/>
          <w:sz w:val="22"/>
        </w:rPr>
      </w:pPr>
      <w:r w:rsidRPr="00CC299B">
        <w:rPr>
          <w:rFonts w:ascii="Arial" w:hAnsi="Arial" w:cs="Arial"/>
          <w:sz w:val="22"/>
        </w:rPr>
        <w:t xml:space="preserve">- zawory hydrantowe wewnętrzne DN25 z wężem półsztywnym </w:t>
      </w:r>
    </w:p>
    <w:p w14:paraId="77FE5215" w14:textId="77777777" w:rsidR="004035DF" w:rsidRPr="00B87BFB" w:rsidRDefault="004035DF" w:rsidP="004035DF">
      <w:pPr>
        <w:pStyle w:val="Akapitzlist"/>
        <w:ind w:left="0"/>
        <w:jc w:val="both"/>
        <w:rPr>
          <w:rFonts w:ascii="Arial Narrow" w:hAnsi="Arial Narrow" w:cs="Arial"/>
          <w:b/>
          <w:bCs/>
          <w:i/>
          <w:iCs/>
          <w:szCs w:val="24"/>
          <w:u w:val="single"/>
        </w:rPr>
      </w:pPr>
      <w:r w:rsidRPr="00B87BFB">
        <w:rPr>
          <w:rFonts w:ascii="Arial Narrow" w:hAnsi="Arial Narrow" w:cs="Arial"/>
          <w:b/>
          <w:bCs/>
          <w:i/>
          <w:iCs/>
          <w:szCs w:val="24"/>
          <w:u w:val="single"/>
        </w:rPr>
        <w:t>Urządzenia stałe:</w:t>
      </w:r>
    </w:p>
    <w:p w14:paraId="675EF784" w14:textId="2E372ED3" w:rsidR="000F5AFD" w:rsidRPr="001F38BF" w:rsidRDefault="000F5AFD" w:rsidP="00366423">
      <w:pPr>
        <w:pStyle w:val="Akapitzlist"/>
        <w:numPr>
          <w:ilvl w:val="0"/>
          <w:numId w:val="41"/>
        </w:numPr>
        <w:jc w:val="both"/>
        <w:rPr>
          <w:rFonts w:ascii="Arial" w:hAnsi="Arial" w:cs="Arial"/>
          <w:sz w:val="22"/>
        </w:rPr>
      </w:pPr>
      <w:r w:rsidRPr="001F38BF">
        <w:rPr>
          <w:rFonts w:ascii="Arial" w:hAnsi="Arial" w:cs="Arial"/>
          <w:sz w:val="22"/>
        </w:rPr>
        <w:t xml:space="preserve">Zestaw hydroforowy: </w:t>
      </w:r>
    </w:p>
    <w:p w14:paraId="414A809C" w14:textId="77777777" w:rsidR="000F5AFD" w:rsidRPr="001F38BF" w:rsidRDefault="000F5AFD" w:rsidP="000F5AFD">
      <w:pPr>
        <w:pStyle w:val="Akapitzlist"/>
        <w:ind w:left="284"/>
        <w:jc w:val="both"/>
        <w:rPr>
          <w:rFonts w:ascii="Arial" w:hAnsi="Arial" w:cs="Arial"/>
          <w:sz w:val="22"/>
        </w:rPr>
      </w:pPr>
      <w:r w:rsidRPr="001F38BF">
        <w:rPr>
          <w:rFonts w:ascii="Arial" w:hAnsi="Arial" w:cs="Arial"/>
          <w:sz w:val="22"/>
        </w:rPr>
        <w:t xml:space="preserve">   - 2 x Pompa pionowa, samozasysająca (Q = 10,5 m3/h, H = 600 kPa),</w:t>
      </w:r>
    </w:p>
    <w:p w14:paraId="6234AB99" w14:textId="77777777" w:rsidR="000F5AFD" w:rsidRPr="001F38BF" w:rsidRDefault="000F5AFD" w:rsidP="000F5AFD">
      <w:pPr>
        <w:pStyle w:val="Akapitzlist"/>
        <w:ind w:left="284"/>
        <w:jc w:val="both"/>
        <w:rPr>
          <w:rFonts w:ascii="Arial" w:hAnsi="Arial" w:cs="Arial"/>
          <w:sz w:val="22"/>
        </w:rPr>
      </w:pPr>
      <w:r w:rsidRPr="001F38BF">
        <w:rPr>
          <w:rFonts w:ascii="Arial" w:hAnsi="Arial" w:cs="Arial"/>
          <w:sz w:val="22"/>
        </w:rPr>
        <w:t xml:space="preserve">   - 2 x Zawór zwrotny, </w:t>
      </w:r>
    </w:p>
    <w:p w14:paraId="19A7FF00" w14:textId="77777777" w:rsidR="000F5AFD" w:rsidRPr="001F38BF" w:rsidRDefault="000F5AFD" w:rsidP="000F5AFD">
      <w:pPr>
        <w:pStyle w:val="Akapitzlist"/>
        <w:ind w:left="284"/>
        <w:jc w:val="both"/>
        <w:rPr>
          <w:rFonts w:ascii="Arial" w:hAnsi="Arial" w:cs="Arial"/>
          <w:sz w:val="22"/>
        </w:rPr>
      </w:pPr>
      <w:r w:rsidRPr="001F38BF">
        <w:rPr>
          <w:rFonts w:ascii="Arial" w:hAnsi="Arial" w:cs="Arial"/>
          <w:sz w:val="22"/>
        </w:rPr>
        <w:t xml:space="preserve">   - 2 x Zawór odcinający, </w:t>
      </w:r>
    </w:p>
    <w:p w14:paraId="5CEE647C" w14:textId="77777777" w:rsidR="000F5AFD" w:rsidRPr="001F38BF" w:rsidRDefault="000F5AFD" w:rsidP="000F5AFD">
      <w:pPr>
        <w:pStyle w:val="Akapitzlist"/>
        <w:ind w:left="284"/>
        <w:jc w:val="both"/>
        <w:rPr>
          <w:rFonts w:ascii="Arial" w:hAnsi="Arial" w:cs="Arial"/>
          <w:sz w:val="22"/>
        </w:rPr>
      </w:pPr>
      <w:r w:rsidRPr="001F38BF">
        <w:rPr>
          <w:rFonts w:ascii="Arial" w:hAnsi="Arial" w:cs="Arial"/>
          <w:sz w:val="22"/>
        </w:rPr>
        <w:t xml:space="preserve">   - Naczynie wzbiorcze przeponowe, </w:t>
      </w:r>
    </w:p>
    <w:p w14:paraId="4091DFCF" w14:textId="77777777" w:rsidR="000F5AFD" w:rsidRPr="001F38BF" w:rsidRDefault="000F5AFD" w:rsidP="000F5AFD">
      <w:pPr>
        <w:pStyle w:val="Akapitzlist"/>
        <w:ind w:left="284"/>
        <w:jc w:val="both"/>
        <w:rPr>
          <w:rFonts w:ascii="Arial" w:hAnsi="Arial" w:cs="Arial"/>
          <w:sz w:val="22"/>
        </w:rPr>
      </w:pPr>
      <w:r w:rsidRPr="001F38BF">
        <w:rPr>
          <w:rFonts w:ascii="Arial" w:hAnsi="Arial" w:cs="Arial"/>
          <w:sz w:val="22"/>
        </w:rPr>
        <w:t xml:space="preserve">   - Szafa sterownicza wraz z automatyką,</w:t>
      </w:r>
    </w:p>
    <w:p w14:paraId="7B92BDC7" w14:textId="4F6B084D" w:rsidR="004035DF" w:rsidRPr="001F38BF" w:rsidRDefault="000F5AFD" w:rsidP="008B7563">
      <w:pPr>
        <w:pStyle w:val="Akapitzlist"/>
        <w:ind w:left="284"/>
        <w:jc w:val="both"/>
        <w:rPr>
          <w:rFonts w:ascii="Arial" w:hAnsi="Arial" w:cs="Arial"/>
          <w:sz w:val="22"/>
        </w:rPr>
      </w:pPr>
      <w:r w:rsidRPr="001F38BF">
        <w:rPr>
          <w:rFonts w:ascii="Arial" w:hAnsi="Arial" w:cs="Arial"/>
          <w:sz w:val="22"/>
        </w:rPr>
        <w:t xml:space="preserve">   - Kolektor tłoczny i ssawny.</w:t>
      </w:r>
    </w:p>
    <w:p w14:paraId="37FF0118" w14:textId="384B0925" w:rsidR="004035DF" w:rsidRPr="001F38BF" w:rsidRDefault="008B7563" w:rsidP="00366423">
      <w:pPr>
        <w:pStyle w:val="Akapitzlist"/>
        <w:numPr>
          <w:ilvl w:val="0"/>
          <w:numId w:val="41"/>
        </w:numPr>
        <w:jc w:val="both"/>
        <w:rPr>
          <w:rFonts w:ascii="Arial" w:hAnsi="Arial" w:cs="Arial"/>
          <w:b/>
          <w:color w:val="4BACC6" w:themeColor="accent5"/>
          <w:sz w:val="22"/>
        </w:rPr>
      </w:pPr>
      <w:r w:rsidRPr="001F38BF">
        <w:rPr>
          <w:rFonts w:ascii="Arial" w:hAnsi="Arial" w:cs="Arial"/>
          <w:sz w:val="22"/>
        </w:rPr>
        <w:t>z</w:t>
      </w:r>
      <w:r w:rsidR="000F5AFD" w:rsidRPr="001F38BF">
        <w:rPr>
          <w:rFonts w:ascii="Arial" w:hAnsi="Arial" w:cs="Arial"/>
          <w:sz w:val="22"/>
        </w:rPr>
        <w:t xml:space="preserve">asobnik do cwu emaliowany, izolowany V=500 m3/h </w:t>
      </w:r>
    </w:p>
    <w:p w14:paraId="2435EC71" w14:textId="77777777" w:rsidR="00CC299B" w:rsidRPr="00CC299B" w:rsidRDefault="00CC299B" w:rsidP="00CC299B">
      <w:pPr>
        <w:pStyle w:val="Akapitzlist"/>
        <w:spacing w:line="276" w:lineRule="auto"/>
        <w:ind w:left="284"/>
        <w:jc w:val="both"/>
        <w:rPr>
          <w:rFonts w:ascii="Arial" w:hAnsi="Arial" w:cs="Arial"/>
          <w:sz w:val="22"/>
        </w:rPr>
      </w:pPr>
    </w:p>
    <w:p w14:paraId="567846CA"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 xml:space="preserve">3. SPRZĘT  </w:t>
      </w:r>
    </w:p>
    <w:p w14:paraId="491DA4E6" w14:textId="77777777" w:rsidR="0086011B" w:rsidRPr="00CC299B" w:rsidRDefault="0086011B" w:rsidP="00CC299B">
      <w:pPr>
        <w:pStyle w:val="Akapitzlist"/>
        <w:spacing w:line="276" w:lineRule="auto"/>
        <w:ind w:left="0" w:firstLine="709"/>
        <w:jc w:val="both"/>
        <w:rPr>
          <w:rFonts w:ascii="Arial" w:hAnsi="Arial" w:cs="Arial"/>
          <w:b/>
          <w:sz w:val="22"/>
        </w:rPr>
      </w:pPr>
      <w:r w:rsidRPr="00CC299B">
        <w:rPr>
          <w:rFonts w:ascii="Arial" w:hAnsi="Arial" w:cs="Arial"/>
          <w:sz w:val="22"/>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14:paraId="114BE0C0"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Do montażu rur na wysokości ok. 3,0 m należy stosować przenośne podesty lub lekkie rusztowania posiadające określone atesty bezpieczeństwa.</w:t>
      </w:r>
    </w:p>
    <w:p w14:paraId="26F9ED62" w14:textId="77777777" w:rsidR="0086011B" w:rsidRPr="00CC299B" w:rsidRDefault="0086011B" w:rsidP="0002303F">
      <w:pPr>
        <w:pStyle w:val="Akapitzlist"/>
        <w:spacing w:line="276" w:lineRule="auto"/>
        <w:ind w:left="0"/>
        <w:jc w:val="both"/>
        <w:rPr>
          <w:rFonts w:ascii="Arial" w:hAnsi="Arial" w:cs="Arial"/>
          <w:b/>
          <w:sz w:val="22"/>
        </w:rPr>
      </w:pPr>
    </w:p>
    <w:p w14:paraId="5D1494F4"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 xml:space="preserve">4. TRANSPORT </w:t>
      </w:r>
    </w:p>
    <w:p w14:paraId="04C21048"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 xml:space="preserve">Rurociągi </w:t>
      </w:r>
    </w:p>
    <w:p w14:paraId="23F74B63"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 xml:space="preserve">Rury w wiązkach muszą być transportowane na samochodach o odpowiedniej długości. Kształtki należy przewozić w odpowiednich pojemnikach. Podczas transportu, przeładunku i magazynowania rur i kształtek należy unikać ich zanieczyszczenia. </w:t>
      </w:r>
    </w:p>
    <w:p w14:paraId="50EEB259"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 xml:space="preserve">Armatura </w:t>
      </w:r>
    </w:p>
    <w:p w14:paraId="703CE9AE" w14:textId="77777777" w:rsidR="0086011B" w:rsidRPr="00CC299B" w:rsidRDefault="0086011B" w:rsidP="0002303F">
      <w:pPr>
        <w:pStyle w:val="Akapitzlist"/>
        <w:spacing w:line="276" w:lineRule="auto"/>
        <w:ind w:left="0"/>
        <w:jc w:val="both"/>
        <w:rPr>
          <w:rFonts w:ascii="Arial" w:hAnsi="Arial" w:cs="Arial"/>
          <w:sz w:val="22"/>
        </w:rPr>
      </w:pPr>
      <w:r w:rsidRPr="00CC299B">
        <w:rPr>
          <w:rFonts w:ascii="Arial" w:hAnsi="Arial" w:cs="Arial"/>
          <w:sz w:val="22"/>
        </w:rPr>
        <w:t xml:space="preserve">Dostarczoną na budowę armaturę należy uprzednio sprawdzić na szczelność. Armaturę należy składować w magazynach zamkniętych, powinna być dostarczona w oryginalnych opakowaniach producenta. </w:t>
      </w:r>
    </w:p>
    <w:p w14:paraId="6BDDA0E2" w14:textId="77777777" w:rsidR="00372AF2" w:rsidRDefault="00372AF2" w:rsidP="0002303F">
      <w:pPr>
        <w:pStyle w:val="Akapitzlist"/>
        <w:spacing w:line="276" w:lineRule="auto"/>
        <w:ind w:left="0"/>
        <w:jc w:val="both"/>
        <w:rPr>
          <w:rFonts w:ascii="Arial" w:hAnsi="Arial" w:cs="Arial"/>
          <w:b/>
          <w:sz w:val="22"/>
        </w:rPr>
      </w:pPr>
    </w:p>
    <w:p w14:paraId="0808BC45" w14:textId="77777777" w:rsidR="005E45CA" w:rsidRDefault="005E45CA" w:rsidP="0002303F">
      <w:pPr>
        <w:pStyle w:val="Akapitzlist"/>
        <w:spacing w:line="276" w:lineRule="auto"/>
        <w:ind w:left="0"/>
        <w:jc w:val="both"/>
        <w:rPr>
          <w:rFonts w:ascii="Arial" w:hAnsi="Arial" w:cs="Arial"/>
          <w:b/>
          <w:sz w:val="22"/>
        </w:rPr>
      </w:pPr>
    </w:p>
    <w:p w14:paraId="667563B5" w14:textId="77777777" w:rsidR="005E45CA" w:rsidRDefault="005E45CA" w:rsidP="0002303F">
      <w:pPr>
        <w:pStyle w:val="Akapitzlist"/>
        <w:spacing w:line="276" w:lineRule="auto"/>
        <w:ind w:left="0"/>
        <w:jc w:val="both"/>
        <w:rPr>
          <w:rFonts w:ascii="Arial" w:hAnsi="Arial" w:cs="Arial"/>
          <w:b/>
          <w:sz w:val="22"/>
        </w:rPr>
      </w:pPr>
    </w:p>
    <w:p w14:paraId="61062735" w14:textId="77777777" w:rsidR="005E45CA" w:rsidRPr="00CC299B" w:rsidRDefault="005E45CA" w:rsidP="0002303F">
      <w:pPr>
        <w:pStyle w:val="Akapitzlist"/>
        <w:spacing w:line="276" w:lineRule="auto"/>
        <w:ind w:left="0"/>
        <w:jc w:val="both"/>
        <w:rPr>
          <w:rFonts w:ascii="Arial" w:hAnsi="Arial" w:cs="Arial"/>
          <w:b/>
          <w:sz w:val="22"/>
        </w:rPr>
      </w:pPr>
    </w:p>
    <w:p w14:paraId="3071F4DD"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lastRenderedPageBreak/>
        <w:t xml:space="preserve">5. ROBOTY BUDOWLANE </w:t>
      </w:r>
    </w:p>
    <w:p w14:paraId="03A18FC4" w14:textId="77777777" w:rsidR="0086011B" w:rsidRDefault="0086011B" w:rsidP="0002303F">
      <w:pPr>
        <w:pStyle w:val="Akapitzlist"/>
        <w:spacing w:line="276" w:lineRule="auto"/>
        <w:ind w:left="0"/>
        <w:jc w:val="both"/>
        <w:rPr>
          <w:rFonts w:ascii="Arial" w:hAnsi="Arial" w:cs="Arial"/>
          <w:sz w:val="22"/>
        </w:rPr>
      </w:pPr>
      <w:r w:rsidRPr="00CC299B">
        <w:rPr>
          <w:rFonts w:ascii="Arial" w:hAnsi="Arial" w:cs="Arial"/>
          <w:sz w:val="22"/>
        </w:rPr>
        <w:t>Roboty muszą być wykonane zgodnie z wymaganiami obowiązujących przepisów, norm i instrukcji. Nie wyszczególnienie jakichkolwiek obowiązujących aktów prawnych nie zwalnia wykonawcy od ich stosowania.</w:t>
      </w:r>
    </w:p>
    <w:p w14:paraId="0B989E17" w14:textId="77777777" w:rsidR="00372AF2" w:rsidRPr="00CC299B" w:rsidRDefault="00372AF2" w:rsidP="0002303F">
      <w:pPr>
        <w:pStyle w:val="Akapitzlist"/>
        <w:spacing w:line="276" w:lineRule="auto"/>
        <w:ind w:left="0"/>
        <w:jc w:val="both"/>
        <w:rPr>
          <w:rFonts w:ascii="Arial" w:hAnsi="Arial" w:cs="Arial"/>
          <w:b/>
          <w:sz w:val="22"/>
        </w:rPr>
      </w:pPr>
    </w:p>
    <w:p w14:paraId="78F5945F" w14:textId="77777777"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 xml:space="preserve">5.1 Montaż rurociągów </w:t>
      </w:r>
    </w:p>
    <w:p w14:paraId="2F21BFA6" w14:textId="77777777" w:rsidR="0086011B" w:rsidRPr="00CC299B" w:rsidRDefault="0086011B" w:rsidP="00CC299B">
      <w:pPr>
        <w:pStyle w:val="Akapitzlist"/>
        <w:spacing w:line="276" w:lineRule="auto"/>
        <w:ind w:left="0" w:firstLine="709"/>
        <w:jc w:val="both"/>
        <w:rPr>
          <w:rFonts w:ascii="Arial" w:hAnsi="Arial" w:cs="Arial"/>
          <w:b/>
          <w:sz w:val="22"/>
        </w:rPr>
      </w:pPr>
      <w:r w:rsidRPr="00CC299B">
        <w:rPr>
          <w:rFonts w:ascii="Arial" w:hAnsi="Arial" w:cs="Arial"/>
          <w:sz w:val="22"/>
        </w:rPr>
        <w:t>Przed układaniem przewodów należy sprawdzić trasę oraz usunąć przeszkody (możliwe do wyeliminowania), mogące powodować uszkodzenie przewodów (np. pręty, wystające elementy zaprawy betonowej i muru).</w:t>
      </w:r>
    </w:p>
    <w:p w14:paraId="3CC215E1"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 xml:space="preserve">Przed zamontowaniem należy sprawdzić, czy elementy przewidziane do zamontowania nie posiadają uszkodzeń mechanicznych oraz czy w przewodach nie ma zanieczyszczeń (ziemia, papiery i inne elementy). Rur pękniętych lub w inny sposób uszkodzonych nie używać do zabudowy.  </w:t>
      </w:r>
    </w:p>
    <w:p w14:paraId="7CCE210A" w14:textId="77777777" w:rsidR="0086011B" w:rsidRPr="00CC299B" w:rsidRDefault="0086011B" w:rsidP="0002303F">
      <w:pPr>
        <w:pStyle w:val="Akapitzlist"/>
        <w:spacing w:line="276" w:lineRule="auto"/>
        <w:ind w:left="0"/>
        <w:jc w:val="both"/>
        <w:rPr>
          <w:rFonts w:ascii="Arial" w:hAnsi="Arial" w:cs="Arial"/>
          <w:b/>
          <w:sz w:val="22"/>
        </w:rPr>
      </w:pPr>
    </w:p>
    <w:p w14:paraId="30DBA0AB" w14:textId="77777777" w:rsidR="00CC299B" w:rsidRDefault="0086011B" w:rsidP="0002303F">
      <w:pPr>
        <w:pStyle w:val="Akapitzlist"/>
        <w:spacing w:line="276" w:lineRule="auto"/>
        <w:ind w:left="0"/>
        <w:jc w:val="both"/>
        <w:rPr>
          <w:rFonts w:ascii="Arial" w:hAnsi="Arial" w:cs="Arial"/>
          <w:sz w:val="22"/>
        </w:rPr>
      </w:pPr>
      <w:r w:rsidRPr="00CC299B">
        <w:rPr>
          <w:rFonts w:ascii="Arial" w:hAnsi="Arial" w:cs="Arial"/>
          <w:sz w:val="22"/>
        </w:rPr>
        <w:t xml:space="preserve">W miejscach przejść przewodów przez ściany i stropy nie wolno wykonywać żadnych połączeń.  Przejścia przez przegrody budowlane wykonać w tulejach ochronnych. </w:t>
      </w:r>
    </w:p>
    <w:p w14:paraId="0AD687B4" w14:textId="43BC7B86"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 xml:space="preserve">Wolną przestrzeń między zewnętrzną ścianą rury i wewnętrzną tulei należy wypełnić odpowiednim materiałem termoplastycznym. Wypełnienie powinno zapewniać jedynie możliwość osiowego ruchu przewodu. Długość tulei powinna być większa o min. 15 mm od grubości ściany lub stropu. </w:t>
      </w:r>
      <w:r w:rsidR="00372AF2" w:rsidRPr="00CC299B">
        <w:rPr>
          <w:rFonts w:ascii="Arial" w:hAnsi="Arial" w:cs="Arial"/>
          <w:sz w:val="22"/>
        </w:rPr>
        <w:t>Na przejściach przewodów z tworzyw sztucznych (tzw. przejścia palne) przez przegrody oddzielenia przeciwpożarowego uszczelnia się za pomocą wełny mineralnej o gęstości nie mniejszej niż 120 kg/m</w:t>
      </w:r>
      <w:r w:rsidR="00372AF2" w:rsidRPr="00CC299B">
        <w:rPr>
          <w:rFonts w:ascii="Arial" w:hAnsi="Arial" w:cs="Arial"/>
          <w:sz w:val="22"/>
          <w:vertAlign w:val="superscript"/>
        </w:rPr>
        <w:t>3</w:t>
      </w:r>
      <w:r w:rsidR="00372AF2" w:rsidRPr="00CC299B">
        <w:rPr>
          <w:rFonts w:ascii="Arial" w:hAnsi="Arial" w:cs="Arial"/>
          <w:sz w:val="22"/>
        </w:rPr>
        <w:t xml:space="preserve"> o grubości co najmniej 2 x 40 mm. Zewnętrzną cześć wełny oraz pas przegrody wokół przejścia o szerokości 10 mm należy pokryć pęczniejącą masą ogniochronną. Przy przejściach rur stalowych (tzw. przejścia niepalne) przez przegrody oddzielenia przeciwpożarowego uszczelnia się za pomocą pęczniejącej masy ogniochronnej. Przewody bez względu na materiał należy pokryć masą na długości ok 40 mm od ściany. Lico przegrody powinno być zakryte masą na szerokość min. 80 mm wokół ot</w:t>
      </w:r>
      <w:r w:rsidR="00FC5344" w:rsidRPr="00CC299B">
        <w:rPr>
          <w:rFonts w:ascii="Arial" w:hAnsi="Arial" w:cs="Arial"/>
          <w:sz w:val="22"/>
        </w:rPr>
        <w:t>w</w:t>
      </w:r>
      <w:r w:rsidR="00372AF2" w:rsidRPr="00CC299B">
        <w:rPr>
          <w:rFonts w:ascii="Arial" w:hAnsi="Arial" w:cs="Arial"/>
          <w:sz w:val="22"/>
        </w:rPr>
        <w:t>oru. Ogniochronność pokrycia nie może być mniejsza od odporności ogniowej przekraczanej przegrody.</w:t>
      </w:r>
    </w:p>
    <w:p w14:paraId="6320BCA9" w14:textId="77777777" w:rsidR="0086011B" w:rsidRPr="00CC299B" w:rsidRDefault="0086011B" w:rsidP="0002303F">
      <w:pPr>
        <w:pStyle w:val="Akapitzlist"/>
        <w:spacing w:line="276" w:lineRule="auto"/>
        <w:ind w:left="0"/>
        <w:jc w:val="both"/>
        <w:rPr>
          <w:rFonts w:ascii="Arial" w:hAnsi="Arial" w:cs="Arial"/>
          <w:b/>
          <w:sz w:val="22"/>
        </w:rPr>
      </w:pPr>
    </w:p>
    <w:p w14:paraId="79F2890A" w14:textId="77777777" w:rsidR="0086011B" w:rsidRDefault="0086011B" w:rsidP="0002303F">
      <w:pPr>
        <w:pStyle w:val="Akapitzlist"/>
        <w:spacing w:line="276" w:lineRule="auto"/>
        <w:ind w:left="0"/>
        <w:jc w:val="both"/>
        <w:rPr>
          <w:rFonts w:ascii="Arial" w:hAnsi="Arial" w:cs="Arial"/>
          <w:sz w:val="22"/>
        </w:rPr>
      </w:pPr>
      <w:r w:rsidRPr="00CC299B">
        <w:rPr>
          <w:rFonts w:ascii="Arial" w:hAnsi="Arial" w:cs="Arial"/>
          <w:sz w:val="22"/>
        </w:rPr>
        <w:t>Montażu przewodów należy wykonać w poniższym zakresie:</w:t>
      </w:r>
    </w:p>
    <w:tbl>
      <w:tblPr>
        <w:tblStyle w:val="Tabela-Siatka"/>
        <w:tblW w:w="0" w:type="auto"/>
        <w:tblLook w:val="04A0" w:firstRow="1" w:lastRow="0" w:firstColumn="1" w:lastColumn="0" w:noHBand="0" w:noVBand="1"/>
      </w:tblPr>
      <w:tblGrid>
        <w:gridCol w:w="575"/>
        <w:gridCol w:w="4949"/>
        <w:gridCol w:w="2465"/>
        <w:gridCol w:w="1758"/>
      </w:tblGrid>
      <w:tr w:rsidR="004035DF" w:rsidRPr="00366423" w14:paraId="5619373C" w14:textId="77777777" w:rsidTr="00366423">
        <w:tc>
          <w:tcPr>
            <w:tcW w:w="9747" w:type="dxa"/>
            <w:gridSpan w:val="4"/>
            <w:vAlign w:val="center"/>
          </w:tcPr>
          <w:p w14:paraId="47926428" w14:textId="77777777" w:rsidR="004035DF" w:rsidRPr="00366423" w:rsidRDefault="004035DF" w:rsidP="006C7558">
            <w:pPr>
              <w:spacing w:after="72" w:line="276" w:lineRule="auto"/>
              <w:jc w:val="center"/>
              <w:rPr>
                <w:rFonts w:ascii="Arial" w:hAnsi="Arial" w:cs="Arial"/>
                <w:b/>
                <w:color w:val="FF0000"/>
                <w:sz w:val="20"/>
                <w:szCs w:val="20"/>
              </w:rPr>
            </w:pPr>
            <w:r w:rsidRPr="00366423">
              <w:rPr>
                <w:rFonts w:ascii="Arial" w:hAnsi="Arial" w:cs="Arial"/>
                <w:b/>
                <w:sz w:val="20"/>
                <w:szCs w:val="20"/>
              </w:rPr>
              <w:t>INSTALACJA WODY ZIMNEJ, CIEPŁEJ WODY UŻYTKOWEJ I CYRKULACJI</w:t>
            </w:r>
          </w:p>
        </w:tc>
      </w:tr>
      <w:tr w:rsidR="004035DF" w:rsidRPr="00366423" w14:paraId="58C09242" w14:textId="77777777" w:rsidTr="00366423">
        <w:tc>
          <w:tcPr>
            <w:tcW w:w="575" w:type="dxa"/>
            <w:vAlign w:val="center"/>
          </w:tcPr>
          <w:p w14:paraId="2068D76F"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1.</w:t>
            </w:r>
          </w:p>
        </w:tc>
        <w:tc>
          <w:tcPr>
            <w:tcW w:w="4949" w:type="dxa"/>
            <w:vAlign w:val="center"/>
          </w:tcPr>
          <w:p w14:paraId="711D809B" w14:textId="77777777" w:rsidR="004035DF" w:rsidRPr="00366423" w:rsidRDefault="004035DF" w:rsidP="006C7558">
            <w:pPr>
              <w:spacing w:after="72" w:line="276" w:lineRule="auto"/>
              <w:jc w:val="center"/>
              <w:rPr>
                <w:rFonts w:ascii="Arial" w:hAnsi="Arial" w:cs="Arial"/>
                <w:sz w:val="20"/>
                <w:szCs w:val="20"/>
              </w:rPr>
            </w:pPr>
            <w:r w:rsidRPr="00366423">
              <w:rPr>
                <w:rFonts w:ascii="Arial" w:eastAsia="Verdana" w:hAnsi="Arial" w:cs="Arial"/>
                <w:color w:val="000000"/>
                <w:spacing w:val="-2"/>
                <w:sz w:val="20"/>
                <w:szCs w:val="20"/>
              </w:rPr>
              <w:t>Rura wielowarstwowa typu PEHD/Al/PERT w kręgach</w:t>
            </w:r>
          </w:p>
        </w:tc>
        <w:tc>
          <w:tcPr>
            <w:tcW w:w="2465" w:type="dxa"/>
            <w:vAlign w:val="center"/>
          </w:tcPr>
          <w:p w14:paraId="13DBBEDC" w14:textId="77777777" w:rsidR="004035DF" w:rsidRPr="00366423" w:rsidRDefault="004035DF" w:rsidP="006C7558">
            <w:pPr>
              <w:spacing w:after="72" w:line="276" w:lineRule="auto"/>
              <w:jc w:val="center"/>
              <w:rPr>
                <w:rFonts w:ascii="Arial" w:hAnsi="Arial" w:cs="Arial"/>
                <w:sz w:val="20"/>
                <w:szCs w:val="20"/>
              </w:rPr>
            </w:pPr>
            <w:r w:rsidRPr="00366423">
              <w:rPr>
                <w:rFonts w:ascii="Arial" w:eastAsia="Arial" w:hAnsi="Arial" w:cs="Arial"/>
                <w:color w:val="000000"/>
                <w:spacing w:val="-2"/>
                <w:sz w:val="20"/>
                <w:szCs w:val="20"/>
              </w:rPr>
              <w:t>20 x 2,0</w:t>
            </w:r>
          </w:p>
        </w:tc>
        <w:tc>
          <w:tcPr>
            <w:tcW w:w="1758" w:type="dxa"/>
            <w:vAlign w:val="center"/>
          </w:tcPr>
          <w:p w14:paraId="7035BDD5" w14:textId="243991BC" w:rsidR="004035DF" w:rsidRPr="00366423" w:rsidRDefault="00944E7F" w:rsidP="006C7558">
            <w:pPr>
              <w:spacing w:after="72" w:line="276" w:lineRule="auto"/>
              <w:jc w:val="center"/>
              <w:rPr>
                <w:rFonts w:ascii="Arial" w:hAnsi="Arial" w:cs="Arial"/>
                <w:sz w:val="20"/>
                <w:szCs w:val="20"/>
              </w:rPr>
            </w:pPr>
            <w:r w:rsidRPr="00366423">
              <w:rPr>
                <w:rFonts w:ascii="Arial" w:hAnsi="Arial" w:cs="Arial"/>
                <w:sz w:val="20"/>
                <w:szCs w:val="20"/>
              </w:rPr>
              <w:t>379</w:t>
            </w:r>
            <w:r w:rsidR="004035DF" w:rsidRPr="00366423">
              <w:rPr>
                <w:rFonts w:ascii="Arial" w:hAnsi="Arial" w:cs="Arial"/>
                <w:sz w:val="20"/>
                <w:szCs w:val="20"/>
              </w:rPr>
              <w:t>,0 m</w:t>
            </w:r>
          </w:p>
        </w:tc>
      </w:tr>
      <w:tr w:rsidR="004035DF" w:rsidRPr="00366423" w14:paraId="5F33A8A0" w14:textId="77777777" w:rsidTr="00366423">
        <w:tc>
          <w:tcPr>
            <w:tcW w:w="575" w:type="dxa"/>
            <w:vAlign w:val="center"/>
          </w:tcPr>
          <w:p w14:paraId="6EB7CDCF"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2.</w:t>
            </w:r>
          </w:p>
        </w:tc>
        <w:tc>
          <w:tcPr>
            <w:tcW w:w="4949" w:type="dxa"/>
            <w:vAlign w:val="center"/>
          </w:tcPr>
          <w:p w14:paraId="1C5F6441" w14:textId="77777777" w:rsidR="004035DF" w:rsidRPr="00366423" w:rsidRDefault="004035DF" w:rsidP="006C7558">
            <w:pPr>
              <w:spacing w:after="72" w:line="276" w:lineRule="auto"/>
              <w:jc w:val="center"/>
              <w:rPr>
                <w:rFonts w:ascii="Arial" w:hAnsi="Arial" w:cs="Arial"/>
                <w:sz w:val="20"/>
                <w:szCs w:val="20"/>
              </w:rPr>
            </w:pPr>
            <w:r w:rsidRPr="00366423">
              <w:rPr>
                <w:rFonts w:ascii="Arial" w:eastAsia="Verdana" w:hAnsi="Arial" w:cs="Arial"/>
                <w:color w:val="000000"/>
                <w:spacing w:val="-2"/>
                <w:sz w:val="20"/>
                <w:szCs w:val="20"/>
              </w:rPr>
              <w:t>Rura wielowarstwowa typu PEHD/Al/PERT w kręgach</w:t>
            </w:r>
          </w:p>
        </w:tc>
        <w:tc>
          <w:tcPr>
            <w:tcW w:w="2465" w:type="dxa"/>
            <w:vAlign w:val="center"/>
          </w:tcPr>
          <w:p w14:paraId="1295D461" w14:textId="77777777" w:rsidR="004035DF" w:rsidRPr="00366423" w:rsidRDefault="004035DF" w:rsidP="006C7558">
            <w:pPr>
              <w:spacing w:after="72" w:line="276" w:lineRule="auto"/>
              <w:jc w:val="center"/>
              <w:rPr>
                <w:rFonts w:ascii="Arial" w:hAnsi="Arial" w:cs="Arial"/>
                <w:sz w:val="20"/>
                <w:szCs w:val="20"/>
              </w:rPr>
            </w:pPr>
            <w:r w:rsidRPr="00366423">
              <w:rPr>
                <w:rFonts w:ascii="Arial" w:eastAsia="Arial" w:hAnsi="Arial" w:cs="Arial"/>
                <w:color w:val="000000"/>
                <w:spacing w:val="-2"/>
                <w:sz w:val="20"/>
                <w:szCs w:val="20"/>
              </w:rPr>
              <w:t>26 x 3,0</w:t>
            </w:r>
          </w:p>
        </w:tc>
        <w:tc>
          <w:tcPr>
            <w:tcW w:w="1758" w:type="dxa"/>
            <w:vAlign w:val="center"/>
          </w:tcPr>
          <w:p w14:paraId="19013AA6" w14:textId="5095926E" w:rsidR="004035DF" w:rsidRPr="00366423" w:rsidRDefault="00944E7F" w:rsidP="006C7558">
            <w:pPr>
              <w:spacing w:after="72" w:line="276" w:lineRule="auto"/>
              <w:jc w:val="center"/>
              <w:rPr>
                <w:rFonts w:ascii="Arial" w:hAnsi="Arial" w:cs="Arial"/>
                <w:sz w:val="20"/>
                <w:szCs w:val="20"/>
              </w:rPr>
            </w:pPr>
            <w:r w:rsidRPr="00366423">
              <w:rPr>
                <w:rFonts w:ascii="Arial" w:hAnsi="Arial" w:cs="Arial"/>
                <w:sz w:val="20"/>
                <w:szCs w:val="20"/>
              </w:rPr>
              <w:t>97</w:t>
            </w:r>
            <w:r w:rsidR="004035DF" w:rsidRPr="00366423">
              <w:rPr>
                <w:rFonts w:ascii="Arial" w:hAnsi="Arial" w:cs="Arial"/>
                <w:sz w:val="20"/>
                <w:szCs w:val="20"/>
              </w:rPr>
              <w:t>,0 m</w:t>
            </w:r>
          </w:p>
        </w:tc>
      </w:tr>
      <w:tr w:rsidR="004035DF" w:rsidRPr="00366423" w14:paraId="23093D9C" w14:textId="77777777" w:rsidTr="00366423">
        <w:tc>
          <w:tcPr>
            <w:tcW w:w="575" w:type="dxa"/>
            <w:vAlign w:val="center"/>
          </w:tcPr>
          <w:p w14:paraId="5BD8F66A"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3.</w:t>
            </w:r>
          </w:p>
        </w:tc>
        <w:tc>
          <w:tcPr>
            <w:tcW w:w="4949" w:type="dxa"/>
            <w:vAlign w:val="center"/>
          </w:tcPr>
          <w:p w14:paraId="2D7216C0" w14:textId="77777777" w:rsidR="004035DF" w:rsidRPr="00366423" w:rsidRDefault="004035DF" w:rsidP="006C7558">
            <w:pPr>
              <w:spacing w:after="72" w:line="276" w:lineRule="auto"/>
              <w:jc w:val="center"/>
              <w:rPr>
                <w:rFonts w:ascii="Arial" w:hAnsi="Arial" w:cs="Arial"/>
                <w:sz w:val="20"/>
                <w:szCs w:val="20"/>
              </w:rPr>
            </w:pPr>
            <w:r w:rsidRPr="00366423">
              <w:rPr>
                <w:rFonts w:ascii="Arial" w:eastAsia="Verdana" w:hAnsi="Arial" w:cs="Arial"/>
                <w:color w:val="000000"/>
                <w:spacing w:val="-2"/>
                <w:sz w:val="20"/>
                <w:szCs w:val="20"/>
              </w:rPr>
              <w:t>Rura wielowarstwowa typu PEHD/Al/PERT w kręgach</w:t>
            </w:r>
          </w:p>
        </w:tc>
        <w:tc>
          <w:tcPr>
            <w:tcW w:w="2465" w:type="dxa"/>
            <w:vAlign w:val="center"/>
          </w:tcPr>
          <w:p w14:paraId="0CDFA037" w14:textId="77777777" w:rsidR="004035DF" w:rsidRPr="00366423" w:rsidRDefault="004035DF" w:rsidP="006C7558">
            <w:pPr>
              <w:spacing w:after="72" w:line="276" w:lineRule="auto"/>
              <w:jc w:val="center"/>
              <w:rPr>
                <w:rFonts w:ascii="Arial" w:hAnsi="Arial" w:cs="Arial"/>
                <w:sz w:val="20"/>
                <w:szCs w:val="20"/>
              </w:rPr>
            </w:pPr>
            <w:r w:rsidRPr="00366423">
              <w:rPr>
                <w:rFonts w:ascii="Arial" w:eastAsia="Arial" w:hAnsi="Arial" w:cs="Arial"/>
                <w:color w:val="000000"/>
                <w:spacing w:val="-2"/>
                <w:sz w:val="20"/>
                <w:szCs w:val="20"/>
              </w:rPr>
              <w:t>32 x 3,0</w:t>
            </w:r>
          </w:p>
        </w:tc>
        <w:tc>
          <w:tcPr>
            <w:tcW w:w="1758" w:type="dxa"/>
            <w:vAlign w:val="center"/>
          </w:tcPr>
          <w:p w14:paraId="7A1216FF" w14:textId="140EA71B" w:rsidR="004035DF" w:rsidRPr="00366423" w:rsidRDefault="00944E7F" w:rsidP="006C7558">
            <w:pPr>
              <w:spacing w:after="72" w:line="276" w:lineRule="auto"/>
              <w:jc w:val="center"/>
              <w:rPr>
                <w:rFonts w:ascii="Arial" w:hAnsi="Arial" w:cs="Arial"/>
                <w:sz w:val="20"/>
                <w:szCs w:val="20"/>
              </w:rPr>
            </w:pPr>
            <w:r w:rsidRPr="00366423">
              <w:rPr>
                <w:rFonts w:ascii="Arial" w:hAnsi="Arial" w:cs="Arial"/>
                <w:sz w:val="20"/>
                <w:szCs w:val="20"/>
              </w:rPr>
              <w:t>46</w:t>
            </w:r>
            <w:r w:rsidR="004035DF" w:rsidRPr="00366423">
              <w:rPr>
                <w:rFonts w:ascii="Arial" w:hAnsi="Arial" w:cs="Arial"/>
                <w:sz w:val="20"/>
                <w:szCs w:val="20"/>
              </w:rPr>
              <w:t>,0 m</w:t>
            </w:r>
          </w:p>
        </w:tc>
      </w:tr>
      <w:tr w:rsidR="004035DF" w:rsidRPr="00366423" w14:paraId="278E581A" w14:textId="77777777" w:rsidTr="00366423">
        <w:tc>
          <w:tcPr>
            <w:tcW w:w="575" w:type="dxa"/>
            <w:vAlign w:val="center"/>
          </w:tcPr>
          <w:p w14:paraId="348D3EA6"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4.</w:t>
            </w:r>
          </w:p>
        </w:tc>
        <w:tc>
          <w:tcPr>
            <w:tcW w:w="4949" w:type="dxa"/>
            <w:vAlign w:val="center"/>
          </w:tcPr>
          <w:p w14:paraId="29A929E4" w14:textId="77777777" w:rsidR="004035DF" w:rsidRPr="00366423" w:rsidRDefault="004035DF" w:rsidP="006C7558">
            <w:pPr>
              <w:spacing w:after="72" w:line="276" w:lineRule="auto"/>
              <w:jc w:val="center"/>
              <w:rPr>
                <w:rFonts w:ascii="Arial" w:hAnsi="Arial" w:cs="Arial"/>
                <w:sz w:val="20"/>
                <w:szCs w:val="20"/>
              </w:rPr>
            </w:pPr>
            <w:r w:rsidRPr="00366423">
              <w:rPr>
                <w:rFonts w:ascii="Arial" w:eastAsia="Verdana" w:hAnsi="Arial" w:cs="Arial"/>
                <w:color w:val="000000"/>
                <w:spacing w:val="-2"/>
                <w:sz w:val="20"/>
                <w:szCs w:val="20"/>
              </w:rPr>
              <w:t>Rura wielowarstwowa typu PEHD/Al/PERT w sztangach</w:t>
            </w:r>
          </w:p>
        </w:tc>
        <w:tc>
          <w:tcPr>
            <w:tcW w:w="2465" w:type="dxa"/>
            <w:vAlign w:val="center"/>
          </w:tcPr>
          <w:p w14:paraId="59B8E386" w14:textId="77777777" w:rsidR="004035DF" w:rsidRPr="00366423" w:rsidRDefault="004035DF" w:rsidP="006C7558">
            <w:pPr>
              <w:spacing w:after="72" w:line="276" w:lineRule="auto"/>
              <w:jc w:val="center"/>
              <w:rPr>
                <w:rFonts w:ascii="Arial" w:hAnsi="Arial" w:cs="Arial"/>
                <w:sz w:val="20"/>
                <w:szCs w:val="20"/>
              </w:rPr>
            </w:pPr>
            <w:r w:rsidRPr="00366423">
              <w:rPr>
                <w:rFonts w:ascii="Arial" w:eastAsia="Arial" w:hAnsi="Arial" w:cs="Arial"/>
                <w:color w:val="000000"/>
                <w:spacing w:val="-2"/>
                <w:sz w:val="20"/>
                <w:szCs w:val="20"/>
              </w:rPr>
              <w:t>40 x 3,5</w:t>
            </w:r>
          </w:p>
        </w:tc>
        <w:tc>
          <w:tcPr>
            <w:tcW w:w="1758" w:type="dxa"/>
            <w:vAlign w:val="center"/>
          </w:tcPr>
          <w:p w14:paraId="24FD6166" w14:textId="292C9641" w:rsidR="004035DF" w:rsidRPr="00366423" w:rsidRDefault="00944E7F" w:rsidP="006C7558">
            <w:pPr>
              <w:spacing w:after="72" w:line="276" w:lineRule="auto"/>
              <w:jc w:val="center"/>
              <w:rPr>
                <w:rFonts w:ascii="Arial" w:hAnsi="Arial" w:cs="Arial"/>
                <w:sz w:val="20"/>
                <w:szCs w:val="20"/>
              </w:rPr>
            </w:pPr>
            <w:r w:rsidRPr="00366423">
              <w:rPr>
                <w:rFonts w:ascii="Arial" w:hAnsi="Arial" w:cs="Arial"/>
                <w:sz w:val="20"/>
                <w:szCs w:val="20"/>
              </w:rPr>
              <w:t>56</w:t>
            </w:r>
            <w:r w:rsidR="004035DF" w:rsidRPr="00366423">
              <w:rPr>
                <w:rFonts w:ascii="Arial" w:hAnsi="Arial" w:cs="Arial"/>
                <w:sz w:val="20"/>
                <w:szCs w:val="20"/>
              </w:rPr>
              <w:t>,0 m</w:t>
            </w:r>
          </w:p>
        </w:tc>
      </w:tr>
    </w:tbl>
    <w:p w14:paraId="2106571A" w14:textId="77777777" w:rsidR="004035DF" w:rsidRPr="008B7563" w:rsidRDefault="004035DF" w:rsidP="0002303F">
      <w:pPr>
        <w:pStyle w:val="Akapitzlist"/>
        <w:spacing w:line="276" w:lineRule="auto"/>
        <w:ind w:left="0"/>
        <w:jc w:val="both"/>
        <w:rPr>
          <w:rFonts w:ascii="Arial" w:hAnsi="Arial" w:cs="Arial"/>
          <w:sz w:val="22"/>
        </w:rPr>
      </w:pPr>
    </w:p>
    <w:tbl>
      <w:tblPr>
        <w:tblStyle w:val="Tabela-Siatka"/>
        <w:tblW w:w="0" w:type="auto"/>
        <w:tblLook w:val="04A0" w:firstRow="1" w:lastRow="0" w:firstColumn="1" w:lastColumn="0" w:noHBand="0" w:noVBand="1"/>
      </w:tblPr>
      <w:tblGrid>
        <w:gridCol w:w="575"/>
        <w:gridCol w:w="4920"/>
        <w:gridCol w:w="2494"/>
        <w:gridCol w:w="1758"/>
      </w:tblGrid>
      <w:tr w:rsidR="004035DF" w:rsidRPr="008B7563" w14:paraId="05E52A72" w14:textId="77777777" w:rsidTr="00366423">
        <w:trPr>
          <w:trHeight w:val="239"/>
        </w:trPr>
        <w:tc>
          <w:tcPr>
            <w:tcW w:w="9747" w:type="dxa"/>
            <w:gridSpan w:val="4"/>
            <w:vAlign w:val="center"/>
          </w:tcPr>
          <w:p w14:paraId="5EB5F782" w14:textId="77777777" w:rsidR="004035DF" w:rsidRPr="00366423" w:rsidRDefault="004035DF" w:rsidP="006C7558">
            <w:pPr>
              <w:spacing w:after="72" w:line="276" w:lineRule="auto"/>
              <w:jc w:val="center"/>
              <w:rPr>
                <w:rFonts w:ascii="Arial" w:hAnsi="Arial" w:cs="Arial"/>
                <w:b/>
                <w:color w:val="000000" w:themeColor="text1"/>
                <w:sz w:val="20"/>
                <w:szCs w:val="20"/>
              </w:rPr>
            </w:pPr>
            <w:r w:rsidRPr="00366423">
              <w:rPr>
                <w:rFonts w:ascii="Arial" w:hAnsi="Arial" w:cs="Arial"/>
                <w:b/>
                <w:color w:val="000000" w:themeColor="text1"/>
                <w:sz w:val="20"/>
                <w:szCs w:val="20"/>
              </w:rPr>
              <w:t>INSTALACJA HYDRANTOWA</w:t>
            </w:r>
          </w:p>
        </w:tc>
      </w:tr>
      <w:tr w:rsidR="004035DF" w:rsidRPr="008B7563" w14:paraId="53624FE2" w14:textId="77777777" w:rsidTr="00366423">
        <w:tc>
          <w:tcPr>
            <w:tcW w:w="575" w:type="dxa"/>
            <w:vAlign w:val="bottom"/>
          </w:tcPr>
          <w:p w14:paraId="439A0053" w14:textId="77777777" w:rsidR="004035DF" w:rsidRPr="00366423" w:rsidRDefault="004035DF" w:rsidP="006C7558">
            <w:pPr>
              <w:spacing w:after="72" w:line="276" w:lineRule="auto"/>
              <w:jc w:val="center"/>
              <w:rPr>
                <w:rFonts w:ascii="Arial" w:hAnsi="Arial" w:cs="Arial"/>
                <w:color w:val="000000" w:themeColor="text1"/>
                <w:sz w:val="20"/>
                <w:szCs w:val="20"/>
              </w:rPr>
            </w:pPr>
            <w:r w:rsidRPr="00366423">
              <w:rPr>
                <w:rFonts w:ascii="Arial" w:hAnsi="Arial" w:cs="Arial"/>
                <w:color w:val="000000" w:themeColor="text1"/>
                <w:sz w:val="20"/>
                <w:szCs w:val="20"/>
              </w:rPr>
              <w:t>1.</w:t>
            </w:r>
          </w:p>
        </w:tc>
        <w:tc>
          <w:tcPr>
            <w:tcW w:w="4920" w:type="dxa"/>
            <w:vAlign w:val="bottom"/>
          </w:tcPr>
          <w:p w14:paraId="060B50BD" w14:textId="77777777" w:rsidR="004035DF" w:rsidRPr="00366423" w:rsidRDefault="004035DF" w:rsidP="006C7558">
            <w:pPr>
              <w:spacing w:after="72" w:line="276" w:lineRule="auto"/>
              <w:jc w:val="center"/>
              <w:rPr>
                <w:rFonts w:ascii="Arial" w:hAnsi="Arial" w:cs="Arial"/>
                <w:color w:val="000000" w:themeColor="text1"/>
                <w:sz w:val="20"/>
                <w:szCs w:val="20"/>
              </w:rPr>
            </w:pPr>
            <w:r w:rsidRPr="00366423">
              <w:rPr>
                <w:rFonts w:ascii="Arial" w:hAnsi="Arial" w:cs="Arial"/>
                <w:color w:val="000000" w:themeColor="text1"/>
                <w:sz w:val="20"/>
                <w:szCs w:val="20"/>
              </w:rPr>
              <w:t>Rura stalowa ocynkowana</w:t>
            </w:r>
          </w:p>
        </w:tc>
        <w:tc>
          <w:tcPr>
            <w:tcW w:w="2494" w:type="dxa"/>
            <w:vAlign w:val="bottom"/>
          </w:tcPr>
          <w:p w14:paraId="7B251B4D" w14:textId="77777777" w:rsidR="004035DF" w:rsidRPr="00366423" w:rsidRDefault="004035DF" w:rsidP="006C7558">
            <w:pPr>
              <w:spacing w:after="72" w:line="276" w:lineRule="auto"/>
              <w:jc w:val="center"/>
              <w:rPr>
                <w:rFonts w:ascii="Arial" w:hAnsi="Arial" w:cs="Arial"/>
                <w:color w:val="000000" w:themeColor="text1"/>
                <w:sz w:val="20"/>
                <w:szCs w:val="20"/>
              </w:rPr>
            </w:pPr>
            <w:r w:rsidRPr="00366423">
              <w:rPr>
                <w:rFonts w:ascii="Arial" w:hAnsi="Arial" w:cs="Arial"/>
                <w:color w:val="000000" w:themeColor="text1"/>
                <w:sz w:val="20"/>
                <w:szCs w:val="20"/>
              </w:rPr>
              <w:t>DN25</w:t>
            </w:r>
          </w:p>
        </w:tc>
        <w:tc>
          <w:tcPr>
            <w:tcW w:w="1758" w:type="dxa"/>
            <w:vAlign w:val="bottom"/>
          </w:tcPr>
          <w:p w14:paraId="59956576" w14:textId="7297362D" w:rsidR="004035DF" w:rsidRPr="00366423" w:rsidRDefault="004035DF" w:rsidP="006C7558">
            <w:pPr>
              <w:spacing w:after="72" w:line="276" w:lineRule="auto"/>
              <w:jc w:val="center"/>
              <w:rPr>
                <w:rFonts w:ascii="Arial" w:hAnsi="Arial" w:cs="Arial"/>
                <w:color w:val="000000" w:themeColor="text1"/>
                <w:sz w:val="20"/>
                <w:szCs w:val="20"/>
              </w:rPr>
            </w:pPr>
            <w:r w:rsidRPr="00366423">
              <w:rPr>
                <w:rFonts w:ascii="Arial" w:hAnsi="Arial" w:cs="Arial"/>
                <w:color w:val="000000" w:themeColor="text1"/>
                <w:sz w:val="20"/>
                <w:szCs w:val="20"/>
              </w:rPr>
              <w:t>2</w:t>
            </w:r>
            <w:r w:rsidR="00944E7F" w:rsidRPr="00366423">
              <w:rPr>
                <w:rFonts w:ascii="Arial" w:hAnsi="Arial" w:cs="Arial"/>
                <w:color w:val="000000" w:themeColor="text1"/>
                <w:sz w:val="20"/>
                <w:szCs w:val="20"/>
              </w:rPr>
              <w:t>4</w:t>
            </w:r>
            <w:r w:rsidRPr="00366423">
              <w:rPr>
                <w:rFonts w:ascii="Arial" w:hAnsi="Arial" w:cs="Arial"/>
                <w:color w:val="000000" w:themeColor="text1"/>
                <w:sz w:val="20"/>
                <w:szCs w:val="20"/>
              </w:rPr>
              <w:t>,0 m</w:t>
            </w:r>
          </w:p>
        </w:tc>
      </w:tr>
      <w:tr w:rsidR="004035DF" w:rsidRPr="008B7563" w14:paraId="0438F3A5" w14:textId="77777777" w:rsidTr="00366423">
        <w:tc>
          <w:tcPr>
            <w:tcW w:w="575" w:type="dxa"/>
            <w:vAlign w:val="bottom"/>
          </w:tcPr>
          <w:p w14:paraId="7D9F8024" w14:textId="77777777" w:rsidR="004035DF" w:rsidRPr="00366423" w:rsidRDefault="004035DF" w:rsidP="006C7558">
            <w:pPr>
              <w:spacing w:after="72" w:line="276" w:lineRule="auto"/>
              <w:jc w:val="center"/>
              <w:rPr>
                <w:rFonts w:ascii="Arial" w:hAnsi="Arial" w:cs="Arial"/>
                <w:color w:val="000000" w:themeColor="text1"/>
                <w:sz w:val="20"/>
                <w:szCs w:val="20"/>
              </w:rPr>
            </w:pPr>
            <w:r w:rsidRPr="00366423">
              <w:rPr>
                <w:rFonts w:ascii="Arial" w:hAnsi="Arial" w:cs="Arial"/>
                <w:color w:val="000000" w:themeColor="text1"/>
                <w:sz w:val="20"/>
                <w:szCs w:val="20"/>
              </w:rPr>
              <w:t>2.</w:t>
            </w:r>
          </w:p>
        </w:tc>
        <w:tc>
          <w:tcPr>
            <w:tcW w:w="4920" w:type="dxa"/>
            <w:vAlign w:val="bottom"/>
          </w:tcPr>
          <w:p w14:paraId="6B03EC9F" w14:textId="77777777" w:rsidR="004035DF" w:rsidRPr="00366423" w:rsidRDefault="004035DF" w:rsidP="006C7558">
            <w:pPr>
              <w:spacing w:after="72" w:line="276" w:lineRule="auto"/>
              <w:jc w:val="center"/>
              <w:rPr>
                <w:rFonts w:ascii="Arial" w:hAnsi="Arial" w:cs="Arial"/>
                <w:color w:val="000000" w:themeColor="text1"/>
                <w:sz w:val="20"/>
                <w:szCs w:val="20"/>
              </w:rPr>
            </w:pPr>
            <w:r w:rsidRPr="00366423">
              <w:rPr>
                <w:rFonts w:ascii="Arial" w:hAnsi="Arial" w:cs="Arial"/>
                <w:color w:val="000000" w:themeColor="text1"/>
                <w:sz w:val="20"/>
                <w:szCs w:val="20"/>
              </w:rPr>
              <w:t>Rura stalowa ocynkowana</w:t>
            </w:r>
          </w:p>
        </w:tc>
        <w:tc>
          <w:tcPr>
            <w:tcW w:w="2494" w:type="dxa"/>
            <w:vAlign w:val="bottom"/>
          </w:tcPr>
          <w:p w14:paraId="1099803B" w14:textId="77777777" w:rsidR="004035DF" w:rsidRPr="00366423" w:rsidRDefault="004035DF" w:rsidP="006C7558">
            <w:pPr>
              <w:spacing w:after="72" w:line="276" w:lineRule="auto"/>
              <w:jc w:val="center"/>
              <w:rPr>
                <w:rFonts w:ascii="Arial" w:hAnsi="Arial" w:cs="Arial"/>
                <w:color w:val="000000" w:themeColor="text1"/>
                <w:sz w:val="20"/>
                <w:szCs w:val="20"/>
              </w:rPr>
            </w:pPr>
            <w:r w:rsidRPr="00366423">
              <w:rPr>
                <w:rFonts w:ascii="Arial" w:hAnsi="Arial" w:cs="Arial"/>
                <w:color w:val="000000" w:themeColor="text1"/>
                <w:sz w:val="20"/>
                <w:szCs w:val="20"/>
              </w:rPr>
              <w:t>DN32</w:t>
            </w:r>
          </w:p>
        </w:tc>
        <w:tc>
          <w:tcPr>
            <w:tcW w:w="1758" w:type="dxa"/>
            <w:vAlign w:val="bottom"/>
          </w:tcPr>
          <w:p w14:paraId="6BD923A2" w14:textId="436472A1" w:rsidR="004035DF" w:rsidRPr="00366423" w:rsidRDefault="004035DF" w:rsidP="006C7558">
            <w:pPr>
              <w:spacing w:after="72" w:line="276" w:lineRule="auto"/>
              <w:jc w:val="center"/>
              <w:rPr>
                <w:rFonts w:ascii="Arial" w:hAnsi="Arial" w:cs="Arial"/>
                <w:color w:val="000000" w:themeColor="text1"/>
                <w:sz w:val="20"/>
                <w:szCs w:val="20"/>
              </w:rPr>
            </w:pPr>
            <w:r w:rsidRPr="00366423">
              <w:rPr>
                <w:rFonts w:ascii="Arial" w:hAnsi="Arial" w:cs="Arial"/>
                <w:color w:val="000000" w:themeColor="text1"/>
                <w:sz w:val="20"/>
                <w:szCs w:val="20"/>
              </w:rPr>
              <w:t>6</w:t>
            </w:r>
            <w:r w:rsidR="00944E7F" w:rsidRPr="00366423">
              <w:rPr>
                <w:rFonts w:ascii="Arial" w:hAnsi="Arial" w:cs="Arial"/>
                <w:color w:val="000000" w:themeColor="text1"/>
                <w:sz w:val="20"/>
                <w:szCs w:val="20"/>
              </w:rPr>
              <w:t>2</w:t>
            </w:r>
            <w:r w:rsidRPr="00366423">
              <w:rPr>
                <w:rFonts w:ascii="Arial" w:hAnsi="Arial" w:cs="Arial"/>
                <w:color w:val="000000" w:themeColor="text1"/>
                <w:sz w:val="20"/>
                <w:szCs w:val="20"/>
              </w:rPr>
              <w:t>,0 m</w:t>
            </w:r>
          </w:p>
        </w:tc>
      </w:tr>
    </w:tbl>
    <w:p w14:paraId="424781DC" w14:textId="77777777" w:rsidR="004035DF" w:rsidRDefault="004035DF" w:rsidP="0002303F">
      <w:pPr>
        <w:pStyle w:val="Akapitzlist"/>
        <w:spacing w:line="276" w:lineRule="auto"/>
        <w:ind w:left="0"/>
        <w:jc w:val="both"/>
        <w:rPr>
          <w:rFonts w:ascii="Arial" w:hAnsi="Arial" w:cs="Arial"/>
          <w:b/>
          <w:sz w:val="22"/>
        </w:rPr>
      </w:pPr>
    </w:p>
    <w:p w14:paraId="59141915" w14:textId="77777777" w:rsidR="004035DF" w:rsidRPr="00CC299B" w:rsidRDefault="004035DF" w:rsidP="0002303F">
      <w:pPr>
        <w:pStyle w:val="Akapitzlist"/>
        <w:spacing w:line="276" w:lineRule="auto"/>
        <w:ind w:left="0"/>
        <w:jc w:val="both"/>
        <w:rPr>
          <w:rFonts w:ascii="Arial" w:hAnsi="Arial" w:cs="Arial"/>
          <w:b/>
          <w:sz w:val="22"/>
        </w:rPr>
      </w:pPr>
    </w:p>
    <w:p w14:paraId="7460A199" w14:textId="77777777"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5.2 Montaż armatury i innych elementów instalacji</w:t>
      </w:r>
    </w:p>
    <w:p w14:paraId="1E5E7E05" w14:textId="5EBE317A" w:rsidR="0086011B" w:rsidRPr="00CC299B" w:rsidRDefault="00CC299B" w:rsidP="00CC299B">
      <w:pPr>
        <w:pStyle w:val="Akapitzlist"/>
        <w:spacing w:line="276" w:lineRule="auto"/>
        <w:ind w:left="0" w:firstLine="709"/>
        <w:jc w:val="both"/>
        <w:rPr>
          <w:rFonts w:ascii="Arial" w:hAnsi="Arial" w:cs="Arial"/>
          <w:b/>
          <w:sz w:val="22"/>
        </w:rPr>
      </w:pPr>
      <w:r>
        <w:rPr>
          <w:rFonts w:ascii="Arial" w:hAnsi="Arial" w:cs="Arial"/>
          <w:sz w:val="22"/>
        </w:rPr>
        <w:t>`</w:t>
      </w:r>
      <w:r w:rsidR="0086011B" w:rsidRPr="00CC299B">
        <w:rPr>
          <w:rFonts w:ascii="Arial" w:hAnsi="Arial" w:cs="Arial"/>
          <w:sz w:val="22"/>
        </w:rPr>
        <w:t>Montaż armatury należy w</w:t>
      </w:r>
      <w:r w:rsidR="0086011B" w:rsidRPr="00CC299B">
        <w:rPr>
          <w:rStyle w:val="NORMALZnak"/>
          <w:rFonts w:ascii="Arial" w:eastAsiaTheme="minorHAnsi" w:hAnsi="Arial" w:cs="Arial"/>
        </w:rPr>
        <w:t>y</w:t>
      </w:r>
      <w:r w:rsidR="0086011B" w:rsidRPr="00CC299B">
        <w:rPr>
          <w:rFonts w:ascii="Arial" w:hAnsi="Arial" w:cs="Arial"/>
          <w:sz w:val="22"/>
        </w:rPr>
        <w:t xml:space="preserve">konać zgodnie z instrukcją dołączoną do każdego kompletu. </w:t>
      </w:r>
    </w:p>
    <w:p w14:paraId="1A806D59" w14:textId="417C70F3" w:rsidR="004035DF" w:rsidRDefault="0086011B" w:rsidP="0002303F">
      <w:pPr>
        <w:pStyle w:val="Akapitzlist"/>
        <w:spacing w:line="276" w:lineRule="auto"/>
        <w:ind w:left="0"/>
        <w:jc w:val="both"/>
        <w:rPr>
          <w:rFonts w:ascii="Arial" w:hAnsi="Arial" w:cs="Arial"/>
          <w:sz w:val="22"/>
        </w:rPr>
      </w:pPr>
      <w:r w:rsidRPr="00CC299B">
        <w:rPr>
          <w:rFonts w:ascii="Arial" w:hAnsi="Arial" w:cs="Arial"/>
          <w:sz w:val="22"/>
        </w:rPr>
        <w:t>Montażu armatury należy wykonać w poniższym zakresie:</w:t>
      </w:r>
    </w:p>
    <w:tbl>
      <w:tblPr>
        <w:tblStyle w:val="Tabela-Siatka5"/>
        <w:tblW w:w="0" w:type="auto"/>
        <w:tblLook w:val="04A0" w:firstRow="1" w:lastRow="0" w:firstColumn="1" w:lastColumn="0" w:noHBand="0" w:noVBand="1"/>
      </w:tblPr>
      <w:tblGrid>
        <w:gridCol w:w="575"/>
        <w:gridCol w:w="4949"/>
        <w:gridCol w:w="2465"/>
        <w:gridCol w:w="1758"/>
      </w:tblGrid>
      <w:tr w:rsidR="004035DF" w:rsidRPr="004035DF" w14:paraId="3E59138B" w14:textId="77777777" w:rsidTr="00366423">
        <w:tc>
          <w:tcPr>
            <w:tcW w:w="9747" w:type="dxa"/>
            <w:gridSpan w:val="4"/>
            <w:vAlign w:val="center"/>
          </w:tcPr>
          <w:p w14:paraId="122F5EEB" w14:textId="77777777" w:rsidR="004035DF" w:rsidRPr="004035DF" w:rsidRDefault="004035DF" w:rsidP="004035DF">
            <w:pPr>
              <w:spacing w:after="72" w:line="276" w:lineRule="auto"/>
              <w:jc w:val="center"/>
              <w:rPr>
                <w:rFonts w:ascii="Arial" w:hAnsi="Arial" w:cs="Arial"/>
                <w:b/>
                <w:color w:val="FF0000"/>
                <w:sz w:val="22"/>
              </w:rPr>
            </w:pPr>
            <w:r w:rsidRPr="004035DF">
              <w:rPr>
                <w:rFonts w:ascii="Arial" w:hAnsi="Arial" w:cs="Arial"/>
                <w:b/>
                <w:szCs w:val="20"/>
              </w:rPr>
              <w:t>INSTALACJA WODY ZIMNEJ, CIEPŁEJ WODY UŻYTKOWEJ I CYRKULACJI</w:t>
            </w:r>
          </w:p>
        </w:tc>
      </w:tr>
      <w:tr w:rsidR="004035DF" w:rsidRPr="004035DF" w14:paraId="6BB46B74" w14:textId="77777777" w:rsidTr="00366423">
        <w:tc>
          <w:tcPr>
            <w:tcW w:w="575" w:type="dxa"/>
            <w:vAlign w:val="center"/>
          </w:tcPr>
          <w:p w14:paraId="460FEFB4"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14.</w:t>
            </w:r>
          </w:p>
        </w:tc>
        <w:tc>
          <w:tcPr>
            <w:tcW w:w="4949" w:type="dxa"/>
            <w:vAlign w:val="center"/>
          </w:tcPr>
          <w:p w14:paraId="6C6BB54A"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Zawór ćwierćobrotowy</w:t>
            </w:r>
          </w:p>
        </w:tc>
        <w:tc>
          <w:tcPr>
            <w:tcW w:w="2465" w:type="dxa"/>
            <w:vAlign w:val="center"/>
          </w:tcPr>
          <w:p w14:paraId="7B16BD1C"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color w:val="000000"/>
                <w:szCs w:val="20"/>
              </w:rPr>
              <w:t>1/2” / 3/8”</w:t>
            </w:r>
          </w:p>
        </w:tc>
        <w:tc>
          <w:tcPr>
            <w:tcW w:w="1758" w:type="dxa"/>
            <w:vAlign w:val="center"/>
          </w:tcPr>
          <w:p w14:paraId="3261C44C" w14:textId="11C8FD6D" w:rsidR="004035DF" w:rsidRPr="004035DF" w:rsidRDefault="004035DF" w:rsidP="004035DF">
            <w:pPr>
              <w:spacing w:after="72" w:line="276" w:lineRule="auto"/>
              <w:jc w:val="center"/>
              <w:rPr>
                <w:rFonts w:ascii="Arial" w:hAnsi="Arial" w:cs="Arial"/>
                <w:szCs w:val="20"/>
              </w:rPr>
            </w:pPr>
            <w:r w:rsidRPr="004035DF">
              <w:rPr>
                <w:rFonts w:ascii="Arial" w:hAnsi="Arial" w:cs="Arial"/>
                <w:color w:val="000000"/>
                <w:szCs w:val="20"/>
              </w:rPr>
              <w:t>5</w:t>
            </w:r>
            <w:r w:rsidR="00944E7F">
              <w:rPr>
                <w:rFonts w:ascii="Arial" w:hAnsi="Arial" w:cs="Arial"/>
                <w:color w:val="000000"/>
                <w:szCs w:val="20"/>
              </w:rPr>
              <w:t>8</w:t>
            </w:r>
            <w:r w:rsidRPr="004035DF">
              <w:rPr>
                <w:rFonts w:ascii="Arial" w:hAnsi="Arial" w:cs="Arial"/>
                <w:color w:val="000000"/>
                <w:szCs w:val="20"/>
              </w:rPr>
              <w:t xml:space="preserve"> szt.</w:t>
            </w:r>
          </w:p>
        </w:tc>
      </w:tr>
      <w:tr w:rsidR="004035DF" w:rsidRPr="004035DF" w14:paraId="4C87285C" w14:textId="77777777" w:rsidTr="00366423">
        <w:tc>
          <w:tcPr>
            <w:tcW w:w="575" w:type="dxa"/>
            <w:vAlign w:val="center"/>
          </w:tcPr>
          <w:p w14:paraId="038B24CD"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15.</w:t>
            </w:r>
          </w:p>
        </w:tc>
        <w:tc>
          <w:tcPr>
            <w:tcW w:w="4949" w:type="dxa"/>
            <w:vAlign w:val="center"/>
          </w:tcPr>
          <w:p w14:paraId="0C0F7011"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Zawór ćwierćobrotowy</w:t>
            </w:r>
          </w:p>
        </w:tc>
        <w:tc>
          <w:tcPr>
            <w:tcW w:w="2465" w:type="dxa"/>
            <w:vAlign w:val="center"/>
          </w:tcPr>
          <w:p w14:paraId="474AFA5E"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color w:val="000000"/>
                <w:szCs w:val="20"/>
              </w:rPr>
              <w:t>1/2” / 1/2”</w:t>
            </w:r>
          </w:p>
        </w:tc>
        <w:tc>
          <w:tcPr>
            <w:tcW w:w="1758" w:type="dxa"/>
            <w:vAlign w:val="center"/>
          </w:tcPr>
          <w:p w14:paraId="2273B8D9" w14:textId="63F92D00" w:rsidR="004035DF" w:rsidRPr="004035DF" w:rsidRDefault="004035DF" w:rsidP="004035DF">
            <w:pPr>
              <w:spacing w:after="72" w:line="276" w:lineRule="auto"/>
              <w:jc w:val="center"/>
              <w:rPr>
                <w:rFonts w:ascii="Arial" w:hAnsi="Arial" w:cs="Arial"/>
                <w:szCs w:val="20"/>
              </w:rPr>
            </w:pPr>
            <w:r w:rsidRPr="004035DF">
              <w:rPr>
                <w:rFonts w:ascii="Arial" w:hAnsi="Arial" w:cs="Arial"/>
                <w:color w:val="000000"/>
                <w:szCs w:val="20"/>
              </w:rPr>
              <w:t>1</w:t>
            </w:r>
            <w:r w:rsidR="00944E7F">
              <w:rPr>
                <w:rFonts w:ascii="Arial" w:hAnsi="Arial" w:cs="Arial"/>
                <w:color w:val="000000"/>
                <w:szCs w:val="20"/>
              </w:rPr>
              <w:t>5</w:t>
            </w:r>
            <w:r w:rsidRPr="004035DF">
              <w:rPr>
                <w:rFonts w:ascii="Arial" w:hAnsi="Arial" w:cs="Arial"/>
                <w:color w:val="000000"/>
                <w:szCs w:val="20"/>
              </w:rPr>
              <w:t xml:space="preserve"> szt.</w:t>
            </w:r>
          </w:p>
        </w:tc>
      </w:tr>
      <w:tr w:rsidR="004035DF" w:rsidRPr="004035DF" w14:paraId="2FD8CAE4" w14:textId="77777777" w:rsidTr="00366423">
        <w:tc>
          <w:tcPr>
            <w:tcW w:w="575" w:type="dxa"/>
            <w:vAlign w:val="center"/>
          </w:tcPr>
          <w:p w14:paraId="78242EDB"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16.</w:t>
            </w:r>
          </w:p>
        </w:tc>
        <w:tc>
          <w:tcPr>
            <w:tcW w:w="4949" w:type="dxa"/>
            <w:vAlign w:val="center"/>
          </w:tcPr>
          <w:p w14:paraId="1F2674CE"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Zawór pierwszeństwa, ciśnieniowy (NO)</w:t>
            </w:r>
          </w:p>
        </w:tc>
        <w:tc>
          <w:tcPr>
            <w:tcW w:w="2465" w:type="dxa"/>
            <w:vAlign w:val="center"/>
          </w:tcPr>
          <w:p w14:paraId="215BD662"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color w:val="000000"/>
                <w:szCs w:val="20"/>
              </w:rPr>
              <w:t>DN50</w:t>
            </w:r>
          </w:p>
        </w:tc>
        <w:tc>
          <w:tcPr>
            <w:tcW w:w="1758" w:type="dxa"/>
            <w:vAlign w:val="center"/>
          </w:tcPr>
          <w:p w14:paraId="5B3C3562"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color w:val="000000"/>
                <w:szCs w:val="20"/>
              </w:rPr>
              <w:t>1 szt.</w:t>
            </w:r>
          </w:p>
        </w:tc>
      </w:tr>
      <w:tr w:rsidR="004035DF" w:rsidRPr="004035DF" w14:paraId="59EDED0E" w14:textId="77777777" w:rsidTr="00366423">
        <w:tc>
          <w:tcPr>
            <w:tcW w:w="575" w:type="dxa"/>
            <w:vAlign w:val="center"/>
          </w:tcPr>
          <w:p w14:paraId="2AEC61F3"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17.</w:t>
            </w:r>
          </w:p>
        </w:tc>
        <w:tc>
          <w:tcPr>
            <w:tcW w:w="4949" w:type="dxa"/>
            <w:vAlign w:val="center"/>
          </w:tcPr>
          <w:p w14:paraId="497667F1"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Zestaw hydroforowy, kompletny (z armaturą, modułem odcięcia, naczynie przeponowym)</w:t>
            </w:r>
          </w:p>
        </w:tc>
        <w:tc>
          <w:tcPr>
            <w:tcW w:w="2465" w:type="dxa"/>
            <w:vAlign w:val="center"/>
          </w:tcPr>
          <w:p w14:paraId="5E7E5906" w14:textId="77777777" w:rsidR="004035DF" w:rsidRPr="004035DF" w:rsidRDefault="004035DF" w:rsidP="004035DF">
            <w:pPr>
              <w:spacing w:after="72"/>
              <w:jc w:val="center"/>
              <w:rPr>
                <w:rFonts w:ascii="Arial" w:hAnsi="Arial" w:cs="Arial"/>
                <w:color w:val="000000"/>
                <w:szCs w:val="20"/>
              </w:rPr>
            </w:pPr>
            <w:r w:rsidRPr="004035DF">
              <w:rPr>
                <w:rFonts w:ascii="Arial" w:hAnsi="Arial" w:cs="Arial"/>
                <w:color w:val="000000"/>
                <w:szCs w:val="20"/>
              </w:rPr>
              <w:t>Q = 10,2 m</w:t>
            </w:r>
            <w:r w:rsidRPr="004035DF">
              <w:rPr>
                <w:rFonts w:ascii="Arial" w:hAnsi="Arial" w:cs="Arial"/>
                <w:color w:val="000000"/>
                <w:szCs w:val="20"/>
                <w:vertAlign w:val="superscript"/>
              </w:rPr>
              <w:t>3</w:t>
            </w:r>
            <w:r w:rsidRPr="004035DF">
              <w:rPr>
                <w:rFonts w:ascii="Arial" w:hAnsi="Arial" w:cs="Arial"/>
                <w:color w:val="000000"/>
                <w:szCs w:val="20"/>
              </w:rPr>
              <w:t>/h, H=4,5 bar)</w:t>
            </w:r>
          </w:p>
        </w:tc>
        <w:tc>
          <w:tcPr>
            <w:tcW w:w="1758" w:type="dxa"/>
            <w:vAlign w:val="center"/>
          </w:tcPr>
          <w:p w14:paraId="302A182B" w14:textId="77777777" w:rsidR="004035DF" w:rsidRPr="004035DF" w:rsidRDefault="004035DF" w:rsidP="004035DF">
            <w:pPr>
              <w:spacing w:after="72"/>
              <w:jc w:val="center"/>
              <w:rPr>
                <w:rFonts w:ascii="Arial" w:hAnsi="Arial" w:cs="Arial"/>
                <w:color w:val="000000"/>
                <w:szCs w:val="20"/>
              </w:rPr>
            </w:pPr>
            <w:r w:rsidRPr="004035DF">
              <w:rPr>
                <w:rFonts w:ascii="Arial" w:hAnsi="Arial" w:cs="Arial"/>
                <w:color w:val="000000"/>
                <w:szCs w:val="20"/>
              </w:rPr>
              <w:t>1 szt.</w:t>
            </w:r>
          </w:p>
        </w:tc>
      </w:tr>
      <w:tr w:rsidR="004035DF" w:rsidRPr="004035DF" w14:paraId="2A03AC39" w14:textId="77777777" w:rsidTr="00366423">
        <w:tc>
          <w:tcPr>
            <w:tcW w:w="575" w:type="dxa"/>
            <w:vAlign w:val="center"/>
          </w:tcPr>
          <w:p w14:paraId="17AC1E36"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lastRenderedPageBreak/>
              <w:t>18.</w:t>
            </w:r>
          </w:p>
        </w:tc>
        <w:tc>
          <w:tcPr>
            <w:tcW w:w="4949" w:type="dxa"/>
            <w:vAlign w:val="center"/>
          </w:tcPr>
          <w:p w14:paraId="410FB537"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Odpowietrznik automatyczny</w:t>
            </w:r>
          </w:p>
        </w:tc>
        <w:tc>
          <w:tcPr>
            <w:tcW w:w="2465" w:type="dxa"/>
            <w:vAlign w:val="center"/>
          </w:tcPr>
          <w:p w14:paraId="12A7D048"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color w:val="000000"/>
                <w:szCs w:val="20"/>
              </w:rPr>
              <w:t>½’’</w:t>
            </w:r>
          </w:p>
        </w:tc>
        <w:tc>
          <w:tcPr>
            <w:tcW w:w="1758" w:type="dxa"/>
            <w:vAlign w:val="center"/>
          </w:tcPr>
          <w:p w14:paraId="4AEE10B4"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color w:val="000000"/>
                <w:szCs w:val="20"/>
              </w:rPr>
              <w:t>12 szt.</w:t>
            </w:r>
          </w:p>
        </w:tc>
      </w:tr>
      <w:tr w:rsidR="004035DF" w:rsidRPr="004035DF" w14:paraId="4BA2C366" w14:textId="77777777" w:rsidTr="00366423">
        <w:tc>
          <w:tcPr>
            <w:tcW w:w="575" w:type="dxa"/>
            <w:vAlign w:val="center"/>
          </w:tcPr>
          <w:p w14:paraId="69F2D096"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19.</w:t>
            </w:r>
          </w:p>
        </w:tc>
        <w:tc>
          <w:tcPr>
            <w:tcW w:w="4949" w:type="dxa"/>
            <w:vAlign w:val="center"/>
          </w:tcPr>
          <w:p w14:paraId="2338E814"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 xml:space="preserve">Zasobnik izolowany CWU </w:t>
            </w:r>
          </w:p>
        </w:tc>
        <w:tc>
          <w:tcPr>
            <w:tcW w:w="2465" w:type="dxa"/>
            <w:vAlign w:val="center"/>
          </w:tcPr>
          <w:p w14:paraId="592C1C15"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V = 500 dm</w:t>
            </w:r>
            <w:r w:rsidRPr="004035DF">
              <w:rPr>
                <w:rFonts w:ascii="Arial" w:hAnsi="Arial" w:cs="Arial"/>
                <w:szCs w:val="20"/>
                <w:vertAlign w:val="superscript"/>
              </w:rPr>
              <w:t>3</w:t>
            </w:r>
          </w:p>
        </w:tc>
        <w:tc>
          <w:tcPr>
            <w:tcW w:w="1758" w:type="dxa"/>
            <w:vAlign w:val="center"/>
          </w:tcPr>
          <w:p w14:paraId="0C3E4326"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color w:val="000000"/>
                <w:szCs w:val="20"/>
              </w:rPr>
              <w:t>1 szt.</w:t>
            </w:r>
          </w:p>
        </w:tc>
      </w:tr>
      <w:tr w:rsidR="004035DF" w:rsidRPr="004035DF" w14:paraId="042BF7C7" w14:textId="77777777" w:rsidTr="00366423">
        <w:tc>
          <w:tcPr>
            <w:tcW w:w="575" w:type="dxa"/>
            <w:vAlign w:val="center"/>
          </w:tcPr>
          <w:p w14:paraId="3E2EFB8B" w14:textId="77777777" w:rsidR="004035DF" w:rsidRPr="004035DF" w:rsidRDefault="004035DF" w:rsidP="004035DF">
            <w:pPr>
              <w:spacing w:after="72" w:line="276" w:lineRule="auto"/>
              <w:jc w:val="center"/>
              <w:rPr>
                <w:rFonts w:ascii="Arial" w:hAnsi="Arial" w:cs="Arial"/>
                <w:color w:val="FF0000"/>
                <w:szCs w:val="20"/>
              </w:rPr>
            </w:pPr>
            <w:r w:rsidRPr="004035DF">
              <w:rPr>
                <w:rFonts w:ascii="Arial" w:hAnsi="Arial" w:cs="Arial"/>
                <w:szCs w:val="20"/>
              </w:rPr>
              <w:t>20.</w:t>
            </w:r>
          </w:p>
        </w:tc>
        <w:tc>
          <w:tcPr>
            <w:tcW w:w="4949" w:type="dxa"/>
            <w:vAlign w:val="center"/>
          </w:tcPr>
          <w:p w14:paraId="2B74D505"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Zawór termostatyczny do CWU</w:t>
            </w:r>
          </w:p>
        </w:tc>
        <w:tc>
          <w:tcPr>
            <w:tcW w:w="2465" w:type="dxa"/>
            <w:vAlign w:val="center"/>
          </w:tcPr>
          <w:p w14:paraId="3C1CEC45"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½’’</w:t>
            </w:r>
          </w:p>
        </w:tc>
        <w:tc>
          <w:tcPr>
            <w:tcW w:w="1758" w:type="dxa"/>
            <w:vAlign w:val="center"/>
          </w:tcPr>
          <w:p w14:paraId="3CA0E989"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4 szt.</w:t>
            </w:r>
          </w:p>
        </w:tc>
      </w:tr>
      <w:tr w:rsidR="004035DF" w:rsidRPr="004035DF" w14:paraId="29E8E3F4" w14:textId="77777777" w:rsidTr="00366423">
        <w:tc>
          <w:tcPr>
            <w:tcW w:w="575" w:type="dxa"/>
            <w:vAlign w:val="center"/>
          </w:tcPr>
          <w:p w14:paraId="25CD39F4"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21.</w:t>
            </w:r>
          </w:p>
        </w:tc>
        <w:tc>
          <w:tcPr>
            <w:tcW w:w="4949" w:type="dxa"/>
            <w:vAlign w:val="center"/>
          </w:tcPr>
          <w:p w14:paraId="4D350302"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Zawory odcinające, proste</w:t>
            </w:r>
          </w:p>
        </w:tc>
        <w:tc>
          <w:tcPr>
            <w:tcW w:w="2465" w:type="dxa"/>
            <w:vAlign w:val="center"/>
          </w:tcPr>
          <w:p w14:paraId="05C13481"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½’’</w:t>
            </w:r>
          </w:p>
        </w:tc>
        <w:tc>
          <w:tcPr>
            <w:tcW w:w="1758" w:type="dxa"/>
            <w:vAlign w:val="center"/>
          </w:tcPr>
          <w:p w14:paraId="6007E4FF"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9 szt.</w:t>
            </w:r>
          </w:p>
        </w:tc>
      </w:tr>
      <w:tr w:rsidR="004035DF" w:rsidRPr="004035DF" w14:paraId="7BE13D9A" w14:textId="77777777" w:rsidTr="00366423">
        <w:tc>
          <w:tcPr>
            <w:tcW w:w="575" w:type="dxa"/>
            <w:vAlign w:val="center"/>
          </w:tcPr>
          <w:p w14:paraId="667DCEE5"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22.</w:t>
            </w:r>
          </w:p>
        </w:tc>
        <w:tc>
          <w:tcPr>
            <w:tcW w:w="4949" w:type="dxa"/>
            <w:vAlign w:val="center"/>
          </w:tcPr>
          <w:p w14:paraId="03771D6F"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Zawory odcinające, proste</w:t>
            </w:r>
          </w:p>
        </w:tc>
        <w:tc>
          <w:tcPr>
            <w:tcW w:w="2465" w:type="dxa"/>
            <w:vAlign w:val="center"/>
          </w:tcPr>
          <w:p w14:paraId="0BB0D091"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1’’</w:t>
            </w:r>
          </w:p>
        </w:tc>
        <w:tc>
          <w:tcPr>
            <w:tcW w:w="1758" w:type="dxa"/>
            <w:vAlign w:val="center"/>
          </w:tcPr>
          <w:p w14:paraId="193E08B8"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5 szt.</w:t>
            </w:r>
          </w:p>
        </w:tc>
      </w:tr>
      <w:tr w:rsidR="004035DF" w:rsidRPr="004035DF" w14:paraId="70AA003C" w14:textId="77777777" w:rsidTr="00366423">
        <w:tc>
          <w:tcPr>
            <w:tcW w:w="575" w:type="dxa"/>
            <w:vAlign w:val="center"/>
          </w:tcPr>
          <w:p w14:paraId="0B053715"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23.</w:t>
            </w:r>
          </w:p>
        </w:tc>
        <w:tc>
          <w:tcPr>
            <w:tcW w:w="4949" w:type="dxa"/>
            <w:vAlign w:val="center"/>
          </w:tcPr>
          <w:p w14:paraId="621ED71A"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Zawory odcinające, proste</w:t>
            </w:r>
          </w:p>
        </w:tc>
        <w:tc>
          <w:tcPr>
            <w:tcW w:w="2465" w:type="dxa"/>
            <w:vAlign w:val="center"/>
          </w:tcPr>
          <w:p w14:paraId="542EDC4E"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1 ¼’’</w:t>
            </w:r>
          </w:p>
        </w:tc>
        <w:tc>
          <w:tcPr>
            <w:tcW w:w="1758" w:type="dxa"/>
            <w:vAlign w:val="center"/>
          </w:tcPr>
          <w:p w14:paraId="24C690B4"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3 szt.</w:t>
            </w:r>
          </w:p>
        </w:tc>
      </w:tr>
      <w:tr w:rsidR="004035DF" w:rsidRPr="004035DF" w14:paraId="7A982984" w14:textId="77777777" w:rsidTr="00366423">
        <w:tc>
          <w:tcPr>
            <w:tcW w:w="575" w:type="dxa"/>
            <w:vAlign w:val="center"/>
          </w:tcPr>
          <w:p w14:paraId="44D7FC80"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24.</w:t>
            </w:r>
          </w:p>
        </w:tc>
        <w:tc>
          <w:tcPr>
            <w:tcW w:w="4949" w:type="dxa"/>
            <w:vAlign w:val="center"/>
          </w:tcPr>
          <w:p w14:paraId="2CFE9A56"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Zawory odcinające, kołnierzowe proste</w:t>
            </w:r>
          </w:p>
        </w:tc>
        <w:tc>
          <w:tcPr>
            <w:tcW w:w="2465" w:type="dxa"/>
            <w:vAlign w:val="center"/>
          </w:tcPr>
          <w:p w14:paraId="3E7394EF"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DN50</w:t>
            </w:r>
          </w:p>
        </w:tc>
        <w:tc>
          <w:tcPr>
            <w:tcW w:w="1758" w:type="dxa"/>
            <w:vAlign w:val="center"/>
          </w:tcPr>
          <w:p w14:paraId="7325576F"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2 szt.</w:t>
            </w:r>
          </w:p>
        </w:tc>
      </w:tr>
      <w:tr w:rsidR="004035DF" w:rsidRPr="004035DF" w14:paraId="42E2972B" w14:textId="77777777" w:rsidTr="00366423">
        <w:tc>
          <w:tcPr>
            <w:tcW w:w="575" w:type="dxa"/>
            <w:vAlign w:val="center"/>
          </w:tcPr>
          <w:p w14:paraId="3A7DB83F"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25.</w:t>
            </w:r>
          </w:p>
        </w:tc>
        <w:tc>
          <w:tcPr>
            <w:tcW w:w="4949" w:type="dxa"/>
            <w:vAlign w:val="center"/>
          </w:tcPr>
          <w:p w14:paraId="04121624"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Wodomierz jednostrumieniowy, kołnierzowy</w:t>
            </w:r>
          </w:p>
        </w:tc>
        <w:tc>
          <w:tcPr>
            <w:tcW w:w="2465" w:type="dxa"/>
            <w:vAlign w:val="center"/>
          </w:tcPr>
          <w:p w14:paraId="44E820F8"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DN50, Q= 25 m</w:t>
            </w:r>
            <w:r w:rsidRPr="004035DF">
              <w:rPr>
                <w:rFonts w:ascii="Arial" w:hAnsi="Arial" w:cs="Arial"/>
                <w:szCs w:val="20"/>
                <w:vertAlign w:val="superscript"/>
              </w:rPr>
              <w:t>3</w:t>
            </w:r>
            <w:r w:rsidRPr="004035DF">
              <w:rPr>
                <w:rFonts w:ascii="Arial" w:hAnsi="Arial" w:cs="Arial"/>
                <w:szCs w:val="20"/>
              </w:rPr>
              <w:t>/h</w:t>
            </w:r>
          </w:p>
        </w:tc>
        <w:tc>
          <w:tcPr>
            <w:tcW w:w="1758" w:type="dxa"/>
            <w:vAlign w:val="center"/>
          </w:tcPr>
          <w:p w14:paraId="1845A549"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1 szt.</w:t>
            </w:r>
          </w:p>
        </w:tc>
      </w:tr>
      <w:tr w:rsidR="004035DF" w:rsidRPr="004035DF" w14:paraId="6672BD5D" w14:textId="77777777" w:rsidTr="00366423">
        <w:tc>
          <w:tcPr>
            <w:tcW w:w="575" w:type="dxa"/>
            <w:vAlign w:val="center"/>
          </w:tcPr>
          <w:p w14:paraId="09CE2890"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26.</w:t>
            </w:r>
          </w:p>
        </w:tc>
        <w:tc>
          <w:tcPr>
            <w:tcW w:w="4949" w:type="dxa"/>
            <w:vAlign w:val="center"/>
          </w:tcPr>
          <w:p w14:paraId="44F6CAEB"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Zawór antyskażeniowy, kołnierzowy</w:t>
            </w:r>
          </w:p>
        </w:tc>
        <w:tc>
          <w:tcPr>
            <w:tcW w:w="2465" w:type="dxa"/>
            <w:vAlign w:val="center"/>
          </w:tcPr>
          <w:p w14:paraId="4AD37276"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DN50, typ EA</w:t>
            </w:r>
          </w:p>
        </w:tc>
        <w:tc>
          <w:tcPr>
            <w:tcW w:w="1758" w:type="dxa"/>
            <w:vAlign w:val="center"/>
          </w:tcPr>
          <w:p w14:paraId="2CDAF195"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1 szt.</w:t>
            </w:r>
          </w:p>
        </w:tc>
      </w:tr>
      <w:tr w:rsidR="004035DF" w:rsidRPr="004035DF" w14:paraId="1039899C" w14:textId="77777777" w:rsidTr="00366423">
        <w:tc>
          <w:tcPr>
            <w:tcW w:w="575" w:type="dxa"/>
            <w:vAlign w:val="center"/>
          </w:tcPr>
          <w:p w14:paraId="5AD789A0"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27.</w:t>
            </w:r>
          </w:p>
        </w:tc>
        <w:tc>
          <w:tcPr>
            <w:tcW w:w="4949" w:type="dxa"/>
            <w:vAlign w:val="center"/>
          </w:tcPr>
          <w:p w14:paraId="19C7AE19"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lang w:eastAsia="ar-SA"/>
              </w:rPr>
              <w:t>Bateria umywalkowa, stojąca z mieszaczem</w:t>
            </w:r>
          </w:p>
        </w:tc>
        <w:tc>
          <w:tcPr>
            <w:tcW w:w="2465" w:type="dxa"/>
            <w:vAlign w:val="center"/>
          </w:tcPr>
          <w:p w14:paraId="1C6EA8EF"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Stojąca</w:t>
            </w:r>
          </w:p>
        </w:tc>
        <w:tc>
          <w:tcPr>
            <w:tcW w:w="1758" w:type="dxa"/>
            <w:vAlign w:val="center"/>
          </w:tcPr>
          <w:p w14:paraId="5C53A6F9" w14:textId="08EB1664"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2</w:t>
            </w:r>
            <w:r w:rsidR="001035D4">
              <w:rPr>
                <w:rFonts w:ascii="Arial" w:hAnsi="Arial" w:cs="Arial"/>
                <w:szCs w:val="20"/>
              </w:rPr>
              <w:t>2</w:t>
            </w:r>
            <w:r w:rsidRPr="004035DF">
              <w:rPr>
                <w:rFonts w:ascii="Arial" w:hAnsi="Arial" w:cs="Arial"/>
                <w:szCs w:val="20"/>
              </w:rPr>
              <w:t xml:space="preserve"> szt.</w:t>
            </w:r>
          </w:p>
        </w:tc>
      </w:tr>
      <w:tr w:rsidR="004035DF" w:rsidRPr="004035DF" w14:paraId="7AD682C0" w14:textId="77777777" w:rsidTr="00366423">
        <w:tc>
          <w:tcPr>
            <w:tcW w:w="575" w:type="dxa"/>
            <w:vAlign w:val="center"/>
          </w:tcPr>
          <w:p w14:paraId="0A60CF69"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28.</w:t>
            </w:r>
          </w:p>
        </w:tc>
        <w:tc>
          <w:tcPr>
            <w:tcW w:w="4949" w:type="dxa"/>
            <w:vAlign w:val="center"/>
          </w:tcPr>
          <w:p w14:paraId="3F01A94A" w14:textId="77777777" w:rsidR="004035DF" w:rsidRPr="004035DF" w:rsidRDefault="004035DF" w:rsidP="004035DF">
            <w:pPr>
              <w:spacing w:after="72"/>
              <w:jc w:val="center"/>
              <w:rPr>
                <w:rFonts w:ascii="Arial" w:hAnsi="Arial" w:cs="Arial"/>
                <w:szCs w:val="20"/>
                <w:lang w:eastAsia="ar-SA"/>
              </w:rPr>
            </w:pPr>
            <w:r w:rsidRPr="004035DF">
              <w:rPr>
                <w:rFonts w:ascii="Arial" w:hAnsi="Arial" w:cs="Arial"/>
                <w:szCs w:val="20"/>
                <w:lang w:eastAsia="ar-SA"/>
              </w:rPr>
              <w:t>Bateria umywalkowa, stojąca (dla niepełnosprawnych)</w:t>
            </w:r>
          </w:p>
        </w:tc>
        <w:tc>
          <w:tcPr>
            <w:tcW w:w="2465" w:type="dxa"/>
            <w:vAlign w:val="center"/>
          </w:tcPr>
          <w:p w14:paraId="3DC853ED"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Stojąca</w:t>
            </w:r>
          </w:p>
        </w:tc>
        <w:tc>
          <w:tcPr>
            <w:tcW w:w="1758" w:type="dxa"/>
            <w:vAlign w:val="center"/>
          </w:tcPr>
          <w:p w14:paraId="49486EFC"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1 szt.</w:t>
            </w:r>
          </w:p>
        </w:tc>
      </w:tr>
      <w:tr w:rsidR="004035DF" w:rsidRPr="004035DF" w14:paraId="31E0D62B" w14:textId="77777777" w:rsidTr="00366423">
        <w:tc>
          <w:tcPr>
            <w:tcW w:w="575" w:type="dxa"/>
            <w:vAlign w:val="center"/>
          </w:tcPr>
          <w:p w14:paraId="1262EB5A"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29.</w:t>
            </w:r>
          </w:p>
        </w:tc>
        <w:tc>
          <w:tcPr>
            <w:tcW w:w="4949" w:type="dxa"/>
            <w:vAlign w:val="center"/>
          </w:tcPr>
          <w:p w14:paraId="77EB88E0"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lang w:eastAsia="ar-SA"/>
              </w:rPr>
              <w:t>Bateria zlewozmywakowa, stojąca z mieszalnikiem i ruchomą wylewką</w:t>
            </w:r>
          </w:p>
        </w:tc>
        <w:tc>
          <w:tcPr>
            <w:tcW w:w="2465" w:type="dxa"/>
            <w:vAlign w:val="center"/>
          </w:tcPr>
          <w:p w14:paraId="21EEE786"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Stojąca</w:t>
            </w:r>
          </w:p>
        </w:tc>
        <w:tc>
          <w:tcPr>
            <w:tcW w:w="1758" w:type="dxa"/>
            <w:vAlign w:val="center"/>
          </w:tcPr>
          <w:p w14:paraId="6534B3C1"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5 szt.</w:t>
            </w:r>
          </w:p>
        </w:tc>
      </w:tr>
      <w:tr w:rsidR="004035DF" w:rsidRPr="004035DF" w14:paraId="2BF70864" w14:textId="77777777" w:rsidTr="00366423">
        <w:tc>
          <w:tcPr>
            <w:tcW w:w="575" w:type="dxa"/>
            <w:vAlign w:val="center"/>
          </w:tcPr>
          <w:p w14:paraId="19850E68"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30.</w:t>
            </w:r>
          </w:p>
        </w:tc>
        <w:tc>
          <w:tcPr>
            <w:tcW w:w="4949" w:type="dxa"/>
            <w:vAlign w:val="center"/>
          </w:tcPr>
          <w:p w14:paraId="20867D01"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Zawór czerpalny z złączką do węża</w:t>
            </w:r>
          </w:p>
        </w:tc>
        <w:tc>
          <w:tcPr>
            <w:tcW w:w="2465" w:type="dxa"/>
            <w:vAlign w:val="center"/>
          </w:tcPr>
          <w:p w14:paraId="6276654E" w14:textId="60DB931C"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DN1</w:t>
            </w:r>
            <w:r w:rsidR="001035D4">
              <w:rPr>
                <w:rFonts w:ascii="Arial" w:hAnsi="Arial" w:cs="Arial"/>
                <w:szCs w:val="20"/>
              </w:rPr>
              <w:t>0</w:t>
            </w:r>
          </w:p>
        </w:tc>
        <w:tc>
          <w:tcPr>
            <w:tcW w:w="1758" w:type="dxa"/>
            <w:vAlign w:val="center"/>
          </w:tcPr>
          <w:p w14:paraId="73194849"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6 szt.</w:t>
            </w:r>
          </w:p>
        </w:tc>
      </w:tr>
      <w:tr w:rsidR="004035DF" w:rsidRPr="004035DF" w14:paraId="2D9271E9" w14:textId="77777777" w:rsidTr="00366423">
        <w:tc>
          <w:tcPr>
            <w:tcW w:w="575" w:type="dxa"/>
            <w:vAlign w:val="center"/>
          </w:tcPr>
          <w:p w14:paraId="3F099F26" w14:textId="77777777" w:rsidR="004035DF" w:rsidRPr="004035DF" w:rsidRDefault="004035DF" w:rsidP="004035DF">
            <w:pPr>
              <w:spacing w:after="72" w:line="276" w:lineRule="auto"/>
              <w:jc w:val="center"/>
              <w:rPr>
                <w:rFonts w:ascii="Arial" w:hAnsi="Arial" w:cs="Arial"/>
                <w:color w:val="FF0000"/>
                <w:szCs w:val="20"/>
              </w:rPr>
            </w:pPr>
            <w:r w:rsidRPr="004035DF">
              <w:rPr>
                <w:rFonts w:ascii="Arial" w:hAnsi="Arial" w:cs="Arial"/>
                <w:szCs w:val="20"/>
              </w:rPr>
              <w:t>31.</w:t>
            </w:r>
          </w:p>
        </w:tc>
        <w:tc>
          <w:tcPr>
            <w:tcW w:w="4949" w:type="dxa"/>
            <w:vAlign w:val="center"/>
          </w:tcPr>
          <w:p w14:paraId="6F2B3ED5" w14:textId="77777777" w:rsidR="004035DF" w:rsidRPr="004035DF" w:rsidRDefault="004035DF" w:rsidP="004035DF">
            <w:pPr>
              <w:spacing w:after="72" w:line="276" w:lineRule="auto"/>
              <w:jc w:val="center"/>
              <w:rPr>
                <w:rFonts w:ascii="Arial" w:hAnsi="Arial" w:cs="Arial"/>
                <w:color w:val="FF0000"/>
                <w:szCs w:val="20"/>
              </w:rPr>
            </w:pPr>
            <w:r w:rsidRPr="004035DF">
              <w:rPr>
                <w:rFonts w:ascii="Arial" w:hAnsi="Arial" w:cs="Arial"/>
                <w:szCs w:val="20"/>
                <w:lang w:eastAsia="ar-SA"/>
              </w:rPr>
              <w:t>Bateria natryskowa naścienna z mieszaczem i słuchawką</w:t>
            </w:r>
          </w:p>
        </w:tc>
        <w:tc>
          <w:tcPr>
            <w:tcW w:w="2465" w:type="dxa"/>
            <w:vAlign w:val="center"/>
          </w:tcPr>
          <w:p w14:paraId="69165CE6"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ścienna</w:t>
            </w:r>
          </w:p>
        </w:tc>
        <w:tc>
          <w:tcPr>
            <w:tcW w:w="1758" w:type="dxa"/>
            <w:vAlign w:val="center"/>
          </w:tcPr>
          <w:p w14:paraId="19F6D692" w14:textId="3AECB1B7" w:rsidR="004035DF" w:rsidRPr="004035DF" w:rsidRDefault="001035D4" w:rsidP="004035DF">
            <w:pPr>
              <w:spacing w:after="72" w:line="276" w:lineRule="auto"/>
              <w:jc w:val="center"/>
              <w:rPr>
                <w:rFonts w:ascii="Arial" w:hAnsi="Arial" w:cs="Arial"/>
                <w:szCs w:val="20"/>
              </w:rPr>
            </w:pPr>
            <w:r>
              <w:rPr>
                <w:rFonts w:ascii="Arial" w:hAnsi="Arial" w:cs="Arial"/>
                <w:szCs w:val="20"/>
              </w:rPr>
              <w:t>12</w:t>
            </w:r>
            <w:r w:rsidR="004035DF" w:rsidRPr="004035DF">
              <w:rPr>
                <w:rFonts w:ascii="Arial" w:hAnsi="Arial" w:cs="Arial"/>
                <w:szCs w:val="20"/>
              </w:rPr>
              <w:t xml:space="preserve"> szt.</w:t>
            </w:r>
          </w:p>
        </w:tc>
      </w:tr>
      <w:tr w:rsidR="004035DF" w:rsidRPr="004035DF" w14:paraId="1B82CB02" w14:textId="77777777" w:rsidTr="00366423">
        <w:tc>
          <w:tcPr>
            <w:tcW w:w="575" w:type="dxa"/>
            <w:vAlign w:val="center"/>
          </w:tcPr>
          <w:p w14:paraId="6628CD6F"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32.</w:t>
            </w:r>
          </w:p>
        </w:tc>
        <w:tc>
          <w:tcPr>
            <w:tcW w:w="4949" w:type="dxa"/>
            <w:vAlign w:val="center"/>
          </w:tcPr>
          <w:p w14:paraId="465E1AB4" w14:textId="77777777" w:rsidR="004035DF" w:rsidRPr="004035DF" w:rsidRDefault="004035DF" w:rsidP="004035DF">
            <w:pPr>
              <w:spacing w:after="72"/>
              <w:jc w:val="center"/>
              <w:rPr>
                <w:rFonts w:ascii="Arial" w:hAnsi="Arial" w:cs="Arial"/>
                <w:szCs w:val="20"/>
                <w:lang w:eastAsia="ar-SA"/>
              </w:rPr>
            </w:pPr>
            <w:r w:rsidRPr="004035DF">
              <w:rPr>
                <w:rFonts w:ascii="Arial" w:hAnsi="Arial" w:cs="Arial"/>
                <w:szCs w:val="20"/>
                <w:lang w:eastAsia="ar-SA"/>
              </w:rPr>
              <w:t>Zawór spłukujący czasowy, do pisuarów</w:t>
            </w:r>
          </w:p>
        </w:tc>
        <w:tc>
          <w:tcPr>
            <w:tcW w:w="2465" w:type="dxa"/>
            <w:vAlign w:val="center"/>
          </w:tcPr>
          <w:p w14:paraId="23333D24"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w:t>
            </w:r>
          </w:p>
        </w:tc>
        <w:tc>
          <w:tcPr>
            <w:tcW w:w="1758" w:type="dxa"/>
            <w:vAlign w:val="center"/>
          </w:tcPr>
          <w:p w14:paraId="7FBD4812" w14:textId="77777777" w:rsidR="004035DF" w:rsidRPr="004035DF" w:rsidRDefault="004035DF" w:rsidP="004035DF">
            <w:pPr>
              <w:spacing w:after="72"/>
              <w:jc w:val="center"/>
              <w:rPr>
                <w:rFonts w:ascii="Arial" w:hAnsi="Arial" w:cs="Arial"/>
                <w:szCs w:val="20"/>
              </w:rPr>
            </w:pPr>
            <w:r w:rsidRPr="004035DF">
              <w:rPr>
                <w:rFonts w:ascii="Arial" w:hAnsi="Arial" w:cs="Arial"/>
                <w:szCs w:val="20"/>
              </w:rPr>
              <w:t>6 szt.</w:t>
            </w:r>
          </w:p>
        </w:tc>
      </w:tr>
      <w:tr w:rsidR="004035DF" w:rsidRPr="004035DF" w14:paraId="7C08D3C9" w14:textId="77777777" w:rsidTr="00366423">
        <w:tc>
          <w:tcPr>
            <w:tcW w:w="575" w:type="dxa"/>
            <w:vAlign w:val="center"/>
          </w:tcPr>
          <w:p w14:paraId="03B2D7EF"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33.</w:t>
            </w:r>
          </w:p>
        </w:tc>
        <w:tc>
          <w:tcPr>
            <w:tcW w:w="4949" w:type="dxa"/>
            <w:vAlign w:val="center"/>
          </w:tcPr>
          <w:p w14:paraId="7F1294E2"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Pompa cyrkulacyjna do C.W.U.</w:t>
            </w:r>
          </w:p>
        </w:tc>
        <w:tc>
          <w:tcPr>
            <w:tcW w:w="2465" w:type="dxa"/>
            <w:vAlign w:val="center"/>
          </w:tcPr>
          <w:p w14:paraId="06E690A0" w14:textId="77777777" w:rsidR="004035DF" w:rsidRPr="004035DF" w:rsidRDefault="004035DF" w:rsidP="004035DF">
            <w:pPr>
              <w:spacing w:after="72" w:line="276" w:lineRule="auto"/>
              <w:jc w:val="center"/>
              <w:rPr>
                <w:rFonts w:ascii="Arial" w:hAnsi="Arial" w:cs="Arial"/>
                <w:szCs w:val="20"/>
                <w:lang w:val="en-US"/>
              </w:rPr>
            </w:pPr>
            <w:r w:rsidRPr="004035DF">
              <w:rPr>
                <w:rFonts w:ascii="Arial" w:hAnsi="Arial" w:cs="Arial"/>
                <w:szCs w:val="20"/>
                <w:lang w:val="en-US"/>
              </w:rPr>
              <w:t>Qp = 0,066 dm</w:t>
            </w:r>
            <w:r w:rsidRPr="004035DF">
              <w:rPr>
                <w:rFonts w:ascii="Arial" w:hAnsi="Arial" w:cs="Arial"/>
                <w:szCs w:val="20"/>
                <w:vertAlign w:val="superscript"/>
                <w:lang w:val="en-US"/>
              </w:rPr>
              <w:t>3</w:t>
            </w:r>
            <w:r w:rsidRPr="004035DF">
              <w:rPr>
                <w:rFonts w:ascii="Arial" w:hAnsi="Arial" w:cs="Arial"/>
                <w:szCs w:val="20"/>
                <w:lang w:val="en-US"/>
              </w:rPr>
              <w:t xml:space="preserve">/s; </w:t>
            </w:r>
            <w:r w:rsidRPr="004035DF">
              <w:rPr>
                <w:rFonts w:ascii="Arial" w:hAnsi="Arial" w:cs="Arial"/>
                <w:szCs w:val="20"/>
                <w:lang w:val="en-US"/>
              </w:rPr>
              <w:br/>
              <w:t>Hp = 0,064 bar</w:t>
            </w:r>
          </w:p>
        </w:tc>
        <w:tc>
          <w:tcPr>
            <w:tcW w:w="1758" w:type="dxa"/>
            <w:vAlign w:val="center"/>
          </w:tcPr>
          <w:p w14:paraId="5646FA9A"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1 szt.</w:t>
            </w:r>
          </w:p>
        </w:tc>
      </w:tr>
      <w:tr w:rsidR="004035DF" w:rsidRPr="004035DF" w14:paraId="7625A032" w14:textId="77777777" w:rsidTr="00366423">
        <w:tc>
          <w:tcPr>
            <w:tcW w:w="575" w:type="dxa"/>
            <w:vAlign w:val="center"/>
          </w:tcPr>
          <w:p w14:paraId="79B1D128"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34.</w:t>
            </w:r>
          </w:p>
        </w:tc>
        <w:tc>
          <w:tcPr>
            <w:tcW w:w="4949" w:type="dxa"/>
            <w:vAlign w:val="center"/>
          </w:tcPr>
          <w:p w14:paraId="35B1F793"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Przepust rurowy</w:t>
            </w:r>
          </w:p>
        </w:tc>
        <w:tc>
          <w:tcPr>
            <w:tcW w:w="2465" w:type="dxa"/>
            <w:vAlign w:val="center"/>
          </w:tcPr>
          <w:p w14:paraId="0773889D"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Stal czarna, śr. 1 1/2’’</w:t>
            </w:r>
          </w:p>
        </w:tc>
        <w:tc>
          <w:tcPr>
            <w:tcW w:w="1758" w:type="dxa"/>
            <w:vAlign w:val="center"/>
          </w:tcPr>
          <w:p w14:paraId="764CAA13"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1 szt.</w:t>
            </w:r>
          </w:p>
        </w:tc>
      </w:tr>
      <w:tr w:rsidR="004035DF" w:rsidRPr="004035DF" w14:paraId="68854E49" w14:textId="77777777" w:rsidTr="00366423">
        <w:tc>
          <w:tcPr>
            <w:tcW w:w="575" w:type="dxa"/>
            <w:vAlign w:val="center"/>
          </w:tcPr>
          <w:p w14:paraId="1C7FA3C4"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35.</w:t>
            </w:r>
          </w:p>
        </w:tc>
        <w:tc>
          <w:tcPr>
            <w:tcW w:w="4949" w:type="dxa"/>
            <w:vAlign w:val="center"/>
          </w:tcPr>
          <w:p w14:paraId="67BA4495"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Przepust rurowy</w:t>
            </w:r>
          </w:p>
        </w:tc>
        <w:tc>
          <w:tcPr>
            <w:tcW w:w="2465" w:type="dxa"/>
            <w:vAlign w:val="center"/>
          </w:tcPr>
          <w:p w14:paraId="6FE5F2AD"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Stal czarna, śr. 1’’</w:t>
            </w:r>
          </w:p>
        </w:tc>
        <w:tc>
          <w:tcPr>
            <w:tcW w:w="1758" w:type="dxa"/>
            <w:vAlign w:val="center"/>
          </w:tcPr>
          <w:p w14:paraId="639BBBED"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21 szt.</w:t>
            </w:r>
          </w:p>
        </w:tc>
      </w:tr>
      <w:tr w:rsidR="004035DF" w:rsidRPr="004035DF" w14:paraId="57952382" w14:textId="77777777" w:rsidTr="00366423">
        <w:tc>
          <w:tcPr>
            <w:tcW w:w="575" w:type="dxa"/>
            <w:vAlign w:val="center"/>
          </w:tcPr>
          <w:p w14:paraId="5D192288"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36.</w:t>
            </w:r>
          </w:p>
        </w:tc>
        <w:tc>
          <w:tcPr>
            <w:tcW w:w="4949" w:type="dxa"/>
            <w:vAlign w:val="center"/>
          </w:tcPr>
          <w:p w14:paraId="284E9758"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Przepust rurowy</w:t>
            </w:r>
          </w:p>
        </w:tc>
        <w:tc>
          <w:tcPr>
            <w:tcW w:w="2465" w:type="dxa"/>
            <w:vAlign w:val="center"/>
          </w:tcPr>
          <w:p w14:paraId="6A10DFEF"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Stal czarna, śr. 1 1/4’’</w:t>
            </w:r>
          </w:p>
        </w:tc>
        <w:tc>
          <w:tcPr>
            <w:tcW w:w="1758" w:type="dxa"/>
            <w:vAlign w:val="center"/>
          </w:tcPr>
          <w:p w14:paraId="246BD347" w14:textId="77777777" w:rsidR="004035DF" w:rsidRPr="004035DF" w:rsidRDefault="004035DF" w:rsidP="004035DF">
            <w:pPr>
              <w:spacing w:after="72" w:line="276" w:lineRule="auto"/>
              <w:jc w:val="center"/>
              <w:rPr>
                <w:rFonts w:ascii="Arial" w:hAnsi="Arial" w:cs="Arial"/>
                <w:szCs w:val="20"/>
              </w:rPr>
            </w:pPr>
            <w:r w:rsidRPr="004035DF">
              <w:rPr>
                <w:rFonts w:ascii="Arial" w:hAnsi="Arial" w:cs="Arial"/>
                <w:szCs w:val="20"/>
              </w:rPr>
              <w:t>3 szt.</w:t>
            </w:r>
          </w:p>
        </w:tc>
      </w:tr>
      <w:tr w:rsidR="004035DF" w:rsidRPr="004035DF" w14:paraId="4373EB62" w14:textId="77777777" w:rsidTr="00366423">
        <w:tc>
          <w:tcPr>
            <w:tcW w:w="575" w:type="dxa"/>
            <w:vAlign w:val="center"/>
          </w:tcPr>
          <w:p w14:paraId="0F800E77" w14:textId="77777777" w:rsidR="004035DF" w:rsidRPr="004035DF" w:rsidRDefault="004035DF" w:rsidP="004035DF">
            <w:pPr>
              <w:spacing w:after="72" w:line="276" w:lineRule="auto"/>
              <w:jc w:val="center"/>
              <w:rPr>
                <w:rFonts w:ascii="Arial" w:hAnsi="Arial" w:cs="Arial"/>
                <w:color w:val="000000"/>
                <w:szCs w:val="20"/>
              </w:rPr>
            </w:pPr>
            <w:r w:rsidRPr="004035DF">
              <w:rPr>
                <w:rFonts w:ascii="Arial" w:hAnsi="Arial" w:cs="Arial"/>
                <w:color w:val="000000"/>
                <w:szCs w:val="20"/>
              </w:rPr>
              <w:t>37.</w:t>
            </w:r>
          </w:p>
        </w:tc>
        <w:tc>
          <w:tcPr>
            <w:tcW w:w="4949" w:type="dxa"/>
            <w:vAlign w:val="center"/>
          </w:tcPr>
          <w:p w14:paraId="3EB7B5B6" w14:textId="77777777" w:rsidR="004035DF" w:rsidRPr="004035DF" w:rsidRDefault="004035DF" w:rsidP="004035DF">
            <w:pPr>
              <w:spacing w:after="72" w:line="276" w:lineRule="auto"/>
              <w:jc w:val="center"/>
              <w:rPr>
                <w:rFonts w:ascii="Arial" w:hAnsi="Arial" w:cs="Arial"/>
                <w:color w:val="000000"/>
                <w:szCs w:val="20"/>
              </w:rPr>
            </w:pPr>
            <w:r w:rsidRPr="004035DF">
              <w:rPr>
                <w:rFonts w:ascii="Arial" w:hAnsi="Arial" w:cs="Arial"/>
                <w:color w:val="000000"/>
                <w:szCs w:val="20"/>
              </w:rPr>
              <w:t>Przejście rurowe p-poż, EI120</w:t>
            </w:r>
          </w:p>
        </w:tc>
        <w:tc>
          <w:tcPr>
            <w:tcW w:w="2465" w:type="dxa"/>
            <w:vAlign w:val="center"/>
          </w:tcPr>
          <w:p w14:paraId="28C2CFB9" w14:textId="77777777" w:rsidR="004035DF" w:rsidRPr="004035DF" w:rsidRDefault="004035DF" w:rsidP="004035DF">
            <w:pPr>
              <w:spacing w:after="72" w:line="276" w:lineRule="auto"/>
              <w:jc w:val="center"/>
              <w:rPr>
                <w:rFonts w:ascii="Arial" w:hAnsi="Arial" w:cs="Arial"/>
                <w:color w:val="000000"/>
                <w:szCs w:val="20"/>
              </w:rPr>
            </w:pPr>
            <w:r w:rsidRPr="004035DF">
              <w:rPr>
                <w:rFonts w:ascii="Arial" w:hAnsi="Arial" w:cs="Arial"/>
                <w:color w:val="000000"/>
                <w:szCs w:val="20"/>
              </w:rPr>
              <w:t>Wełna mineralna + Masa p-poż, stal śr. 2’’</w:t>
            </w:r>
          </w:p>
        </w:tc>
        <w:tc>
          <w:tcPr>
            <w:tcW w:w="1758" w:type="dxa"/>
            <w:vAlign w:val="center"/>
          </w:tcPr>
          <w:p w14:paraId="54A7C66B" w14:textId="77777777" w:rsidR="004035DF" w:rsidRPr="004035DF" w:rsidRDefault="004035DF" w:rsidP="004035DF">
            <w:pPr>
              <w:spacing w:after="72" w:line="276" w:lineRule="auto"/>
              <w:jc w:val="center"/>
              <w:rPr>
                <w:rFonts w:ascii="Arial" w:hAnsi="Arial" w:cs="Arial"/>
                <w:color w:val="000000"/>
                <w:szCs w:val="20"/>
              </w:rPr>
            </w:pPr>
            <w:r w:rsidRPr="004035DF">
              <w:rPr>
                <w:rFonts w:ascii="Arial" w:hAnsi="Arial" w:cs="Arial"/>
                <w:color w:val="000000"/>
                <w:szCs w:val="20"/>
              </w:rPr>
              <w:t>2 szt.</w:t>
            </w:r>
          </w:p>
        </w:tc>
      </w:tr>
      <w:tr w:rsidR="004035DF" w:rsidRPr="004035DF" w14:paraId="1CC2E031" w14:textId="77777777" w:rsidTr="00366423">
        <w:tc>
          <w:tcPr>
            <w:tcW w:w="575" w:type="dxa"/>
            <w:vAlign w:val="center"/>
          </w:tcPr>
          <w:p w14:paraId="5119F9C0" w14:textId="77777777" w:rsidR="004035DF" w:rsidRPr="004035DF" w:rsidRDefault="004035DF" w:rsidP="004035DF">
            <w:pPr>
              <w:spacing w:after="72" w:line="276" w:lineRule="auto"/>
              <w:jc w:val="center"/>
              <w:rPr>
                <w:rFonts w:ascii="Arial" w:hAnsi="Arial" w:cs="Arial"/>
                <w:color w:val="000000"/>
                <w:szCs w:val="20"/>
              </w:rPr>
            </w:pPr>
            <w:r w:rsidRPr="004035DF">
              <w:rPr>
                <w:rFonts w:ascii="Arial" w:hAnsi="Arial" w:cs="Arial"/>
                <w:color w:val="000000"/>
                <w:szCs w:val="20"/>
              </w:rPr>
              <w:t>38.</w:t>
            </w:r>
          </w:p>
        </w:tc>
        <w:tc>
          <w:tcPr>
            <w:tcW w:w="4949" w:type="dxa"/>
            <w:vAlign w:val="center"/>
          </w:tcPr>
          <w:p w14:paraId="6C8F0AD9" w14:textId="77777777" w:rsidR="004035DF" w:rsidRPr="004035DF" w:rsidRDefault="004035DF" w:rsidP="004035DF">
            <w:pPr>
              <w:spacing w:after="72" w:line="276" w:lineRule="auto"/>
              <w:jc w:val="center"/>
              <w:rPr>
                <w:rFonts w:ascii="Arial" w:hAnsi="Arial" w:cs="Arial"/>
                <w:color w:val="000000"/>
                <w:szCs w:val="20"/>
              </w:rPr>
            </w:pPr>
            <w:r w:rsidRPr="004035DF">
              <w:rPr>
                <w:rFonts w:ascii="Arial" w:hAnsi="Arial" w:cs="Arial"/>
                <w:color w:val="000000"/>
                <w:szCs w:val="20"/>
              </w:rPr>
              <w:t>Przejście rurowe p-poż, EI120</w:t>
            </w:r>
          </w:p>
        </w:tc>
        <w:tc>
          <w:tcPr>
            <w:tcW w:w="2465" w:type="dxa"/>
            <w:vAlign w:val="center"/>
          </w:tcPr>
          <w:p w14:paraId="46A00757" w14:textId="77777777" w:rsidR="004035DF" w:rsidRPr="004035DF" w:rsidRDefault="004035DF" w:rsidP="004035DF">
            <w:pPr>
              <w:spacing w:after="72" w:line="276" w:lineRule="auto"/>
              <w:jc w:val="center"/>
              <w:rPr>
                <w:rFonts w:ascii="Arial" w:hAnsi="Arial" w:cs="Arial"/>
                <w:color w:val="000000"/>
                <w:szCs w:val="20"/>
              </w:rPr>
            </w:pPr>
            <w:r w:rsidRPr="004035DF">
              <w:rPr>
                <w:rFonts w:ascii="Arial" w:hAnsi="Arial" w:cs="Arial"/>
                <w:color w:val="000000"/>
                <w:szCs w:val="20"/>
              </w:rPr>
              <w:t>Wełna mineralna + Masa p-poż, stal śr. 1’’</w:t>
            </w:r>
          </w:p>
        </w:tc>
        <w:tc>
          <w:tcPr>
            <w:tcW w:w="1758" w:type="dxa"/>
            <w:vAlign w:val="center"/>
          </w:tcPr>
          <w:p w14:paraId="04466CA6" w14:textId="77777777" w:rsidR="004035DF" w:rsidRPr="004035DF" w:rsidRDefault="004035DF" w:rsidP="004035DF">
            <w:pPr>
              <w:spacing w:after="72"/>
              <w:jc w:val="center"/>
              <w:rPr>
                <w:rFonts w:ascii="Arial" w:hAnsi="Arial" w:cs="Arial"/>
                <w:color w:val="000000"/>
                <w:szCs w:val="20"/>
              </w:rPr>
            </w:pPr>
            <w:r w:rsidRPr="004035DF">
              <w:rPr>
                <w:rFonts w:ascii="Arial" w:hAnsi="Arial" w:cs="Arial"/>
                <w:color w:val="000000"/>
                <w:szCs w:val="20"/>
              </w:rPr>
              <w:t>1 szt.</w:t>
            </w:r>
          </w:p>
        </w:tc>
      </w:tr>
    </w:tbl>
    <w:tbl>
      <w:tblPr>
        <w:tblStyle w:val="Tabela-Siatka4"/>
        <w:tblW w:w="0" w:type="auto"/>
        <w:tblLook w:val="04A0" w:firstRow="1" w:lastRow="0" w:firstColumn="1" w:lastColumn="0" w:noHBand="0" w:noVBand="1"/>
      </w:tblPr>
      <w:tblGrid>
        <w:gridCol w:w="575"/>
        <w:gridCol w:w="4920"/>
        <w:gridCol w:w="2494"/>
        <w:gridCol w:w="1758"/>
      </w:tblGrid>
      <w:tr w:rsidR="004035DF" w:rsidRPr="00C969FB" w14:paraId="1FD1D5E9" w14:textId="77777777" w:rsidTr="00366423">
        <w:trPr>
          <w:trHeight w:val="239"/>
        </w:trPr>
        <w:tc>
          <w:tcPr>
            <w:tcW w:w="9747" w:type="dxa"/>
            <w:gridSpan w:val="4"/>
            <w:vAlign w:val="center"/>
          </w:tcPr>
          <w:p w14:paraId="61088B38" w14:textId="77777777" w:rsidR="004035DF" w:rsidRPr="00C969FB" w:rsidRDefault="004035DF" w:rsidP="006C7558">
            <w:pPr>
              <w:spacing w:after="72" w:line="276" w:lineRule="auto"/>
              <w:jc w:val="center"/>
              <w:rPr>
                <w:rFonts w:ascii="Arial" w:hAnsi="Arial" w:cs="Arial"/>
                <w:b/>
                <w:color w:val="000000" w:themeColor="text1"/>
                <w:sz w:val="22"/>
              </w:rPr>
            </w:pPr>
            <w:r w:rsidRPr="00861C64">
              <w:rPr>
                <w:rFonts w:ascii="Arial" w:hAnsi="Arial" w:cs="Arial"/>
                <w:b/>
                <w:color w:val="000000" w:themeColor="text1"/>
                <w:szCs w:val="20"/>
              </w:rPr>
              <w:t>INSTALACJA HYDRANTOWA</w:t>
            </w:r>
          </w:p>
        </w:tc>
      </w:tr>
      <w:tr w:rsidR="004035DF" w:rsidRPr="00C969FB" w14:paraId="04747537" w14:textId="77777777" w:rsidTr="00366423">
        <w:tc>
          <w:tcPr>
            <w:tcW w:w="575" w:type="dxa"/>
            <w:vAlign w:val="bottom"/>
          </w:tcPr>
          <w:p w14:paraId="7BFF431A" w14:textId="77777777" w:rsidR="004035DF" w:rsidRPr="00861C64" w:rsidRDefault="004035DF" w:rsidP="006C7558">
            <w:pPr>
              <w:spacing w:after="72" w:line="276" w:lineRule="auto"/>
              <w:jc w:val="center"/>
              <w:rPr>
                <w:rFonts w:ascii="Arial" w:hAnsi="Arial" w:cs="Arial"/>
                <w:color w:val="000000" w:themeColor="text1"/>
                <w:szCs w:val="20"/>
              </w:rPr>
            </w:pPr>
            <w:r>
              <w:rPr>
                <w:rFonts w:ascii="Arial" w:hAnsi="Arial" w:cs="Arial"/>
                <w:color w:val="000000" w:themeColor="text1"/>
                <w:szCs w:val="20"/>
              </w:rPr>
              <w:t>5</w:t>
            </w:r>
            <w:r w:rsidRPr="00861C64">
              <w:rPr>
                <w:rFonts w:ascii="Arial" w:hAnsi="Arial" w:cs="Arial"/>
                <w:color w:val="000000" w:themeColor="text1"/>
                <w:szCs w:val="20"/>
              </w:rPr>
              <w:t>.</w:t>
            </w:r>
          </w:p>
        </w:tc>
        <w:tc>
          <w:tcPr>
            <w:tcW w:w="4920" w:type="dxa"/>
            <w:vAlign w:val="bottom"/>
          </w:tcPr>
          <w:p w14:paraId="0ABE3011" w14:textId="77777777" w:rsidR="004035DF" w:rsidRPr="00861C64" w:rsidRDefault="004035DF" w:rsidP="006C7558">
            <w:pPr>
              <w:spacing w:after="72" w:line="276" w:lineRule="auto"/>
              <w:jc w:val="center"/>
              <w:rPr>
                <w:rFonts w:ascii="Arial" w:hAnsi="Arial" w:cs="Arial"/>
                <w:color w:val="000000" w:themeColor="text1"/>
                <w:szCs w:val="20"/>
              </w:rPr>
            </w:pPr>
            <w:r w:rsidRPr="00861C64">
              <w:rPr>
                <w:rFonts w:ascii="Arial" w:hAnsi="Arial" w:cs="Arial"/>
                <w:color w:val="000000" w:themeColor="text1"/>
                <w:szCs w:val="20"/>
              </w:rPr>
              <w:t>Zawór hydrantowy w szafce naściennej</w:t>
            </w:r>
          </w:p>
        </w:tc>
        <w:tc>
          <w:tcPr>
            <w:tcW w:w="2494" w:type="dxa"/>
            <w:vAlign w:val="bottom"/>
          </w:tcPr>
          <w:p w14:paraId="3D46AAB5" w14:textId="77777777" w:rsidR="004035DF" w:rsidRPr="00861C64" w:rsidRDefault="004035DF" w:rsidP="006C7558">
            <w:pPr>
              <w:spacing w:after="72" w:line="276" w:lineRule="auto"/>
              <w:jc w:val="center"/>
              <w:rPr>
                <w:rFonts w:ascii="Arial" w:hAnsi="Arial" w:cs="Arial"/>
                <w:color w:val="000000" w:themeColor="text1"/>
                <w:szCs w:val="20"/>
              </w:rPr>
            </w:pPr>
            <w:r w:rsidRPr="00861C64">
              <w:rPr>
                <w:rFonts w:ascii="Arial" w:hAnsi="Arial" w:cs="Arial"/>
                <w:color w:val="000000" w:themeColor="text1"/>
                <w:szCs w:val="20"/>
              </w:rPr>
              <w:t>DN25</w:t>
            </w:r>
          </w:p>
        </w:tc>
        <w:tc>
          <w:tcPr>
            <w:tcW w:w="1758" w:type="dxa"/>
            <w:vAlign w:val="bottom"/>
          </w:tcPr>
          <w:p w14:paraId="5B0FB3E0" w14:textId="023E3E03" w:rsidR="004035DF" w:rsidRPr="00861C64" w:rsidRDefault="001035D4" w:rsidP="006C7558">
            <w:pPr>
              <w:spacing w:after="72" w:line="276" w:lineRule="auto"/>
              <w:jc w:val="center"/>
              <w:rPr>
                <w:rFonts w:ascii="Arial" w:hAnsi="Arial" w:cs="Arial"/>
                <w:color w:val="000000" w:themeColor="text1"/>
                <w:szCs w:val="20"/>
              </w:rPr>
            </w:pPr>
            <w:r>
              <w:rPr>
                <w:rFonts w:ascii="Arial" w:hAnsi="Arial" w:cs="Arial"/>
                <w:color w:val="000000" w:themeColor="text1"/>
                <w:szCs w:val="20"/>
              </w:rPr>
              <w:t>8</w:t>
            </w:r>
            <w:r w:rsidR="004035DF" w:rsidRPr="00861C64">
              <w:rPr>
                <w:rFonts w:ascii="Arial" w:hAnsi="Arial" w:cs="Arial"/>
                <w:color w:val="000000" w:themeColor="text1"/>
                <w:szCs w:val="20"/>
              </w:rPr>
              <w:t xml:space="preserve"> szt.</w:t>
            </w:r>
          </w:p>
        </w:tc>
      </w:tr>
      <w:tr w:rsidR="004035DF" w:rsidRPr="00C969FB" w14:paraId="6CD9027A" w14:textId="77777777" w:rsidTr="00366423">
        <w:tc>
          <w:tcPr>
            <w:tcW w:w="575" w:type="dxa"/>
            <w:vAlign w:val="bottom"/>
          </w:tcPr>
          <w:p w14:paraId="02C1747C" w14:textId="77777777" w:rsidR="004035DF" w:rsidRPr="00462CAC" w:rsidRDefault="004035DF" w:rsidP="006C7558">
            <w:pPr>
              <w:spacing w:after="72" w:line="276" w:lineRule="auto"/>
              <w:jc w:val="center"/>
              <w:rPr>
                <w:rFonts w:ascii="Arial" w:hAnsi="Arial" w:cs="Arial"/>
                <w:szCs w:val="20"/>
              </w:rPr>
            </w:pPr>
            <w:r w:rsidRPr="00462CAC">
              <w:rPr>
                <w:rFonts w:ascii="Arial" w:hAnsi="Arial" w:cs="Arial"/>
                <w:szCs w:val="20"/>
              </w:rPr>
              <w:t>6.</w:t>
            </w:r>
          </w:p>
        </w:tc>
        <w:tc>
          <w:tcPr>
            <w:tcW w:w="4920" w:type="dxa"/>
            <w:vAlign w:val="bottom"/>
          </w:tcPr>
          <w:p w14:paraId="529E60AF" w14:textId="77777777" w:rsidR="004035DF" w:rsidRPr="00462CAC" w:rsidRDefault="004035DF" w:rsidP="006C7558">
            <w:pPr>
              <w:spacing w:after="72" w:line="276" w:lineRule="auto"/>
              <w:jc w:val="center"/>
              <w:rPr>
                <w:rFonts w:ascii="Arial" w:hAnsi="Arial" w:cs="Arial"/>
                <w:szCs w:val="20"/>
              </w:rPr>
            </w:pPr>
            <w:r w:rsidRPr="00462CAC">
              <w:rPr>
                <w:rFonts w:ascii="Arial" w:hAnsi="Arial" w:cs="Arial"/>
                <w:szCs w:val="20"/>
              </w:rPr>
              <w:t>Przepust rurowy</w:t>
            </w:r>
          </w:p>
        </w:tc>
        <w:tc>
          <w:tcPr>
            <w:tcW w:w="2494" w:type="dxa"/>
            <w:vAlign w:val="bottom"/>
          </w:tcPr>
          <w:p w14:paraId="20EFF6CA" w14:textId="77777777" w:rsidR="004035DF" w:rsidRPr="00462CAC" w:rsidRDefault="004035DF" w:rsidP="006C7558">
            <w:pPr>
              <w:spacing w:after="72" w:line="276" w:lineRule="auto"/>
              <w:jc w:val="center"/>
              <w:rPr>
                <w:rFonts w:ascii="Arial" w:hAnsi="Arial" w:cs="Arial"/>
                <w:szCs w:val="20"/>
              </w:rPr>
            </w:pPr>
            <w:r w:rsidRPr="00462CAC">
              <w:rPr>
                <w:rFonts w:ascii="Arial" w:hAnsi="Arial" w:cs="Arial"/>
                <w:szCs w:val="20"/>
              </w:rPr>
              <w:t>Stal czarna, śr. 2’’</w:t>
            </w:r>
          </w:p>
        </w:tc>
        <w:tc>
          <w:tcPr>
            <w:tcW w:w="1758" w:type="dxa"/>
            <w:vAlign w:val="bottom"/>
          </w:tcPr>
          <w:p w14:paraId="30DB6C5D" w14:textId="77777777" w:rsidR="004035DF" w:rsidRPr="00462CAC" w:rsidRDefault="004035DF" w:rsidP="006C7558">
            <w:pPr>
              <w:spacing w:after="72" w:line="276" w:lineRule="auto"/>
              <w:jc w:val="center"/>
              <w:rPr>
                <w:rFonts w:ascii="Arial" w:hAnsi="Arial" w:cs="Arial"/>
                <w:szCs w:val="20"/>
              </w:rPr>
            </w:pPr>
            <w:r w:rsidRPr="00462CAC">
              <w:rPr>
                <w:rFonts w:ascii="Arial" w:hAnsi="Arial" w:cs="Arial"/>
                <w:szCs w:val="20"/>
              </w:rPr>
              <w:t>3 szt.</w:t>
            </w:r>
          </w:p>
        </w:tc>
      </w:tr>
      <w:tr w:rsidR="004035DF" w:rsidRPr="00C969FB" w14:paraId="1460B010" w14:textId="77777777" w:rsidTr="00366423">
        <w:tc>
          <w:tcPr>
            <w:tcW w:w="575" w:type="dxa"/>
            <w:vAlign w:val="bottom"/>
          </w:tcPr>
          <w:p w14:paraId="5C40E23A" w14:textId="77777777" w:rsidR="004035DF" w:rsidRPr="00462CAC" w:rsidRDefault="004035DF" w:rsidP="006C7558">
            <w:pPr>
              <w:spacing w:after="72"/>
              <w:jc w:val="center"/>
              <w:rPr>
                <w:rFonts w:ascii="Arial" w:hAnsi="Arial" w:cs="Arial"/>
                <w:szCs w:val="20"/>
              </w:rPr>
            </w:pPr>
            <w:r w:rsidRPr="00462CAC">
              <w:rPr>
                <w:rFonts w:ascii="Arial" w:hAnsi="Arial" w:cs="Arial"/>
                <w:szCs w:val="20"/>
              </w:rPr>
              <w:t>7.</w:t>
            </w:r>
          </w:p>
        </w:tc>
        <w:tc>
          <w:tcPr>
            <w:tcW w:w="4920" w:type="dxa"/>
            <w:vAlign w:val="bottom"/>
          </w:tcPr>
          <w:p w14:paraId="4033B817" w14:textId="77777777" w:rsidR="004035DF" w:rsidRPr="00462CAC" w:rsidRDefault="004035DF" w:rsidP="006C7558">
            <w:pPr>
              <w:spacing w:after="72"/>
              <w:jc w:val="center"/>
              <w:rPr>
                <w:rFonts w:ascii="Arial" w:hAnsi="Arial" w:cs="Arial"/>
                <w:szCs w:val="20"/>
              </w:rPr>
            </w:pPr>
            <w:r w:rsidRPr="00462CAC">
              <w:rPr>
                <w:rFonts w:ascii="Arial" w:hAnsi="Arial" w:cs="Arial"/>
                <w:szCs w:val="20"/>
              </w:rPr>
              <w:t>Przepust rurowy</w:t>
            </w:r>
          </w:p>
        </w:tc>
        <w:tc>
          <w:tcPr>
            <w:tcW w:w="2494" w:type="dxa"/>
            <w:vAlign w:val="bottom"/>
          </w:tcPr>
          <w:p w14:paraId="1B2A2F36" w14:textId="77777777" w:rsidR="004035DF" w:rsidRPr="00462CAC" w:rsidRDefault="004035DF" w:rsidP="006C7558">
            <w:pPr>
              <w:spacing w:after="72"/>
              <w:jc w:val="center"/>
              <w:rPr>
                <w:rFonts w:ascii="Arial" w:hAnsi="Arial" w:cs="Arial"/>
                <w:szCs w:val="20"/>
              </w:rPr>
            </w:pPr>
            <w:r w:rsidRPr="00462CAC">
              <w:rPr>
                <w:rFonts w:ascii="Arial" w:hAnsi="Arial" w:cs="Arial"/>
                <w:szCs w:val="20"/>
              </w:rPr>
              <w:t>Stal czarna, śr. 1 1/2’’</w:t>
            </w:r>
          </w:p>
        </w:tc>
        <w:tc>
          <w:tcPr>
            <w:tcW w:w="1758" w:type="dxa"/>
            <w:vAlign w:val="bottom"/>
          </w:tcPr>
          <w:p w14:paraId="3C61F0D3" w14:textId="77777777" w:rsidR="004035DF" w:rsidRPr="00462CAC" w:rsidRDefault="004035DF" w:rsidP="006C7558">
            <w:pPr>
              <w:spacing w:after="72"/>
              <w:jc w:val="center"/>
              <w:rPr>
                <w:rFonts w:ascii="Arial" w:hAnsi="Arial" w:cs="Arial"/>
                <w:szCs w:val="20"/>
              </w:rPr>
            </w:pPr>
            <w:r w:rsidRPr="00462CAC">
              <w:rPr>
                <w:rFonts w:ascii="Arial" w:hAnsi="Arial" w:cs="Arial"/>
                <w:szCs w:val="20"/>
              </w:rPr>
              <w:t>2 szt.</w:t>
            </w:r>
          </w:p>
        </w:tc>
      </w:tr>
      <w:tr w:rsidR="004035DF" w:rsidRPr="00C969FB" w14:paraId="4A90DF34" w14:textId="77777777" w:rsidTr="00366423">
        <w:tc>
          <w:tcPr>
            <w:tcW w:w="575" w:type="dxa"/>
            <w:vAlign w:val="bottom"/>
          </w:tcPr>
          <w:p w14:paraId="5C4F0E62" w14:textId="77777777" w:rsidR="004035DF" w:rsidRPr="00B30891" w:rsidRDefault="004035DF" w:rsidP="006C7558">
            <w:pPr>
              <w:spacing w:after="72" w:line="276" w:lineRule="auto"/>
              <w:jc w:val="center"/>
              <w:rPr>
                <w:rFonts w:ascii="Arial" w:hAnsi="Arial" w:cs="Arial"/>
                <w:color w:val="000000" w:themeColor="text1"/>
                <w:szCs w:val="20"/>
              </w:rPr>
            </w:pPr>
            <w:r>
              <w:rPr>
                <w:rFonts w:ascii="Arial" w:hAnsi="Arial" w:cs="Arial"/>
                <w:color w:val="000000" w:themeColor="text1"/>
                <w:szCs w:val="20"/>
              </w:rPr>
              <w:t>8</w:t>
            </w:r>
            <w:r w:rsidRPr="00B30891">
              <w:rPr>
                <w:rFonts w:ascii="Arial" w:hAnsi="Arial" w:cs="Arial"/>
                <w:color w:val="000000" w:themeColor="text1"/>
                <w:szCs w:val="20"/>
              </w:rPr>
              <w:t>.</w:t>
            </w:r>
          </w:p>
        </w:tc>
        <w:tc>
          <w:tcPr>
            <w:tcW w:w="4920" w:type="dxa"/>
            <w:vAlign w:val="bottom"/>
          </w:tcPr>
          <w:p w14:paraId="5FE7A4C2" w14:textId="77777777" w:rsidR="004035DF" w:rsidRPr="00B30891" w:rsidRDefault="004035DF" w:rsidP="006C7558">
            <w:pPr>
              <w:spacing w:after="72" w:line="276" w:lineRule="auto"/>
              <w:jc w:val="center"/>
              <w:rPr>
                <w:rFonts w:ascii="Arial" w:hAnsi="Arial" w:cs="Arial"/>
                <w:color w:val="000000" w:themeColor="text1"/>
                <w:szCs w:val="20"/>
              </w:rPr>
            </w:pPr>
            <w:r w:rsidRPr="00B30891">
              <w:rPr>
                <w:rFonts w:ascii="Arial" w:hAnsi="Arial" w:cs="Arial"/>
                <w:color w:val="000000" w:themeColor="text1"/>
                <w:szCs w:val="20"/>
              </w:rPr>
              <w:t>Przejście rurowe p-poż., EI</w:t>
            </w:r>
            <w:r>
              <w:rPr>
                <w:rFonts w:ascii="Arial" w:hAnsi="Arial" w:cs="Arial"/>
                <w:color w:val="000000" w:themeColor="text1"/>
                <w:szCs w:val="20"/>
              </w:rPr>
              <w:t>12</w:t>
            </w:r>
            <w:r w:rsidRPr="00B30891">
              <w:rPr>
                <w:rFonts w:ascii="Arial" w:hAnsi="Arial" w:cs="Arial"/>
                <w:color w:val="000000" w:themeColor="text1"/>
                <w:szCs w:val="20"/>
              </w:rPr>
              <w:t>0</w:t>
            </w:r>
          </w:p>
        </w:tc>
        <w:tc>
          <w:tcPr>
            <w:tcW w:w="2494" w:type="dxa"/>
            <w:vAlign w:val="bottom"/>
          </w:tcPr>
          <w:p w14:paraId="54A89A8A" w14:textId="77777777" w:rsidR="004035DF" w:rsidRPr="00B30891" w:rsidRDefault="004035DF" w:rsidP="006C7558">
            <w:pPr>
              <w:spacing w:after="72" w:line="276" w:lineRule="auto"/>
              <w:jc w:val="center"/>
              <w:rPr>
                <w:rFonts w:ascii="Arial" w:hAnsi="Arial" w:cs="Arial"/>
                <w:color w:val="000000" w:themeColor="text1"/>
                <w:szCs w:val="20"/>
              </w:rPr>
            </w:pPr>
            <w:r w:rsidRPr="00B30891">
              <w:rPr>
                <w:rFonts w:ascii="Arial" w:hAnsi="Arial" w:cs="Arial"/>
                <w:color w:val="000000" w:themeColor="text1"/>
                <w:szCs w:val="20"/>
              </w:rPr>
              <w:t>Masa p-poż, stal śr. 2’’</w:t>
            </w:r>
          </w:p>
        </w:tc>
        <w:tc>
          <w:tcPr>
            <w:tcW w:w="1758" w:type="dxa"/>
            <w:vAlign w:val="bottom"/>
          </w:tcPr>
          <w:p w14:paraId="633D87D5" w14:textId="77777777" w:rsidR="004035DF" w:rsidRPr="00B30891" w:rsidRDefault="004035DF" w:rsidP="006C7558">
            <w:pPr>
              <w:spacing w:after="72" w:line="276" w:lineRule="auto"/>
              <w:jc w:val="center"/>
              <w:rPr>
                <w:rFonts w:ascii="Arial" w:hAnsi="Arial" w:cs="Arial"/>
                <w:color w:val="000000" w:themeColor="text1"/>
                <w:szCs w:val="20"/>
              </w:rPr>
            </w:pPr>
            <w:r w:rsidRPr="00B30891">
              <w:rPr>
                <w:rFonts w:ascii="Arial" w:hAnsi="Arial" w:cs="Arial"/>
                <w:color w:val="000000" w:themeColor="text1"/>
                <w:szCs w:val="20"/>
              </w:rPr>
              <w:t>1 szt.</w:t>
            </w:r>
          </w:p>
        </w:tc>
      </w:tr>
    </w:tbl>
    <w:p w14:paraId="218AA3E4" w14:textId="77777777" w:rsidR="00CC299B" w:rsidRDefault="00CC299B" w:rsidP="0002303F">
      <w:pPr>
        <w:pStyle w:val="Akapitzlist"/>
        <w:spacing w:line="276" w:lineRule="auto"/>
        <w:ind w:left="0"/>
        <w:jc w:val="both"/>
        <w:rPr>
          <w:rFonts w:ascii="Arial" w:hAnsi="Arial" w:cs="Arial"/>
          <w:b/>
          <w:i/>
          <w:sz w:val="22"/>
        </w:rPr>
      </w:pPr>
    </w:p>
    <w:p w14:paraId="6B893FAF" w14:textId="32C31C70" w:rsidR="000F5AFD" w:rsidRPr="000F5AFD" w:rsidRDefault="000F5AFD" w:rsidP="000F5AFD">
      <w:pPr>
        <w:pStyle w:val="Normalny3"/>
        <w:spacing w:line="276" w:lineRule="auto"/>
        <w:rPr>
          <w:rFonts w:ascii="Arial" w:hAnsi="Arial" w:cs="Arial"/>
          <w:b/>
          <w:bCs/>
          <w:i/>
          <w:iCs/>
          <w:sz w:val="22"/>
          <w:szCs w:val="22"/>
        </w:rPr>
      </w:pPr>
      <w:r w:rsidRPr="000F5AFD">
        <w:rPr>
          <w:rFonts w:ascii="Arial" w:hAnsi="Arial" w:cs="Arial"/>
          <w:b/>
          <w:bCs/>
          <w:i/>
          <w:iCs/>
          <w:sz w:val="22"/>
          <w:szCs w:val="22"/>
        </w:rPr>
        <w:t xml:space="preserve">5.2.1  Montaż zestawu hydroforowego </w:t>
      </w:r>
    </w:p>
    <w:p w14:paraId="0B5D173C" w14:textId="3C51A223" w:rsidR="000F5AFD" w:rsidRPr="000F5AFD" w:rsidRDefault="000F5AFD" w:rsidP="000F5AFD">
      <w:pPr>
        <w:spacing w:after="72"/>
        <w:ind w:firstLine="567"/>
        <w:jc w:val="both"/>
        <w:rPr>
          <w:rFonts w:ascii="Arial" w:hAnsi="Arial" w:cs="Arial"/>
          <w:sz w:val="22"/>
          <w:szCs w:val="22"/>
        </w:rPr>
      </w:pPr>
      <w:r w:rsidRPr="000F5AFD">
        <w:rPr>
          <w:rFonts w:ascii="Arial" w:hAnsi="Arial" w:cs="Arial"/>
          <w:sz w:val="22"/>
          <w:szCs w:val="22"/>
        </w:rPr>
        <w:t>W celu dostarczenia wody do punktów czerpalnych, w instala</w:t>
      </w:r>
      <w:r w:rsidR="001F38BF">
        <w:rPr>
          <w:rFonts w:ascii="Arial" w:hAnsi="Arial" w:cs="Arial"/>
          <w:sz w:val="22"/>
          <w:szCs w:val="22"/>
        </w:rPr>
        <w:t>cji</w:t>
      </w:r>
      <w:r w:rsidRPr="000F5AFD">
        <w:rPr>
          <w:rFonts w:ascii="Arial" w:hAnsi="Arial" w:cs="Arial"/>
          <w:sz w:val="22"/>
          <w:szCs w:val="22"/>
        </w:rPr>
        <w:t xml:space="preserve"> wody pitnej</w:t>
      </w:r>
      <w:r w:rsidR="001F38BF">
        <w:rPr>
          <w:rFonts w:ascii="Arial" w:hAnsi="Arial" w:cs="Arial"/>
          <w:sz w:val="22"/>
          <w:szCs w:val="22"/>
        </w:rPr>
        <w:t xml:space="preserve"> oraz instalacji </w:t>
      </w:r>
      <w:r w:rsidRPr="000F5AFD">
        <w:rPr>
          <w:rFonts w:ascii="Arial" w:hAnsi="Arial" w:cs="Arial"/>
          <w:sz w:val="22"/>
          <w:szCs w:val="22"/>
        </w:rPr>
        <w:t xml:space="preserve"> hydrantow</w:t>
      </w:r>
      <w:r w:rsidR="001F38BF">
        <w:rPr>
          <w:rFonts w:ascii="Arial" w:hAnsi="Arial" w:cs="Arial"/>
          <w:sz w:val="22"/>
          <w:szCs w:val="22"/>
        </w:rPr>
        <w:t>ej</w:t>
      </w:r>
      <w:r w:rsidRPr="000F5AFD">
        <w:rPr>
          <w:rFonts w:ascii="Arial" w:hAnsi="Arial" w:cs="Arial"/>
          <w:sz w:val="22"/>
          <w:szCs w:val="22"/>
        </w:rPr>
        <w:t>, dla uzyskania wystarczającej, wymaganej ilości wody oraz odpowiedniego cieśnienia wypływu, niezbędne jest dostarczenie energii przy pomocy urządzeń mechanicznych, jakimi są popularnie stosowane zestaw hydroforowy</w:t>
      </w:r>
    </w:p>
    <w:p w14:paraId="0D51199D" w14:textId="77777777" w:rsidR="000F5AFD" w:rsidRPr="000F5AFD" w:rsidRDefault="000F5AFD" w:rsidP="000F5AFD">
      <w:pPr>
        <w:spacing w:after="72"/>
        <w:ind w:firstLine="567"/>
        <w:jc w:val="both"/>
        <w:rPr>
          <w:rFonts w:ascii="Arial" w:hAnsi="Arial" w:cs="Arial"/>
          <w:sz w:val="22"/>
          <w:szCs w:val="22"/>
        </w:rPr>
      </w:pPr>
      <w:r w:rsidRPr="000F5AFD">
        <w:rPr>
          <w:rFonts w:ascii="Arial" w:hAnsi="Arial" w:cs="Arial"/>
          <w:sz w:val="22"/>
          <w:szCs w:val="22"/>
        </w:rPr>
        <w:t>Zestaw hydroforowy powinien być fabrycznie wyposażony w indywidualne czujniki ciśnienia, układ pomiarowy (zgodny z Rozporządzeniem MSWiA Dz.U z 2010 nr 109 poz. 719) oraz moduł odcięcia wody bytowej (zawór pierwszeństwa). Po stronie tłocznej zestawu przewidziano zabezpieczenie przed przegrzaniem pomp w postaci obiegu chłodzenia zakończonego elektrozaworem z gwintem wewnętrznym. Wodę z obiegu chłodzenia należy odprowadzić rurociągiem ¾’’ w kierunku istniejącej studzienki w posadzce.</w:t>
      </w:r>
    </w:p>
    <w:p w14:paraId="7B505414" w14:textId="77777777" w:rsidR="000F5AFD" w:rsidRPr="000F5AFD" w:rsidRDefault="000F5AFD" w:rsidP="000F5AFD">
      <w:pPr>
        <w:spacing w:after="72"/>
        <w:jc w:val="both"/>
        <w:rPr>
          <w:rFonts w:ascii="Arial" w:hAnsi="Arial" w:cs="Arial"/>
          <w:sz w:val="22"/>
          <w:szCs w:val="22"/>
        </w:rPr>
      </w:pPr>
      <w:r w:rsidRPr="000F5AFD">
        <w:rPr>
          <w:rFonts w:ascii="Arial" w:hAnsi="Arial" w:cs="Arial"/>
          <w:sz w:val="22"/>
          <w:szCs w:val="22"/>
        </w:rPr>
        <w:tab/>
        <w:t xml:space="preserve">Zaprojektowany zestaw pompowy jest zbudowany na bazie pomp wirowych posiadających </w:t>
      </w:r>
      <w:r w:rsidRPr="000F5AFD">
        <w:rPr>
          <w:rFonts w:ascii="Arial" w:hAnsi="Arial" w:cs="Arial"/>
          <w:b/>
          <w:bCs/>
          <w:sz w:val="22"/>
          <w:szCs w:val="22"/>
        </w:rPr>
        <w:t>Świadectwo Dopuszczenia CNBOP-PIB oraz aprobatą VdS</w:t>
      </w:r>
      <w:r w:rsidRPr="000F5AFD">
        <w:rPr>
          <w:rFonts w:ascii="Arial" w:hAnsi="Arial" w:cs="Arial"/>
          <w:sz w:val="22"/>
          <w:szCs w:val="22"/>
        </w:rPr>
        <w:t>. Dołączone urządzenia sterownicze/regulacyjne również powinny posiadać Świadectwo Dopuszczenia CNBOP-PIB.</w:t>
      </w:r>
    </w:p>
    <w:p w14:paraId="53B67E5F" w14:textId="77777777" w:rsidR="000F5AFD" w:rsidRPr="000F5AFD" w:rsidRDefault="000F5AFD" w:rsidP="000F5AFD">
      <w:pPr>
        <w:spacing w:after="72"/>
        <w:ind w:firstLine="709"/>
        <w:jc w:val="both"/>
        <w:rPr>
          <w:rFonts w:ascii="Arial" w:hAnsi="Arial" w:cs="Arial"/>
          <w:b/>
          <w:bCs/>
          <w:sz w:val="22"/>
          <w:szCs w:val="22"/>
        </w:rPr>
      </w:pPr>
      <w:r w:rsidRPr="000F5AFD">
        <w:rPr>
          <w:rFonts w:ascii="Arial" w:hAnsi="Arial" w:cs="Arial"/>
          <w:sz w:val="22"/>
          <w:szCs w:val="22"/>
        </w:rPr>
        <w:t xml:space="preserve">Zestawy pompowe objęte Świadectwem CNBOP-PIB wymagają zastosowania Układu Pomiarowego z przepływomierzem. Jest on wykonany zgodnie z Rozporządzeniem z dnia 24 lipca 2009 r. w sprawie przeciwpożarowego zaopatrzenia w wodę oraz dróg pożarowych, w którym zawarto wymóg zastosowania przepływomierza w układzie pomiarowym. Układ pomiarowy składa </w:t>
      </w:r>
      <w:r w:rsidRPr="000F5AFD">
        <w:rPr>
          <w:rFonts w:ascii="Arial" w:hAnsi="Arial" w:cs="Arial"/>
          <w:sz w:val="22"/>
          <w:szCs w:val="22"/>
        </w:rPr>
        <w:lastRenderedPageBreak/>
        <w:t>się z przepływomierza elektromagnetycznego z przetwornikiem IP67, ciśnieniomierza z zakresem 0 – 10 bar z kurkiem manometrycznym 1/2”, zaworem regulacyjnym z nastawą wstępną oraz zaworu odcinającego. Wodę z układu pomiarowego należy skierować do studzienki w posadzce.</w:t>
      </w:r>
    </w:p>
    <w:p w14:paraId="1B1AED23" w14:textId="77777777" w:rsidR="000F5AFD" w:rsidRPr="000F5AFD" w:rsidRDefault="000F5AFD" w:rsidP="000F5AFD">
      <w:pPr>
        <w:spacing w:after="72"/>
        <w:ind w:firstLine="567"/>
        <w:jc w:val="both"/>
        <w:rPr>
          <w:rFonts w:ascii="Arial" w:hAnsi="Arial" w:cs="Arial"/>
          <w:sz w:val="22"/>
          <w:szCs w:val="22"/>
        </w:rPr>
      </w:pPr>
      <w:r w:rsidRPr="000F5AFD">
        <w:rPr>
          <w:rFonts w:ascii="Arial" w:hAnsi="Arial" w:cs="Arial"/>
          <w:sz w:val="22"/>
          <w:szCs w:val="22"/>
        </w:rPr>
        <w:t>Zgodnie z Rozporządzeniem Ministra Spraw Wewnętrznych i Administracji z dnia 5 sierpnia 2023 r. w sprawie uzgadniania projektu zagospodarowania działki lub terenu, projektu architektoniczno</w:t>
      </w:r>
      <w:r w:rsidRPr="000F5AFD">
        <w:rPr>
          <w:rFonts w:ascii="Arial" w:hAnsi="Arial" w:cs="Arial"/>
          <w:sz w:val="22"/>
          <w:szCs w:val="22"/>
        </w:rPr>
        <w:noBreakHyphen/>
        <w:t>budowlanego, projektu technicznego oraz projektu urządzenia przeciwpożarowego pod względem zgodności z wymaganiami ochrony przeciwpożarowej uzgodniono zestaw pomp pożarowych w standardzie jak niżej:</w:t>
      </w:r>
    </w:p>
    <w:p w14:paraId="73081D65" w14:textId="77777777" w:rsidR="000F5AFD" w:rsidRPr="000F5AFD" w:rsidRDefault="000F5AFD" w:rsidP="000F5AFD">
      <w:pPr>
        <w:spacing w:after="72"/>
        <w:ind w:left="567" w:hanging="142"/>
        <w:jc w:val="both"/>
        <w:rPr>
          <w:rFonts w:ascii="Arial" w:hAnsi="Arial" w:cs="Arial"/>
          <w:sz w:val="22"/>
          <w:szCs w:val="22"/>
        </w:rPr>
      </w:pPr>
      <w:r w:rsidRPr="000F5AFD">
        <w:rPr>
          <w:rFonts w:ascii="Arial" w:hAnsi="Arial" w:cs="Arial"/>
          <w:sz w:val="22"/>
          <w:szCs w:val="22"/>
        </w:rPr>
        <w:t>- zestaw oznaczony znakiem B</w:t>
      </w:r>
    </w:p>
    <w:p w14:paraId="195CA90D" w14:textId="77777777" w:rsidR="000F5AFD" w:rsidRPr="000F5AFD" w:rsidRDefault="000F5AFD" w:rsidP="000F5AFD">
      <w:pPr>
        <w:spacing w:after="72"/>
        <w:ind w:left="567" w:hanging="142"/>
        <w:jc w:val="both"/>
        <w:rPr>
          <w:rFonts w:ascii="Arial" w:hAnsi="Arial" w:cs="Arial"/>
          <w:sz w:val="22"/>
          <w:szCs w:val="22"/>
        </w:rPr>
      </w:pPr>
      <w:r w:rsidRPr="000F5AFD">
        <w:rPr>
          <w:rFonts w:ascii="Arial" w:hAnsi="Arial" w:cs="Arial"/>
          <w:sz w:val="22"/>
          <w:szCs w:val="22"/>
        </w:rPr>
        <w:t>- zestaw zbudowany na bazie pomp pionowych ze zintegrowanymi przetwornicami częstotliwości z hydrauliką i stopą ze stali nierdzewnej</w:t>
      </w:r>
    </w:p>
    <w:p w14:paraId="12CE06DB" w14:textId="77777777" w:rsidR="000F5AFD" w:rsidRPr="000F5AFD" w:rsidRDefault="000F5AFD" w:rsidP="000F5AFD">
      <w:pPr>
        <w:spacing w:after="72"/>
        <w:ind w:left="567" w:hanging="142"/>
        <w:jc w:val="both"/>
        <w:rPr>
          <w:rFonts w:ascii="Arial" w:hAnsi="Arial" w:cs="Arial"/>
          <w:sz w:val="22"/>
          <w:szCs w:val="22"/>
        </w:rPr>
      </w:pPr>
      <w:r w:rsidRPr="000F5AFD">
        <w:rPr>
          <w:rFonts w:ascii="Arial" w:hAnsi="Arial" w:cs="Arial"/>
          <w:sz w:val="22"/>
          <w:szCs w:val="22"/>
        </w:rPr>
        <w:t>- napędy pomp spełniają wymogi Rozporządzenia Ministra Spraw Wewnętrznych i Administracji z dnia 24 lipca 2009 r. w sprawie przeciwpożarowego zaopatrzenia w wodę oraz dróg pożarowych, rozdział 5 pkt 5 „Napęd pomp w pompowniach przeciwpożarowych powinien spełniać wymagania określone w Polskiej Normie dotyczącej urządzeń tryskaczowych” co jest potwierdzone poprzez certyfikat VdS dla pomp stosowanych w zestawie</w:t>
      </w:r>
    </w:p>
    <w:p w14:paraId="04E9BCB4" w14:textId="77777777" w:rsidR="000F5AFD" w:rsidRPr="000F5AFD" w:rsidRDefault="000F5AFD" w:rsidP="000F5AFD">
      <w:pPr>
        <w:spacing w:after="72"/>
        <w:ind w:left="567" w:hanging="142"/>
        <w:jc w:val="both"/>
        <w:rPr>
          <w:rFonts w:ascii="Arial" w:hAnsi="Arial" w:cs="Arial"/>
          <w:sz w:val="22"/>
          <w:szCs w:val="22"/>
        </w:rPr>
      </w:pPr>
      <w:r w:rsidRPr="000F5AFD">
        <w:rPr>
          <w:rFonts w:ascii="Arial" w:hAnsi="Arial" w:cs="Arial"/>
          <w:sz w:val="22"/>
          <w:szCs w:val="22"/>
        </w:rPr>
        <w:t>- zestaw wyposażony jest w 3 czujniki ciśnienia z automatyką zdolną do analizy sygnałów i odrzucania błędnych wskazań</w:t>
      </w:r>
    </w:p>
    <w:p w14:paraId="15F90143" w14:textId="77777777" w:rsidR="000F5AFD" w:rsidRPr="000F5AFD" w:rsidRDefault="000F5AFD" w:rsidP="000F5AFD">
      <w:pPr>
        <w:spacing w:after="72"/>
        <w:ind w:left="567" w:hanging="142"/>
        <w:jc w:val="both"/>
        <w:rPr>
          <w:rFonts w:ascii="Arial" w:hAnsi="Arial" w:cs="Arial"/>
          <w:sz w:val="22"/>
          <w:szCs w:val="22"/>
        </w:rPr>
      </w:pPr>
      <w:r w:rsidRPr="000F5AFD">
        <w:rPr>
          <w:rFonts w:ascii="Arial" w:hAnsi="Arial" w:cs="Arial"/>
          <w:sz w:val="22"/>
          <w:szCs w:val="22"/>
        </w:rPr>
        <w:t xml:space="preserve">- nadrzędny sterownik umożliwia nastawę 2 wartości ciśnienia, odczyt danych roboczych na wyświetlaczu, automatyczny test pomp co 6 godzin i regulację ciśnienia po stronie tłocznej z precyzją +/- 0,1 bar </w:t>
      </w:r>
    </w:p>
    <w:p w14:paraId="0CB21FD7" w14:textId="77777777" w:rsidR="000F5AFD" w:rsidRPr="000F5AFD" w:rsidRDefault="000F5AFD" w:rsidP="000F5AFD">
      <w:pPr>
        <w:spacing w:after="72"/>
        <w:ind w:left="567" w:hanging="142"/>
        <w:jc w:val="both"/>
        <w:rPr>
          <w:rFonts w:ascii="Arial" w:hAnsi="Arial" w:cs="Arial"/>
          <w:sz w:val="22"/>
          <w:szCs w:val="22"/>
        </w:rPr>
      </w:pPr>
      <w:r w:rsidRPr="000F5AFD">
        <w:rPr>
          <w:rFonts w:ascii="Arial" w:hAnsi="Arial" w:cs="Arial"/>
          <w:sz w:val="22"/>
          <w:szCs w:val="22"/>
        </w:rPr>
        <w:t>- możliwość transmisji danych do BMS po protokole Modbus oraz opcjonalnie BACnet</w:t>
      </w:r>
    </w:p>
    <w:p w14:paraId="287C2CEF" w14:textId="77777777" w:rsidR="000F5AFD" w:rsidRPr="000F5AFD" w:rsidRDefault="000F5AFD" w:rsidP="000F5AFD">
      <w:pPr>
        <w:spacing w:after="72"/>
        <w:ind w:left="567" w:hanging="142"/>
        <w:jc w:val="both"/>
        <w:rPr>
          <w:rFonts w:ascii="Arial" w:hAnsi="Arial" w:cs="Arial"/>
          <w:sz w:val="22"/>
          <w:szCs w:val="22"/>
        </w:rPr>
      </w:pPr>
      <w:r w:rsidRPr="000F5AFD">
        <w:rPr>
          <w:rFonts w:ascii="Arial" w:hAnsi="Arial" w:cs="Arial"/>
          <w:sz w:val="22"/>
          <w:szCs w:val="22"/>
        </w:rPr>
        <w:t>- wykonanie na maksymalne ciśnienie robocze 16 bar (PN16)</w:t>
      </w:r>
    </w:p>
    <w:p w14:paraId="3ED49EA5" w14:textId="77777777" w:rsidR="000F5AFD" w:rsidRPr="000F5AFD" w:rsidRDefault="000F5AFD" w:rsidP="000F5AFD">
      <w:pPr>
        <w:spacing w:after="72"/>
        <w:ind w:left="567" w:hanging="142"/>
        <w:jc w:val="both"/>
        <w:rPr>
          <w:rFonts w:ascii="Arial" w:hAnsi="Arial" w:cs="Arial"/>
          <w:sz w:val="22"/>
          <w:szCs w:val="22"/>
        </w:rPr>
      </w:pPr>
      <w:r w:rsidRPr="000F5AFD">
        <w:rPr>
          <w:rFonts w:ascii="Arial" w:hAnsi="Arial" w:cs="Arial"/>
          <w:sz w:val="22"/>
          <w:szCs w:val="22"/>
        </w:rPr>
        <w:t>- stopnień ochrony IP55</w:t>
      </w:r>
    </w:p>
    <w:p w14:paraId="7DD70744" w14:textId="77777777" w:rsidR="000F5AFD" w:rsidRPr="000F5AFD" w:rsidRDefault="000F5AFD" w:rsidP="000F5AFD">
      <w:pPr>
        <w:spacing w:after="72"/>
        <w:ind w:left="567" w:hanging="142"/>
        <w:jc w:val="both"/>
        <w:rPr>
          <w:rFonts w:ascii="Arial" w:hAnsi="Arial" w:cs="Arial"/>
          <w:sz w:val="22"/>
          <w:szCs w:val="22"/>
        </w:rPr>
      </w:pPr>
      <w:r w:rsidRPr="000F5AFD">
        <w:rPr>
          <w:rFonts w:ascii="Arial" w:hAnsi="Arial" w:cs="Arial"/>
          <w:sz w:val="22"/>
          <w:szCs w:val="22"/>
        </w:rPr>
        <w:t>- jako oddzielny element instalacji do zestawu przewidziano układ pomiarowy z przepływomierzem, który jest zgodny z Rozporządzeniem Ministra Spraw Wewnętrznych i Administracji z dnia 24 lipca 2009 r. w sprawie przeciwpożarowego zaopatrzenia w wodę oraz dróg pożarowych, rozdział 5 pkt 4 „Pompy powinny być wyposażone w układ pomiarowy skradający się z ciśnieniomierza, przepływomierza i zaworu regulacyjnego”, dodatkowo układ pomiary powinien posiadać znak CE i Atest higieniczny.</w:t>
      </w:r>
    </w:p>
    <w:p w14:paraId="3D3EA80D" w14:textId="77777777" w:rsidR="000F5AFD" w:rsidRPr="000F5AFD" w:rsidRDefault="000F5AFD" w:rsidP="000F5AFD">
      <w:pPr>
        <w:spacing w:after="72"/>
        <w:ind w:firstLine="567"/>
        <w:jc w:val="both"/>
        <w:rPr>
          <w:rFonts w:ascii="Arial" w:hAnsi="Arial" w:cs="Arial"/>
          <w:sz w:val="22"/>
          <w:szCs w:val="22"/>
        </w:rPr>
      </w:pPr>
      <w:r w:rsidRPr="000F5AFD">
        <w:rPr>
          <w:rFonts w:ascii="Arial" w:hAnsi="Arial" w:cs="Arial"/>
          <w:sz w:val="22"/>
          <w:szCs w:val="22"/>
        </w:rPr>
        <w:t xml:space="preserve">Na etapie wykonawstwa, w zależności stanu realizacji projektu dotyczącego modernizacji ujęcia wody, dopuszcza się wykorzystanie jedynie dobranego zestawu hydroforowego. W tym celu należy zdemontować wszystkie pozostałe elementy instalacji (zbiorniki ciśnieniowe, presostat, zbiorniki podchloryn itd.). </w:t>
      </w:r>
    </w:p>
    <w:p w14:paraId="27C1C760" w14:textId="77777777" w:rsidR="000F5AFD" w:rsidRPr="000F5AFD" w:rsidRDefault="000F5AFD" w:rsidP="000F5AFD">
      <w:pPr>
        <w:spacing w:after="72"/>
        <w:ind w:firstLine="567"/>
        <w:jc w:val="both"/>
        <w:rPr>
          <w:rFonts w:ascii="Arial" w:hAnsi="Arial" w:cs="Arial"/>
          <w:sz w:val="22"/>
          <w:szCs w:val="22"/>
        </w:rPr>
      </w:pPr>
    </w:p>
    <w:p w14:paraId="500A80BF" w14:textId="043DDFE7" w:rsidR="000F5AFD" w:rsidRPr="000F5AFD" w:rsidRDefault="000F5AFD" w:rsidP="000F5AFD">
      <w:pPr>
        <w:pStyle w:val="Normalny3"/>
        <w:spacing w:line="276" w:lineRule="auto"/>
        <w:rPr>
          <w:rFonts w:ascii="Arial" w:hAnsi="Arial" w:cs="Arial"/>
          <w:b/>
          <w:bCs/>
          <w:i/>
          <w:iCs/>
          <w:sz w:val="22"/>
          <w:szCs w:val="22"/>
        </w:rPr>
      </w:pPr>
      <w:r w:rsidRPr="000F5AFD">
        <w:rPr>
          <w:rFonts w:ascii="Arial" w:hAnsi="Arial" w:cs="Arial"/>
          <w:b/>
          <w:bCs/>
          <w:i/>
          <w:iCs/>
          <w:sz w:val="22"/>
          <w:szCs w:val="22"/>
        </w:rPr>
        <w:t>5.2.2  Montaż podgrzewacza cwu</w:t>
      </w:r>
    </w:p>
    <w:p w14:paraId="3DF9F52E" w14:textId="77777777" w:rsidR="000F5AFD" w:rsidRPr="000F5AFD" w:rsidRDefault="000F5AFD" w:rsidP="000F5AFD">
      <w:pPr>
        <w:pStyle w:val="Normalny3"/>
        <w:spacing w:line="276" w:lineRule="auto"/>
        <w:rPr>
          <w:rFonts w:ascii="Arial" w:hAnsi="Arial" w:cs="Arial"/>
          <w:b/>
          <w:bCs/>
          <w:i/>
          <w:iCs/>
          <w:sz w:val="22"/>
          <w:szCs w:val="22"/>
        </w:rPr>
      </w:pPr>
    </w:p>
    <w:p w14:paraId="393FBEBA" w14:textId="503AB3A5" w:rsidR="000F5AFD" w:rsidRPr="000F5AFD" w:rsidRDefault="000F5AFD" w:rsidP="000F5AFD">
      <w:pPr>
        <w:pStyle w:val="Standardowytekst"/>
        <w:tabs>
          <w:tab w:val="left" w:pos="340"/>
        </w:tabs>
        <w:spacing w:line="276" w:lineRule="auto"/>
        <w:rPr>
          <w:rFonts w:ascii="Arial" w:hAnsi="Arial" w:cs="Arial"/>
          <w:sz w:val="22"/>
          <w:szCs w:val="22"/>
        </w:rPr>
      </w:pPr>
      <w:r w:rsidRPr="000F5AFD">
        <w:rPr>
          <w:rFonts w:ascii="Arial" w:hAnsi="Arial" w:cs="Arial"/>
          <w:sz w:val="22"/>
          <w:szCs w:val="22"/>
        </w:rPr>
        <w:t>W celu przegotowania ciepłej wody użytkowej zaprojektowano podgrzewaczu pojemnościowym</w:t>
      </w:r>
      <w:r w:rsidR="001F38BF">
        <w:rPr>
          <w:rFonts w:ascii="Arial" w:hAnsi="Arial" w:cs="Arial"/>
          <w:sz w:val="22"/>
          <w:szCs w:val="22"/>
        </w:rPr>
        <w:t xml:space="preserve"> izolowany, emaliowany</w:t>
      </w:r>
      <w:r w:rsidRPr="000F5AFD">
        <w:rPr>
          <w:rFonts w:ascii="Arial" w:hAnsi="Arial" w:cs="Arial"/>
          <w:sz w:val="22"/>
          <w:szCs w:val="22"/>
        </w:rPr>
        <w:t xml:space="preserve"> o pojemności V = 500 dm</w:t>
      </w:r>
      <w:r w:rsidRPr="000F5AFD">
        <w:rPr>
          <w:rFonts w:ascii="Arial" w:hAnsi="Arial" w:cs="Arial"/>
          <w:sz w:val="22"/>
          <w:szCs w:val="22"/>
          <w:vertAlign w:val="superscript"/>
        </w:rPr>
        <w:t>3.</w:t>
      </w:r>
    </w:p>
    <w:p w14:paraId="5D84B751" w14:textId="770AB3E1" w:rsidR="000F5AFD" w:rsidRPr="00052A1E" w:rsidRDefault="000F5AFD" w:rsidP="00366423">
      <w:pPr>
        <w:widowControl/>
        <w:numPr>
          <w:ilvl w:val="0"/>
          <w:numId w:val="40"/>
        </w:numPr>
        <w:suppressAutoHyphens w:val="0"/>
        <w:autoSpaceDN/>
        <w:spacing w:line="276" w:lineRule="auto"/>
        <w:contextualSpacing/>
        <w:jc w:val="both"/>
        <w:textAlignment w:val="auto"/>
        <w:rPr>
          <w:rFonts w:ascii="Arial" w:eastAsiaTheme="minorHAnsi" w:hAnsi="Arial" w:cstheme="minorBidi"/>
          <w:b/>
          <w:kern w:val="0"/>
          <w:sz w:val="22"/>
          <w:szCs w:val="22"/>
          <w:lang w:eastAsia="en-US"/>
        </w:rPr>
      </w:pPr>
      <w:r w:rsidRPr="00052A1E">
        <w:rPr>
          <w:rFonts w:ascii="Arial" w:eastAsiaTheme="minorHAnsi" w:hAnsi="Arial" w:cstheme="minorBidi"/>
          <w:bCs/>
          <w:kern w:val="0"/>
          <w:sz w:val="22"/>
          <w:szCs w:val="22"/>
          <w:lang w:eastAsia="en-US"/>
        </w:rPr>
        <w:t xml:space="preserve">materiały i urządzenia mające kontakt z ciepłą wodą użytkową powinny posiadać Atest Higieniczny Państwowego Zakładu Higieny dopuszczający, je do kontaktu z wodą pitną </w:t>
      </w:r>
    </w:p>
    <w:p w14:paraId="47797EC9" w14:textId="77777777" w:rsidR="000F5AFD" w:rsidRPr="00052A1E" w:rsidRDefault="000F5AFD" w:rsidP="00366423">
      <w:pPr>
        <w:widowControl/>
        <w:numPr>
          <w:ilvl w:val="0"/>
          <w:numId w:val="40"/>
        </w:numPr>
        <w:suppressAutoHyphens w:val="0"/>
        <w:autoSpaceDN/>
        <w:spacing w:line="276" w:lineRule="auto"/>
        <w:contextualSpacing/>
        <w:jc w:val="both"/>
        <w:textAlignment w:val="auto"/>
        <w:rPr>
          <w:rFonts w:ascii="Arial" w:eastAsiaTheme="minorHAnsi" w:hAnsi="Arial" w:cstheme="minorBidi"/>
          <w:b/>
          <w:kern w:val="0"/>
          <w:sz w:val="22"/>
          <w:szCs w:val="22"/>
          <w:lang w:eastAsia="en-US"/>
        </w:rPr>
      </w:pPr>
      <w:r w:rsidRPr="00052A1E">
        <w:rPr>
          <w:rFonts w:ascii="Arial" w:eastAsiaTheme="minorHAnsi" w:hAnsi="Arial" w:cstheme="minorBidi"/>
          <w:kern w:val="0"/>
          <w:sz w:val="22"/>
          <w:szCs w:val="22"/>
          <w:lang w:eastAsia="en-US"/>
        </w:rPr>
        <w:t>armatura nie może być instalowana na łukach i załamaniach rurociągów. Prosty odcinek przed i za armaturą powinien wynosić przynajmniej 1,5 D (gdzie D – średnica zewnętrzna rurociągu).</w:t>
      </w:r>
    </w:p>
    <w:p w14:paraId="1B01AF20" w14:textId="77777777" w:rsidR="000F5AFD" w:rsidRPr="000F5AFD" w:rsidRDefault="000F5AFD" w:rsidP="00366423">
      <w:pPr>
        <w:pStyle w:val="Standardowytekst"/>
        <w:numPr>
          <w:ilvl w:val="0"/>
          <w:numId w:val="40"/>
        </w:numPr>
        <w:tabs>
          <w:tab w:val="left" w:pos="340"/>
        </w:tabs>
        <w:spacing w:line="276" w:lineRule="auto"/>
        <w:rPr>
          <w:rFonts w:ascii="Arial" w:hAnsi="Arial" w:cs="Arial"/>
          <w:sz w:val="22"/>
          <w:szCs w:val="22"/>
        </w:rPr>
      </w:pPr>
      <w:r w:rsidRPr="000F5AFD">
        <w:rPr>
          <w:rFonts w:ascii="Arial" w:hAnsi="Arial" w:cs="Arial"/>
          <w:sz w:val="22"/>
          <w:szCs w:val="22"/>
        </w:rPr>
        <w:t>zabezpieczenie instalacji c.w.u. stanowić będzie zawór bezpieczeństwa oraz naczynie wzbiorcze</w:t>
      </w:r>
    </w:p>
    <w:p w14:paraId="2AA82AC1" w14:textId="77777777" w:rsidR="000F5AFD" w:rsidRPr="000F5AFD" w:rsidRDefault="000F5AFD" w:rsidP="00366423">
      <w:pPr>
        <w:pStyle w:val="Standardowytekst"/>
        <w:numPr>
          <w:ilvl w:val="0"/>
          <w:numId w:val="40"/>
        </w:numPr>
        <w:tabs>
          <w:tab w:val="left" w:pos="340"/>
        </w:tabs>
        <w:spacing w:line="276" w:lineRule="auto"/>
        <w:rPr>
          <w:rFonts w:ascii="Arial" w:hAnsi="Arial" w:cs="Arial"/>
          <w:sz w:val="22"/>
          <w:szCs w:val="22"/>
        </w:rPr>
      </w:pPr>
      <w:r w:rsidRPr="000F5AFD">
        <w:rPr>
          <w:rFonts w:ascii="Arial" w:hAnsi="Arial" w:cs="Arial"/>
          <w:sz w:val="22"/>
          <w:szCs w:val="22"/>
        </w:rPr>
        <w:t>cyrkulacja ciepłej wody wymuszona będzie pompą cyrkulacyjną</w:t>
      </w:r>
    </w:p>
    <w:p w14:paraId="107CF692" w14:textId="77777777" w:rsidR="000F5AFD" w:rsidRPr="000F5AFD" w:rsidRDefault="000F5AFD" w:rsidP="00366423">
      <w:pPr>
        <w:pStyle w:val="Standardowytekst"/>
        <w:numPr>
          <w:ilvl w:val="0"/>
          <w:numId w:val="40"/>
        </w:numPr>
        <w:tabs>
          <w:tab w:val="left" w:pos="340"/>
        </w:tabs>
        <w:spacing w:line="276" w:lineRule="auto"/>
        <w:rPr>
          <w:rFonts w:ascii="Arial" w:hAnsi="Arial" w:cs="Arial"/>
          <w:sz w:val="22"/>
          <w:szCs w:val="22"/>
        </w:rPr>
      </w:pPr>
      <w:r w:rsidRPr="000F5AFD">
        <w:rPr>
          <w:rFonts w:ascii="Arial" w:hAnsi="Arial" w:cs="Arial"/>
          <w:sz w:val="22"/>
          <w:szCs w:val="22"/>
        </w:rPr>
        <w:t xml:space="preserve">obieg ładowania podgrzewacza zostanie wymuszony pompą ładującą zład </w:t>
      </w:r>
    </w:p>
    <w:p w14:paraId="250C0B51" w14:textId="77777777" w:rsidR="000F5AFD" w:rsidRPr="000F5AFD" w:rsidRDefault="000F5AFD" w:rsidP="00366423">
      <w:pPr>
        <w:pStyle w:val="Standardowytekst"/>
        <w:numPr>
          <w:ilvl w:val="0"/>
          <w:numId w:val="40"/>
        </w:numPr>
        <w:tabs>
          <w:tab w:val="left" w:pos="340"/>
        </w:tabs>
        <w:spacing w:line="276" w:lineRule="auto"/>
        <w:rPr>
          <w:rFonts w:ascii="Arial" w:hAnsi="Arial" w:cs="Arial"/>
          <w:sz w:val="22"/>
          <w:szCs w:val="22"/>
        </w:rPr>
      </w:pPr>
      <w:r w:rsidRPr="000F5AFD">
        <w:rPr>
          <w:rFonts w:ascii="Arial" w:hAnsi="Arial" w:cs="Arial"/>
          <w:sz w:val="22"/>
          <w:szCs w:val="22"/>
        </w:rPr>
        <w:t>armaturę instalacji c.w.u stanowić będą zawory kulowe kołnierzowe i gwintowane z wytrzymałością do 100°, 6 bar</w:t>
      </w:r>
    </w:p>
    <w:p w14:paraId="5A1AF8D1" w14:textId="52CA4D5A" w:rsidR="000F5AFD" w:rsidRPr="00563226" w:rsidRDefault="001F38BF" w:rsidP="00366423">
      <w:pPr>
        <w:widowControl/>
        <w:numPr>
          <w:ilvl w:val="0"/>
          <w:numId w:val="40"/>
        </w:numPr>
        <w:suppressAutoHyphens w:val="0"/>
        <w:autoSpaceDN/>
        <w:spacing w:line="276" w:lineRule="auto"/>
        <w:contextualSpacing/>
        <w:jc w:val="both"/>
        <w:textAlignment w:val="auto"/>
        <w:rPr>
          <w:rFonts w:ascii="Arial" w:eastAsiaTheme="minorHAnsi" w:hAnsi="Arial" w:cstheme="minorBidi"/>
          <w:b/>
          <w:kern w:val="0"/>
          <w:sz w:val="22"/>
          <w:szCs w:val="22"/>
          <w:lang w:eastAsia="en-US"/>
        </w:rPr>
      </w:pPr>
      <w:r>
        <w:rPr>
          <w:rFonts w:ascii="Arial" w:eastAsiaTheme="minorHAnsi" w:hAnsi="Arial" w:cstheme="minorBidi"/>
          <w:kern w:val="0"/>
          <w:sz w:val="22"/>
          <w:szCs w:val="22"/>
          <w:lang w:eastAsia="en-US"/>
        </w:rPr>
        <w:t>s</w:t>
      </w:r>
      <w:r w:rsidR="000F5AFD" w:rsidRPr="00563226">
        <w:rPr>
          <w:rFonts w:ascii="Arial" w:eastAsiaTheme="minorHAnsi" w:hAnsi="Arial" w:cstheme="minorBidi"/>
          <w:kern w:val="0"/>
          <w:sz w:val="22"/>
          <w:szCs w:val="22"/>
          <w:lang w:eastAsia="en-US"/>
        </w:rPr>
        <w:t xml:space="preserve">ystem montażu rur należy ściśle dostosować do instrukcji wydanej przez producenta zastosowanych rur. </w:t>
      </w:r>
    </w:p>
    <w:p w14:paraId="3B57CB4B" w14:textId="2C06425B" w:rsidR="000F5AFD" w:rsidRPr="00563226" w:rsidRDefault="001F38BF" w:rsidP="00366423">
      <w:pPr>
        <w:widowControl/>
        <w:numPr>
          <w:ilvl w:val="0"/>
          <w:numId w:val="40"/>
        </w:numPr>
        <w:suppressAutoHyphens w:val="0"/>
        <w:autoSpaceDN/>
        <w:spacing w:line="276" w:lineRule="auto"/>
        <w:contextualSpacing/>
        <w:jc w:val="both"/>
        <w:textAlignment w:val="auto"/>
        <w:rPr>
          <w:rFonts w:ascii="Arial" w:eastAsiaTheme="minorHAnsi" w:hAnsi="Arial" w:cstheme="minorBidi"/>
          <w:b/>
          <w:kern w:val="0"/>
          <w:sz w:val="22"/>
          <w:szCs w:val="22"/>
          <w:lang w:eastAsia="en-US"/>
        </w:rPr>
      </w:pPr>
      <w:r>
        <w:rPr>
          <w:rFonts w:ascii="Arial" w:eastAsiaTheme="minorHAnsi" w:hAnsi="Arial" w:cstheme="minorBidi"/>
          <w:kern w:val="0"/>
          <w:sz w:val="22"/>
          <w:szCs w:val="22"/>
          <w:lang w:eastAsia="en-US"/>
        </w:rPr>
        <w:lastRenderedPageBreak/>
        <w:t>p</w:t>
      </w:r>
      <w:r w:rsidR="000F5AFD" w:rsidRPr="00563226">
        <w:rPr>
          <w:rFonts w:ascii="Arial" w:eastAsiaTheme="minorHAnsi" w:hAnsi="Arial" w:cstheme="minorBidi"/>
          <w:kern w:val="0"/>
          <w:sz w:val="22"/>
          <w:szCs w:val="22"/>
          <w:lang w:eastAsia="en-US"/>
        </w:rPr>
        <w:t>rzewody układać równolegle do instalacji wody zimnej. Wszystkie przewody zaizolować otulinami z pianki poliuretanowej zgodnie z zaleceniami producenta rur.</w:t>
      </w:r>
    </w:p>
    <w:p w14:paraId="57AE931D" w14:textId="4D9B4117" w:rsidR="004035DF" w:rsidRPr="000F5AFD" w:rsidRDefault="000F5AFD" w:rsidP="00366423">
      <w:pPr>
        <w:widowControl/>
        <w:numPr>
          <w:ilvl w:val="0"/>
          <w:numId w:val="40"/>
        </w:numPr>
        <w:suppressAutoHyphens w:val="0"/>
        <w:autoSpaceDN/>
        <w:spacing w:line="276" w:lineRule="auto"/>
        <w:contextualSpacing/>
        <w:jc w:val="both"/>
        <w:textAlignment w:val="auto"/>
        <w:rPr>
          <w:rFonts w:ascii="Arial" w:eastAsiaTheme="minorHAnsi" w:hAnsi="Arial" w:cstheme="minorBidi"/>
          <w:b/>
          <w:kern w:val="0"/>
          <w:sz w:val="22"/>
          <w:szCs w:val="22"/>
          <w:lang w:eastAsia="en-US"/>
        </w:rPr>
      </w:pPr>
      <w:r w:rsidRPr="00563226">
        <w:rPr>
          <w:rFonts w:ascii="Arial" w:eastAsiaTheme="minorHAnsi" w:hAnsi="Arial" w:cstheme="minorBidi"/>
          <w:kern w:val="0"/>
          <w:sz w:val="22"/>
          <w:szCs w:val="22"/>
          <w:lang w:eastAsia="en-US"/>
        </w:rPr>
        <w:t>P</w:t>
      </w:r>
      <w:r w:rsidR="001F38BF">
        <w:rPr>
          <w:rFonts w:ascii="Arial" w:eastAsiaTheme="minorHAnsi" w:hAnsi="Arial" w:cstheme="minorBidi"/>
          <w:kern w:val="0"/>
          <w:sz w:val="22"/>
          <w:szCs w:val="22"/>
          <w:lang w:eastAsia="en-US"/>
        </w:rPr>
        <w:t>p</w:t>
      </w:r>
      <w:r w:rsidRPr="00563226">
        <w:rPr>
          <w:rFonts w:ascii="Arial" w:eastAsiaTheme="minorHAnsi" w:hAnsi="Arial" w:cstheme="minorBidi"/>
          <w:kern w:val="0"/>
          <w:sz w:val="22"/>
          <w:szCs w:val="22"/>
          <w:lang w:eastAsia="en-US"/>
        </w:rPr>
        <w:t>zejścia przewodów przez przegrody wykonać w tulejach ochronnych. Na podejściu do pionu ciepłej wody oraz na odgałęzienia do poszczególnych pomieszczeń zastosować zawory kulowe przelotowe.</w:t>
      </w:r>
    </w:p>
    <w:p w14:paraId="666CFD63" w14:textId="77777777" w:rsidR="004035DF" w:rsidRDefault="004035DF" w:rsidP="0002303F">
      <w:pPr>
        <w:pStyle w:val="Akapitzlist"/>
        <w:spacing w:line="276" w:lineRule="auto"/>
        <w:ind w:left="0"/>
        <w:jc w:val="both"/>
        <w:rPr>
          <w:rFonts w:ascii="Arial" w:hAnsi="Arial" w:cs="Arial"/>
          <w:b/>
          <w:i/>
          <w:sz w:val="22"/>
        </w:rPr>
      </w:pPr>
    </w:p>
    <w:p w14:paraId="7021C21D" w14:textId="64D02E3C"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 xml:space="preserve">5.3 Montaż izolacji </w:t>
      </w:r>
    </w:p>
    <w:p w14:paraId="35EE691A" w14:textId="77777777" w:rsidR="0086011B" w:rsidRPr="00CC299B" w:rsidRDefault="0086011B" w:rsidP="00CC299B">
      <w:pPr>
        <w:pStyle w:val="Akapitzlist"/>
        <w:spacing w:line="276" w:lineRule="auto"/>
        <w:ind w:left="0" w:firstLine="709"/>
        <w:jc w:val="both"/>
        <w:rPr>
          <w:rFonts w:ascii="Arial" w:hAnsi="Arial" w:cs="Arial"/>
          <w:b/>
          <w:sz w:val="22"/>
        </w:rPr>
      </w:pPr>
      <w:r w:rsidRPr="00CC299B">
        <w:rPr>
          <w:rFonts w:ascii="Arial" w:hAnsi="Arial" w:cs="Arial"/>
          <w:sz w:val="22"/>
        </w:rPr>
        <w:t xml:space="preserve">Przed zamontowaniem należy sprawdzić, czy elementy przewidziane do zamontowania nie posiadają uszkodzeń mechanicznych oraz czy w przewodach nie ma zanieczyszczeń (ziemia, papiery i inne elementy). </w:t>
      </w:r>
    </w:p>
    <w:p w14:paraId="1642ECE7"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Izolacji pękniętych lub w inny sposób uszkodzonych nie używać do zabudowy.</w:t>
      </w:r>
    </w:p>
    <w:p w14:paraId="459DC971" w14:textId="77777777" w:rsidR="000E29E1" w:rsidRPr="00CC299B" w:rsidRDefault="000E29E1" w:rsidP="0002303F">
      <w:pPr>
        <w:pStyle w:val="Akapitzlist"/>
        <w:spacing w:line="276" w:lineRule="auto"/>
        <w:ind w:left="0"/>
        <w:jc w:val="both"/>
        <w:rPr>
          <w:rFonts w:ascii="Arial" w:hAnsi="Arial" w:cs="Arial"/>
          <w:b/>
          <w:sz w:val="22"/>
        </w:rPr>
      </w:pPr>
    </w:p>
    <w:p w14:paraId="7BFC409D" w14:textId="77777777" w:rsidR="0086011B" w:rsidRDefault="0086011B" w:rsidP="0002303F">
      <w:pPr>
        <w:pStyle w:val="Akapitzlist"/>
        <w:spacing w:line="276" w:lineRule="auto"/>
        <w:ind w:left="0"/>
        <w:jc w:val="both"/>
        <w:rPr>
          <w:rFonts w:ascii="Arial" w:hAnsi="Arial" w:cs="Arial"/>
          <w:sz w:val="22"/>
        </w:rPr>
      </w:pPr>
      <w:r w:rsidRPr="00CC299B">
        <w:rPr>
          <w:rFonts w:ascii="Arial" w:hAnsi="Arial" w:cs="Arial"/>
          <w:sz w:val="22"/>
        </w:rPr>
        <w:t>Montażu izolacji należy wykonać w poniższym zakresie:</w:t>
      </w:r>
    </w:p>
    <w:p w14:paraId="26B3C3F9" w14:textId="77777777" w:rsidR="004035DF" w:rsidRDefault="004035DF" w:rsidP="0002303F">
      <w:pPr>
        <w:pStyle w:val="Akapitzlist"/>
        <w:spacing w:line="276" w:lineRule="auto"/>
        <w:ind w:left="0"/>
        <w:jc w:val="both"/>
        <w:rPr>
          <w:rFonts w:ascii="Arial" w:hAnsi="Arial" w:cs="Arial"/>
          <w:sz w:val="22"/>
        </w:rPr>
      </w:pPr>
    </w:p>
    <w:tbl>
      <w:tblPr>
        <w:tblStyle w:val="Tabela-Siatka"/>
        <w:tblW w:w="0" w:type="auto"/>
        <w:tblLook w:val="04A0" w:firstRow="1" w:lastRow="0" w:firstColumn="1" w:lastColumn="0" w:noHBand="0" w:noVBand="1"/>
      </w:tblPr>
      <w:tblGrid>
        <w:gridCol w:w="575"/>
        <w:gridCol w:w="4949"/>
        <w:gridCol w:w="2465"/>
        <w:gridCol w:w="1758"/>
      </w:tblGrid>
      <w:tr w:rsidR="004035DF" w:rsidRPr="00366423" w14:paraId="31B6227C" w14:textId="77777777" w:rsidTr="00366423">
        <w:tc>
          <w:tcPr>
            <w:tcW w:w="9747" w:type="dxa"/>
            <w:gridSpan w:val="4"/>
            <w:vAlign w:val="center"/>
          </w:tcPr>
          <w:p w14:paraId="294E08D8" w14:textId="77777777" w:rsidR="004035DF" w:rsidRPr="00366423" w:rsidRDefault="004035DF" w:rsidP="006C7558">
            <w:pPr>
              <w:spacing w:after="72" w:line="276" w:lineRule="auto"/>
              <w:jc w:val="center"/>
              <w:rPr>
                <w:rFonts w:ascii="Arial" w:hAnsi="Arial" w:cs="Arial"/>
                <w:b/>
                <w:color w:val="FF0000"/>
                <w:sz w:val="20"/>
                <w:szCs w:val="20"/>
              </w:rPr>
            </w:pPr>
            <w:r w:rsidRPr="00366423">
              <w:rPr>
                <w:rFonts w:ascii="Arial" w:hAnsi="Arial" w:cs="Arial"/>
                <w:b/>
                <w:sz w:val="20"/>
                <w:szCs w:val="20"/>
              </w:rPr>
              <w:t>INSTALACJA WODY ZIMNEJ, CIEPŁEJ WODY UŻYTKOWEJ I CYRKULACJI</w:t>
            </w:r>
          </w:p>
        </w:tc>
      </w:tr>
      <w:tr w:rsidR="004035DF" w:rsidRPr="00366423" w14:paraId="33ED4D65" w14:textId="77777777" w:rsidTr="00366423">
        <w:tc>
          <w:tcPr>
            <w:tcW w:w="575" w:type="dxa"/>
            <w:vAlign w:val="center"/>
          </w:tcPr>
          <w:p w14:paraId="445E476F"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5.</w:t>
            </w:r>
          </w:p>
        </w:tc>
        <w:tc>
          <w:tcPr>
            <w:tcW w:w="4949" w:type="dxa"/>
            <w:vAlign w:val="center"/>
          </w:tcPr>
          <w:p w14:paraId="6FE74669"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Otuliną PE, λ</w:t>
            </w:r>
            <w:r w:rsidRPr="00366423">
              <w:rPr>
                <w:rFonts w:ascii="Arial" w:hAnsi="Arial" w:cs="Arial"/>
                <w:sz w:val="20"/>
                <w:szCs w:val="20"/>
                <w:vertAlign w:val="subscript"/>
              </w:rPr>
              <w:t xml:space="preserve">(40°) </w:t>
            </w:r>
            <w:r w:rsidRPr="00366423">
              <w:rPr>
                <w:rFonts w:ascii="Arial" w:hAnsi="Arial" w:cs="Arial"/>
                <w:sz w:val="20"/>
                <w:szCs w:val="20"/>
              </w:rPr>
              <w:t>= 0,040 W/m*K</w:t>
            </w:r>
          </w:p>
        </w:tc>
        <w:tc>
          <w:tcPr>
            <w:tcW w:w="2465" w:type="dxa"/>
            <w:vAlign w:val="center"/>
          </w:tcPr>
          <w:p w14:paraId="1685293A"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Śr. 22 mm, gr. 6 mm</w:t>
            </w:r>
          </w:p>
        </w:tc>
        <w:tc>
          <w:tcPr>
            <w:tcW w:w="1758" w:type="dxa"/>
            <w:vAlign w:val="center"/>
          </w:tcPr>
          <w:p w14:paraId="0D8B4BF2" w14:textId="22B526CA" w:rsidR="004035DF" w:rsidRPr="00366423" w:rsidRDefault="001035D4" w:rsidP="006C7558">
            <w:pPr>
              <w:spacing w:after="72" w:line="276" w:lineRule="auto"/>
              <w:jc w:val="center"/>
              <w:rPr>
                <w:rFonts w:ascii="Arial" w:hAnsi="Arial" w:cs="Arial"/>
                <w:sz w:val="20"/>
                <w:szCs w:val="20"/>
              </w:rPr>
            </w:pPr>
            <w:r w:rsidRPr="00366423">
              <w:rPr>
                <w:rFonts w:ascii="Arial" w:hAnsi="Arial" w:cs="Arial"/>
                <w:sz w:val="20"/>
                <w:szCs w:val="20"/>
              </w:rPr>
              <w:t>60</w:t>
            </w:r>
            <w:r w:rsidR="004035DF" w:rsidRPr="00366423">
              <w:rPr>
                <w:rFonts w:ascii="Arial" w:hAnsi="Arial" w:cs="Arial"/>
                <w:sz w:val="20"/>
                <w:szCs w:val="20"/>
              </w:rPr>
              <w:t>,0 m</w:t>
            </w:r>
          </w:p>
        </w:tc>
      </w:tr>
      <w:tr w:rsidR="004035DF" w:rsidRPr="00366423" w14:paraId="528312DD" w14:textId="77777777" w:rsidTr="00366423">
        <w:tc>
          <w:tcPr>
            <w:tcW w:w="575" w:type="dxa"/>
            <w:vAlign w:val="center"/>
          </w:tcPr>
          <w:p w14:paraId="31BEE44C" w14:textId="77777777"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6.</w:t>
            </w:r>
          </w:p>
        </w:tc>
        <w:tc>
          <w:tcPr>
            <w:tcW w:w="4949" w:type="dxa"/>
            <w:vAlign w:val="center"/>
          </w:tcPr>
          <w:p w14:paraId="034911D4" w14:textId="77777777"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Otuliną PE, λ</w:t>
            </w:r>
            <w:r w:rsidRPr="00366423">
              <w:rPr>
                <w:rFonts w:ascii="Arial" w:hAnsi="Arial" w:cs="Arial"/>
                <w:sz w:val="20"/>
                <w:szCs w:val="20"/>
                <w:vertAlign w:val="subscript"/>
              </w:rPr>
              <w:t xml:space="preserve">(40°) </w:t>
            </w:r>
            <w:r w:rsidRPr="00366423">
              <w:rPr>
                <w:rFonts w:ascii="Arial" w:hAnsi="Arial" w:cs="Arial"/>
                <w:sz w:val="20"/>
                <w:szCs w:val="20"/>
              </w:rPr>
              <w:t>= 0,040 W/m*K</w:t>
            </w:r>
          </w:p>
        </w:tc>
        <w:tc>
          <w:tcPr>
            <w:tcW w:w="2465" w:type="dxa"/>
            <w:vAlign w:val="center"/>
          </w:tcPr>
          <w:p w14:paraId="253D99CE" w14:textId="77777777"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Śr. 35 mm, gr. 6 mm</w:t>
            </w:r>
          </w:p>
        </w:tc>
        <w:tc>
          <w:tcPr>
            <w:tcW w:w="1758" w:type="dxa"/>
            <w:vAlign w:val="center"/>
          </w:tcPr>
          <w:p w14:paraId="4742389F" w14:textId="357A8E36"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2</w:t>
            </w:r>
            <w:r w:rsidR="001035D4" w:rsidRPr="00366423">
              <w:rPr>
                <w:rFonts w:ascii="Arial" w:hAnsi="Arial" w:cs="Arial"/>
                <w:sz w:val="20"/>
                <w:szCs w:val="20"/>
              </w:rPr>
              <w:t>4</w:t>
            </w:r>
            <w:r w:rsidRPr="00366423">
              <w:rPr>
                <w:rFonts w:ascii="Arial" w:hAnsi="Arial" w:cs="Arial"/>
                <w:sz w:val="20"/>
                <w:szCs w:val="20"/>
              </w:rPr>
              <w:t>,0 m</w:t>
            </w:r>
          </w:p>
        </w:tc>
      </w:tr>
      <w:tr w:rsidR="004035DF" w:rsidRPr="00366423" w14:paraId="70257F03" w14:textId="77777777" w:rsidTr="00366423">
        <w:tc>
          <w:tcPr>
            <w:tcW w:w="575" w:type="dxa"/>
            <w:vAlign w:val="center"/>
          </w:tcPr>
          <w:p w14:paraId="09777FBB"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7.</w:t>
            </w:r>
          </w:p>
        </w:tc>
        <w:tc>
          <w:tcPr>
            <w:tcW w:w="4949" w:type="dxa"/>
            <w:vAlign w:val="center"/>
          </w:tcPr>
          <w:p w14:paraId="486BDB6F"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Otuliną PE, λ</w:t>
            </w:r>
            <w:r w:rsidRPr="00366423">
              <w:rPr>
                <w:rFonts w:ascii="Arial" w:hAnsi="Arial" w:cs="Arial"/>
                <w:sz w:val="20"/>
                <w:szCs w:val="20"/>
                <w:vertAlign w:val="subscript"/>
              </w:rPr>
              <w:t xml:space="preserve">(40°) </w:t>
            </w:r>
            <w:r w:rsidRPr="00366423">
              <w:rPr>
                <w:rFonts w:ascii="Arial" w:hAnsi="Arial" w:cs="Arial"/>
                <w:sz w:val="20"/>
                <w:szCs w:val="20"/>
              </w:rPr>
              <w:t>= 0,040 W/m*K</w:t>
            </w:r>
          </w:p>
        </w:tc>
        <w:tc>
          <w:tcPr>
            <w:tcW w:w="2465" w:type="dxa"/>
            <w:vAlign w:val="center"/>
          </w:tcPr>
          <w:p w14:paraId="6CCE1B7F"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Śr. 20 mm, gr. 9 mm</w:t>
            </w:r>
          </w:p>
        </w:tc>
        <w:tc>
          <w:tcPr>
            <w:tcW w:w="1758" w:type="dxa"/>
            <w:vAlign w:val="center"/>
          </w:tcPr>
          <w:p w14:paraId="3A01BFBD" w14:textId="75563EC8"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15</w:t>
            </w:r>
            <w:r w:rsidR="001035D4" w:rsidRPr="00366423">
              <w:rPr>
                <w:rFonts w:ascii="Arial" w:hAnsi="Arial" w:cs="Arial"/>
                <w:sz w:val="20"/>
                <w:szCs w:val="20"/>
              </w:rPr>
              <w:t>2</w:t>
            </w:r>
            <w:r w:rsidRPr="00366423">
              <w:rPr>
                <w:rFonts w:ascii="Arial" w:hAnsi="Arial" w:cs="Arial"/>
                <w:sz w:val="20"/>
                <w:szCs w:val="20"/>
              </w:rPr>
              <w:t>,0 m</w:t>
            </w:r>
          </w:p>
        </w:tc>
      </w:tr>
      <w:tr w:rsidR="004035DF" w:rsidRPr="00366423" w14:paraId="1D3AEF7F" w14:textId="77777777" w:rsidTr="00366423">
        <w:tc>
          <w:tcPr>
            <w:tcW w:w="575" w:type="dxa"/>
            <w:vAlign w:val="center"/>
          </w:tcPr>
          <w:p w14:paraId="69868F9F"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8.</w:t>
            </w:r>
          </w:p>
        </w:tc>
        <w:tc>
          <w:tcPr>
            <w:tcW w:w="4949" w:type="dxa"/>
            <w:vAlign w:val="center"/>
          </w:tcPr>
          <w:p w14:paraId="6A40B893"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Otuliną PE, λ</w:t>
            </w:r>
            <w:r w:rsidRPr="00366423">
              <w:rPr>
                <w:rFonts w:ascii="Arial" w:hAnsi="Arial" w:cs="Arial"/>
                <w:sz w:val="20"/>
                <w:szCs w:val="20"/>
                <w:vertAlign w:val="subscript"/>
              </w:rPr>
              <w:t xml:space="preserve">(40°) </w:t>
            </w:r>
            <w:r w:rsidRPr="00366423">
              <w:rPr>
                <w:rFonts w:ascii="Arial" w:hAnsi="Arial" w:cs="Arial"/>
                <w:sz w:val="20"/>
                <w:szCs w:val="20"/>
              </w:rPr>
              <w:t>= 0,040 W/m*K</w:t>
            </w:r>
          </w:p>
        </w:tc>
        <w:tc>
          <w:tcPr>
            <w:tcW w:w="2465" w:type="dxa"/>
            <w:vAlign w:val="center"/>
          </w:tcPr>
          <w:p w14:paraId="4FF5DC3B"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Śr. 25 mm, gr. 9 mm</w:t>
            </w:r>
          </w:p>
        </w:tc>
        <w:tc>
          <w:tcPr>
            <w:tcW w:w="1758" w:type="dxa"/>
            <w:vAlign w:val="center"/>
          </w:tcPr>
          <w:p w14:paraId="260EB4CD" w14:textId="64D240D0" w:rsidR="004035DF" w:rsidRPr="00366423" w:rsidRDefault="001035D4" w:rsidP="006C7558">
            <w:pPr>
              <w:spacing w:after="72" w:line="276" w:lineRule="auto"/>
              <w:jc w:val="center"/>
              <w:rPr>
                <w:rFonts w:ascii="Arial" w:hAnsi="Arial" w:cs="Arial"/>
                <w:sz w:val="20"/>
                <w:szCs w:val="20"/>
              </w:rPr>
            </w:pPr>
            <w:r w:rsidRPr="00366423">
              <w:rPr>
                <w:rFonts w:ascii="Arial" w:hAnsi="Arial" w:cs="Arial"/>
                <w:sz w:val="20"/>
                <w:szCs w:val="20"/>
              </w:rPr>
              <w:t>7</w:t>
            </w:r>
            <w:r w:rsidR="004035DF" w:rsidRPr="00366423">
              <w:rPr>
                <w:rFonts w:ascii="Arial" w:hAnsi="Arial" w:cs="Arial"/>
                <w:sz w:val="20"/>
                <w:szCs w:val="20"/>
              </w:rPr>
              <w:t>3,0 m</w:t>
            </w:r>
          </w:p>
        </w:tc>
      </w:tr>
      <w:tr w:rsidR="004035DF" w:rsidRPr="00366423" w14:paraId="146AA83C" w14:textId="77777777" w:rsidTr="00366423">
        <w:tc>
          <w:tcPr>
            <w:tcW w:w="575" w:type="dxa"/>
            <w:vAlign w:val="center"/>
          </w:tcPr>
          <w:p w14:paraId="79029880"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9.</w:t>
            </w:r>
          </w:p>
        </w:tc>
        <w:tc>
          <w:tcPr>
            <w:tcW w:w="4949" w:type="dxa"/>
            <w:vAlign w:val="center"/>
          </w:tcPr>
          <w:p w14:paraId="73A15DA2"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Otuliną PE, λ</w:t>
            </w:r>
            <w:r w:rsidRPr="00366423">
              <w:rPr>
                <w:rFonts w:ascii="Arial" w:hAnsi="Arial" w:cs="Arial"/>
                <w:sz w:val="20"/>
                <w:szCs w:val="20"/>
                <w:vertAlign w:val="subscript"/>
              </w:rPr>
              <w:t xml:space="preserve">(40°) </w:t>
            </w:r>
            <w:r w:rsidRPr="00366423">
              <w:rPr>
                <w:rFonts w:ascii="Arial" w:hAnsi="Arial" w:cs="Arial"/>
                <w:sz w:val="20"/>
                <w:szCs w:val="20"/>
              </w:rPr>
              <w:t>= 0,040 W/m*K</w:t>
            </w:r>
          </w:p>
        </w:tc>
        <w:tc>
          <w:tcPr>
            <w:tcW w:w="2465" w:type="dxa"/>
            <w:vAlign w:val="center"/>
          </w:tcPr>
          <w:p w14:paraId="109208DD"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Śr. 32 mm, gr. 9 mm</w:t>
            </w:r>
          </w:p>
        </w:tc>
        <w:tc>
          <w:tcPr>
            <w:tcW w:w="1758" w:type="dxa"/>
            <w:vAlign w:val="center"/>
          </w:tcPr>
          <w:p w14:paraId="4D6AC73F" w14:textId="61125D78" w:rsidR="004035DF" w:rsidRPr="00366423" w:rsidRDefault="001035D4" w:rsidP="006C7558">
            <w:pPr>
              <w:spacing w:after="72" w:line="276" w:lineRule="auto"/>
              <w:jc w:val="center"/>
              <w:rPr>
                <w:rFonts w:ascii="Arial" w:hAnsi="Arial" w:cs="Arial"/>
                <w:sz w:val="20"/>
                <w:szCs w:val="20"/>
              </w:rPr>
            </w:pPr>
            <w:r w:rsidRPr="00366423">
              <w:rPr>
                <w:rFonts w:ascii="Arial" w:hAnsi="Arial" w:cs="Arial"/>
                <w:sz w:val="20"/>
                <w:szCs w:val="20"/>
              </w:rPr>
              <w:t>15</w:t>
            </w:r>
            <w:r w:rsidR="004035DF" w:rsidRPr="00366423">
              <w:rPr>
                <w:rFonts w:ascii="Arial" w:hAnsi="Arial" w:cs="Arial"/>
                <w:sz w:val="20"/>
                <w:szCs w:val="20"/>
              </w:rPr>
              <w:t>,0 m</w:t>
            </w:r>
          </w:p>
        </w:tc>
      </w:tr>
      <w:tr w:rsidR="004035DF" w:rsidRPr="00366423" w14:paraId="6313B817" w14:textId="77777777" w:rsidTr="00366423">
        <w:tc>
          <w:tcPr>
            <w:tcW w:w="575" w:type="dxa"/>
            <w:vAlign w:val="center"/>
          </w:tcPr>
          <w:p w14:paraId="5AC4D24C"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10.</w:t>
            </w:r>
          </w:p>
        </w:tc>
        <w:tc>
          <w:tcPr>
            <w:tcW w:w="4949" w:type="dxa"/>
            <w:vAlign w:val="center"/>
          </w:tcPr>
          <w:p w14:paraId="4BC498E8"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Otuliną PE, λ</w:t>
            </w:r>
            <w:r w:rsidRPr="00366423">
              <w:rPr>
                <w:rFonts w:ascii="Arial" w:hAnsi="Arial" w:cs="Arial"/>
                <w:sz w:val="20"/>
                <w:szCs w:val="20"/>
                <w:vertAlign w:val="subscript"/>
              </w:rPr>
              <w:t xml:space="preserve">(40°) </w:t>
            </w:r>
            <w:r w:rsidRPr="00366423">
              <w:rPr>
                <w:rFonts w:ascii="Arial" w:hAnsi="Arial" w:cs="Arial"/>
                <w:sz w:val="20"/>
                <w:szCs w:val="20"/>
              </w:rPr>
              <w:t>= 0,040 W/m*K</w:t>
            </w:r>
          </w:p>
        </w:tc>
        <w:tc>
          <w:tcPr>
            <w:tcW w:w="2465" w:type="dxa"/>
            <w:vAlign w:val="center"/>
          </w:tcPr>
          <w:p w14:paraId="502ADA51"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Śr. 42 mm, gr. 9 mm</w:t>
            </w:r>
          </w:p>
        </w:tc>
        <w:tc>
          <w:tcPr>
            <w:tcW w:w="1758" w:type="dxa"/>
            <w:vAlign w:val="center"/>
          </w:tcPr>
          <w:p w14:paraId="17062DB2"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90,0 m</w:t>
            </w:r>
          </w:p>
        </w:tc>
      </w:tr>
      <w:tr w:rsidR="004035DF" w:rsidRPr="00366423" w14:paraId="177AE263" w14:textId="77777777" w:rsidTr="00366423">
        <w:tc>
          <w:tcPr>
            <w:tcW w:w="575" w:type="dxa"/>
            <w:vAlign w:val="center"/>
          </w:tcPr>
          <w:p w14:paraId="068A2D90"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11.</w:t>
            </w:r>
          </w:p>
        </w:tc>
        <w:tc>
          <w:tcPr>
            <w:tcW w:w="4949" w:type="dxa"/>
            <w:vAlign w:val="center"/>
          </w:tcPr>
          <w:p w14:paraId="7E02B3AB"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Otuliną PE, λ</w:t>
            </w:r>
            <w:r w:rsidRPr="00366423">
              <w:rPr>
                <w:rFonts w:ascii="Arial" w:hAnsi="Arial" w:cs="Arial"/>
                <w:sz w:val="20"/>
                <w:szCs w:val="20"/>
                <w:vertAlign w:val="subscript"/>
              </w:rPr>
              <w:t xml:space="preserve">(40°) </w:t>
            </w:r>
            <w:r w:rsidRPr="00366423">
              <w:rPr>
                <w:rFonts w:ascii="Arial" w:hAnsi="Arial" w:cs="Arial"/>
                <w:sz w:val="20"/>
                <w:szCs w:val="20"/>
              </w:rPr>
              <w:t>= 0,040 W/m*K</w:t>
            </w:r>
          </w:p>
        </w:tc>
        <w:tc>
          <w:tcPr>
            <w:tcW w:w="2465" w:type="dxa"/>
            <w:vAlign w:val="center"/>
          </w:tcPr>
          <w:p w14:paraId="48B39677" w14:textId="77777777" w:rsidR="004035DF" w:rsidRPr="00366423" w:rsidRDefault="004035DF" w:rsidP="006C7558">
            <w:pPr>
              <w:spacing w:after="72" w:line="276" w:lineRule="auto"/>
              <w:jc w:val="center"/>
              <w:rPr>
                <w:rFonts w:ascii="Arial" w:hAnsi="Arial" w:cs="Arial"/>
                <w:sz w:val="20"/>
                <w:szCs w:val="20"/>
              </w:rPr>
            </w:pPr>
            <w:r w:rsidRPr="00366423">
              <w:rPr>
                <w:rFonts w:ascii="Arial" w:hAnsi="Arial" w:cs="Arial"/>
                <w:sz w:val="20"/>
                <w:szCs w:val="20"/>
              </w:rPr>
              <w:t>Śr. 22 mm, gr. 25 mm</w:t>
            </w:r>
          </w:p>
        </w:tc>
        <w:tc>
          <w:tcPr>
            <w:tcW w:w="1758" w:type="dxa"/>
            <w:vAlign w:val="center"/>
          </w:tcPr>
          <w:p w14:paraId="2CA02A13" w14:textId="403E95E7" w:rsidR="004035DF" w:rsidRPr="00366423" w:rsidRDefault="001035D4" w:rsidP="006C7558">
            <w:pPr>
              <w:spacing w:after="72" w:line="276" w:lineRule="auto"/>
              <w:jc w:val="center"/>
              <w:rPr>
                <w:rFonts w:ascii="Arial" w:hAnsi="Arial" w:cs="Arial"/>
                <w:sz w:val="20"/>
                <w:szCs w:val="20"/>
              </w:rPr>
            </w:pPr>
            <w:r w:rsidRPr="00366423">
              <w:rPr>
                <w:rFonts w:ascii="Arial" w:hAnsi="Arial" w:cs="Arial"/>
                <w:sz w:val="20"/>
                <w:szCs w:val="20"/>
              </w:rPr>
              <w:t>10</w:t>
            </w:r>
            <w:r w:rsidR="004035DF" w:rsidRPr="00366423">
              <w:rPr>
                <w:rFonts w:ascii="Arial" w:hAnsi="Arial" w:cs="Arial"/>
                <w:sz w:val="20"/>
                <w:szCs w:val="20"/>
              </w:rPr>
              <w:t>9,0 m</w:t>
            </w:r>
          </w:p>
        </w:tc>
      </w:tr>
      <w:tr w:rsidR="004035DF" w:rsidRPr="00366423" w14:paraId="333208D4" w14:textId="77777777" w:rsidTr="00366423">
        <w:tc>
          <w:tcPr>
            <w:tcW w:w="575" w:type="dxa"/>
            <w:vAlign w:val="center"/>
          </w:tcPr>
          <w:p w14:paraId="604BAE61" w14:textId="77777777"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12.</w:t>
            </w:r>
          </w:p>
        </w:tc>
        <w:tc>
          <w:tcPr>
            <w:tcW w:w="4949" w:type="dxa"/>
            <w:vAlign w:val="center"/>
          </w:tcPr>
          <w:p w14:paraId="526DA4D7" w14:textId="77777777"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Otuliną PE, λ</w:t>
            </w:r>
            <w:r w:rsidRPr="00366423">
              <w:rPr>
                <w:rFonts w:ascii="Arial" w:hAnsi="Arial" w:cs="Arial"/>
                <w:sz w:val="20"/>
                <w:szCs w:val="20"/>
                <w:vertAlign w:val="subscript"/>
              </w:rPr>
              <w:t xml:space="preserve">(40°) </w:t>
            </w:r>
            <w:r w:rsidRPr="00366423">
              <w:rPr>
                <w:rFonts w:ascii="Arial" w:hAnsi="Arial" w:cs="Arial"/>
                <w:sz w:val="20"/>
                <w:szCs w:val="20"/>
              </w:rPr>
              <w:t>= 0,040 W/m*K</w:t>
            </w:r>
          </w:p>
        </w:tc>
        <w:tc>
          <w:tcPr>
            <w:tcW w:w="2465" w:type="dxa"/>
            <w:vAlign w:val="center"/>
          </w:tcPr>
          <w:p w14:paraId="5359B1A2" w14:textId="77777777"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Śr. 25 mm, gr. 25 mm</w:t>
            </w:r>
          </w:p>
        </w:tc>
        <w:tc>
          <w:tcPr>
            <w:tcW w:w="1758" w:type="dxa"/>
            <w:vAlign w:val="center"/>
          </w:tcPr>
          <w:p w14:paraId="3300726A" w14:textId="5505955E"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2</w:t>
            </w:r>
            <w:r w:rsidR="001035D4" w:rsidRPr="00366423">
              <w:rPr>
                <w:rFonts w:ascii="Arial" w:hAnsi="Arial" w:cs="Arial"/>
                <w:sz w:val="20"/>
                <w:szCs w:val="20"/>
              </w:rPr>
              <w:t>1</w:t>
            </w:r>
            <w:r w:rsidRPr="00366423">
              <w:rPr>
                <w:rFonts w:ascii="Arial" w:hAnsi="Arial" w:cs="Arial"/>
                <w:sz w:val="20"/>
                <w:szCs w:val="20"/>
              </w:rPr>
              <w:t>,0 m</w:t>
            </w:r>
          </w:p>
        </w:tc>
      </w:tr>
      <w:tr w:rsidR="004035DF" w:rsidRPr="00366423" w14:paraId="530DD843" w14:textId="77777777" w:rsidTr="00366423">
        <w:tc>
          <w:tcPr>
            <w:tcW w:w="575" w:type="dxa"/>
            <w:vAlign w:val="center"/>
          </w:tcPr>
          <w:p w14:paraId="218968F6" w14:textId="77777777"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13.</w:t>
            </w:r>
          </w:p>
        </w:tc>
        <w:tc>
          <w:tcPr>
            <w:tcW w:w="4949" w:type="dxa"/>
            <w:vAlign w:val="center"/>
          </w:tcPr>
          <w:p w14:paraId="2F8C64D5" w14:textId="77777777"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Otuliną PE, λ</w:t>
            </w:r>
            <w:r w:rsidRPr="00366423">
              <w:rPr>
                <w:rFonts w:ascii="Arial" w:hAnsi="Arial" w:cs="Arial"/>
                <w:sz w:val="20"/>
                <w:szCs w:val="20"/>
                <w:vertAlign w:val="subscript"/>
              </w:rPr>
              <w:t xml:space="preserve">(40°) </w:t>
            </w:r>
            <w:r w:rsidRPr="00366423">
              <w:rPr>
                <w:rFonts w:ascii="Arial" w:hAnsi="Arial" w:cs="Arial"/>
                <w:sz w:val="20"/>
                <w:szCs w:val="20"/>
              </w:rPr>
              <w:t>= 0,040 W/m*K</w:t>
            </w:r>
          </w:p>
        </w:tc>
        <w:tc>
          <w:tcPr>
            <w:tcW w:w="2465" w:type="dxa"/>
            <w:vAlign w:val="center"/>
          </w:tcPr>
          <w:p w14:paraId="38051373" w14:textId="77777777"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Śr. 35 mm, gr. 25 mm</w:t>
            </w:r>
          </w:p>
        </w:tc>
        <w:tc>
          <w:tcPr>
            <w:tcW w:w="1758" w:type="dxa"/>
            <w:vAlign w:val="center"/>
          </w:tcPr>
          <w:p w14:paraId="35C7F4FA" w14:textId="7E79AFD9" w:rsidR="004035DF" w:rsidRPr="00366423" w:rsidRDefault="004035DF" w:rsidP="006C7558">
            <w:pPr>
              <w:spacing w:after="72"/>
              <w:jc w:val="center"/>
              <w:rPr>
                <w:rFonts w:ascii="Arial" w:hAnsi="Arial" w:cs="Arial"/>
                <w:sz w:val="20"/>
                <w:szCs w:val="20"/>
              </w:rPr>
            </w:pPr>
            <w:r w:rsidRPr="00366423">
              <w:rPr>
                <w:rFonts w:ascii="Arial" w:hAnsi="Arial" w:cs="Arial"/>
                <w:sz w:val="20"/>
                <w:szCs w:val="20"/>
              </w:rPr>
              <w:t>3</w:t>
            </w:r>
            <w:r w:rsidR="001035D4" w:rsidRPr="00366423">
              <w:rPr>
                <w:rFonts w:ascii="Arial" w:hAnsi="Arial" w:cs="Arial"/>
                <w:sz w:val="20"/>
                <w:szCs w:val="20"/>
              </w:rPr>
              <w:t>0</w:t>
            </w:r>
            <w:r w:rsidRPr="00366423">
              <w:rPr>
                <w:rFonts w:ascii="Arial" w:hAnsi="Arial" w:cs="Arial"/>
                <w:sz w:val="20"/>
                <w:szCs w:val="20"/>
              </w:rPr>
              <w:t>,0 m</w:t>
            </w:r>
          </w:p>
        </w:tc>
      </w:tr>
    </w:tbl>
    <w:p w14:paraId="0172B9C9" w14:textId="77777777" w:rsidR="004035DF" w:rsidRDefault="004035DF" w:rsidP="0002303F">
      <w:pPr>
        <w:pStyle w:val="Akapitzlist"/>
        <w:spacing w:line="276" w:lineRule="auto"/>
        <w:ind w:left="0"/>
        <w:jc w:val="both"/>
        <w:rPr>
          <w:rFonts w:ascii="Arial" w:hAnsi="Arial" w:cs="Arial"/>
          <w:sz w:val="22"/>
        </w:rPr>
      </w:pPr>
    </w:p>
    <w:p w14:paraId="492A5C56" w14:textId="77777777" w:rsidR="004035DF" w:rsidRDefault="004035DF" w:rsidP="0002303F">
      <w:pPr>
        <w:pStyle w:val="Akapitzlist"/>
        <w:spacing w:line="276" w:lineRule="auto"/>
        <w:ind w:left="0"/>
        <w:jc w:val="both"/>
        <w:rPr>
          <w:rFonts w:ascii="Arial" w:hAnsi="Arial" w:cs="Arial"/>
          <w:sz w:val="22"/>
        </w:rPr>
      </w:pPr>
    </w:p>
    <w:tbl>
      <w:tblPr>
        <w:tblStyle w:val="Tabela-Siatka3"/>
        <w:tblW w:w="0" w:type="auto"/>
        <w:tblLook w:val="04A0" w:firstRow="1" w:lastRow="0" w:firstColumn="1" w:lastColumn="0" w:noHBand="0" w:noVBand="1"/>
      </w:tblPr>
      <w:tblGrid>
        <w:gridCol w:w="575"/>
        <w:gridCol w:w="4920"/>
        <w:gridCol w:w="2494"/>
        <w:gridCol w:w="1758"/>
      </w:tblGrid>
      <w:tr w:rsidR="004035DF" w:rsidRPr="00C969FB" w14:paraId="1F76B14F" w14:textId="77777777" w:rsidTr="00366423">
        <w:trPr>
          <w:trHeight w:val="239"/>
        </w:trPr>
        <w:tc>
          <w:tcPr>
            <w:tcW w:w="9747" w:type="dxa"/>
            <w:gridSpan w:val="4"/>
            <w:vAlign w:val="center"/>
          </w:tcPr>
          <w:p w14:paraId="5748D094" w14:textId="77777777" w:rsidR="004035DF" w:rsidRPr="00C969FB" w:rsidRDefault="004035DF" w:rsidP="006C7558">
            <w:pPr>
              <w:spacing w:after="72" w:line="276" w:lineRule="auto"/>
              <w:jc w:val="center"/>
              <w:rPr>
                <w:rFonts w:ascii="Arial" w:hAnsi="Arial" w:cs="Arial"/>
                <w:b/>
                <w:color w:val="000000" w:themeColor="text1"/>
                <w:sz w:val="22"/>
              </w:rPr>
            </w:pPr>
            <w:r w:rsidRPr="00861C64">
              <w:rPr>
                <w:rFonts w:ascii="Arial" w:hAnsi="Arial" w:cs="Arial"/>
                <w:b/>
                <w:color w:val="000000" w:themeColor="text1"/>
                <w:szCs w:val="20"/>
              </w:rPr>
              <w:t>INSTALACJA HYDRANTOWA</w:t>
            </w:r>
          </w:p>
        </w:tc>
      </w:tr>
      <w:tr w:rsidR="004035DF" w:rsidRPr="00C969FB" w14:paraId="7A54D578" w14:textId="77777777" w:rsidTr="00366423">
        <w:tc>
          <w:tcPr>
            <w:tcW w:w="575" w:type="dxa"/>
            <w:vAlign w:val="bottom"/>
          </w:tcPr>
          <w:p w14:paraId="59BCA5D0" w14:textId="77777777" w:rsidR="004035DF" w:rsidRPr="00861C64" w:rsidRDefault="004035DF" w:rsidP="006C7558">
            <w:pPr>
              <w:spacing w:after="72" w:line="276" w:lineRule="auto"/>
              <w:jc w:val="center"/>
              <w:rPr>
                <w:rFonts w:ascii="Arial" w:hAnsi="Arial" w:cs="Arial"/>
                <w:color w:val="000000" w:themeColor="text1"/>
                <w:szCs w:val="20"/>
              </w:rPr>
            </w:pPr>
            <w:r>
              <w:rPr>
                <w:rFonts w:ascii="Arial" w:hAnsi="Arial" w:cs="Arial"/>
                <w:color w:val="000000" w:themeColor="text1"/>
                <w:szCs w:val="20"/>
              </w:rPr>
              <w:t>3</w:t>
            </w:r>
            <w:r w:rsidRPr="00861C64">
              <w:rPr>
                <w:rFonts w:ascii="Arial" w:hAnsi="Arial" w:cs="Arial"/>
                <w:color w:val="000000" w:themeColor="text1"/>
                <w:szCs w:val="20"/>
              </w:rPr>
              <w:t>.</w:t>
            </w:r>
          </w:p>
        </w:tc>
        <w:tc>
          <w:tcPr>
            <w:tcW w:w="4920" w:type="dxa"/>
            <w:vAlign w:val="bottom"/>
          </w:tcPr>
          <w:p w14:paraId="353202EA" w14:textId="77777777" w:rsidR="004035DF" w:rsidRPr="00861C64" w:rsidRDefault="004035DF" w:rsidP="006C7558">
            <w:pPr>
              <w:spacing w:after="72" w:line="276" w:lineRule="auto"/>
              <w:jc w:val="center"/>
              <w:rPr>
                <w:rFonts w:ascii="Arial" w:hAnsi="Arial" w:cs="Arial"/>
                <w:color w:val="000000" w:themeColor="text1"/>
                <w:szCs w:val="20"/>
              </w:rPr>
            </w:pPr>
            <w:r w:rsidRPr="00861C64">
              <w:rPr>
                <w:rFonts w:ascii="Arial" w:hAnsi="Arial" w:cs="Arial"/>
                <w:color w:val="000000" w:themeColor="text1"/>
                <w:szCs w:val="20"/>
              </w:rPr>
              <w:t>Otulina PE (szara) λ</w:t>
            </w:r>
            <w:r w:rsidRPr="00861C64">
              <w:rPr>
                <w:rFonts w:ascii="Arial" w:hAnsi="Arial" w:cs="Arial"/>
                <w:color w:val="000000" w:themeColor="text1"/>
                <w:szCs w:val="20"/>
                <w:vertAlign w:val="subscript"/>
              </w:rPr>
              <w:t xml:space="preserve">(40°) </w:t>
            </w:r>
            <w:r w:rsidRPr="00861C64">
              <w:rPr>
                <w:rFonts w:ascii="Arial" w:hAnsi="Arial" w:cs="Arial"/>
                <w:color w:val="000000" w:themeColor="text1"/>
                <w:szCs w:val="20"/>
              </w:rPr>
              <w:t>= 0,038 W/mK</w:t>
            </w:r>
          </w:p>
        </w:tc>
        <w:tc>
          <w:tcPr>
            <w:tcW w:w="2494" w:type="dxa"/>
            <w:vAlign w:val="bottom"/>
          </w:tcPr>
          <w:p w14:paraId="5AA6A97E" w14:textId="3C53FCB4" w:rsidR="004035DF" w:rsidRPr="00861C64" w:rsidRDefault="004035DF" w:rsidP="006C7558">
            <w:pPr>
              <w:spacing w:after="72" w:line="276" w:lineRule="auto"/>
              <w:jc w:val="center"/>
              <w:rPr>
                <w:rFonts w:ascii="Arial" w:hAnsi="Arial" w:cs="Arial"/>
                <w:color w:val="000000" w:themeColor="text1"/>
                <w:szCs w:val="20"/>
              </w:rPr>
            </w:pPr>
            <w:r w:rsidRPr="00861C64">
              <w:rPr>
                <w:rFonts w:ascii="Arial" w:hAnsi="Arial" w:cs="Arial"/>
                <w:color w:val="000000" w:themeColor="text1"/>
                <w:szCs w:val="20"/>
              </w:rPr>
              <w:t xml:space="preserve">Śr. </w:t>
            </w:r>
            <w:r w:rsidR="007619A6">
              <w:rPr>
                <w:rFonts w:ascii="Arial" w:hAnsi="Arial" w:cs="Arial"/>
                <w:color w:val="000000" w:themeColor="text1"/>
                <w:szCs w:val="20"/>
              </w:rPr>
              <w:t>42</w:t>
            </w:r>
            <w:r w:rsidRPr="00861C64">
              <w:rPr>
                <w:rFonts w:ascii="Arial" w:hAnsi="Arial" w:cs="Arial"/>
                <w:color w:val="000000" w:themeColor="text1"/>
                <w:szCs w:val="20"/>
              </w:rPr>
              <w:t xml:space="preserve"> mm, gr. </w:t>
            </w:r>
            <w:r>
              <w:rPr>
                <w:rFonts w:ascii="Arial" w:hAnsi="Arial" w:cs="Arial"/>
                <w:color w:val="000000" w:themeColor="text1"/>
                <w:szCs w:val="20"/>
              </w:rPr>
              <w:t>9</w:t>
            </w:r>
            <w:r w:rsidRPr="00861C64">
              <w:rPr>
                <w:rFonts w:ascii="Arial" w:hAnsi="Arial" w:cs="Arial"/>
                <w:color w:val="000000" w:themeColor="text1"/>
                <w:szCs w:val="20"/>
              </w:rPr>
              <w:t xml:space="preserve"> mm</w:t>
            </w:r>
          </w:p>
        </w:tc>
        <w:tc>
          <w:tcPr>
            <w:tcW w:w="1758" w:type="dxa"/>
            <w:vAlign w:val="bottom"/>
          </w:tcPr>
          <w:p w14:paraId="46C1227C" w14:textId="6ED5C4B2" w:rsidR="004035DF" w:rsidRPr="00861C64" w:rsidRDefault="001035D4" w:rsidP="006C7558">
            <w:pPr>
              <w:spacing w:after="72" w:line="276" w:lineRule="auto"/>
              <w:jc w:val="center"/>
              <w:rPr>
                <w:rFonts w:ascii="Arial" w:hAnsi="Arial" w:cs="Arial"/>
                <w:color w:val="000000" w:themeColor="text1"/>
                <w:szCs w:val="20"/>
              </w:rPr>
            </w:pPr>
            <w:r>
              <w:rPr>
                <w:rFonts w:ascii="Arial" w:hAnsi="Arial" w:cs="Arial"/>
                <w:color w:val="000000" w:themeColor="text1"/>
                <w:szCs w:val="20"/>
              </w:rPr>
              <w:t>62</w:t>
            </w:r>
            <w:r w:rsidR="004035DF" w:rsidRPr="00861C64">
              <w:rPr>
                <w:rFonts w:ascii="Arial" w:hAnsi="Arial" w:cs="Arial"/>
                <w:color w:val="000000" w:themeColor="text1"/>
                <w:szCs w:val="20"/>
              </w:rPr>
              <w:t>,0 m</w:t>
            </w:r>
          </w:p>
        </w:tc>
      </w:tr>
      <w:tr w:rsidR="004035DF" w:rsidRPr="00C969FB" w14:paraId="185F2BD9" w14:textId="77777777" w:rsidTr="00366423">
        <w:tc>
          <w:tcPr>
            <w:tcW w:w="575" w:type="dxa"/>
            <w:vAlign w:val="bottom"/>
          </w:tcPr>
          <w:p w14:paraId="238E6869" w14:textId="77777777" w:rsidR="004035DF" w:rsidRPr="00861C64" w:rsidRDefault="004035DF" w:rsidP="006C7558">
            <w:pPr>
              <w:spacing w:after="72" w:line="276" w:lineRule="auto"/>
              <w:jc w:val="center"/>
              <w:rPr>
                <w:rFonts w:ascii="Arial" w:hAnsi="Arial" w:cs="Arial"/>
                <w:color w:val="000000" w:themeColor="text1"/>
                <w:szCs w:val="20"/>
              </w:rPr>
            </w:pPr>
            <w:r>
              <w:rPr>
                <w:rFonts w:ascii="Arial" w:hAnsi="Arial" w:cs="Arial"/>
                <w:color w:val="000000" w:themeColor="text1"/>
                <w:szCs w:val="20"/>
              </w:rPr>
              <w:t>4</w:t>
            </w:r>
            <w:r w:rsidRPr="00861C64">
              <w:rPr>
                <w:rFonts w:ascii="Arial" w:hAnsi="Arial" w:cs="Arial"/>
                <w:color w:val="000000" w:themeColor="text1"/>
                <w:szCs w:val="20"/>
              </w:rPr>
              <w:t>.</w:t>
            </w:r>
          </w:p>
        </w:tc>
        <w:tc>
          <w:tcPr>
            <w:tcW w:w="4920" w:type="dxa"/>
            <w:vAlign w:val="bottom"/>
          </w:tcPr>
          <w:p w14:paraId="29485BE3" w14:textId="77777777" w:rsidR="004035DF" w:rsidRPr="00861C64" w:rsidRDefault="004035DF" w:rsidP="006C7558">
            <w:pPr>
              <w:spacing w:after="72" w:line="276" w:lineRule="auto"/>
              <w:jc w:val="center"/>
              <w:rPr>
                <w:rFonts w:ascii="Arial" w:hAnsi="Arial" w:cs="Arial"/>
                <w:color w:val="000000" w:themeColor="text1"/>
                <w:szCs w:val="20"/>
              </w:rPr>
            </w:pPr>
            <w:r w:rsidRPr="00861C64">
              <w:rPr>
                <w:rFonts w:ascii="Arial" w:hAnsi="Arial" w:cs="Arial"/>
                <w:color w:val="000000" w:themeColor="text1"/>
                <w:szCs w:val="20"/>
              </w:rPr>
              <w:t>Otulina PE (szara) λ</w:t>
            </w:r>
            <w:r w:rsidRPr="00861C64">
              <w:rPr>
                <w:rFonts w:ascii="Arial" w:hAnsi="Arial" w:cs="Arial"/>
                <w:color w:val="000000" w:themeColor="text1"/>
                <w:szCs w:val="20"/>
                <w:vertAlign w:val="subscript"/>
              </w:rPr>
              <w:t xml:space="preserve">(40°) </w:t>
            </w:r>
            <w:r w:rsidRPr="00861C64">
              <w:rPr>
                <w:rFonts w:ascii="Arial" w:hAnsi="Arial" w:cs="Arial"/>
                <w:color w:val="000000" w:themeColor="text1"/>
                <w:szCs w:val="20"/>
              </w:rPr>
              <w:t>= 0,038 W/mK</w:t>
            </w:r>
          </w:p>
        </w:tc>
        <w:tc>
          <w:tcPr>
            <w:tcW w:w="2494" w:type="dxa"/>
            <w:vAlign w:val="bottom"/>
          </w:tcPr>
          <w:p w14:paraId="57F9E1D7" w14:textId="6D8386E1" w:rsidR="004035DF" w:rsidRPr="00861C64" w:rsidRDefault="004035DF" w:rsidP="006C7558">
            <w:pPr>
              <w:spacing w:after="72" w:line="276" w:lineRule="auto"/>
              <w:jc w:val="center"/>
              <w:rPr>
                <w:rFonts w:ascii="Arial" w:hAnsi="Arial" w:cs="Arial"/>
                <w:color w:val="000000" w:themeColor="text1"/>
                <w:szCs w:val="20"/>
              </w:rPr>
            </w:pPr>
            <w:r w:rsidRPr="00861C64">
              <w:rPr>
                <w:rFonts w:ascii="Arial" w:hAnsi="Arial" w:cs="Arial"/>
                <w:color w:val="000000" w:themeColor="text1"/>
                <w:szCs w:val="20"/>
              </w:rPr>
              <w:t xml:space="preserve">Śr. </w:t>
            </w:r>
            <w:r w:rsidR="001035D4">
              <w:rPr>
                <w:rFonts w:ascii="Arial" w:hAnsi="Arial" w:cs="Arial"/>
                <w:color w:val="000000" w:themeColor="text1"/>
                <w:szCs w:val="20"/>
              </w:rPr>
              <w:t>35</w:t>
            </w:r>
            <w:r w:rsidRPr="00861C64">
              <w:rPr>
                <w:rFonts w:ascii="Arial" w:hAnsi="Arial" w:cs="Arial"/>
                <w:color w:val="000000" w:themeColor="text1"/>
                <w:szCs w:val="20"/>
              </w:rPr>
              <w:t xml:space="preserve"> mm, gr. </w:t>
            </w:r>
            <w:r>
              <w:rPr>
                <w:rFonts w:ascii="Arial" w:hAnsi="Arial" w:cs="Arial"/>
                <w:color w:val="000000" w:themeColor="text1"/>
                <w:szCs w:val="20"/>
              </w:rPr>
              <w:t>6</w:t>
            </w:r>
            <w:r w:rsidRPr="00861C64">
              <w:rPr>
                <w:rFonts w:ascii="Arial" w:hAnsi="Arial" w:cs="Arial"/>
                <w:color w:val="000000" w:themeColor="text1"/>
                <w:szCs w:val="20"/>
              </w:rPr>
              <w:t xml:space="preserve"> mm</w:t>
            </w:r>
          </w:p>
        </w:tc>
        <w:tc>
          <w:tcPr>
            <w:tcW w:w="1758" w:type="dxa"/>
            <w:vAlign w:val="bottom"/>
          </w:tcPr>
          <w:p w14:paraId="2859CECC" w14:textId="7594D933" w:rsidR="004035DF" w:rsidRPr="00861C64" w:rsidRDefault="004035DF" w:rsidP="006C7558">
            <w:pPr>
              <w:spacing w:after="72" w:line="276" w:lineRule="auto"/>
              <w:jc w:val="center"/>
              <w:rPr>
                <w:rFonts w:ascii="Arial" w:hAnsi="Arial" w:cs="Arial"/>
                <w:color w:val="000000" w:themeColor="text1"/>
                <w:szCs w:val="20"/>
              </w:rPr>
            </w:pPr>
            <w:r>
              <w:rPr>
                <w:rFonts w:ascii="Arial" w:hAnsi="Arial" w:cs="Arial"/>
                <w:color w:val="000000" w:themeColor="text1"/>
                <w:szCs w:val="20"/>
              </w:rPr>
              <w:t>2</w:t>
            </w:r>
            <w:r w:rsidR="001035D4">
              <w:rPr>
                <w:rFonts w:ascii="Arial" w:hAnsi="Arial" w:cs="Arial"/>
                <w:color w:val="000000" w:themeColor="text1"/>
                <w:szCs w:val="20"/>
              </w:rPr>
              <w:t>4</w:t>
            </w:r>
            <w:r w:rsidRPr="00861C64">
              <w:rPr>
                <w:rFonts w:ascii="Arial" w:hAnsi="Arial" w:cs="Arial"/>
                <w:color w:val="000000" w:themeColor="text1"/>
                <w:szCs w:val="20"/>
              </w:rPr>
              <w:t>,0 m</w:t>
            </w:r>
          </w:p>
        </w:tc>
      </w:tr>
    </w:tbl>
    <w:p w14:paraId="23B5C632" w14:textId="77777777" w:rsidR="00372AF2" w:rsidRPr="00CC299B" w:rsidRDefault="00372AF2" w:rsidP="0002303F">
      <w:pPr>
        <w:pStyle w:val="Akapitzlist"/>
        <w:spacing w:line="276" w:lineRule="auto"/>
        <w:ind w:left="0"/>
        <w:jc w:val="both"/>
        <w:rPr>
          <w:rFonts w:ascii="Arial" w:hAnsi="Arial" w:cs="Arial"/>
          <w:b/>
          <w:sz w:val="22"/>
        </w:rPr>
      </w:pPr>
    </w:p>
    <w:p w14:paraId="0F812B42"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 xml:space="preserve">Przy skrzyżowaniach lub przejściach przez przegrody dopuszcza się zredukowanie minimalnej grubości izolacji lecz nie może być mniejsza niż 6 mm. </w:t>
      </w:r>
    </w:p>
    <w:p w14:paraId="69653434" w14:textId="77777777" w:rsidR="0086011B" w:rsidRPr="00CC299B" w:rsidRDefault="0086011B" w:rsidP="0002303F">
      <w:pPr>
        <w:pStyle w:val="Akapitzlist"/>
        <w:spacing w:line="276" w:lineRule="auto"/>
        <w:ind w:left="0"/>
        <w:jc w:val="both"/>
        <w:rPr>
          <w:rFonts w:ascii="Arial" w:hAnsi="Arial" w:cs="Arial"/>
          <w:b/>
          <w:sz w:val="22"/>
        </w:rPr>
      </w:pPr>
    </w:p>
    <w:p w14:paraId="6A9095B1" w14:textId="77777777" w:rsidR="0086011B" w:rsidRPr="00CC299B" w:rsidRDefault="0086011B" w:rsidP="0002303F">
      <w:pPr>
        <w:pStyle w:val="Akapitzlist"/>
        <w:spacing w:line="276" w:lineRule="auto"/>
        <w:ind w:left="0"/>
        <w:jc w:val="both"/>
        <w:rPr>
          <w:rFonts w:ascii="Arial" w:hAnsi="Arial" w:cs="Arial"/>
          <w:b/>
          <w:i/>
          <w:sz w:val="22"/>
        </w:rPr>
      </w:pPr>
      <w:r w:rsidRPr="00CC299B">
        <w:rPr>
          <w:rFonts w:ascii="Arial" w:hAnsi="Arial" w:cs="Arial"/>
          <w:b/>
          <w:i/>
          <w:sz w:val="22"/>
        </w:rPr>
        <w:t xml:space="preserve">5.4 Badania i uruchomienie instalacji </w:t>
      </w:r>
    </w:p>
    <w:p w14:paraId="665C85C8" w14:textId="77777777" w:rsidR="0086011B" w:rsidRPr="00CC299B" w:rsidRDefault="0086011B" w:rsidP="00CC299B">
      <w:pPr>
        <w:pStyle w:val="Akapitzlist"/>
        <w:spacing w:line="276" w:lineRule="auto"/>
        <w:ind w:left="0" w:firstLine="709"/>
        <w:jc w:val="both"/>
        <w:rPr>
          <w:rFonts w:ascii="Arial" w:hAnsi="Arial" w:cs="Arial"/>
          <w:b/>
          <w:sz w:val="22"/>
        </w:rPr>
      </w:pPr>
      <w:r w:rsidRPr="00CC299B">
        <w:rPr>
          <w:rFonts w:ascii="Arial" w:hAnsi="Arial" w:cs="Arial"/>
          <w:sz w:val="22"/>
        </w:rPr>
        <w:t>Wszystkie prace montażowe, próby, regulacje i uruchomienie instalacji wykonać zgodnie z wytycznymi i instrukcjami urządzeń, obowiązującymi normami i przepisami.</w:t>
      </w:r>
    </w:p>
    <w:p w14:paraId="06853256"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Przed przystąpieniem do badania szczelności, instalacje należy poddać płukaniu wodą przy dodatniej temperaturze zewnętrznej. Badanie szczelności instalacji należy przeprowadzić przed zakryciem bruzd i otworów, przed pomalowaniem przewodów i ich zaizolowaniem. Od instalacji wody ciepłej należy odłączyć wszystkie urządzenia zabezpieczające przed przekroczeniem ciśnienia dopuszczalnego. Po napełnieniu instalacji wodą należy sprawdzić szczelność wszystkich połączeń i kompletność zaślepień, brak roszenia na dławnicach zaworów.</w:t>
      </w:r>
    </w:p>
    <w:p w14:paraId="3EE8B734" w14:textId="77777777" w:rsidR="0086011B" w:rsidRPr="00CC299B" w:rsidRDefault="0086011B" w:rsidP="0002303F">
      <w:pPr>
        <w:pStyle w:val="Akapitzlist"/>
        <w:spacing w:line="276" w:lineRule="auto"/>
        <w:ind w:left="0"/>
        <w:jc w:val="both"/>
        <w:rPr>
          <w:rFonts w:ascii="Arial" w:hAnsi="Arial" w:cs="Arial"/>
          <w:b/>
          <w:sz w:val="22"/>
        </w:rPr>
      </w:pPr>
    </w:p>
    <w:p w14:paraId="00C914F2"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 Przebieg badania szczelności wodą zimną:</w:t>
      </w:r>
    </w:p>
    <w:p w14:paraId="3D352D3B"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Do instalacji w najniższym jej punkcie należy podłączyć pompę ręczną wyposażoną w zbiornik wody, manometr zawory odcinające, zawór zwrotny i spustowy.</w:t>
      </w:r>
    </w:p>
    <w:p w14:paraId="3C14F572"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Manometr powinien mieć średnicę 150 mm i zakres tarczy co najmniej 50% większy od ciśnienia próbnego. Działka elementarna tarczy manometru powinna wynosić 0,1 bar przy ciśnieniu próby do 10 bar.</w:t>
      </w:r>
    </w:p>
    <w:p w14:paraId="0B18E086"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Badanie szczelności możemy rozpocząć co najmniej po jednej dobie od napełnienia instalacji wodą i jej odpowietrzeniu jak też stwierdzeniu braku roszenia.</w:t>
      </w:r>
    </w:p>
    <w:p w14:paraId="546A1A71"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lastRenderedPageBreak/>
        <w:t>- Po stwierdzeniu gotowości instalacji należy podnieść za pomocą pompy ciśnienie w instalacji do wysokości ciśnienia próby. Wartość ciśnienia próby należy przyjmować w wysokości 1,5x ciśnienia roboczego (nie mniej niż 10 bar). Badanie przeprowadzić przez 2 godz.</w:t>
      </w:r>
    </w:p>
    <w:p w14:paraId="05854FE0"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Co najmniej 3 godziny przed i podczas badania temperatura i otoczenia nie powinna się zmienić o więcej niż 3K, a pogoda nie powinna być słoneczna. Po przeprowadzeniu próby należy sporządzić protokół podając ciśnienie próby, fragment badanej instalacji i jej wynik.</w:t>
      </w:r>
    </w:p>
    <w:p w14:paraId="6655EA49" w14:textId="77777777" w:rsidR="0086011B" w:rsidRPr="00CC299B" w:rsidRDefault="0086011B" w:rsidP="0002303F">
      <w:pPr>
        <w:pStyle w:val="Akapitzlist"/>
        <w:spacing w:line="276" w:lineRule="auto"/>
        <w:ind w:left="567"/>
        <w:jc w:val="both"/>
        <w:rPr>
          <w:rFonts w:ascii="Arial" w:hAnsi="Arial" w:cs="Arial"/>
          <w:b/>
          <w:sz w:val="22"/>
        </w:rPr>
      </w:pPr>
    </w:p>
    <w:p w14:paraId="0909EF47"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Instalacje ciepłej wody użytkowej i cyrkulacji po pozytywnej próbie szczelności woda zimną, poddaje próbie szczelności w stanie gorącym wodą o temperaturze 60°C, przy ciśnieniu roboczym instalacji. Obserwuje się przy tym zmiany wydłużeń cieplnych, pracę kompensatorów zachowanie uchwytów na instalacji. Instalacji w czasie próby nie może wykazywać roszenia.</w:t>
      </w:r>
    </w:p>
    <w:p w14:paraId="5D2D3AD4" w14:textId="77777777" w:rsidR="0086011B" w:rsidRPr="00CC299B" w:rsidRDefault="0086011B" w:rsidP="0002303F">
      <w:pPr>
        <w:pStyle w:val="Akapitzlist"/>
        <w:spacing w:line="276" w:lineRule="auto"/>
        <w:ind w:left="0" w:firstLine="567"/>
        <w:jc w:val="both"/>
        <w:rPr>
          <w:rFonts w:ascii="Arial" w:hAnsi="Arial" w:cs="Arial"/>
          <w:b/>
          <w:sz w:val="22"/>
        </w:rPr>
      </w:pPr>
    </w:p>
    <w:p w14:paraId="2B36AE29"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Czynności płukania i dezynfekcji przewodów rurowych są ostatnimi przed oddaniem instalacji do użytkowania. Do płukania stosowana jest woda wodociągowa o jakości wody przeznaczonej do picia i na potrzeby gospodarcze. Czynność trwa do czasu, kiedy wypływająca woda z armatury czerpalnej jest czysta według oceny wzrokowej. Do dezynfekcji przewodu wodociągowego stosowany jest roztwór chlorku wapnia w ilości 100 mg/dm</w:t>
      </w:r>
      <w:r w:rsidRPr="00CC299B">
        <w:rPr>
          <w:rFonts w:ascii="Arial" w:hAnsi="Arial" w:cs="Arial"/>
          <w:sz w:val="22"/>
          <w:vertAlign w:val="superscript"/>
        </w:rPr>
        <w:t>3</w:t>
      </w:r>
      <w:r w:rsidRPr="00CC299B">
        <w:rPr>
          <w:rFonts w:ascii="Arial" w:hAnsi="Arial" w:cs="Arial"/>
          <w:sz w:val="22"/>
        </w:rPr>
        <w:t xml:space="preserve"> lub chloroaminy w ilości 20 – 30 mg/dm</w:t>
      </w:r>
      <w:r w:rsidRPr="00CC299B">
        <w:rPr>
          <w:rFonts w:ascii="Arial" w:hAnsi="Arial" w:cs="Arial"/>
          <w:sz w:val="22"/>
          <w:vertAlign w:val="superscript"/>
        </w:rPr>
        <w:t>3</w:t>
      </w:r>
      <w:r w:rsidRPr="00CC299B">
        <w:rPr>
          <w:rFonts w:ascii="Arial" w:hAnsi="Arial" w:cs="Arial"/>
          <w:sz w:val="22"/>
        </w:rPr>
        <w:t xml:space="preserve"> pozostawiony w przewodzie przez jedną dobę. Następnie przeprowadzane jest płukanie i zalecane jest wykonanie analizy bakteriologicznej wody.</w:t>
      </w:r>
    </w:p>
    <w:p w14:paraId="6BC417E2" w14:textId="77777777" w:rsidR="0086011B" w:rsidRPr="00CC299B" w:rsidRDefault="0086011B" w:rsidP="0002303F">
      <w:pPr>
        <w:pStyle w:val="Akapitzlist"/>
        <w:spacing w:line="276" w:lineRule="auto"/>
        <w:ind w:left="0"/>
        <w:jc w:val="both"/>
        <w:rPr>
          <w:rFonts w:ascii="Arial" w:hAnsi="Arial" w:cs="Arial"/>
          <w:b/>
          <w:sz w:val="22"/>
        </w:rPr>
      </w:pPr>
    </w:p>
    <w:p w14:paraId="5CD533C2"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6. KONTROLA JAKOŚCI ROBÓT</w:t>
      </w:r>
    </w:p>
    <w:p w14:paraId="0B676515" w14:textId="77777777" w:rsidR="0086011B" w:rsidRPr="00CC299B" w:rsidRDefault="0086011B" w:rsidP="00CC299B">
      <w:pPr>
        <w:pStyle w:val="Akapitzlist"/>
        <w:spacing w:line="276" w:lineRule="auto"/>
        <w:ind w:left="0" w:firstLine="709"/>
        <w:jc w:val="both"/>
        <w:rPr>
          <w:rFonts w:ascii="Arial" w:hAnsi="Arial" w:cs="Arial"/>
          <w:b/>
          <w:sz w:val="22"/>
        </w:rPr>
      </w:pPr>
      <w:r w:rsidRPr="00CC299B">
        <w:rPr>
          <w:rFonts w:ascii="Arial" w:hAnsi="Arial" w:cs="Arial"/>
          <w:sz w:val="22"/>
        </w:rPr>
        <w:t>Kontrola jakości robót związanych z wykonaniem instalacji powinna być przeprowadzona w czasie wszystkich faz robót zgodnie z wymaganiami Polskich Norm.</w:t>
      </w:r>
    </w:p>
    <w:p w14:paraId="189D8503"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Każda dostarczona partia materiałów powinna być zaopatrzona w świadectwo kontroli jakości producenta.</w:t>
      </w:r>
    </w:p>
    <w:p w14:paraId="6E048846"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 xml:space="preserve">Wyniki przeprowadzonych badań należy uznać za dodatnie, jeżeli wszystkie wymagania dla danej fazy robót zostały spełnione. </w:t>
      </w:r>
    </w:p>
    <w:p w14:paraId="3EECCA82"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Jeśli którekolwiek z wymagań nie zostało spełnione, należy daną fazę robót uznać za niezgodną z wymaganiami normy i po dokonaniu poprawek przeprowadzić badanie ponownie.</w:t>
      </w:r>
    </w:p>
    <w:p w14:paraId="1D21B86B" w14:textId="77777777" w:rsidR="0086011B" w:rsidRPr="00CC299B" w:rsidRDefault="0086011B" w:rsidP="0002303F">
      <w:pPr>
        <w:pStyle w:val="Akapitzlist"/>
        <w:spacing w:line="276" w:lineRule="auto"/>
        <w:ind w:left="0"/>
        <w:jc w:val="both"/>
        <w:rPr>
          <w:rFonts w:ascii="Arial" w:hAnsi="Arial" w:cs="Arial"/>
          <w:b/>
          <w:sz w:val="22"/>
        </w:rPr>
      </w:pPr>
    </w:p>
    <w:p w14:paraId="31AC9685"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7. OBMIAR ROBÓT</w:t>
      </w:r>
    </w:p>
    <w:p w14:paraId="293BBA95" w14:textId="77777777" w:rsidR="0086011B" w:rsidRPr="00CC299B" w:rsidRDefault="0086011B" w:rsidP="00CC299B">
      <w:pPr>
        <w:pStyle w:val="Akapitzlist"/>
        <w:spacing w:line="276" w:lineRule="auto"/>
        <w:ind w:left="0" w:firstLine="709"/>
        <w:jc w:val="both"/>
        <w:rPr>
          <w:rFonts w:ascii="Arial" w:hAnsi="Arial" w:cs="Arial"/>
          <w:b/>
          <w:sz w:val="22"/>
        </w:rPr>
      </w:pPr>
      <w:r w:rsidRPr="00CC299B">
        <w:rPr>
          <w:rFonts w:ascii="Arial" w:hAnsi="Arial" w:cs="Arial"/>
          <w:sz w:val="22"/>
        </w:rPr>
        <w:t>Ogólne wymagania dotyczące obmiaru podano w specyfikacji technicznej „Wymagania ogólne”.</w:t>
      </w:r>
    </w:p>
    <w:p w14:paraId="7371BF37" w14:textId="77777777" w:rsidR="0086011B" w:rsidRPr="00CC299B" w:rsidRDefault="0086011B" w:rsidP="0002303F">
      <w:pPr>
        <w:pStyle w:val="Akapitzlist"/>
        <w:spacing w:line="276" w:lineRule="auto"/>
        <w:ind w:left="0"/>
        <w:jc w:val="both"/>
        <w:rPr>
          <w:rFonts w:ascii="Arial" w:hAnsi="Arial" w:cs="Arial"/>
          <w:b/>
          <w:sz w:val="22"/>
        </w:rPr>
      </w:pPr>
    </w:p>
    <w:p w14:paraId="6DC1A00E"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 xml:space="preserve">8. ODBIÓR ROBÓT BUDOWLANYCH </w:t>
      </w:r>
    </w:p>
    <w:p w14:paraId="2DCC997E" w14:textId="77777777" w:rsidR="0086011B" w:rsidRPr="00CC299B" w:rsidRDefault="0086011B" w:rsidP="00CC299B">
      <w:pPr>
        <w:pStyle w:val="Akapitzlist"/>
        <w:spacing w:line="276" w:lineRule="auto"/>
        <w:ind w:left="0" w:firstLine="709"/>
        <w:jc w:val="both"/>
        <w:rPr>
          <w:rFonts w:ascii="Arial" w:hAnsi="Arial" w:cs="Arial"/>
          <w:b/>
          <w:sz w:val="22"/>
        </w:rPr>
      </w:pPr>
      <w:r w:rsidRPr="00CC299B">
        <w:rPr>
          <w:rFonts w:ascii="Arial" w:hAnsi="Arial" w:cs="Arial"/>
          <w:sz w:val="22"/>
        </w:rPr>
        <w:t>Instalację wodną należy wykonać i odebrać zgodnie z „Wymaganiami Technicznymi COBRI INSTAL Warunki techniczne Wykonania i Odbioru Wewnętrznych Instalacji Wodociągowych i Kanalizacyjnych z września 2002 r.</w:t>
      </w:r>
    </w:p>
    <w:p w14:paraId="1D29465A"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 xml:space="preserve">Odbiory techniczne częściowe należy przeprowadzić w stosunku do elementów instalacji, do których dostęp zanika w wyniku postępu robót. Z odbiorów częściowych należy spisać protokół stwierdzający jakość wykonania oraz przydatność robót i elementów do prawidłowego montażu. </w:t>
      </w:r>
    </w:p>
    <w:p w14:paraId="537C9A6C"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Po przeprowadzeniu prób przewidzianych dla danego rodzaju robót należy dokonać końcowego odbioru technicznego.</w:t>
      </w:r>
    </w:p>
    <w:p w14:paraId="6E3D161F" w14:textId="77777777" w:rsidR="0086011B" w:rsidRPr="00CC299B" w:rsidRDefault="0086011B" w:rsidP="0002303F">
      <w:pPr>
        <w:pStyle w:val="Akapitzlist"/>
        <w:spacing w:line="276" w:lineRule="auto"/>
        <w:ind w:left="0"/>
        <w:jc w:val="both"/>
        <w:rPr>
          <w:rFonts w:ascii="Arial" w:hAnsi="Arial" w:cs="Arial"/>
          <w:b/>
          <w:sz w:val="22"/>
        </w:rPr>
      </w:pPr>
    </w:p>
    <w:p w14:paraId="38868AE3"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Przy odbiorze końcowym powinny być dostarczone następujące dokumenty:</w:t>
      </w:r>
    </w:p>
    <w:p w14:paraId="1C8B0866" w14:textId="77777777" w:rsidR="0086011B" w:rsidRPr="00CC299B" w:rsidRDefault="0086011B" w:rsidP="00CC299B">
      <w:pPr>
        <w:pStyle w:val="Akapitzlist"/>
        <w:spacing w:line="276" w:lineRule="auto"/>
        <w:ind w:left="0"/>
        <w:jc w:val="both"/>
        <w:rPr>
          <w:rFonts w:ascii="Arial" w:hAnsi="Arial" w:cs="Arial"/>
          <w:b/>
          <w:sz w:val="22"/>
        </w:rPr>
      </w:pPr>
      <w:r w:rsidRPr="00CC299B">
        <w:rPr>
          <w:rFonts w:ascii="Arial" w:hAnsi="Arial" w:cs="Arial"/>
          <w:sz w:val="22"/>
        </w:rPr>
        <w:t>- dokumentacja projektowa z naniesionymi na niej zmianami i uzupełniania w trakcie wykonywania robót,</w:t>
      </w:r>
    </w:p>
    <w:p w14:paraId="1CCDF40B"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dziennik budowy,</w:t>
      </w:r>
    </w:p>
    <w:p w14:paraId="24180C4F" w14:textId="77777777" w:rsidR="0086011B" w:rsidRPr="00CC299B" w:rsidRDefault="0086011B" w:rsidP="00CC299B">
      <w:pPr>
        <w:pStyle w:val="Akapitzlist"/>
        <w:spacing w:line="276" w:lineRule="auto"/>
        <w:ind w:left="0"/>
        <w:jc w:val="both"/>
        <w:rPr>
          <w:rFonts w:ascii="Arial" w:hAnsi="Arial" w:cs="Arial"/>
          <w:b/>
          <w:sz w:val="22"/>
        </w:rPr>
      </w:pPr>
      <w:r w:rsidRPr="00CC299B">
        <w:rPr>
          <w:rFonts w:ascii="Arial" w:hAnsi="Arial" w:cs="Arial"/>
          <w:sz w:val="22"/>
        </w:rPr>
        <w:t>- potwierdzenie zgodności wykonania instalacji z projektem technicznym, warunkami pozwolenia na budowę i przepisami,</w:t>
      </w:r>
    </w:p>
    <w:p w14:paraId="499D0306" w14:textId="77777777" w:rsidR="0086011B" w:rsidRPr="00CC299B" w:rsidRDefault="0086011B" w:rsidP="00CC299B">
      <w:pPr>
        <w:pStyle w:val="Akapitzlist"/>
        <w:spacing w:line="276" w:lineRule="auto"/>
        <w:ind w:left="0"/>
        <w:jc w:val="both"/>
        <w:rPr>
          <w:rFonts w:ascii="Arial" w:hAnsi="Arial" w:cs="Arial"/>
          <w:b/>
          <w:sz w:val="22"/>
        </w:rPr>
      </w:pPr>
      <w:r w:rsidRPr="00CC299B">
        <w:rPr>
          <w:rFonts w:ascii="Arial" w:hAnsi="Arial" w:cs="Arial"/>
          <w:sz w:val="22"/>
        </w:rPr>
        <w:t>- dokumenty dotyczące jakości wbudowanych materiałów (świadectwa jakości wydane przez dostaw</w:t>
      </w:r>
      <w:r w:rsidRPr="00CC299B">
        <w:rPr>
          <w:rFonts w:ascii="Arial" w:hAnsi="Arial" w:cs="Arial"/>
          <w:sz w:val="22"/>
        </w:rPr>
        <w:softHyphen/>
        <w:t>ców materiałów ),</w:t>
      </w:r>
    </w:p>
    <w:p w14:paraId="2789CC3B"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instrukcje obsługi i gwarancje wbudowanych wyrobów,</w:t>
      </w:r>
    </w:p>
    <w:p w14:paraId="6C6CBF1C"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lastRenderedPageBreak/>
        <w:t>- protokoły wszystkich odbiorów technicznych częściowych,</w:t>
      </w:r>
    </w:p>
    <w:p w14:paraId="22EC808C"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protokół przeprowadzenia próby szczelności całej instalacji i innych badań</w:t>
      </w:r>
    </w:p>
    <w:p w14:paraId="660C3993" w14:textId="77777777" w:rsidR="0086011B" w:rsidRPr="00CC299B" w:rsidRDefault="0086011B" w:rsidP="0002303F">
      <w:pPr>
        <w:pStyle w:val="Akapitzlist"/>
        <w:spacing w:line="276" w:lineRule="auto"/>
        <w:ind w:left="0"/>
        <w:jc w:val="both"/>
        <w:rPr>
          <w:rFonts w:ascii="Arial" w:hAnsi="Arial" w:cs="Arial"/>
          <w:b/>
          <w:sz w:val="22"/>
        </w:rPr>
      </w:pPr>
    </w:p>
    <w:p w14:paraId="7E099783"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Przy odbiorze końcowym należy sprawdzić:</w:t>
      </w:r>
    </w:p>
    <w:p w14:paraId="510677FF"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zgodność wykonania z dokumentacją projektową oraz ewentualnymi zapisami w dzienniku budowy dotyczącymi zmian i odstępstw od dokumentacji projektowej,</w:t>
      </w:r>
    </w:p>
    <w:p w14:paraId="003651C6"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protokoły z odbiorów częściowych i realizację postanowień dotyczącą usunięcia usterek,</w:t>
      </w:r>
    </w:p>
    <w:p w14:paraId="3EEBCE21"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aktualność dokumentacji projektowej (czy przeprowadzono wszystkie zmiany i uzupełnienia),</w:t>
      </w:r>
    </w:p>
    <w:p w14:paraId="774FA07A"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protokoły badań szczelności instalacji,</w:t>
      </w:r>
    </w:p>
    <w:p w14:paraId="44CC6467"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xml:space="preserve">- uruchomić instalację i sprawdzić osiąganie zakładanych parametrów. </w:t>
      </w:r>
    </w:p>
    <w:p w14:paraId="70349576" w14:textId="77777777" w:rsidR="0086011B" w:rsidRPr="00CC299B" w:rsidRDefault="0086011B" w:rsidP="0002303F">
      <w:pPr>
        <w:pStyle w:val="Akapitzlist"/>
        <w:spacing w:line="276" w:lineRule="auto"/>
        <w:ind w:left="0"/>
        <w:jc w:val="both"/>
        <w:rPr>
          <w:rFonts w:ascii="Arial" w:hAnsi="Arial" w:cs="Arial"/>
          <w:b/>
          <w:sz w:val="22"/>
        </w:rPr>
      </w:pPr>
    </w:p>
    <w:p w14:paraId="2C56CC1A" w14:textId="77777777" w:rsidR="0086011B" w:rsidRPr="00CC299B" w:rsidRDefault="0086011B" w:rsidP="0002303F">
      <w:pPr>
        <w:pStyle w:val="Akapitzlist"/>
        <w:spacing w:line="276" w:lineRule="auto"/>
        <w:ind w:left="0"/>
        <w:jc w:val="both"/>
        <w:rPr>
          <w:rFonts w:ascii="Arial" w:hAnsi="Arial" w:cs="Arial"/>
          <w:b/>
          <w:i/>
          <w:sz w:val="22"/>
          <w:u w:val="single"/>
        </w:rPr>
      </w:pPr>
      <w:r w:rsidRPr="00CC299B">
        <w:rPr>
          <w:rFonts w:ascii="Arial" w:hAnsi="Arial" w:cs="Arial"/>
          <w:b/>
          <w:i/>
          <w:sz w:val="22"/>
          <w:u w:val="single"/>
        </w:rPr>
        <w:t>9. ROZLICZENIE ROBÓT</w:t>
      </w:r>
    </w:p>
    <w:p w14:paraId="007B088C" w14:textId="77777777" w:rsidR="0086011B" w:rsidRPr="00CC299B" w:rsidRDefault="0086011B" w:rsidP="0002303F">
      <w:pPr>
        <w:pStyle w:val="Akapitzlist"/>
        <w:spacing w:line="276" w:lineRule="auto"/>
        <w:ind w:left="0"/>
        <w:jc w:val="both"/>
        <w:rPr>
          <w:rFonts w:ascii="Arial" w:hAnsi="Arial" w:cs="Arial"/>
          <w:b/>
          <w:sz w:val="22"/>
        </w:rPr>
      </w:pPr>
      <w:r w:rsidRPr="00CC299B">
        <w:rPr>
          <w:rFonts w:ascii="Arial" w:hAnsi="Arial" w:cs="Arial"/>
          <w:sz w:val="22"/>
        </w:rPr>
        <w:t>Ogólne wymagania dotyczące płatności podano w specyfikacji technicznej „Wymagania ogólne”.</w:t>
      </w:r>
    </w:p>
    <w:p w14:paraId="0B0394FD" w14:textId="77777777" w:rsidR="0086011B" w:rsidRPr="00CC299B" w:rsidRDefault="0086011B" w:rsidP="0002303F">
      <w:pPr>
        <w:pStyle w:val="Akapitzlist"/>
        <w:spacing w:line="276" w:lineRule="auto"/>
        <w:ind w:left="0"/>
        <w:jc w:val="both"/>
        <w:rPr>
          <w:rFonts w:ascii="Arial" w:hAnsi="Arial" w:cs="Arial"/>
          <w:b/>
          <w:sz w:val="22"/>
        </w:rPr>
      </w:pPr>
    </w:p>
    <w:p w14:paraId="38D9ADDE" w14:textId="3A50785D" w:rsidR="0086011B" w:rsidRPr="00CC299B" w:rsidRDefault="0086011B" w:rsidP="0002303F">
      <w:pPr>
        <w:spacing w:line="276" w:lineRule="auto"/>
        <w:jc w:val="both"/>
        <w:rPr>
          <w:rFonts w:ascii="Arial" w:hAnsi="Arial" w:cs="Arial"/>
          <w:b/>
          <w:i/>
          <w:sz w:val="22"/>
          <w:szCs w:val="22"/>
          <w:u w:val="single"/>
        </w:rPr>
      </w:pPr>
      <w:r w:rsidRPr="00CC299B">
        <w:rPr>
          <w:rFonts w:ascii="Arial" w:hAnsi="Arial" w:cs="Arial"/>
          <w:b/>
          <w:i/>
          <w:sz w:val="22"/>
          <w:szCs w:val="22"/>
          <w:u w:val="single"/>
        </w:rPr>
        <w:t>10. PRZEPISY ZWIĄZANE</w:t>
      </w:r>
    </w:p>
    <w:p w14:paraId="11EFF3C8" w14:textId="05601D52" w:rsidR="0086011B" w:rsidRPr="00CC299B" w:rsidRDefault="0086011B" w:rsidP="00CC299B">
      <w:pPr>
        <w:spacing w:line="276" w:lineRule="auto"/>
        <w:jc w:val="both"/>
        <w:rPr>
          <w:rFonts w:ascii="Arial" w:hAnsi="Arial" w:cs="Arial"/>
          <w:b/>
          <w:sz w:val="22"/>
        </w:rPr>
      </w:pPr>
      <w:r w:rsidRPr="00CC299B">
        <w:rPr>
          <w:rFonts w:ascii="Arial" w:hAnsi="Arial" w:cs="Arial"/>
          <w:sz w:val="22"/>
        </w:rPr>
        <w:t xml:space="preserve">- Rozporządzenie Ministra Infrastruktury z dnia 12.04.2002 w sprawie warunków technicznych, jakim powinny odpowiadać budynki i ich usytuowanie </w:t>
      </w:r>
      <w:r w:rsidR="00771254" w:rsidRPr="00CC299B">
        <w:rPr>
          <w:rFonts w:ascii="Arial" w:hAnsi="Arial" w:cs="Arial"/>
          <w:sz w:val="22"/>
        </w:rPr>
        <w:t>(</w:t>
      </w:r>
      <w:r w:rsidRPr="00CC299B">
        <w:rPr>
          <w:rFonts w:ascii="Arial" w:hAnsi="Arial" w:cs="Arial"/>
          <w:sz w:val="22"/>
        </w:rPr>
        <w:t>D</w:t>
      </w:r>
      <w:r w:rsidR="00771254" w:rsidRPr="00CC299B">
        <w:rPr>
          <w:rFonts w:ascii="Arial" w:hAnsi="Arial" w:cs="Arial"/>
          <w:sz w:val="22"/>
        </w:rPr>
        <w:t>z.</w:t>
      </w:r>
      <w:r w:rsidRPr="00CC299B">
        <w:rPr>
          <w:rFonts w:ascii="Arial" w:hAnsi="Arial" w:cs="Arial"/>
          <w:sz w:val="22"/>
        </w:rPr>
        <w:t>U</w:t>
      </w:r>
      <w:r w:rsidR="00771254" w:rsidRPr="00CC299B">
        <w:rPr>
          <w:rFonts w:ascii="Arial" w:hAnsi="Arial" w:cs="Arial"/>
          <w:sz w:val="22"/>
        </w:rPr>
        <w:t>.</w:t>
      </w:r>
      <w:r w:rsidRPr="00CC299B">
        <w:rPr>
          <w:rFonts w:ascii="Arial" w:hAnsi="Arial" w:cs="Arial"/>
          <w:sz w:val="22"/>
        </w:rPr>
        <w:t xml:space="preserve"> nr 75 poz. 690 </w:t>
      </w:r>
      <w:r w:rsidR="00771254" w:rsidRPr="00CC299B">
        <w:rPr>
          <w:rFonts w:ascii="Arial" w:hAnsi="Arial" w:cs="Arial"/>
          <w:sz w:val="22"/>
        </w:rPr>
        <w:t>tekst jednolity)</w:t>
      </w:r>
    </w:p>
    <w:p w14:paraId="3D67FE72"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xml:space="preserve">- PN-81/B-10700/02 „Instalacje wewnętrzne wodociągowe i kanalizacyjne. Wymagania i badania przy odbiorze. Przewody wody zimnej i ciepłej z rur stalowych ocynkowanych.” </w:t>
      </w:r>
    </w:p>
    <w:p w14:paraId="59993D7E"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PN-92/B-01706 „Instalacje wodociągowe. Wymagania przy projektowaniu.”</w:t>
      </w:r>
    </w:p>
    <w:p w14:paraId="66D9020F"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Warunki techniczne wykonania i odbioru robót budowlano – montażowych. Tom II - Instalacje sanitarne i przemysłowe”. Arkady, Warszawa 1988.</w:t>
      </w:r>
    </w:p>
    <w:p w14:paraId="4B630163" w14:textId="77777777" w:rsidR="00CC299B" w:rsidRDefault="0086011B" w:rsidP="00CC299B">
      <w:pPr>
        <w:spacing w:line="276" w:lineRule="auto"/>
        <w:jc w:val="both"/>
        <w:rPr>
          <w:rFonts w:ascii="Arial" w:hAnsi="Arial" w:cs="Arial"/>
          <w:b/>
          <w:sz w:val="22"/>
        </w:rPr>
      </w:pPr>
      <w:r w:rsidRPr="00CC299B">
        <w:rPr>
          <w:rFonts w:ascii="Arial" w:hAnsi="Arial" w:cs="Arial"/>
          <w:sz w:val="22"/>
        </w:rPr>
        <w:t>- „Warunki techniczne wykonania i odbioru sieci wodociągowych”. COBRTI INSTAL, Warszawa 2001.</w:t>
      </w:r>
    </w:p>
    <w:p w14:paraId="2323842D" w14:textId="23A9FD31" w:rsidR="0086011B" w:rsidRPr="00CC299B" w:rsidRDefault="0086011B" w:rsidP="00CC299B">
      <w:pPr>
        <w:spacing w:line="276" w:lineRule="auto"/>
        <w:jc w:val="both"/>
        <w:rPr>
          <w:rFonts w:ascii="Arial" w:hAnsi="Arial" w:cs="Arial"/>
          <w:b/>
          <w:sz w:val="22"/>
        </w:rPr>
      </w:pPr>
      <w:r w:rsidRPr="00CC299B">
        <w:rPr>
          <w:rFonts w:ascii="Arial" w:hAnsi="Arial" w:cs="Arial"/>
          <w:sz w:val="22"/>
        </w:rPr>
        <w:t>- PE-EN 1717: 2003-Zabezpieczenie wody przed wtórnym zanieczyszczeniem,</w:t>
      </w:r>
    </w:p>
    <w:p w14:paraId="24927A5B"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PN-EN ISO 21003-3. Systemy przewodów rurowych z rur wielowarstwowych do instalacji wody ciepłej i zimnej wewnątrz budynków - Część 3: Kształtki,</w:t>
      </w:r>
    </w:p>
    <w:p w14:paraId="226CBDE4"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PN-EN ISO 21003-2:A1 Systemy przewodów rurowych z rur wielowarstwowych do instalacji wody ciepłej i zimnej wewnątrz budynków - Część 2: Rury,</w:t>
      </w:r>
    </w:p>
    <w:p w14:paraId="40BD9C95" w14:textId="77777777" w:rsidR="0086011B" w:rsidRPr="00CC299B" w:rsidRDefault="0086011B" w:rsidP="00CC299B">
      <w:pPr>
        <w:spacing w:line="276" w:lineRule="auto"/>
        <w:jc w:val="both"/>
        <w:rPr>
          <w:rFonts w:ascii="Arial" w:hAnsi="Arial" w:cs="Arial"/>
          <w:b/>
          <w:sz w:val="22"/>
        </w:rPr>
      </w:pPr>
      <w:r w:rsidRPr="00CC299B">
        <w:rPr>
          <w:rFonts w:ascii="Arial" w:hAnsi="Arial" w:cs="Arial"/>
          <w:sz w:val="22"/>
        </w:rPr>
        <w:t xml:space="preserve">- PN-74/H-74200 </w:t>
      </w:r>
      <w:r w:rsidRPr="00CC299B">
        <w:rPr>
          <w:rFonts w:ascii="Arial" w:hAnsi="Arial" w:cs="Arial"/>
          <w:sz w:val="22"/>
          <w:shd w:val="clear" w:color="auto" w:fill="FFFFFF"/>
        </w:rPr>
        <w:t>Rury stalowe ze szwem, gwintowane,</w:t>
      </w:r>
    </w:p>
    <w:p w14:paraId="452CE847" w14:textId="4F270FD8" w:rsidR="0086011B" w:rsidRPr="00CC299B" w:rsidRDefault="0086011B" w:rsidP="00CC299B">
      <w:pPr>
        <w:spacing w:line="276" w:lineRule="auto"/>
        <w:jc w:val="both"/>
        <w:rPr>
          <w:rFonts w:ascii="Arial" w:hAnsi="Arial" w:cs="Arial"/>
          <w:b/>
          <w:sz w:val="22"/>
        </w:rPr>
      </w:pPr>
      <w:r w:rsidRPr="00CC299B">
        <w:rPr>
          <w:rFonts w:ascii="Arial" w:hAnsi="Arial" w:cs="Arial"/>
          <w:sz w:val="22"/>
        </w:rPr>
        <w:t xml:space="preserve">- </w:t>
      </w:r>
      <w:bookmarkStart w:id="9" w:name="_Hlk116566019"/>
      <w:r w:rsidRPr="00CC299B">
        <w:rPr>
          <w:rFonts w:ascii="Arial" w:hAnsi="Arial" w:cs="Arial"/>
          <w:sz w:val="22"/>
        </w:rPr>
        <w:t>Rozporządzeniem Ministra Pracy i Polityki Socjalnej z dnia 26.09.1997r.w sprawie ogólnych przepisów bezpieczeństwa I higieny pracy</w:t>
      </w:r>
      <w:bookmarkEnd w:id="9"/>
      <w:r w:rsidRPr="00CC299B">
        <w:rPr>
          <w:rFonts w:ascii="Arial" w:hAnsi="Arial" w:cs="Arial"/>
          <w:sz w:val="22"/>
        </w:rPr>
        <w:t>(Dz.U. nr 129 poz. nr 844</w:t>
      </w:r>
      <w:r w:rsidR="00771254" w:rsidRPr="00CC299B">
        <w:rPr>
          <w:rFonts w:ascii="Arial" w:hAnsi="Arial" w:cs="Arial"/>
          <w:sz w:val="22"/>
        </w:rPr>
        <w:t xml:space="preserve"> tekst jednolity</w:t>
      </w:r>
      <w:r w:rsidRPr="00CC299B">
        <w:rPr>
          <w:rFonts w:ascii="Arial" w:hAnsi="Arial" w:cs="Arial"/>
          <w:sz w:val="22"/>
        </w:rPr>
        <w:t>)</w:t>
      </w:r>
    </w:p>
    <w:p w14:paraId="77AF142B" w14:textId="449DCF1A" w:rsidR="0086011B" w:rsidRPr="008B7563" w:rsidRDefault="0086011B" w:rsidP="008B7563">
      <w:pPr>
        <w:spacing w:line="276" w:lineRule="auto"/>
        <w:jc w:val="both"/>
        <w:rPr>
          <w:rFonts w:ascii="Arial" w:hAnsi="Arial" w:cs="Arial"/>
          <w:b/>
          <w:sz w:val="22"/>
        </w:rPr>
      </w:pPr>
      <w:r w:rsidRPr="00CC299B">
        <w:rPr>
          <w:rFonts w:ascii="Arial" w:hAnsi="Arial" w:cs="Arial"/>
          <w:sz w:val="22"/>
        </w:rPr>
        <w:t>- Instrukcjami montażu i prób opracowanymi przez poszczególnych producentów.</w:t>
      </w:r>
      <w:bookmarkEnd w:id="6"/>
    </w:p>
    <w:p w14:paraId="331734F9" w14:textId="1C581617" w:rsidR="009A6A91" w:rsidRDefault="009A6A91" w:rsidP="0002303F">
      <w:pPr>
        <w:spacing w:before="249" w:line="276" w:lineRule="auto"/>
        <w:jc w:val="center"/>
        <w:rPr>
          <w:rFonts w:ascii="Arial" w:eastAsia="Times New Roman" w:hAnsi="Arial" w:cs="Arial"/>
          <w:sz w:val="20"/>
          <w:szCs w:val="20"/>
        </w:rPr>
      </w:pPr>
    </w:p>
    <w:p w14:paraId="2DE1CC72" w14:textId="77777777" w:rsidR="000F5AFD" w:rsidRDefault="000F5AFD" w:rsidP="000F5AFD">
      <w:pPr>
        <w:spacing w:after="72"/>
      </w:pPr>
    </w:p>
    <w:p w14:paraId="4A6D0914" w14:textId="77777777" w:rsidR="000F5AFD" w:rsidRPr="000C4847" w:rsidRDefault="000F5AFD" w:rsidP="000F5AFD">
      <w:pPr>
        <w:tabs>
          <w:tab w:val="left" w:pos="0"/>
        </w:tabs>
        <w:spacing w:after="72"/>
        <w:rPr>
          <w:rFonts w:ascii="Arial" w:hAnsi="Arial" w:cs="Arial"/>
          <w:szCs w:val="28"/>
          <w:lang w:eastAsia="en-US"/>
        </w:rPr>
      </w:pPr>
    </w:p>
    <w:p w14:paraId="7A543DD4" w14:textId="0CD4E72E" w:rsidR="009A6A91" w:rsidRDefault="009A6A91" w:rsidP="0002303F">
      <w:pPr>
        <w:spacing w:before="249" w:line="276" w:lineRule="auto"/>
        <w:jc w:val="center"/>
        <w:rPr>
          <w:rFonts w:ascii="Arial" w:eastAsia="Times New Roman" w:hAnsi="Arial" w:cs="Arial"/>
          <w:sz w:val="20"/>
          <w:szCs w:val="20"/>
        </w:rPr>
      </w:pPr>
    </w:p>
    <w:p w14:paraId="5EB5783F" w14:textId="72D2ECFD" w:rsidR="009A6A91" w:rsidRDefault="009A6A91" w:rsidP="0002303F">
      <w:pPr>
        <w:spacing w:before="249" w:line="276" w:lineRule="auto"/>
        <w:jc w:val="center"/>
        <w:rPr>
          <w:rFonts w:ascii="Arial" w:eastAsia="Times New Roman" w:hAnsi="Arial" w:cs="Arial"/>
          <w:sz w:val="20"/>
          <w:szCs w:val="20"/>
        </w:rPr>
      </w:pPr>
    </w:p>
    <w:p w14:paraId="4CF1ED6C" w14:textId="77777777" w:rsidR="000E29E1" w:rsidRDefault="000E29E1" w:rsidP="001035D4">
      <w:pPr>
        <w:spacing w:before="249" w:line="276" w:lineRule="auto"/>
        <w:rPr>
          <w:rFonts w:ascii="Arial" w:eastAsia="Times New Roman" w:hAnsi="Arial" w:cs="Arial"/>
          <w:sz w:val="20"/>
          <w:szCs w:val="20"/>
        </w:rPr>
      </w:pPr>
    </w:p>
    <w:p w14:paraId="25E5EF66" w14:textId="77777777" w:rsidR="001035D4" w:rsidRDefault="001035D4" w:rsidP="001035D4">
      <w:pPr>
        <w:spacing w:before="249" w:line="276" w:lineRule="auto"/>
        <w:rPr>
          <w:rFonts w:ascii="Arial" w:eastAsia="Times New Roman" w:hAnsi="Arial" w:cs="Arial"/>
          <w:sz w:val="20"/>
          <w:szCs w:val="20"/>
        </w:rPr>
      </w:pPr>
    </w:p>
    <w:p w14:paraId="73A8F84B" w14:textId="77777777" w:rsidR="001035D4" w:rsidRDefault="001035D4" w:rsidP="001035D4">
      <w:pPr>
        <w:spacing w:before="249" w:line="276" w:lineRule="auto"/>
        <w:rPr>
          <w:rFonts w:ascii="Arial" w:eastAsia="Times New Roman" w:hAnsi="Arial" w:cs="Arial"/>
          <w:sz w:val="20"/>
          <w:szCs w:val="20"/>
        </w:rPr>
      </w:pPr>
    </w:p>
    <w:p w14:paraId="22837CA7" w14:textId="77777777" w:rsidR="001035D4" w:rsidRDefault="001035D4" w:rsidP="001035D4">
      <w:pPr>
        <w:spacing w:before="249" w:line="276" w:lineRule="auto"/>
        <w:rPr>
          <w:rFonts w:ascii="Arial" w:eastAsia="Times New Roman" w:hAnsi="Arial" w:cs="Arial"/>
          <w:sz w:val="20"/>
          <w:szCs w:val="20"/>
        </w:rPr>
      </w:pPr>
    </w:p>
    <w:p w14:paraId="42D797D8" w14:textId="77777777" w:rsidR="001035D4" w:rsidRDefault="001035D4" w:rsidP="001035D4">
      <w:pPr>
        <w:spacing w:before="249" w:line="276" w:lineRule="auto"/>
        <w:rPr>
          <w:rFonts w:ascii="Arial" w:eastAsia="Times New Roman" w:hAnsi="Arial" w:cs="Arial"/>
          <w:sz w:val="20"/>
          <w:szCs w:val="20"/>
        </w:rPr>
      </w:pPr>
    </w:p>
    <w:p w14:paraId="7F7CB088" w14:textId="77777777" w:rsidR="001035D4" w:rsidRDefault="001035D4" w:rsidP="001035D4">
      <w:pPr>
        <w:spacing w:before="249" w:line="276" w:lineRule="auto"/>
        <w:rPr>
          <w:rFonts w:ascii="Arial" w:eastAsia="Times New Roman" w:hAnsi="Arial" w:cs="Arial"/>
          <w:sz w:val="20"/>
          <w:szCs w:val="20"/>
        </w:rPr>
      </w:pPr>
    </w:p>
    <w:p w14:paraId="5CC6C134" w14:textId="77777777" w:rsidR="005E45CA" w:rsidRDefault="005E45CA" w:rsidP="001035D4">
      <w:pPr>
        <w:spacing w:before="249" w:line="276" w:lineRule="auto"/>
        <w:rPr>
          <w:rFonts w:ascii="Arial" w:eastAsia="Times New Roman" w:hAnsi="Arial" w:cs="Arial"/>
          <w:sz w:val="20"/>
          <w:szCs w:val="20"/>
        </w:rPr>
      </w:pPr>
    </w:p>
    <w:p w14:paraId="3916D96F" w14:textId="6617C0B2" w:rsidR="004443EC" w:rsidRPr="00CC299B" w:rsidRDefault="004443EC" w:rsidP="00A5570C">
      <w:pPr>
        <w:pStyle w:val="Akapitzlist"/>
        <w:spacing w:line="276" w:lineRule="auto"/>
        <w:jc w:val="center"/>
        <w:rPr>
          <w:rFonts w:ascii="Arial" w:hAnsi="Arial" w:cs="Arial"/>
          <w:b/>
          <w:iCs/>
          <w:sz w:val="28"/>
        </w:rPr>
      </w:pPr>
      <w:r w:rsidRPr="00CC299B">
        <w:rPr>
          <w:rFonts w:ascii="Arial" w:hAnsi="Arial" w:cs="Arial"/>
          <w:b/>
          <w:iCs/>
          <w:sz w:val="28"/>
        </w:rPr>
        <w:lastRenderedPageBreak/>
        <w:t xml:space="preserve">Kod  </w:t>
      </w:r>
      <w:r w:rsidRPr="00CC299B">
        <w:rPr>
          <w:rFonts w:ascii="Arial" w:hAnsi="Arial" w:cs="Arial"/>
          <w:b/>
          <w:iCs/>
          <w:color w:val="000000"/>
          <w:sz w:val="28"/>
          <w:szCs w:val="28"/>
        </w:rPr>
        <w:t>CPV 45331</w:t>
      </w:r>
      <w:r w:rsidR="000E29E1">
        <w:rPr>
          <w:rFonts w:ascii="Arial" w:hAnsi="Arial" w:cs="Arial"/>
          <w:b/>
          <w:iCs/>
          <w:color w:val="000000"/>
          <w:sz w:val="28"/>
          <w:szCs w:val="28"/>
        </w:rPr>
        <w:t>2</w:t>
      </w:r>
      <w:r w:rsidRPr="00CC299B">
        <w:rPr>
          <w:rFonts w:ascii="Arial" w:hAnsi="Arial" w:cs="Arial"/>
          <w:b/>
          <w:iCs/>
          <w:color w:val="000000"/>
          <w:sz w:val="28"/>
          <w:szCs w:val="28"/>
        </w:rPr>
        <w:t xml:space="preserve">00 – </w:t>
      </w:r>
      <w:r w:rsidR="000E29E1">
        <w:rPr>
          <w:rFonts w:ascii="Arial" w:hAnsi="Arial" w:cs="Arial"/>
          <w:b/>
          <w:iCs/>
          <w:color w:val="000000"/>
          <w:sz w:val="28"/>
          <w:szCs w:val="28"/>
        </w:rPr>
        <w:t>8</w:t>
      </w:r>
    </w:p>
    <w:p w14:paraId="7B653CE9" w14:textId="5914AC15" w:rsidR="009A6A91" w:rsidRPr="009A6A91" w:rsidRDefault="000E29E1" w:rsidP="004443EC">
      <w:pPr>
        <w:spacing w:before="249" w:line="276" w:lineRule="auto"/>
        <w:jc w:val="center"/>
        <w:rPr>
          <w:rFonts w:ascii="Arial" w:eastAsia="Times New Roman" w:hAnsi="Arial" w:cs="Arial"/>
          <w:b/>
          <w:bCs/>
          <w:sz w:val="28"/>
          <w:szCs w:val="28"/>
        </w:rPr>
      </w:pPr>
      <w:r>
        <w:rPr>
          <w:rFonts w:ascii="Arial" w:hAnsi="Arial" w:cs="Arial"/>
          <w:b/>
          <w:bCs/>
          <w:sz w:val="28"/>
          <w:szCs w:val="28"/>
        </w:rPr>
        <w:t>INSTALOWANIE URZĄDZEŃ WENTYLACYJNYCH I KLIMATYZACYJNYCH</w:t>
      </w:r>
      <w:r w:rsidR="004443EC" w:rsidRPr="004443EC">
        <w:rPr>
          <w:rFonts w:ascii="Arial" w:hAnsi="Arial" w:cs="Arial"/>
          <w:b/>
          <w:bCs/>
          <w:sz w:val="28"/>
          <w:szCs w:val="28"/>
        </w:rPr>
        <w:br/>
      </w:r>
    </w:p>
    <w:p w14:paraId="75DEB63F" w14:textId="77777777" w:rsidR="009A6A91" w:rsidRPr="00841453" w:rsidRDefault="009A6A91" w:rsidP="00366423">
      <w:pPr>
        <w:keepNext/>
        <w:widowControl/>
        <w:numPr>
          <w:ilvl w:val="0"/>
          <w:numId w:val="29"/>
        </w:numPr>
        <w:suppressAutoHyphens w:val="0"/>
        <w:autoSpaceDN/>
        <w:spacing w:line="276" w:lineRule="auto"/>
        <w:contextualSpacing/>
        <w:jc w:val="both"/>
        <w:textAlignment w:val="auto"/>
        <w:outlineLvl w:val="0"/>
        <w:rPr>
          <w:rFonts w:ascii="Arial" w:eastAsia="Times New Roman" w:hAnsi="Arial" w:cs="Arial"/>
          <w:b/>
          <w:bCs/>
          <w:kern w:val="36"/>
          <w:sz w:val="22"/>
          <w:szCs w:val="22"/>
          <w:u w:val="single"/>
        </w:rPr>
      </w:pPr>
      <w:r w:rsidRPr="00841453">
        <w:rPr>
          <w:rFonts w:ascii="Arial" w:eastAsia="Times New Roman" w:hAnsi="Arial" w:cs="Arial"/>
          <w:b/>
          <w:bCs/>
          <w:color w:val="000000"/>
          <w:kern w:val="36"/>
          <w:sz w:val="22"/>
          <w:szCs w:val="22"/>
          <w:u w:val="single"/>
        </w:rPr>
        <w:t>CZĘŚĆ OGÓLNA</w:t>
      </w:r>
    </w:p>
    <w:p w14:paraId="7C02759C" w14:textId="77777777" w:rsidR="009A6A91" w:rsidRPr="009A6A91" w:rsidRDefault="009A6A91" w:rsidP="00366423">
      <w:pPr>
        <w:keepNext/>
        <w:widowControl/>
        <w:numPr>
          <w:ilvl w:val="1"/>
          <w:numId w:val="29"/>
        </w:numPr>
        <w:suppressAutoHyphens w:val="0"/>
        <w:autoSpaceDN/>
        <w:spacing w:line="276" w:lineRule="auto"/>
        <w:contextualSpacing/>
        <w:jc w:val="both"/>
        <w:textAlignment w:val="auto"/>
        <w:outlineLvl w:val="1"/>
        <w:rPr>
          <w:rFonts w:ascii="Arial" w:eastAsia="Times New Roman" w:hAnsi="Arial" w:cs="Arial"/>
          <w:b/>
          <w:bCs/>
          <w:kern w:val="0"/>
          <w:sz w:val="22"/>
          <w:szCs w:val="22"/>
        </w:rPr>
      </w:pPr>
      <w:r w:rsidRPr="009A6A91">
        <w:rPr>
          <w:rFonts w:ascii="Arial" w:eastAsia="Times New Roman" w:hAnsi="Arial" w:cs="Arial"/>
          <w:b/>
          <w:bCs/>
          <w:color w:val="000000"/>
          <w:kern w:val="0"/>
          <w:sz w:val="22"/>
          <w:szCs w:val="22"/>
        </w:rPr>
        <w:t xml:space="preserve">Nazwa zamówienia </w:t>
      </w:r>
    </w:p>
    <w:p w14:paraId="0566E314" w14:textId="010BDE9A" w:rsidR="009A6A91" w:rsidRPr="009A6A91" w:rsidRDefault="009A6A91" w:rsidP="000C5B90">
      <w:pPr>
        <w:spacing w:line="276" w:lineRule="auto"/>
        <w:ind w:firstLine="360"/>
        <w:jc w:val="both"/>
        <w:rPr>
          <w:rFonts w:ascii="Arial" w:eastAsia="Times New Roman" w:hAnsi="Arial" w:cs="Arial"/>
          <w:sz w:val="22"/>
          <w:szCs w:val="22"/>
        </w:rPr>
      </w:pPr>
      <w:r w:rsidRPr="009A6A91">
        <w:rPr>
          <w:rFonts w:ascii="Arial" w:eastAsia="Times New Roman" w:hAnsi="Arial" w:cs="Arial"/>
          <w:sz w:val="22"/>
          <w:szCs w:val="22"/>
        </w:rPr>
        <w:t xml:space="preserve">Specyfikacja techniczna odnosi się do wymagań dotyczących wykonania i odbioru instalacji wentylacji mechanicznej </w:t>
      </w:r>
      <w:r w:rsidR="008B7563">
        <w:rPr>
          <w:rFonts w:ascii="Arial" w:eastAsia="Times New Roman" w:hAnsi="Arial" w:cs="Arial"/>
          <w:sz w:val="22"/>
          <w:szCs w:val="22"/>
        </w:rPr>
        <w:t>pomieszczeń zaplecza (szatnie, łazienki</w:t>
      </w:r>
      <w:r w:rsidR="007163B4">
        <w:rPr>
          <w:rFonts w:ascii="Arial" w:eastAsia="Times New Roman" w:hAnsi="Arial" w:cs="Arial"/>
          <w:sz w:val="22"/>
          <w:szCs w:val="22"/>
        </w:rPr>
        <w:t xml:space="preserve">) oraz </w:t>
      </w:r>
      <w:r w:rsidR="00584E43">
        <w:rPr>
          <w:rFonts w:ascii="Arial" w:eastAsia="Times New Roman" w:hAnsi="Arial" w:cs="Arial"/>
          <w:sz w:val="22"/>
          <w:szCs w:val="22"/>
        </w:rPr>
        <w:t xml:space="preserve">pomieszczenia instruktora WF, </w:t>
      </w:r>
      <w:r w:rsidR="008B7563">
        <w:rPr>
          <w:rFonts w:ascii="Arial" w:eastAsia="Times New Roman" w:hAnsi="Arial" w:cs="Arial"/>
          <w:sz w:val="22"/>
          <w:szCs w:val="22"/>
        </w:rPr>
        <w:t>siłownia</w:t>
      </w:r>
      <w:r w:rsidR="007163B4">
        <w:rPr>
          <w:rFonts w:ascii="Arial" w:eastAsia="Times New Roman" w:hAnsi="Arial" w:cs="Arial"/>
          <w:sz w:val="22"/>
          <w:szCs w:val="22"/>
        </w:rPr>
        <w:t xml:space="preserve"> i </w:t>
      </w:r>
      <w:r w:rsidR="008B7563">
        <w:rPr>
          <w:rFonts w:ascii="Arial" w:eastAsia="Times New Roman" w:hAnsi="Arial" w:cs="Arial"/>
          <w:sz w:val="22"/>
          <w:szCs w:val="22"/>
        </w:rPr>
        <w:t>sal</w:t>
      </w:r>
      <w:r w:rsidR="007163B4">
        <w:rPr>
          <w:rFonts w:ascii="Arial" w:eastAsia="Times New Roman" w:hAnsi="Arial" w:cs="Arial"/>
          <w:sz w:val="22"/>
          <w:szCs w:val="22"/>
        </w:rPr>
        <w:t>i</w:t>
      </w:r>
      <w:r w:rsidR="008B7563">
        <w:rPr>
          <w:rFonts w:ascii="Arial" w:eastAsia="Times New Roman" w:hAnsi="Arial" w:cs="Arial"/>
          <w:sz w:val="22"/>
          <w:szCs w:val="22"/>
        </w:rPr>
        <w:t xml:space="preserve"> gimnastyczn</w:t>
      </w:r>
      <w:r w:rsidR="007163B4">
        <w:rPr>
          <w:rFonts w:ascii="Arial" w:eastAsia="Times New Roman" w:hAnsi="Arial" w:cs="Arial"/>
          <w:sz w:val="22"/>
          <w:szCs w:val="22"/>
        </w:rPr>
        <w:t xml:space="preserve">ej </w:t>
      </w:r>
      <w:r w:rsidRPr="009A6A91">
        <w:rPr>
          <w:rFonts w:ascii="Arial" w:eastAsia="Times New Roman" w:hAnsi="Arial" w:cs="Arial"/>
          <w:sz w:val="22"/>
          <w:szCs w:val="22"/>
        </w:rPr>
        <w:t xml:space="preserve">w ramach zadania </w:t>
      </w:r>
      <w:r w:rsidR="007163B4">
        <w:rPr>
          <w:rFonts w:ascii="Arial" w:eastAsia="Times New Roman" w:hAnsi="Arial" w:cs="Arial"/>
          <w:sz w:val="22"/>
          <w:szCs w:val="22"/>
        </w:rPr>
        <w:t>– Przebudowa wraz ze zmianą sposobu użytkowania budynku nr 1 zlokalizowanego na terenie Kompleksu Wojskowego w m. Wólka Gościeradowska.</w:t>
      </w:r>
    </w:p>
    <w:p w14:paraId="57221E0D" w14:textId="77777777" w:rsidR="009A6A91" w:rsidRPr="009A6A91" w:rsidRDefault="009A6A91" w:rsidP="000C5B90">
      <w:pPr>
        <w:spacing w:line="276" w:lineRule="auto"/>
        <w:ind w:left="792"/>
        <w:jc w:val="both"/>
        <w:rPr>
          <w:rFonts w:ascii="Arial" w:eastAsia="Times New Roman" w:hAnsi="Arial" w:cs="Arial"/>
          <w:iCs/>
          <w:sz w:val="22"/>
          <w:szCs w:val="22"/>
        </w:rPr>
      </w:pPr>
    </w:p>
    <w:p w14:paraId="52E7C3DF" w14:textId="77777777" w:rsidR="009A6A91" w:rsidRPr="009A6A91" w:rsidRDefault="009A6A91" w:rsidP="00366423">
      <w:pPr>
        <w:keepNext/>
        <w:widowControl/>
        <w:numPr>
          <w:ilvl w:val="1"/>
          <w:numId w:val="29"/>
        </w:numPr>
        <w:suppressAutoHyphens w:val="0"/>
        <w:autoSpaceDN/>
        <w:spacing w:line="276" w:lineRule="auto"/>
        <w:contextualSpacing/>
        <w:jc w:val="both"/>
        <w:textAlignment w:val="auto"/>
        <w:outlineLvl w:val="1"/>
        <w:rPr>
          <w:rFonts w:ascii="Arial" w:eastAsia="Times New Roman" w:hAnsi="Arial" w:cs="Arial"/>
          <w:b/>
          <w:bCs/>
          <w:kern w:val="0"/>
          <w:sz w:val="22"/>
          <w:szCs w:val="22"/>
        </w:rPr>
      </w:pPr>
      <w:r w:rsidRPr="009A6A91">
        <w:rPr>
          <w:rFonts w:ascii="Arial" w:eastAsia="Times New Roman" w:hAnsi="Arial" w:cs="Arial"/>
          <w:b/>
          <w:bCs/>
          <w:color w:val="000000"/>
          <w:kern w:val="0"/>
          <w:sz w:val="22"/>
          <w:szCs w:val="22"/>
        </w:rPr>
        <w:t>Przedmiot i zakres Szczegółowej Specyfikacji Technicznej</w:t>
      </w:r>
    </w:p>
    <w:p w14:paraId="2052121D" w14:textId="7679FF3E" w:rsidR="009A6A91" w:rsidRPr="009A6A91" w:rsidRDefault="009A6A91" w:rsidP="000C5B90">
      <w:pPr>
        <w:spacing w:line="276" w:lineRule="auto"/>
        <w:ind w:firstLine="708"/>
        <w:jc w:val="both"/>
        <w:rPr>
          <w:rFonts w:ascii="Arial" w:eastAsia="Times New Roman" w:hAnsi="Arial" w:cs="Arial"/>
          <w:sz w:val="22"/>
          <w:szCs w:val="22"/>
        </w:rPr>
      </w:pPr>
      <w:r w:rsidRPr="009A6A91">
        <w:rPr>
          <w:rFonts w:ascii="Arial" w:eastAsia="Times New Roman" w:hAnsi="Arial" w:cs="Arial"/>
          <w:sz w:val="22"/>
          <w:szCs w:val="22"/>
        </w:rPr>
        <w:t xml:space="preserve">Przedmiotem niniejszej Specyfikacji Technicznej są wymagania dotyczące wykonania i odbioru robót w zakresie budowy </w:t>
      </w:r>
      <w:r w:rsidRPr="009A6A91">
        <w:rPr>
          <w:rFonts w:ascii="Arial" w:eastAsia="Times New Roman" w:hAnsi="Arial" w:cs="Arial"/>
          <w:iCs/>
          <w:sz w:val="22"/>
          <w:szCs w:val="22"/>
        </w:rPr>
        <w:t>instalacji wentylacji mechanicznej dla pomieszczenia</w:t>
      </w:r>
      <w:r w:rsidR="007163B4">
        <w:rPr>
          <w:rFonts w:ascii="Arial" w:eastAsia="Times New Roman" w:hAnsi="Arial" w:cs="Arial"/>
          <w:iCs/>
          <w:sz w:val="22"/>
          <w:szCs w:val="22"/>
        </w:rPr>
        <w:t xml:space="preserve"> </w:t>
      </w:r>
      <w:r w:rsidR="00584E43">
        <w:rPr>
          <w:rFonts w:ascii="Arial" w:eastAsia="Times New Roman" w:hAnsi="Arial" w:cs="Arial"/>
          <w:iCs/>
          <w:sz w:val="22"/>
          <w:szCs w:val="22"/>
        </w:rPr>
        <w:t xml:space="preserve">instruktora WF, </w:t>
      </w:r>
      <w:r w:rsidR="007163B4">
        <w:rPr>
          <w:rFonts w:ascii="Arial" w:eastAsia="Times New Roman" w:hAnsi="Arial" w:cs="Arial"/>
          <w:iCs/>
          <w:sz w:val="22"/>
          <w:szCs w:val="22"/>
        </w:rPr>
        <w:t>siłowni, Sali gimnastycznej oraz zaplecza (szatni i łazienek).</w:t>
      </w:r>
    </w:p>
    <w:p w14:paraId="078D9CAF" w14:textId="77777777" w:rsidR="009A6A91" w:rsidRPr="009A6A91" w:rsidRDefault="009A6A91" w:rsidP="000C5B90">
      <w:pPr>
        <w:spacing w:line="276" w:lineRule="auto"/>
        <w:ind w:firstLine="708"/>
        <w:jc w:val="both"/>
        <w:rPr>
          <w:rFonts w:ascii="Arial" w:eastAsia="Times New Roman" w:hAnsi="Arial" w:cs="Arial"/>
          <w:sz w:val="22"/>
          <w:szCs w:val="22"/>
        </w:rPr>
      </w:pPr>
      <w:r w:rsidRPr="009A6A91">
        <w:rPr>
          <w:rFonts w:ascii="Arial" w:eastAsia="Times New Roman" w:hAnsi="Arial" w:cs="Arial"/>
          <w:sz w:val="22"/>
          <w:szCs w:val="22"/>
        </w:rPr>
        <w:t>W zakres robót, których dotyczy specyfikacja, wchodzą wszystkie czynności umożliwiające i mające na celu wykonanie</w:t>
      </w:r>
      <w:r w:rsidRPr="009A6A91">
        <w:rPr>
          <w:rFonts w:ascii="Arial" w:eastAsia="Times New Roman" w:hAnsi="Arial" w:cs="Arial"/>
          <w:color w:val="000000"/>
          <w:sz w:val="22"/>
          <w:szCs w:val="22"/>
        </w:rPr>
        <w:t xml:space="preserve"> instalacji wentylacji mechanicznej.</w:t>
      </w:r>
    </w:p>
    <w:p w14:paraId="5EC09740" w14:textId="77777777" w:rsidR="009A6A91" w:rsidRPr="009A6A91" w:rsidRDefault="009A6A91" w:rsidP="000C5B90">
      <w:pPr>
        <w:spacing w:line="276" w:lineRule="auto"/>
        <w:jc w:val="both"/>
        <w:rPr>
          <w:rFonts w:ascii="Arial" w:eastAsia="Times New Roman" w:hAnsi="Arial" w:cs="Arial"/>
          <w:sz w:val="22"/>
          <w:szCs w:val="22"/>
        </w:rPr>
      </w:pPr>
      <w:r w:rsidRPr="009A6A91">
        <w:rPr>
          <w:rFonts w:ascii="Arial" w:eastAsia="Times New Roman" w:hAnsi="Arial" w:cs="Arial"/>
          <w:sz w:val="22"/>
          <w:szCs w:val="22"/>
        </w:rPr>
        <w:t>Niniejsza specyfikacja techniczna związana jest z wykonaniem niżej wymienionych robót:</w:t>
      </w:r>
    </w:p>
    <w:p w14:paraId="1D775C80" w14:textId="088768AD" w:rsidR="009A6A91" w:rsidRPr="009A6A91" w:rsidRDefault="009A6A91" w:rsidP="000C5B90">
      <w:pPr>
        <w:widowControl/>
        <w:autoSpaceDN/>
        <w:spacing w:line="276" w:lineRule="auto"/>
        <w:jc w:val="both"/>
        <w:textAlignment w:val="auto"/>
        <w:rPr>
          <w:rFonts w:ascii="Arial" w:eastAsia="Times New Roman" w:hAnsi="Arial" w:cs="Arial"/>
          <w:sz w:val="22"/>
          <w:szCs w:val="22"/>
        </w:rPr>
      </w:pPr>
      <w:r w:rsidRPr="009A6A91">
        <w:rPr>
          <w:rFonts w:ascii="Arial" w:eastAsia="Times New Roman" w:hAnsi="Arial" w:cs="Arial"/>
          <w:sz w:val="22"/>
          <w:szCs w:val="22"/>
        </w:rPr>
        <w:t>-  montaż przewodów wentylacyjnych</w:t>
      </w:r>
      <w:r w:rsidR="001F38BF">
        <w:rPr>
          <w:rFonts w:ascii="Arial" w:eastAsia="Times New Roman" w:hAnsi="Arial" w:cs="Arial"/>
          <w:sz w:val="22"/>
          <w:szCs w:val="22"/>
        </w:rPr>
        <w:t xml:space="preserve"> i klimatyzacyjnych,</w:t>
      </w:r>
    </w:p>
    <w:p w14:paraId="072463B5" w14:textId="641E8DE3" w:rsidR="009A6A91" w:rsidRPr="009A6A91" w:rsidRDefault="009A6A91" w:rsidP="000C5B90">
      <w:pPr>
        <w:widowControl/>
        <w:autoSpaceDN/>
        <w:spacing w:line="276" w:lineRule="auto"/>
        <w:jc w:val="both"/>
        <w:textAlignment w:val="auto"/>
        <w:rPr>
          <w:rFonts w:ascii="Arial" w:eastAsia="Times New Roman" w:hAnsi="Arial" w:cs="Arial"/>
          <w:sz w:val="22"/>
          <w:szCs w:val="22"/>
        </w:rPr>
      </w:pPr>
      <w:r w:rsidRPr="009A6A91">
        <w:rPr>
          <w:rFonts w:ascii="Arial" w:eastAsia="Times New Roman" w:hAnsi="Arial" w:cs="Arial"/>
          <w:sz w:val="22"/>
          <w:szCs w:val="22"/>
        </w:rPr>
        <w:t>- montaż urządzeń wentylacyjnych</w:t>
      </w:r>
      <w:r w:rsidR="001F38BF">
        <w:rPr>
          <w:rFonts w:ascii="Arial" w:eastAsia="Times New Roman" w:hAnsi="Arial" w:cs="Arial"/>
          <w:sz w:val="22"/>
          <w:szCs w:val="22"/>
        </w:rPr>
        <w:t xml:space="preserve"> i klimatyzacyjnych,</w:t>
      </w:r>
    </w:p>
    <w:p w14:paraId="1A11DBFE" w14:textId="77777777" w:rsidR="009A6A91" w:rsidRPr="009A6A91" w:rsidRDefault="009A6A91" w:rsidP="000C5B90">
      <w:pPr>
        <w:widowControl/>
        <w:autoSpaceDN/>
        <w:spacing w:line="276" w:lineRule="auto"/>
        <w:jc w:val="both"/>
        <w:textAlignment w:val="auto"/>
        <w:rPr>
          <w:rFonts w:ascii="Arial" w:eastAsia="Times New Roman" w:hAnsi="Arial" w:cs="Arial"/>
          <w:sz w:val="22"/>
          <w:szCs w:val="22"/>
        </w:rPr>
      </w:pPr>
      <w:r w:rsidRPr="009A6A91">
        <w:rPr>
          <w:rFonts w:ascii="Arial" w:eastAsia="Times New Roman" w:hAnsi="Arial" w:cs="Arial"/>
          <w:sz w:val="22"/>
          <w:szCs w:val="22"/>
        </w:rPr>
        <w:t>-  badania instalacji,</w:t>
      </w:r>
    </w:p>
    <w:p w14:paraId="3A314C75" w14:textId="77777777" w:rsidR="009A6A91" w:rsidRPr="009A6A91" w:rsidRDefault="009A6A91" w:rsidP="000C5B90">
      <w:pPr>
        <w:widowControl/>
        <w:autoSpaceDN/>
        <w:spacing w:line="276" w:lineRule="auto"/>
        <w:jc w:val="both"/>
        <w:textAlignment w:val="auto"/>
        <w:rPr>
          <w:rFonts w:ascii="Arial" w:eastAsia="Times New Roman" w:hAnsi="Arial" w:cs="Arial"/>
          <w:sz w:val="22"/>
          <w:szCs w:val="22"/>
        </w:rPr>
      </w:pPr>
      <w:r w:rsidRPr="009A6A91">
        <w:rPr>
          <w:rFonts w:ascii="Arial" w:eastAsia="Times New Roman" w:hAnsi="Arial" w:cs="Arial"/>
          <w:sz w:val="22"/>
          <w:szCs w:val="22"/>
        </w:rPr>
        <w:t>-  uruchomienia instalacji.</w:t>
      </w:r>
    </w:p>
    <w:p w14:paraId="104EEC4A" w14:textId="77777777" w:rsidR="009A6A91" w:rsidRPr="009A6A91" w:rsidRDefault="009A6A91" w:rsidP="000C5B90">
      <w:pPr>
        <w:spacing w:line="276" w:lineRule="auto"/>
        <w:jc w:val="both"/>
        <w:rPr>
          <w:rFonts w:ascii="Arial" w:hAnsi="Arial" w:cs="Arial"/>
          <w:sz w:val="22"/>
          <w:szCs w:val="22"/>
        </w:rPr>
      </w:pPr>
    </w:p>
    <w:p w14:paraId="3ECB86CF" w14:textId="77777777" w:rsidR="009A6A91" w:rsidRPr="009A6A91" w:rsidRDefault="009A6A91" w:rsidP="00366423">
      <w:pPr>
        <w:keepNext/>
        <w:widowControl/>
        <w:numPr>
          <w:ilvl w:val="1"/>
          <w:numId w:val="29"/>
        </w:numPr>
        <w:suppressAutoHyphens w:val="0"/>
        <w:autoSpaceDN/>
        <w:spacing w:line="276" w:lineRule="auto"/>
        <w:contextualSpacing/>
        <w:jc w:val="both"/>
        <w:textAlignment w:val="auto"/>
        <w:outlineLvl w:val="1"/>
        <w:rPr>
          <w:rFonts w:ascii="Arial" w:eastAsia="Times New Roman" w:hAnsi="Arial" w:cs="Arial"/>
          <w:b/>
          <w:bCs/>
          <w:kern w:val="0"/>
          <w:sz w:val="22"/>
          <w:szCs w:val="22"/>
        </w:rPr>
      </w:pPr>
      <w:r w:rsidRPr="009A6A91">
        <w:rPr>
          <w:rFonts w:ascii="Arial" w:eastAsia="Times New Roman" w:hAnsi="Arial" w:cs="Arial"/>
          <w:b/>
          <w:bCs/>
          <w:color w:val="000000"/>
          <w:kern w:val="0"/>
          <w:sz w:val="22"/>
          <w:szCs w:val="22"/>
        </w:rPr>
        <w:t>Wyszczególnienie i opis prac towarzyszących i robót tymczasowych</w:t>
      </w:r>
    </w:p>
    <w:p w14:paraId="20FF8852" w14:textId="77777777" w:rsidR="009A6A91" w:rsidRPr="009A6A91" w:rsidRDefault="009A6A91" w:rsidP="000C5B90">
      <w:pPr>
        <w:spacing w:line="276" w:lineRule="auto"/>
        <w:jc w:val="both"/>
        <w:rPr>
          <w:rFonts w:ascii="Arial" w:hAnsi="Arial" w:cs="Arial"/>
          <w:color w:val="000000"/>
          <w:sz w:val="22"/>
          <w:szCs w:val="22"/>
        </w:rPr>
      </w:pPr>
      <w:r w:rsidRPr="009A6A91">
        <w:rPr>
          <w:rFonts w:ascii="Arial" w:hAnsi="Arial" w:cs="Arial"/>
          <w:color w:val="000000"/>
          <w:sz w:val="22"/>
          <w:szCs w:val="22"/>
        </w:rPr>
        <w:t>Prace towarzyszące i roboty tymczasowe przedstawiono w STWiORB.</w:t>
      </w:r>
    </w:p>
    <w:p w14:paraId="061D7275" w14:textId="77777777" w:rsidR="009A6A91" w:rsidRPr="009A6A91" w:rsidRDefault="009A6A91" w:rsidP="000C5B90">
      <w:pPr>
        <w:spacing w:line="276" w:lineRule="auto"/>
        <w:jc w:val="both"/>
        <w:rPr>
          <w:rFonts w:ascii="Arial" w:hAnsi="Arial" w:cs="Arial"/>
          <w:sz w:val="22"/>
          <w:szCs w:val="22"/>
        </w:rPr>
      </w:pPr>
    </w:p>
    <w:p w14:paraId="32BC9C9D" w14:textId="77777777" w:rsidR="009A6A91" w:rsidRPr="009A6A91" w:rsidRDefault="009A6A91" w:rsidP="00366423">
      <w:pPr>
        <w:keepNext/>
        <w:widowControl/>
        <w:numPr>
          <w:ilvl w:val="1"/>
          <w:numId w:val="29"/>
        </w:numPr>
        <w:suppressAutoHyphens w:val="0"/>
        <w:autoSpaceDN/>
        <w:spacing w:line="276" w:lineRule="auto"/>
        <w:contextualSpacing/>
        <w:jc w:val="both"/>
        <w:textAlignment w:val="auto"/>
        <w:outlineLvl w:val="1"/>
        <w:rPr>
          <w:rFonts w:ascii="Arial" w:eastAsia="Times New Roman" w:hAnsi="Arial" w:cs="Arial"/>
          <w:b/>
          <w:bCs/>
          <w:kern w:val="0"/>
          <w:sz w:val="22"/>
          <w:szCs w:val="22"/>
        </w:rPr>
      </w:pPr>
      <w:r w:rsidRPr="009A6A91">
        <w:rPr>
          <w:rFonts w:ascii="Arial" w:eastAsia="Times New Roman" w:hAnsi="Arial" w:cs="Arial"/>
          <w:b/>
          <w:bCs/>
          <w:color w:val="000000"/>
          <w:kern w:val="0"/>
          <w:sz w:val="22"/>
          <w:szCs w:val="22"/>
        </w:rPr>
        <w:t>Informacje o terenie budowy</w:t>
      </w:r>
    </w:p>
    <w:p w14:paraId="08D11006" w14:textId="77777777" w:rsidR="009A6A91" w:rsidRPr="009A6A91" w:rsidRDefault="009A6A91" w:rsidP="000C5B90">
      <w:pPr>
        <w:spacing w:line="276" w:lineRule="auto"/>
        <w:jc w:val="both"/>
        <w:rPr>
          <w:rFonts w:ascii="Arial" w:hAnsi="Arial" w:cs="Arial"/>
          <w:color w:val="000000"/>
          <w:sz w:val="22"/>
          <w:szCs w:val="22"/>
        </w:rPr>
      </w:pPr>
      <w:r w:rsidRPr="009A6A91">
        <w:rPr>
          <w:rFonts w:ascii="Arial" w:hAnsi="Arial" w:cs="Arial"/>
          <w:color w:val="000000"/>
          <w:sz w:val="22"/>
          <w:szCs w:val="22"/>
        </w:rPr>
        <w:t>Informację przedstawiono w STWiORB.</w:t>
      </w:r>
    </w:p>
    <w:p w14:paraId="11914713" w14:textId="77777777" w:rsidR="009A6A91" w:rsidRPr="009A6A91" w:rsidRDefault="009A6A91" w:rsidP="000C5B90">
      <w:pPr>
        <w:spacing w:line="276" w:lineRule="auto"/>
        <w:jc w:val="both"/>
        <w:rPr>
          <w:rFonts w:ascii="Arial" w:hAnsi="Arial" w:cs="Arial"/>
          <w:sz w:val="22"/>
          <w:szCs w:val="22"/>
        </w:rPr>
      </w:pPr>
    </w:p>
    <w:p w14:paraId="0D605A87" w14:textId="77777777" w:rsidR="009A6A91" w:rsidRPr="009A6A91" w:rsidRDefault="009A6A91" w:rsidP="00366423">
      <w:pPr>
        <w:keepNext/>
        <w:widowControl/>
        <w:numPr>
          <w:ilvl w:val="1"/>
          <w:numId w:val="29"/>
        </w:numPr>
        <w:suppressAutoHyphens w:val="0"/>
        <w:autoSpaceDN/>
        <w:spacing w:line="276" w:lineRule="auto"/>
        <w:contextualSpacing/>
        <w:jc w:val="both"/>
        <w:textAlignment w:val="auto"/>
        <w:outlineLvl w:val="1"/>
        <w:rPr>
          <w:rFonts w:ascii="Arial" w:eastAsia="Times New Roman" w:hAnsi="Arial" w:cs="Arial"/>
          <w:b/>
          <w:bCs/>
          <w:kern w:val="0"/>
          <w:sz w:val="22"/>
          <w:szCs w:val="22"/>
        </w:rPr>
      </w:pPr>
      <w:r w:rsidRPr="009A6A91">
        <w:rPr>
          <w:rFonts w:ascii="Arial" w:eastAsia="Times New Roman" w:hAnsi="Arial" w:cs="Arial"/>
          <w:b/>
          <w:bCs/>
          <w:color w:val="000000"/>
          <w:kern w:val="0"/>
          <w:sz w:val="22"/>
          <w:szCs w:val="22"/>
        </w:rPr>
        <w:t>Określenia podstawowe, zawierające definicję pojęć i określeń nigdzie wcześniej niezdefiniowanych</w:t>
      </w:r>
    </w:p>
    <w:p w14:paraId="447DB07A" w14:textId="77777777" w:rsidR="009A6A91" w:rsidRPr="009A6A91" w:rsidRDefault="009A6A91" w:rsidP="000C5B90">
      <w:pPr>
        <w:spacing w:line="276" w:lineRule="auto"/>
        <w:jc w:val="both"/>
        <w:rPr>
          <w:rFonts w:ascii="Arial" w:hAnsi="Arial" w:cs="Arial"/>
          <w:color w:val="000000"/>
          <w:sz w:val="22"/>
          <w:szCs w:val="22"/>
        </w:rPr>
      </w:pPr>
      <w:r w:rsidRPr="009A6A91">
        <w:rPr>
          <w:rFonts w:ascii="Arial" w:hAnsi="Arial" w:cs="Arial"/>
          <w:color w:val="000000"/>
          <w:sz w:val="22"/>
          <w:szCs w:val="22"/>
        </w:rPr>
        <w:t>Podstawowe określenia przedstawiono w STWiORB.</w:t>
      </w:r>
    </w:p>
    <w:p w14:paraId="24E82472" w14:textId="77777777" w:rsidR="009A6A91" w:rsidRPr="009A6A91" w:rsidRDefault="009A6A91" w:rsidP="000C5B90">
      <w:pPr>
        <w:spacing w:line="276" w:lineRule="auto"/>
        <w:jc w:val="both"/>
        <w:rPr>
          <w:rFonts w:ascii="Arial" w:hAnsi="Arial" w:cs="Arial"/>
          <w:sz w:val="22"/>
          <w:szCs w:val="22"/>
        </w:rPr>
      </w:pPr>
    </w:p>
    <w:p w14:paraId="78CAE102" w14:textId="77777777" w:rsidR="009A6A91" w:rsidRPr="009A6A91" w:rsidRDefault="009A6A91" w:rsidP="00366423">
      <w:pPr>
        <w:keepNext/>
        <w:widowControl/>
        <w:numPr>
          <w:ilvl w:val="0"/>
          <w:numId w:val="29"/>
        </w:numPr>
        <w:suppressAutoHyphens w:val="0"/>
        <w:autoSpaceDN/>
        <w:spacing w:line="276" w:lineRule="auto"/>
        <w:contextualSpacing/>
        <w:jc w:val="both"/>
        <w:textAlignment w:val="auto"/>
        <w:outlineLvl w:val="0"/>
        <w:rPr>
          <w:rFonts w:ascii="Arial" w:eastAsia="Times New Roman" w:hAnsi="Arial" w:cs="Arial"/>
          <w:b/>
          <w:bCs/>
          <w:kern w:val="36"/>
          <w:sz w:val="22"/>
          <w:szCs w:val="22"/>
        </w:rPr>
      </w:pPr>
      <w:r w:rsidRPr="009A6A91">
        <w:rPr>
          <w:rFonts w:ascii="Arial" w:eastAsia="Times New Roman" w:hAnsi="Arial" w:cs="Arial"/>
          <w:b/>
          <w:bCs/>
          <w:kern w:val="36"/>
          <w:sz w:val="22"/>
          <w:szCs w:val="22"/>
        </w:rPr>
        <w:t>MATERIAŁY</w:t>
      </w:r>
    </w:p>
    <w:p w14:paraId="1A270164" w14:textId="77777777" w:rsidR="009A6A91" w:rsidRPr="009A6A91" w:rsidRDefault="009A6A91" w:rsidP="00366423">
      <w:pPr>
        <w:keepNext/>
        <w:widowControl/>
        <w:numPr>
          <w:ilvl w:val="1"/>
          <w:numId w:val="29"/>
        </w:numPr>
        <w:suppressAutoHyphens w:val="0"/>
        <w:autoSpaceDN/>
        <w:spacing w:line="276" w:lineRule="auto"/>
        <w:contextualSpacing/>
        <w:jc w:val="both"/>
        <w:textAlignment w:val="auto"/>
        <w:outlineLvl w:val="1"/>
        <w:rPr>
          <w:rFonts w:ascii="Arial" w:eastAsia="Times New Roman" w:hAnsi="Arial" w:cs="Arial"/>
          <w:b/>
          <w:bCs/>
          <w:kern w:val="0"/>
          <w:sz w:val="22"/>
          <w:szCs w:val="22"/>
        </w:rPr>
      </w:pPr>
      <w:r w:rsidRPr="009A6A91">
        <w:rPr>
          <w:rFonts w:ascii="Arial" w:eastAsia="Times New Roman" w:hAnsi="Arial" w:cs="Arial"/>
          <w:b/>
          <w:bCs/>
          <w:color w:val="000000"/>
          <w:kern w:val="0"/>
          <w:sz w:val="22"/>
          <w:szCs w:val="22"/>
        </w:rPr>
        <w:t>Ogólne wymagania</w:t>
      </w:r>
    </w:p>
    <w:p w14:paraId="656D0FF3" w14:textId="77777777" w:rsidR="009A6A91" w:rsidRPr="009A6A91" w:rsidRDefault="009A6A91" w:rsidP="000C5B90">
      <w:pPr>
        <w:spacing w:line="276" w:lineRule="auto"/>
        <w:ind w:firstLine="708"/>
        <w:jc w:val="both"/>
        <w:rPr>
          <w:rFonts w:ascii="Arial" w:hAnsi="Arial" w:cs="Arial"/>
          <w:color w:val="000000"/>
          <w:sz w:val="22"/>
          <w:szCs w:val="22"/>
        </w:rPr>
      </w:pPr>
      <w:r w:rsidRPr="009A6A91">
        <w:rPr>
          <w:rFonts w:ascii="Arial" w:hAnsi="Arial" w:cs="Arial"/>
          <w:sz w:val="22"/>
          <w:szCs w:val="22"/>
        </w:rPr>
        <w:t>Wykonawca</w:t>
      </w:r>
      <w:r w:rsidRPr="009A6A91">
        <w:rPr>
          <w:rFonts w:ascii="Arial" w:hAnsi="Arial" w:cs="Arial"/>
          <w:color w:val="000000"/>
          <w:sz w:val="22"/>
          <w:szCs w:val="22"/>
        </w:rPr>
        <w:t xml:space="preserve"> jest odpowiedzialny za realizację robót zgodnie z dokumentacją. projektową, specyfikacją techniczną, poleceniami nadzoru autorskiego i inwestorskiego oraz zgodnie z art. 5, 22, 23 i 28 ustawy Prawo budowlane, „Warunkami technicznymi wykonania i odbioru robót budowlano – montażowych. Tom II Instalacje Sanitarne i przemysłowe” Arkady, Warszawa 1988.</w:t>
      </w:r>
    </w:p>
    <w:p w14:paraId="2409C714" w14:textId="77777777" w:rsidR="009A6A91" w:rsidRPr="009A6A91" w:rsidRDefault="009A6A91" w:rsidP="000C5B90">
      <w:pPr>
        <w:spacing w:line="276" w:lineRule="auto"/>
        <w:ind w:firstLine="708"/>
        <w:jc w:val="both"/>
        <w:rPr>
          <w:rFonts w:ascii="Arial" w:hAnsi="Arial" w:cs="Arial"/>
          <w:color w:val="000000"/>
          <w:sz w:val="22"/>
          <w:szCs w:val="22"/>
        </w:rPr>
      </w:pPr>
    </w:p>
    <w:p w14:paraId="135030B2" w14:textId="377FF7CA" w:rsidR="00F52052" w:rsidRDefault="009A6A91" w:rsidP="00366423">
      <w:pPr>
        <w:keepNext/>
        <w:widowControl/>
        <w:numPr>
          <w:ilvl w:val="1"/>
          <w:numId w:val="29"/>
        </w:numPr>
        <w:suppressAutoHyphens w:val="0"/>
        <w:autoSpaceDN/>
        <w:spacing w:line="276" w:lineRule="auto"/>
        <w:contextualSpacing/>
        <w:jc w:val="both"/>
        <w:textAlignment w:val="auto"/>
        <w:outlineLvl w:val="1"/>
        <w:rPr>
          <w:rFonts w:ascii="Arial" w:eastAsia="Times New Roman" w:hAnsi="Arial" w:cs="Arial"/>
          <w:b/>
          <w:bCs/>
          <w:kern w:val="0"/>
          <w:sz w:val="22"/>
          <w:szCs w:val="22"/>
        </w:rPr>
      </w:pPr>
      <w:r w:rsidRPr="009A6A91">
        <w:rPr>
          <w:rFonts w:ascii="Arial" w:eastAsia="Times New Roman" w:hAnsi="Arial" w:cs="Arial"/>
          <w:b/>
          <w:bCs/>
          <w:color w:val="000000"/>
          <w:kern w:val="0"/>
          <w:sz w:val="22"/>
          <w:szCs w:val="22"/>
        </w:rPr>
        <w:t>Urządzenia</w:t>
      </w:r>
      <w:r w:rsidR="00F51797">
        <w:rPr>
          <w:rFonts w:ascii="Arial" w:eastAsia="Times New Roman" w:hAnsi="Arial" w:cs="Arial"/>
          <w:b/>
          <w:bCs/>
          <w:color w:val="000000"/>
          <w:kern w:val="0"/>
          <w:sz w:val="22"/>
          <w:szCs w:val="22"/>
        </w:rPr>
        <w:t xml:space="preserve"> wentylacji</w:t>
      </w:r>
      <w:r w:rsidR="007163B4">
        <w:rPr>
          <w:rFonts w:ascii="Arial" w:eastAsia="Times New Roman" w:hAnsi="Arial" w:cs="Arial"/>
          <w:b/>
          <w:bCs/>
          <w:color w:val="000000"/>
          <w:kern w:val="0"/>
          <w:sz w:val="22"/>
          <w:szCs w:val="22"/>
        </w:rPr>
        <w:t>:</w:t>
      </w:r>
    </w:p>
    <w:p w14:paraId="264FEA8E" w14:textId="77777777" w:rsidR="00F52052" w:rsidRPr="00F52052" w:rsidRDefault="00F52052" w:rsidP="00F52052">
      <w:pPr>
        <w:keepNext/>
        <w:widowControl/>
        <w:suppressAutoHyphens w:val="0"/>
        <w:autoSpaceDN/>
        <w:spacing w:line="276" w:lineRule="auto"/>
        <w:contextualSpacing/>
        <w:jc w:val="both"/>
        <w:textAlignment w:val="auto"/>
        <w:outlineLvl w:val="1"/>
        <w:rPr>
          <w:rFonts w:ascii="Arial" w:eastAsia="Times New Roman" w:hAnsi="Arial" w:cs="Arial"/>
          <w:b/>
          <w:bCs/>
          <w:kern w:val="0"/>
          <w:sz w:val="22"/>
          <w:szCs w:val="22"/>
        </w:rPr>
      </w:pPr>
    </w:p>
    <w:p w14:paraId="26271007" w14:textId="193E114C" w:rsidR="009A6A91" w:rsidRPr="007163B4" w:rsidRDefault="007163B4" w:rsidP="007163B4">
      <w:pPr>
        <w:keepNext/>
        <w:widowControl/>
        <w:suppressAutoHyphens w:val="0"/>
        <w:autoSpaceDN/>
        <w:spacing w:line="276" w:lineRule="auto"/>
        <w:contextualSpacing/>
        <w:jc w:val="both"/>
        <w:textAlignment w:val="auto"/>
        <w:outlineLvl w:val="1"/>
        <w:rPr>
          <w:rFonts w:ascii="Arial" w:eastAsia="Times New Roman" w:hAnsi="Arial" w:cs="Arial"/>
          <w:b/>
          <w:bCs/>
          <w:kern w:val="0"/>
          <w:sz w:val="22"/>
          <w:szCs w:val="22"/>
        </w:rPr>
      </w:pPr>
      <w:r>
        <w:rPr>
          <w:rFonts w:ascii="Arial" w:eastAsia="Times New Roman" w:hAnsi="Arial" w:cs="Arial"/>
          <w:b/>
          <w:bCs/>
          <w:color w:val="000000"/>
          <w:kern w:val="0"/>
          <w:sz w:val="22"/>
          <w:szCs w:val="22"/>
        </w:rPr>
        <w:t>a</w:t>
      </w:r>
      <w:r w:rsidRPr="007163B4">
        <w:rPr>
          <w:rFonts w:ascii="Arial" w:eastAsia="Times New Roman" w:hAnsi="Arial" w:cs="Arial"/>
          <w:b/>
          <w:bCs/>
          <w:color w:val="000000"/>
          <w:kern w:val="0"/>
          <w:sz w:val="22"/>
          <w:szCs w:val="22"/>
        </w:rPr>
        <w:t xml:space="preserve">) </w:t>
      </w:r>
      <w:r w:rsidRPr="007163B4">
        <w:rPr>
          <w:rFonts w:ascii="Arial" w:eastAsia="Times New Roman" w:hAnsi="Arial" w:cs="Arial"/>
          <w:b/>
          <w:bCs/>
          <w:color w:val="000000"/>
          <w:kern w:val="0"/>
          <w:sz w:val="22"/>
          <w:szCs w:val="22"/>
          <w:u w:val="single"/>
        </w:rPr>
        <w:t>zaplecze (szatnie i łazienki):</w:t>
      </w:r>
    </w:p>
    <w:p w14:paraId="6B9BC806" w14:textId="30D4E32E" w:rsidR="007163B4" w:rsidRPr="00584E43" w:rsidRDefault="007163B4" w:rsidP="007163B4">
      <w:pPr>
        <w:ind w:firstLine="567"/>
        <w:jc w:val="both"/>
        <w:rPr>
          <w:rFonts w:ascii="Arial" w:hAnsi="Arial" w:cs="Arial"/>
          <w:sz w:val="22"/>
          <w:szCs w:val="22"/>
        </w:rPr>
      </w:pPr>
      <w:r w:rsidRPr="00584E43">
        <w:rPr>
          <w:rFonts w:ascii="Arial" w:eastAsia="Times New Roman" w:hAnsi="Arial" w:cs="Arial"/>
          <w:b/>
          <w:bCs/>
          <w:kern w:val="0"/>
          <w:sz w:val="22"/>
          <w:szCs w:val="22"/>
        </w:rPr>
        <w:t xml:space="preserve">- </w:t>
      </w:r>
      <w:r w:rsidRPr="00584E43">
        <w:rPr>
          <w:rFonts w:ascii="Arial" w:hAnsi="Arial" w:cs="Arial"/>
          <w:sz w:val="22"/>
          <w:szCs w:val="22"/>
        </w:rPr>
        <w:t>wentylację mechaniczną nawiewną i wywiewną dwóch systemów 3N, 3W oraz 4N i 4W,</w:t>
      </w:r>
    </w:p>
    <w:p w14:paraId="3D72898B" w14:textId="0CC856C8" w:rsidR="007163B4" w:rsidRPr="00584E43" w:rsidRDefault="007163B4" w:rsidP="007163B4">
      <w:pPr>
        <w:ind w:left="567"/>
        <w:jc w:val="both"/>
        <w:rPr>
          <w:rFonts w:ascii="Arial" w:hAnsi="Arial" w:cs="Arial"/>
          <w:sz w:val="22"/>
          <w:szCs w:val="22"/>
        </w:rPr>
      </w:pPr>
      <w:r w:rsidRPr="00584E43">
        <w:rPr>
          <w:rFonts w:ascii="Arial" w:hAnsi="Arial" w:cs="Arial"/>
          <w:sz w:val="22"/>
          <w:szCs w:val="22"/>
        </w:rPr>
        <w:t>- 2x centrale nawiewne, podwieszane pod sufitem o wydajności 200 m</w:t>
      </w:r>
      <w:r w:rsidRPr="00584E43">
        <w:rPr>
          <w:rFonts w:ascii="Arial" w:hAnsi="Arial" w:cs="Arial"/>
          <w:sz w:val="22"/>
          <w:szCs w:val="22"/>
          <w:vertAlign w:val="superscript"/>
        </w:rPr>
        <w:t>3</w:t>
      </w:r>
      <w:r w:rsidRPr="00584E43">
        <w:rPr>
          <w:rFonts w:ascii="Arial" w:hAnsi="Arial" w:cs="Arial"/>
          <w:sz w:val="22"/>
          <w:szCs w:val="22"/>
        </w:rPr>
        <w:t>/h i 360 m</w:t>
      </w:r>
      <w:r w:rsidRPr="00584E43">
        <w:rPr>
          <w:rFonts w:ascii="Arial" w:hAnsi="Arial" w:cs="Arial"/>
          <w:sz w:val="22"/>
          <w:szCs w:val="22"/>
          <w:vertAlign w:val="superscript"/>
        </w:rPr>
        <w:t>3</w:t>
      </w:r>
      <w:r w:rsidRPr="00584E43">
        <w:rPr>
          <w:rFonts w:ascii="Arial" w:hAnsi="Arial" w:cs="Arial"/>
          <w:sz w:val="22"/>
          <w:szCs w:val="22"/>
        </w:rPr>
        <w:t>/h,</w:t>
      </w:r>
      <w:r w:rsidR="001F38BF">
        <w:rPr>
          <w:rFonts w:ascii="Arial" w:hAnsi="Arial" w:cs="Arial"/>
          <w:sz w:val="22"/>
          <w:szCs w:val="22"/>
        </w:rPr>
        <w:br/>
      </w:r>
      <w:r w:rsidRPr="00584E43">
        <w:rPr>
          <w:rFonts w:ascii="Arial" w:hAnsi="Arial" w:cs="Arial"/>
          <w:sz w:val="22"/>
          <w:szCs w:val="22"/>
        </w:rPr>
        <w:t xml:space="preserve">- 2x systemy wywiewne wspomagane przez wentylatory kanałowe z wyrzutem dachowym. </w:t>
      </w:r>
    </w:p>
    <w:p w14:paraId="77874D37" w14:textId="6E135C08" w:rsidR="007163B4" w:rsidRDefault="007163B4" w:rsidP="007163B4">
      <w:pPr>
        <w:jc w:val="both"/>
        <w:rPr>
          <w:rFonts w:ascii="Arial" w:hAnsi="Arial" w:cs="Arial"/>
          <w:sz w:val="22"/>
          <w:szCs w:val="22"/>
        </w:rPr>
      </w:pPr>
      <w:r w:rsidRPr="00584E43">
        <w:rPr>
          <w:rFonts w:ascii="Arial" w:hAnsi="Arial" w:cs="Arial"/>
          <w:sz w:val="22"/>
          <w:szCs w:val="22"/>
        </w:rPr>
        <w:t xml:space="preserve">Urządzenia nawiewne 3N i 4N posiadają wentylatory, filtry i nagrzewnice elektryczne o mocy 4,5 kW każda.  </w:t>
      </w:r>
    </w:p>
    <w:p w14:paraId="7BAC128A" w14:textId="77777777" w:rsidR="00F52052" w:rsidRPr="00584E43" w:rsidRDefault="00F52052" w:rsidP="007163B4">
      <w:pPr>
        <w:jc w:val="both"/>
        <w:rPr>
          <w:rFonts w:ascii="Arial" w:hAnsi="Arial" w:cs="Arial"/>
          <w:sz w:val="22"/>
          <w:szCs w:val="22"/>
        </w:rPr>
      </w:pPr>
    </w:p>
    <w:p w14:paraId="41D0F3E7" w14:textId="4887FA45" w:rsidR="007163B4" w:rsidRPr="00584E43" w:rsidRDefault="007163B4" w:rsidP="007163B4">
      <w:pPr>
        <w:keepNext/>
        <w:widowControl/>
        <w:suppressAutoHyphens w:val="0"/>
        <w:autoSpaceDN/>
        <w:spacing w:line="276" w:lineRule="auto"/>
        <w:contextualSpacing/>
        <w:jc w:val="both"/>
        <w:textAlignment w:val="auto"/>
        <w:outlineLvl w:val="1"/>
        <w:rPr>
          <w:rFonts w:ascii="Arial" w:eastAsia="Times New Roman" w:hAnsi="Arial" w:cs="Arial"/>
          <w:b/>
          <w:bCs/>
          <w:kern w:val="0"/>
          <w:sz w:val="22"/>
          <w:szCs w:val="22"/>
        </w:rPr>
      </w:pPr>
      <w:r w:rsidRPr="00584E43">
        <w:rPr>
          <w:rFonts w:ascii="Arial" w:eastAsia="Times New Roman" w:hAnsi="Arial" w:cs="Arial"/>
          <w:b/>
          <w:bCs/>
          <w:kern w:val="0"/>
          <w:sz w:val="22"/>
          <w:szCs w:val="22"/>
        </w:rPr>
        <w:lastRenderedPageBreak/>
        <w:t>b) sala gimnastyczna</w:t>
      </w:r>
    </w:p>
    <w:p w14:paraId="308A9B1F" w14:textId="5DE87508" w:rsidR="007163B4" w:rsidRPr="00584E43" w:rsidRDefault="007163B4" w:rsidP="007163B4">
      <w:pPr>
        <w:pStyle w:val="Akapitzlist"/>
        <w:spacing w:line="276" w:lineRule="auto"/>
        <w:ind w:left="0" w:firstLine="567"/>
        <w:jc w:val="both"/>
        <w:rPr>
          <w:rFonts w:ascii="Arial" w:hAnsi="Arial" w:cs="Arial"/>
          <w:bCs/>
          <w:sz w:val="22"/>
        </w:rPr>
      </w:pPr>
      <w:r w:rsidRPr="00584E43">
        <w:rPr>
          <w:rFonts w:ascii="Arial" w:eastAsia="Times New Roman" w:hAnsi="Arial" w:cs="Arial"/>
          <w:b/>
          <w:bCs/>
          <w:sz w:val="22"/>
        </w:rPr>
        <w:t>-</w:t>
      </w:r>
      <w:r w:rsidR="00497E27">
        <w:rPr>
          <w:rFonts w:ascii="Arial" w:eastAsia="Times New Roman" w:hAnsi="Arial" w:cs="Arial"/>
          <w:b/>
          <w:bCs/>
          <w:sz w:val="22"/>
        </w:rPr>
        <w:t xml:space="preserve"> </w:t>
      </w:r>
      <w:r w:rsidR="00497E27" w:rsidRPr="00497E27">
        <w:rPr>
          <w:rFonts w:ascii="Arial" w:eastAsia="Times New Roman" w:hAnsi="Arial" w:cs="Arial"/>
          <w:sz w:val="22"/>
        </w:rPr>
        <w:t>2x</w:t>
      </w:r>
      <w:r w:rsidR="00497E27">
        <w:rPr>
          <w:rFonts w:ascii="Arial" w:eastAsia="Times New Roman" w:hAnsi="Arial" w:cs="Arial"/>
          <w:b/>
          <w:bCs/>
          <w:sz w:val="22"/>
        </w:rPr>
        <w:t xml:space="preserve"> </w:t>
      </w:r>
      <w:r w:rsidRPr="00584E43">
        <w:rPr>
          <w:rFonts w:ascii="Arial" w:hAnsi="Arial" w:cs="Arial"/>
          <w:bCs/>
          <w:sz w:val="22"/>
        </w:rPr>
        <w:t xml:space="preserve">elektryczne jednostki grzewczo-wentylacyjne bezkanałowe z odzyskiem ciepła na wymienniku krzyżowym [JGW] montowane na ścianie budynku pod sufitem od wewnątrz. Od strony pomieszczenia pracuje monoblok jednostki, natomiast czerpnia i wyrzut jako zintegrowany element wyprowadzone są przez ścianę na zewnątrz pomieszczenia. </w:t>
      </w:r>
    </w:p>
    <w:p w14:paraId="7626D971" w14:textId="77777777" w:rsidR="007163B4" w:rsidRPr="00584E43" w:rsidRDefault="007163B4" w:rsidP="007163B4">
      <w:pPr>
        <w:pStyle w:val="Akapitzlist"/>
        <w:spacing w:line="276" w:lineRule="auto"/>
        <w:ind w:left="0"/>
        <w:jc w:val="both"/>
        <w:rPr>
          <w:rFonts w:ascii="Arial" w:hAnsi="Arial" w:cs="Arial"/>
          <w:b/>
          <w:bCs/>
          <w:sz w:val="22"/>
        </w:rPr>
      </w:pPr>
      <w:r w:rsidRPr="00584E43">
        <w:rPr>
          <w:rFonts w:ascii="Arial" w:hAnsi="Arial" w:cs="Arial"/>
          <w:bCs/>
          <w:sz w:val="22"/>
        </w:rPr>
        <w:t>- Zaprojektowano jednostki o parametrach:</w:t>
      </w:r>
    </w:p>
    <w:p w14:paraId="4B70AA67" w14:textId="77777777" w:rsidR="007163B4" w:rsidRPr="00584E43" w:rsidRDefault="007163B4" w:rsidP="007163B4">
      <w:pPr>
        <w:pStyle w:val="Akapitzlist"/>
        <w:spacing w:line="276" w:lineRule="auto"/>
        <w:ind w:left="567"/>
        <w:jc w:val="both"/>
        <w:rPr>
          <w:rFonts w:ascii="Arial" w:hAnsi="Arial" w:cs="Arial"/>
          <w:b/>
          <w:bCs/>
          <w:sz w:val="22"/>
        </w:rPr>
      </w:pPr>
      <w:r w:rsidRPr="00584E43">
        <w:rPr>
          <w:rFonts w:ascii="Arial" w:hAnsi="Arial" w:cs="Arial"/>
          <w:bCs/>
          <w:sz w:val="22"/>
        </w:rPr>
        <w:t>- Vnaw/wyw = 1200 m3/h</w:t>
      </w:r>
    </w:p>
    <w:p w14:paraId="3C46100E" w14:textId="77777777" w:rsidR="007163B4" w:rsidRPr="00584E43" w:rsidRDefault="007163B4" w:rsidP="007163B4">
      <w:pPr>
        <w:pStyle w:val="Akapitzlist"/>
        <w:spacing w:line="276" w:lineRule="auto"/>
        <w:ind w:left="567"/>
        <w:jc w:val="both"/>
        <w:rPr>
          <w:rFonts w:ascii="Arial" w:hAnsi="Arial" w:cs="Arial"/>
          <w:b/>
          <w:bCs/>
          <w:sz w:val="22"/>
        </w:rPr>
      </w:pPr>
      <w:r w:rsidRPr="00584E43">
        <w:rPr>
          <w:rFonts w:ascii="Arial" w:hAnsi="Arial" w:cs="Arial"/>
          <w:bCs/>
          <w:sz w:val="22"/>
        </w:rPr>
        <w:t>- moc odzysku: Qodz= 13,2 kW</w:t>
      </w:r>
    </w:p>
    <w:p w14:paraId="66E2AC5F" w14:textId="77777777" w:rsidR="007163B4" w:rsidRPr="00584E43" w:rsidRDefault="007163B4" w:rsidP="007163B4">
      <w:pPr>
        <w:pStyle w:val="Akapitzlist"/>
        <w:spacing w:line="276" w:lineRule="auto"/>
        <w:ind w:left="567"/>
        <w:jc w:val="both"/>
        <w:rPr>
          <w:rFonts w:ascii="Arial" w:hAnsi="Arial" w:cs="Arial"/>
          <w:b/>
          <w:bCs/>
          <w:sz w:val="22"/>
        </w:rPr>
      </w:pPr>
      <w:r w:rsidRPr="00584E43">
        <w:rPr>
          <w:rFonts w:ascii="Arial" w:hAnsi="Arial" w:cs="Arial"/>
          <w:bCs/>
          <w:sz w:val="22"/>
        </w:rPr>
        <w:t>- sprawność odzysku ciepła 82,2 %</w:t>
      </w:r>
    </w:p>
    <w:p w14:paraId="20FB96B3" w14:textId="77777777" w:rsidR="007163B4" w:rsidRPr="00584E43" w:rsidRDefault="007163B4" w:rsidP="007163B4">
      <w:pPr>
        <w:pStyle w:val="Akapitzlist"/>
        <w:spacing w:line="276" w:lineRule="auto"/>
        <w:ind w:left="567"/>
        <w:jc w:val="both"/>
        <w:rPr>
          <w:rFonts w:ascii="Arial" w:hAnsi="Arial" w:cs="Arial"/>
          <w:b/>
          <w:bCs/>
          <w:sz w:val="22"/>
        </w:rPr>
      </w:pPr>
      <w:r w:rsidRPr="00584E43">
        <w:rPr>
          <w:rFonts w:ascii="Arial" w:hAnsi="Arial" w:cs="Arial"/>
          <w:bCs/>
          <w:sz w:val="22"/>
        </w:rPr>
        <w:t>- moc grzewcza: Qgrz= 8,5 kW</w:t>
      </w:r>
    </w:p>
    <w:p w14:paraId="6ED110DD" w14:textId="77777777" w:rsidR="007163B4" w:rsidRPr="00584E43" w:rsidRDefault="007163B4" w:rsidP="007163B4">
      <w:pPr>
        <w:pStyle w:val="Akapitzlist"/>
        <w:spacing w:line="276" w:lineRule="auto"/>
        <w:ind w:left="567"/>
        <w:jc w:val="both"/>
        <w:rPr>
          <w:rFonts w:ascii="Arial" w:hAnsi="Arial" w:cs="Arial"/>
          <w:b/>
          <w:bCs/>
          <w:sz w:val="22"/>
        </w:rPr>
      </w:pPr>
      <w:r w:rsidRPr="00584E43">
        <w:rPr>
          <w:rFonts w:ascii="Arial" w:hAnsi="Arial" w:cs="Arial"/>
          <w:bCs/>
          <w:sz w:val="22"/>
        </w:rPr>
        <w:t>- grzałki elektr., (-20/20°C, todz=13°C, tnaw= 29,5 °C)</w:t>
      </w:r>
    </w:p>
    <w:p w14:paraId="6580E532" w14:textId="77777777" w:rsidR="007163B4" w:rsidRPr="00584E43" w:rsidRDefault="007163B4" w:rsidP="007163B4">
      <w:pPr>
        <w:pStyle w:val="Akapitzlist"/>
        <w:spacing w:line="276" w:lineRule="auto"/>
        <w:ind w:left="567"/>
        <w:jc w:val="both"/>
        <w:rPr>
          <w:rFonts w:ascii="Arial" w:hAnsi="Arial" w:cs="Arial"/>
          <w:b/>
          <w:bCs/>
          <w:sz w:val="22"/>
        </w:rPr>
      </w:pPr>
      <w:r w:rsidRPr="00584E43">
        <w:rPr>
          <w:rFonts w:ascii="Arial" w:hAnsi="Arial" w:cs="Arial"/>
          <w:bCs/>
          <w:sz w:val="22"/>
        </w:rPr>
        <w:t xml:space="preserve">- zasięg: 15 m </w:t>
      </w:r>
    </w:p>
    <w:p w14:paraId="1CE59332" w14:textId="77777777" w:rsidR="007163B4" w:rsidRPr="00584E43" w:rsidRDefault="007163B4" w:rsidP="007163B4">
      <w:pPr>
        <w:pStyle w:val="Akapitzlist"/>
        <w:spacing w:line="276" w:lineRule="auto"/>
        <w:ind w:left="567"/>
        <w:jc w:val="both"/>
        <w:rPr>
          <w:rFonts w:ascii="Arial" w:hAnsi="Arial" w:cs="Arial"/>
          <w:bCs/>
          <w:sz w:val="22"/>
        </w:rPr>
      </w:pPr>
      <w:r w:rsidRPr="00584E43">
        <w:rPr>
          <w:rFonts w:ascii="Arial" w:hAnsi="Arial" w:cs="Arial"/>
          <w:bCs/>
          <w:sz w:val="22"/>
        </w:rPr>
        <w:t>- Imax= 14 A, Nel,max= 0,42+8,5 kW Zasilanie: 230 V / 50 Hz</w:t>
      </w:r>
    </w:p>
    <w:p w14:paraId="20786117" w14:textId="77777777" w:rsidR="007163B4" w:rsidRDefault="007163B4" w:rsidP="007163B4">
      <w:pPr>
        <w:pStyle w:val="Akapitzlist"/>
        <w:spacing w:line="276" w:lineRule="auto"/>
        <w:ind w:left="0"/>
        <w:jc w:val="both"/>
        <w:rPr>
          <w:rFonts w:ascii="Arial" w:hAnsi="Arial" w:cs="Arial"/>
          <w:bCs/>
          <w:sz w:val="22"/>
        </w:rPr>
      </w:pPr>
      <w:r w:rsidRPr="00584E43">
        <w:rPr>
          <w:rFonts w:ascii="Arial" w:hAnsi="Arial" w:cs="Arial"/>
          <w:b/>
          <w:bCs/>
          <w:sz w:val="22"/>
        </w:rPr>
        <w:t xml:space="preserve">- </w:t>
      </w:r>
      <w:r w:rsidRPr="00584E43">
        <w:rPr>
          <w:rFonts w:ascii="Arial" w:hAnsi="Arial" w:cs="Arial"/>
          <w:bCs/>
          <w:sz w:val="22"/>
        </w:rPr>
        <w:t>Sterowanie: wyposażony w moduł sterujący DRV - komunikacja MODBUS RTU, zabezpieczenie przeciw zamrożeniowe, regulacja temp. powietrza nawiewanego.</w:t>
      </w:r>
    </w:p>
    <w:p w14:paraId="4351D6A0" w14:textId="77777777" w:rsidR="00F51797" w:rsidRPr="00584E43" w:rsidRDefault="00F51797" w:rsidP="007163B4">
      <w:pPr>
        <w:pStyle w:val="Akapitzlist"/>
        <w:spacing w:line="276" w:lineRule="auto"/>
        <w:ind w:left="0"/>
        <w:jc w:val="both"/>
        <w:rPr>
          <w:rFonts w:ascii="Arial" w:hAnsi="Arial" w:cs="Arial"/>
          <w:b/>
          <w:bCs/>
          <w:sz w:val="22"/>
        </w:rPr>
      </w:pPr>
    </w:p>
    <w:p w14:paraId="5E88A95A" w14:textId="45E1AF38" w:rsidR="007163B4" w:rsidRPr="00584E43" w:rsidRDefault="00584E43" w:rsidP="007163B4">
      <w:pPr>
        <w:spacing w:line="276" w:lineRule="auto"/>
        <w:jc w:val="both"/>
        <w:rPr>
          <w:rFonts w:ascii="Arial" w:hAnsi="Arial" w:cs="Arial"/>
          <w:b/>
          <w:bCs/>
          <w:sz w:val="22"/>
          <w:szCs w:val="22"/>
        </w:rPr>
      </w:pPr>
      <w:r w:rsidRPr="00584E43">
        <w:rPr>
          <w:rFonts w:ascii="Arial" w:hAnsi="Arial" w:cs="Arial"/>
          <w:b/>
          <w:bCs/>
          <w:sz w:val="22"/>
          <w:szCs w:val="22"/>
        </w:rPr>
        <w:t xml:space="preserve">c) siłownia </w:t>
      </w:r>
    </w:p>
    <w:p w14:paraId="4982663F" w14:textId="60FE678D" w:rsidR="00584E43" w:rsidRPr="00584E43" w:rsidRDefault="00584E43" w:rsidP="00584E43">
      <w:pPr>
        <w:ind w:firstLine="567"/>
        <w:jc w:val="both"/>
        <w:rPr>
          <w:rFonts w:ascii="Arial" w:hAnsi="Arial" w:cs="Arial"/>
          <w:sz w:val="22"/>
          <w:szCs w:val="22"/>
        </w:rPr>
      </w:pPr>
      <w:r w:rsidRPr="00584E43">
        <w:rPr>
          <w:rFonts w:ascii="Arial" w:hAnsi="Arial" w:cs="Arial"/>
          <w:b/>
          <w:bCs/>
          <w:sz w:val="22"/>
          <w:szCs w:val="22"/>
        </w:rPr>
        <w:t xml:space="preserve">- </w:t>
      </w:r>
      <w:r w:rsidRPr="00584E43">
        <w:rPr>
          <w:rFonts w:ascii="Arial" w:hAnsi="Arial" w:cs="Arial"/>
          <w:sz w:val="22"/>
          <w:szCs w:val="22"/>
        </w:rPr>
        <w:t>wentylację mechaniczną nawiewno-wywiewną z odzyskiem ciepła 2NW. Zaprojektowano centralę zewnętrzną o wydajności 1500 m</w:t>
      </w:r>
      <w:r w:rsidRPr="00584E43">
        <w:rPr>
          <w:rFonts w:ascii="Arial" w:hAnsi="Arial" w:cs="Arial"/>
          <w:sz w:val="22"/>
          <w:szCs w:val="22"/>
          <w:vertAlign w:val="superscript"/>
        </w:rPr>
        <w:t>3</w:t>
      </w:r>
      <w:r w:rsidRPr="00584E43">
        <w:rPr>
          <w:rFonts w:ascii="Arial" w:hAnsi="Arial" w:cs="Arial"/>
          <w:sz w:val="22"/>
          <w:szCs w:val="22"/>
        </w:rPr>
        <w:t xml:space="preserve">/h.. </w:t>
      </w:r>
    </w:p>
    <w:p w14:paraId="1F121B4E" w14:textId="77777777" w:rsidR="00F52052" w:rsidRDefault="00584E43" w:rsidP="00584E43">
      <w:pPr>
        <w:jc w:val="both"/>
        <w:rPr>
          <w:rFonts w:ascii="Arial" w:hAnsi="Arial" w:cs="Arial"/>
          <w:sz w:val="22"/>
          <w:szCs w:val="22"/>
        </w:rPr>
      </w:pPr>
      <w:r w:rsidRPr="00584E43">
        <w:rPr>
          <w:rFonts w:ascii="Arial" w:hAnsi="Arial" w:cs="Arial"/>
          <w:sz w:val="22"/>
          <w:szCs w:val="22"/>
        </w:rPr>
        <w:t xml:space="preserve">- w celu zachowania komfortu cieplnego na kanale nawiewnym zaprojektowano nagrzewnicę elektryczną.   </w:t>
      </w:r>
    </w:p>
    <w:p w14:paraId="26F9EE74" w14:textId="14AE3ECE" w:rsidR="009A6A91" w:rsidRPr="00584E43" w:rsidRDefault="00584E43" w:rsidP="00584E43">
      <w:pPr>
        <w:jc w:val="both"/>
        <w:rPr>
          <w:rFonts w:ascii="Arial" w:hAnsi="Arial" w:cs="Arial"/>
          <w:color w:val="FF0000"/>
          <w:sz w:val="22"/>
          <w:szCs w:val="22"/>
        </w:rPr>
      </w:pPr>
      <w:r w:rsidRPr="00584E43">
        <w:rPr>
          <w:rFonts w:ascii="Arial" w:hAnsi="Arial" w:cs="Arial"/>
          <w:sz w:val="22"/>
          <w:szCs w:val="22"/>
        </w:rPr>
        <w:t xml:space="preserve"> </w:t>
      </w:r>
    </w:p>
    <w:p w14:paraId="46A2DF62" w14:textId="5026A3C7" w:rsidR="00584E43" w:rsidRPr="00584E43" w:rsidRDefault="00584E43" w:rsidP="00584E43">
      <w:pPr>
        <w:jc w:val="both"/>
        <w:rPr>
          <w:rFonts w:ascii="Arial" w:hAnsi="Arial" w:cs="Arial"/>
          <w:b/>
          <w:bCs/>
          <w:sz w:val="22"/>
          <w:szCs w:val="22"/>
        </w:rPr>
      </w:pPr>
      <w:r w:rsidRPr="00584E43">
        <w:rPr>
          <w:rFonts w:ascii="Arial" w:hAnsi="Arial" w:cs="Arial"/>
          <w:b/>
          <w:bCs/>
          <w:sz w:val="22"/>
          <w:szCs w:val="22"/>
        </w:rPr>
        <w:t>d) pom. instruktora WF</w:t>
      </w:r>
    </w:p>
    <w:p w14:paraId="55508A6B" w14:textId="77777777" w:rsidR="00584E43" w:rsidRPr="00584E43" w:rsidRDefault="00584E43" w:rsidP="00584E43">
      <w:pPr>
        <w:jc w:val="both"/>
        <w:rPr>
          <w:rFonts w:ascii="Arial" w:hAnsi="Arial" w:cs="Arial"/>
          <w:bCs/>
          <w:sz w:val="22"/>
          <w:szCs w:val="22"/>
        </w:rPr>
      </w:pPr>
      <w:r w:rsidRPr="00584E43">
        <w:rPr>
          <w:rFonts w:ascii="Arial" w:hAnsi="Arial" w:cs="Arial"/>
          <w:b/>
          <w:bCs/>
          <w:sz w:val="22"/>
          <w:szCs w:val="22"/>
        </w:rPr>
        <w:t xml:space="preserve">- </w:t>
      </w:r>
      <w:r w:rsidRPr="00584E43">
        <w:rPr>
          <w:rFonts w:ascii="Arial" w:hAnsi="Arial" w:cs="Arial"/>
          <w:bCs/>
          <w:sz w:val="22"/>
          <w:szCs w:val="22"/>
        </w:rPr>
        <w:t xml:space="preserve">wentylacja mechaniczna nawiewna z centrali 2NW zapewniającą odpowiednie warunki higieniczne co najmniej 1 wymiany powietrza na godzinę. </w:t>
      </w:r>
    </w:p>
    <w:p w14:paraId="20F22474" w14:textId="2199EA64" w:rsidR="00584E43" w:rsidRPr="00584E43" w:rsidRDefault="006C7558" w:rsidP="00584E43">
      <w:pPr>
        <w:jc w:val="both"/>
        <w:rPr>
          <w:rFonts w:ascii="Arial" w:hAnsi="Arial" w:cs="Arial"/>
          <w:bCs/>
          <w:sz w:val="22"/>
          <w:szCs w:val="22"/>
        </w:rPr>
      </w:pPr>
      <w:r>
        <w:rPr>
          <w:rFonts w:ascii="Arial" w:hAnsi="Arial" w:cs="Arial"/>
          <w:bCs/>
          <w:sz w:val="22"/>
          <w:szCs w:val="22"/>
        </w:rPr>
        <w:t>- n</w:t>
      </w:r>
      <w:r w:rsidR="00584E43" w:rsidRPr="00584E43">
        <w:rPr>
          <w:rFonts w:ascii="Arial" w:hAnsi="Arial" w:cs="Arial"/>
          <w:bCs/>
          <w:sz w:val="22"/>
          <w:szCs w:val="22"/>
        </w:rPr>
        <w:t xml:space="preserve">awiew powietrza realizowany jest za pośrednictwem zaworów nawiewnych regulowanych,  </w:t>
      </w:r>
    </w:p>
    <w:p w14:paraId="480673CE" w14:textId="6F185392" w:rsidR="00584E43" w:rsidRDefault="00584E43" w:rsidP="00584E43">
      <w:pPr>
        <w:jc w:val="both"/>
        <w:rPr>
          <w:rFonts w:ascii="Arial" w:hAnsi="Arial" w:cs="Arial"/>
          <w:bCs/>
          <w:sz w:val="22"/>
          <w:szCs w:val="22"/>
        </w:rPr>
      </w:pPr>
      <w:r w:rsidRPr="00584E43">
        <w:rPr>
          <w:rFonts w:ascii="Arial" w:hAnsi="Arial" w:cs="Arial"/>
          <w:bCs/>
          <w:sz w:val="22"/>
          <w:szCs w:val="22"/>
        </w:rPr>
        <w:t>- wywiew z pomieszczenia realizowany będzie grawitacyjnie poprzez transfer przez kratki u dołu drzwi na korytarz zaplecza</w:t>
      </w:r>
    </w:p>
    <w:p w14:paraId="397033E2" w14:textId="77777777" w:rsidR="006C7558" w:rsidRPr="00584E43" w:rsidRDefault="006C7558" w:rsidP="00584E43">
      <w:pPr>
        <w:jc w:val="both"/>
        <w:rPr>
          <w:rFonts w:ascii="Arial" w:hAnsi="Arial" w:cs="Arial"/>
          <w:b/>
          <w:bCs/>
          <w:sz w:val="22"/>
          <w:szCs w:val="22"/>
        </w:rPr>
      </w:pPr>
    </w:p>
    <w:p w14:paraId="0217D307" w14:textId="0B7D4E58" w:rsidR="00584E43" w:rsidRPr="00584E43" w:rsidRDefault="00EE026B"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Pr>
          <w:rFonts w:ascii="Arial" w:hAnsi="Arial" w:cs="Arial"/>
          <w:b/>
          <w:color w:val="000000"/>
          <w:sz w:val="22"/>
          <w:szCs w:val="22"/>
        </w:rPr>
        <w:t>2.2</w:t>
      </w:r>
      <w:r w:rsidR="009A6A91" w:rsidRPr="009A6A91">
        <w:rPr>
          <w:rFonts w:ascii="Arial" w:hAnsi="Arial" w:cs="Arial"/>
          <w:b/>
          <w:color w:val="000000"/>
          <w:sz w:val="22"/>
          <w:szCs w:val="22"/>
        </w:rPr>
        <w:t>.</w:t>
      </w:r>
      <w:r>
        <w:rPr>
          <w:rFonts w:ascii="Arial" w:hAnsi="Arial" w:cs="Arial"/>
          <w:b/>
          <w:color w:val="000000"/>
          <w:sz w:val="22"/>
          <w:szCs w:val="22"/>
        </w:rPr>
        <w:t>1.</w:t>
      </w:r>
      <w:r w:rsidR="009A6A91" w:rsidRPr="009A6A91">
        <w:rPr>
          <w:rFonts w:ascii="Arial" w:hAnsi="Arial" w:cs="Arial"/>
          <w:b/>
          <w:color w:val="000000"/>
          <w:sz w:val="22"/>
          <w:szCs w:val="22"/>
        </w:rPr>
        <w:t xml:space="preserve"> Kanały i przewody.</w:t>
      </w:r>
    </w:p>
    <w:p w14:paraId="3629EB86" w14:textId="77777777" w:rsidR="009A6A91" w:rsidRPr="009A6A91" w:rsidRDefault="009A6A91" w:rsidP="000C5B90">
      <w:pPr>
        <w:widowControl/>
        <w:autoSpaceDN/>
        <w:spacing w:line="276" w:lineRule="auto"/>
        <w:ind w:left="330" w:hanging="330"/>
        <w:jc w:val="both"/>
        <w:textAlignment w:val="auto"/>
        <w:rPr>
          <w:rFonts w:ascii="Arial" w:hAnsi="Arial" w:cs="Arial"/>
          <w:color w:val="000000"/>
          <w:sz w:val="22"/>
          <w:szCs w:val="22"/>
        </w:rPr>
      </w:pPr>
      <w:r w:rsidRPr="009A6A91">
        <w:rPr>
          <w:rFonts w:ascii="Arial" w:hAnsi="Arial" w:cs="Arial"/>
          <w:color w:val="000000"/>
          <w:sz w:val="22"/>
          <w:szCs w:val="22"/>
        </w:rPr>
        <w:t>a). kanały i kształtki wentylacyjne okrągłe – wykonane z blachy stalowej ocynkowanej na nawiewie i na wywiewie, połączenia przewodów za pomocą wcisku na uszczelki, izolacja z wełny w płaszczu z blachy aluminiowej o grubości 100mm,</w:t>
      </w:r>
    </w:p>
    <w:p w14:paraId="013D4A27" w14:textId="77777777" w:rsidR="009A6A91" w:rsidRPr="009A6A91" w:rsidRDefault="009A6A91" w:rsidP="000C5B90">
      <w:pPr>
        <w:widowControl/>
        <w:autoSpaceDN/>
        <w:spacing w:line="276" w:lineRule="auto"/>
        <w:ind w:left="425" w:hanging="425"/>
        <w:jc w:val="both"/>
        <w:textAlignment w:val="auto"/>
        <w:rPr>
          <w:rFonts w:ascii="Arial" w:hAnsi="Arial" w:cs="Arial"/>
          <w:color w:val="000000"/>
          <w:sz w:val="22"/>
          <w:szCs w:val="22"/>
        </w:rPr>
      </w:pPr>
      <w:r w:rsidRPr="009A6A91">
        <w:rPr>
          <w:rFonts w:ascii="Arial" w:hAnsi="Arial" w:cs="Arial"/>
          <w:color w:val="000000"/>
          <w:sz w:val="22"/>
          <w:szCs w:val="22"/>
        </w:rPr>
        <w:t xml:space="preserve">b). kanały i kształtki kołowe z blachy stalowej ocynkowanej typu SPIRO, łączone na uszczelki, </w:t>
      </w:r>
    </w:p>
    <w:p w14:paraId="27525ECF" w14:textId="77777777" w:rsidR="009A6A91" w:rsidRPr="009A6A91" w:rsidRDefault="009A6A91" w:rsidP="000C5B90">
      <w:pPr>
        <w:widowControl/>
        <w:autoSpaceDN/>
        <w:spacing w:line="276" w:lineRule="auto"/>
        <w:ind w:left="425" w:hanging="425"/>
        <w:jc w:val="both"/>
        <w:textAlignment w:val="auto"/>
        <w:rPr>
          <w:rFonts w:ascii="Arial" w:hAnsi="Arial" w:cs="Arial"/>
          <w:color w:val="000000"/>
          <w:sz w:val="22"/>
          <w:szCs w:val="22"/>
        </w:rPr>
      </w:pPr>
      <w:r w:rsidRPr="009A6A91">
        <w:rPr>
          <w:rFonts w:ascii="Arial" w:hAnsi="Arial" w:cs="Arial"/>
          <w:color w:val="000000"/>
          <w:sz w:val="22"/>
          <w:szCs w:val="22"/>
        </w:rPr>
        <w:t>c).   przewody elastyczne izolowane.</w:t>
      </w:r>
    </w:p>
    <w:p w14:paraId="1E0BFE39" w14:textId="77777777" w:rsidR="009A6A91" w:rsidRPr="009A6A91" w:rsidRDefault="009A6A91" w:rsidP="000C5B90">
      <w:pPr>
        <w:widowControl/>
        <w:autoSpaceDN/>
        <w:spacing w:line="276" w:lineRule="auto"/>
        <w:ind w:left="425" w:hanging="425"/>
        <w:jc w:val="both"/>
        <w:textAlignment w:val="auto"/>
        <w:rPr>
          <w:rFonts w:ascii="Arial" w:hAnsi="Arial" w:cs="Arial"/>
          <w:color w:val="000000"/>
          <w:sz w:val="22"/>
          <w:szCs w:val="22"/>
        </w:rPr>
      </w:pPr>
      <w:r w:rsidRPr="009A6A91">
        <w:rPr>
          <w:rFonts w:ascii="Arial" w:hAnsi="Arial" w:cs="Arial"/>
          <w:color w:val="000000"/>
          <w:sz w:val="22"/>
          <w:szCs w:val="22"/>
        </w:rPr>
        <w:t>d)   rurociągi skroplinowe  – rury i kształtki z PVC łączone poprzez klejenie,</w:t>
      </w:r>
    </w:p>
    <w:p w14:paraId="4D249993" w14:textId="77777777" w:rsidR="009A6A91" w:rsidRPr="009A6A91" w:rsidRDefault="009A6A91" w:rsidP="000C5B90">
      <w:pPr>
        <w:widowControl/>
        <w:autoSpaceDN/>
        <w:spacing w:line="276" w:lineRule="auto"/>
        <w:ind w:left="426" w:hanging="426"/>
        <w:jc w:val="both"/>
        <w:textAlignment w:val="auto"/>
        <w:rPr>
          <w:rFonts w:ascii="Arial" w:hAnsi="Arial" w:cs="Arial"/>
          <w:color w:val="000000"/>
          <w:sz w:val="22"/>
          <w:szCs w:val="22"/>
        </w:rPr>
      </w:pPr>
    </w:p>
    <w:p w14:paraId="62AF2085" w14:textId="385C363D" w:rsidR="009A6A91" w:rsidRPr="00CC299B" w:rsidRDefault="00EE026B" w:rsidP="00CC299B">
      <w:pPr>
        <w:widowControl/>
        <w:autoSpaceDN/>
        <w:spacing w:line="276" w:lineRule="auto"/>
        <w:ind w:left="426" w:hanging="426"/>
        <w:jc w:val="both"/>
        <w:textAlignment w:val="auto"/>
        <w:rPr>
          <w:rFonts w:ascii="Arial" w:hAnsi="Arial" w:cs="Arial"/>
          <w:b/>
          <w:color w:val="000000"/>
          <w:sz w:val="22"/>
          <w:szCs w:val="22"/>
        </w:rPr>
      </w:pPr>
      <w:r>
        <w:rPr>
          <w:rFonts w:ascii="Arial" w:hAnsi="Arial" w:cs="Arial"/>
          <w:b/>
          <w:color w:val="000000"/>
          <w:sz w:val="22"/>
          <w:szCs w:val="22"/>
        </w:rPr>
        <w:t>2.2</w:t>
      </w:r>
      <w:r w:rsidR="009A6A91" w:rsidRPr="009A6A91">
        <w:rPr>
          <w:rFonts w:ascii="Arial" w:hAnsi="Arial" w:cs="Arial"/>
          <w:b/>
          <w:color w:val="000000"/>
          <w:sz w:val="22"/>
          <w:szCs w:val="22"/>
        </w:rPr>
        <w:t>.</w:t>
      </w:r>
      <w:r>
        <w:rPr>
          <w:rFonts w:ascii="Arial" w:hAnsi="Arial" w:cs="Arial"/>
          <w:b/>
          <w:color w:val="000000"/>
          <w:sz w:val="22"/>
          <w:szCs w:val="22"/>
        </w:rPr>
        <w:t>2.</w:t>
      </w:r>
      <w:r w:rsidR="009A6A91" w:rsidRPr="009A6A91">
        <w:rPr>
          <w:rFonts w:ascii="Arial" w:hAnsi="Arial" w:cs="Arial"/>
          <w:b/>
          <w:color w:val="000000"/>
          <w:sz w:val="22"/>
          <w:szCs w:val="22"/>
        </w:rPr>
        <w:t xml:space="preserve">  Uzbrojenie kanałów.</w:t>
      </w:r>
    </w:p>
    <w:p w14:paraId="737F8A78"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a)  czerpnia, wyrzutnia,</w:t>
      </w:r>
    </w:p>
    <w:p w14:paraId="7EF01CF8" w14:textId="77777777" w:rsidR="009A6A91" w:rsidRPr="009A6A91" w:rsidRDefault="009A6A91" w:rsidP="000C5B90">
      <w:pPr>
        <w:widowControl/>
        <w:autoSpaceDN/>
        <w:spacing w:line="276" w:lineRule="auto"/>
        <w:ind w:left="426" w:hanging="426"/>
        <w:jc w:val="both"/>
        <w:textAlignment w:val="auto"/>
        <w:rPr>
          <w:rFonts w:ascii="Arial" w:hAnsi="Arial" w:cs="Arial"/>
          <w:color w:val="000000"/>
          <w:sz w:val="22"/>
          <w:szCs w:val="22"/>
        </w:rPr>
      </w:pPr>
      <w:r w:rsidRPr="009A6A91">
        <w:rPr>
          <w:rFonts w:ascii="Arial" w:hAnsi="Arial" w:cs="Arial"/>
          <w:color w:val="000000"/>
          <w:sz w:val="22"/>
          <w:szCs w:val="22"/>
        </w:rPr>
        <w:t>b)  zawory wentylacyjne,</w:t>
      </w:r>
    </w:p>
    <w:p w14:paraId="5C944E34" w14:textId="77777777" w:rsidR="009A6A91" w:rsidRPr="009A6A91" w:rsidRDefault="009A6A91" w:rsidP="000C5B90">
      <w:pPr>
        <w:widowControl/>
        <w:autoSpaceDN/>
        <w:spacing w:line="276" w:lineRule="auto"/>
        <w:ind w:left="426" w:hanging="426"/>
        <w:jc w:val="both"/>
        <w:textAlignment w:val="auto"/>
        <w:rPr>
          <w:rFonts w:ascii="Arial" w:hAnsi="Arial" w:cs="Arial"/>
          <w:color w:val="000000"/>
          <w:sz w:val="22"/>
          <w:szCs w:val="22"/>
        </w:rPr>
      </w:pPr>
      <w:r w:rsidRPr="009A6A91">
        <w:rPr>
          <w:rFonts w:ascii="Arial" w:hAnsi="Arial" w:cs="Arial"/>
          <w:color w:val="000000"/>
          <w:sz w:val="22"/>
          <w:szCs w:val="22"/>
        </w:rPr>
        <w:t>c)  nawiewniki,</w:t>
      </w:r>
    </w:p>
    <w:p w14:paraId="40890153"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p>
    <w:p w14:paraId="63049E39" w14:textId="05CEFC3B" w:rsidR="009A6A91" w:rsidRPr="009A6A91" w:rsidRDefault="00EE026B"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Pr>
          <w:rFonts w:ascii="Arial" w:hAnsi="Arial" w:cs="Arial"/>
          <w:b/>
          <w:color w:val="000000"/>
          <w:sz w:val="22"/>
          <w:szCs w:val="22"/>
        </w:rPr>
        <w:t>2.2</w:t>
      </w:r>
      <w:r w:rsidR="009A6A91" w:rsidRPr="009A6A91">
        <w:rPr>
          <w:rFonts w:ascii="Arial" w:hAnsi="Arial" w:cs="Arial"/>
          <w:b/>
          <w:color w:val="000000"/>
          <w:sz w:val="22"/>
          <w:szCs w:val="22"/>
        </w:rPr>
        <w:t>.</w:t>
      </w:r>
      <w:r>
        <w:rPr>
          <w:rFonts w:ascii="Arial" w:hAnsi="Arial" w:cs="Arial"/>
          <w:b/>
          <w:color w:val="000000"/>
          <w:sz w:val="22"/>
          <w:szCs w:val="22"/>
        </w:rPr>
        <w:t>3.</w:t>
      </w:r>
      <w:r w:rsidR="009A6A91" w:rsidRPr="009A6A91">
        <w:rPr>
          <w:rFonts w:ascii="Arial" w:hAnsi="Arial" w:cs="Arial"/>
          <w:b/>
          <w:color w:val="000000"/>
          <w:sz w:val="22"/>
          <w:szCs w:val="22"/>
        </w:rPr>
        <w:t xml:space="preserve"> Izolacje.</w:t>
      </w:r>
    </w:p>
    <w:p w14:paraId="4336DF14" w14:textId="77777777" w:rsidR="009A6A91" w:rsidRPr="009A6A91" w:rsidRDefault="009A6A91" w:rsidP="00366423">
      <w:pPr>
        <w:keepNext/>
        <w:widowControl/>
        <w:numPr>
          <w:ilvl w:val="0"/>
          <w:numId w:val="30"/>
        </w:numPr>
        <w:tabs>
          <w:tab w:val="left" w:pos="426"/>
        </w:tabs>
        <w:autoSpaceDN/>
        <w:spacing w:line="276" w:lineRule="auto"/>
        <w:ind w:left="426"/>
        <w:textAlignment w:val="auto"/>
        <w:outlineLvl w:val="0"/>
        <w:rPr>
          <w:rFonts w:ascii="Arial" w:hAnsi="Arial" w:cs="Arial"/>
          <w:color w:val="000000"/>
          <w:sz w:val="22"/>
          <w:szCs w:val="22"/>
        </w:rPr>
      </w:pPr>
      <w:r w:rsidRPr="009A6A91">
        <w:rPr>
          <w:rFonts w:ascii="Arial" w:hAnsi="Arial" w:cs="Arial"/>
          <w:color w:val="000000"/>
          <w:sz w:val="22"/>
          <w:szCs w:val="22"/>
        </w:rPr>
        <w:t xml:space="preserve">a)  kanały wentylacyjne – izolacja z wełny mineralnej Lamella Mat w alu/foil </w:t>
      </w:r>
    </w:p>
    <w:p w14:paraId="2B18CB19" w14:textId="77777777" w:rsidR="009A6A91" w:rsidRPr="009A6A91" w:rsidRDefault="009A6A91" w:rsidP="00366423">
      <w:pPr>
        <w:numPr>
          <w:ilvl w:val="0"/>
          <w:numId w:val="33"/>
        </w:numPr>
        <w:tabs>
          <w:tab w:val="left" w:pos="1125"/>
        </w:tabs>
        <w:suppressAutoHyphens w:val="0"/>
        <w:overflowPunct w:val="0"/>
        <w:autoSpaceDE w:val="0"/>
        <w:autoSpaceDN/>
        <w:spacing w:line="276" w:lineRule="auto"/>
        <w:ind w:left="1125"/>
        <w:rPr>
          <w:rFonts w:ascii="Arial" w:hAnsi="Arial" w:cs="Arial"/>
          <w:color w:val="000000"/>
          <w:sz w:val="22"/>
          <w:szCs w:val="22"/>
        </w:rPr>
      </w:pPr>
      <w:r w:rsidRPr="009A6A91">
        <w:rPr>
          <w:rFonts w:ascii="Arial" w:hAnsi="Arial" w:cs="Arial"/>
          <w:color w:val="000000"/>
          <w:sz w:val="22"/>
          <w:szCs w:val="22"/>
        </w:rPr>
        <w:t>grubości 100mm</w:t>
      </w:r>
    </w:p>
    <w:p w14:paraId="713446D6" w14:textId="77777777" w:rsidR="009A6A91" w:rsidRPr="009A6A91" w:rsidRDefault="009A6A91" w:rsidP="000C5B90">
      <w:pPr>
        <w:spacing w:line="276" w:lineRule="auto"/>
        <w:ind w:left="405"/>
        <w:rPr>
          <w:rFonts w:ascii="Arial" w:hAnsi="Arial" w:cs="Arial"/>
          <w:color w:val="000000"/>
          <w:sz w:val="22"/>
          <w:szCs w:val="22"/>
        </w:rPr>
      </w:pPr>
      <w:r w:rsidRPr="009A6A91">
        <w:rPr>
          <w:rFonts w:ascii="Arial" w:hAnsi="Arial" w:cs="Arial"/>
          <w:color w:val="000000"/>
          <w:sz w:val="22"/>
          <w:szCs w:val="22"/>
        </w:rPr>
        <w:t xml:space="preserve">            -  kanały  czerpne i wyrzutowe</w:t>
      </w:r>
    </w:p>
    <w:p w14:paraId="7D8E67E4" w14:textId="77777777" w:rsidR="009A6A91" w:rsidRPr="009A6A91" w:rsidRDefault="009A6A91" w:rsidP="00366423">
      <w:pPr>
        <w:numPr>
          <w:ilvl w:val="0"/>
          <w:numId w:val="34"/>
        </w:numPr>
        <w:tabs>
          <w:tab w:val="left" w:pos="1125"/>
        </w:tabs>
        <w:suppressAutoHyphens w:val="0"/>
        <w:overflowPunct w:val="0"/>
        <w:autoSpaceDE w:val="0"/>
        <w:autoSpaceDN/>
        <w:spacing w:line="276" w:lineRule="auto"/>
        <w:ind w:left="1125"/>
        <w:jc w:val="both"/>
        <w:rPr>
          <w:rFonts w:ascii="Arial" w:hAnsi="Arial" w:cs="Arial"/>
          <w:color w:val="000000"/>
          <w:sz w:val="22"/>
          <w:szCs w:val="22"/>
        </w:rPr>
      </w:pPr>
      <w:r w:rsidRPr="009A6A91">
        <w:rPr>
          <w:rFonts w:ascii="Arial" w:hAnsi="Arial" w:cs="Arial"/>
          <w:color w:val="000000"/>
          <w:sz w:val="22"/>
          <w:szCs w:val="22"/>
        </w:rPr>
        <w:t>grubości 100mm</w:t>
      </w:r>
    </w:p>
    <w:p w14:paraId="0875A4CC" w14:textId="39DE9DB5" w:rsidR="009A6A91" w:rsidRPr="00497E27" w:rsidRDefault="009A6A91" w:rsidP="00497E27">
      <w:pPr>
        <w:tabs>
          <w:tab w:val="left" w:pos="1485"/>
        </w:tabs>
        <w:spacing w:line="276" w:lineRule="auto"/>
        <w:ind w:left="405"/>
        <w:rPr>
          <w:rFonts w:ascii="Arial" w:hAnsi="Arial" w:cs="Arial"/>
          <w:color w:val="000000"/>
          <w:sz w:val="22"/>
          <w:szCs w:val="22"/>
        </w:rPr>
      </w:pPr>
      <w:r w:rsidRPr="009A6A91">
        <w:rPr>
          <w:rFonts w:ascii="Arial" w:hAnsi="Arial" w:cs="Arial"/>
          <w:color w:val="000000"/>
          <w:sz w:val="22"/>
          <w:szCs w:val="22"/>
        </w:rPr>
        <w:t xml:space="preserve">           -  kanały nawiewne i wywiewne </w:t>
      </w:r>
    </w:p>
    <w:p w14:paraId="083418A4" w14:textId="77777777" w:rsidR="00EE026B" w:rsidRDefault="00EE026B"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p>
    <w:p w14:paraId="6D4A307C" w14:textId="680E223F" w:rsidR="00EE026B" w:rsidRPr="00EE026B" w:rsidRDefault="00EE026B" w:rsidP="00366423">
      <w:pPr>
        <w:keepNext/>
        <w:widowControl/>
        <w:numPr>
          <w:ilvl w:val="1"/>
          <w:numId w:val="29"/>
        </w:numPr>
        <w:suppressAutoHyphens w:val="0"/>
        <w:autoSpaceDN/>
        <w:spacing w:line="276" w:lineRule="auto"/>
        <w:contextualSpacing/>
        <w:jc w:val="both"/>
        <w:textAlignment w:val="auto"/>
        <w:outlineLvl w:val="1"/>
        <w:rPr>
          <w:rFonts w:ascii="Arial" w:eastAsia="Times New Roman" w:hAnsi="Arial" w:cs="Arial"/>
          <w:b/>
          <w:bCs/>
          <w:color w:val="000000"/>
          <w:kern w:val="0"/>
          <w:sz w:val="22"/>
          <w:szCs w:val="22"/>
        </w:rPr>
      </w:pPr>
      <w:r w:rsidRPr="009A6A91">
        <w:rPr>
          <w:rFonts w:ascii="Arial" w:eastAsia="Times New Roman" w:hAnsi="Arial" w:cs="Arial"/>
          <w:b/>
          <w:bCs/>
          <w:color w:val="000000"/>
          <w:kern w:val="0"/>
          <w:sz w:val="22"/>
          <w:szCs w:val="22"/>
        </w:rPr>
        <w:t>Urządzenia</w:t>
      </w:r>
      <w:r>
        <w:rPr>
          <w:rFonts w:ascii="Arial" w:eastAsia="Times New Roman" w:hAnsi="Arial" w:cs="Arial"/>
          <w:b/>
          <w:bCs/>
          <w:color w:val="000000"/>
          <w:kern w:val="0"/>
          <w:sz w:val="22"/>
          <w:szCs w:val="22"/>
        </w:rPr>
        <w:t xml:space="preserve"> klimatyzacji:</w:t>
      </w:r>
    </w:p>
    <w:p w14:paraId="7D831256" w14:textId="4DAB85B6" w:rsidR="00501B7C" w:rsidRDefault="00501B7C" w:rsidP="00CC28E6">
      <w:pPr>
        <w:spacing w:line="276" w:lineRule="auto"/>
        <w:ind w:firstLine="360"/>
        <w:jc w:val="both"/>
        <w:rPr>
          <w:rFonts w:ascii="Arial" w:hAnsi="Arial" w:cs="Arial"/>
          <w:color w:val="000000"/>
          <w:sz w:val="22"/>
          <w:szCs w:val="22"/>
        </w:rPr>
      </w:pPr>
      <w:r w:rsidRPr="00830C4D">
        <w:rPr>
          <w:rFonts w:ascii="Arial" w:hAnsi="Arial" w:cs="Arial"/>
          <w:color w:val="000000"/>
          <w:sz w:val="22"/>
          <w:szCs w:val="22"/>
        </w:rPr>
        <w:t xml:space="preserve">Systemy klimatyzacji zaprojektowano jako dwururowe systemy klimatyzacji VRF oraz Split. Pomieszczenia na I piętrze wyposażono w system schładzania VRF, składający się z jednostki zewnętrznej i jednostek wewnętrznych ściennych. Pomieszczenia na parterze wyposażono w systemy typu Split. Wszystkie projektowane urządzenia posiadają funkcję chłodzenia lub grzania z priorytetem chłodzenia. </w:t>
      </w:r>
    </w:p>
    <w:p w14:paraId="378E3F5B" w14:textId="77777777" w:rsidR="00CC28E6" w:rsidRDefault="00CC28E6" w:rsidP="00830C4D">
      <w:pPr>
        <w:ind w:firstLine="360"/>
        <w:jc w:val="both"/>
        <w:rPr>
          <w:rFonts w:ascii="Arial" w:hAnsi="Arial" w:cs="Arial"/>
          <w:color w:val="000000"/>
          <w:sz w:val="22"/>
          <w:szCs w:val="22"/>
        </w:rPr>
      </w:pPr>
    </w:p>
    <w:p w14:paraId="614BCD19" w14:textId="77777777" w:rsidR="004B06AC" w:rsidRPr="004B06AC" w:rsidRDefault="004B06AC" w:rsidP="004B06AC">
      <w:pPr>
        <w:spacing w:line="276" w:lineRule="auto"/>
        <w:contextualSpacing/>
        <w:rPr>
          <w:rFonts w:ascii="Arial" w:hAnsi="Arial" w:cs="Arial"/>
          <w:color w:val="000000"/>
          <w:sz w:val="22"/>
          <w:szCs w:val="22"/>
          <w:u w:val="single"/>
        </w:rPr>
      </w:pPr>
      <w:r w:rsidRPr="004B06AC">
        <w:rPr>
          <w:rFonts w:ascii="Arial" w:hAnsi="Arial" w:cs="Arial"/>
          <w:color w:val="000000"/>
          <w:sz w:val="22"/>
          <w:szCs w:val="22"/>
          <w:u w:val="single"/>
        </w:rPr>
        <w:t>Parametry techniczne urządzeń wewnętrznych systemu klimatyzacji Split</w:t>
      </w:r>
    </w:p>
    <w:p w14:paraId="340814C5"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r w:rsidRPr="004B06AC">
        <w:rPr>
          <w:rFonts w:ascii="Arial" w:eastAsia="Lucida Sans Unicode" w:hAnsi="Arial" w:cs="Arial"/>
          <w:b w:val="0"/>
          <w:bCs w:val="0"/>
          <w:color w:val="000000"/>
          <w:sz w:val="22"/>
          <w:szCs w:val="22"/>
        </w:rPr>
        <w:t>Jednostka wewnętrzna naścienna AG-09NXD1-IH o wydajności chłodniczej 2,6 kW:</w:t>
      </w:r>
    </w:p>
    <w:p w14:paraId="3511977E"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model jednostki wewnętrznej: naścienna</w:t>
      </w:r>
    </w:p>
    <w:p w14:paraId="7EED9303"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2,6 kW</w:t>
      </w:r>
    </w:p>
    <w:p w14:paraId="7B2DDCE9"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3,2 kW</w:t>
      </w:r>
    </w:p>
    <w:p w14:paraId="2980DC65"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pobór mocy nie wyższy niż  0,05 kW</w:t>
      </w:r>
    </w:p>
    <w:p w14:paraId="4F93CB02"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wymiary jednostki wewnętrznej nie większe niż 835x208x295 [mm]</w:t>
      </w:r>
    </w:p>
    <w:p w14:paraId="73DFEE08"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trzystopniowa regulacja wypływu powietrza </w:t>
      </w:r>
    </w:p>
    <w:p w14:paraId="70BB8EBB"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zasilanie 220-240V/1/50 Hz</w:t>
      </w:r>
    </w:p>
    <w:p w14:paraId="665F9670"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37 dB(A) </w:t>
      </w:r>
    </w:p>
    <w:p w14:paraId="7C1B4649"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waga jednostki wewnętrznej nie większa niż  8,7 kg    </w:t>
      </w:r>
    </w:p>
    <w:p w14:paraId="3D646B89"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funkcja Standby 1W</w:t>
      </w:r>
    </w:p>
    <w:p w14:paraId="507E3AC3"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funkcja Follow Me</w:t>
      </w:r>
    </w:p>
    <w:p w14:paraId="15A13C6F"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funkcja Gear</w:t>
      </w:r>
    </w:p>
    <w:p w14:paraId="1A71EED5"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r w:rsidRPr="004B06AC">
        <w:rPr>
          <w:rFonts w:ascii="Arial" w:eastAsia="Lucida Sans Unicode" w:hAnsi="Arial" w:cs="Arial"/>
          <w:b w:val="0"/>
          <w:bCs w:val="0"/>
          <w:color w:val="000000"/>
          <w:sz w:val="22"/>
          <w:szCs w:val="22"/>
        </w:rPr>
        <w:t>Jednostka wewnętrzna naścienna AG-12NXD1-IH o wydajności chłodniczej 3,5 kW:</w:t>
      </w:r>
    </w:p>
    <w:p w14:paraId="1FE43347"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model jednostki wewnętrznej: naścienna</w:t>
      </w:r>
    </w:p>
    <w:p w14:paraId="108FF2BA"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3,5 kW</w:t>
      </w:r>
    </w:p>
    <w:p w14:paraId="7D5F8B6E"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3,8 kW</w:t>
      </w:r>
    </w:p>
    <w:p w14:paraId="5574EE33"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pobór mocy nie wyższy niż  0,05 kW</w:t>
      </w:r>
    </w:p>
    <w:p w14:paraId="01E3024F"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wymiary jednostki wewnętrznej nie większe niż 835x208x295 [mm]</w:t>
      </w:r>
    </w:p>
    <w:p w14:paraId="7CDC33C3"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trzystopniowa regulacja wypływu powietrza </w:t>
      </w:r>
    </w:p>
    <w:p w14:paraId="26BAC059"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zasilanie 220-240V/1/50 Hz</w:t>
      </w:r>
    </w:p>
    <w:p w14:paraId="6571CE27"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39 dB(A) </w:t>
      </w:r>
    </w:p>
    <w:p w14:paraId="59FE945E"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waga jednostki wewnętrznej nie większa niż  8,7 kg    </w:t>
      </w:r>
    </w:p>
    <w:p w14:paraId="168ED110"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funkcja Standby 1W</w:t>
      </w:r>
    </w:p>
    <w:p w14:paraId="7FF71066"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funkcja Follow Me</w:t>
      </w:r>
    </w:p>
    <w:p w14:paraId="443D2519"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funkcja Gear</w:t>
      </w:r>
    </w:p>
    <w:p w14:paraId="3729564A"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r w:rsidRPr="004B06AC">
        <w:rPr>
          <w:rFonts w:ascii="Arial" w:eastAsia="Lucida Sans Unicode" w:hAnsi="Arial" w:cs="Arial"/>
          <w:b w:val="0"/>
          <w:bCs w:val="0"/>
          <w:color w:val="000000"/>
          <w:sz w:val="22"/>
          <w:szCs w:val="22"/>
        </w:rPr>
        <w:t>Jednostka wewnętrzna naścienna AG-18NXD0-IH o wydajności chłodniczej 5,3 kW:</w:t>
      </w:r>
    </w:p>
    <w:p w14:paraId="47E033D1"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model jednostki wewnętrznej: naścienna</w:t>
      </w:r>
    </w:p>
    <w:p w14:paraId="7F30B815"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5,3 kW</w:t>
      </w:r>
    </w:p>
    <w:p w14:paraId="0B12F1B2"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5,6 kW</w:t>
      </w:r>
    </w:p>
    <w:p w14:paraId="70CEFB13"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pobór mocy nie wyższy niż  0,05 kW</w:t>
      </w:r>
    </w:p>
    <w:p w14:paraId="4F82F7B2"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wymiary jednostki wewnętrznej nie większe niż 969x241x320 [mm]</w:t>
      </w:r>
    </w:p>
    <w:p w14:paraId="6E6541CD"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trzystopniowa regulacja wypływu powietrza </w:t>
      </w:r>
    </w:p>
    <w:p w14:paraId="3D9A4305"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zasilanie 220-240V/1/50 Hz</w:t>
      </w:r>
    </w:p>
    <w:p w14:paraId="6209DFB8"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41 dB(A) </w:t>
      </w:r>
    </w:p>
    <w:p w14:paraId="2FD88BEF"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waga jednostki wewnętrznej nie większa niż  11,2 kg    </w:t>
      </w:r>
    </w:p>
    <w:p w14:paraId="217D0D7E"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funkcja Standby 1W</w:t>
      </w:r>
    </w:p>
    <w:p w14:paraId="557B610E"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funkcja Follow Me</w:t>
      </w:r>
    </w:p>
    <w:p w14:paraId="79473E75"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funkcja Gear</w:t>
      </w:r>
    </w:p>
    <w:p w14:paraId="3D340FAE" w14:textId="77777777" w:rsidR="004B06AC" w:rsidRPr="004B06AC" w:rsidRDefault="004B06AC" w:rsidP="004B06AC">
      <w:pPr>
        <w:spacing w:line="276" w:lineRule="auto"/>
        <w:contextualSpacing/>
        <w:rPr>
          <w:rFonts w:ascii="Arial" w:hAnsi="Arial" w:cs="Arial"/>
          <w:color w:val="000000"/>
          <w:sz w:val="22"/>
          <w:szCs w:val="22"/>
        </w:rPr>
      </w:pPr>
    </w:p>
    <w:p w14:paraId="114A65BF" w14:textId="77777777" w:rsidR="004B06AC" w:rsidRPr="004B06AC" w:rsidRDefault="004B06AC" w:rsidP="004B06AC">
      <w:pPr>
        <w:spacing w:line="276" w:lineRule="auto"/>
        <w:contextualSpacing/>
        <w:rPr>
          <w:rFonts w:ascii="Arial" w:hAnsi="Arial" w:cs="Arial"/>
          <w:color w:val="000000"/>
          <w:sz w:val="22"/>
          <w:szCs w:val="22"/>
          <w:u w:val="single"/>
        </w:rPr>
      </w:pPr>
      <w:r w:rsidRPr="004B06AC">
        <w:rPr>
          <w:rFonts w:ascii="Arial" w:hAnsi="Arial" w:cs="Arial"/>
          <w:color w:val="000000"/>
          <w:sz w:val="22"/>
          <w:szCs w:val="22"/>
          <w:u w:val="single"/>
        </w:rPr>
        <w:t>Parametry techniczne urządzeń wewnętrzych systemu klimatyzacji VRF</w:t>
      </w:r>
    </w:p>
    <w:p w14:paraId="6E2E1A90"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bookmarkStart w:id="10" w:name="_Hlk109031088"/>
      <w:r w:rsidRPr="004B06AC">
        <w:rPr>
          <w:rFonts w:ascii="Arial" w:eastAsia="Lucida Sans Unicode" w:hAnsi="Arial" w:cs="Arial"/>
          <w:b w:val="0"/>
          <w:bCs w:val="0"/>
          <w:color w:val="000000"/>
          <w:sz w:val="22"/>
          <w:szCs w:val="22"/>
        </w:rPr>
        <w:t>Jednostka wewnętrzna ścienna MIH22GDN18 o wydajności chłodniczej 2,2 kW:</w:t>
      </w:r>
    </w:p>
    <w:p w14:paraId="79BDFFC5"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model jednostki wewnętrznej: ścienna</w:t>
      </w:r>
    </w:p>
    <w:p w14:paraId="090A1358"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2,2 kW</w:t>
      </w:r>
    </w:p>
    <w:p w14:paraId="6294C44C"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2,8 kW</w:t>
      </w:r>
    </w:p>
    <w:p w14:paraId="003B93B2"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pobór mocy (dla chłodzenia) nie wyższy niż  0,021 kW</w:t>
      </w:r>
    </w:p>
    <w:p w14:paraId="089DBF5A"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pobór mocy (dla grzania) nie wyższy niż  0,021 kW</w:t>
      </w:r>
    </w:p>
    <w:p w14:paraId="26C28F34"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wymiary nie większe niż 750X295X265 mm</w:t>
      </w:r>
    </w:p>
    <w:p w14:paraId="10FC85E4"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siedmiostopniowa regulacja wypływu powietrza </w:t>
      </w:r>
    </w:p>
    <w:p w14:paraId="42A93569"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lastRenderedPageBreak/>
        <w:t>maksymalny przepływ powietrza nie niższy niż 500 m3/h</w:t>
      </w:r>
    </w:p>
    <w:p w14:paraId="7072DA77"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33 dB(A) </w:t>
      </w:r>
    </w:p>
    <w:p w14:paraId="0133FD3F"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waga nie większa niż 9 kg    </w:t>
      </w:r>
    </w:p>
    <w:p w14:paraId="428710A9"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czynnik chłodniczy R410A/R32</w:t>
      </w:r>
    </w:p>
    <w:p w14:paraId="5296F4C4"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wbudowana pompka skroplin</w:t>
      </w:r>
    </w:p>
    <w:p w14:paraId="0438F28D"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efekt podwójnej coandy</w:t>
      </w:r>
    </w:p>
    <w:p w14:paraId="17BDBB8E"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r w:rsidRPr="004B06AC">
        <w:rPr>
          <w:rFonts w:ascii="Arial" w:eastAsia="Lucida Sans Unicode" w:hAnsi="Arial" w:cs="Arial"/>
          <w:b w:val="0"/>
          <w:bCs w:val="0"/>
          <w:color w:val="000000"/>
          <w:sz w:val="22"/>
          <w:szCs w:val="22"/>
        </w:rPr>
        <w:t>Jednostka wewnętrzna ścienna MIH28GDN18 o wydajności chłodniczej 2,8 kW:</w:t>
      </w:r>
    </w:p>
    <w:p w14:paraId="64D0F021"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model jednostki wewnętrznej: ścienna</w:t>
      </w:r>
    </w:p>
    <w:p w14:paraId="3E990F02"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2,8 kW</w:t>
      </w:r>
    </w:p>
    <w:p w14:paraId="10E1A495"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3,2 kW</w:t>
      </w:r>
    </w:p>
    <w:p w14:paraId="3B73AE56"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pobór mocy (dla chłodzenia) nie wyższy niż  0,024 kW</w:t>
      </w:r>
    </w:p>
    <w:p w14:paraId="5FF3FAA6"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pobór mocy (dla grzania) nie wyższy niż  0,024 kW</w:t>
      </w:r>
    </w:p>
    <w:p w14:paraId="2DE3913E"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wymiary nie większe niż 750X295X265 mm</w:t>
      </w:r>
    </w:p>
    <w:p w14:paraId="0E47B053"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siedmiostopniowa regulacja wypływu powietrza </w:t>
      </w:r>
    </w:p>
    <w:p w14:paraId="6F44077D"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maksymalny przepływ powietrza nie niższy niż 540 m3/h</w:t>
      </w:r>
    </w:p>
    <w:p w14:paraId="1FE02E1D"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35 dB(A) </w:t>
      </w:r>
    </w:p>
    <w:p w14:paraId="7655D0FE"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waga nie większa niż 10 kg    </w:t>
      </w:r>
    </w:p>
    <w:p w14:paraId="553FA4E5"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czynnik chłodniczy R410A/R32</w:t>
      </w:r>
    </w:p>
    <w:p w14:paraId="05A5D25E"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wbudowana pompka skroplin</w:t>
      </w:r>
    </w:p>
    <w:p w14:paraId="45840636"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efekt podwójnej coandy</w:t>
      </w:r>
    </w:p>
    <w:p w14:paraId="16290B13"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r w:rsidRPr="004B06AC">
        <w:rPr>
          <w:rFonts w:ascii="Arial" w:eastAsia="Lucida Sans Unicode" w:hAnsi="Arial" w:cs="Arial"/>
          <w:b w:val="0"/>
          <w:bCs w:val="0"/>
          <w:color w:val="000000"/>
          <w:sz w:val="22"/>
          <w:szCs w:val="22"/>
        </w:rPr>
        <w:t>Jednostka wewnętrzna ścienna MIH45GDN18 o wydajności chłodniczej 4,5 kW:</w:t>
      </w:r>
    </w:p>
    <w:p w14:paraId="3F9A896E"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model jednostki wewnętrznej: ścienna</w:t>
      </w:r>
    </w:p>
    <w:p w14:paraId="26971D46"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4,5 kW</w:t>
      </w:r>
    </w:p>
    <w:p w14:paraId="0E4AD7E1"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5,0 kW</w:t>
      </w:r>
    </w:p>
    <w:p w14:paraId="68489738"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pobór mocy (dla chłodzenia) nie wyższy niż  0,03 kW</w:t>
      </w:r>
    </w:p>
    <w:p w14:paraId="43DE404C"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pobór mocy (dla grzania) nie wyższy niż  0,03 kW</w:t>
      </w:r>
    </w:p>
    <w:p w14:paraId="40556E3D"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wymiary nie większe niż 950X295X265 mm</w:t>
      </w:r>
    </w:p>
    <w:p w14:paraId="2872F0B4"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siedmiostopniowa regulacja wypływu powietrza </w:t>
      </w:r>
    </w:p>
    <w:p w14:paraId="5C88FB5C"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maksymalny przepływ powietrza nie niższy niż 720 m3/h</w:t>
      </w:r>
    </w:p>
    <w:p w14:paraId="0E1FEDB0"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37 dB(A) </w:t>
      </w:r>
    </w:p>
    <w:p w14:paraId="79EE36AD"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waga nie większa niż 11,5 kg    </w:t>
      </w:r>
    </w:p>
    <w:p w14:paraId="42B47E76"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czynnik chłodniczy R410A/R32</w:t>
      </w:r>
    </w:p>
    <w:p w14:paraId="21645933"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wbudowana pompka skroplin</w:t>
      </w:r>
    </w:p>
    <w:p w14:paraId="21BEB553"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efekt podwójnej coandy</w:t>
      </w:r>
    </w:p>
    <w:p w14:paraId="2C3EE2AE"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r w:rsidRPr="004B06AC">
        <w:rPr>
          <w:rFonts w:ascii="Arial" w:eastAsia="Lucida Sans Unicode" w:hAnsi="Arial" w:cs="Arial"/>
          <w:b w:val="0"/>
          <w:bCs w:val="0"/>
          <w:color w:val="000000"/>
          <w:sz w:val="22"/>
          <w:szCs w:val="22"/>
        </w:rPr>
        <w:t>Jednostka wewnętrzna ścienna MIH56GDN18 o wydajności chłodniczej 5,6 kW:</w:t>
      </w:r>
    </w:p>
    <w:p w14:paraId="038B0987"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model jednostki wewnętrznej: ścienna</w:t>
      </w:r>
    </w:p>
    <w:p w14:paraId="07F92B21"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5,6 kW</w:t>
      </w:r>
    </w:p>
    <w:p w14:paraId="7CF85578"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6,3 kW</w:t>
      </w:r>
    </w:p>
    <w:p w14:paraId="5DF3DD8B"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pobór mocy (dla chłodzenia) nie wyższy niż  0,04 kW</w:t>
      </w:r>
    </w:p>
    <w:p w14:paraId="6F870E8F"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pobór mocy (dla grzania) nie wyższy niż  0,04 kW</w:t>
      </w:r>
    </w:p>
    <w:p w14:paraId="2B4687D3"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wymiary nie większe niż 950X295X265 mm</w:t>
      </w:r>
    </w:p>
    <w:p w14:paraId="4BD57781"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siedmiostopniowa regulacja wypływu powietrza </w:t>
      </w:r>
    </w:p>
    <w:p w14:paraId="57565F23"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maksymalny przepływ powietrza nie niższy niż 860 m3/h</w:t>
      </w:r>
    </w:p>
    <w:p w14:paraId="278CA24D"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41 dB(A) </w:t>
      </w:r>
    </w:p>
    <w:p w14:paraId="593B1C9E"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 xml:space="preserve">waga nie większa niż 11,5 kg    </w:t>
      </w:r>
    </w:p>
    <w:p w14:paraId="4BC5BF86"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czynnik chłodniczy R410A/R32</w:t>
      </w:r>
    </w:p>
    <w:p w14:paraId="7C51679F"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wbudowana pompka skroplin</w:t>
      </w:r>
    </w:p>
    <w:p w14:paraId="5A0126D6" w14:textId="77777777" w:rsidR="004B06AC" w:rsidRPr="004B06AC" w:rsidRDefault="004B06AC" w:rsidP="00366423">
      <w:pPr>
        <w:widowControl/>
        <w:numPr>
          <w:ilvl w:val="0"/>
          <w:numId w:val="43"/>
        </w:numPr>
        <w:tabs>
          <w:tab w:val="left" w:pos="709"/>
        </w:tabs>
        <w:spacing w:line="276" w:lineRule="auto"/>
        <w:ind w:left="709"/>
        <w:contextualSpacing/>
        <w:jc w:val="both"/>
        <w:rPr>
          <w:rFonts w:ascii="Arial" w:hAnsi="Arial" w:cs="Arial"/>
          <w:color w:val="000000"/>
          <w:sz w:val="22"/>
          <w:szCs w:val="22"/>
        </w:rPr>
      </w:pPr>
      <w:r w:rsidRPr="004B06AC">
        <w:rPr>
          <w:rFonts w:ascii="Arial" w:hAnsi="Arial" w:cs="Arial"/>
          <w:color w:val="000000"/>
          <w:sz w:val="22"/>
          <w:szCs w:val="22"/>
        </w:rPr>
        <w:t>efekt podwójnej coandy</w:t>
      </w:r>
    </w:p>
    <w:p w14:paraId="793BC51E" w14:textId="77777777" w:rsidR="004B06AC" w:rsidRDefault="004B06AC" w:rsidP="004B06AC">
      <w:pPr>
        <w:spacing w:line="276" w:lineRule="auto"/>
        <w:contextualSpacing/>
        <w:rPr>
          <w:rFonts w:ascii="Arial" w:hAnsi="Arial" w:cs="Arial"/>
          <w:color w:val="000000"/>
          <w:sz w:val="22"/>
          <w:szCs w:val="22"/>
        </w:rPr>
      </w:pPr>
    </w:p>
    <w:p w14:paraId="1811B783" w14:textId="77777777" w:rsidR="005E45CA" w:rsidRDefault="005E45CA" w:rsidP="004B06AC">
      <w:pPr>
        <w:spacing w:line="276" w:lineRule="auto"/>
        <w:contextualSpacing/>
        <w:rPr>
          <w:rFonts w:ascii="Arial" w:hAnsi="Arial" w:cs="Arial"/>
          <w:color w:val="000000"/>
          <w:sz w:val="22"/>
          <w:szCs w:val="22"/>
        </w:rPr>
      </w:pPr>
    </w:p>
    <w:p w14:paraId="446499E0" w14:textId="77777777" w:rsidR="005E45CA" w:rsidRPr="004B06AC" w:rsidRDefault="005E45CA" w:rsidP="004B06AC">
      <w:pPr>
        <w:spacing w:line="276" w:lineRule="auto"/>
        <w:contextualSpacing/>
        <w:rPr>
          <w:rFonts w:ascii="Arial" w:hAnsi="Arial" w:cs="Arial"/>
          <w:color w:val="000000"/>
          <w:sz w:val="22"/>
          <w:szCs w:val="22"/>
        </w:rPr>
      </w:pPr>
    </w:p>
    <w:p w14:paraId="050606E3" w14:textId="77777777" w:rsidR="004B06AC" w:rsidRPr="004B06AC" w:rsidRDefault="004B06AC" w:rsidP="004B06AC">
      <w:pPr>
        <w:spacing w:line="276" w:lineRule="auto"/>
        <w:contextualSpacing/>
        <w:rPr>
          <w:rFonts w:ascii="Arial" w:hAnsi="Arial" w:cs="Arial"/>
          <w:color w:val="000000"/>
          <w:sz w:val="22"/>
          <w:szCs w:val="22"/>
          <w:u w:val="single"/>
        </w:rPr>
      </w:pPr>
      <w:r w:rsidRPr="004B06AC">
        <w:rPr>
          <w:rFonts w:ascii="Arial" w:hAnsi="Arial" w:cs="Arial"/>
          <w:color w:val="000000"/>
          <w:sz w:val="22"/>
          <w:szCs w:val="22"/>
          <w:u w:val="single"/>
        </w:rPr>
        <w:lastRenderedPageBreak/>
        <w:t>Parametry techniczne urządzeń zewnętrznych systemu klimatyzacji</w:t>
      </w:r>
      <w:bookmarkEnd w:id="10"/>
      <w:r w:rsidRPr="004B06AC">
        <w:rPr>
          <w:rFonts w:ascii="Arial" w:hAnsi="Arial" w:cs="Arial"/>
          <w:color w:val="000000"/>
          <w:sz w:val="22"/>
          <w:szCs w:val="22"/>
          <w:u w:val="single"/>
        </w:rPr>
        <w:t xml:space="preserve"> Split</w:t>
      </w:r>
    </w:p>
    <w:p w14:paraId="5342F706"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r w:rsidRPr="004B06AC">
        <w:rPr>
          <w:rFonts w:ascii="Arial" w:eastAsia="Lucida Sans Unicode" w:hAnsi="Arial" w:cs="Arial"/>
          <w:b w:val="0"/>
          <w:bCs w:val="0"/>
          <w:color w:val="000000"/>
          <w:sz w:val="22"/>
          <w:szCs w:val="22"/>
        </w:rPr>
        <w:t>Jednostka zewnętrzna X2-09N8D6-OH o wydajności chłodniczej 2,6 kW:</w:t>
      </w:r>
    </w:p>
    <w:p w14:paraId="4B0B82BC"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2,6 kW</w:t>
      </w:r>
    </w:p>
    <w:p w14:paraId="13A3532C"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3,2 kW</w:t>
      </w:r>
    </w:p>
    <w:p w14:paraId="7BBA6F89"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pobór mocy (dla chłodzenia) nie wyższy niż  0,63 kW</w:t>
      </w:r>
    </w:p>
    <w:p w14:paraId="3A55CF95"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pobór mocy (dla grzania) nie wyższy niż  0,65 kW</w:t>
      </w:r>
    </w:p>
    <w:p w14:paraId="090967DD"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współczynnik SEER nie mniejszy niż 8,8</w:t>
      </w:r>
    </w:p>
    <w:p w14:paraId="48E24FDE"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współczynnik SCOP nie mniejszy niż 4,6</w:t>
      </w:r>
    </w:p>
    <w:p w14:paraId="2D1ED589"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wymiar jednostki zewnętrznej nie wyższy niż 765x303x555 [mm]</w:t>
      </w:r>
    </w:p>
    <w:p w14:paraId="12F2B31A"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zasilanie 220-240V/1/50 Hz</w:t>
      </w:r>
    </w:p>
    <w:p w14:paraId="03CDA71E"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54 dB(A) </w:t>
      </w:r>
    </w:p>
    <w:p w14:paraId="0390E5FF"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waga jednostki zewnętrznej nie większa  niż  26,7 kg    </w:t>
      </w:r>
    </w:p>
    <w:p w14:paraId="68D40EAC"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zakres temperatury pracy (dla chłodzenia)  -25 ~  + 50 C</w:t>
      </w:r>
    </w:p>
    <w:p w14:paraId="2A43CEAD"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zakres temperatury pracy (dla grzania)  -30 ~  + 30 C</w:t>
      </w:r>
    </w:p>
    <w:p w14:paraId="065C95CC"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czynnik chłodniczy R32</w:t>
      </w:r>
    </w:p>
    <w:p w14:paraId="28EB6982"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grzałka tacy skroplin</w:t>
      </w:r>
    </w:p>
    <w:p w14:paraId="6A3B751E"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grzałka karteru sprężarki</w:t>
      </w:r>
    </w:p>
    <w:p w14:paraId="212DA471"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r w:rsidRPr="004B06AC">
        <w:rPr>
          <w:rFonts w:ascii="Arial" w:eastAsia="Lucida Sans Unicode" w:hAnsi="Arial" w:cs="Arial"/>
          <w:b w:val="0"/>
          <w:bCs w:val="0"/>
          <w:color w:val="000000"/>
          <w:sz w:val="22"/>
          <w:szCs w:val="22"/>
        </w:rPr>
        <w:t>Jednostka zewnętrzna X2-12N8D6-OH o wydajności chłodniczej 3,5 kW:</w:t>
      </w:r>
    </w:p>
    <w:p w14:paraId="6F0A388C"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3,5 kW</w:t>
      </w:r>
    </w:p>
    <w:p w14:paraId="76284738"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3,8 kW</w:t>
      </w:r>
    </w:p>
    <w:p w14:paraId="024132FF"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pobór mocy (dla chłodzenia) nie wyższy niż  1,01 kW</w:t>
      </w:r>
    </w:p>
    <w:p w14:paraId="1A4E19A9"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pobór mocy (dla grzania) nie wyższy niż  0,98 kW</w:t>
      </w:r>
    </w:p>
    <w:p w14:paraId="413B24A4"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współczynnik SEER nie mniejszy niż 8,5</w:t>
      </w:r>
    </w:p>
    <w:p w14:paraId="14F9738F"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współczynnik SCOP nie mniejszy niż 4,6</w:t>
      </w:r>
    </w:p>
    <w:p w14:paraId="40D2EF78"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wymiar jednostki zewnętrznej nie wyższy niż 765x303x555 [mm]</w:t>
      </w:r>
    </w:p>
    <w:p w14:paraId="7739A31C"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zasilanie 220-240V/1/50 Hz</w:t>
      </w:r>
    </w:p>
    <w:p w14:paraId="7933652D"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55 dB(A) </w:t>
      </w:r>
    </w:p>
    <w:p w14:paraId="43BD60DD"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waga jednostki zewnętrznej nie większa  niż  26,7 kg    </w:t>
      </w:r>
    </w:p>
    <w:p w14:paraId="5339DF51"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zakres temperatury pracy (dla chłodzenia)  -25 ~  + 50 C</w:t>
      </w:r>
    </w:p>
    <w:p w14:paraId="6E3908E1"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zakres temperatury pracy (dla grzania)  -30 ~  + 30 C</w:t>
      </w:r>
    </w:p>
    <w:p w14:paraId="1D169381"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czynnik chłodniczy R32</w:t>
      </w:r>
    </w:p>
    <w:p w14:paraId="062587C5"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grzałka tacy skroplin</w:t>
      </w:r>
    </w:p>
    <w:p w14:paraId="68D6441D"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grzałka karteru sprężarki</w:t>
      </w:r>
    </w:p>
    <w:p w14:paraId="3FC78267" w14:textId="77777777" w:rsidR="004B06AC" w:rsidRPr="004B06AC" w:rsidRDefault="004B06AC" w:rsidP="004B06AC">
      <w:pPr>
        <w:pStyle w:val="Nagwek3"/>
        <w:spacing w:line="276" w:lineRule="auto"/>
        <w:ind w:left="720" w:hanging="720"/>
        <w:rPr>
          <w:rFonts w:ascii="Arial" w:eastAsia="Lucida Sans Unicode" w:hAnsi="Arial" w:cs="Arial"/>
          <w:b w:val="0"/>
          <w:bCs w:val="0"/>
          <w:color w:val="000000"/>
          <w:sz w:val="22"/>
          <w:szCs w:val="22"/>
        </w:rPr>
      </w:pPr>
      <w:r w:rsidRPr="004B06AC">
        <w:rPr>
          <w:rFonts w:ascii="Arial" w:eastAsia="Lucida Sans Unicode" w:hAnsi="Arial" w:cs="Arial"/>
          <w:b w:val="0"/>
          <w:bCs w:val="0"/>
          <w:color w:val="000000"/>
          <w:sz w:val="22"/>
          <w:szCs w:val="22"/>
        </w:rPr>
        <w:t>Jednostka zewnętrzna X3-18N8D0-OH o wydajności chłodniczej 5,3 kW:</w:t>
      </w:r>
    </w:p>
    <w:p w14:paraId="63E27804"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chłodnicza nie niższa niż 5,3 kW</w:t>
      </w:r>
    </w:p>
    <w:p w14:paraId="0223200D"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nominalna moc grzewcza nie niższa niż 5,6 kW</w:t>
      </w:r>
    </w:p>
    <w:p w14:paraId="18914A19"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pobór mocy (dla chłodzenia) nie wyższy niż  1,55 kW</w:t>
      </w:r>
    </w:p>
    <w:p w14:paraId="18D45D7B"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pobór mocy (dla grzania) nie wyższy niż  1,75 kW</w:t>
      </w:r>
    </w:p>
    <w:p w14:paraId="2612EB3C"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współczynnik SEER nie mniejszy niż 7,0</w:t>
      </w:r>
    </w:p>
    <w:p w14:paraId="3ED73570"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współczynnik SCOP nie mniejszy niż 4,0</w:t>
      </w:r>
    </w:p>
    <w:p w14:paraId="6129DEF4"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wymiar jednostki zewnętrznej nie wyższy niż 805x330x554 [mm]</w:t>
      </w:r>
    </w:p>
    <w:p w14:paraId="1E5B2B9B" w14:textId="77777777" w:rsidR="004B06AC" w:rsidRPr="004B06AC" w:rsidRDefault="004B06AC" w:rsidP="00366423">
      <w:pPr>
        <w:widowControl/>
        <w:numPr>
          <w:ilvl w:val="0"/>
          <w:numId w:val="42"/>
        </w:numPr>
        <w:tabs>
          <w:tab w:val="left" w:pos="709"/>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zasilanie 220-240V/1/50 Hz</w:t>
      </w:r>
    </w:p>
    <w:p w14:paraId="2AA4A18B"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poziom ciśnienia akustycznego nie wyższy niż 57 dB(A) </w:t>
      </w:r>
    </w:p>
    <w:p w14:paraId="08D608DF"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 xml:space="preserve">waga jednostki zewnętrznej nie większa  niż  33,5 kg    </w:t>
      </w:r>
    </w:p>
    <w:p w14:paraId="161F0F68"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zakres temperatury pracy (dla chłodzenia)  -25 ~  + 50 C</w:t>
      </w:r>
    </w:p>
    <w:p w14:paraId="409ECBB1"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zakres temperatury pracy (dla grzania)  -30 ~  + 30 C</w:t>
      </w:r>
    </w:p>
    <w:p w14:paraId="26F92702"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czynnik chłodniczy R32</w:t>
      </w:r>
    </w:p>
    <w:p w14:paraId="3F5A4C2C"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grzałka tacy skroplin</w:t>
      </w:r>
    </w:p>
    <w:p w14:paraId="062902AA" w14:textId="77777777" w:rsidR="004B06AC" w:rsidRPr="004B06AC" w:rsidRDefault="004B06AC" w:rsidP="00366423">
      <w:pPr>
        <w:widowControl/>
        <w:numPr>
          <w:ilvl w:val="0"/>
          <w:numId w:val="42"/>
        </w:numPr>
        <w:tabs>
          <w:tab w:val="left" w:pos="709"/>
          <w:tab w:val="num" w:pos="851"/>
        </w:tabs>
        <w:spacing w:line="276" w:lineRule="auto"/>
        <w:ind w:left="644"/>
        <w:contextualSpacing/>
        <w:jc w:val="both"/>
        <w:rPr>
          <w:rFonts w:ascii="Arial" w:hAnsi="Arial" w:cs="Arial"/>
          <w:color w:val="000000"/>
          <w:sz w:val="22"/>
          <w:szCs w:val="22"/>
        </w:rPr>
      </w:pPr>
      <w:r w:rsidRPr="004B06AC">
        <w:rPr>
          <w:rFonts w:ascii="Arial" w:hAnsi="Arial" w:cs="Arial"/>
          <w:color w:val="000000"/>
          <w:sz w:val="22"/>
          <w:szCs w:val="22"/>
        </w:rPr>
        <w:t>grzałka karteru sprężarki</w:t>
      </w:r>
    </w:p>
    <w:p w14:paraId="6E57DC97" w14:textId="77777777" w:rsidR="004B06AC" w:rsidRDefault="004B06AC" w:rsidP="004B06AC">
      <w:pPr>
        <w:spacing w:line="276" w:lineRule="auto"/>
        <w:contextualSpacing/>
        <w:rPr>
          <w:rFonts w:ascii="Arial" w:hAnsi="Arial" w:cs="Arial"/>
          <w:color w:val="000000"/>
          <w:sz w:val="22"/>
          <w:szCs w:val="22"/>
        </w:rPr>
      </w:pPr>
    </w:p>
    <w:p w14:paraId="7DA850F1" w14:textId="77777777" w:rsidR="005E45CA" w:rsidRPr="004B06AC" w:rsidRDefault="005E45CA" w:rsidP="004B06AC">
      <w:pPr>
        <w:spacing w:line="276" w:lineRule="auto"/>
        <w:contextualSpacing/>
        <w:rPr>
          <w:rFonts w:ascii="Arial" w:hAnsi="Arial" w:cs="Arial"/>
          <w:color w:val="000000"/>
          <w:sz w:val="22"/>
          <w:szCs w:val="22"/>
        </w:rPr>
      </w:pPr>
    </w:p>
    <w:p w14:paraId="3BB68CD5" w14:textId="77777777" w:rsidR="004B06AC" w:rsidRPr="004B06AC" w:rsidRDefault="004B06AC" w:rsidP="004B06AC">
      <w:pPr>
        <w:spacing w:line="276" w:lineRule="auto"/>
        <w:contextualSpacing/>
        <w:rPr>
          <w:rFonts w:ascii="Arial" w:hAnsi="Arial" w:cs="Arial"/>
          <w:color w:val="000000"/>
          <w:sz w:val="22"/>
          <w:szCs w:val="22"/>
          <w:u w:val="single"/>
        </w:rPr>
      </w:pPr>
      <w:r w:rsidRPr="004B06AC">
        <w:rPr>
          <w:rFonts w:ascii="Arial" w:hAnsi="Arial" w:cs="Arial"/>
          <w:color w:val="000000"/>
          <w:sz w:val="22"/>
          <w:szCs w:val="22"/>
          <w:u w:val="single"/>
        </w:rPr>
        <w:lastRenderedPageBreak/>
        <w:t>Parametry techniczne urządzeń zewnętrznych systemu klimatyzacji VRF</w:t>
      </w:r>
    </w:p>
    <w:p w14:paraId="6545AA82" w14:textId="77777777" w:rsidR="004B06AC" w:rsidRPr="004B06AC" w:rsidRDefault="004B06AC" w:rsidP="004B06AC">
      <w:pPr>
        <w:pStyle w:val="Nagwek2"/>
        <w:spacing w:line="276" w:lineRule="auto"/>
        <w:rPr>
          <w:rFonts w:ascii="Arial" w:eastAsia="Lucida Sans Unicode" w:hAnsi="Arial" w:cs="Arial"/>
          <w:color w:val="000000"/>
          <w:sz w:val="22"/>
          <w:szCs w:val="22"/>
        </w:rPr>
      </w:pPr>
      <w:r w:rsidRPr="004B06AC">
        <w:rPr>
          <w:rFonts w:ascii="Arial" w:eastAsia="Lucida Sans Unicode" w:hAnsi="Arial" w:cs="Arial"/>
          <w:color w:val="000000"/>
          <w:sz w:val="22"/>
          <w:szCs w:val="22"/>
        </w:rPr>
        <w:t>Jednostka zewnętrzna MV8M-180WV2RN8 o wydajności chłodniczej 17,5 kW:</w:t>
      </w:r>
    </w:p>
    <w:p w14:paraId="3CAB22FB"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nominalna moc chłodnicza nie niższa niż 17,5 kW,</w:t>
      </w:r>
    </w:p>
    <w:p w14:paraId="0C69C44A"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nominalna moc grzewcza nie niższa niż 19,5 kW,</w:t>
      </w:r>
    </w:p>
    <w:p w14:paraId="509BFAD6"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pobór mocy (dla chłodzenia) nie wyższy niż  6,46 kW</w:t>
      </w:r>
    </w:p>
    <w:p w14:paraId="0AF2C72D"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pobór mocy (dla grzania) nie wyższy niż 5,57 kW</w:t>
      </w:r>
    </w:p>
    <w:p w14:paraId="1ECFBE40"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współczynnik SEER (kW) nie mniejszy niż 7,10</w:t>
      </w:r>
    </w:p>
    <w:p w14:paraId="22C259DE"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współczynnik SCOP (kW) nie mniejszy niż 4,80</w:t>
      </w:r>
    </w:p>
    <w:p w14:paraId="14FE7178"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wymiary jednostki zewnętrznej nie większe niż 1038x864x409 [mm]</w:t>
      </w:r>
    </w:p>
    <w:p w14:paraId="0053B794"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 xml:space="preserve">poziom ciśnienia akustycznego nie wyższy niż 58 dB(A) </w:t>
      </w:r>
    </w:p>
    <w:p w14:paraId="26B657F9"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 xml:space="preserve">waga jednostki zewnętrznej nie większa niż 110 kg    </w:t>
      </w:r>
    </w:p>
    <w:p w14:paraId="3C59AF92"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zasilanie jednostki 3-fazowe 380-415/3/50 Hz</w:t>
      </w:r>
    </w:p>
    <w:p w14:paraId="57B13A2C"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zakres temperatur pracy (dla chłodzenia)  -15 ~  + 52 C</w:t>
      </w:r>
    </w:p>
    <w:p w14:paraId="4511846C"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zakres temperatur pracy (dla grzania)  -20 ~  + 16,5 C</w:t>
      </w:r>
    </w:p>
    <w:p w14:paraId="4C12064A"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czynnik chłodniczy R32</w:t>
      </w:r>
    </w:p>
    <w:p w14:paraId="6A8823AA" w14:textId="77777777" w:rsidR="004B06AC" w:rsidRPr="004B06AC" w:rsidRDefault="004B06AC" w:rsidP="00366423">
      <w:pPr>
        <w:widowControl/>
        <w:numPr>
          <w:ilvl w:val="0"/>
          <w:numId w:val="42"/>
        </w:numPr>
        <w:tabs>
          <w:tab w:val="num" w:pos="851"/>
        </w:tabs>
        <w:suppressAutoHyphens w:val="0"/>
        <w:autoSpaceDN/>
        <w:spacing w:line="276" w:lineRule="auto"/>
        <w:ind w:left="641" w:hanging="357"/>
        <w:contextualSpacing/>
        <w:jc w:val="both"/>
        <w:textAlignment w:val="auto"/>
        <w:rPr>
          <w:rFonts w:ascii="Arial" w:hAnsi="Arial" w:cs="Arial"/>
          <w:color w:val="000000"/>
          <w:sz w:val="22"/>
          <w:szCs w:val="22"/>
        </w:rPr>
      </w:pPr>
      <w:r w:rsidRPr="004B06AC">
        <w:rPr>
          <w:rFonts w:ascii="Arial" w:hAnsi="Arial" w:cs="Arial"/>
          <w:color w:val="000000"/>
          <w:sz w:val="22"/>
          <w:szCs w:val="22"/>
        </w:rPr>
        <w:t>sprężarka rotacyjna inwerterowa</w:t>
      </w:r>
    </w:p>
    <w:p w14:paraId="12698D15" w14:textId="77777777" w:rsidR="004B06AC" w:rsidRDefault="004B06AC" w:rsidP="00830C4D">
      <w:pPr>
        <w:ind w:firstLine="360"/>
        <w:jc w:val="both"/>
        <w:rPr>
          <w:rFonts w:ascii="Arial" w:hAnsi="Arial" w:cs="Arial"/>
          <w:color w:val="000000"/>
          <w:sz w:val="22"/>
          <w:szCs w:val="22"/>
        </w:rPr>
      </w:pPr>
    </w:p>
    <w:p w14:paraId="672155A1" w14:textId="218D50FA" w:rsidR="00CC28E6" w:rsidRPr="00C17116" w:rsidRDefault="00C17116" w:rsidP="00C17116">
      <w:pPr>
        <w:pStyle w:val="Nagwek2"/>
        <w:spacing w:line="276" w:lineRule="auto"/>
        <w:rPr>
          <w:rFonts w:ascii="Arial" w:eastAsia="Lucida Sans Unicode" w:hAnsi="Arial" w:cs="Arial"/>
          <w:b/>
          <w:color w:val="000000"/>
          <w:sz w:val="22"/>
          <w:szCs w:val="22"/>
          <w:u w:val="single"/>
        </w:rPr>
      </w:pPr>
      <w:r w:rsidRPr="00C17116">
        <w:rPr>
          <w:rFonts w:ascii="Arial" w:eastAsia="Lucida Sans Unicode" w:hAnsi="Arial" w:cs="Arial"/>
          <w:b/>
          <w:color w:val="000000"/>
          <w:sz w:val="22"/>
          <w:szCs w:val="22"/>
          <w:u w:val="single"/>
        </w:rPr>
        <w:t>Sterowanie</w:t>
      </w:r>
    </w:p>
    <w:p w14:paraId="796F7B07" w14:textId="2F79D48E" w:rsidR="00C17116" w:rsidRPr="00C17116" w:rsidRDefault="00C17116" w:rsidP="00C17116">
      <w:pPr>
        <w:pStyle w:val="Nagwek2"/>
        <w:spacing w:line="276" w:lineRule="auto"/>
        <w:ind w:firstLine="709"/>
        <w:rPr>
          <w:rFonts w:ascii="Arial" w:eastAsia="Lucida Sans Unicode" w:hAnsi="Arial" w:cs="Arial"/>
          <w:color w:val="000000"/>
          <w:sz w:val="22"/>
          <w:szCs w:val="22"/>
        </w:rPr>
      </w:pPr>
      <w:r>
        <w:rPr>
          <w:rFonts w:ascii="Arial" w:eastAsia="Lucida Sans Unicode" w:hAnsi="Arial" w:cs="Arial"/>
          <w:color w:val="000000"/>
          <w:sz w:val="22"/>
          <w:szCs w:val="22"/>
        </w:rPr>
        <w:t>Jednostki wewnętrzne</w:t>
      </w:r>
      <w:r w:rsidRPr="00C17116">
        <w:rPr>
          <w:rFonts w:ascii="Arial" w:eastAsia="Lucida Sans Unicode" w:hAnsi="Arial" w:cs="Arial"/>
          <w:color w:val="000000"/>
          <w:sz w:val="22"/>
          <w:szCs w:val="22"/>
        </w:rPr>
        <w:t xml:space="preserve"> systemu Split </w:t>
      </w:r>
      <w:r>
        <w:rPr>
          <w:rFonts w:ascii="Arial" w:eastAsia="Lucida Sans Unicode" w:hAnsi="Arial" w:cs="Arial"/>
          <w:color w:val="000000"/>
          <w:sz w:val="22"/>
          <w:szCs w:val="22"/>
        </w:rPr>
        <w:t>zostaną wyposażone w indywidulane</w:t>
      </w:r>
      <w:r w:rsidRPr="00C17116">
        <w:rPr>
          <w:rFonts w:ascii="Arial" w:eastAsia="Lucida Sans Unicode" w:hAnsi="Arial" w:cs="Arial"/>
          <w:color w:val="000000"/>
          <w:sz w:val="22"/>
          <w:szCs w:val="22"/>
        </w:rPr>
        <w:t xml:space="preserve"> sterownik</w:t>
      </w:r>
      <w:r>
        <w:rPr>
          <w:rFonts w:ascii="Arial" w:eastAsia="Lucida Sans Unicode" w:hAnsi="Arial" w:cs="Arial"/>
          <w:color w:val="000000"/>
          <w:sz w:val="22"/>
          <w:szCs w:val="22"/>
        </w:rPr>
        <w:t>i bezprzewodowe</w:t>
      </w:r>
      <w:r w:rsidRPr="00C17116">
        <w:rPr>
          <w:rFonts w:ascii="Arial" w:eastAsia="Lucida Sans Unicode" w:hAnsi="Arial" w:cs="Arial"/>
          <w:color w:val="000000"/>
          <w:sz w:val="22"/>
          <w:szCs w:val="22"/>
        </w:rPr>
        <w:t xml:space="preserve"> RG10A. Sterownik pozwalał będzie na ustawienie trybu pracy oraz na nastawę temperatury. </w:t>
      </w:r>
    </w:p>
    <w:p w14:paraId="456838CC" w14:textId="44CFA75D" w:rsidR="00C17116" w:rsidRPr="00C17116" w:rsidRDefault="00C17116" w:rsidP="00C17116">
      <w:pPr>
        <w:pStyle w:val="Nagwek2"/>
        <w:spacing w:line="276" w:lineRule="auto"/>
        <w:rPr>
          <w:rFonts w:ascii="Arial" w:eastAsia="Lucida Sans Unicode" w:hAnsi="Arial" w:cs="Arial"/>
          <w:color w:val="000000"/>
          <w:sz w:val="22"/>
          <w:szCs w:val="22"/>
        </w:rPr>
      </w:pPr>
      <w:r w:rsidRPr="00C17116">
        <w:rPr>
          <w:rFonts w:ascii="Arial" w:eastAsia="Lucida Sans Unicode" w:hAnsi="Arial" w:cs="Arial"/>
          <w:color w:val="000000"/>
          <w:sz w:val="22"/>
          <w:szCs w:val="22"/>
        </w:rPr>
        <w:t>Jednostki wewnętrzne systemu VRF zostaną wyposażone w indywidulane sterowniki przewodowe oraz w grupowe sterowniki przewodowe WDC3-86S. Sterownik pozwalał będzie na ustawienie trybu pracy oraz na nastawę temperatury.</w:t>
      </w:r>
    </w:p>
    <w:p w14:paraId="650405DD" w14:textId="77777777" w:rsidR="00CB5A0C" w:rsidRDefault="00CB5A0C" w:rsidP="00CB5A0C">
      <w:pPr>
        <w:pStyle w:val="Nagwek2"/>
        <w:spacing w:line="276" w:lineRule="auto"/>
        <w:rPr>
          <w:rFonts w:ascii="Arial" w:eastAsia="Lucida Sans Unicode" w:hAnsi="Arial" w:cs="Arial"/>
          <w:b/>
          <w:color w:val="000000"/>
          <w:sz w:val="22"/>
          <w:szCs w:val="22"/>
          <w:u w:val="single"/>
        </w:rPr>
      </w:pPr>
    </w:p>
    <w:p w14:paraId="3188B7E8" w14:textId="713D01AE" w:rsidR="00CB5A0C" w:rsidRPr="00C17116" w:rsidRDefault="00CB5A0C" w:rsidP="00CB5A0C">
      <w:pPr>
        <w:pStyle w:val="Nagwek2"/>
        <w:spacing w:line="276" w:lineRule="auto"/>
        <w:rPr>
          <w:rFonts w:ascii="Arial" w:eastAsia="Lucida Sans Unicode" w:hAnsi="Arial" w:cs="Arial"/>
          <w:b/>
          <w:color w:val="000000"/>
          <w:sz w:val="22"/>
          <w:szCs w:val="22"/>
          <w:u w:val="single"/>
        </w:rPr>
      </w:pPr>
      <w:r>
        <w:rPr>
          <w:rFonts w:ascii="Arial" w:eastAsia="Lucida Sans Unicode" w:hAnsi="Arial" w:cs="Arial"/>
          <w:b/>
          <w:color w:val="000000"/>
          <w:sz w:val="22"/>
          <w:szCs w:val="22"/>
          <w:u w:val="single"/>
        </w:rPr>
        <w:t>Montaż systemów klimatyzacji</w:t>
      </w:r>
    </w:p>
    <w:p w14:paraId="06C99555" w14:textId="77777777" w:rsidR="00CB5A0C" w:rsidRDefault="00CB5A0C" w:rsidP="00CB5A0C">
      <w:pPr>
        <w:spacing w:line="276" w:lineRule="auto"/>
        <w:ind w:firstLine="567"/>
        <w:jc w:val="both"/>
        <w:rPr>
          <w:rFonts w:ascii="Arial" w:hAnsi="Arial" w:cs="Arial"/>
          <w:color w:val="000000"/>
          <w:sz w:val="22"/>
          <w:szCs w:val="22"/>
        </w:rPr>
      </w:pPr>
      <w:r w:rsidRPr="00CB5A0C">
        <w:rPr>
          <w:rFonts w:ascii="Arial" w:hAnsi="Arial" w:cs="Arial"/>
          <w:color w:val="000000"/>
          <w:sz w:val="22"/>
          <w:szCs w:val="22"/>
        </w:rPr>
        <w:t xml:space="preserve">Jednostki wewnętrzne mocowane będą do ścian wewnętrznych obsługiwanych pomieszczeń przy pomocy systemowych zawiesi dostarczanych przez producenta urządzeń. </w:t>
      </w:r>
    </w:p>
    <w:p w14:paraId="51A1EF78" w14:textId="6E876923" w:rsidR="00EE026B" w:rsidRPr="00CB5A0C" w:rsidRDefault="00CB5A0C" w:rsidP="00CB5A0C">
      <w:pPr>
        <w:spacing w:line="276" w:lineRule="auto"/>
        <w:ind w:firstLine="567"/>
        <w:jc w:val="both"/>
        <w:rPr>
          <w:rFonts w:ascii="Arial" w:hAnsi="Arial" w:cs="Arial"/>
          <w:color w:val="000000"/>
          <w:sz w:val="22"/>
          <w:szCs w:val="22"/>
        </w:rPr>
      </w:pPr>
      <w:r w:rsidRPr="00CB5A0C">
        <w:rPr>
          <w:rFonts w:ascii="Arial" w:hAnsi="Arial" w:cs="Arial"/>
          <w:color w:val="000000"/>
          <w:sz w:val="22"/>
          <w:szCs w:val="22"/>
        </w:rPr>
        <w:t>Jednostki zewnętrzne lokalizowane są na ścianie zewnętrznej budynku. Agregaty mocowane będą na konstrukcji wsporczej wykonanej zgodnie z zaleceniami producenta (system konsol wsporczych przytwierdzony do ściany zewnętrznej budynku). Połączenia urządzenia oraz elementów konstrukcji wsporczej i ściany zewnętrznej zabezpieczyć należy przed przenoszeniem drgań, za pomocą podkładek wibroizolacyjnych.</w:t>
      </w:r>
    </w:p>
    <w:p w14:paraId="4C6CA8A8" w14:textId="77777777" w:rsidR="00EE026B" w:rsidRDefault="00EE026B"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p>
    <w:p w14:paraId="7F8F1B9B" w14:textId="3EA1571F" w:rsidR="00EE026B" w:rsidRPr="00CB5A0C" w:rsidRDefault="00CB5A0C"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u w:val="single"/>
        </w:rPr>
      </w:pPr>
      <w:r w:rsidRPr="00CB5A0C">
        <w:rPr>
          <w:rFonts w:ascii="Arial" w:hAnsi="Arial" w:cs="Arial"/>
          <w:b/>
          <w:color w:val="000000"/>
          <w:sz w:val="22"/>
          <w:szCs w:val="22"/>
          <w:u w:val="single"/>
        </w:rPr>
        <w:t>Instalacja freonowa</w:t>
      </w:r>
    </w:p>
    <w:p w14:paraId="50820CA9" w14:textId="77777777" w:rsidR="00CB5A0C" w:rsidRDefault="00CB5A0C" w:rsidP="00366423">
      <w:pPr>
        <w:pStyle w:val="Tekstpodstawowy"/>
        <w:numPr>
          <w:ilvl w:val="8"/>
          <w:numId w:val="30"/>
        </w:numPr>
        <w:spacing w:line="276" w:lineRule="auto"/>
        <w:ind w:firstLine="426"/>
        <w:contextualSpacing/>
        <w:rPr>
          <w:rFonts w:eastAsia="Lucida Sans Unicode"/>
          <w:kern w:val="3"/>
          <w:sz w:val="22"/>
          <w:szCs w:val="22"/>
          <w:lang w:eastAsia="pl-PL" w:bidi="ar-SA"/>
        </w:rPr>
      </w:pPr>
      <w:r w:rsidRPr="00CB5A0C">
        <w:rPr>
          <w:rFonts w:eastAsia="Lucida Sans Unicode"/>
          <w:kern w:val="3"/>
          <w:sz w:val="22"/>
          <w:szCs w:val="22"/>
          <w:lang w:eastAsia="pl-PL" w:bidi="ar-SA"/>
        </w:rPr>
        <w:t>Instalację</w:t>
      </w:r>
      <w:r>
        <w:rPr>
          <w:rFonts w:eastAsia="Lucida Sans Unicode"/>
          <w:kern w:val="3"/>
          <w:sz w:val="22"/>
          <w:szCs w:val="22"/>
          <w:lang w:eastAsia="pl-PL" w:bidi="ar-SA"/>
        </w:rPr>
        <w:t xml:space="preserve"> </w:t>
      </w:r>
      <w:r w:rsidRPr="00CB5A0C">
        <w:rPr>
          <w:rFonts w:eastAsia="Lucida Sans Unicode"/>
          <w:kern w:val="3"/>
          <w:sz w:val="22"/>
          <w:szCs w:val="22"/>
          <w:lang w:eastAsia="pl-PL" w:bidi="ar-SA"/>
        </w:rPr>
        <w:t xml:space="preserve">chłodu wykonać z rur ze stopu miedzi przeznaczonych do czynnika chłodniczego R410a bez szwu (typu Cu DHP zgodnie z ISO 1337) łączonych na lut twardy. </w:t>
      </w:r>
    </w:p>
    <w:p w14:paraId="2348121C" w14:textId="282C8D22" w:rsidR="00CB5A0C" w:rsidRPr="00CB5A0C" w:rsidRDefault="00CB5A0C" w:rsidP="00366423">
      <w:pPr>
        <w:pStyle w:val="Tekstpodstawowy"/>
        <w:numPr>
          <w:ilvl w:val="8"/>
          <w:numId w:val="30"/>
        </w:numPr>
        <w:spacing w:line="276" w:lineRule="auto"/>
        <w:ind w:firstLine="426"/>
        <w:contextualSpacing/>
        <w:rPr>
          <w:rFonts w:eastAsia="Lucida Sans Unicode"/>
          <w:kern w:val="3"/>
          <w:sz w:val="22"/>
          <w:szCs w:val="22"/>
          <w:lang w:eastAsia="pl-PL" w:bidi="ar-SA"/>
        </w:rPr>
      </w:pPr>
      <w:r w:rsidRPr="00CB5A0C">
        <w:rPr>
          <w:rFonts w:eastAsia="Lucida Sans Unicode"/>
          <w:kern w:val="3"/>
          <w:sz w:val="22"/>
          <w:szCs w:val="22"/>
          <w:lang w:eastAsia="pl-PL" w:bidi="ar-SA"/>
        </w:rPr>
        <w:t xml:space="preserve">Do montażu należy użyć trójników montażowych dostarczonych przez producenta wraz z urządzeniami. </w:t>
      </w:r>
    </w:p>
    <w:p w14:paraId="1EEB84DB" w14:textId="77777777" w:rsidR="00CB5A0C" w:rsidRPr="00CB5A0C" w:rsidRDefault="00CB5A0C" w:rsidP="00366423">
      <w:pPr>
        <w:pStyle w:val="Tekstpodstawowy"/>
        <w:numPr>
          <w:ilvl w:val="0"/>
          <w:numId w:val="30"/>
        </w:numPr>
        <w:spacing w:line="276" w:lineRule="auto"/>
        <w:contextualSpacing/>
        <w:rPr>
          <w:rFonts w:eastAsia="Lucida Sans Unicode"/>
          <w:b/>
          <w:kern w:val="3"/>
          <w:sz w:val="22"/>
          <w:szCs w:val="22"/>
          <w:lang w:eastAsia="pl-PL" w:bidi="ar-SA"/>
        </w:rPr>
      </w:pPr>
      <w:r w:rsidRPr="00CB5A0C">
        <w:rPr>
          <w:rFonts w:eastAsia="Lucida Sans Unicode"/>
          <w:b/>
          <w:kern w:val="3"/>
          <w:sz w:val="22"/>
          <w:szCs w:val="22"/>
          <w:lang w:eastAsia="pl-PL" w:bidi="ar-SA"/>
        </w:rPr>
        <w:t>W żadnym wypadku nie wolno używać rur miedzianych klasy sanitarnej.</w:t>
      </w:r>
    </w:p>
    <w:p w14:paraId="2916ADF2" w14:textId="1499CBDD" w:rsidR="00371613" w:rsidRPr="00371613" w:rsidRDefault="00371613" w:rsidP="00366423">
      <w:pPr>
        <w:pStyle w:val="Akapitzlist"/>
        <w:numPr>
          <w:ilvl w:val="8"/>
          <w:numId w:val="30"/>
        </w:numPr>
        <w:spacing w:line="276" w:lineRule="auto"/>
        <w:ind w:firstLine="284"/>
        <w:jc w:val="both"/>
        <w:rPr>
          <w:rFonts w:ascii="Arial" w:eastAsia="Lucida Sans Unicode" w:hAnsi="Arial" w:cs="Arial"/>
          <w:color w:val="000000"/>
          <w:kern w:val="3"/>
          <w:sz w:val="22"/>
          <w:lang w:eastAsia="pl-PL"/>
        </w:rPr>
      </w:pPr>
      <w:r w:rsidRPr="00371613">
        <w:rPr>
          <w:rFonts w:ascii="Arial" w:eastAsia="Lucida Sans Unicode" w:hAnsi="Arial" w:cs="Arial"/>
          <w:color w:val="000000"/>
          <w:kern w:val="3"/>
          <w:sz w:val="22"/>
          <w:lang w:eastAsia="pl-PL"/>
        </w:rPr>
        <w:t xml:space="preserve">Przewody rozprowadzające instalację freonową prowadzić należy pod stropem (nad sufitem podwieszanym) w korytach instalacyjnych naściennie. Instalacja mocowana jest do elementów konstrukcyjnych budynku przy pomocy typowych zawiesi systemowych. </w:t>
      </w:r>
    </w:p>
    <w:p w14:paraId="661BE31F" w14:textId="4F2D0CE2" w:rsidR="00371613" w:rsidRPr="00371613" w:rsidRDefault="00371613" w:rsidP="00366423">
      <w:pPr>
        <w:pStyle w:val="Tekstpodstawowy"/>
        <w:numPr>
          <w:ilvl w:val="0"/>
          <w:numId w:val="30"/>
        </w:numPr>
        <w:spacing w:line="276" w:lineRule="auto"/>
        <w:contextualSpacing/>
        <w:rPr>
          <w:rFonts w:eastAsia="Lucida Sans Unicode"/>
          <w:kern w:val="3"/>
          <w:sz w:val="22"/>
          <w:szCs w:val="22"/>
          <w:lang w:eastAsia="pl-PL" w:bidi="ar-SA"/>
        </w:rPr>
      </w:pPr>
      <w:r w:rsidRPr="00371613">
        <w:rPr>
          <w:rFonts w:eastAsia="Lucida Sans Unicode"/>
          <w:kern w:val="3"/>
          <w:sz w:val="22"/>
          <w:szCs w:val="22"/>
          <w:lang w:eastAsia="pl-PL" w:bidi="ar-SA"/>
        </w:rPr>
        <w:t>Przewody freonu (ciecz i gaz) wewnątrz budynku zaizolować na całej długości izolacją typu FRIGO posiadającą certyfikat dla stosowania w instalacjach chłodniczych (odporna na temp 70C) grubości 13 mm.</w:t>
      </w:r>
    </w:p>
    <w:p w14:paraId="56E4FDAB" w14:textId="5CAA33F4" w:rsidR="00371613" w:rsidRPr="00371613" w:rsidRDefault="00371613" w:rsidP="00366423">
      <w:pPr>
        <w:pStyle w:val="Tekstpodstawowy"/>
        <w:numPr>
          <w:ilvl w:val="0"/>
          <w:numId w:val="30"/>
        </w:numPr>
        <w:spacing w:line="276" w:lineRule="auto"/>
        <w:contextualSpacing/>
        <w:rPr>
          <w:rFonts w:eastAsia="Lucida Sans Unicode"/>
          <w:kern w:val="3"/>
          <w:sz w:val="22"/>
          <w:szCs w:val="22"/>
          <w:lang w:eastAsia="pl-PL" w:bidi="ar-SA"/>
        </w:rPr>
      </w:pPr>
      <w:r w:rsidRPr="00371613">
        <w:rPr>
          <w:rFonts w:eastAsia="Lucida Sans Unicode"/>
          <w:kern w:val="3"/>
          <w:sz w:val="22"/>
          <w:szCs w:val="22"/>
          <w:lang w:eastAsia="pl-PL" w:bidi="ar-SA"/>
        </w:rPr>
        <w:t>Przewody prowadzone na zewnątrz budynku zaizolować izolacją typu FRIGO  grubości 13 mm i osłonić płaszczem z blachy ocynkowanej.</w:t>
      </w:r>
    </w:p>
    <w:p w14:paraId="29E4680F" w14:textId="4B98A501" w:rsidR="00371613" w:rsidRPr="00371613" w:rsidRDefault="00371613" w:rsidP="00366423">
      <w:pPr>
        <w:pStyle w:val="Tekstpodstawowy"/>
        <w:numPr>
          <w:ilvl w:val="0"/>
          <w:numId w:val="30"/>
        </w:numPr>
        <w:spacing w:line="276" w:lineRule="auto"/>
        <w:contextualSpacing/>
        <w:rPr>
          <w:rFonts w:eastAsia="Lucida Sans Unicode"/>
          <w:kern w:val="3"/>
          <w:sz w:val="22"/>
          <w:szCs w:val="22"/>
          <w:lang w:eastAsia="pl-PL" w:bidi="ar-SA"/>
        </w:rPr>
      </w:pPr>
      <w:r w:rsidRPr="00371613">
        <w:rPr>
          <w:rFonts w:eastAsia="Lucida Sans Unicode"/>
          <w:kern w:val="3"/>
          <w:sz w:val="22"/>
          <w:szCs w:val="22"/>
          <w:lang w:eastAsia="pl-PL" w:bidi="ar-SA"/>
        </w:rPr>
        <w:t>Całość izolacji montować tylko na suche i odtłuszczone powierzchnie rurociągów,</w:t>
      </w:r>
      <w:r>
        <w:rPr>
          <w:rFonts w:eastAsia="Lucida Sans Unicode"/>
          <w:kern w:val="3"/>
          <w:sz w:val="22"/>
          <w:szCs w:val="22"/>
          <w:lang w:eastAsia="pl-PL" w:bidi="ar-SA"/>
        </w:rPr>
        <w:t xml:space="preserve"> </w:t>
      </w:r>
      <w:r w:rsidRPr="00371613">
        <w:rPr>
          <w:rFonts w:eastAsia="Lucida Sans Unicode"/>
          <w:kern w:val="3"/>
          <w:sz w:val="22"/>
          <w:szCs w:val="22"/>
          <w:lang w:eastAsia="pl-PL" w:bidi="ar-SA"/>
        </w:rPr>
        <w:t>po uzyskaniu pozytywnego wyniku próby szczelności.</w:t>
      </w:r>
    </w:p>
    <w:p w14:paraId="43961E1E" w14:textId="0BA2DE38" w:rsidR="009A6A91" w:rsidRPr="00CC299B" w:rsidRDefault="009A6A91"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r w:rsidRPr="009A6A91">
        <w:rPr>
          <w:rFonts w:ascii="Arial" w:hAnsi="Arial" w:cs="Arial"/>
          <w:b/>
          <w:color w:val="000000"/>
          <w:sz w:val="22"/>
          <w:szCs w:val="22"/>
        </w:rPr>
        <w:lastRenderedPageBreak/>
        <w:t>3. SPRZĘT.</w:t>
      </w:r>
    </w:p>
    <w:p w14:paraId="710E3A04"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Ogólne wymagania dotyczące sprzętu określone zostały w Specyfikacji technicznej ,,Wymagania ogólne”.</w:t>
      </w:r>
    </w:p>
    <w:p w14:paraId="49D4927B" w14:textId="77777777" w:rsidR="009A6A91" w:rsidRPr="009A6A91" w:rsidRDefault="009A6A91" w:rsidP="00366423">
      <w:pPr>
        <w:keepNext/>
        <w:widowControl/>
        <w:numPr>
          <w:ilvl w:val="0"/>
          <w:numId w:val="30"/>
        </w:numPr>
        <w:tabs>
          <w:tab w:val="left" w:pos="0"/>
        </w:tabs>
        <w:autoSpaceDN/>
        <w:spacing w:line="276" w:lineRule="auto"/>
        <w:textAlignment w:val="auto"/>
        <w:outlineLvl w:val="0"/>
        <w:rPr>
          <w:rFonts w:ascii="Arial" w:hAnsi="Arial" w:cs="Arial"/>
          <w:color w:val="000000"/>
          <w:sz w:val="22"/>
          <w:szCs w:val="22"/>
          <w14:shadow w14:blurRad="50800" w14:dist="38100" w14:dir="2700000" w14:sx="100000" w14:sy="100000" w14:kx="0" w14:ky="0" w14:algn="tl">
            <w14:srgbClr w14:val="000000">
              <w14:alpha w14:val="60000"/>
            </w14:srgbClr>
          </w14:shadow>
        </w:rPr>
      </w:pPr>
    </w:p>
    <w:p w14:paraId="7B04493A"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r w:rsidRPr="009A6A91">
        <w:rPr>
          <w:rFonts w:ascii="Arial" w:hAnsi="Arial" w:cs="Arial"/>
          <w:b/>
          <w:color w:val="000000"/>
          <w:sz w:val="22"/>
          <w:szCs w:val="22"/>
        </w:rPr>
        <w:t>4. TRANSPORT.</w:t>
      </w:r>
    </w:p>
    <w:p w14:paraId="6E7A4063"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color w:val="000000"/>
          <w:sz w:val="22"/>
          <w:szCs w:val="22"/>
        </w:rPr>
      </w:pPr>
    </w:p>
    <w:p w14:paraId="6304FBCA"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t>4.1. Ogólne wymagania dotyczące transportu.</w:t>
      </w:r>
    </w:p>
    <w:p w14:paraId="513C6EE4"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Ogólne wymagania dotyczące transportu określone zostały w Specyfikacji technicznej ,,Wymagania ogólne”.</w:t>
      </w:r>
    </w:p>
    <w:p w14:paraId="1676F9FF" w14:textId="77777777" w:rsidR="009A6A91" w:rsidRPr="009A6A91" w:rsidRDefault="009A6A91" w:rsidP="00CC299B">
      <w:pPr>
        <w:keepNext/>
        <w:widowControl/>
        <w:autoSpaceDN/>
        <w:spacing w:line="276" w:lineRule="auto"/>
        <w:textAlignment w:val="auto"/>
        <w:outlineLvl w:val="1"/>
        <w:rPr>
          <w:rFonts w:ascii="Arial" w:hAnsi="Arial" w:cs="Arial"/>
          <w:color w:val="000000"/>
          <w:sz w:val="22"/>
          <w:szCs w:val="22"/>
        </w:rPr>
      </w:pPr>
    </w:p>
    <w:p w14:paraId="6D6164F4"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r w:rsidRPr="009A6A91">
        <w:rPr>
          <w:rFonts w:ascii="Arial" w:hAnsi="Arial" w:cs="Arial"/>
          <w:b/>
          <w:color w:val="000000"/>
          <w:sz w:val="22"/>
          <w:szCs w:val="22"/>
        </w:rPr>
        <w:t>4.2. Transport urządzeń.</w:t>
      </w:r>
    </w:p>
    <w:p w14:paraId="4C6AE31F" w14:textId="77777777" w:rsidR="009A6A91" w:rsidRPr="009A6A91" w:rsidRDefault="009A6A91" w:rsidP="00CC299B">
      <w:pPr>
        <w:widowControl/>
        <w:autoSpaceDN/>
        <w:spacing w:line="276" w:lineRule="auto"/>
        <w:ind w:firstLine="709"/>
        <w:jc w:val="both"/>
        <w:textAlignment w:val="auto"/>
        <w:rPr>
          <w:rFonts w:ascii="Arial" w:hAnsi="Arial" w:cs="Arial"/>
          <w:color w:val="000000"/>
          <w:sz w:val="22"/>
          <w:szCs w:val="22"/>
        </w:rPr>
      </w:pPr>
      <w:r w:rsidRPr="009A6A91">
        <w:rPr>
          <w:rFonts w:ascii="Arial" w:hAnsi="Arial" w:cs="Arial"/>
          <w:color w:val="000000"/>
          <w:sz w:val="22"/>
          <w:szCs w:val="22"/>
        </w:rPr>
        <w:t>Transport urządzeń powinien odbywać się krytymi środkami transportu wg wytycznych producenta. Zaleca się transportowanie w oryginalnych opakowaniach producenta. Elementy wyposażenia należy przechowywać w magazynach lub pomieszczeniach zamkniętych w pojemnikach.</w:t>
      </w:r>
    </w:p>
    <w:p w14:paraId="3B97E71E"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p>
    <w:p w14:paraId="4D8A2EFB"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r w:rsidRPr="009A6A91">
        <w:rPr>
          <w:rFonts w:ascii="Arial" w:hAnsi="Arial" w:cs="Arial"/>
          <w:b/>
          <w:color w:val="000000"/>
          <w:sz w:val="22"/>
          <w:szCs w:val="22"/>
        </w:rPr>
        <w:t>4.3. Transport kanałów wentylacyjnych.</w:t>
      </w:r>
    </w:p>
    <w:p w14:paraId="49393F28" w14:textId="77777777" w:rsidR="009A6A91" w:rsidRPr="009A6A91" w:rsidRDefault="009A6A91" w:rsidP="00CC299B">
      <w:pPr>
        <w:widowControl/>
        <w:autoSpaceDN/>
        <w:spacing w:line="276" w:lineRule="auto"/>
        <w:ind w:firstLine="709"/>
        <w:jc w:val="both"/>
        <w:textAlignment w:val="auto"/>
        <w:rPr>
          <w:rFonts w:ascii="Arial" w:hAnsi="Arial" w:cs="Arial"/>
          <w:color w:val="000000"/>
          <w:sz w:val="22"/>
          <w:szCs w:val="22"/>
        </w:rPr>
      </w:pPr>
      <w:r w:rsidRPr="009A6A91">
        <w:rPr>
          <w:rFonts w:ascii="Arial" w:hAnsi="Arial" w:cs="Arial"/>
          <w:color w:val="000000"/>
          <w:sz w:val="22"/>
          <w:szCs w:val="22"/>
        </w:rPr>
        <w:t xml:space="preserve">Transport kanałów wentylacyjnych powinien odbywać się krytymi środkami dostosowanymi do rozmiarów kałów i kształtek wentylacyjnych, w sposób zabezpieczający je przed uszkodzeniem. </w:t>
      </w:r>
    </w:p>
    <w:p w14:paraId="3438B18E"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p>
    <w:p w14:paraId="7E006E1F"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r w:rsidRPr="009A6A91">
        <w:rPr>
          <w:rFonts w:ascii="Arial" w:hAnsi="Arial" w:cs="Arial"/>
          <w:b/>
          <w:color w:val="000000"/>
          <w:sz w:val="22"/>
          <w:szCs w:val="22"/>
        </w:rPr>
        <w:t>4.4. Transport izolacji.</w:t>
      </w:r>
    </w:p>
    <w:p w14:paraId="718D9DC9" w14:textId="77777777" w:rsidR="009A6A91" w:rsidRPr="009A6A91" w:rsidRDefault="009A6A91" w:rsidP="00CC299B">
      <w:pPr>
        <w:widowControl/>
        <w:autoSpaceDN/>
        <w:spacing w:line="276" w:lineRule="auto"/>
        <w:ind w:firstLine="709"/>
        <w:jc w:val="both"/>
        <w:textAlignment w:val="auto"/>
        <w:rPr>
          <w:rFonts w:ascii="Arial" w:hAnsi="Arial" w:cs="Arial"/>
          <w:color w:val="000000"/>
          <w:sz w:val="22"/>
          <w:szCs w:val="22"/>
        </w:rPr>
      </w:pPr>
      <w:r w:rsidRPr="009A6A91">
        <w:rPr>
          <w:rFonts w:ascii="Arial" w:hAnsi="Arial" w:cs="Arial"/>
          <w:color w:val="000000"/>
          <w:sz w:val="22"/>
          <w:szCs w:val="22"/>
        </w:rPr>
        <w:t>Materiały przeznaczone do wykonania izolacji powinny być przewożone krytymi środkami transportu w sposób zabezpieczający je przed zawilgoceniem, zanieczyszczeniem i zniszczeniem.</w:t>
      </w:r>
    </w:p>
    <w:p w14:paraId="60EB120B"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 xml:space="preserve">Wyroby i materiały stosowane do wykonywania izolacji należy przechowywać w pomieszczeniach krytych i suchych. </w:t>
      </w:r>
    </w:p>
    <w:p w14:paraId="35200ABC" w14:textId="77777777" w:rsidR="009A6A91" w:rsidRPr="009A6A91" w:rsidRDefault="009A6A91" w:rsidP="000C5B90">
      <w:pPr>
        <w:spacing w:line="276" w:lineRule="auto"/>
        <w:rPr>
          <w:rFonts w:ascii="Arial" w:hAnsi="Arial" w:cs="Arial"/>
          <w:color w:val="000000"/>
          <w:sz w:val="22"/>
          <w:szCs w:val="22"/>
        </w:rPr>
      </w:pPr>
    </w:p>
    <w:p w14:paraId="63363A95" w14:textId="4D481E48" w:rsidR="009A6A91" w:rsidRPr="00CC299B" w:rsidRDefault="009A6A91"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r w:rsidRPr="009A6A91">
        <w:rPr>
          <w:rFonts w:ascii="Arial" w:hAnsi="Arial" w:cs="Arial"/>
          <w:b/>
          <w:color w:val="000000"/>
          <w:sz w:val="22"/>
          <w:szCs w:val="22"/>
        </w:rPr>
        <w:t>5. WYKONYWANIE ROBÓT.</w:t>
      </w:r>
    </w:p>
    <w:p w14:paraId="32725F37"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r w:rsidRPr="009A6A91">
        <w:rPr>
          <w:rFonts w:ascii="Arial" w:hAnsi="Arial" w:cs="Arial"/>
          <w:b/>
          <w:color w:val="000000"/>
          <w:sz w:val="22"/>
          <w:szCs w:val="22"/>
        </w:rPr>
        <w:t>5.1. Ogólne wymagania dotyczące wykonywania robót.</w:t>
      </w:r>
    </w:p>
    <w:p w14:paraId="5DAADA5D" w14:textId="2C54EE84" w:rsidR="00A5570C" w:rsidRDefault="009A6A91" w:rsidP="00497E27">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Ogólne wymagania dotyczące wykonania robót określone zostały w Specyfikacji technicznej ,,Wymagania ogólne”.</w:t>
      </w:r>
    </w:p>
    <w:p w14:paraId="1D352A55" w14:textId="77777777" w:rsidR="00841453" w:rsidRPr="009A6A91" w:rsidRDefault="00841453" w:rsidP="000C5B90">
      <w:pPr>
        <w:widowControl/>
        <w:overflowPunct w:val="0"/>
        <w:autoSpaceDE w:val="0"/>
        <w:autoSpaceDN/>
        <w:spacing w:line="276" w:lineRule="auto"/>
        <w:jc w:val="both"/>
        <w:rPr>
          <w:rFonts w:ascii="Arial" w:hAnsi="Arial" w:cs="Arial"/>
          <w:color w:val="000000"/>
          <w:sz w:val="22"/>
          <w:szCs w:val="22"/>
        </w:rPr>
      </w:pPr>
    </w:p>
    <w:p w14:paraId="4D18DFFF" w14:textId="77777777" w:rsidR="009A6A91" w:rsidRPr="009A6A91" w:rsidRDefault="009A6A91" w:rsidP="000C5B90">
      <w:pPr>
        <w:widowControl/>
        <w:overflowPunct w:val="0"/>
        <w:autoSpaceDE w:val="0"/>
        <w:autoSpaceDN/>
        <w:spacing w:line="276" w:lineRule="auto"/>
        <w:jc w:val="both"/>
        <w:rPr>
          <w:rFonts w:ascii="Arial" w:hAnsi="Arial" w:cs="Arial"/>
          <w:b/>
          <w:color w:val="000000"/>
          <w:sz w:val="22"/>
          <w:szCs w:val="22"/>
        </w:rPr>
      </w:pPr>
      <w:r w:rsidRPr="009A6A91">
        <w:rPr>
          <w:rFonts w:ascii="Arial" w:hAnsi="Arial" w:cs="Arial"/>
          <w:b/>
          <w:color w:val="000000"/>
          <w:sz w:val="22"/>
          <w:szCs w:val="22"/>
        </w:rPr>
        <w:t>5.2. Montaż kanałów wentylacyjnych.</w:t>
      </w:r>
    </w:p>
    <w:p w14:paraId="4E56211D" w14:textId="77777777" w:rsidR="009A6A91" w:rsidRPr="009A6A91" w:rsidRDefault="009A6A91" w:rsidP="00CC299B">
      <w:pPr>
        <w:widowControl/>
        <w:overflowPunct w:val="0"/>
        <w:autoSpaceDE w:val="0"/>
        <w:autoSpaceDN/>
        <w:spacing w:line="276" w:lineRule="auto"/>
        <w:ind w:firstLine="709"/>
        <w:jc w:val="both"/>
        <w:rPr>
          <w:rFonts w:ascii="Arial" w:hAnsi="Arial" w:cs="Arial"/>
          <w:color w:val="000000"/>
          <w:sz w:val="22"/>
          <w:szCs w:val="22"/>
        </w:rPr>
      </w:pPr>
      <w:r w:rsidRPr="009A6A91">
        <w:rPr>
          <w:rFonts w:ascii="Arial" w:hAnsi="Arial" w:cs="Arial"/>
          <w:color w:val="000000"/>
          <w:sz w:val="22"/>
          <w:szCs w:val="22"/>
        </w:rPr>
        <w:t>Kanały wentylacyjne wykonać jako szczelne. Przed ich bezpośrednim użyciem do montażu należy je wewnątrz i na stykach staranie oczyścić. Kanałów i przewodów uszkodzonych nie należy używać.</w:t>
      </w:r>
    </w:p>
    <w:p w14:paraId="59412974"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 xml:space="preserve">W połączeniach kołnierzowych stosować uszczelki z gumy miękkiej porowatej lub mikroporowatej. </w:t>
      </w:r>
    </w:p>
    <w:p w14:paraId="33E031C4"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Wszystkie kolana prostokątne o boku równym i większym niż 200mm należy zaopatrzyć w kierownice powietrza.</w:t>
      </w:r>
    </w:p>
    <w:p w14:paraId="3AE1F1E3"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 xml:space="preserve">Mocowanie kanałów na podporach lub podwieszeniach wg PN-EN 12236:2003, stosując podkładki izolujące. </w:t>
      </w:r>
    </w:p>
    <w:p w14:paraId="09096876"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Konstrukcja podpory lub podwieszenia musi wytrzymywać obciążenie równe co najmniej trzykrotnemu ciężarowi przypadającemu na nią odcinka kanału. Kanały wentylacyjne przechodzące przez ściany i stropy obłożone podkładkami amortyzacyjnymi z wełny mineralnej lub materiału równoważnego. Elementy regulujące pracę wentylatorów wykonane będą w sposób umożliwiający łatwy dostęp dla obsługi.</w:t>
      </w:r>
    </w:p>
    <w:p w14:paraId="48F925EC"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Przejście kanałów przez przegrody budowlane wykonać jako szczelne i elastyczne. W miejscu styku z przegrodą przewody na całym obwodzie okleić materiałem filcowatym o gr. 5 cm.</w:t>
      </w:r>
    </w:p>
    <w:p w14:paraId="1930AB46"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W trakcie montażu należy foliować każdy zakończony fragment, tak aby nie uległy zanieczyszczeniu wnętrza kanałów.</w:t>
      </w:r>
    </w:p>
    <w:p w14:paraId="7B275C6A"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Po zakończonym montażu sprawdzić szczelność instalacji tak aby odpowiadała wymogom PN-EN 1507:2007 i PN-B-760001:1996.</w:t>
      </w:r>
    </w:p>
    <w:p w14:paraId="3011535B"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p>
    <w:p w14:paraId="23B7A5D9"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b/>
          <w:sz w:val="22"/>
          <w:szCs w:val="22"/>
        </w:rPr>
      </w:pPr>
      <w:r w:rsidRPr="009A6A91">
        <w:rPr>
          <w:rFonts w:ascii="Arial" w:hAnsi="Arial" w:cs="Arial"/>
          <w:b/>
          <w:sz w:val="22"/>
          <w:szCs w:val="22"/>
        </w:rPr>
        <w:lastRenderedPageBreak/>
        <w:t>5.3. Montaż urządzeń.</w:t>
      </w:r>
    </w:p>
    <w:p w14:paraId="57623CDD" w14:textId="77777777" w:rsidR="009A6A91" w:rsidRPr="009A6A91" w:rsidRDefault="009A6A91" w:rsidP="00CC299B">
      <w:pPr>
        <w:widowControl/>
        <w:autoSpaceDN/>
        <w:spacing w:line="276" w:lineRule="auto"/>
        <w:ind w:firstLine="709"/>
        <w:jc w:val="both"/>
        <w:textAlignment w:val="auto"/>
        <w:rPr>
          <w:rFonts w:ascii="Arial" w:hAnsi="Arial" w:cs="Arial"/>
          <w:color w:val="000000"/>
          <w:sz w:val="22"/>
          <w:szCs w:val="22"/>
        </w:rPr>
      </w:pPr>
      <w:r w:rsidRPr="009A6A91">
        <w:rPr>
          <w:rFonts w:ascii="Arial" w:hAnsi="Arial" w:cs="Arial"/>
          <w:color w:val="000000"/>
          <w:sz w:val="22"/>
          <w:szCs w:val="22"/>
        </w:rPr>
        <w:t>Montaż urządzeń wykonać zgodnie z instrukcjami producentów i dostawców.</w:t>
      </w:r>
    </w:p>
    <w:p w14:paraId="6EC5CB9D"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Montaż urządzeń wentylacyjnych wykonać w sposób umożliwiający łatwy dostęp dla obsługi.</w:t>
      </w:r>
    </w:p>
    <w:p w14:paraId="3521445E"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Uruchomienie urządzeń winien dokonać autoryzowany serwis producenta.</w:t>
      </w:r>
    </w:p>
    <w:p w14:paraId="58488737"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color w:val="000000"/>
          <w:sz w:val="22"/>
          <w:szCs w:val="22"/>
        </w:rPr>
      </w:pPr>
    </w:p>
    <w:p w14:paraId="7178243E" w14:textId="77777777" w:rsidR="009A6A91" w:rsidRPr="009A6A91" w:rsidRDefault="009A6A91" w:rsidP="000C5B90">
      <w:pPr>
        <w:widowControl/>
        <w:autoSpaceDN/>
        <w:spacing w:line="276" w:lineRule="auto"/>
        <w:jc w:val="both"/>
        <w:textAlignment w:val="auto"/>
        <w:rPr>
          <w:rFonts w:ascii="Arial" w:hAnsi="Arial" w:cs="Arial"/>
          <w:b/>
          <w:color w:val="000000"/>
          <w:sz w:val="22"/>
          <w:szCs w:val="22"/>
        </w:rPr>
      </w:pPr>
      <w:r w:rsidRPr="009A6A91">
        <w:rPr>
          <w:rFonts w:ascii="Arial" w:hAnsi="Arial" w:cs="Arial"/>
          <w:b/>
          <w:color w:val="000000"/>
          <w:sz w:val="22"/>
          <w:szCs w:val="22"/>
        </w:rPr>
        <w:t>5.4. Montaż izolacji.</w:t>
      </w:r>
    </w:p>
    <w:p w14:paraId="29134181" w14:textId="77777777" w:rsidR="009A6A91" w:rsidRPr="009A6A91" w:rsidRDefault="009A6A91" w:rsidP="00CC299B">
      <w:pPr>
        <w:widowControl/>
        <w:autoSpaceDN/>
        <w:spacing w:line="276" w:lineRule="auto"/>
        <w:ind w:firstLine="709"/>
        <w:jc w:val="both"/>
        <w:textAlignment w:val="auto"/>
        <w:rPr>
          <w:rFonts w:ascii="Arial" w:hAnsi="Arial" w:cs="Arial"/>
          <w:color w:val="000000"/>
          <w:sz w:val="22"/>
          <w:szCs w:val="22"/>
        </w:rPr>
      </w:pPr>
      <w:r w:rsidRPr="009A6A91">
        <w:rPr>
          <w:rFonts w:ascii="Arial" w:hAnsi="Arial" w:cs="Arial"/>
          <w:color w:val="000000"/>
          <w:sz w:val="22"/>
          <w:szCs w:val="22"/>
        </w:rPr>
        <w:t>Roboty montażowe izolacji wykonać zgodnie z wytycznymi producenta izolacji. Do wykonania izolacji powierzchnia kanałów wentylacyjnych lub urządzeń powinna być czysta i sucha. Nie dopuszcza się wykonania izolacji na powierzchniach zanieczyszczonych. Materiały przeznaczone do izolacji powinny być czyste i nieuszkodzone. Izolację należy trwale mocować do ścian kanału, styki zaklejać za pomocą samoprzylepnego paska folii aluminiowej.</w:t>
      </w:r>
    </w:p>
    <w:p w14:paraId="62C4C9C1"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Izolację trwale mocować do ścian kanału, styki zaklejać za pomocą samoprzylepnego paska folii aluminiowej.</w:t>
      </w:r>
    </w:p>
    <w:p w14:paraId="327CCD6D"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Powierzchnia płaszcza ochronnego powinna odpowiadać kształtem izolowanemu kanałowi lub urządzeniu.</w:t>
      </w:r>
    </w:p>
    <w:p w14:paraId="78E1A00B"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p>
    <w:p w14:paraId="02C5B0D9" w14:textId="77777777" w:rsidR="009A6A91" w:rsidRPr="009A6A91" w:rsidRDefault="009A6A91" w:rsidP="000C5B90">
      <w:pPr>
        <w:widowControl/>
        <w:autoSpaceDN/>
        <w:spacing w:line="276" w:lineRule="auto"/>
        <w:jc w:val="both"/>
        <w:textAlignment w:val="auto"/>
        <w:rPr>
          <w:rFonts w:ascii="Arial" w:hAnsi="Arial" w:cs="Arial"/>
          <w:b/>
          <w:color w:val="000000"/>
          <w:sz w:val="22"/>
          <w:szCs w:val="22"/>
        </w:rPr>
      </w:pPr>
      <w:r w:rsidRPr="009A6A91">
        <w:rPr>
          <w:rFonts w:ascii="Arial" w:hAnsi="Arial" w:cs="Arial"/>
          <w:b/>
          <w:color w:val="000000"/>
          <w:sz w:val="22"/>
          <w:szCs w:val="22"/>
        </w:rPr>
        <w:t>5.5. Próby i badania.</w:t>
      </w:r>
    </w:p>
    <w:p w14:paraId="751E2934" w14:textId="77777777" w:rsidR="009A6A91" w:rsidRPr="009A6A91" w:rsidRDefault="009A6A91" w:rsidP="00CC299B">
      <w:pPr>
        <w:widowControl/>
        <w:autoSpaceDN/>
        <w:spacing w:line="276" w:lineRule="auto"/>
        <w:ind w:firstLine="709"/>
        <w:jc w:val="both"/>
        <w:textAlignment w:val="auto"/>
        <w:rPr>
          <w:rFonts w:ascii="Arial" w:hAnsi="Arial" w:cs="Arial"/>
          <w:color w:val="000000"/>
          <w:sz w:val="22"/>
          <w:szCs w:val="22"/>
        </w:rPr>
      </w:pPr>
      <w:r w:rsidRPr="009A6A91">
        <w:rPr>
          <w:rFonts w:ascii="Arial" w:hAnsi="Arial" w:cs="Arial"/>
          <w:color w:val="000000"/>
          <w:sz w:val="22"/>
          <w:szCs w:val="22"/>
        </w:rPr>
        <w:t>Po zakończonym montażu sprawdzić szczelność instalacji tak aby odpowiadała klasie A według PN-B/76001:1996.</w:t>
      </w:r>
    </w:p>
    <w:p w14:paraId="211FAED3"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Skuteczność wentylacji sprawdzić zgodnie z normą PN-78/ B-10440 – Wentylacja mechaniczna, Urządzenia wentylacyjne Wymagania i badania przy odbiorze</w:t>
      </w:r>
    </w:p>
    <w:p w14:paraId="578293AA"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Poziom dźwięku hałasu wywołanego  pracą urządzeń wentylacyjnych sprawdzić zgodnie z normą PN-B-02151-02, mierząc poziom dźwięku w dB i wyniki porównując z normą PN-B-10440. Dokładność pomiarów powinna wynosić +/- 2  dB.</w:t>
      </w:r>
    </w:p>
    <w:p w14:paraId="4767D7BE"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p>
    <w:p w14:paraId="412EEB79" w14:textId="62BE8BF1" w:rsidR="009A6A91" w:rsidRPr="00CC299B" w:rsidRDefault="009A6A91" w:rsidP="00CC299B">
      <w:pPr>
        <w:widowControl/>
        <w:autoSpaceDN/>
        <w:spacing w:line="276" w:lineRule="auto"/>
        <w:jc w:val="both"/>
        <w:textAlignment w:val="auto"/>
        <w:rPr>
          <w:rFonts w:ascii="Arial" w:hAnsi="Arial" w:cs="Arial"/>
          <w:b/>
          <w:color w:val="000000"/>
          <w:sz w:val="22"/>
          <w:szCs w:val="22"/>
        </w:rPr>
      </w:pPr>
      <w:r w:rsidRPr="009A6A91">
        <w:rPr>
          <w:rFonts w:ascii="Arial" w:hAnsi="Arial" w:cs="Arial"/>
          <w:b/>
          <w:color w:val="000000"/>
          <w:sz w:val="22"/>
          <w:szCs w:val="22"/>
        </w:rPr>
        <w:t>6. KONTROLA JAKOŚCI ROBÓT.</w:t>
      </w:r>
    </w:p>
    <w:p w14:paraId="400C479D" w14:textId="77777777" w:rsidR="009A6A91" w:rsidRPr="009A6A91" w:rsidRDefault="009A6A91" w:rsidP="000C5B90">
      <w:pPr>
        <w:widowControl/>
        <w:overflowPunct w:val="0"/>
        <w:autoSpaceDE w:val="0"/>
        <w:autoSpaceDN/>
        <w:spacing w:line="276" w:lineRule="auto"/>
        <w:jc w:val="both"/>
        <w:rPr>
          <w:rFonts w:ascii="Arial" w:hAnsi="Arial" w:cs="Arial"/>
          <w:b/>
          <w:color w:val="000000"/>
          <w:sz w:val="22"/>
          <w:szCs w:val="22"/>
        </w:rPr>
      </w:pPr>
      <w:r w:rsidRPr="009A6A91">
        <w:rPr>
          <w:rFonts w:ascii="Arial" w:hAnsi="Arial" w:cs="Arial"/>
          <w:b/>
          <w:color w:val="000000"/>
          <w:sz w:val="22"/>
          <w:szCs w:val="22"/>
        </w:rPr>
        <w:t>6.1. Ogólne zasady kontroli jakości robót.</w:t>
      </w:r>
    </w:p>
    <w:p w14:paraId="322436E4"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Ogólne zasady kontroli jakości robót określone zostały w Specyfikacji technicznej ,,Wymagania ogólne”.</w:t>
      </w:r>
    </w:p>
    <w:p w14:paraId="325A8F09"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color w:val="000000"/>
          <w:sz w:val="22"/>
          <w:szCs w:val="22"/>
        </w:rPr>
      </w:pPr>
    </w:p>
    <w:p w14:paraId="572E2DAD" w14:textId="77777777" w:rsidR="009A6A91" w:rsidRPr="009A6A91" w:rsidRDefault="009A6A91" w:rsidP="00366423">
      <w:pPr>
        <w:keepNext/>
        <w:widowControl/>
        <w:numPr>
          <w:ilvl w:val="1"/>
          <w:numId w:val="30"/>
        </w:numPr>
        <w:tabs>
          <w:tab w:val="left" w:pos="0"/>
        </w:tabs>
        <w:autoSpaceDN/>
        <w:spacing w:line="276" w:lineRule="auto"/>
        <w:textAlignment w:val="auto"/>
        <w:outlineLvl w:val="1"/>
        <w:rPr>
          <w:rFonts w:ascii="Arial" w:hAnsi="Arial" w:cs="Arial"/>
          <w:b/>
          <w:color w:val="000000"/>
          <w:sz w:val="22"/>
          <w:szCs w:val="22"/>
        </w:rPr>
      </w:pPr>
      <w:r w:rsidRPr="009A6A91">
        <w:rPr>
          <w:rFonts w:ascii="Arial" w:hAnsi="Arial" w:cs="Arial"/>
          <w:b/>
          <w:color w:val="000000"/>
          <w:sz w:val="22"/>
          <w:szCs w:val="22"/>
        </w:rPr>
        <w:t>6.2. Badanie i uruchomienie instalacji.</w:t>
      </w:r>
    </w:p>
    <w:p w14:paraId="219B24C9" w14:textId="77777777" w:rsidR="009A6A91" w:rsidRPr="009A6A91" w:rsidRDefault="009A6A91" w:rsidP="00CC299B">
      <w:pPr>
        <w:widowControl/>
        <w:autoSpaceDN/>
        <w:spacing w:line="276" w:lineRule="auto"/>
        <w:ind w:firstLine="709"/>
        <w:jc w:val="both"/>
        <w:textAlignment w:val="auto"/>
        <w:rPr>
          <w:rFonts w:ascii="Arial" w:hAnsi="Arial" w:cs="Arial"/>
          <w:color w:val="000000"/>
          <w:sz w:val="22"/>
          <w:szCs w:val="22"/>
        </w:rPr>
      </w:pPr>
      <w:r w:rsidRPr="009A6A91">
        <w:rPr>
          <w:rFonts w:ascii="Arial" w:hAnsi="Arial" w:cs="Arial"/>
          <w:color w:val="000000"/>
          <w:sz w:val="22"/>
          <w:szCs w:val="22"/>
        </w:rPr>
        <w:t>Wszystkie badania i pomiary winny być przeprowadzone zgodnie z wymaganiami norm. W przypadku, gdy normy nie obejmują jakiegokolwiek badania, stosować można wytyczne krajowe, albo inne procedury, zaakceptowane przez Inspektora nadzoru.</w:t>
      </w:r>
    </w:p>
    <w:p w14:paraId="57DEEBD0"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 xml:space="preserve">Dla celów kontroli jakości robót i badania materiałów uprawniony jest Inspektor Nadzoru. </w:t>
      </w:r>
    </w:p>
    <w:p w14:paraId="1E097EA1"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Wszystkie roboty, które wykażą odchylenia cech od ww. powinny być ponownie wykonane na koszt Wykonawcy.</w:t>
      </w:r>
    </w:p>
    <w:p w14:paraId="6D4BA7D3"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Wytyczne badania instalacji.</w:t>
      </w:r>
    </w:p>
    <w:p w14:paraId="0A72327B"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Pomiary na instalacji:</w:t>
      </w:r>
    </w:p>
    <w:p w14:paraId="5A0750A7" w14:textId="77777777" w:rsidR="009A6A91" w:rsidRPr="009A6A91" w:rsidRDefault="009A6A91" w:rsidP="000C5B90">
      <w:pPr>
        <w:widowControl/>
        <w:overflowPunct w:val="0"/>
        <w:autoSpaceDE w:val="0"/>
        <w:autoSpaceDN/>
        <w:spacing w:line="276" w:lineRule="auto"/>
        <w:ind w:left="284" w:hanging="284"/>
        <w:jc w:val="both"/>
        <w:rPr>
          <w:rFonts w:ascii="Arial" w:hAnsi="Arial" w:cs="Arial"/>
          <w:color w:val="000000"/>
          <w:sz w:val="22"/>
          <w:szCs w:val="22"/>
        </w:rPr>
      </w:pPr>
      <w:r w:rsidRPr="009A6A91">
        <w:rPr>
          <w:rFonts w:ascii="Arial" w:hAnsi="Arial" w:cs="Arial"/>
          <w:color w:val="000000"/>
          <w:sz w:val="22"/>
          <w:szCs w:val="22"/>
        </w:rPr>
        <w:t>- pomiar strumienia objętości powietrza dla całej instalacji (jeżeli występują strefy w instalacji to także dla stref),</w:t>
      </w:r>
    </w:p>
    <w:p w14:paraId="65AE0ACE"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   pomiar temperatury i wilgotności powietrza w kanałach przed i za wymiennikami ciepła.</w:t>
      </w:r>
    </w:p>
    <w:p w14:paraId="60E16F81"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Pomiary w pomieszczeniu:</w:t>
      </w:r>
    </w:p>
    <w:p w14:paraId="437F8C91"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  pomiar strumienia powietrza dla poszczególnych nawiewników i wywiewników,</w:t>
      </w:r>
    </w:p>
    <w:p w14:paraId="0F407550" w14:textId="77777777" w:rsidR="009A6A91" w:rsidRPr="009A6A91" w:rsidRDefault="009A6A91" w:rsidP="000C5B90">
      <w:pPr>
        <w:widowControl/>
        <w:overflowPunct w:val="0"/>
        <w:autoSpaceDE w:val="0"/>
        <w:autoSpaceDN/>
        <w:spacing w:line="276" w:lineRule="auto"/>
        <w:ind w:left="284" w:hanging="284"/>
        <w:jc w:val="both"/>
        <w:rPr>
          <w:rFonts w:ascii="Arial" w:hAnsi="Arial" w:cs="Arial"/>
          <w:color w:val="000000"/>
          <w:sz w:val="22"/>
          <w:szCs w:val="22"/>
        </w:rPr>
      </w:pPr>
      <w:r w:rsidRPr="009A6A91">
        <w:rPr>
          <w:rFonts w:ascii="Arial" w:hAnsi="Arial" w:cs="Arial"/>
          <w:color w:val="000000"/>
          <w:sz w:val="22"/>
          <w:szCs w:val="22"/>
        </w:rPr>
        <w:t>- pomiar temperatury oraz wilgotności powietrza w pomieszczeniu i w strumieniu nawiewanym,</w:t>
      </w:r>
    </w:p>
    <w:p w14:paraId="36E14159"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   pomiar poziomu dźwięku,</w:t>
      </w:r>
    </w:p>
    <w:p w14:paraId="7A94D183" w14:textId="77777777" w:rsidR="009A6A91" w:rsidRPr="009A6A91" w:rsidRDefault="009A6A91" w:rsidP="000C5B90">
      <w:pPr>
        <w:widowControl/>
        <w:overflowPunct w:val="0"/>
        <w:autoSpaceDE w:val="0"/>
        <w:autoSpaceDN/>
        <w:spacing w:line="276" w:lineRule="auto"/>
        <w:ind w:left="284" w:hanging="284"/>
        <w:jc w:val="both"/>
        <w:rPr>
          <w:rFonts w:ascii="Arial" w:hAnsi="Arial" w:cs="Arial"/>
          <w:color w:val="000000"/>
          <w:sz w:val="22"/>
          <w:szCs w:val="22"/>
        </w:rPr>
      </w:pPr>
      <w:r w:rsidRPr="009A6A91">
        <w:rPr>
          <w:rFonts w:ascii="Arial" w:hAnsi="Arial" w:cs="Arial"/>
          <w:color w:val="000000"/>
          <w:sz w:val="22"/>
          <w:szCs w:val="22"/>
        </w:rPr>
        <w:t xml:space="preserve">-   pomiar prędkości powietrza w strefie przebywania ludzi </w:t>
      </w:r>
    </w:p>
    <w:p w14:paraId="3A369B28"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p>
    <w:p w14:paraId="5BEB1E14" w14:textId="77777777" w:rsidR="009A6A91" w:rsidRPr="009A6A91" w:rsidRDefault="009A6A91" w:rsidP="00366423">
      <w:pPr>
        <w:keepNext/>
        <w:widowControl/>
        <w:numPr>
          <w:ilvl w:val="1"/>
          <w:numId w:val="32"/>
        </w:numPr>
        <w:tabs>
          <w:tab w:val="left" w:pos="360"/>
        </w:tabs>
        <w:autoSpaceDN/>
        <w:spacing w:line="276" w:lineRule="auto"/>
        <w:textAlignment w:val="auto"/>
        <w:outlineLvl w:val="1"/>
        <w:rPr>
          <w:rFonts w:ascii="Arial" w:hAnsi="Arial" w:cs="Arial"/>
          <w:b/>
          <w:color w:val="000000"/>
          <w:sz w:val="22"/>
          <w:szCs w:val="22"/>
        </w:rPr>
      </w:pPr>
      <w:r w:rsidRPr="009A6A91">
        <w:rPr>
          <w:rFonts w:ascii="Arial" w:hAnsi="Arial" w:cs="Arial"/>
          <w:b/>
          <w:color w:val="000000"/>
          <w:sz w:val="22"/>
          <w:szCs w:val="22"/>
        </w:rPr>
        <w:t>Ocena zgodności wyrobów budowlanych.</w:t>
      </w:r>
    </w:p>
    <w:p w14:paraId="65EDC938" w14:textId="77777777" w:rsidR="009A6A91" w:rsidRPr="009A6A91" w:rsidRDefault="009A6A91" w:rsidP="00CC299B">
      <w:pPr>
        <w:widowControl/>
        <w:autoSpaceDN/>
        <w:spacing w:line="276" w:lineRule="auto"/>
        <w:ind w:firstLine="360"/>
        <w:jc w:val="both"/>
        <w:textAlignment w:val="auto"/>
        <w:rPr>
          <w:rFonts w:ascii="Arial" w:hAnsi="Arial" w:cs="Arial"/>
          <w:color w:val="000000"/>
          <w:sz w:val="22"/>
          <w:szCs w:val="22"/>
        </w:rPr>
      </w:pPr>
      <w:r w:rsidRPr="009A6A91">
        <w:rPr>
          <w:rFonts w:ascii="Arial" w:hAnsi="Arial" w:cs="Arial"/>
          <w:color w:val="000000"/>
          <w:sz w:val="22"/>
          <w:szCs w:val="22"/>
        </w:rPr>
        <w:t>Wymagania dotyczące oceny zgodności wyrobów budowlanych określone zostały w Specyfikacji technicznej ,,Wymagania ogólne”.</w:t>
      </w:r>
    </w:p>
    <w:p w14:paraId="6E4D4F05"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p>
    <w:p w14:paraId="26DD5F50"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lastRenderedPageBreak/>
        <w:t>6.4. Kontrola jakości wykonania robót.</w:t>
      </w:r>
    </w:p>
    <w:p w14:paraId="159E5A81"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W szczególności przeprowadzona zostanie kontrola:</w:t>
      </w:r>
    </w:p>
    <w:p w14:paraId="7702C38D" w14:textId="77777777" w:rsidR="009A6A91" w:rsidRPr="009A6A91" w:rsidRDefault="009A6A91" w:rsidP="00366423">
      <w:pPr>
        <w:widowControl/>
        <w:numPr>
          <w:ilvl w:val="0"/>
          <w:numId w:val="31"/>
        </w:numPr>
        <w:tabs>
          <w:tab w:val="left" w:pos="397"/>
        </w:tabs>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zgodności wykonanych robót z dokumentacją projektową i wymogami Specyfikacji Technicznych,</w:t>
      </w:r>
    </w:p>
    <w:p w14:paraId="4014FD5F" w14:textId="77777777" w:rsidR="009A6A91" w:rsidRPr="009A6A91" w:rsidRDefault="009A6A91" w:rsidP="00366423">
      <w:pPr>
        <w:widowControl/>
        <w:numPr>
          <w:ilvl w:val="0"/>
          <w:numId w:val="31"/>
        </w:numPr>
        <w:tabs>
          <w:tab w:val="left" w:pos="397"/>
        </w:tabs>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zgodności montażu urządzeń z DTR i wytycznymi producentów,</w:t>
      </w:r>
    </w:p>
    <w:p w14:paraId="0048F6D0" w14:textId="77777777" w:rsidR="009A6A91" w:rsidRPr="009A6A91" w:rsidRDefault="009A6A91" w:rsidP="00366423">
      <w:pPr>
        <w:widowControl/>
        <w:numPr>
          <w:ilvl w:val="0"/>
          <w:numId w:val="31"/>
        </w:numPr>
        <w:tabs>
          <w:tab w:val="left" w:pos="397"/>
        </w:tabs>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prawidłowości zainstalowania urządzeń,</w:t>
      </w:r>
    </w:p>
    <w:p w14:paraId="0A31401D" w14:textId="77777777" w:rsidR="009A6A91" w:rsidRPr="009A6A91" w:rsidRDefault="009A6A91" w:rsidP="00366423">
      <w:pPr>
        <w:widowControl/>
        <w:numPr>
          <w:ilvl w:val="0"/>
          <w:numId w:val="31"/>
        </w:numPr>
        <w:tabs>
          <w:tab w:val="left" w:pos="397"/>
        </w:tabs>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dostępności do obsługi instalacji ze względu na konserwację,</w:t>
      </w:r>
    </w:p>
    <w:p w14:paraId="1E755502" w14:textId="77777777" w:rsidR="009A6A91" w:rsidRPr="009A6A91" w:rsidRDefault="009A6A91" w:rsidP="00366423">
      <w:pPr>
        <w:widowControl/>
        <w:numPr>
          <w:ilvl w:val="0"/>
          <w:numId w:val="31"/>
        </w:numPr>
        <w:tabs>
          <w:tab w:val="left" w:pos="397"/>
        </w:tabs>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prawidłowości wykonania kanałów wentylacyjnych,</w:t>
      </w:r>
    </w:p>
    <w:p w14:paraId="164ADF9F" w14:textId="77777777" w:rsidR="009A6A91" w:rsidRPr="009A6A91" w:rsidRDefault="009A6A91" w:rsidP="00366423">
      <w:pPr>
        <w:widowControl/>
        <w:numPr>
          <w:ilvl w:val="0"/>
          <w:numId w:val="31"/>
        </w:numPr>
        <w:tabs>
          <w:tab w:val="left" w:pos="397"/>
        </w:tabs>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skuteczności wentylacji,</w:t>
      </w:r>
    </w:p>
    <w:p w14:paraId="5171A04E" w14:textId="77777777" w:rsidR="009A6A91" w:rsidRPr="009A6A91" w:rsidRDefault="009A6A91" w:rsidP="00366423">
      <w:pPr>
        <w:widowControl/>
        <w:numPr>
          <w:ilvl w:val="0"/>
          <w:numId w:val="31"/>
        </w:numPr>
        <w:tabs>
          <w:tab w:val="left" w:pos="397"/>
        </w:tabs>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poziomu dźwięku hałasu wywołanego pracą urządzeń wentylacyjnych. Dokładność pomiarów powinna wynosić +/- 2  dB.</w:t>
      </w:r>
    </w:p>
    <w:p w14:paraId="0F1FA1C0" w14:textId="77777777" w:rsidR="009A6A91" w:rsidRPr="009A6A91" w:rsidRDefault="009A6A91" w:rsidP="000C5B90">
      <w:pPr>
        <w:widowControl/>
        <w:overflowPunct w:val="0"/>
        <w:autoSpaceDE w:val="0"/>
        <w:autoSpaceDN/>
        <w:spacing w:line="276" w:lineRule="auto"/>
        <w:jc w:val="both"/>
        <w:rPr>
          <w:rFonts w:ascii="Arial" w:hAnsi="Arial" w:cs="Arial"/>
          <w:color w:val="000000"/>
          <w:sz w:val="22"/>
          <w:szCs w:val="22"/>
        </w:rPr>
      </w:pPr>
    </w:p>
    <w:p w14:paraId="4B8CF09B"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t>6.4. Zasady postępowania z wadliwie wykonanymi robotami.</w:t>
      </w:r>
    </w:p>
    <w:p w14:paraId="78F74A70" w14:textId="77777777" w:rsidR="009A6A91" w:rsidRPr="009A6A91" w:rsidRDefault="009A6A91" w:rsidP="000C5B90">
      <w:pPr>
        <w:widowControl/>
        <w:autoSpaceDN/>
        <w:spacing w:line="276" w:lineRule="auto"/>
        <w:jc w:val="both"/>
        <w:textAlignment w:val="auto"/>
        <w:rPr>
          <w:rFonts w:ascii="Arial" w:hAnsi="Arial" w:cs="Arial"/>
          <w:color w:val="000000"/>
          <w:sz w:val="22"/>
          <w:szCs w:val="22"/>
        </w:rPr>
      </w:pPr>
      <w:r w:rsidRPr="009A6A91">
        <w:rPr>
          <w:rFonts w:ascii="Arial" w:hAnsi="Arial" w:cs="Arial"/>
          <w:color w:val="000000"/>
          <w:sz w:val="22"/>
          <w:szCs w:val="22"/>
        </w:rPr>
        <w:t>Zasady postępowania z wadliwie wykonanymi robotami określone zostały w Specyfikacji technicznej ,,Wymagania ogólne”.</w:t>
      </w:r>
    </w:p>
    <w:p w14:paraId="41EFAC9D" w14:textId="77777777" w:rsidR="009A6A91" w:rsidRPr="009A6A91" w:rsidRDefault="009A6A91" w:rsidP="00366423">
      <w:pPr>
        <w:keepNext/>
        <w:widowControl/>
        <w:numPr>
          <w:ilvl w:val="0"/>
          <w:numId w:val="30"/>
        </w:numPr>
        <w:tabs>
          <w:tab w:val="left" w:pos="0"/>
        </w:tabs>
        <w:autoSpaceDN/>
        <w:spacing w:line="276" w:lineRule="auto"/>
        <w:textAlignment w:val="auto"/>
        <w:outlineLvl w:val="0"/>
        <w:rPr>
          <w:rFonts w:ascii="Arial" w:hAnsi="Arial" w:cs="Arial"/>
          <w:color w:val="000000"/>
          <w:sz w:val="22"/>
          <w:szCs w:val="22"/>
          <w14:shadow w14:blurRad="50800" w14:dist="38100" w14:dir="2700000" w14:sx="100000" w14:sy="100000" w14:kx="0" w14:ky="0" w14:algn="tl">
            <w14:srgbClr w14:val="000000">
              <w14:alpha w14:val="60000"/>
            </w14:srgbClr>
          </w14:shadow>
        </w:rPr>
      </w:pPr>
    </w:p>
    <w:p w14:paraId="22BDDBAD"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t>7. OBMIAR ROBÓT.</w:t>
      </w:r>
    </w:p>
    <w:p w14:paraId="0FB1BA80" w14:textId="3B1E707A" w:rsidR="009A6A91" w:rsidRDefault="00CC299B" w:rsidP="000C5B90">
      <w:pPr>
        <w:widowControl/>
        <w:autoSpaceDN/>
        <w:spacing w:line="276" w:lineRule="auto"/>
        <w:jc w:val="both"/>
        <w:textAlignment w:val="auto"/>
        <w:rPr>
          <w:rFonts w:ascii="Arial" w:hAnsi="Arial" w:cs="Arial"/>
          <w:color w:val="000000"/>
          <w:sz w:val="22"/>
          <w:szCs w:val="22"/>
        </w:rPr>
      </w:pPr>
      <w:r>
        <w:rPr>
          <w:rFonts w:ascii="Arial" w:hAnsi="Arial" w:cs="Arial"/>
          <w:color w:val="000000"/>
          <w:sz w:val="22"/>
          <w:szCs w:val="22"/>
        </w:rPr>
        <w:t>Z</w:t>
      </w:r>
      <w:r w:rsidR="009A6A91" w:rsidRPr="009A6A91">
        <w:rPr>
          <w:rFonts w:ascii="Arial" w:hAnsi="Arial" w:cs="Arial"/>
          <w:color w:val="000000"/>
          <w:sz w:val="22"/>
          <w:szCs w:val="22"/>
        </w:rPr>
        <w:t>asady sporządzania obmiaru robót określone zostały w Specyfikacji technicznej ,,Wymagania ogólne”.</w:t>
      </w:r>
    </w:p>
    <w:p w14:paraId="6D65FB95" w14:textId="77777777" w:rsidR="00CC299B" w:rsidRPr="009A6A91" w:rsidRDefault="00CC299B" w:rsidP="00CC299B">
      <w:pPr>
        <w:keepNext/>
        <w:widowControl/>
        <w:autoSpaceDN/>
        <w:spacing w:line="276" w:lineRule="auto"/>
        <w:textAlignment w:val="auto"/>
        <w:outlineLvl w:val="0"/>
        <w:rPr>
          <w:rFonts w:ascii="Arial" w:hAnsi="Arial" w:cs="Arial"/>
          <w:color w:val="000000"/>
          <w:sz w:val="22"/>
          <w:szCs w:val="22"/>
          <w14:shadow w14:blurRad="50800" w14:dist="38100" w14:dir="2700000" w14:sx="100000" w14:sy="100000" w14:kx="0" w14:ky="0" w14:algn="tl">
            <w14:srgbClr w14:val="000000">
              <w14:alpha w14:val="60000"/>
            </w14:srgbClr>
          </w14:shadow>
        </w:rPr>
      </w:pPr>
    </w:p>
    <w:p w14:paraId="6F31C1E0" w14:textId="4FC33455" w:rsidR="009A6A91" w:rsidRPr="00497E27"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t>8. ODBIÓR ROBÓT.</w:t>
      </w:r>
    </w:p>
    <w:p w14:paraId="62E797A6"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t xml:space="preserve">8.1. Ogólne wymagania dotyczące odbioru robót. </w:t>
      </w:r>
    </w:p>
    <w:p w14:paraId="69B1B403"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color w:val="000000"/>
          <w:sz w:val="22"/>
          <w:szCs w:val="22"/>
        </w:rPr>
      </w:pPr>
      <w:r w:rsidRPr="009A6A91">
        <w:rPr>
          <w:rFonts w:ascii="Arial" w:hAnsi="Arial" w:cs="Arial"/>
          <w:color w:val="000000"/>
          <w:sz w:val="22"/>
          <w:szCs w:val="22"/>
        </w:rPr>
        <w:t>Ogólne wymagania dotyczące odbioru robót określone zostały w Specyfikacji technicznej ,,Wymagania ogólne”.</w:t>
      </w:r>
    </w:p>
    <w:p w14:paraId="6153C8D4"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color w:val="000000"/>
          <w:sz w:val="22"/>
          <w:szCs w:val="22"/>
        </w:rPr>
      </w:pPr>
    </w:p>
    <w:p w14:paraId="664C62E0"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t>8.2. Odbiór częściowy i końcowy.</w:t>
      </w:r>
    </w:p>
    <w:p w14:paraId="1B7A20DD"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color w:val="000000"/>
          <w:sz w:val="22"/>
          <w:szCs w:val="22"/>
        </w:rPr>
      </w:pPr>
      <w:r w:rsidRPr="009A6A91">
        <w:rPr>
          <w:rFonts w:ascii="Arial" w:hAnsi="Arial" w:cs="Arial"/>
          <w:color w:val="000000"/>
          <w:sz w:val="22"/>
          <w:szCs w:val="22"/>
        </w:rPr>
        <w:t>Ogólne wymagania dotyczące częściowego i końcowego odbioru robót określone zostały w Specyfikacji technicznej ,,Wymagania ogólne”.</w:t>
      </w:r>
    </w:p>
    <w:p w14:paraId="374B90EF" w14:textId="77777777" w:rsidR="009A6A91" w:rsidRPr="009A6A91" w:rsidRDefault="009A6A91" w:rsidP="000C5B90">
      <w:pPr>
        <w:spacing w:line="276" w:lineRule="auto"/>
        <w:rPr>
          <w:rFonts w:ascii="Arial" w:hAnsi="Arial" w:cs="Arial"/>
          <w:color w:val="000000"/>
          <w:sz w:val="22"/>
          <w:szCs w:val="22"/>
        </w:rPr>
      </w:pPr>
    </w:p>
    <w:p w14:paraId="6903E1B6"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t>8.4. Odbiór pogwarancyjny.</w:t>
      </w:r>
    </w:p>
    <w:p w14:paraId="20650C8B" w14:textId="5BCA999F" w:rsidR="00CC299B" w:rsidRPr="00282CC9"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color w:val="000000"/>
          <w:sz w:val="22"/>
          <w:szCs w:val="22"/>
        </w:rPr>
      </w:pPr>
      <w:r w:rsidRPr="009A6A91">
        <w:rPr>
          <w:rFonts w:ascii="Arial" w:hAnsi="Arial" w:cs="Arial"/>
          <w:color w:val="000000"/>
          <w:sz w:val="22"/>
          <w:szCs w:val="22"/>
        </w:rPr>
        <w:t>Ogólne wymagania dotyczące pogwarancyjnego odbioru robót określone zostały w Specyfikacji technicznej ,,Wymagania ogólne”.</w:t>
      </w:r>
    </w:p>
    <w:p w14:paraId="1F4220C3"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eastAsia="Times New Roman" w:hAnsi="Arial" w:cs="Arial"/>
          <w:b/>
          <w:color w:val="FF0000"/>
          <w:sz w:val="22"/>
          <w:szCs w:val="22"/>
          <w:lang w:val="x-none" w:eastAsia="ar-SA"/>
        </w:rPr>
      </w:pPr>
    </w:p>
    <w:p w14:paraId="7176339C" w14:textId="430050BA" w:rsidR="009A6A91" w:rsidRPr="00497E27"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t>9. PRZEPISY ZWIĄZANE.</w:t>
      </w:r>
    </w:p>
    <w:p w14:paraId="5EA6D48B"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hAnsi="Arial" w:cs="Arial"/>
          <w:b/>
          <w:color w:val="000000"/>
          <w:sz w:val="22"/>
          <w:szCs w:val="22"/>
        </w:rPr>
      </w:pPr>
      <w:r w:rsidRPr="009A6A91">
        <w:rPr>
          <w:rFonts w:ascii="Arial" w:hAnsi="Arial" w:cs="Arial"/>
          <w:b/>
          <w:color w:val="000000"/>
          <w:sz w:val="22"/>
          <w:szCs w:val="22"/>
        </w:rPr>
        <w:t xml:space="preserve">9.1. Normy </w:t>
      </w:r>
    </w:p>
    <w:p w14:paraId="4134AF7D" w14:textId="77777777" w:rsidR="009A6A91" w:rsidRPr="009A6A91" w:rsidRDefault="009A6A91" w:rsidP="000C5B90">
      <w:pPr>
        <w:spacing w:line="276" w:lineRule="auto"/>
        <w:rPr>
          <w:rFonts w:ascii="Arial" w:hAnsi="Arial" w:cs="Arial"/>
          <w:sz w:val="22"/>
          <w:szCs w:val="22"/>
        </w:rPr>
      </w:pPr>
    </w:p>
    <w:tbl>
      <w:tblPr>
        <w:tblW w:w="0" w:type="auto"/>
        <w:tblInd w:w="-15" w:type="dxa"/>
        <w:tblLayout w:type="fixed"/>
        <w:tblCellMar>
          <w:left w:w="70" w:type="dxa"/>
          <w:right w:w="70" w:type="dxa"/>
        </w:tblCellMar>
        <w:tblLook w:val="0000" w:firstRow="0" w:lastRow="0" w:firstColumn="0" w:lastColumn="0" w:noHBand="0" w:noVBand="0"/>
      </w:tblPr>
      <w:tblGrid>
        <w:gridCol w:w="610"/>
        <w:gridCol w:w="2094"/>
        <w:gridCol w:w="6537"/>
      </w:tblGrid>
      <w:tr w:rsidR="009A6A91" w:rsidRPr="009A6A91" w14:paraId="19FA88E4" w14:textId="77777777" w:rsidTr="00841453">
        <w:tc>
          <w:tcPr>
            <w:tcW w:w="610" w:type="dxa"/>
            <w:tcBorders>
              <w:top w:val="single" w:sz="4" w:space="0" w:color="000000"/>
              <w:left w:val="single" w:sz="4" w:space="0" w:color="000000"/>
              <w:bottom w:val="single" w:sz="4" w:space="0" w:color="000000"/>
            </w:tcBorders>
          </w:tcPr>
          <w:p w14:paraId="1D3D23D5"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(1)</w:t>
            </w:r>
          </w:p>
        </w:tc>
        <w:tc>
          <w:tcPr>
            <w:tcW w:w="2094" w:type="dxa"/>
            <w:tcBorders>
              <w:top w:val="single" w:sz="4" w:space="0" w:color="000000"/>
              <w:left w:val="single" w:sz="4" w:space="0" w:color="000000"/>
              <w:bottom w:val="single" w:sz="4" w:space="0" w:color="000000"/>
            </w:tcBorders>
          </w:tcPr>
          <w:p w14:paraId="4D94588D"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1505:2001</w:t>
            </w:r>
          </w:p>
        </w:tc>
        <w:tc>
          <w:tcPr>
            <w:tcW w:w="6537" w:type="dxa"/>
            <w:tcBorders>
              <w:top w:val="single" w:sz="4" w:space="0" w:color="000000"/>
              <w:left w:val="single" w:sz="4" w:space="0" w:color="000000"/>
              <w:bottom w:val="single" w:sz="4" w:space="0" w:color="000000"/>
              <w:right w:val="single" w:sz="4" w:space="0" w:color="000000"/>
            </w:tcBorders>
          </w:tcPr>
          <w:p w14:paraId="4F15FF93"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budynków.  Przewody proste i kształtki wentylacyjne z blachy o przekroju prostokątnym. Wymiary</w:t>
            </w:r>
          </w:p>
        </w:tc>
      </w:tr>
      <w:tr w:rsidR="009A6A91" w:rsidRPr="009A6A91" w14:paraId="32C36032" w14:textId="77777777" w:rsidTr="00841453">
        <w:tc>
          <w:tcPr>
            <w:tcW w:w="610" w:type="dxa"/>
            <w:tcBorders>
              <w:left w:val="single" w:sz="4" w:space="0" w:color="000000"/>
              <w:bottom w:val="single" w:sz="4" w:space="0" w:color="000000"/>
            </w:tcBorders>
          </w:tcPr>
          <w:p w14:paraId="3B62482D"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(2)</w:t>
            </w:r>
          </w:p>
        </w:tc>
        <w:tc>
          <w:tcPr>
            <w:tcW w:w="2094" w:type="dxa"/>
            <w:tcBorders>
              <w:left w:val="single" w:sz="4" w:space="0" w:color="000000"/>
              <w:bottom w:val="single" w:sz="4" w:space="0" w:color="000000"/>
            </w:tcBorders>
          </w:tcPr>
          <w:p w14:paraId="4477CCC6"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1506:2007</w:t>
            </w:r>
          </w:p>
        </w:tc>
        <w:tc>
          <w:tcPr>
            <w:tcW w:w="6537" w:type="dxa"/>
            <w:tcBorders>
              <w:left w:val="single" w:sz="4" w:space="0" w:color="000000"/>
              <w:bottom w:val="single" w:sz="4" w:space="0" w:color="000000"/>
              <w:right w:val="single" w:sz="4" w:space="0" w:color="000000"/>
            </w:tcBorders>
          </w:tcPr>
          <w:p w14:paraId="42F7AD62"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budynków.  Przewody proste i kształtki wentylacyjne z blachy o przekroju kołowym. Wymiary</w:t>
            </w:r>
          </w:p>
        </w:tc>
      </w:tr>
      <w:tr w:rsidR="009A6A91" w:rsidRPr="009A6A91" w14:paraId="0639E6E3" w14:textId="77777777" w:rsidTr="00841453">
        <w:tc>
          <w:tcPr>
            <w:tcW w:w="610" w:type="dxa"/>
            <w:tcBorders>
              <w:left w:val="single" w:sz="4" w:space="0" w:color="000000"/>
              <w:bottom w:val="single" w:sz="4" w:space="0" w:color="000000"/>
            </w:tcBorders>
          </w:tcPr>
          <w:p w14:paraId="0C4E1E9B"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(3)</w:t>
            </w:r>
          </w:p>
        </w:tc>
        <w:tc>
          <w:tcPr>
            <w:tcW w:w="2094" w:type="dxa"/>
            <w:tcBorders>
              <w:left w:val="single" w:sz="4" w:space="0" w:color="000000"/>
              <w:bottom w:val="single" w:sz="4" w:space="0" w:color="000000"/>
            </w:tcBorders>
          </w:tcPr>
          <w:p w14:paraId="2BF8DBE1"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13180:2004</w:t>
            </w:r>
          </w:p>
        </w:tc>
        <w:tc>
          <w:tcPr>
            <w:tcW w:w="6537" w:type="dxa"/>
            <w:tcBorders>
              <w:left w:val="single" w:sz="4" w:space="0" w:color="000000"/>
              <w:bottom w:val="single" w:sz="4" w:space="0" w:color="000000"/>
              <w:right w:val="single" w:sz="4" w:space="0" w:color="000000"/>
            </w:tcBorders>
          </w:tcPr>
          <w:p w14:paraId="051809BA"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budynków. Sieć przewodów. Wymiary i wymagania mechaniczne dotyczące przewodów giętkich.</w:t>
            </w:r>
          </w:p>
        </w:tc>
      </w:tr>
      <w:tr w:rsidR="009A6A91" w:rsidRPr="009A6A91" w14:paraId="4363F76D" w14:textId="77777777" w:rsidTr="00841453">
        <w:tc>
          <w:tcPr>
            <w:tcW w:w="610" w:type="dxa"/>
            <w:tcBorders>
              <w:left w:val="single" w:sz="4" w:space="0" w:color="000000"/>
              <w:bottom w:val="single" w:sz="4" w:space="0" w:color="000000"/>
            </w:tcBorders>
          </w:tcPr>
          <w:p w14:paraId="765B3C6C"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(4)</w:t>
            </w:r>
          </w:p>
        </w:tc>
        <w:tc>
          <w:tcPr>
            <w:tcW w:w="2094" w:type="dxa"/>
            <w:tcBorders>
              <w:left w:val="single" w:sz="4" w:space="0" w:color="000000"/>
              <w:bottom w:val="single" w:sz="4" w:space="0" w:color="000000"/>
            </w:tcBorders>
          </w:tcPr>
          <w:p w14:paraId="2529F0A6"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1507:2007</w:t>
            </w:r>
          </w:p>
        </w:tc>
        <w:tc>
          <w:tcPr>
            <w:tcW w:w="6537" w:type="dxa"/>
            <w:tcBorders>
              <w:left w:val="single" w:sz="4" w:space="0" w:color="000000"/>
              <w:bottom w:val="single" w:sz="4" w:space="0" w:color="000000"/>
              <w:right w:val="single" w:sz="4" w:space="0" w:color="000000"/>
            </w:tcBorders>
          </w:tcPr>
          <w:p w14:paraId="5501DC0E"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budynków.  Przewody proste i kształtki wentylacyjne z blachy o przekroju prostokątnym. Wymagania dotyczące wytrzymałości i szczelności przewodów.</w:t>
            </w:r>
          </w:p>
        </w:tc>
      </w:tr>
      <w:tr w:rsidR="009A6A91" w:rsidRPr="009A6A91" w14:paraId="5721C2D9" w14:textId="77777777" w:rsidTr="00841453">
        <w:tc>
          <w:tcPr>
            <w:tcW w:w="610" w:type="dxa"/>
            <w:tcBorders>
              <w:left w:val="single" w:sz="4" w:space="0" w:color="000000"/>
              <w:bottom w:val="single" w:sz="4" w:space="0" w:color="000000"/>
            </w:tcBorders>
          </w:tcPr>
          <w:p w14:paraId="6D17F17A"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(5)</w:t>
            </w:r>
          </w:p>
        </w:tc>
        <w:tc>
          <w:tcPr>
            <w:tcW w:w="2094" w:type="dxa"/>
            <w:tcBorders>
              <w:left w:val="single" w:sz="4" w:space="0" w:color="000000"/>
              <w:bottom w:val="single" w:sz="4" w:space="0" w:color="000000"/>
            </w:tcBorders>
          </w:tcPr>
          <w:p w14:paraId="4A97D034"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12237:2005</w:t>
            </w:r>
          </w:p>
        </w:tc>
        <w:tc>
          <w:tcPr>
            <w:tcW w:w="6537" w:type="dxa"/>
            <w:tcBorders>
              <w:left w:val="single" w:sz="4" w:space="0" w:color="000000"/>
              <w:bottom w:val="single" w:sz="4" w:space="0" w:color="000000"/>
              <w:right w:val="single" w:sz="4" w:space="0" w:color="000000"/>
            </w:tcBorders>
          </w:tcPr>
          <w:p w14:paraId="3D1B3089"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budynków.  Sieć przewodów. Wytrzymałość i szczelność przewodów z blachy o przekroju kołowym.</w:t>
            </w:r>
          </w:p>
        </w:tc>
      </w:tr>
      <w:tr w:rsidR="009A6A91" w:rsidRPr="009A6A91" w14:paraId="6600775D" w14:textId="77777777" w:rsidTr="00841453">
        <w:tc>
          <w:tcPr>
            <w:tcW w:w="610" w:type="dxa"/>
            <w:tcBorders>
              <w:left w:val="single" w:sz="4" w:space="0" w:color="000000"/>
              <w:bottom w:val="single" w:sz="4" w:space="0" w:color="000000"/>
            </w:tcBorders>
          </w:tcPr>
          <w:p w14:paraId="453CD8D2"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(6)</w:t>
            </w:r>
          </w:p>
        </w:tc>
        <w:tc>
          <w:tcPr>
            <w:tcW w:w="2094" w:type="dxa"/>
            <w:tcBorders>
              <w:left w:val="single" w:sz="4" w:space="0" w:color="000000"/>
              <w:bottom w:val="single" w:sz="4" w:space="0" w:color="000000"/>
            </w:tcBorders>
          </w:tcPr>
          <w:p w14:paraId="4A56CFE6"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 xml:space="preserve">PN-EN 1886:2008 </w:t>
            </w:r>
          </w:p>
        </w:tc>
        <w:tc>
          <w:tcPr>
            <w:tcW w:w="6537" w:type="dxa"/>
            <w:tcBorders>
              <w:left w:val="single" w:sz="4" w:space="0" w:color="000000"/>
              <w:bottom w:val="single" w:sz="4" w:space="0" w:color="000000"/>
              <w:right w:val="single" w:sz="4" w:space="0" w:color="000000"/>
            </w:tcBorders>
          </w:tcPr>
          <w:p w14:paraId="7F727BB3"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budynków. Centrale wentylacyjne i klimatyzacyjne. Właściwości mechaniczne.</w:t>
            </w:r>
          </w:p>
        </w:tc>
      </w:tr>
      <w:tr w:rsidR="009A6A91" w:rsidRPr="009A6A91" w14:paraId="4D8301C4" w14:textId="77777777" w:rsidTr="00841453">
        <w:tc>
          <w:tcPr>
            <w:tcW w:w="610" w:type="dxa"/>
            <w:tcBorders>
              <w:left w:val="single" w:sz="4" w:space="0" w:color="000000"/>
              <w:bottom w:val="single" w:sz="4" w:space="0" w:color="000000"/>
            </w:tcBorders>
          </w:tcPr>
          <w:p w14:paraId="3AF01602"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(7)</w:t>
            </w:r>
          </w:p>
        </w:tc>
        <w:tc>
          <w:tcPr>
            <w:tcW w:w="2094" w:type="dxa"/>
            <w:tcBorders>
              <w:left w:val="single" w:sz="4" w:space="0" w:color="000000"/>
              <w:bottom w:val="single" w:sz="4" w:space="0" w:color="000000"/>
            </w:tcBorders>
          </w:tcPr>
          <w:p w14:paraId="278921CC"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14511:2008</w:t>
            </w:r>
          </w:p>
        </w:tc>
        <w:tc>
          <w:tcPr>
            <w:tcW w:w="6537" w:type="dxa"/>
            <w:tcBorders>
              <w:left w:val="single" w:sz="4" w:space="0" w:color="000000"/>
              <w:bottom w:val="single" w:sz="4" w:space="0" w:color="000000"/>
              <w:right w:val="single" w:sz="4" w:space="0" w:color="000000"/>
            </w:tcBorders>
          </w:tcPr>
          <w:p w14:paraId="52E24522"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Klimatyzatory, ziębiarki cieczy i pompy ciepła ze sprężarkami o napędzie elektrycznym, do grzania i ziębienia.</w:t>
            </w:r>
          </w:p>
        </w:tc>
      </w:tr>
      <w:tr w:rsidR="009A6A91" w:rsidRPr="009A6A91" w14:paraId="3742A4B1" w14:textId="77777777" w:rsidTr="00841453">
        <w:tc>
          <w:tcPr>
            <w:tcW w:w="610" w:type="dxa"/>
            <w:tcBorders>
              <w:left w:val="single" w:sz="4" w:space="0" w:color="000000"/>
              <w:bottom w:val="single" w:sz="4" w:space="0" w:color="000000"/>
            </w:tcBorders>
          </w:tcPr>
          <w:p w14:paraId="35E7A2EE"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(8)</w:t>
            </w:r>
          </w:p>
        </w:tc>
        <w:tc>
          <w:tcPr>
            <w:tcW w:w="2094" w:type="dxa"/>
            <w:tcBorders>
              <w:left w:val="single" w:sz="4" w:space="0" w:color="000000"/>
              <w:bottom w:val="single" w:sz="4" w:space="0" w:color="000000"/>
            </w:tcBorders>
          </w:tcPr>
          <w:p w14:paraId="12625F6D"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PN-B-03434:1999</w:t>
            </w:r>
          </w:p>
        </w:tc>
        <w:tc>
          <w:tcPr>
            <w:tcW w:w="6537" w:type="dxa"/>
            <w:tcBorders>
              <w:left w:val="single" w:sz="4" w:space="0" w:color="000000"/>
              <w:bottom w:val="single" w:sz="4" w:space="0" w:color="000000"/>
              <w:right w:val="single" w:sz="4" w:space="0" w:color="000000"/>
            </w:tcBorders>
          </w:tcPr>
          <w:p w14:paraId="62F39FB4"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 xml:space="preserve">Wentylacja. Przewody wentylacyjne. Podstawowe wymagania </w:t>
            </w:r>
            <w:r w:rsidRPr="009A6A91">
              <w:rPr>
                <w:rFonts w:ascii="Arial" w:eastAsia="Times New Roman" w:hAnsi="Arial" w:cs="Arial"/>
                <w:kern w:val="0"/>
                <w:sz w:val="22"/>
                <w:szCs w:val="22"/>
                <w:lang w:eastAsia="ar-SA"/>
              </w:rPr>
              <w:lastRenderedPageBreak/>
              <w:t>i badania.</w:t>
            </w:r>
          </w:p>
        </w:tc>
      </w:tr>
      <w:tr w:rsidR="009A6A91" w:rsidRPr="009A6A91" w14:paraId="74451014" w14:textId="77777777" w:rsidTr="00841453">
        <w:tc>
          <w:tcPr>
            <w:tcW w:w="610" w:type="dxa"/>
            <w:tcBorders>
              <w:left w:val="single" w:sz="4" w:space="0" w:color="000000"/>
              <w:bottom w:val="single" w:sz="4" w:space="0" w:color="000000"/>
            </w:tcBorders>
          </w:tcPr>
          <w:p w14:paraId="12B4EE26"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lastRenderedPageBreak/>
              <w:t>(9)</w:t>
            </w:r>
          </w:p>
        </w:tc>
        <w:tc>
          <w:tcPr>
            <w:tcW w:w="2094" w:type="dxa"/>
            <w:tcBorders>
              <w:left w:val="single" w:sz="4" w:space="0" w:color="000000"/>
              <w:bottom w:val="single" w:sz="4" w:space="0" w:color="000000"/>
            </w:tcBorders>
          </w:tcPr>
          <w:p w14:paraId="4220E519"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12599:2002</w:t>
            </w:r>
          </w:p>
        </w:tc>
        <w:tc>
          <w:tcPr>
            <w:tcW w:w="6537" w:type="dxa"/>
            <w:tcBorders>
              <w:left w:val="single" w:sz="4" w:space="0" w:color="000000"/>
              <w:bottom w:val="single" w:sz="4" w:space="0" w:color="000000"/>
              <w:right w:val="single" w:sz="4" w:space="0" w:color="000000"/>
            </w:tcBorders>
          </w:tcPr>
          <w:p w14:paraId="0301B9E4"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budynków. Procedury badań i metody pomiarowe dotyczące odbioru wykonanych instalacji wentylacji i klimatyzacji.</w:t>
            </w:r>
          </w:p>
        </w:tc>
      </w:tr>
      <w:tr w:rsidR="009A6A91" w:rsidRPr="009A6A91" w14:paraId="59AA42F1" w14:textId="77777777" w:rsidTr="00841453">
        <w:tc>
          <w:tcPr>
            <w:tcW w:w="610" w:type="dxa"/>
            <w:tcBorders>
              <w:left w:val="single" w:sz="4" w:space="0" w:color="000000"/>
              <w:bottom w:val="single" w:sz="4" w:space="0" w:color="000000"/>
            </w:tcBorders>
          </w:tcPr>
          <w:p w14:paraId="1886CE93"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 xml:space="preserve">(10) </w:t>
            </w:r>
          </w:p>
        </w:tc>
        <w:tc>
          <w:tcPr>
            <w:tcW w:w="2094" w:type="dxa"/>
            <w:tcBorders>
              <w:left w:val="single" w:sz="4" w:space="0" w:color="000000"/>
              <w:bottom w:val="single" w:sz="4" w:space="0" w:color="000000"/>
            </w:tcBorders>
          </w:tcPr>
          <w:p w14:paraId="06AF98D3"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12735:2003</w:t>
            </w:r>
          </w:p>
        </w:tc>
        <w:tc>
          <w:tcPr>
            <w:tcW w:w="6537" w:type="dxa"/>
            <w:tcBorders>
              <w:left w:val="single" w:sz="4" w:space="0" w:color="000000"/>
              <w:bottom w:val="single" w:sz="4" w:space="0" w:color="000000"/>
              <w:right w:val="single" w:sz="4" w:space="0" w:color="000000"/>
            </w:tcBorders>
          </w:tcPr>
          <w:p w14:paraId="19868BB4"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Miedź i stopy miedzi. Rury miedziane okrągłe bez szwu stosowane w instalacjach klimatyzacyjnych i chłodniczych.</w:t>
            </w:r>
          </w:p>
        </w:tc>
      </w:tr>
      <w:tr w:rsidR="009A6A91" w:rsidRPr="009A6A91" w14:paraId="002E6E77" w14:textId="77777777" w:rsidTr="00841453">
        <w:tc>
          <w:tcPr>
            <w:tcW w:w="610" w:type="dxa"/>
            <w:tcBorders>
              <w:left w:val="single" w:sz="4" w:space="0" w:color="000000"/>
              <w:bottom w:val="single" w:sz="4" w:space="0" w:color="000000"/>
            </w:tcBorders>
          </w:tcPr>
          <w:p w14:paraId="73D70D7C"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(11)</w:t>
            </w:r>
          </w:p>
        </w:tc>
        <w:tc>
          <w:tcPr>
            <w:tcW w:w="2094" w:type="dxa"/>
            <w:tcBorders>
              <w:left w:val="single" w:sz="4" w:space="0" w:color="000000"/>
              <w:bottom w:val="single" w:sz="4" w:space="0" w:color="000000"/>
            </w:tcBorders>
          </w:tcPr>
          <w:p w14:paraId="1C2D4A81"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1507:2007</w:t>
            </w:r>
          </w:p>
        </w:tc>
        <w:tc>
          <w:tcPr>
            <w:tcW w:w="6537" w:type="dxa"/>
            <w:tcBorders>
              <w:left w:val="single" w:sz="4" w:space="0" w:color="000000"/>
              <w:bottom w:val="single" w:sz="4" w:space="0" w:color="000000"/>
              <w:right w:val="single" w:sz="4" w:space="0" w:color="000000"/>
            </w:tcBorders>
          </w:tcPr>
          <w:p w14:paraId="10900577"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Hałas. Dopuszczalne wysokości parametrów hałasu w środowisku pracy. Wymagania dotyczące pomiarów.</w:t>
            </w:r>
          </w:p>
        </w:tc>
      </w:tr>
      <w:tr w:rsidR="009A6A91" w:rsidRPr="009A6A91" w14:paraId="239396E7" w14:textId="77777777" w:rsidTr="00841453">
        <w:tc>
          <w:tcPr>
            <w:tcW w:w="610" w:type="dxa"/>
            <w:tcBorders>
              <w:left w:val="single" w:sz="4" w:space="0" w:color="000000"/>
              <w:bottom w:val="single" w:sz="4" w:space="0" w:color="000000"/>
            </w:tcBorders>
          </w:tcPr>
          <w:p w14:paraId="1050829B"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(12)</w:t>
            </w:r>
          </w:p>
        </w:tc>
        <w:tc>
          <w:tcPr>
            <w:tcW w:w="2094" w:type="dxa"/>
            <w:tcBorders>
              <w:left w:val="single" w:sz="4" w:space="0" w:color="000000"/>
              <w:bottom w:val="single" w:sz="4" w:space="0" w:color="000000"/>
            </w:tcBorders>
          </w:tcPr>
          <w:p w14:paraId="7BAF30B3"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PN-B-02877-4</w:t>
            </w:r>
          </w:p>
        </w:tc>
        <w:tc>
          <w:tcPr>
            <w:tcW w:w="6537" w:type="dxa"/>
            <w:tcBorders>
              <w:left w:val="single" w:sz="4" w:space="0" w:color="000000"/>
              <w:bottom w:val="single" w:sz="4" w:space="0" w:color="000000"/>
              <w:right w:val="single" w:sz="4" w:space="0" w:color="000000"/>
            </w:tcBorders>
          </w:tcPr>
          <w:p w14:paraId="0AEC3AAC" w14:textId="77777777" w:rsidR="009A6A91" w:rsidRPr="009A6A91" w:rsidRDefault="009A6A91" w:rsidP="000C5B90">
            <w:pPr>
              <w:widowControl/>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Ochrona przeciwpożarowa budynków. Instalacja grawitacyjna do odprowadzania dymu i ciepła. Zasady projektowania.</w:t>
            </w:r>
          </w:p>
        </w:tc>
      </w:tr>
      <w:tr w:rsidR="009A6A91" w:rsidRPr="009A6A91" w14:paraId="5A974047" w14:textId="77777777" w:rsidTr="00841453">
        <w:tc>
          <w:tcPr>
            <w:tcW w:w="610" w:type="dxa"/>
            <w:tcBorders>
              <w:left w:val="single" w:sz="4" w:space="0" w:color="000000"/>
              <w:bottom w:val="single" w:sz="4" w:space="0" w:color="000000"/>
            </w:tcBorders>
          </w:tcPr>
          <w:p w14:paraId="7010DB28"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(13)</w:t>
            </w:r>
          </w:p>
        </w:tc>
        <w:tc>
          <w:tcPr>
            <w:tcW w:w="2094" w:type="dxa"/>
            <w:tcBorders>
              <w:left w:val="single" w:sz="4" w:space="0" w:color="000000"/>
              <w:bottom w:val="single" w:sz="4" w:space="0" w:color="000000"/>
            </w:tcBorders>
          </w:tcPr>
          <w:p w14:paraId="51B4730F"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12101-6</w:t>
            </w:r>
          </w:p>
        </w:tc>
        <w:tc>
          <w:tcPr>
            <w:tcW w:w="6537" w:type="dxa"/>
            <w:tcBorders>
              <w:left w:val="single" w:sz="4" w:space="0" w:color="000000"/>
              <w:bottom w:val="single" w:sz="4" w:space="0" w:color="000000"/>
              <w:right w:val="single" w:sz="4" w:space="0" w:color="000000"/>
            </w:tcBorders>
          </w:tcPr>
          <w:p w14:paraId="12AEE516" w14:textId="77777777" w:rsidR="009A6A91" w:rsidRPr="009A6A91" w:rsidRDefault="009A6A91" w:rsidP="000C5B90">
            <w:pPr>
              <w:widowControl/>
              <w:tabs>
                <w:tab w:val="left" w:pos="1010"/>
              </w:tabs>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 xml:space="preserve">Systemy kontroli rozprzestrzeniania dymu i ciepła. Wymagania techniczne dotyczące systemów ciśnieniowych. Zestawy urządzeń. </w:t>
            </w:r>
          </w:p>
        </w:tc>
      </w:tr>
      <w:tr w:rsidR="009A6A91" w:rsidRPr="009A6A91" w14:paraId="6BD4AB99" w14:textId="77777777" w:rsidTr="00841453">
        <w:tc>
          <w:tcPr>
            <w:tcW w:w="610" w:type="dxa"/>
            <w:tcBorders>
              <w:left w:val="single" w:sz="4" w:space="0" w:color="000000"/>
              <w:bottom w:val="single" w:sz="4" w:space="0" w:color="000000"/>
            </w:tcBorders>
          </w:tcPr>
          <w:p w14:paraId="7789C1FA"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(14)</w:t>
            </w:r>
          </w:p>
        </w:tc>
        <w:tc>
          <w:tcPr>
            <w:tcW w:w="2094" w:type="dxa"/>
            <w:tcBorders>
              <w:left w:val="single" w:sz="4" w:space="0" w:color="000000"/>
              <w:bottom w:val="single" w:sz="4" w:space="0" w:color="000000"/>
            </w:tcBorders>
          </w:tcPr>
          <w:p w14:paraId="7AE37A05"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PN-B-02151-02</w:t>
            </w:r>
          </w:p>
        </w:tc>
        <w:tc>
          <w:tcPr>
            <w:tcW w:w="6537" w:type="dxa"/>
            <w:tcBorders>
              <w:left w:val="single" w:sz="4" w:space="0" w:color="000000"/>
              <w:bottom w:val="single" w:sz="4" w:space="0" w:color="000000"/>
              <w:right w:val="single" w:sz="4" w:space="0" w:color="000000"/>
            </w:tcBorders>
          </w:tcPr>
          <w:p w14:paraId="03CD08BB" w14:textId="77777777" w:rsidR="009A6A91" w:rsidRPr="009A6A91" w:rsidRDefault="009A6A91" w:rsidP="000C5B90">
            <w:pPr>
              <w:widowControl/>
              <w:tabs>
                <w:tab w:val="left" w:pos="1010"/>
              </w:tabs>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Akustyka budowlana. Ochrona przed hałasem pomieszczeń w budynkach. Dopuszczalne wartości poziomu dźwięku w pomieszczeniach.</w:t>
            </w:r>
          </w:p>
        </w:tc>
      </w:tr>
      <w:tr w:rsidR="009A6A91" w:rsidRPr="009A6A91" w14:paraId="517C9262" w14:textId="77777777" w:rsidTr="00841453">
        <w:tc>
          <w:tcPr>
            <w:tcW w:w="610" w:type="dxa"/>
            <w:tcBorders>
              <w:left w:val="single" w:sz="4" w:space="0" w:color="000000"/>
              <w:bottom w:val="single" w:sz="4" w:space="0" w:color="000000"/>
            </w:tcBorders>
          </w:tcPr>
          <w:p w14:paraId="58C7F93A"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(15)</w:t>
            </w:r>
          </w:p>
        </w:tc>
        <w:tc>
          <w:tcPr>
            <w:tcW w:w="2094" w:type="dxa"/>
            <w:tcBorders>
              <w:left w:val="single" w:sz="4" w:space="0" w:color="000000"/>
              <w:bottom w:val="single" w:sz="4" w:space="0" w:color="000000"/>
            </w:tcBorders>
          </w:tcPr>
          <w:p w14:paraId="0AB10E99"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PN-B-10440</w:t>
            </w:r>
          </w:p>
        </w:tc>
        <w:tc>
          <w:tcPr>
            <w:tcW w:w="6537" w:type="dxa"/>
            <w:tcBorders>
              <w:left w:val="single" w:sz="4" w:space="0" w:color="000000"/>
              <w:bottom w:val="single" w:sz="4" w:space="0" w:color="000000"/>
              <w:right w:val="single" w:sz="4" w:space="0" w:color="000000"/>
            </w:tcBorders>
          </w:tcPr>
          <w:p w14:paraId="4589C5F8" w14:textId="77777777" w:rsidR="009A6A91" w:rsidRPr="009A6A91" w:rsidRDefault="009A6A91" w:rsidP="000C5B90">
            <w:pPr>
              <w:widowControl/>
              <w:tabs>
                <w:tab w:val="left" w:pos="1010"/>
              </w:tabs>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mechaniczna. Urządzenia wentylacyjne. Wymagania i badania przy odbiorze</w:t>
            </w:r>
          </w:p>
        </w:tc>
      </w:tr>
      <w:tr w:rsidR="009A6A91" w:rsidRPr="009A6A91" w14:paraId="62F9746C" w14:textId="77777777" w:rsidTr="00841453">
        <w:tc>
          <w:tcPr>
            <w:tcW w:w="610" w:type="dxa"/>
            <w:tcBorders>
              <w:left w:val="single" w:sz="4" w:space="0" w:color="000000"/>
              <w:bottom w:val="single" w:sz="4" w:space="0" w:color="000000"/>
            </w:tcBorders>
          </w:tcPr>
          <w:p w14:paraId="3308AAE5"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(16)</w:t>
            </w:r>
          </w:p>
        </w:tc>
        <w:tc>
          <w:tcPr>
            <w:tcW w:w="2094" w:type="dxa"/>
            <w:tcBorders>
              <w:left w:val="single" w:sz="4" w:space="0" w:color="000000"/>
              <w:bottom w:val="single" w:sz="4" w:space="0" w:color="000000"/>
            </w:tcBorders>
          </w:tcPr>
          <w:p w14:paraId="6E90DF3E"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PN-B-760001:1996</w:t>
            </w:r>
          </w:p>
        </w:tc>
        <w:tc>
          <w:tcPr>
            <w:tcW w:w="6537" w:type="dxa"/>
            <w:tcBorders>
              <w:left w:val="single" w:sz="4" w:space="0" w:color="000000"/>
              <w:bottom w:val="single" w:sz="4" w:space="0" w:color="000000"/>
              <w:right w:val="single" w:sz="4" w:space="0" w:color="000000"/>
            </w:tcBorders>
          </w:tcPr>
          <w:p w14:paraId="46D13560" w14:textId="77777777" w:rsidR="009A6A91" w:rsidRPr="009A6A91" w:rsidRDefault="009A6A91" w:rsidP="000C5B90">
            <w:pPr>
              <w:widowControl/>
              <w:tabs>
                <w:tab w:val="left" w:pos="1010"/>
              </w:tabs>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Przewody wentylacyjne. Szczelność. Wymagania i badania.</w:t>
            </w:r>
          </w:p>
        </w:tc>
      </w:tr>
      <w:tr w:rsidR="009A6A91" w:rsidRPr="009A6A91" w14:paraId="54104058" w14:textId="77777777" w:rsidTr="00841453">
        <w:tc>
          <w:tcPr>
            <w:tcW w:w="610" w:type="dxa"/>
            <w:tcBorders>
              <w:left w:val="single" w:sz="4" w:space="0" w:color="000000"/>
              <w:bottom w:val="single" w:sz="4" w:space="0" w:color="000000"/>
            </w:tcBorders>
          </w:tcPr>
          <w:p w14:paraId="16F43731"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(17)</w:t>
            </w:r>
          </w:p>
        </w:tc>
        <w:tc>
          <w:tcPr>
            <w:tcW w:w="2094" w:type="dxa"/>
            <w:tcBorders>
              <w:left w:val="single" w:sz="4" w:space="0" w:color="000000"/>
              <w:bottom w:val="single" w:sz="4" w:space="0" w:color="000000"/>
            </w:tcBorders>
          </w:tcPr>
          <w:p w14:paraId="31F6121E" w14:textId="77777777" w:rsidR="009A6A91" w:rsidRPr="009A6A91" w:rsidRDefault="009A6A91" w:rsidP="000C5B90">
            <w:pPr>
              <w:widowControl/>
              <w:overflowPunct w:val="0"/>
              <w:autoSpaceDE w:val="0"/>
              <w:autoSpaceDN/>
              <w:snapToGrid w:val="0"/>
              <w:spacing w:line="276" w:lineRule="auto"/>
              <w:jc w:val="both"/>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PN-EN 12236:2003</w:t>
            </w:r>
          </w:p>
        </w:tc>
        <w:tc>
          <w:tcPr>
            <w:tcW w:w="6537" w:type="dxa"/>
            <w:tcBorders>
              <w:left w:val="single" w:sz="4" w:space="0" w:color="000000"/>
              <w:bottom w:val="single" w:sz="4" w:space="0" w:color="000000"/>
              <w:right w:val="single" w:sz="4" w:space="0" w:color="000000"/>
            </w:tcBorders>
          </w:tcPr>
          <w:p w14:paraId="4821CF08" w14:textId="77777777" w:rsidR="009A6A91" w:rsidRPr="009A6A91" w:rsidRDefault="009A6A91" w:rsidP="000C5B90">
            <w:pPr>
              <w:widowControl/>
              <w:tabs>
                <w:tab w:val="left" w:pos="1010"/>
              </w:tabs>
              <w:overflowPunct w:val="0"/>
              <w:autoSpaceDE w:val="0"/>
              <w:autoSpaceDN/>
              <w:snapToGrid w:val="0"/>
              <w:spacing w:line="276" w:lineRule="auto"/>
              <w:rPr>
                <w:rFonts w:ascii="Arial" w:eastAsia="Times New Roman" w:hAnsi="Arial" w:cs="Arial"/>
                <w:kern w:val="0"/>
                <w:sz w:val="22"/>
                <w:szCs w:val="22"/>
                <w:lang w:eastAsia="ar-SA"/>
              </w:rPr>
            </w:pPr>
            <w:r w:rsidRPr="009A6A91">
              <w:rPr>
                <w:rFonts w:ascii="Arial" w:eastAsia="Times New Roman" w:hAnsi="Arial" w:cs="Arial"/>
                <w:kern w:val="0"/>
                <w:sz w:val="22"/>
                <w:szCs w:val="22"/>
                <w:lang w:eastAsia="ar-SA"/>
              </w:rPr>
              <w:t>Wentylacja budynków. Podwieszenia i podpory przewodów wentylacyjnych. Wymagania wytrzymałościowe.</w:t>
            </w:r>
          </w:p>
        </w:tc>
      </w:tr>
    </w:tbl>
    <w:p w14:paraId="0E815307" w14:textId="35A2A4FD" w:rsidR="009A6A91" w:rsidRDefault="009A6A91" w:rsidP="00CC299B">
      <w:pPr>
        <w:keepNext/>
        <w:widowControl/>
        <w:autoSpaceDN/>
        <w:spacing w:line="276" w:lineRule="auto"/>
        <w:jc w:val="both"/>
        <w:textAlignment w:val="auto"/>
        <w:outlineLvl w:val="1"/>
        <w:rPr>
          <w:rFonts w:ascii="Arial" w:eastAsia="Times New Roman" w:hAnsi="Arial" w:cs="Arial"/>
          <w:sz w:val="22"/>
          <w:szCs w:val="22"/>
          <w:lang w:val="x-none" w:eastAsia="ar-SA"/>
        </w:rPr>
      </w:pPr>
    </w:p>
    <w:p w14:paraId="125AEBF8"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eastAsia="Times New Roman" w:hAnsi="Arial" w:cs="Arial"/>
          <w:b/>
          <w:sz w:val="22"/>
          <w:szCs w:val="22"/>
          <w:lang w:val="x-none" w:eastAsia="ar-SA"/>
        </w:rPr>
      </w:pPr>
      <w:r w:rsidRPr="009A6A91">
        <w:rPr>
          <w:rFonts w:ascii="Arial" w:hAnsi="Arial" w:cs="Arial"/>
          <w:b/>
          <w:color w:val="000000"/>
          <w:sz w:val="22"/>
          <w:szCs w:val="22"/>
        </w:rPr>
        <w:t>9.2. Inne dokumenty.</w:t>
      </w:r>
    </w:p>
    <w:p w14:paraId="451B33F4" w14:textId="77777777" w:rsidR="009A6A91" w:rsidRPr="009A6A91" w:rsidRDefault="009A6A91" w:rsidP="00366423">
      <w:pPr>
        <w:keepNext/>
        <w:widowControl/>
        <w:numPr>
          <w:ilvl w:val="1"/>
          <w:numId w:val="30"/>
        </w:numPr>
        <w:tabs>
          <w:tab w:val="left" w:pos="0"/>
        </w:tabs>
        <w:autoSpaceDN/>
        <w:spacing w:line="276" w:lineRule="auto"/>
        <w:jc w:val="both"/>
        <w:textAlignment w:val="auto"/>
        <w:outlineLvl w:val="1"/>
        <w:rPr>
          <w:rFonts w:ascii="Arial" w:eastAsia="Times New Roman" w:hAnsi="Arial" w:cs="Arial"/>
          <w:b/>
          <w:sz w:val="22"/>
          <w:szCs w:val="22"/>
          <w:lang w:val="x-none" w:eastAsia="ar-SA"/>
        </w:rPr>
      </w:pPr>
      <w:r w:rsidRPr="009A6A91">
        <w:rPr>
          <w:rFonts w:ascii="Arial" w:eastAsia="Times New Roman" w:hAnsi="Arial" w:cs="Arial"/>
          <w:b/>
          <w:sz w:val="22"/>
          <w:szCs w:val="22"/>
          <w:lang w:val="x-none" w:eastAsia="ar-SA"/>
        </w:rPr>
        <w:t xml:space="preserve"> </w:t>
      </w:r>
    </w:p>
    <w:tbl>
      <w:tblPr>
        <w:tblW w:w="0" w:type="auto"/>
        <w:tblLayout w:type="fixed"/>
        <w:tblCellMar>
          <w:left w:w="70" w:type="dxa"/>
          <w:right w:w="70" w:type="dxa"/>
        </w:tblCellMar>
        <w:tblLook w:val="0000" w:firstRow="0" w:lastRow="0" w:firstColumn="0" w:lastColumn="0" w:noHBand="0" w:noVBand="0"/>
      </w:tblPr>
      <w:tblGrid>
        <w:gridCol w:w="9070"/>
      </w:tblGrid>
      <w:tr w:rsidR="009A6A91" w:rsidRPr="009A6A91" w14:paraId="353B5415" w14:textId="77777777" w:rsidTr="006C7558">
        <w:trPr>
          <w:trHeight w:val="80"/>
        </w:trPr>
        <w:tc>
          <w:tcPr>
            <w:tcW w:w="9070" w:type="dxa"/>
          </w:tcPr>
          <w:p w14:paraId="3FA4ED95" w14:textId="77777777" w:rsidR="009A6A91" w:rsidRPr="009A6A91" w:rsidRDefault="009A6A91" w:rsidP="000C5B90">
            <w:pPr>
              <w:widowControl/>
              <w:overflowPunct w:val="0"/>
              <w:autoSpaceDE w:val="0"/>
              <w:autoSpaceDN/>
              <w:snapToGrid w:val="0"/>
              <w:spacing w:line="276" w:lineRule="auto"/>
              <w:ind w:left="360" w:hanging="360"/>
              <w:jc w:val="both"/>
              <w:rPr>
                <w:rFonts w:ascii="Arial" w:hAnsi="Arial" w:cs="Arial"/>
                <w:color w:val="000000"/>
                <w:sz w:val="22"/>
                <w:szCs w:val="22"/>
              </w:rPr>
            </w:pPr>
            <w:r w:rsidRPr="009A6A91">
              <w:rPr>
                <w:rFonts w:ascii="Arial" w:hAnsi="Arial" w:cs="Arial"/>
                <w:color w:val="000000"/>
                <w:sz w:val="22"/>
                <w:szCs w:val="22"/>
              </w:rPr>
              <w:t>1. ,,Warunki techniczne wykonania i odbioru instalacji wentylacyjnych”, wydanych przez COBRTI Instal Warszawa.</w:t>
            </w:r>
          </w:p>
        </w:tc>
      </w:tr>
    </w:tbl>
    <w:p w14:paraId="40157322" w14:textId="77777777" w:rsidR="009A6A91" w:rsidRPr="009A6A91" w:rsidRDefault="009A6A91" w:rsidP="000C5B90">
      <w:pPr>
        <w:widowControl/>
        <w:overflowPunct w:val="0"/>
        <w:autoSpaceDE w:val="0"/>
        <w:autoSpaceDN/>
        <w:spacing w:line="276" w:lineRule="auto"/>
        <w:ind w:left="360" w:hanging="360"/>
        <w:jc w:val="both"/>
        <w:rPr>
          <w:rFonts w:ascii="Arial" w:hAnsi="Arial" w:cs="Arial"/>
          <w:color w:val="000000"/>
          <w:sz w:val="22"/>
          <w:szCs w:val="22"/>
        </w:rPr>
      </w:pPr>
    </w:p>
    <w:p w14:paraId="11EEC076" w14:textId="77777777" w:rsidR="009A6A91" w:rsidRPr="009A6A91" w:rsidRDefault="009A6A91" w:rsidP="000C5B90">
      <w:pPr>
        <w:widowControl/>
        <w:overflowPunct w:val="0"/>
        <w:autoSpaceDE w:val="0"/>
        <w:autoSpaceDN/>
        <w:spacing w:line="276" w:lineRule="auto"/>
        <w:ind w:firstLine="709"/>
        <w:jc w:val="both"/>
        <w:rPr>
          <w:rFonts w:ascii="Arial" w:hAnsi="Arial" w:cs="Arial"/>
          <w:color w:val="000000"/>
          <w:sz w:val="22"/>
          <w:szCs w:val="22"/>
        </w:rPr>
      </w:pPr>
      <w:r w:rsidRPr="009A6A91">
        <w:rPr>
          <w:rFonts w:ascii="Arial" w:hAnsi="Arial" w:cs="Arial"/>
          <w:color w:val="000000"/>
          <w:sz w:val="22"/>
          <w:szCs w:val="22"/>
        </w:rPr>
        <w:t>Przedstawiony wykaz aktów prawnych ma charakter otwarty, nie stanowi katalogu zamkniętego. Wykaz aktów prawa nie wyłącza konieczności przestrzegania innych, nie wymienionych przepisów, o ile w trakcie realizacji zamówienia będą one miały zastosowanie. Nie wyszczególnienie jakichkolwiek obowiązujących aktów prawnych i norm nie zwalnia Wykonawcy od obowiązku ich stosowania.</w:t>
      </w:r>
    </w:p>
    <w:p w14:paraId="0F5A31EE" w14:textId="77777777" w:rsidR="009A6A91" w:rsidRDefault="009A6A91" w:rsidP="000C5B90">
      <w:pPr>
        <w:widowControl/>
        <w:overflowPunct w:val="0"/>
        <w:autoSpaceDE w:val="0"/>
        <w:autoSpaceDN/>
        <w:spacing w:line="276" w:lineRule="auto"/>
        <w:jc w:val="both"/>
        <w:rPr>
          <w:rFonts w:ascii="Arial" w:hAnsi="Arial" w:cs="Arial"/>
          <w:color w:val="000000"/>
          <w:sz w:val="22"/>
          <w:szCs w:val="22"/>
        </w:rPr>
      </w:pPr>
      <w:r w:rsidRPr="009A6A91">
        <w:rPr>
          <w:rFonts w:ascii="Arial" w:hAnsi="Arial" w:cs="Arial"/>
          <w:color w:val="000000"/>
          <w:sz w:val="22"/>
          <w:szCs w:val="22"/>
        </w:rPr>
        <w:t>Powyższy wykaz nie wyłącza konieczności przestrzegania przepisów, które wejdą w życie po dniu składania ofert.</w:t>
      </w:r>
    </w:p>
    <w:p w14:paraId="7660ABD2"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75657ABF"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4416C58D"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429EEC1D"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34035379"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431F457C"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643DFB34"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420A0FCA"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58E7DFA7"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2F9E6E77"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6F145D5B"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0937A820"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37D52187" w14:textId="77777777" w:rsidR="00C364A3" w:rsidRDefault="00C364A3" w:rsidP="000C5B90">
      <w:pPr>
        <w:widowControl/>
        <w:overflowPunct w:val="0"/>
        <w:autoSpaceDE w:val="0"/>
        <w:autoSpaceDN/>
        <w:spacing w:line="276" w:lineRule="auto"/>
        <w:jc w:val="both"/>
        <w:rPr>
          <w:rFonts w:ascii="Arial" w:hAnsi="Arial" w:cs="Arial"/>
          <w:color w:val="000000"/>
          <w:sz w:val="22"/>
          <w:szCs w:val="22"/>
        </w:rPr>
      </w:pPr>
    </w:p>
    <w:p w14:paraId="347D8FD0" w14:textId="77777777" w:rsidR="00497E27" w:rsidRDefault="00497E27" w:rsidP="00C364A3">
      <w:pPr>
        <w:spacing w:before="249" w:line="276" w:lineRule="auto"/>
        <w:rPr>
          <w:rFonts w:ascii="Arial" w:eastAsia="Times New Roman" w:hAnsi="Arial" w:cs="Arial"/>
          <w:sz w:val="20"/>
          <w:szCs w:val="20"/>
        </w:rPr>
      </w:pPr>
    </w:p>
    <w:p w14:paraId="18F2A7C7" w14:textId="77777777" w:rsidR="00497E27" w:rsidRDefault="00497E27" w:rsidP="00C364A3">
      <w:pPr>
        <w:spacing w:before="249" w:line="276" w:lineRule="auto"/>
        <w:rPr>
          <w:rFonts w:ascii="Arial" w:eastAsia="Times New Roman" w:hAnsi="Arial" w:cs="Arial"/>
          <w:sz w:val="20"/>
          <w:szCs w:val="20"/>
        </w:rPr>
      </w:pPr>
    </w:p>
    <w:p w14:paraId="2294746A" w14:textId="77777777" w:rsidR="00497E27" w:rsidRDefault="00497E27" w:rsidP="00C364A3">
      <w:pPr>
        <w:spacing w:before="249" w:line="276" w:lineRule="auto"/>
        <w:rPr>
          <w:rFonts w:ascii="Arial" w:eastAsia="Times New Roman" w:hAnsi="Arial" w:cs="Arial"/>
          <w:sz w:val="20"/>
          <w:szCs w:val="20"/>
        </w:rPr>
      </w:pPr>
    </w:p>
    <w:p w14:paraId="62E212B8" w14:textId="77777777" w:rsidR="005E45CA" w:rsidRDefault="005E45CA" w:rsidP="00C364A3">
      <w:pPr>
        <w:spacing w:before="249" w:line="276" w:lineRule="auto"/>
        <w:rPr>
          <w:rFonts w:ascii="Arial" w:eastAsia="Times New Roman" w:hAnsi="Arial" w:cs="Arial"/>
          <w:sz w:val="20"/>
          <w:szCs w:val="20"/>
        </w:rPr>
      </w:pPr>
    </w:p>
    <w:p w14:paraId="7A31A50E" w14:textId="77777777" w:rsidR="007F39AD" w:rsidRDefault="007F39AD" w:rsidP="007F39AD">
      <w:pPr>
        <w:spacing w:line="276" w:lineRule="auto"/>
        <w:ind w:left="120"/>
        <w:jc w:val="both"/>
        <w:rPr>
          <w:rFonts w:ascii="Arial" w:eastAsia="Times New Roman" w:hAnsi="Arial" w:cs="Arial"/>
          <w:sz w:val="22"/>
          <w:szCs w:val="22"/>
        </w:rPr>
      </w:pPr>
      <w:r w:rsidRPr="007F39AD">
        <w:rPr>
          <w:rFonts w:ascii="Arial" w:eastAsia="Times New Roman" w:hAnsi="Arial" w:cs="Arial"/>
          <w:sz w:val="22"/>
          <w:szCs w:val="22"/>
        </w:rPr>
        <w:t>ZESTAWIENIE PODSTAWOWYCH URZADZEŃ:</w:t>
      </w:r>
    </w:p>
    <w:p w14:paraId="244D4DF1" w14:textId="77777777" w:rsidR="00C364A3" w:rsidRDefault="00C364A3" w:rsidP="007F39AD">
      <w:pPr>
        <w:spacing w:line="276" w:lineRule="auto"/>
        <w:ind w:left="120"/>
        <w:jc w:val="both"/>
        <w:rPr>
          <w:rFonts w:ascii="Arial" w:eastAsia="Times New Roman" w:hAnsi="Arial" w:cs="Arial"/>
          <w:sz w:val="22"/>
          <w:szCs w:val="22"/>
        </w:rPr>
      </w:pPr>
    </w:p>
    <w:p w14:paraId="4576255F" w14:textId="77777777" w:rsidR="00C364A3" w:rsidRDefault="00C364A3" w:rsidP="007F39AD">
      <w:pPr>
        <w:spacing w:line="276" w:lineRule="auto"/>
        <w:ind w:left="120"/>
        <w:jc w:val="both"/>
        <w:rPr>
          <w:rFonts w:ascii="Arial" w:eastAsia="Times New Roman" w:hAnsi="Arial" w:cs="Arial"/>
          <w:sz w:val="22"/>
          <w:szCs w:val="22"/>
        </w:rPr>
      </w:pPr>
    </w:p>
    <w:p w14:paraId="57ED31FF" w14:textId="3F8A4D92" w:rsidR="00C364A3" w:rsidRDefault="00C364A3" w:rsidP="007F39AD">
      <w:pPr>
        <w:spacing w:line="276" w:lineRule="auto"/>
        <w:ind w:left="120"/>
        <w:jc w:val="both"/>
        <w:rPr>
          <w:rFonts w:ascii="Arial" w:eastAsia="Times New Roman" w:hAnsi="Arial" w:cs="Arial"/>
          <w:sz w:val="22"/>
          <w:szCs w:val="22"/>
        </w:rPr>
      </w:pPr>
      <w:r w:rsidRPr="00190452">
        <w:rPr>
          <w:noProof/>
        </w:rPr>
        <w:drawing>
          <wp:inline distT="0" distB="0" distL="0" distR="0" wp14:anchorId="37CEBB12" wp14:editId="67E42366">
            <wp:extent cx="6119460" cy="4119245"/>
            <wp:effectExtent l="0" t="0" r="0" b="0"/>
            <wp:docPr id="22112832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1295" cy="4120480"/>
                    </a:xfrm>
                    <a:prstGeom prst="rect">
                      <a:avLst/>
                    </a:prstGeom>
                    <a:noFill/>
                    <a:ln>
                      <a:noFill/>
                    </a:ln>
                  </pic:spPr>
                </pic:pic>
              </a:graphicData>
            </a:graphic>
          </wp:inline>
        </w:drawing>
      </w:r>
    </w:p>
    <w:p w14:paraId="636A813F" w14:textId="77777777" w:rsidR="00C364A3" w:rsidRDefault="00C364A3" w:rsidP="00C364A3">
      <w:pPr>
        <w:spacing w:line="276" w:lineRule="auto"/>
        <w:jc w:val="both"/>
        <w:rPr>
          <w:rFonts w:ascii="Arial" w:eastAsia="Times New Roman" w:hAnsi="Arial" w:cs="Arial"/>
          <w:sz w:val="22"/>
          <w:szCs w:val="22"/>
        </w:rPr>
      </w:pPr>
    </w:p>
    <w:p w14:paraId="01D16B75" w14:textId="3442D795" w:rsidR="00C364A3" w:rsidRDefault="00C364A3" w:rsidP="00497E27">
      <w:pPr>
        <w:spacing w:line="276" w:lineRule="auto"/>
        <w:ind w:left="120"/>
        <w:jc w:val="both"/>
        <w:rPr>
          <w:rFonts w:ascii="Arial" w:eastAsia="Times New Roman" w:hAnsi="Arial" w:cs="Arial"/>
          <w:sz w:val="22"/>
          <w:szCs w:val="22"/>
        </w:rPr>
      </w:pPr>
      <w:r w:rsidRPr="00190452">
        <w:rPr>
          <w:noProof/>
        </w:rPr>
        <w:lastRenderedPageBreak/>
        <w:drawing>
          <wp:inline distT="0" distB="0" distL="0" distR="0" wp14:anchorId="46379B7F" wp14:editId="7755B9ED">
            <wp:extent cx="6118225" cy="4991100"/>
            <wp:effectExtent l="0" t="0" r="0" b="0"/>
            <wp:docPr id="782227610"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2537" cy="4994618"/>
                    </a:xfrm>
                    <a:prstGeom prst="rect">
                      <a:avLst/>
                    </a:prstGeom>
                    <a:noFill/>
                    <a:ln>
                      <a:noFill/>
                    </a:ln>
                  </pic:spPr>
                </pic:pic>
              </a:graphicData>
            </a:graphic>
          </wp:inline>
        </w:drawing>
      </w:r>
    </w:p>
    <w:p w14:paraId="518F7305" w14:textId="77777777" w:rsidR="00C364A3" w:rsidRDefault="00C364A3" w:rsidP="007F39AD">
      <w:pPr>
        <w:spacing w:line="276" w:lineRule="auto"/>
        <w:ind w:left="120"/>
        <w:jc w:val="both"/>
        <w:rPr>
          <w:rFonts w:ascii="Arial" w:eastAsia="Times New Roman" w:hAnsi="Arial" w:cs="Arial"/>
          <w:sz w:val="22"/>
          <w:szCs w:val="22"/>
        </w:rPr>
      </w:pPr>
    </w:p>
    <w:p w14:paraId="32DED87F" w14:textId="77777777" w:rsidR="00C364A3" w:rsidRDefault="00C364A3" w:rsidP="007F39AD">
      <w:pPr>
        <w:spacing w:line="276" w:lineRule="auto"/>
        <w:ind w:left="120"/>
        <w:jc w:val="both"/>
        <w:rPr>
          <w:rFonts w:ascii="Arial" w:eastAsia="Times New Roman" w:hAnsi="Arial" w:cs="Arial"/>
          <w:sz w:val="22"/>
          <w:szCs w:val="22"/>
        </w:rPr>
      </w:pPr>
    </w:p>
    <w:p w14:paraId="53431A7D" w14:textId="03553724" w:rsidR="00C364A3" w:rsidRDefault="00C364A3" w:rsidP="00497E27">
      <w:pPr>
        <w:spacing w:line="276" w:lineRule="auto"/>
        <w:ind w:left="120"/>
        <w:jc w:val="both"/>
        <w:rPr>
          <w:rFonts w:ascii="Arial" w:eastAsia="Times New Roman" w:hAnsi="Arial" w:cs="Arial"/>
          <w:sz w:val="22"/>
          <w:szCs w:val="22"/>
        </w:rPr>
      </w:pPr>
      <w:r w:rsidRPr="00190452">
        <w:rPr>
          <w:noProof/>
        </w:rPr>
        <w:drawing>
          <wp:inline distT="0" distB="0" distL="0" distR="0" wp14:anchorId="784EEAAC" wp14:editId="21FC8FFB">
            <wp:extent cx="6119226" cy="4425950"/>
            <wp:effectExtent l="0" t="0" r="0" b="0"/>
            <wp:docPr id="1866223166"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4985" cy="4430116"/>
                    </a:xfrm>
                    <a:prstGeom prst="rect">
                      <a:avLst/>
                    </a:prstGeom>
                    <a:noFill/>
                    <a:ln>
                      <a:noFill/>
                    </a:ln>
                  </pic:spPr>
                </pic:pic>
              </a:graphicData>
            </a:graphic>
          </wp:inline>
        </w:drawing>
      </w:r>
    </w:p>
    <w:p w14:paraId="7601EEBF" w14:textId="75E72BEF" w:rsidR="00C364A3" w:rsidRDefault="00A96632" w:rsidP="007F39AD">
      <w:pPr>
        <w:spacing w:line="276" w:lineRule="auto"/>
        <w:ind w:left="120"/>
        <w:jc w:val="both"/>
        <w:rPr>
          <w:rFonts w:ascii="Arial" w:eastAsia="Times New Roman" w:hAnsi="Arial" w:cs="Arial"/>
          <w:sz w:val="22"/>
          <w:szCs w:val="22"/>
        </w:rPr>
      </w:pPr>
      <w:r>
        <w:rPr>
          <w:noProof/>
        </w:rPr>
        <w:lastRenderedPageBreak/>
        <w:t xml:space="preserve"> </w:t>
      </w:r>
      <w:r w:rsidR="00BC0104">
        <w:rPr>
          <w:noProof/>
        </w:rPr>
        <w:t xml:space="preserve">  </w:t>
      </w:r>
      <w:r w:rsidR="004A0527">
        <w:rPr>
          <w:noProof/>
        </w:rPr>
        <w:t xml:space="preserve">  </w:t>
      </w:r>
      <w:r w:rsidR="003A69FE">
        <w:rPr>
          <w:noProof/>
        </w:rPr>
        <w:t xml:space="preserve"> </w:t>
      </w:r>
      <w:r w:rsidR="00C364A3" w:rsidRPr="00190452">
        <w:rPr>
          <w:noProof/>
        </w:rPr>
        <w:drawing>
          <wp:inline distT="0" distB="0" distL="0" distR="0" wp14:anchorId="334B754B" wp14:editId="0F14F8C2">
            <wp:extent cx="6118489" cy="3810000"/>
            <wp:effectExtent l="0" t="0" r="0" b="0"/>
            <wp:docPr id="43579314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1607" cy="3811942"/>
                    </a:xfrm>
                    <a:prstGeom prst="rect">
                      <a:avLst/>
                    </a:prstGeom>
                    <a:noFill/>
                    <a:ln>
                      <a:noFill/>
                    </a:ln>
                  </pic:spPr>
                </pic:pic>
              </a:graphicData>
            </a:graphic>
          </wp:inline>
        </w:drawing>
      </w:r>
    </w:p>
    <w:p w14:paraId="78A77AEC" w14:textId="77777777" w:rsidR="00C364A3" w:rsidRDefault="00C364A3" w:rsidP="007F39AD">
      <w:pPr>
        <w:spacing w:line="276" w:lineRule="auto"/>
        <w:ind w:left="120"/>
        <w:jc w:val="both"/>
        <w:rPr>
          <w:rFonts w:ascii="Arial" w:eastAsia="Times New Roman" w:hAnsi="Arial" w:cs="Arial"/>
          <w:sz w:val="22"/>
          <w:szCs w:val="22"/>
        </w:rPr>
      </w:pPr>
    </w:p>
    <w:p w14:paraId="0E6F4F64" w14:textId="77777777" w:rsidR="00C364A3" w:rsidRDefault="00C364A3" w:rsidP="007F39AD">
      <w:pPr>
        <w:spacing w:line="276" w:lineRule="auto"/>
        <w:ind w:left="120"/>
        <w:jc w:val="both"/>
        <w:rPr>
          <w:rFonts w:ascii="Arial" w:eastAsia="Times New Roman" w:hAnsi="Arial" w:cs="Arial"/>
          <w:sz w:val="22"/>
          <w:szCs w:val="22"/>
        </w:rPr>
      </w:pPr>
    </w:p>
    <w:p w14:paraId="051FDCAD" w14:textId="77777777" w:rsidR="00C364A3" w:rsidRDefault="00C364A3" w:rsidP="007F39AD">
      <w:pPr>
        <w:spacing w:line="276" w:lineRule="auto"/>
        <w:ind w:left="120"/>
        <w:jc w:val="both"/>
        <w:rPr>
          <w:rFonts w:ascii="Arial" w:eastAsia="Times New Roman" w:hAnsi="Arial" w:cs="Arial"/>
          <w:sz w:val="22"/>
          <w:szCs w:val="22"/>
        </w:rPr>
      </w:pPr>
    </w:p>
    <w:p w14:paraId="63D497B4" w14:textId="074B0BF3" w:rsidR="00CB06B6" w:rsidRDefault="00CB06B6" w:rsidP="00C364A3">
      <w:pPr>
        <w:spacing w:before="249" w:line="276" w:lineRule="auto"/>
        <w:rPr>
          <w:rFonts w:ascii="Arial" w:eastAsia="Times New Roman" w:hAnsi="Arial" w:cs="Arial"/>
          <w:sz w:val="20"/>
          <w:szCs w:val="20"/>
        </w:rPr>
      </w:pPr>
    </w:p>
    <w:p w14:paraId="65161D47" w14:textId="1C6E1FE0" w:rsidR="000C5B90" w:rsidRDefault="000C5B90" w:rsidP="0002303F">
      <w:pPr>
        <w:spacing w:before="249" w:line="276" w:lineRule="auto"/>
        <w:jc w:val="center"/>
        <w:rPr>
          <w:rFonts w:ascii="Arial" w:eastAsia="Times New Roman" w:hAnsi="Arial" w:cs="Arial"/>
          <w:sz w:val="20"/>
          <w:szCs w:val="20"/>
        </w:rPr>
      </w:pPr>
    </w:p>
    <w:p w14:paraId="5095952F" w14:textId="6244FCF4" w:rsidR="00841453" w:rsidRDefault="00841453" w:rsidP="00C364A3">
      <w:pPr>
        <w:spacing w:before="249" w:line="276" w:lineRule="auto"/>
        <w:rPr>
          <w:rFonts w:ascii="Arial" w:eastAsia="Times New Roman" w:hAnsi="Arial" w:cs="Arial"/>
          <w:sz w:val="20"/>
          <w:szCs w:val="20"/>
        </w:rPr>
      </w:pPr>
    </w:p>
    <w:p w14:paraId="482A0BD9" w14:textId="101559EE" w:rsidR="00841453" w:rsidRDefault="00841453" w:rsidP="0002303F">
      <w:pPr>
        <w:spacing w:before="249" w:line="276" w:lineRule="auto"/>
        <w:jc w:val="center"/>
        <w:rPr>
          <w:rFonts w:ascii="Arial" w:eastAsia="Times New Roman" w:hAnsi="Arial" w:cs="Arial"/>
          <w:sz w:val="20"/>
          <w:szCs w:val="20"/>
        </w:rPr>
      </w:pPr>
    </w:p>
    <w:p w14:paraId="1E27A7A0" w14:textId="72566663" w:rsidR="00841453" w:rsidRDefault="00841453" w:rsidP="0002303F">
      <w:pPr>
        <w:spacing w:before="249" w:line="276" w:lineRule="auto"/>
        <w:jc w:val="center"/>
        <w:rPr>
          <w:rFonts w:ascii="Arial" w:eastAsia="Times New Roman" w:hAnsi="Arial" w:cs="Arial"/>
          <w:sz w:val="20"/>
          <w:szCs w:val="20"/>
        </w:rPr>
      </w:pPr>
    </w:p>
    <w:p w14:paraId="77A2C5D1" w14:textId="3A8BEBD2" w:rsidR="00841453" w:rsidRDefault="00841453" w:rsidP="0002303F">
      <w:pPr>
        <w:spacing w:before="249" w:line="276" w:lineRule="auto"/>
        <w:jc w:val="center"/>
        <w:rPr>
          <w:rFonts w:ascii="Arial" w:eastAsia="Times New Roman" w:hAnsi="Arial" w:cs="Arial"/>
          <w:sz w:val="20"/>
          <w:szCs w:val="20"/>
        </w:rPr>
      </w:pPr>
    </w:p>
    <w:p w14:paraId="24E2ABBC" w14:textId="26E319F9" w:rsidR="00841453" w:rsidRDefault="00841453" w:rsidP="0002303F">
      <w:pPr>
        <w:spacing w:before="249" w:line="276" w:lineRule="auto"/>
        <w:jc w:val="center"/>
        <w:rPr>
          <w:rFonts w:ascii="Arial" w:eastAsia="Times New Roman" w:hAnsi="Arial" w:cs="Arial"/>
          <w:sz w:val="20"/>
          <w:szCs w:val="20"/>
        </w:rPr>
      </w:pPr>
    </w:p>
    <w:p w14:paraId="716834A7" w14:textId="45B8EAA5" w:rsidR="00841453" w:rsidRDefault="00841453" w:rsidP="0002303F">
      <w:pPr>
        <w:spacing w:before="249" w:line="276" w:lineRule="auto"/>
        <w:jc w:val="center"/>
        <w:rPr>
          <w:rFonts w:ascii="Arial" w:eastAsia="Times New Roman" w:hAnsi="Arial" w:cs="Arial"/>
          <w:sz w:val="20"/>
          <w:szCs w:val="20"/>
        </w:rPr>
      </w:pPr>
    </w:p>
    <w:sectPr w:rsidR="00841453" w:rsidSect="0086011B">
      <w:footerReference w:type="default" r:id="rId16"/>
      <w:endnotePr>
        <w:numFmt w:val="decimal"/>
        <w:numStart w:val="12"/>
      </w:endnotePr>
      <w:pgSz w:w="11906" w:h="16838"/>
      <w:pgMar w:top="567" w:right="851" w:bottom="568" w:left="1418" w:header="284"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86E3E" w14:textId="77777777" w:rsidR="008007B3" w:rsidRDefault="008007B3" w:rsidP="00423FA9">
      <w:r>
        <w:separator/>
      </w:r>
    </w:p>
  </w:endnote>
  <w:endnote w:type="continuationSeparator" w:id="0">
    <w:p w14:paraId="337F5396" w14:textId="77777777" w:rsidR="008007B3" w:rsidRDefault="008007B3" w:rsidP="00423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02"/>
    <w:family w:val="auto"/>
    <w:pitch w:val="default"/>
  </w:font>
  <w:font w:name="MS Mincho">
    <w:altName w:val="Yu Gothic UI"/>
    <w:panose1 w:val="02020609040205080304"/>
    <w:charset w:val="80"/>
    <w:family w:val="modern"/>
    <w:pitch w:val="fixed"/>
    <w:sig w:usb0="E00002FF" w:usb1="6AC7FDFB" w:usb2="08000012" w:usb3="00000000" w:csb0="0002009F" w:csb1="00000000"/>
  </w:font>
  <w:font w:name="OpenSymbol, 'Arial Unicode M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tarSymbol, 'Arial Unicode M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imesNewRomanPSMT">
    <w:altName w:val="MS Gothic"/>
    <w:charset w:val="EE"/>
    <w:family w:val="roman"/>
    <w:pitch w:val="default"/>
  </w:font>
  <w:font w:name="Garamond">
    <w:panose1 w:val="02020404030301010803"/>
    <w:charset w:val="EE"/>
    <w:family w:val="roman"/>
    <w:pitch w:val="variable"/>
    <w:sig w:usb0="00000287" w:usb1="00000000" w:usb2="00000000" w:usb3="00000000" w:csb0="0000009F" w:csb1="00000000"/>
  </w:font>
  <w:font w:name="BankGothic Md BT">
    <w:altName w:val="Copperplate Gothic Bold"/>
    <w:charset w:val="00"/>
    <w:family w:val="swiss"/>
    <w:pitch w:val="variable"/>
    <w:sig w:usb0="00000087" w:usb1="00000000" w:usb2="00000000" w:usb3="00000000" w:csb0="0000001B" w:csb1="00000000"/>
  </w:font>
  <w:font w:name="Teen Light">
    <w:altName w:val="Courier New"/>
    <w:charset w:val="EE"/>
    <w:family w:val="auto"/>
    <w:pitch w:val="variable"/>
    <w:sig w:usb0="00000001" w:usb1="0000000A" w:usb2="00000000" w:usb3="00000000" w:csb0="00000193" w:csb1="00000000"/>
  </w:font>
  <w:font w:name="TimesNewRomanPS-BoldMT">
    <w:altName w:val="Times New Roman"/>
    <w:charset w:val="EE"/>
    <w:family w:val="auto"/>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sz w:val="28"/>
        <w:szCs w:val="28"/>
      </w:rPr>
      <w:id w:val="319237848"/>
      <w:docPartObj>
        <w:docPartGallery w:val="Page Numbers (Bottom of Page)"/>
        <w:docPartUnique/>
      </w:docPartObj>
    </w:sdtPr>
    <w:sdtEndPr>
      <w:rPr>
        <w:rFonts w:ascii="Times New Roman" w:hAnsi="Times New Roman"/>
        <w:sz w:val="24"/>
        <w:szCs w:val="24"/>
      </w:rPr>
    </w:sdtEndPr>
    <w:sdtContent>
      <w:p w14:paraId="4FC379C8" w14:textId="77777777" w:rsidR="006C7558" w:rsidRDefault="006C7558">
        <w:pPr>
          <w:pStyle w:val="Stopka"/>
          <w:jc w:val="right"/>
          <w:rPr>
            <w:rFonts w:asciiTheme="majorHAnsi" w:hAnsiTheme="majorHAnsi"/>
            <w:sz w:val="28"/>
            <w:szCs w:val="28"/>
          </w:rPr>
        </w:pPr>
      </w:p>
      <w:p w14:paraId="1923DE20" w14:textId="77777777" w:rsidR="006C7558" w:rsidRDefault="008007B3">
        <w:pPr>
          <w:pStyle w:val="Stopka"/>
          <w:jc w:val="right"/>
          <w:rPr>
            <w:rFonts w:asciiTheme="majorHAnsi" w:hAnsiTheme="majorHAnsi"/>
            <w:sz w:val="28"/>
            <w:szCs w:val="28"/>
          </w:rPr>
        </w:pPr>
      </w:p>
    </w:sdtContent>
  </w:sdt>
  <w:p w14:paraId="100D3DC1" w14:textId="77777777" w:rsidR="006C7558" w:rsidRDefault="006C755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624B" w14:textId="77777777" w:rsidR="006C7558" w:rsidRDefault="006C7558" w:rsidP="0086011B">
    <w:pPr>
      <w:jc w:val="center"/>
      <w:rPr>
        <w:rFonts w:ascii="BankGothic Md BT" w:hAnsi="BankGothic Md BT"/>
        <w:spacing w:val="60"/>
        <w:sz w:val="20"/>
      </w:rPr>
    </w:pPr>
  </w:p>
  <w:p w14:paraId="176DBA9B" w14:textId="77777777" w:rsidR="006C7558" w:rsidRPr="00C8351C" w:rsidRDefault="006C7558" w:rsidP="0086011B">
    <w:pPr>
      <w:pStyle w:val="Stopka"/>
      <w:rPr>
        <w:rFonts w:ascii="Teen Light" w:hAnsi="Teen Light"/>
        <w:sz w:val="16"/>
        <w:szCs w:val="16"/>
      </w:rPr>
    </w:pPr>
    <w:r>
      <w:rPr>
        <w:rFonts w:ascii="Teen Light" w:hAnsi="Teen Light"/>
        <w:sz w:val="16"/>
        <w:szCs w:val="16"/>
      </w:rPr>
      <w:t>__________________________________________________________________________________________              PRO-TECH TECHNIKA GRZEWCZA SP.</w:t>
    </w:r>
    <w:r w:rsidRPr="00C8351C">
      <w:rPr>
        <w:rFonts w:ascii="Teen Light" w:hAnsi="Teen Light"/>
        <w:sz w:val="16"/>
        <w:szCs w:val="16"/>
      </w:rPr>
      <w:t>Z O.O.</w:t>
    </w:r>
    <w:r>
      <w:rPr>
        <w:rFonts w:ascii="Teen Light" w:hAnsi="Teen Light"/>
        <w:sz w:val="16"/>
        <w:szCs w:val="16"/>
      </w:rPr>
      <w:tab/>
      <w:t xml:space="preserve">   ul. Namysłowskiego 2</w:t>
    </w:r>
    <w:r>
      <w:rPr>
        <w:rFonts w:ascii="Teen Light" w:hAnsi="Teen Light"/>
        <w:sz w:val="16"/>
        <w:szCs w:val="16"/>
      </w:rPr>
      <w:tab/>
      <w:t>Tel. +48 84 542 11 11</w:t>
    </w:r>
  </w:p>
  <w:p w14:paraId="679C7A3D" w14:textId="77777777" w:rsidR="006C7558" w:rsidRPr="00C8351C" w:rsidRDefault="006C7558" w:rsidP="0086011B">
    <w:pPr>
      <w:pStyle w:val="Stopka"/>
      <w:rPr>
        <w:rFonts w:ascii="Teen Light" w:hAnsi="Teen Light"/>
        <w:sz w:val="16"/>
        <w:szCs w:val="16"/>
      </w:rPr>
    </w:pPr>
    <w:r w:rsidRPr="00C8351C">
      <w:rPr>
        <w:rFonts w:ascii="Teen Light" w:hAnsi="Teen Light"/>
        <w:sz w:val="16"/>
        <w:szCs w:val="16"/>
      </w:rPr>
      <w:t>NIP PL 9223042649</w:t>
    </w:r>
    <w:r>
      <w:rPr>
        <w:rFonts w:ascii="Teen Light" w:hAnsi="Teen Light"/>
        <w:sz w:val="16"/>
        <w:szCs w:val="16"/>
      </w:rPr>
      <w:tab/>
      <w:t xml:space="preserve">   22-400 Zamość</w:t>
    </w:r>
    <w:r>
      <w:rPr>
        <w:rFonts w:ascii="Teen Light" w:hAnsi="Teen Light"/>
        <w:sz w:val="16"/>
        <w:szCs w:val="16"/>
      </w:rPr>
      <w:tab/>
      <w:t>Fax +48 84 542 10 02</w:t>
    </w:r>
  </w:p>
  <w:p w14:paraId="790A5D42" w14:textId="77777777" w:rsidR="006C7558" w:rsidRPr="00C8351C" w:rsidRDefault="006C7558" w:rsidP="0086011B">
    <w:pPr>
      <w:pStyle w:val="Stopka"/>
      <w:rPr>
        <w:rFonts w:ascii="Teen Light" w:hAnsi="Teen Light"/>
        <w:sz w:val="16"/>
        <w:szCs w:val="16"/>
      </w:rPr>
    </w:pPr>
    <w:r w:rsidRPr="00C8351C">
      <w:rPr>
        <w:rFonts w:ascii="Teen Light" w:hAnsi="Teen Light"/>
        <w:sz w:val="16"/>
        <w:szCs w:val="16"/>
      </w:rPr>
      <w:t>REGON 061081641</w:t>
    </w:r>
    <w:r>
      <w:rPr>
        <w:rFonts w:ascii="Teen Light" w:hAnsi="Teen Light"/>
        <w:sz w:val="16"/>
        <w:szCs w:val="16"/>
      </w:rPr>
      <w:tab/>
      <w:t xml:space="preserve">   </w:t>
    </w:r>
    <w:hyperlink r:id="rId1" w:history="1">
      <w:r w:rsidRPr="00581305">
        <w:rPr>
          <w:rStyle w:val="Hipercze"/>
          <w:rFonts w:ascii="Teen Light" w:hAnsi="Teen Light"/>
          <w:sz w:val="16"/>
          <w:szCs w:val="16"/>
        </w:rPr>
        <w:t>www.pro-tech.com.pl</w:t>
      </w:r>
    </w:hyperlink>
    <w:r>
      <w:rPr>
        <w:rFonts w:ascii="Teen Light" w:hAnsi="Teen Light"/>
        <w:sz w:val="16"/>
        <w:szCs w:val="16"/>
      </w:rPr>
      <w:tab/>
      <w:t>biuro@pro-tech.zamosc.pl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hAnsiTheme="majorHAnsi"/>
        <w:sz w:val="28"/>
        <w:szCs w:val="28"/>
      </w:rPr>
      <w:id w:val="1261722250"/>
      <w:docPartObj>
        <w:docPartGallery w:val="Page Numbers (Bottom of Page)"/>
        <w:docPartUnique/>
      </w:docPartObj>
    </w:sdtPr>
    <w:sdtEndPr>
      <w:rPr>
        <w:rFonts w:ascii="Times New Roman" w:hAnsi="Times New Roman"/>
        <w:sz w:val="24"/>
        <w:szCs w:val="24"/>
      </w:rPr>
    </w:sdtEndPr>
    <w:sdtContent>
      <w:p w14:paraId="6AAC9398" w14:textId="4DAA7484" w:rsidR="006C7558" w:rsidRDefault="006C7558">
        <w:pPr>
          <w:pStyle w:val="Stopka"/>
          <w:jc w:val="right"/>
          <w:rPr>
            <w:rFonts w:asciiTheme="majorHAnsi" w:hAnsiTheme="majorHAnsi"/>
            <w:sz w:val="28"/>
            <w:szCs w:val="28"/>
          </w:rPr>
        </w:pPr>
        <w:r w:rsidRPr="00450EF6">
          <w:rPr>
            <w:rFonts w:ascii="Arial" w:hAnsi="Arial" w:cs="Arial"/>
            <w:sz w:val="20"/>
            <w:szCs w:val="20"/>
          </w:rPr>
          <w:t xml:space="preserve">str. </w:t>
        </w:r>
        <w:r w:rsidRPr="00450EF6">
          <w:rPr>
            <w:rFonts w:ascii="Arial" w:hAnsi="Arial" w:cs="Arial"/>
            <w:sz w:val="20"/>
            <w:szCs w:val="20"/>
          </w:rPr>
          <w:fldChar w:fldCharType="begin"/>
        </w:r>
        <w:r w:rsidRPr="00450EF6">
          <w:rPr>
            <w:rFonts w:ascii="Arial" w:hAnsi="Arial" w:cs="Arial"/>
            <w:sz w:val="20"/>
            <w:szCs w:val="20"/>
          </w:rPr>
          <w:instrText xml:space="preserve"> PAGE    \* MERGEFORMAT </w:instrText>
        </w:r>
        <w:r w:rsidRPr="00450EF6">
          <w:rPr>
            <w:rFonts w:ascii="Arial" w:hAnsi="Arial" w:cs="Arial"/>
            <w:sz w:val="20"/>
            <w:szCs w:val="20"/>
          </w:rPr>
          <w:fldChar w:fldCharType="separate"/>
        </w:r>
        <w:r w:rsidR="004A76CD">
          <w:rPr>
            <w:rFonts w:ascii="Arial" w:hAnsi="Arial" w:cs="Arial"/>
            <w:noProof/>
            <w:sz w:val="20"/>
            <w:szCs w:val="20"/>
          </w:rPr>
          <w:t>21</w:t>
        </w:r>
        <w:r w:rsidRPr="00450EF6">
          <w:rPr>
            <w:rFonts w:ascii="Arial" w:hAnsi="Arial" w:cs="Arial"/>
            <w:sz w:val="20"/>
            <w:szCs w:val="20"/>
          </w:rPr>
          <w:fldChar w:fldCharType="end"/>
        </w:r>
      </w:p>
    </w:sdtContent>
  </w:sdt>
  <w:p w14:paraId="79A71F5B" w14:textId="77777777" w:rsidR="006C7558" w:rsidRDefault="006C75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2335C9" w14:textId="77777777" w:rsidR="008007B3" w:rsidRDefault="008007B3" w:rsidP="00423FA9">
      <w:r w:rsidRPr="00423FA9">
        <w:rPr>
          <w:color w:val="000000"/>
        </w:rPr>
        <w:separator/>
      </w:r>
    </w:p>
  </w:footnote>
  <w:footnote w:type="continuationSeparator" w:id="0">
    <w:p w14:paraId="66E7468E" w14:textId="77777777" w:rsidR="008007B3" w:rsidRDefault="008007B3" w:rsidP="00423F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EF652" w14:textId="77777777" w:rsidR="006C7558" w:rsidRDefault="006C7558" w:rsidP="0086011B">
    <w:pPr>
      <w:pStyle w:val="Nagwek"/>
      <w:jc w:val="both"/>
    </w:pPr>
    <w:r>
      <w:rPr>
        <w:noProof/>
      </w:rPr>
      <w:drawing>
        <wp:inline distT="0" distB="0" distL="0" distR="0" wp14:anchorId="0ED16AD4" wp14:editId="12FBF998">
          <wp:extent cx="1821180" cy="434089"/>
          <wp:effectExtent l="0" t="0" r="7620" b="444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ro-tech.jpg"/>
                  <pic:cNvPicPr/>
                </pic:nvPicPr>
                <pic:blipFill>
                  <a:blip r:embed="rId1">
                    <a:extLst>
                      <a:ext uri="{28A0092B-C50C-407E-A947-70E740481C1C}">
                        <a14:useLocalDpi xmlns:a14="http://schemas.microsoft.com/office/drawing/2010/main" val="0"/>
                      </a:ext>
                    </a:extLst>
                  </a:blip>
                  <a:stretch>
                    <a:fillRect/>
                  </a:stretch>
                </pic:blipFill>
                <pic:spPr>
                  <a:xfrm>
                    <a:off x="0" y="0"/>
                    <a:ext cx="1818870" cy="433538"/>
                  </a:xfrm>
                  <a:prstGeom prst="rect">
                    <a:avLst/>
                  </a:prstGeom>
                </pic:spPr>
              </pic:pic>
            </a:graphicData>
          </a:graphic>
        </wp:inline>
      </w:drawing>
    </w:r>
    <w:r>
      <w:t xml:space="preserve">                                                                                </w:t>
    </w:r>
  </w:p>
  <w:p w14:paraId="74EC57D1" w14:textId="77777777" w:rsidR="006C7558" w:rsidRPr="00F816DD" w:rsidRDefault="006C7558" w:rsidP="0086011B">
    <w:pPr>
      <w:pStyle w:val="Nagwek"/>
      <w:jc w:val="both"/>
    </w:pPr>
    <w:r>
      <w:t>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4F0505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styleLink w:val="WW8Num171"/>
    <w:lvl w:ilvl="0">
      <w:start w:val="1"/>
      <w:numFmt w:val="bullet"/>
      <w:pStyle w:val="Nagwek1a"/>
      <w:lvlText w:val=""/>
      <w:lvlJc w:val="left"/>
      <w:pPr>
        <w:tabs>
          <w:tab w:val="num" w:pos="340"/>
        </w:tabs>
        <w:ind w:left="0" w:firstLine="113"/>
      </w:pPr>
      <w:rPr>
        <w:rFonts w:ascii="Symbol" w:hAnsi="Symbol"/>
      </w:rPr>
    </w:lvl>
    <w:lvl w:ilvl="1">
      <w:start w:val="1"/>
      <w:numFmt w:val="bullet"/>
      <w:lvlText w:val=""/>
      <w:lvlJc w:val="left"/>
      <w:pPr>
        <w:tabs>
          <w:tab w:val="num" w:pos="340"/>
        </w:tabs>
        <w:ind w:left="0" w:firstLine="113"/>
      </w:pPr>
      <w:rPr>
        <w:rFonts w:ascii="Symbol" w:hAnsi="Symbol"/>
      </w:rPr>
    </w:lvl>
    <w:lvl w:ilvl="2">
      <w:start w:val="1"/>
      <w:numFmt w:val="bullet"/>
      <w:lvlText w:val=""/>
      <w:lvlJc w:val="left"/>
      <w:pPr>
        <w:tabs>
          <w:tab w:val="num" w:pos="340"/>
        </w:tabs>
        <w:ind w:left="0" w:firstLine="113"/>
      </w:pPr>
      <w:rPr>
        <w:rFonts w:ascii="Symbol" w:hAnsi="Symbol"/>
      </w:rPr>
    </w:lvl>
    <w:lvl w:ilvl="3">
      <w:start w:val="1"/>
      <w:numFmt w:val="bullet"/>
      <w:lvlText w:val=""/>
      <w:lvlJc w:val="left"/>
      <w:pPr>
        <w:tabs>
          <w:tab w:val="num" w:pos="340"/>
        </w:tabs>
        <w:ind w:left="0" w:firstLine="113"/>
      </w:pPr>
      <w:rPr>
        <w:rFonts w:ascii="Symbol" w:hAnsi="Symbol"/>
      </w:rPr>
    </w:lvl>
    <w:lvl w:ilvl="4">
      <w:start w:val="1"/>
      <w:numFmt w:val="bullet"/>
      <w:lvlText w:val=""/>
      <w:lvlJc w:val="left"/>
      <w:pPr>
        <w:tabs>
          <w:tab w:val="num" w:pos="340"/>
        </w:tabs>
        <w:ind w:left="0" w:firstLine="113"/>
      </w:pPr>
      <w:rPr>
        <w:rFonts w:ascii="Symbol" w:hAnsi="Symbol"/>
      </w:rPr>
    </w:lvl>
    <w:lvl w:ilvl="5">
      <w:start w:val="1"/>
      <w:numFmt w:val="bullet"/>
      <w:lvlText w:val=""/>
      <w:lvlJc w:val="left"/>
      <w:pPr>
        <w:tabs>
          <w:tab w:val="num" w:pos="340"/>
        </w:tabs>
        <w:ind w:left="0" w:firstLine="113"/>
      </w:pPr>
      <w:rPr>
        <w:rFonts w:ascii="Symbol" w:hAnsi="Symbol"/>
      </w:rPr>
    </w:lvl>
    <w:lvl w:ilvl="6">
      <w:start w:val="1"/>
      <w:numFmt w:val="bullet"/>
      <w:lvlText w:val=""/>
      <w:lvlJc w:val="left"/>
      <w:pPr>
        <w:tabs>
          <w:tab w:val="num" w:pos="340"/>
        </w:tabs>
        <w:ind w:left="0" w:firstLine="113"/>
      </w:pPr>
      <w:rPr>
        <w:rFonts w:ascii="Symbol" w:hAnsi="Symbol"/>
      </w:rPr>
    </w:lvl>
    <w:lvl w:ilvl="7">
      <w:start w:val="1"/>
      <w:numFmt w:val="bullet"/>
      <w:lvlText w:val=""/>
      <w:lvlJc w:val="left"/>
      <w:pPr>
        <w:tabs>
          <w:tab w:val="num" w:pos="340"/>
        </w:tabs>
        <w:ind w:left="0" w:firstLine="113"/>
      </w:pPr>
      <w:rPr>
        <w:rFonts w:ascii="Symbol" w:hAnsi="Symbol"/>
      </w:rPr>
    </w:lvl>
    <w:lvl w:ilvl="8">
      <w:start w:val="1"/>
      <w:numFmt w:val="bullet"/>
      <w:lvlText w:val=""/>
      <w:lvlJc w:val="left"/>
      <w:pPr>
        <w:tabs>
          <w:tab w:val="num" w:pos="340"/>
        </w:tabs>
        <w:ind w:left="0" w:firstLine="113"/>
      </w:pPr>
      <w:rPr>
        <w:rFonts w:ascii="Symbol" w:hAnsi="Symbol"/>
      </w:rPr>
    </w:lvl>
  </w:abstractNum>
  <w:abstractNum w:abstractNumId="3" w15:restartNumberingAfterBreak="0">
    <w:nsid w:val="00000003"/>
    <w:multiLevelType w:val="singleLevel"/>
    <w:tmpl w:val="00000003"/>
    <w:name w:val="WW8Num3"/>
    <w:lvl w:ilvl="0">
      <w:start w:val="1"/>
      <w:numFmt w:val="lowerLetter"/>
      <w:lvlText w:val="%1)."/>
      <w:lvlJc w:val="left"/>
      <w:pPr>
        <w:tabs>
          <w:tab w:val="num" w:pos="397"/>
        </w:tabs>
        <w:ind w:left="397" w:hanging="397"/>
      </w:pPr>
    </w:lvl>
  </w:abstractNum>
  <w:abstractNum w:abstractNumId="4" w15:restartNumberingAfterBreak="0">
    <w:nsid w:val="00000005"/>
    <w:multiLevelType w:val="multilevel"/>
    <w:tmpl w:val="00000005"/>
    <w:name w:val="WW8Num5"/>
    <w:lvl w:ilvl="0">
      <w:start w:val="6"/>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00000009"/>
    <w:multiLevelType w:val="multilevel"/>
    <w:tmpl w:val="365839EA"/>
    <w:name w:val="WW8Num9"/>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Wingdings 2" w:hAnsi="Wingdings 2"/>
      </w:rPr>
    </w:lvl>
    <w:lvl w:ilvl="2">
      <w:start w:val="1"/>
      <w:numFmt w:val="bullet"/>
      <w:lvlText w:val="■"/>
      <w:lvlJc w:val="left"/>
      <w:pPr>
        <w:tabs>
          <w:tab w:val="num" w:pos="1440"/>
        </w:tabs>
        <w:ind w:left="1440" w:hanging="360"/>
      </w:pPr>
      <w:rPr>
        <w:rFonts w:ascii="StarSymbol" w:hAnsi="StarSymbol" w:cs="Times New Roman"/>
      </w:rPr>
    </w:lvl>
    <w:lvl w:ilvl="3">
      <w:start w:val="1"/>
      <w:numFmt w:val="bullet"/>
      <w:lvlText w:val="●"/>
      <w:lvlJc w:val="left"/>
      <w:pPr>
        <w:tabs>
          <w:tab w:val="num" w:pos="1800"/>
        </w:tabs>
        <w:ind w:left="1800" w:hanging="360"/>
      </w:pPr>
      <w:rPr>
        <w:rFonts w:ascii="StarSymbol" w:hAnsi="StarSymbol" w:cs="Times New Roman"/>
      </w:rPr>
    </w:lvl>
    <w:lvl w:ilvl="4">
      <w:start w:val="1"/>
      <w:numFmt w:val="bullet"/>
      <w:lvlText w:val=""/>
      <w:lvlJc w:val="left"/>
      <w:pPr>
        <w:tabs>
          <w:tab w:val="num" w:pos="2160"/>
        </w:tabs>
        <w:ind w:left="2160" w:hanging="360"/>
      </w:pPr>
      <w:rPr>
        <w:rFonts w:ascii="Wingdings 2" w:hAnsi="Wingdings 2"/>
      </w:rPr>
    </w:lvl>
    <w:lvl w:ilvl="5">
      <w:start w:val="1"/>
      <w:numFmt w:val="bullet"/>
      <w:lvlText w:val="■"/>
      <w:lvlJc w:val="left"/>
      <w:pPr>
        <w:tabs>
          <w:tab w:val="num" w:pos="2520"/>
        </w:tabs>
        <w:ind w:left="2520" w:hanging="360"/>
      </w:pPr>
      <w:rPr>
        <w:rFonts w:ascii="StarSymbol" w:hAnsi="StarSymbol" w:cs="Times New Roman"/>
      </w:rPr>
    </w:lvl>
    <w:lvl w:ilvl="6">
      <w:start w:val="1"/>
      <w:numFmt w:val="bullet"/>
      <w:lvlText w:val="●"/>
      <w:lvlJc w:val="left"/>
      <w:pPr>
        <w:tabs>
          <w:tab w:val="num" w:pos="2880"/>
        </w:tabs>
        <w:ind w:left="2880" w:hanging="360"/>
      </w:pPr>
      <w:rPr>
        <w:rFonts w:ascii="StarSymbol" w:hAnsi="StarSymbol" w:cs="Times New Roman"/>
      </w:rPr>
    </w:lvl>
    <w:lvl w:ilvl="7">
      <w:start w:val="1"/>
      <w:numFmt w:val="bullet"/>
      <w:lvlText w:val=""/>
      <w:lvlJc w:val="left"/>
      <w:pPr>
        <w:tabs>
          <w:tab w:val="num" w:pos="3240"/>
        </w:tabs>
        <w:ind w:left="3240" w:hanging="360"/>
      </w:pPr>
      <w:rPr>
        <w:rFonts w:ascii="Wingdings 2" w:hAnsi="Wingdings 2"/>
      </w:rPr>
    </w:lvl>
    <w:lvl w:ilvl="8">
      <w:start w:val="1"/>
      <w:numFmt w:val="bullet"/>
      <w:lvlText w:val="■"/>
      <w:lvlJc w:val="left"/>
      <w:pPr>
        <w:tabs>
          <w:tab w:val="num" w:pos="3600"/>
        </w:tabs>
        <w:ind w:left="3600" w:hanging="360"/>
      </w:pPr>
      <w:rPr>
        <w:rFonts w:ascii="StarSymbol" w:hAnsi="StarSymbol" w:cs="Times New Roman"/>
      </w:rPr>
    </w:lvl>
  </w:abstractNum>
  <w:abstractNum w:abstractNumId="6" w15:restartNumberingAfterBreak="0">
    <w:nsid w:val="0000000A"/>
    <w:multiLevelType w:val="multilevel"/>
    <w:tmpl w:val="92FAF8E0"/>
    <w:name w:val="WW8Num10"/>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StarSymbol" w:hAnsi="StarSymbol"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StarSymbol" w:hAnsi="StarSymbol"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15:restartNumberingAfterBreak="0">
    <w:nsid w:val="03D353D1"/>
    <w:multiLevelType w:val="multilevel"/>
    <w:tmpl w:val="8FD0B568"/>
    <w:lvl w:ilvl="0">
      <w:start w:val="1"/>
      <w:numFmt w:val="bullet"/>
      <w:pStyle w:val="KROPKI"/>
      <w:lvlText w:val=""/>
      <w:lvlJc w:val="left"/>
      <w:pPr>
        <w:ind w:left="360" w:hanging="360"/>
      </w:pPr>
      <w:rPr>
        <w:rFonts w:ascii="Symbol" w:hAnsi="Symbol" w:hint="default"/>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4CD6D4F"/>
    <w:multiLevelType w:val="multilevel"/>
    <w:tmpl w:val="9F3C2D80"/>
    <w:styleLink w:val="WW8Num18"/>
    <w:lvl w:ilvl="0">
      <w:start w:val="1"/>
      <w:numFmt w:val="none"/>
      <w:pStyle w:val="Heading10"/>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05E8575A"/>
    <w:multiLevelType w:val="multilevel"/>
    <w:tmpl w:val="28A4995A"/>
    <w:lvl w:ilvl="0">
      <w:start w:val="1"/>
      <w:numFmt w:val="decimal"/>
      <w:pStyle w:val="Styl1"/>
      <w:lvlText w:val="%1."/>
      <w:lvlJc w:val="left"/>
      <w:pPr>
        <w:tabs>
          <w:tab w:val="num" w:pos="928"/>
        </w:tabs>
        <w:ind w:left="928" w:hanging="360"/>
      </w:pPr>
      <w:rPr>
        <w:rFonts w:hint="default"/>
        <w:sz w:val="20"/>
        <w:szCs w:val="20"/>
      </w:rPr>
    </w:lvl>
    <w:lvl w:ilvl="1">
      <w:start w:val="1"/>
      <w:numFmt w:val="decimal"/>
      <w:pStyle w:val="Styl2"/>
      <w:isLgl/>
      <w:lvlText w:val="%1.%2."/>
      <w:lvlJc w:val="left"/>
      <w:pPr>
        <w:tabs>
          <w:tab w:val="num" w:pos="720"/>
        </w:tabs>
        <w:ind w:left="720" w:hanging="720"/>
      </w:pPr>
      <w:rPr>
        <w:rFonts w:hint="default"/>
      </w:rPr>
    </w:lvl>
    <w:lvl w:ilvl="2">
      <w:start w:val="1"/>
      <w:numFmt w:val="decimal"/>
      <w:pStyle w:val="Styl3"/>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096A5E78"/>
    <w:multiLevelType w:val="multilevel"/>
    <w:tmpl w:val="45BEE722"/>
    <w:styleLink w:val="Biecalista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EA623BA"/>
    <w:multiLevelType w:val="multilevel"/>
    <w:tmpl w:val="AF527FDA"/>
    <w:styleLink w:val="WW8Num121"/>
    <w:lvl w:ilvl="0">
      <w:numFmt w:val="bullet"/>
      <w:lvlText w:val=""/>
      <w:lvlJc w:val="left"/>
      <w:rPr>
        <w:rFonts w:ascii="Symbol" w:hAnsi="Symbol" w:cs="MS Mincho"/>
        <w:sz w:val="18"/>
        <w:szCs w:val="18"/>
      </w:rPr>
    </w:lvl>
    <w:lvl w:ilvl="1">
      <w:numFmt w:val="bullet"/>
      <w:lvlText w:val=""/>
      <w:lvlJc w:val="left"/>
      <w:rPr>
        <w:rFonts w:ascii="Symbol" w:hAnsi="Symbol" w:cs="MS Mincho"/>
        <w:sz w:val="18"/>
        <w:szCs w:val="18"/>
      </w:rPr>
    </w:lvl>
    <w:lvl w:ilvl="2">
      <w:numFmt w:val="bullet"/>
      <w:lvlText w:val=""/>
      <w:lvlJc w:val="left"/>
      <w:rPr>
        <w:rFonts w:ascii="Symbol" w:hAnsi="Symbol" w:cs="MS Mincho"/>
        <w:sz w:val="18"/>
        <w:szCs w:val="18"/>
      </w:rPr>
    </w:lvl>
    <w:lvl w:ilvl="3">
      <w:numFmt w:val="bullet"/>
      <w:lvlText w:val=""/>
      <w:lvlJc w:val="left"/>
      <w:rPr>
        <w:rFonts w:ascii="Symbol" w:hAnsi="Symbol" w:cs="MS Mincho"/>
        <w:sz w:val="18"/>
        <w:szCs w:val="18"/>
      </w:rPr>
    </w:lvl>
    <w:lvl w:ilvl="4">
      <w:numFmt w:val="bullet"/>
      <w:lvlText w:val=""/>
      <w:lvlJc w:val="left"/>
      <w:rPr>
        <w:rFonts w:ascii="Symbol" w:hAnsi="Symbol" w:cs="MS Mincho"/>
        <w:sz w:val="18"/>
        <w:szCs w:val="18"/>
      </w:rPr>
    </w:lvl>
    <w:lvl w:ilvl="5">
      <w:numFmt w:val="bullet"/>
      <w:lvlText w:val=""/>
      <w:lvlJc w:val="left"/>
      <w:rPr>
        <w:rFonts w:ascii="Symbol" w:hAnsi="Symbol" w:cs="MS Mincho"/>
        <w:sz w:val="18"/>
        <w:szCs w:val="18"/>
      </w:rPr>
    </w:lvl>
    <w:lvl w:ilvl="6">
      <w:numFmt w:val="bullet"/>
      <w:lvlText w:val=""/>
      <w:lvlJc w:val="left"/>
      <w:rPr>
        <w:rFonts w:ascii="Symbol" w:hAnsi="Symbol" w:cs="MS Mincho"/>
        <w:sz w:val="18"/>
        <w:szCs w:val="18"/>
      </w:rPr>
    </w:lvl>
    <w:lvl w:ilvl="7">
      <w:numFmt w:val="bullet"/>
      <w:lvlText w:val=""/>
      <w:lvlJc w:val="left"/>
      <w:rPr>
        <w:rFonts w:ascii="Symbol" w:hAnsi="Symbol" w:cs="MS Mincho"/>
        <w:sz w:val="18"/>
        <w:szCs w:val="18"/>
      </w:rPr>
    </w:lvl>
    <w:lvl w:ilvl="8">
      <w:numFmt w:val="bullet"/>
      <w:lvlText w:val=""/>
      <w:lvlJc w:val="left"/>
      <w:rPr>
        <w:rFonts w:ascii="Symbol" w:hAnsi="Symbol" w:cs="MS Mincho"/>
        <w:sz w:val="18"/>
        <w:szCs w:val="18"/>
      </w:rPr>
    </w:lvl>
  </w:abstractNum>
  <w:abstractNum w:abstractNumId="12" w15:restartNumberingAfterBreak="0">
    <w:nsid w:val="17AC5213"/>
    <w:multiLevelType w:val="multilevel"/>
    <w:tmpl w:val="F26E139E"/>
    <w:styleLink w:val="WW8Num151"/>
    <w:lvl w:ilvl="0">
      <w:numFmt w:val="bullet"/>
      <w:lvlText w:val=""/>
      <w:lvlJc w:val="left"/>
      <w:rPr>
        <w:rFonts w:ascii="Symbol" w:hAnsi="Symbol" w:cs="MS Mincho"/>
        <w:sz w:val="18"/>
        <w:szCs w:val="18"/>
      </w:rPr>
    </w:lvl>
    <w:lvl w:ilvl="1">
      <w:numFmt w:val="bullet"/>
      <w:lvlText w:val="◦"/>
      <w:lvlJc w:val="left"/>
      <w:rPr>
        <w:rFonts w:ascii="OpenSymbol, 'Arial Unicode MS'" w:hAnsi="OpenSymbol, 'Arial Unicode MS'" w:cs="MS Mincho"/>
        <w:sz w:val="18"/>
        <w:szCs w:val="18"/>
      </w:rPr>
    </w:lvl>
    <w:lvl w:ilvl="2">
      <w:numFmt w:val="bullet"/>
      <w:lvlText w:val="▪"/>
      <w:lvlJc w:val="left"/>
      <w:rPr>
        <w:rFonts w:ascii="OpenSymbol, 'Arial Unicode MS'" w:hAnsi="OpenSymbol, 'Arial Unicode MS'" w:cs="MS Mincho"/>
        <w:sz w:val="18"/>
        <w:szCs w:val="18"/>
      </w:rPr>
    </w:lvl>
    <w:lvl w:ilvl="3">
      <w:numFmt w:val="bullet"/>
      <w:lvlText w:val=""/>
      <w:lvlJc w:val="left"/>
      <w:rPr>
        <w:rFonts w:ascii="Symbol" w:hAnsi="Symbol" w:cs="MS Mincho"/>
        <w:sz w:val="18"/>
        <w:szCs w:val="18"/>
      </w:rPr>
    </w:lvl>
    <w:lvl w:ilvl="4">
      <w:numFmt w:val="bullet"/>
      <w:lvlText w:val="◦"/>
      <w:lvlJc w:val="left"/>
      <w:rPr>
        <w:rFonts w:ascii="OpenSymbol, 'Arial Unicode MS'" w:hAnsi="OpenSymbol, 'Arial Unicode MS'" w:cs="MS Mincho"/>
        <w:sz w:val="18"/>
        <w:szCs w:val="18"/>
      </w:rPr>
    </w:lvl>
    <w:lvl w:ilvl="5">
      <w:numFmt w:val="bullet"/>
      <w:lvlText w:val="▪"/>
      <w:lvlJc w:val="left"/>
      <w:rPr>
        <w:rFonts w:ascii="OpenSymbol, 'Arial Unicode MS'" w:hAnsi="OpenSymbol, 'Arial Unicode MS'" w:cs="MS Mincho"/>
        <w:sz w:val="18"/>
        <w:szCs w:val="18"/>
      </w:rPr>
    </w:lvl>
    <w:lvl w:ilvl="6">
      <w:numFmt w:val="bullet"/>
      <w:lvlText w:val=""/>
      <w:lvlJc w:val="left"/>
      <w:rPr>
        <w:rFonts w:ascii="Symbol" w:hAnsi="Symbol" w:cs="MS Mincho"/>
        <w:sz w:val="18"/>
        <w:szCs w:val="18"/>
      </w:rPr>
    </w:lvl>
    <w:lvl w:ilvl="7">
      <w:numFmt w:val="bullet"/>
      <w:lvlText w:val="◦"/>
      <w:lvlJc w:val="left"/>
      <w:rPr>
        <w:rFonts w:ascii="OpenSymbol, 'Arial Unicode MS'" w:hAnsi="OpenSymbol, 'Arial Unicode MS'" w:cs="MS Mincho"/>
        <w:sz w:val="18"/>
        <w:szCs w:val="18"/>
      </w:rPr>
    </w:lvl>
    <w:lvl w:ilvl="8">
      <w:numFmt w:val="bullet"/>
      <w:lvlText w:val="▪"/>
      <w:lvlJc w:val="left"/>
      <w:rPr>
        <w:rFonts w:ascii="OpenSymbol, 'Arial Unicode MS'" w:hAnsi="OpenSymbol, 'Arial Unicode MS'" w:cs="MS Mincho"/>
        <w:sz w:val="18"/>
        <w:szCs w:val="18"/>
      </w:rPr>
    </w:lvl>
  </w:abstractNum>
  <w:abstractNum w:abstractNumId="13" w15:restartNumberingAfterBreak="0">
    <w:nsid w:val="1C8E3692"/>
    <w:multiLevelType w:val="multilevel"/>
    <w:tmpl w:val="99D284B0"/>
    <w:styleLink w:val="WW8Num61"/>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4" w15:restartNumberingAfterBreak="0">
    <w:nsid w:val="1D267FFE"/>
    <w:multiLevelType w:val="hybridMultilevel"/>
    <w:tmpl w:val="B6C67D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20B46285"/>
    <w:multiLevelType w:val="hybridMultilevel"/>
    <w:tmpl w:val="9760E09E"/>
    <w:lvl w:ilvl="0" w:tplc="C1705C26">
      <w:start w:val="1"/>
      <w:numFmt w:val="decimal"/>
      <w:pStyle w:val="Stylmonoforma"/>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21F31259"/>
    <w:multiLevelType w:val="hybridMultilevel"/>
    <w:tmpl w:val="02747BE8"/>
    <w:lvl w:ilvl="0" w:tplc="63AC51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CE332B7"/>
    <w:multiLevelType w:val="multilevel"/>
    <w:tmpl w:val="C93CAC36"/>
    <w:styleLink w:val="WW8Num51"/>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8" w15:restartNumberingAfterBreak="0">
    <w:nsid w:val="2E75705E"/>
    <w:multiLevelType w:val="hybridMultilevel"/>
    <w:tmpl w:val="34E82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01C541D"/>
    <w:multiLevelType w:val="hybridMultilevel"/>
    <w:tmpl w:val="63DC5F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47956DD"/>
    <w:multiLevelType w:val="hybridMultilevel"/>
    <w:tmpl w:val="BD1EB9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4863063"/>
    <w:multiLevelType w:val="multilevel"/>
    <w:tmpl w:val="9E20975E"/>
    <w:styleLink w:val="Biecalista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35BE0080"/>
    <w:multiLevelType w:val="multilevel"/>
    <w:tmpl w:val="D11CB18E"/>
    <w:styleLink w:val="WW8Num141"/>
    <w:lvl w:ilvl="0">
      <w:numFmt w:val="bullet"/>
      <w:lvlText w:val=""/>
      <w:lvlJc w:val="left"/>
      <w:rPr>
        <w:rFonts w:ascii="Symbol" w:hAnsi="Symbol" w:cs="MS Mincho"/>
        <w:sz w:val="18"/>
        <w:szCs w:val="18"/>
      </w:rPr>
    </w:lvl>
    <w:lvl w:ilvl="1">
      <w:numFmt w:val="bullet"/>
      <w:lvlText w:val=""/>
      <w:lvlJc w:val="left"/>
      <w:rPr>
        <w:rFonts w:ascii="Symbol" w:hAnsi="Symbol" w:cs="MS Mincho"/>
        <w:sz w:val="18"/>
        <w:szCs w:val="18"/>
      </w:rPr>
    </w:lvl>
    <w:lvl w:ilvl="2">
      <w:numFmt w:val="bullet"/>
      <w:lvlText w:val=""/>
      <w:lvlJc w:val="left"/>
      <w:rPr>
        <w:rFonts w:ascii="Symbol" w:hAnsi="Symbol" w:cs="MS Mincho"/>
        <w:sz w:val="18"/>
        <w:szCs w:val="18"/>
      </w:rPr>
    </w:lvl>
    <w:lvl w:ilvl="3">
      <w:numFmt w:val="bullet"/>
      <w:lvlText w:val=""/>
      <w:lvlJc w:val="left"/>
      <w:rPr>
        <w:rFonts w:ascii="Symbol" w:hAnsi="Symbol" w:cs="MS Mincho"/>
        <w:sz w:val="18"/>
        <w:szCs w:val="18"/>
      </w:rPr>
    </w:lvl>
    <w:lvl w:ilvl="4">
      <w:numFmt w:val="bullet"/>
      <w:lvlText w:val=""/>
      <w:lvlJc w:val="left"/>
      <w:rPr>
        <w:rFonts w:ascii="Symbol" w:hAnsi="Symbol" w:cs="MS Mincho"/>
        <w:sz w:val="18"/>
        <w:szCs w:val="18"/>
      </w:rPr>
    </w:lvl>
    <w:lvl w:ilvl="5">
      <w:numFmt w:val="bullet"/>
      <w:lvlText w:val=""/>
      <w:lvlJc w:val="left"/>
      <w:rPr>
        <w:rFonts w:ascii="Symbol" w:hAnsi="Symbol" w:cs="MS Mincho"/>
        <w:sz w:val="18"/>
        <w:szCs w:val="18"/>
      </w:rPr>
    </w:lvl>
    <w:lvl w:ilvl="6">
      <w:numFmt w:val="bullet"/>
      <w:lvlText w:val=""/>
      <w:lvlJc w:val="left"/>
      <w:rPr>
        <w:rFonts w:ascii="Symbol" w:hAnsi="Symbol" w:cs="MS Mincho"/>
        <w:sz w:val="18"/>
        <w:szCs w:val="18"/>
      </w:rPr>
    </w:lvl>
    <w:lvl w:ilvl="7">
      <w:numFmt w:val="bullet"/>
      <w:lvlText w:val=""/>
      <w:lvlJc w:val="left"/>
      <w:rPr>
        <w:rFonts w:ascii="Symbol" w:hAnsi="Symbol" w:cs="MS Mincho"/>
        <w:sz w:val="18"/>
        <w:szCs w:val="18"/>
      </w:rPr>
    </w:lvl>
    <w:lvl w:ilvl="8">
      <w:numFmt w:val="bullet"/>
      <w:lvlText w:val=""/>
      <w:lvlJc w:val="left"/>
      <w:rPr>
        <w:rFonts w:ascii="Symbol" w:hAnsi="Symbol" w:cs="MS Mincho"/>
        <w:sz w:val="18"/>
        <w:szCs w:val="18"/>
      </w:rPr>
    </w:lvl>
  </w:abstractNum>
  <w:abstractNum w:abstractNumId="23" w15:restartNumberingAfterBreak="0">
    <w:nsid w:val="35EA2099"/>
    <w:multiLevelType w:val="multilevel"/>
    <w:tmpl w:val="53D2113A"/>
    <w:lvl w:ilvl="0">
      <w:start w:val="1"/>
      <w:numFmt w:val="decimal"/>
      <w:pStyle w:val="ARIALPoziom1"/>
      <w:lvlText w:val="%1."/>
      <w:lvlJc w:val="left"/>
      <w:pPr>
        <w:ind w:left="720" w:hanging="360"/>
      </w:pPr>
      <w:rPr>
        <w:rFonts w:hint="default"/>
      </w:rPr>
    </w:lvl>
    <w:lvl w:ilvl="1">
      <w:start w:val="1"/>
      <w:numFmt w:val="decimal"/>
      <w:pStyle w:val="ARIALpoziom2"/>
      <w:isLgl/>
      <w:lvlText w:val="%1.%2."/>
      <w:lvlJc w:val="left"/>
      <w:pPr>
        <w:ind w:left="1080" w:hanging="720"/>
      </w:pPr>
      <w:rPr>
        <w:rFonts w:hint="default"/>
      </w:rPr>
    </w:lvl>
    <w:lvl w:ilvl="2">
      <w:start w:val="1"/>
      <w:numFmt w:val="decimal"/>
      <w:pStyle w:val="ARIALpoziom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36B50417"/>
    <w:multiLevelType w:val="multilevel"/>
    <w:tmpl w:val="28407364"/>
    <w:styleLink w:val="WW8Num111"/>
    <w:lvl w:ilvl="0">
      <w:numFmt w:val="bullet"/>
      <w:lvlText w:val=""/>
      <w:lvlJc w:val="left"/>
      <w:rPr>
        <w:rFonts w:ascii="Symbol" w:hAnsi="Symbol" w:cs="MS Mincho"/>
        <w:sz w:val="18"/>
        <w:szCs w:val="18"/>
      </w:rPr>
    </w:lvl>
    <w:lvl w:ilvl="1">
      <w:numFmt w:val="bullet"/>
      <w:lvlText w:val=""/>
      <w:lvlJc w:val="left"/>
      <w:rPr>
        <w:rFonts w:ascii="Symbol" w:hAnsi="Symbol" w:cs="MS Mincho"/>
        <w:sz w:val="18"/>
        <w:szCs w:val="18"/>
      </w:rPr>
    </w:lvl>
    <w:lvl w:ilvl="2">
      <w:numFmt w:val="bullet"/>
      <w:lvlText w:val=""/>
      <w:lvlJc w:val="left"/>
      <w:rPr>
        <w:rFonts w:ascii="Symbol" w:hAnsi="Symbol" w:cs="MS Mincho"/>
        <w:sz w:val="18"/>
        <w:szCs w:val="18"/>
      </w:rPr>
    </w:lvl>
    <w:lvl w:ilvl="3">
      <w:numFmt w:val="bullet"/>
      <w:lvlText w:val=""/>
      <w:lvlJc w:val="left"/>
      <w:rPr>
        <w:rFonts w:ascii="Symbol" w:hAnsi="Symbol" w:cs="MS Mincho"/>
        <w:sz w:val="18"/>
        <w:szCs w:val="18"/>
      </w:rPr>
    </w:lvl>
    <w:lvl w:ilvl="4">
      <w:numFmt w:val="bullet"/>
      <w:lvlText w:val=""/>
      <w:lvlJc w:val="left"/>
      <w:rPr>
        <w:rFonts w:ascii="Symbol" w:hAnsi="Symbol" w:cs="MS Mincho"/>
        <w:sz w:val="18"/>
        <w:szCs w:val="18"/>
      </w:rPr>
    </w:lvl>
    <w:lvl w:ilvl="5">
      <w:numFmt w:val="bullet"/>
      <w:lvlText w:val=""/>
      <w:lvlJc w:val="left"/>
      <w:rPr>
        <w:rFonts w:ascii="Symbol" w:hAnsi="Symbol" w:cs="MS Mincho"/>
        <w:sz w:val="18"/>
        <w:szCs w:val="18"/>
      </w:rPr>
    </w:lvl>
    <w:lvl w:ilvl="6">
      <w:numFmt w:val="bullet"/>
      <w:lvlText w:val=""/>
      <w:lvlJc w:val="left"/>
      <w:rPr>
        <w:rFonts w:ascii="Symbol" w:hAnsi="Symbol" w:cs="MS Mincho"/>
        <w:sz w:val="18"/>
        <w:szCs w:val="18"/>
      </w:rPr>
    </w:lvl>
    <w:lvl w:ilvl="7">
      <w:numFmt w:val="bullet"/>
      <w:lvlText w:val=""/>
      <w:lvlJc w:val="left"/>
      <w:rPr>
        <w:rFonts w:ascii="Symbol" w:hAnsi="Symbol" w:cs="MS Mincho"/>
        <w:sz w:val="18"/>
        <w:szCs w:val="18"/>
      </w:rPr>
    </w:lvl>
    <w:lvl w:ilvl="8">
      <w:numFmt w:val="bullet"/>
      <w:lvlText w:val=""/>
      <w:lvlJc w:val="left"/>
      <w:rPr>
        <w:rFonts w:ascii="Symbol" w:hAnsi="Symbol" w:cs="MS Mincho"/>
        <w:sz w:val="18"/>
        <w:szCs w:val="18"/>
      </w:rPr>
    </w:lvl>
  </w:abstractNum>
  <w:abstractNum w:abstractNumId="25" w15:restartNumberingAfterBreak="0">
    <w:nsid w:val="389620A2"/>
    <w:multiLevelType w:val="multilevel"/>
    <w:tmpl w:val="315619CE"/>
    <w:styleLink w:val="WW8Num131"/>
    <w:lvl w:ilvl="0">
      <w:numFmt w:val="bullet"/>
      <w:lvlText w:val=""/>
      <w:lvlJc w:val="left"/>
      <w:rPr>
        <w:rFonts w:ascii="Symbol" w:hAnsi="Symbol" w:cs="MS Mincho"/>
        <w:sz w:val="18"/>
        <w:szCs w:val="18"/>
      </w:rPr>
    </w:lvl>
    <w:lvl w:ilvl="1">
      <w:numFmt w:val="bullet"/>
      <w:lvlText w:val=""/>
      <w:lvlJc w:val="left"/>
      <w:rPr>
        <w:rFonts w:ascii="Symbol" w:hAnsi="Symbol" w:cs="MS Mincho"/>
        <w:sz w:val="18"/>
        <w:szCs w:val="18"/>
      </w:rPr>
    </w:lvl>
    <w:lvl w:ilvl="2">
      <w:numFmt w:val="bullet"/>
      <w:lvlText w:val=""/>
      <w:lvlJc w:val="left"/>
      <w:rPr>
        <w:rFonts w:ascii="Symbol" w:hAnsi="Symbol" w:cs="MS Mincho"/>
        <w:sz w:val="18"/>
        <w:szCs w:val="18"/>
      </w:rPr>
    </w:lvl>
    <w:lvl w:ilvl="3">
      <w:numFmt w:val="bullet"/>
      <w:lvlText w:val=""/>
      <w:lvlJc w:val="left"/>
      <w:rPr>
        <w:rFonts w:ascii="Symbol" w:hAnsi="Symbol" w:cs="MS Mincho"/>
        <w:sz w:val="18"/>
        <w:szCs w:val="18"/>
      </w:rPr>
    </w:lvl>
    <w:lvl w:ilvl="4">
      <w:numFmt w:val="bullet"/>
      <w:lvlText w:val=""/>
      <w:lvlJc w:val="left"/>
      <w:rPr>
        <w:rFonts w:ascii="Symbol" w:hAnsi="Symbol" w:cs="MS Mincho"/>
        <w:sz w:val="18"/>
        <w:szCs w:val="18"/>
      </w:rPr>
    </w:lvl>
    <w:lvl w:ilvl="5">
      <w:numFmt w:val="bullet"/>
      <w:lvlText w:val=""/>
      <w:lvlJc w:val="left"/>
      <w:rPr>
        <w:rFonts w:ascii="Symbol" w:hAnsi="Symbol" w:cs="MS Mincho"/>
        <w:sz w:val="18"/>
        <w:szCs w:val="18"/>
      </w:rPr>
    </w:lvl>
    <w:lvl w:ilvl="6">
      <w:numFmt w:val="bullet"/>
      <w:lvlText w:val=""/>
      <w:lvlJc w:val="left"/>
      <w:rPr>
        <w:rFonts w:ascii="Symbol" w:hAnsi="Symbol" w:cs="MS Mincho"/>
        <w:sz w:val="18"/>
        <w:szCs w:val="18"/>
      </w:rPr>
    </w:lvl>
    <w:lvl w:ilvl="7">
      <w:numFmt w:val="bullet"/>
      <w:lvlText w:val=""/>
      <w:lvlJc w:val="left"/>
      <w:rPr>
        <w:rFonts w:ascii="Symbol" w:hAnsi="Symbol" w:cs="MS Mincho"/>
        <w:sz w:val="18"/>
        <w:szCs w:val="18"/>
      </w:rPr>
    </w:lvl>
    <w:lvl w:ilvl="8">
      <w:numFmt w:val="bullet"/>
      <w:lvlText w:val=""/>
      <w:lvlJc w:val="left"/>
      <w:rPr>
        <w:rFonts w:ascii="Symbol" w:hAnsi="Symbol" w:cs="MS Mincho"/>
        <w:sz w:val="18"/>
        <w:szCs w:val="18"/>
      </w:rPr>
    </w:lvl>
  </w:abstractNum>
  <w:abstractNum w:abstractNumId="26" w15:restartNumberingAfterBreak="0">
    <w:nsid w:val="3A370E62"/>
    <w:multiLevelType w:val="multilevel"/>
    <w:tmpl w:val="1598C188"/>
    <w:styleLink w:val="WW8Num28"/>
    <w:lvl w:ilvl="0">
      <w:numFmt w:val="bullet"/>
      <w:lvlText w:val="-"/>
      <w:lvlJc w:val="left"/>
      <w:pPr>
        <w:ind w:left="360" w:hanging="360"/>
      </w:pPr>
      <w:rPr>
        <w:rFonts w:ascii="StarSymbol" w:hAnsi="Star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40455B15"/>
    <w:multiLevelType w:val="hybridMultilevel"/>
    <w:tmpl w:val="0B9A902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40A82A73"/>
    <w:multiLevelType w:val="multilevel"/>
    <w:tmpl w:val="EC1C9394"/>
    <w:lvl w:ilvl="0">
      <w:start w:val="1"/>
      <w:numFmt w:val="decimal"/>
      <w:lvlText w:val="%1."/>
      <w:lvlJc w:val="left"/>
      <w:pPr>
        <w:ind w:left="720" w:hanging="360"/>
      </w:pPr>
      <w:rPr>
        <w:rFonts w:hint="default"/>
      </w:rPr>
    </w:lvl>
    <w:lvl w:ilvl="1">
      <w:start w:val="3"/>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2614AC1"/>
    <w:multiLevelType w:val="multilevel"/>
    <w:tmpl w:val="47D65CDA"/>
    <w:lvl w:ilvl="0">
      <w:numFmt w:val="bullet"/>
      <w:lvlText w:val="-"/>
      <w:lvlJc w:val="left"/>
      <w:pPr>
        <w:ind w:left="1083" w:hanging="360"/>
      </w:pPr>
      <w:rPr>
        <w:rFonts w:ascii="Times New Roman" w:hAnsi="Times New Roman"/>
      </w:rPr>
    </w:lvl>
    <w:lvl w:ilvl="1">
      <w:numFmt w:val="bullet"/>
      <w:lvlText w:val="o"/>
      <w:lvlJc w:val="left"/>
      <w:pPr>
        <w:ind w:left="1803" w:hanging="360"/>
      </w:pPr>
      <w:rPr>
        <w:rFonts w:ascii="Courier New" w:hAnsi="Courier New" w:cs="Courier New"/>
      </w:rPr>
    </w:lvl>
    <w:lvl w:ilvl="2">
      <w:numFmt w:val="bullet"/>
      <w:lvlText w:val=""/>
      <w:lvlJc w:val="left"/>
      <w:pPr>
        <w:ind w:left="2523" w:hanging="360"/>
      </w:pPr>
      <w:rPr>
        <w:rFonts w:ascii="Wingdings" w:hAnsi="Wingdings"/>
      </w:rPr>
    </w:lvl>
    <w:lvl w:ilvl="3">
      <w:numFmt w:val="bullet"/>
      <w:lvlText w:val=""/>
      <w:lvlJc w:val="left"/>
      <w:pPr>
        <w:ind w:left="3243" w:hanging="360"/>
      </w:pPr>
      <w:rPr>
        <w:rFonts w:ascii="Symbol" w:hAnsi="Symbol"/>
      </w:rPr>
    </w:lvl>
    <w:lvl w:ilvl="4">
      <w:numFmt w:val="bullet"/>
      <w:lvlText w:val="o"/>
      <w:lvlJc w:val="left"/>
      <w:pPr>
        <w:ind w:left="3963" w:hanging="360"/>
      </w:pPr>
      <w:rPr>
        <w:rFonts w:ascii="Courier New" w:hAnsi="Courier New" w:cs="Courier New"/>
      </w:rPr>
    </w:lvl>
    <w:lvl w:ilvl="5">
      <w:numFmt w:val="bullet"/>
      <w:lvlText w:val=""/>
      <w:lvlJc w:val="left"/>
      <w:pPr>
        <w:ind w:left="4683" w:hanging="360"/>
      </w:pPr>
      <w:rPr>
        <w:rFonts w:ascii="Wingdings" w:hAnsi="Wingdings"/>
      </w:rPr>
    </w:lvl>
    <w:lvl w:ilvl="6">
      <w:numFmt w:val="bullet"/>
      <w:lvlText w:val=""/>
      <w:lvlJc w:val="left"/>
      <w:pPr>
        <w:ind w:left="5403" w:hanging="360"/>
      </w:pPr>
      <w:rPr>
        <w:rFonts w:ascii="Symbol" w:hAnsi="Symbol"/>
      </w:rPr>
    </w:lvl>
    <w:lvl w:ilvl="7">
      <w:numFmt w:val="bullet"/>
      <w:lvlText w:val="o"/>
      <w:lvlJc w:val="left"/>
      <w:pPr>
        <w:ind w:left="6123" w:hanging="360"/>
      </w:pPr>
      <w:rPr>
        <w:rFonts w:ascii="Courier New" w:hAnsi="Courier New" w:cs="Courier New"/>
      </w:rPr>
    </w:lvl>
    <w:lvl w:ilvl="8">
      <w:numFmt w:val="bullet"/>
      <w:lvlText w:val=""/>
      <w:lvlJc w:val="left"/>
      <w:pPr>
        <w:ind w:left="6843" w:hanging="360"/>
      </w:pPr>
      <w:rPr>
        <w:rFonts w:ascii="Wingdings" w:hAnsi="Wingdings"/>
      </w:rPr>
    </w:lvl>
  </w:abstractNum>
  <w:abstractNum w:abstractNumId="30" w15:restartNumberingAfterBreak="0">
    <w:nsid w:val="428A6AF0"/>
    <w:multiLevelType w:val="multilevel"/>
    <w:tmpl w:val="7BBECD38"/>
    <w:lvl w:ilvl="0">
      <w:start w:val="6"/>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9BE4EA3"/>
    <w:multiLevelType w:val="multilevel"/>
    <w:tmpl w:val="F552122E"/>
    <w:styleLink w:val="WW8Num3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15:restartNumberingAfterBreak="0">
    <w:nsid w:val="49FD2AD2"/>
    <w:multiLevelType w:val="multilevel"/>
    <w:tmpl w:val="E0829412"/>
    <w:styleLink w:val="WW8Num81"/>
    <w:lvl w:ilvl="0">
      <w:numFmt w:val="bullet"/>
      <w:lvlText w:val=""/>
      <w:lvlJc w:val="left"/>
      <w:rPr>
        <w:rFonts w:ascii="Symbol" w:hAnsi="Symbol" w:cs="MS Mincho"/>
        <w:sz w:val="18"/>
        <w:szCs w:val="18"/>
      </w:rPr>
    </w:lvl>
    <w:lvl w:ilvl="1">
      <w:numFmt w:val="bullet"/>
      <w:lvlText w:val=""/>
      <w:lvlJc w:val="left"/>
      <w:rPr>
        <w:rFonts w:ascii="Symbol" w:hAnsi="Symbol" w:cs="MS Mincho"/>
        <w:sz w:val="18"/>
        <w:szCs w:val="18"/>
      </w:rPr>
    </w:lvl>
    <w:lvl w:ilvl="2">
      <w:numFmt w:val="bullet"/>
      <w:lvlText w:val=""/>
      <w:lvlJc w:val="left"/>
      <w:rPr>
        <w:rFonts w:ascii="Symbol" w:hAnsi="Symbol" w:cs="MS Mincho"/>
        <w:sz w:val="18"/>
        <w:szCs w:val="18"/>
      </w:rPr>
    </w:lvl>
    <w:lvl w:ilvl="3">
      <w:numFmt w:val="bullet"/>
      <w:lvlText w:val=""/>
      <w:lvlJc w:val="left"/>
      <w:rPr>
        <w:rFonts w:ascii="Symbol" w:hAnsi="Symbol" w:cs="MS Mincho"/>
        <w:sz w:val="18"/>
        <w:szCs w:val="18"/>
      </w:rPr>
    </w:lvl>
    <w:lvl w:ilvl="4">
      <w:numFmt w:val="bullet"/>
      <w:lvlText w:val=""/>
      <w:lvlJc w:val="left"/>
      <w:rPr>
        <w:rFonts w:ascii="Symbol" w:hAnsi="Symbol" w:cs="MS Mincho"/>
        <w:sz w:val="18"/>
        <w:szCs w:val="18"/>
      </w:rPr>
    </w:lvl>
    <w:lvl w:ilvl="5">
      <w:numFmt w:val="bullet"/>
      <w:lvlText w:val=""/>
      <w:lvlJc w:val="left"/>
      <w:rPr>
        <w:rFonts w:ascii="Symbol" w:hAnsi="Symbol" w:cs="MS Mincho"/>
        <w:sz w:val="18"/>
        <w:szCs w:val="18"/>
      </w:rPr>
    </w:lvl>
    <w:lvl w:ilvl="6">
      <w:numFmt w:val="bullet"/>
      <w:lvlText w:val=""/>
      <w:lvlJc w:val="left"/>
      <w:rPr>
        <w:rFonts w:ascii="Symbol" w:hAnsi="Symbol" w:cs="MS Mincho"/>
        <w:sz w:val="18"/>
        <w:szCs w:val="18"/>
      </w:rPr>
    </w:lvl>
    <w:lvl w:ilvl="7">
      <w:numFmt w:val="bullet"/>
      <w:lvlText w:val=""/>
      <w:lvlJc w:val="left"/>
      <w:rPr>
        <w:rFonts w:ascii="Symbol" w:hAnsi="Symbol" w:cs="MS Mincho"/>
        <w:sz w:val="18"/>
        <w:szCs w:val="18"/>
      </w:rPr>
    </w:lvl>
    <w:lvl w:ilvl="8">
      <w:numFmt w:val="bullet"/>
      <w:lvlText w:val=""/>
      <w:lvlJc w:val="left"/>
      <w:rPr>
        <w:rFonts w:ascii="Symbol" w:hAnsi="Symbol" w:cs="MS Mincho"/>
        <w:sz w:val="18"/>
        <w:szCs w:val="18"/>
      </w:rPr>
    </w:lvl>
  </w:abstractNum>
  <w:abstractNum w:abstractNumId="33" w15:restartNumberingAfterBreak="0">
    <w:nsid w:val="4F897C9C"/>
    <w:multiLevelType w:val="hybridMultilevel"/>
    <w:tmpl w:val="81DC63AA"/>
    <w:lvl w:ilvl="0" w:tplc="FFFFFFFF">
      <w:start w:val="1"/>
      <w:numFmt w:val="bullet"/>
      <w:lvlText w:val="-"/>
      <w:lvlJc w:val="left"/>
      <w:pPr>
        <w:tabs>
          <w:tab w:val="num" w:pos="720"/>
        </w:tabs>
        <w:ind w:left="720" w:hanging="360"/>
      </w:pPr>
      <w:rPr>
        <w:rFonts w:ascii="Times New Roman" w:eastAsia="Times New Roman" w:hAnsi="Times New Roman" w:cs="Times New Roman" w:hint="default"/>
        <w:b/>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51237404"/>
    <w:multiLevelType w:val="multilevel"/>
    <w:tmpl w:val="36CA5710"/>
    <w:lvl w:ilvl="0">
      <w:start w:val="1"/>
      <w:numFmt w:val="decimal"/>
      <w:pStyle w:val="punkt"/>
      <w:lvlText w:val="%1."/>
      <w:lvlJc w:val="left"/>
      <w:pPr>
        <w:ind w:left="360" w:hanging="360"/>
      </w:pPr>
    </w:lvl>
    <w:lvl w:ilvl="1">
      <w:start w:val="1"/>
      <w:numFmt w:val="decimal"/>
      <w:pStyle w:val="podpunkt"/>
      <w:lvlText w:val="%1.%2."/>
      <w:lvlJc w:val="left"/>
      <w:pPr>
        <w:ind w:left="792" w:hanging="432"/>
      </w:pPr>
    </w:lvl>
    <w:lvl w:ilvl="2">
      <w:start w:val="1"/>
      <w:numFmt w:val="decimal"/>
      <w:lvlText w:val="%1.%2.%3."/>
      <w:lvlJc w:val="left"/>
      <w:pPr>
        <w:ind w:left="1224" w:hanging="504"/>
      </w:pPr>
      <w:rPr>
        <w:b/>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1AE4846"/>
    <w:multiLevelType w:val="hybridMultilevel"/>
    <w:tmpl w:val="1F4870BA"/>
    <w:lvl w:ilvl="0" w:tplc="BCB27C78">
      <w:start w:val="1"/>
      <w:numFmt w:val="bullet"/>
      <w:lvlText w:val="-"/>
      <w:lvlJc w:val="left"/>
      <w:pPr>
        <w:ind w:left="720" w:hanging="360"/>
      </w:pPr>
      <w:rPr>
        <w:rFonts w:ascii="Arial" w:hAnsi="Arial" w:hint="default"/>
        <w:sz w:val="2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A7168DA"/>
    <w:multiLevelType w:val="multilevel"/>
    <w:tmpl w:val="67721A32"/>
    <w:styleLink w:val="WW8Num41"/>
    <w:lvl w:ilvl="0">
      <w:start w:val="1"/>
      <w:numFmt w:val="decimal"/>
      <w:lvlText w:val=" %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5B105122"/>
    <w:multiLevelType w:val="multilevel"/>
    <w:tmpl w:val="20B2C4FA"/>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7806B3E"/>
    <w:multiLevelType w:val="multilevel"/>
    <w:tmpl w:val="D0B0A9D6"/>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6B5B5160"/>
    <w:multiLevelType w:val="multilevel"/>
    <w:tmpl w:val="41B42BF2"/>
    <w:styleLink w:val="WW8Num101"/>
    <w:lvl w:ilvl="0">
      <w:numFmt w:val="bullet"/>
      <w:lvlText w:val=""/>
      <w:lvlJc w:val="left"/>
      <w:rPr>
        <w:rFonts w:ascii="Symbol" w:hAnsi="Symbol" w:cs="MS Mincho"/>
        <w:sz w:val="18"/>
        <w:szCs w:val="18"/>
      </w:rPr>
    </w:lvl>
    <w:lvl w:ilvl="1">
      <w:numFmt w:val="bullet"/>
      <w:lvlText w:val=""/>
      <w:lvlJc w:val="left"/>
      <w:rPr>
        <w:rFonts w:ascii="Symbol" w:hAnsi="Symbol" w:cs="MS Mincho"/>
        <w:sz w:val="18"/>
        <w:szCs w:val="18"/>
      </w:rPr>
    </w:lvl>
    <w:lvl w:ilvl="2">
      <w:numFmt w:val="bullet"/>
      <w:lvlText w:val=""/>
      <w:lvlJc w:val="left"/>
      <w:rPr>
        <w:rFonts w:ascii="Symbol" w:hAnsi="Symbol" w:cs="MS Mincho"/>
        <w:sz w:val="18"/>
        <w:szCs w:val="18"/>
      </w:rPr>
    </w:lvl>
    <w:lvl w:ilvl="3">
      <w:numFmt w:val="bullet"/>
      <w:lvlText w:val=""/>
      <w:lvlJc w:val="left"/>
      <w:rPr>
        <w:rFonts w:ascii="Symbol" w:hAnsi="Symbol" w:cs="MS Mincho"/>
        <w:sz w:val="18"/>
        <w:szCs w:val="18"/>
      </w:rPr>
    </w:lvl>
    <w:lvl w:ilvl="4">
      <w:numFmt w:val="bullet"/>
      <w:lvlText w:val=""/>
      <w:lvlJc w:val="left"/>
      <w:rPr>
        <w:rFonts w:ascii="Symbol" w:hAnsi="Symbol" w:cs="MS Mincho"/>
        <w:sz w:val="18"/>
        <w:szCs w:val="18"/>
      </w:rPr>
    </w:lvl>
    <w:lvl w:ilvl="5">
      <w:numFmt w:val="bullet"/>
      <w:lvlText w:val=""/>
      <w:lvlJc w:val="left"/>
      <w:rPr>
        <w:rFonts w:ascii="Symbol" w:hAnsi="Symbol" w:cs="MS Mincho"/>
        <w:sz w:val="18"/>
        <w:szCs w:val="18"/>
      </w:rPr>
    </w:lvl>
    <w:lvl w:ilvl="6">
      <w:numFmt w:val="bullet"/>
      <w:lvlText w:val=""/>
      <w:lvlJc w:val="left"/>
      <w:rPr>
        <w:rFonts w:ascii="Symbol" w:hAnsi="Symbol" w:cs="MS Mincho"/>
        <w:sz w:val="18"/>
        <w:szCs w:val="18"/>
      </w:rPr>
    </w:lvl>
    <w:lvl w:ilvl="7">
      <w:numFmt w:val="bullet"/>
      <w:lvlText w:val=""/>
      <w:lvlJc w:val="left"/>
      <w:rPr>
        <w:rFonts w:ascii="Symbol" w:hAnsi="Symbol" w:cs="MS Mincho"/>
        <w:sz w:val="18"/>
        <w:szCs w:val="18"/>
      </w:rPr>
    </w:lvl>
    <w:lvl w:ilvl="8">
      <w:numFmt w:val="bullet"/>
      <w:lvlText w:val=""/>
      <w:lvlJc w:val="left"/>
      <w:rPr>
        <w:rFonts w:ascii="Symbol" w:hAnsi="Symbol" w:cs="MS Mincho"/>
        <w:sz w:val="18"/>
        <w:szCs w:val="18"/>
      </w:rPr>
    </w:lvl>
  </w:abstractNum>
  <w:abstractNum w:abstractNumId="40" w15:restartNumberingAfterBreak="0">
    <w:nsid w:val="6DD14BD6"/>
    <w:multiLevelType w:val="multilevel"/>
    <w:tmpl w:val="401283C2"/>
    <w:styleLink w:val="WW8Num161"/>
    <w:lvl w:ilvl="0">
      <w:numFmt w:val="bullet"/>
      <w:lvlText w:val=""/>
      <w:lvlJc w:val="left"/>
      <w:rPr>
        <w:rFonts w:ascii="Symbol" w:hAnsi="Symbol" w:cs="MS Mincho"/>
        <w:sz w:val="18"/>
        <w:szCs w:val="18"/>
      </w:rPr>
    </w:lvl>
    <w:lvl w:ilvl="1">
      <w:numFmt w:val="bullet"/>
      <w:lvlText w:val="◦"/>
      <w:lvlJc w:val="left"/>
      <w:rPr>
        <w:rFonts w:ascii="OpenSymbol, 'Arial Unicode MS'" w:hAnsi="OpenSymbol, 'Arial Unicode MS'" w:cs="MS Mincho"/>
        <w:sz w:val="18"/>
        <w:szCs w:val="18"/>
      </w:rPr>
    </w:lvl>
    <w:lvl w:ilvl="2">
      <w:numFmt w:val="bullet"/>
      <w:lvlText w:val="▪"/>
      <w:lvlJc w:val="left"/>
      <w:rPr>
        <w:rFonts w:ascii="OpenSymbol, 'Arial Unicode MS'" w:hAnsi="OpenSymbol, 'Arial Unicode MS'" w:cs="MS Mincho"/>
        <w:sz w:val="18"/>
        <w:szCs w:val="18"/>
      </w:rPr>
    </w:lvl>
    <w:lvl w:ilvl="3">
      <w:numFmt w:val="bullet"/>
      <w:lvlText w:val=""/>
      <w:lvlJc w:val="left"/>
      <w:rPr>
        <w:rFonts w:ascii="Symbol" w:hAnsi="Symbol" w:cs="MS Mincho"/>
        <w:sz w:val="18"/>
        <w:szCs w:val="18"/>
      </w:rPr>
    </w:lvl>
    <w:lvl w:ilvl="4">
      <w:numFmt w:val="bullet"/>
      <w:lvlText w:val="◦"/>
      <w:lvlJc w:val="left"/>
      <w:rPr>
        <w:rFonts w:ascii="OpenSymbol, 'Arial Unicode MS'" w:hAnsi="OpenSymbol, 'Arial Unicode MS'" w:cs="MS Mincho"/>
        <w:sz w:val="18"/>
        <w:szCs w:val="18"/>
      </w:rPr>
    </w:lvl>
    <w:lvl w:ilvl="5">
      <w:numFmt w:val="bullet"/>
      <w:lvlText w:val="▪"/>
      <w:lvlJc w:val="left"/>
      <w:rPr>
        <w:rFonts w:ascii="OpenSymbol, 'Arial Unicode MS'" w:hAnsi="OpenSymbol, 'Arial Unicode MS'" w:cs="MS Mincho"/>
        <w:sz w:val="18"/>
        <w:szCs w:val="18"/>
      </w:rPr>
    </w:lvl>
    <w:lvl w:ilvl="6">
      <w:numFmt w:val="bullet"/>
      <w:lvlText w:val=""/>
      <w:lvlJc w:val="left"/>
      <w:rPr>
        <w:rFonts w:ascii="Symbol" w:hAnsi="Symbol" w:cs="MS Mincho"/>
        <w:sz w:val="18"/>
        <w:szCs w:val="18"/>
      </w:rPr>
    </w:lvl>
    <w:lvl w:ilvl="7">
      <w:numFmt w:val="bullet"/>
      <w:lvlText w:val="◦"/>
      <w:lvlJc w:val="left"/>
      <w:rPr>
        <w:rFonts w:ascii="OpenSymbol, 'Arial Unicode MS'" w:hAnsi="OpenSymbol, 'Arial Unicode MS'" w:cs="MS Mincho"/>
        <w:sz w:val="18"/>
        <w:szCs w:val="18"/>
      </w:rPr>
    </w:lvl>
    <w:lvl w:ilvl="8">
      <w:numFmt w:val="bullet"/>
      <w:lvlText w:val="▪"/>
      <w:lvlJc w:val="left"/>
      <w:rPr>
        <w:rFonts w:ascii="OpenSymbol, 'Arial Unicode MS'" w:hAnsi="OpenSymbol, 'Arial Unicode MS'" w:cs="MS Mincho"/>
        <w:sz w:val="18"/>
        <w:szCs w:val="18"/>
      </w:rPr>
    </w:lvl>
  </w:abstractNum>
  <w:abstractNum w:abstractNumId="41" w15:restartNumberingAfterBreak="0">
    <w:nsid w:val="708612E8"/>
    <w:multiLevelType w:val="multilevel"/>
    <w:tmpl w:val="00482C2A"/>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 w15:restartNumberingAfterBreak="0">
    <w:nsid w:val="7144021E"/>
    <w:multiLevelType w:val="multilevel"/>
    <w:tmpl w:val="0415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25157B9"/>
    <w:multiLevelType w:val="hybridMultilevel"/>
    <w:tmpl w:val="3B1AB592"/>
    <w:lvl w:ilvl="0" w:tplc="37C00C5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4" w15:restartNumberingAfterBreak="0">
    <w:nsid w:val="7C1C17D0"/>
    <w:multiLevelType w:val="hybridMultilevel"/>
    <w:tmpl w:val="63DE97A0"/>
    <w:lvl w:ilvl="0" w:tplc="7A406B4C">
      <w:start w:val="1"/>
      <w:numFmt w:val="bullet"/>
      <w:lvlText w:val=""/>
      <w:lvlJc w:val="left"/>
      <w:pPr>
        <w:ind w:left="1211" w:hanging="360"/>
      </w:pPr>
      <w:rPr>
        <w:rFonts w:ascii="Symbol" w:hAnsi="Symbol" w:hint="default"/>
        <w:color w:val="auto"/>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45" w15:restartNumberingAfterBreak="0">
    <w:nsid w:val="7C702481"/>
    <w:multiLevelType w:val="multilevel"/>
    <w:tmpl w:val="44B066BC"/>
    <w:styleLink w:val="WW8Num71"/>
    <w:lvl w:ilvl="0">
      <w:numFmt w:val="bullet"/>
      <w:lvlText w:val=""/>
      <w:lvlJc w:val="left"/>
      <w:rPr>
        <w:rFonts w:ascii="Symbol" w:hAnsi="Symbol" w:cs="MS Mincho"/>
        <w:sz w:val="18"/>
        <w:szCs w:val="18"/>
      </w:rPr>
    </w:lvl>
    <w:lvl w:ilvl="1">
      <w:numFmt w:val="bullet"/>
      <w:lvlText w:val=""/>
      <w:lvlJc w:val="left"/>
      <w:rPr>
        <w:rFonts w:ascii="Symbol" w:hAnsi="Symbol" w:cs="MS Mincho"/>
        <w:sz w:val="18"/>
        <w:szCs w:val="18"/>
      </w:rPr>
    </w:lvl>
    <w:lvl w:ilvl="2">
      <w:numFmt w:val="bullet"/>
      <w:lvlText w:val=""/>
      <w:lvlJc w:val="left"/>
      <w:rPr>
        <w:rFonts w:ascii="Symbol" w:hAnsi="Symbol" w:cs="MS Mincho"/>
        <w:sz w:val="18"/>
        <w:szCs w:val="18"/>
      </w:rPr>
    </w:lvl>
    <w:lvl w:ilvl="3">
      <w:numFmt w:val="bullet"/>
      <w:lvlText w:val=""/>
      <w:lvlJc w:val="left"/>
      <w:rPr>
        <w:rFonts w:ascii="Symbol" w:hAnsi="Symbol" w:cs="MS Mincho"/>
        <w:sz w:val="18"/>
        <w:szCs w:val="18"/>
      </w:rPr>
    </w:lvl>
    <w:lvl w:ilvl="4">
      <w:numFmt w:val="bullet"/>
      <w:lvlText w:val=""/>
      <w:lvlJc w:val="left"/>
      <w:rPr>
        <w:rFonts w:ascii="Symbol" w:hAnsi="Symbol" w:cs="MS Mincho"/>
        <w:sz w:val="18"/>
        <w:szCs w:val="18"/>
      </w:rPr>
    </w:lvl>
    <w:lvl w:ilvl="5">
      <w:numFmt w:val="bullet"/>
      <w:lvlText w:val=""/>
      <w:lvlJc w:val="left"/>
      <w:rPr>
        <w:rFonts w:ascii="Symbol" w:hAnsi="Symbol" w:cs="MS Mincho"/>
        <w:sz w:val="18"/>
        <w:szCs w:val="18"/>
      </w:rPr>
    </w:lvl>
    <w:lvl w:ilvl="6">
      <w:numFmt w:val="bullet"/>
      <w:lvlText w:val=""/>
      <w:lvlJc w:val="left"/>
      <w:rPr>
        <w:rFonts w:ascii="Symbol" w:hAnsi="Symbol" w:cs="MS Mincho"/>
        <w:sz w:val="18"/>
        <w:szCs w:val="18"/>
      </w:rPr>
    </w:lvl>
    <w:lvl w:ilvl="7">
      <w:numFmt w:val="bullet"/>
      <w:lvlText w:val=""/>
      <w:lvlJc w:val="left"/>
      <w:rPr>
        <w:rFonts w:ascii="Symbol" w:hAnsi="Symbol" w:cs="MS Mincho"/>
        <w:sz w:val="18"/>
        <w:szCs w:val="18"/>
      </w:rPr>
    </w:lvl>
    <w:lvl w:ilvl="8">
      <w:numFmt w:val="bullet"/>
      <w:lvlText w:val=""/>
      <w:lvlJc w:val="left"/>
      <w:rPr>
        <w:rFonts w:ascii="Symbol" w:hAnsi="Symbol" w:cs="MS Mincho"/>
        <w:sz w:val="18"/>
        <w:szCs w:val="18"/>
      </w:rPr>
    </w:lvl>
  </w:abstractNum>
  <w:abstractNum w:abstractNumId="46" w15:restartNumberingAfterBreak="0">
    <w:nsid w:val="7F21649D"/>
    <w:multiLevelType w:val="multilevel"/>
    <w:tmpl w:val="744ABE1C"/>
    <w:styleLink w:val="WW8Num91"/>
    <w:lvl w:ilvl="0">
      <w:numFmt w:val="bullet"/>
      <w:lvlText w:val=""/>
      <w:lvlJc w:val="left"/>
      <w:rPr>
        <w:rFonts w:ascii="Symbol" w:hAnsi="Symbol" w:cs="MS Mincho"/>
        <w:sz w:val="18"/>
        <w:szCs w:val="18"/>
      </w:rPr>
    </w:lvl>
    <w:lvl w:ilvl="1">
      <w:numFmt w:val="bullet"/>
      <w:lvlText w:val=""/>
      <w:lvlJc w:val="left"/>
      <w:rPr>
        <w:rFonts w:ascii="Symbol" w:hAnsi="Symbol" w:cs="MS Mincho"/>
        <w:sz w:val="18"/>
        <w:szCs w:val="18"/>
      </w:rPr>
    </w:lvl>
    <w:lvl w:ilvl="2">
      <w:numFmt w:val="bullet"/>
      <w:lvlText w:val=""/>
      <w:lvlJc w:val="left"/>
      <w:rPr>
        <w:rFonts w:ascii="Symbol" w:hAnsi="Symbol" w:cs="MS Mincho"/>
        <w:sz w:val="18"/>
        <w:szCs w:val="18"/>
      </w:rPr>
    </w:lvl>
    <w:lvl w:ilvl="3">
      <w:numFmt w:val="bullet"/>
      <w:lvlText w:val=""/>
      <w:lvlJc w:val="left"/>
      <w:rPr>
        <w:rFonts w:ascii="Symbol" w:hAnsi="Symbol" w:cs="MS Mincho"/>
        <w:sz w:val="18"/>
        <w:szCs w:val="18"/>
      </w:rPr>
    </w:lvl>
    <w:lvl w:ilvl="4">
      <w:numFmt w:val="bullet"/>
      <w:lvlText w:val=""/>
      <w:lvlJc w:val="left"/>
      <w:rPr>
        <w:rFonts w:ascii="Symbol" w:hAnsi="Symbol" w:cs="MS Mincho"/>
        <w:sz w:val="18"/>
        <w:szCs w:val="18"/>
      </w:rPr>
    </w:lvl>
    <w:lvl w:ilvl="5">
      <w:numFmt w:val="bullet"/>
      <w:lvlText w:val=""/>
      <w:lvlJc w:val="left"/>
      <w:rPr>
        <w:rFonts w:ascii="Symbol" w:hAnsi="Symbol" w:cs="MS Mincho"/>
        <w:sz w:val="18"/>
        <w:szCs w:val="18"/>
      </w:rPr>
    </w:lvl>
    <w:lvl w:ilvl="6">
      <w:numFmt w:val="bullet"/>
      <w:lvlText w:val=""/>
      <w:lvlJc w:val="left"/>
      <w:rPr>
        <w:rFonts w:ascii="Symbol" w:hAnsi="Symbol" w:cs="MS Mincho"/>
        <w:sz w:val="18"/>
        <w:szCs w:val="18"/>
      </w:rPr>
    </w:lvl>
    <w:lvl w:ilvl="7">
      <w:numFmt w:val="bullet"/>
      <w:lvlText w:val=""/>
      <w:lvlJc w:val="left"/>
      <w:rPr>
        <w:rFonts w:ascii="Symbol" w:hAnsi="Symbol" w:cs="MS Mincho"/>
        <w:sz w:val="18"/>
        <w:szCs w:val="18"/>
      </w:rPr>
    </w:lvl>
    <w:lvl w:ilvl="8">
      <w:numFmt w:val="bullet"/>
      <w:lvlText w:val=""/>
      <w:lvlJc w:val="left"/>
      <w:rPr>
        <w:rFonts w:ascii="Symbol" w:hAnsi="Symbol" w:cs="MS Mincho"/>
        <w:sz w:val="18"/>
        <w:szCs w:val="18"/>
      </w:rPr>
    </w:lvl>
  </w:abstractNum>
  <w:abstractNum w:abstractNumId="47" w15:restartNumberingAfterBreak="0">
    <w:nsid w:val="7FA3690B"/>
    <w:multiLevelType w:val="hybridMultilevel"/>
    <w:tmpl w:val="B14E91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8"/>
  </w:num>
  <w:num w:numId="2">
    <w:abstractNumId w:val="8"/>
  </w:num>
  <w:num w:numId="3">
    <w:abstractNumId w:val="41"/>
  </w:num>
  <w:num w:numId="4">
    <w:abstractNumId w:val="31"/>
  </w:num>
  <w:num w:numId="5">
    <w:abstractNumId w:val="36"/>
  </w:num>
  <w:num w:numId="6">
    <w:abstractNumId w:val="17"/>
  </w:num>
  <w:num w:numId="7">
    <w:abstractNumId w:val="13"/>
  </w:num>
  <w:num w:numId="8">
    <w:abstractNumId w:val="45"/>
  </w:num>
  <w:num w:numId="9">
    <w:abstractNumId w:val="32"/>
  </w:num>
  <w:num w:numId="10">
    <w:abstractNumId w:val="46"/>
  </w:num>
  <w:num w:numId="11">
    <w:abstractNumId w:val="39"/>
  </w:num>
  <w:num w:numId="12">
    <w:abstractNumId w:val="24"/>
  </w:num>
  <w:num w:numId="13">
    <w:abstractNumId w:val="11"/>
  </w:num>
  <w:num w:numId="14">
    <w:abstractNumId w:val="25"/>
  </w:num>
  <w:num w:numId="15">
    <w:abstractNumId w:val="22"/>
  </w:num>
  <w:num w:numId="16">
    <w:abstractNumId w:val="12"/>
  </w:num>
  <w:num w:numId="17">
    <w:abstractNumId w:val="40"/>
  </w:num>
  <w:num w:numId="18">
    <w:abstractNumId w:val="2"/>
  </w:num>
  <w:num w:numId="19">
    <w:abstractNumId w:val="26"/>
  </w:num>
  <w:num w:numId="20">
    <w:abstractNumId w:val="23"/>
  </w:num>
  <w:num w:numId="21">
    <w:abstractNumId w:val="20"/>
  </w:num>
  <w:num w:numId="22">
    <w:abstractNumId w:val="27"/>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9"/>
  </w:num>
  <w:num w:numId="2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1"/>
  </w:num>
  <w:num w:numId="31">
    <w:abstractNumId w:val="3"/>
  </w:num>
  <w:num w:numId="32">
    <w:abstractNumId w:val="4"/>
  </w:num>
  <w:num w:numId="33">
    <w:abstractNumId w:val="5"/>
  </w:num>
  <w:num w:numId="34">
    <w:abstractNumId w:val="6"/>
  </w:num>
  <w:num w:numId="35">
    <w:abstractNumId w:val="0"/>
  </w:num>
  <w:num w:numId="36">
    <w:abstractNumId w:val="34"/>
  </w:num>
  <w:num w:numId="37">
    <w:abstractNumId w:val="15"/>
  </w:num>
  <w:num w:numId="38">
    <w:abstractNumId w:val="10"/>
  </w:num>
  <w:num w:numId="39">
    <w:abstractNumId w:val="21"/>
  </w:num>
  <w:num w:numId="40">
    <w:abstractNumId w:val="16"/>
  </w:num>
  <w:num w:numId="41">
    <w:abstractNumId w:val="44"/>
  </w:num>
  <w:num w:numId="42">
    <w:abstractNumId w:val="35"/>
  </w:num>
  <w:num w:numId="43">
    <w:abstractNumId w:val="29"/>
  </w:num>
  <w:num w:numId="44">
    <w:abstractNumId w:val="43"/>
  </w:num>
  <w:num w:numId="45">
    <w:abstractNumId w:val="19"/>
  </w:num>
  <w:num w:numId="46">
    <w:abstractNumId w:val="28"/>
  </w:num>
  <w:num w:numId="47">
    <w:abstractNumId w:val="30"/>
  </w:num>
  <w:num w:numId="48">
    <w:abstractNumId w:val="14"/>
  </w:num>
  <w:num w:numId="49">
    <w:abstractNumId w:val="4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FA9"/>
    <w:rsid w:val="00005384"/>
    <w:rsid w:val="0000630B"/>
    <w:rsid w:val="0002303F"/>
    <w:rsid w:val="00030B66"/>
    <w:rsid w:val="0004327E"/>
    <w:rsid w:val="00043AFF"/>
    <w:rsid w:val="00045BC5"/>
    <w:rsid w:val="00052A1E"/>
    <w:rsid w:val="00056F8A"/>
    <w:rsid w:val="00071006"/>
    <w:rsid w:val="00073C2C"/>
    <w:rsid w:val="00080F66"/>
    <w:rsid w:val="0008624F"/>
    <w:rsid w:val="000C0AB5"/>
    <w:rsid w:val="000C556F"/>
    <w:rsid w:val="000C5B90"/>
    <w:rsid w:val="000C6308"/>
    <w:rsid w:val="000C63ED"/>
    <w:rsid w:val="000E29E1"/>
    <w:rsid w:val="000E7308"/>
    <w:rsid w:val="000F5AFD"/>
    <w:rsid w:val="001035D4"/>
    <w:rsid w:val="00103DC0"/>
    <w:rsid w:val="00124183"/>
    <w:rsid w:val="00135334"/>
    <w:rsid w:val="00150042"/>
    <w:rsid w:val="00165C8E"/>
    <w:rsid w:val="00177F02"/>
    <w:rsid w:val="0018273B"/>
    <w:rsid w:val="00187915"/>
    <w:rsid w:val="00187F07"/>
    <w:rsid w:val="001A2F83"/>
    <w:rsid w:val="001A5873"/>
    <w:rsid w:val="001A6446"/>
    <w:rsid w:val="001C4170"/>
    <w:rsid w:val="001E351A"/>
    <w:rsid w:val="001E4848"/>
    <w:rsid w:val="001F38BF"/>
    <w:rsid w:val="001F50D1"/>
    <w:rsid w:val="002039B7"/>
    <w:rsid w:val="00203C3D"/>
    <w:rsid w:val="00212DE7"/>
    <w:rsid w:val="00223BBA"/>
    <w:rsid w:val="00225128"/>
    <w:rsid w:val="00225DB4"/>
    <w:rsid w:val="00232C90"/>
    <w:rsid w:val="00243E10"/>
    <w:rsid w:val="00247459"/>
    <w:rsid w:val="002536FF"/>
    <w:rsid w:val="002623B1"/>
    <w:rsid w:val="00271AC6"/>
    <w:rsid w:val="00275E18"/>
    <w:rsid w:val="0028171E"/>
    <w:rsid w:val="00282CC9"/>
    <w:rsid w:val="00293D19"/>
    <w:rsid w:val="002963D0"/>
    <w:rsid w:val="00296813"/>
    <w:rsid w:val="00296CEA"/>
    <w:rsid w:val="002B2750"/>
    <w:rsid w:val="002B482A"/>
    <w:rsid w:val="002C6AF8"/>
    <w:rsid w:val="00305305"/>
    <w:rsid w:val="003112E4"/>
    <w:rsid w:val="00336612"/>
    <w:rsid w:val="003425FD"/>
    <w:rsid w:val="0034781F"/>
    <w:rsid w:val="003610DF"/>
    <w:rsid w:val="00363379"/>
    <w:rsid w:val="00366423"/>
    <w:rsid w:val="00371613"/>
    <w:rsid w:val="00372AF2"/>
    <w:rsid w:val="00372E9D"/>
    <w:rsid w:val="003924B6"/>
    <w:rsid w:val="00393932"/>
    <w:rsid w:val="003A328D"/>
    <w:rsid w:val="003A69FE"/>
    <w:rsid w:val="003B1536"/>
    <w:rsid w:val="003C660B"/>
    <w:rsid w:val="003D4A05"/>
    <w:rsid w:val="003E0EA7"/>
    <w:rsid w:val="003F235A"/>
    <w:rsid w:val="004035DF"/>
    <w:rsid w:val="00411144"/>
    <w:rsid w:val="00416C48"/>
    <w:rsid w:val="00423FA9"/>
    <w:rsid w:val="00426031"/>
    <w:rsid w:val="004277CF"/>
    <w:rsid w:val="004443EC"/>
    <w:rsid w:val="0045445F"/>
    <w:rsid w:val="00454637"/>
    <w:rsid w:val="00460115"/>
    <w:rsid w:val="0046342F"/>
    <w:rsid w:val="00465A73"/>
    <w:rsid w:val="004756D5"/>
    <w:rsid w:val="00477EFB"/>
    <w:rsid w:val="004836B3"/>
    <w:rsid w:val="00497E27"/>
    <w:rsid w:val="004A0527"/>
    <w:rsid w:val="004A2AE9"/>
    <w:rsid w:val="004A76CD"/>
    <w:rsid w:val="004B06AC"/>
    <w:rsid w:val="004B24F0"/>
    <w:rsid w:val="004C17DF"/>
    <w:rsid w:val="004E408E"/>
    <w:rsid w:val="004E64C8"/>
    <w:rsid w:val="004F39F3"/>
    <w:rsid w:val="00500D7B"/>
    <w:rsid w:val="005015CE"/>
    <w:rsid w:val="00501B7C"/>
    <w:rsid w:val="00504F22"/>
    <w:rsid w:val="005058BC"/>
    <w:rsid w:val="00512EEE"/>
    <w:rsid w:val="0051512C"/>
    <w:rsid w:val="005158C8"/>
    <w:rsid w:val="005168F9"/>
    <w:rsid w:val="005218C5"/>
    <w:rsid w:val="00522D00"/>
    <w:rsid w:val="00526085"/>
    <w:rsid w:val="00534486"/>
    <w:rsid w:val="005467AF"/>
    <w:rsid w:val="00563226"/>
    <w:rsid w:val="00570825"/>
    <w:rsid w:val="00584E43"/>
    <w:rsid w:val="00597481"/>
    <w:rsid w:val="005A1BB4"/>
    <w:rsid w:val="005B15EA"/>
    <w:rsid w:val="005C51E5"/>
    <w:rsid w:val="005D0C1F"/>
    <w:rsid w:val="005E27E3"/>
    <w:rsid w:val="005E45CA"/>
    <w:rsid w:val="00601FE4"/>
    <w:rsid w:val="00614FC4"/>
    <w:rsid w:val="006263CF"/>
    <w:rsid w:val="00630084"/>
    <w:rsid w:val="00631D8A"/>
    <w:rsid w:val="00634439"/>
    <w:rsid w:val="00666691"/>
    <w:rsid w:val="00671B8A"/>
    <w:rsid w:val="006A7A22"/>
    <w:rsid w:val="006C0D27"/>
    <w:rsid w:val="006C7558"/>
    <w:rsid w:val="006E0098"/>
    <w:rsid w:val="006E6A92"/>
    <w:rsid w:val="006E78BC"/>
    <w:rsid w:val="006F0A7C"/>
    <w:rsid w:val="006F2A4E"/>
    <w:rsid w:val="006F711B"/>
    <w:rsid w:val="00704994"/>
    <w:rsid w:val="007163B4"/>
    <w:rsid w:val="00727E17"/>
    <w:rsid w:val="00732774"/>
    <w:rsid w:val="00745ABB"/>
    <w:rsid w:val="00745F3F"/>
    <w:rsid w:val="00751F8E"/>
    <w:rsid w:val="007534FD"/>
    <w:rsid w:val="00754EF9"/>
    <w:rsid w:val="00755CA8"/>
    <w:rsid w:val="007619A6"/>
    <w:rsid w:val="00763FD4"/>
    <w:rsid w:val="00770A6F"/>
    <w:rsid w:val="00771254"/>
    <w:rsid w:val="007A1D94"/>
    <w:rsid w:val="007A5629"/>
    <w:rsid w:val="007B1C45"/>
    <w:rsid w:val="007E0148"/>
    <w:rsid w:val="007E0BAD"/>
    <w:rsid w:val="007E7278"/>
    <w:rsid w:val="007F39AD"/>
    <w:rsid w:val="007F7CCF"/>
    <w:rsid w:val="008007B3"/>
    <w:rsid w:val="00822E50"/>
    <w:rsid w:val="00830C4D"/>
    <w:rsid w:val="0083174F"/>
    <w:rsid w:val="00841453"/>
    <w:rsid w:val="008451DB"/>
    <w:rsid w:val="008579EB"/>
    <w:rsid w:val="00857B4A"/>
    <w:rsid w:val="0086011B"/>
    <w:rsid w:val="00867590"/>
    <w:rsid w:val="00876BFA"/>
    <w:rsid w:val="00887685"/>
    <w:rsid w:val="00893545"/>
    <w:rsid w:val="008A0025"/>
    <w:rsid w:val="008B7563"/>
    <w:rsid w:val="008C14A1"/>
    <w:rsid w:val="008C4074"/>
    <w:rsid w:val="008C6885"/>
    <w:rsid w:val="008D4498"/>
    <w:rsid w:val="008D7FF5"/>
    <w:rsid w:val="008E2CE3"/>
    <w:rsid w:val="008F5A98"/>
    <w:rsid w:val="008F789D"/>
    <w:rsid w:val="00901288"/>
    <w:rsid w:val="0090186B"/>
    <w:rsid w:val="00917C59"/>
    <w:rsid w:val="009302D3"/>
    <w:rsid w:val="009447FC"/>
    <w:rsid w:val="00944E7F"/>
    <w:rsid w:val="0095417E"/>
    <w:rsid w:val="00960FCC"/>
    <w:rsid w:val="00961BAB"/>
    <w:rsid w:val="00963C1B"/>
    <w:rsid w:val="00967323"/>
    <w:rsid w:val="00971423"/>
    <w:rsid w:val="009718AA"/>
    <w:rsid w:val="009A12D1"/>
    <w:rsid w:val="009A6A91"/>
    <w:rsid w:val="009A73A9"/>
    <w:rsid w:val="009B0F19"/>
    <w:rsid w:val="009C6693"/>
    <w:rsid w:val="009C726B"/>
    <w:rsid w:val="009C7D9F"/>
    <w:rsid w:val="00A10748"/>
    <w:rsid w:val="00A149D2"/>
    <w:rsid w:val="00A5570C"/>
    <w:rsid w:val="00A641FD"/>
    <w:rsid w:val="00A8610F"/>
    <w:rsid w:val="00A96632"/>
    <w:rsid w:val="00AA4449"/>
    <w:rsid w:val="00AB2E9A"/>
    <w:rsid w:val="00AB6DEA"/>
    <w:rsid w:val="00AD5C41"/>
    <w:rsid w:val="00AF1E2B"/>
    <w:rsid w:val="00B01A28"/>
    <w:rsid w:val="00B1314E"/>
    <w:rsid w:val="00B1738F"/>
    <w:rsid w:val="00B26613"/>
    <w:rsid w:val="00B4512E"/>
    <w:rsid w:val="00B4678C"/>
    <w:rsid w:val="00B6391F"/>
    <w:rsid w:val="00B7197D"/>
    <w:rsid w:val="00B75C23"/>
    <w:rsid w:val="00B76462"/>
    <w:rsid w:val="00B825E3"/>
    <w:rsid w:val="00BB334E"/>
    <w:rsid w:val="00BB79D4"/>
    <w:rsid w:val="00BC0104"/>
    <w:rsid w:val="00BC4ECD"/>
    <w:rsid w:val="00BF6E99"/>
    <w:rsid w:val="00C058D6"/>
    <w:rsid w:val="00C16CD0"/>
    <w:rsid w:val="00C17116"/>
    <w:rsid w:val="00C364A3"/>
    <w:rsid w:val="00C766F3"/>
    <w:rsid w:val="00CA65C1"/>
    <w:rsid w:val="00CB06B6"/>
    <w:rsid w:val="00CB0A38"/>
    <w:rsid w:val="00CB157E"/>
    <w:rsid w:val="00CB5A0C"/>
    <w:rsid w:val="00CC08DA"/>
    <w:rsid w:val="00CC2876"/>
    <w:rsid w:val="00CC28E6"/>
    <w:rsid w:val="00CC299B"/>
    <w:rsid w:val="00CD0A5D"/>
    <w:rsid w:val="00CD4D31"/>
    <w:rsid w:val="00CF0574"/>
    <w:rsid w:val="00D07437"/>
    <w:rsid w:val="00D12EF4"/>
    <w:rsid w:val="00D1767A"/>
    <w:rsid w:val="00D206BE"/>
    <w:rsid w:val="00D22C8B"/>
    <w:rsid w:val="00D23F48"/>
    <w:rsid w:val="00D24348"/>
    <w:rsid w:val="00D43111"/>
    <w:rsid w:val="00D5370F"/>
    <w:rsid w:val="00D53AFE"/>
    <w:rsid w:val="00D75DFC"/>
    <w:rsid w:val="00D82A5A"/>
    <w:rsid w:val="00D83BF8"/>
    <w:rsid w:val="00D85D90"/>
    <w:rsid w:val="00D93D80"/>
    <w:rsid w:val="00D94680"/>
    <w:rsid w:val="00DB13EB"/>
    <w:rsid w:val="00DB76BB"/>
    <w:rsid w:val="00DC5571"/>
    <w:rsid w:val="00DE1228"/>
    <w:rsid w:val="00DE174C"/>
    <w:rsid w:val="00DE7A4A"/>
    <w:rsid w:val="00DF2D9D"/>
    <w:rsid w:val="00DF3271"/>
    <w:rsid w:val="00E33F89"/>
    <w:rsid w:val="00E416B9"/>
    <w:rsid w:val="00E533D0"/>
    <w:rsid w:val="00E67336"/>
    <w:rsid w:val="00E71D94"/>
    <w:rsid w:val="00E82D74"/>
    <w:rsid w:val="00E91292"/>
    <w:rsid w:val="00E9391C"/>
    <w:rsid w:val="00E93B43"/>
    <w:rsid w:val="00EB029A"/>
    <w:rsid w:val="00EB0E74"/>
    <w:rsid w:val="00EB5845"/>
    <w:rsid w:val="00EB73CC"/>
    <w:rsid w:val="00EE026B"/>
    <w:rsid w:val="00EE2044"/>
    <w:rsid w:val="00EF2153"/>
    <w:rsid w:val="00EF54E2"/>
    <w:rsid w:val="00F12AD1"/>
    <w:rsid w:val="00F133C5"/>
    <w:rsid w:val="00F161A6"/>
    <w:rsid w:val="00F20A64"/>
    <w:rsid w:val="00F2527B"/>
    <w:rsid w:val="00F34A14"/>
    <w:rsid w:val="00F510EC"/>
    <w:rsid w:val="00F51797"/>
    <w:rsid w:val="00F52052"/>
    <w:rsid w:val="00F66A9D"/>
    <w:rsid w:val="00FC5344"/>
    <w:rsid w:val="00FC53C8"/>
    <w:rsid w:val="00FF4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0491D"/>
  <w15:docId w15:val="{8A14E9A8-9ED9-4F41-902C-8A3EF89E7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Lucida Sans Unicode" w:hAnsi="Times New Roman" w:cs="Tahoma"/>
        <w:kern w:val="3"/>
        <w:sz w:val="24"/>
        <w:szCs w:val="24"/>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7D9F"/>
  </w:style>
  <w:style w:type="paragraph" w:styleId="Nagwek1">
    <w:name w:val="heading 1"/>
    <w:aliases w:val="nagłowek"/>
    <w:basedOn w:val="Normalny"/>
    <w:next w:val="Normalny"/>
    <w:link w:val="Nagwek1Znak"/>
    <w:qFormat/>
    <w:rsid w:val="00867590"/>
    <w:pPr>
      <w:keepNext/>
      <w:widowControl/>
      <w:suppressAutoHyphens w:val="0"/>
      <w:autoSpaceDN/>
      <w:textAlignment w:val="auto"/>
      <w:outlineLvl w:val="0"/>
    </w:pPr>
    <w:rPr>
      <w:rFonts w:ascii="Arial" w:eastAsia="Times New Roman" w:hAnsi="Arial" w:cs="Times New Roman"/>
      <w:spacing w:val="20"/>
      <w:kern w:val="0"/>
      <w:sz w:val="40"/>
      <w:szCs w:val="20"/>
      <w14:shadow w14:blurRad="50800" w14:dist="38100" w14:dir="2700000" w14:sx="100000" w14:sy="100000" w14:kx="0" w14:ky="0" w14:algn="tl">
        <w14:srgbClr w14:val="000000">
          <w14:alpha w14:val="60000"/>
        </w14:srgbClr>
      </w14:shadow>
    </w:rPr>
  </w:style>
  <w:style w:type="paragraph" w:styleId="Nagwek2">
    <w:name w:val="heading 2"/>
    <w:basedOn w:val="Normalny"/>
    <w:next w:val="Normalny"/>
    <w:link w:val="Nagwek2Znak"/>
    <w:uiPriority w:val="9"/>
    <w:unhideWhenUsed/>
    <w:qFormat/>
    <w:rsid w:val="008451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86011B"/>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86011B"/>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aliases w:val="podtutuł"/>
    <w:basedOn w:val="Nagwek"/>
    <w:next w:val="Tekstpodstawowy"/>
    <w:link w:val="Nagwek6Znak"/>
    <w:qFormat/>
    <w:rsid w:val="0086011B"/>
    <w:pPr>
      <w:keepNext/>
      <w:tabs>
        <w:tab w:val="clear" w:pos="4536"/>
        <w:tab w:val="clear" w:pos="9072"/>
      </w:tabs>
      <w:autoSpaceDN/>
      <w:ind w:left="1152" w:hanging="1152"/>
      <w:textAlignment w:val="auto"/>
      <w:outlineLvl w:val="5"/>
    </w:pPr>
    <w:rPr>
      <w:rFonts w:ascii="Arial" w:eastAsia="MS Mincho" w:hAnsi="Arial" w:cs="Arial"/>
      <w:b/>
      <w:bCs/>
      <w:i/>
      <w:color w:val="000000"/>
      <w:kern w:val="0"/>
      <w:sz w:val="12"/>
      <w:szCs w:val="21"/>
      <w:u w:val="single"/>
      <w:lang w:eastAsia="en-US" w:bidi="en-US"/>
    </w:rPr>
  </w:style>
  <w:style w:type="paragraph" w:styleId="Nagwek9">
    <w:name w:val="heading 9"/>
    <w:basedOn w:val="Nagwek"/>
    <w:next w:val="Tekstpodstawowy"/>
    <w:link w:val="Nagwek9Znak"/>
    <w:qFormat/>
    <w:rsid w:val="0086011B"/>
    <w:pPr>
      <w:keepNext/>
      <w:tabs>
        <w:tab w:val="clear" w:pos="4536"/>
        <w:tab w:val="clear" w:pos="9072"/>
      </w:tabs>
      <w:autoSpaceDN/>
      <w:ind w:left="1584" w:hanging="1584"/>
      <w:textAlignment w:val="auto"/>
      <w:outlineLvl w:val="8"/>
    </w:pPr>
    <w:rPr>
      <w:rFonts w:ascii="Arial" w:eastAsia="MS Mincho" w:hAnsi="Arial" w:cs="Arial"/>
      <w:b/>
      <w:bCs/>
      <w:i/>
      <w:color w:val="000000"/>
      <w:kern w:val="0"/>
      <w:sz w:val="12"/>
      <w:szCs w:val="21"/>
      <w:u w:val="single"/>
      <w:lang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autoRedefine/>
    <w:rsid w:val="00BB334E"/>
    <w:pPr>
      <w:widowControl/>
      <w:ind w:right="-142"/>
      <w:textAlignment w:val="auto"/>
    </w:pPr>
    <w:rPr>
      <w:rFonts w:ascii="Arial" w:hAnsi="Arial" w:cs="Arial"/>
      <w:b/>
      <w:bCs/>
      <w:sz w:val="22"/>
      <w:szCs w:val="22"/>
      <w:lang w:bidi="en-US"/>
    </w:rPr>
  </w:style>
  <w:style w:type="paragraph" w:customStyle="1" w:styleId="Nagwek10">
    <w:name w:val="Nagłówek1"/>
    <w:basedOn w:val="Standard"/>
    <w:next w:val="Textbody"/>
    <w:rsid w:val="00423FA9"/>
    <w:pPr>
      <w:keepNext/>
      <w:spacing w:before="240" w:after="120"/>
    </w:pPr>
    <w:rPr>
      <w:rFonts w:eastAsia="MS Mincho" w:cs="Tahoma"/>
    </w:rPr>
  </w:style>
  <w:style w:type="paragraph" w:customStyle="1" w:styleId="Textbody">
    <w:name w:val="Text body"/>
    <w:autoRedefine/>
    <w:rsid w:val="00203C3D"/>
    <w:pPr>
      <w:spacing w:line="100" w:lineRule="atLeast"/>
      <w:jc w:val="center"/>
    </w:pPr>
    <w:rPr>
      <w:rFonts w:ascii="Arial" w:eastAsia="Arial" w:hAnsi="Arial" w:cs="Times New Roman"/>
      <w:b/>
      <w:sz w:val="56"/>
      <w:szCs w:val="56"/>
    </w:rPr>
  </w:style>
  <w:style w:type="paragraph" w:styleId="Lista">
    <w:name w:val="List"/>
    <w:rsid w:val="00423FA9"/>
    <w:rPr>
      <w:rFonts w:ascii="Arial" w:eastAsia="Arial" w:hAnsi="Arial" w:cs="MS Mincho"/>
      <w:sz w:val="20"/>
      <w:szCs w:val="20"/>
    </w:rPr>
  </w:style>
  <w:style w:type="paragraph" w:customStyle="1" w:styleId="Legenda1">
    <w:name w:val="Legenda1"/>
    <w:basedOn w:val="Standard"/>
    <w:rsid w:val="00423FA9"/>
    <w:pPr>
      <w:suppressLineNumbers/>
      <w:spacing w:before="120" w:after="120"/>
    </w:pPr>
    <w:rPr>
      <w:rFonts w:cs="Tahoma"/>
      <w:i/>
      <w:iCs/>
    </w:rPr>
  </w:style>
  <w:style w:type="paragraph" w:customStyle="1" w:styleId="Index">
    <w:name w:val="Index"/>
    <w:rsid w:val="00423FA9"/>
    <w:pPr>
      <w:suppressLineNumbers/>
    </w:pPr>
    <w:rPr>
      <w:rFonts w:ascii="Arial" w:eastAsia="Arial" w:hAnsi="Arial" w:cs="MS Mincho"/>
      <w:sz w:val="20"/>
      <w:szCs w:val="20"/>
    </w:rPr>
  </w:style>
  <w:style w:type="paragraph" w:customStyle="1" w:styleId="Nagwek11">
    <w:name w:val="Nagłówek 11"/>
    <w:next w:val="Textbody"/>
    <w:rsid w:val="00423FA9"/>
    <w:pPr>
      <w:widowControl/>
      <w:spacing w:before="170" w:after="57" w:line="100" w:lineRule="atLeast"/>
      <w:outlineLvl w:val="0"/>
    </w:pPr>
    <w:rPr>
      <w:rFonts w:ascii="Arial" w:eastAsia="Arial" w:hAnsi="Arial" w:cs="Times New Roman"/>
      <w:b/>
      <w:bCs/>
      <w:caps/>
      <w:sz w:val="28"/>
    </w:rPr>
  </w:style>
  <w:style w:type="paragraph" w:customStyle="1" w:styleId="Nagwek21">
    <w:name w:val="Nagłówek 21"/>
    <w:next w:val="Textbody"/>
    <w:rsid w:val="00423FA9"/>
    <w:pPr>
      <w:keepNext/>
      <w:spacing w:before="170" w:after="170" w:line="100" w:lineRule="atLeast"/>
      <w:outlineLvl w:val="1"/>
    </w:pPr>
    <w:rPr>
      <w:rFonts w:ascii="Arial" w:eastAsia="Arial" w:hAnsi="Arial" w:cs="Times New Roman"/>
      <w:b/>
      <w:bCs/>
      <w:iCs/>
      <w:caps/>
      <w:szCs w:val="28"/>
    </w:rPr>
  </w:style>
  <w:style w:type="paragraph" w:customStyle="1" w:styleId="Nagwek31">
    <w:name w:val="Nagłówek 31"/>
    <w:next w:val="Textbody"/>
    <w:autoRedefine/>
    <w:rsid w:val="00423FA9"/>
    <w:pPr>
      <w:suppressLineNumbers/>
      <w:spacing w:before="57" w:after="57"/>
      <w:outlineLvl w:val="2"/>
    </w:pPr>
    <w:rPr>
      <w:rFonts w:eastAsia="Arial" w:cs="Times New Roman"/>
      <w:caps/>
      <w:sz w:val="26"/>
      <w:szCs w:val="20"/>
    </w:rPr>
  </w:style>
  <w:style w:type="paragraph" w:customStyle="1" w:styleId="Nagwek41">
    <w:name w:val="Nagłówek 41"/>
    <w:next w:val="Textbody"/>
    <w:rsid w:val="00423FA9"/>
    <w:pPr>
      <w:tabs>
        <w:tab w:val="left" w:pos="5384"/>
        <w:tab w:val="center" w:pos="5497"/>
        <w:tab w:val="decimal" w:pos="10202"/>
        <w:tab w:val="right" w:pos="10316"/>
      </w:tabs>
      <w:spacing w:line="360" w:lineRule="auto"/>
      <w:ind w:left="113"/>
      <w:outlineLvl w:val="3"/>
    </w:pPr>
    <w:rPr>
      <w:rFonts w:eastAsia="Arial" w:cs="Times New Roman"/>
      <w:b/>
      <w:bCs/>
      <w:iCs/>
      <w:caps/>
      <w:sz w:val="22"/>
    </w:rPr>
  </w:style>
  <w:style w:type="paragraph" w:customStyle="1" w:styleId="Nagwek51">
    <w:name w:val="Nagłówek 51"/>
    <w:next w:val="Textbody"/>
    <w:rsid w:val="00423FA9"/>
    <w:pPr>
      <w:widowControl/>
      <w:tabs>
        <w:tab w:val="center" w:pos="5953"/>
        <w:tab w:val="left" w:pos="5954"/>
        <w:tab w:val="decimal" w:pos="10772"/>
      </w:tabs>
      <w:spacing w:line="360" w:lineRule="auto"/>
      <w:ind w:left="227"/>
      <w:outlineLvl w:val="4"/>
    </w:pPr>
    <w:rPr>
      <w:rFonts w:eastAsia="Arial" w:cs="Times New Roman"/>
      <w:bCs/>
      <w:iCs/>
      <w:caps/>
      <w:sz w:val="22"/>
    </w:rPr>
  </w:style>
  <w:style w:type="paragraph" w:customStyle="1" w:styleId="Nagwek61">
    <w:name w:val="Nagłówek 61"/>
    <w:next w:val="Textbody"/>
    <w:rsid w:val="00423FA9"/>
    <w:pPr>
      <w:ind w:left="312"/>
      <w:outlineLvl w:val="5"/>
    </w:pPr>
    <w:rPr>
      <w:rFonts w:eastAsia="Arial" w:cs="Times New Roman"/>
      <w:caps/>
      <w:szCs w:val="18"/>
    </w:rPr>
  </w:style>
  <w:style w:type="paragraph" w:customStyle="1" w:styleId="Nagwek71">
    <w:name w:val="Nagłówek 71"/>
    <w:next w:val="Textbody"/>
    <w:rsid w:val="00423FA9"/>
    <w:pPr>
      <w:ind w:left="1020"/>
      <w:outlineLvl w:val="6"/>
    </w:pPr>
    <w:rPr>
      <w:rFonts w:eastAsia="Arial" w:cs="Times New Roman"/>
      <w:b/>
      <w:bCs/>
      <w:sz w:val="21"/>
      <w:szCs w:val="21"/>
    </w:rPr>
  </w:style>
  <w:style w:type="paragraph" w:customStyle="1" w:styleId="Nagwek81">
    <w:name w:val="Nagłówek 81"/>
    <w:next w:val="Textbody"/>
    <w:rsid w:val="00423FA9"/>
    <w:pPr>
      <w:outlineLvl w:val="7"/>
    </w:pPr>
    <w:rPr>
      <w:rFonts w:eastAsia="Arial" w:cs="Times New Roman"/>
      <w:b/>
      <w:bCs/>
      <w:sz w:val="21"/>
      <w:szCs w:val="21"/>
    </w:rPr>
  </w:style>
  <w:style w:type="paragraph" w:customStyle="1" w:styleId="Nagwek91">
    <w:name w:val="Nagłówek 91"/>
    <w:next w:val="Textbody"/>
    <w:rsid w:val="00423FA9"/>
    <w:pPr>
      <w:ind w:left="1361"/>
      <w:outlineLvl w:val="8"/>
    </w:pPr>
    <w:rPr>
      <w:rFonts w:eastAsia="Arial" w:cs="Times New Roman"/>
      <w:b/>
      <w:bCs/>
      <w:sz w:val="21"/>
      <w:szCs w:val="21"/>
    </w:rPr>
  </w:style>
  <w:style w:type="paragraph" w:customStyle="1" w:styleId="Nagwek20">
    <w:name w:val="Nagłówek2"/>
    <w:next w:val="Textbody"/>
    <w:rsid w:val="00423FA9"/>
    <w:pPr>
      <w:keepNext/>
      <w:spacing w:before="240" w:after="120"/>
    </w:pPr>
    <w:rPr>
      <w:rFonts w:ascii="Arial" w:eastAsia="MS Mincho" w:hAnsi="Arial" w:cs="Courier New"/>
      <w:sz w:val="28"/>
      <w:szCs w:val="28"/>
    </w:rPr>
  </w:style>
  <w:style w:type="paragraph" w:customStyle="1" w:styleId="Podpis2">
    <w:name w:val="Podpis2"/>
    <w:basedOn w:val="Standard"/>
    <w:rsid w:val="00423FA9"/>
    <w:pPr>
      <w:suppressLineNumbers/>
      <w:spacing w:before="120" w:after="120"/>
    </w:pPr>
    <w:rPr>
      <w:rFonts w:cs="Tahoma"/>
      <w:i/>
      <w:iCs/>
    </w:rPr>
  </w:style>
  <w:style w:type="paragraph" w:customStyle="1" w:styleId="Podpis1">
    <w:name w:val="Podpis1"/>
    <w:rsid w:val="00423FA9"/>
    <w:pPr>
      <w:suppressLineNumbers/>
      <w:spacing w:before="120" w:after="120"/>
    </w:pPr>
    <w:rPr>
      <w:rFonts w:eastAsia="Arial"/>
      <w:i/>
      <w:iCs/>
      <w:sz w:val="20"/>
      <w:szCs w:val="20"/>
    </w:rPr>
  </w:style>
  <w:style w:type="paragraph" w:customStyle="1" w:styleId="Nagwek12">
    <w:name w:val="Nagłówek1"/>
    <w:rsid w:val="00423FA9"/>
    <w:pPr>
      <w:keepNext/>
      <w:spacing w:before="240" w:after="120"/>
    </w:pPr>
    <w:rPr>
      <w:rFonts w:eastAsia="Arial"/>
      <w:sz w:val="28"/>
      <w:szCs w:val="28"/>
    </w:rPr>
  </w:style>
  <w:style w:type="paragraph" w:customStyle="1" w:styleId="Heading10">
    <w:name w:val="Heading 10"/>
    <w:next w:val="Textbody"/>
    <w:rsid w:val="00423FA9"/>
    <w:pPr>
      <w:numPr>
        <w:numId w:val="2"/>
      </w:numPr>
      <w:ind w:left="1531"/>
    </w:pPr>
    <w:rPr>
      <w:rFonts w:eastAsia="Arial" w:cs="Times New Roman"/>
      <w:b/>
      <w:bCs/>
      <w:sz w:val="21"/>
      <w:szCs w:val="21"/>
    </w:rPr>
  </w:style>
  <w:style w:type="paragraph" w:customStyle="1" w:styleId="Numbering1Start">
    <w:name w:val="Numbering 1 Start"/>
    <w:basedOn w:val="Lista"/>
    <w:rsid w:val="00423FA9"/>
    <w:pPr>
      <w:spacing w:before="240" w:after="120"/>
      <w:ind w:left="283" w:hanging="283"/>
    </w:pPr>
  </w:style>
  <w:style w:type="paragraph" w:customStyle="1" w:styleId="Numbering1Cont">
    <w:name w:val="Numbering 1 Cont."/>
    <w:basedOn w:val="Lista"/>
    <w:rsid w:val="00423FA9"/>
    <w:pPr>
      <w:spacing w:after="120"/>
      <w:ind w:left="283"/>
    </w:pPr>
  </w:style>
  <w:style w:type="paragraph" w:customStyle="1" w:styleId="Numbering3Cont">
    <w:name w:val="Numbering 3 Cont."/>
    <w:basedOn w:val="Lista"/>
    <w:rsid w:val="00423FA9"/>
    <w:pPr>
      <w:spacing w:after="120"/>
      <w:ind w:left="850"/>
    </w:pPr>
  </w:style>
  <w:style w:type="paragraph" w:customStyle="1" w:styleId="Numbering4Start">
    <w:name w:val="Numbering 4 Start"/>
    <w:basedOn w:val="Lista"/>
    <w:rsid w:val="00423FA9"/>
    <w:pPr>
      <w:spacing w:before="240" w:after="120"/>
      <w:ind w:left="1134" w:hanging="283"/>
    </w:pPr>
  </w:style>
  <w:style w:type="paragraph" w:customStyle="1" w:styleId="List1Start">
    <w:name w:val="List 1 Start"/>
    <w:basedOn w:val="Lista"/>
    <w:rsid w:val="00423FA9"/>
    <w:pPr>
      <w:spacing w:before="240" w:after="120"/>
      <w:ind w:left="283" w:hanging="283"/>
    </w:pPr>
  </w:style>
  <w:style w:type="paragraph" w:customStyle="1" w:styleId="Stopka1">
    <w:name w:val="Stopka1"/>
    <w:rsid w:val="00423FA9"/>
    <w:pPr>
      <w:suppressLineNumbers/>
      <w:tabs>
        <w:tab w:val="center" w:pos="4818"/>
        <w:tab w:val="right" w:pos="9637"/>
      </w:tabs>
    </w:pPr>
    <w:rPr>
      <w:rFonts w:eastAsia="Arial" w:cs="Times New Roman"/>
      <w:sz w:val="20"/>
      <w:szCs w:val="20"/>
    </w:rPr>
  </w:style>
  <w:style w:type="paragraph" w:customStyle="1" w:styleId="TableContents">
    <w:name w:val="Table Contents"/>
    <w:uiPriority w:val="99"/>
    <w:rsid w:val="00423FA9"/>
    <w:pPr>
      <w:widowControl/>
      <w:suppressLineNumbers/>
    </w:pPr>
    <w:rPr>
      <w:rFonts w:eastAsia="Arial" w:cs="Times New Roman"/>
      <w:sz w:val="20"/>
      <w:szCs w:val="20"/>
      <w:lang w:val="en-US"/>
    </w:rPr>
  </w:style>
  <w:style w:type="paragraph" w:customStyle="1" w:styleId="TableHeading">
    <w:name w:val="Table Heading"/>
    <w:rsid w:val="00423FA9"/>
    <w:pPr>
      <w:suppressLineNumbers/>
      <w:jc w:val="center"/>
    </w:pPr>
    <w:rPr>
      <w:rFonts w:eastAsia="Arial" w:cs="Times New Roman"/>
      <w:b/>
      <w:bCs/>
      <w:i/>
      <w:iCs/>
      <w:sz w:val="20"/>
      <w:szCs w:val="20"/>
    </w:rPr>
  </w:style>
  <w:style w:type="paragraph" w:customStyle="1" w:styleId="Illustration">
    <w:name w:val="Illustration"/>
    <w:basedOn w:val="Podpis1"/>
    <w:rsid w:val="00423FA9"/>
    <w:pPr>
      <w:spacing w:line="360" w:lineRule="auto"/>
      <w:jc w:val="center"/>
    </w:pPr>
    <w:rPr>
      <w:caps/>
      <w:sz w:val="14"/>
    </w:rPr>
  </w:style>
  <w:style w:type="paragraph" w:customStyle="1" w:styleId="Text">
    <w:name w:val="Text"/>
    <w:basedOn w:val="Podpis1"/>
    <w:rsid w:val="00423FA9"/>
  </w:style>
  <w:style w:type="paragraph" w:customStyle="1" w:styleId="Framecontents">
    <w:name w:val="Frame contents"/>
    <w:rsid w:val="00423FA9"/>
    <w:rPr>
      <w:rFonts w:eastAsia="Arial" w:cs="Times New Roman"/>
      <w:sz w:val="20"/>
      <w:szCs w:val="20"/>
    </w:rPr>
  </w:style>
  <w:style w:type="paragraph" w:customStyle="1" w:styleId="ContentsHeading">
    <w:name w:val="Contents Heading"/>
    <w:rsid w:val="00423FA9"/>
    <w:pPr>
      <w:suppressLineNumbers/>
    </w:pPr>
    <w:rPr>
      <w:rFonts w:eastAsia="Arial" w:cs="Times New Roman"/>
      <w:b/>
      <w:bCs/>
      <w:sz w:val="32"/>
      <w:szCs w:val="32"/>
    </w:rPr>
  </w:style>
  <w:style w:type="paragraph" w:customStyle="1" w:styleId="Contents1">
    <w:name w:val="Contents 1"/>
    <w:autoRedefine/>
    <w:rsid w:val="00423FA9"/>
    <w:pPr>
      <w:keepLines/>
      <w:suppressAutoHyphens w:val="0"/>
    </w:pPr>
    <w:rPr>
      <w:rFonts w:ascii="Arial" w:eastAsia="Arial" w:hAnsi="Arial" w:cs="Times New Roman"/>
      <w:b/>
      <w:bCs/>
      <w:iCs/>
      <w:caps/>
      <w:sz w:val="20"/>
      <w:szCs w:val="28"/>
    </w:rPr>
  </w:style>
  <w:style w:type="paragraph" w:customStyle="1" w:styleId="Contents2">
    <w:name w:val="Contents 2"/>
    <w:rsid w:val="00423FA9"/>
    <w:pPr>
      <w:tabs>
        <w:tab w:val="right" w:leader="dot" w:pos="10306"/>
      </w:tabs>
      <w:spacing w:line="360" w:lineRule="auto"/>
      <w:ind w:left="238"/>
      <w:jc w:val="right"/>
    </w:pPr>
    <w:rPr>
      <w:rFonts w:eastAsia="Arial" w:cs="Times New Roman"/>
      <w:b/>
      <w:bCs/>
      <w:caps/>
      <w:sz w:val="20"/>
      <w:szCs w:val="26"/>
    </w:rPr>
  </w:style>
  <w:style w:type="paragraph" w:customStyle="1" w:styleId="Contents3">
    <w:name w:val="Contents 3"/>
    <w:rsid w:val="00423FA9"/>
    <w:pPr>
      <w:tabs>
        <w:tab w:val="right" w:leader="dot" w:pos="10991"/>
      </w:tabs>
      <w:ind w:left="480"/>
      <w:jc w:val="right"/>
    </w:pPr>
    <w:rPr>
      <w:rFonts w:eastAsia="Arial" w:cs="Times New Roman"/>
      <w:b/>
      <w:caps/>
      <w:sz w:val="22"/>
      <w:szCs w:val="20"/>
    </w:rPr>
  </w:style>
  <w:style w:type="paragraph" w:customStyle="1" w:styleId="Contents4">
    <w:name w:val="Contents 4"/>
    <w:rsid w:val="00423FA9"/>
    <w:pPr>
      <w:tabs>
        <w:tab w:val="right" w:leader="dot" w:pos="11396"/>
      </w:tabs>
      <w:spacing w:line="360" w:lineRule="auto"/>
      <w:ind w:left="652"/>
      <w:jc w:val="right"/>
    </w:pPr>
    <w:rPr>
      <w:rFonts w:eastAsia="Arial" w:cs="Times New Roman"/>
      <w:caps/>
      <w:sz w:val="22"/>
      <w:szCs w:val="20"/>
    </w:rPr>
  </w:style>
  <w:style w:type="paragraph" w:customStyle="1" w:styleId="Contents5">
    <w:name w:val="Contents 5"/>
    <w:basedOn w:val="Index"/>
    <w:rsid w:val="00423FA9"/>
    <w:pPr>
      <w:tabs>
        <w:tab w:val="right" w:leader="dot" w:pos="12755"/>
      </w:tabs>
      <w:spacing w:line="360" w:lineRule="auto"/>
      <w:ind w:left="850"/>
    </w:pPr>
    <w:rPr>
      <w:caps/>
    </w:rPr>
  </w:style>
  <w:style w:type="paragraph" w:customStyle="1" w:styleId="Contents6">
    <w:name w:val="Contents 6"/>
    <w:basedOn w:val="Index"/>
    <w:rsid w:val="00423FA9"/>
    <w:pPr>
      <w:tabs>
        <w:tab w:val="right" w:leader="dot" w:pos="13322"/>
      </w:tabs>
      <w:ind w:left="1020"/>
    </w:pPr>
    <w:rPr>
      <w:caps/>
      <w:sz w:val="18"/>
    </w:rPr>
  </w:style>
  <w:style w:type="paragraph" w:customStyle="1" w:styleId="Contents9">
    <w:name w:val="Contents 9"/>
    <w:basedOn w:val="Index"/>
    <w:rsid w:val="00423FA9"/>
    <w:pPr>
      <w:tabs>
        <w:tab w:val="right" w:leader="dot" w:pos="18693"/>
      </w:tabs>
      <w:spacing w:line="360" w:lineRule="auto"/>
      <w:ind w:left="2264"/>
    </w:pPr>
    <w:rPr>
      <w:caps/>
    </w:rPr>
  </w:style>
  <w:style w:type="paragraph" w:customStyle="1" w:styleId="IllustrationIndexHeading">
    <w:name w:val="Illustration Index Heading"/>
    <w:rsid w:val="00423FA9"/>
    <w:pPr>
      <w:suppressLineNumbers/>
      <w:spacing w:line="360" w:lineRule="auto"/>
    </w:pPr>
    <w:rPr>
      <w:rFonts w:eastAsia="Arial" w:cs="Times New Roman"/>
      <w:b/>
      <w:bCs/>
      <w:caps/>
      <w:sz w:val="32"/>
      <w:szCs w:val="32"/>
    </w:rPr>
  </w:style>
  <w:style w:type="paragraph" w:customStyle="1" w:styleId="IllustrationIndex1">
    <w:name w:val="Illustration Index 1"/>
    <w:basedOn w:val="Index"/>
    <w:rsid w:val="00423FA9"/>
    <w:pPr>
      <w:tabs>
        <w:tab w:val="right" w:leader="dot" w:pos="9637"/>
      </w:tabs>
      <w:spacing w:line="100" w:lineRule="atLeast"/>
    </w:pPr>
    <w:rPr>
      <w:b/>
      <w:caps/>
    </w:rPr>
  </w:style>
  <w:style w:type="paragraph" w:customStyle="1" w:styleId="BibliographyHeading">
    <w:name w:val="Bibliography Heading"/>
    <w:rsid w:val="00423FA9"/>
    <w:pPr>
      <w:suppressLineNumbers/>
    </w:pPr>
    <w:rPr>
      <w:rFonts w:eastAsia="Arial" w:cs="Times New Roman"/>
      <w:b/>
      <w:bCs/>
      <w:sz w:val="32"/>
      <w:szCs w:val="32"/>
    </w:rPr>
  </w:style>
  <w:style w:type="paragraph" w:styleId="Tytu">
    <w:name w:val="Title"/>
    <w:next w:val="Podtytu"/>
    <w:link w:val="TytuZnak"/>
    <w:qFormat/>
    <w:rsid w:val="00423FA9"/>
    <w:pPr>
      <w:jc w:val="center"/>
    </w:pPr>
    <w:rPr>
      <w:rFonts w:eastAsia="Arial" w:cs="Times New Roman"/>
      <w:b/>
      <w:bCs/>
      <w:sz w:val="36"/>
      <w:szCs w:val="36"/>
    </w:rPr>
  </w:style>
  <w:style w:type="paragraph" w:styleId="Podtytu">
    <w:name w:val="Subtitle"/>
    <w:next w:val="Textbody"/>
    <w:link w:val="PodtytuZnak"/>
    <w:qFormat/>
    <w:rsid w:val="00423FA9"/>
    <w:pPr>
      <w:jc w:val="center"/>
    </w:pPr>
    <w:rPr>
      <w:rFonts w:eastAsia="Arial" w:cs="Times New Roman"/>
      <w:i/>
      <w:iCs/>
      <w:sz w:val="28"/>
      <w:szCs w:val="28"/>
    </w:rPr>
  </w:style>
  <w:style w:type="paragraph" w:customStyle="1" w:styleId="NAOSStandardArial">
    <w:name w:val="NAOS Standard Arial"/>
    <w:rsid w:val="00423FA9"/>
    <w:pPr>
      <w:widowControl/>
      <w:spacing w:line="100" w:lineRule="atLeast"/>
    </w:pPr>
    <w:rPr>
      <w:rFonts w:eastAsia="Arial" w:cs="Times New Roman"/>
      <w:szCs w:val="20"/>
    </w:rPr>
  </w:style>
  <w:style w:type="paragraph" w:customStyle="1" w:styleId="NAOSStopkadokumentu">
    <w:name w:val="NAOS Stopka dokumentu"/>
    <w:rsid w:val="00423FA9"/>
    <w:pPr>
      <w:jc w:val="right"/>
    </w:pPr>
    <w:rPr>
      <w:rFonts w:eastAsia="Arial" w:cs="Times New Roman"/>
      <w:sz w:val="20"/>
      <w:szCs w:val="20"/>
    </w:rPr>
  </w:style>
  <w:style w:type="paragraph" w:customStyle="1" w:styleId="NAOSStopkaokadki">
    <w:name w:val="NAOS Stopka okładki"/>
    <w:rsid w:val="00423FA9"/>
    <w:pPr>
      <w:jc w:val="center"/>
    </w:pPr>
    <w:rPr>
      <w:rFonts w:eastAsia="Arial" w:cs="Times New Roman"/>
      <w:sz w:val="20"/>
      <w:szCs w:val="20"/>
    </w:rPr>
  </w:style>
  <w:style w:type="paragraph" w:customStyle="1" w:styleId="NAOSNagwekdokumentu">
    <w:name w:val="NAOS Nagłówek dokumentu"/>
    <w:rsid w:val="00423FA9"/>
    <w:pPr>
      <w:jc w:val="center"/>
    </w:pPr>
    <w:rPr>
      <w:rFonts w:eastAsia="Arial" w:cs="Times New Roman"/>
      <w:sz w:val="20"/>
      <w:szCs w:val="20"/>
    </w:rPr>
  </w:style>
  <w:style w:type="paragraph" w:customStyle="1" w:styleId="NAOSNagwekokadkidokumentu">
    <w:name w:val="NAOS Nagłówek okładki dokumentu"/>
    <w:rsid w:val="00423FA9"/>
    <w:rPr>
      <w:rFonts w:eastAsia="Arial" w:cs="Times New Roman"/>
      <w:sz w:val="20"/>
      <w:szCs w:val="20"/>
    </w:rPr>
  </w:style>
  <w:style w:type="paragraph" w:customStyle="1" w:styleId="StandardArial">
    <w:name w:val="Standard Arial"/>
    <w:rsid w:val="00423FA9"/>
    <w:pPr>
      <w:spacing w:line="360" w:lineRule="auto"/>
    </w:pPr>
    <w:rPr>
      <w:rFonts w:eastAsia="Arial" w:cs="Times New Roman"/>
      <w:color w:val="000000"/>
      <w:sz w:val="20"/>
      <w:szCs w:val="20"/>
    </w:rPr>
  </w:style>
  <w:style w:type="paragraph" w:customStyle="1" w:styleId="TableStyle">
    <w:name w:val="Table Style"/>
    <w:rsid w:val="00423FA9"/>
    <w:pPr>
      <w:spacing w:line="216" w:lineRule="auto"/>
    </w:pPr>
    <w:rPr>
      <w:rFonts w:eastAsia="Arial" w:cs="Times New Roman"/>
      <w:color w:val="000000"/>
      <w:sz w:val="20"/>
      <w:szCs w:val="20"/>
    </w:rPr>
  </w:style>
  <w:style w:type="paragraph" w:customStyle="1" w:styleId="NAOSTytuSpisuTreci">
    <w:name w:val="NAOS Tytuł Spisu Treści"/>
    <w:rsid w:val="00423FA9"/>
    <w:pPr>
      <w:spacing w:line="360" w:lineRule="auto"/>
      <w:ind w:left="85"/>
    </w:pPr>
    <w:rPr>
      <w:rFonts w:eastAsia="Arial" w:cs="Times New Roman"/>
      <w:b/>
      <w:caps/>
      <w:sz w:val="32"/>
      <w:szCs w:val="20"/>
    </w:rPr>
  </w:style>
  <w:style w:type="paragraph" w:customStyle="1" w:styleId="NAOSTreNagwka1">
    <w:name w:val="NAOS Treść Nagłówka 1"/>
    <w:rsid w:val="00423FA9"/>
    <w:pPr>
      <w:spacing w:line="360" w:lineRule="auto"/>
    </w:pPr>
    <w:rPr>
      <w:rFonts w:eastAsia="Arial" w:cs="Times New Roman"/>
      <w:sz w:val="20"/>
      <w:szCs w:val="20"/>
    </w:rPr>
  </w:style>
  <w:style w:type="paragraph" w:customStyle="1" w:styleId="NAOSTreNagwka2">
    <w:name w:val="NAOS Treść Nagłówka 2"/>
    <w:rsid w:val="00423FA9"/>
    <w:pPr>
      <w:keepNext/>
      <w:spacing w:line="360" w:lineRule="auto"/>
      <w:ind w:left="113" w:firstLine="397"/>
    </w:pPr>
    <w:rPr>
      <w:rFonts w:eastAsia="Arial" w:cs="Times New Roman"/>
      <w:sz w:val="20"/>
      <w:szCs w:val="20"/>
    </w:rPr>
  </w:style>
  <w:style w:type="paragraph" w:customStyle="1" w:styleId="NAOSTreNagwka3">
    <w:name w:val="NAOS Treść Nagłówka 3"/>
    <w:rsid w:val="00423FA9"/>
    <w:pPr>
      <w:keepNext/>
      <w:spacing w:line="360" w:lineRule="auto"/>
      <w:ind w:left="369" w:firstLine="567"/>
    </w:pPr>
    <w:rPr>
      <w:rFonts w:eastAsia="Arial" w:cs="Times New Roman"/>
      <w:sz w:val="20"/>
      <w:szCs w:val="20"/>
    </w:rPr>
  </w:style>
  <w:style w:type="paragraph" w:customStyle="1" w:styleId="NAOSTreNagwka4">
    <w:name w:val="NAOS Treść Nagłówka 4"/>
    <w:rsid w:val="00423FA9"/>
    <w:pPr>
      <w:keepNext/>
      <w:spacing w:line="360" w:lineRule="auto"/>
      <w:ind w:left="624" w:firstLine="624"/>
    </w:pPr>
    <w:rPr>
      <w:rFonts w:eastAsia="Arial" w:cs="Times New Roman"/>
      <w:sz w:val="20"/>
      <w:szCs w:val="20"/>
    </w:rPr>
  </w:style>
  <w:style w:type="paragraph" w:customStyle="1" w:styleId="NAOSTreNagwka5">
    <w:name w:val="NAOS Treść Nagłówka 5"/>
    <w:rsid w:val="00423FA9"/>
    <w:pPr>
      <w:spacing w:line="360" w:lineRule="auto"/>
      <w:ind w:left="879" w:firstLine="1049"/>
    </w:pPr>
    <w:rPr>
      <w:rFonts w:eastAsia="Arial" w:cs="Times New Roman"/>
      <w:sz w:val="20"/>
      <w:szCs w:val="20"/>
    </w:rPr>
  </w:style>
  <w:style w:type="paragraph" w:customStyle="1" w:styleId="Zdjcie">
    <w:name w:val="Zdjęcie"/>
    <w:basedOn w:val="Podpis1"/>
    <w:rsid w:val="00423FA9"/>
    <w:pPr>
      <w:keepNext/>
      <w:widowControl/>
      <w:tabs>
        <w:tab w:val="center" w:pos="5953"/>
        <w:tab w:val="right" w:pos="10772"/>
      </w:tabs>
      <w:spacing w:before="240" w:line="360" w:lineRule="auto"/>
      <w:ind w:left="227"/>
      <w:jc w:val="center"/>
    </w:pPr>
    <w:rPr>
      <w:rFonts w:cs="Courier New"/>
      <w:bCs/>
      <w:caps/>
      <w:sz w:val="14"/>
      <w:szCs w:val="28"/>
    </w:rPr>
  </w:style>
  <w:style w:type="paragraph" w:customStyle="1" w:styleId="NAOSSpistreci-zdjcia">
    <w:name w:val="NAOS Spis treści - zdjęcia"/>
    <w:rsid w:val="00423FA9"/>
    <w:pPr>
      <w:ind w:left="850"/>
    </w:pPr>
    <w:rPr>
      <w:rFonts w:eastAsia="Arial" w:cs="Times New Roman"/>
      <w:b/>
      <w:sz w:val="18"/>
      <w:szCs w:val="20"/>
    </w:rPr>
  </w:style>
  <w:style w:type="paragraph" w:customStyle="1" w:styleId="NAOSTreNagwka6">
    <w:name w:val="NAOS Treść Nagłówka 6"/>
    <w:rsid w:val="00423FA9"/>
    <w:pPr>
      <w:ind w:left="1134" w:firstLine="992"/>
    </w:pPr>
    <w:rPr>
      <w:rFonts w:eastAsia="Arial" w:cs="Times New Roman"/>
      <w:sz w:val="20"/>
      <w:szCs w:val="20"/>
    </w:rPr>
  </w:style>
  <w:style w:type="paragraph" w:customStyle="1" w:styleId="NAOSTytuIndeksuZdj">
    <w:name w:val="NAOS Tytuł Indeksu Zdjęć"/>
    <w:rsid w:val="00423FA9"/>
    <w:rPr>
      <w:rFonts w:eastAsia="Arial" w:cs="Times New Roman"/>
      <w:sz w:val="22"/>
      <w:szCs w:val="20"/>
    </w:rPr>
  </w:style>
  <w:style w:type="paragraph" w:customStyle="1" w:styleId="NAOSStandardArial-tabelkizawarto">
    <w:name w:val="NAOS Standard Arial - tabelki zawartość"/>
    <w:rsid w:val="00423FA9"/>
    <w:rPr>
      <w:rFonts w:eastAsia="Arial" w:cs="Times New Roman"/>
      <w:sz w:val="20"/>
      <w:szCs w:val="20"/>
    </w:rPr>
  </w:style>
  <w:style w:type="paragraph" w:customStyle="1" w:styleId="NAOSStandardArial-tabelkitytu">
    <w:name w:val="NAOS Standard Arial - tabelki tytuł"/>
    <w:rsid w:val="00423FA9"/>
    <w:rPr>
      <w:rFonts w:eastAsia="Arial" w:cs="Times New Roman"/>
      <w:b/>
      <w:sz w:val="20"/>
      <w:szCs w:val="20"/>
    </w:rPr>
  </w:style>
  <w:style w:type="paragraph" w:styleId="NormalnyWeb">
    <w:name w:val="Normal (Web)"/>
    <w:uiPriority w:val="99"/>
    <w:rsid w:val="00423FA9"/>
    <w:pPr>
      <w:spacing w:before="100" w:after="100"/>
    </w:pPr>
    <w:rPr>
      <w:rFonts w:eastAsia="Arial" w:cs="Times New Roman"/>
      <w:sz w:val="20"/>
      <w:szCs w:val="20"/>
    </w:rPr>
  </w:style>
  <w:style w:type="paragraph" w:customStyle="1" w:styleId="WW-Domylnie">
    <w:name w:val="WW-Domyślnie"/>
    <w:rsid w:val="00423FA9"/>
    <w:pPr>
      <w:widowControl/>
    </w:pPr>
    <w:rPr>
      <w:rFonts w:ascii="Arial" w:eastAsia="Arial" w:hAnsi="Arial" w:cs="Lucida Sans Unicode"/>
      <w:sz w:val="20"/>
      <w:szCs w:val="20"/>
      <w:lang w:val="en-US"/>
    </w:rPr>
  </w:style>
  <w:style w:type="paragraph" w:styleId="Tekstdymka">
    <w:name w:val="Balloon Text"/>
    <w:uiPriority w:val="99"/>
    <w:rsid w:val="00423FA9"/>
    <w:rPr>
      <w:rFonts w:ascii="Tahoma" w:eastAsia="Arial" w:hAnsi="Tahoma"/>
      <w:sz w:val="16"/>
      <w:szCs w:val="16"/>
    </w:rPr>
  </w:style>
  <w:style w:type="paragraph" w:customStyle="1" w:styleId="Tekstpodstawowy21">
    <w:name w:val="Tekst podstawowy 21"/>
    <w:rsid w:val="00423FA9"/>
    <w:pPr>
      <w:ind w:right="-1"/>
    </w:pPr>
    <w:rPr>
      <w:rFonts w:eastAsia="Arial" w:cs="Times New Roman"/>
      <w:sz w:val="20"/>
      <w:szCs w:val="20"/>
    </w:rPr>
  </w:style>
  <w:style w:type="paragraph" w:customStyle="1" w:styleId="BodyTextKeep">
    <w:name w:val="Body Text Keep"/>
    <w:rsid w:val="00423FA9"/>
    <w:pPr>
      <w:keepNext/>
    </w:pPr>
    <w:rPr>
      <w:rFonts w:eastAsia="Arial" w:cs="Times New Roman"/>
      <w:sz w:val="20"/>
      <w:szCs w:val="20"/>
    </w:rPr>
  </w:style>
  <w:style w:type="paragraph" w:customStyle="1" w:styleId="Wykazrde1">
    <w:name w:val="Wykaz źródeł1"/>
    <w:rsid w:val="00423FA9"/>
    <w:pPr>
      <w:tabs>
        <w:tab w:val="right" w:leader="dot" w:pos="10080"/>
      </w:tabs>
      <w:ind w:left="360" w:hanging="360"/>
    </w:pPr>
    <w:rPr>
      <w:rFonts w:eastAsia="Arial" w:cs="Times New Roman"/>
      <w:sz w:val="20"/>
      <w:szCs w:val="20"/>
    </w:rPr>
  </w:style>
  <w:style w:type="paragraph" w:customStyle="1" w:styleId="Tekstpodstawowywcity21">
    <w:name w:val="Tekst podstawowy wcięty 21"/>
    <w:rsid w:val="00423FA9"/>
    <w:pPr>
      <w:ind w:firstLine="120"/>
    </w:pPr>
    <w:rPr>
      <w:rFonts w:eastAsia="Arial" w:cs="Times New Roman"/>
      <w:sz w:val="20"/>
      <w:szCs w:val="20"/>
    </w:rPr>
  </w:style>
  <w:style w:type="paragraph" w:customStyle="1" w:styleId="Contents7">
    <w:name w:val="Contents 7"/>
    <w:basedOn w:val="Index"/>
    <w:rsid w:val="00423FA9"/>
    <w:pPr>
      <w:tabs>
        <w:tab w:val="right" w:leader="dot" w:pos="16429"/>
      </w:tabs>
      <w:ind w:left="1698"/>
    </w:pPr>
  </w:style>
  <w:style w:type="paragraph" w:customStyle="1" w:styleId="Contents8">
    <w:name w:val="Contents 8"/>
    <w:basedOn w:val="Index"/>
    <w:rsid w:val="00423FA9"/>
    <w:pPr>
      <w:tabs>
        <w:tab w:val="right" w:leader="dot" w:pos="17561"/>
      </w:tabs>
      <w:ind w:left="1981"/>
    </w:pPr>
  </w:style>
  <w:style w:type="paragraph" w:customStyle="1" w:styleId="Contents10">
    <w:name w:val="Contents 10"/>
    <w:basedOn w:val="Index"/>
    <w:rsid w:val="00423FA9"/>
    <w:pPr>
      <w:tabs>
        <w:tab w:val="right" w:leader="dot" w:pos="19825"/>
      </w:tabs>
      <w:ind w:left="2547"/>
    </w:pPr>
  </w:style>
  <w:style w:type="paragraph" w:customStyle="1" w:styleId="StronaTytulowa">
    <w:name w:val="Strona Tytulowa"/>
    <w:basedOn w:val="Text"/>
    <w:rsid w:val="00423FA9"/>
    <w:pPr>
      <w:jc w:val="center"/>
    </w:pPr>
    <w:rPr>
      <w:rFonts w:ascii="Arial" w:eastAsia="Arial Unicode MS" w:hAnsi="Arial"/>
      <w:b/>
      <w:i w:val="0"/>
      <w:color w:val="000000"/>
      <w:sz w:val="52"/>
      <w:lang w:val="en-US" w:bidi="en-US"/>
    </w:rPr>
  </w:style>
  <w:style w:type="paragraph" w:customStyle="1" w:styleId="StronaTytuowa1">
    <w:name w:val="Strona Tytułowa 1"/>
    <w:basedOn w:val="StronaTytulowa"/>
    <w:next w:val="Standard"/>
    <w:rsid w:val="00423FA9"/>
    <w:pPr>
      <w:jc w:val="left"/>
    </w:pPr>
    <w:rPr>
      <w:b w:val="0"/>
      <w:sz w:val="28"/>
    </w:rPr>
  </w:style>
  <w:style w:type="character" w:customStyle="1" w:styleId="WW8Num7z0">
    <w:name w:val="WW8Num7z0"/>
    <w:rsid w:val="00423FA9"/>
    <w:rPr>
      <w:rFonts w:ascii="StarSymbol, 'Arial Unicode MS'" w:hAnsi="StarSymbol, 'Arial Unicode MS'"/>
    </w:rPr>
  </w:style>
  <w:style w:type="character" w:customStyle="1" w:styleId="WW8Num8z0">
    <w:name w:val="WW8Num8z0"/>
    <w:rsid w:val="00423FA9"/>
    <w:rPr>
      <w:rFonts w:ascii="Symbol" w:hAnsi="Symbol" w:cs="MS Mincho"/>
      <w:sz w:val="18"/>
      <w:szCs w:val="18"/>
    </w:rPr>
  </w:style>
  <w:style w:type="character" w:customStyle="1" w:styleId="WW8Num9z0">
    <w:name w:val="WW8Num9z0"/>
    <w:rsid w:val="00423FA9"/>
    <w:rPr>
      <w:rFonts w:ascii="Symbol" w:hAnsi="Symbol" w:cs="MS Mincho"/>
      <w:sz w:val="18"/>
      <w:szCs w:val="18"/>
    </w:rPr>
  </w:style>
  <w:style w:type="character" w:customStyle="1" w:styleId="WW8Num10z0">
    <w:name w:val="WW8Num10z0"/>
    <w:rsid w:val="00423FA9"/>
    <w:rPr>
      <w:rFonts w:ascii="Symbol" w:hAnsi="Symbol" w:cs="MS Mincho"/>
      <w:sz w:val="18"/>
      <w:szCs w:val="18"/>
    </w:rPr>
  </w:style>
  <w:style w:type="character" w:customStyle="1" w:styleId="WW8Num11z0">
    <w:name w:val="WW8Num11z0"/>
    <w:rsid w:val="00423FA9"/>
    <w:rPr>
      <w:rFonts w:ascii="Symbol" w:hAnsi="Symbol" w:cs="MS Mincho"/>
      <w:sz w:val="18"/>
      <w:szCs w:val="18"/>
    </w:rPr>
  </w:style>
  <w:style w:type="character" w:customStyle="1" w:styleId="WW8Num12z0">
    <w:name w:val="WW8Num12z0"/>
    <w:rsid w:val="00423FA9"/>
    <w:rPr>
      <w:rFonts w:ascii="Symbol" w:hAnsi="Symbol" w:cs="MS Mincho"/>
      <w:sz w:val="18"/>
      <w:szCs w:val="18"/>
    </w:rPr>
  </w:style>
  <w:style w:type="character" w:customStyle="1" w:styleId="WW8Num13z0">
    <w:name w:val="WW8Num13z0"/>
    <w:rsid w:val="00423FA9"/>
    <w:rPr>
      <w:rFonts w:ascii="Symbol" w:hAnsi="Symbol" w:cs="MS Mincho"/>
      <w:sz w:val="18"/>
      <w:szCs w:val="18"/>
    </w:rPr>
  </w:style>
  <w:style w:type="character" w:customStyle="1" w:styleId="WW8Num14z0">
    <w:name w:val="WW8Num14z0"/>
    <w:rsid w:val="00423FA9"/>
    <w:rPr>
      <w:rFonts w:ascii="Symbol" w:hAnsi="Symbol" w:cs="MS Mincho"/>
      <w:sz w:val="18"/>
      <w:szCs w:val="18"/>
    </w:rPr>
  </w:style>
  <w:style w:type="character" w:customStyle="1" w:styleId="WW8Num15z0">
    <w:name w:val="WW8Num15z0"/>
    <w:rsid w:val="00423FA9"/>
    <w:rPr>
      <w:rFonts w:ascii="Symbol" w:hAnsi="Symbol" w:cs="MS Mincho"/>
      <w:sz w:val="18"/>
      <w:szCs w:val="18"/>
    </w:rPr>
  </w:style>
  <w:style w:type="character" w:customStyle="1" w:styleId="WW8Num16z0">
    <w:name w:val="WW8Num16z0"/>
    <w:rsid w:val="00423FA9"/>
    <w:rPr>
      <w:rFonts w:ascii="Symbol" w:hAnsi="Symbol" w:cs="MS Mincho"/>
      <w:sz w:val="18"/>
      <w:szCs w:val="18"/>
    </w:rPr>
  </w:style>
  <w:style w:type="character" w:customStyle="1" w:styleId="WW8Num16z1">
    <w:name w:val="WW8Num16z1"/>
    <w:rsid w:val="00423FA9"/>
    <w:rPr>
      <w:rFonts w:ascii="OpenSymbol, 'Arial Unicode MS'" w:hAnsi="OpenSymbol, 'Arial Unicode MS'" w:cs="MS Mincho"/>
      <w:sz w:val="18"/>
      <w:szCs w:val="18"/>
    </w:rPr>
  </w:style>
  <w:style w:type="character" w:customStyle="1" w:styleId="WW8Num17z0">
    <w:name w:val="WW8Num17z0"/>
    <w:rsid w:val="00423FA9"/>
    <w:rPr>
      <w:rFonts w:ascii="Symbol" w:hAnsi="Symbol" w:cs="MS Mincho"/>
      <w:sz w:val="18"/>
      <w:szCs w:val="18"/>
    </w:rPr>
  </w:style>
  <w:style w:type="character" w:customStyle="1" w:styleId="WW8Num17z1">
    <w:name w:val="WW8Num17z1"/>
    <w:rsid w:val="00423FA9"/>
    <w:rPr>
      <w:rFonts w:ascii="OpenSymbol, 'Arial Unicode MS'" w:hAnsi="OpenSymbol, 'Arial Unicode MS'" w:cs="MS Mincho"/>
      <w:sz w:val="18"/>
      <w:szCs w:val="18"/>
    </w:rPr>
  </w:style>
  <w:style w:type="character" w:customStyle="1" w:styleId="Absatz-Standardschriftart">
    <w:name w:val="Absatz-Standardschriftart"/>
    <w:rsid w:val="00423FA9"/>
  </w:style>
  <w:style w:type="character" w:customStyle="1" w:styleId="WW-Absatz-Standardschriftart">
    <w:name w:val="WW-Absatz-Standardschriftart"/>
    <w:rsid w:val="00423FA9"/>
  </w:style>
  <w:style w:type="character" w:customStyle="1" w:styleId="WW8Num6z0">
    <w:name w:val="WW8Num6z0"/>
    <w:rsid w:val="00423FA9"/>
    <w:rPr>
      <w:rFonts w:ascii="StarSymbol, 'Arial Unicode MS'" w:hAnsi="StarSymbol, 'Arial Unicode MS'"/>
    </w:rPr>
  </w:style>
  <w:style w:type="character" w:customStyle="1" w:styleId="WW8Num5z0">
    <w:name w:val="WW8Num5z0"/>
    <w:rsid w:val="00423FA9"/>
    <w:rPr>
      <w:rFonts w:ascii="StarSymbol, 'Arial Unicode MS'" w:hAnsi="StarSymbol, 'Arial Unicode MS'"/>
    </w:rPr>
  </w:style>
  <w:style w:type="character" w:customStyle="1" w:styleId="WW-Absatz-Standardschriftart1">
    <w:name w:val="WW-Absatz-Standardschriftart1"/>
    <w:rsid w:val="00423FA9"/>
  </w:style>
  <w:style w:type="character" w:customStyle="1" w:styleId="WW-Absatz-Standardschriftart11">
    <w:name w:val="WW-Absatz-Standardschriftart11"/>
    <w:rsid w:val="00423FA9"/>
  </w:style>
  <w:style w:type="character" w:customStyle="1" w:styleId="Domylnaczcionkaakapitu1">
    <w:name w:val="Domyślna czcionka akapitu1"/>
    <w:rsid w:val="00423FA9"/>
  </w:style>
  <w:style w:type="character" w:customStyle="1" w:styleId="BulletSymbols">
    <w:name w:val="Bullet Symbols"/>
    <w:rsid w:val="00423FA9"/>
    <w:rPr>
      <w:rFonts w:ascii="StarSymbol, 'Arial Unicode MS'" w:eastAsia="StarSymbol, 'Arial Unicode MS'" w:hAnsi="StarSymbol, 'Arial Unicode MS'" w:cs="MS Mincho"/>
      <w:sz w:val="18"/>
      <w:szCs w:val="18"/>
    </w:rPr>
  </w:style>
  <w:style w:type="character" w:customStyle="1" w:styleId="Placeholder">
    <w:name w:val="Placeholder"/>
    <w:rsid w:val="00423FA9"/>
    <w:rPr>
      <w:smallCaps/>
      <w:color w:val="008080"/>
      <w:u w:val="dotted"/>
    </w:rPr>
  </w:style>
  <w:style w:type="character" w:styleId="Numerwiersza">
    <w:name w:val="line number"/>
    <w:rsid w:val="00423FA9"/>
  </w:style>
  <w:style w:type="character" w:customStyle="1" w:styleId="Odwoanieprzypisudolnego1">
    <w:name w:val="Odwołanie przypisu dolnego1"/>
    <w:rsid w:val="00423FA9"/>
    <w:rPr>
      <w:position w:val="0"/>
      <w:vertAlign w:val="superscript"/>
    </w:rPr>
  </w:style>
  <w:style w:type="character" w:customStyle="1" w:styleId="Odwoanieprzypisukocowego1">
    <w:name w:val="Odwołanie przypisu końcowego1"/>
    <w:rsid w:val="00423FA9"/>
    <w:rPr>
      <w:position w:val="0"/>
      <w:vertAlign w:val="superscript"/>
    </w:rPr>
  </w:style>
  <w:style w:type="character" w:customStyle="1" w:styleId="WW8Num3z0">
    <w:name w:val="WW8Num3z0"/>
    <w:rsid w:val="00423FA9"/>
    <w:rPr>
      <w:rFonts w:ascii="Symbol" w:hAnsi="Symbol"/>
    </w:rPr>
  </w:style>
  <w:style w:type="character" w:customStyle="1" w:styleId="WW8Num6z1">
    <w:name w:val="WW8Num6z1"/>
    <w:rsid w:val="00423FA9"/>
    <w:rPr>
      <w:rFonts w:ascii="Symbol" w:hAnsi="Symbol"/>
    </w:rPr>
  </w:style>
  <w:style w:type="character" w:customStyle="1" w:styleId="WW8Num9z1">
    <w:name w:val="WW8Num9z1"/>
    <w:rsid w:val="00423FA9"/>
    <w:rPr>
      <w:rFonts w:ascii="Symbol" w:hAnsi="Symbol"/>
    </w:rPr>
  </w:style>
  <w:style w:type="character" w:customStyle="1" w:styleId="WW8Num9z2">
    <w:name w:val="WW8Num9z2"/>
    <w:rsid w:val="00423FA9"/>
    <w:rPr>
      <w:rFonts w:ascii="Times New Roman" w:eastAsia="Times New Roman" w:hAnsi="Times New Roman" w:cs="Lucida Sans Unicode"/>
    </w:rPr>
  </w:style>
  <w:style w:type="character" w:customStyle="1" w:styleId="WW8Num19z0">
    <w:name w:val="WW8Num19z0"/>
    <w:rsid w:val="00423FA9"/>
    <w:rPr>
      <w:rFonts w:ascii="Symbol" w:hAnsi="Symbol"/>
    </w:rPr>
  </w:style>
  <w:style w:type="character" w:customStyle="1" w:styleId="WW8Num19z1">
    <w:name w:val="WW8Num19z1"/>
    <w:rsid w:val="00423FA9"/>
    <w:rPr>
      <w:rFonts w:ascii="Courier New" w:hAnsi="Courier New" w:cs="MS Mincho"/>
    </w:rPr>
  </w:style>
  <w:style w:type="character" w:customStyle="1" w:styleId="WW8Num19z2">
    <w:name w:val="WW8Num19z2"/>
    <w:rsid w:val="00423FA9"/>
    <w:rPr>
      <w:rFonts w:ascii="Wingdings" w:hAnsi="Wingdings"/>
    </w:rPr>
  </w:style>
  <w:style w:type="character" w:customStyle="1" w:styleId="Internetlink">
    <w:name w:val="Internet link"/>
    <w:rsid w:val="00423FA9"/>
    <w:rPr>
      <w:color w:val="000080"/>
      <w:u w:val="single"/>
    </w:rPr>
  </w:style>
  <w:style w:type="character" w:customStyle="1" w:styleId="TekstdymkaZnak">
    <w:name w:val="Tekst dymka Znak"/>
    <w:uiPriority w:val="99"/>
    <w:rsid w:val="00423FA9"/>
    <w:rPr>
      <w:rFonts w:ascii="Tahoma" w:eastAsia="Lucida Sans Unicode" w:hAnsi="Tahoma" w:cs="Tahoma"/>
      <w:sz w:val="16"/>
      <w:szCs w:val="16"/>
    </w:rPr>
  </w:style>
  <w:style w:type="character" w:customStyle="1" w:styleId="WW8Num4z0">
    <w:name w:val="WW8Num4z0"/>
    <w:rsid w:val="00423FA9"/>
    <w:rPr>
      <w:rFonts w:ascii="StarSymbol, 'Arial Unicode MS'" w:hAnsi="StarSymbol, 'Arial Unicode MS'"/>
    </w:rPr>
  </w:style>
  <w:style w:type="character" w:customStyle="1" w:styleId="ListLabel1">
    <w:name w:val="ListLabel 1"/>
    <w:rsid w:val="00423FA9"/>
    <w:rPr>
      <w:rFonts w:cs="MS Mincho"/>
      <w:sz w:val="18"/>
      <w:szCs w:val="18"/>
    </w:rPr>
  </w:style>
  <w:style w:type="numbering" w:customStyle="1" w:styleId="WW8Num1">
    <w:name w:val="WW8Num1"/>
    <w:basedOn w:val="Bezlisty"/>
    <w:rsid w:val="00423FA9"/>
    <w:pPr>
      <w:numPr>
        <w:numId w:val="1"/>
      </w:numPr>
    </w:pPr>
  </w:style>
  <w:style w:type="numbering" w:customStyle="1" w:styleId="WW8Num2">
    <w:name w:val="WW8Num2"/>
    <w:basedOn w:val="Bezlisty"/>
    <w:rsid w:val="00423FA9"/>
  </w:style>
  <w:style w:type="numbering" w:customStyle="1" w:styleId="WW8Num3">
    <w:name w:val="WW8Num3"/>
    <w:basedOn w:val="Bezlisty"/>
    <w:rsid w:val="00423FA9"/>
  </w:style>
  <w:style w:type="numbering" w:customStyle="1" w:styleId="WW8Num4">
    <w:name w:val="WW8Num4"/>
    <w:basedOn w:val="Bezlisty"/>
    <w:rsid w:val="00423FA9"/>
  </w:style>
  <w:style w:type="numbering" w:customStyle="1" w:styleId="WW8Num5">
    <w:name w:val="WW8Num5"/>
    <w:basedOn w:val="Bezlisty"/>
    <w:rsid w:val="00423FA9"/>
  </w:style>
  <w:style w:type="numbering" w:customStyle="1" w:styleId="WW8Num6">
    <w:name w:val="WW8Num6"/>
    <w:basedOn w:val="Bezlisty"/>
    <w:rsid w:val="00423FA9"/>
  </w:style>
  <w:style w:type="numbering" w:customStyle="1" w:styleId="WW8Num7">
    <w:name w:val="WW8Num7"/>
    <w:basedOn w:val="Bezlisty"/>
    <w:rsid w:val="00423FA9"/>
  </w:style>
  <w:style w:type="numbering" w:customStyle="1" w:styleId="WW8Num8">
    <w:name w:val="WW8Num8"/>
    <w:basedOn w:val="Bezlisty"/>
    <w:rsid w:val="00423FA9"/>
  </w:style>
  <w:style w:type="numbering" w:customStyle="1" w:styleId="WW8Num9">
    <w:name w:val="WW8Num9"/>
    <w:basedOn w:val="Bezlisty"/>
    <w:rsid w:val="00423FA9"/>
  </w:style>
  <w:style w:type="numbering" w:customStyle="1" w:styleId="WW8Num10">
    <w:name w:val="WW8Num10"/>
    <w:basedOn w:val="Bezlisty"/>
    <w:rsid w:val="00423FA9"/>
  </w:style>
  <w:style w:type="numbering" w:customStyle="1" w:styleId="WW8Num11">
    <w:name w:val="WW8Num11"/>
    <w:basedOn w:val="Bezlisty"/>
    <w:rsid w:val="00423FA9"/>
  </w:style>
  <w:style w:type="numbering" w:customStyle="1" w:styleId="WW8Num12">
    <w:name w:val="WW8Num12"/>
    <w:basedOn w:val="Bezlisty"/>
    <w:rsid w:val="00423FA9"/>
  </w:style>
  <w:style w:type="numbering" w:customStyle="1" w:styleId="WW8Num13">
    <w:name w:val="WW8Num13"/>
    <w:basedOn w:val="Bezlisty"/>
    <w:rsid w:val="00423FA9"/>
  </w:style>
  <w:style w:type="numbering" w:customStyle="1" w:styleId="WW8Num14">
    <w:name w:val="WW8Num14"/>
    <w:basedOn w:val="Bezlisty"/>
    <w:rsid w:val="00423FA9"/>
  </w:style>
  <w:style w:type="numbering" w:customStyle="1" w:styleId="WW8Num15">
    <w:name w:val="WW8Num15"/>
    <w:basedOn w:val="Bezlisty"/>
    <w:rsid w:val="00423FA9"/>
  </w:style>
  <w:style w:type="numbering" w:customStyle="1" w:styleId="WW8Num16">
    <w:name w:val="WW8Num16"/>
    <w:basedOn w:val="Bezlisty"/>
    <w:rsid w:val="00423FA9"/>
  </w:style>
  <w:style w:type="numbering" w:customStyle="1" w:styleId="WW8Num17">
    <w:name w:val="WW8Num17"/>
    <w:basedOn w:val="Bezlisty"/>
    <w:rsid w:val="00423FA9"/>
  </w:style>
  <w:style w:type="paragraph" w:styleId="Stopka">
    <w:name w:val="footer"/>
    <w:basedOn w:val="Normalny"/>
    <w:link w:val="StopkaZnak"/>
    <w:uiPriority w:val="99"/>
    <w:unhideWhenUsed/>
    <w:rsid w:val="00423FA9"/>
    <w:pPr>
      <w:tabs>
        <w:tab w:val="center" w:pos="4536"/>
        <w:tab w:val="right" w:pos="9072"/>
      </w:tabs>
    </w:pPr>
  </w:style>
  <w:style w:type="character" w:customStyle="1" w:styleId="StopkaZnak">
    <w:name w:val="Stopka Znak"/>
    <w:basedOn w:val="Domylnaczcionkaakapitu"/>
    <w:link w:val="Stopka"/>
    <w:uiPriority w:val="99"/>
    <w:rsid w:val="00423FA9"/>
  </w:style>
  <w:style w:type="paragraph" w:styleId="Nagwek">
    <w:name w:val="header"/>
    <w:basedOn w:val="Normalny"/>
    <w:link w:val="NagwekZnak"/>
    <w:uiPriority w:val="99"/>
    <w:unhideWhenUsed/>
    <w:rsid w:val="00423FA9"/>
    <w:pPr>
      <w:tabs>
        <w:tab w:val="center" w:pos="4536"/>
        <w:tab w:val="right" w:pos="9072"/>
      </w:tabs>
    </w:pPr>
  </w:style>
  <w:style w:type="character" w:customStyle="1" w:styleId="NagwekZnak">
    <w:name w:val="Nagłówek Znak"/>
    <w:basedOn w:val="Domylnaczcionkaakapitu"/>
    <w:link w:val="Nagwek"/>
    <w:uiPriority w:val="99"/>
    <w:rsid w:val="00423FA9"/>
  </w:style>
  <w:style w:type="paragraph" w:styleId="Akapitzlist">
    <w:name w:val="List Paragraph"/>
    <w:basedOn w:val="Normalny"/>
    <w:link w:val="AkapitzlistZnak"/>
    <w:qFormat/>
    <w:rsid w:val="00AA4449"/>
    <w:pPr>
      <w:widowControl/>
      <w:suppressAutoHyphens w:val="0"/>
      <w:autoSpaceDN/>
      <w:ind w:left="720"/>
      <w:contextualSpacing/>
      <w:textAlignment w:val="auto"/>
    </w:pPr>
    <w:rPr>
      <w:rFonts w:asciiTheme="minorHAnsi" w:eastAsiaTheme="minorHAnsi" w:hAnsiTheme="minorHAnsi" w:cstheme="minorBidi"/>
      <w:kern w:val="0"/>
      <w:szCs w:val="22"/>
      <w:lang w:eastAsia="en-US"/>
    </w:rPr>
  </w:style>
  <w:style w:type="paragraph" w:styleId="Spistreci1">
    <w:name w:val="toc 1"/>
    <w:basedOn w:val="Normalny"/>
    <w:next w:val="Normalny"/>
    <w:autoRedefine/>
    <w:uiPriority w:val="39"/>
    <w:unhideWhenUsed/>
    <w:qFormat/>
    <w:rsid w:val="00BC4ECD"/>
    <w:pPr>
      <w:tabs>
        <w:tab w:val="left" w:pos="170"/>
        <w:tab w:val="left" w:pos="482"/>
        <w:tab w:val="right" w:leader="dot" w:pos="9639"/>
      </w:tabs>
      <w:spacing w:before="60" w:after="60"/>
      <w:textAlignment w:val="auto"/>
    </w:pPr>
    <w:rPr>
      <w:rFonts w:ascii="Arial" w:hAnsi="Arial" w:cstheme="minorHAnsi"/>
      <w:b/>
      <w:bCs/>
      <w:caps/>
      <w:szCs w:val="20"/>
    </w:rPr>
  </w:style>
  <w:style w:type="character" w:customStyle="1" w:styleId="PodtytuZnak">
    <w:name w:val="Podtytuł Znak"/>
    <w:basedOn w:val="Domylnaczcionkaakapitu"/>
    <w:link w:val="Podtytu"/>
    <w:rsid w:val="00AA4449"/>
    <w:rPr>
      <w:rFonts w:eastAsia="Arial" w:cs="Times New Roman"/>
      <w:i/>
      <w:iCs/>
      <w:sz w:val="28"/>
      <w:szCs w:val="28"/>
    </w:rPr>
  </w:style>
  <w:style w:type="character" w:customStyle="1" w:styleId="TytuZnak">
    <w:name w:val="Tytuł Znak"/>
    <w:basedOn w:val="Domylnaczcionkaakapitu"/>
    <w:link w:val="Tytu"/>
    <w:rsid w:val="00AA4449"/>
    <w:rPr>
      <w:rFonts w:eastAsia="Arial" w:cs="Times New Roman"/>
      <w:b/>
      <w:bCs/>
      <w:sz w:val="36"/>
      <w:szCs w:val="36"/>
    </w:rPr>
  </w:style>
  <w:style w:type="paragraph" w:styleId="Spistreci2">
    <w:name w:val="toc 2"/>
    <w:basedOn w:val="Normalny"/>
    <w:next w:val="Normalny"/>
    <w:autoRedefine/>
    <w:uiPriority w:val="39"/>
    <w:unhideWhenUsed/>
    <w:qFormat/>
    <w:rsid w:val="00CD4D31"/>
    <w:pPr>
      <w:widowControl/>
      <w:tabs>
        <w:tab w:val="left" w:pos="709"/>
        <w:tab w:val="right" w:leader="dot" w:pos="9639"/>
      </w:tabs>
      <w:suppressAutoHyphens w:val="0"/>
      <w:autoSpaceDN/>
      <w:ind w:left="238"/>
      <w:textAlignment w:val="auto"/>
    </w:pPr>
    <w:rPr>
      <w:rFonts w:ascii="Arial" w:eastAsiaTheme="minorHAnsi" w:hAnsi="Arial" w:cstheme="minorBidi"/>
      <w:kern w:val="0"/>
      <w:szCs w:val="22"/>
      <w:lang w:eastAsia="en-US"/>
    </w:rPr>
  </w:style>
  <w:style w:type="character" w:styleId="Hipercze">
    <w:name w:val="Hyperlink"/>
    <w:basedOn w:val="Domylnaczcionkaakapitu"/>
    <w:uiPriority w:val="99"/>
    <w:unhideWhenUsed/>
    <w:rsid w:val="00AA4449"/>
    <w:rPr>
      <w:color w:val="0000FF"/>
      <w:u w:val="single"/>
    </w:rPr>
  </w:style>
  <w:style w:type="character" w:customStyle="1" w:styleId="Nagwek1Znak">
    <w:name w:val="Nagłówek 1 Znak"/>
    <w:aliases w:val="nagłowek Znak"/>
    <w:basedOn w:val="Domylnaczcionkaakapitu"/>
    <w:link w:val="Nagwek1"/>
    <w:rsid w:val="00867590"/>
    <w:rPr>
      <w:rFonts w:ascii="Arial" w:eastAsia="Times New Roman" w:hAnsi="Arial" w:cs="Times New Roman"/>
      <w:spacing w:val="20"/>
      <w:kern w:val="0"/>
      <w:sz w:val="40"/>
      <w:szCs w:val="20"/>
      <w14:shadow w14:blurRad="50800" w14:dist="38100" w14:dir="2700000" w14:sx="100000" w14:sy="100000" w14:kx="0" w14:ky="0" w14:algn="tl">
        <w14:srgbClr w14:val="000000">
          <w14:alpha w14:val="60000"/>
        </w14:srgbClr>
      </w14:shadow>
    </w:rPr>
  </w:style>
  <w:style w:type="table" w:styleId="Tabela-Siatka">
    <w:name w:val="Table Grid"/>
    <w:basedOn w:val="Standardowy"/>
    <w:uiPriority w:val="59"/>
    <w:rsid w:val="00296CEA"/>
    <w:pPr>
      <w:widowControl/>
      <w:suppressAutoHyphens w:val="0"/>
      <w:autoSpaceDN/>
      <w:textAlignment w:val="auto"/>
    </w:pPr>
    <w:rPr>
      <w:rFonts w:asciiTheme="minorHAnsi" w:eastAsiaTheme="minorHAnsi" w:hAnsiTheme="minorHAnsi" w:cstheme="minorBidi"/>
      <w:kern w:val="0"/>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rial">
    <w:name w:val="Arial"/>
    <w:basedOn w:val="Akapitzlist"/>
    <w:link w:val="ArialZnak"/>
    <w:rsid w:val="002536FF"/>
    <w:pPr>
      <w:ind w:left="0"/>
      <w:jc w:val="both"/>
    </w:pPr>
    <w:rPr>
      <w:rFonts w:ascii="Arial" w:hAnsi="Arial" w:cs="Arial"/>
      <w:b/>
    </w:rPr>
  </w:style>
  <w:style w:type="paragraph" w:styleId="Spistreci3">
    <w:name w:val="toc 3"/>
    <w:basedOn w:val="Normalny"/>
    <w:next w:val="Normalny"/>
    <w:autoRedefine/>
    <w:uiPriority w:val="39"/>
    <w:unhideWhenUsed/>
    <w:qFormat/>
    <w:rsid w:val="003610DF"/>
    <w:pPr>
      <w:tabs>
        <w:tab w:val="left" w:pos="567"/>
        <w:tab w:val="right" w:leader="dot" w:pos="9639"/>
      </w:tabs>
      <w:ind w:left="482"/>
    </w:pPr>
    <w:rPr>
      <w:rFonts w:ascii="Arial" w:hAnsi="Arial"/>
    </w:rPr>
  </w:style>
  <w:style w:type="character" w:customStyle="1" w:styleId="AkapitzlistZnak">
    <w:name w:val="Akapit z listą Znak"/>
    <w:basedOn w:val="Domylnaczcionkaakapitu"/>
    <w:link w:val="Akapitzlist"/>
    <w:rsid w:val="002536FF"/>
    <w:rPr>
      <w:rFonts w:asciiTheme="minorHAnsi" w:eastAsiaTheme="minorHAnsi" w:hAnsiTheme="minorHAnsi" w:cstheme="minorBidi"/>
      <w:kern w:val="0"/>
      <w:szCs w:val="22"/>
      <w:lang w:eastAsia="en-US"/>
    </w:rPr>
  </w:style>
  <w:style w:type="character" w:customStyle="1" w:styleId="ArialZnak">
    <w:name w:val="Arial Znak"/>
    <w:basedOn w:val="AkapitzlistZnak"/>
    <w:link w:val="Arial"/>
    <w:rsid w:val="002536FF"/>
    <w:rPr>
      <w:rFonts w:ascii="Arial" w:eastAsiaTheme="minorHAnsi" w:hAnsi="Arial" w:cs="Arial"/>
      <w:b/>
      <w:kern w:val="0"/>
      <w:szCs w:val="22"/>
      <w:lang w:eastAsia="en-US"/>
    </w:rPr>
  </w:style>
  <w:style w:type="paragraph" w:styleId="Tekstprzypisukocowego">
    <w:name w:val="endnote text"/>
    <w:basedOn w:val="Normalny"/>
    <w:link w:val="TekstprzypisukocowegoZnak"/>
    <w:uiPriority w:val="99"/>
    <w:unhideWhenUsed/>
    <w:rsid w:val="00876BFA"/>
    <w:pPr>
      <w:widowControl/>
      <w:suppressAutoHyphens w:val="0"/>
      <w:autoSpaceDN/>
      <w:ind w:left="1071" w:hanging="357"/>
      <w:textAlignment w:val="auto"/>
    </w:pPr>
    <w:rPr>
      <w:rFonts w:asciiTheme="minorHAnsi" w:eastAsiaTheme="minorHAnsi" w:hAnsiTheme="minorHAnsi" w:cstheme="minorBidi"/>
      <w:kern w:val="0"/>
      <w:sz w:val="20"/>
      <w:szCs w:val="20"/>
      <w:lang w:eastAsia="en-US"/>
    </w:rPr>
  </w:style>
  <w:style w:type="character" w:customStyle="1" w:styleId="TekstprzypisukocowegoZnak">
    <w:name w:val="Tekst przypisu końcowego Znak"/>
    <w:basedOn w:val="Domylnaczcionkaakapitu"/>
    <w:link w:val="Tekstprzypisukocowego"/>
    <w:uiPriority w:val="99"/>
    <w:rsid w:val="00876BFA"/>
    <w:rPr>
      <w:rFonts w:asciiTheme="minorHAnsi" w:eastAsiaTheme="minorHAnsi" w:hAnsiTheme="minorHAnsi" w:cstheme="minorBidi"/>
      <w:kern w:val="0"/>
      <w:sz w:val="20"/>
      <w:szCs w:val="20"/>
      <w:lang w:eastAsia="en-US"/>
    </w:rPr>
  </w:style>
  <w:style w:type="character" w:styleId="Odwoanieprzypisukocowego">
    <w:name w:val="endnote reference"/>
    <w:basedOn w:val="Domylnaczcionkaakapitu"/>
    <w:uiPriority w:val="99"/>
    <w:unhideWhenUsed/>
    <w:rsid w:val="00876BFA"/>
    <w:rPr>
      <w:vertAlign w:val="superscript"/>
    </w:rPr>
  </w:style>
  <w:style w:type="paragraph" w:customStyle="1" w:styleId="Tekstpodstawowy31">
    <w:name w:val="Tekst podstawowy 31"/>
    <w:basedOn w:val="Normalny"/>
    <w:rsid w:val="005D0C1F"/>
    <w:pPr>
      <w:widowControl/>
      <w:autoSpaceDN/>
      <w:jc w:val="both"/>
      <w:textAlignment w:val="auto"/>
    </w:pPr>
    <w:rPr>
      <w:rFonts w:eastAsia="Times New Roman" w:cs="Times New Roman"/>
      <w:kern w:val="0"/>
      <w:sz w:val="20"/>
      <w:lang w:val="x-none" w:eastAsia="ar-SA"/>
    </w:rPr>
  </w:style>
  <w:style w:type="character" w:customStyle="1" w:styleId="Nagwek2Znak">
    <w:name w:val="Nagłówek 2 Znak"/>
    <w:basedOn w:val="Domylnaczcionkaakapitu"/>
    <w:link w:val="Nagwek2"/>
    <w:uiPriority w:val="9"/>
    <w:rsid w:val="008451DB"/>
    <w:rPr>
      <w:rFonts w:asciiTheme="majorHAnsi" w:eastAsiaTheme="majorEastAsia" w:hAnsiTheme="majorHAnsi" w:cstheme="majorBidi"/>
      <w:color w:val="365F91" w:themeColor="accent1" w:themeShade="BF"/>
      <w:sz w:val="26"/>
      <w:szCs w:val="26"/>
    </w:rPr>
  </w:style>
  <w:style w:type="paragraph" w:customStyle="1" w:styleId="Standardowytekst">
    <w:name w:val="Standardowy.tekst"/>
    <w:rsid w:val="008451DB"/>
    <w:pPr>
      <w:widowControl/>
      <w:overflowPunct w:val="0"/>
      <w:autoSpaceDE w:val="0"/>
      <w:autoSpaceDN/>
      <w:jc w:val="both"/>
    </w:pPr>
    <w:rPr>
      <w:rFonts w:eastAsia="Times New Roman" w:cs="Times New Roman"/>
      <w:kern w:val="0"/>
      <w:sz w:val="20"/>
      <w:szCs w:val="20"/>
      <w:lang w:eastAsia="ar-SA"/>
    </w:rPr>
  </w:style>
  <w:style w:type="paragraph" w:customStyle="1" w:styleId="standardowy0">
    <w:name w:val="standardowy"/>
    <w:basedOn w:val="Normalny"/>
    <w:rsid w:val="008451DB"/>
    <w:pPr>
      <w:widowControl/>
      <w:autoSpaceDN/>
      <w:textAlignment w:val="auto"/>
    </w:pPr>
    <w:rPr>
      <w:rFonts w:eastAsia="Times New Roman" w:cs="Times New Roman"/>
      <w:kern w:val="0"/>
      <w:lang w:eastAsia="ar-SA"/>
    </w:rPr>
  </w:style>
  <w:style w:type="paragraph" w:customStyle="1" w:styleId="tekstost">
    <w:name w:val="tekst ost"/>
    <w:basedOn w:val="Normalny"/>
    <w:rsid w:val="008451DB"/>
    <w:pPr>
      <w:widowControl/>
      <w:autoSpaceDN/>
      <w:jc w:val="both"/>
      <w:textAlignment w:val="auto"/>
    </w:pPr>
    <w:rPr>
      <w:rFonts w:eastAsia="Times New Roman" w:cs="Times New Roman"/>
      <w:kern w:val="0"/>
      <w:sz w:val="20"/>
      <w:szCs w:val="20"/>
      <w:lang w:eastAsia="ar-SA"/>
    </w:rPr>
  </w:style>
  <w:style w:type="paragraph" w:customStyle="1" w:styleId="StylIwony">
    <w:name w:val="Styl Iwony"/>
    <w:basedOn w:val="Normalny"/>
    <w:rsid w:val="008451DB"/>
    <w:pPr>
      <w:widowControl/>
      <w:autoSpaceDN/>
      <w:spacing w:before="120" w:after="120"/>
      <w:jc w:val="both"/>
      <w:textAlignment w:val="auto"/>
    </w:pPr>
    <w:rPr>
      <w:rFonts w:ascii="Bookman Old Style" w:eastAsia="Times New Roman" w:hAnsi="Bookman Old Style" w:cs="Times New Roman"/>
      <w:kern w:val="0"/>
      <w:szCs w:val="20"/>
      <w:lang w:eastAsia="ar-SA"/>
    </w:rPr>
  </w:style>
  <w:style w:type="character" w:customStyle="1" w:styleId="Nagwek3Znak">
    <w:name w:val="Nagłówek 3 Znak"/>
    <w:basedOn w:val="Domylnaczcionkaakapitu"/>
    <w:link w:val="Nagwek3"/>
    <w:uiPriority w:val="9"/>
    <w:rsid w:val="0086011B"/>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rsid w:val="0086011B"/>
    <w:rPr>
      <w:rFonts w:asciiTheme="majorHAnsi" w:eastAsiaTheme="majorEastAsia" w:hAnsiTheme="majorHAnsi" w:cstheme="majorBidi"/>
      <w:b/>
      <w:bCs/>
      <w:i/>
      <w:iCs/>
      <w:color w:val="4F81BD" w:themeColor="accent1"/>
    </w:rPr>
  </w:style>
  <w:style w:type="character" w:customStyle="1" w:styleId="Nagwek6Znak">
    <w:name w:val="Nagłówek 6 Znak"/>
    <w:aliases w:val="podtutuł Znak"/>
    <w:basedOn w:val="Domylnaczcionkaakapitu"/>
    <w:link w:val="Nagwek6"/>
    <w:rsid w:val="0086011B"/>
    <w:rPr>
      <w:rFonts w:ascii="Arial" w:eastAsia="MS Mincho" w:hAnsi="Arial" w:cs="Arial"/>
      <w:b/>
      <w:bCs/>
      <w:i/>
      <w:color w:val="000000"/>
      <w:kern w:val="0"/>
      <w:sz w:val="12"/>
      <w:szCs w:val="21"/>
      <w:u w:val="single"/>
      <w:lang w:eastAsia="en-US" w:bidi="en-US"/>
    </w:rPr>
  </w:style>
  <w:style w:type="character" w:customStyle="1" w:styleId="Nagwek9Znak">
    <w:name w:val="Nagłówek 9 Znak"/>
    <w:basedOn w:val="Domylnaczcionkaakapitu"/>
    <w:link w:val="Nagwek9"/>
    <w:rsid w:val="0086011B"/>
    <w:rPr>
      <w:rFonts w:ascii="Arial" w:eastAsia="MS Mincho" w:hAnsi="Arial" w:cs="Arial"/>
      <w:b/>
      <w:bCs/>
      <w:i/>
      <w:color w:val="000000"/>
      <w:kern w:val="0"/>
      <w:sz w:val="12"/>
      <w:szCs w:val="21"/>
      <w:u w:val="single"/>
      <w:lang w:eastAsia="en-US" w:bidi="en-US"/>
    </w:rPr>
  </w:style>
  <w:style w:type="character" w:customStyle="1" w:styleId="WW8Num2z0">
    <w:name w:val="WW8Num2z0"/>
    <w:rsid w:val="0086011B"/>
    <w:rPr>
      <w:rFonts w:ascii="Symbol" w:hAnsi="Symbol"/>
    </w:rPr>
  </w:style>
  <w:style w:type="character" w:customStyle="1" w:styleId="Symbolewypunktowania">
    <w:name w:val="Symbole wypunktowania"/>
    <w:rsid w:val="0086011B"/>
    <w:rPr>
      <w:rFonts w:ascii="OpenSymbol" w:eastAsia="OpenSymbol" w:hAnsi="OpenSymbol" w:cs="OpenSymbol"/>
    </w:rPr>
  </w:style>
  <w:style w:type="character" w:customStyle="1" w:styleId="Znakinumeracji">
    <w:name w:val="Znaki numeracji"/>
    <w:rsid w:val="0086011B"/>
  </w:style>
  <w:style w:type="character" w:customStyle="1" w:styleId="PlandokumentuZnak">
    <w:name w:val="Plan dokumentu Znak"/>
    <w:basedOn w:val="Domylnaczcionkaakapitu1"/>
    <w:rsid w:val="0086011B"/>
    <w:rPr>
      <w:rFonts w:ascii="Tahoma" w:eastAsia="Arial Unicode MS" w:hAnsi="Tahoma" w:cs="Tahoma"/>
      <w:color w:val="000000"/>
      <w:sz w:val="16"/>
      <w:szCs w:val="16"/>
      <w:lang w:val="en-US" w:eastAsia="en-US" w:bidi="en-US"/>
    </w:rPr>
  </w:style>
  <w:style w:type="paragraph" w:styleId="Tekstpodstawowy">
    <w:name w:val="Body Text"/>
    <w:basedOn w:val="Normalny"/>
    <w:link w:val="TekstpodstawowyZnak"/>
    <w:semiHidden/>
    <w:rsid w:val="0086011B"/>
    <w:pPr>
      <w:autoSpaceDN/>
      <w:ind w:firstLine="346"/>
      <w:jc w:val="both"/>
      <w:textAlignment w:val="auto"/>
    </w:pPr>
    <w:rPr>
      <w:rFonts w:ascii="Arial" w:eastAsia="Arial Unicode MS" w:hAnsi="Arial" w:cs="Arial"/>
      <w:color w:val="000000"/>
      <w:kern w:val="0"/>
      <w:lang w:eastAsia="en-US" w:bidi="en-US"/>
    </w:rPr>
  </w:style>
  <w:style w:type="character" w:customStyle="1" w:styleId="TekstpodstawowyZnak">
    <w:name w:val="Tekst podstawowy Znak"/>
    <w:basedOn w:val="Domylnaczcionkaakapitu"/>
    <w:link w:val="Tekstpodstawowy"/>
    <w:semiHidden/>
    <w:rsid w:val="0086011B"/>
    <w:rPr>
      <w:rFonts w:ascii="Arial" w:eastAsia="Arial Unicode MS" w:hAnsi="Arial" w:cs="Arial"/>
      <w:color w:val="000000"/>
      <w:kern w:val="0"/>
      <w:lang w:eastAsia="en-US" w:bidi="en-US"/>
    </w:rPr>
  </w:style>
  <w:style w:type="paragraph" w:customStyle="1" w:styleId="Indeks">
    <w:name w:val="Indeks"/>
    <w:basedOn w:val="Normalny"/>
    <w:rsid w:val="0086011B"/>
    <w:pPr>
      <w:suppressLineNumbers/>
      <w:autoSpaceDN/>
      <w:textAlignment w:val="auto"/>
    </w:pPr>
    <w:rPr>
      <w:rFonts w:ascii="Arial" w:eastAsia="Arial Unicode MS" w:hAnsi="Arial" w:cs="Arial"/>
      <w:color w:val="000000"/>
      <w:kern w:val="0"/>
      <w:lang w:val="en-US" w:eastAsia="en-US" w:bidi="en-US"/>
    </w:rPr>
  </w:style>
  <w:style w:type="paragraph" w:customStyle="1" w:styleId="Tekst">
    <w:name w:val="Tekst"/>
    <w:basedOn w:val="Podpis1"/>
    <w:rsid w:val="0086011B"/>
    <w:pPr>
      <w:autoSpaceDN/>
      <w:textAlignment w:val="auto"/>
    </w:pPr>
    <w:rPr>
      <w:rFonts w:ascii="Arial" w:eastAsia="Arial Unicode MS" w:hAnsi="Arial" w:cs="Arial"/>
      <w:color w:val="000000"/>
      <w:kern w:val="0"/>
      <w:lang w:val="en-US" w:eastAsia="en-US" w:bidi="en-US"/>
    </w:rPr>
  </w:style>
  <w:style w:type="paragraph" w:customStyle="1" w:styleId="Zawartotabeli">
    <w:name w:val="Zawartość tabeli"/>
    <w:basedOn w:val="Normalny"/>
    <w:rsid w:val="0086011B"/>
    <w:pPr>
      <w:suppressLineNumbers/>
      <w:autoSpaceDN/>
      <w:textAlignment w:val="auto"/>
    </w:pPr>
    <w:rPr>
      <w:rFonts w:ascii="Arial" w:eastAsia="Arial Unicode MS" w:hAnsi="Arial" w:cs="Arial"/>
      <w:color w:val="000000"/>
      <w:kern w:val="0"/>
      <w:lang w:eastAsia="en-US" w:bidi="en-US"/>
    </w:rPr>
  </w:style>
  <w:style w:type="paragraph" w:customStyle="1" w:styleId="Zawartoramki">
    <w:name w:val="Zawartość ramki"/>
    <w:basedOn w:val="Tekstpodstawowy"/>
    <w:rsid w:val="0086011B"/>
  </w:style>
  <w:style w:type="paragraph" w:customStyle="1" w:styleId="Nagwektabeli">
    <w:name w:val="Nagłówek tabeli"/>
    <w:basedOn w:val="Zawartotabeli"/>
    <w:rsid w:val="0086011B"/>
    <w:pPr>
      <w:jc w:val="center"/>
    </w:pPr>
    <w:rPr>
      <w:b/>
      <w:bCs/>
    </w:rPr>
  </w:style>
  <w:style w:type="paragraph" w:styleId="Nagwekspisutreci">
    <w:name w:val="TOC Heading"/>
    <w:basedOn w:val="Nagwek"/>
    <w:uiPriority w:val="39"/>
    <w:qFormat/>
    <w:rsid w:val="0086011B"/>
    <w:pPr>
      <w:keepNext/>
      <w:suppressLineNumbers/>
      <w:tabs>
        <w:tab w:val="clear" w:pos="4536"/>
        <w:tab w:val="clear" w:pos="9072"/>
      </w:tabs>
      <w:autoSpaceDN/>
      <w:textAlignment w:val="auto"/>
    </w:pPr>
    <w:rPr>
      <w:rFonts w:ascii="Arial" w:eastAsia="MS Mincho" w:hAnsi="Arial" w:cs="Arial"/>
      <w:b/>
      <w:bCs/>
      <w:i/>
      <w:color w:val="000000"/>
      <w:kern w:val="0"/>
      <w:sz w:val="32"/>
      <w:szCs w:val="32"/>
      <w:u w:val="single"/>
      <w:lang w:eastAsia="en-US" w:bidi="en-US"/>
    </w:rPr>
  </w:style>
  <w:style w:type="paragraph" w:customStyle="1" w:styleId="Tytuy">
    <w:name w:val="Tytuły"/>
    <w:rsid w:val="0086011B"/>
    <w:pPr>
      <w:autoSpaceDN/>
      <w:ind w:left="431"/>
      <w:textAlignment w:val="auto"/>
    </w:pPr>
    <w:rPr>
      <w:rFonts w:ascii="Arial" w:eastAsia="Arial Unicode MS" w:hAnsi="Arial" w:cs="Arial"/>
      <w:b/>
      <w:color w:val="000000"/>
      <w:kern w:val="0"/>
      <w:sz w:val="28"/>
      <w:lang w:val="en-US" w:eastAsia="en-US" w:bidi="en-US"/>
    </w:rPr>
  </w:style>
  <w:style w:type="paragraph" w:customStyle="1" w:styleId="Plandokumentu1">
    <w:name w:val="Plan dokumentu1"/>
    <w:basedOn w:val="Normalny"/>
    <w:rsid w:val="0086011B"/>
    <w:pPr>
      <w:autoSpaceDN/>
      <w:textAlignment w:val="auto"/>
    </w:pPr>
    <w:rPr>
      <w:rFonts w:ascii="Tahoma" w:eastAsia="Arial Unicode MS" w:hAnsi="Tahoma" w:cs="Arial"/>
      <w:color w:val="000000"/>
      <w:kern w:val="0"/>
      <w:sz w:val="16"/>
      <w:szCs w:val="16"/>
      <w:lang w:val="en-US" w:eastAsia="en-US" w:bidi="en-US"/>
    </w:rPr>
  </w:style>
  <w:style w:type="paragraph" w:styleId="Spistreci4">
    <w:name w:val="toc 4"/>
    <w:basedOn w:val="Indeks"/>
    <w:semiHidden/>
    <w:rsid w:val="0086011B"/>
    <w:pPr>
      <w:tabs>
        <w:tab w:val="right" w:leader="dot" w:pos="9637"/>
      </w:tabs>
      <w:ind w:left="849"/>
    </w:pPr>
  </w:style>
  <w:style w:type="paragraph" w:styleId="Spistreci5">
    <w:name w:val="toc 5"/>
    <w:basedOn w:val="Indeks"/>
    <w:semiHidden/>
    <w:rsid w:val="0086011B"/>
    <w:pPr>
      <w:tabs>
        <w:tab w:val="right" w:leader="dot" w:pos="9637"/>
      </w:tabs>
      <w:ind w:left="1132"/>
    </w:pPr>
  </w:style>
  <w:style w:type="paragraph" w:styleId="Spistreci6">
    <w:name w:val="toc 6"/>
    <w:basedOn w:val="Indeks"/>
    <w:semiHidden/>
    <w:rsid w:val="0086011B"/>
    <w:pPr>
      <w:tabs>
        <w:tab w:val="right" w:leader="dot" w:pos="9637"/>
      </w:tabs>
      <w:ind w:left="1415"/>
    </w:pPr>
  </w:style>
  <w:style w:type="paragraph" w:styleId="Spistreci7">
    <w:name w:val="toc 7"/>
    <w:basedOn w:val="Indeks"/>
    <w:semiHidden/>
    <w:rsid w:val="0086011B"/>
    <w:pPr>
      <w:tabs>
        <w:tab w:val="right" w:leader="dot" w:pos="9637"/>
      </w:tabs>
      <w:ind w:left="1698"/>
    </w:pPr>
  </w:style>
  <w:style w:type="paragraph" w:styleId="Spistreci8">
    <w:name w:val="toc 8"/>
    <w:basedOn w:val="Indeks"/>
    <w:semiHidden/>
    <w:rsid w:val="0086011B"/>
    <w:pPr>
      <w:tabs>
        <w:tab w:val="right" w:leader="dot" w:pos="9637"/>
      </w:tabs>
      <w:ind w:left="1981"/>
    </w:pPr>
  </w:style>
  <w:style w:type="paragraph" w:styleId="Spistreci9">
    <w:name w:val="toc 9"/>
    <w:basedOn w:val="Indeks"/>
    <w:semiHidden/>
    <w:rsid w:val="0086011B"/>
    <w:pPr>
      <w:tabs>
        <w:tab w:val="right" w:leader="dot" w:pos="9637"/>
      </w:tabs>
      <w:ind w:left="2264"/>
    </w:pPr>
  </w:style>
  <w:style w:type="paragraph" w:customStyle="1" w:styleId="Spistreci10">
    <w:name w:val="Spis treści 10"/>
    <w:basedOn w:val="Indeks"/>
    <w:rsid w:val="0086011B"/>
    <w:pPr>
      <w:tabs>
        <w:tab w:val="right" w:leader="dot" w:pos="9637"/>
      </w:tabs>
      <w:ind w:left="2547"/>
    </w:pPr>
  </w:style>
  <w:style w:type="character" w:styleId="Tekstzastpczy">
    <w:name w:val="Placeholder Text"/>
    <w:basedOn w:val="Domylnaczcionkaakapitu"/>
    <w:uiPriority w:val="99"/>
    <w:semiHidden/>
    <w:rsid w:val="0086011B"/>
    <w:rPr>
      <w:color w:val="808080"/>
    </w:rPr>
  </w:style>
  <w:style w:type="paragraph" w:styleId="Tekstpodstawowywcity">
    <w:name w:val="Body Text Indent"/>
    <w:basedOn w:val="Normalny"/>
    <w:link w:val="TekstpodstawowywcityZnak"/>
    <w:uiPriority w:val="99"/>
    <w:rsid w:val="0086011B"/>
    <w:pPr>
      <w:widowControl/>
      <w:suppressAutoHyphens w:val="0"/>
      <w:autoSpaceDN/>
      <w:spacing w:after="120"/>
      <w:ind w:left="283"/>
      <w:textAlignment w:val="auto"/>
    </w:pPr>
    <w:rPr>
      <w:rFonts w:ascii="Arial" w:eastAsia="Times New Roman" w:hAnsi="Arial" w:cs="Times New Roman"/>
      <w:kern w:val="0"/>
    </w:rPr>
  </w:style>
  <w:style w:type="character" w:customStyle="1" w:styleId="TekstpodstawowywcityZnak">
    <w:name w:val="Tekst podstawowy wcięty Znak"/>
    <w:basedOn w:val="Domylnaczcionkaakapitu"/>
    <w:link w:val="Tekstpodstawowywcity"/>
    <w:uiPriority w:val="99"/>
    <w:rsid w:val="0086011B"/>
    <w:rPr>
      <w:rFonts w:ascii="Arial" w:eastAsia="Times New Roman" w:hAnsi="Arial" w:cs="Times New Roman"/>
      <w:kern w:val="0"/>
    </w:rPr>
  </w:style>
  <w:style w:type="character" w:styleId="Odwoaniedokomentarza">
    <w:name w:val="annotation reference"/>
    <w:basedOn w:val="Domylnaczcionkaakapitu"/>
    <w:uiPriority w:val="99"/>
    <w:semiHidden/>
    <w:unhideWhenUsed/>
    <w:rsid w:val="0086011B"/>
    <w:rPr>
      <w:sz w:val="16"/>
      <w:szCs w:val="16"/>
    </w:rPr>
  </w:style>
  <w:style w:type="paragraph" w:styleId="Tekstkomentarza">
    <w:name w:val="annotation text"/>
    <w:basedOn w:val="Normalny"/>
    <w:link w:val="TekstkomentarzaZnak"/>
    <w:uiPriority w:val="99"/>
    <w:semiHidden/>
    <w:unhideWhenUsed/>
    <w:rsid w:val="0086011B"/>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86011B"/>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86011B"/>
    <w:rPr>
      <w:b/>
      <w:bCs/>
    </w:rPr>
  </w:style>
  <w:style w:type="character" w:customStyle="1" w:styleId="TematkomentarzaZnak">
    <w:name w:val="Temat komentarza Znak"/>
    <w:basedOn w:val="TekstkomentarzaZnak"/>
    <w:link w:val="Tematkomentarza"/>
    <w:uiPriority w:val="99"/>
    <w:semiHidden/>
    <w:rsid w:val="0086011B"/>
    <w:rPr>
      <w:rFonts w:ascii="Arial" w:hAnsi="Arial" w:cs="Arial"/>
      <w:b/>
      <w:bCs/>
      <w:sz w:val="20"/>
      <w:szCs w:val="20"/>
    </w:rPr>
  </w:style>
  <w:style w:type="character" w:customStyle="1" w:styleId="WW8Num3z1">
    <w:name w:val="WW8Num3z1"/>
    <w:rsid w:val="0086011B"/>
    <w:rPr>
      <w:rFonts w:ascii="Wingdings 2" w:hAnsi="Wingdings 2" w:cs="StarSymbol"/>
      <w:sz w:val="18"/>
      <w:szCs w:val="18"/>
    </w:rPr>
  </w:style>
  <w:style w:type="character" w:customStyle="1" w:styleId="WW8Num3z2">
    <w:name w:val="WW8Num3z2"/>
    <w:rsid w:val="0086011B"/>
    <w:rPr>
      <w:rFonts w:ascii="StarSymbol" w:hAnsi="StarSymbol" w:cs="StarSymbol"/>
      <w:sz w:val="18"/>
      <w:szCs w:val="18"/>
    </w:rPr>
  </w:style>
  <w:style w:type="character" w:customStyle="1" w:styleId="WW8Num3z3">
    <w:name w:val="WW8Num3z3"/>
    <w:rsid w:val="0086011B"/>
    <w:rPr>
      <w:rFonts w:ascii="Wingdings" w:hAnsi="Wingdings" w:cs="StarSymbol"/>
      <w:sz w:val="18"/>
      <w:szCs w:val="18"/>
    </w:rPr>
  </w:style>
  <w:style w:type="character" w:customStyle="1" w:styleId="WW8Num5z3">
    <w:name w:val="WW8Num5z3"/>
    <w:rsid w:val="0086011B"/>
    <w:rPr>
      <w:rFonts w:ascii="Symbol" w:hAnsi="Symbol"/>
    </w:rPr>
  </w:style>
  <w:style w:type="character" w:customStyle="1" w:styleId="WW8Num8z1">
    <w:name w:val="WW8Num8z1"/>
    <w:rsid w:val="0086011B"/>
    <w:rPr>
      <w:rFonts w:ascii="Wingdings 2" w:hAnsi="Wingdings 2" w:cs="StarSymbol"/>
      <w:sz w:val="18"/>
      <w:szCs w:val="18"/>
    </w:rPr>
  </w:style>
  <w:style w:type="character" w:customStyle="1" w:styleId="WW8Num8z2">
    <w:name w:val="WW8Num8z2"/>
    <w:rsid w:val="0086011B"/>
    <w:rPr>
      <w:rFonts w:ascii="StarSymbol" w:hAnsi="StarSymbol" w:cs="StarSymbol"/>
      <w:sz w:val="18"/>
      <w:szCs w:val="18"/>
    </w:rPr>
  </w:style>
  <w:style w:type="character" w:customStyle="1" w:styleId="WW8Num8z3">
    <w:name w:val="WW8Num8z3"/>
    <w:rsid w:val="0086011B"/>
    <w:rPr>
      <w:rFonts w:ascii="Wingdings" w:hAnsi="Wingdings" w:cs="StarSymbol"/>
      <w:sz w:val="18"/>
      <w:szCs w:val="18"/>
    </w:rPr>
  </w:style>
  <w:style w:type="character" w:customStyle="1" w:styleId="WW8Num7z3">
    <w:name w:val="WW8Num7z3"/>
    <w:rsid w:val="0086011B"/>
    <w:rPr>
      <w:rFonts w:ascii="Symbol" w:hAnsi="Symbol"/>
    </w:rPr>
  </w:style>
  <w:style w:type="character" w:customStyle="1" w:styleId="WW8Num13z1">
    <w:name w:val="WW8Num13z1"/>
    <w:rsid w:val="0086011B"/>
    <w:rPr>
      <w:rFonts w:ascii="Wingdings 2" w:hAnsi="Wingdings 2" w:cs="StarSymbol"/>
      <w:sz w:val="18"/>
      <w:szCs w:val="18"/>
    </w:rPr>
  </w:style>
  <w:style w:type="character" w:customStyle="1" w:styleId="WW8Num14z1">
    <w:name w:val="WW8Num14z1"/>
    <w:rsid w:val="0086011B"/>
    <w:rPr>
      <w:rFonts w:ascii="Wingdings 2" w:hAnsi="Wingdings 2" w:cs="StarSymbol"/>
      <w:sz w:val="18"/>
      <w:szCs w:val="18"/>
    </w:rPr>
  </w:style>
  <w:style w:type="character" w:customStyle="1" w:styleId="WW8Num14z2">
    <w:name w:val="WW8Num14z2"/>
    <w:rsid w:val="0086011B"/>
    <w:rPr>
      <w:rFonts w:ascii="StarSymbol" w:hAnsi="StarSymbol" w:cs="StarSymbol"/>
      <w:sz w:val="18"/>
      <w:szCs w:val="18"/>
    </w:rPr>
  </w:style>
  <w:style w:type="character" w:customStyle="1" w:styleId="WW8Num15z1">
    <w:name w:val="WW8Num15z1"/>
    <w:rsid w:val="0086011B"/>
    <w:rPr>
      <w:rFonts w:ascii="Times New Roman" w:hAnsi="Times New Roman"/>
    </w:rPr>
  </w:style>
  <w:style w:type="character" w:customStyle="1" w:styleId="WW-Absatz-Standardschriftart111">
    <w:name w:val="WW-Absatz-Standardschriftart111"/>
    <w:rsid w:val="0086011B"/>
  </w:style>
  <w:style w:type="character" w:customStyle="1" w:styleId="WW8Num4z1">
    <w:name w:val="WW8Num4z1"/>
    <w:rsid w:val="0086011B"/>
    <w:rPr>
      <w:rFonts w:ascii="Wingdings 2" w:hAnsi="Wingdings 2" w:cs="StarSymbol"/>
      <w:sz w:val="18"/>
      <w:szCs w:val="18"/>
    </w:rPr>
  </w:style>
  <w:style w:type="character" w:customStyle="1" w:styleId="WW8Num4z2">
    <w:name w:val="WW8Num4z2"/>
    <w:rsid w:val="0086011B"/>
    <w:rPr>
      <w:rFonts w:ascii="StarSymbol" w:hAnsi="StarSymbol" w:cs="StarSymbol"/>
      <w:sz w:val="18"/>
      <w:szCs w:val="18"/>
    </w:rPr>
  </w:style>
  <w:style w:type="character" w:customStyle="1" w:styleId="WW8Num9z3">
    <w:name w:val="WW8Num9z3"/>
    <w:rsid w:val="0086011B"/>
    <w:rPr>
      <w:rFonts w:ascii="Symbol" w:hAnsi="Symbol"/>
    </w:rPr>
  </w:style>
  <w:style w:type="character" w:customStyle="1" w:styleId="WW-Absatz-Standardschriftart1111">
    <w:name w:val="WW-Absatz-Standardschriftart1111"/>
    <w:rsid w:val="0086011B"/>
  </w:style>
  <w:style w:type="character" w:customStyle="1" w:styleId="WW-Absatz-Standardschriftart11111">
    <w:name w:val="WW-Absatz-Standardschriftart11111"/>
    <w:rsid w:val="0086011B"/>
  </w:style>
  <w:style w:type="character" w:customStyle="1" w:styleId="WW-Absatz-Standardschriftart111111">
    <w:name w:val="WW-Absatz-Standardschriftart111111"/>
    <w:rsid w:val="0086011B"/>
  </w:style>
  <w:style w:type="character" w:customStyle="1" w:styleId="WW-Absatz-Standardschriftart1111111">
    <w:name w:val="WW-Absatz-Standardschriftart1111111"/>
    <w:rsid w:val="0086011B"/>
  </w:style>
  <w:style w:type="character" w:customStyle="1" w:styleId="WW-Absatz-Standardschriftart11111111">
    <w:name w:val="WW-Absatz-Standardschriftart11111111"/>
    <w:rsid w:val="0086011B"/>
  </w:style>
  <w:style w:type="character" w:customStyle="1" w:styleId="WW-Absatz-Standardschriftart111111111">
    <w:name w:val="WW-Absatz-Standardschriftart111111111"/>
    <w:rsid w:val="0086011B"/>
  </w:style>
  <w:style w:type="character" w:customStyle="1" w:styleId="WW-Absatz-Standardschriftart1111111111">
    <w:name w:val="WW-Absatz-Standardschriftart1111111111"/>
    <w:rsid w:val="0086011B"/>
  </w:style>
  <w:style w:type="character" w:customStyle="1" w:styleId="WW-Absatz-Standardschriftart11111111111">
    <w:name w:val="WW-Absatz-Standardschriftart11111111111"/>
    <w:rsid w:val="0086011B"/>
  </w:style>
  <w:style w:type="character" w:customStyle="1" w:styleId="WW-Absatz-Standardschriftart111111111111">
    <w:name w:val="WW-Absatz-Standardschriftart111111111111"/>
    <w:rsid w:val="0086011B"/>
  </w:style>
  <w:style w:type="character" w:customStyle="1" w:styleId="WW-Absatz-Standardschriftart1111111111111">
    <w:name w:val="WW-Absatz-Standardschriftart1111111111111"/>
    <w:rsid w:val="0086011B"/>
  </w:style>
  <w:style w:type="character" w:customStyle="1" w:styleId="WW8Num10z3">
    <w:name w:val="WW8Num10z3"/>
    <w:rsid w:val="0086011B"/>
    <w:rPr>
      <w:rFonts w:ascii="Symbol" w:hAnsi="Symbol"/>
    </w:rPr>
  </w:style>
  <w:style w:type="character" w:customStyle="1" w:styleId="WW-Absatz-Standardschriftart11111111111111">
    <w:name w:val="WW-Absatz-Standardschriftart11111111111111"/>
    <w:rsid w:val="0086011B"/>
  </w:style>
  <w:style w:type="character" w:customStyle="1" w:styleId="WW-Absatz-Standardschriftart111111111111111">
    <w:name w:val="WW-Absatz-Standardschriftart111111111111111"/>
    <w:rsid w:val="0086011B"/>
  </w:style>
  <w:style w:type="character" w:customStyle="1" w:styleId="WW-Absatz-Standardschriftart1111111111111111">
    <w:name w:val="WW-Absatz-Standardschriftart1111111111111111"/>
    <w:rsid w:val="0086011B"/>
  </w:style>
  <w:style w:type="character" w:customStyle="1" w:styleId="WW8Num1z0">
    <w:name w:val="WW8Num1z0"/>
    <w:rsid w:val="0086011B"/>
    <w:rPr>
      <w:color w:val="000000"/>
    </w:rPr>
  </w:style>
  <w:style w:type="character" w:customStyle="1" w:styleId="WW-Absatz-Standardschriftart11111111111111111">
    <w:name w:val="WW-Absatz-Standardschriftart11111111111111111"/>
    <w:rsid w:val="0086011B"/>
  </w:style>
  <w:style w:type="character" w:customStyle="1" w:styleId="WW-Absatz-Standardschriftart111111111111111111">
    <w:name w:val="WW-Absatz-Standardschriftart111111111111111111"/>
    <w:rsid w:val="0086011B"/>
  </w:style>
  <w:style w:type="character" w:customStyle="1" w:styleId="WW8Num18z0">
    <w:name w:val="WW8Num18z0"/>
    <w:rsid w:val="0086011B"/>
    <w:rPr>
      <w:rFonts w:ascii="Symbol" w:hAnsi="Symbol" w:cs="Symbol"/>
      <w:color w:val="000000"/>
    </w:rPr>
  </w:style>
  <w:style w:type="character" w:customStyle="1" w:styleId="WW8Num20z0">
    <w:name w:val="WW8Num20z0"/>
    <w:rsid w:val="0086011B"/>
    <w:rPr>
      <w:rFonts w:ascii="Symbol" w:hAnsi="Symbol" w:cs="Symbol"/>
      <w:color w:val="000000"/>
    </w:rPr>
  </w:style>
  <w:style w:type="character" w:customStyle="1" w:styleId="WW8Num21z0">
    <w:name w:val="WW8Num21z0"/>
    <w:rsid w:val="0086011B"/>
    <w:rPr>
      <w:rFonts w:ascii="Symbol" w:hAnsi="Symbol" w:cs="Symbol"/>
      <w:color w:val="000000"/>
    </w:rPr>
  </w:style>
  <w:style w:type="character" w:customStyle="1" w:styleId="WW8Num22z0">
    <w:name w:val="WW8Num22z0"/>
    <w:rsid w:val="0086011B"/>
    <w:rPr>
      <w:rFonts w:ascii="Symbol" w:hAnsi="Symbol" w:cs="Symbol"/>
      <w:color w:val="000000"/>
    </w:rPr>
  </w:style>
  <w:style w:type="character" w:customStyle="1" w:styleId="WW8Num23z0">
    <w:name w:val="WW8Num23z0"/>
    <w:rsid w:val="0086011B"/>
    <w:rPr>
      <w:rFonts w:ascii="Symbol" w:hAnsi="Symbol" w:cs="Symbol"/>
      <w:color w:val="000000"/>
    </w:rPr>
  </w:style>
  <w:style w:type="character" w:customStyle="1" w:styleId="WW8Num24z0">
    <w:name w:val="WW8Num24z0"/>
    <w:rsid w:val="0086011B"/>
    <w:rPr>
      <w:rFonts w:ascii="Symbol" w:hAnsi="Symbol" w:cs="Symbol"/>
      <w:color w:val="000000"/>
    </w:rPr>
  </w:style>
  <w:style w:type="character" w:customStyle="1" w:styleId="WW8Num25z0">
    <w:name w:val="WW8Num25z0"/>
    <w:rsid w:val="0086011B"/>
    <w:rPr>
      <w:rFonts w:ascii="Symbol" w:hAnsi="Symbol" w:cs="Symbol"/>
      <w:color w:val="000000"/>
    </w:rPr>
  </w:style>
  <w:style w:type="character" w:customStyle="1" w:styleId="WW8Num26z0">
    <w:name w:val="WW8Num26z0"/>
    <w:rsid w:val="0086011B"/>
    <w:rPr>
      <w:rFonts w:ascii="Symbol" w:hAnsi="Symbol" w:cs="Symbol"/>
      <w:color w:val="000000"/>
    </w:rPr>
  </w:style>
  <w:style w:type="character" w:customStyle="1" w:styleId="WW-Absatz-Standardschriftart1111111111111111111">
    <w:name w:val="WW-Absatz-Standardschriftart1111111111111111111"/>
    <w:rsid w:val="0086011B"/>
  </w:style>
  <w:style w:type="character" w:customStyle="1" w:styleId="RTFNum21">
    <w:name w:val="RTF_Num 2 1"/>
    <w:rsid w:val="0086011B"/>
    <w:rPr>
      <w:color w:val="000000"/>
    </w:rPr>
  </w:style>
  <w:style w:type="character" w:customStyle="1" w:styleId="RTFNum31">
    <w:name w:val="RTF_Num 3 1"/>
    <w:rsid w:val="0086011B"/>
    <w:rPr>
      <w:color w:val="000000"/>
    </w:rPr>
  </w:style>
  <w:style w:type="character" w:customStyle="1" w:styleId="RTFNum41">
    <w:name w:val="RTF_Num 4 1"/>
    <w:rsid w:val="0086011B"/>
    <w:rPr>
      <w:color w:val="000000"/>
    </w:rPr>
  </w:style>
  <w:style w:type="character" w:customStyle="1" w:styleId="RTFNum51">
    <w:name w:val="RTF_Num 5 1"/>
    <w:rsid w:val="0086011B"/>
    <w:rPr>
      <w:rFonts w:ascii="Symbol" w:eastAsia="Symbol" w:hAnsi="Symbol" w:cs="Symbol"/>
      <w:color w:val="000000"/>
    </w:rPr>
  </w:style>
  <w:style w:type="character" w:customStyle="1" w:styleId="RTFNum61">
    <w:name w:val="RTF_Num 6 1"/>
    <w:rsid w:val="0086011B"/>
    <w:rPr>
      <w:rFonts w:ascii="Symbol" w:eastAsia="Symbol" w:hAnsi="Symbol" w:cs="Symbol"/>
      <w:color w:val="000000"/>
    </w:rPr>
  </w:style>
  <w:style w:type="character" w:customStyle="1" w:styleId="RTFNum71">
    <w:name w:val="RTF_Num 7 1"/>
    <w:rsid w:val="0086011B"/>
    <w:rPr>
      <w:rFonts w:ascii="Symbol" w:eastAsia="Symbol" w:hAnsi="Symbol" w:cs="Symbol"/>
      <w:color w:val="000000"/>
    </w:rPr>
  </w:style>
  <w:style w:type="character" w:customStyle="1" w:styleId="RTFNum81">
    <w:name w:val="RTF_Num 8 1"/>
    <w:rsid w:val="0086011B"/>
    <w:rPr>
      <w:rFonts w:ascii="Symbol" w:eastAsia="Symbol" w:hAnsi="Symbol" w:cs="Symbol"/>
      <w:color w:val="000000"/>
    </w:rPr>
  </w:style>
  <w:style w:type="character" w:customStyle="1" w:styleId="RTFNum91">
    <w:name w:val="RTF_Num 9 1"/>
    <w:rsid w:val="0086011B"/>
    <w:rPr>
      <w:rFonts w:ascii="Symbol" w:eastAsia="Symbol" w:hAnsi="Symbol" w:cs="Symbol"/>
      <w:color w:val="000000"/>
    </w:rPr>
  </w:style>
  <w:style w:type="character" w:customStyle="1" w:styleId="RTFNum101">
    <w:name w:val="RTF_Num 10 1"/>
    <w:rsid w:val="0086011B"/>
    <w:rPr>
      <w:rFonts w:ascii="Symbol" w:eastAsia="Symbol" w:hAnsi="Symbol" w:cs="Symbol"/>
      <w:color w:val="000000"/>
    </w:rPr>
  </w:style>
  <w:style w:type="character" w:customStyle="1" w:styleId="RTFNum111">
    <w:name w:val="RTF_Num 11 1"/>
    <w:rsid w:val="0086011B"/>
    <w:rPr>
      <w:rFonts w:ascii="Symbol" w:eastAsia="Symbol" w:hAnsi="Symbol" w:cs="Symbol"/>
      <w:color w:val="000000"/>
    </w:rPr>
  </w:style>
  <w:style w:type="character" w:customStyle="1" w:styleId="RTFNum121">
    <w:name w:val="RTF_Num 12 1"/>
    <w:rsid w:val="0086011B"/>
    <w:rPr>
      <w:rFonts w:ascii="Symbol" w:eastAsia="Symbol" w:hAnsi="Symbol" w:cs="Symbol"/>
      <w:color w:val="000000"/>
    </w:rPr>
  </w:style>
  <w:style w:type="character" w:customStyle="1" w:styleId="RTFNum131">
    <w:name w:val="RTF_Num 13 1"/>
    <w:rsid w:val="0086011B"/>
    <w:rPr>
      <w:rFonts w:ascii="Symbol" w:eastAsia="Symbol" w:hAnsi="Symbol" w:cs="Symbol"/>
      <w:color w:val="000000"/>
    </w:rPr>
  </w:style>
  <w:style w:type="character" w:customStyle="1" w:styleId="RTFNum141">
    <w:name w:val="RTF_Num 14 1"/>
    <w:rsid w:val="0086011B"/>
    <w:rPr>
      <w:rFonts w:ascii="Symbol" w:eastAsia="Symbol" w:hAnsi="Symbol" w:cs="Symbol"/>
      <w:color w:val="000000"/>
    </w:rPr>
  </w:style>
  <w:style w:type="character" w:customStyle="1" w:styleId="RTFNum151">
    <w:name w:val="RTF_Num 15 1"/>
    <w:rsid w:val="0086011B"/>
    <w:rPr>
      <w:rFonts w:ascii="Symbol" w:eastAsia="Symbol" w:hAnsi="Symbol" w:cs="Symbol"/>
      <w:color w:val="000000"/>
    </w:rPr>
  </w:style>
  <w:style w:type="character" w:customStyle="1" w:styleId="RTFNum161">
    <w:name w:val="RTF_Num 16 1"/>
    <w:rsid w:val="0086011B"/>
    <w:rPr>
      <w:rFonts w:ascii="Symbol" w:eastAsia="Symbol" w:hAnsi="Symbol" w:cs="Symbol"/>
      <w:color w:val="000000"/>
    </w:rPr>
  </w:style>
  <w:style w:type="character" w:customStyle="1" w:styleId="RTFNum171">
    <w:name w:val="RTF_Num 17 1"/>
    <w:rsid w:val="0086011B"/>
    <w:rPr>
      <w:rFonts w:ascii="Symbol" w:eastAsia="Symbol" w:hAnsi="Symbol" w:cs="Symbol"/>
      <w:color w:val="000000"/>
    </w:rPr>
  </w:style>
  <w:style w:type="character" w:customStyle="1" w:styleId="RTFNum181">
    <w:name w:val="RTF_Num 18 1"/>
    <w:rsid w:val="0086011B"/>
    <w:rPr>
      <w:rFonts w:ascii="Symbol" w:eastAsia="Symbol" w:hAnsi="Symbol" w:cs="Symbol"/>
      <w:color w:val="000000"/>
    </w:rPr>
  </w:style>
  <w:style w:type="character" w:customStyle="1" w:styleId="RTFNum191">
    <w:name w:val="RTF_Num 19 1"/>
    <w:rsid w:val="0086011B"/>
    <w:rPr>
      <w:rFonts w:ascii="Symbol" w:eastAsia="Symbol" w:hAnsi="Symbol" w:cs="Symbol"/>
      <w:color w:val="000000"/>
    </w:rPr>
  </w:style>
  <w:style w:type="character" w:customStyle="1" w:styleId="RTFNum201">
    <w:name w:val="RTF_Num 20 1"/>
    <w:rsid w:val="0086011B"/>
    <w:rPr>
      <w:rFonts w:ascii="Symbol" w:eastAsia="Symbol" w:hAnsi="Symbol" w:cs="Symbol"/>
      <w:color w:val="000000"/>
    </w:rPr>
  </w:style>
  <w:style w:type="character" w:customStyle="1" w:styleId="RTFNum211">
    <w:name w:val="RTF_Num 21 1"/>
    <w:rsid w:val="0086011B"/>
    <w:rPr>
      <w:rFonts w:ascii="Symbol" w:eastAsia="Symbol" w:hAnsi="Symbol" w:cs="Symbol"/>
      <w:color w:val="000000"/>
    </w:rPr>
  </w:style>
  <w:style w:type="character" w:customStyle="1" w:styleId="RTFNum221">
    <w:name w:val="RTF_Num 22 1"/>
    <w:rsid w:val="0086011B"/>
    <w:rPr>
      <w:rFonts w:ascii="Symbol" w:eastAsia="Symbol" w:hAnsi="Symbol" w:cs="Symbol"/>
      <w:color w:val="000000"/>
    </w:rPr>
  </w:style>
  <w:style w:type="character" w:customStyle="1" w:styleId="RTFNum231">
    <w:name w:val="RTF_Num 23 1"/>
    <w:rsid w:val="0086011B"/>
    <w:rPr>
      <w:rFonts w:ascii="Symbol" w:eastAsia="Symbol" w:hAnsi="Symbol" w:cs="Symbol"/>
      <w:color w:val="000000"/>
    </w:rPr>
  </w:style>
  <w:style w:type="character" w:customStyle="1" w:styleId="RTFNum241">
    <w:name w:val="RTF_Num 24 1"/>
    <w:rsid w:val="0086011B"/>
    <w:rPr>
      <w:rFonts w:ascii="Symbol" w:eastAsia="Symbol" w:hAnsi="Symbol" w:cs="Symbol"/>
      <w:color w:val="000000"/>
    </w:rPr>
  </w:style>
  <w:style w:type="character" w:customStyle="1" w:styleId="RTFNum251">
    <w:name w:val="RTF_Num 25 1"/>
    <w:rsid w:val="0086011B"/>
    <w:rPr>
      <w:rFonts w:ascii="Symbol" w:eastAsia="Symbol" w:hAnsi="Symbol" w:cs="Symbol"/>
      <w:color w:val="000000"/>
    </w:rPr>
  </w:style>
  <w:style w:type="character" w:customStyle="1" w:styleId="RTFNum261">
    <w:name w:val="RTF_Num 26 1"/>
    <w:rsid w:val="0086011B"/>
    <w:rPr>
      <w:rFonts w:ascii="Symbol" w:eastAsia="Symbol" w:hAnsi="Symbol" w:cs="Symbol"/>
      <w:color w:val="000000"/>
    </w:rPr>
  </w:style>
  <w:style w:type="character" w:customStyle="1" w:styleId="RTFNum271">
    <w:name w:val="RTF_Num 27 1"/>
    <w:rsid w:val="0086011B"/>
    <w:rPr>
      <w:rFonts w:ascii="Symbol" w:eastAsia="Symbol" w:hAnsi="Symbol" w:cs="Symbol"/>
      <w:color w:val="000000"/>
    </w:rPr>
  </w:style>
  <w:style w:type="character" w:customStyle="1" w:styleId="WW8Num39z0">
    <w:name w:val="WW8Num39z0"/>
    <w:rsid w:val="0086011B"/>
    <w:rPr>
      <w:rFonts w:ascii="Symbol" w:hAnsi="Symbol"/>
    </w:rPr>
  </w:style>
  <w:style w:type="character" w:customStyle="1" w:styleId="WW8Num39z1">
    <w:name w:val="WW8Num39z1"/>
    <w:rsid w:val="0086011B"/>
    <w:rPr>
      <w:rFonts w:ascii="Courier New" w:hAnsi="Courier New"/>
    </w:rPr>
  </w:style>
  <w:style w:type="character" w:customStyle="1" w:styleId="WW8Num39z2">
    <w:name w:val="WW8Num39z2"/>
    <w:rsid w:val="0086011B"/>
    <w:rPr>
      <w:rFonts w:ascii="Wingdings" w:hAnsi="Wingdings"/>
    </w:rPr>
  </w:style>
  <w:style w:type="character" w:customStyle="1" w:styleId="WW8Num25z1">
    <w:name w:val="WW8Num25z1"/>
    <w:rsid w:val="0086011B"/>
    <w:rPr>
      <w:rFonts w:ascii="Wingdings 2" w:hAnsi="Wingdings 2" w:cs="StarSymbol"/>
      <w:sz w:val="18"/>
      <w:szCs w:val="18"/>
    </w:rPr>
  </w:style>
  <w:style w:type="character" w:customStyle="1" w:styleId="WW-RTFNum21">
    <w:name w:val="WW-RTF_Num 2 1"/>
    <w:rsid w:val="0086011B"/>
    <w:rPr>
      <w:rFonts w:ascii="StarSymbol" w:eastAsia="StarSymbol" w:hAnsi="StarSymbol" w:cs="StarSymbol"/>
      <w:sz w:val="18"/>
      <w:szCs w:val="18"/>
    </w:rPr>
  </w:style>
  <w:style w:type="character" w:customStyle="1" w:styleId="RTFNum22">
    <w:name w:val="RTF_Num 2 2"/>
    <w:rsid w:val="0086011B"/>
    <w:rPr>
      <w:rFonts w:ascii="StarSymbol" w:eastAsia="StarSymbol" w:hAnsi="StarSymbol" w:cs="StarSymbol"/>
      <w:sz w:val="18"/>
      <w:szCs w:val="18"/>
    </w:rPr>
  </w:style>
  <w:style w:type="character" w:customStyle="1" w:styleId="RTFNum23">
    <w:name w:val="RTF_Num 2 3"/>
    <w:rsid w:val="0086011B"/>
    <w:rPr>
      <w:rFonts w:ascii="StarSymbol" w:eastAsia="StarSymbol" w:hAnsi="StarSymbol" w:cs="StarSymbol"/>
      <w:sz w:val="18"/>
      <w:szCs w:val="18"/>
    </w:rPr>
  </w:style>
  <w:style w:type="character" w:customStyle="1" w:styleId="RTFNum24">
    <w:name w:val="RTF_Num 2 4"/>
    <w:rsid w:val="0086011B"/>
    <w:rPr>
      <w:rFonts w:ascii="StarSymbol" w:eastAsia="StarSymbol" w:hAnsi="StarSymbol" w:cs="StarSymbol"/>
      <w:sz w:val="18"/>
      <w:szCs w:val="18"/>
    </w:rPr>
  </w:style>
  <w:style w:type="character" w:customStyle="1" w:styleId="RTFNum25">
    <w:name w:val="RTF_Num 2 5"/>
    <w:rsid w:val="0086011B"/>
    <w:rPr>
      <w:rFonts w:ascii="StarSymbol" w:eastAsia="StarSymbol" w:hAnsi="StarSymbol" w:cs="StarSymbol"/>
      <w:sz w:val="18"/>
      <w:szCs w:val="18"/>
    </w:rPr>
  </w:style>
  <w:style w:type="character" w:customStyle="1" w:styleId="RTFNum26">
    <w:name w:val="RTF_Num 2 6"/>
    <w:rsid w:val="0086011B"/>
    <w:rPr>
      <w:rFonts w:ascii="StarSymbol" w:eastAsia="StarSymbol" w:hAnsi="StarSymbol" w:cs="StarSymbol"/>
      <w:sz w:val="18"/>
      <w:szCs w:val="18"/>
    </w:rPr>
  </w:style>
  <w:style w:type="character" w:customStyle="1" w:styleId="RTFNum27">
    <w:name w:val="RTF_Num 2 7"/>
    <w:rsid w:val="0086011B"/>
    <w:rPr>
      <w:rFonts w:ascii="StarSymbol" w:eastAsia="StarSymbol" w:hAnsi="StarSymbol" w:cs="StarSymbol"/>
      <w:sz w:val="18"/>
      <w:szCs w:val="18"/>
    </w:rPr>
  </w:style>
  <w:style w:type="character" w:customStyle="1" w:styleId="RTFNum28">
    <w:name w:val="RTF_Num 2 8"/>
    <w:rsid w:val="0086011B"/>
    <w:rPr>
      <w:rFonts w:ascii="StarSymbol" w:eastAsia="StarSymbol" w:hAnsi="StarSymbol" w:cs="StarSymbol"/>
      <w:sz w:val="18"/>
      <w:szCs w:val="18"/>
    </w:rPr>
  </w:style>
  <w:style w:type="character" w:customStyle="1" w:styleId="RTFNum29">
    <w:name w:val="RTF_Num 2 9"/>
    <w:rsid w:val="0086011B"/>
    <w:rPr>
      <w:rFonts w:ascii="StarSymbol" w:eastAsia="StarSymbol" w:hAnsi="StarSymbol" w:cs="StarSymbol"/>
      <w:sz w:val="18"/>
      <w:szCs w:val="18"/>
    </w:rPr>
  </w:style>
  <w:style w:type="character" w:customStyle="1" w:styleId="RTFNum210">
    <w:name w:val="RTF_Num 2 10"/>
    <w:rsid w:val="0086011B"/>
    <w:rPr>
      <w:rFonts w:ascii="StarSymbol" w:eastAsia="StarSymbol" w:hAnsi="StarSymbol" w:cs="StarSymbol"/>
      <w:sz w:val="18"/>
      <w:szCs w:val="18"/>
    </w:rPr>
  </w:style>
  <w:style w:type="character" w:customStyle="1" w:styleId="WW-RTFNum31">
    <w:name w:val="WW-RTF_Num 3 1"/>
    <w:rsid w:val="0086011B"/>
    <w:rPr>
      <w:rFonts w:ascii="StarSymbol" w:eastAsia="StarSymbol" w:hAnsi="StarSymbol" w:cs="StarSymbol"/>
      <w:sz w:val="18"/>
      <w:szCs w:val="18"/>
    </w:rPr>
  </w:style>
  <w:style w:type="character" w:customStyle="1" w:styleId="RTFNum32">
    <w:name w:val="RTF_Num 3 2"/>
    <w:rsid w:val="0086011B"/>
    <w:rPr>
      <w:rFonts w:ascii="StarSymbol" w:eastAsia="StarSymbol" w:hAnsi="StarSymbol" w:cs="StarSymbol"/>
      <w:sz w:val="18"/>
      <w:szCs w:val="18"/>
    </w:rPr>
  </w:style>
  <w:style w:type="character" w:customStyle="1" w:styleId="RTFNum33">
    <w:name w:val="RTF_Num 3 3"/>
    <w:rsid w:val="0086011B"/>
    <w:rPr>
      <w:rFonts w:ascii="StarSymbol" w:eastAsia="StarSymbol" w:hAnsi="StarSymbol" w:cs="StarSymbol"/>
      <w:sz w:val="18"/>
      <w:szCs w:val="18"/>
    </w:rPr>
  </w:style>
  <w:style w:type="character" w:customStyle="1" w:styleId="RTFNum34">
    <w:name w:val="RTF_Num 3 4"/>
    <w:rsid w:val="0086011B"/>
    <w:rPr>
      <w:rFonts w:ascii="StarSymbol" w:eastAsia="StarSymbol" w:hAnsi="StarSymbol" w:cs="StarSymbol"/>
      <w:sz w:val="18"/>
      <w:szCs w:val="18"/>
    </w:rPr>
  </w:style>
  <w:style w:type="character" w:customStyle="1" w:styleId="RTFNum35">
    <w:name w:val="RTF_Num 3 5"/>
    <w:rsid w:val="0086011B"/>
    <w:rPr>
      <w:rFonts w:ascii="StarSymbol" w:eastAsia="StarSymbol" w:hAnsi="StarSymbol" w:cs="StarSymbol"/>
      <w:sz w:val="18"/>
      <w:szCs w:val="18"/>
    </w:rPr>
  </w:style>
  <w:style w:type="character" w:customStyle="1" w:styleId="RTFNum36">
    <w:name w:val="RTF_Num 3 6"/>
    <w:rsid w:val="0086011B"/>
    <w:rPr>
      <w:rFonts w:ascii="StarSymbol" w:eastAsia="StarSymbol" w:hAnsi="StarSymbol" w:cs="StarSymbol"/>
      <w:sz w:val="18"/>
      <w:szCs w:val="18"/>
    </w:rPr>
  </w:style>
  <w:style w:type="character" w:customStyle="1" w:styleId="RTFNum37">
    <w:name w:val="RTF_Num 3 7"/>
    <w:rsid w:val="0086011B"/>
    <w:rPr>
      <w:rFonts w:ascii="StarSymbol" w:eastAsia="StarSymbol" w:hAnsi="StarSymbol" w:cs="StarSymbol"/>
      <w:sz w:val="18"/>
      <w:szCs w:val="18"/>
    </w:rPr>
  </w:style>
  <w:style w:type="character" w:customStyle="1" w:styleId="RTFNum38">
    <w:name w:val="RTF_Num 3 8"/>
    <w:rsid w:val="0086011B"/>
    <w:rPr>
      <w:rFonts w:ascii="StarSymbol" w:eastAsia="StarSymbol" w:hAnsi="StarSymbol" w:cs="StarSymbol"/>
      <w:sz w:val="18"/>
      <w:szCs w:val="18"/>
    </w:rPr>
  </w:style>
  <w:style w:type="character" w:customStyle="1" w:styleId="RTFNum39">
    <w:name w:val="RTF_Num 3 9"/>
    <w:rsid w:val="0086011B"/>
    <w:rPr>
      <w:rFonts w:ascii="StarSymbol" w:eastAsia="StarSymbol" w:hAnsi="StarSymbol" w:cs="StarSymbol"/>
      <w:sz w:val="18"/>
      <w:szCs w:val="18"/>
    </w:rPr>
  </w:style>
  <w:style w:type="character" w:customStyle="1" w:styleId="RTFNum310">
    <w:name w:val="RTF_Num 3 10"/>
    <w:rsid w:val="0086011B"/>
    <w:rPr>
      <w:rFonts w:ascii="StarSymbol" w:eastAsia="StarSymbol" w:hAnsi="StarSymbol" w:cs="StarSymbol"/>
      <w:sz w:val="18"/>
      <w:szCs w:val="18"/>
    </w:rPr>
  </w:style>
  <w:style w:type="paragraph" w:customStyle="1" w:styleId="Nagwek1a">
    <w:name w:val="Nagłówek 1a"/>
    <w:basedOn w:val="Nagwek1"/>
    <w:rsid w:val="0086011B"/>
    <w:pPr>
      <w:widowControl w:val="0"/>
      <w:numPr>
        <w:numId w:val="18"/>
      </w:numPr>
      <w:suppressLineNumbers/>
      <w:suppressAutoHyphens/>
      <w:autoSpaceDE w:val="0"/>
      <w:spacing w:before="57" w:after="57" w:line="100" w:lineRule="atLeast"/>
      <w:jc w:val="both"/>
    </w:pPr>
    <w:rPr>
      <w:b/>
      <w:spacing w:val="0"/>
      <w:sz w:val="22"/>
      <w:szCs w:val="28"/>
      <w:lang w:bidi="pl-PL"/>
      <w14:shadow w14:blurRad="0" w14:dist="0" w14:dir="0" w14:sx="0" w14:sy="0" w14:kx="0" w14:ky="0" w14:algn="none">
        <w14:srgbClr w14:val="000000"/>
      </w14:shadow>
    </w:rPr>
  </w:style>
  <w:style w:type="paragraph" w:customStyle="1" w:styleId="Numeracja4">
    <w:name w:val="Numeracja 4"/>
    <w:basedOn w:val="Lista"/>
    <w:rsid w:val="0086011B"/>
    <w:pPr>
      <w:autoSpaceDE w:val="0"/>
      <w:autoSpaceDN/>
      <w:spacing w:after="120" w:line="100" w:lineRule="atLeast"/>
      <w:ind w:left="1440" w:hanging="360"/>
      <w:jc w:val="both"/>
      <w:textAlignment w:val="auto"/>
    </w:pPr>
    <w:rPr>
      <w:rFonts w:eastAsia="Times New Roman" w:cs="Tahoma"/>
      <w:kern w:val="0"/>
      <w:szCs w:val="24"/>
      <w:lang w:bidi="pl-PL"/>
    </w:rPr>
  </w:style>
  <w:style w:type="paragraph" w:customStyle="1" w:styleId="1Lista">
    <w:name w:val="1Lista"/>
    <w:basedOn w:val="Numeracja4"/>
    <w:next w:val="Tekstpodstawowy"/>
    <w:rsid w:val="0086011B"/>
    <w:pPr>
      <w:tabs>
        <w:tab w:val="num" w:pos="227"/>
      </w:tabs>
      <w:spacing w:after="0"/>
      <w:ind w:left="0" w:firstLine="0"/>
    </w:pPr>
  </w:style>
  <w:style w:type="paragraph" w:customStyle="1" w:styleId="Poczteknumeracji1">
    <w:name w:val="Początek numeracji 1"/>
    <w:basedOn w:val="Lista"/>
    <w:rsid w:val="0086011B"/>
    <w:pPr>
      <w:autoSpaceDE w:val="0"/>
      <w:autoSpaceDN/>
      <w:spacing w:before="240" w:after="120" w:line="100" w:lineRule="atLeast"/>
      <w:ind w:left="360" w:hanging="360"/>
      <w:jc w:val="both"/>
      <w:textAlignment w:val="auto"/>
    </w:pPr>
    <w:rPr>
      <w:rFonts w:eastAsia="Times New Roman" w:cs="Tahoma"/>
      <w:kern w:val="0"/>
      <w:szCs w:val="24"/>
      <w:lang w:bidi="pl-PL"/>
    </w:rPr>
  </w:style>
  <w:style w:type="paragraph" w:customStyle="1" w:styleId="Wcicielisty">
    <w:name w:val="Wcięcie listy"/>
    <w:basedOn w:val="Tekstpodstawowy"/>
    <w:rsid w:val="0086011B"/>
    <w:pPr>
      <w:tabs>
        <w:tab w:val="left" w:pos="2835"/>
      </w:tabs>
      <w:autoSpaceDE w:val="0"/>
      <w:spacing w:line="100" w:lineRule="atLeast"/>
      <w:ind w:left="2835" w:hanging="2551"/>
    </w:pPr>
    <w:rPr>
      <w:rFonts w:eastAsia="Times New Roman" w:cs="Times New Roman"/>
      <w:color w:val="auto"/>
      <w:sz w:val="20"/>
      <w:lang w:eastAsia="pl-PL" w:bidi="pl-PL"/>
    </w:rPr>
  </w:style>
  <w:style w:type="numbering" w:customStyle="1" w:styleId="WW8Num28">
    <w:name w:val="WW8Num28"/>
    <w:basedOn w:val="Bezlisty"/>
    <w:rsid w:val="0086011B"/>
    <w:pPr>
      <w:numPr>
        <w:numId w:val="19"/>
      </w:numPr>
    </w:pPr>
  </w:style>
  <w:style w:type="paragraph" w:customStyle="1" w:styleId="ARIALPoziom1">
    <w:name w:val="ARIAL Poziom 1"/>
    <w:basedOn w:val="Akapitzlist"/>
    <w:link w:val="ARIALPoziom1Znak"/>
    <w:qFormat/>
    <w:rsid w:val="0086011B"/>
    <w:pPr>
      <w:numPr>
        <w:numId w:val="20"/>
      </w:numPr>
    </w:pPr>
    <w:rPr>
      <w:rFonts w:ascii="Arial" w:eastAsia="Calibri" w:hAnsi="Arial"/>
      <w:b/>
    </w:rPr>
  </w:style>
  <w:style w:type="paragraph" w:customStyle="1" w:styleId="ARIALpoziom2">
    <w:name w:val="ARIAL poziom 2"/>
    <w:basedOn w:val="Akapitzlist"/>
    <w:link w:val="ARIALpoziom2Znak"/>
    <w:qFormat/>
    <w:rsid w:val="0086011B"/>
    <w:pPr>
      <w:numPr>
        <w:ilvl w:val="1"/>
        <w:numId w:val="20"/>
      </w:numPr>
    </w:pPr>
    <w:rPr>
      <w:rFonts w:ascii="Arial" w:eastAsia="Calibri" w:hAnsi="Arial"/>
    </w:rPr>
  </w:style>
  <w:style w:type="character" w:customStyle="1" w:styleId="ARIALPoziom1Znak">
    <w:name w:val="ARIAL Poziom 1 Znak"/>
    <w:basedOn w:val="AkapitzlistZnak"/>
    <w:link w:val="ARIALPoziom1"/>
    <w:rsid w:val="0086011B"/>
    <w:rPr>
      <w:rFonts w:ascii="Arial" w:eastAsia="Calibri" w:hAnsi="Arial" w:cstheme="minorBidi"/>
      <w:b/>
      <w:kern w:val="0"/>
      <w:szCs w:val="22"/>
      <w:lang w:eastAsia="en-US"/>
    </w:rPr>
  </w:style>
  <w:style w:type="paragraph" w:customStyle="1" w:styleId="ARIALpoziom3">
    <w:name w:val="ARIAL poziom 3"/>
    <w:basedOn w:val="Akapitzlist"/>
    <w:link w:val="ARIALpoziom3Znak"/>
    <w:qFormat/>
    <w:rsid w:val="0086011B"/>
    <w:pPr>
      <w:numPr>
        <w:ilvl w:val="2"/>
        <w:numId w:val="20"/>
      </w:numPr>
    </w:pPr>
    <w:rPr>
      <w:rFonts w:ascii="Arial" w:eastAsia="Calibri" w:hAnsi="Arial"/>
      <w:i/>
    </w:rPr>
  </w:style>
  <w:style w:type="character" w:customStyle="1" w:styleId="ARIALpoziom2Znak">
    <w:name w:val="ARIAL poziom 2 Znak"/>
    <w:basedOn w:val="AkapitzlistZnak"/>
    <w:link w:val="ARIALpoziom2"/>
    <w:rsid w:val="0086011B"/>
    <w:rPr>
      <w:rFonts w:ascii="Arial" w:eastAsia="Calibri" w:hAnsi="Arial" w:cstheme="minorBidi"/>
      <w:kern w:val="0"/>
      <w:szCs w:val="22"/>
      <w:lang w:eastAsia="en-US"/>
    </w:rPr>
  </w:style>
  <w:style w:type="character" w:customStyle="1" w:styleId="ARIALpoziom3Znak">
    <w:name w:val="ARIAL poziom 3 Znak"/>
    <w:basedOn w:val="AkapitzlistZnak"/>
    <w:link w:val="ARIALpoziom3"/>
    <w:rsid w:val="0086011B"/>
    <w:rPr>
      <w:rFonts w:ascii="Arial" w:eastAsia="Calibri" w:hAnsi="Arial" w:cstheme="minorBidi"/>
      <w:i/>
      <w:kern w:val="0"/>
      <w:szCs w:val="22"/>
      <w:lang w:eastAsia="en-US"/>
    </w:rPr>
  </w:style>
  <w:style w:type="paragraph" w:styleId="Tekstpodstawowy2">
    <w:name w:val="Body Text 2"/>
    <w:basedOn w:val="Normalny"/>
    <w:link w:val="Tekstpodstawowy2Znak"/>
    <w:uiPriority w:val="99"/>
    <w:unhideWhenUsed/>
    <w:rsid w:val="0086011B"/>
    <w:pPr>
      <w:spacing w:after="120" w:line="480" w:lineRule="auto"/>
    </w:pPr>
    <w:rPr>
      <w:rFonts w:ascii="Arial" w:hAnsi="Arial" w:cs="Arial"/>
    </w:rPr>
  </w:style>
  <w:style w:type="character" w:customStyle="1" w:styleId="Tekstpodstawowy2Znak">
    <w:name w:val="Tekst podstawowy 2 Znak"/>
    <w:basedOn w:val="Domylnaczcionkaakapitu"/>
    <w:link w:val="Tekstpodstawowy2"/>
    <w:uiPriority w:val="99"/>
    <w:rsid w:val="0086011B"/>
    <w:rPr>
      <w:rFonts w:ascii="Arial" w:hAnsi="Arial" w:cs="Arial"/>
    </w:rPr>
  </w:style>
  <w:style w:type="paragraph" w:styleId="Bezodstpw">
    <w:name w:val="No Spacing"/>
    <w:link w:val="BezodstpwZnak"/>
    <w:uiPriority w:val="1"/>
    <w:qFormat/>
    <w:rsid w:val="0086011B"/>
    <w:pPr>
      <w:widowControl/>
      <w:suppressAutoHyphens w:val="0"/>
      <w:autoSpaceDN/>
      <w:ind w:left="624"/>
      <w:jc w:val="both"/>
      <w:textAlignment w:val="auto"/>
    </w:pPr>
    <w:rPr>
      <w:rFonts w:ascii="Arial Narrow" w:eastAsia="Times New Roman" w:hAnsi="Arial Narrow" w:cs="Times New Roman"/>
      <w:kern w:val="0"/>
      <w:sz w:val="22"/>
    </w:rPr>
  </w:style>
  <w:style w:type="character" w:customStyle="1" w:styleId="BezodstpwZnak">
    <w:name w:val="Bez odstępów Znak"/>
    <w:link w:val="Bezodstpw"/>
    <w:uiPriority w:val="1"/>
    <w:rsid w:val="0086011B"/>
    <w:rPr>
      <w:rFonts w:ascii="Arial Narrow" w:eastAsia="Times New Roman" w:hAnsi="Arial Narrow" w:cs="Times New Roman"/>
      <w:kern w:val="0"/>
      <w:sz w:val="22"/>
    </w:rPr>
  </w:style>
  <w:style w:type="paragraph" w:customStyle="1" w:styleId="Default">
    <w:name w:val="Default"/>
    <w:rsid w:val="0086011B"/>
    <w:pPr>
      <w:widowControl/>
      <w:suppressAutoHyphens w:val="0"/>
      <w:autoSpaceDE w:val="0"/>
      <w:adjustRightInd w:val="0"/>
      <w:textAlignment w:val="auto"/>
    </w:pPr>
    <w:rPr>
      <w:rFonts w:eastAsia="Times New Roman" w:cs="Times New Roman"/>
      <w:color w:val="000000"/>
      <w:kern w:val="0"/>
    </w:rPr>
  </w:style>
  <w:style w:type="paragraph" w:customStyle="1" w:styleId="KROPKI">
    <w:name w:val="KROPKI"/>
    <w:basedOn w:val="Normalny"/>
    <w:qFormat/>
    <w:rsid w:val="0086011B"/>
    <w:pPr>
      <w:widowControl/>
      <w:numPr>
        <w:numId w:val="23"/>
      </w:numPr>
      <w:suppressAutoHyphens w:val="0"/>
      <w:autoSpaceDN/>
      <w:spacing w:before="100" w:beforeAutospacing="1" w:after="100" w:afterAutospacing="1" w:line="276" w:lineRule="auto"/>
      <w:ind w:left="357" w:hanging="357"/>
      <w:jc w:val="both"/>
      <w:textAlignment w:val="auto"/>
    </w:pPr>
    <w:rPr>
      <w:rFonts w:ascii="Arial Narrow" w:eastAsia="Calibri" w:hAnsi="Arial Narrow" w:cs="Times New Roman"/>
      <w:kern w:val="0"/>
      <w:lang w:val="x-none" w:eastAsia="en-US"/>
    </w:rPr>
  </w:style>
  <w:style w:type="paragraph" w:customStyle="1" w:styleId="kropkicienkie">
    <w:name w:val="kropki cienkie"/>
    <w:basedOn w:val="Normalny"/>
    <w:link w:val="kropkicienkieZnak"/>
    <w:qFormat/>
    <w:rsid w:val="0086011B"/>
    <w:pPr>
      <w:widowControl/>
      <w:tabs>
        <w:tab w:val="num" w:pos="600"/>
      </w:tabs>
      <w:suppressAutoHyphens w:val="0"/>
      <w:autoSpaceDN/>
      <w:spacing w:before="100" w:beforeAutospacing="1" w:after="100" w:afterAutospacing="1" w:line="276" w:lineRule="auto"/>
      <w:ind w:left="600" w:hanging="600"/>
      <w:jc w:val="both"/>
      <w:textAlignment w:val="auto"/>
    </w:pPr>
    <w:rPr>
      <w:rFonts w:ascii="Arial Narrow" w:eastAsia="Calibri" w:hAnsi="Arial Narrow" w:cs="Times New Roman"/>
      <w:kern w:val="0"/>
      <w:lang w:val="x-none" w:eastAsia="en-US"/>
    </w:rPr>
  </w:style>
  <w:style w:type="character" w:customStyle="1" w:styleId="kropkicienkieZnak">
    <w:name w:val="kropki cienkie Znak"/>
    <w:link w:val="kropkicienkie"/>
    <w:rsid w:val="0086011B"/>
    <w:rPr>
      <w:rFonts w:ascii="Arial Narrow" w:eastAsia="Calibri" w:hAnsi="Arial Narrow" w:cs="Times New Roman"/>
      <w:kern w:val="0"/>
      <w:lang w:val="x-none" w:eastAsia="en-US"/>
    </w:rPr>
  </w:style>
  <w:style w:type="paragraph" w:customStyle="1" w:styleId="GRUBE">
    <w:name w:val="GRUBE"/>
    <w:basedOn w:val="Normalny"/>
    <w:link w:val="GRUBEZnak"/>
    <w:rsid w:val="0086011B"/>
    <w:pPr>
      <w:widowControl/>
      <w:autoSpaceDE w:val="0"/>
      <w:autoSpaceDN/>
      <w:spacing w:before="120" w:after="120" w:line="288" w:lineRule="auto"/>
      <w:jc w:val="both"/>
      <w:textAlignment w:val="auto"/>
    </w:pPr>
    <w:rPr>
      <w:rFonts w:ascii="Arial Narrow" w:eastAsia="Times New Roman" w:hAnsi="Arial Narrow" w:cs="Times New Roman"/>
      <w:kern w:val="0"/>
      <w:lang w:val="x-none" w:eastAsia="zh-CN"/>
    </w:rPr>
  </w:style>
  <w:style w:type="paragraph" w:customStyle="1" w:styleId="GRUUUBE">
    <w:name w:val="GRUUUBE"/>
    <w:basedOn w:val="GRUBE"/>
    <w:link w:val="GRUUUBEZnak"/>
    <w:qFormat/>
    <w:rsid w:val="0086011B"/>
    <w:rPr>
      <w:b/>
    </w:rPr>
  </w:style>
  <w:style w:type="character" w:customStyle="1" w:styleId="GRUBEZnak">
    <w:name w:val="GRUBE Znak"/>
    <w:link w:val="GRUBE"/>
    <w:rsid w:val="0086011B"/>
    <w:rPr>
      <w:rFonts w:ascii="Arial Narrow" w:eastAsia="Times New Roman" w:hAnsi="Arial Narrow" w:cs="Times New Roman"/>
      <w:kern w:val="0"/>
      <w:lang w:val="x-none" w:eastAsia="zh-CN"/>
    </w:rPr>
  </w:style>
  <w:style w:type="character" w:customStyle="1" w:styleId="GRUUUBEZnak">
    <w:name w:val="GRUUUBE Znak"/>
    <w:link w:val="GRUUUBE"/>
    <w:rsid w:val="0086011B"/>
    <w:rPr>
      <w:rFonts w:ascii="Arial Narrow" w:eastAsia="Times New Roman" w:hAnsi="Arial Narrow" w:cs="Times New Roman"/>
      <w:b/>
      <w:kern w:val="0"/>
      <w:lang w:val="x-none" w:eastAsia="zh-CN"/>
    </w:rPr>
  </w:style>
  <w:style w:type="paragraph" w:styleId="HTML-wstpniesformatowany">
    <w:name w:val="HTML Preformatted"/>
    <w:basedOn w:val="Normalny"/>
    <w:link w:val="HTML-wstpniesformatowanyZnak"/>
    <w:uiPriority w:val="99"/>
    <w:unhideWhenUsed/>
    <w:rsid w:val="0086011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rPr>
  </w:style>
  <w:style w:type="character" w:customStyle="1" w:styleId="HTML-wstpniesformatowanyZnak">
    <w:name w:val="HTML - wstępnie sformatowany Znak"/>
    <w:basedOn w:val="Domylnaczcionkaakapitu"/>
    <w:link w:val="HTML-wstpniesformatowany"/>
    <w:uiPriority w:val="99"/>
    <w:rsid w:val="0086011B"/>
    <w:rPr>
      <w:rFonts w:ascii="Courier New" w:eastAsia="Times New Roman" w:hAnsi="Courier New" w:cs="Courier New"/>
      <w:kern w:val="0"/>
      <w:sz w:val="20"/>
      <w:szCs w:val="20"/>
    </w:rPr>
  </w:style>
  <w:style w:type="paragraph" w:customStyle="1" w:styleId="Styl1">
    <w:name w:val="Styl1"/>
    <w:basedOn w:val="Nagwek1"/>
    <w:link w:val="Styl1Znak"/>
    <w:qFormat/>
    <w:rsid w:val="0086011B"/>
    <w:pPr>
      <w:numPr>
        <w:numId w:val="26"/>
      </w:numPr>
      <w:jc w:val="both"/>
    </w:pPr>
    <w:rPr>
      <w:b/>
      <w:spacing w:val="0"/>
      <w:sz w:val="24"/>
      <w14:shadow w14:blurRad="0" w14:dist="0" w14:dir="0" w14:sx="0" w14:sy="0" w14:kx="0" w14:ky="0" w14:algn="none">
        <w14:srgbClr w14:val="000000"/>
      </w14:shadow>
    </w:rPr>
  </w:style>
  <w:style w:type="paragraph" w:customStyle="1" w:styleId="Styl2">
    <w:name w:val="Styl2"/>
    <w:basedOn w:val="Nagwek2"/>
    <w:qFormat/>
    <w:rsid w:val="0086011B"/>
    <w:pPr>
      <w:keepLines w:val="0"/>
      <w:widowControl/>
      <w:numPr>
        <w:ilvl w:val="1"/>
        <w:numId w:val="26"/>
      </w:numPr>
      <w:suppressAutoHyphens w:val="0"/>
      <w:autoSpaceDN/>
      <w:spacing w:before="0"/>
      <w:textAlignment w:val="auto"/>
    </w:pPr>
    <w:rPr>
      <w:rFonts w:ascii="Arial" w:eastAsia="Times New Roman" w:hAnsi="Arial" w:cs="Times New Roman"/>
      <w:b/>
      <w:color w:val="auto"/>
      <w:kern w:val="0"/>
      <w:sz w:val="24"/>
      <w:szCs w:val="20"/>
    </w:rPr>
  </w:style>
  <w:style w:type="paragraph" w:customStyle="1" w:styleId="Styl3">
    <w:name w:val="Styl3"/>
    <w:basedOn w:val="Nagwek4"/>
    <w:qFormat/>
    <w:rsid w:val="0086011B"/>
    <w:pPr>
      <w:keepLines w:val="0"/>
      <w:widowControl/>
      <w:numPr>
        <w:ilvl w:val="2"/>
        <w:numId w:val="26"/>
      </w:numPr>
      <w:suppressAutoHyphens w:val="0"/>
      <w:autoSpaceDN/>
      <w:spacing w:before="0"/>
      <w:jc w:val="both"/>
      <w:textAlignment w:val="auto"/>
    </w:pPr>
    <w:rPr>
      <w:rFonts w:ascii="Arial" w:eastAsia="Times New Roman" w:hAnsi="Arial" w:cs="Times New Roman"/>
      <w:bCs w:val="0"/>
      <w:i w:val="0"/>
      <w:iCs w:val="0"/>
      <w:color w:val="auto"/>
      <w:kern w:val="0"/>
      <w:szCs w:val="20"/>
    </w:rPr>
  </w:style>
  <w:style w:type="paragraph" w:customStyle="1" w:styleId="Normalny1">
    <w:name w:val="Normalny1"/>
    <w:basedOn w:val="NormalnyWeb"/>
    <w:link w:val="NORMALZnak"/>
    <w:rsid w:val="0086011B"/>
    <w:pPr>
      <w:widowControl/>
      <w:suppressAutoHyphens w:val="0"/>
      <w:autoSpaceDN/>
      <w:spacing w:beforeAutospacing="1" w:after="0" w:line="360" w:lineRule="auto"/>
      <w:ind w:left="-17" w:hanging="454"/>
      <w:textAlignment w:val="auto"/>
    </w:pPr>
    <w:rPr>
      <w:rFonts w:ascii="Arial Narrow" w:eastAsia="Times New Roman" w:hAnsi="Arial Narrow"/>
      <w:kern w:val="0"/>
      <w:sz w:val="22"/>
      <w:szCs w:val="22"/>
      <w:lang w:val="x-none" w:eastAsia="x-none"/>
    </w:rPr>
  </w:style>
  <w:style w:type="character" w:customStyle="1" w:styleId="NORMALZnak">
    <w:name w:val="NORMAL Znak"/>
    <w:link w:val="Normalny1"/>
    <w:rsid w:val="0086011B"/>
    <w:rPr>
      <w:rFonts w:ascii="Arial Narrow" w:eastAsia="Times New Roman" w:hAnsi="Arial Narrow" w:cs="Times New Roman"/>
      <w:kern w:val="0"/>
      <w:sz w:val="22"/>
      <w:szCs w:val="22"/>
      <w:lang w:val="x-none" w:eastAsia="x-none"/>
    </w:rPr>
  </w:style>
  <w:style w:type="character" w:customStyle="1" w:styleId="Styl1Znak">
    <w:name w:val="Styl1 Znak"/>
    <w:link w:val="Styl1"/>
    <w:rsid w:val="0086011B"/>
    <w:rPr>
      <w:rFonts w:ascii="Arial" w:eastAsia="Times New Roman" w:hAnsi="Arial" w:cs="Times New Roman"/>
      <w:b/>
      <w:kern w:val="0"/>
      <w:szCs w:val="20"/>
    </w:rPr>
  </w:style>
  <w:style w:type="paragraph" w:customStyle="1" w:styleId="Normalny3">
    <w:name w:val="Normalny3"/>
    <w:basedOn w:val="Normalny"/>
    <w:uiPriority w:val="99"/>
    <w:qFormat/>
    <w:rsid w:val="0086011B"/>
    <w:pPr>
      <w:widowControl/>
      <w:autoSpaceDE w:val="0"/>
      <w:autoSpaceDN/>
      <w:spacing w:line="288" w:lineRule="auto"/>
      <w:jc w:val="both"/>
      <w:textAlignment w:val="auto"/>
    </w:pPr>
    <w:rPr>
      <w:rFonts w:ascii="Arial Narrow" w:eastAsia="Times New Roman" w:hAnsi="Arial Narrow" w:cs="TimesNewRomanPSMT"/>
      <w:kern w:val="0"/>
      <w:lang w:eastAsia="en-US"/>
    </w:rPr>
  </w:style>
  <w:style w:type="character" w:customStyle="1" w:styleId="WW8Num9z8">
    <w:name w:val="WW8Num9z8"/>
    <w:rsid w:val="0086011B"/>
  </w:style>
  <w:style w:type="paragraph" w:styleId="Tekstpodstawowy3">
    <w:name w:val="Body Text 3"/>
    <w:basedOn w:val="Normalny"/>
    <w:link w:val="Tekstpodstawowy3Znak"/>
    <w:uiPriority w:val="99"/>
    <w:unhideWhenUsed/>
    <w:rsid w:val="0086011B"/>
    <w:pPr>
      <w:spacing w:after="120"/>
    </w:pPr>
    <w:rPr>
      <w:rFonts w:ascii="Arial" w:hAnsi="Arial" w:cs="Arial"/>
      <w:sz w:val="16"/>
      <w:szCs w:val="16"/>
    </w:rPr>
  </w:style>
  <w:style w:type="character" w:customStyle="1" w:styleId="Tekstpodstawowy3Znak">
    <w:name w:val="Tekst podstawowy 3 Znak"/>
    <w:basedOn w:val="Domylnaczcionkaakapitu"/>
    <w:link w:val="Tekstpodstawowy3"/>
    <w:uiPriority w:val="99"/>
    <w:rsid w:val="0086011B"/>
    <w:rPr>
      <w:rFonts w:ascii="Arial" w:hAnsi="Arial" w:cs="Arial"/>
      <w:sz w:val="16"/>
      <w:szCs w:val="16"/>
    </w:rPr>
  </w:style>
  <w:style w:type="paragraph" w:customStyle="1" w:styleId="Punktowanie">
    <w:name w:val="Punktowanie"/>
    <w:basedOn w:val="Normalny"/>
    <w:rsid w:val="0086011B"/>
    <w:pPr>
      <w:widowControl/>
      <w:tabs>
        <w:tab w:val="num" w:pos="360"/>
      </w:tabs>
      <w:suppressAutoHyphens w:val="0"/>
      <w:autoSpaceDN/>
      <w:spacing w:before="100" w:beforeAutospacing="1" w:after="100" w:afterAutospacing="1"/>
      <w:textAlignment w:val="auto"/>
    </w:pPr>
    <w:rPr>
      <w:rFonts w:ascii="Arial" w:eastAsia="Times New Roman" w:hAnsi="Arial" w:cs="Times New Roman"/>
      <w:kern w:val="0"/>
      <w:sz w:val="20"/>
    </w:rPr>
  </w:style>
  <w:style w:type="numbering" w:customStyle="1" w:styleId="Bezlisty1">
    <w:name w:val="Bez listy1"/>
    <w:next w:val="Bezlisty"/>
    <w:uiPriority w:val="99"/>
    <w:semiHidden/>
    <w:unhideWhenUsed/>
    <w:rsid w:val="007F39AD"/>
  </w:style>
  <w:style w:type="paragraph" w:customStyle="1" w:styleId="Nagwek110">
    <w:name w:val="Nagłówek11"/>
    <w:rsid w:val="007F39AD"/>
    <w:pPr>
      <w:keepNext/>
      <w:spacing w:before="240" w:after="120"/>
    </w:pPr>
    <w:rPr>
      <w:rFonts w:ascii="Arial" w:eastAsia="Arial" w:hAnsi="Arial" w:cs="Arial"/>
      <w:sz w:val="28"/>
      <w:szCs w:val="28"/>
    </w:rPr>
  </w:style>
  <w:style w:type="numbering" w:customStyle="1" w:styleId="WW8Num18">
    <w:name w:val="WW8Num18"/>
    <w:basedOn w:val="Bezlisty"/>
    <w:rsid w:val="007F39AD"/>
    <w:pPr>
      <w:numPr>
        <w:numId w:val="2"/>
      </w:numPr>
    </w:pPr>
  </w:style>
  <w:style w:type="numbering" w:customStyle="1" w:styleId="WW8Num21">
    <w:name w:val="WW8Num21"/>
    <w:basedOn w:val="Bezlisty"/>
    <w:rsid w:val="007F39AD"/>
    <w:pPr>
      <w:numPr>
        <w:numId w:val="3"/>
      </w:numPr>
    </w:pPr>
  </w:style>
  <w:style w:type="numbering" w:customStyle="1" w:styleId="WW8Num31">
    <w:name w:val="WW8Num31"/>
    <w:basedOn w:val="Bezlisty"/>
    <w:rsid w:val="007F39AD"/>
    <w:pPr>
      <w:numPr>
        <w:numId w:val="4"/>
      </w:numPr>
    </w:pPr>
  </w:style>
  <w:style w:type="numbering" w:customStyle="1" w:styleId="WW8Num41">
    <w:name w:val="WW8Num41"/>
    <w:basedOn w:val="Bezlisty"/>
    <w:rsid w:val="007F39AD"/>
    <w:pPr>
      <w:numPr>
        <w:numId w:val="5"/>
      </w:numPr>
    </w:pPr>
  </w:style>
  <w:style w:type="numbering" w:customStyle="1" w:styleId="WW8Num51">
    <w:name w:val="WW8Num51"/>
    <w:basedOn w:val="Bezlisty"/>
    <w:rsid w:val="007F39AD"/>
    <w:pPr>
      <w:numPr>
        <w:numId w:val="6"/>
      </w:numPr>
    </w:pPr>
  </w:style>
  <w:style w:type="numbering" w:customStyle="1" w:styleId="WW8Num61">
    <w:name w:val="WW8Num61"/>
    <w:basedOn w:val="Bezlisty"/>
    <w:rsid w:val="007F39AD"/>
    <w:pPr>
      <w:numPr>
        <w:numId w:val="7"/>
      </w:numPr>
    </w:pPr>
  </w:style>
  <w:style w:type="numbering" w:customStyle="1" w:styleId="WW8Num71">
    <w:name w:val="WW8Num71"/>
    <w:basedOn w:val="Bezlisty"/>
    <w:rsid w:val="007F39AD"/>
    <w:pPr>
      <w:numPr>
        <w:numId w:val="8"/>
      </w:numPr>
    </w:pPr>
  </w:style>
  <w:style w:type="numbering" w:customStyle="1" w:styleId="WW8Num81">
    <w:name w:val="WW8Num81"/>
    <w:basedOn w:val="Bezlisty"/>
    <w:rsid w:val="007F39AD"/>
    <w:pPr>
      <w:numPr>
        <w:numId w:val="9"/>
      </w:numPr>
    </w:pPr>
  </w:style>
  <w:style w:type="numbering" w:customStyle="1" w:styleId="WW8Num91">
    <w:name w:val="WW8Num91"/>
    <w:basedOn w:val="Bezlisty"/>
    <w:rsid w:val="007F39AD"/>
    <w:pPr>
      <w:numPr>
        <w:numId w:val="10"/>
      </w:numPr>
    </w:pPr>
  </w:style>
  <w:style w:type="numbering" w:customStyle="1" w:styleId="WW8Num101">
    <w:name w:val="WW8Num101"/>
    <w:basedOn w:val="Bezlisty"/>
    <w:rsid w:val="007F39AD"/>
    <w:pPr>
      <w:numPr>
        <w:numId w:val="11"/>
      </w:numPr>
    </w:pPr>
  </w:style>
  <w:style w:type="numbering" w:customStyle="1" w:styleId="WW8Num111">
    <w:name w:val="WW8Num111"/>
    <w:basedOn w:val="Bezlisty"/>
    <w:rsid w:val="007F39AD"/>
    <w:pPr>
      <w:numPr>
        <w:numId w:val="12"/>
      </w:numPr>
    </w:pPr>
  </w:style>
  <w:style w:type="numbering" w:customStyle="1" w:styleId="WW8Num121">
    <w:name w:val="WW8Num121"/>
    <w:basedOn w:val="Bezlisty"/>
    <w:rsid w:val="007F39AD"/>
    <w:pPr>
      <w:numPr>
        <w:numId w:val="13"/>
      </w:numPr>
    </w:pPr>
  </w:style>
  <w:style w:type="numbering" w:customStyle="1" w:styleId="WW8Num131">
    <w:name w:val="WW8Num131"/>
    <w:basedOn w:val="Bezlisty"/>
    <w:rsid w:val="007F39AD"/>
    <w:pPr>
      <w:numPr>
        <w:numId w:val="14"/>
      </w:numPr>
    </w:pPr>
  </w:style>
  <w:style w:type="numbering" w:customStyle="1" w:styleId="WW8Num141">
    <w:name w:val="WW8Num141"/>
    <w:basedOn w:val="Bezlisty"/>
    <w:rsid w:val="007F39AD"/>
    <w:pPr>
      <w:numPr>
        <w:numId w:val="15"/>
      </w:numPr>
    </w:pPr>
  </w:style>
  <w:style w:type="numbering" w:customStyle="1" w:styleId="WW8Num151">
    <w:name w:val="WW8Num151"/>
    <w:basedOn w:val="Bezlisty"/>
    <w:rsid w:val="007F39AD"/>
    <w:pPr>
      <w:numPr>
        <w:numId w:val="16"/>
      </w:numPr>
    </w:pPr>
  </w:style>
  <w:style w:type="numbering" w:customStyle="1" w:styleId="WW8Num161">
    <w:name w:val="WW8Num161"/>
    <w:basedOn w:val="Bezlisty"/>
    <w:rsid w:val="007F39AD"/>
    <w:pPr>
      <w:numPr>
        <w:numId w:val="17"/>
      </w:numPr>
    </w:pPr>
  </w:style>
  <w:style w:type="numbering" w:customStyle="1" w:styleId="WW8Num171">
    <w:name w:val="WW8Num171"/>
    <w:basedOn w:val="Bezlisty"/>
    <w:rsid w:val="007F39AD"/>
    <w:pPr>
      <w:numPr>
        <w:numId w:val="18"/>
      </w:numPr>
    </w:pPr>
  </w:style>
  <w:style w:type="table" w:customStyle="1" w:styleId="Tabela-Siatka1">
    <w:name w:val="Tabela - Siatka1"/>
    <w:basedOn w:val="Standardowy"/>
    <w:next w:val="Tabela-Siatka"/>
    <w:uiPriority w:val="59"/>
    <w:rsid w:val="007F39AD"/>
    <w:pPr>
      <w:widowControl/>
      <w:suppressAutoHyphens w:val="0"/>
      <w:autoSpaceDN/>
      <w:textAlignment w:val="auto"/>
    </w:pPr>
    <w:rPr>
      <w:rFonts w:ascii="Calibri" w:eastAsia="Calibri" w:hAnsi="Calibri" w:cs="Times New Roman"/>
      <w:kern w:val="0"/>
      <w:sz w:val="20"/>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apunktowana">
    <w:name w:val="List Bullet"/>
    <w:basedOn w:val="Normalny"/>
    <w:uiPriority w:val="99"/>
    <w:unhideWhenUsed/>
    <w:rsid w:val="007F39AD"/>
    <w:pPr>
      <w:numPr>
        <w:numId w:val="35"/>
      </w:numPr>
      <w:contextualSpacing/>
    </w:pPr>
    <w:rPr>
      <w:rFonts w:ascii="Arial" w:hAnsi="Arial" w:cs="Arial"/>
    </w:rPr>
  </w:style>
  <w:style w:type="character" w:styleId="Pogrubienie">
    <w:name w:val="Strong"/>
    <w:uiPriority w:val="22"/>
    <w:qFormat/>
    <w:rsid w:val="007F39AD"/>
    <w:rPr>
      <w:b/>
      <w:bCs/>
    </w:rPr>
  </w:style>
  <w:style w:type="character" w:styleId="Uwydatnienie">
    <w:name w:val="Emphasis"/>
    <w:uiPriority w:val="20"/>
    <w:qFormat/>
    <w:rsid w:val="007F39AD"/>
    <w:rPr>
      <w:i/>
      <w:iCs/>
    </w:rPr>
  </w:style>
  <w:style w:type="paragraph" w:customStyle="1" w:styleId="Wierszuwag">
    <w:name w:val="Wiersz uwag"/>
    <w:basedOn w:val="Normalny"/>
    <w:next w:val="Zwrotgrzecznociowy"/>
    <w:rsid w:val="007F39AD"/>
    <w:pPr>
      <w:widowControl/>
      <w:suppressAutoHyphens w:val="0"/>
      <w:autoSpaceDN/>
      <w:spacing w:before="220" w:line="240" w:lineRule="atLeast"/>
      <w:jc w:val="both"/>
      <w:textAlignment w:val="auto"/>
    </w:pPr>
    <w:rPr>
      <w:rFonts w:ascii="Garamond" w:eastAsia="Times New Roman" w:hAnsi="Garamond" w:cs="Times New Roman"/>
      <w:kern w:val="18"/>
      <w:sz w:val="20"/>
      <w:szCs w:val="20"/>
    </w:rPr>
  </w:style>
  <w:style w:type="character" w:customStyle="1" w:styleId="h1">
    <w:name w:val="h1"/>
    <w:basedOn w:val="Domylnaczcionkaakapitu"/>
    <w:rsid w:val="007F39AD"/>
  </w:style>
  <w:style w:type="paragraph" w:styleId="Zwrotgrzecznociowy">
    <w:name w:val="Salutation"/>
    <w:basedOn w:val="Normalny"/>
    <w:next w:val="Normalny"/>
    <w:link w:val="ZwrotgrzecznociowyZnak"/>
    <w:uiPriority w:val="99"/>
    <w:semiHidden/>
    <w:unhideWhenUsed/>
    <w:rsid w:val="007F39AD"/>
    <w:rPr>
      <w:rFonts w:ascii="Arial" w:hAnsi="Arial" w:cs="Times New Roman"/>
      <w:lang w:eastAsia="en-US"/>
    </w:rPr>
  </w:style>
  <w:style w:type="character" w:customStyle="1" w:styleId="ZwrotgrzecznociowyZnak">
    <w:name w:val="Zwrot grzecznościowy Znak"/>
    <w:basedOn w:val="Domylnaczcionkaakapitu"/>
    <w:link w:val="Zwrotgrzecznociowy"/>
    <w:uiPriority w:val="99"/>
    <w:semiHidden/>
    <w:rsid w:val="007F39AD"/>
    <w:rPr>
      <w:rFonts w:ascii="Arial" w:hAnsi="Arial" w:cs="Times New Roman"/>
      <w:lang w:eastAsia="en-US"/>
    </w:rPr>
  </w:style>
  <w:style w:type="character" w:styleId="Numerstrony">
    <w:name w:val="page number"/>
    <w:basedOn w:val="Domylnaczcionkaakapitu"/>
    <w:rsid w:val="007F39AD"/>
  </w:style>
  <w:style w:type="character" w:customStyle="1" w:styleId="t3">
    <w:name w:val="t3"/>
    <w:basedOn w:val="Domylnaczcionkaakapitu"/>
    <w:rsid w:val="007F39AD"/>
  </w:style>
  <w:style w:type="paragraph" w:customStyle="1" w:styleId="tekst0">
    <w:name w:val="tekst"/>
    <w:basedOn w:val="Normalny"/>
    <w:rsid w:val="007F39AD"/>
    <w:pPr>
      <w:widowControl/>
      <w:suppressAutoHyphens w:val="0"/>
      <w:autoSpaceDN/>
      <w:spacing w:line="360" w:lineRule="auto"/>
      <w:ind w:left="284"/>
      <w:jc w:val="both"/>
      <w:textAlignment w:val="auto"/>
    </w:pPr>
    <w:rPr>
      <w:rFonts w:ascii="Courier New" w:eastAsia="Times New Roman" w:hAnsi="Courier New" w:cs="Times New Roman"/>
      <w:kern w:val="0"/>
    </w:rPr>
  </w:style>
  <w:style w:type="paragraph" w:customStyle="1" w:styleId="punkt">
    <w:name w:val="punkt"/>
    <w:basedOn w:val="Akapitzlist"/>
    <w:link w:val="punktZnak"/>
    <w:qFormat/>
    <w:rsid w:val="007F39AD"/>
    <w:pPr>
      <w:numPr>
        <w:numId w:val="36"/>
      </w:numPr>
      <w:spacing w:line="360" w:lineRule="auto"/>
      <w:outlineLvl w:val="0"/>
    </w:pPr>
    <w:rPr>
      <w:rFonts w:ascii="Arial" w:eastAsia="Calibri" w:hAnsi="Arial" w:cs="Arial"/>
      <w:b/>
      <w:sz w:val="28"/>
      <w:szCs w:val="28"/>
    </w:rPr>
  </w:style>
  <w:style w:type="paragraph" w:customStyle="1" w:styleId="podpunkt">
    <w:name w:val="podpunkt"/>
    <w:basedOn w:val="Akapitzlist"/>
    <w:qFormat/>
    <w:rsid w:val="007F39AD"/>
    <w:pPr>
      <w:numPr>
        <w:ilvl w:val="1"/>
        <w:numId w:val="36"/>
      </w:numPr>
      <w:spacing w:line="360" w:lineRule="auto"/>
    </w:pPr>
    <w:rPr>
      <w:rFonts w:ascii="Arial" w:eastAsia="Calibri" w:hAnsi="Arial" w:cs="Arial"/>
      <w:b/>
      <w:sz w:val="28"/>
      <w:szCs w:val="28"/>
    </w:rPr>
  </w:style>
  <w:style w:type="character" w:customStyle="1" w:styleId="punktZnak">
    <w:name w:val="punkt Znak"/>
    <w:basedOn w:val="Domylnaczcionkaakapitu"/>
    <w:link w:val="punkt"/>
    <w:rsid w:val="007F39AD"/>
    <w:rPr>
      <w:rFonts w:ascii="Arial" w:eastAsia="Calibri" w:hAnsi="Arial" w:cs="Arial"/>
      <w:b/>
      <w:kern w:val="0"/>
      <w:sz w:val="28"/>
      <w:szCs w:val="28"/>
      <w:lang w:eastAsia="en-US"/>
    </w:rPr>
  </w:style>
  <w:style w:type="character" w:customStyle="1" w:styleId="Teksttreci">
    <w:name w:val="Tekst treści_"/>
    <w:basedOn w:val="Domylnaczcionkaakapitu"/>
    <w:link w:val="Teksttreci0"/>
    <w:rsid w:val="007F39AD"/>
    <w:rPr>
      <w:rFonts w:eastAsia="Times New Roman" w:cs="Times New Roman"/>
    </w:rPr>
  </w:style>
  <w:style w:type="paragraph" w:customStyle="1" w:styleId="Teksttreci0">
    <w:name w:val="Tekst treści"/>
    <w:basedOn w:val="Normalny"/>
    <w:link w:val="Teksttreci"/>
    <w:rsid w:val="007F39AD"/>
    <w:pPr>
      <w:suppressAutoHyphens w:val="0"/>
      <w:autoSpaceDN/>
      <w:spacing w:line="360" w:lineRule="auto"/>
      <w:textAlignment w:val="auto"/>
    </w:pPr>
    <w:rPr>
      <w:rFonts w:eastAsia="Times New Roman" w:cs="Times New Roman"/>
    </w:rPr>
  </w:style>
  <w:style w:type="paragraph" w:customStyle="1" w:styleId="Nagwek30">
    <w:name w:val="Nagłówek #3"/>
    <w:basedOn w:val="Normalny"/>
    <w:rsid w:val="007F39AD"/>
    <w:pPr>
      <w:widowControl/>
      <w:autoSpaceDN/>
      <w:spacing w:line="360" w:lineRule="auto"/>
      <w:textAlignment w:val="auto"/>
    </w:pPr>
    <w:rPr>
      <w:rFonts w:eastAsia="Times New Roman" w:cs="Times New Roman"/>
      <w:b/>
      <w:bCs/>
      <w:kern w:val="0"/>
      <w:szCs w:val="20"/>
    </w:rPr>
  </w:style>
  <w:style w:type="character" w:styleId="UyteHipercze">
    <w:name w:val="FollowedHyperlink"/>
    <w:uiPriority w:val="99"/>
    <w:semiHidden/>
    <w:unhideWhenUsed/>
    <w:rsid w:val="007F39AD"/>
    <w:rPr>
      <w:color w:val="800080"/>
      <w:u w:val="single"/>
    </w:rPr>
  </w:style>
  <w:style w:type="paragraph" w:customStyle="1" w:styleId="Stylmonoforma">
    <w:name w:val="Styl monoforma"/>
    <w:basedOn w:val="Nagwek1"/>
    <w:link w:val="StylmonoformaZnak"/>
    <w:autoRedefine/>
    <w:qFormat/>
    <w:rsid w:val="007F39AD"/>
    <w:pPr>
      <w:keepLines/>
      <w:numPr>
        <w:numId w:val="37"/>
      </w:numPr>
      <w:spacing w:before="240" w:line="276" w:lineRule="auto"/>
      <w:ind w:left="851"/>
      <w:textAlignment w:val="baseline"/>
    </w:pPr>
    <w:rPr>
      <w:rFonts w:cs="Arial"/>
      <w:b/>
      <w:bCs/>
      <w:color w:val="000000"/>
      <w:spacing w:val="0"/>
      <w:sz w:val="22"/>
      <w:u w:val="single"/>
      <w14:shadow w14:blurRad="0" w14:dist="0" w14:dir="0" w14:sx="0" w14:sy="0" w14:kx="0" w14:ky="0" w14:algn="none">
        <w14:srgbClr w14:val="000000"/>
      </w14:shadow>
    </w:rPr>
  </w:style>
  <w:style w:type="character" w:customStyle="1" w:styleId="StylmonoformaZnak">
    <w:name w:val="Styl monoforma Znak"/>
    <w:basedOn w:val="Domylnaczcionkaakapitu"/>
    <w:link w:val="Stylmonoforma"/>
    <w:rsid w:val="007F39AD"/>
    <w:rPr>
      <w:rFonts w:ascii="Arial" w:eastAsia="Times New Roman" w:hAnsi="Arial" w:cs="Arial"/>
      <w:b/>
      <w:bCs/>
      <w:color w:val="000000"/>
      <w:kern w:val="0"/>
      <w:sz w:val="22"/>
      <w:szCs w:val="20"/>
      <w:u w:val="single"/>
    </w:rPr>
  </w:style>
  <w:style w:type="character" w:customStyle="1" w:styleId="StandardZnak">
    <w:name w:val="Standard Znak"/>
    <w:link w:val="Standard"/>
    <w:rsid w:val="007F39AD"/>
    <w:rPr>
      <w:rFonts w:ascii="Arial" w:hAnsi="Arial" w:cs="Arial"/>
      <w:b/>
      <w:bCs/>
      <w:sz w:val="22"/>
      <w:szCs w:val="22"/>
      <w:lang w:bidi="en-US"/>
    </w:rPr>
  </w:style>
  <w:style w:type="paragraph" w:customStyle="1" w:styleId="xl65">
    <w:name w:val="xl65"/>
    <w:basedOn w:val="Normalny"/>
    <w:rsid w:val="007F39AD"/>
    <w:pPr>
      <w:widowControl/>
      <w:suppressAutoHyphens w:val="0"/>
      <w:autoSpaceDN/>
      <w:spacing w:before="100" w:beforeAutospacing="1" w:after="100" w:afterAutospacing="1"/>
      <w:jc w:val="center"/>
      <w:textAlignment w:val="auto"/>
    </w:pPr>
    <w:rPr>
      <w:rFonts w:eastAsia="Times New Roman" w:cs="Times New Roman"/>
      <w:kern w:val="0"/>
    </w:rPr>
  </w:style>
  <w:style w:type="paragraph" w:customStyle="1" w:styleId="xl66">
    <w:name w:val="xl66"/>
    <w:basedOn w:val="Normalny"/>
    <w:rsid w:val="007F39AD"/>
    <w:pPr>
      <w:widowControl/>
      <w:suppressAutoHyphens w:val="0"/>
      <w:autoSpaceDN/>
      <w:spacing w:before="100" w:beforeAutospacing="1" w:after="100" w:afterAutospacing="1"/>
      <w:textAlignment w:val="auto"/>
    </w:pPr>
    <w:rPr>
      <w:rFonts w:eastAsia="Times New Roman" w:cs="Times New Roman"/>
      <w:kern w:val="0"/>
      <w:sz w:val="14"/>
      <w:szCs w:val="14"/>
    </w:rPr>
  </w:style>
  <w:style w:type="paragraph" w:customStyle="1" w:styleId="xl67">
    <w:name w:val="xl67"/>
    <w:basedOn w:val="Normalny"/>
    <w:rsid w:val="007F39AD"/>
    <w:pPr>
      <w:widowControl/>
      <w:suppressAutoHyphens w:val="0"/>
      <w:autoSpaceDN/>
      <w:spacing w:before="100" w:beforeAutospacing="1" w:after="100" w:afterAutospacing="1"/>
      <w:jc w:val="right"/>
      <w:textAlignment w:val="auto"/>
    </w:pPr>
    <w:rPr>
      <w:rFonts w:eastAsia="Times New Roman" w:cs="Times New Roman"/>
      <w:b/>
      <w:bCs/>
      <w:kern w:val="0"/>
      <w:sz w:val="14"/>
      <w:szCs w:val="14"/>
    </w:rPr>
  </w:style>
  <w:style w:type="paragraph" w:customStyle="1" w:styleId="xl68">
    <w:name w:val="xl68"/>
    <w:basedOn w:val="Normalny"/>
    <w:rsid w:val="007F39AD"/>
    <w:pPr>
      <w:widowControl/>
      <w:suppressAutoHyphens w:val="0"/>
      <w:autoSpaceDN/>
      <w:spacing w:before="100" w:beforeAutospacing="1" w:after="100" w:afterAutospacing="1"/>
      <w:textAlignment w:val="auto"/>
    </w:pPr>
    <w:rPr>
      <w:rFonts w:eastAsia="Times New Roman" w:cs="Times New Roman"/>
      <w:kern w:val="0"/>
      <w:sz w:val="14"/>
      <w:szCs w:val="14"/>
    </w:rPr>
  </w:style>
  <w:style w:type="paragraph" w:customStyle="1" w:styleId="xl69">
    <w:name w:val="xl69"/>
    <w:basedOn w:val="Normalny"/>
    <w:rsid w:val="007F39AD"/>
    <w:pPr>
      <w:widowControl/>
      <w:pBdr>
        <w:top w:val="single" w:sz="8" w:space="0" w:color="000000"/>
        <w:left w:val="single" w:sz="8" w:space="0" w:color="000000"/>
        <w:bottom w:val="single" w:sz="8"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b/>
      <w:bCs/>
      <w:kern w:val="0"/>
      <w:sz w:val="14"/>
      <w:szCs w:val="14"/>
    </w:rPr>
  </w:style>
  <w:style w:type="paragraph" w:customStyle="1" w:styleId="xl70">
    <w:name w:val="xl70"/>
    <w:basedOn w:val="Normalny"/>
    <w:rsid w:val="007F39AD"/>
    <w:pPr>
      <w:widowControl/>
      <w:pBdr>
        <w:top w:val="single" w:sz="8" w:space="0" w:color="000000"/>
        <w:left w:val="single" w:sz="4" w:space="0" w:color="000000"/>
        <w:bottom w:val="single" w:sz="8"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b/>
      <w:bCs/>
      <w:kern w:val="0"/>
      <w:sz w:val="14"/>
      <w:szCs w:val="14"/>
    </w:rPr>
  </w:style>
  <w:style w:type="paragraph" w:customStyle="1" w:styleId="xl71">
    <w:name w:val="xl71"/>
    <w:basedOn w:val="Normalny"/>
    <w:rsid w:val="007F39AD"/>
    <w:pPr>
      <w:widowControl/>
      <w:pBdr>
        <w:top w:val="single" w:sz="8" w:space="0" w:color="000000"/>
        <w:left w:val="single" w:sz="4" w:space="0" w:color="000000"/>
        <w:bottom w:val="single" w:sz="8" w:space="0" w:color="000000"/>
      </w:pBdr>
      <w:suppressAutoHyphens w:val="0"/>
      <w:autoSpaceDN/>
      <w:spacing w:before="100" w:beforeAutospacing="1" w:after="100" w:afterAutospacing="1"/>
      <w:jc w:val="center"/>
      <w:textAlignment w:val="center"/>
    </w:pPr>
    <w:rPr>
      <w:rFonts w:eastAsia="Times New Roman" w:cs="Times New Roman"/>
      <w:b/>
      <w:bCs/>
      <w:kern w:val="0"/>
      <w:sz w:val="14"/>
      <w:szCs w:val="14"/>
    </w:rPr>
  </w:style>
  <w:style w:type="paragraph" w:customStyle="1" w:styleId="xl72">
    <w:name w:val="xl72"/>
    <w:basedOn w:val="Normalny"/>
    <w:rsid w:val="007F39AD"/>
    <w:pPr>
      <w:widowControl/>
      <w:pBdr>
        <w:top w:val="single" w:sz="8" w:space="0" w:color="000000"/>
        <w:bottom w:val="single" w:sz="8" w:space="0" w:color="000000"/>
      </w:pBdr>
      <w:suppressAutoHyphens w:val="0"/>
      <w:autoSpaceDN/>
      <w:spacing w:before="100" w:beforeAutospacing="1" w:after="100" w:afterAutospacing="1"/>
      <w:jc w:val="center"/>
      <w:textAlignment w:val="center"/>
    </w:pPr>
    <w:rPr>
      <w:rFonts w:eastAsia="Times New Roman" w:cs="Times New Roman"/>
      <w:b/>
      <w:bCs/>
      <w:kern w:val="0"/>
      <w:sz w:val="14"/>
      <w:szCs w:val="14"/>
    </w:rPr>
  </w:style>
  <w:style w:type="paragraph" w:customStyle="1" w:styleId="xl73">
    <w:name w:val="xl73"/>
    <w:basedOn w:val="Normalny"/>
    <w:rsid w:val="007F39AD"/>
    <w:pPr>
      <w:widowControl/>
      <w:pBdr>
        <w:top w:val="single" w:sz="4" w:space="0" w:color="000000"/>
        <w:left w:val="single" w:sz="8"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74">
    <w:name w:val="xl74"/>
    <w:basedOn w:val="Normalny"/>
    <w:rsid w:val="007F39AD"/>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75">
    <w:name w:val="xl75"/>
    <w:basedOn w:val="Normalny"/>
    <w:rsid w:val="007F39AD"/>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76">
    <w:name w:val="xl76"/>
    <w:basedOn w:val="Normalny"/>
    <w:rsid w:val="007F39AD"/>
    <w:pPr>
      <w:widowControl/>
      <w:pBdr>
        <w:top w:val="single" w:sz="4" w:space="0" w:color="000000"/>
        <w:left w:val="single" w:sz="4" w:space="0" w:color="000000"/>
        <w:bottom w:val="single" w:sz="4" w:space="0" w:color="000000"/>
      </w:pBdr>
      <w:suppressAutoHyphens w:val="0"/>
      <w:autoSpaceDN/>
      <w:spacing w:before="100" w:beforeAutospacing="1" w:after="100" w:afterAutospacing="1"/>
      <w:jc w:val="right"/>
      <w:textAlignment w:val="center"/>
    </w:pPr>
    <w:rPr>
      <w:rFonts w:eastAsia="Times New Roman" w:cs="Times New Roman"/>
      <w:kern w:val="0"/>
      <w:sz w:val="14"/>
      <w:szCs w:val="14"/>
    </w:rPr>
  </w:style>
  <w:style w:type="paragraph" w:customStyle="1" w:styleId="xl77">
    <w:name w:val="xl77"/>
    <w:basedOn w:val="Normalny"/>
    <w:rsid w:val="007F39AD"/>
    <w:pPr>
      <w:widowControl/>
      <w:pBdr>
        <w:top w:val="single" w:sz="4" w:space="0" w:color="000000"/>
        <w:bottom w:val="single" w:sz="4" w:space="0" w:color="000000"/>
      </w:pBdr>
      <w:suppressAutoHyphens w:val="0"/>
      <w:autoSpaceDN/>
      <w:spacing w:before="100" w:beforeAutospacing="1" w:after="100" w:afterAutospacing="1"/>
      <w:textAlignment w:val="center"/>
    </w:pPr>
    <w:rPr>
      <w:rFonts w:eastAsia="Times New Roman" w:cs="Times New Roman"/>
      <w:kern w:val="0"/>
      <w:sz w:val="14"/>
      <w:szCs w:val="14"/>
    </w:rPr>
  </w:style>
  <w:style w:type="paragraph" w:customStyle="1" w:styleId="xl78">
    <w:name w:val="xl78"/>
    <w:basedOn w:val="Normalny"/>
    <w:rsid w:val="007F39AD"/>
    <w:pPr>
      <w:widowControl/>
      <w:pBdr>
        <w:top w:val="single" w:sz="4" w:space="0" w:color="000000"/>
        <w:left w:val="single" w:sz="4" w:space="0" w:color="000000"/>
        <w:bottom w:val="single" w:sz="4" w:space="0" w:color="000000"/>
      </w:pBdr>
      <w:suppressAutoHyphens w:val="0"/>
      <w:autoSpaceDN/>
      <w:spacing w:before="100" w:beforeAutospacing="1" w:after="100" w:afterAutospacing="1"/>
      <w:jc w:val="right"/>
      <w:textAlignment w:val="center"/>
    </w:pPr>
    <w:rPr>
      <w:rFonts w:eastAsia="Times New Roman" w:cs="Times New Roman"/>
      <w:kern w:val="0"/>
      <w:sz w:val="14"/>
      <w:szCs w:val="14"/>
    </w:rPr>
  </w:style>
  <w:style w:type="paragraph" w:customStyle="1" w:styleId="xl79">
    <w:name w:val="xl79"/>
    <w:basedOn w:val="Normalny"/>
    <w:rsid w:val="007F39AD"/>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80">
    <w:name w:val="xl80"/>
    <w:basedOn w:val="Normalny"/>
    <w:rsid w:val="007F39AD"/>
    <w:pPr>
      <w:widowControl/>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81">
    <w:name w:val="xl81"/>
    <w:basedOn w:val="Normalny"/>
    <w:rsid w:val="007F39AD"/>
    <w:pPr>
      <w:widowControl/>
      <w:pBdr>
        <w:top w:val="single" w:sz="4" w:space="0" w:color="000000"/>
        <w:bottom w:val="single" w:sz="4" w:space="0" w:color="000000"/>
      </w:pBdr>
      <w:suppressAutoHyphens w:val="0"/>
      <w:autoSpaceDN/>
      <w:spacing w:before="100" w:beforeAutospacing="1" w:after="100" w:afterAutospacing="1"/>
      <w:textAlignment w:val="center"/>
    </w:pPr>
    <w:rPr>
      <w:rFonts w:eastAsia="Times New Roman" w:cs="Times New Roman"/>
      <w:kern w:val="0"/>
      <w:sz w:val="14"/>
      <w:szCs w:val="14"/>
    </w:rPr>
  </w:style>
  <w:style w:type="paragraph" w:customStyle="1" w:styleId="xl82">
    <w:name w:val="xl82"/>
    <w:basedOn w:val="Normalny"/>
    <w:rsid w:val="007F39AD"/>
    <w:pPr>
      <w:widowControl/>
      <w:pBdr>
        <w:top w:val="single" w:sz="4" w:space="0" w:color="000000"/>
        <w:left w:val="single" w:sz="8" w:space="0" w:color="000000"/>
        <w:bottom w:val="single" w:sz="8"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83">
    <w:name w:val="xl83"/>
    <w:basedOn w:val="Normalny"/>
    <w:rsid w:val="007F39AD"/>
    <w:pPr>
      <w:widowControl/>
      <w:pBdr>
        <w:top w:val="single" w:sz="4" w:space="0" w:color="000000"/>
        <w:left w:val="single" w:sz="4" w:space="0" w:color="000000"/>
        <w:bottom w:val="single" w:sz="8"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84">
    <w:name w:val="xl84"/>
    <w:basedOn w:val="Normalny"/>
    <w:rsid w:val="007F39AD"/>
    <w:pPr>
      <w:widowControl/>
      <w:pBdr>
        <w:top w:val="single" w:sz="4" w:space="0" w:color="000000"/>
        <w:left w:val="single" w:sz="4" w:space="0" w:color="000000"/>
        <w:bottom w:val="single" w:sz="8"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85">
    <w:name w:val="xl85"/>
    <w:basedOn w:val="Normalny"/>
    <w:rsid w:val="007F39AD"/>
    <w:pPr>
      <w:widowControl/>
      <w:pBdr>
        <w:top w:val="single" w:sz="4" w:space="0" w:color="000000"/>
        <w:left w:val="single" w:sz="4" w:space="0" w:color="000000"/>
        <w:bottom w:val="single" w:sz="8"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86">
    <w:name w:val="xl86"/>
    <w:basedOn w:val="Normalny"/>
    <w:rsid w:val="007F39AD"/>
    <w:pPr>
      <w:widowControl/>
      <w:pBdr>
        <w:top w:val="single" w:sz="4" w:space="0" w:color="000000"/>
        <w:left w:val="single" w:sz="4" w:space="0" w:color="000000"/>
        <w:bottom w:val="single" w:sz="8" w:space="0" w:color="000000"/>
      </w:pBdr>
      <w:suppressAutoHyphens w:val="0"/>
      <w:autoSpaceDN/>
      <w:spacing w:before="100" w:beforeAutospacing="1" w:after="100" w:afterAutospacing="1"/>
      <w:jc w:val="right"/>
      <w:textAlignment w:val="center"/>
    </w:pPr>
    <w:rPr>
      <w:rFonts w:eastAsia="Times New Roman" w:cs="Times New Roman"/>
      <w:kern w:val="0"/>
      <w:sz w:val="14"/>
      <w:szCs w:val="14"/>
    </w:rPr>
  </w:style>
  <w:style w:type="paragraph" w:customStyle="1" w:styleId="xl87">
    <w:name w:val="xl87"/>
    <w:basedOn w:val="Normalny"/>
    <w:rsid w:val="007F39AD"/>
    <w:pPr>
      <w:widowControl/>
      <w:pBdr>
        <w:top w:val="single" w:sz="4" w:space="0" w:color="000000"/>
        <w:bottom w:val="single" w:sz="8" w:space="0" w:color="000000"/>
      </w:pBdr>
      <w:suppressAutoHyphens w:val="0"/>
      <w:autoSpaceDN/>
      <w:spacing w:before="100" w:beforeAutospacing="1" w:after="100" w:afterAutospacing="1"/>
      <w:textAlignment w:val="center"/>
    </w:pPr>
    <w:rPr>
      <w:rFonts w:eastAsia="Times New Roman" w:cs="Times New Roman"/>
      <w:kern w:val="0"/>
      <w:sz w:val="14"/>
      <w:szCs w:val="14"/>
    </w:rPr>
  </w:style>
  <w:style w:type="paragraph" w:customStyle="1" w:styleId="xl88">
    <w:name w:val="xl88"/>
    <w:basedOn w:val="Normalny"/>
    <w:rsid w:val="007F39AD"/>
    <w:pPr>
      <w:widowControl/>
      <w:pBdr>
        <w:top w:val="single" w:sz="4" w:space="0" w:color="000000"/>
        <w:left w:val="single" w:sz="4" w:space="0" w:color="000000"/>
        <w:bottom w:val="single" w:sz="8" w:space="0" w:color="000000"/>
      </w:pBdr>
      <w:suppressAutoHyphens w:val="0"/>
      <w:autoSpaceDN/>
      <w:spacing w:before="100" w:beforeAutospacing="1" w:after="100" w:afterAutospacing="1"/>
      <w:jc w:val="right"/>
      <w:textAlignment w:val="center"/>
    </w:pPr>
    <w:rPr>
      <w:rFonts w:eastAsia="Times New Roman" w:cs="Times New Roman"/>
      <w:kern w:val="0"/>
      <w:sz w:val="14"/>
      <w:szCs w:val="14"/>
    </w:rPr>
  </w:style>
  <w:style w:type="paragraph" w:customStyle="1" w:styleId="xl89">
    <w:name w:val="xl89"/>
    <w:basedOn w:val="Normalny"/>
    <w:rsid w:val="007F39AD"/>
    <w:pPr>
      <w:widowControl/>
      <w:pBdr>
        <w:top w:val="single" w:sz="4" w:space="0" w:color="000000"/>
        <w:left w:val="single" w:sz="4" w:space="0" w:color="000000"/>
        <w:bottom w:val="single" w:sz="8"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90">
    <w:name w:val="xl90"/>
    <w:basedOn w:val="Normalny"/>
    <w:rsid w:val="007F39AD"/>
    <w:pPr>
      <w:widowControl/>
      <w:pBdr>
        <w:top w:val="single" w:sz="8" w:space="0" w:color="000000"/>
        <w:bottom w:val="single" w:sz="8"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b/>
      <w:bCs/>
      <w:kern w:val="0"/>
      <w:sz w:val="14"/>
      <w:szCs w:val="14"/>
    </w:rPr>
  </w:style>
  <w:style w:type="paragraph" w:customStyle="1" w:styleId="xl91">
    <w:name w:val="xl91"/>
    <w:basedOn w:val="Normalny"/>
    <w:rsid w:val="007F39AD"/>
    <w:pPr>
      <w:widowControl/>
      <w:pBdr>
        <w:top w:val="single" w:sz="4" w:space="0" w:color="000000"/>
        <w:bottom w:val="single" w:sz="8" w:space="0" w:color="000000"/>
      </w:pBdr>
      <w:suppressAutoHyphens w:val="0"/>
      <w:autoSpaceDN/>
      <w:spacing w:before="100" w:beforeAutospacing="1" w:after="100" w:afterAutospacing="1"/>
      <w:textAlignment w:val="center"/>
    </w:pPr>
    <w:rPr>
      <w:rFonts w:eastAsia="Times New Roman" w:cs="Times New Roman"/>
      <w:kern w:val="0"/>
      <w:sz w:val="14"/>
      <w:szCs w:val="14"/>
    </w:rPr>
  </w:style>
  <w:style w:type="paragraph" w:customStyle="1" w:styleId="xl92">
    <w:name w:val="xl92"/>
    <w:basedOn w:val="Normalny"/>
    <w:rsid w:val="007F39AD"/>
    <w:pPr>
      <w:widowControl/>
      <w:pBdr>
        <w:top w:val="single" w:sz="4" w:space="0" w:color="000000"/>
        <w:left w:val="single" w:sz="8"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93">
    <w:name w:val="xl93"/>
    <w:basedOn w:val="Normalny"/>
    <w:rsid w:val="007F39AD"/>
    <w:pPr>
      <w:widowControl/>
      <w:pBdr>
        <w:top w:val="single" w:sz="4" w:space="0" w:color="000000"/>
        <w:left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94">
    <w:name w:val="xl94"/>
    <w:basedOn w:val="Normalny"/>
    <w:rsid w:val="007F39AD"/>
    <w:pPr>
      <w:widowControl/>
      <w:pBdr>
        <w:top w:val="single" w:sz="4" w:space="0" w:color="000000"/>
        <w:left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95">
    <w:name w:val="xl95"/>
    <w:basedOn w:val="Normalny"/>
    <w:rsid w:val="007F39AD"/>
    <w:pPr>
      <w:widowControl/>
      <w:pBdr>
        <w:top w:val="single" w:sz="4" w:space="0" w:color="000000"/>
        <w:left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96">
    <w:name w:val="xl96"/>
    <w:basedOn w:val="Normalny"/>
    <w:rsid w:val="007F39AD"/>
    <w:pPr>
      <w:widowControl/>
      <w:pBdr>
        <w:top w:val="single" w:sz="4" w:space="0" w:color="000000"/>
        <w:left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97">
    <w:name w:val="xl97"/>
    <w:basedOn w:val="Normalny"/>
    <w:rsid w:val="007F39AD"/>
    <w:pPr>
      <w:widowControl/>
      <w:pBdr>
        <w:left w:val="single" w:sz="8"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98">
    <w:name w:val="xl98"/>
    <w:basedOn w:val="Normalny"/>
    <w:rsid w:val="007F39AD"/>
    <w:pPr>
      <w:widowControl/>
      <w:pBdr>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99">
    <w:name w:val="xl99"/>
    <w:basedOn w:val="Normalny"/>
    <w:rsid w:val="007F39AD"/>
    <w:pPr>
      <w:widowControl/>
      <w:pBdr>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100">
    <w:name w:val="xl100"/>
    <w:basedOn w:val="Normalny"/>
    <w:rsid w:val="007F39AD"/>
    <w:pPr>
      <w:widowControl/>
      <w:pBdr>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paragraph" w:customStyle="1" w:styleId="xl101">
    <w:name w:val="xl101"/>
    <w:basedOn w:val="Normalny"/>
    <w:rsid w:val="007F39AD"/>
    <w:pPr>
      <w:widowControl/>
      <w:pBdr>
        <w:left w:val="single" w:sz="4" w:space="0" w:color="000000"/>
        <w:bottom w:val="single" w:sz="4" w:space="0" w:color="000000"/>
        <w:right w:val="single" w:sz="4" w:space="0" w:color="000000"/>
      </w:pBdr>
      <w:suppressAutoHyphens w:val="0"/>
      <w:autoSpaceDN/>
      <w:spacing w:before="100" w:beforeAutospacing="1" w:after="100" w:afterAutospacing="1"/>
      <w:jc w:val="center"/>
      <w:textAlignment w:val="center"/>
    </w:pPr>
    <w:rPr>
      <w:rFonts w:eastAsia="Times New Roman" w:cs="Times New Roman"/>
      <w:kern w:val="0"/>
      <w:sz w:val="14"/>
      <w:szCs w:val="14"/>
    </w:rPr>
  </w:style>
  <w:style w:type="numbering" w:customStyle="1" w:styleId="Biecalista1">
    <w:name w:val="Bieżąca lista1"/>
    <w:uiPriority w:val="99"/>
    <w:rsid w:val="007F39AD"/>
    <w:pPr>
      <w:numPr>
        <w:numId w:val="38"/>
      </w:numPr>
    </w:pPr>
  </w:style>
  <w:style w:type="numbering" w:customStyle="1" w:styleId="Biecalista2">
    <w:name w:val="Bieżąca lista2"/>
    <w:uiPriority w:val="99"/>
    <w:rsid w:val="007F39AD"/>
    <w:pPr>
      <w:numPr>
        <w:numId w:val="39"/>
      </w:numPr>
    </w:pPr>
  </w:style>
  <w:style w:type="table" w:customStyle="1" w:styleId="Tabela-Siatka2">
    <w:name w:val="Tabela - Siatka2"/>
    <w:basedOn w:val="Standardowy"/>
    <w:next w:val="Tabela-Siatka"/>
    <w:uiPriority w:val="59"/>
    <w:rsid w:val="00E33F89"/>
    <w:pPr>
      <w:widowControl/>
      <w:suppressAutoHyphens w:val="0"/>
      <w:autoSpaceDN/>
      <w:textAlignment w:val="auto"/>
    </w:pPr>
    <w:rPr>
      <w:rFonts w:ascii="Calibri" w:eastAsia="Calibri" w:hAnsi="Calibri" w:cs="Times New Roman"/>
      <w:kern w:val="0"/>
      <w:sz w:val="20"/>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4035DF"/>
    <w:pPr>
      <w:widowControl/>
      <w:suppressAutoHyphens w:val="0"/>
      <w:autoSpaceDN/>
      <w:textAlignment w:val="auto"/>
    </w:pPr>
    <w:rPr>
      <w:rFonts w:ascii="Calibri" w:eastAsia="Calibri" w:hAnsi="Calibri" w:cs="Times New Roman"/>
      <w:kern w:val="0"/>
      <w:sz w:val="20"/>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4035DF"/>
    <w:pPr>
      <w:widowControl/>
      <w:suppressAutoHyphens w:val="0"/>
      <w:autoSpaceDN/>
      <w:textAlignment w:val="auto"/>
    </w:pPr>
    <w:rPr>
      <w:rFonts w:ascii="Calibri" w:eastAsia="Calibri" w:hAnsi="Calibri" w:cs="Times New Roman"/>
      <w:kern w:val="0"/>
      <w:sz w:val="20"/>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5">
    <w:name w:val="Tabela - Siatka5"/>
    <w:basedOn w:val="Standardowy"/>
    <w:next w:val="Tabela-Siatka"/>
    <w:uiPriority w:val="59"/>
    <w:rsid w:val="004035DF"/>
    <w:pPr>
      <w:widowControl/>
      <w:suppressAutoHyphens w:val="0"/>
      <w:autoSpaceDN/>
      <w:textAlignment w:val="auto"/>
    </w:pPr>
    <w:rPr>
      <w:rFonts w:ascii="Calibri" w:eastAsia="Calibri" w:hAnsi="Calibri" w:cs="Times New Roman"/>
      <w:kern w:val="0"/>
      <w:sz w:val="20"/>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412962">
      <w:bodyDiv w:val="1"/>
      <w:marLeft w:val="0"/>
      <w:marRight w:val="0"/>
      <w:marTop w:val="0"/>
      <w:marBottom w:val="0"/>
      <w:divBdr>
        <w:top w:val="none" w:sz="0" w:space="0" w:color="auto"/>
        <w:left w:val="none" w:sz="0" w:space="0" w:color="auto"/>
        <w:bottom w:val="none" w:sz="0" w:space="0" w:color="auto"/>
        <w:right w:val="none" w:sz="0" w:space="0" w:color="auto"/>
      </w:divBdr>
    </w:div>
    <w:div w:id="796332647">
      <w:bodyDiv w:val="1"/>
      <w:marLeft w:val="0"/>
      <w:marRight w:val="0"/>
      <w:marTop w:val="0"/>
      <w:marBottom w:val="0"/>
      <w:divBdr>
        <w:top w:val="none" w:sz="0" w:space="0" w:color="auto"/>
        <w:left w:val="none" w:sz="0" w:space="0" w:color="auto"/>
        <w:bottom w:val="none" w:sz="0" w:space="0" w:color="auto"/>
        <w:right w:val="none" w:sz="0" w:space="0" w:color="auto"/>
      </w:divBdr>
    </w:div>
    <w:div w:id="1609893798">
      <w:bodyDiv w:val="1"/>
      <w:marLeft w:val="0"/>
      <w:marRight w:val="0"/>
      <w:marTop w:val="0"/>
      <w:marBottom w:val="0"/>
      <w:divBdr>
        <w:top w:val="none" w:sz="0" w:space="0" w:color="auto"/>
        <w:left w:val="none" w:sz="0" w:space="0" w:color="auto"/>
        <w:bottom w:val="none" w:sz="0" w:space="0" w:color="auto"/>
        <w:right w:val="none" w:sz="0" w:space="0" w:color="auto"/>
      </w:divBdr>
    </w:div>
    <w:div w:id="16756483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hyperlink" Target="http://www.pro-tech.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969DB-B478-4284-9B18-E3E77218693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233E9273-15A9-450C-A3B8-BD44806E8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1176</TotalTime>
  <Pages>1</Pages>
  <Words>17452</Words>
  <Characters>104717</Characters>
  <Application>Microsoft Office Word</Application>
  <DocSecurity>0</DocSecurity>
  <Lines>872</Lines>
  <Paragraphs>243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Grzegorz Rybak</dc:creator>
  <cp:lastModifiedBy>KOŁTUN Zbigniew</cp:lastModifiedBy>
  <cp:revision>36</cp:revision>
  <cp:lastPrinted>2025-05-14T06:33:00Z</cp:lastPrinted>
  <dcterms:created xsi:type="dcterms:W3CDTF">2024-10-16T10:34:00Z</dcterms:created>
  <dcterms:modified xsi:type="dcterms:W3CDTF">2025-05-14T06:37:00Z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ja 1">
    <vt:lpwstr/>
  </property>
  <property fmtid="{D5CDD505-2E9C-101B-9397-08002B2CF9AE}" pid="3" name="Informacja 2">
    <vt:lpwstr/>
  </property>
  <property fmtid="{D5CDD505-2E9C-101B-9397-08002B2CF9AE}" pid="4" name="Informacja 3">
    <vt:lpwstr/>
  </property>
  <property fmtid="{D5CDD505-2E9C-101B-9397-08002B2CF9AE}" pid="5" name="Informacja 4">
    <vt:lpwstr/>
  </property>
  <property fmtid="{D5CDD505-2E9C-101B-9397-08002B2CF9AE}" pid="6" name="docIndexRef">
    <vt:lpwstr>7917cbfc-ef6e-4c23-91a9-d7219b6910f3</vt:lpwstr>
  </property>
  <property fmtid="{D5CDD505-2E9C-101B-9397-08002B2CF9AE}" pid="7"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bjDocumentSecurityLabel">
    <vt:lpwstr>[d7220eed-17a6-431d-810c-83a0ddfed893]</vt:lpwstr>
  </property>
  <property fmtid="{D5CDD505-2E9C-101B-9397-08002B2CF9AE}" pid="10" name="s5636:Creator type=author">
    <vt:lpwstr>Grzegorz Rybak</vt:lpwstr>
  </property>
  <property fmtid="{D5CDD505-2E9C-101B-9397-08002B2CF9AE}" pid="11" name="s5636:Creator type=organization">
    <vt:lpwstr>MILNET-Z</vt:lpwstr>
  </property>
  <property fmtid="{D5CDD505-2E9C-101B-9397-08002B2CF9AE}" pid="12" name="bjPortionMark">
    <vt:lpwstr>[JAW]</vt:lpwstr>
  </property>
  <property fmtid="{D5CDD505-2E9C-101B-9397-08002B2CF9AE}" pid="13" name="s5636:Creator type=IP">
    <vt:lpwstr>10.130.227.202</vt:lpwstr>
  </property>
  <property fmtid="{D5CDD505-2E9C-101B-9397-08002B2CF9AE}" pid="14" name="bjClsUserRVM">
    <vt:lpwstr>[]</vt:lpwstr>
  </property>
  <property fmtid="{D5CDD505-2E9C-101B-9397-08002B2CF9AE}" pid="15" name="bjSaver">
    <vt:lpwstr>ux6PgRFcO2/DlpfG/guDIQjvmnsILFpc</vt:lpwstr>
  </property>
</Properties>
</file>