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C85D" w14:textId="13B71A5C" w:rsidR="00A67338" w:rsidRPr="00606841" w:rsidRDefault="000522A2" w:rsidP="00FD0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6841">
        <w:rPr>
          <w:rFonts w:ascii="Arial" w:hAnsi="Arial" w:cs="Arial"/>
          <w:sz w:val="24"/>
          <w:szCs w:val="24"/>
        </w:rPr>
        <w:tab/>
      </w:r>
      <w:r w:rsidRPr="00606841">
        <w:rPr>
          <w:rFonts w:ascii="Arial" w:hAnsi="Arial" w:cs="Arial"/>
          <w:sz w:val="24"/>
          <w:szCs w:val="24"/>
        </w:rPr>
        <w:tab/>
      </w:r>
      <w:r w:rsidRPr="00606841">
        <w:rPr>
          <w:rFonts w:ascii="Arial" w:hAnsi="Arial" w:cs="Arial"/>
          <w:sz w:val="24"/>
          <w:szCs w:val="24"/>
        </w:rPr>
        <w:tab/>
      </w:r>
      <w:r w:rsidRPr="00606841">
        <w:rPr>
          <w:rFonts w:ascii="Arial" w:hAnsi="Arial" w:cs="Arial"/>
          <w:sz w:val="24"/>
          <w:szCs w:val="24"/>
        </w:rPr>
        <w:tab/>
      </w:r>
      <w:r w:rsidRPr="00606841">
        <w:rPr>
          <w:rFonts w:ascii="Arial" w:hAnsi="Arial" w:cs="Arial"/>
          <w:sz w:val="24"/>
          <w:szCs w:val="24"/>
        </w:rPr>
        <w:tab/>
        <w:t xml:space="preserve">                      </w:t>
      </w:r>
      <w:r w:rsidR="00606841" w:rsidRPr="00606841">
        <w:rPr>
          <w:rFonts w:ascii="Arial" w:hAnsi="Arial" w:cs="Arial"/>
          <w:sz w:val="24"/>
          <w:szCs w:val="24"/>
        </w:rPr>
        <w:t xml:space="preserve">             </w:t>
      </w:r>
      <w:r w:rsidRPr="00606841">
        <w:rPr>
          <w:rFonts w:ascii="Arial" w:hAnsi="Arial" w:cs="Arial"/>
          <w:sz w:val="24"/>
          <w:szCs w:val="24"/>
        </w:rPr>
        <w:t xml:space="preserve"> </w:t>
      </w:r>
      <w:r w:rsidR="003647A8" w:rsidRPr="00606841">
        <w:rPr>
          <w:rFonts w:ascii="Arial" w:hAnsi="Arial" w:cs="Arial"/>
          <w:sz w:val="24"/>
          <w:szCs w:val="24"/>
        </w:rPr>
        <w:t xml:space="preserve"> Tułowice, dn. </w:t>
      </w:r>
      <w:r w:rsidR="00606841" w:rsidRPr="00606841">
        <w:rPr>
          <w:rFonts w:ascii="Arial" w:hAnsi="Arial" w:cs="Arial"/>
          <w:sz w:val="24"/>
          <w:szCs w:val="24"/>
        </w:rPr>
        <w:t>0</w:t>
      </w:r>
      <w:r w:rsidR="00E07CB1">
        <w:rPr>
          <w:rFonts w:ascii="Arial" w:hAnsi="Arial" w:cs="Arial"/>
          <w:sz w:val="24"/>
          <w:szCs w:val="24"/>
        </w:rPr>
        <w:t>6</w:t>
      </w:r>
      <w:r w:rsidR="00595907" w:rsidRPr="00606841">
        <w:rPr>
          <w:rFonts w:ascii="Arial" w:hAnsi="Arial" w:cs="Arial"/>
          <w:sz w:val="24"/>
          <w:szCs w:val="24"/>
        </w:rPr>
        <w:t>.0</w:t>
      </w:r>
      <w:r w:rsidR="00AE08D9" w:rsidRPr="00606841">
        <w:rPr>
          <w:rFonts w:ascii="Arial" w:hAnsi="Arial" w:cs="Arial"/>
          <w:sz w:val="24"/>
          <w:szCs w:val="24"/>
        </w:rPr>
        <w:t>6</w:t>
      </w:r>
      <w:r w:rsidR="00595907" w:rsidRPr="00606841">
        <w:rPr>
          <w:rFonts w:ascii="Arial" w:hAnsi="Arial" w:cs="Arial"/>
          <w:sz w:val="24"/>
          <w:szCs w:val="24"/>
        </w:rPr>
        <w:t>.202</w:t>
      </w:r>
      <w:r w:rsidR="00AE08D9" w:rsidRPr="00606841">
        <w:rPr>
          <w:rFonts w:ascii="Arial" w:hAnsi="Arial" w:cs="Arial"/>
          <w:sz w:val="24"/>
          <w:szCs w:val="24"/>
        </w:rPr>
        <w:t>5</w:t>
      </w:r>
      <w:r w:rsidR="00595907" w:rsidRPr="00606841">
        <w:rPr>
          <w:rFonts w:ascii="Arial" w:hAnsi="Arial" w:cs="Arial"/>
          <w:sz w:val="24"/>
          <w:szCs w:val="24"/>
        </w:rPr>
        <w:t xml:space="preserve"> r</w:t>
      </w:r>
      <w:r w:rsidR="00192E42" w:rsidRPr="00606841">
        <w:rPr>
          <w:rFonts w:ascii="Arial" w:hAnsi="Arial" w:cs="Arial"/>
          <w:sz w:val="24"/>
          <w:szCs w:val="24"/>
        </w:rPr>
        <w:t>.</w:t>
      </w:r>
    </w:p>
    <w:p w14:paraId="718A1E5B" w14:textId="27AE912E" w:rsidR="00FD319D" w:rsidRPr="00606841" w:rsidRDefault="00FD319D" w:rsidP="00FD0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6841">
        <w:rPr>
          <w:rFonts w:ascii="Arial" w:hAnsi="Arial" w:cs="Arial"/>
          <w:sz w:val="24"/>
          <w:szCs w:val="24"/>
        </w:rPr>
        <w:t>Zamawiający:</w:t>
      </w:r>
    </w:p>
    <w:p w14:paraId="6F045CDD" w14:textId="6AAE89EC" w:rsidR="00FD319D" w:rsidRPr="00606841" w:rsidRDefault="00FD319D" w:rsidP="00FD08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841">
        <w:rPr>
          <w:rFonts w:ascii="Arial" w:hAnsi="Arial" w:cs="Arial"/>
          <w:sz w:val="24"/>
          <w:szCs w:val="24"/>
        </w:rPr>
        <w:t>Gmina Tułowice</w:t>
      </w:r>
    </w:p>
    <w:p w14:paraId="44EE184C" w14:textId="3BDA60ED" w:rsidR="00FD319D" w:rsidRPr="00606841" w:rsidRDefault="00FD319D" w:rsidP="00FD08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841">
        <w:rPr>
          <w:rFonts w:ascii="Arial" w:hAnsi="Arial" w:cs="Arial"/>
          <w:sz w:val="24"/>
          <w:szCs w:val="24"/>
        </w:rPr>
        <w:t>ul. Szkolna 1</w:t>
      </w:r>
    </w:p>
    <w:p w14:paraId="74660EAA" w14:textId="7C6A823E" w:rsidR="00FD319D" w:rsidRPr="00606841" w:rsidRDefault="00FD319D" w:rsidP="00FD08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841">
        <w:rPr>
          <w:rFonts w:ascii="Arial" w:hAnsi="Arial" w:cs="Arial"/>
          <w:sz w:val="24"/>
          <w:szCs w:val="24"/>
        </w:rPr>
        <w:t>49-130 Tułowice</w:t>
      </w:r>
    </w:p>
    <w:p w14:paraId="19ED5DD5" w14:textId="506BFFFA" w:rsidR="000B722A" w:rsidRPr="00606841" w:rsidRDefault="00FD319D" w:rsidP="00FD088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6841">
        <w:rPr>
          <w:rFonts w:ascii="Arial" w:hAnsi="Arial" w:cs="Arial"/>
          <w:sz w:val="24"/>
          <w:szCs w:val="24"/>
        </w:rPr>
        <w:t xml:space="preserve">Postępowanie nr: </w:t>
      </w:r>
      <w:r w:rsidR="00CF3575" w:rsidRPr="00606841">
        <w:rPr>
          <w:rFonts w:ascii="Arial" w:hAnsi="Arial" w:cs="Arial"/>
          <w:b/>
          <w:bCs/>
          <w:sz w:val="24"/>
          <w:szCs w:val="24"/>
        </w:rPr>
        <w:t>ZP.271.</w:t>
      </w:r>
      <w:r w:rsidR="00606841" w:rsidRPr="00606841">
        <w:rPr>
          <w:rFonts w:ascii="Arial" w:hAnsi="Arial" w:cs="Arial"/>
          <w:b/>
          <w:bCs/>
          <w:sz w:val="24"/>
          <w:szCs w:val="24"/>
        </w:rPr>
        <w:t>4</w:t>
      </w:r>
      <w:r w:rsidR="00CF3575" w:rsidRPr="00606841">
        <w:rPr>
          <w:rFonts w:ascii="Arial" w:hAnsi="Arial" w:cs="Arial"/>
          <w:b/>
          <w:bCs/>
          <w:sz w:val="24"/>
          <w:szCs w:val="24"/>
        </w:rPr>
        <w:t>.202</w:t>
      </w:r>
      <w:r w:rsidR="00AE08D9" w:rsidRPr="00606841">
        <w:rPr>
          <w:rFonts w:ascii="Arial" w:hAnsi="Arial" w:cs="Arial"/>
          <w:b/>
          <w:bCs/>
          <w:sz w:val="24"/>
          <w:szCs w:val="24"/>
        </w:rPr>
        <w:t>5</w:t>
      </w:r>
    </w:p>
    <w:p w14:paraId="1AB13055" w14:textId="77777777" w:rsidR="003A01B8" w:rsidRDefault="003A01B8" w:rsidP="00FD088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5828C2" w14:textId="77777777" w:rsidR="003A01B8" w:rsidRDefault="003A01B8" w:rsidP="00FD088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6C0E24" w14:textId="1A97F9D5" w:rsidR="00851299" w:rsidRPr="00606841" w:rsidRDefault="00851299" w:rsidP="00FD088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06841">
        <w:rPr>
          <w:rFonts w:ascii="Arial" w:hAnsi="Arial" w:cs="Arial"/>
          <w:b/>
          <w:bCs/>
          <w:sz w:val="24"/>
          <w:szCs w:val="24"/>
          <w:u w:val="single"/>
        </w:rPr>
        <w:t>WYJAŚNI</w:t>
      </w:r>
      <w:r w:rsidR="00DB560A" w:rsidRPr="00606841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606841">
        <w:rPr>
          <w:rFonts w:ascii="Arial" w:hAnsi="Arial" w:cs="Arial"/>
          <w:b/>
          <w:bCs/>
          <w:sz w:val="24"/>
          <w:szCs w:val="24"/>
          <w:u w:val="single"/>
        </w:rPr>
        <w:t>NIE</w:t>
      </w:r>
      <w:r w:rsidR="00606841" w:rsidRPr="00606841">
        <w:rPr>
          <w:rFonts w:ascii="Arial" w:hAnsi="Arial" w:cs="Arial"/>
          <w:b/>
          <w:bCs/>
          <w:sz w:val="24"/>
          <w:szCs w:val="24"/>
          <w:u w:val="single"/>
        </w:rPr>
        <w:t xml:space="preserve"> I ZMIANA</w:t>
      </w:r>
    </w:p>
    <w:p w14:paraId="5A43FDFE" w14:textId="6FFDF345" w:rsidR="00DB560A" w:rsidRPr="00606841" w:rsidRDefault="000B722A" w:rsidP="00FD088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06841">
        <w:rPr>
          <w:rFonts w:ascii="Arial" w:hAnsi="Arial" w:cs="Arial"/>
          <w:b/>
          <w:bCs/>
          <w:sz w:val="24"/>
          <w:szCs w:val="24"/>
          <w:u w:val="single"/>
        </w:rPr>
        <w:t>treści SWZ</w:t>
      </w:r>
    </w:p>
    <w:p w14:paraId="12C73A52" w14:textId="77777777" w:rsidR="003A01B8" w:rsidRDefault="003A01B8" w:rsidP="00606841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94B9EB" w14:textId="78208625" w:rsidR="00606841" w:rsidRPr="00606841" w:rsidRDefault="000B722A" w:rsidP="00606841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6841">
        <w:rPr>
          <w:rFonts w:ascii="Arial" w:hAnsi="Arial" w:cs="Arial"/>
          <w:sz w:val="24"/>
          <w:szCs w:val="24"/>
        </w:rPr>
        <w:t xml:space="preserve">Dotyczy: postępowania o udzielenie zamówienia publicznego prowadzonego w trybie podstawowym na podstawie art. 275 pkt 1 ustawy Prawo zamówień publicznych, na zadanie pn.: </w:t>
      </w:r>
      <w:bookmarkStart w:id="0" w:name="_Hlk146882026"/>
      <w:bookmarkStart w:id="1" w:name="_Hlk196292545"/>
      <w:bookmarkStart w:id="2" w:name="_Hlk175821846"/>
      <w:bookmarkStart w:id="3" w:name="_Hlk99539104"/>
      <w:r w:rsidR="00AE08D9" w:rsidRPr="00606841">
        <w:rPr>
          <w:rFonts w:ascii="Arial" w:hAnsi="Arial" w:cs="Arial"/>
          <w:sz w:val="24"/>
          <w:szCs w:val="24"/>
        </w:rPr>
        <w:t xml:space="preserve"> </w:t>
      </w:r>
      <w:bookmarkStart w:id="4" w:name="_Hlk158028292"/>
      <w:bookmarkEnd w:id="0"/>
      <w:bookmarkEnd w:id="1"/>
      <w:r w:rsidR="00606841" w:rsidRPr="00606841">
        <w:rPr>
          <w:rFonts w:ascii="Arial" w:hAnsi="Arial" w:cs="Arial"/>
          <w:b/>
          <w:bCs/>
          <w:sz w:val="24"/>
          <w:szCs w:val="24"/>
        </w:rPr>
        <w:t xml:space="preserve">Usługa pełnienia funkcji Inwestora Zastępczego/ Inżyniera Kontraktu dla potrzeb realizacji zadania pn. „Budowa i rozbudowa (modernizacja) oczyszczalni ścieków w Tułowicach”  </w:t>
      </w:r>
    </w:p>
    <w:bookmarkEnd w:id="2"/>
    <w:bookmarkEnd w:id="4"/>
    <w:p w14:paraId="5F6591FB" w14:textId="1B9C3358" w:rsidR="00DB560A" w:rsidRPr="00606841" w:rsidRDefault="00DB560A" w:rsidP="00FD0883">
      <w:pPr>
        <w:spacing w:line="360" w:lineRule="auto"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14:paraId="65987024" w14:textId="7510B2AA" w:rsidR="00DB560A" w:rsidRPr="00606841" w:rsidRDefault="002A0B36" w:rsidP="00FD0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6841">
        <w:rPr>
          <w:rFonts w:ascii="Arial" w:eastAsia="Cambria" w:hAnsi="Arial" w:cs="Arial"/>
          <w:sz w:val="24"/>
          <w:szCs w:val="24"/>
          <w:lang w:eastAsia="pl-PL"/>
        </w:rPr>
        <w:t xml:space="preserve">1. </w:t>
      </w:r>
      <w:r w:rsidR="00617EBB" w:rsidRPr="00606841">
        <w:rPr>
          <w:rFonts w:ascii="Arial" w:eastAsia="Cambria" w:hAnsi="Arial" w:cs="Arial"/>
          <w:sz w:val="24"/>
          <w:szCs w:val="24"/>
          <w:lang w:eastAsia="pl-PL"/>
        </w:rPr>
        <w:t>Na podstawie art. 284 ust. 2 i 6</w:t>
      </w:r>
      <w:r w:rsidR="00C72E4A">
        <w:rPr>
          <w:rFonts w:ascii="Arial" w:eastAsia="Cambria" w:hAnsi="Arial" w:cs="Arial"/>
          <w:sz w:val="24"/>
          <w:szCs w:val="24"/>
          <w:lang w:eastAsia="pl-PL"/>
        </w:rPr>
        <w:t xml:space="preserve"> i art. 286 ust. </w:t>
      </w:r>
      <w:r w:rsidR="008171C9">
        <w:rPr>
          <w:rFonts w:ascii="Arial" w:eastAsia="Cambria" w:hAnsi="Arial" w:cs="Arial"/>
          <w:sz w:val="24"/>
          <w:szCs w:val="24"/>
          <w:lang w:eastAsia="pl-PL"/>
        </w:rPr>
        <w:t>1, 7, 9</w:t>
      </w:r>
      <w:r w:rsidR="00617EBB" w:rsidRPr="00606841">
        <w:rPr>
          <w:rFonts w:ascii="Arial" w:eastAsia="Cambria" w:hAnsi="Arial" w:cs="Arial"/>
          <w:sz w:val="24"/>
          <w:szCs w:val="24"/>
          <w:lang w:eastAsia="pl-PL"/>
        </w:rPr>
        <w:t xml:space="preserve"> ustawy </w:t>
      </w:r>
      <w:r w:rsidR="00617EBB" w:rsidRPr="00606841">
        <w:rPr>
          <w:rFonts w:ascii="Arial" w:hAnsi="Arial" w:cs="Arial"/>
          <w:sz w:val="24"/>
          <w:szCs w:val="24"/>
        </w:rPr>
        <w:t>z dnia 11 września 2019 r. Prawo zamówień publicznych (Dz. U. z 202</w:t>
      </w:r>
      <w:r w:rsidR="00595907" w:rsidRPr="00606841">
        <w:rPr>
          <w:rFonts w:ascii="Arial" w:hAnsi="Arial" w:cs="Arial"/>
          <w:sz w:val="24"/>
          <w:szCs w:val="24"/>
        </w:rPr>
        <w:t>4</w:t>
      </w:r>
      <w:r w:rsidR="00617EBB" w:rsidRPr="00606841">
        <w:rPr>
          <w:rFonts w:ascii="Arial" w:hAnsi="Arial" w:cs="Arial"/>
          <w:sz w:val="24"/>
          <w:szCs w:val="24"/>
        </w:rPr>
        <w:t xml:space="preserve"> r. poz. 1</w:t>
      </w:r>
      <w:r w:rsidR="00595907" w:rsidRPr="00606841">
        <w:rPr>
          <w:rFonts w:ascii="Arial" w:hAnsi="Arial" w:cs="Arial"/>
          <w:sz w:val="24"/>
          <w:szCs w:val="24"/>
        </w:rPr>
        <w:t>320</w:t>
      </w:r>
      <w:r w:rsidR="00617EBB" w:rsidRPr="00606841">
        <w:rPr>
          <w:rFonts w:ascii="Arial" w:hAnsi="Arial" w:cs="Arial"/>
          <w:sz w:val="24"/>
          <w:szCs w:val="24"/>
        </w:rPr>
        <w:t>),</w:t>
      </w:r>
      <w:r w:rsidR="004B0EB4">
        <w:rPr>
          <w:rFonts w:ascii="Arial" w:hAnsi="Arial" w:cs="Arial"/>
          <w:sz w:val="24"/>
          <w:szCs w:val="24"/>
        </w:rPr>
        <w:t xml:space="preserve"> </w:t>
      </w:r>
      <w:r w:rsidR="00617EBB" w:rsidRPr="00606841">
        <w:rPr>
          <w:rFonts w:ascii="Arial" w:hAnsi="Arial" w:cs="Arial"/>
          <w:sz w:val="24"/>
          <w:szCs w:val="24"/>
        </w:rPr>
        <w:t>Zamawiający przekazuje poniżej treść zapytań, które wpłynęły do Zamawiającego wraz z wyjaśnieniami:</w:t>
      </w:r>
    </w:p>
    <w:p w14:paraId="09661E22" w14:textId="77777777" w:rsidR="003A01B8" w:rsidRDefault="003A01B8" w:rsidP="00FD088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33AA5131" w14:textId="48852477" w:rsidR="003A01B8" w:rsidRDefault="0012300C" w:rsidP="004B0EB4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06841">
        <w:rPr>
          <w:rFonts w:ascii="Arial" w:hAnsi="Arial" w:cs="Arial"/>
          <w:sz w:val="24"/>
          <w:szCs w:val="24"/>
          <w:u w:val="single"/>
        </w:rPr>
        <w:t>Pytani</w:t>
      </w:r>
      <w:r w:rsidR="00AE08D9" w:rsidRPr="00606841">
        <w:rPr>
          <w:rFonts w:ascii="Arial" w:hAnsi="Arial" w:cs="Arial"/>
          <w:sz w:val="24"/>
          <w:szCs w:val="24"/>
          <w:u w:val="single"/>
        </w:rPr>
        <w:t xml:space="preserve">a z dnia </w:t>
      </w:r>
      <w:r w:rsidR="00606841" w:rsidRPr="00606841">
        <w:rPr>
          <w:rFonts w:ascii="Arial" w:hAnsi="Arial" w:cs="Arial"/>
          <w:sz w:val="24"/>
          <w:szCs w:val="24"/>
          <w:u w:val="single"/>
        </w:rPr>
        <w:t>03</w:t>
      </w:r>
      <w:r w:rsidR="00AE08D9" w:rsidRPr="00606841">
        <w:rPr>
          <w:rFonts w:ascii="Arial" w:hAnsi="Arial" w:cs="Arial"/>
          <w:sz w:val="24"/>
          <w:szCs w:val="24"/>
          <w:u w:val="single"/>
        </w:rPr>
        <w:t>.0</w:t>
      </w:r>
      <w:r w:rsidR="00F52B42">
        <w:rPr>
          <w:rFonts w:ascii="Arial" w:hAnsi="Arial" w:cs="Arial"/>
          <w:sz w:val="24"/>
          <w:szCs w:val="24"/>
          <w:u w:val="single"/>
        </w:rPr>
        <w:t>6</w:t>
      </w:r>
      <w:r w:rsidR="00AE08D9" w:rsidRPr="00606841">
        <w:rPr>
          <w:rFonts w:ascii="Arial" w:hAnsi="Arial" w:cs="Arial"/>
          <w:sz w:val="24"/>
          <w:szCs w:val="24"/>
          <w:u w:val="single"/>
        </w:rPr>
        <w:t xml:space="preserve">.2025 r. </w:t>
      </w:r>
      <w:r w:rsidRPr="00606841">
        <w:rPr>
          <w:rFonts w:ascii="Arial" w:hAnsi="Arial" w:cs="Arial"/>
          <w:sz w:val="24"/>
          <w:szCs w:val="24"/>
          <w:u w:val="single"/>
        </w:rPr>
        <w:t>o wyjaśnienie SWZ</w:t>
      </w:r>
    </w:p>
    <w:p w14:paraId="10991EB8" w14:textId="77777777" w:rsidR="004B0EB4" w:rsidRPr="004B0EB4" w:rsidRDefault="004B0EB4" w:rsidP="004B0EB4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2BA534C2" w14:textId="12ED4630" w:rsidR="00FD0883" w:rsidRPr="00606841" w:rsidRDefault="00FD0883" w:rsidP="00FD0883">
      <w:pPr>
        <w:pStyle w:val="NormalnyWeb"/>
        <w:spacing w:line="360" w:lineRule="auto"/>
        <w:jc w:val="both"/>
        <w:rPr>
          <w:rFonts w:ascii="Arial" w:hAnsi="Arial" w:cs="Arial"/>
        </w:rPr>
      </w:pPr>
      <w:r w:rsidRPr="00C402FD">
        <w:rPr>
          <w:rFonts w:ascii="Arial" w:hAnsi="Arial" w:cs="Arial"/>
          <w:b/>
          <w:bCs/>
          <w:u w:val="single"/>
        </w:rPr>
        <w:t>Pytanie nr 1:</w:t>
      </w:r>
      <w:r w:rsidRPr="00606841">
        <w:rPr>
          <w:rFonts w:ascii="Arial" w:hAnsi="Arial" w:cs="Arial"/>
        </w:rPr>
        <w:t xml:space="preserve"> </w:t>
      </w:r>
      <w:r w:rsidR="00606841" w:rsidRPr="00606841">
        <w:rPr>
          <w:rFonts w:ascii="Arial" w:hAnsi="Arial" w:cs="Arial"/>
        </w:rPr>
        <w:t xml:space="preserve">Oczywista pomyłka – proszę zamienić doświadczenie Inspektora nadzoru branży sanitarnej z: pełnienie funkcji inspektora nadzoru branży elektrycznej i </w:t>
      </w:r>
      <w:proofErr w:type="spellStart"/>
      <w:r w:rsidR="00606841" w:rsidRPr="00606841">
        <w:rPr>
          <w:rFonts w:ascii="Arial" w:hAnsi="Arial" w:cs="Arial"/>
        </w:rPr>
        <w:t>AKPiA</w:t>
      </w:r>
      <w:proofErr w:type="spellEnd"/>
      <w:r w:rsidR="00606841" w:rsidRPr="00606841">
        <w:rPr>
          <w:rFonts w:ascii="Arial" w:hAnsi="Arial" w:cs="Arial"/>
        </w:rPr>
        <w:t xml:space="preserve"> na pełnienie funkcji inspektora nadzoru branży sanitarnej.</w:t>
      </w:r>
      <w:r w:rsidR="00606841" w:rsidRPr="00606841">
        <w:rPr>
          <w:rFonts w:ascii="Arial" w:hAnsi="Arial" w:cs="Arial"/>
        </w:rPr>
        <w:br/>
        <w:t>W wymaganiach w tabeli dotyczącej osób w miejscu doświadczenia inspektora branży sanitarnej pojawiło się doświadczenie inspektora branży elektrycznej.</w:t>
      </w:r>
    </w:p>
    <w:p w14:paraId="3C27430B" w14:textId="77777777" w:rsidR="003A01B8" w:rsidRDefault="003A01B8" w:rsidP="00C402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199745705"/>
    </w:p>
    <w:p w14:paraId="476DE5C1" w14:textId="77777777" w:rsidR="003A01B8" w:rsidRDefault="003A01B8" w:rsidP="00C402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3EB972" w14:textId="77777777" w:rsidR="003A01B8" w:rsidRDefault="003A01B8" w:rsidP="00C402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BE9881" w14:textId="00151F74" w:rsidR="003A01B8" w:rsidRPr="003A01B8" w:rsidRDefault="00FD0883" w:rsidP="00C402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841">
        <w:rPr>
          <w:rFonts w:ascii="Arial" w:hAnsi="Arial" w:cs="Arial"/>
          <w:b/>
          <w:bCs/>
          <w:sz w:val="24"/>
          <w:szCs w:val="24"/>
        </w:rPr>
        <w:t>Odpowiedź:</w:t>
      </w:r>
      <w:r w:rsidRPr="00606841">
        <w:rPr>
          <w:rFonts w:ascii="Arial" w:hAnsi="Arial" w:cs="Arial"/>
          <w:sz w:val="24"/>
          <w:szCs w:val="24"/>
        </w:rPr>
        <w:t xml:space="preserve"> </w:t>
      </w:r>
      <w:bookmarkEnd w:id="5"/>
      <w:r w:rsidR="00B50CD4">
        <w:rPr>
          <w:rFonts w:ascii="Arial" w:hAnsi="Arial" w:cs="Arial"/>
          <w:sz w:val="24"/>
          <w:szCs w:val="24"/>
        </w:rPr>
        <w:t xml:space="preserve"> </w:t>
      </w:r>
      <w:r w:rsidR="003A01B8">
        <w:rPr>
          <w:rFonts w:ascii="Arial" w:hAnsi="Arial" w:cs="Arial"/>
          <w:sz w:val="24"/>
          <w:szCs w:val="24"/>
        </w:rPr>
        <w:t xml:space="preserve">Zmienia się zapis </w:t>
      </w:r>
      <w:r w:rsidR="003A01B8" w:rsidRPr="00B50CD4">
        <w:rPr>
          <w:rFonts w:ascii="Arial" w:hAnsi="Arial" w:cs="Arial"/>
          <w:sz w:val="24"/>
          <w:szCs w:val="24"/>
        </w:rPr>
        <w:t xml:space="preserve"> </w:t>
      </w:r>
      <w:r w:rsidR="003A01B8">
        <w:rPr>
          <w:rFonts w:ascii="Arial" w:hAnsi="Arial" w:cs="Arial"/>
          <w:sz w:val="24"/>
          <w:szCs w:val="24"/>
        </w:rPr>
        <w:t>w rozdziale XIV pkt 2. 4) b) 3 SWZ:</w:t>
      </w:r>
    </w:p>
    <w:p w14:paraId="35C815A6" w14:textId="77777777" w:rsidR="003A01B8" w:rsidRDefault="003A01B8" w:rsidP="00C402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7BDFEE" w14:textId="45645971" w:rsidR="003A01B8" w:rsidRPr="003A01B8" w:rsidRDefault="003A01B8" w:rsidP="00C402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01B8">
        <w:rPr>
          <w:rFonts w:ascii="Arial" w:hAnsi="Arial" w:cs="Arial"/>
          <w:b/>
          <w:bCs/>
          <w:sz w:val="24"/>
          <w:szCs w:val="24"/>
        </w:rPr>
        <w:t>Było:</w:t>
      </w:r>
    </w:p>
    <w:p w14:paraId="66FB232E" w14:textId="77777777" w:rsidR="00606841" w:rsidRDefault="00606841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4"/>
          <w:szCs w:val="24"/>
          <w:u w:val="single"/>
        </w:rPr>
      </w:pPr>
    </w:p>
    <w:tbl>
      <w:tblPr>
        <w:tblW w:w="92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560"/>
        <w:gridCol w:w="3685"/>
        <w:gridCol w:w="3481"/>
      </w:tblGrid>
      <w:tr w:rsidR="003A01B8" w:rsidRPr="00EF6DBA" w14:paraId="74C7BEAF" w14:textId="77777777" w:rsidTr="006865AB">
        <w:trPr>
          <w:trHeight w:val="612"/>
          <w:jc w:val="center"/>
        </w:trPr>
        <w:tc>
          <w:tcPr>
            <w:tcW w:w="559" w:type="dxa"/>
            <w:vAlign w:val="center"/>
          </w:tcPr>
          <w:p w14:paraId="0D3A0578" w14:textId="77777777" w:rsidR="003A01B8" w:rsidRPr="00EF6DBA" w:rsidRDefault="003A01B8" w:rsidP="006865AB">
            <w:pPr>
              <w:keepNext/>
              <w:tabs>
                <w:tab w:val="right" w:pos="-4320"/>
              </w:tabs>
              <w:spacing w:before="120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>
              <w:rPr>
                <w:rFonts w:eastAsia="Lucida Sans Unicode" w:cstheme="minorHAnsi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560" w:type="dxa"/>
            <w:vAlign w:val="center"/>
          </w:tcPr>
          <w:p w14:paraId="05F08744" w14:textId="77777777" w:rsidR="003A01B8" w:rsidRPr="00EF6DBA" w:rsidRDefault="003A01B8" w:rsidP="006865AB">
            <w:pPr>
              <w:keepNext/>
              <w:tabs>
                <w:tab w:val="right" w:pos="-4320"/>
              </w:tabs>
              <w:spacing w:before="120"/>
              <w:jc w:val="center"/>
              <w:rPr>
                <w:rFonts w:eastAsia="Lucida Sans Unicode" w:cstheme="minorHAnsi"/>
                <w:bCs/>
                <w:sz w:val="20"/>
                <w:szCs w:val="20"/>
              </w:rPr>
            </w:pPr>
            <w:bookmarkStart w:id="6" w:name="_Hlk196827859"/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>Inspektor nadzoru branży sanitarnej</w:t>
            </w:r>
            <w:bookmarkEnd w:id="6"/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781F7CB" w14:textId="77777777" w:rsidR="003A01B8" w:rsidRPr="00EF6DBA" w:rsidRDefault="003A01B8" w:rsidP="006865AB">
            <w:pPr>
              <w:keepNext/>
              <w:jc w:val="center"/>
              <w:outlineLvl w:val="0"/>
              <w:rPr>
                <w:rFonts w:eastAsia="Calibri" w:cstheme="minorHAnsi"/>
                <w:bCs/>
                <w:sz w:val="20"/>
                <w:szCs w:val="20"/>
              </w:rPr>
            </w:pPr>
            <w:r w:rsidRPr="00EF6DBA">
              <w:rPr>
                <w:rFonts w:eastAsia="Calibri" w:cstheme="minorHAnsi"/>
                <w:bCs/>
                <w:sz w:val="20"/>
                <w:szCs w:val="20"/>
              </w:rPr>
              <w:t xml:space="preserve">uprawnienia budowlane do kierowania robotami budowlanymi bez ograniczeń w specjalności instalacyjnej w zakresie sieci, instalacji i urządzeń cieplnych, wentylacyjnych, gazowych, wodociągowych i kanalizacyjnych bez ograniczeń </w:t>
            </w:r>
          </w:p>
        </w:tc>
        <w:tc>
          <w:tcPr>
            <w:tcW w:w="3481" w:type="dxa"/>
            <w:tcBorders>
              <w:left w:val="single" w:sz="4" w:space="0" w:color="auto"/>
            </w:tcBorders>
            <w:vAlign w:val="center"/>
          </w:tcPr>
          <w:p w14:paraId="500C1A82" w14:textId="77777777" w:rsidR="003A01B8" w:rsidRPr="00EF6DBA" w:rsidRDefault="003A01B8" w:rsidP="006865AB">
            <w:pPr>
              <w:keepNext/>
              <w:tabs>
                <w:tab w:val="right" w:pos="-4320"/>
              </w:tabs>
              <w:spacing w:before="120"/>
              <w:rPr>
                <w:rFonts w:eastAsia="Lucida Sans Unicode" w:cstheme="minorHAnsi"/>
                <w:bCs/>
                <w:sz w:val="20"/>
                <w:szCs w:val="20"/>
              </w:rPr>
            </w:pPr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>Co najmniej 10-letnie doświadczenie zawodowe od uzyskania uprawnień.</w:t>
            </w:r>
          </w:p>
          <w:p w14:paraId="7B61DF7D" w14:textId="77777777" w:rsidR="003A01B8" w:rsidRPr="00EF6DBA" w:rsidRDefault="003A01B8" w:rsidP="006865AB">
            <w:pPr>
              <w:keepNext/>
              <w:tabs>
                <w:tab w:val="right" w:pos="-4320"/>
              </w:tabs>
              <w:spacing w:before="120"/>
              <w:rPr>
                <w:rFonts w:eastAsia="Lucida Sans Unicode" w:cstheme="minorHAnsi"/>
                <w:bCs/>
                <w:sz w:val="20"/>
                <w:szCs w:val="20"/>
                <w:highlight w:val="yellow"/>
              </w:rPr>
            </w:pPr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 xml:space="preserve">Doświadczenie zawodowe: pełnienie funkcji inspektora nadzoru branży elektrycznej i </w:t>
            </w:r>
            <w:proofErr w:type="spellStart"/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>AKPiA</w:t>
            </w:r>
            <w:proofErr w:type="spellEnd"/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 xml:space="preserve"> w okresie ostatnich 7 lat </w:t>
            </w:r>
            <w:r w:rsidRPr="00CE026A">
              <w:rPr>
                <w:rFonts w:eastAsia="Lucida Sans Unicode" w:cstheme="minorHAnsi"/>
                <w:bCs/>
                <w:color w:val="000000" w:themeColor="text1"/>
                <w:sz w:val="20"/>
                <w:szCs w:val="20"/>
              </w:rPr>
              <w:t xml:space="preserve">przed upływem terminu składania ofert dla co najmniej jednego zadania związanego z budową/ rozbudową/ przebudową </w:t>
            </w:r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 xml:space="preserve">oczyszczalni ścieków </w:t>
            </w:r>
            <w:r>
              <w:rPr>
                <w:rFonts w:eastAsia="Lucida Sans Unicode" w:cstheme="minorHAnsi"/>
                <w:bCs/>
                <w:sz w:val="20"/>
                <w:szCs w:val="20"/>
              </w:rPr>
              <w:br/>
            </w:r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 xml:space="preserve">o przepustowości min. 1000 m3/d oraz </w:t>
            </w:r>
            <w:r>
              <w:rPr>
                <w:rFonts w:eastAsia="Lucida Sans Unicode" w:cstheme="minorHAnsi"/>
                <w:bCs/>
                <w:sz w:val="20"/>
                <w:szCs w:val="20"/>
              </w:rPr>
              <w:br/>
            </w:r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>o wa</w:t>
            </w:r>
            <w:r>
              <w:rPr>
                <w:rFonts w:eastAsia="Lucida Sans Unicode" w:cstheme="minorHAnsi"/>
                <w:bCs/>
                <w:sz w:val="20"/>
                <w:szCs w:val="20"/>
              </w:rPr>
              <w:t>rtości nie mniejszej niż 15 mln</w:t>
            </w:r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 xml:space="preserve"> PLN netto.</w:t>
            </w:r>
          </w:p>
        </w:tc>
      </w:tr>
    </w:tbl>
    <w:p w14:paraId="2419CF7F" w14:textId="77777777" w:rsidR="003A01B8" w:rsidRPr="00C402FD" w:rsidRDefault="003A01B8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4"/>
          <w:szCs w:val="24"/>
          <w:u w:val="single"/>
        </w:rPr>
      </w:pPr>
    </w:p>
    <w:p w14:paraId="347A9A40" w14:textId="13523B81" w:rsidR="003A01B8" w:rsidRPr="003A01B8" w:rsidRDefault="003A01B8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199745582"/>
      <w:r w:rsidRPr="003A01B8">
        <w:rPr>
          <w:rFonts w:ascii="Arial" w:hAnsi="Arial" w:cs="Arial"/>
          <w:b/>
          <w:bCs/>
          <w:sz w:val="24"/>
          <w:szCs w:val="24"/>
        </w:rPr>
        <w:t>Jest:</w:t>
      </w:r>
    </w:p>
    <w:tbl>
      <w:tblPr>
        <w:tblW w:w="92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560"/>
        <w:gridCol w:w="3685"/>
        <w:gridCol w:w="3481"/>
      </w:tblGrid>
      <w:tr w:rsidR="003A01B8" w:rsidRPr="00EF6DBA" w14:paraId="575C6C3C" w14:textId="77777777" w:rsidTr="006865AB">
        <w:trPr>
          <w:trHeight w:val="612"/>
          <w:jc w:val="center"/>
        </w:trPr>
        <w:tc>
          <w:tcPr>
            <w:tcW w:w="559" w:type="dxa"/>
            <w:vAlign w:val="center"/>
          </w:tcPr>
          <w:p w14:paraId="2CBA05A4" w14:textId="77777777" w:rsidR="003A01B8" w:rsidRPr="00EF6DBA" w:rsidRDefault="003A01B8" w:rsidP="006865AB">
            <w:pPr>
              <w:keepNext/>
              <w:tabs>
                <w:tab w:val="right" w:pos="-4320"/>
              </w:tabs>
              <w:spacing w:before="120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>
              <w:rPr>
                <w:rFonts w:eastAsia="Lucida Sans Unicode" w:cstheme="minorHAnsi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560" w:type="dxa"/>
            <w:vAlign w:val="center"/>
          </w:tcPr>
          <w:p w14:paraId="7777264A" w14:textId="77777777" w:rsidR="003A01B8" w:rsidRPr="00EF6DBA" w:rsidRDefault="003A01B8" w:rsidP="006865AB">
            <w:pPr>
              <w:keepNext/>
              <w:tabs>
                <w:tab w:val="right" w:pos="-4320"/>
              </w:tabs>
              <w:spacing w:before="120"/>
              <w:jc w:val="center"/>
              <w:rPr>
                <w:rFonts w:eastAsia="Lucida Sans Unicode" w:cstheme="minorHAnsi"/>
                <w:bCs/>
                <w:sz w:val="20"/>
                <w:szCs w:val="20"/>
              </w:rPr>
            </w:pPr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>Inspektor nadzoru branży sanitarnej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104CA30" w14:textId="77777777" w:rsidR="003A01B8" w:rsidRPr="00EF6DBA" w:rsidRDefault="003A01B8" w:rsidP="006865AB">
            <w:pPr>
              <w:keepNext/>
              <w:jc w:val="center"/>
              <w:outlineLvl w:val="0"/>
              <w:rPr>
                <w:rFonts w:eastAsia="Calibri" w:cstheme="minorHAnsi"/>
                <w:bCs/>
                <w:sz w:val="20"/>
                <w:szCs w:val="20"/>
              </w:rPr>
            </w:pPr>
            <w:r w:rsidRPr="00EF6DBA">
              <w:rPr>
                <w:rFonts w:eastAsia="Calibri" w:cstheme="minorHAnsi"/>
                <w:bCs/>
                <w:sz w:val="20"/>
                <w:szCs w:val="20"/>
              </w:rPr>
              <w:t xml:space="preserve">uprawnienia budowlane do kierowania robotami budowlanymi bez ograniczeń w specjalności instalacyjnej w zakresie sieci, instalacji i urządzeń cieplnych, wentylacyjnych, gazowych, wodociągowych i kanalizacyjnych bez ograniczeń </w:t>
            </w:r>
          </w:p>
        </w:tc>
        <w:tc>
          <w:tcPr>
            <w:tcW w:w="3481" w:type="dxa"/>
            <w:tcBorders>
              <w:left w:val="single" w:sz="4" w:space="0" w:color="auto"/>
            </w:tcBorders>
            <w:vAlign w:val="center"/>
          </w:tcPr>
          <w:p w14:paraId="1FCD5D18" w14:textId="77777777" w:rsidR="003A01B8" w:rsidRPr="00EF6DBA" w:rsidRDefault="003A01B8" w:rsidP="006865AB">
            <w:pPr>
              <w:keepNext/>
              <w:tabs>
                <w:tab w:val="right" w:pos="-4320"/>
              </w:tabs>
              <w:spacing w:before="120"/>
              <w:rPr>
                <w:rFonts w:eastAsia="Lucida Sans Unicode" w:cstheme="minorHAnsi"/>
                <w:bCs/>
                <w:sz w:val="20"/>
                <w:szCs w:val="20"/>
              </w:rPr>
            </w:pPr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>Co najmniej 10-letnie doświadczenie zawodowe od uzyskania uprawnień.</w:t>
            </w:r>
          </w:p>
          <w:p w14:paraId="24792A67" w14:textId="30698940" w:rsidR="003A01B8" w:rsidRPr="00EF6DBA" w:rsidRDefault="003A01B8" w:rsidP="006865AB">
            <w:pPr>
              <w:keepNext/>
              <w:tabs>
                <w:tab w:val="right" w:pos="-4320"/>
              </w:tabs>
              <w:spacing w:before="120"/>
              <w:rPr>
                <w:rFonts w:eastAsia="Lucida Sans Unicode" w:cstheme="minorHAnsi"/>
                <w:bCs/>
                <w:sz w:val="20"/>
                <w:szCs w:val="20"/>
                <w:highlight w:val="yellow"/>
              </w:rPr>
            </w:pPr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 xml:space="preserve">Doświadczenie zawodowe: pełnienie funkcji inspektora nadzoru branży </w:t>
            </w:r>
            <w:r w:rsidRPr="003A01B8">
              <w:rPr>
                <w:rFonts w:cstheme="minorHAnsi"/>
                <w:sz w:val="20"/>
                <w:szCs w:val="20"/>
              </w:rPr>
              <w:t>sanitarnej</w:t>
            </w:r>
            <w:r w:rsidRPr="003A01B8">
              <w:rPr>
                <w:rFonts w:eastAsia="Lucida Sans Unicode" w:cstheme="minorHAnsi"/>
                <w:bCs/>
                <w:sz w:val="20"/>
                <w:szCs w:val="20"/>
              </w:rPr>
              <w:t xml:space="preserve"> w</w:t>
            </w:r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 xml:space="preserve"> okresie ostatnich 7 lat </w:t>
            </w:r>
            <w:r w:rsidRPr="00CE026A">
              <w:rPr>
                <w:rFonts w:eastAsia="Lucida Sans Unicode" w:cstheme="minorHAnsi"/>
                <w:bCs/>
                <w:color w:val="000000" w:themeColor="text1"/>
                <w:sz w:val="20"/>
                <w:szCs w:val="20"/>
              </w:rPr>
              <w:t xml:space="preserve">przed upływem terminu składania ofert dla co najmniej jednego zadania związanego z budową/ rozbudową/ przebudową </w:t>
            </w:r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 xml:space="preserve">oczyszczalni ścieków </w:t>
            </w:r>
            <w:r>
              <w:rPr>
                <w:rFonts w:eastAsia="Lucida Sans Unicode" w:cstheme="minorHAnsi"/>
                <w:bCs/>
                <w:sz w:val="20"/>
                <w:szCs w:val="20"/>
              </w:rPr>
              <w:br/>
            </w:r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 xml:space="preserve">o przepustowości min. 1000 m3/d oraz </w:t>
            </w:r>
            <w:r>
              <w:rPr>
                <w:rFonts w:eastAsia="Lucida Sans Unicode" w:cstheme="minorHAnsi"/>
                <w:bCs/>
                <w:sz w:val="20"/>
                <w:szCs w:val="20"/>
              </w:rPr>
              <w:br/>
            </w:r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>o wa</w:t>
            </w:r>
            <w:r>
              <w:rPr>
                <w:rFonts w:eastAsia="Lucida Sans Unicode" w:cstheme="minorHAnsi"/>
                <w:bCs/>
                <w:sz w:val="20"/>
                <w:szCs w:val="20"/>
              </w:rPr>
              <w:t>rtości nie mniejszej niż 15 mln</w:t>
            </w:r>
            <w:r w:rsidRPr="00EF6DBA">
              <w:rPr>
                <w:rFonts w:eastAsia="Lucida Sans Unicode" w:cstheme="minorHAnsi"/>
                <w:bCs/>
                <w:sz w:val="20"/>
                <w:szCs w:val="20"/>
              </w:rPr>
              <w:t xml:space="preserve"> PLN netto.</w:t>
            </w:r>
          </w:p>
        </w:tc>
      </w:tr>
    </w:tbl>
    <w:p w14:paraId="6476A096" w14:textId="77777777" w:rsidR="003A01B8" w:rsidRDefault="003A01B8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D26D5B" w14:textId="77777777" w:rsidR="003A01B8" w:rsidRDefault="003A01B8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C1BA8E" w14:textId="5E7C5FDE" w:rsidR="00FD0883" w:rsidRPr="00606841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402FD">
        <w:rPr>
          <w:rFonts w:ascii="Arial" w:hAnsi="Arial" w:cs="Arial"/>
          <w:b/>
          <w:bCs/>
          <w:sz w:val="24"/>
          <w:szCs w:val="24"/>
          <w:u w:val="single"/>
        </w:rPr>
        <w:t>Pytanie nr 2:</w:t>
      </w:r>
      <w:r w:rsidRPr="00606841">
        <w:rPr>
          <w:rFonts w:ascii="Arial" w:hAnsi="Arial" w:cs="Arial"/>
          <w:sz w:val="24"/>
          <w:szCs w:val="24"/>
        </w:rPr>
        <w:t xml:space="preserve"> </w:t>
      </w:r>
      <w:bookmarkEnd w:id="7"/>
      <w:r w:rsidR="00606841" w:rsidRPr="00606841">
        <w:rPr>
          <w:rFonts w:ascii="Arial" w:hAnsi="Arial" w:cs="Arial"/>
          <w:sz w:val="24"/>
          <w:szCs w:val="24"/>
        </w:rPr>
        <w:t xml:space="preserve">Prosimy o </w:t>
      </w:r>
      <w:proofErr w:type="spellStart"/>
      <w:r w:rsidR="00606841" w:rsidRPr="00606841">
        <w:rPr>
          <w:rFonts w:ascii="Arial" w:hAnsi="Arial" w:cs="Arial"/>
          <w:sz w:val="24"/>
          <w:szCs w:val="24"/>
        </w:rPr>
        <w:t>uspójnienie</w:t>
      </w:r>
      <w:proofErr w:type="spellEnd"/>
      <w:r w:rsidR="00606841" w:rsidRPr="00606841">
        <w:rPr>
          <w:rFonts w:ascii="Arial" w:hAnsi="Arial" w:cs="Arial"/>
          <w:sz w:val="24"/>
          <w:szCs w:val="24"/>
        </w:rPr>
        <w:t xml:space="preserve"> warunków w SWZ pomiędzy zdolnością techniczną lub zawodowa oraz doświadczeniem eksperta ds. rozliczeń:</w:t>
      </w:r>
      <w:r w:rsidR="00606841" w:rsidRPr="00606841">
        <w:rPr>
          <w:rFonts w:ascii="Arial" w:hAnsi="Arial" w:cs="Arial"/>
          <w:sz w:val="24"/>
          <w:szCs w:val="24"/>
        </w:rPr>
        <w:br/>
        <w:t xml:space="preserve">Z: co najmniej 2 usługi obejmujące swoim zakresem rozliczanie projektu współfinansowanego ze środków zewnętrznych z zakresu gospodarki </w:t>
      </w:r>
      <w:proofErr w:type="spellStart"/>
      <w:r w:rsidR="00606841" w:rsidRPr="00606841">
        <w:rPr>
          <w:rFonts w:ascii="Arial" w:hAnsi="Arial" w:cs="Arial"/>
          <w:sz w:val="24"/>
          <w:szCs w:val="24"/>
        </w:rPr>
        <w:t>wodno</w:t>
      </w:r>
      <w:proofErr w:type="spellEnd"/>
      <w:r w:rsidR="00606841" w:rsidRPr="00606841">
        <w:rPr>
          <w:rFonts w:ascii="Arial" w:hAnsi="Arial" w:cs="Arial"/>
          <w:sz w:val="24"/>
          <w:szCs w:val="24"/>
        </w:rPr>
        <w:t xml:space="preserve"> - ściekowej o wartości dofinansowania min. 5 000 000,00 PLN netto</w:t>
      </w:r>
      <w:r w:rsidR="00606841" w:rsidRPr="00606841">
        <w:rPr>
          <w:rFonts w:ascii="Arial" w:hAnsi="Arial" w:cs="Arial"/>
          <w:sz w:val="24"/>
          <w:szCs w:val="24"/>
        </w:rPr>
        <w:br/>
      </w:r>
      <w:r w:rsidR="00606841" w:rsidRPr="00606841">
        <w:rPr>
          <w:rFonts w:ascii="Arial" w:hAnsi="Arial" w:cs="Arial"/>
          <w:sz w:val="24"/>
          <w:szCs w:val="24"/>
        </w:rPr>
        <w:br/>
        <w:t>Na: co najmniej 2 usługi obejmujące swoim zakresem rozliczanie projektu współfinansowanego ze środków zewnętrznych z zakresu gospodarki wodnej lub ściekowej o wartości dofinansowania min. 5 000 000,00 PLN netto.</w:t>
      </w:r>
    </w:p>
    <w:p w14:paraId="4FECAC89" w14:textId="77777777" w:rsidR="00E1335C" w:rsidRDefault="00E1335C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889896" w14:textId="77777777" w:rsidR="00F52B42" w:rsidRDefault="00F52B42" w:rsidP="00C402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F057D0" w14:textId="77777777" w:rsidR="00F52B42" w:rsidRDefault="00F52B42" w:rsidP="00C402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6E7581" w14:textId="7952721A" w:rsidR="00C402FD" w:rsidRDefault="00FD0883" w:rsidP="00C402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841">
        <w:rPr>
          <w:rFonts w:ascii="Arial" w:hAnsi="Arial" w:cs="Arial"/>
          <w:b/>
          <w:bCs/>
          <w:sz w:val="24"/>
          <w:szCs w:val="24"/>
        </w:rPr>
        <w:t>Odpowiedź:</w:t>
      </w:r>
      <w:r w:rsidRPr="00606841">
        <w:rPr>
          <w:rFonts w:ascii="Arial" w:hAnsi="Arial" w:cs="Arial"/>
          <w:sz w:val="24"/>
          <w:szCs w:val="24"/>
        </w:rPr>
        <w:t xml:space="preserve">  </w:t>
      </w:r>
      <w:r w:rsidR="00C402FD">
        <w:rPr>
          <w:rFonts w:ascii="Arial" w:hAnsi="Arial" w:cs="Arial"/>
          <w:sz w:val="24"/>
          <w:szCs w:val="24"/>
        </w:rPr>
        <w:t xml:space="preserve">Zmienia się zapis </w:t>
      </w:r>
      <w:r w:rsidR="00C402FD" w:rsidRPr="00B50CD4">
        <w:rPr>
          <w:rFonts w:ascii="Arial" w:hAnsi="Arial" w:cs="Arial"/>
          <w:sz w:val="24"/>
          <w:szCs w:val="24"/>
        </w:rPr>
        <w:t xml:space="preserve"> </w:t>
      </w:r>
      <w:r w:rsidR="00C402FD">
        <w:rPr>
          <w:rFonts w:ascii="Arial" w:hAnsi="Arial" w:cs="Arial"/>
          <w:sz w:val="24"/>
          <w:szCs w:val="24"/>
        </w:rPr>
        <w:t xml:space="preserve">w rozdziale XIV pkt 2. 4) a) 2 SWZ: </w:t>
      </w:r>
    </w:p>
    <w:p w14:paraId="13CFB1DD" w14:textId="77777777" w:rsidR="00C402FD" w:rsidRDefault="00C402FD" w:rsidP="00C402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E72BCD" w14:textId="77777777" w:rsidR="00C402FD" w:rsidRPr="00C402FD" w:rsidRDefault="00C402FD" w:rsidP="00C402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02FD">
        <w:rPr>
          <w:rFonts w:ascii="Arial" w:hAnsi="Arial" w:cs="Arial"/>
          <w:b/>
          <w:sz w:val="24"/>
          <w:szCs w:val="24"/>
        </w:rPr>
        <w:t>Było: co najmniej 2 usługi</w:t>
      </w:r>
      <w:r w:rsidRPr="00C402FD">
        <w:rPr>
          <w:rFonts w:ascii="Arial" w:hAnsi="Arial" w:cs="Arial"/>
          <w:sz w:val="24"/>
          <w:szCs w:val="24"/>
        </w:rPr>
        <w:t xml:space="preserve"> obejmujące swoim zakresem rozliczanie projektu współfinansowanego ze środków zewnętrznych z zakresu gospodarki </w:t>
      </w:r>
      <w:proofErr w:type="spellStart"/>
      <w:r w:rsidRPr="00C402FD">
        <w:rPr>
          <w:rFonts w:ascii="Arial" w:hAnsi="Arial" w:cs="Arial"/>
          <w:sz w:val="24"/>
          <w:szCs w:val="24"/>
        </w:rPr>
        <w:t>wodno</w:t>
      </w:r>
      <w:proofErr w:type="spellEnd"/>
      <w:r w:rsidRPr="00C402FD">
        <w:rPr>
          <w:rFonts w:ascii="Arial" w:hAnsi="Arial" w:cs="Arial"/>
          <w:sz w:val="24"/>
          <w:szCs w:val="24"/>
        </w:rPr>
        <w:t xml:space="preserve"> - ściekowej o wartości dofinansowania </w:t>
      </w:r>
      <w:r w:rsidRPr="00C402FD">
        <w:rPr>
          <w:rFonts w:ascii="Arial" w:hAnsi="Arial" w:cs="Arial"/>
          <w:b/>
          <w:sz w:val="24"/>
          <w:szCs w:val="24"/>
        </w:rPr>
        <w:t>min. 5 000 000,00 PLN netto;</w:t>
      </w:r>
    </w:p>
    <w:p w14:paraId="4EBC15D6" w14:textId="77777777" w:rsidR="00C402FD" w:rsidRDefault="00C402FD" w:rsidP="00C402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C881A02" w14:textId="5AC4E618" w:rsidR="00C402FD" w:rsidRPr="00C402FD" w:rsidRDefault="00C402FD" w:rsidP="00C402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02FD">
        <w:rPr>
          <w:rFonts w:ascii="Arial" w:hAnsi="Arial" w:cs="Arial"/>
          <w:b/>
          <w:sz w:val="24"/>
          <w:szCs w:val="24"/>
        </w:rPr>
        <w:t>Jest:</w:t>
      </w:r>
      <w:r w:rsidRPr="00C402FD">
        <w:rPr>
          <w:rFonts w:ascii="Arial" w:hAnsi="Arial" w:cs="Arial"/>
          <w:sz w:val="24"/>
          <w:szCs w:val="24"/>
        </w:rPr>
        <w:t xml:space="preserve"> </w:t>
      </w:r>
      <w:r w:rsidRPr="00C402FD">
        <w:rPr>
          <w:rFonts w:ascii="Arial" w:hAnsi="Arial" w:cs="Arial"/>
          <w:b/>
          <w:bCs/>
          <w:sz w:val="24"/>
          <w:szCs w:val="24"/>
        </w:rPr>
        <w:t>co najmniej 2 usługi</w:t>
      </w:r>
      <w:r w:rsidRPr="00C402FD">
        <w:rPr>
          <w:rFonts w:ascii="Arial" w:hAnsi="Arial" w:cs="Arial"/>
          <w:sz w:val="24"/>
          <w:szCs w:val="24"/>
        </w:rPr>
        <w:t xml:space="preserve"> obejmujące swoim zakresem rozliczanie projektu współfinansowanego ze środków zewnętrznych z zakresu gospodarki wodnej lub ściekowej o wartości dofinansowania </w:t>
      </w:r>
      <w:r w:rsidRPr="00C402FD">
        <w:rPr>
          <w:rFonts w:ascii="Arial" w:hAnsi="Arial" w:cs="Arial"/>
          <w:b/>
          <w:bCs/>
          <w:sz w:val="24"/>
          <w:szCs w:val="24"/>
        </w:rPr>
        <w:t>min. 5 000 000,00 PLN netto.</w:t>
      </w:r>
    </w:p>
    <w:p w14:paraId="4E353583" w14:textId="77777777" w:rsidR="00FD0883" w:rsidRPr="00606841" w:rsidRDefault="00FD0883" w:rsidP="00FD08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5A2BA2" w14:textId="4F5EC891" w:rsidR="00FD0883" w:rsidRPr="00C402FD" w:rsidRDefault="00FD0883" w:rsidP="006068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06841">
        <w:rPr>
          <w:rFonts w:ascii="Arial" w:hAnsi="Arial" w:cs="Arial"/>
          <w:sz w:val="24"/>
          <w:szCs w:val="24"/>
        </w:rPr>
        <w:br/>
      </w:r>
      <w:r w:rsidR="00606841" w:rsidRPr="00C402FD">
        <w:rPr>
          <w:rFonts w:ascii="Arial" w:hAnsi="Arial" w:cs="Arial"/>
          <w:sz w:val="24"/>
          <w:szCs w:val="24"/>
          <w:u w:val="single"/>
        </w:rPr>
        <w:t>Ponadto zmianie ulega zapis w rozdziale II pkt 12 SWZ:</w:t>
      </w:r>
    </w:p>
    <w:p w14:paraId="1C034265" w14:textId="77777777" w:rsidR="00606841" w:rsidRDefault="00606841" w:rsidP="006068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13E39D" w14:textId="1494ACAA" w:rsidR="00606841" w:rsidRPr="00606841" w:rsidRDefault="00606841" w:rsidP="006068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3F12">
        <w:rPr>
          <w:rFonts w:ascii="Arial" w:hAnsi="Arial" w:cs="Arial"/>
          <w:b/>
          <w:bCs/>
          <w:sz w:val="24"/>
          <w:szCs w:val="24"/>
        </w:rPr>
        <w:t>Było:</w:t>
      </w:r>
      <w:r w:rsidRPr="00606841">
        <w:rPr>
          <w:rFonts w:eastAsia="Times New Roman" w:cstheme="minorHAnsi"/>
          <w:lang w:eastAsia="pl-PL"/>
        </w:rPr>
        <w:t xml:space="preserve"> </w:t>
      </w:r>
      <w:bookmarkStart w:id="8" w:name="_Hlk199915700"/>
      <w:r w:rsidRPr="00606841">
        <w:rPr>
          <w:rFonts w:ascii="Arial" w:hAnsi="Arial" w:cs="Arial"/>
          <w:sz w:val="24"/>
          <w:szCs w:val="24"/>
        </w:rPr>
        <w:t xml:space="preserve">Zamawiający nie dokonuje podziału na części, ponieważ </w:t>
      </w:r>
      <w:bookmarkEnd w:id="8"/>
      <w:r w:rsidRPr="00606841">
        <w:rPr>
          <w:rFonts w:ascii="Arial" w:hAnsi="Arial" w:cs="Arial"/>
          <w:sz w:val="24"/>
          <w:szCs w:val="24"/>
        </w:rPr>
        <w:t xml:space="preserve">dokumentacja projektowa, która jest przedmiotem postępowania stanowi zintegrowane ze sobą elementy prac projektowych. Poszczególne elementy są ze sobą ściśle związane zarówno pod względem technicznym jak i organizacyjnym. Podział zamówienia spowodowałby znaczące utrudnienia wielobranżowych prac projektowych prowadzonych przez kilka podmiotów co wiązałoby się z zagrożenie właściwego wykonania zamówienia. </w:t>
      </w:r>
    </w:p>
    <w:p w14:paraId="3BFA7640" w14:textId="570FCF68" w:rsidR="00606841" w:rsidRDefault="00606841" w:rsidP="006068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8EAB4A" w14:textId="30E30699" w:rsidR="00B50CD4" w:rsidRPr="00C402FD" w:rsidRDefault="00606841" w:rsidP="00C402F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402FD">
        <w:rPr>
          <w:rFonts w:ascii="Arial" w:hAnsi="Arial" w:cs="Arial"/>
          <w:b/>
          <w:bCs/>
          <w:sz w:val="24"/>
          <w:szCs w:val="24"/>
        </w:rPr>
        <w:t>Jest:</w:t>
      </w:r>
      <w:r w:rsidRPr="00C402FD">
        <w:rPr>
          <w:rFonts w:ascii="Arial" w:hAnsi="Arial" w:cs="Arial"/>
          <w:sz w:val="24"/>
          <w:szCs w:val="24"/>
        </w:rPr>
        <w:t xml:space="preserve"> Zamawiający nie dokonuje podziału na części, ponieważ </w:t>
      </w:r>
      <w:r w:rsidR="00C402FD" w:rsidRPr="00C402FD">
        <w:rPr>
          <w:rFonts w:ascii="Arial" w:hAnsi="Arial" w:cs="Arial"/>
          <w:sz w:val="24"/>
          <w:szCs w:val="24"/>
        </w:rPr>
        <w:t xml:space="preserve">podział </w:t>
      </w:r>
      <w:r w:rsidRPr="00C402FD">
        <w:rPr>
          <w:rFonts w:ascii="Arial" w:hAnsi="Arial" w:cs="Arial"/>
          <w:sz w:val="24"/>
          <w:szCs w:val="24"/>
        </w:rPr>
        <w:t xml:space="preserve">nie jest  możliwy z przyczyn organizacyjnych i technicznych o obiektywnym charakterze. </w:t>
      </w:r>
      <w:r w:rsidR="00B50CD4" w:rsidRPr="00C402FD">
        <w:rPr>
          <w:rFonts w:ascii="Arial" w:hAnsi="Arial" w:cs="Arial"/>
          <w:sz w:val="24"/>
          <w:szCs w:val="24"/>
        </w:rPr>
        <w:t xml:space="preserve">Zamówienie jest niepodzielne, stanowi jedną kompletną usługę, a jego podział spowodowałby </w:t>
      </w:r>
      <w:r w:rsidR="00B50CD4" w:rsidRPr="00C402FD">
        <w:rPr>
          <w:rFonts w:ascii="Arial" w:hAnsi="Arial" w:cs="Arial"/>
          <w:color w:val="040C28"/>
          <w:sz w:val="24"/>
          <w:szCs w:val="24"/>
        </w:rPr>
        <w:t>nadmierne trudności i koszty oraz brak koordynacji</w:t>
      </w:r>
      <w:r w:rsidR="00B50CD4" w:rsidRPr="00C402FD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</w:t>
      </w:r>
      <w:r w:rsidR="00B50CD4" w:rsidRPr="00C40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skutkujący poważną groźbą nieprawidłowej realizacji zamówienia. </w:t>
      </w:r>
      <w:r w:rsidRPr="00C402FD">
        <w:rPr>
          <w:rFonts w:ascii="Arial" w:hAnsi="Arial" w:cs="Arial"/>
          <w:sz w:val="24"/>
          <w:szCs w:val="24"/>
        </w:rPr>
        <w:t>Oferta musi być złożona na cały przedmiot zamówienia.</w:t>
      </w:r>
    </w:p>
    <w:bookmarkEnd w:id="3"/>
    <w:p w14:paraId="61681E71" w14:textId="7E076195" w:rsidR="000B722A" w:rsidRPr="00606841" w:rsidRDefault="000B722A" w:rsidP="00505E7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CA3DC7" w14:textId="77777777" w:rsidR="00CB3F12" w:rsidRPr="00CB3F12" w:rsidRDefault="00CB3F12" w:rsidP="00CB3F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3F12">
        <w:rPr>
          <w:rFonts w:ascii="Arial" w:hAnsi="Arial" w:cs="Arial"/>
          <w:b/>
          <w:bCs/>
          <w:sz w:val="24"/>
          <w:szCs w:val="24"/>
        </w:rPr>
        <w:t xml:space="preserve">Jednocześnie Zamawiający informuje, że w wyniku dokonanych zmian dokonał zmiany treści Ogłoszenia o zamówieniu w Biuletynie Zamówień Publicznych. </w:t>
      </w:r>
    </w:p>
    <w:p w14:paraId="2B311C1B" w14:textId="77777777" w:rsidR="00E07CB1" w:rsidRDefault="00E07CB1" w:rsidP="00CB3F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EFF39C" w14:textId="77777777" w:rsidR="00E07CB1" w:rsidRDefault="00E07CB1" w:rsidP="00CB3F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C5C177" w14:textId="77777777" w:rsidR="00E07CB1" w:rsidRDefault="00E07CB1" w:rsidP="00CB3F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B0C5C6" w14:textId="1C619CB6" w:rsidR="00CB3F12" w:rsidRPr="00CB3F12" w:rsidRDefault="00CB3F12" w:rsidP="00CB3F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3F12">
        <w:rPr>
          <w:rFonts w:ascii="Arial" w:hAnsi="Arial" w:cs="Arial"/>
          <w:b/>
          <w:bCs/>
          <w:sz w:val="24"/>
          <w:szCs w:val="24"/>
        </w:rPr>
        <w:t xml:space="preserve">Powyższe wyjaśnienia i zmiana treści SWZ stanowi integralną część Specyfikacji warunków zamówienia i wiąże Wykonawców. </w:t>
      </w:r>
    </w:p>
    <w:p w14:paraId="5B3A22F7" w14:textId="77777777" w:rsidR="000B722A" w:rsidRDefault="000B722A" w:rsidP="00FD088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F92CC7" w14:textId="77777777" w:rsidR="00E1335C" w:rsidRDefault="00E1335C" w:rsidP="00FD088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FEA88A" w14:textId="77777777" w:rsidR="00E07CB1" w:rsidRDefault="00E07CB1" w:rsidP="00FD088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099D0F" w14:textId="77777777" w:rsidR="00E07CB1" w:rsidRPr="00606841" w:rsidRDefault="00E07CB1" w:rsidP="00FD088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3C6653" w14:textId="77777777" w:rsidR="000B722A" w:rsidRPr="00606841" w:rsidRDefault="000B722A" w:rsidP="00FD08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841">
        <w:rPr>
          <w:rFonts w:ascii="Arial" w:hAnsi="Arial" w:cs="Arial"/>
          <w:sz w:val="24"/>
          <w:szCs w:val="24"/>
        </w:rPr>
        <w:t xml:space="preserve">Informację niniejszą </w:t>
      </w:r>
    </w:p>
    <w:p w14:paraId="422E58F7" w14:textId="77777777" w:rsidR="000B722A" w:rsidRPr="00606841" w:rsidRDefault="000B722A" w:rsidP="00FD08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841">
        <w:rPr>
          <w:rFonts w:ascii="Arial" w:hAnsi="Arial" w:cs="Arial"/>
          <w:sz w:val="24"/>
          <w:szCs w:val="24"/>
        </w:rPr>
        <w:t xml:space="preserve">zamieszcza się na stronie </w:t>
      </w:r>
    </w:p>
    <w:p w14:paraId="0717DB45" w14:textId="77777777" w:rsidR="000B722A" w:rsidRPr="00606841" w:rsidRDefault="000B722A" w:rsidP="00FD08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841">
        <w:rPr>
          <w:rFonts w:ascii="Arial" w:hAnsi="Arial" w:cs="Arial"/>
          <w:sz w:val="24"/>
          <w:szCs w:val="24"/>
        </w:rPr>
        <w:t xml:space="preserve">postępowania Zamawiającego </w:t>
      </w:r>
    </w:p>
    <w:p w14:paraId="369E2355" w14:textId="709EE590" w:rsidR="0012300C" w:rsidRPr="00606841" w:rsidRDefault="000B722A" w:rsidP="00FD08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841">
        <w:rPr>
          <w:rFonts w:ascii="Arial" w:hAnsi="Arial" w:cs="Arial"/>
          <w:sz w:val="24"/>
          <w:szCs w:val="24"/>
        </w:rPr>
        <w:t xml:space="preserve">w dniu </w:t>
      </w:r>
      <w:r w:rsidR="00AE08D9" w:rsidRPr="00606841">
        <w:rPr>
          <w:rFonts w:ascii="Arial" w:hAnsi="Arial" w:cs="Arial"/>
          <w:sz w:val="24"/>
          <w:szCs w:val="24"/>
        </w:rPr>
        <w:t>0</w:t>
      </w:r>
      <w:r w:rsidR="00E07CB1">
        <w:rPr>
          <w:rFonts w:ascii="Arial" w:hAnsi="Arial" w:cs="Arial"/>
          <w:sz w:val="24"/>
          <w:szCs w:val="24"/>
        </w:rPr>
        <w:t>6</w:t>
      </w:r>
      <w:r w:rsidR="00595907" w:rsidRPr="00606841">
        <w:rPr>
          <w:rFonts w:ascii="Arial" w:hAnsi="Arial" w:cs="Arial"/>
          <w:sz w:val="24"/>
          <w:szCs w:val="24"/>
        </w:rPr>
        <w:t>.0</w:t>
      </w:r>
      <w:r w:rsidR="00AE08D9" w:rsidRPr="00606841">
        <w:rPr>
          <w:rFonts w:ascii="Arial" w:hAnsi="Arial" w:cs="Arial"/>
          <w:sz w:val="24"/>
          <w:szCs w:val="24"/>
        </w:rPr>
        <w:t>6</w:t>
      </w:r>
      <w:r w:rsidR="00595907" w:rsidRPr="00606841">
        <w:rPr>
          <w:rFonts w:ascii="Arial" w:hAnsi="Arial" w:cs="Arial"/>
          <w:sz w:val="24"/>
          <w:szCs w:val="24"/>
        </w:rPr>
        <w:t>.202</w:t>
      </w:r>
      <w:r w:rsidR="00AE08D9" w:rsidRPr="00606841">
        <w:rPr>
          <w:rFonts w:ascii="Arial" w:hAnsi="Arial" w:cs="Arial"/>
          <w:sz w:val="24"/>
          <w:szCs w:val="24"/>
        </w:rPr>
        <w:t>5</w:t>
      </w:r>
      <w:r w:rsidR="00595907" w:rsidRPr="00606841">
        <w:rPr>
          <w:rFonts w:ascii="Arial" w:hAnsi="Arial" w:cs="Arial"/>
          <w:sz w:val="24"/>
          <w:szCs w:val="24"/>
        </w:rPr>
        <w:t xml:space="preserve"> r. </w:t>
      </w:r>
    </w:p>
    <w:sectPr w:rsidR="0012300C" w:rsidRPr="00606841" w:rsidSect="00E1335C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5E2F" w14:textId="77777777" w:rsidR="00C26785" w:rsidRDefault="00C26785" w:rsidP="00C91CB3">
      <w:pPr>
        <w:spacing w:after="0" w:line="240" w:lineRule="auto"/>
      </w:pPr>
      <w:r>
        <w:separator/>
      </w:r>
    </w:p>
  </w:endnote>
  <w:endnote w:type="continuationSeparator" w:id="0">
    <w:p w14:paraId="7AD5F7BE" w14:textId="77777777" w:rsidR="00C26785" w:rsidRDefault="00C26785" w:rsidP="00C9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68B6E" w14:textId="77777777" w:rsidR="00C26785" w:rsidRDefault="00C26785" w:rsidP="00C91CB3">
      <w:pPr>
        <w:spacing w:after="0" w:line="240" w:lineRule="auto"/>
      </w:pPr>
      <w:r>
        <w:separator/>
      </w:r>
    </w:p>
  </w:footnote>
  <w:footnote w:type="continuationSeparator" w:id="0">
    <w:p w14:paraId="308FAB1D" w14:textId="77777777" w:rsidR="00C26785" w:rsidRDefault="00C26785" w:rsidP="00C9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799E"/>
    <w:multiLevelType w:val="hybridMultilevel"/>
    <w:tmpl w:val="5CB4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C5F47"/>
    <w:multiLevelType w:val="multilevel"/>
    <w:tmpl w:val="DF6A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479429">
    <w:abstractNumId w:val="1"/>
  </w:num>
  <w:num w:numId="2" w16cid:durableId="52494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A8"/>
    <w:rsid w:val="00002B48"/>
    <w:rsid w:val="000460DC"/>
    <w:rsid w:val="000522A2"/>
    <w:rsid w:val="000B722A"/>
    <w:rsid w:val="000D2D07"/>
    <w:rsid w:val="000E4F7A"/>
    <w:rsid w:val="001047E1"/>
    <w:rsid w:val="00115D9F"/>
    <w:rsid w:val="0012300C"/>
    <w:rsid w:val="001734C8"/>
    <w:rsid w:val="00192E42"/>
    <w:rsid w:val="001B0CA9"/>
    <w:rsid w:val="001C05FF"/>
    <w:rsid w:val="001F5A03"/>
    <w:rsid w:val="00262975"/>
    <w:rsid w:val="00271055"/>
    <w:rsid w:val="0027543C"/>
    <w:rsid w:val="002870F0"/>
    <w:rsid w:val="002A0B36"/>
    <w:rsid w:val="002B6C8D"/>
    <w:rsid w:val="003510C0"/>
    <w:rsid w:val="003647A8"/>
    <w:rsid w:val="003A01B8"/>
    <w:rsid w:val="003A0A85"/>
    <w:rsid w:val="004156A1"/>
    <w:rsid w:val="00422453"/>
    <w:rsid w:val="00436D6F"/>
    <w:rsid w:val="004707F9"/>
    <w:rsid w:val="004737BB"/>
    <w:rsid w:val="00476C74"/>
    <w:rsid w:val="00487F0D"/>
    <w:rsid w:val="004B0EB4"/>
    <w:rsid w:val="004B1E06"/>
    <w:rsid w:val="00505E7B"/>
    <w:rsid w:val="005173AD"/>
    <w:rsid w:val="005461AC"/>
    <w:rsid w:val="00572B14"/>
    <w:rsid w:val="00581E72"/>
    <w:rsid w:val="00595907"/>
    <w:rsid w:val="005B6ADA"/>
    <w:rsid w:val="005D04BE"/>
    <w:rsid w:val="005E4B0E"/>
    <w:rsid w:val="005F68A3"/>
    <w:rsid w:val="00606841"/>
    <w:rsid w:val="00617EBB"/>
    <w:rsid w:val="006450B6"/>
    <w:rsid w:val="006B5337"/>
    <w:rsid w:val="006C058C"/>
    <w:rsid w:val="006F1A75"/>
    <w:rsid w:val="007057DE"/>
    <w:rsid w:val="00733E44"/>
    <w:rsid w:val="0073567F"/>
    <w:rsid w:val="00804E73"/>
    <w:rsid w:val="008171C9"/>
    <w:rsid w:val="0084338D"/>
    <w:rsid w:val="00851299"/>
    <w:rsid w:val="008F5123"/>
    <w:rsid w:val="00901FB4"/>
    <w:rsid w:val="009268DC"/>
    <w:rsid w:val="00933425"/>
    <w:rsid w:val="0099524E"/>
    <w:rsid w:val="009B16B5"/>
    <w:rsid w:val="00A2699F"/>
    <w:rsid w:val="00A45DE5"/>
    <w:rsid w:val="00A527E0"/>
    <w:rsid w:val="00A56EAC"/>
    <w:rsid w:val="00A67338"/>
    <w:rsid w:val="00A934B0"/>
    <w:rsid w:val="00AA2777"/>
    <w:rsid w:val="00AB0D4D"/>
    <w:rsid w:val="00AB503D"/>
    <w:rsid w:val="00AC620A"/>
    <w:rsid w:val="00AD617B"/>
    <w:rsid w:val="00AE08D9"/>
    <w:rsid w:val="00AE0D69"/>
    <w:rsid w:val="00B27A2D"/>
    <w:rsid w:val="00B50CD4"/>
    <w:rsid w:val="00B64844"/>
    <w:rsid w:val="00B92233"/>
    <w:rsid w:val="00BA0CF6"/>
    <w:rsid w:val="00C11E25"/>
    <w:rsid w:val="00C231AE"/>
    <w:rsid w:val="00C26785"/>
    <w:rsid w:val="00C402FD"/>
    <w:rsid w:val="00C617A3"/>
    <w:rsid w:val="00C72E4A"/>
    <w:rsid w:val="00C91CB3"/>
    <w:rsid w:val="00CB3F12"/>
    <w:rsid w:val="00CF2613"/>
    <w:rsid w:val="00CF3575"/>
    <w:rsid w:val="00D245A5"/>
    <w:rsid w:val="00D660EA"/>
    <w:rsid w:val="00DB560A"/>
    <w:rsid w:val="00DC2771"/>
    <w:rsid w:val="00DE1CA1"/>
    <w:rsid w:val="00DF5C6B"/>
    <w:rsid w:val="00E07CB1"/>
    <w:rsid w:val="00E10553"/>
    <w:rsid w:val="00E1335C"/>
    <w:rsid w:val="00EA2B18"/>
    <w:rsid w:val="00EE5013"/>
    <w:rsid w:val="00EF76EC"/>
    <w:rsid w:val="00F06435"/>
    <w:rsid w:val="00F205B9"/>
    <w:rsid w:val="00F35CEA"/>
    <w:rsid w:val="00F46D31"/>
    <w:rsid w:val="00F52B42"/>
    <w:rsid w:val="00F53547"/>
    <w:rsid w:val="00FD0883"/>
    <w:rsid w:val="00FD1984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4A9FC"/>
  <w15:chartTrackingRefBased/>
  <w15:docId w15:val="{7F3729D4-8BE6-443A-B07D-9A803100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B0CA9"/>
  </w:style>
  <w:style w:type="paragraph" w:styleId="Tytu">
    <w:name w:val="Title"/>
    <w:basedOn w:val="Normalny"/>
    <w:link w:val="TytuZnak"/>
    <w:qFormat/>
    <w:rsid w:val="00B92233"/>
    <w:pPr>
      <w:tabs>
        <w:tab w:val="left" w:pos="30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92233"/>
    <w:rPr>
      <w:rFonts w:ascii="Times New Roman" w:eastAsia="Times New Roman" w:hAnsi="Times New Roman" w:cs="Times New Roman"/>
      <w:b/>
      <w:bCs/>
      <w:sz w:val="32"/>
      <w:szCs w:val="24"/>
      <w:u w:val="single"/>
      <w:lang w:val="x-none" w:eastAsia="x-none"/>
    </w:rPr>
  </w:style>
  <w:style w:type="paragraph" w:styleId="Nagwek">
    <w:name w:val="header"/>
    <w:basedOn w:val="Normalny"/>
    <w:link w:val="NagwekZnak"/>
    <w:unhideWhenUsed/>
    <w:rsid w:val="00C9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1CB3"/>
  </w:style>
  <w:style w:type="paragraph" w:styleId="Stopka">
    <w:name w:val="footer"/>
    <w:basedOn w:val="Normalny"/>
    <w:link w:val="StopkaZnak"/>
    <w:uiPriority w:val="99"/>
    <w:unhideWhenUsed/>
    <w:rsid w:val="00C9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CB3"/>
  </w:style>
  <w:style w:type="paragraph" w:styleId="NormalnyWeb">
    <w:name w:val="Normal (Web)"/>
    <w:basedOn w:val="Normalny"/>
    <w:uiPriority w:val="99"/>
    <w:unhideWhenUsed/>
    <w:rsid w:val="00FD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Odstavec,Podsis rysunku,Akapit z listą numerowaną,L1,Numerowanie,Akapit z listą5,List Paragraph,maz_wyliczenie,opis dzialania,K-P_odwolanie,A_wyliczenie,Akapit z listą 1,Table of contents numbered,sw tekst,CW_Lista,lp1"/>
    <w:basedOn w:val="Normalny"/>
    <w:link w:val="AkapitzlistZnak"/>
    <w:uiPriority w:val="34"/>
    <w:qFormat/>
    <w:rsid w:val="00FD0883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3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3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3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35C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Odstavec Znak,Podsis rysunku Znak,Akapit z listą numerowaną Znak,L1 Znak,Numerowanie Znak,Akapit z listą5 Znak,List Paragraph Znak,maz_wyliczenie Znak,opis dzialania Znak,K-P_odwolanie Znak,A_wyliczenie Znak"/>
    <w:link w:val="Akapitzlist"/>
    <w:uiPriority w:val="34"/>
    <w:qFormat/>
    <w:locked/>
    <w:rsid w:val="00B5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Kaleta</dc:creator>
  <cp:keywords/>
  <dc:description/>
  <cp:lastModifiedBy>Anna Tkacz</cp:lastModifiedBy>
  <cp:revision>7</cp:revision>
  <cp:lastPrinted>2025-06-06T05:40:00Z</cp:lastPrinted>
  <dcterms:created xsi:type="dcterms:W3CDTF">2025-06-04T12:47:00Z</dcterms:created>
  <dcterms:modified xsi:type="dcterms:W3CDTF">2025-06-06T05:41:00Z</dcterms:modified>
</cp:coreProperties>
</file>