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46" w:rsidRPr="008D6410" w:rsidRDefault="001B7446" w:rsidP="001B7446">
      <w:pPr>
        <w:pStyle w:val="Tekstpodstawowy"/>
        <w:spacing w:before="240" w:line="480" w:lineRule="auto"/>
        <w:jc w:val="center"/>
        <w:rPr>
          <w:rFonts w:ascii="Times New Roman" w:hAnsi="Times New Roman"/>
          <w:b/>
          <w:bCs/>
          <w:sz w:val="24"/>
        </w:rPr>
      </w:pPr>
      <w:bookmarkStart w:id="0" w:name="_Toc468124518"/>
      <w:r w:rsidRPr="008D6410">
        <w:rPr>
          <w:rFonts w:ascii="Times New Roman" w:hAnsi="Times New Roman"/>
          <w:b/>
          <w:bCs/>
          <w:sz w:val="24"/>
        </w:rPr>
        <w:t>Umowa</w:t>
      </w:r>
    </w:p>
    <w:p w:rsidR="001B7446" w:rsidRPr="008D6410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 w:rsidRPr="008D6410">
        <w:rPr>
          <w:rFonts w:ascii="Times New Roman" w:hAnsi="Times New Roman"/>
          <w:b/>
          <w:bCs/>
          <w:sz w:val="24"/>
        </w:rPr>
        <w:t>powierzenia przetwarzania danych osobowych</w:t>
      </w:r>
    </w:p>
    <w:p w:rsidR="001B7446" w:rsidRPr="008D6410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 w:rsidRPr="008D6410">
        <w:rPr>
          <w:rFonts w:ascii="Times New Roman" w:hAnsi="Times New Roman"/>
          <w:b/>
          <w:bCs/>
          <w:sz w:val="24"/>
        </w:rPr>
        <w:t xml:space="preserve">do </w:t>
      </w:r>
      <w:r w:rsidR="0099375B">
        <w:rPr>
          <w:rFonts w:ascii="Times New Roman" w:hAnsi="Times New Roman"/>
          <w:b/>
          <w:bCs/>
          <w:sz w:val="24"/>
        </w:rPr>
        <w:t>umowy na niszczenie dokumentacji niearchiwalnej</w:t>
      </w:r>
      <w:r w:rsidR="008B23BC">
        <w:rPr>
          <w:rFonts w:ascii="Times New Roman" w:hAnsi="Times New Roman"/>
          <w:b/>
          <w:bCs/>
          <w:sz w:val="24"/>
        </w:rPr>
        <w:t xml:space="preserve"> z dnia ……</w:t>
      </w:r>
      <w:r w:rsidR="003D1E82">
        <w:rPr>
          <w:rFonts w:ascii="Times New Roman" w:hAnsi="Times New Roman"/>
          <w:b/>
          <w:bCs/>
          <w:sz w:val="24"/>
        </w:rPr>
        <w:t>..</w:t>
      </w:r>
      <w:r w:rsidR="00482FDA">
        <w:rPr>
          <w:rFonts w:ascii="Times New Roman" w:hAnsi="Times New Roman"/>
          <w:b/>
          <w:bCs/>
          <w:sz w:val="24"/>
        </w:rPr>
        <w:t>2025</w:t>
      </w:r>
      <w:r w:rsidR="003D1E82">
        <w:rPr>
          <w:rFonts w:ascii="Times New Roman" w:hAnsi="Times New Roman"/>
          <w:b/>
          <w:bCs/>
          <w:sz w:val="24"/>
        </w:rPr>
        <w:t xml:space="preserve"> </w:t>
      </w:r>
      <w:r w:rsidR="008B23BC">
        <w:rPr>
          <w:rFonts w:ascii="Times New Roman" w:hAnsi="Times New Roman"/>
          <w:b/>
          <w:bCs/>
          <w:sz w:val="24"/>
        </w:rPr>
        <w:t xml:space="preserve"> r. </w:t>
      </w:r>
    </w:p>
    <w:p w:rsidR="001B7446" w:rsidRPr="008D6410" w:rsidRDefault="001B7446" w:rsidP="001B7446">
      <w:pPr>
        <w:pStyle w:val="Tekstpodstawowy"/>
        <w:spacing w:before="240" w:after="240" w:line="240" w:lineRule="atLeast"/>
        <w:jc w:val="center"/>
        <w:rPr>
          <w:rFonts w:ascii="Times New Roman" w:hAnsi="Times New Roman"/>
          <w:b/>
          <w:bCs/>
          <w:sz w:val="24"/>
        </w:rPr>
      </w:pPr>
      <w:r w:rsidRPr="008D6410">
        <w:rPr>
          <w:rFonts w:ascii="Times New Roman" w:hAnsi="Times New Roman"/>
          <w:b/>
          <w:bCs/>
          <w:sz w:val="24"/>
        </w:rPr>
        <w:t>zawarta pomiędzy</w:t>
      </w:r>
    </w:p>
    <w:p w:rsidR="001B7446" w:rsidRPr="008D6410" w:rsidRDefault="008D6410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 w:rsidRPr="008D6410">
        <w:rPr>
          <w:rFonts w:ascii="Times New Roman" w:hAnsi="Times New Roman"/>
          <w:b/>
          <w:bCs/>
          <w:sz w:val="24"/>
        </w:rPr>
        <w:t>Izbą Administracji Skarbowej w Zielonej Górze</w:t>
      </w:r>
      <w:r w:rsidR="001B7446" w:rsidRPr="008D6410">
        <w:rPr>
          <w:rFonts w:ascii="Times New Roman" w:hAnsi="Times New Roman"/>
          <w:b/>
          <w:bCs/>
          <w:sz w:val="24"/>
        </w:rPr>
        <w:t xml:space="preserve"> jako Administratorem</w:t>
      </w:r>
    </w:p>
    <w:p w:rsidR="001B7446" w:rsidRPr="008D6410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 w:rsidRPr="008D6410">
        <w:rPr>
          <w:rFonts w:ascii="Times New Roman" w:hAnsi="Times New Roman"/>
          <w:b/>
          <w:bCs/>
          <w:sz w:val="24"/>
        </w:rPr>
        <w:t>a</w:t>
      </w:r>
    </w:p>
    <w:p w:rsidR="001B7446" w:rsidRPr="008D6410" w:rsidRDefault="00482FDA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………………</w:t>
      </w:r>
      <w:r w:rsidR="008E5B1D">
        <w:rPr>
          <w:rFonts w:ascii="Times New Roman" w:hAnsi="Times New Roman"/>
          <w:b/>
          <w:bCs/>
          <w:sz w:val="24"/>
        </w:rPr>
        <w:t xml:space="preserve">, </w:t>
      </w:r>
      <w:r w:rsidR="001B7446" w:rsidRPr="008D6410">
        <w:rPr>
          <w:rFonts w:ascii="Times New Roman" w:hAnsi="Times New Roman"/>
          <w:b/>
          <w:bCs/>
          <w:sz w:val="24"/>
        </w:rPr>
        <w:t>jako Przetwarzającym</w:t>
      </w:r>
    </w:p>
    <w:p w:rsidR="001B7446" w:rsidRPr="00914891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</w:p>
    <w:p w:rsidR="001B7446" w:rsidRPr="00914891" w:rsidRDefault="001B7446" w:rsidP="001B7446">
      <w:pPr>
        <w:rPr>
          <w:b/>
          <w:bCs/>
        </w:rPr>
      </w:pPr>
      <w:r w:rsidRPr="00914891">
        <w:rPr>
          <w:b/>
          <w:bCs/>
        </w:rPr>
        <w:br w:type="page"/>
      </w:r>
    </w:p>
    <w:p w:rsidR="001B7446" w:rsidRPr="00914891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b/>
          <w:bCs/>
          <w:sz w:val="24"/>
        </w:rPr>
      </w:pPr>
    </w:p>
    <w:p w:rsidR="001B7446" w:rsidRPr="00914891" w:rsidRDefault="001B7446" w:rsidP="001B7446">
      <w:pPr>
        <w:pStyle w:val="Nagwekspisutreci"/>
        <w:spacing w:before="120" w:after="120" w:line="240" w:lineRule="atLeast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14891">
        <w:rPr>
          <w:rFonts w:ascii="Times New Roman" w:hAnsi="Times New Roman"/>
          <w:b/>
          <w:color w:val="auto"/>
          <w:sz w:val="24"/>
          <w:szCs w:val="24"/>
        </w:rPr>
        <w:t>Spis treści</w:t>
      </w:r>
    </w:p>
    <w:p w:rsidR="00482FDA" w:rsidRPr="00F717BD" w:rsidRDefault="001B7446">
      <w:pPr>
        <w:pStyle w:val="Spistreci1"/>
        <w:rPr>
          <w:rFonts w:ascii="Calibri" w:hAnsi="Calibri"/>
          <w:sz w:val="22"/>
          <w:szCs w:val="22"/>
        </w:rPr>
      </w:pPr>
      <w:r w:rsidRPr="00914891">
        <w:fldChar w:fldCharType="begin"/>
      </w:r>
      <w:r w:rsidRPr="00914891">
        <w:instrText xml:space="preserve"> TOC \o "1-3" \h \z \u </w:instrText>
      </w:r>
      <w:r w:rsidRPr="00914891">
        <w:fldChar w:fldCharType="separate"/>
      </w:r>
      <w:hyperlink w:anchor="_Toc193784074" w:history="1">
        <w:r w:rsidR="00482FDA" w:rsidRPr="00315A30">
          <w:rPr>
            <w:rStyle w:val="Hipercze"/>
            <w:b/>
            <w:bCs/>
          </w:rPr>
          <w:t>1.</w:t>
        </w:r>
        <w:r w:rsidR="00482FDA" w:rsidRPr="00F717BD">
          <w:rPr>
            <w:rFonts w:ascii="Calibri" w:hAnsi="Calibri"/>
            <w:sz w:val="22"/>
            <w:szCs w:val="22"/>
          </w:rPr>
          <w:tab/>
        </w:r>
        <w:r w:rsidR="00482FDA" w:rsidRPr="00315A30">
          <w:rPr>
            <w:rStyle w:val="Hipercze"/>
            <w:b/>
            <w:bCs/>
          </w:rPr>
          <w:t>Opis Przetwarzania</w:t>
        </w:r>
        <w:r w:rsidR="00482FDA">
          <w:rPr>
            <w:webHidden/>
          </w:rPr>
          <w:tab/>
        </w:r>
        <w:r w:rsidR="00482FDA">
          <w:rPr>
            <w:webHidden/>
          </w:rPr>
          <w:fldChar w:fldCharType="begin"/>
        </w:r>
        <w:r w:rsidR="00482FDA">
          <w:rPr>
            <w:webHidden/>
          </w:rPr>
          <w:instrText xml:space="preserve"> PAGEREF _Toc193784074 \h </w:instrText>
        </w:r>
        <w:r w:rsidR="00482FDA">
          <w:rPr>
            <w:webHidden/>
          </w:rPr>
        </w:r>
        <w:r w:rsidR="00482FDA">
          <w:rPr>
            <w:webHidden/>
          </w:rPr>
          <w:fldChar w:fldCharType="separate"/>
        </w:r>
        <w:r w:rsidR="006F337D">
          <w:rPr>
            <w:webHidden/>
          </w:rPr>
          <w:t>3</w:t>
        </w:r>
        <w:r w:rsidR="00482FDA">
          <w:rPr>
            <w:webHidden/>
          </w:rPr>
          <w:fldChar w:fldCharType="end"/>
        </w:r>
      </w:hyperlink>
    </w:p>
    <w:p w:rsidR="00482FDA" w:rsidRPr="00F717BD" w:rsidRDefault="00482FDA">
      <w:pPr>
        <w:pStyle w:val="Spistreci1"/>
        <w:rPr>
          <w:rFonts w:ascii="Calibri" w:hAnsi="Calibri"/>
          <w:sz w:val="22"/>
          <w:szCs w:val="22"/>
        </w:rPr>
      </w:pPr>
      <w:hyperlink w:anchor="_Toc193784075" w:history="1">
        <w:r w:rsidRPr="00315A30">
          <w:rPr>
            <w:rStyle w:val="Hipercze"/>
            <w:b/>
            <w:bCs/>
          </w:rPr>
          <w:t>2.</w:t>
        </w:r>
        <w:r w:rsidRPr="00F717BD">
          <w:rPr>
            <w:rFonts w:ascii="Calibri" w:hAnsi="Calibri"/>
            <w:sz w:val="22"/>
            <w:szCs w:val="22"/>
          </w:rPr>
          <w:tab/>
        </w:r>
        <w:r w:rsidRPr="00315A30">
          <w:rPr>
            <w:rStyle w:val="Hipercze"/>
            <w:b/>
            <w:bCs/>
          </w:rPr>
          <w:t>Podpowierzenie - nie występuje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_Toc193784075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37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82FDA" w:rsidRPr="00F717BD" w:rsidRDefault="00482FDA">
      <w:pPr>
        <w:pStyle w:val="Spistreci1"/>
        <w:rPr>
          <w:rFonts w:ascii="Calibri" w:hAnsi="Calibri"/>
          <w:sz w:val="22"/>
          <w:szCs w:val="22"/>
        </w:rPr>
      </w:pPr>
      <w:hyperlink w:anchor="_Toc193784076" w:history="1">
        <w:r w:rsidRPr="00315A30">
          <w:rPr>
            <w:rStyle w:val="Hipercze"/>
            <w:b/>
            <w:bCs/>
          </w:rPr>
          <w:t>3.</w:t>
        </w:r>
        <w:r w:rsidRPr="00F717BD">
          <w:rPr>
            <w:rFonts w:ascii="Calibri" w:hAnsi="Calibri"/>
            <w:sz w:val="22"/>
            <w:szCs w:val="22"/>
          </w:rPr>
          <w:tab/>
        </w:r>
        <w:r w:rsidRPr="00315A30">
          <w:rPr>
            <w:rStyle w:val="Hipercze"/>
            <w:b/>
            <w:bCs/>
          </w:rPr>
          <w:t>Obowiązki Przetwarzającego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_Toc193784076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37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82FDA" w:rsidRPr="00F717BD" w:rsidRDefault="00482FDA">
      <w:pPr>
        <w:pStyle w:val="Spistreci1"/>
        <w:rPr>
          <w:rFonts w:ascii="Calibri" w:hAnsi="Calibri"/>
          <w:sz w:val="22"/>
          <w:szCs w:val="22"/>
        </w:rPr>
      </w:pPr>
      <w:hyperlink w:anchor="_Toc193784077" w:history="1">
        <w:r w:rsidRPr="00315A30">
          <w:rPr>
            <w:rStyle w:val="Hipercze"/>
            <w:b/>
            <w:bCs/>
          </w:rPr>
          <w:t>4.</w:t>
        </w:r>
        <w:r w:rsidRPr="00F717BD">
          <w:rPr>
            <w:rFonts w:ascii="Calibri" w:hAnsi="Calibri"/>
            <w:sz w:val="22"/>
            <w:szCs w:val="22"/>
          </w:rPr>
          <w:tab/>
        </w:r>
        <w:r w:rsidRPr="00315A30">
          <w:rPr>
            <w:rStyle w:val="Hipercze"/>
            <w:b/>
            <w:bCs/>
          </w:rPr>
          <w:t>Powiadomienie o Naruszeniach Danych Osobowych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_Toc193784077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37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82FDA" w:rsidRPr="00F717BD" w:rsidRDefault="00482FDA">
      <w:pPr>
        <w:pStyle w:val="Spistreci1"/>
        <w:rPr>
          <w:rFonts w:ascii="Calibri" w:hAnsi="Calibri"/>
          <w:sz w:val="22"/>
          <w:szCs w:val="22"/>
        </w:rPr>
      </w:pPr>
      <w:hyperlink w:anchor="_Toc193784078" w:history="1">
        <w:r w:rsidRPr="00315A30">
          <w:rPr>
            <w:rStyle w:val="Hipercze"/>
            <w:b/>
            <w:bCs/>
          </w:rPr>
          <w:t>5.</w:t>
        </w:r>
        <w:r w:rsidRPr="00F717BD">
          <w:rPr>
            <w:rFonts w:ascii="Calibri" w:hAnsi="Calibri"/>
            <w:sz w:val="22"/>
            <w:szCs w:val="22"/>
          </w:rPr>
          <w:tab/>
        </w:r>
        <w:r w:rsidRPr="00315A30">
          <w:rPr>
            <w:rStyle w:val="Hipercze"/>
            <w:b/>
            <w:bCs/>
          </w:rPr>
          <w:t>Nadzór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_Toc193784078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37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82FDA" w:rsidRPr="00F717BD" w:rsidRDefault="00482FDA">
      <w:pPr>
        <w:pStyle w:val="Spistreci1"/>
        <w:rPr>
          <w:rFonts w:ascii="Calibri" w:hAnsi="Calibri"/>
          <w:sz w:val="22"/>
          <w:szCs w:val="22"/>
        </w:rPr>
      </w:pPr>
      <w:hyperlink w:anchor="_Toc193784079" w:history="1">
        <w:r w:rsidRPr="00315A30">
          <w:rPr>
            <w:rStyle w:val="Hipercze"/>
            <w:b/>
            <w:bCs/>
          </w:rPr>
          <w:t>6.</w:t>
        </w:r>
        <w:r w:rsidRPr="00F717BD">
          <w:rPr>
            <w:rFonts w:ascii="Calibri" w:hAnsi="Calibri"/>
            <w:sz w:val="22"/>
            <w:szCs w:val="22"/>
          </w:rPr>
          <w:tab/>
        </w:r>
        <w:r w:rsidRPr="00315A30">
          <w:rPr>
            <w:rStyle w:val="Hipercze"/>
            <w:b/>
            <w:bCs/>
          </w:rPr>
          <w:t>Oświadczenia Stron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_Toc193784079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37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82FDA" w:rsidRPr="00F717BD" w:rsidRDefault="00482FDA">
      <w:pPr>
        <w:pStyle w:val="Spistreci1"/>
        <w:rPr>
          <w:rFonts w:ascii="Calibri" w:hAnsi="Calibri"/>
          <w:sz w:val="22"/>
          <w:szCs w:val="22"/>
        </w:rPr>
      </w:pPr>
      <w:hyperlink w:anchor="_Toc193784080" w:history="1">
        <w:r w:rsidRPr="00315A30">
          <w:rPr>
            <w:rStyle w:val="Hipercze"/>
            <w:b/>
            <w:bCs/>
          </w:rPr>
          <w:t>7.</w:t>
        </w:r>
        <w:r w:rsidRPr="00F717BD">
          <w:rPr>
            <w:rFonts w:ascii="Calibri" w:hAnsi="Calibri"/>
            <w:sz w:val="22"/>
            <w:szCs w:val="22"/>
          </w:rPr>
          <w:tab/>
        </w:r>
        <w:r w:rsidRPr="00315A30">
          <w:rPr>
            <w:rStyle w:val="Hipercze"/>
            <w:b/>
            <w:bCs/>
          </w:rPr>
          <w:t>Odpowiedzialność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_Toc193784080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37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82FDA" w:rsidRPr="00F717BD" w:rsidRDefault="00482FDA">
      <w:pPr>
        <w:pStyle w:val="Spistreci1"/>
        <w:rPr>
          <w:rFonts w:ascii="Calibri" w:hAnsi="Calibri"/>
          <w:sz w:val="22"/>
          <w:szCs w:val="22"/>
        </w:rPr>
      </w:pPr>
      <w:hyperlink w:anchor="_Toc193784081" w:history="1">
        <w:r w:rsidRPr="00315A30">
          <w:rPr>
            <w:rStyle w:val="Hipercze"/>
            <w:b/>
            <w:bCs/>
          </w:rPr>
          <w:t>8.</w:t>
        </w:r>
        <w:r w:rsidRPr="00F717BD">
          <w:rPr>
            <w:rFonts w:ascii="Calibri" w:hAnsi="Calibri"/>
            <w:sz w:val="22"/>
            <w:szCs w:val="22"/>
          </w:rPr>
          <w:tab/>
        </w:r>
        <w:r w:rsidRPr="00315A30">
          <w:rPr>
            <w:rStyle w:val="Hipercze"/>
            <w:b/>
            <w:bCs/>
          </w:rPr>
          <w:t>Okres Obowiązywania Umowy Powierzenia [art. 28 ust. 3 RODO</w:t>
        </w:r>
        <w:r w:rsidRPr="00315A30">
          <w:rPr>
            <w:rStyle w:val="Hipercze"/>
          </w:rPr>
          <w:t>]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_Toc193784081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37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82FDA" w:rsidRPr="00F717BD" w:rsidRDefault="00482FDA">
      <w:pPr>
        <w:pStyle w:val="Spistreci1"/>
        <w:rPr>
          <w:rFonts w:ascii="Calibri" w:hAnsi="Calibri"/>
          <w:sz w:val="22"/>
          <w:szCs w:val="22"/>
        </w:rPr>
      </w:pPr>
      <w:hyperlink w:anchor="_Toc193784082" w:history="1">
        <w:r w:rsidRPr="00315A30">
          <w:rPr>
            <w:rStyle w:val="Hipercze"/>
            <w:b/>
            <w:bCs/>
          </w:rPr>
          <w:t>9.</w:t>
        </w:r>
        <w:r w:rsidRPr="00F717BD">
          <w:rPr>
            <w:rFonts w:ascii="Calibri" w:hAnsi="Calibri"/>
            <w:sz w:val="22"/>
            <w:szCs w:val="22"/>
          </w:rPr>
          <w:tab/>
        </w:r>
        <w:r w:rsidRPr="00315A30">
          <w:rPr>
            <w:rStyle w:val="Hipercze"/>
            <w:b/>
            <w:bCs/>
          </w:rPr>
          <w:t>Usunięcie Danych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_Toc193784082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37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82FDA" w:rsidRPr="00F717BD" w:rsidRDefault="00482FDA">
      <w:pPr>
        <w:pStyle w:val="Spistreci1"/>
        <w:rPr>
          <w:rFonts w:ascii="Calibri" w:hAnsi="Calibri"/>
          <w:sz w:val="22"/>
          <w:szCs w:val="22"/>
        </w:rPr>
      </w:pPr>
      <w:hyperlink w:anchor="_Toc193784083" w:history="1">
        <w:r w:rsidRPr="00315A30">
          <w:rPr>
            <w:rStyle w:val="Hipercze"/>
            <w:b/>
            <w:bCs/>
          </w:rPr>
          <w:t>10.</w:t>
        </w:r>
        <w:r w:rsidRPr="00F717BD">
          <w:rPr>
            <w:rFonts w:ascii="Calibri" w:hAnsi="Calibri"/>
            <w:sz w:val="22"/>
            <w:szCs w:val="22"/>
          </w:rPr>
          <w:tab/>
        </w:r>
        <w:r w:rsidRPr="00315A30">
          <w:rPr>
            <w:rStyle w:val="Hipercze"/>
            <w:b/>
            <w:bCs/>
          </w:rPr>
          <w:t>Postanowienia Końcowe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_Toc193784083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337D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B7446" w:rsidRPr="00914891" w:rsidRDefault="001B7446" w:rsidP="001B7446">
      <w:pPr>
        <w:spacing w:before="120" w:after="120" w:line="240" w:lineRule="atLeast"/>
      </w:pPr>
      <w:r w:rsidRPr="00914891">
        <w:fldChar w:fldCharType="end"/>
      </w:r>
    </w:p>
    <w:p w:rsidR="001B7446" w:rsidRPr="00914891" w:rsidRDefault="001B7446" w:rsidP="001B7446">
      <w:pPr>
        <w:spacing w:before="120" w:after="120" w:line="240" w:lineRule="atLeast"/>
        <w:rPr>
          <w:b/>
          <w:bCs/>
          <w:highlight w:val="red"/>
        </w:rPr>
      </w:pPr>
      <w:r w:rsidRPr="00914891">
        <w:rPr>
          <w:b/>
          <w:bCs/>
          <w:highlight w:val="red"/>
        </w:rPr>
        <w:br w:type="page"/>
      </w:r>
    </w:p>
    <w:p w:rsidR="001B7446" w:rsidRPr="00914891" w:rsidRDefault="001B7446" w:rsidP="001B7446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891">
        <w:rPr>
          <w:rFonts w:ascii="Times New Roman" w:hAnsi="Times New Roman"/>
          <w:b/>
          <w:sz w:val="28"/>
          <w:szCs w:val="28"/>
        </w:rPr>
        <w:lastRenderedPageBreak/>
        <w:t xml:space="preserve">Umowa </w:t>
      </w:r>
      <w:r w:rsidRPr="00914891">
        <w:rPr>
          <w:rFonts w:ascii="Times New Roman" w:hAnsi="Times New Roman"/>
          <w:b/>
          <w:sz w:val="28"/>
          <w:szCs w:val="28"/>
        </w:rPr>
        <w:br/>
        <w:t>powierzenia przetwarzania danych osobowych</w:t>
      </w:r>
      <w:r w:rsidRPr="00914891">
        <w:rPr>
          <w:rFonts w:ascii="Times New Roman" w:hAnsi="Times New Roman"/>
          <w:b/>
          <w:sz w:val="28"/>
          <w:szCs w:val="28"/>
        </w:rPr>
        <w:br/>
        <w:t xml:space="preserve">stanowiąca uzupełnienie Umowy </w:t>
      </w:r>
      <w:r w:rsidR="001F4630">
        <w:rPr>
          <w:rFonts w:ascii="Times New Roman" w:hAnsi="Times New Roman"/>
          <w:b/>
          <w:bCs/>
          <w:sz w:val="28"/>
          <w:szCs w:val="28"/>
        </w:rPr>
        <w:t xml:space="preserve">na </w:t>
      </w:r>
      <w:r w:rsidR="0099375B">
        <w:rPr>
          <w:rFonts w:ascii="Times New Roman" w:hAnsi="Times New Roman"/>
          <w:b/>
          <w:bCs/>
          <w:sz w:val="28"/>
          <w:szCs w:val="28"/>
        </w:rPr>
        <w:t xml:space="preserve">niszczenie dokumentacji </w:t>
      </w:r>
      <w:r w:rsidR="001F4630">
        <w:rPr>
          <w:rFonts w:ascii="Times New Roman" w:hAnsi="Times New Roman"/>
          <w:b/>
          <w:bCs/>
          <w:sz w:val="28"/>
          <w:szCs w:val="28"/>
        </w:rPr>
        <w:t>niearchiwalnej</w:t>
      </w:r>
    </w:p>
    <w:p w:rsidR="001B7446" w:rsidRPr="00870925" w:rsidRDefault="001B7446" w:rsidP="001B7446">
      <w:pPr>
        <w:pStyle w:val="Tekstpodstawowy"/>
        <w:spacing w:before="120" w:line="240" w:lineRule="atLeast"/>
        <w:jc w:val="center"/>
        <w:rPr>
          <w:rFonts w:ascii="Times New Roman" w:hAnsi="Times New Roman"/>
          <w:sz w:val="24"/>
        </w:rPr>
      </w:pPr>
      <w:r w:rsidRPr="00870925">
        <w:rPr>
          <w:rFonts w:ascii="Times New Roman" w:hAnsi="Times New Roman"/>
          <w:sz w:val="24"/>
        </w:rPr>
        <w:t xml:space="preserve">zawarta w dniu </w:t>
      </w:r>
      <w:r w:rsidR="003D1E82">
        <w:rPr>
          <w:rFonts w:ascii="Times New Roman" w:hAnsi="Times New Roman"/>
          <w:sz w:val="24"/>
        </w:rPr>
        <w:t>.........</w:t>
      </w:r>
      <w:r w:rsidR="008F563E">
        <w:rPr>
          <w:rFonts w:ascii="Times New Roman" w:hAnsi="Times New Roman"/>
          <w:sz w:val="24"/>
        </w:rPr>
        <w:t>......</w:t>
      </w:r>
      <w:r w:rsidR="003D1E82">
        <w:rPr>
          <w:rFonts w:ascii="Times New Roman" w:hAnsi="Times New Roman"/>
          <w:sz w:val="24"/>
        </w:rPr>
        <w:t>.</w:t>
      </w:r>
      <w:r w:rsidRPr="00870925">
        <w:rPr>
          <w:rFonts w:ascii="Times New Roman" w:hAnsi="Times New Roman"/>
          <w:bCs/>
          <w:sz w:val="28"/>
          <w:szCs w:val="28"/>
        </w:rPr>
        <w:t xml:space="preserve"> </w:t>
      </w:r>
      <w:r w:rsidRPr="001F4630">
        <w:rPr>
          <w:rFonts w:ascii="Times New Roman" w:hAnsi="Times New Roman"/>
          <w:sz w:val="24"/>
        </w:rPr>
        <w:t xml:space="preserve">w </w:t>
      </w:r>
      <w:r w:rsidR="001F4630" w:rsidRPr="001F4630">
        <w:rPr>
          <w:rFonts w:ascii="Times New Roman" w:hAnsi="Times New Roman"/>
          <w:bCs/>
          <w:sz w:val="24"/>
        </w:rPr>
        <w:t>Zielonej Górze</w:t>
      </w:r>
      <w:r w:rsidRPr="001F4630">
        <w:rPr>
          <w:rFonts w:ascii="Times New Roman" w:hAnsi="Times New Roman"/>
          <w:bCs/>
          <w:sz w:val="24"/>
        </w:rPr>
        <w:t>,</w:t>
      </w:r>
      <w:r w:rsidRPr="00870925">
        <w:rPr>
          <w:rFonts w:ascii="Times New Roman" w:hAnsi="Times New Roman"/>
          <w:bCs/>
          <w:sz w:val="28"/>
          <w:szCs w:val="28"/>
        </w:rPr>
        <w:t xml:space="preserve"> </w:t>
      </w:r>
      <w:r w:rsidRPr="00870925">
        <w:rPr>
          <w:rFonts w:ascii="Times New Roman" w:hAnsi="Times New Roman"/>
          <w:sz w:val="24"/>
        </w:rPr>
        <w:t>pomiędzy:</w:t>
      </w:r>
    </w:p>
    <w:p w:rsidR="001B7446" w:rsidRPr="00914891" w:rsidRDefault="001F4630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Izbą Administracji Skarbowej w Zielonej Górze, reprezentowaną przez Dyrektora Izby Administracji Skarbowej w Zielonej </w:t>
      </w:r>
      <w:r w:rsidR="00366701">
        <w:rPr>
          <w:rFonts w:ascii="Times New Roman" w:hAnsi="Times New Roman"/>
          <w:sz w:val="24"/>
        </w:rPr>
        <w:t>Górze Pana Tomasza Czuczejko</w:t>
      </w:r>
      <w:r>
        <w:rPr>
          <w:rFonts w:ascii="Times New Roman" w:hAnsi="Times New Roman"/>
          <w:sz w:val="24"/>
        </w:rPr>
        <w:t>,</w:t>
      </w:r>
      <w:r w:rsidR="001B7446" w:rsidRPr="00914891">
        <w:rPr>
          <w:rFonts w:ascii="Times New Roman" w:hAnsi="Times New Roman"/>
          <w:sz w:val="24"/>
        </w:rPr>
        <w:t xml:space="preserve"> („</w:t>
      </w:r>
      <w:r w:rsidR="001B7446" w:rsidRPr="00914891">
        <w:rPr>
          <w:rFonts w:ascii="Times New Roman" w:hAnsi="Times New Roman"/>
          <w:b/>
          <w:bCs/>
          <w:sz w:val="24"/>
        </w:rPr>
        <w:t>Administrator</w:t>
      </w:r>
      <w:r w:rsidR="001B7446" w:rsidRPr="00914891">
        <w:rPr>
          <w:rFonts w:ascii="Times New Roman" w:hAnsi="Times New Roman"/>
          <w:sz w:val="24"/>
        </w:rPr>
        <w:t>”)</w:t>
      </w:r>
    </w:p>
    <w:p w:rsidR="001B7446" w:rsidRPr="00914891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a</w:t>
      </w:r>
      <w:bookmarkStart w:id="1" w:name="_GoBack"/>
      <w:bookmarkEnd w:id="1"/>
    </w:p>
    <w:p w:rsidR="001B7446" w:rsidRPr="00914891" w:rsidRDefault="001F4630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1F4630">
        <w:rPr>
          <w:rFonts w:ascii="Times New Roman" w:hAnsi="Times New Roman"/>
          <w:sz w:val="24"/>
        </w:rPr>
        <w:t xml:space="preserve">firmą </w:t>
      </w:r>
      <w:r w:rsidR="008C586C">
        <w:rPr>
          <w:rFonts w:ascii="Times New Roman" w:hAnsi="Times New Roman"/>
          <w:b/>
          <w:bCs/>
          <w:sz w:val="24"/>
        </w:rPr>
        <w:t>……………………………</w:t>
      </w:r>
      <w:r w:rsidR="006A2000">
        <w:rPr>
          <w:rFonts w:ascii="Times New Roman" w:hAnsi="Times New Roman"/>
          <w:b/>
          <w:bCs/>
          <w:sz w:val="24"/>
        </w:rPr>
        <w:t>,</w:t>
      </w:r>
      <w:r w:rsidR="006A2000" w:rsidRPr="00914891">
        <w:rPr>
          <w:rFonts w:ascii="Times New Roman" w:hAnsi="Times New Roman"/>
          <w:sz w:val="24"/>
        </w:rPr>
        <w:t xml:space="preserve"> </w:t>
      </w:r>
      <w:r w:rsidR="001B7446" w:rsidRPr="00914891">
        <w:rPr>
          <w:rFonts w:ascii="Times New Roman" w:hAnsi="Times New Roman"/>
          <w:sz w:val="24"/>
        </w:rPr>
        <w:t>(„</w:t>
      </w:r>
      <w:r w:rsidR="001B7446" w:rsidRPr="00914891">
        <w:rPr>
          <w:rFonts w:ascii="Times New Roman" w:hAnsi="Times New Roman"/>
          <w:b/>
          <w:bCs/>
          <w:sz w:val="24"/>
        </w:rPr>
        <w:t>Przetwarzający</w:t>
      </w:r>
      <w:r w:rsidR="001B7446" w:rsidRPr="00914891">
        <w:rPr>
          <w:rFonts w:ascii="Times New Roman" w:hAnsi="Times New Roman"/>
          <w:sz w:val="24"/>
        </w:rPr>
        <w:t>”)</w:t>
      </w:r>
    </w:p>
    <w:p w:rsidR="001B7446" w:rsidRPr="00914891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(dalej łącznie jako: „</w:t>
      </w:r>
      <w:r w:rsidRPr="00914891">
        <w:rPr>
          <w:rFonts w:ascii="Times New Roman" w:hAnsi="Times New Roman"/>
          <w:b/>
          <w:bCs/>
          <w:sz w:val="24"/>
        </w:rPr>
        <w:t>Strony</w:t>
      </w:r>
      <w:r w:rsidRPr="00914891">
        <w:rPr>
          <w:rFonts w:ascii="Times New Roman" w:hAnsi="Times New Roman"/>
          <w:sz w:val="24"/>
        </w:rPr>
        <w:t>”)</w:t>
      </w:r>
    </w:p>
    <w:p w:rsidR="001B7446" w:rsidRPr="00914891" w:rsidRDefault="001B7446" w:rsidP="001B7446">
      <w:pPr>
        <w:pStyle w:val="Tekstpodstawowy"/>
        <w:spacing w:before="120" w:line="240" w:lineRule="atLeast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Mając na uwadze, że:</w:t>
      </w:r>
    </w:p>
    <w:p w:rsidR="001B7446" w:rsidRPr="00914891" w:rsidRDefault="001B7446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 xml:space="preserve">Strony zawarły umowę </w:t>
      </w:r>
      <w:r w:rsidR="001F4630" w:rsidRPr="001F4630">
        <w:rPr>
          <w:rFonts w:ascii="Times New Roman" w:hAnsi="Times New Roman"/>
          <w:sz w:val="24"/>
        </w:rPr>
        <w:t>z dnia</w:t>
      </w:r>
      <w:r w:rsidR="00E7438E">
        <w:rPr>
          <w:rFonts w:ascii="Times New Roman" w:hAnsi="Times New Roman"/>
          <w:sz w:val="24"/>
        </w:rPr>
        <w:t xml:space="preserve"> ..</w:t>
      </w:r>
      <w:r w:rsidR="003D1E82">
        <w:rPr>
          <w:rFonts w:ascii="Times New Roman" w:hAnsi="Times New Roman"/>
          <w:sz w:val="24"/>
        </w:rPr>
        <w:t>……</w:t>
      </w:r>
      <w:r w:rsidR="008F563E">
        <w:rPr>
          <w:rFonts w:ascii="Times New Roman" w:hAnsi="Times New Roman"/>
          <w:sz w:val="24"/>
        </w:rPr>
        <w:t>….</w:t>
      </w:r>
      <w:r w:rsidR="003D1E82">
        <w:rPr>
          <w:rFonts w:ascii="Times New Roman" w:hAnsi="Times New Roman"/>
          <w:sz w:val="24"/>
        </w:rPr>
        <w:t xml:space="preserve"> </w:t>
      </w:r>
      <w:r w:rsidR="001F4630">
        <w:rPr>
          <w:rFonts w:ascii="Times New Roman" w:hAnsi="Times New Roman"/>
          <w:sz w:val="24"/>
        </w:rPr>
        <w:t xml:space="preserve">na wykonanie usługi zniszczenia dokumentacji niearchiwalnej </w:t>
      </w:r>
      <w:r>
        <w:rPr>
          <w:rFonts w:ascii="Times New Roman" w:hAnsi="Times New Roman"/>
          <w:sz w:val="24"/>
        </w:rPr>
        <w:t>(</w:t>
      </w:r>
      <w:r w:rsidRPr="00914891">
        <w:rPr>
          <w:rFonts w:ascii="Times New Roman" w:hAnsi="Times New Roman"/>
          <w:sz w:val="24"/>
        </w:rPr>
        <w:t>„</w:t>
      </w:r>
      <w:r w:rsidR="008C586C">
        <w:rPr>
          <w:rFonts w:ascii="Times New Roman" w:hAnsi="Times New Roman"/>
          <w:b/>
          <w:bCs/>
          <w:sz w:val="24"/>
        </w:rPr>
        <w:t xml:space="preserve">Umowa </w:t>
      </w:r>
      <w:r w:rsidRPr="00914891">
        <w:rPr>
          <w:rFonts w:ascii="Times New Roman" w:hAnsi="Times New Roman"/>
          <w:b/>
          <w:bCs/>
          <w:sz w:val="24"/>
        </w:rPr>
        <w:t>Podstawowa</w:t>
      </w:r>
      <w:r w:rsidRPr="00914891">
        <w:rPr>
          <w:rFonts w:ascii="Times New Roman" w:hAnsi="Times New Roman"/>
          <w:sz w:val="24"/>
        </w:rPr>
        <w:t>”), w związku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z</w:t>
      </w:r>
      <w:r w:rsidR="001F4630">
        <w:rPr>
          <w:rFonts w:ascii="Times New Roman" w:hAnsi="Times New Roman"/>
          <w:sz w:val="24"/>
        </w:rPr>
        <w:t> </w:t>
      </w:r>
      <w:r w:rsidRPr="00914891">
        <w:rPr>
          <w:rFonts w:ascii="Times New Roman" w:hAnsi="Times New Roman"/>
          <w:sz w:val="24"/>
        </w:rPr>
        <w:t>wykonywaniem której Administrator powierzy Przetwarzającemu przetwarzanie danych osobowych w zakresie określonym Umową;</w:t>
      </w:r>
    </w:p>
    <w:p w:rsidR="001B7446" w:rsidRPr="00914891" w:rsidRDefault="001B7446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Celem Umowy jest ustalenie warunków, na jakich Przetwarzający wykonuje operacje przetwarzania Danych Osobowych w imieniu Administratora;</w:t>
      </w:r>
    </w:p>
    <w:p w:rsidR="001B7446" w:rsidRPr="00914891" w:rsidRDefault="001B7446" w:rsidP="001B7446">
      <w:pPr>
        <w:pStyle w:val="Tekstpodstawowy"/>
        <w:numPr>
          <w:ilvl w:val="0"/>
          <w:numId w:val="1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color w:val="212121"/>
          <w:sz w:val="24"/>
        </w:rPr>
        <w:t xml:space="preserve">Strony zawierając Umowę dążą do takiego uregulowania zasad przetwarzania Danych Osobowych, aby odpowiadały one w pełni postanowieniom </w:t>
      </w:r>
      <w:r>
        <w:rPr>
          <w:rFonts w:ascii="Times New Roman" w:hAnsi="Times New Roman"/>
          <w:sz w:val="24"/>
        </w:rPr>
        <w:t>r</w:t>
      </w:r>
      <w:r w:rsidRPr="00D40FDF">
        <w:rPr>
          <w:rFonts w:ascii="Times New Roman" w:hAnsi="Times New Roman"/>
          <w:sz w:val="24"/>
        </w:rPr>
        <w:t>ozporządzeni</w:t>
      </w:r>
      <w:r>
        <w:rPr>
          <w:rFonts w:ascii="Times New Roman" w:hAnsi="Times New Roman"/>
          <w:sz w:val="24"/>
        </w:rPr>
        <w:t>a</w:t>
      </w:r>
      <w:r w:rsidRPr="00D40FDF">
        <w:rPr>
          <w:rFonts w:ascii="Times New Roman" w:hAnsi="Times New Roman"/>
          <w:sz w:val="24"/>
        </w:rPr>
        <w:t xml:space="preserve"> Parlamentu Europejskiego i Rady (UE) 2016/679 z 27</w:t>
      </w:r>
      <w:r w:rsidRPr="005C56BF">
        <w:rPr>
          <w:rFonts w:ascii="Times New Roman" w:hAnsi="Times New Roman"/>
          <w:sz w:val="24"/>
        </w:rPr>
        <w:t>.04.</w:t>
      </w:r>
      <w:r w:rsidRPr="00D40FDF">
        <w:rPr>
          <w:rFonts w:ascii="Times New Roman" w:hAnsi="Times New Roman"/>
          <w:sz w:val="24"/>
        </w:rPr>
        <w:t>2016 r. w sprawie ochrony osób fizycznych w związku z przetwarzaniem danych osobowych i w sprawie swobodnego przepływu takich danych oraz uchylenia dyrektywy 95/46/WE</w:t>
      </w:r>
      <w:r w:rsidRPr="005C56BF">
        <w:rPr>
          <w:rFonts w:ascii="Times New Roman" w:hAnsi="Times New Roman"/>
          <w:sz w:val="24"/>
        </w:rPr>
        <w:t xml:space="preserve"> (ogólne rozporządzenie o ochronie danych) (Dz.Urz. UE L </w:t>
      </w:r>
      <w:r w:rsidR="008F563E">
        <w:rPr>
          <w:rFonts w:ascii="Times New Roman" w:hAnsi="Times New Roman"/>
          <w:sz w:val="24"/>
        </w:rPr>
        <w:t xml:space="preserve">2016 </w:t>
      </w:r>
      <w:r w:rsidRPr="005C56BF">
        <w:rPr>
          <w:rFonts w:ascii="Times New Roman" w:hAnsi="Times New Roman"/>
          <w:sz w:val="24"/>
        </w:rPr>
        <w:t>119, s. 1) – dalej</w:t>
      </w:r>
      <w:r w:rsidRPr="00FD65C8">
        <w:rPr>
          <w:rFonts w:ascii="Times New Roman" w:hAnsi="Times New Roman"/>
          <w:sz w:val="24"/>
        </w:rPr>
        <w:t xml:space="preserve"> </w:t>
      </w:r>
      <w:r w:rsidRPr="00914891">
        <w:rPr>
          <w:rFonts w:ascii="Times New Roman" w:hAnsi="Times New Roman"/>
          <w:b/>
          <w:sz w:val="24"/>
        </w:rPr>
        <w:t>RODO</w:t>
      </w:r>
      <w:r w:rsidRPr="00914891">
        <w:rPr>
          <w:rFonts w:ascii="Times New Roman" w:hAnsi="Times New Roman"/>
          <w:sz w:val="24"/>
        </w:rPr>
        <w:t>.</w:t>
      </w:r>
      <w:r w:rsidRPr="00914891">
        <w:rPr>
          <w:rFonts w:ascii="Times New Roman" w:hAnsi="Times New Roman"/>
          <w:color w:val="212121"/>
          <w:sz w:val="24"/>
        </w:rPr>
        <w:t xml:space="preserve"> </w:t>
      </w:r>
    </w:p>
    <w:p w:rsidR="001B7446" w:rsidRPr="00914891" w:rsidRDefault="001B7446" w:rsidP="001B7446">
      <w:pPr>
        <w:pStyle w:val="Tekstpodstawowy"/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Strony postanowiły zawrzeć Umowę o następującej treści:</w:t>
      </w:r>
    </w:p>
    <w:p w:rsidR="001B7446" w:rsidRPr="00914891" w:rsidRDefault="001B7446" w:rsidP="001B7446">
      <w:pPr>
        <w:pStyle w:val="Tekstpodstawowy"/>
        <w:spacing w:before="120" w:line="240" w:lineRule="atLeast"/>
        <w:ind w:left="792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color w:val="000000"/>
          <w:sz w:val="24"/>
        </w:rPr>
        <w:t>przedmiot i czas trwania przetwarzania, charakter i cel przetwarzania, rodzaj danych osobowych oraz kategorie osób, których dane dotyczą, obowiązki i prawa administratora</w:t>
      </w:r>
    </w:p>
    <w:p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2" w:name="_Toc193784074"/>
      <w:r w:rsidRPr="00914891">
        <w:rPr>
          <w:rStyle w:val="Pogrubienie"/>
          <w:rFonts w:ascii="Times New Roman" w:hAnsi="Times New Roman"/>
          <w:bCs/>
          <w:sz w:val="24"/>
        </w:rPr>
        <w:t>Opis Przetwarzania</w:t>
      </w:r>
      <w:bookmarkEnd w:id="2"/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Przedmiot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Na warunkach określonych niniejszą Umową oraz Umową Podstawową Administrator powierza Przetwarzającemu przetwarzanie (w rozumieniu RODO) dalej opisanych Danych Osobowych. 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Czas </w:t>
      </w:r>
      <w:r>
        <w:rPr>
          <w:rFonts w:ascii="Times New Roman" w:hAnsi="Times New Roman"/>
          <w:b/>
          <w:bCs/>
          <w:sz w:val="24"/>
        </w:rPr>
        <w:t>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będzie wykonywane w okresie obowiązywania Umowy Podstawowej.</w:t>
      </w:r>
    </w:p>
    <w:p w:rsidR="001B7446" w:rsidRPr="00914891" w:rsidRDefault="001B7446" w:rsidP="00C76759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>Charakter i cel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 xml:space="preserve">] Charakter i cel przetwarzania wynikają z Umowy Podstawowej. 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Rodzaj danych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obejmować będzie następujące rodzaje danych osobowych („</w:t>
      </w:r>
      <w:r w:rsidRPr="00914891">
        <w:rPr>
          <w:rFonts w:ascii="Times New Roman" w:hAnsi="Times New Roman"/>
          <w:b/>
          <w:bCs/>
          <w:sz w:val="24"/>
        </w:rPr>
        <w:t>Dane</w:t>
      </w:r>
      <w:r w:rsidRPr="00914891">
        <w:rPr>
          <w:rFonts w:ascii="Times New Roman" w:hAnsi="Times New Roman"/>
          <w:sz w:val="24"/>
        </w:rPr>
        <w:t>”):</w:t>
      </w:r>
    </w:p>
    <w:p w:rsidR="001B7446" w:rsidRPr="00914891" w:rsidRDefault="001B7446" w:rsidP="001B7446">
      <w:pPr>
        <w:pStyle w:val="Tekstpodstawowy"/>
        <w:spacing w:before="120" w:line="240" w:lineRule="atLeast"/>
        <w:ind w:left="792"/>
        <w:jc w:val="both"/>
        <w:rPr>
          <w:rFonts w:ascii="Times New Roman" w:hAnsi="Times New Roman"/>
          <w:b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Dane zwykłe: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imię i nazwisko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numer ewidencyjny PESEL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adres e-mail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adres IP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numery telefonów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adres zamieszkania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data urodzenia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NIP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seria i numer dokumentu tożsamości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imiona rodziców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numer rachunku bankowego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spacing w:before="120" w:line="240" w:lineRule="atLeast"/>
        <w:ind w:left="792"/>
        <w:jc w:val="both"/>
        <w:rPr>
          <w:rFonts w:ascii="Times New Roman" w:hAnsi="Times New Roman"/>
          <w:b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Dane dzieci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imię i nazwisko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data urodzenia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spacing w:before="120" w:line="240" w:lineRule="atLeast"/>
        <w:ind w:left="792"/>
        <w:jc w:val="both"/>
        <w:rPr>
          <w:rFonts w:ascii="Times New Roman" w:hAnsi="Times New Roman"/>
          <w:b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Dane nieustrukturyzowane</w:t>
      </w:r>
    </w:p>
    <w:p w:rsidR="001B7446" w:rsidRPr="00914891" w:rsidRDefault="001B7446" w:rsidP="001B7446">
      <w:pPr>
        <w:pStyle w:val="Tekstpodstawowy"/>
        <w:numPr>
          <w:ilvl w:val="0"/>
          <w:numId w:val="3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kontent o potencjalnej i prawdopodobnej zawartości danych osobo</w:t>
      </w:r>
      <w:r>
        <w:rPr>
          <w:rFonts w:ascii="Times New Roman" w:hAnsi="Times New Roman"/>
          <w:sz w:val="24"/>
        </w:rPr>
        <w:t>wych (wpisy, dokumenty tekstowe,</w:t>
      </w:r>
      <w:r w:rsidRPr="00914891">
        <w:rPr>
          <w:rFonts w:ascii="Times New Roman" w:hAnsi="Times New Roman"/>
          <w:sz w:val="24"/>
        </w:rPr>
        <w:t xml:space="preserve"> obrazy, nagrania, filmy)</w:t>
      </w:r>
      <w:r>
        <w:rPr>
          <w:rFonts w:ascii="Times New Roman" w:hAnsi="Times New Roman"/>
          <w:sz w:val="24"/>
        </w:rPr>
        <w:t>.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Kategorie osób</w:t>
      </w:r>
      <w:r>
        <w:rPr>
          <w:rFonts w:ascii="Times New Roman" w:hAnsi="Times New Roman"/>
          <w:b/>
          <w:bCs/>
          <w:sz w:val="24"/>
        </w:rPr>
        <w:t xml:space="preserve"> [a</w:t>
      </w:r>
      <w:r w:rsidRPr="00914891">
        <w:rPr>
          <w:rFonts w:ascii="Times New Roman" w:hAnsi="Times New Roman"/>
          <w:b/>
          <w:bCs/>
          <w:sz w:val="24"/>
        </w:rPr>
        <w:t>rt. 28 ust. 3 RODO</w:t>
      </w:r>
      <w:r w:rsidRPr="00914891">
        <w:rPr>
          <w:rFonts w:ascii="Times New Roman" w:hAnsi="Times New Roman"/>
          <w:sz w:val="24"/>
        </w:rPr>
        <w:t>] Przetwarzanie Danych będzie dotyczyć następujących kategorii osób:</w:t>
      </w:r>
    </w:p>
    <w:p w:rsidR="001B7446" w:rsidRPr="00914891" w:rsidRDefault="001B7446" w:rsidP="001B7446">
      <w:pPr>
        <w:pStyle w:val="Tekstpodstawowy"/>
        <w:numPr>
          <w:ilvl w:val="0"/>
          <w:numId w:val="4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pracownicy Administra</w:t>
      </w:r>
      <w:r w:rsidR="001F4630">
        <w:rPr>
          <w:rFonts w:ascii="Times New Roman" w:hAnsi="Times New Roman"/>
          <w:sz w:val="24"/>
        </w:rPr>
        <w:t>tora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4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klienci</w:t>
      </w:r>
      <w:r w:rsidR="001F4630">
        <w:rPr>
          <w:rFonts w:ascii="Times New Roman" w:hAnsi="Times New Roman"/>
          <w:sz w:val="24"/>
        </w:rPr>
        <w:t xml:space="preserve"> usługi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4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osoby, z którymi klienci Administratora wchodzą w interakcje społeczne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4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kontrahenci (odbiorcy i dostawcy) klientów administratora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0"/>
          <w:numId w:val="4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sz w:val="24"/>
        </w:rPr>
        <w:t>odbiorcy korespondencji elektronicznej klientów Administratora</w:t>
      </w:r>
      <w:r>
        <w:rPr>
          <w:rFonts w:ascii="Times New Roman" w:hAnsi="Times New Roman"/>
          <w:sz w:val="24"/>
        </w:rPr>
        <w:t>,</w:t>
      </w:r>
    </w:p>
    <w:p w:rsidR="001B7446" w:rsidRPr="001F4630" w:rsidRDefault="001B7446" w:rsidP="001F4630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3" w:name="_Toc477512558"/>
      <w:bookmarkStart w:id="4" w:name="_Toc193784075"/>
      <w:r w:rsidRPr="00914891">
        <w:rPr>
          <w:rStyle w:val="Pogrubienie"/>
          <w:rFonts w:ascii="Times New Roman" w:hAnsi="Times New Roman"/>
          <w:bCs/>
          <w:sz w:val="24"/>
        </w:rPr>
        <w:lastRenderedPageBreak/>
        <w:t xml:space="preserve">Podpowierzenie </w:t>
      </w:r>
      <w:r w:rsidR="001F4630">
        <w:rPr>
          <w:rStyle w:val="Pogrubienie"/>
          <w:rFonts w:ascii="Times New Roman" w:hAnsi="Times New Roman"/>
          <w:bCs/>
          <w:sz w:val="24"/>
        </w:rPr>
        <w:t>- nie występuje</w:t>
      </w:r>
      <w:bookmarkEnd w:id="4"/>
      <w:r w:rsidRPr="001F4630">
        <w:rPr>
          <w:rFonts w:ascii="Times New Roman" w:hAnsi="Times New Roman"/>
          <w:b/>
          <w:bCs/>
          <w:sz w:val="24"/>
        </w:rPr>
        <w:t xml:space="preserve"> </w:t>
      </w:r>
    </w:p>
    <w:p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5" w:name="_Toc193784076"/>
      <w:r w:rsidRPr="00914891">
        <w:rPr>
          <w:rStyle w:val="Pogrubienie"/>
          <w:rFonts w:ascii="Times New Roman" w:hAnsi="Times New Roman"/>
          <w:bCs/>
          <w:sz w:val="24"/>
        </w:rPr>
        <w:t>Obowiązki Przetwarzającego</w:t>
      </w:r>
      <w:bookmarkEnd w:id="5"/>
    </w:p>
    <w:p w:rsidR="001B7446" w:rsidRPr="00914891" w:rsidRDefault="001B7446" w:rsidP="001B7446">
      <w:pPr>
        <w:pStyle w:val="Tekstpodstawowy"/>
        <w:spacing w:before="120" w:line="240" w:lineRule="atLeast"/>
        <w:jc w:val="both"/>
        <w:rPr>
          <w:rFonts w:ascii="Times New Roman" w:hAnsi="Times New Roman"/>
          <w:bCs/>
          <w:sz w:val="24"/>
        </w:rPr>
      </w:pPr>
      <w:r w:rsidRPr="00914891">
        <w:rPr>
          <w:rFonts w:ascii="Times New Roman" w:hAnsi="Times New Roman"/>
          <w:bCs/>
          <w:sz w:val="24"/>
        </w:rPr>
        <w:t>Przetwarzający ma następujące obowiązki: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Udokumentowane polecenia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 xml:space="preserve">Przetwarzający przetwarza Dane wyłącznie zgodnie z udokumentowanymi poleceniami lub instrukcjami Administratora. 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Nieprzetwarzanie poza EOG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Przetwarzający oświadcza, że nie przekazuje Danych do państwa trzeciego lub organizacji międzynarodowej (czyli poza Europejski Obszar Gospodarczy („</w:t>
      </w:r>
      <w:r w:rsidRPr="00914891">
        <w:rPr>
          <w:rFonts w:ascii="Times New Roman" w:hAnsi="Times New Roman"/>
          <w:b/>
          <w:sz w:val="24"/>
        </w:rPr>
        <w:t>EOG</w:t>
      </w:r>
      <w:r w:rsidRPr="00914891">
        <w:rPr>
          <w:rFonts w:ascii="Times New Roman" w:hAnsi="Times New Roman"/>
          <w:sz w:val="24"/>
        </w:rPr>
        <w:t xml:space="preserve">”)). Przetwarzający oświadcza również, że nie korzysta z podwykonawców, którzy przekazują Dane poza EOG. 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Poinformowanie o zamiarze przetwarzania poza EOG. [</w:t>
      </w:r>
      <w:r>
        <w:rPr>
          <w:rFonts w:ascii="Times New Roman" w:hAnsi="Times New Roman"/>
          <w:b/>
          <w:bCs/>
          <w:sz w:val="24"/>
        </w:rPr>
        <w:t xml:space="preserve">art. 28 ust. 3 lit. a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Jeżeli Przetwarzający ma zamiar lub obowiązek przekazywać Dane poza EOG, informuje o tym Administratora, w celu umożliwienia Administratorowi podjęcia decyzji i działań niezbędnych do zapewnienia zgodności przetwarzania z prawem lub zakończenia powierzenia przetwarzania.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Tajemnica [</w:t>
      </w:r>
      <w:r>
        <w:rPr>
          <w:rFonts w:ascii="Times New Roman" w:hAnsi="Times New Roman"/>
          <w:b/>
          <w:bCs/>
          <w:sz w:val="24"/>
        </w:rPr>
        <w:t xml:space="preserve">art. 28 ust. 3 lit. b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Przetwarzający uzyskuje od osób, które zostały upoważnione do przetwarzania Danych w wykonaniu Umowy, udokumentowane zobowiązania do zachowania tajemnicy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ewentualnie upewnia się, że te osoby podlegają ustawowemu obowiązkowi zachowania tajemnicy.</w:t>
      </w:r>
    </w:p>
    <w:p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914891">
        <w:rPr>
          <w:b/>
        </w:rPr>
        <w:t>Bezpieczeństwo</w:t>
      </w:r>
      <w:r w:rsidRPr="00914891">
        <w:t xml:space="preserve"> </w:t>
      </w:r>
      <w:r w:rsidRPr="00914891">
        <w:rPr>
          <w:b/>
        </w:rPr>
        <w:t>[</w:t>
      </w:r>
      <w:r>
        <w:rPr>
          <w:b/>
          <w:bCs/>
        </w:rPr>
        <w:t xml:space="preserve">art. 28 ust. 3 lit. c </w:t>
      </w:r>
      <w:r w:rsidRPr="00914891">
        <w:rPr>
          <w:b/>
          <w:bCs/>
        </w:rPr>
        <w:t>RODO</w:t>
      </w:r>
      <w:r w:rsidRPr="00914891">
        <w:rPr>
          <w:b/>
        </w:rPr>
        <w:t>]</w:t>
      </w:r>
      <w:r w:rsidRPr="00914891">
        <w:t xml:space="preserve"> Przetwarzający zapewnia ochronę Danych i podejmuje środki ochrony danych, o których mowa w art. 32 RODO, zgodnie z</w:t>
      </w:r>
      <w:r>
        <w:t xml:space="preserve"> dalszymi postanowieniami Umowy</w:t>
      </w:r>
      <w:r w:rsidRPr="00914891">
        <w:t>.</w:t>
      </w:r>
    </w:p>
    <w:p w:rsidR="001B7446" w:rsidRPr="00C76759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sz w:val="24"/>
        </w:rPr>
      </w:pPr>
      <w:r w:rsidRPr="00C76759">
        <w:rPr>
          <w:rFonts w:ascii="Times New Roman" w:hAnsi="Times New Roman"/>
          <w:b/>
          <w:sz w:val="24"/>
        </w:rPr>
        <w:t xml:space="preserve">Współpraca przy realizacji praw jednostki </w:t>
      </w:r>
      <w:r w:rsidRPr="00C76759">
        <w:rPr>
          <w:rFonts w:ascii="Times New Roman" w:hAnsi="Times New Roman"/>
          <w:b/>
          <w:bCs/>
          <w:sz w:val="24"/>
        </w:rPr>
        <w:t>[art. 28 ust. 3 lit. e RODO</w:t>
      </w:r>
      <w:r w:rsidRPr="00C76759">
        <w:rPr>
          <w:rFonts w:ascii="Times New Roman" w:hAnsi="Times New Roman"/>
          <w:b/>
          <w:sz w:val="24"/>
        </w:rPr>
        <w:t>]</w:t>
      </w:r>
      <w:r w:rsidRPr="00914891">
        <w:t xml:space="preserve"> </w:t>
      </w:r>
      <w:r w:rsidRPr="00C76759">
        <w:rPr>
          <w:rFonts w:ascii="Times New Roman" w:hAnsi="Times New Roman"/>
          <w:sz w:val="24"/>
        </w:rPr>
        <w:t>Przetwarzający zobowiązuje się wobec Administratora do odpowiadania na żądania osoby, której dane dotyczą, w zakresie wykonywania praw określonych w rozdziale III RODO</w:t>
      </w:r>
      <w:r w:rsidRPr="00914891">
        <w:t xml:space="preserve"> </w:t>
      </w:r>
      <w:r w:rsidRPr="00C76759">
        <w:rPr>
          <w:rFonts w:ascii="Times New Roman" w:hAnsi="Times New Roman"/>
          <w:b/>
          <w:sz w:val="24"/>
        </w:rPr>
        <w:t>(„Prawa jednostki”).</w:t>
      </w:r>
      <w:r w:rsidRPr="00914891">
        <w:t xml:space="preserve"> </w:t>
      </w:r>
      <w:r w:rsidRPr="00C76759">
        <w:rPr>
          <w:rFonts w:ascii="Times New Roman" w:hAnsi="Times New Roman"/>
          <w:sz w:val="24"/>
        </w:rPr>
        <w:t xml:space="preserve">Przetwarzający oświadcza, że zapewnia obsługę Praw jednostki w odniesieniu do powierzonych Danych. </w:t>
      </w:r>
    </w:p>
    <w:p w:rsidR="001B7446" w:rsidRPr="00914891" w:rsidRDefault="001B7446" w:rsidP="001B7446">
      <w:pPr>
        <w:pStyle w:val="Akapitzlist"/>
        <w:numPr>
          <w:ilvl w:val="1"/>
          <w:numId w:val="2"/>
        </w:numPr>
        <w:spacing w:before="120" w:after="120" w:line="240" w:lineRule="atLeast"/>
        <w:jc w:val="both"/>
      </w:pPr>
      <w:r w:rsidRPr="00C76759">
        <w:rPr>
          <w:b/>
        </w:rPr>
        <w:t>Wsparcie przy obowiązkach bezpieczeństw</w:t>
      </w:r>
      <w:r w:rsidRPr="00914891">
        <w:rPr>
          <w:b/>
        </w:rPr>
        <w:t>a</w:t>
      </w:r>
      <w:r w:rsidRPr="00C76759">
        <w:rPr>
          <w:b/>
        </w:rPr>
        <w:t xml:space="preserve"> </w:t>
      </w:r>
      <w:r w:rsidRPr="00C76759">
        <w:rPr>
          <w:b/>
          <w:bCs/>
        </w:rPr>
        <w:t>[art. 28 ust. 3 lit. f RODO</w:t>
      </w:r>
      <w:r w:rsidRPr="00914891">
        <w:rPr>
          <w:b/>
        </w:rPr>
        <w:t>]</w:t>
      </w:r>
      <w:r w:rsidRPr="00914891">
        <w:t xml:space="preserve"> Przetwarzający współpracuje z Administratorem przy wykonywaniu przez Administratora obowiązków z obszaru ochrony danych osobowych, o których mowa w art. 32</w:t>
      </w:r>
      <w:r>
        <w:t>−</w:t>
      </w:r>
      <w:r w:rsidRPr="00914891">
        <w:t>36 RODO (ochrona danych, zgłaszanie naruszeń organowi nadzorczemu, zawiadamianie osób dotkniętych naruszeniem ochrony danych, ocena skutków dla ochrony danych i uprzednie konsultacje z organem nadzorczym).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Legalność poleceń [</w:t>
      </w:r>
      <w:r>
        <w:rPr>
          <w:rFonts w:ascii="Times New Roman" w:hAnsi="Times New Roman"/>
          <w:b/>
          <w:bCs/>
          <w:sz w:val="24"/>
        </w:rPr>
        <w:t>art. 28 ust. 3 ak. 2 RODO</w:t>
      </w:r>
      <w:r w:rsidRPr="00914891">
        <w:rPr>
          <w:rFonts w:ascii="Times New Roman" w:hAnsi="Times New Roman"/>
          <w:b/>
          <w:bCs/>
          <w:sz w:val="24"/>
        </w:rPr>
        <w:t xml:space="preserve">] </w:t>
      </w:r>
      <w:r w:rsidRPr="00914891">
        <w:rPr>
          <w:rFonts w:ascii="Times New Roman" w:hAnsi="Times New Roman"/>
          <w:sz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Projektowanie prywatności [</w:t>
      </w:r>
      <w:r>
        <w:rPr>
          <w:rFonts w:ascii="Times New Roman" w:hAnsi="Times New Roman"/>
          <w:b/>
          <w:bCs/>
          <w:sz w:val="24"/>
        </w:rPr>
        <w:t xml:space="preserve">art. 25 ust. 1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 xml:space="preserve">] Planując dokonanie zmian w sposobie przetwarzania Danych, Przetwarzający ma obowiązek zastosować się do wymogu projektowania prywatności, o którym mowa w art. 25 ust. 1 RODO i ma </w:t>
      </w:r>
      <w:r w:rsidRPr="00914891">
        <w:rPr>
          <w:rFonts w:ascii="Times New Roman" w:hAnsi="Times New Roman"/>
          <w:sz w:val="24"/>
        </w:rPr>
        <w:lastRenderedPageBreak/>
        <w:t>obowiązek z wyprzedzeniem informować Administratora o planowanych zmianach w taki sposób i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Minimalizacja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25 ust. 2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Przetwarzający zobowiązuje się do ograniczenia dostępu do Danych Osobowych wyłącznie do osób, których dostęp do Danych jest potrzebny dla realizacji Umowy i posiadających odpowiednie upoważnienie.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RCPD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30 ust. 2 </w:t>
      </w:r>
      <w:r w:rsidRPr="00914891">
        <w:rPr>
          <w:rFonts w:ascii="Times New Roman" w:hAnsi="Times New Roman"/>
          <w:b/>
          <w:bCs/>
          <w:sz w:val="24"/>
        </w:rPr>
        <w:t>RODO]</w:t>
      </w:r>
      <w:r w:rsidRPr="00914891">
        <w:rPr>
          <w:rFonts w:ascii="Times New Roman" w:hAnsi="Times New Roman"/>
          <w:sz w:val="24"/>
        </w:rPr>
        <w:t xml:space="preserve"> Przetwarzający zobowiązuje się do prowadzenia dokumentacji opisującej sposób przetwarzania Danych, w tym rejestru czynności przetwarzania danych osobowych (wymóg art. 30 RODO). Przetwarzający udostępniania na żądanie Administratora prowadzony rejestr czynności przetwarzania danych przetwarzającego, z wyłączeniem informacji stanowiących tajemnicę handlową innych klientów Przetwarzającego. 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Profilowanie [</w:t>
      </w:r>
      <w:r>
        <w:rPr>
          <w:rFonts w:ascii="Times New Roman" w:hAnsi="Times New Roman"/>
          <w:b/>
          <w:bCs/>
          <w:sz w:val="24"/>
        </w:rPr>
        <w:t xml:space="preserve">art. </w:t>
      </w:r>
      <w:r w:rsidRPr="00914891">
        <w:rPr>
          <w:rFonts w:ascii="Times New Roman" w:hAnsi="Times New Roman"/>
          <w:b/>
          <w:bCs/>
          <w:sz w:val="24"/>
        </w:rPr>
        <w:t>13 i 14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Jeżeli</w:t>
      </w:r>
      <w:r>
        <w:rPr>
          <w:rFonts w:ascii="Times New Roman" w:hAnsi="Times New Roman"/>
          <w:sz w:val="24"/>
        </w:rPr>
        <w:t xml:space="preserve"> Przetwarzający wykorzystuje </w:t>
      </w:r>
      <w:r w:rsidRPr="00914891">
        <w:rPr>
          <w:rFonts w:ascii="Times New Roman" w:hAnsi="Times New Roman"/>
          <w:sz w:val="24"/>
        </w:rPr>
        <w:t xml:space="preserve">w celu realizacji Umowy zautomatyzowane przetwarzanie, w tym profilowanie, o którym mowa w art. 22 ust. 1 i 4 RODO, Przetwarzający informuje o tym Administratora w celu i w zakresie niezbędnym do wykonania przez Administratora obowiązku informacyjnego. 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994" w:hanging="634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Szkolenie personelu</w:t>
      </w:r>
      <w:r w:rsidRPr="00914891">
        <w:rPr>
          <w:rFonts w:ascii="Times New Roman" w:hAnsi="Times New Roman"/>
          <w:sz w:val="24"/>
        </w:rPr>
        <w:t xml:space="preserve"> Przetwarzający </w:t>
      </w:r>
      <w:r>
        <w:rPr>
          <w:rFonts w:ascii="Times New Roman" w:hAnsi="Times New Roman"/>
          <w:sz w:val="24"/>
        </w:rPr>
        <w:t xml:space="preserve">ma obowiązek zapewnić </w:t>
      </w:r>
      <w:r w:rsidRPr="00914891">
        <w:rPr>
          <w:rFonts w:ascii="Times New Roman" w:hAnsi="Times New Roman"/>
          <w:sz w:val="24"/>
        </w:rPr>
        <w:t>osob</w:t>
      </w:r>
      <w:r>
        <w:rPr>
          <w:rFonts w:ascii="Times New Roman" w:hAnsi="Times New Roman"/>
          <w:sz w:val="24"/>
        </w:rPr>
        <w:t>om</w:t>
      </w:r>
      <w:r w:rsidRPr="00914891">
        <w:rPr>
          <w:rFonts w:ascii="Times New Roman" w:hAnsi="Times New Roman"/>
          <w:sz w:val="24"/>
        </w:rPr>
        <w:t xml:space="preserve"> upoważnion</w:t>
      </w:r>
      <w:r>
        <w:rPr>
          <w:rFonts w:ascii="Times New Roman" w:hAnsi="Times New Roman"/>
          <w:sz w:val="24"/>
        </w:rPr>
        <w:t>ym</w:t>
      </w:r>
      <w:r w:rsidRPr="00914891">
        <w:rPr>
          <w:rFonts w:ascii="Times New Roman" w:hAnsi="Times New Roman"/>
          <w:sz w:val="24"/>
        </w:rPr>
        <w:t xml:space="preserve"> do przetwarzania Danych odpowiednie szkolenie z zakresu ochrony danych osobowych.</w:t>
      </w:r>
    </w:p>
    <w:p w:rsidR="001B7446" w:rsidRPr="00CC5DBD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6" w:name="_Toc193784077"/>
      <w:r w:rsidRPr="00CC5DBD">
        <w:rPr>
          <w:rFonts w:ascii="Times New Roman" w:hAnsi="Times New Roman"/>
          <w:b/>
          <w:bCs/>
          <w:sz w:val="24"/>
        </w:rPr>
        <w:t xml:space="preserve">Powiadomienie o Naruszeniach Danych </w:t>
      </w:r>
      <w:r w:rsidRPr="00CC5DBD">
        <w:rPr>
          <w:rStyle w:val="Pogrubienie"/>
          <w:rFonts w:ascii="Times New Roman" w:hAnsi="Times New Roman"/>
          <w:bCs/>
          <w:sz w:val="24"/>
        </w:rPr>
        <w:t>Osobowych</w:t>
      </w:r>
      <w:bookmarkEnd w:id="6"/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Powiadomienie o naruszeniu. </w:t>
      </w:r>
      <w:r w:rsidRPr="00914891">
        <w:rPr>
          <w:rFonts w:ascii="Times New Roman" w:hAnsi="Times New Roman"/>
          <w:color w:val="212121"/>
          <w:sz w:val="24"/>
        </w:rPr>
        <w:t xml:space="preserve">Przetwarzający powiadamia Administratora danych o każdym </w:t>
      </w:r>
      <w:r w:rsidRPr="00914891">
        <w:rPr>
          <w:rFonts w:ascii="Times New Roman" w:hAnsi="Times New Roman"/>
          <w:color w:val="212121"/>
          <w:sz w:val="24"/>
          <w:u w:val="single"/>
        </w:rPr>
        <w:t>podejrzeniu</w:t>
      </w:r>
      <w:r w:rsidRPr="00914891">
        <w:rPr>
          <w:rFonts w:ascii="Times New Roman" w:hAnsi="Times New Roman"/>
          <w:color w:val="212121"/>
          <w:sz w:val="24"/>
        </w:rPr>
        <w:t xml:space="preserve"> naruszenia ochrony Danych osobowych nie później niż w 24 godziny od pierwszego zgłoszenia, umożliwia Administratorowi uczestnictwo w czynnościach wyjaśniających i informuje Administratora o ustaleniach z chwilą ich dokonania, w szczególności o stwierdzeniu naruszenia. 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</w:rPr>
        <w:t>Rozwinięcie.</w:t>
      </w:r>
      <w:r w:rsidRPr="00914891">
        <w:rPr>
          <w:rFonts w:ascii="Times New Roman" w:hAnsi="Times New Roman"/>
          <w:color w:val="212121"/>
          <w:sz w:val="24"/>
        </w:rPr>
        <w:t xml:space="preserve"> Powiadomienie o stwierdzeniu naruszenia, powinno być przesłane wraz z wszelką niezbędną dokumentacją dotyczącą naruszenia, aby umożliwić Administratorowi spełnienie obowiązku powiadomienia organ nadzoru.</w:t>
      </w:r>
    </w:p>
    <w:p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7" w:name="_Toc193784078"/>
      <w:r w:rsidRPr="00914891">
        <w:rPr>
          <w:rStyle w:val="Pogrubienie"/>
          <w:rFonts w:ascii="Times New Roman" w:hAnsi="Times New Roman"/>
          <w:bCs/>
          <w:sz w:val="24"/>
        </w:rPr>
        <w:t>Nadzór</w:t>
      </w:r>
      <w:bookmarkEnd w:id="7"/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Sprawowanie kontroli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3 lit. h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 Administrator kontroluje sposób przetwarzania powierzonych Danych Osobowych po uprzednim poinformowaniu Przetwarzającego o planowanej kontroli. Administrator lub wyznaczone przez niego osoby są uprawnione do (i) wstępu do pomieszczeń, w których przetwarzane są Dane Osobowe oraz (ii) wglądu do dokumentacji związanej z przetwarzaniem Danych Osobowych. Administrator uprawniony jest do żądania od Przetwarzającego udzielania informacji dotyczących przebiegu przetwarzania Danych Osobowych, oraz udostępnienia rejestrów przetwarzania.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lastRenderedPageBreak/>
        <w:t>Współpraca przy kontroli.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28 ust. 3 lit. h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 xml:space="preserve">] Przetwarzający współpracuje z urzędem ochrony danych osobowych w zakresie wykonywanych przez niego zadań. 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Przetwarzający: </w:t>
      </w:r>
    </w:p>
    <w:p w:rsidR="001B7446" w:rsidRPr="00914891" w:rsidRDefault="001B7446" w:rsidP="001B7446">
      <w:pPr>
        <w:pStyle w:val="Tekstpodstawowy"/>
        <w:numPr>
          <w:ilvl w:val="4"/>
          <w:numId w:val="5"/>
        </w:numPr>
        <w:spacing w:before="120" w:line="240" w:lineRule="atLeast"/>
        <w:ind w:left="1420" w:hanging="50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>udostępnia Administratorowi wszelkie informacje niezbędne do wykazania zgodności działania Administratora z przepisami RODO</w:t>
      </w:r>
      <w:r>
        <w:rPr>
          <w:rFonts w:ascii="Times New Roman" w:hAnsi="Times New Roman"/>
          <w:sz w:val="24"/>
        </w:rPr>
        <w:t>,</w:t>
      </w:r>
    </w:p>
    <w:p w:rsidR="001B7446" w:rsidRPr="00914891" w:rsidRDefault="001B7446" w:rsidP="001B7446">
      <w:pPr>
        <w:pStyle w:val="Tekstpodstawowy"/>
        <w:numPr>
          <w:ilvl w:val="4"/>
          <w:numId w:val="5"/>
        </w:numPr>
        <w:spacing w:before="120" w:line="240" w:lineRule="atLeast"/>
        <w:ind w:left="1420" w:hanging="50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umożliwia Administratorowi lub upoważnionemu </w:t>
      </w:r>
      <w:r w:rsidR="00ED6908">
        <w:rPr>
          <w:rFonts w:ascii="Times New Roman" w:hAnsi="Times New Roman"/>
          <w:sz w:val="24"/>
        </w:rPr>
        <w:t>pracownikowi</w:t>
      </w:r>
      <w:r w:rsidRPr="00914891">
        <w:rPr>
          <w:rFonts w:ascii="Times New Roman" w:hAnsi="Times New Roman"/>
          <w:sz w:val="24"/>
        </w:rPr>
        <w:t xml:space="preserve"> przeprowadzanie audytów lub inspekcji. Przetwarzający współpracuje w zakresie realizacji audytów lub inspekcji.</w:t>
      </w:r>
    </w:p>
    <w:p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outlineLvl w:val="0"/>
        <w:rPr>
          <w:rFonts w:ascii="Times New Roman" w:hAnsi="Times New Roman"/>
          <w:b/>
          <w:bCs/>
          <w:sz w:val="24"/>
        </w:rPr>
      </w:pPr>
      <w:bookmarkStart w:id="8" w:name="_Toc193784079"/>
      <w:r w:rsidRPr="00914891">
        <w:rPr>
          <w:rStyle w:val="Pogrubienie"/>
          <w:rFonts w:ascii="Times New Roman" w:hAnsi="Times New Roman"/>
          <w:bCs/>
          <w:sz w:val="24"/>
        </w:rPr>
        <w:t>Oświadczenia</w:t>
      </w:r>
      <w:r w:rsidRPr="00914891">
        <w:rPr>
          <w:rFonts w:ascii="Times New Roman" w:hAnsi="Times New Roman"/>
          <w:b/>
          <w:bCs/>
          <w:sz w:val="24"/>
        </w:rPr>
        <w:t xml:space="preserve"> Stron</w:t>
      </w:r>
      <w:bookmarkEnd w:id="8"/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Oświadczenie Administratora</w:t>
      </w:r>
      <w:r w:rsidRPr="00914891">
        <w:rPr>
          <w:rFonts w:ascii="Times New Roman" w:hAnsi="Times New Roman"/>
          <w:sz w:val="24"/>
        </w:rPr>
        <w:t>. Administrator oświadcza, że jest Administratorem Danych oraz, że jest uprawniony do ich przetwarzania w zakresie</w:t>
      </w:r>
      <w:r>
        <w:rPr>
          <w:rFonts w:ascii="Times New Roman" w:hAnsi="Times New Roman"/>
          <w:sz w:val="24"/>
        </w:rPr>
        <w:t>,</w:t>
      </w:r>
      <w:r w:rsidRPr="00914891">
        <w:rPr>
          <w:rFonts w:ascii="Times New Roman" w:hAnsi="Times New Roman"/>
          <w:sz w:val="24"/>
        </w:rPr>
        <w:t xml:space="preserve"> w jakim powierzył je Przetwarzającemu.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Oświadczenie Przetwarzającego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 xml:space="preserve">rt. 28 ust. </w:t>
      </w:r>
      <w:r>
        <w:rPr>
          <w:rFonts w:ascii="Times New Roman" w:hAnsi="Times New Roman"/>
          <w:b/>
          <w:bCs/>
          <w:sz w:val="24"/>
        </w:rPr>
        <w:t>1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</w:t>
      </w:r>
      <w:r w:rsidRPr="00914891">
        <w:rPr>
          <w:rFonts w:ascii="Times New Roman" w:hAnsi="Times New Roman"/>
          <w:b/>
          <w:bCs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 xml:space="preserve">Przetwarzający oświadcza, że w ramach prowadzonej działalności zajmuje się przetwarzaniem danych osobowych objętym Umowa i Umową Podstawową, posiada w tym zakresie niezbędną wiedzę, odpowiednie środki techniczne i organizacyjne oraz daje rękojmię należytego wykonania niniejszej Umowy. 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Referencje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 xml:space="preserve">rt. 28 ust. </w:t>
      </w:r>
      <w:r>
        <w:rPr>
          <w:rFonts w:ascii="Times New Roman" w:hAnsi="Times New Roman"/>
          <w:b/>
          <w:bCs/>
          <w:sz w:val="24"/>
        </w:rPr>
        <w:t>1</w:t>
      </w:r>
      <w:r w:rsidRPr="00264A3F">
        <w:rPr>
          <w:rFonts w:ascii="Times New Roman" w:hAnsi="Times New Roman"/>
          <w:b/>
          <w:bCs/>
          <w:sz w:val="24"/>
        </w:rPr>
        <w:t xml:space="preserve">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sz w:val="24"/>
        </w:rPr>
        <w:t>]</w:t>
      </w:r>
      <w:r w:rsidRPr="00914891">
        <w:rPr>
          <w:rFonts w:ascii="Times New Roman" w:hAnsi="Times New Roman"/>
          <w:b/>
          <w:bCs/>
          <w:sz w:val="24"/>
        </w:rPr>
        <w:t xml:space="preserve">. </w:t>
      </w:r>
      <w:r w:rsidRPr="00914891">
        <w:rPr>
          <w:rFonts w:ascii="Times New Roman" w:hAnsi="Times New Roman"/>
          <w:sz w:val="24"/>
        </w:rPr>
        <w:t>Na żądanie Administratora Przetwarzający okaże Administratorowi stosowne referencje, wykaz doświadczenia, informacje finansowe lub inne dowody, iż Przetwa</w:t>
      </w:r>
      <w:r>
        <w:rPr>
          <w:rFonts w:ascii="Times New Roman" w:hAnsi="Times New Roman"/>
          <w:sz w:val="24"/>
        </w:rPr>
        <w:t xml:space="preserve">rzający </w:t>
      </w:r>
      <w:r w:rsidRPr="00834718">
        <w:rPr>
          <w:rFonts w:ascii="Times New Roman" w:hAnsi="Times New Roman"/>
          <w:sz w:val="24"/>
        </w:rPr>
        <w:t xml:space="preserve">zapewnia wystarczające gwarancje wdrożenia odpowiednich środków technicznych i organizacyjnych, by przetwarzanie spełniało wymogi </w:t>
      </w:r>
      <w:r>
        <w:rPr>
          <w:rFonts w:ascii="Times New Roman" w:hAnsi="Times New Roman"/>
          <w:sz w:val="24"/>
        </w:rPr>
        <w:t xml:space="preserve">RODO </w:t>
      </w:r>
      <w:r w:rsidRPr="00834718">
        <w:rPr>
          <w:rFonts w:ascii="Times New Roman" w:hAnsi="Times New Roman"/>
          <w:sz w:val="24"/>
        </w:rPr>
        <w:t>i chroniło prawa osób, których dane dotyczą</w:t>
      </w:r>
      <w:r w:rsidRPr="00914891">
        <w:rPr>
          <w:rFonts w:ascii="Times New Roman" w:hAnsi="Times New Roman"/>
          <w:sz w:val="24"/>
        </w:rPr>
        <w:t xml:space="preserve">. </w:t>
      </w:r>
    </w:p>
    <w:p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9" w:name="_Toc193784080"/>
      <w:r w:rsidRPr="00914891">
        <w:rPr>
          <w:rStyle w:val="Pogrubienie"/>
          <w:rFonts w:ascii="Times New Roman" w:hAnsi="Times New Roman"/>
          <w:bCs/>
          <w:sz w:val="24"/>
        </w:rPr>
        <w:t>Odpowiedzialność</w:t>
      </w:r>
      <w:bookmarkEnd w:id="9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>Odpowiedzialność Przetwarzającego [</w:t>
      </w:r>
      <w:r>
        <w:rPr>
          <w:rFonts w:ascii="Times New Roman" w:hAnsi="Times New Roman"/>
          <w:b/>
          <w:bCs/>
          <w:sz w:val="24"/>
        </w:rPr>
        <w:t>a</w:t>
      </w:r>
      <w:r w:rsidRPr="00914891">
        <w:rPr>
          <w:rFonts w:ascii="Times New Roman" w:hAnsi="Times New Roman"/>
          <w:b/>
          <w:bCs/>
          <w:sz w:val="24"/>
        </w:rPr>
        <w:t>rt. 82 ust. 3 RODO</w:t>
      </w:r>
      <w:r w:rsidRPr="00914891">
        <w:rPr>
          <w:rFonts w:ascii="Times New Roman" w:hAnsi="Times New Roman"/>
          <w:sz w:val="24"/>
        </w:rPr>
        <w:t>] Przetwarzający odpowiada za szkody spowodowane swoim działaniem w związku z niedopełnieniem obowiązków, które RODO nakłada bezpośrednio na Przetwarzające</w:t>
      </w:r>
      <w:r>
        <w:rPr>
          <w:rFonts w:ascii="Times New Roman" w:hAnsi="Times New Roman"/>
          <w:sz w:val="24"/>
        </w:rPr>
        <w:t>go</w:t>
      </w:r>
      <w:r w:rsidRPr="00914891">
        <w:rPr>
          <w:rFonts w:ascii="Times New Roman" w:hAnsi="Times New Roman"/>
          <w:sz w:val="24"/>
        </w:rPr>
        <w:t xml:space="preserve"> lub gdy działał poza zgodnymi z prawem instrukcjami Administratora lub wbrew tym instrukcjom. Przetwarzający odpowiada za szkody spowodowane zastosowaniem lub nie zastosowaniem właściwych środków bezpieczeństwa.</w:t>
      </w:r>
    </w:p>
    <w:p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Fonts w:ascii="Times New Roman" w:hAnsi="Times New Roman"/>
          <w:b/>
          <w:bCs/>
          <w:sz w:val="24"/>
        </w:rPr>
      </w:pPr>
      <w:bookmarkStart w:id="10" w:name="_Toc193784081"/>
      <w:r w:rsidRPr="00914891">
        <w:rPr>
          <w:rFonts w:ascii="Times New Roman" w:hAnsi="Times New Roman"/>
          <w:b/>
          <w:bCs/>
          <w:sz w:val="24"/>
        </w:rPr>
        <w:t xml:space="preserve">Okres Obowiązywania Umowy </w:t>
      </w:r>
      <w:r w:rsidRPr="00914891">
        <w:rPr>
          <w:rStyle w:val="Pogrubienie"/>
          <w:rFonts w:ascii="Times New Roman" w:hAnsi="Times New Roman"/>
          <w:bCs/>
          <w:sz w:val="24"/>
        </w:rPr>
        <w:t>Powierzenia</w:t>
      </w:r>
      <w:r>
        <w:rPr>
          <w:rStyle w:val="Pogrubienie"/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[a</w:t>
      </w:r>
      <w:r w:rsidRPr="00914891">
        <w:rPr>
          <w:rFonts w:ascii="Times New Roman" w:hAnsi="Times New Roman"/>
          <w:b/>
          <w:bCs/>
          <w:sz w:val="24"/>
        </w:rPr>
        <w:t>rt. 28 ust. 3</w:t>
      </w:r>
      <w:r>
        <w:rPr>
          <w:rFonts w:ascii="Times New Roman" w:hAnsi="Times New Roman"/>
          <w:b/>
          <w:bCs/>
          <w:sz w:val="24"/>
        </w:rPr>
        <w:t xml:space="preserve"> RODO</w:t>
      </w:r>
      <w:r w:rsidRPr="00914891">
        <w:rPr>
          <w:rFonts w:ascii="Times New Roman" w:hAnsi="Times New Roman"/>
          <w:sz w:val="24"/>
        </w:rPr>
        <w:t>]</w:t>
      </w:r>
      <w:bookmarkEnd w:id="10"/>
    </w:p>
    <w:p w:rsidR="001B7446" w:rsidRPr="00914891" w:rsidRDefault="00CC5DBD" w:rsidP="001B7446">
      <w:pPr>
        <w:pStyle w:val="Tekstpodstawowy"/>
        <w:spacing w:before="120" w:line="240" w:lineRule="atLeast"/>
        <w:ind w:left="994" w:hanging="56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8</w:t>
      </w:r>
      <w:r w:rsidR="001B7446">
        <w:rPr>
          <w:rFonts w:ascii="Times New Roman" w:hAnsi="Times New Roman"/>
          <w:sz w:val="24"/>
        </w:rPr>
        <w:t>.1.</w:t>
      </w:r>
      <w:r w:rsidR="001B7446">
        <w:rPr>
          <w:rFonts w:ascii="Times New Roman" w:hAnsi="Times New Roman"/>
          <w:sz w:val="24"/>
        </w:rPr>
        <w:tab/>
      </w:r>
      <w:r w:rsidR="001B7446" w:rsidRPr="00914891">
        <w:rPr>
          <w:rFonts w:ascii="Times New Roman" w:hAnsi="Times New Roman"/>
          <w:sz w:val="24"/>
        </w:rPr>
        <w:t>Umowa została zawarta na czas obowiązywania Umowy Podstawowej.</w:t>
      </w:r>
    </w:p>
    <w:p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1" w:name="_Toc193784082"/>
      <w:r w:rsidRPr="00914891">
        <w:rPr>
          <w:rStyle w:val="Pogrubienie"/>
          <w:rFonts w:ascii="Times New Roman" w:hAnsi="Times New Roman"/>
          <w:bCs/>
          <w:sz w:val="24"/>
        </w:rPr>
        <w:t>Usunięcie Danych</w:t>
      </w:r>
      <w:bookmarkEnd w:id="11"/>
      <w:r w:rsidRPr="00914891">
        <w:rPr>
          <w:rStyle w:val="Pogrubienie"/>
          <w:rFonts w:ascii="Times New Roman" w:hAnsi="Times New Roman"/>
          <w:bCs/>
          <w:sz w:val="24"/>
        </w:rPr>
        <w:t xml:space="preserve"> 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Usunięcie </w:t>
      </w:r>
      <w:r>
        <w:rPr>
          <w:rFonts w:ascii="Times New Roman" w:hAnsi="Times New Roman"/>
          <w:b/>
          <w:bCs/>
          <w:sz w:val="24"/>
        </w:rPr>
        <w:t>danych</w:t>
      </w:r>
      <w:r w:rsidRPr="00914891">
        <w:rPr>
          <w:rFonts w:ascii="Times New Roman" w:hAnsi="Times New Roman"/>
          <w:b/>
          <w:bCs/>
          <w:sz w:val="24"/>
        </w:rPr>
        <w:t xml:space="preserve"> [</w:t>
      </w:r>
      <w:r>
        <w:rPr>
          <w:rFonts w:ascii="Times New Roman" w:hAnsi="Times New Roman"/>
          <w:b/>
          <w:bCs/>
          <w:sz w:val="24"/>
        </w:rPr>
        <w:t xml:space="preserve">art. 28 ust. 3 lit g </w:t>
      </w:r>
      <w:r w:rsidRPr="00914891">
        <w:rPr>
          <w:rFonts w:ascii="Times New Roman" w:hAnsi="Times New Roman"/>
          <w:b/>
          <w:bCs/>
          <w:sz w:val="24"/>
        </w:rPr>
        <w:t>RODO</w:t>
      </w:r>
      <w:r w:rsidRPr="00914891">
        <w:rPr>
          <w:rFonts w:ascii="Times New Roman" w:hAnsi="Times New Roman"/>
          <w:b/>
          <w:sz w:val="24"/>
        </w:rPr>
        <w:t>]</w:t>
      </w:r>
      <w:r w:rsidRPr="00914891">
        <w:rPr>
          <w:rFonts w:ascii="Times New Roman" w:hAnsi="Times New Roman"/>
          <w:sz w:val="24"/>
        </w:rPr>
        <w:t xml:space="preserve"> Z chwilą rozwiązania Umowy Przetwarzający nie ma prawa </w:t>
      </w:r>
      <w:r>
        <w:rPr>
          <w:rFonts w:ascii="Times New Roman" w:hAnsi="Times New Roman"/>
          <w:sz w:val="24"/>
        </w:rPr>
        <w:t>do dalszego przetwarzania</w:t>
      </w:r>
      <w:r w:rsidRPr="00914891">
        <w:rPr>
          <w:rFonts w:ascii="Times New Roman" w:hAnsi="Times New Roman"/>
          <w:sz w:val="24"/>
        </w:rPr>
        <w:t xml:space="preserve"> powierzonych Danych i jest zobowiązany do:</w:t>
      </w:r>
    </w:p>
    <w:p w:rsidR="001B7446" w:rsidRPr="00914891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t xml:space="preserve">usunięcia Danych, </w:t>
      </w:r>
    </w:p>
    <w:p w:rsidR="001B7446" w:rsidRPr="001D257A" w:rsidRDefault="001B7446" w:rsidP="001B7446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sz w:val="24"/>
        </w:rPr>
        <w:lastRenderedPageBreak/>
        <w:t xml:space="preserve">usunięcia wszelkich ich istniejących kopii lub zwrotu Danych, chyba że Administrator postanowi inaczej lub prawo Unii Europejskiej lub prawo państwa członkowskiego nakazują dalej przechowywanie Danych. </w:t>
      </w:r>
    </w:p>
    <w:p w:rsidR="00ED6908" w:rsidRPr="00ED6908" w:rsidRDefault="001B7446" w:rsidP="00ED6908">
      <w:pPr>
        <w:pStyle w:val="Tekstpodstawowy"/>
        <w:numPr>
          <w:ilvl w:val="4"/>
          <w:numId w:val="6"/>
        </w:numPr>
        <w:spacing w:before="120" w:line="240" w:lineRule="atLeast"/>
        <w:ind w:left="1420" w:hanging="56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Strony uzgodnią sposób usunięcia Danych odrębnym dokumentem w ciągu 30 dn</w:t>
      </w:r>
      <w:r w:rsidR="00ED6908">
        <w:rPr>
          <w:rFonts w:ascii="Times New Roman" w:hAnsi="Times New Roman"/>
          <w:sz w:val="24"/>
        </w:rPr>
        <w:t>i od zawarcia Umowy Powierzenia.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Karencja</w:t>
      </w:r>
      <w:r w:rsidRPr="00914891">
        <w:rPr>
          <w:rFonts w:ascii="Times New Roman" w:hAnsi="Times New Roman"/>
          <w:color w:val="212121"/>
          <w:sz w:val="24"/>
          <w:bdr w:val="none" w:sz="0" w:space="0" w:color="auto" w:frame="1"/>
        </w:rPr>
        <w:t>. Przetwarzający dokona usunięcia Danych po upływie 180 dni od zakończenia Umowy, chyba że Administrator poleci mu to uczynić wcześniej.</w:t>
      </w:r>
    </w:p>
    <w:p w:rsidR="001B7446" w:rsidRPr="00914891" w:rsidRDefault="001B7446" w:rsidP="001B7446">
      <w:pPr>
        <w:pStyle w:val="Tekstpodstawowy"/>
        <w:numPr>
          <w:ilvl w:val="0"/>
          <w:numId w:val="2"/>
        </w:numPr>
        <w:spacing w:before="120" w:line="240" w:lineRule="atLeast"/>
        <w:jc w:val="both"/>
        <w:outlineLvl w:val="0"/>
        <w:rPr>
          <w:rStyle w:val="Pogrubienie"/>
          <w:rFonts w:ascii="Times New Roman" w:hAnsi="Times New Roman"/>
          <w:bCs/>
          <w:sz w:val="24"/>
        </w:rPr>
      </w:pPr>
      <w:bookmarkStart w:id="12" w:name="_Toc193784083"/>
      <w:r w:rsidRPr="00914891">
        <w:rPr>
          <w:rStyle w:val="Pogrubienie"/>
          <w:rFonts w:ascii="Times New Roman" w:hAnsi="Times New Roman"/>
          <w:bCs/>
          <w:sz w:val="24"/>
        </w:rPr>
        <w:t>Postanowienia Końcowe</w:t>
      </w:r>
      <w:bookmarkEnd w:id="12"/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sz w:val="24"/>
        </w:rPr>
        <w:t xml:space="preserve">Pierwszeństwo. </w:t>
      </w:r>
      <w:r w:rsidRPr="00914891">
        <w:rPr>
          <w:rFonts w:ascii="Times New Roman" w:hAnsi="Times New Roman"/>
          <w:bCs/>
          <w:sz w:val="24"/>
        </w:rPr>
        <w:t>W razie sprzeczności pomiędzy postanowieniami niniejszej Umowy</w:t>
      </w:r>
      <w:r>
        <w:rPr>
          <w:rFonts w:ascii="Times New Roman" w:hAnsi="Times New Roman"/>
          <w:bCs/>
          <w:sz w:val="24"/>
        </w:rPr>
        <w:t xml:space="preserve"> P</w:t>
      </w:r>
      <w:r w:rsidRPr="00914891">
        <w:rPr>
          <w:rFonts w:ascii="Times New Roman" w:hAnsi="Times New Roman"/>
          <w:bCs/>
          <w:sz w:val="24"/>
        </w:rPr>
        <w:t>owierzenia a Umowy Podstawowej, pierwsze</w:t>
      </w:r>
      <w:r>
        <w:rPr>
          <w:rFonts w:ascii="Times New Roman" w:hAnsi="Times New Roman"/>
          <w:bCs/>
          <w:sz w:val="24"/>
        </w:rPr>
        <w:t>ństwo mają postanowienia Umowy P</w:t>
      </w:r>
      <w:r w:rsidRPr="00914891">
        <w:rPr>
          <w:rFonts w:ascii="Times New Roman" w:hAnsi="Times New Roman"/>
          <w:bCs/>
          <w:sz w:val="24"/>
        </w:rPr>
        <w:t>owierzenia. Oznacza to także, że kwestie dotyczące przetwarzania danych osobowych pomiędzy Administratorem a Przetwarzającym należy regulować poprzez zmiany niniejszej Umowy lub w wykonaniu jej postanowień.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b/>
          <w:bCs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Egzemplarze</w:t>
      </w:r>
      <w:r w:rsidRPr="00914891">
        <w:rPr>
          <w:rFonts w:ascii="Times New Roman" w:hAnsi="Times New Roman"/>
          <w:sz w:val="24"/>
        </w:rPr>
        <w:t>. Umowa została sporządzona w dwóch jednobrzmiących egzemplarzach, po jednym dla każdej ze Stron.</w:t>
      </w:r>
    </w:p>
    <w:p w:rsidR="001B7446" w:rsidRPr="00914891" w:rsidRDefault="001B7446" w:rsidP="001B7446">
      <w:pPr>
        <w:pStyle w:val="Tekstpodstawowy"/>
        <w:numPr>
          <w:ilvl w:val="1"/>
          <w:numId w:val="2"/>
        </w:numPr>
        <w:spacing w:before="120" w:line="240" w:lineRule="atLeast"/>
        <w:ind w:left="851" w:hanging="567"/>
        <w:jc w:val="both"/>
        <w:rPr>
          <w:rFonts w:ascii="Times New Roman" w:hAnsi="Times New Roman"/>
          <w:sz w:val="24"/>
        </w:rPr>
      </w:pPr>
      <w:r w:rsidRPr="00914891">
        <w:rPr>
          <w:rFonts w:ascii="Times New Roman" w:hAnsi="Times New Roman"/>
          <w:b/>
          <w:bCs/>
          <w:color w:val="212121"/>
          <w:sz w:val="24"/>
          <w:bdr w:val="none" w:sz="0" w:space="0" w:color="auto" w:frame="1"/>
        </w:rPr>
        <w:t>Właściwość prawa.</w:t>
      </w:r>
      <w:r w:rsidRPr="00914891">
        <w:rPr>
          <w:rFonts w:ascii="Times New Roman" w:hAnsi="Times New Roman"/>
          <w:sz w:val="24"/>
        </w:rPr>
        <w:t xml:space="preserve"> Umowa podlega prawu polskiemu oraz RODO.</w:t>
      </w:r>
      <w:bookmarkEnd w:id="0"/>
      <w:bookmarkEnd w:id="3"/>
    </w:p>
    <w:p w:rsidR="00191439" w:rsidRDefault="00191439"/>
    <w:sectPr w:rsidR="00191439" w:rsidSect="00AD6260">
      <w:footerReference w:type="default" r:id="rId7"/>
      <w:pgSz w:w="11906" w:h="16838"/>
      <w:pgMar w:top="1417" w:right="1440" w:bottom="1417" w:left="1440" w:header="708" w:footer="708" w:gutter="0"/>
      <w:paperSrc w:first="11" w:other="1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D0" w:rsidRDefault="00EC02D0">
      <w:r>
        <w:separator/>
      </w:r>
    </w:p>
  </w:endnote>
  <w:endnote w:type="continuationSeparator" w:id="0">
    <w:p w:rsidR="00EC02D0" w:rsidRDefault="00EC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3F" w:rsidRDefault="0065563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133CD">
      <w:rPr>
        <w:noProof/>
      </w:rPr>
      <w:t>8</w:t>
    </w:r>
    <w:r>
      <w:fldChar w:fldCharType="end"/>
    </w:r>
  </w:p>
  <w:p w:rsidR="0065563F" w:rsidRPr="00AD6260" w:rsidRDefault="0065563F" w:rsidP="00AD6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D0" w:rsidRDefault="00EC02D0">
      <w:r>
        <w:separator/>
      </w:r>
    </w:p>
  </w:footnote>
  <w:footnote w:type="continuationSeparator" w:id="0">
    <w:p w:rsidR="00EC02D0" w:rsidRDefault="00EC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7D"/>
    <w:rsid w:val="00017003"/>
    <w:rsid w:val="00025D6F"/>
    <w:rsid w:val="00025E6E"/>
    <w:rsid w:val="000730F6"/>
    <w:rsid w:val="000A50EA"/>
    <w:rsid w:val="00100055"/>
    <w:rsid w:val="00100759"/>
    <w:rsid w:val="001655D5"/>
    <w:rsid w:val="00191439"/>
    <w:rsid w:val="001B7446"/>
    <w:rsid w:val="001D257A"/>
    <w:rsid w:val="001F3B81"/>
    <w:rsid w:val="001F4630"/>
    <w:rsid w:val="00264A3F"/>
    <w:rsid w:val="002C2984"/>
    <w:rsid w:val="002D0D74"/>
    <w:rsid w:val="002D48FA"/>
    <w:rsid w:val="00330F60"/>
    <w:rsid w:val="00366002"/>
    <w:rsid w:val="00366701"/>
    <w:rsid w:val="00386139"/>
    <w:rsid w:val="003B15BF"/>
    <w:rsid w:val="003D1E82"/>
    <w:rsid w:val="00415E4C"/>
    <w:rsid w:val="00450A60"/>
    <w:rsid w:val="00480AD0"/>
    <w:rsid w:val="00482FDA"/>
    <w:rsid w:val="004928AB"/>
    <w:rsid w:val="00496C0F"/>
    <w:rsid w:val="0049736F"/>
    <w:rsid w:val="00557AED"/>
    <w:rsid w:val="005C56BF"/>
    <w:rsid w:val="006435E5"/>
    <w:rsid w:val="0065563F"/>
    <w:rsid w:val="006A2000"/>
    <w:rsid w:val="006A33B4"/>
    <w:rsid w:val="006F337D"/>
    <w:rsid w:val="006F5EE7"/>
    <w:rsid w:val="00806A94"/>
    <w:rsid w:val="008133CD"/>
    <w:rsid w:val="00822C37"/>
    <w:rsid w:val="00834718"/>
    <w:rsid w:val="00870925"/>
    <w:rsid w:val="008B23BC"/>
    <w:rsid w:val="008C4333"/>
    <w:rsid w:val="008C586C"/>
    <w:rsid w:val="008D1D52"/>
    <w:rsid w:val="008D6410"/>
    <w:rsid w:val="008D75F2"/>
    <w:rsid w:val="008E5B1D"/>
    <w:rsid w:val="008F563E"/>
    <w:rsid w:val="00914891"/>
    <w:rsid w:val="0099375B"/>
    <w:rsid w:val="009C09C1"/>
    <w:rsid w:val="00A01B75"/>
    <w:rsid w:val="00A20E9E"/>
    <w:rsid w:val="00A304F6"/>
    <w:rsid w:val="00A6120B"/>
    <w:rsid w:val="00A719F4"/>
    <w:rsid w:val="00A97877"/>
    <w:rsid w:val="00AD6260"/>
    <w:rsid w:val="00B20B4F"/>
    <w:rsid w:val="00BB2105"/>
    <w:rsid w:val="00BC62A0"/>
    <w:rsid w:val="00C23DFC"/>
    <w:rsid w:val="00C24499"/>
    <w:rsid w:val="00C30209"/>
    <w:rsid w:val="00C764F1"/>
    <w:rsid w:val="00C76759"/>
    <w:rsid w:val="00CC5DBD"/>
    <w:rsid w:val="00CC6912"/>
    <w:rsid w:val="00CE067E"/>
    <w:rsid w:val="00D40FDF"/>
    <w:rsid w:val="00DA6587"/>
    <w:rsid w:val="00E646E4"/>
    <w:rsid w:val="00E7438E"/>
    <w:rsid w:val="00E921BE"/>
    <w:rsid w:val="00EB262C"/>
    <w:rsid w:val="00EC02D0"/>
    <w:rsid w:val="00EC0AE1"/>
    <w:rsid w:val="00ED6453"/>
    <w:rsid w:val="00ED6908"/>
    <w:rsid w:val="00EF6147"/>
    <w:rsid w:val="00F27C45"/>
    <w:rsid w:val="00F717BD"/>
    <w:rsid w:val="00FC1D14"/>
    <w:rsid w:val="00FD1445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FC35F2"/>
  <w14:defaultImageDpi w14:val="0"/>
  <w15:docId w15:val="{BAD57578-D4D3-4B0E-9581-402FD7D7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74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B7446"/>
    <w:rPr>
      <w:rFonts w:ascii="Calibri Light" w:hAnsi="Calibri Light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1B7446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uiPriority w:val="99"/>
    <w:qFormat/>
    <w:rsid w:val="001B7446"/>
    <w:rPr>
      <w:rFonts w:cs="Times New Roman"/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99"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BC62A0"/>
    <w:rPr>
      <w:rFonts w:cs="Times New Roman"/>
      <w:i/>
      <w:iCs/>
    </w:rPr>
  </w:style>
  <w:style w:type="character" w:styleId="Wyrnienieintensywne">
    <w:name w:val="Intense Emphasis"/>
    <w:uiPriority w:val="21"/>
    <w:qFormat/>
    <w:rsid w:val="00BC62A0"/>
    <w:rPr>
      <w:rFonts w:cs="Times New Roman"/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BC62A0"/>
    <w:rPr>
      <w:rFonts w:cs="Times New Roman"/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GO\Documents\Niestandardowe%20szablony%20pakietu%20Office\Za&#322;&#261;cznik%20nr%201%20do%20umowy_umowa-powierz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umowy_umowa-powierzenia.dot</Template>
  <TotalTime>1</TotalTime>
  <Pages>8</Pages>
  <Words>1823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Wolters Kluwer Polska Sp z o.o.</Company>
  <LinksUpToDate>false</LinksUpToDate>
  <CharactersWithSpaces>12741</CharactersWithSpaces>
  <SharedDoc>false</SharedDoc>
  <HLinks>
    <vt:vector size="60" baseType="variant"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_Toc193784083</vt:lpwstr>
      </vt:variant>
      <vt:variant>
        <vt:i4>1376314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_Toc193784082</vt:lpwstr>
      </vt:variant>
      <vt:variant>
        <vt:i4>1376314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_Toc193784081</vt:lpwstr>
      </vt:variant>
      <vt:variant>
        <vt:i4>1376314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_Toc193784080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_Toc193784079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_Toc193784078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_Toc193784077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_Toc193784076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_Toc193784075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_Toc193784074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Hoszowska Anna</dc:creator>
  <cp:keywords/>
  <dc:description>ZNAKI:17085</dc:description>
  <cp:lastModifiedBy>Hoszowska Anna</cp:lastModifiedBy>
  <cp:revision>3</cp:revision>
  <cp:lastPrinted>2021-12-27T10:39:00Z</cp:lastPrinted>
  <dcterms:created xsi:type="dcterms:W3CDTF">2025-03-25T07:44:00Z</dcterms:created>
  <dcterms:modified xsi:type="dcterms:W3CDTF">2025-03-25T07:45:00Z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2018-02-06 14:03:57</vt:lpwstr>
  </property>
  <property fmtid="{D5CDD505-2E9C-101B-9397-08002B2CF9AE}" pid="10" name="MFCATEGORY">
    <vt:lpwstr>InformacjePrzeznaczoneWylacznieDoUzytkuWewnetrznego</vt:lpwstr>
  </property>
  <property fmtid="{D5CDD505-2E9C-101B-9397-08002B2CF9AE}" pid="11" name="MFClassifiedBy">
    <vt:lpwstr>UxC4dwLulzfINJ8nQH+xvX5LNGipWa4BRSZhPgxsCvnY0WkIMhuitHhEZ983dewFfW7Fk2EAVVP2dXPXo+UeDg==</vt:lpwstr>
  </property>
  <property fmtid="{D5CDD505-2E9C-101B-9397-08002B2CF9AE}" pid="12" name="MFClassificationDate">
    <vt:lpwstr>2025-03-25T08:44:18.3951468+01:00</vt:lpwstr>
  </property>
  <property fmtid="{D5CDD505-2E9C-101B-9397-08002B2CF9AE}" pid="13" name="MFClassifiedBySID">
    <vt:lpwstr>UxC4dwLulzfINJ8nQH+xvX5LNGipWa4BRSZhPgxsCvm42mrIC/DSDv0ggS+FjUN/2v1BBotkLlY5aAiEhoi6uYKk2jO/xfbyWWVK39gOZIfKtUu1FwEhHy8tYt35dJiL</vt:lpwstr>
  </property>
  <property fmtid="{D5CDD505-2E9C-101B-9397-08002B2CF9AE}" pid="14" name="MFGRNItemId">
    <vt:lpwstr>GRN-68c8d9cb-fb20-4bae-b7fb-ac63e5932d94</vt:lpwstr>
  </property>
  <property fmtid="{D5CDD505-2E9C-101B-9397-08002B2CF9AE}" pid="15" name="MFHash">
    <vt:lpwstr>+gQDGD2ITkBfsvf9ICC1trPwXeYR/p4nGmupK7sfVAw=</vt:lpwstr>
  </property>
  <property fmtid="{D5CDD505-2E9C-101B-9397-08002B2CF9AE}" pid="16" name="MFVisualMarkingsSettings">
    <vt:lpwstr>HeaderAlignment=1;FooterAlignment=1</vt:lpwstr>
  </property>
  <property fmtid="{D5CDD505-2E9C-101B-9397-08002B2CF9AE}" pid="17" name="DLPManualFileClassification">
    <vt:lpwstr>{5fdfc941-3fcf-4a5b-87be-4848800d39d0}</vt:lpwstr>
  </property>
  <property fmtid="{D5CDD505-2E9C-101B-9397-08002B2CF9AE}" pid="18" name="MFRefresh">
    <vt:lpwstr>False</vt:lpwstr>
  </property>
</Properties>
</file>