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95B" w:rsidRPr="003E0BD6" w:rsidRDefault="00C8095B" w:rsidP="00C8095B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3E1304"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804D3B" w:rsidRPr="003E0BD6">
        <w:rPr>
          <w:rFonts w:asciiTheme="minorHAnsi" w:hAnsiTheme="minorHAnsi" w:cstheme="minorHAnsi"/>
          <w:b/>
          <w:bCs/>
          <w:sz w:val="24"/>
          <w:szCs w:val="24"/>
        </w:rPr>
        <w:t>SWZ</w:t>
      </w:r>
    </w:p>
    <w:p w:rsidR="00A41AA6" w:rsidRPr="003E0BD6" w:rsidRDefault="00A41AA6" w:rsidP="00A41AA6">
      <w:pPr>
        <w:spacing w:after="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FORMULARZ CENOWY</w:t>
      </w:r>
    </w:p>
    <w:p w:rsidR="00BA503E" w:rsidRPr="003E0BD6" w:rsidRDefault="00BA503E" w:rsidP="00BA503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ZWIĄZANY Z WYKONANIEM ZAMÓWIENIA W ZAKRESIE DOSTAWY WYPOSAŻENIA </w:t>
      </w:r>
    </w:p>
    <w:p w:rsidR="00FC2DA1" w:rsidRPr="003E0BD6" w:rsidRDefault="00BA503E" w:rsidP="00BA503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DO STREFY CHILLOUT </w:t>
      </w:r>
      <w:r w:rsidR="004B168D" w:rsidRPr="003E0BD6">
        <w:rPr>
          <w:rFonts w:asciiTheme="minorHAnsi" w:hAnsiTheme="minorHAnsi" w:cstheme="minorHAnsi"/>
          <w:b/>
          <w:bCs/>
          <w:sz w:val="24"/>
          <w:szCs w:val="24"/>
        </w:rPr>
        <w:t>ORAZ SAL SEMIN</w:t>
      </w:r>
      <w:r w:rsidR="008513F4" w:rsidRPr="003E0BD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4B168D"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RYJNYCH 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>UNIWERSYTECKIEGO DZIECIĘCEGO SZPITALA KLINICZNEGO UMB</w:t>
      </w:r>
    </w:p>
    <w:p w:rsidR="00FC2DA1" w:rsidRPr="003E0BD6" w:rsidRDefault="00FC2DA1" w:rsidP="00903650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777056" w:rsidRPr="003E0BD6" w:rsidRDefault="00903650" w:rsidP="0090365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E0BD6">
        <w:rPr>
          <w:rFonts w:asciiTheme="minorHAnsi" w:hAnsiTheme="minorHAnsi" w:cstheme="minorHAnsi"/>
          <w:sz w:val="24"/>
          <w:szCs w:val="24"/>
        </w:rPr>
        <w:t>WRAZ Z TRANSPORTE</w:t>
      </w:r>
      <w:r w:rsidR="00420D5D" w:rsidRPr="003E0BD6">
        <w:rPr>
          <w:rFonts w:asciiTheme="minorHAnsi" w:hAnsiTheme="minorHAnsi" w:cstheme="minorHAnsi"/>
          <w:sz w:val="24"/>
          <w:szCs w:val="24"/>
        </w:rPr>
        <w:t>M, ROZŁADUNKIEM, WNIESIENIEM, ZMONTOWANIEM</w:t>
      </w:r>
      <w:r w:rsidRPr="003E0BD6">
        <w:rPr>
          <w:rFonts w:asciiTheme="minorHAnsi" w:hAnsiTheme="minorHAnsi" w:cstheme="minorHAnsi"/>
          <w:sz w:val="24"/>
          <w:szCs w:val="24"/>
        </w:rPr>
        <w:t xml:space="preserve">, DOSTARCZENIEM INSTRUKCJI STANOWISKOWEJ </w:t>
      </w:r>
    </w:p>
    <w:p w:rsidR="00911FB1" w:rsidRPr="003E0BD6" w:rsidRDefault="00903650" w:rsidP="00903650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sz w:val="24"/>
          <w:szCs w:val="24"/>
        </w:rPr>
        <w:t xml:space="preserve">I JEJ WDROŻENIEM, </w:t>
      </w:r>
      <w:r w:rsidRPr="003E0BD6">
        <w:rPr>
          <w:rFonts w:asciiTheme="minorHAnsi" w:hAnsiTheme="minorHAnsi" w:cstheme="minorHAnsi"/>
          <w:bCs/>
          <w:sz w:val="24"/>
          <w:szCs w:val="24"/>
        </w:rPr>
        <w:t xml:space="preserve">SERWISOWANIEM </w:t>
      </w:r>
      <w:r w:rsidR="005B204E" w:rsidRPr="003E0BD6">
        <w:rPr>
          <w:rFonts w:asciiTheme="minorHAnsi" w:hAnsiTheme="minorHAnsi" w:cstheme="minorHAnsi"/>
          <w:bCs/>
          <w:sz w:val="24"/>
          <w:szCs w:val="24"/>
        </w:rPr>
        <w:t>ORAZ</w:t>
      </w:r>
      <w:r w:rsidRPr="003E0BD6">
        <w:rPr>
          <w:rFonts w:asciiTheme="minorHAnsi" w:hAnsiTheme="minorHAnsi" w:cstheme="minorHAnsi"/>
          <w:bCs/>
          <w:sz w:val="24"/>
          <w:szCs w:val="24"/>
        </w:rPr>
        <w:t xml:space="preserve"> GWARANCJĄ</w:t>
      </w:r>
    </w:p>
    <w:p w:rsidR="00BF6165" w:rsidRPr="003E0BD6" w:rsidRDefault="00BF6165" w:rsidP="00154F3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911FB1" w:rsidRPr="003E0BD6" w:rsidRDefault="00911FB1" w:rsidP="00154F3E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256C1D" w:rsidRPr="003E0BD6" w:rsidRDefault="00622B84" w:rsidP="00523154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>Nazwa i adres Wykonawcy</w:t>
      </w:r>
      <w:r w:rsidRPr="003E0BD6">
        <w:rPr>
          <w:rFonts w:asciiTheme="minorHAnsi" w:hAnsiTheme="minorHAnsi" w:cstheme="minorHAnsi"/>
          <w:bCs/>
          <w:sz w:val="24"/>
          <w:szCs w:val="24"/>
        </w:rPr>
        <w:t>:  …</w:t>
      </w:r>
      <w:r w:rsidR="00A947BB" w:rsidRPr="003E0BD6">
        <w:rPr>
          <w:rFonts w:asciiTheme="minorHAnsi" w:hAnsiTheme="minorHAnsi" w:cstheme="minorHAnsi"/>
          <w:bCs/>
          <w:sz w:val="24"/>
          <w:szCs w:val="24"/>
        </w:rPr>
        <w:t>….</w:t>
      </w:r>
      <w:r w:rsidRPr="003E0BD6">
        <w:rPr>
          <w:rFonts w:asciiTheme="minorHAnsi" w:hAnsiTheme="minorHAnsi" w:cstheme="minorHAnsi"/>
          <w:bCs/>
          <w:sz w:val="24"/>
          <w:szCs w:val="24"/>
        </w:rPr>
        <w:t>…</w:t>
      </w:r>
      <w:r w:rsidR="00560951" w:rsidRPr="003E0BD6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3C702E" w:rsidRPr="003E0BD6">
        <w:rPr>
          <w:rFonts w:asciiTheme="minorHAnsi" w:hAnsiTheme="minorHAnsi" w:cstheme="minorHAnsi"/>
          <w:bCs/>
          <w:sz w:val="24"/>
          <w:szCs w:val="24"/>
        </w:rPr>
        <w:t>……</w:t>
      </w:r>
      <w:r w:rsidR="00BF6165" w:rsidRPr="003E0BD6">
        <w:rPr>
          <w:rFonts w:asciiTheme="minorHAnsi" w:hAnsiTheme="minorHAnsi" w:cstheme="minorHAnsi"/>
          <w:bCs/>
          <w:sz w:val="24"/>
          <w:szCs w:val="24"/>
        </w:rPr>
        <w:t>………</w:t>
      </w:r>
      <w:r w:rsidR="003C702E" w:rsidRPr="003E0BD6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560951" w:rsidRPr="003E0BD6">
        <w:rPr>
          <w:rFonts w:asciiTheme="minorHAnsi" w:hAnsiTheme="minorHAnsi" w:cstheme="minorHAnsi"/>
          <w:bCs/>
          <w:sz w:val="24"/>
          <w:szCs w:val="24"/>
        </w:rPr>
        <w:t>…………………………</w:t>
      </w:r>
      <w:r w:rsidR="003C702E" w:rsidRPr="003E0BD6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</w:p>
    <w:p w:rsidR="00154F3E" w:rsidRPr="003E0BD6" w:rsidRDefault="00154F3E" w:rsidP="00646F7B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F6165" w:rsidRPr="003E0BD6" w:rsidRDefault="00BF6165" w:rsidP="00BF6165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5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701"/>
        <w:gridCol w:w="709"/>
        <w:gridCol w:w="567"/>
        <w:gridCol w:w="1814"/>
        <w:gridCol w:w="1560"/>
        <w:gridCol w:w="1517"/>
        <w:gridCol w:w="1559"/>
        <w:gridCol w:w="923"/>
        <w:gridCol w:w="1701"/>
      </w:tblGrid>
      <w:tr w:rsidR="003E0BD6" w:rsidRPr="003E0BD6" w:rsidTr="00BA503E">
        <w:trPr>
          <w:cantSplit/>
          <w:trHeight w:val="113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03E" w:rsidRPr="003E0BD6" w:rsidRDefault="00BA503E" w:rsidP="00FC2DA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Ilość</w:t>
            </w:r>
          </w:p>
          <w:p w:rsidR="00BA503E" w:rsidRPr="003E0BD6" w:rsidRDefault="005E05C3" w:rsidP="005E05C3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BA503E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szt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A503E" w:rsidRPr="003E0BD6" w:rsidRDefault="00BA503E" w:rsidP="00BA503E">
            <w:pPr>
              <w:spacing w:after="0" w:line="240" w:lineRule="auto"/>
              <w:ind w:left="113" w:right="113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Symbol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Opis wyposażenia (nazwa, typ/model</w:t>
            </w:r>
          </w:p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jeśli dotyczy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Producent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Cena jednostkowa netto</w:t>
            </w:r>
          </w:p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PLN)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27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Wartość netto</w:t>
            </w:r>
          </w:p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PLN)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5E21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Stawka VAT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503E" w:rsidRPr="003E0BD6" w:rsidRDefault="00BA503E" w:rsidP="005E21FD">
            <w:pPr>
              <w:spacing w:after="0" w:line="240" w:lineRule="auto"/>
              <w:ind w:left="-5" w:firstLine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</w:t>
            </w:r>
          </w:p>
          <w:p w:rsidR="00BA503E" w:rsidRPr="003E0BD6" w:rsidRDefault="00BA503E" w:rsidP="005E21FD">
            <w:pPr>
              <w:spacing w:after="0" w:line="240" w:lineRule="auto"/>
              <w:ind w:left="-5" w:firstLine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 podatkiem (PLN)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*)</w:t>
            </w: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38740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Pufa duża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Pufa mała</w:t>
            </w:r>
            <w:r w:rsidR="005E05C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Stolik wysoki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BA50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Stolik wysoki 2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BA503E" w:rsidP="004313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dwuosobowa bez podłokietników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C25FD2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narożna z oparciem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Stolik niski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oparciem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0E6878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KA</w:t>
            </w:r>
            <w:r w:rsidR="00431306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Pufa średnia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Pufa mała</w:t>
            </w:r>
            <w:r w:rsidR="005E05C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</w:t>
            </w:r>
            <w:r w:rsidR="0018665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ciem i podłokietnikiem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2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dwuosobowa z oparciem narożnym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2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A5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DD59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trzyosobowa z oparciami i jednym podłokietnikiem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431306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03E" w:rsidRPr="003E0BD6" w:rsidRDefault="00431306" w:rsidP="00F20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A503E" w:rsidRPr="003E0BD6" w:rsidRDefault="00BA503E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03E" w:rsidRPr="003E0BD6" w:rsidRDefault="00BA503E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Szafa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Szafa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KO2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Stół okrągły pod mikroskopy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DD59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Wieszak metalowy z haczykami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977B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68D" w:rsidRPr="003E0BD6" w:rsidRDefault="004B168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WI1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B168D" w:rsidRPr="003E0BD6" w:rsidRDefault="004B168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68D" w:rsidRPr="003E0BD6" w:rsidRDefault="004B168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BA503E">
        <w:trPr>
          <w:trHeight w:val="43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A439F5">
            <w:pPr>
              <w:numPr>
                <w:ilvl w:val="0"/>
                <w:numId w:val="6"/>
              </w:numPr>
              <w:spacing w:after="0" w:line="240" w:lineRule="auto"/>
              <w:ind w:left="923" w:hanging="639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3E0BD6" w:rsidRDefault="00C00CBD" w:rsidP="004977B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Ławka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7BD" w:rsidRPr="003E0BD6" w:rsidRDefault="004977BD" w:rsidP="00F12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ŁA1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4977BD" w:rsidRPr="003E0BD6" w:rsidRDefault="004977BD" w:rsidP="00046DA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7BD" w:rsidRPr="003E0BD6" w:rsidRDefault="004977BD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322316" w:rsidRPr="003E0BD6" w:rsidTr="0087676B">
        <w:trPr>
          <w:trHeight w:val="430"/>
          <w:jc w:val="center"/>
        </w:trPr>
        <w:tc>
          <w:tcPr>
            <w:tcW w:w="6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RAZEM: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16" w:rsidRPr="003E0BD6" w:rsidRDefault="00322316" w:rsidP="00F12F32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316" w:rsidRPr="003E0BD6" w:rsidRDefault="00322316" w:rsidP="00F12F32">
            <w:pPr>
              <w:spacing w:after="0" w:line="240" w:lineRule="auto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</w:tbl>
    <w:p w:rsidR="00BB0799" w:rsidRPr="003E0BD6" w:rsidRDefault="00BB0799" w:rsidP="00256C1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523154" w:rsidRPr="003E0BD6" w:rsidRDefault="00523154" w:rsidP="00523154">
      <w:pPr>
        <w:spacing w:after="0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A043DE" w:rsidRPr="003E0BD6" w:rsidRDefault="00523154" w:rsidP="00A043DE">
      <w:pPr>
        <w:ind w:firstLine="340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</w:t>
      </w:r>
      <w:r w:rsidR="00A043DE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Oświadczam, że zaoferowane przez reprezentowanego przeze mnie Wykonawcę wyposażenie spełnia wymagania </w:t>
      </w:r>
      <w:proofErr w:type="spellStart"/>
      <w:r w:rsidR="00A043DE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>techniczno</w:t>
      </w:r>
      <w:proofErr w:type="spellEnd"/>
      <w:r w:rsidR="00A043DE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-eksploatacyjne, jakościowe i funkcjonalne przedstawione w powyższej tabeli oraz wszystkie pozostałe wymagania wymienione w specyfikacji warunków zamówienia i w załącznikach do niej. </w:t>
      </w:r>
    </w:p>
    <w:p w:rsidR="00523154" w:rsidRPr="003E0BD6" w:rsidRDefault="00523154" w:rsidP="00523154">
      <w:pPr>
        <w:spacing w:after="0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523154" w:rsidRPr="003E0BD6" w:rsidRDefault="00523154" w:rsidP="00523154">
      <w:pPr>
        <w:tabs>
          <w:tab w:val="center" w:pos="1440"/>
          <w:tab w:val="center" w:pos="7560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:rsidR="00523154" w:rsidRPr="003E0BD6" w:rsidRDefault="00523154" w:rsidP="00523154">
      <w:pPr>
        <w:tabs>
          <w:tab w:val="center" w:pos="1440"/>
          <w:tab w:val="center" w:pos="7560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Podpis</w:t>
      </w:r>
    </w:p>
    <w:p w:rsidR="00523154" w:rsidRPr="003E0BD6" w:rsidRDefault="00523154" w:rsidP="00523154">
      <w:pPr>
        <w:tabs>
          <w:tab w:val="center" w:pos="1440"/>
          <w:tab w:val="center" w:pos="7560"/>
        </w:tabs>
        <w:spacing w:after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E0BD6">
        <w:rPr>
          <w:rFonts w:asciiTheme="minorHAnsi" w:hAnsiTheme="minorHAnsi" w:cstheme="minorHAnsi"/>
          <w:b/>
          <w:sz w:val="24"/>
          <w:szCs w:val="24"/>
          <w:vertAlign w:val="superscript"/>
        </w:rPr>
        <w:t>*)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0BD6">
        <w:rPr>
          <w:rFonts w:asciiTheme="minorHAnsi" w:hAnsiTheme="minorHAnsi" w:cstheme="minorHAnsi"/>
          <w:sz w:val="24"/>
          <w:szCs w:val="24"/>
        </w:rPr>
        <w:t>Wypełnia Wykonawca</w:t>
      </w:r>
    </w:p>
    <w:p w:rsidR="00393779" w:rsidRPr="003E0BD6" w:rsidRDefault="00393779" w:rsidP="00125BD9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56C1D" w:rsidRPr="003E0BD6" w:rsidRDefault="00BA503E" w:rsidP="00256C1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3E0BD6">
        <w:rPr>
          <w:rFonts w:asciiTheme="minorHAnsi" w:hAnsiTheme="minorHAnsi" w:cstheme="minorHAnsi"/>
          <w:b/>
          <w:sz w:val="24"/>
          <w:szCs w:val="24"/>
        </w:rPr>
        <w:br w:type="page"/>
      </w:r>
      <w:r w:rsidR="002110AD" w:rsidRPr="003E0BD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</w:t>
      </w:r>
      <w:r w:rsidR="00256C1D" w:rsidRPr="003E0BD6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331C88" w:rsidRPr="003E0BD6">
        <w:rPr>
          <w:rFonts w:asciiTheme="minorHAnsi" w:hAnsiTheme="minorHAnsi" w:cstheme="minorHAnsi"/>
          <w:b/>
          <w:sz w:val="24"/>
          <w:szCs w:val="24"/>
        </w:rPr>
        <w:t>3</w:t>
      </w:r>
      <w:r w:rsidR="00256C1D" w:rsidRPr="003E0BD6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775A5B" w:rsidRPr="003E0BD6">
        <w:rPr>
          <w:rFonts w:asciiTheme="minorHAnsi" w:hAnsiTheme="minorHAnsi" w:cstheme="minorHAnsi"/>
          <w:b/>
          <w:sz w:val="24"/>
          <w:szCs w:val="24"/>
        </w:rPr>
        <w:t>SWZ</w:t>
      </w:r>
    </w:p>
    <w:p w:rsidR="002110AD" w:rsidRPr="003E0BD6" w:rsidRDefault="002110AD" w:rsidP="00256C1D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E526B" w:rsidRPr="003E0BD6" w:rsidRDefault="00AE526B" w:rsidP="00BA503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:rsidR="00125BD9" w:rsidRPr="003E0BD6" w:rsidRDefault="00125BD9" w:rsidP="0087670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B168D" w:rsidRPr="003E0BD6" w:rsidRDefault="004B168D" w:rsidP="004B168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ZWIĄZANY Z WYKONANIEM ZAMÓWIENIA W ZAKRESIE DOSTAWY WYPOSAŻENIA </w:t>
      </w:r>
    </w:p>
    <w:p w:rsidR="00125BD9" w:rsidRPr="003E0BD6" w:rsidRDefault="004B168D" w:rsidP="004B168D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>DO STREFY CHILLOUT ORAZ SAL SEMI</w:t>
      </w:r>
      <w:r w:rsidR="008513F4" w:rsidRPr="003E0BD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>ERYJNYCH UNIWERSYTECKIEGO DZIECIĘCEGO SZPITALA KLINICZNEGO UMB</w:t>
      </w:r>
    </w:p>
    <w:p w:rsidR="00AE526B" w:rsidRPr="003E0BD6" w:rsidRDefault="00AE526B" w:rsidP="00A043DE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25BD9" w:rsidRPr="003E0BD6" w:rsidRDefault="00FC2DA1" w:rsidP="00BF4B64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BF4B64" w:rsidRPr="003E0BD6" w:rsidRDefault="00BF4B64" w:rsidP="00BF4B64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SZCZEGÓŁOWA SPECYFIKACJA ASORTYMENTOWA</w:t>
      </w:r>
    </w:p>
    <w:p w:rsidR="00BF4B64" w:rsidRPr="003E0BD6" w:rsidRDefault="00BF4B64" w:rsidP="00BF4B64">
      <w:pPr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>WYMAGANIA TECHNICZNO-EKSPLOATACYJNE, JAKOŚCIOWE I FUNKCJONALNE</w:t>
      </w:r>
      <w:r w:rsidRPr="003E0BD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755AB" w:rsidRPr="003E0BD6" w:rsidRDefault="00BF4B64" w:rsidP="005755AB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WYMAGANIA OGÓLNE   </w:t>
      </w:r>
    </w:p>
    <w:p w:rsidR="00256C1D" w:rsidRPr="003E0BD6" w:rsidRDefault="00256C1D" w:rsidP="00BF4B6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256C1D" w:rsidRPr="003E0BD6" w:rsidRDefault="00256C1D" w:rsidP="00256C1D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8264BD" w:rsidRPr="003E0BD6" w:rsidRDefault="008264BD" w:rsidP="001A63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1198"/>
        <w:gridCol w:w="2338"/>
      </w:tblGrid>
      <w:tr w:rsidR="00C74B4C" w:rsidRPr="003E0BD6" w:rsidTr="0075201E">
        <w:trPr>
          <w:trHeight w:val="694"/>
          <w:jc w:val="center"/>
        </w:trPr>
        <w:tc>
          <w:tcPr>
            <w:tcW w:w="596" w:type="dxa"/>
            <w:noWrap/>
            <w:vAlign w:val="center"/>
            <w:hideMark/>
          </w:tcPr>
          <w:p w:rsidR="008264BD" w:rsidRPr="003E0BD6" w:rsidRDefault="008264BD" w:rsidP="00A439F5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98" w:type="dxa"/>
            <w:vAlign w:val="center"/>
            <w:hideMark/>
          </w:tcPr>
          <w:p w:rsidR="008264BD" w:rsidRPr="003E0BD6" w:rsidRDefault="008264BD" w:rsidP="005E6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SZCZEGÓŁOWA SPECYFIKACJA ASORTYMENTOWA</w:t>
            </w:r>
          </w:p>
        </w:tc>
        <w:tc>
          <w:tcPr>
            <w:tcW w:w="2338" w:type="dxa"/>
            <w:vAlign w:val="center"/>
          </w:tcPr>
          <w:p w:rsidR="008264BD" w:rsidRPr="003E0BD6" w:rsidRDefault="008264BD" w:rsidP="00752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SYMBOL </w:t>
            </w:r>
            <w:r w:rsidR="0075201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ZDJĘCIE</w:t>
            </w:r>
            <w:r w:rsidR="0075201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9738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/ RYSUNEK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POGLĄDOW</w:t>
            </w:r>
            <w:r w:rsidR="00B9738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</w:p>
        </w:tc>
      </w:tr>
    </w:tbl>
    <w:p w:rsidR="00154D70" w:rsidRPr="003E0BD6" w:rsidRDefault="00154D70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5DD6" w:rsidRPr="003E0BD6" w:rsidRDefault="00B45DD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"/>
        <w:gridCol w:w="33"/>
        <w:gridCol w:w="27"/>
        <w:gridCol w:w="15"/>
        <w:gridCol w:w="15"/>
        <w:gridCol w:w="15"/>
        <w:gridCol w:w="9746"/>
        <w:gridCol w:w="3738"/>
      </w:tblGrid>
      <w:tr w:rsidR="003E0BD6" w:rsidRPr="003E0BD6" w:rsidTr="009578EA">
        <w:trPr>
          <w:trHeight w:val="416"/>
          <w:jc w:val="center"/>
        </w:trPr>
        <w:tc>
          <w:tcPr>
            <w:tcW w:w="562" w:type="dxa"/>
            <w:vAlign w:val="center"/>
          </w:tcPr>
          <w:p w:rsidR="00B45DD6" w:rsidRPr="003E0BD6" w:rsidRDefault="00B45DD6" w:rsidP="00A439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859" w:type="dxa"/>
            <w:gridSpan w:val="7"/>
            <w:vAlign w:val="center"/>
          </w:tcPr>
          <w:p w:rsidR="00B45DD6" w:rsidRPr="003E0BD6" w:rsidRDefault="00841591" w:rsidP="0022172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Pufa</w:t>
            </w:r>
            <w:r w:rsidR="00B45DD6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4A2C32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duża</w:t>
            </w:r>
            <w:r w:rsidR="003A0E9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22172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 1 szt.</w:t>
            </w:r>
            <w:r w:rsidR="00B45DD6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738" w:type="dxa"/>
            <w:vAlign w:val="center"/>
          </w:tcPr>
          <w:p w:rsidR="00B45DD6" w:rsidRPr="003E0BD6" w:rsidRDefault="00841591" w:rsidP="00753B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5654F" w:rsidRPr="003E0BD6" w:rsidRDefault="004A2C32" w:rsidP="004817A7">
            <w:pPr>
              <w:numPr>
                <w:ilvl w:val="0"/>
                <w:numId w:val="9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C00C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4A2C32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1200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- 1250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400 - 410 mm</w:t>
            </w:r>
          </w:p>
          <w:p w:rsidR="004A2C32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nóżek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 14 - 16 mm</w:t>
            </w:r>
          </w:p>
          <w:p w:rsidR="004A2C32" w:rsidRPr="003E0BD6" w:rsidRDefault="004A2C32" w:rsidP="004817A7">
            <w:pPr>
              <w:numPr>
                <w:ilvl w:val="0"/>
                <w:numId w:val="9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</w:t>
            </w:r>
            <w:r w:rsidR="00DF6D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 szary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bookmarkStart w:id="1" w:name="OLE_LINK1"/>
            <w:r w:rsidR="002565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2565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</w:t>
            </w:r>
            <w:bookmarkEnd w:id="1"/>
            <w:r w:rsidR="002565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po podpisaniu umowy)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4A2C32" w:rsidRPr="003E0BD6" w:rsidRDefault="00184D6D" w:rsidP="004817A7">
            <w:pPr>
              <w:numPr>
                <w:ilvl w:val="0"/>
                <w:numId w:val="9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posiadająca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Górny i dolny element pufy 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wykonany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15 mm</w:t>
            </w:r>
          </w:p>
          <w:p w:rsidR="004A2C32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</w:t>
            </w:r>
            <w:r w:rsidR="000E687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6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 pokryt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o grubości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6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10 mm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wykonane na bazie pianki trudnopalnej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665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30 mm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6 nóżek widocznych, zamocowanych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przy krawędziach pufy</w:t>
            </w:r>
          </w:p>
          <w:p w:rsidR="004A2C32" w:rsidRPr="003E0BD6" w:rsidRDefault="00C00CB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 w kształcie walc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a wykonane z czarnego tworzywa. Ś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rednica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ek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39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41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4A2C32" w:rsidRPr="003E0BD6" w:rsidRDefault="004A2C32" w:rsidP="004817A7">
            <w:pPr>
              <w:numPr>
                <w:ilvl w:val="0"/>
                <w:numId w:val="9"/>
              </w:numPr>
              <w:spacing w:after="0" w:line="360" w:lineRule="auto"/>
              <w:ind w:left="262" w:hanging="26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wyglądzie tkaniny plecionej z nici (nie dopuszcza się materiału powlekanego o wyglądzie skóry) i parametrach nie gorszych niż: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4A2C32" w:rsidRPr="003E0BD6" w:rsidRDefault="0029417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(wg norm: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4A2C32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4A2C32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4A2C32" w:rsidRPr="003E0BD6" w:rsidRDefault="001D4AB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4A2C32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4A2C32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4A2C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370B5D" w:rsidRPr="003E0BD6" w:rsidRDefault="004A2C32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Świadectwo z badań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wytrzymałościowych, stateczności i bezpieczeństwa wyst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awion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</w:t>
            </w:r>
            <w:r w:rsidR="00411C12" w:rsidRPr="003E0BD6">
              <w:rPr>
                <w:rFonts w:asciiTheme="minorHAnsi" w:hAnsiTheme="minorHAnsi" w:cstheme="minorHAnsi"/>
                <w:sz w:val="24"/>
                <w:szCs w:val="24"/>
              </w:rPr>
              <w:t>a zgodności produktu z normami: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PN-EN 1728-2012, PN-EN 16139:2013_07, PN-EN 1022-2007 lub równoważnymi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trudnopalnych</w:t>
            </w:r>
          </w:p>
        </w:tc>
        <w:tc>
          <w:tcPr>
            <w:tcW w:w="3738" w:type="dxa"/>
            <w:vAlign w:val="center"/>
          </w:tcPr>
          <w:p w:rsidR="00B45DD6" w:rsidRPr="003E0BD6" w:rsidRDefault="00B45DD6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B45DD6" w:rsidRPr="003E0BD6" w:rsidRDefault="00F42275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32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6pt;height:43.5pt" o:ole="">
                  <v:imagedata r:id="rId8" o:title=""/>
                </v:shape>
                <o:OLEObject Type="Embed" ProgID="PBrush" ShapeID="_x0000_i1025" DrawAspect="Content" ObjectID="_1800179303" r:id="rId9"/>
              </w:object>
            </w:r>
          </w:p>
          <w:p w:rsidR="00B45DD6" w:rsidRPr="003E0BD6" w:rsidRDefault="00B45DD6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AB1790" w:rsidRPr="003E0BD6" w:rsidRDefault="00AB1790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45" w:type="dxa"/>
            <w:gridSpan w:val="5"/>
            <w:vAlign w:val="center"/>
          </w:tcPr>
          <w:p w:rsidR="00C53DEC" w:rsidRPr="003E0BD6" w:rsidRDefault="00C53DEC" w:rsidP="00A439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776" w:type="dxa"/>
            <w:gridSpan w:val="3"/>
            <w:vAlign w:val="center"/>
          </w:tcPr>
          <w:p w:rsidR="00C53DEC" w:rsidRPr="003E0BD6" w:rsidRDefault="00C53DEC" w:rsidP="00C53D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Pufa </w:t>
            </w:r>
            <w:r w:rsidR="0025654F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mała</w:t>
            </w:r>
            <w:r w:rsidR="005E05C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1</w:t>
            </w:r>
            <w:r w:rsidR="003A0E9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22172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– 4 szt.</w:t>
            </w: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    </w:t>
            </w:r>
          </w:p>
        </w:tc>
        <w:tc>
          <w:tcPr>
            <w:tcW w:w="3738" w:type="dxa"/>
            <w:vAlign w:val="center"/>
          </w:tcPr>
          <w:p w:rsidR="00C53DEC" w:rsidRPr="003E0BD6" w:rsidRDefault="00C53DEC" w:rsidP="00C53D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94178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D4AB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25654F" w:rsidRPr="003E0BD6" w:rsidRDefault="0074463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 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  <w:r w:rsidR="0075428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- 470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61AE6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pufy w przedziale 400 - 410 mm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</w:t>
            </w:r>
            <w:r w:rsidR="005F776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żółty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25654F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powinna posiadać: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Górny i dolny element pufy wykonany 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15 mm</w:t>
            </w:r>
          </w:p>
          <w:p w:rsidR="0025654F" w:rsidRPr="003E0BD6" w:rsidRDefault="001D4AB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1D4ABE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1D4ABE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0E68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3 mm pokrytą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10 mm 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wypełnione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trudnopaln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ą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30 mm 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w całości tapicerowana tkaniną zmywalną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6 nóżek widocznych, zamocowanych przy krawędziach pufy.</w:t>
            </w:r>
          </w:p>
          <w:p w:rsidR="00184D6D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 pufy w kształcie walca wykonane z czarnego tworzywa. Średnica nóżek w przedziale 39 – 41  mm.</w:t>
            </w:r>
          </w:p>
          <w:p w:rsidR="0025654F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Puf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wyglądzie tkaniny plecionej 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25654F" w:rsidRPr="003E0BD6" w:rsidRDefault="00186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norm: 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25654F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25654F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25654F" w:rsidRPr="003E0BD6" w:rsidRDefault="00697F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25654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5654F" w:rsidRPr="003E0BD6" w:rsidRDefault="0025654F" w:rsidP="004817A7">
            <w:pPr>
              <w:numPr>
                <w:ilvl w:val="0"/>
                <w:numId w:val="10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Wymagania :</w:t>
            </w:r>
          </w:p>
          <w:p w:rsidR="0025654F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Świadectwo z badań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wytrzymałościowych, stateczności i bezpieczeństwa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>produktu z normami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PN-EN 1728-2012, PN-EN 16139:2013_07, PN-EN 1022-2007</w:t>
            </w:r>
            <w:r w:rsidR="002941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równoważnymi</w:t>
            </w:r>
          </w:p>
          <w:p w:rsidR="002E2C42" w:rsidRPr="003E0BD6" w:rsidRDefault="0025654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trudnopalnych</w:t>
            </w:r>
          </w:p>
        </w:tc>
        <w:tc>
          <w:tcPr>
            <w:tcW w:w="3738" w:type="dxa"/>
            <w:vAlign w:val="center"/>
          </w:tcPr>
          <w:p w:rsidR="00652AAE" w:rsidRPr="003E0BD6" w:rsidRDefault="00F42275" w:rsidP="003909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3090" w:dyaOrig="2115">
                <v:shape id="_x0000_i1026" type="#_x0000_t75" style="width:102.65pt;height:70.4pt" o:ole="">
                  <v:imagedata r:id="rId10" o:title=""/>
                </v:shape>
                <o:OLEObject Type="Embed" ProgID="PBrush" ShapeID="_x0000_i1026" DrawAspect="Content" ObjectID="_1800179304" r:id="rId11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C53DEC" w:rsidRPr="003E0BD6" w:rsidRDefault="00C53DEC" w:rsidP="00A439F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C53DEC" w:rsidRPr="003E0BD6" w:rsidRDefault="00221729" w:rsidP="00C8706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Stolik </w:t>
            </w:r>
            <w:r w:rsidR="00BE583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wysoki </w:t>
            </w:r>
            <w:r w:rsidR="00BA50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– 5 szt.</w:t>
            </w:r>
          </w:p>
        </w:tc>
        <w:tc>
          <w:tcPr>
            <w:tcW w:w="3738" w:type="dxa"/>
            <w:vAlign w:val="center"/>
          </w:tcPr>
          <w:p w:rsidR="00C53DEC" w:rsidRPr="003E0BD6" w:rsidRDefault="00221729" w:rsidP="00390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134DCB" w:rsidRPr="003E0BD6" w:rsidRDefault="00C8706F" w:rsidP="004817A7">
            <w:pPr>
              <w:numPr>
                <w:ilvl w:val="0"/>
                <w:numId w:val="13"/>
              </w:numPr>
              <w:spacing w:after="0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>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stolika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:rsidR="00754283" w:rsidRPr="003E0BD6" w:rsidRDefault="0075428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-730 mm</w:t>
            </w:r>
          </w:p>
          <w:p w:rsidR="00754283" w:rsidRPr="003E0BD6" w:rsidRDefault="0075428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-730 mm</w:t>
            </w:r>
          </w:p>
          <w:p w:rsidR="00C8706F" w:rsidRPr="003E0BD6" w:rsidRDefault="0075428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420-425</w:t>
            </w:r>
            <w:r w:rsidR="00C870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D24D70" w:rsidRPr="003E0BD6" w:rsidRDefault="00D24D70" w:rsidP="004817A7">
            <w:pPr>
              <w:numPr>
                <w:ilvl w:val="0"/>
                <w:numId w:val="13"/>
              </w:numPr>
              <w:spacing w:after="0" w:line="360" w:lineRule="auto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C8706F" w:rsidRPr="003E0BD6" w:rsidRDefault="00C8706F" w:rsidP="004817A7">
            <w:pPr>
              <w:numPr>
                <w:ilvl w:val="0"/>
                <w:numId w:val="13"/>
              </w:numPr>
              <w:spacing w:after="0" w:line="360" w:lineRule="auto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Stolik powinien posiadać: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kwadratu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75ED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18 mm pokryt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obustronnie mel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aminą dębową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 Gęstość płyty minimum 620 kg/m3, klasa higieniczności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co najmniej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E1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Obrzeże blatu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malowany proszkowo kolor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25x25 mm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posiada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jący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narożnikach cztery nogi łączące kwadratową ramę z taką samą ramą na podłodze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Wszystkie elementy stelaża połączone są pod kątem prostym 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C8706F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posiada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jący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C8706F" w:rsidRPr="003E0BD6" w:rsidRDefault="00C8706F" w:rsidP="004817A7">
            <w:pPr>
              <w:numPr>
                <w:ilvl w:val="0"/>
                <w:numId w:val="13"/>
              </w:numPr>
              <w:spacing w:after="0" w:line="360" w:lineRule="auto"/>
              <w:ind w:left="546" w:hanging="54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384F14" w:rsidRPr="003E0BD6" w:rsidRDefault="00C870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Sprawozdanie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badań </w:t>
            </w:r>
            <w:r w:rsidR="0033203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stateczności, wytrzymałości, trwałości oraz bezpieczeństwa użytkowania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produktu z normami PN-EN 1730:2013-04, PN-EN 15372:2016-12 lub równoważnymi</w:t>
            </w:r>
            <w:r w:rsidR="0033203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t>Sprawozdanie</w:t>
            </w:r>
            <w:r w:rsidR="0033203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winno być wystawione 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przez niezależne laboratorium badawcze akredytowane przez Polskie Centrum Akredytacji ( PCA ) lub inne jednostki akredytujące działające na ter</w:t>
            </w:r>
            <w:r w:rsidR="00332112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7D2CB3" w:rsidRPr="003E0BD6">
              <w:rPr>
                <w:rFonts w:asciiTheme="minorHAnsi" w:hAnsiTheme="minorHAnsi" w:cstheme="minorHAnsi"/>
                <w:sz w:val="24"/>
                <w:szCs w:val="24"/>
              </w:rPr>
              <w:t>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C53DEC" w:rsidRPr="003E0BD6" w:rsidRDefault="00275EDE" w:rsidP="00390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415" w:dyaOrig="2220">
                <v:shape id="_x0000_i1027" type="#_x0000_t75" style="width:120.9pt;height:111.2pt" o:ole="">
                  <v:imagedata r:id="rId12" o:title=""/>
                </v:shape>
                <o:OLEObject Type="Embed" ProgID="PBrush" ShapeID="_x0000_i1027" DrawAspect="Content" ObjectID="_1800179305" r:id="rId13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734A81" w:rsidRPr="003E0BD6" w:rsidRDefault="00734A81" w:rsidP="00734A8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734A81" w:rsidRPr="003E0BD6" w:rsidRDefault="00275EDE" w:rsidP="00734A81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Stolik wysoki </w:t>
            </w:r>
            <w:r w:rsidR="00BA50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34A8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2 szt.</w:t>
            </w:r>
          </w:p>
        </w:tc>
        <w:tc>
          <w:tcPr>
            <w:tcW w:w="3738" w:type="dxa"/>
            <w:vAlign w:val="center"/>
          </w:tcPr>
          <w:p w:rsidR="00734A81" w:rsidRPr="003E0BD6" w:rsidRDefault="00734A81" w:rsidP="00734A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12200" w:rsidRPr="003E0BD6" w:rsidRDefault="0021220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Wymagane wymiary stolika: 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 725-730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w przedziale 725-730 mm</w:t>
            </w:r>
          </w:p>
          <w:p w:rsidR="00275EDE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420-425 mm</w:t>
            </w:r>
          </w:p>
          <w:p w:rsidR="00D24D70" w:rsidRPr="003E0BD6" w:rsidRDefault="00D24D7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komplet z oferowanymi kanapami</w:t>
            </w:r>
          </w:p>
          <w:p w:rsidR="00275EDE" w:rsidRPr="003E0BD6" w:rsidRDefault="00D24D7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Stolik</w:t>
            </w:r>
            <w:r w:rsidR="00275ED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powinien posiadać: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malowany proszkowo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dwie skrajnie umieszczone płozy składające się z elementów łączonych pod kątem prostym połączony z ramą p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od blatem z tego samego profilu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Płozy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z plastikowymi ślizgami zabezpieczającymi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podłogę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kwadratu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18 mm pokryta </w:t>
            </w:r>
            <w:r w:rsidR="00D24D70" w:rsidRPr="003E0BD6">
              <w:rPr>
                <w:rFonts w:asciiTheme="minorHAnsi" w:hAnsiTheme="minorHAnsi" w:cstheme="minorHAnsi"/>
                <w:sz w:val="24"/>
                <w:szCs w:val="24"/>
              </w:rPr>
              <w:t>obustronnie melaminą dębową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Gęstość płyty minimum 620 kg/m3, klasa higieniczności 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co najmniej 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Obrzeże blatu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275EDE" w:rsidRPr="003E0BD6" w:rsidRDefault="00275ED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Możliwość łączenia z sąsiednimi elementami siedzisk za pomocą łączników </w:t>
            </w:r>
          </w:p>
          <w:p w:rsidR="00332030" w:rsidRPr="003E0BD6" w:rsidRDefault="00332030" w:rsidP="004817A7">
            <w:pPr>
              <w:numPr>
                <w:ilvl w:val="0"/>
                <w:numId w:val="14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Wymagane dokumenty :</w:t>
            </w:r>
          </w:p>
          <w:p w:rsidR="00384F14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C53DEC" w:rsidRPr="003E0BD6" w:rsidRDefault="00275EDE" w:rsidP="003909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235" w:dyaOrig="2280">
                <v:shape id="_x0000_i1028" type="#_x0000_t75" style="width:111.75pt;height:113.9pt" o:ole="">
                  <v:imagedata r:id="rId14" o:title=""/>
                </v:shape>
                <o:OLEObject Type="Embed" ProgID="PBrush" ShapeID="_x0000_i1028" DrawAspect="Content" ObjectID="_1800179306" r:id="rId15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861D7B" w:rsidRPr="003E0BD6" w:rsidRDefault="00861D7B" w:rsidP="00861D7B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861D7B" w:rsidRPr="003E0BD6" w:rsidRDefault="00906F28" w:rsidP="00906F2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Kanapa dwuosobowa bez podłokietników </w:t>
            </w:r>
            <w:r w:rsidR="00861D7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– 5 szt.</w:t>
            </w:r>
          </w:p>
        </w:tc>
        <w:tc>
          <w:tcPr>
            <w:tcW w:w="3738" w:type="dxa"/>
            <w:vAlign w:val="center"/>
          </w:tcPr>
          <w:p w:rsidR="00861D7B" w:rsidRPr="003E0BD6" w:rsidRDefault="00906F28" w:rsidP="007D2C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7D2CB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="00861D7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BC2850" w:rsidRPr="003E0BD6" w:rsidRDefault="00BC2850" w:rsidP="004817A7">
            <w:pPr>
              <w:numPr>
                <w:ilvl w:val="0"/>
                <w:numId w:val="15"/>
              </w:numPr>
              <w:spacing w:after="0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kanapy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1550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 w przedziale 750 – 770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4569BD" w:rsidRPr="003E0BD6" w:rsidRDefault="004569BD" w:rsidP="004817A7">
            <w:pPr>
              <w:numPr>
                <w:ilvl w:val="0"/>
                <w:numId w:val="15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BC2850" w:rsidRPr="003E0BD6" w:rsidRDefault="00BC2850" w:rsidP="004817A7">
            <w:pPr>
              <w:numPr>
                <w:ilvl w:val="0"/>
                <w:numId w:val="15"/>
              </w:numPr>
              <w:spacing w:after="0" w:line="360" w:lineRule="auto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BC2850" w:rsidRPr="003E0BD6" w:rsidRDefault="004569B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Dwa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osobn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moduł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wspólnym stelażu </w:t>
            </w:r>
          </w:p>
          <w:p w:rsidR="009B201A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BC2850" w:rsidRPr="003E0BD6" w:rsidRDefault="009B201A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płyty wiórowej i HDF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200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– 210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B83659" w:rsidRPr="003E0BD6" w:rsidRDefault="00B83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ma kształt trapezu zwężającego się ku górze i głębokości podstawy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250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> –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83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Oparcie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i siedzisko wypełnione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piank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ą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trudnozapaln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proofErr w:type="spellEnd"/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siedzisk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C30BF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417D" w:rsidRPr="003E0BD6">
              <w:rPr>
                <w:rFonts w:asciiTheme="minorHAnsi" w:hAnsiTheme="minorHAnsi" w:cstheme="minorHAnsi"/>
                <w:sz w:val="24"/>
                <w:szCs w:val="24"/>
              </w:rPr>
              <w:t>elementów bocznych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</w:t>
            </w:r>
            <w:r w:rsidR="005C4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oparcia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zszywan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trzy płozy składające się z elementów łączonych pod kątem prostym połączony z ramą pod siedziskiem z tego samego profilu. Dwie płozy umi</w:t>
            </w:r>
            <w:r w:rsidR="009B20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eszczone są skrajnie, a jedna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pomiędzy siedziskami.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 plastikowe ślizgi zabezpieczające podłogę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BC2850" w:rsidRPr="003E0BD6" w:rsidRDefault="00BC2850" w:rsidP="004817A7">
            <w:pPr>
              <w:numPr>
                <w:ilvl w:val="0"/>
                <w:numId w:val="15"/>
              </w:numPr>
              <w:spacing w:after="0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wyglądzie tkaniny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a się powłoki o wyglądzie skóry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o parametrach nie gorszych niż :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BC2850" w:rsidRPr="003E0BD6" w:rsidRDefault="00C30BF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, BS EN 1021:2 lub równoważnych)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>650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Właściwości zmywalne w tym łagodnymi środkami chemicznymi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pot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krew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bakteri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obójcze</w:t>
            </w:r>
          </w:p>
          <w:p w:rsidR="00332030" w:rsidRPr="003E0BD6" w:rsidRDefault="00332030" w:rsidP="004817A7">
            <w:pPr>
              <w:numPr>
                <w:ilvl w:val="0"/>
                <w:numId w:val="15"/>
              </w:numPr>
              <w:spacing w:after="0"/>
              <w:ind w:hanging="7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BC2850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907526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907526" w:rsidRPr="003E0BD6" w:rsidRDefault="00BC2850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580" w:dyaOrig="2490">
                <v:shape id="_x0000_i1029" type="#_x0000_t75" style="width:128.95pt;height:124.65pt" o:ole="">
                  <v:imagedata r:id="rId16" o:title=""/>
                </v:shape>
                <o:OLEObject Type="Embed" ProgID="PBrush" ShapeID="_x0000_i1029" DrawAspect="Content" ObjectID="_1800179307" r:id="rId17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75" w:type="dxa"/>
            <w:gridSpan w:val="7"/>
            <w:vAlign w:val="center"/>
          </w:tcPr>
          <w:p w:rsidR="008820F8" w:rsidRPr="003E0BD6" w:rsidRDefault="008820F8" w:rsidP="007D6F4A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46" w:type="dxa"/>
            <w:vAlign w:val="center"/>
          </w:tcPr>
          <w:p w:rsidR="008820F8" w:rsidRPr="003E0BD6" w:rsidRDefault="008820F8" w:rsidP="00C22A1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narożna z oparciem – 4 szt.</w:t>
            </w:r>
          </w:p>
        </w:tc>
        <w:tc>
          <w:tcPr>
            <w:tcW w:w="3738" w:type="dxa"/>
            <w:vAlign w:val="center"/>
          </w:tcPr>
          <w:p w:rsidR="008820F8" w:rsidRPr="003E0BD6" w:rsidRDefault="008820F8" w:rsidP="007D2CB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7D2CB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12200" w:rsidRPr="003E0BD6" w:rsidRDefault="00BC2850" w:rsidP="004817A7">
            <w:pPr>
              <w:numPr>
                <w:ilvl w:val="0"/>
                <w:numId w:val="16"/>
              </w:numPr>
              <w:spacing w:after="0"/>
              <w:ind w:left="253" w:hanging="2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kanapy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4569BD" w:rsidRPr="003E0BD6" w:rsidRDefault="004569BD" w:rsidP="004817A7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BC2850" w:rsidRPr="003E0BD6" w:rsidRDefault="004569BD" w:rsidP="004817A7">
            <w:pPr>
              <w:numPr>
                <w:ilvl w:val="0"/>
                <w:numId w:val="16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posiadać: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Oparcie i sied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BC2850" w:rsidRPr="003E0BD6" w:rsidRDefault="00B83659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>ci w zakresie 200 - 220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trudnozapaln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proofErr w:type="spellEnd"/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siedzisk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>a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500</w:t>
            </w:r>
            <w:r w:rsidR="004569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4569B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Tapicerkę elementów bocznych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Oparcie w układzie kąta prostego wzdłuż dwóch boków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Oparcie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2200" w:rsidRPr="003E0BD6">
              <w:rPr>
                <w:rFonts w:asciiTheme="minorHAnsi" w:hAnsiTheme="minorHAnsi" w:cstheme="minorHAnsi"/>
                <w:sz w:val="24"/>
                <w:szCs w:val="24"/>
              </w:rPr>
              <w:t>kształcie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trapezu zwężającego się ku gór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ze i głębokości podstawy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zakresie 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260</w:t>
            </w:r>
            <w:r w:rsidR="003E773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posiada w narożnikach cztery nogi łączące kwadratową ramę pod siedziskiem z taką samą ramą na podłodze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Wszystkie elementy stelaża połączone są pod kątem prostym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zakresie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posiada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jący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BC2850" w:rsidRPr="003E0BD6" w:rsidRDefault="00BC2850" w:rsidP="004817A7">
            <w:pPr>
              <w:numPr>
                <w:ilvl w:val="0"/>
                <w:numId w:val="16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Kanapa tapicerowana materiałem p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wyglądzie tkaniny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a się powłoki o wyglądzie skóry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o udokumentowanych parametrach nie gorszych niż :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BC2850" w:rsidRPr="003E0BD6" w:rsidRDefault="00D14CD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 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BS EN 1021:1 , BS EN 1021:2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BC2850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BC2850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>650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pot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krew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bakterio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bójcze</w:t>
            </w:r>
          </w:p>
          <w:p w:rsidR="00332030" w:rsidRPr="003E0BD6" w:rsidRDefault="00332030" w:rsidP="004817A7">
            <w:pPr>
              <w:numPr>
                <w:ilvl w:val="0"/>
                <w:numId w:val="16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Wymagane </w:t>
            </w:r>
            <w:r w:rsidR="005F7761" w:rsidRPr="003E0BD6">
              <w:rPr>
                <w:rFonts w:asciiTheme="minorHAnsi" w:hAnsiTheme="minorHAnsi" w:cstheme="minorHAnsi"/>
                <w:sz w:val="24"/>
                <w:szCs w:val="24"/>
              </w:rPr>
              <w:t>dokumenty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BC2850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BC2850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7D6F4A" w:rsidRPr="003E0BD6" w:rsidRDefault="00BC285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7D6F4A" w:rsidRPr="003E0BD6" w:rsidRDefault="008820F8" w:rsidP="007D6F4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815" w:dyaOrig="2220">
                <v:shape id="_x0000_i1030" type="#_x0000_t75" style="width:90.8pt;height:111.2pt" o:ole="">
                  <v:imagedata r:id="rId18" o:title=""/>
                </v:shape>
                <o:OLEObject Type="Embed" ProgID="PBrush" ShapeID="_x0000_i1030" DrawAspect="Content" ObjectID="_1800179308" r:id="rId19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8820F8" w:rsidRPr="003E0BD6" w:rsidRDefault="008820F8" w:rsidP="008820F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8820F8" w:rsidRPr="003E0BD6" w:rsidRDefault="005755AB" w:rsidP="00C22A1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Stolik niski</w:t>
            </w:r>
            <w:r w:rsidR="008820F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4 szt.</w:t>
            </w:r>
          </w:p>
        </w:tc>
        <w:tc>
          <w:tcPr>
            <w:tcW w:w="3738" w:type="dxa"/>
            <w:vAlign w:val="center"/>
          </w:tcPr>
          <w:p w:rsidR="008820F8" w:rsidRPr="003E0BD6" w:rsidRDefault="005755AB" w:rsidP="007D2CB3">
            <w:pPr>
              <w:spacing w:after="0" w:line="240" w:lineRule="auto"/>
              <w:ind w:left="680" w:hanging="6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</w:t>
            </w:r>
            <w:r w:rsidR="007D2CB3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T3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8820F8" w:rsidRPr="003E0BD6" w:rsidRDefault="008820F8" w:rsidP="004817A7">
            <w:pPr>
              <w:numPr>
                <w:ilvl w:val="0"/>
                <w:numId w:val="17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stolika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745 mm</w:t>
            </w:r>
          </w:p>
          <w:p w:rsidR="00212200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725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- 745 mm</w:t>
            </w:r>
          </w:p>
          <w:p w:rsidR="008820F8" w:rsidRPr="003E0BD6" w:rsidRDefault="0021220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- 260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D14CD5" w:rsidRPr="003E0BD6" w:rsidRDefault="00D14CD5" w:rsidP="004817A7">
            <w:pPr>
              <w:numPr>
                <w:ilvl w:val="0"/>
                <w:numId w:val="17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komplet z oferowanymi kanapami</w:t>
            </w:r>
          </w:p>
          <w:p w:rsidR="008820F8" w:rsidRPr="003E0BD6" w:rsidRDefault="00D14CD5" w:rsidP="004817A7">
            <w:pPr>
              <w:numPr>
                <w:ilvl w:val="0"/>
                <w:numId w:val="17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Stolik </w:t>
            </w:r>
            <w:r w:rsidR="008820F8" w:rsidRPr="003E0BD6">
              <w:rPr>
                <w:rFonts w:asciiTheme="minorHAnsi" w:hAnsiTheme="minorHAnsi" w:cstheme="minorHAnsi"/>
                <w:sz w:val="24"/>
                <w:szCs w:val="24"/>
              </w:rPr>
              <w:t>powinien posiadać: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preferowany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skrajnie umieszczone płozy składające się z elementów łączonych pod kątem prostym połączony z ramą pod blatem z tego samego profilu. 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kwadratu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18 mm pokr</w:t>
            </w:r>
            <w:r w:rsidR="00345AF9" w:rsidRPr="003E0BD6">
              <w:rPr>
                <w:rFonts w:asciiTheme="minorHAnsi" w:hAnsiTheme="minorHAnsi" w:cstheme="minorHAnsi"/>
                <w:sz w:val="24"/>
                <w:szCs w:val="24"/>
              </w:rPr>
              <w:t>yta obustronnie melaminą dębową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 Gęstość płyty minimum 620 kg/m3, klasa higieniczności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co najmniej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Obrzeże blatu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8820F8" w:rsidRPr="003E0BD6" w:rsidRDefault="008820F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332030" w:rsidRPr="003E0BD6" w:rsidRDefault="00332030" w:rsidP="004817A7">
            <w:pPr>
              <w:numPr>
                <w:ilvl w:val="0"/>
                <w:numId w:val="17"/>
              </w:numPr>
              <w:spacing w:after="0"/>
              <w:ind w:left="253" w:hanging="25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AF746F" w:rsidRPr="003E0BD6" w:rsidRDefault="0033203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Sprawozdanie z badań stateczności, wytrzymałości, trwałości oraz bezpieczeństwa użytkowania wystawione przez niezależną jednostkę badawczą dotycząca zgodności produktu z normami PN-EN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1730:2013-04, PN-EN 15372:2016-12 lub równoważnymi. Sprawozdanie winno być wystawione przez niezależne laboratorium badawcze akredytowane przez Polskie Centrum 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Akredytacji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PCA ) lub inne jednostki akredytujące działające na terenie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AF746F" w:rsidRPr="003E0BD6" w:rsidRDefault="008820F8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950" w:dyaOrig="1830">
                <v:shape id="_x0000_i1031" type="#_x0000_t75" style="width:97.25pt;height:91.35pt" o:ole="">
                  <v:imagedata r:id="rId20" o:title=""/>
                </v:shape>
                <o:OLEObject Type="Embed" ProgID="PBrush" ShapeID="_x0000_i1031" DrawAspect="Content" ObjectID="_1800179309" r:id="rId21"/>
              </w:object>
            </w:r>
          </w:p>
        </w:tc>
      </w:tr>
      <w:tr w:rsidR="003E0BD6" w:rsidRPr="003E0BD6" w:rsidTr="008B22B7">
        <w:trPr>
          <w:trHeight w:val="416"/>
          <w:jc w:val="center"/>
        </w:trPr>
        <w:tc>
          <w:tcPr>
            <w:tcW w:w="603" w:type="dxa"/>
            <w:gridSpan w:val="3"/>
            <w:vAlign w:val="center"/>
          </w:tcPr>
          <w:p w:rsidR="005766FE" w:rsidRPr="003E0BD6" w:rsidRDefault="005766FE" w:rsidP="005766F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8" w:type="dxa"/>
            <w:gridSpan w:val="5"/>
            <w:vAlign w:val="center"/>
          </w:tcPr>
          <w:p w:rsidR="005766FE" w:rsidRPr="003E0BD6" w:rsidRDefault="005766FE" w:rsidP="005766FE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oparciem – 1 szt.</w:t>
            </w:r>
          </w:p>
        </w:tc>
        <w:tc>
          <w:tcPr>
            <w:tcW w:w="3738" w:type="dxa"/>
            <w:vAlign w:val="center"/>
          </w:tcPr>
          <w:p w:rsidR="005766FE" w:rsidRPr="003E0BD6" w:rsidRDefault="005766FE" w:rsidP="00976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976A9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E242FC" w:rsidRPr="003E0BD6" w:rsidRDefault="00E242FC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E242FC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 750 – 770 mm</w:t>
            </w:r>
          </w:p>
          <w:p w:rsidR="00E242FC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w przedziale 750 – 770 mm</w:t>
            </w:r>
          </w:p>
          <w:p w:rsidR="00E242FC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750 – 770 mm</w:t>
            </w:r>
          </w:p>
          <w:p w:rsidR="00D14CD5" w:rsidRPr="003E0BD6" w:rsidRDefault="00D14CD5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5766FE" w:rsidRPr="003E0BD6" w:rsidRDefault="005766FE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D14CD5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trudnozapaln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siedzisk</w:t>
            </w:r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510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5766FE" w:rsidRPr="003E0BD6" w:rsidRDefault="000B58C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</w:t>
            </w:r>
            <w:r w:rsidR="00B44555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elementów bocznych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zszywaną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</w:t>
            </w:r>
            <w:r w:rsidR="00B4455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kształcie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trapezu zwężającego się ku górze i głębokości podstawy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 - 260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płozy składające się z elementów łączonych pod kątem prostym połączony z ramą pod siedziskiem z tego samego profilu.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230 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– 240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5766FE" w:rsidRPr="003E0BD6" w:rsidRDefault="005766FE" w:rsidP="004817A7">
            <w:pPr>
              <w:numPr>
                <w:ilvl w:val="0"/>
                <w:numId w:val="18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>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78176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wyglądzie tkaniny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a się powłoki o wyglądzie skóry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o udokumentowanych parametrach nie gorszych niż :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Ścieralność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5766FE" w:rsidRPr="003E0BD6" w:rsidRDefault="004337A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5766FE" w:rsidRPr="003E0BD6">
              <w:rPr>
                <w:rFonts w:asciiTheme="minorHAnsi" w:hAnsiTheme="minorHAnsi" w:cstheme="minorHAnsi"/>
                <w:sz w:val="24"/>
                <w:szCs w:val="24"/>
              </w:rPr>
              <w:t>wg norm BS EN 1021:1 , BS EN 1021:2 lub równoważnych)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5766FE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650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, pot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krew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bakteriostatyczne</w:t>
            </w:r>
          </w:p>
          <w:p w:rsidR="005766FE" w:rsidRPr="003E0BD6" w:rsidRDefault="005766FE" w:rsidP="004817A7">
            <w:pPr>
              <w:numPr>
                <w:ilvl w:val="0"/>
                <w:numId w:val="18"/>
              </w:numPr>
              <w:spacing w:after="0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5766FE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Sprawozdanie z badań stateczności, wytrzymałości, trwałości oraz bezpieczeństwa użytkowania wystawione przez niezależną jednostkę badawczą dotycząca zgodności produktu z normami PN-EN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5766FE" w:rsidRPr="003E0BD6" w:rsidRDefault="005766F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5766FE" w:rsidRPr="003E0BD6" w:rsidRDefault="0032068A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695" w:dyaOrig="1845">
                <v:shape id="_x0000_i1032" type="#_x0000_t75" style="width:84.9pt;height:92.4pt" o:ole="">
                  <v:imagedata r:id="rId22" o:title=""/>
                </v:shape>
                <o:OLEObject Type="Embed" ProgID="PBrush" ShapeID="_x0000_i1032" DrawAspect="Content" ObjectID="_1800179310" r:id="rId23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6671A6" w:rsidRPr="003E0BD6" w:rsidRDefault="006671A6" w:rsidP="006671A6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6671A6" w:rsidRPr="003E0BD6" w:rsidRDefault="006671A6" w:rsidP="006671A6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 – 9</w:t>
            </w:r>
            <w:r w:rsidR="000B44B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6671A6" w:rsidRPr="003E0BD6" w:rsidRDefault="006671A6" w:rsidP="006671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5766FE" w:rsidRPr="003E0BD6" w:rsidRDefault="00E42B1B" w:rsidP="00E42B1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Łącznik plastikowy</w:t>
            </w:r>
            <w:r w:rsidR="006671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malowan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6671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proszkowo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="006671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RAL 9005 (struktura)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</w:tc>
        <w:tc>
          <w:tcPr>
            <w:tcW w:w="3738" w:type="dxa"/>
            <w:vAlign w:val="center"/>
          </w:tcPr>
          <w:p w:rsidR="005766FE" w:rsidRPr="003E0BD6" w:rsidRDefault="00C03A08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335" w:dyaOrig="1065">
                <v:shape id="_x0000_i1033" type="#_x0000_t75" style="width:59.1pt;height:47.3pt" o:ole="">
                  <v:imagedata r:id="rId24" o:title=""/>
                </v:shape>
                <o:OLEObject Type="Embed" ProgID="PBrush" ShapeID="_x0000_i1033" DrawAspect="Content" ObjectID="_1800179311" r:id="rId25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C03A08" w:rsidRPr="003E0BD6" w:rsidRDefault="00C03A08" w:rsidP="00C03A0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C03A08" w:rsidRPr="003E0BD6" w:rsidRDefault="00C03A08" w:rsidP="00C03A0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Pufa średnia – 2 szt.</w:t>
            </w:r>
          </w:p>
        </w:tc>
        <w:tc>
          <w:tcPr>
            <w:tcW w:w="3738" w:type="dxa"/>
            <w:vAlign w:val="center"/>
          </w:tcPr>
          <w:p w:rsidR="00C03A08" w:rsidRPr="003E0BD6" w:rsidRDefault="00C03A08" w:rsidP="00C03A0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PU3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C03A08" w:rsidRPr="003E0BD6" w:rsidRDefault="00C03A08" w:rsidP="004817A7">
            <w:pPr>
              <w:numPr>
                <w:ilvl w:val="0"/>
                <w:numId w:val="23"/>
              </w:numPr>
              <w:spacing w:after="0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03A08" w:rsidRPr="003E0BD6" w:rsidRDefault="00D01BF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- 950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410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- 420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C03A08" w:rsidRPr="003E0BD6" w:rsidRDefault="00C03A08" w:rsidP="004817A7">
            <w:pPr>
              <w:numPr>
                <w:ilvl w:val="0"/>
                <w:numId w:val="23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powinna posiadać: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Górny i dolny element pufy wykonany 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15 mm</w:t>
            </w:r>
          </w:p>
          <w:p w:rsidR="00C03A08" w:rsidRPr="003E0BD6" w:rsidRDefault="00E42B1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0E687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3 mm pokrytą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10 mm 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30 mm 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6 nóżek widocznych, zamocowanych przy krawędziach pufy.</w:t>
            </w:r>
          </w:p>
          <w:p w:rsidR="00C03A08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 pufy w kształcie walca wykonane z czarnego tworzywa. Średnica nóżek w przedziale 39 – 41  mm.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>Wysokość nóżek w przedziale 14 – 16 mm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Kolor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preferowany: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pomarańczowy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 szt.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żółty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- 1 szt.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  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C03A08" w:rsidRPr="003E0BD6" w:rsidRDefault="00E42B1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>wg norm BS EN 1021:1 , BS EN 1021:2 lub równoważnych)</w:t>
            </w:r>
          </w:p>
          <w:p w:rsidR="00C03A08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C03A08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: powłoka zewnętrzna 100% winyl , baza 100% poliester 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C03A08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C03A0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C03A08" w:rsidRPr="003E0BD6" w:rsidRDefault="00C03A08" w:rsidP="004817A7">
            <w:pPr>
              <w:numPr>
                <w:ilvl w:val="0"/>
                <w:numId w:val="23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Wymagania :</w:t>
            </w:r>
          </w:p>
          <w:p w:rsidR="00C03A08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Świadectwo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badań 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wytrzymałościowych, stateczności i bezpieczeństwa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produktu z normami: PN-EN 1728-2012, PN-EN 16139:2013_07, PN-EN 1022-2007 lub równoważnymi</w:t>
            </w:r>
          </w:p>
          <w:p w:rsidR="006671A6" w:rsidRPr="003E0BD6" w:rsidRDefault="00C03A0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trudnopalnych</w:t>
            </w:r>
          </w:p>
        </w:tc>
        <w:tc>
          <w:tcPr>
            <w:tcW w:w="3738" w:type="dxa"/>
            <w:vAlign w:val="center"/>
          </w:tcPr>
          <w:p w:rsidR="006671A6" w:rsidRPr="003E0BD6" w:rsidRDefault="00677DB1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235" w:dyaOrig="1185">
                <v:shape id="_x0000_i1034" type="#_x0000_t75" style="width:71.45pt;height:37.6pt" o:ole="">
                  <v:imagedata r:id="rId26" o:title=""/>
                </v:shape>
                <o:OLEObject Type="Embed" ProgID="PBrush" ShapeID="_x0000_i1034" DrawAspect="Content" ObjectID="_1800179312" r:id="rId27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C03A08" w:rsidRPr="003E0BD6" w:rsidRDefault="00C03A08" w:rsidP="00C03A08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C03A08" w:rsidRPr="003E0BD6" w:rsidRDefault="00C03A08" w:rsidP="00261F3F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</w:t>
            </w:r>
            <w:r w:rsidR="00261F3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ufa mała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E05C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261F3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C03A08" w:rsidRPr="003E0BD6" w:rsidRDefault="00C03A08" w:rsidP="00261F3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PU</w:t>
            </w:r>
            <w:r w:rsidR="00261F3F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pufy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F42275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Średnica w przedziale 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- 470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61F3F" w:rsidRPr="003E0BD6" w:rsidRDefault="00E242F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410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– 420 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o kształcie walca powinna posiadać: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Górny i dolny element pufy wykonany z płyty wiórowej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15 mm</w:t>
            </w:r>
          </w:p>
          <w:p w:rsidR="00261F3F" w:rsidRPr="003E0BD6" w:rsidRDefault="00E42B1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>istwy łączące element górny z dolnym wykonan</w:t>
            </w:r>
            <w:r w:rsidR="004F4609"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bazie listewek sklejkowych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Ścian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boczn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HDF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3 mm pokryt</w:t>
            </w:r>
            <w:r w:rsidR="00D25593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pianką tapicerską </w:t>
            </w:r>
          </w:p>
          <w:p w:rsidR="00261F3F" w:rsidRPr="003E0BD6" w:rsidRDefault="00261F3F" w:rsidP="0019469E">
            <w:pPr>
              <w:spacing w:after="0" w:line="360" w:lineRule="auto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10 mm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r w:rsidR="00656C06" w:rsidRPr="003E0BD6">
              <w:rPr>
                <w:rFonts w:asciiTheme="minorHAnsi" w:hAnsiTheme="minorHAnsi" w:cstheme="minorHAnsi"/>
                <w:sz w:val="24"/>
                <w:szCs w:val="24"/>
              </w:rPr>
              <w:t>grubości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30 mm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Pufa w całości tapicerowana tkaniną zmywalną</w:t>
            </w:r>
          </w:p>
          <w:p w:rsidR="00184D6D" w:rsidRPr="003E0BD6" w:rsidRDefault="0023149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84D6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nóżek widocznych, zamocowanych przy krawędziach pufy.</w:t>
            </w:r>
          </w:p>
          <w:p w:rsidR="00261F3F" w:rsidRPr="003E0BD6" w:rsidRDefault="00184D6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Nóżki pufy w kształcie walca wykonane z czarnego tworzywa. Średnica nóżek w przedziale 39 – 41  mm.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242FC" w:rsidRPr="003E0BD6">
              <w:rPr>
                <w:rFonts w:asciiTheme="minorHAnsi" w:hAnsiTheme="minorHAnsi" w:cstheme="minorHAnsi"/>
                <w:sz w:val="24"/>
                <w:szCs w:val="24"/>
              </w:rPr>
              <w:t>Wysokość nóżek w przedziale 14 – 16 mm</w:t>
            </w:r>
          </w:p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tapicerowan</w:t>
            </w:r>
            <w:r w:rsidR="000B58C3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</w:t>
            </w:r>
            <w:r w:rsidR="00E42B1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wytłoczoną fakturą zewnętrzną o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wyglą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pomarańczowy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</w:t>
            </w:r>
            <w:r w:rsidR="00BE3D6B" w:rsidRPr="003E0BD6">
              <w:rPr>
                <w:rFonts w:asciiTheme="minorHAnsi" w:hAnsiTheme="minorHAnsi" w:cstheme="minorHAnsi"/>
                <w:sz w:val="24"/>
                <w:szCs w:val="24"/>
              </w:rPr>
              <w:t>ość (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norm </w:t>
            </w:r>
            <w:r w:rsidR="00BE3D6B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261F3F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261F3F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261F3F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powłoka zewnętrzna 100% winyl , baza 100% poliester 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261F3F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261F3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61F3F" w:rsidRPr="003E0BD6" w:rsidRDefault="00261F3F" w:rsidP="004817A7">
            <w:pPr>
              <w:numPr>
                <w:ilvl w:val="0"/>
                <w:numId w:val="24"/>
              </w:numPr>
              <w:spacing w:after="0" w:line="360" w:lineRule="auto"/>
              <w:ind w:left="537" w:hanging="56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Wymagania :</w:t>
            </w:r>
          </w:p>
          <w:p w:rsidR="00261F3F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Świadectwo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badań </w:t>
            </w:r>
            <w:r w:rsidR="0095511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wytrzymałościowych, stateczności i bezpieczeństwa </w:t>
            </w:r>
            <w:r w:rsidR="00A91C05" w:rsidRPr="003E0BD6">
              <w:rPr>
                <w:rFonts w:asciiTheme="minorHAnsi" w:hAnsiTheme="minorHAnsi" w:cstheme="minorHAnsi"/>
                <w:sz w:val="24"/>
                <w:szCs w:val="24"/>
              </w:rPr>
              <w:t>wystawione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przez niezależną jednostkę badawczą dotycząca zgodności produktu z norm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ami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PN-EN 1728-2012, PN-EN 16139:2013_07, PN-EN 1022-2007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równoważnymi</w:t>
            </w:r>
          </w:p>
          <w:p w:rsidR="00C03A08" w:rsidRPr="003E0BD6" w:rsidRDefault="00261F3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Oświadczenie producenta siedzisk, że w danej partii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puf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zastosuje piankę o właściwościach t</w:t>
            </w:r>
            <w:r w:rsidR="00F42275" w:rsidRPr="003E0BD6">
              <w:rPr>
                <w:rFonts w:asciiTheme="minorHAnsi" w:hAnsiTheme="minorHAnsi" w:cstheme="minorHAnsi"/>
                <w:sz w:val="24"/>
                <w:szCs w:val="24"/>
              </w:rPr>
              <w:t>rudnopalnych</w:t>
            </w:r>
          </w:p>
        </w:tc>
        <w:tc>
          <w:tcPr>
            <w:tcW w:w="3738" w:type="dxa"/>
            <w:vAlign w:val="center"/>
          </w:tcPr>
          <w:p w:rsidR="00C03A08" w:rsidRPr="003E0BD6" w:rsidRDefault="00677DB1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930" w:dyaOrig="870">
                <v:shape id="_x0000_i1035" type="#_x0000_t75" style="width:46.75pt;height:43.5pt" o:ole="">
                  <v:imagedata r:id="rId28" o:title=""/>
                </v:shape>
                <o:OLEObject Type="Embed" ProgID="PBrush" ShapeID="_x0000_i1035" DrawAspect="Content" ObjectID="_1800179313" r:id="rId29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677DB1" w:rsidRPr="003E0BD6" w:rsidRDefault="00677DB1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677DB1" w:rsidRPr="003E0BD6" w:rsidRDefault="00677DB1" w:rsidP="00535B88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jednoosobowa z oparciem i podłokietnikiem</w:t>
            </w:r>
            <w:r w:rsidR="00535B88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1 </w:t>
            </w:r>
            <w:r w:rsidR="00976A9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  <w:tc>
          <w:tcPr>
            <w:tcW w:w="3738" w:type="dxa"/>
            <w:vAlign w:val="center"/>
          </w:tcPr>
          <w:p w:rsidR="00976A99" w:rsidRPr="003E0BD6" w:rsidRDefault="00677DB1" w:rsidP="00976A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976A9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A4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/>
              <w:ind w:left="678" w:hanging="6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106</w:t>
            </w:r>
            <w:r w:rsidR="000B44B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1080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9117D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- 770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F629D1" w:rsidRPr="003E0BD6" w:rsidRDefault="00F629D1" w:rsidP="004817A7">
            <w:pPr>
              <w:numPr>
                <w:ilvl w:val="0"/>
                <w:numId w:val="19"/>
              </w:numPr>
              <w:spacing w:after="0" w:line="360" w:lineRule="auto"/>
              <w:ind w:left="678" w:hanging="6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 w:line="360" w:lineRule="auto"/>
              <w:ind w:left="678" w:hanging="67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677DB1" w:rsidRPr="003E0BD6" w:rsidRDefault="00F629D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Dwa 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osobn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moduł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wspólnym stelażu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jeden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>to siedzisko z prostym oparciem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a drugi to podłokietnik z blatem z płyty laminowanej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– kolor preferowany dąb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3923" w:rsidRPr="003E0BD6">
              <w:rPr>
                <w:rFonts w:asciiTheme="minorHAnsi" w:hAnsiTheme="minorHAnsi" w:cstheme="minorHAnsi"/>
                <w:sz w:val="24"/>
                <w:szCs w:val="24"/>
              </w:rPr>
              <w:t>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siedziska 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535B8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Tapicerka elementów bocznych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</w:t>
            </w:r>
            <w:r w:rsidR="00737FDD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kawałków z wyraźnie zaznaczonymi krawędziami i płaskimi powierzchniami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Oparcie ma kształt trapezu zwężającego się ku górze i głębokości podstawy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Podłokietnik o kształcie sześcianu o wym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iarach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83659" w:rsidRPr="003E0BD6">
              <w:rPr>
                <w:rFonts w:asciiTheme="minorHAnsi" w:hAnsiTheme="minorHAnsi" w:cstheme="minorHAnsi"/>
                <w:sz w:val="24"/>
                <w:szCs w:val="24"/>
              </w:rPr>
              <w:t>szerokość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300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310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mm, długość 740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 i wysokość 420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- 430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wykonany z kształtownika o profilu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płozy składające się z elementów łączonych pod kątem prostym połączony z ramą pod siedziskiem z tego samego profilu.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535B8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wykończone filcem zabezpieczające podłogę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Możliwość łączenia z sąsiednimi elementami siedzisk za pomocą łączników do łączenia konstrukcji po podłożu</w:t>
            </w:r>
          </w:p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677DB1" w:rsidRPr="003E0BD6" w:rsidRDefault="004337A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wg nrom 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, BS EN 1021:2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lub równoważnych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677DB1" w:rsidRPr="003E0BD6" w:rsidRDefault="00697F6F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Odporność na światło minimum </w:t>
            </w:r>
            <w:r w:rsidR="00D62154" w:rsidRPr="003E0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677DB1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677DB1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677DB1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urynę,</w:t>
            </w:r>
            <w:r w:rsidR="00677DB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krew i pot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677DB1" w:rsidRPr="003E0BD6" w:rsidRDefault="00677DB1" w:rsidP="004817A7">
            <w:pPr>
              <w:numPr>
                <w:ilvl w:val="0"/>
                <w:numId w:val="19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677DB1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z Polskie Centrum Akredytacji (PCA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 lub inne jednostki akredytujące działające na terenie UE wskazane na skutek Rozporządzenia Parlamentu Europejskiego i Rady Unii Europejskiej NR 765/2008 z dnia 9 lipca 2008 r lub równoważnego</w:t>
            </w:r>
          </w:p>
          <w:p w:rsidR="00677DB1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Należy przedstawić pisemne potwierdzenie producenta o wykonaniu produktu z zastosowaniem pian</w:t>
            </w:r>
            <w:r w:rsidR="00F629D1" w:rsidRPr="003E0BD6">
              <w:rPr>
                <w:rFonts w:asciiTheme="minorHAnsi" w:hAnsiTheme="minorHAnsi" w:cstheme="minorHAnsi"/>
                <w:sz w:val="24"/>
                <w:szCs w:val="24"/>
              </w:rPr>
              <w:t>ki trudnopalnej do danej partii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C03A08" w:rsidRPr="003E0BD6" w:rsidRDefault="00677DB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C03A08" w:rsidRPr="003E0BD6" w:rsidRDefault="00C03A08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9117D" w:rsidRPr="003E0BD6" w:rsidRDefault="0029117D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205" w:dyaOrig="2265">
                <v:shape id="_x0000_i1036" type="#_x0000_t75" style="width:110.15pt;height:113.35pt" o:ole="">
                  <v:imagedata r:id="rId30" o:title=""/>
                </v:shape>
                <o:OLEObject Type="Embed" ProgID="PBrush" ShapeID="_x0000_i1036" DrawAspect="Content" ObjectID="_1800179314" r:id="rId31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29117D" w:rsidRPr="003E0BD6" w:rsidRDefault="0029117D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29117D" w:rsidRPr="003E0BD6" w:rsidRDefault="0029117D" w:rsidP="00976A99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dwuosobowa z oparciem narożnym</w:t>
            </w:r>
            <w:r w:rsidR="00976A9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1 </w:t>
            </w:r>
            <w:r w:rsidR="00976A99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  <w:tc>
          <w:tcPr>
            <w:tcW w:w="3738" w:type="dxa"/>
            <w:vAlign w:val="center"/>
          </w:tcPr>
          <w:p w:rsidR="0029117D" w:rsidRPr="003E0BD6" w:rsidRDefault="0029117D" w:rsidP="00976A9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976A99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A5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hanging="7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szerokość w przedziale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1520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w przedziale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mm</w:t>
            </w:r>
          </w:p>
          <w:p w:rsidR="0029117D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wysokość w przedziale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750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770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hanging="75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 następujące funkcje i wyposażenie: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Samodzielny element stanowiący fragment modułowego systemu </w:t>
            </w:r>
            <w:r w:rsidR="00C30BF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 możliwością łączenia modułów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składa się z dwóch osobnych modułów na ws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pólnym stelażu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jeden 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to siedzisko z prostym oparciem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a drugi to siedzisko z oparciem narożnym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i oparcie wypełnione pianką trudnopalną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9117D" w:rsidRPr="003E0BD6" w:rsidRDefault="004337A0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Tapicerka elementów bocznych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zszywana z kawałków z wyraźnie zaznaczonymi krawędziami i płaskimi powierzchniami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ma kształt trapezu zwężającego się ku gór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>ze i głębokości podstawy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250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- 260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Stelaż malowany proszkowo </w:t>
            </w:r>
            <w:r w:rsidR="00741B04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</w:t>
            </w:r>
            <w:r w:rsidR="00E25BC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 </w:t>
            </w:r>
            <w:r w:rsidR="005B307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trzy płozy składające się z elementów łączonych pod kątem prostym połączony z ramą pod siedziskiem z tego samego profilu. Dwie płozy umi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eszczone są skrajnie, a jedna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pomiędzy siedziskami.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o wysokości 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 plastikowe ślizgi zabezpieczające podłogę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Możliwość łączenia z sąsiednimi elementami siedzisk za pomocą łączników do </w:t>
            </w:r>
            <w:r w:rsidR="00976A99" w:rsidRPr="003E0BD6">
              <w:rPr>
                <w:rFonts w:asciiTheme="minorHAnsi" w:hAnsiTheme="minorHAnsi" w:cstheme="minorHAnsi"/>
                <w:sz w:val="24"/>
                <w:szCs w:val="24"/>
              </w:rPr>
              <w:t>łączenia konstrukcji po podłożu</w:t>
            </w:r>
          </w:p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tapicerowana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wyglądzie tkaniny plecionej z nici</w:t>
            </w:r>
            <w:r w:rsidR="00BE3D6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min: 300 000 cykli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Trudnopalność (wg norm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BS EN 1021:1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BS EN 1021:2 lub równoważnych)</w:t>
            </w:r>
          </w:p>
          <w:p w:rsidR="0029117D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29117D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 </w:t>
            </w:r>
            <w:r w:rsidR="004337A0" w:rsidRPr="003E0BD6">
              <w:rPr>
                <w:rFonts w:asciiTheme="minorHAnsi" w:hAnsiTheme="minorHAnsi" w:cstheme="minorHAnsi"/>
                <w:sz w:val="24"/>
                <w:szCs w:val="24"/>
              </w:rPr>
              <w:t>: powłoka zewnętrzna 100% winyl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baza 100% poliester 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29117D" w:rsidRPr="003E0BD6" w:rsidRDefault="00656C06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Odporność na urynę, </w:t>
            </w:r>
            <w:r w:rsidR="0029117D" w:rsidRPr="003E0BD6">
              <w:rPr>
                <w:rFonts w:asciiTheme="minorHAnsi" w:hAnsiTheme="minorHAnsi" w:cstheme="minorHAnsi"/>
                <w:sz w:val="24"/>
                <w:szCs w:val="24"/>
              </w:rPr>
              <w:t>krew i pot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29117D" w:rsidRPr="003E0BD6" w:rsidRDefault="0029117D" w:rsidP="004817A7">
            <w:pPr>
              <w:numPr>
                <w:ilvl w:val="0"/>
                <w:numId w:val="20"/>
              </w:numPr>
              <w:spacing w:after="0" w:line="360" w:lineRule="auto"/>
              <w:ind w:left="395" w:hanging="39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 :</w:t>
            </w:r>
          </w:p>
          <w:p w:rsidR="0029117D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19469E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Należy przedstawić pisemne potwierdzenie producenta o wykonaniu produktu z zastosowaniem pian</w:t>
            </w:r>
            <w:r w:rsidR="0019469E" w:rsidRPr="003E0BD6">
              <w:rPr>
                <w:rFonts w:asciiTheme="minorHAnsi" w:hAnsiTheme="minorHAnsi" w:cstheme="minorHAnsi"/>
                <w:sz w:val="24"/>
                <w:szCs w:val="24"/>
              </w:rPr>
              <w:t>ki trudnopalnej do danej partii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29117D" w:rsidRPr="003E0BD6" w:rsidRDefault="0029117D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Należy przedstawić pisemne potwierdzenie atestów na tkaninę</w:t>
            </w:r>
          </w:p>
        </w:tc>
        <w:tc>
          <w:tcPr>
            <w:tcW w:w="3738" w:type="dxa"/>
            <w:vAlign w:val="center"/>
          </w:tcPr>
          <w:p w:rsidR="0029117D" w:rsidRPr="003E0BD6" w:rsidRDefault="0029117D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4BC" w:rsidRPr="003E0BD6" w:rsidRDefault="000B44BC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670" w:dyaOrig="2250">
                <v:shape id="_x0000_i1037" type="#_x0000_t75" style="width:107.45pt;height:90.8pt" o:ole="">
                  <v:imagedata r:id="rId32" o:title=""/>
                </v:shape>
                <o:OLEObject Type="Embed" ProgID="PBrush" ShapeID="_x0000_i1037" DrawAspect="Content" ObjectID="_1800179315" r:id="rId33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60" w:type="dxa"/>
            <w:gridSpan w:val="6"/>
            <w:vAlign w:val="center"/>
          </w:tcPr>
          <w:p w:rsidR="000B44BC" w:rsidRPr="003E0BD6" w:rsidRDefault="000B44BC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61" w:type="dxa"/>
            <w:gridSpan w:val="2"/>
            <w:vAlign w:val="center"/>
          </w:tcPr>
          <w:p w:rsidR="000B44BC" w:rsidRPr="003E0BD6" w:rsidRDefault="000B44BC" w:rsidP="000B44BC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Łącznik niezależny do połączenia 2 konstrukcji – 7 szt.</w:t>
            </w:r>
          </w:p>
        </w:tc>
        <w:tc>
          <w:tcPr>
            <w:tcW w:w="3738" w:type="dxa"/>
            <w:vAlign w:val="center"/>
          </w:tcPr>
          <w:p w:rsidR="000B44BC" w:rsidRPr="003E0BD6" w:rsidRDefault="000B44BC" w:rsidP="000B44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ŁO2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0B44BC" w:rsidRPr="003E0BD6" w:rsidRDefault="00E42B1B" w:rsidP="000B44BC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Łącznik plastikowy malowany proszkowo</w:t>
            </w:r>
            <w:r w:rsidR="00A478C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kolor 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RAL 9005 (struktura)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</w:tc>
        <w:tc>
          <w:tcPr>
            <w:tcW w:w="3738" w:type="dxa"/>
            <w:vAlign w:val="center"/>
          </w:tcPr>
          <w:p w:rsidR="000B44BC" w:rsidRPr="003E0BD6" w:rsidRDefault="000B44BC" w:rsidP="000B44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1335" w:dyaOrig="1065">
                <v:shape id="_x0000_i1038" type="#_x0000_t75" style="width:59.1pt;height:47.3pt" o:ole="">
                  <v:imagedata r:id="rId24" o:title=""/>
                </v:shape>
                <o:OLEObject Type="Embed" ProgID="PBrush" ShapeID="_x0000_i1038" DrawAspect="Content" ObjectID="_1800179316" r:id="rId34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542EA3" w:rsidRPr="003E0BD6" w:rsidRDefault="00542EA3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542EA3" w:rsidRPr="003E0BD6" w:rsidRDefault="00542EA3" w:rsidP="0012193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Kanapa trzyosobowa z oparc</w:t>
            </w:r>
            <w:r w:rsidR="007538D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iami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538D3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 jednym podłokietnikiem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3147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193A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szt.</w:t>
            </w:r>
          </w:p>
        </w:tc>
        <w:tc>
          <w:tcPr>
            <w:tcW w:w="3738" w:type="dxa"/>
            <w:vAlign w:val="center"/>
          </w:tcPr>
          <w:p w:rsidR="00542EA3" w:rsidRPr="003E0BD6" w:rsidRDefault="00542EA3" w:rsidP="00F20DF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</w:t>
            </w:r>
            <w:r w:rsidR="00F20DFB"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A6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BE3D6B" w:rsidRPr="003E0BD6" w:rsidRDefault="00BE3D6B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wymiary kanapy: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szerokość w przedziale 2250 – 2270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głębokość w przedziale 750 – 770 mm</w:t>
            </w:r>
          </w:p>
          <w:p w:rsidR="00BE3D6B" w:rsidRPr="003E0BD6" w:rsidRDefault="00BE3D6B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w przedziale 750 – 770 mm</w:t>
            </w:r>
          </w:p>
          <w:p w:rsidR="00B3308D" w:rsidRPr="003E0BD6" w:rsidRDefault="00B3308D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Samodzielny element stanowiący fragment modułowego systemu z możliwością łączenia modułów</w:t>
            </w:r>
          </w:p>
          <w:p w:rsidR="007538D3" w:rsidRPr="003E0BD6" w:rsidRDefault="007538D3" w:rsidP="004817A7">
            <w:pPr>
              <w:numPr>
                <w:ilvl w:val="0"/>
                <w:numId w:val="21"/>
              </w:numPr>
              <w:spacing w:after="0" w:line="360" w:lineRule="auto"/>
              <w:ind w:left="537" w:hanging="53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Kanapa powinna posiadać:</w:t>
            </w:r>
          </w:p>
          <w:p w:rsidR="007538D3" w:rsidRPr="003E0BD6" w:rsidRDefault="00807638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Trzy 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>osobn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 moduły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wspólnym stelażu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skrajne siedzisko z oparciem narożnym oraz 2 siedzisk z oparciem,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 i sied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zisko wykonane na bazie sklejki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płyty wiórowej i HDF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Siedzisko o </w:t>
            </w:r>
            <w:proofErr w:type="spellStart"/>
            <w:r w:rsidR="00A6139E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skrzyniowej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konstrukcji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Tapicerowan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B2F68"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skrzyni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o wysokości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210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Głębokość siedziska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- 510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oparcie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wykonane na bazie pianki trudnopalnej </w:t>
            </w:r>
          </w:p>
          <w:p w:rsidR="007538D3" w:rsidRPr="003E0BD6" w:rsidRDefault="00E90BE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Tapicerka elementów bocznych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siedziska i oparcia zszywana z kawałków z wyraźnie zaznaczonymi krawędziami i płaskimi powierzchniami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Oparcie</w:t>
            </w:r>
            <w:r w:rsidR="0080763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kształcie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trapezu zwężającego się ku górze i głębokości podstawy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- 260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A478C2" w:rsidRPr="003E0BD6">
              <w:rPr>
                <w:rFonts w:asciiTheme="minorHAnsi" w:hAnsiTheme="minorHAnsi" w:cstheme="minorHAnsi"/>
                <w:sz w:val="24"/>
                <w:szCs w:val="24"/>
              </w:rPr>
              <w:t>preferowany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DE2A0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E2A0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DE2A0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25x25 mm posiada cztery płozy składające się z elementów łączonych pod kątem prostym połączony z ramą pod siedziskiem z tego samego profilu. Dwi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e płozy umieszczone są skrajnie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a dwie pomiędzy siedziskami.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Stelaż o wysokości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230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- 240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 plastikowe ślizgi zabezpieczające podłogę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Możliwość łączenia z sąsiednimi elementami siedzisk za pomocą łączników do łączenia konstrukcji po podłożu</w:t>
            </w:r>
          </w:p>
          <w:p w:rsidR="007538D3" w:rsidRPr="003E0BD6" w:rsidRDefault="007538D3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Kanapa tapicerowana materiałem powlekanym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zmywalnym z wytłoczoną fakturą zewnętrzną o wyglą</w:t>
            </w:r>
            <w:r w:rsidR="00B81764" w:rsidRPr="003E0BD6">
              <w:rPr>
                <w:rFonts w:asciiTheme="minorHAnsi" w:hAnsiTheme="minorHAnsi" w:cstheme="minorHAnsi"/>
                <w:sz w:val="24"/>
                <w:szCs w:val="24"/>
              </w:rPr>
              <w:t>dzie tkaniny plecionej z nici (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 dopuszcza się materiału powlekanego o wyglądzie skóry) i parametrach nie gorszych niż: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Ścieralność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300 000 cykli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Trudnopalność (wg norm 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BS EN 1021:1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 BS EN 1021:2 lub równoważ</w:t>
            </w:r>
            <w:r w:rsidR="00314704" w:rsidRPr="003E0BD6">
              <w:rPr>
                <w:rFonts w:asciiTheme="minorHAnsi" w:hAnsiTheme="minorHAnsi" w:cstheme="minorHAnsi"/>
                <w:sz w:val="24"/>
                <w:szCs w:val="24"/>
              </w:rPr>
              <w:t>nych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538D3" w:rsidRPr="003E0BD6" w:rsidRDefault="00927365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Odporność na światło minimum 5</w:t>
            </w:r>
          </w:p>
          <w:p w:rsidR="007538D3" w:rsidRPr="003E0BD6" w:rsidRDefault="005B307C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Gramatura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51E" w:rsidRPr="003E0BD6">
              <w:rPr>
                <w:rFonts w:asciiTheme="minorHAnsi" w:hAnsiTheme="minorHAnsi" w:cstheme="minorHAnsi"/>
                <w:sz w:val="24"/>
                <w:szCs w:val="24"/>
              </w:rPr>
              <w:t>650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g/m</w:t>
            </w:r>
            <w:r w:rsidR="008513F4" w:rsidRPr="003E0BD6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2</w:t>
            </w:r>
          </w:p>
          <w:p w:rsidR="007538D3" w:rsidRPr="003E0BD6" w:rsidRDefault="00B1733E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Skład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powłoka zewnętrzna 100% winyl , baza 100% poliester 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Właściwości zmywalne w tym łagodnymi środkami chemicznymi</w:t>
            </w:r>
          </w:p>
          <w:p w:rsidR="007538D3" w:rsidRPr="003E0BD6" w:rsidRDefault="0074463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Odporność na urynę, 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>krew i pot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Bariera przed drobnoustrojami, przeciwbakteryjna i przeciwgrzybicza</w:t>
            </w:r>
          </w:p>
          <w:p w:rsidR="007538D3" w:rsidRPr="003E0BD6" w:rsidRDefault="00B1733E" w:rsidP="004817A7">
            <w:pPr>
              <w:numPr>
                <w:ilvl w:val="0"/>
                <w:numId w:val="21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</w:t>
            </w:r>
            <w:r w:rsidR="007538D3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538D3" w:rsidRPr="003E0BD6" w:rsidRDefault="00F05E01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  <w:p w:rsidR="007538D3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Należy przedstawić pisemne potwierdzenie producenta o wykonaniu produktu z zastosowaniem pianki trudnopalnej do danej partii . </w:t>
            </w:r>
          </w:p>
          <w:p w:rsidR="00436E21" w:rsidRPr="003E0BD6" w:rsidRDefault="007538D3" w:rsidP="004817A7">
            <w:pPr>
              <w:numPr>
                <w:ilvl w:val="0"/>
                <w:numId w:val="8"/>
              </w:numPr>
              <w:spacing w:after="0" w:line="360" w:lineRule="auto"/>
              <w:ind w:hanging="31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Należy przedstawić pisemne p</w:t>
            </w:r>
            <w:r w:rsidR="00314704" w:rsidRPr="003E0BD6">
              <w:rPr>
                <w:rFonts w:asciiTheme="minorHAnsi" w:hAnsiTheme="minorHAnsi" w:cstheme="minorHAnsi"/>
                <w:sz w:val="24"/>
                <w:szCs w:val="24"/>
              </w:rPr>
              <w:t>otwierdzenie atestów na tkaninę</w:t>
            </w:r>
          </w:p>
        </w:tc>
        <w:tc>
          <w:tcPr>
            <w:tcW w:w="3738" w:type="dxa"/>
            <w:vAlign w:val="center"/>
          </w:tcPr>
          <w:p w:rsidR="00436E21" w:rsidRPr="003E0BD6" w:rsidRDefault="00314704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595" w:dyaOrig="2295">
                <v:shape id="_x0000_i1039" type="#_x0000_t75" style="width:129.5pt;height:115pt" o:ole="">
                  <v:imagedata r:id="rId35" o:title=""/>
                </v:shape>
                <o:OLEObject Type="Embed" ProgID="PBrush" ShapeID="_x0000_i1039" DrawAspect="Content" ObjectID="_1800179317" r:id="rId36"/>
              </w:object>
            </w:r>
          </w:p>
          <w:p w:rsidR="00314704" w:rsidRPr="003E0BD6" w:rsidRDefault="00314704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14704" w:rsidRPr="003E0BD6" w:rsidRDefault="00314704" w:rsidP="009075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0B34D0" w:rsidRPr="003E0BD6" w:rsidRDefault="000B34D0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0B34D0" w:rsidRPr="003E0BD6" w:rsidRDefault="000B34D0" w:rsidP="002E26B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Szafa </w:t>
            </w:r>
            <w:r w:rsidR="002E26B7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– </w:t>
            </w:r>
            <w:r w:rsidR="002E26B7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0B34D0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0B34D0" w:rsidRPr="003E0BD6" w:rsidRDefault="000B34D0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Szafa </w:t>
            </w:r>
            <w:r w:rsidR="005547F2" w:rsidRPr="003E0BD6">
              <w:rPr>
                <w:rFonts w:asciiTheme="minorHAnsi" w:hAnsiTheme="minorHAnsi" w:cstheme="minorHAnsi"/>
                <w:sz w:val="24"/>
                <w:szCs w:val="24"/>
              </w:rPr>
              <w:t>zamykana na klucz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0B34D0" w:rsidRPr="003E0BD6" w:rsidRDefault="000B34D0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15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x50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x210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E90BEC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0B34D0" w:rsidRPr="003E0BD6" w:rsidRDefault="000B34D0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dwudrzwiowa</w:t>
            </w:r>
          </w:p>
          <w:p w:rsidR="000B34D0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wykonana z płyty laminowanej </w:t>
            </w:r>
            <w:r w:rsidR="000B34D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kolorze dębu </w:t>
            </w:r>
            <w:r w:rsidR="00512E80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</w:t>
            </w:r>
            <w:r w:rsidR="00B173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ostatecznie potwierdzić z Zamawiającym po podpisaniu umowy</w:t>
            </w:r>
            <w:r w:rsidR="0074463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D82851" w:rsidRPr="003E0BD6" w:rsidRDefault="00D82851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jedna przegroda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pionowa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wewnętrzna</w:t>
            </w:r>
          </w:p>
          <w:p w:rsidR="000B34D0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4 - 5</w:t>
            </w:r>
            <w:r w:rsidR="00D8285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pół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ek z regulacją wysokości</w:t>
            </w:r>
          </w:p>
          <w:p w:rsidR="00B622C3" w:rsidRPr="003E0BD6" w:rsidRDefault="00B622C3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wieniec dolny i górny oraz boki szafy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 muszą być zlicowane z frontami</w:t>
            </w:r>
          </w:p>
        </w:tc>
        <w:tc>
          <w:tcPr>
            <w:tcW w:w="3738" w:type="dxa"/>
            <w:vAlign w:val="center"/>
          </w:tcPr>
          <w:p w:rsidR="000B34D0" w:rsidRPr="003E0BD6" w:rsidRDefault="00B622C3" w:rsidP="0031470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4245" w:dyaOrig="6135">
                <v:shape id="_x0000_i1040" type="#_x0000_t75" style="width:62.35pt;height:89.75pt" o:ole="">
                  <v:imagedata r:id="rId37" o:title=""/>
                </v:shape>
                <o:OLEObject Type="Embed" ProgID="PBrush" ShapeID="_x0000_i1040" DrawAspect="Content" ObjectID="_1800179318" r:id="rId38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2E26B7" w:rsidRPr="003E0BD6" w:rsidRDefault="002E26B7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2E26B7" w:rsidRPr="003E0BD6" w:rsidRDefault="002E26B7" w:rsidP="002E26B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Szafa 2 – 1 szt.</w:t>
            </w:r>
          </w:p>
        </w:tc>
        <w:tc>
          <w:tcPr>
            <w:tcW w:w="3738" w:type="dxa"/>
            <w:vAlign w:val="center"/>
          </w:tcPr>
          <w:p w:rsidR="002E26B7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SZ2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2E26B7" w:rsidRPr="003E0BD6" w:rsidRDefault="002E26B7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Szafa </w:t>
            </w:r>
            <w:r w:rsidR="005547F2" w:rsidRPr="003E0BD6">
              <w:rPr>
                <w:rFonts w:asciiTheme="minorHAnsi" w:hAnsiTheme="minorHAnsi" w:cstheme="minorHAnsi"/>
                <w:sz w:val="24"/>
                <w:szCs w:val="24"/>
              </w:rPr>
              <w:t>zamykana na klucz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2E26B7" w:rsidRPr="003E0BD6" w:rsidRDefault="002E26B7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112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x60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x180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2E26B7" w:rsidRPr="003E0BD6" w:rsidRDefault="002E26B7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dwudrzwiowa</w:t>
            </w:r>
          </w:p>
          <w:p w:rsidR="002E26B7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wykonana z płyty laminowanej </w:t>
            </w:r>
            <w:r w:rsidR="002E26B7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="00B173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 – ostatecznie potwierdzić z Zamawiającym po podpisaniu umowy)</w:t>
            </w:r>
          </w:p>
          <w:p w:rsidR="00D0540A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jedna przegroda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pionowa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wewnętrzna</w:t>
            </w:r>
          </w:p>
          <w:p w:rsidR="00D0540A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4 - 5 półek z regulacją wysokości</w:t>
            </w:r>
          </w:p>
          <w:p w:rsidR="002E26B7" w:rsidRPr="003E0BD6" w:rsidRDefault="002E26B7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wieniec dolny i górny oraz boki szafy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muszą być zlicowane z frontami</w:t>
            </w:r>
          </w:p>
        </w:tc>
        <w:tc>
          <w:tcPr>
            <w:tcW w:w="3738" w:type="dxa"/>
            <w:vAlign w:val="center"/>
          </w:tcPr>
          <w:p w:rsidR="002E26B7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4245" w:dyaOrig="6135">
                <v:shape id="_x0000_i1041" type="#_x0000_t75" style="width:62.35pt;height:89.75pt" o:ole="">
                  <v:imagedata r:id="rId37" o:title=""/>
                </v:shape>
                <o:OLEObject Type="Embed" ProgID="PBrush" ShapeID="_x0000_i1041" DrawAspect="Content" ObjectID="_1800179319" r:id="rId39"/>
              </w:object>
            </w:r>
          </w:p>
        </w:tc>
      </w:tr>
      <w:tr w:rsidR="003E0BD6" w:rsidRPr="003E0BD6" w:rsidTr="008B22B7">
        <w:trPr>
          <w:trHeight w:val="416"/>
          <w:jc w:val="center"/>
        </w:trPr>
        <w:tc>
          <w:tcPr>
            <w:tcW w:w="603" w:type="dxa"/>
            <w:gridSpan w:val="3"/>
            <w:vAlign w:val="center"/>
          </w:tcPr>
          <w:p w:rsidR="002E26B7" w:rsidRPr="003E0BD6" w:rsidRDefault="002E26B7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8" w:type="dxa"/>
            <w:gridSpan w:val="5"/>
            <w:vAlign w:val="center"/>
          </w:tcPr>
          <w:p w:rsidR="002E26B7" w:rsidRPr="003E0BD6" w:rsidRDefault="002E26B7" w:rsidP="002E26B7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1 – 1 szt.</w:t>
            </w:r>
          </w:p>
        </w:tc>
        <w:tc>
          <w:tcPr>
            <w:tcW w:w="3738" w:type="dxa"/>
            <w:vAlign w:val="center"/>
          </w:tcPr>
          <w:p w:rsidR="002E26B7" w:rsidRPr="003E0BD6" w:rsidRDefault="002E26B7" w:rsidP="002E26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D46BF3" w:rsidRPr="003E0BD6" w:rsidRDefault="00D46BF3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Komoda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zamykana na klucz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D46BF3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284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x50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x130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D46BF3" w:rsidRPr="003E0BD6" w:rsidRDefault="00B1733E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czterodrzwiowa</w:t>
            </w:r>
          </w:p>
          <w:p w:rsidR="00D46BF3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="00B1733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 – ostatecznie potwierdzić z Zamawiającym po podpisaniu umowy)</w:t>
            </w:r>
          </w:p>
          <w:p w:rsidR="00C759BF" w:rsidRPr="003E0BD6" w:rsidRDefault="009B21EF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szczegółowy </w:t>
            </w:r>
            <w:r w:rsidR="00C759BF" w:rsidRPr="003E0BD6">
              <w:rPr>
                <w:rFonts w:asciiTheme="minorHAnsi" w:hAnsiTheme="minorHAnsi" w:cstheme="minorHAnsi"/>
                <w:sz w:val="24"/>
                <w:szCs w:val="24"/>
              </w:rPr>
              <w:t>podział wewnętrzny uzgodniony z Zamawiającym podczas wizji lokalnej</w:t>
            </w:r>
          </w:p>
          <w:p w:rsidR="00D46BF3" w:rsidRPr="003E0BD6" w:rsidRDefault="00D46BF3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wieniec dolny i górny oraz boki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komody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muszą być zlicowane z frontami</w:t>
            </w:r>
          </w:p>
          <w:p w:rsidR="00D0540A" w:rsidRPr="003E0BD6" w:rsidRDefault="00D0540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trzy przegrody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pionowe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wewnętrzne</w:t>
            </w:r>
          </w:p>
          <w:p w:rsidR="00D0540A" w:rsidRPr="003E0BD6" w:rsidRDefault="00177EAC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 – 3</w:t>
            </w:r>
            <w:r w:rsidR="00D0540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półki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regulacją wysokości na każdą z sekcji mebla</w:t>
            </w:r>
          </w:p>
          <w:p w:rsidR="00B1733E" w:rsidRPr="003E0BD6" w:rsidRDefault="003B780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uwagi na ograniczenia maksymalnych wymiarów płyty meblowej,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dopuszcza się komodę wykonaną z dwóch modułów </w:t>
            </w:r>
          </w:p>
        </w:tc>
        <w:tc>
          <w:tcPr>
            <w:tcW w:w="3738" w:type="dxa"/>
            <w:vAlign w:val="center"/>
          </w:tcPr>
          <w:p w:rsidR="00D46BF3" w:rsidRPr="003E0BD6" w:rsidRDefault="009578EA" w:rsidP="00D46BF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7740" w:dyaOrig="3735">
                <v:shape id="_x0000_i1042" type="#_x0000_t75" style="width:123.05pt;height:59.1pt" o:ole="">
                  <v:imagedata r:id="rId40" o:title=""/>
                </v:shape>
                <o:OLEObject Type="Embed" ProgID="PBrush" ShapeID="_x0000_i1042" DrawAspect="Content" ObjectID="_1800179320" r:id="rId41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630" w:type="dxa"/>
            <w:gridSpan w:val="4"/>
            <w:vAlign w:val="center"/>
          </w:tcPr>
          <w:p w:rsidR="009578EA" w:rsidRPr="003E0BD6" w:rsidRDefault="009578EA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91" w:type="dxa"/>
            <w:gridSpan w:val="4"/>
            <w:vAlign w:val="center"/>
          </w:tcPr>
          <w:p w:rsidR="009578EA" w:rsidRPr="003E0BD6" w:rsidRDefault="009578EA" w:rsidP="009578EA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Komoda 2 – 1 szt.</w:t>
            </w:r>
          </w:p>
        </w:tc>
        <w:tc>
          <w:tcPr>
            <w:tcW w:w="3738" w:type="dxa"/>
            <w:vAlign w:val="center"/>
          </w:tcPr>
          <w:p w:rsidR="009578EA" w:rsidRPr="003E0BD6" w:rsidRDefault="009578EA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KO2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9578EA" w:rsidRPr="003E0BD6" w:rsidRDefault="00B1733E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Komoda zamykana na klucz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578EA" w:rsidRPr="003E0BD6" w:rsidRDefault="009578E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310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x50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x130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9578EA" w:rsidRPr="003E0BD6" w:rsidRDefault="00B1733E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czterodrzwiowa</w:t>
            </w:r>
          </w:p>
          <w:p w:rsidR="009578EA" w:rsidRPr="003E0BD6" w:rsidRDefault="009578EA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(kolorystyka musi być dopasowana do okładzin ściennych znajdujących się w pomieszczeniu</w:t>
            </w:r>
            <w:r w:rsidR="005F776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:rsidR="009578EA" w:rsidRPr="003E0BD6" w:rsidRDefault="009B21EF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szczegółowy 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>podział wewnętrzny uzgodnion</w:t>
            </w:r>
            <w:r w:rsidR="00C759BF" w:rsidRPr="003E0BD6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9578E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Zamawiającym podczas wizji lokalnej</w:t>
            </w:r>
          </w:p>
          <w:p w:rsidR="009578EA" w:rsidRPr="003E0BD6" w:rsidRDefault="009578E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wieniec dolny i górny oraz boki komody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25 mm i muszą być zlicowane z frontami</w:t>
            </w:r>
          </w:p>
          <w:p w:rsidR="00177EAC" w:rsidRPr="003E0BD6" w:rsidRDefault="00177EAC" w:rsidP="004817A7">
            <w:pPr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trzy przegrody pionowe wewnętrzne</w:t>
            </w:r>
          </w:p>
          <w:p w:rsidR="00177EAC" w:rsidRPr="003E0BD6" w:rsidRDefault="00177EAC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2 – 3 półki z regulacją wysokości na każdą z sekcji mebla</w:t>
            </w:r>
          </w:p>
          <w:p w:rsidR="00B1733E" w:rsidRPr="003E0BD6" w:rsidRDefault="003B780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 uwagi na ograniczenia maksymalnych wymiarów płyty meblowej, dopuszcza się komodę wykonaną z dwóch modułów</w:t>
            </w:r>
          </w:p>
        </w:tc>
        <w:tc>
          <w:tcPr>
            <w:tcW w:w="3738" w:type="dxa"/>
            <w:vAlign w:val="center"/>
          </w:tcPr>
          <w:p w:rsidR="009578EA" w:rsidRPr="003E0BD6" w:rsidRDefault="009578EA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7740" w:dyaOrig="3735">
                <v:shape id="_x0000_i1043" type="#_x0000_t75" style="width:123.05pt;height:59.1pt" o:ole="">
                  <v:imagedata r:id="rId40" o:title=""/>
                </v:shape>
                <o:OLEObject Type="Embed" ProgID="PBrush" ShapeID="_x0000_i1043" DrawAspect="Content" ObjectID="_1800179321" r:id="rId42"/>
              </w:objec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570" w:type="dxa"/>
            <w:gridSpan w:val="2"/>
            <w:vAlign w:val="center"/>
          </w:tcPr>
          <w:p w:rsidR="009578EA" w:rsidRPr="003E0BD6" w:rsidRDefault="009578EA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51" w:type="dxa"/>
            <w:gridSpan w:val="6"/>
            <w:vAlign w:val="center"/>
          </w:tcPr>
          <w:p w:rsidR="009578EA" w:rsidRPr="003E0BD6" w:rsidRDefault="009578EA" w:rsidP="004B168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Stół okrągły pod mikroskopy – </w:t>
            </w:r>
            <w:r w:rsidR="004B168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9578EA" w:rsidRPr="003E0BD6" w:rsidRDefault="009578EA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ST4</w:t>
            </w:r>
          </w:p>
        </w:tc>
      </w:tr>
      <w:tr w:rsidR="003E0BD6" w:rsidRPr="003E0BD6" w:rsidTr="00C22488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D01BF1" w:rsidRPr="003E0BD6" w:rsidRDefault="005A2B94" w:rsidP="004817A7">
            <w:pPr>
              <w:numPr>
                <w:ilvl w:val="0"/>
                <w:numId w:val="22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ymagane wymiary: </w:t>
            </w:r>
          </w:p>
          <w:p w:rsidR="00D01BF1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średnica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blatu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>150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0 - 1550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>m,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A2B94" w:rsidRPr="003E0BD6" w:rsidRDefault="00D01BF1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wysokość stołu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0 - 810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733E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5A2B94" w:rsidRPr="003E0BD6" w:rsidRDefault="005B4AD5" w:rsidP="004817A7">
            <w:pPr>
              <w:numPr>
                <w:ilvl w:val="0"/>
                <w:numId w:val="22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Stół powinien posiadać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A2B94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malowany proszkowo </w:t>
            </w:r>
            <w:r w:rsidR="00172BC5" w:rsidRPr="003E0BD6">
              <w:rPr>
                <w:rFonts w:asciiTheme="minorHAnsi" w:hAnsiTheme="minorHAnsi" w:cstheme="minorHAnsi"/>
                <w:sz w:val="24"/>
                <w:szCs w:val="24"/>
              </w:rPr>
              <w:t>RAL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9005 struktura</w:t>
            </w:r>
            <w:r w:rsidR="00CD6A0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CD6A0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</w:p>
          <w:p w:rsidR="005A2B94" w:rsidRPr="003E0BD6" w:rsidRDefault="003F1EF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Stelaż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wykonany z kształtownika o profilu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25x25 mm posiada dwie skrajnie umieszczone płozy składające się z elementów łączonych pod kątem prostym połączony z ramą pod blatem z tego samego profilu. </w:t>
            </w:r>
          </w:p>
          <w:p w:rsidR="005A2B94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Płozy posiadają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plastikowe ślizgi zabezpieczające podłogę</w:t>
            </w:r>
          </w:p>
          <w:p w:rsidR="005A2B94" w:rsidRPr="003E0BD6" w:rsidRDefault="003F1EFA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Blat o kształcie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okrągł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ym wykonany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płyty wiórowej trzywarstwowej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18 mm pokr</w:t>
            </w:r>
            <w:r w:rsidR="008E3043" w:rsidRPr="003E0BD6">
              <w:rPr>
                <w:rFonts w:asciiTheme="minorHAnsi" w:hAnsiTheme="minorHAnsi" w:cstheme="minorHAnsi"/>
                <w:sz w:val="24"/>
                <w:szCs w:val="24"/>
              </w:rPr>
              <w:t>yta obustronnie melaminą dębową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Gęstość płyty minimum 620 kg/m3, klasa higieniczności </w:t>
            </w:r>
            <w:r w:rsidR="00697F6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co najmniej 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E1. </w:t>
            </w:r>
          </w:p>
          <w:p w:rsidR="005A2B94" w:rsidRPr="003E0BD6" w:rsidRDefault="005A2B94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Obrzeże blat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u oklejone ABS o grubości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="00134DC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1EFA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1 mm </w:t>
            </w:r>
          </w:p>
          <w:p w:rsidR="005A2B94" w:rsidRPr="003E0BD6" w:rsidRDefault="003B7804" w:rsidP="004817A7">
            <w:pPr>
              <w:numPr>
                <w:ilvl w:val="0"/>
                <w:numId w:val="22"/>
              </w:numPr>
              <w:spacing w:after="0" w:line="360" w:lineRule="auto"/>
              <w:ind w:hanging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dokumenty</w:t>
            </w:r>
            <w:r w:rsidR="005A2B94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9578EA" w:rsidRPr="003E0BD6" w:rsidRDefault="00616065" w:rsidP="004817A7">
            <w:pPr>
              <w:numPr>
                <w:ilvl w:val="0"/>
                <w:numId w:val="1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Sprawozdanie z badań stateczności, wytrzymałości, trwałości oraz bezpieczeństwa użytkowania wystawione przez niezależną jednostkę badawczą dotycząca zgodności produktu z normami PN-EN 1730:2013-04, PN-EN 15372:2016-12 lub równoważnymi. Sprawozdanie winno być wystawione przez niezależne laboratorium badawcze akredytowane przez Polskie Centrum Akredytacji ( PCA ) lub inne jednostki akredytujące działające na terenie UE wskazane na skutek Rozporządzenia Parlamentu Europejskiego i Rady Unii Europejskiej NR 765/2008 z dnia 9 lipca 2008 r lub równoważnego</w:t>
            </w:r>
          </w:p>
        </w:tc>
        <w:tc>
          <w:tcPr>
            <w:tcW w:w="3738" w:type="dxa"/>
            <w:vAlign w:val="center"/>
          </w:tcPr>
          <w:p w:rsidR="009578EA" w:rsidRPr="003E0BD6" w:rsidRDefault="005A2B94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2910" w:dyaOrig="1890">
                <v:shape id="_x0000_i1044" type="#_x0000_t75" style="width:94.55pt;height:61.25pt" o:ole="">
                  <v:imagedata r:id="rId43" o:title=""/>
                </v:shape>
                <o:OLEObject Type="Embed" ProgID="PBrush" ShapeID="_x0000_i1044" DrawAspect="Content" ObjectID="_1800179322" r:id="rId44"/>
              </w:object>
            </w:r>
          </w:p>
        </w:tc>
      </w:tr>
      <w:tr w:rsidR="003E0BD6" w:rsidRPr="003E0BD6" w:rsidTr="008B22B7">
        <w:trPr>
          <w:trHeight w:val="416"/>
          <w:jc w:val="center"/>
        </w:trPr>
        <w:tc>
          <w:tcPr>
            <w:tcW w:w="603" w:type="dxa"/>
            <w:gridSpan w:val="3"/>
            <w:vAlign w:val="center"/>
          </w:tcPr>
          <w:p w:rsidR="008B22B7" w:rsidRPr="003E0BD6" w:rsidRDefault="008B22B7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18" w:type="dxa"/>
            <w:gridSpan w:val="5"/>
            <w:vAlign w:val="center"/>
          </w:tcPr>
          <w:p w:rsidR="008B22B7" w:rsidRPr="003E0BD6" w:rsidRDefault="008B22B7" w:rsidP="004977B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Wieszak </w:t>
            </w:r>
            <w:r w:rsidR="002B7F9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metalowy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2B7F9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haczykami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– </w:t>
            </w:r>
            <w:r w:rsidR="004977B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8B22B7" w:rsidRPr="003E0BD6" w:rsidRDefault="008B22B7" w:rsidP="008B22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WI1</w:t>
            </w:r>
          </w:p>
        </w:tc>
      </w:tr>
      <w:tr w:rsidR="003E0BD6" w:rsidRPr="003E0BD6" w:rsidTr="009578EA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8B22B7" w:rsidRPr="003E0BD6" w:rsidRDefault="002B7F9B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Wieszak: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metalowy w formie listwy o długości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przedziale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977BD" w:rsidRPr="003E0BD6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0 - 820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malowany proszkowo w kolorze czarnym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307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  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 haczykami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B21E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podwójny</w:t>
            </w:r>
            <w:r w:rsidR="005B4AD5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mi</w:t>
            </w:r>
            <w:r w:rsidR="009B21E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zgodnie z rysunkiem</w:t>
            </w:r>
            <w:r w:rsidR="009B21EF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rozstawionymi w odległości 12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-13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  <w:p w:rsidR="002B7F9B" w:rsidRPr="003E0BD6" w:rsidRDefault="002B7F9B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udźwig poszczególnego haczyka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 kg</w:t>
            </w:r>
          </w:p>
          <w:p w:rsidR="002B7F9B" w:rsidRPr="003E0BD6" w:rsidRDefault="002B7F9B" w:rsidP="00B64A8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zamontowany na płycie </w:t>
            </w:r>
            <w:proofErr w:type="spellStart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wi</w:t>
            </w:r>
            <w:r w:rsidR="00B64A87" w:rsidRPr="003E0BD6"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rwej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laminowanej 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kolorze dębu 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4463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744631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74463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 wymiarach </w:t>
            </w:r>
            <w:r w:rsidR="00D01B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przedziale </w:t>
            </w:r>
            <w:r w:rsidR="004977BD" w:rsidRPr="003E0BD6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4977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- 9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B5549C" w:rsidRPr="003E0BD6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738" w:type="dxa"/>
            <w:vAlign w:val="center"/>
          </w:tcPr>
          <w:p w:rsidR="008B22B7" w:rsidRPr="003E0BD6" w:rsidRDefault="00062579" w:rsidP="00957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object w:dxaOrig="9015" w:dyaOrig="8235">
                <v:shape id="_x0000_i1045" type="#_x0000_t75" style="width:123.05pt;height:112.3pt" o:ole="">
                  <v:imagedata r:id="rId45" o:title=""/>
                </v:shape>
                <o:OLEObject Type="Embed" ProgID="PBrush" ShapeID="_x0000_i1045" DrawAspect="Content" ObjectID="_1800179323" r:id="rId46"/>
              </w:object>
            </w:r>
          </w:p>
        </w:tc>
      </w:tr>
      <w:tr w:rsidR="003E0BD6" w:rsidRPr="003E0BD6" w:rsidTr="00B5549C">
        <w:trPr>
          <w:trHeight w:val="416"/>
          <w:jc w:val="center"/>
        </w:trPr>
        <w:tc>
          <w:tcPr>
            <w:tcW w:w="570" w:type="dxa"/>
            <w:gridSpan w:val="2"/>
            <w:vAlign w:val="center"/>
          </w:tcPr>
          <w:p w:rsidR="00B5549C" w:rsidRPr="003E0BD6" w:rsidRDefault="00B5549C" w:rsidP="0019469E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51" w:type="dxa"/>
            <w:gridSpan w:val="6"/>
            <w:vAlign w:val="center"/>
          </w:tcPr>
          <w:p w:rsidR="00B5549C" w:rsidRPr="003E0BD6" w:rsidRDefault="004977BD" w:rsidP="00C00CBD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Ł</w:t>
            </w:r>
            <w:r w:rsidR="00B5549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awk</w:t>
            </w:r>
            <w:r w:rsidR="00C00CB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B5549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9E14C2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B5549C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3738" w:type="dxa"/>
            <w:vAlign w:val="center"/>
          </w:tcPr>
          <w:p w:rsidR="00B5549C" w:rsidRPr="003E0BD6" w:rsidRDefault="00B5549C" w:rsidP="00B5549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ŁA1</w:t>
            </w:r>
          </w:p>
        </w:tc>
      </w:tr>
      <w:tr w:rsidR="00B5549C" w:rsidRPr="003E0BD6" w:rsidTr="00C22488">
        <w:trPr>
          <w:trHeight w:val="416"/>
          <w:jc w:val="center"/>
        </w:trPr>
        <w:tc>
          <w:tcPr>
            <w:tcW w:w="10421" w:type="dxa"/>
            <w:gridSpan w:val="8"/>
            <w:vAlign w:val="center"/>
          </w:tcPr>
          <w:p w:rsidR="00B5549C" w:rsidRPr="003E0BD6" w:rsidRDefault="00E772A0" w:rsidP="00D3154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 Ławka:</w:t>
            </w:r>
          </w:p>
          <w:p w:rsidR="00E772A0" w:rsidRPr="003E0BD6" w:rsidRDefault="005B030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wykonan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na wzór ławek posiadanych przez Użytkownika</w:t>
            </w:r>
            <w:r w:rsidR="00E772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E772A0" w:rsidRPr="003E0BD6" w:rsidRDefault="00E772A0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 wymiarach całkowitych 150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x45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x46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h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m,</w:t>
            </w:r>
          </w:p>
          <w:p w:rsidR="005E65C7" w:rsidRPr="003E0BD6" w:rsidRDefault="005E65C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siedzisko z płyty meblowej o grubości 36 mm z wi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erzchnią częścią tapicerowaną,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kolor bordowy – 1 szt. i k</w:t>
            </w:r>
            <w:r w:rsidR="001111AE" w:rsidRPr="003E0BD6">
              <w:rPr>
                <w:rFonts w:asciiTheme="minorHAnsi" w:hAnsiTheme="minorHAnsi" w:cstheme="minorHAnsi"/>
                <w:sz w:val="24"/>
                <w:szCs w:val="24"/>
              </w:rPr>
              <w:t>olor zielony butelkowy - 1 szt. – kolorystyka z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bliżona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kolorystyk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posiadanych </w:t>
            </w:r>
            <w:r w:rsidR="001111AE" w:rsidRPr="003E0BD6">
              <w:rPr>
                <w:rFonts w:asciiTheme="minorHAnsi" w:hAnsiTheme="minorHAnsi" w:cstheme="minorHAnsi"/>
                <w:sz w:val="24"/>
                <w:szCs w:val="24"/>
              </w:rPr>
              <w:t>ł</w:t>
            </w:r>
            <w:r w:rsidR="001534C6" w:rsidRPr="003E0BD6">
              <w:rPr>
                <w:rFonts w:asciiTheme="minorHAnsi" w:hAnsiTheme="minorHAnsi" w:cstheme="minorHAnsi"/>
                <w:sz w:val="24"/>
                <w:szCs w:val="24"/>
              </w:rPr>
              <w:t>awek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B7804" w:rsidRPr="003E0BD6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741B04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kolor ostatecznie ustalić</w:t>
            </w:r>
            <w:r w:rsidR="005B4AD5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 Zamawiającym po podpisaniu umowy)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E65C7" w:rsidRPr="003E0BD6" w:rsidRDefault="00E772A0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grubo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ść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części tapicerowanej w przedziale 40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41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m,</w:t>
            </w:r>
          </w:p>
          <w:p w:rsidR="005E65C7" w:rsidRPr="003E0BD6" w:rsidRDefault="00E772A0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dwie płozy o wymiarach 34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x38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5h </w:t>
            </w:r>
            <w:r w:rsidR="005B4AD5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kształcie litery O</w:t>
            </w:r>
            <w:r w:rsidR="005E65C7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:rsidR="005E65C7" w:rsidRPr="003E0BD6" w:rsidRDefault="005E65C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płozy </w:t>
            </w:r>
            <w:r w:rsidR="00E772A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wykonane z kształtownika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60x20 mm, spawane, malowane proszkowo w kolorze czarnym,</w:t>
            </w:r>
          </w:p>
          <w:p w:rsidR="00F05E01" w:rsidRPr="003E0BD6" w:rsidRDefault="00F05E01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wytrzymałość statyczna siedziska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200 kg</w:t>
            </w:r>
          </w:p>
          <w:p w:rsidR="00E772A0" w:rsidRPr="003E0BD6" w:rsidRDefault="005E65C7" w:rsidP="004817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podklejki </w:t>
            </w:r>
            <w:r w:rsidR="00177EA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filcowe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zapobiegające zarysowaniu powierzchni.</w:t>
            </w:r>
          </w:p>
        </w:tc>
        <w:tc>
          <w:tcPr>
            <w:tcW w:w="3738" w:type="dxa"/>
            <w:vAlign w:val="center"/>
          </w:tcPr>
          <w:p w:rsidR="00B5549C" w:rsidRPr="003E0BD6" w:rsidRDefault="009E14C2" w:rsidP="00B554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E0BD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object w:dxaOrig="1950" w:dyaOrig="1830">
                <v:shape id="_x0000_i1046" type="#_x0000_t75" style="width:97.25pt;height:91.35pt" o:ole="">
                  <v:imagedata r:id="rId47" o:title=""/>
                </v:shape>
                <o:OLEObject Type="Embed" ProgID="PBrush" ShapeID="_x0000_i1046" DrawAspect="Content" ObjectID="_1800179324" r:id="rId48"/>
              </w:object>
            </w:r>
          </w:p>
        </w:tc>
      </w:tr>
    </w:tbl>
    <w:p w:rsidR="00B45DD6" w:rsidRPr="003E0BD6" w:rsidRDefault="00B45DD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9A6" w:rsidRPr="003E0BD6" w:rsidRDefault="009779A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5DD6" w:rsidRPr="003E0BD6" w:rsidRDefault="00B45DD6" w:rsidP="0098190A">
      <w:pPr>
        <w:tabs>
          <w:tab w:val="center" w:pos="1440"/>
          <w:tab w:val="center" w:pos="75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4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"/>
        <w:gridCol w:w="13624"/>
      </w:tblGrid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264BD" w:rsidRPr="003E0BD6" w:rsidRDefault="008264BD" w:rsidP="00A439F5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612CAE" w:rsidRPr="003E0BD6" w:rsidRDefault="008264BD" w:rsidP="005E60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WYMAGANIA TECHNIC</w:t>
            </w:r>
            <w:r w:rsidR="00612CAE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ZNO-EKSPLOATACYJNE, JAKOŚCIOWE,  FUNKCJONALNE. </w:t>
            </w:r>
          </w:p>
          <w:p w:rsidR="008264BD" w:rsidRPr="003E0BD6" w:rsidRDefault="00612CAE" w:rsidP="00A50C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PROCEDURY ODBIOR</w:t>
            </w:r>
            <w:r w:rsidR="00A50C0A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ÓW I DOSTAW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5E1F3F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Meble wykonane z płyty wiórowej trzywarstwowej dwustronnie laminowanej wg DIN 68765 o gęstości </w:t>
            </w:r>
            <w:r w:rsidR="00CC6D9D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przedziale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650-690 kg/m3 zgodnie z normą PN-EN 14322 w klasie higieniczności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co najmniej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E1. Wymagany pionowy lub poziomy układ słojów z zachowaniem rysunku dekoru płyty laminowanej. Wszystkie meble oklejone po całym obwodzie. Dekor do wyboru przez Użytkownika.</w:t>
            </w:r>
          </w:p>
        </w:tc>
      </w:tr>
      <w:tr w:rsidR="003E0BD6" w:rsidRPr="003E0BD6" w:rsidTr="00994901">
        <w:trPr>
          <w:trHeight w:val="1507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Wszystkie wąskie krawędzie zabezpieczone obrzeżem ABS o grubości w zakresie 1-2 mm (chyba, że w szczegółowej specyfikacji podano inaczej). Krawędzie obrzeża muszą być zaokrąglone w taki sposób, by uzyskać idealny i gładki promień. Obrzeże ABS musi wiernie odzwierciedlać kolor i strukturę dekoru płyty laminowanej. Do klejenia obrzeży zastosować klej poliuretanowy wodoodporny, który daje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trwałą, cienką i elastyczną spoinę i podwyższa trwałość mebli (potwierdzone sprawozdaniem z badań odporności obrzeży na działanie wody i na odrywanie zgodnie z normami PN-EN 319:1999 i PN-EN 311-2004, wystawione przez niezależną jednostkę badawczą), nie dopuszcza się klejenia obrzeża klejem termo topliwym.</w:t>
            </w:r>
          </w:p>
        </w:tc>
      </w:tr>
      <w:tr w:rsidR="003E0BD6" w:rsidRPr="003E0BD6" w:rsidTr="00994901">
        <w:trPr>
          <w:trHeight w:val="860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Do połączeń korpusów mebli zastosować złącza mimośrodowe metalowe z niklowaną częścią zaciskową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fi 15 oraz metalowo-tworzywową częścią rozprężną. Część rozprężna gwarantująca trwałość połączenia oraz szybkość montażu i demontażu bez uszczerbku dla trwałości (sztywności) wyrobów. Otwory widoczne po montażu mebli, łby śrub i wkrętów zamaskowane zaślepkami w kolorze płyty meblowej.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Wszystkie drzwi osadzone na samo domykających zawiasach stalowych  z powłoką galwanizowaną, ze zintegrowanym mechanizmem cichego </w:t>
            </w:r>
            <w:proofErr w:type="spellStart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domyku</w:t>
            </w:r>
            <w:proofErr w:type="spellEnd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zapewniające regulację we wszystkich płaszczyznach, o kącie rozwarcia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110 stopni testowane na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40000 cykli otwarcie-zamknięcie, gwarantujące długotrwały i bezawaryjny okres użytkowania.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Prowadnik przykręcany na </w:t>
            </w:r>
            <w:proofErr w:type="spellStart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eurowkręty</w:t>
            </w:r>
            <w:proofErr w:type="spellEnd"/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. Drzwi szaf montowane na zawiasach typu puszkowego w ilości 3 sztuk na skrzydło.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Wszystkie drzwi zamykane na zamek patentowy z kluczem łamanym - dwa numerowane klucze o zmienności kombinacji 1:10000, z których jeden jest wykonany z „łamanym” uchwytem gwarantującym bezpieczeństwo użytkowania (uniemożliwia przypadkowe złamanie klucza umieszczonego w zam</w:t>
            </w:r>
            <w:r w:rsidR="00361AE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ku). We wszystkich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szafach i komodach z szufladami</w:t>
            </w:r>
            <w:r w:rsidR="00361AE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(jeśli dotyczy)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zastosować zamki patentowe centralne z kluczem łamanym.</w:t>
            </w:r>
            <w:r w:rsidR="00361AE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:rsidR="00361AEF" w:rsidRPr="003E0BD6" w:rsidRDefault="00361AEF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Montaż zamków wykonany w sposób profesjonalny (poprawne zamykanie skrzydeł drzwiowych, z poprawną likwidacją luzów i szczelin, z pionowaniem i poziomowaniem skrzydeł drzwiowych). Zamki kompletne wraz z niezbędnymi wszystkimi akcesoriami potrzebnymi do likwidacji  luzów i właściwego zamykania skrzydeł drzwiowych.</w:t>
            </w:r>
          </w:p>
        </w:tc>
      </w:tr>
      <w:tr w:rsidR="003E0BD6" w:rsidRPr="003E0BD6" w:rsidTr="00C759BF">
        <w:trPr>
          <w:trHeight w:val="750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C759BF" w:rsidRPr="003E0BD6" w:rsidRDefault="00853E89" w:rsidP="00A23B9E">
            <w:pPr>
              <w:snapToGrid w:val="0"/>
              <w:spacing w:after="0" w:line="360" w:lineRule="auto"/>
              <w:ind w:left="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Półki</w:t>
            </w:r>
            <w:r w:rsidR="0099490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 grubości 18 mm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A4468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(oklejona </w:t>
            </w:r>
            <w:r w:rsidR="000E23F6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jedna krawędź</w:t>
            </w:r>
            <w:r w:rsidR="004A4468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- widoczna</w:t>
            </w:r>
            <w:r w:rsidR="000E23F6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)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z regulacją wysokości. Półki mocowane systemem zapadkowym, uniemożliwiaj</w:t>
            </w:r>
            <w:r w:rsidR="00E336F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ącym ich przypadkowe wysunięcie</w:t>
            </w:r>
            <w:r w:rsidR="00167B42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E336F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67B42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Półki w szafach i komodach </w:t>
            </w:r>
            <w:r w:rsidR="00C759B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 ilości w pełni wykorzystującej przestrzeń mebla. Odległość między półkami pozwalająca na ustawienie segregatorów, zgodna z międzynarodowym standardem.</w:t>
            </w:r>
          </w:p>
        </w:tc>
      </w:tr>
      <w:tr w:rsidR="003E0BD6" w:rsidRPr="003E0BD6" w:rsidTr="00C759BF">
        <w:trPr>
          <w:trHeight w:val="317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9BF" w:rsidRPr="003E0BD6" w:rsidRDefault="00C759BF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59BF" w:rsidRPr="003E0BD6" w:rsidRDefault="00660E0E" w:rsidP="00A23B9E">
            <w:pPr>
              <w:snapToGrid w:val="0"/>
              <w:spacing w:after="0" w:line="360" w:lineRule="auto"/>
              <w:ind w:left="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C759B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rzegr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ody pionowe w szafach </w:t>
            </w:r>
            <w:r w:rsidR="00C759BF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komodach </w:t>
            </w:r>
            <w:r w:rsidR="0099490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zapewniające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stabilność konstrukcji mebla i zapobiegającej efektowi wyginania półek podczas obciążenia segregatorami.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Szafy posiadające w wieńcu dolnym stopki poziomujące fi 45 – 50 mm z możliwością regulacji od wewnątrz , w zakresie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15 mm. Tylne ściany wykonane </w:t>
            </w:r>
            <w:r w:rsidR="00994901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z płyty wiórowej laminowanej o grubości 18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mm (chyba, że w specyfikacji asortymentowej podano inaczej).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meblach zastosować uchwyty metalowe, 2-punktowe o rozstawie </w:t>
            </w:r>
            <w:r w:rsidR="0023149E"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128 mm (chyba, że w specyfikacji asortymentowej podano inaczej) – do wyboru i ostatecznej akceptacji przez Użytkownika.</w:t>
            </w:r>
          </w:p>
        </w:tc>
      </w:tr>
      <w:tr w:rsidR="003E0BD6" w:rsidRPr="003E0BD6" w:rsidTr="00A23B9E">
        <w:trPr>
          <w:trHeight w:val="457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EB54D2" w:rsidRPr="003E0BD6" w:rsidRDefault="00EB54D2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EB54D2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Wszystkie elementy wymagające poziomowania muszą być wyposażone w regulatory poziomowania.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Meble dostarczone kompletne i w całości. Przy montażu końcowym meble należy wypoziomować oraz zabezpieczyć (tam gdzie jest to konieczne) przed przesunięciami (skręcić poszczególne elementy lub przytwierdzić do ściany)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A23B9E">
            <w:pPr>
              <w:spacing w:after="0"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Zastosowanie przy wykonaniu określonego zestawu (czy kompletu) mebli odpowiednich materiałów, które zapewnią: dobór kolorystyczny całości, symetrie rysunku drewna na elementach w danym komplecie, powtarzalność rysunku drewna w komplecie np. para drzwi. Struktura powierzchni i kolorystyka płyt, blatów oklein, akcesoriów meblowych, oraz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kolor</w:t>
            </w:r>
            <w:r w:rsidR="00361AEF" w:rsidRPr="003E0BD6">
              <w:rPr>
                <w:rFonts w:asciiTheme="minorHAnsi" w:hAnsiTheme="minorHAnsi" w:cstheme="minorHAnsi"/>
                <w:sz w:val="24"/>
                <w:szCs w:val="24"/>
              </w:rPr>
              <w:t>ystyka i rodzaj tapicerek ławek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>do ustalenia z Użytkownikiem po podpisaniu umowy z Zamawiającym.</w:t>
            </w:r>
          </w:p>
        </w:tc>
      </w:tr>
      <w:tr w:rsidR="003E0BD6" w:rsidRPr="003E0BD6" w:rsidTr="00994901">
        <w:trPr>
          <w:trHeight w:val="41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9F41F5" w:rsidRPr="003E0BD6" w:rsidRDefault="009F41F5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9F41F5" w:rsidRPr="003E0BD6" w:rsidRDefault="00754283" w:rsidP="00A23B9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pozycjach gdzie nie podano przedziału, zakresu, minimum wymiarów, Zamawiający dopuszcza tolerancję </w:t>
            </w:r>
            <w:r w:rsidR="009F41F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± 5%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wykonania </w:t>
            </w:r>
          </w:p>
        </w:tc>
      </w:tr>
      <w:tr w:rsidR="003E0BD6" w:rsidRPr="003E0BD6" w:rsidTr="00994901">
        <w:trPr>
          <w:trHeight w:val="42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53E89" w:rsidRPr="003E0BD6" w:rsidRDefault="00853E89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853E89" w:rsidRPr="003E0BD6" w:rsidRDefault="00761AE6" w:rsidP="00A23B9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 miejscach gdzie podano trzy</w:t>
            </w:r>
            <w:r w:rsidR="0046496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wymiary należy odczytywać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je </w:t>
            </w:r>
            <w:r w:rsidR="00464969" w:rsidRPr="003E0BD6">
              <w:rPr>
                <w:rFonts w:asciiTheme="minorHAnsi" w:hAnsiTheme="minorHAnsi" w:cstheme="minorHAnsi"/>
                <w:sz w:val="24"/>
                <w:szCs w:val="24"/>
              </w:rPr>
              <w:t>jako (szerokość/głębokość/wysokość)</w:t>
            </w:r>
          </w:p>
        </w:tc>
      </w:tr>
      <w:tr w:rsidR="003E0BD6" w:rsidRPr="003E0BD6" w:rsidTr="0020146C">
        <w:trPr>
          <w:trHeight w:val="648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9F41F5" w:rsidRPr="003E0BD6" w:rsidRDefault="009F41F5" w:rsidP="00EB54D2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bottom w:val="single" w:sz="4" w:space="0" w:color="auto"/>
            </w:tcBorders>
            <w:vAlign w:val="center"/>
          </w:tcPr>
          <w:p w:rsidR="009F41F5" w:rsidRPr="003E0BD6" w:rsidRDefault="00464969" w:rsidP="00A23B9E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Ostateczną kolorystykę wszystkich mebli/elementów </w:t>
            </w:r>
            <w:r w:rsidR="00761AE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składowych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wyposażenia należy </w:t>
            </w:r>
            <w:r w:rsidR="00761AE6" w:rsidRPr="003E0BD6">
              <w:rPr>
                <w:rFonts w:asciiTheme="minorHAnsi" w:hAnsiTheme="minorHAnsi" w:cstheme="minorHAnsi"/>
                <w:sz w:val="24"/>
                <w:szCs w:val="24"/>
              </w:rPr>
              <w:t>uzgodnić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 Zamawiającym po podpisaniu umowy</w:t>
            </w:r>
            <w:r w:rsidR="005F776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na etapie wymaganej wizji lokalnej</w:t>
            </w:r>
          </w:p>
        </w:tc>
      </w:tr>
      <w:tr w:rsidR="003E0BD6" w:rsidRPr="003E0BD6" w:rsidTr="00994901">
        <w:trPr>
          <w:trHeight w:val="170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4BD" w:rsidRPr="003E0BD6" w:rsidRDefault="008264BD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64BD" w:rsidRPr="003E0BD6" w:rsidRDefault="00766D08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ferowane </w:t>
            </w:r>
            <w:r w:rsidR="00810B84" w:rsidRPr="003E0BD6">
              <w:rPr>
                <w:rFonts w:asciiTheme="minorHAnsi" w:hAnsiTheme="minorHAnsi" w:cstheme="minorHAnsi"/>
                <w:sz w:val="24"/>
                <w:szCs w:val="24"/>
              </w:rPr>
              <w:t>wyposażenie</w:t>
            </w:r>
            <w:r w:rsidR="00420D5D" w:rsidRPr="003E0BD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nowe,</w:t>
            </w:r>
            <w:r w:rsidR="00420D5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produkowane seryjnie</w:t>
            </w:r>
            <w:r w:rsidR="00A447A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(nie dotyczy mebli wykonanych podwymiar)</w:t>
            </w:r>
            <w:r w:rsidR="00420D5D" w:rsidRPr="003E0BD6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nieuszkodzone, niebędące uprzednio przedmiotem ekspozycji i wystaw, wykonane profesjonalnie, dostarczone kompletne i w całości, po </w:t>
            </w:r>
            <w:r w:rsidR="00E766BC" w:rsidRPr="003E0BD6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="008264B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montowaniu gotowe do 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>użytku</w:t>
            </w:r>
            <w:r w:rsidR="00E766B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zgodnie z  przeznaczeniem. Wyposażenie dopuszczone do obrotu na terytorium RP, posiada wszelkie wymagane przez przepisy prawa </w:t>
            </w:r>
            <w:r w:rsidR="00E766BC"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aktualne świadectwa, certyfikaty, atesty, deklaracje zgodności (jeśli dotyczy) oraz spełnia wszelkie wymagane przez przepisy prawa wymogi w zakresie norm bezpieczeństwa obsługi, które to dokumenty Wykonawca dostarczy na każde żądanie Zamawiającego.</w:t>
            </w:r>
          </w:p>
        </w:tc>
      </w:tr>
      <w:tr w:rsidR="003E0BD6" w:rsidRPr="003E0BD6" w:rsidTr="004A4468">
        <w:trPr>
          <w:trHeight w:val="134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55D" w:rsidRPr="003E0BD6" w:rsidRDefault="0004255D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C23" w:rsidRPr="003E0BD6" w:rsidRDefault="008A63B3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Dostawa przedmiotu zamówienia wraz z transportem, rozładunkiem, wniesieniem</w:t>
            </w:r>
            <w:r w:rsidR="002D04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do wskazanych pomieszczeń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zmontowaniem, dostarczeniem instrukcji stanowiskowej i jej wdrożeniem, serwisowaniem </w:t>
            </w:r>
            <w:r w:rsidR="00013689" w:rsidRPr="003E0BD6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gwarancją będzie zrealizowane staraniem i na koszt Wykonawcy. Wyklucza się angażowanie pracowników UMB do czynności rozładunku lub wnoszenia przedmiotu zamówienia. Również w sytuacji, gdy Wykonawca będzie realizował dostawę przy pomocy firmy kurierskiej, dostawa</w:t>
            </w:r>
            <w:r w:rsidR="0001368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wniesienie</w:t>
            </w:r>
            <w:r w:rsidR="002D04A6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368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zmontowanie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oraz ustawienie w pomieszczeniu wskazanym przez Bezpośredniego Użytkownika, należy do Wykonawcy. Wyklucza się również zostawianie dostarczanych przedmiotów zamówienia przed budynkiem lub w miej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>scu innym niż docelowe (pomieszczeniem docelowym jest to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w którym wyposażenie będzie użytkowane). </w:t>
            </w:r>
          </w:p>
          <w:p w:rsidR="0004255D" w:rsidRPr="003E0BD6" w:rsidRDefault="00924DEC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Zamawiający nie ponosi odpowiedzialności za ryzyko utraty lub uszkodzenia przedmiotu zamówienia dostarczonego i pozo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stawionego w pomieszczeniu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pomieszczeniach lub na terenie Użytkownika / Zamawiającego przed podpisaniem bezusterkowego protokołu odbioru. </w:t>
            </w:r>
            <w:r w:rsidR="002D04A6" w:rsidRPr="003E0BD6">
              <w:rPr>
                <w:rFonts w:asciiTheme="minorHAnsi" w:hAnsiTheme="minorHAnsi" w:cstheme="minorHAnsi"/>
                <w:sz w:val="24"/>
                <w:szCs w:val="24"/>
              </w:rPr>
              <w:t>Z chwilą podpisania bezusterkowego protokołu odbioru na Zamawiającego przechodzi ryzyko utraty lub uszkodzenia przedmiotu zamówienia.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3E0BD6" w:rsidRPr="003E0BD6" w:rsidTr="00214EC6">
        <w:trPr>
          <w:trHeight w:val="1043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3B3" w:rsidRPr="003E0BD6" w:rsidRDefault="008A63B3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3B3" w:rsidRPr="003E0BD6" w:rsidRDefault="00BD012B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Wykonawca przed przystąpieniem do realizacji przedmiotu zamówienia zobowiązany będzie do </w:t>
            </w:r>
            <w:r w:rsidR="00A447A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ostatecznego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ustalenia z Zamawiającym: kolorów stelaż</w:t>
            </w:r>
            <w:r w:rsidR="00CC35BE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y 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tapicerek</w:t>
            </w:r>
            <w:r w:rsidR="00314704" w:rsidRPr="003E0BD6">
              <w:rPr>
                <w:rFonts w:asciiTheme="minorHAnsi" w:hAnsiTheme="minorHAnsi" w:cstheme="minorHAnsi"/>
                <w:sz w:val="24"/>
                <w:szCs w:val="24"/>
              </w:rPr>
              <w:t>, blat</w:t>
            </w:r>
            <w:r w:rsidR="00C46D31" w:rsidRPr="003E0BD6">
              <w:rPr>
                <w:rFonts w:asciiTheme="minorHAnsi" w:hAnsiTheme="minorHAnsi" w:cstheme="minorHAnsi"/>
                <w:sz w:val="24"/>
                <w:szCs w:val="24"/>
              </w:rPr>
              <w:t>ów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44C23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Wymagania Zamawiającego zgłoszone w ramach w/w zakresu Wykonawca będzie zobowiązany uwzględnić w trakcie realizacji przedmiotu zamówienia.</w:t>
            </w:r>
          </w:p>
        </w:tc>
      </w:tr>
      <w:tr w:rsidR="003E0BD6" w:rsidRPr="003E0BD6" w:rsidTr="0068014E">
        <w:trPr>
          <w:trHeight w:val="70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4A6" w:rsidRPr="003E0BD6" w:rsidRDefault="002D04A6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46C" w:rsidRPr="003E0BD6" w:rsidRDefault="00DA0BCF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Przedmiot zamówienia zostanie dostarczony w odpowiednich oryginalnych opakowaniach, zapewniających zabezpieczenie przed wpływem jakichkolwiek szkodliwych czynników zewnętrznych.</w:t>
            </w:r>
            <w:r w:rsidR="0020146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</w:tc>
      </w:tr>
      <w:tr w:rsidR="003E0BD6" w:rsidRPr="003E0BD6" w:rsidTr="00A248F5">
        <w:trPr>
          <w:trHeight w:val="41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8E" w:rsidRPr="003E0BD6" w:rsidRDefault="00EA068E" w:rsidP="0030161F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68E" w:rsidRPr="003E0BD6" w:rsidRDefault="00DA0BCF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Wykonawca jest zobowiązany powiadomić </w:t>
            </w:r>
            <w:r w:rsidR="00321D9A" w:rsidRPr="003E0BD6">
              <w:rPr>
                <w:rFonts w:asciiTheme="minorHAnsi" w:hAnsiTheme="minorHAnsi" w:cstheme="minorHAnsi"/>
                <w:sz w:val="24"/>
                <w:szCs w:val="24"/>
              </w:rPr>
              <w:t>Zamawiającego (osobę odpowiedzialną za realizację danej dostawy lub osobę wskazaną w umowie)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nie później niż na 2 dni przed dniem dostarczenia przedmiotów zamówienia.  </w:t>
            </w:r>
          </w:p>
        </w:tc>
      </w:tr>
      <w:tr w:rsidR="003E0BD6" w:rsidRPr="003E0BD6" w:rsidTr="00994901">
        <w:trPr>
          <w:trHeight w:val="418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Do Wykonawcy należy uprzątnięcie (zabranie ze sobą) opakowań i innych materiałów (palet, kartonów, folii itp.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 dostarczonym wyposażeniu z pomieszczeń</w:t>
            </w:r>
            <w:r w:rsidR="00673B1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do których dostarczono wyposażenie oraz z wszystkich innych pomieszczeń i miejsc, w których znajdowałyby się powyższe opakowania i materiały. W/w pomieszczenia Wykonawca zobowiązany jest pozostawić czyste. Uszkodzony</w:t>
            </w:r>
            <w:r w:rsidR="00F751F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, brudny oraz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niekompletny przedmiot zamówienia, nie będzie przyjęty i będzie uważany przez Zamawiającego jako niegotowy do użytkowania (co skutkuje niemożliwością podpisania protokołu odbioru).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D6" w:rsidRPr="003E0BD6" w:rsidRDefault="002A76D6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4A4468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Zamawiający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zaleca wykonanie wizji lokalnej pomieszczeń przed złożeniem oferty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 celu zapoznania się z istniejącymi warunkami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Termin przeprowadzenia wizji lokalnej Wykonawca ustali z Użytkownikiem mebli oraz z pracownikiem Działu  Zaopatrzenia odpowiedzialnym za realizację umowy. </w:t>
            </w:r>
          </w:p>
        </w:tc>
      </w:tr>
      <w:tr w:rsidR="003E0BD6" w:rsidRPr="003E0BD6" w:rsidTr="004A4468">
        <w:trPr>
          <w:trHeight w:val="27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Po podpisaniu umowy, Zamawiający wymaga wykonania wizji lokalnej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wyposażanych pomieszczeń sprawdzając ich wymiary oraz dokona szczegółowych uzgodnień z Użytkownikiem w zakresie wymiarów mebli i w razie potrzeby doradzi najlepsze wykonanie oraz wprowadzi konstruktywne poprawki.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 przeprowadzonej wizji lokalnej Wykonawca sporządzi rysunki mebli (z oznaczonymi wymiarami mebli i rozmieszczeniem mebli) uzgodnionych i zaakceptowanych przez Użytkownika i pracownika Działu Zaopatrzenia. Wszystkie ustalenia z wizji lokalnej będą potwierdzone podpisanym przez obie strony protokołem uzgodnieniowym, a wszelkie późniejsze (ewentualne) zmiany ustaleń wykonania mebli wymagają formy pisemnej. Zamawiający zastrzega możliwość wprowadzenia nieznacznych korekt wymiarów w celu dopasowania do istniejących warunków w wyposażanym pomieszczeniu.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Ustalenia z bezpośrednim użytkownikiem po podpisaniu umowy z zamawiającym.</w:t>
            </w:r>
          </w:p>
          <w:p w:rsidR="00A23B9E" w:rsidRPr="003E0BD6" w:rsidRDefault="00A23B9E" w:rsidP="004817A7">
            <w:pPr>
              <w:numPr>
                <w:ilvl w:val="0"/>
                <w:numId w:val="26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Wykonawca uzgodni z Bezpośrednim Użytkownikiem między innymi: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Wymiary mebli.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Strukturę powierzchni i kolorystykę płyt, blatów oklein, akcesoriów meblowych, 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Pionowy lub poziomy układ słojów z zachowaniem rysunku dekoru płyty laminowanej. 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Ilość mebli, które należy połączyć (skręcić) ze sobą na stałe.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Rodzaj, kształt, rozmiar i kolorystyka uchwytów.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Ostateczną odległość między półkami w szafach</w:t>
            </w:r>
            <w:r w:rsidR="004A4468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i komodach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A23B9E" w:rsidRPr="003E0BD6" w:rsidRDefault="00A23B9E" w:rsidP="004817A7">
            <w:pPr>
              <w:numPr>
                <w:ilvl w:val="0"/>
                <w:numId w:val="25"/>
              </w:numPr>
              <w:spacing w:after="0" w:line="360" w:lineRule="auto"/>
              <w:ind w:righ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Wszystkie szczegóły wykonania dostarczanego wyposażenia nieokreślone w opisie przedmiotu zamówienia lub w razie wątpliwości co do ich interpretacji przez Zamawiającego lub Wykonawcę.</w:t>
            </w:r>
          </w:p>
          <w:p w:rsidR="00A23B9E" w:rsidRPr="003E0BD6" w:rsidRDefault="00A23B9E" w:rsidP="004817A7">
            <w:pPr>
              <w:numPr>
                <w:ilvl w:val="0"/>
                <w:numId w:val="26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 trakcie szczegółowych uzgodnień z Bezpośrednim Użytkownikiem Wykonawca przedstawi między innymi:  </w:t>
            </w:r>
          </w:p>
          <w:p w:rsidR="00A23B9E" w:rsidRPr="003E0BD6" w:rsidRDefault="00A23B9E" w:rsidP="004817A7">
            <w:pPr>
              <w:numPr>
                <w:ilvl w:val="0"/>
                <w:numId w:val="27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Wzorniki kolorów płyt, blatów. </w:t>
            </w:r>
          </w:p>
          <w:p w:rsidR="00A23B9E" w:rsidRPr="003E0BD6" w:rsidRDefault="00A23B9E" w:rsidP="004817A7">
            <w:pPr>
              <w:numPr>
                <w:ilvl w:val="0"/>
                <w:numId w:val="27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Próbki stelaży lub profili, nóżki/stopki,</w:t>
            </w:r>
          </w:p>
          <w:p w:rsidR="00A23B9E" w:rsidRPr="003E0BD6" w:rsidRDefault="00A23B9E" w:rsidP="004817A7">
            <w:pPr>
              <w:numPr>
                <w:ilvl w:val="0"/>
                <w:numId w:val="27"/>
              </w:numPr>
              <w:spacing w:after="0" w:line="360" w:lineRule="auto"/>
              <w:ind w:left="340" w:right="284" w:hanging="3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Próbki akcesoriów meblowych (zawiasy, prowadnice, zamki, uchwyty itp.)</w:t>
            </w:r>
          </w:p>
        </w:tc>
      </w:tr>
      <w:tr w:rsidR="003E0BD6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Montaż mebli.</w:t>
            </w:r>
          </w:p>
          <w:p w:rsidR="00A23B9E" w:rsidRPr="003E0BD6" w:rsidRDefault="00A23B9E" w:rsidP="00A23B9E">
            <w:pPr>
              <w:spacing w:after="0" w:line="360" w:lineRule="auto"/>
              <w:ind w:righ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Przy montażu końcowym wszystkie meble wypoziomowane oraz tam gdzie jest to konieczne zabezpieczone przed przesunięciami i wywróceniem. </w:t>
            </w:r>
          </w:p>
          <w:p w:rsidR="00A23B9E" w:rsidRPr="003E0BD6" w:rsidRDefault="00A23B9E" w:rsidP="008C6C1D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Przy produkcji i montażu mebli Wykonawca uwzględni istniejące: włączniki, wypusty oświetleniowe oraz gniazda elektryczne ścienne tak by ich nie zastawiać lub nie zakryć meblami, co uniemożliwi korzystanie z nich lub podłączenie osprzętu elektrycznego. Wykonawca uwzględni montaż przelotek pl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>astikowych i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gni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>azd elektrycznych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wycięcie odpowiednich otworów w meblach (otwory wyposażone w ramki kryjące) w celu dostępu do zestawów gniazd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elektrycznych i na okablowanie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8C6C1D" w:rsidRPr="003E0BD6">
              <w:rPr>
                <w:rFonts w:asciiTheme="minorHAnsi" w:hAnsiTheme="minorHAnsi" w:cstheme="minorHAnsi"/>
                <w:sz w:val="24"/>
                <w:szCs w:val="24"/>
              </w:rPr>
              <w:t>Wyposażane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pomieszczenia Wykonawca zobowiązany jest pozostawić czyste. Zamontowane wyposażenie meblowe musi być gotowe do użytkowania, pozbawione śladów montażu i prac stolarskich związanych z wierceniem, cięciem płyt meblowych itp. Meble: zarysowane przy cięciu płyt, o wyszczerbionych krawędziach (obrzeżach),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uszkodzone, brudne, zatłuszczone, zakurzone lub na powierzchni których znajdują się resztki kleju, itp. oraz o wymiarach innych niż ustalone z Zamawiającym - nie będą przyjęte, podlegają natychmiastowej wymianie i będą uważane przez Zamawiającego jako meble niegotowe do użytkowania (co skutkuje niemożliwością podpisania protokołu odbioru).</w:t>
            </w:r>
          </w:p>
        </w:tc>
      </w:tr>
      <w:tr w:rsidR="00A23B9E" w:rsidRPr="003E0BD6" w:rsidTr="00C76DBA">
        <w:trPr>
          <w:trHeight w:val="711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2A76D6">
            <w:pPr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B9E" w:rsidRPr="003E0BD6" w:rsidRDefault="00A23B9E" w:rsidP="00A23B9E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Wa</w:t>
            </w:r>
            <w:r w:rsidR="00144B3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żność protokołu odbioru potwierdzają podpisy trzech osób: Wykonawcy/Przedstawiciela Wykonawcy, Użytkownika, Pracownika </w:t>
            </w:r>
            <w:r w:rsidR="00D31545" w:rsidRPr="003E0BD6">
              <w:rPr>
                <w:rFonts w:asciiTheme="minorHAnsi" w:hAnsiTheme="minorHAnsi" w:cstheme="minorHAnsi"/>
                <w:sz w:val="24"/>
                <w:szCs w:val="24"/>
              </w:rPr>
              <w:t>Działu Zaopatrzenia</w:t>
            </w:r>
          </w:p>
        </w:tc>
      </w:tr>
    </w:tbl>
    <w:p w:rsidR="00D93AA4" w:rsidRPr="003E0BD6" w:rsidRDefault="00D93AA4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D93AA4" w:rsidRPr="003E0BD6" w:rsidRDefault="00D93AA4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5"/>
        <w:gridCol w:w="13"/>
        <w:gridCol w:w="13541"/>
        <w:gridCol w:w="13"/>
      </w:tblGrid>
      <w:tr w:rsidR="003E0BD6" w:rsidRPr="003E0BD6" w:rsidTr="00B705CA">
        <w:trPr>
          <w:gridAfter w:val="1"/>
          <w:wAfter w:w="13" w:type="dxa"/>
          <w:trHeight w:val="591"/>
          <w:jc w:val="center"/>
        </w:trPr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:rsidR="004D7A4F" w:rsidRPr="003E0BD6" w:rsidRDefault="004D7A4F" w:rsidP="00A439F5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bottom w:val="single" w:sz="4" w:space="0" w:color="auto"/>
            </w:tcBorders>
            <w:vAlign w:val="center"/>
          </w:tcPr>
          <w:p w:rsidR="004D7A4F" w:rsidRPr="003E0BD6" w:rsidRDefault="00725709" w:rsidP="004810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WYMAGANIA</w:t>
            </w:r>
            <w:r w:rsidR="004D7A4F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OGÓLN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3E0BD6" w:rsidRPr="003E0BD6" w:rsidTr="00416D99">
        <w:trPr>
          <w:trHeight w:val="403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51B6" w:rsidRPr="003E0BD6" w:rsidRDefault="002C51B6" w:rsidP="00875D52">
            <w:pPr>
              <w:snapToGrid w:val="0"/>
              <w:spacing w:after="0" w:line="240" w:lineRule="auto"/>
              <w:ind w:left="680" w:hanging="6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3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51B6" w:rsidRPr="003E0BD6" w:rsidRDefault="00725709" w:rsidP="00875D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OPIS WYMAGAŃ</w:t>
            </w:r>
            <w:r w:rsidR="00646F7B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3E0BD6" w:rsidRPr="003E0BD6" w:rsidTr="00F35013">
        <w:trPr>
          <w:trHeight w:val="20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5AE9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Wymagane warunki gwarancji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111284" w:rsidRPr="003E0BD6">
              <w:rPr>
                <w:rFonts w:asciiTheme="minorHAnsi" w:hAnsiTheme="minorHAnsi" w:cstheme="minorHAnsi"/>
                <w:sz w:val="24"/>
                <w:szCs w:val="24"/>
              </w:rPr>
              <w:t>minimum 60 miesięcy</w:t>
            </w:r>
            <w:r w:rsidR="00512E80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WARUNEK OCENIANY - ostateczna ilość miesięcy gwarancji będzie podana przez Wykonawcę w załączniku do </w:t>
            </w:r>
            <w:proofErr w:type="spellStart"/>
            <w:r w:rsidR="00D8502B" w:rsidRPr="003E0BD6">
              <w:rPr>
                <w:rFonts w:asciiTheme="minorHAnsi" w:hAnsiTheme="minorHAnsi" w:cstheme="minorHAnsi"/>
                <w:sz w:val="24"/>
                <w:szCs w:val="24"/>
              </w:rPr>
              <w:t>swz</w:t>
            </w:r>
            <w:proofErr w:type="spellEnd"/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„Tabela oceny okresu gwarancji”.</w:t>
            </w:r>
            <w:r w:rsidR="00D8502B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65AE9" w:rsidRPr="003E0BD6">
              <w:rPr>
                <w:rFonts w:asciiTheme="minorHAnsi" w:hAnsiTheme="minorHAnsi" w:cstheme="minorHAnsi"/>
                <w:sz w:val="24"/>
                <w:szCs w:val="24"/>
              </w:rPr>
              <w:t>Okr</w:t>
            </w:r>
            <w:r w:rsidR="00111284" w:rsidRPr="003E0BD6">
              <w:rPr>
                <w:rFonts w:asciiTheme="minorHAnsi" w:hAnsiTheme="minorHAnsi" w:cstheme="minorHAnsi"/>
                <w:sz w:val="24"/>
                <w:szCs w:val="24"/>
              </w:rPr>
              <w:t>es gwarancji i rękojmi rozpoczy</w:t>
            </w:r>
            <w:r w:rsidR="00465AE9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nają się od daty podpisania bezusterkowego zbiorczego protokołu odbioru po </w:t>
            </w:r>
            <w:r w:rsidR="00A447AE" w:rsidRPr="003E0BD6">
              <w:rPr>
                <w:rFonts w:asciiTheme="minorHAnsi" w:hAnsiTheme="minorHAnsi" w:cstheme="minorHAnsi"/>
                <w:sz w:val="24"/>
                <w:szCs w:val="24"/>
              </w:rPr>
              <w:t>kompleksowej dostawie.</w:t>
            </w:r>
          </w:p>
        </w:tc>
      </w:tr>
      <w:tr w:rsidR="003E0BD6" w:rsidRPr="003E0BD6" w:rsidTr="00F35013">
        <w:trPr>
          <w:trHeight w:val="274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Wszystkie koszty związane z wykonywaniem gwarancji, w tym koszty części zamiennych oraz praca i dojazd zespołu serwisowego w okresie gwarancyjnym obciążają Wykonawcę. Gwarancją nie są objęte uszkodzenia i wady wynikłe na skutek: eksploatacji przedmiotu zamówienia przez Użytkownika niezgodnej z przeznaczeniem, niestosowania się do instrukcji obsługi, uszkodzeń powstałych z winy Użytkownika lub osoby trzeciej i wywołanych nimi wad, samowolnych napraw lub przeróbek oraz uszkodzenia spowodowane zdarzeniami losowymi, np. pożar, powódź, zalanie.</w:t>
            </w:r>
          </w:p>
        </w:tc>
      </w:tr>
      <w:tr w:rsidR="003E0BD6" w:rsidRPr="003E0BD6" w:rsidTr="00E02436">
        <w:trPr>
          <w:trHeight w:val="445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Dostępność części zamiennych wyposażenia przez okres </w:t>
            </w:r>
            <w:r w:rsidR="0023149E" w:rsidRPr="003E0BD6">
              <w:rPr>
                <w:rFonts w:asciiTheme="minorHAnsi" w:hAnsiTheme="minorHAnsi" w:cstheme="minorHAnsi"/>
                <w:sz w:val="24"/>
                <w:szCs w:val="24"/>
              </w:rPr>
              <w:t>minimum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8502B" w:rsidRPr="003E0BD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lat od początku okresu gwarancji.</w:t>
            </w:r>
          </w:p>
        </w:tc>
      </w:tr>
      <w:tr w:rsidR="003E0BD6" w:rsidRPr="003E0BD6" w:rsidTr="00F35013">
        <w:trPr>
          <w:trHeight w:val="20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Czas rozpoczęcia naprawy przedmiotu zamówienia przez serwis gwarancyjny - maksimum w ciągu </w:t>
            </w:r>
            <w:r w:rsidR="00183070" w:rsidRPr="003E0BD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dni roboczych od potwierdzonego</w:t>
            </w:r>
            <w:r w:rsidR="00D660EC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zgłoszenia usterki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e-mailem</w:t>
            </w:r>
            <w:r w:rsidR="00F67E32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(soboty, niedziele i dni świąteczne ustawowo wolne od pracy nie są dniami roboczymi).</w:t>
            </w:r>
          </w:p>
        </w:tc>
      </w:tr>
      <w:tr w:rsidR="005F45EC" w:rsidRPr="003E0BD6" w:rsidTr="00F35013">
        <w:trPr>
          <w:trHeight w:val="20"/>
          <w:jc w:val="center"/>
        </w:trPr>
        <w:tc>
          <w:tcPr>
            <w:tcW w:w="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A439F5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51B6" w:rsidRPr="003E0BD6" w:rsidRDefault="002C51B6" w:rsidP="00D31545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Termin usunięcia wad i uszkodzeń przedmiotu zamówienia - maksimum </w:t>
            </w:r>
            <w:r w:rsidR="00E02436" w:rsidRPr="003E0BD6">
              <w:rPr>
                <w:rFonts w:asciiTheme="minorHAnsi" w:hAnsiTheme="minorHAnsi" w:cstheme="minorHAnsi"/>
                <w:sz w:val="24"/>
                <w:szCs w:val="24"/>
              </w:rPr>
              <w:t>do 10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dni roboczych liczonych od dnia przystąpienia do naprawy.</w:t>
            </w:r>
          </w:p>
        </w:tc>
      </w:tr>
    </w:tbl>
    <w:p w:rsidR="004D7A4F" w:rsidRPr="003E0BD6" w:rsidRDefault="004D7A4F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783CE8" w:rsidRPr="003E0BD6" w:rsidRDefault="00783CE8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2B7CCB" w:rsidRPr="003E0BD6" w:rsidRDefault="002B7CCB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A4738D" w:rsidRPr="003E0BD6" w:rsidRDefault="00A4738D" w:rsidP="004D7A4F">
      <w:pPr>
        <w:pStyle w:val="Tekstpodstawowywcity"/>
        <w:ind w:left="0"/>
        <w:jc w:val="left"/>
        <w:rPr>
          <w:rFonts w:asciiTheme="minorHAnsi" w:hAnsiTheme="minorHAnsi" w:cstheme="minorHAnsi"/>
          <w:sz w:val="24"/>
        </w:rPr>
      </w:pPr>
    </w:p>
    <w:p w:rsidR="004D7A4F" w:rsidRPr="003E0BD6" w:rsidRDefault="004D7A4F" w:rsidP="004D7A4F">
      <w:pPr>
        <w:pStyle w:val="Tekstpodstawowywcity"/>
        <w:ind w:left="0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3E0BD6">
        <w:rPr>
          <w:rFonts w:asciiTheme="minorHAnsi" w:hAnsiTheme="minorHAnsi" w:cstheme="minorHAnsi"/>
          <w:sz w:val="24"/>
        </w:rPr>
        <w:t>Nazwa, adres, nr tel./fax serwisu gwarancyjnego)</w:t>
      </w:r>
      <w:r w:rsidRPr="003E0BD6">
        <w:rPr>
          <w:rFonts w:asciiTheme="minorHAnsi" w:hAnsiTheme="minorHAnsi" w:cstheme="minorHAnsi"/>
          <w:b w:val="0"/>
          <w:bCs w:val="0"/>
          <w:sz w:val="24"/>
          <w:vertAlign w:val="superscript"/>
        </w:rPr>
        <w:t xml:space="preserve"> *)</w:t>
      </w:r>
      <w:r w:rsidRPr="003E0BD6">
        <w:rPr>
          <w:rFonts w:asciiTheme="minorHAnsi" w:hAnsiTheme="minorHAnsi" w:cstheme="minorHAnsi"/>
          <w:b w:val="0"/>
          <w:sz w:val="24"/>
        </w:rPr>
        <w:t xml:space="preserve"> ……………….……………..……………………………………………………….....…………</w:t>
      </w:r>
    </w:p>
    <w:p w:rsidR="00646F7B" w:rsidRPr="003E0BD6" w:rsidRDefault="00646F7B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783CE8" w:rsidRPr="003E0BD6" w:rsidRDefault="00783CE8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4D7A4F" w:rsidRPr="003E0BD6" w:rsidRDefault="004D7A4F" w:rsidP="00D31545">
      <w:pPr>
        <w:spacing w:after="0" w:line="360" w:lineRule="auto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     Oświadczam, że zaoferowan</w:t>
      </w:r>
      <w:r w:rsidR="00C633A7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>y</w:t>
      </w: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przez reprezentowanego przeze mnie Wykonawcę </w:t>
      </w:r>
      <w:r w:rsidR="00C633A7"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>przedmiot zamówienia</w:t>
      </w: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spełnia wymagania  </w:t>
      </w:r>
      <w:r w:rsidRPr="003E0BD6">
        <w:rPr>
          <w:rFonts w:asciiTheme="minorHAnsi" w:hAnsiTheme="minorHAnsi" w:cstheme="minorHAnsi"/>
          <w:sz w:val="24"/>
          <w:szCs w:val="24"/>
        </w:rPr>
        <w:t>techniczno-eksploatacyjne, jakościowe i funkcjonalne</w:t>
      </w:r>
      <w:r w:rsidRPr="003E0BD6"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  <w:t xml:space="preserve"> przedstawione w powyższej tabeli oraz wszystkie pozostałe wymagania wymienione w specyfikacji warunków zamówienia i w załącznikach do niej. </w:t>
      </w:r>
    </w:p>
    <w:p w:rsidR="009D7093" w:rsidRPr="003E0BD6" w:rsidRDefault="009D7093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783CE8" w:rsidRPr="003E0BD6" w:rsidRDefault="00783CE8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783CE8" w:rsidRPr="003E0BD6" w:rsidRDefault="00783CE8" w:rsidP="004D7A4F">
      <w:pPr>
        <w:spacing w:after="0"/>
        <w:jc w:val="both"/>
        <w:rPr>
          <w:rFonts w:asciiTheme="minorHAnsi" w:eastAsia="SimSun" w:hAnsiTheme="minorHAnsi" w:cstheme="minorHAnsi"/>
          <w:bCs/>
          <w:kern w:val="20"/>
          <w:sz w:val="24"/>
          <w:szCs w:val="24"/>
          <w:lang w:eastAsia="hi-IN" w:bidi="hi-IN"/>
        </w:rPr>
      </w:pPr>
    </w:p>
    <w:p w:rsidR="004D7A4F" w:rsidRPr="003E0BD6" w:rsidRDefault="004D7A4F" w:rsidP="004D7A4F">
      <w:pPr>
        <w:tabs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Podpis</w:t>
      </w:r>
      <w:r w:rsidR="0082784B"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D7A4F" w:rsidRPr="003E0BD6" w:rsidRDefault="004D7A4F" w:rsidP="004D7A4F">
      <w:pPr>
        <w:tabs>
          <w:tab w:val="center" w:pos="1440"/>
          <w:tab w:val="center" w:pos="7560"/>
        </w:tabs>
        <w:spacing w:after="0"/>
        <w:ind w:firstLine="440"/>
        <w:rPr>
          <w:rFonts w:asciiTheme="minorHAnsi" w:hAnsiTheme="minorHAnsi" w:cstheme="minorHAnsi"/>
          <w:i/>
          <w:sz w:val="24"/>
          <w:szCs w:val="24"/>
        </w:rPr>
      </w:pPr>
    </w:p>
    <w:p w:rsidR="004D7A4F" w:rsidRPr="003E0BD6" w:rsidRDefault="004D7A4F" w:rsidP="004D7A4F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E0BD6">
        <w:rPr>
          <w:rFonts w:asciiTheme="minorHAnsi" w:hAnsiTheme="minorHAnsi" w:cstheme="minorHAnsi"/>
          <w:b/>
          <w:sz w:val="24"/>
          <w:szCs w:val="24"/>
          <w:vertAlign w:val="superscript"/>
        </w:rPr>
        <w:t>*)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0BD6">
        <w:rPr>
          <w:rFonts w:asciiTheme="minorHAnsi" w:hAnsiTheme="minorHAnsi" w:cstheme="minorHAnsi"/>
          <w:sz w:val="24"/>
          <w:szCs w:val="24"/>
        </w:rPr>
        <w:t>Wypełnia Wykonawca</w:t>
      </w:r>
    </w:p>
    <w:p w:rsidR="00E1670D" w:rsidRPr="003E0BD6" w:rsidRDefault="00E1670D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A248F5" w:rsidRPr="003E0BD6" w:rsidRDefault="00A248F5" w:rsidP="0050306E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A248F5" w:rsidRPr="003E0BD6" w:rsidRDefault="00A248F5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CB0B2E" w:rsidRPr="003E0BD6" w:rsidRDefault="008763F2" w:rsidP="00CB0B2E">
      <w:pPr>
        <w:pStyle w:val="Bezodstpw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br w:type="page"/>
      </w:r>
      <w:r w:rsidR="00CB0B2E" w:rsidRPr="003E0BD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C61799" w:rsidRPr="003E0BD6">
        <w:rPr>
          <w:rFonts w:asciiTheme="minorHAnsi" w:hAnsiTheme="minorHAnsi" w:cstheme="minorHAnsi"/>
          <w:b/>
          <w:sz w:val="24"/>
          <w:szCs w:val="24"/>
        </w:rPr>
        <w:t>4</w:t>
      </w:r>
      <w:r w:rsidR="00CB0B2E" w:rsidRPr="003E0BD6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0D4AF9" w:rsidRPr="003E0BD6">
        <w:rPr>
          <w:rFonts w:asciiTheme="minorHAnsi" w:hAnsiTheme="minorHAnsi" w:cstheme="minorHAnsi"/>
          <w:b/>
          <w:sz w:val="24"/>
          <w:szCs w:val="24"/>
        </w:rPr>
        <w:t>SWZ</w:t>
      </w:r>
    </w:p>
    <w:p w:rsidR="00CB0B2E" w:rsidRPr="003E0BD6" w:rsidRDefault="00CB0B2E" w:rsidP="00215D5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B0B2E" w:rsidRPr="003E0BD6" w:rsidRDefault="00CB0B2E" w:rsidP="00597B8E">
      <w:pPr>
        <w:tabs>
          <w:tab w:val="left" w:pos="567"/>
        </w:tabs>
        <w:spacing w:after="0"/>
        <w:jc w:val="center"/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</w:pPr>
      <w:r w:rsidRPr="003E0BD6"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  <w:t xml:space="preserve">TABELA </w:t>
      </w:r>
      <w:r w:rsidRPr="003E0BD6"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val="x-none" w:eastAsia="hi-IN" w:bidi="hi-IN"/>
        </w:rPr>
        <w:t>ocen</w:t>
      </w:r>
      <w:r w:rsidRPr="003E0BD6"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  <w:t>Y OKRESU GWARANCJI</w:t>
      </w:r>
    </w:p>
    <w:p w:rsidR="00777056" w:rsidRPr="003E0BD6" w:rsidRDefault="00777056" w:rsidP="00597B8E">
      <w:pPr>
        <w:tabs>
          <w:tab w:val="left" w:pos="567"/>
        </w:tabs>
        <w:spacing w:after="0"/>
        <w:jc w:val="center"/>
        <w:rPr>
          <w:rFonts w:asciiTheme="minorHAnsi" w:eastAsia="SimSun" w:hAnsiTheme="minorHAnsi" w:cstheme="minorHAnsi"/>
          <w:b/>
          <w:bCs/>
          <w:caps/>
          <w:kern w:val="2"/>
          <w:sz w:val="24"/>
          <w:szCs w:val="24"/>
          <w:lang w:eastAsia="hi-IN" w:bidi="hi-IN"/>
        </w:rPr>
      </w:pPr>
    </w:p>
    <w:p w:rsidR="004B168D" w:rsidRPr="003E0BD6" w:rsidRDefault="004B168D" w:rsidP="004B168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 xml:space="preserve">ZWIĄZANY Z WYKONANIEM ZAMÓWIENIA W ZAKRESIE DOSTAWY WYPOSAŻENIA </w:t>
      </w:r>
    </w:p>
    <w:p w:rsidR="00125BD9" w:rsidRPr="003E0BD6" w:rsidRDefault="004B168D" w:rsidP="004B168D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0BD6">
        <w:rPr>
          <w:rFonts w:asciiTheme="minorHAnsi" w:hAnsiTheme="minorHAnsi" w:cstheme="minorHAnsi"/>
          <w:b/>
          <w:bCs/>
          <w:sz w:val="24"/>
          <w:szCs w:val="24"/>
        </w:rPr>
        <w:t>DO STREFY CHILLOUT ORAZ SAL SEMI</w:t>
      </w:r>
      <w:r w:rsidR="008513F4" w:rsidRPr="003E0BD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3E0BD6">
        <w:rPr>
          <w:rFonts w:asciiTheme="minorHAnsi" w:hAnsiTheme="minorHAnsi" w:cstheme="minorHAnsi"/>
          <w:b/>
          <w:bCs/>
          <w:sz w:val="24"/>
          <w:szCs w:val="24"/>
        </w:rPr>
        <w:t>RYJNYCH UNIWERSYTECKIEGO DZIECIĘCEGO SZPITALA KLINICZNEGO UMB</w:t>
      </w:r>
    </w:p>
    <w:p w:rsidR="00BF3CE8" w:rsidRPr="003E0BD6" w:rsidRDefault="00BF3CE8" w:rsidP="00BF3CE8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CB0B2E" w:rsidRPr="003E0BD6" w:rsidRDefault="00CB0B2E" w:rsidP="00597B8E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7"/>
        <w:gridCol w:w="1566"/>
      </w:tblGrid>
      <w:tr w:rsidR="003E0BD6" w:rsidRPr="003E0BD6" w:rsidTr="00EE5018">
        <w:trPr>
          <w:trHeight w:val="317"/>
          <w:jc w:val="center"/>
        </w:trPr>
        <w:tc>
          <w:tcPr>
            <w:tcW w:w="1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2E" w:rsidRPr="003E0BD6" w:rsidRDefault="00CB0B2E" w:rsidP="00597B8E">
            <w:pPr>
              <w:keepLines/>
              <w:tabs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Wymagany okres gwarancji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2E" w:rsidRPr="003E0BD6" w:rsidRDefault="00CB0B2E" w:rsidP="00597B8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Warunki </w:t>
            </w:r>
          </w:p>
          <w:p w:rsidR="00CB0B2E" w:rsidRPr="003E0BD6" w:rsidRDefault="00CB0B2E" w:rsidP="00597B8E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oferowane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</w:tr>
      <w:tr w:rsidR="00713884" w:rsidRPr="003E0BD6" w:rsidTr="00EE5018">
        <w:trPr>
          <w:trHeight w:val="276"/>
          <w:jc w:val="center"/>
        </w:trPr>
        <w:tc>
          <w:tcPr>
            <w:tcW w:w="1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A5" w:rsidRPr="003E0BD6" w:rsidRDefault="00CB0B2E" w:rsidP="00597B8E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Okres gwarancji </w:t>
            </w:r>
            <w:r w:rsidR="0011452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na </w:t>
            </w:r>
            <w:r w:rsidR="00761AE6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wszystkie elementy wyposażenia</w:t>
            </w:r>
            <w:r w:rsidR="00726261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1452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wynosi 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</w:t>
            </w:r>
            <w:r w:rsidR="00783CE8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imum</w:t>
            </w:r>
            <w:r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61AE6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</w:t>
            </w:r>
            <w:r w:rsidR="00A56194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miesi</w:t>
            </w:r>
            <w:r w:rsidR="00761AE6" w:rsidRPr="003E0BD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ęcy</w:t>
            </w:r>
            <w:r w:rsidRPr="003E0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Okres punktowany od: </w:t>
            </w:r>
            <w:r w:rsidR="00761AE6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60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miesięcy do </w:t>
            </w:r>
            <w:r w:rsidR="00761AE6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72</w:t>
            </w:r>
            <w:r w:rsidR="001A5ECD"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miesięcy</w:t>
            </w:r>
            <w:r w:rsidR="00114525" w:rsidRPr="003E0BD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E77A5" w:rsidRPr="003E0B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B0B2E" w:rsidRPr="003E0BD6" w:rsidRDefault="00CB0B2E" w:rsidP="00597B8E">
            <w:pPr>
              <w:tabs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0BD6">
              <w:rPr>
                <w:rFonts w:asciiTheme="minorHAnsi" w:hAnsiTheme="minorHAnsi" w:cstheme="minorHAnsi"/>
                <w:b/>
                <w:sz w:val="24"/>
                <w:szCs w:val="24"/>
              </w:rPr>
              <w:t>Uwagi:</w:t>
            </w:r>
          </w:p>
          <w:p w:rsidR="00CB0B2E" w:rsidRPr="003E0BD6" w:rsidRDefault="00CB0B2E" w:rsidP="00A439F5">
            <w:pPr>
              <w:numPr>
                <w:ilvl w:val="0"/>
                <w:numId w:val="2"/>
              </w:numPr>
              <w:spacing w:after="0"/>
              <w:ind w:left="340" w:hanging="340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Długość okresu gwarancji musi zostać określona w pełnych miesiącach (w zakresie od </w:t>
            </w:r>
            <w:r w:rsidR="00EE1525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60</w:t>
            </w: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miesięcy do </w:t>
            </w:r>
            <w:r w:rsidR="00EE1525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72</w:t>
            </w:r>
            <w:r w:rsidR="001A5ECD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  <w:r w:rsidRPr="003E0BD6">
              <w:rPr>
                <w:rFonts w:asciiTheme="minorHAnsi" w:hAnsiTheme="minorHAnsi" w:cstheme="minorHAnsi"/>
                <w:sz w:val="24"/>
                <w:szCs w:val="24"/>
              </w:rPr>
              <w:t>miesięcy</w:t>
            </w: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).</w:t>
            </w:r>
          </w:p>
          <w:p w:rsidR="00CB0B2E" w:rsidRPr="003E0BD6" w:rsidRDefault="00CB0B2E" w:rsidP="00A439F5">
            <w:pPr>
              <w:numPr>
                <w:ilvl w:val="0"/>
                <w:numId w:val="2"/>
              </w:numPr>
              <w:spacing w:after="0"/>
              <w:ind w:left="340" w:hanging="340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W przypadku, gdy Wykonawca:</w:t>
            </w:r>
          </w:p>
          <w:p w:rsidR="00CB0B2E" w:rsidRPr="003E0BD6" w:rsidRDefault="00CB0B2E" w:rsidP="00A439F5">
            <w:pPr>
              <w:numPr>
                <w:ilvl w:val="0"/>
                <w:numId w:val="3"/>
              </w:numPr>
              <w:spacing w:after="0"/>
              <w:ind w:left="341" w:hanging="284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nie wpisze żadnego okresu gwarancji, Zamawiający przyjmie, że Wykonawca udziela minimalnego okresu gwarancji.</w:t>
            </w:r>
          </w:p>
          <w:p w:rsidR="00CB0B2E" w:rsidRPr="003E0BD6" w:rsidRDefault="00CB0B2E" w:rsidP="00A439F5">
            <w:pPr>
              <w:numPr>
                <w:ilvl w:val="0"/>
                <w:numId w:val="3"/>
              </w:numPr>
              <w:spacing w:after="0"/>
              <w:ind w:left="341" w:hanging="284"/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wpisze okres gwarancji w niepełnych miesiącach, Zamawiający do obliczeń w zakresie kryterium "Okres gwarancji" przyjmie okres dokonując zaokrąglenia w dół.</w:t>
            </w:r>
          </w:p>
          <w:p w:rsidR="001A5ECD" w:rsidRPr="003E0BD6" w:rsidRDefault="00CB0B2E" w:rsidP="00A439F5">
            <w:pPr>
              <w:numPr>
                <w:ilvl w:val="0"/>
                <w:numId w:val="3"/>
              </w:numPr>
              <w:spacing w:after="0"/>
              <w:ind w:left="341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wpisze okres gwarancji krótszy niż minimalny -  Zamawiający odrz</w:t>
            </w:r>
            <w:r w:rsidR="00575199" w:rsidRPr="003E0BD6">
              <w:rPr>
                <w:rFonts w:asciiTheme="minorHAnsi" w:eastAsia="Arial Unicode MS" w:hAnsiTheme="minorHAnsi" w:cstheme="minorHAnsi"/>
                <w:sz w:val="24"/>
                <w:szCs w:val="24"/>
              </w:rPr>
              <w:t>uci ofertę jako niezgodną z SWZ.</w:t>
            </w:r>
            <w:r w:rsidR="00BE3AB8" w:rsidRPr="003E0BD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2E" w:rsidRPr="003E0BD6" w:rsidRDefault="00CB0B2E" w:rsidP="00597B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:rsidR="00CB0B2E" w:rsidRPr="003E0BD6" w:rsidRDefault="00CB0B2E" w:rsidP="00597B8E">
      <w:pPr>
        <w:tabs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D4D34" w:rsidRPr="003E0BD6" w:rsidRDefault="00ED4D34" w:rsidP="00597B8E">
      <w:pPr>
        <w:pStyle w:val="Tekstpodstawowywcity"/>
        <w:tabs>
          <w:tab w:val="left" w:pos="567"/>
          <w:tab w:val="center" w:pos="6899"/>
          <w:tab w:val="left" w:pos="7532"/>
        </w:tabs>
        <w:spacing w:line="276" w:lineRule="auto"/>
        <w:ind w:left="0"/>
        <w:jc w:val="left"/>
        <w:rPr>
          <w:rFonts w:asciiTheme="minorHAnsi" w:hAnsiTheme="minorHAnsi" w:cstheme="minorHAnsi"/>
          <w:sz w:val="24"/>
        </w:rPr>
      </w:pPr>
    </w:p>
    <w:p w:rsidR="005F45EC" w:rsidRPr="003E0BD6" w:rsidRDefault="005F45EC" w:rsidP="00597B8E">
      <w:pPr>
        <w:pStyle w:val="Tekstpodstawowywcity"/>
        <w:tabs>
          <w:tab w:val="left" w:pos="567"/>
          <w:tab w:val="center" w:pos="6899"/>
          <w:tab w:val="left" w:pos="7532"/>
        </w:tabs>
        <w:spacing w:line="276" w:lineRule="auto"/>
        <w:ind w:left="0"/>
        <w:jc w:val="left"/>
        <w:rPr>
          <w:rFonts w:asciiTheme="minorHAnsi" w:hAnsiTheme="minorHAnsi" w:cstheme="minorHAnsi"/>
          <w:sz w:val="24"/>
        </w:rPr>
      </w:pPr>
    </w:p>
    <w:p w:rsidR="00B43ADC" w:rsidRPr="003E0BD6" w:rsidRDefault="00B43ADC" w:rsidP="00597B8E">
      <w:pPr>
        <w:tabs>
          <w:tab w:val="left" w:pos="567"/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</w:p>
    <w:p w:rsidR="00BE3AB8" w:rsidRPr="003E0BD6" w:rsidRDefault="00BE3AB8" w:rsidP="00597B8E">
      <w:pPr>
        <w:tabs>
          <w:tab w:val="left" w:pos="567"/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</w:p>
    <w:p w:rsidR="00CB0B2E" w:rsidRPr="003E0BD6" w:rsidRDefault="00CB0B2E" w:rsidP="00597B8E">
      <w:pPr>
        <w:tabs>
          <w:tab w:val="left" w:pos="567"/>
          <w:tab w:val="center" w:pos="1440"/>
          <w:tab w:val="center" w:pos="7560"/>
        </w:tabs>
        <w:spacing w:after="0"/>
        <w:ind w:left="6300"/>
        <w:rPr>
          <w:rFonts w:asciiTheme="minorHAnsi" w:hAnsiTheme="minorHAnsi" w:cstheme="minorHAnsi"/>
          <w:b/>
          <w:sz w:val="24"/>
          <w:szCs w:val="24"/>
        </w:rPr>
      </w:pPr>
      <w:r w:rsidRPr="003E0BD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</w:t>
      </w:r>
      <w:r w:rsidR="006E0B1A" w:rsidRPr="003E0BD6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Podpis</w:t>
      </w:r>
    </w:p>
    <w:p w:rsidR="00CB0B2E" w:rsidRPr="003E0BD6" w:rsidRDefault="00CB0B2E" w:rsidP="00597B8E">
      <w:pPr>
        <w:tabs>
          <w:tab w:val="left" w:pos="567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  <w:vertAlign w:val="superscript"/>
        </w:rPr>
      </w:pPr>
      <w:r w:rsidRPr="003E0BD6">
        <w:rPr>
          <w:rFonts w:asciiTheme="minorHAnsi" w:hAnsiTheme="minorHAnsi" w:cstheme="minorHAnsi"/>
          <w:b/>
          <w:sz w:val="24"/>
          <w:szCs w:val="24"/>
          <w:vertAlign w:val="superscript"/>
        </w:rPr>
        <w:t>*)</w:t>
      </w:r>
      <w:r w:rsidRPr="003E0B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E0BD6">
        <w:rPr>
          <w:rFonts w:asciiTheme="minorHAnsi" w:hAnsiTheme="minorHAnsi" w:cstheme="minorHAnsi"/>
          <w:sz w:val="24"/>
          <w:szCs w:val="24"/>
        </w:rPr>
        <w:t>Wypełnia Wykonawca</w:t>
      </w:r>
    </w:p>
    <w:p w:rsidR="00256C1D" w:rsidRPr="003E0BD6" w:rsidRDefault="00256C1D" w:rsidP="00652AAE">
      <w:pPr>
        <w:tabs>
          <w:tab w:val="left" w:pos="2715"/>
        </w:tabs>
        <w:rPr>
          <w:rFonts w:asciiTheme="minorHAnsi" w:hAnsiTheme="minorHAnsi" w:cstheme="minorHAnsi"/>
          <w:sz w:val="24"/>
          <w:szCs w:val="24"/>
        </w:rPr>
      </w:pPr>
    </w:p>
    <w:sectPr w:rsidR="00256C1D" w:rsidRPr="003E0BD6" w:rsidSect="00F4444F">
      <w:footerReference w:type="default" r:id="rId49"/>
      <w:pgSz w:w="16838" w:h="11906" w:orient="landscape" w:code="9"/>
      <w:pgMar w:top="851" w:right="1245" w:bottom="709" w:left="180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DA1" w:rsidRDefault="00A36DA1">
      <w:pPr>
        <w:spacing w:after="0" w:line="240" w:lineRule="auto"/>
      </w:pPr>
      <w:r>
        <w:separator/>
      </w:r>
    </w:p>
    <w:p w:rsidR="00A36DA1" w:rsidRDefault="00A36DA1"/>
  </w:endnote>
  <w:endnote w:type="continuationSeparator" w:id="0">
    <w:p w:rsidR="00A36DA1" w:rsidRDefault="00A36DA1">
      <w:pPr>
        <w:spacing w:after="0" w:line="240" w:lineRule="auto"/>
      </w:pPr>
      <w:r>
        <w:continuationSeparator/>
      </w:r>
    </w:p>
    <w:p w:rsidR="00A36DA1" w:rsidRDefault="00A36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A5B" w:rsidRDefault="00775A5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75A5B" w:rsidRDefault="00775A5B">
    <w:pPr>
      <w:pStyle w:val="Stopka"/>
      <w:ind w:firstLine="708"/>
    </w:pPr>
  </w:p>
  <w:p w:rsidR="00775A5B" w:rsidRDefault="00775A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DA1" w:rsidRDefault="00A36DA1">
      <w:pPr>
        <w:spacing w:after="0" w:line="240" w:lineRule="auto"/>
      </w:pPr>
      <w:r>
        <w:separator/>
      </w:r>
    </w:p>
    <w:p w:rsidR="00A36DA1" w:rsidRDefault="00A36DA1"/>
  </w:footnote>
  <w:footnote w:type="continuationSeparator" w:id="0">
    <w:p w:rsidR="00A36DA1" w:rsidRDefault="00A36DA1">
      <w:pPr>
        <w:spacing w:after="0" w:line="240" w:lineRule="auto"/>
      </w:pPr>
      <w:r>
        <w:continuationSeparator/>
      </w:r>
    </w:p>
    <w:p w:rsidR="00A36DA1" w:rsidRDefault="00A36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760"/>
        </w:tabs>
        <w:ind w:left="176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7"/>
        </w:tabs>
        <w:ind w:left="198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214"/>
        </w:tabs>
        <w:ind w:left="221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441"/>
        </w:tabs>
        <w:ind w:left="244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667"/>
        </w:tabs>
        <w:ind w:left="266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2894"/>
        </w:tabs>
        <w:ind w:left="289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121"/>
        </w:tabs>
        <w:ind w:left="3121" w:hanging="227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C5BAFA4C"/>
    <w:name w:val="WW8Num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A3DE275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CDDE442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695F4F"/>
    <w:multiLevelType w:val="hybridMultilevel"/>
    <w:tmpl w:val="EBCC9A50"/>
    <w:lvl w:ilvl="0" w:tplc="6DF4CA1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36388"/>
    <w:multiLevelType w:val="hybridMultilevel"/>
    <w:tmpl w:val="26FE2464"/>
    <w:lvl w:ilvl="0" w:tplc="5C0C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D5A4F"/>
    <w:multiLevelType w:val="hybridMultilevel"/>
    <w:tmpl w:val="A93E5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B32C4"/>
    <w:multiLevelType w:val="hybridMultilevel"/>
    <w:tmpl w:val="2952837A"/>
    <w:lvl w:ilvl="0" w:tplc="473C2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00B1A"/>
    <w:multiLevelType w:val="hybridMultilevel"/>
    <w:tmpl w:val="C27A3F34"/>
    <w:lvl w:ilvl="0" w:tplc="4D16CF28">
      <w:start w:val="1"/>
      <w:numFmt w:val="decimal"/>
      <w:lvlText w:val="%1"/>
      <w:lvlJc w:val="center"/>
      <w:pPr>
        <w:ind w:left="866" w:hanging="753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1" w15:restartNumberingAfterBreak="0">
    <w:nsid w:val="14C216A8"/>
    <w:multiLevelType w:val="hybridMultilevel"/>
    <w:tmpl w:val="56A2FEF0"/>
    <w:lvl w:ilvl="0" w:tplc="C302DCDE">
      <w:start w:val="1"/>
      <w:numFmt w:val="lowerLetter"/>
      <w:lvlText w:val="%1)"/>
      <w:lvlJc w:val="left"/>
      <w:pPr>
        <w:ind w:left="284" w:hanging="284"/>
      </w:pPr>
      <w:rPr>
        <w:rFonts w:eastAsia="Times New Roman" w:hint="default"/>
        <w:b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F03B0"/>
    <w:multiLevelType w:val="hybridMultilevel"/>
    <w:tmpl w:val="6B981012"/>
    <w:lvl w:ilvl="0" w:tplc="0822631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41C26"/>
    <w:multiLevelType w:val="hybridMultilevel"/>
    <w:tmpl w:val="32F65C82"/>
    <w:lvl w:ilvl="0" w:tplc="42809040">
      <w:start w:val="1"/>
      <w:numFmt w:val="decimal"/>
      <w:suff w:val="nothing"/>
      <w:lvlText w:val="%1"/>
      <w:lvlJc w:val="center"/>
      <w:pPr>
        <w:ind w:left="600" w:hanging="430"/>
      </w:pPr>
      <w:rPr>
        <w:rFonts w:ascii="Arial" w:hAnsi="Arial" w:cs="Arial" w:hint="default"/>
        <w:b/>
        <w:i w:val="0"/>
        <w:color w:val="auto"/>
        <w:sz w:val="20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4" w15:restartNumberingAfterBreak="0">
    <w:nsid w:val="25236CCB"/>
    <w:multiLevelType w:val="hybridMultilevel"/>
    <w:tmpl w:val="8BE8B01E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83FA9"/>
    <w:multiLevelType w:val="hybridMultilevel"/>
    <w:tmpl w:val="8BE8B01E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E4C3E"/>
    <w:multiLevelType w:val="hybridMultilevel"/>
    <w:tmpl w:val="A2E82D34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90515"/>
    <w:multiLevelType w:val="hybridMultilevel"/>
    <w:tmpl w:val="D5F6FA0E"/>
    <w:lvl w:ilvl="0" w:tplc="56B265AC">
      <w:start w:val="1"/>
      <w:numFmt w:val="decimal"/>
      <w:suff w:val="nothing"/>
      <w:lvlText w:val="%1"/>
      <w:lvlJc w:val="center"/>
      <w:pPr>
        <w:ind w:left="680" w:hanging="623"/>
      </w:pPr>
      <w:rPr>
        <w:rFonts w:ascii="Arial" w:hAnsi="Arial" w:cs="Arial" w:hint="default"/>
        <w:b/>
        <w:i w:val="0"/>
        <w:color w:val="auto"/>
        <w:sz w:val="22"/>
      </w:rPr>
    </w:lvl>
    <w:lvl w:ilvl="1" w:tplc="87D0D6E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 w15:restartNumberingAfterBreak="0">
    <w:nsid w:val="4A7C49F8"/>
    <w:multiLevelType w:val="hybridMultilevel"/>
    <w:tmpl w:val="A7E0DF62"/>
    <w:lvl w:ilvl="0" w:tplc="406E497E">
      <w:start w:val="1"/>
      <w:numFmt w:val="decimal"/>
      <w:lvlText w:val="%1."/>
      <w:lvlJc w:val="center"/>
      <w:pPr>
        <w:ind w:left="700" w:hanging="530"/>
      </w:pPr>
      <w:rPr>
        <w:rFonts w:ascii="Arial" w:hAnsi="Arial" w:cs="Arial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A649F"/>
    <w:multiLevelType w:val="hybridMultilevel"/>
    <w:tmpl w:val="EBD2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215F3"/>
    <w:multiLevelType w:val="hybridMultilevel"/>
    <w:tmpl w:val="EC40EC34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80729"/>
    <w:multiLevelType w:val="hybridMultilevel"/>
    <w:tmpl w:val="FB78B532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5FBC"/>
    <w:multiLevelType w:val="hybridMultilevel"/>
    <w:tmpl w:val="8BE8B01E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D21C3"/>
    <w:multiLevelType w:val="hybridMultilevel"/>
    <w:tmpl w:val="EB6E7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E242C"/>
    <w:multiLevelType w:val="hybridMultilevel"/>
    <w:tmpl w:val="6038DC9C"/>
    <w:lvl w:ilvl="0" w:tplc="EAD6AAF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11937"/>
    <w:multiLevelType w:val="hybridMultilevel"/>
    <w:tmpl w:val="965A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66643"/>
    <w:multiLevelType w:val="hybridMultilevel"/>
    <w:tmpl w:val="EBD2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D1BD0"/>
    <w:multiLevelType w:val="hybridMultilevel"/>
    <w:tmpl w:val="763C37A6"/>
    <w:lvl w:ilvl="0" w:tplc="CF5A2C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32E24"/>
    <w:multiLevelType w:val="hybridMultilevel"/>
    <w:tmpl w:val="BD96A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E61F3"/>
    <w:multiLevelType w:val="hybridMultilevel"/>
    <w:tmpl w:val="74B2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7543F"/>
    <w:multiLevelType w:val="hybridMultilevel"/>
    <w:tmpl w:val="B1B63FF0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02467"/>
    <w:multiLevelType w:val="hybridMultilevel"/>
    <w:tmpl w:val="9380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400C0"/>
    <w:multiLevelType w:val="hybridMultilevel"/>
    <w:tmpl w:val="C5501080"/>
    <w:lvl w:ilvl="0" w:tplc="0A246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8"/>
  </w:num>
  <w:num w:numId="8">
    <w:abstractNumId w:val="23"/>
  </w:num>
  <w:num w:numId="9">
    <w:abstractNumId w:val="8"/>
  </w:num>
  <w:num w:numId="10">
    <w:abstractNumId w:val="24"/>
  </w:num>
  <w:num w:numId="11">
    <w:abstractNumId w:val="31"/>
  </w:num>
  <w:num w:numId="12">
    <w:abstractNumId w:val="28"/>
  </w:num>
  <w:num w:numId="13">
    <w:abstractNumId w:val="19"/>
  </w:num>
  <w:num w:numId="14">
    <w:abstractNumId w:val="26"/>
  </w:num>
  <w:num w:numId="15">
    <w:abstractNumId w:val="32"/>
  </w:num>
  <w:num w:numId="16">
    <w:abstractNumId w:val="22"/>
  </w:num>
  <w:num w:numId="17">
    <w:abstractNumId w:val="14"/>
  </w:num>
  <w:num w:numId="18">
    <w:abstractNumId w:val="15"/>
  </w:num>
  <w:num w:numId="19">
    <w:abstractNumId w:val="30"/>
  </w:num>
  <w:num w:numId="20">
    <w:abstractNumId w:val="16"/>
  </w:num>
  <w:num w:numId="21">
    <w:abstractNumId w:val="21"/>
  </w:num>
  <w:num w:numId="22">
    <w:abstractNumId w:val="20"/>
  </w:num>
  <w:num w:numId="23">
    <w:abstractNumId w:val="25"/>
  </w:num>
  <w:num w:numId="24">
    <w:abstractNumId w:val="29"/>
  </w:num>
  <w:num w:numId="25">
    <w:abstractNumId w:val="11"/>
  </w:num>
  <w:num w:numId="26">
    <w:abstractNumId w:val="6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340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45"/>
    <w:rsid w:val="00003781"/>
    <w:rsid w:val="00004515"/>
    <w:rsid w:val="00005127"/>
    <w:rsid w:val="00005260"/>
    <w:rsid w:val="00005543"/>
    <w:rsid w:val="00005BBB"/>
    <w:rsid w:val="000067A0"/>
    <w:rsid w:val="00006961"/>
    <w:rsid w:val="00007174"/>
    <w:rsid w:val="000072D8"/>
    <w:rsid w:val="0000778E"/>
    <w:rsid w:val="00007A8E"/>
    <w:rsid w:val="0001142D"/>
    <w:rsid w:val="000119FF"/>
    <w:rsid w:val="0001233E"/>
    <w:rsid w:val="00012379"/>
    <w:rsid w:val="00012550"/>
    <w:rsid w:val="00012609"/>
    <w:rsid w:val="00013689"/>
    <w:rsid w:val="00013D3A"/>
    <w:rsid w:val="00014BBE"/>
    <w:rsid w:val="00014D38"/>
    <w:rsid w:val="0001598B"/>
    <w:rsid w:val="00016229"/>
    <w:rsid w:val="000163FD"/>
    <w:rsid w:val="00017545"/>
    <w:rsid w:val="000205E6"/>
    <w:rsid w:val="00021A7C"/>
    <w:rsid w:val="000224C2"/>
    <w:rsid w:val="00022598"/>
    <w:rsid w:val="00022699"/>
    <w:rsid w:val="0002324C"/>
    <w:rsid w:val="00023271"/>
    <w:rsid w:val="00023D7A"/>
    <w:rsid w:val="000245A8"/>
    <w:rsid w:val="00024798"/>
    <w:rsid w:val="00026722"/>
    <w:rsid w:val="00031B74"/>
    <w:rsid w:val="00032709"/>
    <w:rsid w:val="00032BD8"/>
    <w:rsid w:val="00033023"/>
    <w:rsid w:val="00033894"/>
    <w:rsid w:val="00034764"/>
    <w:rsid w:val="000414DB"/>
    <w:rsid w:val="0004180B"/>
    <w:rsid w:val="0004255D"/>
    <w:rsid w:val="00043441"/>
    <w:rsid w:val="00043461"/>
    <w:rsid w:val="00044183"/>
    <w:rsid w:val="00044684"/>
    <w:rsid w:val="00044FA2"/>
    <w:rsid w:val="0004556A"/>
    <w:rsid w:val="00046369"/>
    <w:rsid w:val="00046DAE"/>
    <w:rsid w:val="00050957"/>
    <w:rsid w:val="00050A7C"/>
    <w:rsid w:val="00051DD3"/>
    <w:rsid w:val="000528CA"/>
    <w:rsid w:val="0005378D"/>
    <w:rsid w:val="00054CB9"/>
    <w:rsid w:val="00055268"/>
    <w:rsid w:val="0005554F"/>
    <w:rsid w:val="00055A21"/>
    <w:rsid w:val="00055AE4"/>
    <w:rsid w:val="000567D7"/>
    <w:rsid w:val="00056A27"/>
    <w:rsid w:val="000610D5"/>
    <w:rsid w:val="00062579"/>
    <w:rsid w:val="00062B78"/>
    <w:rsid w:val="00063325"/>
    <w:rsid w:val="00063D9E"/>
    <w:rsid w:val="0006469E"/>
    <w:rsid w:val="00065125"/>
    <w:rsid w:val="000654F5"/>
    <w:rsid w:val="00065791"/>
    <w:rsid w:val="00065F28"/>
    <w:rsid w:val="0006626B"/>
    <w:rsid w:val="000679CE"/>
    <w:rsid w:val="00070032"/>
    <w:rsid w:val="0007123B"/>
    <w:rsid w:val="00072CA3"/>
    <w:rsid w:val="0007465F"/>
    <w:rsid w:val="000759F7"/>
    <w:rsid w:val="000767BD"/>
    <w:rsid w:val="00077C39"/>
    <w:rsid w:val="000806D7"/>
    <w:rsid w:val="00080A88"/>
    <w:rsid w:val="000836EB"/>
    <w:rsid w:val="00085684"/>
    <w:rsid w:val="000860A1"/>
    <w:rsid w:val="00087A87"/>
    <w:rsid w:val="00090618"/>
    <w:rsid w:val="00090D0C"/>
    <w:rsid w:val="000910F2"/>
    <w:rsid w:val="00091103"/>
    <w:rsid w:val="00091A61"/>
    <w:rsid w:val="0009214B"/>
    <w:rsid w:val="0009297F"/>
    <w:rsid w:val="00092988"/>
    <w:rsid w:val="00092D11"/>
    <w:rsid w:val="00092DF0"/>
    <w:rsid w:val="00092E7D"/>
    <w:rsid w:val="000936AD"/>
    <w:rsid w:val="0009465C"/>
    <w:rsid w:val="000A051E"/>
    <w:rsid w:val="000A09D5"/>
    <w:rsid w:val="000A11D4"/>
    <w:rsid w:val="000A159B"/>
    <w:rsid w:val="000A185A"/>
    <w:rsid w:val="000A2DFF"/>
    <w:rsid w:val="000A3770"/>
    <w:rsid w:val="000A40A9"/>
    <w:rsid w:val="000A4180"/>
    <w:rsid w:val="000A4807"/>
    <w:rsid w:val="000A594C"/>
    <w:rsid w:val="000A5DAA"/>
    <w:rsid w:val="000A602C"/>
    <w:rsid w:val="000A749C"/>
    <w:rsid w:val="000A7CDD"/>
    <w:rsid w:val="000B04C4"/>
    <w:rsid w:val="000B143C"/>
    <w:rsid w:val="000B1C18"/>
    <w:rsid w:val="000B1D9F"/>
    <w:rsid w:val="000B34D0"/>
    <w:rsid w:val="000B44BC"/>
    <w:rsid w:val="000B4D3E"/>
    <w:rsid w:val="000B5578"/>
    <w:rsid w:val="000B58C3"/>
    <w:rsid w:val="000B5B1A"/>
    <w:rsid w:val="000B76D1"/>
    <w:rsid w:val="000C11AA"/>
    <w:rsid w:val="000C301C"/>
    <w:rsid w:val="000C4290"/>
    <w:rsid w:val="000C4805"/>
    <w:rsid w:val="000C4F05"/>
    <w:rsid w:val="000D079F"/>
    <w:rsid w:val="000D160E"/>
    <w:rsid w:val="000D1D9F"/>
    <w:rsid w:val="000D229F"/>
    <w:rsid w:val="000D2378"/>
    <w:rsid w:val="000D370B"/>
    <w:rsid w:val="000D3F8E"/>
    <w:rsid w:val="000D4069"/>
    <w:rsid w:val="000D4AF9"/>
    <w:rsid w:val="000D4D32"/>
    <w:rsid w:val="000D58F1"/>
    <w:rsid w:val="000D6064"/>
    <w:rsid w:val="000D7648"/>
    <w:rsid w:val="000D7723"/>
    <w:rsid w:val="000E0587"/>
    <w:rsid w:val="000E05FC"/>
    <w:rsid w:val="000E23F6"/>
    <w:rsid w:val="000E2BCD"/>
    <w:rsid w:val="000E3A51"/>
    <w:rsid w:val="000E4149"/>
    <w:rsid w:val="000E60E7"/>
    <w:rsid w:val="000E6147"/>
    <w:rsid w:val="000E6668"/>
    <w:rsid w:val="000E6878"/>
    <w:rsid w:val="000E6A64"/>
    <w:rsid w:val="000E6FB0"/>
    <w:rsid w:val="000E7DE7"/>
    <w:rsid w:val="000E7E8D"/>
    <w:rsid w:val="000F0533"/>
    <w:rsid w:val="000F0791"/>
    <w:rsid w:val="000F17A1"/>
    <w:rsid w:val="000F18C9"/>
    <w:rsid w:val="000F19C8"/>
    <w:rsid w:val="000F1F98"/>
    <w:rsid w:val="000F2159"/>
    <w:rsid w:val="000F2565"/>
    <w:rsid w:val="000F39D1"/>
    <w:rsid w:val="000F450B"/>
    <w:rsid w:val="000F4ABE"/>
    <w:rsid w:val="000F4CB7"/>
    <w:rsid w:val="000F5764"/>
    <w:rsid w:val="000F6125"/>
    <w:rsid w:val="001009EC"/>
    <w:rsid w:val="00100E58"/>
    <w:rsid w:val="001013A1"/>
    <w:rsid w:val="00101FEA"/>
    <w:rsid w:val="00103AF7"/>
    <w:rsid w:val="00103D70"/>
    <w:rsid w:val="00104900"/>
    <w:rsid w:val="00104958"/>
    <w:rsid w:val="001050E9"/>
    <w:rsid w:val="00105237"/>
    <w:rsid w:val="00105DB1"/>
    <w:rsid w:val="001060E3"/>
    <w:rsid w:val="00106643"/>
    <w:rsid w:val="001107B2"/>
    <w:rsid w:val="001111AE"/>
    <w:rsid w:val="00111284"/>
    <w:rsid w:val="00113787"/>
    <w:rsid w:val="00113E7E"/>
    <w:rsid w:val="00114525"/>
    <w:rsid w:val="001169C6"/>
    <w:rsid w:val="001175FD"/>
    <w:rsid w:val="0012023A"/>
    <w:rsid w:val="001207F2"/>
    <w:rsid w:val="00120B11"/>
    <w:rsid w:val="001210AF"/>
    <w:rsid w:val="0012193A"/>
    <w:rsid w:val="00121A6D"/>
    <w:rsid w:val="0012321B"/>
    <w:rsid w:val="00123F42"/>
    <w:rsid w:val="0012557F"/>
    <w:rsid w:val="001255E7"/>
    <w:rsid w:val="00125BD9"/>
    <w:rsid w:val="00125D3B"/>
    <w:rsid w:val="00125E2B"/>
    <w:rsid w:val="001266EB"/>
    <w:rsid w:val="00126AEB"/>
    <w:rsid w:val="00131083"/>
    <w:rsid w:val="00132561"/>
    <w:rsid w:val="00132FBE"/>
    <w:rsid w:val="00134DCB"/>
    <w:rsid w:val="00135891"/>
    <w:rsid w:val="00135DC2"/>
    <w:rsid w:val="00136DC7"/>
    <w:rsid w:val="00137AE2"/>
    <w:rsid w:val="00137CB3"/>
    <w:rsid w:val="001401F5"/>
    <w:rsid w:val="00140470"/>
    <w:rsid w:val="00140578"/>
    <w:rsid w:val="00140E77"/>
    <w:rsid w:val="0014174B"/>
    <w:rsid w:val="0014370C"/>
    <w:rsid w:val="001446E7"/>
    <w:rsid w:val="00144B3C"/>
    <w:rsid w:val="00144C23"/>
    <w:rsid w:val="00144ED0"/>
    <w:rsid w:val="00146852"/>
    <w:rsid w:val="00146A41"/>
    <w:rsid w:val="001473AE"/>
    <w:rsid w:val="001520BD"/>
    <w:rsid w:val="00152334"/>
    <w:rsid w:val="001527AF"/>
    <w:rsid w:val="001534C6"/>
    <w:rsid w:val="00153C3D"/>
    <w:rsid w:val="001548F9"/>
    <w:rsid w:val="00154A3C"/>
    <w:rsid w:val="00154D70"/>
    <w:rsid w:val="00154F3E"/>
    <w:rsid w:val="00156B05"/>
    <w:rsid w:val="0016024B"/>
    <w:rsid w:val="00161443"/>
    <w:rsid w:val="00165C27"/>
    <w:rsid w:val="001663F7"/>
    <w:rsid w:val="00166531"/>
    <w:rsid w:val="0016672C"/>
    <w:rsid w:val="00166C81"/>
    <w:rsid w:val="00167B42"/>
    <w:rsid w:val="00170925"/>
    <w:rsid w:val="00172A9A"/>
    <w:rsid w:val="00172BC5"/>
    <w:rsid w:val="0017485C"/>
    <w:rsid w:val="00174F63"/>
    <w:rsid w:val="0017587C"/>
    <w:rsid w:val="00177EAC"/>
    <w:rsid w:val="00181A6A"/>
    <w:rsid w:val="00181F1E"/>
    <w:rsid w:val="0018216F"/>
    <w:rsid w:val="00182210"/>
    <w:rsid w:val="00182AB8"/>
    <w:rsid w:val="00183070"/>
    <w:rsid w:val="001835D1"/>
    <w:rsid w:val="00183C92"/>
    <w:rsid w:val="00184D6D"/>
    <w:rsid w:val="00186659"/>
    <w:rsid w:val="001870CB"/>
    <w:rsid w:val="0019118A"/>
    <w:rsid w:val="0019161E"/>
    <w:rsid w:val="00193158"/>
    <w:rsid w:val="00194522"/>
    <w:rsid w:val="0019469E"/>
    <w:rsid w:val="00194BB7"/>
    <w:rsid w:val="001A0588"/>
    <w:rsid w:val="001A060E"/>
    <w:rsid w:val="001A0C99"/>
    <w:rsid w:val="001A1659"/>
    <w:rsid w:val="001A21CE"/>
    <w:rsid w:val="001A38D6"/>
    <w:rsid w:val="001A5BAF"/>
    <w:rsid w:val="001A5ECD"/>
    <w:rsid w:val="001A5F86"/>
    <w:rsid w:val="001A6370"/>
    <w:rsid w:val="001A6E69"/>
    <w:rsid w:val="001B0356"/>
    <w:rsid w:val="001B1884"/>
    <w:rsid w:val="001B3306"/>
    <w:rsid w:val="001B381B"/>
    <w:rsid w:val="001B4DB3"/>
    <w:rsid w:val="001B4E34"/>
    <w:rsid w:val="001B607E"/>
    <w:rsid w:val="001C0B47"/>
    <w:rsid w:val="001C1B4D"/>
    <w:rsid w:val="001C1DE4"/>
    <w:rsid w:val="001C3884"/>
    <w:rsid w:val="001C49E0"/>
    <w:rsid w:val="001C51E2"/>
    <w:rsid w:val="001C5AAB"/>
    <w:rsid w:val="001C6529"/>
    <w:rsid w:val="001C7510"/>
    <w:rsid w:val="001D0F0C"/>
    <w:rsid w:val="001D174E"/>
    <w:rsid w:val="001D1762"/>
    <w:rsid w:val="001D2A18"/>
    <w:rsid w:val="001D2D38"/>
    <w:rsid w:val="001D44AE"/>
    <w:rsid w:val="001D4518"/>
    <w:rsid w:val="001D4ABE"/>
    <w:rsid w:val="001D7CE7"/>
    <w:rsid w:val="001E0689"/>
    <w:rsid w:val="001E1010"/>
    <w:rsid w:val="001E1838"/>
    <w:rsid w:val="001E247E"/>
    <w:rsid w:val="001E32FF"/>
    <w:rsid w:val="001E3CAC"/>
    <w:rsid w:val="001E40C2"/>
    <w:rsid w:val="001E4807"/>
    <w:rsid w:val="001E5117"/>
    <w:rsid w:val="001F35B8"/>
    <w:rsid w:val="001F3AFA"/>
    <w:rsid w:val="001F3C1C"/>
    <w:rsid w:val="001F40F3"/>
    <w:rsid w:val="001F440A"/>
    <w:rsid w:val="001F5231"/>
    <w:rsid w:val="001F7FD9"/>
    <w:rsid w:val="0020099B"/>
    <w:rsid w:val="00201010"/>
    <w:rsid w:val="0020146C"/>
    <w:rsid w:val="00203AED"/>
    <w:rsid w:val="00203CCE"/>
    <w:rsid w:val="00203EE1"/>
    <w:rsid w:val="00204DE9"/>
    <w:rsid w:val="00205BDB"/>
    <w:rsid w:val="00205BFC"/>
    <w:rsid w:val="00206588"/>
    <w:rsid w:val="00206C85"/>
    <w:rsid w:val="002071E3"/>
    <w:rsid w:val="002105A9"/>
    <w:rsid w:val="002109AD"/>
    <w:rsid w:val="002110AD"/>
    <w:rsid w:val="00212200"/>
    <w:rsid w:val="00212E70"/>
    <w:rsid w:val="00213F7F"/>
    <w:rsid w:val="0021491E"/>
    <w:rsid w:val="00214EC6"/>
    <w:rsid w:val="00215D5C"/>
    <w:rsid w:val="00217CBE"/>
    <w:rsid w:val="00217D02"/>
    <w:rsid w:val="00221279"/>
    <w:rsid w:val="00221729"/>
    <w:rsid w:val="00221FF6"/>
    <w:rsid w:val="002232D5"/>
    <w:rsid w:val="00223533"/>
    <w:rsid w:val="0022406D"/>
    <w:rsid w:val="00224656"/>
    <w:rsid w:val="0022616D"/>
    <w:rsid w:val="00226673"/>
    <w:rsid w:val="0022669F"/>
    <w:rsid w:val="0023002C"/>
    <w:rsid w:val="0023149E"/>
    <w:rsid w:val="002320B1"/>
    <w:rsid w:val="002320B3"/>
    <w:rsid w:val="00232102"/>
    <w:rsid w:val="00232C62"/>
    <w:rsid w:val="0023347B"/>
    <w:rsid w:val="00233EDF"/>
    <w:rsid w:val="00234CFA"/>
    <w:rsid w:val="002350FD"/>
    <w:rsid w:val="00235441"/>
    <w:rsid w:val="0023638E"/>
    <w:rsid w:val="002365B3"/>
    <w:rsid w:val="0023696C"/>
    <w:rsid w:val="00236C32"/>
    <w:rsid w:val="00237193"/>
    <w:rsid w:val="002400E9"/>
    <w:rsid w:val="00240543"/>
    <w:rsid w:val="0024072A"/>
    <w:rsid w:val="00243704"/>
    <w:rsid w:val="00243F1C"/>
    <w:rsid w:val="00245816"/>
    <w:rsid w:val="0024716F"/>
    <w:rsid w:val="00247A31"/>
    <w:rsid w:val="00247BF8"/>
    <w:rsid w:val="002501F7"/>
    <w:rsid w:val="002503ED"/>
    <w:rsid w:val="00250A1B"/>
    <w:rsid w:val="00250D74"/>
    <w:rsid w:val="00251C8F"/>
    <w:rsid w:val="00252151"/>
    <w:rsid w:val="0025273C"/>
    <w:rsid w:val="00252E2F"/>
    <w:rsid w:val="002537AF"/>
    <w:rsid w:val="00253C1C"/>
    <w:rsid w:val="002544A7"/>
    <w:rsid w:val="00255B16"/>
    <w:rsid w:val="00255F93"/>
    <w:rsid w:val="00256426"/>
    <w:rsid w:val="0025654F"/>
    <w:rsid w:val="00256C1D"/>
    <w:rsid w:val="00257522"/>
    <w:rsid w:val="00257F35"/>
    <w:rsid w:val="00261074"/>
    <w:rsid w:val="00261BB8"/>
    <w:rsid w:val="00261F3F"/>
    <w:rsid w:val="00261FFC"/>
    <w:rsid w:val="0026358F"/>
    <w:rsid w:val="002646A3"/>
    <w:rsid w:val="00264EF9"/>
    <w:rsid w:val="0026506E"/>
    <w:rsid w:val="00266242"/>
    <w:rsid w:val="002663DE"/>
    <w:rsid w:val="0026651B"/>
    <w:rsid w:val="00266E35"/>
    <w:rsid w:val="00271BC1"/>
    <w:rsid w:val="00272033"/>
    <w:rsid w:val="002724D0"/>
    <w:rsid w:val="00272AFF"/>
    <w:rsid w:val="00272E3F"/>
    <w:rsid w:val="00274712"/>
    <w:rsid w:val="0027562D"/>
    <w:rsid w:val="00275EDE"/>
    <w:rsid w:val="0027677D"/>
    <w:rsid w:val="002771EB"/>
    <w:rsid w:val="00277B9F"/>
    <w:rsid w:val="00280F40"/>
    <w:rsid w:val="00284B0B"/>
    <w:rsid w:val="002853A3"/>
    <w:rsid w:val="0028757D"/>
    <w:rsid w:val="00290F91"/>
    <w:rsid w:val="0029117D"/>
    <w:rsid w:val="002917E0"/>
    <w:rsid w:val="00293EFA"/>
    <w:rsid w:val="00294178"/>
    <w:rsid w:val="0029478D"/>
    <w:rsid w:val="002A09C6"/>
    <w:rsid w:val="002A371C"/>
    <w:rsid w:val="002A3E6C"/>
    <w:rsid w:val="002A4CB7"/>
    <w:rsid w:val="002A64D3"/>
    <w:rsid w:val="002A76D6"/>
    <w:rsid w:val="002A77A0"/>
    <w:rsid w:val="002A7D96"/>
    <w:rsid w:val="002A7F2A"/>
    <w:rsid w:val="002B0E8A"/>
    <w:rsid w:val="002B1215"/>
    <w:rsid w:val="002B13A9"/>
    <w:rsid w:val="002B3CBF"/>
    <w:rsid w:val="002B3FF1"/>
    <w:rsid w:val="002B4991"/>
    <w:rsid w:val="002B5715"/>
    <w:rsid w:val="002B6099"/>
    <w:rsid w:val="002B6133"/>
    <w:rsid w:val="002B732E"/>
    <w:rsid w:val="002B7CCB"/>
    <w:rsid w:val="002B7F9B"/>
    <w:rsid w:val="002C1724"/>
    <w:rsid w:val="002C2664"/>
    <w:rsid w:val="002C35C8"/>
    <w:rsid w:val="002C51B6"/>
    <w:rsid w:val="002C5C3E"/>
    <w:rsid w:val="002C7317"/>
    <w:rsid w:val="002C7AC0"/>
    <w:rsid w:val="002D04A6"/>
    <w:rsid w:val="002D05D0"/>
    <w:rsid w:val="002D266F"/>
    <w:rsid w:val="002D2B9A"/>
    <w:rsid w:val="002D690B"/>
    <w:rsid w:val="002D6E74"/>
    <w:rsid w:val="002E090E"/>
    <w:rsid w:val="002E0D47"/>
    <w:rsid w:val="002E26B7"/>
    <w:rsid w:val="002E2C42"/>
    <w:rsid w:val="002E2FD0"/>
    <w:rsid w:val="002E37B2"/>
    <w:rsid w:val="002E490D"/>
    <w:rsid w:val="002E77D5"/>
    <w:rsid w:val="002F0A1C"/>
    <w:rsid w:val="002F3564"/>
    <w:rsid w:val="002F3816"/>
    <w:rsid w:val="002F5E35"/>
    <w:rsid w:val="002F7B45"/>
    <w:rsid w:val="0030161F"/>
    <w:rsid w:val="00301765"/>
    <w:rsid w:val="003020A1"/>
    <w:rsid w:val="00303FB8"/>
    <w:rsid w:val="003068CC"/>
    <w:rsid w:val="003071FA"/>
    <w:rsid w:val="003072FE"/>
    <w:rsid w:val="00307BF3"/>
    <w:rsid w:val="00310F14"/>
    <w:rsid w:val="00312FAC"/>
    <w:rsid w:val="00313C00"/>
    <w:rsid w:val="00314704"/>
    <w:rsid w:val="00317ACF"/>
    <w:rsid w:val="00317CC4"/>
    <w:rsid w:val="0032068A"/>
    <w:rsid w:val="00320ED8"/>
    <w:rsid w:val="00321497"/>
    <w:rsid w:val="00321621"/>
    <w:rsid w:val="00321D9A"/>
    <w:rsid w:val="00322316"/>
    <w:rsid w:val="003237C4"/>
    <w:rsid w:val="0032532A"/>
    <w:rsid w:val="003260C3"/>
    <w:rsid w:val="0032668A"/>
    <w:rsid w:val="003267BE"/>
    <w:rsid w:val="003268FB"/>
    <w:rsid w:val="00327A22"/>
    <w:rsid w:val="00327E89"/>
    <w:rsid w:val="003307A9"/>
    <w:rsid w:val="00330C98"/>
    <w:rsid w:val="00331B1A"/>
    <w:rsid w:val="00331C88"/>
    <w:rsid w:val="00332030"/>
    <w:rsid w:val="00332112"/>
    <w:rsid w:val="00332FDA"/>
    <w:rsid w:val="003330D6"/>
    <w:rsid w:val="00333AA3"/>
    <w:rsid w:val="003345CA"/>
    <w:rsid w:val="00335238"/>
    <w:rsid w:val="0033527D"/>
    <w:rsid w:val="00335454"/>
    <w:rsid w:val="00335FF8"/>
    <w:rsid w:val="00337FFA"/>
    <w:rsid w:val="0034028C"/>
    <w:rsid w:val="00340DCF"/>
    <w:rsid w:val="003429A9"/>
    <w:rsid w:val="00343953"/>
    <w:rsid w:val="00343FDB"/>
    <w:rsid w:val="00344629"/>
    <w:rsid w:val="00345826"/>
    <w:rsid w:val="00345AF9"/>
    <w:rsid w:val="00346311"/>
    <w:rsid w:val="00346874"/>
    <w:rsid w:val="00351658"/>
    <w:rsid w:val="0035197F"/>
    <w:rsid w:val="00352E54"/>
    <w:rsid w:val="0035428B"/>
    <w:rsid w:val="003548CF"/>
    <w:rsid w:val="00357A17"/>
    <w:rsid w:val="0036054A"/>
    <w:rsid w:val="00361473"/>
    <w:rsid w:val="003619A5"/>
    <w:rsid w:val="00361AEF"/>
    <w:rsid w:val="00362842"/>
    <w:rsid w:val="00362D32"/>
    <w:rsid w:val="003634A7"/>
    <w:rsid w:val="00363EFF"/>
    <w:rsid w:val="00365BB0"/>
    <w:rsid w:val="00367E7C"/>
    <w:rsid w:val="00370246"/>
    <w:rsid w:val="00370350"/>
    <w:rsid w:val="0037088E"/>
    <w:rsid w:val="003708BD"/>
    <w:rsid w:val="00370B5D"/>
    <w:rsid w:val="00370EE2"/>
    <w:rsid w:val="00371BA7"/>
    <w:rsid w:val="00372B15"/>
    <w:rsid w:val="003738CC"/>
    <w:rsid w:val="00373A3E"/>
    <w:rsid w:val="00374665"/>
    <w:rsid w:val="00374FB2"/>
    <w:rsid w:val="003762A4"/>
    <w:rsid w:val="003768E5"/>
    <w:rsid w:val="003806CD"/>
    <w:rsid w:val="003806EC"/>
    <w:rsid w:val="00380841"/>
    <w:rsid w:val="00381B60"/>
    <w:rsid w:val="00381C6D"/>
    <w:rsid w:val="003820A1"/>
    <w:rsid w:val="00382622"/>
    <w:rsid w:val="0038368C"/>
    <w:rsid w:val="00384A79"/>
    <w:rsid w:val="00384F14"/>
    <w:rsid w:val="00385005"/>
    <w:rsid w:val="00385104"/>
    <w:rsid w:val="003853D3"/>
    <w:rsid w:val="003854D1"/>
    <w:rsid w:val="003855B2"/>
    <w:rsid w:val="003861A6"/>
    <w:rsid w:val="00386CFE"/>
    <w:rsid w:val="0038740F"/>
    <w:rsid w:val="00387CD8"/>
    <w:rsid w:val="0039091B"/>
    <w:rsid w:val="00392B5B"/>
    <w:rsid w:val="00393779"/>
    <w:rsid w:val="00393A6C"/>
    <w:rsid w:val="00393BF5"/>
    <w:rsid w:val="003940C7"/>
    <w:rsid w:val="003947E8"/>
    <w:rsid w:val="00396D39"/>
    <w:rsid w:val="003A0E93"/>
    <w:rsid w:val="003A1873"/>
    <w:rsid w:val="003A1C49"/>
    <w:rsid w:val="003A1C54"/>
    <w:rsid w:val="003A28D2"/>
    <w:rsid w:val="003A29AE"/>
    <w:rsid w:val="003A312D"/>
    <w:rsid w:val="003A3D0C"/>
    <w:rsid w:val="003A6E79"/>
    <w:rsid w:val="003B064A"/>
    <w:rsid w:val="003B0DCE"/>
    <w:rsid w:val="003B1540"/>
    <w:rsid w:val="003B22EE"/>
    <w:rsid w:val="003B34BE"/>
    <w:rsid w:val="003B3923"/>
    <w:rsid w:val="003B4439"/>
    <w:rsid w:val="003B6A20"/>
    <w:rsid w:val="003B6B0E"/>
    <w:rsid w:val="003B7804"/>
    <w:rsid w:val="003C013F"/>
    <w:rsid w:val="003C02FA"/>
    <w:rsid w:val="003C146A"/>
    <w:rsid w:val="003C18C7"/>
    <w:rsid w:val="003C3BE1"/>
    <w:rsid w:val="003C4E39"/>
    <w:rsid w:val="003C702E"/>
    <w:rsid w:val="003C793E"/>
    <w:rsid w:val="003D0568"/>
    <w:rsid w:val="003D41A6"/>
    <w:rsid w:val="003D456F"/>
    <w:rsid w:val="003D49C7"/>
    <w:rsid w:val="003D657E"/>
    <w:rsid w:val="003E0BD6"/>
    <w:rsid w:val="003E0F3F"/>
    <w:rsid w:val="003E1304"/>
    <w:rsid w:val="003E1431"/>
    <w:rsid w:val="003E23BF"/>
    <w:rsid w:val="003E25F2"/>
    <w:rsid w:val="003E273E"/>
    <w:rsid w:val="003E4F14"/>
    <w:rsid w:val="003E6A81"/>
    <w:rsid w:val="003E7734"/>
    <w:rsid w:val="003E77A5"/>
    <w:rsid w:val="003F06F7"/>
    <w:rsid w:val="003F1C64"/>
    <w:rsid w:val="003F1EFA"/>
    <w:rsid w:val="003F3B1E"/>
    <w:rsid w:val="003F3DB9"/>
    <w:rsid w:val="003F412F"/>
    <w:rsid w:val="003F41D3"/>
    <w:rsid w:val="003F59A2"/>
    <w:rsid w:val="003F6354"/>
    <w:rsid w:val="003F66A1"/>
    <w:rsid w:val="003F7197"/>
    <w:rsid w:val="003F7616"/>
    <w:rsid w:val="003F7A61"/>
    <w:rsid w:val="00400128"/>
    <w:rsid w:val="0040524A"/>
    <w:rsid w:val="00405CDC"/>
    <w:rsid w:val="0040612F"/>
    <w:rsid w:val="00406383"/>
    <w:rsid w:val="00407621"/>
    <w:rsid w:val="00407BA6"/>
    <w:rsid w:val="00410DA1"/>
    <w:rsid w:val="004110ED"/>
    <w:rsid w:val="00411C12"/>
    <w:rsid w:val="00412212"/>
    <w:rsid w:val="00413451"/>
    <w:rsid w:val="00413FC5"/>
    <w:rsid w:val="00414278"/>
    <w:rsid w:val="0041444E"/>
    <w:rsid w:val="004144ED"/>
    <w:rsid w:val="00415FBA"/>
    <w:rsid w:val="0041614E"/>
    <w:rsid w:val="0041615E"/>
    <w:rsid w:val="00416D99"/>
    <w:rsid w:val="00417AB2"/>
    <w:rsid w:val="00417FC2"/>
    <w:rsid w:val="00420628"/>
    <w:rsid w:val="00420759"/>
    <w:rsid w:val="00420D5D"/>
    <w:rsid w:val="00421664"/>
    <w:rsid w:val="00423316"/>
    <w:rsid w:val="004233BD"/>
    <w:rsid w:val="00425E56"/>
    <w:rsid w:val="004272F1"/>
    <w:rsid w:val="00427B6E"/>
    <w:rsid w:val="00430A5E"/>
    <w:rsid w:val="00431306"/>
    <w:rsid w:val="0043181C"/>
    <w:rsid w:val="00431B69"/>
    <w:rsid w:val="00431DB8"/>
    <w:rsid w:val="00432399"/>
    <w:rsid w:val="00432814"/>
    <w:rsid w:val="00432DB2"/>
    <w:rsid w:val="0043328C"/>
    <w:rsid w:val="004337A0"/>
    <w:rsid w:val="00433D52"/>
    <w:rsid w:val="00433E9C"/>
    <w:rsid w:val="004340A5"/>
    <w:rsid w:val="0043598C"/>
    <w:rsid w:val="00436E21"/>
    <w:rsid w:val="004370BA"/>
    <w:rsid w:val="00437F6D"/>
    <w:rsid w:val="00440126"/>
    <w:rsid w:val="004403F0"/>
    <w:rsid w:val="00441C3B"/>
    <w:rsid w:val="00442122"/>
    <w:rsid w:val="004435CE"/>
    <w:rsid w:val="00443B40"/>
    <w:rsid w:val="00443FC9"/>
    <w:rsid w:val="004445FD"/>
    <w:rsid w:val="004452FD"/>
    <w:rsid w:val="00445744"/>
    <w:rsid w:val="004466B5"/>
    <w:rsid w:val="00447216"/>
    <w:rsid w:val="0044767D"/>
    <w:rsid w:val="00447871"/>
    <w:rsid w:val="0045010D"/>
    <w:rsid w:val="0045283E"/>
    <w:rsid w:val="00453148"/>
    <w:rsid w:val="0045338C"/>
    <w:rsid w:val="0045434B"/>
    <w:rsid w:val="00454912"/>
    <w:rsid w:val="004550C1"/>
    <w:rsid w:val="004554A5"/>
    <w:rsid w:val="00455626"/>
    <w:rsid w:val="00455805"/>
    <w:rsid w:val="004569BD"/>
    <w:rsid w:val="0046075E"/>
    <w:rsid w:val="0046189D"/>
    <w:rsid w:val="00462A66"/>
    <w:rsid w:val="00462F86"/>
    <w:rsid w:val="00463CBF"/>
    <w:rsid w:val="00464969"/>
    <w:rsid w:val="004651A0"/>
    <w:rsid w:val="00465AE9"/>
    <w:rsid w:val="00467784"/>
    <w:rsid w:val="00467B1C"/>
    <w:rsid w:val="00467F62"/>
    <w:rsid w:val="004709BA"/>
    <w:rsid w:val="0047182C"/>
    <w:rsid w:val="00471FCD"/>
    <w:rsid w:val="004745F1"/>
    <w:rsid w:val="004758DB"/>
    <w:rsid w:val="00475ACE"/>
    <w:rsid w:val="00475BDF"/>
    <w:rsid w:val="00476B74"/>
    <w:rsid w:val="00477CCE"/>
    <w:rsid w:val="004807F5"/>
    <w:rsid w:val="0048103E"/>
    <w:rsid w:val="0048175B"/>
    <w:rsid w:val="004817A7"/>
    <w:rsid w:val="0048211E"/>
    <w:rsid w:val="00482AE9"/>
    <w:rsid w:val="00482D0B"/>
    <w:rsid w:val="004834E7"/>
    <w:rsid w:val="00483871"/>
    <w:rsid w:val="00483E9D"/>
    <w:rsid w:val="00484292"/>
    <w:rsid w:val="00484455"/>
    <w:rsid w:val="00484DBE"/>
    <w:rsid w:val="004850D3"/>
    <w:rsid w:val="004850EE"/>
    <w:rsid w:val="004876C9"/>
    <w:rsid w:val="004901CB"/>
    <w:rsid w:val="00490B8F"/>
    <w:rsid w:val="004917A9"/>
    <w:rsid w:val="004924AC"/>
    <w:rsid w:val="0049358E"/>
    <w:rsid w:val="00494442"/>
    <w:rsid w:val="00496F7F"/>
    <w:rsid w:val="00497729"/>
    <w:rsid w:val="004977BD"/>
    <w:rsid w:val="004A14EC"/>
    <w:rsid w:val="004A1C4A"/>
    <w:rsid w:val="004A1D0D"/>
    <w:rsid w:val="004A2925"/>
    <w:rsid w:val="004A2C32"/>
    <w:rsid w:val="004A4468"/>
    <w:rsid w:val="004A5D0F"/>
    <w:rsid w:val="004A67BD"/>
    <w:rsid w:val="004A7323"/>
    <w:rsid w:val="004A7333"/>
    <w:rsid w:val="004A7DD0"/>
    <w:rsid w:val="004B09C6"/>
    <w:rsid w:val="004B0CD5"/>
    <w:rsid w:val="004B1639"/>
    <w:rsid w:val="004B168D"/>
    <w:rsid w:val="004B224E"/>
    <w:rsid w:val="004B2739"/>
    <w:rsid w:val="004B3C71"/>
    <w:rsid w:val="004B6188"/>
    <w:rsid w:val="004B7CEA"/>
    <w:rsid w:val="004C0F2E"/>
    <w:rsid w:val="004C2332"/>
    <w:rsid w:val="004C34D3"/>
    <w:rsid w:val="004C4E43"/>
    <w:rsid w:val="004C5713"/>
    <w:rsid w:val="004C5F8F"/>
    <w:rsid w:val="004C5FEB"/>
    <w:rsid w:val="004C60E6"/>
    <w:rsid w:val="004D090B"/>
    <w:rsid w:val="004D0F2D"/>
    <w:rsid w:val="004D1069"/>
    <w:rsid w:val="004D1553"/>
    <w:rsid w:val="004D2306"/>
    <w:rsid w:val="004D2325"/>
    <w:rsid w:val="004D253C"/>
    <w:rsid w:val="004D2722"/>
    <w:rsid w:val="004D2747"/>
    <w:rsid w:val="004D36F0"/>
    <w:rsid w:val="004D4BA8"/>
    <w:rsid w:val="004D53D6"/>
    <w:rsid w:val="004D577E"/>
    <w:rsid w:val="004D639D"/>
    <w:rsid w:val="004D65F5"/>
    <w:rsid w:val="004D716D"/>
    <w:rsid w:val="004D717D"/>
    <w:rsid w:val="004D786A"/>
    <w:rsid w:val="004D7A4F"/>
    <w:rsid w:val="004E1AB3"/>
    <w:rsid w:val="004E24DD"/>
    <w:rsid w:val="004E3F75"/>
    <w:rsid w:val="004E419F"/>
    <w:rsid w:val="004E43A4"/>
    <w:rsid w:val="004E4B5B"/>
    <w:rsid w:val="004E5844"/>
    <w:rsid w:val="004E58B2"/>
    <w:rsid w:val="004E6387"/>
    <w:rsid w:val="004E68D9"/>
    <w:rsid w:val="004E7507"/>
    <w:rsid w:val="004F19DE"/>
    <w:rsid w:val="004F228D"/>
    <w:rsid w:val="004F29B8"/>
    <w:rsid w:val="004F4609"/>
    <w:rsid w:val="004F4E22"/>
    <w:rsid w:val="004F50C9"/>
    <w:rsid w:val="004F56BA"/>
    <w:rsid w:val="004F616C"/>
    <w:rsid w:val="004F6205"/>
    <w:rsid w:val="005017AC"/>
    <w:rsid w:val="005018C9"/>
    <w:rsid w:val="00502079"/>
    <w:rsid w:val="00502780"/>
    <w:rsid w:val="0050306E"/>
    <w:rsid w:val="0050310B"/>
    <w:rsid w:val="00503A93"/>
    <w:rsid w:val="00503FC2"/>
    <w:rsid w:val="00504510"/>
    <w:rsid w:val="00505563"/>
    <w:rsid w:val="00505592"/>
    <w:rsid w:val="00505BEF"/>
    <w:rsid w:val="00505D7E"/>
    <w:rsid w:val="0050691C"/>
    <w:rsid w:val="00507F00"/>
    <w:rsid w:val="00510402"/>
    <w:rsid w:val="00510DA8"/>
    <w:rsid w:val="0051188F"/>
    <w:rsid w:val="00512573"/>
    <w:rsid w:val="005127B0"/>
    <w:rsid w:val="00512E80"/>
    <w:rsid w:val="005138C8"/>
    <w:rsid w:val="00513AD0"/>
    <w:rsid w:val="00514100"/>
    <w:rsid w:val="00514797"/>
    <w:rsid w:val="00515524"/>
    <w:rsid w:val="005164A0"/>
    <w:rsid w:val="00516DA0"/>
    <w:rsid w:val="00520AC6"/>
    <w:rsid w:val="00520B70"/>
    <w:rsid w:val="00521509"/>
    <w:rsid w:val="00521631"/>
    <w:rsid w:val="00523154"/>
    <w:rsid w:val="0052394E"/>
    <w:rsid w:val="00525005"/>
    <w:rsid w:val="0052589F"/>
    <w:rsid w:val="00530186"/>
    <w:rsid w:val="005316F1"/>
    <w:rsid w:val="00532239"/>
    <w:rsid w:val="005333B2"/>
    <w:rsid w:val="00533D96"/>
    <w:rsid w:val="00534753"/>
    <w:rsid w:val="00535428"/>
    <w:rsid w:val="0053582E"/>
    <w:rsid w:val="005358BD"/>
    <w:rsid w:val="00535B88"/>
    <w:rsid w:val="00536173"/>
    <w:rsid w:val="0054069C"/>
    <w:rsid w:val="00540C73"/>
    <w:rsid w:val="0054224E"/>
    <w:rsid w:val="00542EA3"/>
    <w:rsid w:val="0054470D"/>
    <w:rsid w:val="00545F75"/>
    <w:rsid w:val="005463CE"/>
    <w:rsid w:val="00550633"/>
    <w:rsid w:val="0055084A"/>
    <w:rsid w:val="005513A8"/>
    <w:rsid w:val="00552870"/>
    <w:rsid w:val="00552C56"/>
    <w:rsid w:val="00553559"/>
    <w:rsid w:val="005547F2"/>
    <w:rsid w:val="00555397"/>
    <w:rsid w:val="00555CAD"/>
    <w:rsid w:val="0055638A"/>
    <w:rsid w:val="00556EE5"/>
    <w:rsid w:val="00557F9D"/>
    <w:rsid w:val="00560951"/>
    <w:rsid w:val="00562615"/>
    <w:rsid w:val="0056431A"/>
    <w:rsid w:val="0056540F"/>
    <w:rsid w:val="00565749"/>
    <w:rsid w:val="0056757A"/>
    <w:rsid w:val="00567BB2"/>
    <w:rsid w:val="00567BC6"/>
    <w:rsid w:val="005701AA"/>
    <w:rsid w:val="005704B5"/>
    <w:rsid w:val="00571255"/>
    <w:rsid w:val="00571D1A"/>
    <w:rsid w:val="0057219A"/>
    <w:rsid w:val="00572249"/>
    <w:rsid w:val="00573874"/>
    <w:rsid w:val="00573BBA"/>
    <w:rsid w:val="00574C77"/>
    <w:rsid w:val="00575199"/>
    <w:rsid w:val="005755AB"/>
    <w:rsid w:val="00575C10"/>
    <w:rsid w:val="00575C77"/>
    <w:rsid w:val="005766FE"/>
    <w:rsid w:val="0058007A"/>
    <w:rsid w:val="00580FD7"/>
    <w:rsid w:val="00581A35"/>
    <w:rsid w:val="00581A92"/>
    <w:rsid w:val="0058362F"/>
    <w:rsid w:val="0058457E"/>
    <w:rsid w:val="005857C5"/>
    <w:rsid w:val="0058653D"/>
    <w:rsid w:val="00586D44"/>
    <w:rsid w:val="0058760E"/>
    <w:rsid w:val="005917CB"/>
    <w:rsid w:val="005923AF"/>
    <w:rsid w:val="0059256C"/>
    <w:rsid w:val="00592BDF"/>
    <w:rsid w:val="0059480F"/>
    <w:rsid w:val="00595F9B"/>
    <w:rsid w:val="00597B8E"/>
    <w:rsid w:val="005A0CBB"/>
    <w:rsid w:val="005A1D9D"/>
    <w:rsid w:val="005A2B94"/>
    <w:rsid w:val="005A5072"/>
    <w:rsid w:val="005A525E"/>
    <w:rsid w:val="005A5835"/>
    <w:rsid w:val="005A5D35"/>
    <w:rsid w:val="005A63CF"/>
    <w:rsid w:val="005A76E8"/>
    <w:rsid w:val="005B0307"/>
    <w:rsid w:val="005B07A7"/>
    <w:rsid w:val="005B15E5"/>
    <w:rsid w:val="005B1FC7"/>
    <w:rsid w:val="005B204E"/>
    <w:rsid w:val="005B24B4"/>
    <w:rsid w:val="005B2B1A"/>
    <w:rsid w:val="005B307C"/>
    <w:rsid w:val="005B4292"/>
    <w:rsid w:val="005B4427"/>
    <w:rsid w:val="005B4AD5"/>
    <w:rsid w:val="005B6498"/>
    <w:rsid w:val="005B717F"/>
    <w:rsid w:val="005B7286"/>
    <w:rsid w:val="005B72A4"/>
    <w:rsid w:val="005C1218"/>
    <w:rsid w:val="005C29CA"/>
    <w:rsid w:val="005C2F7F"/>
    <w:rsid w:val="005C417D"/>
    <w:rsid w:val="005C4845"/>
    <w:rsid w:val="005C509D"/>
    <w:rsid w:val="005D0141"/>
    <w:rsid w:val="005D2149"/>
    <w:rsid w:val="005D2C3B"/>
    <w:rsid w:val="005D3130"/>
    <w:rsid w:val="005D3504"/>
    <w:rsid w:val="005D5889"/>
    <w:rsid w:val="005D62C1"/>
    <w:rsid w:val="005D690D"/>
    <w:rsid w:val="005E059A"/>
    <w:rsid w:val="005E05C3"/>
    <w:rsid w:val="005E0C7A"/>
    <w:rsid w:val="005E1184"/>
    <w:rsid w:val="005E139E"/>
    <w:rsid w:val="005E1F3F"/>
    <w:rsid w:val="005E21FD"/>
    <w:rsid w:val="005E3646"/>
    <w:rsid w:val="005E4DEA"/>
    <w:rsid w:val="005E51B9"/>
    <w:rsid w:val="005E5499"/>
    <w:rsid w:val="005E5808"/>
    <w:rsid w:val="005E602B"/>
    <w:rsid w:val="005E65C7"/>
    <w:rsid w:val="005F058B"/>
    <w:rsid w:val="005F1707"/>
    <w:rsid w:val="005F1B4F"/>
    <w:rsid w:val="005F1F9A"/>
    <w:rsid w:val="005F251A"/>
    <w:rsid w:val="005F37F5"/>
    <w:rsid w:val="005F45EC"/>
    <w:rsid w:val="005F55A7"/>
    <w:rsid w:val="005F568B"/>
    <w:rsid w:val="005F7761"/>
    <w:rsid w:val="005F7DD6"/>
    <w:rsid w:val="006005B4"/>
    <w:rsid w:val="00600718"/>
    <w:rsid w:val="00600B13"/>
    <w:rsid w:val="006031AF"/>
    <w:rsid w:val="0060405B"/>
    <w:rsid w:val="006040F3"/>
    <w:rsid w:val="00604811"/>
    <w:rsid w:val="00604E09"/>
    <w:rsid w:val="006071C1"/>
    <w:rsid w:val="006103AD"/>
    <w:rsid w:val="006110F3"/>
    <w:rsid w:val="006112E1"/>
    <w:rsid w:val="0061203A"/>
    <w:rsid w:val="00612CAE"/>
    <w:rsid w:val="006142B3"/>
    <w:rsid w:val="00614E3F"/>
    <w:rsid w:val="00616065"/>
    <w:rsid w:val="00616E61"/>
    <w:rsid w:val="006173C4"/>
    <w:rsid w:val="0061740E"/>
    <w:rsid w:val="00617906"/>
    <w:rsid w:val="0062018E"/>
    <w:rsid w:val="00622B84"/>
    <w:rsid w:val="00625239"/>
    <w:rsid w:val="00627627"/>
    <w:rsid w:val="00630944"/>
    <w:rsid w:val="006316DC"/>
    <w:rsid w:val="00631884"/>
    <w:rsid w:val="00631E76"/>
    <w:rsid w:val="006324A2"/>
    <w:rsid w:val="00632C33"/>
    <w:rsid w:val="00633A6D"/>
    <w:rsid w:val="00634CFF"/>
    <w:rsid w:val="00634E60"/>
    <w:rsid w:val="0063658D"/>
    <w:rsid w:val="006409B9"/>
    <w:rsid w:val="0064132F"/>
    <w:rsid w:val="006413B2"/>
    <w:rsid w:val="00641C33"/>
    <w:rsid w:val="00641E1E"/>
    <w:rsid w:val="006435CB"/>
    <w:rsid w:val="00644698"/>
    <w:rsid w:val="00644C20"/>
    <w:rsid w:val="00644EF7"/>
    <w:rsid w:val="00645954"/>
    <w:rsid w:val="00646426"/>
    <w:rsid w:val="00646F7B"/>
    <w:rsid w:val="0065057B"/>
    <w:rsid w:val="00651D02"/>
    <w:rsid w:val="00652AAE"/>
    <w:rsid w:val="00652CF8"/>
    <w:rsid w:val="00654369"/>
    <w:rsid w:val="0065598E"/>
    <w:rsid w:val="00656C06"/>
    <w:rsid w:val="00657311"/>
    <w:rsid w:val="00660E0E"/>
    <w:rsid w:val="0066102E"/>
    <w:rsid w:val="0066147B"/>
    <w:rsid w:val="00662491"/>
    <w:rsid w:val="006629D4"/>
    <w:rsid w:val="0066408A"/>
    <w:rsid w:val="006646E5"/>
    <w:rsid w:val="00664CC0"/>
    <w:rsid w:val="006660A7"/>
    <w:rsid w:val="00666ADE"/>
    <w:rsid w:val="0066716A"/>
    <w:rsid w:val="006671A6"/>
    <w:rsid w:val="00667405"/>
    <w:rsid w:val="00670AE1"/>
    <w:rsid w:val="00671145"/>
    <w:rsid w:val="00671B77"/>
    <w:rsid w:val="006728A5"/>
    <w:rsid w:val="00673B15"/>
    <w:rsid w:val="0067485A"/>
    <w:rsid w:val="00674D57"/>
    <w:rsid w:val="00675073"/>
    <w:rsid w:val="00675236"/>
    <w:rsid w:val="0067588B"/>
    <w:rsid w:val="0067696C"/>
    <w:rsid w:val="00677271"/>
    <w:rsid w:val="00677DB1"/>
    <w:rsid w:val="0068014E"/>
    <w:rsid w:val="00680D87"/>
    <w:rsid w:val="0068103B"/>
    <w:rsid w:val="00681944"/>
    <w:rsid w:val="00681C23"/>
    <w:rsid w:val="00681D13"/>
    <w:rsid w:val="006820C3"/>
    <w:rsid w:val="006824CF"/>
    <w:rsid w:val="00682FE0"/>
    <w:rsid w:val="006874C8"/>
    <w:rsid w:val="00687FA1"/>
    <w:rsid w:val="00690801"/>
    <w:rsid w:val="006921D1"/>
    <w:rsid w:val="00692F2C"/>
    <w:rsid w:val="006935DC"/>
    <w:rsid w:val="006954D2"/>
    <w:rsid w:val="006956B7"/>
    <w:rsid w:val="00696773"/>
    <w:rsid w:val="00697F6F"/>
    <w:rsid w:val="006A0AA8"/>
    <w:rsid w:val="006A123E"/>
    <w:rsid w:val="006A22AD"/>
    <w:rsid w:val="006A34C3"/>
    <w:rsid w:val="006A3577"/>
    <w:rsid w:val="006A3D41"/>
    <w:rsid w:val="006A4088"/>
    <w:rsid w:val="006A419A"/>
    <w:rsid w:val="006A4929"/>
    <w:rsid w:val="006A64CD"/>
    <w:rsid w:val="006A74E6"/>
    <w:rsid w:val="006A7C40"/>
    <w:rsid w:val="006A7DF7"/>
    <w:rsid w:val="006B13C3"/>
    <w:rsid w:val="006B4870"/>
    <w:rsid w:val="006C1107"/>
    <w:rsid w:val="006C188D"/>
    <w:rsid w:val="006C22F8"/>
    <w:rsid w:val="006C24DD"/>
    <w:rsid w:val="006C4429"/>
    <w:rsid w:val="006C4F5E"/>
    <w:rsid w:val="006C519E"/>
    <w:rsid w:val="006C57FB"/>
    <w:rsid w:val="006C6114"/>
    <w:rsid w:val="006C640B"/>
    <w:rsid w:val="006C6C65"/>
    <w:rsid w:val="006D1617"/>
    <w:rsid w:val="006D22F9"/>
    <w:rsid w:val="006D2A52"/>
    <w:rsid w:val="006D4AC3"/>
    <w:rsid w:val="006D4ADD"/>
    <w:rsid w:val="006D6405"/>
    <w:rsid w:val="006D68FF"/>
    <w:rsid w:val="006E047E"/>
    <w:rsid w:val="006E0563"/>
    <w:rsid w:val="006E0B1A"/>
    <w:rsid w:val="006E0B6C"/>
    <w:rsid w:val="006E0DAA"/>
    <w:rsid w:val="006E1710"/>
    <w:rsid w:val="006E3816"/>
    <w:rsid w:val="006E474D"/>
    <w:rsid w:val="006E4CC1"/>
    <w:rsid w:val="006E4F43"/>
    <w:rsid w:val="006E5611"/>
    <w:rsid w:val="006E593E"/>
    <w:rsid w:val="006E5C12"/>
    <w:rsid w:val="006E6059"/>
    <w:rsid w:val="006E6B6F"/>
    <w:rsid w:val="006E6FD4"/>
    <w:rsid w:val="006E72A2"/>
    <w:rsid w:val="006E7C96"/>
    <w:rsid w:val="006F0055"/>
    <w:rsid w:val="006F0CF2"/>
    <w:rsid w:val="006F157A"/>
    <w:rsid w:val="006F2F72"/>
    <w:rsid w:val="006F69EB"/>
    <w:rsid w:val="00702BC2"/>
    <w:rsid w:val="007039EC"/>
    <w:rsid w:val="00703F90"/>
    <w:rsid w:val="00704023"/>
    <w:rsid w:val="00707FA9"/>
    <w:rsid w:val="00710205"/>
    <w:rsid w:val="0071074F"/>
    <w:rsid w:val="0071183D"/>
    <w:rsid w:val="0071205F"/>
    <w:rsid w:val="00712B64"/>
    <w:rsid w:val="00712D13"/>
    <w:rsid w:val="00712DF9"/>
    <w:rsid w:val="0071301D"/>
    <w:rsid w:val="00713839"/>
    <w:rsid w:val="00713884"/>
    <w:rsid w:val="00713C5F"/>
    <w:rsid w:val="007161AC"/>
    <w:rsid w:val="00717A0A"/>
    <w:rsid w:val="00717FF7"/>
    <w:rsid w:val="007219EB"/>
    <w:rsid w:val="00722823"/>
    <w:rsid w:val="00722C38"/>
    <w:rsid w:val="007231AA"/>
    <w:rsid w:val="007231FA"/>
    <w:rsid w:val="007232C1"/>
    <w:rsid w:val="007242F5"/>
    <w:rsid w:val="00724828"/>
    <w:rsid w:val="0072496C"/>
    <w:rsid w:val="00725709"/>
    <w:rsid w:val="00726261"/>
    <w:rsid w:val="00727B60"/>
    <w:rsid w:val="00727C55"/>
    <w:rsid w:val="00730E19"/>
    <w:rsid w:val="00730FD5"/>
    <w:rsid w:val="00732B16"/>
    <w:rsid w:val="00734A81"/>
    <w:rsid w:val="00734DAC"/>
    <w:rsid w:val="007357F6"/>
    <w:rsid w:val="00737FDD"/>
    <w:rsid w:val="0074082D"/>
    <w:rsid w:val="00740CD7"/>
    <w:rsid w:val="007417AE"/>
    <w:rsid w:val="0074188D"/>
    <w:rsid w:val="00741A74"/>
    <w:rsid w:val="00741B04"/>
    <w:rsid w:val="00743982"/>
    <w:rsid w:val="00743C1F"/>
    <w:rsid w:val="007442A6"/>
    <w:rsid w:val="00744631"/>
    <w:rsid w:val="007466BC"/>
    <w:rsid w:val="00746C52"/>
    <w:rsid w:val="00747B42"/>
    <w:rsid w:val="00747CF4"/>
    <w:rsid w:val="0075002B"/>
    <w:rsid w:val="0075201E"/>
    <w:rsid w:val="007525E6"/>
    <w:rsid w:val="007538D3"/>
    <w:rsid w:val="00753BCE"/>
    <w:rsid w:val="0075415E"/>
    <w:rsid w:val="00754283"/>
    <w:rsid w:val="00755185"/>
    <w:rsid w:val="007553B8"/>
    <w:rsid w:val="00756AD1"/>
    <w:rsid w:val="00760B1F"/>
    <w:rsid w:val="00761AE6"/>
    <w:rsid w:val="00762BC2"/>
    <w:rsid w:val="0076324D"/>
    <w:rsid w:val="00763B6B"/>
    <w:rsid w:val="007651B3"/>
    <w:rsid w:val="0076648D"/>
    <w:rsid w:val="00766D08"/>
    <w:rsid w:val="007709B1"/>
    <w:rsid w:val="007726B8"/>
    <w:rsid w:val="00772B77"/>
    <w:rsid w:val="00772F5C"/>
    <w:rsid w:val="00774553"/>
    <w:rsid w:val="00775A5B"/>
    <w:rsid w:val="00777056"/>
    <w:rsid w:val="0077758B"/>
    <w:rsid w:val="00781288"/>
    <w:rsid w:val="00781763"/>
    <w:rsid w:val="00781BD1"/>
    <w:rsid w:val="00782D67"/>
    <w:rsid w:val="00782E1B"/>
    <w:rsid w:val="00783843"/>
    <w:rsid w:val="00783CE8"/>
    <w:rsid w:val="00784A56"/>
    <w:rsid w:val="00784CEA"/>
    <w:rsid w:val="00785631"/>
    <w:rsid w:val="00792EE2"/>
    <w:rsid w:val="00793EA2"/>
    <w:rsid w:val="00794701"/>
    <w:rsid w:val="00794F49"/>
    <w:rsid w:val="007959CC"/>
    <w:rsid w:val="00796395"/>
    <w:rsid w:val="007A02AE"/>
    <w:rsid w:val="007A1BD3"/>
    <w:rsid w:val="007A3811"/>
    <w:rsid w:val="007A390C"/>
    <w:rsid w:val="007A48A2"/>
    <w:rsid w:val="007A63AF"/>
    <w:rsid w:val="007A6422"/>
    <w:rsid w:val="007A7D57"/>
    <w:rsid w:val="007B0507"/>
    <w:rsid w:val="007B0677"/>
    <w:rsid w:val="007B0883"/>
    <w:rsid w:val="007B1678"/>
    <w:rsid w:val="007B2F68"/>
    <w:rsid w:val="007B487F"/>
    <w:rsid w:val="007B550F"/>
    <w:rsid w:val="007B5770"/>
    <w:rsid w:val="007B782F"/>
    <w:rsid w:val="007B7A1F"/>
    <w:rsid w:val="007B7BEA"/>
    <w:rsid w:val="007C0376"/>
    <w:rsid w:val="007C1396"/>
    <w:rsid w:val="007C19BD"/>
    <w:rsid w:val="007C2B77"/>
    <w:rsid w:val="007C2C31"/>
    <w:rsid w:val="007C3D7C"/>
    <w:rsid w:val="007C44A9"/>
    <w:rsid w:val="007C4878"/>
    <w:rsid w:val="007C5EE3"/>
    <w:rsid w:val="007C798D"/>
    <w:rsid w:val="007D0A2F"/>
    <w:rsid w:val="007D0B41"/>
    <w:rsid w:val="007D2CB3"/>
    <w:rsid w:val="007D34D0"/>
    <w:rsid w:val="007D34F5"/>
    <w:rsid w:val="007D3BD2"/>
    <w:rsid w:val="007D5D3B"/>
    <w:rsid w:val="007D62FD"/>
    <w:rsid w:val="007D6F4A"/>
    <w:rsid w:val="007D7200"/>
    <w:rsid w:val="007E03D5"/>
    <w:rsid w:val="007E0806"/>
    <w:rsid w:val="007E10C9"/>
    <w:rsid w:val="007E16BE"/>
    <w:rsid w:val="007E176C"/>
    <w:rsid w:val="007E1E44"/>
    <w:rsid w:val="007E36C3"/>
    <w:rsid w:val="007E41BB"/>
    <w:rsid w:val="007E5E9E"/>
    <w:rsid w:val="007E69A6"/>
    <w:rsid w:val="007E72E7"/>
    <w:rsid w:val="007E7E61"/>
    <w:rsid w:val="007E7FB5"/>
    <w:rsid w:val="007F0CA6"/>
    <w:rsid w:val="007F1EA5"/>
    <w:rsid w:val="007F25AF"/>
    <w:rsid w:val="007F2B96"/>
    <w:rsid w:val="007F309E"/>
    <w:rsid w:val="007F320F"/>
    <w:rsid w:val="007F36AD"/>
    <w:rsid w:val="007F3C4A"/>
    <w:rsid w:val="007F3C9E"/>
    <w:rsid w:val="007F4833"/>
    <w:rsid w:val="007F572A"/>
    <w:rsid w:val="007F6286"/>
    <w:rsid w:val="007F6DD3"/>
    <w:rsid w:val="007F6E39"/>
    <w:rsid w:val="007F6E69"/>
    <w:rsid w:val="0080047E"/>
    <w:rsid w:val="008008C0"/>
    <w:rsid w:val="008030E8"/>
    <w:rsid w:val="00803CEF"/>
    <w:rsid w:val="00804D3B"/>
    <w:rsid w:val="0080724D"/>
    <w:rsid w:val="00807638"/>
    <w:rsid w:val="008079BC"/>
    <w:rsid w:val="008106D2"/>
    <w:rsid w:val="00810B84"/>
    <w:rsid w:val="00811919"/>
    <w:rsid w:val="00812571"/>
    <w:rsid w:val="0081444F"/>
    <w:rsid w:val="008154BA"/>
    <w:rsid w:val="00816515"/>
    <w:rsid w:val="00816756"/>
    <w:rsid w:val="00816AEB"/>
    <w:rsid w:val="00816EFF"/>
    <w:rsid w:val="00820C7D"/>
    <w:rsid w:val="008214C2"/>
    <w:rsid w:val="00821673"/>
    <w:rsid w:val="008226EC"/>
    <w:rsid w:val="00823728"/>
    <w:rsid w:val="0082517A"/>
    <w:rsid w:val="008264BD"/>
    <w:rsid w:val="00826FCA"/>
    <w:rsid w:val="0082784B"/>
    <w:rsid w:val="00827B8B"/>
    <w:rsid w:val="00827C04"/>
    <w:rsid w:val="00827DB9"/>
    <w:rsid w:val="008302F2"/>
    <w:rsid w:val="00830384"/>
    <w:rsid w:val="00830730"/>
    <w:rsid w:val="00832067"/>
    <w:rsid w:val="008325D8"/>
    <w:rsid w:val="00833BD3"/>
    <w:rsid w:val="0083494A"/>
    <w:rsid w:val="008352B0"/>
    <w:rsid w:val="0083539A"/>
    <w:rsid w:val="00836945"/>
    <w:rsid w:val="00836AD4"/>
    <w:rsid w:val="00836B12"/>
    <w:rsid w:val="00836F76"/>
    <w:rsid w:val="00837C72"/>
    <w:rsid w:val="00841591"/>
    <w:rsid w:val="00842810"/>
    <w:rsid w:val="00842E14"/>
    <w:rsid w:val="00842EB3"/>
    <w:rsid w:val="00843249"/>
    <w:rsid w:val="00843FF3"/>
    <w:rsid w:val="0084403A"/>
    <w:rsid w:val="008446D2"/>
    <w:rsid w:val="008446F2"/>
    <w:rsid w:val="008467B2"/>
    <w:rsid w:val="00847629"/>
    <w:rsid w:val="008505E4"/>
    <w:rsid w:val="00850E92"/>
    <w:rsid w:val="008513F4"/>
    <w:rsid w:val="008518BD"/>
    <w:rsid w:val="00851FA7"/>
    <w:rsid w:val="008521A7"/>
    <w:rsid w:val="00852248"/>
    <w:rsid w:val="008531CE"/>
    <w:rsid w:val="00853634"/>
    <w:rsid w:val="00853E89"/>
    <w:rsid w:val="00854210"/>
    <w:rsid w:val="00854BD4"/>
    <w:rsid w:val="0086027E"/>
    <w:rsid w:val="00860287"/>
    <w:rsid w:val="008602C8"/>
    <w:rsid w:val="00860572"/>
    <w:rsid w:val="008605C9"/>
    <w:rsid w:val="00861286"/>
    <w:rsid w:val="008618BF"/>
    <w:rsid w:val="00861D7B"/>
    <w:rsid w:val="00863027"/>
    <w:rsid w:val="008659C8"/>
    <w:rsid w:val="008661AF"/>
    <w:rsid w:val="00866B69"/>
    <w:rsid w:val="00867362"/>
    <w:rsid w:val="00867B3D"/>
    <w:rsid w:val="0087038B"/>
    <w:rsid w:val="00871CCD"/>
    <w:rsid w:val="008720D0"/>
    <w:rsid w:val="008735BB"/>
    <w:rsid w:val="00875D52"/>
    <w:rsid w:val="008763F2"/>
    <w:rsid w:val="00876701"/>
    <w:rsid w:val="0087676B"/>
    <w:rsid w:val="00877280"/>
    <w:rsid w:val="00877A67"/>
    <w:rsid w:val="00877E88"/>
    <w:rsid w:val="0088095E"/>
    <w:rsid w:val="00880FB5"/>
    <w:rsid w:val="00881AF4"/>
    <w:rsid w:val="008820F8"/>
    <w:rsid w:val="0088359F"/>
    <w:rsid w:val="00884266"/>
    <w:rsid w:val="008846D3"/>
    <w:rsid w:val="0088519C"/>
    <w:rsid w:val="008852DA"/>
    <w:rsid w:val="00887D31"/>
    <w:rsid w:val="00890319"/>
    <w:rsid w:val="00890DC9"/>
    <w:rsid w:val="00891171"/>
    <w:rsid w:val="00893C6E"/>
    <w:rsid w:val="00893F92"/>
    <w:rsid w:val="008943A0"/>
    <w:rsid w:val="008946FC"/>
    <w:rsid w:val="00895158"/>
    <w:rsid w:val="0089576C"/>
    <w:rsid w:val="008979B1"/>
    <w:rsid w:val="00897D62"/>
    <w:rsid w:val="008A0F46"/>
    <w:rsid w:val="008A101D"/>
    <w:rsid w:val="008A3195"/>
    <w:rsid w:val="008A4203"/>
    <w:rsid w:val="008A45FC"/>
    <w:rsid w:val="008A4D1C"/>
    <w:rsid w:val="008A63B3"/>
    <w:rsid w:val="008B0621"/>
    <w:rsid w:val="008B11E3"/>
    <w:rsid w:val="008B1250"/>
    <w:rsid w:val="008B1A50"/>
    <w:rsid w:val="008B22B7"/>
    <w:rsid w:val="008B24E5"/>
    <w:rsid w:val="008B28F1"/>
    <w:rsid w:val="008B3A52"/>
    <w:rsid w:val="008B3AA9"/>
    <w:rsid w:val="008B3F7B"/>
    <w:rsid w:val="008B4701"/>
    <w:rsid w:val="008B5552"/>
    <w:rsid w:val="008B5DB5"/>
    <w:rsid w:val="008B6D9D"/>
    <w:rsid w:val="008C1301"/>
    <w:rsid w:val="008C2976"/>
    <w:rsid w:val="008C37AB"/>
    <w:rsid w:val="008C4207"/>
    <w:rsid w:val="008C49CA"/>
    <w:rsid w:val="008C5869"/>
    <w:rsid w:val="008C6AD8"/>
    <w:rsid w:val="008C6C1D"/>
    <w:rsid w:val="008C6F30"/>
    <w:rsid w:val="008C72CF"/>
    <w:rsid w:val="008C7BC4"/>
    <w:rsid w:val="008D08D2"/>
    <w:rsid w:val="008D08F7"/>
    <w:rsid w:val="008D175A"/>
    <w:rsid w:val="008D17DD"/>
    <w:rsid w:val="008D1A89"/>
    <w:rsid w:val="008D1AAA"/>
    <w:rsid w:val="008D4D23"/>
    <w:rsid w:val="008D6D53"/>
    <w:rsid w:val="008E2159"/>
    <w:rsid w:val="008E3043"/>
    <w:rsid w:val="008E3B37"/>
    <w:rsid w:val="008E3B8E"/>
    <w:rsid w:val="008E58B0"/>
    <w:rsid w:val="008E6330"/>
    <w:rsid w:val="008E6469"/>
    <w:rsid w:val="008E7FFA"/>
    <w:rsid w:val="008F0D52"/>
    <w:rsid w:val="008F2122"/>
    <w:rsid w:val="008F2422"/>
    <w:rsid w:val="008F2A63"/>
    <w:rsid w:val="008F4266"/>
    <w:rsid w:val="008F57C7"/>
    <w:rsid w:val="008F5C9F"/>
    <w:rsid w:val="008F798C"/>
    <w:rsid w:val="008F7CFE"/>
    <w:rsid w:val="009003D5"/>
    <w:rsid w:val="00900551"/>
    <w:rsid w:val="00901BF7"/>
    <w:rsid w:val="00903650"/>
    <w:rsid w:val="00903E69"/>
    <w:rsid w:val="00905C47"/>
    <w:rsid w:val="00905D9E"/>
    <w:rsid w:val="00906F28"/>
    <w:rsid w:val="0090749B"/>
    <w:rsid w:val="00907526"/>
    <w:rsid w:val="00911A07"/>
    <w:rsid w:val="00911ED1"/>
    <w:rsid w:val="00911FB1"/>
    <w:rsid w:val="00913412"/>
    <w:rsid w:val="00913D19"/>
    <w:rsid w:val="00914B58"/>
    <w:rsid w:val="00915D0A"/>
    <w:rsid w:val="00915FB6"/>
    <w:rsid w:val="00917427"/>
    <w:rsid w:val="00921C0A"/>
    <w:rsid w:val="00923B1F"/>
    <w:rsid w:val="00924B2A"/>
    <w:rsid w:val="00924D7D"/>
    <w:rsid w:val="00924DEC"/>
    <w:rsid w:val="00924FA3"/>
    <w:rsid w:val="00925337"/>
    <w:rsid w:val="0092593A"/>
    <w:rsid w:val="00927365"/>
    <w:rsid w:val="0093035F"/>
    <w:rsid w:val="00930B40"/>
    <w:rsid w:val="00931038"/>
    <w:rsid w:val="009312C2"/>
    <w:rsid w:val="0093143B"/>
    <w:rsid w:val="00932372"/>
    <w:rsid w:val="00932472"/>
    <w:rsid w:val="00932761"/>
    <w:rsid w:val="00935F09"/>
    <w:rsid w:val="00937385"/>
    <w:rsid w:val="009374B2"/>
    <w:rsid w:val="00937B2E"/>
    <w:rsid w:val="00940786"/>
    <w:rsid w:val="00940AC3"/>
    <w:rsid w:val="00942C3A"/>
    <w:rsid w:val="00943431"/>
    <w:rsid w:val="0094554E"/>
    <w:rsid w:val="00950CC8"/>
    <w:rsid w:val="00952BCF"/>
    <w:rsid w:val="00952FDB"/>
    <w:rsid w:val="00953605"/>
    <w:rsid w:val="0095381A"/>
    <w:rsid w:val="00953B0B"/>
    <w:rsid w:val="00953E22"/>
    <w:rsid w:val="0095511A"/>
    <w:rsid w:val="009559A9"/>
    <w:rsid w:val="009560C0"/>
    <w:rsid w:val="009571AE"/>
    <w:rsid w:val="009578EA"/>
    <w:rsid w:val="00957DA4"/>
    <w:rsid w:val="00960694"/>
    <w:rsid w:val="00961163"/>
    <w:rsid w:val="0096157D"/>
    <w:rsid w:val="0096237D"/>
    <w:rsid w:val="00962D34"/>
    <w:rsid w:val="00963FDC"/>
    <w:rsid w:val="00965FA2"/>
    <w:rsid w:val="00967A73"/>
    <w:rsid w:val="00970F51"/>
    <w:rsid w:val="00971191"/>
    <w:rsid w:val="00972707"/>
    <w:rsid w:val="00972DF3"/>
    <w:rsid w:val="009752C2"/>
    <w:rsid w:val="00975E84"/>
    <w:rsid w:val="00976438"/>
    <w:rsid w:val="00976A99"/>
    <w:rsid w:val="009779A6"/>
    <w:rsid w:val="00977A43"/>
    <w:rsid w:val="0098190A"/>
    <w:rsid w:val="009845AE"/>
    <w:rsid w:val="0098622B"/>
    <w:rsid w:val="0098658D"/>
    <w:rsid w:val="009911AC"/>
    <w:rsid w:val="00991711"/>
    <w:rsid w:val="00991B31"/>
    <w:rsid w:val="00991B84"/>
    <w:rsid w:val="009939DF"/>
    <w:rsid w:val="00993F13"/>
    <w:rsid w:val="00994052"/>
    <w:rsid w:val="00994836"/>
    <w:rsid w:val="00994901"/>
    <w:rsid w:val="00995ADC"/>
    <w:rsid w:val="00997867"/>
    <w:rsid w:val="009A234E"/>
    <w:rsid w:val="009A3DBA"/>
    <w:rsid w:val="009A5AB3"/>
    <w:rsid w:val="009B0253"/>
    <w:rsid w:val="009B1BFA"/>
    <w:rsid w:val="009B201A"/>
    <w:rsid w:val="009B21EF"/>
    <w:rsid w:val="009B2BD1"/>
    <w:rsid w:val="009B2F54"/>
    <w:rsid w:val="009B550C"/>
    <w:rsid w:val="009C1B15"/>
    <w:rsid w:val="009C26AC"/>
    <w:rsid w:val="009C3337"/>
    <w:rsid w:val="009C3758"/>
    <w:rsid w:val="009C49FC"/>
    <w:rsid w:val="009C684B"/>
    <w:rsid w:val="009C6D42"/>
    <w:rsid w:val="009C7A26"/>
    <w:rsid w:val="009C7BA2"/>
    <w:rsid w:val="009C7DDA"/>
    <w:rsid w:val="009D1750"/>
    <w:rsid w:val="009D18F3"/>
    <w:rsid w:val="009D3DD0"/>
    <w:rsid w:val="009D414D"/>
    <w:rsid w:val="009D5201"/>
    <w:rsid w:val="009D559F"/>
    <w:rsid w:val="009D57A9"/>
    <w:rsid w:val="009D7093"/>
    <w:rsid w:val="009E0EED"/>
    <w:rsid w:val="009E14C2"/>
    <w:rsid w:val="009E16C3"/>
    <w:rsid w:val="009E1C2D"/>
    <w:rsid w:val="009E596C"/>
    <w:rsid w:val="009E599A"/>
    <w:rsid w:val="009E59ED"/>
    <w:rsid w:val="009E6ED0"/>
    <w:rsid w:val="009E7495"/>
    <w:rsid w:val="009E74C2"/>
    <w:rsid w:val="009F2529"/>
    <w:rsid w:val="009F3CCA"/>
    <w:rsid w:val="009F41F5"/>
    <w:rsid w:val="009F6A0C"/>
    <w:rsid w:val="00A026D2"/>
    <w:rsid w:val="00A03281"/>
    <w:rsid w:val="00A042D8"/>
    <w:rsid w:val="00A043DE"/>
    <w:rsid w:val="00A04489"/>
    <w:rsid w:val="00A05FE4"/>
    <w:rsid w:val="00A064D9"/>
    <w:rsid w:val="00A07812"/>
    <w:rsid w:val="00A10554"/>
    <w:rsid w:val="00A1098D"/>
    <w:rsid w:val="00A10B99"/>
    <w:rsid w:val="00A11A5A"/>
    <w:rsid w:val="00A12AEC"/>
    <w:rsid w:val="00A12AEE"/>
    <w:rsid w:val="00A1408F"/>
    <w:rsid w:val="00A14197"/>
    <w:rsid w:val="00A1442A"/>
    <w:rsid w:val="00A14ED6"/>
    <w:rsid w:val="00A174E0"/>
    <w:rsid w:val="00A17EC5"/>
    <w:rsid w:val="00A206F8"/>
    <w:rsid w:val="00A20EC1"/>
    <w:rsid w:val="00A21161"/>
    <w:rsid w:val="00A22791"/>
    <w:rsid w:val="00A22AA2"/>
    <w:rsid w:val="00A23B9E"/>
    <w:rsid w:val="00A248F5"/>
    <w:rsid w:val="00A25697"/>
    <w:rsid w:val="00A26812"/>
    <w:rsid w:val="00A27727"/>
    <w:rsid w:val="00A27B2E"/>
    <w:rsid w:val="00A31027"/>
    <w:rsid w:val="00A3230E"/>
    <w:rsid w:val="00A32402"/>
    <w:rsid w:val="00A3314C"/>
    <w:rsid w:val="00A3368C"/>
    <w:rsid w:val="00A34010"/>
    <w:rsid w:val="00A3489E"/>
    <w:rsid w:val="00A34CE8"/>
    <w:rsid w:val="00A35050"/>
    <w:rsid w:val="00A361AF"/>
    <w:rsid w:val="00A3665D"/>
    <w:rsid w:val="00A36DA1"/>
    <w:rsid w:val="00A37F4B"/>
    <w:rsid w:val="00A405BC"/>
    <w:rsid w:val="00A405DE"/>
    <w:rsid w:val="00A41AA6"/>
    <w:rsid w:val="00A425B6"/>
    <w:rsid w:val="00A4272C"/>
    <w:rsid w:val="00A42E9A"/>
    <w:rsid w:val="00A43810"/>
    <w:rsid w:val="00A4381C"/>
    <w:rsid w:val="00A439F5"/>
    <w:rsid w:val="00A446F2"/>
    <w:rsid w:val="00A447AE"/>
    <w:rsid w:val="00A457B4"/>
    <w:rsid w:val="00A45961"/>
    <w:rsid w:val="00A46BC3"/>
    <w:rsid w:val="00A4738D"/>
    <w:rsid w:val="00A478C2"/>
    <w:rsid w:val="00A4792A"/>
    <w:rsid w:val="00A47B9A"/>
    <w:rsid w:val="00A47F94"/>
    <w:rsid w:val="00A506D8"/>
    <w:rsid w:val="00A50C0A"/>
    <w:rsid w:val="00A514E9"/>
    <w:rsid w:val="00A51A2B"/>
    <w:rsid w:val="00A53C1E"/>
    <w:rsid w:val="00A54D7F"/>
    <w:rsid w:val="00A55255"/>
    <w:rsid w:val="00A56194"/>
    <w:rsid w:val="00A56287"/>
    <w:rsid w:val="00A570A3"/>
    <w:rsid w:val="00A57673"/>
    <w:rsid w:val="00A57C97"/>
    <w:rsid w:val="00A601B3"/>
    <w:rsid w:val="00A6139E"/>
    <w:rsid w:val="00A61B85"/>
    <w:rsid w:val="00A6257D"/>
    <w:rsid w:val="00A638AA"/>
    <w:rsid w:val="00A64384"/>
    <w:rsid w:val="00A64EFA"/>
    <w:rsid w:val="00A665D0"/>
    <w:rsid w:val="00A7112F"/>
    <w:rsid w:val="00A7259C"/>
    <w:rsid w:val="00A73062"/>
    <w:rsid w:val="00A7334B"/>
    <w:rsid w:val="00A73F6A"/>
    <w:rsid w:val="00A748F9"/>
    <w:rsid w:val="00A7490E"/>
    <w:rsid w:val="00A75FA1"/>
    <w:rsid w:val="00A7608D"/>
    <w:rsid w:val="00A82431"/>
    <w:rsid w:val="00A8269A"/>
    <w:rsid w:val="00A837FB"/>
    <w:rsid w:val="00A83B7B"/>
    <w:rsid w:val="00A843C2"/>
    <w:rsid w:val="00A8558D"/>
    <w:rsid w:val="00A859B4"/>
    <w:rsid w:val="00A85A0A"/>
    <w:rsid w:val="00A86300"/>
    <w:rsid w:val="00A86D15"/>
    <w:rsid w:val="00A86FF2"/>
    <w:rsid w:val="00A8730C"/>
    <w:rsid w:val="00A8798F"/>
    <w:rsid w:val="00A906B7"/>
    <w:rsid w:val="00A90C73"/>
    <w:rsid w:val="00A91C05"/>
    <w:rsid w:val="00A91CD2"/>
    <w:rsid w:val="00A91EA2"/>
    <w:rsid w:val="00A92AC3"/>
    <w:rsid w:val="00A92DF7"/>
    <w:rsid w:val="00A947BB"/>
    <w:rsid w:val="00A947F1"/>
    <w:rsid w:val="00A9636E"/>
    <w:rsid w:val="00A96EB9"/>
    <w:rsid w:val="00AA1B6D"/>
    <w:rsid w:val="00AA7341"/>
    <w:rsid w:val="00AA793A"/>
    <w:rsid w:val="00AA7F4B"/>
    <w:rsid w:val="00AA7FC4"/>
    <w:rsid w:val="00AB036D"/>
    <w:rsid w:val="00AB0518"/>
    <w:rsid w:val="00AB0700"/>
    <w:rsid w:val="00AB0958"/>
    <w:rsid w:val="00AB1790"/>
    <w:rsid w:val="00AB284A"/>
    <w:rsid w:val="00AB5B76"/>
    <w:rsid w:val="00AB5DB5"/>
    <w:rsid w:val="00AB67E8"/>
    <w:rsid w:val="00AB69E1"/>
    <w:rsid w:val="00AB792E"/>
    <w:rsid w:val="00AC2A84"/>
    <w:rsid w:val="00AC4F7F"/>
    <w:rsid w:val="00AC5C7E"/>
    <w:rsid w:val="00AC5CEB"/>
    <w:rsid w:val="00AC6115"/>
    <w:rsid w:val="00AC701D"/>
    <w:rsid w:val="00AC72BA"/>
    <w:rsid w:val="00AC73B7"/>
    <w:rsid w:val="00AD164F"/>
    <w:rsid w:val="00AD29B8"/>
    <w:rsid w:val="00AD3E1F"/>
    <w:rsid w:val="00AD3F03"/>
    <w:rsid w:val="00AD4968"/>
    <w:rsid w:val="00AD5613"/>
    <w:rsid w:val="00AD5F8D"/>
    <w:rsid w:val="00AD6DC4"/>
    <w:rsid w:val="00AD751E"/>
    <w:rsid w:val="00AE0CA0"/>
    <w:rsid w:val="00AE1CB8"/>
    <w:rsid w:val="00AE42E3"/>
    <w:rsid w:val="00AE526B"/>
    <w:rsid w:val="00AE604C"/>
    <w:rsid w:val="00AE72B6"/>
    <w:rsid w:val="00AE74B4"/>
    <w:rsid w:val="00AE7E0F"/>
    <w:rsid w:val="00AF05C3"/>
    <w:rsid w:val="00AF10CC"/>
    <w:rsid w:val="00AF20C7"/>
    <w:rsid w:val="00AF271D"/>
    <w:rsid w:val="00AF2B0C"/>
    <w:rsid w:val="00AF2EC8"/>
    <w:rsid w:val="00AF3D14"/>
    <w:rsid w:val="00AF5001"/>
    <w:rsid w:val="00AF55DE"/>
    <w:rsid w:val="00AF6FAB"/>
    <w:rsid w:val="00AF746F"/>
    <w:rsid w:val="00AF75BE"/>
    <w:rsid w:val="00B016F6"/>
    <w:rsid w:val="00B02273"/>
    <w:rsid w:val="00B04B68"/>
    <w:rsid w:val="00B06E55"/>
    <w:rsid w:val="00B07D72"/>
    <w:rsid w:val="00B1027D"/>
    <w:rsid w:val="00B127C6"/>
    <w:rsid w:val="00B14221"/>
    <w:rsid w:val="00B15014"/>
    <w:rsid w:val="00B16146"/>
    <w:rsid w:val="00B16389"/>
    <w:rsid w:val="00B1733E"/>
    <w:rsid w:val="00B21BE2"/>
    <w:rsid w:val="00B21DA1"/>
    <w:rsid w:val="00B21E6C"/>
    <w:rsid w:val="00B21E74"/>
    <w:rsid w:val="00B21FBB"/>
    <w:rsid w:val="00B22349"/>
    <w:rsid w:val="00B23FEC"/>
    <w:rsid w:val="00B243AC"/>
    <w:rsid w:val="00B25518"/>
    <w:rsid w:val="00B2642C"/>
    <w:rsid w:val="00B26807"/>
    <w:rsid w:val="00B2705D"/>
    <w:rsid w:val="00B272AC"/>
    <w:rsid w:val="00B272D9"/>
    <w:rsid w:val="00B27A8B"/>
    <w:rsid w:val="00B3087F"/>
    <w:rsid w:val="00B3165F"/>
    <w:rsid w:val="00B316E7"/>
    <w:rsid w:val="00B3308D"/>
    <w:rsid w:val="00B335A2"/>
    <w:rsid w:val="00B348E8"/>
    <w:rsid w:val="00B3564E"/>
    <w:rsid w:val="00B35747"/>
    <w:rsid w:val="00B36FB0"/>
    <w:rsid w:val="00B4172C"/>
    <w:rsid w:val="00B41DDB"/>
    <w:rsid w:val="00B42361"/>
    <w:rsid w:val="00B43ADC"/>
    <w:rsid w:val="00B44555"/>
    <w:rsid w:val="00B454FA"/>
    <w:rsid w:val="00B45DD6"/>
    <w:rsid w:val="00B4740F"/>
    <w:rsid w:val="00B47F50"/>
    <w:rsid w:val="00B53EEA"/>
    <w:rsid w:val="00B54F62"/>
    <w:rsid w:val="00B55083"/>
    <w:rsid w:val="00B5549C"/>
    <w:rsid w:val="00B622C3"/>
    <w:rsid w:val="00B64A87"/>
    <w:rsid w:val="00B6501C"/>
    <w:rsid w:val="00B65842"/>
    <w:rsid w:val="00B67024"/>
    <w:rsid w:val="00B705CA"/>
    <w:rsid w:val="00B705CE"/>
    <w:rsid w:val="00B7122F"/>
    <w:rsid w:val="00B725AB"/>
    <w:rsid w:val="00B73789"/>
    <w:rsid w:val="00B76812"/>
    <w:rsid w:val="00B77616"/>
    <w:rsid w:val="00B77F5D"/>
    <w:rsid w:val="00B8139B"/>
    <w:rsid w:val="00B81764"/>
    <w:rsid w:val="00B83659"/>
    <w:rsid w:val="00B83B42"/>
    <w:rsid w:val="00B84713"/>
    <w:rsid w:val="00B85613"/>
    <w:rsid w:val="00B8726F"/>
    <w:rsid w:val="00B875EE"/>
    <w:rsid w:val="00B876C0"/>
    <w:rsid w:val="00B90B8B"/>
    <w:rsid w:val="00B90F46"/>
    <w:rsid w:val="00B911B5"/>
    <w:rsid w:val="00B92C17"/>
    <w:rsid w:val="00B92E8C"/>
    <w:rsid w:val="00B93030"/>
    <w:rsid w:val="00B944F9"/>
    <w:rsid w:val="00B94553"/>
    <w:rsid w:val="00B95E6D"/>
    <w:rsid w:val="00B97388"/>
    <w:rsid w:val="00B97DB0"/>
    <w:rsid w:val="00BA0019"/>
    <w:rsid w:val="00BA0053"/>
    <w:rsid w:val="00BA00E9"/>
    <w:rsid w:val="00BA0D1F"/>
    <w:rsid w:val="00BA2633"/>
    <w:rsid w:val="00BA2C98"/>
    <w:rsid w:val="00BA503E"/>
    <w:rsid w:val="00BA55CD"/>
    <w:rsid w:val="00BA56C3"/>
    <w:rsid w:val="00BA75C7"/>
    <w:rsid w:val="00BB0581"/>
    <w:rsid w:val="00BB0661"/>
    <w:rsid w:val="00BB0799"/>
    <w:rsid w:val="00BB0821"/>
    <w:rsid w:val="00BB1928"/>
    <w:rsid w:val="00BB1E3D"/>
    <w:rsid w:val="00BB3361"/>
    <w:rsid w:val="00BB3F8E"/>
    <w:rsid w:val="00BB453F"/>
    <w:rsid w:val="00BB5652"/>
    <w:rsid w:val="00BB5E09"/>
    <w:rsid w:val="00BB6D01"/>
    <w:rsid w:val="00BB7279"/>
    <w:rsid w:val="00BC0160"/>
    <w:rsid w:val="00BC033B"/>
    <w:rsid w:val="00BC07B9"/>
    <w:rsid w:val="00BC0934"/>
    <w:rsid w:val="00BC20FE"/>
    <w:rsid w:val="00BC23CB"/>
    <w:rsid w:val="00BC2850"/>
    <w:rsid w:val="00BC525F"/>
    <w:rsid w:val="00BC52D5"/>
    <w:rsid w:val="00BC5F22"/>
    <w:rsid w:val="00BD00C4"/>
    <w:rsid w:val="00BD012B"/>
    <w:rsid w:val="00BD1299"/>
    <w:rsid w:val="00BD2BC7"/>
    <w:rsid w:val="00BD5D53"/>
    <w:rsid w:val="00BD67A7"/>
    <w:rsid w:val="00BD798B"/>
    <w:rsid w:val="00BE0044"/>
    <w:rsid w:val="00BE0969"/>
    <w:rsid w:val="00BE0BC7"/>
    <w:rsid w:val="00BE13DF"/>
    <w:rsid w:val="00BE1C60"/>
    <w:rsid w:val="00BE328D"/>
    <w:rsid w:val="00BE3AB8"/>
    <w:rsid w:val="00BE3D6B"/>
    <w:rsid w:val="00BE45AA"/>
    <w:rsid w:val="00BE54EF"/>
    <w:rsid w:val="00BE5839"/>
    <w:rsid w:val="00BE5D89"/>
    <w:rsid w:val="00BE7AE3"/>
    <w:rsid w:val="00BF05AC"/>
    <w:rsid w:val="00BF0D3D"/>
    <w:rsid w:val="00BF100A"/>
    <w:rsid w:val="00BF16EA"/>
    <w:rsid w:val="00BF1809"/>
    <w:rsid w:val="00BF23DD"/>
    <w:rsid w:val="00BF3CE8"/>
    <w:rsid w:val="00BF4B64"/>
    <w:rsid w:val="00BF57D6"/>
    <w:rsid w:val="00BF6165"/>
    <w:rsid w:val="00BF69D6"/>
    <w:rsid w:val="00C00080"/>
    <w:rsid w:val="00C006B1"/>
    <w:rsid w:val="00C00B7D"/>
    <w:rsid w:val="00C00CBD"/>
    <w:rsid w:val="00C03131"/>
    <w:rsid w:val="00C0395D"/>
    <w:rsid w:val="00C03A08"/>
    <w:rsid w:val="00C0561A"/>
    <w:rsid w:val="00C1067D"/>
    <w:rsid w:val="00C11673"/>
    <w:rsid w:val="00C12078"/>
    <w:rsid w:val="00C12A71"/>
    <w:rsid w:val="00C138C5"/>
    <w:rsid w:val="00C1433A"/>
    <w:rsid w:val="00C145FC"/>
    <w:rsid w:val="00C1484C"/>
    <w:rsid w:val="00C15F03"/>
    <w:rsid w:val="00C206BF"/>
    <w:rsid w:val="00C21001"/>
    <w:rsid w:val="00C212B2"/>
    <w:rsid w:val="00C21636"/>
    <w:rsid w:val="00C21F19"/>
    <w:rsid w:val="00C22488"/>
    <w:rsid w:val="00C22606"/>
    <w:rsid w:val="00C22A1B"/>
    <w:rsid w:val="00C22B51"/>
    <w:rsid w:val="00C23B72"/>
    <w:rsid w:val="00C24848"/>
    <w:rsid w:val="00C25FD2"/>
    <w:rsid w:val="00C2616F"/>
    <w:rsid w:val="00C27394"/>
    <w:rsid w:val="00C30BFF"/>
    <w:rsid w:val="00C30DD6"/>
    <w:rsid w:val="00C31D8A"/>
    <w:rsid w:val="00C32375"/>
    <w:rsid w:val="00C3276F"/>
    <w:rsid w:val="00C33466"/>
    <w:rsid w:val="00C337A1"/>
    <w:rsid w:val="00C35912"/>
    <w:rsid w:val="00C37846"/>
    <w:rsid w:val="00C40BD3"/>
    <w:rsid w:val="00C4130C"/>
    <w:rsid w:val="00C43B5B"/>
    <w:rsid w:val="00C45C1A"/>
    <w:rsid w:val="00C462F2"/>
    <w:rsid w:val="00C46318"/>
    <w:rsid w:val="00C46872"/>
    <w:rsid w:val="00C469CB"/>
    <w:rsid w:val="00C46C0F"/>
    <w:rsid w:val="00C46D31"/>
    <w:rsid w:val="00C47198"/>
    <w:rsid w:val="00C4722D"/>
    <w:rsid w:val="00C50634"/>
    <w:rsid w:val="00C5102C"/>
    <w:rsid w:val="00C51C68"/>
    <w:rsid w:val="00C51FDF"/>
    <w:rsid w:val="00C5381E"/>
    <w:rsid w:val="00C53B03"/>
    <w:rsid w:val="00C53DEC"/>
    <w:rsid w:val="00C55183"/>
    <w:rsid w:val="00C57B49"/>
    <w:rsid w:val="00C6136B"/>
    <w:rsid w:val="00C61799"/>
    <w:rsid w:val="00C61C7D"/>
    <w:rsid w:val="00C633A7"/>
    <w:rsid w:val="00C63878"/>
    <w:rsid w:val="00C6512E"/>
    <w:rsid w:val="00C721F2"/>
    <w:rsid w:val="00C7307A"/>
    <w:rsid w:val="00C73A27"/>
    <w:rsid w:val="00C73D48"/>
    <w:rsid w:val="00C74B4C"/>
    <w:rsid w:val="00C759BF"/>
    <w:rsid w:val="00C76DBA"/>
    <w:rsid w:val="00C77B8D"/>
    <w:rsid w:val="00C8095B"/>
    <w:rsid w:val="00C8166B"/>
    <w:rsid w:val="00C8339A"/>
    <w:rsid w:val="00C839F6"/>
    <w:rsid w:val="00C84304"/>
    <w:rsid w:val="00C8706F"/>
    <w:rsid w:val="00C879B5"/>
    <w:rsid w:val="00C87EB9"/>
    <w:rsid w:val="00C90422"/>
    <w:rsid w:val="00C90DF0"/>
    <w:rsid w:val="00C90FA1"/>
    <w:rsid w:val="00C90FB8"/>
    <w:rsid w:val="00C9168B"/>
    <w:rsid w:val="00C91CDC"/>
    <w:rsid w:val="00C93D11"/>
    <w:rsid w:val="00C944A4"/>
    <w:rsid w:val="00C94C16"/>
    <w:rsid w:val="00CA1D52"/>
    <w:rsid w:val="00CA3D8E"/>
    <w:rsid w:val="00CA4B89"/>
    <w:rsid w:val="00CA4FCE"/>
    <w:rsid w:val="00CA57DD"/>
    <w:rsid w:val="00CA6C24"/>
    <w:rsid w:val="00CA7331"/>
    <w:rsid w:val="00CB0012"/>
    <w:rsid w:val="00CB0A79"/>
    <w:rsid w:val="00CB0B2E"/>
    <w:rsid w:val="00CB1A5D"/>
    <w:rsid w:val="00CB288F"/>
    <w:rsid w:val="00CB3A58"/>
    <w:rsid w:val="00CB4B4E"/>
    <w:rsid w:val="00CB6593"/>
    <w:rsid w:val="00CB70A8"/>
    <w:rsid w:val="00CB759F"/>
    <w:rsid w:val="00CB7756"/>
    <w:rsid w:val="00CB7A93"/>
    <w:rsid w:val="00CB7E9C"/>
    <w:rsid w:val="00CB7F70"/>
    <w:rsid w:val="00CC03AA"/>
    <w:rsid w:val="00CC0D8B"/>
    <w:rsid w:val="00CC1E79"/>
    <w:rsid w:val="00CC276F"/>
    <w:rsid w:val="00CC35BE"/>
    <w:rsid w:val="00CC4390"/>
    <w:rsid w:val="00CC6879"/>
    <w:rsid w:val="00CC6D9D"/>
    <w:rsid w:val="00CC6DB6"/>
    <w:rsid w:val="00CC7A73"/>
    <w:rsid w:val="00CC7BBD"/>
    <w:rsid w:val="00CD1BAC"/>
    <w:rsid w:val="00CD1FCA"/>
    <w:rsid w:val="00CD2136"/>
    <w:rsid w:val="00CD30AF"/>
    <w:rsid w:val="00CD32B2"/>
    <w:rsid w:val="00CD6888"/>
    <w:rsid w:val="00CD6A0B"/>
    <w:rsid w:val="00CD7100"/>
    <w:rsid w:val="00CD7A0D"/>
    <w:rsid w:val="00CE24DE"/>
    <w:rsid w:val="00CE3D58"/>
    <w:rsid w:val="00CE4E51"/>
    <w:rsid w:val="00CE4E55"/>
    <w:rsid w:val="00CE6A3F"/>
    <w:rsid w:val="00CF08C8"/>
    <w:rsid w:val="00CF110F"/>
    <w:rsid w:val="00CF1848"/>
    <w:rsid w:val="00CF248B"/>
    <w:rsid w:val="00CF25B6"/>
    <w:rsid w:val="00CF3459"/>
    <w:rsid w:val="00CF58E1"/>
    <w:rsid w:val="00CF6D44"/>
    <w:rsid w:val="00CF72E5"/>
    <w:rsid w:val="00D0062D"/>
    <w:rsid w:val="00D00933"/>
    <w:rsid w:val="00D01BF1"/>
    <w:rsid w:val="00D02557"/>
    <w:rsid w:val="00D02B07"/>
    <w:rsid w:val="00D036D3"/>
    <w:rsid w:val="00D04693"/>
    <w:rsid w:val="00D04931"/>
    <w:rsid w:val="00D0540A"/>
    <w:rsid w:val="00D054C9"/>
    <w:rsid w:val="00D0560D"/>
    <w:rsid w:val="00D057BD"/>
    <w:rsid w:val="00D05C40"/>
    <w:rsid w:val="00D075F3"/>
    <w:rsid w:val="00D07A44"/>
    <w:rsid w:val="00D07AFA"/>
    <w:rsid w:val="00D10E13"/>
    <w:rsid w:val="00D115D0"/>
    <w:rsid w:val="00D12625"/>
    <w:rsid w:val="00D1270A"/>
    <w:rsid w:val="00D12C58"/>
    <w:rsid w:val="00D12E31"/>
    <w:rsid w:val="00D13EC4"/>
    <w:rsid w:val="00D14CD5"/>
    <w:rsid w:val="00D15131"/>
    <w:rsid w:val="00D17421"/>
    <w:rsid w:val="00D21D94"/>
    <w:rsid w:val="00D227A9"/>
    <w:rsid w:val="00D22F1F"/>
    <w:rsid w:val="00D23146"/>
    <w:rsid w:val="00D24D70"/>
    <w:rsid w:val="00D25593"/>
    <w:rsid w:val="00D26782"/>
    <w:rsid w:val="00D27CFB"/>
    <w:rsid w:val="00D30061"/>
    <w:rsid w:val="00D31545"/>
    <w:rsid w:val="00D33823"/>
    <w:rsid w:val="00D35C43"/>
    <w:rsid w:val="00D37353"/>
    <w:rsid w:val="00D37814"/>
    <w:rsid w:val="00D40392"/>
    <w:rsid w:val="00D405B1"/>
    <w:rsid w:val="00D40A53"/>
    <w:rsid w:val="00D41714"/>
    <w:rsid w:val="00D427F2"/>
    <w:rsid w:val="00D43092"/>
    <w:rsid w:val="00D435D4"/>
    <w:rsid w:val="00D440DB"/>
    <w:rsid w:val="00D44117"/>
    <w:rsid w:val="00D44CEF"/>
    <w:rsid w:val="00D45B1A"/>
    <w:rsid w:val="00D46431"/>
    <w:rsid w:val="00D46BF3"/>
    <w:rsid w:val="00D47582"/>
    <w:rsid w:val="00D5007B"/>
    <w:rsid w:val="00D5030D"/>
    <w:rsid w:val="00D50F40"/>
    <w:rsid w:val="00D513FA"/>
    <w:rsid w:val="00D51978"/>
    <w:rsid w:val="00D52256"/>
    <w:rsid w:val="00D5412B"/>
    <w:rsid w:val="00D54163"/>
    <w:rsid w:val="00D543D0"/>
    <w:rsid w:val="00D552BA"/>
    <w:rsid w:val="00D5580E"/>
    <w:rsid w:val="00D62154"/>
    <w:rsid w:val="00D64E62"/>
    <w:rsid w:val="00D65492"/>
    <w:rsid w:val="00D6579F"/>
    <w:rsid w:val="00D660EC"/>
    <w:rsid w:val="00D67A29"/>
    <w:rsid w:val="00D70A99"/>
    <w:rsid w:val="00D711CB"/>
    <w:rsid w:val="00D72C5D"/>
    <w:rsid w:val="00D7357C"/>
    <w:rsid w:val="00D74414"/>
    <w:rsid w:val="00D751E6"/>
    <w:rsid w:val="00D758DA"/>
    <w:rsid w:val="00D75A63"/>
    <w:rsid w:val="00D76BA2"/>
    <w:rsid w:val="00D809D1"/>
    <w:rsid w:val="00D8179A"/>
    <w:rsid w:val="00D82851"/>
    <w:rsid w:val="00D82926"/>
    <w:rsid w:val="00D82D1D"/>
    <w:rsid w:val="00D832F7"/>
    <w:rsid w:val="00D84813"/>
    <w:rsid w:val="00D84BB7"/>
    <w:rsid w:val="00D8502B"/>
    <w:rsid w:val="00D851F6"/>
    <w:rsid w:val="00D854AE"/>
    <w:rsid w:val="00D90177"/>
    <w:rsid w:val="00D9070F"/>
    <w:rsid w:val="00D912F9"/>
    <w:rsid w:val="00D91F1E"/>
    <w:rsid w:val="00D92120"/>
    <w:rsid w:val="00D9302B"/>
    <w:rsid w:val="00D93AA4"/>
    <w:rsid w:val="00D94272"/>
    <w:rsid w:val="00D953CE"/>
    <w:rsid w:val="00D9577C"/>
    <w:rsid w:val="00D95B8F"/>
    <w:rsid w:val="00D9681B"/>
    <w:rsid w:val="00D96F91"/>
    <w:rsid w:val="00D97300"/>
    <w:rsid w:val="00D9762B"/>
    <w:rsid w:val="00DA0BCF"/>
    <w:rsid w:val="00DA0FF4"/>
    <w:rsid w:val="00DA1D54"/>
    <w:rsid w:val="00DA2FC2"/>
    <w:rsid w:val="00DA3100"/>
    <w:rsid w:val="00DA3208"/>
    <w:rsid w:val="00DA6264"/>
    <w:rsid w:val="00DA717A"/>
    <w:rsid w:val="00DA7D47"/>
    <w:rsid w:val="00DB0E4D"/>
    <w:rsid w:val="00DB4ABF"/>
    <w:rsid w:val="00DB5869"/>
    <w:rsid w:val="00DB61BA"/>
    <w:rsid w:val="00DB724A"/>
    <w:rsid w:val="00DC0865"/>
    <w:rsid w:val="00DC13A8"/>
    <w:rsid w:val="00DC2479"/>
    <w:rsid w:val="00DC3C5E"/>
    <w:rsid w:val="00DC3FD3"/>
    <w:rsid w:val="00DC4833"/>
    <w:rsid w:val="00DC4948"/>
    <w:rsid w:val="00DC5C18"/>
    <w:rsid w:val="00DC62CF"/>
    <w:rsid w:val="00DC6FFF"/>
    <w:rsid w:val="00DD2428"/>
    <w:rsid w:val="00DD3093"/>
    <w:rsid w:val="00DD46D0"/>
    <w:rsid w:val="00DD5902"/>
    <w:rsid w:val="00DE045E"/>
    <w:rsid w:val="00DE0B83"/>
    <w:rsid w:val="00DE0C69"/>
    <w:rsid w:val="00DE1FC2"/>
    <w:rsid w:val="00DE2A01"/>
    <w:rsid w:val="00DE3385"/>
    <w:rsid w:val="00DE3A57"/>
    <w:rsid w:val="00DE3BA7"/>
    <w:rsid w:val="00DE4519"/>
    <w:rsid w:val="00DE5909"/>
    <w:rsid w:val="00DE6156"/>
    <w:rsid w:val="00DE78A0"/>
    <w:rsid w:val="00DE7F79"/>
    <w:rsid w:val="00DF0261"/>
    <w:rsid w:val="00DF0595"/>
    <w:rsid w:val="00DF0B51"/>
    <w:rsid w:val="00DF1790"/>
    <w:rsid w:val="00DF2045"/>
    <w:rsid w:val="00DF2BBA"/>
    <w:rsid w:val="00DF326D"/>
    <w:rsid w:val="00DF459E"/>
    <w:rsid w:val="00DF5484"/>
    <w:rsid w:val="00DF5A49"/>
    <w:rsid w:val="00DF6D3F"/>
    <w:rsid w:val="00E0121E"/>
    <w:rsid w:val="00E01F08"/>
    <w:rsid w:val="00E02436"/>
    <w:rsid w:val="00E02616"/>
    <w:rsid w:val="00E03231"/>
    <w:rsid w:val="00E03A89"/>
    <w:rsid w:val="00E0530E"/>
    <w:rsid w:val="00E05F14"/>
    <w:rsid w:val="00E0715A"/>
    <w:rsid w:val="00E14BC0"/>
    <w:rsid w:val="00E152EC"/>
    <w:rsid w:val="00E160E1"/>
    <w:rsid w:val="00E16622"/>
    <w:rsid w:val="00E1670D"/>
    <w:rsid w:val="00E17288"/>
    <w:rsid w:val="00E17B19"/>
    <w:rsid w:val="00E211E7"/>
    <w:rsid w:val="00E2121E"/>
    <w:rsid w:val="00E2199D"/>
    <w:rsid w:val="00E2355F"/>
    <w:rsid w:val="00E23F7B"/>
    <w:rsid w:val="00E242FC"/>
    <w:rsid w:val="00E2479E"/>
    <w:rsid w:val="00E24B44"/>
    <w:rsid w:val="00E258E7"/>
    <w:rsid w:val="00E25BCF"/>
    <w:rsid w:val="00E26AAE"/>
    <w:rsid w:val="00E27887"/>
    <w:rsid w:val="00E278B1"/>
    <w:rsid w:val="00E30765"/>
    <w:rsid w:val="00E30E42"/>
    <w:rsid w:val="00E3360B"/>
    <w:rsid w:val="00E336F1"/>
    <w:rsid w:val="00E3458C"/>
    <w:rsid w:val="00E35E46"/>
    <w:rsid w:val="00E372E4"/>
    <w:rsid w:val="00E374FE"/>
    <w:rsid w:val="00E40194"/>
    <w:rsid w:val="00E405CD"/>
    <w:rsid w:val="00E414C7"/>
    <w:rsid w:val="00E42B1B"/>
    <w:rsid w:val="00E43EB8"/>
    <w:rsid w:val="00E44EF2"/>
    <w:rsid w:val="00E452BB"/>
    <w:rsid w:val="00E45BB7"/>
    <w:rsid w:val="00E506EE"/>
    <w:rsid w:val="00E51BCC"/>
    <w:rsid w:val="00E5234B"/>
    <w:rsid w:val="00E526CE"/>
    <w:rsid w:val="00E52CB2"/>
    <w:rsid w:val="00E55BE2"/>
    <w:rsid w:val="00E575CF"/>
    <w:rsid w:val="00E57BB3"/>
    <w:rsid w:val="00E57E43"/>
    <w:rsid w:val="00E618EF"/>
    <w:rsid w:val="00E63139"/>
    <w:rsid w:val="00E63E4A"/>
    <w:rsid w:val="00E6475A"/>
    <w:rsid w:val="00E663A1"/>
    <w:rsid w:val="00E665EB"/>
    <w:rsid w:val="00E66A4D"/>
    <w:rsid w:val="00E67516"/>
    <w:rsid w:val="00E7123A"/>
    <w:rsid w:val="00E71642"/>
    <w:rsid w:val="00E7458B"/>
    <w:rsid w:val="00E75F45"/>
    <w:rsid w:val="00E766BC"/>
    <w:rsid w:val="00E772A0"/>
    <w:rsid w:val="00E80088"/>
    <w:rsid w:val="00E81D35"/>
    <w:rsid w:val="00E8251B"/>
    <w:rsid w:val="00E8299A"/>
    <w:rsid w:val="00E82AEE"/>
    <w:rsid w:val="00E82E14"/>
    <w:rsid w:val="00E839A9"/>
    <w:rsid w:val="00E86D5D"/>
    <w:rsid w:val="00E879F1"/>
    <w:rsid w:val="00E87ED8"/>
    <w:rsid w:val="00E90BEC"/>
    <w:rsid w:val="00E90E3C"/>
    <w:rsid w:val="00E91113"/>
    <w:rsid w:val="00E93A9E"/>
    <w:rsid w:val="00E93F94"/>
    <w:rsid w:val="00E97343"/>
    <w:rsid w:val="00E978D1"/>
    <w:rsid w:val="00E97B88"/>
    <w:rsid w:val="00EA029C"/>
    <w:rsid w:val="00EA03BC"/>
    <w:rsid w:val="00EA04C9"/>
    <w:rsid w:val="00EA068E"/>
    <w:rsid w:val="00EA3451"/>
    <w:rsid w:val="00EA3BCF"/>
    <w:rsid w:val="00EA4767"/>
    <w:rsid w:val="00EA5BCA"/>
    <w:rsid w:val="00EA6A98"/>
    <w:rsid w:val="00EA6BB6"/>
    <w:rsid w:val="00EA6FA5"/>
    <w:rsid w:val="00EA7FE5"/>
    <w:rsid w:val="00EB0BE5"/>
    <w:rsid w:val="00EB1D2F"/>
    <w:rsid w:val="00EB289D"/>
    <w:rsid w:val="00EB2AB9"/>
    <w:rsid w:val="00EB493E"/>
    <w:rsid w:val="00EB54C2"/>
    <w:rsid w:val="00EB54D2"/>
    <w:rsid w:val="00EB625C"/>
    <w:rsid w:val="00EB6262"/>
    <w:rsid w:val="00EB7870"/>
    <w:rsid w:val="00EC11BF"/>
    <w:rsid w:val="00EC11E5"/>
    <w:rsid w:val="00EC29AC"/>
    <w:rsid w:val="00EC2E60"/>
    <w:rsid w:val="00EC3274"/>
    <w:rsid w:val="00EC441A"/>
    <w:rsid w:val="00EC4759"/>
    <w:rsid w:val="00EC5955"/>
    <w:rsid w:val="00EC5E6A"/>
    <w:rsid w:val="00EC64BA"/>
    <w:rsid w:val="00EC6518"/>
    <w:rsid w:val="00EC7405"/>
    <w:rsid w:val="00EC7B7B"/>
    <w:rsid w:val="00ED03E2"/>
    <w:rsid w:val="00ED04A7"/>
    <w:rsid w:val="00ED259D"/>
    <w:rsid w:val="00ED2757"/>
    <w:rsid w:val="00ED35E5"/>
    <w:rsid w:val="00ED4C99"/>
    <w:rsid w:val="00ED4D34"/>
    <w:rsid w:val="00ED5A23"/>
    <w:rsid w:val="00ED5E17"/>
    <w:rsid w:val="00ED5EB7"/>
    <w:rsid w:val="00EE044C"/>
    <w:rsid w:val="00EE1525"/>
    <w:rsid w:val="00EE1564"/>
    <w:rsid w:val="00EE2C17"/>
    <w:rsid w:val="00EE3DC3"/>
    <w:rsid w:val="00EE49A7"/>
    <w:rsid w:val="00EE5018"/>
    <w:rsid w:val="00EE5AFD"/>
    <w:rsid w:val="00EE6EED"/>
    <w:rsid w:val="00EF1560"/>
    <w:rsid w:val="00EF1669"/>
    <w:rsid w:val="00EF1C99"/>
    <w:rsid w:val="00EF292A"/>
    <w:rsid w:val="00EF2EEA"/>
    <w:rsid w:val="00EF4114"/>
    <w:rsid w:val="00EF4E02"/>
    <w:rsid w:val="00EF5B5F"/>
    <w:rsid w:val="00EF66FB"/>
    <w:rsid w:val="00EF7C0F"/>
    <w:rsid w:val="00F05176"/>
    <w:rsid w:val="00F0571F"/>
    <w:rsid w:val="00F05E01"/>
    <w:rsid w:val="00F06FA4"/>
    <w:rsid w:val="00F07B39"/>
    <w:rsid w:val="00F07CF9"/>
    <w:rsid w:val="00F1014B"/>
    <w:rsid w:val="00F1096E"/>
    <w:rsid w:val="00F10BE1"/>
    <w:rsid w:val="00F11846"/>
    <w:rsid w:val="00F11A41"/>
    <w:rsid w:val="00F11C77"/>
    <w:rsid w:val="00F12B4E"/>
    <w:rsid w:val="00F12F32"/>
    <w:rsid w:val="00F139F2"/>
    <w:rsid w:val="00F16A47"/>
    <w:rsid w:val="00F16B39"/>
    <w:rsid w:val="00F208CD"/>
    <w:rsid w:val="00F20DFB"/>
    <w:rsid w:val="00F22A31"/>
    <w:rsid w:val="00F2416E"/>
    <w:rsid w:val="00F26423"/>
    <w:rsid w:val="00F26581"/>
    <w:rsid w:val="00F26967"/>
    <w:rsid w:val="00F26E83"/>
    <w:rsid w:val="00F27017"/>
    <w:rsid w:val="00F27092"/>
    <w:rsid w:val="00F27A3C"/>
    <w:rsid w:val="00F27E5F"/>
    <w:rsid w:val="00F30B54"/>
    <w:rsid w:val="00F30E38"/>
    <w:rsid w:val="00F31572"/>
    <w:rsid w:val="00F32832"/>
    <w:rsid w:val="00F339B9"/>
    <w:rsid w:val="00F35013"/>
    <w:rsid w:val="00F35382"/>
    <w:rsid w:val="00F357AE"/>
    <w:rsid w:val="00F3598E"/>
    <w:rsid w:val="00F402F6"/>
    <w:rsid w:val="00F40563"/>
    <w:rsid w:val="00F40893"/>
    <w:rsid w:val="00F413D5"/>
    <w:rsid w:val="00F418E5"/>
    <w:rsid w:val="00F42275"/>
    <w:rsid w:val="00F42CAF"/>
    <w:rsid w:val="00F42F9E"/>
    <w:rsid w:val="00F43B30"/>
    <w:rsid w:val="00F4444F"/>
    <w:rsid w:val="00F45064"/>
    <w:rsid w:val="00F46693"/>
    <w:rsid w:val="00F476C9"/>
    <w:rsid w:val="00F47A16"/>
    <w:rsid w:val="00F50ABE"/>
    <w:rsid w:val="00F51503"/>
    <w:rsid w:val="00F51B5A"/>
    <w:rsid w:val="00F550DD"/>
    <w:rsid w:val="00F56029"/>
    <w:rsid w:val="00F56A7C"/>
    <w:rsid w:val="00F57670"/>
    <w:rsid w:val="00F60510"/>
    <w:rsid w:val="00F6075A"/>
    <w:rsid w:val="00F61DC9"/>
    <w:rsid w:val="00F627D8"/>
    <w:rsid w:val="00F629D1"/>
    <w:rsid w:val="00F62F65"/>
    <w:rsid w:val="00F6401E"/>
    <w:rsid w:val="00F65696"/>
    <w:rsid w:val="00F65AD6"/>
    <w:rsid w:val="00F65C8B"/>
    <w:rsid w:val="00F66372"/>
    <w:rsid w:val="00F66643"/>
    <w:rsid w:val="00F6727C"/>
    <w:rsid w:val="00F6734B"/>
    <w:rsid w:val="00F67E32"/>
    <w:rsid w:val="00F7036A"/>
    <w:rsid w:val="00F708D8"/>
    <w:rsid w:val="00F70962"/>
    <w:rsid w:val="00F717C3"/>
    <w:rsid w:val="00F74224"/>
    <w:rsid w:val="00F751F1"/>
    <w:rsid w:val="00F7527B"/>
    <w:rsid w:val="00F75CC4"/>
    <w:rsid w:val="00F77014"/>
    <w:rsid w:val="00F8040F"/>
    <w:rsid w:val="00F81896"/>
    <w:rsid w:val="00F822BD"/>
    <w:rsid w:val="00F83502"/>
    <w:rsid w:val="00F84C36"/>
    <w:rsid w:val="00F85516"/>
    <w:rsid w:val="00F867E7"/>
    <w:rsid w:val="00F86803"/>
    <w:rsid w:val="00F905B9"/>
    <w:rsid w:val="00F91371"/>
    <w:rsid w:val="00F92214"/>
    <w:rsid w:val="00F92C35"/>
    <w:rsid w:val="00F930EF"/>
    <w:rsid w:val="00F93709"/>
    <w:rsid w:val="00F93A29"/>
    <w:rsid w:val="00F93AFF"/>
    <w:rsid w:val="00F94A79"/>
    <w:rsid w:val="00F94B93"/>
    <w:rsid w:val="00F957BA"/>
    <w:rsid w:val="00F95B3D"/>
    <w:rsid w:val="00F97D6C"/>
    <w:rsid w:val="00F97F0B"/>
    <w:rsid w:val="00FA005E"/>
    <w:rsid w:val="00FA0A1C"/>
    <w:rsid w:val="00FA1A7C"/>
    <w:rsid w:val="00FA3070"/>
    <w:rsid w:val="00FA34AB"/>
    <w:rsid w:val="00FA4EC4"/>
    <w:rsid w:val="00FA53A4"/>
    <w:rsid w:val="00FA5759"/>
    <w:rsid w:val="00FA66BE"/>
    <w:rsid w:val="00FA6F99"/>
    <w:rsid w:val="00FA7E2E"/>
    <w:rsid w:val="00FB0897"/>
    <w:rsid w:val="00FB3090"/>
    <w:rsid w:val="00FB4226"/>
    <w:rsid w:val="00FB4513"/>
    <w:rsid w:val="00FB5450"/>
    <w:rsid w:val="00FB563C"/>
    <w:rsid w:val="00FB5E3F"/>
    <w:rsid w:val="00FB660C"/>
    <w:rsid w:val="00FC09F6"/>
    <w:rsid w:val="00FC0BF8"/>
    <w:rsid w:val="00FC2C99"/>
    <w:rsid w:val="00FC2DA1"/>
    <w:rsid w:val="00FC392C"/>
    <w:rsid w:val="00FC3CB5"/>
    <w:rsid w:val="00FC4145"/>
    <w:rsid w:val="00FC4E2A"/>
    <w:rsid w:val="00FC5A3B"/>
    <w:rsid w:val="00FC6197"/>
    <w:rsid w:val="00FD0340"/>
    <w:rsid w:val="00FD7657"/>
    <w:rsid w:val="00FE0E01"/>
    <w:rsid w:val="00FE2650"/>
    <w:rsid w:val="00FE2A89"/>
    <w:rsid w:val="00FE594A"/>
    <w:rsid w:val="00FE646C"/>
    <w:rsid w:val="00FE72B8"/>
    <w:rsid w:val="00FE75A4"/>
    <w:rsid w:val="00FF013B"/>
    <w:rsid w:val="00FF0CC6"/>
    <w:rsid w:val="00FF12E6"/>
    <w:rsid w:val="00FF3BB6"/>
    <w:rsid w:val="00FF3CCB"/>
    <w:rsid w:val="00FF5A36"/>
    <w:rsid w:val="00FF6CEA"/>
    <w:rsid w:val="00FF700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26C15D-9270-439F-9B38-B308586F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4905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FF0000"/>
      <w:sz w:val="28"/>
      <w:szCs w:val="26"/>
      <w:lang w:eastAsia="pl-PL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color w:val="000000"/>
      <w:sz w:val="52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4962"/>
      </w:tabs>
      <w:spacing w:after="0" w:line="360" w:lineRule="auto"/>
      <w:jc w:val="center"/>
    </w:pPr>
    <w:rPr>
      <w:rFonts w:ascii="Times New Roman" w:eastAsia="Times New Roman" w:hAnsi="Times New Roman"/>
      <w:i/>
      <w:szCs w:val="18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i/>
      <w:szCs w:val="18"/>
      <w:lang w:eastAsia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-5" w:firstLine="5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b/>
      <w:bCs/>
      <w:sz w:val="2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/>
      <w:b/>
      <w:color w:val="FF0000"/>
      <w:sz w:val="28"/>
      <w:szCs w:val="26"/>
    </w:rPr>
  </w:style>
  <w:style w:type="character" w:customStyle="1" w:styleId="Nagwek9Znak">
    <w:name w:val="Nagłówek 9 Znak"/>
    <w:rPr>
      <w:rFonts w:ascii="Times New Roman" w:eastAsia="Times New Roman" w:hAnsi="Times New Roman"/>
      <w:b/>
      <w:bCs/>
      <w:color w:val="000000"/>
      <w:sz w:val="52"/>
      <w:szCs w:val="22"/>
      <w:lang w:val="de-DE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rPr>
      <w:rFonts w:ascii="Times New Roman" w:hAnsi="Times New Roman"/>
      <w:b/>
      <w:bCs/>
      <w:szCs w:val="16"/>
      <w:lang w:eastAsia="en-US"/>
    </w:rPr>
  </w:style>
  <w:style w:type="paragraph" w:customStyle="1" w:styleId="Tekstpodstawowywcity31">
    <w:name w:val="Tekst podstawowy wcięty 31"/>
    <w:basedOn w:val="Normalny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xl79">
    <w:name w:val="xl79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33">
    <w:name w:val="xl233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</w:style>
  <w:style w:type="character" w:customStyle="1" w:styleId="title13">
    <w:name w:val="title13"/>
    <w:basedOn w:val="Domylnaczcionkaakapitu"/>
  </w:style>
  <w:style w:type="paragraph" w:styleId="Tekstpodstawowy">
    <w:name w:val="Body Text"/>
    <w:basedOn w:val="Normalny"/>
    <w:semiHidden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customStyle="1" w:styleId="font5">
    <w:name w:val="font5"/>
    <w:basedOn w:val="Normalny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Pr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pPr>
      <w:spacing w:after="0"/>
      <w:jc w:val="both"/>
    </w:pPr>
    <w:rPr>
      <w:rFonts w:ascii="Times New Roman" w:eastAsia="Times New Roman" w:hAnsi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semiHidden/>
    <w:pPr>
      <w:spacing w:after="0" w:line="360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Akapitzlist">
    <w:name w:val="List Paragraph"/>
    <w:aliases w:val="Wypunktowanie,times,Obiekt,BulletC,normalny tekst,Punktator,Akapit z listą32,maz_wyliczenie,opis dzialania,K-P_odwolanie,A_wyliczenie,Akapit z listą5,Normalny2,Punktor,Akapit z listą11,Preambuła,Normal2,Sl_Akapit z listą"/>
    <w:basedOn w:val="Normalny"/>
    <w:link w:val="AkapitzlistZnak"/>
    <w:uiPriority w:val="34"/>
    <w:qFormat/>
    <w:pPr>
      <w:spacing w:after="160" w:line="259" w:lineRule="auto"/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</w:style>
  <w:style w:type="character" w:styleId="Hipercze">
    <w:name w:val="Hyperlink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product-name">
    <w:name w:val="product-name"/>
  </w:style>
  <w:style w:type="character" w:customStyle="1" w:styleId="apple-mail-urlsharesharedcontentclass">
    <w:name w:val="apple-mail-urlsharesharedcontentclass"/>
    <w:basedOn w:val="Domylnaczcionkaakapitu"/>
  </w:style>
  <w:style w:type="character" w:customStyle="1" w:styleId="price">
    <w:name w:val="price"/>
    <w:basedOn w:val="Domylnaczcionkaakapitu"/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Legenda">
    <w:name w:val="caption"/>
    <w:basedOn w:val="Normalny"/>
    <w:next w:val="Normalny"/>
    <w:qFormat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16"/>
      <w:lang w:eastAsia="pl-PL"/>
    </w:rPr>
  </w:style>
  <w:style w:type="paragraph" w:styleId="Zwykytekst">
    <w:name w:val="Plain Text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semiHidden/>
    <w:rPr>
      <w:rFonts w:ascii="Times New Roman" w:eastAsia="Times New Roman" w:hAnsi="Times New Roman"/>
      <w:sz w:val="24"/>
      <w:szCs w:val="24"/>
    </w:rPr>
  </w:style>
  <w:style w:type="character" w:customStyle="1" w:styleId="style10">
    <w:name w:val="style10"/>
    <w:basedOn w:val="Domylnaczcionkaakapitu"/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spacing w:after="0"/>
      <w:ind w:left="584"/>
    </w:pPr>
    <w:rPr>
      <w:rFonts w:ascii="Arial" w:eastAsia="Times New Roman" w:hAnsi="Arial" w:cs="Arial"/>
      <w:color w:val="000000"/>
      <w:sz w:val="20"/>
      <w:lang w:eastAsia="pl-PL"/>
    </w:rPr>
  </w:style>
  <w:style w:type="paragraph" w:styleId="Tekstpodstawowywcity3">
    <w:name w:val="Body Text Indent 3"/>
    <w:basedOn w:val="Normalny"/>
    <w:semiHidden/>
    <w:pPr>
      <w:spacing w:after="0"/>
      <w:ind w:left="227"/>
    </w:pPr>
    <w:rPr>
      <w:rFonts w:ascii="Arial" w:hAnsi="Arial" w:cs="Arial"/>
      <w:b/>
      <w:color w:val="FFC000"/>
      <w:sz w:val="52"/>
      <w:szCs w:val="48"/>
    </w:rPr>
  </w:style>
  <w:style w:type="character" w:customStyle="1" w:styleId="val">
    <w:name w:val="val"/>
    <w:basedOn w:val="Domylnaczcionkaakapitu"/>
  </w:style>
  <w:style w:type="character" w:customStyle="1" w:styleId="Tekstpodstawowy2Znak">
    <w:name w:val="Tekst podstawowy 2 Znak"/>
    <w:link w:val="Tekstpodstawowy2"/>
    <w:semiHidden/>
    <w:rsid w:val="00455626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3Znak">
    <w:name w:val="Tekst podstawowy 3 Znak"/>
    <w:link w:val="Tekstpodstawowy3"/>
    <w:semiHidden/>
    <w:rsid w:val="00455626"/>
    <w:rPr>
      <w:rFonts w:ascii="Times New Roman" w:eastAsia="Times New Roman" w:hAnsi="Times New Roman"/>
      <w:color w:val="000000"/>
      <w:sz w:val="22"/>
      <w:szCs w:val="22"/>
    </w:rPr>
  </w:style>
  <w:style w:type="paragraph" w:styleId="Tekstblokowy">
    <w:name w:val="Block Text"/>
    <w:basedOn w:val="Normalny"/>
    <w:semiHidden/>
    <w:unhideWhenUsed/>
    <w:rsid w:val="00455626"/>
    <w:pPr>
      <w:tabs>
        <w:tab w:val="num" w:pos="293"/>
      </w:tabs>
      <w:spacing w:after="0" w:line="240" w:lineRule="auto"/>
      <w:ind w:left="293" w:right="-31" w:hanging="29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4">
    <w:name w:val="Style4"/>
    <w:basedOn w:val="Normalny"/>
    <w:semiHidden/>
    <w:rsid w:val="00455626"/>
    <w:pPr>
      <w:widowControl w:val="0"/>
      <w:autoSpaceDE w:val="0"/>
      <w:autoSpaceDN w:val="0"/>
      <w:adjustRightInd w:val="0"/>
      <w:spacing w:after="0" w:line="187" w:lineRule="atLeas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semiHidden/>
    <w:rsid w:val="00455626"/>
    <w:pPr>
      <w:widowControl w:val="0"/>
      <w:autoSpaceDE w:val="0"/>
      <w:autoSpaceDN w:val="0"/>
      <w:adjustRightInd w:val="0"/>
      <w:spacing w:after="0" w:line="187" w:lineRule="atLeas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semiHidden/>
    <w:rsid w:val="00455626"/>
    <w:pPr>
      <w:widowControl w:val="0"/>
      <w:autoSpaceDE w:val="0"/>
      <w:autoSpaceDN w:val="0"/>
      <w:adjustRightInd w:val="0"/>
      <w:spacing w:after="0" w:line="410" w:lineRule="atLeas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5">
    <w:name w:val="Style15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45562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ekcjatitle">
    <w:name w:val="sekcja_title"/>
    <w:basedOn w:val="Normalny"/>
    <w:semiHidden/>
    <w:rsid w:val="00455626"/>
    <w:pPr>
      <w:spacing w:before="150" w:after="150" w:line="240" w:lineRule="auto"/>
    </w:pPr>
    <w:rPr>
      <w:rFonts w:ascii="Arial" w:eastAsia="Times New Roman" w:hAnsi="Arial" w:cs="Arial"/>
      <w:b/>
      <w:bCs/>
      <w:color w:val="000000"/>
      <w:sz w:val="15"/>
      <w:szCs w:val="15"/>
      <w:lang w:eastAsia="pl-PL"/>
    </w:rPr>
  </w:style>
  <w:style w:type="paragraph" w:customStyle="1" w:styleId="Zawartotabeli">
    <w:name w:val="Zawartość tabeli"/>
    <w:basedOn w:val="Normalny"/>
    <w:semiHidden/>
    <w:rsid w:val="0045562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font0">
    <w:name w:val="font0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6">
    <w:name w:val="font6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7">
    <w:name w:val="font7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font8">
    <w:name w:val="font8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pl-PL"/>
    </w:rPr>
  </w:style>
  <w:style w:type="paragraph" w:customStyle="1" w:styleId="font9">
    <w:name w:val="font9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font11">
    <w:name w:val="font11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lang w:eastAsia="pl-PL"/>
    </w:rPr>
  </w:style>
  <w:style w:type="paragraph" w:customStyle="1" w:styleId="font12">
    <w:name w:val="font12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24"/>
      <w:szCs w:val="24"/>
      <w:lang w:eastAsia="pl-PL"/>
    </w:rPr>
  </w:style>
  <w:style w:type="paragraph" w:customStyle="1" w:styleId="font13">
    <w:name w:val="font13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3"/>
      <w:szCs w:val="23"/>
      <w:lang w:eastAsia="pl-PL"/>
    </w:rPr>
  </w:style>
  <w:style w:type="paragraph" w:customStyle="1" w:styleId="font14">
    <w:name w:val="font14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FF0000"/>
      <w:lang w:eastAsia="pl-PL"/>
    </w:rPr>
  </w:style>
  <w:style w:type="paragraph" w:customStyle="1" w:styleId="font15">
    <w:name w:val="font15"/>
    <w:basedOn w:val="Normalny"/>
    <w:semiHidden/>
    <w:rsid w:val="00455626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lang w:eastAsia="pl-PL"/>
    </w:rPr>
  </w:style>
  <w:style w:type="paragraph" w:customStyle="1" w:styleId="font16">
    <w:name w:val="font16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3"/>
      <w:szCs w:val="23"/>
      <w:lang w:eastAsia="pl-PL"/>
    </w:rPr>
  </w:style>
  <w:style w:type="paragraph" w:customStyle="1" w:styleId="font17">
    <w:name w:val="font17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18">
    <w:name w:val="font18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xl64">
    <w:name w:val="xl6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82">
    <w:name w:val="xl8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83">
    <w:name w:val="xl8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84">
    <w:name w:val="xl84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85">
    <w:name w:val="xl85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eastAsia="pl-PL"/>
    </w:rPr>
  </w:style>
  <w:style w:type="paragraph" w:customStyle="1" w:styleId="xl86">
    <w:name w:val="xl86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semiHidden/>
    <w:rsid w:val="0045562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122">
    <w:name w:val="xl122"/>
    <w:basedOn w:val="Normalny"/>
    <w:semiHidden/>
    <w:rsid w:val="004556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semiHidden/>
    <w:rsid w:val="00455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6">
    <w:name w:val="xl146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8">
    <w:name w:val="xl148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0">
    <w:name w:val="xl15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1">
    <w:name w:val="xl151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2">
    <w:name w:val="xl1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4">
    <w:name w:val="xl15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6">
    <w:name w:val="xl156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7">
    <w:name w:val="xl15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8">
    <w:name w:val="xl158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2">
    <w:name w:val="xl16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3">
    <w:name w:val="xl16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2">
    <w:name w:val="xl172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lang w:eastAsia="pl-PL"/>
    </w:rPr>
  </w:style>
  <w:style w:type="paragraph" w:customStyle="1" w:styleId="xl173">
    <w:name w:val="xl173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4">
    <w:name w:val="xl1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5">
    <w:name w:val="xl175"/>
    <w:basedOn w:val="Normalny"/>
    <w:semiHidden/>
    <w:rsid w:val="0045562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6">
    <w:name w:val="xl176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7">
    <w:name w:val="xl17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78">
    <w:name w:val="xl17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0">
    <w:name w:val="xl18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1">
    <w:name w:val="xl181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2">
    <w:name w:val="xl182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3">
    <w:name w:val="xl18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4">
    <w:name w:val="xl184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5">
    <w:name w:val="xl185"/>
    <w:basedOn w:val="Normalny"/>
    <w:semiHidden/>
    <w:rsid w:val="0045562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6">
    <w:name w:val="xl186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7">
    <w:name w:val="xl18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8">
    <w:name w:val="xl18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9">
    <w:name w:val="xl18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0">
    <w:name w:val="xl19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1">
    <w:name w:val="xl191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4">
    <w:name w:val="xl194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5">
    <w:name w:val="xl19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8">
    <w:name w:val="xl198"/>
    <w:basedOn w:val="Normalny"/>
    <w:semiHidden/>
    <w:rsid w:val="00455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9">
    <w:name w:val="xl1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0">
    <w:name w:val="xl200"/>
    <w:basedOn w:val="Normalny"/>
    <w:semiHidden/>
    <w:rsid w:val="00455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1">
    <w:name w:val="xl20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2">
    <w:name w:val="xl20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3">
    <w:name w:val="xl203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4">
    <w:name w:val="xl2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5">
    <w:name w:val="xl20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6">
    <w:name w:val="xl20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7">
    <w:name w:val="xl207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8">
    <w:name w:val="xl208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9">
    <w:name w:val="xl209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0">
    <w:name w:val="xl21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1">
    <w:name w:val="xl21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2">
    <w:name w:val="xl21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3">
    <w:name w:val="xl213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5">
    <w:name w:val="xl21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6">
    <w:name w:val="xl216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7">
    <w:name w:val="xl21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8">
    <w:name w:val="xl21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9">
    <w:name w:val="xl21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0">
    <w:name w:val="xl22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1">
    <w:name w:val="xl22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3">
    <w:name w:val="xl22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4">
    <w:name w:val="xl224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5">
    <w:name w:val="xl22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6">
    <w:name w:val="xl226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7">
    <w:name w:val="xl227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8">
    <w:name w:val="xl228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9">
    <w:name w:val="xl229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0">
    <w:name w:val="xl230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1">
    <w:name w:val="xl231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2">
    <w:name w:val="xl23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4">
    <w:name w:val="xl23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35">
    <w:name w:val="xl23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8">
    <w:name w:val="xl238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9">
    <w:name w:val="xl239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40">
    <w:name w:val="xl240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1">
    <w:name w:val="xl241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2">
    <w:name w:val="xl24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3">
    <w:name w:val="xl24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4">
    <w:name w:val="xl24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5">
    <w:name w:val="xl245"/>
    <w:basedOn w:val="Normalny"/>
    <w:semiHidden/>
    <w:rsid w:val="004556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6">
    <w:name w:val="xl246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47">
    <w:name w:val="xl247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48">
    <w:name w:val="xl24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9">
    <w:name w:val="xl249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50">
    <w:name w:val="xl25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3">
    <w:name w:val="xl253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4">
    <w:name w:val="xl25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5">
    <w:name w:val="xl25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56">
    <w:name w:val="xl256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7">
    <w:name w:val="xl25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2">
    <w:name w:val="xl26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3">
    <w:name w:val="xl26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5">
    <w:name w:val="xl26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7">
    <w:name w:val="xl26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8">
    <w:name w:val="xl268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9">
    <w:name w:val="xl269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0">
    <w:name w:val="xl270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1">
    <w:name w:val="xl271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2">
    <w:name w:val="xl27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3">
    <w:name w:val="xl27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5">
    <w:name w:val="xl27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2">
    <w:name w:val="xl282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4">
    <w:name w:val="xl28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5">
    <w:name w:val="xl285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86">
    <w:name w:val="xl286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87">
    <w:name w:val="xl287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8">
    <w:name w:val="xl288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0">
    <w:name w:val="xl290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1">
    <w:name w:val="xl29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2">
    <w:name w:val="xl29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3">
    <w:name w:val="xl29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4">
    <w:name w:val="xl294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5">
    <w:name w:val="xl29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xl296">
    <w:name w:val="xl296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7">
    <w:name w:val="xl29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8">
    <w:name w:val="xl29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9">
    <w:name w:val="xl29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0">
    <w:name w:val="xl300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1">
    <w:name w:val="xl301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2">
    <w:name w:val="xl30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3">
    <w:name w:val="xl30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4">
    <w:name w:val="xl3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5">
    <w:name w:val="xl305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6">
    <w:name w:val="xl306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7">
    <w:name w:val="xl30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8">
    <w:name w:val="xl30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9">
    <w:name w:val="xl30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0">
    <w:name w:val="xl31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1">
    <w:name w:val="xl31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3">
    <w:name w:val="xl313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4">
    <w:name w:val="xl314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5">
    <w:name w:val="xl315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6">
    <w:name w:val="xl316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317">
    <w:name w:val="xl317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8">
    <w:name w:val="xl318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9">
    <w:name w:val="xl319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0">
    <w:name w:val="xl320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1">
    <w:name w:val="xl321"/>
    <w:basedOn w:val="Normalny"/>
    <w:semiHidden/>
    <w:rsid w:val="0045562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2">
    <w:name w:val="xl322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3">
    <w:name w:val="xl323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24">
    <w:name w:val="xl324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5">
    <w:name w:val="xl32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26">
    <w:name w:val="xl32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7">
    <w:name w:val="xl32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8">
    <w:name w:val="xl328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9">
    <w:name w:val="xl32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0">
    <w:name w:val="xl330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1">
    <w:name w:val="xl331"/>
    <w:basedOn w:val="Normalny"/>
    <w:semiHidden/>
    <w:rsid w:val="0045562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2">
    <w:name w:val="xl332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3">
    <w:name w:val="xl33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4">
    <w:name w:val="xl334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5">
    <w:name w:val="xl335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6">
    <w:name w:val="xl33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7">
    <w:name w:val="xl33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38">
    <w:name w:val="xl338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9">
    <w:name w:val="xl33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0">
    <w:name w:val="xl340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1">
    <w:name w:val="xl34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2">
    <w:name w:val="xl34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3">
    <w:name w:val="xl34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345">
    <w:name w:val="xl345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7">
    <w:name w:val="xl347"/>
    <w:basedOn w:val="Normalny"/>
    <w:semiHidden/>
    <w:rsid w:val="0045562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8">
    <w:name w:val="xl348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0">
    <w:name w:val="xl35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51">
    <w:name w:val="xl35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2">
    <w:name w:val="xl3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3">
    <w:name w:val="xl35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4">
    <w:name w:val="xl354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5">
    <w:name w:val="xl35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6">
    <w:name w:val="xl356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7">
    <w:name w:val="xl357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8">
    <w:name w:val="xl358"/>
    <w:basedOn w:val="Normalny"/>
    <w:semiHidden/>
    <w:rsid w:val="004556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9">
    <w:name w:val="xl35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0">
    <w:name w:val="xl36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1">
    <w:name w:val="xl36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2">
    <w:name w:val="xl362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63">
    <w:name w:val="xl36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364">
    <w:name w:val="xl36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5">
    <w:name w:val="xl36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6">
    <w:name w:val="xl36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7">
    <w:name w:val="xl36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9">
    <w:name w:val="xl36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0">
    <w:name w:val="xl37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1">
    <w:name w:val="xl371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2">
    <w:name w:val="xl372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3">
    <w:name w:val="xl37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4">
    <w:name w:val="xl3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5">
    <w:name w:val="xl375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6">
    <w:name w:val="xl37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77">
    <w:name w:val="xl37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8">
    <w:name w:val="xl37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9">
    <w:name w:val="xl37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0">
    <w:name w:val="xl380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1">
    <w:name w:val="xl38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2">
    <w:name w:val="xl38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83">
    <w:name w:val="xl383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4">
    <w:name w:val="xl384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5">
    <w:name w:val="xl38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6">
    <w:name w:val="xl386"/>
    <w:basedOn w:val="Normalny"/>
    <w:semiHidden/>
    <w:rsid w:val="00455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7">
    <w:name w:val="xl38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8">
    <w:name w:val="xl38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89">
    <w:name w:val="xl38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0">
    <w:name w:val="xl39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1">
    <w:name w:val="xl39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2">
    <w:name w:val="xl39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3">
    <w:name w:val="xl393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4">
    <w:name w:val="xl394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5">
    <w:name w:val="xl39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6">
    <w:name w:val="xl396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7">
    <w:name w:val="xl397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8">
    <w:name w:val="xl39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9">
    <w:name w:val="xl3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400">
    <w:name w:val="xl40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01">
    <w:name w:val="xl40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2">
    <w:name w:val="xl40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3">
    <w:name w:val="xl40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4">
    <w:name w:val="xl404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5">
    <w:name w:val="xl405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6">
    <w:name w:val="xl406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7">
    <w:name w:val="xl407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8">
    <w:name w:val="xl408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9">
    <w:name w:val="xl409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0">
    <w:name w:val="xl410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1">
    <w:name w:val="xl411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2">
    <w:name w:val="xl412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3">
    <w:name w:val="xl41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4">
    <w:name w:val="xl414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5">
    <w:name w:val="xl415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6">
    <w:name w:val="xl41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17">
    <w:name w:val="xl417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18">
    <w:name w:val="xl41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19">
    <w:name w:val="xl41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0">
    <w:name w:val="xl42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1">
    <w:name w:val="xl421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2">
    <w:name w:val="xl42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23">
    <w:name w:val="xl42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24">
    <w:name w:val="xl424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25">
    <w:name w:val="xl42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26">
    <w:name w:val="xl42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7">
    <w:name w:val="xl42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8">
    <w:name w:val="xl42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29">
    <w:name w:val="xl42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30">
    <w:name w:val="xl43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31">
    <w:name w:val="xl431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2">
    <w:name w:val="xl432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3">
    <w:name w:val="xl43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4">
    <w:name w:val="xl434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5">
    <w:name w:val="xl435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6">
    <w:name w:val="xl43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7">
    <w:name w:val="xl437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8">
    <w:name w:val="xl438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9">
    <w:name w:val="xl43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0">
    <w:name w:val="xl44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41">
    <w:name w:val="xl441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2">
    <w:name w:val="xl442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3">
    <w:name w:val="xl443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4">
    <w:name w:val="xl444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5">
    <w:name w:val="xl445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6">
    <w:name w:val="xl446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7">
    <w:name w:val="xl447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8">
    <w:name w:val="xl448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9">
    <w:name w:val="xl449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0">
    <w:name w:val="xl45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1">
    <w:name w:val="xl45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2">
    <w:name w:val="xl4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3">
    <w:name w:val="xl45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4">
    <w:name w:val="xl454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5">
    <w:name w:val="xl45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6">
    <w:name w:val="xl456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7">
    <w:name w:val="xl45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58">
    <w:name w:val="xl458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59">
    <w:name w:val="xl45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60">
    <w:name w:val="xl460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61">
    <w:name w:val="xl461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2">
    <w:name w:val="xl462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3">
    <w:name w:val="xl463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4">
    <w:name w:val="xl464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5">
    <w:name w:val="xl46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6">
    <w:name w:val="xl466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7">
    <w:name w:val="xl46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68">
    <w:name w:val="xl46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9">
    <w:name w:val="xl469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70">
    <w:name w:val="xl470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myslniki">
    <w:name w:val="myslniki"/>
    <w:basedOn w:val="Normalny"/>
    <w:semiHidden/>
    <w:rsid w:val="00455626"/>
    <w:pPr>
      <w:suppressAutoHyphens/>
      <w:overflowPunct w:val="0"/>
      <w:autoSpaceDE w:val="0"/>
      <w:spacing w:after="0" w:line="240" w:lineRule="auto"/>
      <w:ind w:left="709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semiHidden/>
    <w:rsid w:val="00455626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pl-PL"/>
    </w:rPr>
  </w:style>
  <w:style w:type="character" w:customStyle="1" w:styleId="point1">
    <w:name w:val="point1"/>
    <w:rsid w:val="00455626"/>
    <w:rPr>
      <w:b/>
      <w:bCs/>
      <w:color w:val="000000"/>
    </w:rPr>
  </w:style>
  <w:style w:type="character" w:customStyle="1" w:styleId="markedcontent">
    <w:name w:val="markedcontent"/>
    <w:rsid w:val="00E82AEE"/>
  </w:style>
  <w:style w:type="character" w:customStyle="1" w:styleId="AkapitzlistZnak">
    <w:name w:val="Akapit z listą Znak"/>
    <w:aliases w:val="Wypunktowanie Znak,times Znak,Obiekt Znak,BulletC Znak,normalny tekst Znak,Punktator Znak,Akapit z listą32 Znak,maz_wyliczenie Znak,opis dzialania Znak,K-P_odwolanie Znak,A_wyliczenie Znak,Akapit z listą5 Znak,Normalny2 Znak"/>
    <w:link w:val="Akapitzlist"/>
    <w:uiPriority w:val="34"/>
    <w:qFormat/>
    <w:locked/>
    <w:rsid w:val="008352B0"/>
    <w:rPr>
      <w:sz w:val="22"/>
      <w:szCs w:val="22"/>
      <w:lang w:eastAsia="en-US"/>
    </w:rPr>
  </w:style>
  <w:style w:type="character" w:customStyle="1" w:styleId="regular-price">
    <w:name w:val="regular-price"/>
    <w:rsid w:val="008B24E5"/>
  </w:style>
  <w:style w:type="character" w:customStyle="1" w:styleId="h3">
    <w:name w:val="h3"/>
    <w:rsid w:val="008B24E5"/>
  </w:style>
  <w:style w:type="character" w:customStyle="1" w:styleId="hgkelc">
    <w:name w:val="hgkelc"/>
    <w:rsid w:val="006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2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media/image15.png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oleObject" Target="embeddings/oleObject15.bin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image" Target="media/image14.png"/><Relationship Id="rId43" Type="http://schemas.openxmlformats.org/officeDocument/2006/relationships/image" Target="media/image17.png"/><Relationship Id="rId48" Type="http://schemas.openxmlformats.org/officeDocument/2006/relationships/oleObject" Target="embeddings/oleObject22.bin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20" Type="http://schemas.openxmlformats.org/officeDocument/2006/relationships/image" Target="media/image7.png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80B57-7F99-44F5-8E78-19A537A6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7257</Words>
  <Characters>43543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dc:description/>
  <cp:lastModifiedBy>Kamila Kartaszow</cp:lastModifiedBy>
  <cp:revision>7</cp:revision>
  <cp:lastPrinted>2025-01-24T09:22:00Z</cp:lastPrinted>
  <dcterms:created xsi:type="dcterms:W3CDTF">2025-02-04T10:15:00Z</dcterms:created>
  <dcterms:modified xsi:type="dcterms:W3CDTF">2025-02-04T12:02:00Z</dcterms:modified>
</cp:coreProperties>
</file>