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ED6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40666D4D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2F7E10">
        <w:rPr>
          <w:rFonts w:cs="Calibri"/>
          <w:b/>
          <w:color w:val="000000"/>
        </w:rPr>
        <w:t xml:space="preserve"> </w:t>
      </w:r>
      <w:r w:rsidR="00073E6F">
        <w:rPr>
          <w:rFonts w:cs="Calibri"/>
          <w:b/>
          <w:color w:val="000000"/>
        </w:rPr>
        <w:t>„Zakup i montaż dwóch lamp solarnych  przy drodze powiatowej  w Sobocie”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65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3AF9" w14:textId="77777777" w:rsidR="00B94589" w:rsidRDefault="00B94589" w:rsidP="00551B28">
      <w:pPr>
        <w:spacing w:after="0" w:line="240" w:lineRule="auto"/>
      </w:pPr>
      <w:r>
        <w:separator/>
      </w:r>
    </w:p>
  </w:endnote>
  <w:endnote w:type="continuationSeparator" w:id="0">
    <w:p w14:paraId="7FE57959" w14:textId="77777777" w:rsidR="00B94589" w:rsidRDefault="00B9458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28BE" w14:textId="77777777" w:rsidR="00B94589" w:rsidRDefault="00B94589" w:rsidP="00551B28">
      <w:pPr>
        <w:spacing w:after="0" w:line="240" w:lineRule="auto"/>
      </w:pPr>
      <w:r>
        <w:separator/>
      </w:r>
    </w:p>
  </w:footnote>
  <w:footnote w:type="continuationSeparator" w:id="0">
    <w:p w14:paraId="39BFACE1" w14:textId="77777777" w:rsidR="00B94589" w:rsidRDefault="00B9458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3E6F"/>
    <w:rsid w:val="000C2D63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213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2F7E1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3540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C2462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94589"/>
    <w:rsid w:val="00BA1934"/>
    <w:rsid w:val="00BA71ED"/>
    <w:rsid w:val="00BA78F4"/>
    <w:rsid w:val="00BB1B6A"/>
    <w:rsid w:val="00BF1690"/>
    <w:rsid w:val="00BF4376"/>
    <w:rsid w:val="00BF6EC7"/>
    <w:rsid w:val="00C06E3F"/>
    <w:rsid w:val="00C1021B"/>
    <w:rsid w:val="00C33365"/>
    <w:rsid w:val="00C3494A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Marcin Łukasiewicz</cp:lastModifiedBy>
  <cp:revision>11</cp:revision>
  <cp:lastPrinted>2024-04-09T11:12:00Z</cp:lastPrinted>
  <dcterms:created xsi:type="dcterms:W3CDTF">2024-04-02T07:39:00Z</dcterms:created>
  <dcterms:modified xsi:type="dcterms:W3CDTF">2025-03-27T08:13:00Z</dcterms:modified>
</cp:coreProperties>
</file>