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508C4" w14:textId="188501E7" w:rsidR="00296489" w:rsidRPr="00397EB9" w:rsidRDefault="001E1932" w:rsidP="00296489">
      <w:pPr>
        <w:jc w:val="both"/>
        <w:rPr>
          <w:rFonts w:ascii="Garamond" w:hAnsi="Garamond"/>
        </w:rPr>
      </w:pPr>
      <w:r w:rsidRPr="00397EB9">
        <w:rPr>
          <w:rFonts w:ascii="Garamond" w:hAnsi="Garamond"/>
        </w:rPr>
        <w:t>Nr sprawy: DFP.271.</w:t>
      </w:r>
      <w:r w:rsidR="00D92302">
        <w:rPr>
          <w:rFonts w:ascii="Garamond" w:hAnsi="Garamond"/>
        </w:rPr>
        <w:t>85</w:t>
      </w:r>
      <w:r w:rsidR="00DA4938" w:rsidRPr="00397EB9">
        <w:rPr>
          <w:rFonts w:ascii="Garamond" w:hAnsi="Garamond"/>
        </w:rPr>
        <w:t>.2025</w:t>
      </w:r>
      <w:r w:rsidR="00371AED" w:rsidRPr="00397EB9">
        <w:rPr>
          <w:rFonts w:ascii="Garamond" w:hAnsi="Garamond"/>
        </w:rPr>
        <w:t xml:space="preserve">.KK </w:t>
      </w:r>
      <w:r w:rsidR="00371AED" w:rsidRPr="00397EB9">
        <w:rPr>
          <w:rFonts w:ascii="Garamond" w:hAnsi="Garamond"/>
        </w:rPr>
        <w:tab/>
      </w:r>
      <w:r w:rsidR="00371AED" w:rsidRPr="00397EB9">
        <w:rPr>
          <w:rFonts w:ascii="Garamond" w:hAnsi="Garamond"/>
        </w:rPr>
        <w:tab/>
      </w:r>
      <w:r w:rsidR="00371AED" w:rsidRPr="00397EB9">
        <w:rPr>
          <w:rFonts w:ascii="Garamond" w:hAnsi="Garamond"/>
        </w:rPr>
        <w:tab/>
      </w:r>
      <w:r w:rsidR="00371AED" w:rsidRPr="00397EB9">
        <w:rPr>
          <w:rFonts w:ascii="Garamond" w:hAnsi="Garamond"/>
        </w:rPr>
        <w:tab/>
      </w:r>
      <w:r w:rsidR="00371AED" w:rsidRPr="00397EB9">
        <w:rPr>
          <w:rFonts w:ascii="Garamond" w:hAnsi="Garamond"/>
        </w:rPr>
        <w:tab/>
      </w:r>
      <w:r w:rsidR="00397EB9" w:rsidRPr="00397EB9">
        <w:rPr>
          <w:rFonts w:ascii="Garamond" w:hAnsi="Garamond"/>
        </w:rPr>
        <w:t xml:space="preserve">     </w:t>
      </w:r>
      <w:r w:rsidR="003440F3" w:rsidRPr="00397EB9">
        <w:rPr>
          <w:rFonts w:ascii="Garamond" w:hAnsi="Garamond"/>
        </w:rPr>
        <w:t xml:space="preserve"> </w:t>
      </w:r>
      <w:r w:rsidR="00980E5E" w:rsidRPr="00397EB9">
        <w:rPr>
          <w:rFonts w:ascii="Garamond" w:hAnsi="Garamond"/>
        </w:rPr>
        <w:t xml:space="preserve"> </w:t>
      </w:r>
      <w:bookmarkStart w:id="0" w:name="_GoBack"/>
      <w:bookmarkEnd w:id="0"/>
      <w:r w:rsidR="00114C04" w:rsidRPr="00BE1A62">
        <w:rPr>
          <w:rFonts w:ascii="Garamond" w:hAnsi="Garamond"/>
        </w:rPr>
        <w:t xml:space="preserve">Kraków, </w:t>
      </w:r>
      <w:r w:rsidR="008C2026" w:rsidRPr="00BE1A62">
        <w:rPr>
          <w:rFonts w:ascii="Garamond" w:hAnsi="Garamond"/>
        </w:rPr>
        <w:t>dnia</w:t>
      </w:r>
      <w:r w:rsidR="00BE1A62" w:rsidRPr="00BE1A62">
        <w:rPr>
          <w:rFonts w:ascii="Garamond" w:hAnsi="Garamond"/>
        </w:rPr>
        <w:t xml:space="preserve"> 30.05.</w:t>
      </w:r>
      <w:r w:rsidR="00450A45" w:rsidRPr="00BE1A62">
        <w:rPr>
          <w:rFonts w:ascii="Garamond" w:hAnsi="Garamond"/>
        </w:rPr>
        <w:t>2025</w:t>
      </w:r>
      <w:r w:rsidR="003440F3" w:rsidRPr="00BE1A62">
        <w:rPr>
          <w:rFonts w:ascii="Garamond" w:hAnsi="Garamond"/>
        </w:rPr>
        <w:t xml:space="preserve"> </w:t>
      </w:r>
      <w:r w:rsidR="00296489" w:rsidRPr="00BE1A62">
        <w:rPr>
          <w:rFonts w:ascii="Garamond" w:hAnsi="Garamond"/>
        </w:rPr>
        <w:t>r.</w:t>
      </w:r>
    </w:p>
    <w:p w14:paraId="27DE205F" w14:textId="77777777" w:rsidR="00936042" w:rsidRPr="00397EB9" w:rsidRDefault="00936042" w:rsidP="00296489">
      <w:pPr>
        <w:widowControl/>
        <w:jc w:val="both"/>
        <w:rPr>
          <w:rFonts w:ascii="Garamond" w:hAnsi="Garamond"/>
          <w:i/>
        </w:rPr>
      </w:pPr>
    </w:p>
    <w:p w14:paraId="0F8C95D6" w14:textId="77777777" w:rsidR="00A721F2" w:rsidRPr="00397EB9" w:rsidRDefault="00A721F2" w:rsidP="00296489">
      <w:pPr>
        <w:widowControl/>
        <w:jc w:val="both"/>
        <w:rPr>
          <w:rFonts w:ascii="Garamond" w:hAnsi="Garamond"/>
          <w:i/>
        </w:rPr>
      </w:pPr>
    </w:p>
    <w:p w14:paraId="1F5CE47F" w14:textId="77777777" w:rsidR="00296489" w:rsidRPr="00397EB9" w:rsidRDefault="00296489" w:rsidP="00296489">
      <w:pPr>
        <w:ind w:left="2832"/>
        <w:jc w:val="right"/>
        <w:rPr>
          <w:rFonts w:ascii="Garamond" w:hAnsi="Garamond"/>
          <w:b/>
          <w:bCs/>
          <w:i/>
          <w:u w:val="single"/>
        </w:rPr>
      </w:pPr>
      <w:r w:rsidRPr="00397EB9">
        <w:rPr>
          <w:rFonts w:ascii="Garamond" w:hAnsi="Garamond"/>
          <w:b/>
          <w:bCs/>
          <w:i/>
          <w:u w:val="single"/>
        </w:rPr>
        <w:t>Do wszystkich Wykonawców biorących udział w postępowaniu</w:t>
      </w:r>
    </w:p>
    <w:p w14:paraId="49B6A6FD" w14:textId="77777777" w:rsidR="006C31E7" w:rsidRPr="00397EB9" w:rsidRDefault="006C31E7" w:rsidP="00296489">
      <w:pPr>
        <w:ind w:left="2832"/>
        <w:jc w:val="right"/>
        <w:rPr>
          <w:rFonts w:ascii="Garamond" w:hAnsi="Garamond"/>
          <w:b/>
          <w:bCs/>
          <w:i/>
          <w:u w:val="single"/>
        </w:rPr>
      </w:pPr>
    </w:p>
    <w:p w14:paraId="7F31235B" w14:textId="77777777" w:rsidR="007958E5" w:rsidRPr="00397EB9" w:rsidRDefault="007958E5" w:rsidP="00640F40">
      <w:pPr>
        <w:jc w:val="both"/>
        <w:rPr>
          <w:rFonts w:ascii="Garamond" w:hAnsi="Garamond"/>
          <w:i/>
        </w:rPr>
      </w:pPr>
    </w:p>
    <w:p w14:paraId="1B264608" w14:textId="308AF27D" w:rsidR="00721EAA" w:rsidRPr="00397EB9" w:rsidRDefault="00296489" w:rsidP="000E0217">
      <w:pPr>
        <w:ind w:left="709" w:hanging="709"/>
        <w:jc w:val="both"/>
        <w:rPr>
          <w:rFonts w:ascii="Garamond" w:hAnsi="Garamond"/>
          <w:i/>
        </w:rPr>
      </w:pPr>
      <w:r w:rsidRPr="00397EB9">
        <w:rPr>
          <w:rFonts w:ascii="Garamond" w:hAnsi="Garamond"/>
          <w:i/>
        </w:rPr>
        <w:t xml:space="preserve">Dotyczy: postępowania o udzielenie zamówienia publicznego </w:t>
      </w:r>
      <w:r w:rsidR="00712113">
        <w:rPr>
          <w:rFonts w:ascii="Garamond" w:hAnsi="Garamond"/>
          <w:i/>
        </w:rPr>
        <w:t xml:space="preserve">na </w:t>
      </w:r>
      <w:r w:rsidR="00D92302">
        <w:rPr>
          <w:rFonts w:ascii="Garamond" w:hAnsi="Garamond"/>
          <w:i/>
        </w:rPr>
        <w:t>dostawę</w:t>
      </w:r>
      <w:r w:rsidR="00D92302" w:rsidRPr="00D92302">
        <w:rPr>
          <w:rFonts w:ascii="Garamond" w:hAnsi="Garamond"/>
          <w:i/>
        </w:rPr>
        <w:t xml:space="preserve"> chirurgicznego systemu robotycznego wraz z instalacją, uruchomieniem i szkoleniem personelu oraz dostawą materiałów zużywalnych.</w:t>
      </w:r>
    </w:p>
    <w:p w14:paraId="26597102" w14:textId="7A38F247" w:rsidR="00AC6BCA" w:rsidRDefault="00AC6BCA" w:rsidP="000E0217">
      <w:pPr>
        <w:ind w:left="709" w:hanging="709"/>
        <w:jc w:val="both"/>
        <w:rPr>
          <w:rFonts w:ascii="Garamond" w:hAnsi="Garamond"/>
        </w:rPr>
      </w:pPr>
    </w:p>
    <w:p w14:paraId="75B395B6" w14:textId="77777777" w:rsidR="00712113" w:rsidRPr="00397EB9" w:rsidRDefault="00712113" w:rsidP="000E0217">
      <w:pPr>
        <w:ind w:left="709" w:hanging="709"/>
        <w:jc w:val="both"/>
        <w:rPr>
          <w:rFonts w:ascii="Garamond" w:hAnsi="Garamond"/>
        </w:rPr>
      </w:pPr>
    </w:p>
    <w:p w14:paraId="505113DF" w14:textId="77777777" w:rsidR="008A2910" w:rsidRPr="00397EB9" w:rsidRDefault="008A2910" w:rsidP="00296489">
      <w:pPr>
        <w:ind w:firstLine="720"/>
        <w:jc w:val="both"/>
        <w:rPr>
          <w:rFonts w:ascii="Garamond" w:hAnsi="Garamond"/>
        </w:rPr>
      </w:pPr>
    </w:p>
    <w:p w14:paraId="51742A0D" w14:textId="0AE37772" w:rsidR="00296489" w:rsidRPr="005D2D1F" w:rsidRDefault="001E1932" w:rsidP="007E1930">
      <w:pPr>
        <w:ind w:firstLine="708"/>
        <w:jc w:val="both"/>
        <w:rPr>
          <w:rFonts w:ascii="Garamond" w:hAnsi="Garamond"/>
          <w:color w:val="FF0000"/>
        </w:rPr>
      </w:pPr>
      <w:r w:rsidRPr="00397EB9">
        <w:rPr>
          <w:rFonts w:ascii="Garamond" w:hAnsi="Garamond"/>
        </w:rPr>
        <w:t xml:space="preserve">Zgodnie z art. 135 ust. 6 ustawy z dnia 11 września 2019 r. Prawo zamówień publicznych </w:t>
      </w:r>
      <w:r w:rsidRPr="001F7CB9">
        <w:rPr>
          <w:rFonts w:ascii="Garamond" w:hAnsi="Garamond"/>
        </w:rPr>
        <w:t>przedstawiam o</w:t>
      </w:r>
      <w:r w:rsidR="004D7642" w:rsidRPr="001F7CB9">
        <w:rPr>
          <w:rFonts w:ascii="Garamond" w:hAnsi="Garamond"/>
        </w:rPr>
        <w:t>d</w:t>
      </w:r>
      <w:r w:rsidR="00A85DF0" w:rsidRPr="001F7CB9">
        <w:rPr>
          <w:rFonts w:ascii="Garamond" w:hAnsi="Garamond"/>
        </w:rPr>
        <w:t>powiedzi na pytania wykonawców oraz zgodnie z art. 137 ust. 1 ustawy Prawo zamówień publicznych zmieniam SWZ:</w:t>
      </w:r>
    </w:p>
    <w:p w14:paraId="707E1EF8" w14:textId="77777777" w:rsidR="00AB4D4A" w:rsidRPr="00397EB9" w:rsidRDefault="00AB4D4A" w:rsidP="007E1930">
      <w:pPr>
        <w:ind w:firstLine="708"/>
        <w:jc w:val="both"/>
        <w:rPr>
          <w:rFonts w:ascii="Garamond" w:hAnsi="Garamond"/>
        </w:rPr>
      </w:pPr>
    </w:p>
    <w:p w14:paraId="3176FFAA" w14:textId="77777777" w:rsidR="003440F3" w:rsidRPr="00DE7FC8" w:rsidRDefault="003440F3" w:rsidP="007E1930">
      <w:pPr>
        <w:jc w:val="both"/>
        <w:rPr>
          <w:rFonts w:ascii="Garamond" w:hAnsi="Garamond"/>
          <w:b/>
        </w:rPr>
      </w:pPr>
    </w:p>
    <w:p w14:paraId="31719A6E" w14:textId="0AC05CCF" w:rsidR="001A6AE3" w:rsidRDefault="007E2FD9" w:rsidP="001A6AE3">
      <w:pPr>
        <w:jc w:val="both"/>
        <w:rPr>
          <w:rFonts w:ascii="Garamond" w:hAnsi="Garamond"/>
          <w:b/>
          <w:lang w:eastAsia="pl-PL"/>
        </w:rPr>
      </w:pPr>
      <w:r w:rsidRPr="00397EB9">
        <w:rPr>
          <w:rFonts w:ascii="Garamond" w:hAnsi="Garamond"/>
          <w:b/>
          <w:lang w:eastAsia="pl-PL"/>
        </w:rPr>
        <w:t xml:space="preserve">Pytanie </w:t>
      </w:r>
      <w:r w:rsidR="0081244C" w:rsidRPr="00397EB9">
        <w:rPr>
          <w:rFonts w:ascii="Garamond" w:hAnsi="Garamond"/>
          <w:b/>
          <w:lang w:eastAsia="pl-PL"/>
        </w:rPr>
        <w:t>1</w:t>
      </w:r>
    </w:p>
    <w:p w14:paraId="7436EFF6" w14:textId="77777777" w:rsidR="00F30A54" w:rsidRPr="00F30A54" w:rsidRDefault="00F30A54" w:rsidP="00F30A54">
      <w:pPr>
        <w:jc w:val="both"/>
        <w:rPr>
          <w:rFonts w:ascii="Garamond" w:hAnsi="Garamond"/>
          <w:lang w:eastAsia="pl-PL"/>
        </w:rPr>
      </w:pPr>
      <w:r w:rsidRPr="00F30A54">
        <w:rPr>
          <w:rFonts w:ascii="Garamond" w:hAnsi="Garamond"/>
          <w:lang w:eastAsia="pl-PL"/>
        </w:rPr>
        <w:t>Załącznik nr 1a (</w:t>
      </w:r>
      <w:proofErr w:type="spellStart"/>
      <w:r w:rsidRPr="00F30A54">
        <w:rPr>
          <w:rFonts w:ascii="Garamond" w:hAnsi="Garamond"/>
          <w:lang w:eastAsia="pl-PL"/>
        </w:rPr>
        <w:t>opz</w:t>
      </w:r>
      <w:proofErr w:type="spellEnd"/>
      <w:r w:rsidRPr="00F30A54">
        <w:rPr>
          <w:rFonts w:ascii="Garamond" w:hAnsi="Garamond"/>
          <w:lang w:eastAsia="pl-PL"/>
        </w:rPr>
        <w:t xml:space="preserve"> system </w:t>
      </w:r>
      <w:proofErr w:type="spellStart"/>
      <w:r w:rsidRPr="00F30A54">
        <w:rPr>
          <w:rFonts w:ascii="Garamond" w:hAnsi="Garamond"/>
          <w:lang w:eastAsia="pl-PL"/>
        </w:rPr>
        <w:t>robotyczny</w:t>
      </w:r>
      <w:proofErr w:type="spellEnd"/>
      <w:r w:rsidRPr="00F30A54">
        <w:rPr>
          <w:rFonts w:ascii="Garamond" w:hAnsi="Garamond"/>
          <w:lang w:eastAsia="pl-PL"/>
        </w:rPr>
        <w:t>) do SWZ, poz. 6.</w:t>
      </w:r>
    </w:p>
    <w:p w14:paraId="10B539E2" w14:textId="0B0EC081" w:rsidR="00F30A54" w:rsidRPr="00F30A54" w:rsidRDefault="00F30A54" w:rsidP="00F30A54">
      <w:pPr>
        <w:jc w:val="both"/>
        <w:rPr>
          <w:rFonts w:ascii="Garamond" w:hAnsi="Garamond"/>
          <w:lang w:eastAsia="pl-PL"/>
        </w:rPr>
      </w:pPr>
      <w:r w:rsidRPr="00F30A54">
        <w:rPr>
          <w:rFonts w:ascii="Garamond" w:hAnsi="Garamond"/>
          <w:lang w:eastAsia="pl-PL"/>
        </w:rPr>
        <w:t>Prosimy Zamawiającego o doprecyzowanie poprzez jakie rozwiązanie technologiczne Zamawiający oczeku</w:t>
      </w:r>
      <w:r>
        <w:rPr>
          <w:rFonts w:ascii="Garamond" w:hAnsi="Garamond"/>
          <w:lang w:eastAsia="pl-PL"/>
        </w:rPr>
        <w:t xml:space="preserve">je realizacji funkcji </w:t>
      </w:r>
      <w:proofErr w:type="spellStart"/>
      <w:r w:rsidRPr="00F30A54">
        <w:rPr>
          <w:rFonts w:ascii="Garamond" w:hAnsi="Garamond"/>
          <w:lang w:eastAsia="pl-PL"/>
        </w:rPr>
        <w:t>mimalizującej</w:t>
      </w:r>
      <w:proofErr w:type="spellEnd"/>
      <w:r w:rsidRPr="00F30A54">
        <w:rPr>
          <w:rFonts w:ascii="Garamond" w:hAnsi="Garamond"/>
          <w:lang w:eastAsia="pl-PL"/>
        </w:rPr>
        <w:t xml:space="preserve"> efekt naturalnego drżenia rąk?</w:t>
      </w:r>
    </w:p>
    <w:p w14:paraId="63CAE25A" w14:textId="1B46CEB8" w:rsidR="002D443B" w:rsidRPr="001B410E" w:rsidRDefault="007E2FD9" w:rsidP="002D443B">
      <w:pPr>
        <w:widowControl/>
        <w:jc w:val="both"/>
        <w:rPr>
          <w:rFonts w:ascii="Garamond" w:eastAsia="Times New Roman" w:hAnsi="Garamond" w:cs="Calibri"/>
          <w:lang w:eastAsia="de-DE"/>
        </w:rPr>
      </w:pPr>
      <w:r w:rsidRPr="00397EB9">
        <w:rPr>
          <w:rFonts w:ascii="Garamond" w:hAnsi="Garamond"/>
          <w:b/>
          <w:lang w:eastAsia="pl-PL"/>
        </w:rPr>
        <w:t>Odpowiedź:</w:t>
      </w:r>
      <w:r w:rsidR="005569E2" w:rsidRPr="00397EB9">
        <w:rPr>
          <w:rFonts w:ascii="Garamond" w:hAnsi="Garamond"/>
          <w:b/>
          <w:lang w:eastAsia="pl-PL"/>
        </w:rPr>
        <w:t xml:space="preserve"> </w:t>
      </w:r>
      <w:r w:rsidR="0049411C">
        <w:rPr>
          <w:rFonts w:ascii="Garamond" w:hAnsi="Garamond"/>
          <w:b/>
          <w:lang w:eastAsia="pl-PL"/>
        </w:rPr>
        <w:t>Zamawiający nie definiuje oczekiwanej technologii, oczekuje jedynie spełnienia opisanej funkcjonalności</w:t>
      </w:r>
      <w:r w:rsidR="00DE7FC8">
        <w:rPr>
          <w:rFonts w:ascii="Garamond" w:hAnsi="Garamond"/>
          <w:b/>
          <w:lang w:eastAsia="pl-PL"/>
        </w:rPr>
        <w:t>.</w:t>
      </w:r>
    </w:p>
    <w:p w14:paraId="1F53D5A8" w14:textId="1525544E" w:rsidR="00242F5B" w:rsidRPr="00397EB9" w:rsidRDefault="00242F5B" w:rsidP="003A2D68">
      <w:pPr>
        <w:widowControl/>
        <w:contextualSpacing/>
        <w:jc w:val="both"/>
        <w:rPr>
          <w:rFonts w:ascii="Garamond" w:eastAsiaTheme="minorHAnsi" w:hAnsi="Garamond" w:cstheme="minorBidi"/>
          <w:i/>
        </w:rPr>
      </w:pPr>
    </w:p>
    <w:p w14:paraId="6E3856C9" w14:textId="4FFBDD9E" w:rsidR="00061606" w:rsidRDefault="0081244C" w:rsidP="00152166">
      <w:pPr>
        <w:jc w:val="both"/>
        <w:rPr>
          <w:rFonts w:ascii="Garamond" w:hAnsi="Garamond"/>
          <w:b/>
          <w:color w:val="000000" w:themeColor="text1"/>
          <w:lang w:eastAsia="pl-PL"/>
        </w:rPr>
      </w:pPr>
      <w:r w:rsidRPr="00761880">
        <w:rPr>
          <w:rFonts w:ascii="Garamond" w:hAnsi="Garamond"/>
          <w:b/>
          <w:color w:val="000000" w:themeColor="text1"/>
          <w:lang w:eastAsia="pl-PL"/>
        </w:rPr>
        <w:t>Pytanie 2</w:t>
      </w:r>
    </w:p>
    <w:p w14:paraId="656C22B7" w14:textId="77777777" w:rsidR="00F30A54" w:rsidRPr="00F30A54" w:rsidRDefault="00F30A54" w:rsidP="00F30A54">
      <w:pPr>
        <w:jc w:val="both"/>
        <w:rPr>
          <w:rFonts w:ascii="Garamond" w:hAnsi="Garamond"/>
          <w:color w:val="000000" w:themeColor="text1"/>
          <w:lang w:eastAsia="pl-PL"/>
        </w:rPr>
      </w:pPr>
      <w:r w:rsidRPr="00F30A54">
        <w:rPr>
          <w:rFonts w:ascii="Garamond" w:hAnsi="Garamond"/>
          <w:color w:val="000000" w:themeColor="text1"/>
          <w:lang w:eastAsia="pl-PL"/>
        </w:rPr>
        <w:t>Załącznik nr 1a (</w:t>
      </w:r>
      <w:proofErr w:type="spellStart"/>
      <w:r w:rsidRPr="00F30A54">
        <w:rPr>
          <w:rFonts w:ascii="Garamond" w:hAnsi="Garamond"/>
          <w:color w:val="000000" w:themeColor="text1"/>
          <w:lang w:eastAsia="pl-PL"/>
        </w:rPr>
        <w:t>opz</w:t>
      </w:r>
      <w:proofErr w:type="spellEnd"/>
      <w:r w:rsidRPr="00F30A54">
        <w:rPr>
          <w:rFonts w:ascii="Garamond" w:hAnsi="Garamond"/>
          <w:color w:val="000000" w:themeColor="text1"/>
          <w:lang w:eastAsia="pl-PL"/>
        </w:rPr>
        <w:t xml:space="preserve"> system </w:t>
      </w:r>
      <w:proofErr w:type="spellStart"/>
      <w:r w:rsidRPr="00F30A54">
        <w:rPr>
          <w:rFonts w:ascii="Garamond" w:hAnsi="Garamond"/>
          <w:color w:val="000000" w:themeColor="text1"/>
          <w:lang w:eastAsia="pl-PL"/>
        </w:rPr>
        <w:t>robotyczny</w:t>
      </w:r>
      <w:proofErr w:type="spellEnd"/>
      <w:r w:rsidRPr="00F30A54">
        <w:rPr>
          <w:rFonts w:ascii="Garamond" w:hAnsi="Garamond"/>
          <w:color w:val="000000" w:themeColor="text1"/>
          <w:lang w:eastAsia="pl-PL"/>
        </w:rPr>
        <w:t>) do SWZ, poz. 11.</w:t>
      </w:r>
    </w:p>
    <w:p w14:paraId="007CB9F3" w14:textId="3F8F357F" w:rsidR="00F30A54" w:rsidRPr="00F30A54" w:rsidRDefault="00F30A54" w:rsidP="00F30A54">
      <w:pPr>
        <w:jc w:val="both"/>
        <w:rPr>
          <w:rFonts w:ascii="Garamond" w:hAnsi="Garamond"/>
          <w:color w:val="000000" w:themeColor="text1"/>
          <w:lang w:eastAsia="pl-PL"/>
        </w:rPr>
      </w:pPr>
      <w:r w:rsidRPr="00F30A54">
        <w:rPr>
          <w:rFonts w:ascii="Garamond" w:hAnsi="Garamond"/>
          <w:color w:val="000000" w:themeColor="text1"/>
          <w:lang w:eastAsia="pl-PL"/>
        </w:rPr>
        <w:t>Zwracamy się z prośbą o dopuszczenie rozwiązania opartego o funkcjonalność otwartej konsoli, o wymiarze min 31 cali wyposażonej w obrazowanie 3D. W ocenie Wykonawcy,</w:t>
      </w:r>
      <w:r w:rsidR="00F46CCA">
        <w:rPr>
          <w:rFonts w:ascii="Garamond" w:hAnsi="Garamond"/>
          <w:color w:val="000000" w:themeColor="text1"/>
          <w:lang w:eastAsia="pl-PL"/>
        </w:rPr>
        <w:t xml:space="preserve"> sposób sformułowania wymagań w </w:t>
      </w:r>
      <w:r w:rsidRPr="00F30A54">
        <w:rPr>
          <w:rFonts w:ascii="Garamond" w:hAnsi="Garamond"/>
          <w:color w:val="000000" w:themeColor="text1"/>
          <w:lang w:eastAsia="pl-PL"/>
        </w:rPr>
        <w:t xml:space="preserve">poz. 11 może prowadzić do ograniczenia konkurencji, gdyż odpowiada rozwiązaniom oferowanym przez wyłącznie jeden system </w:t>
      </w:r>
      <w:proofErr w:type="spellStart"/>
      <w:r w:rsidRPr="00F30A54">
        <w:rPr>
          <w:rFonts w:ascii="Garamond" w:hAnsi="Garamond"/>
          <w:color w:val="000000" w:themeColor="text1"/>
          <w:lang w:eastAsia="pl-PL"/>
        </w:rPr>
        <w:t>robotyczny</w:t>
      </w:r>
      <w:proofErr w:type="spellEnd"/>
      <w:r w:rsidRPr="00F30A54">
        <w:rPr>
          <w:rFonts w:ascii="Garamond" w:hAnsi="Garamond"/>
          <w:color w:val="000000" w:themeColor="text1"/>
          <w:lang w:eastAsia="pl-PL"/>
        </w:rPr>
        <w:t xml:space="preserve"> obecnie dostępny na rynku krajowym.</w:t>
      </w:r>
    </w:p>
    <w:p w14:paraId="0C71DE8D" w14:textId="4BF64F3B" w:rsidR="00F30A54" w:rsidRPr="00F30A54" w:rsidRDefault="00F30A54" w:rsidP="00F30A54">
      <w:pPr>
        <w:jc w:val="both"/>
        <w:rPr>
          <w:rFonts w:ascii="Garamond" w:hAnsi="Garamond"/>
          <w:color w:val="000000" w:themeColor="text1"/>
          <w:lang w:eastAsia="pl-PL"/>
        </w:rPr>
      </w:pPr>
      <w:r w:rsidRPr="00F30A54">
        <w:rPr>
          <w:rFonts w:ascii="Garamond" w:hAnsi="Garamond"/>
          <w:color w:val="000000" w:themeColor="text1"/>
          <w:lang w:eastAsia="pl-PL"/>
        </w:rPr>
        <w:t>Mając na uwadze profil uniwersytecki szpitala otwarta konsola systemu umożliwia jednoczesną obserwację przeprowadzanego zabiegu dając możliwość szkolenia i wspierania zabiegu.</w:t>
      </w:r>
    </w:p>
    <w:p w14:paraId="2F48CC78" w14:textId="2ABE1B6E" w:rsidR="00D33351" w:rsidRPr="00761880" w:rsidRDefault="0081244C" w:rsidP="00152166">
      <w:pPr>
        <w:jc w:val="both"/>
        <w:rPr>
          <w:rFonts w:ascii="Garamond" w:hAnsi="Garamond"/>
          <w:b/>
          <w:color w:val="000000" w:themeColor="text1"/>
          <w:lang w:eastAsia="pl-PL"/>
        </w:rPr>
      </w:pPr>
      <w:r w:rsidRPr="00761880">
        <w:rPr>
          <w:rFonts w:ascii="Garamond" w:hAnsi="Garamond"/>
          <w:b/>
          <w:color w:val="000000" w:themeColor="text1"/>
          <w:lang w:eastAsia="pl-PL"/>
        </w:rPr>
        <w:t>Odpowiedź:</w:t>
      </w:r>
      <w:r w:rsidR="00D1230D" w:rsidRPr="00761880">
        <w:rPr>
          <w:rFonts w:ascii="Garamond" w:hAnsi="Garamond"/>
          <w:b/>
          <w:color w:val="000000" w:themeColor="text1"/>
          <w:lang w:eastAsia="pl-PL"/>
        </w:rPr>
        <w:t xml:space="preserve"> </w:t>
      </w:r>
      <w:bookmarkStart w:id="1" w:name="_Hlk198815162"/>
      <w:r w:rsidR="00DE7FC8">
        <w:rPr>
          <w:rFonts w:ascii="Garamond" w:hAnsi="Garamond"/>
          <w:b/>
          <w:color w:val="000000" w:themeColor="text1"/>
          <w:lang w:eastAsia="pl-PL"/>
        </w:rPr>
        <w:t>Zamawiający nie dopuszcza</w:t>
      </w:r>
      <w:bookmarkEnd w:id="1"/>
      <w:r w:rsidR="0049411C">
        <w:rPr>
          <w:rFonts w:ascii="Garamond" w:hAnsi="Garamond"/>
          <w:b/>
          <w:color w:val="000000" w:themeColor="text1"/>
          <w:lang w:eastAsia="pl-PL"/>
        </w:rPr>
        <w:t xml:space="preserve">, wg wiedzy Zamawiającego na rynku funkcjonuje więcej </w:t>
      </w:r>
      <w:r w:rsidR="0049411C" w:rsidRPr="00E94C17">
        <w:rPr>
          <w:rFonts w:ascii="Garamond" w:hAnsi="Garamond"/>
          <w:b/>
          <w:color w:val="000000" w:themeColor="text1"/>
          <w:lang w:eastAsia="pl-PL"/>
        </w:rPr>
        <w:t xml:space="preserve">niż 1 </w:t>
      </w:r>
      <w:r w:rsidR="002B12B8" w:rsidRPr="00E94C17">
        <w:rPr>
          <w:rFonts w:ascii="Garamond" w:hAnsi="Garamond"/>
          <w:b/>
          <w:color w:val="000000" w:themeColor="text1"/>
          <w:lang w:eastAsia="pl-PL"/>
        </w:rPr>
        <w:t xml:space="preserve">wykonawca </w:t>
      </w:r>
      <w:r w:rsidR="0049411C" w:rsidRPr="00E94C17">
        <w:rPr>
          <w:rFonts w:ascii="Garamond" w:hAnsi="Garamond"/>
          <w:b/>
          <w:color w:val="000000" w:themeColor="text1"/>
          <w:lang w:eastAsia="pl-PL"/>
        </w:rPr>
        <w:t>wymaganego rozwiązania.</w:t>
      </w:r>
    </w:p>
    <w:p w14:paraId="16D8EF6A" w14:textId="77777777" w:rsidR="00E4329F" w:rsidRPr="00397EB9" w:rsidRDefault="00E4329F" w:rsidP="00152166">
      <w:pPr>
        <w:jc w:val="both"/>
        <w:rPr>
          <w:rFonts w:ascii="Garamond" w:hAnsi="Garamond"/>
          <w:b/>
          <w:lang w:eastAsia="pl-PL"/>
        </w:rPr>
      </w:pPr>
    </w:p>
    <w:p w14:paraId="1B65647E" w14:textId="434A6DDD" w:rsidR="006C31E7" w:rsidRDefault="0081244C" w:rsidP="00152166">
      <w:pPr>
        <w:jc w:val="both"/>
        <w:rPr>
          <w:rFonts w:ascii="Garamond" w:hAnsi="Garamond"/>
          <w:b/>
          <w:lang w:eastAsia="pl-PL"/>
        </w:rPr>
      </w:pPr>
      <w:r w:rsidRPr="00397EB9">
        <w:rPr>
          <w:rFonts w:ascii="Garamond" w:hAnsi="Garamond"/>
          <w:b/>
          <w:lang w:eastAsia="pl-PL"/>
        </w:rPr>
        <w:t>Pytanie 3</w:t>
      </w:r>
    </w:p>
    <w:p w14:paraId="7F6E737B" w14:textId="77777777" w:rsidR="00F30A54" w:rsidRPr="00F30A54" w:rsidRDefault="00F30A54" w:rsidP="00F30A54">
      <w:pPr>
        <w:jc w:val="both"/>
        <w:rPr>
          <w:rFonts w:ascii="Garamond" w:hAnsi="Garamond"/>
          <w:lang w:eastAsia="pl-PL"/>
        </w:rPr>
      </w:pPr>
      <w:r w:rsidRPr="00F30A54">
        <w:rPr>
          <w:rFonts w:ascii="Garamond" w:hAnsi="Garamond"/>
          <w:lang w:eastAsia="pl-PL"/>
        </w:rPr>
        <w:t>Załącznik nr 1a (</w:t>
      </w:r>
      <w:proofErr w:type="spellStart"/>
      <w:r w:rsidRPr="00F30A54">
        <w:rPr>
          <w:rFonts w:ascii="Garamond" w:hAnsi="Garamond"/>
          <w:lang w:eastAsia="pl-PL"/>
        </w:rPr>
        <w:t>opz</w:t>
      </w:r>
      <w:proofErr w:type="spellEnd"/>
      <w:r w:rsidRPr="00F30A54">
        <w:rPr>
          <w:rFonts w:ascii="Garamond" w:hAnsi="Garamond"/>
          <w:lang w:eastAsia="pl-PL"/>
        </w:rPr>
        <w:t xml:space="preserve"> system </w:t>
      </w:r>
      <w:proofErr w:type="spellStart"/>
      <w:r w:rsidRPr="00F30A54">
        <w:rPr>
          <w:rFonts w:ascii="Garamond" w:hAnsi="Garamond"/>
          <w:lang w:eastAsia="pl-PL"/>
        </w:rPr>
        <w:t>robotyczny</w:t>
      </w:r>
      <w:proofErr w:type="spellEnd"/>
      <w:r w:rsidRPr="00F30A54">
        <w:rPr>
          <w:rFonts w:ascii="Garamond" w:hAnsi="Garamond"/>
          <w:lang w:eastAsia="pl-PL"/>
        </w:rPr>
        <w:t>) do SWZ, poz. 13.</w:t>
      </w:r>
    </w:p>
    <w:p w14:paraId="19659E04" w14:textId="223920C0" w:rsidR="00F30A54" w:rsidRPr="00F30A54" w:rsidRDefault="00F30A54" w:rsidP="00F30A54">
      <w:pPr>
        <w:jc w:val="both"/>
        <w:rPr>
          <w:rFonts w:ascii="Garamond" w:hAnsi="Garamond"/>
          <w:lang w:eastAsia="pl-PL"/>
        </w:rPr>
      </w:pPr>
      <w:r w:rsidRPr="00F30A54">
        <w:rPr>
          <w:rFonts w:ascii="Garamond" w:hAnsi="Garamond"/>
          <w:lang w:eastAsia="pl-PL"/>
        </w:rPr>
        <w:t>Zwracamy się z prośbą o dopuszczenie rozwiązania opartego o funkcjonalność otwartej konsoli o wymiarze min 31 cali – tworzącej obraz 3D pola operacyjnego z możliwością wyświetlania obrazu 2D oraz funkcją pozwalającą na wzmocnienie prawego lub lewego oka operatora. W o</w:t>
      </w:r>
      <w:r w:rsidR="00AB0E6A">
        <w:rPr>
          <w:rFonts w:ascii="Garamond" w:hAnsi="Garamond"/>
          <w:lang w:eastAsia="pl-PL"/>
        </w:rPr>
        <w:t>cenie Wykonawcy, podobnie jak w </w:t>
      </w:r>
      <w:r w:rsidRPr="00F30A54">
        <w:rPr>
          <w:rFonts w:ascii="Garamond" w:hAnsi="Garamond"/>
          <w:lang w:eastAsia="pl-PL"/>
        </w:rPr>
        <w:t xml:space="preserve">powyższym przypadku, sposób sformułowania wymagań w poz. 13 może prowadzić do ograniczenia konkurencji, gdyż odpowiada rozwiązaniom oferowanym przez wyłącznie jeden system </w:t>
      </w:r>
      <w:proofErr w:type="spellStart"/>
      <w:r w:rsidRPr="00F30A54">
        <w:rPr>
          <w:rFonts w:ascii="Garamond" w:hAnsi="Garamond"/>
          <w:lang w:eastAsia="pl-PL"/>
        </w:rPr>
        <w:t>robotyczny</w:t>
      </w:r>
      <w:proofErr w:type="spellEnd"/>
      <w:r w:rsidRPr="00F30A54">
        <w:rPr>
          <w:rFonts w:ascii="Garamond" w:hAnsi="Garamond"/>
          <w:lang w:eastAsia="pl-PL"/>
        </w:rPr>
        <w:t xml:space="preserve"> obecnie dostępny na rynku krajowym.</w:t>
      </w:r>
    </w:p>
    <w:p w14:paraId="12A787EB" w14:textId="4F5EC49A" w:rsidR="004E1303" w:rsidRDefault="0081244C" w:rsidP="00152166">
      <w:pPr>
        <w:jc w:val="both"/>
        <w:rPr>
          <w:rFonts w:ascii="Garamond" w:hAnsi="Garamond"/>
          <w:b/>
          <w:lang w:eastAsia="pl-PL"/>
        </w:rPr>
      </w:pPr>
      <w:r w:rsidRPr="00397EB9">
        <w:rPr>
          <w:rFonts w:ascii="Garamond" w:hAnsi="Garamond"/>
          <w:b/>
          <w:lang w:eastAsia="pl-PL"/>
        </w:rPr>
        <w:t>Odpowiedź:</w:t>
      </w:r>
      <w:r w:rsidR="0060465B" w:rsidRPr="00397EB9">
        <w:rPr>
          <w:rFonts w:ascii="Garamond" w:hAnsi="Garamond"/>
          <w:b/>
          <w:lang w:eastAsia="pl-PL"/>
        </w:rPr>
        <w:t xml:space="preserve"> </w:t>
      </w:r>
      <w:r w:rsidR="002B12B8" w:rsidRPr="00E94C17">
        <w:rPr>
          <w:rFonts w:ascii="Garamond" w:hAnsi="Garamond"/>
          <w:b/>
          <w:color w:val="000000" w:themeColor="text1"/>
          <w:lang w:eastAsia="pl-PL"/>
        </w:rPr>
        <w:t>Zamawiający wymaga zgodnie z SWZ.</w:t>
      </w:r>
    </w:p>
    <w:p w14:paraId="4015FFBD" w14:textId="77777777" w:rsidR="00DF0B27" w:rsidRPr="00397EB9" w:rsidRDefault="00DF0B27" w:rsidP="00152166">
      <w:pPr>
        <w:jc w:val="both"/>
        <w:rPr>
          <w:rFonts w:ascii="Garamond" w:hAnsi="Garamond"/>
          <w:b/>
          <w:lang w:eastAsia="pl-PL"/>
        </w:rPr>
      </w:pPr>
    </w:p>
    <w:p w14:paraId="2700C66F" w14:textId="044845E8" w:rsidR="001B62BC" w:rsidRDefault="0081244C" w:rsidP="00152166">
      <w:pPr>
        <w:jc w:val="both"/>
        <w:rPr>
          <w:rFonts w:ascii="Garamond" w:hAnsi="Garamond"/>
          <w:b/>
          <w:lang w:eastAsia="pl-PL"/>
        </w:rPr>
      </w:pPr>
      <w:r w:rsidRPr="00397EB9">
        <w:rPr>
          <w:rFonts w:ascii="Garamond" w:hAnsi="Garamond"/>
          <w:b/>
          <w:lang w:eastAsia="pl-PL"/>
        </w:rPr>
        <w:t>Pytanie 4</w:t>
      </w:r>
    </w:p>
    <w:p w14:paraId="32C631C3" w14:textId="77777777" w:rsidR="00F30A54" w:rsidRPr="00F30A54" w:rsidRDefault="00F30A54" w:rsidP="00F30A54">
      <w:pPr>
        <w:jc w:val="both"/>
        <w:rPr>
          <w:rFonts w:ascii="Garamond" w:hAnsi="Garamond"/>
          <w:lang w:eastAsia="pl-PL"/>
        </w:rPr>
      </w:pPr>
      <w:r w:rsidRPr="00F30A54">
        <w:rPr>
          <w:rFonts w:ascii="Garamond" w:hAnsi="Garamond"/>
          <w:lang w:eastAsia="pl-PL"/>
        </w:rPr>
        <w:t>Załącznik nr 1a (</w:t>
      </w:r>
      <w:proofErr w:type="spellStart"/>
      <w:r w:rsidRPr="00F30A54">
        <w:rPr>
          <w:rFonts w:ascii="Garamond" w:hAnsi="Garamond"/>
          <w:lang w:eastAsia="pl-PL"/>
        </w:rPr>
        <w:t>opz</w:t>
      </w:r>
      <w:proofErr w:type="spellEnd"/>
      <w:r w:rsidRPr="00F30A54">
        <w:rPr>
          <w:rFonts w:ascii="Garamond" w:hAnsi="Garamond"/>
          <w:lang w:eastAsia="pl-PL"/>
        </w:rPr>
        <w:t xml:space="preserve"> system </w:t>
      </w:r>
      <w:proofErr w:type="spellStart"/>
      <w:r w:rsidRPr="00F30A54">
        <w:rPr>
          <w:rFonts w:ascii="Garamond" w:hAnsi="Garamond"/>
          <w:lang w:eastAsia="pl-PL"/>
        </w:rPr>
        <w:t>robotyczny</w:t>
      </w:r>
      <w:proofErr w:type="spellEnd"/>
      <w:r w:rsidRPr="00F30A54">
        <w:rPr>
          <w:rFonts w:ascii="Garamond" w:hAnsi="Garamond"/>
          <w:lang w:eastAsia="pl-PL"/>
        </w:rPr>
        <w:t>) do SWZ, poz. 14.</w:t>
      </w:r>
    </w:p>
    <w:p w14:paraId="786FDDE1" w14:textId="77777777" w:rsidR="00F30A54" w:rsidRPr="00F30A54" w:rsidRDefault="00F30A54" w:rsidP="00F30A54">
      <w:pPr>
        <w:jc w:val="both"/>
        <w:rPr>
          <w:rFonts w:ascii="Garamond" w:hAnsi="Garamond"/>
          <w:lang w:eastAsia="pl-PL"/>
        </w:rPr>
      </w:pPr>
      <w:r w:rsidRPr="00F30A54">
        <w:rPr>
          <w:rFonts w:ascii="Garamond" w:hAnsi="Garamond"/>
          <w:lang w:eastAsia="pl-PL"/>
        </w:rPr>
        <w:t xml:space="preserve">Zwracamy się z prośbą o dopuszczenie rozwiązania opartego o funkcjonalność polegającą na zastosowaniu okularów 3D z markerami optycznymi (polaryzowanych lub aktywnych). Taka funkcjonalność jest realizowana przez co najmniej 2 systemy </w:t>
      </w:r>
      <w:proofErr w:type="spellStart"/>
      <w:r w:rsidRPr="00F30A54">
        <w:rPr>
          <w:rFonts w:ascii="Garamond" w:hAnsi="Garamond"/>
          <w:lang w:eastAsia="pl-PL"/>
        </w:rPr>
        <w:t>robotyczne</w:t>
      </w:r>
      <w:proofErr w:type="spellEnd"/>
      <w:r w:rsidRPr="00F30A54">
        <w:rPr>
          <w:rFonts w:ascii="Garamond" w:hAnsi="Garamond"/>
          <w:lang w:eastAsia="pl-PL"/>
        </w:rPr>
        <w:t xml:space="preserve"> dostępne na rynku polskim i zapewnia pełną funkcjonalność porównywalną z innymi metodami obrazowania 3D.</w:t>
      </w:r>
    </w:p>
    <w:p w14:paraId="089FBD8F" w14:textId="77777777" w:rsidR="00F30A54" w:rsidRPr="00F30A54" w:rsidRDefault="00F30A54" w:rsidP="00F30A54">
      <w:pPr>
        <w:jc w:val="both"/>
        <w:rPr>
          <w:rFonts w:ascii="Garamond" w:hAnsi="Garamond"/>
          <w:lang w:eastAsia="pl-PL"/>
        </w:rPr>
      </w:pPr>
      <w:r w:rsidRPr="00F30A54">
        <w:rPr>
          <w:rFonts w:ascii="Garamond" w:hAnsi="Garamond"/>
          <w:lang w:eastAsia="pl-PL"/>
        </w:rPr>
        <w:t>Mając na uwadze profil uniwersytecki szpitala otwarta konsola systemu daje możliwość jednoczesnej obserwacji przeprowadzanego zabiegu dając możliwość szkolenia i wspierania zabiegu.</w:t>
      </w:r>
    </w:p>
    <w:p w14:paraId="63AE7533" w14:textId="7337DB81" w:rsidR="00F30A54" w:rsidRPr="00F30A54" w:rsidRDefault="00F30A54" w:rsidP="00F30A54">
      <w:pPr>
        <w:jc w:val="both"/>
        <w:rPr>
          <w:rFonts w:ascii="Garamond" w:hAnsi="Garamond"/>
          <w:lang w:eastAsia="pl-PL"/>
        </w:rPr>
      </w:pPr>
      <w:r w:rsidRPr="00F30A54">
        <w:rPr>
          <w:rFonts w:ascii="Garamond" w:hAnsi="Garamond"/>
          <w:lang w:eastAsia="pl-PL"/>
        </w:rPr>
        <w:t xml:space="preserve">W ocenie Wykonawcy, podobnie jak w powyższym przypadku, sposób sformułowania wymagań w poz. 14 może prowadzić do ograniczenia konkurencji, gdyż odpowiada rozwiązaniom oferowanym przez wyłącznie jeden system </w:t>
      </w:r>
      <w:proofErr w:type="spellStart"/>
      <w:r w:rsidRPr="00F30A54">
        <w:rPr>
          <w:rFonts w:ascii="Garamond" w:hAnsi="Garamond"/>
          <w:lang w:eastAsia="pl-PL"/>
        </w:rPr>
        <w:t>robotyczny</w:t>
      </w:r>
      <w:proofErr w:type="spellEnd"/>
      <w:r w:rsidRPr="00F30A54">
        <w:rPr>
          <w:rFonts w:ascii="Garamond" w:hAnsi="Garamond"/>
          <w:lang w:eastAsia="pl-PL"/>
        </w:rPr>
        <w:t xml:space="preserve"> obecnie dostępny na rynku krajowym Zamawiający podobnie jak w powyższym przypadku opisując w taki sposób ten parametr, czyni pozorność dopuszczenia innych technologii do OPZ, </w:t>
      </w:r>
      <w:r w:rsidRPr="00F30A54">
        <w:rPr>
          <w:rFonts w:ascii="Garamond" w:hAnsi="Garamond"/>
          <w:lang w:eastAsia="pl-PL"/>
        </w:rPr>
        <w:lastRenderedPageBreak/>
        <w:t xml:space="preserve">tym samym opisując jedyny dostępny, aktualnie w sprzedaży na rynku Polskim system </w:t>
      </w:r>
      <w:proofErr w:type="spellStart"/>
      <w:r w:rsidRPr="00F30A54">
        <w:rPr>
          <w:rFonts w:ascii="Garamond" w:hAnsi="Garamond"/>
          <w:lang w:eastAsia="pl-PL"/>
        </w:rPr>
        <w:t>robotyczny</w:t>
      </w:r>
      <w:proofErr w:type="spellEnd"/>
      <w:r w:rsidRPr="00F30A54">
        <w:rPr>
          <w:rFonts w:ascii="Garamond" w:hAnsi="Garamond"/>
          <w:lang w:eastAsia="pl-PL"/>
        </w:rPr>
        <w:t xml:space="preserve"> </w:t>
      </w:r>
      <w:proofErr w:type="spellStart"/>
      <w:r w:rsidRPr="00F30A54">
        <w:rPr>
          <w:rFonts w:ascii="Garamond" w:hAnsi="Garamond"/>
          <w:lang w:eastAsia="pl-PL"/>
        </w:rPr>
        <w:t>daVinci</w:t>
      </w:r>
      <w:proofErr w:type="spellEnd"/>
      <w:r w:rsidRPr="00F30A54">
        <w:rPr>
          <w:rFonts w:ascii="Garamond" w:hAnsi="Garamond"/>
          <w:lang w:eastAsia="pl-PL"/>
        </w:rPr>
        <w:t xml:space="preserve"> posiadający takie rozwiązanie uniemożliwiając tym samym złożenie oferty innym wykonawcom, co niewątpliwie wpływa na konkurencyjność rynku.</w:t>
      </w:r>
    </w:p>
    <w:p w14:paraId="4430790E" w14:textId="6DA4A2A0" w:rsidR="00BB5E8D" w:rsidRDefault="0081244C" w:rsidP="003A2D68">
      <w:pPr>
        <w:jc w:val="both"/>
        <w:rPr>
          <w:rFonts w:ascii="Garamond" w:hAnsi="Garamond"/>
          <w:b/>
          <w:lang w:eastAsia="pl-PL"/>
        </w:rPr>
      </w:pPr>
      <w:r w:rsidRPr="00397EB9">
        <w:rPr>
          <w:rFonts w:ascii="Garamond" w:hAnsi="Garamond"/>
          <w:b/>
          <w:lang w:eastAsia="pl-PL"/>
        </w:rPr>
        <w:t>Odpowiedź:</w:t>
      </w:r>
      <w:r w:rsidR="0060465B" w:rsidRPr="00397EB9">
        <w:rPr>
          <w:rFonts w:ascii="Garamond" w:hAnsi="Garamond"/>
          <w:b/>
          <w:lang w:eastAsia="pl-PL"/>
        </w:rPr>
        <w:t xml:space="preserve"> </w:t>
      </w:r>
      <w:r w:rsidR="002B12B8" w:rsidRPr="00E94C17">
        <w:rPr>
          <w:rFonts w:ascii="Garamond" w:hAnsi="Garamond"/>
          <w:b/>
          <w:color w:val="000000" w:themeColor="text1"/>
          <w:lang w:eastAsia="pl-PL"/>
        </w:rPr>
        <w:t>Zamawiający wymaga zgodnie z SWZ.</w:t>
      </w:r>
    </w:p>
    <w:p w14:paraId="3F134E5A" w14:textId="77777777" w:rsidR="00DE7FC8" w:rsidRPr="00397EB9" w:rsidRDefault="00DE7FC8" w:rsidP="003A2D68">
      <w:pPr>
        <w:jc w:val="both"/>
        <w:rPr>
          <w:rFonts w:ascii="Garamond" w:hAnsi="Garamond"/>
          <w:b/>
          <w:color w:val="FF0000"/>
        </w:rPr>
      </w:pPr>
    </w:p>
    <w:p w14:paraId="12A0F737" w14:textId="77BD25FE" w:rsidR="001B410E" w:rsidRDefault="00452D49" w:rsidP="003A2D68">
      <w:pPr>
        <w:jc w:val="both"/>
        <w:rPr>
          <w:rFonts w:ascii="Garamond" w:hAnsi="Garamond"/>
          <w:b/>
          <w:lang w:eastAsia="pl-PL"/>
        </w:rPr>
      </w:pPr>
      <w:r w:rsidRPr="00397EB9">
        <w:rPr>
          <w:rFonts w:ascii="Garamond" w:hAnsi="Garamond"/>
          <w:b/>
          <w:lang w:eastAsia="pl-PL"/>
        </w:rPr>
        <w:t>Pytanie 5</w:t>
      </w:r>
    </w:p>
    <w:p w14:paraId="29A6535D" w14:textId="77777777" w:rsidR="00B0767A" w:rsidRPr="00B0767A" w:rsidRDefault="00B0767A" w:rsidP="00B0767A">
      <w:pPr>
        <w:jc w:val="both"/>
        <w:rPr>
          <w:rFonts w:ascii="Garamond" w:hAnsi="Garamond"/>
          <w:lang w:eastAsia="pl-PL"/>
        </w:rPr>
      </w:pPr>
      <w:r w:rsidRPr="00B0767A">
        <w:rPr>
          <w:rFonts w:ascii="Garamond" w:hAnsi="Garamond"/>
          <w:lang w:eastAsia="pl-PL"/>
        </w:rPr>
        <w:t>Załącznik nr 1a (</w:t>
      </w:r>
      <w:proofErr w:type="spellStart"/>
      <w:r w:rsidRPr="00B0767A">
        <w:rPr>
          <w:rFonts w:ascii="Garamond" w:hAnsi="Garamond"/>
          <w:lang w:eastAsia="pl-PL"/>
        </w:rPr>
        <w:t>opz</w:t>
      </w:r>
      <w:proofErr w:type="spellEnd"/>
      <w:r w:rsidRPr="00B0767A">
        <w:rPr>
          <w:rFonts w:ascii="Garamond" w:hAnsi="Garamond"/>
          <w:lang w:eastAsia="pl-PL"/>
        </w:rPr>
        <w:t xml:space="preserve"> system </w:t>
      </w:r>
      <w:proofErr w:type="spellStart"/>
      <w:r w:rsidRPr="00B0767A">
        <w:rPr>
          <w:rFonts w:ascii="Garamond" w:hAnsi="Garamond"/>
          <w:lang w:eastAsia="pl-PL"/>
        </w:rPr>
        <w:t>robotyczny</w:t>
      </w:r>
      <w:proofErr w:type="spellEnd"/>
      <w:r w:rsidRPr="00B0767A">
        <w:rPr>
          <w:rFonts w:ascii="Garamond" w:hAnsi="Garamond"/>
          <w:lang w:eastAsia="pl-PL"/>
        </w:rPr>
        <w:t>) do SWZ, poz.15.</w:t>
      </w:r>
    </w:p>
    <w:p w14:paraId="6CD8D98B" w14:textId="77777777" w:rsidR="00B0767A" w:rsidRPr="00B0767A" w:rsidRDefault="00B0767A" w:rsidP="00B0767A">
      <w:pPr>
        <w:jc w:val="both"/>
        <w:rPr>
          <w:rFonts w:ascii="Garamond" w:hAnsi="Garamond"/>
          <w:lang w:eastAsia="pl-PL"/>
        </w:rPr>
      </w:pPr>
      <w:r w:rsidRPr="00B0767A">
        <w:rPr>
          <w:rFonts w:ascii="Garamond" w:hAnsi="Garamond"/>
          <w:lang w:eastAsia="pl-PL"/>
        </w:rPr>
        <w:t>Zwracamy się z prośbą o zmianę brzmienia tego parametru z brzmiącego aktualnie:</w:t>
      </w:r>
    </w:p>
    <w:p w14:paraId="561EA3A1" w14:textId="77777777" w:rsidR="00B0767A" w:rsidRPr="00B0767A" w:rsidRDefault="00B0767A" w:rsidP="00B0767A">
      <w:pPr>
        <w:jc w:val="both"/>
        <w:rPr>
          <w:rFonts w:ascii="Garamond" w:hAnsi="Garamond"/>
          <w:lang w:eastAsia="pl-PL"/>
        </w:rPr>
      </w:pPr>
      <w:r w:rsidRPr="00B0767A">
        <w:rPr>
          <w:rFonts w:ascii="Garamond" w:hAnsi="Garamond"/>
          <w:lang w:eastAsia="pl-PL"/>
        </w:rPr>
        <w:t>Zintegrowany z konsolą chirurgiczną panel dotykowy (</w:t>
      </w:r>
      <w:proofErr w:type="spellStart"/>
      <w:r w:rsidRPr="00B0767A">
        <w:rPr>
          <w:rFonts w:ascii="Garamond" w:hAnsi="Garamond"/>
          <w:lang w:eastAsia="pl-PL"/>
        </w:rPr>
        <w:t>touchpad</w:t>
      </w:r>
      <w:proofErr w:type="spellEnd"/>
      <w:r w:rsidRPr="00B0767A">
        <w:rPr>
          <w:rFonts w:ascii="Garamond" w:hAnsi="Garamond"/>
          <w:lang w:eastAsia="pl-PL"/>
        </w:rPr>
        <w:t>) służący operatorowi wybieraniu funkcji konsoli, co najmniej w zakresie:</w:t>
      </w:r>
    </w:p>
    <w:p w14:paraId="70783452" w14:textId="77777777" w:rsidR="00B0767A" w:rsidRPr="00B0767A" w:rsidRDefault="00B0767A" w:rsidP="00B0767A">
      <w:pPr>
        <w:jc w:val="both"/>
        <w:rPr>
          <w:rFonts w:ascii="Garamond" w:hAnsi="Garamond"/>
          <w:lang w:eastAsia="pl-PL"/>
        </w:rPr>
      </w:pPr>
      <w:r w:rsidRPr="00B0767A">
        <w:rPr>
          <w:rFonts w:ascii="Garamond" w:hAnsi="Garamond"/>
          <w:lang w:eastAsia="pl-PL"/>
        </w:rPr>
        <w:t>• wyświetlenia informacji o narzędziach i endoskopie,</w:t>
      </w:r>
    </w:p>
    <w:p w14:paraId="4E7C3004" w14:textId="77777777" w:rsidR="00B0767A" w:rsidRPr="00B0767A" w:rsidRDefault="00B0767A" w:rsidP="00B0767A">
      <w:pPr>
        <w:jc w:val="both"/>
        <w:rPr>
          <w:rFonts w:ascii="Garamond" w:hAnsi="Garamond"/>
          <w:lang w:eastAsia="pl-PL"/>
        </w:rPr>
      </w:pPr>
      <w:r w:rsidRPr="00B0767A">
        <w:rPr>
          <w:rFonts w:ascii="Garamond" w:hAnsi="Garamond"/>
          <w:lang w:eastAsia="pl-PL"/>
        </w:rPr>
        <w:t>• przypisania narzędzi do określonej konfiguracji rąk oraz nóg,</w:t>
      </w:r>
    </w:p>
    <w:p w14:paraId="0D4AD79B" w14:textId="77777777" w:rsidR="00B0767A" w:rsidRPr="00B0767A" w:rsidRDefault="00B0767A" w:rsidP="00B0767A">
      <w:pPr>
        <w:jc w:val="both"/>
        <w:rPr>
          <w:rFonts w:ascii="Garamond" w:hAnsi="Garamond"/>
          <w:lang w:eastAsia="pl-PL"/>
        </w:rPr>
      </w:pPr>
      <w:r w:rsidRPr="00B0767A">
        <w:rPr>
          <w:rFonts w:ascii="Garamond" w:hAnsi="Garamond"/>
          <w:lang w:eastAsia="pl-PL"/>
        </w:rPr>
        <w:t xml:space="preserve">• sterowania ustawieniami manetek: </w:t>
      </w:r>
      <w:proofErr w:type="spellStart"/>
      <w:r w:rsidRPr="00B0767A">
        <w:rPr>
          <w:rFonts w:ascii="Garamond" w:hAnsi="Garamond"/>
          <w:lang w:eastAsia="pl-PL"/>
        </w:rPr>
        <w:t>wysprzęglenia</w:t>
      </w:r>
      <w:proofErr w:type="spellEnd"/>
      <w:r w:rsidRPr="00B0767A">
        <w:rPr>
          <w:rFonts w:ascii="Garamond" w:hAnsi="Garamond"/>
          <w:lang w:eastAsia="pl-PL"/>
        </w:rPr>
        <w:t xml:space="preserve"> manetek, skalowania ruchu, przypisania manetek do wskazanej ręki operatora,</w:t>
      </w:r>
    </w:p>
    <w:p w14:paraId="0B3E1A19" w14:textId="77777777" w:rsidR="00B0767A" w:rsidRPr="00B0767A" w:rsidRDefault="00B0767A" w:rsidP="00B0767A">
      <w:pPr>
        <w:jc w:val="both"/>
        <w:rPr>
          <w:rFonts w:ascii="Garamond" w:hAnsi="Garamond"/>
          <w:lang w:eastAsia="pl-PL"/>
        </w:rPr>
      </w:pPr>
      <w:r w:rsidRPr="00B0767A">
        <w:rPr>
          <w:rFonts w:ascii="Garamond" w:hAnsi="Garamond"/>
          <w:lang w:eastAsia="pl-PL"/>
        </w:rPr>
        <w:t>• programowania przez operatora wartości energii dostarczonej do narzędzi,</w:t>
      </w:r>
    </w:p>
    <w:p w14:paraId="687BDAD1" w14:textId="77777777" w:rsidR="00B0767A" w:rsidRPr="00B0767A" w:rsidRDefault="00B0767A" w:rsidP="00B0767A">
      <w:pPr>
        <w:jc w:val="both"/>
        <w:rPr>
          <w:rFonts w:ascii="Garamond" w:hAnsi="Garamond"/>
          <w:lang w:eastAsia="pl-PL"/>
        </w:rPr>
      </w:pPr>
      <w:r w:rsidRPr="00B0767A">
        <w:rPr>
          <w:rFonts w:ascii="Garamond" w:hAnsi="Garamond"/>
          <w:lang w:eastAsia="pl-PL"/>
        </w:rPr>
        <w:t>• pozycjonowanie endoskopu i sterowania jego funkcjami,</w:t>
      </w:r>
    </w:p>
    <w:p w14:paraId="7286646E" w14:textId="77777777" w:rsidR="00B0767A" w:rsidRPr="00B0767A" w:rsidRDefault="00B0767A" w:rsidP="00B0767A">
      <w:pPr>
        <w:jc w:val="both"/>
        <w:rPr>
          <w:rFonts w:ascii="Garamond" w:hAnsi="Garamond"/>
          <w:lang w:eastAsia="pl-PL"/>
        </w:rPr>
      </w:pPr>
      <w:r w:rsidRPr="00B0767A">
        <w:rPr>
          <w:rFonts w:ascii="Garamond" w:hAnsi="Garamond"/>
          <w:lang w:eastAsia="pl-PL"/>
        </w:rPr>
        <w:t>• sterowania ustawieniami obrazu i dźwięku oraz ich zapisu,</w:t>
      </w:r>
    </w:p>
    <w:p w14:paraId="2E678B38" w14:textId="1444B01D" w:rsidR="00B0767A" w:rsidRDefault="00B0767A" w:rsidP="00B0767A">
      <w:pPr>
        <w:jc w:val="both"/>
        <w:rPr>
          <w:rFonts w:ascii="Garamond" w:hAnsi="Garamond"/>
          <w:lang w:eastAsia="pl-PL"/>
        </w:rPr>
      </w:pPr>
      <w:r w:rsidRPr="00B0767A">
        <w:rPr>
          <w:rFonts w:ascii="Garamond" w:hAnsi="Garamond"/>
          <w:lang w:eastAsia="pl-PL"/>
        </w:rPr>
        <w:t>• sterowania funkcjonalnościami sygnałów zewnętrznych (co najmniej: obrazów USG, CT, kamer zewnętrznych),</w:t>
      </w:r>
    </w:p>
    <w:p w14:paraId="2F17A36F" w14:textId="77777777" w:rsidR="00B0767A" w:rsidRPr="00B0767A" w:rsidRDefault="00B0767A" w:rsidP="00B0767A">
      <w:pPr>
        <w:jc w:val="both"/>
        <w:rPr>
          <w:rFonts w:ascii="Garamond" w:hAnsi="Garamond"/>
          <w:lang w:eastAsia="pl-PL"/>
        </w:rPr>
      </w:pPr>
      <w:r w:rsidRPr="00B0767A">
        <w:rPr>
          <w:rFonts w:ascii="Garamond" w:hAnsi="Garamond"/>
          <w:lang w:eastAsia="pl-PL"/>
        </w:rPr>
        <w:t xml:space="preserve">• sterowania funkcjonalnościami: skalowania ruchu, cyfrowego powiększenia obrazu, sterowaniem odległości roboczej, </w:t>
      </w:r>
      <w:proofErr w:type="spellStart"/>
      <w:r w:rsidRPr="00B0767A">
        <w:rPr>
          <w:rFonts w:ascii="Garamond" w:hAnsi="Garamond"/>
          <w:lang w:eastAsia="pl-PL"/>
        </w:rPr>
        <w:t>telestracji</w:t>
      </w:r>
      <w:proofErr w:type="spellEnd"/>
      <w:r w:rsidRPr="00B0767A">
        <w:rPr>
          <w:rFonts w:ascii="Garamond" w:hAnsi="Garamond"/>
          <w:lang w:eastAsia="pl-PL"/>
        </w:rPr>
        <w:t xml:space="preserve"> i sposobu wyświetlania obrazu na konsoli chirurgicznej - 2D/3D)</w:t>
      </w:r>
    </w:p>
    <w:p w14:paraId="38E5B4E3" w14:textId="77777777" w:rsidR="00B0767A" w:rsidRPr="00B0767A" w:rsidRDefault="00B0767A" w:rsidP="00B0767A">
      <w:pPr>
        <w:jc w:val="both"/>
        <w:rPr>
          <w:rFonts w:ascii="Garamond" w:hAnsi="Garamond"/>
          <w:lang w:eastAsia="pl-PL"/>
        </w:rPr>
      </w:pPr>
      <w:r w:rsidRPr="00B0767A">
        <w:rPr>
          <w:rFonts w:ascii="Garamond" w:hAnsi="Garamond"/>
          <w:lang w:eastAsia="pl-PL"/>
        </w:rPr>
        <w:t>Na mający następującą formę:</w:t>
      </w:r>
    </w:p>
    <w:p w14:paraId="5F5940F4" w14:textId="77777777" w:rsidR="00B0767A" w:rsidRPr="00B0767A" w:rsidRDefault="00B0767A" w:rsidP="00B0767A">
      <w:pPr>
        <w:jc w:val="both"/>
        <w:rPr>
          <w:rFonts w:ascii="Garamond" w:hAnsi="Garamond"/>
          <w:lang w:eastAsia="pl-PL"/>
        </w:rPr>
      </w:pPr>
      <w:r w:rsidRPr="00B0767A">
        <w:rPr>
          <w:rFonts w:ascii="Garamond" w:hAnsi="Garamond"/>
          <w:lang w:eastAsia="pl-PL"/>
        </w:rPr>
        <w:t>Zintegrowany z konsolą chirurgiczną panel dotykowy (</w:t>
      </w:r>
      <w:proofErr w:type="spellStart"/>
      <w:r w:rsidRPr="00B0767A">
        <w:rPr>
          <w:rFonts w:ascii="Garamond" w:hAnsi="Garamond"/>
          <w:lang w:eastAsia="pl-PL"/>
        </w:rPr>
        <w:t>touchpad</w:t>
      </w:r>
      <w:proofErr w:type="spellEnd"/>
      <w:r w:rsidRPr="00B0767A">
        <w:rPr>
          <w:rFonts w:ascii="Garamond" w:hAnsi="Garamond"/>
          <w:lang w:eastAsia="pl-PL"/>
        </w:rPr>
        <w:t>) służący operatorowi wybieraniu funkcji konsoli, co najmniej w zakresie:</w:t>
      </w:r>
    </w:p>
    <w:p w14:paraId="7E1DBE55" w14:textId="77777777" w:rsidR="00B0767A" w:rsidRPr="00B0767A" w:rsidRDefault="00B0767A" w:rsidP="00B0767A">
      <w:pPr>
        <w:jc w:val="both"/>
        <w:rPr>
          <w:rFonts w:ascii="Garamond" w:hAnsi="Garamond"/>
          <w:lang w:eastAsia="pl-PL"/>
        </w:rPr>
      </w:pPr>
      <w:r w:rsidRPr="00B0767A">
        <w:rPr>
          <w:rFonts w:ascii="Garamond" w:hAnsi="Garamond"/>
          <w:lang w:eastAsia="pl-PL"/>
        </w:rPr>
        <w:t>• wyświetlenia informacji o narzędziach i endoskopie,</w:t>
      </w:r>
    </w:p>
    <w:p w14:paraId="561BC015" w14:textId="4716812B" w:rsidR="00B0767A" w:rsidRPr="00B0767A" w:rsidRDefault="00B0767A" w:rsidP="00B0767A">
      <w:pPr>
        <w:jc w:val="both"/>
        <w:rPr>
          <w:rFonts w:ascii="Garamond" w:hAnsi="Garamond"/>
          <w:lang w:eastAsia="pl-PL"/>
        </w:rPr>
      </w:pPr>
      <w:r w:rsidRPr="00B0767A">
        <w:rPr>
          <w:rFonts w:ascii="Garamond" w:hAnsi="Garamond"/>
          <w:lang w:eastAsia="pl-PL"/>
        </w:rPr>
        <w:t>• przypisania narzędzi do określonej konfiguracji rąk oraz nóg lub mo</w:t>
      </w:r>
      <w:r w:rsidR="00AB0E6A">
        <w:rPr>
          <w:rFonts w:ascii="Garamond" w:hAnsi="Garamond"/>
          <w:lang w:eastAsia="pl-PL"/>
        </w:rPr>
        <w:t>żliwości zmiany tych ustawień w </w:t>
      </w:r>
      <w:r w:rsidRPr="00B0767A">
        <w:rPr>
          <w:rFonts w:ascii="Garamond" w:hAnsi="Garamond"/>
          <w:lang w:eastAsia="pl-PL"/>
        </w:rPr>
        <w:t>trakcie trwania zabiegu,</w:t>
      </w:r>
    </w:p>
    <w:p w14:paraId="01A4D38E" w14:textId="77777777" w:rsidR="00B0767A" w:rsidRPr="00B0767A" w:rsidRDefault="00B0767A" w:rsidP="00B0767A">
      <w:pPr>
        <w:jc w:val="both"/>
        <w:rPr>
          <w:rFonts w:ascii="Garamond" w:hAnsi="Garamond"/>
          <w:lang w:eastAsia="pl-PL"/>
        </w:rPr>
      </w:pPr>
      <w:r w:rsidRPr="00B0767A">
        <w:rPr>
          <w:rFonts w:ascii="Garamond" w:hAnsi="Garamond"/>
          <w:lang w:eastAsia="pl-PL"/>
        </w:rPr>
        <w:t xml:space="preserve">• sterowania ustawieniami manetek: </w:t>
      </w:r>
      <w:proofErr w:type="spellStart"/>
      <w:r w:rsidRPr="00B0767A">
        <w:rPr>
          <w:rFonts w:ascii="Garamond" w:hAnsi="Garamond"/>
          <w:lang w:eastAsia="pl-PL"/>
        </w:rPr>
        <w:t>wysprzęglenia</w:t>
      </w:r>
      <w:proofErr w:type="spellEnd"/>
      <w:r w:rsidRPr="00B0767A">
        <w:rPr>
          <w:rFonts w:ascii="Garamond" w:hAnsi="Garamond"/>
          <w:lang w:eastAsia="pl-PL"/>
        </w:rPr>
        <w:t xml:space="preserve"> manetek, skalowania ruchu, przypisania manetek do wskazanej ręki operatora,</w:t>
      </w:r>
    </w:p>
    <w:p w14:paraId="2B548D9C" w14:textId="77777777" w:rsidR="00B0767A" w:rsidRPr="00B0767A" w:rsidRDefault="00B0767A" w:rsidP="00B0767A">
      <w:pPr>
        <w:jc w:val="both"/>
        <w:rPr>
          <w:rFonts w:ascii="Garamond" w:hAnsi="Garamond"/>
          <w:lang w:eastAsia="pl-PL"/>
        </w:rPr>
      </w:pPr>
      <w:r w:rsidRPr="00B0767A">
        <w:rPr>
          <w:rFonts w:ascii="Garamond" w:hAnsi="Garamond"/>
          <w:lang w:eastAsia="pl-PL"/>
        </w:rPr>
        <w:t>• programowania przez operatora wartości energii dostarczonej do narzędzi lub możliwości dokonywania zmian wartości energii poprzez personel medyczny na wieży systemu robotycznego w dowolnym momencie,</w:t>
      </w:r>
    </w:p>
    <w:p w14:paraId="65C954CA" w14:textId="77777777" w:rsidR="00B0767A" w:rsidRPr="00B0767A" w:rsidRDefault="00B0767A" w:rsidP="00B0767A">
      <w:pPr>
        <w:jc w:val="both"/>
        <w:rPr>
          <w:rFonts w:ascii="Garamond" w:hAnsi="Garamond"/>
          <w:lang w:eastAsia="pl-PL"/>
        </w:rPr>
      </w:pPr>
      <w:r w:rsidRPr="00B0767A">
        <w:rPr>
          <w:rFonts w:ascii="Garamond" w:hAnsi="Garamond"/>
          <w:lang w:eastAsia="pl-PL"/>
        </w:rPr>
        <w:t>• pozycjonowanie endoskopu i sterowania jego funkcjami,</w:t>
      </w:r>
    </w:p>
    <w:p w14:paraId="77C6BAC9" w14:textId="77777777" w:rsidR="00B0767A" w:rsidRPr="00B0767A" w:rsidRDefault="00B0767A" w:rsidP="00B0767A">
      <w:pPr>
        <w:jc w:val="both"/>
        <w:rPr>
          <w:rFonts w:ascii="Garamond" w:hAnsi="Garamond"/>
          <w:lang w:eastAsia="pl-PL"/>
        </w:rPr>
      </w:pPr>
      <w:r w:rsidRPr="00B0767A">
        <w:rPr>
          <w:rFonts w:ascii="Garamond" w:hAnsi="Garamond"/>
          <w:lang w:eastAsia="pl-PL"/>
        </w:rPr>
        <w:t>• sterowania ustawieniami obrazu i/lub dźwięku</w:t>
      </w:r>
    </w:p>
    <w:p w14:paraId="1DF89AAC" w14:textId="77777777" w:rsidR="00B0767A" w:rsidRPr="00B0767A" w:rsidRDefault="00B0767A" w:rsidP="00B0767A">
      <w:pPr>
        <w:jc w:val="both"/>
        <w:rPr>
          <w:rFonts w:ascii="Garamond" w:hAnsi="Garamond"/>
          <w:lang w:eastAsia="pl-PL"/>
        </w:rPr>
      </w:pPr>
      <w:r w:rsidRPr="00B0767A">
        <w:rPr>
          <w:rFonts w:ascii="Garamond" w:hAnsi="Garamond"/>
          <w:lang w:eastAsia="pl-PL"/>
        </w:rPr>
        <w:t>• sterowania funkcjonalnościami sygnałów zewnętrznych (co najmniej: obrazów USG, CT, kamer zewnętrznych) dopuszcza się możliwość sterowania tymi funkcjami z niezależnych zewnętrznych urządzeń będących na wyposażeniu sali operacyjnej,</w:t>
      </w:r>
    </w:p>
    <w:p w14:paraId="704AC076" w14:textId="1980E6AD" w:rsidR="00B0767A" w:rsidRPr="00B0767A" w:rsidRDefault="00B0767A" w:rsidP="00B0767A">
      <w:pPr>
        <w:jc w:val="both"/>
        <w:rPr>
          <w:rFonts w:ascii="Garamond" w:hAnsi="Garamond"/>
          <w:lang w:eastAsia="pl-PL"/>
        </w:rPr>
      </w:pPr>
      <w:r w:rsidRPr="00B0767A">
        <w:rPr>
          <w:rFonts w:ascii="Garamond" w:hAnsi="Garamond"/>
          <w:lang w:eastAsia="pl-PL"/>
        </w:rPr>
        <w:t>• sterowania funkcjonalnościami: skalowania ruchu, cyfrowego powiększenia obrazu, sterowaniem odległości roboczej i sposobu wyświetlania obrazu na konsoli chirurgicznej - 2D/3D),</w:t>
      </w:r>
    </w:p>
    <w:p w14:paraId="28A45DE7" w14:textId="00990040" w:rsidR="008B7C49" w:rsidRPr="005D2D1F" w:rsidRDefault="00452D49" w:rsidP="003A2D68">
      <w:pPr>
        <w:jc w:val="both"/>
        <w:rPr>
          <w:rFonts w:ascii="Garamond" w:hAnsi="Garamond"/>
          <w:b/>
          <w:lang w:eastAsia="pl-PL"/>
        </w:rPr>
      </w:pPr>
      <w:r w:rsidRPr="005D2D1F">
        <w:rPr>
          <w:rFonts w:ascii="Garamond" w:hAnsi="Garamond"/>
          <w:b/>
          <w:lang w:eastAsia="pl-PL"/>
        </w:rPr>
        <w:t>Odpowiedź:</w:t>
      </w:r>
      <w:r w:rsidR="00E94C17">
        <w:rPr>
          <w:rFonts w:ascii="Garamond" w:hAnsi="Garamond"/>
          <w:b/>
          <w:lang w:eastAsia="pl-PL"/>
        </w:rPr>
        <w:t xml:space="preserve"> </w:t>
      </w:r>
      <w:r w:rsidR="002B12B8" w:rsidRPr="00D5739A">
        <w:rPr>
          <w:rFonts w:ascii="Garamond" w:hAnsi="Garamond"/>
          <w:b/>
          <w:color w:val="000000" w:themeColor="text1"/>
          <w:lang w:eastAsia="pl-PL"/>
        </w:rPr>
        <w:t>Zamawiający dokonał modyfikacji zapisów SWZ.</w:t>
      </w:r>
    </w:p>
    <w:p w14:paraId="02B98C10" w14:textId="77777777" w:rsidR="005D2D1F" w:rsidRPr="00397EB9" w:rsidRDefault="005D2D1F" w:rsidP="003A2D68">
      <w:pPr>
        <w:jc w:val="both"/>
        <w:rPr>
          <w:rFonts w:ascii="Garamond" w:hAnsi="Garamond"/>
          <w:b/>
          <w:color w:val="FF0000"/>
          <w:lang w:eastAsia="pl-PL"/>
        </w:rPr>
      </w:pPr>
    </w:p>
    <w:p w14:paraId="44B32329" w14:textId="011E3E36" w:rsidR="001B410E" w:rsidRDefault="006D2B58" w:rsidP="003A2D68">
      <w:pPr>
        <w:jc w:val="both"/>
        <w:rPr>
          <w:rFonts w:ascii="Garamond" w:hAnsi="Garamond"/>
          <w:b/>
          <w:lang w:eastAsia="pl-PL"/>
        </w:rPr>
      </w:pPr>
      <w:r w:rsidRPr="00397EB9">
        <w:rPr>
          <w:rFonts w:ascii="Garamond" w:hAnsi="Garamond"/>
          <w:b/>
          <w:lang w:eastAsia="pl-PL"/>
        </w:rPr>
        <w:t>Pytanie 6</w:t>
      </w:r>
    </w:p>
    <w:p w14:paraId="736438CB" w14:textId="77777777" w:rsidR="00B0767A" w:rsidRPr="00B0767A" w:rsidRDefault="00B0767A" w:rsidP="00FC3B64">
      <w:pPr>
        <w:jc w:val="both"/>
        <w:rPr>
          <w:rFonts w:ascii="Garamond" w:hAnsi="Garamond"/>
          <w:lang w:eastAsia="pl-PL"/>
        </w:rPr>
      </w:pPr>
      <w:r w:rsidRPr="00B0767A">
        <w:rPr>
          <w:rFonts w:ascii="Garamond" w:hAnsi="Garamond"/>
          <w:lang w:eastAsia="pl-PL"/>
        </w:rPr>
        <w:t>Załącznik nr 1a (</w:t>
      </w:r>
      <w:proofErr w:type="spellStart"/>
      <w:r w:rsidRPr="00B0767A">
        <w:rPr>
          <w:rFonts w:ascii="Garamond" w:hAnsi="Garamond"/>
          <w:lang w:eastAsia="pl-PL"/>
        </w:rPr>
        <w:t>opz</w:t>
      </w:r>
      <w:proofErr w:type="spellEnd"/>
      <w:r w:rsidRPr="00B0767A">
        <w:rPr>
          <w:rFonts w:ascii="Garamond" w:hAnsi="Garamond"/>
          <w:lang w:eastAsia="pl-PL"/>
        </w:rPr>
        <w:t xml:space="preserve"> system </w:t>
      </w:r>
      <w:proofErr w:type="spellStart"/>
      <w:r w:rsidRPr="00B0767A">
        <w:rPr>
          <w:rFonts w:ascii="Garamond" w:hAnsi="Garamond"/>
          <w:lang w:eastAsia="pl-PL"/>
        </w:rPr>
        <w:t>robotyczny</w:t>
      </w:r>
      <w:proofErr w:type="spellEnd"/>
      <w:r w:rsidRPr="00B0767A">
        <w:rPr>
          <w:rFonts w:ascii="Garamond" w:hAnsi="Garamond"/>
          <w:lang w:eastAsia="pl-PL"/>
        </w:rPr>
        <w:t xml:space="preserve">) do SWZ, </w:t>
      </w:r>
      <w:proofErr w:type="spellStart"/>
      <w:r w:rsidRPr="00B0767A">
        <w:rPr>
          <w:rFonts w:ascii="Garamond" w:hAnsi="Garamond"/>
          <w:lang w:eastAsia="pl-PL"/>
        </w:rPr>
        <w:t>poz</w:t>
      </w:r>
      <w:proofErr w:type="spellEnd"/>
      <w:r w:rsidRPr="00B0767A">
        <w:rPr>
          <w:rFonts w:ascii="Garamond" w:hAnsi="Garamond"/>
          <w:lang w:eastAsia="pl-PL"/>
        </w:rPr>
        <w:t xml:space="preserve"> 32.</w:t>
      </w:r>
    </w:p>
    <w:p w14:paraId="66E3BCAE" w14:textId="77777777" w:rsidR="00B0767A" w:rsidRPr="00B0767A" w:rsidRDefault="00B0767A" w:rsidP="00FC3B64">
      <w:pPr>
        <w:jc w:val="both"/>
        <w:rPr>
          <w:rFonts w:ascii="Garamond" w:hAnsi="Garamond"/>
          <w:lang w:eastAsia="pl-PL"/>
        </w:rPr>
      </w:pPr>
      <w:r w:rsidRPr="00B0767A">
        <w:rPr>
          <w:rFonts w:ascii="Garamond" w:hAnsi="Garamond"/>
          <w:lang w:eastAsia="pl-PL"/>
        </w:rPr>
        <w:t>Czy w przypadku, gdy Producent systemu robotycznego nie wymaga podłączenia narzędzi robotycznych do specjalnie zaprojektowanych dysz w kontenerach wsadowych, Zamawiający dopuści możliwość zastosowania uniwersalnych wózków wsadowych będących na wyposażeniu Zamawiającego?</w:t>
      </w:r>
    </w:p>
    <w:p w14:paraId="00455C69" w14:textId="49CA5692" w:rsidR="00B0767A" w:rsidRPr="00B0767A" w:rsidRDefault="00B0767A" w:rsidP="00FC3B64">
      <w:pPr>
        <w:jc w:val="both"/>
        <w:rPr>
          <w:rFonts w:ascii="Garamond" w:hAnsi="Garamond"/>
          <w:lang w:eastAsia="pl-PL"/>
        </w:rPr>
      </w:pPr>
      <w:r w:rsidRPr="00B0767A">
        <w:rPr>
          <w:rFonts w:ascii="Garamond" w:hAnsi="Garamond"/>
          <w:lang w:eastAsia="pl-PL"/>
        </w:rPr>
        <w:t>Takie rozwiązanie dodatkowo wpłynie na bilans ekonomiczny Szpitala i ułatwi sam proces sterylizacji.</w:t>
      </w:r>
    </w:p>
    <w:p w14:paraId="678A418E" w14:textId="524FF903" w:rsidR="003E7C64" w:rsidRPr="003E7C64" w:rsidRDefault="005E6563" w:rsidP="00FC3B64">
      <w:pPr>
        <w:jc w:val="both"/>
        <w:rPr>
          <w:rFonts w:ascii="Garamond" w:hAnsi="Garamond"/>
          <w:b/>
          <w:lang w:eastAsia="pl-PL"/>
        </w:rPr>
      </w:pPr>
      <w:r w:rsidRPr="00397EB9">
        <w:rPr>
          <w:rFonts w:ascii="Garamond" w:hAnsi="Garamond"/>
          <w:b/>
          <w:lang w:eastAsia="pl-PL"/>
        </w:rPr>
        <w:t>Odpowiedź:</w:t>
      </w:r>
      <w:r w:rsidR="00EB13A0" w:rsidRPr="00397EB9">
        <w:rPr>
          <w:rFonts w:ascii="Garamond" w:hAnsi="Garamond"/>
          <w:b/>
          <w:lang w:eastAsia="pl-PL"/>
        </w:rPr>
        <w:t xml:space="preserve"> </w:t>
      </w:r>
      <w:r w:rsidR="003E7C64" w:rsidRPr="00D5739A">
        <w:rPr>
          <w:rFonts w:ascii="Garamond" w:hAnsi="Garamond"/>
          <w:b/>
          <w:color w:val="000000" w:themeColor="text1"/>
          <w:lang w:eastAsia="pl-PL"/>
        </w:rPr>
        <w:t>Zamawiający dokonał modyfikacji zapisów SWZ.</w:t>
      </w:r>
    </w:p>
    <w:p w14:paraId="17E9390E" w14:textId="45662071" w:rsidR="003E7C64" w:rsidRPr="00C117D3" w:rsidRDefault="003E7C64" w:rsidP="00C117D3">
      <w:pPr>
        <w:jc w:val="both"/>
        <w:rPr>
          <w:rFonts w:ascii="Garamond" w:hAnsi="Garamond"/>
          <w:b/>
          <w:color w:val="FF0000"/>
          <w:lang w:eastAsia="pl-PL"/>
        </w:rPr>
      </w:pPr>
    </w:p>
    <w:p w14:paraId="2C8F5C08" w14:textId="72680670" w:rsidR="001A6AE3" w:rsidRDefault="001A6AE3" w:rsidP="001A6AE3">
      <w:pPr>
        <w:jc w:val="both"/>
        <w:rPr>
          <w:rFonts w:ascii="Garamond" w:hAnsi="Garamond"/>
          <w:b/>
          <w:lang w:eastAsia="pl-PL"/>
        </w:rPr>
      </w:pPr>
      <w:r>
        <w:rPr>
          <w:rFonts w:ascii="Garamond" w:hAnsi="Garamond"/>
          <w:b/>
          <w:lang w:eastAsia="pl-PL"/>
        </w:rPr>
        <w:t>Pytanie 7</w:t>
      </w:r>
    </w:p>
    <w:p w14:paraId="018527B1" w14:textId="77777777" w:rsidR="00B0767A" w:rsidRPr="00B0767A" w:rsidRDefault="00B0767A" w:rsidP="00B0767A">
      <w:pPr>
        <w:jc w:val="both"/>
        <w:rPr>
          <w:rFonts w:ascii="Garamond" w:hAnsi="Garamond"/>
          <w:lang w:eastAsia="pl-PL"/>
        </w:rPr>
      </w:pPr>
      <w:r w:rsidRPr="00B0767A">
        <w:rPr>
          <w:rFonts w:ascii="Garamond" w:hAnsi="Garamond"/>
          <w:lang w:eastAsia="pl-PL"/>
        </w:rPr>
        <w:t>Załącznik nr 1a (</w:t>
      </w:r>
      <w:proofErr w:type="spellStart"/>
      <w:r w:rsidRPr="00B0767A">
        <w:rPr>
          <w:rFonts w:ascii="Garamond" w:hAnsi="Garamond"/>
          <w:lang w:eastAsia="pl-PL"/>
        </w:rPr>
        <w:t>opz</w:t>
      </w:r>
      <w:proofErr w:type="spellEnd"/>
      <w:r w:rsidRPr="00B0767A">
        <w:rPr>
          <w:rFonts w:ascii="Garamond" w:hAnsi="Garamond"/>
          <w:lang w:eastAsia="pl-PL"/>
        </w:rPr>
        <w:t xml:space="preserve"> system </w:t>
      </w:r>
      <w:proofErr w:type="spellStart"/>
      <w:r w:rsidRPr="00B0767A">
        <w:rPr>
          <w:rFonts w:ascii="Garamond" w:hAnsi="Garamond"/>
          <w:lang w:eastAsia="pl-PL"/>
        </w:rPr>
        <w:t>robotyczny</w:t>
      </w:r>
      <w:proofErr w:type="spellEnd"/>
      <w:r w:rsidRPr="00B0767A">
        <w:rPr>
          <w:rFonts w:ascii="Garamond" w:hAnsi="Garamond"/>
          <w:lang w:eastAsia="pl-PL"/>
        </w:rPr>
        <w:t>) do SWZ, poz. 62.</w:t>
      </w:r>
    </w:p>
    <w:p w14:paraId="1BCBEA01" w14:textId="1037EBD1" w:rsidR="00B0767A" w:rsidRPr="00B0767A" w:rsidRDefault="00B0767A" w:rsidP="00B0767A">
      <w:pPr>
        <w:jc w:val="both"/>
        <w:rPr>
          <w:rFonts w:ascii="Garamond" w:hAnsi="Garamond"/>
          <w:lang w:eastAsia="pl-PL"/>
        </w:rPr>
      </w:pPr>
      <w:r w:rsidRPr="00B0767A">
        <w:rPr>
          <w:rFonts w:ascii="Garamond" w:hAnsi="Garamond"/>
          <w:lang w:eastAsia="pl-PL"/>
        </w:rPr>
        <w:t>Zwracamy się z wnioskiem do Zamawiającego o modyfikację wymogu określonego w Załączniku nr 1a (</w:t>
      </w:r>
      <w:proofErr w:type="spellStart"/>
      <w:r w:rsidRPr="00B0767A">
        <w:rPr>
          <w:rFonts w:ascii="Garamond" w:hAnsi="Garamond"/>
          <w:lang w:eastAsia="pl-PL"/>
        </w:rPr>
        <w:t>opz</w:t>
      </w:r>
      <w:proofErr w:type="spellEnd"/>
      <w:r w:rsidRPr="00B0767A">
        <w:rPr>
          <w:rFonts w:ascii="Garamond" w:hAnsi="Garamond"/>
          <w:lang w:eastAsia="pl-PL"/>
        </w:rPr>
        <w:t xml:space="preserve"> system </w:t>
      </w:r>
      <w:proofErr w:type="spellStart"/>
      <w:r w:rsidRPr="00B0767A">
        <w:rPr>
          <w:rFonts w:ascii="Garamond" w:hAnsi="Garamond"/>
          <w:lang w:eastAsia="pl-PL"/>
        </w:rPr>
        <w:t>robotyczny</w:t>
      </w:r>
      <w:proofErr w:type="spellEnd"/>
      <w:r w:rsidRPr="00B0767A">
        <w:rPr>
          <w:rFonts w:ascii="Garamond" w:hAnsi="Garamond"/>
          <w:lang w:eastAsia="pl-PL"/>
        </w:rPr>
        <w:t xml:space="preserve">) do SWZ, </w:t>
      </w:r>
      <w:proofErr w:type="spellStart"/>
      <w:r w:rsidRPr="00B0767A">
        <w:rPr>
          <w:rFonts w:ascii="Garamond" w:hAnsi="Garamond"/>
          <w:lang w:eastAsia="pl-PL"/>
        </w:rPr>
        <w:t>poz</w:t>
      </w:r>
      <w:proofErr w:type="spellEnd"/>
      <w:r w:rsidRPr="00B0767A">
        <w:rPr>
          <w:rFonts w:ascii="Garamond" w:hAnsi="Garamond"/>
          <w:lang w:eastAsia="pl-PL"/>
        </w:rPr>
        <w:t xml:space="preserve"> 62, stanowiącego, że „Instrukcje obsługi w języku polskim w formie elektronicznej i drukowanej (przekazane w momencie dostawy dla każdego egzemplarza) – dotyczy także urządzeń peryferyjnych.” z uwagi na fakt, że zgodnie z obowiązującymi przepisami prawa w pełni dopuszczalne jest oznakowanie wyrobów medycznych (etykieta, instrukcja użytkowania, interfejs) przeznaczonych do używania przez profesjonalistów medycznych w języku angielskim. W związku </w:t>
      </w:r>
      <w:r w:rsidRPr="00B0767A">
        <w:rPr>
          <w:rFonts w:ascii="Garamond" w:hAnsi="Garamond"/>
          <w:lang w:eastAsia="pl-PL"/>
        </w:rPr>
        <w:lastRenderedPageBreak/>
        <w:t>z</w:t>
      </w:r>
      <w:r w:rsidR="00FC3B64">
        <w:rPr>
          <w:rFonts w:ascii="Garamond" w:hAnsi="Garamond"/>
          <w:lang w:eastAsia="pl-PL"/>
        </w:rPr>
        <w:t> </w:t>
      </w:r>
      <w:r w:rsidRPr="00B0767A">
        <w:rPr>
          <w:rFonts w:ascii="Garamond" w:hAnsi="Garamond"/>
          <w:lang w:eastAsia="pl-PL"/>
        </w:rPr>
        <w:t>powyższym wnosimy o określenie, że „Instrukcje obsługi w języku po</w:t>
      </w:r>
      <w:r w:rsidR="00FC3B64">
        <w:rPr>
          <w:rFonts w:ascii="Garamond" w:hAnsi="Garamond"/>
          <w:lang w:eastAsia="pl-PL"/>
        </w:rPr>
        <w:t>lskim lub w języku angielskim w </w:t>
      </w:r>
      <w:r w:rsidRPr="00B0767A">
        <w:rPr>
          <w:rFonts w:ascii="Garamond" w:hAnsi="Garamond"/>
          <w:lang w:eastAsia="pl-PL"/>
        </w:rPr>
        <w:t>formie elektronicznej i drukowanej (przekazane w momencie dostawy dla każdego egzemplarza) – dotyczy także urządzeń peryferyjnych.” Jak wprost stanowi art. 12 ust. 4 ust</w:t>
      </w:r>
      <w:r w:rsidR="00FC3B64">
        <w:rPr>
          <w:rFonts w:ascii="Garamond" w:hAnsi="Garamond"/>
          <w:lang w:eastAsia="pl-PL"/>
        </w:rPr>
        <w:t>awy z dnia 7 kwietnia 2022 r. o </w:t>
      </w:r>
      <w:r w:rsidRPr="00B0767A">
        <w:rPr>
          <w:rFonts w:ascii="Garamond" w:hAnsi="Garamond"/>
          <w:lang w:eastAsia="pl-PL"/>
        </w:rPr>
        <w:t xml:space="preserve">wyrobach medycznych (Dz.U. z 2022 r. poz. 974 z </w:t>
      </w:r>
      <w:proofErr w:type="spellStart"/>
      <w:r w:rsidRPr="00B0767A">
        <w:rPr>
          <w:rFonts w:ascii="Garamond" w:hAnsi="Garamond"/>
          <w:lang w:eastAsia="pl-PL"/>
        </w:rPr>
        <w:t>późn</w:t>
      </w:r>
      <w:proofErr w:type="spellEnd"/>
      <w:r w:rsidRPr="00B0767A">
        <w:rPr>
          <w:rFonts w:ascii="Garamond" w:hAnsi="Garamond"/>
          <w:lang w:eastAsia="pl-PL"/>
        </w:rPr>
        <w:t xml:space="preserve">. zm.) „wyrób, system lub zestaw zabiegowy przeznaczony do stosowania przez użytkowników niebędących laikami oraz wyrób, system lub zestaw zabiegowy udostępniony w celu używania przez użytkowników niebędących laikami ma deklarację zgodności UE albo oświadczenia, o których mowa w art. 22 ust. 1 lub 3 rozporządzenia 2017/745, oraz etykiety i instrukcje używania w języku polskim lub języku angielskim, z wyjątkiem informacji przeznaczonych dla pacjenta, które podaje się w języku polskim lub wyraża za pomocą zharmonizowanych symboli lub rozpoznawalnych kodów”. Wymienione wyroby medyczne stanowią wyłącznie wyroby medyczne przeznaczone do stosowania przez użytkowników nie będących laikami tj. profesjonalistów medycznych (osoby, które posiadają formalne wykształcenie w odpowiedniej dziedzinie ochrony zdrowia lub medycyny – a contrario art. 2 pkt 38 rozporządzenia Parlamentu Europejskiego i Rady (UE) 2017/745 z dnia 5 kwietnia 2017 r. w sprawie wyrobów medycznych (...)). Tym samym w pełni dopuszczalne jest aby ich etykiety i instrukcje używania były w języku angielskim. Również w doktrynie prawa jasno wyjaśnia się, że „dopuszczalne jest, aby wyroby przeznaczone do używania na terytorium Rzeczypospolitej Polskiej dostarczane osobom wykonującym zawód medyczny miały oznakowania lub instrukcje używania w języku angielskim, z wyjątkiem informacji przeznaczonych dla pacjenta, które muszą być podane w języku polskim lub wyrażone za pomocą zharmonizowanych symboli lub rozpoznawalnych kodów (...) W kwestii dopuszczalności stosowania języka angielskiego w </w:t>
      </w:r>
      <w:proofErr w:type="spellStart"/>
      <w:r w:rsidRPr="00B0767A">
        <w:rPr>
          <w:rFonts w:ascii="Garamond" w:hAnsi="Garamond"/>
          <w:lang w:eastAsia="pl-PL"/>
        </w:rPr>
        <w:t>oznakowaniach</w:t>
      </w:r>
      <w:proofErr w:type="spellEnd"/>
      <w:r w:rsidRPr="00B0767A">
        <w:rPr>
          <w:rFonts w:ascii="Garamond" w:hAnsi="Garamond"/>
          <w:lang w:eastAsia="pl-PL"/>
        </w:rPr>
        <w:t xml:space="preserve"> i instrukcjach używania wyrobów medycznych przeznaczonych dla profesjonalnych użytkowników, a więc osób wykonujących zawody medyczne, podkreśla się, że osoby te na ogół znają ww. język obcy </w:t>
      </w:r>
      <w:r w:rsidR="00FC3B64">
        <w:rPr>
          <w:rFonts w:ascii="Garamond" w:hAnsi="Garamond"/>
          <w:lang w:eastAsia="pl-PL"/>
        </w:rPr>
        <w:t>w stopniu co najmniej dobrym. Z </w:t>
      </w:r>
      <w:r w:rsidRPr="00B0767A">
        <w:rPr>
          <w:rFonts w:ascii="Garamond" w:hAnsi="Garamond"/>
          <w:lang w:eastAsia="pl-PL"/>
        </w:rPr>
        <w:t>doświadczeń związanych z nadzorem rynku wyrobów medycznych dla profesjonalistów wynika natomiast, że dostarczona wraz z wyrobem dokumentacja może być niekiedy błędnie przetłumaczona, co powoduje dodatkowe ryzyko stosowania takiego wyrobu” (D. Wąsik, N. Wąsik [w:] D. Wąsik, N. Wąsik, Ustawa o wyrobach medycznych. Komentarz, wyd. II, LEX/el. 2023, art. 12). Mając na uwadze powyższe, w tym brak podstawy prawnej dla wymogu dokumentacji wyrobu medycznego wyłącznie w języku polskim, wnosimy o określenie w Załączniku nr 1a (</w:t>
      </w:r>
      <w:proofErr w:type="spellStart"/>
      <w:r w:rsidRPr="00B0767A">
        <w:rPr>
          <w:rFonts w:ascii="Garamond" w:hAnsi="Garamond"/>
          <w:lang w:eastAsia="pl-PL"/>
        </w:rPr>
        <w:t>opz</w:t>
      </w:r>
      <w:proofErr w:type="spellEnd"/>
      <w:r w:rsidRPr="00B0767A">
        <w:rPr>
          <w:rFonts w:ascii="Garamond" w:hAnsi="Garamond"/>
          <w:lang w:eastAsia="pl-PL"/>
        </w:rPr>
        <w:t xml:space="preserve"> system </w:t>
      </w:r>
      <w:proofErr w:type="spellStart"/>
      <w:r w:rsidRPr="00B0767A">
        <w:rPr>
          <w:rFonts w:ascii="Garamond" w:hAnsi="Garamond"/>
          <w:lang w:eastAsia="pl-PL"/>
        </w:rPr>
        <w:t>robotyczny</w:t>
      </w:r>
      <w:proofErr w:type="spellEnd"/>
      <w:r w:rsidRPr="00B0767A">
        <w:rPr>
          <w:rFonts w:ascii="Garamond" w:hAnsi="Garamond"/>
          <w:lang w:eastAsia="pl-PL"/>
        </w:rPr>
        <w:t xml:space="preserve">) do SWZ </w:t>
      </w:r>
      <w:proofErr w:type="spellStart"/>
      <w:r w:rsidRPr="00B0767A">
        <w:rPr>
          <w:rFonts w:ascii="Garamond" w:hAnsi="Garamond"/>
          <w:lang w:eastAsia="pl-PL"/>
        </w:rPr>
        <w:t>poz</w:t>
      </w:r>
      <w:proofErr w:type="spellEnd"/>
      <w:r w:rsidRPr="00B0767A">
        <w:rPr>
          <w:rFonts w:ascii="Garamond" w:hAnsi="Garamond"/>
          <w:lang w:eastAsia="pl-PL"/>
        </w:rPr>
        <w:t xml:space="preserve"> 62, że wyroby medyczne będą „Instrukcje obsługi w języku polskim lub w języku angielskim w formie elektronicznej i drukowanej (przekazane w momencie dostawy dla każdego egzemplarza) – dotyczy także urządzeń peryferyjnych.” Jednocześnie wyjaśniamy, że zarówno interfejs wyrobu medycznego jak i dokumenty dopuszczające do obrotu, są dostępne w języku polskim.</w:t>
      </w:r>
    </w:p>
    <w:p w14:paraId="12CA7095" w14:textId="454075BF" w:rsidR="001A6AE3" w:rsidRPr="001A6AE3" w:rsidRDefault="001A6AE3" w:rsidP="001A6AE3">
      <w:pPr>
        <w:jc w:val="both"/>
        <w:rPr>
          <w:rFonts w:ascii="Garamond" w:hAnsi="Garamond"/>
          <w:b/>
          <w:lang w:eastAsia="pl-PL"/>
        </w:rPr>
      </w:pPr>
      <w:r w:rsidRPr="001A6AE3">
        <w:rPr>
          <w:rFonts w:ascii="Garamond" w:hAnsi="Garamond"/>
          <w:b/>
          <w:lang w:eastAsia="pl-PL"/>
        </w:rPr>
        <w:t xml:space="preserve">Odpowiedź: </w:t>
      </w:r>
      <w:r w:rsidR="003E7C64" w:rsidRPr="00E94C17">
        <w:rPr>
          <w:rFonts w:ascii="Garamond" w:hAnsi="Garamond"/>
          <w:b/>
          <w:color w:val="000000" w:themeColor="text1"/>
          <w:lang w:eastAsia="pl-PL"/>
        </w:rPr>
        <w:t>Zamawiający wymaga zgodnie z SWZ.</w:t>
      </w:r>
    </w:p>
    <w:p w14:paraId="7B4DB727" w14:textId="77777777" w:rsidR="001A6AE3" w:rsidRPr="001A6AE3" w:rsidRDefault="001A6AE3" w:rsidP="001A6AE3">
      <w:pPr>
        <w:jc w:val="both"/>
        <w:rPr>
          <w:rFonts w:ascii="Garamond" w:hAnsi="Garamond"/>
          <w:b/>
          <w:lang w:eastAsia="pl-PL"/>
        </w:rPr>
      </w:pPr>
    </w:p>
    <w:p w14:paraId="6F7847C1" w14:textId="4F095AFD" w:rsidR="001A6AE3" w:rsidRDefault="001A6AE3" w:rsidP="001A6AE3">
      <w:pPr>
        <w:jc w:val="both"/>
        <w:rPr>
          <w:rFonts w:ascii="Garamond" w:hAnsi="Garamond"/>
          <w:b/>
          <w:lang w:eastAsia="pl-PL"/>
        </w:rPr>
      </w:pPr>
      <w:r>
        <w:rPr>
          <w:rFonts w:ascii="Garamond" w:hAnsi="Garamond"/>
          <w:b/>
          <w:lang w:eastAsia="pl-PL"/>
        </w:rPr>
        <w:t>Pytanie 8</w:t>
      </w:r>
    </w:p>
    <w:p w14:paraId="5956A6D4" w14:textId="77777777" w:rsidR="00B0767A" w:rsidRPr="00B0767A" w:rsidRDefault="00B0767A" w:rsidP="00B0767A">
      <w:pPr>
        <w:jc w:val="both"/>
        <w:rPr>
          <w:rFonts w:ascii="Garamond" w:hAnsi="Garamond"/>
          <w:lang w:eastAsia="pl-PL"/>
        </w:rPr>
      </w:pPr>
      <w:r w:rsidRPr="00B0767A">
        <w:rPr>
          <w:rFonts w:ascii="Garamond" w:hAnsi="Garamond"/>
          <w:lang w:eastAsia="pl-PL"/>
        </w:rPr>
        <w:t>Wzór umowy Załącznik nr 3, § 4, ust 3 lit. a)</w:t>
      </w:r>
    </w:p>
    <w:p w14:paraId="6C4B0594" w14:textId="77777777" w:rsidR="00B0767A" w:rsidRPr="00B0767A" w:rsidRDefault="00B0767A" w:rsidP="00B0767A">
      <w:pPr>
        <w:jc w:val="both"/>
        <w:rPr>
          <w:rFonts w:ascii="Garamond" w:hAnsi="Garamond"/>
          <w:lang w:eastAsia="pl-PL"/>
        </w:rPr>
      </w:pPr>
      <w:r w:rsidRPr="00B0767A">
        <w:rPr>
          <w:rFonts w:ascii="Garamond" w:hAnsi="Garamond"/>
          <w:lang w:eastAsia="pl-PL"/>
        </w:rPr>
        <w:t>Wykonawca, podczas dostawy Sprzętu do Pomieszczenia/Pomieszczeń, zobowiązuje się ponadto: a. dostarczyć Szpitalowi Uniwersyteckiemu instrukcję obsługi w języku polskim i angielskim w formie elektronicznej lub drukowanej,</w:t>
      </w:r>
    </w:p>
    <w:p w14:paraId="1521F48E" w14:textId="77777777" w:rsidR="00B0767A" w:rsidRPr="00B0767A" w:rsidRDefault="00B0767A" w:rsidP="00B0767A">
      <w:pPr>
        <w:jc w:val="both"/>
        <w:rPr>
          <w:rFonts w:ascii="Garamond" w:hAnsi="Garamond"/>
          <w:lang w:eastAsia="pl-PL"/>
        </w:rPr>
      </w:pPr>
      <w:r w:rsidRPr="00B0767A">
        <w:rPr>
          <w:rFonts w:ascii="Garamond" w:hAnsi="Garamond"/>
          <w:lang w:eastAsia="pl-PL"/>
        </w:rPr>
        <w:t>Zwracamy się z wnioskiem o modyfikację postanowienia § 3 ust. 4 lit. a) projektu umowy, w zakresie obowiązku dostarczenia instrukcji obsługi w języku polskim.</w:t>
      </w:r>
    </w:p>
    <w:p w14:paraId="52AFB3BE" w14:textId="77777777" w:rsidR="00B0767A" w:rsidRPr="00B0767A" w:rsidRDefault="00B0767A" w:rsidP="00B0767A">
      <w:pPr>
        <w:jc w:val="both"/>
        <w:rPr>
          <w:rFonts w:ascii="Garamond" w:hAnsi="Garamond"/>
          <w:lang w:eastAsia="pl-PL"/>
        </w:rPr>
      </w:pPr>
      <w:r w:rsidRPr="00B0767A">
        <w:rPr>
          <w:rFonts w:ascii="Garamond" w:hAnsi="Garamond"/>
          <w:lang w:eastAsia="pl-PL"/>
        </w:rPr>
        <w:t xml:space="preserve">Zgodnie z art. 12 ust. 4 ustawy z dnia 7 kwietnia 2022 r. o wyrobach medycznych (Dz.U. z 2022 r. poz. 974 z </w:t>
      </w:r>
      <w:proofErr w:type="spellStart"/>
      <w:r w:rsidRPr="00B0767A">
        <w:rPr>
          <w:rFonts w:ascii="Garamond" w:hAnsi="Garamond"/>
          <w:lang w:eastAsia="pl-PL"/>
        </w:rPr>
        <w:t>późn</w:t>
      </w:r>
      <w:proofErr w:type="spellEnd"/>
      <w:r w:rsidRPr="00B0767A">
        <w:rPr>
          <w:rFonts w:ascii="Garamond" w:hAnsi="Garamond"/>
          <w:lang w:eastAsia="pl-PL"/>
        </w:rPr>
        <w:t>. zm.) „wyrób, system lub zestaw zabiegowy przeznaczony do stosowania przez użytkowników niebędących laikami oraz wyrób, system lub zestaw zabiegowy</w:t>
      </w:r>
    </w:p>
    <w:p w14:paraId="19BAAC3B" w14:textId="77777777" w:rsidR="00B0767A" w:rsidRPr="00B0767A" w:rsidRDefault="00B0767A" w:rsidP="00B0767A">
      <w:pPr>
        <w:jc w:val="both"/>
        <w:rPr>
          <w:rFonts w:ascii="Garamond" w:hAnsi="Garamond"/>
          <w:lang w:eastAsia="pl-PL"/>
        </w:rPr>
      </w:pPr>
      <w:r w:rsidRPr="00B0767A">
        <w:rPr>
          <w:rFonts w:ascii="Garamond" w:hAnsi="Garamond"/>
          <w:lang w:eastAsia="pl-PL"/>
        </w:rPr>
        <w:t>udostępniony w celu używania przez użytkowników niebędących laikami ma (...) etykiety i instrukcje używania w języku polskim lub języku angielskim, z wyjątkiem informacji przeznaczonych dla pacjenta, które podaje się w języku polskim lub wyraża za pomocą zharmonizowanych symboli lub rozpoznawalnych kodów”.</w:t>
      </w:r>
    </w:p>
    <w:p w14:paraId="296E2149" w14:textId="77777777" w:rsidR="00B0767A" w:rsidRPr="00B0767A" w:rsidRDefault="00B0767A" w:rsidP="00B0767A">
      <w:pPr>
        <w:jc w:val="both"/>
        <w:rPr>
          <w:rFonts w:ascii="Garamond" w:hAnsi="Garamond"/>
          <w:lang w:eastAsia="pl-PL"/>
        </w:rPr>
      </w:pPr>
      <w:r w:rsidRPr="00B0767A">
        <w:rPr>
          <w:rFonts w:ascii="Garamond" w:hAnsi="Garamond"/>
          <w:lang w:eastAsia="pl-PL"/>
        </w:rPr>
        <w:t>Wyroby objęte niniejszym postępowaniem stanowią wyroby medyczne przeznaczone do stosowania przez profesjonalnych użytkowników (osoby wykonujące zawody medyczne, posiadające formalne wykształcenie w zakresie ochrony zdrowia lub medycyny), zgodnie z definicją zawartą w art. 2 pkt 38 rozporządzenia (UE) 2017/745. W związku z tym, zarówno na gruncie przepisów krajowych, jak i unijnych, nie istnieje obowiązek przekazywania instrukcji obsługi wyłącznie w języku polskim. Powszechnie dopuszczalna jest dokumentacja w języku angielskim, która w praktyce stanowi standard dla wielu producentów wyrobów medycznych na rynku europejskim.</w:t>
      </w:r>
    </w:p>
    <w:p w14:paraId="00FFBCCC" w14:textId="77777777" w:rsidR="00B0767A" w:rsidRPr="00B0767A" w:rsidRDefault="00B0767A" w:rsidP="00B0767A">
      <w:pPr>
        <w:jc w:val="both"/>
        <w:rPr>
          <w:rFonts w:ascii="Garamond" w:hAnsi="Garamond"/>
          <w:lang w:eastAsia="pl-PL"/>
        </w:rPr>
      </w:pPr>
      <w:r w:rsidRPr="00B0767A">
        <w:rPr>
          <w:rFonts w:ascii="Garamond" w:hAnsi="Garamond"/>
          <w:lang w:eastAsia="pl-PL"/>
        </w:rPr>
        <w:t xml:space="preserve">Mając powyższe na uwadze, wnosimy o zmianę treści § 3 ust. 4 lit. a) umowy i nadanie jej następującego </w:t>
      </w:r>
      <w:r w:rsidRPr="00B0767A">
        <w:rPr>
          <w:rFonts w:ascii="Garamond" w:hAnsi="Garamond"/>
          <w:lang w:eastAsia="pl-PL"/>
        </w:rPr>
        <w:lastRenderedPageBreak/>
        <w:t>brzmienia:</w:t>
      </w:r>
    </w:p>
    <w:p w14:paraId="6DFA9854" w14:textId="77777777" w:rsidR="00B0767A" w:rsidRPr="00B0767A" w:rsidRDefault="00B0767A" w:rsidP="00B0767A">
      <w:pPr>
        <w:jc w:val="both"/>
        <w:rPr>
          <w:rFonts w:ascii="Garamond" w:hAnsi="Garamond"/>
          <w:lang w:eastAsia="pl-PL"/>
        </w:rPr>
      </w:pPr>
      <w:r w:rsidRPr="00B0767A">
        <w:rPr>
          <w:rFonts w:ascii="Garamond" w:hAnsi="Garamond"/>
          <w:lang w:eastAsia="pl-PL"/>
        </w:rPr>
        <w:t xml:space="preserve">Wykonawca, podczas dostawy Sprzętu do Pomieszczenia/Pomieszczeń, zobowiązuje się ponadto: a. dostarczyć Szpitalowi Uniwersyteckiemu instrukcję obsługi w języku polskim </w:t>
      </w:r>
      <w:r w:rsidRPr="00B0767A">
        <w:rPr>
          <w:rFonts w:ascii="Garamond" w:hAnsi="Garamond"/>
          <w:b/>
          <w:lang w:eastAsia="pl-PL"/>
        </w:rPr>
        <w:t>lub</w:t>
      </w:r>
      <w:r w:rsidRPr="00B0767A">
        <w:rPr>
          <w:rFonts w:ascii="Garamond" w:hAnsi="Garamond"/>
          <w:lang w:eastAsia="pl-PL"/>
        </w:rPr>
        <w:t xml:space="preserve"> angielskim w formie elektronicznej lub drukowanej.</w:t>
      </w:r>
    </w:p>
    <w:p w14:paraId="34F46C3C" w14:textId="41B2AD87" w:rsidR="00B0767A" w:rsidRPr="00B0767A" w:rsidRDefault="00B0767A" w:rsidP="00B0767A">
      <w:pPr>
        <w:jc w:val="both"/>
        <w:rPr>
          <w:rFonts w:ascii="Garamond" w:hAnsi="Garamond"/>
          <w:lang w:eastAsia="pl-PL"/>
        </w:rPr>
      </w:pPr>
      <w:r w:rsidRPr="00B0767A">
        <w:rPr>
          <w:rFonts w:ascii="Garamond" w:hAnsi="Garamond"/>
          <w:lang w:eastAsia="pl-PL"/>
        </w:rPr>
        <w:t>Jednocześnie informujemy, że oferowany wyrób posiada interfejs użytkownika dostępny w języku polskim.</w:t>
      </w:r>
    </w:p>
    <w:p w14:paraId="7465A93A" w14:textId="656DF153" w:rsidR="001A6AE3" w:rsidRPr="00E94C17" w:rsidRDefault="001A6AE3" w:rsidP="001A6AE3">
      <w:pPr>
        <w:jc w:val="both"/>
        <w:rPr>
          <w:rFonts w:ascii="Garamond" w:hAnsi="Garamond"/>
          <w:b/>
          <w:color w:val="000000" w:themeColor="text1"/>
          <w:lang w:eastAsia="pl-PL"/>
        </w:rPr>
      </w:pPr>
      <w:r w:rsidRPr="001A6AE3">
        <w:rPr>
          <w:rFonts w:ascii="Garamond" w:hAnsi="Garamond"/>
          <w:b/>
          <w:lang w:eastAsia="pl-PL"/>
        </w:rPr>
        <w:t>Odpowiedź:</w:t>
      </w:r>
      <w:r w:rsidR="0049411C">
        <w:rPr>
          <w:rFonts w:ascii="Garamond" w:hAnsi="Garamond"/>
          <w:b/>
          <w:lang w:eastAsia="pl-PL"/>
        </w:rPr>
        <w:t xml:space="preserve"> </w:t>
      </w:r>
      <w:r w:rsidR="003E7C64" w:rsidRPr="00E94C17">
        <w:rPr>
          <w:rFonts w:ascii="Garamond" w:hAnsi="Garamond"/>
          <w:b/>
          <w:color w:val="000000" w:themeColor="text1"/>
          <w:lang w:eastAsia="pl-PL"/>
        </w:rPr>
        <w:t>Zamawiający wymaga zgodnie z SWZ.</w:t>
      </w:r>
    </w:p>
    <w:p w14:paraId="7B1A087C" w14:textId="77777777" w:rsidR="001A6AE3" w:rsidRPr="001A6AE3" w:rsidRDefault="001A6AE3" w:rsidP="001A6AE3">
      <w:pPr>
        <w:jc w:val="both"/>
        <w:rPr>
          <w:rFonts w:ascii="Garamond" w:hAnsi="Garamond"/>
          <w:b/>
          <w:lang w:eastAsia="pl-PL"/>
        </w:rPr>
      </w:pPr>
    </w:p>
    <w:p w14:paraId="30C464F9" w14:textId="7EB7DF58" w:rsidR="001A6AE3" w:rsidRDefault="001A6AE3" w:rsidP="001A6AE3">
      <w:pPr>
        <w:jc w:val="both"/>
        <w:rPr>
          <w:rFonts w:ascii="Garamond" w:hAnsi="Garamond"/>
          <w:b/>
          <w:lang w:eastAsia="pl-PL"/>
        </w:rPr>
      </w:pPr>
      <w:r>
        <w:rPr>
          <w:rFonts w:ascii="Garamond" w:hAnsi="Garamond"/>
          <w:b/>
          <w:lang w:eastAsia="pl-PL"/>
        </w:rPr>
        <w:t>Pytanie 9</w:t>
      </w:r>
    </w:p>
    <w:p w14:paraId="41DF906B" w14:textId="77777777" w:rsidR="00B0767A" w:rsidRPr="00592049" w:rsidRDefault="00B0767A" w:rsidP="00B0767A">
      <w:pPr>
        <w:jc w:val="both"/>
        <w:rPr>
          <w:rFonts w:ascii="Garamond" w:hAnsi="Garamond"/>
          <w:lang w:eastAsia="pl-PL"/>
        </w:rPr>
      </w:pPr>
      <w:r w:rsidRPr="00592049">
        <w:rPr>
          <w:rFonts w:ascii="Garamond" w:hAnsi="Garamond"/>
          <w:lang w:eastAsia="pl-PL"/>
        </w:rPr>
        <w:t xml:space="preserve">Załącznik 85 </w:t>
      </w:r>
      <w:proofErr w:type="spellStart"/>
      <w:r w:rsidRPr="00592049">
        <w:rPr>
          <w:rFonts w:ascii="Garamond" w:hAnsi="Garamond"/>
          <w:lang w:eastAsia="pl-PL"/>
        </w:rPr>
        <w:t>zał</w:t>
      </w:r>
      <w:proofErr w:type="spellEnd"/>
      <w:r w:rsidRPr="00592049">
        <w:rPr>
          <w:rFonts w:ascii="Garamond" w:hAnsi="Garamond"/>
          <w:lang w:eastAsia="pl-PL"/>
        </w:rPr>
        <w:t xml:space="preserve"> nr 1b (arkusz cenowy) - Parametry akcesoriów wchodzących w skład zestawów (wskazanych w Tab. 1 poz. 1-4).</w:t>
      </w:r>
    </w:p>
    <w:p w14:paraId="6F0021DC" w14:textId="37CA9D69" w:rsidR="00B0767A" w:rsidRDefault="00B0767A" w:rsidP="00B0767A">
      <w:pPr>
        <w:jc w:val="both"/>
        <w:rPr>
          <w:rFonts w:ascii="Garamond" w:hAnsi="Garamond"/>
          <w:lang w:eastAsia="pl-PL"/>
        </w:rPr>
      </w:pPr>
      <w:r w:rsidRPr="00592049">
        <w:rPr>
          <w:rFonts w:ascii="Garamond" w:hAnsi="Garamond"/>
          <w:lang w:eastAsia="pl-PL"/>
        </w:rPr>
        <w:t>Zwracamy się z uprzejmą prośbą o dopuszczenie do wyszczególnionych pozycji do wykonywania procedur robotycznych w wymaganym przez Zamawiającego zakresie.</w:t>
      </w:r>
    </w:p>
    <w:tbl>
      <w:tblPr>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1437"/>
      </w:tblGrid>
      <w:tr w:rsidR="00592049" w:rsidRPr="00592049" w14:paraId="2129EED7" w14:textId="77777777" w:rsidTr="00592049">
        <w:trPr>
          <w:trHeight w:val="424"/>
        </w:trPr>
        <w:tc>
          <w:tcPr>
            <w:tcW w:w="567" w:type="dxa"/>
          </w:tcPr>
          <w:p w14:paraId="3E28EABD" w14:textId="77777777" w:rsidR="00592049" w:rsidRPr="00592049" w:rsidRDefault="00592049" w:rsidP="00592049">
            <w:pPr>
              <w:jc w:val="both"/>
              <w:rPr>
                <w:rFonts w:ascii="Garamond" w:hAnsi="Garamond"/>
                <w:lang w:eastAsia="pl-PL"/>
              </w:rPr>
            </w:pPr>
            <w:r w:rsidRPr="00592049">
              <w:rPr>
                <w:rFonts w:ascii="Garamond" w:hAnsi="Garamond"/>
                <w:b/>
                <w:bCs/>
                <w:lang w:eastAsia="pl-PL"/>
              </w:rPr>
              <w:t xml:space="preserve">LP </w:t>
            </w:r>
          </w:p>
        </w:tc>
        <w:tc>
          <w:tcPr>
            <w:tcW w:w="7088" w:type="dxa"/>
          </w:tcPr>
          <w:p w14:paraId="42C22129" w14:textId="77777777" w:rsidR="00592049" w:rsidRPr="00592049" w:rsidRDefault="00592049" w:rsidP="00592049">
            <w:pPr>
              <w:jc w:val="both"/>
              <w:rPr>
                <w:rFonts w:ascii="Garamond" w:hAnsi="Garamond"/>
                <w:lang w:eastAsia="pl-PL"/>
              </w:rPr>
            </w:pPr>
            <w:r w:rsidRPr="00592049">
              <w:rPr>
                <w:rFonts w:ascii="Garamond" w:hAnsi="Garamond"/>
                <w:b/>
                <w:bCs/>
                <w:lang w:eastAsia="pl-PL"/>
              </w:rPr>
              <w:t xml:space="preserve">Opis przedmiotu zamówienia </w:t>
            </w:r>
          </w:p>
        </w:tc>
        <w:tc>
          <w:tcPr>
            <w:tcW w:w="1437" w:type="dxa"/>
          </w:tcPr>
          <w:p w14:paraId="2C7F0D32"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Narzędzia jednorazowe/ wielorazowe </w:t>
            </w:r>
          </w:p>
        </w:tc>
      </w:tr>
      <w:tr w:rsidR="00592049" w:rsidRPr="00592049" w14:paraId="0AA3F741" w14:textId="77777777" w:rsidTr="00592049">
        <w:trPr>
          <w:trHeight w:val="135"/>
        </w:trPr>
        <w:tc>
          <w:tcPr>
            <w:tcW w:w="567" w:type="dxa"/>
          </w:tcPr>
          <w:p w14:paraId="60BC6002"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 </w:t>
            </w:r>
          </w:p>
        </w:tc>
        <w:tc>
          <w:tcPr>
            <w:tcW w:w="7088" w:type="dxa"/>
          </w:tcPr>
          <w:p w14:paraId="35BC0584"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Wielorazowy adapter endoskopu z możliwością sterylizacji max 50 razy </w:t>
            </w:r>
          </w:p>
        </w:tc>
        <w:tc>
          <w:tcPr>
            <w:tcW w:w="1437" w:type="dxa"/>
          </w:tcPr>
          <w:p w14:paraId="092C7C29"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Wielorazowe </w:t>
            </w:r>
          </w:p>
        </w:tc>
      </w:tr>
      <w:tr w:rsidR="00592049" w:rsidRPr="00592049" w14:paraId="6AB7FA3E" w14:textId="77777777" w:rsidTr="00592049">
        <w:trPr>
          <w:trHeight w:val="279"/>
        </w:trPr>
        <w:tc>
          <w:tcPr>
            <w:tcW w:w="567" w:type="dxa"/>
          </w:tcPr>
          <w:p w14:paraId="4F514198"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2 </w:t>
            </w:r>
          </w:p>
        </w:tc>
        <w:tc>
          <w:tcPr>
            <w:tcW w:w="7088" w:type="dxa"/>
          </w:tcPr>
          <w:p w14:paraId="7B4E3AE8" w14:textId="77777777" w:rsidR="00592049" w:rsidRPr="00592049" w:rsidRDefault="00592049" w:rsidP="00592049">
            <w:pPr>
              <w:jc w:val="both"/>
              <w:rPr>
                <w:rFonts w:ascii="Garamond" w:hAnsi="Garamond"/>
                <w:lang w:eastAsia="pl-PL"/>
              </w:rPr>
            </w:pPr>
            <w:proofErr w:type="spellStart"/>
            <w:r w:rsidRPr="00592049">
              <w:rPr>
                <w:rFonts w:ascii="Garamond" w:hAnsi="Garamond"/>
                <w:lang w:eastAsia="pl-PL"/>
              </w:rPr>
              <w:t>Sterylizowalny</w:t>
            </w:r>
            <w:proofErr w:type="spellEnd"/>
            <w:r w:rsidRPr="00592049">
              <w:rPr>
                <w:rFonts w:ascii="Garamond" w:hAnsi="Garamond"/>
                <w:lang w:eastAsia="pl-PL"/>
              </w:rPr>
              <w:t xml:space="preserve"> Interfejs Modułu - połączenie ramienia z instrumentem </w:t>
            </w:r>
            <w:proofErr w:type="spellStart"/>
            <w:r w:rsidRPr="00592049">
              <w:rPr>
                <w:rFonts w:ascii="Garamond" w:hAnsi="Garamond"/>
                <w:lang w:eastAsia="pl-PL"/>
              </w:rPr>
              <w:t>robotycznym</w:t>
            </w:r>
            <w:proofErr w:type="spellEnd"/>
            <w:r w:rsidRPr="00592049">
              <w:rPr>
                <w:rFonts w:ascii="Garamond" w:hAnsi="Garamond"/>
                <w:lang w:eastAsia="pl-PL"/>
              </w:rPr>
              <w:t xml:space="preserve"> - </w:t>
            </w:r>
            <w:proofErr w:type="spellStart"/>
            <w:r w:rsidRPr="00592049">
              <w:rPr>
                <w:rFonts w:ascii="Garamond" w:hAnsi="Garamond"/>
                <w:lang w:eastAsia="pl-PL"/>
              </w:rPr>
              <w:t>sterylizowalne</w:t>
            </w:r>
            <w:proofErr w:type="spellEnd"/>
            <w:r w:rsidRPr="00592049">
              <w:rPr>
                <w:rFonts w:ascii="Garamond" w:hAnsi="Garamond"/>
                <w:lang w:eastAsia="pl-PL"/>
              </w:rPr>
              <w:t xml:space="preserve"> max 20 razy </w:t>
            </w:r>
          </w:p>
        </w:tc>
        <w:tc>
          <w:tcPr>
            <w:tcW w:w="1437" w:type="dxa"/>
          </w:tcPr>
          <w:p w14:paraId="0336DC8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Wielorazowe </w:t>
            </w:r>
          </w:p>
        </w:tc>
      </w:tr>
      <w:tr w:rsidR="00592049" w:rsidRPr="00592049" w14:paraId="4ECC28CD"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15CF9BFC"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3 </w:t>
            </w:r>
          </w:p>
        </w:tc>
        <w:tc>
          <w:tcPr>
            <w:tcW w:w="7088" w:type="dxa"/>
            <w:tcBorders>
              <w:top w:val="single" w:sz="4" w:space="0" w:color="auto"/>
              <w:left w:val="single" w:sz="4" w:space="0" w:color="auto"/>
              <w:bottom w:val="single" w:sz="4" w:space="0" w:color="auto"/>
              <w:right w:val="single" w:sz="4" w:space="0" w:color="auto"/>
            </w:tcBorders>
          </w:tcPr>
          <w:p w14:paraId="589FC114"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Jednorazowy kabel </w:t>
            </w:r>
            <w:proofErr w:type="spellStart"/>
            <w:r w:rsidRPr="00592049">
              <w:rPr>
                <w:rFonts w:ascii="Garamond" w:hAnsi="Garamond"/>
                <w:lang w:eastAsia="pl-PL"/>
              </w:rPr>
              <w:t>monopolarny</w:t>
            </w:r>
            <w:proofErr w:type="spellEnd"/>
            <w:r w:rsidRPr="00592049">
              <w:rPr>
                <w:rFonts w:ascii="Garamond" w:hAnsi="Garamond"/>
                <w:lang w:eastAsia="pl-PL"/>
              </w:rPr>
              <w:t xml:space="preserve"> Force Triad </w:t>
            </w:r>
          </w:p>
        </w:tc>
        <w:tc>
          <w:tcPr>
            <w:tcW w:w="1437" w:type="dxa"/>
            <w:tcBorders>
              <w:top w:val="single" w:sz="4" w:space="0" w:color="auto"/>
              <w:left w:val="single" w:sz="4" w:space="0" w:color="auto"/>
              <w:bottom w:val="single" w:sz="4" w:space="0" w:color="auto"/>
              <w:right w:val="single" w:sz="4" w:space="0" w:color="auto"/>
            </w:tcBorders>
          </w:tcPr>
          <w:p w14:paraId="03BEEE64"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1216B4A4"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09461C57"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4 </w:t>
            </w:r>
          </w:p>
        </w:tc>
        <w:tc>
          <w:tcPr>
            <w:tcW w:w="7088" w:type="dxa"/>
            <w:tcBorders>
              <w:top w:val="single" w:sz="4" w:space="0" w:color="auto"/>
              <w:left w:val="single" w:sz="4" w:space="0" w:color="auto"/>
              <w:bottom w:val="single" w:sz="4" w:space="0" w:color="auto"/>
              <w:right w:val="single" w:sz="4" w:space="0" w:color="auto"/>
            </w:tcBorders>
          </w:tcPr>
          <w:p w14:paraId="61B9DD3E"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Wielorazowy kabel bipolarny </w:t>
            </w:r>
          </w:p>
        </w:tc>
        <w:tc>
          <w:tcPr>
            <w:tcW w:w="1437" w:type="dxa"/>
            <w:tcBorders>
              <w:top w:val="single" w:sz="4" w:space="0" w:color="auto"/>
              <w:left w:val="single" w:sz="4" w:space="0" w:color="auto"/>
              <w:bottom w:val="single" w:sz="4" w:space="0" w:color="auto"/>
              <w:right w:val="single" w:sz="4" w:space="0" w:color="auto"/>
            </w:tcBorders>
          </w:tcPr>
          <w:p w14:paraId="326970BC"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Wielorazowe </w:t>
            </w:r>
          </w:p>
        </w:tc>
      </w:tr>
      <w:tr w:rsidR="00592049" w:rsidRPr="00592049" w14:paraId="217642E5"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0C1CB0FA"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5 </w:t>
            </w:r>
          </w:p>
        </w:tc>
        <w:tc>
          <w:tcPr>
            <w:tcW w:w="7088" w:type="dxa"/>
            <w:tcBorders>
              <w:top w:val="single" w:sz="4" w:space="0" w:color="auto"/>
              <w:left w:val="single" w:sz="4" w:space="0" w:color="auto"/>
              <w:bottom w:val="single" w:sz="4" w:space="0" w:color="auto"/>
              <w:right w:val="single" w:sz="4" w:space="0" w:color="auto"/>
            </w:tcBorders>
          </w:tcPr>
          <w:p w14:paraId="43BE1F8B" w14:textId="77777777" w:rsidR="00592049" w:rsidRPr="00592049" w:rsidRDefault="00592049" w:rsidP="00592049">
            <w:pPr>
              <w:jc w:val="both"/>
              <w:rPr>
                <w:rFonts w:ascii="Garamond" w:hAnsi="Garamond"/>
                <w:lang w:eastAsia="pl-PL"/>
              </w:rPr>
            </w:pPr>
            <w:proofErr w:type="spellStart"/>
            <w:r w:rsidRPr="00592049">
              <w:rPr>
                <w:rFonts w:ascii="Garamond" w:hAnsi="Garamond"/>
                <w:lang w:eastAsia="pl-PL"/>
              </w:rPr>
              <w:t>Monopolarne</w:t>
            </w:r>
            <w:proofErr w:type="spellEnd"/>
            <w:r w:rsidRPr="00592049">
              <w:rPr>
                <w:rFonts w:ascii="Garamond" w:hAnsi="Garamond"/>
                <w:lang w:eastAsia="pl-PL"/>
              </w:rPr>
              <w:t xml:space="preserve"> zagięte nożyczki/</w:t>
            </w:r>
            <w:proofErr w:type="spellStart"/>
            <w:r w:rsidRPr="00592049">
              <w:rPr>
                <w:rFonts w:ascii="Garamond" w:hAnsi="Garamond"/>
                <w:lang w:eastAsia="pl-PL"/>
              </w:rPr>
              <w:t>Monopolar</w:t>
            </w:r>
            <w:proofErr w:type="spellEnd"/>
            <w:r w:rsidRPr="00592049">
              <w:rPr>
                <w:rFonts w:ascii="Garamond" w:hAnsi="Garamond"/>
                <w:lang w:eastAsia="pl-PL"/>
              </w:rPr>
              <w:t xml:space="preserve"> </w:t>
            </w:r>
            <w:proofErr w:type="spellStart"/>
            <w:r w:rsidRPr="00592049">
              <w:rPr>
                <w:rFonts w:ascii="Garamond" w:hAnsi="Garamond"/>
                <w:lang w:eastAsia="pl-PL"/>
              </w:rPr>
              <w:t>curved</w:t>
            </w:r>
            <w:proofErr w:type="spellEnd"/>
            <w:r w:rsidRPr="00592049">
              <w:rPr>
                <w:rFonts w:ascii="Garamond" w:hAnsi="Garamond"/>
                <w:lang w:eastAsia="pl-PL"/>
              </w:rPr>
              <w:t xml:space="preserve"> </w:t>
            </w:r>
            <w:proofErr w:type="spellStart"/>
            <w:r w:rsidRPr="00592049">
              <w:rPr>
                <w:rFonts w:ascii="Garamond" w:hAnsi="Garamond"/>
                <w:lang w:eastAsia="pl-PL"/>
              </w:rPr>
              <w:t>shears</w:t>
            </w:r>
            <w:proofErr w:type="spellEnd"/>
            <w:r w:rsidRPr="00592049">
              <w:rPr>
                <w:rFonts w:ascii="Garamond" w:hAnsi="Garamond"/>
                <w:lang w:eastAsia="pl-PL"/>
              </w:rPr>
              <w:t xml:space="preserve"> - jednorazowego użytku , z maksymalnym czasem pracy 180 minut </w:t>
            </w:r>
          </w:p>
        </w:tc>
        <w:tc>
          <w:tcPr>
            <w:tcW w:w="1437" w:type="dxa"/>
            <w:tcBorders>
              <w:top w:val="single" w:sz="4" w:space="0" w:color="auto"/>
              <w:left w:val="single" w:sz="4" w:space="0" w:color="auto"/>
              <w:bottom w:val="single" w:sz="4" w:space="0" w:color="auto"/>
              <w:right w:val="single" w:sz="4" w:space="0" w:color="auto"/>
            </w:tcBorders>
          </w:tcPr>
          <w:p w14:paraId="6FCCDE3A"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233634AF"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50F10D5A"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6 </w:t>
            </w:r>
          </w:p>
        </w:tc>
        <w:tc>
          <w:tcPr>
            <w:tcW w:w="7088" w:type="dxa"/>
            <w:tcBorders>
              <w:top w:val="single" w:sz="4" w:space="0" w:color="auto"/>
              <w:left w:val="single" w:sz="4" w:space="0" w:color="auto"/>
              <w:bottom w:val="single" w:sz="4" w:space="0" w:color="auto"/>
              <w:right w:val="single" w:sz="4" w:space="0" w:color="auto"/>
            </w:tcBorders>
          </w:tcPr>
          <w:p w14:paraId="4A9A1E72"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Bipolarny okienkowy chwytak/ </w:t>
            </w:r>
            <w:proofErr w:type="spellStart"/>
            <w:r w:rsidRPr="00592049">
              <w:rPr>
                <w:rFonts w:ascii="Garamond" w:hAnsi="Garamond"/>
                <w:lang w:eastAsia="pl-PL"/>
              </w:rPr>
              <w:t>Bipolar</w:t>
            </w:r>
            <w:proofErr w:type="spellEnd"/>
            <w:r w:rsidRPr="00592049">
              <w:rPr>
                <w:rFonts w:ascii="Garamond" w:hAnsi="Garamond"/>
                <w:lang w:eastAsia="pl-PL"/>
              </w:rPr>
              <w:t xml:space="preserve"> </w:t>
            </w:r>
            <w:proofErr w:type="spellStart"/>
            <w:r w:rsidRPr="00592049">
              <w:rPr>
                <w:rFonts w:ascii="Garamond" w:hAnsi="Garamond"/>
                <w:lang w:eastAsia="pl-PL"/>
              </w:rPr>
              <w:t>fenestrated</w:t>
            </w:r>
            <w:proofErr w:type="spellEnd"/>
            <w:r w:rsidRPr="00592049">
              <w:rPr>
                <w:rFonts w:ascii="Garamond" w:hAnsi="Garamond"/>
                <w:lang w:eastAsia="pl-PL"/>
              </w:rPr>
              <w:t xml:space="preserve"> </w:t>
            </w:r>
            <w:proofErr w:type="spellStart"/>
            <w:r w:rsidRPr="00592049">
              <w:rPr>
                <w:rFonts w:ascii="Garamond" w:hAnsi="Garamond"/>
                <w:lang w:eastAsia="pl-PL"/>
              </w:rPr>
              <w:t>grasper</w:t>
            </w:r>
            <w:proofErr w:type="spellEnd"/>
            <w:r w:rsidRPr="00592049">
              <w:rPr>
                <w:rFonts w:ascii="Garamond" w:hAnsi="Garamond"/>
                <w:lang w:eastAsia="pl-PL"/>
              </w:rPr>
              <w:t xml:space="preserve"> - wielorazowego użytku - max 10 razy , z maksymalnym czasem pracy 521 minut </w:t>
            </w:r>
          </w:p>
        </w:tc>
        <w:tc>
          <w:tcPr>
            <w:tcW w:w="1437" w:type="dxa"/>
            <w:tcBorders>
              <w:top w:val="single" w:sz="4" w:space="0" w:color="auto"/>
              <w:left w:val="single" w:sz="4" w:space="0" w:color="auto"/>
              <w:bottom w:val="single" w:sz="4" w:space="0" w:color="auto"/>
              <w:right w:val="single" w:sz="4" w:space="0" w:color="auto"/>
            </w:tcBorders>
          </w:tcPr>
          <w:p w14:paraId="158ED2B5"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Wielorazowe </w:t>
            </w:r>
          </w:p>
        </w:tc>
      </w:tr>
      <w:tr w:rsidR="00592049" w:rsidRPr="00592049" w14:paraId="0CD1FB1B"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718FE9A0"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7 </w:t>
            </w:r>
          </w:p>
        </w:tc>
        <w:tc>
          <w:tcPr>
            <w:tcW w:w="7088" w:type="dxa"/>
            <w:tcBorders>
              <w:top w:val="single" w:sz="4" w:space="0" w:color="auto"/>
              <w:left w:val="single" w:sz="4" w:space="0" w:color="auto"/>
              <w:bottom w:val="single" w:sz="4" w:space="0" w:color="auto"/>
              <w:right w:val="single" w:sz="4" w:space="0" w:color="auto"/>
            </w:tcBorders>
          </w:tcPr>
          <w:p w14:paraId="390286FA" w14:textId="77777777" w:rsidR="00592049" w:rsidRPr="00592049" w:rsidRDefault="00592049" w:rsidP="00592049">
            <w:pPr>
              <w:jc w:val="both"/>
              <w:rPr>
                <w:rFonts w:ascii="Garamond" w:hAnsi="Garamond"/>
                <w:lang w:eastAsia="pl-PL"/>
              </w:rPr>
            </w:pPr>
            <w:r w:rsidRPr="00592049">
              <w:rPr>
                <w:rFonts w:ascii="Garamond" w:hAnsi="Garamond"/>
                <w:lang w:eastAsia="pl-PL"/>
              </w:rPr>
              <w:t>Bipolarne kleszczyki Maryland/</w:t>
            </w:r>
            <w:proofErr w:type="spellStart"/>
            <w:r w:rsidRPr="00592049">
              <w:rPr>
                <w:rFonts w:ascii="Garamond" w:hAnsi="Garamond"/>
                <w:lang w:eastAsia="pl-PL"/>
              </w:rPr>
              <w:t>Bipolar</w:t>
            </w:r>
            <w:proofErr w:type="spellEnd"/>
            <w:r w:rsidRPr="00592049">
              <w:rPr>
                <w:rFonts w:ascii="Garamond" w:hAnsi="Garamond"/>
                <w:lang w:eastAsia="pl-PL"/>
              </w:rPr>
              <w:t xml:space="preserve"> Maryland </w:t>
            </w:r>
            <w:proofErr w:type="spellStart"/>
            <w:r w:rsidRPr="00592049">
              <w:rPr>
                <w:rFonts w:ascii="Garamond" w:hAnsi="Garamond"/>
                <w:lang w:eastAsia="pl-PL"/>
              </w:rPr>
              <w:t>Forceps</w:t>
            </w:r>
            <w:proofErr w:type="spellEnd"/>
            <w:r w:rsidRPr="00592049">
              <w:rPr>
                <w:rFonts w:ascii="Garamond" w:hAnsi="Garamond"/>
                <w:lang w:eastAsia="pl-PL"/>
              </w:rPr>
              <w:t xml:space="preserve"> - wielorazowego użytku - max 10 razy , z maksymalnym czasem pracy 534 minut. </w:t>
            </w:r>
          </w:p>
        </w:tc>
        <w:tc>
          <w:tcPr>
            <w:tcW w:w="1437" w:type="dxa"/>
            <w:tcBorders>
              <w:top w:val="single" w:sz="4" w:space="0" w:color="auto"/>
              <w:left w:val="single" w:sz="4" w:space="0" w:color="auto"/>
              <w:bottom w:val="single" w:sz="4" w:space="0" w:color="auto"/>
              <w:right w:val="single" w:sz="4" w:space="0" w:color="auto"/>
            </w:tcBorders>
          </w:tcPr>
          <w:p w14:paraId="3100F55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Wielorazowe </w:t>
            </w:r>
          </w:p>
        </w:tc>
      </w:tr>
      <w:tr w:rsidR="00592049" w:rsidRPr="00592049" w14:paraId="64A16B10"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6E9AFA1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8 </w:t>
            </w:r>
          </w:p>
        </w:tc>
        <w:tc>
          <w:tcPr>
            <w:tcW w:w="7088" w:type="dxa"/>
            <w:tcBorders>
              <w:top w:val="single" w:sz="4" w:space="0" w:color="auto"/>
              <w:left w:val="single" w:sz="4" w:space="0" w:color="auto"/>
              <w:bottom w:val="single" w:sz="4" w:space="0" w:color="auto"/>
              <w:right w:val="single" w:sz="4" w:space="0" w:color="auto"/>
            </w:tcBorders>
          </w:tcPr>
          <w:p w14:paraId="4A7A63C2" w14:textId="77777777" w:rsidR="00592049" w:rsidRPr="00592049" w:rsidRDefault="00592049" w:rsidP="00592049">
            <w:pPr>
              <w:jc w:val="both"/>
              <w:rPr>
                <w:rFonts w:ascii="Garamond" w:hAnsi="Garamond"/>
                <w:lang w:eastAsia="pl-PL"/>
              </w:rPr>
            </w:pPr>
            <w:r w:rsidRPr="00592049">
              <w:rPr>
                <w:rFonts w:ascii="Garamond" w:hAnsi="Garamond"/>
                <w:lang w:eastAsia="pl-PL"/>
              </w:rPr>
              <w:t>Duże imadło/</w:t>
            </w:r>
            <w:proofErr w:type="spellStart"/>
            <w:r w:rsidRPr="00592049">
              <w:rPr>
                <w:rFonts w:ascii="Garamond" w:hAnsi="Garamond"/>
                <w:lang w:eastAsia="pl-PL"/>
              </w:rPr>
              <w:t>Large</w:t>
            </w:r>
            <w:proofErr w:type="spellEnd"/>
            <w:r w:rsidRPr="00592049">
              <w:rPr>
                <w:rFonts w:ascii="Garamond" w:hAnsi="Garamond"/>
                <w:lang w:eastAsia="pl-PL"/>
              </w:rPr>
              <w:t xml:space="preserve"> </w:t>
            </w:r>
            <w:proofErr w:type="spellStart"/>
            <w:r w:rsidRPr="00592049">
              <w:rPr>
                <w:rFonts w:ascii="Garamond" w:hAnsi="Garamond"/>
                <w:lang w:eastAsia="pl-PL"/>
              </w:rPr>
              <w:t>needle</w:t>
            </w:r>
            <w:proofErr w:type="spellEnd"/>
            <w:r w:rsidRPr="00592049">
              <w:rPr>
                <w:rFonts w:ascii="Garamond" w:hAnsi="Garamond"/>
                <w:lang w:eastAsia="pl-PL"/>
              </w:rPr>
              <w:t xml:space="preserve"> driver - jednorazowego użytku, z maksymalnym czasem pracy 48 minut </w:t>
            </w:r>
          </w:p>
        </w:tc>
        <w:tc>
          <w:tcPr>
            <w:tcW w:w="1437" w:type="dxa"/>
            <w:tcBorders>
              <w:top w:val="single" w:sz="4" w:space="0" w:color="auto"/>
              <w:left w:val="single" w:sz="4" w:space="0" w:color="auto"/>
              <w:bottom w:val="single" w:sz="4" w:space="0" w:color="auto"/>
              <w:right w:val="single" w:sz="4" w:space="0" w:color="auto"/>
            </w:tcBorders>
          </w:tcPr>
          <w:p w14:paraId="5451E3EA"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655AFA3E"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1F952399"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9 </w:t>
            </w:r>
          </w:p>
        </w:tc>
        <w:tc>
          <w:tcPr>
            <w:tcW w:w="7088" w:type="dxa"/>
            <w:tcBorders>
              <w:top w:val="single" w:sz="4" w:space="0" w:color="auto"/>
              <w:left w:val="single" w:sz="4" w:space="0" w:color="auto"/>
              <w:bottom w:val="single" w:sz="4" w:space="0" w:color="auto"/>
              <w:right w:val="single" w:sz="4" w:space="0" w:color="auto"/>
            </w:tcBorders>
          </w:tcPr>
          <w:p w14:paraId="378375CE"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Bardzo duże imadło/Extra </w:t>
            </w:r>
            <w:proofErr w:type="spellStart"/>
            <w:r w:rsidRPr="00592049">
              <w:rPr>
                <w:rFonts w:ascii="Garamond" w:hAnsi="Garamond"/>
                <w:lang w:eastAsia="pl-PL"/>
              </w:rPr>
              <w:t>large</w:t>
            </w:r>
            <w:proofErr w:type="spellEnd"/>
            <w:r w:rsidRPr="00592049">
              <w:rPr>
                <w:rFonts w:ascii="Garamond" w:hAnsi="Garamond"/>
                <w:lang w:eastAsia="pl-PL"/>
              </w:rPr>
              <w:t xml:space="preserve"> </w:t>
            </w:r>
            <w:proofErr w:type="spellStart"/>
            <w:r w:rsidRPr="00592049">
              <w:rPr>
                <w:rFonts w:ascii="Garamond" w:hAnsi="Garamond"/>
                <w:lang w:eastAsia="pl-PL"/>
              </w:rPr>
              <w:t>needle</w:t>
            </w:r>
            <w:proofErr w:type="spellEnd"/>
            <w:r w:rsidRPr="00592049">
              <w:rPr>
                <w:rFonts w:ascii="Garamond" w:hAnsi="Garamond"/>
                <w:lang w:eastAsia="pl-PL"/>
              </w:rPr>
              <w:t xml:space="preserve"> driver - jednorazowego użytku, z maksymalnym czasem pracy 48 minut </w:t>
            </w:r>
          </w:p>
        </w:tc>
        <w:tc>
          <w:tcPr>
            <w:tcW w:w="1437" w:type="dxa"/>
            <w:tcBorders>
              <w:top w:val="single" w:sz="4" w:space="0" w:color="auto"/>
              <w:left w:val="single" w:sz="4" w:space="0" w:color="auto"/>
              <w:bottom w:val="single" w:sz="4" w:space="0" w:color="auto"/>
              <w:right w:val="single" w:sz="4" w:space="0" w:color="auto"/>
            </w:tcBorders>
          </w:tcPr>
          <w:p w14:paraId="494B35C7"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622BCF07"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6E3F0C64"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10 </w:t>
            </w:r>
          </w:p>
        </w:tc>
        <w:tc>
          <w:tcPr>
            <w:tcW w:w="7088" w:type="dxa"/>
            <w:tcBorders>
              <w:top w:val="single" w:sz="4" w:space="0" w:color="auto"/>
              <w:left w:val="single" w:sz="4" w:space="0" w:color="auto"/>
              <w:bottom w:val="single" w:sz="4" w:space="0" w:color="auto"/>
              <w:right w:val="single" w:sz="4" w:space="0" w:color="auto"/>
            </w:tcBorders>
          </w:tcPr>
          <w:p w14:paraId="03CB3970"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Kleszczyki </w:t>
            </w:r>
            <w:proofErr w:type="spellStart"/>
            <w:r w:rsidRPr="00592049">
              <w:rPr>
                <w:rFonts w:ascii="Garamond" w:hAnsi="Garamond"/>
                <w:lang w:eastAsia="pl-PL"/>
              </w:rPr>
              <w:t>Cadiere</w:t>
            </w:r>
            <w:proofErr w:type="spellEnd"/>
            <w:r w:rsidRPr="00592049">
              <w:rPr>
                <w:rFonts w:ascii="Garamond" w:hAnsi="Garamond"/>
                <w:lang w:eastAsia="pl-PL"/>
              </w:rPr>
              <w:t>/</w:t>
            </w:r>
            <w:proofErr w:type="spellStart"/>
            <w:r w:rsidRPr="00592049">
              <w:rPr>
                <w:rFonts w:ascii="Garamond" w:hAnsi="Garamond"/>
                <w:lang w:eastAsia="pl-PL"/>
              </w:rPr>
              <w:t>Cardiere</w:t>
            </w:r>
            <w:proofErr w:type="spellEnd"/>
            <w:r w:rsidRPr="00592049">
              <w:rPr>
                <w:rFonts w:ascii="Garamond" w:hAnsi="Garamond"/>
                <w:lang w:eastAsia="pl-PL"/>
              </w:rPr>
              <w:t xml:space="preserve"> </w:t>
            </w:r>
            <w:proofErr w:type="spellStart"/>
            <w:r w:rsidRPr="00592049">
              <w:rPr>
                <w:rFonts w:ascii="Garamond" w:hAnsi="Garamond"/>
                <w:lang w:eastAsia="pl-PL"/>
              </w:rPr>
              <w:t>forceps</w:t>
            </w:r>
            <w:proofErr w:type="spellEnd"/>
            <w:r w:rsidRPr="00592049">
              <w:rPr>
                <w:rFonts w:ascii="Garamond" w:hAnsi="Garamond"/>
                <w:lang w:eastAsia="pl-PL"/>
              </w:rPr>
              <w:t xml:space="preserve"> - wielorazowego użytku - max 10 razy , z maksymalnym czasem pracy 760 minut. </w:t>
            </w:r>
          </w:p>
        </w:tc>
        <w:tc>
          <w:tcPr>
            <w:tcW w:w="1437" w:type="dxa"/>
            <w:tcBorders>
              <w:top w:val="single" w:sz="4" w:space="0" w:color="auto"/>
              <w:left w:val="single" w:sz="4" w:space="0" w:color="auto"/>
              <w:bottom w:val="single" w:sz="4" w:space="0" w:color="auto"/>
              <w:right w:val="single" w:sz="4" w:space="0" w:color="auto"/>
            </w:tcBorders>
          </w:tcPr>
          <w:p w14:paraId="266740C0"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Wielorazowe </w:t>
            </w:r>
          </w:p>
        </w:tc>
      </w:tr>
      <w:tr w:rsidR="00592049" w:rsidRPr="00592049" w14:paraId="1AA1AD6E"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45B2321C"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11 </w:t>
            </w:r>
          </w:p>
        </w:tc>
        <w:tc>
          <w:tcPr>
            <w:tcW w:w="7088" w:type="dxa"/>
            <w:tcBorders>
              <w:top w:val="single" w:sz="4" w:space="0" w:color="auto"/>
              <w:left w:val="single" w:sz="4" w:space="0" w:color="auto"/>
              <w:bottom w:val="single" w:sz="4" w:space="0" w:color="auto"/>
              <w:right w:val="single" w:sz="4" w:space="0" w:color="auto"/>
            </w:tcBorders>
          </w:tcPr>
          <w:p w14:paraId="60392B98" w14:textId="77777777" w:rsidR="00592049" w:rsidRPr="00592049" w:rsidRDefault="00592049" w:rsidP="00592049">
            <w:pPr>
              <w:jc w:val="both"/>
              <w:rPr>
                <w:rFonts w:ascii="Garamond" w:hAnsi="Garamond"/>
                <w:lang w:eastAsia="pl-PL"/>
              </w:rPr>
            </w:pPr>
            <w:r w:rsidRPr="00592049">
              <w:rPr>
                <w:rFonts w:ascii="Garamond" w:hAnsi="Garamond"/>
                <w:lang w:eastAsia="pl-PL"/>
              </w:rPr>
              <w:t>Chwytak podwójne okienko/</w:t>
            </w:r>
            <w:proofErr w:type="spellStart"/>
            <w:r w:rsidRPr="00592049">
              <w:rPr>
                <w:rFonts w:ascii="Garamond" w:hAnsi="Garamond"/>
                <w:lang w:eastAsia="pl-PL"/>
              </w:rPr>
              <w:t>Double</w:t>
            </w:r>
            <w:proofErr w:type="spellEnd"/>
            <w:r w:rsidRPr="00592049">
              <w:rPr>
                <w:rFonts w:ascii="Garamond" w:hAnsi="Garamond"/>
                <w:lang w:eastAsia="pl-PL"/>
              </w:rPr>
              <w:t xml:space="preserve"> </w:t>
            </w:r>
            <w:proofErr w:type="spellStart"/>
            <w:r w:rsidRPr="00592049">
              <w:rPr>
                <w:rFonts w:ascii="Garamond" w:hAnsi="Garamond"/>
                <w:lang w:eastAsia="pl-PL"/>
              </w:rPr>
              <w:t>fenestrated</w:t>
            </w:r>
            <w:proofErr w:type="spellEnd"/>
            <w:r w:rsidRPr="00592049">
              <w:rPr>
                <w:rFonts w:ascii="Garamond" w:hAnsi="Garamond"/>
                <w:lang w:eastAsia="pl-PL"/>
              </w:rPr>
              <w:t xml:space="preserve"> </w:t>
            </w:r>
            <w:proofErr w:type="spellStart"/>
            <w:r w:rsidRPr="00592049">
              <w:rPr>
                <w:rFonts w:ascii="Garamond" w:hAnsi="Garamond"/>
                <w:lang w:eastAsia="pl-PL"/>
              </w:rPr>
              <w:t>grasper</w:t>
            </w:r>
            <w:proofErr w:type="spellEnd"/>
            <w:r w:rsidRPr="00592049">
              <w:rPr>
                <w:rFonts w:ascii="Garamond" w:hAnsi="Garamond"/>
                <w:lang w:eastAsia="pl-PL"/>
              </w:rPr>
              <w:t xml:space="preserve"> - wielorazowego użytku - max 10 razy , z maksymalnym czasem pracy 730 minut. </w:t>
            </w:r>
          </w:p>
        </w:tc>
        <w:tc>
          <w:tcPr>
            <w:tcW w:w="1437" w:type="dxa"/>
            <w:tcBorders>
              <w:top w:val="single" w:sz="4" w:space="0" w:color="auto"/>
              <w:left w:val="single" w:sz="4" w:space="0" w:color="auto"/>
              <w:bottom w:val="single" w:sz="4" w:space="0" w:color="auto"/>
              <w:right w:val="single" w:sz="4" w:space="0" w:color="auto"/>
            </w:tcBorders>
          </w:tcPr>
          <w:p w14:paraId="0C4A54BE"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Wielorazowe </w:t>
            </w:r>
          </w:p>
        </w:tc>
      </w:tr>
      <w:tr w:rsidR="00592049" w:rsidRPr="00592049" w14:paraId="2C966912"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47871579"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12 </w:t>
            </w:r>
          </w:p>
        </w:tc>
        <w:tc>
          <w:tcPr>
            <w:tcW w:w="7088" w:type="dxa"/>
            <w:tcBorders>
              <w:top w:val="single" w:sz="4" w:space="0" w:color="auto"/>
              <w:left w:val="single" w:sz="4" w:space="0" w:color="auto"/>
              <w:bottom w:val="single" w:sz="4" w:space="0" w:color="auto"/>
              <w:right w:val="single" w:sz="4" w:space="0" w:color="auto"/>
            </w:tcBorders>
          </w:tcPr>
          <w:p w14:paraId="244FABDC" w14:textId="77777777" w:rsidR="00592049" w:rsidRPr="00592049" w:rsidRDefault="00592049" w:rsidP="00592049">
            <w:pPr>
              <w:jc w:val="both"/>
              <w:rPr>
                <w:rFonts w:ascii="Garamond" w:hAnsi="Garamond"/>
                <w:lang w:eastAsia="pl-PL"/>
              </w:rPr>
            </w:pPr>
            <w:r w:rsidRPr="00592049">
              <w:rPr>
                <w:rFonts w:ascii="Garamond" w:hAnsi="Garamond"/>
                <w:lang w:eastAsia="pl-PL"/>
              </w:rPr>
              <w:t>Chwytak zębaty /</w:t>
            </w:r>
            <w:proofErr w:type="spellStart"/>
            <w:r w:rsidRPr="00592049">
              <w:rPr>
                <w:rFonts w:ascii="Garamond" w:hAnsi="Garamond"/>
                <w:lang w:eastAsia="pl-PL"/>
              </w:rPr>
              <w:t>Toothed</w:t>
            </w:r>
            <w:proofErr w:type="spellEnd"/>
            <w:r w:rsidRPr="00592049">
              <w:rPr>
                <w:rFonts w:ascii="Garamond" w:hAnsi="Garamond"/>
                <w:lang w:eastAsia="pl-PL"/>
              </w:rPr>
              <w:t xml:space="preserve"> </w:t>
            </w:r>
            <w:proofErr w:type="spellStart"/>
            <w:r w:rsidRPr="00592049">
              <w:rPr>
                <w:rFonts w:ascii="Garamond" w:hAnsi="Garamond"/>
                <w:lang w:eastAsia="pl-PL"/>
              </w:rPr>
              <w:t>grasper</w:t>
            </w:r>
            <w:proofErr w:type="spellEnd"/>
            <w:r w:rsidRPr="00592049">
              <w:rPr>
                <w:rFonts w:ascii="Garamond" w:hAnsi="Garamond"/>
                <w:lang w:eastAsia="pl-PL"/>
              </w:rPr>
              <w:t xml:space="preserve"> - wielorazowego użytku - max 10 razy , z maksymalnym czasem pracy 295 minut. </w:t>
            </w:r>
          </w:p>
        </w:tc>
        <w:tc>
          <w:tcPr>
            <w:tcW w:w="1437" w:type="dxa"/>
            <w:tcBorders>
              <w:top w:val="single" w:sz="4" w:space="0" w:color="auto"/>
              <w:left w:val="single" w:sz="4" w:space="0" w:color="auto"/>
              <w:bottom w:val="single" w:sz="4" w:space="0" w:color="auto"/>
              <w:right w:val="single" w:sz="4" w:space="0" w:color="auto"/>
            </w:tcBorders>
          </w:tcPr>
          <w:p w14:paraId="1F80D5CA"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Wielorazowe </w:t>
            </w:r>
          </w:p>
        </w:tc>
      </w:tr>
      <w:tr w:rsidR="00592049" w:rsidRPr="00592049" w14:paraId="1045F737"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2149A458"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13 </w:t>
            </w:r>
          </w:p>
        </w:tc>
        <w:tc>
          <w:tcPr>
            <w:tcW w:w="7088" w:type="dxa"/>
            <w:tcBorders>
              <w:top w:val="single" w:sz="4" w:space="0" w:color="auto"/>
              <w:left w:val="single" w:sz="4" w:space="0" w:color="auto"/>
              <w:bottom w:val="single" w:sz="4" w:space="0" w:color="auto"/>
              <w:right w:val="single" w:sz="4" w:space="0" w:color="auto"/>
            </w:tcBorders>
          </w:tcPr>
          <w:p w14:paraId="21327E6A"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Jednorazowy trokar 8 mm </w:t>
            </w:r>
          </w:p>
        </w:tc>
        <w:tc>
          <w:tcPr>
            <w:tcW w:w="1437" w:type="dxa"/>
            <w:tcBorders>
              <w:top w:val="single" w:sz="4" w:space="0" w:color="auto"/>
              <w:left w:val="single" w:sz="4" w:space="0" w:color="auto"/>
              <w:bottom w:val="single" w:sz="4" w:space="0" w:color="auto"/>
              <w:right w:val="single" w:sz="4" w:space="0" w:color="auto"/>
            </w:tcBorders>
          </w:tcPr>
          <w:p w14:paraId="2928760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079120BF"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6729C3A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14 </w:t>
            </w:r>
          </w:p>
        </w:tc>
        <w:tc>
          <w:tcPr>
            <w:tcW w:w="7088" w:type="dxa"/>
            <w:tcBorders>
              <w:top w:val="single" w:sz="4" w:space="0" w:color="auto"/>
              <w:left w:val="single" w:sz="4" w:space="0" w:color="auto"/>
              <w:bottom w:val="single" w:sz="4" w:space="0" w:color="auto"/>
              <w:right w:val="single" w:sz="4" w:space="0" w:color="auto"/>
            </w:tcBorders>
          </w:tcPr>
          <w:p w14:paraId="4844EE16"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Jednorazowy trokar 11 mm </w:t>
            </w:r>
          </w:p>
        </w:tc>
        <w:tc>
          <w:tcPr>
            <w:tcW w:w="1437" w:type="dxa"/>
            <w:tcBorders>
              <w:top w:val="single" w:sz="4" w:space="0" w:color="auto"/>
              <w:left w:val="single" w:sz="4" w:space="0" w:color="auto"/>
              <w:bottom w:val="single" w:sz="4" w:space="0" w:color="auto"/>
              <w:right w:val="single" w:sz="4" w:space="0" w:color="auto"/>
            </w:tcBorders>
          </w:tcPr>
          <w:p w14:paraId="176E8FD8"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090ED42B"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65A1F99B"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15 </w:t>
            </w:r>
          </w:p>
        </w:tc>
        <w:tc>
          <w:tcPr>
            <w:tcW w:w="7088" w:type="dxa"/>
            <w:tcBorders>
              <w:top w:val="single" w:sz="4" w:space="0" w:color="auto"/>
              <w:left w:val="single" w:sz="4" w:space="0" w:color="auto"/>
              <w:bottom w:val="single" w:sz="4" w:space="0" w:color="auto"/>
              <w:right w:val="single" w:sz="4" w:space="0" w:color="auto"/>
            </w:tcBorders>
          </w:tcPr>
          <w:p w14:paraId="11F18E52"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Jednorazowy końcówka </w:t>
            </w:r>
            <w:proofErr w:type="spellStart"/>
            <w:r w:rsidRPr="00592049">
              <w:rPr>
                <w:rFonts w:ascii="Garamond" w:hAnsi="Garamond"/>
                <w:lang w:eastAsia="pl-PL"/>
              </w:rPr>
              <w:t>monopolarna</w:t>
            </w:r>
            <w:proofErr w:type="spellEnd"/>
            <w:r w:rsidRPr="00592049">
              <w:rPr>
                <w:rFonts w:ascii="Garamond" w:hAnsi="Garamond"/>
                <w:lang w:eastAsia="pl-PL"/>
              </w:rPr>
              <w:t xml:space="preserve"> </w:t>
            </w:r>
          </w:p>
        </w:tc>
        <w:tc>
          <w:tcPr>
            <w:tcW w:w="1437" w:type="dxa"/>
            <w:tcBorders>
              <w:top w:val="single" w:sz="4" w:space="0" w:color="auto"/>
              <w:left w:val="single" w:sz="4" w:space="0" w:color="auto"/>
              <w:bottom w:val="single" w:sz="4" w:space="0" w:color="auto"/>
              <w:right w:val="single" w:sz="4" w:space="0" w:color="auto"/>
            </w:tcBorders>
          </w:tcPr>
          <w:p w14:paraId="7AED9F8D"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67C6B804"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18EE377C"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16 </w:t>
            </w:r>
          </w:p>
        </w:tc>
        <w:tc>
          <w:tcPr>
            <w:tcW w:w="7088" w:type="dxa"/>
            <w:tcBorders>
              <w:top w:val="single" w:sz="4" w:space="0" w:color="auto"/>
              <w:left w:val="single" w:sz="4" w:space="0" w:color="auto"/>
              <w:bottom w:val="single" w:sz="4" w:space="0" w:color="auto"/>
              <w:right w:val="single" w:sz="4" w:space="0" w:color="auto"/>
            </w:tcBorders>
          </w:tcPr>
          <w:p w14:paraId="05D35CED"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Sterylne obłożenie ramienia </w:t>
            </w:r>
          </w:p>
        </w:tc>
        <w:tc>
          <w:tcPr>
            <w:tcW w:w="1437" w:type="dxa"/>
            <w:tcBorders>
              <w:top w:val="single" w:sz="4" w:space="0" w:color="auto"/>
              <w:left w:val="single" w:sz="4" w:space="0" w:color="auto"/>
              <w:bottom w:val="single" w:sz="4" w:space="0" w:color="auto"/>
              <w:right w:val="single" w:sz="4" w:space="0" w:color="auto"/>
            </w:tcBorders>
          </w:tcPr>
          <w:p w14:paraId="18A0B183"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16055196"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68839113"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17 </w:t>
            </w:r>
          </w:p>
        </w:tc>
        <w:tc>
          <w:tcPr>
            <w:tcW w:w="7088" w:type="dxa"/>
            <w:tcBorders>
              <w:top w:val="single" w:sz="4" w:space="0" w:color="auto"/>
              <w:left w:val="single" w:sz="4" w:space="0" w:color="auto"/>
              <w:bottom w:val="single" w:sz="4" w:space="0" w:color="auto"/>
              <w:right w:val="single" w:sz="4" w:space="0" w:color="auto"/>
            </w:tcBorders>
          </w:tcPr>
          <w:p w14:paraId="1A617ACB"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Górne sterylne obłożenie </w:t>
            </w:r>
          </w:p>
        </w:tc>
        <w:tc>
          <w:tcPr>
            <w:tcW w:w="1437" w:type="dxa"/>
            <w:tcBorders>
              <w:top w:val="single" w:sz="4" w:space="0" w:color="auto"/>
              <w:left w:val="single" w:sz="4" w:space="0" w:color="auto"/>
              <w:bottom w:val="single" w:sz="4" w:space="0" w:color="auto"/>
              <w:right w:val="single" w:sz="4" w:space="0" w:color="auto"/>
            </w:tcBorders>
          </w:tcPr>
          <w:p w14:paraId="28B07F03"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1318B990"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6517A382"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18 </w:t>
            </w:r>
          </w:p>
        </w:tc>
        <w:tc>
          <w:tcPr>
            <w:tcW w:w="7088" w:type="dxa"/>
            <w:tcBorders>
              <w:top w:val="single" w:sz="4" w:space="0" w:color="auto"/>
              <w:left w:val="single" w:sz="4" w:space="0" w:color="auto"/>
              <w:bottom w:val="single" w:sz="4" w:space="0" w:color="auto"/>
              <w:right w:val="single" w:sz="4" w:space="0" w:color="auto"/>
            </w:tcBorders>
          </w:tcPr>
          <w:p w14:paraId="56E89F05"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Dolne Sterylne obłożenie </w:t>
            </w:r>
          </w:p>
        </w:tc>
        <w:tc>
          <w:tcPr>
            <w:tcW w:w="1437" w:type="dxa"/>
            <w:tcBorders>
              <w:top w:val="single" w:sz="4" w:space="0" w:color="auto"/>
              <w:left w:val="single" w:sz="4" w:space="0" w:color="auto"/>
              <w:bottom w:val="single" w:sz="4" w:space="0" w:color="auto"/>
              <w:right w:val="single" w:sz="4" w:space="0" w:color="auto"/>
            </w:tcBorders>
          </w:tcPr>
          <w:p w14:paraId="35297921"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0EAD6CFD"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3693833C"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19 </w:t>
            </w:r>
          </w:p>
        </w:tc>
        <w:tc>
          <w:tcPr>
            <w:tcW w:w="7088" w:type="dxa"/>
            <w:tcBorders>
              <w:top w:val="single" w:sz="4" w:space="0" w:color="auto"/>
              <w:left w:val="single" w:sz="4" w:space="0" w:color="auto"/>
              <w:bottom w:val="single" w:sz="4" w:space="0" w:color="auto"/>
              <w:right w:val="single" w:sz="4" w:space="0" w:color="auto"/>
            </w:tcBorders>
          </w:tcPr>
          <w:p w14:paraId="541E57E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Sterylna osłona jednorazowego użytku, będąca częścią automatycznego systemu </w:t>
            </w:r>
            <w:proofErr w:type="spellStart"/>
            <w:r w:rsidRPr="00592049">
              <w:rPr>
                <w:rFonts w:ascii="Garamond" w:hAnsi="Garamond"/>
                <w:lang w:eastAsia="pl-PL"/>
              </w:rPr>
              <w:t>staplerowego</w:t>
            </w:r>
            <w:proofErr w:type="spellEnd"/>
            <w:r w:rsidRPr="00592049">
              <w:rPr>
                <w:rFonts w:ascii="Garamond" w:hAnsi="Garamond"/>
                <w:lang w:eastAsia="pl-PL"/>
              </w:rPr>
              <w:t xml:space="preserve"> kompatybilna z systemem w celu utworzenia aseptycznej bariery, interfejsu sterowania i złącza uniwersalnej przejściówki. Oferuje również interfejs komunikacyjny dla jednorazowych ładunków, wkładów i kaset. </w:t>
            </w:r>
          </w:p>
        </w:tc>
        <w:tc>
          <w:tcPr>
            <w:tcW w:w="1437" w:type="dxa"/>
            <w:tcBorders>
              <w:top w:val="single" w:sz="4" w:space="0" w:color="auto"/>
              <w:left w:val="single" w:sz="4" w:space="0" w:color="auto"/>
              <w:bottom w:val="single" w:sz="4" w:space="0" w:color="auto"/>
              <w:right w:val="single" w:sz="4" w:space="0" w:color="auto"/>
            </w:tcBorders>
          </w:tcPr>
          <w:p w14:paraId="2B203C13"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4DCFD75D"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2E3ACF59"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20 </w:t>
            </w:r>
          </w:p>
        </w:tc>
        <w:tc>
          <w:tcPr>
            <w:tcW w:w="7088" w:type="dxa"/>
            <w:tcBorders>
              <w:top w:val="single" w:sz="4" w:space="0" w:color="auto"/>
              <w:left w:val="single" w:sz="4" w:space="0" w:color="auto"/>
              <w:bottom w:val="single" w:sz="4" w:space="0" w:color="auto"/>
              <w:right w:val="single" w:sz="4" w:space="0" w:color="auto"/>
            </w:tcBorders>
          </w:tcPr>
          <w:p w14:paraId="21314DF8"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Ładunek do </w:t>
            </w:r>
            <w:proofErr w:type="spellStart"/>
            <w:r w:rsidRPr="00592049">
              <w:rPr>
                <w:rFonts w:ascii="Garamond" w:hAnsi="Garamond"/>
                <w:lang w:eastAsia="pl-PL"/>
              </w:rPr>
              <w:t>staplera</w:t>
            </w:r>
            <w:proofErr w:type="spellEnd"/>
            <w:r w:rsidRPr="00592049">
              <w:rPr>
                <w:rFonts w:ascii="Garamond" w:hAnsi="Garamond"/>
                <w:lang w:eastAsia="pl-PL"/>
              </w:rPr>
              <w:t xml:space="preserve"> laparoskopowego, zamykająco-tnący, z nożem w ładunku, umieszczający 6 rzędów tytanowych zszywek (3 + 3), o długości linii szwów 45mm lub 60, sztywne kowadełko w celu poprawy kompresji, posiadający możliwość zginania w obie strony o 45°, o wysokości zszywek przed zamknięciem 3,0mm; 3,5mm; 4,0mm, przeznaczony do tkanki średnio-grubej lub 2,00mm; 2,5mm; 3,0mm, przeznaczony do tkanki naczyniowo-średniej . Ładunek kompatybilny z automatycznym systemem </w:t>
            </w:r>
            <w:proofErr w:type="spellStart"/>
            <w:r w:rsidRPr="00592049">
              <w:rPr>
                <w:rFonts w:ascii="Garamond" w:hAnsi="Garamond"/>
                <w:lang w:eastAsia="pl-PL"/>
              </w:rPr>
              <w:t>staplerowym</w:t>
            </w:r>
            <w:proofErr w:type="spellEnd"/>
            <w:r w:rsidRPr="00592049">
              <w:rPr>
                <w:rFonts w:ascii="Garamond" w:hAnsi="Garamond"/>
                <w:lang w:eastAsia="pl-PL"/>
              </w:rPr>
              <w:t xml:space="preserve"> oraz </w:t>
            </w:r>
            <w:proofErr w:type="spellStart"/>
            <w:r w:rsidRPr="00592049">
              <w:rPr>
                <w:rFonts w:ascii="Garamond" w:hAnsi="Garamond"/>
                <w:lang w:eastAsia="pl-PL"/>
              </w:rPr>
              <w:t>staplerem</w:t>
            </w:r>
            <w:proofErr w:type="spellEnd"/>
            <w:r w:rsidRPr="00592049">
              <w:rPr>
                <w:rFonts w:ascii="Garamond" w:hAnsi="Garamond"/>
                <w:lang w:eastAsia="pl-PL"/>
              </w:rPr>
              <w:t xml:space="preserve"> laparoskopowym uniwersalnym . </w:t>
            </w:r>
          </w:p>
        </w:tc>
        <w:tc>
          <w:tcPr>
            <w:tcW w:w="1437" w:type="dxa"/>
            <w:tcBorders>
              <w:top w:val="single" w:sz="4" w:space="0" w:color="auto"/>
              <w:left w:val="single" w:sz="4" w:space="0" w:color="auto"/>
              <w:bottom w:val="single" w:sz="4" w:space="0" w:color="auto"/>
              <w:right w:val="single" w:sz="4" w:space="0" w:color="auto"/>
            </w:tcBorders>
          </w:tcPr>
          <w:p w14:paraId="7B88E541"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16BDAC3D"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3985E23A" w14:textId="77777777" w:rsidR="00592049" w:rsidRPr="00592049" w:rsidRDefault="00592049" w:rsidP="00592049">
            <w:pPr>
              <w:jc w:val="both"/>
              <w:rPr>
                <w:rFonts w:ascii="Garamond" w:hAnsi="Garamond"/>
                <w:lang w:eastAsia="pl-PL"/>
              </w:rPr>
            </w:pPr>
            <w:r w:rsidRPr="00592049">
              <w:rPr>
                <w:rFonts w:ascii="Garamond" w:hAnsi="Garamond"/>
                <w:lang w:eastAsia="pl-PL"/>
              </w:rPr>
              <w:lastRenderedPageBreak/>
              <w:t xml:space="preserve">21 </w:t>
            </w:r>
          </w:p>
        </w:tc>
        <w:tc>
          <w:tcPr>
            <w:tcW w:w="7088" w:type="dxa"/>
            <w:tcBorders>
              <w:top w:val="single" w:sz="4" w:space="0" w:color="auto"/>
              <w:left w:val="single" w:sz="4" w:space="0" w:color="auto"/>
              <w:bottom w:val="single" w:sz="4" w:space="0" w:color="auto"/>
              <w:right w:val="single" w:sz="4" w:space="0" w:color="auto"/>
            </w:tcBorders>
          </w:tcPr>
          <w:p w14:paraId="6044A3E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Jednorazowy </w:t>
            </w:r>
            <w:proofErr w:type="spellStart"/>
            <w:r w:rsidRPr="00592049">
              <w:rPr>
                <w:rFonts w:ascii="Garamond" w:hAnsi="Garamond"/>
                <w:lang w:eastAsia="pl-PL"/>
              </w:rPr>
              <w:t>stapler</w:t>
            </w:r>
            <w:proofErr w:type="spellEnd"/>
            <w:r w:rsidRPr="00592049">
              <w:rPr>
                <w:rFonts w:ascii="Garamond" w:hAnsi="Garamond"/>
                <w:lang w:eastAsia="pl-PL"/>
              </w:rPr>
              <w:t xml:space="preserve"> liniowy zamykająco-tnący, stopniowany ładunek z nożem stanowiącym część ładunku, o długości linii szwu 60 lub 80mm, z dwoma potrójnymi rzędami tytanowych zszywek ułożonych naprzemiennie, zszywki o wysokości 3,0 mm - 3,5 mm - 4,0 mm przed zamknięciem przeznaczone do tkanki średnio-grubej lub 2,00mm; 2,5mm; 3,0mm, przeznaczony do tkanki naczyniowo-średniej . </w:t>
            </w:r>
            <w:proofErr w:type="spellStart"/>
            <w:r w:rsidRPr="00592049">
              <w:rPr>
                <w:rFonts w:ascii="Garamond" w:hAnsi="Garamond"/>
                <w:lang w:eastAsia="pl-PL"/>
              </w:rPr>
              <w:t>Stapler</w:t>
            </w:r>
            <w:proofErr w:type="spellEnd"/>
            <w:r w:rsidRPr="00592049">
              <w:rPr>
                <w:rFonts w:ascii="Garamond" w:hAnsi="Garamond"/>
                <w:lang w:eastAsia="pl-PL"/>
              </w:rPr>
              <w:t xml:space="preserve"> posiada ruchomą dźwignię spustową umożliwiającą odpalanie </w:t>
            </w:r>
            <w:proofErr w:type="spellStart"/>
            <w:r w:rsidRPr="00592049">
              <w:rPr>
                <w:rFonts w:ascii="Garamond" w:hAnsi="Garamond"/>
                <w:lang w:eastAsia="pl-PL"/>
              </w:rPr>
              <w:t>staplera</w:t>
            </w:r>
            <w:proofErr w:type="spellEnd"/>
            <w:r w:rsidRPr="00592049">
              <w:rPr>
                <w:rFonts w:ascii="Garamond" w:hAnsi="Garamond"/>
                <w:lang w:eastAsia="pl-PL"/>
              </w:rPr>
              <w:t xml:space="preserve"> na dwie strony; po odpaleniu </w:t>
            </w:r>
            <w:proofErr w:type="spellStart"/>
            <w:r w:rsidRPr="00592049">
              <w:rPr>
                <w:rFonts w:ascii="Garamond" w:hAnsi="Garamond"/>
                <w:lang w:eastAsia="pl-PL"/>
              </w:rPr>
              <w:t>staplera</w:t>
            </w:r>
            <w:proofErr w:type="spellEnd"/>
            <w:r w:rsidRPr="00592049">
              <w:rPr>
                <w:rFonts w:ascii="Garamond" w:hAnsi="Garamond"/>
                <w:lang w:eastAsia="pl-PL"/>
              </w:rPr>
              <w:t xml:space="preserve"> nóż chowa się w plastikową zabezpieczającą pochewkę; </w:t>
            </w:r>
            <w:proofErr w:type="spellStart"/>
            <w:r w:rsidRPr="00592049">
              <w:rPr>
                <w:rFonts w:ascii="Garamond" w:hAnsi="Garamond"/>
                <w:lang w:eastAsia="pl-PL"/>
              </w:rPr>
              <w:t>stapler</w:t>
            </w:r>
            <w:proofErr w:type="spellEnd"/>
            <w:r w:rsidRPr="00592049">
              <w:rPr>
                <w:rFonts w:ascii="Garamond" w:hAnsi="Garamond"/>
                <w:lang w:eastAsia="pl-PL"/>
              </w:rPr>
              <w:t xml:space="preserve"> posiada oddzielny przycisk otwierania </w:t>
            </w:r>
            <w:proofErr w:type="spellStart"/>
            <w:r w:rsidRPr="00592049">
              <w:rPr>
                <w:rFonts w:ascii="Garamond" w:hAnsi="Garamond"/>
                <w:lang w:eastAsia="pl-PL"/>
              </w:rPr>
              <w:t>staplera</w:t>
            </w:r>
            <w:proofErr w:type="spellEnd"/>
            <w:r w:rsidRPr="00592049">
              <w:rPr>
                <w:rFonts w:ascii="Garamond" w:hAnsi="Garamond"/>
                <w:lang w:eastAsia="pl-PL"/>
              </w:rPr>
              <w:t xml:space="preserve">. </w:t>
            </w:r>
          </w:p>
        </w:tc>
        <w:tc>
          <w:tcPr>
            <w:tcW w:w="1437" w:type="dxa"/>
            <w:tcBorders>
              <w:top w:val="single" w:sz="4" w:space="0" w:color="auto"/>
              <w:left w:val="single" w:sz="4" w:space="0" w:color="auto"/>
              <w:bottom w:val="single" w:sz="4" w:space="0" w:color="auto"/>
              <w:right w:val="single" w:sz="4" w:space="0" w:color="auto"/>
            </w:tcBorders>
          </w:tcPr>
          <w:p w14:paraId="4451F1F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57504ACD"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556CDA2B"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22 </w:t>
            </w:r>
          </w:p>
        </w:tc>
        <w:tc>
          <w:tcPr>
            <w:tcW w:w="7088" w:type="dxa"/>
            <w:tcBorders>
              <w:top w:val="single" w:sz="4" w:space="0" w:color="auto"/>
              <w:left w:val="single" w:sz="4" w:space="0" w:color="auto"/>
              <w:bottom w:val="single" w:sz="4" w:space="0" w:color="auto"/>
              <w:right w:val="single" w:sz="4" w:space="0" w:color="auto"/>
            </w:tcBorders>
          </w:tcPr>
          <w:p w14:paraId="4BFA766B"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Ładunek liniowy jednorazowy do </w:t>
            </w:r>
            <w:proofErr w:type="spellStart"/>
            <w:r w:rsidRPr="00592049">
              <w:rPr>
                <w:rFonts w:ascii="Garamond" w:hAnsi="Garamond"/>
                <w:lang w:eastAsia="pl-PL"/>
              </w:rPr>
              <w:t>staplerów</w:t>
            </w:r>
            <w:proofErr w:type="spellEnd"/>
            <w:r w:rsidRPr="00592049">
              <w:rPr>
                <w:rFonts w:ascii="Garamond" w:hAnsi="Garamond"/>
                <w:lang w:eastAsia="pl-PL"/>
              </w:rPr>
              <w:t xml:space="preserve"> tnąco- zamykających o długości 60mm lub 80mm z dwiema </w:t>
            </w:r>
            <w:proofErr w:type="spellStart"/>
            <w:r w:rsidRPr="00592049">
              <w:rPr>
                <w:rFonts w:ascii="Garamond" w:hAnsi="Garamond"/>
                <w:lang w:eastAsia="pl-PL"/>
              </w:rPr>
              <w:t>potrónymi</w:t>
            </w:r>
            <w:proofErr w:type="spellEnd"/>
            <w:r w:rsidRPr="00592049">
              <w:rPr>
                <w:rFonts w:ascii="Garamond" w:hAnsi="Garamond"/>
                <w:lang w:eastAsia="pl-PL"/>
              </w:rPr>
              <w:t xml:space="preserve"> liniami zszywek 3,0 mm - 3,5 mm - 4,0 mm lub 2,0 mm -2,5 mm - 3,0 mm </w:t>
            </w:r>
          </w:p>
        </w:tc>
        <w:tc>
          <w:tcPr>
            <w:tcW w:w="1437" w:type="dxa"/>
            <w:tcBorders>
              <w:top w:val="single" w:sz="4" w:space="0" w:color="auto"/>
              <w:left w:val="single" w:sz="4" w:space="0" w:color="auto"/>
              <w:bottom w:val="single" w:sz="4" w:space="0" w:color="auto"/>
              <w:right w:val="single" w:sz="4" w:space="0" w:color="auto"/>
            </w:tcBorders>
          </w:tcPr>
          <w:p w14:paraId="629DB5B2"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21E89A41"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3E526BD8"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23 </w:t>
            </w:r>
          </w:p>
        </w:tc>
        <w:tc>
          <w:tcPr>
            <w:tcW w:w="7088" w:type="dxa"/>
            <w:tcBorders>
              <w:top w:val="single" w:sz="4" w:space="0" w:color="auto"/>
              <w:left w:val="single" w:sz="4" w:space="0" w:color="auto"/>
              <w:bottom w:val="single" w:sz="4" w:space="0" w:color="auto"/>
              <w:right w:val="single" w:sz="4" w:space="0" w:color="auto"/>
            </w:tcBorders>
          </w:tcPr>
          <w:p w14:paraId="7B002158"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Jednorazowy </w:t>
            </w:r>
            <w:proofErr w:type="spellStart"/>
            <w:r w:rsidRPr="00592049">
              <w:rPr>
                <w:rFonts w:ascii="Garamond" w:hAnsi="Garamond"/>
                <w:lang w:eastAsia="pl-PL"/>
              </w:rPr>
              <w:t>stapler</w:t>
            </w:r>
            <w:proofErr w:type="spellEnd"/>
            <w:r w:rsidRPr="00592049">
              <w:rPr>
                <w:rFonts w:ascii="Garamond" w:hAnsi="Garamond"/>
                <w:lang w:eastAsia="pl-PL"/>
              </w:rPr>
              <w:t xml:space="preserve"> okrężny z łamanym kowadełkiem i potrójną linią zszywek. Długość trzonu 22 cm. Stopniowane </w:t>
            </w:r>
            <w:proofErr w:type="spellStart"/>
            <w:r w:rsidRPr="00592049">
              <w:rPr>
                <w:rFonts w:ascii="Garamond" w:hAnsi="Garamond"/>
                <w:lang w:eastAsia="pl-PL"/>
              </w:rPr>
              <w:t>bransze</w:t>
            </w:r>
            <w:proofErr w:type="spellEnd"/>
            <w:r w:rsidRPr="00592049">
              <w:rPr>
                <w:rFonts w:ascii="Garamond" w:hAnsi="Garamond"/>
                <w:lang w:eastAsia="pl-PL"/>
              </w:rPr>
              <w:t xml:space="preserve"> </w:t>
            </w:r>
            <w:proofErr w:type="spellStart"/>
            <w:r w:rsidRPr="00592049">
              <w:rPr>
                <w:rFonts w:ascii="Garamond" w:hAnsi="Garamond"/>
                <w:lang w:eastAsia="pl-PL"/>
              </w:rPr>
              <w:t>staplera</w:t>
            </w:r>
            <w:proofErr w:type="spellEnd"/>
            <w:r w:rsidRPr="00592049">
              <w:rPr>
                <w:rFonts w:ascii="Garamond" w:hAnsi="Garamond"/>
                <w:lang w:eastAsia="pl-PL"/>
              </w:rPr>
              <w:t xml:space="preserve"> minimalizujące napięcie na </w:t>
            </w:r>
            <w:proofErr w:type="spellStart"/>
            <w:r w:rsidRPr="00592049">
              <w:rPr>
                <w:rFonts w:ascii="Garamond" w:hAnsi="Garamond"/>
                <w:lang w:eastAsia="pl-PL"/>
              </w:rPr>
              <w:t>lini</w:t>
            </w:r>
            <w:proofErr w:type="spellEnd"/>
            <w:r w:rsidRPr="00592049">
              <w:rPr>
                <w:rFonts w:ascii="Garamond" w:hAnsi="Garamond"/>
                <w:lang w:eastAsia="pl-PL"/>
              </w:rPr>
              <w:t xml:space="preserve"> szwu. Średnica </w:t>
            </w:r>
            <w:proofErr w:type="spellStart"/>
            <w:r w:rsidRPr="00592049">
              <w:rPr>
                <w:rFonts w:ascii="Garamond" w:hAnsi="Garamond"/>
                <w:lang w:eastAsia="pl-PL"/>
              </w:rPr>
              <w:t>staplera</w:t>
            </w:r>
            <w:proofErr w:type="spellEnd"/>
            <w:r w:rsidRPr="00592049">
              <w:rPr>
                <w:rFonts w:ascii="Garamond" w:hAnsi="Garamond"/>
                <w:lang w:eastAsia="pl-PL"/>
              </w:rPr>
              <w:t xml:space="preserve"> 25 mm, 28mm, 31 mm, zszywki o 3 różnych wysokościach przed zamknięciem: przed zamknięciem: (4,0mm-4,5mm-5,0mm) przeznaczone do tkanki ekstra grubej lub (3,0mm-3,5mm-4,0mm) przeznaczone do tkanki średnio/grubej </w:t>
            </w:r>
          </w:p>
        </w:tc>
        <w:tc>
          <w:tcPr>
            <w:tcW w:w="1437" w:type="dxa"/>
            <w:tcBorders>
              <w:top w:val="single" w:sz="4" w:space="0" w:color="auto"/>
              <w:left w:val="single" w:sz="4" w:space="0" w:color="auto"/>
              <w:bottom w:val="single" w:sz="4" w:space="0" w:color="auto"/>
              <w:right w:val="single" w:sz="4" w:space="0" w:color="auto"/>
            </w:tcBorders>
          </w:tcPr>
          <w:p w14:paraId="4F0C320A"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3EAFF387"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73726350"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24 </w:t>
            </w:r>
          </w:p>
        </w:tc>
        <w:tc>
          <w:tcPr>
            <w:tcW w:w="7088" w:type="dxa"/>
            <w:tcBorders>
              <w:top w:val="single" w:sz="4" w:space="0" w:color="auto"/>
              <w:left w:val="single" w:sz="4" w:space="0" w:color="auto"/>
              <w:bottom w:val="single" w:sz="4" w:space="0" w:color="auto"/>
              <w:right w:val="single" w:sz="4" w:space="0" w:color="auto"/>
            </w:tcBorders>
          </w:tcPr>
          <w:p w14:paraId="0658DAA5" w14:textId="77777777" w:rsidR="00592049" w:rsidRPr="00592049" w:rsidRDefault="00592049" w:rsidP="00592049">
            <w:pPr>
              <w:jc w:val="both"/>
              <w:rPr>
                <w:rFonts w:ascii="Garamond" w:hAnsi="Garamond"/>
                <w:lang w:eastAsia="pl-PL"/>
              </w:rPr>
            </w:pPr>
            <w:proofErr w:type="spellStart"/>
            <w:r w:rsidRPr="00592049">
              <w:rPr>
                <w:rFonts w:ascii="Garamond" w:hAnsi="Garamond"/>
                <w:lang w:eastAsia="pl-PL"/>
              </w:rPr>
              <w:t>Stapler</w:t>
            </w:r>
            <w:proofErr w:type="spellEnd"/>
            <w:r w:rsidRPr="00592049">
              <w:rPr>
                <w:rFonts w:ascii="Garamond" w:hAnsi="Garamond"/>
                <w:lang w:eastAsia="pl-PL"/>
              </w:rPr>
              <w:t xml:space="preserve"> liniowy automatyczny bez noża, długość szwu 45, 60, 90 mm dwa rzędy tytanowych zszywek obustronnie spłaszczonych na całej długości, wysokość zszywek 3,5 lub 4,8 mm, łącznie 8 strzałów, z prowadnikiem tnącym po wyzwoleniu ładunku, rękojeść gumowana, sterylny jednorazowego użytku </w:t>
            </w:r>
          </w:p>
        </w:tc>
        <w:tc>
          <w:tcPr>
            <w:tcW w:w="1437" w:type="dxa"/>
            <w:tcBorders>
              <w:top w:val="single" w:sz="4" w:space="0" w:color="auto"/>
              <w:left w:val="single" w:sz="4" w:space="0" w:color="auto"/>
              <w:bottom w:val="single" w:sz="4" w:space="0" w:color="auto"/>
              <w:right w:val="single" w:sz="4" w:space="0" w:color="auto"/>
            </w:tcBorders>
          </w:tcPr>
          <w:p w14:paraId="19C892A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030170B7"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7F1E6578"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25 </w:t>
            </w:r>
          </w:p>
        </w:tc>
        <w:tc>
          <w:tcPr>
            <w:tcW w:w="7088" w:type="dxa"/>
            <w:tcBorders>
              <w:top w:val="single" w:sz="4" w:space="0" w:color="auto"/>
              <w:left w:val="single" w:sz="4" w:space="0" w:color="auto"/>
              <w:bottom w:val="single" w:sz="4" w:space="0" w:color="auto"/>
              <w:right w:val="single" w:sz="4" w:space="0" w:color="auto"/>
            </w:tcBorders>
          </w:tcPr>
          <w:p w14:paraId="4C27AE38"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Ładunek do </w:t>
            </w:r>
            <w:proofErr w:type="spellStart"/>
            <w:r w:rsidRPr="00592049">
              <w:rPr>
                <w:rFonts w:ascii="Garamond" w:hAnsi="Garamond"/>
                <w:lang w:eastAsia="pl-PL"/>
              </w:rPr>
              <w:t>staplera</w:t>
            </w:r>
            <w:proofErr w:type="spellEnd"/>
            <w:r w:rsidRPr="00592049">
              <w:rPr>
                <w:rFonts w:ascii="Garamond" w:hAnsi="Garamond"/>
                <w:lang w:eastAsia="pl-PL"/>
              </w:rPr>
              <w:t xml:space="preserve"> liniowego długość szwu 45, 60, 90 mm dwa rzędy zszywek tytanowych obustronnie spłaszczonych na całej długości, wysokość zszywek 3,5 lub 4,8 mm sterylny jednorazowego użytku </w:t>
            </w:r>
          </w:p>
        </w:tc>
        <w:tc>
          <w:tcPr>
            <w:tcW w:w="1437" w:type="dxa"/>
            <w:tcBorders>
              <w:top w:val="single" w:sz="4" w:space="0" w:color="auto"/>
              <w:left w:val="single" w:sz="4" w:space="0" w:color="auto"/>
              <w:bottom w:val="single" w:sz="4" w:space="0" w:color="auto"/>
              <w:right w:val="single" w:sz="4" w:space="0" w:color="auto"/>
            </w:tcBorders>
          </w:tcPr>
          <w:p w14:paraId="29537D7A"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r w:rsidR="00592049" w:rsidRPr="00592049" w14:paraId="64DDE936" w14:textId="77777777" w:rsidTr="00592049">
        <w:trPr>
          <w:trHeight w:val="279"/>
        </w:trPr>
        <w:tc>
          <w:tcPr>
            <w:tcW w:w="567" w:type="dxa"/>
            <w:tcBorders>
              <w:top w:val="single" w:sz="4" w:space="0" w:color="auto"/>
              <w:left w:val="single" w:sz="4" w:space="0" w:color="auto"/>
              <w:bottom w:val="single" w:sz="4" w:space="0" w:color="auto"/>
              <w:right w:val="single" w:sz="4" w:space="0" w:color="auto"/>
            </w:tcBorders>
          </w:tcPr>
          <w:p w14:paraId="694DC337"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26 </w:t>
            </w:r>
          </w:p>
        </w:tc>
        <w:tc>
          <w:tcPr>
            <w:tcW w:w="7088" w:type="dxa"/>
            <w:tcBorders>
              <w:top w:val="single" w:sz="4" w:space="0" w:color="auto"/>
              <w:left w:val="single" w:sz="4" w:space="0" w:color="auto"/>
              <w:bottom w:val="single" w:sz="4" w:space="0" w:color="auto"/>
              <w:right w:val="single" w:sz="4" w:space="0" w:color="auto"/>
            </w:tcBorders>
          </w:tcPr>
          <w:p w14:paraId="674711A9"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narzędzia do stapiania tkanek oraz zamykania naczyń krwionośnych i limfatycznych o średnicy do 7mm włącznie, z wbudowanym nożem zapewniającym funkcję cięcia, przeznaczone do zabiegów laparoskopowych lub otwartych o długości trzonu 37cm lub 44 cm (Zamawiający określi długość przy składaniu zamówienia), średnica trzonu 5mm, szczęki zagięte typu Maryland o rozwarciu 13mm i długości 20mm (długość cięcia 18mm), zakres obrotu trzonu min 350°, aktywacja za pomocą włącznika umieszczonego w rękojeści. </w:t>
            </w:r>
          </w:p>
        </w:tc>
        <w:tc>
          <w:tcPr>
            <w:tcW w:w="1437" w:type="dxa"/>
            <w:tcBorders>
              <w:top w:val="single" w:sz="4" w:space="0" w:color="auto"/>
              <w:left w:val="single" w:sz="4" w:space="0" w:color="auto"/>
              <w:bottom w:val="single" w:sz="4" w:space="0" w:color="auto"/>
              <w:right w:val="single" w:sz="4" w:space="0" w:color="auto"/>
            </w:tcBorders>
          </w:tcPr>
          <w:p w14:paraId="2C7D7AD4"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Jednorazowe </w:t>
            </w:r>
          </w:p>
        </w:tc>
      </w:tr>
    </w:tbl>
    <w:p w14:paraId="471128FD" w14:textId="28636F7A" w:rsidR="003E7C64" w:rsidRPr="005D2D1F" w:rsidRDefault="001A6AE3" w:rsidP="003E7C64">
      <w:pPr>
        <w:jc w:val="both"/>
        <w:rPr>
          <w:rFonts w:ascii="Garamond" w:hAnsi="Garamond"/>
          <w:b/>
          <w:lang w:eastAsia="pl-PL"/>
        </w:rPr>
      </w:pPr>
      <w:r w:rsidRPr="001A6AE3">
        <w:rPr>
          <w:rFonts w:ascii="Garamond" w:hAnsi="Garamond"/>
          <w:b/>
          <w:lang w:eastAsia="pl-PL"/>
        </w:rPr>
        <w:t>Odpowiedź:</w:t>
      </w:r>
      <w:r w:rsidR="00083A10">
        <w:rPr>
          <w:rFonts w:ascii="Garamond" w:hAnsi="Garamond"/>
          <w:b/>
          <w:lang w:eastAsia="pl-PL"/>
        </w:rPr>
        <w:t xml:space="preserve"> </w:t>
      </w:r>
      <w:r w:rsidR="003E7C64" w:rsidRPr="00D5739A">
        <w:rPr>
          <w:rFonts w:ascii="Garamond" w:hAnsi="Garamond"/>
          <w:b/>
          <w:color w:val="000000" w:themeColor="text1"/>
          <w:lang w:eastAsia="pl-PL"/>
        </w:rPr>
        <w:t>Zamawiający dokonał modyfikacji zapisów SWZ.</w:t>
      </w:r>
    </w:p>
    <w:p w14:paraId="6F708AB1" w14:textId="785E4274" w:rsidR="00BB5E8D" w:rsidRDefault="00BB5E8D" w:rsidP="00EB13A0">
      <w:pPr>
        <w:jc w:val="both"/>
        <w:rPr>
          <w:rFonts w:ascii="Garamond" w:hAnsi="Garamond"/>
          <w:b/>
          <w:lang w:eastAsia="pl-PL"/>
        </w:rPr>
      </w:pPr>
    </w:p>
    <w:p w14:paraId="11500CF3" w14:textId="0B7EC97D" w:rsidR="00C611CC" w:rsidRDefault="00C611CC" w:rsidP="00C611CC">
      <w:pPr>
        <w:jc w:val="both"/>
        <w:rPr>
          <w:rFonts w:ascii="Garamond" w:hAnsi="Garamond"/>
          <w:b/>
          <w:lang w:eastAsia="pl-PL"/>
        </w:rPr>
      </w:pPr>
      <w:r>
        <w:rPr>
          <w:rFonts w:ascii="Garamond" w:hAnsi="Garamond"/>
          <w:b/>
          <w:lang w:eastAsia="pl-PL"/>
        </w:rPr>
        <w:t>Pytanie 10</w:t>
      </w:r>
    </w:p>
    <w:p w14:paraId="140985AF"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Załącznik 85 </w:t>
      </w:r>
      <w:proofErr w:type="spellStart"/>
      <w:r w:rsidRPr="00592049">
        <w:rPr>
          <w:rFonts w:ascii="Garamond" w:hAnsi="Garamond"/>
          <w:lang w:eastAsia="pl-PL"/>
        </w:rPr>
        <w:t>zał</w:t>
      </w:r>
      <w:proofErr w:type="spellEnd"/>
      <w:r w:rsidRPr="00592049">
        <w:rPr>
          <w:rFonts w:ascii="Garamond" w:hAnsi="Garamond"/>
          <w:lang w:eastAsia="pl-PL"/>
        </w:rPr>
        <w:t xml:space="preserve"> nr 1b. </w:t>
      </w:r>
      <w:proofErr w:type="spellStart"/>
      <w:r w:rsidRPr="00592049">
        <w:rPr>
          <w:rFonts w:ascii="Garamond" w:hAnsi="Garamond"/>
          <w:lang w:eastAsia="pl-PL"/>
        </w:rPr>
        <w:t>Poz</w:t>
      </w:r>
      <w:proofErr w:type="spellEnd"/>
      <w:r w:rsidRPr="00592049">
        <w:rPr>
          <w:rFonts w:ascii="Garamond" w:hAnsi="Garamond"/>
          <w:lang w:eastAsia="pl-PL"/>
        </w:rPr>
        <w:t xml:space="preserve"> 1 (arkusz cenowy) - Parametry akcesoriów wchodzących w skład zestawów (wskazanych w Tab. 1 poz. 1-4).</w:t>
      </w:r>
    </w:p>
    <w:p w14:paraId="1A04790F" w14:textId="22777845" w:rsidR="00592049" w:rsidRPr="00592049" w:rsidRDefault="00592049" w:rsidP="00592049">
      <w:pPr>
        <w:jc w:val="both"/>
        <w:rPr>
          <w:rFonts w:ascii="Garamond" w:hAnsi="Garamond"/>
          <w:lang w:eastAsia="pl-PL"/>
        </w:rPr>
      </w:pPr>
      <w:r w:rsidRPr="00592049">
        <w:rPr>
          <w:rFonts w:ascii="Garamond" w:hAnsi="Garamond"/>
          <w:lang w:eastAsia="pl-PL"/>
        </w:rPr>
        <w:t>Czy mając na uwadze komfort pracy jak i redukcje nakładów pracy pe</w:t>
      </w:r>
      <w:r w:rsidR="00FC3B64">
        <w:rPr>
          <w:rFonts w:ascii="Garamond" w:hAnsi="Garamond"/>
          <w:lang w:eastAsia="pl-PL"/>
        </w:rPr>
        <w:t>rsonelu operacyjnego związany z </w:t>
      </w:r>
      <w:proofErr w:type="spellStart"/>
      <w:r w:rsidRPr="00592049">
        <w:rPr>
          <w:rFonts w:ascii="Garamond" w:hAnsi="Garamond"/>
          <w:lang w:eastAsia="pl-PL"/>
        </w:rPr>
        <w:t>reprocesowaniem</w:t>
      </w:r>
      <w:proofErr w:type="spellEnd"/>
      <w:r w:rsidRPr="00592049">
        <w:rPr>
          <w:rFonts w:ascii="Garamond" w:hAnsi="Garamond"/>
          <w:lang w:eastAsia="pl-PL"/>
        </w:rPr>
        <w:t xml:space="preserve"> instrumentów, Zamawiający w załączniku nr 1b w pozycji nr 1 , dopuści nożyczki </w:t>
      </w:r>
      <w:proofErr w:type="spellStart"/>
      <w:r w:rsidRPr="00592049">
        <w:rPr>
          <w:rFonts w:ascii="Garamond" w:hAnsi="Garamond"/>
          <w:lang w:eastAsia="pl-PL"/>
        </w:rPr>
        <w:t>monopolarne</w:t>
      </w:r>
      <w:proofErr w:type="spellEnd"/>
      <w:r w:rsidRPr="00592049">
        <w:rPr>
          <w:rFonts w:ascii="Garamond" w:hAnsi="Garamond"/>
          <w:lang w:eastAsia="pl-PL"/>
        </w:rPr>
        <w:t xml:space="preserve"> współpracujące z chirurgicznym systemem </w:t>
      </w:r>
      <w:proofErr w:type="spellStart"/>
      <w:r w:rsidRPr="00592049">
        <w:rPr>
          <w:rFonts w:ascii="Garamond" w:hAnsi="Garamond"/>
          <w:lang w:eastAsia="pl-PL"/>
        </w:rPr>
        <w:t>robotycznym</w:t>
      </w:r>
      <w:proofErr w:type="spellEnd"/>
      <w:r w:rsidRPr="00592049">
        <w:rPr>
          <w:rFonts w:ascii="Garamond" w:hAnsi="Garamond"/>
          <w:lang w:eastAsia="pl-PL"/>
        </w:rPr>
        <w:t xml:space="preserve"> jednorazowe.</w:t>
      </w:r>
    </w:p>
    <w:p w14:paraId="470D8990" w14:textId="6E8E1FC4" w:rsidR="00C611CC" w:rsidRPr="00397EB9" w:rsidRDefault="00C611CC" w:rsidP="00C611CC">
      <w:pPr>
        <w:jc w:val="both"/>
        <w:rPr>
          <w:rFonts w:ascii="Garamond" w:hAnsi="Garamond"/>
          <w:b/>
          <w:lang w:eastAsia="pl-PL"/>
        </w:rPr>
      </w:pPr>
      <w:r w:rsidRPr="001A6AE3">
        <w:rPr>
          <w:rFonts w:ascii="Garamond" w:hAnsi="Garamond"/>
          <w:b/>
          <w:lang w:eastAsia="pl-PL"/>
        </w:rPr>
        <w:t>Odpowiedź:</w:t>
      </w:r>
      <w:r w:rsidR="0049411C">
        <w:rPr>
          <w:rFonts w:ascii="Garamond" w:hAnsi="Garamond"/>
          <w:b/>
          <w:lang w:eastAsia="pl-PL"/>
        </w:rPr>
        <w:t xml:space="preserve"> </w:t>
      </w:r>
      <w:r w:rsidR="003E7C64" w:rsidRPr="00D5739A">
        <w:rPr>
          <w:rFonts w:ascii="Garamond" w:hAnsi="Garamond"/>
          <w:b/>
          <w:color w:val="000000" w:themeColor="text1"/>
          <w:lang w:eastAsia="pl-PL"/>
        </w:rPr>
        <w:t>Zamawiający dokonał modyfikacji zapisów SWZ.</w:t>
      </w:r>
    </w:p>
    <w:p w14:paraId="37C761D7" w14:textId="4C5E7B8E" w:rsidR="002E3730" w:rsidRDefault="002E3730" w:rsidP="00EB13A0">
      <w:pPr>
        <w:jc w:val="both"/>
        <w:rPr>
          <w:rFonts w:ascii="Garamond" w:hAnsi="Garamond"/>
          <w:b/>
          <w:lang w:eastAsia="pl-PL"/>
        </w:rPr>
      </w:pPr>
    </w:p>
    <w:p w14:paraId="78B68DF0" w14:textId="3C1F9500" w:rsidR="00C611CC" w:rsidRDefault="00C611CC" w:rsidP="00C611CC">
      <w:pPr>
        <w:jc w:val="both"/>
        <w:rPr>
          <w:rFonts w:ascii="Garamond" w:hAnsi="Garamond"/>
          <w:b/>
          <w:lang w:eastAsia="pl-PL"/>
        </w:rPr>
      </w:pPr>
      <w:r>
        <w:rPr>
          <w:rFonts w:ascii="Garamond" w:hAnsi="Garamond"/>
          <w:b/>
          <w:lang w:eastAsia="pl-PL"/>
        </w:rPr>
        <w:t>Pytanie 11</w:t>
      </w:r>
    </w:p>
    <w:p w14:paraId="1A41D3B3"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Załącznik 85 </w:t>
      </w:r>
      <w:proofErr w:type="spellStart"/>
      <w:r w:rsidRPr="00592049">
        <w:rPr>
          <w:rFonts w:ascii="Garamond" w:hAnsi="Garamond"/>
          <w:lang w:eastAsia="pl-PL"/>
        </w:rPr>
        <w:t>zał</w:t>
      </w:r>
      <w:proofErr w:type="spellEnd"/>
      <w:r w:rsidRPr="00592049">
        <w:rPr>
          <w:rFonts w:ascii="Garamond" w:hAnsi="Garamond"/>
          <w:lang w:eastAsia="pl-PL"/>
        </w:rPr>
        <w:t xml:space="preserve"> nr 1b. </w:t>
      </w:r>
      <w:proofErr w:type="spellStart"/>
      <w:r w:rsidRPr="00592049">
        <w:rPr>
          <w:rFonts w:ascii="Garamond" w:hAnsi="Garamond"/>
          <w:lang w:eastAsia="pl-PL"/>
        </w:rPr>
        <w:t>Poz</w:t>
      </w:r>
      <w:proofErr w:type="spellEnd"/>
      <w:r w:rsidRPr="00592049">
        <w:rPr>
          <w:rFonts w:ascii="Garamond" w:hAnsi="Garamond"/>
          <w:lang w:eastAsia="pl-PL"/>
        </w:rPr>
        <w:t xml:space="preserve"> 2 (arkusz cenowy) - Parametry akcesoriów wchodzących w skład zestawów (wskazanych w Tab. 1 poz. 1-4).</w:t>
      </w:r>
    </w:p>
    <w:p w14:paraId="22A3F30C" w14:textId="6A633ECF" w:rsidR="00592049" w:rsidRPr="00592049" w:rsidRDefault="00592049" w:rsidP="00592049">
      <w:pPr>
        <w:jc w:val="both"/>
        <w:rPr>
          <w:rFonts w:ascii="Garamond" w:hAnsi="Garamond"/>
          <w:lang w:eastAsia="pl-PL"/>
        </w:rPr>
      </w:pPr>
      <w:r w:rsidRPr="00592049">
        <w:rPr>
          <w:rFonts w:ascii="Garamond" w:hAnsi="Garamond"/>
          <w:lang w:eastAsia="pl-PL"/>
        </w:rPr>
        <w:t xml:space="preserve">Czy Zamawiający w załączniku nr 1b w pozycji nr 2 dopuści instrument jednorazowego użytku typu </w:t>
      </w:r>
      <w:proofErr w:type="spellStart"/>
      <w:r w:rsidRPr="00592049">
        <w:rPr>
          <w:rFonts w:ascii="Garamond" w:hAnsi="Garamond"/>
          <w:lang w:eastAsia="pl-PL"/>
        </w:rPr>
        <w:t>grasper</w:t>
      </w:r>
      <w:proofErr w:type="spellEnd"/>
      <w:r w:rsidRPr="00592049">
        <w:rPr>
          <w:rFonts w:ascii="Garamond" w:hAnsi="Garamond"/>
          <w:lang w:eastAsia="pl-PL"/>
        </w:rPr>
        <w:t xml:space="preserve"> o długość trzonu 31 cm?</w:t>
      </w:r>
    </w:p>
    <w:p w14:paraId="0E701CB0" w14:textId="0D12E63F" w:rsidR="00C611CC" w:rsidRPr="00397EB9" w:rsidRDefault="00C611CC" w:rsidP="00C611CC">
      <w:pPr>
        <w:jc w:val="both"/>
        <w:rPr>
          <w:rFonts w:ascii="Garamond" w:hAnsi="Garamond"/>
          <w:b/>
          <w:lang w:eastAsia="pl-PL"/>
        </w:rPr>
      </w:pPr>
      <w:r w:rsidRPr="001A6AE3">
        <w:rPr>
          <w:rFonts w:ascii="Garamond" w:hAnsi="Garamond"/>
          <w:b/>
          <w:lang w:eastAsia="pl-PL"/>
        </w:rPr>
        <w:t>Odpowiedź:</w:t>
      </w:r>
      <w:r w:rsidR="0049411C">
        <w:rPr>
          <w:rFonts w:ascii="Garamond" w:hAnsi="Garamond"/>
          <w:b/>
          <w:lang w:eastAsia="pl-PL"/>
        </w:rPr>
        <w:t xml:space="preserve"> </w:t>
      </w:r>
      <w:r w:rsidR="00687FEF" w:rsidRPr="00D5739A">
        <w:rPr>
          <w:rFonts w:ascii="Garamond" w:hAnsi="Garamond"/>
          <w:b/>
          <w:color w:val="000000" w:themeColor="text1"/>
          <w:lang w:eastAsia="pl-PL"/>
        </w:rPr>
        <w:t>Zamawiający dokonał modyfikacji zapisów SWZ.</w:t>
      </w:r>
    </w:p>
    <w:p w14:paraId="1254E958" w14:textId="7E094002" w:rsidR="00C611CC" w:rsidRDefault="00C611CC" w:rsidP="00EB13A0">
      <w:pPr>
        <w:jc w:val="both"/>
        <w:rPr>
          <w:rFonts w:ascii="Garamond" w:hAnsi="Garamond"/>
          <w:b/>
          <w:lang w:eastAsia="pl-PL"/>
        </w:rPr>
      </w:pPr>
    </w:p>
    <w:p w14:paraId="6238491E" w14:textId="7C6D81A8" w:rsidR="00C611CC" w:rsidRDefault="00C611CC" w:rsidP="00C611CC">
      <w:pPr>
        <w:jc w:val="both"/>
        <w:rPr>
          <w:rFonts w:ascii="Garamond" w:hAnsi="Garamond"/>
          <w:b/>
          <w:lang w:eastAsia="pl-PL"/>
        </w:rPr>
      </w:pPr>
      <w:r>
        <w:rPr>
          <w:rFonts w:ascii="Garamond" w:hAnsi="Garamond"/>
          <w:b/>
          <w:lang w:eastAsia="pl-PL"/>
        </w:rPr>
        <w:t>Pytanie 12</w:t>
      </w:r>
    </w:p>
    <w:p w14:paraId="04CCC0F0"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Załącznik 85 </w:t>
      </w:r>
      <w:proofErr w:type="spellStart"/>
      <w:r w:rsidRPr="00592049">
        <w:rPr>
          <w:rFonts w:ascii="Garamond" w:hAnsi="Garamond"/>
          <w:lang w:eastAsia="pl-PL"/>
        </w:rPr>
        <w:t>zał</w:t>
      </w:r>
      <w:proofErr w:type="spellEnd"/>
      <w:r w:rsidRPr="00592049">
        <w:rPr>
          <w:rFonts w:ascii="Garamond" w:hAnsi="Garamond"/>
          <w:lang w:eastAsia="pl-PL"/>
        </w:rPr>
        <w:t xml:space="preserve"> nr 1b. </w:t>
      </w:r>
      <w:proofErr w:type="spellStart"/>
      <w:r w:rsidRPr="00592049">
        <w:rPr>
          <w:rFonts w:ascii="Garamond" w:hAnsi="Garamond"/>
          <w:lang w:eastAsia="pl-PL"/>
        </w:rPr>
        <w:t>Poz</w:t>
      </w:r>
      <w:proofErr w:type="spellEnd"/>
      <w:r w:rsidRPr="00592049">
        <w:rPr>
          <w:rFonts w:ascii="Garamond" w:hAnsi="Garamond"/>
          <w:lang w:eastAsia="pl-PL"/>
        </w:rPr>
        <w:t xml:space="preserve"> 3 (arkusz cenowy) - Parametry akcesoriów wchodzących w skład zestawów (wskazanych w Tab. 1 poz. 1-4).</w:t>
      </w:r>
    </w:p>
    <w:p w14:paraId="101410E8" w14:textId="3E12663E" w:rsidR="00592049" w:rsidRPr="00592049" w:rsidRDefault="00592049" w:rsidP="00592049">
      <w:pPr>
        <w:jc w:val="both"/>
        <w:rPr>
          <w:rFonts w:ascii="Garamond" w:hAnsi="Garamond"/>
          <w:lang w:eastAsia="pl-PL"/>
        </w:rPr>
      </w:pPr>
      <w:r w:rsidRPr="00592049">
        <w:rPr>
          <w:rFonts w:ascii="Garamond" w:hAnsi="Garamond"/>
          <w:lang w:eastAsia="pl-PL"/>
        </w:rPr>
        <w:t>Czy Zamawiający w załączniku nr 1b w pozycji nr 3 dopuści narzędzie jednorazowe o długości trzonu 37 cm, rotacji 360 stopni, typu Maryland, do zamykania, cięcia i koagulacji naczyń krwionośnych do średnicy 7 mm włącznie.</w:t>
      </w:r>
    </w:p>
    <w:p w14:paraId="2459F98A" w14:textId="53570AA6" w:rsidR="00C611CC" w:rsidRPr="00397EB9" w:rsidRDefault="00C611CC" w:rsidP="00C611CC">
      <w:pPr>
        <w:jc w:val="both"/>
        <w:rPr>
          <w:rFonts w:ascii="Garamond" w:hAnsi="Garamond"/>
          <w:b/>
          <w:lang w:eastAsia="pl-PL"/>
        </w:rPr>
      </w:pPr>
      <w:r w:rsidRPr="001A6AE3">
        <w:rPr>
          <w:rFonts w:ascii="Garamond" w:hAnsi="Garamond"/>
          <w:b/>
          <w:lang w:eastAsia="pl-PL"/>
        </w:rPr>
        <w:t>Odpowiedź:</w:t>
      </w:r>
      <w:r w:rsidR="002E3730">
        <w:rPr>
          <w:rFonts w:ascii="Garamond" w:hAnsi="Garamond"/>
          <w:b/>
          <w:lang w:eastAsia="pl-PL"/>
        </w:rPr>
        <w:t xml:space="preserve"> </w:t>
      </w:r>
      <w:r w:rsidR="00687FEF" w:rsidRPr="00D5739A">
        <w:rPr>
          <w:rFonts w:ascii="Garamond" w:hAnsi="Garamond"/>
          <w:b/>
          <w:color w:val="000000" w:themeColor="text1"/>
          <w:lang w:eastAsia="pl-PL"/>
        </w:rPr>
        <w:t>Zamawiający dokonał modyfikacji zapisów SWZ.</w:t>
      </w:r>
    </w:p>
    <w:p w14:paraId="43E99625" w14:textId="77777777" w:rsidR="00C611CC" w:rsidRDefault="00C611CC" w:rsidP="00EB13A0">
      <w:pPr>
        <w:jc w:val="both"/>
        <w:rPr>
          <w:rFonts w:ascii="Garamond" w:hAnsi="Garamond"/>
          <w:b/>
          <w:lang w:eastAsia="pl-PL"/>
        </w:rPr>
      </w:pPr>
    </w:p>
    <w:p w14:paraId="3AEA01EA" w14:textId="62E9350F" w:rsidR="00C611CC" w:rsidRDefault="00C611CC" w:rsidP="00C611CC">
      <w:pPr>
        <w:jc w:val="both"/>
        <w:rPr>
          <w:rFonts w:ascii="Garamond" w:hAnsi="Garamond"/>
          <w:b/>
          <w:lang w:eastAsia="pl-PL"/>
        </w:rPr>
      </w:pPr>
      <w:r>
        <w:rPr>
          <w:rFonts w:ascii="Garamond" w:hAnsi="Garamond"/>
          <w:b/>
          <w:lang w:eastAsia="pl-PL"/>
        </w:rPr>
        <w:lastRenderedPageBreak/>
        <w:t>Pytanie 13</w:t>
      </w:r>
    </w:p>
    <w:p w14:paraId="33E985E3" w14:textId="77777777" w:rsidR="00592049" w:rsidRPr="00592049" w:rsidRDefault="00592049" w:rsidP="00592049">
      <w:pPr>
        <w:jc w:val="both"/>
        <w:rPr>
          <w:rFonts w:ascii="Garamond" w:hAnsi="Garamond"/>
          <w:lang w:eastAsia="pl-PL"/>
        </w:rPr>
      </w:pPr>
      <w:r w:rsidRPr="00592049">
        <w:rPr>
          <w:rFonts w:ascii="Garamond" w:hAnsi="Garamond"/>
          <w:lang w:eastAsia="pl-PL"/>
        </w:rPr>
        <w:t xml:space="preserve">Załącznik 85 </w:t>
      </w:r>
      <w:proofErr w:type="spellStart"/>
      <w:r w:rsidRPr="00592049">
        <w:rPr>
          <w:rFonts w:ascii="Garamond" w:hAnsi="Garamond"/>
          <w:lang w:eastAsia="pl-PL"/>
        </w:rPr>
        <w:t>zał</w:t>
      </w:r>
      <w:proofErr w:type="spellEnd"/>
      <w:r w:rsidRPr="00592049">
        <w:rPr>
          <w:rFonts w:ascii="Garamond" w:hAnsi="Garamond"/>
          <w:lang w:eastAsia="pl-PL"/>
        </w:rPr>
        <w:t xml:space="preserve"> nr 1b. </w:t>
      </w:r>
      <w:proofErr w:type="spellStart"/>
      <w:r w:rsidRPr="00592049">
        <w:rPr>
          <w:rFonts w:ascii="Garamond" w:hAnsi="Garamond"/>
          <w:lang w:eastAsia="pl-PL"/>
        </w:rPr>
        <w:t>Poz</w:t>
      </w:r>
      <w:proofErr w:type="spellEnd"/>
      <w:r w:rsidRPr="00592049">
        <w:rPr>
          <w:rFonts w:ascii="Garamond" w:hAnsi="Garamond"/>
          <w:lang w:eastAsia="pl-PL"/>
        </w:rPr>
        <w:t xml:space="preserve"> 6 (arkusz cenowy) - Parametry akcesoriów wchodzących w skład zestawów (wskazanych w Tab. 1 poz. 1-4).</w:t>
      </w:r>
    </w:p>
    <w:p w14:paraId="27A566CE" w14:textId="20C21A2D" w:rsidR="00592049" w:rsidRPr="00592049" w:rsidRDefault="00592049" w:rsidP="00592049">
      <w:pPr>
        <w:jc w:val="both"/>
        <w:rPr>
          <w:rFonts w:ascii="Garamond" w:hAnsi="Garamond"/>
          <w:lang w:eastAsia="pl-PL"/>
        </w:rPr>
      </w:pPr>
      <w:r w:rsidRPr="00592049">
        <w:rPr>
          <w:rFonts w:ascii="Garamond" w:hAnsi="Garamond"/>
          <w:lang w:eastAsia="pl-PL"/>
        </w:rPr>
        <w:t xml:space="preserve">Czy Zamawiający w załączniku nr 1b w pozycji nr 6 , dopuści narzędzia bipolarne z pojedynczym uchwytem ale w dwóch typach, Typu </w:t>
      </w:r>
      <w:proofErr w:type="spellStart"/>
      <w:r w:rsidRPr="00592049">
        <w:rPr>
          <w:rFonts w:ascii="Garamond" w:hAnsi="Garamond"/>
          <w:lang w:eastAsia="pl-PL"/>
        </w:rPr>
        <w:t>Grapser</w:t>
      </w:r>
      <w:proofErr w:type="spellEnd"/>
      <w:r w:rsidRPr="00592049">
        <w:rPr>
          <w:rFonts w:ascii="Garamond" w:hAnsi="Garamond"/>
          <w:lang w:eastAsia="pl-PL"/>
        </w:rPr>
        <w:t xml:space="preserve"> i typy </w:t>
      </w:r>
      <w:proofErr w:type="spellStart"/>
      <w:r w:rsidRPr="00592049">
        <w:rPr>
          <w:rFonts w:ascii="Garamond" w:hAnsi="Garamond"/>
          <w:lang w:eastAsia="pl-PL"/>
        </w:rPr>
        <w:t>Meryland</w:t>
      </w:r>
      <w:proofErr w:type="spellEnd"/>
    </w:p>
    <w:p w14:paraId="3E583258" w14:textId="0F08C791" w:rsidR="00C611CC" w:rsidRPr="00397EB9" w:rsidRDefault="00C611CC" w:rsidP="00C611CC">
      <w:pPr>
        <w:jc w:val="both"/>
        <w:rPr>
          <w:rFonts w:ascii="Garamond" w:hAnsi="Garamond"/>
          <w:b/>
          <w:lang w:eastAsia="pl-PL"/>
        </w:rPr>
      </w:pPr>
      <w:r w:rsidRPr="001A6AE3">
        <w:rPr>
          <w:rFonts w:ascii="Garamond" w:hAnsi="Garamond"/>
          <w:b/>
          <w:lang w:eastAsia="pl-PL"/>
        </w:rPr>
        <w:t>Odpowiedź:</w:t>
      </w:r>
      <w:r w:rsidR="00A31CC0">
        <w:rPr>
          <w:rFonts w:ascii="Garamond" w:hAnsi="Garamond"/>
          <w:b/>
          <w:lang w:eastAsia="pl-PL"/>
        </w:rPr>
        <w:t xml:space="preserve"> </w:t>
      </w:r>
      <w:r w:rsidR="00687FEF" w:rsidRPr="00D5739A">
        <w:rPr>
          <w:rFonts w:ascii="Garamond" w:hAnsi="Garamond"/>
          <w:b/>
          <w:color w:val="000000" w:themeColor="text1"/>
          <w:lang w:eastAsia="pl-PL"/>
        </w:rPr>
        <w:t>Zamawiający dokonał modyfikacji zapisów SWZ.</w:t>
      </w:r>
    </w:p>
    <w:p w14:paraId="5890269F" w14:textId="77777777" w:rsidR="00C611CC" w:rsidRDefault="00C611CC" w:rsidP="00C611CC">
      <w:pPr>
        <w:jc w:val="both"/>
        <w:rPr>
          <w:rFonts w:ascii="Garamond" w:hAnsi="Garamond"/>
          <w:b/>
          <w:lang w:eastAsia="pl-PL"/>
        </w:rPr>
      </w:pPr>
    </w:p>
    <w:p w14:paraId="2D2674A2" w14:textId="5172F97A" w:rsidR="00C611CC" w:rsidRDefault="00C611CC" w:rsidP="00C611CC">
      <w:pPr>
        <w:jc w:val="both"/>
        <w:rPr>
          <w:rFonts w:ascii="Garamond" w:hAnsi="Garamond"/>
          <w:b/>
          <w:lang w:eastAsia="pl-PL"/>
        </w:rPr>
      </w:pPr>
      <w:r>
        <w:rPr>
          <w:rFonts w:ascii="Garamond" w:hAnsi="Garamond"/>
          <w:b/>
          <w:lang w:eastAsia="pl-PL"/>
        </w:rPr>
        <w:t>Pytanie 14</w:t>
      </w:r>
    </w:p>
    <w:p w14:paraId="39763A92" w14:textId="77777777" w:rsidR="00592049" w:rsidRPr="00592049" w:rsidRDefault="00592049" w:rsidP="00592049">
      <w:pPr>
        <w:pStyle w:val="Default"/>
        <w:jc w:val="both"/>
        <w:rPr>
          <w:rFonts w:ascii="Garamond" w:hAnsi="Garamond"/>
          <w:sz w:val="22"/>
          <w:szCs w:val="22"/>
        </w:rPr>
      </w:pPr>
      <w:r w:rsidRPr="00592049">
        <w:rPr>
          <w:rFonts w:ascii="Garamond" w:hAnsi="Garamond"/>
          <w:bCs/>
          <w:sz w:val="22"/>
          <w:szCs w:val="22"/>
        </w:rPr>
        <w:t xml:space="preserve">Załącznik 85 </w:t>
      </w:r>
      <w:proofErr w:type="spellStart"/>
      <w:r w:rsidRPr="00592049">
        <w:rPr>
          <w:rFonts w:ascii="Garamond" w:hAnsi="Garamond"/>
          <w:bCs/>
          <w:sz w:val="22"/>
          <w:szCs w:val="22"/>
        </w:rPr>
        <w:t>zał</w:t>
      </w:r>
      <w:proofErr w:type="spellEnd"/>
      <w:r w:rsidRPr="00592049">
        <w:rPr>
          <w:rFonts w:ascii="Garamond" w:hAnsi="Garamond"/>
          <w:bCs/>
          <w:sz w:val="22"/>
          <w:szCs w:val="22"/>
        </w:rPr>
        <w:t xml:space="preserve"> nr 1b. </w:t>
      </w:r>
      <w:proofErr w:type="spellStart"/>
      <w:r w:rsidRPr="00592049">
        <w:rPr>
          <w:rFonts w:ascii="Garamond" w:hAnsi="Garamond"/>
          <w:bCs/>
          <w:sz w:val="22"/>
          <w:szCs w:val="22"/>
        </w:rPr>
        <w:t>Poz</w:t>
      </w:r>
      <w:proofErr w:type="spellEnd"/>
      <w:r w:rsidRPr="00592049">
        <w:rPr>
          <w:rFonts w:ascii="Garamond" w:hAnsi="Garamond"/>
          <w:bCs/>
          <w:sz w:val="22"/>
          <w:szCs w:val="22"/>
        </w:rPr>
        <w:t xml:space="preserve"> 7 (arkusz cenowy) - Parametry akcesoriów wchodzących w skład zestawów (wskazanych w Tab. 1 poz. 1-4). </w:t>
      </w:r>
    </w:p>
    <w:p w14:paraId="42D9A1F3" w14:textId="3BEB39B2" w:rsidR="00592049" w:rsidRPr="00592049" w:rsidRDefault="00592049" w:rsidP="00592049">
      <w:pPr>
        <w:jc w:val="both"/>
        <w:rPr>
          <w:rFonts w:ascii="Garamond" w:hAnsi="Garamond"/>
          <w:lang w:eastAsia="pl-PL"/>
        </w:rPr>
      </w:pPr>
      <w:r w:rsidRPr="00DE7FC8">
        <w:rPr>
          <w:rFonts w:ascii="Garamond" w:hAnsi="Garamond"/>
        </w:rPr>
        <w:t xml:space="preserve">Czy Zamawiający w załączniku nr 1b w pozycji nr 7 dopuści instrument jednorazowego użytku typu </w:t>
      </w:r>
      <w:proofErr w:type="spellStart"/>
      <w:r w:rsidRPr="00DE7FC8">
        <w:rPr>
          <w:rFonts w:ascii="Garamond" w:hAnsi="Garamond"/>
        </w:rPr>
        <w:t>Babcock</w:t>
      </w:r>
      <w:proofErr w:type="spellEnd"/>
      <w:r w:rsidRPr="00DE7FC8">
        <w:rPr>
          <w:rFonts w:ascii="Garamond" w:hAnsi="Garamond"/>
        </w:rPr>
        <w:t xml:space="preserve"> o długość trzonu 31 cm?</w:t>
      </w:r>
    </w:p>
    <w:p w14:paraId="2E62A4E1" w14:textId="6495E9D1" w:rsidR="00687FEF" w:rsidRPr="00397EB9" w:rsidRDefault="00C611CC" w:rsidP="00687FEF">
      <w:pPr>
        <w:jc w:val="both"/>
        <w:rPr>
          <w:rFonts w:ascii="Garamond" w:hAnsi="Garamond"/>
          <w:b/>
          <w:lang w:eastAsia="pl-PL"/>
        </w:rPr>
      </w:pPr>
      <w:r w:rsidRPr="001A6AE3">
        <w:rPr>
          <w:rFonts w:ascii="Garamond" w:hAnsi="Garamond"/>
          <w:b/>
          <w:lang w:eastAsia="pl-PL"/>
        </w:rPr>
        <w:t>Odpowiedź:</w:t>
      </w:r>
      <w:r w:rsidR="0049411C">
        <w:rPr>
          <w:rFonts w:ascii="Garamond" w:hAnsi="Garamond"/>
          <w:b/>
          <w:lang w:eastAsia="pl-PL"/>
        </w:rPr>
        <w:t xml:space="preserve"> </w:t>
      </w:r>
      <w:r w:rsidR="00687FEF" w:rsidRPr="00D5739A">
        <w:rPr>
          <w:rFonts w:ascii="Garamond" w:hAnsi="Garamond"/>
          <w:b/>
          <w:color w:val="000000" w:themeColor="text1"/>
          <w:lang w:eastAsia="pl-PL"/>
        </w:rPr>
        <w:t>Zamawiający dokonał modyfikacji zapisów SWZ.</w:t>
      </w:r>
    </w:p>
    <w:p w14:paraId="5C9DD2F4" w14:textId="195C1E16" w:rsidR="00C611CC" w:rsidRDefault="00C611CC" w:rsidP="00C611CC">
      <w:pPr>
        <w:jc w:val="both"/>
        <w:rPr>
          <w:rFonts w:ascii="Garamond" w:hAnsi="Garamond"/>
          <w:b/>
          <w:lang w:eastAsia="pl-PL"/>
        </w:rPr>
      </w:pPr>
    </w:p>
    <w:p w14:paraId="2DB2D2C1" w14:textId="02CCEBD8" w:rsidR="00C611CC" w:rsidRDefault="00C611CC" w:rsidP="00C611CC">
      <w:pPr>
        <w:jc w:val="both"/>
        <w:rPr>
          <w:rFonts w:ascii="Garamond" w:hAnsi="Garamond"/>
          <w:b/>
          <w:lang w:eastAsia="pl-PL"/>
        </w:rPr>
      </w:pPr>
      <w:r>
        <w:rPr>
          <w:rFonts w:ascii="Garamond" w:hAnsi="Garamond"/>
          <w:b/>
          <w:lang w:eastAsia="pl-PL"/>
        </w:rPr>
        <w:t>Pytanie 15</w:t>
      </w:r>
    </w:p>
    <w:p w14:paraId="7892305F" w14:textId="77777777" w:rsidR="006A6849" w:rsidRPr="006A6849" w:rsidRDefault="006A6849" w:rsidP="006A6849">
      <w:pPr>
        <w:jc w:val="both"/>
        <w:rPr>
          <w:rFonts w:ascii="Garamond" w:hAnsi="Garamond"/>
          <w:lang w:eastAsia="pl-PL"/>
        </w:rPr>
      </w:pPr>
      <w:r w:rsidRPr="006A6849">
        <w:rPr>
          <w:rFonts w:ascii="Garamond" w:hAnsi="Garamond"/>
          <w:lang w:eastAsia="pl-PL"/>
        </w:rPr>
        <w:t xml:space="preserve">Załącznik 85 </w:t>
      </w:r>
      <w:proofErr w:type="spellStart"/>
      <w:r w:rsidRPr="006A6849">
        <w:rPr>
          <w:rFonts w:ascii="Garamond" w:hAnsi="Garamond"/>
          <w:lang w:eastAsia="pl-PL"/>
        </w:rPr>
        <w:t>zał</w:t>
      </w:r>
      <w:proofErr w:type="spellEnd"/>
      <w:r w:rsidRPr="006A6849">
        <w:rPr>
          <w:rFonts w:ascii="Garamond" w:hAnsi="Garamond"/>
          <w:lang w:eastAsia="pl-PL"/>
        </w:rPr>
        <w:t xml:space="preserve"> nr 1b. </w:t>
      </w:r>
      <w:proofErr w:type="spellStart"/>
      <w:r w:rsidRPr="006A6849">
        <w:rPr>
          <w:rFonts w:ascii="Garamond" w:hAnsi="Garamond"/>
          <w:lang w:eastAsia="pl-PL"/>
        </w:rPr>
        <w:t>Poz</w:t>
      </w:r>
      <w:proofErr w:type="spellEnd"/>
      <w:r w:rsidRPr="006A6849">
        <w:rPr>
          <w:rFonts w:ascii="Garamond" w:hAnsi="Garamond"/>
          <w:lang w:eastAsia="pl-PL"/>
        </w:rPr>
        <w:t xml:space="preserve"> 9 (arkusz cenowy) - Parametry akcesoriów wchodzących w skład zestawów (wskazanych w Tab. 1 poz. 1-4).</w:t>
      </w:r>
    </w:p>
    <w:p w14:paraId="0A805D51" w14:textId="63A773B3" w:rsidR="006A6849" w:rsidRPr="006A6849" w:rsidRDefault="006A6849" w:rsidP="006A6849">
      <w:pPr>
        <w:jc w:val="both"/>
        <w:rPr>
          <w:rFonts w:ascii="Garamond" w:hAnsi="Garamond"/>
          <w:lang w:eastAsia="pl-PL"/>
        </w:rPr>
      </w:pPr>
      <w:r w:rsidRPr="006A6849">
        <w:rPr>
          <w:rFonts w:ascii="Garamond" w:hAnsi="Garamond"/>
          <w:lang w:eastAsia="pl-PL"/>
        </w:rPr>
        <w:t xml:space="preserve">Czy Zamawiający w załączniku 1b w pozycji 9 dopuści </w:t>
      </w:r>
      <w:proofErr w:type="spellStart"/>
      <w:r w:rsidRPr="006A6849">
        <w:rPr>
          <w:rFonts w:ascii="Garamond" w:hAnsi="Garamond"/>
          <w:lang w:eastAsia="pl-PL"/>
        </w:rPr>
        <w:t>klipsown</w:t>
      </w:r>
      <w:r w:rsidR="004E493E">
        <w:rPr>
          <w:rFonts w:ascii="Garamond" w:hAnsi="Garamond"/>
          <w:lang w:eastAsia="pl-PL"/>
        </w:rPr>
        <w:t>icę</w:t>
      </w:r>
      <w:proofErr w:type="spellEnd"/>
      <w:r w:rsidR="004E493E">
        <w:rPr>
          <w:rFonts w:ascii="Garamond" w:hAnsi="Garamond"/>
          <w:lang w:eastAsia="pl-PL"/>
        </w:rPr>
        <w:t xml:space="preserve"> jednorazowego użytku 10mm z </w:t>
      </w:r>
      <w:r w:rsidRPr="006A6849">
        <w:rPr>
          <w:rFonts w:ascii="Garamond" w:hAnsi="Garamond"/>
          <w:lang w:eastAsia="pl-PL"/>
        </w:rPr>
        <w:t>uchwytem pistoletowym 15 klipsów tytanowych L, długość trzonu 33 cm</w:t>
      </w:r>
    </w:p>
    <w:p w14:paraId="404BF01C" w14:textId="1313495C" w:rsidR="00C611CC" w:rsidRPr="00397EB9" w:rsidRDefault="00C611CC" w:rsidP="00C611CC">
      <w:pPr>
        <w:jc w:val="both"/>
        <w:rPr>
          <w:rFonts w:ascii="Garamond" w:hAnsi="Garamond"/>
          <w:b/>
          <w:lang w:eastAsia="pl-PL"/>
        </w:rPr>
      </w:pPr>
      <w:r w:rsidRPr="001A6AE3">
        <w:rPr>
          <w:rFonts w:ascii="Garamond" w:hAnsi="Garamond"/>
          <w:b/>
          <w:lang w:eastAsia="pl-PL"/>
        </w:rPr>
        <w:t>Odpowiedź:</w:t>
      </w:r>
      <w:r w:rsidR="0049411C">
        <w:rPr>
          <w:rFonts w:ascii="Garamond" w:hAnsi="Garamond"/>
          <w:b/>
          <w:lang w:eastAsia="pl-PL"/>
        </w:rPr>
        <w:t xml:space="preserve"> </w:t>
      </w:r>
      <w:r w:rsidR="00B102D7" w:rsidRPr="00D5739A">
        <w:rPr>
          <w:rFonts w:ascii="Garamond" w:hAnsi="Garamond"/>
          <w:b/>
          <w:color w:val="000000" w:themeColor="text1"/>
          <w:lang w:eastAsia="pl-PL"/>
        </w:rPr>
        <w:t>Zamawiający dokonał modyfikacji zapisów SWZ</w:t>
      </w:r>
      <w:r w:rsidR="00B102D7" w:rsidRPr="00B102D7">
        <w:rPr>
          <w:rFonts w:ascii="Garamond" w:hAnsi="Garamond"/>
          <w:b/>
          <w:color w:val="FF0000"/>
          <w:lang w:eastAsia="pl-PL"/>
        </w:rPr>
        <w:t>.</w:t>
      </w:r>
    </w:p>
    <w:p w14:paraId="6CDF2900" w14:textId="4086137E" w:rsidR="00F254FE" w:rsidRDefault="00F254FE" w:rsidP="00F254FE">
      <w:pPr>
        <w:jc w:val="both"/>
        <w:rPr>
          <w:rFonts w:ascii="Garamond" w:hAnsi="Garamond"/>
          <w:b/>
          <w:lang w:eastAsia="pl-PL"/>
        </w:rPr>
      </w:pPr>
    </w:p>
    <w:p w14:paraId="10A96653" w14:textId="0B9E9CDE" w:rsidR="00F254FE" w:rsidRDefault="00F254FE" w:rsidP="00740D17">
      <w:pPr>
        <w:jc w:val="both"/>
        <w:rPr>
          <w:rFonts w:ascii="Garamond" w:hAnsi="Garamond"/>
          <w:b/>
          <w:lang w:eastAsia="pl-PL"/>
        </w:rPr>
      </w:pPr>
      <w:r>
        <w:rPr>
          <w:rFonts w:ascii="Garamond" w:hAnsi="Garamond"/>
          <w:b/>
          <w:lang w:eastAsia="pl-PL"/>
        </w:rPr>
        <w:t>Pytanie 16</w:t>
      </w:r>
    </w:p>
    <w:p w14:paraId="39E5A0DB" w14:textId="77777777" w:rsidR="00453997" w:rsidRPr="00453997" w:rsidRDefault="00453997" w:rsidP="00453997">
      <w:pPr>
        <w:jc w:val="both"/>
        <w:rPr>
          <w:rFonts w:ascii="Garamond" w:hAnsi="Garamond"/>
          <w:lang w:eastAsia="pl-PL"/>
        </w:rPr>
      </w:pPr>
      <w:r w:rsidRPr="00453997">
        <w:rPr>
          <w:rFonts w:ascii="Garamond" w:hAnsi="Garamond"/>
          <w:lang w:eastAsia="pl-PL"/>
        </w:rPr>
        <w:t xml:space="preserve">Załącznik 85 </w:t>
      </w:r>
      <w:proofErr w:type="spellStart"/>
      <w:r w:rsidRPr="00453997">
        <w:rPr>
          <w:rFonts w:ascii="Garamond" w:hAnsi="Garamond"/>
          <w:lang w:eastAsia="pl-PL"/>
        </w:rPr>
        <w:t>zał</w:t>
      </w:r>
      <w:proofErr w:type="spellEnd"/>
      <w:r w:rsidRPr="00453997">
        <w:rPr>
          <w:rFonts w:ascii="Garamond" w:hAnsi="Garamond"/>
          <w:lang w:eastAsia="pl-PL"/>
        </w:rPr>
        <w:t xml:space="preserve"> nr 1b. </w:t>
      </w:r>
      <w:proofErr w:type="spellStart"/>
      <w:r w:rsidRPr="00453997">
        <w:rPr>
          <w:rFonts w:ascii="Garamond" w:hAnsi="Garamond"/>
          <w:lang w:eastAsia="pl-PL"/>
        </w:rPr>
        <w:t>Poz</w:t>
      </w:r>
      <w:proofErr w:type="spellEnd"/>
      <w:r w:rsidRPr="00453997">
        <w:rPr>
          <w:rFonts w:ascii="Garamond" w:hAnsi="Garamond"/>
          <w:lang w:eastAsia="pl-PL"/>
        </w:rPr>
        <w:t xml:space="preserve"> 10 (arkusz cenowy) - Parametry akcesoriów wchodzących w skład zestawów (wskazanych w Tab. 1 poz. 1-4).</w:t>
      </w:r>
    </w:p>
    <w:p w14:paraId="5EF4B309" w14:textId="6D4FDC73" w:rsidR="00453997" w:rsidRPr="00453997" w:rsidRDefault="00453997" w:rsidP="00453997">
      <w:pPr>
        <w:jc w:val="both"/>
        <w:rPr>
          <w:rFonts w:ascii="Garamond" w:hAnsi="Garamond"/>
          <w:lang w:eastAsia="pl-PL"/>
        </w:rPr>
      </w:pPr>
      <w:r w:rsidRPr="00453997">
        <w:rPr>
          <w:rFonts w:ascii="Garamond" w:hAnsi="Garamond"/>
          <w:lang w:eastAsia="pl-PL"/>
        </w:rPr>
        <w:t xml:space="preserve">Czy Zamawiający w załączniku 1b w pozycji 10 dopuści </w:t>
      </w:r>
      <w:proofErr w:type="spellStart"/>
      <w:r w:rsidRPr="00453997">
        <w:rPr>
          <w:rFonts w:ascii="Garamond" w:hAnsi="Garamond"/>
          <w:lang w:eastAsia="pl-PL"/>
        </w:rPr>
        <w:t>klipsownicę</w:t>
      </w:r>
      <w:proofErr w:type="spellEnd"/>
      <w:r w:rsidR="004E493E">
        <w:rPr>
          <w:rFonts w:ascii="Garamond" w:hAnsi="Garamond"/>
          <w:lang w:eastAsia="pl-PL"/>
        </w:rPr>
        <w:t xml:space="preserve"> jednorazowego użytku 10mm z </w:t>
      </w:r>
      <w:r w:rsidRPr="00453997">
        <w:rPr>
          <w:rFonts w:ascii="Garamond" w:hAnsi="Garamond"/>
          <w:lang w:eastAsia="pl-PL"/>
        </w:rPr>
        <w:t>uchwytem pistoletowym 20 klipsów tytanowych M, długość trzonu 33 cm</w:t>
      </w:r>
      <w:r w:rsidR="004E493E">
        <w:rPr>
          <w:rFonts w:ascii="Garamond" w:hAnsi="Garamond"/>
          <w:lang w:eastAsia="pl-PL"/>
        </w:rPr>
        <w:t xml:space="preserve">. </w:t>
      </w:r>
    </w:p>
    <w:p w14:paraId="106E65A1" w14:textId="62089D0C" w:rsidR="00F254FE" w:rsidRDefault="00F254FE" w:rsidP="00740D17">
      <w:pPr>
        <w:jc w:val="both"/>
        <w:rPr>
          <w:rFonts w:ascii="Garamond" w:hAnsi="Garamond"/>
          <w:b/>
          <w:lang w:eastAsia="pl-PL"/>
        </w:rPr>
      </w:pPr>
      <w:r w:rsidRPr="001A6AE3">
        <w:rPr>
          <w:rFonts w:ascii="Garamond" w:hAnsi="Garamond"/>
          <w:b/>
          <w:lang w:eastAsia="pl-PL"/>
        </w:rPr>
        <w:t>Odpowiedź:</w:t>
      </w:r>
      <w:r w:rsidR="0049411C">
        <w:rPr>
          <w:rFonts w:ascii="Garamond" w:hAnsi="Garamond"/>
          <w:b/>
          <w:lang w:eastAsia="pl-PL"/>
        </w:rPr>
        <w:t xml:space="preserve"> </w:t>
      </w:r>
      <w:r w:rsidR="00B102D7" w:rsidRPr="00D5739A">
        <w:rPr>
          <w:rFonts w:ascii="Garamond" w:hAnsi="Garamond"/>
          <w:b/>
          <w:color w:val="000000" w:themeColor="text1"/>
          <w:lang w:eastAsia="pl-PL"/>
        </w:rPr>
        <w:t>Zamawiający dokonał modyfikacji zapisów SWZ.</w:t>
      </w:r>
    </w:p>
    <w:p w14:paraId="610DF2C6" w14:textId="77777777" w:rsidR="00F254FE" w:rsidRPr="00397EB9" w:rsidRDefault="00F254FE" w:rsidP="00740D17">
      <w:pPr>
        <w:jc w:val="both"/>
        <w:rPr>
          <w:rFonts w:ascii="Garamond" w:hAnsi="Garamond"/>
          <w:b/>
          <w:lang w:eastAsia="pl-PL"/>
        </w:rPr>
      </w:pPr>
    </w:p>
    <w:p w14:paraId="064CF5B3" w14:textId="1E157E84" w:rsidR="00F254FE" w:rsidRDefault="00F254FE" w:rsidP="00740D17">
      <w:pPr>
        <w:jc w:val="both"/>
        <w:rPr>
          <w:rFonts w:ascii="Garamond" w:hAnsi="Garamond"/>
          <w:b/>
          <w:lang w:eastAsia="pl-PL"/>
        </w:rPr>
      </w:pPr>
      <w:r w:rsidRPr="00F254FE">
        <w:rPr>
          <w:rFonts w:ascii="Garamond" w:hAnsi="Garamond"/>
          <w:b/>
          <w:lang w:eastAsia="pl-PL"/>
        </w:rPr>
        <w:t>Pytanie 17</w:t>
      </w:r>
    </w:p>
    <w:p w14:paraId="1710CAD5" w14:textId="77777777" w:rsidR="00453997" w:rsidRPr="00453997" w:rsidRDefault="00453997" w:rsidP="00453997">
      <w:pPr>
        <w:jc w:val="both"/>
        <w:rPr>
          <w:rFonts w:ascii="Garamond" w:hAnsi="Garamond"/>
          <w:lang w:eastAsia="pl-PL"/>
        </w:rPr>
      </w:pPr>
      <w:r w:rsidRPr="00453997">
        <w:rPr>
          <w:rFonts w:ascii="Garamond" w:hAnsi="Garamond"/>
          <w:lang w:eastAsia="pl-PL"/>
        </w:rPr>
        <w:t xml:space="preserve">Załącznik 85 </w:t>
      </w:r>
      <w:proofErr w:type="spellStart"/>
      <w:r w:rsidRPr="00453997">
        <w:rPr>
          <w:rFonts w:ascii="Garamond" w:hAnsi="Garamond"/>
          <w:lang w:eastAsia="pl-PL"/>
        </w:rPr>
        <w:t>zał</w:t>
      </w:r>
      <w:proofErr w:type="spellEnd"/>
      <w:r w:rsidRPr="00453997">
        <w:rPr>
          <w:rFonts w:ascii="Garamond" w:hAnsi="Garamond"/>
          <w:lang w:eastAsia="pl-PL"/>
        </w:rPr>
        <w:t xml:space="preserve"> nr 1b. </w:t>
      </w:r>
      <w:proofErr w:type="spellStart"/>
      <w:r w:rsidRPr="00453997">
        <w:rPr>
          <w:rFonts w:ascii="Garamond" w:hAnsi="Garamond"/>
          <w:lang w:eastAsia="pl-PL"/>
        </w:rPr>
        <w:t>Poz</w:t>
      </w:r>
      <w:proofErr w:type="spellEnd"/>
      <w:r w:rsidRPr="00453997">
        <w:rPr>
          <w:rFonts w:ascii="Garamond" w:hAnsi="Garamond"/>
          <w:lang w:eastAsia="pl-PL"/>
        </w:rPr>
        <w:t xml:space="preserve"> 13 (arkusz cenowy) - Parametry akcesoriów wchodzących w skład zestawów (wskazanych w Tab. 1 poz. 1-4).</w:t>
      </w:r>
    </w:p>
    <w:p w14:paraId="39A34002" w14:textId="7A421502" w:rsidR="00453997" w:rsidRPr="00453997" w:rsidRDefault="00453997" w:rsidP="00453997">
      <w:pPr>
        <w:jc w:val="both"/>
        <w:rPr>
          <w:rFonts w:ascii="Garamond" w:hAnsi="Garamond"/>
          <w:lang w:eastAsia="pl-PL"/>
        </w:rPr>
      </w:pPr>
      <w:r w:rsidRPr="00453997">
        <w:rPr>
          <w:rFonts w:ascii="Garamond" w:hAnsi="Garamond"/>
          <w:lang w:eastAsia="pl-PL"/>
        </w:rPr>
        <w:t>Czy Zamawiający w załączniku 1b w pozycji 13 dopuści jednorazową karbowaną kaniulę z redukcją 5-12 mm?</w:t>
      </w:r>
    </w:p>
    <w:p w14:paraId="517A936A" w14:textId="30F32718" w:rsidR="00F254FE" w:rsidRPr="00D5739A" w:rsidRDefault="00F254FE" w:rsidP="00740D17">
      <w:pPr>
        <w:jc w:val="both"/>
        <w:rPr>
          <w:rFonts w:ascii="Garamond" w:hAnsi="Garamond"/>
          <w:b/>
          <w:color w:val="000000" w:themeColor="text1"/>
          <w:lang w:eastAsia="pl-PL"/>
        </w:rPr>
      </w:pPr>
      <w:r w:rsidRPr="001A6AE3">
        <w:rPr>
          <w:rFonts w:ascii="Garamond" w:hAnsi="Garamond"/>
          <w:b/>
          <w:lang w:eastAsia="pl-PL"/>
        </w:rPr>
        <w:t>Odpowiedź:</w:t>
      </w:r>
      <w:r w:rsidR="0049411C">
        <w:rPr>
          <w:rFonts w:ascii="Garamond" w:hAnsi="Garamond"/>
          <w:b/>
          <w:lang w:eastAsia="pl-PL"/>
        </w:rPr>
        <w:t xml:space="preserve"> </w:t>
      </w:r>
      <w:r w:rsidR="00B102D7" w:rsidRPr="00D5739A">
        <w:rPr>
          <w:rFonts w:ascii="Garamond" w:hAnsi="Garamond"/>
          <w:b/>
          <w:color w:val="000000" w:themeColor="text1"/>
          <w:lang w:eastAsia="pl-PL"/>
        </w:rPr>
        <w:t>Zamawiający dokonał modyfikacji zapisów SWZ.</w:t>
      </w:r>
    </w:p>
    <w:p w14:paraId="7D4EDC71" w14:textId="77777777" w:rsidR="00F254FE" w:rsidRPr="00397EB9" w:rsidRDefault="00F254FE" w:rsidP="00740D17">
      <w:pPr>
        <w:jc w:val="both"/>
        <w:rPr>
          <w:rFonts w:ascii="Garamond" w:hAnsi="Garamond"/>
          <w:b/>
          <w:lang w:eastAsia="pl-PL"/>
        </w:rPr>
      </w:pPr>
    </w:p>
    <w:p w14:paraId="2BCD1F9D" w14:textId="6BA3F0A2" w:rsidR="00F254FE" w:rsidRDefault="00F254FE" w:rsidP="00740D17">
      <w:pPr>
        <w:jc w:val="both"/>
        <w:rPr>
          <w:rFonts w:ascii="Garamond" w:hAnsi="Garamond"/>
          <w:b/>
          <w:lang w:eastAsia="pl-PL"/>
        </w:rPr>
      </w:pPr>
      <w:r>
        <w:rPr>
          <w:rFonts w:ascii="Garamond" w:hAnsi="Garamond"/>
          <w:b/>
          <w:lang w:eastAsia="pl-PL"/>
        </w:rPr>
        <w:t>Pytanie 18</w:t>
      </w:r>
    </w:p>
    <w:p w14:paraId="5997389F" w14:textId="77777777" w:rsidR="00BE6F77" w:rsidRPr="00BE6F77" w:rsidRDefault="00BE6F77" w:rsidP="00BE6F77">
      <w:pPr>
        <w:jc w:val="both"/>
        <w:rPr>
          <w:rFonts w:ascii="Garamond" w:hAnsi="Garamond"/>
          <w:lang w:eastAsia="pl-PL"/>
        </w:rPr>
      </w:pPr>
      <w:r w:rsidRPr="00BE6F77">
        <w:rPr>
          <w:rFonts w:ascii="Garamond" w:hAnsi="Garamond"/>
          <w:lang w:eastAsia="pl-PL"/>
        </w:rPr>
        <w:t xml:space="preserve">Załącznik 85 </w:t>
      </w:r>
      <w:proofErr w:type="spellStart"/>
      <w:r w:rsidRPr="00BE6F77">
        <w:rPr>
          <w:rFonts w:ascii="Garamond" w:hAnsi="Garamond"/>
          <w:lang w:eastAsia="pl-PL"/>
        </w:rPr>
        <w:t>zał</w:t>
      </w:r>
      <w:proofErr w:type="spellEnd"/>
      <w:r w:rsidRPr="00BE6F77">
        <w:rPr>
          <w:rFonts w:ascii="Garamond" w:hAnsi="Garamond"/>
          <w:lang w:eastAsia="pl-PL"/>
        </w:rPr>
        <w:t xml:space="preserve"> nr 1b. </w:t>
      </w:r>
      <w:proofErr w:type="spellStart"/>
      <w:r w:rsidRPr="00BE6F77">
        <w:rPr>
          <w:rFonts w:ascii="Garamond" w:hAnsi="Garamond"/>
          <w:lang w:eastAsia="pl-PL"/>
        </w:rPr>
        <w:t>Poz</w:t>
      </w:r>
      <w:proofErr w:type="spellEnd"/>
      <w:r w:rsidRPr="00BE6F77">
        <w:rPr>
          <w:rFonts w:ascii="Garamond" w:hAnsi="Garamond"/>
          <w:lang w:eastAsia="pl-PL"/>
        </w:rPr>
        <w:t xml:space="preserve"> 14 (arkusz cenowy) - Parametry akcesoriów wchodzących w skład zestawów (wskazanych w Tab. 1 poz. 1-4).</w:t>
      </w:r>
    </w:p>
    <w:p w14:paraId="0B535BC9" w14:textId="5E896E74" w:rsidR="00BE6F77" w:rsidRPr="00BE6F77" w:rsidRDefault="00BE6F77" w:rsidP="00BE6F77">
      <w:pPr>
        <w:jc w:val="both"/>
        <w:rPr>
          <w:rFonts w:ascii="Garamond" w:hAnsi="Garamond"/>
          <w:lang w:eastAsia="pl-PL"/>
        </w:rPr>
      </w:pPr>
      <w:r w:rsidRPr="00BE6F77">
        <w:rPr>
          <w:rFonts w:ascii="Garamond" w:hAnsi="Garamond"/>
          <w:lang w:eastAsia="pl-PL"/>
        </w:rPr>
        <w:t>Czy Zamawiający w załączniku 1b w pozycji 14 dopuści system nie wy</w:t>
      </w:r>
      <w:r w:rsidR="004E493E">
        <w:rPr>
          <w:rFonts w:ascii="Garamond" w:hAnsi="Garamond"/>
          <w:lang w:eastAsia="pl-PL"/>
        </w:rPr>
        <w:t>magający dodatkowej uszczelki i </w:t>
      </w:r>
      <w:r w:rsidRPr="00BE6F77">
        <w:rPr>
          <w:rFonts w:ascii="Garamond" w:hAnsi="Garamond"/>
          <w:lang w:eastAsia="pl-PL"/>
        </w:rPr>
        <w:t>redukcji oparty o kaniulę jednorazową 8mm i 11 mm wraz z obturatorami tępymi</w:t>
      </w:r>
      <w:r w:rsidR="004E493E">
        <w:rPr>
          <w:rFonts w:ascii="Garamond" w:hAnsi="Garamond"/>
          <w:lang w:eastAsia="pl-PL"/>
        </w:rPr>
        <w:t xml:space="preserve">. </w:t>
      </w:r>
    </w:p>
    <w:p w14:paraId="77428D9E" w14:textId="1B29E85C" w:rsidR="00F254FE" w:rsidRDefault="00F254FE" w:rsidP="00740D17">
      <w:pPr>
        <w:jc w:val="both"/>
        <w:rPr>
          <w:rFonts w:ascii="Garamond" w:hAnsi="Garamond"/>
          <w:b/>
          <w:lang w:eastAsia="pl-PL"/>
        </w:rPr>
      </w:pPr>
      <w:r w:rsidRPr="001A6AE3">
        <w:rPr>
          <w:rFonts w:ascii="Garamond" w:hAnsi="Garamond"/>
          <w:b/>
          <w:lang w:eastAsia="pl-PL"/>
        </w:rPr>
        <w:t>Odpowiedź:</w:t>
      </w:r>
      <w:r w:rsidR="0049411C">
        <w:rPr>
          <w:rFonts w:ascii="Garamond" w:hAnsi="Garamond"/>
          <w:b/>
          <w:lang w:eastAsia="pl-PL"/>
        </w:rPr>
        <w:t xml:space="preserve"> </w:t>
      </w:r>
      <w:r w:rsidR="00B102D7" w:rsidRPr="00D5739A">
        <w:rPr>
          <w:rFonts w:ascii="Garamond" w:hAnsi="Garamond"/>
          <w:b/>
          <w:color w:val="000000" w:themeColor="text1"/>
          <w:lang w:eastAsia="pl-PL"/>
        </w:rPr>
        <w:t>Zamawiający dokonał modyfikacji zapisów SWZ.</w:t>
      </w:r>
    </w:p>
    <w:p w14:paraId="4F3FE075" w14:textId="77777777" w:rsidR="00F254FE" w:rsidRPr="00397EB9" w:rsidRDefault="00F254FE" w:rsidP="00740D17">
      <w:pPr>
        <w:jc w:val="both"/>
        <w:rPr>
          <w:rFonts w:ascii="Garamond" w:hAnsi="Garamond"/>
          <w:b/>
          <w:lang w:eastAsia="pl-PL"/>
        </w:rPr>
      </w:pPr>
    </w:p>
    <w:p w14:paraId="6092BE4C" w14:textId="304E330E" w:rsidR="00F254FE" w:rsidRDefault="00F254FE" w:rsidP="00740D17">
      <w:pPr>
        <w:jc w:val="both"/>
        <w:rPr>
          <w:rFonts w:ascii="Garamond" w:hAnsi="Garamond"/>
          <w:b/>
          <w:lang w:eastAsia="pl-PL"/>
        </w:rPr>
      </w:pPr>
      <w:r>
        <w:rPr>
          <w:rFonts w:ascii="Garamond" w:hAnsi="Garamond"/>
          <w:b/>
          <w:lang w:eastAsia="pl-PL"/>
        </w:rPr>
        <w:t>Pytanie</w:t>
      </w:r>
      <w:r w:rsidR="00740D17">
        <w:rPr>
          <w:rFonts w:ascii="Garamond" w:hAnsi="Garamond"/>
          <w:b/>
          <w:lang w:eastAsia="pl-PL"/>
        </w:rPr>
        <w:t xml:space="preserve"> 19</w:t>
      </w:r>
    </w:p>
    <w:p w14:paraId="5F9371A1" w14:textId="77777777" w:rsidR="00BE6F77" w:rsidRPr="00BE6F77" w:rsidRDefault="00BE6F77" w:rsidP="00BE6F77">
      <w:pPr>
        <w:jc w:val="both"/>
        <w:rPr>
          <w:rFonts w:ascii="Garamond" w:hAnsi="Garamond"/>
          <w:lang w:eastAsia="pl-PL"/>
        </w:rPr>
      </w:pPr>
      <w:r w:rsidRPr="00BE6F77">
        <w:rPr>
          <w:rFonts w:ascii="Garamond" w:hAnsi="Garamond"/>
          <w:lang w:eastAsia="pl-PL"/>
        </w:rPr>
        <w:t xml:space="preserve">Załącznik 85 </w:t>
      </w:r>
      <w:proofErr w:type="spellStart"/>
      <w:r w:rsidRPr="00BE6F77">
        <w:rPr>
          <w:rFonts w:ascii="Garamond" w:hAnsi="Garamond"/>
          <w:lang w:eastAsia="pl-PL"/>
        </w:rPr>
        <w:t>zał</w:t>
      </w:r>
      <w:proofErr w:type="spellEnd"/>
      <w:r w:rsidRPr="00BE6F77">
        <w:rPr>
          <w:rFonts w:ascii="Garamond" w:hAnsi="Garamond"/>
          <w:lang w:eastAsia="pl-PL"/>
        </w:rPr>
        <w:t xml:space="preserve"> nr 1b. </w:t>
      </w:r>
      <w:proofErr w:type="spellStart"/>
      <w:r w:rsidRPr="00BE6F77">
        <w:rPr>
          <w:rFonts w:ascii="Garamond" w:hAnsi="Garamond"/>
          <w:lang w:eastAsia="pl-PL"/>
        </w:rPr>
        <w:t>Poz</w:t>
      </w:r>
      <w:proofErr w:type="spellEnd"/>
      <w:r w:rsidRPr="00BE6F77">
        <w:rPr>
          <w:rFonts w:ascii="Garamond" w:hAnsi="Garamond"/>
          <w:lang w:eastAsia="pl-PL"/>
        </w:rPr>
        <w:t xml:space="preserve"> 15 (arkusz cenowy) - Parametry akcesoriów wchodzących w skład zestawów (wskazanych w Tab. 1 poz. 1-4).</w:t>
      </w:r>
    </w:p>
    <w:p w14:paraId="430964B8" w14:textId="720A83BA" w:rsidR="00BE6F77" w:rsidRPr="00BE6F77" w:rsidRDefault="00BE6F77" w:rsidP="00BE6F77">
      <w:pPr>
        <w:jc w:val="both"/>
        <w:rPr>
          <w:rFonts w:ascii="Garamond" w:hAnsi="Garamond"/>
          <w:lang w:eastAsia="pl-PL"/>
        </w:rPr>
      </w:pPr>
      <w:r w:rsidRPr="00BE6F77">
        <w:rPr>
          <w:rFonts w:ascii="Garamond" w:hAnsi="Garamond"/>
          <w:lang w:eastAsia="pl-PL"/>
        </w:rPr>
        <w:t>Czy Zamawiający w załączniku 1b w pozycji 15 dopuści kaniule jednorazo</w:t>
      </w:r>
      <w:r w:rsidR="004E493E">
        <w:rPr>
          <w:rFonts w:ascii="Garamond" w:hAnsi="Garamond"/>
          <w:lang w:eastAsia="pl-PL"/>
        </w:rPr>
        <w:t>we wraz z obturatorami tępymi o </w:t>
      </w:r>
      <w:r w:rsidRPr="00BE6F77">
        <w:rPr>
          <w:rFonts w:ascii="Garamond" w:hAnsi="Garamond"/>
          <w:lang w:eastAsia="pl-PL"/>
        </w:rPr>
        <w:t>takiej samej średnicy ?</w:t>
      </w:r>
    </w:p>
    <w:p w14:paraId="0B5C3441" w14:textId="3AB21B5C" w:rsidR="00F254FE" w:rsidRDefault="00F254FE" w:rsidP="00F254FE">
      <w:pPr>
        <w:jc w:val="both"/>
        <w:rPr>
          <w:rFonts w:ascii="Garamond" w:hAnsi="Garamond"/>
          <w:b/>
          <w:lang w:eastAsia="pl-PL"/>
        </w:rPr>
      </w:pPr>
      <w:r w:rsidRPr="001A6AE3">
        <w:rPr>
          <w:rFonts w:ascii="Garamond" w:hAnsi="Garamond"/>
          <w:b/>
          <w:lang w:eastAsia="pl-PL"/>
        </w:rPr>
        <w:t>Odpowiedź:</w:t>
      </w:r>
      <w:r w:rsidR="0049411C">
        <w:rPr>
          <w:rFonts w:ascii="Garamond" w:hAnsi="Garamond"/>
          <w:b/>
          <w:lang w:eastAsia="pl-PL"/>
        </w:rPr>
        <w:t xml:space="preserve"> </w:t>
      </w:r>
      <w:r w:rsidR="00B102D7" w:rsidRPr="00D5739A">
        <w:rPr>
          <w:rFonts w:ascii="Garamond" w:hAnsi="Garamond"/>
          <w:b/>
          <w:color w:val="000000" w:themeColor="text1"/>
          <w:lang w:eastAsia="pl-PL"/>
        </w:rPr>
        <w:t>Zamawiający dokonał modyfikacji zapisów SWZ.</w:t>
      </w:r>
    </w:p>
    <w:p w14:paraId="0DFB3132" w14:textId="77777777" w:rsidR="000B4AAA" w:rsidRPr="00397EB9" w:rsidRDefault="000B4AAA" w:rsidP="00F254FE">
      <w:pPr>
        <w:jc w:val="both"/>
        <w:rPr>
          <w:rFonts w:ascii="Garamond" w:hAnsi="Garamond"/>
          <w:b/>
          <w:lang w:eastAsia="pl-PL"/>
        </w:rPr>
      </w:pPr>
    </w:p>
    <w:p w14:paraId="6AFC9476" w14:textId="2A8F9F46" w:rsidR="00F254FE" w:rsidRDefault="00F254FE" w:rsidP="00F254FE">
      <w:pPr>
        <w:jc w:val="both"/>
        <w:rPr>
          <w:rFonts w:ascii="Garamond" w:hAnsi="Garamond"/>
          <w:b/>
          <w:lang w:eastAsia="pl-PL"/>
        </w:rPr>
      </w:pPr>
      <w:r>
        <w:rPr>
          <w:rFonts w:ascii="Garamond" w:hAnsi="Garamond"/>
          <w:b/>
          <w:lang w:eastAsia="pl-PL"/>
        </w:rPr>
        <w:t>Pytanie</w:t>
      </w:r>
      <w:r w:rsidR="00740D17">
        <w:rPr>
          <w:rFonts w:ascii="Garamond" w:hAnsi="Garamond"/>
          <w:b/>
          <w:lang w:eastAsia="pl-PL"/>
        </w:rPr>
        <w:t xml:space="preserve"> 20</w:t>
      </w:r>
    </w:p>
    <w:p w14:paraId="61F5F081" w14:textId="77777777" w:rsidR="00BE6F77" w:rsidRPr="00BE6F77" w:rsidRDefault="00BE6F77" w:rsidP="00BE6F77">
      <w:pPr>
        <w:jc w:val="both"/>
        <w:rPr>
          <w:rFonts w:ascii="Garamond" w:hAnsi="Garamond"/>
          <w:lang w:eastAsia="pl-PL"/>
        </w:rPr>
      </w:pPr>
      <w:r w:rsidRPr="00BE6F77">
        <w:rPr>
          <w:rFonts w:ascii="Garamond" w:hAnsi="Garamond"/>
          <w:lang w:eastAsia="pl-PL"/>
        </w:rPr>
        <w:t xml:space="preserve">Załącznik 85 </w:t>
      </w:r>
      <w:proofErr w:type="spellStart"/>
      <w:r w:rsidRPr="00BE6F77">
        <w:rPr>
          <w:rFonts w:ascii="Garamond" w:hAnsi="Garamond"/>
          <w:lang w:eastAsia="pl-PL"/>
        </w:rPr>
        <w:t>zał</w:t>
      </w:r>
      <w:proofErr w:type="spellEnd"/>
      <w:r w:rsidRPr="00BE6F77">
        <w:rPr>
          <w:rFonts w:ascii="Garamond" w:hAnsi="Garamond"/>
          <w:lang w:eastAsia="pl-PL"/>
        </w:rPr>
        <w:t xml:space="preserve"> nr 1b. </w:t>
      </w:r>
      <w:proofErr w:type="spellStart"/>
      <w:r w:rsidRPr="00BE6F77">
        <w:rPr>
          <w:rFonts w:ascii="Garamond" w:hAnsi="Garamond"/>
          <w:lang w:eastAsia="pl-PL"/>
        </w:rPr>
        <w:t>Poz</w:t>
      </w:r>
      <w:proofErr w:type="spellEnd"/>
      <w:r w:rsidRPr="00BE6F77">
        <w:rPr>
          <w:rFonts w:ascii="Garamond" w:hAnsi="Garamond"/>
          <w:lang w:eastAsia="pl-PL"/>
        </w:rPr>
        <w:t xml:space="preserve"> 19 (arkusz cenowy) - Parametry akcesoriów wchodzących w skład zestawów (wskazanych w Tab. 1 poz. 1-4).</w:t>
      </w:r>
    </w:p>
    <w:p w14:paraId="62DE04FD" w14:textId="589FAEB0" w:rsidR="00BE6F77" w:rsidRPr="00BE6F77" w:rsidRDefault="00BE6F77" w:rsidP="00BE6F77">
      <w:pPr>
        <w:jc w:val="both"/>
        <w:rPr>
          <w:rFonts w:ascii="Garamond" w:hAnsi="Garamond"/>
          <w:lang w:eastAsia="pl-PL"/>
        </w:rPr>
      </w:pPr>
      <w:r w:rsidRPr="00BE6F77">
        <w:rPr>
          <w:rFonts w:ascii="Garamond" w:hAnsi="Garamond"/>
          <w:lang w:eastAsia="pl-PL"/>
        </w:rPr>
        <w:t>Czy Zamawiający w z</w:t>
      </w:r>
      <w:r w:rsidR="004E493E">
        <w:rPr>
          <w:rFonts w:ascii="Garamond" w:hAnsi="Garamond"/>
          <w:lang w:eastAsia="pl-PL"/>
        </w:rPr>
        <w:t>ałączniku nr 1b w pozycji nr 19</w:t>
      </w:r>
      <w:r w:rsidRPr="00BE6F77">
        <w:rPr>
          <w:rFonts w:ascii="Garamond" w:hAnsi="Garamond"/>
          <w:lang w:eastAsia="pl-PL"/>
        </w:rPr>
        <w:t>, dopuści nożycz</w:t>
      </w:r>
      <w:r w:rsidR="004E493E">
        <w:rPr>
          <w:rFonts w:ascii="Garamond" w:hAnsi="Garamond"/>
          <w:lang w:eastAsia="pl-PL"/>
        </w:rPr>
        <w:t xml:space="preserve">ki </w:t>
      </w:r>
      <w:proofErr w:type="spellStart"/>
      <w:r w:rsidR="004E493E">
        <w:rPr>
          <w:rFonts w:ascii="Garamond" w:hAnsi="Garamond"/>
          <w:lang w:eastAsia="pl-PL"/>
        </w:rPr>
        <w:t>monopolarne</w:t>
      </w:r>
      <w:proofErr w:type="spellEnd"/>
      <w:r w:rsidR="004E493E">
        <w:rPr>
          <w:rFonts w:ascii="Garamond" w:hAnsi="Garamond"/>
          <w:lang w:eastAsia="pl-PL"/>
        </w:rPr>
        <w:t xml:space="preserve"> współpracujące z </w:t>
      </w:r>
      <w:r w:rsidRPr="00BE6F77">
        <w:rPr>
          <w:rFonts w:ascii="Garamond" w:hAnsi="Garamond"/>
          <w:lang w:eastAsia="pl-PL"/>
        </w:rPr>
        <w:t xml:space="preserve">chirurgicznym systemie </w:t>
      </w:r>
      <w:proofErr w:type="spellStart"/>
      <w:r w:rsidRPr="00BE6F77">
        <w:rPr>
          <w:rFonts w:ascii="Garamond" w:hAnsi="Garamond"/>
          <w:lang w:eastAsia="pl-PL"/>
        </w:rPr>
        <w:t>robotycznym</w:t>
      </w:r>
      <w:proofErr w:type="spellEnd"/>
      <w:r w:rsidRPr="00BE6F77">
        <w:rPr>
          <w:rFonts w:ascii="Garamond" w:hAnsi="Garamond"/>
          <w:lang w:eastAsia="pl-PL"/>
        </w:rPr>
        <w:t xml:space="preserve"> jednorazowe</w:t>
      </w:r>
      <w:r w:rsidR="004E493E">
        <w:rPr>
          <w:rFonts w:ascii="Garamond" w:hAnsi="Garamond"/>
          <w:lang w:eastAsia="pl-PL"/>
        </w:rPr>
        <w:t xml:space="preserve">. </w:t>
      </w:r>
    </w:p>
    <w:p w14:paraId="76D85E3D" w14:textId="47A42504" w:rsidR="00F254FE" w:rsidRDefault="00F254FE" w:rsidP="00F254FE">
      <w:pPr>
        <w:jc w:val="both"/>
        <w:rPr>
          <w:rFonts w:ascii="Garamond" w:hAnsi="Garamond"/>
          <w:b/>
          <w:lang w:eastAsia="pl-PL"/>
        </w:rPr>
      </w:pPr>
      <w:r w:rsidRPr="001A6AE3">
        <w:rPr>
          <w:rFonts w:ascii="Garamond" w:hAnsi="Garamond"/>
          <w:b/>
          <w:lang w:eastAsia="pl-PL"/>
        </w:rPr>
        <w:t>Odpowiedź:</w:t>
      </w:r>
      <w:r w:rsidR="0049411C">
        <w:rPr>
          <w:rFonts w:ascii="Garamond" w:hAnsi="Garamond"/>
          <w:b/>
          <w:lang w:eastAsia="pl-PL"/>
        </w:rPr>
        <w:t xml:space="preserve"> </w:t>
      </w:r>
      <w:r w:rsidR="00B102D7" w:rsidRPr="00D5739A">
        <w:rPr>
          <w:rFonts w:ascii="Garamond" w:hAnsi="Garamond"/>
          <w:b/>
          <w:color w:val="000000" w:themeColor="text1"/>
          <w:lang w:eastAsia="pl-PL"/>
        </w:rPr>
        <w:t>Zamawiający dokonał modyfikacji zapisów SWZ.</w:t>
      </w:r>
    </w:p>
    <w:p w14:paraId="65A42F3D" w14:textId="77777777" w:rsidR="00F254FE" w:rsidRPr="00397EB9" w:rsidRDefault="00F254FE" w:rsidP="00F254FE">
      <w:pPr>
        <w:jc w:val="both"/>
        <w:rPr>
          <w:rFonts w:ascii="Garamond" w:hAnsi="Garamond"/>
          <w:b/>
          <w:lang w:eastAsia="pl-PL"/>
        </w:rPr>
      </w:pPr>
    </w:p>
    <w:p w14:paraId="66B51259" w14:textId="5FCD10DF" w:rsidR="00F254FE" w:rsidRDefault="00F254FE" w:rsidP="00F254FE">
      <w:pPr>
        <w:jc w:val="both"/>
        <w:rPr>
          <w:rFonts w:ascii="Garamond" w:hAnsi="Garamond"/>
          <w:b/>
          <w:lang w:eastAsia="pl-PL"/>
        </w:rPr>
      </w:pPr>
      <w:r>
        <w:rPr>
          <w:rFonts w:ascii="Garamond" w:hAnsi="Garamond"/>
          <w:b/>
          <w:lang w:eastAsia="pl-PL"/>
        </w:rPr>
        <w:lastRenderedPageBreak/>
        <w:t>Pytanie</w:t>
      </w:r>
      <w:r w:rsidR="00BE6F77">
        <w:rPr>
          <w:rFonts w:ascii="Garamond" w:hAnsi="Garamond"/>
          <w:b/>
          <w:lang w:eastAsia="pl-PL"/>
        </w:rPr>
        <w:t xml:space="preserve"> 21</w:t>
      </w:r>
    </w:p>
    <w:p w14:paraId="55614FEA" w14:textId="77777777" w:rsidR="00BE6F77" w:rsidRPr="00BE6F77" w:rsidRDefault="00BE6F77" w:rsidP="00BE6F77">
      <w:pPr>
        <w:jc w:val="both"/>
        <w:rPr>
          <w:rFonts w:ascii="Garamond" w:hAnsi="Garamond"/>
          <w:lang w:eastAsia="pl-PL"/>
        </w:rPr>
      </w:pPr>
      <w:r w:rsidRPr="00BE6F77">
        <w:rPr>
          <w:rFonts w:ascii="Garamond" w:hAnsi="Garamond"/>
          <w:lang w:eastAsia="pl-PL"/>
        </w:rPr>
        <w:t xml:space="preserve">Załącznik 85 </w:t>
      </w:r>
      <w:proofErr w:type="spellStart"/>
      <w:r w:rsidRPr="00BE6F77">
        <w:rPr>
          <w:rFonts w:ascii="Garamond" w:hAnsi="Garamond"/>
          <w:lang w:eastAsia="pl-PL"/>
        </w:rPr>
        <w:t>zał</w:t>
      </w:r>
      <w:proofErr w:type="spellEnd"/>
      <w:r w:rsidRPr="00BE6F77">
        <w:rPr>
          <w:rFonts w:ascii="Garamond" w:hAnsi="Garamond"/>
          <w:lang w:eastAsia="pl-PL"/>
        </w:rPr>
        <w:t xml:space="preserve"> nr 1b. </w:t>
      </w:r>
      <w:proofErr w:type="spellStart"/>
      <w:r w:rsidRPr="00BE6F77">
        <w:rPr>
          <w:rFonts w:ascii="Garamond" w:hAnsi="Garamond"/>
          <w:lang w:eastAsia="pl-PL"/>
        </w:rPr>
        <w:t>Poz</w:t>
      </w:r>
      <w:proofErr w:type="spellEnd"/>
      <w:r w:rsidRPr="00BE6F77">
        <w:rPr>
          <w:rFonts w:ascii="Garamond" w:hAnsi="Garamond"/>
          <w:lang w:eastAsia="pl-PL"/>
        </w:rPr>
        <w:t xml:space="preserve"> 20 (arkusz cenowy) - Parametry akcesoriów wchodzących w skład zestawów (wskazanych w Tab. 1 poz. 1-4).</w:t>
      </w:r>
    </w:p>
    <w:p w14:paraId="590D2DF3" w14:textId="15B8D6D7" w:rsidR="00BE6F77" w:rsidRPr="00BE6F77" w:rsidRDefault="00BE6F77" w:rsidP="00BE6F77">
      <w:pPr>
        <w:jc w:val="both"/>
        <w:rPr>
          <w:rFonts w:ascii="Garamond" w:hAnsi="Garamond"/>
          <w:lang w:eastAsia="pl-PL"/>
        </w:rPr>
      </w:pPr>
      <w:r w:rsidRPr="00BE6F77">
        <w:rPr>
          <w:rFonts w:ascii="Garamond" w:hAnsi="Garamond"/>
          <w:lang w:eastAsia="pl-PL"/>
        </w:rPr>
        <w:t xml:space="preserve">Czy Zamawiający w załączniku nr 1b w pozycji nr 20 , dopuści imadło współpracujące z systemem </w:t>
      </w:r>
      <w:proofErr w:type="spellStart"/>
      <w:r w:rsidRPr="00BE6F77">
        <w:rPr>
          <w:rFonts w:ascii="Garamond" w:hAnsi="Garamond"/>
          <w:lang w:eastAsia="pl-PL"/>
        </w:rPr>
        <w:t>robotycznym</w:t>
      </w:r>
      <w:proofErr w:type="spellEnd"/>
      <w:r w:rsidRPr="00BE6F77">
        <w:rPr>
          <w:rFonts w:ascii="Garamond" w:hAnsi="Garamond"/>
          <w:lang w:eastAsia="pl-PL"/>
        </w:rPr>
        <w:t xml:space="preserve"> jednorazowe o dużej sile zacisku</w:t>
      </w:r>
      <w:r w:rsidR="004E493E">
        <w:rPr>
          <w:rFonts w:ascii="Garamond" w:hAnsi="Garamond"/>
          <w:lang w:eastAsia="pl-PL"/>
        </w:rPr>
        <w:t xml:space="preserve">. </w:t>
      </w:r>
    </w:p>
    <w:p w14:paraId="4B8DBC58" w14:textId="659B3174" w:rsidR="00F254FE" w:rsidRDefault="00F254FE" w:rsidP="00F254FE">
      <w:pPr>
        <w:jc w:val="both"/>
        <w:rPr>
          <w:rFonts w:ascii="Garamond" w:hAnsi="Garamond"/>
          <w:b/>
          <w:lang w:eastAsia="pl-PL"/>
        </w:rPr>
      </w:pPr>
      <w:r w:rsidRPr="001A6AE3">
        <w:rPr>
          <w:rFonts w:ascii="Garamond" w:hAnsi="Garamond"/>
          <w:b/>
          <w:lang w:eastAsia="pl-PL"/>
        </w:rPr>
        <w:t>Odpowiedź:</w:t>
      </w:r>
      <w:r w:rsidR="000B4AAA" w:rsidRPr="000B4AAA">
        <w:rPr>
          <w:rFonts w:ascii="Garamond" w:hAnsi="Garamond"/>
          <w:b/>
          <w:lang w:eastAsia="pl-PL"/>
        </w:rPr>
        <w:t xml:space="preserve"> </w:t>
      </w:r>
      <w:r w:rsidR="00B102D7" w:rsidRPr="00D5739A">
        <w:rPr>
          <w:rFonts w:ascii="Garamond" w:hAnsi="Garamond"/>
          <w:b/>
          <w:color w:val="000000" w:themeColor="text1"/>
          <w:lang w:eastAsia="pl-PL"/>
        </w:rPr>
        <w:t>Zamawiający dokonał modyfikacji zapisów SWZ.</w:t>
      </w:r>
    </w:p>
    <w:p w14:paraId="0D3E6445" w14:textId="2D9965A9" w:rsidR="006A6849" w:rsidRDefault="006A6849" w:rsidP="00F254FE">
      <w:pPr>
        <w:jc w:val="both"/>
        <w:rPr>
          <w:rFonts w:ascii="Garamond" w:hAnsi="Garamond"/>
          <w:b/>
          <w:lang w:eastAsia="pl-PL"/>
        </w:rPr>
      </w:pPr>
    </w:p>
    <w:p w14:paraId="572C5F59" w14:textId="3DE23F9B" w:rsidR="006A6849" w:rsidRDefault="006A6849" w:rsidP="006A6849">
      <w:pPr>
        <w:jc w:val="both"/>
        <w:rPr>
          <w:rFonts w:ascii="Garamond" w:hAnsi="Garamond"/>
          <w:b/>
          <w:lang w:eastAsia="pl-PL"/>
        </w:rPr>
      </w:pPr>
      <w:r w:rsidRPr="006A6849">
        <w:rPr>
          <w:rFonts w:ascii="Garamond" w:hAnsi="Garamond"/>
          <w:b/>
          <w:lang w:eastAsia="pl-PL"/>
        </w:rPr>
        <w:t>Pytanie</w:t>
      </w:r>
      <w:r w:rsidR="0045734C">
        <w:rPr>
          <w:rFonts w:ascii="Garamond" w:hAnsi="Garamond"/>
          <w:b/>
          <w:lang w:eastAsia="pl-PL"/>
        </w:rPr>
        <w:t xml:space="preserve"> 22</w:t>
      </w:r>
    </w:p>
    <w:p w14:paraId="38AED123" w14:textId="77777777" w:rsidR="0045734C" w:rsidRPr="0045734C" w:rsidRDefault="0045734C" w:rsidP="0045734C">
      <w:pPr>
        <w:jc w:val="both"/>
        <w:rPr>
          <w:rFonts w:ascii="Garamond" w:hAnsi="Garamond"/>
          <w:lang w:eastAsia="pl-PL"/>
        </w:rPr>
      </w:pPr>
      <w:r w:rsidRPr="0045734C">
        <w:rPr>
          <w:rFonts w:ascii="Garamond" w:hAnsi="Garamond"/>
          <w:lang w:eastAsia="pl-PL"/>
        </w:rPr>
        <w:t xml:space="preserve">Załącznik 85 </w:t>
      </w:r>
      <w:proofErr w:type="spellStart"/>
      <w:r w:rsidRPr="0045734C">
        <w:rPr>
          <w:rFonts w:ascii="Garamond" w:hAnsi="Garamond"/>
          <w:lang w:eastAsia="pl-PL"/>
        </w:rPr>
        <w:t>zał</w:t>
      </w:r>
      <w:proofErr w:type="spellEnd"/>
      <w:r w:rsidRPr="0045734C">
        <w:rPr>
          <w:rFonts w:ascii="Garamond" w:hAnsi="Garamond"/>
          <w:lang w:eastAsia="pl-PL"/>
        </w:rPr>
        <w:t xml:space="preserve"> nr 1b. </w:t>
      </w:r>
      <w:proofErr w:type="spellStart"/>
      <w:r w:rsidRPr="0045734C">
        <w:rPr>
          <w:rFonts w:ascii="Garamond" w:hAnsi="Garamond"/>
          <w:lang w:eastAsia="pl-PL"/>
        </w:rPr>
        <w:t>Poz</w:t>
      </w:r>
      <w:proofErr w:type="spellEnd"/>
      <w:r w:rsidRPr="0045734C">
        <w:rPr>
          <w:rFonts w:ascii="Garamond" w:hAnsi="Garamond"/>
          <w:lang w:eastAsia="pl-PL"/>
        </w:rPr>
        <w:t xml:space="preserve"> 22 (arkusz cenowy) - Parametry akcesoriów wchodzących w skład zestawów (wskazanych w Tab. 1 poz. 1-4).</w:t>
      </w:r>
    </w:p>
    <w:p w14:paraId="2BAEF6C6" w14:textId="259A0FE5" w:rsidR="0045734C" w:rsidRPr="0045734C" w:rsidRDefault="0045734C" w:rsidP="0045734C">
      <w:pPr>
        <w:jc w:val="both"/>
        <w:rPr>
          <w:rFonts w:ascii="Garamond" w:hAnsi="Garamond"/>
          <w:lang w:eastAsia="pl-PL"/>
        </w:rPr>
      </w:pPr>
      <w:r w:rsidRPr="0045734C">
        <w:rPr>
          <w:rFonts w:ascii="Garamond" w:hAnsi="Garamond"/>
          <w:lang w:eastAsia="pl-PL"/>
        </w:rPr>
        <w:t>Czy Zamawiający w załączniku 1b w pozycji 22 dopuści jednorazową powlekaną elektrodę z haczykiem wygiętym w kształcie litery J lub L o długość trzonu 36 cm?</w:t>
      </w:r>
    </w:p>
    <w:p w14:paraId="70DDDFE1" w14:textId="00ED6517" w:rsidR="006A6849" w:rsidRDefault="006A6849" w:rsidP="006A6849">
      <w:pPr>
        <w:jc w:val="both"/>
        <w:rPr>
          <w:rFonts w:ascii="Garamond" w:hAnsi="Garamond"/>
          <w:b/>
          <w:lang w:eastAsia="pl-PL"/>
        </w:rPr>
      </w:pPr>
      <w:r w:rsidRPr="006A6849">
        <w:rPr>
          <w:rFonts w:ascii="Garamond" w:hAnsi="Garamond"/>
          <w:b/>
          <w:lang w:eastAsia="pl-PL"/>
        </w:rPr>
        <w:t>Odpowiedź:</w:t>
      </w:r>
      <w:r w:rsidR="00280550">
        <w:rPr>
          <w:rFonts w:ascii="Garamond" w:hAnsi="Garamond"/>
          <w:b/>
          <w:lang w:eastAsia="pl-PL"/>
        </w:rPr>
        <w:t xml:space="preserve"> </w:t>
      </w:r>
      <w:r w:rsidR="00B102D7" w:rsidRPr="00D5739A">
        <w:rPr>
          <w:rFonts w:ascii="Garamond" w:hAnsi="Garamond"/>
          <w:b/>
          <w:color w:val="000000" w:themeColor="text1"/>
          <w:lang w:eastAsia="pl-PL"/>
        </w:rPr>
        <w:t>Zamawiający dokonał modyfikacji zapisów SWZ.</w:t>
      </w:r>
    </w:p>
    <w:p w14:paraId="2F9FF095" w14:textId="25DD4DC9" w:rsidR="006A6849" w:rsidRDefault="006A6849" w:rsidP="006A6849">
      <w:pPr>
        <w:jc w:val="both"/>
        <w:rPr>
          <w:rFonts w:ascii="Garamond" w:hAnsi="Garamond"/>
          <w:b/>
          <w:lang w:eastAsia="pl-PL"/>
        </w:rPr>
      </w:pPr>
    </w:p>
    <w:p w14:paraId="71827E6C" w14:textId="565ACEEA" w:rsidR="006A6849" w:rsidRDefault="006A6849" w:rsidP="006A6849">
      <w:pPr>
        <w:jc w:val="both"/>
        <w:rPr>
          <w:rFonts w:ascii="Garamond" w:hAnsi="Garamond"/>
          <w:b/>
          <w:lang w:eastAsia="pl-PL"/>
        </w:rPr>
      </w:pPr>
      <w:r w:rsidRPr="006A6849">
        <w:rPr>
          <w:rFonts w:ascii="Garamond" w:hAnsi="Garamond"/>
          <w:b/>
          <w:lang w:eastAsia="pl-PL"/>
        </w:rPr>
        <w:t>Pytanie</w:t>
      </w:r>
      <w:r w:rsidR="00490A0F">
        <w:rPr>
          <w:rFonts w:ascii="Garamond" w:hAnsi="Garamond"/>
          <w:b/>
          <w:lang w:eastAsia="pl-PL"/>
        </w:rPr>
        <w:t xml:space="preserve"> 23</w:t>
      </w:r>
    </w:p>
    <w:p w14:paraId="74C0DD04" w14:textId="2887B768" w:rsidR="00490A0F" w:rsidRDefault="00490A0F" w:rsidP="006A6849">
      <w:pPr>
        <w:jc w:val="both"/>
        <w:rPr>
          <w:rFonts w:ascii="Garamond" w:hAnsi="Garamond"/>
          <w:lang w:eastAsia="pl-PL"/>
        </w:rPr>
      </w:pPr>
      <w:r w:rsidRPr="00490A0F">
        <w:rPr>
          <w:rFonts w:ascii="Garamond" w:hAnsi="Garamond"/>
          <w:lang w:eastAsia="pl-PL"/>
        </w:rPr>
        <w:t xml:space="preserve">Załącznik 85 </w:t>
      </w:r>
      <w:proofErr w:type="spellStart"/>
      <w:r w:rsidRPr="00490A0F">
        <w:rPr>
          <w:rFonts w:ascii="Garamond" w:hAnsi="Garamond"/>
          <w:lang w:eastAsia="pl-PL"/>
        </w:rPr>
        <w:t>zał</w:t>
      </w:r>
      <w:proofErr w:type="spellEnd"/>
      <w:r w:rsidRPr="00490A0F">
        <w:rPr>
          <w:rFonts w:ascii="Garamond" w:hAnsi="Garamond"/>
          <w:lang w:eastAsia="pl-PL"/>
        </w:rPr>
        <w:t xml:space="preserve"> nr 1b. </w:t>
      </w:r>
      <w:proofErr w:type="spellStart"/>
      <w:r w:rsidRPr="00490A0F">
        <w:rPr>
          <w:rFonts w:ascii="Garamond" w:hAnsi="Garamond"/>
          <w:lang w:eastAsia="pl-PL"/>
        </w:rPr>
        <w:t>Poz</w:t>
      </w:r>
      <w:proofErr w:type="spellEnd"/>
      <w:r w:rsidRPr="00490A0F">
        <w:rPr>
          <w:rFonts w:ascii="Garamond" w:hAnsi="Garamond"/>
          <w:lang w:eastAsia="pl-PL"/>
        </w:rPr>
        <w:t xml:space="preserve"> 26 (arkusz cenowy) - Parametry akcesoriów wchodzących w skład zestawów (wskazanych w Tab. 1 poz. 1-4).</w:t>
      </w:r>
    </w:p>
    <w:p w14:paraId="7993D3EA" w14:textId="245A50D8" w:rsidR="00490A0F" w:rsidRPr="00490A0F" w:rsidRDefault="00490A0F" w:rsidP="006A6849">
      <w:pPr>
        <w:jc w:val="both"/>
        <w:rPr>
          <w:rFonts w:ascii="Garamond" w:hAnsi="Garamond"/>
          <w:lang w:eastAsia="pl-PL"/>
        </w:rPr>
      </w:pPr>
      <w:r w:rsidRPr="00490A0F">
        <w:rPr>
          <w:rFonts w:ascii="Garamond" w:hAnsi="Garamond"/>
          <w:lang w:eastAsia="pl-PL"/>
        </w:rPr>
        <w:t>Czy Zamawiający w załączniku nr 1b w pozycji nr 24 dopuści narzędzie jednorazowe o długości trzonu 37 cm, rotacji 360 stopni, typu Maryland, do zamykania, cięcia i koagulacji naczyń krwionośnych do średnicy 7 mm włącznie.</w:t>
      </w:r>
    </w:p>
    <w:p w14:paraId="35FDE0B3" w14:textId="38410202" w:rsidR="006A6849" w:rsidRPr="00443036" w:rsidRDefault="006A6849" w:rsidP="006A6849">
      <w:pPr>
        <w:jc w:val="both"/>
        <w:rPr>
          <w:rFonts w:ascii="Garamond" w:hAnsi="Garamond"/>
          <w:b/>
          <w:color w:val="000000" w:themeColor="text1"/>
          <w:lang w:eastAsia="pl-PL"/>
        </w:rPr>
      </w:pPr>
      <w:r w:rsidRPr="006A6849">
        <w:rPr>
          <w:rFonts w:ascii="Garamond" w:hAnsi="Garamond"/>
          <w:b/>
          <w:lang w:eastAsia="pl-PL"/>
        </w:rPr>
        <w:t>Odpowiedź:</w:t>
      </w:r>
      <w:r w:rsidR="00280550">
        <w:rPr>
          <w:rFonts w:ascii="Garamond" w:hAnsi="Garamond"/>
          <w:b/>
          <w:lang w:eastAsia="pl-PL"/>
        </w:rPr>
        <w:t xml:space="preserve"> </w:t>
      </w:r>
      <w:r w:rsidR="00B102D7" w:rsidRPr="00443036">
        <w:rPr>
          <w:rFonts w:ascii="Garamond" w:hAnsi="Garamond"/>
          <w:b/>
          <w:color w:val="000000" w:themeColor="text1"/>
          <w:lang w:eastAsia="pl-PL"/>
        </w:rPr>
        <w:t>Zamawiający dokonał modyfikacji zapisów SWZ.</w:t>
      </w:r>
    </w:p>
    <w:p w14:paraId="07B087C5" w14:textId="77777777" w:rsidR="004D5458" w:rsidRDefault="004D5458" w:rsidP="006A6849">
      <w:pPr>
        <w:jc w:val="both"/>
        <w:rPr>
          <w:rFonts w:ascii="Garamond" w:hAnsi="Garamond"/>
          <w:b/>
          <w:lang w:eastAsia="pl-PL"/>
        </w:rPr>
      </w:pPr>
    </w:p>
    <w:p w14:paraId="541E10C8" w14:textId="57585694" w:rsidR="006A6849" w:rsidRDefault="006A6849" w:rsidP="006A6849">
      <w:pPr>
        <w:jc w:val="both"/>
        <w:rPr>
          <w:rFonts w:ascii="Garamond" w:hAnsi="Garamond"/>
          <w:b/>
          <w:lang w:eastAsia="pl-PL"/>
        </w:rPr>
      </w:pPr>
      <w:r w:rsidRPr="006A6849">
        <w:rPr>
          <w:rFonts w:ascii="Garamond" w:hAnsi="Garamond"/>
          <w:b/>
          <w:lang w:eastAsia="pl-PL"/>
        </w:rPr>
        <w:t>Pytanie</w:t>
      </w:r>
      <w:r w:rsidR="00490A0F">
        <w:rPr>
          <w:rFonts w:ascii="Garamond" w:hAnsi="Garamond"/>
          <w:b/>
          <w:lang w:eastAsia="pl-PL"/>
        </w:rPr>
        <w:t xml:space="preserve"> 24</w:t>
      </w:r>
    </w:p>
    <w:p w14:paraId="72FE5BC8" w14:textId="702C0A18" w:rsidR="00490A0F" w:rsidRPr="00490A0F" w:rsidRDefault="00490A0F" w:rsidP="006A6849">
      <w:pPr>
        <w:jc w:val="both"/>
        <w:rPr>
          <w:rFonts w:ascii="Garamond" w:hAnsi="Garamond"/>
          <w:lang w:eastAsia="pl-PL"/>
        </w:rPr>
      </w:pPr>
      <w:r w:rsidRPr="00490A0F">
        <w:rPr>
          <w:rFonts w:ascii="Garamond" w:hAnsi="Garamond"/>
          <w:lang w:eastAsia="pl-PL"/>
        </w:rPr>
        <w:t xml:space="preserve">Załącznik 85 </w:t>
      </w:r>
      <w:proofErr w:type="spellStart"/>
      <w:r w:rsidRPr="00490A0F">
        <w:rPr>
          <w:rFonts w:ascii="Garamond" w:hAnsi="Garamond"/>
          <w:lang w:eastAsia="pl-PL"/>
        </w:rPr>
        <w:t>zał</w:t>
      </w:r>
      <w:proofErr w:type="spellEnd"/>
      <w:r w:rsidRPr="00490A0F">
        <w:rPr>
          <w:rFonts w:ascii="Garamond" w:hAnsi="Garamond"/>
          <w:lang w:eastAsia="pl-PL"/>
        </w:rPr>
        <w:t xml:space="preserve"> nr 1b. </w:t>
      </w:r>
      <w:proofErr w:type="spellStart"/>
      <w:r w:rsidRPr="00490A0F">
        <w:rPr>
          <w:rFonts w:ascii="Garamond" w:hAnsi="Garamond"/>
          <w:lang w:eastAsia="pl-PL"/>
        </w:rPr>
        <w:t>Poz</w:t>
      </w:r>
      <w:proofErr w:type="spellEnd"/>
      <w:r w:rsidRPr="00490A0F">
        <w:rPr>
          <w:rFonts w:ascii="Garamond" w:hAnsi="Garamond"/>
          <w:lang w:eastAsia="pl-PL"/>
        </w:rPr>
        <w:t xml:space="preserve"> 28 (</w:t>
      </w:r>
      <w:proofErr w:type="spellStart"/>
      <w:r w:rsidRPr="00490A0F">
        <w:rPr>
          <w:rFonts w:ascii="Garamond" w:hAnsi="Garamond"/>
          <w:lang w:eastAsia="pl-PL"/>
        </w:rPr>
        <w:t>włacznie</w:t>
      </w:r>
      <w:proofErr w:type="spellEnd"/>
      <w:r w:rsidRPr="00490A0F">
        <w:rPr>
          <w:rFonts w:ascii="Garamond" w:hAnsi="Garamond"/>
          <w:lang w:eastAsia="pl-PL"/>
        </w:rPr>
        <w:t>) do poz. 33 (włącznie) (arkusz cenowy) - Parametry akcesoriów wchodzących w skład zestawów (wskazanych w Tab. 1 poz. 1-4). Czy Z</w:t>
      </w:r>
      <w:r w:rsidR="004E493E">
        <w:rPr>
          <w:rFonts w:ascii="Garamond" w:hAnsi="Garamond"/>
          <w:lang w:eastAsia="pl-PL"/>
        </w:rPr>
        <w:t>amawiający w załączniku nr 1b w </w:t>
      </w:r>
      <w:r w:rsidRPr="00490A0F">
        <w:rPr>
          <w:rFonts w:ascii="Garamond" w:hAnsi="Garamond"/>
          <w:lang w:eastAsia="pl-PL"/>
        </w:rPr>
        <w:t xml:space="preserve">pozycji od 29 (włącznie) do 33 (włącznie) dopuści </w:t>
      </w:r>
      <w:proofErr w:type="spellStart"/>
      <w:r w:rsidRPr="00490A0F">
        <w:rPr>
          <w:rFonts w:ascii="Garamond" w:hAnsi="Garamond"/>
          <w:lang w:eastAsia="pl-PL"/>
        </w:rPr>
        <w:t>alernatywne</w:t>
      </w:r>
      <w:proofErr w:type="spellEnd"/>
      <w:r w:rsidRPr="00490A0F">
        <w:rPr>
          <w:rFonts w:ascii="Garamond" w:hAnsi="Garamond"/>
          <w:lang w:eastAsia="pl-PL"/>
        </w:rPr>
        <w:t xml:space="preserve"> rozwiązanie </w:t>
      </w:r>
      <w:proofErr w:type="spellStart"/>
      <w:r w:rsidRPr="00490A0F">
        <w:rPr>
          <w:rFonts w:ascii="Garamond" w:hAnsi="Garamond"/>
          <w:lang w:eastAsia="pl-PL"/>
        </w:rPr>
        <w:t>staplera</w:t>
      </w:r>
      <w:proofErr w:type="spellEnd"/>
      <w:r w:rsidRPr="00490A0F">
        <w:rPr>
          <w:rFonts w:ascii="Garamond" w:hAnsi="Garamond"/>
          <w:lang w:eastAsia="pl-PL"/>
        </w:rPr>
        <w:t xml:space="preserve"> wielorazowego składającego się z a) rękojeść wielorazowego użytku do zszywania tkanek, zasilanej akumulatorem </w:t>
      </w:r>
      <w:proofErr w:type="spellStart"/>
      <w:r w:rsidRPr="00490A0F">
        <w:rPr>
          <w:rFonts w:ascii="Garamond" w:hAnsi="Garamond"/>
          <w:lang w:eastAsia="pl-PL"/>
        </w:rPr>
        <w:t>litowo</w:t>
      </w:r>
      <w:proofErr w:type="spellEnd"/>
      <w:r w:rsidRPr="00490A0F">
        <w:rPr>
          <w:rFonts w:ascii="Garamond" w:hAnsi="Garamond"/>
          <w:lang w:eastAsia="pl-PL"/>
        </w:rPr>
        <w:t xml:space="preserve">-jonowym, </w:t>
      </w:r>
      <w:proofErr w:type="spellStart"/>
      <w:r w:rsidRPr="00490A0F">
        <w:rPr>
          <w:rFonts w:ascii="Garamond" w:hAnsi="Garamond"/>
          <w:lang w:eastAsia="pl-PL"/>
        </w:rPr>
        <w:t>zawieracej</w:t>
      </w:r>
      <w:proofErr w:type="spellEnd"/>
      <w:r w:rsidRPr="00490A0F">
        <w:rPr>
          <w:rFonts w:ascii="Garamond" w:hAnsi="Garamond"/>
          <w:lang w:eastAsia="pl-PL"/>
        </w:rPr>
        <w:t xml:space="preserve"> mikroprocesor, 3 </w:t>
      </w:r>
      <w:proofErr w:type="spellStart"/>
      <w:r w:rsidRPr="00490A0F">
        <w:rPr>
          <w:rFonts w:ascii="Garamond" w:hAnsi="Garamond"/>
          <w:lang w:eastAsia="pl-PL"/>
        </w:rPr>
        <w:t>siliniki</w:t>
      </w:r>
      <w:proofErr w:type="spellEnd"/>
      <w:r w:rsidRPr="00490A0F">
        <w:rPr>
          <w:rFonts w:ascii="Garamond" w:hAnsi="Garamond"/>
          <w:lang w:eastAsia="pl-PL"/>
        </w:rPr>
        <w:t xml:space="preserve"> oraz wyświetlacz dający informację zwrotną dotycząca </w:t>
      </w:r>
      <w:proofErr w:type="spellStart"/>
      <w:r w:rsidRPr="00490A0F">
        <w:rPr>
          <w:rFonts w:ascii="Garamond" w:hAnsi="Garamond"/>
          <w:lang w:eastAsia="pl-PL"/>
        </w:rPr>
        <w:t>staplera</w:t>
      </w:r>
      <w:proofErr w:type="spellEnd"/>
      <w:r w:rsidRPr="00490A0F">
        <w:rPr>
          <w:rFonts w:ascii="Garamond" w:hAnsi="Garamond"/>
          <w:lang w:eastAsia="pl-PL"/>
        </w:rPr>
        <w:t xml:space="preserve"> jak i procesu zespalania tkanki, b) adaptery- przejściówki </w:t>
      </w:r>
      <w:proofErr w:type="spellStart"/>
      <w:r w:rsidRPr="00490A0F">
        <w:rPr>
          <w:rFonts w:ascii="Garamond" w:hAnsi="Garamond"/>
          <w:lang w:eastAsia="pl-PL"/>
        </w:rPr>
        <w:t>staplera</w:t>
      </w:r>
      <w:proofErr w:type="spellEnd"/>
      <w:r w:rsidRPr="00490A0F">
        <w:rPr>
          <w:rFonts w:ascii="Garamond" w:hAnsi="Garamond"/>
          <w:lang w:eastAsia="pl-PL"/>
        </w:rPr>
        <w:t xml:space="preserve"> wielorazowego użytku o różnej długości, c) ładowarki do wielorazowej rękojeści, b) odpowiednią ilość</w:t>
      </w:r>
      <w:r w:rsidR="004E493E">
        <w:rPr>
          <w:rFonts w:ascii="Garamond" w:hAnsi="Garamond"/>
          <w:lang w:eastAsia="pl-PL"/>
        </w:rPr>
        <w:t xml:space="preserve"> magazynków (60 mm, 45 mm, 45 z </w:t>
      </w:r>
      <w:r w:rsidRPr="00490A0F">
        <w:rPr>
          <w:rFonts w:ascii="Garamond" w:hAnsi="Garamond"/>
          <w:lang w:eastAsia="pl-PL"/>
        </w:rPr>
        <w:t>zakrzywioną końcówką) według wskazanego zapotrzebowania przez zamawiającego.</w:t>
      </w:r>
    </w:p>
    <w:p w14:paraId="480ECD0C" w14:textId="3C2C52A2" w:rsidR="006A6849" w:rsidRDefault="006A6849" w:rsidP="006A6849">
      <w:pPr>
        <w:jc w:val="both"/>
        <w:rPr>
          <w:rFonts w:ascii="Garamond" w:hAnsi="Garamond"/>
          <w:b/>
          <w:lang w:eastAsia="pl-PL"/>
        </w:rPr>
      </w:pPr>
      <w:r w:rsidRPr="006A6849">
        <w:rPr>
          <w:rFonts w:ascii="Garamond" w:hAnsi="Garamond"/>
          <w:b/>
          <w:lang w:eastAsia="pl-PL"/>
        </w:rPr>
        <w:t>Odpowiedź:</w:t>
      </w:r>
      <w:r w:rsidR="00A27D6E">
        <w:rPr>
          <w:rFonts w:ascii="Garamond" w:hAnsi="Garamond"/>
          <w:b/>
          <w:lang w:eastAsia="pl-PL"/>
        </w:rPr>
        <w:t xml:space="preserve"> </w:t>
      </w:r>
      <w:r w:rsidR="00B432BB" w:rsidRPr="00D5739A">
        <w:rPr>
          <w:rFonts w:ascii="Garamond" w:hAnsi="Garamond"/>
          <w:b/>
          <w:color w:val="000000" w:themeColor="text1"/>
          <w:lang w:eastAsia="pl-PL"/>
        </w:rPr>
        <w:t>Zamawiający dokonał modyfikacji zapisów SWZ.</w:t>
      </w:r>
    </w:p>
    <w:p w14:paraId="136AD54D" w14:textId="4C491E4E" w:rsidR="006A6849" w:rsidRPr="00397EB9" w:rsidRDefault="006A6849" w:rsidP="006A6849">
      <w:pPr>
        <w:jc w:val="both"/>
        <w:rPr>
          <w:rFonts w:ascii="Garamond" w:hAnsi="Garamond"/>
          <w:b/>
          <w:lang w:eastAsia="pl-PL"/>
        </w:rPr>
      </w:pPr>
    </w:p>
    <w:p w14:paraId="131BF771" w14:textId="03B1FC28" w:rsidR="006A6849" w:rsidRDefault="006A6849" w:rsidP="006A6849">
      <w:pPr>
        <w:jc w:val="both"/>
        <w:rPr>
          <w:rFonts w:ascii="Garamond" w:hAnsi="Garamond"/>
          <w:b/>
          <w:lang w:eastAsia="pl-PL"/>
        </w:rPr>
      </w:pPr>
      <w:r w:rsidRPr="006A6849">
        <w:rPr>
          <w:rFonts w:ascii="Garamond" w:hAnsi="Garamond"/>
          <w:b/>
          <w:lang w:eastAsia="pl-PL"/>
        </w:rPr>
        <w:t>Pytanie</w:t>
      </w:r>
      <w:r w:rsidR="00490A0F">
        <w:rPr>
          <w:rFonts w:ascii="Garamond" w:hAnsi="Garamond"/>
          <w:b/>
          <w:lang w:eastAsia="pl-PL"/>
        </w:rPr>
        <w:t xml:space="preserve"> 25</w:t>
      </w:r>
    </w:p>
    <w:p w14:paraId="77E48973" w14:textId="77777777" w:rsidR="00490A0F" w:rsidRPr="00490A0F" w:rsidRDefault="00490A0F" w:rsidP="00490A0F">
      <w:pPr>
        <w:jc w:val="both"/>
        <w:rPr>
          <w:rFonts w:ascii="Garamond" w:hAnsi="Garamond"/>
          <w:lang w:eastAsia="pl-PL"/>
        </w:rPr>
      </w:pPr>
      <w:r w:rsidRPr="00490A0F">
        <w:rPr>
          <w:rFonts w:ascii="Garamond" w:hAnsi="Garamond"/>
          <w:lang w:eastAsia="pl-PL"/>
        </w:rPr>
        <w:t xml:space="preserve">Załącznik 85 </w:t>
      </w:r>
      <w:proofErr w:type="spellStart"/>
      <w:r w:rsidRPr="00490A0F">
        <w:rPr>
          <w:rFonts w:ascii="Garamond" w:hAnsi="Garamond"/>
          <w:lang w:eastAsia="pl-PL"/>
        </w:rPr>
        <w:t>zał</w:t>
      </w:r>
      <w:proofErr w:type="spellEnd"/>
      <w:r w:rsidRPr="00490A0F">
        <w:rPr>
          <w:rFonts w:ascii="Garamond" w:hAnsi="Garamond"/>
          <w:lang w:eastAsia="pl-PL"/>
        </w:rPr>
        <w:t xml:space="preserve"> nr 1b. </w:t>
      </w:r>
      <w:proofErr w:type="spellStart"/>
      <w:r w:rsidRPr="00490A0F">
        <w:rPr>
          <w:rFonts w:ascii="Garamond" w:hAnsi="Garamond"/>
          <w:lang w:eastAsia="pl-PL"/>
        </w:rPr>
        <w:t>Poz</w:t>
      </w:r>
      <w:proofErr w:type="spellEnd"/>
      <w:r w:rsidRPr="00490A0F">
        <w:rPr>
          <w:rFonts w:ascii="Garamond" w:hAnsi="Garamond"/>
          <w:lang w:eastAsia="pl-PL"/>
        </w:rPr>
        <w:t xml:space="preserve"> 29 (arkusz cenowy) - Parametry akcesoriów wchodzących w skład zestawów (wskazanych w Tab. 1 poz. 1-4).</w:t>
      </w:r>
    </w:p>
    <w:p w14:paraId="5E23365D" w14:textId="1579F24C" w:rsidR="00490A0F" w:rsidRPr="00490A0F" w:rsidRDefault="00490A0F" w:rsidP="00490A0F">
      <w:pPr>
        <w:jc w:val="both"/>
        <w:rPr>
          <w:rFonts w:ascii="Garamond" w:hAnsi="Garamond"/>
          <w:lang w:eastAsia="pl-PL"/>
        </w:rPr>
      </w:pPr>
      <w:r w:rsidRPr="00490A0F">
        <w:rPr>
          <w:rFonts w:ascii="Garamond" w:hAnsi="Garamond"/>
          <w:lang w:eastAsia="pl-PL"/>
        </w:rPr>
        <w:t xml:space="preserve">Czy Zamawiający w załączniku nr 1b w pozycji nr 29 dopuści osłonę jednorazowego użytku, stanowiącą sterylną barierę </w:t>
      </w:r>
      <w:proofErr w:type="spellStart"/>
      <w:r w:rsidRPr="00490A0F">
        <w:rPr>
          <w:rFonts w:ascii="Garamond" w:hAnsi="Garamond"/>
          <w:lang w:eastAsia="pl-PL"/>
        </w:rPr>
        <w:t>staplera</w:t>
      </w:r>
      <w:proofErr w:type="spellEnd"/>
      <w:r w:rsidRPr="00490A0F">
        <w:rPr>
          <w:rFonts w:ascii="Garamond" w:hAnsi="Garamond"/>
          <w:lang w:eastAsia="pl-PL"/>
        </w:rPr>
        <w:t xml:space="preserve"> wielorazowego użytku z możliwością podłączenia ładunku o długości </w:t>
      </w:r>
      <w:proofErr w:type="spellStart"/>
      <w:r w:rsidRPr="00490A0F">
        <w:rPr>
          <w:rFonts w:ascii="Garamond" w:hAnsi="Garamond"/>
          <w:lang w:eastAsia="pl-PL"/>
        </w:rPr>
        <w:t>bransz</w:t>
      </w:r>
      <w:proofErr w:type="spellEnd"/>
      <w:r w:rsidRPr="00490A0F">
        <w:rPr>
          <w:rFonts w:ascii="Garamond" w:hAnsi="Garamond"/>
          <w:lang w:eastAsia="pl-PL"/>
        </w:rPr>
        <w:t xml:space="preserve"> 60 mm?</w:t>
      </w:r>
    </w:p>
    <w:p w14:paraId="10A64456" w14:textId="6B39565E" w:rsidR="00C611CC" w:rsidRPr="00443036" w:rsidRDefault="006A6849" w:rsidP="006A6849">
      <w:pPr>
        <w:jc w:val="both"/>
        <w:rPr>
          <w:rFonts w:ascii="Garamond" w:hAnsi="Garamond"/>
          <w:b/>
          <w:color w:val="000000" w:themeColor="text1"/>
          <w:lang w:eastAsia="pl-PL"/>
        </w:rPr>
      </w:pPr>
      <w:r w:rsidRPr="006A6849">
        <w:rPr>
          <w:rFonts w:ascii="Garamond" w:hAnsi="Garamond"/>
          <w:b/>
          <w:lang w:eastAsia="pl-PL"/>
        </w:rPr>
        <w:t>Odpowiedź:</w:t>
      </w:r>
      <w:r w:rsidR="00A27D6E">
        <w:rPr>
          <w:rFonts w:ascii="Garamond" w:hAnsi="Garamond"/>
          <w:b/>
          <w:lang w:eastAsia="pl-PL"/>
        </w:rPr>
        <w:t xml:space="preserve"> </w:t>
      </w:r>
      <w:r w:rsidR="00B432BB" w:rsidRPr="00443036">
        <w:rPr>
          <w:rFonts w:ascii="Garamond" w:hAnsi="Garamond"/>
          <w:b/>
          <w:color w:val="000000" w:themeColor="text1"/>
          <w:lang w:eastAsia="pl-PL"/>
        </w:rPr>
        <w:t>Zamawiający dokonał modyfikacji zapisów SWZ.</w:t>
      </w:r>
    </w:p>
    <w:p w14:paraId="26B0B9D2" w14:textId="736F7976" w:rsidR="000063FB" w:rsidRDefault="000063FB" w:rsidP="006A6849">
      <w:pPr>
        <w:jc w:val="both"/>
        <w:rPr>
          <w:rFonts w:ascii="Garamond" w:hAnsi="Garamond"/>
          <w:b/>
          <w:lang w:eastAsia="pl-PL"/>
        </w:rPr>
      </w:pPr>
    </w:p>
    <w:p w14:paraId="6C5B2F1A" w14:textId="5D57ACC0" w:rsidR="006A6849" w:rsidRDefault="006A6849" w:rsidP="006A6849">
      <w:pPr>
        <w:jc w:val="both"/>
        <w:rPr>
          <w:rFonts w:ascii="Garamond" w:hAnsi="Garamond"/>
          <w:b/>
          <w:lang w:eastAsia="pl-PL"/>
        </w:rPr>
      </w:pPr>
      <w:r w:rsidRPr="006A6849">
        <w:rPr>
          <w:rFonts w:ascii="Garamond" w:hAnsi="Garamond"/>
          <w:b/>
          <w:lang w:eastAsia="pl-PL"/>
        </w:rPr>
        <w:t>Pytanie</w:t>
      </w:r>
      <w:r w:rsidR="00EA70C2">
        <w:rPr>
          <w:rFonts w:ascii="Garamond" w:hAnsi="Garamond"/>
          <w:b/>
          <w:lang w:eastAsia="pl-PL"/>
        </w:rPr>
        <w:t xml:space="preserve"> 26</w:t>
      </w:r>
    </w:p>
    <w:p w14:paraId="4F3F0405" w14:textId="77777777" w:rsidR="00EA70C2" w:rsidRPr="00EA70C2" w:rsidRDefault="00EA70C2" w:rsidP="00EA70C2">
      <w:pPr>
        <w:jc w:val="both"/>
        <w:rPr>
          <w:rFonts w:ascii="Garamond" w:hAnsi="Garamond"/>
          <w:lang w:eastAsia="pl-PL"/>
        </w:rPr>
      </w:pPr>
      <w:r w:rsidRPr="00EA70C2">
        <w:rPr>
          <w:rFonts w:ascii="Garamond" w:hAnsi="Garamond"/>
          <w:lang w:eastAsia="pl-PL"/>
        </w:rPr>
        <w:t xml:space="preserve">Załącznik 85 </w:t>
      </w:r>
      <w:proofErr w:type="spellStart"/>
      <w:r w:rsidRPr="00EA70C2">
        <w:rPr>
          <w:rFonts w:ascii="Garamond" w:hAnsi="Garamond"/>
          <w:lang w:eastAsia="pl-PL"/>
        </w:rPr>
        <w:t>zał</w:t>
      </w:r>
      <w:proofErr w:type="spellEnd"/>
      <w:r w:rsidRPr="00EA70C2">
        <w:rPr>
          <w:rFonts w:ascii="Garamond" w:hAnsi="Garamond"/>
          <w:lang w:eastAsia="pl-PL"/>
        </w:rPr>
        <w:t xml:space="preserve"> nr 1b. </w:t>
      </w:r>
      <w:proofErr w:type="spellStart"/>
      <w:r w:rsidRPr="00EA70C2">
        <w:rPr>
          <w:rFonts w:ascii="Garamond" w:hAnsi="Garamond"/>
          <w:lang w:eastAsia="pl-PL"/>
        </w:rPr>
        <w:t>Poz</w:t>
      </w:r>
      <w:proofErr w:type="spellEnd"/>
      <w:r w:rsidRPr="00EA70C2">
        <w:rPr>
          <w:rFonts w:ascii="Garamond" w:hAnsi="Garamond"/>
          <w:lang w:eastAsia="pl-PL"/>
        </w:rPr>
        <w:t xml:space="preserve"> 29 (arkusz cenowy) - Parametry akcesoriów wchodzących w skład zestawów (wskazanych w Tab. 1 poz. 1-4).</w:t>
      </w:r>
    </w:p>
    <w:p w14:paraId="078B1BD1" w14:textId="3F8A0E2E" w:rsidR="00EA70C2" w:rsidRPr="00443036" w:rsidRDefault="00EA70C2" w:rsidP="00EA70C2">
      <w:pPr>
        <w:jc w:val="both"/>
        <w:rPr>
          <w:rFonts w:ascii="Garamond" w:hAnsi="Garamond"/>
          <w:color w:val="000000" w:themeColor="text1"/>
          <w:lang w:eastAsia="pl-PL"/>
        </w:rPr>
      </w:pPr>
      <w:r w:rsidRPr="00EA70C2">
        <w:rPr>
          <w:rFonts w:ascii="Garamond" w:hAnsi="Garamond"/>
          <w:lang w:eastAsia="pl-PL"/>
        </w:rPr>
        <w:t xml:space="preserve">Czy Zamawiający w załączniku nr 1b w pozycji nr 29 dopuści osłonę jednorazowego użytku, stanowiącą sterylną barierę </w:t>
      </w:r>
      <w:proofErr w:type="spellStart"/>
      <w:r w:rsidRPr="00EA70C2">
        <w:rPr>
          <w:rFonts w:ascii="Garamond" w:hAnsi="Garamond"/>
          <w:lang w:eastAsia="pl-PL"/>
        </w:rPr>
        <w:t>staplera</w:t>
      </w:r>
      <w:proofErr w:type="spellEnd"/>
      <w:r w:rsidRPr="00EA70C2">
        <w:rPr>
          <w:rFonts w:ascii="Garamond" w:hAnsi="Garamond"/>
          <w:lang w:eastAsia="pl-PL"/>
        </w:rPr>
        <w:t xml:space="preserve"> wielorazowego użytku z możliwością podłączenia ładunku o długości </w:t>
      </w:r>
      <w:proofErr w:type="spellStart"/>
      <w:r w:rsidRPr="00EA70C2">
        <w:rPr>
          <w:rFonts w:ascii="Garamond" w:hAnsi="Garamond"/>
          <w:lang w:eastAsia="pl-PL"/>
        </w:rPr>
        <w:t>bransz</w:t>
      </w:r>
      <w:proofErr w:type="spellEnd"/>
      <w:r w:rsidRPr="00EA70C2">
        <w:rPr>
          <w:rFonts w:ascii="Garamond" w:hAnsi="Garamond"/>
          <w:lang w:eastAsia="pl-PL"/>
        </w:rPr>
        <w:t xml:space="preserve"> 60 mm?</w:t>
      </w:r>
    </w:p>
    <w:p w14:paraId="012AEE63" w14:textId="32A816C4" w:rsidR="006A6849" w:rsidRPr="00443036" w:rsidRDefault="006A6849" w:rsidP="006A6849">
      <w:pPr>
        <w:jc w:val="both"/>
        <w:rPr>
          <w:rFonts w:ascii="Garamond" w:hAnsi="Garamond"/>
          <w:b/>
          <w:color w:val="000000" w:themeColor="text1"/>
          <w:lang w:eastAsia="pl-PL"/>
        </w:rPr>
      </w:pPr>
      <w:r w:rsidRPr="00443036">
        <w:rPr>
          <w:rFonts w:ascii="Garamond" w:hAnsi="Garamond"/>
          <w:b/>
          <w:color w:val="000000" w:themeColor="text1"/>
          <w:lang w:eastAsia="pl-PL"/>
        </w:rPr>
        <w:t>Odpowiedź:</w:t>
      </w:r>
      <w:r w:rsidR="00A27D6E" w:rsidRPr="00443036">
        <w:rPr>
          <w:rFonts w:ascii="Garamond" w:hAnsi="Garamond"/>
          <w:b/>
          <w:color w:val="000000" w:themeColor="text1"/>
          <w:lang w:eastAsia="pl-PL"/>
        </w:rPr>
        <w:t xml:space="preserve"> </w:t>
      </w:r>
      <w:r w:rsidR="00B432BB" w:rsidRPr="00443036">
        <w:rPr>
          <w:rFonts w:ascii="Garamond" w:hAnsi="Garamond"/>
          <w:b/>
          <w:color w:val="000000" w:themeColor="text1"/>
          <w:lang w:eastAsia="pl-PL"/>
        </w:rPr>
        <w:t>Zamawiający dokonał modyfikacji zapisów SWZ.</w:t>
      </w:r>
    </w:p>
    <w:p w14:paraId="76218FD1" w14:textId="648C3F91" w:rsidR="0030045F" w:rsidRPr="006A6849" w:rsidRDefault="0030045F" w:rsidP="006A6849">
      <w:pPr>
        <w:jc w:val="both"/>
        <w:rPr>
          <w:rFonts w:ascii="Garamond" w:hAnsi="Garamond"/>
          <w:b/>
          <w:lang w:eastAsia="pl-PL"/>
        </w:rPr>
      </w:pPr>
    </w:p>
    <w:p w14:paraId="385569EF" w14:textId="56D17A91" w:rsidR="006A6849" w:rsidRDefault="006A6849" w:rsidP="006A6849">
      <w:pPr>
        <w:jc w:val="both"/>
        <w:rPr>
          <w:rFonts w:ascii="Garamond" w:hAnsi="Garamond"/>
          <w:b/>
          <w:lang w:eastAsia="pl-PL"/>
        </w:rPr>
      </w:pPr>
      <w:r w:rsidRPr="006A6849">
        <w:rPr>
          <w:rFonts w:ascii="Garamond" w:hAnsi="Garamond"/>
          <w:b/>
          <w:lang w:eastAsia="pl-PL"/>
        </w:rPr>
        <w:t>Pytanie</w:t>
      </w:r>
      <w:r w:rsidR="00F77BEA">
        <w:rPr>
          <w:rFonts w:ascii="Garamond" w:hAnsi="Garamond"/>
          <w:b/>
          <w:lang w:eastAsia="pl-PL"/>
        </w:rPr>
        <w:t xml:space="preserve"> 27</w:t>
      </w:r>
    </w:p>
    <w:p w14:paraId="7D16D331" w14:textId="77777777" w:rsidR="00F77BEA" w:rsidRPr="00F77BEA" w:rsidRDefault="00F77BEA" w:rsidP="00F77BEA">
      <w:pPr>
        <w:jc w:val="both"/>
        <w:rPr>
          <w:rFonts w:ascii="Garamond" w:hAnsi="Garamond"/>
          <w:lang w:eastAsia="pl-PL"/>
        </w:rPr>
      </w:pPr>
      <w:r w:rsidRPr="00F77BEA">
        <w:rPr>
          <w:rFonts w:ascii="Garamond" w:hAnsi="Garamond"/>
          <w:lang w:eastAsia="pl-PL"/>
        </w:rPr>
        <w:t xml:space="preserve">Załącznik 85 </w:t>
      </w:r>
      <w:proofErr w:type="spellStart"/>
      <w:r w:rsidRPr="00F77BEA">
        <w:rPr>
          <w:rFonts w:ascii="Garamond" w:hAnsi="Garamond"/>
          <w:lang w:eastAsia="pl-PL"/>
        </w:rPr>
        <w:t>zał</w:t>
      </w:r>
      <w:proofErr w:type="spellEnd"/>
      <w:r w:rsidRPr="00F77BEA">
        <w:rPr>
          <w:rFonts w:ascii="Garamond" w:hAnsi="Garamond"/>
          <w:lang w:eastAsia="pl-PL"/>
        </w:rPr>
        <w:t xml:space="preserve"> nr 1b. </w:t>
      </w:r>
      <w:proofErr w:type="spellStart"/>
      <w:r w:rsidRPr="00F77BEA">
        <w:rPr>
          <w:rFonts w:ascii="Garamond" w:hAnsi="Garamond"/>
          <w:lang w:eastAsia="pl-PL"/>
        </w:rPr>
        <w:t>Poz</w:t>
      </w:r>
      <w:proofErr w:type="spellEnd"/>
      <w:r w:rsidRPr="00F77BEA">
        <w:rPr>
          <w:rFonts w:ascii="Garamond" w:hAnsi="Garamond"/>
          <w:lang w:eastAsia="pl-PL"/>
        </w:rPr>
        <w:t xml:space="preserve"> 30 (arkusz cenowy) - Parametry akcesoriów wchodzących w skład zestawów (wskazanych w Tab. 1 poz. 1-4).</w:t>
      </w:r>
    </w:p>
    <w:p w14:paraId="3D57EAC9" w14:textId="6FB0F137" w:rsidR="00F77BEA" w:rsidRPr="00F77BEA" w:rsidRDefault="00F77BEA" w:rsidP="00F77BEA">
      <w:pPr>
        <w:jc w:val="both"/>
        <w:rPr>
          <w:rFonts w:ascii="Garamond" w:hAnsi="Garamond"/>
          <w:lang w:eastAsia="pl-PL"/>
        </w:rPr>
      </w:pPr>
      <w:r w:rsidRPr="00F77BEA">
        <w:rPr>
          <w:rFonts w:ascii="Garamond" w:hAnsi="Garamond"/>
          <w:lang w:eastAsia="pl-PL"/>
        </w:rPr>
        <w:t xml:space="preserve">Czy Zamawiający w załączniku nr 1b w pozycji nr 30 dopuści osłonę jednorazowego użytku, stanowiącą sterylną barierę </w:t>
      </w:r>
      <w:proofErr w:type="spellStart"/>
      <w:r w:rsidRPr="00F77BEA">
        <w:rPr>
          <w:rFonts w:ascii="Garamond" w:hAnsi="Garamond"/>
          <w:lang w:eastAsia="pl-PL"/>
        </w:rPr>
        <w:t>staplera</w:t>
      </w:r>
      <w:proofErr w:type="spellEnd"/>
      <w:r w:rsidRPr="00F77BEA">
        <w:rPr>
          <w:rFonts w:ascii="Garamond" w:hAnsi="Garamond"/>
          <w:lang w:eastAsia="pl-PL"/>
        </w:rPr>
        <w:t xml:space="preserve"> wielorazowego użytku z możliwością podłączenia ładunku o długości </w:t>
      </w:r>
      <w:proofErr w:type="spellStart"/>
      <w:r w:rsidRPr="00F77BEA">
        <w:rPr>
          <w:rFonts w:ascii="Garamond" w:hAnsi="Garamond"/>
          <w:lang w:eastAsia="pl-PL"/>
        </w:rPr>
        <w:t>bransz</w:t>
      </w:r>
      <w:proofErr w:type="spellEnd"/>
      <w:r w:rsidRPr="00F77BEA">
        <w:rPr>
          <w:rFonts w:ascii="Garamond" w:hAnsi="Garamond"/>
          <w:lang w:eastAsia="pl-PL"/>
        </w:rPr>
        <w:t xml:space="preserve"> 45 mm?</w:t>
      </w:r>
    </w:p>
    <w:p w14:paraId="53D96E34" w14:textId="060C3C01" w:rsidR="00A27D6E" w:rsidRPr="006A6849" w:rsidRDefault="006A6849" w:rsidP="00A27D6E">
      <w:pPr>
        <w:jc w:val="both"/>
        <w:rPr>
          <w:rFonts w:ascii="Garamond" w:hAnsi="Garamond"/>
          <w:b/>
          <w:lang w:eastAsia="pl-PL"/>
        </w:rPr>
      </w:pPr>
      <w:r w:rsidRPr="006A6849">
        <w:rPr>
          <w:rFonts w:ascii="Garamond" w:hAnsi="Garamond"/>
          <w:b/>
          <w:lang w:eastAsia="pl-PL"/>
        </w:rPr>
        <w:t>Odpowiedź:</w:t>
      </w:r>
      <w:r w:rsidR="00A27D6E">
        <w:rPr>
          <w:rFonts w:ascii="Garamond" w:hAnsi="Garamond"/>
          <w:b/>
          <w:lang w:eastAsia="pl-PL"/>
        </w:rPr>
        <w:t xml:space="preserve"> </w:t>
      </w:r>
      <w:r w:rsidR="00B432BB" w:rsidRPr="00D5739A">
        <w:rPr>
          <w:rFonts w:ascii="Garamond" w:hAnsi="Garamond"/>
          <w:b/>
          <w:color w:val="000000" w:themeColor="text1"/>
          <w:lang w:eastAsia="pl-PL"/>
        </w:rPr>
        <w:t>Zamawiający dokonał modyfikacji zapisów SWZ.</w:t>
      </w:r>
    </w:p>
    <w:p w14:paraId="5E2F3883" w14:textId="16939144" w:rsidR="006A6849" w:rsidRDefault="006A6849" w:rsidP="006A6849">
      <w:pPr>
        <w:jc w:val="both"/>
        <w:rPr>
          <w:rFonts w:ascii="Garamond" w:hAnsi="Garamond"/>
          <w:b/>
          <w:lang w:eastAsia="pl-PL"/>
        </w:rPr>
      </w:pPr>
      <w:r w:rsidRPr="006A6849">
        <w:rPr>
          <w:rFonts w:ascii="Garamond" w:hAnsi="Garamond"/>
          <w:b/>
          <w:lang w:eastAsia="pl-PL"/>
        </w:rPr>
        <w:lastRenderedPageBreak/>
        <w:t>Pytanie</w:t>
      </w:r>
      <w:r w:rsidR="00F77BEA">
        <w:rPr>
          <w:rFonts w:ascii="Garamond" w:hAnsi="Garamond"/>
          <w:b/>
          <w:lang w:eastAsia="pl-PL"/>
        </w:rPr>
        <w:t xml:space="preserve"> 28</w:t>
      </w:r>
    </w:p>
    <w:p w14:paraId="1E9E7793" w14:textId="77777777" w:rsidR="00F77BEA" w:rsidRPr="00F77BEA" w:rsidRDefault="00F77BEA" w:rsidP="00F77BEA">
      <w:pPr>
        <w:jc w:val="both"/>
        <w:rPr>
          <w:rFonts w:ascii="Garamond" w:hAnsi="Garamond"/>
          <w:lang w:eastAsia="pl-PL"/>
        </w:rPr>
      </w:pPr>
      <w:r w:rsidRPr="00F77BEA">
        <w:rPr>
          <w:rFonts w:ascii="Garamond" w:hAnsi="Garamond"/>
          <w:lang w:eastAsia="pl-PL"/>
        </w:rPr>
        <w:t xml:space="preserve">Załącznik 85 </w:t>
      </w:r>
      <w:proofErr w:type="spellStart"/>
      <w:r w:rsidRPr="00F77BEA">
        <w:rPr>
          <w:rFonts w:ascii="Garamond" w:hAnsi="Garamond"/>
          <w:lang w:eastAsia="pl-PL"/>
        </w:rPr>
        <w:t>zał</w:t>
      </w:r>
      <w:proofErr w:type="spellEnd"/>
      <w:r w:rsidRPr="00F77BEA">
        <w:rPr>
          <w:rFonts w:ascii="Garamond" w:hAnsi="Garamond"/>
          <w:lang w:eastAsia="pl-PL"/>
        </w:rPr>
        <w:t xml:space="preserve"> nr 1b. </w:t>
      </w:r>
      <w:proofErr w:type="spellStart"/>
      <w:r w:rsidRPr="00F77BEA">
        <w:rPr>
          <w:rFonts w:ascii="Garamond" w:hAnsi="Garamond"/>
          <w:lang w:eastAsia="pl-PL"/>
        </w:rPr>
        <w:t>Poz</w:t>
      </w:r>
      <w:proofErr w:type="spellEnd"/>
      <w:r w:rsidRPr="00F77BEA">
        <w:rPr>
          <w:rFonts w:ascii="Garamond" w:hAnsi="Garamond"/>
          <w:lang w:eastAsia="pl-PL"/>
        </w:rPr>
        <w:t xml:space="preserve"> 31 (arkusz cenowy) - Parametry akcesoriów wchodzących w skład zestawów (wskazanych w Tab. 1 poz. 1-4).</w:t>
      </w:r>
    </w:p>
    <w:p w14:paraId="41DE3F9C" w14:textId="405E0CA8" w:rsidR="00F77BEA" w:rsidRPr="006A6849" w:rsidRDefault="00F77BEA" w:rsidP="00F77BEA">
      <w:pPr>
        <w:jc w:val="both"/>
        <w:rPr>
          <w:rFonts w:ascii="Garamond" w:hAnsi="Garamond"/>
          <w:b/>
          <w:lang w:eastAsia="pl-PL"/>
        </w:rPr>
      </w:pPr>
      <w:r w:rsidRPr="00F77BEA">
        <w:rPr>
          <w:rFonts w:ascii="Garamond" w:hAnsi="Garamond"/>
          <w:lang w:eastAsia="pl-PL"/>
        </w:rPr>
        <w:t xml:space="preserve">Czy Zamawiający w załączniku nr 1b w pozycji nr 31 dopuści osłonę jednorazowego użytku, stanowiącą sterylną barierę </w:t>
      </w:r>
      <w:proofErr w:type="spellStart"/>
      <w:r w:rsidRPr="00F77BEA">
        <w:rPr>
          <w:rFonts w:ascii="Garamond" w:hAnsi="Garamond"/>
          <w:lang w:eastAsia="pl-PL"/>
        </w:rPr>
        <w:t>staplera</w:t>
      </w:r>
      <w:proofErr w:type="spellEnd"/>
      <w:r w:rsidRPr="00F77BEA">
        <w:rPr>
          <w:rFonts w:ascii="Garamond" w:hAnsi="Garamond"/>
          <w:lang w:eastAsia="pl-PL"/>
        </w:rPr>
        <w:t xml:space="preserve"> wielorazowego użytku z możliwością podłączenia ładunku z zakrzywioną końców o długości </w:t>
      </w:r>
      <w:proofErr w:type="spellStart"/>
      <w:r w:rsidRPr="00F77BEA">
        <w:rPr>
          <w:rFonts w:ascii="Garamond" w:hAnsi="Garamond"/>
          <w:lang w:eastAsia="pl-PL"/>
        </w:rPr>
        <w:t>bransz</w:t>
      </w:r>
      <w:proofErr w:type="spellEnd"/>
      <w:r w:rsidRPr="00F77BEA">
        <w:rPr>
          <w:rFonts w:ascii="Garamond" w:hAnsi="Garamond"/>
          <w:lang w:eastAsia="pl-PL"/>
        </w:rPr>
        <w:t xml:space="preserve"> 45 mm?</w:t>
      </w:r>
    </w:p>
    <w:p w14:paraId="701607CB" w14:textId="167EFD66" w:rsidR="00A27D6E" w:rsidRPr="006A6849" w:rsidRDefault="006A6849" w:rsidP="00A27D6E">
      <w:pPr>
        <w:jc w:val="both"/>
        <w:rPr>
          <w:rFonts w:ascii="Garamond" w:hAnsi="Garamond"/>
          <w:b/>
          <w:lang w:eastAsia="pl-PL"/>
        </w:rPr>
      </w:pPr>
      <w:r w:rsidRPr="006A6849">
        <w:rPr>
          <w:rFonts w:ascii="Garamond" w:hAnsi="Garamond"/>
          <w:b/>
          <w:lang w:eastAsia="pl-PL"/>
        </w:rPr>
        <w:t>Odpowiedź:</w:t>
      </w:r>
      <w:r w:rsidR="00A27D6E">
        <w:rPr>
          <w:rFonts w:ascii="Garamond" w:hAnsi="Garamond"/>
          <w:b/>
          <w:lang w:eastAsia="pl-PL"/>
        </w:rPr>
        <w:t xml:space="preserve"> </w:t>
      </w:r>
      <w:r w:rsidR="00B432BB" w:rsidRPr="00D5739A">
        <w:rPr>
          <w:rFonts w:ascii="Garamond" w:hAnsi="Garamond"/>
          <w:b/>
          <w:color w:val="000000" w:themeColor="text1"/>
          <w:lang w:eastAsia="pl-PL"/>
        </w:rPr>
        <w:t>Zamawiający dokonał modyfikacji zapisów SWZ.</w:t>
      </w:r>
    </w:p>
    <w:p w14:paraId="5F187A52" w14:textId="77777777" w:rsidR="006A6849" w:rsidRPr="006A6849" w:rsidRDefault="006A6849" w:rsidP="006A6849">
      <w:pPr>
        <w:jc w:val="both"/>
        <w:rPr>
          <w:rFonts w:ascii="Garamond" w:hAnsi="Garamond"/>
          <w:b/>
          <w:lang w:eastAsia="pl-PL"/>
        </w:rPr>
      </w:pPr>
    </w:p>
    <w:p w14:paraId="4919910D" w14:textId="56F69D76" w:rsidR="006A6849" w:rsidRDefault="006A6849" w:rsidP="006A6849">
      <w:pPr>
        <w:jc w:val="both"/>
        <w:rPr>
          <w:rFonts w:ascii="Garamond" w:hAnsi="Garamond"/>
          <w:b/>
          <w:lang w:eastAsia="pl-PL"/>
        </w:rPr>
      </w:pPr>
      <w:r w:rsidRPr="006A6849">
        <w:rPr>
          <w:rFonts w:ascii="Garamond" w:hAnsi="Garamond"/>
          <w:b/>
          <w:lang w:eastAsia="pl-PL"/>
        </w:rPr>
        <w:t>Pytanie</w:t>
      </w:r>
      <w:r w:rsidR="00F77BEA">
        <w:rPr>
          <w:rFonts w:ascii="Garamond" w:hAnsi="Garamond"/>
          <w:b/>
          <w:lang w:eastAsia="pl-PL"/>
        </w:rPr>
        <w:t xml:space="preserve"> 29</w:t>
      </w:r>
    </w:p>
    <w:p w14:paraId="62611FE3" w14:textId="77777777" w:rsidR="00F77BEA" w:rsidRPr="00F77BEA" w:rsidRDefault="00F77BEA" w:rsidP="00F77BEA">
      <w:pPr>
        <w:jc w:val="both"/>
        <w:rPr>
          <w:rFonts w:ascii="Garamond" w:hAnsi="Garamond"/>
          <w:lang w:eastAsia="pl-PL"/>
        </w:rPr>
      </w:pPr>
      <w:r w:rsidRPr="00F77BEA">
        <w:rPr>
          <w:rFonts w:ascii="Garamond" w:hAnsi="Garamond"/>
          <w:lang w:eastAsia="pl-PL"/>
        </w:rPr>
        <w:t xml:space="preserve">Załącznik 85 </w:t>
      </w:r>
      <w:proofErr w:type="spellStart"/>
      <w:r w:rsidRPr="00F77BEA">
        <w:rPr>
          <w:rFonts w:ascii="Garamond" w:hAnsi="Garamond"/>
          <w:lang w:eastAsia="pl-PL"/>
        </w:rPr>
        <w:t>zał</w:t>
      </w:r>
      <w:proofErr w:type="spellEnd"/>
      <w:r w:rsidRPr="00F77BEA">
        <w:rPr>
          <w:rFonts w:ascii="Garamond" w:hAnsi="Garamond"/>
          <w:lang w:eastAsia="pl-PL"/>
        </w:rPr>
        <w:t xml:space="preserve"> nr 1b. </w:t>
      </w:r>
      <w:proofErr w:type="spellStart"/>
      <w:r w:rsidRPr="00F77BEA">
        <w:rPr>
          <w:rFonts w:ascii="Garamond" w:hAnsi="Garamond"/>
          <w:lang w:eastAsia="pl-PL"/>
        </w:rPr>
        <w:t>Poz</w:t>
      </w:r>
      <w:proofErr w:type="spellEnd"/>
      <w:r w:rsidRPr="00F77BEA">
        <w:rPr>
          <w:rFonts w:ascii="Garamond" w:hAnsi="Garamond"/>
          <w:lang w:eastAsia="pl-PL"/>
        </w:rPr>
        <w:t xml:space="preserve"> 32 (arkusz cenowy) - Parametry akcesoriów wchodzących w skład zestawów (wskazanych w Tab. 1 poz. 1-4).</w:t>
      </w:r>
    </w:p>
    <w:p w14:paraId="099E764D" w14:textId="43111F95" w:rsidR="00F77BEA" w:rsidRPr="00F77BEA" w:rsidRDefault="00F77BEA" w:rsidP="00F77BEA">
      <w:pPr>
        <w:jc w:val="both"/>
        <w:rPr>
          <w:rFonts w:ascii="Garamond" w:hAnsi="Garamond"/>
          <w:lang w:eastAsia="pl-PL"/>
        </w:rPr>
      </w:pPr>
      <w:r w:rsidRPr="00F77BEA">
        <w:rPr>
          <w:rFonts w:ascii="Garamond" w:hAnsi="Garamond"/>
          <w:lang w:eastAsia="pl-PL"/>
        </w:rPr>
        <w:t xml:space="preserve">Czy Zamawiający w załączniku nr 1b w pozycji nr 32 dopuści sterylny magazynek do </w:t>
      </w:r>
      <w:proofErr w:type="spellStart"/>
      <w:r w:rsidRPr="00F77BEA">
        <w:rPr>
          <w:rFonts w:ascii="Garamond" w:hAnsi="Garamond"/>
          <w:lang w:eastAsia="pl-PL"/>
        </w:rPr>
        <w:t>staplera</w:t>
      </w:r>
      <w:proofErr w:type="spellEnd"/>
      <w:r w:rsidRPr="00F77BEA">
        <w:rPr>
          <w:rFonts w:ascii="Garamond" w:hAnsi="Garamond"/>
          <w:lang w:eastAsia="pl-PL"/>
        </w:rPr>
        <w:t xml:space="preserve"> wielorazowego o długości </w:t>
      </w:r>
      <w:proofErr w:type="spellStart"/>
      <w:r w:rsidRPr="00F77BEA">
        <w:rPr>
          <w:rFonts w:ascii="Garamond" w:hAnsi="Garamond"/>
          <w:lang w:eastAsia="pl-PL"/>
        </w:rPr>
        <w:t>bransz</w:t>
      </w:r>
      <w:proofErr w:type="spellEnd"/>
      <w:r w:rsidRPr="00F77BEA">
        <w:rPr>
          <w:rFonts w:ascii="Garamond" w:hAnsi="Garamond"/>
          <w:lang w:eastAsia="pl-PL"/>
        </w:rPr>
        <w:t xml:space="preserve"> 60 mm, zamykająco-tnący, z nożem w magazynku, umieszczający 6 rzędów tytanowych zszywek (3 + 3), wysokości zszywek przed zamknięciem 3,0mm; 3,5mm; 4,0mm, przeznaczony do tkanki średnio-grubej lub 2,00mm; 2,5mm; 3,0mm, przeznaczony do tkanki naczyniowo-średniej.</w:t>
      </w:r>
    </w:p>
    <w:p w14:paraId="6658BC2A" w14:textId="7188ECCF" w:rsidR="00A27D6E" w:rsidRPr="006A6849" w:rsidRDefault="006A6849" w:rsidP="00A27D6E">
      <w:pPr>
        <w:jc w:val="both"/>
        <w:rPr>
          <w:rFonts w:ascii="Garamond" w:hAnsi="Garamond"/>
          <w:b/>
          <w:lang w:eastAsia="pl-PL"/>
        </w:rPr>
      </w:pPr>
      <w:r w:rsidRPr="006A6849">
        <w:rPr>
          <w:rFonts w:ascii="Garamond" w:hAnsi="Garamond"/>
          <w:b/>
          <w:lang w:eastAsia="pl-PL"/>
        </w:rPr>
        <w:t>Odpowiedź:</w:t>
      </w:r>
      <w:r w:rsidR="00A27D6E">
        <w:rPr>
          <w:rFonts w:ascii="Garamond" w:hAnsi="Garamond"/>
          <w:b/>
          <w:lang w:eastAsia="pl-PL"/>
        </w:rPr>
        <w:t xml:space="preserve"> </w:t>
      </w:r>
      <w:r w:rsidR="00B432BB" w:rsidRPr="00D5739A">
        <w:rPr>
          <w:rFonts w:ascii="Garamond" w:hAnsi="Garamond"/>
          <w:b/>
          <w:color w:val="000000" w:themeColor="text1"/>
          <w:lang w:eastAsia="pl-PL"/>
        </w:rPr>
        <w:t>Zamawiający dokonał modyfikacji zapisów SWZ.</w:t>
      </w:r>
    </w:p>
    <w:p w14:paraId="17742945" w14:textId="77777777" w:rsidR="006A6849" w:rsidRPr="006A6849" w:rsidRDefault="006A6849" w:rsidP="006A6849">
      <w:pPr>
        <w:jc w:val="both"/>
        <w:rPr>
          <w:rFonts w:ascii="Garamond" w:hAnsi="Garamond"/>
          <w:b/>
          <w:lang w:eastAsia="pl-PL"/>
        </w:rPr>
      </w:pPr>
    </w:p>
    <w:p w14:paraId="5E5FFA08" w14:textId="0A186B65" w:rsidR="006A6849" w:rsidRDefault="006A6849" w:rsidP="006A6849">
      <w:pPr>
        <w:jc w:val="both"/>
        <w:rPr>
          <w:rFonts w:ascii="Garamond" w:hAnsi="Garamond"/>
          <w:b/>
          <w:lang w:eastAsia="pl-PL"/>
        </w:rPr>
      </w:pPr>
      <w:r w:rsidRPr="006A6849">
        <w:rPr>
          <w:rFonts w:ascii="Garamond" w:hAnsi="Garamond"/>
          <w:b/>
          <w:lang w:eastAsia="pl-PL"/>
        </w:rPr>
        <w:t>Pytanie</w:t>
      </w:r>
      <w:r w:rsidR="00DB3702">
        <w:rPr>
          <w:rFonts w:ascii="Garamond" w:hAnsi="Garamond"/>
          <w:b/>
          <w:lang w:eastAsia="pl-PL"/>
        </w:rPr>
        <w:t xml:space="preserve"> 30</w:t>
      </w:r>
    </w:p>
    <w:p w14:paraId="740A16A4" w14:textId="77777777" w:rsidR="00DB3702" w:rsidRPr="00DB3702" w:rsidRDefault="00DB3702" w:rsidP="00DB3702">
      <w:pPr>
        <w:jc w:val="both"/>
        <w:rPr>
          <w:rFonts w:ascii="Garamond" w:hAnsi="Garamond"/>
          <w:lang w:eastAsia="pl-PL"/>
        </w:rPr>
      </w:pPr>
      <w:r w:rsidRPr="00DB3702">
        <w:rPr>
          <w:rFonts w:ascii="Garamond" w:hAnsi="Garamond"/>
          <w:lang w:eastAsia="pl-PL"/>
        </w:rPr>
        <w:t xml:space="preserve">Załącznik 85 </w:t>
      </w:r>
      <w:proofErr w:type="spellStart"/>
      <w:r w:rsidRPr="00DB3702">
        <w:rPr>
          <w:rFonts w:ascii="Garamond" w:hAnsi="Garamond"/>
          <w:lang w:eastAsia="pl-PL"/>
        </w:rPr>
        <w:t>zał</w:t>
      </w:r>
      <w:proofErr w:type="spellEnd"/>
      <w:r w:rsidRPr="00DB3702">
        <w:rPr>
          <w:rFonts w:ascii="Garamond" w:hAnsi="Garamond"/>
          <w:lang w:eastAsia="pl-PL"/>
        </w:rPr>
        <w:t xml:space="preserve"> nr 1b. </w:t>
      </w:r>
      <w:proofErr w:type="spellStart"/>
      <w:r w:rsidRPr="00DB3702">
        <w:rPr>
          <w:rFonts w:ascii="Garamond" w:hAnsi="Garamond"/>
          <w:lang w:eastAsia="pl-PL"/>
        </w:rPr>
        <w:t>Poz</w:t>
      </w:r>
      <w:proofErr w:type="spellEnd"/>
      <w:r w:rsidRPr="00DB3702">
        <w:rPr>
          <w:rFonts w:ascii="Garamond" w:hAnsi="Garamond"/>
          <w:lang w:eastAsia="pl-PL"/>
        </w:rPr>
        <w:t xml:space="preserve"> 33 (arkusz cenowy) - Parametry akcesoriów wchodzących w skład zestawów (wskazanych w Tab. 1 poz. 1-4).</w:t>
      </w:r>
    </w:p>
    <w:p w14:paraId="65DCC68C" w14:textId="4213912E" w:rsidR="00DB3702" w:rsidRPr="00DB3702" w:rsidRDefault="00DB3702" w:rsidP="00DB3702">
      <w:pPr>
        <w:jc w:val="both"/>
        <w:rPr>
          <w:rFonts w:ascii="Garamond" w:hAnsi="Garamond"/>
          <w:lang w:eastAsia="pl-PL"/>
        </w:rPr>
      </w:pPr>
      <w:r w:rsidRPr="00DB3702">
        <w:rPr>
          <w:rFonts w:ascii="Garamond" w:hAnsi="Garamond"/>
          <w:lang w:eastAsia="pl-PL"/>
        </w:rPr>
        <w:t xml:space="preserve">Czy Zamawiający w załączniku nr 1b w pozycji nr 33 dopuści sterylny magazynek do </w:t>
      </w:r>
      <w:proofErr w:type="spellStart"/>
      <w:r w:rsidRPr="00DB3702">
        <w:rPr>
          <w:rFonts w:ascii="Garamond" w:hAnsi="Garamond"/>
          <w:lang w:eastAsia="pl-PL"/>
        </w:rPr>
        <w:t>staplera</w:t>
      </w:r>
      <w:proofErr w:type="spellEnd"/>
      <w:r w:rsidRPr="00DB3702">
        <w:rPr>
          <w:rFonts w:ascii="Garamond" w:hAnsi="Garamond"/>
          <w:lang w:eastAsia="pl-PL"/>
        </w:rPr>
        <w:t xml:space="preserve"> wielorazowego o długości </w:t>
      </w:r>
      <w:proofErr w:type="spellStart"/>
      <w:r w:rsidRPr="00DB3702">
        <w:rPr>
          <w:rFonts w:ascii="Garamond" w:hAnsi="Garamond"/>
          <w:lang w:eastAsia="pl-PL"/>
        </w:rPr>
        <w:t>bransz</w:t>
      </w:r>
      <w:proofErr w:type="spellEnd"/>
      <w:r w:rsidRPr="00DB3702">
        <w:rPr>
          <w:rFonts w:ascii="Garamond" w:hAnsi="Garamond"/>
          <w:lang w:eastAsia="pl-PL"/>
        </w:rPr>
        <w:t xml:space="preserve"> 45 mm, zamykająco-tnący, z nożem w magazynku, umieszczający 6 rzędów tytanowych zszywek (3 + 3), wysokości zszywek przed zamknięciem 3,0mm; 3,5mm; 4,0mm, przeznaczony do tkanki średnio-grubej lub 2,00mm; 2,5mm; 3,0mm, przeznaczony do tkanki naczyniowo-średniej.</w:t>
      </w:r>
    </w:p>
    <w:p w14:paraId="6E059AB4" w14:textId="46ECE681" w:rsidR="00A27D6E" w:rsidRPr="006A6849" w:rsidRDefault="006A6849" w:rsidP="00A27D6E">
      <w:pPr>
        <w:jc w:val="both"/>
        <w:rPr>
          <w:rFonts w:ascii="Garamond" w:hAnsi="Garamond"/>
          <w:b/>
          <w:lang w:eastAsia="pl-PL"/>
        </w:rPr>
      </w:pPr>
      <w:r w:rsidRPr="006A6849">
        <w:rPr>
          <w:rFonts w:ascii="Garamond" w:hAnsi="Garamond"/>
          <w:b/>
          <w:lang w:eastAsia="pl-PL"/>
        </w:rPr>
        <w:t>Odpowiedź:</w:t>
      </w:r>
      <w:r w:rsidR="00A27D6E">
        <w:rPr>
          <w:rFonts w:ascii="Garamond" w:hAnsi="Garamond"/>
          <w:b/>
          <w:lang w:eastAsia="pl-PL"/>
        </w:rPr>
        <w:t xml:space="preserve"> </w:t>
      </w:r>
      <w:r w:rsidR="00B432BB" w:rsidRPr="00D5739A">
        <w:rPr>
          <w:rFonts w:ascii="Garamond" w:hAnsi="Garamond"/>
          <w:b/>
          <w:color w:val="000000" w:themeColor="text1"/>
          <w:lang w:eastAsia="pl-PL"/>
        </w:rPr>
        <w:t>Zamawiający dokonał modyfikacji zapisów SWZ.</w:t>
      </w:r>
    </w:p>
    <w:p w14:paraId="627E5DB3" w14:textId="24DD93D7" w:rsidR="006A6849" w:rsidRDefault="006A6849" w:rsidP="006A6849">
      <w:pPr>
        <w:jc w:val="both"/>
        <w:rPr>
          <w:rFonts w:ascii="Garamond" w:hAnsi="Garamond"/>
          <w:b/>
          <w:lang w:eastAsia="pl-PL"/>
        </w:rPr>
      </w:pPr>
    </w:p>
    <w:p w14:paraId="02F8188F" w14:textId="67190DFF" w:rsidR="006A6849" w:rsidRDefault="006A6849" w:rsidP="006A6849">
      <w:pPr>
        <w:jc w:val="both"/>
        <w:rPr>
          <w:rFonts w:ascii="Garamond" w:hAnsi="Garamond"/>
          <w:b/>
          <w:lang w:eastAsia="pl-PL"/>
        </w:rPr>
      </w:pPr>
      <w:r w:rsidRPr="006A6849">
        <w:rPr>
          <w:rFonts w:ascii="Garamond" w:hAnsi="Garamond"/>
          <w:b/>
          <w:lang w:eastAsia="pl-PL"/>
        </w:rPr>
        <w:t>Pytanie</w:t>
      </w:r>
      <w:r w:rsidR="0070160B">
        <w:rPr>
          <w:rFonts w:ascii="Garamond" w:hAnsi="Garamond"/>
          <w:b/>
          <w:lang w:eastAsia="pl-PL"/>
        </w:rPr>
        <w:t xml:space="preserve"> 31</w:t>
      </w:r>
    </w:p>
    <w:p w14:paraId="27FB9A09" w14:textId="77777777" w:rsidR="0070160B" w:rsidRPr="0070160B" w:rsidRDefault="0070160B" w:rsidP="0070160B">
      <w:pPr>
        <w:jc w:val="both"/>
        <w:rPr>
          <w:rFonts w:ascii="Garamond" w:hAnsi="Garamond"/>
          <w:lang w:eastAsia="pl-PL"/>
        </w:rPr>
      </w:pPr>
      <w:r w:rsidRPr="0070160B">
        <w:rPr>
          <w:rFonts w:ascii="Garamond" w:hAnsi="Garamond"/>
          <w:lang w:eastAsia="pl-PL"/>
        </w:rPr>
        <w:t xml:space="preserve">Załącznik 85 </w:t>
      </w:r>
      <w:proofErr w:type="spellStart"/>
      <w:r w:rsidRPr="0070160B">
        <w:rPr>
          <w:rFonts w:ascii="Garamond" w:hAnsi="Garamond"/>
          <w:lang w:eastAsia="pl-PL"/>
        </w:rPr>
        <w:t>zał</w:t>
      </w:r>
      <w:proofErr w:type="spellEnd"/>
      <w:r w:rsidRPr="0070160B">
        <w:rPr>
          <w:rFonts w:ascii="Garamond" w:hAnsi="Garamond"/>
          <w:lang w:eastAsia="pl-PL"/>
        </w:rPr>
        <w:t xml:space="preserve"> nr 1b. </w:t>
      </w:r>
      <w:proofErr w:type="spellStart"/>
      <w:r w:rsidRPr="0070160B">
        <w:rPr>
          <w:rFonts w:ascii="Garamond" w:hAnsi="Garamond"/>
          <w:lang w:eastAsia="pl-PL"/>
        </w:rPr>
        <w:t>Poz</w:t>
      </w:r>
      <w:proofErr w:type="spellEnd"/>
      <w:r w:rsidRPr="0070160B">
        <w:rPr>
          <w:rFonts w:ascii="Garamond" w:hAnsi="Garamond"/>
          <w:lang w:eastAsia="pl-PL"/>
        </w:rPr>
        <w:t xml:space="preserve"> 35 (arkusz cenowy) - Parametry akcesoriów wchodzących w skład zestawów (wskazanych w Tab. 1 poz. 1-4).</w:t>
      </w:r>
    </w:p>
    <w:p w14:paraId="473AEAE5" w14:textId="7A5117FE" w:rsidR="0070160B" w:rsidRPr="0070160B" w:rsidRDefault="0070160B" w:rsidP="0070160B">
      <w:pPr>
        <w:jc w:val="both"/>
        <w:rPr>
          <w:rFonts w:ascii="Garamond" w:hAnsi="Garamond"/>
          <w:lang w:eastAsia="pl-PL"/>
        </w:rPr>
      </w:pPr>
      <w:r w:rsidRPr="0070160B">
        <w:rPr>
          <w:rFonts w:ascii="Garamond" w:hAnsi="Garamond"/>
          <w:lang w:eastAsia="pl-PL"/>
        </w:rPr>
        <w:t>Czy Zamawiający w załączniku nr 1b w pozycji nr 35 dopuści narzędzie jednorazowe o długości trzonu 37 cm, rotacji 360 stopni, typu Maryland, do zamykania, cięcia i koagulacji naczyń krwionośnych do średnicy 7 mm włącznie.</w:t>
      </w:r>
    </w:p>
    <w:p w14:paraId="5204BFFC" w14:textId="04E10683" w:rsidR="00A27D6E" w:rsidRPr="006A6849" w:rsidRDefault="006A6849" w:rsidP="00A27D6E">
      <w:pPr>
        <w:jc w:val="both"/>
        <w:rPr>
          <w:rFonts w:ascii="Garamond" w:hAnsi="Garamond"/>
          <w:b/>
          <w:lang w:eastAsia="pl-PL"/>
        </w:rPr>
      </w:pPr>
      <w:r w:rsidRPr="006A6849">
        <w:rPr>
          <w:rFonts w:ascii="Garamond" w:hAnsi="Garamond"/>
          <w:b/>
          <w:lang w:eastAsia="pl-PL"/>
        </w:rPr>
        <w:t>Odpowiedź:</w:t>
      </w:r>
      <w:r w:rsidR="00A27D6E">
        <w:rPr>
          <w:rFonts w:ascii="Garamond" w:hAnsi="Garamond"/>
          <w:b/>
          <w:lang w:eastAsia="pl-PL"/>
        </w:rPr>
        <w:t xml:space="preserve"> </w:t>
      </w:r>
      <w:r w:rsidR="00B432BB" w:rsidRPr="00D5739A">
        <w:rPr>
          <w:rFonts w:ascii="Garamond" w:hAnsi="Garamond"/>
          <w:b/>
          <w:color w:val="000000" w:themeColor="text1"/>
          <w:lang w:eastAsia="pl-PL"/>
        </w:rPr>
        <w:t>Zamawiający dokonał modyfikacji zapisów SWZ.</w:t>
      </w:r>
    </w:p>
    <w:p w14:paraId="6EE61105" w14:textId="77777777" w:rsidR="006A6849" w:rsidRPr="006A6849" w:rsidRDefault="006A6849" w:rsidP="006A6849">
      <w:pPr>
        <w:jc w:val="both"/>
        <w:rPr>
          <w:rFonts w:ascii="Garamond" w:hAnsi="Garamond"/>
          <w:b/>
          <w:lang w:eastAsia="pl-PL"/>
        </w:rPr>
      </w:pPr>
    </w:p>
    <w:p w14:paraId="0B27CFF2" w14:textId="6D23C82F" w:rsidR="006A6849" w:rsidRDefault="006A6849" w:rsidP="006A6849">
      <w:pPr>
        <w:jc w:val="both"/>
        <w:rPr>
          <w:rFonts w:ascii="Garamond" w:hAnsi="Garamond"/>
          <w:b/>
          <w:lang w:eastAsia="pl-PL"/>
        </w:rPr>
      </w:pPr>
      <w:r w:rsidRPr="006A6849">
        <w:rPr>
          <w:rFonts w:ascii="Garamond" w:hAnsi="Garamond"/>
          <w:b/>
          <w:lang w:eastAsia="pl-PL"/>
        </w:rPr>
        <w:t>Pytanie</w:t>
      </w:r>
      <w:r w:rsidR="00221355">
        <w:rPr>
          <w:rFonts w:ascii="Garamond" w:hAnsi="Garamond"/>
          <w:b/>
          <w:lang w:eastAsia="pl-PL"/>
        </w:rPr>
        <w:t xml:space="preserve"> 32</w:t>
      </w:r>
    </w:p>
    <w:p w14:paraId="384117D4" w14:textId="77777777" w:rsidR="00221355" w:rsidRPr="00221355" w:rsidRDefault="00221355" w:rsidP="00221355">
      <w:pPr>
        <w:jc w:val="both"/>
        <w:rPr>
          <w:rFonts w:ascii="Garamond" w:hAnsi="Garamond"/>
          <w:lang w:eastAsia="pl-PL"/>
        </w:rPr>
      </w:pPr>
      <w:r w:rsidRPr="00221355">
        <w:rPr>
          <w:rFonts w:ascii="Garamond" w:hAnsi="Garamond"/>
          <w:lang w:eastAsia="pl-PL"/>
        </w:rPr>
        <w:t xml:space="preserve">Załącznik 85 </w:t>
      </w:r>
      <w:proofErr w:type="spellStart"/>
      <w:r w:rsidRPr="00221355">
        <w:rPr>
          <w:rFonts w:ascii="Garamond" w:hAnsi="Garamond"/>
          <w:lang w:eastAsia="pl-PL"/>
        </w:rPr>
        <w:t>zał</w:t>
      </w:r>
      <w:proofErr w:type="spellEnd"/>
      <w:r w:rsidRPr="00221355">
        <w:rPr>
          <w:rFonts w:ascii="Garamond" w:hAnsi="Garamond"/>
          <w:lang w:eastAsia="pl-PL"/>
        </w:rPr>
        <w:t xml:space="preserve"> nr 1b. </w:t>
      </w:r>
      <w:proofErr w:type="spellStart"/>
      <w:r w:rsidRPr="00221355">
        <w:rPr>
          <w:rFonts w:ascii="Garamond" w:hAnsi="Garamond"/>
          <w:lang w:eastAsia="pl-PL"/>
        </w:rPr>
        <w:t>Poz</w:t>
      </w:r>
      <w:proofErr w:type="spellEnd"/>
      <w:r w:rsidRPr="00221355">
        <w:rPr>
          <w:rFonts w:ascii="Garamond" w:hAnsi="Garamond"/>
          <w:lang w:eastAsia="pl-PL"/>
        </w:rPr>
        <w:t xml:space="preserve"> 36 (arkusz cenowy) - Parametry akcesoriów wchodzących w skład zestawów (wskazanych w Tab. 1 poz. 1-4).</w:t>
      </w:r>
    </w:p>
    <w:p w14:paraId="10C39AC7" w14:textId="343BEFE4" w:rsidR="00221355" w:rsidRPr="00221355" w:rsidRDefault="00221355" w:rsidP="00221355">
      <w:pPr>
        <w:jc w:val="both"/>
        <w:rPr>
          <w:rFonts w:ascii="Garamond" w:hAnsi="Garamond"/>
          <w:lang w:eastAsia="pl-PL"/>
        </w:rPr>
      </w:pPr>
      <w:r w:rsidRPr="00221355">
        <w:rPr>
          <w:rFonts w:ascii="Garamond" w:hAnsi="Garamond"/>
          <w:lang w:eastAsia="pl-PL"/>
        </w:rPr>
        <w:t>Czy Zamawiający w załączniku nr 1b w pozycji nr 36 dopuści instrument jednorazowego użytku typu nożyczki o długość trzonu 31 cm?</w:t>
      </w:r>
    </w:p>
    <w:p w14:paraId="7A4CE125" w14:textId="254D2A6E" w:rsidR="007B0895" w:rsidRPr="00443036" w:rsidRDefault="006A6849" w:rsidP="006A6849">
      <w:pPr>
        <w:jc w:val="both"/>
        <w:rPr>
          <w:rFonts w:ascii="Garamond" w:hAnsi="Garamond"/>
          <w:b/>
          <w:color w:val="000000" w:themeColor="text1"/>
          <w:lang w:eastAsia="pl-PL"/>
        </w:rPr>
      </w:pPr>
      <w:r w:rsidRPr="006A6849">
        <w:rPr>
          <w:rFonts w:ascii="Garamond" w:hAnsi="Garamond"/>
          <w:b/>
          <w:lang w:eastAsia="pl-PL"/>
        </w:rPr>
        <w:t>Odpowiedź:</w:t>
      </w:r>
      <w:r w:rsidR="00A27D6E">
        <w:rPr>
          <w:rFonts w:ascii="Garamond" w:hAnsi="Garamond"/>
          <w:b/>
          <w:lang w:eastAsia="pl-PL"/>
        </w:rPr>
        <w:t xml:space="preserve"> </w:t>
      </w:r>
      <w:r w:rsidR="00B432BB" w:rsidRPr="00443036">
        <w:rPr>
          <w:rFonts w:ascii="Garamond" w:hAnsi="Garamond"/>
          <w:b/>
          <w:color w:val="000000" w:themeColor="text1"/>
          <w:lang w:eastAsia="pl-PL"/>
        </w:rPr>
        <w:t>Zamawiający dokonał modyfikacji zapisów SWZ.</w:t>
      </w:r>
      <w:r w:rsidR="007B0895" w:rsidRPr="00443036">
        <w:rPr>
          <w:rFonts w:ascii="Garamond" w:hAnsi="Garamond"/>
          <w:b/>
          <w:color w:val="000000" w:themeColor="text1"/>
          <w:lang w:eastAsia="pl-PL"/>
        </w:rPr>
        <w:t xml:space="preserve"> </w:t>
      </w:r>
    </w:p>
    <w:p w14:paraId="584AC87F" w14:textId="77777777" w:rsidR="006A6849" w:rsidRPr="006A6849" w:rsidRDefault="006A6849" w:rsidP="006A6849">
      <w:pPr>
        <w:jc w:val="both"/>
        <w:rPr>
          <w:rFonts w:ascii="Garamond" w:hAnsi="Garamond"/>
          <w:b/>
          <w:lang w:eastAsia="pl-PL"/>
        </w:rPr>
      </w:pPr>
    </w:p>
    <w:p w14:paraId="47FAA70C" w14:textId="338D1260" w:rsidR="006A6849" w:rsidRDefault="006A6849" w:rsidP="006A6849">
      <w:pPr>
        <w:jc w:val="both"/>
        <w:rPr>
          <w:rFonts w:ascii="Garamond" w:hAnsi="Garamond"/>
          <w:b/>
          <w:lang w:eastAsia="pl-PL"/>
        </w:rPr>
      </w:pPr>
      <w:r w:rsidRPr="006A6849">
        <w:rPr>
          <w:rFonts w:ascii="Garamond" w:hAnsi="Garamond"/>
          <w:b/>
          <w:lang w:eastAsia="pl-PL"/>
        </w:rPr>
        <w:t>Pytanie</w:t>
      </w:r>
      <w:r w:rsidR="00B464BE">
        <w:rPr>
          <w:rFonts w:ascii="Garamond" w:hAnsi="Garamond"/>
          <w:b/>
          <w:lang w:eastAsia="pl-PL"/>
        </w:rPr>
        <w:t xml:space="preserve"> 33</w:t>
      </w:r>
    </w:p>
    <w:p w14:paraId="59ED954C" w14:textId="77777777" w:rsidR="00B464BE" w:rsidRPr="00B464BE" w:rsidRDefault="00B464BE" w:rsidP="00B464BE">
      <w:pPr>
        <w:jc w:val="both"/>
        <w:rPr>
          <w:rFonts w:ascii="Garamond" w:hAnsi="Garamond"/>
          <w:lang w:eastAsia="pl-PL"/>
        </w:rPr>
      </w:pPr>
      <w:r w:rsidRPr="00B464BE">
        <w:rPr>
          <w:rFonts w:ascii="Garamond" w:hAnsi="Garamond"/>
          <w:lang w:eastAsia="pl-PL"/>
        </w:rPr>
        <w:t xml:space="preserve">Załącznik 85 </w:t>
      </w:r>
      <w:proofErr w:type="spellStart"/>
      <w:r w:rsidRPr="00B464BE">
        <w:rPr>
          <w:rFonts w:ascii="Garamond" w:hAnsi="Garamond"/>
          <w:lang w:eastAsia="pl-PL"/>
        </w:rPr>
        <w:t>zał</w:t>
      </w:r>
      <w:proofErr w:type="spellEnd"/>
      <w:r w:rsidRPr="00B464BE">
        <w:rPr>
          <w:rFonts w:ascii="Garamond" w:hAnsi="Garamond"/>
          <w:lang w:eastAsia="pl-PL"/>
        </w:rPr>
        <w:t xml:space="preserve"> nr 1a (</w:t>
      </w:r>
      <w:proofErr w:type="spellStart"/>
      <w:r w:rsidRPr="00B464BE">
        <w:rPr>
          <w:rFonts w:ascii="Garamond" w:hAnsi="Garamond"/>
          <w:lang w:eastAsia="pl-PL"/>
        </w:rPr>
        <w:t>opz</w:t>
      </w:r>
      <w:proofErr w:type="spellEnd"/>
      <w:r w:rsidRPr="00B464BE">
        <w:rPr>
          <w:rFonts w:ascii="Garamond" w:hAnsi="Garamond"/>
          <w:lang w:eastAsia="pl-PL"/>
        </w:rPr>
        <w:t xml:space="preserve"> system </w:t>
      </w:r>
      <w:proofErr w:type="spellStart"/>
      <w:r w:rsidRPr="00B464BE">
        <w:rPr>
          <w:rFonts w:ascii="Garamond" w:hAnsi="Garamond"/>
          <w:lang w:eastAsia="pl-PL"/>
        </w:rPr>
        <w:t>robotyczny</w:t>
      </w:r>
      <w:proofErr w:type="spellEnd"/>
      <w:r w:rsidRPr="00B464BE">
        <w:rPr>
          <w:rFonts w:ascii="Garamond" w:hAnsi="Garamond"/>
          <w:lang w:eastAsia="pl-PL"/>
        </w:rPr>
        <w:t xml:space="preserve">) do SWZ, </w:t>
      </w:r>
      <w:proofErr w:type="spellStart"/>
      <w:r w:rsidRPr="00B464BE">
        <w:rPr>
          <w:rFonts w:ascii="Garamond" w:hAnsi="Garamond"/>
          <w:lang w:eastAsia="pl-PL"/>
        </w:rPr>
        <w:t>poz</w:t>
      </w:r>
      <w:proofErr w:type="spellEnd"/>
      <w:r w:rsidRPr="00B464BE">
        <w:rPr>
          <w:rFonts w:ascii="Garamond" w:hAnsi="Garamond"/>
          <w:lang w:eastAsia="pl-PL"/>
        </w:rPr>
        <w:t xml:space="preserve"> 41.</w:t>
      </w:r>
    </w:p>
    <w:p w14:paraId="0A856532" w14:textId="77777777" w:rsidR="00B464BE" w:rsidRPr="00B464BE" w:rsidRDefault="00B464BE" w:rsidP="00B464BE">
      <w:pPr>
        <w:jc w:val="both"/>
        <w:rPr>
          <w:rFonts w:ascii="Garamond" w:hAnsi="Garamond"/>
          <w:lang w:eastAsia="pl-PL"/>
        </w:rPr>
      </w:pPr>
      <w:r w:rsidRPr="00B464BE">
        <w:rPr>
          <w:rFonts w:ascii="Garamond" w:hAnsi="Garamond"/>
          <w:lang w:eastAsia="pl-PL"/>
        </w:rPr>
        <w:t xml:space="preserve">W związku z wymaganiem określonym w załącznik 85 </w:t>
      </w:r>
      <w:proofErr w:type="spellStart"/>
      <w:r w:rsidRPr="00B464BE">
        <w:rPr>
          <w:rFonts w:ascii="Garamond" w:hAnsi="Garamond"/>
          <w:lang w:eastAsia="pl-PL"/>
        </w:rPr>
        <w:t>zał</w:t>
      </w:r>
      <w:proofErr w:type="spellEnd"/>
      <w:r w:rsidRPr="00B464BE">
        <w:rPr>
          <w:rFonts w:ascii="Garamond" w:hAnsi="Garamond"/>
          <w:lang w:eastAsia="pl-PL"/>
        </w:rPr>
        <w:t xml:space="preserve"> nr 1a (</w:t>
      </w:r>
      <w:proofErr w:type="spellStart"/>
      <w:r w:rsidRPr="00B464BE">
        <w:rPr>
          <w:rFonts w:ascii="Garamond" w:hAnsi="Garamond"/>
          <w:lang w:eastAsia="pl-PL"/>
        </w:rPr>
        <w:t>opz</w:t>
      </w:r>
      <w:proofErr w:type="spellEnd"/>
      <w:r w:rsidRPr="00B464BE">
        <w:rPr>
          <w:rFonts w:ascii="Garamond" w:hAnsi="Garamond"/>
          <w:lang w:eastAsia="pl-PL"/>
        </w:rPr>
        <w:t xml:space="preserve"> system </w:t>
      </w:r>
      <w:proofErr w:type="spellStart"/>
      <w:r w:rsidRPr="00B464BE">
        <w:rPr>
          <w:rFonts w:ascii="Garamond" w:hAnsi="Garamond"/>
          <w:lang w:eastAsia="pl-PL"/>
        </w:rPr>
        <w:t>robotyczny</w:t>
      </w:r>
      <w:proofErr w:type="spellEnd"/>
      <w:r w:rsidRPr="00B464BE">
        <w:rPr>
          <w:rFonts w:ascii="Garamond" w:hAnsi="Garamond"/>
          <w:lang w:eastAsia="pl-PL"/>
        </w:rPr>
        <w:t xml:space="preserve">) do SWZ, </w:t>
      </w:r>
      <w:proofErr w:type="spellStart"/>
      <w:r w:rsidRPr="00B464BE">
        <w:rPr>
          <w:rFonts w:ascii="Garamond" w:hAnsi="Garamond"/>
          <w:lang w:eastAsia="pl-PL"/>
        </w:rPr>
        <w:t>poz</w:t>
      </w:r>
      <w:proofErr w:type="spellEnd"/>
      <w:r w:rsidRPr="00B464BE">
        <w:rPr>
          <w:rFonts w:ascii="Garamond" w:hAnsi="Garamond"/>
          <w:lang w:eastAsia="pl-PL"/>
        </w:rPr>
        <w:t xml:space="preserve"> 41. zwracamy się z wnioskiem o dopuszczenie przez Zamawiającego również następujących form spełnienia wskazanego wymogu:</w:t>
      </w:r>
    </w:p>
    <w:p w14:paraId="3A87E7CF" w14:textId="77777777" w:rsidR="00B464BE" w:rsidRPr="00B464BE" w:rsidRDefault="00B464BE" w:rsidP="00B464BE">
      <w:pPr>
        <w:jc w:val="both"/>
        <w:rPr>
          <w:rFonts w:ascii="Garamond" w:hAnsi="Garamond"/>
          <w:lang w:eastAsia="pl-PL"/>
        </w:rPr>
      </w:pPr>
      <w:r w:rsidRPr="00B464BE">
        <w:rPr>
          <w:rFonts w:ascii="Garamond" w:hAnsi="Garamond"/>
          <w:lang w:eastAsia="pl-PL"/>
        </w:rPr>
        <w:t>a. posiadania certyfikatu ISO 14001 przez upoważnionego przedstawiciela producenta, lub</w:t>
      </w:r>
    </w:p>
    <w:p w14:paraId="0AD4D654" w14:textId="77777777" w:rsidR="00B464BE" w:rsidRPr="00B464BE" w:rsidRDefault="00B464BE" w:rsidP="00B464BE">
      <w:pPr>
        <w:jc w:val="both"/>
        <w:rPr>
          <w:rFonts w:ascii="Garamond" w:hAnsi="Garamond"/>
          <w:lang w:eastAsia="pl-PL"/>
        </w:rPr>
      </w:pPr>
      <w:r w:rsidRPr="00B464BE">
        <w:rPr>
          <w:rFonts w:ascii="Garamond" w:hAnsi="Garamond"/>
          <w:lang w:eastAsia="pl-PL"/>
        </w:rPr>
        <w:t>b. przedstawienia przez producenta oświadczenia potwierdzającego stosowanie wewnętrznego systemu zarządzania środowiskowego równoważnego z wymaganiami normy ISO 14001.</w:t>
      </w:r>
    </w:p>
    <w:p w14:paraId="222F1E19" w14:textId="4A807827" w:rsidR="00B464BE" w:rsidRPr="00B464BE" w:rsidRDefault="00B464BE" w:rsidP="00B464BE">
      <w:pPr>
        <w:jc w:val="both"/>
        <w:rPr>
          <w:rFonts w:ascii="Garamond" w:hAnsi="Garamond"/>
          <w:lang w:eastAsia="pl-PL"/>
        </w:rPr>
      </w:pPr>
      <w:r w:rsidRPr="00B464BE">
        <w:rPr>
          <w:rFonts w:ascii="Garamond" w:hAnsi="Garamond"/>
          <w:lang w:eastAsia="pl-PL"/>
        </w:rPr>
        <w:t>Uzasadniamy powyższy wniosek treścią § 9 ust. 4 pkt 6 rozporządz</w:t>
      </w:r>
      <w:r w:rsidR="00383445">
        <w:rPr>
          <w:rFonts w:ascii="Garamond" w:hAnsi="Garamond"/>
          <w:lang w:eastAsia="pl-PL"/>
        </w:rPr>
        <w:t>eniem Ministra Rozwoju, Pracy i </w:t>
      </w:r>
      <w:r w:rsidRPr="00B464BE">
        <w:rPr>
          <w:rFonts w:ascii="Garamond" w:hAnsi="Garamond"/>
          <w:lang w:eastAsia="pl-PL"/>
        </w:rPr>
        <w:t xml:space="preserve">Technologii z dnia 23 grudnia 2020 r. w sprawie podmiotowych środków dowodowych oraz innych dokumentów lub oświadczeń, jakich może żądać zamawiający od wykonawcy (Dz. U. poz. 2415 z </w:t>
      </w:r>
      <w:proofErr w:type="spellStart"/>
      <w:r w:rsidRPr="00B464BE">
        <w:rPr>
          <w:rFonts w:ascii="Garamond" w:hAnsi="Garamond"/>
          <w:lang w:eastAsia="pl-PL"/>
        </w:rPr>
        <w:t>późn</w:t>
      </w:r>
      <w:proofErr w:type="spellEnd"/>
      <w:r w:rsidRPr="00B464BE">
        <w:rPr>
          <w:rFonts w:ascii="Garamond" w:hAnsi="Garamond"/>
          <w:lang w:eastAsia="pl-PL"/>
        </w:rPr>
        <w:t>. zm.), Wykonawca może (...) złożyć inne podmiotowe środki dowodowe dotyczące odpowiednio zapewnienia jakości lub środków zarządzania środowiskowego, o ile udowodni, że stosowane przez niego:</w:t>
      </w:r>
    </w:p>
    <w:p w14:paraId="04A266CC" w14:textId="77777777" w:rsidR="00B464BE" w:rsidRPr="00B464BE" w:rsidRDefault="00B464BE" w:rsidP="00B464BE">
      <w:pPr>
        <w:jc w:val="both"/>
        <w:rPr>
          <w:rFonts w:ascii="Garamond" w:hAnsi="Garamond"/>
          <w:lang w:eastAsia="pl-PL"/>
        </w:rPr>
      </w:pPr>
      <w:r w:rsidRPr="00B464BE">
        <w:rPr>
          <w:rFonts w:ascii="Garamond" w:hAnsi="Garamond"/>
          <w:lang w:eastAsia="pl-PL"/>
        </w:rPr>
        <w:t>1. środki zapewnienia jakości są zgodne z wymaganymi normami zarządzania jakością lub</w:t>
      </w:r>
    </w:p>
    <w:p w14:paraId="4606B69B" w14:textId="0AA13F61" w:rsidR="00B464BE" w:rsidRDefault="00B464BE" w:rsidP="00B464BE">
      <w:pPr>
        <w:jc w:val="both"/>
        <w:rPr>
          <w:rFonts w:ascii="Garamond" w:hAnsi="Garamond"/>
          <w:lang w:eastAsia="pl-PL"/>
        </w:rPr>
      </w:pPr>
      <w:r w:rsidRPr="00B464BE">
        <w:rPr>
          <w:rFonts w:ascii="Garamond" w:hAnsi="Garamond"/>
          <w:lang w:eastAsia="pl-PL"/>
        </w:rPr>
        <w:t xml:space="preserve">2. środki zarządzania środowiskowego są równoważne środkom wymaganym na mocy mającego </w:t>
      </w:r>
      <w:r w:rsidRPr="00B464BE">
        <w:rPr>
          <w:rFonts w:ascii="Garamond" w:hAnsi="Garamond"/>
          <w:lang w:eastAsia="pl-PL"/>
        </w:rPr>
        <w:lastRenderedPageBreak/>
        <w:t>zastosowanie systemu lub normy zarządzania środowiskowego.</w:t>
      </w:r>
    </w:p>
    <w:p w14:paraId="257E3A19" w14:textId="77777777" w:rsidR="00B464BE" w:rsidRPr="00B464BE" w:rsidRDefault="00B464BE" w:rsidP="00B464BE">
      <w:pPr>
        <w:jc w:val="both"/>
        <w:rPr>
          <w:rFonts w:ascii="Garamond" w:hAnsi="Garamond"/>
          <w:lang w:eastAsia="pl-PL"/>
        </w:rPr>
      </w:pPr>
      <w:r w:rsidRPr="00B464BE">
        <w:rPr>
          <w:rFonts w:ascii="Garamond" w:hAnsi="Garamond"/>
          <w:lang w:eastAsia="pl-PL"/>
        </w:rPr>
        <w:t>Wskazujemy, że wielu producentów — zwłaszcza spoza UE — stosuje wewnętrzne systemy zarządzania środowiskowego zgodne z zasadami normy ISO 14001, lecz nie zawsze posiada formalną certyfikację wystawioną przez niezależną jednostkę akredytującą. Dodatkowo, w praktyce rynkowej częstą sytuacją jest, że certyfikat ISO 14001 posiada upoważniony przedstawiciel – podmiot odpowiedzialny za wprowadzenie wyrobu do obrotu i zapewnienie zgodności z wymaganiami UE.</w:t>
      </w:r>
    </w:p>
    <w:p w14:paraId="7687938A" w14:textId="77777777" w:rsidR="00B464BE" w:rsidRPr="00B464BE" w:rsidRDefault="00B464BE" w:rsidP="00B464BE">
      <w:pPr>
        <w:jc w:val="both"/>
        <w:rPr>
          <w:rFonts w:ascii="Garamond" w:hAnsi="Garamond"/>
          <w:lang w:eastAsia="pl-PL"/>
        </w:rPr>
      </w:pPr>
      <w:r w:rsidRPr="00B464BE">
        <w:rPr>
          <w:rFonts w:ascii="Garamond" w:hAnsi="Garamond"/>
          <w:lang w:eastAsia="pl-PL"/>
        </w:rPr>
        <w:t xml:space="preserve">Mając powyższe na uwadze, wnosimy o zmianę treści </w:t>
      </w:r>
      <w:proofErr w:type="spellStart"/>
      <w:r w:rsidRPr="00B464BE">
        <w:rPr>
          <w:rFonts w:ascii="Garamond" w:hAnsi="Garamond"/>
          <w:b/>
          <w:lang w:eastAsia="pl-PL"/>
        </w:rPr>
        <w:t>poz</w:t>
      </w:r>
      <w:proofErr w:type="spellEnd"/>
      <w:r w:rsidRPr="00B464BE">
        <w:rPr>
          <w:rFonts w:ascii="Garamond" w:hAnsi="Garamond"/>
          <w:b/>
          <w:lang w:eastAsia="pl-PL"/>
        </w:rPr>
        <w:t xml:space="preserve"> 41. Załącznik 85 </w:t>
      </w:r>
      <w:proofErr w:type="spellStart"/>
      <w:r w:rsidRPr="00B464BE">
        <w:rPr>
          <w:rFonts w:ascii="Garamond" w:hAnsi="Garamond"/>
          <w:b/>
          <w:lang w:eastAsia="pl-PL"/>
        </w:rPr>
        <w:t>zał</w:t>
      </w:r>
      <w:proofErr w:type="spellEnd"/>
      <w:r w:rsidRPr="00B464BE">
        <w:rPr>
          <w:rFonts w:ascii="Garamond" w:hAnsi="Garamond"/>
          <w:b/>
          <w:lang w:eastAsia="pl-PL"/>
        </w:rPr>
        <w:t xml:space="preserve"> nr 1a (</w:t>
      </w:r>
      <w:proofErr w:type="spellStart"/>
      <w:r w:rsidRPr="00B464BE">
        <w:rPr>
          <w:rFonts w:ascii="Garamond" w:hAnsi="Garamond"/>
          <w:b/>
          <w:lang w:eastAsia="pl-PL"/>
        </w:rPr>
        <w:t>opz</w:t>
      </w:r>
      <w:proofErr w:type="spellEnd"/>
      <w:r w:rsidRPr="00B464BE">
        <w:rPr>
          <w:rFonts w:ascii="Garamond" w:hAnsi="Garamond"/>
          <w:b/>
          <w:lang w:eastAsia="pl-PL"/>
        </w:rPr>
        <w:t xml:space="preserve"> system </w:t>
      </w:r>
      <w:proofErr w:type="spellStart"/>
      <w:r w:rsidRPr="00B464BE">
        <w:rPr>
          <w:rFonts w:ascii="Garamond" w:hAnsi="Garamond"/>
          <w:b/>
          <w:lang w:eastAsia="pl-PL"/>
        </w:rPr>
        <w:t>robotyczny</w:t>
      </w:r>
      <w:proofErr w:type="spellEnd"/>
      <w:r w:rsidRPr="00B464BE">
        <w:rPr>
          <w:rFonts w:ascii="Garamond" w:hAnsi="Garamond"/>
          <w:b/>
          <w:lang w:eastAsia="pl-PL"/>
        </w:rPr>
        <w:t>)</w:t>
      </w:r>
      <w:r w:rsidRPr="00B464BE">
        <w:rPr>
          <w:rFonts w:ascii="Garamond" w:hAnsi="Garamond"/>
          <w:lang w:eastAsia="pl-PL"/>
        </w:rPr>
        <w:t xml:space="preserve"> i nadanie jej następującego brzmienia:</w:t>
      </w:r>
    </w:p>
    <w:p w14:paraId="670934EB" w14:textId="4A3419C1" w:rsidR="00B464BE" w:rsidRPr="00B464BE" w:rsidRDefault="00B464BE" w:rsidP="00B464BE">
      <w:pPr>
        <w:jc w:val="both"/>
        <w:rPr>
          <w:rFonts w:ascii="Garamond" w:hAnsi="Garamond"/>
          <w:lang w:eastAsia="pl-PL"/>
        </w:rPr>
      </w:pPr>
      <w:r w:rsidRPr="00B464BE">
        <w:rPr>
          <w:rFonts w:ascii="Garamond" w:hAnsi="Garamond"/>
          <w:lang w:eastAsia="pl-PL"/>
        </w:rPr>
        <w:t>certyfikaty producenta lub autoryzowanego przedstawiciela potwierdzające wprowadzenie systemu zarządzania produkcji zgodnego z dyrektywami i/lub normami dotyczącymi ekologii, energooszczędności lub oświadczenie producenta potwierdzające stosowanie wewnętrznego systemu zarządzania środowiskowego równoważnego z wymaganiami normy ISO 14001</w:t>
      </w:r>
    </w:p>
    <w:p w14:paraId="75E75B50" w14:textId="5EABCD9D" w:rsidR="006A6849" w:rsidRPr="006A6849" w:rsidRDefault="006A6849" w:rsidP="006A6849">
      <w:pPr>
        <w:jc w:val="both"/>
        <w:rPr>
          <w:rFonts w:ascii="Garamond" w:hAnsi="Garamond"/>
          <w:b/>
          <w:lang w:eastAsia="pl-PL"/>
        </w:rPr>
      </w:pPr>
      <w:r w:rsidRPr="006A6849">
        <w:rPr>
          <w:rFonts w:ascii="Garamond" w:hAnsi="Garamond"/>
          <w:b/>
          <w:lang w:eastAsia="pl-PL"/>
        </w:rPr>
        <w:t>Odpowiedź:</w:t>
      </w:r>
      <w:r w:rsidR="00CA0777">
        <w:rPr>
          <w:rFonts w:ascii="Garamond" w:hAnsi="Garamond"/>
          <w:b/>
          <w:lang w:eastAsia="pl-PL"/>
        </w:rPr>
        <w:t xml:space="preserve"> </w:t>
      </w:r>
      <w:r w:rsidR="00FE1AB9" w:rsidRPr="00CA0777">
        <w:rPr>
          <w:rFonts w:ascii="Garamond" w:hAnsi="Garamond"/>
          <w:b/>
          <w:color w:val="000000" w:themeColor="text1"/>
          <w:lang w:eastAsia="pl-PL"/>
        </w:rPr>
        <w:t>Zamawiający wymaga zgodnie z SWZ.</w:t>
      </w:r>
    </w:p>
    <w:p w14:paraId="47A6F1BD" w14:textId="77777777" w:rsidR="006A6849" w:rsidRPr="006A6849" w:rsidRDefault="006A6849" w:rsidP="006A6849">
      <w:pPr>
        <w:jc w:val="both"/>
        <w:rPr>
          <w:rFonts w:ascii="Garamond" w:hAnsi="Garamond"/>
          <w:b/>
          <w:lang w:eastAsia="pl-PL"/>
        </w:rPr>
      </w:pPr>
    </w:p>
    <w:p w14:paraId="6A94CC3B" w14:textId="1D747F55" w:rsidR="006A6849" w:rsidRDefault="006A6849" w:rsidP="006A6849">
      <w:pPr>
        <w:jc w:val="both"/>
        <w:rPr>
          <w:rFonts w:ascii="Garamond" w:hAnsi="Garamond"/>
          <w:b/>
          <w:lang w:eastAsia="pl-PL"/>
        </w:rPr>
      </w:pPr>
      <w:r w:rsidRPr="006A6849">
        <w:rPr>
          <w:rFonts w:ascii="Garamond" w:hAnsi="Garamond"/>
          <w:b/>
          <w:lang w:eastAsia="pl-PL"/>
        </w:rPr>
        <w:t>Pytanie</w:t>
      </w:r>
      <w:r w:rsidR="007D357B">
        <w:rPr>
          <w:rFonts w:ascii="Garamond" w:hAnsi="Garamond"/>
          <w:b/>
          <w:lang w:eastAsia="pl-PL"/>
        </w:rPr>
        <w:t xml:space="preserve"> 34</w:t>
      </w:r>
    </w:p>
    <w:p w14:paraId="39838CCD" w14:textId="7818638F" w:rsidR="00E336F9" w:rsidRPr="00E336F9" w:rsidRDefault="00E336F9" w:rsidP="00E336F9">
      <w:pPr>
        <w:jc w:val="both"/>
        <w:rPr>
          <w:rFonts w:ascii="Garamond" w:hAnsi="Garamond"/>
          <w:lang w:eastAsia="pl-PL"/>
        </w:rPr>
      </w:pPr>
      <w:r w:rsidRPr="00E336F9">
        <w:rPr>
          <w:rFonts w:ascii="Garamond" w:hAnsi="Garamond"/>
          <w:lang w:eastAsia="pl-PL"/>
        </w:rPr>
        <w:t xml:space="preserve">Dotyczy Załącznika nr 1b Parametry akcesoriów wchodzących w skład zestawów (wskazanych w Tab. 1 poz. 1-4) pozycja nr 11 </w:t>
      </w:r>
    </w:p>
    <w:p w14:paraId="06BD7283" w14:textId="77777777" w:rsidR="00E336F9" w:rsidRPr="00E336F9" w:rsidRDefault="00E336F9" w:rsidP="00E336F9">
      <w:pPr>
        <w:jc w:val="both"/>
        <w:rPr>
          <w:rFonts w:ascii="Garamond" w:hAnsi="Garamond"/>
          <w:lang w:eastAsia="pl-PL"/>
        </w:rPr>
      </w:pPr>
      <w:r w:rsidRPr="00E336F9">
        <w:rPr>
          <w:rFonts w:ascii="Garamond" w:hAnsi="Garamond"/>
          <w:lang w:eastAsia="pl-PL"/>
        </w:rPr>
        <w:t>Zamawiający wymaga wg opisu: „Jednorazowe, sterylne obłożenie kolumny systemu robotycznego”</w:t>
      </w:r>
    </w:p>
    <w:p w14:paraId="19459288" w14:textId="2CDEBD7E" w:rsidR="00E336F9" w:rsidRPr="00E336F9" w:rsidRDefault="00E336F9" w:rsidP="00E336F9">
      <w:pPr>
        <w:jc w:val="both"/>
        <w:rPr>
          <w:rFonts w:ascii="Garamond" w:hAnsi="Garamond"/>
          <w:lang w:eastAsia="pl-PL"/>
        </w:rPr>
      </w:pPr>
      <w:r w:rsidRPr="00E336F9">
        <w:rPr>
          <w:rFonts w:ascii="Garamond" w:hAnsi="Garamond"/>
          <w:lang w:eastAsia="pl-PL"/>
        </w:rPr>
        <w:t>Zwracamy się do Zamawiającego z prośbą o umożliwienie zaoferowania (w zależności od systemu chirurgii robotycznej) jednorazowego, sterylnego obłożenia kolumny systemu robotycznego lub jednorazowego, sterylnego obłożenia przedłużenia ramienia nr 4 - w ilościach adekwatnych do oczekiwań Zamawiającego.</w:t>
      </w:r>
    </w:p>
    <w:p w14:paraId="696BD4D7" w14:textId="339EBB96" w:rsidR="006A6849" w:rsidRPr="006A6849" w:rsidRDefault="006A6849" w:rsidP="006A6849">
      <w:pPr>
        <w:jc w:val="both"/>
        <w:rPr>
          <w:rFonts w:ascii="Garamond" w:hAnsi="Garamond"/>
          <w:b/>
          <w:lang w:eastAsia="pl-PL"/>
        </w:rPr>
      </w:pPr>
      <w:r w:rsidRPr="006A6849">
        <w:rPr>
          <w:rFonts w:ascii="Garamond" w:hAnsi="Garamond"/>
          <w:b/>
          <w:lang w:eastAsia="pl-PL"/>
        </w:rPr>
        <w:t>Odpowiedź:</w:t>
      </w:r>
      <w:r w:rsidR="006311B0">
        <w:rPr>
          <w:rFonts w:ascii="Garamond" w:hAnsi="Garamond"/>
          <w:b/>
          <w:lang w:eastAsia="pl-PL"/>
        </w:rPr>
        <w:t xml:space="preserve"> </w:t>
      </w:r>
      <w:r w:rsidR="00FE1AB9" w:rsidRPr="00D5739A">
        <w:rPr>
          <w:rFonts w:ascii="Garamond" w:hAnsi="Garamond"/>
          <w:b/>
          <w:color w:val="000000" w:themeColor="text1"/>
          <w:lang w:eastAsia="pl-PL"/>
        </w:rPr>
        <w:t>Zamawiający dokonał modyfikacji zapisów SWZ.</w:t>
      </w:r>
    </w:p>
    <w:p w14:paraId="68D11B0A" w14:textId="77777777" w:rsidR="006A6849" w:rsidRPr="006A6849" w:rsidRDefault="006A6849" w:rsidP="006A6849">
      <w:pPr>
        <w:jc w:val="both"/>
        <w:rPr>
          <w:rFonts w:ascii="Garamond" w:hAnsi="Garamond"/>
          <w:b/>
          <w:lang w:eastAsia="pl-PL"/>
        </w:rPr>
      </w:pPr>
    </w:p>
    <w:p w14:paraId="39072DCB" w14:textId="3A0DD6B5" w:rsidR="006A6849" w:rsidRDefault="006A6849" w:rsidP="006A6849">
      <w:pPr>
        <w:jc w:val="both"/>
        <w:rPr>
          <w:rFonts w:ascii="Garamond" w:hAnsi="Garamond"/>
          <w:b/>
          <w:lang w:eastAsia="pl-PL"/>
        </w:rPr>
      </w:pPr>
      <w:r w:rsidRPr="006A6849">
        <w:rPr>
          <w:rFonts w:ascii="Garamond" w:hAnsi="Garamond"/>
          <w:b/>
          <w:lang w:eastAsia="pl-PL"/>
        </w:rPr>
        <w:t>Pytanie</w:t>
      </w:r>
      <w:r w:rsidR="007D357B">
        <w:rPr>
          <w:rFonts w:ascii="Garamond" w:hAnsi="Garamond"/>
          <w:b/>
          <w:lang w:eastAsia="pl-PL"/>
        </w:rPr>
        <w:t xml:space="preserve"> 35</w:t>
      </w:r>
    </w:p>
    <w:p w14:paraId="0B4757E8" w14:textId="452CCD1D" w:rsidR="00E336F9" w:rsidRPr="00E336F9" w:rsidRDefault="00E336F9" w:rsidP="00E336F9">
      <w:pPr>
        <w:jc w:val="both"/>
        <w:rPr>
          <w:rFonts w:ascii="Garamond" w:hAnsi="Garamond"/>
          <w:lang w:eastAsia="pl-PL"/>
        </w:rPr>
      </w:pPr>
      <w:r w:rsidRPr="00E336F9">
        <w:rPr>
          <w:rFonts w:ascii="Garamond" w:hAnsi="Garamond"/>
          <w:lang w:eastAsia="pl-PL"/>
        </w:rPr>
        <w:t xml:space="preserve">Dotyczy Załącznika nr 1a OPZ kolumny PARAMETRY TECHNICZNE I EKSPLOATACYJNE </w:t>
      </w:r>
      <w:bookmarkStart w:id="2" w:name="_Hlk199255224"/>
      <w:r w:rsidRPr="00E336F9">
        <w:rPr>
          <w:rFonts w:ascii="Garamond" w:hAnsi="Garamond"/>
          <w:lang w:eastAsia="pl-PL"/>
        </w:rPr>
        <w:t>„</w:t>
      </w:r>
      <w:r w:rsidRPr="00A7667D">
        <w:rPr>
          <w:rFonts w:ascii="Garamond" w:hAnsi="Garamond"/>
          <w:lang w:eastAsia="pl-PL"/>
        </w:rPr>
        <w:t xml:space="preserve">Lokalizacja w materiałach firmowych potwierdzenia parametru [str. w ofercie/ plik/ </w:t>
      </w:r>
      <w:proofErr w:type="spellStart"/>
      <w:r w:rsidRPr="00A7667D">
        <w:rPr>
          <w:rFonts w:ascii="Garamond" w:hAnsi="Garamond"/>
          <w:lang w:eastAsia="pl-PL"/>
        </w:rPr>
        <w:t>itp</w:t>
      </w:r>
      <w:proofErr w:type="spellEnd"/>
      <w:r w:rsidRPr="00A7667D">
        <w:rPr>
          <w:rFonts w:ascii="Garamond" w:hAnsi="Garamond"/>
          <w:lang w:eastAsia="pl-PL"/>
        </w:rPr>
        <w:t xml:space="preserve">]” </w:t>
      </w:r>
      <w:bookmarkEnd w:id="2"/>
      <w:r w:rsidRPr="00A7667D">
        <w:rPr>
          <w:rFonts w:ascii="Garamond" w:hAnsi="Garamond"/>
          <w:lang w:eastAsia="pl-PL"/>
        </w:rPr>
        <w:t>zapis „Nie dotyczy”</w:t>
      </w:r>
    </w:p>
    <w:p w14:paraId="3FF2BDAA" w14:textId="25AF48E9" w:rsidR="00E336F9" w:rsidRPr="00E336F9" w:rsidRDefault="00E336F9" w:rsidP="00E336F9">
      <w:pPr>
        <w:jc w:val="both"/>
        <w:rPr>
          <w:rFonts w:ascii="Garamond" w:hAnsi="Garamond"/>
          <w:lang w:eastAsia="pl-PL"/>
        </w:rPr>
      </w:pPr>
      <w:r w:rsidRPr="00E336F9">
        <w:rPr>
          <w:rFonts w:ascii="Garamond" w:hAnsi="Garamond"/>
          <w:lang w:eastAsia="pl-PL"/>
        </w:rPr>
        <w:t>Zwracamy się do Zamawiającego z pytaniem, czy w ww. kolumnie (ze względ</w:t>
      </w:r>
      <w:r w:rsidR="00CF596B">
        <w:rPr>
          <w:rFonts w:ascii="Garamond" w:hAnsi="Garamond"/>
          <w:lang w:eastAsia="pl-PL"/>
        </w:rPr>
        <w:t>u na jej wyspecyfikowanie w </w:t>
      </w:r>
      <w:r w:rsidRPr="00E336F9">
        <w:rPr>
          <w:rFonts w:ascii="Garamond" w:hAnsi="Garamond"/>
          <w:lang w:eastAsia="pl-PL"/>
        </w:rPr>
        <w:t xml:space="preserve">tabeli parametrów wymaganych) </w:t>
      </w:r>
      <w:bookmarkStart w:id="3" w:name="_Hlk199255340"/>
      <w:r w:rsidRPr="00E336F9">
        <w:rPr>
          <w:rFonts w:ascii="Garamond" w:hAnsi="Garamond"/>
          <w:lang w:eastAsia="pl-PL"/>
        </w:rPr>
        <w:t>powinno znaleźć się potwierdzenie parametrów wymaganych przez Zamawiającego w dokumentach Oferentów w postaci (stron podręczników użytkownika, broszur, katalogów, dokumentów rejestracyjnych Producentów systemów robotycznych)</w:t>
      </w:r>
      <w:bookmarkEnd w:id="3"/>
      <w:r w:rsidRPr="00E336F9">
        <w:rPr>
          <w:rFonts w:ascii="Garamond" w:hAnsi="Garamond"/>
          <w:lang w:eastAsia="pl-PL"/>
        </w:rPr>
        <w:t>?</w:t>
      </w:r>
    </w:p>
    <w:p w14:paraId="637D6F0D" w14:textId="468B41D5" w:rsidR="006A6849" w:rsidRDefault="006A6849" w:rsidP="006A6849">
      <w:pPr>
        <w:jc w:val="both"/>
        <w:rPr>
          <w:rFonts w:ascii="Garamond" w:hAnsi="Garamond"/>
          <w:b/>
          <w:lang w:eastAsia="pl-PL"/>
        </w:rPr>
      </w:pPr>
      <w:r w:rsidRPr="006A6849">
        <w:rPr>
          <w:rFonts w:ascii="Garamond" w:hAnsi="Garamond"/>
          <w:b/>
          <w:lang w:eastAsia="pl-PL"/>
        </w:rPr>
        <w:t>Odpowiedź:</w:t>
      </w:r>
      <w:r w:rsidR="009F64B9">
        <w:rPr>
          <w:rFonts w:ascii="Garamond" w:hAnsi="Garamond"/>
          <w:b/>
          <w:lang w:eastAsia="pl-PL"/>
        </w:rPr>
        <w:t xml:space="preserve"> Zamawiający informuje, że jeżeli w kolumnie </w:t>
      </w:r>
      <w:r w:rsidR="009F64B9" w:rsidRPr="009F64B9">
        <w:rPr>
          <w:rFonts w:ascii="Garamond" w:hAnsi="Garamond"/>
          <w:b/>
          <w:lang w:eastAsia="pl-PL"/>
        </w:rPr>
        <w:t xml:space="preserve">„Lokalizacja w materiałach firmowych potwierdzenia parametru [str. w ofercie/ plik/ </w:t>
      </w:r>
      <w:proofErr w:type="spellStart"/>
      <w:r w:rsidR="009F64B9" w:rsidRPr="009F64B9">
        <w:rPr>
          <w:rFonts w:ascii="Garamond" w:hAnsi="Garamond"/>
          <w:b/>
          <w:lang w:eastAsia="pl-PL"/>
        </w:rPr>
        <w:t>itp</w:t>
      </w:r>
      <w:proofErr w:type="spellEnd"/>
      <w:r w:rsidR="009F64B9" w:rsidRPr="009F64B9">
        <w:rPr>
          <w:rFonts w:ascii="Garamond" w:hAnsi="Garamond"/>
          <w:b/>
          <w:lang w:eastAsia="pl-PL"/>
        </w:rPr>
        <w:t xml:space="preserve">]” </w:t>
      </w:r>
      <w:r w:rsidR="009F64B9">
        <w:rPr>
          <w:rFonts w:ascii="Garamond" w:hAnsi="Garamond"/>
          <w:b/>
          <w:lang w:eastAsia="pl-PL"/>
        </w:rPr>
        <w:t>znajduje się zapis „Nie dotyczy” to nie należy potwierdzać parametrów wymaganych, a w przypadku pustego pola musi się</w:t>
      </w:r>
      <w:r w:rsidR="009F64B9" w:rsidRPr="009F64B9">
        <w:rPr>
          <w:rFonts w:ascii="Garamond" w:hAnsi="Garamond"/>
          <w:b/>
          <w:lang w:eastAsia="pl-PL"/>
        </w:rPr>
        <w:t xml:space="preserve"> znaleźć  potwierdzenie parametrów wymaganych przez Zamawiaj</w:t>
      </w:r>
      <w:r w:rsidR="00CF596B">
        <w:rPr>
          <w:rFonts w:ascii="Garamond" w:hAnsi="Garamond"/>
          <w:b/>
          <w:lang w:eastAsia="pl-PL"/>
        </w:rPr>
        <w:t xml:space="preserve">ącego w dokumentach </w:t>
      </w:r>
      <w:r w:rsidR="00614F36">
        <w:rPr>
          <w:rFonts w:ascii="Garamond" w:hAnsi="Garamond"/>
          <w:b/>
          <w:lang w:eastAsia="pl-PL"/>
        </w:rPr>
        <w:t xml:space="preserve">Wykonawcy </w:t>
      </w:r>
      <w:r w:rsidR="00CF596B">
        <w:rPr>
          <w:rFonts w:ascii="Garamond" w:hAnsi="Garamond"/>
          <w:b/>
          <w:lang w:eastAsia="pl-PL"/>
        </w:rPr>
        <w:t>w </w:t>
      </w:r>
      <w:r w:rsidR="009F64B9" w:rsidRPr="009F64B9">
        <w:rPr>
          <w:rFonts w:ascii="Garamond" w:hAnsi="Garamond"/>
          <w:b/>
          <w:lang w:eastAsia="pl-PL"/>
        </w:rPr>
        <w:t xml:space="preserve">postaci </w:t>
      </w:r>
      <w:r w:rsidR="00B26F0B">
        <w:rPr>
          <w:rFonts w:ascii="Garamond" w:hAnsi="Garamond"/>
          <w:b/>
          <w:lang w:eastAsia="pl-PL"/>
        </w:rPr>
        <w:t xml:space="preserve">materiałów firmowych. </w:t>
      </w:r>
    </w:p>
    <w:p w14:paraId="6FE8B27B" w14:textId="3D8E473C" w:rsidR="008B4551" w:rsidRDefault="008B4551" w:rsidP="006A6849">
      <w:pPr>
        <w:jc w:val="both"/>
        <w:rPr>
          <w:rFonts w:ascii="Garamond" w:hAnsi="Garamond"/>
          <w:b/>
          <w:lang w:eastAsia="pl-PL"/>
        </w:rPr>
      </w:pPr>
    </w:p>
    <w:p w14:paraId="508C6216" w14:textId="5002502C" w:rsidR="006A6849" w:rsidRDefault="006A6849" w:rsidP="006A6849">
      <w:pPr>
        <w:jc w:val="both"/>
        <w:rPr>
          <w:rFonts w:ascii="Garamond" w:hAnsi="Garamond"/>
          <w:b/>
          <w:lang w:eastAsia="pl-PL"/>
        </w:rPr>
      </w:pPr>
      <w:r w:rsidRPr="006A6849">
        <w:rPr>
          <w:rFonts w:ascii="Garamond" w:hAnsi="Garamond"/>
          <w:b/>
          <w:lang w:eastAsia="pl-PL"/>
        </w:rPr>
        <w:t>Pytanie</w:t>
      </w:r>
      <w:r w:rsidR="007D357B">
        <w:rPr>
          <w:rFonts w:ascii="Garamond" w:hAnsi="Garamond"/>
          <w:b/>
          <w:lang w:eastAsia="pl-PL"/>
        </w:rPr>
        <w:t xml:space="preserve"> 36</w:t>
      </w:r>
    </w:p>
    <w:p w14:paraId="45A9B025" w14:textId="0900CB52" w:rsidR="00E336F9" w:rsidRPr="00E336F9" w:rsidRDefault="00E336F9" w:rsidP="00E336F9">
      <w:pPr>
        <w:jc w:val="both"/>
        <w:rPr>
          <w:rFonts w:ascii="Garamond" w:hAnsi="Garamond"/>
          <w:lang w:eastAsia="pl-PL"/>
        </w:rPr>
      </w:pPr>
      <w:r w:rsidRPr="00E336F9">
        <w:rPr>
          <w:rFonts w:ascii="Garamond" w:hAnsi="Garamond"/>
          <w:lang w:eastAsia="pl-PL"/>
        </w:rPr>
        <w:t>Dotyczy: Załącznik nr 1a, pkt. 32</w:t>
      </w:r>
    </w:p>
    <w:p w14:paraId="03CA954F" w14:textId="19D74B64" w:rsidR="00E336F9" w:rsidRPr="00E336F9" w:rsidRDefault="00E336F9" w:rsidP="00E336F9">
      <w:pPr>
        <w:jc w:val="both"/>
        <w:rPr>
          <w:rFonts w:ascii="Garamond" w:hAnsi="Garamond"/>
          <w:lang w:eastAsia="pl-PL"/>
        </w:rPr>
      </w:pPr>
      <w:r w:rsidRPr="00E336F9">
        <w:rPr>
          <w:rFonts w:ascii="Garamond" w:hAnsi="Garamond"/>
          <w:lang w:eastAsia="pl-PL"/>
        </w:rPr>
        <w:t xml:space="preserve">Zwracamy się do Zamawiającego o potwierdzenie, że dopuszcza on wymagany w pkt 32  „wózek wsadowy  </w:t>
      </w:r>
      <w:proofErr w:type="spellStart"/>
      <w:r w:rsidRPr="00E336F9">
        <w:rPr>
          <w:rFonts w:ascii="Garamond" w:hAnsi="Garamond"/>
          <w:lang w:eastAsia="pl-PL"/>
        </w:rPr>
        <w:t>rack</w:t>
      </w:r>
      <w:proofErr w:type="spellEnd"/>
      <w:r w:rsidRPr="00E336F9">
        <w:rPr>
          <w:rFonts w:ascii="Garamond" w:hAnsi="Garamond"/>
          <w:lang w:eastAsia="pl-PL"/>
        </w:rPr>
        <w:t xml:space="preserve">/stelaż do narzędzi chirurgii robotycznej dla myjni </w:t>
      </w:r>
      <w:proofErr w:type="spellStart"/>
      <w:r w:rsidRPr="00E336F9">
        <w:rPr>
          <w:rFonts w:ascii="Garamond" w:hAnsi="Garamond"/>
          <w:lang w:eastAsia="pl-PL"/>
        </w:rPr>
        <w:t>Uniclean</w:t>
      </w:r>
      <w:proofErr w:type="spellEnd"/>
      <w:r w:rsidRPr="00E336F9">
        <w:rPr>
          <w:rFonts w:ascii="Garamond" w:hAnsi="Garamond"/>
          <w:lang w:eastAsia="pl-PL"/>
        </w:rPr>
        <w:t xml:space="preserve"> </w:t>
      </w:r>
      <w:r w:rsidRPr="00CE3A37">
        <w:rPr>
          <w:rFonts w:ascii="Garamond" w:hAnsi="Garamond"/>
          <w:color w:val="000000" w:themeColor="text1"/>
          <w:lang w:eastAsia="pl-PL"/>
        </w:rPr>
        <w:t xml:space="preserve">II </w:t>
      </w:r>
      <w:proofErr w:type="spellStart"/>
      <w:r w:rsidRPr="00CE3A37">
        <w:rPr>
          <w:rFonts w:ascii="Garamond" w:hAnsi="Garamond"/>
          <w:color w:val="000000" w:themeColor="text1"/>
          <w:lang w:eastAsia="pl-PL"/>
        </w:rPr>
        <w:t>Pl</w:t>
      </w:r>
      <w:proofErr w:type="spellEnd"/>
      <w:r w:rsidRPr="00CE3A37">
        <w:rPr>
          <w:rFonts w:ascii="Garamond" w:hAnsi="Garamond"/>
          <w:color w:val="000000" w:themeColor="text1"/>
          <w:lang w:eastAsia="pl-PL"/>
        </w:rPr>
        <w:t xml:space="preserve"> firmy MMM, </w:t>
      </w:r>
      <w:r w:rsidRPr="00E336F9">
        <w:rPr>
          <w:rFonts w:ascii="Garamond" w:hAnsi="Garamond"/>
          <w:lang w:eastAsia="pl-PL"/>
        </w:rPr>
        <w:t xml:space="preserve">który będzie posiadał </w:t>
      </w:r>
      <w:r w:rsidRPr="00E44340">
        <w:rPr>
          <w:rFonts w:ascii="Garamond" w:hAnsi="Garamond"/>
          <w:lang w:eastAsia="pl-PL"/>
        </w:rPr>
        <w:t>odpowiednie przyłącza dla narzędzi oraz przyłącze dla endoskopu chirurgii robotycznej.” , który był wcześniej użytkowany przez Zamawiającego w czasie realizacji umowy dzierżawy systemu chirurgii robotycznej?</w:t>
      </w:r>
    </w:p>
    <w:p w14:paraId="349BC90C" w14:textId="7533D1C0" w:rsidR="006A6849" w:rsidRPr="006A6849" w:rsidRDefault="006A6849" w:rsidP="006A6849">
      <w:pPr>
        <w:jc w:val="both"/>
        <w:rPr>
          <w:rFonts w:ascii="Garamond" w:hAnsi="Garamond"/>
          <w:b/>
          <w:lang w:eastAsia="pl-PL"/>
        </w:rPr>
      </w:pPr>
      <w:r w:rsidRPr="006A6849">
        <w:rPr>
          <w:rFonts w:ascii="Garamond" w:hAnsi="Garamond"/>
          <w:b/>
          <w:lang w:eastAsia="pl-PL"/>
        </w:rPr>
        <w:t>Odpowiedź:</w:t>
      </w:r>
      <w:r w:rsidR="006311B0">
        <w:rPr>
          <w:rFonts w:ascii="Garamond" w:hAnsi="Garamond"/>
          <w:b/>
          <w:lang w:eastAsia="pl-PL"/>
        </w:rPr>
        <w:t xml:space="preserve"> </w:t>
      </w:r>
      <w:r w:rsidR="007B0895" w:rsidRPr="00D5739A">
        <w:rPr>
          <w:rFonts w:ascii="Garamond" w:hAnsi="Garamond"/>
          <w:b/>
          <w:color w:val="000000" w:themeColor="text1"/>
          <w:lang w:eastAsia="pl-PL"/>
        </w:rPr>
        <w:t xml:space="preserve">Zamawiający </w:t>
      </w:r>
      <w:r w:rsidR="003859F2">
        <w:rPr>
          <w:rFonts w:ascii="Garamond" w:hAnsi="Garamond"/>
          <w:b/>
          <w:color w:val="000000" w:themeColor="text1"/>
          <w:lang w:eastAsia="pl-PL"/>
        </w:rPr>
        <w:t>dopuszcza</w:t>
      </w:r>
      <w:r w:rsidR="007B0895" w:rsidRPr="00D5739A">
        <w:rPr>
          <w:rFonts w:ascii="Garamond" w:hAnsi="Garamond"/>
          <w:b/>
          <w:color w:val="000000" w:themeColor="text1"/>
          <w:lang w:eastAsia="pl-PL"/>
        </w:rPr>
        <w:t>.</w:t>
      </w:r>
    </w:p>
    <w:p w14:paraId="577CB024" w14:textId="77777777" w:rsidR="006A6849" w:rsidRPr="006A6849" w:rsidRDefault="006A6849" w:rsidP="006A6849">
      <w:pPr>
        <w:jc w:val="both"/>
        <w:rPr>
          <w:rFonts w:ascii="Garamond" w:hAnsi="Garamond"/>
          <w:b/>
          <w:lang w:eastAsia="pl-PL"/>
        </w:rPr>
      </w:pPr>
    </w:p>
    <w:p w14:paraId="657E4CA9" w14:textId="6226182A" w:rsidR="006A6849" w:rsidRDefault="006A6849" w:rsidP="006A6849">
      <w:pPr>
        <w:jc w:val="both"/>
        <w:rPr>
          <w:rFonts w:ascii="Garamond" w:hAnsi="Garamond"/>
          <w:b/>
          <w:lang w:eastAsia="pl-PL"/>
        </w:rPr>
      </w:pPr>
      <w:r w:rsidRPr="006A6849">
        <w:rPr>
          <w:rFonts w:ascii="Garamond" w:hAnsi="Garamond"/>
          <w:b/>
          <w:lang w:eastAsia="pl-PL"/>
        </w:rPr>
        <w:t>Pytanie</w:t>
      </w:r>
      <w:r w:rsidR="007D357B">
        <w:rPr>
          <w:rFonts w:ascii="Garamond" w:hAnsi="Garamond"/>
          <w:b/>
          <w:lang w:eastAsia="pl-PL"/>
        </w:rPr>
        <w:t xml:space="preserve"> 37</w:t>
      </w:r>
    </w:p>
    <w:p w14:paraId="587F00B4" w14:textId="53860598" w:rsidR="00E336F9" w:rsidRPr="00E336F9" w:rsidRDefault="00E336F9" w:rsidP="00E336F9">
      <w:pPr>
        <w:jc w:val="both"/>
        <w:rPr>
          <w:rFonts w:ascii="Garamond" w:hAnsi="Garamond"/>
          <w:lang w:eastAsia="pl-PL"/>
        </w:rPr>
      </w:pPr>
      <w:r w:rsidRPr="00E336F9">
        <w:rPr>
          <w:rFonts w:ascii="Garamond" w:hAnsi="Garamond"/>
          <w:lang w:eastAsia="pl-PL"/>
        </w:rPr>
        <w:t>Dotyczy: Załącznik nr 1a, pkt. 33</w:t>
      </w:r>
    </w:p>
    <w:p w14:paraId="6A79F1B3" w14:textId="1B4AD9D3" w:rsidR="00E336F9" w:rsidRPr="00E336F9" w:rsidRDefault="00E336F9" w:rsidP="00E336F9">
      <w:pPr>
        <w:jc w:val="both"/>
        <w:rPr>
          <w:rFonts w:ascii="Garamond" w:hAnsi="Garamond"/>
          <w:lang w:eastAsia="pl-PL"/>
        </w:rPr>
      </w:pPr>
      <w:r w:rsidRPr="00E336F9">
        <w:rPr>
          <w:rFonts w:ascii="Garamond" w:hAnsi="Garamond"/>
          <w:lang w:eastAsia="pl-PL"/>
        </w:rPr>
        <w:t xml:space="preserve">Zwracamy się do Zamawiającego o potwierdzenie, że </w:t>
      </w:r>
      <w:r w:rsidRPr="00E44340">
        <w:rPr>
          <w:rFonts w:ascii="Garamond" w:hAnsi="Garamond"/>
          <w:lang w:eastAsia="pl-PL"/>
        </w:rPr>
        <w:t>dopuszcza on wymagany w pkt 33 „Kosze do zaoferowanych narzędzi wielokrotnego użytku – minimum 6 szt.” ,  z których 3 szt. z 6 szt. były wcześniej użytkowane przez Zamawiającego w czasie realizacji umowy dzierżawy systemu chirurgii robotycznej?</w:t>
      </w:r>
    </w:p>
    <w:p w14:paraId="394FEBB4" w14:textId="6002A35E" w:rsidR="006A6849" w:rsidRPr="006A6849" w:rsidRDefault="006A6849" w:rsidP="006A6849">
      <w:pPr>
        <w:jc w:val="both"/>
        <w:rPr>
          <w:rFonts w:ascii="Garamond" w:hAnsi="Garamond"/>
          <w:b/>
          <w:lang w:eastAsia="pl-PL"/>
        </w:rPr>
      </w:pPr>
      <w:r w:rsidRPr="006A6849">
        <w:rPr>
          <w:rFonts w:ascii="Garamond" w:hAnsi="Garamond"/>
          <w:b/>
          <w:lang w:eastAsia="pl-PL"/>
        </w:rPr>
        <w:t>Odpowiedź:</w:t>
      </w:r>
      <w:r w:rsidR="00CE3A37">
        <w:rPr>
          <w:rFonts w:ascii="Garamond" w:hAnsi="Garamond"/>
          <w:b/>
          <w:lang w:eastAsia="pl-PL"/>
        </w:rPr>
        <w:t xml:space="preserve"> </w:t>
      </w:r>
      <w:r w:rsidR="007B0895" w:rsidRPr="00D5739A">
        <w:rPr>
          <w:rFonts w:ascii="Garamond" w:hAnsi="Garamond"/>
          <w:b/>
          <w:color w:val="000000" w:themeColor="text1"/>
          <w:lang w:eastAsia="pl-PL"/>
        </w:rPr>
        <w:t xml:space="preserve">Zamawiający </w:t>
      </w:r>
      <w:r w:rsidR="003859F2">
        <w:rPr>
          <w:rFonts w:ascii="Garamond" w:hAnsi="Garamond"/>
          <w:b/>
          <w:color w:val="000000" w:themeColor="text1"/>
          <w:lang w:eastAsia="pl-PL"/>
        </w:rPr>
        <w:t>dopuszcza</w:t>
      </w:r>
      <w:r w:rsidR="007B0895" w:rsidRPr="00D5739A">
        <w:rPr>
          <w:rFonts w:ascii="Garamond" w:hAnsi="Garamond"/>
          <w:b/>
          <w:color w:val="000000" w:themeColor="text1"/>
          <w:lang w:eastAsia="pl-PL"/>
        </w:rPr>
        <w:t>.</w:t>
      </w:r>
    </w:p>
    <w:p w14:paraId="2CBC62CD" w14:textId="508CE5D0" w:rsidR="00383445" w:rsidRPr="006A6849" w:rsidRDefault="00383445" w:rsidP="006A6849">
      <w:pPr>
        <w:jc w:val="both"/>
        <w:rPr>
          <w:rFonts w:ascii="Garamond" w:hAnsi="Garamond"/>
          <w:b/>
          <w:lang w:eastAsia="pl-PL"/>
        </w:rPr>
      </w:pPr>
    </w:p>
    <w:p w14:paraId="33551EB0" w14:textId="57918756" w:rsidR="006A6849" w:rsidRDefault="006A6849" w:rsidP="006A6849">
      <w:pPr>
        <w:jc w:val="both"/>
        <w:rPr>
          <w:rFonts w:ascii="Garamond" w:hAnsi="Garamond"/>
          <w:b/>
          <w:lang w:eastAsia="pl-PL"/>
        </w:rPr>
      </w:pPr>
      <w:r w:rsidRPr="006A6849">
        <w:rPr>
          <w:rFonts w:ascii="Garamond" w:hAnsi="Garamond"/>
          <w:b/>
          <w:lang w:eastAsia="pl-PL"/>
        </w:rPr>
        <w:t>Pytanie</w:t>
      </w:r>
      <w:r w:rsidR="007D357B">
        <w:rPr>
          <w:rFonts w:ascii="Garamond" w:hAnsi="Garamond"/>
          <w:b/>
          <w:lang w:eastAsia="pl-PL"/>
        </w:rPr>
        <w:t xml:space="preserve"> 38</w:t>
      </w:r>
    </w:p>
    <w:p w14:paraId="1DF21FF1" w14:textId="2284C2EC" w:rsidR="00E336F9" w:rsidRPr="00E336F9" w:rsidRDefault="00E336F9" w:rsidP="00E336F9">
      <w:pPr>
        <w:jc w:val="both"/>
        <w:rPr>
          <w:rFonts w:ascii="Garamond" w:hAnsi="Garamond"/>
          <w:lang w:eastAsia="pl-PL"/>
        </w:rPr>
      </w:pPr>
      <w:r w:rsidRPr="00E336F9">
        <w:rPr>
          <w:rFonts w:ascii="Garamond" w:hAnsi="Garamond"/>
          <w:lang w:eastAsia="pl-PL"/>
        </w:rPr>
        <w:t>Dotyczy: Załącznik nr 1a, pkt. 34</w:t>
      </w:r>
    </w:p>
    <w:p w14:paraId="0501D665" w14:textId="6CC02628" w:rsidR="00E336F9" w:rsidRPr="00E336F9" w:rsidRDefault="00E336F9" w:rsidP="00E336F9">
      <w:pPr>
        <w:jc w:val="both"/>
        <w:rPr>
          <w:rFonts w:ascii="Garamond" w:hAnsi="Garamond"/>
          <w:lang w:eastAsia="pl-PL"/>
        </w:rPr>
      </w:pPr>
      <w:r w:rsidRPr="00E336F9">
        <w:rPr>
          <w:rFonts w:ascii="Garamond" w:hAnsi="Garamond"/>
          <w:lang w:eastAsia="pl-PL"/>
        </w:rPr>
        <w:t xml:space="preserve">Zwracamy się do Zamawiającego o potwierdzenie, że dopuszcza on wymagany w pkt 34 „Kuwety: 4 szt. </w:t>
      </w:r>
      <w:r w:rsidRPr="00E336F9">
        <w:rPr>
          <w:rFonts w:ascii="Garamond" w:hAnsi="Garamond"/>
          <w:lang w:eastAsia="pl-PL"/>
        </w:rPr>
        <w:lastRenderedPageBreak/>
        <w:t>kuwet do namaczania narzędzi, posiadających długości adekwatne do narzędzi.”,  które były wcześniej użytkowane przez Zamawiającego w czasie realizacji umowy dzierżawy systemu chirurgii robotycznej?</w:t>
      </w:r>
    </w:p>
    <w:p w14:paraId="6387270B" w14:textId="1DC643E8" w:rsidR="006A6849" w:rsidRPr="00D5739A" w:rsidRDefault="006A6849" w:rsidP="006A6849">
      <w:pPr>
        <w:jc w:val="both"/>
        <w:rPr>
          <w:rFonts w:ascii="Garamond" w:hAnsi="Garamond"/>
          <w:b/>
          <w:color w:val="000000" w:themeColor="text1"/>
          <w:lang w:eastAsia="pl-PL"/>
        </w:rPr>
      </w:pPr>
      <w:r w:rsidRPr="006A6849">
        <w:rPr>
          <w:rFonts w:ascii="Garamond" w:hAnsi="Garamond"/>
          <w:b/>
          <w:lang w:eastAsia="pl-PL"/>
        </w:rPr>
        <w:t>Odpowiedź:</w:t>
      </w:r>
      <w:r w:rsidR="00CE3A37">
        <w:rPr>
          <w:rFonts w:ascii="Garamond" w:hAnsi="Garamond"/>
          <w:b/>
          <w:lang w:eastAsia="pl-PL"/>
        </w:rPr>
        <w:t xml:space="preserve"> </w:t>
      </w:r>
      <w:r w:rsidR="007B0895" w:rsidRPr="00D5739A">
        <w:rPr>
          <w:rFonts w:ascii="Garamond" w:hAnsi="Garamond"/>
          <w:b/>
          <w:color w:val="000000" w:themeColor="text1"/>
          <w:lang w:eastAsia="pl-PL"/>
        </w:rPr>
        <w:t xml:space="preserve">Zamawiający </w:t>
      </w:r>
      <w:r w:rsidR="007D00D3">
        <w:rPr>
          <w:rFonts w:ascii="Garamond" w:hAnsi="Garamond"/>
          <w:b/>
          <w:color w:val="000000" w:themeColor="text1"/>
          <w:lang w:eastAsia="pl-PL"/>
        </w:rPr>
        <w:t>dopuszcza.</w:t>
      </w:r>
    </w:p>
    <w:p w14:paraId="52F1BA6B" w14:textId="77777777" w:rsidR="006A6849" w:rsidRPr="006A6849" w:rsidRDefault="006A6849" w:rsidP="006A6849">
      <w:pPr>
        <w:jc w:val="both"/>
        <w:rPr>
          <w:rFonts w:ascii="Garamond" w:hAnsi="Garamond"/>
          <w:b/>
          <w:lang w:eastAsia="pl-PL"/>
        </w:rPr>
      </w:pPr>
    </w:p>
    <w:p w14:paraId="1E898A84" w14:textId="1177DC44" w:rsidR="006A6849" w:rsidRDefault="006A6849" w:rsidP="006A6849">
      <w:pPr>
        <w:jc w:val="both"/>
        <w:rPr>
          <w:rFonts w:ascii="Garamond" w:hAnsi="Garamond"/>
          <w:b/>
          <w:lang w:eastAsia="pl-PL"/>
        </w:rPr>
      </w:pPr>
      <w:r w:rsidRPr="006A6849">
        <w:rPr>
          <w:rFonts w:ascii="Garamond" w:hAnsi="Garamond"/>
          <w:b/>
          <w:lang w:eastAsia="pl-PL"/>
        </w:rPr>
        <w:t>Pytanie</w:t>
      </w:r>
      <w:r w:rsidR="007D357B">
        <w:rPr>
          <w:rFonts w:ascii="Garamond" w:hAnsi="Garamond"/>
          <w:b/>
          <w:lang w:eastAsia="pl-PL"/>
        </w:rPr>
        <w:t xml:space="preserve"> 39</w:t>
      </w:r>
    </w:p>
    <w:p w14:paraId="7400034C" w14:textId="147DE37C" w:rsidR="00E336F9" w:rsidRPr="00E336F9" w:rsidRDefault="00E336F9" w:rsidP="00E336F9">
      <w:pPr>
        <w:jc w:val="both"/>
        <w:rPr>
          <w:rFonts w:ascii="Garamond" w:hAnsi="Garamond"/>
          <w:lang w:eastAsia="pl-PL"/>
        </w:rPr>
      </w:pPr>
      <w:r w:rsidRPr="00E336F9">
        <w:rPr>
          <w:rFonts w:ascii="Garamond" w:hAnsi="Garamond"/>
          <w:lang w:eastAsia="pl-PL"/>
        </w:rPr>
        <w:t>Dotyczy: Załącznik nr 1a, pkt. 35</w:t>
      </w:r>
    </w:p>
    <w:p w14:paraId="3F8B7139" w14:textId="3DFCB668" w:rsidR="00E336F9" w:rsidRPr="00E336F9" w:rsidRDefault="00E336F9" w:rsidP="00E336F9">
      <w:pPr>
        <w:jc w:val="both"/>
        <w:rPr>
          <w:rFonts w:ascii="Garamond" w:hAnsi="Garamond"/>
          <w:lang w:eastAsia="pl-PL"/>
        </w:rPr>
      </w:pPr>
      <w:r w:rsidRPr="00E336F9">
        <w:rPr>
          <w:rFonts w:ascii="Garamond" w:hAnsi="Garamond"/>
          <w:lang w:eastAsia="pl-PL"/>
        </w:rPr>
        <w:t>Zwracamy się do Zamawiającego o wyjaśnienia zapisu „Pozostałe eleme</w:t>
      </w:r>
      <w:r w:rsidR="000E6DD8">
        <w:rPr>
          <w:rFonts w:ascii="Garamond" w:hAnsi="Garamond"/>
          <w:lang w:eastAsia="pl-PL"/>
        </w:rPr>
        <w:t>nty niezbędne do prawidłowego i </w:t>
      </w:r>
      <w:r w:rsidRPr="00E336F9">
        <w:rPr>
          <w:rFonts w:ascii="Garamond" w:hAnsi="Garamond"/>
          <w:lang w:eastAsia="pl-PL"/>
        </w:rPr>
        <w:t>zgodnego z zaleceniami producenta wykonania procesu mycia, dezynfekcji i sterylizacji wszystkich zaoferowanych elementów systemu”, gdyż powyższy zapis nie jest dokładny i precyzyjny i nie wskazuje określonych urządzeń, których oczekuje do zabezpieczenia Zamawiający.</w:t>
      </w:r>
    </w:p>
    <w:p w14:paraId="4201780D" w14:textId="005135B3" w:rsidR="00E336F9" w:rsidRPr="00E336F9" w:rsidRDefault="00E336F9" w:rsidP="00E336F9">
      <w:pPr>
        <w:jc w:val="both"/>
        <w:rPr>
          <w:rFonts w:ascii="Garamond" w:hAnsi="Garamond"/>
          <w:lang w:eastAsia="pl-PL"/>
        </w:rPr>
      </w:pPr>
      <w:r w:rsidRPr="00E336F9">
        <w:rPr>
          <w:rFonts w:ascii="Garamond" w:hAnsi="Garamond"/>
          <w:lang w:eastAsia="pl-PL"/>
        </w:rPr>
        <w:t xml:space="preserve">Zgodnie z naszym stanem wiedzy i dobrą praktyką, ujęte przez Zamawiającego urządzenia w punktach 32-34 OPZ są wystarczające do przeprowadzenia prawidłowego </w:t>
      </w:r>
      <w:proofErr w:type="spellStart"/>
      <w:r w:rsidRPr="00E336F9">
        <w:rPr>
          <w:rFonts w:ascii="Garamond" w:hAnsi="Garamond"/>
          <w:lang w:eastAsia="pl-PL"/>
        </w:rPr>
        <w:t>reprocessingu</w:t>
      </w:r>
      <w:proofErr w:type="spellEnd"/>
      <w:r w:rsidRPr="00E336F9">
        <w:rPr>
          <w:rFonts w:ascii="Garamond" w:hAnsi="Garamond"/>
          <w:lang w:eastAsia="pl-PL"/>
        </w:rPr>
        <w:t xml:space="preserve"> narzędzi i endoskopów chirurgii robotycznej. Posiadane przez Zamawiającego automatyczne myjnie- dezynfektory oraz sterylizatory wysokotemperaturowe posiadają odpowiednie oprogramowanie. Akcesoria jednorazowego użytku i drobne akcesoria wielorazowego użytku znajdują się w posiadaniu Zamaw</w:t>
      </w:r>
      <w:r>
        <w:rPr>
          <w:rFonts w:ascii="Garamond" w:hAnsi="Garamond"/>
          <w:lang w:eastAsia="pl-PL"/>
        </w:rPr>
        <w:t>iającego.</w:t>
      </w:r>
    </w:p>
    <w:p w14:paraId="3E49D01B" w14:textId="4D677199" w:rsidR="00E336F9" w:rsidRPr="00E336F9" w:rsidRDefault="00E336F9" w:rsidP="00E336F9">
      <w:pPr>
        <w:jc w:val="both"/>
        <w:rPr>
          <w:rFonts w:ascii="Garamond" w:hAnsi="Garamond"/>
          <w:lang w:eastAsia="pl-PL"/>
        </w:rPr>
      </w:pPr>
      <w:r w:rsidRPr="00E336F9">
        <w:rPr>
          <w:rFonts w:ascii="Garamond" w:hAnsi="Garamond"/>
          <w:lang w:eastAsia="pl-PL"/>
        </w:rPr>
        <w:t>Dlatego też prosimy o doprecyzowanie przez Zamawiającego oczekiwania dostawy „pozostałych niezbędnych elementów”</w:t>
      </w:r>
    </w:p>
    <w:p w14:paraId="45189D65" w14:textId="6791DAD4" w:rsidR="006311B0" w:rsidRPr="00E336F9" w:rsidRDefault="006A6849" w:rsidP="006311B0">
      <w:pPr>
        <w:jc w:val="both"/>
        <w:rPr>
          <w:rFonts w:ascii="Garamond" w:hAnsi="Garamond"/>
          <w:lang w:eastAsia="pl-PL"/>
        </w:rPr>
      </w:pPr>
      <w:r w:rsidRPr="006A6849">
        <w:rPr>
          <w:rFonts w:ascii="Garamond" w:hAnsi="Garamond"/>
          <w:b/>
          <w:lang w:eastAsia="pl-PL"/>
        </w:rPr>
        <w:t>Odpowiedź:</w:t>
      </w:r>
      <w:r w:rsidR="006311B0">
        <w:rPr>
          <w:rFonts w:ascii="Garamond" w:hAnsi="Garamond"/>
          <w:b/>
          <w:lang w:eastAsia="pl-PL"/>
        </w:rPr>
        <w:t xml:space="preserve"> Zamawiający wykreśla </w:t>
      </w:r>
      <w:r w:rsidR="00A07BCF">
        <w:rPr>
          <w:rFonts w:ascii="Garamond" w:hAnsi="Garamond"/>
          <w:b/>
          <w:lang w:eastAsia="pl-PL"/>
        </w:rPr>
        <w:t>pkt</w:t>
      </w:r>
      <w:r w:rsidR="00C50A52">
        <w:rPr>
          <w:rFonts w:ascii="Garamond" w:hAnsi="Garamond"/>
          <w:b/>
          <w:lang w:eastAsia="pl-PL"/>
        </w:rPr>
        <w:t>.</w:t>
      </w:r>
      <w:r w:rsidR="00A07BCF">
        <w:rPr>
          <w:rFonts w:ascii="Garamond" w:hAnsi="Garamond"/>
          <w:b/>
          <w:lang w:eastAsia="pl-PL"/>
        </w:rPr>
        <w:t xml:space="preserve"> 35</w:t>
      </w:r>
      <w:r w:rsidR="007B0895">
        <w:rPr>
          <w:rFonts w:ascii="Garamond" w:hAnsi="Garamond"/>
          <w:b/>
          <w:lang w:eastAsia="pl-PL"/>
        </w:rPr>
        <w:t xml:space="preserve"> parametrów technicznych i eksploatacyjnych opisu przedmiotu zamówienia </w:t>
      </w:r>
      <w:r w:rsidR="00C50A52">
        <w:rPr>
          <w:rFonts w:ascii="Garamond" w:hAnsi="Garamond"/>
          <w:b/>
          <w:lang w:eastAsia="pl-PL"/>
        </w:rPr>
        <w:t>(</w:t>
      </w:r>
      <w:r w:rsidR="007B0895">
        <w:rPr>
          <w:rFonts w:ascii="Garamond" w:hAnsi="Garamond"/>
          <w:b/>
          <w:lang w:eastAsia="pl-PL"/>
        </w:rPr>
        <w:t>stanowiących</w:t>
      </w:r>
      <w:r w:rsidR="00653348">
        <w:rPr>
          <w:rFonts w:ascii="Garamond" w:hAnsi="Garamond"/>
          <w:b/>
          <w:lang w:eastAsia="pl-PL"/>
        </w:rPr>
        <w:t xml:space="preserve"> załącznik</w:t>
      </w:r>
      <w:r w:rsidR="00A07BCF">
        <w:rPr>
          <w:rFonts w:ascii="Garamond" w:hAnsi="Garamond"/>
          <w:b/>
          <w:lang w:eastAsia="pl-PL"/>
        </w:rPr>
        <w:t xml:space="preserve"> 1a do SWZ</w:t>
      </w:r>
      <w:r w:rsidR="00C50A52">
        <w:rPr>
          <w:rFonts w:ascii="Garamond" w:hAnsi="Garamond"/>
          <w:b/>
          <w:lang w:eastAsia="pl-PL"/>
        </w:rPr>
        <w:t>)</w:t>
      </w:r>
      <w:r w:rsidR="006311B0" w:rsidRPr="006311B0">
        <w:rPr>
          <w:rFonts w:ascii="Garamond" w:hAnsi="Garamond"/>
          <w:b/>
          <w:lang w:eastAsia="pl-PL"/>
        </w:rPr>
        <w:t>.</w:t>
      </w:r>
    </w:p>
    <w:p w14:paraId="46BFEBF5" w14:textId="22EE7772" w:rsidR="006A6849" w:rsidRPr="006A6849" w:rsidRDefault="006A6849" w:rsidP="006A6849">
      <w:pPr>
        <w:jc w:val="both"/>
        <w:rPr>
          <w:rFonts w:ascii="Garamond" w:hAnsi="Garamond"/>
          <w:b/>
          <w:lang w:eastAsia="pl-PL"/>
        </w:rPr>
      </w:pPr>
    </w:p>
    <w:p w14:paraId="4BCBDE29" w14:textId="4685BA77" w:rsidR="006A6849" w:rsidRDefault="006A6849" w:rsidP="006A6849">
      <w:pPr>
        <w:jc w:val="both"/>
        <w:rPr>
          <w:rFonts w:ascii="Garamond" w:hAnsi="Garamond"/>
          <w:b/>
          <w:lang w:eastAsia="pl-PL"/>
        </w:rPr>
      </w:pPr>
      <w:r w:rsidRPr="006A6849">
        <w:rPr>
          <w:rFonts w:ascii="Garamond" w:hAnsi="Garamond"/>
          <w:b/>
          <w:lang w:eastAsia="pl-PL"/>
        </w:rPr>
        <w:t>Pytanie</w:t>
      </w:r>
      <w:r w:rsidR="007D357B">
        <w:rPr>
          <w:rFonts w:ascii="Garamond" w:hAnsi="Garamond"/>
          <w:b/>
          <w:lang w:eastAsia="pl-PL"/>
        </w:rPr>
        <w:t xml:space="preserve"> 40</w:t>
      </w:r>
    </w:p>
    <w:p w14:paraId="6E85D7A3" w14:textId="52C2D78E" w:rsidR="00E336F9" w:rsidRPr="00E336F9" w:rsidRDefault="00E336F9" w:rsidP="00E336F9">
      <w:pPr>
        <w:jc w:val="both"/>
        <w:rPr>
          <w:rFonts w:ascii="Garamond" w:hAnsi="Garamond"/>
          <w:lang w:eastAsia="pl-PL"/>
        </w:rPr>
      </w:pPr>
      <w:r w:rsidRPr="00E336F9">
        <w:rPr>
          <w:rFonts w:ascii="Garamond" w:hAnsi="Garamond"/>
          <w:lang w:eastAsia="pl-PL"/>
        </w:rPr>
        <w:t>Dotyczy: Załącznik nr 1a, pkt. 37</w:t>
      </w:r>
    </w:p>
    <w:p w14:paraId="1FAE746A" w14:textId="77777777" w:rsidR="00E336F9" w:rsidRPr="00E336F9" w:rsidRDefault="00E336F9" w:rsidP="00E336F9">
      <w:pPr>
        <w:jc w:val="both"/>
        <w:rPr>
          <w:rFonts w:ascii="Garamond" w:hAnsi="Garamond"/>
          <w:lang w:eastAsia="pl-PL"/>
        </w:rPr>
      </w:pPr>
      <w:r w:rsidRPr="00E336F9">
        <w:rPr>
          <w:rFonts w:ascii="Garamond" w:hAnsi="Garamond"/>
          <w:lang w:eastAsia="pl-PL"/>
        </w:rPr>
        <w:t>Zwracamy się do Zamawiającego o potwierdzenie, że :</w:t>
      </w:r>
    </w:p>
    <w:p w14:paraId="02B4C514" w14:textId="77777777" w:rsidR="00E336F9" w:rsidRPr="00E336F9" w:rsidRDefault="00E336F9" w:rsidP="00E336F9">
      <w:pPr>
        <w:jc w:val="both"/>
        <w:rPr>
          <w:rFonts w:ascii="Garamond" w:hAnsi="Garamond"/>
          <w:lang w:eastAsia="pl-PL"/>
        </w:rPr>
      </w:pPr>
      <w:r w:rsidRPr="00E336F9">
        <w:rPr>
          <w:rFonts w:ascii="Garamond" w:hAnsi="Garamond"/>
          <w:lang w:eastAsia="pl-PL"/>
        </w:rPr>
        <w:t>1)</w:t>
      </w:r>
      <w:r w:rsidRPr="00E336F9">
        <w:rPr>
          <w:rFonts w:ascii="Garamond" w:hAnsi="Garamond"/>
          <w:lang w:eastAsia="pl-PL"/>
        </w:rPr>
        <w:tab/>
        <w:t xml:space="preserve">dopuszcza on wymagany w pkt 37 „Monitor podglądowy o rozdzielczości minimum </w:t>
      </w:r>
      <w:proofErr w:type="spellStart"/>
      <w:r w:rsidRPr="00E336F9">
        <w:rPr>
          <w:rFonts w:ascii="Garamond" w:hAnsi="Garamond"/>
          <w:lang w:eastAsia="pl-PL"/>
        </w:rPr>
        <w:t>FullHD</w:t>
      </w:r>
      <w:proofErr w:type="spellEnd"/>
      <w:r w:rsidRPr="00E336F9">
        <w:rPr>
          <w:rFonts w:ascii="Garamond" w:hAnsi="Garamond"/>
          <w:lang w:eastAsia="pl-PL"/>
        </w:rPr>
        <w:t>, przekątnej minimum 55’’, monitor na wózku jezdnym wyposażonym w ruchomy wysięgnik oraz uchwyt monitora z możliwością regulacji położenia monitora, wózek na 4 kołach w tym minimum dwa z blokadą. Zamawiający dopuszcza wózek jezdny na monitor podglądowy, który nie będzie wyposażony w ruchomy wysięgnik (</w:t>
      </w:r>
      <w:r w:rsidRPr="00E44340">
        <w:rPr>
          <w:rFonts w:ascii="Garamond" w:hAnsi="Garamond"/>
          <w:lang w:eastAsia="pl-PL"/>
        </w:rPr>
        <w:t>2 sztuki)”, który był wcześniej użytkowane przez Zamawiającego w czasie realizacji umowy dzierżawy systemu chirurgii robotycznej?</w:t>
      </w:r>
    </w:p>
    <w:p w14:paraId="134F480B" w14:textId="414A7BB0" w:rsidR="00E336F9" w:rsidRPr="00E336F9" w:rsidRDefault="00E336F9" w:rsidP="00E336F9">
      <w:pPr>
        <w:jc w:val="both"/>
        <w:rPr>
          <w:rFonts w:ascii="Garamond" w:hAnsi="Garamond"/>
          <w:lang w:eastAsia="pl-PL"/>
        </w:rPr>
      </w:pPr>
      <w:r w:rsidRPr="00E336F9">
        <w:rPr>
          <w:rFonts w:ascii="Garamond" w:hAnsi="Garamond"/>
          <w:lang w:eastAsia="pl-PL"/>
        </w:rPr>
        <w:t>2)</w:t>
      </w:r>
      <w:r w:rsidRPr="00E336F9">
        <w:rPr>
          <w:rFonts w:ascii="Garamond" w:hAnsi="Garamond"/>
          <w:lang w:eastAsia="pl-PL"/>
        </w:rPr>
        <w:tab/>
        <w:t xml:space="preserve">Wymaga dostarczenia 2 szt „Monitor podglądowy o rozdzielczości minimum </w:t>
      </w:r>
      <w:proofErr w:type="spellStart"/>
      <w:r w:rsidRPr="00E336F9">
        <w:rPr>
          <w:rFonts w:ascii="Garamond" w:hAnsi="Garamond"/>
          <w:lang w:eastAsia="pl-PL"/>
        </w:rPr>
        <w:t>FullHD</w:t>
      </w:r>
      <w:proofErr w:type="spellEnd"/>
      <w:r w:rsidRPr="00E336F9">
        <w:rPr>
          <w:rFonts w:ascii="Garamond" w:hAnsi="Garamond"/>
          <w:lang w:eastAsia="pl-PL"/>
        </w:rPr>
        <w:t>, przekątnej minimum 55’’, monitor na wózku jezdnym wyposażonym w ruchomy w</w:t>
      </w:r>
      <w:r w:rsidR="000E6DD8">
        <w:rPr>
          <w:rFonts w:ascii="Garamond" w:hAnsi="Garamond"/>
          <w:lang w:eastAsia="pl-PL"/>
        </w:rPr>
        <w:t>ysięgnik oraz uchwyt monitora z </w:t>
      </w:r>
      <w:r w:rsidRPr="00E336F9">
        <w:rPr>
          <w:rFonts w:ascii="Garamond" w:hAnsi="Garamond"/>
          <w:lang w:eastAsia="pl-PL"/>
        </w:rPr>
        <w:t>możliwością regulacji położenia monitora, wózek na 4 kołach w tym minimum dwa z blokadą. Zamawiający dopuszcza wózek jezdny na monitor podglądowy, który nie będzie wyposażony w ruchomy wysięgnik”.</w:t>
      </w:r>
    </w:p>
    <w:p w14:paraId="6744B20A" w14:textId="48022E4F" w:rsidR="006311B0" w:rsidRPr="00653348" w:rsidRDefault="006A6849" w:rsidP="006311B0">
      <w:pPr>
        <w:jc w:val="both"/>
        <w:rPr>
          <w:rFonts w:ascii="Garamond" w:hAnsi="Garamond"/>
          <w:b/>
          <w:color w:val="FF0000"/>
          <w:lang w:eastAsia="pl-PL"/>
        </w:rPr>
      </w:pPr>
      <w:r w:rsidRPr="006A6849">
        <w:rPr>
          <w:rFonts w:ascii="Garamond" w:hAnsi="Garamond"/>
          <w:b/>
          <w:lang w:eastAsia="pl-PL"/>
        </w:rPr>
        <w:t>Odpowiedź:</w:t>
      </w:r>
      <w:r w:rsidR="00C50A52">
        <w:rPr>
          <w:rFonts w:ascii="Garamond" w:hAnsi="Garamond"/>
          <w:b/>
          <w:lang w:eastAsia="pl-PL"/>
        </w:rPr>
        <w:t xml:space="preserve"> </w:t>
      </w:r>
      <w:r w:rsidR="00653348" w:rsidRPr="00D5739A">
        <w:rPr>
          <w:rFonts w:ascii="Garamond" w:hAnsi="Garamond"/>
          <w:b/>
          <w:color w:val="000000" w:themeColor="text1"/>
          <w:lang w:eastAsia="pl-PL"/>
        </w:rPr>
        <w:t xml:space="preserve">Zamawiający </w:t>
      </w:r>
      <w:r w:rsidR="007D00D3">
        <w:rPr>
          <w:rFonts w:ascii="Garamond" w:hAnsi="Garamond"/>
          <w:b/>
          <w:color w:val="000000" w:themeColor="text1"/>
          <w:lang w:eastAsia="pl-PL"/>
        </w:rPr>
        <w:t>dopuszcza w pytaniu 40 1) oraz wymaga w 2) dostarczenia 2 szt. monitorów</w:t>
      </w:r>
      <w:r w:rsidR="00002B10">
        <w:rPr>
          <w:rFonts w:ascii="Garamond" w:hAnsi="Garamond"/>
          <w:b/>
          <w:color w:val="000000" w:themeColor="text1"/>
          <w:lang w:eastAsia="pl-PL"/>
        </w:rPr>
        <w:t xml:space="preserve"> oraz</w:t>
      </w:r>
      <w:r w:rsidR="00002B10" w:rsidRPr="00002B10">
        <w:t xml:space="preserve"> </w:t>
      </w:r>
      <w:r w:rsidR="00002B10" w:rsidRPr="00002B10">
        <w:rPr>
          <w:rFonts w:ascii="Garamond" w:hAnsi="Garamond"/>
          <w:b/>
          <w:color w:val="000000" w:themeColor="text1"/>
          <w:lang w:eastAsia="pl-PL"/>
        </w:rPr>
        <w:t>dopuszcza wózek jezdny na monitor podglądowy, który nie będzie wyposażony w</w:t>
      </w:r>
      <w:r w:rsidR="00C1256D">
        <w:rPr>
          <w:rFonts w:ascii="Garamond" w:hAnsi="Garamond"/>
          <w:b/>
          <w:color w:val="000000" w:themeColor="text1"/>
          <w:lang w:eastAsia="pl-PL"/>
        </w:rPr>
        <w:t> </w:t>
      </w:r>
      <w:r w:rsidR="00002B10" w:rsidRPr="00002B10">
        <w:rPr>
          <w:rFonts w:ascii="Garamond" w:hAnsi="Garamond"/>
          <w:b/>
          <w:color w:val="000000" w:themeColor="text1"/>
          <w:lang w:eastAsia="pl-PL"/>
        </w:rPr>
        <w:t>ruchomy wysięgnik</w:t>
      </w:r>
      <w:r w:rsidR="00002B10">
        <w:rPr>
          <w:rFonts w:ascii="Garamond" w:hAnsi="Garamond"/>
          <w:b/>
          <w:color w:val="000000" w:themeColor="text1"/>
          <w:lang w:eastAsia="pl-PL"/>
        </w:rPr>
        <w:t>, Zamawiający</w:t>
      </w:r>
      <w:r w:rsidR="00002B10" w:rsidRPr="00002B10">
        <w:t xml:space="preserve"> </w:t>
      </w:r>
      <w:r w:rsidR="00653348" w:rsidRPr="00D5739A">
        <w:rPr>
          <w:rFonts w:ascii="Garamond" w:hAnsi="Garamond"/>
          <w:b/>
          <w:color w:val="000000" w:themeColor="text1"/>
          <w:lang w:eastAsia="pl-PL"/>
        </w:rPr>
        <w:t>dokonał modyfikacji zapisów SWZ.</w:t>
      </w:r>
    </w:p>
    <w:p w14:paraId="1A154F06" w14:textId="6177E148" w:rsidR="006A6849" w:rsidRDefault="006A6849" w:rsidP="006A6849">
      <w:pPr>
        <w:jc w:val="both"/>
        <w:rPr>
          <w:rFonts w:ascii="Garamond" w:hAnsi="Garamond"/>
          <w:b/>
          <w:lang w:eastAsia="pl-PL"/>
        </w:rPr>
      </w:pPr>
    </w:p>
    <w:p w14:paraId="0E462D64" w14:textId="7D67E839" w:rsidR="00EA59C9" w:rsidRDefault="00EA59C9" w:rsidP="00EA59C9">
      <w:pPr>
        <w:jc w:val="both"/>
        <w:rPr>
          <w:rFonts w:ascii="Garamond" w:hAnsi="Garamond"/>
          <w:b/>
          <w:lang w:eastAsia="pl-PL"/>
        </w:rPr>
      </w:pPr>
      <w:r w:rsidRPr="006A6849">
        <w:rPr>
          <w:rFonts w:ascii="Garamond" w:hAnsi="Garamond"/>
          <w:b/>
          <w:lang w:eastAsia="pl-PL"/>
        </w:rPr>
        <w:t>Pytanie</w:t>
      </w:r>
      <w:r w:rsidR="00E336F9">
        <w:rPr>
          <w:rFonts w:ascii="Garamond" w:hAnsi="Garamond"/>
          <w:b/>
          <w:lang w:eastAsia="pl-PL"/>
        </w:rPr>
        <w:t xml:space="preserve"> 41</w:t>
      </w:r>
    </w:p>
    <w:p w14:paraId="22A6F56D" w14:textId="08C3A5A0" w:rsidR="00E336F9" w:rsidRPr="00E336F9" w:rsidRDefault="00E336F9" w:rsidP="00E336F9">
      <w:pPr>
        <w:jc w:val="both"/>
        <w:rPr>
          <w:rFonts w:ascii="Garamond" w:hAnsi="Garamond"/>
          <w:lang w:eastAsia="pl-PL"/>
        </w:rPr>
      </w:pPr>
      <w:r w:rsidRPr="00E336F9">
        <w:rPr>
          <w:rFonts w:ascii="Garamond" w:hAnsi="Garamond"/>
          <w:lang w:eastAsia="pl-PL"/>
        </w:rPr>
        <w:t>Dotyczy: Załącznik nr 1a, pkt. 38</w:t>
      </w:r>
    </w:p>
    <w:p w14:paraId="1644C520" w14:textId="7A22166F" w:rsidR="00E336F9" w:rsidRPr="00E336F9" w:rsidRDefault="00E336F9" w:rsidP="00E336F9">
      <w:pPr>
        <w:jc w:val="both"/>
        <w:rPr>
          <w:rFonts w:ascii="Garamond" w:hAnsi="Garamond"/>
          <w:lang w:eastAsia="pl-PL"/>
        </w:rPr>
      </w:pPr>
      <w:r w:rsidRPr="00E336F9">
        <w:rPr>
          <w:rFonts w:ascii="Garamond" w:hAnsi="Garamond"/>
          <w:lang w:eastAsia="pl-PL"/>
        </w:rPr>
        <w:t>Zwracamy się do Zamawiającego z pytaniem, czy tryb niskiego poboru mocy [kW/h] w rozumieniu Zamawiającego jest trybem czuwania/uśpienia systemu chirurgii robotycznej, w którym operator/chirurg nie prowadzi zabiegu operacyjnego- a system chirurgii robotycznej nie jest w trybie pracy z narzędziami chirurgii robotycznej w ciele pacjenta?</w:t>
      </w:r>
    </w:p>
    <w:p w14:paraId="2C69192C" w14:textId="5EA4AC8E" w:rsidR="006311B0" w:rsidRPr="006A6849" w:rsidRDefault="00EA59C9" w:rsidP="006311B0">
      <w:pPr>
        <w:jc w:val="both"/>
        <w:rPr>
          <w:rFonts w:ascii="Garamond" w:hAnsi="Garamond"/>
          <w:b/>
          <w:lang w:eastAsia="pl-PL"/>
        </w:rPr>
      </w:pPr>
      <w:r w:rsidRPr="006A6849">
        <w:rPr>
          <w:rFonts w:ascii="Garamond" w:hAnsi="Garamond"/>
          <w:b/>
          <w:lang w:eastAsia="pl-PL"/>
        </w:rPr>
        <w:t>Odpowiedź:</w:t>
      </w:r>
      <w:r w:rsidR="00C50A52">
        <w:rPr>
          <w:rFonts w:ascii="Garamond" w:hAnsi="Garamond"/>
          <w:b/>
          <w:lang w:eastAsia="pl-PL"/>
        </w:rPr>
        <w:t xml:space="preserve"> </w:t>
      </w:r>
      <w:r w:rsidR="00C50A52" w:rsidRPr="00D5739A">
        <w:rPr>
          <w:rFonts w:ascii="Garamond" w:hAnsi="Garamond"/>
          <w:b/>
          <w:color w:val="000000" w:themeColor="text1"/>
          <w:lang w:eastAsia="pl-PL"/>
        </w:rPr>
        <w:t xml:space="preserve">Tak, Zamawiający potwierdza. </w:t>
      </w:r>
      <w:r w:rsidR="00653348" w:rsidRPr="00D5739A">
        <w:rPr>
          <w:rFonts w:ascii="Garamond" w:hAnsi="Garamond"/>
          <w:b/>
          <w:color w:val="000000" w:themeColor="text1"/>
          <w:lang w:eastAsia="pl-PL"/>
        </w:rPr>
        <w:t>Zamawiający dokonał modyfikacji zapisów SWZ.</w:t>
      </w:r>
    </w:p>
    <w:p w14:paraId="53CCDDE9" w14:textId="5195EB36" w:rsidR="00D72A98" w:rsidRDefault="00D72A98" w:rsidP="00EA59C9">
      <w:pPr>
        <w:jc w:val="both"/>
        <w:rPr>
          <w:rFonts w:ascii="Garamond" w:hAnsi="Garamond"/>
          <w:b/>
          <w:lang w:eastAsia="pl-PL"/>
        </w:rPr>
      </w:pPr>
    </w:p>
    <w:p w14:paraId="63C8DBBD" w14:textId="33C97CFE" w:rsidR="00EA59C9" w:rsidRDefault="00EA59C9" w:rsidP="00EA59C9">
      <w:pPr>
        <w:jc w:val="both"/>
        <w:rPr>
          <w:rFonts w:ascii="Garamond" w:hAnsi="Garamond"/>
          <w:b/>
          <w:lang w:eastAsia="pl-PL"/>
        </w:rPr>
      </w:pPr>
      <w:r w:rsidRPr="006A6849">
        <w:rPr>
          <w:rFonts w:ascii="Garamond" w:hAnsi="Garamond"/>
          <w:b/>
          <w:lang w:eastAsia="pl-PL"/>
        </w:rPr>
        <w:t>Pytanie</w:t>
      </w:r>
      <w:r w:rsidR="00E336F9">
        <w:rPr>
          <w:rFonts w:ascii="Garamond" w:hAnsi="Garamond"/>
          <w:b/>
          <w:lang w:eastAsia="pl-PL"/>
        </w:rPr>
        <w:t xml:space="preserve"> 42</w:t>
      </w:r>
    </w:p>
    <w:p w14:paraId="2BE58591" w14:textId="3AD8AF9D" w:rsidR="00C664C0" w:rsidRPr="00C664C0" w:rsidRDefault="00C664C0" w:rsidP="00C664C0">
      <w:pPr>
        <w:jc w:val="both"/>
        <w:rPr>
          <w:rFonts w:ascii="Garamond" w:hAnsi="Garamond"/>
          <w:lang w:eastAsia="pl-PL"/>
        </w:rPr>
      </w:pPr>
      <w:r w:rsidRPr="00C664C0">
        <w:rPr>
          <w:rFonts w:ascii="Garamond" w:hAnsi="Garamond"/>
          <w:lang w:eastAsia="pl-PL"/>
        </w:rPr>
        <w:t>Dotyczy: Załącznik nr 1a, pkt. 41</w:t>
      </w:r>
    </w:p>
    <w:p w14:paraId="5AAFDE6F" w14:textId="67E60BBD" w:rsidR="00C664C0" w:rsidRPr="00CF596B" w:rsidRDefault="00C664C0" w:rsidP="00C664C0">
      <w:pPr>
        <w:jc w:val="both"/>
        <w:rPr>
          <w:rFonts w:ascii="Garamond" w:hAnsi="Garamond"/>
          <w:lang w:eastAsia="pl-PL"/>
        </w:rPr>
      </w:pPr>
      <w:r w:rsidRPr="00C664C0">
        <w:rPr>
          <w:rFonts w:ascii="Garamond" w:hAnsi="Garamond"/>
          <w:lang w:eastAsia="pl-PL"/>
        </w:rPr>
        <w:t>Zwracamy się do Zamawiającego z prośbą o potwierdzenie, że w celu potwierdzenia spełnienia niniejszego parametru jest przedłożenie dokumentów producenta systemu chirurgii robotycznej np.: raportów rocznych/raportów kwartalnych itp. , w których to Producent wskazuje spełnienie określonych norm/dyrektyw potwierdzających wprowadzenie systemu z</w:t>
      </w:r>
      <w:r w:rsidR="00BE5E27">
        <w:rPr>
          <w:rFonts w:ascii="Garamond" w:hAnsi="Garamond"/>
          <w:lang w:eastAsia="pl-PL"/>
        </w:rPr>
        <w:t>arządzania produkcji zgodnego z </w:t>
      </w:r>
      <w:r w:rsidRPr="00CF596B">
        <w:rPr>
          <w:rFonts w:ascii="Garamond" w:hAnsi="Garamond"/>
          <w:lang w:eastAsia="pl-PL"/>
        </w:rPr>
        <w:t>dyrektywami/normami dotyczącymi ekologii i energooszczędności?</w:t>
      </w:r>
    </w:p>
    <w:p w14:paraId="6E082056" w14:textId="6CB0C42E" w:rsidR="006311B0" w:rsidRDefault="00EA59C9" w:rsidP="006311B0">
      <w:pPr>
        <w:jc w:val="both"/>
        <w:rPr>
          <w:rFonts w:ascii="Garamond" w:hAnsi="Garamond"/>
          <w:b/>
          <w:lang w:eastAsia="pl-PL"/>
        </w:rPr>
      </w:pPr>
      <w:r w:rsidRPr="00CF596B">
        <w:rPr>
          <w:rFonts w:ascii="Garamond" w:hAnsi="Garamond"/>
          <w:b/>
          <w:lang w:eastAsia="pl-PL"/>
        </w:rPr>
        <w:t>Odpowiedź:</w:t>
      </w:r>
      <w:r w:rsidR="006311B0" w:rsidRPr="00CF596B">
        <w:rPr>
          <w:rFonts w:ascii="Garamond" w:hAnsi="Garamond"/>
          <w:b/>
          <w:lang w:eastAsia="pl-PL"/>
        </w:rPr>
        <w:t xml:space="preserve"> Zamawiający </w:t>
      </w:r>
      <w:r w:rsidR="00AC107C">
        <w:rPr>
          <w:rFonts w:ascii="Garamond" w:hAnsi="Garamond"/>
          <w:b/>
          <w:lang w:eastAsia="pl-PL"/>
        </w:rPr>
        <w:t>dopuszcza</w:t>
      </w:r>
      <w:r w:rsidR="003859F2">
        <w:rPr>
          <w:rFonts w:ascii="Garamond" w:hAnsi="Garamond"/>
          <w:b/>
          <w:lang w:eastAsia="pl-PL"/>
        </w:rPr>
        <w:t xml:space="preserve"> </w:t>
      </w:r>
      <w:r w:rsidR="003859F2" w:rsidRPr="003859F2">
        <w:rPr>
          <w:rFonts w:ascii="Garamond" w:hAnsi="Garamond"/>
          <w:b/>
          <w:lang w:eastAsia="pl-PL"/>
        </w:rPr>
        <w:t xml:space="preserve">przedłożenie dokumentów producenta systemu chirurgii robotycznej np.: raportów rocznych/raportów kwartalnych itp. , w których to Producent wskazuje spełnienie określonych norm/dyrektyw potwierdzających wprowadzenie systemu zarządzania </w:t>
      </w:r>
      <w:r w:rsidR="003859F2" w:rsidRPr="003859F2">
        <w:rPr>
          <w:rFonts w:ascii="Garamond" w:hAnsi="Garamond"/>
          <w:b/>
          <w:lang w:eastAsia="pl-PL"/>
        </w:rPr>
        <w:lastRenderedPageBreak/>
        <w:t>produkcji zgodnego z dyrektywami/normami dotyczącymi ekologii i energooszczędności</w:t>
      </w:r>
      <w:r w:rsidR="003859F2">
        <w:rPr>
          <w:rFonts w:ascii="Garamond" w:hAnsi="Garamond"/>
          <w:b/>
          <w:lang w:eastAsia="pl-PL"/>
        </w:rPr>
        <w:t xml:space="preserve"> </w:t>
      </w:r>
      <w:r w:rsidR="003859F2" w:rsidRPr="003859F2">
        <w:rPr>
          <w:rFonts w:ascii="Garamond" w:hAnsi="Garamond"/>
          <w:b/>
          <w:lang w:eastAsia="pl-PL"/>
        </w:rPr>
        <w:t>w celu potwierdzenia spełnienia niniejszego parametru</w:t>
      </w:r>
      <w:r w:rsidR="006311B0" w:rsidRPr="00CF596B">
        <w:rPr>
          <w:rFonts w:ascii="Garamond" w:hAnsi="Garamond"/>
          <w:b/>
          <w:lang w:eastAsia="pl-PL"/>
        </w:rPr>
        <w:t>.</w:t>
      </w:r>
      <w:r w:rsidR="00653348" w:rsidRPr="00CF596B">
        <w:rPr>
          <w:rFonts w:ascii="Garamond" w:hAnsi="Garamond"/>
          <w:b/>
          <w:lang w:eastAsia="pl-PL"/>
        </w:rPr>
        <w:t xml:space="preserve"> </w:t>
      </w:r>
      <w:r w:rsidR="009F64B9" w:rsidRPr="00CF596B">
        <w:rPr>
          <w:rFonts w:ascii="Garamond" w:hAnsi="Garamond"/>
          <w:b/>
          <w:lang w:eastAsia="pl-PL"/>
        </w:rPr>
        <w:t>Zamawiający jednocześnie informuje, że parametr jest nieobligatoryjny, a punktowany.</w:t>
      </w:r>
      <w:r w:rsidR="00CF596B" w:rsidRPr="00CF596B">
        <w:rPr>
          <w:rFonts w:ascii="Garamond" w:hAnsi="Garamond"/>
          <w:b/>
          <w:lang w:eastAsia="pl-PL"/>
        </w:rPr>
        <w:t xml:space="preserve"> </w:t>
      </w:r>
      <w:r w:rsidR="00653348" w:rsidRPr="00CF596B">
        <w:rPr>
          <w:rFonts w:ascii="Garamond" w:hAnsi="Garamond"/>
          <w:b/>
          <w:lang w:eastAsia="pl-PL"/>
        </w:rPr>
        <w:t>Zamawiający dokonał modyfikacji zapisów SWZ.</w:t>
      </w:r>
    </w:p>
    <w:p w14:paraId="54630BF3" w14:textId="77777777" w:rsidR="00C1256D" w:rsidRPr="00CF596B" w:rsidRDefault="00C1256D" w:rsidP="006311B0">
      <w:pPr>
        <w:jc w:val="both"/>
        <w:rPr>
          <w:rFonts w:ascii="Garamond" w:hAnsi="Garamond"/>
          <w:b/>
          <w:lang w:eastAsia="pl-PL"/>
        </w:rPr>
      </w:pPr>
    </w:p>
    <w:p w14:paraId="24B97AF8" w14:textId="23E64435" w:rsidR="00EA59C9" w:rsidRDefault="00EA59C9" w:rsidP="00EA59C9">
      <w:pPr>
        <w:jc w:val="both"/>
        <w:rPr>
          <w:rFonts w:ascii="Garamond" w:hAnsi="Garamond"/>
          <w:b/>
          <w:lang w:eastAsia="pl-PL"/>
        </w:rPr>
      </w:pPr>
      <w:r w:rsidRPr="006A6849">
        <w:rPr>
          <w:rFonts w:ascii="Garamond" w:hAnsi="Garamond"/>
          <w:b/>
          <w:lang w:eastAsia="pl-PL"/>
        </w:rPr>
        <w:t>Pytanie</w:t>
      </w:r>
      <w:r w:rsidR="00E336F9">
        <w:rPr>
          <w:rFonts w:ascii="Garamond" w:hAnsi="Garamond"/>
          <w:b/>
          <w:lang w:eastAsia="pl-PL"/>
        </w:rPr>
        <w:t xml:space="preserve"> 43</w:t>
      </w:r>
    </w:p>
    <w:p w14:paraId="7AEA54A5" w14:textId="5B7658A1" w:rsidR="00C664C0" w:rsidRPr="00B33967" w:rsidRDefault="00C664C0" w:rsidP="00C664C0">
      <w:pPr>
        <w:jc w:val="both"/>
        <w:rPr>
          <w:rFonts w:ascii="Garamond" w:hAnsi="Garamond"/>
          <w:lang w:eastAsia="pl-PL"/>
        </w:rPr>
      </w:pPr>
      <w:r w:rsidRPr="00B33967">
        <w:rPr>
          <w:rFonts w:ascii="Garamond" w:hAnsi="Garamond"/>
          <w:lang w:eastAsia="pl-PL"/>
        </w:rPr>
        <w:t>Dotyczy: Załącznik nr 1a, pkt. 42</w:t>
      </w:r>
    </w:p>
    <w:p w14:paraId="0ABE3FB9" w14:textId="77777777" w:rsidR="00C664C0" w:rsidRPr="00B33967" w:rsidRDefault="00C664C0" w:rsidP="00C664C0">
      <w:pPr>
        <w:jc w:val="both"/>
        <w:rPr>
          <w:rFonts w:ascii="Garamond" w:hAnsi="Garamond"/>
          <w:lang w:eastAsia="pl-PL"/>
        </w:rPr>
      </w:pPr>
      <w:r w:rsidRPr="00B33967">
        <w:rPr>
          <w:rFonts w:ascii="Garamond" w:hAnsi="Garamond"/>
          <w:lang w:eastAsia="pl-PL"/>
        </w:rPr>
        <w:t>Zwracamy się do Zamawiającego z pytaniem, czy Zamawiający uzna możliwość automatycznego przechodzenia urządzenia w tryb czuwania/niskiego poboru mocy  w rozumieniu Zamawiającego, w którym operator/chirurg nie prowadzi zabiegu operacyjnego- a system chirurgii robotycznej nie jest w trybie pracy z narzędziami chirurgii robotycznej w ciele pacjenta?</w:t>
      </w:r>
    </w:p>
    <w:p w14:paraId="302305F6" w14:textId="3F9F4066" w:rsidR="00C664C0" w:rsidRPr="00B33967" w:rsidRDefault="00C664C0" w:rsidP="00C664C0">
      <w:pPr>
        <w:jc w:val="both"/>
        <w:rPr>
          <w:rFonts w:ascii="Garamond" w:hAnsi="Garamond"/>
          <w:lang w:eastAsia="pl-PL"/>
        </w:rPr>
      </w:pPr>
      <w:r w:rsidRPr="00B33967">
        <w:rPr>
          <w:rFonts w:ascii="Garamond" w:hAnsi="Garamond"/>
          <w:lang w:eastAsia="pl-PL"/>
        </w:rPr>
        <w:t>Ze względu na systemy bezpieczeństwa przeprowadzenia zabiegu chirurgicznego z asyście systemu chirurgii robotycznej dla pacjenta, producent nie przewiduje możliwości automatycznego przechodzenia urządzenia w tryb czuwania/ niskiego poboru mocy w trakcie pracy operatora konsoli chirurgicznej.</w:t>
      </w:r>
    </w:p>
    <w:p w14:paraId="0ADA508C" w14:textId="1743EA80" w:rsidR="006311B0" w:rsidRPr="006A6849" w:rsidRDefault="00EA59C9" w:rsidP="006311B0">
      <w:pPr>
        <w:jc w:val="both"/>
        <w:rPr>
          <w:rFonts w:ascii="Garamond" w:hAnsi="Garamond"/>
          <w:b/>
          <w:lang w:eastAsia="pl-PL"/>
        </w:rPr>
      </w:pPr>
      <w:r w:rsidRPr="006A6849">
        <w:rPr>
          <w:rFonts w:ascii="Garamond" w:hAnsi="Garamond"/>
          <w:b/>
          <w:lang w:eastAsia="pl-PL"/>
        </w:rPr>
        <w:t>Odpowiedź:</w:t>
      </w:r>
      <w:r w:rsidR="00D72A98">
        <w:rPr>
          <w:rFonts w:ascii="Garamond" w:hAnsi="Garamond"/>
          <w:b/>
          <w:lang w:eastAsia="pl-PL"/>
        </w:rPr>
        <w:t xml:space="preserve"> </w:t>
      </w:r>
      <w:r w:rsidR="00653348" w:rsidRPr="00D5739A">
        <w:rPr>
          <w:rFonts w:ascii="Garamond" w:hAnsi="Garamond"/>
          <w:b/>
          <w:color w:val="000000" w:themeColor="text1"/>
          <w:lang w:eastAsia="pl-PL"/>
        </w:rPr>
        <w:t>Zamawiający dokonał modyfikacji zapisów SWZ.</w:t>
      </w:r>
    </w:p>
    <w:p w14:paraId="310DDFB1" w14:textId="1E7D2A82" w:rsidR="00EA59C9" w:rsidRPr="006A6849" w:rsidRDefault="00EA59C9" w:rsidP="00EA59C9">
      <w:pPr>
        <w:jc w:val="both"/>
        <w:rPr>
          <w:rFonts w:ascii="Garamond" w:hAnsi="Garamond"/>
          <w:b/>
          <w:lang w:eastAsia="pl-PL"/>
        </w:rPr>
      </w:pPr>
    </w:p>
    <w:p w14:paraId="7C4B4C5C" w14:textId="26D196F2" w:rsidR="00EA59C9" w:rsidRDefault="00EA59C9" w:rsidP="00EA59C9">
      <w:pPr>
        <w:jc w:val="both"/>
        <w:rPr>
          <w:rFonts w:ascii="Garamond" w:hAnsi="Garamond"/>
          <w:b/>
          <w:lang w:eastAsia="pl-PL"/>
        </w:rPr>
      </w:pPr>
      <w:r w:rsidRPr="006A6849">
        <w:rPr>
          <w:rFonts w:ascii="Garamond" w:hAnsi="Garamond"/>
          <w:b/>
          <w:lang w:eastAsia="pl-PL"/>
        </w:rPr>
        <w:t>Pytanie</w:t>
      </w:r>
      <w:r w:rsidR="00E26873">
        <w:rPr>
          <w:rFonts w:ascii="Garamond" w:hAnsi="Garamond"/>
          <w:b/>
          <w:lang w:eastAsia="pl-PL"/>
        </w:rPr>
        <w:t xml:space="preserve"> 44</w:t>
      </w:r>
    </w:p>
    <w:p w14:paraId="528229C9" w14:textId="5563EC50" w:rsidR="00E26873" w:rsidRPr="00E26873" w:rsidRDefault="00E26873" w:rsidP="00E26873">
      <w:pPr>
        <w:jc w:val="both"/>
        <w:rPr>
          <w:rFonts w:ascii="Garamond" w:hAnsi="Garamond"/>
          <w:lang w:eastAsia="pl-PL"/>
        </w:rPr>
      </w:pPr>
      <w:r w:rsidRPr="00E26873">
        <w:rPr>
          <w:rFonts w:ascii="Garamond" w:hAnsi="Garamond"/>
          <w:lang w:eastAsia="pl-PL"/>
        </w:rPr>
        <w:t>Dotyczy: Załącznik nr 1a, pkt. 55 i Załącznik nr 3 §4c pkt 5</w:t>
      </w:r>
    </w:p>
    <w:p w14:paraId="519889EB" w14:textId="6689F409" w:rsidR="00E26873" w:rsidRPr="003D100D" w:rsidRDefault="00E26873" w:rsidP="00E26873">
      <w:pPr>
        <w:jc w:val="both"/>
        <w:rPr>
          <w:rFonts w:ascii="Garamond" w:hAnsi="Garamond"/>
          <w:lang w:eastAsia="pl-PL"/>
        </w:rPr>
      </w:pPr>
      <w:r w:rsidRPr="00E26873">
        <w:rPr>
          <w:rFonts w:ascii="Garamond" w:hAnsi="Garamond"/>
          <w:lang w:eastAsia="pl-PL"/>
        </w:rPr>
        <w:t xml:space="preserve">Zwracamy się do Zamawiającego z informacją, że dostęp serwisowy do systemu chirurgii robotycznej po upływie gwarancji możliwy jest tylko i wyłącznie przez podmiot , który posiada odpowiednie kompetencje, uprawnienia i certyfikaty inżynierów serwisowych, nadanych przez Producenta systemu chirurgii robotycznej. Tylko i wyłącznie wskazani przez Producenta inżynierowie uzyskają dostęp (haseł/blokad serwisowych) Producenta do danego systemu chirurgii robotycznej, co skutkuje również podtrzymaniem warunków serwisu pogwarancyjnego. Zwracamy uwagę Zamawiającego na ten fakt, w przypadku gdyby Oferent nie </w:t>
      </w:r>
      <w:r w:rsidRPr="003D100D">
        <w:rPr>
          <w:rFonts w:ascii="Garamond" w:hAnsi="Garamond"/>
          <w:lang w:eastAsia="pl-PL"/>
        </w:rPr>
        <w:t>uzyskał możliwości serwisowania systemu chirurgii robotycznej po upływie okresu gwarancji.</w:t>
      </w:r>
    </w:p>
    <w:p w14:paraId="596ED1BB" w14:textId="5E73D767" w:rsidR="006311B0" w:rsidRPr="003D100D" w:rsidRDefault="00EA59C9" w:rsidP="006311B0">
      <w:pPr>
        <w:jc w:val="both"/>
        <w:rPr>
          <w:rFonts w:ascii="Garamond" w:hAnsi="Garamond"/>
          <w:b/>
          <w:lang w:eastAsia="pl-PL"/>
        </w:rPr>
      </w:pPr>
      <w:r w:rsidRPr="003D100D">
        <w:rPr>
          <w:rFonts w:ascii="Garamond" w:hAnsi="Garamond"/>
          <w:b/>
          <w:lang w:eastAsia="pl-PL"/>
        </w:rPr>
        <w:t>Odpowiedź:</w:t>
      </w:r>
      <w:r w:rsidR="006311B0" w:rsidRPr="003D100D">
        <w:rPr>
          <w:rFonts w:ascii="Garamond" w:hAnsi="Garamond"/>
          <w:b/>
          <w:lang w:eastAsia="pl-PL"/>
        </w:rPr>
        <w:t xml:space="preserve"> Tak, Zamawiający </w:t>
      </w:r>
      <w:r w:rsidR="00CD7B87" w:rsidRPr="003D100D">
        <w:rPr>
          <w:rFonts w:ascii="Garamond" w:hAnsi="Garamond"/>
          <w:b/>
          <w:lang w:eastAsia="pl-PL"/>
        </w:rPr>
        <w:t>akceptuje.</w:t>
      </w:r>
      <w:r w:rsidR="003D100D" w:rsidRPr="003D100D">
        <w:rPr>
          <w:rFonts w:ascii="Garamond" w:hAnsi="Garamond"/>
          <w:b/>
          <w:lang w:eastAsia="pl-PL"/>
        </w:rPr>
        <w:t xml:space="preserve"> </w:t>
      </w:r>
      <w:r w:rsidR="0084652E" w:rsidRPr="003D100D">
        <w:rPr>
          <w:rFonts w:ascii="Garamond" w:hAnsi="Garamond"/>
          <w:b/>
          <w:lang w:eastAsia="pl-PL"/>
        </w:rPr>
        <w:t>Zamawiający dokonał modyfikacji zapisów SWZ.</w:t>
      </w:r>
    </w:p>
    <w:p w14:paraId="231DFEFD" w14:textId="50CBEE06" w:rsidR="003734FA" w:rsidRPr="006A6849" w:rsidRDefault="003734FA" w:rsidP="00EA59C9">
      <w:pPr>
        <w:jc w:val="both"/>
        <w:rPr>
          <w:rFonts w:ascii="Garamond" w:hAnsi="Garamond"/>
          <w:b/>
          <w:lang w:eastAsia="pl-PL"/>
        </w:rPr>
      </w:pPr>
    </w:p>
    <w:p w14:paraId="252CCD7B" w14:textId="4E8A344F" w:rsidR="00EA59C9" w:rsidRDefault="00EA59C9" w:rsidP="00EA59C9">
      <w:pPr>
        <w:jc w:val="both"/>
        <w:rPr>
          <w:rFonts w:ascii="Garamond" w:hAnsi="Garamond"/>
          <w:b/>
          <w:lang w:eastAsia="pl-PL"/>
        </w:rPr>
      </w:pPr>
      <w:r w:rsidRPr="006A6849">
        <w:rPr>
          <w:rFonts w:ascii="Garamond" w:hAnsi="Garamond"/>
          <w:b/>
          <w:lang w:eastAsia="pl-PL"/>
        </w:rPr>
        <w:t>Pytanie</w:t>
      </w:r>
      <w:r w:rsidR="00EB1F18">
        <w:rPr>
          <w:rFonts w:ascii="Garamond" w:hAnsi="Garamond"/>
          <w:b/>
          <w:lang w:eastAsia="pl-PL"/>
        </w:rPr>
        <w:t xml:space="preserve"> 45</w:t>
      </w:r>
    </w:p>
    <w:p w14:paraId="0CC54CA3" w14:textId="16E63B95" w:rsidR="00EB1F18" w:rsidRPr="00EB1F18" w:rsidRDefault="00EB1F18" w:rsidP="00EB1F18">
      <w:pPr>
        <w:jc w:val="both"/>
        <w:rPr>
          <w:rFonts w:ascii="Garamond" w:hAnsi="Garamond"/>
          <w:lang w:eastAsia="pl-PL"/>
        </w:rPr>
      </w:pPr>
      <w:r w:rsidRPr="00EB1F18">
        <w:rPr>
          <w:rFonts w:ascii="Garamond" w:hAnsi="Garamond"/>
          <w:lang w:eastAsia="pl-PL"/>
        </w:rPr>
        <w:t>Dotyczy: Załącznik nr 1a, pkt. 59</w:t>
      </w:r>
    </w:p>
    <w:p w14:paraId="0819CBC1" w14:textId="77777777" w:rsidR="00EB1F18" w:rsidRPr="00EB1F18" w:rsidRDefault="00EB1F18" w:rsidP="00EB1F18">
      <w:pPr>
        <w:jc w:val="both"/>
        <w:rPr>
          <w:rFonts w:ascii="Garamond" w:hAnsi="Garamond"/>
          <w:lang w:eastAsia="pl-PL"/>
        </w:rPr>
      </w:pPr>
      <w:r w:rsidRPr="00EB1F18">
        <w:rPr>
          <w:rFonts w:ascii="Garamond" w:hAnsi="Garamond"/>
          <w:lang w:eastAsia="pl-PL"/>
        </w:rPr>
        <w:t>Zwracamy się do Zamawiającego z prośbą o rozpatrzenie możliwości wydłużenia 8 tygodniowego okresu przeznaczonego na przeprowadzenie szkoleń rozszerzonych dla 6 zespołów operacyjnych ( operator-asystent), pielęgniarek operacyjnych i personelu anestezjologicznego w zakresie wykonywania procedur urologicznych, chirurgicznych i ginekologicznych-  na cały okres trwania gwarancji..</w:t>
      </w:r>
    </w:p>
    <w:p w14:paraId="270587CD" w14:textId="60AA69FA" w:rsidR="00EB1F18" w:rsidRPr="00EB1F18" w:rsidRDefault="00EB1F18" w:rsidP="00EB1F18">
      <w:pPr>
        <w:jc w:val="both"/>
        <w:rPr>
          <w:rFonts w:ascii="Garamond" w:hAnsi="Garamond"/>
          <w:lang w:eastAsia="pl-PL"/>
        </w:rPr>
      </w:pPr>
      <w:r w:rsidRPr="00EB1F18">
        <w:rPr>
          <w:rFonts w:ascii="Garamond" w:hAnsi="Garamond"/>
          <w:lang w:eastAsia="pl-PL"/>
        </w:rPr>
        <w:t>Tym samym Zamawiający da sobie możliwość zmiany decyzji dotyczącej kolejności, tempa włączania kolejnych zespołów operacyjnych do pracy w asyście systemu chirurgii robotycznej, pozwoli na dokładną edukację zespołów medycznych w wysokospecjalistycznych procedurach medycznych oraz uwzględni zbliżający się okres wakacyjny  i duże prawdopodobieństwo absencji lekarzy w tym okresie.</w:t>
      </w:r>
    </w:p>
    <w:p w14:paraId="42D3AE91" w14:textId="1FBB1021" w:rsidR="00EA59C9" w:rsidRPr="003D100D" w:rsidRDefault="00EA59C9" w:rsidP="00EA59C9">
      <w:pPr>
        <w:jc w:val="both"/>
        <w:rPr>
          <w:rFonts w:ascii="Garamond" w:hAnsi="Garamond"/>
          <w:b/>
          <w:lang w:eastAsia="pl-PL"/>
        </w:rPr>
      </w:pPr>
      <w:r w:rsidRPr="003D100D">
        <w:rPr>
          <w:rFonts w:ascii="Garamond" w:hAnsi="Garamond"/>
          <w:b/>
          <w:lang w:eastAsia="pl-PL"/>
        </w:rPr>
        <w:t>Odpowiedź:</w:t>
      </w:r>
      <w:r w:rsidR="006311B0" w:rsidRPr="003D100D">
        <w:rPr>
          <w:rFonts w:ascii="Garamond" w:hAnsi="Garamond"/>
          <w:b/>
          <w:lang w:eastAsia="pl-PL"/>
        </w:rPr>
        <w:t xml:space="preserve"> </w:t>
      </w:r>
      <w:r w:rsidR="00F11E7F" w:rsidRPr="003D100D">
        <w:rPr>
          <w:rFonts w:ascii="Garamond" w:hAnsi="Garamond"/>
          <w:b/>
          <w:lang w:eastAsia="pl-PL"/>
        </w:rPr>
        <w:t>Zamawiający wyraża zgodę na możliwość wydłużenia 8 tygodniowego okresu przeznaczonego na przeprowadzenie szkoleń rozszerzonych dla 6 zespołów oper</w:t>
      </w:r>
      <w:r w:rsidR="003D100D">
        <w:rPr>
          <w:rFonts w:ascii="Garamond" w:hAnsi="Garamond"/>
          <w:b/>
          <w:lang w:eastAsia="pl-PL"/>
        </w:rPr>
        <w:t>acyjnych (</w:t>
      </w:r>
      <w:r w:rsidR="00F11E7F" w:rsidRPr="003D100D">
        <w:rPr>
          <w:rFonts w:ascii="Garamond" w:hAnsi="Garamond"/>
          <w:b/>
          <w:lang w:eastAsia="pl-PL"/>
        </w:rPr>
        <w:t>operator-asystent), pielęgniarek operacyjnych i personelu anestezjologicznego w zakresie wykonywania procedur urologicznych, chirurgicznych i ginekologicznych-  na cały okres trwania gwarancji.</w:t>
      </w:r>
      <w:r w:rsidR="0084652E" w:rsidRPr="003D100D">
        <w:rPr>
          <w:rFonts w:ascii="Garamond" w:hAnsi="Garamond"/>
          <w:b/>
          <w:lang w:eastAsia="pl-PL"/>
        </w:rPr>
        <w:t xml:space="preserve"> Zamawiający dokonał modyfikacji zapisów SWZ.</w:t>
      </w:r>
    </w:p>
    <w:p w14:paraId="0CB51DFD" w14:textId="29931A69" w:rsidR="007A26E9" w:rsidRPr="006A6849" w:rsidRDefault="007A26E9" w:rsidP="00EA59C9">
      <w:pPr>
        <w:jc w:val="both"/>
        <w:rPr>
          <w:rFonts w:ascii="Garamond" w:hAnsi="Garamond"/>
          <w:b/>
          <w:lang w:eastAsia="pl-PL"/>
        </w:rPr>
      </w:pPr>
    </w:p>
    <w:p w14:paraId="295AC6C0" w14:textId="142AB814" w:rsidR="00EA59C9" w:rsidRDefault="00EA59C9" w:rsidP="00EA59C9">
      <w:pPr>
        <w:jc w:val="both"/>
        <w:rPr>
          <w:rFonts w:ascii="Garamond" w:hAnsi="Garamond"/>
          <w:b/>
          <w:lang w:eastAsia="pl-PL"/>
        </w:rPr>
      </w:pPr>
      <w:r w:rsidRPr="006A6849">
        <w:rPr>
          <w:rFonts w:ascii="Garamond" w:hAnsi="Garamond"/>
          <w:b/>
          <w:lang w:eastAsia="pl-PL"/>
        </w:rPr>
        <w:t>Pytanie</w:t>
      </w:r>
      <w:r w:rsidR="00EB1F18">
        <w:rPr>
          <w:rFonts w:ascii="Garamond" w:hAnsi="Garamond"/>
          <w:b/>
          <w:lang w:eastAsia="pl-PL"/>
        </w:rPr>
        <w:t xml:space="preserve"> 46</w:t>
      </w:r>
    </w:p>
    <w:p w14:paraId="40ED9502" w14:textId="6EB97B9D" w:rsidR="00022A43" w:rsidRPr="00022A43" w:rsidRDefault="00022A43" w:rsidP="00022A43">
      <w:pPr>
        <w:jc w:val="both"/>
        <w:rPr>
          <w:rFonts w:ascii="Garamond" w:hAnsi="Garamond"/>
          <w:lang w:eastAsia="pl-PL"/>
        </w:rPr>
      </w:pPr>
      <w:r w:rsidRPr="00022A43">
        <w:rPr>
          <w:rFonts w:ascii="Garamond" w:hAnsi="Garamond"/>
          <w:lang w:eastAsia="pl-PL"/>
        </w:rPr>
        <w:t>Dotyczy: SWZ</w:t>
      </w:r>
    </w:p>
    <w:p w14:paraId="45E4A305" w14:textId="757A4517" w:rsidR="00022A43" w:rsidRPr="00022A43" w:rsidRDefault="00022A43" w:rsidP="00022A43">
      <w:pPr>
        <w:jc w:val="both"/>
        <w:rPr>
          <w:rFonts w:ascii="Garamond" w:hAnsi="Garamond"/>
          <w:lang w:eastAsia="pl-PL"/>
        </w:rPr>
      </w:pPr>
      <w:r w:rsidRPr="00022A43">
        <w:rPr>
          <w:rFonts w:ascii="Garamond" w:hAnsi="Garamond"/>
          <w:lang w:eastAsia="pl-PL"/>
        </w:rPr>
        <w:t>Prosimy Zamawiającego o potwierdzenie, że dopuszcza zaoferowanie niektórych elementów zamówienia jako wyroby niemedyczne (m.in. wózek jezdny na monitor) bez znaku CE.</w:t>
      </w:r>
    </w:p>
    <w:p w14:paraId="74EE6680" w14:textId="4107F556" w:rsidR="00EF629C" w:rsidRPr="00C473F3" w:rsidRDefault="00EA59C9" w:rsidP="006311B0">
      <w:pPr>
        <w:jc w:val="both"/>
        <w:rPr>
          <w:rFonts w:ascii="Garamond" w:hAnsi="Garamond"/>
          <w:b/>
          <w:lang w:eastAsia="pl-PL"/>
        </w:rPr>
      </w:pPr>
      <w:r w:rsidRPr="006A6849">
        <w:rPr>
          <w:rFonts w:ascii="Garamond" w:hAnsi="Garamond"/>
          <w:b/>
          <w:lang w:eastAsia="pl-PL"/>
        </w:rPr>
        <w:t>Odpowiedź:</w:t>
      </w:r>
      <w:r w:rsidR="006311B0">
        <w:rPr>
          <w:rFonts w:ascii="Garamond" w:hAnsi="Garamond"/>
          <w:b/>
          <w:lang w:eastAsia="pl-PL"/>
        </w:rPr>
        <w:t xml:space="preserve"> </w:t>
      </w:r>
      <w:r w:rsidR="00EF629C" w:rsidRPr="00EF629C">
        <w:rPr>
          <w:rFonts w:ascii="Garamond" w:hAnsi="Garamond" w:cs="Garamond"/>
          <w:b/>
        </w:rPr>
        <w:t>Z</w:t>
      </w:r>
      <w:r w:rsidR="00C473F3">
        <w:rPr>
          <w:rFonts w:ascii="Garamond" w:hAnsi="Garamond" w:cs="Garamond"/>
          <w:b/>
        </w:rPr>
        <w:t>amawiający dokonał</w:t>
      </w:r>
      <w:r w:rsidR="00EF629C" w:rsidRPr="00EF629C">
        <w:rPr>
          <w:rFonts w:ascii="Garamond" w:hAnsi="Garamond" w:cs="Garamond"/>
          <w:b/>
        </w:rPr>
        <w:t xml:space="preserve"> zmiany zapisów w zakresie pkt 3.6 SWZ.</w:t>
      </w:r>
    </w:p>
    <w:p w14:paraId="58DD5EBD" w14:textId="0FAF86EE" w:rsidR="00EA59C9" w:rsidRPr="006A6849" w:rsidRDefault="00EA59C9" w:rsidP="00EA59C9">
      <w:pPr>
        <w:jc w:val="both"/>
        <w:rPr>
          <w:rFonts w:ascii="Garamond" w:hAnsi="Garamond"/>
          <w:b/>
          <w:lang w:eastAsia="pl-PL"/>
        </w:rPr>
      </w:pPr>
    </w:p>
    <w:p w14:paraId="3F8866BB" w14:textId="5D2494BE" w:rsidR="00EA59C9" w:rsidRDefault="00EA59C9" w:rsidP="00EA59C9">
      <w:pPr>
        <w:jc w:val="both"/>
        <w:rPr>
          <w:rFonts w:ascii="Garamond" w:hAnsi="Garamond"/>
          <w:b/>
          <w:lang w:eastAsia="pl-PL"/>
        </w:rPr>
      </w:pPr>
      <w:r w:rsidRPr="006A6849">
        <w:rPr>
          <w:rFonts w:ascii="Garamond" w:hAnsi="Garamond"/>
          <w:b/>
          <w:lang w:eastAsia="pl-PL"/>
        </w:rPr>
        <w:t>Pytanie</w:t>
      </w:r>
      <w:r w:rsidR="00EB1F18">
        <w:rPr>
          <w:rFonts w:ascii="Garamond" w:hAnsi="Garamond"/>
          <w:b/>
          <w:lang w:eastAsia="pl-PL"/>
        </w:rPr>
        <w:t xml:space="preserve"> 47</w:t>
      </w:r>
    </w:p>
    <w:p w14:paraId="24787B05" w14:textId="7FB3889E" w:rsidR="00827D51" w:rsidRPr="00827D51" w:rsidRDefault="00827D51" w:rsidP="00827D51">
      <w:pPr>
        <w:jc w:val="both"/>
        <w:rPr>
          <w:rFonts w:ascii="Garamond" w:hAnsi="Garamond"/>
          <w:lang w:eastAsia="pl-PL"/>
        </w:rPr>
      </w:pPr>
      <w:r w:rsidRPr="00827D51">
        <w:rPr>
          <w:rFonts w:ascii="Garamond" w:hAnsi="Garamond"/>
          <w:lang w:eastAsia="pl-PL"/>
        </w:rPr>
        <w:t>Dotyczy: SWZ Pkt. 3.8 Opis przedmiotu zamówienia</w:t>
      </w:r>
    </w:p>
    <w:p w14:paraId="4CC43742" w14:textId="32C16CD4" w:rsidR="00827D51" w:rsidRPr="00827D51" w:rsidRDefault="00827D51" w:rsidP="00827D51">
      <w:pPr>
        <w:jc w:val="both"/>
        <w:rPr>
          <w:rFonts w:ascii="Garamond" w:hAnsi="Garamond"/>
          <w:lang w:eastAsia="pl-PL"/>
        </w:rPr>
      </w:pPr>
      <w:r w:rsidRPr="00827D51">
        <w:rPr>
          <w:rFonts w:ascii="Garamond" w:hAnsi="Garamond"/>
          <w:lang w:eastAsia="pl-PL"/>
        </w:rPr>
        <w:t>Zwracamy się do Zamawiającego z prośbą o rozpatrzenie możliwości dostawy materiałów zużywalnych jednorazowego użytku z okresem sterylności, który mo</w:t>
      </w:r>
      <w:r>
        <w:rPr>
          <w:rFonts w:ascii="Garamond" w:hAnsi="Garamond"/>
          <w:lang w:eastAsia="pl-PL"/>
        </w:rPr>
        <w:t>że być krótszy niż 12 miesięcy.</w:t>
      </w:r>
    </w:p>
    <w:p w14:paraId="1E88AEC7" w14:textId="77777777" w:rsidR="00827D51" w:rsidRPr="00827D51" w:rsidRDefault="00827D51" w:rsidP="00827D51">
      <w:pPr>
        <w:jc w:val="both"/>
        <w:rPr>
          <w:rFonts w:ascii="Garamond" w:hAnsi="Garamond"/>
          <w:lang w:eastAsia="pl-PL"/>
        </w:rPr>
      </w:pPr>
      <w:r w:rsidRPr="00827D51">
        <w:rPr>
          <w:rFonts w:ascii="Garamond" w:hAnsi="Garamond"/>
          <w:lang w:eastAsia="pl-PL"/>
        </w:rPr>
        <w:t>Jeśli Zamawiający będzie prowadził zapatrzenia z sukcesywnymi dostawami narzędzi i akcesoriów jednorazowego użytku i tym samym będzie zabezpieczał bieżące potrzeby planu operacyjnego – to dla Zamawiającego nie powinno stanowić różnicy, czy akcesoria/narzędzia jednorazowego użytku posiadają datę ważności/sterylności 12 miesięcy czy mniej np.: 6 miesięcy.</w:t>
      </w:r>
    </w:p>
    <w:p w14:paraId="5F6B2300" w14:textId="7D9260C7" w:rsidR="00827D51" w:rsidRPr="00827D51" w:rsidRDefault="00827D51" w:rsidP="00827D51">
      <w:pPr>
        <w:jc w:val="both"/>
        <w:rPr>
          <w:rFonts w:ascii="Garamond" w:hAnsi="Garamond"/>
          <w:lang w:eastAsia="pl-PL"/>
        </w:rPr>
      </w:pPr>
      <w:r w:rsidRPr="00827D51">
        <w:rPr>
          <w:rFonts w:ascii="Garamond" w:hAnsi="Garamond"/>
          <w:lang w:eastAsia="pl-PL"/>
        </w:rPr>
        <w:lastRenderedPageBreak/>
        <w:t>Dlatego też zwracamy się z prośbą o dopuszczenie dostawy akcesoriów/</w:t>
      </w:r>
      <w:r w:rsidR="00940320">
        <w:rPr>
          <w:rFonts w:ascii="Garamond" w:hAnsi="Garamond"/>
          <w:lang w:eastAsia="pl-PL"/>
        </w:rPr>
        <w:t>narzędzi jednorazowego użytku z </w:t>
      </w:r>
      <w:r w:rsidRPr="00827D51">
        <w:rPr>
          <w:rFonts w:ascii="Garamond" w:hAnsi="Garamond"/>
          <w:lang w:eastAsia="pl-PL"/>
        </w:rPr>
        <w:t>terminem sterylności/ważności krótszym niż 12 miesięcy – przy każdorazowym poinformowaniu Zamawiającego przez Dostawcę.</w:t>
      </w:r>
    </w:p>
    <w:p w14:paraId="1FEA328A" w14:textId="583FF1B4" w:rsidR="00145C79" w:rsidRPr="00A7667D" w:rsidRDefault="00EA59C9" w:rsidP="007D357B">
      <w:pPr>
        <w:jc w:val="both"/>
        <w:rPr>
          <w:rFonts w:ascii="Garamond" w:hAnsi="Garamond"/>
          <w:b/>
          <w:lang w:eastAsia="pl-PL"/>
        </w:rPr>
      </w:pPr>
      <w:r w:rsidRPr="00A7667D">
        <w:rPr>
          <w:rFonts w:ascii="Garamond" w:hAnsi="Garamond"/>
          <w:b/>
          <w:lang w:eastAsia="pl-PL"/>
        </w:rPr>
        <w:t>Odpowiedź:</w:t>
      </w:r>
      <w:r w:rsidR="006311B0" w:rsidRPr="00A7667D">
        <w:rPr>
          <w:rFonts w:ascii="Garamond" w:hAnsi="Garamond"/>
          <w:b/>
          <w:lang w:eastAsia="pl-PL"/>
        </w:rPr>
        <w:t xml:space="preserve"> </w:t>
      </w:r>
      <w:r w:rsidR="00145C79" w:rsidRPr="00A7667D">
        <w:rPr>
          <w:rFonts w:ascii="Garamond" w:hAnsi="Garamond" w:cs="Garamond"/>
          <w:b/>
        </w:rPr>
        <w:t>Zamawiający dokonuje zmiany zapisów w zakresie pkt 3.8 SWZ.</w:t>
      </w:r>
      <w:r w:rsidR="0016272B" w:rsidRPr="00A7667D">
        <w:rPr>
          <w:rFonts w:ascii="Garamond" w:hAnsi="Garamond"/>
          <w:b/>
          <w:lang w:eastAsia="pl-PL"/>
        </w:rPr>
        <w:t xml:space="preserve"> </w:t>
      </w:r>
      <w:r w:rsidR="006C34CC" w:rsidRPr="00A7667D">
        <w:rPr>
          <w:rFonts w:ascii="Garamond" w:hAnsi="Garamond"/>
          <w:b/>
          <w:lang w:eastAsia="pl-PL"/>
        </w:rPr>
        <w:t>Zmianie ulega wzór umowy, zgodnie z załączonym brzmieniem.</w:t>
      </w:r>
    </w:p>
    <w:p w14:paraId="1609E993" w14:textId="77777777" w:rsidR="006C34CC" w:rsidRDefault="006C34CC" w:rsidP="007D357B">
      <w:pPr>
        <w:jc w:val="both"/>
        <w:rPr>
          <w:rFonts w:ascii="Garamond" w:hAnsi="Garamond"/>
          <w:b/>
          <w:lang w:eastAsia="pl-PL"/>
        </w:rPr>
      </w:pPr>
    </w:p>
    <w:p w14:paraId="5FE8B3AE" w14:textId="6770A1EC" w:rsidR="007D357B" w:rsidRDefault="007D357B" w:rsidP="007D357B">
      <w:pPr>
        <w:jc w:val="both"/>
        <w:rPr>
          <w:rFonts w:ascii="Garamond" w:hAnsi="Garamond"/>
          <w:b/>
          <w:lang w:eastAsia="pl-PL"/>
        </w:rPr>
      </w:pPr>
      <w:r w:rsidRPr="006A6849">
        <w:rPr>
          <w:rFonts w:ascii="Garamond" w:hAnsi="Garamond"/>
          <w:b/>
          <w:lang w:eastAsia="pl-PL"/>
        </w:rPr>
        <w:t>Pytanie</w:t>
      </w:r>
      <w:r w:rsidR="00827D51">
        <w:rPr>
          <w:rFonts w:ascii="Garamond" w:hAnsi="Garamond"/>
          <w:b/>
          <w:lang w:eastAsia="pl-PL"/>
        </w:rPr>
        <w:t xml:space="preserve"> 48</w:t>
      </w:r>
    </w:p>
    <w:p w14:paraId="51583CED" w14:textId="21112B6E" w:rsidR="00827D51" w:rsidRPr="00827D51" w:rsidRDefault="00827D51" w:rsidP="00827D51">
      <w:pPr>
        <w:jc w:val="both"/>
        <w:rPr>
          <w:rFonts w:ascii="Garamond" w:hAnsi="Garamond"/>
          <w:lang w:eastAsia="pl-PL"/>
        </w:rPr>
      </w:pPr>
      <w:r w:rsidRPr="00827D51">
        <w:rPr>
          <w:rFonts w:ascii="Garamond" w:hAnsi="Garamond"/>
          <w:lang w:eastAsia="pl-PL"/>
        </w:rPr>
        <w:t>Dotyczy: SWZ Pkt. 3.9 Opis przedmiotu zamówienia i Załącznik nr 3 §5 pkt 6</w:t>
      </w:r>
    </w:p>
    <w:p w14:paraId="70EA04EF" w14:textId="05B9E486" w:rsidR="00827D51" w:rsidRPr="00827D51" w:rsidRDefault="00827D51" w:rsidP="00827D51">
      <w:pPr>
        <w:jc w:val="both"/>
        <w:rPr>
          <w:rFonts w:ascii="Garamond" w:hAnsi="Garamond"/>
          <w:lang w:eastAsia="pl-PL"/>
        </w:rPr>
      </w:pPr>
      <w:r w:rsidRPr="00827D51">
        <w:rPr>
          <w:rFonts w:ascii="Garamond" w:hAnsi="Garamond"/>
          <w:lang w:eastAsia="pl-PL"/>
        </w:rPr>
        <w:t>Zamawiający określił te</w:t>
      </w:r>
      <w:r>
        <w:rPr>
          <w:rFonts w:ascii="Garamond" w:hAnsi="Garamond"/>
          <w:lang w:eastAsia="pl-PL"/>
        </w:rPr>
        <w:t>rmin płatności „(…) do 60 dni.”</w:t>
      </w:r>
    </w:p>
    <w:p w14:paraId="6700BDCA" w14:textId="5CCC34C4" w:rsidR="00827D51" w:rsidRPr="00827D51" w:rsidRDefault="00827D51" w:rsidP="00827D51">
      <w:pPr>
        <w:jc w:val="both"/>
        <w:rPr>
          <w:rFonts w:ascii="Garamond" w:hAnsi="Garamond"/>
          <w:lang w:eastAsia="pl-PL"/>
        </w:rPr>
      </w:pPr>
      <w:r w:rsidRPr="00827D51">
        <w:rPr>
          <w:rFonts w:ascii="Garamond" w:hAnsi="Garamond"/>
          <w:lang w:eastAsia="pl-PL"/>
        </w:rPr>
        <w:t>Czy Zamawiający wyrazi zgodę na zmianę terminu płatności na 30 dni? Z uwagi na wysokie zaangażowanie kapitałowe Wykonawcy oferta z długim terminem płatności będzie wyższa o koszty kapitału, co może być niekorzystne dla Zamawiającego.</w:t>
      </w:r>
    </w:p>
    <w:p w14:paraId="7D41F9E4" w14:textId="7260FE11" w:rsidR="007D357B" w:rsidRPr="006A6849" w:rsidRDefault="007D357B" w:rsidP="007D357B">
      <w:pPr>
        <w:jc w:val="both"/>
        <w:rPr>
          <w:rFonts w:ascii="Garamond" w:hAnsi="Garamond"/>
          <w:b/>
          <w:lang w:eastAsia="pl-PL"/>
        </w:rPr>
      </w:pPr>
      <w:r w:rsidRPr="006A6849">
        <w:rPr>
          <w:rFonts w:ascii="Garamond" w:hAnsi="Garamond"/>
          <w:b/>
          <w:lang w:eastAsia="pl-PL"/>
        </w:rPr>
        <w:t>Odpowiedź:</w:t>
      </w:r>
      <w:r w:rsidR="006311B0">
        <w:rPr>
          <w:rFonts w:ascii="Garamond" w:hAnsi="Garamond"/>
          <w:b/>
          <w:lang w:eastAsia="pl-PL"/>
        </w:rPr>
        <w:t xml:space="preserve"> </w:t>
      </w:r>
      <w:r w:rsidR="00AE3085">
        <w:rPr>
          <w:rFonts w:ascii="Garamond" w:hAnsi="Garamond"/>
          <w:b/>
          <w:lang w:eastAsia="pl-PL"/>
        </w:rPr>
        <w:t>Zamawiający nie wyraża zgody.</w:t>
      </w:r>
    </w:p>
    <w:p w14:paraId="671C9E4E" w14:textId="77777777" w:rsidR="007D357B" w:rsidRPr="006A6849" w:rsidRDefault="007D357B" w:rsidP="007D357B">
      <w:pPr>
        <w:jc w:val="both"/>
        <w:rPr>
          <w:rFonts w:ascii="Garamond" w:hAnsi="Garamond"/>
          <w:b/>
          <w:lang w:eastAsia="pl-PL"/>
        </w:rPr>
      </w:pPr>
    </w:p>
    <w:p w14:paraId="10D2AF64" w14:textId="77777777" w:rsidR="00953AEF" w:rsidRDefault="007D357B" w:rsidP="00953AEF">
      <w:pPr>
        <w:jc w:val="both"/>
        <w:rPr>
          <w:rFonts w:ascii="Garamond" w:hAnsi="Garamond"/>
          <w:b/>
          <w:lang w:eastAsia="pl-PL"/>
        </w:rPr>
      </w:pPr>
      <w:r w:rsidRPr="006A6849">
        <w:rPr>
          <w:rFonts w:ascii="Garamond" w:hAnsi="Garamond"/>
          <w:b/>
          <w:lang w:eastAsia="pl-PL"/>
        </w:rPr>
        <w:t>Pytanie</w:t>
      </w:r>
      <w:r w:rsidR="00827D51">
        <w:rPr>
          <w:rFonts w:ascii="Garamond" w:hAnsi="Garamond"/>
          <w:b/>
          <w:lang w:eastAsia="pl-PL"/>
        </w:rPr>
        <w:t xml:space="preserve"> 49</w:t>
      </w:r>
    </w:p>
    <w:p w14:paraId="200EE3C2" w14:textId="1E9337DC" w:rsidR="00953AEF" w:rsidRPr="00953AEF" w:rsidRDefault="00953AEF" w:rsidP="00953AEF">
      <w:pPr>
        <w:jc w:val="both"/>
        <w:rPr>
          <w:rFonts w:ascii="Garamond" w:hAnsi="Garamond"/>
          <w:lang w:eastAsia="pl-PL"/>
        </w:rPr>
      </w:pPr>
      <w:r w:rsidRPr="00953AEF">
        <w:rPr>
          <w:rFonts w:ascii="Garamond" w:hAnsi="Garamond"/>
          <w:lang w:eastAsia="pl-PL"/>
        </w:rPr>
        <w:t xml:space="preserve">Dotyczy: Załącznik nr 3, §4 pkt 3 </w:t>
      </w:r>
      <w:proofErr w:type="spellStart"/>
      <w:r w:rsidRPr="00953AEF">
        <w:rPr>
          <w:rFonts w:ascii="Garamond" w:hAnsi="Garamond"/>
          <w:lang w:eastAsia="pl-PL"/>
        </w:rPr>
        <w:t>ppkt</w:t>
      </w:r>
      <w:proofErr w:type="spellEnd"/>
      <w:r w:rsidRPr="00953AEF">
        <w:rPr>
          <w:rFonts w:ascii="Garamond" w:hAnsi="Garamond"/>
          <w:lang w:eastAsia="pl-PL"/>
        </w:rPr>
        <w:t xml:space="preserve"> (d)</w:t>
      </w:r>
    </w:p>
    <w:p w14:paraId="76444FD5" w14:textId="3223D670" w:rsidR="00953AEF" w:rsidRPr="00953AEF" w:rsidRDefault="00953AEF" w:rsidP="00953AEF">
      <w:pPr>
        <w:jc w:val="both"/>
        <w:rPr>
          <w:rFonts w:ascii="Garamond" w:hAnsi="Garamond"/>
          <w:lang w:eastAsia="pl-PL"/>
        </w:rPr>
      </w:pPr>
      <w:r w:rsidRPr="00953AEF">
        <w:rPr>
          <w:rFonts w:ascii="Garamond" w:hAnsi="Garamond"/>
          <w:lang w:eastAsia="pl-PL"/>
        </w:rPr>
        <w:t>Zwracamy się do Zamawiającego z prośbą o wyjaśnienia rozumienia prz</w:t>
      </w:r>
      <w:r w:rsidR="00A7667D">
        <w:rPr>
          <w:rFonts w:ascii="Garamond" w:hAnsi="Garamond"/>
          <w:lang w:eastAsia="pl-PL"/>
        </w:rPr>
        <w:t>ez Zmawiającego zapisu  „wraz z </w:t>
      </w:r>
      <w:r w:rsidRPr="00953AEF">
        <w:rPr>
          <w:rFonts w:ascii="Garamond" w:hAnsi="Garamond"/>
          <w:lang w:eastAsia="pl-PL"/>
        </w:rPr>
        <w:t>urządzeniami peryferyjnymi” i doprecyzowanie wymagania.</w:t>
      </w:r>
    </w:p>
    <w:p w14:paraId="2A1661F0" w14:textId="35B78DB9" w:rsidR="00953AEF" w:rsidRPr="00953AEF" w:rsidRDefault="00953AEF" w:rsidP="00953AEF">
      <w:pPr>
        <w:jc w:val="both"/>
        <w:rPr>
          <w:rFonts w:ascii="Garamond" w:hAnsi="Garamond"/>
          <w:lang w:eastAsia="pl-PL"/>
        </w:rPr>
      </w:pPr>
      <w:r w:rsidRPr="00953AEF">
        <w:rPr>
          <w:rFonts w:ascii="Garamond" w:hAnsi="Garamond"/>
          <w:lang w:eastAsia="pl-PL"/>
        </w:rPr>
        <w:t>Czy zapis „wraz z urządzeniami peryferyjnymi” odnosi się wprost do Załącznika nr 1a pkt 32-34 ?</w:t>
      </w:r>
    </w:p>
    <w:p w14:paraId="131897AC" w14:textId="1CFB0BA5" w:rsidR="007D357B" w:rsidRDefault="007D357B" w:rsidP="009647A1">
      <w:pPr>
        <w:jc w:val="both"/>
        <w:rPr>
          <w:rFonts w:ascii="Garamond" w:hAnsi="Garamond"/>
          <w:b/>
          <w:lang w:eastAsia="pl-PL"/>
        </w:rPr>
      </w:pPr>
      <w:r w:rsidRPr="006A6849">
        <w:rPr>
          <w:rFonts w:ascii="Garamond" w:hAnsi="Garamond"/>
          <w:b/>
          <w:lang w:eastAsia="pl-PL"/>
        </w:rPr>
        <w:t>Odpowiedź:</w:t>
      </w:r>
      <w:r w:rsidR="006311B0">
        <w:rPr>
          <w:rFonts w:ascii="Garamond" w:hAnsi="Garamond"/>
          <w:b/>
          <w:lang w:eastAsia="pl-PL"/>
        </w:rPr>
        <w:t xml:space="preserve"> </w:t>
      </w:r>
      <w:r w:rsidR="009647A1" w:rsidRPr="009647A1">
        <w:rPr>
          <w:rFonts w:ascii="Garamond" w:hAnsi="Garamond"/>
          <w:b/>
          <w:lang w:eastAsia="pl-PL"/>
        </w:rPr>
        <w:t>Zamawiając</w:t>
      </w:r>
      <w:r w:rsidR="009647A1">
        <w:rPr>
          <w:rFonts w:ascii="Garamond" w:hAnsi="Garamond"/>
          <w:b/>
          <w:lang w:eastAsia="pl-PL"/>
        </w:rPr>
        <w:t xml:space="preserve">y </w:t>
      </w:r>
      <w:r w:rsidR="009647A1" w:rsidRPr="009647A1">
        <w:rPr>
          <w:rFonts w:ascii="Garamond" w:hAnsi="Garamond"/>
          <w:b/>
          <w:lang w:eastAsia="pl-PL"/>
        </w:rPr>
        <w:t>wyjaśni</w:t>
      </w:r>
      <w:r w:rsidR="009647A1">
        <w:rPr>
          <w:rFonts w:ascii="Garamond" w:hAnsi="Garamond"/>
          <w:b/>
          <w:lang w:eastAsia="pl-PL"/>
        </w:rPr>
        <w:t>a, że</w:t>
      </w:r>
      <w:r w:rsidR="00940320">
        <w:rPr>
          <w:rFonts w:ascii="Garamond" w:hAnsi="Garamond"/>
          <w:b/>
          <w:lang w:eastAsia="pl-PL"/>
        </w:rPr>
        <w:t xml:space="preserve"> zapis </w:t>
      </w:r>
      <w:r w:rsidR="009647A1" w:rsidRPr="009647A1">
        <w:rPr>
          <w:rFonts w:ascii="Garamond" w:hAnsi="Garamond"/>
          <w:b/>
          <w:lang w:eastAsia="pl-PL"/>
        </w:rPr>
        <w:t>„wraz z urządzeniami peryferyjnymi”</w:t>
      </w:r>
      <w:r w:rsidR="009647A1">
        <w:rPr>
          <w:rFonts w:ascii="Garamond" w:hAnsi="Garamond"/>
          <w:b/>
          <w:lang w:eastAsia="pl-PL"/>
        </w:rPr>
        <w:t xml:space="preserve"> </w:t>
      </w:r>
      <w:r w:rsidR="009647A1" w:rsidRPr="009647A1">
        <w:rPr>
          <w:rFonts w:ascii="Garamond" w:hAnsi="Garamond"/>
          <w:b/>
          <w:lang w:eastAsia="pl-PL"/>
        </w:rPr>
        <w:t>odnosi się wprost do Załącznika nr 1a pkt 32-34</w:t>
      </w:r>
      <w:r w:rsidR="009647A1">
        <w:rPr>
          <w:rFonts w:ascii="Garamond" w:hAnsi="Garamond"/>
          <w:b/>
          <w:lang w:eastAsia="pl-PL"/>
        </w:rPr>
        <w:t>.</w:t>
      </w:r>
    </w:p>
    <w:p w14:paraId="317F6718" w14:textId="77777777" w:rsidR="007D357B" w:rsidRPr="00A7667D" w:rsidRDefault="007D357B" w:rsidP="007D357B">
      <w:pPr>
        <w:jc w:val="both"/>
        <w:rPr>
          <w:rFonts w:ascii="Garamond" w:hAnsi="Garamond"/>
          <w:b/>
          <w:lang w:eastAsia="pl-PL"/>
        </w:rPr>
      </w:pPr>
    </w:p>
    <w:p w14:paraId="7FA2D3BD" w14:textId="1E28E546" w:rsidR="007D357B" w:rsidRPr="00A7667D" w:rsidRDefault="007D357B" w:rsidP="007D357B">
      <w:pPr>
        <w:jc w:val="both"/>
        <w:rPr>
          <w:rFonts w:ascii="Garamond" w:hAnsi="Garamond"/>
          <w:b/>
          <w:lang w:eastAsia="pl-PL"/>
        </w:rPr>
      </w:pPr>
      <w:r w:rsidRPr="00A7667D">
        <w:rPr>
          <w:rFonts w:ascii="Garamond" w:hAnsi="Garamond"/>
          <w:b/>
          <w:lang w:eastAsia="pl-PL"/>
        </w:rPr>
        <w:t>Pytanie</w:t>
      </w:r>
      <w:r w:rsidR="00827D51" w:rsidRPr="00A7667D">
        <w:rPr>
          <w:rFonts w:ascii="Garamond" w:hAnsi="Garamond"/>
          <w:b/>
          <w:lang w:eastAsia="pl-PL"/>
        </w:rPr>
        <w:t xml:space="preserve"> 50</w:t>
      </w:r>
    </w:p>
    <w:p w14:paraId="0B6CC357" w14:textId="08800809" w:rsidR="00953AEF" w:rsidRPr="00A7667D" w:rsidRDefault="00953AEF" w:rsidP="00953AEF">
      <w:pPr>
        <w:jc w:val="both"/>
        <w:rPr>
          <w:rFonts w:ascii="Garamond" w:hAnsi="Garamond"/>
          <w:lang w:eastAsia="pl-PL"/>
        </w:rPr>
      </w:pPr>
      <w:r w:rsidRPr="00A7667D">
        <w:rPr>
          <w:rFonts w:ascii="Garamond" w:hAnsi="Garamond"/>
          <w:lang w:eastAsia="pl-PL"/>
        </w:rPr>
        <w:t xml:space="preserve">Dotyczy: Załącznik nr 3, §4 pkt 1 </w:t>
      </w:r>
      <w:proofErr w:type="spellStart"/>
      <w:r w:rsidRPr="00A7667D">
        <w:rPr>
          <w:rFonts w:ascii="Garamond" w:hAnsi="Garamond"/>
          <w:lang w:eastAsia="pl-PL"/>
        </w:rPr>
        <w:t>ppkt</w:t>
      </w:r>
      <w:proofErr w:type="spellEnd"/>
      <w:r w:rsidRPr="00A7667D">
        <w:rPr>
          <w:rFonts w:ascii="Garamond" w:hAnsi="Garamond"/>
          <w:lang w:eastAsia="pl-PL"/>
        </w:rPr>
        <w:t xml:space="preserve"> (f)</w:t>
      </w:r>
    </w:p>
    <w:p w14:paraId="21F07E28" w14:textId="668E9F3E" w:rsidR="00953AEF" w:rsidRPr="00A7667D" w:rsidRDefault="00953AEF" w:rsidP="00953AEF">
      <w:pPr>
        <w:jc w:val="both"/>
        <w:rPr>
          <w:rFonts w:ascii="Garamond" w:hAnsi="Garamond"/>
          <w:lang w:eastAsia="pl-PL"/>
        </w:rPr>
      </w:pPr>
      <w:r w:rsidRPr="00A7667D">
        <w:rPr>
          <w:rFonts w:ascii="Garamond" w:hAnsi="Garamond"/>
          <w:lang w:eastAsia="pl-PL"/>
        </w:rPr>
        <w:t>Zwracamy się do Zamawiającego z prośbą o zmianę wymogu  dotyczącego licencji: w miejsce „nieograniczonej w czasie i miejscu licencji” prosimy o zmianę na zapis: „nieograniczonej w czasie oraz obowiązującej na terenie Polski licencji”.</w:t>
      </w:r>
    </w:p>
    <w:p w14:paraId="078873E2" w14:textId="6B28F1C3" w:rsidR="006C34CC" w:rsidRPr="00A7667D" w:rsidRDefault="007D357B" w:rsidP="006C34CC">
      <w:pPr>
        <w:jc w:val="both"/>
        <w:rPr>
          <w:rFonts w:ascii="Garamond" w:hAnsi="Garamond"/>
          <w:b/>
          <w:lang w:eastAsia="pl-PL"/>
        </w:rPr>
      </w:pPr>
      <w:r w:rsidRPr="00A7667D">
        <w:rPr>
          <w:rFonts w:ascii="Garamond" w:hAnsi="Garamond"/>
          <w:b/>
          <w:lang w:eastAsia="pl-PL"/>
        </w:rPr>
        <w:t>Odpowiedź:</w:t>
      </w:r>
      <w:r w:rsidR="006311B0" w:rsidRPr="00A7667D">
        <w:rPr>
          <w:rFonts w:ascii="Garamond" w:hAnsi="Garamond"/>
          <w:b/>
          <w:lang w:eastAsia="pl-PL"/>
        </w:rPr>
        <w:t xml:space="preserve"> Zamawiający wyraża zgodę</w:t>
      </w:r>
      <w:r w:rsidR="009647A1" w:rsidRPr="00A7667D">
        <w:rPr>
          <w:rFonts w:ascii="Garamond" w:hAnsi="Garamond"/>
          <w:b/>
          <w:lang w:eastAsia="pl-PL"/>
        </w:rPr>
        <w:t>.</w:t>
      </w:r>
      <w:r w:rsidR="00940320" w:rsidRPr="00A7667D">
        <w:rPr>
          <w:rFonts w:ascii="Garamond" w:hAnsi="Garamond"/>
          <w:b/>
          <w:lang w:eastAsia="pl-PL"/>
        </w:rPr>
        <w:t xml:space="preserve"> </w:t>
      </w:r>
      <w:r w:rsidR="006C34CC" w:rsidRPr="00A7667D">
        <w:rPr>
          <w:rFonts w:ascii="Garamond" w:hAnsi="Garamond"/>
          <w:b/>
          <w:lang w:eastAsia="pl-PL"/>
        </w:rPr>
        <w:t>Zmianie ulega wzór umowy, zgodnie z załączonym brzmieniem.</w:t>
      </w:r>
    </w:p>
    <w:p w14:paraId="74EFE58C" w14:textId="18D24FBD" w:rsidR="007D357B" w:rsidRPr="00A7667D" w:rsidRDefault="007D357B" w:rsidP="007D357B">
      <w:pPr>
        <w:jc w:val="both"/>
        <w:rPr>
          <w:rFonts w:ascii="Garamond" w:hAnsi="Garamond"/>
          <w:b/>
          <w:lang w:eastAsia="pl-PL"/>
        </w:rPr>
      </w:pPr>
    </w:p>
    <w:p w14:paraId="32461CB4" w14:textId="5AF473AB" w:rsidR="007D357B" w:rsidRPr="00A7667D" w:rsidRDefault="007D357B" w:rsidP="007D357B">
      <w:pPr>
        <w:jc w:val="both"/>
        <w:rPr>
          <w:rFonts w:ascii="Garamond" w:hAnsi="Garamond"/>
          <w:b/>
          <w:lang w:eastAsia="pl-PL"/>
        </w:rPr>
      </w:pPr>
      <w:r w:rsidRPr="00A7667D">
        <w:rPr>
          <w:rFonts w:ascii="Garamond" w:hAnsi="Garamond"/>
          <w:b/>
          <w:lang w:eastAsia="pl-PL"/>
        </w:rPr>
        <w:t>Pytanie</w:t>
      </w:r>
      <w:r w:rsidR="00953AEF" w:rsidRPr="00A7667D">
        <w:rPr>
          <w:rFonts w:ascii="Garamond" w:hAnsi="Garamond"/>
          <w:b/>
          <w:lang w:eastAsia="pl-PL"/>
        </w:rPr>
        <w:t xml:space="preserve"> 51</w:t>
      </w:r>
    </w:p>
    <w:p w14:paraId="3B066099" w14:textId="70856591" w:rsidR="00953AEF" w:rsidRPr="00A7667D" w:rsidRDefault="00953AEF" w:rsidP="00953AEF">
      <w:pPr>
        <w:jc w:val="both"/>
        <w:rPr>
          <w:rFonts w:ascii="Garamond" w:hAnsi="Garamond"/>
          <w:lang w:eastAsia="pl-PL"/>
        </w:rPr>
      </w:pPr>
      <w:r w:rsidRPr="00A7667D">
        <w:rPr>
          <w:rFonts w:ascii="Garamond" w:hAnsi="Garamond"/>
          <w:lang w:eastAsia="pl-PL"/>
        </w:rPr>
        <w:t xml:space="preserve">Dotyczy: Załącznik nr 3, §4a pkt 3 </w:t>
      </w:r>
    </w:p>
    <w:p w14:paraId="6F065D81" w14:textId="7EB49357" w:rsidR="00953AEF" w:rsidRPr="00A7667D" w:rsidRDefault="00953AEF" w:rsidP="00953AEF">
      <w:pPr>
        <w:jc w:val="both"/>
        <w:rPr>
          <w:rFonts w:ascii="Garamond" w:hAnsi="Garamond"/>
          <w:lang w:eastAsia="pl-PL"/>
        </w:rPr>
      </w:pPr>
      <w:r w:rsidRPr="00A7667D">
        <w:rPr>
          <w:rFonts w:ascii="Garamond" w:hAnsi="Garamond"/>
          <w:lang w:eastAsia="pl-PL"/>
        </w:rPr>
        <w:t>Zwracamy się do Zamawiającego o zmianę wymogu o treści: „możliwości stałego wsparcia aplikacyjnego” na zapis: „możliwości regularnego, w uzgodnionych obustronnie terminach, wsparcia aplikacyjnego”.</w:t>
      </w:r>
    </w:p>
    <w:p w14:paraId="082AB0CD" w14:textId="6D0FF4C6" w:rsidR="00194E62" w:rsidRPr="00A7667D" w:rsidRDefault="007D357B" w:rsidP="00194E62">
      <w:pPr>
        <w:jc w:val="both"/>
        <w:rPr>
          <w:rFonts w:ascii="Garamond" w:hAnsi="Garamond"/>
          <w:b/>
          <w:lang w:eastAsia="pl-PL"/>
        </w:rPr>
      </w:pPr>
      <w:r w:rsidRPr="00A7667D">
        <w:rPr>
          <w:rFonts w:ascii="Garamond" w:hAnsi="Garamond"/>
          <w:b/>
          <w:lang w:eastAsia="pl-PL"/>
        </w:rPr>
        <w:t>Odpowiedź:</w:t>
      </w:r>
      <w:r w:rsidR="006311B0" w:rsidRPr="00A7667D">
        <w:rPr>
          <w:rFonts w:ascii="Garamond" w:hAnsi="Garamond"/>
          <w:b/>
          <w:lang w:eastAsia="pl-PL"/>
        </w:rPr>
        <w:t xml:space="preserve"> Zamawiający wyraża zgodę</w:t>
      </w:r>
      <w:r w:rsidR="009647A1" w:rsidRPr="00A7667D">
        <w:rPr>
          <w:rFonts w:ascii="Garamond" w:hAnsi="Garamond"/>
          <w:b/>
          <w:lang w:eastAsia="pl-PL"/>
        </w:rPr>
        <w:t>.</w:t>
      </w:r>
      <w:r w:rsidR="00940320" w:rsidRPr="00A7667D">
        <w:rPr>
          <w:rFonts w:ascii="Garamond" w:hAnsi="Garamond"/>
          <w:b/>
          <w:lang w:eastAsia="pl-PL"/>
        </w:rPr>
        <w:t xml:space="preserve"> </w:t>
      </w:r>
      <w:r w:rsidR="00194E62" w:rsidRPr="00A7667D">
        <w:rPr>
          <w:rFonts w:ascii="Garamond" w:hAnsi="Garamond"/>
          <w:b/>
          <w:lang w:eastAsia="pl-PL"/>
        </w:rPr>
        <w:t>Zmianie ulega wzór umowy, zgodnie z załączonym brzmieniem.</w:t>
      </w:r>
    </w:p>
    <w:p w14:paraId="7F07E997" w14:textId="68CD66BC" w:rsidR="007D357B" w:rsidRPr="006A6849" w:rsidRDefault="007D357B" w:rsidP="007D357B">
      <w:pPr>
        <w:jc w:val="both"/>
        <w:rPr>
          <w:rFonts w:ascii="Garamond" w:hAnsi="Garamond"/>
          <w:b/>
          <w:lang w:eastAsia="pl-PL"/>
        </w:rPr>
      </w:pPr>
    </w:p>
    <w:p w14:paraId="6D993220" w14:textId="151E7638" w:rsidR="007D357B" w:rsidRDefault="007D357B" w:rsidP="007D357B">
      <w:pPr>
        <w:jc w:val="both"/>
        <w:rPr>
          <w:rFonts w:ascii="Garamond" w:hAnsi="Garamond"/>
          <w:b/>
          <w:lang w:eastAsia="pl-PL"/>
        </w:rPr>
      </w:pPr>
      <w:r w:rsidRPr="006A6849">
        <w:rPr>
          <w:rFonts w:ascii="Garamond" w:hAnsi="Garamond"/>
          <w:b/>
          <w:lang w:eastAsia="pl-PL"/>
        </w:rPr>
        <w:t>Pytanie</w:t>
      </w:r>
      <w:r w:rsidR="00953AEF">
        <w:rPr>
          <w:rFonts w:ascii="Garamond" w:hAnsi="Garamond"/>
          <w:b/>
          <w:lang w:eastAsia="pl-PL"/>
        </w:rPr>
        <w:t xml:space="preserve"> 52</w:t>
      </w:r>
    </w:p>
    <w:p w14:paraId="7F8A4361" w14:textId="05C06D55" w:rsidR="00953AEF" w:rsidRPr="00953AEF" w:rsidRDefault="00953AEF" w:rsidP="00953AEF">
      <w:pPr>
        <w:jc w:val="both"/>
        <w:rPr>
          <w:rFonts w:ascii="Garamond" w:hAnsi="Garamond"/>
          <w:lang w:eastAsia="pl-PL"/>
        </w:rPr>
      </w:pPr>
      <w:r w:rsidRPr="00953AEF">
        <w:rPr>
          <w:rFonts w:ascii="Garamond" w:hAnsi="Garamond"/>
          <w:lang w:eastAsia="pl-PL"/>
        </w:rPr>
        <w:t>Dotyczy: Załącznik nr 3, §5 pkt 12</w:t>
      </w:r>
    </w:p>
    <w:p w14:paraId="7647D187" w14:textId="77777777" w:rsidR="00953AEF" w:rsidRPr="00953AEF" w:rsidRDefault="00953AEF" w:rsidP="00953AEF">
      <w:pPr>
        <w:jc w:val="both"/>
        <w:rPr>
          <w:rFonts w:ascii="Garamond" w:hAnsi="Garamond"/>
          <w:lang w:eastAsia="pl-PL"/>
        </w:rPr>
      </w:pPr>
      <w:r w:rsidRPr="00953AEF">
        <w:rPr>
          <w:rFonts w:ascii="Garamond" w:hAnsi="Garamond"/>
          <w:lang w:eastAsia="pl-PL"/>
        </w:rPr>
        <w:t>Wnosimy o zmianę zapisu:</w:t>
      </w:r>
    </w:p>
    <w:p w14:paraId="3C3E1A76" w14:textId="77777777" w:rsidR="00953AEF" w:rsidRPr="00953AEF" w:rsidRDefault="00953AEF" w:rsidP="00953AEF">
      <w:pPr>
        <w:jc w:val="both"/>
        <w:rPr>
          <w:rFonts w:ascii="Garamond" w:hAnsi="Garamond"/>
          <w:lang w:eastAsia="pl-PL"/>
        </w:rPr>
      </w:pPr>
      <w:r w:rsidRPr="00953AEF">
        <w:rPr>
          <w:rFonts w:ascii="Garamond" w:hAnsi="Garamond"/>
          <w:lang w:eastAsia="pl-PL"/>
        </w:rPr>
        <w:t>„Całkowita wartość dostaw produktów w ramach niniejszej umowy stanowi wielkość szacunkową i może ulec zmniejszeniu w zależności od zapotrzebowania Szpitala Uniwersyteckiego, jednak nie więcej niż o 90% wartości określonej w § 5 ust. 1 umowy (…)” na zapis:</w:t>
      </w:r>
    </w:p>
    <w:p w14:paraId="4CA9EC87" w14:textId="3589E26E" w:rsidR="00953AEF" w:rsidRPr="00953AEF" w:rsidRDefault="00953AEF" w:rsidP="00953AEF">
      <w:pPr>
        <w:jc w:val="both"/>
        <w:rPr>
          <w:rFonts w:ascii="Garamond" w:hAnsi="Garamond"/>
          <w:lang w:eastAsia="pl-PL"/>
        </w:rPr>
      </w:pPr>
      <w:r w:rsidRPr="00953AEF">
        <w:rPr>
          <w:rFonts w:ascii="Garamond" w:hAnsi="Garamond"/>
          <w:lang w:eastAsia="pl-PL"/>
        </w:rPr>
        <w:t>„Całkowita wartość dostaw produktów w ramach niniejszej umowy stanowi wielkość szacunkową i może ulec zmniejszeniu w zależności od zapotrzebowania Szpitala Uniwersyteckiego, jednak nie więcej niż o 30% wartości określonej w § 5 ust. 1 umowy (…)”</w:t>
      </w:r>
    </w:p>
    <w:p w14:paraId="2924E199" w14:textId="612C4DB6" w:rsidR="007D357B" w:rsidRPr="006A6849" w:rsidRDefault="007D357B" w:rsidP="007D357B">
      <w:pPr>
        <w:jc w:val="both"/>
        <w:rPr>
          <w:rFonts w:ascii="Garamond" w:hAnsi="Garamond"/>
          <w:b/>
          <w:lang w:eastAsia="pl-PL"/>
        </w:rPr>
      </w:pPr>
      <w:r w:rsidRPr="006A6849">
        <w:rPr>
          <w:rFonts w:ascii="Garamond" w:hAnsi="Garamond"/>
          <w:b/>
          <w:lang w:eastAsia="pl-PL"/>
        </w:rPr>
        <w:t>Odpowiedź:</w:t>
      </w:r>
      <w:r w:rsidR="006311B0">
        <w:rPr>
          <w:rFonts w:ascii="Garamond" w:hAnsi="Garamond"/>
          <w:b/>
          <w:lang w:eastAsia="pl-PL"/>
        </w:rPr>
        <w:t xml:space="preserve"> </w:t>
      </w:r>
      <w:r w:rsidR="009647A1">
        <w:rPr>
          <w:rFonts w:ascii="Garamond" w:hAnsi="Garamond"/>
          <w:b/>
          <w:lang w:eastAsia="pl-PL"/>
        </w:rPr>
        <w:t>Zamawiający nie wyraża zgody.</w:t>
      </w:r>
    </w:p>
    <w:p w14:paraId="06EF7AAF" w14:textId="77777777" w:rsidR="007D357B" w:rsidRPr="006A6849" w:rsidRDefault="007D357B" w:rsidP="007D357B">
      <w:pPr>
        <w:jc w:val="both"/>
        <w:rPr>
          <w:rFonts w:ascii="Garamond" w:hAnsi="Garamond"/>
          <w:b/>
          <w:lang w:eastAsia="pl-PL"/>
        </w:rPr>
      </w:pPr>
    </w:p>
    <w:p w14:paraId="2C4245B8" w14:textId="7CCF4CE1" w:rsidR="007D357B" w:rsidRDefault="007D357B" w:rsidP="007D357B">
      <w:pPr>
        <w:jc w:val="both"/>
        <w:rPr>
          <w:rFonts w:ascii="Garamond" w:hAnsi="Garamond"/>
          <w:b/>
          <w:lang w:eastAsia="pl-PL"/>
        </w:rPr>
      </w:pPr>
      <w:r w:rsidRPr="006A6849">
        <w:rPr>
          <w:rFonts w:ascii="Garamond" w:hAnsi="Garamond"/>
          <w:b/>
          <w:lang w:eastAsia="pl-PL"/>
        </w:rPr>
        <w:t>Pytanie</w:t>
      </w:r>
      <w:r w:rsidR="00953AEF">
        <w:rPr>
          <w:rFonts w:ascii="Garamond" w:hAnsi="Garamond"/>
          <w:b/>
          <w:lang w:eastAsia="pl-PL"/>
        </w:rPr>
        <w:t xml:space="preserve"> 53</w:t>
      </w:r>
    </w:p>
    <w:p w14:paraId="668067CA" w14:textId="5C85DEE1" w:rsidR="00953AEF" w:rsidRPr="00953AEF" w:rsidRDefault="00953AEF" w:rsidP="00953AEF">
      <w:pPr>
        <w:jc w:val="both"/>
        <w:rPr>
          <w:rFonts w:ascii="Garamond" w:hAnsi="Garamond"/>
          <w:lang w:eastAsia="pl-PL"/>
        </w:rPr>
      </w:pPr>
      <w:r w:rsidRPr="00953AEF">
        <w:rPr>
          <w:rFonts w:ascii="Garamond" w:hAnsi="Garamond"/>
          <w:lang w:eastAsia="pl-PL"/>
        </w:rPr>
        <w:t>Dotyczy: Załącznik nr 1b Arkusz cenowy</w:t>
      </w:r>
    </w:p>
    <w:p w14:paraId="671AA797" w14:textId="77777777" w:rsidR="00953AEF" w:rsidRPr="00953AEF" w:rsidRDefault="00953AEF" w:rsidP="00953AEF">
      <w:pPr>
        <w:jc w:val="both"/>
        <w:rPr>
          <w:rFonts w:ascii="Garamond" w:hAnsi="Garamond"/>
          <w:lang w:eastAsia="pl-PL"/>
        </w:rPr>
      </w:pPr>
      <w:r w:rsidRPr="00953AEF">
        <w:rPr>
          <w:rFonts w:ascii="Garamond" w:hAnsi="Garamond"/>
          <w:lang w:eastAsia="pl-PL"/>
        </w:rPr>
        <w:t xml:space="preserve">Zamawiający oczekuje podania cen zestawów narzędziowych do ogólnie opisanych procedur, np. „zabiegi wykonywane w obrębie jelit”. Instrumentarium może być jednaj bardzo zróżnicowane w zależności od rodzaju zabiegów (ponad 20 rodzajów zabiegów w obrębie jelit jest </w:t>
      </w:r>
      <w:proofErr w:type="spellStart"/>
      <w:r w:rsidRPr="00953AEF">
        <w:rPr>
          <w:rFonts w:ascii="Garamond" w:hAnsi="Garamond"/>
          <w:lang w:eastAsia="pl-PL"/>
        </w:rPr>
        <w:t>zwalidowanych</w:t>
      </w:r>
      <w:proofErr w:type="spellEnd"/>
      <w:r w:rsidRPr="00953AEF">
        <w:rPr>
          <w:rFonts w:ascii="Garamond" w:hAnsi="Garamond"/>
          <w:lang w:eastAsia="pl-PL"/>
        </w:rPr>
        <w:t xml:space="preserve"> przez Producenta systemu robotycznego jaki planuje zaoferować Oferent).</w:t>
      </w:r>
    </w:p>
    <w:p w14:paraId="049C4BB0" w14:textId="77777777" w:rsidR="00953AEF" w:rsidRPr="00953AEF" w:rsidRDefault="00953AEF" w:rsidP="00953AEF">
      <w:pPr>
        <w:jc w:val="both"/>
        <w:rPr>
          <w:rFonts w:ascii="Garamond" w:hAnsi="Garamond"/>
          <w:lang w:eastAsia="pl-PL"/>
        </w:rPr>
      </w:pPr>
      <w:r w:rsidRPr="00953AEF">
        <w:rPr>
          <w:rFonts w:ascii="Garamond" w:hAnsi="Garamond"/>
          <w:lang w:eastAsia="pl-PL"/>
        </w:rPr>
        <w:t>Ponadto spektrum zabiegów nie jest do zaplanowania jednoznacznie na etapie przetargu oraz składania oferty.</w:t>
      </w:r>
    </w:p>
    <w:p w14:paraId="7B104DC4" w14:textId="77777777" w:rsidR="00953AEF" w:rsidRPr="00953AEF" w:rsidRDefault="00953AEF" w:rsidP="00953AEF">
      <w:pPr>
        <w:jc w:val="both"/>
        <w:rPr>
          <w:rFonts w:ascii="Garamond" w:hAnsi="Garamond"/>
          <w:lang w:eastAsia="pl-PL"/>
        </w:rPr>
      </w:pPr>
      <w:r w:rsidRPr="00953AEF">
        <w:rPr>
          <w:rFonts w:ascii="Garamond" w:hAnsi="Garamond"/>
          <w:lang w:eastAsia="pl-PL"/>
        </w:rPr>
        <w:lastRenderedPageBreak/>
        <w:t>Czy Oferent dobrze rozumie, że Zamawiający wymaga podania uśrednionych wartości zestawów, aby określić wartość oferty do wykonania łącznie 1000 zabiegów, ale jednocześnie zamierza zamawiać odpowiednie narzędzia i akcesoria do zabiegów zgodnie z bieżącym zapotrzebowaniem, nie zestawy?</w:t>
      </w:r>
    </w:p>
    <w:p w14:paraId="37C561E1" w14:textId="36B14C74" w:rsidR="00953AEF" w:rsidRPr="00953AEF" w:rsidRDefault="00953AEF" w:rsidP="00953AEF">
      <w:pPr>
        <w:jc w:val="both"/>
        <w:rPr>
          <w:rFonts w:ascii="Garamond" w:hAnsi="Garamond"/>
          <w:lang w:eastAsia="pl-PL"/>
        </w:rPr>
      </w:pPr>
      <w:r w:rsidRPr="00953AEF">
        <w:rPr>
          <w:rFonts w:ascii="Garamond" w:hAnsi="Garamond"/>
          <w:lang w:eastAsia="pl-PL"/>
        </w:rPr>
        <w:t>W takiej sytuacji, dla arkusza cenowego w wierszach od 19 wiersza, c</w:t>
      </w:r>
      <w:r w:rsidR="00A7667D">
        <w:rPr>
          <w:rFonts w:ascii="Garamond" w:hAnsi="Garamond"/>
          <w:lang w:eastAsia="pl-PL"/>
        </w:rPr>
        <w:t>zy Zamawiający dopuści ofertę z </w:t>
      </w:r>
      <w:r w:rsidRPr="00953AEF">
        <w:rPr>
          <w:rFonts w:ascii="Garamond" w:hAnsi="Garamond"/>
          <w:lang w:eastAsia="pl-PL"/>
        </w:rPr>
        <w:t>rozszerzonym zakresem narzędzi i akcesoriów wraz z podaniem cen jednostkowych, aby takie zamówienia realizować?</w:t>
      </w:r>
    </w:p>
    <w:p w14:paraId="05797BE3" w14:textId="70B2E3BC" w:rsidR="007D357B" w:rsidRPr="00414519" w:rsidRDefault="007D357B" w:rsidP="007D357B">
      <w:pPr>
        <w:jc w:val="both"/>
        <w:rPr>
          <w:rFonts w:ascii="Garamond" w:hAnsi="Garamond"/>
          <w:b/>
          <w:color w:val="FF0000"/>
          <w:lang w:eastAsia="pl-PL"/>
        </w:rPr>
      </w:pPr>
      <w:r w:rsidRPr="006A6849">
        <w:rPr>
          <w:rFonts w:ascii="Garamond" w:hAnsi="Garamond"/>
          <w:b/>
          <w:lang w:eastAsia="pl-PL"/>
        </w:rPr>
        <w:t>Odpowiedź:</w:t>
      </w:r>
      <w:r w:rsidR="006311B0">
        <w:rPr>
          <w:rFonts w:ascii="Garamond" w:hAnsi="Garamond"/>
          <w:b/>
          <w:lang w:eastAsia="pl-PL"/>
        </w:rPr>
        <w:t xml:space="preserve"> </w:t>
      </w:r>
      <w:r w:rsidR="009647A1" w:rsidRPr="00A7667D">
        <w:rPr>
          <w:rFonts w:ascii="Garamond" w:hAnsi="Garamond"/>
          <w:b/>
          <w:lang w:eastAsia="pl-PL"/>
        </w:rPr>
        <w:t>Zamawiający dopuszcza.</w:t>
      </w:r>
      <w:r w:rsidR="00AF40ED" w:rsidRPr="00A7667D">
        <w:rPr>
          <w:rFonts w:ascii="Garamond" w:hAnsi="Garamond"/>
          <w:b/>
          <w:lang w:eastAsia="pl-PL"/>
        </w:rPr>
        <w:t xml:space="preserve"> Zamawiający dokonał modyfikacji zapisów SWZ.</w:t>
      </w:r>
    </w:p>
    <w:p w14:paraId="06A0B9C5" w14:textId="5BA6BB4F" w:rsidR="00AF40ED" w:rsidRPr="006A6849" w:rsidRDefault="00AF40ED" w:rsidP="007D357B">
      <w:pPr>
        <w:jc w:val="both"/>
        <w:rPr>
          <w:rFonts w:ascii="Garamond" w:hAnsi="Garamond"/>
          <w:b/>
          <w:lang w:eastAsia="pl-PL"/>
        </w:rPr>
      </w:pPr>
    </w:p>
    <w:p w14:paraId="2DF980E7" w14:textId="4292174D" w:rsidR="007D357B" w:rsidRDefault="007D357B" w:rsidP="007D357B">
      <w:pPr>
        <w:jc w:val="both"/>
        <w:rPr>
          <w:rFonts w:ascii="Garamond" w:hAnsi="Garamond"/>
          <w:b/>
          <w:lang w:eastAsia="pl-PL"/>
        </w:rPr>
      </w:pPr>
      <w:r w:rsidRPr="006A6849">
        <w:rPr>
          <w:rFonts w:ascii="Garamond" w:hAnsi="Garamond"/>
          <w:b/>
          <w:lang w:eastAsia="pl-PL"/>
        </w:rPr>
        <w:t>Pytanie</w:t>
      </w:r>
      <w:r w:rsidR="00365833">
        <w:rPr>
          <w:rFonts w:ascii="Garamond" w:hAnsi="Garamond"/>
          <w:b/>
          <w:lang w:eastAsia="pl-PL"/>
        </w:rPr>
        <w:t xml:space="preserve"> 54</w:t>
      </w:r>
    </w:p>
    <w:p w14:paraId="394EBB12" w14:textId="62DC04BC" w:rsidR="00365833" w:rsidRPr="00365833" w:rsidRDefault="00365833" w:rsidP="00365833">
      <w:pPr>
        <w:jc w:val="both"/>
        <w:rPr>
          <w:rFonts w:ascii="Garamond" w:hAnsi="Garamond"/>
          <w:lang w:eastAsia="pl-PL"/>
        </w:rPr>
      </w:pPr>
      <w:r w:rsidRPr="00365833">
        <w:rPr>
          <w:rFonts w:ascii="Garamond" w:hAnsi="Garamond"/>
          <w:lang w:eastAsia="pl-PL"/>
        </w:rPr>
        <w:t xml:space="preserve">Dotyczy: Załącznik Nr 1a do </w:t>
      </w:r>
      <w:proofErr w:type="spellStart"/>
      <w:r w:rsidRPr="00365833">
        <w:rPr>
          <w:rFonts w:ascii="Garamond" w:hAnsi="Garamond"/>
          <w:lang w:eastAsia="pl-PL"/>
        </w:rPr>
        <w:t>swz</w:t>
      </w:r>
      <w:proofErr w:type="spellEnd"/>
      <w:r w:rsidRPr="00365833">
        <w:rPr>
          <w:rFonts w:ascii="Garamond" w:hAnsi="Garamond"/>
          <w:lang w:eastAsia="pl-PL"/>
        </w:rPr>
        <w:t>, wymóg roku produkcji</w:t>
      </w:r>
    </w:p>
    <w:p w14:paraId="7994B225" w14:textId="1C6B7E61" w:rsidR="00365833" w:rsidRPr="00365833" w:rsidRDefault="00365833" w:rsidP="00365833">
      <w:pPr>
        <w:jc w:val="both"/>
        <w:rPr>
          <w:rFonts w:ascii="Garamond" w:hAnsi="Garamond"/>
          <w:lang w:eastAsia="pl-PL"/>
        </w:rPr>
      </w:pPr>
      <w:r w:rsidRPr="00365833">
        <w:rPr>
          <w:rFonts w:ascii="Garamond" w:hAnsi="Garamond"/>
          <w:lang w:eastAsia="pl-PL"/>
        </w:rPr>
        <w:t xml:space="preserve">Zwracamy się do </w:t>
      </w:r>
      <w:bookmarkStart w:id="4" w:name="_Hlk198824933"/>
      <w:r w:rsidRPr="00365833">
        <w:rPr>
          <w:rFonts w:ascii="Garamond" w:hAnsi="Garamond"/>
          <w:lang w:eastAsia="pl-PL"/>
        </w:rPr>
        <w:t>Zamawiającego z prośbą o dopuszczenie oferty obejmującej urządzenie o roku produkcji 2024, ale z niektórymi komponentami pochodzącymi z produkcji 2023</w:t>
      </w:r>
      <w:bookmarkEnd w:id="4"/>
      <w:r w:rsidRPr="00365833">
        <w:rPr>
          <w:rFonts w:ascii="Garamond" w:hAnsi="Garamond"/>
          <w:lang w:eastAsia="pl-PL"/>
        </w:rPr>
        <w:t>. Pozytywna decyzja pozwoli nam na złożenie konkurencyjnej oferty.</w:t>
      </w:r>
    </w:p>
    <w:p w14:paraId="46229C02" w14:textId="275D8B5C" w:rsidR="00814328" w:rsidRPr="009567B5" w:rsidRDefault="007D357B" w:rsidP="00814328">
      <w:pPr>
        <w:jc w:val="both"/>
        <w:rPr>
          <w:rFonts w:ascii="Garamond" w:hAnsi="Garamond"/>
          <w:b/>
          <w:color w:val="000000" w:themeColor="text1"/>
          <w:lang w:eastAsia="pl-PL"/>
        </w:rPr>
      </w:pPr>
      <w:r w:rsidRPr="009567B5">
        <w:rPr>
          <w:rFonts w:ascii="Garamond" w:hAnsi="Garamond"/>
          <w:b/>
          <w:color w:val="000000" w:themeColor="text1"/>
          <w:lang w:eastAsia="pl-PL"/>
        </w:rPr>
        <w:t>Odpowiedź:</w:t>
      </w:r>
      <w:r w:rsidR="006311B0" w:rsidRPr="009567B5">
        <w:rPr>
          <w:rFonts w:ascii="Garamond" w:hAnsi="Garamond"/>
          <w:b/>
          <w:color w:val="000000" w:themeColor="text1"/>
          <w:lang w:eastAsia="pl-PL"/>
        </w:rPr>
        <w:t xml:space="preserve"> </w:t>
      </w:r>
      <w:r w:rsidR="00116549" w:rsidRPr="009567B5">
        <w:rPr>
          <w:rFonts w:ascii="Garamond" w:hAnsi="Garamond"/>
          <w:b/>
          <w:color w:val="000000" w:themeColor="text1"/>
          <w:lang w:eastAsia="pl-PL"/>
        </w:rPr>
        <w:t xml:space="preserve">Zamawiający </w:t>
      </w:r>
      <w:r w:rsidR="009567B5" w:rsidRPr="009567B5">
        <w:rPr>
          <w:rFonts w:ascii="Garamond" w:hAnsi="Garamond"/>
          <w:b/>
          <w:color w:val="000000" w:themeColor="text1"/>
          <w:lang w:eastAsia="pl-PL"/>
        </w:rPr>
        <w:t xml:space="preserve">dokonał modyfikacji zapisów SWZ. </w:t>
      </w:r>
      <w:r w:rsidR="00814328" w:rsidRPr="009567B5">
        <w:rPr>
          <w:rFonts w:ascii="Garamond" w:hAnsi="Garamond"/>
          <w:b/>
          <w:color w:val="000000" w:themeColor="text1"/>
          <w:lang w:eastAsia="pl-PL"/>
        </w:rPr>
        <w:t>Zmianie ulega wzór umowy, zgodnie z załączonym brzmieniem.</w:t>
      </w:r>
    </w:p>
    <w:p w14:paraId="7DEE7B81" w14:textId="38C7DCAF" w:rsidR="00953AEF" w:rsidRDefault="00953AEF" w:rsidP="007D357B">
      <w:pPr>
        <w:jc w:val="both"/>
        <w:rPr>
          <w:rFonts w:ascii="Garamond" w:hAnsi="Garamond"/>
          <w:b/>
          <w:lang w:eastAsia="pl-PL"/>
        </w:rPr>
      </w:pPr>
    </w:p>
    <w:p w14:paraId="5B585206" w14:textId="07D80A9E" w:rsidR="00953AEF" w:rsidRDefault="00953AEF" w:rsidP="00953AEF">
      <w:pPr>
        <w:jc w:val="both"/>
        <w:rPr>
          <w:rFonts w:ascii="Garamond" w:hAnsi="Garamond"/>
          <w:b/>
          <w:lang w:eastAsia="pl-PL"/>
        </w:rPr>
      </w:pPr>
      <w:r w:rsidRPr="00953AEF">
        <w:rPr>
          <w:rFonts w:ascii="Garamond" w:hAnsi="Garamond"/>
          <w:b/>
          <w:lang w:eastAsia="pl-PL"/>
        </w:rPr>
        <w:t>Pytanie</w:t>
      </w:r>
      <w:r w:rsidR="00235E47">
        <w:rPr>
          <w:rFonts w:ascii="Garamond" w:hAnsi="Garamond"/>
          <w:b/>
          <w:lang w:eastAsia="pl-PL"/>
        </w:rPr>
        <w:t xml:space="preserve"> 55</w:t>
      </w:r>
    </w:p>
    <w:p w14:paraId="6E98A7E8" w14:textId="32AC9155" w:rsidR="00235E47" w:rsidRPr="00235E47" w:rsidRDefault="00235E47" w:rsidP="00235E47">
      <w:pPr>
        <w:jc w:val="both"/>
        <w:rPr>
          <w:rFonts w:ascii="Garamond" w:hAnsi="Garamond"/>
          <w:lang w:eastAsia="pl-PL"/>
        </w:rPr>
      </w:pPr>
      <w:r w:rsidRPr="00235E47">
        <w:rPr>
          <w:rFonts w:ascii="Garamond" w:hAnsi="Garamond"/>
          <w:lang w:eastAsia="pl-PL"/>
        </w:rPr>
        <w:t>Dotyczy: Załącznik nr 1a, ASPEKTY ŚRODOWISKOWE, INNOWACYJNE, pkt.38-42</w:t>
      </w:r>
    </w:p>
    <w:p w14:paraId="061C0E7E" w14:textId="716E61D8" w:rsidR="00235E47" w:rsidRPr="00235E47" w:rsidRDefault="00235E47" w:rsidP="00235E47">
      <w:pPr>
        <w:jc w:val="both"/>
        <w:rPr>
          <w:rFonts w:ascii="Garamond" w:hAnsi="Garamond"/>
          <w:lang w:eastAsia="pl-PL"/>
        </w:rPr>
      </w:pPr>
      <w:r w:rsidRPr="00235E47">
        <w:rPr>
          <w:rFonts w:ascii="Garamond" w:hAnsi="Garamond"/>
          <w:lang w:eastAsia="pl-PL"/>
        </w:rPr>
        <w:t>Prosimy Zamawiającego o potwierdzenie, że wymogi dotyczą głównego przedmiotu zamówienia, czyli robotycznego systemu chirurgicznego, a nie dodatkowego wyposażenia.</w:t>
      </w:r>
    </w:p>
    <w:p w14:paraId="664F9E9F" w14:textId="0BAFAA19" w:rsidR="00953AEF" w:rsidRPr="00953AEF" w:rsidRDefault="00953AEF" w:rsidP="00953AEF">
      <w:pPr>
        <w:jc w:val="both"/>
        <w:rPr>
          <w:rFonts w:ascii="Garamond" w:hAnsi="Garamond"/>
          <w:b/>
          <w:lang w:eastAsia="pl-PL"/>
        </w:rPr>
      </w:pPr>
      <w:r w:rsidRPr="00953AEF">
        <w:rPr>
          <w:rFonts w:ascii="Garamond" w:hAnsi="Garamond"/>
          <w:b/>
          <w:lang w:eastAsia="pl-PL"/>
        </w:rPr>
        <w:t>Odpowiedź:</w:t>
      </w:r>
      <w:r w:rsidR="006311B0">
        <w:rPr>
          <w:rFonts w:ascii="Garamond" w:hAnsi="Garamond"/>
          <w:b/>
          <w:lang w:eastAsia="pl-PL"/>
        </w:rPr>
        <w:t xml:space="preserve"> </w:t>
      </w:r>
      <w:r w:rsidR="006311B0" w:rsidRPr="00ED2FE0">
        <w:rPr>
          <w:rFonts w:ascii="Garamond" w:hAnsi="Garamond"/>
          <w:b/>
          <w:color w:val="000000" w:themeColor="text1"/>
          <w:lang w:eastAsia="pl-PL"/>
        </w:rPr>
        <w:t>Tak</w:t>
      </w:r>
      <w:r w:rsidR="009647A1" w:rsidRPr="00ED2FE0">
        <w:rPr>
          <w:rFonts w:ascii="Garamond" w:hAnsi="Garamond"/>
          <w:b/>
          <w:color w:val="000000" w:themeColor="text1"/>
          <w:lang w:eastAsia="pl-PL"/>
        </w:rPr>
        <w:t>, Zamawiający potwierdza.</w:t>
      </w:r>
      <w:r w:rsidR="00116549" w:rsidRPr="00ED2FE0">
        <w:rPr>
          <w:rFonts w:ascii="Garamond" w:hAnsi="Garamond"/>
          <w:b/>
          <w:color w:val="000000" w:themeColor="text1"/>
          <w:lang w:eastAsia="pl-PL"/>
        </w:rPr>
        <w:t xml:space="preserve"> Zamawiający dokonał modyfikacji zapisów SWZ.</w:t>
      </w:r>
    </w:p>
    <w:p w14:paraId="17852FED" w14:textId="77777777" w:rsidR="00953AEF" w:rsidRPr="00953AEF" w:rsidRDefault="00953AEF" w:rsidP="00953AEF">
      <w:pPr>
        <w:jc w:val="both"/>
        <w:rPr>
          <w:rFonts w:ascii="Garamond" w:hAnsi="Garamond"/>
          <w:b/>
          <w:lang w:eastAsia="pl-PL"/>
        </w:rPr>
      </w:pPr>
    </w:p>
    <w:p w14:paraId="6B8C5BBB" w14:textId="4DF9D167" w:rsidR="00953AEF" w:rsidRDefault="00953AEF" w:rsidP="00953AEF">
      <w:pPr>
        <w:jc w:val="both"/>
        <w:rPr>
          <w:rFonts w:ascii="Garamond" w:hAnsi="Garamond"/>
          <w:b/>
          <w:lang w:eastAsia="pl-PL"/>
        </w:rPr>
      </w:pPr>
      <w:r w:rsidRPr="00953AEF">
        <w:rPr>
          <w:rFonts w:ascii="Garamond" w:hAnsi="Garamond"/>
          <w:b/>
          <w:lang w:eastAsia="pl-PL"/>
        </w:rPr>
        <w:t>Pytanie</w:t>
      </w:r>
      <w:r w:rsidR="00235E47">
        <w:rPr>
          <w:rFonts w:ascii="Garamond" w:hAnsi="Garamond"/>
          <w:b/>
          <w:lang w:eastAsia="pl-PL"/>
        </w:rPr>
        <w:t xml:space="preserve"> 56</w:t>
      </w:r>
    </w:p>
    <w:p w14:paraId="2120DD45" w14:textId="4ECA8BF0" w:rsidR="00235E47" w:rsidRPr="00235E47" w:rsidRDefault="00235E47" w:rsidP="00235E47">
      <w:pPr>
        <w:jc w:val="both"/>
        <w:rPr>
          <w:rFonts w:ascii="Garamond" w:hAnsi="Garamond"/>
          <w:lang w:eastAsia="pl-PL"/>
        </w:rPr>
      </w:pPr>
      <w:r w:rsidRPr="00235E47">
        <w:rPr>
          <w:rFonts w:ascii="Garamond" w:hAnsi="Garamond"/>
          <w:lang w:eastAsia="pl-PL"/>
        </w:rPr>
        <w:t>Dotyczy: Załącznik nr 1a, Warunki gwarancji, pkt.46</w:t>
      </w:r>
    </w:p>
    <w:p w14:paraId="04D56B9A" w14:textId="77777777" w:rsidR="00235E47" w:rsidRPr="00235E47" w:rsidRDefault="00235E47" w:rsidP="00235E47">
      <w:pPr>
        <w:jc w:val="both"/>
        <w:rPr>
          <w:rFonts w:ascii="Garamond" w:hAnsi="Garamond"/>
          <w:lang w:eastAsia="pl-PL"/>
        </w:rPr>
      </w:pPr>
      <w:r w:rsidRPr="00235E47">
        <w:rPr>
          <w:rFonts w:ascii="Garamond" w:hAnsi="Garamond"/>
          <w:lang w:eastAsia="pl-PL"/>
        </w:rPr>
        <w:t>Wnosimy o modyfikację zapisu dotyczącego okresu gwarancji w przypadku wymiany urządzenia lub jego części w ramach realizacji uprawnień gwarancyjnych.</w:t>
      </w:r>
    </w:p>
    <w:p w14:paraId="0A8D9AA9" w14:textId="77777777" w:rsidR="00235E47" w:rsidRPr="00235E47" w:rsidRDefault="00235E47" w:rsidP="00235E47">
      <w:pPr>
        <w:jc w:val="both"/>
        <w:rPr>
          <w:rFonts w:ascii="Garamond" w:hAnsi="Garamond"/>
          <w:lang w:eastAsia="pl-PL"/>
        </w:rPr>
      </w:pPr>
      <w:r w:rsidRPr="00235E47">
        <w:rPr>
          <w:rFonts w:ascii="Garamond" w:hAnsi="Garamond"/>
          <w:lang w:eastAsia="pl-PL"/>
        </w:rPr>
        <w:t>Proponowana zmiana zapisu:</w:t>
      </w:r>
    </w:p>
    <w:p w14:paraId="75730335" w14:textId="77777777" w:rsidR="00235E47" w:rsidRPr="00235E47" w:rsidRDefault="00235E47" w:rsidP="00235E47">
      <w:pPr>
        <w:jc w:val="both"/>
        <w:rPr>
          <w:rFonts w:ascii="Garamond" w:hAnsi="Garamond"/>
          <w:lang w:eastAsia="pl-PL"/>
        </w:rPr>
      </w:pPr>
      <w:r w:rsidRPr="00235E47">
        <w:rPr>
          <w:rFonts w:ascii="Garamond" w:hAnsi="Garamond"/>
          <w:lang w:eastAsia="pl-PL"/>
        </w:rPr>
        <w:t>„W przypadku wymiany urządzenia lub jego części w ramach gwarancji, gwarancja na nowe urządzenie lub wymienioną część obowiązuje do końca pierwotnego okresu gwarancyjnego, z tym że okres gwarancji ulega przedłużeniu o czas, w którym Zamawiający nie mógł korzystać z urządzenia z powodu jego niesprawności lub wymiany.”</w:t>
      </w:r>
    </w:p>
    <w:p w14:paraId="584F02D6" w14:textId="77777777" w:rsidR="00235E47" w:rsidRPr="00235E47" w:rsidRDefault="00235E47" w:rsidP="00235E47">
      <w:pPr>
        <w:jc w:val="both"/>
        <w:rPr>
          <w:rFonts w:ascii="Garamond" w:hAnsi="Garamond"/>
          <w:lang w:eastAsia="pl-PL"/>
        </w:rPr>
      </w:pPr>
      <w:r w:rsidRPr="00235E47">
        <w:rPr>
          <w:rFonts w:ascii="Garamond" w:hAnsi="Garamond"/>
          <w:lang w:eastAsia="pl-PL"/>
        </w:rPr>
        <w:t>Uzasadnienie:</w:t>
      </w:r>
    </w:p>
    <w:p w14:paraId="03E32986" w14:textId="6A2CABDF" w:rsidR="00235E47" w:rsidRPr="00235E47" w:rsidRDefault="00235E47" w:rsidP="00235E47">
      <w:pPr>
        <w:jc w:val="both"/>
        <w:rPr>
          <w:rFonts w:ascii="Garamond" w:hAnsi="Garamond"/>
          <w:lang w:eastAsia="pl-PL"/>
        </w:rPr>
      </w:pPr>
      <w:r w:rsidRPr="00235E47">
        <w:rPr>
          <w:rFonts w:ascii="Garamond" w:hAnsi="Garamond"/>
          <w:lang w:eastAsia="pl-PL"/>
        </w:rPr>
        <w:t>Obowiązujący zapis nie rekompensuje Zamawiającemu okresów przestoju spowodowanych awarią lub wymianą urządzenia, mimo że czas ten leży poza jego kontrolą. Proponowana zmiana pozwala przywrócić równowagę kontraktową i chroni interes Zamawiającego, zapewniając pełną realizację świadczenia gwarancyjnego w wymiarze czasowym. Taki zapis jest również zgodny z rynkowymi standardami umów gwarancyjnych oraz zasadą należytego wykonania umowy.</w:t>
      </w:r>
    </w:p>
    <w:p w14:paraId="2F9FA5A9" w14:textId="4B7A762B" w:rsidR="00116549" w:rsidRPr="00414519" w:rsidRDefault="00953AEF" w:rsidP="00953AEF">
      <w:pPr>
        <w:jc w:val="both"/>
        <w:rPr>
          <w:rFonts w:ascii="Garamond" w:hAnsi="Garamond"/>
          <w:b/>
          <w:lang w:eastAsia="pl-PL"/>
        </w:rPr>
      </w:pPr>
      <w:r w:rsidRPr="00414519">
        <w:rPr>
          <w:rFonts w:ascii="Garamond" w:hAnsi="Garamond"/>
          <w:b/>
          <w:lang w:eastAsia="pl-PL"/>
        </w:rPr>
        <w:t>Odpowiedź:</w:t>
      </w:r>
      <w:r w:rsidR="006311B0" w:rsidRPr="00414519">
        <w:rPr>
          <w:rFonts w:ascii="Garamond" w:hAnsi="Garamond"/>
          <w:b/>
          <w:lang w:eastAsia="pl-PL"/>
        </w:rPr>
        <w:t xml:space="preserve"> </w:t>
      </w:r>
      <w:r w:rsidR="001A56DB" w:rsidRPr="00414519">
        <w:rPr>
          <w:rFonts w:ascii="Garamond" w:hAnsi="Garamond"/>
          <w:b/>
          <w:lang w:eastAsia="pl-PL"/>
        </w:rPr>
        <w:t>Zamawiający nie wyraża zgody.</w:t>
      </w:r>
    </w:p>
    <w:p w14:paraId="521A4B68" w14:textId="77777777" w:rsidR="00DD30A2" w:rsidRDefault="00DD30A2" w:rsidP="00953AEF">
      <w:pPr>
        <w:jc w:val="both"/>
        <w:rPr>
          <w:rFonts w:ascii="Garamond" w:hAnsi="Garamond"/>
          <w:b/>
          <w:lang w:eastAsia="pl-PL"/>
        </w:rPr>
      </w:pPr>
    </w:p>
    <w:p w14:paraId="589D26C7" w14:textId="4E51B528" w:rsidR="00953AEF" w:rsidRDefault="00953AEF" w:rsidP="00953AEF">
      <w:pPr>
        <w:jc w:val="both"/>
        <w:rPr>
          <w:rFonts w:ascii="Garamond" w:hAnsi="Garamond"/>
          <w:b/>
          <w:lang w:eastAsia="pl-PL"/>
        </w:rPr>
      </w:pPr>
      <w:r w:rsidRPr="00953AEF">
        <w:rPr>
          <w:rFonts w:ascii="Garamond" w:hAnsi="Garamond"/>
          <w:b/>
          <w:lang w:eastAsia="pl-PL"/>
        </w:rPr>
        <w:t>Pytanie</w:t>
      </w:r>
      <w:r w:rsidR="00235E47">
        <w:rPr>
          <w:rFonts w:ascii="Garamond" w:hAnsi="Garamond"/>
          <w:b/>
          <w:lang w:eastAsia="pl-PL"/>
        </w:rPr>
        <w:t xml:space="preserve"> 57</w:t>
      </w:r>
    </w:p>
    <w:p w14:paraId="2A5DE122" w14:textId="0F76EDDF" w:rsidR="00235E47" w:rsidRPr="00235E47" w:rsidRDefault="00235E47" w:rsidP="00235E47">
      <w:pPr>
        <w:jc w:val="both"/>
        <w:rPr>
          <w:rFonts w:ascii="Garamond" w:hAnsi="Garamond"/>
          <w:lang w:eastAsia="pl-PL"/>
        </w:rPr>
      </w:pPr>
      <w:r w:rsidRPr="00235E47">
        <w:rPr>
          <w:rFonts w:ascii="Garamond" w:hAnsi="Garamond"/>
          <w:lang w:eastAsia="pl-PL"/>
        </w:rPr>
        <w:t>Dotyczy: Załącznik nr 1a, pkt.54</w:t>
      </w:r>
    </w:p>
    <w:p w14:paraId="6E92A12D" w14:textId="77777777" w:rsidR="00235E47" w:rsidRPr="00235E47" w:rsidRDefault="00235E47" w:rsidP="00235E47">
      <w:pPr>
        <w:jc w:val="both"/>
        <w:rPr>
          <w:rFonts w:ascii="Garamond" w:hAnsi="Garamond"/>
          <w:lang w:eastAsia="pl-PL"/>
        </w:rPr>
      </w:pPr>
      <w:r w:rsidRPr="00235E47">
        <w:rPr>
          <w:rFonts w:ascii="Garamond" w:hAnsi="Garamond"/>
          <w:lang w:eastAsia="pl-PL"/>
        </w:rPr>
        <w:t>Wnosimy o zmianę zapisu po przez dodanie poniższego sformułowania:</w:t>
      </w:r>
    </w:p>
    <w:p w14:paraId="3EF0299E" w14:textId="0A3E34A9" w:rsidR="00235E47" w:rsidRPr="00235E47" w:rsidRDefault="00235E47" w:rsidP="00235E47">
      <w:pPr>
        <w:jc w:val="both"/>
        <w:rPr>
          <w:rFonts w:ascii="Garamond" w:hAnsi="Garamond"/>
          <w:lang w:eastAsia="pl-PL"/>
        </w:rPr>
      </w:pPr>
      <w:r w:rsidRPr="00235E47">
        <w:rPr>
          <w:rFonts w:ascii="Garamond" w:hAnsi="Garamond"/>
          <w:lang w:eastAsia="pl-PL"/>
        </w:rPr>
        <w:t>„W odniesieniu do dodatkowego wyposażenia wystarczające jest przedstawienie informacji dotyczących zapewnienia serwisu zgodnego z wymaganiami SWZ, bez konieczności wskazywania imiennych danych techników lub szczegółowych danych kontaktowych osób fizycznych.”</w:t>
      </w:r>
    </w:p>
    <w:p w14:paraId="1FE57E1A" w14:textId="6EB78963" w:rsidR="00953AEF" w:rsidRPr="00953AEF" w:rsidRDefault="00953AEF" w:rsidP="00953AEF">
      <w:pPr>
        <w:jc w:val="both"/>
        <w:rPr>
          <w:rFonts w:ascii="Garamond" w:hAnsi="Garamond"/>
          <w:b/>
          <w:lang w:eastAsia="pl-PL"/>
        </w:rPr>
      </w:pPr>
      <w:r w:rsidRPr="00953AEF">
        <w:rPr>
          <w:rFonts w:ascii="Garamond" w:hAnsi="Garamond"/>
          <w:b/>
          <w:lang w:eastAsia="pl-PL"/>
        </w:rPr>
        <w:t>Odpowiedź:</w:t>
      </w:r>
      <w:r w:rsidR="006311B0">
        <w:rPr>
          <w:rFonts w:ascii="Garamond" w:hAnsi="Garamond"/>
          <w:b/>
          <w:lang w:eastAsia="pl-PL"/>
        </w:rPr>
        <w:t xml:space="preserve"> </w:t>
      </w:r>
      <w:r w:rsidR="001B4749" w:rsidRPr="00ED2FE0">
        <w:rPr>
          <w:rFonts w:ascii="Garamond" w:hAnsi="Garamond"/>
          <w:b/>
          <w:color w:val="000000" w:themeColor="text1"/>
          <w:lang w:eastAsia="pl-PL"/>
        </w:rPr>
        <w:t>Zamawiający dokonał modyfikacji zapisów SWZ.</w:t>
      </w:r>
    </w:p>
    <w:p w14:paraId="4223672A" w14:textId="77777777" w:rsidR="00953AEF" w:rsidRPr="00953AEF" w:rsidRDefault="00953AEF" w:rsidP="00953AEF">
      <w:pPr>
        <w:jc w:val="both"/>
        <w:rPr>
          <w:rFonts w:ascii="Garamond" w:hAnsi="Garamond"/>
          <w:b/>
          <w:lang w:eastAsia="pl-PL"/>
        </w:rPr>
      </w:pPr>
    </w:p>
    <w:p w14:paraId="43135FCB" w14:textId="594EBB66" w:rsidR="00197B38" w:rsidRDefault="00953AEF" w:rsidP="00953AEF">
      <w:pPr>
        <w:jc w:val="both"/>
        <w:rPr>
          <w:rFonts w:ascii="Garamond" w:hAnsi="Garamond"/>
          <w:b/>
          <w:lang w:eastAsia="pl-PL"/>
        </w:rPr>
      </w:pPr>
      <w:r w:rsidRPr="00953AEF">
        <w:rPr>
          <w:rFonts w:ascii="Garamond" w:hAnsi="Garamond"/>
          <w:b/>
          <w:lang w:eastAsia="pl-PL"/>
        </w:rPr>
        <w:t>Pytanie</w:t>
      </w:r>
      <w:r w:rsidR="00235E47">
        <w:rPr>
          <w:rFonts w:ascii="Garamond" w:hAnsi="Garamond"/>
          <w:b/>
          <w:lang w:eastAsia="pl-PL"/>
        </w:rPr>
        <w:t xml:space="preserve"> 58</w:t>
      </w:r>
    </w:p>
    <w:p w14:paraId="691685E1" w14:textId="459AD519" w:rsidR="00197B38" w:rsidRPr="00197B38" w:rsidRDefault="00197B38" w:rsidP="00197B38">
      <w:pPr>
        <w:jc w:val="both"/>
        <w:rPr>
          <w:rFonts w:ascii="Garamond" w:hAnsi="Garamond"/>
          <w:lang w:eastAsia="pl-PL"/>
        </w:rPr>
      </w:pPr>
      <w:r w:rsidRPr="00197B38">
        <w:rPr>
          <w:rFonts w:ascii="Garamond" w:hAnsi="Garamond"/>
          <w:lang w:eastAsia="pl-PL"/>
        </w:rPr>
        <w:t>Dotyczy: Załącznik nr 1a, pkt.61-66</w:t>
      </w:r>
    </w:p>
    <w:p w14:paraId="3C780AED" w14:textId="201AF7A2" w:rsidR="00197B38" w:rsidRPr="00197B38" w:rsidRDefault="00197B38" w:rsidP="00197B38">
      <w:pPr>
        <w:jc w:val="both"/>
        <w:rPr>
          <w:rFonts w:ascii="Garamond" w:hAnsi="Garamond"/>
          <w:lang w:eastAsia="pl-PL"/>
        </w:rPr>
      </w:pPr>
      <w:r w:rsidRPr="00197B38">
        <w:rPr>
          <w:rFonts w:ascii="Garamond" w:hAnsi="Garamond"/>
          <w:lang w:eastAsia="pl-PL"/>
        </w:rPr>
        <w:t>Prosimy o potwierdzenie, że wszystkie dokumenty wymagane w pkt.61-66 mają być dostarczone wraz dostawą</w:t>
      </w:r>
    </w:p>
    <w:p w14:paraId="772F40B8" w14:textId="0CA7A5CA" w:rsidR="00953AEF" w:rsidRDefault="00953AEF" w:rsidP="00953AEF">
      <w:pPr>
        <w:jc w:val="both"/>
        <w:rPr>
          <w:rFonts w:ascii="Garamond" w:hAnsi="Garamond"/>
          <w:b/>
          <w:lang w:eastAsia="pl-PL"/>
        </w:rPr>
      </w:pPr>
      <w:r w:rsidRPr="00953AEF">
        <w:rPr>
          <w:rFonts w:ascii="Garamond" w:hAnsi="Garamond"/>
          <w:b/>
          <w:lang w:eastAsia="pl-PL"/>
        </w:rPr>
        <w:t>Odpowiedź:</w:t>
      </w:r>
      <w:r w:rsidR="006311B0">
        <w:rPr>
          <w:rFonts w:ascii="Garamond" w:hAnsi="Garamond"/>
          <w:b/>
          <w:lang w:eastAsia="pl-PL"/>
        </w:rPr>
        <w:t xml:space="preserve"> </w:t>
      </w:r>
      <w:r w:rsidR="009647A1" w:rsidRPr="00ED2FE0">
        <w:rPr>
          <w:rFonts w:ascii="Garamond" w:hAnsi="Garamond"/>
          <w:b/>
          <w:color w:val="000000" w:themeColor="text1"/>
          <w:lang w:eastAsia="pl-PL"/>
        </w:rPr>
        <w:t>Tak, Zamawiający potwierdza.</w:t>
      </w:r>
      <w:r w:rsidR="001B4749" w:rsidRPr="00ED2FE0">
        <w:rPr>
          <w:rFonts w:ascii="Garamond" w:hAnsi="Garamond"/>
          <w:b/>
          <w:color w:val="000000" w:themeColor="text1"/>
          <w:lang w:eastAsia="pl-PL"/>
        </w:rPr>
        <w:t xml:space="preserve"> Zamawiający dokonał modyfikacji zapisów SWZ.</w:t>
      </w:r>
    </w:p>
    <w:p w14:paraId="4D527A2B" w14:textId="70259165" w:rsidR="00EA59C9" w:rsidRDefault="00EA59C9" w:rsidP="006A6849">
      <w:pPr>
        <w:jc w:val="both"/>
        <w:rPr>
          <w:rFonts w:ascii="Garamond" w:hAnsi="Garamond"/>
          <w:b/>
          <w:lang w:eastAsia="pl-PL"/>
        </w:rPr>
      </w:pPr>
    </w:p>
    <w:p w14:paraId="4681BE5D" w14:textId="224F962A" w:rsidR="00235E47" w:rsidRDefault="00235E47" w:rsidP="00235E47">
      <w:pPr>
        <w:jc w:val="both"/>
        <w:rPr>
          <w:rFonts w:ascii="Garamond" w:hAnsi="Garamond"/>
          <w:b/>
          <w:lang w:eastAsia="pl-PL"/>
        </w:rPr>
      </w:pPr>
      <w:r w:rsidRPr="00953AEF">
        <w:rPr>
          <w:rFonts w:ascii="Garamond" w:hAnsi="Garamond"/>
          <w:b/>
          <w:lang w:eastAsia="pl-PL"/>
        </w:rPr>
        <w:t>Pytanie</w:t>
      </w:r>
      <w:r>
        <w:rPr>
          <w:rFonts w:ascii="Garamond" w:hAnsi="Garamond"/>
          <w:b/>
          <w:lang w:eastAsia="pl-PL"/>
        </w:rPr>
        <w:t xml:space="preserve"> 59</w:t>
      </w:r>
    </w:p>
    <w:p w14:paraId="4027FC19" w14:textId="506EB570" w:rsidR="00B46DF9" w:rsidRPr="00B46DF9" w:rsidRDefault="00B46DF9" w:rsidP="00B46DF9">
      <w:pPr>
        <w:jc w:val="both"/>
        <w:rPr>
          <w:rFonts w:ascii="Garamond" w:hAnsi="Garamond"/>
          <w:lang w:eastAsia="pl-PL"/>
        </w:rPr>
      </w:pPr>
      <w:r w:rsidRPr="00B46DF9">
        <w:rPr>
          <w:rFonts w:ascii="Garamond" w:hAnsi="Garamond"/>
          <w:lang w:eastAsia="pl-PL"/>
        </w:rPr>
        <w:t>Dotyczy: Załącznik nr 1a (na górze dokumentu, pod „Uwagi i objaśnienia:</w:t>
      </w:r>
    </w:p>
    <w:p w14:paraId="624081FA" w14:textId="58FF2D03" w:rsidR="00B46DF9" w:rsidRPr="00B46DF9" w:rsidRDefault="00B46DF9" w:rsidP="00B46DF9">
      <w:pPr>
        <w:jc w:val="both"/>
        <w:rPr>
          <w:rFonts w:ascii="Garamond" w:hAnsi="Garamond"/>
          <w:lang w:eastAsia="pl-PL"/>
        </w:rPr>
      </w:pPr>
      <w:r w:rsidRPr="00B46DF9">
        <w:rPr>
          <w:rFonts w:ascii="Garamond" w:hAnsi="Garamond"/>
          <w:lang w:eastAsia="pl-PL"/>
        </w:rPr>
        <w:t xml:space="preserve">Prosimy o potwierdzenie, że Zamawiający wymaga podania danych w zakresie głównego przedmiotu </w:t>
      </w:r>
      <w:r w:rsidRPr="00B46DF9">
        <w:rPr>
          <w:rFonts w:ascii="Garamond" w:hAnsi="Garamond"/>
          <w:lang w:eastAsia="pl-PL"/>
        </w:rPr>
        <w:lastRenderedPageBreak/>
        <w:t xml:space="preserve">zamówienia jakim jest system </w:t>
      </w:r>
      <w:proofErr w:type="spellStart"/>
      <w:r w:rsidRPr="00B46DF9">
        <w:rPr>
          <w:rFonts w:ascii="Garamond" w:hAnsi="Garamond"/>
          <w:lang w:eastAsia="pl-PL"/>
        </w:rPr>
        <w:t>robotyczny</w:t>
      </w:r>
      <w:proofErr w:type="spellEnd"/>
      <w:r w:rsidRPr="00B46DF9">
        <w:rPr>
          <w:rFonts w:ascii="Garamond" w:hAnsi="Garamond"/>
          <w:lang w:eastAsia="pl-PL"/>
        </w:rPr>
        <w:t>, a nie dodatkowego wyposażenia.</w:t>
      </w:r>
    </w:p>
    <w:p w14:paraId="7A70D89D" w14:textId="79FE3F91" w:rsidR="00235E47" w:rsidRPr="00953AEF" w:rsidRDefault="00235E47" w:rsidP="00235E47">
      <w:pPr>
        <w:jc w:val="both"/>
        <w:rPr>
          <w:rFonts w:ascii="Garamond" w:hAnsi="Garamond"/>
          <w:b/>
          <w:lang w:eastAsia="pl-PL"/>
        </w:rPr>
      </w:pPr>
      <w:r w:rsidRPr="00953AEF">
        <w:rPr>
          <w:rFonts w:ascii="Garamond" w:hAnsi="Garamond"/>
          <w:b/>
          <w:lang w:eastAsia="pl-PL"/>
        </w:rPr>
        <w:t>Odpowiedź:</w:t>
      </w:r>
      <w:r w:rsidR="006311B0">
        <w:rPr>
          <w:rFonts w:ascii="Garamond" w:hAnsi="Garamond"/>
          <w:b/>
          <w:lang w:eastAsia="pl-PL"/>
        </w:rPr>
        <w:t xml:space="preserve"> </w:t>
      </w:r>
      <w:r w:rsidR="009647A1" w:rsidRPr="00ED2FE0">
        <w:rPr>
          <w:rFonts w:ascii="Garamond" w:hAnsi="Garamond"/>
          <w:b/>
          <w:color w:val="000000" w:themeColor="text1"/>
          <w:lang w:eastAsia="pl-PL"/>
        </w:rPr>
        <w:t>Tak, Zamawiający potwierdza.</w:t>
      </w:r>
      <w:r w:rsidR="001B4749" w:rsidRPr="00ED2FE0">
        <w:rPr>
          <w:rFonts w:ascii="Garamond" w:hAnsi="Garamond"/>
          <w:b/>
          <w:color w:val="000000" w:themeColor="text1"/>
          <w:lang w:eastAsia="pl-PL"/>
        </w:rPr>
        <w:t xml:space="preserve"> Zamawiający dokonał modyfikacji zapisów SWZ.</w:t>
      </w:r>
    </w:p>
    <w:p w14:paraId="1460310B" w14:textId="77777777" w:rsidR="00614F36" w:rsidRDefault="00614F36" w:rsidP="00235E47">
      <w:pPr>
        <w:jc w:val="both"/>
        <w:rPr>
          <w:rFonts w:ascii="Garamond" w:hAnsi="Garamond"/>
          <w:b/>
          <w:lang w:eastAsia="pl-PL"/>
        </w:rPr>
      </w:pPr>
    </w:p>
    <w:p w14:paraId="7B125486" w14:textId="1CDAE3C1" w:rsidR="00235E47" w:rsidRDefault="00235E47" w:rsidP="00235E47">
      <w:pPr>
        <w:jc w:val="both"/>
        <w:rPr>
          <w:rFonts w:ascii="Garamond" w:hAnsi="Garamond"/>
          <w:b/>
          <w:lang w:eastAsia="pl-PL"/>
        </w:rPr>
      </w:pPr>
      <w:r w:rsidRPr="00953AEF">
        <w:rPr>
          <w:rFonts w:ascii="Garamond" w:hAnsi="Garamond"/>
          <w:b/>
          <w:lang w:eastAsia="pl-PL"/>
        </w:rPr>
        <w:t>Pytanie</w:t>
      </w:r>
      <w:r>
        <w:rPr>
          <w:rFonts w:ascii="Garamond" w:hAnsi="Garamond"/>
          <w:b/>
          <w:lang w:eastAsia="pl-PL"/>
        </w:rPr>
        <w:t xml:space="preserve"> 60</w:t>
      </w:r>
    </w:p>
    <w:p w14:paraId="536E1DC5" w14:textId="337E6F32" w:rsidR="00AE1654" w:rsidRPr="00AE1654" w:rsidRDefault="00AE1654" w:rsidP="00AE1654">
      <w:pPr>
        <w:jc w:val="both"/>
        <w:rPr>
          <w:rFonts w:ascii="Garamond" w:hAnsi="Garamond"/>
          <w:lang w:eastAsia="pl-PL"/>
        </w:rPr>
      </w:pPr>
      <w:r w:rsidRPr="00AE1654">
        <w:rPr>
          <w:rFonts w:ascii="Garamond" w:hAnsi="Garamond"/>
          <w:lang w:eastAsia="pl-PL"/>
        </w:rPr>
        <w:t>Dotyczy: Załącznik nr 1a,„Uwagi i objaśnienia”</w:t>
      </w:r>
    </w:p>
    <w:p w14:paraId="57CF3A5D" w14:textId="6D937491" w:rsidR="00AE1654" w:rsidRPr="00AE1654" w:rsidRDefault="00AE1654" w:rsidP="00AE1654">
      <w:pPr>
        <w:jc w:val="both"/>
        <w:rPr>
          <w:rFonts w:ascii="Garamond" w:hAnsi="Garamond"/>
          <w:lang w:eastAsia="pl-PL"/>
        </w:rPr>
      </w:pPr>
      <w:r w:rsidRPr="00AE1654">
        <w:rPr>
          <w:rFonts w:ascii="Garamond" w:hAnsi="Garamond"/>
          <w:lang w:eastAsia="pl-PL"/>
        </w:rPr>
        <w:t xml:space="preserve">Prosimy Zamawiającego o niewymaganie podawania numerów stron </w:t>
      </w:r>
      <w:r w:rsidR="00940320">
        <w:rPr>
          <w:rFonts w:ascii="Garamond" w:hAnsi="Garamond"/>
          <w:lang w:eastAsia="pl-PL"/>
        </w:rPr>
        <w:t>w ofercie tylko numerów stron w </w:t>
      </w:r>
      <w:r w:rsidRPr="00AE1654">
        <w:rPr>
          <w:rFonts w:ascii="Garamond" w:hAnsi="Garamond"/>
          <w:lang w:eastAsia="pl-PL"/>
        </w:rPr>
        <w:t>poszczególnych dokumentach.</w:t>
      </w:r>
    </w:p>
    <w:p w14:paraId="0941A1CD" w14:textId="5DB8CBB3" w:rsidR="00235E47" w:rsidRDefault="00235E47" w:rsidP="00235E47">
      <w:pPr>
        <w:jc w:val="both"/>
        <w:rPr>
          <w:rFonts w:ascii="Garamond" w:hAnsi="Garamond"/>
          <w:b/>
          <w:lang w:eastAsia="pl-PL"/>
        </w:rPr>
      </w:pPr>
      <w:r w:rsidRPr="00953AEF">
        <w:rPr>
          <w:rFonts w:ascii="Garamond" w:hAnsi="Garamond"/>
          <w:b/>
          <w:lang w:eastAsia="pl-PL"/>
        </w:rPr>
        <w:t>Odpowiedź:</w:t>
      </w:r>
      <w:r w:rsidR="006311B0">
        <w:rPr>
          <w:rFonts w:ascii="Garamond" w:hAnsi="Garamond"/>
          <w:b/>
          <w:lang w:eastAsia="pl-PL"/>
        </w:rPr>
        <w:t xml:space="preserve"> </w:t>
      </w:r>
      <w:r w:rsidR="001B4749" w:rsidRPr="00ED2FE0">
        <w:rPr>
          <w:rFonts w:ascii="Garamond" w:hAnsi="Garamond"/>
          <w:b/>
          <w:color w:val="000000" w:themeColor="text1"/>
          <w:lang w:eastAsia="pl-PL"/>
        </w:rPr>
        <w:t>Zamawiający dokonał modyfikacji zapisów SWZ.</w:t>
      </w:r>
    </w:p>
    <w:p w14:paraId="12545367" w14:textId="77777777" w:rsidR="00235E47" w:rsidRDefault="00235E47" w:rsidP="00235E47">
      <w:pPr>
        <w:jc w:val="both"/>
        <w:rPr>
          <w:rFonts w:ascii="Garamond" w:hAnsi="Garamond"/>
          <w:b/>
          <w:lang w:eastAsia="pl-PL"/>
        </w:rPr>
      </w:pPr>
    </w:p>
    <w:p w14:paraId="4331E3ED" w14:textId="0F385B2D" w:rsidR="00235E47" w:rsidRDefault="00235E47" w:rsidP="00235E47">
      <w:pPr>
        <w:jc w:val="both"/>
        <w:rPr>
          <w:rFonts w:ascii="Garamond" w:hAnsi="Garamond"/>
          <w:b/>
          <w:lang w:eastAsia="pl-PL"/>
        </w:rPr>
      </w:pPr>
      <w:r w:rsidRPr="00953AEF">
        <w:rPr>
          <w:rFonts w:ascii="Garamond" w:hAnsi="Garamond"/>
          <w:b/>
          <w:lang w:eastAsia="pl-PL"/>
        </w:rPr>
        <w:t>Pytanie</w:t>
      </w:r>
      <w:r>
        <w:rPr>
          <w:rFonts w:ascii="Garamond" w:hAnsi="Garamond"/>
          <w:b/>
          <w:lang w:eastAsia="pl-PL"/>
        </w:rPr>
        <w:t xml:space="preserve"> 61</w:t>
      </w:r>
    </w:p>
    <w:p w14:paraId="694BD2D6" w14:textId="7AAEBDE0" w:rsidR="00583D22" w:rsidRPr="00583D22" w:rsidRDefault="00583D22" w:rsidP="00583D22">
      <w:pPr>
        <w:jc w:val="both"/>
        <w:rPr>
          <w:rFonts w:ascii="Garamond" w:hAnsi="Garamond"/>
          <w:lang w:eastAsia="pl-PL"/>
        </w:rPr>
      </w:pPr>
      <w:r w:rsidRPr="00583D22">
        <w:rPr>
          <w:rFonts w:ascii="Garamond" w:hAnsi="Garamond"/>
          <w:lang w:eastAsia="pl-PL"/>
        </w:rPr>
        <w:t>Dotyczy: Załącznik nr 3- wzór umowy, Paragraf 1, ust 4.</w:t>
      </w:r>
    </w:p>
    <w:p w14:paraId="000E8672" w14:textId="1CE43AC1" w:rsidR="00583D22" w:rsidRPr="00583D22" w:rsidRDefault="00583D22" w:rsidP="00583D22">
      <w:pPr>
        <w:jc w:val="both"/>
        <w:rPr>
          <w:rFonts w:ascii="Garamond" w:hAnsi="Garamond"/>
          <w:lang w:eastAsia="pl-PL"/>
        </w:rPr>
      </w:pPr>
      <w:r w:rsidRPr="00583D22">
        <w:rPr>
          <w:rFonts w:ascii="Garamond" w:hAnsi="Garamond"/>
          <w:lang w:eastAsia="pl-PL"/>
        </w:rPr>
        <w:t>Prosimy Zamawiającego o potwierdzenie, że dopuszcza zaoferowanie w postępowaniu wyrobów niemedycznych (typu. między innymi: Wózek jezdny na monitor)</w:t>
      </w:r>
    </w:p>
    <w:p w14:paraId="517AC3B9" w14:textId="640E0F41" w:rsidR="003831E4" w:rsidRPr="00940320" w:rsidRDefault="00235E47" w:rsidP="003831E4">
      <w:pPr>
        <w:jc w:val="both"/>
        <w:rPr>
          <w:rFonts w:ascii="Garamond" w:hAnsi="Garamond"/>
          <w:b/>
          <w:lang w:eastAsia="pl-PL"/>
        </w:rPr>
      </w:pPr>
      <w:r w:rsidRPr="00953AEF">
        <w:rPr>
          <w:rFonts w:ascii="Garamond" w:hAnsi="Garamond"/>
          <w:b/>
          <w:lang w:eastAsia="pl-PL"/>
        </w:rPr>
        <w:t>Odpowiedź:</w:t>
      </w:r>
      <w:r w:rsidR="006311B0">
        <w:rPr>
          <w:rFonts w:ascii="Garamond" w:hAnsi="Garamond"/>
          <w:b/>
          <w:lang w:eastAsia="pl-PL"/>
        </w:rPr>
        <w:t xml:space="preserve"> </w:t>
      </w:r>
      <w:r w:rsidR="009647A1">
        <w:rPr>
          <w:rFonts w:ascii="Garamond" w:hAnsi="Garamond"/>
          <w:b/>
          <w:lang w:eastAsia="pl-PL"/>
        </w:rPr>
        <w:t>Zamawiający dopuszcza</w:t>
      </w:r>
      <w:r w:rsidR="00FE4E0F">
        <w:rPr>
          <w:rFonts w:ascii="Garamond" w:hAnsi="Garamond"/>
          <w:b/>
          <w:lang w:eastAsia="pl-PL"/>
        </w:rPr>
        <w:t xml:space="preserve"> </w:t>
      </w:r>
      <w:r w:rsidR="00FE4E0F" w:rsidRPr="00FE4E0F">
        <w:rPr>
          <w:rFonts w:ascii="Garamond" w:hAnsi="Garamond"/>
          <w:b/>
          <w:lang w:eastAsia="pl-PL"/>
        </w:rPr>
        <w:t>zaoferowanie w postępowaniu wyrobów niemedycznych</w:t>
      </w:r>
      <w:r w:rsidR="00FE4E0F">
        <w:rPr>
          <w:rFonts w:ascii="Garamond" w:hAnsi="Garamond"/>
          <w:b/>
          <w:lang w:eastAsia="pl-PL"/>
        </w:rPr>
        <w:t xml:space="preserve"> opisanych w pkt. 33, 34 oraz 37 załącznika nr 1a (</w:t>
      </w:r>
      <w:proofErr w:type="spellStart"/>
      <w:r w:rsidR="00FE4E0F">
        <w:rPr>
          <w:rFonts w:ascii="Garamond" w:hAnsi="Garamond"/>
          <w:b/>
          <w:lang w:eastAsia="pl-PL"/>
        </w:rPr>
        <w:t>opz</w:t>
      </w:r>
      <w:proofErr w:type="spellEnd"/>
      <w:r w:rsidR="00FE4E0F">
        <w:rPr>
          <w:rFonts w:ascii="Garamond" w:hAnsi="Garamond"/>
          <w:b/>
          <w:lang w:eastAsia="pl-PL"/>
        </w:rPr>
        <w:t>)</w:t>
      </w:r>
      <w:r w:rsidR="009647A1">
        <w:rPr>
          <w:rFonts w:ascii="Garamond" w:hAnsi="Garamond"/>
          <w:b/>
          <w:lang w:eastAsia="pl-PL"/>
        </w:rPr>
        <w:t>.</w:t>
      </w:r>
      <w:r w:rsidR="00940320">
        <w:rPr>
          <w:rFonts w:ascii="Garamond" w:hAnsi="Garamond"/>
          <w:b/>
          <w:lang w:eastAsia="pl-PL"/>
        </w:rPr>
        <w:t xml:space="preserve"> </w:t>
      </w:r>
      <w:r w:rsidR="003831E4" w:rsidRPr="00EF629C">
        <w:rPr>
          <w:rFonts w:ascii="Garamond" w:hAnsi="Garamond" w:cs="Garamond"/>
          <w:b/>
        </w:rPr>
        <w:t>Zamawiający dokonuje zmiany zapisów w</w:t>
      </w:r>
      <w:r w:rsidR="00C1256D">
        <w:rPr>
          <w:rFonts w:ascii="Garamond" w:hAnsi="Garamond" w:cs="Garamond"/>
          <w:b/>
        </w:rPr>
        <w:t> </w:t>
      </w:r>
      <w:r w:rsidR="003831E4" w:rsidRPr="00EF629C">
        <w:rPr>
          <w:rFonts w:ascii="Garamond" w:hAnsi="Garamond" w:cs="Garamond"/>
          <w:b/>
        </w:rPr>
        <w:t>zakresie pkt 3.6 SWZ.</w:t>
      </w:r>
    </w:p>
    <w:p w14:paraId="490668B4" w14:textId="188D6DCD" w:rsidR="001B4749" w:rsidRPr="00953AEF" w:rsidRDefault="001B4749" w:rsidP="00235E47">
      <w:pPr>
        <w:jc w:val="both"/>
        <w:rPr>
          <w:rFonts w:ascii="Garamond" w:hAnsi="Garamond"/>
          <w:b/>
          <w:lang w:eastAsia="pl-PL"/>
        </w:rPr>
      </w:pPr>
    </w:p>
    <w:p w14:paraId="2C4E6E96" w14:textId="58E6769A" w:rsidR="00235E47" w:rsidRDefault="00235E47" w:rsidP="00235E47">
      <w:pPr>
        <w:jc w:val="both"/>
        <w:rPr>
          <w:rFonts w:ascii="Garamond" w:hAnsi="Garamond"/>
          <w:b/>
          <w:lang w:eastAsia="pl-PL"/>
        </w:rPr>
      </w:pPr>
      <w:r w:rsidRPr="00953AEF">
        <w:rPr>
          <w:rFonts w:ascii="Garamond" w:hAnsi="Garamond"/>
          <w:b/>
          <w:lang w:eastAsia="pl-PL"/>
        </w:rPr>
        <w:t>Pytanie</w:t>
      </w:r>
      <w:r>
        <w:rPr>
          <w:rFonts w:ascii="Garamond" w:hAnsi="Garamond"/>
          <w:b/>
          <w:lang w:eastAsia="pl-PL"/>
        </w:rPr>
        <w:t xml:space="preserve"> 62</w:t>
      </w:r>
    </w:p>
    <w:p w14:paraId="0A08C8D8" w14:textId="3E1AA430" w:rsidR="00EF3244" w:rsidRPr="00EF3244" w:rsidRDefault="00EF3244" w:rsidP="00EF3244">
      <w:pPr>
        <w:jc w:val="both"/>
        <w:rPr>
          <w:rFonts w:ascii="Garamond" w:hAnsi="Garamond"/>
          <w:lang w:eastAsia="pl-PL"/>
        </w:rPr>
      </w:pPr>
      <w:r w:rsidRPr="00EF3244">
        <w:rPr>
          <w:rFonts w:ascii="Garamond" w:hAnsi="Garamond"/>
          <w:lang w:eastAsia="pl-PL"/>
        </w:rPr>
        <w:t>Dotyczy: Załącznik nr 3- wzór umowy, Paragraf 4, ust 5.</w:t>
      </w:r>
    </w:p>
    <w:p w14:paraId="0E0DC350" w14:textId="77777777" w:rsidR="00EF3244" w:rsidRPr="00EF3244" w:rsidRDefault="00EF3244" w:rsidP="00EF3244">
      <w:pPr>
        <w:jc w:val="both"/>
        <w:rPr>
          <w:rFonts w:ascii="Garamond" w:hAnsi="Garamond"/>
          <w:lang w:eastAsia="pl-PL"/>
        </w:rPr>
      </w:pPr>
      <w:r w:rsidRPr="00EF3244">
        <w:rPr>
          <w:rFonts w:ascii="Garamond" w:hAnsi="Garamond"/>
          <w:lang w:eastAsia="pl-PL"/>
        </w:rPr>
        <w:t>„Zwracamy się z prośbą do Zamawiającego z prośbą o zmianę brzmienia zapisu na:</w:t>
      </w:r>
    </w:p>
    <w:p w14:paraId="1C60C7F7" w14:textId="410A9A6C" w:rsidR="00EF3244" w:rsidRPr="00EF3244" w:rsidRDefault="00EF3244" w:rsidP="00EF3244">
      <w:pPr>
        <w:jc w:val="both"/>
        <w:rPr>
          <w:rFonts w:ascii="Garamond" w:hAnsi="Garamond"/>
          <w:lang w:eastAsia="pl-PL"/>
        </w:rPr>
      </w:pPr>
      <w:r w:rsidRPr="00EF3244">
        <w:rPr>
          <w:rFonts w:ascii="Garamond" w:hAnsi="Garamond"/>
          <w:lang w:eastAsia="pl-PL"/>
        </w:rPr>
        <w:t>W przypadku utraty, uszkodzenia lub zniszczenia Sprzętu (z winy Wykonawcy) podczas realizacji przedmiotu Umowy, Wykonawca zobowiązuje się na własny koszt i ryzyko doprowadzić Sprzęt do stanu zgodnego z opisem przedmiotu zamówienia, a jeżeli nie jest to możliwe dostarczyć na własny koszt Szpitalowi Uniwersyteckiemu nowy egzemplarz, wolny od wad i uszkodzeń Sprzęt, spełniający co najmniej wszystkie wymagane niniejszą Umową parametry, w terminie 14 Dni roboczych od dnia stwierdzenia przez Szpital Uniwersytecki utraty, uszkodzenia lub zniszczenia Sprzętu.”</w:t>
      </w:r>
    </w:p>
    <w:p w14:paraId="57F537F9" w14:textId="072612FE" w:rsidR="00235E47" w:rsidRDefault="00235E47" w:rsidP="00235E47">
      <w:pPr>
        <w:jc w:val="both"/>
        <w:rPr>
          <w:rFonts w:ascii="Garamond" w:hAnsi="Garamond"/>
          <w:b/>
          <w:lang w:eastAsia="pl-PL"/>
        </w:rPr>
      </w:pPr>
      <w:r w:rsidRPr="00953AEF">
        <w:rPr>
          <w:rFonts w:ascii="Garamond" w:hAnsi="Garamond"/>
          <w:b/>
          <w:lang w:eastAsia="pl-PL"/>
        </w:rPr>
        <w:t>Odpowiedź:</w:t>
      </w:r>
      <w:r w:rsidR="00F91F0C">
        <w:rPr>
          <w:rFonts w:ascii="Garamond" w:hAnsi="Garamond"/>
          <w:b/>
          <w:lang w:eastAsia="pl-PL"/>
        </w:rPr>
        <w:t xml:space="preserve"> </w:t>
      </w:r>
      <w:r w:rsidR="009647A1" w:rsidRPr="00706833">
        <w:rPr>
          <w:rFonts w:ascii="Garamond" w:hAnsi="Garamond"/>
          <w:b/>
          <w:lang w:eastAsia="pl-PL"/>
        </w:rPr>
        <w:t>Zamawiający nie wyraża zgody.</w:t>
      </w:r>
    </w:p>
    <w:p w14:paraId="1B10E4B5" w14:textId="1F1C8279" w:rsidR="00235E47" w:rsidRDefault="00235E47" w:rsidP="00235E47">
      <w:pPr>
        <w:jc w:val="both"/>
        <w:rPr>
          <w:rFonts w:ascii="Garamond" w:hAnsi="Garamond"/>
          <w:b/>
          <w:lang w:eastAsia="pl-PL"/>
        </w:rPr>
      </w:pPr>
    </w:p>
    <w:p w14:paraId="51C931A6" w14:textId="5566003F" w:rsidR="00235E47" w:rsidRDefault="00235E47" w:rsidP="00235E47">
      <w:pPr>
        <w:jc w:val="both"/>
        <w:rPr>
          <w:rFonts w:ascii="Garamond" w:hAnsi="Garamond"/>
          <w:b/>
          <w:lang w:eastAsia="pl-PL"/>
        </w:rPr>
      </w:pPr>
      <w:r w:rsidRPr="00953AEF">
        <w:rPr>
          <w:rFonts w:ascii="Garamond" w:hAnsi="Garamond"/>
          <w:b/>
          <w:lang w:eastAsia="pl-PL"/>
        </w:rPr>
        <w:t>Pytanie</w:t>
      </w:r>
      <w:r>
        <w:rPr>
          <w:rFonts w:ascii="Garamond" w:hAnsi="Garamond"/>
          <w:b/>
          <w:lang w:eastAsia="pl-PL"/>
        </w:rPr>
        <w:t xml:space="preserve"> 63</w:t>
      </w:r>
    </w:p>
    <w:p w14:paraId="36E7EF22" w14:textId="55DDA1EE" w:rsidR="000665B7" w:rsidRPr="000665B7" w:rsidRDefault="000665B7" w:rsidP="000665B7">
      <w:pPr>
        <w:jc w:val="both"/>
        <w:rPr>
          <w:rFonts w:ascii="Garamond" w:hAnsi="Garamond"/>
          <w:lang w:eastAsia="pl-PL"/>
        </w:rPr>
      </w:pPr>
      <w:r w:rsidRPr="000665B7">
        <w:rPr>
          <w:rFonts w:ascii="Garamond" w:hAnsi="Garamond"/>
          <w:lang w:eastAsia="pl-PL"/>
        </w:rPr>
        <w:t>Dotyczy: Załącznik nr 3- wzór umowy, Paragraf 4d, ust 2.</w:t>
      </w:r>
    </w:p>
    <w:p w14:paraId="7ACDCF01" w14:textId="77777777" w:rsidR="000665B7" w:rsidRPr="000665B7" w:rsidRDefault="000665B7" w:rsidP="000665B7">
      <w:pPr>
        <w:jc w:val="both"/>
        <w:rPr>
          <w:rFonts w:ascii="Garamond" w:hAnsi="Garamond"/>
          <w:lang w:eastAsia="pl-PL"/>
        </w:rPr>
      </w:pPr>
      <w:r w:rsidRPr="000665B7">
        <w:rPr>
          <w:rFonts w:ascii="Garamond" w:hAnsi="Garamond"/>
          <w:lang w:eastAsia="pl-PL"/>
        </w:rPr>
        <w:t>Wnosimy o modyfikację zapisu na:</w:t>
      </w:r>
    </w:p>
    <w:p w14:paraId="448B4988" w14:textId="77777777" w:rsidR="000665B7" w:rsidRPr="000665B7" w:rsidRDefault="000665B7" w:rsidP="000665B7">
      <w:pPr>
        <w:jc w:val="both"/>
        <w:rPr>
          <w:rFonts w:ascii="Garamond" w:hAnsi="Garamond"/>
          <w:lang w:eastAsia="pl-PL"/>
        </w:rPr>
      </w:pPr>
      <w:r w:rsidRPr="000665B7">
        <w:rPr>
          <w:rFonts w:ascii="Garamond" w:hAnsi="Garamond"/>
          <w:lang w:eastAsia="pl-PL"/>
        </w:rPr>
        <w:t>„W przypadku wymiany urządzenia lub jego części w ramach gwarancji, gwarancja na nowe urządzenie lub wymienioną część obowiązuje do końca pierwotnego okresu gwarancyjnego, z tym że okres gwarancji ulega przedłużeniu o czas, w którym Zamawiający nie mógł korzystać z urządzenia z powodu jego niesprawności lub wymiany.”</w:t>
      </w:r>
    </w:p>
    <w:p w14:paraId="2E90BD1A" w14:textId="77777777" w:rsidR="000665B7" w:rsidRPr="000665B7" w:rsidRDefault="000665B7" w:rsidP="000665B7">
      <w:pPr>
        <w:jc w:val="both"/>
        <w:rPr>
          <w:rFonts w:ascii="Garamond" w:hAnsi="Garamond"/>
          <w:lang w:eastAsia="pl-PL"/>
        </w:rPr>
      </w:pPr>
      <w:r w:rsidRPr="000665B7">
        <w:rPr>
          <w:rFonts w:ascii="Garamond" w:hAnsi="Garamond"/>
          <w:lang w:eastAsia="pl-PL"/>
        </w:rPr>
        <w:t>Uzasadnienie:</w:t>
      </w:r>
    </w:p>
    <w:p w14:paraId="45245D75" w14:textId="01B347FF" w:rsidR="000665B7" w:rsidRPr="000665B7" w:rsidRDefault="000665B7" w:rsidP="000665B7">
      <w:pPr>
        <w:jc w:val="both"/>
        <w:rPr>
          <w:rFonts w:ascii="Garamond" w:hAnsi="Garamond"/>
          <w:lang w:eastAsia="pl-PL"/>
        </w:rPr>
      </w:pPr>
      <w:r w:rsidRPr="000665B7">
        <w:rPr>
          <w:rFonts w:ascii="Garamond" w:hAnsi="Garamond"/>
          <w:lang w:eastAsia="pl-PL"/>
        </w:rPr>
        <w:t>Obowiązujący zapis nie rekompensuje Zamawiającemu okresów przestoju spowodowanych awarią lub wymianą urządzenia, mimo że czas ten leży poza jego kontrolą. Proponowana zmiana pozwala przywrócić równowagę kontraktową i chroni interes Zamawiającego, zapewniając pełną realizację świadczenia gwarancyjnego w wymiarze czasowym. Taki zapis jest również zgodny z rynkowymi standardami umów gwarancyjnych oraz zasadą należytego wykonania umowy.</w:t>
      </w:r>
    </w:p>
    <w:p w14:paraId="7BF4F6B8" w14:textId="67FF4D07" w:rsidR="00BE082A" w:rsidRPr="00414519" w:rsidRDefault="00235E47" w:rsidP="00BE082A">
      <w:pPr>
        <w:jc w:val="both"/>
        <w:rPr>
          <w:rFonts w:ascii="Garamond" w:hAnsi="Garamond"/>
          <w:b/>
          <w:lang w:eastAsia="pl-PL"/>
        </w:rPr>
      </w:pPr>
      <w:r w:rsidRPr="00414519">
        <w:rPr>
          <w:rFonts w:ascii="Garamond" w:hAnsi="Garamond"/>
          <w:b/>
          <w:lang w:eastAsia="pl-PL"/>
        </w:rPr>
        <w:t>Odpowiedź:</w:t>
      </w:r>
      <w:r w:rsidR="00F91F0C" w:rsidRPr="00414519">
        <w:rPr>
          <w:rFonts w:ascii="Garamond" w:hAnsi="Garamond"/>
          <w:b/>
          <w:lang w:eastAsia="pl-PL"/>
        </w:rPr>
        <w:t xml:space="preserve"> </w:t>
      </w:r>
      <w:r w:rsidR="00BE082A" w:rsidRPr="00414519">
        <w:rPr>
          <w:rFonts w:ascii="Garamond" w:hAnsi="Garamond"/>
          <w:b/>
          <w:lang w:eastAsia="pl-PL"/>
        </w:rPr>
        <w:t>Zamawiający nie wyraża zgody.</w:t>
      </w:r>
    </w:p>
    <w:p w14:paraId="5F0ED90E" w14:textId="4D7C7099" w:rsidR="00235E47" w:rsidRPr="00953AEF" w:rsidRDefault="00235E47" w:rsidP="00235E47">
      <w:pPr>
        <w:jc w:val="both"/>
        <w:rPr>
          <w:rFonts w:ascii="Garamond" w:hAnsi="Garamond"/>
          <w:b/>
          <w:lang w:eastAsia="pl-PL"/>
        </w:rPr>
      </w:pPr>
    </w:p>
    <w:p w14:paraId="57A9CA3F" w14:textId="452D18B7" w:rsidR="00235E47" w:rsidRDefault="00235E47" w:rsidP="00235E47">
      <w:pPr>
        <w:jc w:val="both"/>
        <w:rPr>
          <w:rFonts w:ascii="Garamond" w:hAnsi="Garamond"/>
          <w:b/>
          <w:lang w:eastAsia="pl-PL"/>
        </w:rPr>
      </w:pPr>
      <w:r w:rsidRPr="00953AEF">
        <w:rPr>
          <w:rFonts w:ascii="Garamond" w:hAnsi="Garamond"/>
          <w:b/>
          <w:lang w:eastAsia="pl-PL"/>
        </w:rPr>
        <w:t>Pytanie</w:t>
      </w:r>
      <w:r>
        <w:rPr>
          <w:rFonts w:ascii="Garamond" w:hAnsi="Garamond"/>
          <w:b/>
          <w:lang w:eastAsia="pl-PL"/>
        </w:rPr>
        <w:t xml:space="preserve"> 64</w:t>
      </w:r>
    </w:p>
    <w:p w14:paraId="0C68EC57" w14:textId="7130410D" w:rsidR="00105BBC" w:rsidRPr="00105BBC" w:rsidRDefault="00105BBC" w:rsidP="00105BBC">
      <w:pPr>
        <w:jc w:val="both"/>
        <w:rPr>
          <w:rFonts w:ascii="Garamond" w:hAnsi="Garamond"/>
          <w:lang w:eastAsia="pl-PL"/>
        </w:rPr>
      </w:pPr>
      <w:r w:rsidRPr="00105BBC">
        <w:rPr>
          <w:rFonts w:ascii="Garamond" w:hAnsi="Garamond"/>
          <w:lang w:eastAsia="pl-PL"/>
        </w:rPr>
        <w:t>Dotyczy: Załącznik nr 3- wzór umowy, Paragraf 7, ust 2.</w:t>
      </w:r>
    </w:p>
    <w:p w14:paraId="303F812D" w14:textId="77777777" w:rsidR="00105BBC" w:rsidRPr="00105BBC" w:rsidRDefault="00105BBC" w:rsidP="00105BBC">
      <w:pPr>
        <w:jc w:val="both"/>
        <w:rPr>
          <w:rFonts w:ascii="Garamond" w:hAnsi="Garamond"/>
          <w:lang w:eastAsia="pl-PL"/>
        </w:rPr>
      </w:pPr>
      <w:r w:rsidRPr="00105BBC">
        <w:rPr>
          <w:rFonts w:ascii="Garamond" w:hAnsi="Garamond"/>
          <w:lang w:eastAsia="pl-PL"/>
        </w:rPr>
        <w:t>Wnosimy o zmianę wysokości kar umownych określonych w § 7 ust. 2 projektu umowy poprzez dostosowanie ich do racjonalnego poziomu, adekwatnego do wartości świadczeń oraz zakresu potencjalnych uchybień.</w:t>
      </w:r>
    </w:p>
    <w:p w14:paraId="0F4B5E56" w14:textId="77777777" w:rsidR="00105BBC" w:rsidRPr="00105BBC" w:rsidRDefault="00105BBC" w:rsidP="00105BBC">
      <w:pPr>
        <w:jc w:val="both"/>
        <w:rPr>
          <w:rFonts w:ascii="Garamond" w:hAnsi="Garamond"/>
          <w:lang w:eastAsia="pl-PL"/>
        </w:rPr>
      </w:pPr>
      <w:r w:rsidRPr="00105BBC">
        <w:rPr>
          <w:rFonts w:ascii="Garamond" w:hAnsi="Garamond"/>
          <w:lang w:eastAsia="pl-PL"/>
        </w:rPr>
        <w:t>Proponowane nowe brzmienie § 7 ust. 2:</w:t>
      </w:r>
    </w:p>
    <w:p w14:paraId="596ECB8D" w14:textId="77777777" w:rsidR="00105BBC" w:rsidRPr="00105BBC" w:rsidRDefault="00105BBC" w:rsidP="00105BBC">
      <w:pPr>
        <w:jc w:val="both"/>
        <w:rPr>
          <w:rFonts w:ascii="Garamond" w:hAnsi="Garamond"/>
          <w:lang w:eastAsia="pl-PL"/>
        </w:rPr>
      </w:pPr>
      <w:r w:rsidRPr="00105BBC">
        <w:rPr>
          <w:rFonts w:ascii="Garamond" w:hAnsi="Garamond"/>
          <w:lang w:eastAsia="pl-PL"/>
        </w:rPr>
        <w:t>Wykonawca zobowiązuje się do zapłaty na rzecz Szpitala Uniwersyteckiego kar umownych w następujących wysokościach:</w:t>
      </w:r>
    </w:p>
    <w:p w14:paraId="0A83D6EA" w14:textId="77777777" w:rsidR="00105BBC" w:rsidRPr="00105BBC" w:rsidRDefault="00105BBC" w:rsidP="00105BBC">
      <w:pPr>
        <w:jc w:val="both"/>
        <w:rPr>
          <w:rFonts w:ascii="Garamond" w:hAnsi="Garamond"/>
          <w:lang w:eastAsia="pl-PL"/>
        </w:rPr>
      </w:pPr>
      <w:r w:rsidRPr="00105BBC">
        <w:rPr>
          <w:rFonts w:ascii="Garamond" w:hAnsi="Garamond"/>
          <w:lang w:eastAsia="pl-PL"/>
        </w:rPr>
        <w:t>1)</w:t>
      </w:r>
      <w:r w:rsidRPr="00105BBC">
        <w:rPr>
          <w:rFonts w:ascii="Garamond" w:hAnsi="Garamond"/>
          <w:lang w:eastAsia="pl-PL"/>
        </w:rPr>
        <w:tab/>
        <w:t>za nieterminową dostawę produktów – w wysokości 0,2% wartości brutto niezrealizowanej dostawy (jednak nie mniej niż 15 zł) za każdy rozpoczęty dzień zwłoki,</w:t>
      </w:r>
    </w:p>
    <w:p w14:paraId="7ED877B1" w14:textId="77777777" w:rsidR="00105BBC" w:rsidRPr="00105BBC" w:rsidRDefault="00105BBC" w:rsidP="00105BBC">
      <w:pPr>
        <w:jc w:val="both"/>
        <w:rPr>
          <w:rFonts w:ascii="Garamond" w:hAnsi="Garamond"/>
          <w:lang w:eastAsia="pl-PL"/>
        </w:rPr>
      </w:pPr>
    </w:p>
    <w:p w14:paraId="5174B357" w14:textId="77777777" w:rsidR="00105BBC" w:rsidRPr="00105BBC" w:rsidRDefault="00105BBC" w:rsidP="00105BBC">
      <w:pPr>
        <w:jc w:val="both"/>
        <w:rPr>
          <w:rFonts w:ascii="Garamond" w:hAnsi="Garamond"/>
          <w:lang w:eastAsia="pl-PL"/>
        </w:rPr>
      </w:pPr>
      <w:r w:rsidRPr="00105BBC">
        <w:rPr>
          <w:rFonts w:ascii="Garamond" w:hAnsi="Garamond"/>
          <w:lang w:eastAsia="pl-PL"/>
        </w:rPr>
        <w:t>3)</w:t>
      </w:r>
      <w:r w:rsidRPr="00105BBC">
        <w:rPr>
          <w:rFonts w:ascii="Garamond" w:hAnsi="Garamond"/>
          <w:lang w:eastAsia="pl-PL"/>
        </w:rPr>
        <w:tab/>
        <w:t xml:space="preserve">za nieterminowe wykonanie dostawy Sprzętu, jego uruchomienia i przeprowadzenia Szkolenia – w wysokości 0,05% maksymalnego wynagrodzenia, o którym mowa w § 5 ust. 1 lit. b) i c) Umowy, za każdy </w:t>
      </w:r>
      <w:r w:rsidRPr="00105BBC">
        <w:rPr>
          <w:rFonts w:ascii="Garamond" w:hAnsi="Garamond"/>
          <w:lang w:eastAsia="pl-PL"/>
        </w:rPr>
        <w:lastRenderedPageBreak/>
        <w:t>rozpoczęty dzień zwłoki,</w:t>
      </w:r>
    </w:p>
    <w:p w14:paraId="0510FC22" w14:textId="77777777" w:rsidR="00105BBC" w:rsidRPr="00105BBC" w:rsidRDefault="00105BBC" w:rsidP="00105BBC">
      <w:pPr>
        <w:jc w:val="both"/>
        <w:rPr>
          <w:rFonts w:ascii="Garamond" w:hAnsi="Garamond"/>
          <w:lang w:eastAsia="pl-PL"/>
        </w:rPr>
      </w:pPr>
      <w:r w:rsidRPr="00105BBC">
        <w:rPr>
          <w:rFonts w:ascii="Garamond" w:hAnsi="Garamond"/>
          <w:lang w:eastAsia="pl-PL"/>
        </w:rPr>
        <w:t>4)</w:t>
      </w:r>
      <w:r w:rsidRPr="00105BBC">
        <w:rPr>
          <w:rFonts w:ascii="Garamond" w:hAnsi="Garamond"/>
          <w:lang w:eastAsia="pl-PL"/>
        </w:rPr>
        <w:tab/>
        <w:t>za nieterminowe uruchomienie Sprzętu i przeprowadzenie Szkolenia – 0,025% maksymalnego wynagrodzenia, o którym mowa w § 5 ust. 1 lit. b) i c), za każdy rozpoczęty dzień zwłoki,</w:t>
      </w:r>
    </w:p>
    <w:p w14:paraId="77A54A90" w14:textId="77777777" w:rsidR="00105BBC" w:rsidRPr="00105BBC" w:rsidRDefault="00105BBC" w:rsidP="00105BBC">
      <w:pPr>
        <w:jc w:val="both"/>
        <w:rPr>
          <w:rFonts w:ascii="Garamond" w:hAnsi="Garamond"/>
          <w:lang w:eastAsia="pl-PL"/>
        </w:rPr>
      </w:pPr>
      <w:r w:rsidRPr="00105BBC">
        <w:rPr>
          <w:rFonts w:ascii="Garamond" w:hAnsi="Garamond"/>
          <w:lang w:eastAsia="pl-PL"/>
        </w:rPr>
        <w:t>5)</w:t>
      </w:r>
      <w:r w:rsidRPr="00105BBC">
        <w:rPr>
          <w:rFonts w:ascii="Garamond" w:hAnsi="Garamond"/>
          <w:lang w:eastAsia="pl-PL"/>
        </w:rPr>
        <w:tab/>
        <w:t>za nieterminową naprawę Sprzętu, jego wymianę lub wymianę części – 0,01% maksymalnego wynagrodzenia, o którym mowa w § 5 ust. 1 lit. b) i c), w zakresie części, której dotyczy naruszenie, za każdy rozpoczęty dzień zwłoki,</w:t>
      </w:r>
    </w:p>
    <w:p w14:paraId="1B2A6895" w14:textId="77777777" w:rsidR="00105BBC" w:rsidRPr="00105BBC" w:rsidRDefault="00105BBC" w:rsidP="00105BBC">
      <w:pPr>
        <w:jc w:val="both"/>
        <w:rPr>
          <w:rFonts w:ascii="Garamond" w:hAnsi="Garamond"/>
          <w:lang w:eastAsia="pl-PL"/>
        </w:rPr>
      </w:pPr>
      <w:r w:rsidRPr="00105BBC">
        <w:rPr>
          <w:rFonts w:ascii="Garamond" w:hAnsi="Garamond"/>
          <w:lang w:eastAsia="pl-PL"/>
        </w:rPr>
        <w:t>Uzasadnienie:</w:t>
      </w:r>
    </w:p>
    <w:p w14:paraId="6E19F5ED" w14:textId="44FACFC1" w:rsidR="00105BBC" w:rsidRPr="00706833" w:rsidRDefault="00105BBC" w:rsidP="00105BBC">
      <w:pPr>
        <w:jc w:val="both"/>
        <w:rPr>
          <w:rFonts w:ascii="Garamond" w:hAnsi="Garamond"/>
          <w:lang w:eastAsia="pl-PL"/>
        </w:rPr>
      </w:pPr>
      <w:r w:rsidRPr="00105BBC">
        <w:rPr>
          <w:rFonts w:ascii="Garamond" w:hAnsi="Garamond"/>
          <w:lang w:eastAsia="pl-PL"/>
        </w:rPr>
        <w:t xml:space="preserve">Zapisy w obecnym brzmieniu przewidują bardzo wysokie sankcje, które mogą prowadzić do ich niewspółmierności względem wartości zobowiązań, szczególnie w przypadku drobnych uchybień lub działań podejmowanych w dobrej wierze. Proponowane zmiany zachowują funkcję dyscyplinującą kar, jednocześnie ograniczając ryzyko ich penalizującego charakteru, co sprzyja transparentności, </w:t>
      </w:r>
      <w:r w:rsidRPr="00706833">
        <w:rPr>
          <w:rFonts w:ascii="Garamond" w:hAnsi="Garamond"/>
          <w:lang w:eastAsia="pl-PL"/>
        </w:rPr>
        <w:t>proporcjonalności i zachowaniu równości stron w stosunku zobowiązaniowym.</w:t>
      </w:r>
    </w:p>
    <w:p w14:paraId="37568A05" w14:textId="4A6964C7" w:rsidR="00235E47" w:rsidRPr="00706833" w:rsidRDefault="00235E47" w:rsidP="00235E47">
      <w:pPr>
        <w:jc w:val="both"/>
        <w:rPr>
          <w:rFonts w:ascii="Garamond" w:hAnsi="Garamond"/>
          <w:b/>
          <w:lang w:eastAsia="pl-PL"/>
        </w:rPr>
      </w:pPr>
      <w:r w:rsidRPr="00706833">
        <w:rPr>
          <w:rFonts w:ascii="Garamond" w:hAnsi="Garamond"/>
          <w:b/>
          <w:lang w:eastAsia="pl-PL"/>
        </w:rPr>
        <w:t>Odpowiedź:</w:t>
      </w:r>
      <w:r w:rsidR="00F91F0C" w:rsidRPr="00706833">
        <w:rPr>
          <w:rFonts w:ascii="Garamond" w:hAnsi="Garamond"/>
          <w:b/>
          <w:lang w:eastAsia="pl-PL"/>
        </w:rPr>
        <w:t xml:space="preserve"> </w:t>
      </w:r>
      <w:r w:rsidR="00BE082A" w:rsidRPr="00706833">
        <w:rPr>
          <w:rFonts w:ascii="Garamond" w:hAnsi="Garamond"/>
          <w:b/>
          <w:lang w:eastAsia="pl-PL"/>
        </w:rPr>
        <w:t>Zamawiający nie wyraża zgody.</w:t>
      </w:r>
    </w:p>
    <w:p w14:paraId="794D3315" w14:textId="77777777" w:rsidR="00BE082A" w:rsidRDefault="00BE082A" w:rsidP="00235E47">
      <w:pPr>
        <w:jc w:val="both"/>
        <w:rPr>
          <w:rFonts w:ascii="Garamond" w:hAnsi="Garamond"/>
          <w:b/>
          <w:lang w:eastAsia="pl-PL"/>
        </w:rPr>
      </w:pPr>
    </w:p>
    <w:p w14:paraId="3A45F95B" w14:textId="63E39436" w:rsidR="00235E47" w:rsidRDefault="00235E47" w:rsidP="00235E47">
      <w:pPr>
        <w:jc w:val="both"/>
        <w:rPr>
          <w:rFonts w:ascii="Garamond" w:hAnsi="Garamond"/>
          <w:b/>
          <w:lang w:eastAsia="pl-PL"/>
        </w:rPr>
      </w:pPr>
      <w:r w:rsidRPr="00235E47">
        <w:rPr>
          <w:rFonts w:ascii="Garamond" w:hAnsi="Garamond"/>
          <w:b/>
          <w:lang w:eastAsia="pl-PL"/>
        </w:rPr>
        <w:t>Pytanie</w:t>
      </w:r>
      <w:r>
        <w:rPr>
          <w:rFonts w:ascii="Garamond" w:hAnsi="Garamond"/>
          <w:b/>
          <w:lang w:eastAsia="pl-PL"/>
        </w:rPr>
        <w:t xml:space="preserve"> 65</w:t>
      </w:r>
    </w:p>
    <w:p w14:paraId="14BD0659" w14:textId="77777777" w:rsidR="00BE6031" w:rsidRPr="00BE6031" w:rsidRDefault="00BE6031" w:rsidP="00BE6031">
      <w:pPr>
        <w:jc w:val="both"/>
        <w:rPr>
          <w:rFonts w:ascii="Garamond" w:hAnsi="Garamond"/>
          <w:bCs/>
          <w:u w:val="single"/>
          <w:lang w:eastAsia="pl-PL"/>
        </w:rPr>
      </w:pPr>
      <w:r w:rsidRPr="00BE6031">
        <w:rPr>
          <w:rFonts w:ascii="Garamond" w:hAnsi="Garamond"/>
          <w:bCs/>
          <w:u w:val="single"/>
          <w:lang w:eastAsia="pl-PL"/>
        </w:rPr>
        <w:t>Dotyczy SWZ, pkt. 10.2.4.1. i pkt. 10.2.4.2. materiały firmowe</w:t>
      </w:r>
    </w:p>
    <w:p w14:paraId="2CB9C5CB" w14:textId="2E1998BD" w:rsidR="00BE6031" w:rsidRPr="005303AE" w:rsidRDefault="00BE6031" w:rsidP="00235E47">
      <w:pPr>
        <w:jc w:val="both"/>
        <w:rPr>
          <w:rFonts w:ascii="Garamond" w:hAnsi="Garamond"/>
          <w:bCs/>
          <w:u w:val="single"/>
          <w:lang w:eastAsia="pl-PL"/>
        </w:rPr>
      </w:pPr>
      <w:r w:rsidRPr="00BE6031">
        <w:rPr>
          <w:rFonts w:ascii="Garamond" w:hAnsi="Garamond"/>
          <w:lang w:eastAsia="pl-PL"/>
        </w:rPr>
        <w:t xml:space="preserve">Prosimy o potwierdzenie, że </w:t>
      </w:r>
      <w:bookmarkStart w:id="5" w:name="_Hlk198825486"/>
      <w:r w:rsidRPr="00BE6031">
        <w:rPr>
          <w:rFonts w:ascii="Garamond" w:hAnsi="Garamond"/>
          <w:lang w:eastAsia="pl-PL"/>
        </w:rPr>
        <w:t xml:space="preserve">w przypadku, gdy w materiałach informacyjnych (wskazanych przez Zamawiającego kartach katalogowych, opisach technicznych) któryś z parametrów nie będzie opisany lub opis może być traktowany jako niejasny lub nie będzie możliwe uzyskanie oświadczenia producenta lub autoryzowanego przedstawiciela Zamawiający dopuszcza złożenie stosownego </w:t>
      </w:r>
      <w:r w:rsidRPr="00BE6031">
        <w:rPr>
          <w:rFonts w:ascii="Garamond" w:hAnsi="Garamond"/>
          <w:bCs/>
          <w:u w:val="single"/>
          <w:lang w:eastAsia="pl-PL"/>
        </w:rPr>
        <w:t>oświadczenia autoryzowanego dystrybutora lub wykonawcy potwierdzającego wymagany punkt</w:t>
      </w:r>
      <w:bookmarkEnd w:id="5"/>
      <w:r w:rsidRPr="00BE6031">
        <w:rPr>
          <w:rFonts w:ascii="Garamond" w:hAnsi="Garamond"/>
          <w:bCs/>
          <w:u w:val="single"/>
          <w:lang w:eastAsia="pl-PL"/>
        </w:rPr>
        <w:t>.</w:t>
      </w:r>
    </w:p>
    <w:p w14:paraId="14324843" w14:textId="5F67B566" w:rsidR="00235E47" w:rsidRPr="00235E47" w:rsidRDefault="00235E47" w:rsidP="00235E47">
      <w:pPr>
        <w:jc w:val="both"/>
        <w:rPr>
          <w:rFonts w:ascii="Garamond" w:hAnsi="Garamond"/>
          <w:b/>
          <w:lang w:eastAsia="pl-PL"/>
        </w:rPr>
      </w:pPr>
      <w:r w:rsidRPr="00235E47">
        <w:rPr>
          <w:rFonts w:ascii="Garamond" w:hAnsi="Garamond"/>
          <w:b/>
          <w:lang w:eastAsia="pl-PL"/>
        </w:rPr>
        <w:t>Odpowiedź</w:t>
      </w:r>
      <w:r w:rsidRPr="000D0364">
        <w:rPr>
          <w:rFonts w:ascii="Garamond" w:hAnsi="Garamond"/>
          <w:b/>
          <w:color w:val="000000" w:themeColor="text1"/>
          <w:lang w:eastAsia="pl-PL"/>
        </w:rPr>
        <w:t>:</w:t>
      </w:r>
      <w:r w:rsidR="00F91F0C" w:rsidRPr="000D0364">
        <w:rPr>
          <w:rFonts w:ascii="Garamond" w:hAnsi="Garamond"/>
          <w:b/>
          <w:color w:val="000000" w:themeColor="text1"/>
          <w:lang w:eastAsia="pl-PL"/>
        </w:rPr>
        <w:t xml:space="preserve"> </w:t>
      </w:r>
      <w:r w:rsidR="009647A1" w:rsidRPr="000D0364">
        <w:rPr>
          <w:rFonts w:ascii="Garamond" w:hAnsi="Garamond"/>
          <w:b/>
          <w:color w:val="000000" w:themeColor="text1"/>
          <w:lang w:eastAsia="pl-PL"/>
        </w:rPr>
        <w:t>Tak, Zamawiający potwierdza.</w:t>
      </w:r>
      <w:r w:rsidR="00706833" w:rsidRPr="000D0364">
        <w:rPr>
          <w:rFonts w:ascii="Garamond" w:hAnsi="Garamond"/>
          <w:b/>
          <w:color w:val="000000" w:themeColor="text1"/>
          <w:lang w:eastAsia="pl-PL"/>
        </w:rPr>
        <w:t xml:space="preserve"> </w:t>
      </w:r>
      <w:r w:rsidR="00706833" w:rsidRPr="000D0364">
        <w:rPr>
          <w:rFonts w:ascii="Garamond" w:hAnsi="Garamond" w:cs="Garamond"/>
          <w:b/>
          <w:color w:val="000000" w:themeColor="text1"/>
        </w:rPr>
        <w:t xml:space="preserve">Zamawiający </w:t>
      </w:r>
      <w:r w:rsidR="00706833">
        <w:rPr>
          <w:rFonts w:ascii="Garamond" w:hAnsi="Garamond" w:cs="Garamond"/>
          <w:b/>
        </w:rPr>
        <w:t>dokonał</w:t>
      </w:r>
      <w:r w:rsidR="00961CF4">
        <w:rPr>
          <w:rFonts w:ascii="Garamond" w:hAnsi="Garamond" w:cs="Garamond"/>
          <w:b/>
        </w:rPr>
        <w:t xml:space="preserve"> zmiany zapisów w zakresie pkt 10.2.4</w:t>
      </w:r>
      <w:r w:rsidR="00961CF4" w:rsidRPr="00EF629C">
        <w:rPr>
          <w:rFonts w:ascii="Garamond" w:hAnsi="Garamond" w:cs="Garamond"/>
          <w:b/>
        </w:rPr>
        <w:t xml:space="preserve"> SWZ</w:t>
      </w:r>
      <w:r w:rsidR="00961CF4">
        <w:rPr>
          <w:rFonts w:ascii="Garamond" w:hAnsi="Garamond" w:cs="Garamond"/>
          <w:b/>
        </w:rPr>
        <w:t>.</w:t>
      </w:r>
    </w:p>
    <w:p w14:paraId="67E86CB6" w14:textId="77777777" w:rsidR="00020079" w:rsidRDefault="00020079" w:rsidP="00020079">
      <w:pPr>
        <w:ind w:firstLine="708"/>
        <w:jc w:val="both"/>
        <w:rPr>
          <w:rFonts w:ascii="Garamond" w:eastAsia="Times New Roman" w:hAnsi="Garamond"/>
          <w:b/>
        </w:rPr>
      </w:pPr>
    </w:p>
    <w:p w14:paraId="1CF6178A" w14:textId="554B1215" w:rsidR="00020079" w:rsidRPr="00D86FBB" w:rsidRDefault="00020079" w:rsidP="00020079">
      <w:pPr>
        <w:ind w:firstLine="708"/>
        <w:jc w:val="both"/>
        <w:rPr>
          <w:rFonts w:ascii="Garamond" w:eastAsia="Times New Roman" w:hAnsi="Garamond"/>
          <w:b/>
        </w:rPr>
      </w:pPr>
      <w:r w:rsidRPr="00D86FBB">
        <w:rPr>
          <w:rFonts w:ascii="Garamond" w:eastAsia="Times New Roman" w:hAnsi="Garamond"/>
          <w:b/>
        </w:rPr>
        <w:t xml:space="preserve">Zamawiający działając na podstawie art. 137 ust. 1 ustawy Prawo zamówień publicznych informuje, że </w:t>
      </w:r>
      <w:r w:rsidR="00706833">
        <w:rPr>
          <w:rFonts w:ascii="Garamond" w:eastAsia="Times New Roman" w:hAnsi="Garamond"/>
          <w:b/>
        </w:rPr>
        <w:t>zmodyfikował</w:t>
      </w:r>
      <w:r w:rsidRPr="00D86FBB">
        <w:rPr>
          <w:rFonts w:ascii="Garamond" w:eastAsia="Times New Roman" w:hAnsi="Garamond"/>
          <w:b/>
        </w:rPr>
        <w:t xml:space="preserve"> treść SWZ. </w:t>
      </w:r>
    </w:p>
    <w:p w14:paraId="27F1C933" w14:textId="77777777" w:rsidR="00020079" w:rsidRPr="00032599" w:rsidRDefault="00020079" w:rsidP="00020079">
      <w:pPr>
        <w:ind w:firstLine="708"/>
        <w:jc w:val="both"/>
        <w:rPr>
          <w:rFonts w:ascii="Garamond" w:eastAsia="Times New Roman" w:hAnsi="Garamond"/>
          <w:b/>
        </w:rPr>
      </w:pPr>
    </w:p>
    <w:p w14:paraId="01C0689F" w14:textId="14FEDAE0" w:rsidR="00020079" w:rsidRPr="00145C79" w:rsidRDefault="00020079" w:rsidP="00020079">
      <w:pPr>
        <w:jc w:val="both"/>
        <w:rPr>
          <w:rFonts w:ascii="Garamond" w:hAnsi="Garamond"/>
          <w:b/>
          <w:u w:val="single"/>
          <w:lang w:eastAsia="pl-PL"/>
        </w:rPr>
      </w:pPr>
      <w:r w:rsidRPr="00145C79">
        <w:rPr>
          <w:rFonts w:ascii="Garamond" w:eastAsia="Times New Roman" w:hAnsi="Garamond"/>
          <w:b/>
          <w:u w:val="single"/>
        </w:rPr>
        <w:t>Zamawiający dokonał modyfikacji pkt. 3.6 SWZ na następujące brzmienie:</w:t>
      </w:r>
    </w:p>
    <w:p w14:paraId="3F01AC02" w14:textId="59B54BD1" w:rsidR="00F91F0C" w:rsidRPr="00EF629C" w:rsidRDefault="00EF629C" w:rsidP="007D30C4">
      <w:pPr>
        <w:jc w:val="both"/>
        <w:rPr>
          <w:rFonts w:ascii="Garamond" w:hAnsi="Garamond"/>
          <w:b/>
          <w:color w:val="000000" w:themeColor="text1"/>
          <w:lang w:eastAsia="pl-PL"/>
        </w:rPr>
      </w:pPr>
      <w:r w:rsidRPr="00EF629C">
        <w:rPr>
          <w:rFonts w:ascii="Garamond" w:hAnsi="Garamond"/>
          <w:b/>
          <w:color w:val="000000" w:themeColor="text1"/>
          <w:lang w:eastAsia="pl-PL"/>
        </w:rPr>
        <w:t>3.6. Oferowany sprzęt oraz oferowane materiały zużywalne muszą być wyrobem medycznym dopuszczonym do obrotu i używania na terenie Polski zgodnie z postanowieniami ustawy z dnia 07.04.2022 r. o wyrobach medycznych oraz z rozporządzeniem Parlamentu Europejskiego i Rady (UE) 2017/745 z dnia 5.04.2017 r. w sprawie wyrobów medycznych.</w:t>
      </w:r>
    </w:p>
    <w:p w14:paraId="69D6B1FC" w14:textId="285AFC58" w:rsidR="00F91F0C" w:rsidRPr="000D0364" w:rsidRDefault="00EF629C" w:rsidP="007D30C4">
      <w:pPr>
        <w:jc w:val="both"/>
        <w:rPr>
          <w:rFonts w:ascii="Garamond" w:hAnsi="Garamond"/>
          <w:b/>
          <w:color w:val="00B0F0"/>
          <w:lang w:eastAsia="pl-PL"/>
        </w:rPr>
      </w:pPr>
      <w:r w:rsidRPr="000D0364">
        <w:rPr>
          <w:rFonts w:ascii="Garamond" w:hAnsi="Garamond"/>
          <w:b/>
          <w:color w:val="00B0F0"/>
          <w:lang w:eastAsia="pl-PL"/>
        </w:rPr>
        <w:t xml:space="preserve">Zamawiający dopuszcza zaoferowanie elementów zamówienia jako wyroby niemedyczne </w:t>
      </w:r>
      <w:r w:rsidR="003D6380" w:rsidRPr="000D0364">
        <w:rPr>
          <w:rFonts w:ascii="Garamond" w:hAnsi="Garamond"/>
          <w:b/>
          <w:color w:val="00B0F0"/>
          <w:lang w:eastAsia="pl-PL"/>
        </w:rPr>
        <w:t>(</w:t>
      </w:r>
      <w:r w:rsidR="00FE4E0F" w:rsidRPr="00FE4E0F">
        <w:rPr>
          <w:rFonts w:ascii="Garamond" w:hAnsi="Garamond"/>
          <w:b/>
          <w:color w:val="00B0F0"/>
          <w:lang w:eastAsia="pl-PL"/>
        </w:rPr>
        <w:t>opisanych w pkt. 33, 34 oraz 37 załącznika nr 1a (</w:t>
      </w:r>
      <w:proofErr w:type="spellStart"/>
      <w:r w:rsidR="00FE4E0F" w:rsidRPr="00FE4E0F">
        <w:rPr>
          <w:rFonts w:ascii="Garamond" w:hAnsi="Garamond"/>
          <w:b/>
          <w:color w:val="00B0F0"/>
          <w:lang w:eastAsia="pl-PL"/>
        </w:rPr>
        <w:t>opz</w:t>
      </w:r>
      <w:proofErr w:type="spellEnd"/>
      <w:r w:rsidR="00FE4E0F" w:rsidRPr="00FE4E0F">
        <w:rPr>
          <w:rFonts w:ascii="Garamond" w:hAnsi="Garamond"/>
          <w:b/>
          <w:color w:val="00B0F0"/>
          <w:lang w:eastAsia="pl-PL"/>
        </w:rPr>
        <w:t>)</w:t>
      </w:r>
      <w:r w:rsidR="003D6380" w:rsidRPr="000D0364">
        <w:rPr>
          <w:rFonts w:ascii="Garamond" w:hAnsi="Garamond"/>
          <w:b/>
          <w:color w:val="00B0F0"/>
          <w:lang w:eastAsia="pl-PL"/>
        </w:rPr>
        <w:t>).</w:t>
      </w:r>
    </w:p>
    <w:p w14:paraId="428D3C1C" w14:textId="77777777" w:rsidR="00EF629C" w:rsidRDefault="00EF629C" w:rsidP="007D30C4">
      <w:pPr>
        <w:jc w:val="both"/>
        <w:rPr>
          <w:rFonts w:ascii="Garamond" w:hAnsi="Garamond"/>
          <w:b/>
          <w:color w:val="FF0000"/>
          <w:lang w:eastAsia="pl-PL"/>
        </w:rPr>
      </w:pPr>
    </w:p>
    <w:p w14:paraId="065A023B" w14:textId="677D9F41" w:rsidR="00EF629C" w:rsidRPr="00EF629C" w:rsidRDefault="00EF629C" w:rsidP="00EF629C">
      <w:pPr>
        <w:widowControl/>
        <w:shd w:val="clear" w:color="auto" w:fill="FFFFFF"/>
        <w:suppressAutoHyphens/>
        <w:spacing w:line="276" w:lineRule="auto"/>
        <w:jc w:val="both"/>
        <w:outlineLvl w:val="0"/>
        <w:rPr>
          <w:rFonts w:ascii="Garamond" w:hAnsi="Garamond" w:cs="Garamond"/>
          <w:b/>
          <w:bCs/>
          <w:color w:val="000000"/>
          <w:lang w:eastAsia="zh-CN"/>
        </w:rPr>
      </w:pPr>
      <w:r w:rsidRPr="00EF629C">
        <w:rPr>
          <w:rFonts w:ascii="Garamond" w:hAnsi="Garamond" w:cs="Garamond"/>
          <w:b/>
          <w:bCs/>
          <w:color w:val="000000"/>
          <w:lang w:eastAsia="zh-CN"/>
        </w:rPr>
        <w:t>Zamawiający dokonał odpowiedn</w:t>
      </w:r>
      <w:r>
        <w:rPr>
          <w:rFonts w:ascii="Garamond" w:hAnsi="Garamond" w:cs="Garamond"/>
          <w:b/>
          <w:bCs/>
          <w:color w:val="000000"/>
          <w:lang w:eastAsia="zh-CN"/>
        </w:rPr>
        <w:t>iej modyfikacji również w pkt. 8</w:t>
      </w:r>
      <w:r w:rsidRPr="00EF629C">
        <w:rPr>
          <w:rFonts w:ascii="Garamond" w:hAnsi="Garamond" w:cs="Garamond"/>
          <w:b/>
          <w:bCs/>
          <w:color w:val="000000"/>
          <w:lang w:eastAsia="zh-CN"/>
        </w:rPr>
        <w:t xml:space="preserve"> formularza oferty, który stanowi załącznik nr 1 do specyfikacji.</w:t>
      </w:r>
    </w:p>
    <w:p w14:paraId="1C206643" w14:textId="5256F2DC" w:rsidR="0016704A" w:rsidRDefault="0016704A" w:rsidP="007D30C4">
      <w:pPr>
        <w:jc w:val="both"/>
        <w:rPr>
          <w:rFonts w:ascii="Garamond" w:hAnsi="Garamond"/>
          <w:b/>
          <w:color w:val="FF0000"/>
          <w:lang w:eastAsia="pl-PL"/>
        </w:rPr>
      </w:pPr>
    </w:p>
    <w:p w14:paraId="08F6A47F" w14:textId="6E4852EB" w:rsidR="00145C79" w:rsidRPr="00145C79" w:rsidRDefault="00145C79" w:rsidP="00145C79">
      <w:pPr>
        <w:jc w:val="both"/>
        <w:rPr>
          <w:rFonts w:ascii="Garamond" w:hAnsi="Garamond"/>
          <w:b/>
          <w:u w:val="single"/>
          <w:lang w:eastAsia="pl-PL"/>
        </w:rPr>
      </w:pPr>
      <w:r w:rsidRPr="00145C79">
        <w:rPr>
          <w:rFonts w:ascii="Garamond" w:eastAsia="Times New Roman" w:hAnsi="Garamond"/>
          <w:b/>
          <w:u w:val="single"/>
        </w:rPr>
        <w:t xml:space="preserve">Zamawiający dokonał modyfikacji </w:t>
      </w:r>
      <w:r>
        <w:rPr>
          <w:rFonts w:ascii="Garamond" w:eastAsia="Times New Roman" w:hAnsi="Garamond"/>
          <w:b/>
          <w:u w:val="single"/>
        </w:rPr>
        <w:t>pkt. 3.7</w:t>
      </w:r>
      <w:r w:rsidRPr="00145C79">
        <w:rPr>
          <w:rFonts w:ascii="Garamond" w:eastAsia="Times New Roman" w:hAnsi="Garamond"/>
          <w:b/>
          <w:u w:val="single"/>
        </w:rPr>
        <w:t xml:space="preserve"> SWZ na następujące brzmienie:</w:t>
      </w:r>
    </w:p>
    <w:p w14:paraId="6CAFBE02" w14:textId="0A72CCB4" w:rsidR="00145C79" w:rsidRPr="00024540" w:rsidRDefault="00024540" w:rsidP="007D30C4">
      <w:pPr>
        <w:jc w:val="both"/>
        <w:rPr>
          <w:rFonts w:ascii="Garamond" w:hAnsi="Garamond"/>
          <w:b/>
          <w:color w:val="000000" w:themeColor="text1"/>
          <w:lang w:eastAsia="pl-PL"/>
        </w:rPr>
      </w:pPr>
      <w:r w:rsidRPr="00024540">
        <w:rPr>
          <w:rFonts w:ascii="Garamond" w:hAnsi="Garamond"/>
          <w:b/>
          <w:color w:val="000000" w:themeColor="text1"/>
          <w:lang w:eastAsia="pl-PL"/>
        </w:rPr>
        <w:t>3.7. Oferowany sprzęt rok produkcji: nie wcześniej niż 2024</w:t>
      </w:r>
      <w:r>
        <w:rPr>
          <w:rFonts w:ascii="Garamond" w:hAnsi="Garamond"/>
          <w:b/>
          <w:color w:val="000000" w:themeColor="text1"/>
          <w:lang w:eastAsia="pl-PL"/>
        </w:rPr>
        <w:t xml:space="preserve"> </w:t>
      </w:r>
      <w:r w:rsidRPr="000D0364">
        <w:rPr>
          <w:rFonts w:ascii="Garamond" w:hAnsi="Garamond"/>
          <w:b/>
          <w:color w:val="00B0F0"/>
          <w:lang w:eastAsia="pl-PL"/>
        </w:rPr>
        <w:t>(l</w:t>
      </w:r>
      <w:r w:rsidRPr="000D0364">
        <w:rPr>
          <w:rFonts w:ascii="Garamond" w:hAnsi="Garamond"/>
          <w:b/>
          <w:color w:val="00B0F0"/>
          <w:u w:val="single"/>
          <w:lang w:eastAsia="pl-PL"/>
        </w:rPr>
        <w:t>ub z rokiem produkcji nie wcześniej niż 2024, ale z niektórymi komponentami pochodzącymi z produkcji 2023</w:t>
      </w:r>
      <w:r w:rsidRPr="000D0364">
        <w:rPr>
          <w:rFonts w:ascii="Garamond" w:hAnsi="Garamond"/>
          <w:b/>
          <w:color w:val="00B0F0"/>
          <w:lang w:eastAsia="pl-PL"/>
        </w:rPr>
        <w:t xml:space="preserve">), </w:t>
      </w:r>
      <w:r w:rsidRPr="00024540">
        <w:rPr>
          <w:rFonts w:ascii="Garamond" w:hAnsi="Garamond"/>
          <w:b/>
          <w:color w:val="000000" w:themeColor="text1"/>
          <w:lang w:eastAsia="pl-PL"/>
        </w:rPr>
        <w:t>kompletny i do jego uruchomienia oraz stosowania zgodnie z przeznaczeniem nie jest konieczny zakup dodatkowych elementów i akcesoriów.</w:t>
      </w:r>
    </w:p>
    <w:p w14:paraId="16641E63" w14:textId="56CC3117" w:rsidR="00145C79" w:rsidRDefault="00145C79" w:rsidP="00145C79">
      <w:pPr>
        <w:jc w:val="both"/>
        <w:rPr>
          <w:rFonts w:ascii="Garamond" w:eastAsia="Times New Roman" w:hAnsi="Garamond"/>
          <w:b/>
        </w:rPr>
      </w:pPr>
    </w:p>
    <w:p w14:paraId="7EC8A3B9" w14:textId="1A6E594A" w:rsidR="00145C79" w:rsidRPr="00145C79" w:rsidRDefault="00145C79" w:rsidP="00145C79">
      <w:pPr>
        <w:jc w:val="both"/>
        <w:rPr>
          <w:rFonts w:ascii="Garamond" w:hAnsi="Garamond"/>
          <w:b/>
          <w:u w:val="single"/>
          <w:lang w:eastAsia="pl-PL"/>
        </w:rPr>
      </w:pPr>
      <w:r w:rsidRPr="00145C79">
        <w:rPr>
          <w:rFonts w:ascii="Garamond" w:eastAsia="Times New Roman" w:hAnsi="Garamond"/>
          <w:b/>
          <w:u w:val="single"/>
        </w:rPr>
        <w:t>Zamawiający dokonał modyfikacji pkt. 3.8 SWZ na następujące brzmienie:</w:t>
      </w:r>
    </w:p>
    <w:p w14:paraId="5F669ECC" w14:textId="5A978116" w:rsidR="00145C79" w:rsidRPr="00145C79" w:rsidRDefault="00145C79" w:rsidP="007D30C4">
      <w:pPr>
        <w:jc w:val="both"/>
        <w:rPr>
          <w:rFonts w:ascii="Garamond" w:hAnsi="Garamond"/>
          <w:b/>
          <w:color w:val="00B050"/>
          <w:lang w:eastAsia="pl-PL"/>
        </w:rPr>
      </w:pPr>
      <w:r w:rsidRPr="00145C79">
        <w:rPr>
          <w:rFonts w:ascii="Garamond" w:hAnsi="Garamond"/>
          <w:b/>
          <w:color w:val="000000" w:themeColor="text1"/>
          <w:lang w:eastAsia="pl-PL"/>
        </w:rPr>
        <w:t xml:space="preserve">3.8. Oferowane materiały zużywalne muszą być nowe, nieużywane oraz wymagane jest, aby minimalny termin ważności zaoferowanych materiałów wynosił 12 miesięcy od dnia jego dostawy. </w:t>
      </w:r>
      <w:r w:rsidRPr="000D0364">
        <w:rPr>
          <w:rFonts w:ascii="Garamond" w:hAnsi="Garamond"/>
          <w:b/>
          <w:color w:val="00B0F0"/>
          <w:lang w:eastAsia="pl-PL"/>
        </w:rPr>
        <w:t>Zamawiający dopuszcza dostawę akcesoriów/narzędzi jednorazowego użytku z terminem sterylności/ważności krótszym niż 12 miesięcy – przy każdorazowym poinformowaniu Zamawiającego przez Wykonawcę.</w:t>
      </w:r>
    </w:p>
    <w:p w14:paraId="33408202" w14:textId="77777777" w:rsidR="00020079" w:rsidRDefault="00020079" w:rsidP="007D30C4">
      <w:pPr>
        <w:jc w:val="both"/>
        <w:rPr>
          <w:rFonts w:ascii="Garamond" w:hAnsi="Garamond"/>
          <w:b/>
          <w:color w:val="FF0000"/>
          <w:lang w:eastAsia="pl-PL"/>
        </w:rPr>
      </w:pPr>
    </w:p>
    <w:p w14:paraId="07ECBF45" w14:textId="71D7302B" w:rsidR="003D6380" w:rsidRPr="00145C79" w:rsidRDefault="003D6380" w:rsidP="003D6380">
      <w:pPr>
        <w:jc w:val="both"/>
        <w:rPr>
          <w:rFonts w:ascii="Garamond" w:hAnsi="Garamond"/>
          <w:b/>
          <w:u w:val="single"/>
          <w:lang w:eastAsia="pl-PL"/>
        </w:rPr>
      </w:pPr>
      <w:r w:rsidRPr="00145C79">
        <w:rPr>
          <w:rFonts w:ascii="Garamond" w:eastAsia="Times New Roman" w:hAnsi="Garamond"/>
          <w:b/>
          <w:u w:val="single"/>
        </w:rPr>
        <w:t xml:space="preserve">Zamawiający dokonał modyfikacji </w:t>
      </w:r>
      <w:r>
        <w:rPr>
          <w:rFonts w:ascii="Garamond" w:eastAsia="Times New Roman" w:hAnsi="Garamond"/>
          <w:b/>
          <w:u w:val="single"/>
        </w:rPr>
        <w:t>pkt. 10.2.4</w:t>
      </w:r>
      <w:r w:rsidRPr="00145C79">
        <w:rPr>
          <w:rFonts w:ascii="Garamond" w:eastAsia="Times New Roman" w:hAnsi="Garamond"/>
          <w:b/>
          <w:u w:val="single"/>
        </w:rPr>
        <w:t xml:space="preserve"> SWZ na następujące brzmienie:</w:t>
      </w:r>
    </w:p>
    <w:p w14:paraId="3A8376B8" w14:textId="03AD1FCF" w:rsidR="00BB58F4" w:rsidRPr="003D6380" w:rsidRDefault="003D6380" w:rsidP="003D6380">
      <w:pPr>
        <w:jc w:val="both"/>
        <w:rPr>
          <w:rFonts w:ascii="Garamond" w:hAnsi="Garamond"/>
          <w:b/>
          <w:color w:val="000000" w:themeColor="text1"/>
          <w:lang w:eastAsia="pl-PL"/>
        </w:rPr>
      </w:pPr>
      <w:r w:rsidRPr="003D6380">
        <w:rPr>
          <w:rFonts w:ascii="Garamond" w:hAnsi="Garamond"/>
          <w:b/>
          <w:color w:val="000000" w:themeColor="text1"/>
          <w:lang w:eastAsia="pl-PL"/>
        </w:rPr>
        <w:t>10.2.4.</w:t>
      </w:r>
      <w:r w:rsidRPr="003D6380">
        <w:rPr>
          <w:rFonts w:ascii="Garamond" w:hAnsi="Garamond"/>
          <w:b/>
          <w:color w:val="000000" w:themeColor="text1"/>
          <w:lang w:eastAsia="pl-PL"/>
        </w:rPr>
        <w:tab/>
        <w:t>Przedmiotowe środki dowodowe potwierdzające, że oferowane dostawy spełniają wymagania Zamawiającego:</w:t>
      </w:r>
    </w:p>
    <w:p w14:paraId="2D7FEECF" w14:textId="77777777" w:rsidR="003D6380" w:rsidRDefault="003D6380" w:rsidP="003D6380">
      <w:pPr>
        <w:jc w:val="both"/>
        <w:rPr>
          <w:rFonts w:ascii="Garamond" w:hAnsi="Garamond"/>
          <w:b/>
          <w:color w:val="000000" w:themeColor="text1"/>
          <w:lang w:eastAsia="pl-PL"/>
        </w:rPr>
      </w:pPr>
      <w:r w:rsidRPr="003D6380">
        <w:rPr>
          <w:rFonts w:ascii="Garamond" w:hAnsi="Garamond"/>
          <w:b/>
          <w:color w:val="000000" w:themeColor="text1"/>
          <w:lang w:eastAsia="pl-PL"/>
        </w:rPr>
        <w:t xml:space="preserve">10.2.4.1. Materiały firmowe – np. foldery, katalogi, karty charakterystyki, instrukcja lub/i wyciąg z instrukcji, dokumentacja techniczna, świadectwa rejestracji, oświadczenia producenta, </w:t>
      </w:r>
      <w:r w:rsidRPr="003D6380">
        <w:rPr>
          <w:rFonts w:ascii="Garamond" w:hAnsi="Garamond"/>
          <w:b/>
          <w:color w:val="000000" w:themeColor="text1"/>
          <w:lang w:eastAsia="pl-PL"/>
        </w:rPr>
        <w:lastRenderedPageBreak/>
        <w:t xml:space="preserve">potwierdzające, że oferowany sprzęt jest zgodny z opisem przedmiotu zamówienia oraz potwierdzające wyszczególnione w opisie przedmiotu zamówienia parametry – zgodnie z kolumną opisu „Lokalizacja w materiałach firmowych potwierdzenia parametru”. </w:t>
      </w:r>
    </w:p>
    <w:p w14:paraId="0F7BF1CF" w14:textId="7870E762" w:rsidR="00F253FC" w:rsidRPr="000D0364" w:rsidRDefault="003D6380" w:rsidP="003D6380">
      <w:pPr>
        <w:jc w:val="both"/>
        <w:rPr>
          <w:rFonts w:ascii="Garamond" w:hAnsi="Garamond"/>
          <w:b/>
          <w:color w:val="00B0F0"/>
          <w:lang w:eastAsia="pl-PL"/>
        </w:rPr>
      </w:pPr>
      <w:r w:rsidRPr="000D0364">
        <w:rPr>
          <w:rFonts w:ascii="Garamond" w:hAnsi="Garamond"/>
          <w:b/>
          <w:color w:val="00B0F0"/>
          <w:lang w:eastAsia="pl-PL"/>
        </w:rPr>
        <w:t xml:space="preserve">W przypadku, gdy w materiałach informacyjnych (wskazanych przez Zamawiającego kartach katalogowych, opisach technicznych) któryś z parametrów nie będzie opisany lub opis może być traktowany jako niejasny lub nie będzie możliwe uzyskanie oświadczenia producenta lub autoryzowanego przedstawiciela Zamawiający dopuszcza złożenie stosownego oświadczenia autoryzowanego dystrybutora lub wykonawcy potwierdzającego wymagany </w:t>
      </w:r>
      <w:r w:rsidR="001868F0">
        <w:rPr>
          <w:rFonts w:ascii="Garamond" w:hAnsi="Garamond"/>
          <w:b/>
          <w:color w:val="00B0F0"/>
          <w:lang w:eastAsia="pl-PL"/>
        </w:rPr>
        <w:t>parametr.</w:t>
      </w:r>
    </w:p>
    <w:p w14:paraId="29EA7F35" w14:textId="606E44D6" w:rsidR="003D6380" w:rsidRPr="003D6380" w:rsidRDefault="003D6380" w:rsidP="003D6380">
      <w:pPr>
        <w:jc w:val="both"/>
        <w:rPr>
          <w:rFonts w:ascii="Garamond" w:hAnsi="Garamond"/>
          <w:b/>
          <w:color w:val="000000" w:themeColor="text1"/>
          <w:lang w:eastAsia="pl-PL"/>
        </w:rPr>
      </w:pPr>
      <w:r w:rsidRPr="003D6380">
        <w:rPr>
          <w:rFonts w:ascii="Garamond" w:hAnsi="Garamond"/>
          <w:b/>
          <w:color w:val="000000" w:themeColor="text1"/>
          <w:lang w:eastAsia="pl-PL"/>
        </w:rPr>
        <w:t>Zamawiający prosi o zaznaczenie w złożonych materiałach firmowych, których pozycji (wynikających z tabeli opisu – zał. 1a do SWZ) przedstawiony materiał dotyczy.</w:t>
      </w:r>
    </w:p>
    <w:p w14:paraId="7C3762B5" w14:textId="77777777" w:rsidR="003D6380" w:rsidRDefault="003D6380" w:rsidP="003D6380">
      <w:pPr>
        <w:jc w:val="both"/>
        <w:rPr>
          <w:rFonts w:ascii="Garamond" w:hAnsi="Garamond"/>
          <w:b/>
          <w:color w:val="000000" w:themeColor="text1"/>
          <w:lang w:eastAsia="pl-PL"/>
        </w:rPr>
      </w:pPr>
      <w:r w:rsidRPr="003D6380">
        <w:rPr>
          <w:rFonts w:ascii="Garamond" w:hAnsi="Garamond"/>
          <w:b/>
          <w:color w:val="000000" w:themeColor="text1"/>
          <w:lang w:eastAsia="pl-PL"/>
        </w:rPr>
        <w:t xml:space="preserve">10.2.4.2. Materiały firmowe – np. foldery, katalogi, karty charakterystyki, instrukcja lub/i wyciąg z instrukcji, dokumentacja techniczna, świadectwa rejestracji, oświadczenia producenta, potwierdzające, że oferowane materiały zużywalne są zgodne z opisem przedmiotu zamówienia określonym w zał. nr 1b oraz potwierdzające wyszczególnione w opisie przedmiotu zamówienia parametry. </w:t>
      </w:r>
    </w:p>
    <w:p w14:paraId="241EE242" w14:textId="2600320C" w:rsidR="003D6380" w:rsidRPr="000D0364" w:rsidRDefault="003D6380" w:rsidP="003D6380">
      <w:pPr>
        <w:jc w:val="both"/>
        <w:rPr>
          <w:rFonts w:ascii="Garamond" w:hAnsi="Garamond"/>
          <w:b/>
          <w:color w:val="00B0F0"/>
          <w:lang w:eastAsia="pl-PL"/>
        </w:rPr>
      </w:pPr>
      <w:r w:rsidRPr="000D0364">
        <w:rPr>
          <w:rFonts w:ascii="Garamond" w:hAnsi="Garamond"/>
          <w:b/>
          <w:color w:val="00B0F0"/>
          <w:lang w:eastAsia="pl-PL"/>
        </w:rPr>
        <w:t xml:space="preserve">W przypadku, gdy w materiałach informacyjnych (wskazanych przez Zamawiającego kartach katalogowych, opisach technicznych) któryś z parametrów nie będzie opisany lub opis może być traktowany jako niejasny lub nie będzie możliwe uzyskanie oświadczenia producenta lub autoryzowanego przedstawiciela Zamawiający dopuszcza złożenie stosownego oświadczenia autoryzowanego dystrybutora lub wykonawcy potwierdzającego wymagany </w:t>
      </w:r>
      <w:r w:rsidR="001868F0">
        <w:rPr>
          <w:rFonts w:ascii="Garamond" w:hAnsi="Garamond"/>
          <w:b/>
          <w:color w:val="00B0F0"/>
          <w:lang w:eastAsia="pl-PL"/>
        </w:rPr>
        <w:t>parametr.</w:t>
      </w:r>
    </w:p>
    <w:p w14:paraId="4FDAB4D3" w14:textId="77777777" w:rsidR="003D6380" w:rsidRPr="003D6380" w:rsidRDefault="003D6380" w:rsidP="003D6380">
      <w:pPr>
        <w:jc w:val="both"/>
        <w:rPr>
          <w:rFonts w:ascii="Garamond" w:hAnsi="Garamond"/>
          <w:b/>
          <w:color w:val="000000" w:themeColor="text1"/>
          <w:lang w:eastAsia="pl-PL"/>
        </w:rPr>
      </w:pPr>
      <w:r w:rsidRPr="003D6380">
        <w:rPr>
          <w:rFonts w:ascii="Garamond" w:hAnsi="Garamond"/>
          <w:b/>
          <w:color w:val="000000" w:themeColor="text1"/>
          <w:lang w:eastAsia="pl-PL"/>
        </w:rPr>
        <w:t>Zamawiający prosi o zaznaczenie w złożonych materiałach firmowych, których pozycji (wynikających z tabeli opisu – zał. 1b do SWZ) przedstawiony materiał dotyczy.</w:t>
      </w:r>
    </w:p>
    <w:p w14:paraId="48422EB9" w14:textId="4EF43E95" w:rsidR="003D6380" w:rsidRPr="003D6380" w:rsidRDefault="003D6380" w:rsidP="003D6380">
      <w:pPr>
        <w:jc w:val="both"/>
        <w:rPr>
          <w:rFonts w:ascii="Garamond" w:hAnsi="Garamond"/>
          <w:b/>
          <w:color w:val="000000" w:themeColor="text1"/>
          <w:lang w:eastAsia="pl-PL"/>
        </w:rPr>
      </w:pPr>
      <w:r w:rsidRPr="003D6380">
        <w:rPr>
          <w:rFonts w:ascii="Garamond" w:hAnsi="Garamond"/>
          <w:b/>
          <w:color w:val="000000" w:themeColor="text1"/>
          <w:lang w:eastAsia="pl-PL"/>
        </w:rPr>
        <w:t>10.2.4.3. Certyfikat lub deklaracja zgodności CE dla oferowanych urządzeń/wyrobów (dotyczy sprzętu oraz materiałów zużywalnych).</w:t>
      </w:r>
    </w:p>
    <w:p w14:paraId="48FF1094" w14:textId="53D99A85" w:rsidR="003D6380" w:rsidRPr="000D0364" w:rsidRDefault="003D6380" w:rsidP="003D6380">
      <w:pPr>
        <w:jc w:val="both"/>
        <w:rPr>
          <w:rFonts w:ascii="Garamond" w:hAnsi="Garamond"/>
          <w:b/>
          <w:color w:val="00B0F0"/>
          <w:lang w:eastAsia="pl-PL"/>
        </w:rPr>
      </w:pPr>
      <w:r w:rsidRPr="000D0364">
        <w:rPr>
          <w:rFonts w:ascii="Garamond" w:hAnsi="Garamond"/>
          <w:b/>
          <w:color w:val="00B0F0"/>
          <w:lang w:eastAsia="pl-PL"/>
        </w:rPr>
        <w:t xml:space="preserve">Zamawiający dopuszcza zaoferowanie elementów zamówienia jako wyroby niemedyczne </w:t>
      </w:r>
      <w:r w:rsidR="00C77FE2" w:rsidRPr="00C77FE2">
        <w:rPr>
          <w:rFonts w:ascii="Garamond" w:hAnsi="Garamond"/>
          <w:b/>
          <w:color w:val="00B0F0"/>
          <w:lang w:eastAsia="pl-PL"/>
        </w:rPr>
        <w:t>(opisanych w pkt. 33, 34 oraz 37 załącznika nr 1a (</w:t>
      </w:r>
      <w:proofErr w:type="spellStart"/>
      <w:r w:rsidR="00C77FE2" w:rsidRPr="00C77FE2">
        <w:rPr>
          <w:rFonts w:ascii="Garamond" w:hAnsi="Garamond"/>
          <w:b/>
          <w:color w:val="00B0F0"/>
          <w:lang w:eastAsia="pl-PL"/>
        </w:rPr>
        <w:t>opz</w:t>
      </w:r>
      <w:proofErr w:type="spellEnd"/>
      <w:r w:rsidR="00C77FE2" w:rsidRPr="00C77FE2">
        <w:rPr>
          <w:rFonts w:ascii="Garamond" w:hAnsi="Garamond"/>
          <w:b/>
          <w:color w:val="00B0F0"/>
          <w:lang w:eastAsia="pl-PL"/>
        </w:rPr>
        <w:t>))</w:t>
      </w:r>
      <w:r w:rsidR="00C1256D">
        <w:rPr>
          <w:rFonts w:ascii="Garamond" w:hAnsi="Garamond"/>
          <w:b/>
          <w:color w:val="00B0F0"/>
          <w:lang w:eastAsia="pl-PL"/>
        </w:rPr>
        <w:t xml:space="preserve"> bez znaku CE</w:t>
      </w:r>
      <w:r w:rsidR="00BE5E27">
        <w:rPr>
          <w:rFonts w:ascii="Garamond" w:hAnsi="Garamond"/>
          <w:b/>
          <w:color w:val="00B0F0"/>
          <w:lang w:eastAsia="pl-PL"/>
        </w:rPr>
        <w:t xml:space="preserve">. </w:t>
      </w:r>
    </w:p>
    <w:p w14:paraId="3BB6FA33" w14:textId="77777777" w:rsidR="003D6380" w:rsidRDefault="003D6380" w:rsidP="007D30C4">
      <w:pPr>
        <w:jc w:val="both"/>
        <w:rPr>
          <w:rFonts w:ascii="Garamond" w:hAnsi="Garamond"/>
          <w:b/>
          <w:color w:val="FF0000"/>
          <w:lang w:eastAsia="pl-PL"/>
        </w:rPr>
      </w:pPr>
    </w:p>
    <w:p w14:paraId="53EBD6AC" w14:textId="1FD5F0B7" w:rsidR="00F9673A" w:rsidRPr="00F9673A" w:rsidRDefault="00F9673A" w:rsidP="00F9673A">
      <w:pPr>
        <w:ind w:firstLine="708"/>
        <w:jc w:val="both"/>
        <w:rPr>
          <w:rFonts w:ascii="Garamond" w:hAnsi="Garamond"/>
          <w:b/>
          <w:lang w:eastAsia="pl-PL"/>
        </w:rPr>
      </w:pPr>
      <w:r w:rsidRPr="00F9673A">
        <w:rPr>
          <w:rFonts w:ascii="Garamond" w:hAnsi="Garamond"/>
          <w:b/>
          <w:lang w:eastAsia="pl-PL"/>
        </w:rPr>
        <w:t>W załączeniu przekazuję uwzględniający zmiany: formularz oferty (stanowiący załącznik nr 1 do SWZ), opis przedmiotu zamówienia (stanowiący załącznik nr 1a do SWZ), arkusz cenowy</w:t>
      </w:r>
      <w:r w:rsidRPr="00F9673A">
        <w:t xml:space="preserve"> </w:t>
      </w:r>
      <w:r w:rsidRPr="00F9673A">
        <w:rPr>
          <w:rFonts w:ascii="Garamond" w:hAnsi="Garamond"/>
          <w:b/>
          <w:lang w:eastAsia="pl-PL"/>
        </w:rPr>
        <w:t>wraz z opisem przedmiotu zamówienia materiałów zużywalnych (stanowiący załącznik nr 1b do SWZ) oraz wzór umowy (stanowiący załącznik nr 3 do SWZ).</w:t>
      </w:r>
    </w:p>
    <w:p w14:paraId="7CEEA894" w14:textId="04512669" w:rsidR="00D572CE" w:rsidRPr="008A35EC" w:rsidRDefault="00D572CE" w:rsidP="007D30C4">
      <w:pPr>
        <w:jc w:val="both"/>
        <w:rPr>
          <w:rFonts w:ascii="Garamond" w:hAnsi="Garamond"/>
          <w:b/>
          <w:color w:val="FF0000"/>
          <w:lang w:eastAsia="pl-PL"/>
        </w:rPr>
      </w:pPr>
    </w:p>
    <w:sectPr w:rsidR="00D572CE" w:rsidRPr="008A35EC" w:rsidSect="00675534">
      <w:headerReference w:type="default" r:id="rId11"/>
      <w:footerReference w:type="default" r:id="rId12"/>
      <w:pgSz w:w="11906" w:h="16838"/>
      <w:pgMar w:top="496" w:right="1416" w:bottom="993" w:left="1417" w:header="142" w:footer="28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D4FB3F" w16cex:dateUtc="2025-05-29T10:31:00Z"/>
  <w16cex:commentExtensible w16cex:durableId="6AC00EA5" w16cex:dateUtc="2025-05-29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09AA49" w16cid:durableId="3309AA49"/>
  <w16cid:commentId w16cid:paraId="50AA0731" w16cid:durableId="26D4FB3F"/>
  <w16cid:commentId w16cid:paraId="518B70C8" w16cid:durableId="518B70C8"/>
  <w16cid:commentId w16cid:paraId="707A8518" w16cid:durableId="6AC00E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002B3" w14:textId="77777777" w:rsidR="008F72E1" w:rsidRDefault="008F72E1" w:rsidP="00E22E7B">
      <w:r>
        <w:separator/>
      </w:r>
    </w:p>
  </w:endnote>
  <w:endnote w:type="continuationSeparator" w:id="0">
    <w:p w14:paraId="0DCCDAEF" w14:textId="77777777" w:rsidR="008F72E1" w:rsidRDefault="008F72E1"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Avenir Next World">
    <w:altName w:val="Arial"/>
    <w:panose1 w:val="00000000000000000000"/>
    <w:charset w:val="EE"/>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90FB" w14:textId="77777777" w:rsidR="00C023E6" w:rsidRPr="00003888" w:rsidRDefault="00C023E6" w:rsidP="007710AA">
    <w:pPr>
      <w:pStyle w:val="Stopka"/>
      <w:jc w:val="center"/>
      <w:rPr>
        <w:rFonts w:ascii="Adobe Garamond Pro" w:hAnsi="Adobe Garamond Pro"/>
        <w:color w:val="B5123E"/>
        <w:sz w:val="24"/>
      </w:rPr>
    </w:pPr>
    <w:r w:rsidRPr="00003888">
      <w:rPr>
        <w:rFonts w:ascii="Adobe Garamond Pro" w:hAnsi="Adobe Garamond Pro"/>
        <w:color w:val="B5123E"/>
        <w:sz w:val="24"/>
      </w:rPr>
      <w:t xml:space="preserve">PL 31-501 Kraków, ul. Mikołaja Kopernika 36, </w:t>
    </w:r>
  </w:p>
  <w:p w14:paraId="1932B6B1" w14:textId="77777777" w:rsidR="00C023E6" w:rsidRPr="00CD3190" w:rsidRDefault="00C023E6" w:rsidP="007710AA">
    <w:pPr>
      <w:pStyle w:val="Stopka"/>
      <w:jc w:val="center"/>
      <w:rPr>
        <w:lang w:val="en-US"/>
      </w:rPr>
    </w:pPr>
    <w:r w:rsidRPr="00CD3190">
      <w:rPr>
        <w:rFonts w:ascii="Adobe Garamond Pro" w:hAnsi="Adobe Garamond Pro"/>
        <w:color w:val="B5123E"/>
        <w:sz w:val="24"/>
        <w:lang w:val="en-US"/>
      </w:rPr>
      <w:t>tel. +(48) 12 424 70 01, fax. +(48) 12 424 74 87</w:t>
    </w:r>
    <w:r w:rsidRPr="00CD3190">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0C9E2" w14:textId="77777777" w:rsidR="008F72E1" w:rsidRDefault="008F72E1" w:rsidP="00E22E7B">
      <w:r>
        <w:separator/>
      </w:r>
    </w:p>
  </w:footnote>
  <w:footnote w:type="continuationSeparator" w:id="0">
    <w:p w14:paraId="034BA406" w14:textId="77777777" w:rsidR="008F72E1" w:rsidRDefault="008F72E1"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04AA" w14:textId="77777777" w:rsidR="00C023E6" w:rsidRDefault="00C023E6" w:rsidP="00E22E7B">
    <w:pPr>
      <w:pStyle w:val="Nagwek"/>
      <w:jc w:val="center"/>
    </w:pPr>
    <w:r>
      <w:rPr>
        <w:noProof/>
        <w:lang w:eastAsia="pl-PL"/>
      </w:rPr>
      <w:drawing>
        <wp:inline distT="0" distB="0" distL="0" distR="0" wp14:anchorId="029D8285" wp14:editId="6FA4CE27">
          <wp:extent cx="1762125" cy="952500"/>
          <wp:effectExtent l="0" t="0" r="9525"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BE1"/>
    <w:multiLevelType w:val="multilevel"/>
    <w:tmpl w:val="42AAC966"/>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3478C"/>
    <w:multiLevelType w:val="singleLevel"/>
    <w:tmpl w:val="5F28FB34"/>
    <w:lvl w:ilvl="0">
      <w:start w:val="1"/>
      <w:numFmt w:val="decimal"/>
      <w:lvlText w:val="%1."/>
      <w:lvlJc w:val="left"/>
      <w:pPr>
        <w:tabs>
          <w:tab w:val="num" w:pos="360"/>
        </w:tabs>
        <w:ind w:left="360" w:hanging="360"/>
      </w:pPr>
      <w:rPr>
        <w:rFonts w:hint="default"/>
        <w:b w:val="0"/>
        <w:sz w:val="22"/>
        <w:szCs w:val="22"/>
      </w:rPr>
    </w:lvl>
  </w:abstractNum>
  <w:abstractNum w:abstractNumId="2" w15:restartNumberingAfterBreak="0">
    <w:nsid w:val="117E40CE"/>
    <w:multiLevelType w:val="hybridMultilevel"/>
    <w:tmpl w:val="9F14609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23C4239"/>
    <w:multiLevelType w:val="hybridMultilevel"/>
    <w:tmpl w:val="0B82CB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D842D3"/>
    <w:multiLevelType w:val="hybridMultilevel"/>
    <w:tmpl w:val="4D1A3C9C"/>
    <w:lvl w:ilvl="0" w:tplc="B6AA3340">
      <w:start w:val="1"/>
      <w:numFmt w:val="decimal"/>
      <w:lvlText w:val="%1."/>
      <w:lvlJc w:val="left"/>
      <w:pPr>
        <w:tabs>
          <w:tab w:val="num" w:pos="360"/>
        </w:tabs>
        <w:ind w:left="360" w:hanging="360"/>
      </w:pPr>
      <w:rPr>
        <w:i w:val="0"/>
      </w:rPr>
    </w:lvl>
    <w:lvl w:ilvl="1" w:tplc="0415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1E51758"/>
    <w:multiLevelType w:val="multilevel"/>
    <w:tmpl w:val="4746DFBA"/>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BA7B1E"/>
    <w:multiLevelType w:val="hybridMultilevel"/>
    <w:tmpl w:val="3AD2E5EA"/>
    <w:lvl w:ilvl="0" w:tplc="87FA1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82459"/>
    <w:multiLevelType w:val="hybridMultilevel"/>
    <w:tmpl w:val="30385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D75D39"/>
    <w:multiLevelType w:val="hybridMultilevel"/>
    <w:tmpl w:val="82BE43D6"/>
    <w:lvl w:ilvl="0" w:tplc="17846120">
      <w:start w:val="1"/>
      <w:numFmt w:val="decimal"/>
      <w:lvlText w:val="%1."/>
      <w:lvlJc w:val="left"/>
      <w:pPr>
        <w:ind w:left="1065" w:hanging="705"/>
      </w:pPr>
      <w:rPr>
        <w:rFonts w:hint="default"/>
      </w:rPr>
    </w:lvl>
    <w:lvl w:ilvl="1" w:tplc="C8B2E91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36399B"/>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D813F58"/>
    <w:multiLevelType w:val="hybridMultilevel"/>
    <w:tmpl w:val="AA7017A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48E23D58"/>
    <w:multiLevelType w:val="hybridMultilevel"/>
    <w:tmpl w:val="1BB45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55D649EB"/>
    <w:multiLevelType w:val="hybridMultilevel"/>
    <w:tmpl w:val="169CA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7161A8"/>
    <w:multiLevelType w:val="hybridMultilevel"/>
    <w:tmpl w:val="CB2E32B4"/>
    <w:lvl w:ilvl="0" w:tplc="A05A0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403819"/>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rPr>
        <w:rFonts w:ascii="Arial" w:eastAsia="Times New Roman" w:hAnsi="Arial" w:cs="Arial"/>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7045979"/>
    <w:multiLevelType w:val="hybridMultilevel"/>
    <w:tmpl w:val="3A3EDE8A"/>
    <w:lvl w:ilvl="0" w:tplc="108067D8">
      <w:start w:val="1"/>
      <w:numFmt w:val="decimal"/>
      <w:lvlText w:val="%1)"/>
      <w:lvlJc w:val="left"/>
      <w:pPr>
        <w:ind w:left="984" w:hanging="6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A368DD"/>
    <w:multiLevelType w:val="hybridMultilevel"/>
    <w:tmpl w:val="382EC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784D7C"/>
    <w:multiLevelType w:val="hybridMultilevel"/>
    <w:tmpl w:val="B05C2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C74825"/>
    <w:multiLevelType w:val="hybridMultilevel"/>
    <w:tmpl w:val="0B2E48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D684538"/>
    <w:multiLevelType w:val="hybridMultilevel"/>
    <w:tmpl w:val="730AC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8"/>
  </w:num>
  <w:num w:numId="6">
    <w:abstractNumId w:val="6"/>
  </w:num>
  <w:num w:numId="7">
    <w:abstractNumId w:val="17"/>
  </w:num>
  <w:num w:numId="8">
    <w:abstractNumId w:val="8"/>
  </w:num>
  <w:num w:numId="9">
    <w:abstractNumId w:val="1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9"/>
  </w:num>
  <w:num w:numId="14">
    <w:abstractNumId w:val="0"/>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11"/>
  </w:num>
  <w:num w:numId="21">
    <w:abstractNumId w:val="20"/>
  </w:num>
  <w:num w:numId="22">
    <w:abstractNumId w:val="5"/>
  </w:num>
  <w:num w:numId="23">
    <w:abstractNumId w:val="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2B10"/>
    <w:rsid w:val="00003888"/>
    <w:rsid w:val="000043BC"/>
    <w:rsid w:val="00005775"/>
    <w:rsid w:val="000063FB"/>
    <w:rsid w:val="00007DA7"/>
    <w:rsid w:val="00012AC3"/>
    <w:rsid w:val="00014259"/>
    <w:rsid w:val="00015444"/>
    <w:rsid w:val="00015F83"/>
    <w:rsid w:val="00017F85"/>
    <w:rsid w:val="00020079"/>
    <w:rsid w:val="00020AAE"/>
    <w:rsid w:val="00022A43"/>
    <w:rsid w:val="0002422A"/>
    <w:rsid w:val="00024540"/>
    <w:rsid w:val="00024E31"/>
    <w:rsid w:val="0002531B"/>
    <w:rsid w:val="00025468"/>
    <w:rsid w:val="00026282"/>
    <w:rsid w:val="00027427"/>
    <w:rsid w:val="00030524"/>
    <w:rsid w:val="0003102D"/>
    <w:rsid w:val="000326A7"/>
    <w:rsid w:val="000350EF"/>
    <w:rsid w:val="00037FEB"/>
    <w:rsid w:val="00041918"/>
    <w:rsid w:val="00041E6C"/>
    <w:rsid w:val="000432BF"/>
    <w:rsid w:val="000473BD"/>
    <w:rsid w:val="00052928"/>
    <w:rsid w:val="000536F8"/>
    <w:rsid w:val="00054CD9"/>
    <w:rsid w:val="00055610"/>
    <w:rsid w:val="00055D02"/>
    <w:rsid w:val="000565A1"/>
    <w:rsid w:val="00061606"/>
    <w:rsid w:val="0006206C"/>
    <w:rsid w:val="00062DFA"/>
    <w:rsid w:val="000630B7"/>
    <w:rsid w:val="00065706"/>
    <w:rsid w:val="000665B7"/>
    <w:rsid w:val="0006760A"/>
    <w:rsid w:val="000732C3"/>
    <w:rsid w:val="0007351E"/>
    <w:rsid w:val="00073802"/>
    <w:rsid w:val="00073B13"/>
    <w:rsid w:val="00074020"/>
    <w:rsid w:val="00074620"/>
    <w:rsid w:val="0008033F"/>
    <w:rsid w:val="00083500"/>
    <w:rsid w:val="00083A10"/>
    <w:rsid w:val="000845C3"/>
    <w:rsid w:val="000876ED"/>
    <w:rsid w:val="00087C65"/>
    <w:rsid w:val="00090B8D"/>
    <w:rsid w:val="00095F3D"/>
    <w:rsid w:val="00097D89"/>
    <w:rsid w:val="000A0B51"/>
    <w:rsid w:val="000A1859"/>
    <w:rsid w:val="000A1FE6"/>
    <w:rsid w:val="000A4A5D"/>
    <w:rsid w:val="000A7321"/>
    <w:rsid w:val="000B055E"/>
    <w:rsid w:val="000B1340"/>
    <w:rsid w:val="000B2E90"/>
    <w:rsid w:val="000B3189"/>
    <w:rsid w:val="000B4011"/>
    <w:rsid w:val="000B4AAA"/>
    <w:rsid w:val="000B4F51"/>
    <w:rsid w:val="000B6A9D"/>
    <w:rsid w:val="000B720C"/>
    <w:rsid w:val="000B743C"/>
    <w:rsid w:val="000C0305"/>
    <w:rsid w:val="000C6E80"/>
    <w:rsid w:val="000D0364"/>
    <w:rsid w:val="000D0C40"/>
    <w:rsid w:val="000D21E0"/>
    <w:rsid w:val="000D5989"/>
    <w:rsid w:val="000D7053"/>
    <w:rsid w:val="000D7451"/>
    <w:rsid w:val="000D7B71"/>
    <w:rsid w:val="000E0217"/>
    <w:rsid w:val="000E4B4E"/>
    <w:rsid w:val="000E4C56"/>
    <w:rsid w:val="000E667E"/>
    <w:rsid w:val="000E6B8F"/>
    <w:rsid w:val="000E6DD8"/>
    <w:rsid w:val="000E7009"/>
    <w:rsid w:val="000F0104"/>
    <w:rsid w:val="000F2CA9"/>
    <w:rsid w:val="000F4490"/>
    <w:rsid w:val="000F5D40"/>
    <w:rsid w:val="000F6FE5"/>
    <w:rsid w:val="000F7367"/>
    <w:rsid w:val="000F73B0"/>
    <w:rsid w:val="00100000"/>
    <w:rsid w:val="00100A4F"/>
    <w:rsid w:val="001020F0"/>
    <w:rsid w:val="00105BBC"/>
    <w:rsid w:val="00106A84"/>
    <w:rsid w:val="00107848"/>
    <w:rsid w:val="00107AF5"/>
    <w:rsid w:val="00111A6F"/>
    <w:rsid w:val="0011208C"/>
    <w:rsid w:val="00112646"/>
    <w:rsid w:val="00112BC9"/>
    <w:rsid w:val="00114C04"/>
    <w:rsid w:val="00115A89"/>
    <w:rsid w:val="00116549"/>
    <w:rsid w:val="00116761"/>
    <w:rsid w:val="0012091D"/>
    <w:rsid w:val="00122B97"/>
    <w:rsid w:val="001253F5"/>
    <w:rsid w:val="00125612"/>
    <w:rsid w:val="0012782D"/>
    <w:rsid w:val="0013219E"/>
    <w:rsid w:val="001323A5"/>
    <w:rsid w:val="00132CB1"/>
    <w:rsid w:val="001337CB"/>
    <w:rsid w:val="00134D8A"/>
    <w:rsid w:val="001359BC"/>
    <w:rsid w:val="00137456"/>
    <w:rsid w:val="00137D1C"/>
    <w:rsid w:val="00140682"/>
    <w:rsid w:val="00140AAB"/>
    <w:rsid w:val="00141A9E"/>
    <w:rsid w:val="00141B77"/>
    <w:rsid w:val="00142E55"/>
    <w:rsid w:val="00145C79"/>
    <w:rsid w:val="00147A23"/>
    <w:rsid w:val="00152166"/>
    <w:rsid w:val="00153400"/>
    <w:rsid w:val="0015558F"/>
    <w:rsid w:val="001557A0"/>
    <w:rsid w:val="00156577"/>
    <w:rsid w:val="00162653"/>
    <w:rsid w:val="0016272B"/>
    <w:rsid w:val="001630DA"/>
    <w:rsid w:val="00164BD3"/>
    <w:rsid w:val="00164D2D"/>
    <w:rsid w:val="00166830"/>
    <w:rsid w:val="0016704A"/>
    <w:rsid w:val="00170C1A"/>
    <w:rsid w:val="00172784"/>
    <w:rsid w:val="00173C88"/>
    <w:rsid w:val="0017416C"/>
    <w:rsid w:val="00175602"/>
    <w:rsid w:val="00175760"/>
    <w:rsid w:val="001768E9"/>
    <w:rsid w:val="00180A15"/>
    <w:rsid w:val="00180D84"/>
    <w:rsid w:val="00182C3F"/>
    <w:rsid w:val="00182DA2"/>
    <w:rsid w:val="0018330F"/>
    <w:rsid w:val="00186269"/>
    <w:rsid w:val="001868F0"/>
    <w:rsid w:val="001918C4"/>
    <w:rsid w:val="00193708"/>
    <w:rsid w:val="00193E32"/>
    <w:rsid w:val="00194E62"/>
    <w:rsid w:val="00195390"/>
    <w:rsid w:val="001958B9"/>
    <w:rsid w:val="00195C87"/>
    <w:rsid w:val="00196126"/>
    <w:rsid w:val="00196820"/>
    <w:rsid w:val="00197B38"/>
    <w:rsid w:val="001A0403"/>
    <w:rsid w:val="001A373A"/>
    <w:rsid w:val="001A4088"/>
    <w:rsid w:val="001A4E64"/>
    <w:rsid w:val="001A54E4"/>
    <w:rsid w:val="001A56DB"/>
    <w:rsid w:val="001A6AE3"/>
    <w:rsid w:val="001A71A4"/>
    <w:rsid w:val="001A7663"/>
    <w:rsid w:val="001A77BD"/>
    <w:rsid w:val="001A79D0"/>
    <w:rsid w:val="001B0A1D"/>
    <w:rsid w:val="001B1D46"/>
    <w:rsid w:val="001B1FB9"/>
    <w:rsid w:val="001B2BD8"/>
    <w:rsid w:val="001B410E"/>
    <w:rsid w:val="001B4749"/>
    <w:rsid w:val="001B53D1"/>
    <w:rsid w:val="001B5BE6"/>
    <w:rsid w:val="001B62BC"/>
    <w:rsid w:val="001C2378"/>
    <w:rsid w:val="001C47BF"/>
    <w:rsid w:val="001C70A6"/>
    <w:rsid w:val="001D24CB"/>
    <w:rsid w:val="001D7F13"/>
    <w:rsid w:val="001E1932"/>
    <w:rsid w:val="001E1A63"/>
    <w:rsid w:val="001E2062"/>
    <w:rsid w:val="001E3573"/>
    <w:rsid w:val="001E3A04"/>
    <w:rsid w:val="001E4101"/>
    <w:rsid w:val="001E56F8"/>
    <w:rsid w:val="001E78C0"/>
    <w:rsid w:val="001E7964"/>
    <w:rsid w:val="001F1297"/>
    <w:rsid w:val="001F1447"/>
    <w:rsid w:val="001F24DB"/>
    <w:rsid w:val="001F629B"/>
    <w:rsid w:val="001F6A62"/>
    <w:rsid w:val="001F7CB9"/>
    <w:rsid w:val="00200259"/>
    <w:rsid w:val="0020047F"/>
    <w:rsid w:val="00201AA9"/>
    <w:rsid w:val="00203739"/>
    <w:rsid w:val="0020406D"/>
    <w:rsid w:val="00205B27"/>
    <w:rsid w:val="00206D21"/>
    <w:rsid w:val="00212970"/>
    <w:rsid w:val="002173B1"/>
    <w:rsid w:val="00221355"/>
    <w:rsid w:val="002221BF"/>
    <w:rsid w:val="00222938"/>
    <w:rsid w:val="00222B5D"/>
    <w:rsid w:val="00225B57"/>
    <w:rsid w:val="00225D07"/>
    <w:rsid w:val="002278BC"/>
    <w:rsid w:val="00231511"/>
    <w:rsid w:val="002316DB"/>
    <w:rsid w:val="00232174"/>
    <w:rsid w:val="00233155"/>
    <w:rsid w:val="0023317B"/>
    <w:rsid w:val="00234F8F"/>
    <w:rsid w:val="0023573A"/>
    <w:rsid w:val="00235E47"/>
    <w:rsid w:val="00240109"/>
    <w:rsid w:val="00241866"/>
    <w:rsid w:val="00241A7E"/>
    <w:rsid w:val="00242F5B"/>
    <w:rsid w:val="00244BCE"/>
    <w:rsid w:val="00245134"/>
    <w:rsid w:val="00245149"/>
    <w:rsid w:val="00246C96"/>
    <w:rsid w:val="0025158B"/>
    <w:rsid w:val="00256EA6"/>
    <w:rsid w:val="00257B16"/>
    <w:rsid w:val="0026173F"/>
    <w:rsid w:val="00267353"/>
    <w:rsid w:val="00272CF4"/>
    <w:rsid w:val="0027447D"/>
    <w:rsid w:val="00277342"/>
    <w:rsid w:val="00280550"/>
    <w:rsid w:val="00284FD2"/>
    <w:rsid w:val="0028516D"/>
    <w:rsid w:val="00286E75"/>
    <w:rsid w:val="002914C0"/>
    <w:rsid w:val="0029375D"/>
    <w:rsid w:val="00293EA3"/>
    <w:rsid w:val="00293FB4"/>
    <w:rsid w:val="002942CD"/>
    <w:rsid w:val="00296489"/>
    <w:rsid w:val="00297AC1"/>
    <w:rsid w:val="002A132E"/>
    <w:rsid w:val="002A1857"/>
    <w:rsid w:val="002A312D"/>
    <w:rsid w:val="002B09CA"/>
    <w:rsid w:val="002B12B8"/>
    <w:rsid w:val="002B2F9E"/>
    <w:rsid w:val="002B49FF"/>
    <w:rsid w:val="002B4C0B"/>
    <w:rsid w:val="002B521E"/>
    <w:rsid w:val="002B573F"/>
    <w:rsid w:val="002B7052"/>
    <w:rsid w:val="002C06D5"/>
    <w:rsid w:val="002C0F31"/>
    <w:rsid w:val="002C53C4"/>
    <w:rsid w:val="002C5447"/>
    <w:rsid w:val="002C5ED9"/>
    <w:rsid w:val="002C6B1C"/>
    <w:rsid w:val="002D052E"/>
    <w:rsid w:val="002D11DF"/>
    <w:rsid w:val="002D3E21"/>
    <w:rsid w:val="002D443B"/>
    <w:rsid w:val="002D63D7"/>
    <w:rsid w:val="002E0691"/>
    <w:rsid w:val="002E3730"/>
    <w:rsid w:val="002E38A0"/>
    <w:rsid w:val="002F2D98"/>
    <w:rsid w:val="002F2F9D"/>
    <w:rsid w:val="002F3C4C"/>
    <w:rsid w:val="002F7C65"/>
    <w:rsid w:val="0030045F"/>
    <w:rsid w:val="00300BE5"/>
    <w:rsid w:val="00300C95"/>
    <w:rsid w:val="00300FB2"/>
    <w:rsid w:val="00302B14"/>
    <w:rsid w:val="00302B49"/>
    <w:rsid w:val="00305B72"/>
    <w:rsid w:val="00306DE3"/>
    <w:rsid w:val="00306F3D"/>
    <w:rsid w:val="003075FF"/>
    <w:rsid w:val="00310802"/>
    <w:rsid w:val="0031381D"/>
    <w:rsid w:val="0031399B"/>
    <w:rsid w:val="0031508B"/>
    <w:rsid w:val="003161E4"/>
    <w:rsid w:val="00316BA8"/>
    <w:rsid w:val="003202A7"/>
    <w:rsid w:val="0032117C"/>
    <w:rsid w:val="00323136"/>
    <w:rsid w:val="003231A9"/>
    <w:rsid w:val="003231B2"/>
    <w:rsid w:val="00324099"/>
    <w:rsid w:val="00324F70"/>
    <w:rsid w:val="003261DB"/>
    <w:rsid w:val="003261FE"/>
    <w:rsid w:val="00326F1B"/>
    <w:rsid w:val="0032701B"/>
    <w:rsid w:val="00327A18"/>
    <w:rsid w:val="00332DAD"/>
    <w:rsid w:val="00333BF7"/>
    <w:rsid w:val="00333FBC"/>
    <w:rsid w:val="00334148"/>
    <w:rsid w:val="0033419A"/>
    <w:rsid w:val="00335A47"/>
    <w:rsid w:val="0033660F"/>
    <w:rsid w:val="003407C3"/>
    <w:rsid w:val="003414AF"/>
    <w:rsid w:val="00342233"/>
    <w:rsid w:val="00343A8E"/>
    <w:rsid w:val="003440F3"/>
    <w:rsid w:val="00345A77"/>
    <w:rsid w:val="00345F90"/>
    <w:rsid w:val="00347A07"/>
    <w:rsid w:val="0035128C"/>
    <w:rsid w:val="00352D70"/>
    <w:rsid w:val="003533AB"/>
    <w:rsid w:val="00353D40"/>
    <w:rsid w:val="003544E3"/>
    <w:rsid w:val="0035647C"/>
    <w:rsid w:val="00356EF8"/>
    <w:rsid w:val="003624DB"/>
    <w:rsid w:val="003649BF"/>
    <w:rsid w:val="00365833"/>
    <w:rsid w:val="003659C2"/>
    <w:rsid w:val="00366E77"/>
    <w:rsid w:val="0037033D"/>
    <w:rsid w:val="00371468"/>
    <w:rsid w:val="0037168B"/>
    <w:rsid w:val="00371AED"/>
    <w:rsid w:val="0037231C"/>
    <w:rsid w:val="003734FA"/>
    <w:rsid w:val="00373F19"/>
    <w:rsid w:val="0037505D"/>
    <w:rsid w:val="00376AC9"/>
    <w:rsid w:val="00381541"/>
    <w:rsid w:val="003823D3"/>
    <w:rsid w:val="003831E4"/>
    <w:rsid w:val="00383445"/>
    <w:rsid w:val="0038344B"/>
    <w:rsid w:val="00383B47"/>
    <w:rsid w:val="00384DB9"/>
    <w:rsid w:val="003859F2"/>
    <w:rsid w:val="00386B79"/>
    <w:rsid w:val="00386F2A"/>
    <w:rsid w:val="0038727A"/>
    <w:rsid w:val="0038757D"/>
    <w:rsid w:val="0039090F"/>
    <w:rsid w:val="0039132C"/>
    <w:rsid w:val="00395940"/>
    <w:rsid w:val="00397EB9"/>
    <w:rsid w:val="003A1A05"/>
    <w:rsid w:val="003A2D68"/>
    <w:rsid w:val="003A4037"/>
    <w:rsid w:val="003A55D3"/>
    <w:rsid w:val="003A6396"/>
    <w:rsid w:val="003A6FCF"/>
    <w:rsid w:val="003B1A42"/>
    <w:rsid w:val="003B26C2"/>
    <w:rsid w:val="003B2B54"/>
    <w:rsid w:val="003B4243"/>
    <w:rsid w:val="003B4918"/>
    <w:rsid w:val="003B5901"/>
    <w:rsid w:val="003B6BF5"/>
    <w:rsid w:val="003C1260"/>
    <w:rsid w:val="003C3040"/>
    <w:rsid w:val="003C38E9"/>
    <w:rsid w:val="003C53B6"/>
    <w:rsid w:val="003C7F9E"/>
    <w:rsid w:val="003D100D"/>
    <w:rsid w:val="003D23CF"/>
    <w:rsid w:val="003D31D6"/>
    <w:rsid w:val="003D3922"/>
    <w:rsid w:val="003D4AA7"/>
    <w:rsid w:val="003D5CD7"/>
    <w:rsid w:val="003D6380"/>
    <w:rsid w:val="003D7E2F"/>
    <w:rsid w:val="003E2355"/>
    <w:rsid w:val="003E2BA9"/>
    <w:rsid w:val="003E2DDF"/>
    <w:rsid w:val="003E3B35"/>
    <w:rsid w:val="003E4B54"/>
    <w:rsid w:val="003E4B7E"/>
    <w:rsid w:val="003E53C0"/>
    <w:rsid w:val="003E7C64"/>
    <w:rsid w:val="003F16AF"/>
    <w:rsid w:val="003F2D38"/>
    <w:rsid w:val="003F447D"/>
    <w:rsid w:val="003F4EFE"/>
    <w:rsid w:val="003F6C49"/>
    <w:rsid w:val="003F75AE"/>
    <w:rsid w:val="003F7853"/>
    <w:rsid w:val="003F7FC6"/>
    <w:rsid w:val="004034BF"/>
    <w:rsid w:val="00404A7F"/>
    <w:rsid w:val="00407ECD"/>
    <w:rsid w:val="0041008C"/>
    <w:rsid w:val="0041068E"/>
    <w:rsid w:val="00414519"/>
    <w:rsid w:val="00414F3B"/>
    <w:rsid w:val="00415F06"/>
    <w:rsid w:val="004171A5"/>
    <w:rsid w:val="00417E59"/>
    <w:rsid w:val="00420C2A"/>
    <w:rsid w:val="00421373"/>
    <w:rsid w:val="00421B60"/>
    <w:rsid w:val="0042607F"/>
    <w:rsid w:val="00426162"/>
    <w:rsid w:val="0043098E"/>
    <w:rsid w:val="004324E7"/>
    <w:rsid w:val="004336F9"/>
    <w:rsid w:val="004355EC"/>
    <w:rsid w:val="00442A08"/>
    <w:rsid w:val="00442FF0"/>
    <w:rsid w:val="00443036"/>
    <w:rsid w:val="00445724"/>
    <w:rsid w:val="00445A74"/>
    <w:rsid w:val="00447FAC"/>
    <w:rsid w:val="00450A45"/>
    <w:rsid w:val="0045108A"/>
    <w:rsid w:val="00451339"/>
    <w:rsid w:val="00452D49"/>
    <w:rsid w:val="00453997"/>
    <w:rsid w:val="00455AED"/>
    <w:rsid w:val="004560E1"/>
    <w:rsid w:val="00456189"/>
    <w:rsid w:val="00456E1C"/>
    <w:rsid w:val="0045734C"/>
    <w:rsid w:val="00461468"/>
    <w:rsid w:val="00463039"/>
    <w:rsid w:val="0046507B"/>
    <w:rsid w:val="0046577A"/>
    <w:rsid w:val="00466E0C"/>
    <w:rsid w:val="00470BC3"/>
    <w:rsid w:val="00470BC7"/>
    <w:rsid w:val="004713CC"/>
    <w:rsid w:val="00471988"/>
    <w:rsid w:val="00471B88"/>
    <w:rsid w:val="0047307D"/>
    <w:rsid w:val="00473647"/>
    <w:rsid w:val="0047613B"/>
    <w:rsid w:val="0047680E"/>
    <w:rsid w:val="00483A8E"/>
    <w:rsid w:val="00487032"/>
    <w:rsid w:val="00487C38"/>
    <w:rsid w:val="00490A0F"/>
    <w:rsid w:val="00490CC8"/>
    <w:rsid w:val="0049212E"/>
    <w:rsid w:val="00492F6A"/>
    <w:rsid w:val="0049411C"/>
    <w:rsid w:val="00494427"/>
    <w:rsid w:val="00494D43"/>
    <w:rsid w:val="0049585E"/>
    <w:rsid w:val="00497812"/>
    <w:rsid w:val="004A072E"/>
    <w:rsid w:val="004A18B3"/>
    <w:rsid w:val="004A251F"/>
    <w:rsid w:val="004A28D5"/>
    <w:rsid w:val="004A4CCD"/>
    <w:rsid w:val="004A6F1B"/>
    <w:rsid w:val="004B020F"/>
    <w:rsid w:val="004B04A6"/>
    <w:rsid w:val="004B0958"/>
    <w:rsid w:val="004B0BCF"/>
    <w:rsid w:val="004B2238"/>
    <w:rsid w:val="004B2F55"/>
    <w:rsid w:val="004B32B5"/>
    <w:rsid w:val="004B3D6F"/>
    <w:rsid w:val="004B4BA9"/>
    <w:rsid w:val="004B77B1"/>
    <w:rsid w:val="004C2A6A"/>
    <w:rsid w:val="004C4C36"/>
    <w:rsid w:val="004C5FBB"/>
    <w:rsid w:val="004C60A8"/>
    <w:rsid w:val="004C6AA8"/>
    <w:rsid w:val="004D372F"/>
    <w:rsid w:val="004D4F2C"/>
    <w:rsid w:val="004D5458"/>
    <w:rsid w:val="004D7642"/>
    <w:rsid w:val="004E025D"/>
    <w:rsid w:val="004E1303"/>
    <w:rsid w:val="004E2174"/>
    <w:rsid w:val="004E493E"/>
    <w:rsid w:val="004E51DF"/>
    <w:rsid w:val="004E6283"/>
    <w:rsid w:val="004E694C"/>
    <w:rsid w:val="004F3084"/>
    <w:rsid w:val="004F68CC"/>
    <w:rsid w:val="004F7F9E"/>
    <w:rsid w:val="00501D5D"/>
    <w:rsid w:val="00505B32"/>
    <w:rsid w:val="00507070"/>
    <w:rsid w:val="005121E5"/>
    <w:rsid w:val="00512B52"/>
    <w:rsid w:val="00512E60"/>
    <w:rsid w:val="005139AA"/>
    <w:rsid w:val="005143D1"/>
    <w:rsid w:val="0051570E"/>
    <w:rsid w:val="00515BE6"/>
    <w:rsid w:val="00515F66"/>
    <w:rsid w:val="00517B6A"/>
    <w:rsid w:val="005204B3"/>
    <w:rsid w:val="00525107"/>
    <w:rsid w:val="005277D8"/>
    <w:rsid w:val="00530067"/>
    <w:rsid w:val="005303AE"/>
    <w:rsid w:val="00531051"/>
    <w:rsid w:val="0053173C"/>
    <w:rsid w:val="00531F86"/>
    <w:rsid w:val="005355B7"/>
    <w:rsid w:val="00536B72"/>
    <w:rsid w:val="005400BB"/>
    <w:rsid w:val="00540B5C"/>
    <w:rsid w:val="005410EE"/>
    <w:rsid w:val="00542B37"/>
    <w:rsid w:val="005444A7"/>
    <w:rsid w:val="00544599"/>
    <w:rsid w:val="00544D4B"/>
    <w:rsid w:val="005476D5"/>
    <w:rsid w:val="00547CF7"/>
    <w:rsid w:val="00554F57"/>
    <w:rsid w:val="005569E2"/>
    <w:rsid w:val="0056062C"/>
    <w:rsid w:val="00562D62"/>
    <w:rsid w:val="005640E6"/>
    <w:rsid w:val="005648AF"/>
    <w:rsid w:val="0057094F"/>
    <w:rsid w:val="0057096D"/>
    <w:rsid w:val="00576377"/>
    <w:rsid w:val="00576490"/>
    <w:rsid w:val="00581278"/>
    <w:rsid w:val="005821E0"/>
    <w:rsid w:val="00583D22"/>
    <w:rsid w:val="00586809"/>
    <w:rsid w:val="005869DB"/>
    <w:rsid w:val="00587F24"/>
    <w:rsid w:val="00592049"/>
    <w:rsid w:val="00592F98"/>
    <w:rsid w:val="0059376A"/>
    <w:rsid w:val="00595CEB"/>
    <w:rsid w:val="005968E7"/>
    <w:rsid w:val="0059707E"/>
    <w:rsid w:val="005A2322"/>
    <w:rsid w:val="005A3DEF"/>
    <w:rsid w:val="005A44A3"/>
    <w:rsid w:val="005A542D"/>
    <w:rsid w:val="005A55A2"/>
    <w:rsid w:val="005A5DE0"/>
    <w:rsid w:val="005A7FDC"/>
    <w:rsid w:val="005B15A2"/>
    <w:rsid w:val="005B5EBF"/>
    <w:rsid w:val="005B7613"/>
    <w:rsid w:val="005B7BF9"/>
    <w:rsid w:val="005D12A9"/>
    <w:rsid w:val="005D1640"/>
    <w:rsid w:val="005D204B"/>
    <w:rsid w:val="005D2D1F"/>
    <w:rsid w:val="005D304C"/>
    <w:rsid w:val="005D3322"/>
    <w:rsid w:val="005D444A"/>
    <w:rsid w:val="005D4821"/>
    <w:rsid w:val="005D6B91"/>
    <w:rsid w:val="005E4EDB"/>
    <w:rsid w:val="005E5611"/>
    <w:rsid w:val="005E636F"/>
    <w:rsid w:val="005E6563"/>
    <w:rsid w:val="005E7B5E"/>
    <w:rsid w:val="005F0384"/>
    <w:rsid w:val="005F038D"/>
    <w:rsid w:val="005F2322"/>
    <w:rsid w:val="005F4222"/>
    <w:rsid w:val="005F467A"/>
    <w:rsid w:val="005F6A79"/>
    <w:rsid w:val="0060027F"/>
    <w:rsid w:val="00600795"/>
    <w:rsid w:val="00601658"/>
    <w:rsid w:val="00601B2F"/>
    <w:rsid w:val="006021D8"/>
    <w:rsid w:val="00603870"/>
    <w:rsid w:val="00603A12"/>
    <w:rsid w:val="0060465B"/>
    <w:rsid w:val="00606874"/>
    <w:rsid w:val="00611D17"/>
    <w:rsid w:val="006125FD"/>
    <w:rsid w:val="006148F0"/>
    <w:rsid w:val="00614F36"/>
    <w:rsid w:val="00616086"/>
    <w:rsid w:val="006206E4"/>
    <w:rsid w:val="00620F2E"/>
    <w:rsid w:val="00623E2E"/>
    <w:rsid w:val="006245CF"/>
    <w:rsid w:val="006246C7"/>
    <w:rsid w:val="00624744"/>
    <w:rsid w:val="00627CBE"/>
    <w:rsid w:val="006311B0"/>
    <w:rsid w:val="00631473"/>
    <w:rsid w:val="0063175F"/>
    <w:rsid w:val="00634407"/>
    <w:rsid w:val="00634C5A"/>
    <w:rsid w:val="006357D4"/>
    <w:rsid w:val="00640F40"/>
    <w:rsid w:val="0064493E"/>
    <w:rsid w:val="006449DF"/>
    <w:rsid w:val="00644CF0"/>
    <w:rsid w:val="006458E4"/>
    <w:rsid w:val="00645BF1"/>
    <w:rsid w:val="00646114"/>
    <w:rsid w:val="00646B01"/>
    <w:rsid w:val="00646C30"/>
    <w:rsid w:val="00650702"/>
    <w:rsid w:val="006524F7"/>
    <w:rsid w:val="00653348"/>
    <w:rsid w:val="00655505"/>
    <w:rsid w:val="00656DD7"/>
    <w:rsid w:val="00657728"/>
    <w:rsid w:val="00660AEC"/>
    <w:rsid w:val="00670C7A"/>
    <w:rsid w:val="00670D54"/>
    <w:rsid w:val="00671BE0"/>
    <w:rsid w:val="00672330"/>
    <w:rsid w:val="00672394"/>
    <w:rsid w:val="00673348"/>
    <w:rsid w:val="00675534"/>
    <w:rsid w:val="0067620B"/>
    <w:rsid w:val="0067656D"/>
    <w:rsid w:val="00676E77"/>
    <w:rsid w:val="006772CF"/>
    <w:rsid w:val="0067757D"/>
    <w:rsid w:val="00680F47"/>
    <w:rsid w:val="006831EB"/>
    <w:rsid w:val="00683DEF"/>
    <w:rsid w:val="006854BC"/>
    <w:rsid w:val="00686CCA"/>
    <w:rsid w:val="00687FEF"/>
    <w:rsid w:val="00690383"/>
    <w:rsid w:val="006909BC"/>
    <w:rsid w:val="0069110A"/>
    <w:rsid w:val="0069196B"/>
    <w:rsid w:val="00695C57"/>
    <w:rsid w:val="00695F80"/>
    <w:rsid w:val="006969E7"/>
    <w:rsid w:val="00696DB0"/>
    <w:rsid w:val="006A182C"/>
    <w:rsid w:val="006A2852"/>
    <w:rsid w:val="006A3888"/>
    <w:rsid w:val="006A3AB1"/>
    <w:rsid w:val="006A6849"/>
    <w:rsid w:val="006A6CC3"/>
    <w:rsid w:val="006A6D8F"/>
    <w:rsid w:val="006A704C"/>
    <w:rsid w:val="006A720D"/>
    <w:rsid w:val="006A7BDB"/>
    <w:rsid w:val="006B2EC0"/>
    <w:rsid w:val="006B4C3B"/>
    <w:rsid w:val="006B5B13"/>
    <w:rsid w:val="006C026C"/>
    <w:rsid w:val="006C31E7"/>
    <w:rsid w:val="006C34CC"/>
    <w:rsid w:val="006C4B7D"/>
    <w:rsid w:val="006D05AE"/>
    <w:rsid w:val="006D08D2"/>
    <w:rsid w:val="006D11E0"/>
    <w:rsid w:val="006D2B58"/>
    <w:rsid w:val="006D4522"/>
    <w:rsid w:val="006D5A8D"/>
    <w:rsid w:val="006D7306"/>
    <w:rsid w:val="006D7D6E"/>
    <w:rsid w:val="006E10C4"/>
    <w:rsid w:val="006E1172"/>
    <w:rsid w:val="006E1BEE"/>
    <w:rsid w:val="006E4FFE"/>
    <w:rsid w:val="006E6772"/>
    <w:rsid w:val="006E6C75"/>
    <w:rsid w:val="006E71AD"/>
    <w:rsid w:val="006F16B8"/>
    <w:rsid w:val="006F55B4"/>
    <w:rsid w:val="006F5AE5"/>
    <w:rsid w:val="006F642E"/>
    <w:rsid w:val="006F7841"/>
    <w:rsid w:val="0070047E"/>
    <w:rsid w:val="0070160B"/>
    <w:rsid w:val="00702882"/>
    <w:rsid w:val="0070322E"/>
    <w:rsid w:val="007051B8"/>
    <w:rsid w:val="007058C5"/>
    <w:rsid w:val="00706833"/>
    <w:rsid w:val="0070687D"/>
    <w:rsid w:val="00706FA6"/>
    <w:rsid w:val="007103FD"/>
    <w:rsid w:val="00710859"/>
    <w:rsid w:val="00710EEE"/>
    <w:rsid w:val="00711599"/>
    <w:rsid w:val="00711B6A"/>
    <w:rsid w:val="00712113"/>
    <w:rsid w:val="00713484"/>
    <w:rsid w:val="00713B72"/>
    <w:rsid w:val="00714265"/>
    <w:rsid w:val="007163B9"/>
    <w:rsid w:val="007217A2"/>
    <w:rsid w:val="00721EAA"/>
    <w:rsid w:val="00722A51"/>
    <w:rsid w:val="00724478"/>
    <w:rsid w:val="00724E66"/>
    <w:rsid w:val="0072724A"/>
    <w:rsid w:val="007275E6"/>
    <w:rsid w:val="0073309C"/>
    <w:rsid w:val="007362E9"/>
    <w:rsid w:val="0073631D"/>
    <w:rsid w:val="0074099C"/>
    <w:rsid w:val="00740D17"/>
    <w:rsid w:val="00741026"/>
    <w:rsid w:val="00745F56"/>
    <w:rsid w:val="00745FD5"/>
    <w:rsid w:val="0074640A"/>
    <w:rsid w:val="007506A1"/>
    <w:rsid w:val="00753A55"/>
    <w:rsid w:val="00755672"/>
    <w:rsid w:val="00756BC2"/>
    <w:rsid w:val="00760D79"/>
    <w:rsid w:val="00761880"/>
    <w:rsid w:val="00761DD3"/>
    <w:rsid w:val="007669E1"/>
    <w:rsid w:val="00766F20"/>
    <w:rsid w:val="007710AA"/>
    <w:rsid w:val="0077146F"/>
    <w:rsid w:val="00773AF3"/>
    <w:rsid w:val="00776B84"/>
    <w:rsid w:val="00777C43"/>
    <w:rsid w:val="007811EF"/>
    <w:rsid w:val="007817E2"/>
    <w:rsid w:val="00782F01"/>
    <w:rsid w:val="00784942"/>
    <w:rsid w:val="00785308"/>
    <w:rsid w:val="00790CA2"/>
    <w:rsid w:val="00790EF1"/>
    <w:rsid w:val="007954D0"/>
    <w:rsid w:val="007958E5"/>
    <w:rsid w:val="00795ED0"/>
    <w:rsid w:val="00796B59"/>
    <w:rsid w:val="007974AE"/>
    <w:rsid w:val="007978E7"/>
    <w:rsid w:val="007A0D8A"/>
    <w:rsid w:val="007A2224"/>
    <w:rsid w:val="007A26E9"/>
    <w:rsid w:val="007A3881"/>
    <w:rsid w:val="007A4116"/>
    <w:rsid w:val="007A54BF"/>
    <w:rsid w:val="007A7A54"/>
    <w:rsid w:val="007B0843"/>
    <w:rsid w:val="007B0895"/>
    <w:rsid w:val="007B15B3"/>
    <w:rsid w:val="007B1C4E"/>
    <w:rsid w:val="007B319B"/>
    <w:rsid w:val="007B51AA"/>
    <w:rsid w:val="007B60A6"/>
    <w:rsid w:val="007B6D78"/>
    <w:rsid w:val="007C1A47"/>
    <w:rsid w:val="007C292A"/>
    <w:rsid w:val="007C5937"/>
    <w:rsid w:val="007C770C"/>
    <w:rsid w:val="007D00D3"/>
    <w:rsid w:val="007D0322"/>
    <w:rsid w:val="007D061F"/>
    <w:rsid w:val="007D06C7"/>
    <w:rsid w:val="007D1015"/>
    <w:rsid w:val="007D30C4"/>
    <w:rsid w:val="007D357B"/>
    <w:rsid w:val="007D3CAE"/>
    <w:rsid w:val="007D3E48"/>
    <w:rsid w:val="007D5012"/>
    <w:rsid w:val="007E0887"/>
    <w:rsid w:val="007E12F4"/>
    <w:rsid w:val="007E18D1"/>
    <w:rsid w:val="007E1930"/>
    <w:rsid w:val="007E2FD9"/>
    <w:rsid w:val="007F0FA2"/>
    <w:rsid w:val="007F1093"/>
    <w:rsid w:val="007F2CAD"/>
    <w:rsid w:val="007F3486"/>
    <w:rsid w:val="007F4C37"/>
    <w:rsid w:val="007F680B"/>
    <w:rsid w:val="00801115"/>
    <w:rsid w:val="00806995"/>
    <w:rsid w:val="0080772C"/>
    <w:rsid w:val="00807B38"/>
    <w:rsid w:val="00811E77"/>
    <w:rsid w:val="008120AA"/>
    <w:rsid w:val="0081244C"/>
    <w:rsid w:val="00813AE6"/>
    <w:rsid w:val="00814328"/>
    <w:rsid w:val="008153BB"/>
    <w:rsid w:val="0081776D"/>
    <w:rsid w:val="0082211E"/>
    <w:rsid w:val="0082587C"/>
    <w:rsid w:val="00827D51"/>
    <w:rsid w:val="00830F09"/>
    <w:rsid w:val="00831034"/>
    <w:rsid w:val="00831790"/>
    <w:rsid w:val="00831ADF"/>
    <w:rsid w:val="00831BB0"/>
    <w:rsid w:val="008324B3"/>
    <w:rsid w:val="00834688"/>
    <w:rsid w:val="00840CEB"/>
    <w:rsid w:val="00842905"/>
    <w:rsid w:val="00842B09"/>
    <w:rsid w:val="00843001"/>
    <w:rsid w:val="00843A9F"/>
    <w:rsid w:val="00843BBA"/>
    <w:rsid w:val="00845979"/>
    <w:rsid w:val="0084652E"/>
    <w:rsid w:val="008513F7"/>
    <w:rsid w:val="008528EB"/>
    <w:rsid w:val="00853948"/>
    <w:rsid w:val="00853B85"/>
    <w:rsid w:val="00855652"/>
    <w:rsid w:val="00855CAB"/>
    <w:rsid w:val="008603D1"/>
    <w:rsid w:val="008629C3"/>
    <w:rsid w:val="00865244"/>
    <w:rsid w:val="00865698"/>
    <w:rsid w:val="00870B1A"/>
    <w:rsid w:val="00871A67"/>
    <w:rsid w:val="00873E81"/>
    <w:rsid w:val="00874640"/>
    <w:rsid w:val="00874D64"/>
    <w:rsid w:val="0087538E"/>
    <w:rsid w:val="00875700"/>
    <w:rsid w:val="00876F28"/>
    <w:rsid w:val="00877241"/>
    <w:rsid w:val="0088032A"/>
    <w:rsid w:val="008805E0"/>
    <w:rsid w:val="0088252E"/>
    <w:rsid w:val="00893353"/>
    <w:rsid w:val="00894E3B"/>
    <w:rsid w:val="008A176E"/>
    <w:rsid w:val="008A2910"/>
    <w:rsid w:val="008A35EC"/>
    <w:rsid w:val="008A3DA5"/>
    <w:rsid w:val="008A3FCB"/>
    <w:rsid w:val="008A4F81"/>
    <w:rsid w:val="008A5791"/>
    <w:rsid w:val="008A6B2E"/>
    <w:rsid w:val="008A73EF"/>
    <w:rsid w:val="008A7E54"/>
    <w:rsid w:val="008B0F9E"/>
    <w:rsid w:val="008B40A8"/>
    <w:rsid w:val="008B451B"/>
    <w:rsid w:val="008B4551"/>
    <w:rsid w:val="008B5C33"/>
    <w:rsid w:val="008B63DA"/>
    <w:rsid w:val="008B7C49"/>
    <w:rsid w:val="008C1927"/>
    <w:rsid w:val="008C19AC"/>
    <w:rsid w:val="008C2026"/>
    <w:rsid w:val="008C5F42"/>
    <w:rsid w:val="008C745A"/>
    <w:rsid w:val="008C7778"/>
    <w:rsid w:val="008D0EDC"/>
    <w:rsid w:val="008D267B"/>
    <w:rsid w:val="008D35BB"/>
    <w:rsid w:val="008D4BD6"/>
    <w:rsid w:val="008D5527"/>
    <w:rsid w:val="008D7941"/>
    <w:rsid w:val="008E1131"/>
    <w:rsid w:val="008E14AB"/>
    <w:rsid w:val="008E2BBF"/>
    <w:rsid w:val="008E2FF4"/>
    <w:rsid w:val="008E50D0"/>
    <w:rsid w:val="008F03AD"/>
    <w:rsid w:val="008F1553"/>
    <w:rsid w:val="008F3700"/>
    <w:rsid w:val="008F5FE8"/>
    <w:rsid w:val="008F72E1"/>
    <w:rsid w:val="008F7796"/>
    <w:rsid w:val="009013D6"/>
    <w:rsid w:val="009028D9"/>
    <w:rsid w:val="00905A60"/>
    <w:rsid w:val="00906CD6"/>
    <w:rsid w:val="009105F5"/>
    <w:rsid w:val="00910A08"/>
    <w:rsid w:val="00910DC8"/>
    <w:rsid w:val="00911C22"/>
    <w:rsid w:val="00911E9C"/>
    <w:rsid w:val="00913848"/>
    <w:rsid w:val="00915573"/>
    <w:rsid w:val="0091562B"/>
    <w:rsid w:val="009159C3"/>
    <w:rsid w:val="009164C4"/>
    <w:rsid w:val="00916624"/>
    <w:rsid w:val="00917580"/>
    <w:rsid w:val="0091792D"/>
    <w:rsid w:val="00917C04"/>
    <w:rsid w:val="009221C3"/>
    <w:rsid w:val="009354D6"/>
    <w:rsid w:val="00936042"/>
    <w:rsid w:val="00937C24"/>
    <w:rsid w:val="00940320"/>
    <w:rsid w:val="00940886"/>
    <w:rsid w:val="00941263"/>
    <w:rsid w:val="00942BE2"/>
    <w:rsid w:val="0094340E"/>
    <w:rsid w:val="0094442F"/>
    <w:rsid w:val="00945222"/>
    <w:rsid w:val="00945A2C"/>
    <w:rsid w:val="00950DEA"/>
    <w:rsid w:val="00951108"/>
    <w:rsid w:val="0095248E"/>
    <w:rsid w:val="00953AEF"/>
    <w:rsid w:val="00955858"/>
    <w:rsid w:val="00955C4F"/>
    <w:rsid w:val="0095645F"/>
    <w:rsid w:val="009567B5"/>
    <w:rsid w:val="00957E08"/>
    <w:rsid w:val="00961CF4"/>
    <w:rsid w:val="0096252F"/>
    <w:rsid w:val="009647A1"/>
    <w:rsid w:val="00967724"/>
    <w:rsid w:val="00970E2E"/>
    <w:rsid w:val="00971BA8"/>
    <w:rsid w:val="00976DA8"/>
    <w:rsid w:val="00977CE2"/>
    <w:rsid w:val="00980E5E"/>
    <w:rsid w:val="00981A06"/>
    <w:rsid w:val="00983783"/>
    <w:rsid w:val="0098386A"/>
    <w:rsid w:val="00986CDB"/>
    <w:rsid w:val="00993642"/>
    <w:rsid w:val="009941E3"/>
    <w:rsid w:val="009A0F4E"/>
    <w:rsid w:val="009A102F"/>
    <w:rsid w:val="009A2C61"/>
    <w:rsid w:val="009A3B3D"/>
    <w:rsid w:val="009A488F"/>
    <w:rsid w:val="009A4E69"/>
    <w:rsid w:val="009A5839"/>
    <w:rsid w:val="009A6306"/>
    <w:rsid w:val="009B1C26"/>
    <w:rsid w:val="009B3680"/>
    <w:rsid w:val="009B6165"/>
    <w:rsid w:val="009B6297"/>
    <w:rsid w:val="009B7FE0"/>
    <w:rsid w:val="009C1BE6"/>
    <w:rsid w:val="009C39EE"/>
    <w:rsid w:val="009C5F35"/>
    <w:rsid w:val="009C7302"/>
    <w:rsid w:val="009C7AA0"/>
    <w:rsid w:val="009D04C0"/>
    <w:rsid w:val="009D0519"/>
    <w:rsid w:val="009D233B"/>
    <w:rsid w:val="009D2AEA"/>
    <w:rsid w:val="009D2CA7"/>
    <w:rsid w:val="009D47EC"/>
    <w:rsid w:val="009D61EB"/>
    <w:rsid w:val="009D6506"/>
    <w:rsid w:val="009E0375"/>
    <w:rsid w:val="009E1A64"/>
    <w:rsid w:val="009E231D"/>
    <w:rsid w:val="009E31A8"/>
    <w:rsid w:val="009E4CF1"/>
    <w:rsid w:val="009E5F23"/>
    <w:rsid w:val="009E724A"/>
    <w:rsid w:val="009E7DB2"/>
    <w:rsid w:val="009E7EAD"/>
    <w:rsid w:val="009F0B17"/>
    <w:rsid w:val="009F13F1"/>
    <w:rsid w:val="009F2441"/>
    <w:rsid w:val="009F2EA8"/>
    <w:rsid w:val="009F2F21"/>
    <w:rsid w:val="009F31EF"/>
    <w:rsid w:val="009F4D67"/>
    <w:rsid w:val="009F64B9"/>
    <w:rsid w:val="009F78AC"/>
    <w:rsid w:val="00A01616"/>
    <w:rsid w:val="00A021C3"/>
    <w:rsid w:val="00A03C89"/>
    <w:rsid w:val="00A04368"/>
    <w:rsid w:val="00A04B47"/>
    <w:rsid w:val="00A07BCF"/>
    <w:rsid w:val="00A10661"/>
    <w:rsid w:val="00A12775"/>
    <w:rsid w:val="00A12C20"/>
    <w:rsid w:val="00A12F99"/>
    <w:rsid w:val="00A153EB"/>
    <w:rsid w:val="00A20638"/>
    <w:rsid w:val="00A20CFF"/>
    <w:rsid w:val="00A21537"/>
    <w:rsid w:val="00A24979"/>
    <w:rsid w:val="00A2554F"/>
    <w:rsid w:val="00A25CC3"/>
    <w:rsid w:val="00A27D6E"/>
    <w:rsid w:val="00A31CC0"/>
    <w:rsid w:val="00A31DB2"/>
    <w:rsid w:val="00A326B0"/>
    <w:rsid w:val="00A326D0"/>
    <w:rsid w:val="00A353DA"/>
    <w:rsid w:val="00A37F75"/>
    <w:rsid w:val="00A42003"/>
    <w:rsid w:val="00A4298E"/>
    <w:rsid w:val="00A45DF9"/>
    <w:rsid w:val="00A46689"/>
    <w:rsid w:val="00A46D6C"/>
    <w:rsid w:val="00A51792"/>
    <w:rsid w:val="00A54EE1"/>
    <w:rsid w:val="00A55C81"/>
    <w:rsid w:val="00A60C60"/>
    <w:rsid w:val="00A61574"/>
    <w:rsid w:val="00A65ACA"/>
    <w:rsid w:val="00A65C17"/>
    <w:rsid w:val="00A6600C"/>
    <w:rsid w:val="00A67336"/>
    <w:rsid w:val="00A71AE0"/>
    <w:rsid w:val="00A721F2"/>
    <w:rsid w:val="00A72E8B"/>
    <w:rsid w:val="00A73121"/>
    <w:rsid w:val="00A736F6"/>
    <w:rsid w:val="00A73EA0"/>
    <w:rsid w:val="00A73F5A"/>
    <w:rsid w:val="00A74919"/>
    <w:rsid w:val="00A75044"/>
    <w:rsid w:val="00A751CB"/>
    <w:rsid w:val="00A754ED"/>
    <w:rsid w:val="00A7667D"/>
    <w:rsid w:val="00A805A3"/>
    <w:rsid w:val="00A85DF0"/>
    <w:rsid w:val="00A86E2B"/>
    <w:rsid w:val="00A927B0"/>
    <w:rsid w:val="00A935E8"/>
    <w:rsid w:val="00A936D8"/>
    <w:rsid w:val="00A93982"/>
    <w:rsid w:val="00A955F1"/>
    <w:rsid w:val="00AA2535"/>
    <w:rsid w:val="00AA2771"/>
    <w:rsid w:val="00AA2A78"/>
    <w:rsid w:val="00AA2B3C"/>
    <w:rsid w:val="00AA2C9E"/>
    <w:rsid w:val="00AA7DD6"/>
    <w:rsid w:val="00AB004C"/>
    <w:rsid w:val="00AB0E6A"/>
    <w:rsid w:val="00AB0EE8"/>
    <w:rsid w:val="00AB228E"/>
    <w:rsid w:val="00AB4D4A"/>
    <w:rsid w:val="00AB5AFA"/>
    <w:rsid w:val="00AB5D49"/>
    <w:rsid w:val="00AB5DDA"/>
    <w:rsid w:val="00AB7DB5"/>
    <w:rsid w:val="00AC0312"/>
    <w:rsid w:val="00AC0C4D"/>
    <w:rsid w:val="00AC107C"/>
    <w:rsid w:val="00AC15B6"/>
    <w:rsid w:val="00AC16CB"/>
    <w:rsid w:val="00AC2A07"/>
    <w:rsid w:val="00AC59C0"/>
    <w:rsid w:val="00AC6BCA"/>
    <w:rsid w:val="00AC78E1"/>
    <w:rsid w:val="00AC7D2C"/>
    <w:rsid w:val="00AD0122"/>
    <w:rsid w:val="00AD05C5"/>
    <w:rsid w:val="00AD7716"/>
    <w:rsid w:val="00AD7FAA"/>
    <w:rsid w:val="00AE1654"/>
    <w:rsid w:val="00AE1CFD"/>
    <w:rsid w:val="00AE1E06"/>
    <w:rsid w:val="00AE3085"/>
    <w:rsid w:val="00AE3838"/>
    <w:rsid w:val="00AE3DAC"/>
    <w:rsid w:val="00AE5C53"/>
    <w:rsid w:val="00AF1BF9"/>
    <w:rsid w:val="00AF2E82"/>
    <w:rsid w:val="00AF3BA7"/>
    <w:rsid w:val="00AF40ED"/>
    <w:rsid w:val="00AF42F4"/>
    <w:rsid w:val="00AF4E4A"/>
    <w:rsid w:val="00AF6687"/>
    <w:rsid w:val="00B00133"/>
    <w:rsid w:val="00B0099B"/>
    <w:rsid w:val="00B01276"/>
    <w:rsid w:val="00B01A13"/>
    <w:rsid w:val="00B0767A"/>
    <w:rsid w:val="00B102D7"/>
    <w:rsid w:val="00B104C3"/>
    <w:rsid w:val="00B13A04"/>
    <w:rsid w:val="00B13F88"/>
    <w:rsid w:val="00B146CA"/>
    <w:rsid w:val="00B14BB1"/>
    <w:rsid w:val="00B16415"/>
    <w:rsid w:val="00B16D01"/>
    <w:rsid w:val="00B1779D"/>
    <w:rsid w:val="00B17ECA"/>
    <w:rsid w:val="00B2038B"/>
    <w:rsid w:val="00B2060B"/>
    <w:rsid w:val="00B21B14"/>
    <w:rsid w:val="00B22FA5"/>
    <w:rsid w:val="00B230D4"/>
    <w:rsid w:val="00B23397"/>
    <w:rsid w:val="00B2391E"/>
    <w:rsid w:val="00B24890"/>
    <w:rsid w:val="00B26AD8"/>
    <w:rsid w:val="00B26F0B"/>
    <w:rsid w:val="00B30EE5"/>
    <w:rsid w:val="00B32843"/>
    <w:rsid w:val="00B33967"/>
    <w:rsid w:val="00B35BCE"/>
    <w:rsid w:val="00B416DE"/>
    <w:rsid w:val="00B432BB"/>
    <w:rsid w:val="00B43645"/>
    <w:rsid w:val="00B464BE"/>
    <w:rsid w:val="00B46DF9"/>
    <w:rsid w:val="00B506FD"/>
    <w:rsid w:val="00B52E63"/>
    <w:rsid w:val="00B537F7"/>
    <w:rsid w:val="00B54C59"/>
    <w:rsid w:val="00B61028"/>
    <w:rsid w:val="00B61325"/>
    <w:rsid w:val="00B61BA8"/>
    <w:rsid w:val="00B62006"/>
    <w:rsid w:val="00B62903"/>
    <w:rsid w:val="00B63F58"/>
    <w:rsid w:val="00B658C1"/>
    <w:rsid w:val="00B666C9"/>
    <w:rsid w:val="00B669F3"/>
    <w:rsid w:val="00B70A16"/>
    <w:rsid w:val="00B7227D"/>
    <w:rsid w:val="00B730E6"/>
    <w:rsid w:val="00B7323E"/>
    <w:rsid w:val="00B749B5"/>
    <w:rsid w:val="00B760A1"/>
    <w:rsid w:val="00B77465"/>
    <w:rsid w:val="00B8021D"/>
    <w:rsid w:val="00B804A1"/>
    <w:rsid w:val="00B814EC"/>
    <w:rsid w:val="00B831AF"/>
    <w:rsid w:val="00B853BE"/>
    <w:rsid w:val="00B86DBD"/>
    <w:rsid w:val="00B90625"/>
    <w:rsid w:val="00B91AE8"/>
    <w:rsid w:val="00B93F1C"/>
    <w:rsid w:val="00B94D4F"/>
    <w:rsid w:val="00B967DE"/>
    <w:rsid w:val="00B97226"/>
    <w:rsid w:val="00BA246B"/>
    <w:rsid w:val="00BA2DC0"/>
    <w:rsid w:val="00BA3862"/>
    <w:rsid w:val="00BA5F7E"/>
    <w:rsid w:val="00BA652A"/>
    <w:rsid w:val="00BA7E0C"/>
    <w:rsid w:val="00BB077F"/>
    <w:rsid w:val="00BB482A"/>
    <w:rsid w:val="00BB49F0"/>
    <w:rsid w:val="00BB558E"/>
    <w:rsid w:val="00BB58F4"/>
    <w:rsid w:val="00BB5A2E"/>
    <w:rsid w:val="00BB5E8D"/>
    <w:rsid w:val="00BB7CF2"/>
    <w:rsid w:val="00BC18EE"/>
    <w:rsid w:val="00BC2473"/>
    <w:rsid w:val="00BC38C4"/>
    <w:rsid w:val="00BC391D"/>
    <w:rsid w:val="00BC4D87"/>
    <w:rsid w:val="00BC5367"/>
    <w:rsid w:val="00BC6AF3"/>
    <w:rsid w:val="00BC6CD9"/>
    <w:rsid w:val="00BD0CE0"/>
    <w:rsid w:val="00BD12B6"/>
    <w:rsid w:val="00BD30C0"/>
    <w:rsid w:val="00BD57C0"/>
    <w:rsid w:val="00BD5B01"/>
    <w:rsid w:val="00BD5E4E"/>
    <w:rsid w:val="00BD7527"/>
    <w:rsid w:val="00BE082A"/>
    <w:rsid w:val="00BE0DF8"/>
    <w:rsid w:val="00BE1A62"/>
    <w:rsid w:val="00BE208D"/>
    <w:rsid w:val="00BE38C0"/>
    <w:rsid w:val="00BE5E27"/>
    <w:rsid w:val="00BE6031"/>
    <w:rsid w:val="00BE6557"/>
    <w:rsid w:val="00BE65DB"/>
    <w:rsid w:val="00BE6F77"/>
    <w:rsid w:val="00BF1C53"/>
    <w:rsid w:val="00BF245F"/>
    <w:rsid w:val="00BF43CE"/>
    <w:rsid w:val="00BF67CD"/>
    <w:rsid w:val="00BF7F83"/>
    <w:rsid w:val="00C01943"/>
    <w:rsid w:val="00C023E6"/>
    <w:rsid w:val="00C0304E"/>
    <w:rsid w:val="00C03926"/>
    <w:rsid w:val="00C04F74"/>
    <w:rsid w:val="00C05365"/>
    <w:rsid w:val="00C071E2"/>
    <w:rsid w:val="00C076BC"/>
    <w:rsid w:val="00C10E3D"/>
    <w:rsid w:val="00C117D3"/>
    <w:rsid w:val="00C1230A"/>
    <w:rsid w:val="00C1256D"/>
    <w:rsid w:val="00C13ED9"/>
    <w:rsid w:val="00C14476"/>
    <w:rsid w:val="00C14C9E"/>
    <w:rsid w:val="00C16E0A"/>
    <w:rsid w:val="00C23866"/>
    <w:rsid w:val="00C26409"/>
    <w:rsid w:val="00C267FC"/>
    <w:rsid w:val="00C31CA7"/>
    <w:rsid w:val="00C325A8"/>
    <w:rsid w:val="00C33030"/>
    <w:rsid w:val="00C337DD"/>
    <w:rsid w:val="00C35DA8"/>
    <w:rsid w:val="00C375BA"/>
    <w:rsid w:val="00C40305"/>
    <w:rsid w:val="00C415CE"/>
    <w:rsid w:val="00C42CE6"/>
    <w:rsid w:val="00C43292"/>
    <w:rsid w:val="00C4378A"/>
    <w:rsid w:val="00C43D10"/>
    <w:rsid w:val="00C43DD7"/>
    <w:rsid w:val="00C4467C"/>
    <w:rsid w:val="00C473F3"/>
    <w:rsid w:val="00C50A52"/>
    <w:rsid w:val="00C51C34"/>
    <w:rsid w:val="00C5203F"/>
    <w:rsid w:val="00C5331C"/>
    <w:rsid w:val="00C53ECC"/>
    <w:rsid w:val="00C54CEA"/>
    <w:rsid w:val="00C56216"/>
    <w:rsid w:val="00C57206"/>
    <w:rsid w:val="00C57754"/>
    <w:rsid w:val="00C61129"/>
    <w:rsid w:val="00C611CC"/>
    <w:rsid w:val="00C61C1A"/>
    <w:rsid w:val="00C61FEB"/>
    <w:rsid w:val="00C63B2A"/>
    <w:rsid w:val="00C63DB0"/>
    <w:rsid w:val="00C645E4"/>
    <w:rsid w:val="00C65640"/>
    <w:rsid w:val="00C664C0"/>
    <w:rsid w:val="00C6653C"/>
    <w:rsid w:val="00C66F3C"/>
    <w:rsid w:val="00C67F20"/>
    <w:rsid w:val="00C704E2"/>
    <w:rsid w:val="00C71F8D"/>
    <w:rsid w:val="00C7276F"/>
    <w:rsid w:val="00C72F0D"/>
    <w:rsid w:val="00C736FB"/>
    <w:rsid w:val="00C74D6E"/>
    <w:rsid w:val="00C752D0"/>
    <w:rsid w:val="00C76177"/>
    <w:rsid w:val="00C77FE2"/>
    <w:rsid w:val="00C815F7"/>
    <w:rsid w:val="00C8267F"/>
    <w:rsid w:val="00C82C29"/>
    <w:rsid w:val="00C85CE5"/>
    <w:rsid w:val="00C86D5C"/>
    <w:rsid w:val="00C91BE2"/>
    <w:rsid w:val="00C9235B"/>
    <w:rsid w:val="00C954DF"/>
    <w:rsid w:val="00C95560"/>
    <w:rsid w:val="00C96ABC"/>
    <w:rsid w:val="00C97288"/>
    <w:rsid w:val="00CA0777"/>
    <w:rsid w:val="00CA10DF"/>
    <w:rsid w:val="00CA1DD7"/>
    <w:rsid w:val="00CA2AA2"/>
    <w:rsid w:val="00CA3A36"/>
    <w:rsid w:val="00CA7BDB"/>
    <w:rsid w:val="00CB07D9"/>
    <w:rsid w:val="00CB1DE3"/>
    <w:rsid w:val="00CB2EAE"/>
    <w:rsid w:val="00CB3DD0"/>
    <w:rsid w:val="00CB7196"/>
    <w:rsid w:val="00CB726C"/>
    <w:rsid w:val="00CB72E8"/>
    <w:rsid w:val="00CB7F3D"/>
    <w:rsid w:val="00CC10C6"/>
    <w:rsid w:val="00CC14AD"/>
    <w:rsid w:val="00CC2716"/>
    <w:rsid w:val="00CC2860"/>
    <w:rsid w:val="00CC4794"/>
    <w:rsid w:val="00CC528D"/>
    <w:rsid w:val="00CC5645"/>
    <w:rsid w:val="00CC6587"/>
    <w:rsid w:val="00CD3190"/>
    <w:rsid w:val="00CD4807"/>
    <w:rsid w:val="00CD7B87"/>
    <w:rsid w:val="00CE036A"/>
    <w:rsid w:val="00CE1937"/>
    <w:rsid w:val="00CE3A37"/>
    <w:rsid w:val="00CE450D"/>
    <w:rsid w:val="00CE5091"/>
    <w:rsid w:val="00CF0570"/>
    <w:rsid w:val="00CF14D9"/>
    <w:rsid w:val="00CF356F"/>
    <w:rsid w:val="00CF3FCA"/>
    <w:rsid w:val="00CF5360"/>
    <w:rsid w:val="00CF596B"/>
    <w:rsid w:val="00CF5DE8"/>
    <w:rsid w:val="00CF5F0A"/>
    <w:rsid w:val="00D0098F"/>
    <w:rsid w:val="00D0156A"/>
    <w:rsid w:val="00D0185B"/>
    <w:rsid w:val="00D02842"/>
    <w:rsid w:val="00D034C1"/>
    <w:rsid w:val="00D03F46"/>
    <w:rsid w:val="00D04F13"/>
    <w:rsid w:val="00D07EC9"/>
    <w:rsid w:val="00D1089E"/>
    <w:rsid w:val="00D11C1E"/>
    <w:rsid w:val="00D1230D"/>
    <w:rsid w:val="00D14ED4"/>
    <w:rsid w:val="00D1507C"/>
    <w:rsid w:val="00D15102"/>
    <w:rsid w:val="00D15607"/>
    <w:rsid w:val="00D173FE"/>
    <w:rsid w:val="00D1770D"/>
    <w:rsid w:val="00D177B7"/>
    <w:rsid w:val="00D217FE"/>
    <w:rsid w:val="00D21E99"/>
    <w:rsid w:val="00D22252"/>
    <w:rsid w:val="00D22BC4"/>
    <w:rsid w:val="00D31211"/>
    <w:rsid w:val="00D31889"/>
    <w:rsid w:val="00D3246B"/>
    <w:rsid w:val="00D32954"/>
    <w:rsid w:val="00D33351"/>
    <w:rsid w:val="00D3427D"/>
    <w:rsid w:val="00D36BD7"/>
    <w:rsid w:val="00D37F92"/>
    <w:rsid w:val="00D43384"/>
    <w:rsid w:val="00D435C0"/>
    <w:rsid w:val="00D45ACC"/>
    <w:rsid w:val="00D4654B"/>
    <w:rsid w:val="00D5128C"/>
    <w:rsid w:val="00D52C8E"/>
    <w:rsid w:val="00D5369A"/>
    <w:rsid w:val="00D55AE1"/>
    <w:rsid w:val="00D572CE"/>
    <w:rsid w:val="00D5739A"/>
    <w:rsid w:val="00D60133"/>
    <w:rsid w:val="00D60404"/>
    <w:rsid w:val="00D6052D"/>
    <w:rsid w:val="00D650C2"/>
    <w:rsid w:val="00D651ED"/>
    <w:rsid w:val="00D66E92"/>
    <w:rsid w:val="00D714DF"/>
    <w:rsid w:val="00D71EDE"/>
    <w:rsid w:val="00D72A98"/>
    <w:rsid w:val="00D74276"/>
    <w:rsid w:val="00D746E6"/>
    <w:rsid w:val="00D827A0"/>
    <w:rsid w:val="00D8461E"/>
    <w:rsid w:val="00D84D4D"/>
    <w:rsid w:val="00D87326"/>
    <w:rsid w:val="00D876BE"/>
    <w:rsid w:val="00D90AB6"/>
    <w:rsid w:val="00D92302"/>
    <w:rsid w:val="00D94D85"/>
    <w:rsid w:val="00D96E36"/>
    <w:rsid w:val="00D977F1"/>
    <w:rsid w:val="00DA090B"/>
    <w:rsid w:val="00DA0933"/>
    <w:rsid w:val="00DA0FE5"/>
    <w:rsid w:val="00DA1807"/>
    <w:rsid w:val="00DA1964"/>
    <w:rsid w:val="00DA4938"/>
    <w:rsid w:val="00DA6A3B"/>
    <w:rsid w:val="00DB0295"/>
    <w:rsid w:val="00DB053D"/>
    <w:rsid w:val="00DB193D"/>
    <w:rsid w:val="00DB34BF"/>
    <w:rsid w:val="00DB3702"/>
    <w:rsid w:val="00DC212E"/>
    <w:rsid w:val="00DC4BCD"/>
    <w:rsid w:val="00DC5324"/>
    <w:rsid w:val="00DC540B"/>
    <w:rsid w:val="00DC63B0"/>
    <w:rsid w:val="00DD0AFB"/>
    <w:rsid w:val="00DD0E0E"/>
    <w:rsid w:val="00DD12D7"/>
    <w:rsid w:val="00DD30A2"/>
    <w:rsid w:val="00DD3C55"/>
    <w:rsid w:val="00DD5A48"/>
    <w:rsid w:val="00DD60AD"/>
    <w:rsid w:val="00DE0AA0"/>
    <w:rsid w:val="00DE2B3A"/>
    <w:rsid w:val="00DE5BD4"/>
    <w:rsid w:val="00DE656A"/>
    <w:rsid w:val="00DE747A"/>
    <w:rsid w:val="00DE7728"/>
    <w:rsid w:val="00DE7FC8"/>
    <w:rsid w:val="00DF001B"/>
    <w:rsid w:val="00DF060C"/>
    <w:rsid w:val="00DF0987"/>
    <w:rsid w:val="00DF0B27"/>
    <w:rsid w:val="00DF474E"/>
    <w:rsid w:val="00DF4BF9"/>
    <w:rsid w:val="00DF5958"/>
    <w:rsid w:val="00DF5BD7"/>
    <w:rsid w:val="00E00170"/>
    <w:rsid w:val="00E01DD5"/>
    <w:rsid w:val="00E01EA0"/>
    <w:rsid w:val="00E02DFB"/>
    <w:rsid w:val="00E0366A"/>
    <w:rsid w:val="00E05478"/>
    <w:rsid w:val="00E0600F"/>
    <w:rsid w:val="00E1146A"/>
    <w:rsid w:val="00E16056"/>
    <w:rsid w:val="00E17F23"/>
    <w:rsid w:val="00E20041"/>
    <w:rsid w:val="00E223FC"/>
    <w:rsid w:val="00E225F4"/>
    <w:rsid w:val="00E22E7B"/>
    <w:rsid w:val="00E26873"/>
    <w:rsid w:val="00E2766E"/>
    <w:rsid w:val="00E30A81"/>
    <w:rsid w:val="00E31E16"/>
    <w:rsid w:val="00E3245A"/>
    <w:rsid w:val="00E336F9"/>
    <w:rsid w:val="00E343E1"/>
    <w:rsid w:val="00E35423"/>
    <w:rsid w:val="00E378D8"/>
    <w:rsid w:val="00E409C4"/>
    <w:rsid w:val="00E40EA0"/>
    <w:rsid w:val="00E41E42"/>
    <w:rsid w:val="00E4291B"/>
    <w:rsid w:val="00E42DD1"/>
    <w:rsid w:val="00E4329F"/>
    <w:rsid w:val="00E44340"/>
    <w:rsid w:val="00E44FA3"/>
    <w:rsid w:val="00E5367E"/>
    <w:rsid w:val="00E53F5A"/>
    <w:rsid w:val="00E55282"/>
    <w:rsid w:val="00E56419"/>
    <w:rsid w:val="00E5670B"/>
    <w:rsid w:val="00E600DD"/>
    <w:rsid w:val="00E602AE"/>
    <w:rsid w:val="00E6094B"/>
    <w:rsid w:val="00E62379"/>
    <w:rsid w:val="00E62987"/>
    <w:rsid w:val="00E631DB"/>
    <w:rsid w:val="00E644BF"/>
    <w:rsid w:val="00E65061"/>
    <w:rsid w:val="00E65852"/>
    <w:rsid w:val="00E72364"/>
    <w:rsid w:val="00E77955"/>
    <w:rsid w:val="00E81920"/>
    <w:rsid w:val="00E85E51"/>
    <w:rsid w:val="00E879E1"/>
    <w:rsid w:val="00E905B9"/>
    <w:rsid w:val="00E91F4C"/>
    <w:rsid w:val="00E92A25"/>
    <w:rsid w:val="00E92CBC"/>
    <w:rsid w:val="00E93C56"/>
    <w:rsid w:val="00E94C17"/>
    <w:rsid w:val="00E951E5"/>
    <w:rsid w:val="00E96B10"/>
    <w:rsid w:val="00EA011D"/>
    <w:rsid w:val="00EA0191"/>
    <w:rsid w:val="00EA279E"/>
    <w:rsid w:val="00EA2D54"/>
    <w:rsid w:val="00EA4207"/>
    <w:rsid w:val="00EA463B"/>
    <w:rsid w:val="00EA47B0"/>
    <w:rsid w:val="00EA59C9"/>
    <w:rsid w:val="00EA5FE9"/>
    <w:rsid w:val="00EA70C2"/>
    <w:rsid w:val="00EA72D2"/>
    <w:rsid w:val="00EA79FF"/>
    <w:rsid w:val="00EB13A0"/>
    <w:rsid w:val="00EB1F18"/>
    <w:rsid w:val="00EB2B90"/>
    <w:rsid w:val="00EB3683"/>
    <w:rsid w:val="00EB442D"/>
    <w:rsid w:val="00EB5057"/>
    <w:rsid w:val="00EB5A78"/>
    <w:rsid w:val="00EB5E86"/>
    <w:rsid w:val="00EB635B"/>
    <w:rsid w:val="00EB69F7"/>
    <w:rsid w:val="00EC2675"/>
    <w:rsid w:val="00EC5367"/>
    <w:rsid w:val="00EC6A67"/>
    <w:rsid w:val="00ED0D10"/>
    <w:rsid w:val="00ED19A5"/>
    <w:rsid w:val="00ED1A1F"/>
    <w:rsid w:val="00ED2E0B"/>
    <w:rsid w:val="00ED2FE0"/>
    <w:rsid w:val="00ED33EA"/>
    <w:rsid w:val="00ED4E43"/>
    <w:rsid w:val="00ED54E9"/>
    <w:rsid w:val="00ED5B09"/>
    <w:rsid w:val="00ED7BC0"/>
    <w:rsid w:val="00EE1E17"/>
    <w:rsid w:val="00EE3DC9"/>
    <w:rsid w:val="00EE6B0F"/>
    <w:rsid w:val="00EF1FE8"/>
    <w:rsid w:val="00EF2255"/>
    <w:rsid w:val="00EF3244"/>
    <w:rsid w:val="00EF4E4C"/>
    <w:rsid w:val="00EF50AB"/>
    <w:rsid w:val="00EF629C"/>
    <w:rsid w:val="00EF7A91"/>
    <w:rsid w:val="00F019A0"/>
    <w:rsid w:val="00F04869"/>
    <w:rsid w:val="00F061AF"/>
    <w:rsid w:val="00F1094B"/>
    <w:rsid w:val="00F11E7F"/>
    <w:rsid w:val="00F148F7"/>
    <w:rsid w:val="00F15EE4"/>
    <w:rsid w:val="00F20A2A"/>
    <w:rsid w:val="00F2278A"/>
    <w:rsid w:val="00F2401B"/>
    <w:rsid w:val="00F240F7"/>
    <w:rsid w:val="00F24E6F"/>
    <w:rsid w:val="00F253FC"/>
    <w:rsid w:val="00F254FE"/>
    <w:rsid w:val="00F26185"/>
    <w:rsid w:val="00F265DD"/>
    <w:rsid w:val="00F30A54"/>
    <w:rsid w:val="00F340E4"/>
    <w:rsid w:val="00F3417E"/>
    <w:rsid w:val="00F34B0F"/>
    <w:rsid w:val="00F35290"/>
    <w:rsid w:val="00F356B5"/>
    <w:rsid w:val="00F3675F"/>
    <w:rsid w:val="00F36D40"/>
    <w:rsid w:val="00F42855"/>
    <w:rsid w:val="00F433B8"/>
    <w:rsid w:val="00F44056"/>
    <w:rsid w:val="00F46CCA"/>
    <w:rsid w:val="00F4795C"/>
    <w:rsid w:val="00F530E9"/>
    <w:rsid w:val="00F545AD"/>
    <w:rsid w:val="00F55DA3"/>
    <w:rsid w:val="00F5628F"/>
    <w:rsid w:val="00F57BE3"/>
    <w:rsid w:val="00F625A7"/>
    <w:rsid w:val="00F643C2"/>
    <w:rsid w:val="00F649D4"/>
    <w:rsid w:val="00F67BDB"/>
    <w:rsid w:val="00F72561"/>
    <w:rsid w:val="00F73B79"/>
    <w:rsid w:val="00F74ECF"/>
    <w:rsid w:val="00F76343"/>
    <w:rsid w:val="00F77BEA"/>
    <w:rsid w:val="00F803D3"/>
    <w:rsid w:val="00F82288"/>
    <w:rsid w:val="00F831C9"/>
    <w:rsid w:val="00F8360D"/>
    <w:rsid w:val="00F83BB6"/>
    <w:rsid w:val="00F87037"/>
    <w:rsid w:val="00F9131A"/>
    <w:rsid w:val="00F91F0C"/>
    <w:rsid w:val="00F9274B"/>
    <w:rsid w:val="00F93ED4"/>
    <w:rsid w:val="00F964FA"/>
    <w:rsid w:val="00F9673A"/>
    <w:rsid w:val="00F96836"/>
    <w:rsid w:val="00F9752A"/>
    <w:rsid w:val="00FA1467"/>
    <w:rsid w:val="00FA26FA"/>
    <w:rsid w:val="00FA3F7A"/>
    <w:rsid w:val="00FA4F63"/>
    <w:rsid w:val="00FA69B3"/>
    <w:rsid w:val="00FA79F4"/>
    <w:rsid w:val="00FB0827"/>
    <w:rsid w:val="00FB3BB1"/>
    <w:rsid w:val="00FB5BE3"/>
    <w:rsid w:val="00FB6102"/>
    <w:rsid w:val="00FC290B"/>
    <w:rsid w:val="00FC3B64"/>
    <w:rsid w:val="00FC63C9"/>
    <w:rsid w:val="00FC6AA7"/>
    <w:rsid w:val="00FD14EE"/>
    <w:rsid w:val="00FD150E"/>
    <w:rsid w:val="00FD163A"/>
    <w:rsid w:val="00FD18F0"/>
    <w:rsid w:val="00FD303C"/>
    <w:rsid w:val="00FD5E62"/>
    <w:rsid w:val="00FD739B"/>
    <w:rsid w:val="00FE16DD"/>
    <w:rsid w:val="00FE1AB9"/>
    <w:rsid w:val="00FE2AC5"/>
    <w:rsid w:val="00FE361A"/>
    <w:rsid w:val="00FE4E0F"/>
    <w:rsid w:val="00FE590E"/>
    <w:rsid w:val="00FE6718"/>
    <w:rsid w:val="00FF456D"/>
    <w:rsid w:val="00FF56D9"/>
    <w:rsid w:val="00FF5B3C"/>
    <w:rsid w:val="00FF6537"/>
    <w:rsid w:val="00FF75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FCD3D"/>
  <w15:docId w15:val="{F15D73A6-2D03-4AFD-B605-E3E59DA9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145C79"/>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Odstavec,Numerowanie,Akapit z listą BS"/>
    <w:basedOn w:val="Normalny"/>
    <w:link w:val="AkapitzlistZnak"/>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unhideWhenUsed/>
    <w:rsid w:val="00BA652A"/>
    <w:rPr>
      <w:sz w:val="20"/>
      <w:szCs w:val="20"/>
    </w:rPr>
  </w:style>
  <w:style w:type="character" w:customStyle="1" w:styleId="TekstkomentarzaZnak">
    <w:name w:val="Tekst komentarza Znak"/>
    <w:basedOn w:val="Domylnaczcionkaakapitu"/>
    <w:link w:val="Tekstkomentarza"/>
    <w:uiPriority w:val="99"/>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13484"/>
    <w:pPr>
      <w:spacing w:after="120"/>
    </w:pPr>
  </w:style>
  <w:style w:type="character" w:customStyle="1" w:styleId="TekstpodstawowyZnak">
    <w:name w:val="Tekst podstawowy Znak"/>
    <w:basedOn w:val="Domylnaczcionkaakapitu"/>
    <w:link w:val="Tekstpodstawowy"/>
    <w:uiPriority w:val="99"/>
    <w:semiHidden/>
    <w:rsid w:val="00713484"/>
    <w:rPr>
      <w:rFonts w:ascii="Calibri" w:eastAsia="Calibri" w:hAnsi="Calibri" w:cs="Times New Roman"/>
      <w:lang w:val="en-US"/>
    </w:rPr>
  </w:style>
  <w:style w:type="paragraph" w:styleId="NormalnyWeb">
    <w:name w:val="Normal (Web)"/>
    <w:basedOn w:val="Normalny"/>
    <w:uiPriority w:val="99"/>
    <w:unhideWhenUsed/>
    <w:rsid w:val="00C04F74"/>
    <w:pPr>
      <w:widowControl/>
      <w:spacing w:before="100" w:beforeAutospacing="1" w:after="100" w:afterAutospacing="1"/>
    </w:pPr>
    <w:rPr>
      <w:rFonts w:ascii="Times New Roman" w:eastAsia="Times New Roman" w:hAnsi="Times New Roman"/>
      <w:sz w:val="24"/>
      <w:szCs w:val="24"/>
      <w:lang w:eastAsia="pl-PL"/>
    </w:rPr>
  </w:style>
  <w:style w:type="character" w:customStyle="1" w:styleId="uioutputtext">
    <w:name w:val="uioutputtext"/>
    <w:basedOn w:val="Domylnaczcionkaakapitu"/>
    <w:rsid w:val="00C04F74"/>
  </w:style>
  <w:style w:type="paragraph" w:styleId="Bezodstpw">
    <w:name w:val="No Spacing"/>
    <w:aliases w:val="Tahoma"/>
    <w:uiPriority w:val="1"/>
    <w:qFormat/>
    <w:rsid w:val="00877241"/>
    <w:pPr>
      <w:spacing w:after="0" w:line="240" w:lineRule="auto"/>
      <w:jc w:val="both"/>
    </w:pPr>
    <w:rPr>
      <w:rFonts w:ascii="Calibri" w:eastAsia="Calibri" w:hAnsi="Calibri" w:cs="Times New Roman"/>
    </w:rPr>
  </w:style>
  <w:style w:type="paragraph" w:customStyle="1" w:styleId="Kopfzeile1">
    <w:name w:val="Kopfzeile1"/>
    <w:rsid w:val="00CC5645"/>
    <w:pPr>
      <w:tabs>
        <w:tab w:val="center" w:pos="4536"/>
        <w:tab w:val="right" w:pos="9072"/>
      </w:tabs>
      <w:spacing w:after="0" w:line="240" w:lineRule="auto"/>
    </w:pPr>
    <w:rPr>
      <w:rFonts w:ascii="Times New Roman" w:eastAsia="ヒラギノ角ゴ Pro W3" w:hAnsi="Times New Roman" w:cs="Times New Roman"/>
      <w:color w:val="000000"/>
      <w:sz w:val="24"/>
      <w:szCs w:val="20"/>
      <w:lang w:val="de-DE" w:eastAsia="de-DE"/>
    </w:rPr>
  </w:style>
  <w:style w:type="character" w:customStyle="1" w:styleId="AkapitzlistZnak">
    <w:name w:val="Akapit z listą Znak"/>
    <w:aliases w:val="Odstavec Znak,Numerowanie Znak,Akapit z listą BS Znak"/>
    <w:basedOn w:val="Domylnaczcionkaakapitu"/>
    <w:link w:val="Akapitzlist"/>
    <w:uiPriority w:val="34"/>
    <w:locked/>
    <w:rsid w:val="00CC5645"/>
    <w:rPr>
      <w:rFonts w:ascii="Calibri" w:eastAsia="Calibri" w:hAnsi="Calibri" w:cs="Times New Roman"/>
      <w:lang w:val="en-US"/>
    </w:rPr>
  </w:style>
  <w:style w:type="paragraph" w:styleId="Tekstpodstawowywcity">
    <w:name w:val="Body Text Indent"/>
    <w:basedOn w:val="Normalny"/>
    <w:link w:val="TekstpodstawowywcityZnak"/>
    <w:uiPriority w:val="99"/>
    <w:semiHidden/>
    <w:unhideWhenUsed/>
    <w:rsid w:val="00CA1DD7"/>
    <w:pPr>
      <w:spacing w:after="120"/>
      <w:ind w:left="283"/>
    </w:pPr>
  </w:style>
  <w:style w:type="character" w:customStyle="1" w:styleId="TekstpodstawowywcityZnak">
    <w:name w:val="Tekst podstawowy wcięty Znak"/>
    <w:basedOn w:val="Domylnaczcionkaakapitu"/>
    <w:link w:val="Tekstpodstawowywcity"/>
    <w:uiPriority w:val="99"/>
    <w:semiHidden/>
    <w:rsid w:val="00CA1DD7"/>
    <w:rPr>
      <w:rFonts w:ascii="Calibri" w:eastAsia="Calibri" w:hAnsi="Calibri" w:cs="Times New Roman"/>
      <w:lang w:val="en-US"/>
    </w:rPr>
  </w:style>
  <w:style w:type="paragraph" w:styleId="Tekstpodstawowy2">
    <w:name w:val="Body Text 2"/>
    <w:basedOn w:val="Normalny"/>
    <w:link w:val="Tekstpodstawowy2Znak"/>
    <w:uiPriority w:val="99"/>
    <w:semiHidden/>
    <w:unhideWhenUsed/>
    <w:rsid w:val="001B53D1"/>
    <w:pPr>
      <w:spacing w:after="120" w:line="480" w:lineRule="auto"/>
    </w:pPr>
  </w:style>
  <w:style w:type="character" w:customStyle="1" w:styleId="Tekstpodstawowy2Znak">
    <w:name w:val="Tekst podstawowy 2 Znak"/>
    <w:basedOn w:val="Domylnaczcionkaakapitu"/>
    <w:link w:val="Tekstpodstawowy2"/>
    <w:uiPriority w:val="99"/>
    <w:semiHidden/>
    <w:rsid w:val="001B53D1"/>
    <w:rPr>
      <w:rFonts w:ascii="Calibri" w:eastAsia="Calibri" w:hAnsi="Calibri" w:cs="Times New Roman"/>
      <w:lang w:val="en-US"/>
    </w:rPr>
  </w:style>
  <w:style w:type="paragraph" w:customStyle="1" w:styleId="Default">
    <w:name w:val="Default"/>
    <w:rsid w:val="00592049"/>
    <w:pPr>
      <w:autoSpaceDE w:val="0"/>
      <w:autoSpaceDN w:val="0"/>
      <w:adjustRightInd w:val="0"/>
      <w:spacing w:after="0" w:line="240" w:lineRule="auto"/>
    </w:pPr>
    <w:rPr>
      <w:rFonts w:ascii="Avenir Next World" w:hAnsi="Avenir Next World" w:cs="Avenir Next World"/>
      <w:color w:val="000000"/>
      <w:sz w:val="24"/>
      <w:szCs w:val="24"/>
    </w:rPr>
  </w:style>
  <w:style w:type="paragraph" w:styleId="Poprawka">
    <w:name w:val="Revision"/>
    <w:hidden/>
    <w:uiPriority w:val="99"/>
    <w:semiHidden/>
    <w:rsid w:val="007D00D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230239582">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626356278">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950209751">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069114254">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684669965">
      <w:bodyDiv w:val="1"/>
      <w:marLeft w:val="0"/>
      <w:marRight w:val="0"/>
      <w:marTop w:val="0"/>
      <w:marBottom w:val="0"/>
      <w:divBdr>
        <w:top w:val="none" w:sz="0" w:space="0" w:color="auto"/>
        <w:left w:val="none" w:sz="0" w:space="0" w:color="auto"/>
        <w:bottom w:val="none" w:sz="0" w:space="0" w:color="auto"/>
        <w:right w:val="none" w:sz="0" w:space="0" w:color="auto"/>
      </w:divBdr>
    </w:div>
    <w:div w:id="1766417615">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85DC1-8FA9-4DC9-A02F-9FAEBA45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7838</Words>
  <Characters>47034</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54763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Marta Kowalczyk</cp:lastModifiedBy>
  <cp:revision>10</cp:revision>
  <cp:lastPrinted>2025-05-21T07:01:00Z</cp:lastPrinted>
  <dcterms:created xsi:type="dcterms:W3CDTF">2025-05-29T10:55:00Z</dcterms:created>
  <dcterms:modified xsi:type="dcterms:W3CDTF">2025-05-30T08:10:00Z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