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878A2" w14:textId="77777777" w:rsidR="006C02F6" w:rsidRPr="00210055" w:rsidRDefault="006C02F6" w:rsidP="006C02F6">
      <w:pPr>
        <w:pStyle w:val="Tekstpodstawowywcity"/>
        <w:ind w:left="0"/>
        <w:jc w:val="both"/>
        <w:rPr>
          <w:rFonts w:ascii="Arial" w:hAnsi="Arial" w:cs="Arial"/>
          <w:b/>
          <w:bCs/>
          <w:color w:val="000000" w:themeColor="text1"/>
          <w:sz w:val="22"/>
          <w:szCs w:val="22"/>
        </w:rPr>
      </w:pPr>
      <w:r w:rsidRPr="00902A27">
        <w:rPr>
          <w:rFonts w:ascii="Arial" w:hAnsi="Arial" w:cs="Arial"/>
          <w:b/>
          <w:bCs/>
          <w:color w:val="000000" w:themeColor="text1"/>
          <w:sz w:val="22"/>
          <w:szCs w:val="22"/>
        </w:rPr>
        <w:t>WZÓR UMOWY</w:t>
      </w:r>
    </w:p>
    <w:p w14:paraId="6298C640" w14:textId="77777777" w:rsidR="006C02F6" w:rsidRPr="00210055" w:rsidRDefault="006C02F6" w:rsidP="006C02F6">
      <w:pPr>
        <w:pStyle w:val="Tekstpodstawowywcity"/>
        <w:spacing w:before="360"/>
        <w:ind w:left="0"/>
        <w:jc w:val="center"/>
        <w:rPr>
          <w:rFonts w:ascii="Arial" w:hAnsi="Arial" w:cs="Arial"/>
          <w:b/>
          <w:bCs/>
          <w:color w:val="000000" w:themeColor="text1"/>
          <w:sz w:val="22"/>
          <w:szCs w:val="22"/>
        </w:rPr>
      </w:pPr>
      <w:bookmarkStart w:id="0" w:name="_Hlk183435303"/>
      <w:r w:rsidRPr="00902A27">
        <w:rPr>
          <w:rFonts w:ascii="Arial" w:hAnsi="Arial" w:cs="Arial"/>
          <w:b/>
          <w:bCs/>
          <w:color w:val="000000" w:themeColor="text1"/>
          <w:sz w:val="22"/>
          <w:szCs w:val="22"/>
        </w:rPr>
        <w:t>Umowa nr CRU</w:t>
      </w:r>
      <w:r w:rsidRPr="00902A27">
        <w:rPr>
          <w:rFonts w:ascii="Arial" w:hAnsi="Arial" w:cs="Arial"/>
          <w:color w:val="000000" w:themeColor="text1"/>
          <w:sz w:val="22"/>
          <w:szCs w:val="22"/>
        </w:rPr>
        <w:t xml:space="preserve"> /.........</w:t>
      </w:r>
      <w:r w:rsidRPr="00902A27">
        <w:rPr>
          <w:rFonts w:ascii="Arial" w:hAnsi="Arial" w:cs="Arial"/>
          <w:b/>
          <w:bCs/>
          <w:color w:val="000000" w:themeColor="text1"/>
          <w:sz w:val="22"/>
          <w:szCs w:val="22"/>
        </w:rPr>
        <w:t>/ 2025</w:t>
      </w:r>
    </w:p>
    <w:p w14:paraId="19FA7891" w14:textId="77777777" w:rsidR="006C02F6" w:rsidRPr="00210055" w:rsidRDefault="006C02F6" w:rsidP="006C02F6">
      <w:pPr>
        <w:pStyle w:val="Tekstpodstawowywcity"/>
        <w:ind w:left="0"/>
        <w:jc w:val="both"/>
        <w:rPr>
          <w:rFonts w:ascii="Arial" w:hAnsi="Arial" w:cs="Arial"/>
          <w:b/>
          <w:bCs/>
          <w:color w:val="000000" w:themeColor="text1"/>
          <w:sz w:val="22"/>
          <w:szCs w:val="22"/>
        </w:rPr>
      </w:pPr>
    </w:p>
    <w:p w14:paraId="261B0206" w14:textId="77777777" w:rsidR="00D72E5D" w:rsidRPr="001E1B7A" w:rsidRDefault="00D72E5D" w:rsidP="00D72E5D">
      <w:pPr>
        <w:pStyle w:val="Tekstpodstawowywcity"/>
        <w:spacing w:line="360" w:lineRule="auto"/>
        <w:ind w:left="0"/>
        <w:jc w:val="both"/>
        <w:rPr>
          <w:rFonts w:ascii="Arial" w:hAnsi="Arial" w:cs="Arial"/>
          <w:sz w:val="20"/>
          <w:szCs w:val="20"/>
        </w:rPr>
      </w:pPr>
      <w:bookmarkStart w:id="1" w:name="_Hlk185844221"/>
      <w:r>
        <w:rPr>
          <w:rFonts w:ascii="Arial" w:hAnsi="Arial" w:cs="Arial"/>
          <w:sz w:val="20"/>
          <w:szCs w:val="20"/>
        </w:rPr>
        <w:t>zawarta</w:t>
      </w:r>
      <w:r w:rsidRPr="001E1B7A">
        <w:rPr>
          <w:rFonts w:ascii="Arial" w:hAnsi="Arial" w:cs="Arial"/>
          <w:sz w:val="20"/>
          <w:szCs w:val="20"/>
        </w:rPr>
        <w:t xml:space="preserve"> w dniu ………………………….. w Zabrzu, pomiędzy:</w:t>
      </w:r>
    </w:p>
    <w:p w14:paraId="011BF9C0" w14:textId="77777777" w:rsidR="00902A27" w:rsidRDefault="00D72E5D" w:rsidP="00D72E5D">
      <w:pPr>
        <w:pStyle w:val="Tekstpodstawowywcity"/>
        <w:spacing w:line="360" w:lineRule="auto"/>
        <w:ind w:left="0"/>
        <w:jc w:val="both"/>
        <w:rPr>
          <w:rFonts w:ascii="Arial" w:hAnsi="Arial" w:cs="Arial"/>
          <w:sz w:val="20"/>
          <w:szCs w:val="20"/>
        </w:rPr>
      </w:pPr>
      <w:r w:rsidRPr="001E1B7A">
        <w:rPr>
          <w:rFonts w:ascii="Arial" w:hAnsi="Arial" w:cs="Arial"/>
          <w:sz w:val="20"/>
          <w:szCs w:val="20"/>
        </w:rPr>
        <w:t>Miastem Zabrze z siedzibą władz w Urzędzie Miejskim w Zabrzu</w:t>
      </w:r>
      <w:r>
        <w:rPr>
          <w:rFonts w:ascii="Arial" w:hAnsi="Arial" w:cs="Arial"/>
          <w:sz w:val="20"/>
          <w:szCs w:val="20"/>
        </w:rPr>
        <w:t xml:space="preserve"> przy</w:t>
      </w:r>
      <w:r w:rsidRPr="001E1B7A">
        <w:rPr>
          <w:rFonts w:ascii="Arial" w:hAnsi="Arial" w:cs="Arial"/>
          <w:sz w:val="20"/>
          <w:szCs w:val="20"/>
        </w:rPr>
        <w:t xml:space="preserve"> ul</w:t>
      </w:r>
      <w:r>
        <w:rPr>
          <w:rFonts w:ascii="Arial" w:hAnsi="Arial" w:cs="Arial"/>
          <w:sz w:val="20"/>
          <w:szCs w:val="20"/>
        </w:rPr>
        <w:t>icy</w:t>
      </w:r>
      <w:r w:rsidRPr="001E1B7A">
        <w:rPr>
          <w:rFonts w:ascii="Arial" w:hAnsi="Arial" w:cs="Arial"/>
          <w:sz w:val="20"/>
          <w:szCs w:val="20"/>
        </w:rPr>
        <w:t xml:space="preserve"> Powstańców Śląskich 5-7,                41-800 Zabrze NIP 648-27-43-351</w:t>
      </w:r>
      <w:r>
        <w:rPr>
          <w:rFonts w:ascii="Arial" w:hAnsi="Arial" w:cs="Arial"/>
          <w:sz w:val="20"/>
          <w:szCs w:val="20"/>
        </w:rPr>
        <w:t xml:space="preserve"> zwanym dalej Zamawiającym</w:t>
      </w:r>
      <w:r w:rsidRPr="004C4549">
        <w:rPr>
          <w:rFonts w:ascii="Arial" w:hAnsi="Arial" w:cs="Arial"/>
          <w:sz w:val="20"/>
          <w:szCs w:val="20"/>
        </w:rPr>
        <w:t xml:space="preserve">, </w:t>
      </w:r>
      <w:r w:rsidRPr="001E1B7A">
        <w:rPr>
          <w:rFonts w:ascii="Arial" w:hAnsi="Arial" w:cs="Arial"/>
          <w:sz w:val="20"/>
          <w:szCs w:val="20"/>
        </w:rPr>
        <w:t>reprezentowanym przez</w:t>
      </w:r>
    </w:p>
    <w:p w14:paraId="6E2FD582" w14:textId="0D1E113B" w:rsidR="00902A27" w:rsidRDefault="00902A27" w:rsidP="00D72E5D">
      <w:pPr>
        <w:pStyle w:val="Tekstpodstawowywcity"/>
        <w:spacing w:line="360" w:lineRule="auto"/>
        <w:ind w:left="0"/>
        <w:jc w:val="both"/>
        <w:rPr>
          <w:rFonts w:ascii="Arial" w:hAnsi="Arial" w:cs="Arial"/>
          <w:sz w:val="20"/>
          <w:szCs w:val="20"/>
        </w:rPr>
      </w:pPr>
      <w:r>
        <w:rPr>
          <w:rFonts w:ascii="Arial" w:hAnsi="Arial" w:cs="Arial"/>
          <w:sz w:val="20"/>
          <w:szCs w:val="20"/>
        </w:rPr>
        <w:t>…………………………………………………………………………….</w:t>
      </w:r>
    </w:p>
    <w:p w14:paraId="75296C01" w14:textId="2948F01A" w:rsidR="00D72E5D" w:rsidRDefault="00D72E5D" w:rsidP="00D72E5D">
      <w:pPr>
        <w:pStyle w:val="Tekstpodstawowywcity"/>
        <w:spacing w:line="360" w:lineRule="auto"/>
        <w:ind w:left="0"/>
        <w:jc w:val="both"/>
        <w:rPr>
          <w:rFonts w:ascii="Arial" w:hAnsi="Arial" w:cs="Arial"/>
          <w:sz w:val="20"/>
          <w:szCs w:val="20"/>
        </w:rPr>
      </w:pPr>
      <w:r>
        <w:rPr>
          <w:rFonts w:ascii="Arial" w:hAnsi="Arial" w:cs="Arial"/>
          <w:sz w:val="20"/>
          <w:szCs w:val="20"/>
        </w:rPr>
        <w:t>, w imieniu której na podstawie upoważnienia działają łącznie</w:t>
      </w:r>
      <w:r w:rsidRPr="001E1B7A">
        <w:rPr>
          <w:rFonts w:ascii="Arial" w:hAnsi="Arial" w:cs="Arial"/>
          <w:sz w:val="20"/>
          <w:szCs w:val="20"/>
        </w:rPr>
        <w:t>:</w:t>
      </w:r>
    </w:p>
    <w:p w14:paraId="3F3F4045" w14:textId="4C7AFC20" w:rsidR="00902A27" w:rsidRDefault="00902A27" w:rsidP="00D72E5D">
      <w:pPr>
        <w:pStyle w:val="Tekstpodstawowywcity"/>
        <w:spacing w:line="360" w:lineRule="auto"/>
        <w:ind w:left="0"/>
        <w:jc w:val="both"/>
        <w:rPr>
          <w:rFonts w:ascii="Arial" w:hAnsi="Arial" w:cs="Arial"/>
          <w:sz w:val="20"/>
          <w:szCs w:val="20"/>
        </w:rPr>
      </w:pPr>
      <w:r>
        <w:rPr>
          <w:rFonts w:ascii="Arial" w:hAnsi="Arial" w:cs="Arial"/>
          <w:sz w:val="20"/>
          <w:szCs w:val="20"/>
        </w:rPr>
        <w:t>………………………………………………………………………….</w:t>
      </w:r>
    </w:p>
    <w:p w14:paraId="69E6D348" w14:textId="508DE8D7" w:rsidR="00902A27" w:rsidRPr="001E1B7A" w:rsidRDefault="00902A27" w:rsidP="00D72E5D">
      <w:pPr>
        <w:pStyle w:val="Tekstpodstawowywcity"/>
        <w:spacing w:line="360" w:lineRule="auto"/>
        <w:ind w:left="0"/>
        <w:jc w:val="both"/>
        <w:rPr>
          <w:rFonts w:ascii="Arial" w:hAnsi="Arial" w:cs="Arial"/>
          <w:sz w:val="20"/>
          <w:szCs w:val="20"/>
        </w:rPr>
      </w:pPr>
      <w:r>
        <w:rPr>
          <w:rFonts w:ascii="Arial" w:hAnsi="Arial" w:cs="Arial"/>
          <w:sz w:val="20"/>
          <w:szCs w:val="20"/>
        </w:rPr>
        <w:t>………………………………………………………………………….</w:t>
      </w:r>
    </w:p>
    <w:bookmarkEnd w:id="1"/>
    <w:p w14:paraId="550B3628" w14:textId="77777777" w:rsidR="006C02F6" w:rsidRPr="00210055" w:rsidRDefault="006C02F6" w:rsidP="006C02F6">
      <w:pPr>
        <w:pStyle w:val="Tekstpodstawowywcity"/>
        <w:spacing w:before="120"/>
        <w:ind w:left="0"/>
        <w:jc w:val="both"/>
        <w:rPr>
          <w:rFonts w:ascii="Arial" w:hAnsi="Arial" w:cs="Arial"/>
          <w:color w:val="000000" w:themeColor="text1"/>
          <w:sz w:val="20"/>
          <w:szCs w:val="20"/>
        </w:rPr>
      </w:pPr>
      <w:r w:rsidRPr="00210055">
        <w:rPr>
          <w:rFonts w:ascii="Arial" w:hAnsi="Arial" w:cs="Arial"/>
          <w:color w:val="000000" w:themeColor="text1"/>
          <w:sz w:val="20"/>
          <w:szCs w:val="20"/>
        </w:rPr>
        <w:t xml:space="preserve">a </w:t>
      </w:r>
    </w:p>
    <w:p w14:paraId="2A297CE4" w14:textId="77777777" w:rsidR="006C02F6" w:rsidRPr="00210055" w:rsidRDefault="006C02F6" w:rsidP="006C02F6">
      <w:pPr>
        <w:pStyle w:val="Tekstpodstawowywcity"/>
        <w:spacing w:before="120"/>
        <w:ind w:left="0"/>
        <w:jc w:val="both"/>
        <w:rPr>
          <w:rFonts w:ascii="Arial" w:hAnsi="Arial" w:cs="Arial"/>
          <w:color w:val="000000" w:themeColor="text1"/>
          <w:sz w:val="20"/>
          <w:szCs w:val="20"/>
        </w:rPr>
      </w:pPr>
      <w:r w:rsidRPr="00210055">
        <w:rPr>
          <w:rFonts w:ascii="Arial" w:hAnsi="Arial" w:cs="Arial"/>
          <w:color w:val="000000" w:themeColor="text1"/>
          <w:sz w:val="20"/>
          <w:szCs w:val="20"/>
        </w:rPr>
        <w:t>……………………………………. zamieszkałą/łym ………………………….. prowadzącą/cym działalność gospodarcza pn.:……………………………….. wpisaną/ym do Ewidencji Działalności Gospodarczej (NIP……………….)</w:t>
      </w:r>
    </w:p>
    <w:p w14:paraId="14A900EF" w14:textId="77777777" w:rsidR="006C02F6" w:rsidRPr="00210055" w:rsidRDefault="006C02F6" w:rsidP="006C02F6">
      <w:pPr>
        <w:pStyle w:val="Tekstpodstawowywcity"/>
        <w:spacing w:before="120" w:after="120"/>
        <w:ind w:left="0"/>
        <w:jc w:val="both"/>
        <w:rPr>
          <w:rFonts w:ascii="Arial" w:hAnsi="Arial" w:cs="Arial"/>
          <w:i/>
          <w:color w:val="000000" w:themeColor="text1"/>
          <w:sz w:val="20"/>
          <w:szCs w:val="20"/>
        </w:rPr>
      </w:pPr>
      <w:r w:rsidRPr="00210055">
        <w:rPr>
          <w:rFonts w:ascii="Arial" w:hAnsi="Arial" w:cs="Arial"/>
          <w:i/>
          <w:color w:val="000000" w:themeColor="text1"/>
          <w:sz w:val="20"/>
          <w:szCs w:val="20"/>
        </w:rPr>
        <w:t>lub</w:t>
      </w:r>
    </w:p>
    <w:p w14:paraId="32959CF4" w14:textId="77777777" w:rsidR="006C02F6" w:rsidRPr="00210055" w:rsidRDefault="006C02F6" w:rsidP="006C02F6">
      <w:pPr>
        <w:pStyle w:val="Tekstpodstawowywcity"/>
        <w:ind w:left="0"/>
        <w:jc w:val="both"/>
        <w:rPr>
          <w:rFonts w:ascii="Arial" w:hAnsi="Arial" w:cs="Arial"/>
          <w:color w:val="000000" w:themeColor="text1"/>
          <w:sz w:val="20"/>
          <w:szCs w:val="20"/>
        </w:rPr>
      </w:pPr>
      <w:r w:rsidRPr="00210055">
        <w:rPr>
          <w:rFonts w:ascii="Arial" w:hAnsi="Arial" w:cs="Arial"/>
          <w:color w:val="000000" w:themeColor="text1"/>
          <w:sz w:val="20"/>
          <w:szCs w:val="20"/>
        </w:rPr>
        <w:t>………………………………………………………………………………………………………..</w:t>
      </w:r>
    </w:p>
    <w:p w14:paraId="30B30519" w14:textId="77777777" w:rsidR="006C02F6" w:rsidRPr="00210055" w:rsidRDefault="006C02F6" w:rsidP="006C02F6">
      <w:pPr>
        <w:pStyle w:val="Tekstpodstawowywcity"/>
        <w:ind w:left="0" w:right="-74"/>
        <w:jc w:val="both"/>
        <w:rPr>
          <w:rFonts w:ascii="Arial" w:hAnsi="Arial" w:cs="Arial"/>
          <w:color w:val="000000" w:themeColor="text1"/>
          <w:sz w:val="20"/>
          <w:szCs w:val="20"/>
        </w:rPr>
      </w:pPr>
      <w:r w:rsidRPr="00210055">
        <w:rPr>
          <w:rFonts w:ascii="Arial" w:hAnsi="Arial" w:cs="Arial"/>
          <w:color w:val="000000" w:themeColor="text1"/>
          <w:sz w:val="20"/>
          <w:szCs w:val="20"/>
        </w:rPr>
        <w:t>z siedzibą w................................................................................................ (NIP......................), wpisaną/nym do KRS pod nr …………………….</w:t>
      </w:r>
    </w:p>
    <w:p w14:paraId="5ED75C5C" w14:textId="77777777" w:rsidR="006C02F6" w:rsidRPr="00210055" w:rsidRDefault="006C02F6" w:rsidP="006C02F6">
      <w:pPr>
        <w:pStyle w:val="Tekstpodstawowywcity"/>
        <w:ind w:left="0" w:right="-74"/>
        <w:jc w:val="both"/>
        <w:rPr>
          <w:rFonts w:ascii="Arial" w:hAnsi="Arial" w:cs="Arial"/>
          <w:color w:val="000000" w:themeColor="text1"/>
          <w:sz w:val="20"/>
          <w:szCs w:val="20"/>
        </w:rPr>
      </w:pPr>
      <w:r w:rsidRPr="00210055">
        <w:rPr>
          <w:rFonts w:ascii="Arial" w:hAnsi="Arial" w:cs="Arial"/>
          <w:color w:val="000000" w:themeColor="text1"/>
          <w:sz w:val="20"/>
          <w:szCs w:val="20"/>
        </w:rPr>
        <w:t>reprezentowanym przez.............................................................................</w:t>
      </w:r>
    </w:p>
    <w:p w14:paraId="06FF0BD1" w14:textId="77777777" w:rsidR="006C02F6" w:rsidRPr="00210055" w:rsidRDefault="006C02F6" w:rsidP="006C02F6">
      <w:pPr>
        <w:pStyle w:val="Tekstpodstawowywcity"/>
        <w:spacing w:before="120"/>
        <w:ind w:left="0" w:right="675"/>
        <w:jc w:val="both"/>
        <w:rPr>
          <w:rFonts w:ascii="Arial" w:hAnsi="Arial" w:cs="Arial"/>
          <w:b/>
          <w:bCs/>
          <w:color w:val="000000" w:themeColor="text1"/>
          <w:sz w:val="20"/>
          <w:szCs w:val="20"/>
        </w:rPr>
      </w:pPr>
      <w:r w:rsidRPr="00210055">
        <w:rPr>
          <w:rFonts w:ascii="Arial" w:hAnsi="Arial" w:cs="Arial"/>
          <w:color w:val="000000" w:themeColor="text1"/>
          <w:sz w:val="20"/>
          <w:szCs w:val="20"/>
        </w:rPr>
        <w:t xml:space="preserve">zwanym dalej </w:t>
      </w:r>
      <w:r w:rsidRPr="00210055">
        <w:rPr>
          <w:rFonts w:ascii="Arial" w:hAnsi="Arial" w:cs="Arial"/>
          <w:b/>
          <w:bCs/>
          <w:color w:val="000000" w:themeColor="text1"/>
          <w:sz w:val="20"/>
          <w:szCs w:val="20"/>
        </w:rPr>
        <w:t>Wykonawcą</w:t>
      </w:r>
    </w:p>
    <w:p w14:paraId="60754F9D" w14:textId="5EE3F710" w:rsidR="00F22458" w:rsidRPr="00210055" w:rsidRDefault="00F22458" w:rsidP="00513CEE">
      <w:pPr>
        <w:pStyle w:val="Tekstpodstawowywcity"/>
        <w:spacing w:before="480" w:after="120"/>
        <w:ind w:left="0"/>
        <w:jc w:val="center"/>
        <w:rPr>
          <w:rFonts w:ascii="Arial" w:hAnsi="Arial" w:cs="Arial"/>
          <w:b/>
          <w:bCs/>
          <w:color w:val="000000" w:themeColor="text1"/>
          <w:sz w:val="20"/>
          <w:szCs w:val="20"/>
        </w:rPr>
      </w:pPr>
      <w:bookmarkStart w:id="2" w:name="_Hlk183506769"/>
      <w:bookmarkEnd w:id="0"/>
      <w:r w:rsidRPr="00210055">
        <w:rPr>
          <w:rFonts w:ascii="Arial" w:hAnsi="Arial" w:cs="Arial"/>
          <w:b/>
          <w:bCs/>
          <w:color w:val="000000" w:themeColor="text1"/>
          <w:sz w:val="20"/>
          <w:szCs w:val="20"/>
        </w:rPr>
        <w:t>§</w:t>
      </w:r>
      <w:r w:rsidR="009C2DE4" w:rsidRPr="00210055">
        <w:rPr>
          <w:rFonts w:ascii="Arial" w:hAnsi="Arial" w:cs="Arial"/>
          <w:b/>
          <w:bCs/>
          <w:color w:val="000000" w:themeColor="text1"/>
          <w:sz w:val="20"/>
          <w:szCs w:val="20"/>
        </w:rPr>
        <w:t xml:space="preserve"> </w:t>
      </w:r>
      <w:r w:rsidRPr="00210055">
        <w:rPr>
          <w:rFonts w:ascii="Arial" w:hAnsi="Arial" w:cs="Arial"/>
          <w:b/>
          <w:bCs/>
          <w:color w:val="000000" w:themeColor="text1"/>
          <w:sz w:val="20"/>
          <w:szCs w:val="20"/>
        </w:rPr>
        <w:t>1</w:t>
      </w:r>
      <w:bookmarkEnd w:id="2"/>
      <w:r w:rsidRPr="00210055">
        <w:rPr>
          <w:rFonts w:ascii="Arial" w:hAnsi="Arial" w:cs="Arial"/>
          <w:b/>
          <w:bCs/>
          <w:color w:val="000000" w:themeColor="text1"/>
          <w:sz w:val="20"/>
          <w:szCs w:val="20"/>
        </w:rPr>
        <w:t xml:space="preserve"> </w:t>
      </w:r>
      <w:r w:rsidR="00445080" w:rsidRPr="00210055">
        <w:rPr>
          <w:rFonts w:ascii="Arial" w:hAnsi="Arial" w:cs="Arial"/>
          <w:b/>
          <w:bCs/>
          <w:color w:val="000000" w:themeColor="text1"/>
          <w:sz w:val="20"/>
          <w:szCs w:val="20"/>
        </w:rPr>
        <w:t xml:space="preserve"> </w:t>
      </w:r>
      <w:r w:rsidRPr="00210055">
        <w:rPr>
          <w:rFonts w:ascii="Arial" w:hAnsi="Arial" w:cs="Arial"/>
          <w:b/>
          <w:bCs/>
          <w:color w:val="000000" w:themeColor="text1"/>
          <w:sz w:val="20"/>
          <w:szCs w:val="20"/>
        </w:rPr>
        <w:t>Przedmiot um</w:t>
      </w:r>
      <w:r w:rsidR="00D538FD" w:rsidRPr="00210055">
        <w:rPr>
          <w:rFonts w:ascii="Arial" w:hAnsi="Arial" w:cs="Arial"/>
          <w:b/>
          <w:bCs/>
          <w:color w:val="000000" w:themeColor="text1"/>
          <w:sz w:val="20"/>
          <w:szCs w:val="20"/>
        </w:rPr>
        <w:t>o</w:t>
      </w:r>
      <w:r w:rsidRPr="00210055">
        <w:rPr>
          <w:rFonts w:ascii="Arial" w:hAnsi="Arial" w:cs="Arial"/>
          <w:b/>
          <w:bCs/>
          <w:color w:val="000000" w:themeColor="text1"/>
          <w:sz w:val="20"/>
          <w:szCs w:val="20"/>
        </w:rPr>
        <w:t>wy</w:t>
      </w:r>
    </w:p>
    <w:p w14:paraId="0F7C3346" w14:textId="4BA8154D" w:rsidR="00CA10DE" w:rsidRPr="00210055" w:rsidRDefault="00090325" w:rsidP="00B96DAC">
      <w:pPr>
        <w:pStyle w:val="tyt"/>
        <w:keepNext w:val="0"/>
        <w:spacing w:before="0" w:after="0" w:line="276" w:lineRule="auto"/>
        <w:ind w:left="284" w:hanging="284"/>
        <w:jc w:val="both"/>
        <w:rPr>
          <w:rFonts w:ascii="Arial" w:hAnsi="Arial" w:cs="Arial"/>
          <w:b w:val="0"/>
          <w:color w:val="000000" w:themeColor="text1"/>
          <w:sz w:val="20"/>
        </w:rPr>
      </w:pPr>
      <w:r w:rsidRPr="00210055">
        <w:rPr>
          <w:rFonts w:ascii="Arial" w:hAnsi="Arial" w:cs="Arial"/>
          <w:b w:val="0"/>
          <w:color w:val="000000" w:themeColor="text1"/>
          <w:sz w:val="20"/>
        </w:rPr>
        <w:t xml:space="preserve">1. </w:t>
      </w:r>
      <w:r w:rsidR="00CA10DE" w:rsidRPr="00210055">
        <w:rPr>
          <w:rFonts w:ascii="Arial" w:hAnsi="Arial" w:cs="Arial"/>
          <w:b w:val="0"/>
          <w:color w:val="000000" w:themeColor="text1"/>
          <w:sz w:val="20"/>
        </w:rPr>
        <w:t>Zamawiający zleca, a Wykonawca podejmuje się wykonania zamówienia pn</w:t>
      </w:r>
      <w:r w:rsidR="00492C83" w:rsidRPr="00210055">
        <w:rPr>
          <w:rFonts w:ascii="Arial" w:hAnsi="Arial" w:cs="Arial"/>
          <w:b w:val="0"/>
          <w:color w:val="000000" w:themeColor="text1"/>
          <w:sz w:val="20"/>
        </w:rPr>
        <w:t>.</w:t>
      </w:r>
      <w:r w:rsidR="00CA10DE" w:rsidRPr="00210055">
        <w:rPr>
          <w:rFonts w:ascii="Arial" w:hAnsi="Arial" w:cs="Arial"/>
          <w:b w:val="0"/>
          <w:color w:val="000000" w:themeColor="text1"/>
          <w:sz w:val="20"/>
        </w:rPr>
        <w:t xml:space="preserve">: </w:t>
      </w:r>
    </w:p>
    <w:p w14:paraId="2AC7B3DC" w14:textId="77777777" w:rsidR="0033133C" w:rsidRPr="00210055" w:rsidRDefault="0033133C" w:rsidP="0033133C">
      <w:pPr>
        <w:ind w:firstLine="284"/>
        <w:rPr>
          <w:rFonts w:ascii="Arial" w:hAnsi="Arial" w:cs="Arial"/>
          <w:color w:val="000000" w:themeColor="text1"/>
          <w:sz w:val="20"/>
          <w:szCs w:val="20"/>
        </w:rPr>
      </w:pPr>
    </w:p>
    <w:p w14:paraId="08B8DF7B" w14:textId="431FDEF3" w:rsidR="003A5842" w:rsidRPr="00210055" w:rsidRDefault="003A5842" w:rsidP="003A5842">
      <w:pPr>
        <w:pStyle w:val="tyt"/>
        <w:keepNext w:val="0"/>
        <w:spacing w:before="0" w:after="0"/>
        <w:ind w:left="426"/>
        <w:rPr>
          <w:rFonts w:ascii="Arial" w:hAnsi="Arial" w:cs="Arial"/>
          <w:bCs/>
          <w:color w:val="000000" w:themeColor="text1"/>
          <w:sz w:val="20"/>
        </w:rPr>
      </w:pPr>
      <w:bookmarkStart w:id="3" w:name="_Hlk186798497"/>
      <w:bookmarkStart w:id="4" w:name="_Hlk120691420"/>
      <w:r w:rsidRPr="00210055">
        <w:rPr>
          <w:rFonts w:ascii="Arial" w:hAnsi="Arial" w:cs="Arial"/>
          <w:bCs/>
          <w:color w:val="000000" w:themeColor="text1"/>
          <w:sz w:val="20"/>
        </w:rPr>
        <w:t>Opracowanie dokumentacji projektowo-kosztorysowej niezbędnej do realizacji prac dla zadania pn.: „</w:t>
      </w:r>
      <w:r w:rsidR="00902A27">
        <w:rPr>
          <w:rFonts w:ascii="Arial" w:hAnsi="Arial" w:cs="Arial"/>
          <w:bCs/>
          <w:color w:val="000000" w:themeColor="text1"/>
          <w:sz w:val="20"/>
        </w:rPr>
        <w:t>Dostosowanie budynku Zespołu Szkół Specjalnych nr 42 w Zabrzu do obowiązujących przepisów p.poż. oraz sanitarnych”.</w:t>
      </w:r>
    </w:p>
    <w:bookmarkEnd w:id="3"/>
    <w:p w14:paraId="19E18C98" w14:textId="77777777" w:rsidR="006C02F6" w:rsidRPr="00210055" w:rsidRDefault="006C02F6" w:rsidP="006C02F6">
      <w:pPr>
        <w:pStyle w:val="tyt"/>
        <w:keepNext w:val="0"/>
        <w:spacing w:before="0" w:after="0" w:line="276" w:lineRule="auto"/>
        <w:ind w:left="426"/>
        <w:jc w:val="both"/>
        <w:rPr>
          <w:rFonts w:ascii="Arial" w:hAnsi="Arial" w:cs="Arial"/>
          <w:bCs/>
          <w:color w:val="000000" w:themeColor="text1"/>
          <w:sz w:val="20"/>
        </w:rPr>
      </w:pPr>
    </w:p>
    <w:bookmarkEnd w:id="4"/>
    <w:p w14:paraId="75E0282E" w14:textId="18B24C5A" w:rsidR="001B1F74" w:rsidRPr="00210055" w:rsidRDefault="00F05E0A" w:rsidP="00741473">
      <w:pPr>
        <w:pStyle w:val="tyt"/>
        <w:keepNext w:val="0"/>
        <w:spacing w:before="0" w:after="0" w:line="276" w:lineRule="auto"/>
        <w:ind w:left="284"/>
        <w:jc w:val="both"/>
        <w:rPr>
          <w:rFonts w:ascii="Arial" w:hAnsi="Arial" w:cs="Arial"/>
          <w:b w:val="0"/>
          <w:bCs/>
          <w:color w:val="000000" w:themeColor="text1"/>
          <w:sz w:val="20"/>
        </w:rPr>
      </w:pPr>
      <w:r w:rsidRPr="00210055">
        <w:rPr>
          <w:rFonts w:ascii="Arial" w:hAnsi="Arial" w:cs="Arial"/>
          <w:b w:val="0"/>
          <w:bCs/>
          <w:color w:val="000000" w:themeColor="text1"/>
          <w:sz w:val="20"/>
        </w:rPr>
        <w:t xml:space="preserve">Na podstawie art. </w:t>
      </w:r>
      <w:r w:rsidR="00741473" w:rsidRPr="00210055">
        <w:rPr>
          <w:rFonts w:ascii="Arial" w:hAnsi="Arial" w:cs="Arial"/>
          <w:b w:val="0"/>
          <w:bCs/>
          <w:color w:val="000000" w:themeColor="text1"/>
          <w:sz w:val="20"/>
        </w:rPr>
        <w:t>2 ust.1</w:t>
      </w:r>
      <w:r w:rsidRPr="00210055">
        <w:rPr>
          <w:rFonts w:ascii="Arial" w:hAnsi="Arial" w:cs="Arial"/>
          <w:b w:val="0"/>
          <w:bCs/>
          <w:color w:val="000000" w:themeColor="text1"/>
          <w:sz w:val="20"/>
        </w:rPr>
        <w:t xml:space="preserve"> </w:t>
      </w:r>
      <w:r w:rsidR="00A64D6C" w:rsidRPr="00210055">
        <w:rPr>
          <w:rFonts w:ascii="Arial" w:hAnsi="Arial" w:cs="Arial"/>
          <w:b w:val="0"/>
          <w:bCs/>
          <w:color w:val="000000" w:themeColor="text1"/>
          <w:sz w:val="20"/>
        </w:rPr>
        <w:t>pkt 1</w:t>
      </w:r>
      <w:r w:rsidR="00492C83" w:rsidRPr="00210055">
        <w:rPr>
          <w:rFonts w:ascii="Arial" w:hAnsi="Arial" w:cs="Arial"/>
          <w:b w:val="0"/>
          <w:bCs/>
          <w:color w:val="000000" w:themeColor="text1"/>
          <w:sz w:val="20"/>
        </w:rPr>
        <w:t>)</w:t>
      </w:r>
      <w:r w:rsidR="00A64D6C" w:rsidRPr="00210055">
        <w:rPr>
          <w:rFonts w:ascii="Arial" w:hAnsi="Arial" w:cs="Arial"/>
          <w:b w:val="0"/>
          <w:bCs/>
          <w:color w:val="000000" w:themeColor="text1"/>
          <w:sz w:val="20"/>
        </w:rPr>
        <w:t xml:space="preserve"> </w:t>
      </w:r>
      <w:r w:rsidRPr="00210055">
        <w:rPr>
          <w:rFonts w:ascii="Arial" w:hAnsi="Arial" w:cs="Arial"/>
          <w:b w:val="0"/>
          <w:bCs/>
          <w:color w:val="000000" w:themeColor="text1"/>
          <w:sz w:val="20"/>
        </w:rPr>
        <w:t xml:space="preserve">ustawy </w:t>
      </w:r>
      <w:r w:rsidR="00492C83" w:rsidRPr="00210055">
        <w:rPr>
          <w:rFonts w:ascii="Arial" w:hAnsi="Arial" w:cs="Arial"/>
          <w:b w:val="0"/>
          <w:bCs/>
          <w:color w:val="000000" w:themeColor="text1"/>
          <w:sz w:val="20"/>
        </w:rPr>
        <w:t xml:space="preserve">z dnia 11 września 2019 r. prawo zamówień publicznych  (Dz.U. z 2024 r. poz. 1320) </w:t>
      </w:r>
      <w:r w:rsidRPr="00210055">
        <w:rPr>
          <w:rFonts w:ascii="Arial" w:hAnsi="Arial" w:cs="Arial"/>
          <w:b w:val="0"/>
          <w:bCs/>
          <w:color w:val="000000" w:themeColor="text1"/>
          <w:sz w:val="20"/>
        </w:rPr>
        <w:t>niniejsza umowa nie podlega przepisom ustawy</w:t>
      </w:r>
      <w:r w:rsidR="00741473" w:rsidRPr="00210055">
        <w:rPr>
          <w:rFonts w:ascii="Arial" w:hAnsi="Arial" w:cs="Arial"/>
          <w:b w:val="0"/>
          <w:bCs/>
          <w:color w:val="000000" w:themeColor="text1"/>
          <w:sz w:val="20"/>
        </w:rPr>
        <w:t xml:space="preserve">.                                                                                                                                                                                                                                                                                                                                                                                                                                                                                                                                                                                                                                                                                                                                                                                                                                                                            </w:t>
      </w:r>
    </w:p>
    <w:p w14:paraId="33725D2E" w14:textId="77777777" w:rsidR="00C16FB3" w:rsidRPr="00210055" w:rsidRDefault="003D662F" w:rsidP="003D662F">
      <w:pPr>
        <w:pStyle w:val="tyt"/>
        <w:keepNext w:val="0"/>
        <w:numPr>
          <w:ilvl w:val="0"/>
          <w:numId w:val="5"/>
        </w:numPr>
        <w:tabs>
          <w:tab w:val="clear" w:pos="360"/>
          <w:tab w:val="num" w:pos="0"/>
          <w:tab w:val="left" w:pos="284"/>
        </w:tabs>
        <w:spacing w:before="120" w:after="0"/>
        <w:ind w:left="0" w:firstLine="0"/>
        <w:jc w:val="both"/>
        <w:rPr>
          <w:rFonts w:ascii="Arial" w:hAnsi="Arial" w:cs="Arial"/>
          <w:b w:val="0"/>
          <w:bCs/>
          <w:color w:val="000000" w:themeColor="text1"/>
          <w:sz w:val="20"/>
        </w:rPr>
      </w:pPr>
      <w:r w:rsidRPr="00210055">
        <w:rPr>
          <w:rFonts w:ascii="Arial" w:hAnsi="Arial" w:cs="Arial"/>
          <w:b w:val="0"/>
          <w:bCs/>
          <w:color w:val="000000" w:themeColor="text1"/>
          <w:sz w:val="20"/>
        </w:rPr>
        <w:t>Przedmiotem umowy jest</w:t>
      </w:r>
      <w:r w:rsidR="001B1F74" w:rsidRPr="00210055">
        <w:rPr>
          <w:rFonts w:ascii="Arial" w:hAnsi="Arial" w:cs="Arial"/>
          <w:b w:val="0"/>
          <w:bCs/>
          <w:color w:val="000000" w:themeColor="text1"/>
          <w:sz w:val="20"/>
        </w:rPr>
        <w:t>:</w:t>
      </w:r>
    </w:p>
    <w:p w14:paraId="456D79EA" w14:textId="21A0898C" w:rsidR="003129B9" w:rsidRPr="00210055" w:rsidRDefault="003D662F" w:rsidP="0072638F">
      <w:pPr>
        <w:pStyle w:val="Tekstpodstawowywcity"/>
        <w:numPr>
          <w:ilvl w:val="0"/>
          <w:numId w:val="12"/>
        </w:numPr>
        <w:suppressAutoHyphens/>
        <w:spacing w:before="120" w:line="276" w:lineRule="auto"/>
        <w:ind w:left="714" w:hanging="357"/>
        <w:jc w:val="both"/>
        <w:rPr>
          <w:rFonts w:ascii="Arial" w:hAnsi="Arial" w:cs="Arial"/>
          <w:color w:val="000000" w:themeColor="text1"/>
          <w:sz w:val="20"/>
          <w:szCs w:val="20"/>
        </w:rPr>
      </w:pPr>
      <w:bookmarkStart w:id="5" w:name="_Hlk91748128"/>
      <w:bookmarkStart w:id="6" w:name="_Hlk198541296"/>
      <w:r w:rsidRPr="00210055">
        <w:rPr>
          <w:rFonts w:ascii="Arial" w:hAnsi="Arial" w:cs="Arial"/>
          <w:bCs/>
          <w:color w:val="000000" w:themeColor="text1"/>
          <w:sz w:val="20"/>
        </w:rPr>
        <w:t>opracowanie dokumentacji projektowo – kosztorysowej</w:t>
      </w:r>
      <w:r w:rsidR="008F6A57" w:rsidRPr="00210055">
        <w:rPr>
          <w:rFonts w:ascii="Arial" w:hAnsi="Arial" w:cs="Arial"/>
          <w:bCs/>
          <w:color w:val="000000" w:themeColor="text1"/>
          <w:sz w:val="20"/>
        </w:rPr>
        <w:t xml:space="preserve"> niezbędnej </w:t>
      </w:r>
      <w:r w:rsidR="007B741E" w:rsidRPr="00210055">
        <w:rPr>
          <w:rFonts w:ascii="Arial" w:hAnsi="Arial" w:cs="Arial"/>
          <w:bCs/>
          <w:color w:val="000000" w:themeColor="text1"/>
          <w:sz w:val="20"/>
        </w:rPr>
        <w:t xml:space="preserve">do realizacji prac </w:t>
      </w:r>
      <w:r w:rsidR="00944810">
        <w:rPr>
          <w:rFonts w:ascii="Arial" w:hAnsi="Arial" w:cs="Arial"/>
          <w:bCs/>
          <w:color w:val="000000" w:themeColor="text1"/>
          <w:sz w:val="20"/>
        </w:rPr>
        <w:t xml:space="preserve">budowlanych </w:t>
      </w:r>
      <w:r w:rsidR="001D722F">
        <w:rPr>
          <w:rFonts w:ascii="Arial" w:hAnsi="Arial" w:cs="Arial"/>
          <w:bCs/>
          <w:color w:val="000000" w:themeColor="text1"/>
          <w:sz w:val="20"/>
        </w:rPr>
        <w:t xml:space="preserve">w budynku </w:t>
      </w:r>
      <w:r w:rsidR="001D722F" w:rsidRPr="001D722F">
        <w:rPr>
          <w:rFonts w:ascii="Arial" w:hAnsi="Arial" w:cs="Arial"/>
          <w:bCs/>
          <w:color w:val="000000" w:themeColor="text1"/>
          <w:sz w:val="20"/>
        </w:rPr>
        <w:t>Zespo</w:t>
      </w:r>
      <w:r w:rsidR="001D722F">
        <w:rPr>
          <w:rFonts w:ascii="Arial" w:hAnsi="Arial" w:cs="Arial"/>
          <w:bCs/>
          <w:color w:val="000000" w:themeColor="text1"/>
          <w:sz w:val="20"/>
        </w:rPr>
        <w:t>łu</w:t>
      </w:r>
      <w:r w:rsidR="001D722F" w:rsidRPr="001D722F">
        <w:rPr>
          <w:rFonts w:ascii="Arial" w:hAnsi="Arial" w:cs="Arial"/>
          <w:bCs/>
          <w:color w:val="000000" w:themeColor="text1"/>
          <w:sz w:val="20"/>
        </w:rPr>
        <w:t xml:space="preserve"> Szkół Specjalnych Nr 42</w:t>
      </w:r>
      <w:r w:rsidR="001D722F">
        <w:rPr>
          <w:rFonts w:ascii="Arial" w:hAnsi="Arial" w:cs="Arial"/>
          <w:bCs/>
          <w:color w:val="000000" w:themeColor="text1"/>
          <w:sz w:val="20"/>
        </w:rPr>
        <w:t xml:space="preserve"> przy ul. Sienkiewicza 43</w:t>
      </w:r>
      <w:r w:rsidR="00902A27">
        <w:rPr>
          <w:rFonts w:ascii="Arial" w:hAnsi="Arial" w:cs="Arial"/>
          <w:bCs/>
          <w:color w:val="000000" w:themeColor="text1"/>
          <w:sz w:val="20"/>
        </w:rPr>
        <w:t>.</w:t>
      </w:r>
    </w:p>
    <w:p w14:paraId="330ACB7B" w14:textId="3359BF28" w:rsidR="00CE41D5" w:rsidRPr="00210055" w:rsidRDefault="00CE41D5" w:rsidP="0072638F">
      <w:pPr>
        <w:pStyle w:val="Tekstpodstawowywcity"/>
        <w:numPr>
          <w:ilvl w:val="0"/>
          <w:numId w:val="12"/>
        </w:numPr>
        <w:suppressAutoHyphens/>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udział projektanta w procedurze wyboru wykonawcy robót</w:t>
      </w:r>
      <w:r w:rsidR="00832CB8" w:rsidRPr="00210055">
        <w:rPr>
          <w:rFonts w:ascii="Arial" w:hAnsi="Arial" w:cs="Arial"/>
          <w:color w:val="000000" w:themeColor="text1"/>
          <w:sz w:val="20"/>
          <w:szCs w:val="20"/>
        </w:rPr>
        <w:t xml:space="preserve"> w tym</w:t>
      </w:r>
      <w:r w:rsidR="00AD3E16" w:rsidRPr="00210055">
        <w:rPr>
          <w:rFonts w:ascii="Arial" w:hAnsi="Arial" w:cs="Arial"/>
          <w:color w:val="000000" w:themeColor="text1"/>
          <w:sz w:val="20"/>
          <w:szCs w:val="20"/>
        </w:rPr>
        <w:t xml:space="preserve"> m.in.</w:t>
      </w:r>
      <w:r w:rsidR="00832CB8" w:rsidRPr="00210055">
        <w:rPr>
          <w:rFonts w:ascii="Arial" w:hAnsi="Arial" w:cs="Arial"/>
          <w:color w:val="000000" w:themeColor="text1"/>
          <w:sz w:val="20"/>
          <w:szCs w:val="20"/>
        </w:rPr>
        <w:t xml:space="preserve"> pełnienie funkcji biegłego oraz udzielanie odpowiedzi na pytania Wykonawców</w:t>
      </w:r>
      <w:r w:rsidRPr="00210055">
        <w:rPr>
          <w:rFonts w:ascii="Arial" w:hAnsi="Arial" w:cs="Arial"/>
          <w:color w:val="000000" w:themeColor="text1"/>
          <w:sz w:val="20"/>
          <w:szCs w:val="20"/>
        </w:rPr>
        <w:t>,</w:t>
      </w:r>
    </w:p>
    <w:p w14:paraId="0624428E" w14:textId="77777777" w:rsidR="008E4A00" w:rsidRPr="00420CFA" w:rsidRDefault="003D662F" w:rsidP="0072638F">
      <w:pPr>
        <w:pStyle w:val="Tekstpodstawowywcity"/>
        <w:numPr>
          <w:ilvl w:val="0"/>
          <w:numId w:val="12"/>
        </w:numPr>
        <w:suppressAutoHyphens/>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pełnienie nadzoru autorskiego</w:t>
      </w:r>
      <w:r w:rsidR="009F2B8B" w:rsidRPr="00210055">
        <w:rPr>
          <w:rFonts w:ascii="Arial" w:hAnsi="Arial" w:cs="Arial"/>
          <w:color w:val="000000" w:themeColor="text1"/>
          <w:sz w:val="20"/>
          <w:szCs w:val="20"/>
        </w:rPr>
        <w:t xml:space="preserve"> </w:t>
      </w:r>
      <w:bookmarkEnd w:id="6"/>
      <w:r w:rsidR="009F2B8B" w:rsidRPr="00210055">
        <w:rPr>
          <w:rFonts w:ascii="Arial" w:hAnsi="Arial" w:cs="Arial"/>
          <w:color w:val="000000" w:themeColor="text1"/>
          <w:sz w:val="20"/>
          <w:szCs w:val="20"/>
        </w:rPr>
        <w:t xml:space="preserve">w kwocie uwzględnionej </w:t>
      </w:r>
      <w:r w:rsidR="009F2B8B" w:rsidRPr="00420CFA">
        <w:rPr>
          <w:rFonts w:ascii="Arial" w:hAnsi="Arial" w:cs="Arial"/>
          <w:color w:val="000000" w:themeColor="text1"/>
          <w:sz w:val="20"/>
          <w:szCs w:val="20"/>
        </w:rPr>
        <w:t>w § 4 ust. 2 pkt 2.2</w:t>
      </w:r>
    </w:p>
    <w:bookmarkEnd w:id="5"/>
    <w:p w14:paraId="154AF522" w14:textId="5D127215" w:rsidR="001D722F" w:rsidRDefault="003D662F" w:rsidP="001D722F">
      <w:pPr>
        <w:pStyle w:val="tyt"/>
        <w:keepNext w:val="0"/>
        <w:numPr>
          <w:ilvl w:val="0"/>
          <w:numId w:val="5"/>
        </w:numPr>
        <w:tabs>
          <w:tab w:val="clear" w:pos="360"/>
          <w:tab w:val="num" w:pos="0"/>
          <w:tab w:val="left" w:pos="284"/>
        </w:tabs>
        <w:spacing w:before="120" w:after="0" w:line="276" w:lineRule="auto"/>
        <w:ind w:left="0" w:firstLine="0"/>
        <w:jc w:val="both"/>
        <w:rPr>
          <w:rFonts w:ascii="Arial" w:hAnsi="Arial" w:cs="Arial"/>
          <w:b w:val="0"/>
          <w:bCs/>
          <w:color w:val="000000" w:themeColor="text1"/>
          <w:sz w:val="20"/>
        </w:rPr>
      </w:pPr>
      <w:r w:rsidRPr="00210055">
        <w:rPr>
          <w:rFonts w:ascii="Arial" w:hAnsi="Arial" w:cs="Arial"/>
          <w:b w:val="0"/>
          <w:bCs/>
          <w:color w:val="000000" w:themeColor="text1"/>
          <w:sz w:val="20"/>
        </w:rPr>
        <w:t>Zakres dokumentacji obejmuje w szczególności:</w:t>
      </w:r>
    </w:p>
    <w:p w14:paraId="2FA733C4" w14:textId="6F2B143A" w:rsidR="001D722F" w:rsidRDefault="001D722F" w:rsidP="001D722F">
      <w:pPr>
        <w:pStyle w:val="tyt"/>
        <w:keepNext w:val="0"/>
        <w:numPr>
          <w:ilvl w:val="1"/>
          <w:numId w:val="5"/>
        </w:numPr>
        <w:tabs>
          <w:tab w:val="left" w:pos="284"/>
        </w:tabs>
        <w:spacing w:before="120" w:after="0" w:line="276" w:lineRule="auto"/>
        <w:jc w:val="both"/>
        <w:rPr>
          <w:rFonts w:ascii="Arial" w:hAnsi="Arial" w:cs="Arial"/>
          <w:b w:val="0"/>
          <w:bCs/>
          <w:color w:val="000000" w:themeColor="text1"/>
          <w:sz w:val="20"/>
        </w:rPr>
      </w:pPr>
      <w:r>
        <w:rPr>
          <w:rFonts w:ascii="Arial" w:hAnsi="Arial" w:cs="Arial"/>
          <w:b w:val="0"/>
          <w:bCs/>
          <w:color w:val="000000" w:themeColor="text1"/>
          <w:sz w:val="20"/>
        </w:rPr>
        <w:t xml:space="preserve">roboty remontowe na </w:t>
      </w:r>
      <w:r w:rsidR="00C65D4D">
        <w:rPr>
          <w:rFonts w:ascii="Arial" w:hAnsi="Arial" w:cs="Arial"/>
          <w:b w:val="0"/>
          <w:bCs/>
          <w:color w:val="000000" w:themeColor="text1"/>
          <w:sz w:val="20"/>
        </w:rPr>
        <w:t>auli</w:t>
      </w:r>
      <w:r>
        <w:rPr>
          <w:rFonts w:ascii="Arial" w:hAnsi="Arial" w:cs="Arial"/>
          <w:b w:val="0"/>
          <w:bCs/>
          <w:color w:val="000000" w:themeColor="text1"/>
          <w:sz w:val="20"/>
        </w:rPr>
        <w:t xml:space="preserve"> oraz w pomieszczeniach towarzyszących (przylegających do </w:t>
      </w:r>
      <w:r w:rsidR="000D04B2">
        <w:rPr>
          <w:rFonts w:ascii="Arial" w:hAnsi="Arial" w:cs="Arial"/>
          <w:b w:val="0"/>
          <w:bCs/>
          <w:color w:val="000000" w:themeColor="text1"/>
          <w:sz w:val="20"/>
        </w:rPr>
        <w:t>s</w:t>
      </w:r>
      <w:r>
        <w:rPr>
          <w:rFonts w:ascii="Arial" w:hAnsi="Arial" w:cs="Arial"/>
          <w:b w:val="0"/>
          <w:bCs/>
          <w:color w:val="000000" w:themeColor="text1"/>
          <w:sz w:val="20"/>
        </w:rPr>
        <w:t>ali) w tym m.in.:</w:t>
      </w:r>
    </w:p>
    <w:p w14:paraId="0E661AF0" w14:textId="7C425E05" w:rsidR="001D722F" w:rsidRDefault="001D722F" w:rsidP="001D722F">
      <w:pPr>
        <w:pStyle w:val="tyt"/>
        <w:keepNext w:val="0"/>
        <w:tabs>
          <w:tab w:val="left" w:pos="284"/>
        </w:tabs>
        <w:spacing w:before="120" w:after="0" w:line="276" w:lineRule="auto"/>
        <w:ind w:left="1080"/>
        <w:jc w:val="both"/>
        <w:rPr>
          <w:rFonts w:ascii="Arial" w:hAnsi="Arial" w:cs="Arial"/>
          <w:b w:val="0"/>
          <w:bCs/>
          <w:color w:val="000000" w:themeColor="text1"/>
          <w:sz w:val="20"/>
        </w:rPr>
      </w:pPr>
      <w:r>
        <w:rPr>
          <w:rFonts w:ascii="Arial" w:hAnsi="Arial" w:cs="Arial"/>
          <w:b w:val="0"/>
          <w:bCs/>
          <w:color w:val="000000" w:themeColor="text1"/>
          <w:sz w:val="20"/>
        </w:rPr>
        <w:t>- roboty tynkarsko malarskie,</w:t>
      </w:r>
    </w:p>
    <w:p w14:paraId="4DE84B66" w14:textId="61B00896" w:rsidR="007B50D9" w:rsidRDefault="007B50D9" w:rsidP="001D722F">
      <w:pPr>
        <w:pStyle w:val="tyt"/>
        <w:keepNext w:val="0"/>
        <w:tabs>
          <w:tab w:val="left" w:pos="284"/>
        </w:tabs>
        <w:spacing w:before="120" w:after="0" w:line="276" w:lineRule="auto"/>
        <w:ind w:left="1080"/>
        <w:jc w:val="both"/>
        <w:rPr>
          <w:rFonts w:ascii="Arial" w:hAnsi="Arial" w:cs="Arial"/>
          <w:b w:val="0"/>
          <w:bCs/>
          <w:color w:val="000000" w:themeColor="text1"/>
          <w:sz w:val="20"/>
        </w:rPr>
      </w:pPr>
      <w:r>
        <w:rPr>
          <w:rFonts w:ascii="Arial" w:hAnsi="Arial" w:cs="Arial"/>
          <w:b w:val="0"/>
          <w:bCs/>
          <w:color w:val="000000" w:themeColor="text1"/>
          <w:sz w:val="20"/>
        </w:rPr>
        <w:t xml:space="preserve">- naprawa pęknięć oraz zarysowań, </w:t>
      </w:r>
    </w:p>
    <w:p w14:paraId="2A33A965" w14:textId="5904857D" w:rsidR="001D722F" w:rsidRDefault="001D722F" w:rsidP="001D722F">
      <w:pPr>
        <w:pStyle w:val="tyt"/>
        <w:keepNext w:val="0"/>
        <w:tabs>
          <w:tab w:val="left" w:pos="284"/>
        </w:tabs>
        <w:spacing w:before="120" w:after="0" w:line="276" w:lineRule="auto"/>
        <w:ind w:left="1080"/>
        <w:jc w:val="both"/>
        <w:rPr>
          <w:rFonts w:ascii="Arial" w:hAnsi="Arial" w:cs="Arial"/>
          <w:b w:val="0"/>
          <w:bCs/>
          <w:color w:val="000000" w:themeColor="text1"/>
          <w:sz w:val="20"/>
        </w:rPr>
      </w:pPr>
      <w:r>
        <w:rPr>
          <w:rFonts w:ascii="Arial" w:hAnsi="Arial" w:cs="Arial"/>
          <w:b w:val="0"/>
          <w:bCs/>
          <w:color w:val="000000" w:themeColor="text1"/>
          <w:sz w:val="20"/>
        </w:rPr>
        <w:t>- naprawa oraz wymiana posadzek,</w:t>
      </w:r>
    </w:p>
    <w:p w14:paraId="62BA985B" w14:textId="0E7DFC8E" w:rsidR="001D722F" w:rsidRDefault="001D722F" w:rsidP="001D722F">
      <w:pPr>
        <w:pStyle w:val="tyt"/>
        <w:keepNext w:val="0"/>
        <w:tabs>
          <w:tab w:val="left" w:pos="284"/>
        </w:tabs>
        <w:spacing w:before="120" w:after="0" w:line="276" w:lineRule="auto"/>
        <w:ind w:left="1080"/>
        <w:jc w:val="both"/>
        <w:rPr>
          <w:rFonts w:ascii="Arial" w:hAnsi="Arial" w:cs="Arial"/>
          <w:b w:val="0"/>
          <w:bCs/>
          <w:color w:val="000000" w:themeColor="text1"/>
          <w:sz w:val="20"/>
        </w:rPr>
      </w:pPr>
      <w:r>
        <w:rPr>
          <w:rFonts w:ascii="Arial" w:hAnsi="Arial" w:cs="Arial"/>
          <w:b w:val="0"/>
          <w:bCs/>
          <w:color w:val="000000" w:themeColor="text1"/>
          <w:sz w:val="20"/>
        </w:rPr>
        <w:t>- wymiana instalacji elektrycznej wraz z wymianą opraw oświetleniowych,</w:t>
      </w:r>
    </w:p>
    <w:p w14:paraId="0E55247B" w14:textId="77777777" w:rsidR="0072638F" w:rsidRDefault="0072638F" w:rsidP="00E50CA7">
      <w:pPr>
        <w:pStyle w:val="tyt"/>
        <w:keepNext w:val="0"/>
        <w:tabs>
          <w:tab w:val="left" w:pos="284"/>
        </w:tabs>
        <w:spacing w:before="120" w:after="0" w:line="276" w:lineRule="auto"/>
        <w:jc w:val="both"/>
        <w:rPr>
          <w:rFonts w:ascii="Arial" w:hAnsi="Arial" w:cs="Arial"/>
          <w:b w:val="0"/>
          <w:bCs/>
          <w:color w:val="000000" w:themeColor="text1"/>
          <w:sz w:val="20"/>
        </w:rPr>
      </w:pPr>
    </w:p>
    <w:p w14:paraId="2A18B6F3" w14:textId="410C4238" w:rsidR="00E50CA7" w:rsidRDefault="00E50CA7" w:rsidP="00E50CA7">
      <w:pPr>
        <w:pStyle w:val="tyt"/>
        <w:keepNext w:val="0"/>
        <w:tabs>
          <w:tab w:val="left" w:pos="284"/>
        </w:tabs>
        <w:spacing w:before="120" w:after="0" w:line="276" w:lineRule="auto"/>
        <w:jc w:val="both"/>
        <w:rPr>
          <w:rFonts w:ascii="Arial" w:hAnsi="Arial" w:cs="Arial"/>
          <w:b w:val="0"/>
          <w:bCs/>
          <w:color w:val="000000" w:themeColor="text1"/>
          <w:sz w:val="20"/>
        </w:rPr>
      </w:pPr>
      <w:r>
        <w:rPr>
          <w:rFonts w:ascii="Arial" w:hAnsi="Arial" w:cs="Arial"/>
          <w:b w:val="0"/>
          <w:bCs/>
          <w:color w:val="000000" w:themeColor="text1"/>
          <w:sz w:val="20"/>
        </w:rPr>
        <w:lastRenderedPageBreak/>
        <w:t>Z uwzględnieniem zakresu wydanych decyzji administracyjnych:</w:t>
      </w:r>
    </w:p>
    <w:p w14:paraId="45BEA9A3" w14:textId="048B07D1" w:rsidR="00E50CA7" w:rsidRDefault="003120F5" w:rsidP="003120F5">
      <w:pPr>
        <w:pStyle w:val="tyt"/>
        <w:keepNext w:val="0"/>
        <w:tabs>
          <w:tab w:val="left" w:pos="284"/>
        </w:tabs>
        <w:spacing w:before="120" w:after="0" w:line="276" w:lineRule="auto"/>
        <w:jc w:val="both"/>
        <w:rPr>
          <w:rFonts w:ascii="Arial" w:hAnsi="Arial" w:cs="Arial"/>
          <w:b w:val="0"/>
          <w:bCs/>
          <w:color w:val="000000" w:themeColor="text1"/>
          <w:sz w:val="20"/>
        </w:rPr>
      </w:pPr>
      <w:r w:rsidRPr="0075262E">
        <w:rPr>
          <w:rFonts w:ascii="Arial" w:hAnsi="Arial" w:cs="Arial"/>
          <w:color w:val="000000" w:themeColor="text1"/>
          <w:sz w:val="20"/>
        </w:rPr>
        <w:t>Państwowy Powiatowy Inspektor Sanitarny w Gliwicach</w:t>
      </w:r>
      <w:r>
        <w:rPr>
          <w:rFonts w:ascii="Arial" w:hAnsi="Arial" w:cs="Arial"/>
          <w:b w:val="0"/>
          <w:bCs/>
          <w:color w:val="000000" w:themeColor="text1"/>
          <w:sz w:val="20"/>
        </w:rPr>
        <w:t xml:space="preserve"> - Decyzja nr NS-HDM.9022.1.242.2023/2024 z dnia 19.12.2024r w zakresie:</w:t>
      </w:r>
    </w:p>
    <w:p w14:paraId="72F49C86" w14:textId="246B5548" w:rsidR="003120F5" w:rsidRDefault="003120F5" w:rsidP="003120F5">
      <w:pPr>
        <w:pStyle w:val="tyt"/>
        <w:keepNext w:val="0"/>
        <w:tabs>
          <w:tab w:val="left" w:pos="284"/>
        </w:tabs>
        <w:spacing w:before="120" w:after="0" w:line="276" w:lineRule="auto"/>
        <w:jc w:val="both"/>
        <w:rPr>
          <w:rFonts w:ascii="Arial" w:hAnsi="Arial" w:cs="Arial"/>
          <w:b w:val="0"/>
          <w:bCs/>
          <w:color w:val="000000" w:themeColor="text1"/>
          <w:sz w:val="20"/>
        </w:rPr>
      </w:pPr>
      <w:r>
        <w:rPr>
          <w:rFonts w:ascii="Arial" w:hAnsi="Arial" w:cs="Arial"/>
          <w:b w:val="0"/>
          <w:bCs/>
          <w:color w:val="000000" w:themeColor="text1"/>
          <w:sz w:val="20"/>
        </w:rPr>
        <w:t>- doprowadzenia do odpowiedniego stanu sanitarno-higienicznego ścian i sufitu w pomieszczeniu auli.</w:t>
      </w:r>
    </w:p>
    <w:p w14:paraId="34DCC980" w14:textId="11CF2203" w:rsidR="003120F5" w:rsidRDefault="003120F5" w:rsidP="003120F5">
      <w:pPr>
        <w:pStyle w:val="tyt"/>
        <w:keepNext w:val="0"/>
        <w:tabs>
          <w:tab w:val="left" w:pos="284"/>
        </w:tabs>
        <w:spacing w:before="120" w:after="0" w:line="276" w:lineRule="auto"/>
        <w:jc w:val="both"/>
        <w:rPr>
          <w:rFonts w:ascii="Arial" w:hAnsi="Arial" w:cs="Arial"/>
          <w:b w:val="0"/>
          <w:bCs/>
          <w:color w:val="000000" w:themeColor="text1"/>
          <w:sz w:val="20"/>
        </w:rPr>
      </w:pPr>
      <w:r w:rsidRPr="0075262E">
        <w:rPr>
          <w:rFonts w:ascii="Arial" w:hAnsi="Arial" w:cs="Arial"/>
          <w:color w:val="000000" w:themeColor="text1"/>
          <w:sz w:val="20"/>
        </w:rPr>
        <w:t>Państwowy Inspektor Nadzoru Budowlanego w Zabrzu</w:t>
      </w:r>
      <w:r>
        <w:rPr>
          <w:rFonts w:ascii="Arial" w:hAnsi="Arial" w:cs="Arial"/>
          <w:b w:val="0"/>
          <w:bCs/>
          <w:color w:val="000000" w:themeColor="text1"/>
          <w:sz w:val="20"/>
        </w:rPr>
        <w:t xml:space="preserve"> – Decyzja nr 144/2024 z dnia 06.11.2024r. w zakresie:</w:t>
      </w:r>
    </w:p>
    <w:p w14:paraId="2B374A98" w14:textId="2F8C7BB6" w:rsidR="003120F5" w:rsidRDefault="003120F5" w:rsidP="003120F5">
      <w:pPr>
        <w:pStyle w:val="tyt"/>
        <w:keepNext w:val="0"/>
        <w:tabs>
          <w:tab w:val="left" w:pos="284"/>
        </w:tabs>
        <w:spacing w:before="120" w:after="0" w:line="276" w:lineRule="auto"/>
        <w:jc w:val="both"/>
        <w:rPr>
          <w:rFonts w:ascii="Arial" w:hAnsi="Arial" w:cs="Arial"/>
          <w:b w:val="0"/>
          <w:bCs/>
          <w:color w:val="000000" w:themeColor="text1"/>
          <w:sz w:val="20"/>
        </w:rPr>
      </w:pPr>
      <w:r>
        <w:rPr>
          <w:rFonts w:ascii="Arial" w:hAnsi="Arial" w:cs="Arial"/>
          <w:b w:val="0"/>
          <w:bCs/>
          <w:color w:val="000000" w:themeColor="text1"/>
          <w:sz w:val="20"/>
        </w:rPr>
        <w:t xml:space="preserve">- naprawy pęknięć i zarysowań ścian nośnych (w tym nadproży) i działowych w części pierwotnej budynku głównego szkoły oraz </w:t>
      </w:r>
      <w:r w:rsidR="002262A8">
        <w:rPr>
          <w:rFonts w:ascii="Arial" w:hAnsi="Arial" w:cs="Arial"/>
          <w:b w:val="0"/>
          <w:bCs/>
          <w:color w:val="000000" w:themeColor="text1"/>
          <w:sz w:val="20"/>
        </w:rPr>
        <w:t>w auli i pomieszczeniach rozlokowanych wokół auli,</w:t>
      </w:r>
    </w:p>
    <w:p w14:paraId="3CB4331C" w14:textId="464C3052" w:rsidR="002262A8" w:rsidRDefault="002262A8" w:rsidP="003120F5">
      <w:pPr>
        <w:pStyle w:val="tyt"/>
        <w:keepNext w:val="0"/>
        <w:tabs>
          <w:tab w:val="left" w:pos="284"/>
        </w:tabs>
        <w:spacing w:before="120" w:after="0" w:line="276" w:lineRule="auto"/>
        <w:jc w:val="both"/>
        <w:rPr>
          <w:rFonts w:ascii="Arial" w:hAnsi="Arial" w:cs="Arial"/>
          <w:b w:val="0"/>
          <w:bCs/>
          <w:color w:val="000000" w:themeColor="text1"/>
          <w:sz w:val="20"/>
        </w:rPr>
      </w:pPr>
      <w:r>
        <w:rPr>
          <w:rFonts w:ascii="Arial" w:hAnsi="Arial" w:cs="Arial"/>
          <w:b w:val="0"/>
          <w:bCs/>
          <w:color w:val="000000" w:themeColor="text1"/>
          <w:sz w:val="20"/>
        </w:rPr>
        <w:t>- naprawy pęknięć posadzek, naprawy poprzez odtworzenie zapadniętej w pomieszczeniu technicznym przyległym do auli od strony  południowo – wschodniej,</w:t>
      </w:r>
    </w:p>
    <w:p w14:paraId="65660044" w14:textId="474778AE" w:rsidR="008B5B67" w:rsidRDefault="002262A8" w:rsidP="003120F5">
      <w:pPr>
        <w:pStyle w:val="tyt"/>
        <w:keepNext w:val="0"/>
        <w:tabs>
          <w:tab w:val="left" w:pos="284"/>
        </w:tabs>
        <w:spacing w:before="120" w:after="0" w:line="276" w:lineRule="auto"/>
        <w:jc w:val="both"/>
        <w:rPr>
          <w:rFonts w:ascii="Arial" w:hAnsi="Arial" w:cs="Arial"/>
          <w:b w:val="0"/>
          <w:bCs/>
          <w:color w:val="000000" w:themeColor="text1"/>
          <w:sz w:val="20"/>
        </w:rPr>
      </w:pPr>
      <w:r>
        <w:rPr>
          <w:rFonts w:ascii="Arial" w:hAnsi="Arial" w:cs="Arial"/>
          <w:b w:val="0"/>
          <w:bCs/>
          <w:color w:val="000000" w:themeColor="text1"/>
          <w:sz w:val="20"/>
        </w:rPr>
        <w:t>- naprawy uszkodzonych ściągów stalowych w parterowej dobudowie do auli od strony południowo – wschodniej</w:t>
      </w:r>
      <w:r w:rsidR="008B5B67">
        <w:rPr>
          <w:rFonts w:ascii="Arial" w:hAnsi="Arial" w:cs="Arial"/>
          <w:b w:val="0"/>
          <w:bCs/>
          <w:color w:val="000000" w:themeColor="text1"/>
          <w:sz w:val="20"/>
        </w:rPr>
        <w:t>.</w:t>
      </w:r>
    </w:p>
    <w:p w14:paraId="001C2C29" w14:textId="28013876" w:rsidR="00090B36" w:rsidRDefault="00090B36" w:rsidP="003120F5">
      <w:pPr>
        <w:pStyle w:val="tyt"/>
        <w:keepNext w:val="0"/>
        <w:tabs>
          <w:tab w:val="left" w:pos="284"/>
        </w:tabs>
        <w:spacing w:before="120" w:after="0" w:line="276" w:lineRule="auto"/>
        <w:jc w:val="both"/>
        <w:rPr>
          <w:rFonts w:ascii="Arial" w:hAnsi="Arial" w:cs="Arial"/>
          <w:b w:val="0"/>
          <w:bCs/>
          <w:color w:val="000000" w:themeColor="text1"/>
          <w:sz w:val="20"/>
        </w:rPr>
      </w:pPr>
      <w:r>
        <w:rPr>
          <w:rFonts w:ascii="Arial" w:hAnsi="Arial" w:cs="Arial"/>
          <w:b w:val="0"/>
          <w:bCs/>
          <w:color w:val="000000" w:themeColor="text1"/>
          <w:sz w:val="20"/>
        </w:rPr>
        <w:t>Dla tego zakresu opracowano ekspertyzę techniczną autorstwa Biuro Projektów Konstrukcji mgr inż. Marcin Janicki</w:t>
      </w:r>
      <w:r w:rsidR="00D20C76">
        <w:rPr>
          <w:rFonts w:ascii="Arial" w:hAnsi="Arial" w:cs="Arial"/>
          <w:b w:val="0"/>
          <w:bCs/>
          <w:color w:val="000000" w:themeColor="text1"/>
          <w:sz w:val="20"/>
        </w:rPr>
        <w:t xml:space="preserve">. </w:t>
      </w:r>
    </w:p>
    <w:p w14:paraId="12606CA4" w14:textId="100F039A" w:rsidR="000D04B2" w:rsidRDefault="002262A8" w:rsidP="003120F5">
      <w:pPr>
        <w:pStyle w:val="tyt"/>
        <w:keepNext w:val="0"/>
        <w:tabs>
          <w:tab w:val="left" w:pos="284"/>
        </w:tabs>
        <w:spacing w:before="120" w:after="0" w:line="276" w:lineRule="auto"/>
        <w:jc w:val="both"/>
        <w:rPr>
          <w:rFonts w:ascii="Arial" w:hAnsi="Arial" w:cs="Arial"/>
          <w:b w:val="0"/>
          <w:bCs/>
          <w:color w:val="000000" w:themeColor="text1"/>
          <w:sz w:val="20"/>
        </w:rPr>
      </w:pPr>
      <w:r w:rsidRPr="0075262E">
        <w:rPr>
          <w:rFonts w:ascii="Arial" w:hAnsi="Arial" w:cs="Arial"/>
          <w:color w:val="000000" w:themeColor="text1"/>
          <w:sz w:val="20"/>
        </w:rPr>
        <w:t>Komendant Miejski Państwowej Straży Pożarnej w Zabrzu</w:t>
      </w:r>
      <w:r>
        <w:rPr>
          <w:rFonts w:ascii="Arial" w:hAnsi="Arial" w:cs="Arial"/>
          <w:b w:val="0"/>
          <w:bCs/>
          <w:color w:val="000000" w:themeColor="text1"/>
          <w:sz w:val="20"/>
        </w:rPr>
        <w:t xml:space="preserve"> – Decyzja nr 63/2014/MZ  z dnia 29.05.2014r. – wyposażyć obiekt w hydranty wewnętrzne fi 25 z wężem półsztywnym rozmieszczone na każdej kondygnacji tak aby ich zasięg w poziomie obejmował całą powierzchnię chronionego budynku (budynek szkoły, aula, pracownie techniczne).</w:t>
      </w:r>
    </w:p>
    <w:p w14:paraId="3671738D" w14:textId="641A4C61" w:rsidR="003D662F" w:rsidRPr="00210055" w:rsidRDefault="003D662F" w:rsidP="009C2DE4">
      <w:pPr>
        <w:pStyle w:val="tyt"/>
        <w:keepNext w:val="0"/>
        <w:numPr>
          <w:ilvl w:val="0"/>
          <w:numId w:val="5"/>
        </w:numPr>
        <w:tabs>
          <w:tab w:val="clear" w:pos="360"/>
          <w:tab w:val="num" w:pos="0"/>
          <w:tab w:val="left" w:pos="284"/>
        </w:tabs>
        <w:spacing w:before="120" w:after="0" w:line="276" w:lineRule="auto"/>
        <w:ind w:left="0" w:firstLine="0"/>
        <w:jc w:val="both"/>
        <w:rPr>
          <w:rFonts w:ascii="Arial" w:hAnsi="Arial" w:cs="Arial"/>
          <w:b w:val="0"/>
          <w:bCs/>
          <w:color w:val="000000" w:themeColor="text1"/>
          <w:sz w:val="20"/>
        </w:rPr>
      </w:pPr>
      <w:r w:rsidRPr="00210055">
        <w:rPr>
          <w:rFonts w:ascii="Arial" w:hAnsi="Arial" w:cs="Arial"/>
          <w:b w:val="0"/>
          <w:bCs/>
          <w:color w:val="000000" w:themeColor="text1"/>
          <w:sz w:val="20"/>
        </w:rPr>
        <w:t xml:space="preserve">Przedmiot umowy  w zakresie </w:t>
      </w:r>
      <w:r w:rsidR="009C2DE4" w:rsidRPr="00210055">
        <w:rPr>
          <w:rFonts w:ascii="Arial" w:hAnsi="Arial" w:cs="Arial"/>
          <w:b w:val="0"/>
          <w:bCs/>
          <w:color w:val="000000" w:themeColor="text1"/>
          <w:sz w:val="20"/>
        </w:rPr>
        <w:t xml:space="preserve">§ 1 </w:t>
      </w:r>
      <w:r w:rsidRPr="00210055">
        <w:rPr>
          <w:rFonts w:ascii="Arial" w:hAnsi="Arial" w:cs="Arial"/>
          <w:b w:val="0"/>
          <w:bCs/>
          <w:color w:val="000000" w:themeColor="text1"/>
          <w:sz w:val="20"/>
        </w:rPr>
        <w:t>ust. 2a,b obejmuje:</w:t>
      </w:r>
    </w:p>
    <w:p w14:paraId="2C9697E8" w14:textId="77777777" w:rsidR="006748C7" w:rsidRPr="00210055" w:rsidRDefault="007B1195" w:rsidP="009C2DE4">
      <w:pPr>
        <w:numPr>
          <w:ilvl w:val="1"/>
          <w:numId w:val="5"/>
        </w:numPr>
        <w:tabs>
          <w:tab w:val="clear" w:pos="1080"/>
          <w:tab w:val="num" w:pos="717"/>
        </w:tabs>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przygotowanie</w:t>
      </w:r>
      <w:r w:rsidR="003D662F" w:rsidRPr="00210055">
        <w:rPr>
          <w:rFonts w:ascii="Arial" w:hAnsi="Arial" w:cs="Arial"/>
          <w:color w:val="000000" w:themeColor="text1"/>
          <w:sz w:val="20"/>
          <w:szCs w:val="20"/>
        </w:rPr>
        <w:t xml:space="preserve"> materiałów przedprojektowych, w tym m.in.</w:t>
      </w:r>
      <w:r w:rsidR="009C2DE4" w:rsidRPr="00210055">
        <w:rPr>
          <w:rFonts w:ascii="Arial" w:hAnsi="Arial" w:cs="Arial"/>
          <w:color w:val="000000" w:themeColor="text1"/>
          <w:sz w:val="20"/>
          <w:szCs w:val="20"/>
        </w:rPr>
        <w:t>:</w:t>
      </w:r>
    </w:p>
    <w:p w14:paraId="694E1DC2" w14:textId="42276375" w:rsidR="00B86FFE" w:rsidRDefault="003D662F" w:rsidP="0072638F">
      <w:pPr>
        <w:numPr>
          <w:ilvl w:val="0"/>
          <w:numId w:val="13"/>
        </w:numPr>
        <w:spacing w:line="276" w:lineRule="auto"/>
        <w:ind w:left="993" w:hanging="357"/>
        <w:jc w:val="both"/>
        <w:rPr>
          <w:rFonts w:ascii="Arial" w:hAnsi="Arial" w:cs="Arial"/>
          <w:color w:val="000000" w:themeColor="text1"/>
          <w:sz w:val="20"/>
          <w:szCs w:val="20"/>
        </w:rPr>
      </w:pPr>
      <w:r w:rsidRPr="00210055">
        <w:rPr>
          <w:rFonts w:ascii="Arial" w:hAnsi="Arial" w:cs="Arial"/>
          <w:color w:val="000000" w:themeColor="text1"/>
          <w:sz w:val="20"/>
          <w:szCs w:val="20"/>
        </w:rPr>
        <w:t>inwentaryzacj</w:t>
      </w:r>
      <w:r w:rsidR="007B1195" w:rsidRPr="00210055">
        <w:rPr>
          <w:rFonts w:ascii="Arial" w:hAnsi="Arial" w:cs="Arial"/>
          <w:color w:val="000000" w:themeColor="text1"/>
          <w:sz w:val="20"/>
          <w:szCs w:val="20"/>
        </w:rPr>
        <w:t xml:space="preserve">ę </w:t>
      </w:r>
      <w:r w:rsidR="00671818" w:rsidRPr="00210055">
        <w:rPr>
          <w:rFonts w:ascii="Arial" w:hAnsi="Arial" w:cs="Arial"/>
          <w:color w:val="000000" w:themeColor="text1"/>
          <w:sz w:val="20"/>
          <w:szCs w:val="20"/>
        </w:rPr>
        <w:t>architektoniczną dot. przedmiotu umowy</w:t>
      </w:r>
      <w:r w:rsidR="007B1195" w:rsidRPr="00210055">
        <w:rPr>
          <w:rFonts w:ascii="Arial" w:hAnsi="Arial" w:cs="Arial"/>
          <w:color w:val="000000" w:themeColor="text1"/>
          <w:sz w:val="20"/>
          <w:szCs w:val="20"/>
        </w:rPr>
        <w:t>,</w:t>
      </w:r>
    </w:p>
    <w:p w14:paraId="4629C6DF" w14:textId="566B0220" w:rsidR="00902A27" w:rsidRPr="00210055" w:rsidRDefault="00902A27" w:rsidP="0072638F">
      <w:pPr>
        <w:numPr>
          <w:ilvl w:val="0"/>
          <w:numId w:val="13"/>
        </w:numPr>
        <w:spacing w:line="276" w:lineRule="auto"/>
        <w:ind w:left="993" w:hanging="357"/>
        <w:jc w:val="both"/>
        <w:rPr>
          <w:rFonts w:ascii="Arial" w:hAnsi="Arial" w:cs="Arial"/>
          <w:color w:val="000000" w:themeColor="text1"/>
          <w:sz w:val="20"/>
          <w:szCs w:val="20"/>
        </w:rPr>
      </w:pPr>
      <w:r>
        <w:rPr>
          <w:rFonts w:ascii="Arial" w:hAnsi="Arial" w:cs="Arial"/>
          <w:color w:val="000000" w:themeColor="text1"/>
          <w:sz w:val="20"/>
          <w:szCs w:val="20"/>
        </w:rPr>
        <w:t>zakup i aktualizację mapy do celów projektowych,</w:t>
      </w:r>
    </w:p>
    <w:p w14:paraId="104FD272" w14:textId="4ECDACAB" w:rsidR="003D662F" w:rsidRPr="00210055" w:rsidRDefault="0039578E" w:rsidP="0072638F">
      <w:pPr>
        <w:numPr>
          <w:ilvl w:val="0"/>
          <w:numId w:val="13"/>
        </w:numPr>
        <w:spacing w:line="276" w:lineRule="auto"/>
        <w:ind w:left="993" w:hanging="357"/>
        <w:jc w:val="both"/>
        <w:rPr>
          <w:rFonts w:ascii="Arial" w:hAnsi="Arial" w:cs="Arial"/>
          <w:color w:val="000000" w:themeColor="text1"/>
          <w:sz w:val="20"/>
          <w:szCs w:val="20"/>
        </w:rPr>
      </w:pPr>
      <w:r w:rsidRPr="00210055">
        <w:rPr>
          <w:rFonts w:ascii="Arial" w:hAnsi="Arial" w:cs="Arial"/>
          <w:color w:val="000000" w:themeColor="text1"/>
          <w:sz w:val="20"/>
          <w:szCs w:val="20"/>
        </w:rPr>
        <w:t>wykonanie dokumentacji zdjęciowej stanu istniejącego,</w:t>
      </w:r>
      <w:r w:rsidR="00671818" w:rsidRPr="00210055">
        <w:rPr>
          <w:rFonts w:ascii="Arial" w:hAnsi="Arial" w:cs="Arial"/>
          <w:color w:val="000000" w:themeColor="text1"/>
          <w:sz w:val="20"/>
          <w:szCs w:val="20"/>
        </w:rPr>
        <w:t xml:space="preserve">  </w:t>
      </w:r>
    </w:p>
    <w:p w14:paraId="130A72BE" w14:textId="7AE02B13" w:rsidR="008D3130" w:rsidRPr="00210055" w:rsidRDefault="008D3130" w:rsidP="00690BEE">
      <w:pPr>
        <w:pStyle w:val="Akapitzlist"/>
        <w:numPr>
          <w:ilvl w:val="1"/>
          <w:numId w:val="5"/>
        </w:numPr>
        <w:tabs>
          <w:tab w:val="clear" w:pos="1080"/>
          <w:tab w:val="num" w:pos="720"/>
        </w:tabs>
        <w:spacing w:line="276" w:lineRule="auto"/>
        <w:ind w:hanging="654"/>
        <w:jc w:val="both"/>
        <w:rPr>
          <w:rFonts w:ascii="Arial" w:hAnsi="Arial" w:cs="Arial"/>
          <w:color w:val="000000" w:themeColor="text1"/>
          <w:sz w:val="20"/>
          <w:szCs w:val="20"/>
        </w:rPr>
      </w:pPr>
      <w:r w:rsidRPr="00210055">
        <w:rPr>
          <w:rFonts w:ascii="Arial" w:hAnsi="Arial" w:cs="Arial"/>
          <w:color w:val="000000" w:themeColor="text1"/>
          <w:sz w:val="20"/>
          <w:szCs w:val="20"/>
        </w:rPr>
        <w:t>opracowanie</w:t>
      </w:r>
      <w:r w:rsidR="00BD481D" w:rsidRPr="00210055">
        <w:rPr>
          <w:rFonts w:ascii="Arial" w:hAnsi="Arial" w:cs="Arial"/>
          <w:color w:val="000000" w:themeColor="text1"/>
          <w:sz w:val="20"/>
          <w:szCs w:val="20"/>
        </w:rPr>
        <w:t xml:space="preserve"> zagospodarowani</w:t>
      </w:r>
      <w:r w:rsidR="00902A27">
        <w:rPr>
          <w:rFonts w:ascii="Arial" w:hAnsi="Arial" w:cs="Arial"/>
          <w:color w:val="000000" w:themeColor="text1"/>
          <w:sz w:val="20"/>
          <w:szCs w:val="20"/>
        </w:rPr>
        <w:t>a</w:t>
      </w:r>
      <w:r w:rsidR="00BD481D" w:rsidRPr="00210055">
        <w:rPr>
          <w:rFonts w:ascii="Arial" w:hAnsi="Arial" w:cs="Arial"/>
          <w:color w:val="000000" w:themeColor="text1"/>
          <w:sz w:val="20"/>
          <w:szCs w:val="20"/>
        </w:rPr>
        <w:t xml:space="preserve"> terenu oraz</w:t>
      </w:r>
      <w:r w:rsidRPr="00210055">
        <w:rPr>
          <w:rFonts w:ascii="Arial" w:hAnsi="Arial" w:cs="Arial"/>
          <w:color w:val="000000" w:themeColor="text1"/>
          <w:sz w:val="20"/>
          <w:szCs w:val="20"/>
        </w:rPr>
        <w:t xml:space="preserve"> projektu architektoniczno-budowalnego wraz z informacją BIOZ - 5 egz.;</w:t>
      </w:r>
    </w:p>
    <w:p w14:paraId="12E0AB7B" w14:textId="469AD571" w:rsidR="008D3130" w:rsidRPr="00210055" w:rsidRDefault="008D3130" w:rsidP="00690BEE">
      <w:pPr>
        <w:pStyle w:val="Akapitzlist"/>
        <w:numPr>
          <w:ilvl w:val="1"/>
          <w:numId w:val="5"/>
        </w:numPr>
        <w:tabs>
          <w:tab w:val="clear" w:pos="1080"/>
          <w:tab w:val="num" w:pos="720"/>
        </w:tabs>
        <w:spacing w:line="276" w:lineRule="auto"/>
        <w:ind w:hanging="654"/>
        <w:jc w:val="both"/>
        <w:rPr>
          <w:rFonts w:ascii="Arial" w:hAnsi="Arial" w:cs="Arial"/>
          <w:color w:val="000000" w:themeColor="text1"/>
          <w:sz w:val="20"/>
          <w:szCs w:val="20"/>
        </w:rPr>
      </w:pPr>
      <w:r w:rsidRPr="00210055">
        <w:rPr>
          <w:rFonts w:ascii="Arial" w:hAnsi="Arial" w:cs="Arial"/>
          <w:color w:val="000000" w:themeColor="text1"/>
          <w:sz w:val="20"/>
          <w:szCs w:val="20"/>
        </w:rPr>
        <w:t xml:space="preserve">opracowanie projektów technicznych </w:t>
      </w:r>
      <w:r w:rsidR="006525E9" w:rsidRPr="00210055">
        <w:rPr>
          <w:rFonts w:ascii="Arial" w:hAnsi="Arial" w:cs="Arial"/>
          <w:color w:val="000000" w:themeColor="text1"/>
          <w:sz w:val="20"/>
          <w:szCs w:val="20"/>
        </w:rPr>
        <w:t xml:space="preserve">oraz wykonawczych </w:t>
      </w:r>
      <w:r w:rsidRPr="00210055">
        <w:rPr>
          <w:rFonts w:ascii="Arial" w:hAnsi="Arial" w:cs="Arial"/>
          <w:color w:val="000000" w:themeColor="text1"/>
          <w:sz w:val="20"/>
          <w:szCs w:val="20"/>
        </w:rPr>
        <w:t>branżowych– 5 egz.:</w:t>
      </w:r>
    </w:p>
    <w:p w14:paraId="3FF38358" w14:textId="6314829F" w:rsidR="00690BEE" w:rsidRPr="00210055" w:rsidRDefault="00690BEE" w:rsidP="0072638F">
      <w:pPr>
        <w:numPr>
          <w:ilvl w:val="0"/>
          <w:numId w:val="27"/>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konstrukcyjna,</w:t>
      </w:r>
    </w:p>
    <w:p w14:paraId="36283C84" w14:textId="3729650A" w:rsidR="008D3130" w:rsidRPr="00210055" w:rsidRDefault="008D3130" w:rsidP="0072638F">
      <w:pPr>
        <w:numPr>
          <w:ilvl w:val="0"/>
          <w:numId w:val="27"/>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instalacji</w:t>
      </w:r>
      <w:r w:rsidR="001C3AF3" w:rsidRPr="00210055">
        <w:rPr>
          <w:rFonts w:ascii="Arial" w:hAnsi="Arial" w:cs="Arial"/>
          <w:color w:val="000000" w:themeColor="text1"/>
          <w:sz w:val="20"/>
          <w:szCs w:val="20"/>
        </w:rPr>
        <w:t xml:space="preserve"> sanitarnej </w:t>
      </w:r>
      <w:r w:rsidR="00C65D4D">
        <w:rPr>
          <w:rFonts w:ascii="Arial" w:hAnsi="Arial" w:cs="Arial"/>
          <w:color w:val="000000" w:themeColor="text1"/>
          <w:sz w:val="20"/>
          <w:szCs w:val="20"/>
        </w:rPr>
        <w:t>(w zakresie hydrantów)</w:t>
      </w:r>
      <w:r w:rsidR="00C85E34">
        <w:rPr>
          <w:rFonts w:ascii="Arial" w:hAnsi="Arial" w:cs="Arial"/>
          <w:color w:val="000000" w:themeColor="text1"/>
          <w:sz w:val="20"/>
          <w:szCs w:val="20"/>
        </w:rPr>
        <w:t>,</w:t>
      </w:r>
    </w:p>
    <w:p w14:paraId="596BFC5D" w14:textId="4ACF1105" w:rsidR="00690BEE" w:rsidRPr="00210055" w:rsidRDefault="008D3130" w:rsidP="0072638F">
      <w:pPr>
        <w:numPr>
          <w:ilvl w:val="0"/>
          <w:numId w:val="27"/>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instalacji elektrycznych</w:t>
      </w:r>
      <w:r w:rsidR="000D04B2">
        <w:rPr>
          <w:rFonts w:ascii="Arial" w:hAnsi="Arial" w:cs="Arial"/>
          <w:color w:val="000000" w:themeColor="text1"/>
          <w:sz w:val="20"/>
          <w:szCs w:val="20"/>
        </w:rPr>
        <w:t>.</w:t>
      </w:r>
    </w:p>
    <w:p w14:paraId="4CCA1420" w14:textId="02F864B4" w:rsidR="003D662F" w:rsidRPr="00210055" w:rsidRDefault="009C2DE4" w:rsidP="009C2DE4">
      <w:pPr>
        <w:numPr>
          <w:ilvl w:val="1"/>
          <w:numId w:val="5"/>
        </w:numPr>
        <w:tabs>
          <w:tab w:val="clear" w:pos="1080"/>
          <w:tab w:val="num" w:pos="717"/>
        </w:tabs>
        <w:spacing w:line="276" w:lineRule="auto"/>
        <w:ind w:left="717"/>
        <w:jc w:val="both"/>
        <w:rPr>
          <w:rFonts w:ascii="Arial" w:hAnsi="Arial" w:cs="Arial"/>
          <w:color w:val="000000" w:themeColor="text1"/>
          <w:sz w:val="20"/>
          <w:szCs w:val="20"/>
        </w:rPr>
      </w:pPr>
      <w:r w:rsidRPr="00210055">
        <w:rPr>
          <w:rFonts w:ascii="Arial" w:hAnsi="Arial" w:cs="Arial"/>
          <w:color w:val="000000" w:themeColor="text1"/>
          <w:sz w:val="20"/>
          <w:szCs w:val="20"/>
        </w:rPr>
        <w:t>o</w:t>
      </w:r>
      <w:r w:rsidR="003D662F" w:rsidRPr="00210055">
        <w:rPr>
          <w:rFonts w:ascii="Arial" w:hAnsi="Arial" w:cs="Arial"/>
          <w:color w:val="000000" w:themeColor="text1"/>
          <w:sz w:val="20"/>
          <w:szCs w:val="20"/>
        </w:rPr>
        <w:t xml:space="preserve">pracowanie </w:t>
      </w:r>
      <w:r w:rsidR="00690BEE" w:rsidRPr="00210055">
        <w:rPr>
          <w:rFonts w:ascii="Arial" w:hAnsi="Arial" w:cs="Arial"/>
          <w:color w:val="000000" w:themeColor="text1"/>
          <w:sz w:val="20"/>
          <w:szCs w:val="20"/>
        </w:rPr>
        <w:t xml:space="preserve">przedmiaru i </w:t>
      </w:r>
      <w:r w:rsidR="003D662F" w:rsidRPr="00210055">
        <w:rPr>
          <w:rFonts w:ascii="Arial" w:hAnsi="Arial" w:cs="Arial"/>
          <w:color w:val="000000" w:themeColor="text1"/>
          <w:sz w:val="20"/>
          <w:szCs w:val="20"/>
        </w:rPr>
        <w:t xml:space="preserve">kosztorysu inwestorskiego </w:t>
      </w:r>
      <w:r w:rsidR="00E83040" w:rsidRPr="00210055">
        <w:rPr>
          <w:rFonts w:ascii="Arial" w:hAnsi="Arial" w:cs="Arial"/>
          <w:color w:val="000000" w:themeColor="text1"/>
          <w:sz w:val="20"/>
          <w:szCs w:val="20"/>
        </w:rPr>
        <w:t>2</w:t>
      </w:r>
      <w:r w:rsidR="003D662F" w:rsidRPr="00210055">
        <w:rPr>
          <w:rFonts w:ascii="Arial" w:hAnsi="Arial" w:cs="Arial"/>
          <w:color w:val="000000" w:themeColor="text1"/>
          <w:sz w:val="20"/>
          <w:szCs w:val="20"/>
        </w:rPr>
        <w:t xml:space="preserve"> egz., </w:t>
      </w:r>
    </w:p>
    <w:p w14:paraId="7F72F872" w14:textId="77777777" w:rsidR="00C97948" w:rsidRPr="00210055" w:rsidRDefault="009C2DE4" w:rsidP="009C2DE4">
      <w:pPr>
        <w:numPr>
          <w:ilvl w:val="1"/>
          <w:numId w:val="5"/>
        </w:numPr>
        <w:tabs>
          <w:tab w:val="clear" w:pos="1080"/>
          <w:tab w:val="num" w:pos="717"/>
        </w:tabs>
        <w:spacing w:line="276" w:lineRule="auto"/>
        <w:ind w:left="717"/>
        <w:jc w:val="both"/>
        <w:rPr>
          <w:rFonts w:ascii="Arial" w:hAnsi="Arial" w:cs="Arial"/>
          <w:color w:val="000000" w:themeColor="text1"/>
          <w:sz w:val="20"/>
          <w:szCs w:val="20"/>
        </w:rPr>
      </w:pPr>
      <w:r w:rsidRPr="00210055">
        <w:rPr>
          <w:rFonts w:ascii="Arial" w:hAnsi="Arial" w:cs="Arial"/>
          <w:color w:val="000000" w:themeColor="text1"/>
          <w:sz w:val="20"/>
          <w:szCs w:val="20"/>
        </w:rPr>
        <w:t>o</w:t>
      </w:r>
      <w:r w:rsidR="003D662F" w:rsidRPr="00210055">
        <w:rPr>
          <w:rFonts w:ascii="Arial" w:hAnsi="Arial" w:cs="Arial"/>
          <w:color w:val="000000" w:themeColor="text1"/>
          <w:sz w:val="20"/>
          <w:szCs w:val="20"/>
        </w:rPr>
        <w:t>pracowanie Specyfikacji Techniczn</w:t>
      </w:r>
      <w:r w:rsidR="00BB6CAF" w:rsidRPr="00210055">
        <w:rPr>
          <w:rFonts w:ascii="Arial" w:hAnsi="Arial" w:cs="Arial"/>
          <w:color w:val="000000" w:themeColor="text1"/>
          <w:sz w:val="20"/>
          <w:szCs w:val="20"/>
        </w:rPr>
        <w:t xml:space="preserve">ej Wykonania i Odbioru Robót – </w:t>
      </w:r>
      <w:r w:rsidR="00E83040" w:rsidRPr="00210055">
        <w:rPr>
          <w:rFonts w:ascii="Arial" w:hAnsi="Arial" w:cs="Arial"/>
          <w:color w:val="000000" w:themeColor="text1"/>
          <w:sz w:val="20"/>
          <w:szCs w:val="20"/>
        </w:rPr>
        <w:t>3</w:t>
      </w:r>
      <w:r w:rsidR="003D662F" w:rsidRPr="00210055">
        <w:rPr>
          <w:rFonts w:ascii="Arial" w:hAnsi="Arial" w:cs="Arial"/>
          <w:color w:val="000000" w:themeColor="text1"/>
          <w:sz w:val="20"/>
          <w:szCs w:val="20"/>
        </w:rPr>
        <w:t xml:space="preserve"> egz.,</w:t>
      </w:r>
    </w:p>
    <w:p w14:paraId="67367096" w14:textId="08E71373" w:rsidR="003D662F" w:rsidRPr="00210055" w:rsidRDefault="009C2DE4" w:rsidP="009C2DE4">
      <w:pPr>
        <w:numPr>
          <w:ilvl w:val="1"/>
          <w:numId w:val="5"/>
        </w:numPr>
        <w:tabs>
          <w:tab w:val="clear" w:pos="1080"/>
          <w:tab w:val="num" w:pos="717"/>
        </w:tabs>
        <w:spacing w:line="276" w:lineRule="auto"/>
        <w:ind w:left="717"/>
        <w:jc w:val="both"/>
        <w:rPr>
          <w:rFonts w:ascii="Arial" w:hAnsi="Arial" w:cs="Arial"/>
          <w:bCs/>
          <w:color w:val="000000" w:themeColor="text1"/>
          <w:sz w:val="20"/>
          <w:szCs w:val="20"/>
        </w:rPr>
      </w:pPr>
      <w:r w:rsidRPr="00210055">
        <w:rPr>
          <w:rFonts w:ascii="Arial" w:hAnsi="Arial" w:cs="Arial"/>
          <w:bCs/>
          <w:color w:val="000000" w:themeColor="text1"/>
          <w:sz w:val="20"/>
          <w:szCs w:val="20"/>
        </w:rPr>
        <w:t>u</w:t>
      </w:r>
      <w:r w:rsidR="003D662F" w:rsidRPr="00210055">
        <w:rPr>
          <w:rFonts w:ascii="Arial" w:hAnsi="Arial" w:cs="Arial"/>
          <w:bCs/>
          <w:color w:val="000000" w:themeColor="text1"/>
          <w:sz w:val="20"/>
          <w:szCs w:val="20"/>
        </w:rPr>
        <w:t>zyskanie odrębnych uzgodnień,</w:t>
      </w:r>
      <w:r w:rsidR="00671818" w:rsidRPr="00210055">
        <w:rPr>
          <w:rFonts w:ascii="Arial" w:hAnsi="Arial" w:cs="Arial"/>
          <w:bCs/>
          <w:color w:val="000000" w:themeColor="text1"/>
          <w:sz w:val="20"/>
          <w:szCs w:val="20"/>
        </w:rPr>
        <w:t xml:space="preserve"> zgłoszeń,</w:t>
      </w:r>
      <w:r w:rsidR="003D662F" w:rsidRPr="00210055">
        <w:rPr>
          <w:rFonts w:ascii="Arial" w:hAnsi="Arial" w:cs="Arial"/>
          <w:bCs/>
          <w:color w:val="000000" w:themeColor="text1"/>
          <w:sz w:val="20"/>
          <w:szCs w:val="20"/>
        </w:rPr>
        <w:t xml:space="preserve"> pozwoleń, warunków technicznych </w:t>
      </w:r>
      <w:r w:rsidR="00A1438C" w:rsidRPr="00210055">
        <w:rPr>
          <w:rFonts w:ascii="Arial" w:hAnsi="Arial" w:cs="Arial"/>
          <w:bCs/>
          <w:color w:val="000000" w:themeColor="text1"/>
          <w:sz w:val="20"/>
          <w:szCs w:val="20"/>
        </w:rPr>
        <w:t>o ile będą wymagane na etapie prac projektowych</w:t>
      </w:r>
      <w:r w:rsidR="00D94DC0" w:rsidRPr="00210055">
        <w:rPr>
          <w:rFonts w:ascii="Arial" w:hAnsi="Arial" w:cs="Arial"/>
          <w:bCs/>
          <w:color w:val="000000" w:themeColor="text1"/>
          <w:sz w:val="20"/>
          <w:szCs w:val="20"/>
        </w:rPr>
        <w:t xml:space="preserve"> w imieniu Zamawiającego</w:t>
      </w:r>
    </w:p>
    <w:p w14:paraId="6964344D" w14:textId="5FC300FC" w:rsidR="00902A27" w:rsidRDefault="00902A27" w:rsidP="009C2DE4">
      <w:pPr>
        <w:numPr>
          <w:ilvl w:val="1"/>
          <w:numId w:val="5"/>
        </w:numPr>
        <w:tabs>
          <w:tab w:val="clear" w:pos="1080"/>
          <w:tab w:val="num" w:pos="717"/>
        </w:tabs>
        <w:spacing w:line="276" w:lineRule="auto"/>
        <w:ind w:left="717"/>
        <w:jc w:val="both"/>
        <w:rPr>
          <w:rFonts w:ascii="Arial" w:hAnsi="Arial" w:cs="Arial"/>
          <w:bCs/>
          <w:color w:val="000000" w:themeColor="text1"/>
          <w:sz w:val="20"/>
          <w:szCs w:val="20"/>
        </w:rPr>
      </w:pPr>
      <w:r>
        <w:rPr>
          <w:rFonts w:ascii="Arial" w:hAnsi="Arial" w:cs="Arial"/>
          <w:bCs/>
          <w:color w:val="000000" w:themeColor="text1"/>
          <w:sz w:val="20"/>
          <w:szCs w:val="20"/>
        </w:rPr>
        <w:t xml:space="preserve">uzyskanie uzgodnień opracowanej dokumentacji z wymaganymi prawem rzeczoznawcami </w:t>
      </w:r>
      <w:r>
        <w:rPr>
          <w:rFonts w:ascii="Arial" w:hAnsi="Arial" w:cs="Arial"/>
          <w:bCs/>
          <w:color w:val="000000" w:themeColor="text1"/>
          <w:sz w:val="20"/>
          <w:szCs w:val="20"/>
        </w:rPr>
        <w:br/>
        <w:t>w tym m.in. p.poż, ds. sanitarnych.</w:t>
      </w:r>
    </w:p>
    <w:p w14:paraId="2E8A2B4C" w14:textId="623D6BFA" w:rsidR="00DB7147" w:rsidRPr="00210055" w:rsidRDefault="009C2DE4" w:rsidP="009C2DE4">
      <w:pPr>
        <w:numPr>
          <w:ilvl w:val="1"/>
          <w:numId w:val="5"/>
        </w:numPr>
        <w:tabs>
          <w:tab w:val="clear" w:pos="1080"/>
          <w:tab w:val="num" w:pos="717"/>
        </w:tabs>
        <w:spacing w:line="276" w:lineRule="auto"/>
        <w:ind w:left="717"/>
        <w:jc w:val="both"/>
        <w:rPr>
          <w:rFonts w:ascii="Arial" w:hAnsi="Arial" w:cs="Arial"/>
          <w:bCs/>
          <w:color w:val="000000" w:themeColor="text1"/>
          <w:sz w:val="20"/>
          <w:szCs w:val="20"/>
        </w:rPr>
      </w:pPr>
      <w:r w:rsidRPr="00210055">
        <w:rPr>
          <w:rFonts w:ascii="Arial" w:hAnsi="Arial" w:cs="Arial"/>
          <w:bCs/>
          <w:color w:val="000000" w:themeColor="text1"/>
          <w:sz w:val="20"/>
          <w:szCs w:val="20"/>
        </w:rPr>
        <w:t>w</w:t>
      </w:r>
      <w:r w:rsidR="003D662F" w:rsidRPr="00210055">
        <w:rPr>
          <w:rFonts w:ascii="Arial" w:hAnsi="Arial" w:cs="Arial"/>
          <w:bCs/>
          <w:color w:val="000000" w:themeColor="text1"/>
          <w:sz w:val="20"/>
          <w:szCs w:val="20"/>
        </w:rPr>
        <w:t>ykonanie zapisu całości dokumentacji na płycie CD w 3 egz. (kosztorys inwestorski na osobnej płytce) w formacie</w:t>
      </w:r>
      <w:r w:rsidR="008D2F04" w:rsidRPr="00210055">
        <w:rPr>
          <w:rFonts w:ascii="Arial" w:hAnsi="Arial" w:cs="Arial"/>
          <w:bCs/>
          <w:color w:val="000000" w:themeColor="text1"/>
          <w:sz w:val="20"/>
          <w:szCs w:val="20"/>
        </w:rPr>
        <w:t xml:space="preserve"> PDF oraz w wersji edytowalnej</w:t>
      </w:r>
      <w:r w:rsidR="00474838" w:rsidRPr="00210055">
        <w:rPr>
          <w:rFonts w:ascii="Arial" w:hAnsi="Arial" w:cs="Arial"/>
          <w:bCs/>
          <w:color w:val="000000" w:themeColor="text1"/>
          <w:sz w:val="20"/>
          <w:szCs w:val="20"/>
        </w:rPr>
        <w:t>( pliki .doc, .xlsx)</w:t>
      </w:r>
    </w:p>
    <w:p w14:paraId="05ABBF4E" w14:textId="130DFC49" w:rsidR="00DB7147" w:rsidRPr="00210055" w:rsidRDefault="00DB7147" w:rsidP="00584575">
      <w:pPr>
        <w:pStyle w:val="tyt"/>
        <w:keepNext w:val="0"/>
        <w:numPr>
          <w:ilvl w:val="0"/>
          <w:numId w:val="5"/>
        </w:numPr>
        <w:tabs>
          <w:tab w:val="clear" w:pos="360"/>
          <w:tab w:val="num" w:pos="0"/>
          <w:tab w:val="left" w:pos="284"/>
        </w:tabs>
        <w:spacing w:before="120" w:after="0" w:line="276" w:lineRule="auto"/>
        <w:ind w:left="0" w:firstLine="0"/>
        <w:jc w:val="both"/>
        <w:rPr>
          <w:rFonts w:ascii="Arial" w:hAnsi="Arial" w:cs="Arial"/>
          <w:bCs/>
          <w:color w:val="000000" w:themeColor="text1"/>
          <w:sz w:val="20"/>
        </w:rPr>
      </w:pPr>
      <w:r w:rsidRPr="00210055">
        <w:rPr>
          <w:rFonts w:ascii="Arial" w:hAnsi="Arial" w:cs="Arial"/>
          <w:b w:val="0"/>
          <w:bCs/>
          <w:color w:val="000000" w:themeColor="text1"/>
          <w:sz w:val="20"/>
        </w:rPr>
        <w:t xml:space="preserve">Przedmiot umowy  w zakresie </w:t>
      </w:r>
      <w:r w:rsidR="009C2DE4" w:rsidRPr="00210055">
        <w:rPr>
          <w:rFonts w:ascii="Arial" w:hAnsi="Arial" w:cs="Arial"/>
          <w:b w:val="0"/>
          <w:bCs/>
          <w:color w:val="000000" w:themeColor="text1"/>
          <w:sz w:val="20"/>
        </w:rPr>
        <w:t xml:space="preserve">§ 1 </w:t>
      </w:r>
      <w:r w:rsidRPr="00210055">
        <w:rPr>
          <w:rFonts w:ascii="Arial" w:hAnsi="Arial" w:cs="Arial"/>
          <w:b w:val="0"/>
          <w:bCs/>
          <w:color w:val="000000" w:themeColor="text1"/>
          <w:sz w:val="20"/>
        </w:rPr>
        <w:t>ust. 2</w:t>
      </w:r>
      <w:r w:rsidR="00BD78D8" w:rsidRPr="00210055">
        <w:rPr>
          <w:rFonts w:ascii="Arial" w:hAnsi="Arial" w:cs="Arial"/>
          <w:b w:val="0"/>
          <w:bCs/>
          <w:color w:val="000000" w:themeColor="text1"/>
          <w:sz w:val="20"/>
        </w:rPr>
        <w:t>b</w:t>
      </w:r>
      <w:r w:rsidRPr="00210055">
        <w:rPr>
          <w:rFonts w:ascii="Arial" w:hAnsi="Arial" w:cs="Arial"/>
          <w:b w:val="0"/>
          <w:bCs/>
          <w:color w:val="000000" w:themeColor="text1"/>
          <w:sz w:val="20"/>
        </w:rPr>
        <w:t xml:space="preserve"> obejmuje:</w:t>
      </w:r>
    </w:p>
    <w:p w14:paraId="5FF82E6B" w14:textId="77777777" w:rsidR="00671818" w:rsidRPr="00210055" w:rsidRDefault="00584575" w:rsidP="009C2DE4">
      <w:pPr>
        <w:numPr>
          <w:ilvl w:val="1"/>
          <w:numId w:val="5"/>
        </w:numPr>
        <w:tabs>
          <w:tab w:val="clear" w:pos="1080"/>
          <w:tab w:val="num" w:pos="717"/>
        </w:tabs>
        <w:spacing w:line="276" w:lineRule="auto"/>
        <w:ind w:left="717"/>
        <w:jc w:val="both"/>
        <w:rPr>
          <w:rFonts w:ascii="Arial" w:hAnsi="Arial" w:cs="Arial"/>
          <w:bCs/>
          <w:color w:val="000000" w:themeColor="text1"/>
          <w:sz w:val="20"/>
          <w:szCs w:val="20"/>
        </w:rPr>
      </w:pPr>
      <w:r w:rsidRPr="00210055">
        <w:rPr>
          <w:rFonts w:ascii="Arial" w:hAnsi="Arial" w:cs="Arial"/>
          <w:bCs/>
          <w:color w:val="000000" w:themeColor="text1"/>
          <w:sz w:val="20"/>
          <w:szCs w:val="20"/>
        </w:rPr>
        <w:t>u</w:t>
      </w:r>
      <w:r w:rsidR="003D662F" w:rsidRPr="00210055">
        <w:rPr>
          <w:rFonts w:ascii="Arial" w:hAnsi="Arial" w:cs="Arial"/>
          <w:bCs/>
          <w:color w:val="000000" w:themeColor="text1"/>
          <w:sz w:val="20"/>
          <w:szCs w:val="20"/>
        </w:rPr>
        <w:t xml:space="preserve">dzielanie odpowiedzi </w:t>
      </w:r>
      <w:r w:rsidR="00D832D0" w:rsidRPr="00210055">
        <w:rPr>
          <w:rFonts w:ascii="Arial" w:hAnsi="Arial" w:cs="Arial"/>
          <w:bCs/>
          <w:color w:val="000000" w:themeColor="text1"/>
          <w:sz w:val="20"/>
          <w:szCs w:val="20"/>
        </w:rPr>
        <w:t xml:space="preserve">i wyjaśnień </w:t>
      </w:r>
      <w:r w:rsidR="003D662F" w:rsidRPr="00210055">
        <w:rPr>
          <w:rFonts w:ascii="Arial" w:hAnsi="Arial" w:cs="Arial"/>
          <w:bCs/>
          <w:color w:val="000000" w:themeColor="text1"/>
          <w:sz w:val="20"/>
          <w:szCs w:val="20"/>
        </w:rPr>
        <w:t xml:space="preserve">na pytania oferentów </w:t>
      </w:r>
      <w:r w:rsidR="00D832D0" w:rsidRPr="00210055">
        <w:rPr>
          <w:rFonts w:ascii="Arial" w:hAnsi="Arial" w:cs="Arial"/>
          <w:bCs/>
          <w:color w:val="000000" w:themeColor="text1"/>
          <w:sz w:val="20"/>
          <w:szCs w:val="20"/>
        </w:rPr>
        <w:t xml:space="preserve">składane </w:t>
      </w:r>
      <w:r w:rsidR="003D662F" w:rsidRPr="00210055">
        <w:rPr>
          <w:rFonts w:ascii="Arial" w:hAnsi="Arial" w:cs="Arial"/>
          <w:bCs/>
          <w:color w:val="000000" w:themeColor="text1"/>
          <w:sz w:val="20"/>
          <w:szCs w:val="20"/>
        </w:rPr>
        <w:t>na etapie wyboru wykonawcy robót</w:t>
      </w:r>
      <w:r w:rsidR="00D832D0" w:rsidRPr="00210055">
        <w:rPr>
          <w:rFonts w:ascii="Arial" w:hAnsi="Arial" w:cs="Arial"/>
          <w:bCs/>
          <w:color w:val="000000" w:themeColor="text1"/>
          <w:sz w:val="20"/>
          <w:szCs w:val="20"/>
        </w:rPr>
        <w:t>.</w:t>
      </w:r>
      <w:r w:rsidR="00D832D0" w:rsidRPr="00210055">
        <w:rPr>
          <w:rFonts w:ascii="Arial" w:hAnsi="Arial" w:cs="Arial"/>
          <w:color w:val="000000" w:themeColor="text1"/>
          <w:sz w:val="20"/>
          <w:szCs w:val="20"/>
        </w:rPr>
        <w:t xml:space="preserve"> Wykonawca ma obowiązek</w:t>
      </w:r>
      <w:r w:rsidR="00D832D0" w:rsidRPr="00210055">
        <w:rPr>
          <w:rFonts w:ascii="Arial" w:hAnsi="Arial" w:cs="Arial"/>
          <w:b/>
          <w:color w:val="000000" w:themeColor="text1"/>
          <w:sz w:val="20"/>
          <w:szCs w:val="20"/>
        </w:rPr>
        <w:t xml:space="preserve"> </w:t>
      </w:r>
      <w:r w:rsidR="00D832D0" w:rsidRPr="00210055">
        <w:rPr>
          <w:rFonts w:ascii="Arial" w:hAnsi="Arial" w:cs="Arial"/>
          <w:color w:val="000000" w:themeColor="text1"/>
          <w:sz w:val="20"/>
          <w:szCs w:val="20"/>
        </w:rPr>
        <w:t>każdorazowo wprowadzenia odpowiednio zmiany do przedmiaru (dla przejrzystości procedury dostarczenia przedmiaru ze zmienionymi pozycjami) a jeżeli zmiany mają znaczący wpływ na koszt realizacji to również obowiązany jest do zaktualizowania kosztorysu inwestorskiego</w:t>
      </w:r>
      <w:r w:rsidRPr="00210055">
        <w:rPr>
          <w:rFonts w:ascii="Arial" w:hAnsi="Arial" w:cs="Arial"/>
          <w:color w:val="000000" w:themeColor="text1"/>
          <w:sz w:val="20"/>
          <w:szCs w:val="20"/>
        </w:rPr>
        <w:t>,</w:t>
      </w:r>
      <w:r w:rsidR="00D832D0" w:rsidRPr="00210055">
        <w:rPr>
          <w:rFonts w:ascii="Arial" w:hAnsi="Arial" w:cs="Arial"/>
          <w:color w:val="000000" w:themeColor="text1"/>
          <w:sz w:val="20"/>
          <w:szCs w:val="20"/>
        </w:rPr>
        <w:t xml:space="preserve">   </w:t>
      </w:r>
    </w:p>
    <w:p w14:paraId="28D6CBC2" w14:textId="1820D01F" w:rsidR="003D662F" w:rsidRPr="00210055" w:rsidRDefault="00671818" w:rsidP="009C2DE4">
      <w:pPr>
        <w:numPr>
          <w:ilvl w:val="1"/>
          <w:numId w:val="5"/>
        </w:numPr>
        <w:tabs>
          <w:tab w:val="clear" w:pos="1080"/>
          <w:tab w:val="num" w:pos="717"/>
        </w:tabs>
        <w:spacing w:line="276" w:lineRule="auto"/>
        <w:ind w:left="717"/>
        <w:jc w:val="both"/>
        <w:rPr>
          <w:rFonts w:ascii="Arial" w:hAnsi="Arial" w:cs="Arial"/>
          <w:bCs/>
          <w:color w:val="000000" w:themeColor="text1"/>
          <w:sz w:val="20"/>
          <w:szCs w:val="20"/>
        </w:rPr>
      </w:pPr>
      <w:r w:rsidRPr="00210055">
        <w:rPr>
          <w:rFonts w:ascii="Arial" w:hAnsi="Arial" w:cs="Arial"/>
          <w:color w:val="000000" w:themeColor="text1"/>
          <w:sz w:val="20"/>
          <w:szCs w:val="20"/>
        </w:rPr>
        <w:t>udział w formule biegłego podczas wyboru ofert wykonawcy robót.</w:t>
      </w:r>
      <w:r w:rsidR="00D832D0" w:rsidRPr="00210055">
        <w:rPr>
          <w:rFonts w:ascii="Arial" w:hAnsi="Arial" w:cs="Arial"/>
          <w:color w:val="000000" w:themeColor="text1"/>
          <w:sz w:val="20"/>
          <w:szCs w:val="20"/>
        </w:rPr>
        <w:t xml:space="preserve">                                                                                                                                                                                                                                                                                                                                                                                                                                                                                                                                                                                       </w:t>
      </w:r>
    </w:p>
    <w:p w14:paraId="5353A2B3" w14:textId="45E4AE90" w:rsidR="009B6101" w:rsidRPr="00210055" w:rsidRDefault="007E4134" w:rsidP="00584575">
      <w:pPr>
        <w:pStyle w:val="tyt"/>
        <w:keepNext w:val="0"/>
        <w:numPr>
          <w:ilvl w:val="0"/>
          <w:numId w:val="5"/>
        </w:numPr>
        <w:tabs>
          <w:tab w:val="clear" w:pos="360"/>
          <w:tab w:val="num" w:pos="284"/>
        </w:tabs>
        <w:spacing w:before="120" w:after="0" w:line="276" w:lineRule="auto"/>
        <w:ind w:left="284" w:hanging="284"/>
        <w:jc w:val="both"/>
        <w:rPr>
          <w:rFonts w:ascii="Arial" w:hAnsi="Arial" w:cs="Arial"/>
          <w:bCs/>
          <w:color w:val="000000" w:themeColor="text1"/>
          <w:sz w:val="20"/>
        </w:rPr>
      </w:pPr>
      <w:r w:rsidRPr="00210055">
        <w:rPr>
          <w:rFonts w:ascii="Arial" w:hAnsi="Arial" w:cs="Arial"/>
          <w:b w:val="0"/>
          <w:bCs/>
          <w:color w:val="000000" w:themeColor="text1"/>
          <w:sz w:val="20"/>
        </w:rPr>
        <w:t>W</w:t>
      </w:r>
      <w:r w:rsidR="009B6101" w:rsidRPr="00210055">
        <w:rPr>
          <w:rFonts w:ascii="Arial" w:hAnsi="Arial" w:cs="Arial"/>
          <w:b w:val="0"/>
          <w:bCs/>
          <w:color w:val="000000" w:themeColor="text1"/>
          <w:sz w:val="20"/>
        </w:rPr>
        <w:t xml:space="preserve"> zakresie </w:t>
      </w:r>
      <w:r w:rsidR="00584575" w:rsidRPr="00210055">
        <w:rPr>
          <w:rFonts w:ascii="Arial" w:hAnsi="Arial" w:cs="Arial"/>
          <w:b w:val="0"/>
          <w:bCs/>
          <w:color w:val="000000" w:themeColor="text1"/>
          <w:sz w:val="20"/>
        </w:rPr>
        <w:t xml:space="preserve">§ 1 </w:t>
      </w:r>
      <w:r w:rsidR="009B6101" w:rsidRPr="00210055">
        <w:rPr>
          <w:rFonts w:ascii="Arial" w:hAnsi="Arial" w:cs="Arial"/>
          <w:b w:val="0"/>
          <w:bCs/>
          <w:color w:val="000000" w:themeColor="text1"/>
          <w:sz w:val="20"/>
        </w:rPr>
        <w:t>ust. 2</w:t>
      </w:r>
      <w:r w:rsidR="00BD78D8" w:rsidRPr="00210055">
        <w:rPr>
          <w:rFonts w:ascii="Arial" w:hAnsi="Arial" w:cs="Arial"/>
          <w:b w:val="0"/>
          <w:bCs/>
          <w:color w:val="000000" w:themeColor="text1"/>
          <w:sz w:val="20"/>
        </w:rPr>
        <w:t>c</w:t>
      </w:r>
      <w:r w:rsidR="009B6101" w:rsidRPr="00210055">
        <w:rPr>
          <w:rFonts w:ascii="Arial" w:hAnsi="Arial" w:cs="Arial"/>
          <w:b w:val="0"/>
          <w:bCs/>
          <w:color w:val="000000" w:themeColor="text1"/>
          <w:sz w:val="20"/>
        </w:rPr>
        <w:t xml:space="preserve"> w kwocie umownej </w:t>
      </w:r>
      <w:r w:rsidR="008D2F04" w:rsidRPr="00210055">
        <w:rPr>
          <w:rFonts w:ascii="Arial" w:hAnsi="Arial" w:cs="Arial"/>
          <w:b w:val="0"/>
          <w:bCs/>
          <w:color w:val="000000" w:themeColor="text1"/>
          <w:sz w:val="20"/>
        </w:rPr>
        <w:t>nadzór autorski pełniony</w:t>
      </w:r>
      <w:r w:rsidRPr="00210055">
        <w:rPr>
          <w:rFonts w:ascii="Arial" w:hAnsi="Arial" w:cs="Arial"/>
          <w:b w:val="0"/>
          <w:bCs/>
          <w:color w:val="000000" w:themeColor="text1"/>
          <w:sz w:val="20"/>
        </w:rPr>
        <w:t xml:space="preserve"> będzie na poniższych zasadach</w:t>
      </w:r>
      <w:r w:rsidR="009B6101" w:rsidRPr="00210055">
        <w:rPr>
          <w:rFonts w:ascii="Arial" w:hAnsi="Arial" w:cs="Arial"/>
          <w:b w:val="0"/>
          <w:bCs/>
          <w:color w:val="000000" w:themeColor="text1"/>
          <w:sz w:val="20"/>
        </w:rPr>
        <w:t>:</w:t>
      </w:r>
    </w:p>
    <w:p w14:paraId="4A9582F8" w14:textId="77777777" w:rsidR="00694DDE" w:rsidRPr="00210055" w:rsidRDefault="00584575" w:rsidP="00CE41D5">
      <w:pPr>
        <w:numPr>
          <w:ilvl w:val="1"/>
          <w:numId w:val="5"/>
        </w:numPr>
        <w:tabs>
          <w:tab w:val="clear" w:pos="1080"/>
          <w:tab w:val="num" w:pos="717"/>
        </w:tabs>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c</w:t>
      </w:r>
      <w:r w:rsidR="009B6101" w:rsidRPr="00210055">
        <w:rPr>
          <w:rFonts w:ascii="Arial" w:hAnsi="Arial" w:cs="Arial"/>
          <w:color w:val="000000" w:themeColor="text1"/>
          <w:sz w:val="20"/>
          <w:szCs w:val="20"/>
        </w:rPr>
        <w:t>zynności nadzoru autorskiego Wykonawca będzie podejmowa</w:t>
      </w:r>
      <w:r w:rsidR="00C5165B" w:rsidRPr="00210055">
        <w:rPr>
          <w:rFonts w:ascii="Arial" w:hAnsi="Arial" w:cs="Arial"/>
          <w:color w:val="000000" w:themeColor="text1"/>
          <w:sz w:val="20"/>
          <w:szCs w:val="20"/>
        </w:rPr>
        <w:t>ł bezpośrednio na pisemne/faxem</w:t>
      </w:r>
      <w:r w:rsidR="009B6101" w:rsidRPr="00210055">
        <w:rPr>
          <w:rFonts w:ascii="Arial" w:hAnsi="Arial" w:cs="Arial"/>
          <w:color w:val="000000" w:themeColor="text1"/>
          <w:sz w:val="20"/>
          <w:szCs w:val="20"/>
        </w:rPr>
        <w:t>/mailowe zlecenie (powiadomienie) Zamawiającego lub reprezentującego go Nadzoru Inwestorskiego przesłane na adres siedziby Wykonawcy. W zleceniu (powiadomieniu) zostanie określony zakres czynności do wykonania, a także tryb i ter</w:t>
      </w:r>
      <w:r w:rsidR="008D2F04" w:rsidRPr="00210055">
        <w:rPr>
          <w:rFonts w:ascii="Arial" w:hAnsi="Arial" w:cs="Arial"/>
          <w:color w:val="000000" w:themeColor="text1"/>
          <w:sz w:val="20"/>
          <w:szCs w:val="20"/>
        </w:rPr>
        <w:t>min ich wykonania oraz podany zostanie skła</w:t>
      </w:r>
      <w:r w:rsidR="00281F65" w:rsidRPr="00210055">
        <w:rPr>
          <w:rFonts w:ascii="Arial" w:hAnsi="Arial" w:cs="Arial"/>
          <w:color w:val="000000" w:themeColor="text1"/>
          <w:sz w:val="20"/>
          <w:szCs w:val="20"/>
        </w:rPr>
        <w:t>d</w:t>
      </w:r>
      <w:r w:rsidR="008D2F04" w:rsidRPr="00210055">
        <w:rPr>
          <w:rFonts w:ascii="Arial" w:hAnsi="Arial" w:cs="Arial"/>
          <w:color w:val="000000" w:themeColor="text1"/>
          <w:sz w:val="20"/>
          <w:szCs w:val="20"/>
        </w:rPr>
        <w:t xml:space="preserve"> wymaganych pr</w:t>
      </w:r>
      <w:r w:rsidRPr="00210055">
        <w:rPr>
          <w:rFonts w:ascii="Arial" w:hAnsi="Arial" w:cs="Arial"/>
          <w:color w:val="000000" w:themeColor="text1"/>
          <w:sz w:val="20"/>
          <w:szCs w:val="20"/>
        </w:rPr>
        <w:t>ojektantów branżowych,</w:t>
      </w:r>
      <w:r w:rsidR="00694DDE" w:rsidRPr="00210055">
        <w:rPr>
          <w:rFonts w:ascii="Arial" w:hAnsi="Arial" w:cs="Arial"/>
          <w:color w:val="000000" w:themeColor="text1"/>
          <w:sz w:val="20"/>
          <w:szCs w:val="20"/>
        </w:rPr>
        <w:t xml:space="preserve"> </w:t>
      </w:r>
    </w:p>
    <w:p w14:paraId="64CE4B0B" w14:textId="77777777" w:rsidR="008D2F04" w:rsidRPr="00210055" w:rsidRDefault="00584575" w:rsidP="009C2DE4">
      <w:pPr>
        <w:numPr>
          <w:ilvl w:val="1"/>
          <w:numId w:val="5"/>
        </w:numPr>
        <w:tabs>
          <w:tab w:val="clear" w:pos="1080"/>
          <w:tab w:val="num" w:pos="717"/>
        </w:tabs>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lastRenderedPageBreak/>
        <w:t>w</w:t>
      </w:r>
      <w:r w:rsidR="009B6101" w:rsidRPr="00210055">
        <w:rPr>
          <w:rFonts w:ascii="Arial" w:hAnsi="Arial" w:cs="Arial"/>
          <w:color w:val="000000" w:themeColor="text1"/>
          <w:sz w:val="20"/>
          <w:szCs w:val="20"/>
        </w:rPr>
        <w:t xml:space="preserve"> ramach obowiązków Wykonawcy dotyczących sprawowania nadzoru autorskiego, będzie on podejmował czynności, o których mowa w art.20 ust.1 pkt.</w:t>
      </w:r>
      <w:r w:rsidR="008D2F04" w:rsidRPr="00210055">
        <w:rPr>
          <w:rFonts w:ascii="Arial" w:hAnsi="Arial" w:cs="Arial"/>
          <w:color w:val="000000" w:themeColor="text1"/>
          <w:sz w:val="20"/>
          <w:szCs w:val="20"/>
        </w:rPr>
        <w:t>4 ustawy Prawo budowlane</w:t>
      </w:r>
      <w:r w:rsidR="009872FA" w:rsidRPr="00210055">
        <w:rPr>
          <w:rFonts w:ascii="Arial" w:hAnsi="Arial" w:cs="Arial"/>
          <w:color w:val="000000" w:themeColor="text1"/>
          <w:sz w:val="20"/>
          <w:szCs w:val="20"/>
        </w:rPr>
        <w:t xml:space="preserve"> w </w:t>
      </w:r>
      <w:r w:rsidR="009B6101" w:rsidRPr="00210055">
        <w:rPr>
          <w:rFonts w:ascii="Arial" w:hAnsi="Arial" w:cs="Arial"/>
          <w:color w:val="000000" w:themeColor="text1"/>
          <w:sz w:val="20"/>
          <w:szCs w:val="20"/>
        </w:rPr>
        <w:t>tym rozwiązywał bieżące problemy na budowie związane z projektem oraz uzgadniał wprowadzanie rozwiązań zamiennych</w:t>
      </w:r>
      <w:r w:rsidR="00206C3A" w:rsidRPr="00210055">
        <w:rPr>
          <w:rFonts w:ascii="Arial" w:hAnsi="Arial" w:cs="Arial"/>
          <w:color w:val="000000" w:themeColor="text1"/>
          <w:sz w:val="20"/>
          <w:szCs w:val="20"/>
        </w:rPr>
        <w:t xml:space="preserve"> (pisemna akceptacja lub brak akceptacji z uzasadnieniem)</w:t>
      </w:r>
      <w:r w:rsidRPr="00210055">
        <w:rPr>
          <w:rFonts w:ascii="Arial" w:hAnsi="Arial" w:cs="Arial"/>
          <w:color w:val="000000" w:themeColor="text1"/>
          <w:sz w:val="20"/>
          <w:szCs w:val="20"/>
        </w:rPr>
        <w:t>,</w:t>
      </w:r>
    </w:p>
    <w:p w14:paraId="5921D4DD" w14:textId="71A534A8" w:rsidR="009B5908" w:rsidRPr="00210055" w:rsidRDefault="009B6101" w:rsidP="009B5908">
      <w:pPr>
        <w:numPr>
          <w:ilvl w:val="1"/>
          <w:numId w:val="5"/>
        </w:numPr>
        <w:tabs>
          <w:tab w:val="clear" w:pos="1080"/>
          <w:tab w:val="num" w:pos="717"/>
        </w:tabs>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Wykonawca zobowiązuje się pełnić nadzór zgodnie</w:t>
      </w:r>
      <w:r w:rsidR="00584575" w:rsidRPr="00210055">
        <w:rPr>
          <w:rFonts w:ascii="Arial" w:hAnsi="Arial" w:cs="Arial"/>
          <w:color w:val="000000" w:themeColor="text1"/>
          <w:sz w:val="20"/>
          <w:szCs w:val="20"/>
        </w:rPr>
        <w:t xml:space="preserve"> z</w:t>
      </w:r>
      <w:r w:rsidRPr="00210055">
        <w:rPr>
          <w:rFonts w:ascii="Arial" w:hAnsi="Arial" w:cs="Arial"/>
          <w:color w:val="000000" w:themeColor="text1"/>
          <w:sz w:val="20"/>
          <w:szCs w:val="20"/>
        </w:rPr>
        <w:t xml:space="preserve"> zapisami umowy oraz powszechnie obowiązującymi w tym wzglę</w:t>
      </w:r>
      <w:r w:rsidR="008D2F04" w:rsidRPr="00210055">
        <w:rPr>
          <w:rFonts w:ascii="Arial" w:hAnsi="Arial" w:cs="Arial"/>
          <w:color w:val="000000" w:themeColor="text1"/>
          <w:sz w:val="20"/>
          <w:szCs w:val="20"/>
        </w:rPr>
        <w:t>dzie przepisami prawa, doświadczeniem</w:t>
      </w:r>
      <w:r w:rsidRPr="00210055">
        <w:rPr>
          <w:rFonts w:ascii="Arial" w:hAnsi="Arial" w:cs="Arial"/>
          <w:color w:val="000000" w:themeColor="text1"/>
          <w:sz w:val="20"/>
          <w:szCs w:val="20"/>
        </w:rPr>
        <w:t xml:space="preserve"> i zasadami </w:t>
      </w:r>
      <w:r w:rsidR="00584575" w:rsidRPr="00210055">
        <w:rPr>
          <w:rFonts w:ascii="Arial" w:hAnsi="Arial" w:cs="Arial"/>
          <w:color w:val="000000" w:themeColor="text1"/>
          <w:sz w:val="20"/>
          <w:szCs w:val="20"/>
        </w:rPr>
        <w:t>współczesnej wiedzy technicznej</w:t>
      </w:r>
      <w:r w:rsidR="00D94DC0" w:rsidRPr="00210055">
        <w:rPr>
          <w:rFonts w:ascii="Arial" w:hAnsi="Arial" w:cs="Arial"/>
          <w:color w:val="000000" w:themeColor="text1"/>
          <w:sz w:val="20"/>
          <w:szCs w:val="20"/>
        </w:rPr>
        <w:t>,</w:t>
      </w:r>
    </w:p>
    <w:p w14:paraId="6B20A2F8" w14:textId="71DCD31F" w:rsidR="002B1025" w:rsidRPr="00210055" w:rsidRDefault="002B1025" w:rsidP="00CF396E">
      <w:pPr>
        <w:pStyle w:val="tyt"/>
        <w:keepNext w:val="0"/>
        <w:numPr>
          <w:ilvl w:val="0"/>
          <w:numId w:val="5"/>
        </w:numPr>
        <w:spacing w:before="120" w:after="0" w:line="276" w:lineRule="auto"/>
        <w:ind w:left="357" w:hanging="357"/>
        <w:jc w:val="both"/>
        <w:rPr>
          <w:rFonts w:ascii="Arial" w:hAnsi="Arial" w:cs="Arial"/>
          <w:b w:val="0"/>
          <w:color w:val="000000" w:themeColor="text1"/>
          <w:sz w:val="20"/>
        </w:rPr>
      </w:pPr>
      <w:r w:rsidRPr="00210055">
        <w:rPr>
          <w:rFonts w:ascii="Arial" w:hAnsi="Arial" w:cs="Arial"/>
          <w:b w:val="0"/>
          <w:color w:val="000000" w:themeColor="text1"/>
          <w:sz w:val="20"/>
        </w:rPr>
        <w:t>Szczegółowy</w:t>
      </w:r>
      <w:r w:rsidR="00920505" w:rsidRPr="00210055">
        <w:rPr>
          <w:rFonts w:ascii="Arial" w:hAnsi="Arial" w:cs="Arial"/>
          <w:b w:val="0"/>
          <w:color w:val="000000" w:themeColor="text1"/>
          <w:sz w:val="20"/>
        </w:rPr>
        <w:t xml:space="preserve"> zakres </w:t>
      </w:r>
      <w:r w:rsidRPr="00210055">
        <w:rPr>
          <w:rFonts w:ascii="Arial" w:hAnsi="Arial" w:cs="Arial"/>
          <w:b w:val="0"/>
          <w:color w:val="000000" w:themeColor="text1"/>
          <w:sz w:val="20"/>
        </w:rPr>
        <w:t xml:space="preserve">oraz przyjęte rozwiązania Wykonawca </w:t>
      </w:r>
      <w:r w:rsidR="009B02D6" w:rsidRPr="00210055">
        <w:rPr>
          <w:rFonts w:ascii="Arial" w:hAnsi="Arial" w:cs="Arial"/>
          <w:b w:val="0"/>
          <w:color w:val="000000" w:themeColor="text1"/>
          <w:sz w:val="20"/>
        </w:rPr>
        <w:t>z</w:t>
      </w:r>
      <w:r w:rsidRPr="00210055">
        <w:rPr>
          <w:rFonts w:ascii="Arial" w:hAnsi="Arial" w:cs="Arial"/>
          <w:b w:val="0"/>
          <w:color w:val="000000" w:themeColor="text1"/>
          <w:sz w:val="20"/>
        </w:rPr>
        <w:t>obowi</w:t>
      </w:r>
      <w:r w:rsidR="00D62AF1" w:rsidRPr="00210055">
        <w:rPr>
          <w:rFonts w:ascii="Arial" w:hAnsi="Arial" w:cs="Arial"/>
          <w:b w:val="0"/>
          <w:color w:val="000000" w:themeColor="text1"/>
          <w:sz w:val="20"/>
        </w:rPr>
        <w:t>ązany jest na bieżąco uzgadn</w:t>
      </w:r>
      <w:r w:rsidR="00BD78D8" w:rsidRPr="00210055">
        <w:rPr>
          <w:rFonts w:ascii="Arial" w:hAnsi="Arial" w:cs="Arial"/>
          <w:b w:val="0"/>
          <w:color w:val="000000" w:themeColor="text1"/>
          <w:sz w:val="20"/>
        </w:rPr>
        <w:t>iać</w:t>
      </w:r>
      <w:r w:rsidR="00920505" w:rsidRPr="00210055">
        <w:rPr>
          <w:rFonts w:ascii="Arial" w:hAnsi="Arial" w:cs="Arial"/>
          <w:b w:val="0"/>
          <w:color w:val="000000" w:themeColor="text1"/>
          <w:sz w:val="20"/>
        </w:rPr>
        <w:t xml:space="preserve"> </w:t>
      </w:r>
      <w:r w:rsidRPr="00210055">
        <w:rPr>
          <w:rFonts w:ascii="Arial" w:hAnsi="Arial" w:cs="Arial"/>
          <w:b w:val="0"/>
          <w:color w:val="000000" w:themeColor="text1"/>
          <w:sz w:val="20"/>
        </w:rPr>
        <w:t xml:space="preserve">z </w:t>
      </w:r>
      <w:r w:rsidR="003679B2" w:rsidRPr="00210055">
        <w:rPr>
          <w:rFonts w:ascii="Arial" w:hAnsi="Arial" w:cs="Arial"/>
          <w:b w:val="0"/>
          <w:color w:val="000000" w:themeColor="text1"/>
          <w:sz w:val="20"/>
        </w:rPr>
        <w:t>Zamawiającym</w:t>
      </w:r>
      <w:r w:rsidR="00BD78D8" w:rsidRPr="00210055">
        <w:rPr>
          <w:rFonts w:ascii="Arial" w:hAnsi="Arial" w:cs="Arial"/>
          <w:b w:val="0"/>
          <w:color w:val="000000" w:themeColor="text1"/>
          <w:sz w:val="20"/>
        </w:rPr>
        <w:t xml:space="preserve"> (Wydział Inwestycji i Remontów</w:t>
      </w:r>
      <w:r w:rsidR="006748C7" w:rsidRPr="00210055">
        <w:rPr>
          <w:rFonts w:ascii="Arial" w:hAnsi="Arial" w:cs="Arial"/>
          <w:b w:val="0"/>
          <w:color w:val="000000" w:themeColor="text1"/>
          <w:sz w:val="20"/>
        </w:rPr>
        <w:t xml:space="preserve"> oraz z </w:t>
      </w:r>
      <w:r w:rsidR="00C85E34">
        <w:rPr>
          <w:rFonts w:ascii="Arial" w:hAnsi="Arial" w:cs="Arial"/>
          <w:b w:val="0"/>
          <w:color w:val="000000" w:themeColor="text1"/>
          <w:sz w:val="20"/>
        </w:rPr>
        <w:t>Dyrekcją placówki</w:t>
      </w:r>
      <w:r w:rsidR="00BD78D8" w:rsidRPr="00210055">
        <w:rPr>
          <w:rFonts w:ascii="Arial" w:hAnsi="Arial" w:cs="Arial"/>
          <w:b w:val="0"/>
          <w:color w:val="000000" w:themeColor="text1"/>
          <w:sz w:val="20"/>
        </w:rPr>
        <w:t>).</w:t>
      </w:r>
      <w:r w:rsidR="00CF396E" w:rsidRPr="00210055">
        <w:rPr>
          <w:rFonts w:ascii="Arial" w:hAnsi="Arial" w:cs="Arial"/>
          <w:b w:val="0"/>
          <w:color w:val="000000" w:themeColor="text1"/>
          <w:sz w:val="20"/>
        </w:rPr>
        <w:t xml:space="preserve"> P</w:t>
      </w:r>
      <w:r w:rsidR="00CA0974" w:rsidRPr="00210055">
        <w:rPr>
          <w:rFonts w:ascii="Arial" w:hAnsi="Arial" w:cs="Arial"/>
          <w:b w:val="0"/>
          <w:color w:val="000000" w:themeColor="text1"/>
          <w:sz w:val="20"/>
        </w:rPr>
        <w:t xml:space="preserve">rzed </w:t>
      </w:r>
      <w:r w:rsidR="00AF6D8C" w:rsidRPr="00210055">
        <w:rPr>
          <w:rFonts w:ascii="Arial" w:hAnsi="Arial" w:cs="Arial"/>
          <w:b w:val="0"/>
          <w:color w:val="000000" w:themeColor="text1"/>
          <w:sz w:val="20"/>
        </w:rPr>
        <w:t>złożeniem</w:t>
      </w:r>
      <w:r w:rsidR="00CA0974" w:rsidRPr="00210055">
        <w:rPr>
          <w:rFonts w:ascii="Arial" w:hAnsi="Arial" w:cs="Arial"/>
          <w:b w:val="0"/>
          <w:color w:val="000000" w:themeColor="text1"/>
          <w:sz w:val="20"/>
        </w:rPr>
        <w:t xml:space="preserve"> do Wydziału Inwestycji i Remontów winna być pisemnie uzgodniona</w:t>
      </w:r>
      <w:r w:rsidR="00A23468" w:rsidRPr="00210055">
        <w:rPr>
          <w:rFonts w:ascii="Arial" w:hAnsi="Arial" w:cs="Arial"/>
          <w:b w:val="0"/>
          <w:color w:val="000000" w:themeColor="text1"/>
          <w:sz w:val="20"/>
        </w:rPr>
        <w:t xml:space="preserve"> </w:t>
      </w:r>
      <w:r w:rsidR="00CA0974" w:rsidRPr="00210055">
        <w:rPr>
          <w:rFonts w:ascii="Arial" w:hAnsi="Arial" w:cs="Arial"/>
          <w:b w:val="0"/>
          <w:color w:val="000000" w:themeColor="text1"/>
          <w:sz w:val="20"/>
        </w:rPr>
        <w:t xml:space="preserve">z </w:t>
      </w:r>
      <w:r w:rsidR="00CF396E" w:rsidRPr="00210055">
        <w:rPr>
          <w:rFonts w:ascii="Arial" w:hAnsi="Arial" w:cs="Arial"/>
          <w:b w:val="0"/>
          <w:color w:val="000000" w:themeColor="text1"/>
          <w:sz w:val="20"/>
        </w:rPr>
        <w:t xml:space="preserve">ww. </w:t>
      </w:r>
      <w:r w:rsidR="00C85E34">
        <w:rPr>
          <w:rFonts w:ascii="Arial" w:hAnsi="Arial" w:cs="Arial"/>
          <w:b w:val="0"/>
          <w:color w:val="000000" w:themeColor="text1"/>
          <w:sz w:val="20"/>
        </w:rPr>
        <w:t>Dyrektorem placówki.</w:t>
      </w:r>
    </w:p>
    <w:p w14:paraId="5E18F7C8" w14:textId="21C33FA4" w:rsidR="00841B60" w:rsidRPr="00210055" w:rsidRDefault="002B1025" w:rsidP="009C2DE4">
      <w:pPr>
        <w:pStyle w:val="tyt"/>
        <w:keepNext w:val="0"/>
        <w:numPr>
          <w:ilvl w:val="0"/>
          <w:numId w:val="5"/>
        </w:numPr>
        <w:spacing w:before="120" w:after="0" w:line="276" w:lineRule="auto"/>
        <w:ind w:left="357" w:hanging="357"/>
        <w:jc w:val="both"/>
        <w:rPr>
          <w:rFonts w:ascii="Arial" w:hAnsi="Arial" w:cs="Arial"/>
          <w:b w:val="0"/>
          <w:bCs/>
          <w:color w:val="000000" w:themeColor="text1"/>
          <w:sz w:val="20"/>
        </w:rPr>
      </w:pPr>
      <w:r w:rsidRPr="00210055">
        <w:rPr>
          <w:rFonts w:ascii="Arial" w:hAnsi="Arial" w:cs="Arial"/>
          <w:b w:val="0"/>
          <w:color w:val="000000" w:themeColor="text1"/>
          <w:sz w:val="20"/>
        </w:rPr>
        <w:t xml:space="preserve">Wykonawca </w:t>
      </w:r>
      <w:r w:rsidR="009B02D6" w:rsidRPr="00210055">
        <w:rPr>
          <w:rFonts w:ascii="Arial" w:hAnsi="Arial" w:cs="Arial"/>
          <w:b w:val="0"/>
          <w:color w:val="000000" w:themeColor="text1"/>
          <w:sz w:val="20"/>
        </w:rPr>
        <w:t>z</w:t>
      </w:r>
      <w:r w:rsidRPr="00210055">
        <w:rPr>
          <w:rFonts w:ascii="Arial" w:hAnsi="Arial" w:cs="Arial"/>
          <w:b w:val="0"/>
          <w:color w:val="000000" w:themeColor="text1"/>
          <w:sz w:val="20"/>
        </w:rPr>
        <w:t>obowiązany jest do uzyskania warunków technicznych wynikających z w/w zakresu</w:t>
      </w:r>
      <w:r w:rsidR="00CF396E" w:rsidRPr="00210055">
        <w:rPr>
          <w:rFonts w:ascii="Arial" w:hAnsi="Arial" w:cs="Arial"/>
          <w:b w:val="0"/>
          <w:color w:val="000000" w:themeColor="text1"/>
          <w:sz w:val="20"/>
        </w:rPr>
        <w:t>.</w:t>
      </w:r>
    </w:p>
    <w:p w14:paraId="7EE69EE0" w14:textId="19DC2A4B" w:rsidR="002B1025" w:rsidRPr="00210055" w:rsidRDefault="00841B60" w:rsidP="009C2DE4">
      <w:pPr>
        <w:pStyle w:val="tyt"/>
        <w:keepNext w:val="0"/>
        <w:numPr>
          <w:ilvl w:val="0"/>
          <w:numId w:val="5"/>
        </w:numPr>
        <w:spacing w:before="120" w:after="0" w:line="276" w:lineRule="auto"/>
        <w:ind w:left="357" w:hanging="357"/>
        <w:jc w:val="both"/>
        <w:rPr>
          <w:rFonts w:ascii="Arial" w:hAnsi="Arial" w:cs="Arial"/>
          <w:b w:val="0"/>
          <w:bCs/>
          <w:color w:val="000000" w:themeColor="text1"/>
          <w:sz w:val="20"/>
        </w:rPr>
      </w:pPr>
      <w:r w:rsidRPr="00210055">
        <w:rPr>
          <w:rFonts w:ascii="Arial" w:hAnsi="Arial" w:cs="Arial"/>
          <w:b w:val="0"/>
          <w:color w:val="000000" w:themeColor="text1"/>
          <w:sz w:val="20"/>
        </w:rPr>
        <w:t>Obiekt</w:t>
      </w:r>
      <w:r w:rsidR="00A23468" w:rsidRPr="00210055">
        <w:rPr>
          <w:rFonts w:ascii="Arial" w:hAnsi="Arial" w:cs="Arial"/>
          <w:b w:val="0"/>
          <w:color w:val="000000" w:themeColor="text1"/>
          <w:sz w:val="20"/>
        </w:rPr>
        <w:t xml:space="preserve"> </w:t>
      </w:r>
      <w:r w:rsidR="00C53DA7" w:rsidRPr="00210055">
        <w:rPr>
          <w:rFonts w:ascii="Arial" w:hAnsi="Arial" w:cs="Arial"/>
          <w:b w:val="0"/>
          <w:color w:val="000000" w:themeColor="text1"/>
          <w:sz w:val="20"/>
        </w:rPr>
        <w:t>nie jest wpisany</w:t>
      </w:r>
      <w:r w:rsidR="00B64202" w:rsidRPr="00210055">
        <w:rPr>
          <w:rFonts w:ascii="Arial" w:hAnsi="Arial" w:cs="Arial"/>
          <w:b w:val="0"/>
          <w:color w:val="000000" w:themeColor="text1"/>
          <w:sz w:val="20"/>
        </w:rPr>
        <w:t xml:space="preserve"> do rejestru zabytków województwa śląskiego.</w:t>
      </w:r>
    </w:p>
    <w:p w14:paraId="7069F4CD" w14:textId="77777777" w:rsidR="00BA1E74" w:rsidRPr="00210055" w:rsidRDefault="00BA1E74" w:rsidP="009C2DE4">
      <w:pPr>
        <w:numPr>
          <w:ilvl w:val="0"/>
          <w:numId w:val="5"/>
        </w:numPr>
        <w:spacing w:before="120" w:line="276" w:lineRule="auto"/>
        <w:ind w:left="357" w:hanging="357"/>
        <w:jc w:val="both"/>
        <w:rPr>
          <w:rFonts w:ascii="Arial" w:hAnsi="Arial" w:cs="Arial"/>
          <w:color w:val="000000" w:themeColor="text1"/>
          <w:sz w:val="20"/>
          <w:szCs w:val="20"/>
        </w:rPr>
      </w:pPr>
      <w:r w:rsidRPr="00210055">
        <w:rPr>
          <w:rFonts w:ascii="Arial" w:hAnsi="Arial" w:cs="Arial"/>
          <w:color w:val="000000" w:themeColor="text1"/>
          <w:sz w:val="20"/>
          <w:szCs w:val="20"/>
        </w:rPr>
        <w:t>Wykonawca zobowiązany jest stosować rozwiązania techniczne mające uzasadnienie pod  względ</w:t>
      </w:r>
      <w:r w:rsidR="00891D5C" w:rsidRPr="00210055">
        <w:rPr>
          <w:rFonts w:ascii="Arial" w:hAnsi="Arial" w:cs="Arial"/>
          <w:color w:val="000000" w:themeColor="text1"/>
          <w:sz w:val="20"/>
          <w:szCs w:val="20"/>
        </w:rPr>
        <w:t>em ekonomicznym i funkcjonalnym</w:t>
      </w:r>
      <w:r w:rsidR="009B5908" w:rsidRPr="00210055">
        <w:rPr>
          <w:rFonts w:ascii="Arial" w:hAnsi="Arial" w:cs="Arial"/>
          <w:color w:val="000000" w:themeColor="text1"/>
          <w:sz w:val="20"/>
          <w:szCs w:val="20"/>
        </w:rPr>
        <w:t>.</w:t>
      </w:r>
    </w:p>
    <w:p w14:paraId="2BE15F60" w14:textId="77777777" w:rsidR="002B1025" w:rsidRPr="00210055" w:rsidRDefault="002B1025" w:rsidP="009C2DE4">
      <w:pPr>
        <w:pStyle w:val="tyt"/>
        <w:keepNext w:val="0"/>
        <w:numPr>
          <w:ilvl w:val="0"/>
          <w:numId w:val="5"/>
        </w:numPr>
        <w:spacing w:before="120" w:after="0" w:line="276" w:lineRule="auto"/>
        <w:ind w:left="357" w:hanging="357"/>
        <w:jc w:val="both"/>
        <w:rPr>
          <w:rFonts w:ascii="Arial" w:hAnsi="Arial" w:cs="Arial"/>
          <w:b w:val="0"/>
          <w:bCs/>
          <w:color w:val="000000" w:themeColor="text1"/>
          <w:sz w:val="20"/>
        </w:rPr>
      </w:pPr>
      <w:r w:rsidRPr="00210055">
        <w:rPr>
          <w:rFonts w:ascii="Arial" w:hAnsi="Arial" w:cs="Arial"/>
          <w:b w:val="0"/>
          <w:bCs/>
          <w:color w:val="000000" w:themeColor="text1"/>
          <w:sz w:val="20"/>
        </w:rPr>
        <w:t>Wykonawca obowiązany jest do uzgodnienia z Zamawiającym założeń do kosztorysowania oraz sposobu podziału przedmiarów i kosztorysów.</w:t>
      </w:r>
    </w:p>
    <w:p w14:paraId="0014A5F1" w14:textId="77777777" w:rsidR="005D542A" w:rsidRPr="00210055" w:rsidRDefault="005D542A" w:rsidP="009C2DE4">
      <w:pPr>
        <w:pStyle w:val="tyt"/>
        <w:keepNext w:val="0"/>
        <w:numPr>
          <w:ilvl w:val="0"/>
          <w:numId w:val="5"/>
        </w:numPr>
        <w:spacing w:before="120" w:after="0" w:line="276" w:lineRule="auto"/>
        <w:ind w:left="357" w:hanging="357"/>
        <w:jc w:val="both"/>
        <w:rPr>
          <w:rFonts w:ascii="Arial" w:hAnsi="Arial" w:cs="Arial"/>
          <w:b w:val="0"/>
          <w:bCs/>
          <w:color w:val="000000" w:themeColor="text1"/>
          <w:sz w:val="20"/>
        </w:rPr>
      </w:pPr>
      <w:r w:rsidRPr="00210055">
        <w:rPr>
          <w:rFonts w:ascii="Arial" w:hAnsi="Arial" w:cs="Arial"/>
          <w:b w:val="0"/>
          <w:bCs/>
          <w:color w:val="000000" w:themeColor="text1"/>
          <w:sz w:val="20"/>
        </w:rPr>
        <w:t>Wykonawca na żądanie Zamawiającego lub osoby upoważnionej przez niego ma obowiązek udostępnić nieodpłatnie wszelkie obliczenia wykonane w ramach projektowania.</w:t>
      </w:r>
    </w:p>
    <w:p w14:paraId="332ECDA4" w14:textId="77777777" w:rsidR="00891D5C" w:rsidRPr="00210055" w:rsidRDefault="002B1025" w:rsidP="009C2DE4">
      <w:pPr>
        <w:pStyle w:val="Tekstpodstawowywcity"/>
        <w:numPr>
          <w:ilvl w:val="0"/>
          <w:numId w:val="5"/>
        </w:numPr>
        <w:tabs>
          <w:tab w:val="left" w:pos="360"/>
        </w:tabs>
        <w:spacing w:before="120" w:line="276" w:lineRule="auto"/>
        <w:ind w:left="425" w:hanging="425"/>
        <w:jc w:val="both"/>
        <w:rPr>
          <w:rFonts w:ascii="Arial" w:hAnsi="Arial" w:cs="Arial"/>
          <w:bCs/>
          <w:color w:val="000000" w:themeColor="text1"/>
          <w:sz w:val="20"/>
          <w:szCs w:val="20"/>
        </w:rPr>
      </w:pPr>
      <w:r w:rsidRPr="00210055">
        <w:rPr>
          <w:rFonts w:ascii="Arial" w:hAnsi="Arial" w:cs="Arial"/>
          <w:bCs/>
          <w:color w:val="000000" w:themeColor="text1"/>
          <w:sz w:val="20"/>
          <w:szCs w:val="20"/>
        </w:rPr>
        <w:t>Wykonawca zobowiązuje się zrealizować przedmiot umowy zgodnie z</w:t>
      </w:r>
      <w:r w:rsidR="00891D5C" w:rsidRPr="00210055">
        <w:rPr>
          <w:rFonts w:ascii="Arial" w:hAnsi="Arial" w:cs="Arial"/>
          <w:bCs/>
          <w:color w:val="000000" w:themeColor="text1"/>
          <w:sz w:val="20"/>
          <w:szCs w:val="20"/>
        </w:rPr>
        <w:t>:</w:t>
      </w:r>
    </w:p>
    <w:p w14:paraId="35A53A10" w14:textId="77777777" w:rsidR="00891D5C" w:rsidRPr="00210055" w:rsidRDefault="002B1025" w:rsidP="0072638F">
      <w:pPr>
        <w:pStyle w:val="Tekstpodstawowywcity"/>
        <w:numPr>
          <w:ilvl w:val="0"/>
          <w:numId w:val="14"/>
        </w:numPr>
        <w:spacing w:line="276" w:lineRule="auto"/>
        <w:ind w:left="709" w:hanging="283"/>
        <w:jc w:val="both"/>
        <w:rPr>
          <w:rFonts w:ascii="Arial" w:hAnsi="Arial" w:cs="Arial"/>
          <w:bCs/>
          <w:color w:val="000000" w:themeColor="text1"/>
          <w:sz w:val="20"/>
          <w:szCs w:val="20"/>
        </w:rPr>
      </w:pPr>
      <w:r w:rsidRPr="00210055">
        <w:rPr>
          <w:rFonts w:ascii="Arial" w:hAnsi="Arial" w:cs="Arial"/>
          <w:bCs/>
          <w:color w:val="000000" w:themeColor="text1"/>
          <w:sz w:val="20"/>
          <w:szCs w:val="20"/>
        </w:rPr>
        <w:t>warunkami i wymaganiami wynikającymi z obowiązujących prz</w:t>
      </w:r>
      <w:r w:rsidR="00841B60" w:rsidRPr="00210055">
        <w:rPr>
          <w:rFonts w:ascii="Arial" w:hAnsi="Arial" w:cs="Arial"/>
          <w:bCs/>
          <w:color w:val="000000" w:themeColor="text1"/>
          <w:sz w:val="20"/>
          <w:szCs w:val="20"/>
        </w:rPr>
        <w:t>episów prawa</w:t>
      </w:r>
    </w:p>
    <w:p w14:paraId="1EB135A1" w14:textId="4598992C" w:rsidR="00891D5C" w:rsidRPr="00210055" w:rsidRDefault="00891D5C" w:rsidP="0072638F">
      <w:pPr>
        <w:pStyle w:val="Tekstpodstawowywcity"/>
        <w:numPr>
          <w:ilvl w:val="0"/>
          <w:numId w:val="14"/>
        </w:numPr>
        <w:spacing w:line="276" w:lineRule="auto"/>
        <w:ind w:left="709" w:hanging="283"/>
        <w:jc w:val="both"/>
        <w:rPr>
          <w:rFonts w:ascii="Arial" w:hAnsi="Arial" w:cs="Arial"/>
          <w:bCs/>
          <w:color w:val="000000" w:themeColor="text1"/>
          <w:sz w:val="20"/>
          <w:szCs w:val="20"/>
        </w:rPr>
      </w:pPr>
      <w:r w:rsidRPr="00210055">
        <w:rPr>
          <w:rFonts w:ascii="Arial" w:hAnsi="Arial" w:cs="Arial"/>
          <w:bCs/>
          <w:color w:val="000000" w:themeColor="text1"/>
          <w:sz w:val="20"/>
          <w:szCs w:val="20"/>
        </w:rPr>
        <w:t>szczegółowymi warunkami technicznymi, opiniami i uzgodnieniami</w:t>
      </w:r>
      <w:r w:rsidR="00433693" w:rsidRPr="00210055">
        <w:rPr>
          <w:rFonts w:ascii="Arial" w:hAnsi="Arial" w:cs="Arial"/>
          <w:bCs/>
          <w:color w:val="000000" w:themeColor="text1"/>
          <w:sz w:val="20"/>
          <w:szCs w:val="20"/>
        </w:rPr>
        <w:t xml:space="preserve"> i pozwoleniami</w:t>
      </w:r>
    </w:p>
    <w:p w14:paraId="0F6335B6" w14:textId="77777777" w:rsidR="00891D5C" w:rsidRPr="00210055" w:rsidRDefault="00891D5C" w:rsidP="0072638F">
      <w:pPr>
        <w:pStyle w:val="Tekstpodstawowywcity"/>
        <w:numPr>
          <w:ilvl w:val="0"/>
          <w:numId w:val="14"/>
        </w:numPr>
        <w:spacing w:line="276" w:lineRule="auto"/>
        <w:ind w:left="709" w:hanging="283"/>
        <w:jc w:val="both"/>
        <w:rPr>
          <w:rFonts w:ascii="Arial" w:hAnsi="Arial" w:cs="Arial"/>
          <w:bCs/>
          <w:color w:val="000000" w:themeColor="text1"/>
          <w:sz w:val="20"/>
          <w:szCs w:val="20"/>
        </w:rPr>
      </w:pPr>
      <w:r w:rsidRPr="00210055">
        <w:rPr>
          <w:rFonts w:ascii="Arial" w:hAnsi="Arial" w:cs="Arial"/>
          <w:bCs/>
          <w:color w:val="000000" w:themeColor="text1"/>
          <w:sz w:val="20"/>
          <w:szCs w:val="20"/>
        </w:rPr>
        <w:t>opisem zawartym w niniejszej umowie</w:t>
      </w:r>
    </w:p>
    <w:p w14:paraId="6C1040E2" w14:textId="77777777" w:rsidR="006B31B6" w:rsidRPr="00210055" w:rsidRDefault="00817E81" w:rsidP="009C2DE4">
      <w:pPr>
        <w:pStyle w:val="Tekstpodstawowywcity"/>
        <w:numPr>
          <w:ilvl w:val="0"/>
          <w:numId w:val="5"/>
        </w:numPr>
        <w:spacing w:before="120" w:line="276" w:lineRule="auto"/>
        <w:ind w:left="426" w:hanging="426"/>
        <w:jc w:val="both"/>
        <w:rPr>
          <w:rFonts w:ascii="Arial" w:hAnsi="Arial" w:cs="Arial"/>
          <w:color w:val="000000" w:themeColor="text1"/>
          <w:sz w:val="20"/>
          <w:szCs w:val="20"/>
        </w:rPr>
      </w:pPr>
      <w:r w:rsidRPr="00210055">
        <w:rPr>
          <w:rFonts w:ascii="Arial" w:hAnsi="Arial" w:cs="Arial"/>
          <w:bCs/>
          <w:color w:val="000000" w:themeColor="text1"/>
          <w:sz w:val="20"/>
          <w:szCs w:val="20"/>
        </w:rPr>
        <w:t>Wykonawca jest zobowiązany do bieżącej współpracy z Zamawiającym jak również do udziału w naradach i spotkaniach, dotyczących realizacji umowy</w:t>
      </w:r>
      <w:r w:rsidRPr="00210055">
        <w:rPr>
          <w:rFonts w:ascii="Arial" w:hAnsi="Arial" w:cs="Arial"/>
          <w:color w:val="000000" w:themeColor="text1"/>
          <w:sz w:val="20"/>
          <w:szCs w:val="20"/>
        </w:rPr>
        <w:t xml:space="preserve"> oraz prezentujących postęp prac,</w:t>
      </w:r>
      <w:r w:rsidRPr="00210055">
        <w:rPr>
          <w:rFonts w:ascii="Arial" w:hAnsi="Arial" w:cs="Arial"/>
          <w:bCs/>
          <w:color w:val="000000" w:themeColor="text1"/>
          <w:sz w:val="20"/>
          <w:szCs w:val="20"/>
        </w:rPr>
        <w:t xml:space="preserve"> w siedzibie Zamawiającego</w:t>
      </w:r>
      <w:r w:rsidRPr="00210055">
        <w:rPr>
          <w:rFonts w:ascii="Arial" w:hAnsi="Arial" w:cs="Arial"/>
          <w:color w:val="000000" w:themeColor="text1"/>
          <w:sz w:val="20"/>
          <w:szCs w:val="20"/>
        </w:rPr>
        <w:t xml:space="preserve"> lub na obiekcie.</w:t>
      </w:r>
    </w:p>
    <w:p w14:paraId="46962007" w14:textId="77777777" w:rsidR="005D542A" w:rsidRPr="00210055" w:rsidRDefault="005D542A" w:rsidP="009C2DE4">
      <w:pPr>
        <w:pStyle w:val="Tekstpodstawowywcity"/>
        <w:numPr>
          <w:ilvl w:val="0"/>
          <w:numId w:val="5"/>
        </w:numPr>
        <w:tabs>
          <w:tab w:val="left" w:pos="360"/>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Wykonawca zobowiązany jest do zgłaszania wszystkich spraw mających bezpośredni wpływ na zakres zadania i przewidywaną jego realizację.</w:t>
      </w:r>
    </w:p>
    <w:p w14:paraId="08578530" w14:textId="77777777" w:rsidR="002B1025" w:rsidRPr="00210055" w:rsidRDefault="002B1025" w:rsidP="009C2DE4">
      <w:pPr>
        <w:pStyle w:val="Tekstpodstawowywcity"/>
        <w:numPr>
          <w:ilvl w:val="0"/>
          <w:numId w:val="5"/>
        </w:numPr>
        <w:tabs>
          <w:tab w:val="left" w:pos="360"/>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Dokumentacja projektowa</w:t>
      </w:r>
      <w:r w:rsidR="00843156" w:rsidRPr="00210055">
        <w:rPr>
          <w:rFonts w:ascii="Arial" w:hAnsi="Arial" w:cs="Arial"/>
          <w:color w:val="000000" w:themeColor="text1"/>
          <w:sz w:val="20"/>
          <w:szCs w:val="20"/>
        </w:rPr>
        <w:t>, w tym jej poszczególne części</w:t>
      </w:r>
      <w:r w:rsidRPr="00210055">
        <w:rPr>
          <w:rFonts w:ascii="Arial" w:hAnsi="Arial" w:cs="Arial"/>
          <w:color w:val="000000" w:themeColor="text1"/>
          <w:sz w:val="20"/>
          <w:szCs w:val="20"/>
        </w:rPr>
        <w:t>, służyć będzie następującym celom:</w:t>
      </w:r>
    </w:p>
    <w:p w14:paraId="497ACB91" w14:textId="77777777" w:rsidR="002B1025" w:rsidRPr="00210055" w:rsidRDefault="002B1025" w:rsidP="00145CCB">
      <w:pPr>
        <w:numPr>
          <w:ilvl w:val="0"/>
          <w:numId w:val="7"/>
        </w:numPr>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opisowi przedmiotu zamówienia do postępowania przetargowego na realizację robót, w tym ustalenia ich wartości szacunkowej</w:t>
      </w:r>
      <w:r w:rsidR="00C27661" w:rsidRPr="00210055">
        <w:rPr>
          <w:rFonts w:ascii="Arial" w:hAnsi="Arial" w:cs="Arial"/>
          <w:color w:val="000000" w:themeColor="text1"/>
          <w:sz w:val="20"/>
          <w:szCs w:val="20"/>
        </w:rPr>
        <w:t>,</w:t>
      </w:r>
    </w:p>
    <w:p w14:paraId="06E06846" w14:textId="77777777" w:rsidR="002B1025" w:rsidRPr="00210055" w:rsidRDefault="002B1025" w:rsidP="00145CCB">
      <w:pPr>
        <w:numPr>
          <w:ilvl w:val="0"/>
          <w:numId w:val="7"/>
        </w:numPr>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takiemu określeniu technologii robót, zastosowanych materiałów i urządzeń, który zapewni odpowiednio wysoką jakość realizacji inwestycji i jednocześnie nie będzie utrudniał</w:t>
      </w:r>
      <w:r w:rsidR="0002645B" w:rsidRPr="00210055">
        <w:rPr>
          <w:rFonts w:ascii="Arial" w:hAnsi="Arial" w:cs="Arial"/>
          <w:color w:val="000000" w:themeColor="text1"/>
          <w:sz w:val="20"/>
          <w:szCs w:val="20"/>
        </w:rPr>
        <w:t>a</w:t>
      </w:r>
      <w:r w:rsidRPr="00210055">
        <w:rPr>
          <w:rFonts w:ascii="Arial" w:hAnsi="Arial" w:cs="Arial"/>
          <w:color w:val="000000" w:themeColor="text1"/>
          <w:sz w:val="20"/>
          <w:szCs w:val="20"/>
        </w:rPr>
        <w:t xml:space="preserve"> u</w:t>
      </w:r>
      <w:r w:rsidR="00C27661" w:rsidRPr="00210055">
        <w:rPr>
          <w:rFonts w:ascii="Arial" w:hAnsi="Arial" w:cs="Arial"/>
          <w:color w:val="000000" w:themeColor="text1"/>
          <w:sz w:val="20"/>
          <w:szCs w:val="20"/>
        </w:rPr>
        <w:t>czciwej konkurencji,</w:t>
      </w:r>
    </w:p>
    <w:p w14:paraId="6A0CFCCD" w14:textId="77777777" w:rsidR="004D3403" w:rsidRPr="00210055" w:rsidRDefault="00524EA9" w:rsidP="009C2DE4">
      <w:pPr>
        <w:pStyle w:val="Tekstpodstawowywcity"/>
        <w:numPr>
          <w:ilvl w:val="0"/>
          <w:numId w:val="5"/>
        </w:numPr>
        <w:tabs>
          <w:tab w:val="left" w:pos="360"/>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Opis przedmiotu zamówienia musi by</w:t>
      </w:r>
      <w:r w:rsidR="00D8360B" w:rsidRPr="00210055">
        <w:rPr>
          <w:rFonts w:ascii="Arial" w:hAnsi="Arial" w:cs="Arial"/>
          <w:color w:val="000000" w:themeColor="text1"/>
          <w:sz w:val="20"/>
          <w:szCs w:val="20"/>
        </w:rPr>
        <w:t xml:space="preserve">ć zgodny wymaganiami określonymi w </w:t>
      </w:r>
      <w:r w:rsidR="00C07DA6" w:rsidRPr="00210055">
        <w:rPr>
          <w:rFonts w:ascii="Arial" w:hAnsi="Arial" w:cs="Arial"/>
          <w:color w:val="000000" w:themeColor="text1"/>
          <w:sz w:val="20"/>
          <w:szCs w:val="20"/>
        </w:rPr>
        <w:t xml:space="preserve">art. 99-103 </w:t>
      </w:r>
      <w:r w:rsidR="00D8360B" w:rsidRPr="00210055">
        <w:rPr>
          <w:rFonts w:ascii="Arial" w:hAnsi="Arial" w:cs="Arial"/>
          <w:color w:val="000000" w:themeColor="text1"/>
          <w:sz w:val="20"/>
          <w:szCs w:val="20"/>
        </w:rPr>
        <w:t xml:space="preserve">ustawy </w:t>
      </w:r>
      <w:r w:rsidR="00145CCB" w:rsidRPr="00210055">
        <w:rPr>
          <w:rFonts w:ascii="Arial" w:hAnsi="Arial" w:cs="Arial"/>
          <w:color w:val="000000" w:themeColor="text1"/>
          <w:sz w:val="20"/>
          <w:szCs w:val="20"/>
        </w:rPr>
        <w:t>p.z.p.</w:t>
      </w:r>
      <w:r w:rsidR="005D4BF8" w:rsidRPr="00210055">
        <w:rPr>
          <w:rFonts w:ascii="Arial" w:hAnsi="Arial" w:cs="Arial"/>
          <w:color w:val="000000" w:themeColor="text1"/>
          <w:sz w:val="20"/>
          <w:szCs w:val="20"/>
        </w:rPr>
        <w:t xml:space="preserve"> w tym w szczególności:</w:t>
      </w:r>
    </w:p>
    <w:p w14:paraId="0F4B273B" w14:textId="77777777" w:rsidR="005D4BF8" w:rsidRPr="00210055" w:rsidRDefault="00145CCB" w:rsidP="0072638F">
      <w:pPr>
        <w:pStyle w:val="Default"/>
        <w:numPr>
          <w:ilvl w:val="0"/>
          <w:numId w:val="11"/>
        </w:numPr>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p</w:t>
      </w:r>
      <w:r w:rsidR="005D4BF8" w:rsidRPr="00210055">
        <w:rPr>
          <w:rFonts w:ascii="Arial" w:hAnsi="Arial" w:cs="Arial"/>
          <w:color w:val="000000" w:themeColor="text1"/>
          <w:sz w:val="20"/>
          <w:szCs w:val="20"/>
        </w:rPr>
        <w:t xml:space="preserve">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512CC558" w14:textId="4FD1F25B" w:rsidR="005D4BF8" w:rsidRPr="00210055" w:rsidRDefault="00145CCB" w:rsidP="0072638F">
      <w:pPr>
        <w:pStyle w:val="Default"/>
        <w:numPr>
          <w:ilvl w:val="0"/>
          <w:numId w:val="11"/>
        </w:numPr>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p</w:t>
      </w:r>
      <w:r w:rsidR="005D4BF8" w:rsidRPr="00210055">
        <w:rPr>
          <w:rFonts w:ascii="Arial" w:hAnsi="Arial" w:cs="Arial"/>
          <w:color w:val="000000" w:themeColor="text1"/>
          <w:sz w:val="20"/>
          <w:szCs w:val="20"/>
        </w:rPr>
        <w:t>rzedmiot zamówienia można opisać przez wskazanie znaków towarowych, patentów lub pochodzenia, źródła lub szczególnego procesu, który charakteryzuje produkty lub usługi dostarczane przez konkretnego wykonawcę, jeżeli Wykonawca nie może opisać przedmiotu zamów</w:t>
      </w:r>
      <w:r w:rsidR="00DB4DB8" w:rsidRPr="00210055">
        <w:rPr>
          <w:rFonts w:ascii="Arial" w:hAnsi="Arial" w:cs="Arial"/>
          <w:color w:val="000000" w:themeColor="text1"/>
          <w:sz w:val="20"/>
          <w:szCs w:val="20"/>
        </w:rPr>
        <w:t>ienia w wystarczająco precyzyjnie</w:t>
      </w:r>
      <w:r w:rsidR="005D4BF8" w:rsidRPr="00210055">
        <w:rPr>
          <w:rFonts w:ascii="Arial" w:hAnsi="Arial" w:cs="Arial"/>
          <w:color w:val="000000" w:themeColor="text1"/>
          <w:sz w:val="20"/>
          <w:szCs w:val="20"/>
        </w:rPr>
        <w:t xml:space="preserve"> i zrozumiały sposób, a wskazaniu takiemu towarzyszą wyrazy „lub równoważny”. W takim przypadku Wykonawca obowiązany jest  wskazać w opisie przedmiotu zamówienia kryteria stosowane w celu oceny równoważności</w:t>
      </w:r>
      <w:r w:rsidR="00264403" w:rsidRPr="00210055">
        <w:rPr>
          <w:rFonts w:ascii="Arial" w:hAnsi="Arial" w:cs="Arial"/>
          <w:color w:val="000000" w:themeColor="text1"/>
          <w:sz w:val="20"/>
          <w:szCs w:val="20"/>
        </w:rPr>
        <w:t xml:space="preserve">. </w:t>
      </w:r>
      <w:r w:rsidR="00264403" w:rsidRPr="00210055">
        <w:rPr>
          <w:rFonts w:ascii="Arial" w:hAnsi="Arial" w:cs="Arial"/>
          <w:color w:val="000000" w:themeColor="text1"/>
          <w:sz w:val="20"/>
          <w:szCs w:val="20"/>
        </w:rPr>
        <w:lastRenderedPageBreak/>
        <w:t xml:space="preserve">Ponadto </w:t>
      </w:r>
      <w:r w:rsidR="005B4475" w:rsidRPr="00210055">
        <w:rPr>
          <w:rFonts w:ascii="Arial" w:hAnsi="Arial" w:cs="Arial"/>
          <w:color w:val="000000" w:themeColor="text1"/>
          <w:sz w:val="20"/>
          <w:szCs w:val="20"/>
        </w:rPr>
        <w:t>materiały</w:t>
      </w:r>
      <w:r w:rsidR="00264403" w:rsidRPr="00210055">
        <w:rPr>
          <w:rFonts w:ascii="Arial" w:hAnsi="Arial" w:cs="Arial"/>
          <w:color w:val="000000" w:themeColor="text1"/>
          <w:sz w:val="20"/>
          <w:szCs w:val="20"/>
        </w:rPr>
        <w:t xml:space="preserve"> i urządzenia nie powinny wskazywać bezpośrednio producenta danego wyrobu</w:t>
      </w:r>
      <w:r w:rsidR="005B4475" w:rsidRPr="00210055">
        <w:rPr>
          <w:rFonts w:ascii="Arial" w:hAnsi="Arial" w:cs="Arial"/>
          <w:color w:val="000000" w:themeColor="text1"/>
          <w:sz w:val="20"/>
          <w:szCs w:val="20"/>
        </w:rPr>
        <w:t xml:space="preserve"> tj. o ile jest to możliwe nie należy stosować nazw własnych,</w:t>
      </w:r>
    </w:p>
    <w:p w14:paraId="3D9BA2AD" w14:textId="77777777" w:rsidR="00273BBC" w:rsidRPr="00210055" w:rsidRDefault="00145CCB" w:rsidP="0072638F">
      <w:pPr>
        <w:pStyle w:val="Default"/>
        <w:numPr>
          <w:ilvl w:val="0"/>
          <w:numId w:val="11"/>
        </w:numPr>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o</w:t>
      </w:r>
      <w:r w:rsidR="005D4BF8" w:rsidRPr="00210055">
        <w:rPr>
          <w:rFonts w:ascii="Arial" w:hAnsi="Arial" w:cs="Arial"/>
          <w:color w:val="000000" w:themeColor="text1"/>
          <w:sz w:val="20"/>
          <w:szCs w:val="20"/>
        </w:rPr>
        <w:t>pisując przedmiot zamówienia przez odniesienie do norm, ocen technicznych, specyfikacji technicznych i systemów referencji technicznych, Wykonawca jest obowiązany wskazać, że dopuszcza rozwiązania równoważne opisywanym, a odniesieniu takiemu tow</w:t>
      </w:r>
      <w:r w:rsidR="00273BBC" w:rsidRPr="00210055">
        <w:rPr>
          <w:rFonts w:ascii="Arial" w:hAnsi="Arial" w:cs="Arial"/>
          <w:color w:val="000000" w:themeColor="text1"/>
          <w:sz w:val="20"/>
          <w:szCs w:val="20"/>
        </w:rPr>
        <w:t>arzyszą wyrazy „lub równoważne”,</w:t>
      </w:r>
    </w:p>
    <w:p w14:paraId="3461F4EF" w14:textId="21FBD84C" w:rsidR="00474838" w:rsidRPr="00210055" w:rsidRDefault="00433693" w:rsidP="0072638F">
      <w:pPr>
        <w:pStyle w:val="Default"/>
        <w:numPr>
          <w:ilvl w:val="0"/>
          <w:numId w:val="11"/>
        </w:numPr>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 xml:space="preserve">Przedmiotowa dokumentacja powinna być dostosowana pod kątem cyfrowym dla osób ze szczególnymi potrzebami </w:t>
      </w:r>
      <w:r w:rsidR="00D94DC0" w:rsidRPr="00210055">
        <w:rPr>
          <w:rFonts w:ascii="Arial" w:hAnsi="Arial" w:cs="Arial"/>
          <w:color w:val="000000" w:themeColor="text1"/>
          <w:sz w:val="20"/>
          <w:szCs w:val="20"/>
        </w:rPr>
        <w:t>zgodnie z wymaganiami jakie dyktują przepisy prawa w tym zakresie</w:t>
      </w:r>
      <w:r w:rsidR="00474838" w:rsidRPr="00210055">
        <w:rPr>
          <w:rFonts w:ascii="Arial" w:hAnsi="Arial" w:cs="Arial"/>
          <w:color w:val="000000" w:themeColor="text1"/>
          <w:sz w:val="20"/>
          <w:szCs w:val="20"/>
        </w:rPr>
        <w:t xml:space="preserve"> zgodnie z Dz.U.2019 poz. 848 wraz z zm.</w:t>
      </w:r>
    </w:p>
    <w:p w14:paraId="16BC9B4B" w14:textId="3C8E5DB7" w:rsidR="00273BBC" w:rsidRPr="00210055" w:rsidRDefault="00145CCB" w:rsidP="0072638F">
      <w:pPr>
        <w:pStyle w:val="Default"/>
        <w:numPr>
          <w:ilvl w:val="0"/>
          <w:numId w:val="11"/>
        </w:numPr>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w</w:t>
      </w:r>
      <w:r w:rsidR="00273BBC" w:rsidRPr="00210055">
        <w:rPr>
          <w:rFonts w:ascii="Arial" w:hAnsi="Arial" w:cs="Arial"/>
          <w:color w:val="000000" w:themeColor="text1"/>
          <w:sz w:val="20"/>
          <w:szCs w:val="20"/>
        </w:rPr>
        <w:t xml:space="preserve"> przypadku zamówień przeznaczonych do użytku osób fizycznych opis przedmiotu zamówienia sporządza się, z uwzględnieniem wymagań w zakresie dostępności dla osób niepełnosprawnych oraz projektowania z przeznaczeniem dla wszystkich użytkowników, chyba że nie jest to uzasadnione charakterem przedmiotu zamówienia.</w:t>
      </w:r>
      <w:r w:rsidR="00273BBC" w:rsidRPr="00210055">
        <w:rPr>
          <w:rFonts w:ascii="Arial" w:hAnsi="Arial" w:cs="Arial"/>
          <w:color w:val="000000" w:themeColor="text1"/>
          <w:sz w:val="23"/>
          <w:szCs w:val="23"/>
        </w:rPr>
        <w:t xml:space="preserve"> </w:t>
      </w:r>
    </w:p>
    <w:p w14:paraId="5C9E5AEB" w14:textId="77777777" w:rsidR="00030015" w:rsidRPr="00210055" w:rsidRDefault="00273BBC" w:rsidP="00030015">
      <w:pPr>
        <w:pStyle w:val="Default"/>
        <w:spacing w:line="276" w:lineRule="auto"/>
        <w:ind w:left="709"/>
        <w:jc w:val="both"/>
        <w:rPr>
          <w:rFonts w:ascii="Arial" w:hAnsi="Arial" w:cs="Arial"/>
          <w:color w:val="000000" w:themeColor="text1"/>
          <w:sz w:val="20"/>
          <w:szCs w:val="20"/>
        </w:rPr>
      </w:pPr>
      <w:r w:rsidRPr="00210055">
        <w:rPr>
          <w:rFonts w:ascii="Arial" w:hAnsi="Arial" w:cs="Arial"/>
          <w:color w:val="000000" w:themeColor="text1"/>
          <w:sz w:val="20"/>
          <w:szCs w:val="20"/>
        </w:rPr>
        <w:t xml:space="preserve">Jeżeli w/w wymagania wynikają z aktu prawa Unii Europejskiej, przedmiot zamówienia, w zakresie wymagań dotyczących dostępności dla osób niepełnosprawnych oraz projektowania z przeznaczeniem dla wszystkich użytkowników, opisuje się przez odesłanie do tego aktu. </w:t>
      </w:r>
    </w:p>
    <w:p w14:paraId="4212DEEF" w14:textId="77777777" w:rsidR="00030015" w:rsidRPr="00210055" w:rsidRDefault="00030015" w:rsidP="00030015">
      <w:pPr>
        <w:pStyle w:val="Tekstpodstawowywcity"/>
        <w:numPr>
          <w:ilvl w:val="0"/>
          <w:numId w:val="5"/>
        </w:numPr>
        <w:tabs>
          <w:tab w:val="left" w:pos="360"/>
        </w:tabs>
        <w:spacing w:before="120" w:line="276" w:lineRule="auto"/>
        <w:ind w:left="426" w:hanging="426"/>
        <w:jc w:val="both"/>
        <w:rPr>
          <w:rFonts w:ascii="Arial" w:hAnsi="Arial" w:cs="Arial"/>
          <w:color w:val="000000" w:themeColor="text1"/>
          <w:sz w:val="20"/>
          <w:szCs w:val="20"/>
        </w:rPr>
      </w:pPr>
      <w:r w:rsidRPr="00210055">
        <w:rPr>
          <w:rFonts w:ascii="Arial" w:hAnsi="Arial" w:cs="Arial"/>
          <w:b/>
          <w:color w:val="000000" w:themeColor="text1"/>
          <w:sz w:val="20"/>
          <w:szCs w:val="20"/>
        </w:rPr>
        <w:t>Z uwagi na możliwość finansowania przedmiotu umowy</w:t>
      </w:r>
      <w:r w:rsidRPr="00210055">
        <w:rPr>
          <w:rFonts w:ascii="Arial" w:hAnsi="Arial" w:cs="Arial"/>
          <w:color w:val="000000" w:themeColor="text1"/>
          <w:sz w:val="20"/>
          <w:szCs w:val="20"/>
        </w:rPr>
        <w:t>, ze środków pozyskanych z kredytu Europejskiego Banku Inwestycyjnego, Wykonawca obowiązany jest do stosowania Prawa audytu integralności zgodnie z dyrektywami Unii Europejskiej w zakresie:</w:t>
      </w:r>
    </w:p>
    <w:p w14:paraId="68FF5070" w14:textId="77777777" w:rsidR="00030015" w:rsidRPr="00210055" w:rsidRDefault="00030015" w:rsidP="0072638F">
      <w:pPr>
        <w:pStyle w:val="Tekstpodstawowywcity"/>
        <w:numPr>
          <w:ilvl w:val="0"/>
          <w:numId w:val="22"/>
        </w:numPr>
        <w:spacing w:line="276" w:lineRule="auto"/>
        <w:ind w:left="993" w:hanging="284"/>
        <w:jc w:val="both"/>
        <w:rPr>
          <w:rFonts w:ascii="Arial" w:hAnsi="Arial" w:cs="Arial"/>
          <w:color w:val="000000" w:themeColor="text1"/>
          <w:sz w:val="20"/>
          <w:szCs w:val="20"/>
        </w:rPr>
      </w:pPr>
      <w:r w:rsidRPr="00210055">
        <w:rPr>
          <w:rFonts w:ascii="Arial" w:hAnsi="Arial" w:cs="Arial"/>
          <w:color w:val="000000" w:themeColor="text1"/>
          <w:sz w:val="20"/>
          <w:szCs w:val="20"/>
        </w:rPr>
        <w:t>wymogu niezwłocznego informowania Europejskiego Banku Inwestycyjnego, z siedzibą w Luksemburgu,  o każdym realnym zarzucie, skardze lub informacji odnoszącej się do Przestępstw (tzn.: oszustwo finansowe, korupcja, stosowanie przymusu, zmowa, utrudnianie postępowania karnego, pranie pieniędzy i finansowanie terroryzmu, zgodnie z definicją oraz interpretacją takich terminów w prawie Rzeczpospolitej Polskiej) związanych z zadaniem,</w:t>
      </w:r>
    </w:p>
    <w:p w14:paraId="25BDBBD2" w14:textId="77777777" w:rsidR="00030015" w:rsidRPr="00210055" w:rsidRDefault="00030015" w:rsidP="0072638F">
      <w:pPr>
        <w:pStyle w:val="Tekstpodstawowywcity"/>
        <w:numPr>
          <w:ilvl w:val="0"/>
          <w:numId w:val="22"/>
        </w:numPr>
        <w:spacing w:line="276" w:lineRule="auto"/>
        <w:ind w:left="993" w:hanging="284"/>
        <w:jc w:val="both"/>
        <w:rPr>
          <w:rFonts w:ascii="Arial" w:hAnsi="Arial" w:cs="Arial"/>
          <w:color w:val="000000" w:themeColor="text1"/>
          <w:sz w:val="20"/>
          <w:szCs w:val="20"/>
        </w:rPr>
      </w:pPr>
      <w:r w:rsidRPr="00210055">
        <w:rPr>
          <w:rFonts w:ascii="Arial" w:hAnsi="Arial" w:cs="Arial"/>
          <w:color w:val="000000" w:themeColor="text1"/>
          <w:sz w:val="20"/>
          <w:szCs w:val="20"/>
        </w:rPr>
        <w:t>wymogu prowadzenia ksiąg rachunkowych i zapisów wszystkich transakcji finansowych i wydatków w związku z  zadaniem,</w:t>
      </w:r>
    </w:p>
    <w:p w14:paraId="7ADB26AD" w14:textId="77777777" w:rsidR="00030015" w:rsidRPr="00210055" w:rsidRDefault="00030015" w:rsidP="0072638F">
      <w:pPr>
        <w:pStyle w:val="Tekstpodstawowywcity"/>
        <w:numPr>
          <w:ilvl w:val="0"/>
          <w:numId w:val="22"/>
        </w:numPr>
        <w:spacing w:line="276" w:lineRule="auto"/>
        <w:ind w:left="993" w:hanging="284"/>
        <w:jc w:val="both"/>
        <w:rPr>
          <w:rFonts w:ascii="Arial" w:hAnsi="Arial" w:cs="Arial"/>
          <w:color w:val="000000" w:themeColor="text1"/>
          <w:sz w:val="20"/>
          <w:szCs w:val="20"/>
        </w:rPr>
      </w:pPr>
      <w:r w:rsidRPr="00210055">
        <w:rPr>
          <w:rFonts w:ascii="Arial" w:hAnsi="Arial" w:cs="Arial"/>
          <w:color w:val="000000" w:themeColor="text1"/>
          <w:sz w:val="20"/>
          <w:szCs w:val="20"/>
        </w:rPr>
        <w:t>prawa Banku do zapoznania się z księgami rachunkowymi i zapisami prowadzonymi przez Wykonawcę w odniesieniu do zadania oraz wykonania kopii dokumentów, w zakresie dozwolonym przez prawo,</w:t>
      </w:r>
    </w:p>
    <w:p w14:paraId="58970974" w14:textId="6F251150" w:rsidR="00B82A8F" w:rsidRPr="00210055" w:rsidRDefault="00030015" w:rsidP="0072638F">
      <w:pPr>
        <w:pStyle w:val="Tekstpodstawowywcity"/>
        <w:numPr>
          <w:ilvl w:val="0"/>
          <w:numId w:val="22"/>
        </w:numPr>
        <w:spacing w:line="276" w:lineRule="auto"/>
        <w:ind w:left="993" w:hanging="284"/>
        <w:jc w:val="both"/>
        <w:rPr>
          <w:rFonts w:ascii="Arial" w:hAnsi="Arial" w:cs="Arial"/>
          <w:color w:val="000000" w:themeColor="text1"/>
          <w:sz w:val="20"/>
          <w:szCs w:val="20"/>
        </w:rPr>
      </w:pPr>
      <w:r w:rsidRPr="00210055">
        <w:rPr>
          <w:rFonts w:ascii="Arial" w:hAnsi="Arial" w:cs="Arial"/>
          <w:color w:val="000000" w:themeColor="text1"/>
          <w:sz w:val="20"/>
          <w:szCs w:val="20"/>
        </w:rPr>
        <w:t>Postanowienia, o których mowa w pkt. a,b,c  mają zastosowanie także do Podwykonawców.,</w:t>
      </w:r>
    </w:p>
    <w:p w14:paraId="2E349A96" w14:textId="77777777" w:rsidR="0039578E" w:rsidRPr="00210055" w:rsidRDefault="0039578E" w:rsidP="00145CCB">
      <w:pPr>
        <w:pStyle w:val="Tekstpodstawowywcity"/>
        <w:spacing w:before="240" w:after="120" w:line="276" w:lineRule="auto"/>
        <w:ind w:left="0"/>
        <w:jc w:val="center"/>
        <w:rPr>
          <w:rFonts w:ascii="Arial" w:hAnsi="Arial" w:cs="Arial"/>
          <w:b/>
          <w:bCs/>
          <w:color w:val="000000" w:themeColor="text1"/>
          <w:sz w:val="20"/>
          <w:szCs w:val="20"/>
        </w:rPr>
      </w:pPr>
    </w:p>
    <w:p w14:paraId="3552918A" w14:textId="66859867" w:rsidR="006714C6" w:rsidRPr="00210055" w:rsidRDefault="00F22458" w:rsidP="00145CCB">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2023EC" w:rsidRPr="00210055">
        <w:rPr>
          <w:rFonts w:ascii="Arial" w:hAnsi="Arial" w:cs="Arial"/>
          <w:b/>
          <w:bCs/>
          <w:color w:val="000000" w:themeColor="text1"/>
          <w:sz w:val="20"/>
          <w:szCs w:val="20"/>
        </w:rPr>
        <w:t xml:space="preserve"> </w:t>
      </w:r>
      <w:r w:rsidRPr="00210055">
        <w:rPr>
          <w:rFonts w:ascii="Arial" w:hAnsi="Arial" w:cs="Arial"/>
          <w:b/>
          <w:bCs/>
          <w:color w:val="000000" w:themeColor="text1"/>
          <w:sz w:val="20"/>
          <w:szCs w:val="20"/>
        </w:rPr>
        <w:t xml:space="preserve">2 </w:t>
      </w:r>
      <w:r w:rsidR="00445080" w:rsidRPr="00210055">
        <w:rPr>
          <w:rFonts w:ascii="Arial" w:hAnsi="Arial" w:cs="Arial"/>
          <w:b/>
          <w:bCs/>
          <w:color w:val="000000" w:themeColor="text1"/>
          <w:sz w:val="20"/>
          <w:szCs w:val="20"/>
        </w:rPr>
        <w:t xml:space="preserve"> </w:t>
      </w:r>
      <w:r w:rsidR="002147ED" w:rsidRPr="00210055">
        <w:rPr>
          <w:rFonts w:ascii="Arial" w:hAnsi="Arial" w:cs="Arial"/>
          <w:b/>
          <w:bCs/>
          <w:color w:val="000000" w:themeColor="text1"/>
          <w:sz w:val="20"/>
          <w:szCs w:val="20"/>
        </w:rPr>
        <w:t>Podwykonawcy</w:t>
      </w:r>
    </w:p>
    <w:p w14:paraId="71E38AC8" w14:textId="72C19E3B" w:rsidR="002147ED" w:rsidRPr="00210055" w:rsidRDefault="002147ED" w:rsidP="001C409D">
      <w:pPr>
        <w:pStyle w:val="Tekstpodstawowywcity"/>
        <w:numPr>
          <w:ilvl w:val="0"/>
          <w:numId w:val="9"/>
        </w:numPr>
        <w:spacing w:line="276" w:lineRule="auto"/>
        <w:ind w:left="357"/>
        <w:jc w:val="both"/>
        <w:rPr>
          <w:rFonts w:ascii="Arial" w:hAnsi="Arial" w:cs="Arial"/>
          <w:color w:val="000000" w:themeColor="text1"/>
          <w:sz w:val="20"/>
          <w:szCs w:val="20"/>
        </w:rPr>
      </w:pPr>
      <w:r w:rsidRPr="00210055">
        <w:rPr>
          <w:rFonts w:ascii="Arial" w:hAnsi="Arial" w:cs="Arial"/>
          <w:color w:val="000000" w:themeColor="text1"/>
          <w:sz w:val="20"/>
          <w:szCs w:val="20"/>
        </w:rPr>
        <w:t>Wykonawca będzie realizował przedmiot umowy wyłącznie siłami własnymi chyba, że uzyska pisemną zgodę Zamawiającego na wykonanie umowy przy pomocy osób trzecich</w:t>
      </w:r>
      <w:r w:rsidR="001C409D" w:rsidRPr="00210055">
        <w:rPr>
          <w:rFonts w:ascii="Arial" w:hAnsi="Arial" w:cs="Arial"/>
          <w:color w:val="000000" w:themeColor="text1"/>
          <w:sz w:val="20"/>
          <w:szCs w:val="20"/>
        </w:rPr>
        <w:t>.</w:t>
      </w:r>
    </w:p>
    <w:p w14:paraId="41501550" w14:textId="77777777" w:rsidR="00765377" w:rsidRPr="00210055" w:rsidRDefault="00765377" w:rsidP="00145CCB">
      <w:pPr>
        <w:pStyle w:val="Tekstpodstawowywcity"/>
        <w:numPr>
          <w:ilvl w:val="0"/>
          <w:numId w:val="9"/>
        </w:numPr>
        <w:spacing w:before="120" w:line="276" w:lineRule="auto"/>
        <w:ind w:left="351" w:hanging="357"/>
        <w:jc w:val="both"/>
        <w:rPr>
          <w:rFonts w:ascii="Arial" w:hAnsi="Arial" w:cs="Arial"/>
          <w:color w:val="000000" w:themeColor="text1"/>
          <w:sz w:val="20"/>
          <w:szCs w:val="20"/>
        </w:rPr>
      </w:pPr>
      <w:r w:rsidRPr="00210055">
        <w:rPr>
          <w:rFonts w:ascii="Arial" w:hAnsi="Arial" w:cs="Arial"/>
          <w:color w:val="000000" w:themeColor="text1"/>
          <w:sz w:val="20"/>
          <w:szCs w:val="20"/>
        </w:rPr>
        <w:t>Wykonawca ponosi odpowiedzialność za wszelkie zachowania  osób trzecich, którymi się posługuje przy wykonywaniu umowy, tak jak za swoje własne działania lub zaniechania.</w:t>
      </w:r>
    </w:p>
    <w:p w14:paraId="375A5392" w14:textId="48AB35AC" w:rsidR="00207D5E" w:rsidRPr="00210055" w:rsidRDefault="00765377" w:rsidP="00D538FD">
      <w:pPr>
        <w:pStyle w:val="Tekstpodstawowywcity"/>
        <w:numPr>
          <w:ilvl w:val="0"/>
          <w:numId w:val="9"/>
        </w:numPr>
        <w:spacing w:before="120" w:line="276" w:lineRule="auto"/>
        <w:ind w:left="351" w:hanging="357"/>
        <w:jc w:val="both"/>
        <w:rPr>
          <w:rFonts w:ascii="Arial" w:hAnsi="Arial" w:cs="Arial"/>
          <w:color w:val="000000" w:themeColor="text1"/>
          <w:sz w:val="20"/>
          <w:szCs w:val="20"/>
        </w:rPr>
      </w:pPr>
      <w:r w:rsidRPr="00210055">
        <w:rPr>
          <w:rFonts w:ascii="Arial" w:hAnsi="Arial" w:cs="Arial"/>
          <w:color w:val="000000" w:themeColor="text1"/>
          <w:sz w:val="20"/>
          <w:szCs w:val="20"/>
        </w:rPr>
        <w:t xml:space="preserve">Wprowadzenie lub zmiana podwykonawcy </w:t>
      </w:r>
      <w:r w:rsidR="00D14CE4" w:rsidRPr="00210055">
        <w:rPr>
          <w:rFonts w:ascii="Arial" w:hAnsi="Arial" w:cs="Arial"/>
          <w:color w:val="000000" w:themeColor="text1"/>
          <w:sz w:val="20"/>
          <w:szCs w:val="20"/>
        </w:rPr>
        <w:t>wymaga</w:t>
      </w:r>
      <w:r w:rsidRPr="00210055">
        <w:rPr>
          <w:rFonts w:ascii="Arial" w:hAnsi="Arial" w:cs="Arial"/>
          <w:color w:val="000000" w:themeColor="text1"/>
          <w:sz w:val="20"/>
          <w:szCs w:val="20"/>
        </w:rPr>
        <w:t xml:space="preserve"> zgody Zamawiającego.</w:t>
      </w:r>
    </w:p>
    <w:p w14:paraId="3923D558" w14:textId="77777777" w:rsidR="0039578E" w:rsidRPr="00210055" w:rsidRDefault="0039578E" w:rsidP="00D538FD">
      <w:pPr>
        <w:pStyle w:val="Tekstpodstawowywcity"/>
        <w:spacing w:before="240" w:after="120" w:line="276" w:lineRule="auto"/>
        <w:ind w:left="0"/>
        <w:jc w:val="center"/>
        <w:rPr>
          <w:rFonts w:ascii="Arial" w:hAnsi="Arial" w:cs="Arial"/>
          <w:b/>
          <w:bCs/>
          <w:color w:val="000000" w:themeColor="text1"/>
          <w:sz w:val="20"/>
          <w:szCs w:val="20"/>
        </w:rPr>
      </w:pPr>
    </w:p>
    <w:p w14:paraId="2E94C7A9" w14:textId="2EBC5382" w:rsidR="00D538FD" w:rsidRPr="00210055" w:rsidRDefault="002147ED" w:rsidP="00D538FD">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2023EC" w:rsidRPr="00210055">
        <w:rPr>
          <w:rFonts w:ascii="Arial" w:hAnsi="Arial" w:cs="Arial"/>
          <w:b/>
          <w:bCs/>
          <w:color w:val="000000" w:themeColor="text1"/>
          <w:sz w:val="20"/>
          <w:szCs w:val="20"/>
        </w:rPr>
        <w:t xml:space="preserve"> </w:t>
      </w:r>
      <w:r w:rsidRPr="00210055">
        <w:rPr>
          <w:rFonts w:ascii="Arial" w:hAnsi="Arial" w:cs="Arial"/>
          <w:b/>
          <w:bCs/>
          <w:color w:val="000000" w:themeColor="text1"/>
          <w:sz w:val="20"/>
          <w:szCs w:val="20"/>
        </w:rPr>
        <w:t>3</w:t>
      </w:r>
      <w:r w:rsidR="00606018" w:rsidRPr="00210055">
        <w:rPr>
          <w:rFonts w:ascii="Arial" w:hAnsi="Arial" w:cs="Arial"/>
          <w:b/>
          <w:bCs/>
          <w:color w:val="000000" w:themeColor="text1"/>
          <w:sz w:val="20"/>
          <w:szCs w:val="20"/>
        </w:rPr>
        <w:t xml:space="preserve"> </w:t>
      </w:r>
      <w:r w:rsidR="00445080" w:rsidRPr="00210055">
        <w:rPr>
          <w:rFonts w:ascii="Arial" w:hAnsi="Arial" w:cs="Arial"/>
          <w:b/>
          <w:bCs/>
          <w:color w:val="000000" w:themeColor="text1"/>
          <w:sz w:val="20"/>
          <w:szCs w:val="20"/>
        </w:rPr>
        <w:t xml:space="preserve"> </w:t>
      </w:r>
      <w:r w:rsidR="00F22458" w:rsidRPr="00210055">
        <w:rPr>
          <w:rFonts w:ascii="Arial" w:hAnsi="Arial" w:cs="Arial"/>
          <w:b/>
          <w:bCs/>
          <w:color w:val="000000" w:themeColor="text1"/>
          <w:sz w:val="20"/>
          <w:szCs w:val="20"/>
        </w:rPr>
        <w:t>Terminy</w:t>
      </w:r>
    </w:p>
    <w:p w14:paraId="201FF855" w14:textId="77777777" w:rsidR="00433693" w:rsidRPr="00210055" w:rsidRDefault="00433693" w:rsidP="00433693">
      <w:pPr>
        <w:numPr>
          <w:ilvl w:val="1"/>
          <w:numId w:val="9"/>
        </w:numPr>
        <w:tabs>
          <w:tab w:val="clear" w:pos="1440"/>
          <w:tab w:val="num" w:pos="426"/>
        </w:tabs>
        <w:spacing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rPr>
        <w:t>Termin realizacji:</w:t>
      </w:r>
    </w:p>
    <w:p w14:paraId="05868E94" w14:textId="69F4C590" w:rsidR="00433693" w:rsidRPr="00210055" w:rsidRDefault="00433693" w:rsidP="0072638F">
      <w:pPr>
        <w:numPr>
          <w:ilvl w:val="1"/>
          <w:numId w:val="24"/>
        </w:numPr>
        <w:spacing w:before="120"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złożenia w Wydziale Inwestycji i Remontów Zamawiającego</w:t>
      </w:r>
      <w:r w:rsidR="00F41E89" w:rsidRPr="00210055">
        <w:rPr>
          <w:rFonts w:ascii="Arial" w:hAnsi="Arial" w:cs="Arial"/>
          <w:color w:val="000000" w:themeColor="text1"/>
          <w:sz w:val="20"/>
          <w:szCs w:val="20"/>
        </w:rPr>
        <w:t xml:space="preserve"> kompletnego</w:t>
      </w:r>
      <w:r w:rsidRPr="00210055">
        <w:rPr>
          <w:rFonts w:ascii="Arial" w:hAnsi="Arial" w:cs="Arial"/>
          <w:bCs/>
          <w:color w:val="000000" w:themeColor="text1"/>
          <w:sz w:val="20"/>
          <w:szCs w:val="20"/>
        </w:rPr>
        <w:t xml:space="preserve"> </w:t>
      </w:r>
      <w:r w:rsidRPr="00210055">
        <w:rPr>
          <w:rFonts w:ascii="Arial" w:hAnsi="Arial" w:cs="Arial"/>
          <w:color w:val="000000" w:themeColor="text1"/>
          <w:sz w:val="20"/>
          <w:szCs w:val="20"/>
        </w:rPr>
        <w:t xml:space="preserve">projektu </w:t>
      </w:r>
      <w:r w:rsidRPr="00210055">
        <w:rPr>
          <w:rFonts w:ascii="Arial" w:hAnsi="Arial" w:cs="Arial"/>
          <w:color w:val="000000" w:themeColor="text1"/>
          <w:sz w:val="20"/>
          <w:szCs w:val="20"/>
          <w:lang w:bidi="pl-PL"/>
        </w:rPr>
        <w:t xml:space="preserve">architektoniczno-budowlany </w:t>
      </w:r>
      <w:r w:rsidRPr="00210055">
        <w:rPr>
          <w:rFonts w:ascii="Arial" w:hAnsi="Arial" w:cs="Arial"/>
          <w:color w:val="000000" w:themeColor="text1"/>
          <w:sz w:val="20"/>
          <w:szCs w:val="20"/>
        </w:rPr>
        <w:t xml:space="preserve">wraz z informacją BIOZ do </w:t>
      </w:r>
      <w:r w:rsidR="00C85E34">
        <w:rPr>
          <w:rFonts w:ascii="Arial" w:hAnsi="Arial" w:cs="Arial"/>
          <w:color w:val="000000" w:themeColor="text1"/>
          <w:sz w:val="20"/>
          <w:szCs w:val="20"/>
        </w:rPr>
        <w:t>3</w:t>
      </w:r>
      <w:r w:rsidRPr="00210055">
        <w:rPr>
          <w:rFonts w:ascii="Arial" w:hAnsi="Arial" w:cs="Arial"/>
          <w:b/>
          <w:bCs/>
          <w:color w:val="000000" w:themeColor="text1"/>
          <w:sz w:val="20"/>
          <w:szCs w:val="20"/>
        </w:rPr>
        <w:t xml:space="preserve"> miesięcy</w:t>
      </w:r>
      <w:r w:rsidRPr="00210055">
        <w:rPr>
          <w:rFonts w:ascii="Arial" w:hAnsi="Arial" w:cs="Arial"/>
          <w:bCs/>
          <w:color w:val="000000" w:themeColor="text1"/>
          <w:sz w:val="20"/>
          <w:szCs w:val="20"/>
        </w:rPr>
        <w:t xml:space="preserve"> od daty podpisania umowy,</w:t>
      </w:r>
    </w:p>
    <w:p w14:paraId="16187200" w14:textId="77777777" w:rsidR="00433693" w:rsidRPr="00210055" w:rsidRDefault="00433693" w:rsidP="0072638F">
      <w:pPr>
        <w:numPr>
          <w:ilvl w:val="1"/>
          <w:numId w:val="24"/>
        </w:numPr>
        <w:spacing w:before="120"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lastRenderedPageBreak/>
        <w:t xml:space="preserve">złożenia kompletnego wniosku  o wydanie właściwej zgody na realizację robót </w:t>
      </w:r>
      <w:r w:rsidRPr="00210055">
        <w:rPr>
          <w:rFonts w:ascii="Arial" w:hAnsi="Arial" w:cs="Arial"/>
          <w:bCs/>
          <w:color w:val="000000" w:themeColor="text1"/>
          <w:sz w:val="20"/>
          <w:szCs w:val="20"/>
        </w:rPr>
        <w:t>do organu administracji architektoniczno – budowlanej (</w:t>
      </w:r>
      <w:r w:rsidRPr="00210055">
        <w:rPr>
          <w:rFonts w:ascii="Arial" w:hAnsi="Arial" w:cs="Arial"/>
          <w:color w:val="000000" w:themeColor="text1"/>
          <w:sz w:val="20"/>
          <w:szCs w:val="20"/>
        </w:rPr>
        <w:t xml:space="preserve">decyzji pozwolenia na budowę lub wniosku </w:t>
      </w:r>
      <w:r w:rsidRPr="00210055">
        <w:rPr>
          <w:rFonts w:ascii="Arial" w:hAnsi="Arial" w:cs="Arial"/>
          <w:color w:val="000000" w:themeColor="text1"/>
          <w:sz w:val="20"/>
          <w:szCs w:val="20"/>
        </w:rPr>
        <w:br/>
        <w:t xml:space="preserve">o przyjęcie zgłoszenia rozpoczęcia robót) </w:t>
      </w:r>
      <w:r w:rsidRPr="00210055">
        <w:rPr>
          <w:rFonts w:ascii="Arial" w:hAnsi="Arial" w:cs="Arial"/>
          <w:bCs/>
          <w:color w:val="000000" w:themeColor="text1"/>
          <w:sz w:val="20"/>
          <w:szCs w:val="20"/>
        </w:rPr>
        <w:t xml:space="preserve">do </w:t>
      </w:r>
      <w:r w:rsidRPr="00210055">
        <w:rPr>
          <w:rFonts w:ascii="Arial" w:hAnsi="Arial" w:cs="Arial"/>
          <w:b/>
          <w:bCs/>
          <w:color w:val="000000" w:themeColor="text1"/>
          <w:sz w:val="20"/>
          <w:szCs w:val="20"/>
        </w:rPr>
        <w:t>7 dni</w:t>
      </w:r>
      <w:r w:rsidRPr="00210055">
        <w:rPr>
          <w:rFonts w:ascii="Arial" w:hAnsi="Arial" w:cs="Arial"/>
          <w:bCs/>
          <w:color w:val="000000" w:themeColor="text1"/>
          <w:sz w:val="20"/>
          <w:szCs w:val="20"/>
        </w:rPr>
        <w:t xml:space="preserve"> od daty akceptacji Projektu budowlanego przez Zamawiającego,</w:t>
      </w:r>
    </w:p>
    <w:p w14:paraId="42DA2040" w14:textId="4872D772" w:rsidR="00433693" w:rsidRPr="00210055" w:rsidRDefault="00433693" w:rsidP="0072638F">
      <w:pPr>
        <w:numPr>
          <w:ilvl w:val="1"/>
          <w:numId w:val="24"/>
        </w:numPr>
        <w:spacing w:before="120"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złożenie w Wydziale Inwestycji i Remontów Zamawiającego</w:t>
      </w:r>
      <w:r w:rsidRPr="00210055">
        <w:rPr>
          <w:rFonts w:ascii="Arial" w:hAnsi="Arial" w:cs="Arial"/>
          <w:bCs/>
          <w:color w:val="000000" w:themeColor="text1"/>
          <w:sz w:val="20"/>
          <w:szCs w:val="20"/>
        </w:rPr>
        <w:t xml:space="preserve"> </w:t>
      </w:r>
      <w:r w:rsidRPr="00210055">
        <w:rPr>
          <w:rFonts w:ascii="Arial" w:hAnsi="Arial" w:cs="Arial"/>
          <w:color w:val="000000" w:themeColor="text1"/>
          <w:sz w:val="20"/>
          <w:szCs w:val="20"/>
        </w:rPr>
        <w:t xml:space="preserve">pozostałych elementów dokumentacji wymienionych w </w:t>
      </w:r>
      <w:r w:rsidRPr="00210055">
        <w:rPr>
          <w:rFonts w:ascii="Arial" w:hAnsi="Arial" w:cs="Arial"/>
          <w:bCs/>
          <w:color w:val="000000" w:themeColor="text1"/>
          <w:sz w:val="20"/>
          <w:szCs w:val="20"/>
        </w:rPr>
        <w:t>§ 1</w:t>
      </w:r>
      <w:r w:rsidRPr="00210055">
        <w:rPr>
          <w:rFonts w:ascii="Arial" w:hAnsi="Arial" w:cs="Arial"/>
          <w:b/>
          <w:bCs/>
          <w:color w:val="000000" w:themeColor="text1"/>
          <w:sz w:val="20"/>
          <w:szCs w:val="20"/>
        </w:rPr>
        <w:t xml:space="preserve"> </w:t>
      </w:r>
      <w:r w:rsidRPr="00210055">
        <w:rPr>
          <w:rFonts w:ascii="Arial" w:hAnsi="Arial" w:cs="Arial"/>
          <w:color w:val="000000" w:themeColor="text1"/>
          <w:sz w:val="20"/>
          <w:szCs w:val="20"/>
        </w:rPr>
        <w:t xml:space="preserve">ust. 4 umowy - </w:t>
      </w:r>
      <w:r w:rsidRPr="00210055">
        <w:rPr>
          <w:rFonts w:ascii="Arial" w:hAnsi="Arial" w:cs="Arial"/>
          <w:bCs/>
          <w:color w:val="000000" w:themeColor="text1"/>
          <w:sz w:val="20"/>
          <w:szCs w:val="20"/>
        </w:rPr>
        <w:t xml:space="preserve">do </w:t>
      </w:r>
      <w:r w:rsidR="00902A27">
        <w:rPr>
          <w:rFonts w:ascii="Arial" w:hAnsi="Arial" w:cs="Arial"/>
          <w:b/>
          <w:bCs/>
          <w:color w:val="000000" w:themeColor="text1"/>
          <w:sz w:val="20"/>
          <w:szCs w:val="20"/>
        </w:rPr>
        <w:t>4</w:t>
      </w:r>
      <w:r w:rsidRPr="00210055">
        <w:rPr>
          <w:rFonts w:ascii="Arial" w:hAnsi="Arial" w:cs="Arial"/>
          <w:b/>
          <w:bCs/>
          <w:color w:val="000000" w:themeColor="text1"/>
          <w:sz w:val="20"/>
          <w:szCs w:val="20"/>
        </w:rPr>
        <w:t xml:space="preserve"> miesięcy</w:t>
      </w:r>
      <w:r w:rsidRPr="00210055">
        <w:rPr>
          <w:rFonts w:ascii="Arial" w:hAnsi="Arial" w:cs="Arial"/>
          <w:bCs/>
          <w:color w:val="000000" w:themeColor="text1"/>
          <w:sz w:val="20"/>
          <w:szCs w:val="20"/>
        </w:rPr>
        <w:t xml:space="preserve"> od daty podpisania umowy,</w:t>
      </w:r>
    </w:p>
    <w:p w14:paraId="52C688AB" w14:textId="77777777" w:rsidR="00E74384" w:rsidRPr="00210055" w:rsidRDefault="00E74384" w:rsidP="008C3EDE">
      <w:pPr>
        <w:pStyle w:val="pkt"/>
        <w:numPr>
          <w:ilvl w:val="1"/>
          <w:numId w:val="10"/>
        </w:numPr>
        <w:tabs>
          <w:tab w:val="num" w:pos="284"/>
        </w:tabs>
        <w:spacing w:before="120" w:after="0" w:line="276" w:lineRule="auto"/>
        <w:ind w:left="284" w:hanging="284"/>
        <w:rPr>
          <w:rFonts w:ascii="Arial" w:hAnsi="Arial" w:cs="Arial"/>
          <w:color w:val="000000" w:themeColor="text1"/>
          <w:sz w:val="20"/>
        </w:rPr>
      </w:pPr>
      <w:r w:rsidRPr="00210055">
        <w:rPr>
          <w:rFonts w:ascii="Arial" w:hAnsi="Arial" w:cs="Arial"/>
          <w:color w:val="000000" w:themeColor="text1"/>
          <w:sz w:val="20"/>
        </w:rPr>
        <w:t>Termin na usunięcie wad lub na wprowadzenie uwag Z</w:t>
      </w:r>
      <w:r w:rsidR="00F85240" w:rsidRPr="00210055">
        <w:rPr>
          <w:rFonts w:ascii="Arial" w:hAnsi="Arial" w:cs="Arial"/>
          <w:color w:val="000000" w:themeColor="text1"/>
          <w:sz w:val="20"/>
        </w:rPr>
        <w:t xml:space="preserve">amawiającego do dokumentacji – </w:t>
      </w:r>
      <w:r w:rsidR="000275E9" w:rsidRPr="00210055">
        <w:rPr>
          <w:rFonts w:ascii="Arial" w:hAnsi="Arial" w:cs="Arial"/>
          <w:color w:val="000000" w:themeColor="text1"/>
          <w:sz w:val="20"/>
        </w:rPr>
        <w:t>7</w:t>
      </w:r>
      <w:r w:rsidRPr="00210055">
        <w:rPr>
          <w:rFonts w:ascii="Arial" w:hAnsi="Arial" w:cs="Arial"/>
          <w:color w:val="000000" w:themeColor="text1"/>
          <w:sz w:val="20"/>
        </w:rPr>
        <w:t xml:space="preserve"> dni od daty przekazania uwag </w:t>
      </w:r>
      <w:r w:rsidR="00F32C4C" w:rsidRPr="00210055">
        <w:rPr>
          <w:rFonts w:ascii="Arial" w:hAnsi="Arial" w:cs="Arial"/>
          <w:color w:val="000000" w:themeColor="text1"/>
          <w:sz w:val="20"/>
        </w:rPr>
        <w:t xml:space="preserve">w formie pisemnej </w:t>
      </w:r>
      <w:r w:rsidRPr="00210055">
        <w:rPr>
          <w:rFonts w:ascii="Arial" w:hAnsi="Arial" w:cs="Arial"/>
          <w:color w:val="000000" w:themeColor="text1"/>
          <w:sz w:val="20"/>
        </w:rPr>
        <w:t>Wykonawcy przez Zamawiającego.</w:t>
      </w:r>
    </w:p>
    <w:p w14:paraId="2575DCB8" w14:textId="77777777" w:rsidR="00F85240" w:rsidRPr="00210055" w:rsidRDefault="00F85240" w:rsidP="008C3EDE">
      <w:pPr>
        <w:pStyle w:val="pkt"/>
        <w:numPr>
          <w:ilvl w:val="1"/>
          <w:numId w:val="10"/>
        </w:numPr>
        <w:tabs>
          <w:tab w:val="num" w:pos="284"/>
        </w:tabs>
        <w:spacing w:before="120" w:after="0" w:line="276" w:lineRule="auto"/>
        <w:ind w:left="284" w:hanging="284"/>
        <w:rPr>
          <w:rFonts w:ascii="Arial" w:hAnsi="Arial" w:cs="Arial"/>
          <w:color w:val="000000" w:themeColor="text1"/>
          <w:sz w:val="20"/>
        </w:rPr>
      </w:pPr>
      <w:r w:rsidRPr="00210055">
        <w:rPr>
          <w:rFonts w:ascii="Arial" w:hAnsi="Arial" w:cs="Arial"/>
          <w:color w:val="000000" w:themeColor="text1"/>
          <w:sz w:val="20"/>
        </w:rPr>
        <w:t>W przypadku gdy usunięcie wady wymaga podjęcia działań administracyjnych lub wykonania dodatkowych badań lub ekspertyz Zamawiający może wyznaczyć dłuższy termin konieczny na usunięcie wady.</w:t>
      </w:r>
    </w:p>
    <w:p w14:paraId="35A13518" w14:textId="642EC7EB" w:rsidR="00F32C4C" w:rsidRPr="00210055" w:rsidRDefault="00F32C4C" w:rsidP="008C3EDE">
      <w:pPr>
        <w:pStyle w:val="pkt"/>
        <w:numPr>
          <w:ilvl w:val="1"/>
          <w:numId w:val="10"/>
        </w:numPr>
        <w:tabs>
          <w:tab w:val="num" w:pos="284"/>
        </w:tabs>
        <w:spacing w:before="120" w:after="0" w:line="276" w:lineRule="auto"/>
        <w:ind w:left="284" w:hanging="284"/>
        <w:rPr>
          <w:rFonts w:ascii="Arial" w:hAnsi="Arial" w:cs="Arial"/>
          <w:color w:val="000000" w:themeColor="text1"/>
          <w:sz w:val="20"/>
        </w:rPr>
      </w:pPr>
      <w:r w:rsidRPr="00210055">
        <w:rPr>
          <w:rFonts w:ascii="Arial" w:hAnsi="Arial" w:cs="Arial"/>
          <w:color w:val="000000" w:themeColor="text1"/>
          <w:sz w:val="20"/>
        </w:rPr>
        <w:t>Wykonawca będzie uczestniczył i składał wyjaśnienia dotyczące pytań złożonych podczas wyłaniania wykonawcy robót budowlanych</w:t>
      </w:r>
      <w:r w:rsidR="00D721E0" w:rsidRPr="00210055">
        <w:rPr>
          <w:rFonts w:ascii="Arial" w:hAnsi="Arial" w:cs="Arial"/>
          <w:color w:val="000000" w:themeColor="text1"/>
          <w:sz w:val="20"/>
        </w:rPr>
        <w:t xml:space="preserve"> niezwłocznie, jednak nie później niż</w:t>
      </w:r>
      <w:r w:rsidRPr="00210055">
        <w:rPr>
          <w:rFonts w:ascii="Arial" w:hAnsi="Arial" w:cs="Arial"/>
          <w:color w:val="000000" w:themeColor="text1"/>
          <w:sz w:val="20"/>
        </w:rPr>
        <w:t xml:space="preserve"> w terminie </w:t>
      </w:r>
      <w:r w:rsidRPr="00210055">
        <w:rPr>
          <w:rFonts w:ascii="Arial" w:hAnsi="Arial" w:cs="Arial"/>
          <w:bCs/>
          <w:color w:val="000000" w:themeColor="text1"/>
          <w:sz w:val="20"/>
        </w:rPr>
        <w:t>3 dni</w:t>
      </w:r>
      <w:r w:rsidRPr="00210055">
        <w:rPr>
          <w:rFonts w:ascii="Arial" w:hAnsi="Arial" w:cs="Arial"/>
          <w:color w:val="000000" w:themeColor="text1"/>
          <w:sz w:val="20"/>
        </w:rPr>
        <w:t xml:space="preserve"> kalendarzowych od daty otrzymania zapytania pod rygorem kar wynikających z </w:t>
      </w:r>
      <w:r w:rsidR="005A4779" w:rsidRPr="00210055">
        <w:rPr>
          <w:rFonts w:ascii="Arial" w:hAnsi="Arial" w:cs="Arial"/>
          <w:color w:val="000000" w:themeColor="text1"/>
          <w:sz w:val="20"/>
        </w:rPr>
        <w:t xml:space="preserve">§ </w:t>
      </w:r>
      <w:r w:rsidR="00CE1EED" w:rsidRPr="00210055">
        <w:rPr>
          <w:rFonts w:ascii="Arial" w:hAnsi="Arial" w:cs="Arial"/>
          <w:color w:val="000000" w:themeColor="text1"/>
          <w:sz w:val="20"/>
        </w:rPr>
        <w:t>8</w:t>
      </w:r>
      <w:r w:rsidR="005A4779" w:rsidRPr="00210055">
        <w:rPr>
          <w:rFonts w:ascii="Arial" w:hAnsi="Arial" w:cs="Arial"/>
          <w:color w:val="000000" w:themeColor="text1"/>
          <w:sz w:val="20"/>
        </w:rPr>
        <w:t xml:space="preserve"> ust. </w:t>
      </w:r>
      <w:r w:rsidR="00315631" w:rsidRPr="00210055">
        <w:rPr>
          <w:rFonts w:ascii="Arial" w:hAnsi="Arial" w:cs="Arial"/>
          <w:color w:val="000000" w:themeColor="text1"/>
          <w:sz w:val="20"/>
        </w:rPr>
        <w:t>2</w:t>
      </w:r>
      <w:r w:rsidR="005A4779" w:rsidRPr="00210055">
        <w:rPr>
          <w:rFonts w:ascii="Arial" w:hAnsi="Arial" w:cs="Arial"/>
          <w:color w:val="000000" w:themeColor="text1"/>
          <w:sz w:val="20"/>
        </w:rPr>
        <w:t>d</w:t>
      </w:r>
      <w:r w:rsidRPr="00210055">
        <w:rPr>
          <w:rFonts w:ascii="Arial" w:hAnsi="Arial" w:cs="Arial"/>
          <w:color w:val="000000" w:themeColor="text1"/>
          <w:sz w:val="20"/>
        </w:rPr>
        <w:t>.</w:t>
      </w:r>
    </w:p>
    <w:p w14:paraId="047EA0AE" w14:textId="4B7F497A" w:rsidR="00281F65" w:rsidRPr="00210055" w:rsidRDefault="00281F65" w:rsidP="008C3EDE">
      <w:pPr>
        <w:pStyle w:val="pkt"/>
        <w:numPr>
          <w:ilvl w:val="1"/>
          <w:numId w:val="10"/>
        </w:numPr>
        <w:tabs>
          <w:tab w:val="num" w:pos="284"/>
        </w:tabs>
        <w:spacing w:before="120" w:after="0" w:line="276" w:lineRule="auto"/>
        <w:ind w:left="284" w:hanging="284"/>
        <w:rPr>
          <w:rFonts w:ascii="Arial" w:hAnsi="Arial" w:cs="Arial"/>
          <w:color w:val="000000" w:themeColor="text1"/>
          <w:sz w:val="20"/>
        </w:rPr>
      </w:pPr>
      <w:r w:rsidRPr="00210055">
        <w:rPr>
          <w:rFonts w:ascii="Arial" w:hAnsi="Arial" w:cs="Arial"/>
          <w:color w:val="000000" w:themeColor="text1"/>
          <w:sz w:val="20"/>
        </w:rPr>
        <w:t xml:space="preserve">W zakresie przedmiotu umowy określonego </w:t>
      </w:r>
      <w:r w:rsidRPr="00210055">
        <w:rPr>
          <w:rFonts w:ascii="Arial" w:hAnsi="Arial" w:cs="Arial"/>
          <w:bCs/>
          <w:color w:val="000000" w:themeColor="text1"/>
          <w:sz w:val="20"/>
        </w:rPr>
        <w:t>§</w:t>
      </w:r>
      <w:r w:rsidR="002023EC" w:rsidRPr="00210055">
        <w:rPr>
          <w:rFonts w:ascii="Arial" w:hAnsi="Arial" w:cs="Arial"/>
          <w:bCs/>
          <w:color w:val="000000" w:themeColor="text1"/>
          <w:sz w:val="20"/>
        </w:rPr>
        <w:t xml:space="preserve"> </w:t>
      </w:r>
      <w:r w:rsidRPr="00210055">
        <w:rPr>
          <w:rFonts w:ascii="Arial" w:hAnsi="Arial" w:cs="Arial"/>
          <w:bCs/>
          <w:color w:val="000000" w:themeColor="text1"/>
          <w:sz w:val="20"/>
        </w:rPr>
        <w:t>1 ust.</w:t>
      </w:r>
      <w:r w:rsidR="00C2685F" w:rsidRPr="00210055">
        <w:rPr>
          <w:rFonts w:ascii="Arial" w:hAnsi="Arial" w:cs="Arial"/>
          <w:bCs/>
          <w:color w:val="000000" w:themeColor="text1"/>
          <w:sz w:val="20"/>
        </w:rPr>
        <w:t xml:space="preserve"> </w:t>
      </w:r>
      <w:r w:rsidRPr="00210055">
        <w:rPr>
          <w:rFonts w:ascii="Arial" w:hAnsi="Arial" w:cs="Arial"/>
          <w:bCs/>
          <w:color w:val="000000" w:themeColor="text1"/>
          <w:sz w:val="20"/>
        </w:rPr>
        <w:t>2</w:t>
      </w:r>
      <w:r w:rsidR="000F7BA0" w:rsidRPr="00210055">
        <w:rPr>
          <w:rFonts w:ascii="Arial" w:hAnsi="Arial" w:cs="Arial"/>
          <w:bCs/>
          <w:color w:val="000000" w:themeColor="text1"/>
          <w:sz w:val="20"/>
        </w:rPr>
        <w:t>c</w:t>
      </w:r>
      <w:r w:rsidRPr="00210055">
        <w:rPr>
          <w:rFonts w:ascii="Arial" w:hAnsi="Arial" w:cs="Arial"/>
          <w:bCs/>
          <w:color w:val="000000" w:themeColor="text1"/>
          <w:sz w:val="20"/>
        </w:rPr>
        <w:t xml:space="preserve"> umowy</w:t>
      </w:r>
      <w:r w:rsidRPr="00210055">
        <w:rPr>
          <w:rFonts w:ascii="Arial" w:hAnsi="Arial" w:cs="Arial"/>
          <w:color w:val="000000" w:themeColor="text1"/>
          <w:sz w:val="20"/>
        </w:rPr>
        <w:t xml:space="preserve"> - okres pełnienia nadzoru autorskiego ustala się od daty przekazania placu budowy Wykonawcy robót do zakończenia robót i odbioru końcowego zadania</w:t>
      </w:r>
      <w:r w:rsidR="00CE1EED" w:rsidRPr="00210055">
        <w:rPr>
          <w:rFonts w:ascii="Arial" w:hAnsi="Arial" w:cs="Arial"/>
          <w:color w:val="000000" w:themeColor="text1"/>
          <w:sz w:val="20"/>
        </w:rPr>
        <w:t>.</w:t>
      </w:r>
    </w:p>
    <w:p w14:paraId="1ADD172D" w14:textId="757FB319" w:rsidR="00D538FD" w:rsidRPr="00210055" w:rsidRDefault="00281F65" w:rsidP="00512288">
      <w:pPr>
        <w:pStyle w:val="pkt"/>
        <w:numPr>
          <w:ilvl w:val="1"/>
          <w:numId w:val="10"/>
        </w:numPr>
        <w:tabs>
          <w:tab w:val="num" w:pos="284"/>
        </w:tabs>
        <w:spacing w:before="120" w:after="0" w:line="276" w:lineRule="auto"/>
        <w:ind w:left="284" w:hanging="284"/>
        <w:rPr>
          <w:rFonts w:ascii="Arial" w:hAnsi="Arial" w:cs="Arial"/>
          <w:color w:val="000000" w:themeColor="text1"/>
          <w:sz w:val="20"/>
        </w:rPr>
      </w:pPr>
      <w:r w:rsidRPr="00210055">
        <w:rPr>
          <w:rFonts w:ascii="Arial" w:hAnsi="Arial" w:cs="Arial"/>
          <w:color w:val="000000" w:themeColor="text1"/>
          <w:sz w:val="20"/>
        </w:rPr>
        <w:t xml:space="preserve"> W każdym przypadku konieczności rozwiązania problemu lub wykonania dokumentacji projektowej Wykonawca przystąpi do rozwiązywania problemu niezwłocznie lecz nie później niż </w:t>
      </w:r>
      <w:r w:rsidR="00586A78" w:rsidRPr="00210055">
        <w:rPr>
          <w:rFonts w:ascii="Arial" w:hAnsi="Arial" w:cs="Arial"/>
          <w:color w:val="000000" w:themeColor="text1"/>
          <w:sz w:val="20"/>
        </w:rPr>
        <w:br/>
      </w:r>
      <w:r w:rsidRPr="00210055">
        <w:rPr>
          <w:rFonts w:ascii="Arial" w:hAnsi="Arial" w:cs="Arial"/>
          <w:color w:val="000000" w:themeColor="text1"/>
          <w:sz w:val="20"/>
        </w:rPr>
        <w:t xml:space="preserve">w terminie </w:t>
      </w:r>
      <w:r w:rsidR="00CE1EED" w:rsidRPr="00210055">
        <w:rPr>
          <w:rFonts w:ascii="Arial" w:hAnsi="Arial" w:cs="Arial"/>
          <w:color w:val="000000" w:themeColor="text1"/>
          <w:sz w:val="20"/>
        </w:rPr>
        <w:t>3</w:t>
      </w:r>
      <w:r w:rsidRPr="00210055">
        <w:rPr>
          <w:rFonts w:ascii="Arial" w:hAnsi="Arial" w:cs="Arial"/>
          <w:color w:val="000000" w:themeColor="text1"/>
          <w:sz w:val="20"/>
        </w:rPr>
        <w:t xml:space="preserve"> dni od daty powiadomienia Wykonawcy przez Zamawiającego lub Nadzór Inwestorski.</w:t>
      </w:r>
    </w:p>
    <w:p w14:paraId="1D40DEB5" w14:textId="77777777" w:rsidR="006B31B6" w:rsidRPr="00210055" w:rsidRDefault="002147ED" w:rsidP="00752751">
      <w:pPr>
        <w:pStyle w:val="Tekstpodstawowywcity"/>
        <w:spacing w:before="240" w:after="120"/>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F61E2F" w:rsidRPr="00210055">
        <w:rPr>
          <w:rFonts w:ascii="Arial" w:hAnsi="Arial" w:cs="Arial"/>
          <w:b/>
          <w:bCs/>
          <w:color w:val="000000" w:themeColor="text1"/>
          <w:sz w:val="20"/>
          <w:szCs w:val="20"/>
        </w:rPr>
        <w:t xml:space="preserve"> </w:t>
      </w:r>
      <w:r w:rsidRPr="00210055">
        <w:rPr>
          <w:rFonts w:ascii="Arial" w:hAnsi="Arial" w:cs="Arial"/>
          <w:b/>
          <w:bCs/>
          <w:color w:val="000000" w:themeColor="text1"/>
          <w:sz w:val="20"/>
          <w:szCs w:val="20"/>
        </w:rPr>
        <w:t>4</w:t>
      </w:r>
      <w:r w:rsidR="00445080" w:rsidRPr="00210055">
        <w:rPr>
          <w:rFonts w:ascii="Arial" w:hAnsi="Arial" w:cs="Arial"/>
          <w:b/>
          <w:bCs/>
          <w:color w:val="000000" w:themeColor="text1"/>
          <w:sz w:val="20"/>
          <w:szCs w:val="20"/>
        </w:rPr>
        <w:t xml:space="preserve"> </w:t>
      </w:r>
      <w:r w:rsidR="00F22458" w:rsidRPr="00210055">
        <w:rPr>
          <w:rFonts w:ascii="Arial" w:hAnsi="Arial" w:cs="Arial"/>
          <w:b/>
          <w:bCs/>
          <w:color w:val="000000" w:themeColor="text1"/>
          <w:sz w:val="20"/>
          <w:szCs w:val="20"/>
        </w:rPr>
        <w:t xml:space="preserve"> Wynagrodzenie</w:t>
      </w:r>
    </w:p>
    <w:p w14:paraId="573F716D" w14:textId="5EA1DB71" w:rsidR="00433693" w:rsidRPr="00210055" w:rsidRDefault="00433693" w:rsidP="00433693">
      <w:pPr>
        <w:numPr>
          <w:ilvl w:val="0"/>
          <w:numId w:val="1"/>
        </w:numPr>
        <w:tabs>
          <w:tab w:val="clear" w:pos="720"/>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Wykonawcy przysługuje od Zamawiającego wynagrodzenie, zgodne z przyjętą ofertą, w wysokości brutto: …………….      PLN  (słownie:………………………………………………)</w:t>
      </w:r>
    </w:p>
    <w:p w14:paraId="37EF4EDF" w14:textId="77777777" w:rsidR="00433693" w:rsidRPr="00210055" w:rsidRDefault="00433693" w:rsidP="00433693">
      <w:pPr>
        <w:tabs>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 xml:space="preserve">           w tym: kwota  netto wynosi:  ……………..…… PLN</w:t>
      </w:r>
    </w:p>
    <w:p w14:paraId="72B1868B" w14:textId="77777777" w:rsidR="00433693" w:rsidRPr="00210055" w:rsidRDefault="00433693" w:rsidP="00433693">
      <w:pPr>
        <w:tabs>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 xml:space="preserve">           obowiązujący  VAT wynosi:   ……………….… PLN , tj. 23 % .</w:t>
      </w:r>
    </w:p>
    <w:p w14:paraId="1F8371EB" w14:textId="77777777" w:rsidR="00433693" w:rsidRPr="00210055" w:rsidRDefault="00433693" w:rsidP="00433693">
      <w:pPr>
        <w:numPr>
          <w:ilvl w:val="0"/>
          <w:numId w:val="1"/>
        </w:numPr>
        <w:tabs>
          <w:tab w:val="clear" w:pos="720"/>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Na kwotę wynagrodzenia o której mowa w ust. 1 składają się n/w kwoty cząstkowe:</w:t>
      </w:r>
    </w:p>
    <w:p w14:paraId="10B5FBBF" w14:textId="77777777" w:rsidR="00433693" w:rsidRPr="00210055" w:rsidRDefault="00433693" w:rsidP="00433693">
      <w:pPr>
        <w:spacing w:before="120" w:line="276" w:lineRule="auto"/>
        <w:ind w:left="851" w:hanging="425"/>
        <w:jc w:val="both"/>
        <w:rPr>
          <w:rFonts w:ascii="Arial" w:hAnsi="Arial" w:cs="Arial"/>
          <w:color w:val="000000" w:themeColor="text1"/>
          <w:sz w:val="20"/>
          <w:szCs w:val="20"/>
        </w:rPr>
      </w:pPr>
      <w:r w:rsidRPr="00210055">
        <w:rPr>
          <w:rFonts w:ascii="Arial" w:hAnsi="Arial" w:cs="Arial"/>
          <w:color w:val="000000" w:themeColor="text1"/>
          <w:sz w:val="20"/>
          <w:szCs w:val="20"/>
        </w:rPr>
        <w:t xml:space="preserve">2.1. </w:t>
      </w:r>
      <w:bookmarkStart w:id="7" w:name="_Hlk70422618"/>
      <w:bookmarkStart w:id="8" w:name="_Hlk70421722"/>
      <w:r w:rsidRPr="00210055">
        <w:rPr>
          <w:rFonts w:ascii="Arial" w:hAnsi="Arial" w:cs="Arial"/>
          <w:color w:val="000000" w:themeColor="text1"/>
          <w:sz w:val="20"/>
          <w:szCs w:val="20"/>
        </w:rPr>
        <w:t xml:space="preserve">za opracowanie dokumentacji projektowej wraz z uzyskaniem ostatecznych decyzji administracyjnych niezbędnych do realizacji inwestycji: </w:t>
      </w:r>
    </w:p>
    <w:p w14:paraId="30878AC8" w14:textId="77777777" w:rsidR="00433693" w:rsidRPr="00210055" w:rsidRDefault="00433693" w:rsidP="00433693">
      <w:pPr>
        <w:spacing w:before="120" w:line="276" w:lineRule="auto"/>
        <w:ind w:left="851"/>
        <w:jc w:val="both"/>
        <w:rPr>
          <w:rFonts w:ascii="Arial" w:hAnsi="Arial" w:cs="Arial"/>
          <w:color w:val="000000" w:themeColor="text1"/>
          <w:sz w:val="20"/>
          <w:szCs w:val="20"/>
        </w:rPr>
      </w:pPr>
      <w:r w:rsidRPr="00210055">
        <w:rPr>
          <w:rFonts w:ascii="Arial" w:hAnsi="Arial" w:cs="Arial"/>
          <w:color w:val="000000" w:themeColor="text1"/>
          <w:sz w:val="20"/>
          <w:szCs w:val="20"/>
          <w:lang w:val="en-US"/>
        </w:rPr>
        <w:t xml:space="preserve">brutto : </w:t>
      </w:r>
      <w:r w:rsidRPr="00210055">
        <w:rPr>
          <w:rFonts w:ascii="Arial" w:hAnsi="Arial" w:cs="Arial"/>
          <w:bCs/>
          <w:color w:val="000000" w:themeColor="text1"/>
          <w:sz w:val="20"/>
          <w:szCs w:val="20"/>
          <w:lang w:val="en-US"/>
        </w:rPr>
        <w:t>………………. PLN</w:t>
      </w:r>
      <w:r w:rsidRPr="00210055">
        <w:rPr>
          <w:rFonts w:ascii="Arial" w:hAnsi="Arial" w:cs="Arial"/>
          <w:color w:val="000000" w:themeColor="text1"/>
          <w:sz w:val="20"/>
          <w:szCs w:val="20"/>
          <w:lang w:val="en-US"/>
        </w:rPr>
        <w:t xml:space="preserve">, netto: ……………. PLN,  VAT: …………. </w:t>
      </w:r>
      <w:r w:rsidRPr="00210055">
        <w:rPr>
          <w:rFonts w:ascii="Arial" w:hAnsi="Arial" w:cs="Arial"/>
          <w:color w:val="000000" w:themeColor="text1"/>
          <w:sz w:val="20"/>
          <w:szCs w:val="20"/>
        </w:rPr>
        <w:t>PLN tj. 23%,</w:t>
      </w:r>
    </w:p>
    <w:p w14:paraId="5AE3DD91" w14:textId="77777777" w:rsidR="00433693" w:rsidRPr="00210055" w:rsidRDefault="00433693" w:rsidP="00433693">
      <w:pPr>
        <w:spacing w:before="120" w:line="276" w:lineRule="auto"/>
        <w:ind w:left="851"/>
        <w:jc w:val="both"/>
        <w:rPr>
          <w:rFonts w:ascii="Arial" w:hAnsi="Arial" w:cs="Arial"/>
          <w:color w:val="000000" w:themeColor="text1"/>
          <w:sz w:val="20"/>
          <w:szCs w:val="20"/>
        </w:rPr>
      </w:pPr>
      <w:r w:rsidRPr="00210055">
        <w:rPr>
          <w:rFonts w:ascii="Arial" w:hAnsi="Arial" w:cs="Arial"/>
          <w:color w:val="000000" w:themeColor="text1"/>
          <w:sz w:val="20"/>
          <w:szCs w:val="20"/>
        </w:rPr>
        <w:t xml:space="preserve">w tym za: </w:t>
      </w:r>
    </w:p>
    <w:p w14:paraId="72B7E561" w14:textId="411C4E62" w:rsidR="00433693" w:rsidRPr="00210055" w:rsidRDefault="003B503F" w:rsidP="0072638F">
      <w:pPr>
        <w:numPr>
          <w:ilvl w:val="1"/>
          <w:numId w:val="25"/>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o</w:t>
      </w:r>
      <w:r w:rsidR="00433693" w:rsidRPr="00210055">
        <w:rPr>
          <w:rFonts w:ascii="Arial" w:hAnsi="Arial" w:cs="Arial"/>
          <w:color w:val="000000" w:themeColor="text1"/>
          <w:sz w:val="20"/>
          <w:szCs w:val="20"/>
        </w:rPr>
        <w:t>pracowanie</w:t>
      </w:r>
      <w:r w:rsidRPr="00210055">
        <w:rPr>
          <w:rFonts w:ascii="Arial" w:hAnsi="Arial" w:cs="Arial"/>
          <w:color w:val="000000" w:themeColor="text1"/>
          <w:sz w:val="20"/>
          <w:szCs w:val="20"/>
        </w:rPr>
        <w:t xml:space="preserve"> zagospodarowania działki oraz</w:t>
      </w:r>
      <w:r w:rsidR="00433693" w:rsidRPr="00210055">
        <w:rPr>
          <w:rFonts w:ascii="Arial" w:hAnsi="Arial" w:cs="Arial"/>
          <w:color w:val="000000" w:themeColor="text1"/>
          <w:sz w:val="20"/>
          <w:szCs w:val="20"/>
        </w:rPr>
        <w:t xml:space="preserve"> projektu architektoniczno – budowlanego wraz ze złożeniem wniosku do administracji architektoniczno - bud. na wydanie właściwej zgody na realizację robót - </w:t>
      </w:r>
      <w:bookmarkStart w:id="9" w:name="_Hlk70417501"/>
      <w:r w:rsidR="00433693" w:rsidRPr="00210055">
        <w:rPr>
          <w:rFonts w:ascii="Arial" w:hAnsi="Arial" w:cs="Arial"/>
          <w:color w:val="000000" w:themeColor="text1"/>
          <w:sz w:val="20"/>
          <w:szCs w:val="20"/>
        </w:rPr>
        <w:t>brutto : …….. PLN, netto: …………. PLN,  VAT: ………..PLN</w:t>
      </w:r>
      <w:bookmarkEnd w:id="9"/>
      <w:r w:rsidR="00433693" w:rsidRPr="00210055">
        <w:rPr>
          <w:rFonts w:ascii="Arial" w:hAnsi="Arial" w:cs="Arial"/>
          <w:color w:val="000000" w:themeColor="text1"/>
          <w:sz w:val="20"/>
          <w:szCs w:val="20"/>
        </w:rPr>
        <w:t xml:space="preserve"> tj. 23 %</w:t>
      </w:r>
    </w:p>
    <w:p w14:paraId="13E7B50C" w14:textId="6BE4D45D" w:rsidR="00433693" w:rsidRPr="00210055" w:rsidRDefault="00433693" w:rsidP="0072638F">
      <w:pPr>
        <w:numPr>
          <w:ilvl w:val="1"/>
          <w:numId w:val="25"/>
        </w:numPr>
        <w:spacing w:before="120"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opracowanie projektów technicznych,</w:t>
      </w:r>
      <w:r w:rsidR="00987AA2" w:rsidRPr="00210055">
        <w:rPr>
          <w:rFonts w:ascii="Arial" w:hAnsi="Arial" w:cs="Arial"/>
          <w:color w:val="000000" w:themeColor="text1"/>
          <w:sz w:val="20"/>
          <w:szCs w:val="20"/>
        </w:rPr>
        <w:t xml:space="preserve"> wykonawczych</w:t>
      </w:r>
      <w:r w:rsidRPr="00210055">
        <w:rPr>
          <w:rFonts w:ascii="Arial" w:hAnsi="Arial" w:cs="Arial"/>
          <w:color w:val="000000" w:themeColor="text1"/>
          <w:sz w:val="20"/>
          <w:szCs w:val="20"/>
        </w:rPr>
        <w:t xml:space="preserve"> STWiOR oraz  przedmiarów robót</w:t>
      </w:r>
      <w:r w:rsidR="00987AA2"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 xml:space="preserve">i kosztorysów inwestorskich: - brutto : …….. PLN, netto: …………. PLN,  </w:t>
      </w:r>
      <w:r w:rsidRPr="00210055">
        <w:rPr>
          <w:rFonts w:ascii="Arial" w:hAnsi="Arial" w:cs="Arial"/>
          <w:color w:val="000000" w:themeColor="text1"/>
          <w:sz w:val="20"/>
          <w:szCs w:val="20"/>
        </w:rPr>
        <w:br/>
        <w:t>VAT: ………..PLN tj. 23%</w:t>
      </w:r>
    </w:p>
    <w:p w14:paraId="026EFA8E" w14:textId="1E473ABD" w:rsidR="00536763" w:rsidRPr="00210055" w:rsidRDefault="00536763" w:rsidP="0072638F">
      <w:pPr>
        <w:numPr>
          <w:ilvl w:val="1"/>
          <w:numId w:val="25"/>
        </w:numPr>
        <w:spacing w:before="120"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dostarczenie Zamawiającemu ostatecznej decyzji pozwolenia na budowę lub przyjęcie zgłoszenia przez organ administracji arch. – bud.</w:t>
      </w:r>
      <w:r w:rsidR="008D3130" w:rsidRPr="00210055">
        <w:rPr>
          <w:rFonts w:ascii="Arial" w:hAnsi="Arial" w:cs="Arial"/>
          <w:color w:val="000000" w:themeColor="text1"/>
          <w:sz w:val="20"/>
          <w:szCs w:val="20"/>
        </w:rPr>
        <w:t xml:space="preserve"> - brutto : …….. PLN, netto: ………….PLN,  VAT: ………..PLN tj. 23%</w:t>
      </w:r>
    </w:p>
    <w:bookmarkEnd w:id="7"/>
    <w:bookmarkEnd w:id="8"/>
    <w:p w14:paraId="21E388A1" w14:textId="77777777" w:rsidR="00944810" w:rsidRPr="00944810" w:rsidRDefault="00433693" w:rsidP="00944810">
      <w:pPr>
        <w:spacing w:before="120" w:line="276" w:lineRule="auto"/>
        <w:ind w:left="851" w:hanging="425"/>
        <w:jc w:val="both"/>
        <w:rPr>
          <w:rFonts w:ascii="Arial" w:hAnsi="Arial" w:cs="Arial"/>
          <w:color w:val="000000" w:themeColor="text1"/>
          <w:sz w:val="20"/>
          <w:szCs w:val="20"/>
        </w:rPr>
      </w:pPr>
      <w:r w:rsidRPr="00210055">
        <w:rPr>
          <w:rFonts w:ascii="Arial" w:hAnsi="Arial" w:cs="Arial"/>
          <w:color w:val="000000" w:themeColor="text1"/>
          <w:sz w:val="20"/>
          <w:szCs w:val="20"/>
        </w:rPr>
        <w:t xml:space="preserve">2.2. </w:t>
      </w:r>
      <w:r w:rsidR="00944810" w:rsidRPr="00944810">
        <w:rPr>
          <w:rFonts w:ascii="Arial" w:hAnsi="Arial" w:cs="Arial"/>
          <w:color w:val="000000" w:themeColor="text1"/>
          <w:sz w:val="20"/>
          <w:szCs w:val="20"/>
        </w:rPr>
        <w:t>za pełnienie nadzoru autorskiego - w wysokości  brutto: ………..… PLN, netto ………….. PLN, VAT :……………...PLN (do 5 pobytów na budowie) w tym za jednorazowy pobyt:</w:t>
      </w:r>
    </w:p>
    <w:p w14:paraId="30FD41F6" w14:textId="77777777" w:rsidR="00944810" w:rsidRPr="00944810" w:rsidRDefault="00944810" w:rsidP="00944810">
      <w:pPr>
        <w:spacing w:before="120" w:line="276" w:lineRule="auto"/>
        <w:ind w:left="851" w:hanging="425"/>
        <w:jc w:val="both"/>
        <w:rPr>
          <w:rFonts w:ascii="Arial" w:hAnsi="Arial" w:cs="Arial"/>
          <w:color w:val="000000" w:themeColor="text1"/>
          <w:sz w:val="20"/>
          <w:szCs w:val="20"/>
        </w:rPr>
      </w:pPr>
      <w:r w:rsidRPr="00944810">
        <w:rPr>
          <w:rFonts w:ascii="Arial" w:hAnsi="Arial" w:cs="Arial"/>
          <w:color w:val="000000" w:themeColor="text1"/>
          <w:sz w:val="20"/>
          <w:szCs w:val="20"/>
        </w:rPr>
        <w:t>kwota brutto: ………..… PLN, netto ………….. PLN, VAT :……………...PLN.</w:t>
      </w:r>
    </w:p>
    <w:p w14:paraId="3B4F0319" w14:textId="7ED83A0D" w:rsidR="00433693" w:rsidRPr="00210055" w:rsidRDefault="00944810" w:rsidP="00944810">
      <w:pPr>
        <w:spacing w:before="120" w:line="276" w:lineRule="auto"/>
        <w:ind w:left="851" w:hanging="425"/>
        <w:jc w:val="both"/>
        <w:rPr>
          <w:rFonts w:ascii="Arial" w:hAnsi="Arial" w:cs="Arial"/>
          <w:color w:val="000000" w:themeColor="text1"/>
          <w:sz w:val="20"/>
          <w:szCs w:val="20"/>
        </w:rPr>
      </w:pPr>
      <w:r w:rsidRPr="00944810">
        <w:rPr>
          <w:rFonts w:ascii="Arial" w:hAnsi="Arial" w:cs="Arial"/>
          <w:color w:val="000000" w:themeColor="text1"/>
          <w:sz w:val="20"/>
          <w:szCs w:val="20"/>
        </w:rPr>
        <w:t xml:space="preserve"> Pełnienie nadzoru autorskiego będzie rozliczane za każdorazowy pobyt na budowie.</w:t>
      </w:r>
    </w:p>
    <w:p w14:paraId="22F49A4A" w14:textId="77777777" w:rsidR="007C4890" w:rsidRPr="00210055" w:rsidRDefault="00D43AEB" w:rsidP="004C2888">
      <w:pPr>
        <w:pStyle w:val="Tekstpodstawowywcity"/>
        <w:numPr>
          <w:ilvl w:val="0"/>
          <w:numId w:val="1"/>
        </w:numPr>
        <w:tabs>
          <w:tab w:val="clear" w:pos="720"/>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lastRenderedPageBreak/>
        <w:t>Kwota, o której mowa w § 4</w:t>
      </w:r>
      <w:r w:rsidR="006E78FE" w:rsidRPr="00210055">
        <w:rPr>
          <w:rFonts w:ascii="Arial" w:hAnsi="Arial" w:cs="Arial"/>
          <w:color w:val="000000" w:themeColor="text1"/>
          <w:sz w:val="20"/>
          <w:szCs w:val="20"/>
        </w:rPr>
        <w:t xml:space="preserve"> ust</w:t>
      </w:r>
      <w:r w:rsidR="00F22458" w:rsidRPr="00210055">
        <w:rPr>
          <w:rFonts w:ascii="Arial" w:hAnsi="Arial" w:cs="Arial"/>
          <w:color w:val="000000" w:themeColor="text1"/>
          <w:sz w:val="20"/>
          <w:szCs w:val="20"/>
        </w:rPr>
        <w:t xml:space="preserve"> 1 obejmuje wszelkie koszty i czynności Wykonawcy</w:t>
      </w:r>
      <w:r w:rsidR="001F28DC" w:rsidRPr="00210055">
        <w:rPr>
          <w:rFonts w:ascii="Arial" w:hAnsi="Arial" w:cs="Arial"/>
          <w:color w:val="000000" w:themeColor="text1"/>
          <w:sz w:val="20"/>
          <w:szCs w:val="20"/>
        </w:rPr>
        <w:t xml:space="preserve"> </w:t>
      </w:r>
      <w:r w:rsidR="006E78FE" w:rsidRPr="00210055">
        <w:rPr>
          <w:rFonts w:ascii="Arial" w:hAnsi="Arial" w:cs="Arial"/>
          <w:color w:val="000000" w:themeColor="text1"/>
          <w:sz w:val="20"/>
          <w:szCs w:val="20"/>
        </w:rPr>
        <w:t>związane z </w:t>
      </w:r>
      <w:r w:rsidR="00F22458" w:rsidRPr="00210055">
        <w:rPr>
          <w:rFonts w:ascii="Arial" w:hAnsi="Arial" w:cs="Arial"/>
          <w:color w:val="000000" w:themeColor="text1"/>
          <w:sz w:val="20"/>
          <w:szCs w:val="20"/>
        </w:rPr>
        <w:t xml:space="preserve">realizacją przedmiotu </w:t>
      </w:r>
      <w:r w:rsidR="007C4890" w:rsidRPr="00210055">
        <w:rPr>
          <w:rFonts w:ascii="Arial" w:hAnsi="Arial" w:cs="Arial"/>
          <w:color w:val="000000" w:themeColor="text1"/>
          <w:sz w:val="20"/>
          <w:szCs w:val="20"/>
        </w:rPr>
        <w:t>umowy wraz z opłatami za uzgodnienia i nie będzie podlegać waloryzacji.</w:t>
      </w:r>
    </w:p>
    <w:p w14:paraId="6B7F244D" w14:textId="19108AD0" w:rsidR="005F5165" w:rsidRPr="00210055" w:rsidRDefault="004F3970" w:rsidP="00D538FD">
      <w:pPr>
        <w:pStyle w:val="Tekstpodstawowywcity"/>
        <w:numPr>
          <w:ilvl w:val="0"/>
          <w:numId w:val="1"/>
        </w:numPr>
        <w:tabs>
          <w:tab w:val="clear" w:pos="720"/>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Za usługi niewykonane, jako zbędne, choć objęte ofertą wynagrodzenie nie przysługuje.</w:t>
      </w:r>
    </w:p>
    <w:p w14:paraId="26CB08EF" w14:textId="77777777" w:rsidR="00902A27" w:rsidRPr="00210055" w:rsidRDefault="00902A27" w:rsidP="00420CFA">
      <w:pPr>
        <w:pStyle w:val="Tekstpodstawowywcity"/>
        <w:spacing w:before="240" w:after="120" w:line="276" w:lineRule="auto"/>
        <w:ind w:left="0"/>
        <w:rPr>
          <w:rFonts w:ascii="Arial" w:hAnsi="Arial" w:cs="Arial"/>
          <w:b/>
          <w:bCs/>
          <w:color w:val="000000" w:themeColor="text1"/>
          <w:sz w:val="20"/>
          <w:szCs w:val="20"/>
        </w:rPr>
      </w:pPr>
    </w:p>
    <w:p w14:paraId="07A0A1B3" w14:textId="722FEF10" w:rsidR="00F22458" w:rsidRPr="00210055" w:rsidRDefault="002147ED" w:rsidP="0091048D">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F61E2F" w:rsidRPr="00210055">
        <w:rPr>
          <w:rFonts w:ascii="Arial" w:hAnsi="Arial" w:cs="Arial"/>
          <w:b/>
          <w:bCs/>
          <w:color w:val="000000" w:themeColor="text1"/>
          <w:sz w:val="20"/>
          <w:szCs w:val="20"/>
        </w:rPr>
        <w:t xml:space="preserve"> </w:t>
      </w:r>
      <w:r w:rsidRPr="00210055">
        <w:rPr>
          <w:rFonts w:ascii="Arial" w:hAnsi="Arial" w:cs="Arial"/>
          <w:b/>
          <w:bCs/>
          <w:color w:val="000000" w:themeColor="text1"/>
          <w:sz w:val="20"/>
          <w:szCs w:val="20"/>
        </w:rPr>
        <w:t>5</w:t>
      </w:r>
      <w:r w:rsidR="00F22458" w:rsidRPr="00210055">
        <w:rPr>
          <w:rFonts w:ascii="Arial" w:hAnsi="Arial" w:cs="Arial"/>
          <w:b/>
          <w:bCs/>
          <w:color w:val="000000" w:themeColor="text1"/>
          <w:sz w:val="20"/>
          <w:szCs w:val="20"/>
        </w:rPr>
        <w:t xml:space="preserve"> </w:t>
      </w:r>
      <w:r w:rsidR="00F61E2F" w:rsidRPr="00210055">
        <w:rPr>
          <w:rFonts w:ascii="Arial" w:hAnsi="Arial" w:cs="Arial"/>
          <w:b/>
          <w:bCs/>
          <w:color w:val="000000" w:themeColor="text1"/>
          <w:sz w:val="20"/>
          <w:szCs w:val="20"/>
        </w:rPr>
        <w:t xml:space="preserve"> </w:t>
      </w:r>
      <w:r w:rsidR="00F22458" w:rsidRPr="00210055">
        <w:rPr>
          <w:rFonts w:ascii="Arial" w:hAnsi="Arial" w:cs="Arial"/>
          <w:b/>
          <w:bCs/>
          <w:color w:val="000000" w:themeColor="text1"/>
          <w:sz w:val="20"/>
          <w:szCs w:val="20"/>
        </w:rPr>
        <w:t>Współdziałanie</w:t>
      </w:r>
    </w:p>
    <w:p w14:paraId="38681018" w14:textId="77777777" w:rsidR="0091048D" w:rsidRPr="00210055" w:rsidRDefault="0091048D" w:rsidP="0091048D">
      <w:pPr>
        <w:numPr>
          <w:ilvl w:val="0"/>
          <w:numId w:val="2"/>
        </w:numPr>
        <w:tabs>
          <w:tab w:val="clear" w:pos="720"/>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Zamawiający i Wykonawca zobowiązują się współdziałać przy wykonaniu umowy w celu należytej realizacji zamówienia.</w:t>
      </w:r>
    </w:p>
    <w:p w14:paraId="0B3E27D0" w14:textId="77777777" w:rsidR="0091048D" w:rsidRPr="00210055" w:rsidRDefault="0091048D" w:rsidP="0091048D">
      <w:pPr>
        <w:pStyle w:val="Tekstpodstawowywcity"/>
        <w:numPr>
          <w:ilvl w:val="0"/>
          <w:numId w:val="2"/>
        </w:numPr>
        <w:tabs>
          <w:tab w:val="clear" w:pos="720"/>
          <w:tab w:val="num" w:pos="426"/>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W zakresie wzajemnego współdziałania przy realizacji przedmiotu umowy Strony zobowiązują się działać niezwłocznie, przestrzegając obowiązujących przepisów prawa i ustalonych zwyczajów.</w:t>
      </w:r>
    </w:p>
    <w:p w14:paraId="6A8A07CA" w14:textId="2B050167" w:rsidR="00E05A12" w:rsidRPr="00210055" w:rsidRDefault="00F22458" w:rsidP="0091048D">
      <w:pPr>
        <w:pStyle w:val="Tekstpodstawowywcity"/>
        <w:numPr>
          <w:ilvl w:val="0"/>
          <w:numId w:val="2"/>
        </w:numPr>
        <w:tabs>
          <w:tab w:val="clear" w:pos="72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Jako koordynatora prac wchodzących w zakres obowiązków umownych Zamawiający wyznacza</w:t>
      </w:r>
      <w:r w:rsidR="00FD5318" w:rsidRPr="00210055">
        <w:rPr>
          <w:rFonts w:ascii="Arial" w:hAnsi="Arial" w:cs="Arial"/>
          <w:color w:val="000000" w:themeColor="text1"/>
          <w:sz w:val="20"/>
          <w:szCs w:val="20"/>
        </w:rPr>
        <w:t xml:space="preserve">: </w:t>
      </w:r>
      <w:r w:rsidR="00C85E34">
        <w:rPr>
          <w:rFonts w:ascii="Arial" w:hAnsi="Arial" w:cs="Arial"/>
          <w:b/>
          <w:bCs/>
          <w:color w:val="000000" w:themeColor="text1"/>
          <w:sz w:val="20"/>
          <w:szCs w:val="20"/>
        </w:rPr>
        <w:t>Grzegorz Słodczyk</w:t>
      </w:r>
      <w:r w:rsidR="0015298C" w:rsidRPr="00210055">
        <w:rPr>
          <w:rFonts w:ascii="Arial" w:hAnsi="Arial" w:cs="Arial"/>
          <w:color w:val="000000" w:themeColor="text1"/>
          <w:sz w:val="20"/>
          <w:szCs w:val="20"/>
        </w:rPr>
        <w:t xml:space="preserve"> </w:t>
      </w:r>
      <w:r w:rsidR="004A42C7" w:rsidRPr="00210055">
        <w:rPr>
          <w:rFonts w:ascii="Arial" w:hAnsi="Arial" w:cs="Arial"/>
          <w:color w:val="000000" w:themeColor="text1"/>
          <w:sz w:val="20"/>
          <w:szCs w:val="20"/>
        </w:rPr>
        <w:t xml:space="preserve"> nr telefonu</w:t>
      </w:r>
      <w:r w:rsidR="00FD5318" w:rsidRPr="00210055">
        <w:rPr>
          <w:rFonts w:ascii="Arial" w:hAnsi="Arial" w:cs="Arial"/>
          <w:color w:val="000000" w:themeColor="text1"/>
          <w:sz w:val="20"/>
          <w:szCs w:val="20"/>
        </w:rPr>
        <w:t>:</w:t>
      </w:r>
      <w:r w:rsidRPr="00210055">
        <w:rPr>
          <w:rFonts w:ascii="Arial" w:hAnsi="Arial" w:cs="Arial"/>
          <w:color w:val="000000" w:themeColor="text1"/>
          <w:sz w:val="20"/>
          <w:szCs w:val="20"/>
        </w:rPr>
        <w:t xml:space="preserve"> </w:t>
      </w:r>
      <w:r w:rsidR="00FD5318" w:rsidRPr="00210055">
        <w:rPr>
          <w:rFonts w:ascii="Arial" w:hAnsi="Arial" w:cs="Arial"/>
          <w:color w:val="000000" w:themeColor="text1"/>
          <w:sz w:val="20"/>
          <w:szCs w:val="20"/>
        </w:rPr>
        <w:t>32</w:t>
      </w:r>
      <w:r w:rsidR="00BC4D8E" w:rsidRPr="00210055">
        <w:rPr>
          <w:rFonts w:ascii="Arial" w:hAnsi="Arial" w:cs="Arial"/>
          <w:color w:val="000000" w:themeColor="text1"/>
          <w:sz w:val="20"/>
          <w:szCs w:val="20"/>
        </w:rPr>
        <w:t xml:space="preserve"> 37-33-</w:t>
      </w:r>
      <w:r w:rsidR="00C85E34">
        <w:rPr>
          <w:rFonts w:ascii="Arial" w:hAnsi="Arial" w:cs="Arial"/>
          <w:color w:val="000000" w:themeColor="text1"/>
          <w:sz w:val="20"/>
          <w:szCs w:val="20"/>
        </w:rPr>
        <w:t>469</w:t>
      </w:r>
    </w:p>
    <w:p w14:paraId="4C59B72F" w14:textId="517A24DA" w:rsidR="00D51E6B" w:rsidRPr="00210055" w:rsidRDefault="00F22458" w:rsidP="0091048D">
      <w:pPr>
        <w:pStyle w:val="Tekstpodstawowywcity"/>
        <w:numPr>
          <w:ilvl w:val="0"/>
          <w:numId w:val="2"/>
        </w:numPr>
        <w:tabs>
          <w:tab w:val="clear" w:pos="720"/>
          <w:tab w:val="num" w:pos="426"/>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 xml:space="preserve">Jako projektanta wiodącego, zgodnie z przyjętą ofertą, Wykonawca wyznacza </w:t>
      </w:r>
      <w:r w:rsidR="00C91A56" w:rsidRPr="00210055">
        <w:rPr>
          <w:rFonts w:ascii="Arial" w:hAnsi="Arial" w:cs="Arial"/>
          <w:color w:val="000000" w:themeColor="text1"/>
          <w:sz w:val="20"/>
          <w:szCs w:val="20"/>
        </w:rPr>
        <w:t>:</w:t>
      </w:r>
    </w:p>
    <w:p w14:paraId="55E49B82" w14:textId="5402DD83" w:rsidR="001C409D" w:rsidRPr="00210055" w:rsidRDefault="001C409D" w:rsidP="001C409D">
      <w:pPr>
        <w:pStyle w:val="Tekstpodstawowywcity"/>
        <w:spacing w:before="120" w:line="276" w:lineRule="auto"/>
        <w:ind w:left="426"/>
        <w:jc w:val="both"/>
        <w:rPr>
          <w:rFonts w:ascii="Arial" w:hAnsi="Arial" w:cs="Arial"/>
          <w:color w:val="000000" w:themeColor="text1"/>
          <w:sz w:val="20"/>
          <w:szCs w:val="20"/>
        </w:rPr>
      </w:pPr>
      <w:r w:rsidRPr="00210055">
        <w:rPr>
          <w:rFonts w:ascii="Arial" w:hAnsi="Arial" w:cs="Arial"/>
          <w:color w:val="000000" w:themeColor="text1"/>
          <w:sz w:val="20"/>
          <w:szCs w:val="20"/>
        </w:rPr>
        <w:t xml:space="preserve">- </w:t>
      </w:r>
      <w:r w:rsidR="006C02F6" w:rsidRPr="00210055">
        <w:rPr>
          <w:rFonts w:ascii="Arial" w:hAnsi="Arial" w:cs="Arial"/>
          <w:color w:val="000000" w:themeColor="text1"/>
          <w:sz w:val="20"/>
          <w:szCs w:val="20"/>
        </w:rPr>
        <w:t>…………………</w:t>
      </w:r>
      <w:r w:rsidRPr="00210055">
        <w:rPr>
          <w:rFonts w:ascii="Arial" w:hAnsi="Arial" w:cs="Arial"/>
          <w:color w:val="000000" w:themeColor="text1"/>
          <w:sz w:val="20"/>
          <w:szCs w:val="20"/>
        </w:rPr>
        <w:t xml:space="preserve"> – tel. </w:t>
      </w:r>
      <w:r w:rsidR="006C02F6" w:rsidRPr="00210055">
        <w:rPr>
          <w:rFonts w:ascii="Arial" w:hAnsi="Arial" w:cs="Arial"/>
          <w:color w:val="000000" w:themeColor="text1"/>
          <w:sz w:val="20"/>
          <w:szCs w:val="20"/>
        </w:rPr>
        <w:t>…………………………………………</w:t>
      </w:r>
    </w:p>
    <w:p w14:paraId="1E03D7B7" w14:textId="77777777" w:rsidR="00363005" w:rsidRPr="00210055" w:rsidRDefault="005B203D" w:rsidP="0091048D">
      <w:pPr>
        <w:pStyle w:val="Tekstpodstawowywcity"/>
        <w:numPr>
          <w:ilvl w:val="0"/>
          <w:numId w:val="2"/>
        </w:numPr>
        <w:tabs>
          <w:tab w:val="clear" w:pos="72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Projektant wiodący jest</w:t>
      </w:r>
      <w:r w:rsidR="00C86BDB" w:rsidRPr="00210055">
        <w:rPr>
          <w:rFonts w:ascii="Arial" w:hAnsi="Arial" w:cs="Arial"/>
          <w:color w:val="000000" w:themeColor="text1"/>
          <w:sz w:val="20"/>
          <w:szCs w:val="20"/>
        </w:rPr>
        <w:t xml:space="preserve"> odpowiedzialny za realizację obowiązków, które niniejsza umowa nakłada na Wykonawcę. Projektant wiodący będzie jednocze</w:t>
      </w:r>
      <w:r w:rsidRPr="00210055">
        <w:rPr>
          <w:rFonts w:ascii="Arial" w:hAnsi="Arial" w:cs="Arial"/>
          <w:color w:val="000000" w:themeColor="text1"/>
          <w:sz w:val="20"/>
          <w:szCs w:val="20"/>
        </w:rPr>
        <w:t>śnie upoważniony do kontaktów z </w:t>
      </w:r>
      <w:r w:rsidR="00C86BDB" w:rsidRPr="00210055">
        <w:rPr>
          <w:rFonts w:ascii="Arial" w:hAnsi="Arial" w:cs="Arial"/>
          <w:color w:val="000000" w:themeColor="text1"/>
          <w:sz w:val="20"/>
          <w:szCs w:val="20"/>
        </w:rPr>
        <w:t>Zamawiającym oraz dokonywania w imieniu Wykonawcy</w:t>
      </w:r>
      <w:r w:rsidRPr="00210055">
        <w:rPr>
          <w:rFonts w:ascii="Arial" w:hAnsi="Arial" w:cs="Arial"/>
          <w:color w:val="000000" w:themeColor="text1"/>
          <w:sz w:val="20"/>
          <w:szCs w:val="20"/>
        </w:rPr>
        <w:t xml:space="preserve"> wszelkich ustaleń związanych z </w:t>
      </w:r>
      <w:r w:rsidR="00C86BDB" w:rsidRPr="00210055">
        <w:rPr>
          <w:rFonts w:ascii="Arial" w:hAnsi="Arial" w:cs="Arial"/>
          <w:color w:val="000000" w:themeColor="text1"/>
          <w:sz w:val="20"/>
          <w:szCs w:val="20"/>
        </w:rPr>
        <w:t xml:space="preserve">realizacją niniejszej umowy. </w:t>
      </w:r>
    </w:p>
    <w:p w14:paraId="147749CC" w14:textId="77777777" w:rsidR="006C011B" w:rsidRPr="00210055" w:rsidRDefault="006C011B" w:rsidP="0091048D">
      <w:pPr>
        <w:pStyle w:val="Tekstpodstawowywcity"/>
        <w:numPr>
          <w:ilvl w:val="0"/>
          <w:numId w:val="2"/>
        </w:numPr>
        <w:tabs>
          <w:tab w:val="clear" w:pos="720"/>
          <w:tab w:val="num" w:pos="426"/>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Wykonawca obowiązany jest zapewnić wykonanie zamówienia przez zespół projektantów o odpowiednich kwalifikacjach, posiadających wymagane prawem uprawnienia budowlane i bę</w:t>
      </w:r>
      <w:r w:rsidR="002C7C38" w:rsidRPr="00210055">
        <w:rPr>
          <w:rFonts w:ascii="Arial" w:hAnsi="Arial" w:cs="Arial"/>
          <w:color w:val="000000" w:themeColor="text1"/>
          <w:sz w:val="20"/>
          <w:szCs w:val="20"/>
        </w:rPr>
        <w:t xml:space="preserve">dących członkami </w:t>
      </w:r>
      <w:r w:rsidR="005B203D" w:rsidRPr="00210055">
        <w:rPr>
          <w:rFonts w:ascii="Arial" w:hAnsi="Arial" w:cs="Arial"/>
          <w:color w:val="000000" w:themeColor="text1"/>
          <w:sz w:val="20"/>
          <w:szCs w:val="20"/>
        </w:rPr>
        <w:t>właściwych Okręgowych Izb</w:t>
      </w:r>
      <w:r w:rsidR="004D734F" w:rsidRPr="00210055">
        <w:rPr>
          <w:rFonts w:ascii="Arial" w:hAnsi="Arial" w:cs="Arial"/>
          <w:color w:val="000000" w:themeColor="text1"/>
          <w:sz w:val="20"/>
          <w:szCs w:val="20"/>
        </w:rPr>
        <w:t xml:space="preserve"> </w:t>
      </w:r>
      <w:r w:rsidR="002C7C38" w:rsidRPr="00210055">
        <w:rPr>
          <w:rFonts w:ascii="Arial" w:hAnsi="Arial" w:cs="Arial"/>
          <w:bCs/>
          <w:color w:val="000000" w:themeColor="text1"/>
          <w:sz w:val="20"/>
          <w:szCs w:val="20"/>
        </w:rPr>
        <w:t xml:space="preserve">oraz zespół osób gwarantujący prawidłową </w:t>
      </w:r>
      <w:r w:rsidR="004D734F" w:rsidRPr="00210055">
        <w:rPr>
          <w:rFonts w:ascii="Arial" w:hAnsi="Arial" w:cs="Arial"/>
          <w:bCs/>
          <w:color w:val="000000" w:themeColor="text1"/>
          <w:sz w:val="20"/>
          <w:szCs w:val="20"/>
        </w:rPr>
        <w:t xml:space="preserve">          </w:t>
      </w:r>
      <w:r w:rsidR="002C7C38" w:rsidRPr="00210055">
        <w:rPr>
          <w:rFonts w:ascii="Arial" w:hAnsi="Arial" w:cs="Arial"/>
          <w:bCs/>
          <w:color w:val="000000" w:themeColor="text1"/>
          <w:sz w:val="20"/>
          <w:szCs w:val="20"/>
        </w:rPr>
        <w:t>i terminową realizację zadania.</w:t>
      </w:r>
    </w:p>
    <w:p w14:paraId="7E399E96" w14:textId="69F32C6C" w:rsidR="00740F52" w:rsidRDefault="005B203D" w:rsidP="00D538FD">
      <w:pPr>
        <w:pStyle w:val="Tekstpodstawowywcity"/>
        <w:numPr>
          <w:ilvl w:val="0"/>
          <w:numId w:val="2"/>
        </w:numPr>
        <w:tabs>
          <w:tab w:val="clear" w:pos="72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 xml:space="preserve">Całość wykonanej dokumentacji musi być podpisana przez projektanta wiodącego, wymienionego w ust. </w:t>
      </w:r>
      <w:r w:rsidR="00C81088" w:rsidRPr="00210055">
        <w:rPr>
          <w:rFonts w:ascii="Arial" w:hAnsi="Arial" w:cs="Arial"/>
          <w:color w:val="000000" w:themeColor="text1"/>
          <w:sz w:val="20"/>
          <w:szCs w:val="20"/>
        </w:rPr>
        <w:t>4</w:t>
      </w:r>
      <w:r w:rsidRPr="00210055">
        <w:rPr>
          <w:rFonts w:ascii="Arial" w:hAnsi="Arial" w:cs="Arial"/>
          <w:color w:val="000000" w:themeColor="text1"/>
          <w:sz w:val="20"/>
          <w:szCs w:val="20"/>
        </w:rPr>
        <w:t>.</w:t>
      </w:r>
    </w:p>
    <w:p w14:paraId="7F98F7CA" w14:textId="77777777" w:rsidR="0072638F" w:rsidRPr="008C6431" w:rsidRDefault="0072638F" w:rsidP="0072638F">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Wykonawca zobowiązuje się do utrzymywania aktywnej i regularnej komunikacji e-mailowej i telefonicznej oraz do stałego kontaktu z Zamawiającym celem ustalania wszelkich szczegółów związanych z przedmiotem zamówienia oraz do pełnego informowania Zamawiającego o wszelkich trudnościach lub wątpliwościach związanych z realizacją zadania.</w:t>
      </w:r>
    </w:p>
    <w:p w14:paraId="2A66F14D" w14:textId="77777777" w:rsidR="0072638F" w:rsidRPr="008C6431" w:rsidRDefault="0072638F" w:rsidP="0072638F">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Wykonawca zobowiązuje się udzielić e-mailem odpowiedzi na pytania Zamawiającego w zakresie realizacji zadania w ciągu 24 godzin od przekazania zapytania przez Zamawiającego.</w:t>
      </w:r>
    </w:p>
    <w:p w14:paraId="4A43E69F" w14:textId="77777777" w:rsidR="0072638F" w:rsidRPr="008C6431" w:rsidRDefault="0072638F" w:rsidP="0072638F">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 celu realizacji obowiązku określonego w ust. 9 i 10 Wykonawca na swój koszt wyznacza następującego pracownika do kontaktów z Zamawiającym: ….……….… tel.:……. email: ………</w:t>
      </w:r>
    </w:p>
    <w:p w14:paraId="29F33ED3" w14:textId="77777777" w:rsidR="0072638F" w:rsidRPr="008C6431" w:rsidRDefault="0072638F" w:rsidP="0072638F">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 xml:space="preserve">Wykonawca zobowiązuje się do niezwłocznego powiadomienia Zamawiającego o zmianie ww. osoby. Zmiana ta nie wymaga spisania aneksu. </w:t>
      </w:r>
    </w:p>
    <w:p w14:paraId="73BDEF0E" w14:textId="77777777" w:rsidR="0072638F" w:rsidRPr="008C6431" w:rsidRDefault="0072638F" w:rsidP="0072638F">
      <w:pPr>
        <w:pStyle w:val="Tekstpodstawowywcity"/>
        <w:numPr>
          <w:ilvl w:val="0"/>
          <w:numId w:val="2"/>
        </w:numPr>
        <w:tabs>
          <w:tab w:val="clear" w:pos="720"/>
          <w:tab w:val="num" w:pos="426"/>
        </w:tabs>
        <w:spacing w:before="120" w:line="276" w:lineRule="auto"/>
        <w:ind w:left="425" w:hanging="425"/>
        <w:jc w:val="both"/>
        <w:rPr>
          <w:rFonts w:ascii="Arial" w:hAnsi="Arial" w:cs="Arial"/>
          <w:sz w:val="20"/>
          <w:szCs w:val="20"/>
        </w:rPr>
      </w:pPr>
      <w:r w:rsidRPr="008C6431">
        <w:rPr>
          <w:rFonts w:ascii="Arial" w:hAnsi="Arial" w:cs="Arial"/>
          <w:sz w:val="20"/>
          <w:szCs w:val="20"/>
        </w:rPr>
        <w:t>W przypadku urlopu lub nieobecności wskazanej w ust. 11 osoby Wykonawca zobowiązuje się do wyznaczenia osoby zastępującej i powiadomienia o tym fakcie zamawiającego z wyprzedzeniem lub w terminie 24 godzin od zaistnienia takiej sytuacji.</w:t>
      </w:r>
    </w:p>
    <w:p w14:paraId="61EB5239" w14:textId="77777777" w:rsidR="0072638F" w:rsidRPr="00210055" w:rsidRDefault="0072638F" w:rsidP="0072638F">
      <w:pPr>
        <w:pStyle w:val="Tekstpodstawowywcity"/>
        <w:spacing w:before="120" w:line="276" w:lineRule="auto"/>
        <w:ind w:left="425"/>
        <w:jc w:val="both"/>
        <w:rPr>
          <w:rFonts w:ascii="Arial" w:hAnsi="Arial" w:cs="Arial"/>
          <w:color w:val="000000" w:themeColor="text1"/>
          <w:sz w:val="20"/>
          <w:szCs w:val="20"/>
        </w:rPr>
      </w:pPr>
    </w:p>
    <w:p w14:paraId="0385D289" w14:textId="77777777" w:rsidR="00587274" w:rsidRPr="00210055" w:rsidRDefault="007D77D9" w:rsidP="00F61E2F">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F61E2F" w:rsidRPr="00210055">
        <w:rPr>
          <w:rFonts w:ascii="Arial" w:hAnsi="Arial" w:cs="Arial"/>
          <w:b/>
          <w:bCs/>
          <w:color w:val="000000" w:themeColor="text1"/>
          <w:sz w:val="20"/>
          <w:szCs w:val="20"/>
        </w:rPr>
        <w:t xml:space="preserve"> </w:t>
      </w:r>
      <w:r w:rsidR="000275E9" w:rsidRPr="00210055">
        <w:rPr>
          <w:rFonts w:ascii="Arial" w:hAnsi="Arial" w:cs="Arial"/>
          <w:b/>
          <w:bCs/>
          <w:color w:val="000000" w:themeColor="text1"/>
          <w:sz w:val="20"/>
          <w:szCs w:val="20"/>
        </w:rPr>
        <w:t>6</w:t>
      </w:r>
      <w:r w:rsidR="00F61E2F" w:rsidRPr="00210055">
        <w:rPr>
          <w:rFonts w:ascii="Arial" w:hAnsi="Arial" w:cs="Arial"/>
          <w:b/>
          <w:bCs/>
          <w:color w:val="000000" w:themeColor="text1"/>
          <w:sz w:val="20"/>
          <w:szCs w:val="20"/>
        </w:rPr>
        <w:t xml:space="preserve">  </w:t>
      </w:r>
      <w:r w:rsidR="00F22458" w:rsidRPr="00210055">
        <w:rPr>
          <w:rFonts w:ascii="Arial" w:hAnsi="Arial" w:cs="Arial"/>
          <w:b/>
          <w:bCs/>
          <w:color w:val="000000" w:themeColor="text1"/>
          <w:sz w:val="20"/>
          <w:szCs w:val="20"/>
        </w:rPr>
        <w:t>Odbiory</w:t>
      </w:r>
    </w:p>
    <w:p w14:paraId="3FEA96EE" w14:textId="2330D2DC" w:rsidR="00AF6B7C" w:rsidRPr="00210055" w:rsidRDefault="00AF6B7C" w:rsidP="00F61E2F">
      <w:pPr>
        <w:pStyle w:val="Tekstpodstawowywcity"/>
        <w:numPr>
          <w:ilvl w:val="0"/>
          <w:numId w:val="8"/>
        </w:numPr>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 xml:space="preserve">Wykonawca zobowiązany jest złożyć </w:t>
      </w:r>
      <w:r w:rsidR="00F61E2F" w:rsidRPr="00210055">
        <w:rPr>
          <w:rFonts w:ascii="Arial" w:hAnsi="Arial" w:cs="Arial"/>
          <w:color w:val="000000" w:themeColor="text1"/>
          <w:sz w:val="20"/>
          <w:szCs w:val="20"/>
        </w:rPr>
        <w:t>opracowaną dokumentację lub jej</w:t>
      </w:r>
      <w:r w:rsidR="007D77D9" w:rsidRPr="00210055">
        <w:rPr>
          <w:rFonts w:ascii="Arial" w:hAnsi="Arial" w:cs="Arial"/>
          <w:color w:val="000000" w:themeColor="text1"/>
          <w:sz w:val="20"/>
          <w:szCs w:val="20"/>
        </w:rPr>
        <w:t xml:space="preserve"> element</w:t>
      </w:r>
      <w:r w:rsidRPr="00210055">
        <w:rPr>
          <w:rFonts w:ascii="Arial" w:hAnsi="Arial" w:cs="Arial"/>
          <w:color w:val="000000" w:themeColor="text1"/>
          <w:sz w:val="20"/>
          <w:szCs w:val="20"/>
        </w:rPr>
        <w:t xml:space="preserve"> w siedzibie Zamawiającego – w Wydziale Inwestycji i Remontów </w:t>
      </w:r>
      <w:r w:rsidR="007D77D9" w:rsidRPr="00210055">
        <w:rPr>
          <w:rFonts w:ascii="Arial" w:hAnsi="Arial" w:cs="Arial"/>
          <w:color w:val="000000" w:themeColor="text1"/>
          <w:sz w:val="20"/>
          <w:szCs w:val="20"/>
        </w:rPr>
        <w:t>Urzędu Miejskiego w Zabrzu,</w:t>
      </w:r>
      <w:r w:rsidR="00586A78" w:rsidRPr="00210055">
        <w:rPr>
          <w:rFonts w:ascii="Arial" w:hAnsi="Arial" w:cs="Arial"/>
          <w:color w:val="000000" w:themeColor="text1"/>
          <w:sz w:val="20"/>
          <w:szCs w:val="20"/>
        </w:rPr>
        <w:br/>
      </w:r>
      <w:r w:rsidR="0052461F" w:rsidRPr="00210055">
        <w:rPr>
          <w:rFonts w:ascii="Arial" w:hAnsi="Arial" w:cs="Arial"/>
          <w:color w:val="000000" w:themeColor="text1"/>
          <w:sz w:val="20"/>
          <w:szCs w:val="20"/>
        </w:rPr>
        <w:t xml:space="preserve">ul. </w:t>
      </w:r>
      <w:r w:rsidR="00BC4D8E" w:rsidRPr="00210055">
        <w:rPr>
          <w:rFonts w:ascii="Arial" w:hAnsi="Arial" w:cs="Arial"/>
          <w:color w:val="000000" w:themeColor="text1"/>
          <w:sz w:val="20"/>
          <w:szCs w:val="20"/>
        </w:rPr>
        <w:t>Powstańców Śląskich 5-7 (II</w:t>
      </w:r>
      <w:r w:rsidR="0052461F" w:rsidRPr="00210055">
        <w:rPr>
          <w:rFonts w:ascii="Arial" w:hAnsi="Arial" w:cs="Arial"/>
          <w:color w:val="000000" w:themeColor="text1"/>
          <w:sz w:val="20"/>
          <w:szCs w:val="20"/>
        </w:rPr>
        <w:t xml:space="preserve"> p. pok. </w:t>
      </w:r>
      <w:r w:rsidR="00BC4D8E" w:rsidRPr="00210055">
        <w:rPr>
          <w:rFonts w:ascii="Arial" w:hAnsi="Arial" w:cs="Arial"/>
          <w:color w:val="000000" w:themeColor="text1"/>
          <w:sz w:val="20"/>
          <w:szCs w:val="20"/>
        </w:rPr>
        <w:t>2</w:t>
      </w:r>
      <w:r w:rsidR="00586A78" w:rsidRPr="00210055">
        <w:rPr>
          <w:rFonts w:ascii="Arial" w:hAnsi="Arial" w:cs="Arial"/>
          <w:color w:val="000000" w:themeColor="text1"/>
          <w:sz w:val="20"/>
          <w:szCs w:val="20"/>
        </w:rPr>
        <w:t>04</w:t>
      </w:r>
      <w:r w:rsidR="0052461F"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 za protokołem przekazania.</w:t>
      </w:r>
    </w:p>
    <w:p w14:paraId="25ACF50A" w14:textId="77777777" w:rsidR="007D77D9" w:rsidRPr="00210055" w:rsidRDefault="007D77D9" w:rsidP="00F61E2F">
      <w:pPr>
        <w:pStyle w:val="Tekstpodstawowywcity"/>
        <w:numPr>
          <w:ilvl w:val="0"/>
          <w:numId w:val="8"/>
        </w:numPr>
        <w:tabs>
          <w:tab w:val="num" w:pos="360"/>
        </w:tabs>
        <w:spacing w:before="120" w:line="276" w:lineRule="auto"/>
        <w:ind w:left="425" w:hanging="425"/>
        <w:jc w:val="both"/>
        <w:rPr>
          <w:rFonts w:ascii="Arial" w:hAnsi="Arial" w:cs="Arial"/>
          <w:bCs/>
          <w:color w:val="000000" w:themeColor="text1"/>
          <w:sz w:val="20"/>
          <w:szCs w:val="20"/>
        </w:rPr>
      </w:pPr>
      <w:r w:rsidRPr="00210055">
        <w:rPr>
          <w:rFonts w:ascii="Arial" w:hAnsi="Arial" w:cs="Arial"/>
          <w:bCs/>
          <w:color w:val="000000" w:themeColor="text1"/>
          <w:sz w:val="20"/>
          <w:szCs w:val="20"/>
        </w:rPr>
        <w:lastRenderedPageBreak/>
        <w:t>Protokół przekazania winien zawierać wykaz przekazanych opracowań oraz stosowne oświadczenie projektanta, że dokumentacja została opracowana zgodnie z obowiązującymi przepisami i jest kompletna z punktu widzenia celu, któremu ma służyć.</w:t>
      </w:r>
    </w:p>
    <w:p w14:paraId="77414C88" w14:textId="7889FC20" w:rsidR="000C24D8" w:rsidRPr="00210055" w:rsidRDefault="000C24D8" w:rsidP="000C24D8">
      <w:pPr>
        <w:pStyle w:val="Tekstpodstawowywcity"/>
        <w:numPr>
          <w:ilvl w:val="0"/>
          <w:numId w:val="8"/>
        </w:numPr>
        <w:spacing w:before="120" w:line="276" w:lineRule="auto"/>
        <w:ind w:left="426" w:hanging="426"/>
        <w:jc w:val="both"/>
        <w:rPr>
          <w:rFonts w:ascii="Arial" w:hAnsi="Arial" w:cs="Arial"/>
          <w:b/>
          <w:bCs/>
          <w:color w:val="000000" w:themeColor="text1"/>
          <w:sz w:val="20"/>
          <w:szCs w:val="20"/>
        </w:rPr>
      </w:pPr>
      <w:r w:rsidRPr="00210055">
        <w:rPr>
          <w:rFonts w:ascii="Arial" w:hAnsi="Arial" w:cs="Arial"/>
          <w:b/>
          <w:bCs/>
          <w:color w:val="000000" w:themeColor="text1"/>
          <w:sz w:val="20"/>
          <w:szCs w:val="20"/>
        </w:rPr>
        <w:t>Do protokołu należy dołączyć pisemne uzgodnienia , o których mowa w  § 1  ust.</w:t>
      </w:r>
      <w:r w:rsidR="00933AF9" w:rsidRPr="00210055">
        <w:rPr>
          <w:rFonts w:ascii="Arial" w:hAnsi="Arial" w:cs="Arial"/>
          <w:b/>
          <w:bCs/>
          <w:color w:val="000000" w:themeColor="text1"/>
          <w:sz w:val="20"/>
          <w:szCs w:val="20"/>
        </w:rPr>
        <w:t>8</w:t>
      </w:r>
      <w:r w:rsidRPr="00210055">
        <w:rPr>
          <w:rFonts w:ascii="Arial" w:hAnsi="Arial" w:cs="Arial"/>
          <w:b/>
          <w:bCs/>
          <w:color w:val="000000" w:themeColor="text1"/>
          <w:sz w:val="20"/>
          <w:szCs w:val="20"/>
        </w:rPr>
        <w:t xml:space="preserve">.  </w:t>
      </w:r>
    </w:p>
    <w:p w14:paraId="0FDC6D42" w14:textId="77777777" w:rsidR="00536763" w:rsidRPr="00210055" w:rsidRDefault="00536763" w:rsidP="0072638F">
      <w:pPr>
        <w:pStyle w:val="Tekstpodstawowywcity"/>
        <w:numPr>
          <w:ilvl w:val="0"/>
          <w:numId w:val="26"/>
        </w:numPr>
        <w:spacing w:before="120"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Odbiór dokumentacji projektowej następować będzie etapami.</w:t>
      </w:r>
    </w:p>
    <w:p w14:paraId="16584343" w14:textId="77777777" w:rsidR="00536763" w:rsidRPr="00210055" w:rsidRDefault="00536763" w:rsidP="00536763">
      <w:pPr>
        <w:pStyle w:val="Tekstpodstawowywcity"/>
        <w:spacing w:before="120" w:line="276" w:lineRule="auto"/>
        <w:ind w:left="720"/>
        <w:jc w:val="both"/>
        <w:rPr>
          <w:rFonts w:ascii="Arial" w:hAnsi="Arial" w:cs="Arial"/>
          <w:color w:val="000000" w:themeColor="text1"/>
          <w:sz w:val="20"/>
          <w:szCs w:val="20"/>
        </w:rPr>
      </w:pPr>
      <w:r w:rsidRPr="00210055">
        <w:rPr>
          <w:rFonts w:ascii="Arial" w:hAnsi="Arial" w:cs="Arial"/>
          <w:color w:val="000000" w:themeColor="text1"/>
          <w:sz w:val="20"/>
          <w:szCs w:val="20"/>
        </w:rPr>
        <w:t xml:space="preserve">Etap I – odbiór częściowy. </w:t>
      </w:r>
    </w:p>
    <w:p w14:paraId="066E0E83" w14:textId="79B00AC6" w:rsidR="00536763" w:rsidRPr="00902A27" w:rsidRDefault="0065401C" w:rsidP="00536763">
      <w:pPr>
        <w:pStyle w:val="Tekstpodstawowywcity"/>
        <w:spacing w:before="120" w:line="276" w:lineRule="auto"/>
        <w:ind w:left="720"/>
        <w:jc w:val="both"/>
        <w:rPr>
          <w:rFonts w:ascii="Arial" w:hAnsi="Arial" w:cs="Arial"/>
          <w:color w:val="000000" w:themeColor="text1"/>
          <w:sz w:val="20"/>
          <w:szCs w:val="20"/>
        </w:rPr>
      </w:pPr>
      <w:r w:rsidRPr="00902A27">
        <w:rPr>
          <w:rFonts w:ascii="Arial" w:hAnsi="Arial" w:cs="Arial"/>
          <w:color w:val="000000" w:themeColor="text1"/>
          <w:sz w:val="20"/>
          <w:szCs w:val="20"/>
        </w:rPr>
        <w:t>Złożenie</w:t>
      </w:r>
      <w:r w:rsidR="003B503F" w:rsidRPr="00902A27">
        <w:rPr>
          <w:rFonts w:ascii="Arial" w:hAnsi="Arial" w:cs="Arial"/>
          <w:color w:val="000000" w:themeColor="text1"/>
          <w:sz w:val="20"/>
          <w:szCs w:val="20"/>
        </w:rPr>
        <w:t xml:space="preserve"> projektu zagospodarowania terenu oraz</w:t>
      </w:r>
      <w:r w:rsidR="00536763" w:rsidRPr="00902A27">
        <w:rPr>
          <w:rFonts w:ascii="Arial" w:hAnsi="Arial" w:cs="Arial"/>
          <w:color w:val="000000" w:themeColor="text1"/>
          <w:sz w:val="20"/>
          <w:szCs w:val="20"/>
        </w:rPr>
        <w:t xml:space="preserve"> projektu architektoniczno-budowlanego wraz z potwierdzeniem złożenia kompletnego wniosku o wydanie właściwej zgody na realizację robót do organu administracji arch. – bud  - jeżeli będzie wymagane.</w:t>
      </w:r>
      <w:r w:rsidR="00081E35" w:rsidRPr="00902A27">
        <w:rPr>
          <w:rFonts w:ascii="Arial" w:hAnsi="Arial" w:cs="Arial"/>
          <w:color w:val="000000" w:themeColor="text1"/>
          <w:sz w:val="20"/>
          <w:szCs w:val="20"/>
        </w:rPr>
        <w:t xml:space="preserve"> </w:t>
      </w:r>
      <w:r w:rsidR="00536763" w:rsidRPr="00902A27">
        <w:rPr>
          <w:rFonts w:ascii="Arial" w:hAnsi="Arial" w:cs="Arial"/>
          <w:color w:val="000000" w:themeColor="text1"/>
          <w:sz w:val="20"/>
          <w:szCs w:val="20"/>
        </w:rPr>
        <w:t xml:space="preserve"> Z odbioru sporządzony zostanie protokół. </w:t>
      </w:r>
    </w:p>
    <w:p w14:paraId="49A82AA1" w14:textId="77777777" w:rsidR="00536763" w:rsidRPr="00902A27" w:rsidRDefault="00536763" w:rsidP="00536763">
      <w:pPr>
        <w:pStyle w:val="Tekstpodstawowywcity"/>
        <w:spacing w:before="120" w:line="276" w:lineRule="auto"/>
        <w:ind w:left="720"/>
        <w:jc w:val="both"/>
        <w:rPr>
          <w:rFonts w:ascii="Arial" w:hAnsi="Arial" w:cs="Arial"/>
          <w:color w:val="000000" w:themeColor="text1"/>
          <w:sz w:val="20"/>
          <w:szCs w:val="20"/>
        </w:rPr>
      </w:pPr>
      <w:r w:rsidRPr="00902A27">
        <w:rPr>
          <w:rFonts w:ascii="Arial" w:hAnsi="Arial" w:cs="Arial"/>
          <w:color w:val="000000" w:themeColor="text1"/>
          <w:sz w:val="20"/>
          <w:szCs w:val="20"/>
        </w:rPr>
        <w:t xml:space="preserve">Etap II – odbiór częściowy. </w:t>
      </w:r>
    </w:p>
    <w:p w14:paraId="2FB199EA" w14:textId="04FC03DA" w:rsidR="00536763" w:rsidRPr="00210055" w:rsidRDefault="00536763" w:rsidP="00536763">
      <w:pPr>
        <w:pStyle w:val="Tekstpodstawowywcity"/>
        <w:spacing w:before="120" w:line="276" w:lineRule="auto"/>
        <w:ind w:left="720"/>
        <w:jc w:val="both"/>
        <w:rPr>
          <w:rFonts w:ascii="Arial" w:hAnsi="Arial" w:cs="Arial"/>
          <w:color w:val="000000" w:themeColor="text1"/>
          <w:sz w:val="20"/>
          <w:szCs w:val="20"/>
        </w:rPr>
      </w:pPr>
      <w:r w:rsidRPr="00902A27">
        <w:rPr>
          <w:rFonts w:ascii="Arial" w:hAnsi="Arial" w:cs="Arial"/>
          <w:color w:val="000000" w:themeColor="text1"/>
          <w:sz w:val="20"/>
          <w:szCs w:val="20"/>
        </w:rPr>
        <w:t>Po przekazaniu pozostałych elementów dokumentacji wymienianych w §</w:t>
      </w:r>
      <w:r w:rsidR="006525E9" w:rsidRPr="00902A27">
        <w:rPr>
          <w:rFonts w:ascii="Arial" w:hAnsi="Arial" w:cs="Arial"/>
          <w:color w:val="000000" w:themeColor="text1"/>
          <w:sz w:val="20"/>
          <w:szCs w:val="20"/>
        </w:rPr>
        <w:t>1</w:t>
      </w:r>
      <w:r w:rsidRPr="00902A27">
        <w:rPr>
          <w:rFonts w:ascii="Arial" w:hAnsi="Arial" w:cs="Arial"/>
          <w:color w:val="000000" w:themeColor="text1"/>
          <w:sz w:val="20"/>
          <w:szCs w:val="20"/>
        </w:rPr>
        <w:t xml:space="preserve"> ust. </w:t>
      </w:r>
      <w:r w:rsidR="006525E9" w:rsidRPr="00902A27">
        <w:rPr>
          <w:rFonts w:ascii="Arial" w:hAnsi="Arial" w:cs="Arial"/>
          <w:color w:val="000000" w:themeColor="text1"/>
          <w:sz w:val="20"/>
          <w:szCs w:val="20"/>
        </w:rPr>
        <w:t>5</w:t>
      </w:r>
      <w:r w:rsidR="0065401C" w:rsidRPr="00902A27">
        <w:rPr>
          <w:rFonts w:ascii="Arial" w:hAnsi="Arial" w:cs="Arial"/>
          <w:color w:val="000000" w:themeColor="text1"/>
          <w:sz w:val="20"/>
          <w:szCs w:val="20"/>
        </w:rPr>
        <w:t xml:space="preserve"> pkt. </w:t>
      </w:r>
      <w:r w:rsidR="006525E9" w:rsidRPr="00902A27">
        <w:rPr>
          <w:rFonts w:ascii="Arial" w:hAnsi="Arial" w:cs="Arial"/>
          <w:color w:val="000000" w:themeColor="text1"/>
          <w:sz w:val="20"/>
          <w:szCs w:val="20"/>
        </w:rPr>
        <w:t>c</w:t>
      </w:r>
      <w:r w:rsidRPr="00902A27">
        <w:rPr>
          <w:rFonts w:ascii="Arial" w:hAnsi="Arial" w:cs="Arial"/>
          <w:color w:val="000000" w:themeColor="text1"/>
          <w:sz w:val="20"/>
          <w:szCs w:val="20"/>
        </w:rPr>
        <w:t xml:space="preserve"> umowy. Do protokołu przekazania tej części dokumentacji Wykonawca obowiązany jest dostarczyć również wersję elektroniczną całości opracowanej dokumentacji wraz</w:t>
      </w:r>
      <w:r w:rsidR="0065401C" w:rsidRPr="00902A27">
        <w:rPr>
          <w:rFonts w:ascii="Arial" w:hAnsi="Arial" w:cs="Arial"/>
          <w:color w:val="000000" w:themeColor="text1"/>
          <w:sz w:val="20"/>
          <w:szCs w:val="20"/>
        </w:rPr>
        <w:t xml:space="preserve"> </w:t>
      </w:r>
      <w:r w:rsidRPr="00902A27">
        <w:rPr>
          <w:rFonts w:ascii="Arial" w:hAnsi="Arial" w:cs="Arial"/>
          <w:color w:val="000000" w:themeColor="text1"/>
          <w:sz w:val="20"/>
          <w:szCs w:val="20"/>
        </w:rPr>
        <w:t>z oświadczeniem</w:t>
      </w:r>
      <w:r w:rsidRPr="00210055">
        <w:rPr>
          <w:rFonts w:ascii="Arial" w:hAnsi="Arial" w:cs="Arial"/>
          <w:color w:val="000000" w:themeColor="text1"/>
          <w:sz w:val="20"/>
          <w:szCs w:val="20"/>
        </w:rPr>
        <w:t xml:space="preserve"> projektanta wiodącego, że dostarczone dokumenty w wersji papierowej i elektronicznej są zgodne i nie różnią się między sobą. Na Wykonawcy spoczywa bezwzględny obowiązek zachowania zgodności wersji papierowej i elektronicznej dokumentacji, a konsekwencje jakiejkolwiek niezgodności między obydwiema formami dokumentów spoczywają wyłącznie na projektancie. Z odbioru sporządzony zostanie protokół.</w:t>
      </w:r>
    </w:p>
    <w:p w14:paraId="4B6A6A58" w14:textId="77777777" w:rsidR="00536763" w:rsidRPr="00210055" w:rsidRDefault="00536763" w:rsidP="00925586">
      <w:pPr>
        <w:pStyle w:val="Tekstpodstawowywcity"/>
        <w:spacing w:before="120" w:line="276" w:lineRule="auto"/>
        <w:ind w:left="720"/>
        <w:jc w:val="both"/>
        <w:rPr>
          <w:rFonts w:ascii="Arial" w:hAnsi="Arial" w:cs="Arial"/>
          <w:color w:val="000000" w:themeColor="text1"/>
          <w:sz w:val="20"/>
          <w:szCs w:val="20"/>
        </w:rPr>
      </w:pPr>
      <w:r w:rsidRPr="00210055">
        <w:rPr>
          <w:rFonts w:ascii="Arial" w:hAnsi="Arial" w:cs="Arial"/>
          <w:color w:val="000000" w:themeColor="text1"/>
          <w:sz w:val="20"/>
          <w:szCs w:val="20"/>
        </w:rPr>
        <w:t>Etap III – odbiór końcowy. Podstawą odbioru końcowego przedmiotu umowy będzie dostarczenie Zamawiającemu ostatecznej decyzji pozwolenia na budowę lub przyjęcie zgłoszenia przez organ administracji arch. – bud.</w:t>
      </w:r>
    </w:p>
    <w:p w14:paraId="1F21FDB0" w14:textId="6A03B4DE" w:rsidR="007D77D9" w:rsidRPr="00210055" w:rsidRDefault="00536763" w:rsidP="00925586">
      <w:pPr>
        <w:pStyle w:val="Tekstpodstawowywcity"/>
        <w:spacing w:before="120" w:line="276" w:lineRule="auto"/>
        <w:ind w:left="720"/>
        <w:jc w:val="both"/>
        <w:rPr>
          <w:rFonts w:ascii="Arial" w:hAnsi="Arial" w:cs="Arial"/>
          <w:color w:val="000000" w:themeColor="text1"/>
          <w:sz w:val="20"/>
          <w:szCs w:val="20"/>
        </w:rPr>
      </w:pPr>
      <w:r w:rsidRPr="00210055">
        <w:rPr>
          <w:rFonts w:ascii="Arial" w:hAnsi="Arial" w:cs="Arial"/>
          <w:color w:val="000000" w:themeColor="text1"/>
          <w:sz w:val="20"/>
          <w:szCs w:val="20"/>
        </w:rPr>
        <w:t>Jeżeli nie będzie wymagane uzyskanie właściwej zgody na realizację, za odbiór końcowy Zamawiający uzna odbiór Etapu II.</w:t>
      </w:r>
    </w:p>
    <w:p w14:paraId="6044B62A" w14:textId="77777777" w:rsidR="006573D4" w:rsidRPr="00210055" w:rsidRDefault="006573D4" w:rsidP="0072638F">
      <w:pPr>
        <w:pStyle w:val="Tekstpodstawowywcity"/>
        <w:numPr>
          <w:ilvl w:val="0"/>
          <w:numId w:val="26"/>
        </w:numPr>
        <w:spacing w:before="120" w:line="276" w:lineRule="auto"/>
        <w:ind w:left="426" w:hanging="426"/>
        <w:jc w:val="both"/>
        <w:rPr>
          <w:rFonts w:ascii="Arial" w:hAnsi="Arial" w:cs="Arial"/>
          <w:b/>
          <w:bCs/>
          <w:color w:val="000000" w:themeColor="text1"/>
          <w:sz w:val="20"/>
          <w:szCs w:val="20"/>
        </w:rPr>
      </w:pPr>
      <w:r w:rsidRPr="00210055">
        <w:rPr>
          <w:rFonts w:ascii="Arial" w:hAnsi="Arial" w:cs="Arial"/>
          <w:b/>
          <w:bCs/>
          <w:color w:val="000000" w:themeColor="text1"/>
          <w:sz w:val="20"/>
          <w:szCs w:val="20"/>
        </w:rPr>
        <w:t>Do protokołu przekazania dokumentacji należy dołączyć oświadczenie projektanta wiodącego, że dostarczone dokumenty w wersji papierowej i elektronicznej są zgodne                   i nie różnią się między sobą. Na Wykonawcy spoczywa bezwzględny obowiązek zachowania zgodności wersji papierowej i elektronicznej dokumentacji, a konsekwencje jakiejkolwiek niezgodności między obydwiema formami dokumentów spoczywają wyłącznie na projektancie.</w:t>
      </w:r>
    </w:p>
    <w:p w14:paraId="470D651D" w14:textId="77777777" w:rsidR="00F22458" w:rsidRPr="00210055" w:rsidRDefault="00F22458" w:rsidP="0072638F">
      <w:pPr>
        <w:pStyle w:val="pkt"/>
        <w:numPr>
          <w:ilvl w:val="0"/>
          <w:numId w:val="26"/>
        </w:numPr>
        <w:spacing w:before="120" w:after="0" w:line="276" w:lineRule="auto"/>
        <w:ind w:left="426" w:hanging="426"/>
        <w:rPr>
          <w:rFonts w:ascii="Arial" w:hAnsi="Arial" w:cs="Arial"/>
          <w:color w:val="000000" w:themeColor="text1"/>
          <w:sz w:val="20"/>
        </w:rPr>
      </w:pPr>
      <w:r w:rsidRPr="00210055">
        <w:rPr>
          <w:rFonts w:ascii="Arial" w:hAnsi="Arial" w:cs="Arial"/>
          <w:color w:val="000000" w:themeColor="text1"/>
          <w:sz w:val="20"/>
        </w:rPr>
        <w:t xml:space="preserve">Przed podpisaniem </w:t>
      </w:r>
      <w:r w:rsidR="006573D4" w:rsidRPr="00210055">
        <w:rPr>
          <w:rFonts w:ascii="Arial" w:hAnsi="Arial" w:cs="Arial"/>
          <w:color w:val="000000" w:themeColor="text1"/>
          <w:sz w:val="20"/>
        </w:rPr>
        <w:t>protokołu</w:t>
      </w:r>
      <w:r w:rsidRPr="00210055">
        <w:rPr>
          <w:rFonts w:ascii="Arial" w:hAnsi="Arial" w:cs="Arial"/>
          <w:color w:val="000000" w:themeColor="text1"/>
          <w:sz w:val="20"/>
        </w:rPr>
        <w:t xml:space="preserve"> z odbioru, Zamawiający dokon</w:t>
      </w:r>
      <w:r w:rsidR="00B25597" w:rsidRPr="00210055">
        <w:rPr>
          <w:rFonts w:ascii="Arial" w:hAnsi="Arial" w:cs="Arial"/>
          <w:color w:val="000000" w:themeColor="text1"/>
          <w:sz w:val="20"/>
        </w:rPr>
        <w:t xml:space="preserve">a </w:t>
      </w:r>
      <w:r w:rsidR="0015298C" w:rsidRPr="00210055">
        <w:rPr>
          <w:rFonts w:ascii="Arial" w:hAnsi="Arial" w:cs="Arial"/>
          <w:color w:val="000000" w:themeColor="text1"/>
          <w:sz w:val="20"/>
        </w:rPr>
        <w:t xml:space="preserve">sprawdzenia złożonej przez </w:t>
      </w:r>
      <w:r w:rsidRPr="00210055">
        <w:rPr>
          <w:rFonts w:ascii="Arial" w:hAnsi="Arial" w:cs="Arial"/>
          <w:color w:val="000000" w:themeColor="text1"/>
          <w:sz w:val="20"/>
        </w:rPr>
        <w:t>Wykonawcę dokumentacji.</w:t>
      </w:r>
    </w:p>
    <w:p w14:paraId="67ECED0A" w14:textId="77777777" w:rsidR="00813B0A" w:rsidRPr="00210055" w:rsidRDefault="00813B0A" w:rsidP="0072638F">
      <w:pPr>
        <w:pStyle w:val="pkt"/>
        <w:numPr>
          <w:ilvl w:val="0"/>
          <w:numId w:val="26"/>
        </w:numPr>
        <w:spacing w:before="120" w:after="0" w:line="276" w:lineRule="auto"/>
        <w:ind w:left="426" w:hanging="426"/>
        <w:rPr>
          <w:rFonts w:ascii="Arial" w:hAnsi="Arial" w:cs="Arial"/>
          <w:bCs/>
          <w:color w:val="000000" w:themeColor="text1"/>
          <w:sz w:val="20"/>
        </w:rPr>
      </w:pPr>
      <w:r w:rsidRPr="00210055">
        <w:rPr>
          <w:rFonts w:ascii="Arial" w:hAnsi="Arial" w:cs="Arial"/>
          <w:bCs/>
          <w:color w:val="000000" w:themeColor="text1"/>
          <w:sz w:val="20"/>
        </w:rPr>
        <w:t>W terminie</w:t>
      </w:r>
      <w:r w:rsidR="006E03C6" w:rsidRPr="00210055">
        <w:rPr>
          <w:rFonts w:ascii="Arial" w:hAnsi="Arial" w:cs="Arial"/>
          <w:bCs/>
          <w:color w:val="000000" w:themeColor="text1"/>
          <w:sz w:val="20"/>
        </w:rPr>
        <w:t xml:space="preserve"> </w:t>
      </w:r>
      <w:r w:rsidR="006E03C6" w:rsidRPr="00210055">
        <w:rPr>
          <w:rFonts w:ascii="Arial" w:hAnsi="Arial" w:cs="Arial"/>
          <w:b/>
          <w:color w:val="000000" w:themeColor="text1"/>
          <w:sz w:val="20"/>
        </w:rPr>
        <w:t>do</w:t>
      </w:r>
      <w:r w:rsidRPr="00210055">
        <w:rPr>
          <w:rFonts w:ascii="Arial" w:hAnsi="Arial" w:cs="Arial"/>
          <w:b/>
          <w:color w:val="000000" w:themeColor="text1"/>
          <w:sz w:val="20"/>
        </w:rPr>
        <w:t xml:space="preserve"> </w:t>
      </w:r>
      <w:r w:rsidR="006573D4" w:rsidRPr="00210055">
        <w:rPr>
          <w:rFonts w:ascii="Arial" w:hAnsi="Arial" w:cs="Arial"/>
          <w:b/>
          <w:color w:val="000000" w:themeColor="text1"/>
          <w:sz w:val="20"/>
        </w:rPr>
        <w:t>14</w:t>
      </w:r>
      <w:r w:rsidRPr="00210055">
        <w:rPr>
          <w:rFonts w:ascii="Arial" w:hAnsi="Arial" w:cs="Arial"/>
          <w:b/>
          <w:color w:val="000000" w:themeColor="text1"/>
          <w:sz w:val="20"/>
        </w:rPr>
        <w:t xml:space="preserve"> dni</w:t>
      </w:r>
      <w:r w:rsidRPr="00210055">
        <w:rPr>
          <w:rFonts w:ascii="Arial" w:hAnsi="Arial" w:cs="Arial"/>
          <w:bCs/>
          <w:color w:val="000000" w:themeColor="text1"/>
          <w:sz w:val="20"/>
        </w:rPr>
        <w:t xml:space="preserve"> od dnia potwierdzenia złożenia dokumentacji projektowej, Zamawiający dokona odbioru lub odmowy odbioru dokumentacji</w:t>
      </w:r>
      <w:r w:rsidR="006E03C6" w:rsidRPr="00210055">
        <w:rPr>
          <w:rFonts w:ascii="Arial" w:hAnsi="Arial" w:cs="Arial"/>
          <w:bCs/>
          <w:color w:val="000000" w:themeColor="text1"/>
          <w:sz w:val="20"/>
        </w:rPr>
        <w:t>.</w:t>
      </w:r>
    </w:p>
    <w:p w14:paraId="074E7ADE" w14:textId="77777777" w:rsidR="009B7257" w:rsidRPr="00210055" w:rsidRDefault="009B7257" w:rsidP="0072638F">
      <w:pPr>
        <w:pStyle w:val="Tekstpodstawowywcity"/>
        <w:numPr>
          <w:ilvl w:val="0"/>
          <w:numId w:val="26"/>
        </w:numPr>
        <w:spacing w:before="120" w:line="276" w:lineRule="auto"/>
        <w:ind w:left="425" w:hanging="425"/>
        <w:jc w:val="both"/>
        <w:rPr>
          <w:rFonts w:ascii="Arial" w:hAnsi="Arial" w:cs="Arial"/>
          <w:bCs/>
          <w:color w:val="000000" w:themeColor="text1"/>
          <w:sz w:val="20"/>
          <w:szCs w:val="20"/>
        </w:rPr>
      </w:pPr>
      <w:r w:rsidRPr="00210055">
        <w:rPr>
          <w:rFonts w:ascii="Arial" w:hAnsi="Arial" w:cs="Arial"/>
          <w:color w:val="000000" w:themeColor="text1"/>
          <w:sz w:val="20"/>
          <w:szCs w:val="20"/>
        </w:rPr>
        <w:t>W razie stwierdzenia przy odbiorze wad, Zamawiający będzie uprawniony do:</w:t>
      </w:r>
    </w:p>
    <w:p w14:paraId="68CC4F24" w14:textId="77777777" w:rsidR="009B7257" w:rsidRPr="00210055" w:rsidRDefault="009B7257" w:rsidP="0072638F">
      <w:pPr>
        <w:pStyle w:val="Tekstpodstawowywcity"/>
        <w:numPr>
          <w:ilvl w:val="0"/>
          <w:numId w:val="15"/>
        </w:numPr>
        <w:tabs>
          <w:tab w:val="clear" w:pos="1800"/>
          <w:tab w:val="num" w:pos="720"/>
        </w:tabs>
        <w:spacing w:line="276" w:lineRule="auto"/>
        <w:ind w:left="714" w:hanging="357"/>
        <w:jc w:val="both"/>
        <w:rPr>
          <w:rFonts w:ascii="Arial" w:hAnsi="Arial" w:cs="Arial"/>
          <w:b/>
          <w:bCs/>
          <w:color w:val="000000" w:themeColor="text1"/>
          <w:sz w:val="20"/>
          <w:szCs w:val="20"/>
        </w:rPr>
      </w:pPr>
      <w:r w:rsidRPr="00210055">
        <w:rPr>
          <w:rFonts w:ascii="Arial" w:hAnsi="Arial" w:cs="Arial"/>
          <w:color w:val="000000" w:themeColor="text1"/>
          <w:sz w:val="20"/>
          <w:szCs w:val="20"/>
        </w:rPr>
        <w:t>odmowy odbioru dokumentacji do czasu usunięcia wad, w terminie określony w terminie ustalonym przez Zamawiającego</w:t>
      </w:r>
    </w:p>
    <w:p w14:paraId="010516A3" w14:textId="77777777" w:rsidR="009B7257" w:rsidRPr="00210055" w:rsidRDefault="009B7257" w:rsidP="0072638F">
      <w:pPr>
        <w:pStyle w:val="Tekstpodstawowywcity"/>
        <w:numPr>
          <w:ilvl w:val="0"/>
          <w:numId w:val="15"/>
        </w:numPr>
        <w:tabs>
          <w:tab w:val="clear" w:pos="1800"/>
          <w:tab w:val="num" w:pos="720"/>
        </w:tabs>
        <w:spacing w:line="276" w:lineRule="auto"/>
        <w:ind w:left="714" w:hanging="357"/>
        <w:jc w:val="both"/>
        <w:rPr>
          <w:rFonts w:ascii="Arial" w:hAnsi="Arial" w:cs="Arial"/>
          <w:b/>
          <w:bCs/>
          <w:color w:val="000000" w:themeColor="text1"/>
          <w:sz w:val="20"/>
          <w:szCs w:val="20"/>
        </w:rPr>
      </w:pPr>
      <w:r w:rsidRPr="00210055">
        <w:rPr>
          <w:rFonts w:ascii="Arial" w:hAnsi="Arial" w:cs="Arial"/>
          <w:color w:val="000000" w:themeColor="text1"/>
          <w:sz w:val="20"/>
          <w:szCs w:val="20"/>
        </w:rPr>
        <w:t>obniżenia odpowiednio wynagrodzenie, jeśli wady te nie uniemożliwiają korzystania z przedmiotu umowy,</w:t>
      </w:r>
    </w:p>
    <w:p w14:paraId="3B4216AD" w14:textId="77777777" w:rsidR="009B7257" w:rsidRPr="00210055" w:rsidRDefault="009B7257" w:rsidP="0072638F">
      <w:pPr>
        <w:pStyle w:val="Tekstpodstawowywcity"/>
        <w:numPr>
          <w:ilvl w:val="0"/>
          <w:numId w:val="15"/>
        </w:numPr>
        <w:tabs>
          <w:tab w:val="clear" w:pos="1800"/>
          <w:tab w:val="num" w:pos="720"/>
        </w:tabs>
        <w:spacing w:line="276" w:lineRule="auto"/>
        <w:ind w:left="714" w:hanging="357"/>
        <w:jc w:val="both"/>
        <w:rPr>
          <w:rFonts w:ascii="Arial" w:hAnsi="Arial" w:cs="Arial"/>
          <w:b/>
          <w:bCs/>
          <w:color w:val="000000" w:themeColor="text1"/>
          <w:sz w:val="20"/>
          <w:szCs w:val="20"/>
        </w:rPr>
      </w:pPr>
      <w:r w:rsidRPr="00210055">
        <w:rPr>
          <w:rFonts w:ascii="Arial" w:hAnsi="Arial" w:cs="Arial"/>
          <w:color w:val="000000" w:themeColor="text1"/>
          <w:sz w:val="20"/>
          <w:szCs w:val="20"/>
        </w:rPr>
        <w:t>odstąpienia od umowy, jeśli wady te nie nadają się do usunięcia i uniemożliwiają korzystanie z przedmiotu umowy.</w:t>
      </w:r>
    </w:p>
    <w:p w14:paraId="716CABCF" w14:textId="77777777" w:rsidR="00540192" w:rsidRPr="00210055" w:rsidRDefault="00540192" w:rsidP="0072638F">
      <w:pPr>
        <w:pStyle w:val="pkt"/>
        <w:numPr>
          <w:ilvl w:val="0"/>
          <w:numId w:val="26"/>
        </w:numPr>
        <w:spacing w:before="120" w:after="0" w:line="276" w:lineRule="auto"/>
        <w:ind w:left="426" w:hanging="426"/>
        <w:rPr>
          <w:rFonts w:ascii="Arial" w:hAnsi="Arial" w:cs="Arial"/>
          <w:color w:val="000000" w:themeColor="text1"/>
          <w:sz w:val="20"/>
        </w:rPr>
      </w:pPr>
      <w:r w:rsidRPr="00210055">
        <w:rPr>
          <w:rFonts w:ascii="Arial" w:hAnsi="Arial" w:cs="Arial"/>
          <w:color w:val="000000" w:themeColor="text1"/>
          <w:sz w:val="20"/>
        </w:rPr>
        <w:t>W przypadku, gdy usuniecie wady wymaga podjęcia działań administracyjnych lub wykonania dodatkowych badań lub ekspertyz Zamawiający może wyznaczyć dłuższy termin konieczny na usuniecie wady.</w:t>
      </w:r>
    </w:p>
    <w:p w14:paraId="71081C02" w14:textId="2316074F" w:rsidR="005652E9" w:rsidRPr="00210055" w:rsidRDefault="005652E9" w:rsidP="0072638F">
      <w:pPr>
        <w:pStyle w:val="Tekstpodstawowywcity"/>
        <w:numPr>
          <w:ilvl w:val="0"/>
          <w:numId w:val="26"/>
        </w:numPr>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 xml:space="preserve">Przy odbiorze Zamawiający nie jest zobowiązany dokonywać sprawdzenia jakości przyjmowanych opracowań (tzn. np. wzajemnego skoordynowania technicznego, ilości jednostek w zestawieniach robót i kosztów, kompletności opinii i uzgodnień, zgodności                        </w:t>
      </w:r>
      <w:r w:rsidR="00586A78" w:rsidRPr="00210055">
        <w:rPr>
          <w:rFonts w:ascii="Arial" w:hAnsi="Arial" w:cs="Arial"/>
          <w:color w:val="000000" w:themeColor="text1"/>
          <w:sz w:val="20"/>
          <w:szCs w:val="20"/>
        </w:rPr>
        <w:br/>
      </w:r>
      <w:r w:rsidRPr="00210055">
        <w:rPr>
          <w:rFonts w:ascii="Arial" w:hAnsi="Arial" w:cs="Arial"/>
          <w:color w:val="000000" w:themeColor="text1"/>
          <w:sz w:val="20"/>
          <w:szCs w:val="20"/>
        </w:rPr>
        <w:lastRenderedPageBreak/>
        <w:t>z obowiązującymi przepisami i normami itd.) dla ich wykorzy</w:t>
      </w:r>
      <w:r w:rsidR="00F61E2F" w:rsidRPr="00210055">
        <w:rPr>
          <w:rFonts w:ascii="Arial" w:hAnsi="Arial" w:cs="Arial"/>
          <w:color w:val="000000" w:themeColor="text1"/>
          <w:sz w:val="20"/>
          <w:szCs w:val="20"/>
        </w:rPr>
        <w:t xml:space="preserve">stania zgodnie z celem, któremu </w:t>
      </w:r>
      <w:r w:rsidRPr="00210055">
        <w:rPr>
          <w:rFonts w:ascii="Arial" w:hAnsi="Arial" w:cs="Arial"/>
          <w:color w:val="000000" w:themeColor="text1"/>
          <w:sz w:val="20"/>
          <w:szCs w:val="20"/>
        </w:rPr>
        <w:t>mają służyć.</w:t>
      </w:r>
    </w:p>
    <w:p w14:paraId="5F2763A6" w14:textId="77777777" w:rsidR="00DB50BD" w:rsidRPr="00210055" w:rsidRDefault="00DB50BD" w:rsidP="0072638F">
      <w:pPr>
        <w:pStyle w:val="Tekstpodstawowywcity"/>
        <w:numPr>
          <w:ilvl w:val="0"/>
          <w:numId w:val="26"/>
        </w:numPr>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W każdym czasie (nie dłużej niż do czasu zakończenia inwestycji) w przypadku ujawnienia się wad, Zamawiający zastrzega sobie prawo do wystąpień do Wykonawcy o ich usunięcie</w:t>
      </w:r>
      <w:r w:rsidR="00813B0A" w:rsidRPr="00210055">
        <w:rPr>
          <w:rFonts w:ascii="Arial" w:hAnsi="Arial" w:cs="Arial"/>
          <w:color w:val="000000" w:themeColor="text1"/>
          <w:sz w:val="20"/>
          <w:szCs w:val="20"/>
        </w:rPr>
        <w:t xml:space="preserve"> bez dodatkowego wynagrodzenia</w:t>
      </w:r>
      <w:r w:rsidRPr="00210055">
        <w:rPr>
          <w:rFonts w:ascii="Arial" w:hAnsi="Arial" w:cs="Arial"/>
          <w:color w:val="000000" w:themeColor="text1"/>
          <w:sz w:val="20"/>
          <w:szCs w:val="20"/>
        </w:rPr>
        <w:t>.</w:t>
      </w:r>
    </w:p>
    <w:p w14:paraId="1D1D3177" w14:textId="69A34D2E" w:rsidR="007F4B32" w:rsidRPr="00210055" w:rsidRDefault="00DB50BD" w:rsidP="0072638F">
      <w:pPr>
        <w:pStyle w:val="Tekstpodstawowywcity"/>
        <w:numPr>
          <w:ilvl w:val="0"/>
          <w:numId w:val="26"/>
        </w:numPr>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Przez wadę Zamawiający rozumie jakąkolwiek część usługi wykonaną niezgodnie z Umową, obowiązującymi przepisami lub decyzjami administracyjnymi.</w:t>
      </w:r>
    </w:p>
    <w:p w14:paraId="6ADBC6A4" w14:textId="77777777" w:rsidR="008D3130" w:rsidRPr="00210055" w:rsidRDefault="008D3130" w:rsidP="00F61E2F">
      <w:pPr>
        <w:pStyle w:val="Tekstpodstawowy21"/>
        <w:numPr>
          <w:ilvl w:val="12"/>
          <w:numId w:val="0"/>
        </w:numPr>
        <w:spacing w:before="240" w:after="120" w:line="276" w:lineRule="auto"/>
        <w:jc w:val="center"/>
        <w:rPr>
          <w:rFonts w:ascii="Arial" w:hAnsi="Arial" w:cs="Arial"/>
          <w:b/>
          <w:color w:val="000000" w:themeColor="text1"/>
          <w:sz w:val="20"/>
        </w:rPr>
      </w:pPr>
    </w:p>
    <w:p w14:paraId="2233F88E" w14:textId="40251D24" w:rsidR="00363005" w:rsidRPr="00210055" w:rsidRDefault="00166265" w:rsidP="00F61E2F">
      <w:pPr>
        <w:pStyle w:val="Tekstpodstawowy21"/>
        <w:numPr>
          <w:ilvl w:val="12"/>
          <w:numId w:val="0"/>
        </w:numPr>
        <w:spacing w:before="240" w:after="120" w:line="276" w:lineRule="auto"/>
        <w:jc w:val="center"/>
        <w:rPr>
          <w:rFonts w:ascii="Arial" w:hAnsi="Arial" w:cs="Arial"/>
          <w:b/>
          <w:color w:val="000000" w:themeColor="text1"/>
          <w:sz w:val="20"/>
        </w:rPr>
      </w:pPr>
      <w:r w:rsidRPr="00210055">
        <w:rPr>
          <w:rFonts w:ascii="Arial" w:hAnsi="Arial" w:cs="Arial"/>
          <w:b/>
          <w:color w:val="000000" w:themeColor="text1"/>
          <w:sz w:val="20"/>
        </w:rPr>
        <w:t>§</w:t>
      </w:r>
      <w:r w:rsidR="00F61E2F" w:rsidRPr="00210055">
        <w:rPr>
          <w:rFonts w:ascii="Arial" w:hAnsi="Arial" w:cs="Arial"/>
          <w:b/>
          <w:color w:val="000000" w:themeColor="text1"/>
          <w:sz w:val="20"/>
        </w:rPr>
        <w:t xml:space="preserve"> </w:t>
      </w:r>
      <w:r w:rsidR="000275E9" w:rsidRPr="00210055">
        <w:rPr>
          <w:rFonts w:ascii="Arial" w:hAnsi="Arial" w:cs="Arial"/>
          <w:b/>
          <w:color w:val="000000" w:themeColor="text1"/>
          <w:sz w:val="20"/>
        </w:rPr>
        <w:t>7</w:t>
      </w:r>
      <w:r w:rsidR="00F22458" w:rsidRPr="00210055">
        <w:rPr>
          <w:rFonts w:ascii="Arial" w:hAnsi="Arial" w:cs="Arial"/>
          <w:b/>
          <w:color w:val="000000" w:themeColor="text1"/>
          <w:sz w:val="20"/>
        </w:rPr>
        <w:t xml:space="preserve"> </w:t>
      </w:r>
      <w:r w:rsidR="00363005" w:rsidRPr="00210055">
        <w:rPr>
          <w:rFonts w:ascii="Arial" w:hAnsi="Arial" w:cs="Arial"/>
          <w:b/>
          <w:color w:val="000000" w:themeColor="text1"/>
          <w:sz w:val="20"/>
        </w:rPr>
        <w:t xml:space="preserve"> </w:t>
      </w:r>
      <w:r w:rsidR="00F22458" w:rsidRPr="00210055">
        <w:rPr>
          <w:rFonts w:ascii="Arial" w:hAnsi="Arial" w:cs="Arial"/>
          <w:b/>
          <w:color w:val="000000" w:themeColor="text1"/>
          <w:sz w:val="20"/>
        </w:rPr>
        <w:t>Zapłata</w:t>
      </w:r>
    </w:p>
    <w:p w14:paraId="05DC1C70" w14:textId="77777777" w:rsidR="00081E35" w:rsidRPr="00210055" w:rsidRDefault="00081E35" w:rsidP="0072638F">
      <w:pPr>
        <w:pStyle w:val="Tekstpodstawowywcity"/>
        <w:numPr>
          <w:ilvl w:val="0"/>
          <w:numId w:val="16"/>
        </w:numPr>
        <w:spacing w:before="120" w:line="276" w:lineRule="auto"/>
        <w:jc w:val="both"/>
        <w:rPr>
          <w:rFonts w:ascii="Arial" w:hAnsi="Arial" w:cs="Arial"/>
          <w:bCs/>
          <w:strike/>
          <w:color w:val="000000" w:themeColor="text1"/>
          <w:sz w:val="20"/>
          <w:szCs w:val="20"/>
        </w:rPr>
      </w:pPr>
      <w:r w:rsidRPr="00210055">
        <w:rPr>
          <w:rFonts w:ascii="Arial" w:hAnsi="Arial" w:cs="Arial"/>
          <w:color w:val="000000" w:themeColor="text1"/>
          <w:sz w:val="20"/>
          <w:szCs w:val="20"/>
        </w:rPr>
        <w:t>Zapłata wynagrodzenia Wykonawcy za przedmiot umowy będzie następować etapami zgodnie z poniższymi zasadami.</w:t>
      </w:r>
    </w:p>
    <w:p w14:paraId="683BB739" w14:textId="234FDD33" w:rsidR="00081E35" w:rsidRPr="00210055" w:rsidRDefault="00081E35" w:rsidP="0072638F">
      <w:pPr>
        <w:pStyle w:val="Tekstpodstawowywcity"/>
        <w:numPr>
          <w:ilvl w:val="0"/>
          <w:numId w:val="16"/>
        </w:numPr>
        <w:spacing w:before="120" w:line="276" w:lineRule="auto"/>
        <w:jc w:val="both"/>
        <w:rPr>
          <w:rFonts w:ascii="Arial" w:hAnsi="Arial" w:cs="Arial"/>
          <w:color w:val="000000" w:themeColor="text1"/>
          <w:sz w:val="20"/>
          <w:szCs w:val="20"/>
        </w:rPr>
      </w:pPr>
      <w:bookmarkStart w:id="10" w:name="_Hlk70422918"/>
      <w:r w:rsidRPr="00210055">
        <w:rPr>
          <w:rFonts w:ascii="Arial" w:hAnsi="Arial" w:cs="Arial"/>
          <w:bCs/>
          <w:color w:val="000000" w:themeColor="text1"/>
          <w:sz w:val="20"/>
          <w:szCs w:val="20"/>
        </w:rPr>
        <w:t>Zapłata</w:t>
      </w:r>
      <w:r w:rsidRPr="00210055">
        <w:rPr>
          <w:rFonts w:ascii="Arial" w:hAnsi="Arial" w:cs="Arial"/>
          <w:color w:val="000000" w:themeColor="text1"/>
          <w:sz w:val="20"/>
          <w:szCs w:val="20"/>
        </w:rPr>
        <w:t xml:space="preserve"> za wykonaną i odebraną dokumentację projektową następować będzie </w:t>
      </w:r>
      <w:r w:rsidR="002D3E60" w:rsidRPr="00210055">
        <w:rPr>
          <w:rFonts w:ascii="Arial" w:hAnsi="Arial" w:cs="Arial"/>
          <w:color w:val="000000" w:themeColor="text1"/>
          <w:sz w:val="20"/>
          <w:szCs w:val="20"/>
        </w:rPr>
        <w:t xml:space="preserve">zgodnie z </w:t>
      </w:r>
      <w:r w:rsidRPr="00210055">
        <w:rPr>
          <w:rFonts w:ascii="Arial" w:hAnsi="Arial" w:cs="Arial"/>
          <w:color w:val="000000" w:themeColor="text1"/>
          <w:sz w:val="20"/>
          <w:szCs w:val="20"/>
        </w:rPr>
        <w:t xml:space="preserve">etapami </w:t>
      </w:r>
      <w:r w:rsidR="002D3E60" w:rsidRPr="00210055">
        <w:rPr>
          <w:rFonts w:ascii="Arial" w:hAnsi="Arial" w:cs="Arial"/>
          <w:color w:val="000000" w:themeColor="text1"/>
          <w:sz w:val="20"/>
          <w:szCs w:val="20"/>
        </w:rPr>
        <w:t>o</w:t>
      </w:r>
      <w:r w:rsidRPr="00210055">
        <w:rPr>
          <w:rFonts w:ascii="Arial" w:hAnsi="Arial" w:cs="Arial"/>
          <w:color w:val="000000" w:themeColor="text1"/>
          <w:sz w:val="20"/>
          <w:szCs w:val="20"/>
        </w:rPr>
        <w:t xml:space="preserve">pisanymi w § </w:t>
      </w:r>
      <w:r w:rsidR="002D3E60" w:rsidRPr="00210055">
        <w:rPr>
          <w:rFonts w:ascii="Arial" w:hAnsi="Arial" w:cs="Arial"/>
          <w:color w:val="000000" w:themeColor="text1"/>
          <w:sz w:val="20"/>
          <w:szCs w:val="20"/>
        </w:rPr>
        <w:t>4 ust.2 pkt.2.1</w:t>
      </w:r>
      <w:r w:rsidRPr="00210055">
        <w:rPr>
          <w:rFonts w:ascii="Arial" w:hAnsi="Arial" w:cs="Arial"/>
          <w:color w:val="000000" w:themeColor="text1"/>
          <w:sz w:val="20"/>
          <w:szCs w:val="20"/>
        </w:rPr>
        <w:t xml:space="preserve"> do 90% wartości wynagrodzenia określonego </w:t>
      </w:r>
      <w:r w:rsidR="002D3E60" w:rsidRPr="00210055">
        <w:rPr>
          <w:rFonts w:ascii="Arial" w:hAnsi="Arial" w:cs="Arial"/>
          <w:color w:val="000000" w:themeColor="text1"/>
          <w:sz w:val="20"/>
          <w:szCs w:val="20"/>
        </w:rPr>
        <w:t>za dany zakres.</w:t>
      </w:r>
    </w:p>
    <w:p w14:paraId="1671BBE0" w14:textId="49E5C066" w:rsidR="00081E35" w:rsidRPr="00210055" w:rsidRDefault="00081E35" w:rsidP="00081E35">
      <w:pPr>
        <w:pStyle w:val="Tekstpodstawowywcity"/>
        <w:spacing w:line="276" w:lineRule="auto"/>
        <w:ind w:left="360"/>
        <w:jc w:val="both"/>
        <w:rPr>
          <w:rFonts w:ascii="Arial" w:hAnsi="Arial" w:cs="Arial"/>
          <w:color w:val="000000" w:themeColor="text1"/>
          <w:sz w:val="20"/>
          <w:szCs w:val="20"/>
        </w:rPr>
      </w:pPr>
      <w:r w:rsidRPr="00210055">
        <w:rPr>
          <w:rFonts w:ascii="Arial" w:hAnsi="Arial" w:cs="Arial"/>
          <w:color w:val="000000" w:themeColor="text1"/>
          <w:sz w:val="20"/>
          <w:szCs w:val="20"/>
        </w:rPr>
        <w:t>Pozostałe 10% wynagrodzenia za ten zakres wypłacone zostanie po uzyskaniu ostatecznej właściwej zgody na realizację robót. W przypadku, gdy zgoda nie będzie wymagana ta część wynagrodzenia zostanie wypłacona łącznie z wynagrodzeniem za Etap II.</w:t>
      </w:r>
    </w:p>
    <w:p w14:paraId="24414D2E" w14:textId="0BE90199" w:rsidR="00081E35" w:rsidRPr="00210055" w:rsidRDefault="00081E35" w:rsidP="0072638F">
      <w:pPr>
        <w:pStyle w:val="Tekstpodstawowywcity"/>
        <w:numPr>
          <w:ilvl w:val="0"/>
          <w:numId w:val="16"/>
        </w:numPr>
        <w:spacing w:before="120" w:line="276" w:lineRule="auto"/>
        <w:jc w:val="both"/>
        <w:rPr>
          <w:rFonts w:ascii="Arial" w:hAnsi="Arial" w:cs="Arial"/>
          <w:bCs/>
          <w:strike/>
          <w:color w:val="000000" w:themeColor="text1"/>
          <w:sz w:val="20"/>
          <w:szCs w:val="20"/>
        </w:rPr>
      </w:pPr>
      <w:r w:rsidRPr="00210055">
        <w:rPr>
          <w:rFonts w:ascii="Arial" w:hAnsi="Arial" w:cs="Arial"/>
          <w:color w:val="000000" w:themeColor="text1"/>
          <w:sz w:val="20"/>
          <w:szCs w:val="20"/>
        </w:rPr>
        <w:t>Podstawą wystawienia faktur VAT będą podpisane obustronnie protokoły odbioru częściowego za wykonaną i odebraną dokumentację lub jej część będzie:</w:t>
      </w:r>
    </w:p>
    <w:p w14:paraId="783A9827" w14:textId="77777777" w:rsidR="00081E35" w:rsidRPr="00210055" w:rsidRDefault="00081E35" w:rsidP="0072638F">
      <w:pPr>
        <w:pStyle w:val="Tekstpodstawowywcity"/>
        <w:numPr>
          <w:ilvl w:val="0"/>
          <w:numId w:val="18"/>
        </w:numPr>
        <w:spacing w:line="276" w:lineRule="auto"/>
        <w:ind w:left="714" w:hanging="357"/>
        <w:jc w:val="both"/>
        <w:rPr>
          <w:rFonts w:ascii="Arial" w:hAnsi="Arial" w:cs="Arial"/>
          <w:bCs/>
          <w:color w:val="000000" w:themeColor="text1"/>
          <w:sz w:val="20"/>
          <w:szCs w:val="20"/>
        </w:rPr>
      </w:pPr>
      <w:r w:rsidRPr="00210055">
        <w:rPr>
          <w:rFonts w:ascii="Arial" w:hAnsi="Arial" w:cs="Arial"/>
          <w:bCs/>
          <w:color w:val="000000" w:themeColor="text1"/>
          <w:sz w:val="20"/>
          <w:szCs w:val="20"/>
        </w:rPr>
        <w:t xml:space="preserve">dla Etapu I i II – podpisany przez Zamawiającego protokół odbioru etapu I i II, </w:t>
      </w:r>
    </w:p>
    <w:p w14:paraId="3ED32E69" w14:textId="7F5F1118" w:rsidR="00166265" w:rsidRPr="00210055" w:rsidRDefault="00081E35" w:rsidP="0072638F">
      <w:pPr>
        <w:pStyle w:val="Tekstpodstawowywcity"/>
        <w:numPr>
          <w:ilvl w:val="0"/>
          <w:numId w:val="18"/>
        </w:numPr>
        <w:spacing w:line="276" w:lineRule="auto"/>
        <w:ind w:left="714" w:hanging="357"/>
        <w:jc w:val="both"/>
        <w:rPr>
          <w:rFonts w:ascii="Arial" w:hAnsi="Arial" w:cs="Arial"/>
          <w:bCs/>
          <w:color w:val="000000" w:themeColor="text1"/>
          <w:sz w:val="20"/>
          <w:szCs w:val="20"/>
        </w:rPr>
      </w:pPr>
      <w:r w:rsidRPr="00210055">
        <w:rPr>
          <w:rFonts w:ascii="Arial" w:hAnsi="Arial" w:cs="Arial"/>
          <w:bCs/>
          <w:color w:val="000000" w:themeColor="text1"/>
          <w:sz w:val="20"/>
          <w:szCs w:val="20"/>
        </w:rPr>
        <w:t xml:space="preserve">dla Etapu III – dostarczona Zamawiającemu ostateczna decyzja pozwolenia na budowę/ przyjęcie zgłoszenia wykonania robót – jeżeli będą wymagane. </w:t>
      </w:r>
      <w:bookmarkEnd w:id="10"/>
    </w:p>
    <w:p w14:paraId="70FA57DE" w14:textId="77777777" w:rsidR="003A4EFD" w:rsidRPr="00210055" w:rsidRDefault="003A4EFD"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W przypadku braku możliwości uzyskania decyzji administracyjnych z przyczyn nie leżących po stronie Wykonawcy Strony uzgadniają tryb postępowania:</w:t>
      </w:r>
    </w:p>
    <w:p w14:paraId="4F09C7E0" w14:textId="77777777" w:rsidR="003A4EFD" w:rsidRPr="00210055" w:rsidRDefault="003A4EFD" w:rsidP="0072638F">
      <w:pPr>
        <w:pStyle w:val="Tekstpodstawowywcity"/>
        <w:numPr>
          <w:ilvl w:val="0"/>
          <w:numId w:val="17"/>
        </w:numPr>
        <w:spacing w:line="276" w:lineRule="auto"/>
        <w:ind w:hanging="357"/>
        <w:jc w:val="both"/>
        <w:rPr>
          <w:rFonts w:ascii="Arial" w:hAnsi="Arial" w:cs="Arial"/>
          <w:color w:val="000000" w:themeColor="text1"/>
          <w:sz w:val="20"/>
          <w:szCs w:val="20"/>
        </w:rPr>
      </w:pPr>
      <w:r w:rsidRPr="00210055">
        <w:rPr>
          <w:rFonts w:ascii="Arial" w:hAnsi="Arial" w:cs="Arial"/>
          <w:color w:val="000000" w:themeColor="text1"/>
          <w:sz w:val="20"/>
          <w:szCs w:val="20"/>
        </w:rPr>
        <w:t>w przypadku braku możliwości kontynuowania prac projektowych – wykonany dotychczas zakres zostanie przez Zamawiającego odebrany i rozliczony w oparciu o protokół zaawansowania.</w:t>
      </w:r>
    </w:p>
    <w:p w14:paraId="4545A954" w14:textId="77777777" w:rsidR="003A4EFD" w:rsidRPr="00210055" w:rsidRDefault="003A4EFD" w:rsidP="0072638F">
      <w:pPr>
        <w:pStyle w:val="Tekstpodstawowywcity"/>
        <w:numPr>
          <w:ilvl w:val="0"/>
          <w:numId w:val="17"/>
        </w:numPr>
        <w:spacing w:line="276" w:lineRule="auto"/>
        <w:ind w:hanging="357"/>
        <w:jc w:val="both"/>
        <w:rPr>
          <w:rFonts w:ascii="Arial" w:hAnsi="Arial" w:cs="Arial"/>
          <w:color w:val="000000" w:themeColor="text1"/>
          <w:sz w:val="20"/>
          <w:szCs w:val="20"/>
        </w:rPr>
      </w:pPr>
      <w:r w:rsidRPr="00210055">
        <w:rPr>
          <w:rFonts w:ascii="Arial" w:hAnsi="Arial" w:cs="Arial"/>
          <w:color w:val="000000" w:themeColor="text1"/>
          <w:sz w:val="20"/>
          <w:szCs w:val="20"/>
        </w:rPr>
        <w:t>w przypadku, gdy decyzja pozwolenia na budowę nie zostanie wydana lub nie uzyska klauzuli ostateczności Zamawiający wypłaci zatrzymaną część wynagrodzenie w terminie ustalonym w aneksie.</w:t>
      </w:r>
    </w:p>
    <w:p w14:paraId="1C7DC3E6" w14:textId="77777777" w:rsidR="003A4EFD" w:rsidRPr="00210055" w:rsidRDefault="003A4EFD" w:rsidP="0072638F">
      <w:pPr>
        <w:pStyle w:val="Tekstpodstawowywcity"/>
        <w:numPr>
          <w:ilvl w:val="0"/>
          <w:numId w:val="16"/>
        </w:numPr>
        <w:spacing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 xml:space="preserve">Wypłata wynagrodzenia za pełnienie nadzoru autorskiego płatna będzie w oparciu o faktury częściowe w równych miesięcznych ratach do wysokości 90% wynagrodzenia określonego </w:t>
      </w:r>
      <w:r w:rsidRPr="00210055">
        <w:rPr>
          <w:rFonts w:ascii="Arial" w:hAnsi="Arial" w:cs="Arial"/>
          <w:color w:val="000000" w:themeColor="text1"/>
          <w:sz w:val="20"/>
          <w:szCs w:val="20"/>
        </w:rPr>
        <w:br/>
        <w:t>w § 4 ust.2 pkt. 2.2.  Wysokość miesięcznej raty wyliczona zostanie jako iloraz 90% wynagrodzenia określonego w § 4 ust.2 pkt. 2.2 przez ilości miesięcy przewidzianą w umowie z wykonawcą robót na realizację robót.</w:t>
      </w:r>
    </w:p>
    <w:p w14:paraId="1FD113DE" w14:textId="77777777" w:rsidR="003A4EFD" w:rsidRPr="00210055" w:rsidRDefault="003A4EFD" w:rsidP="003A4EFD">
      <w:pPr>
        <w:pStyle w:val="Tekstpodstawowywcity"/>
        <w:spacing w:line="276" w:lineRule="auto"/>
        <w:ind w:left="363"/>
        <w:jc w:val="both"/>
        <w:rPr>
          <w:rFonts w:ascii="Arial" w:hAnsi="Arial" w:cs="Arial"/>
          <w:color w:val="000000" w:themeColor="text1"/>
          <w:sz w:val="20"/>
          <w:szCs w:val="20"/>
        </w:rPr>
      </w:pPr>
      <w:r w:rsidRPr="00210055">
        <w:rPr>
          <w:rFonts w:ascii="Arial" w:hAnsi="Arial" w:cs="Arial"/>
          <w:color w:val="000000" w:themeColor="text1"/>
          <w:sz w:val="20"/>
          <w:szCs w:val="20"/>
        </w:rPr>
        <w:t>Pozostałe 10% wynagrodzenia</w:t>
      </w:r>
      <w:r w:rsidRPr="00210055">
        <w:rPr>
          <w:rFonts w:ascii="Arial" w:hAnsi="Arial" w:cs="Arial"/>
          <w:b/>
          <w:color w:val="000000" w:themeColor="text1"/>
          <w:sz w:val="20"/>
          <w:szCs w:val="20"/>
        </w:rPr>
        <w:t xml:space="preserve"> </w:t>
      </w:r>
      <w:r w:rsidRPr="00210055">
        <w:rPr>
          <w:rFonts w:ascii="Arial" w:hAnsi="Arial" w:cs="Arial"/>
          <w:color w:val="000000" w:themeColor="text1"/>
          <w:sz w:val="20"/>
          <w:szCs w:val="20"/>
        </w:rPr>
        <w:t>określonego w § 4 ust.2 pkt. 2.2 zostanie wypłacone po podpisaniu przez Zamawiającego protokołu końcowego odbioru umowy dla wykonawcy robót na podstawie faktury końcowej.</w:t>
      </w:r>
    </w:p>
    <w:p w14:paraId="10B12B13" w14:textId="32F3DFCD" w:rsidR="003A4EFD" w:rsidRPr="00210055" w:rsidRDefault="003A4EFD" w:rsidP="0072638F">
      <w:pPr>
        <w:pStyle w:val="Tekstpodstawowywcity"/>
        <w:numPr>
          <w:ilvl w:val="0"/>
          <w:numId w:val="16"/>
        </w:numPr>
        <w:spacing w:line="276" w:lineRule="auto"/>
        <w:jc w:val="both"/>
        <w:rPr>
          <w:rFonts w:ascii="Arial" w:hAnsi="Arial" w:cs="Arial"/>
          <w:bCs/>
          <w:color w:val="000000" w:themeColor="text1"/>
          <w:sz w:val="20"/>
          <w:szCs w:val="20"/>
        </w:rPr>
      </w:pPr>
      <w:r w:rsidRPr="00210055">
        <w:rPr>
          <w:rFonts w:ascii="Arial" w:hAnsi="Arial" w:cs="Arial"/>
          <w:color w:val="000000" w:themeColor="text1"/>
          <w:sz w:val="20"/>
          <w:szCs w:val="20"/>
        </w:rPr>
        <w:t>Podstawą wystawienia faktury przez Wykonawcę będzie protokół z wykonania czynności nadzoru autorskiego potwierdzony przez Inspektora Nadzoru lub Zamawiającego</w:t>
      </w:r>
    </w:p>
    <w:p w14:paraId="104A9D89" w14:textId="77777777" w:rsidR="0067333A" w:rsidRPr="00210055" w:rsidRDefault="0067333A"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Wykonawca będzie wystawiał faktury VAT na Miasto Zabrze, 41-800 Zabrze, ul. Powstańców Śląskich</w:t>
      </w:r>
      <w:r w:rsidR="00485404" w:rsidRPr="00210055">
        <w:rPr>
          <w:rFonts w:ascii="Arial" w:hAnsi="Arial" w:cs="Arial"/>
          <w:color w:val="000000" w:themeColor="text1"/>
          <w:sz w:val="20"/>
          <w:szCs w:val="20"/>
        </w:rPr>
        <w:t xml:space="preserve"> 5-7,  w terminie 7 dniu od daty obustronnego podpisania protokołu odbioru lub od daty, w której został spełniony warunek do wystawienia faktury.</w:t>
      </w:r>
    </w:p>
    <w:p w14:paraId="198A45BF" w14:textId="1F231CD2" w:rsidR="0067333A" w:rsidRPr="00210055" w:rsidRDefault="0067333A"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 xml:space="preserve">Wykonawca może wystawić i przesłać fakturę tradycyjnie (w wersji papierowej), elektronicznie </w:t>
      </w:r>
      <w:r w:rsidR="00586A78" w:rsidRPr="00210055">
        <w:rPr>
          <w:rFonts w:ascii="Arial" w:hAnsi="Arial" w:cs="Arial"/>
          <w:color w:val="000000" w:themeColor="text1"/>
          <w:sz w:val="20"/>
          <w:szCs w:val="20"/>
        </w:rPr>
        <w:br/>
      </w:r>
      <w:r w:rsidRPr="00210055">
        <w:rPr>
          <w:rFonts w:ascii="Arial" w:hAnsi="Arial" w:cs="Arial"/>
          <w:color w:val="000000" w:themeColor="text1"/>
          <w:sz w:val="20"/>
          <w:szCs w:val="20"/>
        </w:rPr>
        <w:t>(w formacie PDF lub innym nieedytowalnym) lub elektronicznie w formie faktury ustrukturyzowanej w formacie xml (wystawionej poprzez platformę PEF).</w:t>
      </w:r>
    </w:p>
    <w:p w14:paraId="68A273F8" w14:textId="77777777" w:rsidR="0067333A" w:rsidRPr="00210055" w:rsidRDefault="0067333A"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W przypadku wystawiania faktur w wersji papierowej Wykonawca wystawi fakturę w 2 egz. i dostarczy ją do siedziby Zamawiającego (do Wydziału Inwestycji i Remontów lub kancelarii  UM).</w:t>
      </w:r>
    </w:p>
    <w:p w14:paraId="3B47EB27" w14:textId="77777777" w:rsidR="0067333A" w:rsidRPr="00210055" w:rsidRDefault="0067333A"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lastRenderedPageBreak/>
        <w:t>W przypadku wystawiania faktur w wersji elektronicznej (w formacie PDF lub innym nieedytowalnym) Wykonawca prześle ją na ad</w:t>
      </w:r>
      <w:r w:rsidR="00485404" w:rsidRPr="00210055">
        <w:rPr>
          <w:rFonts w:ascii="Arial" w:hAnsi="Arial" w:cs="Arial"/>
          <w:color w:val="000000" w:themeColor="text1"/>
          <w:sz w:val="20"/>
          <w:szCs w:val="20"/>
        </w:rPr>
        <w:t>res mailowy UM – sekretariat _wi</w:t>
      </w:r>
      <w:r w:rsidRPr="00210055">
        <w:rPr>
          <w:rFonts w:ascii="Arial" w:hAnsi="Arial" w:cs="Arial"/>
          <w:color w:val="000000" w:themeColor="text1"/>
          <w:sz w:val="20"/>
          <w:szCs w:val="20"/>
        </w:rPr>
        <w:t>@um.zabrze.pl</w:t>
      </w:r>
    </w:p>
    <w:p w14:paraId="51150CE3" w14:textId="77777777" w:rsidR="0067333A" w:rsidRPr="00210055" w:rsidRDefault="0067333A"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W przypadku wystawiania faktur ustrukturyzowanych Wykonawca obowiązany jest wystawić fakturę na Platformie Elektronicznego Fakturowania (PEF) ze wskazaniem numeru GLN: 5907772093238, pod którym faktura zostanie odebrana przez Zamawiającego.</w:t>
      </w:r>
    </w:p>
    <w:p w14:paraId="2F9C3283" w14:textId="77777777" w:rsidR="0067333A" w:rsidRPr="00210055" w:rsidRDefault="0067333A" w:rsidP="00657CFE">
      <w:pPr>
        <w:pStyle w:val="pkt"/>
        <w:tabs>
          <w:tab w:val="num" w:pos="426"/>
        </w:tabs>
        <w:spacing w:before="0" w:after="0" w:line="276" w:lineRule="auto"/>
        <w:ind w:left="425" w:firstLine="0"/>
        <w:rPr>
          <w:rFonts w:ascii="Arial" w:hAnsi="Arial" w:cs="Arial"/>
          <w:color w:val="000000" w:themeColor="text1"/>
          <w:sz w:val="20"/>
        </w:rPr>
      </w:pPr>
      <w:r w:rsidRPr="00210055">
        <w:rPr>
          <w:rFonts w:ascii="Arial" w:hAnsi="Arial" w:cs="Arial"/>
          <w:color w:val="000000" w:themeColor="text1"/>
          <w:sz w:val="20"/>
        </w:rPr>
        <w:t xml:space="preserve">Numer PEF Wykonawcy </w:t>
      </w:r>
      <w:r w:rsidRPr="00210055">
        <w:rPr>
          <w:rFonts w:ascii="Arial" w:hAnsi="Arial" w:cs="Arial"/>
          <w:strike/>
          <w:color w:val="000000" w:themeColor="text1"/>
          <w:sz w:val="20"/>
        </w:rPr>
        <w:t>…………………………………….</w:t>
      </w:r>
    </w:p>
    <w:p w14:paraId="164AA176" w14:textId="77777777" w:rsidR="0067333A" w:rsidRPr="00210055" w:rsidRDefault="0067333A"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Jeżeli Wykonawca na etapie podpisywania umowy nie zadeklarował wystawiania faktur ustrukturyzowanych może je wystawiać po uprzednim poinformowaniu Zamawiającego i podaniu numeru PEF Wykonawcy. Informacja ta musi dotrzeć do Zamawiającego w terminie nie krótszym niż 5 dni przed datą wystawienia faktury na platformie PEF.</w:t>
      </w:r>
    </w:p>
    <w:p w14:paraId="3B54B2E5" w14:textId="3BBAE449" w:rsidR="00586A78" w:rsidRPr="00210055" w:rsidRDefault="0067333A" w:rsidP="0072638F">
      <w:pPr>
        <w:pStyle w:val="Tekstpodstawowywcity"/>
        <w:numPr>
          <w:ilvl w:val="0"/>
          <w:numId w:val="16"/>
        </w:numPr>
        <w:spacing w:before="120" w:line="276" w:lineRule="auto"/>
        <w:ind w:left="363" w:hanging="357"/>
        <w:jc w:val="both"/>
        <w:rPr>
          <w:rFonts w:ascii="Arial" w:hAnsi="Arial" w:cs="Arial"/>
          <w:color w:val="000000" w:themeColor="text1"/>
          <w:sz w:val="20"/>
          <w:szCs w:val="20"/>
        </w:rPr>
      </w:pPr>
      <w:r w:rsidRPr="00210055">
        <w:rPr>
          <w:rFonts w:ascii="Arial" w:hAnsi="Arial" w:cs="Arial"/>
          <w:color w:val="000000" w:themeColor="text1"/>
          <w:sz w:val="20"/>
          <w:szCs w:val="20"/>
        </w:rPr>
        <w:t>Faktura zapłacona zostanie z konta Zamawiającego w terminie do 21 dni od daty otrzymania faktury, na konto Wykonawcy podane na fakturze.</w:t>
      </w:r>
      <w:r w:rsidR="0049698F" w:rsidRPr="00210055">
        <w:rPr>
          <w:rFonts w:ascii="Arial" w:hAnsi="Arial" w:cs="Arial"/>
          <w:color w:val="000000" w:themeColor="text1"/>
          <w:sz w:val="20"/>
          <w:szCs w:val="20"/>
        </w:rPr>
        <w:t xml:space="preserve"> Za termin zapłaty przyjmuje się datę obciążenia rachunku bankowego Zamawiającego.</w:t>
      </w:r>
    </w:p>
    <w:p w14:paraId="33117793" w14:textId="77777777" w:rsidR="008D3130" w:rsidRPr="00210055" w:rsidRDefault="008D3130" w:rsidP="005567CB">
      <w:pPr>
        <w:pStyle w:val="Tekstpodstawowywcity"/>
        <w:spacing w:before="240" w:after="120" w:line="276" w:lineRule="auto"/>
        <w:ind w:left="0"/>
        <w:jc w:val="center"/>
        <w:rPr>
          <w:rFonts w:ascii="Arial" w:hAnsi="Arial" w:cs="Arial"/>
          <w:b/>
          <w:bCs/>
          <w:color w:val="000000" w:themeColor="text1"/>
          <w:sz w:val="20"/>
          <w:szCs w:val="20"/>
        </w:rPr>
      </w:pPr>
    </w:p>
    <w:p w14:paraId="69BDCC00" w14:textId="2DA521E1" w:rsidR="00AA44EC" w:rsidRPr="00210055" w:rsidRDefault="00F22458" w:rsidP="005567CB">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B7194D" w:rsidRPr="00210055">
        <w:rPr>
          <w:rFonts w:ascii="Arial" w:hAnsi="Arial" w:cs="Arial"/>
          <w:b/>
          <w:bCs/>
          <w:color w:val="000000" w:themeColor="text1"/>
          <w:sz w:val="20"/>
          <w:szCs w:val="20"/>
        </w:rPr>
        <w:t xml:space="preserve"> </w:t>
      </w:r>
      <w:r w:rsidR="006055E7" w:rsidRPr="00210055">
        <w:rPr>
          <w:rFonts w:ascii="Arial" w:hAnsi="Arial" w:cs="Arial"/>
          <w:b/>
          <w:bCs/>
          <w:color w:val="000000" w:themeColor="text1"/>
          <w:sz w:val="20"/>
          <w:szCs w:val="20"/>
        </w:rPr>
        <w:t>8</w:t>
      </w:r>
      <w:r w:rsidRPr="00210055">
        <w:rPr>
          <w:rFonts w:ascii="Arial" w:hAnsi="Arial" w:cs="Arial"/>
          <w:b/>
          <w:bCs/>
          <w:color w:val="000000" w:themeColor="text1"/>
          <w:sz w:val="20"/>
          <w:szCs w:val="20"/>
        </w:rPr>
        <w:t xml:space="preserve"> Kary</w:t>
      </w:r>
    </w:p>
    <w:p w14:paraId="314808F2" w14:textId="77777777" w:rsidR="00F22458" w:rsidRPr="00210055" w:rsidRDefault="00F22458" w:rsidP="005567CB">
      <w:pPr>
        <w:pStyle w:val="Tekstpodstawowywcity"/>
        <w:numPr>
          <w:ilvl w:val="0"/>
          <w:numId w:val="3"/>
        </w:numPr>
        <w:tabs>
          <w:tab w:val="clear" w:pos="720"/>
          <w:tab w:val="num" w:pos="426"/>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Strony ustalają odpowiedzialność za niewykonanie lub nienależyte wykonanie przedmiotu umowy  w formie kar umownych.</w:t>
      </w:r>
    </w:p>
    <w:p w14:paraId="1E60C7CE" w14:textId="77777777" w:rsidR="00485404" w:rsidRPr="00210055" w:rsidRDefault="00485404" w:rsidP="005567CB">
      <w:pPr>
        <w:pStyle w:val="Tekstpodstawowywcity"/>
        <w:numPr>
          <w:ilvl w:val="0"/>
          <w:numId w:val="3"/>
        </w:numPr>
        <w:tabs>
          <w:tab w:val="clear" w:pos="720"/>
          <w:tab w:val="num" w:pos="426"/>
        </w:tabs>
        <w:spacing w:before="120" w:line="276" w:lineRule="auto"/>
        <w:ind w:left="0" w:firstLine="0"/>
        <w:jc w:val="both"/>
        <w:rPr>
          <w:rFonts w:ascii="Arial" w:hAnsi="Arial" w:cs="Arial"/>
          <w:color w:val="000000" w:themeColor="text1"/>
          <w:sz w:val="20"/>
          <w:szCs w:val="20"/>
        </w:rPr>
      </w:pPr>
      <w:r w:rsidRPr="00210055">
        <w:rPr>
          <w:rFonts w:ascii="Arial" w:hAnsi="Arial" w:cs="Arial"/>
          <w:color w:val="000000" w:themeColor="text1"/>
          <w:sz w:val="20"/>
          <w:szCs w:val="20"/>
        </w:rPr>
        <w:t>Wykonawca zapłaci karę za każde niżej wymienione naruszenie:</w:t>
      </w:r>
    </w:p>
    <w:p w14:paraId="01DDE482" w14:textId="77777777" w:rsidR="00485404" w:rsidRPr="00210055" w:rsidRDefault="00485404" w:rsidP="005567CB">
      <w:pPr>
        <w:pStyle w:val="Tekstpodstawowywcity"/>
        <w:numPr>
          <w:ilvl w:val="0"/>
          <w:numId w:val="4"/>
        </w:numPr>
        <w:tabs>
          <w:tab w:val="left" w:pos="709"/>
        </w:tabs>
        <w:spacing w:line="276" w:lineRule="auto"/>
        <w:ind w:left="709" w:hanging="284"/>
        <w:jc w:val="both"/>
        <w:rPr>
          <w:rFonts w:ascii="Arial" w:hAnsi="Arial" w:cs="Arial"/>
          <w:color w:val="000000" w:themeColor="text1"/>
          <w:sz w:val="20"/>
          <w:szCs w:val="20"/>
        </w:rPr>
      </w:pPr>
      <w:r w:rsidRPr="00210055">
        <w:rPr>
          <w:rFonts w:ascii="Arial" w:hAnsi="Arial" w:cs="Arial"/>
          <w:color w:val="000000" w:themeColor="text1"/>
          <w:sz w:val="20"/>
          <w:szCs w:val="20"/>
        </w:rPr>
        <w:t>w wysokości 10 % wartości brutto przedmiotu umowy</w:t>
      </w:r>
      <w:r w:rsidR="005567CB" w:rsidRPr="00210055">
        <w:rPr>
          <w:rFonts w:ascii="Arial" w:hAnsi="Arial" w:cs="Arial"/>
          <w:color w:val="000000" w:themeColor="text1"/>
          <w:sz w:val="20"/>
          <w:szCs w:val="20"/>
        </w:rPr>
        <w:t xml:space="preserve"> określonego </w:t>
      </w:r>
      <w:r w:rsidR="005567CB" w:rsidRPr="00210055">
        <w:rPr>
          <w:rFonts w:ascii="Arial" w:hAnsi="Arial" w:cs="Arial"/>
          <w:bCs/>
          <w:color w:val="000000" w:themeColor="text1"/>
          <w:sz w:val="20"/>
          <w:szCs w:val="20"/>
        </w:rPr>
        <w:t>§ 4 ust. 1</w:t>
      </w:r>
      <w:r w:rsidRPr="00210055">
        <w:rPr>
          <w:rFonts w:ascii="Arial" w:hAnsi="Arial" w:cs="Arial"/>
          <w:color w:val="000000" w:themeColor="text1"/>
          <w:sz w:val="20"/>
          <w:szCs w:val="20"/>
        </w:rPr>
        <w:t>, w przypadku odstąpienia od umowy lub jej części przez Wykonawcę lub Zamawiającego z przyczyn leżących po stronie Wykonawcy,</w:t>
      </w:r>
    </w:p>
    <w:p w14:paraId="38940B52" w14:textId="4047CF4F" w:rsidR="00485404" w:rsidRPr="00210055" w:rsidRDefault="00485404" w:rsidP="005567CB">
      <w:pPr>
        <w:pStyle w:val="Tekstpodstawowywcity"/>
        <w:numPr>
          <w:ilvl w:val="0"/>
          <w:numId w:val="4"/>
        </w:numPr>
        <w:tabs>
          <w:tab w:val="left" w:pos="709"/>
        </w:tabs>
        <w:spacing w:line="276" w:lineRule="auto"/>
        <w:ind w:left="709" w:hanging="284"/>
        <w:jc w:val="both"/>
        <w:rPr>
          <w:rFonts w:ascii="Arial" w:hAnsi="Arial" w:cs="Arial"/>
          <w:color w:val="000000" w:themeColor="text1"/>
          <w:sz w:val="20"/>
          <w:szCs w:val="20"/>
        </w:rPr>
      </w:pPr>
      <w:r w:rsidRPr="00210055">
        <w:rPr>
          <w:rFonts w:ascii="Arial" w:hAnsi="Arial" w:cs="Arial"/>
          <w:color w:val="000000" w:themeColor="text1"/>
          <w:sz w:val="20"/>
          <w:szCs w:val="20"/>
        </w:rPr>
        <w:t xml:space="preserve">w wysokości 0,3 % wartości brutto wynagrodzenia określonego w </w:t>
      </w:r>
      <w:r w:rsidR="00406DA1" w:rsidRPr="00210055">
        <w:rPr>
          <w:rFonts w:ascii="Arial" w:hAnsi="Arial" w:cs="Arial"/>
          <w:bCs/>
          <w:color w:val="000000" w:themeColor="text1"/>
          <w:sz w:val="20"/>
          <w:szCs w:val="20"/>
        </w:rPr>
        <w:t xml:space="preserve">§ 4 ust. </w:t>
      </w:r>
      <w:r w:rsidR="00DD60FE" w:rsidRPr="00210055">
        <w:rPr>
          <w:rFonts w:ascii="Arial" w:hAnsi="Arial" w:cs="Arial"/>
          <w:bCs/>
          <w:color w:val="000000" w:themeColor="text1"/>
          <w:sz w:val="20"/>
          <w:szCs w:val="20"/>
        </w:rPr>
        <w:t>1</w:t>
      </w:r>
      <w:r w:rsidR="00406DA1" w:rsidRPr="00210055">
        <w:rPr>
          <w:rFonts w:ascii="Arial" w:hAnsi="Arial" w:cs="Arial"/>
          <w:bCs/>
          <w:color w:val="000000" w:themeColor="text1"/>
          <w:sz w:val="20"/>
          <w:szCs w:val="20"/>
        </w:rPr>
        <w:t xml:space="preserve"> </w:t>
      </w:r>
      <w:r w:rsidRPr="00210055">
        <w:rPr>
          <w:rFonts w:ascii="Arial" w:hAnsi="Arial" w:cs="Arial"/>
          <w:color w:val="000000" w:themeColor="text1"/>
          <w:sz w:val="20"/>
          <w:szCs w:val="20"/>
        </w:rPr>
        <w:t>umowy, za niedotrzymanie termin</w:t>
      </w:r>
      <w:r w:rsidR="0065017E" w:rsidRPr="00210055">
        <w:rPr>
          <w:rFonts w:ascii="Arial" w:hAnsi="Arial" w:cs="Arial"/>
          <w:color w:val="000000" w:themeColor="text1"/>
          <w:sz w:val="20"/>
          <w:szCs w:val="20"/>
        </w:rPr>
        <w:t>u</w:t>
      </w:r>
      <w:r w:rsidRPr="00210055">
        <w:rPr>
          <w:rFonts w:ascii="Arial" w:hAnsi="Arial" w:cs="Arial"/>
          <w:color w:val="000000" w:themeColor="text1"/>
          <w:sz w:val="20"/>
          <w:szCs w:val="20"/>
        </w:rPr>
        <w:t xml:space="preserve"> określo</w:t>
      </w:r>
      <w:r w:rsidR="0065017E" w:rsidRPr="00210055">
        <w:rPr>
          <w:rFonts w:ascii="Arial" w:hAnsi="Arial" w:cs="Arial"/>
          <w:color w:val="000000" w:themeColor="text1"/>
          <w:sz w:val="20"/>
          <w:szCs w:val="20"/>
        </w:rPr>
        <w:t>nego</w:t>
      </w:r>
      <w:r w:rsidRPr="00210055">
        <w:rPr>
          <w:rFonts w:ascii="Arial" w:hAnsi="Arial" w:cs="Arial"/>
          <w:color w:val="000000" w:themeColor="text1"/>
          <w:sz w:val="20"/>
          <w:szCs w:val="20"/>
        </w:rPr>
        <w:t xml:space="preserve"> w § 3 </w:t>
      </w:r>
      <w:r w:rsidR="00406DA1" w:rsidRPr="00210055">
        <w:rPr>
          <w:rFonts w:ascii="Arial" w:hAnsi="Arial" w:cs="Arial"/>
          <w:color w:val="000000" w:themeColor="text1"/>
          <w:sz w:val="20"/>
          <w:szCs w:val="20"/>
        </w:rPr>
        <w:t>ust. 1</w:t>
      </w:r>
      <w:r w:rsidR="00DD60FE" w:rsidRPr="00210055">
        <w:rPr>
          <w:rFonts w:ascii="Arial" w:hAnsi="Arial" w:cs="Arial"/>
          <w:color w:val="000000" w:themeColor="text1"/>
          <w:sz w:val="20"/>
          <w:szCs w:val="20"/>
        </w:rPr>
        <w:t>,</w:t>
      </w:r>
      <w:r w:rsidR="00406DA1" w:rsidRPr="00210055">
        <w:rPr>
          <w:rFonts w:ascii="Arial" w:hAnsi="Arial" w:cs="Arial"/>
          <w:color w:val="000000" w:themeColor="text1"/>
          <w:sz w:val="20"/>
          <w:szCs w:val="20"/>
        </w:rPr>
        <w:t xml:space="preserve"> za każdy dzień zwłoki</w:t>
      </w:r>
      <w:r w:rsidRPr="00210055">
        <w:rPr>
          <w:rFonts w:ascii="Arial" w:hAnsi="Arial" w:cs="Arial"/>
          <w:color w:val="000000" w:themeColor="text1"/>
          <w:sz w:val="20"/>
          <w:szCs w:val="20"/>
        </w:rPr>
        <w:t>,</w:t>
      </w:r>
    </w:p>
    <w:p w14:paraId="22831632" w14:textId="77777777" w:rsidR="00485404" w:rsidRPr="00210055" w:rsidRDefault="00485404" w:rsidP="005567CB">
      <w:pPr>
        <w:pStyle w:val="Tekstpodstawowywcity"/>
        <w:numPr>
          <w:ilvl w:val="0"/>
          <w:numId w:val="4"/>
        </w:numPr>
        <w:tabs>
          <w:tab w:val="left" w:pos="709"/>
        </w:tabs>
        <w:spacing w:line="276" w:lineRule="auto"/>
        <w:ind w:left="709" w:hanging="284"/>
        <w:jc w:val="both"/>
        <w:rPr>
          <w:rFonts w:ascii="Arial" w:hAnsi="Arial" w:cs="Arial"/>
          <w:color w:val="000000" w:themeColor="text1"/>
          <w:sz w:val="20"/>
          <w:szCs w:val="20"/>
        </w:rPr>
      </w:pPr>
      <w:r w:rsidRPr="00210055">
        <w:rPr>
          <w:rFonts w:ascii="Arial" w:hAnsi="Arial" w:cs="Arial"/>
          <w:color w:val="000000" w:themeColor="text1"/>
          <w:sz w:val="20"/>
          <w:szCs w:val="20"/>
        </w:rPr>
        <w:t xml:space="preserve">w wysokości 0,5 % wartości brutto wynagrodzenia określonego w </w:t>
      </w:r>
      <w:r w:rsidR="00406DA1" w:rsidRPr="00210055">
        <w:rPr>
          <w:rFonts w:ascii="Arial" w:hAnsi="Arial" w:cs="Arial"/>
          <w:bCs/>
          <w:color w:val="000000" w:themeColor="text1"/>
          <w:sz w:val="20"/>
          <w:szCs w:val="20"/>
        </w:rPr>
        <w:t xml:space="preserve">§ 4 ust. </w:t>
      </w:r>
      <w:r w:rsidR="00DD60FE" w:rsidRPr="00210055">
        <w:rPr>
          <w:rFonts w:ascii="Arial" w:hAnsi="Arial" w:cs="Arial"/>
          <w:bCs/>
          <w:color w:val="000000" w:themeColor="text1"/>
          <w:sz w:val="20"/>
          <w:szCs w:val="20"/>
        </w:rPr>
        <w:t>1</w:t>
      </w:r>
      <w:r w:rsidR="00406DA1" w:rsidRPr="00210055">
        <w:rPr>
          <w:rFonts w:ascii="Arial" w:hAnsi="Arial" w:cs="Arial"/>
          <w:color w:val="000000" w:themeColor="text1"/>
          <w:sz w:val="20"/>
          <w:szCs w:val="20"/>
        </w:rPr>
        <w:t xml:space="preserve"> umowy </w:t>
      </w:r>
      <w:r w:rsidRPr="00210055">
        <w:rPr>
          <w:rFonts w:ascii="Arial" w:hAnsi="Arial" w:cs="Arial"/>
          <w:color w:val="000000" w:themeColor="text1"/>
          <w:sz w:val="20"/>
          <w:szCs w:val="20"/>
        </w:rPr>
        <w:t xml:space="preserve">za </w:t>
      </w:r>
      <w:r w:rsidR="00406DA1" w:rsidRPr="00210055">
        <w:rPr>
          <w:rFonts w:ascii="Arial" w:hAnsi="Arial" w:cs="Arial"/>
          <w:color w:val="000000" w:themeColor="text1"/>
          <w:sz w:val="20"/>
          <w:szCs w:val="20"/>
        </w:rPr>
        <w:t>zwłokę</w:t>
      </w:r>
      <w:r w:rsidRPr="00210055">
        <w:rPr>
          <w:rFonts w:ascii="Arial" w:hAnsi="Arial" w:cs="Arial"/>
          <w:color w:val="000000" w:themeColor="text1"/>
          <w:sz w:val="20"/>
          <w:szCs w:val="20"/>
        </w:rPr>
        <w:t xml:space="preserve"> w usunięciu wad, za każdy dzień </w:t>
      </w:r>
      <w:r w:rsidR="00406DA1" w:rsidRPr="00210055">
        <w:rPr>
          <w:rFonts w:ascii="Arial" w:hAnsi="Arial" w:cs="Arial"/>
          <w:color w:val="000000" w:themeColor="text1"/>
          <w:sz w:val="20"/>
          <w:szCs w:val="20"/>
        </w:rPr>
        <w:t>zwłoki</w:t>
      </w:r>
      <w:r w:rsidRPr="00210055">
        <w:rPr>
          <w:rFonts w:ascii="Arial" w:hAnsi="Arial" w:cs="Arial"/>
          <w:color w:val="000000" w:themeColor="text1"/>
          <w:sz w:val="20"/>
          <w:szCs w:val="20"/>
        </w:rPr>
        <w:t xml:space="preserve"> liczony od dnia wyznaczonego na usuniecie wad,</w:t>
      </w:r>
    </w:p>
    <w:p w14:paraId="19F738A2" w14:textId="77777777" w:rsidR="00DC46A8" w:rsidRPr="00210055" w:rsidRDefault="00485404" w:rsidP="005567CB">
      <w:pPr>
        <w:pStyle w:val="Tekstpodstawowywcity"/>
        <w:numPr>
          <w:ilvl w:val="0"/>
          <w:numId w:val="4"/>
        </w:numPr>
        <w:tabs>
          <w:tab w:val="left" w:pos="709"/>
        </w:tabs>
        <w:spacing w:line="276" w:lineRule="auto"/>
        <w:ind w:left="709" w:hanging="284"/>
        <w:jc w:val="both"/>
        <w:rPr>
          <w:rFonts w:ascii="Arial" w:hAnsi="Arial" w:cs="Arial"/>
          <w:color w:val="000000" w:themeColor="text1"/>
          <w:sz w:val="20"/>
          <w:szCs w:val="20"/>
        </w:rPr>
      </w:pPr>
      <w:r w:rsidRPr="00210055">
        <w:rPr>
          <w:rFonts w:ascii="Arial" w:hAnsi="Arial" w:cs="Arial"/>
          <w:color w:val="000000" w:themeColor="text1"/>
          <w:sz w:val="20"/>
          <w:szCs w:val="20"/>
        </w:rPr>
        <w:t>w wysokości</w:t>
      </w:r>
      <w:r w:rsidR="005E3349" w:rsidRPr="00210055">
        <w:rPr>
          <w:rFonts w:ascii="Arial" w:hAnsi="Arial" w:cs="Arial"/>
          <w:color w:val="000000" w:themeColor="text1"/>
          <w:sz w:val="20"/>
          <w:szCs w:val="20"/>
        </w:rPr>
        <w:t xml:space="preserve"> 0,5 % wartości brutto wynagrodzenia określonego </w:t>
      </w:r>
      <w:r w:rsidR="00406DA1" w:rsidRPr="00210055">
        <w:rPr>
          <w:rFonts w:ascii="Arial" w:hAnsi="Arial" w:cs="Arial"/>
          <w:bCs/>
          <w:color w:val="000000" w:themeColor="text1"/>
          <w:sz w:val="20"/>
          <w:szCs w:val="20"/>
        </w:rPr>
        <w:t xml:space="preserve">§ 4 ust. </w:t>
      </w:r>
      <w:r w:rsidR="00A94E6C" w:rsidRPr="00210055">
        <w:rPr>
          <w:rFonts w:ascii="Arial" w:hAnsi="Arial" w:cs="Arial"/>
          <w:bCs/>
          <w:color w:val="000000" w:themeColor="text1"/>
          <w:sz w:val="20"/>
          <w:szCs w:val="20"/>
        </w:rPr>
        <w:t xml:space="preserve">1 </w:t>
      </w:r>
      <w:r w:rsidR="00406DA1" w:rsidRPr="00210055">
        <w:rPr>
          <w:rFonts w:ascii="Arial" w:hAnsi="Arial" w:cs="Arial"/>
          <w:color w:val="000000" w:themeColor="text1"/>
          <w:sz w:val="20"/>
          <w:szCs w:val="20"/>
        </w:rPr>
        <w:t xml:space="preserve">umowy </w:t>
      </w:r>
      <w:r w:rsidRPr="00210055">
        <w:rPr>
          <w:rFonts w:ascii="Arial" w:hAnsi="Arial" w:cs="Arial"/>
          <w:color w:val="000000" w:themeColor="text1"/>
          <w:sz w:val="20"/>
          <w:szCs w:val="20"/>
        </w:rPr>
        <w:t xml:space="preserve">za </w:t>
      </w:r>
      <w:r w:rsidR="00406DA1" w:rsidRPr="00210055">
        <w:rPr>
          <w:rFonts w:ascii="Arial" w:hAnsi="Arial" w:cs="Arial"/>
          <w:color w:val="000000" w:themeColor="text1"/>
          <w:sz w:val="20"/>
          <w:szCs w:val="20"/>
        </w:rPr>
        <w:t>zwłokę</w:t>
      </w:r>
      <w:r w:rsidRPr="00210055">
        <w:rPr>
          <w:rFonts w:ascii="Arial" w:hAnsi="Arial" w:cs="Arial"/>
          <w:color w:val="000000" w:themeColor="text1"/>
          <w:sz w:val="20"/>
          <w:szCs w:val="20"/>
        </w:rPr>
        <w:t xml:space="preserve"> w udzieleniu odpowiedzi na pytania wykonawcy uczestniczącego w postępowaniu</w:t>
      </w:r>
      <w:r w:rsidR="00DC46A8" w:rsidRPr="00210055">
        <w:rPr>
          <w:rFonts w:ascii="Arial" w:hAnsi="Arial" w:cs="Arial"/>
          <w:color w:val="000000" w:themeColor="text1"/>
          <w:sz w:val="20"/>
          <w:szCs w:val="20"/>
        </w:rPr>
        <w:t>, za każdy dzień zwłoki liczony od dnia wyznaczonego na wykonanie lub podjęcie danej czynności</w:t>
      </w:r>
      <w:r w:rsidR="00A94E6C" w:rsidRPr="00210055">
        <w:rPr>
          <w:rFonts w:ascii="Arial" w:hAnsi="Arial" w:cs="Arial"/>
          <w:color w:val="000000" w:themeColor="text1"/>
          <w:sz w:val="20"/>
          <w:szCs w:val="20"/>
        </w:rPr>
        <w:t>,</w:t>
      </w:r>
    </w:p>
    <w:p w14:paraId="3C4468BB" w14:textId="77777777" w:rsidR="00856E97" w:rsidRPr="00210055" w:rsidRDefault="00856E97" w:rsidP="00856E97">
      <w:pPr>
        <w:pStyle w:val="Tekstpodstawowywcity"/>
        <w:numPr>
          <w:ilvl w:val="0"/>
          <w:numId w:val="4"/>
        </w:numPr>
        <w:tabs>
          <w:tab w:val="left" w:pos="709"/>
        </w:tabs>
        <w:spacing w:line="276" w:lineRule="auto"/>
        <w:ind w:left="709" w:hanging="284"/>
        <w:jc w:val="both"/>
        <w:rPr>
          <w:rFonts w:ascii="Arial" w:hAnsi="Arial" w:cs="Arial"/>
          <w:color w:val="000000" w:themeColor="text1"/>
          <w:sz w:val="20"/>
          <w:szCs w:val="20"/>
        </w:rPr>
      </w:pPr>
      <w:r w:rsidRPr="00210055">
        <w:rPr>
          <w:rFonts w:ascii="Arial" w:hAnsi="Arial" w:cs="Arial"/>
          <w:color w:val="000000" w:themeColor="text1"/>
          <w:sz w:val="20"/>
          <w:szCs w:val="20"/>
        </w:rPr>
        <w:t>w  wysokości 0,3 % wartości  brutto  przedmiotu  umowy, za  opóźnienie  lub brak  podjęcia czynności nadzoru autorskiego, naliczany każdorazowo za każdy dzień opóźnienia od dnia wezwania projektanta do dnia wykonania czynności nadzoru autorskiego.</w:t>
      </w:r>
    </w:p>
    <w:p w14:paraId="2772AB85" w14:textId="48E0871B" w:rsidR="00485404" w:rsidRPr="00210055" w:rsidRDefault="00DC46A8" w:rsidP="005567CB">
      <w:pPr>
        <w:pStyle w:val="Tekstpodstawowywcity"/>
        <w:numPr>
          <w:ilvl w:val="0"/>
          <w:numId w:val="3"/>
        </w:numPr>
        <w:tabs>
          <w:tab w:val="clear" w:pos="720"/>
          <w:tab w:val="num" w:pos="426"/>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Łą</w:t>
      </w:r>
      <w:r w:rsidR="008F4DAD" w:rsidRPr="00210055">
        <w:rPr>
          <w:rFonts w:ascii="Arial" w:hAnsi="Arial" w:cs="Arial"/>
          <w:color w:val="000000" w:themeColor="text1"/>
          <w:sz w:val="20"/>
          <w:szCs w:val="20"/>
        </w:rPr>
        <w:t xml:space="preserve">czna maksymalna wysokość kar umownych, których mogą dochodzić Strony nie może przekroczyć </w:t>
      </w:r>
      <w:r w:rsidR="002970B9" w:rsidRPr="00210055">
        <w:rPr>
          <w:rFonts w:ascii="Arial" w:hAnsi="Arial" w:cs="Arial"/>
          <w:color w:val="000000" w:themeColor="text1"/>
          <w:sz w:val="20"/>
          <w:szCs w:val="20"/>
        </w:rPr>
        <w:t>3</w:t>
      </w:r>
      <w:r w:rsidR="000C3AA7" w:rsidRPr="00210055">
        <w:rPr>
          <w:rFonts w:ascii="Arial" w:hAnsi="Arial" w:cs="Arial"/>
          <w:color w:val="000000" w:themeColor="text1"/>
          <w:sz w:val="20"/>
          <w:szCs w:val="20"/>
        </w:rPr>
        <w:t>0</w:t>
      </w:r>
      <w:r w:rsidR="008F4DAD" w:rsidRPr="00210055">
        <w:rPr>
          <w:rFonts w:ascii="Arial" w:hAnsi="Arial" w:cs="Arial"/>
          <w:color w:val="000000" w:themeColor="text1"/>
          <w:sz w:val="20"/>
          <w:szCs w:val="20"/>
        </w:rPr>
        <w:t xml:space="preserve">% wartości wynagrodzenia określonego w </w:t>
      </w:r>
      <w:r w:rsidR="008F4DAD" w:rsidRPr="00210055">
        <w:rPr>
          <w:rFonts w:ascii="Arial" w:hAnsi="Arial" w:cs="Arial"/>
          <w:bCs/>
          <w:color w:val="000000" w:themeColor="text1"/>
          <w:sz w:val="20"/>
          <w:szCs w:val="20"/>
        </w:rPr>
        <w:t xml:space="preserve">§ 4 ust. 1. </w:t>
      </w:r>
      <w:r w:rsidR="008F4DAD" w:rsidRPr="00210055">
        <w:rPr>
          <w:rFonts w:ascii="Arial" w:hAnsi="Arial" w:cs="Arial"/>
          <w:color w:val="000000" w:themeColor="text1"/>
          <w:sz w:val="20"/>
          <w:szCs w:val="20"/>
        </w:rPr>
        <w:t xml:space="preserve">  </w:t>
      </w:r>
    </w:p>
    <w:p w14:paraId="093223DF" w14:textId="27AABC1E" w:rsidR="005F5165" w:rsidRPr="00210055" w:rsidRDefault="00485404" w:rsidP="00D538FD">
      <w:pPr>
        <w:pStyle w:val="Tekstpodstawowywcity"/>
        <w:numPr>
          <w:ilvl w:val="0"/>
          <w:numId w:val="3"/>
        </w:numPr>
        <w:tabs>
          <w:tab w:val="clear" w:pos="720"/>
          <w:tab w:val="num" w:pos="426"/>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Roszczenia o zapłatę należnych kar umownych nie będą pozbawiać Zamawiającego prawa żądania zapłaty odszkodowania uzupełniającego na  zasadach  ogólnych, jeżeli  wysokość poniesionej szkody przekroczy wysokość zastrzeżonej kary umownej</w:t>
      </w:r>
      <w:r w:rsidR="00856E97" w:rsidRPr="00210055">
        <w:rPr>
          <w:rFonts w:ascii="Arial" w:hAnsi="Arial" w:cs="Arial"/>
          <w:color w:val="000000" w:themeColor="text1"/>
          <w:sz w:val="20"/>
          <w:szCs w:val="20"/>
        </w:rPr>
        <w:t>.</w:t>
      </w:r>
    </w:p>
    <w:p w14:paraId="0D6701A0" w14:textId="5FD1966F" w:rsidR="0049698F" w:rsidRPr="00210055" w:rsidRDefault="0049698F" w:rsidP="00D538FD">
      <w:pPr>
        <w:pStyle w:val="Tekstpodstawowywcity"/>
        <w:numPr>
          <w:ilvl w:val="0"/>
          <w:numId w:val="3"/>
        </w:numPr>
        <w:tabs>
          <w:tab w:val="clear" w:pos="720"/>
          <w:tab w:val="num" w:pos="426"/>
        </w:tabs>
        <w:spacing w:before="120" w:line="276" w:lineRule="auto"/>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Zamawiający ma prawo potrącić kary umowne z wynagrodzenia Wykonawcy.</w:t>
      </w:r>
    </w:p>
    <w:p w14:paraId="6BA4FB51" w14:textId="77777777" w:rsidR="008D3130" w:rsidRPr="00210055" w:rsidRDefault="008D3130" w:rsidP="005567CB">
      <w:pPr>
        <w:pStyle w:val="Tekstpodstawowywcity"/>
        <w:spacing w:before="240" w:after="120" w:line="276" w:lineRule="auto"/>
        <w:ind w:left="0"/>
        <w:jc w:val="center"/>
        <w:rPr>
          <w:rFonts w:ascii="Arial" w:hAnsi="Arial" w:cs="Arial"/>
          <w:b/>
          <w:bCs/>
          <w:color w:val="000000" w:themeColor="text1"/>
          <w:sz w:val="20"/>
          <w:szCs w:val="20"/>
        </w:rPr>
      </w:pPr>
    </w:p>
    <w:p w14:paraId="6396DCAE" w14:textId="0C60763F" w:rsidR="00F22458" w:rsidRPr="00210055" w:rsidRDefault="00F22458" w:rsidP="005567CB">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5567CB" w:rsidRPr="00210055">
        <w:rPr>
          <w:rFonts w:ascii="Arial" w:hAnsi="Arial" w:cs="Arial"/>
          <w:b/>
          <w:bCs/>
          <w:color w:val="000000" w:themeColor="text1"/>
          <w:sz w:val="20"/>
          <w:szCs w:val="20"/>
        </w:rPr>
        <w:t xml:space="preserve"> </w:t>
      </w:r>
      <w:r w:rsidR="00856E97" w:rsidRPr="00210055">
        <w:rPr>
          <w:rFonts w:ascii="Arial" w:hAnsi="Arial" w:cs="Arial"/>
          <w:b/>
          <w:bCs/>
          <w:color w:val="000000" w:themeColor="text1"/>
          <w:sz w:val="20"/>
          <w:szCs w:val="20"/>
        </w:rPr>
        <w:t>9</w:t>
      </w:r>
      <w:r w:rsidRPr="00210055">
        <w:rPr>
          <w:rFonts w:ascii="Arial" w:hAnsi="Arial" w:cs="Arial"/>
          <w:b/>
          <w:bCs/>
          <w:color w:val="000000" w:themeColor="text1"/>
          <w:sz w:val="20"/>
          <w:szCs w:val="20"/>
        </w:rPr>
        <w:t xml:space="preserve"> </w:t>
      </w:r>
      <w:r w:rsidR="0091048D" w:rsidRPr="00210055">
        <w:rPr>
          <w:rFonts w:ascii="Arial" w:hAnsi="Arial" w:cs="Arial"/>
          <w:b/>
          <w:bCs/>
          <w:color w:val="000000" w:themeColor="text1"/>
          <w:sz w:val="20"/>
          <w:szCs w:val="20"/>
        </w:rPr>
        <w:t>R</w:t>
      </w:r>
      <w:r w:rsidR="00266832" w:rsidRPr="00210055">
        <w:rPr>
          <w:rFonts w:ascii="Arial" w:hAnsi="Arial" w:cs="Arial"/>
          <w:b/>
          <w:bCs/>
          <w:color w:val="000000" w:themeColor="text1"/>
          <w:sz w:val="20"/>
          <w:szCs w:val="20"/>
        </w:rPr>
        <w:t>ozwiązywanie sporów</w:t>
      </w:r>
    </w:p>
    <w:p w14:paraId="768A2A85" w14:textId="20A2FB29" w:rsidR="005F5165" w:rsidRPr="00210055" w:rsidRDefault="00F22458" w:rsidP="0072638F">
      <w:pPr>
        <w:numPr>
          <w:ilvl w:val="0"/>
          <w:numId w:val="21"/>
        </w:numPr>
        <w:spacing w:before="120"/>
        <w:ind w:left="426" w:hanging="426"/>
        <w:jc w:val="both"/>
        <w:rPr>
          <w:rFonts w:ascii="Arial" w:hAnsi="Arial" w:cs="Arial"/>
          <w:color w:val="000000" w:themeColor="text1"/>
          <w:sz w:val="20"/>
          <w:szCs w:val="20"/>
        </w:rPr>
      </w:pPr>
      <w:r w:rsidRPr="00210055">
        <w:rPr>
          <w:rFonts w:ascii="Arial" w:hAnsi="Arial" w:cs="Arial"/>
          <w:color w:val="000000" w:themeColor="text1"/>
          <w:sz w:val="20"/>
          <w:szCs w:val="20"/>
        </w:rPr>
        <w:t>Wszelkie spory mogące wyniknąć przy realiza</w:t>
      </w:r>
      <w:r w:rsidR="005567CB" w:rsidRPr="00210055">
        <w:rPr>
          <w:rFonts w:ascii="Arial" w:hAnsi="Arial" w:cs="Arial"/>
          <w:color w:val="000000" w:themeColor="text1"/>
          <w:sz w:val="20"/>
          <w:szCs w:val="20"/>
        </w:rPr>
        <w:t>cji umowy S</w:t>
      </w:r>
      <w:r w:rsidRPr="00210055">
        <w:rPr>
          <w:rFonts w:ascii="Arial" w:hAnsi="Arial" w:cs="Arial"/>
          <w:color w:val="000000" w:themeColor="text1"/>
          <w:sz w:val="20"/>
          <w:szCs w:val="20"/>
        </w:rPr>
        <w:t>trony poddają pod jurysdykcję</w:t>
      </w:r>
      <w:r w:rsidR="006E04A4"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sądu właściwego dla siedziby Zamawiającego.</w:t>
      </w:r>
    </w:p>
    <w:p w14:paraId="43AA2F2C" w14:textId="77777777" w:rsidR="008D3130" w:rsidRPr="00210055" w:rsidRDefault="008D3130" w:rsidP="005567CB">
      <w:pPr>
        <w:pStyle w:val="Tekstpodstawowywcity"/>
        <w:spacing w:before="240" w:after="120" w:line="276" w:lineRule="auto"/>
        <w:ind w:left="0"/>
        <w:jc w:val="center"/>
        <w:rPr>
          <w:rFonts w:ascii="Arial" w:hAnsi="Arial" w:cs="Arial"/>
          <w:b/>
          <w:bCs/>
          <w:color w:val="000000" w:themeColor="text1"/>
          <w:sz w:val="20"/>
          <w:szCs w:val="20"/>
        </w:rPr>
      </w:pPr>
    </w:p>
    <w:p w14:paraId="2D8E2282" w14:textId="334A479D" w:rsidR="00533BE2" w:rsidRPr="00210055" w:rsidRDefault="00F22458" w:rsidP="005567CB">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w:t>
      </w:r>
      <w:r w:rsidR="005567CB" w:rsidRPr="00210055">
        <w:rPr>
          <w:rFonts w:ascii="Arial" w:hAnsi="Arial" w:cs="Arial"/>
          <w:b/>
          <w:bCs/>
          <w:color w:val="000000" w:themeColor="text1"/>
          <w:sz w:val="20"/>
          <w:szCs w:val="20"/>
        </w:rPr>
        <w:t xml:space="preserve"> </w:t>
      </w:r>
      <w:r w:rsidR="00856E97" w:rsidRPr="00210055">
        <w:rPr>
          <w:rFonts w:ascii="Arial" w:hAnsi="Arial" w:cs="Arial"/>
          <w:b/>
          <w:bCs/>
          <w:color w:val="000000" w:themeColor="text1"/>
          <w:sz w:val="20"/>
          <w:szCs w:val="20"/>
        </w:rPr>
        <w:t>10</w:t>
      </w:r>
      <w:r w:rsidR="00533BE2" w:rsidRPr="00210055">
        <w:rPr>
          <w:rFonts w:ascii="Arial" w:hAnsi="Arial" w:cs="Arial"/>
          <w:b/>
          <w:bCs/>
          <w:color w:val="000000" w:themeColor="text1"/>
          <w:sz w:val="20"/>
          <w:szCs w:val="20"/>
        </w:rPr>
        <w:t xml:space="preserve"> Odstąpienie od umowy</w:t>
      </w:r>
    </w:p>
    <w:p w14:paraId="40CEA82C" w14:textId="77777777" w:rsidR="00533BE2" w:rsidRPr="00210055" w:rsidRDefault="00533BE2" w:rsidP="0072638F">
      <w:pPr>
        <w:pStyle w:val="Tekstpodstawowywcity"/>
        <w:numPr>
          <w:ilvl w:val="0"/>
          <w:numId w:val="19"/>
        </w:numPr>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Zamawiającemu przysługuje prawo odstąpienia od umowy, gdy:</w:t>
      </w:r>
    </w:p>
    <w:p w14:paraId="53167CBF" w14:textId="77777777" w:rsidR="00533BE2" w:rsidRPr="00210055" w:rsidRDefault="00533BE2" w:rsidP="0072638F">
      <w:pPr>
        <w:pStyle w:val="Tekstpodstawowywcity"/>
        <w:numPr>
          <w:ilvl w:val="0"/>
          <w:numId w:val="23"/>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lastRenderedPageBreak/>
        <w:t xml:space="preserve">Wykonawca nie realizacje przedmiotu umowy lub jego części z przyczyn leżących po stronie Wykonawcy i pomimo wezwania </w:t>
      </w:r>
      <w:r w:rsidR="001A3F71" w:rsidRPr="00210055">
        <w:rPr>
          <w:rFonts w:ascii="Arial" w:hAnsi="Arial" w:cs="Arial"/>
          <w:color w:val="000000" w:themeColor="text1"/>
          <w:sz w:val="20"/>
          <w:szCs w:val="20"/>
        </w:rPr>
        <w:t xml:space="preserve">Zamawiającego lub reprezentujący go Nadzór Inwestorski </w:t>
      </w:r>
      <w:r w:rsidRPr="00210055">
        <w:rPr>
          <w:rFonts w:ascii="Arial" w:hAnsi="Arial" w:cs="Arial"/>
          <w:color w:val="000000" w:themeColor="text1"/>
          <w:sz w:val="20"/>
          <w:szCs w:val="20"/>
        </w:rPr>
        <w:t xml:space="preserve">nie podejmuje wykonania usług dłużej niż </w:t>
      </w:r>
      <w:r w:rsidR="00A13323" w:rsidRPr="00210055">
        <w:rPr>
          <w:rFonts w:ascii="Arial" w:hAnsi="Arial" w:cs="Arial"/>
          <w:color w:val="000000" w:themeColor="text1"/>
          <w:sz w:val="20"/>
          <w:szCs w:val="20"/>
        </w:rPr>
        <w:t>10</w:t>
      </w:r>
      <w:r w:rsidRPr="00210055">
        <w:rPr>
          <w:rFonts w:ascii="Arial" w:hAnsi="Arial" w:cs="Arial"/>
          <w:color w:val="000000" w:themeColor="text1"/>
          <w:sz w:val="20"/>
          <w:szCs w:val="20"/>
        </w:rPr>
        <w:t xml:space="preserve"> dni, </w:t>
      </w:r>
    </w:p>
    <w:p w14:paraId="20BC8048" w14:textId="77777777" w:rsidR="00533BE2" w:rsidRPr="00210055" w:rsidRDefault="00533BE2" w:rsidP="0072638F">
      <w:pPr>
        <w:pStyle w:val="Tekstpodstawowywcity"/>
        <w:numPr>
          <w:ilvl w:val="0"/>
          <w:numId w:val="23"/>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Wystąpi istotna zmiana okoliczności powodująca, że wykonanie umowy nie leży w interesie publicznym, czego nie można było przewidzieć w chwili zawarcia umowy. Odstąpienie od umowy w tym przypadku może nastąpić w terminie 30 dni od powzi</w:t>
      </w:r>
      <w:r w:rsidR="003E55EF" w:rsidRPr="00210055">
        <w:rPr>
          <w:rFonts w:ascii="Arial" w:hAnsi="Arial" w:cs="Arial"/>
          <w:color w:val="000000" w:themeColor="text1"/>
          <w:sz w:val="20"/>
          <w:szCs w:val="20"/>
        </w:rPr>
        <w:t>ęcia wiadomości o </w:t>
      </w:r>
      <w:r w:rsidRPr="00210055">
        <w:rPr>
          <w:rFonts w:ascii="Arial" w:hAnsi="Arial" w:cs="Arial"/>
          <w:color w:val="000000" w:themeColor="text1"/>
          <w:sz w:val="20"/>
          <w:szCs w:val="20"/>
        </w:rPr>
        <w:t>powyższych okolicznościach. W takim przypadku Wykonawca może żądać jedynie wynagrodzenia należnego mu z tytułu wykonania części umowy.</w:t>
      </w:r>
    </w:p>
    <w:p w14:paraId="7A921C46" w14:textId="77777777" w:rsidR="00533BE2" w:rsidRPr="00210055" w:rsidRDefault="00533BE2" w:rsidP="0072638F">
      <w:pPr>
        <w:pStyle w:val="Tekstpodstawowywcity"/>
        <w:numPr>
          <w:ilvl w:val="0"/>
          <w:numId w:val="23"/>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Wykonawca realizuje usługi przewidziane niniejszą umową w sposób niezgodny z umową i wskazaniami Zamawiającego</w:t>
      </w:r>
    </w:p>
    <w:p w14:paraId="5253ACA1" w14:textId="77777777" w:rsidR="00533BE2" w:rsidRPr="00210055" w:rsidRDefault="006844C3" w:rsidP="0072638F">
      <w:pPr>
        <w:pStyle w:val="Tekstpodstawowywcity"/>
        <w:numPr>
          <w:ilvl w:val="0"/>
          <w:numId w:val="23"/>
        </w:numPr>
        <w:spacing w:line="276" w:lineRule="auto"/>
        <w:jc w:val="both"/>
        <w:rPr>
          <w:rFonts w:ascii="Arial" w:hAnsi="Arial" w:cs="Arial"/>
          <w:strike/>
          <w:color w:val="000000" w:themeColor="text1"/>
          <w:sz w:val="20"/>
          <w:szCs w:val="20"/>
        </w:rPr>
      </w:pPr>
      <w:r w:rsidRPr="00210055">
        <w:rPr>
          <w:rFonts w:ascii="Arial" w:hAnsi="Arial" w:cs="Arial"/>
          <w:color w:val="000000" w:themeColor="text1"/>
          <w:sz w:val="20"/>
          <w:szCs w:val="20"/>
        </w:rPr>
        <w:t xml:space="preserve">Zamawiający dowiedział się o rozpoczęciu </w:t>
      </w:r>
      <w:r w:rsidR="006A2015" w:rsidRPr="00210055">
        <w:rPr>
          <w:rFonts w:ascii="Arial" w:hAnsi="Arial" w:cs="Arial"/>
          <w:color w:val="000000" w:themeColor="text1"/>
          <w:sz w:val="20"/>
          <w:szCs w:val="20"/>
        </w:rPr>
        <w:t xml:space="preserve">/otwarciu likwidacji działalności gospodarczej prowadzonej przez Wykonawcę lub o złożeniu wniosku o ogłoszenie </w:t>
      </w:r>
      <w:r w:rsidR="00940A30" w:rsidRPr="00210055">
        <w:rPr>
          <w:rFonts w:ascii="Arial" w:hAnsi="Arial" w:cs="Arial"/>
          <w:color w:val="000000" w:themeColor="text1"/>
          <w:sz w:val="20"/>
          <w:szCs w:val="20"/>
        </w:rPr>
        <w:t>upadłości.</w:t>
      </w:r>
      <w:r w:rsidR="009015D5" w:rsidRPr="00210055">
        <w:rPr>
          <w:rFonts w:ascii="Arial" w:hAnsi="Arial" w:cs="Arial"/>
          <w:color w:val="000000" w:themeColor="text1"/>
          <w:sz w:val="20"/>
          <w:szCs w:val="20"/>
        </w:rPr>
        <w:t xml:space="preserve"> Odstąpienie od umowy może nastąpić niezwłocznie po podjęciu przez Zamawiającego takiej informacji.</w:t>
      </w:r>
    </w:p>
    <w:p w14:paraId="6F12786C" w14:textId="77777777" w:rsidR="00533BE2" w:rsidRPr="00210055" w:rsidRDefault="00533BE2" w:rsidP="0072638F">
      <w:pPr>
        <w:pStyle w:val="Tekstpodstawowywcity"/>
        <w:numPr>
          <w:ilvl w:val="0"/>
          <w:numId w:val="23"/>
        </w:numPr>
        <w:spacing w:line="276" w:lineRule="auto"/>
        <w:jc w:val="both"/>
        <w:rPr>
          <w:rFonts w:ascii="Arial" w:hAnsi="Arial" w:cs="Arial"/>
          <w:strike/>
          <w:color w:val="000000" w:themeColor="text1"/>
          <w:sz w:val="20"/>
          <w:szCs w:val="20"/>
        </w:rPr>
      </w:pPr>
      <w:r w:rsidRPr="00210055">
        <w:rPr>
          <w:rFonts w:ascii="Arial" w:hAnsi="Arial" w:cs="Arial"/>
          <w:color w:val="000000" w:themeColor="text1"/>
          <w:sz w:val="20"/>
          <w:szCs w:val="20"/>
        </w:rPr>
        <w:t>Jeżeli Wykonawca przy realizacji umowy jest zaangażowany w praktyki korupcyjne stwierdzone aktem oskarżenia.</w:t>
      </w:r>
      <w:r w:rsidR="009015D5" w:rsidRPr="00210055">
        <w:rPr>
          <w:rFonts w:ascii="Arial" w:hAnsi="Arial" w:cs="Arial"/>
          <w:color w:val="000000" w:themeColor="text1"/>
          <w:sz w:val="20"/>
          <w:szCs w:val="20"/>
        </w:rPr>
        <w:t xml:space="preserve"> Odstąpienie od umowy może nastąpić niezwłocznie po podjęciu przez Zamawiającego takiej informacji.</w:t>
      </w:r>
    </w:p>
    <w:p w14:paraId="32A2C291" w14:textId="77777777" w:rsidR="00533BE2" w:rsidRPr="00210055" w:rsidRDefault="00533BE2" w:rsidP="0072638F">
      <w:pPr>
        <w:pStyle w:val="Tekstpodstawowywcity"/>
        <w:numPr>
          <w:ilvl w:val="0"/>
          <w:numId w:val="19"/>
        </w:numPr>
        <w:spacing w:before="120" w:line="276" w:lineRule="auto"/>
        <w:ind w:left="284" w:hanging="284"/>
        <w:jc w:val="both"/>
        <w:rPr>
          <w:rFonts w:ascii="Arial" w:hAnsi="Arial" w:cs="Arial"/>
          <w:color w:val="000000" w:themeColor="text1"/>
          <w:sz w:val="20"/>
          <w:szCs w:val="22"/>
        </w:rPr>
      </w:pPr>
      <w:r w:rsidRPr="00210055">
        <w:rPr>
          <w:rFonts w:ascii="Arial" w:hAnsi="Arial" w:cs="Arial"/>
          <w:color w:val="000000" w:themeColor="text1"/>
          <w:sz w:val="20"/>
          <w:szCs w:val="22"/>
        </w:rPr>
        <w:t>Jeżeli Wykonawca będzie wykonywał przedmiot umowy wadliwie, albo sprzecznie z umową Zamawiający</w:t>
      </w:r>
      <w:r w:rsidR="009015D5" w:rsidRPr="00210055">
        <w:rPr>
          <w:rFonts w:ascii="Arial" w:hAnsi="Arial" w:cs="Arial"/>
          <w:color w:val="000000" w:themeColor="text1"/>
          <w:sz w:val="20"/>
          <w:szCs w:val="22"/>
        </w:rPr>
        <w:t xml:space="preserve">, w przypadkach o których mowa w ust. 1 a, </w:t>
      </w:r>
      <w:r w:rsidR="00A13323" w:rsidRPr="00210055">
        <w:rPr>
          <w:rFonts w:ascii="Arial" w:hAnsi="Arial" w:cs="Arial"/>
          <w:color w:val="000000" w:themeColor="text1"/>
          <w:sz w:val="20"/>
          <w:szCs w:val="22"/>
        </w:rPr>
        <w:t xml:space="preserve">oraz </w:t>
      </w:r>
      <w:r w:rsidR="009015D5" w:rsidRPr="00210055">
        <w:rPr>
          <w:rFonts w:ascii="Arial" w:hAnsi="Arial" w:cs="Arial"/>
          <w:color w:val="000000" w:themeColor="text1"/>
          <w:sz w:val="20"/>
          <w:szCs w:val="22"/>
        </w:rPr>
        <w:t>1c</w:t>
      </w:r>
      <w:r w:rsidRPr="00210055">
        <w:rPr>
          <w:rFonts w:ascii="Arial" w:hAnsi="Arial" w:cs="Arial"/>
          <w:color w:val="000000" w:themeColor="text1"/>
          <w:sz w:val="20"/>
          <w:szCs w:val="22"/>
        </w:rPr>
        <w:t xml:space="preserve"> wezwie Wykonawcę </w:t>
      </w:r>
      <w:r w:rsidR="009015D5" w:rsidRPr="00210055">
        <w:rPr>
          <w:rFonts w:ascii="Arial" w:hAnsi="Arial" w:cs="Arial"/>
          <w:color w:val="000000" w:themeColor="text1"/>
          <w:sz w:val="20"/>
          <w:szCs w:val="22"/>
        </w:rPr>
        <w:t xml:space="preserve">do zaprzestania naruszania </w:t>
      </w:r>
      <w:r w:rsidR="003E55EF" w:rsidRPr="00210055">
        <w:rPr>
          <w:rFonts w:ascii="Arial" w:hAnsi="Arial" w:cs="Arial"/>
          <w:color w:val="000000" w:themeColor="text1"/>
          <w:sz w:val="20"/>
          <w:szCs w:val="22"/>
        </w:rPr>
        <w:t>umowy i wyznaczy mu w </w:t>
      </w:r>
      <w:r w:rsidRPr="00210055">
        <w:rPr>
          <w:rFonts w:ascii="Arial" w:hAnsi="Arial" w:cs="Arial"/>
          <w:color w:val="000000" w:themeColor="text1"/>
          <w:sz w:val="20"/>
          <w:szCs w:val="22"/>
        </w:rPr>
        <w:t>tym celu odpowiedni termin. Po bezskutecznym upływie wyznaczonego terminu Zamawiający może od umowy odstąpić, powierzyć poprawienie lub dalsze wykonanie przedmiotu umowy podmiotowi trzeciemu, be</w:t>
      </w:r>
      <w:r w:rsidR="001A3F71" w:rsidRPr="00210055">
        <w:rPr>
          <w:rFonts w:ascii="Arial" w:hAnsi="Arial" w:cs="Arial"/>
          <w:color w:val="000000" w:themeColor="text1"/>
          <w:sz w:val="20"/>
          <w:szCs w:val="22"/>
        </w:rPr>
        <w:t>z konieczności uzyskania zgody S</w:t>
      </w:r>
      <w:r w:rsidRPr="00210055">
        <w:rPr>
          <w:rFonts w:ascii="Arial" w:hAnsi="Arial" w:cs="Arial"/>
          <w:color w:val="000000" w:themeColor="text1"/>
          <w:sz w:val="20"/>
          <w:szCs w:val="22"/>
        </w:rPr>
        <w:t>ądu na wykonanie zastępcze, a kosztami z tego tytułu obciąży Wykonawcę.</w:t>
      </w:r>
    </w:p>
    <w:p w14:paraId="290F0DEB" w14:textId="77777777" w:rsidR="00533BE2" w:rsidRPr="00210055" w:rsidRDefault="00533BE2" w:rsidP="0072638F">
      <w:pPr>
        <w:pStyle w:val="Tekstpodstawowywcity"/>
        <w:numPr>
          <w:ilvl w:val="0"/>
          <w:numId w:val="19"/>
        </w:numPr>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Odstąpienie od umowy, o którym mowa w ust. 1 musi mieć formę pisemną pod rygorem nieważności takiego oświadczenia i musi zawierać uzasadnienie.</w:t>
      </w:r>
    </w:p>
    <w:p w14:paraId="4195B0A9" w14:textId="77777777" w:rsidR="00533BE2" w:rsidRPr="00210055" w:rsidRDefault="00533BE2" w:rsidP="0072638F">
      <w:pPr>
        <w:pStyle w:val="Tekstpodstawowywcity"/>
        <w:numPr>
          <w:ilvl w:val="0"/>
          <w:numId w:val="19"/>
        </w:numPr>
        <w:tabs>
          <w:tab w:val="num" w:pos="284"/>
        </w:tabs>
        <w:spacing w:before="120" w:line="276" w:lineRule="auto"/>
        <w:ind w:left="284" w:hanging="284"/>
        <w:jc w:val="both"/>
        <w:rPr>
          <w:rFonts w:ascii="Arial" w:hAnsi="Arial" w:cs="Arial"/>
          <w:color w:val="000000" w:themeColor="text1"/>
          <w:sz w:val="20"/>
          <w:szCs w:val="20"/>
        </w:rPr>
      </w:pPr>
      <w:r w:rsidRPr="00210055">
        <w:rPr>
          <w:rFonts w:ascii="Arial" w:hAnsi="Arial" w:cs="Arial"/>
          <w:color w:val="000000" w:themeColor="text1"/>
          <w:sz w:val="20"/>
          <w:szCs w:val="20"/>
        </w:rPr>
        <w:t>W przypadku odstąpienia od umowy lub przerwania wykonywania przedmiotu umowy przez Zamawiającego, z przyczyn niezależnych od Wykonawcy, Zamawiający jest zobowiązany:</w:t>
      </w:r>
    </w:p>
    <w:p w14:paraId="26A71764" w14:textId="77777777" w:rsidR="00533BE2" w:rsidRPr="00210055" w:rsidRDefault="00533BE2" w:rsidP="0072638F">
      <w:pPr>
        <w:pStyle w:val="Tekstpodstawowywcity"/>
        <w:numPr>
          <w:ilvl w:val="0"/>
          <w:numId w:val="20"/>
        </w:numPr>
        <w:tabs>
          <w:tab w:val="num" w:pos="709"/>
        </w:tabs>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odebrać wykonaną część przedmiotu umowy,</w:t>
      </w:r>
    </w:p>
    <w:p w14:paraId="71EF8982" w14:textId="2EA44AC9" w:rsidR="005F5165" w:rsidRPr="00210055" w:rsidRDefault="00533BE2" w:rsidP="0072638F">
      <w:pPr>
        <w:pStyle w:val="Tekstpodstawowywcity"/>
        <w:numPr>
          <w:ilvl w:val="0"/>
          <w:numId w:val="20"/>
        </w:numPr>
        <w:tabs>
          <w:tab w:val="num" w:pos="709"/>
        </w:tabs>
        <w:spacing w:line="276" w:lineRule="auto"/>
        <w:ind w:left="714" w:hanging="357"/>
        <w:jc w:val="both"/>
        <w:rPr>
          <w:rFonts w:ascii="Arial" w:hAnsi="Arial" w:cs="Arial"/>
          <w:color w:val="000000" w:themeColor="text1"/>
          <w:sz w:val="20"/>
          <w:szCs w:val="20"/>
        </w:rPr>
      </w:pPr>
      <w:r w:rsidRPr="00210055">
        <w:rPr>
          <w:rFonts w:ascii="Arial" w:hAnsi="Arial" w:cs="Arial"/>
          <w:color w:val="000000" w:themeColor="text1"/>
          <w:sz w:val="20"/>
          <w:szCs w:val="20"/>
        </w:rPr>
        <w:t>zapłacić za wykonaną część przedmiotu umowy.</w:t>
      </w:r>
    </w:p>
    <w:p w14:paraId="722BF12E" w14:textId="77777777" w:rsidR="0049698F" w:rsidRPr="00210055" w:rsidRDefault="0049698F" w:rsidP="0049698F">
      <w:pPr>
        <w:pStyle w:val="Tekstpodstawowywcity"/>
        <w:spacing w:line="276" w:lineRule="auto"/>
        <w:ind w:left="0"/>
        <w:jc w:val="both"/>
        <w:rPr>
          <w:rFonts w:ascii="Arial" w:hAnsi="Arial" w:cs="Arial"/>
          <w:color w:val="000000" w:themeColor="text1"/>
          <w:sz w:val="20"/>
          <w:szCs w:val="20"/>
        </w:rPr>
      </w:pPr>
    </w:p>
    <w:p w14:paraId="0D7B3E09" w14:textId="72E07C5B" w:rsidR="00F22458" w:rsidRPr="00210055" w:rsidRDefault="00B37CBD" w:rsidP="00465392">
      <w:pPr>
        <w:pStyle w:val="Tekstpodstawowywcity"/>
        <w:spacing w:before="240" w:after="120" w:line="276" w:lineRule="auto"/>
        <w:ind w:left="0"/>
        <w:jc w:val="center"/>
        <w:rPr>
          <w:rFonts w:ascii="Arial" w:hAnsi="Arial" w:cs="Arial"/>
          <w:b/>
          <w:bCs/>
          <w:color w:val="000000" w:themeColor="text1"/>
          <w:sz w:val="20"/>
          <w:szCs w:val="20"/>
        </w:rPr>
      </w:pPr>
      <w:r w:rsidRPr="00210055">
        <w:rPr>
          <w:rFonts w:ascii="Arial" w:hAnsi="Arial" w:cs="Arial"/>
          <w:b/>
          <w:bCs/>
          <w:color w:val="000000" w:themeColor="text1"/>
          <w:sz w:val="20"/>
          <w:szCs w:val="20"/>
        </w:rPr>
        <w:t>§ 1</w:t>
      </w:r>
      <w:r w:rsidR="00D538FD" w:rsidRPr="00210055">
        <w:rPr>
          <w:rFonts w:ascii="Arial" w:hAnsi="Arial" w:cs="Arial"/>
          <w:b/>
          <w:bCs/>
          <w:color w:val="000000" w:themeColor="text1"/>
          <w:sz w:val="20"/>
          <w:szCs w:val="20"/>
        </w:rPr>
        <w:t>1</w:t>
      </w:r>
      <w:r w:rsidR="00533BE2" w:rsidRPr="00210055">
        <w:rPr>
          <w:rFonts w:ascii="Arial" w:hAnsi="Arial" w:cs="Arial"/>
          <w:b/>
          <w:bCs/>
          <w:color w:val="000000" w:themeColor="text1"/>
          <w:sz w:val="20"/>
          <w:szCs w:val="20"/>
        </w:rPr>
        <w:t xml:space="preserve"> </w:t>
      </w:r>
      <w:r w:rsidRPr="00210055">
        <w:rPr>
          <w:rFonts w:ascii="Arial" w:hAnsi="Arial" w:cs="Arial"/>
          <w:b/>
          <w:bCs/>
          <w:color w:val="000000" w:themeColor="text1"/>
          <w:sz w:val="20"/>
          <w:szCs w:val="20"/>
        </w:rPr>
        <w:t>Inne postanowienia</w:t>
      </w:r>
    </w:p>
    <w:p w14:paraId="4C0791D9" w14:textId="634CEC7F" w:rsidR="00F22458" w:rsidRPr="00210055" w:rsidRDefault="00F22458" w:rsidP="00465392">
      <w:pPr>
        <w:pStyle w:val="Tekstpodstawowywcity"/>
        <w:numPr>
          <w:ilvl w:val="1"/>
          <w:numId w:val="3"/>
        </w:numPr>
        <w:tabs>
          <w:tab w:val="clear" w:pos="1440"/>
          <w:tab w:val="num" w:pos="0"/>
        </w:tabs>
        <w:spacing w:line="276" w:lineRule="auto"/>
        <w:ind w:left="426"/>
        <w:jc w:val="both"/>
        <w:rPr>
          <w:rFonts w:ascii="Arial" w:hAnsi="Arial" w:cs="Arial"/>
          <w:color w:val="000000" w:themeColor="text1"/>
          <w:sz w:val="20"/>
          <w:szCs w:val="20"/>
        </w:rPr>
      </w:pPr>
      <w:r w:rsidRPr="00210055">
        <w:rPr>
          <w:rFonts w:ascii="Arial" w:hAnsi="Arial" w:cs="Arial"/>
          <w:color w:val="000000" w:themeColor="text1"/>
          <w:sz w:val="20"/>
          <w:szCs w:val="20"/>
        </w:rPr>
        <w:t xml:space="preserve">Wraz z podpisaniem </w:t>
      </w:r>
      <w:r w:rsidR="006C02F6" w:rsidRPr="00210055">
        <w:rPr>
          <w:rFonts w:ascii="Arial" w:hAnsi="Arial" w:cs="Arial"/>
          <w:color w:val="000000" w:themeColor="text1"/>
          <w:sz w:val="20"/>
          <w:szCs w:val="20"/>
        </w:rPr>
        <w:t>protokołu</w:t>
      </w:r>
      <w:r w:rsidRPr="00210055">
        <w:rPr>
          <w:rFonts w:ascii="Arial" w:hAnsi="Arial" w:cs="Arial"/>
          <w:color w:val="000000" w:themeColor="text1"/>
          <w:sz w:val="20"/>
          <w:szCs w:val="20"/>
        </w:rPr>
        <w:t xml:space="preserve"> z odbioru dokumentacji projektowej na Zamawiającego</w:t>
      </w:r>
      <w:r w:rsidR="006E04A4"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przechodzą autorskie prawa majątkowe</w:t>
      </w:r>
      <w:r w:rsidR="002C7C38" w:rsidRPr="00210055">
        <w:rPr>
          <w:rFonts w:ascii="Arial" w:hAnsi="Arial" w:cs="Arial"/>
          <w:color w:val="000000" w:themeColor="text1"/>
          <w:sz w:val="20"/>
          <w:szCs w:val="20"/>
        </w:rPr>
        <w:t xml:space="preserve"> </w:t>
      </w:r>
      <w:r w:rsidR="00A800E6" w:rsidRPr="00210055">
        <w:rPr>
          <w:rFonts w:ascii="Arial" w:hAnsi="Arial" w:cs="Arial"/>
          <w:color w:val="000000" w:themeColor="text1"/>
          <w:sz w:val="20"/>
          <w:szCs w:val="20"/>
        </w:rPr>
        <w:t xml:space="preserve">i pokrewne </w:t>
      </w:r>
      <w:r w:rsidR="002C7C38" w:rsidRPr="00210055">
        <w:rPr>
          <w:rFonts w:ascii="Arial" w:hAnsi="Arial" w:cs="Arial"/>
          <w:color w:val="000000" w:themeColor="text1"/>
          <w:sz w:val="20"/>
          <w:szCs w:val="20"/>
        </w:rPr>
        <w:t>na wszystkich znanych polach eksploatacji</w:t>
      </w:r>
      <w:r w:rsidRPr="00210055">
        <w:rPr>
          <w:rFonts w:ascii="Arial" w:hAnsi="Arial" w:cs="Arial"/>
          <w:color w:val="000000" w:themeColor="text1"/>
          <w:sz w:val="20"/>
          <w:szCs w:val="20"/>
        </w:rPr>
        <w:t>, w ramach których Zamawiający będzie mógł, bez zgody Wykonawcy i dodatkowego wynagrodzenia, u</w:t>
      </w:r>
      <w:r w:rsidR="002C7C38" w:rsidRPr="00210055">
        <w:rPr>
          <w:rFonts w:ascii="Arial" w:hAnsi="Arial" w:cs="Arial"/>
          <w:color w:val="000000" w:themeColor="text1"/>
          <w:sz w:val="20"/>
          <w:szCs w:val="20"/>
        </w:rPr>
        <w:t xml:space="preserve">żytkować opracowanie projektowe </w:t>
      </w:r>
      <w:r w:rsidRPr="00210055">
        <w:rPr>
          <w:rFonts w:ascii="Arial" w:hAnsi="Arial" w:cs="Arial"/>
          <w:color w:val="000000" w:themeColor="text1"/>
          <w:sz w:val="20"/>
          <w:szCs w:val="20"/>
        </w:rPr>
        <w:t>i przekazywać je stronom trzecim</w:t>
      </w:r>
      <w:r w:rsidR="00D62AF1" w:rsidRPr="00210055">
        <w:rPr>
          <w:rFonts w:ascii="Arial" w:hAnsi="Arial" w:cs="Arial"/>
          <w:color w:val="000000" w:themeColor="text1"/>
          <w:sz w:val="20"/>
          <w:szCs w:val="20"/>
        </w:rPr>
        <w:t xml:space="preserve"> biorącym udział w postępowaniu </w:t>
      </w:r>
      <w:r w:rsidRPr="00210055">
        <w:rPr>
          <w:rFonts w:ascii="Arial" w:hAnsi="Arial" w:cs="Arial"/>
          <w:color w:val="000000" w:themeColor="text1"/>
          <w:sz w:val="20"/>
          <w:szCs w:val="20"/>
        </w:rPr>
        <w:t>o udzielenie zamówienia publicznego w procesie inwestycyjnym, powielać opracowania dowolną techniką, wprowadzać do komputera, dokonywać w niej zmian oraz upubliczniać i rozpowszechniać.</w:t>
      </w:r>
    </w:p>
    <w:p w14:paraId="5972FC9C" w14:textId="77777777" w:rsidR="00A800E6" w:rsidRPr="00210055" w:rsidRDefault="00A800E6" w:rsidP="00465392">
      <w:pPr>
        <w:pStyle w:val="Tekstpodstawowywcity"/>
        <w:spacing w:line="276" w:lineRule="auto"/>
        <w:ind w:left="426"/>
        <w:jc w:val="both"/>
        <w:rPr>
          <w:rFonts w:ascii="Arial" w:hAnsi="Arial" w:cs="Arial"/>
          <w:color w:val="000000" w:themeColor="text1"/>
          <w:sz w:val="20"/>
          <w:szCs w:val="20"/>
        </w:rPr>
      </w:pPr>
      <w:r w:rsidRPr="00210055">
        <w:rPr>
          <w:rFonts w:ascii="Arial" w:hAnsi="Arial" w:cs="Arial"/>
          <w:color w:val="000000" w:themeColor="text1"/>
          <w:sz w:val="20"/>
          <w:szCs w:val="20"/>
        </w:rPr>
        <w:t>Wykonawca zachowuje prawa osobiste do opracowanej dokumentacji.</w:t>
      </w:r>
    </w:p>
    <w:p w14:paraId="2B51D127" w14:textId="77777777" w:rsidR="004E3BA6" w:rsidRPr="00210055" w:rsidRDefault="004E3BA6" w:rsidP="00465392">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Wykonawca wyraża zgodę na dokonywanie przez Zamawiającego zmian w sporządzonej dokumentacji, jeżeli jest to niezbędne dla należytego wykonania inwestycji lub wynika z aktualnych potrzeb Zamawiającego. Z tytułu powyższej zgody Wykonawcy nie przysługuje dodatkowe wynagrodzenie</w:t>
      </w:r>
      <w:r w:rsidR="00307FA3" w:rsidRPr="00210055">
        <w:rPr>
          <w:rFonts w:ascii="Arial" w:hAnsi="Arial" w:cs="Arial"/>
          <w:color w:val="000000" w:themeColor="text1"/>
          <w:sz w:val="20"/>
          <w:szCs w:val="20"/>
        </w:rPr>
        <w:t>.</w:t>
      </w:r>
    </w:p>
    <w:p w14:paraId="7CD18EE5" w14:textId="77777777" w:rsidR="008933B2" w:rsidRPr="00210055" w:rsidRDefault="00A800E6" w:rsidP="00465392">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Wykonawca oświadcza, że przenosząc autorskie prawa majątkowe i pokrewne oraz prawo do zezwalania na wykonanie zależnego prawa autorskiego w stosunku do dokumentacji nie narusza praw osób trzecich.</w:t>
      </w:r>
    </w:p>
    <w:p w14:paraId="0E63DD35" w14:textId="77777777" w:rsidR="00021742" w:rsidRPr="00210055" w:rsidRDefault="00021742" w:rsidP="00465392">
      <w:pPr>
        <w:pStyle w:val="Tekstpodstawowywcity"/>
        <w:numPr>
          <w:ilvl w:val="1"/>
          <w:numId w:val="3"/>
        </w:numPr>
        <w:tabs>
          <w:tab w:val="clear" w:pos="1440"/>
          <w:tab w:val="num" w:pos="426"/>
        </w:tabs>
        <w:spacing w:before="120" w:line="276" w:lineRule="auto"/>
        <w:ind w:left="357" w:hanging="357"/>
        <w:jc w:val="both"/>
        <w:rPr>
          <w:rFonts w:ascii="Arial" w:hAnsi="Arial" w:cs="Arial"/>
          <w:color w:val="000000" w:themeColor="text1"/>
          <w:sz w:val="20"/>
          <w:szCs w:val="20"/>
        </w:rPr>
      </w:pPr>
      <w:r w:rsidRPr="00210055">
        <w:rPr>
          <w:rFonts w:ascii="Arial" w:hAnsi="Arial" w:cs="Arial"/>
          <w:color w:val="000000" w:themeColor="text1"/>
          <w:sz w:val="20"/>
          <w:szCs w:val="20"/>
        </w:rPr>
        <w:t xml:space="preserve">Wykonawca zobowiązuje się do wykonania na żądanie Zamawiającego dodatkowych </w:t>
      </w:r>
      <w:r w:rsidR="00A44788"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egzemplarzy dokumentacji w terminie 3 dni od daty pisemnego zgłoszenia i za kwotę pokrywającą tylko koszt edycji.</w:t>
      </w:r>
    </w:p>
    <w:p w14:paraId="2829F107" w14:textId="77777777" w:rsidR="00F22458" w:rsidRPr="00210055" w:rsidRDefault="00F22458" w:rsidP="00465392">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lastRenderedPageBreak/>
        <w:t>Wykonawca zobowiązuje się do poufności sporządzonych kosztorysów inwestorskich w ramach niniejszej umowy i do nie udostępniania ich nikomu poza osobami upoważnionymi przez Zamawiającego.</w:t>
      </w:r>
    </w:p>
    <w:p w14:paraId="6C106AEA" w14:textId="12A55D44" w:rsidR="00C91A56" w:rsidRPr="00210055"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Wykonawca zobowiązuje się do przestrzegania zakazu cesji tj. zakazu przenoszenia przez Wykonawcę jakichkolwiek praw lub obowiązków wynikających z tej umowy n</w:t>
      </w:r>
      <w:r w:rsidR="009114E9" w:rsidRPr="00210055">
        <w:rPr>
          <w:rFonts w:ascii="Arial" w:hAnsi="Arial" w:cs="Arial"/>
          <w:color w:val="000000" w:themeColor="text1"/>
          <w:sz w:val="20"/>
          <w:szCs w:val="20"/>
        </w:rPr>
        <w:t xml:space="preserve">a osoby </w:t>
      </w:r>
      <w:r w:rsidR="00AC4B5D" w:rsidRPr="00210055">
        <w:rPr>
          <w:rFonts w:ascii="Arial" w:hAnsi="Arial" w:cs="Arial"/>
          <w:color w:val="000000" w:themeColor="text1"/>
          <w:sz w:val="20"/>
          <w:szCs w:val="20"/>
        </w:rPr>
        <w:t>trzecie</w:t>
      </w:r>
      <w:r w:rsidR="0065017E" w:rsidRPr="00210055">
        <w:rPr>
          <w:rFonts w:ascii="Arial" w:hAnsi="Arial" w:cs="Arial"/>
          <w:color w:val="000000" w:themeColor="text1"/>
          <w:sz w:val="20"/>
          <w:szCs w:val="20"/>
        </w:rPr>
        <w:t>.</w:t>
      </w:r>
    </w:p>
    <w:p w14:paraId="4CE276E3" w14:textId="77777777" w:rsidR="00F22458" w:rsidRPr="00210055"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W sprawach nieuregulowanych niniejsza umową stosuje się przepisy</w:t>
      </w:r>
      <w:r w:rsidR="001659A9"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kodeksu</w:t>
      </w:r>
      <w:r w:rsidR="006E04A4"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cywilnego.</w:t>
      </w:r>
    </w:p>
    <w:p w14:paraId="26F7C140" w14:textId="77777777" w:rsidR="00F22458" w:rsidRPr="00210055"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Wszelkie zmiany i uzupełnienia niniejszej umowy wymagają formy p</w:t>
      </w:r>
      <w:r w:rsidR="00DB4DB8" w:rsidRPr="00210055">
        <w:rPr>
          <w:rFonts w:ascii="Arial" w:hAnsi="Arial" w:cs="Arial"/>
          <w:color w:val="000000" w:themeColor="text1"/>
          <w:sz w:val="20"/>
          <w:szCs w:val="20"/>
        </w:rPr>
        <w:t>isemnej pod rygorem nieważności za wyjątkiem sytuacji dla których umowa dopuszcza inny sposób legalizacji.</w:t>
      </w:r>
    </w:p>
    <w:p w14:paraId="09BD857A" w14:textId="77777777" w:rsidR="00F22458" w:rsidRPr="00210055"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Integralną część umowy stanowią:</w:t>
      </w:r>
    </w:p>
    <w:p w14:paraId="46B648E6" w14:textId="77777777" w:rsidR="00307FA3" w:rsidRPr="00210055" w:rsidRDefault="00307FA3" w:rsidP="00465392">
      <w:pPr>
        <w:pStyle w:val="Tekstpodstawowywcity"/>
        <w:numPr>
          <w:ilvl w:val="0"/>
          <w:numId w:val="6"/>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Zaproszenie do złożenia oferty</w:t>
      </w:r>
    </w:p>
    <w:p w14:paraId="5A178681" w14:textId="77777777" w:rsidR="00C91A56" w:rsidRPr="00210055" w:rsidRDefault="00307FA3" w:rsidP="00AC4B5D">
      <w:pPr>
        <w:pStyle w:val="Tekstpodstawowywcity"/>
        <w:numPr>
          <w:ilvl w:val="0"/>
          <w:numId w:val="6"/>
        </w:numPr>
        <w:spacing w:line="276" w:lineRule="auto"/>
        <w:jc w:val="both"/>
        <w:rPr>
          <w:rFonts w:ascii="Arial" w:hAnsi="Arial" w:cs="Arial"/>
          <w:color w:val="000000" w:themeColor="text1"/>
          <w:sz w:val="20"/>
          <w:szCs w:val="20"/>
        </w:rPr>
      </w:pPr>
      <w:r w:rsidRPr="00210055">
        <w:rPr>
          <w:rFonts w:ascii="Arial" w:hAnsi="Arial" w:cs="Arial"/>
          <w:color w:val="000000" w:themeColor="text1"/>
          <w:sz w:val="20"/>
          <w:szCs w:val="20"/>
        </w:rPr>
        <w:t xml:space="preserve">Oferta Wykonawcy </w:t>
      </w:r>
    </w:p>
    <w:p w14:paraId="538FF2BB" w14:textId="77777777" w:rsidR="00F22458" w:rsidRPr="00210055" w:rsidRDefault="00F22458" w:rsidP="00AC4B5D">
      <w:pPr>
        <w:pStyle w:val="Tekstpodstawowywcity"/>
        <w:numPr>
          <w:ilvl w:val="1"/>
          <w:numId w:val="3"/>
        </w:numPr>
        <w:tabs>
          <w:tab w:val="clear" w:pos="1440"/>
          <w:tab w:val="num" w:pos="426"/>
        </w:tabs>
        <w:spacing w:before="120" w:line="276" w:lineRule="auto"/>
        <w:ind w:left="425" w:hanging="425"/>
        <w:jc w:val="both"/>
        <w:rPr>
          <w:rFonts w:ascii="Arial" w:hAnsi="Arial" w:cs="Arial"/>
          <w:color w:val="000000" w:themeColor="text1"/>
          <w:sz w:val="20"/>
          <w:szCs w:val="20"/>
        </w:rPr>
      </w:pPr>
      <w:r w:rsidRPr="00210055">
        <w:rPr>
          <w:rFonts w:ascii="Arial" w:hAnsi="Arial" w:cs="Arial"/>
          <w:color w:val="000000" w:themeColor="text1"/>
          <w:sz w:val="20"/>
          <w:szCs w:val="20"/>
        </w:rPr>
        <w:t>Umowę sporządzono w 3 jednobrzmiących egzemplarzach, w tym 2 egz. dla</w:t>
      </w:r>
      <w:r w:rsidR="006E04A4"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 xml:space="preserve">Zamawiającego, </w:t>
      </w:r>
      <w:r w:rsidR="00D62AF1" w:rsidRPr="00210055">
        <w:rPr>
          <w:rFonts w:ascii="Arial" w:hAnsi="Arial" w:cs="Arial"/>
          <w:color w:val="000000" w:themeColor="text1"/>
          <w:sz w:val="20"/>
          <w:szCs w:val="20"/>
        </w:rPr>
        <w:t xml:space="preserve">        </w:t>
      </w:r>
      <w:r w:rsidRPr="00210055">
        <w:rPr>
          <w:rFonts w:ascii="Arial" w:hAnsi="Arial" w:cs="Arial"/>
          <w:color w:val="000000" w:themeColor="text1"/>
          <w:sz w:val="20"/>
          <w:szCs w:val="20"/>
        </w:rPr>
        <w:t>1 egz. dla Wykonawcy.</w:t>
      </w:r>
    </w:p>
    <w:p w14:paraId="7AE3560E" w14:textId="77777777" w:rsidR="00C91A56" w:rsidRPr="00210055" w:rsidRDefault="00C91A56" w:rsidP="0049698F">
      <w:pPr>
        <w:pStyle w:val="Tekstpodstawowywcity"/>
        <w:spacing w:line="276" w:lineRule="auto"/>
        <w:ind w:left="0"/>
        <w:jc w:val="both"/>
        <w:rPr>
          <w:rFonts w:ascii="Arial" w:hAnsi="Arial" w:cs="Arial"/>
          <w:b/>
          <w:bCs/>
          <w:color w:val="000000" w:themeColor="text1"/>
          <w:sz w:val="20"/>
          <w:szCs w:val="20"/>
        </w:rPr>
      </w:pPr>
    </w:p>
    <w:p w14:paraId="711C713D" w14:textId="77777777" w:rsidR="008C67F7" w:rsidRPr="00210055" w:rsidRDefault="008C67F7" w:rsidP="008C67F7">
      <w:pPr>
        <w:pStyle w:val="Tekstpodstawowywcity"/>
        <w:spacing w:line="276" w:lineRule="auto"/>
        <w:ind w:left="0"/>
        <w:jc w:val="both"/>
        <w:rPr>
          <w:rFonts w:ascii="Arial" w:hAnsi="Arial" w:cs="Arial"/>
          <w:b/>
          <w:bCs/>
          <w:color w:val="000000" w:themeColor="text1"/>
          <w:sz w:val="20"/>
          <w:szCs w:val="20"/>
        </w:rPr>
      </w:pPr>
      <w:r w:rsidRPr="00210055">
        <w:rPr>
          <w:rFonts w:ascii="Arial" w:hAnsi="Arial" w:cs="Arial"/>
          <w:b/>
          <w:bCs/>
          <w:color w:val="000000" w:themeColor="text1"/>
          <w:sz w:val="20"/>
          <w:szCs w:val="20"/>
        </w:rPr>
        <w:t xml:space="preserve">Zamawiający </w:t>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r>
      <w:r w:rsidRPr="00210055">
        <w:rPr>
          <w:rFonts w:ascii="Arial" w:hAnsi="Arial" w:cs="Arial"/>
          <w:b/>
          <w:bCs/>
          <w:color w:val="000000" w:themeColor="text1"/>
          <w:sz w:val="20"/>
          <w:szCs w:val="20"/>
        </w:rPr>
        <w:tab/>
        <w:t>Wykonawca</w:t>
      </w:r>
    </w:p>
    <w:p w14:paraId="6B311E7A" w14:textId="77777777" w:rsidR="008C67F7" w:rsidRPr="00210055" w:rsidRDefault="008C67F7" w:rsidP="008C67F7">
      <w:pPr>
        <w:pStyle w:val="Tekstpodstawowywcity"/>
        <w:spacing w:line="276" w:lineRule="auto"/>
        <w:ind w:left="0"/>
        <w:jc w:val="both"/>
        <w:rPr>
          <w:rFonts w:ascii="Arial" w:hAnsi="Arial" w:cs="Arial"/>
          <w:b/>
          <w:bCs/>
          <w:color w:val="000000" w:themeColor="text1"/>
          <w:sz w:val="20"/>
          <w:szCs w:val="20"/>
        </w:rPr>
      </w:pPr>
    </w:p>
    <w:p w14:paraId="566B2F1F" w14:textId="77777777" w:rsidR="008C67F7" w:rsidRPr="00210055" w:rsidRDefault="008C67F7" w:rsidP="008C67F7">
      <w:pPr>
        <w:pStyle w:val="Tekstpodstawowywcity"/>
        <w:spacing w:line="276" w:lineRule="auto"/>
        <w:ind w:left="0"/>
        <w:jc w:val="both"/>
        <w:rPr>
          <w:rFonts w:ascii="Arial" w:hAnsi="Arial" w:cs="Arial"/>
          <w:b/>
          <w:bCs/>
          <w:color w:val="000000" w:themeColor="text1"/>
          <w:sz w:val="20"/>
          <w:szCs w:val="20"/>
        </w:rPr>
      </w:pPr>
    </w:p>
    <w:p w14:paraId="17853115" w14:textId="77777777" w:rsidR="008C67F7" w:rsidRPr="00210055" w:rsidRDefault="008C67F7" w:rsidP="008C67F7">
      <w:pPr>
        <w:pStyle w:val="Tekstpodstawowywcity"/>
        <w:spacing w:line="276" w:lineRule="auto"/>
        <w:ind w:left="0"/>
        <w:jc w:val="both"/>
        <w:rPr>
          <w:rFonts w:ascii="Arial" w:hAnsi="Arial" w:cs="Arial"/>
          <w:b/>
          <w:bCs/>
          <w:color w:val="000000" w:themeColor="text1"/>
          <w:sz w:val="20"/>
          <w:szCs w:val="20"/>
        </w:rPr>
      </w:pPr>
    </w:p>
    <w:p w14:paraId="46C1B779" w14:textId="47174967" w:rsidR="008C67F7" w:rsidRPr="00210055" w:rsidRDefault="008C67F7" w:rsidP="0049698F">
      <w:pPr>
        <w:pStyle w:val="Tekstpodstawowywcity"/>
        <w:spacing w:line="276" w:lineRule="auto"/>
        <w:ind w:left="0"/>
        <w:jc w:val="both"/>
        <w:rPr>
          <w:rFonts w:ascii="Arial" w:hAnsi="Arial" w:cs="Arial"/>
          <w:color w:val="000000" w:themeColor="text1"/>
          <w:sz w:val="20"/>
          <w:szCs w:val="20"/>
        </w:rPr>
      </w:pPr>
      <w:r w:rsidRPr="00210055">
        <w:rPr>
          <w:rFonts w:ascii="Arial" w:hAnsi="Arial" w:cs="Arial"/>
          <w:bCs/>
          <w:color w:val="000000" w:themeColor="text1"/>
          <w:sz w:val="20"/>
          <w:szCs w:val="20"/>
        </w:rPr>
        <w:t>……………………………………</w:t>
      </w:r>
      <w:r w:rsidRPr="00210055">
        <w:rPr>
          <w:rFonts w:ascii="Arial" w:hAnsi="Arial" w:cs="Arial"/>
          <w:bCs/>
          <w:color w:val="000000" w:themeColor="text1"/>
          <w:sz w:val="20"/>
          <w:szCs w:val="20"/>
        </w:rPr>
        <w:tab/>
        <w:t xml:space="preserve">                                                    …………………………………</w:t>
      </w:r>
      <w:r w:rsidR="0049698F" w:rsidRPr="00210055">
        <w:rPr>
          <w:rFonts w:ascii="Arial" w:hAnsi="Arial" w:cs="Arial"/>
          <w:bCs/>
          <w:color w:val="000000" w:themeColor="text1"/>
          <w:sz w:val="20"/>
          <w:szCs w:val="20"/>
        </w:rPr>
        <w:t>..</w:t>
      </w:r>
    </w:p>
    <w:p w14:paraId="27CB404A" w14:textId="037453ED" w:rsidR="00F22458" w:rsidRPr="00210055" w:rsidRDefault="008C67F7" w:rsidP="00933AF9">
      <w:pPr>
        <w:pStyle w:val="Tekstpodstawowywcity"/>
        <w:spacing w:line="276" w:lineRule="auto"/>
        <w:ind w:left="0" w:right="675"/>
        <w:jc w:val="both"/>
        <w:rPr>
          <w:rFonts w:ascii="Arial" w:hAnsi="Arial" w:cs="Arial"/>
          <w:color w:val="000000" w:themeColor="text1"/>
          <w:sz w:val="20"/>
          <w:szCs w:val="20"/>
        </w:rPr>
      </w:pPr>
      <w:r w:rsidRPr="00210055">
        <w:rPr>
          <w:rFonts w:ascii="Arial" w:hAnsi="Arial" w:cs="Arial"/>
          <w:color w:val="000000" w:themeColor="text1"/>
          <w:sz w:val="20"/>
          <w:szCs w:val="20"/>
        </w:rPr>
        <w:t>……………………………………</w:t>
      </w:r>
    </w:p>
    <w:sectPr w:rsidR="00F22458" w:rsidRPr="00210055" w:rsidSect="00B11D89">
      <w:headerReference w:type="default" r:id="rId8"/>
      <w:footerReference w:type="default" r:id="rId9"/>
      <w:pgSz w:w="11906" w:h="16838"/>
      <w:pgMar w:top="1134"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3349" w14:textId="77777777" w:rsidR="004A1E8E" w:rsidRDefault="004A1E8E" w:rsidP="00AB5D40">
      <w:r>
        <w:separator/>
      </w:r>
    </w:p>
  </w:endnote>
  <w:endnote w:type="continuationSeparator" w:id="0">
    <w:p w14:paraId="2991158C" w14:textId="77777777" w:rsidR="004A1E8E" w:rsidRDefault="004A1E8E" w:rsidP="00AB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6833B" w14:textId="77777777" w:rsidR="00EB625A" w:rsidRDefault="0013442C">
    <w:pPr>
      <w:pStyle w:val="Stopka"/>
      <w:jc w:val="right"/>
    </w:pPr>
    <w:r>
      <w:fldChar w:fldCharType="begin"/>
    </w:r>
    <w:r>
      <w:instrText xml:space="preserve"> PAGE   \* MERGEFORMAT </w:instrText>
    </w:r>
    <w:r>
      <w:fldChar w:fldCharType="separate"/>
    </w:r>
    <w:r w:rsidR="00600674">
      <w:rPr>
        <w:noProof/>
      </w:rPr>
      <w:t>1</w:t>
    </w:r>
    <w:r>
      <w:rPr>
        <w:noProof/>
      </w:rPr>
      <w:fldChar w:fldCharType="end"/>
    </w:r>
  </w:p>
  <w:p w14:paraId="0AF5468E" w14:textId="77777777" w:rsidR="00EB625A" w:rsidRDefault="00EB62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BEA8" w14:textId="77777777" w:rsidR="004A1E8E" w:rsidRDefault="004A1E8E" w:rsidP="00AB5D40">
      <w:r>
        <w:separator/>
      </w:r>
    </w:p>
  </w:footnote>
  <w:footnote w:type="continuationSeparator" w:id="0">
    <w:p w14:paraId="561BA22F" w14:textId="77777777" w:rsidR="004A1E8E" w:rsidRDefault="004A1E8E" w:rsidP="00AB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BE0B8" w14:textId="00163192" w:rsidR="00E969C7" w:rsidRPr="00902A27" w:rsidRDefault="00902A27" w:rsidP="00902A27">
    <w:pPr>
      <w:pStyle w:val="Nagwek"/>
    </w:pPr>
    <w:r w:rsidRPr="00902A27">
      <w:rPr>
        <w:rFonts w:ascii="Arial" w:hAnsi="Arial" w:cs="Arial"/>
        <w:b/>
        <w:bCs/>
        <w:sz w:val="16"/>
        <w:szCs w:val="16"/>
      </w:rPr>
      <w:t>Opracowanie dokumentacji projektowo-kosztorysowej niezbędnej do realizacji prac dla zadania pn.: „Dostosowanie budynku Zespołu Szkół Specjalnych nr 42 w Zabrzu do obowiązujących przepisów p.poż. oraz sanitarnych</w:t>
    </w:r>
    <w:r w:rsidR="00420CFA">
      <w:rPr>
        <w:rFonts w:ascii="Arial" w:hAnsi="Arial" w:cs="Arial"/>
        <w:b/>
        <w:bCs/>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Num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0C"/>
    <w:multiLevelType w:val="multilevel"/>
    <w:tmpl w:val="0000000C"/>
    <w:name w:val="WW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53335EF"/>
    <w:multiLevelType w:val="hybridMultilevel"/>
    <w:tmpl w:val="9F5E8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56882"/>
    <w:multiLevelType w:val="hybridMultilevel"/>
    <w:tmpl w:val="20549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0350F0"/>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5167FE"/>
    <w:multiLevelType w:val="hybridMultilevel"/>
    <w:tmpl w:val="71EA8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CB1E3F"/>
    <w:multiLevelType w:val="hybridMultilevel"/>
    <w:tmpl w:val="FF44877E"/>
    <w:lvl w:ilvl="0" w:tplc="04150019">
      <w:start w:val="1"/>
      <w:numFmt w:val="lowerLetter"/>
      <w:lvlText w:val="%1."/>
      <w:lvlJc w:val="left"/>
      <w:pPr>
        <w:tabs>
          <w:tab w:val="num" w:pos="720"/>
        </w:tabs>
        <w:ind w:left="720" w:hanging="360"/>
      </w:pPr>
      <w:rPr>
        <w:rFonts w:hint="default"/>
        <w:b w:val="0"/>
      </w:rPr>
    </w:lvl>
    <w:lvl w:ilvl="1" w:tplc="04150017">
      <w:start w:val="1"/>
      <w:numFmt w:val="lowerLetter"/>
      <w:lvlText w:val="%2)"/>
      <w:lvlJc w:val="left"/>
      <w:pPr>
        <w:tabs>
          <w:tab w:val="num" w:pos="1440"/>
        </w:tabs>
        <w:ind w:left="1440" w:hanging="360"/>
      </w:pPr>
    </w:lvl>
    <w:lvl w:ilvl="2" w:tplc="822C7328">
      <w:start w:val="1"/>
      <w:numFmt w:val="lowerLetter"/>
      <w:lvlText w:val="%3)"/>
      <w:lvlJc w:val="left"/>
      <w:pPr>
        <w:tabs>
          <w:tab w:val="num" w:pos="2340"/>
        </w:tabs>
        <w:ind w:left="2340" w:hanging="36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5760D3"/>
    <w:multiLevelType w:val="multilevel"/>
    <w:tmpl w:val="F056C342"/>
    <w:lvl w:ilvl="0">
      <w:start w:val="1"/>
      <w:numFmt w:val="decimal"/>
      <w:lvlText w:val="%1."/>
      <w:lvlJc w:val="left"/>
      <w:pPr>
        <w:ind w:left="720" w:hanging="360"/>
      </w:p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217318"/>
    <w:multiLevelType w:val="hybridMultilevel"/>
    <w:tmpl w:val="59B0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E5626A"/>
    <w:multiLevelType w:val="hybridMultilevel"/>
    <w:tmpl w:val="76446F62"/>
    <w:lvl w:ilvl="0" w:tplc="0415000B">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0" w15:restartNumberingAfterBreak="0">
    <w:nsid w:val="2E384819"/>
    <w:multiLevelType w:val="hybridMultilevel"/>
    <w:tmpl w:val="753015C6"/>
    <w:lvl w:ilvl="0" w:tplc="04150017">
      <w:start w:val="2"/>
      <w:numFmt w:val="lowerLetter"/>
      <w:lvlText w:val="%1)"/>
      <w:lvlJc w:val="left"/>
      <w:pPr>
        <w:tabs>
          <w:tab w:val="num" w:pos="720"/>
        </w:tabs>
        <w:ind w:left="720" w:hanging="360"/>
      </w:pPr>
      <w:rPr>
        <w:rFonts w:hint="default"/>
      </w:rPr>
    </w:lvl>
    <w:lvl w:ilvl="1" w:tplc="85769216">
      <w:start w:val="2"/>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6657A01"/>
    <w:multiLevelType w:val="hybridMultilevel"/>
    <w:tmpl w:val="6D305EC0"/>
    <w:lvl w:ilvl="0" w:tplc="4DBE0718">
      <w:start w:val="1"/>
      <w:numFmt w:val="lowerLetter"/>
      <w:lvlText w:val="%1)"/>
      <w:lvlJc w:val="left"/>
      <w:pPr>
        <w:tabs>
          <w:tab w:val="num" w:pos="6031"/>
        </w:tabs>
        <w:ind w:left="6031" w:hanging="360"/>
      </w:p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2057C53"/>
    <w:multiLevelType w:val="hybridMultilevel"/>
    <w:tmpl w:val="A3C071B6"/>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15:restartNumberingAfterBreak="0">
    <w:nsid w:val="450F0D8D"/>
    <w:multiLevelType w:val="hybridMultilevel"/>
    <w:tmpl w:val="7A60342C"/>
    <w:lvl w:ilvl="0" w:tplc="FFFFFFFF">
      <w:start w:val="1"/>
      <w:numFmt w:val="decimal"/>
      <w:lvlText w:val="%1."/>
      <w:lvlJc w:val="left"/>
      <w:pPr>
        <w:ind w:left="720" w:hanging="360"/>
      </w:pPr>
      <w:rPr>
        <w:i w:val="0"/>
        <w:iCs w:val="0"/>
      </w:rPr>
    </w:lvl>
    <w:lvl w:ilvl="1" w:tplc="FFFFFFFF">
      <w:start w:val="1"/>
      <w:numFmt w:val="decimal"/>
      <w:lvlText w:val="%2."/>
      <w:lvlJc w:val="left"/>
      <w:pPr>
        <w:ind w:left="1440" w:hanging="360"/>
      </w:pPr>
      <w:rPr>
        <w:rFonts w:ascii="Arial" w:eastAsia="Times New Roman"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551746"/>
    <w:multiLevelType w:val="multilevel"/>
    <w:tmpl w:val="FBAEF0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9686499"/>
    <w:multiLevelType w:val="hybridMultilevel"/>
    <w:tmpl w:val="FFCCE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19083A"/>
    <w:multiLevelType w:val="hybridMultilevel"/>
    <w:tmpl w:val="92FC6738"/>
    <w:lvl w:ilvl="0" w:tplc="0415000B">
      <w:start w:val="1"/>
      <w:numFmt w:val="bullet"/>
      <w:lvlText w:val=""/>
      <w:lvlJc w:val="left"/>
      <w:pPr>
        <w:ind w:left="1065" w:hanging="360"/>
      </w:pPr>
      <w:rPr>
        <w:rFonts w:ascii="Wingdings" w:hAnsi="Wingding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15:restartNumberingAfterBreak="0">
    <w:nsid w:val="51015D79"/>
    <w:multiLevelType w:val="hybridMultilevel"/>
    <w:tmpl w:val="4C721EF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73B472E"/>
    <w:multiLevelType w:val="hybridMultilevel"/>
    <w:tmpl w:val="C2FA9B1A"/>
    <w:lvl w:ilvl="0" w:tplc="04150017">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5E7E4131"/>
    <w:multiLevelType w:val="hybridMultilevel"/>
    <w:tmpl w:val="933CE04E"/>
    <w:lvl w:ilvl="0" w:tplc="1CD6851E">
      <w:start w:val="1"/>
      <w:numFmt w:val="lowerLetter"/>
      <w:lvlText w:val="%1)"/>
      <w:lvlJc w:val="left"/>
      <w:pPr>
        <w:tabs>
          <w:tab w:val="num" w:pos="1776"/>
        </w:tabs>
        <w:ind w:left="1776"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20" w15:restartNumberingAfterBreak="0">
    <w:nsid w:val="61CF0B2E"/>
    <w:multiLevelType w:val="hybridMultilevel"/>
    <w:tmpl w:val="1158B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905D8E"/>
    <w:multiLevelType w:val="hybridMultilevel"/>
    <w:tmpl w:val="EAE26480"/>
    <w:lvl w:ilvl="0" w:tplc="1272F4C0">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AD7198A"/>
    <w:multiLevelType w:val="hybridMultilevel"/>
    <w:tmpl w:val="706AFAEE"/>
    <w:lvl w:ilvl="0" w:tplc="B64E4C62">
      <w:start w:val="1"/>
      <w:numFmt w:val="lowerLetter"/>
      <w:lvlText w:val="%1."/>
      <w:lvlJc w:val="left"/>
      <w:pPr>
        <w:tabs>
          <w:tab w:val="num" w:pos="1800"/>
        </w:tabs>
        <w:ind w:left="1800" w:hanging="360"/>
      </w:pPr>
      <w:rPr>
        <w:rFonts w:cs="Times New Roman" w:hint="default"/>
        <w:b w:val="0"/>
        <w:i w:val="0"/>
      </w:rPr>
    </w:lvl>
    <w:lvl w:ilvl="1" w:tplc="0415000F">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3194E"/>
    <w:multiLevelType w:val="hybridMultilevel"/>
    <w:tmpl w:val="774E711A"/>
    <w:lvl w:ilvl="0" w:tplc="6C0687E4">
      <w:start w:val="1"/>
      <w:numFmt w:val="decimal"/>
      <w:lvlText w:val="%1."/>
      <w:lvlJc w:val="left"/>
      <w:pPr>
        <w:tabs>
          <w:tab w:val="num" w:pos="360"/>
        </w:tabs>
        <w:ind w:left="360" w:hanging="360"/>
      </w:pPr>
      <w:rPr>
        <w:rFonts w:ascii="Arial" w:hAnsi="Arial" w:cs="Arial" w:hint="default"/>
        <w:b w:val="0"/>
        <w:i w:val="0"/>
        <w:strike w:val="0"/>
        <w:sz w:val="20"/>
        <w:szCs w:val="20"/>
      </w:rPr>
    </w:lvl>
    <w:lvl w:ilvl="1" w:tplc="35289A2A">
      <w:start w:val="1"/>
      <w:numFmt w:val="lowerLetter"/>
      <w:lvlText w:val="%2."/>
      <w:lvlJc w:val="left"/>
      <w:pPr>
        <w:tabs>
          <w:tab w:val="num" w:pos="1080"/>
        </w:tabs>
        <w:ind w:left="1080" w:hanging="360"/>
      </w:pPr>
      <w:rPr>
        <w:rFonts w:cs="Times New Roman"/>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741F24B5"/>
    <w:multiLevelType w:val="hybridMultilevel"/>
    <w:tmpl w:val="7A60342C"/>
    <w:lvl w:ilvl="0" w:tplc="08CA8506">
      <w:start w:val="1"/>
      <w:numFmt w:val="decimal"/>
      <w:lvlText w:val="%1."/>
      <w:lvlJc w:val="left"/>
      <w:pPr>
        <w:ind w:left="720" w:hanging="360"/>
      </w:pPr>
      <w:rPr>
        <w:i w:val="0"/>
        <w:iCs w:val="0"/>
      </w:rPr>
    </w:lvl>
    <w:lvl w:ilvl="1" w:tplc="9D509E3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B51623"/>
    <w:multiLevelType w:val="hybridMultilevel"/>
    <w:tmpl w:val="8F46F2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793953B9"/>
    <w:multiLevelType w:val="hybridMultilevel"/>
    <w:tmpl w:val="581A5C68"/>
    <w:lvl w:ilvl="0" w:tplc="75965F0A">
      <w:start w:val="2"/>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080"/>
        </w:tabs>
        <w:ind w:left="1080" w:hanging="360"/>
      </w:pPr>
    </w:lvl>
    <w:lvl w:ilvl="2" w:tplc="822C7328">
      <w:start w:val="1"/>
      <w:numFmt w:val="lowerLetter"/>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79EC1AAC"/>
    <w:multiLevelType w:val="hybridMultilevel"/>
    <w:tmpl w:val="59D47D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7D405D5A"/>
    <w:multiLevelType w:val="hybridMultilevel"/>
    <w:tmpl w:val="8C4232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261474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0639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1462630">
    <w:abstractNumId w:val="25"/>
  </w:num>
  <w:num w:numId="4" w16cid:durableId="16788484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8462122">
    <w:abstractNumId w:val="26"/>
  </w:num>
  <w:num w:numId="6" w16cid:durableId="2027512646">
    <w:abstractNumId w:val="19"/>
  </w:num>
  <w:num w:numId="7" w16cid:durableId="1463383240">
    <w:abstractNumId w:val="3"/>
  </w:num>
  <w:num w:numId="8" w16cid:durableId="152837146">
    <w:abstractNumId w:val="24"/>
  </w:num>
  <w:num w:numId="9" w16cid:durableId="1117522360">
    <w:abstractNumId w:val="21"/>
  </w:num>
  <w:num w:numId="10" w16cid:durableId="544177316">
    <w:abstractNumId w:val="10"/>
  </w:num>
  <w:num w:numId="11" w16cid:durableId="1990864155">
    <w:abstractNumId w:val="2"/>
  </w:num>
  <w:num w:numId="12" w16cid:durableId="1361854246">
    <w:abstractNumId w:val="15"/>
  </w:num>
  <w:num w:numId="13" w16cid:durableId="529421076">
    <w:abstractNumId w:val="9"/>
  </w:num>
  <w:num w:numId="14" w16cid:durableId="1739159878">
    <w:abstractNumId w:val="16"/>
  </w:num>
  <w:num w:numId="15" w16cid:durableId="488713109">
    <w:abstractNumId w:val="22"/>
  </w:num>
  <w:num w:numId="16" w16cid:durableId="1597009868">
    <w:abstractNumId w:val="23"/>
  </w:num>
  <w:num w:numId="17" w16cid:durableId="1648122652">
    <w:abstractNumId w:val="17"/>
  </w:num>
  <w:num w:numId="18" w16cid:durableId="1445271555">
    <w:abstractNumId w:val="20"/>
  </w:num>
  <w:num w:numId="19" w16cid:durableId="1987127467">
    <w:abstractNumId w:val="7"/>
  </w:num>
  <w:num w:numId="20" w16cid:durableId="1220437084">
    <w:abstractNumId w:val="28"/>
  </w:num>
  <w:num w:numId="21" w16cid:durableId="232662984">
    <w:abstractNumId w:val="8"/>
  </w:num>
  <w:num w:numId="22" w16cid:durableId="1766344277">
    <w:abstractNumId w:val="5"/>
  </w:num>
  <w:num w:numId="23" w16cid:durableId="623968265">
    <w:abstractNumId w:val="18"/>
  </w:num>
  <w:num w:numId="24" w16cid:durableId="1734304741">
    <w:abstractNumId w:val="14"/>
  </w:num>
  <w:num w:numId="25" w16cid:durableId="1762948712">
    <w:abstractNumId w:val="6"/>
  </w:num>
  <w:num w:numId="26" w16cid:durableId="414087719">
    <w:abstractNumId w:val="13"/>
  </w:num>
  <w:num w:numId="27" w16cid:durableId="6577307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1F"/>
    <w:rsid w:val="00003864"/>
    <w:rsid w:val="00003BCC"/>
    <w:rsid w:val="00004534"/>
    <w:rsid w:val="00005389"/>
    <w:rsid w:val="00010927"/>
    <w:rsid w:val="00017BF4"/>
    <w:rsid w:val="000210AB"/>
    <w:rsid w:val="00021742"/>
    <w:rsid w:val="00022743"/>
    <w:rsid w:val="00025E1F"/>
    <w:rsid w:val="0002645B"/>
    <w:rsid w:val="000270EE"/>
    <w:rsid w:val="000275E9"/>
    <w:rsid w:val="00030015"/>
    <w:rsid w:val="00031D54"/>
    <w:rsid w:val="0003331D"/>
    <w:rsid w:val="000344D3"/>
    <w:rsid w:val="000347D4"/>
    <w:rsid w:val="000400F4"/>
    <w:rsid w:val="00040733"/>
    <w:rsid w:val="00046A35"/>
    <w:rsid w:val="00054D02"/>
    <w:rsid w:val="00057AF9"/>
    <w:rsid w:val="00057BB6"/>
    <w:rsid w:val="0006046C"/>
    <w:rsid w:val="00063CBA"/>
    <w:rsid w:val="0006699C"/>
    <w:rsid w:val="00071D96"/>
    <w:rsid w:val="00071E5F"/>
    <w:rsid w:val="00072CBA"/>
    <w:rsid w:val="000808E4"/>
    <w:rsid w:val="00081E35"/>
    <w:rsid w:val="000841A6"/>
    <w:rsid w:val="00087B5B"/>
    <w:rsid w:val="00087BAD"/>
    <w:rsid w:val="00090325"/>
    <w:rsid w:val="0009072A"/>
    <w:rsid w:val="00090B36"/>
    <w:rsid w:val="00093337"/>
    <w:rsid w:val="000952BD"/>
    <w:rsid w:val="00096D6C"/>
    <w:rsid w:val="000A1038"/>
    <w:rsid w:val="000A6B6D"/>
    <w:rsid w:val="000B017C"/>
    <w:rsid w:val="000B2D95"/>
    <w:rsid w:val="000B3A96"/>
    <w:rsid w:val="000B3D7A"/>
    <w:rsid w:val="000B56FC"/>
    <w:rsid w:val="000B59C3"/>
    <w:rsid w:val="000B6018"/>
    <w:rsid w:val="000C1CB8"/>
    <w:rsid w:val="000C24D8"/>
    <w:rsid w:val="000C2A0E"/>
    <w:rsid w:val="000C3AA7"/>
    <w:rsid w:val="000C4C25"/>
    <w:rsid w:val="000C54F0"/>
    <w:rsid w:val="000D04B2"/>
    <w:rsid w:val="000D16A8"/>
    <w:rsid w:val="000D726D"/>
    <w:rsid w:val="000E4605"/>
    <w:rsid w:val="000F26EA"/>
    <w:rsid w:val="000F4F32"/>
    <w:rsid w:val="000F62D2"/>
    <w:rsid w:val="000F62FC"/>
    <w:rsid w:val="000F7BA0"/>
    <w:rsid w:val="001016B5"/>
    <w:rsid w:val="00102EFD"/>
    <w:rsid w:val="0011177A"/>
    <w:rsid w:val="00115532"/>
    <w:rsid w:val="00115A60"/>
    <w:rsid w:val="00120C07"/>
    <w:rsid w:val="001211A0"/>
    <w:rsid w:val="001278F7"/>
    <w:rsid w:val="00127C6E"/>
    <w:rsid w:val="00132BAD"/>
    <w:rsid w:val="0013442C"/>
    <w:rsid w:val="00136F15"/>
    <w:rsid w:val="00145CCB"/>
    <w:rsid w:val="00147C19"/>
    <w:rsid w:val="001518B0"/>
    <w:rsid w:val="0015298C"/>
    <w:rsid w:val="00154371"/>
    <w:rsid w:val="00156C34"/>
    <w:rsid w:val="001571C3"/>
    <w:rsid w:val="00162CB6"/>
    <w:rsid w:val="00163169"/>
    <w:rsid w:val="001659A9"/>
    <w:rsid w:val="00166265"/>
    <w:rsid w:val="001728A0"/>
    <w:rsid w:val="001839BB"/>
    <w:rsid w:val="001869F6"/>
    <w:rsid w:val="00187F09"/>
    <w:rsid w:val="001934AF"/>
    <w:rsid w:val="001968AA"/>
    <w:rsid w:val="001A0FE6"/>
    <w:rsid w:val="001A3F71"/>
    <w:rsid w:val="001A5F2B"/>
    <w:rsid w:val="001B1BBE"/>
    <w:rsid w:val="001B1F74"/>
    <w:rsid w:val="001B23CC"/>
    <w:rsid w:val="001B54BC"/>
    <w:rsid w:val="001B7B6A"/>
    <w:rsid w:val="001C3AF3"/>
    <w:rsid w:val="001C409D"/>
    <w:rsid w:val="001D4254"/>
    <w:rsid w:val="001D704B"/>
    <w:rsid w:val="001D722F"/>
    <w:rsid w:val="001E01B8"/>
    <w:rsid w:val="001E1647"/>
    <w:rsid w:val="001E44C1"/>
    <w:rsid w:val="001F05EF"/>
    <w:rsid w:val="001F16B5"/>
    <w:rsid w:val="001F28DC"/>
    <w:rsid w:val="00200427"/>
    <w:rsid w:val="0020238C"/>
    <w:rsid w:val="002023EC"/>
    <w:rsid w:val="00205A8F"/>
    <w:rsid w:val="00206079"/>
    <w:rsid w:val="00206C3A"/>
    <w:rsid w:val="00207D5E"/>
    <w:rsid w:val="00210055"/>
    <w:rsid w:val="00212D6C"/>
    <w:rsid w:val="00212D80"/>
    <w:rsid w:val="002147ED"/>
    <w:rsid w:val="002262A8"/>
    <w:rsid w:val="00226B3B"/>
    <w:rsid w:val="002278B6"/>
    <w:rsid w:val="0023012F"/>
    <w:rsid w:val="0024430E"/>
    <w:rsid w:val="002447EF"/>
    <w:rsid w:val="00245D70"/>
    <w:rsid w:val="0025232E"/>
    <w:rsid w:val="00253434"/>
    <w:rsid w:val="002537DE"/>
    <w:rsid w:val="00255D33"/>
    <w:rsid w:val="002619FF"/>
    <w:rsid w:val="002628A2"/>
    <w:rsid w:val="00263E5D"/>
    <w:rsid w:val="00264403"/>
    <w:rsid w:val="00265161"/>
    <w:rsid w:val="00266299"/>
    <w:rsid w:val="00266832"/>
    <w:rsid w:val="0026763B"/>
    <w:rsid w:val="00267CEE"/>
    <w:rsid w:val="00273BBC"/>
    <w:rsid w:val="002752DF"/>
    <w:rsid w:val="002807DF"/>
    <w:rsid w:val="00281F65"/>
    <w:rsid w:val="00282883"/>
    <w:rsid w:val="0029542B"/>
    <w:rsid w:val="00295648"/>
    <w:rsid w:val="00295E46"/>
    <w:rsid w:val="002970B9"/>
    <w:rsid w:val="002974B9"/>
    <w:rsid w:val="0029763A"/>
    <w:rsid w:val="002A696B"/>
    <w:rsid w:val="002A7AD1"/>
    <w:rsid w:val="002B1025"/>
    <w:rsid w:val="002C21BF"/>
    <w:rsid w:val="002C7C38"/>
    <w:rsid w:val="002D0664"/>
    <w:rsid w:val="002D0F89"/>
    <w:rsid w:val="002D3E60"/>
    <w:rsid w:val="002E455B"/>
    <w:rsid w:val="002E5C94"/>
    <w:rsid w:val="002E677E"/>
    <w:rsid w:val="002F04A4"/>
    <w:rsid w:val="002F07FF"/>
    <w:rsid w:val="002F3241"/>
    <w:rsid w:val="003073B5"/>
    <w:rsid w:val="00307CBC"/>
    <w:rsid w:val="00307FA3"/>
    <w:rsid w:val="003120F5"/>
    <w:rsid w:val="003129B9"/>
    <w:rsid w:val="00312B95"/>
    <w:rsid w:val="00314085"/>
    <w:rsid w:val="00315631"/>
    <w:rsid w:val="003158A0"/>
    <w:rsid w:val="00315E75"/>
    <w:rsid w:val="0032091E"/>
    <w:rsid w:val="003211C0"/>
    <w:rsid w:val="00323ADF"/>
    <w:rsid w:val="0033133C"/>
    <w:rsid w:val="00331AEB"/>
    <w:rsid w:val="0033454B"/>
    <w:rsid w:val="00342599"/>
    <w:rsid w:val="00345825"/>
    <w:rsid w:val="003463E9"/>
    <w:rsid w:val="00352E91"/>
    <w:rsid w:val="003545F9"/>
    <w:rsid w:val="003556D1"/>
    <w:rsid w:val="00355DB5"/>
    <w:rsid w:val="00356338"/>
    <w:rsid w:val="00363005"/>
    <w:rsid w:val="003679B2"/>
    <w:rsid w:val="003679F0"/>
    <w:rsid w:val="00373832"/>
    <w:rsid w:val="0037558A"/>
    <w:rsid w:val="0038002D"/>
    <w:rsid w:val="003845FE"/>
    <w:rsid w:val="00386138"/>
    <w:rsid w:val="00391034"/>
    <w:rsid w:val="00391157"/>
    <w:rsid w:val="0039133C"/>
    <w:rsid w:val="00392026"/>
    <w:rsid w:val="0039339D"/>
    <w:rsid w:val="0039426D"/>
    <w:rsid w:val="003949FC"/>
    <w:rsid w:val="0039578E"/>
    <w:rsid w:val="003965BE"/>
    <w:rsid w:val="00396C9D"/>
    <w:rsid w:val="003A0971"/>
    <w:rsid w:val="003A4EFD"/>
    <w:rsid w:val="003A5842"/>
    <w:rsid w:val="003B32CC"/>
    <w:rsid w:val="003B3438"/>
    <w:rsid w:val="003B503F"/>
    <w:rsid w:val="003B532F"/>
    <w:rsid w:val="003B76E2"/>
    <w:rsid w:val="003C1293"/>
    <w:rsid w:val="003C1377"/>
    <w:rsid w:val="003C2FF3"/>
    <w:rsid w:val="003C3183"/>
    <w:rsid w:val="003C49A5"/>
    <w:rsid w:val="003D3522"/>
    <w:rsid w:val="003D5CA4"/>
    <w:rsid w:val="003D662F"/>
    <w:rsid w:val="003E55EF"/>
    <w:rsid w:val="003E5814"/>
    <w:rsid w:val="003F2CD8"/>
    <w:rsid w:val="003F3A2F"/>
    <w:rsid w:val="003F4382"/>
    <w:rsid w:val="0040029E"/>
    <w:rsid w:val="00401200"/>
    <w:rsid w:val="00406DA1"/>
    <w:rsid w:val="00407EED"/>
    <w:rsid w:val="004127B0"/>
    <w:rsid w:val="00414739"/>
    <w:rsid w:val="00414E71"/>
    <w:rsid w:val="004175D9"/>
    <w:rsid w:val="0042017F"/>
    <w:rsid w:val="00420CFA"/>
    <w:rsid w:val="004215A9"/>
    <w:rsid w:val="00421E6F"/>
    <w:rsid w:val="00423F02"/>
    <w:rsid w:val="00425B44"/>
    <w:rsid w:val="00433693"/>
    <w:rsid w:val="00440E5B"/>
    <w:rsid w:val="00443792"/>
    <w:rsid w:val="00445080"/>
    <w:rsid w:val="0045014E"/>
    <w:rsid w:val="004566E8"/>
    <w:rsid w:val="0045715D"/>
    <w:rsid w:val="00461524"/>
    <w:rsid w:val="004625E1"/>
    <w:rsid w:val="00462727"/>
    <w:rsid w:val="00464096"/>
    <w:rsid w:val="00465392"/>
    <w:rsid w:val="00470A63"/>
    <w:rsid w:val="00473ABC"/>
    <w:rsid w:val="00474838"/>
    <w:rsid w:val="00476B69"/>
    <w:rsid w:val="00482664"/>
    <w:rsid w:val="00482703"/>
    <w:rsid w:val="0048289C"/>
    <w:rsid w:val="00484F5F"/>
    <w:rsid w:val="00485404"/>
    <w:rsid w:val="00486B5B"/>
    <w:rsid w:val="004914B2"/>
    <w:rsid w:val="00492706"/>
    <w:rsid w:val="00492C83"/>
    <w:rsid w:val="00493FB8"/>
    <w:rsid w:val="0049698F"/>
    <w:rsid w:val="00496DD8"/>
    <w:rsid w:val="004A0DC7"/>
    <w:rsid w:val="004A1E8E"/>
    <w:rsid w:val="004A370F"/>
    <w:rsid w:val="004A42C7"/>
    <w:rsid w:val="004A5EC7"/>
    <w:rsid w:val="004B5979"/>
    <w:rsid w:val="004C1B09"/>
    <w:rsid w:val="004C1EDC"/>
    <w:rsid w:val="004C2888"/>
    <w:rsid w:val="004C2BF7"/>
    <w:rsid w:val="004C3590"/>
    <w:rsid w:val="004D0853"/>
    <w:rsid w:val="004D2EBD"/>
    <w:rsid w:val="004D3403"/>
    <w:rsid w:val="004D734F"/>
    <w:rsid w:val="004E0631"/>
    <w:rsid w:val="004E0B00"/>
    <w:rsid w:val="004E3BA6"/>
    <w:rsid w:val="004E7864"/>
    <w:rsid w:val="004F0670"/>
    <w:rsid w:val="004F09B8"/>
    <w:rsid w:val="004F0EF0"/>
    <w:rsid w:val="004F1CB1"/>
    <w:rsid w:val="004F3970"/>
    <w:rsid w:val="004F53E6"/>
    <w:rsid w:val="004F70FE"/>
    <w:rsid w:val="00507D1C"/>
    <w:rsid w:val="005107EB"/>
    <w:rsid w:val="00512288"/>
    <w:rsid w:val="00513CEE"/>
    <w:rsid w:val="005175B6"/>
    <w:rsid w:val="0051778D"/>
    <w:rsid w:val="0052461F"/>
    <w:rsid w:val="00524EA9"/>
    <w:rsid w:val="00526C9A"/>
    <w:rsid w:val="00533BE2"/>
    <w:rsid w:val="005357DF"/>
    <w:rsid w:val="0053633D"/>
    <w:rsid w:val="00536738"/>
    <w:rsid w:val="00536763"/>
    <w:rsid w:val="005376FC"/>
    <w:rsid w:val="00540192"/>
    <w:rsid w:val="00544399"/>
    <w:rsid w:val="00551B11"/>
    <w:rsid w:val="005550F4"/>
    <w:rsid w:val="00555319"/>
    <w:rsid w:val="005567CB"/>
    <w:rsid w:val="005577D0"/>
    <w:rsid w:val="00562261"/>
    <w:rsid w:val="00562464"/>
    <w:rsid w:val="0056305F"/>
    <w:rsid w:val="005652E9"/>
    <w:rsid w:val="00565EF4"/>
    <w:rsid w:val="00571693"/>
    <w:rsid w:val="00572B8B"/>
    <w:rsid w:val="00572EBD"/>
    <w:rsid w:val="00573416"/>
    <w:rsid w:val="005811B4"/>
    <w:rsid w:val="00584575"/>
    <w:rsid w:val="005864EE"/>
    <w:rsid w:val="00586A78"/>
    <w:rsid w:val="00587274"/>
    <w:rsid w:val="00590379"/>
    <w:rsid w:val="005936AB"/>
    <w:rsid w:val="00593932"/>
    <w:rsid w:val="00595ED3"/>
    <w:rsid w:val="005A1DEF"/>
    <w:rsid w:val="005A4519"/>
    <w:rsid w:val="005A4779"/>
    <w:rsid w:val="005A5D13"/>
    <w:rsid w:val="005A71B5"/>
    <w:rsid w:val="005B203D"/>
    <w:rsid w:val="005B3468"/>
    <w:rsid w:val="005B4475"/>
    <w:rsid w:val="005B4739"/>
    <w:rsid w:val="005C094D"/>
    <w:rsid w:val="005C2E3F"/>
    <w:rsid w:val="005C2F8C"/>
    <w:rsid w:val="005C4B79"/>
    <w:rsid w:val="005D4BF8"/>
    <w:rsid w:val="005D508D"/>
    <w:rsid w:val="005D542A"/>
    <w:rsid w:val="005D5C71"/>
    <w:rsid w:val="005D67F2"/>
    <w:rsid w:val="005D7255"/>
    <w:rsid w:val="005D7F4C"/>
    <w:rsid w:val="005E3349"/>
    <w:rsid w:val="005F2C49"/>
    <w:rsid w:val="005F3CAB"/>
    <w:rsid w:val="005F4A61"/>
    <w:rsid w:val="005F5165"/>
    <w:rsid w:val="005F5803"/>
    <w:rsid w:val="005F6226"/>
    <w:rsid w:val="00600674"/>
    <w:rsid w:val="00600FCB"/>
    <w:rsid w:val="0060345C"/>
    <w:rsid w:val="006055E7"/>
    <w:rsid w:val="00606018"/>
    <w:rsid w:val="00606AD5"/>
    <w:rsid w:val="00611757"/>
    <w:rsid w:val="00625DF1"/>
    <w:rsid w:val="006318A3"/>
    <w:rsid w:val="006339F8"/>
    <w:rsid w:val="00640178"/>
    <w:rsid w:val="00646F6C"/>
    <w:rsid w:val="0065017E"/>
    <w:rsid w:val="0065110B"/>
    <w:rsid w:val="006517C6"/>
    <w:rsid w:val="00651F59"/>
    <w:rsid w:val="006525E9"/>
    <w:rsid w:val="00652B9D"/>
    <w:rsid w:val="00653535"/>
    <w:rsid w:val="0065401C"/>
    <w:rsid w:val="006555C3"/>
    <w:rsid w:val="00656731"/>
    <w:rsid w:val="006573D4"/>
    <w:rsid w:val="00657CFE"/>
    <w:rsid w:val="00662675"/>
    <w:rsid w:val="00662FE1"/>
    <w:rsid w:val="00664541"/>
    <w:rsid w:val="00666C09"/>
    <w:rsid w:val="0066716F"/>
    <w:rsid w:val="006714C6"/>
    <w:rsid w:val="00671818"/>
    <w:rsid w:val="0067333A"/>
    <w:rsid w:val="006748C7"/>
    <w:rsid w:val="00675B31"/>
    <w:rsid w:val="00681F21"/>
    <w:rsid w:val="006844C3"/>
    <w:rsid w:val="00690BEE"/>
    <w:rsid w:val="006915CB"/>
    <w:rsid w:val="006920E2"/>
    <w:rsid w:val="00694DDE"/>
    <w:rsid w:val="00695AAE"/>
    <w:rsid w:val="00696B70"/>
    <w:rsid w:val="006A1995"/>
    <w:rsid w:val="006A2015"/>
    <w:rsid w:val="006A5DEA"/>
    <w:rsid w:val="006A7B67"/>
    <w:rsid w:val="006B135E"/>
    <w:rsid w:val="006B31B6"/>
    <w:rsid w:val="006B3285"/>
    <w:rsid w:val="006B4F2D"/>
    <w:rsid w:val="006B59FF"/>
    <w:rsid w:val="006B7C4D"/>
    <w:rsid w:val="006C011B"/>
    <w:rsid w:val="006C02F6"/>
    <w:rsid w:val="006C03EE"/>
    <w:rsid w:val="006D09EB"/>
    <w:rsid w:val="006D7AA3"/>
    <w:rsid w:val="006E03C6"/>
    <w:rsid w:val="006E04A4"/>
    <w:rsid w:val="006E0B07"/>
    <w:rsid w:val="006E2ECE"/>
    <w:rsid w:val="006E78FE"/>
    <w:rsid w:val="006F6979"/>
    <w:rsid w:val="006F7A8A"/>
    <w:rsid w:val="007000A4"/>
    <w:rsid w:val="007006DC"/>
    <w:rsid w:val="007045C9"/>
    <w:rsid w:val="007103FD"/>
    <w:rsid w:val="00712CB4"/>
    <w:rsid w:val="00717B91"/>
    <w:rsid w:val="00723282"/>
    <w:rsid w:val="007246CC"/>
    <w:rsid w:val="00725022"/>
    <w:rsid w:val="0072638F"/>
    <w:rsid w:val="00727A14"/>
    <w:rsid w:val="0073082D"/>
    <w:rsid w:val="00730A42"/>
    <w:rsid w:val="007342ED"/>
    <w:rsid w:val="007361EF"/>
    <w:rsid w:val="0073650B"/>
    <w:rsid w:val="00740DF2"/>
    <w:rsid w:val="00740F52"/>
    <w:rsid w:val="00741473"/>
    <w:rsid w:val="00742D3D"/>
    <w:rsid w:val="00745CA8"/>
    <w:rsid w:val="00747068"/>
    <w:rsid w:val="00747127"/>
    <w:rsid w:val="007508F8"/>
    <w:rsid w:val="00751985"/>
    <w:rsid w:val="0075207D"/>
    <w:rsid w:val="0075262E"/>
    <w:rsid w:val="00752751"/>
    <w:rsid w:val="00753EF7"/>
    <w:rsid w:val="007636A3"/>
    <w:rsid w:val="007644DB"/>
    <w:rsid w:val="00765377"/>
    <w:rsid w:val="00781CE2"/>
    <w:rsid w:val="00782AD3"/>
    <w:rsid w:val="0078462C"/>
    <w:rsid w:val="00792E31"/>
    <w:rsid w:val="00793523"/>
    <w:rsid w:val="00793F20"/>
    <w:rsid w:val="007949CC"/>
    <w:rsid w:val="00795A41"/>
    <w:rsid w:val="007A25D3"/>
    <w:rsid w:val="007A3C29"/>
    <w:rsid w:val="007A7A99"/>
    <w:rsid w:val="007B1195"/>
    <w:rsid w:val="007B41CE"/>
    <w:rsid w:val="007B50D9"/>
    <w:rsid w:val="007B6357"/>
    <w:rsid w:val="007B741E"/>
    <w:rsid w:val="007B74F1"/>
    <w:rsid w:val="007B7AC9"/>
    <w:rsid w:val="007B7F94"/>
    <w:rsid w:val="007C02E6"/>
    <w:rsid w:val="007C0540"/>
    <w:rsid w:val="007C4890"/>
    <w:rsid w:val="007C6C5A"/>
    <w:rsid w:val="007C7E9A"/>
    <w:rsid w:val="007D1CC9"/>
    <w:rsid w:val="007D49D1"/>
    <w:rsid w:val="007D51D6"/>
    <w:rsid w:val="007D6F0C"/>
    <w:rsid w:val="007D77D9"/>
    <w:rsid w:val="007E1685"/>
    <w:rsid w:val="007E2A6A"/>
    <w:rsid w:val="007E4134"/>
    <w:rsid w:val="007F1B84"/>
    <w:rsid w:val="007F4B32"/>
    <w:rsid w:val="007F66F8"/>
    <w:rsid w:val="007F6D4D"/>
    <w:rsid w:val="00803263"/>
    <w:rsid w:val="008042BF"/>
    <w:rsid w:val="0080577A"/>
    <w:rsid w:val="00807183"/>
    <w:rsid w:val="0080752E"/>
    <w:rsid w:val="008118C9"/>
    <w:rsid w:val="00813B0A"/>
    <w:rsid w:val="0081689B"/>
    <w:rsid w:val="00817E81"/>
    <w:rsid w:val="00832CB8"/>
    <w:rsid w:val="00835EB7"/>
    <w:rsid w:val="00841B60"/>
    <w:rsid w:val="00843156"/>
    <w:rsid w:val="00846E8E"/>
    <w:rsid w:val="00850462"/>
    <w:rsid w:val="008520DE"/>
    <w:rsid w:val="00852A11"/>
    <w:rsid w:val="00853CD9"/>
    <w:rsid w:val="00854BBA"/>
    <w:rsid w:val="00856E97"/>
    <w:rsid w:val="00887B8F"/>
    <w:rsid w:val="00891D5C"/>
    <w:rsid w:val="008933B2"/>
    <w:rsid w:val="008A2D41"/>
    <w:rsid w:val="008B036E"/>
    <w:rsid w:val="008B1445"/>
    <w:rsid w:val="008B241D"/>
    <w:rsid w:val="008B2743"/>
    <w:rsid w:val="008B3336"/>
    <w:rsid w:val="008B4459"/>
    <w:rsid w:val="008B5B67"/>
    <w:rsid w:val="008B7B4A"/>
    <w:rsid w:val="008C0059"/>
    <w:rsid w:val="008C3D4E"/>
    <w:rsid w:val="008C3EDE"/>
    <w:rsid w:val="008C43B5"/>
    <w:rsid w:val="008C67F7"/>
    <w:rsid w:val="008C7B30"/>
    <w:rsid w:val="008D0134"/>
    <w:rsid w:val="008D2F04"/>
    <w:rsid w:val="008D3130"/>
    <w:rsid w:val="008E48A2"/>
    <w:rsid w:val="008E4A00"/>
    <w:rsid w:val="008E5E5F"/>
    <w:rsid w:val="008E78D8"/>
    <w:rsid w:val="008F2B49"/>
    <w:rsid w:val="008F44F7"/>
    <w:rsid w:val="008F45CB"/>
    <w:rsid w:val="008F4DAD"/>
    <w:rsid w:val="008F617B"/>
    <w:rsid w:val="008F6A57"/>
    <w:rsid w:val="009015D5"/>
    <w:rsid w:val="00901F52"/>
    <w:rsid w:val="00902A27"/>
    <w:rsid w:val="009065F2"/>
    <w:rsid w:val="009066F2"/>
    <w:rsid w:val="0091048D"/>
    <w:rsid w:val="009114E9"/>
    <w:rsid w:val="00911A1C"/>
    <w:rsid w:val="00911C62"/>
    <w:rsid w:val="009120C0"/>
    <w:rsid w:val="00912A33"/>
    <w:rsid w:val="009173F4"/>
    <w:rsid w:val="00920505"/>
    <w:rsid w:val="00920B3C"/>
    <w:rsid w:val="00925586"/>
    <w:rsid w:val="009255A8"/>
    <w:rsid w:val="00927FCC"/>
    <w:rsid w:val="0093385B"/>
    <w:rsid w:val="00933AF9"/>
    <w:rsid w:val="009353D8"/>
    <w:rsid w:val="00940A30"/>
    <w:rsid w:val="00944428"/>
    <w:rsid w:val="00944810"/>
    <w:rsid w:val="00950660"/>
    <w:rsid w:val="00951BF1"/>
    <w:rsid w:val="00953469"/>
    <w:rsid w:val="00954370"/>
    <w:rsid w:val="009553F7"/>
    <w:rsid w:val="00957FD7"/>
    <w:rsid w:val="009620BF"/>
    <w:rsid w:val="0096388E"/>
    <w:rsid w:val="0097136B"/>
    <w:rsid w:val="00971EC1"/>
    <w:rsid w:val="009727B3"/>
    <w:rsid w:val="00972F1F"/>
    <w:rsid w:val="0097401D"/>
    <w:rsid w:val="00976B81"/>
    <w:rsid w:val="009772C4"/>
    <w:rsid w:val="009800D7"/>
    <w:rsid w:val="009843FE"/>
    <w:rsid w:val="00986305"/>
    <w:rsid w:val="009872FA"/>
    <w:rsid w:val="00987AA2"/>
    <w:rsid w:val="0099144F"/>
    <w:rsid w:val="00992D9D"/>
    <w:rsid w:val="0099645D"/>
    <w:rsid w:val="009A07A1"/>
    <w:rsid w:val="009B02D6"/>
    <w:rsid w:val="009B089B"/>
    <w:rsid w:val="009B5908"/>
    <w:rsid w:val="009B6101"/>
    <w:rsid w:val="009B7257"/>
    <w:rsid w:val="009C0ECA"/>
    <w:rsid w:val="009C2DE4"/>
    <w:rsid w:val="009C4A93"/>
    <w:rsid w:val="009C6C43"/>
    <w:rsid w:val="009C7604"/>
    <w:rsid w:val="009C7DC7"/>
    <w:rsid w:val="009D150C"/>
    <w:rsid w:val="009D1FA3"/>
    <w:rsid w:val="009D79DF"/>
    <w:rsid w:val="009D7A3B"/>
    <w:rsid w:val="009D7CED"/>
    <w:rsid w:val="009E2FEC"/>
    <w:rsid w:val="009E397F"/>
    <w:rsid w:val="009E4EB3"/>
    <w:rsid w:val="009E796A"/>
    <w:rsid w:val="009E7CB4"/>
    <w:rsid w:val="009F2B8B"/>
    <w:rsid w:val="00A01BDF"/>
    <w:rsid w:val="00A02EFB"/>
    <w:rsid w:val="00A05FFF"/>
    <w:rsid w:val="00A13323"/>
    <w:rsid w:val="00A1438C"/>
    <w:rsid w:val="00A160C8"/>
    <w:rsid w:val="00A164A1"/>
    <w:rsid w:val="00A22CC1"/>
    <w:rsid w:val="00A23468"/>
    <w:rsid w:val="00A26424"/>
    <w:rsid w:val="00A315DF"/>
    <w:rsid w:val="00A36641"/>
    <w:rsid w:val="00A37470"/>
    <w:rsid w:val="00A42306"/>
    <w:rsid w:val="00A44467"/>
    <w:rsid w:val="00A44788"/>
    <w:rsid w:val="00A46016"/>
    <w:rsid w:val="00A46AE8"/>
    <w:rsid w:val="00A549C3"/>
    <w:rsid w:val="00A56471"/>
    <w:rsid w:val="00A64D6C"/>
    <w:rsid w:val="00A800E6"/>
    <w:rsid w:val="00A81532"/>
    <w:rsid w:val="00A8640F"/>
    <w:rsid w:val="00A90193"/>
    <w:rsid w:val="00A9138F"/>
    <w:rsid w:val="00A928B2"/>
    <w:rsid w:val="00A94E6C"/>
    <w:rsid w:val="00AA29D8"/>
    <w:rsid w:val="00AA3DA2"/>
    <w:rsid w:val="00AA44EC"/>
    <w:rsid w:val="00AB0DEB"/>
    <w:rsid w:val="00AB2FA2"/>
    <w:rsid w:val="00AB5D40"/>
    <w:rsid w:val="00AB67F6"/>
    <w:rsid w:val="00AB71F1"/>
    <w:rsid w:val="00AB73C9"/>
    <w:rsid w:val="00AB7DB2"/>
    <w:rsid w:val="00AC4B5D"/>
    <w:rsid w:val="00AC6D16"/>
    <w:rsid w:val="00AD082B"/>
    <w:rsid w:val="00AD0A57"/>
    <w:rsid w:val="00AD3E16"/>
    <w:rsid w:val="00AD7CE7"/>
    <w:rsid w:val="00AF3B79"/>
    <w:rsid w:val="00AF3FB1"/>
    <w:rsid w:val="00AF4DBD"/>
    <w:rsid w:val="00AF6B7C"/>
    <w:rsid w:val="00AF6D8C"/>
    <w:rsid w:val="00B012AB"/>
    <w:rsid w:val="00B11466"/>
    <w:rsid w:val="00B11D89"/>
    <w:rsid w:val="00B12DDD"/>
    <w:rsid w:val="00B1662C"/>
    <w:rsid w:val="00B16EC3"/>
    <w:rsid w:val="00B22C73"/>
    <w:rsid w:val="00B23BF1"/>
    <w:rsid w:val="00B25597"/>
    <w:rsid w:val="00B362DE"/>
    <w:rsid w:val="00B37B90"/>
    <w:rsid w:val="00B37CBD"/>
    <w:rsid w:val="00B46697"/>
    <w:rsid w:val="00B50188"/>
    <w:rsid w:val="00B502EB"/>
    <w:rsid w:val="00B5089A"/>
    <w:rsid w:val="00B522E5"/>
    <w:rsid w:val="00B531E9"/>
    <w:rsid w:val="00B532DF"/>
    <w:rsid w:val="00B55460"/>
    <w:rsid w:val="00B5704F"/>
    <w:rsid w:val="00B6005C"/>
    <w:rsid w:val="00B600A7"/>
    <w:rsid w:val="00B606E4"/>
    <w:rsid w:val="00B62115"/>
    <w:rsid w:val="00B64202"/>
    <w:rsid w:val="00B642A8"/>
    <w:rsid w:val="00B64687"/>
    <w:rsid w:val="00B659B8"/>
    <w:rsid w:val="00B66C7D"/>
    <w:rsid w:val="00B70932"/>
    <w:rsid w:val="00B7117F"/>
    <w:rsid w:val="00B7194D"/>
    <w:rsid w:val="00B72A23"/>
    <w:rsid w:val="00B75DA9"/>
    <w:rsid w:val="00B7691B"/>
    <w:rsid w:val="00B82A8F"/>
    <w:rsid w:val="00B85183"/>
    <w:rsid w:val="00B86FFE"/>
    <w:rsid w:val="00B91557"/>
    <w:rsid w:val="00B95093"/>
    <w:rsid w:val="00B95CB8"/>
    <w:rsid w:val="00B9602A"/>
    <w:rsid w:val="00B96DAC"/>
    <w:rsid w:val="00BA1E74"/>
    <w:rsid w:val="00BB1A3D"/>
    <w:rsid w:val="00BB20F5"/>
    <w:rsid w:val="00BB6431"/>
    <w:rsid w:val="00BB6CAF"/>
    <w:rsid w:val="00BB79B5"/>
    <w:rsid w:val="00BC1747"/>
    <w:rsid w:val="00BC3D9A"/>
    <w:rsid w:val="00BC4C5E"/>
    <w:rsid w:val="00BC4D8E"/>
    <w:rsid w:val="00BC5E06"/>
    <w:rsid w:val="00BC5F4A"/>
    <w:rsid w:val="00BC7F8A"/>
    <w:rsid w:val="00BD2772"/>
    <w:rsid w:val="00BD481D"/>
    <w:rsid w:val="00BD6B38"/>
    <w:rsid w:val="00BD6B6B"/>
    <w:rsid w:val="00BD78D8"/>
    <w:rsid w:val="00BE2FBD"/>
    <w:rsid w:val="00BE3925"/>
    <w:rsid w:val="00BE3DCC"/>
    <w:rsid w:val="00BE4649"/>
    <w:rsid w:val="00BE5473"/>
    <w:rsid w:val="00BF2034"/>
    <w:rsid w:val="00BF3E04"/>
    <w:rsid w:val="00BF4133"/>
    <w:rsid w:val="00BF50B0"/>
    <w:rsid w:val="00BF6E7F"/>
    <w:rsid w:val="00C01038"/>
    <w:rsid w:val="00C03FDE"/>
    <w:rsid w:val="00C04056"/>
    <w:rsid w:val="00C06C11"/>
    <w:rsid w:val="00C06DD5"/>
    <w:rsid w:val="00C06F4D"/>
    <w:rsid w:val="00C07DA6"/>
    <w:rsid w:val="00C118C6"/>
    <w:rsid w:val="00C16FB3"/>
    <w:rsid w:val="00C2685F"/>
    <w:rsid w:val="00C27661"/>
    <w:rsid w:val="00C301C2"/>
    <w:rsid w:val="00C33544"/>
    <w:rsid w:val="00C33B41"/>
    <w:rsid w:val="00C34CEB"/>
    <w:rsid w:val="00C35665"/>
    <w:rsid w:val="00C36AF5"/>
    <w:rsid w:val="00C4081C"/>
    <w:rsid w:val="00C41891"/>
    <w:rsid w:val="00C46566"/>
    <w:rsid w:val="00C50587"/>
    <w:rsid w:val="00C50EE3"/>
    <w:rsid w:val="00C5165B"/>
    <w:rsid w:val="00C53DA7"/>
    <w:rsid w:val="00C55704"/>
    <w:rsid w:val="00C61A06"/>
    <w:rsid w:val="00C646EB"/>
    <w:rsid w:val="00C64833"/>
    <w:rsid w:val="00C65D4D"/>
    <w:rsid w:val="00C81088"/>
    <w:rsid w:val="00C844DF"/>
    <w:rsid w:val="00C85E34"/>
    <w:rsid w:val="00C86BDB"/>
    <w:rsid w:val="00C91965"/>
    <w:rsid w:val="00C91A56"/>
    <w:rsid w:val="00C93A97"/>
    <w:rsid w:val="00C956E6"/>
    <w:rsid w:val="00C97948"/>
    <w:rsid w:val="00CA0974"/>
    <w:rsid w:val="00CA10DE"/>
    <w:rsid w:val="00CA264C"/>
    <w:rsid w:val="00CA466A"/>
    <w:rsid w:val="00CA6B19"/>
    <w:rsid w:val="00CB3127"/>
    <w:rsid w:val="00CB3676"/>
    <w:rsid w:val="00CC76A4"/>
    <w:rsid w:val="00CD0EE1"/>
    <w:rsid w:val="00CD5B61"/>
    <w:rsid w:val="00CD7710"/>
    <w:rsid w:val="00CE1EED"/>
    <w:rsid w:val="00CE2858"/>
    <w:rsid w:val="00CE3C8A"/>
    <w:rsid w:val="00CE41D5"/>
    <w:rsid w:val="00CE702C"/>
    <w:rsid w:val="00CF072E"/>
    <w:rsid w:val="00CF0906"/>
    <w:rsid w:val="00CF1030"/>
    <w:rsid w:val="00CF396E"/>
    <w:rsid w:val="00CF5773"/>
    <w:rsid w:val="00D04110"/>
    <w:rsid w:val="00D05471"/>
    <w:rsid w:val="00D07F9C"/>
    <w:rsid w:val="00D07FEC"/>
    <w:rsid w:val="00D11C07"/>
    <w:rsid w:val="00D12C83"/>
    <w:rsid w:val="00D12E5C"/>
    <w:rsid w:val="00D14CE4"/>
    <w:rsid w:val="00D2059F"/>
    <w:rsid w:val="00D20C76"/>
    <w:rsid w:val="00D21C66"/>
    <w:rsid w:val="00D22EFB"/>
    <w:rsid w:val="00D2414B"/>
    <w:rsid w:val="00D263F4"/>
    <w:rsid w:val="00D264D6"/>
    <w:rsid w:val="00D30115"/>
    <w:rsid w:val="00D3134D"/>
    <w:rsid w:val="00D31BE9"/>
    <w:rsid w:val="00D32B13"/>
    <w:rsid w:val="00D35FB2"/>
    <w:rsid w:val="00D43AEB"/>
    <w:rsid w:val="00D43D76"/>
    <w:rsid w:val="00D47C14"/>
    <w:rsid w:val="00D47F77"/>
    <w:rsid w:val="00D51E6B"/>
    <w:rsid w:val="00D52F1A"/>
    <w:rsid w:val="00D538FD"/>
    <w:rsid w:val="00D61C22"/>
    <w:rsid w:val="00D61D6A"/>
    <w:rsid w:val="00D62AF1"/>
    <w:rsid w:val="00D6364B"/>
    <w:rsid w:val="00D64639"/>
    <w:rsid w:val="00D6507D"/>
    <w:rsid w:val="00D654EA"/>
    <w:rsid w:val="00D7190A"/>
    <w:rsid w:val="00D721E0"/>
    <w:rsid w:val="00D72E5D"/>
    <w:rsid w:val="00D74A0F"/>
    <w:rsid w:val="00D75E88"/>
    <w:rsid w:val="00D75FC0"/>
    <w:rsid w:val="00D832D0"/>
    <w:rsid w:val="00D8360B"/>
    <w:rsid w:val="00D8715D"/>
    <w:rsid w:val="00D87F19"/>
    <w:rsid w:val="00D90819"/>
    <w:rsid w:val="00D913AB"/>
    <w:rsid w:val="00D92456"/>
    <w:rsid w:val="00D927C3"/>
    <w:rsid w:val="00D94DC0"/>
    <w:rsid w:val="00D95C97"/>
    <w:rsid w:val="00D96B18"/>
    <w:rsid w:val="00DA0133"/>
    <w:rsid w:val="00DA4C9E"/>
    <w:rsid w:val="00DA5533"/>
    <w:rsid w:val="00DA581B"/>
    <w:rsid w:val="00DB0F1D"/>
    <w:rsid w:val="00DB2048"/>
    <w:rsid w:val="00DB4A89"/>
    <w:rsid w:val="00DB4DB8"/>
    <w:rsid w:val="00DB50BD"/>
    <w:rsid w:val="00DB7147"/>
    <w:rsid w:val="00DC32E2"/>
    <w:rsid w:val="00DC46A8"/>
    <w:rsid w:val="00DC4B84"/>
    <w:rsid w:val="00DC6237"/>
    <w:rsid w:val="00DC7B36"/>
    <w:rsid w:val="00DD1090"/>
    <w:rsid w:val="00DD11C0"/>
    <w:rsid w:val="00DD277E"/>
    <w:rsid w:val="00DD2A19"/>
    <w:rsid w:val="00DD2DD8"/>
    <w:rsid w:val="00DD4F37"/>
    <w:rsid w:val="00DD5EE2"/>
    <w:rsid w:val="00DD60FE"/>
    <w:rsid w:val="00DE1A1C"/>
    <w:rsid w:val="00DE3B58"/>
    <w:rsid w:val="00DF072C"/>
    <w:rsid w:val="00DF1063"/>
    <w:rsid w:val="00DF34B7"/>
    <w:rsid w:val="00E0254C"/>
    <w:rsid w:val="00E03593"/>
    <w:rsid w:val="00E05A12"/>
    <w:rsid w:val="00E0783F"/>
    <w:rsid w:val="00E12182"/>
    <w:rsid w:val="00E121B8"/>
    <w:rsid w:val="00E30928"/>
    <w:rsid w:val="00E3463D"/>
    <w:rsid w:val="00E3665D"/>
    <w:rsid w:val="00E37403"/>
    <w:rsid w:val="00E403F9"/>
    <w:rsid w:val="00E410B3"/>
    <w:rsid w:val="00E50CA7"/>
    <w:rsid w:val="00E52D26"/>
    <w:rsid w:val="00E549FF"/>
    <w:rsid w:val="00E705AB"/>
    <w:rsid w:val="00E7158B"/>
    <w:rsid w:val="00E741B5"/>
    <w:rsid w:val="00E74384"/>
    <w:rsid w:val="00E74D94"/>
    <w:rsid w:val="00E755E9"/>
    <w:rsid w:val="00E76F73"/>
    <w:rsid w:val="00E80CCF"/>
    <w:rsid w:val="00E83040"/>
    <w:rsid w:val="00E8331F"/>
    <w:rsid w:val="00E856E0"/>
    <w:rsid w:val="00E91E42"/>
    <w:rsid w:val="00E933A8"/>
    <w:rsid w:val="00E96039"/>
    <w:rsid w:val="00E969C7"/>
    <w:rsid w:val="00EA0DAA"/>
    <w:rsid w:val="00EA2982"/>
    <w:rsid w:val="00EA4065"/>
    <w:rsid w:val="00EA49BA"/>
    <w:rsid w:val="00EB10B0"/>
    <w:rsid w:val="00EB264A"/>
    <w:rsid w:val="00EB3AD3"/>
    <w:rsid w:val="00EB625A"/>
    <w:rsid w:val="00EC0CAD"/>
    <w:rsid w:val="00EC5A0D"/>
    <w:rsid w:val="00ED025A"/>
    <w:rsid w:val="00ED6432"/>
    <w:rsid w:val="00EE6BCD"/>
    <w:rsid w:val="00EF16F3"/>
    <w:rsid w:val="00EF7318"/>
    <w:rsid w:val="00F018EE"/>
    <w:rsid w:val="00F01C45"/>
    <w:rsid w:val="00F04CC2"/>
    <w:rsid w:val="00F05E0A"/>
    <w:rsid w:val="00F10689"/>
    <w:rsid w:val="00F206C5"/>
    <w:rsid w:val="00F20860"/>
    <w:rsid w:val="00F2114B"/>
    <w:rsid w:val="00F22458"/>
    <w:rsid w:val="00F22711"/>
    <w:rsid w:val="00F243B7"/>
    <w:rsid w:val="00F276F3"/>
    <w:rsid w:val="00F31F46"/>
    <w:rsid w:val="00F32C4C"/>
    <w:rsid w:val="00F41E89"/>
    <w:rsid w:val="00F44D61"/>
    <w:rsid w:val="00F47095"/>
    <w:rsid w:val="00F52F1E"/>
    <w:rsid w:val="00F546E8"/>
    <w:rsid w:val="00F54C79"/>
    <w:rsid w:val="00F54D0F"/>
    <w:rsid w:val="00F55385"/>
    <w:rsid w:val="00F60636"/>
    <w:rsid w:val="00F61E2F"/>
    <w:rsid w:val="00F6398D"/>
    <w:rsid w:val="00F664E4"/>
    <w:rsid w:val="00F735F7"/>
    <w:rsid w:val="00F7406E"/>
    <w:rsid w:val="00F77D4B"/>
    <w:rsid w:val="00F8416D"/>
    <w:rsid w:val="00F85240"/>
    <w:rsid w:val="00F91A0D"/>
    <w:rsid w:val="00F95B02"/>
    <w:rsid w:val="00F971B7"/>
    <w:rsid w:val="00F9794E"/>
    <w:rsid w:val="00FA3250"/>
    <w:rsid w:val="00FC3891"/>
    <w:rsid w:val="00FC78F7"/>
    <w:rsid w:val="00FD2B66"/>
    <w:rsid w:val="00FD5318"/>
    <w:rsid w:val="00FE15FA"/>
    <w:rsid w:val="00FE1DAA"/>
    <w:rsid w:val="00FF019C"/>
    <w:rsid w:val="00FF0B25"/>
    <w:rsid w:val="00FF6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AE019"/>
  <w15:docId w15:val="{76DBF8FF-2D78-41C4-BCA0-6FDCDF58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4">
    <w:name w:val="heading 4"/>
    <w:basedOn w:val="Normalny"/>
    <w:next w:val="Normalny"/>
    <w:link w:val="Nagwek4Znak"/>
    <w:qFormat/>
    <w:rsid w:val="00653535"/>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ind w:left="1080"/>
    </w:pPr>
  </w:style>
  <w:style w:type="paragraph" w:customStyle="1" w:styleId="tyt">
    <w:name w:val="tyt"/>
    <w:basedOn w:val="Normalny"/>
    <w:pPr>
      <w:keepNext/>
      <w:spacing w:before="60" w:after="60"/>
      <w:jc w:val="center"/>
    </w:pPr>
    <w:rPr>
      <w:b/>
      <w:szCs w:val="20"/>
    </w:rPr>
  </w:style>
  <w:style w:type="paragraph" w:styleId="Tekstpodstawowywcity2">
    <w:name w:val="Body Text Indent 2"/>
    <w:basedOn w:val="Normalny"/>
    <w:pPr>
      <w:widowControl w:val="0"/>
      <w:tabs>
        <w:tab w:val="num" w:pos="720"/>
        <w:tab w:val="left" w:pos="2919"/>
      </w:tabs>
      <w:ind w:left="720" w:hanging="360"/>
      <w:jc w:val="both"/>
    </w:pPr>
    <w:rPr>
      <w:rFonts w:ascii="Arial" w:hAnsi="Arial" w:cs="Arial"/>
      <w:bCs/>
      <w:snapToGrid w:val="0"/>
      <w:sz w:val="20"/>
    </w:rPr>
  </w:style>
  <w:style w:type="paragraph" w:customStyle="1" w:styleId="Tekstpodstawowy21">
    <w:name w:val="Tekst podstawowy 21"/>
    <w:basedOn w:val="Normalny"/>
    <w:pPr>
      <w:overflowPunct w:val="0"/>
      <w:autoSpaceDE w:val="0"/>
      <w:autoSpaceDN w:val="0"/>
      <w:adjustRightInd w:val="0"/>
      <w:ind w:left="1080"/>
    </w:pPr>
    <w:rPr>
      <w:szCs w:val="20"/>
    </w:rPr>
  </w:style>
  <w:style w:type="paragraph" w:customStyle="1" w:styleId="Znak">
    <w:name w:val="Znak"/>
    <w:basedOn w:val="Normalny"/>
    <w:rsid w:val="0015298C"/>
  </w:style>
  <w:style w:type="paragraph" w:customStyle="1" w:styleId="pkt">
    <w:name w:val="pkt"/>
    <w:basedOn w:val="Normalny"/>
    <w:rsid w:val="0015298C"/>
    <w:pPr>
      <w:spacing w:before="60" w:after="60"/>
      <w:ind w:left="851" w:hanging="295"/>
      <w:jc w:val="both"/>
    </w:pPr>
    <w:rPr>
      <w:szCs w:val="20"/>
    </w:rPr>
  </w:style>
  <w:style w:type="paragraph" w:styleId="Tekstpodstawowy2">
    <w:name w:val="Body Text 2"/>
    <w:basedOn w:val="Normalny"/>
    <w:rsid w:val="007E2A6A"/>
    <w:pPr>
      <w:spacing w:after="120" w:line="480" w:lineRule="auto"/>
    </w:pPr>
  </w:style>
  <w:style w:type="paragraph" w:styleId="Tekstpodstawowy3">
    <w:name w:val="Body Text 3"/>
    <w:basedOn w:val="Normalny"/>
    <w:link w:val="Tekstpodstawowy3Znak1"/>
    <w:uiPriority w:val="99"/>
    <w:rsid w:val="007E2A6A"/>
    <w:pPr>
      <w:spacing w:after="120"/>
    </w:pPr>
    <w:rPr>
      <w:sz w:val="16"/>
      <w:szCs w:val="16"/>
    </w:rPr>
  </w:style>
  <w:style w:type="paragraph" w:styleId="Tekstdymka">
    <w:name w:val="Balloon Text"/>
    <w:basedOn w:val="Normalny"/>
    <w:semiHidden/>
    <w:rsid w:val="00090325"/>
    <w:rPr>
      <w:rFonts w:ascii="Tahoma" w:hAnsi="Tahoma" w:cs="Tahoma"/>
      <w:sz w:val="16"/>
      <w:szCs w:val="16"/>
    </w:rPr>
  </w:style>
  <w:style w:type="character" w:customStyle="1" w:styleId="Tekstpodstawowy3Znak1">
    <w:name w:val="Tekst podstawowy 3 Znak1"/>
    <w:link w:val="Tekstpodstawowy3"/>
    <w:uiPriority w:val="99"/>
    <w:locked/>
    <w:rsid w:val="00F6398D"/>
    <w:rPr>
      <w:sz w:val="16"/>
      <w:szCs w:val="16"/>
    </w:rPr>
  </w:style>
  <w:style w:type="character" w:customStyle="1" w:styleId="TekstpodstawowywcityZnak">
    <w:name w:val="Tekst podstawowy wcięty Znak"/>
    <w:link w:val="Tekstpodstawowywcity"/>
    <w:rsid w:val="006E78FE"/>
    <w:rPr>
      <w:sz w:val="24"/>
      <w:szCs w:val="24"/>
    </w:rPr>
  </w:style>
  <w:style w:type="character" w:customStyle="1" w:styleId="Tekstpodstawowy3Znak">
    <w:name w:val="Tekst podstawowy 3 Znak"/>
    <w:uiPriority w:val="99"/>
    <w:locked/>
    <w:rsid w:val="00656731"/>
    <w:rPr>
      <w:sz w:val="16"/>
      <w:szCs w:val="16"/>
    </w:rPr>
  </w:style>
  <w:style w:type="character" w:customStyle="1" w:styleId="ZnakZnak3">
    <w:name w:val="Znak Znak3"/>
    <w:rsid w:val="00901F52"/>
    <w:rPr>
      <w:sz w:val="24"/>
      <w:szCs w:val="24"/>
      <w:lang w:val="pl-PL" w:eastAsia="pl-PL" w:bidi="ar-SA"/>
    </w:rPr>
  </w:style>
  <w:style w:type="character" w:customStyle="1" w:styleId="ZnakZnak2">
    <w:name w:val="Znak Znak2"/>
    <w:locked/>
    <w:rsid w:val="00DD1090"/>
    <w:rPr>
      <w:sz w:val="16"/>
      <w:szCs w:val="16"/>
      <w:lang w:val="pl-PL" w:eastAsia="pl-PL" w:bidi="ar-SA"/>
    </w:rPr>
  </w:style>
  <w:style w:type="paragraph" w:styleId="Nagwek">
    <w:name w:val="header"/>
    <w:basedOn w:val="Normalny"/>
    <w:link w:val="NagwekZnak"/>
    <w:rsid w:val="00AB5D40"/>
    <w:pPr>
      <w:tabs>
        <w:tab w:val="center" w:pos="4536"/>
        <w:tab w:val="right" w:pos="9072"/>
      </w:tabs>
    </w:pPr>
  </w:style>
  <w:style w:type="character" w:customStyle="1" w:styleId="NagwekZnak">
    <w:name w:val="Nagłówek Znak"/>
    <w:link w:val="Nagwek"/>
    <w:rsid w:val="00AB5D40"/>
    <w:rPr>
      <w:sz w:val="24"/>
      <w:szCs w:val="24"/>
    </w:rPr>
  </w:style>
  <w:style w:type="paragraph" w:styleId="Stopka">
    <w:name w:val="footer"/>
    <w:basedOn w:val="Normalny"/>
    <w:link w:val="StopkaZnak"/>
    <w:uiPriority w:val="99"/>
    <w:rsid w:val="00AB5D40"/>
    <w:pPr>
      <w:tabs>
        <w:tab w:val="center" w:pos="4536"/>
        <w:tab w:val="right" w:pos="9072"/>
      </w:tabs>
    </w:pPr>
  </w:style>
  <w:style w:type="character" w:customStyle="1" w:styleId="StopkaZnak">
    <w:name w:val="Stopka Znak"/>
    <w:link w:val="Stopka"/>
    <w:uiPriority w:val="99"/>
    <w:rsid w:val="00AB5D40"/>
    <w:rPr>
      <w:sz w:val="24"/>
      <w:szCs w:val="24"/>
    </w:rPr>
  </w:style>
  <w:style w:type="character" w:customStyle="1" w:styleId="NagwekZnak1">
    <w:name w:val="Nagłówek Znak1"/>
    <w:locked/>
    <w:rsid w:val="00CF1030"/>
    <w:rPr>
      <w:lang w:val="pl-PL" w:eastAsia="pl-PL" w:bidi="ar-SA"/>
    </w:rPr>
  </w:style>
  <w:style w:type="paragraph" w:styleId="Akapitzlist">
    <w:name w:val="List Paragraph"/>
    <w:basedOn w:val="Normalny"/>
    <w:qFormat/>
    <w:rsid w:val="00751985"/>
    <w:pPr>
      <w:ind w:left="708"/>
    </w:pPr>
  </w:style>
  <w:style w:type="character" w:styleId="Odwoaniedokomentarza">
    <w:name w:val="annotation reference"/>
    <w:rsid w:val="009173F4"/>
    <w:rPr>
      <w:sz w:val="16"/>
      <w:szCs w:val="16"/>
    </w:rPr>
  </w:style>
  <w:style w:type="paragraph" w:styleId="Tekstkomentarza">
    <w:name w:val="annotation text"/>
    <w:basedOn w:val="Normalny"/>
    <w:link w:val="TekstkomentarzaZnak"/>
    <w:rsid w:val="009173F4"/>
    <w:rPr>
      <w:sz w:val="20"/>
      <w:szCs w:val="20"/>
    </w:rPr>
  </w:style>
  <w:style w:type="character" w:customStyle="1" w:styleId="TekstkomentarzaZnak">
    <w:name w:val="Tekst komentarza Znak"/>
    <w:basedOn w:val="Domylnaczcionkaakapitu"/>
    <w:link w:val="Tekstkomentarza"/>
    <w:rsid w:val="009173F4"/>
  </w:style>
  <w:style w:type="paragraph" w:styleId="Tematkomentarza">
    <w:name w:val="annotation subject"/>
    <w:basedOn w:val="Tekstkomentarza"/>
    <w:next w:val="Tekstkomentarza"/>
    <w:link w:val="TematkomentarzaZnak"/>
    <w:rsid w:val="009173F4"/>
    <w:rPr>
      <w:b/>
      <w:bCs/>
    </w:rPr>
  </w:style>
  <w:style w:type="character" w:customStyle="1" w:styleId="TematkomentarzaZnak">
    <w:name w:val="Temat komentarza Znak"/>
    <w:link w:val="Tematkomentarza"/>
    <w:rsid w:val="009173F4"/>
    <w:rPr>
      <w:b/>
      <w:bCs/>
    </w:rPr>
  </w:style>
  <w:style w:type="paragraph" w:styleId="Tekstprzypisudolnego">
    <w:name w:val="footnote text"/>
    <w:basedOn w:val="Normalny"/>
    <w:link w:val="TekstprzypisudolnegoZnak"/>
    <w:rsid w:val="00E7158B"/>
    <w:rPr>
      <w:sz w:val="20"/>
      <w:szCs w:val="20"/>
    </w:rPr>
  </w:style>
  <w:style w:type="character" w:customStyle="1" w:styleId="TekstprzypisudolnegoZnak">
    <w:name w:val="Tekst przypisu dolnego Znak"/>
    <w:basedOn w:val="Domylnaczcionkaakapitu"/>
    <w:link w:val="Tekstprzypisudolnego"/>
    <w:rsid w:val="00E7158B"/>
  </w:style>
  <w:style w:type="character" w:styleId="Odwoanieprzypisudolnego">
    <w:name w:val="footnote reference"/>
    <w:rsid w:val="00E7158B"/>
    <w:rPr>
      <w:vertAlign w:val="superscript"/>
    </w:rPr>
  </w:style>
  <w:style w:type="paragraph" w:styleId="Tekstprzypisukocowego">
    <w:name w:val="endnote text"/>
    <w:basedOn w:val="Normalny"/>
    <w:link w:val="TekstprzypisukocowegoZnak"/>
    <w:rsid w:val="00741473"/>
    <w:rPr>
      <w:sz w:val="20"/>
      <w:szCs w:val="20"/>
    </w:rPr>
  </w:style>
  <w:style w:type="character" w:customStyle="1" w:styleId="TekstprzypisukocowegoZnak">
    <w:name w:val="Tekst przypisu końcowego Znak"/>
    <w:basedOn w:val="Domylnaczcionkaakapitu"/>
    <w:link w:val="Tekstprzypisukocowego"/>
    <w:rsid w:val="00741473"/>
  </w:style>
  <w:style w:type="character" w:styleId="Odwoanieprzypisukocowego">
    <w:name w:val="endnote reference"/>
    <w:rsid w:val="00741473"/>
    <w:rPr>
      <w:vertAlign w:val="superscript"/>
    </w:rPr>
  </w:style>
  <w:style w:type="paragraph" w:customStyle="1" w:styleId="Default">
    <w:name w:val="Default"/>
    <w:rsid w:val="005D4BF8"/>
    <w:pPr>
      <w:autoSpaceDE w:val="0"/>
      <w:autoSpaceDN w:val="0"/>
      <w:adjustRightInd w:val="0"/>
    </w:pPr>
    <w:rPr>
      <w:color w:val="000000"/>
      <w:sz w:val="24"/>
      <w:szCs w:val="24"/>
    </w:rPr>
  </w:style>
  <w:style w:type="paragraph" w:styleId="Tekstpodstawowy">
    <w:name w:val="Body Text"/>
    <w:basedOn w:val="Normalny"/>
    <w:link w:val="TekstpodstawowyZnak"/>
    <w:rsid w:val="00281F65"/>
    <w:pPr>
      <w:spacing w:after="120"/>
    </w:pPr>
  </w:style>
  <w:style w:type="character" w:customStyle="1" w:styleId="TekstpodstawowyZnak">
    <w:name w:val="Tekst podstawowy Znak"/>
    <w:link w:val="Tekstpodstawowy"/>
    <w:rsid w:val="00281F65"/>
    <w:rPr>
      <w:sz w:val="24"/>
      <w:szCs w:val="24"/>
    </w:rPr>
  </w:style>
  <w:style w:type="character" w:customStyle="1" w:styleId="Nagwek4Znak">
    <w:name w:val="Nagłówek 4 Znak"/>
    <w:link w:val="Nagwek4"/>
    <w:rsid w:val="00653535"/>
    <w:rPr>
      <w:b/>
      <w:bCs/>
      <w:sz w:val="28"/>
      <w:szCs w:val="28"/>
    </w:rPr>
  </w:style>
  <w:style w:type="character" w:styleId="Hipercze">
    <w:name w:val="Hyperlink"/>
    <w:rsid w:val="009B5908"/>
    <w:rPr>
      <w:color w:val="0563C1"/>
      <w:u w:val="single"/>
    </w:rPr>
  </w:style>
  <w:style w:type="character" w:customStyle="1" w:styleId="Nierozpoznanawzmianka1">
    <w:name w:val="Nierozpoznana wzmianka1"/>
    <w:uiPriority w:val="99"/>
    <w:semiHidden/>
    <w:unhideWhenUsed/>
    <w:rsid w:val="009B5908"/>
    <w:rPr>
      <w:color w:val="605E5C"/>
      <w:shd w:val="clear" w:color="auto" w:fill="E1DFDD"/>
    </w:rPr>
  </w:style>
  <w:style w:type="character" w:styleId="Nierozpoznanawzmianka">
    <w:name w:val="Unresolved Mention"/>
    <w:basedOn w:val="Domylnaczcionkaakapitu"/>
    <w:uiPriority w:val="99"/>
    <w:semiHidden/>
    <w:unhideWhenUsed/>
    <w:rsid w:val="00492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232684">
      <w:bodyDiv w:val="1"/>
      <w:marLeft w:val="0"/>
      <w:marRight w:val="0"/>
      <w:marTop w:val="0"/>
      <w:marBottom w:val="0"/>
      <w:divBdr>
        <w:top w:val="none" w:sz="0" w:space="0" w:color="auto"/>
        <w:left w:val="none" w:sz="0" w:space="0" w:color="auto"/>
        <w:bottom w:val="none" w:sz="0" w:space="0" w:color="auto"/>
        <w:right w:val="none" w:sz="0" w:space="0" w:color="auto"/>
      </w:divBdr>
    </w:div>
    <w:div w:id="747386521">
      <w:bodyDiv w:val="1"/>
      <w:marLeft w:val="0"/>
      <w:marRight w:val="0"/>
      <w:marTop w:val="0"/>
      <w:marBottom w:val="0"/>
      <w:divBdr>
        <w:top w:val="none" w:sz="0" w:space="0" w:color="auto"/>
        <w:left w:val="none" w:sz="0" w:space="0" w:color="auto"/>
        <w:bottom w:val="none" w:sz="0" w:space="0" w:color="auto"/>
        <w:right w:val="none" w:sz="0" w:space="0" w:color="auto"/>
      </w:divBdr>
      <w:divsChild>
        <w:div w:id="282539243">
          <w:marLeft w:val="0"/>
          <w:marRight w:val="0"/>
          <w:marTop w:val="0"/>
          <w:marBottom w:val="0"/>
          <w:divBdr>
            <w:top w:val="none" w:sz="0" w:space="0" w:color="auto"/>
            <w:left w:val="none" w:sz="0" w:space="0" w:color="auto"/>
            <w:bottom w:val="none" w:sz="0" w:space="0" w:color="auto"/>
            <w:right w:val="none" w:sz="0" w:space="0" w:color="auto"/>
          </w:divBdr>
          <w:divsChild>
            <w:div w:id="1379741793">
              <w:marLeft w:val="0"/>
              <w:marRight w:val="0"/>
              <w:marTop w:val="0"/>
              <w:marBottom w:val="0"/>
              <w:divBdr>
                <w:top w:val="none" w:sz="0" w:space="0" w:color="auto"/>
                <w:left w:val="none" w:sz="0" w:space="0" w:color="auto"/>
                <w:bottom w:val="none" w:sz="0" w:space="0" w:color="auto"/>
                <w:right w:val="none" w:sz="0" w:space="0" w:color="auto"/>
              </w:divBdr>
            </w:div>
          </w:divsChild>
        </w:div>
        <w:div w:id="1128626807">
          <w:marLeft w:val="0"/>
          <w:marRight w:val="0"/>
          <w:marTop w:val="0"/>
          <w:marBottom w:val="0"/>
          <w:divBdr>
            <w:top w:val="none" w:sz="0" w:space="0" w:color="auto"/>
            <w:left w:val="none" w:sz="0" w:space="0" w:color="auto"/>
            <w:bottom w:val="none" w:sz="0" w:space="0" w:color="auto"/>
            <w:right w:val="none" w:sz="0" w:space="0" w:color="auto"/>
          </w:divBdr>
        </w:div>
      </w:divsChild>
    </w:div>
    <w:div w:id="898632334">
      <w:bodyDiv w:val="1"/>
      <w:marLeft w:val="0"/>
      <w:marRight w:val="0"/>
      <w:marTop w:val="0"/>
      <w:marBottom w:val="0"/>
      <w:divBdr>
        <w:top w:val="none" w:sz="0" w:space="0" w:color="auto"/>
        <w:left w:val="none" w:sz="0" w:space="0" w:color="auto"/>
        <w:bottom w:val="none" w:sz="0" w:space="0" w:color="auto"/>
        <w:right w:val="none" w:sz="0" w:space="0" w:color="auto"/>
      </w:divBdr>
    </w:div>
    <w:div w:id="905147770">
      <w:bodyDiv w:val="1"/>
      <w:marLeft w:val="0"/>
      <w:marRight w:val="0"/>
      <w:marTop w:val="0"/>
      <w:marBottom w:val="0"/>
      <w:divBdr>
        <w:top w:val="none" w:sz="0" w:space="0" w:color="auto"/>
        <w:left w:val="none" w:sz="0" w:space="0" w:color="auto"/>
        <w:bottom w:val="none" w:sz="0" w:space="0" w:color="auto"/>
        <w:right w:val="none" w:sz="0" w:space="0" w:color="auto"/>
      </w:divBdr>
    </w:div>
    <w:div w:id="1100028867">
      <w:bodyDiv w:val="1"/>
      <w:marLeft w:val="0"/>
      <w:marRight w:val="0"/>
      <w:marTop w:val="0"/>
      <w:marBottom w:val="0"/>
      <w:divBdr>
        <w:top w:val="none" w:sz="0" w:space="0" w:color="auto"/>
        <w:left w:val="none" w:sz="0" w:space="0" w:color="auto"/>
        <w:bottom w:val="none" w:sz="0" w:space="0" w:color="auto"/>
        <w:right w:val="none" w:sz="0" w:space="0" w:color="auto"/>
      </w:divBdr>
    </w:div>
    <w:div w:id="1132408380">
      <w:bodyDiv w:val="1"/>
      <w:marLeft w:val="0"/>
      <w:marRight w:val="0"/>
      <w:marTop w:val="0"/>
      <w:marBottom w:val="0"/>
      <w:divBdr>
        <w:top w:val="none" w:sz="0" w:space="0" w:color="auto"/>
        <w:left w:val="none" w:sz="0" w:space="0" w:color="auto"/>
        <w:bottom w:val="none" w:sz="0" w:space="0" w:color="auto"/>
        <w:right w:val="none" w:sz="0" w:space="0" w:color="auto"/>
      </w:divBdr>
    </w:div>
    <w:div w:id="1817796243">
      <w:bodyDiv w:val="1"/>
      <w:marLeft w:val="0"/>
      <w:marRight w:val="0"/>
      <w:marTop w:val="0"/>
      <w:marBottom w:val="0"/>
      <w:divBdr>
        <w:top w:val="none" w:sz="0" w:space="0" w:color="auto"/>
        <w:left w:val="none" w:sz="0" w:space="0" w:color="auto"/>
        <w:bottom w:val="none" w:sz="0" w:space="0" w:color="auto"/>
        <w:right w:val="none" w:sz="0" w:space="0" w:color="auto"/>
      </w:divBdr>
    </w:div>
    <w:div w:id="2016878957">
      <w:bodyDiv w:val="1"/>
      <w:marLeft w:val="0"/>
      <w:marRight w:val="0"/>
      <w:marTop w:val="0"/>
      <w:marBottom w:val="0"/>
      <w:divBdr>
        <w:top w:val="none" w:sz="0" w:space="0" w:color="auto"/>
        <w:left w:val="none" w:sz="0" w:space="0" w:color="auto"/>
        <w:bottom w:val="none" w:sz="0" w:space="0" w:color="auto"/>
        <w:right w:val="none" w:sz="0" w:space="0" w:color="auto"/>
      </w:divBdr>
    </w:div>
    <w:div w:id="2111075997">
      <w:bodyDiv w:val="1"/>
      <w:marLeft w:val="0"/>
      <w:marRight w:val="0"/>
      <w:marTop w:val="0"/>
      <w:marBottom w:val="0"/>
      <w:divBdr>
        <w:top w:val="none" w:sz="0" w:space="0" w:color="auto"/>
        <w:left w:val="none" w:sz="0" w:space="0" w:color="auto"/>
        <w:bottom w:val="none" w:sz="0" w:space="0" w:color="auto"/>
        <w:right w:val="none" w:sz="0" w:space="0" w:color="auto"/>
      </w:divBdr>
    </w:div>
    <w:div w:id="21136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2A5AB-9EEC-463A-A820-1ACA7859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4161</Words>
  <Characters>28715</Characters>
  <Application>Microsoft Office Word</Application>
  <DocSecurity>0</DocSecurity>
  <Lines>239</Lines>
  <Paragraphs>65</Paragraphs>
  <ScaleCrop>false</ScaleCrop>
  <HeadingPairs>
    <vt:vector size="2" baseType="variant">
      <vt:variant>
        <vt:lpstr>Tytuł</vt:lpstr>
      </vt:variant>
      <vt:variant>
        <vt:i4>1</vt:i4>
      </vt:variant>
    </vt:vector>
  </HeadingPairs>
  <TitlesOfParts>
    <vt:vector size="1" baseType="lpstr">
      <vt:lpstr>Umowa nr ……CRU/</vt:lpstr>
    </vt:vector>
  </TitlesOfParts>
  <Company>UM Zabrze</Company>
  <LinksUpToDate>false</LinksUpToDate>
  <CharactersWithSpaces>32811</CharactersWithSpaces>
  <SharedDoc>false</SharedDoc>
  <HLinks>
    <vt:vector size="12" baseType="variant">
      <vt:variant>
        <vt:i4>7340051</vt:i4>
      </vt:variant>
      <vt:variant>
        <vt:i4>3</vt:i4>
      </vt:variant>
      <vt:variant>
        <vt:i4>0</vt:i4>
      </vt:variant>
      <vt:variant>
        <vt:i4>5</vt:i4>
      </vt:variant>
      <vt:variant>
        <vt:lpwstr>https://miastozabrze.pl/wp-content/uploads/2021/09/ZBP2022_P0047_ocena_skan.pdf</vt:lpwstr>
      </vt:variant>
      <vt:variant>
        <vt:lpwstr/>
      </vt:variant>
      <vt:variant>
        <vt:i4>589946</vt:i4>
      </vt:variant>
      <vt:variant>
        <vt:i4>0</vt:i4>
      </vt:variant>
      <vt:variant>
        <vt:i4>0</vt:i4>
      </vt:variant>
      <vt:variant>
        <vt:i4>5</vt:i4>
      </vt:variant>
      <vt:variant>
        <vt:lpwstr>https://miastozabrze.pl/wp-content/uploads/2021/09/ZBP2022_P0047a.pdf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……CRU/</dc:title>
  <dc:creator>Hobbit</dc:creator>
  <cp:lastModifiedBy>Grzegorz Słodczyk</cp:lastModifiedBy>
  <cp:revision>2</cp:revision>
  <cp:lastPrinted>2025-05-19T08:56:00Z</cp:lastPrinted>
  <dcterms:created xsi:type="dcterms:W3CDTF">2025-05-19T11:12:00Z</dcterms:created>
  <dcterms:modified xsi:type="dcterms:W3CDTF">2025-05-19T11:12:00Z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fc97a88c23ca0a8ad645645c33615cc229f87accd5b8e4f69f3b9c07b7f49147</vt:lpwstr>
  </property>
</Properties>
</file>