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7BDC" w14:textId="6FAB1A72" w:rsidR="008E114A" w:rsidRDefault="0044629B" w:rsidP="00E13D55">
      <w:pPr>
        <w:pStyle w:val="LO-normal"/>
        <w:spacing w:before="120" w:line="240" w:lineRule="auto"/>
        <w:ind w:right="-108"/>
        <w:jc w:val="center"/>
        <w:rPr>
          <w:rFonts w:ascii="Cambria" w:eastAsia="Tahoma" w:hAnsi="Cambria" w:cs="Cambria"/>
          <w:b/>
          <w:sz w:val="24"/>
          <w:szCs w:val="24"/>
        </w:rPr>
      </w:pPr>
      <w:r>
        <w:rPr>
          <w:noProof/>
        </w:rPr>
        <w:drawing>
          <wp:inline distT="0" distB="0" distL="0" distR="0" wp14:anchorId="655E2943" wp14:editId="6861D52A">
            <wp:extent cx="2934970" cy="1332230"/>
            <wp:effectExtent l="0" t="0" r="0" b="0"/>
            <wp:docPr id="3996763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7"/>
                    <a:stretch>
                      <a:fillRect/>
                    </a:stretch>
                  </pic:blipFill>
                  <pic:spPr bwMode="auto">
                    <a:xfrm>
                      <a:off x="0" y="0"/>
                      <a:ext cx="2934970" cy="1332230"/>
                    </a:xfrm>
                    <a:prstGeom prst="rect">
                      <a:avLst/>
                    </a:prstGeom>
                  </pic:spPr>
                </pic:pic>
              </a:graphicData>
            </a:graphic>
          </wp:inline>
        </w:drawing>
      </w:r>
    </w:p>
    <w:p w14:paraId="0355C6D3" w14:textId="77777777" w:rsidR="008E114A" w:rsidRDefault="008E114A" w:rsidP="00B27C13">
      <w:pPr>
        <w:pStyle w:val="LO-normal"/>
        <w:spacing w:before="120" w:line="240" w:lineRule="auto"/>
        <w:ind w:right="-108"/>
        <w:jc w:val="center"/>
        <w:rPr>
          <w:rFonts w:ascii="Cambria" w:eastAsia="Tahoma" w:hAnsi="Cambria" w:cs="Cambria"/>
          <w:b/>
          <w:sz w:val="24"/>
          <w:szCs w:val="24"/>
        </w:rPr>
      </w:pPr>
    </w:p>
    <w:p w14:paraId="69F70E6A" w14:textId="77777777" w:rsidR="00B27C13" w:rsidRPr="00B43344" w:rsidRDefault="00B27C13" w:rsidP="00B27C13">
      <w:pPr>
        <w:pStyle w:val="LO-normal"/>
        <w:spacing w:before="120" w:line="240" w:lineRule="auto"/>
        <w:ind w:right="-108"/>
        <w:jc w:val="center"/>
        <w:rPr>
          <w:rFonts w:ascii="Cambria" w:eastAsia="Tahoma" w:hAnsi="Cambria" w:cs="Cambria"/>
          <w:b/>
          <w:sz w:val="28"/>
          <w:szCs w:val="28"/>
        </w:rPr>
      </w:pPr>
      <w:r w:rsidRPr="00B43344">
        <w:rPr>
          <w:rFonts w:ascii="Cambria" w:eastAsia="Tahoma" w:hAnsi="Cambria" w:cs="Cambria"/>
          <w:b/>
          <w:sz w:val="28"/>
          <w:szCs w:val="28"/>
        </w:rPr>
        <w:t>WOJEWÓDZKI  SZPITAL SPECJALISTYCZNY im. J. Gromkowskiego</w:t>
      </w:r>
    </w:p>
    <w:p w14:paraId="45F0DF9C" w14:textId="3853B28D" w:rsidR="00B27C13" w:rsidRPr="00B43344" w:rsidRDefault="00947AD5" w:rsidP="00B27C13">
      <w:pPr>
        <w:pStyle w:val="LO-normal"/>
        <w:spacing w:before="120" w:line="240" w:lineRule="auto"/>
        <w:ind w:right="-108"/>
        <w:jc w:val="center"/>
        <w:rPr>
          <w:rFonts w:ascii="Cambria" w:eastAsia="Tahoma" w:hAnsi="Cambria" w:cs="Cambria"/>
          <w:b/>
          <w:sz w:val="28"/>
          <w:szCs w:val="28"/>
        </w:rPr>
      </w:pPr>
      <w:r>
        <w:rPr>
          <w:rFonts w:ascii="Cambria" w:eastAsia="Tahoma" w:hAnsi="Cambria" w:cs="Cambria"/>
          <w:b/>
          <w:sz w:val="28"/>
          <w:szCs w:val="28"/>
        </w:rPr>
        <w:t>u</w:t>
      </w:r>
      <w:r w:rsidR="00B27C13" w:rsidRPr="00B43344">
        <w:rPr>
          <w:rFonts w:ascii="Cambria" w:eastAsia="Tahoma" w:hAnsi="Cambria" w:cs="Cambria"/>
          <w:b/>
          <w:sz w:val="28"/>
          <w:szCs w:val="28"/>
        </w:rPr>
        <w:t>l. Koszarowa 5</w:t>
      </w:r>
    </w:p>
    <w:p w14:paraId="44BF3B1D" w14:textId="77777777" w:rsidR="00B27C13" w:rsidRPr="00B43344" w:rsidRDefault="00B27C13" w:rsidP="00B27C13">
      <w:pPr>
        <w:pStyle w:val="LO-normal"/>
        <w:spacing w:before="120" w:line="240" w:lineRule="auto"/>
        <w:ind w:right="-108"/>
        <w:jc w:val="center"/>
        <w:rPr>
          <w:rFonts w:ascii="Cambria" w:eastAsia="Tahoma" w:hAnsi="Cambria" w:cs="Cambria"/>
          <w:b/>
          <w:sz w:val="28"/>
          <w:szCs w:val="28"/>
        </w:rPr>
      </w:pPr>
      <w:r w:rsidRPr="00B43344">
        <w:rPr>
          <w:rFonts w:ascii="Cambria" w:eastAsia="Tahoma" w:hAnsi="Cambria" w:cs="Cambria"/>
          <w:b/>
          <w:sz w:val="28"/>
          <w:szCs w:val="28"/>
        </w:rPr>
        <w:t xml:space="preserve">51-149 Wrocław  </w:t>
      </w:r>
    </w:p>
    <w:p w14:paraId="774BA066" w14:textId="77777777" w:rsidR="00B27C13" w:rsidRPr="00B43344" w:rsidRDefault="00B27C13" w:rsidP="00B27C13">
      <w:pPr>
        <w:pStyle w:val="LO-normal"/>
        <w:spacing w:before="120" w:line="240" w:lineRule="auto"/>
        <w:ind w:right="-108"/>
        <w:jc w:val="center"/>
        <w:rPr>
          <w:rFonts w:ascii="Cambria" w:hAnsi="Cambria" w:cs="Cambria"/>
          <w:sz w:val="28"/>
          <w:szCs w:val="28"/>
        </w:rPr>
      </w:pPr>
    </w:p>
    <w:p w14:paraId="2B55533B" w14:textId="77777777" w:rsidR="00B27C13" w:rsidRDefault="00B27C13" w:rsidP="00B27C13">
      <w:pPr>
        <w:pStyle w:val="LO-normal"/>
        <w:spacing w:before="120" w:line="240" w:lineRule="auto"/>
        <w:ind w:right="-108"/>
        <w:jc w:val="center"/>
        <w:rPr>
          <w:rFonts w:ascii="Cambria" w:hAnsi="Cambria" w:cs="Cambria"/>
          <w:b/>
          <w:color w:val="FF0000"/>
          <w:sz w:val="24"/>
          <w:szCs w:val="24"/>
        </w:rPr>
      </w:pPr>
    </w:p>
    <w:p w14:paraId="0366C0C0" w14:textId="77777777" w:rsidR="00B27C13" w:rsidRDefault="00B27C13" w:rsidP="00B27C13">
      <w:pPr>
        <w:pStyle w:val="LO-normal"/>
        <w:spacing w:before="120" w:line="240" w:lineRule="auto"/>
        <w:ind w:right="-108"/>
        <w:jc w:val="center"/>
        <w:rPr>
          <w:rFonts w:ascii="Cambria" w:eastAsia="Tahoma" w:hAnsi="Cambria" w:cs="Cambria"/>
          <w:b/>
          <w:sz w:val="24"/>
          <w:szCs w:val="24"/>
        </w:rPr>
      </w:pPr>
      <w:r>
        <w:rPr>
          <w:rFonts w:ascii="Cambria" w:eastAsia="Tahoma" w:hAnsi="Cambria" w:cs="Cambria"/>
          <w:b/>
          <w:sz w:val="24"/>
          <w:szCs w:val="24"/>
        </w:rPr>
        <w:t>SPECYFIKACJA</w:t>
      </w:r>
    </w:p>
    <w:p w14:paraId="17FD2FB6" w14:textId="77777777" w:rsidR="00B27C13" w:rsidRDefault="00B27C13" w:rsidP="00B27C13">
      <w:pPr>
        <w:pStyle w:val="LO-normal"/>
        <w:spacing w:before="120" w:line="240" w:lineRule="auto"/>
        <w:ind w:right="-108"/>
        <w:jc w:val="center"/>
        <w:rPr>
          <w:rFonts w:ascii="Cambria" w:eastAsia="Tahoma" w:hAnsi="Cambria" w:cs="Cambria"/>
          <w:b/>
          <w:sz w:val="24"/>
          <w:szCs w:val="24"/>
        </w:rPr>
      </w:pPr>
      <w:r>
        <w:rPr>
          <w:rFonts w:ascii="Cambria" w:eastAsia="Tahoma" w:hAnsi="Cambria" w:cs="Cambria"/>
          <w:b/>
          <w:sz w:val="24"/>
          <w:szCs w:val="24"/>
        </w:rPr>
        <w:t xml:space="preserve"> WARUNKÓW ZAMÓWIENIA</w:t>
      </w:r>
    </w:p>
    <w:p w14:paraId="671C282A" w14:textId="1ED7A91F" w:rsidR="00B27C13" w:rsidRDefault="00B27C13" w:rsidP="00B27C13">
      <w:pPr>
        <w:pStyle w:val="LO-normal"/>
        <w:spacing w:before="120" w:line="240" w:lineRule="auto"/>
        <w:ind w:right="-108"/>
        <w:jc w:val="center"/>
        <w:rPr>
          <w:rFonts w:ascii="Cambria" w:eastAsia="Tahoma" w:hAnsi="Cambria" w:cs="Cambria"/>
          <w:sz w:val="24"/>
          <w:szCs w:val="24"/>
        </w:rPr>
      </w:pPr>
      <w:r>
        <w:rPr>
          <w:rFonts w:ascii="Cambria" w:eastAsia="Tahoma" w:hAnsi="Cambria" w:cs="Cambria"/>
          <w:sz w:val="24"/>
          <w:szCs w:val="24"/>
        </w:rPr>
        <w:t>w postępowaniu o udzielenie zamówienia klasycznego o wartości przekraczającej progi unijne powyżej 2</w:t>
      </w:r>
      <w:r w:rsidR="00AE4009">
        <w:rPr>
          <w:rFonts w:ascii="Cambria" w:eastAsia="Tahoma" w:hAnsi="Cambria" w:cs="Cambria"/>
          <w:sz w:val="24"/>
          <w:szCs w:val="24"/>
        </w:rPr>
        <w:t>21</w:t>
      </w:r>
      <w:r>
        <w:rPr>
          <w:rFonts w:ascii="Cambria" w:eastAsia="Tahoma" w:hAnsi="Cambria" w:cs="Cambria"/>
          <w:sz w:val="24"/>
          <w:szCs w:val="24"/>
        </w:rPr>
        <w:t> 000 Euro w trybie</w:t>
      </w:r>
      <w:r w:rsidR="00947AD5">
        <w:rPr>
          <w:rFonts w:ascii="Cambria" w:eastAsia="Tahoma" w:hAnsi="Cambria" w:cs="Cambria"/>
          <w:sz w:val="24"/>
          <w:szCs w:val="24"/>
        </w:rPr>
        <w:t>:</w:t>
      </w:r>
    </w:p>
    <w:p w14:paraId="19E40761" w14:textId="5BFBC889" w:rsidR="006859B9" w:rsidRDefault="00947AD5" w:rsidP="006859B9">
      <w:pPr>
        <w:pStyle w:val="Teksttreci0"/>
        <w:spacing w:after="0" w:line="276" w:lineRule="auto"/>
        <w:jc w:val="center"/>
        <w:rPr>
          <w:rStyle w:val="Teksttreci"/>
          <w:b/>
        </w:rPr>
      </w:pPr>
      <w:r w:rsidRPr="008C2948">
        <w:rPr>
          <w:rStyle w:val="Teksttreci"/>
          <w:b/>
        </w:rPr>
        <w:t>PN -przetarg nieograniczony z art. 129 ust.1 pkt</w:t>
      </w:r>
      <w:r>
        <w:rPr>
          <w:rStyle w:val="Teksttreci"/>
          <w:b/>
        </w:rPr>
        <w:t xml:space="preserve"> </w:t>
      </w:r>
      <w:r w:rsidRPr="008C2948">
        <w:rPr>
          <w:rStyle w:val="Teksttreci"/>
          <w:b/>
        </w:rPr>
        <w:t>1</w:t>
      </w:r>
    </w:p>
    <w:p w14:paraId="5EA9C8F1" w14:textId="77777777" w:rsidR="00947AD5" w:rsidRDefault="00947AD5" w:rsidP="001374B7">
      <w:pPr>
        <w:pStyle w:val="LO-normal"/>
        <w:spacing w:before="120" w:line="240" w:lineRule="auto"/>
        <w:ind w:right="-108"/>
        <w:rPr>
          <w:rFonts w:ascii="Cambria" w:eastAsia="Tahoma" w:hAnsi="Cambria" w:cs="Cambria"/>
          <w:sz w:val="24"/>
          <w:szCs w:val="24"/>
        </w:rPr>
      </w:pPr>
    </w:p>
    <w:p w14:paraId="3E3DC54D" w14:textId="77777777" w:rsidR="00B27C13" w:rsidRDefault="00B27C13" w:rsidP="00B27C13">
      <w:pPr>
        <w:pStyle w:val="LO-normal"/>
        <w:spacing w:before="120" w:line="240" w:lineRule="auto"/>
        <w:ind w:right="-108"/>
        <w:jc w:val="center"/>
        <w:rPr>
          <w:rFonts w:ascii="Cambria" w:eastAsia="Tahoma" w:hAnsi="Cambria" w:cs="Cambria"/>
          <w:sz w:val="24"/>
          <w:szCs w:val="24"/>
        </w:rPr>
      </w:pPr>
      <w:r>
        <w:rPr>
          <w:rFonts w:ascii="Cambria" w:eastAsia="Tahoma" w:hAnsi="Cambria" w:cs="Cambria"/>
          <w:sz w:val="24"/>
          <w:szCs w:val="24"/>
        </w:rPr>
        <w:t>pn.</w:t>
      </w:r>
    </w:p>
    <w:p w14:paraId="62C6DFFB" w14:textId="77777777" w:rsidR="00B27C13" w:rsidRDefault="00B27C13" w:rsidP="00B27C13">
      <w:pPr>
        <w:pStyle w:val="Default"/>
        <w:rPr>
          <w:rFonts w:ascii="Cambria" w:hAnsi="Cambria" w:cs="Cambria"/>
        </w:rPr>
      </w:pPr>
    </w:p>
    <w:p w14:paraId="071566D3" w14:textId="08D98BE6" w:rsidR="00E13D55" w:rsidRPr="00E13D55" w:rsidRDefault="00E13D55" w:rsidP="00E13D55">
      <w:pPr>
        <w:pStyle w:val="Nagwek10"/>
        <w:jc w:val="center"/>
        <w:rPr>
          <w:rFonts w:ascii="Cambria" w:hAnsi="Cambria" w:cs="Cambria"/>
          <w:sz w:val="28"/>
          <w:szCs w:val="28"/>
        </w:rPr>
      </w:pPr>
      <w:r w:rsidRPr="00E13D55">
        <w:rPr>
          <w:rFonts w:ascii="Cambria" w:hAnsi="Cambria" w:cs="Cambria"/>
          <w:sz w:val="28"/>
          <w:szCs w:val="28"/>
        </w:rPr>
        <w:t>DOSTAWA LEKÓW, ANTYBIOTYKÓW, SZCZEPIONEK, LEKÓW RECEPTUROWYCH, ALBUMIN I IMMUNOGLOBULIN POZA PROGRAMEM LEKOWYM i innych – uzupełnienie I</w:t>
      </w:r>
    </w:p>
    <w:p w14:paraId="704CFF1E" w14:textId="77777777" w:rsidR="00CC04DF" w:rsidRPr="00235B53" w:rsidRDefault="00CC04DF" w:rsidP="00E13D55">
      <w:pPr>
        <w:pStyle w:val="Nagwek"/>
        <w:spacing w:before="120" w:line="240" w:lineRule="auto"/>
        <w:ind w:right="-108"/>
        <w:rPr>
          <w:rFonts w:ascii="Cambria" w:hAnsi="Cambria" w:cs="Cambria"/>
          <w:b/>
          <w:sz w:val="28"/>
          <w:szCs w:val="28"/>
        </w:rPr>
      </w:pPr>
    </w:p>
    <w:p w14:paraId="25E36B4C" w14:textId="3044CFF6" w:rsidR="00B27C13" w:rsidRPr="00E13D55" w:rsidRDefault="00B27C13" w:rsidP="00947AD5">
      <w:pPr>
        <w:pStyle w:val="Nagwek"/>
        <w:spacing w:before="120" w:line="240" w:lineRule="auto"/>
        <w:ind w:right="-108"/>
        <w:jc w:val="center"/>
        <w:rPr>
          <w:rFonts w:ascii="Cambria" w:eastAsia="Tahoma" w:hAnsi="Cambria" w:cs="Cambria"/>
          <w:b/>
          <w:sz w:val="28"/>
          <w:szCs w:val="28"/>
        </w:rPr>
      </w:pPr>
      <w:r w:rsidRPr="00BC11AE">
        <w:rPr>
          <w:rFonts w:ascii="Cambria" w:eastAsia="Tahoma" w:hAnsi="Cambria" w:cs="Cambria"/>
          <w:b/>
        </w:rPr>
        <w:t xml:space="preserve">postępowanie znak:  </w:t>
      </w:r>
      <w:r w:rsidRPr="00E13D55">
        <w:rPr>
          <w:rFonts w:ascii="Cambria" w:eastAsia="Tahoma" w:hAnsi="Cambria" w:cs="Cambria"/>
          <w:b/>
          <w:sz w:val="28"/>
          <w:szCs w:val="28"/>
        </w:rPr>
        <w:t xml:space="preserve">PN </w:t>
      </w:r>
      <w:r w:rsidR="00E13D55" w:rsidRPr="00E13D55">
        <w:rPr>
          <w:rFonts w:ascii="Cambria" w:eastAsia="Tahoma" w:hAnsi="Cambria" w:cs="Cambria"/>
          <w:b/>
          <w:sz w:val="28"/>
          <w:szCs w:val="28"/>
        </w:rPr>
        <w:t>38</w:t>
      </w:r>
      <w:r w:rsidRPr="00E13D55">
        <w:rPr>
          <w:rFonts w:ascii="Cambria" w:eastAsia="Tahoma" w:hAnsi="Cambria" w:cs="Cambria"/>
          <w:b/>
          <w:sz w:val="28"/>
          <w:szCs w:val="28"/>
        </w:rPr>
        <w:t>/2</w:t>
      </w:r>
      <w:r w:rsidR="00CC04DF" w:rsidRPr="00E13D55">
        <w:rPr>
          <w:rFonts w:ascii="Cambria" w:eastAsia="Tahoma" w:hAnsi="Cambria" w:cs="Cambria"/>
          <w:b/>
          <w:sz w:val="28"/>
          <w:szCs w:val="28"/>
        </w:rPr>
        <w:t>5</w:t>
      </w:r>
    </w:p>
    <w:p w14:paraId="4B7973FA" w14:textId="77777777" w:rsidR="00947AD5" w:rsidRDefault="00947AD5" w:rsidP="00947AD5">
      <w:pPr>
        <w:pStyle w:val="Nagwek"/>
        <w:spacing w:before="120" w:line="240" w:lineRule="auto"/>
        <w:ind w:right="-108"/>
        <w:jc w:val="center"/>
        <w:rPr>
          <w:rFonts w:ascii="Cambria" w:eastAsia="Tahoma" w:hAnsi="Cambria" w:cs="Cambria"/>
          <w:b/>
        </w:rPr>
      </w:pPr>
    </w:p>
    <w:p w14:paraId="69C018BD" w14:textId="17018702" w:rsidR="00947AD5" w:rsidRDefault="00947AD5" w:rsidP="00E13D55">
      <w:pPr>
        <w:pStyle w:val="Teksttreci20"/>
        <w:spacing w:after="0" w:line="276" w:lineRule="auto"/>
        <w:jc w:val="center"/>
        <w:rPr>
          <w:rStyle w:val="Teksttreci2"/>
          <w:rFonts w:ascii="Cambria" w:eastAsia="Times New Roman" w:hAnsi="Cambria" w:cs="Cambria"/>
          <w:iCs/>
          <w:sz w:val="24"/>
          <w:szCs w:val="24"/>
          <w:u w:val="single"/>
          <w:lang w:eastAsia="zh-CN" w:bidi="ar-SA"/>
        </w:rPr>
      </w:pPr>
      <w:r w:rsidRPr="00DB61E8">
        <w:rPr>
          <w:rStyle w:val="Teksttreci2"/>
          <w:rFonts w:ascii="Cambria" w:eastAsia="Times New Roman" w:hAnsi="Cambria" w:cs="Cambria"/>
          <w:iCs/>
          <w:sz w:val="24"/>
          <w:szCs w:val="24"/>
          <w:u w:val="single"/>
          <w:lang w:eastAsia="zh-CN" w:bidi="ar-SA"/>
        </w:rPr>
        <w:t>Postęp</w:t>
      </w:r>
      <w:r>
        <w:rPr>
          <w:rStyle w:val="Teksttreci2"/>
          <w:rFonts w:ascii="Cambria" w:eastAsia="Times New Roman" w:hAnsi="Cambria" w:cs="Cambria"/>
          <w:iCs/>
          <w:sz w:val="24"/>
          <w:szCs w:val="24"/>
          <w:u w:val="single"/>
          <w:lang w:eastAsia="zh-CN" w:bidi="ar-SA"/>
        </w:rPr>
        <w:t>o</w:t>
      </w:r>
      <w:r w:rsidRPr="00DB61E8">
        <w:rPr>
          <w:rStyle w:val="Teksttreci2"/>
          <w:rFonts w:ascii="Cambria" w:eastAsia="Times New Roman" w:hAnsi="Cambria" w:cs="Cambria"/>
          <w:iCs/>
          <w:sz w:val="24"/>
          <w:szCs w:val="24"/>
          <w:u w:val="single"/>
          <w:lang w:eastAsia="zh-CN" w:bidi="ar-SA"/>
        </w:rPr>
        <w:t xml:space="preserve">wanie  jest podzielone na </w:t>
      </w:r>
      <w:r w:rsidR="00E13D55">
        <w:rPr>
          <w:rStyle w:val="Teksttreci2"/>
          <w:rFonts w:ascii="Cambria" w:eastAsia="Times New Roman" w:hAnsi="Cambria" w:cs="Cambria"/>
          <w:iCs/>
          <w:sz w:val="24"/>
          <w:szCs w:val="24"/>
          <w:u w:val="single"/>
          <w:lang w:eastAsia="zh-CN" w:bidi="ar-SA"/>
        </w:rPr>
        <w:t>44</w:t>
      </w:r>
      <w:r w:rsidRPr="00DB61E8">
        <w:rPr>
          <w:rStyle w:val="Teksttreci2"/>
          <w:rFonts w:ascii="Cambria" w:eastAsia="Times New Roman" w:hAnsi="Cambria" w:cs="Cambria"/>
          <w:iCs/>
          <w:sz w:val="24"/>
          <w:szCs w:val="24"/>
          <w:u w:val="single"/>
          <w:lang w:eastAsia="zh-CN" w:bidi="ar-SA"/>
        </w:rPr>
        <w:t xml:space="preserve"> części.</w:t>
      </w:r>
    </w:p>
    <w:p w14:paraId="3CE2FF4B" w14:textId="77777777" w:rsidR="00E13D55" w:rsidRPr="00947AD5" w:rsidRDefault="00E13D55" w:rsidP="00E13D55">
      <w:pPr>
        <w:pStyle w:val="Teksttreci20"/>
        <w:spacing w:after="0" w:line="276" w:lineRule="auto"/>
        <w:jc w:val="center"/>
        <w:rPr>
          <w:rFonts w:ascii="Cambria" w:eastAsia="Times New Roman" w:hAnsi="Cambria" w:cs="Cambria"/>
          <w:b w:val="0"/>
          <w:bCs w:val="0"/>
          <w:iCs/>
          <w:sz w:val="24"/>
          <w:szCs w:val="24"/>
          <w:u w:val="single"/>
          <w:lang w:eastAsia="zh-CN" w:bidi="ar-SA"/>
        </w:rPr>
      </w:pPr>
    </w:p>
    <w:p w14:paraId="051B29E1" w14:textId="4457C4C7" w:rsidR="00B27C13" w:rsidRPr="00947AD5" w:rsidRDefault="00947AD5" w:rsidP="00947AD5">
      <w:pPr>
        <w:pStyle w:val="Teksttreci0"/>
        <w:tabs>
          <w:tab w:val="left" w:pos="446"/>
        </w:tabs>
        <w:spacing w:after="0" w:line="276" w:lineRule="auto"/>
        <w:jc w:val="center"/>
        <w:rPr>
          <w:rFonts w:ascii="Calibri" w:eastAsia="Calibri" w:hAnsi="Calibri" w:cstheme="minorHAnsi"/>
          <w:b/>
          <w:bCs/>
          <w:color w:val="388600"/>
          <w:sz w:val="22"/>
          <w:szCs w:val="22"/>
        </w:rPr>
      </w:pPr>
      <w:r w:rsidRPr="00E17695">
        <w:rPr>
          <w:rStyle w:val="Teksttreci"/>
        </w:rPr>
        <w:t xml:space="preserve">Miejsce realizacji zamówienia: Wojewódzki Szpital Specjalistyczny im. J. Gromkowskiego                      z siedzibą we Wrocławiu, Wrocław 51-149 ul. Koszarowa 5,  </w:t>
      </w:r>
      <w:r w:rsidRPr="00E17695">
        <w:rPr>
          <w:rStyle w:val="Teksttreci"/>
          <w:b/>
          <w:bCs/>
        </w:rPr>
        <w:t>APTEKA SZPITALNA</w:t>
      </w:r>
    </w:p>
    <w:p w14:paraId="360AF5CC" w14:textId="77777777" w:rsidR="00B27C13" w:rsidRDefault="00B27C13" w:rsidP="008E114A">
      <w:pPr>
        <w:pStyle w:val="LO-normal"/>
        <w:keepNext/>
        <w:spacing w:before="120" w:line="240" w:lineRule="auto"/>
        <w:ind w:right="-108"/>
        <w:rPr>
          <w:rFonts w:ascii="Cambria" w:eastAsia="Tahoma" w:hAnsi="Cambria" w:cs="Cambria"/>
          <w:sz w:val="24"/>
          <w:szCs w:val="24"/>
        </w:rPr>
      </w:pPr>
    </w:p>
    <w:p w14:paraId="3C856CC1" w14:textId="77777777" w:rsidR="00B27C13" w:rsidRDefault="00B27C13" w:rsidP="00947AD5">
      <w:pPr>
        <w:pStyle w:val="LO-normal"/>
        <w:keepNext/>
        <w:spacing w:before="120" w:line="240" w:lineRule="auto"/>
        <w:ind w:right="-108"/>
        <w:rPr>
          <w:rFonts w:ascii="Cambria" w:eastAsia="Tahoma" w:hAnsi="Cambria" w:cs="Cambria"/>
          <w:sz w:val="24"/>
          <w:szCs w:val="24"/>
        </w:rPr>
      </w:pPr>
    </w:p>
    <w:p w14:paraId="32797DAF" w14:textId="77777777" w:rsidR="00B27C13" w:rsidRDefault="00B27C13" w:rsidP="00B27C13">
      <w:pPr>
        <w:pStyle w:val="LO-normal"/>
        <w:spacing w:before="120" w:line="240" w:lineRule="auto"/>
        <w:ind w:right="-108"/>
        <w:rPr>
          <w:rFonts w:ascii="Cambria" w:eastAsia="Tahoma" w:hAnsi="Cambria" w:cs="Cambria"/>
          <w:sz w:val="24"/>
          <w:szCs w:val="24"/>
        </w:rPr>
      </w:pPr>
    </w:p>
    <w:p w14:paraId="4CF3E12F" w14:textId="77777777" w:rsidR="00E13D55" w:rsidRDefault="00E13D55" w:rsidP="00B27C13">
      <w:pPr>
        <w:pStyle w:val="LO-normal"/>
        <w:spacing w:before="120" w:line="240" w:lineRule="auto"/>
        <w:ind w:right="-108"/>
        <w:rPr>
          <w:rFonts w:ascii="Cambria" w:eastAsia="Tahoma" w:hAnsi="Cambria" w:cs="Cambria"/>
          <w:sz w:val="24"/>
          <w:szCs w:val="24"/>
        </w:rPr>
      </w:pPr>
    </w:p>
    <w:p w14:paraId="7CCF526B" w14:textId="77777777" w:rsidR="00C80926" w:rsidRDefault="00C80926" w:rsidP="00B27C13">
      <w:pPr>
        <w:pStyle w:val="LO-normal"/>
        <w:spacing w:before="120" w:line="240" w:lineRule="auto"/>
        <w:ind w:right="-108"/>
        <w:rPr>
          <w:rFonts w:ascii="Cambria" w:eastAsia="Tahoma" w:hAnsi="Cambria" w:cs="Cambria"/>
          <w:sz w:val="24"/>
          <w:szCs w:val="24"/>
        </w:rPr>
      </w:pPr>
    </w:p>
    <w:p w14:paraId="79D7658F" w14:textId="71352DCD" w:rsidR="00B27C13" w:rsidRPr="00AC0541" w:rsidRDefault="00A53BCE" w:rsidP="00B27C13">
      <w:pPr>
        <w:pStyle w:val="LO-normal"/>
        <w:spacing w:before="120" w:line="240" w:lineRule="auto"/>
        <w:ind w:right="-108"/>
        <w:jc w:val="center"/>
        <w:rPr>
          <w:rFonts w:ascii="Cambria" w:eastAsia="Tahoma" w:hAnsi="Cambria" w:cs="Cambria"/>
          <w:b/>
          <w:bCs/>
        </w:rPr>
      </w:pPr>
      <w:r w:rsidRPr="00AC0541">
        <w:rPr>
          <w:rFonts w:ascii="Cambria" w:eastAsia="Tahoma" w:hAnsi="Cambria" w:cs="Cambria"/>
          <w:b/>
          <w:bCs/>
        </w:rPr>
        <w:t xml:space="preserve">Wrocław, </w:t>
      </w:r>
      <w:r w:rsidR="00E13D55">
        <w:rPr>
          <w:rFonts w:ascii="Cambria" w:eastAsia="Tahoma" w:hAnsi="Cambria" w:cs="Cambria"/>
          <w:b/>
          <w:bCs/>
        </w:rPr>
        <w:t>kwiecień</w:t>
      </w:r>
      <w:r w:rsidRPr="00AC0541">
        <w:rPr>
          <w:rFonts w:ascii="Cambria" w:eastAsia="Tahoma" w:hAnsi="Cambria" w:cs="Cambria"/>
          <w:b/>
          <w:bCs/>
        </w:rPr>
        <w:t xml:space="preserve"> 202</w:t>
      </w:r>
      <w:r w:rsidR="00CC04DF" w:rsidRPr="00AC0541">
        <w:rPr>
          <w:rFonts w:ascii="Cambria" w:eastAsia="Tahoma" w:hAnsi="Cambria" w:cs="Cambria"/>
          <w:b/>
          <w:bCs/>
        </w:rPr>
        <w:t>5</w:t>
      </w:r>
    </w:p>
    <w:p w14:paraId="00B6BB67" w14:textId="77777777" w:rsidR="00435C66" w:rsidRDefault="00435C66" w:rsidP="00BC11AE">
      <w:pPr>
        <w:pStyle w:val="LO-normal"/>
        <w:spacing w:before="120" w:line="240" w:lineRule="auto"/>
        <w:ind w:right="-108"/>
        <w:rPr>
          <w:rFonts w:ascii="Cambria" w:eastAsia="Tahoma" w:hAnsi="Cambria" w:cs="Cambria"/>
          <w:sz w:val="24"/>
          <w:szCs w:val="24"/>
        </w:rPr>
      </w:pPr>
    </w:p>
    <w:p w14:paraId="260ACBB3" w14:textId="77777777" w:rsidR="00B27C13" w:rsidRDefault="00B27C13" w:rsidP="00B27C13">
      <w:pPr>
        <w:pStyle w:val="LO-normal"/>
        <w:spacing w:before="60" w:line="240" w:lineRule="exact"/>
        <w:jc w:val="center"/>
        <w:rPr>
          <w:rFonts w:ascii="Cambria" w:eastAsia="Tahoma" w:hAnsi="Cambria" w:cs="Cambria"/>
          <w:sz w:val="24"/>
          <w:szCs w:val="24"/>
        </w:rPr>
      </w:pPr>
      <w:r>
        <w:rPr>
          <w:rFonts w:ascii="Cambria" w:eastAsia="Tahoma" w:hAnsi="Cambria" w:cs="Cambria"/>
          <w:sz w:val="24"/>
          <w:szCs w:val="24"/>
        </w:rPr>
        <w:t>SPECYFIKACJA WARUNKÓW ZAMÓWIENIA</w:t>
      </w:r>
    </w:p>
    <w:p w14:paraId="350E315D" w14:textId="77777777" w:rsidR="00947AD5" w:rsidRDefault="00947AD5" w:rsidP="00B27C13">
      <w:pPr>
        <w:pStyle w:val="LO-normal"/>
        <w:spacing w:before="60" w:line="240" w:lineRule="exact"/>
        <w:jc w:val="center"/>
        <w:rPr>
          <w:rFonts w:ascii="Cambria" w:eastAsia="Tahoma" w:hAnsi="Cambria" w:cs="Cambria"/>
          <w:sz w:val="24"/>
          <w:szCs w:val="24"/>
        </w:rPr>
      </w:pPr>
    </w:p>
    <w:p w14:paraId="07355996" w14:textId="77777777" w:rsidR="00B27C13" w:rsidRDefault="00B27C13" w:rsidP="00336CDE">
      <w:pPr>
        <w:pStyle w:val="LO-normal"/>
        <w:numPr>
          <w:ilvl w:val="0"/>
          <w:numId w:val="21"/>
        </w:numPr>
        <w:tabs>
          <w:tab w:val="left" w:pos="900"/>
          <w:tab w:val="left" w:pos="1326"/>
        </w:tabs>
        <w:spacing w:before="60" w:line="240" w:lineRule="exact"/>
        <w:ind w:left="900" w:hanging="1184"/>
        <w:rPr>
          <w:rFonts w:ascii="Cambria" w:eastAsia="Tahoma" w:hAnsi="Cambria" w:cs="Cambria"/>
          <w:b/>
          <w:sz w:val="24"/>
          <w:szCs w:val="24"/>
        </w:rPr>
      </w:pPr>
      <w:r>
        <w:rPr>
          <w:rFonts w:ascii="Cambria" w:eastAsia="Tahoma" w:hAnsi="Cambria" w:cs="Cambria"/>
          <w:b/>
          <w:sz w:val="24"/>
          <w:szCs w:val="24"/>
        </w:rPr>
        <w:t xml:space="preserve"> Nazwa oraz adres zamawiającego:</w:t>
      </w:r>
    </w:p>
    <w:p w14:paraId="24BA94E1" w14:textId="252CC1C7" w:rsidR="00B27C13" w:rsidRDefault="00B27C13" w:rsidP="00B27C13">
      <w:pPr>
        <w:pStyle w:val="LO-normal"/>
        <w:spacing w:before="60" w:line="240" w:lineRule="exact"/>
        <w:ind w:left="142"/>
        <w:jc w:val="both"/>
        <w:rPr>
          <w:rFonts w:ascii="Cambria" w:eastAsia="Tahoma" w:hAnsi="Cambria" w:cs="Cambria"/>
          <w:sz w:val="24"/>
          <w:szCs w:val="24"/>
        </w:rPr>
      </w:pPr>
      <w:r>
        <w:rPr>
          <w:rFonts w:ascii="Cambria" w:eastAsia="Tahoma" w:hAnsi="Cambria" w:cs="Cambria"/>
          <w:sz w:val="24"/>
          <w:szCs w:val="24"/>
        </w:rPr>
        <w:t xml:space="preserve">Wojewódzki  Szpital Specjalistyczny  im. J. Gromkowskiego  Wrocław ul. Koszarowa 5, </w:t>
      </w:r>
      <w:r w:rsidR="005E7F5F">
        <w:rPr>
          <w:rFonts w:ascii="Cambria" w:eastAsia="Tahoma" w:hAnsi="Cambria" w:cs="Cambria"/>
          <w:sz w:val="24"/>
          <w:szCs w:val="24"/>
        </w:rPr>
        <w:br/>
      </w:r>
      <w:r>
        <w:rPr>
          <w:rFonts w:ascii="Cambria" w:eastAsia="Tahoma" w:hAnsi="Cambria" w:cs="Cambria"/>
          <w:sz w:val="24"/>
          <w:szCs w:val="24"/>
        </w:rPr>
        <w:t>51-149 Wrocław</w:t>
      </w:r>
    </w:p>
    <w:p w14:paraId="24EE36DC" w14:textId="77777777" w:rsidR="00B27C13" w:rsidRDefault="00B27C13" w:rsidP="00B27C13">
      <w:pPr>
        <w:pStyle w:val="LO-normal"/>
        <w:spacing w:before="60" w:line="240" w:lineRule="exact"/>
        <w:ind w:left="142"/>
        <w:jc w:val="both"/>
        <w:rPr>
          <w:rFonts w:ascii="Cambria" w:eastAsia="Tahoma" w:hAnsi="Cambria" w:cs="Cambria"/>
          <w:sz w:val="24"/>
          <w:szCs w:val="24"/>
        </w:rPr>
      </w:pPr>
      <w:r>
        <w:rPr>
          <w:rFonts w:ascii="Cambria" w:eastAsia="Tahoma" w:hAnsi="Cambria" w:cs="Cambria"/>
          <w:sz w:val="24"/>
          <w:szCs w:val="24"/>
        </w:rPr>
        <w:t>Tel/Fax. (71) 3957428</w:t>
      </w:r>
    </w:p>
    <w:p w14:paraId="61BB5576" w14:textId="77777777" w:rsidR="00B27C13" w:rsidRDefault="00B27C13" w:rsidP="00B27C13">
      <w:pPr>
        <w:pStyle w:val="LO-normal"/>
        <w:spacing w:before="60" w:line="240" w:lineRule="exact"/>
        <w:jc w:val="both"/>
      </w:pPr>
      <w:hyperlink r:id="rId8" w:tgtFrame="_top">
        <w:r>
          <w:rPr>
            <w:rStyle w:val="czeinternetowe"/>
            <w:rFonts w:ascii="Cambria" w:eastAsia="Tahoma" w:hAnsi="Cambria" w:cs="Cambria"/>
            <w:sz w:val="24"/>
            <w:szCs w:val="24"/>
          </w:rPr>
          <w:t>www.szpital.wroc.pl</w:t>
        </w:r>
      </w:hyperlink>
    </w:p>
    <w:p w14:paraId="6ACA6AE7" w14:textId="77777777" w:rsidR="00B27C13" w:rsidRDefault="00B27C13" w:rsidP="00336CDE">
      <w:pPr>
        <w:pStyle w:val="LO-normal"/>
        <w:numPr>
          <w:ilvl w:val="0"/>
          <w:numId w:val="20"/>
        </w:numPr>
        <w:tabs>
          <w:tab w:val="left" w:pos="900"/>
          <w:tab w:val="left" w:pos="1326"/>
          <w:tab w:val="left" w:pos="2520"/>
        </w:tabs>
        <w:spacing w:before="60" w:line="240" w:lineRule="exact"/>
        <w:ind w:left="900" w:hanging="1184"/>
        <w:rPr>
          <w:rFonts w:ascii="Cambria" w:eastAsia="Tahoma" w:hAnsi="Cambria" w:cs="Cambria"/>
          <w:b/>
          <w:sz w:val="24"/>
          <w:szCs w:val="24"/>
        </w:rPr>
      </w:pPr>
      <w:r>
        <w:rPr>
          <w:rFonts w:ascii="Cambria" w:eastAsia="Tahoma" w:hAnsi="Cambria" w:cs="Cambria"/>
          <w:b/>
          <w:sz w:val="24"/>
          <w:szCs w:val="24"/>
        </w:rPr>
        <w:t xml:space="preserve"> Tryb udzielenia zamówienia:</w:t>
      </w:r>
    </w:p>
    <w:p w14:paraId="3B1F8F16" w14:textId="2ACBA1D0" w:rsidR="006C7B2A" w:rsidRPr="008C2948" w:rsidRDefault="006C7B2A" w:rsidP="00336CDE">
      <w:pPr>
        <w:pStyle w:val="Teksttreci0"/>
        <w:numPr>
          <w:ilvl w:val="1"/>
          <w:numId w:val="30"/>
        </w:numPr>
        <w:tabs>
          <w:tab w:val="left" w:pos="520"/>
        </w:tabs>
        <w:spacing w:line="276" w:lineRule="auto"/>
        <w:ind w:left="0" w:firstLine="0"/>
        <w:jc w:val="both"/>
      </w:pPr>
      <w:r w:rsidRPr="008C2948">
        <w:rPr>
          <w:rStyle w:val="Teksttreci"/>
        </w:rPr>
        <w:t xml:space="preserve">Postępowanie o udzielenie zamówienia publicznego prowadzone jest w trybie przetargu nieograniczonego na podstawie art. 129 z dnia 11 września 2019r. - Prawo zamówień publicznych </w:t>
      </w:r>
      <w:r w:rsidRPr="00DB61E8">
        <w:rPr>
          <w:rStyle w:val="Teksttreci"/>
        </w:rPr>
        <w:t>(T.J. Dz. U. z 2024r. poz. 1320)</w:t>
      </w:r>
      <w:r w:rsidRPr="008C2948">
        <w:rPr>
          <w:rStyle w:val="Teksttreci"/>
        </w:rPr>
        <w:t xml:space="preserve"> zwaną dalej „ustawą PZP”, aktami wykonawczymi do ustawy, a także zgodnie m. in. z:</w:t>
      </w:r>
    </w:p>
    <w:p w14:paraId="44C11AEE" w14:textId="77777777" w:rsidR="006C7B2A" w:rsidRPr="008C2948" w:rsidRDefault="006C7B2A" w:rsidP="006C7B2A">
      <w:pPr>
        <w:pStyle w:val="Teksttreci0"/>
        <w:spacing w:line="276" w:lineRule="auto"/>
        <w:ind w:left="720" w:hanging="280"/>
        <w:jc w:val="both"/>
      </w:pPr>
      <w:r w:rsidRPr="008C2948">
        <w:rPr>
          <w:rStyle w:val="Teksttreci"/>
          <w:rFonts w:eastAsia="Arial" w:cs="Arial"/>
        </w:rPr>
        <w:t xml:space="preserve">-  </w:t>
      </w:r>
      <w:r w:rsidRPr="008C2948">
        <w:rPr>
          <w:rStyle w:val="Teksttreci"/>
        </w:rPr>
        <w:t xml:space="preserve">Ustawą z dnia 16 kwietnia 1993 r. o zwalczaniu nieuczciwej konkurencji (T.J. Dz. U. </w:t>
      </w:r>
      <w:r>
        <w:rPr>
          <w:rStyle w:val="Teksttreci"/>
        </w:rPr>
        <w:t xml:space="preserve">                    </w:t>
      </w:r>
      <w:r w:rsidRPr="008C2948">
        <w:rPr>
          <w:rStyle w:val="Teksttreci"/>
        </w:rPr>
        <w:t>z 2022r., poz. 1233 ze zm.)</w:t>
      </w:r>
    </w:p>
    <w:p w14:paraId="3F32F16E" w14:textId="77777777" w:rsidR="006C7B2A" w:rsidRPr="008C2948" w:rsidRDefault="006C7B2A" w:rsidP="006C7B2A">
      <w:pPr>
        <w:pStyle w:val="Teksttreci0"/>
        <w:spacing w:line="276" w:lineRule="auto"/>
        <w:ind w:left="2080" w:hanging="1780"/>
        <w:jc w:val="both"/>
      </w:pPr>
      <w:r w:rsidRPr="008C2948">
        <w:rPr>
          <w:rStyle w:val="Teksttreci"/>
          <w:rFonts w:eastAsia="Arial" w:cs="Arial"/>
        </w:rPr>
        <w:t xml:space="preserve">  -    </w:t>
      </w:r>
      <w:r w:rsidRPr="008C2948">
        <w:rPr>
          <w:rStyle w:val="Teksttreci"/>
        </w:rPr>
        <w:t>Ustawą z dnia 16 lutego 2007 r. o ochronie konkurencji i konsumentów (</w:t>
      </w:r>
      <w:r w:rsidRPr="007F1BBD">
        <w:t>Dz. U. z 2024 r. poz. 594, 1237.</w:t>
      </w:r>
      <w:r w:rsidRPr="008C2948">
        <w:rPr>
          <w:rStyle w:val="Teksttreci"/>
        </w:rPr>
        <w:t>).</w:t>
      </w:r>
    </w:p>
    <w:p w14:paraId="2064E20E" w14:textId="205292E7" w:rsidR="006C7B2A" w:rsidRDefault="006C7B2A" w:rsidP="00336CDE">
      <w:pPr>
        <w:pStyle w:val="Teksttreci0"/>
        <w:numPr>
          <w:ilvl w:val="1"/>
          <w:numId w:val="30"/>
        </w:numPr>
        <w:tabs>
          <w:tab w:val="left" w:pos="515"/>
        </w:tabs>
        <w:spacing w:line="276" w:lineRule="auto"/>
        <w:jc w:val="both"/>
        <w:rPr>
          <w:rStyle w:val="Teksttreci"/>
        </w:rPr>
      </w:pPr>
      <w:r w:rsidRPr="008C2948">
        <w:rPr>
          <w:rStyle w:val="Teksttreci"/>
        </w:rPr>
        <w:t>W zakresie nieuregulowanym niniejszą Specyfikacją Warunków Zamówienia, zwaną dalej SWZ zastosowanie mają przepisy ustawy PZP. Do czynności podejmowanych przez Zamawiającego  i Wykonawcę stosować się będzie przepisy ustawy z dnia 23 kwietnia 1964 r.- Kodeks cywilny (</w:t>
      </w:r>
      <w:r w:rsidRPr="008C2948">
        <w:t xml:space="preserve">t.j. Dz. U. z 2023 r. poz. 1610, 1615, 1890, 1933) </w:t>
      </w:r>
      <w:r w:rsidRPr="008C2948">
        <w:rPr>
          <w:rStyle w:val="Teksttreci"/>
        </w:rPr>
        <w:t xml:space="preserve">jeżeli przepisy </w:t>
      </w:r>
      <w:r w:rsidRPr="008C2948">
        <w:rPr>
          <w:rStyle w:val="Teksttreci"/>
          <w:i/>
          <w:iCs/>
        </w:rPr>
        <w:t>ustawy</w:t>
      </w:r>
      <w:r w:rsidRPr="008C2948">
        <w:rPr>
          <w:rStyle w:val="Teksttreci"/>
        </w:rPr>
        <w:t xml:space="preserve"> nie stanowią inaczej.</w:t>
      </w:r>
    </w:p>
    <w:p w14:paraId="5956A463" w14:textId="6DEA02A5" w:rsidR="00CC04DF" w:rsidRDefault="00B27C13" w:rsidP="003C4262">
      <w:pPr>
        <w:pStyle w:val="LO-normal"/>
        <w:spacing w:before="60" w:line="240" w:lineRule="exact"/>
        <w:ind w:left="142" w:hanging="426"/>
        <w:jc w:val="both"/>
        <w:rPr>
          <w:rFonts w:ascii="Cambria" w:eastAsia="Tahoma" w:hAnsi="Cambria" w:cs="Cambria"/>
          <w:b/>
          <w:bCs/>
          <w:sz w:val="24"/>
          <w:szCs w:val="24"/>
        </w:rPr>
      </w:pPr>
      <w:r>
        <w:rPr>
          <w:rFonts w:ascii="Cambria" w:eastAsia="Tahoma" w:hAnsi="Cambria" w:cs="Cambria"/>
          <w:sz w:val="24"/>
          <w:szCs w:val="24"/>
        </w:rPr>
        <w:t>2.4.</w:t>
      </w:r>
      <w:r>
        <w:rPr>
          <w:rFonts w:ascii="Cambria" w:eastAsia="Tahoma" w:hAnsi="Cambria" w:cs="Cambria"/>
          <w:i/>
          <w:sz w:val="24"/>
          <w:szCs w:val="24"/>
        </w:rPr>
        <w:tab/>
      </w:r>
      <w:r w:rsidRPr="00AE4009">
        <w:rPr>
          <w:rFonts w:ascii="Cambria" w:eastAsia="Tahoma" w:hAnsi="Cambria" w:cs="Cambria"/>
          <w:sz w:val="24"/>
          <w:szCs w:val="24"/>
        </w:rPr>
        <w:t>Zamawiający</w:t>
      </w:r>
      <w:r w:rsidR="004C3AAB" w:rsidRPr="00AE4009">
        <w:rPr>
          <w:rFonts w:ascii="Cambria" w:eastAsia="Tahoma" w:hAnsi="Cambria" w:cs="Cambria"/>
          <w:sz w:val="24"/>
          <w:szCs w:val="24"/>
        </w:rPr>
        <w:t xml:space="preserve"> </w:t>
      </w:r>
      <w:r w:rsidRPr="00AE4009">
        <w:rPr>
          <w:rFonts w:ascii="Cambria" w:eastAsia="Tahoma" w:hAnsi="Cambria" w:cs="Cambria"/>
          <w:sz w:val="24"/>
          <w:szCs w:val="24"/>
        </w:rPr>
        <w:t xml:space="preserve">dopuszcza </w:t>
      </w:r>
      <w:r w:rsidR="00293620" w:rsidRPr="00AE4009">
        <w:rPr>
          <w:rFonts w:ascii="Cambria" w:eastAsia="Tahoma" w:hAnsi="Cambria" w:cs="Cambria"/>
          <w:sz w:val="24"/>
          <w:szCs w:val="24"/>
        </w:rPr>
        <w:t xml:space="preserve">możliwość </w:t>
      </w:r>
      <w:r w:rsidRPr="00AE4009">
        <w:rPr>
          <w:rFonts w:ascii="Cambria" w:eastAsia="Tahoma" w:hAnsi="Cambria" w:cs="Cambria"/>
          <w:sz w:val="24"/>
          <w:szCs w:val="24"/>
        </w:rPr>
        <w:t>składani</w:t>
      </w:r>
      <w:r w:rsidR="004C3AAB" w:rsidRPr="00AE4009">
        <w:rPr>
          <w:rFonts w:ascii="Cambria" w:eastAsia="Tahoma" w:hAnsi="Cambria" w:cs="Cambria"/>
          <w:sz w:val="24"/>
          <w:szCs w:val="24"/>
        </w:rPr>
        <w:t>a</w:t>
      </w:r>
      <w:r w:rsidR="00D02D62" w:rsidRPr="00AE4009">
        <w:rPr>
          <w:rFonts w:ascii="Cambria" w:eastAsia="Tahoma" w:hAnsi="Cambria" w:cs="Cambria"/>
          <w:sz w:val="24"/>
          <w:szCs w:val="24"/>
        </w:rPr>
        <w:t xml:space="preserve"> ofert częściowych</w:t>
      </w:r>
      <w:r w:rsidR="00AE4009" w:rsidRPr="00AE4009">
        <w:rPr>
          <w:rFonts w:ascii="Cambria" w:eastAsia="Tahoma" w:hAnsi="Cambria" w:cs="Cambria"/>
          <w:sz w:val="24"/>
          <w:szCs w:val="24"/>
        </w:rPr>
        <w:t xml:space="preserve"> </w:t>
      </w:r>
      <w:r w:rsidRPr="00AE4009">
        <w:rPr>
          <w:rFonts w:ascii="Cambria" w:eastAsia="Tahoma" w:hAnsi="Cambria" w:cs="Cambria"/>
          <w:sz w:val="24"/>
          <w:szCs w:val="24"/>
        </w:rPr>
        <w:t>-</w:t>
      </w:r>
      <w:r w:rsidR="00CC04DF">
        <w:rPr>
          <w:rFonts w:ascii="Cambria" w:eastAsia="Tahoma" w:hAnsi="Cambria" w:cs="Cambria"/>
          <w:sz w:val="24"/>
          <w:szCs w:val="24"/>
        </w:rPr>
        <w:t xml:space="preserve"> </w:t>
      </w:r>
      <w:r w:rsidR="00E13D55">
        <w:rPr>
          <w:rFonts w:ascii="Cambria" w:eastAsia="Tahoma" w:hAnsi="Cambria" w:cs="Cambria"/>
          <w:b/>
          <w:bCs/>
          <w:sz w:val="24"/>
          <w:szCs w:val="24"/>
        </w:rPr>
        <w:t>44</w:t>
      </w:r>
      <w:r w:rsidR="004C3AAB" w:rsidRPr="00AE4009">
        <w:rPr>
          <w:rFonts w:ascii="Cambria" w:eastAsia="Tahoma" w:hAnsi="Cambria" w:cs="Cambria"/>
          <w:b/>
          <w:bCs/>
          <w:sz w:val="24"/>
          <w:szCs w:val="24"/>
        </w:rPr>
        <w:t xml:space="preserve"> </w:t>
      </w:r>
      <w:r w:rsidRPr="00AE4009">
        <w:rPr>
          <w:rFonts w:ascii="Cambria" w:eastAsia="Tahoma" w:hAnsi="Cambria" w:cs="Cambria"/>
          <w:b/>
          <w:bCs/>
          <w:sz w:val="24"/>
          <w:szCs w:val="24"/>
        </w:rPr>
        <w:t>częś</w:t>
      </w:r>
      <w:r w:rsidR="00293620" w:rsidRPr="00AE4009">
        <w:rPr>
          <w:rFonts w:ascii="Cambria" w:eastAsia="Tahoma" w:hAnsi="Cambria" w:cs="Cambria"/>
          <w:b/>
          <w:bCs/>
          <w:sz w:val="24"/>
          <w:szCs w:val="24"/>
        </w:rPr>
        <w:t>ci</w:t>
      </w:r>
      <w:r w:rsidR="00054017">
        <w:rPr>
          <w:rFonts w:ascii="Cambria" w:eastAsia="Tahoma" w:hAnsi="Cambria" w:cs="Cambria"/>
          <w:b/>
          <w:bCs/>
          <w:sz w:val="24"/>
          <w:szCs w:val="24"/>
        </w:rPr>
        <w:t xml:space="preserve">/pakietów             </w:t>
      </w:r>
      <w:r w:rsidR="00AE4009">
        <w:rPr>
          <w:rFonts w:ascii="Cambria" w:eastAsia="Tahoma" w:hAnsi="Cambria" w:cs="Cambria"/>
          <w:b/>
          <w:bCs/>
          <w:sz w:val="24"/>
          <w:szCs w:val="24"/>
        </w:rPr>
        <w:t xml:space="preserve"> </w:t>
      </w:r>
      <w:r w:rsidRPr="00AE4009">
        <w:rPr>
          <w:rFonts w:ascii="Cambria" w:eastAsia="Tahoma" w:hAnsi="Cambria" w:cs="Cambria"/>
          <w:b/>
          <w:bCs/>
          <w:sz w:val="24"/>
          <w:szCs w:val="24"/>
        </w:rPr>
        <w:t>(</w:t>
      </w:r>
      <w:r w:rsidR="00E13D55">
        <w:rPr>
          <w:rFonts w:ascii="Cambria" w:eastAsia="Tahoma" w:hAnsi="Cambria" w:cs="Cambria"/>
          <w:b/>
          <w:bCs/>
          <w:sz w:val="24"/>
          <w:szCs w:val="24"/>
        </w:rPr>
        <w:t>44</w:t>
      </w:r>
      <w:r w:rsidRPr="00AE4009">
        <w:rPr>
          <w:rFonts w:ascii="Cambria" w:eastAsia="Tahoma" w:hAnsi="Cambria" w:cs="Cambria"/>
          <w:b/>
          <w:bCs/>
          <w:sz w:val="24"/>
          <w:szCs w:val="24"/>
        </w:rPr>
        <w:t xml:space="preserve"> </w:t>
      </w:r>
      <w:r w:rsidR="00C0709C">
        <w:rPr>
          <w:rFonts w:ascii="Cambria" w:eastAsia="Tahoma" w:hAnsi="Cambria" w:cs="Cambria"/>
          <w:b/>
          <w:bCs/>
          <w:sz w:val="24"/>
          <w:szCs w:val="24"/>
        </w:rPr>
        <w:t>ZADAŃ</w:t>
      </w:r>
      <w:r w:rsidRPr="00AE4009">
        <w:rPr>
          <w:rFonts w:ascii="Cambria" w:eastAsia="Tahoma" w:hAnsi="Cambria" w:cs="Cambria"/>
          <w:b/>
          <w:bCs/>
          <w:sz w:val="24"/>
          <w:szCs w:val="24"/>
        </w:rPr>
        <w:t>).</w:t>
      </w:r>
    </w:p>
    <w:p w14:paraId="61072D85" w14:textId="13E693BB" w:rsidR="00C0709C" w:rsidRPr="007F2979" w:rsidRDefault="00CC04DF" w:rsidP="00C0709C">
      <w:pPr>
        <w:pStyle w:val="Teksttreci0"/>
        <w:tabs>
          <w:tab w:val="left" w:pos="515"/>
        </w:tabs>
        <w:spacing w:line="276" w:lineRule="auto"/>
        <w:jc w:val="both"/>
      </w:pPr>
      <w:r>
        <w:rPr>
          <w:rFonts w:eastAsia="Tahoma"/>
          <w:b/>
          <w:bCs/>
        </w:rPr>
        <w:t xml:space="preserve"> </w:t>
      </w:r>
      <w:r w:rsidR="00AE4009" w:rsidRPr="00AE4009">
        <w:rPr>
          <w:color w:val="000000" w:themeColor="text1"/>
          <w:shd w:val="clear" w:color="auto" w:fill="FFFFFF"/>
        </w:rPr>
        <w:t>Zamawiający dopuszcza składanie ofert częściowych. Postępowanie składa się z</w:t>
      </w:r>
      <w:r>
        <w:rPr>
          <w:color w:val="000000" w:themeColor="text1"/>
          <w:shd w:val="clear" w:color="auto" w:fill="FFFFFF"/>
        </w:rPr>
        <w:t xml:space="preserve"> </w:t>
      </w:r>
      <w:r w:rsidR="00AE4009" w:rsidRPr="00AE4009">
        <w:rPr>
          <w:color w:val="000000" w:themeColor="text1"/>
          <w:shd w:val="clear" w:color="auto" w:fill="FFFFFF"/>
        </w:rPr>
        <w:t xml:space="preserve">części, szczegółowo opisanych poniżej oraz </w:t>
      </w:r>
      <w:r w:rsidR="003C4262">
        <w:rPr>
          <w:color w:val="000000" w:themeColor="text1"/>
          <w:shd w:val="clear" w:color="auto" w:fill="FFFFFF"/>
        </w:rPr>
        <w:t>Z</w:t>
      </w:r>
      <w:r w:rsidR="00AE4009" w:rsidRPr="00AE4009">
        <w:rPr>
          <w:color w:val="000000" w:themeColor="text1"/>
          <w:shd w:val="clear" w:color="auto" w:fill="FFFFFF"/>
        </w:rPr>
        <w:t xml:space="preserve">ałączniku nr 1 do SWZ. </w:t>
      </w:r>
      <w:r w:rsidR="00C0709C" w:rsidRPr="007F2979">
        <w:rPr>
          <w:rFonts w:cs="Trebuchet MS"/>
          <w:b/>
        </w:rPr>
        <w:t xml:space="preserve">zgodnie z podziałem na </w:t>
      </w:r>
      <w:r w:rsidR="00054017">
        <w:rPr>
          <w:rFonts w:cs="Trebuchet MS"/>
          <w:b/>
        </w:rPr>
        <w:t xml:space="preserve">               </w:t>
      </w:r>
      <w:r w:rsidR="00E13D55">
        <w:rPr>
          <w:rFonts w:cs="Trebuchet MS"/>
          <w:b/>
        </w:rPr>
        <w:t>44</w:t>
      </w:r>
      <w:r w:rsidR="00C0709C" w:rsidRPr="007F2979">
        <w:rPr>
          <w:rFonts w:cs="Trebuchet MS"/>
          <w:b/>
        </w:rPr>
        <w:t xml:space="preserve"> zada</w:t>
      </w:r>
      <w:r w:rsidR="00E13D55">
        <w:rPr>
          <w:rFonts w:cs="Trebuchet MS"/>
          <w:b/>
        </w:rPr>
        <w:t>nia</w:t>
      </w:r>
      <w:r w:rsidR="00C0709C" w:rsidRPr="007F2979">
        <w:rPr>
          <w:rFonts w:cs="Trebuchet MS"/>
          <w:b/>
        </w:rPr>
        <w:t xml:space="preserve">  zamieszczon</w:t>
      </w:r>
      <w:r w:rsidR="00054017">
        <w:rPr>
          <w:rFonts w:cs="Trebuchet MS"/>
          <w:b/>
        </w:rPr>
        <w:t>ych</w:t>
      </w:r>
      <w:r w:rsidR="00C0709C">
        <w:rPr>
          <w:rFonts w:cs="Trebuchet MS"/>
          <w:b/>
        </w:rPr>
        <w:t xml:space="preserve"> </w:t>
      </w:r>
      <w:r w:rsidR="00C0709C" w:rsidRPr="007F2979">
        <w:rPr>
          <w:rFonts w:cs="Trebuchet MS"/>
          <w:b/>
        </w:rPr>
        <w:t>w Załączniku nr 1 do SWZ (Formularz asortymentowo-cenowy).</w:t>
      </w:r>
    </w:p>
    <w:p w14:paraId="1A00C486" w14:textId="6B6A3E3A" w:rsidR="00AE4009" w:rsidRPr="00AE4009" w:rsidRDefault="00AE4009" w:rsidP="00F51BE3">
      <w:pPr>
        <w:pStyle w:val="LO-normal"/>
        <w:spacing w:before="60"/>
        <w:ind w:left="142" w:hanging="426"/>
        <w:jc w:val="both"/>
        <w:rPr>
          <w:rFonts w:ascii="Cambria" w:eastAsia="Tahoma" w:hAnsi="Cambria" w:cs="Cambria"/>
          <w:b/>
          <w:bCs/>
          <w:sz w:val="24"/>
          <w:szCs w:val="24"/>
        </w:rPr>
      </w:pPr>
      <w:r w:rsidRPr="00AE4009">
        <w:rPr>
          <w:rFonts w:ascii="Cambria" w:hAnsi="Cambria"/>
          <w:color w:val="000000" w:themeColor="text1"/>
          <w:sz w:val="24"/>
          <w:szCs w:val="24"/>
          <w:shd w:val="clear" w:color="auto" w:fill="FFFFFF"/>
        </w:rPr>
        <w:t>Każda z części postępowania będzie rozpatrywana osobno. Wykonawca może złożyć ofertę na każdą dowolnie wybraną przez siebie część. Zamawiający nie ogranicza liczby części, na które może złożyć ofertę jeden wykonawca.</w:t>
      </w:r>
      <w:r w:rsidRPr="00AE4009">
        <w:rPr>
          <w:rFonts w:ascii="Verdana" w:hAnsi="Verdana"/>
          <w:color w:val="000000" w:themeColor="text1"/>
          <w:sz w:val="24"/>
          <w:szCs w:val="24"/>
          <w:shd w:val="clear" w:color="auto" w:fill="FFFFFF"/>
        </w:rPr>
        <w:t> </w:t>
      </w:r>
    </w:p>
    <w:p w14:paraId="3311E035" w14:textId="77777777" w:rsidR="00B27C13" w:rsidRDefault="00B27C13" w:rsidP="00F51BE3">
      <w:pPr>
        <w:pStyle w:val="LO-normal"/>
        <w:spacing w:before="60"/>
        <w:ind w:left="142" w:hanging="426"/>
        <w:jc w:val="both"/>
        <w:rPr>
          <w:rFonts w:ascii="Cambria" w:eastAsia="Tahoma" w:hAnsi="Cambria" w:cs="Cambria"/>
          <w:sz w:val="24"/>
          <w:szCs w:val="24"/>
        </w:rPr>
      </w:pPr>
      <w:r>
        <w:rPr>
          <w:rFonts w:ascii="Cambria" w:eastAsia="Tahoma" w:hAnsi="Cambria" w:cs="Cambria"/>
          <w:sz w:val="24"/>
          <w:szCs w:val="24"/>
        </w:rPr>
        <w:t>2.5.</w:t>
      </w:r>
      <w:r>
        <w:rPr>
          <w:rFonts w:ascii="Cambria" w:eastAsia="Tahoma" w:hAnsi="Cambria" w:cs="Cambria"/>
          <w:sz w:val="24"/>
          <w:szCs w:val="24"/>
        </w:rPr>
        <w:tab/>
        <w:t>Zamawiający nie dopuszcza możliwości składania ofert wariantowych.</w:t>
      </w:r>
    </w:p>
    <w:p w14:paraId="4FD31750" w14:textId="31617DDC" w:rsidR="00B27C13" w:rsidRDefault="00B27C13" w:rsidP="00F51BE3">
      <w:pPr>
        <w:pStyle w:val="LO-normal"/>
        <w:spacing w:before="60"/>
        <w:ind w:left="142" w:hanging="426"/>
        <w:jc w:val="both"/>
        <w:rPr>
          <w:rFonts w:ascii="Cambria" w:eastAsia="Tahoma" w:hAnsi="Cambria" w:cs="Cambria"/>
          <w:sz w:val="24"/>
          <w:szCs w:val="24"/>
        </w:rPr>
      </w:pPr>
      <w:r>
        <w:rPr>
          <w:rFonts w:ascii="Cambria" w:eastAsia="Tahoma" w:hAnsi="Cambria" w:cs="Cambria"/>
          <w:sz w:val="24"/>
          <w:szCs w:val="24"/>
        </w:rPr>
        <w:t>2.6.</w:t>
      </w:r>
      <w:r>
        <w:rPr>
          <w:rFonts w:ascii="Cambria" w:eastAsia="Tahoma" w:hAnsi="Cambria" w:cs="Cambria"/>
          <w:sz w:val="24"/>
          <w:szCs w:val="24"/>
        </w:rPr>
        <w:tab/>
        <w:t>Zamawiający nie dopuszcza składani</w:t>
      </w:r>
      <w:r w:rsidR="00336CDE">
        <w:rPr>
          <w:rFonts w:ascii="Cambria" w:eastAsia="Tahoma" w:hAnsi="Cambria" w:cs="Cambria"/>
          <w:sz w:val="24"/>
          <w:szCs w:val="24"/>
        </w:rPr>
        <w:t>a</w:t>
      </w:r>
      <w:r>
        <w:rPr>
          <w:rFonts w:ascii="Cambria" w:eastAsia="Tahoma" w:hAnsi="Cambria" w:cs="Cambria"/>
          <w:sz w:val="24"/>
          <w:szCs w:val="24"/>
        </w:rPr>
        <w:t xml:space="preserve"> ofert równoważnych.</w:t>
      </w:r>
    </w:p>
    <w:p w14:paraId="3D9769D0" w14:textId="3CFB7D9A" w:rsidR="00AE4009" w:rsidRPr="009F4D9A" w:rsidRDefault="009F4D9A" w:rsidP="00F51BE3">
      <w:pPr>
        <w:pStyle w:val="LO-normal"/>
        <w:spacing w:before="60"/>
        <w:ind w:left="142" w:hanging="426"/>
        <w:jc w:val="both"/>
        <w:rPr>
          <w:rFonts w:ascii="Cambria" w:eastAsia="Tahoma" w:hAnsi="Cambria" w:cs="Cambria"/>
        </w:rPr>
      </w:pPr>
      <w:r>
        <w:rPr>
          <w:rFonts w:ascii="Cambria" w:eastAsia="Tahoma" w:hAnsi="Cambria" w:cs="Cambria"/>
        </w:rPr>
        <w:t xml:space="preserve">         ZASADY RÓWNOWAŻNOŚCI - Zamawiający informuje, ze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ze zagwarantują one realizację przedmiotu zamówienia zgodnie z założeniami określonymi w niniejszej SWZ. Wykazanie równoważności zaoferowanego rozwiązania lub rozwiązań równoważnych spoczywa na Wykonawcy.</w:t>
      </w:r>
    </w:p>
    <w:p w14:paraId="70322B88" w14:textId="77777777" w:rsidR="00B27C13" w:rsidRDefault="00B27C13" w:rsidP="00F51BE3">
      <w:pPr>
        <w:pStyle w:val="LO-normal"/>
        <w:spacing w:before="60"/>
        <w:ind w:left="142" w:hanging="426"/>
        <w:jc w:val="both"/>
        <w:rPr>
          <w:rFonts w:ascii="Cambria" w:eastAsia="Tahoma" w:hAnsi="Cambria" w:cs="Cambria"/>
          <w:sz w:val="24"/>
          <w:szCs w:val="24"/>
        </w:rPr>
      </w:pPr>
      <w:r>
        <w:rPr>
          <w:rFonts w:ascii="Cambria" w:eastAsia="Tahoma" w:hAnsi="Cambria" w:cs="Cambria"/>
          <w:sz w:val="24"/>
          <w:szCs w:val="24"/>
        </w:rPr>
        <w:t>2.7.</w:t>
      </w:r>
      <w:r>
        <w:rPr>
          <w:rFonts w:ascii="Cambria" w:eastAsia="Tahoma" w:hAnsi="Cambria" w:cs="Cambria"/>
          <w:sz w:val="24"/>
          <w:szCs w:val="24"/>
        </w:rPr>
        <w:tab/>
        <w:t>Zamawiający nie przewiduje zawarcia umowy ramowej.</w:t>
      </w:r>
    </w:p>
    <w:p w14:paraId="4FBCE795" w14:textId="77777777" w:rsidR="00B27C13" w:rsidRDefault="00B27C13" w:rsidP="00F51BE3">
      <w:pPr>
        <w:pStyle w:val="LO-normal"/>
        <w:spacing w:before="60"/>
        <w:ind w:left="142" w:hanging="426"/>
        <w:jc w:val="both"/>
      </w:pPr>
      <w:r>
        <w:rPr>
          <w:rFonts w:ascii="Cambria" w:eastAsia="Tahoma" w:hAnsi="Cambria" w:cs="Cambria"/>
          <w:sz w:val="24"/>
          <w:szCs w:val="24"/>
        </w:rPr>
        <w:t>2.8.</w:t>
      </w:r>
      <w:r>
        <w:rPr>
          <w:rFonts w:ascii="Cambria" w:eastAsia="Tahoma" w:hAnsi="Cambria" w:cs="Cambria"/>
          <w:sz w:val="24"/>
          <w:szCs w:val="24"/>
        </w:rPr>
        <w:tab/>
        <w:t xml:space="preserve">Zamawiający nie przewiduje zamówień, o których mowa w art. 214 ust. 1 pkt 8 ustawy PZP. </w:t>
      </w:r>
    </w:p>
    <w:p w14:paraId="1D0D1D9E" w14:textId="77777777" w:rsidR="00B27C13" w:rsidRDefault="00B27C13" w:rsidP="00F51BE3">
      <w:pPr>
        <w:pStyle w:val="LO-normal"/>
        <w:spacing w:before="60"/>
        <w:ind w:left="142" w:hanging="426"/>
        <w:jc w:val="both"/>
        <w:rPr>
          <w:rFonts w:ascii="Cambria" w:eastAsia="Tahoma" w:hAnsi="Cambria" w:cs="Cambria"/>
          <w:sz w:val="24"/>
          <w:szCs w:val="24"/>
        </w:rPr>
      </w:pPr>
      <w:r>
        <w:rPr>
          <w:rFonts w:ascii="Cambria" w:eastAsia="Tahoma" w:hAnsi="Cambria" w:cs="Cambria"/>
          <w:sz w:val="24"/>
          <w:szCs w:val="24"/>
        </w:rPr>
        <w:lastRenderedPageBreak/>
        <w:t>2.9.</w:t>
      </w:r>
      <w:r>
        <w:rPr>
          <w:rFonts w:ascii="Cambria" w:eastAsia="Tahoma" w:hAnsi="Cambria" w:cs="Cambria"/>
          <w:sz w:val="24"/>
          <w:szCs w:val="24"/>
        </w:rPr>
        <w:tab/>
        <w:t>Zamawiający nie przewiduje prowadzenia aukcji elektronicznej.</w:t>
      </w:r>
    </w:p>
    <w:p w14:paraId="4009C644" w14:textId="4307C3E1" w:rsidR="00902271" w:rsidRDefault="00B27C13" w:rsidP="00F51BE3">
      <w:pPr>
        <w:pStyle w:val="LO-normal"/>
        <w:spacing w:before="60"/>
        <w:rPr>
          <w:rFonts w:ascii="Cambria" w:hAnsi="Cambria" w:cs="Cambria"/>
          <w:sz w:val="24"/>
          <w:szCs w:val="24"/>
        </w:rPr>
      </w:pPr>
      <w:r w:rsidRPr="00293620">
        <w:rPr>
          <w:rFonts w:ascii="Cambria" w:hAnsi="Cambria" w:cs="Cambria"/>
          <w:bCs/>
          <w:sz w:val="24"/>
          <w:szCs w:val="24"/>
        </w:rPr>
        <w:t xml:space="preserve">CPV: </w:t>
      </w:r>
      <w:r w:rsidR="000B4FD4">
        <w:rPr>
          <w:rFonts w:ascii="Cambria" w:hAnsi="Cambria"/>
          <w:b/>
          <w:bCs/>
          <w:sz w:val="23"/>
          <w:szCs w:val="23"/>
        </w:rPr>
        <w:t>33600000-6</w:t>
      </w:r>
    </w:p>
    <w:p w14:paraId="4E0F205D" w14:textId="5207E369" w:rsidR="00293620" w:rsidRDefault="00B27C13" w:rsidP="00293620">
      <w:pPr>
        <w:pStyle w:val="LO-normal"/>
        <w:spacing w:before="60" w:line="240" w:lineRule="exact"/>
        <w:rPr>
          <w:rFonts w:ascii="Cambria" w:hAnsi="Cambria" w:cs="Cambria"/>
          <w:bCs/>
          <w:sz w:val="24"/>
          <w:szCs w:val="24"/>
        </w:rPr>
      </w:pPr>
      <w:r>
        <w:rPr>
          <w:rFonts w:ascii="Cambria" w:hAnsi="Cambria" w:cs="Cambria"/>
          <w:sz w:val="24"/>
          <w:szCs w:val="24"/>
        </w:rPr>
        <w:t xml:space="preserve">           </w:t>
      </w:r>
      <w:r w:rsidRPr="00E540A3">
        <w:rPr>
          <w:rFonts w:ascii="Cambria" w:hAnsi="Cambria" w:cs="Cambria"/>
          <w:bCs/>
          <w:sz w:val="24"/>
          <w:szCs w:val="24"/>
        </w:rPr>
        <w:t xml:space="preserve">     </w:t>
      </w:r>
      <w:r>
        <w:rPr>
          <w:rFonts w:ascii="Cambria" w:hAnsi="Cambria" w:cs="Cambria"/>
          <w:sz w:val="24"/>
          <w:szCs w:val="24"/>
        </w:rPr>
        <w:t xml:space="preserve">                   </w:t>
      </w:r>
    </w:p>
    <w:p w14:paraId="7EA1E4CF" w14:textId="5F88E71F" w:rsidR="00B27C13" w:rsidRDefault="00902271" w:rsidP="00336CDE">
      <w:pPr>
        <w:pStyle w:val="LO-normal"/>
        <w:numPr>
          <w:ilvl w:val="0"/>
          <w:numId w:val="30"/>
        </w:numPr>
        <w:spacing w:before="60" w:line="240" w:lineRule="exact"/>
        <w:rPr>
          <w:rFonts w:ascii="Cambria" w:eastAsia="Tahoma" w:hAnsi="Cambria" w:cs="Cambria"/>
          <w:b/>
          <w:sz w:val="24"/>
          <w:szCs w:val="24"/>
        </w:rPr>
      </w:pPr>
      <w:r>
        <w:rPr>
          <w:rFonts w:ascii="Cambria" w:eastAsia="Tahoma" w:hAnsi="Cambria" w:cs="Cambria"/>
          <w:b/>
          <w:sz w:val="24"/>
          <w:szCs w:val="24"/>
        </w:rPr>
        <w:t xml:space="preserve"> </w:t>
      </w:r>
      <w:r w:rsidR="00B27C13">
        <w:rPr>
          <w:rFonts w:ascii="Cambria" w:eastAsia="Tahoma" w:hAnsi="Cambria" w:cs="Cambria"/>
          <w:b/>
          <w:sz w:val="24"/>
          <w:szCs w:val="24"/>
        </w:rPr>
        <w:t>Opis przedmiotu zamówienia</w:t>
      </w:r>
    </w:p>
    <w:p w14:paraId="13AC22A4" w14:textId="77777777" w:rsidR="00902271" w:rsidRPr="00293620" w:rsidRDefault="00902271" w:rsidP="00293620">
      <w:pPr>
        <w:pStyle w:val="LO-normal"/>
        <w:spacing w:before="60" w:line="240" w:lineRule="exact"/>
        <w:rPr>
          <w:rFonts w:ascii="Cambria" w:hAnsi="Cambria" w:cs="Cambria"/>
          <w:bCs/>
          <w:sz w:val="24"/>
          <w:szCs w:val="24"/>
        </w:rPr>
      </w:pPr>
    </w:p>
    <w:p w14:paraId="56DE4DA8" w14:textId="1F4B376F" w:rsidR="000B4FD4" w:rsidRDefault="00B27C13" w:rsidP="001734C6">
      <w:pPr>
        <w:pStyle w:val="Nagwek"/>
        <w:spacing w:before="120" w:line="240" w:lineRule="auto"/>
        <w:ind w:right="-108"/>
        <w:jc w:val="both"/>
        <w:rPr>
          <w:rFonts w:ascii="Cambria" w:hAnsi="Cambria" w:cs="Cambria"/>
          <w:sz w:val="24"/>
          <w:szCs w:val="24"/>
        </w:rPr>
      </w:pPr>
      <w:r w:rsidRPr="003C4262">
        <w:rPr>
          <w:rFonts w:ascii="Cambria" w:hAnsi="Cambria" w:cs="Cambria"/>
          <w:sz w:val="24"/>
          <w:szCs w:val="24"/>
        </w:rPr>
        <w:t xml:space="preserve">Przedmiotem zamówienia jest </w:t>
      </w:r>
      <w:r w:rsidR="000B4FD4">
        <w:rPr>
          <w:rFonts w:ascii="Cambria" w:hAnsi="Cambria" w:cs="Cambria"/>
          <w:sz w:val="24"/>
          <w:szCs w:val="24"/>
        </w:rPr>
        <w:t>DOSTAWA LEKÓW, ANTYBIOTYKÓW, SZCZEPIONEK, LEKÓW RECEPTUROWYCH, ALBUMIN I IMMUNOGLOBULIN POZA PROGRAMEM LEKOWYM i innych</w:t>
      </w:r>
      <w:r w:rsidR="001734C6">
        <w:rPr>
          <w:rFonts w:ascii="Cambria" w:hAnsi="Cambria" w:cs="Cambria"/>
          <w:sz w:val="24"/>
          <w:szCs w:val="24"/>
        </w:rPr>
        <w:t xml:space="preserve"> </w:t>
      </w:r>
      <w:r w:rsidRPr="003C4262">
        <w:rPr>
          <w:rFonts w:ascii="Cambria" w:hAnsi="Cambria" w:cs="Cambria"/>
          <w:sz w:val="24"/>
          <w:szCs w:val="24"/>
        </w:rPr>
        <w:t xml:space="preserve">zgodnie z </w:t>
      </w:r>
      <w:r w:rsidR="003C4262">
        <w:rPr>
          <w:rFonts w:ascii="Cambria" w:hAnsi="Cambria" w:cs="Cambria"/>
          <w:sz w:val="24"/>
          <w:szCs w:val="24"/>
        </w:rPr>
        <w:t>Z</w:t>
      </w:r>
      <w:r w:rsidRPr="003C4262">
        <w:rPr>
          <w:rFonts w:ascii="Cambria" w:hAnsi="Cambria" w:cs="Cambria"/>
          <w:sz w:val="24"/>
          <w:szCs w:val="24"/>
        </w:rPr>
        <w:t>ałącznikiem nr 1 do SWZ</w:t>
      </w:r>
      <w:r w:rsidR="00902271" w:rsidRPr="003C4262">
        <w:rPr>
          <w:rFonts w:ascii="Cambria" w:hAnsi="Cambria" w:cs="Cambria"/>
          <w:sz w:val="24"/>
          <w:szCs w:val="24"/>
        </w:rPr>
        <w:t>.</w:t>
      </w:r>
    </w:p>
    <w:p w14:paraId="3499E8CC" w14:textId="77777777" w:rsidR="00367C1C" w:rsidRDefault="00367C1C" w:rsidP="00367C1C">
      <w:pPr>
        <w:pStyle w:val="LO-normal"/>
        <w:tabs>
          <w:tab w:val="left" w:pos="900"/>
          <w:tab w:val="left" w:pos="1184"/>
        </w:tabs>
        <w:spacing w:before="60" w:line="240" w:lineRule="exact"/>
        <w:rPr>
          <w:rFonts w:ascii="Cambria" w:hAnsi="Cambria" w:cs="Liberation Sans"/>
          <w:bCs/>
          <w:kern w:val="0"/>
          <w:lang w:eastAsia="pl-PL"/>
        </w:rPr>
      </w:pPr>
    </w:p>
    <w:tbl>
      <w:tblPr>
        <w:tblStyle w:val="Tabela-Siatka"/>
        <w:tblW w:w="0" w:type="auto"/>
        <w:tblInd w:w="720" w:type="dxa"/>
        <w:tblLook w:val="04A0" w:firstRow="1" w:lastRow="0" w:firstColumn="1" w:lastColumn="0" w:noHBand="0" w:noVBand="1"/>
      </w:tblPr>
      <w:tblGrid>
        <w:gridCol w:w="4686"/>
        <w:gridCol w:w="4556"/>
      </w:tblGrid>
      <w:tr w:rsidR="00367C1C" w14:paraId="20888A29" w14:textId="77777777" w:rsidTr="00367C1C">
        <w:tc>
          <w:tcPr>
            <w:tcW w:w="4943" w:type="dxa"/>
          </w:tcPr>
          <w:p w14:paraId="659883BA" w14:textId="29986478" w:rsidR="00367C1C" w:rsidRDefault="00367C1C" w:rsidP="000B4FD4">
            <w:pPr>
              <w:pStyle w:val="LO-normal"/>
              <w:tabs>
                <w:tab w:val="left" w:pos="900"/>
                <w:tab w:val="left" w:pos="1184"/>
              </w:tabs>
              <w:spacing w:before="60" w:line="240" w:lineRule="exact"/>
              <w:rPr>
                <w:rFonts w:ascii="Cambria" w:hAnsi="Cambria" w:cs="Liberation Sans"/>
                <w:bCs/>
                <w:kern w:val="0"/>
                <w:lang w:eastAsia="pl-PL"/>
              </w:rPr>
            </w:pPr>
            <w:r>
              <w:rPr>
                <w:rFonts w:ascii="Cambria" w:hAnsi="Cambria" w:cs="Liberation Sans"/>
                <w:b/>
                <w:bCs/>
                <w:kern w:val="0"/>
                <w:lang w:eastAsia="pl-PL"/>
              </w:rPr>
              <w:t xml:space="preserve">LEKI  </w:t>
            </w:r>
          </w:p>
        </w:tc>
        <w:tc>
          <w:tcPr>
            <w:tcW w:w="4943" w:type="dxa"/>
          </w:tcPr>
          <w:p w14:paraId="27025BCD" w14:textId="0F5372E4" w:rsidR="00367C1C" w:rsidRDefault="00367C1C" w:rsidP="000B4FD4">
            <w:pPr>
              <w:pStyle w:val="LO-normal"/>
              <w:tabs>
                <w:tab w:val="left" w:pos="900"/>
                <w:tab w:val="left" w:pos="1184"/>
              </w:tabs>
              <w:spacing w:before="60" w:line="240" w:lineRule="exact"/>
              <w:rPr>
                <w:rFonts w:ascii="Cambria" w:hAnsi="Cambria" w:cs="Liberation Sans"/>
                <w:bCs/>
                <w:kern w:val="0"/>
                <w:lang w:eastAsia="pl-PL"/>
              </w:rPr>
            </w:pPr>
            <w:r>
              <w:rPr>
                <w:rFonts w:ascii="Cambria" w:hAnsi="Cambria" w:cs="Liberation Sans"/>
                <w:bCs/>
                <w:kern w:val="0"/>
                <w:lang w:eastAsia="pl-PL"/>
              </w:rPr>
              <w:t>Z</w:t>
            </w:r>
            <w:r w:rsidRPr="00DF15D2">
              <w:rPr>
                <w:rFonts w:ascii="Cambria" w:hAnsi="Cambria" w:cs="Liberation Sans"/>
                <w:bCs/>
                <w:kern w:val="0"/>
                <w:lang w:eastAsia="pl-PL"/>
              </w:rPr>
              <w:t xml:space="preserve">adania nr </w:t>
            </w:r>
            <w:r>
              <w:rPr>
                <w:rFonts w:ascii="Cambria" w:hAnsi="Cambria" w:cs="Liberation Sans"/>
                <w:bCs/>
                <w:kern w:val="0"/>
                <w:lang w:eastAsia="pl-PL"/>
              </w:rPr>
              <w:t xml:space="preserve">  </w:t>
            </w:r>
            <w:r w:rsidRPr="00DF15D2">
              <w:rPr>
                <w:rFonts w:ascii="Cambria" w:hAnsi="Cambria" w:cs="Liberation Sans"/>
                <w:bCs/>
                <w:kern w:val="0"/>
                <w:lang w:eastAsia="pl-PL"/>
              </w:rPr>
              <w:t xml:space="preserve">1 </w:t>
            </w:r>
            <w:r w:rsidRPr="00AB686F">
              <w:rPr>
                <w:rFonts w:ascii="Cambria" w:hAnsi="Cambria" w:cs="Liberation Sans"/>
                <w:bCs/>
                <w:kern w:val="0"/>
                <w:lang w:eastAsia="pl-PL"/>
              </w:rPr>
              <w:t>–</w:t>
            </w:r>
            <w:r>
              <w:rPr>
                <w:rFonts w:ascii="Cambria" w:hAnsi="Cambria" w:cs="Liberation Sans"/>
                <w:bCs/>
                <w:kern w:val="0"/>
                <w:lang w:eastAsia="pl-PL"/>
              </w:rPr>
              <w:t xml:space="preserve">  21</w:t>
            </w:r>
          </w:p>
        </w:tc>
      </w:tr>
      <w:tr w:rsidR="00367C1C" w14:paraId="70B21381" w14:textId="77777777" w:rsidTr="00367C1C">
        <w:tc>
          <w:tcPr>
            <w:tcW w:w="4943" w:type="dxa"/>
          </w:tcPr>
          <w:p w14:paraId="312913B2" w14:textId="7678344C" w:rsidR="00367C1C" w:rsidRDefault="00367C1C" w:rsidP="000B4FD4">
            <w:pPr>
              <w:pStyle w:val="LO-normal"/>
              <w:tabs>
                <w:tab w:val="left" w:pos="900"/>
                <w:tab w:val="left" w:pos="1184"/>
              </w:tabs>
              <w:spacing w:before="60" w:line="240" w:lineRule="exact"/>
              <w:rPr>
                <w:rFonts w:ascii="Cambria" w:hAnsi="Cambria" w:cs="Liberation Sans"/>
                <w:bCs/>
                <w:kern w:val="0"/>
                <w:lang w:eastAsia="pl-PL"/>
              </w:rPr>
            </w:pPr>
            <w:r>
              <w:rPr>
                <w:rFonts w:ascii="Cambria" w:hAnsi="Cambria" w:cs="Liberation Sans"/>
                <w:b/>
                <w:bCs/>
                <w:kern w:val="0"/>
                <w:lang w:eastAsia="pl-PL"/>
              </w:rPr>
              <w:t xml:space="preserve">ANTYBIOTYKI  </w:t>
            </w:r>
          </w:p>
        </w:tc>
        <w:tc>
          <w:tcPr>
            <w:tcW w:w="4943" w:type="dxa"/>
          </w:tcPr>
          <w:p w14:paraId="0FE5747A" w14:textId="21D0095D" w:rsidR="00367C1C" w:rsidRDefault="00367C1C" w:rsidP="000B4FD4">
            <w:pPr>
              <w:pStyle w:val="LO-normal"/>
              <w:tabs>
                <w:tab w:val="left" w:pos="900"/>
                <w:tab w:val="left" w:pos="1184"/>
              </w:tabs>
              <w:spacing w:before="60" w:line="240" w:lineRule="exact"/>
              <w:rPr>
                <w:rFonts w:ascii="Cambria" w:hAnsi="Cambria" w:cs="Liberation Sans"/>
                <w:bCs/>
                <w:kern w:val="0"/>
                <w:lang w:eastAsia="pl-PL"/>
              </w:rPr>
            </w:pPr>
            <w:r>
              <w:rPr>
                <w:rFonts w:ascii="Cambria" w:hAnsi="Cambria" w:cs="Liberation Sans"/>
                <w:bCs/>
                <w:kern w:val="0"/>
                <w:lang w:eastAsia="pl-PL"/>
              </w:rPr>
              <w:t>Z</w:t>
            </w:r>
            <w:r w:rsidRPr="00DF15D2">
              <w:rPr>
                <w:rFonts w:ascii="Cambria" w:hAnsi="Cambria" w:cs="Liberation Sans"/>
                <w:bCs/>
                <w:kern w:val="0"/>
                <w:lang w:eastAsia="pl-PL"/>
              </w:rPr>
              <w:t>adania nr</w:t>
            </w:r>
            <w:r>
              <w:rPr>
                <w:rFonts w:ascii="Cambria" w:hAnsi="Cambria" w:cs="Liberation Sans"/>
                <w:bCs/>
                <w:kern w:val="0"/>
                <w:lang w:eastAsia="pl-PL"/>
              </w:rPr>
              <w:t xml:space="preserve">  22 – 26</w:t>
            </w:r>
          </w:p>
        </w:tc>
      </w:tr>
      <w:tr w:rsidR="00367C1C" w14:paraId="5AC59925" w14:textId="77777777" w:rsidTr="00367C1C">
        <w:tc>
          <w:tcPr>
            <w:tcW w:w="4943" w:type="dxa"/>
          </w:tcPr>
          <w:p w14:paraId="7AA33BFD" w14:textId="6A908F5A" w:rsidR="00367C1C" w:rsidRDefault="00367C1C" w:rsidP="000B4FD4">
            <w:pPr>
              <w:pStyle w:val="LO-normal"/>
              <w:tabs>
                <w:tab w:val="left" w:pos="900"/>
                <w:tab w:val="left" w:pos="1184"/>
              </w:tabs>
              <w:spacing w:before="60" w:line="240" w:lineRule="exact"/>
              <w:rPr>
                <w:rFonts w:ascii="Cambria" w:hAnsi="Cambria" w:cs="Liberation Sans"/>
                <w:bCs/>
                <w:kern w:val="0"/>
                <w:lang w:eastAsia="pl-PL"/>
              </w:rPr>
            </w:pPr>
            <w:r>
              <w:rPr>
                <w:rFonts w:ascii="Cambria" w:hAnsi="Cambria" w:cs="Liberation Sans"/>
                <w:b/>
                <w:bCs/>
                <w:kern w:val="0"/>
                <w:lang w:eastAsia="pl-PL"/>
              </w:rPr>
              <w:t>SZCZEPIONKI</w:t>
            </w:r>
            <w:r>
              <w:rPr>
                <w:rFonts w:ascii="Cambria" w:hAnsi="Cambria" w:cs="Liberation Sans"/>
                <w:bCs/>
                <w:kern w:val="0"/>
                <w:lang w:eastAsia="pl-PL"/>
              </w:rPr>
              <w:t xml:space="preserve">   </w:t>
            </w:r>
          </w:p>
        </w:tc>
        <w:tc>
          <w:tcPr>
            <w:tcW w:w="4943" w:type="dxa"/>
          </w:tcPr>
          <w:p w14:paraId="63414A20" w14:textId="448A2623" w:rsidR="00367C1C" w:rsidRDefault="00367C1C" w:rsidP="000B4FD4">
            <w:pPr>
              <w:pStyle w:val="LO-normal"/>
              <w:tabs>
                <w:tab w:val="left" w:pos="900"/>
                <w:tab w:val="left" w:pos="1184"/>
              </w:tabs>
              <w:spacing w:before="60" w:line="240" w:lineRule="exact"/>
              <w:rPr>
                <w:rFonts w:ascii="Cambria" w:hAnsi="Cambria" w:cs="Liberation Sans"/>
                <w:bCs/>
                <w:kern w:val="0"/>
                <w:lang w:eastAsia="pl-PL"/>
              </w:rPr>
            </w:pPr>
            <w:r>
              <w:rPr>
                <w:rFonts w:ascii="Cambria" w:hAnsi="Cambria" w:cs="Liberation Sans"/>
                <w:bCs/>
                <w:kern w:val="0"/>
                <w:lang w:eastAsia="pl-PL"/>
              </w:rPr>
              <w:t>Zadania nr  27 – 32</w:t>
            </w:r>
          </w:p>
        </w:tc>
      </w:tr>
      <w:tr w:rsidR="00367C1C" w14:paraId="334CC8C7" w14:textId="77777777" w:rsidTr="00367C1C">
        <w:tc>
          <w:tcPr>
            <w:tcW w:w="4943" w:type="dxa"/>
          </w:tcPr>
          <w:p w14:paraId="69911361" w14:textId="2BE3330F" w:rsidR="00367C1C" w:rsidRDefault="00367C1C" w:rsidP="000B4FD4">
            <w:pPr>
              <w:pStyle w:val="LO-normal"/>
              <w:tabs>
                <w:tab w:val="left" w:pos="900"/>
                <w:tab w:val="left" w:pos="1184"/>
              </w:tabs>
              <w:spacing w:before="60" w:line="240" w:lineRule="exact"/>
              <w:rPr>
                <w:rFonts w:ascii="Cambria" w:hAnsi="Cambria" w:cs="Liberation Sans"/>
                <w:bCs/>
                <w:kern w:val="0"/>
                <w:lang w:eastAsia="pl-PL"/>
              </w:rPr>
            </w:pPr>
            <w:r>
              <w:rPr>
                <w:rFonts w:ascii="Cambria" w:hAnsi="Cambria" w:cs="Liberation Sans"/>
                <w:b/>
                <w:bCs/>
                <w:kern w:val="0"/>
                <w:lang w:eastAsia="pl-PL"/>
              </w:rPr>
              <w:t xml:space="preserve">RECEPTURA </w:t>
            </w:r>
            <w:r>
              <w:rPr>
                <w:rFonts w:ascii="Cambria" w:hAnsi="Cambria" w:cs="Liberation Sans"/>
                <w:bCs/>
                <w:kern w:val="0"/>
                <w:lang w:eastAsia="pl-PL"/>
              </w:rPr>
              <w:t xml:space="preserve">   </w:t>
            </w:r>
          </w:p>
        </w:tc>
        <w:tc>
          <w:tcPr>
            <w:tcW w:w="4943" w:type="dxa"/>
          </w:tcPr>
          <w:p w14:paraId="7DA16280" w14:textId="49CA7BBF" w:rsidR="00367C1C" w:rsidRDefault="00367C1C" w:rsidP="000B4FD4">
            <w:pPr>
              <w:pStyle w:val="LO-normal"/>
              <w:tabs>
                <w:tab w:val="left" w:pos="900"/>
                <w:tab w:val="left" w:pos="1184"/>
              </w:tabs>
              <w:spacing w:before="60" w:line="240" w:lineRule="exact"/>
              <w:rPr>
                <w:rFonts w:ascii="Cambria" w:hAnsi="Cambria" w:cs="Liberation Sans"/>
                <w:bCs/>
                <w:kern w:val="0"/>
                <w:lang w:eastAsia="pl-PL"/>
              </w:rPr>
            </w:pPr>
            <w:r>
              <w:rPr>
                <w:rFonts w:ascii="Cambria" w:hAnsi="Cambria" w:cs="Liberation Sans"/>
                <w:bCs/>
                <w:kern w:val="0"/>
                <w:lang w:eastAsia="pl-PL"/>
              </w:rPr>
              <w:t>Zadania nr  33 – 35</w:t>
            </w:r>
          </w:p>
        </w:tc>
      </w:tr>
      <w:tr w:rsidR="00367C1C" w14:paraId="33221752" w14:textId="77777777" w:rsidTr="00367C1C">
        <w:tc>
          <w:tcPr>
            <w:tcW w:w="4943" w:type="dxa"/>
          </w:tcPr>
          <w:p w14:paraId="23BF52EF" w14:textId="053A32F7" w:rsidR="00367C1C" w:rsidRDefault="00367C1C" w:rsidP="000B4FD4">
            <w:pPr>
              <w:pStyle w:val="LO-normal"/>
              <w:tabs>
                <w:tab w:val="left" w:pos="900"/>
                <w:tab w:val="left" w:pos="1184"/>
              </w:tabs>
              <w:spacing w:before="60" w:line="240" w:lineRule="exact"/>
              <w:rPr>
                <w:rFonts w:ascii="Cambria" w:hAnsi="Cambria" w:cs="Liberation Sans"/>
                <w:bCs/>
                <w:kern w:val="0"/>
                <w:lang w:eastAsia="pl-PL"/>
              </w:rPr>
            </w:pPr>
            <w:r>
              <w:rPr>
                <w:rFonts w:ascii="Cambria" w:hAnsi="Cambria" w:cs="Liberation Sans"/>
                <w:b/>
                <w:bCs/>
                <w:kern w:val="0"/>
                <w:lang w:eastAsia="pl-PL"/>
              </w:rPr>
              <w:t xml:space="preserve">IMMUNOGLOBULINY POZA PROGRAMEM LEKOWYM    </w:t>
            </w:r>
          </w:p>
        </w:tc>
        <w:tc>
          <w:tcPr>
            <w:tcW w:w="4943" w:type="dxa"/>
          </w:tcPr>
          <w:p w14:paraId="7DDD7017" w14:textId="626BA759" w:rsidR="00367C1C" w:rsidRDefault="00367C1C" w:rsidP="000B4FD4">
            <w:pPr>
              <w:pStyle w:val="LO-normal"/>
              <w:tabs>
                <w:tab w:val="left" w:pos="900"/>
                <w:tab w:val="left" w:pos="1184"/>
              </w:tabs>
              <w:spacing w:before="60" w:line="240" w:lineRule="exact"/>
              <w:rPr>
                <w:rFonts w:ascii="Cambria" w:hAnsi="Cambria" w:cs="Liberation Sans"/>
                <w:bCs/>
                <w:kern w:val="0"/>
                <w:lang w:eastAsia="pl-PL"/>
              </w:rPr>
            </w:pPr>
            <w:r>
              <w:rPr>
                <w:rFonts w:ascii="Cambria" w:hAnsi="Cambria" w:cs="Liberation Sans"/>
                <w:bCs/>
                <w:kern w:val="0"/>
                <w:lang w:eastAsia="pl-PL"/>
              </w:rPr>
              <w:t>Zadanie nr 36</w:t>
            </w:r>
          </w:p>
        </w:tc>
      </w:tr>
      <w:tr w:rsidR="00367C1C" w14:paraId="30440BDF" w14:textId="77777777" w:rsidTr="00367C1C">
        <w:tc>
          <w:tcPr>
            <w:tcW w:w="4943" w:type="dxa"/>
          </w:tcPr>
          <w:p w14:paraId="3DE56D18" w14:textId="43705570" w:rsidR="00367C1C" w:rsidRDefault="00367C1C" w:rsidP="000B4FD4">
            <w:pPr>
              <w:pStyle w:val="LO-normal"/>
              <w:tabs>
                <w:tab w:val="left" w:pos="900"/>
                <w:tab w:val="left" w:pos="1184"/>
              </w:tabs>
              <w:spacing w:before="60" w:line="240" w:lineRule="exact"/>
              <w:rPr>
                <w:rFonts w:ascii="Cambria" w:hAnsi="Cambria" w:cs="Liberation Sans"/>
                <w:bCs/>
                <w:kern w:val="0"/>
                <w:lang w:eastAsia="pl-PL"/>
              </w:rPr>
            </w:pPr>
            <w:r>
              <w:rPr>
                <w:rFonts w:ascii="Cambria" w:hAnsi="Cambria" w:cs="Liberation Sans"/>
                <w:b/>
                <w:bCs/>
                <w:kern w:val="0"/>
                <w:lang w:eastAsia="pl-PL"/>
              </w:rPr>
              <w:t>INNE</w:t>
            </w:r>
          </w:p>
        </w:tc>
        <w:tc>
          <w:tcPr>
            <w:tcW w:w="4943" w:type="dxa"/>
          </w:tcPr>
          <w:p w14:paraId="2597166D" w14:textId="555BA56C" w:rsidR="00367C1C" w:rsidRDefault="00367C1C" w:rsidP="000B4FD4">
            <w:pPr>
              <w:pStyle w:val="LO-normal"/>
              <w:tabs>
                <w:tab w:val="left" w:pos="900"/>
                <w:tab w:val="left" w:pos="1184"/>
              </w:tabs>
              <w:spacing w:before="60" w:line="240" w:lineRule="exact"/>
              <w:rPr>
                <w:rFonts w:ascii="Cambria" w:hAnsi="Cambria" w:cs="Liberation Sans"/>
                <w:bCs/>
                <w:kern w:val="0"/>
                <w:lang w:eastAsia="pl-PL"/>
              </w:rPr>
            </w:pPr>
            <w:r>
              <w:rPr>
                <w:rFonts w:ascii="Cambria" w:hAnsi="Cambria" w:cs="Liberation Sans"/>
                <w:bCs/>
                <w:kern w:val="0"/>
                <w:lang w:eastAsia="pl-PL"/>
              </w:rPr>
              <w:t>Zadania nr 37 – 44</w:t>
            </w:r>
          </w:p>
        </w:tc>
      </w:tr>
    </w:tbl>
    <w:p w14:paraId="2E98EDBC" w14:textId="77777777" w:rsidR="000B4FD4" w:rsidRPr="003C4262" w:rsidRDefault="000B4FD4" w:rsidP="001734C6">
      <w:pPr>
        <w:pStyle w:val="Nagwek"/>
        <w:spacing w:before="120" w:line="240" w:lineRule="auto"/>
        <w:ind w:right="-108"/>
        <w:jc w:val="both"/>
        <w:rPr>
          <w:rFonts w:ascii="Cambria" w:hAnsi="Cambria" w:cs="Cambria"/>
          <w:sz w:val="24"/>
          <w:szCs w:val="24"/>
        </w:rPr>
      </w:pPr>
    </w:p>
    <w:p w14:paraId="1305A232" w14:textId="79A7AC2E" w:rsidR="00B27C13" w:rsidRPr="0038176B" w:rsidRDefault="00B27C13" w:rsidP="00336CDE">
      <w:pPr>
        <w:pStyle w:val="Akapitzlist"/>
        <w:numPr>
          <w:ilvl w:val="0"/>
          <w:numId w:val="22"/>
        </w:numPr>
        <w:autoSpaceDE w:val="0"/>
        <w:spacing w:line="240" w:lineRule="auto"/>
        <w:jc w:val="both"/>
        <w:textAlignment w:val="auto"/>
        <w:rPr>
          <w:rFonts w:ascii="Cambria" w:hAnsi="Cambria" w:cs="Cambria"/>
          <w:sz w:val="24"/>
          <w:szCs w:val="24"/>
        </w:rPr>
      </w:pPr>
      <w:r>
        <w:rPr>
          <w:rFonts w:ascii="Cambria" w:hAnsi="Cambria" w:cs="Cambria"/>
          <w:sz w:val="24"/>
          <w:szCs w:val="24"/>
        </w:rPr>
        <w:t xml:space="preserve">Szczegółowy opis </w:t>
      </w:r>
      <w:r w:rsidRPr="0038176B">
        <w:rPr>
          <w:rFonts w:ascii="Cambria" w:hAnsi="Cambria" w:cs="Cambria"/>
          <w:sz w:val="24"/>
          <w:szCs w:val="24"/>
        </w:rPr>
        <w:t>produktu</w:t>
      </w:r>
      <w:r>
        <w:rPr>
          <w:rFonts w:ascii="Cambria" w:hAnsi="Cambria" w:cs="Cambria"/>
          <w:sz w:val="24"/>
          <w:szCs w:val="24"/>
        </w:rPr>
        <w:t xml:space="preserve">, wymagana postać, dawka, pojemność/objętość, </w:t>
      </w:r>
      <w:r w:rsidRPr="0038176B">
        <w:rPr>
          <w:rFonts w:ascii="Cambria" w:hAnsi="Cambria" w:cs="Cambria"/>
          <w:sz w:val="24"/>
          <w:szCs w:val="24"/>
        </w:rPr>
        <w:t>ilość</w:t>
      </w:r>
      <w:r>
        <w:rPr>
          <w:rFonts w:ascii="Cambria" w:hAnsi="Cambria" w:cs="Cambria"/>
          <w:sz w:val="24"/>
          <w:szCs w:val="24"/>
        </w:rPr>
        <w:t xml:space="preserve"> w op., jednostka miary, ilość op. </w:t>
      </w:r>
      <w:r w:rsidRPr="0038176B">
        <w:rPr>
          <w:rFonts w:ascii="Cambria" w:hAnsi="Cambria" w:cs="Cambria"/>
          <w:sz w:val="24"/>
          <w:szCs w:val="24"/>
        </w:rPr>
        <w:t xml:space="preserve">określa FORMULARZ  ASORTYMENTOWO-CENOWY, stanowiący </w:t>
      </w:r>
      <w:r w:rsidR="003C4262">
        <w:rPr>
          <w:rFonts w:ascii="Cambria" w:hAnsi="Cambria" w:cs="Cambria"/>
          <w:sz w:val="24"/>
          <w:szCs w:val="24"/>
        </w:rPr>
        <w:t>Z</w:t>
      </w:r>
      <w:r w:rsidRPr="0038176B">
        <w:rPr>
          <w:rFonts w:ascii="Cambria" w:hAnsi="Cambria" w:cs="Cambria"/>
          <w:sz w:val="24"/>
          <w:szCs w:val="24"/>
        </w:rPr>
        <w:t>ałącznik nr 1 do SWZ.</w:t>
      </w:r>
    </w:p>
    <w:p w14:paraId="5A2C268A" w14:textId="6F4EDD44" w:rsidR="00B27C13" w:rsidRPr="0038176B" w:rsidRDefault="00B27C13" w:rsidP="00336CDE">
      <w:pPr>
        <w:pStyle w:val="Akapitzlist"/>
        <w:numPr>
          <w:ilvl w:val="0"/>
          <w:numId w:val="22"/>
        </w:numPr>
        <w:autoSpaceDE w:val="0"/>
        <w:spacing w:line="240" w:lineRule="auto"/>
        <w:jc w:val="both"/>
        <w:textAlignment w:val="auto"/>
        <w:rPr>
          <w:rFonts w:ascii="Cambria" w:hAnsi="Cambria" w:cs="Cambria"/>
          <w:sz w:val="24"/>
          <w:szCs w:val="24"/>
        </w:rPr>
      </w:pPr>
      <w:r>
        <w:rPr>
          <w:rFonts w:ascii="Cambria" w:hAnsi="Cambria" w:cs="Cambria"/>
          <w:sz w:val="24"/>
          <w:szCs w:val="24"/>
        </w:rPr>
        <w:t xml:space="preserve"> </w:t>
      </w:r>
      <w:r w:rsidRPr="0038176B">
        <w:rPr>
          <w:rFonts w:ascii="Cambria" w:hAnsi="Cambria" w:cs="Cambria"/>
          <w:sz w:val="24"/>
          <w:szCs w:val="24"/>
        </w:rPr>
        <w:t xml:space="preserve">Szczegółowe warunki i zasady realizacji przedmiotu zamówienia określają dodatkowo </w:t>
      </w:r>
      <w:r w:rsidRPr="0038176B">
        <w:rPr>
          <w:rFonts w:ascii="Cambria" w:hAnsi="Cambria" w:cs="Cambria"/>
          <w:sz w:val="24"/>
          <w:szCs w:val="24"/>
        </w:rPr>
        <w:br/>
        <w:t xml:space="preserve">Warunki Umowne będące </w:t>
      </w:r>
      <w:r w:rsidR="003C4262">
        <w:rPr>
          <w:rFonts w:ascii="Cambria" w:hAnsi="Cambria" w:cs="Cambria"/>
          <w:sz w:val="24"/>
          <w:szCs w:val="24"/>
        </w:rPr>
        <w:t>Z</w:t>
      </w:r>
      <w:r w:rsidRPr="0038176B">
        <w:rPr>
          <w:rFonts w:ascii="Cambria" w:hAnsi="Cambria" w:cs="Cambria"/>
          <w:sz w:val="24"/>
          <w:szCs w:val="24"/>
        </w:rPr>
        <w:t xml:space="preserve">ałącznikiem nr </w:t>
      </w:r>
      <w:r w:rsidR="003C4262">
        <w:rPr>
          <w:rFonts w:ascii="Cambria" w:hAnsi="Cambria" w:cs="Cambria"/>
          <w:sz w:val="24"/>
          <w:szCs w:val="24"/>
        </w:rPr>
        <w:t>4</w:t>
      </w:r>
      <w:r w:rsidRPr="0038176B">
        <w:rPr>
          <w:rFonts w:ascii="Cambria" w:hAnsi="Cambria" w:cs="Cambria"/>
          <w:sz w:val="24"/>
          <w:szCs w:val="24"/>
        </w:rPr>
        <w:t xml:space="preserve"> do SWZ „</w:t>
      </w:r>
      <w:r w:rsidR="009F4D9A">
        <w:rPr>
          <w:rFonts w:ascii="Cambria" w:hAnsi="Cambria" w:cs="Cambria"/>
          <w:sz w:val="24"/>
          <w:szCs w:val="24"/>
        </w:rPr>
        <w:t>Wzór</w:t>
      </w:r>
      <w:r w:rsidRPr="0038176B">
        <w:rPr>
          <w:rFonts w:ascii="Cambria" w:hAnsi="Cambria" w:cs="Cambria"/>
          <w:sz w:val="24"/>
          <w:szCs w:val="24"/>
        </w:rPr>
        <w:t xml:space="preserve"> umow</w:t>
      </w:r>
      <w:r w:rsidR="009F4D9A">
        <w:rPr>
          <w:rFonts w:ascii="Cambria" w:hAnsi="Cambria" w:cs="Cambria"/>
          <w:sz w:val="24"/>
          <w:szCs w:val="24"/>
        </w:rPr>
        <w:t>y</w:t>
      </w:r>
      <w:r w:rsidRPr="0038176B">
        <w:rPr>
          <w:rFonts w:ascii="Cambria" w:hAnsi="Cambria" w:cs="Cambria"/>
          <w:sz w:val="24"/>
          <w:szCs w:val="24"/>
        </w:rPr>
        <w:t>”.</w:t>
      </w:r>
    </w:p>
    <w:p w14:paraId="6ACF55D2" w14:textId="45FE7A39" w:rsidR="00B27C13" w:rsidRPr="00DF2845" w:rsidRDefault="00B27C13" w:rsidP="00336CDE">
      <w:pPr>
        <w:pStyle w:val="Akapitzlist"/>
        <w:numPr>
          <w:ilvl w:val="0"/>
          <w:numId w:val="22"/>
        </w:numPr>
        <w:autoSpaceDE w:val="0"/>
        <w:spacing w:line="240" w:lineRule="auto"/>
        <w:jc w:val="both"/>
        <w:textAlignment w:val="auto"/>
        <w:rPr>
          <w:rFonts w:ascii="Cambria" w:hAnsi="Cambria" w:cs="Cambria"/>
          <w:color w:val="auto"/>
          <w:sz w:val="24"/>
          <w:szCs w:val="24"/>
        </w:rPr>
      </w:pPr>
      <w:r w:rsidRPr="00DF2845">
        <w:rPr>
          <w:rFonts w:ascii="Cambria" w:hAnsi="Cambria" w:cs="Cambria"/>
          <w:b/>
          <w:bCs/>
          <w:color w:val="auto"/>
          <w:sz w:val="24"/>
          <w:szCs w:val="24"/>
        </w:rPr>
        <w:t xml:space="preserve"> Termin dostawy</w:t>
      </w:r>
      <w:r w:rsidRPr="00DF2845">
        <w:rPr>
          <w:rFonts w:ascii="Cambria" w:hAnsi="Cambria" w:cs="Cambria"/>
          <w:color w:val="auto"/>
          <w:sz w:val="24"/>
          <w:szCs w:val="24"/>
        </w:rPr>
        <w:t xml:space="preserve"> - wg bieżących potrzeb, każdorazowo </w:t>
      </w:r>
      <w:r w:rsidRPr="00DF2845">
        <w:rPr>
          <w:rFonts w:ascii="Cambria" w:hAnsi="Cambria" w:cs="Cambria"/>
          <w:b/>
          <w:bCs/>
          <w:color w:val="auto"/>
          <w:sz w:val="24"/>
          <w:szCs w:val="24"/>
        </w:rPr>
        <w:t xml:space="preserve">w terminie maksymalnie </w:t>
      </w:r>
      <w:r w:rsidR="000B4FD4">
        <w:rPr>
          <w:rFonts w:ascii="Cambria" w:hAnsi="Cambria" w:cs="Cambria"/>
          <w:b/>
          <w:bCs/>
          <w:color w:val="auto"/>
          <w:sz w:val="24"/>
          <w:szCs w:val="24"/>
        </w:rPr>
        <w:t>3</w:t>
      </w:r>
      <w:r w:rsidRPr="00DF2845">
        <w:rPr>
          <w:rFonts w:ascii="Cambria" w:hAnsi="Cambria" w:cs="Cambria"/>
          <w:b/>
          <w:bCs/>
          <w:color w:val="auto"/>
          <w:sz w:val="24"/>
          <w:szCs w:val="24"/>
        </w:rPr>
        <w:t xml:space="preserve"> dni </w:t>
      </w:r>
      <w:r w:rsidRPr="00DF2845">
        <w:rPr>
          <w:rFonts w:ascii="Cambria" w:hAnsi="Cambria" w:cs="Cambria"/>
          <w:b/>
          <w:bCs/>
          <w:color w:val="auto"/>
          <w:sz w:val="24"/>
          <w:szCs w:val="24"/>
        </w:rPr>
        <w:br/>
        <w:t>roboczych</w:t>
      </w:r>
      <w:r w:rsidRPr="00DF2845">
        <w:rPr>
          <w:rFonts w:ascii="Cambria" w:hAnsi="Cambria" w:cs="Cambria"/>
          <w:color w:val="auto"/>
          <w:sz w:val="24"/>
          <w:szCs w:val="24"/>
        </w:rPr>
        <w:t xml:space="preserve"> od daty złożenia zamówienia.</w:t>
      </w:r>
    </w:p>
    <w:p w14:paraId="6A520E98" w14:textId="317CA05E" w:rsidR="00B27C13" w:rsidRDefault="008538D2" w:rsidP="00B27C13">
      <w:pPr>
        <w:autoSpaceDE w:val="0"/>
        <w:spacing w:line="240" w:lineRule="auto"/>
        <w:rPr>
          <w:rFonts w:ascii="Cambria" w:hAnsi="Cambria" w:cs="Cambria"/>
          <w:sz w:val="24"/>
          <w:szCs w:val="24"/>
        </w:rPr>
      </w:pPr>
      <w:r>
        <w:rPr>
          <w:rFonts w:ascii="Cambria" w:hAnsi="Cambria" w:cs="Cambria"/>
          <w:color w:val="auto"/>
          <w:sz w:val="24"/>
          <w:szCs w:val="24"/>
        </w:rPr>
        <w:t>4</w:t>
      </w:r>
      <w:r w:rsidR="00B27C13" w:rsidRPr="00DF2845">
        <w:rPr>
          <w:rFonts w:ascii="Cambria" w:hAnsi="Cambria" w:cs="Cambria"/>
          <w:color w:val="auto"/>
          <w:sz w:val="24"/>
          <w:szCs w:val="24"/>
        </w:rPr>
        <w:t>. Seria i data ważności na opakowaniu jednostkowym oraz na fakturze</w:t>
      </w:r>
      <w:r w:rsidR="00B27C13">
        <w:rPr>
          <w:rFonts w:ascii="Cambria" w:hAnsi="Cambria" w:cs="Cambria"/>
          <w:sz w:val="24"/>
          <w:szCs w:val="24"/>
        </w:rPr>
        <w:t>.</w:t>
      </w:r>
    </w:p>
    <w:p w14:paraId="6906D10E" w14:textId="760C6F95" w:rsidR="00B27C13" w:rsidRPr="00054017" w:rsidRDefault="008538D2" w:rsidP="00B27C13">
      <w:pPr>
        <w:pStyle w:val="Default"/>
        <w:jc w:val="both"/>
        <w:rPr>
          <w:rFonts w:ascii="Cambria" w:hAnsi="Cambria" w:cs="Cambria"/>
        </w:rPr>
      </w:pPr>
      <w:r>
        <w:rPr>
          <w:rFonts w:ascii="Cambria" w:hAnsi="Cambria" w:cs="Cambria"/>
        </w:rPr>
        <w:t>5</w:t>
      </w:r>
      <w:r w:rsidR="00B27C13">
        <w:rPr>
          <w:rFonts w:ascii="Cambria" w:hAnsi="Cambria" w:cs="Cambria"/>
        </w:rPr>
        <w:t>. Termin ważności oferowanego produktu</w:t>
      </w:r>
      <w:r w:rsidR="00B27C13" w:rsidRPr="00E540A3">
        <w:rPr>
          <w:rFonts w:ascii="Cambria" w:hAnsi="Cambria" w:cs="Cambria"/>
        </w:rPr>
        <w:t>, liczony od daty dostawy do</w:t>
      </w:r>
      <w:r w:rsidR="00B27C13">
        <w:rPr>
          <w:rFonts w:ascii="Cambria" w:hAnsi="Cambria" w:cs="Cambria"/>
        </w:rPr>
        <w:t xml:space="preserve"> Zamawiającego, </w:t>
      </w:r>
      <w:r w:rsidRPr="00054017">
        <w:rPr>
          <w:rFonts w:ascii="Cambria" w:hAnsi="Cambria" w:cs="Cambria"/>
        </w:rPr>
        <w:t xml:space="preserve">nie krótszy niż </w:t>
      </w:r>
      <w:r w:rsidR="00B27C13" w:rsidRPr="00054017">
        <w:rPr>
          <w:rFonts w:ascii="Cambria" w:hAnsi="Cambria" w:cs="Cambria"/>
        </w:rPr>
        <w:t>12 miesięcy</w:t>
      </w:r>
      <w:r w:rsidRPr="00054017">
        <w:rPr>
          <w:rFonts w:ascii="Cambria" w:hAnsi="Cambria" w:cs="Cambria"/>
        </w:rPr>
        <w:t xml:space="preserve"> (dotyczy</w:t>
      </w:r>
      <w:r w:rsidR="00054017" w:rsidRPr="00054017">
        <w:rPr>
          <w:rFonts w:ascii="Cambria" w:hAnsi="Cambria" w:cs="Cambria"/>
        </w:rPr>
        <w:t xml:space="preserve"> wszystkich zadań</w:t>
      </w:r>
      <w:r w:rsidRPr="00054017">
        <w:rPr>
          <w:rFonts w:ascii="Cambria" w:hAnsi="Cambria" w:cs="Cambria"/>
        </w:rPr>
        <w:t>).</w:t>
      </w:r>
    </w:p>
    <w:p w14:paraId="19E2E2B7" w14:textId="330CBD3D" w:rsidR="00B27C13" w:rsidRPr="00E540A3" w:rsidRDefault="008538D2" w:rsidP="00B27C13">
      <w:pPr>
        <w:pStyle w:val="Default"/>
        <w:jc w:val="both"/>
        <w:rPr>
          <w:rFonts w:ascii="Cambria" w:hAnsi="Cambria" w:cs="Cambria"/>
        </w:rPr>
      </w:pPr>
      <w:r>
        <w:rPr>
          <w:rFonts w:ascii="Cambria" w:hAnsi="Cambria" w:cs="Cambria"/>
        </w:rPr>
        <w:t>6</w:t>
      </w:r>
      <w:r w:rsidR="00B27C13" w:rsidRPr="00E540A3">
        <w:rPr>
          <w:rFonts w:ascii="Cambria" w:hAnsi="Cambria" w:cs="Cambria"/>
        </w:rPr>
        <w:t>. Wykonawca dos</w:t>
      </w:r>
      <w:r w:rsidR="00B27C13">
        <w:rPr>
          <w:rFonts w:ascii="Cambria" w:hAnsi="Cambria" w:cs="Cambria"/>
        </w:rPr>
        <w:t xml:space="preserve">tarczy produkt do </w:t>
      </w:r>
      <w:r w:rsidR="00B27C13" w:rsidRPr="00E540A3">
        <w:rPr>
          <w:rFonts w:ascii="Cambria" w:hAnsi="Cambria" w:cs="Cambria"/>
        </w:rPr>
        <w:t>Magazynu APTEKI SZPITALA.</w:t>
      </w:r>
    </w:p>
    <w:p w14:paraId="28788B2C" w14:textId="0FCAFB82" w:rsidR="00CD2A98" w:rsidRPr="00CD2A98" w:rsidRDefault="008538D2" w:rsidP="00CD2A98">
      <w:pPr>
        <w:suppressAutoHyphens/>
        <w:autoSpaceDE w:val="0"/>
        <w:autoSpaceDN w:val="0"/>
        <w:spacing w:line="240" w:lineRule="auto"/>
        <w:jc w:val="both"/>
        <w:textAlignment w:val="baseline"/>
        <w:rPr>
          <w:rFonts w:ascii="Cambria" w:hAnsi="Cambria" w:cs="Cambria"/>
          <w:kern w:val="3"/>
          <w:sz w:val="24"/>
          <w:szCs w:val="24"/>
          <w:lang w:eastAsia="zh-CN"/>
        </w:rPr>
      </w:pPr>
      <w:r>
        <w:rPr>
          <w:rFonts w:ascii="Cambria" w:hAnsi="Cambria" w:cs="Cambria"/>
          <w:kern w:val="3"/>
          <w:sz w:val="24"/>
          <w:szCs w:val="24"/>
          <w:lang w:eastAsia="zh-CN"/>
        </w:rPr>
        <w:t>7</w:t>
      </w:r>
      <w:r w:rsidR="00B27C13">
        <w:rPr>
          <w:rFonts w:ascii="Cambria" w:hAnsi="Cambria" w:cs="Cambria"/>
          <w:kern w:val="3"/>
          <w:sz w:val="24"/>
          <w:szCs w:val="24"/>
          <w:lang w:eastAsia="zh-CN"/>
        </w:rPr>
        <w:t>. Oferowany produkt  musi</w:t>
      </w:r>
      <w:r w:rsidR="00B27C13" w:rsidRPr="00EB12C1">
        <w:rPr>
          <w:rFonts w:ascii="Cambria" w:hAnsi="Cambria" w:cs="Cambria"/>
          <w:kern w:val="3"/>
          <w:sz w:val="24"/>
          <w:szCs w:val="24"/>
          <w:lang w:eastAsia="zh-CN"/>
        </w:rPr>
        <w:t xml:space="preserve"> posiadać  dopuszczenie  d</w:t>
      </w:r>
      <w:r w:rsidR="00B27C13">
        <w:rPr>
          <w:rFonts w:ascii="Cambria" w:hAnsi="Cambria" w:cs="Cambria"/>
          <w:kern w:val="3"/>
          <w:sz w:val="24"/>
          <w:szCs w:val="24"/>
          <w:lang w:eastAsia="zh-CN"/>
        </w:rPr>
        <w:t xml:space="preserve">o obrotu na terenie RP na </w:t>
      </w:r>
      <w:r w:rsidR="00B27C13" w:rsidRPr="00EB12C1">
        <w:rPr>
          <w:rFonts w:ascii="Cambria" w:hAnsi="Cambria" w:cs="Cambria"/>
          <w:kern w:val="3"/>
          <w:sz w:val="24"/>
          <w:szCs w:val="24"/>
          <w:lang w:eastAsia="zh-CN"/>
        </w:rPr>
        <w:t xml:space="preserve">wymaganą postać i dawkę leku osobno. </w:t>
      </w:r>
    </w:p>
    <w:p w14:paraId="704CA3E5" w14:textId="791F5442" w:rsidR="00CD2A98" w:rsidRPr="00CD2A98" w:rsidRDefault="00CD2A98" w:rsidP="00CD2A98">
      <w:pPr>
        <w:autoSpaceDE w:val="0"/>
        <w:autoSpaceDN w:val="0"/>
        <w:adjustRightInd w:val="0"/>
        <w:spacing w:after="142" w:line="240" w:lineRule="auto"/>
        <w:rPr>
          <w:rFonts w:ascii="Cambria" w:hAnsi="Cambria" w:cs="Trebuchet MS"/>
          <w:sz w:val="24"/>
          <w:szCs w:val="24"/>
        </w:rPr>
      </w:pPr>
      <w:r w:rsidRPr="00CD2A98">
        <w:rPr>
          <w:rFonts w:ascii="Cambria" w:hAnsi="Cambria" w:cs="Cambria"/>
          <w:kern w:val="3"/>
          <w:sz w:val="24"/>
          <w:szCs w:val="24"/>
        </w:rPr>
        <w:t>Jeżeli oferowany przedmiot zamówienia:</w:t>
      </w:r>
      <w:r w:rsidRPr="00CD2A98">
        <w:rPr>
          <w:rFonts w:ascii="Cambria" w:hAnsi="Cambria" w:cs="Cambria"/>
          <w:kern w:val="3"/>
          <w:sz w:val="24"/>
          <w:szCs w:val="24"/>
        </w:rPr>
        <w:br/>
        <w:t xml:space="preserve">a)  </w:t>
      </w:r>
      <w:r w:rsidRPr="00CD2A98">
        <w:rPr>
          <w:rFonts w:ascii="Cambria" w:hAnsi="Cambria" w:cs="Cambria"/>
          <w:b/>
          <w:bCs/>
          <w:kern w:val="3"/>
          <w:sz w:val="24"/>
          <w:szCs w:val="24"/>
        </w:rPr>
        <w:t>dotyczy produktu leczniczego</w:t>
      </w:r>
      <w:r w:rsidRPr="00CD2A98">
        <w:rPr>
          <w:rFonts w:ascii="Cambria" w:hAnsi="Cambria" w:cs="Cambria"/>
          <w:kern w:val="3"/>
          <w:sz w:val="24"/>
          <w:szCs w:val="24"/>
        </w:rPr>
        <w:t xml:space="preserve">, musi być dopuszczony do obrotu i stosowania, jako produkt leczniczy,  zgodnie z ustawą Prawo Farmaceutyczne. </w:t>
      </w:r>
    </w:p>
    <w:p w14:paraId="556DCC8A" w14:textId="41F0645C" w:rsidR="00CD2A98" w:rsidRPr="00CD2A98" w:rsidRDefault="00CD2A98" w:rsidP="00CD2A98">
      <w:pPr>
        <w:autoSpaceDE w:val="0"/>
        <w:autoSpaceDN w:val="0"/>
        <w:adjustRightInd w:val="0"/>
        <w:spacing w:after="142"/>
        <w:jc w:val="both"/>
        <w:rPr>
          <w:rFonts w:ascii="Cambria" w:hAnsi="Cambria" w:cs="Cambria"/>
          <w:kern w:val="3"/>
          <w:sz w:val="24"/>
          <w:szCs w:val="24"/>
        </w:rPr>
      </w:pPr>
      <w:r w:rsidRPr="00CD2A98">
        <w:rPr>
          <w:rFonts w:ascii="Cambria" w:hAnsi="Cambria" w:cs="Cambria"/>
          <w:kern w:val="3"/>
          <w:sz w:val="24"/>
          <w:szCs w:val="24"/>
        </w:rPr>
        <w:t xml:space="preserve">b)  </w:t>
      </w:r>
      <w:r w:rsidRPr="00CD2A98">
        <w:rPr>
          <w:rFonts w:ascii="Cambria" w:hAnsi="Cambria" w:cs="Cambria"/>
          <w:b/>
          <w:bCs/>
          <w:kern w:val="3"/>
          <w:sz w:val="24"/>
          <w:szCs w:val="24"/>
        </w:rPr>
        <w:t>dotyczy wyrobu medycznego</w:t>
      </w:r>
      <w:r w:rsidRPr="00CD2A98">
        <w:rPr>
          <w:rFonts w:ascii="Cambria" w:hAnsi="Cambria" w:cs="Cambria"/>
          <w:kern w:val="3"/>
          <w:sz w:val="24"/>
          <w:szCs w:val="24"/>
        </w:rPr>
        <w:t xml:space="preserve">, musi być dopuszczony do obrotu i używania, jako wyrób medyczny,  zgodnie z ustawą o Wyrobach Medycznych. </w:t>
      </w:r>
    </w:p>
    <w:p w14:paraId="5FDAB7FC" w14:textId="0C59429F" w:rsidR="00B27C13" w:rsidRDefault="008538D2" w:rsidP="00B27C13">
      <w:pPr>
        <w:autoSpaceDE w:val="0"/>
        <w:autoSpaceDN w:val="0"/>
        <w:spacing w:after="142" w:line="240" w:lineRule="auto"/>
        <w:jc w:val="both"/>
        <w:rPr>
          <w:rFonts w:ascii="Cambria" w:eastAsia="Tahoma" w:hAnsi="Cambria" w:cs="Tahoma"/>
          <w:sz w:val="24"/>
          <w:szCs w:val="24"/>
        </w:rPr>
      </w:pPr>
      <w:r>
        <w:rPr>
          <w:rFonts w:ascii="Cambria" w:hAnsi="Cambria" w:cs="Cambria"/>
          <w:sz w:val="24"/>
          <w:szCs w:val="24"/>
        </w:rPr>
        <w:t>8</w:t>
      </w:r>
      <w:r w:rsidR="00B27C13" w:rsidRPr="00EB12C1">
        <w:rPr>
          <w:rFonts w:ascii="Cambria" w:hAnsi="Cambria" w:cs="Cambria"/>
          <w:sz w:val="24"/>
          <w:szCs w:val="24"/>
        </w:rPr>
        <w:t xml:space="preserve">. </w:t>
      </w:r>
      <w:r w:rsidR="00B27C13">
        <w:rPr>
          <w:rFonts w:ascii="Cambria" w:hAnsi="Cambria"/>
          <w:sz w:val="24"/>
          <w:szCs w:val="24"/>
        </w:rPr>
        <w:t xml:space="preserve"> </w:t>
      </w:r>
      <w:r w:rsidR="00B27C13" w:rsidRPr="00EB12C1">
        <w:rPr>
          <w:rFonts w:ascii="Cambria" w:eastAsia="Tahoma" w:hAnsi="Cambria" w:cs="Tahoma"/>
          <w:sz w:val="24"/>
          <w:szCs w:val="24"/>
        </w:rPr>
        <w:t xml:space="preserve">Zamawiający żąda wskazania przez wykonawcę w ofercie części zamówienia, których </w:t>
      </w:r>
      <w:r w:rsidR="00B27C13" w:rsidRPr="00EB12C1">
        <w:rPr>
          <w:rFonts w:ascii="Cambria" w:eastAsia="Tahoma" w:hAnsi="Cambria" w:cs="Tahoma"/>
          <w:sz w:val="24"/>
          <w:szCs w:val="24"/>
        </w:rPr>
        <w:br/>
        <w:t xml:space="preserve">wykonanie zamierza powierzyć podwykonawcom i podania przez Wykonawcę firm </w:t>
      </w:r>
      <w:r w:rsidR="00B27C13" w:rsidRPr="00EB12C1">
        <w:rPr>
          <w:rFonts w:ascii="Cambria" w:eastAsia="Tahoma" w:hAnsi="Cambria" w:cs="Tahoma"/>
          <w:sz w:val="24"/>
          <w:szCs w:val="24"/>
        </w:rPr>
        <w:br/>
        <w:t xml:space="preserve">podwykonawców - zgodnie z art. 462 ust. 2 ustawy PZP, jeżeli są już znani. </w:t>
      </w:r>
    </w:p>
    <w:p w14:paraId="64D1226D" w14:textId="6A87C1EE" w:rsidR="00B27C13" w:rsidRPr="0013090A" w:rsidRDefault="008538D2" w:rsidP="00B27C13">
      <w:pPr>
        <w:autoSpaceDE w:val="0"/>
        <w:autoSpaceDN w:val="0"/>
        <w:spacing w:after="142" w:line="240" w:lineRule="auto"/>
        <w:jc w:val="both"/>
        <w:rPr>
          <w:rFonts w:ascii="Cambria" w:eastAsia="Tahoma" w:hAnsi="Cambria" w:cs="Tahoma"/>
          <w:sz w:val="24"/>
          <w:szCs w:val="24"/>
        </w:rPr>
      </w:pPr>
      <w:r>
        <w:rPr>
          <w:rFonts w:ascii="Cambria" w:eastAsia="Tahoma" w:hAnsi="Cambria" w:cs="Tahoma"/>
          <w:sz w:val="24"/>
          <w:szCs w:val="24"/>
        </w:rPr>
        <w:t>9</w:t>
      </w:r>
      <w:r w:rsidR="00B27C13">
        <w:rPr>
          <w:rFonts w:ascii="Cambria" w:eastAsia="Tahoma" w:hAnsi="Cambria" w:cs="Tahoma"/>
          <w:sz w:val="24"/>
          <w:szCs w:val="24"/>
        </w:rPr>
        <w:t xml:space="preserve">. </w:t>
      </w:r>
      <w:r w:rsidR="00B27C13" w:rsidRPr="00EB12C1">
        <w:rPr>
          <w:rFonts w:ascii="Cambria" w:eastAsia="Tahoma" w:hAnsi="Cambria" w:cs="Tahoma"/>
        </w:rPr>
        <w:t xml:space="preserve">Jeżeli zmiana albo rezygnacja z </w:t>
      </w:r>
      <w:r w:rsidR="00B27C13" w:rsidRPr="00EB12C1">
        <w:rPr>
          <w:rFonts w:ascii="Cambria" w:eastAsia="Tahoma" w:hAnsi="Cambria" w:cs="Tahoma"/>
          <w:sz w:val="24"/>
          <w:szCs w:val="24"/>
        </w:rPr>
        <w:t xml:space="preserve">podwykonawcy dotyczy podmiotu, na którego zasoby </w:t>
      </w:r>
      <w:r w:rsidR="00B27C13" w:rsidRPr="00EB12C1">
        <w:rPr>
          <w:rFonts w:ascii="Cambria" w:eastAsia="Tahoma" w:hAnsi="Cambria" w:cs="Tahoma"/>
          <w:sz w:val="24"/>
          <w:szCs w:val="24"/>
        </w:rPr>
        <w:br/>
        <w:t xml:space="preserve">wykonawca powoływał się, na zasadach określonych w art. 118 ust. 1 </w:t>
      </w:r>
      <w:r w:rsidR="00B27C13" w:rsidRPr="00EB12C1">
        <w:rPr>
          <w:rFonts w:ascii="Cambria" w:eastAsia="Tahoma" w:hAnsi="Cambria" w:cs="Tahoma"/>
          <w:i/>
          <w:sz w:val="24"/>
          <w:szCs w:val="24"/>
        </w:rPr>
        <w:t>ustawy PZP,</w:t>
      </w:r>
      <w:r w:rsidR="00B27C13" w:rsidRPr="00EB12C1">
        <w:rPr>
          <w:rFonts w:ascii="Cambria" w:eastAsia="Tahoma" w:hAnsi="Cambria" w:cs="Tahoma"/>
          <w:sz w:val="24"/>
          <w:szCs w:val="24"/>
        </w:rPr>
        <w:t xml:space="preserve"> w celu </w:t>
      </w:r>
      <w:r w:rsidR="00B27C13" w:rsidRPr="00EB12C1">
        <w:rPr>
          <w:rFonts w:ascii="Cambria" w:eastAsia="Tahoma" w:hAnsi="Cambria" w:cs="Tahoma"/>
          <w:sz w:val="24"/>
          <w:szCs w:val="24"/>
        </w:rPr>
        <w:br/>
        <w:t xml:space="preserve">wykazania spełniania warunków udziału w postępowaniu, wykonawca jest obowiązany </w:t>
      </w:r>
      <w:r w:rsidR="00B27C13" w:rsidRPr="00EB12C1">
        <w:rPr>
          <w:rFonts w:ascii="Cambria" w:eastAsia="Tahoma" w:hAnsi="Cambria" w:cs="Tahoma"/>
          <w:sz w:val="24"/>
          <w:szCs w:val="24"/>
        </w:rPr>
        <w:br/>
        <w:t xml:space="preserve">wykazać zamawiającemu, że proponowany inny podwykonawca lub wykonawca </w:t>
      </w:r>
      <w:r w:rsidR="00B27C13" w:rsidRPr="00EB12C1">
        <w:rPr>
          <w:rFonts w:ascii="Cambria" w:eastAsia="Tahoma" w:hAnsi="Cambria" w:cs="Tahoma"/>
          <w:sz w:val="24"/>
          <w:szCs w:val="24"/>
        </w:rPr>
        <w:br/>
        <w:t xml:space="preserve">samodzielnie spełnia je w stopniu nie mniejszym niż podwykonawca, na którego zasoby </w:t>
      </w:r>
      <w:r w:rsidR="00B27C13" w:rsidRPr="00EB12C1">
        <w:rPr>
          <w:rFonts w:ascii="Cambria" w:eastAsia="Tahoma" w:hAnsi="Cambria" w:cs="Tahoma"/>
          <w:sz w:val="24"/>
          <w:szCs w:val="24"/>
        </w:rPr>
        <w:br/>
      </w:r>
      <w:r w:rsidR="00B27C13" w:rsidRPr="00EB12C1">
        <w:rPr>
          <w:rFonts w:ascii="Cambria" w:eastAsia="Tahoma" w:hAnsi="Cambria" w:cs="Tahoma"/>
          <w:sz w:val="24"/>
          <w:szCs w:val="24"/>
        </w:rPr>
        <w:lastRenderedPageBreak/>
        <w:t xml:space="preserve">wykonawca powoływał się w trakcie postępowania o udzielenie zamówienia. Przepis art. 122 </w:t>
      </w:r>
      <w:r w:rsidR="00B27C13" w:rsidRPr="0013090A">
        <w:rPr>
          <w:rFonts w:ascii="Cambria" w:eastAsia="Tahoma" w:hAnsi="Cambria" w:cs="Tahoma"/>
          <w:sz w:val="24"/>
          <w:szCs w:val="24"/>
        </w:rPr>
        <w:t>ustawy PZP stosuje się odpowiednio.</w:t>
      </w:r>
    </w:p>
    <w:p w14:paraId="0E312738" w14:textId="51BDF604" w:rsidR="0013090A" w:rsidRPr="0013090A" w:rsidRDefault="00DB5F5C" w:rsidP="0013090A">
      <w:pPr>
        <w:pStyle w:val="Akapitzlist"/>
        <w:autoSpaceDE w:val="0"/>
        <w:autoSpaceDN w:val="0"/>
        <w:adjustRightInd w:val="0"/>
        <w:spacing w:line="240" w:lineRule="auto"/>
        <w:ind w:left="0"/>
        <w:jc w:val="both"/>
        <w:rPr>
          <w:rFonts w:ascii="Cambria" w:eastAsia="Arial Narrow" w:hAnsi="Cambria" w:cs="Arial Narrow"/>
          <w:sz w:val="24"/>
          <w:szCs w:val="24"/>
        </w:rPr>
      </w:pPr>
      <w:r w:rsidRPr="0013090A">
        <w:rPr>
          <w:rFonts w:ascii="Cambria" w:eastAsia="NSimSun" w:hAnsi="Cambria" w:cs="Cambria"/>
          <w:sz w:val="24"/>
          <w:szCs w:val="24"/>
        </w:rPr>
        <w:t>1</w:t>
      </w:r>
      <w:r w:rsidR="008538D2" w:rsidRPr="0013090A">
        <w:rPr>
          <w:rFonts w:ascii="Cambria" w:eastAsia="NSimSun" w:hAnsi="Cambria" w:cs="Cambria"/>
          <w:sz w:val="24"/>
          <w:szCs w:val="24"/>
        </w:rPr>
        <w:t>0</w:t>
      </w:r>
      <w:r w:rsidRPr="0013090A">
        <w:rPr>
          <w:rFonts w:ascii="Cambria" w:eastAsia="NSimSun" w:hAnsi="Cambria" w:cs="Cambria"/>
          <w:sz w:val="24"/>
          <w:szCs w:val="24"/>
        </w:rPr>
        <w:t xml:space="preserve">. </w:t>
      </w:r>
      <w:r w:rsidR="00367C1C" w:rsidRPr="00367C1C">
        <w:rPr>
          <w:rFonts w:ascii="Cambria" w:eastAsia="NSimSun" w:hAnsi="Cambria" w:cs="Cambria"/>
          <w:b/>
          <w:bCs/>
          <w:sz w:val="24"/>
          <w:szCs w:val="24"/>
        </w:rPr>
        <w:t>OPCJE:</w:t>
      </w:r>
      <w:r w:rsidR="00367C1C">
        <w:rPr>
          <w:rFonts w:ascii="Cambria" w:eastAsia="NSimSun" w:hAnsi="Cambria" w:cs="Cambria"/>
          <w:sz w:val="24"/>
          <w:szCs w:val="24"/>
        </w:rPr>
        <w:t xml:space="preserve"> </w:t>
      </w:r>
      <w:r w:rsidR="0013090A" w:rsidRPr="0013090A">
        <w:rPr>
          <w:rFonts w:ascii="Cambria" w:eastAsia="Arial Narrow" w:hAnsi="Cambria" w:cs="Arial Narrow"/>
          <w:sz w:val="24"/>
          <w:szCs w:val="24"/>
        </w:rPr>
        <w:t xml:space="preserve">Zgodnie z art. 441 ust. 1 ustawy PZP, z uwagi na charakter i specyfikę zamówienia, w tym zmieniające się faktyczne zapotrzebowanie Zamawiającego na poszczególny asortyment w czasie realizacji zamówienia, w przypadku wystąpienia potrzeby wynikającej z bieżącego zapotrzebowania w tym zakresie, Zamawiający zastrzega sobie możliwość skorzystania z </w:t>
      </w:r>
      <w:r w:rsidR="0013090A" w:rsidRPr="0013090A">
        <w:rPr>
          <w:rFonts w:ascii="Cambria" w:eastAsia="Arial Narrow" w:hAnsi="Cambria" w:cs="Arial Narrow"/>
          <w:bCs/>
          <w:sz w:val="24"/>
          <w:szCs w:val="24"/>
        </w:rPr>
        <w:t>prawa opcji</w:t>
      </w:r>
      <w:r w:rsidR="0013090A" w:rsidRPr="0013090A">
        <w:rPr>
          <w:rFonts w:ascii="Cambria" w:eastAsia="Arial Narrow" w:hAnsi="Cambria" w:cs="Arial Narrow"/>
          <w:b/>
          <w:sz w:val="24"/>
          <w:szCs w:val="24"/>
        </w:rPr>
        <w:t xml:space="preserve"> </w:t>
      </w:r>
      <w:r w:rsidR="0013090A" w:rsidRPr="0013090A">
        <w:rPr>
          <w:rFonts w:ascii="Cambria" w:eastAsia="Arial Narrow" w:hAnsi="Cambria" w:cs="Arial Narrow"/>
          <w:sz w:val="24"/>
          <w:szCs w:val="24"/>
        </w:rPr>
        <w:t xml:space="preserve">w zakresie zwiększenia w okresie realizacji umowy ilości zamawianego przedmiotu zamówienia do 50% w stosunku do ilości stanowiących przedmiot zamówienia podstawowego. Wykonawca zobowiąże się w takim przypadku umożliwić Zamawiającemu zakup dodatkowych ilości przedmiotu zamówienia na takich samych zasadach jak dostawy objęte zamówieniem podstawowym </w:t>
      </w:r>
    </w:p>
    <w:p w14:paraId="5C4E46CC" w14:textId="2A205724" w:rsidR="0013090A" w:rsidRPr="0013090A" w:rsidRDefault="0013090A" w:rsidP="0013090A">
      <w:pPr>
        <w:pStyle w:val="Standard"/>
        <w:widowControl w:val="0"/>
        <w:jc w:val="both"/>
        <w:rPr>
          <w:rFonts w:ascii="Cambria" w:eastAsia="Arial Narrow" w:hAnsi="Cambria" w:cs="Arial Narrow"/>
          <w:sz w:val="24"/>
          <w:szCs w:val="24"/>
        </w:rPr>
      </w:pPr>
      <w:r w:rsidRPr="0013090A">
        <w:rPr>
          <w:rFonts w:ascii="Cambria" w:eastAsia="Arial Narrow" w:hAnsi="Cambria" w:cs="Arial Narrow"/>
          <w:sz w:val="24"/>
          <w:szCs w:val="24"/>
        </w:rPr>
        <w:t>Prawo opcji jest uprawnieniem Zamawiającego, z którego może, ale nie musi skorzystać w ramach realizacji niniejszej umowy. W przypadku nieskorzystania przez Zamawiającego z prawa opcji Wykonawcy nie przysługują żadne roszczenia z tego tytułu. W przypadku skorzystania z prawa opcji, zmiany umowy lub zawarcie umowy odrębnej nie będzie wymagane. Zamawiający przekaże pisemną informację Wykonawcy o potrzebie realizacji prawa opcji</w:t>
      </w:r>
      <w:r w:rsidRPr="0013090A">
        <w:rPr>
          <w:rFonts w:ascii="Cambria" w:eastAsia="Arial Narrow" w:hAnsi="Cambria" w:cs="Arial Narrow"/>
          <w:b/>
          <w:bCs/>
          <w:sz w:val="24"/>
          <w:szCs w:val="24"/>
        </w:rPr>
        <w:t xml:space="preserve"> </w:t>
      </w:r>
      <w:r w:rsidRPr="0013090A">
        <w:rPr>
          <w:rFonts w:ascii="Cambria" w:eastAsia="Arial Narrow" w:hAnsi="Cambria" w:cs="Arial Narrow"/>
          <w:sz w:val="24"/>
          <w:szCs w:val="24"/>
        </w:rPr>
        <w:t>nie później niż przed upływem 11 miesiąca obowiązywania umowy.</w:t>
      </w:r>
    </w:p>
    <w:p w14:paraId="009C73F3" w14:textId="77777777" w:rsidR="008948E7" w:rsidRPr="0013090A" w:rsidRDefault="008948E7" w:rsidP="008948E7">
      <w:pPr>
        <w:pStyle w:val="Standard"/>
        <w:jc w:val="both"/>
        <w:rPr>
          <w:rFonts w:ascii="Cambria" w:eastAsia="Arial Narrow" w:hAnsi="Cambria" w:cs="Arial Narrow"/>
          <w:sz w:val="24"/>
          <w:szCs w:val="24"/>
        </w:rPr>
      </w:pPr>
    </w:p>
    <w:p w14:paraId="46228E4F" w14:textId="2FADFA16" w:rsidR="00B27C13" w:rsidRPr="008948E7" w:rsidRDefault="008948E7" w:rsidP="008948E7">
      <w:pPr>
        <w:pStyle w:val="Akapitzlist"/>
        <w:autoSpaceDE w:val="0"/>
        <w:autoSpaceDN w:val="0"/>
        <w:adjustRightInd w:val="0"/>
        <w:spacing w:line="240" w:lineRule="auto"/>
        <w:ind w:left="0"/>
        <w:jc w:val="both"/>
        <w:rPr>
          <w:rFonts w:ascii="Cambria" w:eastAsia="NSimSun" w:hAnsi="Cambria" w:cs="Cambria"/>
          <w:sz w:val="24"/>
          <w:szCs w:val="24"/>
        </w:rPr>
      </w:pPr>
      <w:r>
        <w:rPr>
          <w:rFonts w:ascii="Cambria" w:eastAsia="NSimSun" w:hAnsi="Cambria" w:cs="Cambria"/>
          <w:sz w:val="24"/>
          <w:szCs w:val="24"/>
        </w:rPr>
        <w:t xml:space="preserve">Ilość przewidziana do zakupu przedmiotu zamówienia w ramach prawa opcji podana jest </w:t>
      </w:r>
      <w:r w:rsidR="00054017">
        <w:rPr>
          <w:rFonts w:ascii="Cambria" w:eastAsia="NSimSun" w:hAnsi="Cambria" w:cs="Cambria"/>
          <w:sz w:val="24"/>
          <w:szCs w:val="24"/>
        </w:rPr>
        <w:t xml:space="preserve">         </w:t>
      </w:r>
      <w:r>
        <w:rPr>
          <w:rFonts w:ascii="Cambria" w:eastAsia="NSimSun" w:hAnsi="Cambria" w:cs="Cambria"/>
          <w:sz w:val="24"/>
          <w:szCs w:val="24"/>
        </w:rPr>
        <w:t>w Załączniku nr 1 do SWZ</w:t>
      </w:r>
    </w:p>
    <w:p w14:paraId="36BA36F4" w14:textId="77777777" w:rsidR="00B27C13" w:rsidRDefault="00B27C13" w:rsidP="006468E0">
      <w:pPr>
        <w:pStyle w:val="Default"/>
        <w:jc w:val="both"/>
        <w:rPr>
          <w:rFonts w:ascii="Cambria" w:eastAsia="Tahoma" w:hAnsi="Cambria" w:cs="Cambria"/>
          <w:b/>
        </w:rPr>
      </w:pPr>
      <w:r>
        <w:rPr>
          <w:rFonts w:ascii="Cambria" w:eastAsia="Tahoma" w:hAnsi="Cambria" w:cs="Cambria"/>
          <w:b/>
        </w:rPr>
        <w:t>4. Wymagany termin wykonania zamówienia:</w:t>
      </w:r>
    </w:p>
    <w:p w14:paraId="20DB08B5" w14:textId="5FF88594" w:rsidR="00B27C13" w:rsidRDefault="001A4715" w:rsidP="00336CDE">
      <w:pPr>
        <w:numPr>
          <w:ilvl w:val="1"/>
          <w:numId w:val="19"/>
        </w:numPr>
        <w:tabs>
          <w:tab w:val="left" w:pos="0"/>
        </w:tabs>
        <w:spacing w:line="240" w:lineRule="auto"/>
        <w:jc w:val="both"/>
      </w:pPr>
      <w:r>
        <w:rPr>
          <w:rFonts w:ascii="Cambria" w:eastAsia="Cambria" w:hAnsi="Cambria" w:cs="Cambria"/>
          <w:sz w:val="24"/>
          <w:szCs w:val="24"/>
        </w:rPr>
        <w:t>.</w:t>
      </w:r>
      <w:r w:rsidR="00B27C13">
        <w:rPr>
          <w:rFonts w:ascii="Cambria" w:eastAsia="Cambria" w:hAnsi="Cambria" w:cs="Cambria"/>
          <w:sz w:val="24"/>
          <w:szCs w:val="24"/>
        </w:rPr>
        <w:t xml:space="preserve"> </w:t>
      </w:r>
      <w:r w:rsidR="00B27C13">
        <w:rPr>
          <w:rFonts w:ascii="Cambria" w:eastAsia="Times New Roman" w:hAnsi="Cambria" w:cs="Cambria"/>
          <w:sz w:val="24"/>
          <w:szCs w:val="24"/>
        </w:rPr>
        <w:t xml:space="preserve">Termin wykonania zamówienia: </w:t>
      </w:r>
      <w:r w:rsidR="009F4D9A">
        <w:rPr>
          <w:rFonts w:ascii="Cambria" w:eastAsia="Times New Roman" w:hAnsi="Cambria" w:cs="Cambria"/>
          <w:sz w:val="24"/>
          <w:szCs w:val="24"/>
        </w:rPr>
        <w:t xml:space="preserve">dla </w:t>
      </w:r>
      <w:r w:rsidR="000B4FD4">
        <w:rPr>
          <w:rFonts w:ascii="Cambria" w:eastAsia="Times New Roman" w:hAnsi="Cambria" w:cs="Cambria"/>
          <w:sz w:val="24"/>
          <w:szCs w:val="24"/>
        </w:rPr>
        <w:t>44</w:t>
      </w:r>
      <w:r w:rsidR="009F4D9A">
        <w:rPr>
          <w:rFonts w:ascii="Cambria" w:eastAsia="Times New Roman" w:hAnsi="Cambria" w:cs="Cambria"/>
          <w:sz w:val="24"/>
          <w:szCs w:val="24"/>
        </w:rPr>
        <w:t xml:space="preserve"> części (</w:t>
      </w:r>
      <w:r w:rsidR="00682331">
        <w:rPr>
          <w:rFonts w:ascii="Cambria" w:eastAsia="Times New Roman" w:hAnsi="Cambria" w:cs="Cambria"/>
          <w:sz w:val="24"/>
          <w:szCs w:val="24"/>
        </w:rPr>
        <w:t xml:space="preserve"> </w:t>
      </w:r>
      <w:r w:rsidR="000B4FD4">
        <w:rPr>
          <w:rFonts w:ascii="Cambria" w:eastAsia="Times New Roman" w:hAnsi="Cambria" w:cs="Cambria"/>
          <w:sz w:val="24"/>
          <w:szCs w:val="24"/>
        </w:rPr>
        <w:t>44</w:t>
      </w:r>
      <w:r w:rsidR="009F4D9A">
        <w:rPr>
          <w:rFonts w:ascii="Cambria" w:eastAsia="Times New Roman" w:hAnsi="Cambria" w:cs="Cambria"/>
          <w:sz w:val="24"/>
          <w:szCs w:val="24"/>
        </w:rPr>
        <w:t xml:space="preserve"> zadań )</w:t>
      </w:r>
      <w:r w:rsidR="003C4262">
        <w:rPr>
          <w:rFonts w:ascii="Cambria" w:eastAsia="Times New Roman" w:hAnsi="Cambria" w:cs="Cambria"/>
          <w:sz w:val="24"/>
          <w:szCs w:val="24"/>
        </w:rPr>
        <w:t xml:space="preserve"> wynosi </w:t>
      </w:r>
      <w:r w:rsidR="00B27C13" w:rsidRPr="00AE4009">
        <w:rPr>
          <w:rFonts w:ascii="Cambria" w:eastAsia="Times New Roman" w:hAnsi="Cambria" w:cs="Cambria"/>
          <w:b/>
          <w:bCs/>
          <w:sz w:val="24"/>
          <w:szCs w:val="24"/>
          <w:u w:val="single"/>
        </w:rPr>
        <w:t>12 miesięcy</w:t>
      </w:r>
      <w:r>
        <w:rPr>
          <w:rFonts w:ascii="Cambria" w:eastAsia="Times New Roman" w:hAnsi="Cambria" w:cs="Cambria"/>
          <w:sz w:val="24"/>
          <w:szCs w:val="24"/>
        </w:rPr>
        <w:t xml:space="preserve"> od daty zawarcia </w:t>
      </w:r>
      <w:r w:rsidR="00B27C13">
        <w:rPr>
          <w:rFonts w:ascii="Cambria" w:eastAsia="Times New Roman" w:hAnsi="Cambria" w:cs="Cambria"/>
          <w:sz w:val="24"/>
          <w:szCs w:val="24"/>
        </w:rPr>
        <w:t>umowy.</w:t>
      </w:r>
    </w:p>
    <w:p w14:paraId="5CA9421E" w14:textId="6F32F6B9" w:rsidR="00B27C13" w:rsidRPr="00293620" w:rsidRDefault="00B27C13" w:rsidP="00336CDE">
      <w:pPr>
        <w:pStyle w:val="LO-normal"/>
        <w:numPr>
          <w:ilvl w:val="1"/>
          <w:numId w:val="19"/>
        </w:numPr>
        <w:tabs>
          <w:tab w:val="left" w:pos="0"/>
        </w:tabs>
        <w:spacing w:before="60" w:line="240" w:lineRule="exact"/>
        <w:jc w:val="both"/>
      </w:pPr>
      <w:r>
        <w:rPr>
          <w:rFonts w:ascii="Cambria" w:eastAsia="Cambria" w:hAnsi="Cambria" w:cs="Cambria"/>
          <w:sz w:val="24"/>
          <w:szCs w:val="24"/>
        </w:rPr>
        <w:t xml:space="preserve"> </w:t>
      </w:r>
      <w:r>
        <w:rPr>
          <w:rFonts w:ascii="Cambria" w:eastAsia="Tahoma" w:hAnsi="Cambria" w:cs="Cambria"/>
          <w:sz w:val="24"/>
          <w:szCs w:val="24"/>
        </w:rPr>
        <w:t>Miejsce realizacji zamówienia: Wojewódzki  Szpital   Specjalistyczny  im. J. Gromkowskiego                  z siedzibą we Wrocławiu,   Wrocław   51-149    ul. Koszarowa 5.</w:t>
      </w:r>
    </w:p>
    <w:p w14:paraId="2434BB75" w14:textId="77777777" w:rsidR="00CB2740" w:rsidRDefault="00CB2740">
      <w:pPr>
        <w:pStyle w:val="LO-normal"/>
        <w:spacing w:before="60" w:line="240" w:lineRule="exact"/>
        <w:ind w:left="142"/>
        <w:jc w:val="both"/>
        <w:rPr>
          <w:rFonts w:ascii="Cambria" w:eastAsia="Tahoma" w:hAnsi="Cambria" w:cs="Cambria"/>
          <w:sz w:val="24"/>
          <w:szCs w:val="24"/>
        </w:rPr>
      </w:pPr>
    </w:p>
    <w:p w14:paraId="525191C3" w14:textId="5852EC1F" w:rsidR="00CB2740" w:rsidRDefault="007A40AC" w:rsidP="00293620">
      <w:pPr>
        <w:pStyle w:val="LO-normal"/>
        <w:numPr>
          <w:ilvl w:val="0"/>
          <w:numId w:val="2"/>
        </w:numPr>
        <w:tabs>
          <w:tab w:val="left" w:pos="502"/>
        </w:tabs>
        <w:spacing w:before="60" w:line="240" w:lineRule="exact"/>
        <w:ind w:left="360" w:hanging="360"/>
        <w:jc w:val="both"/>
      </w:pPr>
      <w:r>
        <w:rPr>
          <w:rFonts w:ascii="Cambria" w:eastAsia="Tahoma" w:hAnsi="Cambria" w:cs="Cambria"/>
          <w:b/>
          <w:sz w:val="24"/>
          <w:szCs w:val="24"/>
        </w:rPr>
        <w:t>Warunki udziału w postępowaniu</w:t>
      </w:r>
      <w:r>
        <w:rPr>
          <w:rFonts w:ascii="Cambria" w:hAnsi="Cambria" w:cs="Cambria"/>
          <w:b/>
          <w:sz w:val="24"/>
          <w:szCs w:val="24"/>
        </w:rPr>
        <w:t xml:space="preserve"> oraz opis sposobu dokonywania oceny spełniania tych warunków</w:t>
      </w:r>
    </w:p>
    <w:p w14:paraId="1E51B5B7" w14:textId="77777777" w:rsidR="00CB2740" w:rsidRDefault="007A40AC" w:rsidP="00336CDE">
      <w:pPr>
        <w:pStyle w:val="LO-normal"/>
        <w:numPr>
          <w:ilvl w:val="1"/>
          <w:numId w:val="8"/>
        </w:numPr>
        <w:tabs>
          <w:tab w:val="left" w:pos="284"/>
        </w:tabs>
        <w:spacing w:before="60" w:line="240" w:lineRule="exact"/>
        <w:ind w:left="142"/>
        <w:jc w:val="both"/>
        <w:rPr>
          <w:rFonts w:ascii="Cambria" w:hAnsi="Cambria" w:cs="Cambria"/>
          <w:sz w:val="24"/>
          <w:szCs w:val="24"/>
        </w:rPr>
      </w:pPr>
      <w:r>
        <w:rPr>
          <w:rFonts w:ascii="Cambria" w:hAnsi="Cambria" w:cs="Cambria"/>
          <w:sz w:val="24"/>
          <w:szCs w:val="24"/>
        </w:rPr>
        <w:t xml:space="preserve"> O udzielenie zamówienia mogą ubiegać się Wykonawcy, którzy:</w:t>
      </w:r>
    </w:p>
    <w:p w14:paraId="3FB4F915" w14:textId="77777777" w:rsidR="00CB2740" w:rsidRDefault="007A40AC" w:rsidP="001C5945">
      <w:pPr>
        <w:pStyle w:val="LO-normal"/>
        <w:numPr>
          <w:ilvl w:val="2"/>
          <w:numId w:val="3"/>
        </w:numPr>
        <w:tabs>
          <w:tab w:val="left" w:pos="-12900"/>
        </w:tabs>
        <w:spacing w:before="60" w:line="240" w:lineRule="exact"/>
        <w:ind w:left="567" w:firstLine="0"/>
        <w:jc w:val="both"/>
        <w:rPr>
          <w:rFonts w:ascii="Cambria" w:hAnsi="Cambria" w:cs="Cambria"/>
          <w:sz w:val="24"/>
          <w:szCs w:val="24"/>
        </w:rPr>
      </w:pPr>
      <w:r>
        <w:rPr>
          <w:rFonts w:ascii="Cambria" w:hAnsi="Cambria" w:cs="Cambria"/>
          <w:sz w:val="24"/>
          <w:szCs w:val="24"/>
        </w:rPr>
        <w:t>Nie podlegają wykluczeniu z postępowania o udzielenie zamówienia publicznego na podstawie art. 108 ust. 1 oraz art. 109 pkt 1,4  i  8-10 ustawy PZP.</w:t>
      </w:r>
    </w:p>
    <w:p w14:paraId="1CC47F09" w14:textId="77777777" w:rsidR="00CB2740" w:rsidRDefault="00CB2740" w:rsidP="001C5945">
      <w:pPr>
        <w:pStyle w:val="LO-normal"/>
        <w:tabs>
          <w:tab w:val="left" w:pos="-8316"/>
        </w:tabs>
        <w:spacing w:before="60" w:line="240" w:lineRule="exact"/>
        <w:ind w:left="567"/>
        <w:jc w:val="both"/>
        <w:rPr>
          <w:rFonts w:ascii="Cambria" w:hAnsi="Cambria" w:cs="Cambria"/>
          <w:sz w:val="24"/>
          <w:szCs w:val="24"/>
        </w:rPr>
      </w:pPr>
    </w:p>
    <w:p w14:paraId="394A3F08" w14:textId="77777777" w:rsidR="00CB2740" w:rsidRDefault="007A40AC" w:rsidP="001C5945">
      <w:pPr>
        <w:pStyle w:val="LO-normal"/>
        <w:spacing w:before="60" w:line="240" w:lineRule="exact"/>
        <w:ind w:left="567"/>
        <w:jc w:val="both"/>
        <w:rPr>
          <w:rFonts w:ascii="Cambria" w:hAnsi="Cambria" w:cs="Cambria"/>
          <w:sz w:val="24"/>
          <w:szCs w:val="24"/>
        </w:rPr>
      </w:pPr>
      <w:r>
        <w:rPr>
          <w:rFonts w:ascii="Cambria" w:hAnsi="Cambria" w:cs="Cambria"/>
          <w:sz w:val="24"/>
          <w:szCs w:val="24"/>
        </w:rPr>
        <w:t>Z postępowania o udzielenie zamówienia wyklucza się, z zastrzeżeniem art. 110 ust. 2 ustawy PZP, Wykonawcę:</w:t>
      </w:r>
    </w:p>
    <w:p w14:paraId="7060E9AC" w14:textId="77777777" w:rsidR="00CB2740" w:rsidRDefault="007A40AC" w:rsidP="001C5945">
      <w:pPr>
        <w:pStyle w:val="Akapitzlist"/>
        <w:spacing w:before="120" w:after="0" w:line="260" w:lineRule="exact"/>
        <w:ind w:left="567"/>
        <w:jc w:val="both"/>
      </w:pPr>
      <w:r>
        <w:rPr>
          <w:rFonts w:ascii="Cambria" w:hAnsi="Cambria" w:cs="Tahoma"/>
        </w:rPr>
        <w:t>1)</w:t>
      </w:r>
      <w:r>
        <w:rPr>
          <w:rFonts w:ascii="Tahoma" w:hAnsi="Tahoma" w:cs="Tahoma"/>
          <w:sz w:val="18"/>
          <w:szCs w:val="18"/>
        </w:rPr>
        <w:tab/>
      </w:r>
      <w:r>
        <w:rPr>
          <w:rFonts w:ascii="Cambria" w:hAnsi="Cambria" w:cs="Tahoma"/>
          <w:sz w:val="24"/>
          <w:szCs w:val="24"/>
        </w:rPr>
        <w:t>będącego osobą fizyczną, którego prawomocnie skazano za przestępstwo:</w:t>
      </w:r>
    </w:p>
    <w:p w14:paraId="50F16E89" w14:textId="77777777" w:rsidR="00CB2740" w:rsidRDefault="007A40AC" w:rsidP="001C5945">
      <w:pPr>
        <w:pStyle w:val="Akapitzlist"/>
        <w:spacing w:before="120" w:after="0" w:line="260" w:lineRule="exact"/>
        <w:ind w:left="567"/>
        <w:jc w:val="both"/>
        <w:rPr>
          <w:rFonts w:ascii="Cambria" w:hAnsi="Cambria" w:cs="Tahoma"/>
          <w:sz w:val="24"/>
          <w:szCs w:val="24"/>
        </w:rPr>
      </w:pPr>
      <w:r>
        <w:rPr>
          <w:rFonts w:ascii="Cambria" w:hAnsi="Cambria" w:cs="Tahoma"/>
          <w:sz w:val="24"/>
          <w:szCs w:val="24"/>
        </w:rPr>
        <w:t>a)</w:t>
      </w:r>
      <w:r>
        <w:rPr>
          <w:rFonts w:ascii="Cambria" w:hAnsi="Cambria" w:cs="Tahoma"/>
          <w:sz w:val="24"/>
          <w:szCs w:val="24"/>
        </w:rPr>
        <w:tab/>
        <w:t xml:space="preserve">udziału w zorganizowanej grupie przestępczej albo związku mającym na celu popełnienie przestępstwa lub przestępstwa skarbowego, o którym mowa </w:t>
      </w:r>
      <w:r>
        <w:rPr>
          <w:rFonts w:ascii="Cambria" w:hAnsi="Cambria" w:cs="Tahoma"/>
          <w:sz w:val="24"/>
          <w:szCs w:val="24"/>
        </w:rPr>
        <w:br/>
        <w:t>w art. 258 Kodeksu karnego,</w:t>
      </w:r>
    </w:p>
    <w:p w14:paraId="592A4BC5" w14:textId="6CCA70B3" w:rsidR="00CB2740" w:rsidRDefault="007A40AC" w:rsidP="001C5945">
      <w:pPr>
        <w:pStyle w:val="Akapitzlist"/>
        <w:spacing w:before="120" w:after="0" w:line="260" w:lineRule="exact"/>
        <w:ind w:left="567"/>
        <w:jc w:val="both"/>
        <w:rPr>
          <w:rFonts w:ascii="Cambria" w:hAnsi="Cambria" w:cs="Tahoma"/>
          <w:sz w:val="24"/>
          <w:szCs w:val="24"/>
        </w:rPr>
      </w:pPr>
      <w:r>
        <w:rPr>
          <w:rFonts w:ascii="Cambria" w:hAnsi="Cambria" w:cs="Tahoma"/>
          <w:sz w:val="24"/>
          <w:szCs w:val="24"/>
        </w:rPr>
        <w:t xml:space="preserve"> b)</w:t>
      </w:r>
      <w:r>
        <w:rPr>
          <w:rFonts w:ascii="Cambria" w:hAnsi="Cambria" w:cs="Tahoma"/>
          <w:sz w:val="24"/>
          <w:szCs w:val="24"/>
        </w:rPr>
        <w:tab/>
        <w:t xml:space="preserve"> handlu ludźmi, o którym mowa w art. 189a Kodeksu karnego,</w:t>
      </w:r>
    </w:p>
    <w:p w14:paraId="46A9A1C7" w14:textId="2D5267F5" w:rsidR="00CB2740" w:rsidRDefault="001C5945" w:rsidP="001C5945">
      <w:pPr>
        <w:pStyle w:val="Akapitzlist"/>
        <w:spacing w:before="120" w:after="0" w:line="260" w:lineRule="exact"/>
        <w:ind w:left="567"/>
        <w:jc w:val="both"/>
        <w:rPr>
          <w:rFonts w:ascii="Cambria" w:hAnsi="Cambria" w:cs="Tahoma"/>
          <w:sz w:val="24"/>
          <w:szCs w:val="24"/>
        </w:rPr>
      </w:pPr>
      <w:r>
        <w:rPr>
          <w:rFonts w:ascii="Cambria" w:hAnsi="Cambria" w:cs="Tahoma"/>
          <w:sz w:val="24"/>
          <w:szCs w:val="24"/>
        </w:rPr>
        <w:t xml:space="preserve"> </w:t>
      </w:r>
      <w:r w:rsidR="007A40AC">
        <w:rPr>
          <w:rFonts w:ascii="Cambria" w:hAnsi="Cambria" w:cs="Tahoma"/>
          <w:sz w:val="24"/>
          <w:szCs w:val="24"/>
        </w:rPr>
        <w:t>c)</w:t>
      </w:r>
      <w:r w:rsidR="007A40AC">
        <w:rPr>
          <w:rFonts w:ascii="Cambria" w:hAnsi="Cambria" w:cs="Tahoma"/>
          <w:sz w:val="24"/>
          <w:szCs w:val="24"/>
        </w:rPr>
        <w:tab/>
        <w:t xml:space="preserve"> </w:t>
      </w:r>
      <w:r w:rsidR="00B27C13" w:rsidRPr="00B17C8F">
        <w:rPr>
          <w:rFonts w:ascii="Cambria" w:hAnsi="Cambria" w:cs="Calibri"/>
          <w:kern w:val="3"/>
          <w:sz w:val="24"/>
          <w:szCs w:val="24"/>
        </w:rPr>
        <w:t>o którym mowa w art. 228–</w:t>
      </w:r>
      <w:r w:rsidR="00B27C13">
        <w:rPr>
          <w:rFonts w:ascii="Cambria" w:hAnsi="Cambria" w:cs="Calibri"/>
          <w:kern w:val="3"/>
          <w:sz w:val="24"/>
          <w:szCs w:val="24"/>
        </w:rPr>
        <w:t>230a, art. 250a Kodeksu karnego</w:t>
      </w:r>
      <w:r w:rsidR="00B27C13" w:rsidRPr="00B17C8F">
        <w:rPr>
          <w:rFonts w:ascii="Cambria" w:hAnsi="Cambria" w:cs="Calibri"/>
          <w:kern w:val="3"/>
          <w:sz w:val="24"/>
          <w:szCs w:val="24"/>
        </w:rPr>
        <w:t xml:space="preserve">, w art. 46–48 ustawy </w:t>
      </w:r>
      <w:r w:rsidR="00B27C13">
        <w:rPr>
          <w:rFonts w:ascii="Cambria" w:hAnsi="Cambria" w:cs="Calibri"/>
          <w:kern w:val="3"/>
          <w:sz w:val="24"/>
          <w:szCs w:val="24"/>
        </w:rPr>
        <w:t xml:space="preserve">  </w:t>
      </w:r>
      <w:r w:rsidR="00B27C13" w:rsidRPr="00B17C8F">
        <w:rPr>
          <w:rFonts w:ascii="Cambria" w:hAnsi="Cambria" w:cs="Calibri"/>
          <w:kern w:val="3"/>
          <w:sz w:val="24"/>
          <w:szCs w:val="24"/>
        </w:rPr>
        <w:t>z dnia</w:t>
      </w:r>
      <w:r w:rsidR="00B27C13">
        <w:rPr>
          <w:rFonts w:ascii="Cambria" w:hAnsi="Cambria" w:cs="Calibri"/>
          <w:kern w:val="3"/>
          <w:sz w:val="24"/>
          <w:szCs w:val="24"/>
        </w:rPr>
        <w:t xml:space="preserve">   </w:t>
      </w:r>
      <w:r w:rsidR="00B27C13" w:rsidRPr="00B17C8F">
        <w:rPr>
          <w:rFonts w:ascii="Cambria" w:hAnsi="Cambria" w:cs="Calibri"/>
          <w:kern w:val="3"/>
          <w:sz w:val="24"/>
          <w:szCs w:val="24"/>
        </w:rPr>
        <w:t>25 czerwca 2010 r. o sporcie (Dz. U. z 202</w:t>
      </w:r>
      <w:r w:rsidR="009F4D9A">
        <w:rPr>
          <w:rFonts w:ascii="Cambria" w:hAnsi="Cambria" w:cs="Calibri"/>
          <w:kern w:val="3"/>
          <w:sz w:val="24"/>
          <w:szCs w:val="24"/>
        </w:rPr>
        <w:t>2</w:t>
      </w:r>
      <w:r w:rsidR="00B27C13" w:rsidRPr="00B17C8F">
        <w:rPr>
          <w:rFonts w:ascii="Cambria" w:hAnsi="Cambria" w:cs="Calibri"/>
          <w:kern w:val="3"/>
          <w:sz w:val="24"/>
          <w:szCs w:val="24"/>
        </w:rPr>
        <w:t xml:space="preserve"> r. poz. 1</w:t>
      </w:r>
      <w:r w:rsidR="009F4D9A">
        <w:rPr>
          <w:rFonts w:ascii="Cambria" w:hAnsi="Cambria" w:cs="Calibri"/>
          <w:kern w:val="3"/>
          <w:sz w:val="24"/>
          <w:szCs w:val="24"/>
        </w:rPr>
        <w:t>599)</w:t>
      </w:r>
      <w:r w:rsidR="00B27C13" w:rsidRPr="00B17C8F">
        <w:rPr>
          <w:rFonts w:ascii="Cambria" w:hAnsi="Cambria" w:cs="Calibri"/>
          <w:kern w:val="3"/>
          <w:sz w:val="24"/>
          <w:szCs w:val="24"/>
        </w:rPr>
        <w:t xml:space="preserve">  lub w art. 54 ust. 1–4 ustawy z dnia12 maja 2011 r. o refundacji leków, środków spożywczych </w:t>
      </w:r>
      <w:r w:rsidR="00B27C13">
        <w:rPr>
          <w:rFonts w:ascii="Cambria" w:hAnsi="Cambria" w:cs="Calibri"/>
          <w:kern w:val="3"/>
          <w:sz w:val="24"/>
          <w:szCs w:val="24"/>
        </w:rPr>
        <w:t>specjalnego przeznaczenia żywie</w:t>
      </w:r>
      <w:r w:rsidR="00B27C13" w:rsidRPr="00B17C8F">
        <w:rPr>
          <w:rFonts w:ascii="Cambria" w:hAnsi="Cambria" w:cs="Calibri"/>
          <w:kern w:val="3"/>
          <w:sz w:val="24"/>
          <w:szCs w:val="24"/>
        </w:rPr>
        <w:t>niowego oraz wyrobów</w:t>
      </w:r>
      <w:r w:rsidR="00B27C13">
        <w:rPr>
          <w:rFonts w:ascii="Cambria" w:hAnsi="Cambria" w:cs="Calibri"/>
          <w:kern w:val="3"/>
          <w:sz w:val="24"/>
          <w:szCs w:val="24"/>
        </w:rPr>
        <w:t xml:space="preserve"> </w:t>
      </w:r>
      <w:r w:rsidR="00B27C13" w:rsidRPr="00B17C8F">
        <w:rPr>
          <w:rFonts w:ascii="Cambria" w:hAnsi="Cambria" w:cs="Calibri"/>
          <w:kern w:val="3"/>
          <w:sz w:val="24"/>
          <w:szCs w:val="24"/>
        </w:rPr>
        <w:t>medycznych (Dz. U. z 202</w:t>
      </w:r>
      <w:r w:rsidR="009F4D9A">
        <w:rPr>
          <w:rFonts w:ascii="Cambria" w:hAnsi="Cambria" w:cs="Calibri"/>
          <w:kern w:val="3"/>
          <w:sz w:val="24"/>
          <w:szCs w:val="24"/>
        </w:rPr>
        <w:t>2</w:t>
      </w:r>
      <w:r w:rsidR="00B27C13" w:rsidRPr="00B17C8F">
        <w:rPr>
          <w:rFonts w:ascii="Cambria" w:hAnsi="Cambria" w:cs="Calibri"/>
          <w:kern w:val="3"/>
          <w:sz w:val="24"/>
          <w:szCs w:val="24"/>
        </w:rPr>
        <w:t xml:space="preserve"> r. poz. </w:t>
      </w:r>
      <w:r w:rsidR="009F4D9A">
        <w:rPr>
          <w:rFonts w:ascii="Cambria" w:hAnsi="Cambria" w:cs="Calibri"/>
          <w:kern w:val="3"/>
          <w:sz w:val="24"/>
          <w:szCs w:val="24"/>
        </w:rPr>
        <w:t>463</w:t>
      </w:r>
      <w:r w:rsidR="00B27C13" w:rsidRPr="00B17C8F">
        <w:rPr>
          <w:rFonts w:ascii="Cambria" w:hAnsi="Cambria" w:cs="Calibri"/>
          <w:kern w:val="3"/>
          <w:sz w:val="24"/>
          <w:szCs w:val="24"/>
        </w:rPr>
        <w:t>),</w:t>
      </w:r>
    </w:p>
    <w:p w14:paraId="74B027A1" w14:textId="77777777" w:rsidR="00CB2740" w:rsidRDefault="007A40AC">
      <w:pPr>
        <w:pStyle w:val="Akapitzlist"/>
        <w:spacing w:before="120" w:after="0" w:line="260" w:lineRule="exact"/>
        <w:ind w:left="1418" w:hanging="284"/>
        <w:jc w:val="both"/>
        <w:rPr>
          <w:rFonts w:ascii="Cambria" w:hAnsi="Cambria" w:cs="Tahoma"/>
          <w:sz w:val="24"/>
          <w:szCs w:val="24"/>
        </w:rPr>
      </w:pPr>
      <w:r>
        <w:rPr>
          <w:rFonts w:ascii="Cambria" w:hAnsi="Cambria" w:cs="Tahoma"/>
          <w:sz w:val="24"/>
          <w:szCs w:val="24"/>
        </w:rPr>
        <w:t>d)</w:t>
      </w:r>
      <w:r>
        <w:rPr>
          <w:rFonts w:ascii="Cambria" w:hAnsi="Cambria" w:cs="Tahoma"/>
          <w:sz w:val="24"/>
          <w:szCs w:val="24"/>
        </w:rPr>
        <w:tab/>
        <w:t xml:space="preserve"> finansowania przestępstwa o charakterze terrorystycznym, o którym mowa </w:t>
      </w:r>
      <w:r>
        <w:rPr>
          <w:rFonts w:ascii="Cambria" w:hAnsi="Cambria" w:cs="Tahoma"/>
          <w:sz w:val="24"/>
          <w:szCs w:val="24"/>
        </w:rPr>
        <w:br/>
        <w:t xml:space="preserve">w art. 165a Kodeksu karnego, lub przestępstwo udaremniania lub utrudniania </w:t>
      </w:r>
      <w:r>
        <w:rPr>
          <w:rFonts w:ascii="Cambria" w:hAnsi="Cambria" w:cs="Tahoma"/>
          <w:sz w:val="24"/>
          <w:szCs w:val="24"/>
        </w:rPr>
        <w:lastRenderedPageBreak/>
        <w:t>stwierdzenia przestępnego pochodzenia pieniędzy lub ukrywania ich pochodzenia, o którym mowa w art. 299 Kodeksu karnego,</w:t>
      </w:r>
    </w:p>
    <w:p w14:paraId="24ED519D" w14:textId="77777777" w:rsidR="00CB2740" w:rsidRDefault="007A40AC">
      <w:pPr>
        <w:pStyle w:val="Akapitzlist"/>
        <w:spacing w:before="120" w:after="0" w:line="260" w:lineRule="exact"/>
        <w:ind w:left="1418" w:hanging="284"/>
        <w:jc w:val="both"/>
        <w:rPr>
          <w:rFonts w:ascii="Cambria" w:hAnsi="Cambria" w:cs="Tahoma"/>
          <w:sz w:val="24"/>
          <w:szCs w:val="24"/>
        </w:rPr>
      </w:pPr>
      <w:r>
        <w:rPr>
          <w:rFonts w:ascii="Cambria" w:hAnsi="Cambria" w:cs="Tahoma"/>
          <w:sz w:val="24"/>
          <w:szCs w:val="24"/>
        </w:rPr>
        <w:t>e)</w:t>
      </w:r>
      <w:r>
        <w:rPr>
          <w:rFonts w:ascii="Cambria" w:hAnsi="Cambria" w:cs="Tahoma"/>
          <w:sz w:val="24"/>
          <w:szCs w:val="24"/>
        </w:rPr>
        <w:tab/>
        <w:t xml:space="preserve"> o charakterze terrorystycznym, o którym mowa w art. 115 § 20 Kodeksu karnego, lub mające na celu popełnienie tego przestępstwa,</w:t>
      </w:r>
    </w:p>
    <w:p w14:paraId="3F60ACE8" w14:textId="41216951" w:rsidR="00CB2740" w:rsidRDefault="007A40AC">
      <w:pPr>
        <w:pStyle w:val="Akapitzlist"/>
        <w:spacing w:before="120" w:after="0" w:line="260" w:lineRule="exact"/>
        <w:ind w:left="1418" w:hanging="284"/>
        <w:jc w:val="both"/>
        <w:rPr>
          <w:rFonts w:ascii="Cambria" w:hAnsi="Cambria" w:cs="Tahoma"/>
          <w:sz w:val="24"/>
          <w:szCs w:val="24"/>
        </w:rPr>
      </w:pPr>
      <w:r>
        <w:rPr>
          <w:rFonts w:ascii="Cambria" w:hAnsi="Cambria" w:cs="Tahoma"/>
          <w:sz w:val="24"/>
          <w:szCs w:val="24"/>
        </w:rPr>
        <w:t>f)</w:t>
      </w:r>
      <w:r>
        <w:rPr>
          <w:rFonts w:ascii="Cambria" w:hAnsi="Cambria" w:cs="Tahoma"/>
          <w:sz w:val="24"/>
          <w:szCs w:val="24"/>
        </w:rPr>
        <w:tab/>
        <w:t xml:space="preserve"> pracy małoletnich cudzoziemców, o którym mowa w art. 9 ust. 2 ustawy z dnia 15 czerwca 2012 r. o skutkach powierzania wykonywania pracy cudzoziemcom przebywającym wbrew przepisom na terytorium Rzeczypospolitej Polskiej </w:t>
      </w:r>
      <w:r>
        <w:rPr>
          <w:rFonts w:ascii="Cambria" w:hAnsi="Cambria" w:cs="Tahoma"/>
          <w:sz w:val="24"/>
          <w:szCs w:val="24"/>
        </w:rPr>
        <w:br/>
        <w:t>(Dz. U. z 20</w:t>
      </w:r>
      <w:r w:rsidR="009F4D9A">
        <w:rPr>
          <w:rFonts w:ascii="Cambria" w:hAnsi="Cambria" w:cs="Tahoma"/>
          <w:sz w:val="24"/>
          <w:szCs w:val="24"/>
        </w:rPr>
        <w:t>21</w:t>
      </w:r>
      <w:r>
        <w:rPr>
          <w:rFonts w:ascii="Cambria" w:hAnsi="Cambria" w:cs="Tahoma"/>
          <w:sz w:val="24"/>
          <w:szCs w:val="24"/>
        </w:rPr>
        <w:t xml:space="preserve">r. poz. </w:t>
      </w:r>
      <w:r w:rsidR="009F4D9A">
        <w:rPr>
          <w:rFonts w:ascii="Cambria" w:hAnsi="Cambria" w:cs="Tahoma"/>
          <w:sz w:val="24"/>
          <w:szCs w:val="24"/>
        </w:rPr>
        <w:t>1745</w:t>
      </w:r>
      <w:r>
        <w:rPr>
          <w:rFonts w:ascii="Cambria" w:hAnsi="Cambria" w:cs="Tahoma"/>
          <w:sz w:val="24"/>
          <w:szCs w:val="24"/>
        </w:rPr>
        <w:t>),</w:t>
      </w:r>
    </w:p>
    <w:p w14:paraId="7AD614F2" w14:textId="77777777" w:rsidR="00CB2740" w:rsidRDefault="007A40AC">
      <w:pPr>
        <w:pStyle w:val="Akapitzlist"/>
        <w:spacing w:before="120" w:after="0" w:line="260" w:lineRule="exact"/>
        <w:ind w:left="1418" w:hanging="284"/>
        <w:jc w:val="both"/>
        <w:rPr>
          <w:rFonts w:ascii="Cambria" w:hAnsi="Cambria" w:cs="Tahoma"/>
          <w:sz w:val="24"/>
          <w:szCs w:val="24"/>
        </w:rPr>
      </w:pPr>
      <w:r>
        <w:rPr>
          <w:rFonts w:ascii="Cambria" w:hAnsi="Cambria" w:cs="Tahoma"/>
          <w:sz w:val="24"/>
          <w:szCs w:val="24"/>
        </w:rPr>
        <w:t>g)</w:t>
      </w:r>
      <w:r>
        <w:rPr>
          <w:rFonts w:ascii="Cambria" w:hAnsi="Cambria" w:cs="Tahoma"/>
          <w:sz w:val="24"/>
          <w:szCs w:val="24"/>
        </w:rPr>
        <w:tab/>
        <w:t xml:space="preserve"> przeciwko obrotowi gospodarczemu, o których mowa w art. 296–307 Kodeksu karnego, przestępstwo oszustwa, o którym mowa w art. 286 Kodeksu karnego, przestępstwo przeciwko wiarygodności dokumentów, o których mowa </w:t>
      </w:r>
      <w:r>
        <w:rPr>
          <w:rFonts w:ascii="Cambria" w:hAnsi="Cambria" w:cs="Tahoma"/>
          <w:sz w:val="24"/>
          <w:szCs w:val="24"/>
        </w:rPr>
        <w:br/>
        <w:t>w art. 270–277d Kodeksu karnego, lub przestępstwo skarbowe,</w:t>
      </w:r>
    </w:p>
    <w:p w14:paraId="01EE91DC" w14:textId="77777777" w:rsidR="00CB2740" w:rsidRDefault="007A40AC">
      <w:pPr>
        <w:pStyle w:val="Akapitzlist"/>
        <w:spacing w:before="120" w:after="0" w:line="260" w:lineRule="exact"/>
        <w:ind w:left="1418" w:hanging="284"/>
        <w:jc w:val="both"/>
        <w:rPr>
          <w:rFonts w:ascii="Cambria" w:hAnsi="Cambria" w:cs="Tahoma"/>
          <w:sz w:val="24"/>
          <w:szCs w:val="24"/>
        </w:rPr>
      </w:pPr>
      <w:r>
        <w:rPr>
          <w:rFonts w:ascii="Cambria" w:hAnsi="Cambria" w:cs="Tahoma"/>
          <w:sz w:val="24"/>
          <w:szCs w:val="24"/>
        </w:rPr>
        <w:t>h)</w:t>
      </w:r>
      <w:r>
        <w:rPr>
          <w:rFonts w:ascii="Cambria" w:hAnsi="Cambria" w:cs="Tahoma"/>
          <w:sz w:val="24"/>
          <w:szCs w:val="24"/>
        </w:rPr>
        <w:tab/>
        <w:t xml:space="preserve">o którym mowa w art. 9 ust. 1 i 3 lub art. 10 ustawy z dnia 15 czerwca 2012 r. </w:t>
      </w:r>
      <w:r>
        <w:rPr>
          <w:rFonts w:ascii="Cambria" w:hAnsi="Cambria" w:cs="Tahoma"/>
          <w:sz w:val="24"/>
          <w:szCs w:val="24"/>
        </w:rPr>
        <w:br/>
        <w:t>o skutkach powierzania wykonywania pracy cudzoziemcom przebywającym wbrew przepisom na terytorium Rzeczypospolitej Polskiej</w:t>
      </w:r>
    </w:p>
    <w:p w14:paraId="385E67D5" w14:textId="77777777" w:rsidR="00CB2740" w:rsidRDefault="007A40AC">
      <w:pPr>
        <w:pStyle w:val="Akapitzlist"/>
        <w:spacing w:before="120" w:after="0" w:line="260" w:lineRule="exact"/>
        <w:jc w:val="both"/>
        <w:rPr>
          <w:rFonts w:ascii="Cambria" w:hAnsi="Cambria" w:cs="Tahoma"/>
          <w:sz w:val="24"/>
          <w:szCs w:val="24"/>
        </w:rPr>
      </w:pPr>
      <w:r>
        <w:rPr>
          <w:rFonts w:ascii="Cambria" w:hAnsi="Cambria" w:cs="Tahoma"/>
          <w:sz w:val="24"/>
          <w:szCs w:val="24"/>
        </w:rPr>
        <w:t>– lub za odpowiedni czyn zabroniony określony w przepisach prawa obcego;</w:t>
      </w:r>
    </w:p>
    <w:p w14:paraId="18C23817" w14:textId="77777777" w:rsidR="00CB2740" w:rsidRDefault="007A40AC">
      <w:pPr>
        <w:pStyle w:val="Akapitzlist"/>
        <w:spacing w:before="120" w:after="0" w:line="260" w:lineRule="exact"/>
        <w:ind w:left="1418" w:hanging="698"/>
        <w:jc w:val="both"/>
      </w:pPr>
      <w:r>
        <w:rPr>
          <w:rFonts w:ascii="Cambria" w:hAnsi="Cambria" w:cs="Tahoma"/>
        </w:rPr>
        <w:t>2)</w:t>
      </w:r>
      <w:r>
        <w:rPr>
          <w:rFonts w:ascii="Tahoma" w:hAnsi="Tahoma" w:cs="Tahoma"/>
          <w:sz w:val="18"/>
          <w:szCs w:val="18"/>
        </w:rPr>
        <w:tab/>
      </w:r>
      <w:r>
        <w:rPr>
          <w:rFonts w:ascii="Cambria" w:hAnsi="Cambria" w:cs="Tahoma"/>
          <w:sz w:val="24"/>
          <w:szCs w:val="24"/>
        </w:rPr>
        <w:t xml:space="preserve">jeżeli urzędującego członka jego organu zarządzającego lub nadzorczego, wspólnika spółki w spółce jawnej lub partnerskiej albo komplementariusza </w:t>
      </w:r>
      <w:r>
        <w:rPr>
          <w:rFonts w:ascii="Cambria" w:hAnsi="Cambria" w:cs="Tahoma"/>
          <w:sz w:val="24"/>
          <w:szCs w:val="24"/>
        </w:rPr>
        <w:br/>
        <w:t>w spółce komandytowej lub komandytowo-akcyjnej lub prokurenta prawomocnie skazano za przestępstwo, o którym mowa w pkt 1);</w:t>
      </w:r>
    </w:p>
    <w:p w14:paraId="6DEE8F70" w14:textId="77777777" w:rsidR="00CB2740" w:rsidRDefault="007A40AC">
      <w:pPr>
        <w:pStyle w:val="Akapitzlist"/>
        <w:spacing w:before="120" w:after="0" w:line="260" w:lineRule="exact"/>
        <w:ind w:left="1418" w:hanging="698"/>
        <w:jc w:val="both"/>
      </w:pPr>
      <w:r>
        <w:rPr>
          <w:rFonts w:ascii="Cambria" w:hAnsi="Cambria" w:cs="Tahoma"/>
        </w:rPr>
        <w:t>3)</w:t>
      </w:r>
      <w:r>
        <w:rPr>
          <w:rFonts w:ascii="Cambria" w:hAnsi="Cambria" w:cs="Tahoma"/>
          <w:sz w:val="24"/>
          <w:szCs w:val="24"/>
        </w:rPr>
        <w:tab/>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t>
      </w:r>
      <w:r>
        <w:rPr>
          <w:rFonts w:ascii="Cambria" w:hAnsi="Cambria" w:cs="Tahoma"/>
          <w:sz w:val="24"/>
          <w:szCs w:val="24"/>
        </w:rPr>
        <w:br/>
        <w:t>w sprawie spłaty tych należności;</w:t>
      </w:r>
    </w:p>
    <w:p w14:paraId="7401A7A8" w14:textId="77777777" w:rsidR="00CB2740" w:rsidRDefault="007A40AC">
      <w:pPr>
        <w:pStyle w:val="Akapitzlist"/>
        <w:spacing w:before="120" w:after="0" w:line="260" w:lineRule="exact"/>
        <w:jc w:val="both"/>
      </w:pPr>
      <w:r>
        <w:rPr>
          <w:rFonts w:ascii="Cambria" w:hAnsi="Cambria" w:cs="Tahoma"/>
        </w:rPr>
        <w:t>4)</w:t>
      </w:r>
      <w:r>
        <w:rPr>
          <w:rFonts w:ascii="Cambria" w:hAnsi="Cambria" w:cs="Tahoma"/>
          <w:sz w:val="24"/>
          <w:szCs w:val="24"/>
        </w:rPr>
        <w:tab/>
        <w:t xml:space="preserve"> wobec którego orzeczono zakaz ubiegania się̨ o zamówienie publiczne;</w:t>
      </w:r>
    </w:p>
    <w:p w14:paraId="7E89CE7D" w14:textId="77777777" w:rsidR="00CB2740" w:rsidRDefault="007A40AC">
      <w:pPr>
        <w:pStyle w:val="Akapitzlist"/>
        <w:spacing w:before="120" w:after="0" w:line="260" w:lineRule="exact"/>
        <w:ind w:left="1418" w:hanging="698"/>
        <w:jc w:val="both"/>
      </w:pPr>
      <w:r>
        <w:rPr>
          <w:rFonts w:ascii="Cambria" w:hAnsi="Cambria" w:cs="Tahoma"/>
        </w:rPr>
        <w:t>5)</w:t>
      </w:r>
      <w:r>
        <w:rPr>
          <w:rFonts w:ascii="Cambria" w:hAnsi="Cambria" w:cs="Tahoma"/>
          <w:sz w:val="24"/>
          <w:szCs w:val="24"/>
        </w:rPr>
        <w:tab/>
        <w:t xml:space="preserve"> jeżeli Zamawiający może stwierdzić́, na podstawie wiarygodnych przesłanek, </w:t>
      </w:r>
      <w:r>
        <w:rPr>
          <w:rFonts w:ascii="Cambria" w:hAnsi="Cambria" w:cs="Tahoma"/>
          <w:sz w:val="24"/>
          <w:szCs w:val="24"/>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Pr>
          <w:rFonts w:ascii="Cambria" w:hAnsi="Cambria" w:cs="Tahoma"/>
          <w:sz w:val="24"/>
          <w:szCs w:val="24"/>
        </w:rPr>
        <w:br/>
        <w:t xml:space="preserve">o dopuszczenie do udziału w postepowaniu, chyba że wykażą̨, że przygotowali </w:t>
      </w:r>
      <w:r>
        <w:rPr>
          <w:rFonts w:ascii="Cambria" w:hAnsi="Cambria" w:cs="Tahoma"/>
          <w:sz w:val="24"/>
          <w:szCs w:val="24"/>
        </w:rPr>
        <w:br/>
        <w:t>te oferty lub wnioski niezależnie od siebie;</w:t>
      </w:r>
    </w:p>
    <w:p w14:paraId="07C3985C" w14:textId="77777777" w:rsidR="00CB2740" w:rsidRDefault="007A40AC">
      <w:pPr>
        <w:pStyle w:val="Akapitzlist"/>
        <w:spacing w:before="120" w:after="0" w:line="260" w:lineRule="exact"/>
        <w:ind w:left="1418" w:hanging="698"/>
        <w:jc w:val="both"/>
      </w:pPr>
      <w:r>
        <w:rPr>
          <w:rFonts w:ascii="Cambria" w:hAnsi="Cambria" w:cs="Tahoma"/>
        </w:rPr>
        <w:t>6)</w:t>
      </w:r>
      <w:r>
        <w:rPr>
          <w:rFonts w:ascii="Cambria" w:hAnsi="Cambria" w:cs="Tahoma"/>
          <w:sz w:val="24"/>
          <w:szCs w:val="24"/>
        </w:rPr>
        <w:tab/>
        <w:t xml:space="preserve"> 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w:t>
      </w:r>
      <w:r>
        <w:rPr>
          <w:rFonts w:ascii="Cambria" w:hAnsi="Cambria" w:cs="Tahoma"/>
          <w:sz w:val="24"/>
          <w:szCs w:val="24"/>
        </w:rPr>
        <w:br/>
        <w:t xml:space="preserve">i konsumentów, chyba że spowodowane tym zakłócenie konkurencji może być́ wyeliminowane w inny sposób niż̇ przez wykluczenie Wykonawcy z udziału </w:t>
      </w:r>
      <w:r>
        <w:rPr>
          <w:rFonts w:ascii="Cambria" w:hAnsi="Cambria" w:cs="Tahoma"/>
          <w:sz w:val="24"/>
          <w:szCs w:val="24"/>
        </w:rPr>
        <w:br/>
        <w:t>w postepowaniu o udzielenie zamówienia.</w:t>
      </w:r>
    </w:p>
    <w:p w14:paraId="75B8BA24" w14:textId="77777777" w:rsidR="00CB2740" w:rsidRDefault="007A40AC">
      <w:pPr>
        <w:spacing w:before="120" w:line="260" w:lineRule="exact"/>
        <w:rPr>
          <w:rFonts w:ascii="Cambria" w:hAnsi="Cambria" w:cs="Tahoma"/>
          <w:sz w:val="24"/>
          <w:szCs w:val="24"/>
        </w:rPr>
      </w:pPr>
      <w:r>
        <w:rPr>
          <w:rFonts w:ascii="Cambria" w:hAnsi="Cambria" w:cs="Tahoma"/>
          <w:sz w:val="24"/>
          <w:szCs w:val="24"/>
        </w:rPr>
        <w:t>Wykluczenie Wykonawcy następuje zgodnie z art. 111 ustawy PZP.</w:t>
      </w:r>
    </w:p>
    <w:p w14:paraId="4AC9E42C" w14:textId="77777777" w:rsidR="00CB2740" w:rsidRDefault="007A40AC">
      <w:pPr>
        <w:spacing w:before="120" w:line="260" w:lineRule="exact"/>
        <w:ind w:left="1276" w:hanging="709"/>
        <w:jc w:val="both"/>
      </w:pPr>
      <w:r>
        <w:rPr>
          <w:rFonts w:ascii="Cambria" w:hAnsi="Cambria" w:cs="Tahoma"/>
          <w:bCs/>
          <w:sz w:val="24"/>
          <w:szCs w:val="24"/>
        </w:rPr>
        <w:t>5.1.2.</w:t>
      </w:r>
      <w:r>
        <w:rPr>
          <w:rFonts w:ascii="Cambria" w:hAnsi="Cambria" w:cs="Tahoma"/>
          <w:b/>
          <w:bCs/>
          <w:sz w:val="24"/>
          <w:szCs w:val="24"/>
        </w:rPr>
        <w:tab/>
      </w:r>
      <w:r>
        <w:rPr>
          <w:rFonts w:ascii="Cambria" w:hAnsi="Cambria" w:cs="Tahoma"/>
          <w:sz w:val="24"/>
          <w:szCs w:val="24"/>
        </w:rPr>
        <w:t xml:space="preserve">Wykonawca nie podlega wykluczeniu w okolicznościach określonych </w:t>
      </w:r>
      <w:r>
        <w:rPr>
          <w:rFonts w:ascii="Cambria" w:hAnsi="Cambria" w:cs="Tahoma"/>
          <w:sz w:val="24"/>
          <w:szCs w:val="24"/>
        </w:rPr>
        <w:br/>
        <w:t xml:space="preserve">w art. 108 ust. 1 pkt 1, 2, 5 ustawy PZP lub art. 109 ust. 1 pkt 4, 7-10 ustawy PZP, </w:t>
      </w:r>
      <w:r>
        <w:rPr>
          <w:rFonts w:ascii="Cambria" w:hAnsi="Cambria" w:cs="Tahoma"/>
          <w:sz w:val="24"/>
          <w:szCs w:val="24"/>
        </w:rPr>
        <w:lastRenderedPageBreak/>
        <w:t xml:space="preserve">jeżeli udowodni zamawiającemu, że spełnił łącznie przesłanki wskazane </w:t>
      </w:r>
      <w:r>
        <w:rPr>
          <w:rFonts w:ascii="Cambria" w:hAnsi="Cambria" w:cs="Tahoma"/>
          <w:sz w:val="24"/>
          <w:szCs w:val="24"/>
        </w:rPr>
        <w:br/>
        <w:t>w art. 110 ust. 2 ustawy PZP.</w:t>
      </w:r>
    </w:p>
    <w:p w14:paraId="3E4357CE" w14:textId="77777777" w:rsidR="00CB2740" w:rsidRDefault="007A40AC">
      <w:pPr>
        <w:spacing w:before="120" w:line="260" w:lineRule="exact"/>
        <w:ind w:left="1276" w:hanging="709"/>
        <w:jc w:val="both"/>
        <w:rPr>
          <w:rFonts w:ascii="Cambria" w:hAnsi="Cambria" w:cs="Tahoma"/>
          <w:sz w:val="24"/>
          <w:szCs w:val="24"/>
        </w:rPr>
      </w:pPr>
      <w:r>
        <w:rPr>
          <w:rFonts w:ascii="Cambria" w:hAnsi="Cambria" w:cs="Tahoma"/>
          <w:bCs/>
          <w:sz w:val="24"/>
          <w:szCs w:val="24"/>
        </w:rPr>
        <w:t>5.1.3.</w:t>
      </w:r>
      <w:r>
        <w:rPr>
          <w:rFonts w:ascii="Cambria" w:hAnsi="Cambria" w:cs="Tahoma"/>
          <w:b/>
          <w:bCs/>
          <w:sz w:val="24"/>
          <w:szCs w:val="24"/>
        </w:rPr>
        <w:tab/>
      </w:r>
      <w:r>
        <w:rPr>
          <w:rFonts w:ascii="Cambria" w:hAnsi="Cambria" w:cs="Tahoma"/>
          <w:sz w:val="24"/>
          <w:szCs w:val="24"/>
        </w:rPr>
        <w:t xml:space="preserve">Zamawiający oceni, czy podjęte przez wykonawcę czynności, o których mowa </w:t>
      </w:r>
      <w:r>
        <w:rPr>
          <w:rFonts w:ascii="Cambria" w:hAnsi="Cambria" w:cs="Tahoma"/>
          <w:sz w:val="24"/>
          <w:szCs w:val="24"/>
        </w:rPr>
        <w:br/>
        <w:t>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388C6249" w14:textId="77777777" w:rsidR="00CB2740" w:rsidRDefault="007A40AC">
      <w:pPr>
        <w:spacing w:after="120" w:line="240" w:lineRule="auto"/>
        <w:ind w:left="709" w:hanging="709"/>
        <w:jc w:val="both"/>
        <w:rPr>
          <w:rFonts w:ascii="Cambria" w:eastAsia="Calibri" w:hAnsi="Cambria" w:cs="Trebuchet MS"/>
        </w:rPr>
      </w:pPr>
      <w:r>
        <w:rPr>
          <w:rFonts w:ascii="Cambria" w:hAnsi="Cambria" w:cs="Tahoma"/>
          <w:sz w:val="24"/>
          <w:szCs w:val="24"/>
        </w:rPr>
        <w:t>5.1.4.</w:t>
      </w:r>
      <w:r>
        <w:rPr>
          <w:rFonts w:ascii="Cambria" w:eastAsia="Calibri" w:hAnsi="Cambria" w:cs="Trebuchet MS"/>
        </w:rPr>
        <w:t xml:space="preserve">  </w:t>
      </w:r>
      <w:r>
        <w:rPr>
          <w:rFonts w:ascii="Cambria" w:eastAsia="Calibri" w:hAnsi="Cambria" w:cs="Trebuchet MS"/>
          <w:sz w:val="24"/>
          <w:szCs w:val="24"/>
        </w:rPr>
        <w:t>Z postępowania  wyklucza się  Wykonawcę:</w:t>
      </w:r>
    </w:p>
    <w:p w14:paraId="7CA36C4C" w14:textId="77777777" w:rsidR="00CB2740" w:rsidRDefault="007A40AC" w:rsidP="00336CDE">
      <w:pPr>
        <w:numPr>
          <w:ilvl w:val="0"/>
          <w:numId w:val="9"/>
        </w:numPr>
        <w:spacing w:after="200" w:line="240" w:lineRule="auto"/>
        <w:contextualSpacing/>
        <w:jc w:val="both"/>
        <w:rPr>
          <w:rFonts w:ascii="Cambria" w:eastAsia="Calibri" w:hAnsi="Cambria" w:cs="Trebuchet MS"/>
        </w:rPr>
      </w:pPr>
      <w:r>
        <w:rPr>
          <w:rFonts w:ascii="Cambria" w:eastAsia="Calibri" w:hAnsi="Cambria" w:cs="Trebuchet MS"/>
        </w:rPr>
        <w:t xml:space="preserve">na  podstawie </w:t>
      </w:r>
      <w:r>
        <w:rPr>
          <w:rFonts w:ascii="Cambria" w:eastAsia="Calibri" w:hAnsi="Cambria"/>
          <w:b/>
        </w:rPr>
        <w:t xml:space="preserve">art. 5k rozporządzenia Rady (UE) nr 833/2014 z dnia 31 lipca 2014 r. </w:t>
      </w:r>
      <w:r>
        <w:rPr>
          <w:rFonts w:ascii="Cambria" w:eastAsia="Calibri" w:hAnsi="Cambria"/>
          <w:b/>
        </w:rPr>
        <w:br/>
        <w:t xml:space="preserve">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t>
      </w:r>
      <w:r>
        <w:rPr>
          <w:rFonts w:ascii="Cambria" w:eastAsia="Calibri" w:hAnsi="Cambria"/>
          <w:b/>
        </w:rPr>
        <w:br/>
        <w:t xml:space="preserve">w związku z działaniami Rosji destabilizującymi sytuację na Ukrainie (Dz. Urz. UE nr L 111 z 8.4.2022, str. 1) oraz  </w:t>
      </w:r>
    </w:p>
    <w:p w14:paraId="29021D85" w14:textId="04714E2F" w:rsidR="00CB2740" w:rsidRPr="00293620" w:rsidRDefault="007A40AC" w:rsidP="00336CDE">
      <w:pPr>
        <w:numPr>
          <w:ilvl w:val="0"/>
          <w:numId w:val="10"/>
        </w:numPr>
        <w:spacing w:after="200" w:line="252" w:lineRule="auto"/>
        <w:contextualSpacing/>
        <w:jc w:val="both"/>
        <w:rPr>
          <w:rFonts w:ascii="Calibri" w:eastAsia="Calibri" w:hAnsi="Calibri" w:cs="Times New Roman"/>
        </w:rPr>
      </w:pPr>
      <w:r>
        <w:rPr>
          <w:rFonts w:ascii="Cambria" w:eastAsia="Calibri" w:hAnsi="Cambria" w:cs="Trebuchet MS"/>
        </w:rPr>
        <w:t xml:space="preserve">na  podstawie </w:t>
      </w:r>
      <w:r>
        <w:rPr>
          <w:rFonts w:ascii="Cambria" w:eastAsia="Calibri" w:hAnsi="Cambria" w:cs="Times New Roman"/>
        </w:rPr>
        <w:t xml:space="preserve">art. 7 ust. 1 ustawy o szczególnych rozwiązaniach w zakresie przeciwdziałania wspieraniu agresji na Ukrainę oraz służących ochronie bezpieczeństwa narodowego (Dz. U. </w:t>
      </w:r>
      <w:r>
        <w:rPr>
          <w:rFonts w:ascii="Cambria" w:eastAsia="Calibri" w:hAnsi="Cambria" w:cs="Times New Roman"/>
        </w:rPr>
        <w:br/>
        <w:t>z 2022 r. poz. 835):</w:t>
      </w:r>
    </w:p>
    <w:p w14:paraId="513346E4" w14:textId="77777777" w:rsidR="00CB2740" w:rsidRDefault="007A40AC" w:rsidP="00336CDE">
      <w:pPr>
        <w:numPr>
          <w:ilvl w:val="0"/>
          <w:numId w:val="11"/>
        </w:numPr>
        <w:spacing w:after="200" w:line="240" w:lineRule="auto"/>
        <w:contextualSpacing/>
        <w:jc w:val="both"/>
        <w:rPr>
          <w:rFonts w:ascii="Cambria" w:eastAsia="Calibri" w:hAnsi="Cambria" w:cs="Trebuchet MS"/>
        </w:rPr>
      </w:pPr>
      <w:r>
        <w:rPr>
          <w:rFonts w:ascii="Cambria" w:eastAsia="Times New Roman" w:hAnsi="Cambria" w:cs="Times New Roman"/>
        </w:rPr>
        <w:t xml:space="preserve">Wykonawcę wymienionego w wykazach określonych w </w:t>
      </w:r>
      <w:hyperlink r:id="rId9" w:anchor="/document/67607987?cm=DOCUMENT" w:history="1">
        <w:r>
          <w:rPr>
            <w:rFonts w:ascii="Cambria" w:eastAsia="Times New Roman" w:hAnsi="Cambria" w:cs="Times New Roman"/>
            <w:color w:val="0000FF"/>
            <w:u w:val="single"/>
          </w:rPr>
          <w:t>rozporządzeniu</w:t>
        </w:r>
      </w:hyperlink>
      <w:r>
        <w:rPr>
          <w:rFonts w:ascii="Cambria" w:eastAsia="Times New Roman" w:hAnsi="Cambria" w:cs="Times New Roman"/>
        </w:rPr>
        <w:t xml:space="preserve">  /2006 i </w:t>
      </w:r>
      <w:hyperlink r:id="rId10" w:anchor="/document/68410867?cm=DOCUMENT" w:history="1">
        <w:r>
          <w:rPr>
            <w:rFonts w:ascii="Cambria" w:eastAsia="Times New Roman" w:hAnsi="Cambria" w:cs="Times New Roman"/>
            <w:color w:val="0000FF"/>
            <w:u w:val="single"/>
          </w:rPr>
          <w:t>rozporządzeniu</w:t>
        </w:r>
      </w:hyperlink>
      <w:r>
        <w:rPr>
          <w:rFonts w:ascii="Cambria" w:eastAsia="Times New Roman" w:hAnsi="Cambria" w:cs="Times New Roman"/>
        </w:rPr>
        <w:t xml:space="preserve"> 269/2014 albo wpisanego na listę na podstawie decyzji w sprawie wpisu na listę </w:t>
      </w:r>
      <w:r>
        <w:rPr>
          <w:rFonts w:ascii="Cambria" w:eastAsia="Times New Roman" w:hAnsi="Cambria" w:cs="Times New Roman"/>
        </w:rPr>
        <w:br/>
        <w:t>rozstrzygającej o zastosowaniu środka, o którym mowa w art. 1 pkt 3;</w:t>
      </w:r>
    </w:p>
    <w:p w14:paraId="37336EEC" w14:textId="77777777" w:rsidR="00CB2740" w:rsidRDefault="007A40AC" w:rsidP="00336CDE">
      <w:pPr>
        <w:numPr>
          <w:ilvl w:val="0"/>
          <w:numId w:val="12"/>
        </w:numPr>
        <w:spacing w:after="200" w:line="240" w:lineRule="auto"/>
        <w:contextualSpacing/>
        <w:jc w:val="both"/>
        <w:rPr>
          <w:rFonts w:ascii="Cambria" w:eastAsia="Calibri" w:hAnsi="Cambria" w:cs="Trebuchet MS"/>
        </w:rPr>
      </w:pPr>
      <w:r>
        <w:rPr>
          <w:rFonts w:ascii="Cambria" w:eastAsia="Times New Roman" w:hAnsi="Cambria" w:cs="Times New Roman"/>
        </w:rPr>
        <w:t xml:space="preserve">wykonawcę, którego beneficjentem rzeczywistym w rozumieniu </w:t>
      </w:r>
      <w:hyperlink r:id="rId11" w:anchor="/document/18708093?cm=DOCUMENT" w:history="1">
        <w:r>
          <w:rPr>
            <w:rFonts w:ascii="Cambria" w:eastAsia="Times New Roman" w:hAnsi="Cambria" w:cs="Times New Roman"/>
            <w:color w:val="0000FF"/>
            <w:u w:val="single"/>
          </w:rPr>
          <w:t>ustawy</w:t>
        </w:r>
      </w:hyperlink>
      <w:r>
        <w:rPr>
          <w:rFonts w:ascii="Cambria" w:eastAsia="Times New Roman" w:hAnsi="Cambria" w:cs="Times New Roman"/>
        </w:rPr>
        <w:t xml:space="preserve"> z dnia 1 marca 2018 r. o przeciwdziałaniu praniu pieniędzy oraz finansowaniu terroryzmu (Dz. U. z 2022 r. poz. 593 </w:t>
      </w:r>
      <w:r>
        <w:rPr>
          <w:rFonts w:ascii="Cambria" w:eastAsia="Times New Roman" w:hAnsi="Cambria" w:cs="Times New Roman"/>
        </w:rPr>
        <w:br/>
        <w:t xml:space="preserve">i 655) jest osoba wymieniona w wykazach określonych w </w:t>
      </w:r>
      <w:hyperlink r:id="rId12" w:anchor="/document/67607987?cm=DOCUMENT" w:history="1">
        <w:r>
          <w:rPr>
            <w:rFonts w:ascii="Cambria" w:eastAsia="Times New Roman" w:hAnsi="Cambria" w:cs="Times New Roman"/>
            <w:color w:val="0000FF"/>
            <w:u w:val="single"/>
          </w:rPr>
          <w:t>rozporządzeniu</w:t>
        </w:r>
      </w:hyperlink>
      <w:r>
        <w:rPr>
          <w:rFonts w:ascii="Cambria" w:eastAsia="Times New Roman" w:hAnsi="Cambria" w:cs="Times New Roman"/>
        </w:rPr>
        <w:t xml:space="preserve"> 765/2006 </w:t>
      </w:r>
      <w:r>
        <w:rPr>
          <w:rFonts w:ascii="Cambria" w:eastAsia="Times New Roman" w:hAnsi="Cambria" w:cs="Times New Roman"/>
        </w:rPr>
        <w:br/>
        <w:t xml:space="preserve">i </w:t>
      </w:r>
      <w:hyperlink r:id="rId13" w:anchor="/document/68410867?cm=DOCUMENT" w:history="1">
        <w:r>
          <w:rPr>
            <w:rFonts w:ascii="Cambria" w:eastAsia="Times New Roman" w:hAnsi="Cambria" w:cs="Times New Roman"/>
            <w:color w:val="0000FF"/>
            <w:u w:val="single"/>
          </w:rPr>
          <w:t>rozporządzeniu</w:t>
        </w:r>
      </w:hyperlink>
      <w:r>
        <w:rPr>
          <w:rFonts w:ascii="Cambria" w:eastAsia="Times New Roman" w:hAnsi="Cambria" w:cs="Times New Roman"/>
        </w:rPr>
        <w:t xml:space="preserve"> 269/2014 albo wpisana na listę lub będąca takim beneficjentem </w:t>
      </w:r>
      <w:r>
        <w:rPr>
          <w:rFonts w:ascii="Cambria" w:eastAsia="Times New Roman" w:hAnsi="Cambria" w:cs="Times New Roman"/>
        </w:rPr>
        <w:br/>
        <w:t xml:space="preserve">rzeczywistym od dnia 24 lutego 2022 r., o ile została wpisana na listę na podstawie decyzji </w:t>
      </w:r>
      <w:r>
        <w:rPr>
          <w:rFonts w:ascii="Cambria" w:eastAsia="Times New Roman" w:hAnsi="Cambria" w:cs="Times New Roman"/>
        </w:rPr>
        <w:br/>
        <w:t>w sprawie wpisu na listę rozstrzygającej o zastosowaniu środka, o którym mowa w art. 1 pkt 3;</w:t>
      </w:r>
    </w:p>
    <w:p w14:paraId="4B332242" w14:textId="77777777" w:rsidR="00CB2740" w:rsidRDefault="007A40AC" w:rsidP="00336CDE">
      <w:pPr>
        <w:numPr>
          <w:ilvl w:val="0"/>
          <w:numId w:val="13"/>
        </w:numPr>
        <w:spacing w:after="200" w:line="240" w:lineRule="auto"/>
        <w:contextualSpacing/>
        <w:jc w:val="both"/>
        <w:rPr>
          <w:rFonts w:ascii="Cambria" w:eastAsia="Calibri" w:hAnsi="Cambria" w:cs="Trebuchet MS"/>
        </w:rPr>
      </w:pPr>
      <w:r>
        <w:rPr>
          <w:rFonts w:ascii="Cambria" w:eastAsia="Times New Roman" w:hAnsi="Cambria" w:cs="Times New Roman"/>
        </w:rPr>
        <w:t xml:space="preserve">wykonawcę oraz uczestnika konkursu, którego jednostką dominującą w rozumieniu </w:t>
      </w:r>
      <w:hyperlink r:id="rId14" w:anchor="/document/16796295?unitId=art(3)ust(1)pkt(37)&amp;cm=DOCUMENT" w:history="1">
        <w:r>
          <w:rPr>
            <w:rFonts w:ascii="Cambria" w:eastAsia="Times New Roman" w:hAnsi="Cambria" w:cs="Times New Roman"/>
            <w:color w:val="0000FF"/>
            <w:u w:val="single"/>
          </w:rPr>
          <w:t>art. 3 ust. 1 pkt 37</w:t>
        </w:r>
      </w:hyperlink>
      <w:r>
        <w:rPr>
          <w:rFonts w:ascii="Cambria" w:eastAsia="Times New Roman" w:hAnsi="Cambria" w:cs="Times New Roman"/>
        </w:rPr>
        <w:t xml:space="preserve"> ustawy z dnia 29 września 1994 r. o rachunkowości (Dz. U. z 2021 r. poz. 217, 2105 i 2106) jest podmiot wymieniony w wykazach określonych w </w:t>
      </w:r>
      <w:hyperlink r:id="rId15" w:anchor="/document/67607987?cm=DOCUMENT" w:history="1">
        <w:r>
          <w:rPr>
            <w:rFonts w:ascii="Cambria" w:eastAsia="Times New Roman" w:hAnsi="Cambria" w:cs="Times New Roman"/>
            <w:color w:val="0000FF"/>
            <w:u w:val="single"/>
          </w:rPr>
          <w:t>rozporządzeniu</w:t>
        </w:r>
      </w:hyperlink>
      <w:r>
        <w:rPr>
          <w:rFonts w:ascii="Cambria" w:eastAsia="Times New Roman" w:hAnsi="Cambria" w:cs="Times New Roman"/>
        </w:rPr>
        <w:t xml:space="preserve"> 765/2006 i </w:t>
      </w:r>
      <w:hyperlink r:id="rId16" w:anchor="/document/68410867?cm=DOCUMENT" w:history="1">
        <w:r>
          <w:rPr>
            <w:rFonts w:ascii="Cambria" w:eastAsia="Times New Roman" w:hAnsi="Cambria" w:cs="Times New Roman"/>
            <w:color w:val="0000FF"/>
            <w:u w:val="single"/>
          </w:rPr>
          <w:t>rozporządzeniu</w:t>
        </w:r>
      </w:hyperlink>
      <w:r>
        <w:rPr>
          <w:rFonts w:ascii="Cambria" w:eastAsia="Times New Roman" w:hAnsi="Cambria" w:cs="Times New Roman"/>
        </w:rPr>
        <w:t xml:space="preserve"> 269/2014 albo wpisany na listę lub będący taką jednostką dominującą od dnia </w:t>
      </w:r>
      <w:r>
        <w:rPr>
          <w:rFonts w:ascii="Cambria" w:eastAsia="Times New Roman" w:hAnsi="Cambria" w:cs="Times New Roman"/>
        </w:rPr>
        <w:br/>
        <w:t>24 lutego 2022 r., o ile został wpisany na listę na podstawie decyzji w sprawie wpisu na listę rozstrzygającej o zastosowaniu środka, o którym mowa w art. 1 pkt 3.</w:t>
      </w:r>
    </w:p>
    <w:p w14:paraId="03B6259B" w14:textId="77777777" w:rsidR="00CB2740" w:rsidRDefault="00CB2740">
      <w:pPr>
        <w:spacing w:before="120" w:line="260" w:lineRule="exact"/>
        <w:ind w:left="1276" w:hanging="709"/>
        <w:jc w:val="both"/>
      </w:pPr>
    </w:p>
    <w:p w14:paraId="7DCD66CC" w14:textId="77777777" w:rsidR="00CB2740" w:rsidRDefault="007A40AC">
      <w:pPr>
        <w:spacing w:before="120" w:line="260" w:lineRule="exact"/>
        <w:ind w:left="1276" w:hanging="709"/>
      </w:pPr>
      <w:r>
        <w:rPr>
          <w:rFonts w:ascii="Cambria" w:hAnsi="Cambria" w:cs="Tahoma"/>
          <w:b/>
          <w:sz w:val="24"/>
          <w:szCs w:val="24"/>
        </w:rPr>
        <w:t>5.2.</w:t>
      </w:r>
      <w:r>
        <w:rPr>
          <w:rFonts w:ascii="Cambria" w:hAnsi="Cambria" w:cs="Tahoma"/>
          <w:b/>
          <w:sz w:val="24"/>
          <w:szCs w:val="24"/>
        </w:rPr>
        <w:tab/>
        <w:t xml:space="preserve">Uprawnienia do prowadzenia określonej działalności gospodarczej lub </w:t>
      </w:r>
      <w:r>
        <w:rPr>
          <w:rFonts w:ascii="Cambria" w:hAnsi="Cambria" w:cs="Tahoma"/>
          <w:b/>
          <w:sz w:val="24"/>
          <w:szCs w:val="24"/>
        </w:rPr>
        <w:br/>
        <w:t>zawodowej, o ile wynika to z odrębnych przepisów –</w:t>
      </w:r>
    </w:p>
    <w:p w14:paraId="7773A010" w14:textId="74C31FE9" w:rsidR="00CB2740" w:rsidRPr="001C5945" w:rsidRDefault="007A40AC" w:rsidP="009B5F8F">
      <w:pPr>
        <w:pStyle w:val="NormalnyWeb"/>
        <w:jc w:val="both"/>
        <w:rPr>
          <w:rFonts w:ascii="Cambria" w:hAnsi="Cambria"/>
        </w:rPr>
      </w:pPr>
      <w:r w:rsidRPr="001C5945">
        <w:rPr>
          <w:rFonts w:ascii="Cambria" w:hAnsi="Cambria"/>
        </w:rPr>
        <w:t xml:space="preserve">Wykonawca spełni warunek jeżeli wykaże  się posiadaniem  </w:t>
      </w:r>
      <w:r w:rsidRPr="001C5945">
        <w:rPr>
          <w:rFonts w:ascii="Cambria" w:hAnsi="Cambria"/>
          <w:b/>
          <w:bCs/>
        </w:rPr>
        <w:t>koncesji lub zezwolenia</w:t>
      </w:r>
      <w:r w:rsidRPr="001C5945">
        <w:rPr>
          <w:rFonts w:ascii="Cambria" w:hAnsi="Cambria"/>
        </w:rPr>
        <w:t xml:space="preserve"> na prowadzenie hurtowni farmaceutycznej, które w świetle obowiązującego prawa </w:t>
      </w:r>
      <w:r w:rsidRPr="001C5945">
        <w:rPr>
          <w:rFonts w:ascii="Cambria" w:hAnsi="Cambria"/>
        </w:rPr>
        <w:br/>
        <w:t xml:space="preserve">w Rzeczpospolitej Polskiej uprawniają Wykonawcę do prowadzenia obrotu </w:t>
      </w:r>
      <w:r w:rsidRPr="001C5945">
        <w:rPr>
          <w:rFonts w:ascii="Cambria" w:hAnsi="Cambria"/>
        </w:rPr>
        <w:br/>
        <w:t xml:space="preserve">produktami leczniczymi, na wszystkie magazyny z których zamierza realizować zamówienie – dotyczy wyłącznie części zamówienia obejmujących produkty </w:t>
      </w:r>
      <w:r w:rsidRPr="001C5945">
        <w:rPr>
          <w:rFonts w:ascii="Cambria" w:hAnsi="Cambria"/>
        </w:rPr>
        <w:br/>
        <w:t>lecznicze. W przypadku, gdy przedmiot zamówienia nie jest produktem leczniczym ani wyrobem medycznym i przepisy prawa nie wymagają dla tych produktów posiadania ww. zezwolenia – Wykonawca złoży oświadczenie własne w ww. zakresie.</w:t>
      </w:r>
    </w:p>
    <w:p w14:paraId="29D08318" w14:textId="77777777" w:rsidR="00CB2740" w:rsidRDefault="007A40AC">
      <w:pPr>
        <w:pStyle w:val="LO-normal"/>
        <w:tabs>
          <w:tab w:val="left" w:pos="709"/>
        </w:tabs>
        <w:spacing w:before="60" w:line="240" w:lineRule="exact"/>
        <w:ind w:left="142" w:hanging="426"/>
        <w:jc w:val="both"/>
        <w:rPr>
          <w:rFonts w:ascii="Cambria" w:hAnsi="Cambria" w:cs="Cambria"/>
          <w:b/>
          <w:sz w:val="24"/>
          <w:szCs w:val="24"/>
        </w:rPr>
      </w:pPr>
      <w:r>
        <w:rPr>
          <w:rFonts w:ascii="Cambria" w:hAnsi="Cambria" w:cs="Cambria"/>
          <w:b/>
          <w:sz w:val="24"/>
          <w:szCs w:val="24"/>
        </w:rPr>
        <w:t>6.</w:t>
      </w:r>
      <w:r>
        <w:rPr>
          <w:rFonts w:ascii="Cambria" w:hAnsi="Cambria" w:cs="Cambria"/>
          <w:b/>
          <w:sz w:val="24"/>
          <w:szCs w:val="24"/>
        </w:rPr>
        <w:tab/>
        <w:t xml:space="preserve">Wykaz oświadczeń lub dokumentów, jakie mają dostarczyć wykonawcy w celu potwierdzenia spełniania postawionych warunków/wymagań oraz braku podstaw </w:t>
      </w:r>
      <w:r>
        <w:rPr>
          <w:rFonts w:ascii="Cambria" w:hAnsi="Cambria" w:cs="Cambria"/>
          <w:b/>
          <w:sz w:val="24"/>
          <w:szCs w:val="24"/>
        </w:rPr>
        <w:br/>
        <w:t xml:space="preserve">wykluczenia oraz  przedmiotowych  środków dowodowych </w:t>
      </w:r>
    </w:p>
    <w:p w14:paraId="3F41FE2B" w14:textId="77777777" w:rsidR="00CB2740" w:rsidRDefault="007A40AC">
      <w:pPr>
        <w:pStyle w:val="LO-normal"/>
        <w:tabs>
          <w:tab w:val="left" w:pos="709"/>
        </w:tabs>
        <w:spacing w:before="60" w:line="240" w:lineRule="exact"/>
        <w:ind w:left="142" w:hanging="426"/>
        <w:jc w:val="both"/>
      </w:pPr>
      <w:r>
        <w:rPr>
          <w:rFonts w:ascii="Cambria" w:hAnsi="Cambria" w:cs="Cambria"/>
          <w:b/>
          <w:sz w:val="24"/>
          <w:szCs w:val="24"/>
        </w:rPr>
        <w:t xml:space="preserve">   6.1.</w:t>
      </w:r>
      <w:r>
        <w:rPr>
          <w:rFonts w:ascii="Cambria" w:hAnsi="Cambria" w:cs="Cambria"/>
          <w:sz w:val="24"/>
          <w:szCs w:val="24"/>
        </w:rPr>
        <w:tab/>
        <w:t xml:space="preserve">W celu </w:t>
      </w:r>
      <w:r>
        <w:rPr>
          <w:rFonts w:ascii="Cambria" w:hAnsi="Cambria" w:cs="Cambria"/>
          <w:sz w:val="24"/>
          <w:szCs w:val="24"/>
          <w:u w:val="single"/>
        </w:rPr>
        <w:t>wstępnego</w:t>
      </w:r>
      <w:r>
        <w:t xml:space="preserve"> </w:t>
      </w:r>
      <w:r>
        <w:rPr>
          <w:rFonts w:ascii="Cambria" w:hAnsi="Cambria"/>
          <w:sz w:val="24"/>
          <w:szCs w:val="24"/>
        </w:rPr>
        <w:t xml:space="preserve">potwierdzenia braku przesłanek wykluczenia z postępowania oraz spełnienia warunków udziału w postępowaniu, na podstawie art. 125 ust. 1 i 2 ustawy PZP, </w:t>
      </w:r>
      <w:r>
        <w:rPr>
          <w:rFonts w:ascii="Cambria" w:hAnsi="Cambria"/>
          <w:sz w:val="24"/>
          <w:szCs w:val="24"/>
        </w:rPr>
        <w:lastRenderedPageBreak/>
        <w:t>Wykonawca składa wraz z ofertą opatrzoną kwalifikowanym podpisem elektronicznym, następujące dokumenty:</w:t>
      </w:r>
    </w:p>
    <w:p w14:paraId="61C09847" w14:textId="77777777" w:rsidR="00CB2740" w:rsidRDefault="00CB2740">
      <w:pPr>
        <w:pStyle w:val="LO-normal"/>
        <w:tabs>
          <w:tab w:val="left" w:pos="709"/>
        </w:tabs>
        <w:spacing w:before="60" w:line="240" w:lineRule="exact"/>
        <w:ind w:left="142" w:hanging="426"/>
        <w:jc w:val="both"/>
      </w:pPr>
    </w:p>
    <w:tbl>
      <w:tblPr>
        <w:tblW w:w="10155" w:type="dxa"/>
        <w:tblInd w:w="-20" w:type="dxa"/>
        <w:tblLayout w:type="fixed"/>
        <w:tblCellMar>
          <w:left w:w="70" w:type="dxa"/>
          <w:right w:w="70" w:type="dxa"/>
        </w:tblCellMar>
        <w:tblLook w:val="04A0" w:firstRow="1" w:lastRow="0" w:firstColumn="1" w:lastColumn="0" w:noHBand="0" w:noVBand="1"/>
      </w:tblPr>
      <w:tblGrid>
        <w:gridCol w:w="494"/>
        <w:gridCol w:w="9661"/>
      </w:tblGrid>
      <w:tr w:rsidR="00CB2740" w14:paraId="48F6C55B" w14:textId="77777777">
        <w:trPr>
          <w:trHeight w:val="514"/>
        </w:trPr>
        <w:tc>
          <w:tcPr>
            <w:tcW w:w="494" w:type="dxa"/>
            <w:tcBorders>
              <w:top w:val="single" w:sz="4" w:space="0" w:color="000000"/>
              <w:left w:val="single" w:sz="4" w:space="0" w:color="000000"/>
              <w:bottom w:val="single" w:sz="4" w:space="0" w:color="000000"/>
            </w:tcBorders>
            <w:shd w:val="clear" w:color="auto" w:fill="C0C0C0"/>
            <w:vAlign w:val="center"/>
          </w:tcPr>
          <w:p w14:paraId="349EC1C5" w14:textId="77777777" w:rsidR="00CB2740" w:rsidRDefault="007A40AC">
            <w:pPr>
              <w:pStyle w:val="Nagwek10"/>
              <w:widowControl w:val="0"/>
              <w:spacing w:before="60" w:line="240" w:lineRule="exact"/>
            </w:pPr>
            <w:r>
              <w:rPr>
                <w:rFonts w:ascii="Cambria" w:hAnsi="Cambria" w:cs="Cambria"/>
                <w:lang w:eastAsia="pl-PL"/>
              </w:rPr>
              <w:t>L.p</w:t>
            </w:r>
            <w:r>
              <w:rPr>
                <w:rFonts w:ascii="Cambria" w:hAnsi="Cambria" w:cs="Cambria"/>
                <w:sz w:val="24"/>
                <w:szCs w:val="24"/>
                <w:lang w:eastAsia="pl-PL"/>
              </w:rPr>
              <w:t>.</w:t>
            </w:r>
          </w:p>
        </w:tc>
        <w:tc>
          <w:tcPr>
            <w:tcW w:w="966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97C8493" w14:textId="77777777" w:rsidR="00CB2740" w:rsidRDefault="007A40AC">
            <w:pPr>
              <w:pStyle w:val="Nagwek10"/>
              <w:widowControl w:val="0"/>
              <w:spacing w:before="60" w:line="240" w:lineRule="exact"/>
              <w:ind w:right="72"/>
              <w:jc w:val="center"/>
              <w:rPr>
                <w:rFonts w:ascii="Cambria" w:hAnsi="Cambria" w:cs="Cambria"/>
                <w:b/>
                <w:sz w:val="24"/>
                <w:szCs w:val="24"/>
                <w:lang w:eastAsia="pl-PL"/>
              </w:rPr>
            </w:pPr>
            <w:r>
              <w:rPr>
                <w:rFonts w:ascii="Cambria" w:hAnsi="Cambria" w:cs="Cambria"/>
                <w:b/>
                <w:sz w:val="24"/>
                <w:szCs w:val="24"/>
                <w:lang w:eastAsia="pl-PL"/>
              </w:rPr>
              <w:t>Rodzaj dokumentu</w:t>
            </w:r>
          </w:p>
        </w:tc>
      </w:tr>
      <w:tr w:rsidR="00CB2740" w14:paraId="087F6AD4" w14:textId="77777777">
        <w:trPr>
          <w:trHeight w:val="586"/>
        </w:trPr>
        <w:tc>
          <w:tcPr>
            <w:tcW w:w="494" w:type="dxa"/>
            <w:tcBorders>
              <w:top w:val="single" w:sz="4" w:space="0" w:color="000000"/>
              <w:left w:val="single" w:sz="4" w:space="0" w:color="000000"/>
              <w:bottom w:val="single" w:sz="4" w:space="0" w:color="000000"/>
            </w:tcBorders>
            <w:vAlign w:val="center"/>
          </w:tcPr>
          <w:p w14:paraId="3DFE189D" w14:textId="77777777" w:rsidR="00CB2740" w:rsidRDefault="007A40AC">
            <w:pPr>
              <w:pStyle w:val="Nagwek10"/>
              <w:widowControl w:val="0"/>
              <w:spacing w:before="60" w:line="240" w:lineRule="exact"/>
              <w:rPr>
                <w:rFonts w:ascii="Cambria" w:hAnsi="Cambria" w:cs="Cambria"/>
                <w:lang w:eastAsia="pl-PL"/>
              </w:rPr>
            </w:pPr>
            <w:r>
              <w:rPr>
                <w:rFonts w:ascii="Cambria" w:hAnsi="Cambria" w:cs="Cambria"/>
                <w:lang w:eastAsia="pl-PL"/>
              </w:rPr>
              <w:t>1.</w:t>
            </w:r>
          </w:p>
        </w:tc>
        <w:tc>
          <w:tcPr>
            <w:tcW w:w="9660" w:type="dxa"/>
            <w:tcBorders>
              <w:top w:val="single" w:sz="4" w:space="0" w:color="000000"/>
              <w:left w:val="single" w:sz="4" w:space="0" w:color="000000"/>
              <w:bottom w:val="single" w:sz="4" w:space="0" w:color="000000"/>
              <w:right w:val="single" w:sz="4" w:space="0" w:color="000000"/>
            </w:tcBorders>
            <w:vAlign w:val="center"/>
          </w:tcPr>
          <w:p w14:paraId="58030FBB" w14:textId="77777777" w:rsidR="00CB2740" w:rsidRDefault="007A40AC">
            <w:pPr>
              <w:pStyle w:val="Textbody"/>
              <w:widowControl w:val="0"/>
              <w:spacing w:before="60" w:line="240" w:lineRule="exact"/>
              <w:ind w:right="72"/>
            </w:pPr>
            <w:r>
              <w:rPr>
                <w:rFonts w:ascii="Cambria" w:hAnsi="Cambria" w:cs="Cambria"/>
                <w:szCs w:val="24"/>
              </w:rPr>
              <w:t xml:space="preserve">Wypełniony i podpisany FORMULARZ asortymentowo – cenowy </w:t>
            </w:r>
            <w:r>
              <w:rPr>
                <w:rFonts w:ascii="Cambria" w:hAnsi="Cambria" w:cs="Cambria"/>
                <w:b/>
                <w:szCs w:val="24"/>
              </w:rPr>
              <w:t xml:space="preserve"> </w:t>
            </w:r>
            <w:r w:rsidRPr="003C4262">
              <w:rPr>
                <w:rFonts w:ascii="Cambria" w:hAnsi="Cambria" w:cs="Cambria"/>
                <w:b/>
                <w:szCs w:val="24"/>
              </w:rPr>
              <w:t>załącznik nr 1 do SWZ.</w:t>
            </w:r>
          </w:p>
        </w:tc>
      </w:tr>
      <w:tr w:rsidR="00CB2740" w14:paraId="1D371A8F" w14:textId="77777777">
        <w:tc>
          <w:tcPr>
            <w:tcW w:w="494" w:type="dxa"/>
            <w:tcBorders>
              <w:top w:val="single" w:sz="4" w:space="0" w:color="000000"/>
              <w:left w:val="single" w:sz="4" w:space="0" w:color="000000"/>
              <w:bottom w:val="single" w:sz="4" w:space="0" w:color="000000"/>
            </w:tcBorders>
            <w:vAlign w:val="center"/>
          </w:tcPr>
          <w:p w14:paraId="1B31FE17" w14:textId="77777777" w:rsidR="00CB2740" w:rsidRDefault="007A40AC">
            <w:pPr>
              <w:pStyle w:val="Nagwek10"/>
              <w:widowControl w:val="0"/>
              <w:spacing w:before="60" w:line="240" w:lineRule="exact"/>
              <w:rPr>
                <w:rFonts w:ascii="Cambria" w:hAnsi="Cambria" w:cs="Cambria"/>
                <w:lang w:eastAsia="pl-PL"/>
              </w:rPr>
            </w:pPr>
            <w:r>
              <w:rPr>
                <w:rFonts w:ascii="Cambria" w:hAnsi="Cambria" w:cs="Cambria"/>
                <w:lang w:eastAsia="pl-PL"/>
              </w:rPr>
              <w:t>2.</w:t>
            </w:r>
          </w:p>
        </w:tc>
        <w:tc>
          <w:tcPr>
            <w:tcW w:w="9660" w:type="dxa"/>
            <w:tcBorders>
              <w:top w:val="single" w:sz="4" w:space="0" w:color="000000"/>
              <w:left w:val="single" w:sz="4" w:space="0" w:color="000000"/>
              <w:bottom w:val="single" w:sz="4" w:space="0" w:color="000000"/>
              <w:right w:val="single" w:sz="4" w:space="0" w:color="000000"/>
            </w:tcBorders>
            <w:vAlign w:val="center"/>
          </w:tcPr>
          <w:p w14:paraId="67ED7F3C" w14:textId="59AF6035" w:rsidR="00CB2740" w:rsidRDefault="007A40AC">
            <w:pPr>
              <w:pStyle w:val="Textbody"/>
              <w:widowControl w:val="0"/>
              <w:spacing w:before="60" w:line="240" w:lineRule="exact"/>
              <w:ind w:right="72"/>
            </w:pPr>
            <w:r>
              <w:rPr>
                <w:rFonts w:ascii="Cambria" w:hAnsi="Cambria" w:cs="Cambria"/>
                <w:szCs w:val="24"/>
                <w:lang w:eastAsia="pl-PL"/>
              </w:rPr>
              <w:t>Wypełniony i podpisany przez osoby upoważnione do reprezentowania Wykonawcy FORMULARZ  OFERTY (zgodnie z dokumentem określającym status prawny Wykonawcy lub dołączonym do oferty pełnomocnictwem)</w:t>
            </w:r>
            <w:r w:rsidR="003C4262">
              <w:rPr>
                <w:rFonts w:ascii="Cambria" w:hAnsi="Cambria" w:cs="Cambria"/>
                <w:szCs w:val="24"/>
                <w:lang w:eastAsia="pl-PL"/>
              </w:rPr>
              <w:t xml:space="preserve"> - </w:t>
            </w:r>
            <w:r>
              <w:rPr>
                <w:rFonts w:ascii="Cambria" w:hAnsi="Cambria" w:cs="Cambria"/>
                <w:szCs w:val="24"/>
                <w:lang w:eastAsia="pl-PL"/>
              </w:rPr>
              <w:t xml:space="preserve"> </w:t>
            </w:r>
            <w:r w:rsidR="003C4262" w:rsidRPr="003C4262">
              <w:rPr>
                <w:rFonts w:ascii="Cambria" w:hAnsi="Cambria" w:cs="Cambria"/>
                <w:b/>
                <w:szCs w:val="24"/>
                <w:lang w:eastAsia="pl-PL"/>
              </w:rPr>
              <w:t>Z</w:t>
            </w:r>
            <w:r w:rsidRPr="003C4262">
              <w:rPr>
                <w:rFonts w:ascii="Cambria" w:hAnsi="Cambria" w:cs="Cambria"/>
                <w:b/>
                <w:szCs w:val="24"/>
                <w:lang w:eastAsia="pl-PL"/>
              </w:rPr>
              <w:t>ałącznik nr 2 do SWZ.</w:t>
            </w:r>
          </w:p>
        </w:tc>
      </w:tr>
      <w:tr w:rsidR="00CB2740" w14:paraId="1165EF2A" w14:textId="77777777">
        <w:tc>
          <w:tcPr>
            <w:tcW w:w="494" w:type="dxa"/>
            <w:tcBorders>
              <w:top w:val="single" w:sz="4" w:space="0" w:color="000000"/>
              <w:left w:val="single" w:sz="4" w:space="0" w:color="000000"/>
              <w:bottom w:val="single" w:sz="4" w:space="0" w:color="000000"/>
            </w:tcBorders>
            <w:vAlign w:val="center"/>
          </w:tcPr>
          <w:p w14:paraId="660299CB" w14:textId="77777777" w:rsidR="00CB2740" w:rsidRDefault="007A40AC">
            <w:pPr>
              <w:pStyle w:val="Nagwek10"/>
              <w:widowControl w:val="0"/>
              <w:spacing w:before="60" w:line="240" w:lineRule="exact"/>
              <w:rPr>
                <w:rFonts w:ascii="Cambria" w:hAnsi="Cambria" w:cs="Cambria"/>
                <w:lang w:eastAsia="pl-PL"/>
              </w:rPr>
            </w:pPr>
            <w:r>
              <w:rPr>
                <w:rFonts w:ascii="Cambria" w:hAnsi="Cambria" w:cs="Cambria"/>
                <w:lang w:eastAsia="pl-PL"/>
              </w:rPr>
              <w:t>3.</w:t>
            </w:r>
          </w:p>
        </w:tc>
        <w:tc>
          <w:tcPr>
            <w:tcW w:w="9660" w:type="dxa"/>
            <w:tcBorders>
              <w:top w:val="single" w:sz="4" w:space="0" w:color="000000"/>
              <w:left w:val="single" w:sz="4" w:space="0" w:color="000000"/>
              <w:bottom w:val="single" w:sz="4" w:space="0" w:color="000000"/>
              <w:right w:val="single" w:sz="4" w:space="0" w:color="000000"/>
            </w:tcBorders>
            <w:vAlign w:val="center"/>
          </w:tcPr>
          <w:p w14:paraId="0CD2E348" w14:textId="756402C4" w:rsidR="00CB2740" w:rsidRDefault="007A40AC">
            <w:pPr>
              <w:pStyle w:val="Textbody"/>
              <w:widowControl w:val="0"/>
              <w:spacing w:before="60" w:line="240" w:lineRule="exact"/>
              <w:ind w:right="72"/>
            </w:pPr>
            <w:r>
              <w:rPr>
                <w:rFonts w:ascii="Cambria" w:hAnsi="Cambria" w:cs="Cambria"/>
                <w:szCs w:val="24"/>
                <w:lang w:eastAsia="pl-PL"/>
              </w:rPr>
              <w:t>Formularz „Jednolity Europejski Dokument Zamówienia” (dalej jako JEDZ/jednolity dokument) - wypełniony i podpisany, pod rygorem nieważności,  przez osoby upoważnione do reprezentowania Wykonawcy (zgodnie z dokumentem określającym status prawny Wykonawcy lub dołączonym do oferty pełnomocnictwem)</w:t>
            </w:r>
            <w:r w:rsidR="003C4262">
              <w:rPr>
                <w:rFonts w:ascii="Cambria" w:hAnsi="Cambria" w:cs="Cambria"/>
                <w:szCs w:val="24"/>
                <w:lang w:eastAsia="pl-PL"/>
              </w:rPr>
              <w:t xml:space="preserve"> - </w:t>
            </w:r>
            <w:r>
              <w:rPr>
                <w:rFonts w:ascii="Cambria" w:hAnsi="Cambria" w:cs="Cambria"/>
                <w:szCs w:val="24"/>
                <w:lang w:eastAsia="pl-PL"/>
              </w:rPr>
              <w:t xml:space="preserve">  </w:t>
            </w:r>
            <w:r w:rsidR="003C4262" w:rsidRPr="003C4262">
              <w:rPr>
                <w:rFonts w:ascii="Cambria" w:hAnsi="Cambria" w:cs="Cambria"/>
                <w:b/>
                <w:szCs w:val="24"/>
                <w:lang w:eastAsia="pl-PL"/>
              </w:rPr>
              <w:t>Z</w:t>
            </w:r>
            <w:r w:rsidRPr="003C4262">
              <w:rPr>
                <w:rFonts w:ascii="Cambria" w:hAnsi="Cambria" w:cs="Cambria"/>
                <w:b/>
                <w:szCs w:val="24"/>
                <w:lang w:eastAsia="pl-PL"/>
              </w:rPr>
              <w:t>ałącznik nr 3  do SWZ.</w:t>
            </w:r>
          </w:p>
        </w:tc>
      </w:tr>
      <w:tr w:rsidR="00CB2740" w14:paraId="0B60CB06" w14:textId="77777777">
        <w:tc>
          <w:tcPr>
            <w:tcW w:w="494" w:type="dxa"/>
            <w:tcBorders>
              <w:top w:val="single" w:sz="4" w:space="0" w:color="000000"/>
              <w:left w:val="single" w:sz="4" w:space="0" w:color="000000"/>
              <w:bottom w:val="single" w:sz="4" w:space="0" w:color="000000"/>
            </w:tcBorders>
            <w:vAlign w:val="center"/>
          </w:tcPr>
          <w:p w14:paraId="0E94E5F8" w14:textId="77777777" w:rsidR="00CB2740" w:rsidRDefault="007A40AC">
            <w:pPr>
              <w:pStyle w:val="Nagwek10"/>
              <w:widowControl w:val="0"/>
              <w:spacing w:before="60" w:line="240" w:lineRule="exact"/>
              <w:rPr>
                <w:rFonts w:ascii="Cambria" w:hAnsi="Cambria" w:cs="Cambria"/>
                <w:sz w:val="24"/>
                <w:szCs w:val="24"/>
                <w:lang w:eastAsia="pl-PL"/>
              </w:rPr>
            </w:pPr>
            <w:r>
              <w:rPr>
                <w:rFonts w:ascii="Cambria" w:hAnsi="Cambria" w:cs="Cambria"/>
                <w:sz w:val="24"/>
                <w:szCs w:val="24"/>
                <w:lang w:eastAsia="pl-PL"/>
              </w:rPr>
              <w:t>4.</w:t>
            </w:r>
          </w:p>
        </w:tc>
        <w:tc>
          <w:tcPr>
            <w:tcW w:w="9660" w:type="dxa"/>
            <w:tcBorders>
              <w:top w:val="single" w:sz="4" w:space="0" w:color="000000"/>
              <w:left w:val="single" w:sz="4" w:space="0" w:color="000000"/>
              <w:bottom w:val="single" w:sz="4" w:space="0" w:color="000000"/>
              <w:right w:val="single" w:sz="4" w:space="0" w:color="000000"/>
            </w:tcBorders>
            <w:vAlign w:val="center"/>
          </w:tcPr>
          <w:p w14:paraId="1D0CB3F7" w14:textId="574BCE72" w:rsidR="00CB2740" w:rsidRDefault="007A40AC">
            <w:pPr>
              <w:pStyle w:val="Textbody"/>
              <w:widowControl w:val="0"/>
              <w:spacing w:before="60" w:line="240" w:lineRule="exact"/>
              <w:ind w:right="72"/>
            </w:pPr>
            <w:r>
              <w:rPr>
                <w:rFonts w:ascii="Cambria" w:hAnsi="Cambria" w:cs="Cambria"/>
                <w:szCs w:val="24"/>
                <w:lang w:eastAsia="pl-PL"/>
              </w:rPr>
              <w:t>Oryginał pełnomocnictwa lub kopia potwierdzona za zgodność z oryginałem przez osobę wystawiającą lub przez notariusza, jeżeli osobą podpisującą ofertę nie będzie osoba upoważniona na podstawie dokumentu określającego status prawny Wykonawcy. Dla pełnomocnictwa tego, zgodnie art. 1 ust. 1 pkt 2 ustawy z dnia 16 listopada 2006 r. o opłacie skarbowej (tj. Dz.U. 2015 poz. 783 ze zm.), nie jest wymagane uiszczenie opłaty.</w:t>
            </w:r>
            <w:r>
              <w:rPr>
                <w:rFonts w:ascii="Tahoma" w:eastAsia="Arial" w:hAnsi="Tahoma" w:cs="Tahoma"/>
                <w:sz w:val="18"/>
                <w:szCs w:val="18"/>
                <w:lang w:eastAsia="pl-PL"/>
              </w:rPr>
              <w:t xml:space="preserve"> </w:t>
            </w:r>
            <w:r>
              <w:rPr>
                <w:rFonts w:ascii="Cambria" w:eastAsia="Arial" w:hAnsi="Cambria" w:cs="Tahoma"/>
                <w:szCs w:val="24"/>
                <w:lang w:eastAsia="pl-PL"/>
              </w:rPr>
              <w:t xml:space="preserve">Pełnomocnictwo winno być </w:t>
            </w:r>
            <w:r>
              <w:rPr>
                <w:rFonts w:ascii="Cambria" w:eastAsia="Arial" w:hAnsi="Cambria" w:cs="Arial"/>
                <w:szCs w:val="24"/>
                <w:lang w:eastAsia="pl-PL"/>
              </w:rPr>
              <w:t xml:space="preserve"> </w:t>
            </w:r>
            <w:r>
              <w:rPr>
                <w:rFonts w:ascii="Cambria" w:eastAsia="Arial" w:hAnsi="Cambria" w:cs="Tahoma"/>
                <w:szCs w:val="24"/>
                <w:lang w:eastAsia="pl-PL"/>
              </w:rPr>
              <w:t>podpisane kwalifikowanym podpisem elektronicznym mocodawcy.</w:t>
            </w:r>
          </w:p>
        </w:tc>
      </w:tr>
      <w:tr w:rsidR="00CB2740" w14:paraId="04623C27" w14:textId="77777777">
        <w:tc>
          <w:tcPr>
            <w:tcW w:w="494" w:type="dxa"/>
            <w:tcBorders>
              <w:top w:val="single" w:sz="4" w:space="0" w:color="000000"/>
              <w:left w:val="single" w:sz="4" w:space="0" w:color="000000"/>
              <w:bottom w:val="single" w:sz="4" w:space="0" w:color="000000"/>
            </w:tcBorders>
            <w:vAlign w:val="center"/>
          </w:tcPr>
          <w:p w14:paraId="1B595E51" w14:textId="77777777" w:rsidR="00CB2740" w:rsidRDefault="007A40AC">
            <w:pPr>
              <w:pStyle w:val="Nagwek10"/>
              <w:widowControl w:val="0"/>
              <w:snapToGrid w:val="0"/>
              <w:spacing w:before="60" w:line="240" w:lineRule="exact"/>
              <w:rPr>
                <w:rFonts w:ascii="Cambria" w:hAnsi="Cambria" w:cs="Cambria"/>
                <w:sz w:val="24"/>
                <w:szCs w:val="24"/>
                <w:lang w:eastAsia="pl-PL"/>
              </w:rPr>
            </w:pPr>
            <w:r>
              <w:rPr>
                <w:rFonts w:ascii="Cambria" w:hAnsi="Cambria" w:cs="Cambria"/>
                <w:sz w:val="24"/>
                <w:szCs w:val="24"/>
                <w:lang w:eastAsia="pl-PL"/>
              </w:rPr>
              <w:t>5.</w:t>
            </w:r>
          </w:p>
        </w:tc>
        <w:tc>
          <w:tcPr>
            <w:tcW w:w="9660" w:type="dxa"/>
            <w:tcBorders>
              <w:top w:val="single" w:sz="4" w:space="0" w:color="000000"/>
              <w:left w:val="single" w:sz="4" w:space="0" w:color="000000"/>
              <w:bottom w:val="single" w:sz="4" w:space="0" w:color="000000"/>
              <w:right w:val="single" w:sz="4" w:space="0" w:color="000000"/>
            </w:tcBorders>
            <w:vAlign w:val="center"/>
          </w:tcPr>
          <w:p w14:paraId="4E83FCF0" w14:textId="77777777" w:rsidR="00CB2740" w:rsidRDefault="007A40AC">
            <w:pPr>
              <w:pStyle w:val="Standard"/>
              <w:widowControl w:val="0"/>
              <w:spacing w:line="240" w:lineRule="auto"/>
              <w:rPr>
                <w:rFonts w:ascii="Cambria" w:hAnsi="Cambria"/>
                <w:sz w:val="24"/>
                <w:szCs w:val="24"/>
              </w:rPr>
            </w:pPr>
            <w:r>
              <w:rPr>
                <w:rFonts w:ascii="Cambria" w:hAnsi="Cambria"/>
                <w:sz w:val="24"/>
                <w:szCs w:val="24"/>
              </w:rPr>
              <w:t>Ofertę należy przesłać na platformę do elektronicznej obsługi zamówień publicznych Zamawiającego dostępnej pod adresem:</w:t>
            </w:r>
          </w:p>
          <w:p w14:paraId="388B6B87" w14:textId="77777777" w:rsidR="00CB2740" w:rsidRDefault="007A40AC">
            <w:pPr>
              <w:pStyle w:val="Standard"/>
              <w:widowControl w:val="0"/>
              <w:spacing w:line="240" w:lineRule="auto"/>
            </w:pPr>
            <w:r>
              <w:rPr>
                <w:rFonts w:ascii="Cambria" w:hAnsi="Cambria"/>
                <w:sz w:val="24"/>
                <w:szCs w:val="24"/>
              </w:rPr>
              <w:t xml:space="preserve">https:// </w:t>
            </w:r>
            <w:r>
              <w:rPr>
                <w:rFonts w:ascii="Cambria" w:eastAsia="Calibri" w:hAnsi="Cambria" w:cs="Times New Roman"/>
                <w:color w:val="auto"/>
                <w:sz w:val="24"/>
                <w:szCs w:val="24"/>
                <w:lang w:eastAsia="en-US"/>
              </w:rPr>
              <w:t xml:space="preserve">platformazakupowa.pl/pn/szpital_gromkowskiego </w:t>
            </w:r>
            <w:r>
              <w:rPr>
                <w:rFonts w:ascii="Cambria" w:hAnsi="Cambria"/>
                <w:sz w:val="24"/>
                <w:szCs w:val="24"/>
              </w:rPr>
              <w:t>przy odpowiednim postępowaniu.</w:t>
            </w:r>
          </w:p>
          <w:p w14:paraId="57A8DE3A" w14:textId="77777777" w:rsidR="00CB2740" w:rsidRDefault="007A40AC">
            <w:pPr>
              <w:pStyle w:val="Standard"/>
              <w:widowControl w:val="0"/>
              <w:spacing w:line="240" w:lineRule="auto"/>
            </w:pPr>
            <w:r>
              <w:rPr>
                <w:rFonts w:ascii="Cambria" w:hAnsi="Cambria"/>
                <w:sz w:val="24"/>
                <w:szCs w:val="24"/>
              </w:rPr>
              <w:t>Oferta musi być sporządzona według załączników przygotowanych przez Zamawiającego oraz opatrzona kwalifikowanym podpisem elektronicznym.</w:t>
            </w:r>
          </w:p>
        </w:tc>
      </w:tr>
    </w:tbl>
    <w:p w14:paraId="47AA58EB" w14:textId="77777777" w:rsidR="00CB2740" w:rsidRDefault="00CB2740">
      <w:pPr>
        <w:pStyle w:val="Nagwek10"/>
        <w:tabs>
          <w:tab w:val="clear" w:pos="4819"/>
          <w:tab w:val="clear" w:pos="9638"/>
        </w:tabs>
        <w:spacing w:before="60" w:line="240" w:lineRule="exact"/>
        <w:jc w:val="both"/>
        <w:rPr>
          <w:rFonts w:ascii="Cambria" w:hAnsi="Cambria"/>
          <w:sz w:val="24"/>
          <w:szCs w:val="24"/>
        </w:rPr>
      </w:pPr>
    </w:p>
    <w:p w14:paraId="0794E542" w14:textId="762BB7E4" w:rsidR="009B5F8F" w:rsidRDefault="007A40AC" w:rsidP="00B27C13">
      <w:pPr>
        <w:spacing w:after="120" w:line="240" w:lineRule="auto"/>
        <w:jc w:val="both"/>
        <w:rPr>
          <w:rFonts w:ascii="Cambria" w:eastAsia="Calibri" w:hAnsi="Cambria" w:cs="Trebuchet MS"/>
          <w:sz w:val="24"/>
          <w:szCs w:val="24"/>
        </w:rPr>
      </w:pPr>
      <w:r>
        <w:rPr>
          <w:rFonts w:ascii="Cambria" w:eastAsia="Tahoma" w:hAnsi="Cambria" w:cs="Cambria"/>
          <w:b/>
          <w:sz w:val="24"/>
          <w:szCs w:val="24"/>
        </w:rPr>
        <w:t xml:space="preserve">6.2. </w:t>
      </w:r>
      <w:r>
        <w:rPr>
          <w:rFonts w:ascii="Cambria" w:eastAsia="Calibri" w:hAnsi="Cambria" w:cs="Trebuchet MS"/>
          <w:sz w:val="24"/>
          <w:szCs w:val="24"/>
        </w:rPr>
        <w:t xml:space="preserve">Zamawiający na potwierdzenie, że oferowane </w:t>
      </w:r>
      <w:r>
        <w:rPr>
          <w:rFonts w:ascii="Cambria" w:eastAsia="Calibri" w:hAnsi="Cambria" w:cs="Trebuchet MS"/>
          <w:b/>
          <w:color w:val="auto"/>
          <w:sz w:val="24"/>
          <w:szCs w:val="24"/>
        </w:rPr>
        <w:t>dostawy</w:t>
      </w:r>
      <w:r>
        <w:rPr>
          <w:rFonts w:ascii="Cambria" w:eastAsia="Calibri" w:hAnsi="Cambria" w:cs="Trebuchet MS"/>
          <w:b/>
          <w:color w:val="FF0000"/>
          <w:sz w:val="24"/>
          <w:szCs w:val="24"/>
        </w:rPr>
        <w:t xml:space="preserve"> </w:t>
      </w:r>
      <w:r>
        <w:rPr>
          <w:rFonts w:ascii="Cambria" w:eastAsia="Calibri" w:hAnsi="Cambria" w:cs="Trebuchet MS"/>
          <w:sz w:val="24"/>
          <w:szCs w:val="24"/>
        </w:rPr>
        <w:t xml:space="preserve">spełniają określone przez </w:t>
      </w:r>
      <w:r>
        <w:rPr>
          <w:rFonts w:ascii="Cambria" w:eastAsia="Calibri" w:hAnsi="Cambria" w:cs="Trebuchet MS"/>
          <w:sz w:val="24"/>
          <w:szCs w:val="24"/>
        </w:rPr>
        <w:br/>
        <w:t xml:space="preserve">Zamawiającego wymagania </w:t>
      </w:r>
      <w:r>
        <w:rPr>
          <w:rFonts w:ascii="Cambria" w:eastAsia="Calibri" w:hAnsi="Cambria" w:cs="Trebuchet MS"/>
          <w:b/>
          <w:color w:val="auto"/>
          <w:sz w:val="24"/>
          <w:szCs w:val="24"/>
        </w:rPr>
        <w:t>żąda</w:t>
      </w:r>
      <w:r>
        <w:rPr>
          <w:rFonts w:ascii="Cambria" w:eastAsia="Calibri" w:hAnsi="Cambria" w:cs="Trebuchet MS"/>
          <w:sz w:val="24"/>
          <w:szCs w:val="24"/>
        </w:rPr>
        <w:t xml:space="preserve"> przedmiotowych środków dowodowych:</w:t>
      </w:r>
    </w:p>
    <w:tbl>
      <w:tblPr>
        <w:tblW w:w="10155" w:type="dxa"/>
        <w:tblInd w:w="-85" w:type="dxa"/>
        <w:tblLayout w:type="fixed"/>
        <w:tblCellMar>
          <w:left w:w="70" w:type="dxa"/>
          <w:right w:w="70" w:type="dxa"/>
        </w:tblCellMar>
        <w:tblLook w:val="0000" w:firstRow="0" w:lastRow="0" w:firstColumn="0" w:lastColumn="0" w:noHBand="0" w:noVBand="0"/>
      </w:tblPr>
      <w:tblGrid>
        <w:gridCol w:w="10155"/>
      </w:tblGrid>
      <w:tr w:rsidR="00F95B17" w:rsidRPr="00827456" w14:paraId="51F57942" w14:textId="77777777" w:rsidTr="00293620">
        <w:tc>
          <w:tcPr>
            <w:tcW w:w="10155" w:type="dxa"/>
            <w:tcBorders>
              <w:top w:val="single" w:sz="4" w:space="0" w:color="000000"/>
              <w:left w:val="single" w:sz="4" w:space="0" w:color="000000"/>
              <w:bottom w:val="single" w:sz="4" w:space="0" w:color="000000"/>
              <w:right w:val="single" w:sz="4" w:space="0" w:color="000000"/>
            </w:tcBorders>
            <w:vAlign w:val="center"/>
          </w:tcPr>
          <w:p w14:paraId="4F5D8649" w14:textId="77777777" w:rsidR="00F95B17" w:rsidRPr="00827456" w:rsidRDefault="00F95B17" w:rsidP="007A40AC">
            <w:pPr>
              <w:pStyle w:val="Tekstpodstawowy"/>
              <w:spacing w:before="60" w:line="240" w:lineRule="exact"/>
              <w:ind w:right="72"/>
              <w:jc w:val="center"/>
              <w:rPr>
                <w:sz w:val="24"/>
                <w:szCs w:val="24"/>
              </w:rPr>
            </w:pPr>
            <w:r w:rsidRPr="00827456">
              <w:rPr>
                <w:rFonts w:ascii="Cambria" w:hAnsi="Cambria" w:cs="Cambria"/>
                <w:b/>
                <w:sz w:val="24"/>
                <w:szCs w:val="24"/>
                <w:shd w:val="clear" w:color="auto" w:fill="C0C0C0"/>
              </w:rPr>
              <w:t>Przedmiotowe środki dowodowe</w:t>
            </w:r>
          </w:p>
        </w:tc>
      </w:tr>
      <w:tr w:rsidR="00F95B17" w14:paraId="3B5B8B3C" w14:textId="77777777" w:rsidTr="00293620">
        <w:trPr>
          <w:trHeight w:val="70"/>
        </w:trPr>
        <w:tc>
          <w:tcPr>
            <w:tcW w:w="10155" w:type="dxa"/>
            <w:tcBorders>
              <w:top w:val="single" w:sz="4" w:space="0" w:color="000000"/>
              <w:left w:val="single" w:sz="4" w:space="0" w:color="000000"/>
              <w:bottom w:val="single" w:sz="4" w:space="0" w:color="000000"/>
              <w:right w:val="single" w:sz="4" w:space="0" w:color="000000"/>
            </w:tcBorders>
            <w:vAlign w:val="center"/>
          </w:tcPr>
          <w:p w14:paraId="5FC626AF" w14:textId="523D7667" w:rsidR="00CD2A98" w:rsidRPr="00B732C8" w:rsidRDefault="00CD2A98" w:rsidP="00C40B6E">
            <w:pPr>
              <w:jc w:val="both"/>
              <w:rPr>
                <w:rFonts w:ascii="Cambria" w:eastAsia="Cambria" w:hAnsi="Cambria" w:cs="Cambria"/>
                <w:b/>
                <w:bCs/>
                <w:sz w:val="24"/>
                <w:szCs w:val="24"/>
              </w:rPr>
            </w:pPr>
            <w:bookmarkStart w:id="0" w:name="_Hlk181691101"/>
          </w:p>
          <w:p w14:paraId="4FC6FC03" w14:textId="77777777" w:rsidR="00CD2A98" w:rsidRPr="00B732C8" w:rsidRDefault="00CD2A98" w:rsidP="00CD2A98">
            <w:pPr>
              <w:autoSpaceDE w:val="0"/>
              <w:jc w:val="both"/>
              <w:rPr>
                <w:rFonts w:ascii="Cambria" w:hAnsi="Cambria"/>
                <w:sz w:val="24"/>
                <w:szCs w:val="24"/>
              </w:rPr>
            </w:pPr>
            <w:r w:rsidRPr="00B732C8">
              <w:rPr>
                <w:rFonts w:ascii="Cambria" w:hAnsi="Cambria"/>
                <w:b/>
                <w:bCs/>
                <w:sz w:val="24"/>
                <w:szCs w:val="24"/>
              </w:rPr>
              <w:t>1)</w:t>
            </w:r>
            <w:r w:rsidRPr="00B732C8">
              <w:rPr>
                <w:rFonts w:ascii="Cambria" w:hAnsi="Cambria"/>
                <w:sz w:val="24"/>
                <w:szCs w:val="24"/>
              </w:rPr>
              <w:t xml:space="preserve"> </w:t>
            </w:r>
            <w:r w:rsidRPr="00B732C8">
              <w:rPr>
                <w:rFonts w:ascii="Cambria" w:hAnsi="Cambria"/>
                <w:b/>
                <w:bCs/>
                <w:sz w:val="24"/>
                <w:szCs w:val="24"/>
              </w:rPr>
              <w:t>dla produktów leczniczych</w:t>
            </w:r>
            <w:r w:rsidRPr="00B732C8">
              <w:rPr>
                <w:rFonts w:ascii="Cambria" w:hAnsi="Cambria"/>
                <w:sz w:val="24"/>
                <w:szCs w:val="24"/>
              </w:rPr>
              <w:t xml:space="preserve"> (jeżeli dotyczy) -</w:t>
            </w:r>
          </w:p>
          <w:p w14:paraId="1FBEE345" w14:textId="1FCA0859" w:rsidR="00CD2A98" w:rsidRPr="00B732C8" w:rsidRDefault="00CD2A98" w:rsidP="00CD2A98">
            <w:pPr>
              <w:autoSpaceDE w:val="0"/>
              <w:jc w:val="both"/>
              <w:rPr>
                <w:rFonts w:ascii="Cambria" w:hAnsi="Cambria"/>
                <w:sz w:val="24"/>
                <w:szCs w:val="24"/>
              </w:rPr>
            </w:pPr>
            <w:r w:rsidRPr="00B732C8">
              <w:rPr>
                <w:rFonts w:ascii="Cambria" w:hAnsi="Cambria"/>
                <w:b/>
                <w:bCs/>
                <w:sz w:val="24"/>
                <w:szCs w:val="24"/>
              </w:rPr>
              <w:t>a)</w:t>
            </w:r>
            <w:r w:rsidRPr="00B732C8">
              <w:rPr>
                <w:rFonts w:ascii="Cambria" w:hAnsi="Cambria"/>
                <w:sz w:val="24"/>
                <w:szCs w:val="24"/>
              </w:rPr>
              <w:t xml:space="preserve"> Kserokopie dokumentów potwierdzających dopuszczenie do obrotu oferowanego produktu leczniczego, na każdą wymaganą postać i dawkę leku osobno, zgodnie z przepisami ustawy z dnia 6 września 2001r. –Prawo Farmaceutyczne </w:t>
            </w:r>
            <w:r w:rsidR="00B732C8" w:rsidRPr="00B732C8">
              <w:rPr>
                <w:rFonts w:ascii="Cambria" w:hAnsi="Cambria"/>
                <w:sz w:val="24"/>
                <w:szCs w:val="24"/>
              </w:rPr>
              <w:t>(Dz. U. 2024 poz. 686).</w:t>
            </w:r>
          </w:p>
          <w:p w14:paraId="7921A248" w14:textId="6D2DCAE2" w:rsidR="00CD2A98" w:rsidRPr="00B732C8" w:rsidRDefault="00CD2A98" w:rsidP="00CD2A98">
            <w:pPr>
              <w:autoSpaceDE w:val="0"/>
              <w:jc w:val="both"/>
              <w:rPr>
                <w:rFonts w:ascii="Cambria" w:hAnsi="Cambria"/>
                <w:sz w:val="24"/>
                <w:szCs w:val="24"/>
              </w:rPr>
            </w:pPr>
            <w:r w:rsidRPr="00B732C8">
              <w:rPr>
                <w:rFonts w:ascii="Cambria" w:hAnsi="Cambria"/>
                <w:b/>
                <w:bCs/>
                <w:sz w:val="24"/>
                <w:szCs w:val="24"/>
              </w:rPr>
              <w:t>b).</w:t>
            </w:r>
            <w:r w:rsidRPr="00B732C8">
              <w:rPr>
                <w:rFonts w:ascii="Cambria" w:hAnsi="Cambria"/>
                <w:sz w:val="24"/>
                <w:szCs w:val="24"/>
              </w:rPr>
              <w:t xml:space="preserve"> Aktualny CHPL oferowanego </w:t>
            </w:r>
            <w:r w:rsidR="00767E74">
              <w:rPr>
                <w:rFonts w:ascii="Cambria" w:hAnsi="Cambria"/>
                <w:sz w:val="24"/>
                <w:szCs w:val="24"/>
              </w:rPr>
              <w:t xml:space="preserve">produktu </w:t>
            </w:r>
            <w:r w:rsidRPr="00B732C8">
              <w:rPr>
                <w:rFonts w:ascii="Cambria" w:hAnsi="Cambria"/>
                <w:sz w:val="24"/>
                <w:szCs w:val="24"/>
              </w:rPr>
              <w:t>leczniczego.</w:t>
            </w:r>
          </w:p>
          <w:p w14:paraId="1A5BAAA8" w14:textId="77777777" w:rsidR="00CD2A98" w:rsidRPr="00B732C8" w:rsidRDefault="00CD2A98" w:rsidP="00CD2A98">
            <w:pPr>
              <w:autoSpaceDE w:val="0"/>
              <w:jc w:val="both"/>
              <w:rPr>
                <w:rFonts w:ascii="Cambria" w:hAnsi="Cambria"/>
                <w:i/>
                <w:iCs/>
                <w:sz w:val="24"/>
                <w:szCs w:val="24"/>
              </w:rPr>
            </w:pPr>
            <w:r w:rsidRPr="00B732C8">
              <w:rPr>
                <w:rFonts w:ascii="Cambria" w:hAnsi="Cambria"/>
                <w:i/>
                <w:iCs/>
                <w:sz w:val="24"/>
                <w:szCs w:val="24"/>
              </w:rPr>
              <w:t>lub</w:t>
            </w:r>
          </w:p>
          <w:p w14:paraId="5A4FCDE6" w14:textId="77777777" w:rsidR="00B732C8" w:rsidRPr="00B732C8" w:rsidRDefault="00B732C8" w:rsidP="00B732C8">
            <w:pPr>
              <w:autoSpaceDE w:val="0"/>
              <w:spacing w:line="240" w:lineRule="auto"/>
              <w:jc w:val="both"/>
              <w:rPr>
                <w:rFonts w:ascii="Cambria" w:hAnsi="Cambria"/>
                <w:sz w:val="24"/>
                <w:szCs w:val="24"/>
              </w:rPr>
            </w:pPr>
            <w:r w:rsidRPr="00B732C8">
              <w:rPr>
                <w:rFonts w:ascii="Cambria" w:hAnsi="Cambria"/>
                <w:sz w:val="24"/>
                <w:szCs w:val="24"/>
              </w:rPr>
              <w:t xml:space="preserve">„OŚWIADCZENIE, że Wykonawca posiada aktualne dokumenty oferowanego produktu </w:t>
            </w:r>
          </w:p>
          <w:p w14:paraId="429AC779" w14:textId="59693163" w:rsidR="00B732C8" w:rsidRDefault="00B732C8" w:rsidP="00B732C8">
            <w:pPr>
              <w:autoSpaceDE w:val="0"/>
              <w:spacing w:line="240" w:lineRule="auto"/>
              <w:jc w:val="both"/>
              <w:rPr>
                <w:rFonts w:ascii="Cambria" w:eastAsia="Times New Roman" w:hAnsi="Cambria" w:cs="Cambria"/>
                <w:kern w:val="3"/>
                <w:sz w:val="24"/>
                <w:szCs w:val="24"/>
                <w:lang w:eastAsia="zh-CN" w:bidi="hi-IN"/>
              </w:rPr>
            </w:pPr>
            <w:r w:rsidRPr="00B732C8">
              <w:rPr>
                <w:rFonts w:ascii="Cambria" w:hAnsi="Cambria"/>
                <w:sz w:val="24"/>
                <w:szCs w:val="24"/>
              </w:rPr>
              <w:t xml:space="preserve">farmaceutycznego dopuszczające do obrotu  na wymaganą postać i dawkę leku, i stosowania         w ochronie zdrowia na terytorium Rzeczypospolitej Polskiej, zgodnie z polskim prawem oraz prawem Unii Europejskiej oraz Charakterystykę Produktu Leczniczego (ChPL) oferowanego </w:t>
            </w:r>
            <w:r w:rsidRPr="00B732C8">
              <w:rPr>
                <w:rFonts w:ascii="Cambria" w:hAnsi="Cambria"/>
                <w:sz w:val="24"/>
                <w:szCs w:val="24"/>
              </w:rPr>
              <w:br/>
              <w:t>le</w:t>
            </w:r>
            <w:r w:rsidR="00A071DB">
              <w:rPr>
                <w:rFonts w:ascii="Cambria" w:hAnsi="Cambria"/>
                <w:sz w:val="24"/>
                <w:szCs w:val="24"/>
              </w:rPr>
              <w:t>ku</w:t>
            </w:r>
            <w:r w:rsidRPr="00B732C8">
              <w:rPr>
                <w:rFonts w:ascii="Cambria" w:hAnsi="Cambria"/>
                <w:sz w:val="24"/>
                <w:szCs w:val="24"/>
              </w:rPr>
              <w:t xml:space="preserve"> . </w:t>
            </w:r>
            <w:r w:rsidRPr="00B732C8">
              <w:rPr>
                <w:rFonts w:ascii="Cambria" w:eastAsia="Times New Roman" w:hAnsi="Cambria" w:cs="Cambria"/>
                <w:kern w:val="3"/>
                <w:sz w:val="24"/>
                <w:szCs w:val="24"/>
                <w:lang w:eastAsia="zh-CN" w:bidi="hi-IN"/>
              </w:rPr>
              <w:t>W/w dokumenty zostaną udostępnione na każde żądanie Zamawiającego”.</w:t>
            </w:r>
          </w:p>
          <w:p w14:paraId="4168BEAF" w14:textId="77777777" w:rsidR="00C40B6E" w:rsidRPr="00C40B6E" w:rsidRDefault="00C40B6E" w:rsidP="00C40B6E">
            <w:pPr>
              <w:jc w:val="both"/>
              <w:rPr>
                <w:rFonts w:ascii="Cambria" w:eastAsia="Times New Roman" w:hAnsi="Cambria" w:cs="Calibri"/>
                <w:i/>
              </w:rPr>
            </w:pPr>
            <w:r>
              <w:rPr>
                <w:rFonts w:ascii="Cambria" w:hAnsi="Cambria"/>
              </w:rPr>
              <w:t xml:space="preserve">    </w:t>
            </w:r>
            <w:r w:rsidRPr="00C40B6E">
              <w:rPr>
                <w:rFonts w:ascii="Cambria" w:hAnsi="Cambria"/>
                <w:i/>
                <w:u w:val="single"/>
              </w:rPr>
              <w:t>Uwaga</w:t>
            </w:r>
            <w:r w:rsidRPr="00C40B6E">
              <w:rPr>
                <w:rFonts w:ascii="Cambria" w:hAnsi="Cambria"/>
                <w:i/>
              </w:rPr>
              <w:t xml:space="preserve">: W przypadku, gdy </w:t>
            </w:r>
            <w:r w:rsidRPr="00C40B6E">
              <w:rPr>
                <w:rFonts w:ascii="Cambria" w:eastAsia="Times New Roman" w:hAnsi="Cambria" w:cs="Calibri"/>
                <w:i/>
              </w:rPr>
              <w:t xml:space="preserve">zarejestrowany w Polsce produkt leczniczy nie jest dostępny, ale możliwe jest zapewnienie jego dostępności w ramach jednorazowej zgody MZ na czasowe dopuszczenie </w:t>
            </w:r>
            <w:r w:rsidRPr="00C40B6E">
              <w:rPr>
                <w:rFonts w:ascii="Cambria" w:eastAsia="Times New Roman" w:hAnsi="Cambria" w:cs="Calibri"/>
                <w:i/>
              </w:rPr>
              <w:br/>
              <w:t xml:space="preserve">do obrotu, Zamawiający oczekuje każdorazowego zapytania o możliwość wyceny konkretnego </w:t>
            </w:r>
            <w:r w:rsidRPr="00C40B6E">
              <w:rPr>
                <w:rFonts w:ascii="Cambria" w:eastAsia="Times New Roman" w:hAnsi="Cambria" w:cs="Calibri"/>
                <w:i/>
              </w:rPr>
              <w:br/>
              <w:t>preparatu leczniczego. ​</w:t>
            </w:r>
          </w:p>
          <w:p w14:paraId="1DF0DFAB" w14:textId="77777777" w:rsidR="00B732C8" w:rsidRPr="00B732C8" w:rsidRDefault="00B732C8" w:rsidP="00B732C8">
            <w:pPr>
              <w:autoSpaceDE w:val="0"/>
              <w:spacing w:line="240" w:lineRule="auto"/>
              <w:jc w:val="both"/>
              <w:rPr>
                <w:rFonts w:ascii="Cambria" w:eastAsia="Times New Roman" w:hAnsi="Cambria" w:cs="Cambria"/>
                <w:kern w:val="3"/>
                <w:sz w:val="24"/>
                <w:szCs w:val="24"/>
                <w:lang w:eastAsia="zh-CN" w:bidi="hi-IN"/>
              </w:rPr>
            </w:pPr>
          </w:p>
          <w:p w14:paraId="3D840C52" w14:textId="536B66B3" w:rsidR="00CD2A98" w:rsidRPr="00B732C8" w:rsidRDefault="00CD2A98" w:rsidP="00CD2A98">
            <w:pPr>
              <w:autoSpaceDE w:val="0"/>
              <w:jc w:val="both"/>
              <w:rPr>
                <w:rFonts w:ascii="Cambria" w:hAnsi="Cambria"/>
                <w:sz w:val="24"/>
                <w:szCs w:val="24"/>
              </w:rPr>
            </w:pPr>
            <w:r w:rsidRPr="00B732C8">
              <w:rPr>
                <w:rFonts w:ascii="Cambria" w:hAnsi="Cambria"/>
                <w:b/>
                <w:bCs/>
                <w:sz w:val="24"/>
                <w:szCs w:val="24"/>
              </w:rPr>
              <w:lastRenderedPageBreak/>
              <w:t>2)</w:t>
            </w:r>
            <w:r w:rsidRPr="00B732C8">
              <w:rPr>
                <w:rFonts w:ascii="Cambria" w:hAnsi="Cambria"/>
                <w:sz w:val="24"/>
                <w:szCs w:val="24"/>
              </w:rPr>
              <w:t xml:space="preserve"> </w:t>
            </w:r>
            <w:r w:rsidRPr="00B732C8">
              <w:rPr>
                <w:rFonts w:ascii="Cambria" w:hAnsi="Cambria"/>
                <w:b/>
                <w:bCs/>
                <w:sz w:val="24"/>
                <w:szCs w:val="24"/>
              </w:rPr>
              <w:t>dla wyrobów medycznych</w:t>
            </w:r>
            <w:r w:rsidRPr="00B732C8">
              <w:rPr>
                <w:rFonts w:ascii="Cambria" w:hAnsi="Cambria"/>
                <w:sz w:val="24"/>
                <w:szCs w:val="24"/>
              </w:rPr>
              <w:t xml:space="preserve"> (jeżeli dotyczy) –</w:t>
            </w:r>
          </w:p>
          <w:p w14:paraId="0DD97D02" w14:textId="77777777" w:rsidR="00CD2A98" w:rsidRPr="00B732C8" w:rsidRDefault="00CD2A98" w:rsidP="00CD2A98">
            <w:pPr>
              <w:autoSpaceDE w:val="0"/>
              <w:jc w:val="both"/>
              <w:rPr>
                <w:rFonts w:ascii="Cambria" w:hAnsi="Cambria"/>
                <w:sz w:val="24"/>
                <w:szCs w:val="24"/>
              </w:rPr>
            </w:pPr>
            <w:r w:rsidRPr="00B732C8">
              <w:rPr>
                <w:rFonts w:ascii="Cambria" w:hAnsi="Cambria"/>
                <w:sz w:val="24"/>
                <w:szCs w:val="24"/>
                <w:u w:val="single"/>
              </w:rPr>
              <w:t>1. Dokumenty potwierdzające dopuszczenie do obrotu na terenie RP: </w:t>
            </w:r>
          </w:p>
          <w:p w14:paraId="6B9D79AF" w14:textId="77777777" w:rsidR="00CD2A98" w:rsidRPr="00B732C8" w:rsidRDefault="00CD2A98" w:rsidP="00CD2A98">
            <w:pPr>
              <w:autoSpaceDE w:val="0"/>
              <w:jc w:val="both"/>
              <w:rPr>
                <w:rFonts w:ascii="Cambria" w:hAnsi="Cambria"/>
                <w:sz w:val="24"/>
                <w:szCs w:val="24"/>
              </w:rPr>
            </w:pPr>
            <w:r w:rsidRPr="00B732C8">
              <w:rPr>
                <w:rFonts w:ascii="Cambria" w:hAnsi="Cambria"/>
                <w:sz w:val="24"/>
                <w:szCs w:val="24"/>
              </w:rPr>
              <w:t>a)    Deklaracja Zgodności, Certyfikat CE dla wyrobu medycznego (o ile dotyczy) wydany przez jednostkę notyfikowaną, jeżeli dla danego wyrobu medycznego istnieje obowiązek dokonania oceny zgodności przy współudziale jednostki notyfikowanej. </w:t>
            </w:r>
          </w:p>
          <w:p w14:paraId="1352251D" w14:textId="01AB72F2" w:rsidR="00CD2A98" w:rsidRPr="00B732C8" w:rsidRDefault="00CD2A98" w:rsidP="00CD2A98">
            <w:pPr>
              <w:autoSpaceDE w:val="0"/>
              <w:jc w:val="both"/>
              <w:rPr>
                <w:rFonts w:ascii="Cambria" w:hAnsi="Cambria"/>
                <w:sz w:val="24"/>
                <w:szCs w:val="24"/>
              </w:rPr>
            </w:pPr>
            <w:r w:rsidRPr="00B732C8">
              <w:rPr>
                <w:rFonts w:ascii="Cambria" w:hAnsi="Cambria"/>
                <w:sz w:val="24"/>
                <w:szCs w:val="24"/>
              </w:rPr>
              <w:t>b) wpis/zgłoszenie do Rejestru Wyrobów Medycznych (Urząd Rejestracji Produktów Leczniczych, Wyrobów Medycznych i Produktów Biobójczych) i podmiotów odpowiedzialnych za ich wprowadzenie do obrotu i używania lub dokonano powiadomienia o wyrobie medycznym w trybie art. 58 ustawy o wyrobach medycznych (nazwa wyrobu zgłoszona/wpisana do rejestru winna odpowiadać nazwie handlowej/katalogowej oferowanego wyrobu). Jeżeli dany wyrób medyczny nie podlega wpisowi do Rejestru Wyrobów Medycznych i podmiotów odpowiedzialnych za ich wprowadzenie do obrotu i używania, należy załączyć oświadczenie z uzasadnieniem, dlaczego wpisowi nie podlega.</w:t>
            </w:r>
          </w:p>
          <w:p w14:paraId="51668ACC" w14:textId="77777777" w:rsidR="00CD2A98" w:rsidRPr="00B732C8" w:rsidRDefault="00CD2A98" w:rsidP="00CD2A98">
            <w:pPr>
              <w:autoSpaceDE w:val="0"/>
              <w:jc w:val="both"/>
              <w:rPr>
                <w:rFonts w:ascii="Cambria" w:hAnsi="Cambria"/>
                <w:sz w:val="24"/>
                <w:szCs w:val="24"/>
              </w:rPr>
            </w:pPr>
            <w:r w:rsidRPr="00B732C8">
              <w:rPr>
                <w:rFonts w:ascii="Cambria" w:hAnsi="Cambria"/>
                <w:sz w:val="24"/>
                <w:szCs w:val="24"/>
                <w:u w:val="single"/>
              </w:rPr>
              <w:t>2. W celu potwierdzenia spełnienia wymaganych parametrów: </w:t>
            </w:r>
          </w:p>
          <w:p w14:paraId="65E795F7" w14:textId="4C5CEF35" w:rsidR="00CD2A98" w:rsidRPr="00B732C8" w:rsidRDefault="00CD2A98" w:rsidP="00CD2A98">
            <w:pPr>
              <w:autoSpaceDE w:val="0"/>
              <w:jc w:val="both"/>
              <w:rPr>
                <w:rFonts w:ascii="Cambria" w:hAnsi="Cambria"/>
                <w:sz w:val="24"/>
                <w:szCs w:val="24"/>
              </w:rPr>
            </w:pPr>
            <w:r w:rsidRPr="00B732C8">
              <w:rPr>
                <w:rFonts w:ascii="Cambria" w:hAnsi="Cambria"/>
                <w:sz w:val="24"/>
                <w:szCs w:val="24"/>
              </w:rPr>
              <w:t>a) odpowiednie katalogi producenta (zawierające numery katalogowe oferowanych produktów) lub nazwy własne w braku katalogów, foldery, lub materiały źródłowe producenta/oświadczenia producenta w czytelny i jasny sposób potwierdzające spełnianie parametrów opisanych przez Zamawiającego w załączniku nr 1 do SWZ. W przypadku wątpliwości Zamawiający zastrzega sobie możliwość wezwania Wykonawcy do okazania kart technicznych lub badań dla zaoferowanego asortymentu. Brak potwierdzenia wszystkich wymaganych parametrów zostanie uznany za niespełnienie przez oferowany wyrób tychże parametrów i spowoduje odrzucenie oferty.</w:t>
            </w:r>
          </w:p>
          <w:p w14:paraId="0071071E" w14:textId="77777777" w:rsidR="00CD2A98" w:rsidRPr="00B732C8" w:rsidRDefault="00CD2A98" w:rsidP="00CD2A98">
            <w:pPr>
              <w:autoSpaceDE w:val="0"/>
              <w:jc w:val="both"/>
              <w:rPr>
                <w:rFonts w:ascii="Cambria" w:hAnsi="Cambria"/>
                <w:i/>
                <w:iCs/>
                <w:sz w:val="24"/>
                <w:szCs w:val="24"/>
              </w:rPr>
            </w:pPr>
            <w:r w:rsidRPr="00B732C8">
              <w:rPr>
                <w:rFonts w:ascii="Cambria" w:hAnsi="Cambria"/>
                <w:i/>
                <w:iCs/>
                <w:sz w:val="24"/>
                <w:szCs w:val="24"/>
              </w:rPr>
              <w:t>lub</w:t>
            </w:r>
          </w:p>
          <w:p w14:paraId="1DCA6E8F" w14:textId="030BE8B4" w:rsidR="00B732C8" w:rsidRPr="00B732C8" w:rsidRDefault="00CD2A98" w:rsidP="00B732C8">
            <w:pPr>
              <w:autoSpaceDE w:val="0"/>
              <w:spacing w:line="240" w:lineRule="auto"/>
              <w:jc w:val="both"/>
              <w:rPr>
                <w:rFonts w:ascii="Cambria" w:eastAsia="Times New Roman" w:hAnsi="Cambria" w:cs="Cambria"/>
                <w:kern w:val="3"/>
                <w:sz w:val="24"/>
                <w:szCs w:val="24"/>
                <w:lang w:eastAsia="zh-CN" w:bidi="hi-IN"/>
              </w:rPr>
            </w:pPr>
            <w:r w:rsidRPr="00B732C8">
              <w:rPr>
                <w:rFonts w:ascii="Cambria" w:hAnsi="Cambria"/>
                <w:sz w:val="24"/>
                <w:szCs w:val="24"/>
              </w:rPr>
              <w:t xml:space="preserve">     „OŚWIADCZENIE producenta, że Wykonawca posiada aktualne dokumenty oferowanego wyrobu medycznego potwierdzające dopuszczenie do obrotu i używania zgodnie z ustawą </w:t>
            </w:r>
            <w:r w:rsidRPr="00B732C8">
              <w:rPr>
                <w:rFonts w:ascii="Cambria" w:hAnsi="Cambria"/>
                <w:sz w:val="24"/>
                <w:szCs w:val="24"/>
              </w:rPr>
              <w:br/>
              <w:t>o Wyrobach Medycznych</w:t>
            </w:r>
            <w:r w:rsidR="00B732C8" w:rsidRPr="00B732C8">
              <w:rPr>
                <w:rFonts w:ascii="Cambria" w:hAnsi="Cambria"/>
                <w:sz w:val="24"/>
                <w:szCs w:val="24"/>
              </w:rPr>
              <w:t xml:space="preserve">  i </w:t>
            </w:r>
            <w:r w:rsidR="00B732C8" w:rsidRPr="00B732C8">
              <w:rPr>
                <w:rFonts w:ascii="Cambria" w:eastAsia="Times New Roman" w:hAnsi="Cambria" w:cs="Cambria"/>
                <w:kern w:val="3"/>
                <w:sz w:val="24"/>
                <w:szCs w:val="24"/>
                <w:lang w:eastAsia="zh-CN" w:bidi="hi-IN"/>
              </w:rPr>
              <w:t>w/w dokumenty zostaną udostępnione na każde żądanie Zamawiającego”.</w:t>
            </w:r>
          </w:p>
          <w:p w14:paraId="0B2AA9F9" w14:textId="7A0015D9" w:rsidR="00CD2A98" w:rsidRPr="00B732C8" w:rsidRDefault="00CD2A98" w:rsidP="00CD2A98">
            <w:pPr>
              <w:autoSpaceDE w:val="0"/>
              <w:jc w:val="both"/>
              <w:rPr>
                <w:rFonts w:ascii="Cambria" w:hAnsi="Cambria"/>
                <w:sz w:val="24"/>
                <w:szCs w:val="24"/>
              </w:rPr>
            </w:pPr>
          </w:p>
          <w:p w14:paraId="5E580B5B" w14:textId="535A33A4" w:rsidR="00B732C8" w:rsidRPr="00B732C8" w:rsidRDefault="00B732C8" w:rsidP="00C40B6E">
            <w:pPr>
              <w:autoSpaceDE w:val="0"/>
              <w:spacing w:line="240" w:lineRule="auto"/>
              <w:jc w:val="both"/>
              <w:rPr>
                <w:rFonts w:ascii="Cambria" w:hAnsi="Cambria"/>
                <w:sz w:val="24"/>
                <w:szCs w:val="24"/>
              </w:rPr>
            </w:pPr>
            <w:r w:rsidRPr="00B732C8">
              <w:rPr>
                <w:rFonts w:ascii="Cambria" w:hAnsi="Cambria"/>
                <w:sz w:val="24"/>
                <w:szCs w:val="24"/>
              </w:rPr>
              <w:t xml:space="preserve"> </w:t>
            </w:r>
            <w:r w:rsidRPr="00B732C8">
              <w:rPr>
                <w:rFonts w:ascii="Cambria" w:hAnsi="Cambria"/>
                <w:b/>
                <w:bCs/>
                <w:sz w:val="24"/>
                <w:szCs w:val="24"/>
              </w:rPr>
              <w:t>3).</w:t>
            </w:r>
            <w:r w:rsidRPr="00B732C8">
              <w:rPr>
                <w:rFonts w:ascii="Cambria" w:hAnsi="Cambria"/>
                <w:sz w:val="24"/>
                <w:szCs w:val="24"/>
              </w:rPr>
              <w:t xml:space="preserve"> </w:t>
            </w:r>
            <w:r w:rsidRPr="00B732C8">
              <w:rPr>
                <w:rFonts w:ascii="Cambria" w:hAnsi="Cambria" w:cs="Tahoma"/>
                <w:sz w:val="24"/>
                <w:szCs w:val="24"/>
              </w:rPr>
              <w:t xml:space="preserve">W przypadku, gdy przedmiot zamówienia </w:t>
            </w:r>
            <w:r w:rsidRPr="00B732C8">
              <w:rPr>
                <w:rFonts w:ascii="Cambria" w:hAnsi="Cambria" w:cs="Tahoma"/>
                <w:b/>
                <w:sz w:val="24"/>
                <w:szCs w:val="24"/>
              </w:rPr>
              <w:t>nie jest produktem leczniczym ani                        wyrobem medycznym</w:t>
            </w:r>
            <w:r w:rsidRPr="00B732C8">
              <w:rPr>
                <w:rFonts w:ascii="Cambria" w:hAnsi="Cambria" w:cs="Tahoma"/>
                <w:sz w:val="24"/>
                <w:szCs w:val="24"/>
              </w:rPr>
              <w:t xml:space="preserve"> i przepisy prawa nie wymagają dla tych produktów posiadania</w:t>
            </w:r>
            <w:r w:rsidR="00C40B6E">
              <w:rPr>
                <w:rFonts w:ascii="Cambria" w:hAnsi="Cambria" w:cs="Tahoma"/>
                <w:sz w:val="24"/>
                <w:szCs w:val="24"/>
              </w:rPr>
              <w:t xml:space="preserve"> w/w.</w:t>
            </w:r>
            <w:r w:rsidRPr="00B732C8">
              <w:rPr>
                <w:rFonts w:ascii="Cambria" w:hAnsi="Cambria" w:cs="Tahoma"/>
                <w:sz w:val="24"/>
                <w:szCs w:val="24"/>
              </w:rPr>
              <w:t xml:space="preserve"> dokumentów</w:t>
            </w:r>
            <w:r w:rsidR="00C40B6E">
              <w:rPr>
                <w:rFonts w:ascii="Cambria" w:hAnsi="Cambria" w:cs="Tahoma"/>
                <w:sz w:val="24"/>
                <w:szCs w:val="24"/>
              </w:rPr>
              <w:t>,</w:t>
            </w:r>
            <w:r w:rsidRPr="00B732C8">
              <w:rPr>
                <w:rFonts w:ascii="Cambria" w:hAnsi="Cambria" w:cs="Tahoma"/>
                <w:sz w:val="24"/>
                <w:szCs w:val="24"/>
              </w:rPr>
              <w:t xml:space="preserve"> Wykonawca złoży </w:t>
            </w:r>
            <w:r w:rsidRPr="00B732C8">
              <w:rPr>
                <w:rFonts w:ascii="Cambria" w:hAnsi="Cambria" w:cs="Tahoma"/>
                <w:i/>
                <w:sz w:val="24"/>
                <w:szCs w:val="24"/>
              </w:rPr>
              <w:t>Oświadczenie Własne</w:t>
            </w:r>
            <w:r w:rsidRPr="00B732C8">
              <w:rPr>
                <w:rFonts w:ascii="Cambria" w:hAnsi="Cambria" w:cs="Tahoma"/>
                <w:sz w:val="24"/>
                <w:szCs w:val="24"/>
              </w:rPr>
              <w:t xml:space="preserve"> w </w:t>
            </w:r>
            <w:r w:rsidR="00C40B6E">
              <w:rPr>
                <w:rFonts w:ascii="Cambria" w:hAnsi="Cambria" w:cs="Tahoma"/>
                <w:sz w:val="24"/>
                <w:szCs w:val="24"/>
              </w:rPr>
              <w:t>tym</w:t>
            </w:r>
            <w:r w:rsidRPr="00B732C8">
              <w:rPr>
                <w:rFonts w:ascii="Cambria" w:hAnsi="Cambria" w:cs="Tahoma"/>
                <w:sz w:val="24"/>
                <w:szCs w:val="24"/>
              </w:rPr>
              <w:t xml:space="preserve"> zakresie, potwierdzając </w:t>
            </w:r>
            <w:r w:rsidRPr="00B732C8">
              <w:rPr>
                <w:rFonts w:ascii="Cambria" w:hAnsi="Cambria" w:cs="Tahoma"/>
                <w:sz w:val="24"/>
                <w:szCs w:val="24"/>
              </w:rPr>
              <w:br/>
              <w:t>wymagane parametry.</w:t>
            </w:r>
          </w:p>
          <w:bookmarkEnd w:id="0"/>
          <w:p w14:paraId="7EC75F0A" w14:textId="77777777" w:rsidR="00CD2A98" w:rsidRPr="00B732C8" w:rsidRDefault="00CD2A98" w:rsidP="00CD2A98">
            <w:pPr>
              <w:pStyle w:val="Teksttreci0"/>
              <w:tabs>
                <w:tab w:val="left" w:pos="1537"/>
              </w:tabs>
              <w:suppressAutoHyphens w:val="0"/>
              <w:spacing w:after="0"/>
              <w:jc w:val="both"/>
              <w:rPr>
                <w:rStyle w:val="Teksttreci"/>
                <w:rFonts w:ascii="Cambria;serif" w:hAnsi="Cambria;serif"/>
              </w:rPr>
            </w:pPr>
          </w:p>
          <w:p w14:paraId="1153150F" w14:textId="7A8C357D" w:rsidR="007C3180" w:rsidRPr="00B732C8" w:rsidRDefault="00CD2A98" w:rsidP="00B732C8">
            <w:pPr>
              <w:pStyle w:val="Teksttreci0"/>
              <w:spacing w:after="480" w:line="276" w:lineRule="auto"/>
              <w:ind w:left="420"/>
              <w:jc w:val="both"/>
              <w:rPr>
                <w:u w:val="single"/>
              </w:rPr>
            </w:pPr>
            <w:r w:rsidRPr="00B732C8">
              <w:rPr>
                <w:rStyle w:val="Teksttreci"/>
                <w:u w:val="single"/>
              </w:rPr>
              <w:t>Na podstawie art. 107 ust. 2 ustawy PZP jeżeli Wykonawca nie złożył przedmiotowych środków dowodowych lub złożone środki dowodowe są niekompletne, Zamawiający wzywa do ich złożenia lub uzupełnienia w wyznaczonym terminie.</w:t>
            </w:r>
          </w:p>
        </w:tc>
      </w:tr>
      <w:tr w:rsidR="00C40B6E" w:rsidRPr="0024135D" w14:paraId="3058E4AE" w14:textId="77777777" w:rsidTr="00C40B6E">
        <w:trPr>
          <w:trHeight w:val="70"/>
        </w:trPr>
        <w:tc>
          <w:tcPr>
            <w:tcW w:w="10155" w:type="dxa"/>
            <w:tcBorders>
              <w:top w:val="single" w:sz="4" w:space="0" w:color="000000"/>
              <w:left w:val="single" w:sz="4" w:space="0" w:color="000000"/>
              <w:bottom w:val="single" w:sz="4" w:space="0" w:color="000000"/>
              <w:right w:val="single" w:sz="4" w:space="0" w:color="000000"/>
            </w:tcBorders>
            <w:vAlign w:val="center"/>
          </w:tcPr>
          <w:p w14:paraId="264EB83E" w14:textId="77777777" w:rsidR="00C40B6E" w:rsidRPr="00C40B6E" w:rsidRDefault="00C40B6E" w:rsidP="00C40B6E">
            <w:pPr>
              <w:jc w:val="both"/>
              <w:rPr>
                <w:rFonts w:ascii="Cambria" w:eastAsia="Cambria" w:hAnsi="Cambria" w:cs="Cambria"/>
                <w:b/>
                <w:bCs/>
                <w:sz w:val="24"/>
                <w:szCs w:val="24"/>
              </w:rPr>
            </w:pPr>
          </w:p>
          <w:p w14:paraId="34FEDC5E" w14:textId="5FE28710" w:rsidR="00C40B6E" w:rsidRPr="00C40B6E" w:rsidRDefault="00C40B6E" w:rsidP="00C40B6E">
            <w:pPr>
              <w:jc w:val="both"/>
              <w:rPr>
                <w:rFonts w:ascii="Cambria" w:eastAsia="Cambria" w:hAnsi="Cambria" w:cs="Cambria"/>
                <w:b/>
                <w:bCs/>
                <w:sz w:val="24"/>
                <w:szCs w:val="24"/>
              </w:rPr>
            </w:pPr>
            <w:r w:rsidRPr="00C40B6E">
              <w:rPr>
                <w:rFonts w:ascii="Cambria" w:eastAsia="Cambria" w:hAnsi="Cambria" w:cs="Cambria"/>
                <w:b/>
                <w:bCs/>
                <w:sz w:val="24"/>
                <w:szCs w:val="24"/>
              </w:rPr>
              <w:t>UWAGA</w:t>
            </w:r>
            <w:r>
              <w:rPr>
                <w:rFonts w:ascii="Cambria" w:eastAsia="Cambria" w:hAnsi="Cambria" w:cs="Cambria"/>
                <w:b/>
                <w:bCs/>
                <w:sz w:val="24"/>
                <w:szCs w:val="24"/>
              </w:rPr>
              <w:t xml:space="preserve"> - </w:t>
            </w:r>
            <w:r w:rsidRPr="00C40B6E">
              <w:rPr>
                <w:rFonts w:ascii="Cambria" w:eastAsia="Cambria" w:hAnsi="Cambria" w:cs="Cambria"/>
                <w:b/>
                <w:bCs/>
                <w:sz w:val="24"/>
                <w:szCs w:val="24"/>
              </w:rPr>
              <w:t xml:space="preserve">  Każdy dokument powinien być opisany, jakiego zadania i której pozycji dotyczy.</w:t>
            </w:r>
          </w:p>
        </w:tc>
      </w:tr>
    </w:tbl>
    <w:p w14:paraId="61CA4C06" w14:textId="77777777" w:rsidR="00293620" w:rsidRDefault="00293620" w:rsidP="00B27C13">
      <w:pPr>
        <w:spacing w:after="120" w:line="240" w:lineRule="auto"/>
        <w:jc w:val="both"/>
        <w:rPr>
          <w:rFonts w:ascii="Cambria" w:hAnsi="Cambria"/>
          <w:sz w:val="24"/>
          <w:szCs w:val="24"/>
        </w:rPr>
      </w:pPr>
    </w:p>
    <w:p w14:paraId="36C84828" w14:textId="28D3774B" w:rsidR="00CB2740" w:rsidRDefault="00B27C13" w:rsidP="00293620">
      <w:pPr>
        <w:spacing w:after="120" w:line="240" w:lineRule="auto"/>
        <w:jc w:val="both"/>
        <w:rPr>
          <w:rFonts w:ascii="Cambria" w:hAnsi="Cambria"/>
          <w:sz w:val="24"/>
          <w:szCs w:val="24"/>
        </w:rPr>
      </w:pPr>
      <w:r>
        <w:rPr>
          <w:rFonts w:ascii="Cambria" w:hAnsi="Cambria"/>
          <w:sz w:val="24"/>
          <w:szCs w:val="24"/>
        </w:rPr>
        <w:t xml:space="preserve"> Na podstawie art. 107 ustawy PZP jeżeli Wykonawca nie złożył przedmiotowych środków dowodowych lub złożone środki dowodowe są niekompletne, Zamawiający wzywa do ich złożenia lub uzupełnienia w wyznaczonym terminie.</w:t>
      </w:r>
    </w:p>
    <w:p w14:paraId="3C84F4AF" w14:textId="452C76BF" w:rsidR="00CB2740" w:rsidRDefault="007A40AC" w:rsidP="00336CDE">
      <w:pPr>
        <w:pStyle w:val="Akapitzlist"/>
        <w:numPr>
          <w:ilvl w:val="1"/>
          <w:numId w:val="26"/>
        </w:numPr>
        <w:shd w:val="clear" w:color="auto" w:fill="FFFFFF"/>
        <w:tabs>
          <w:tab w:val="left" w:pos="567"/>
        </w:tabs>
        <w:spacing w:before="60" w:line="240" w:lineRule="exact"/>
        <w:jc w:val="both"/>
        <w:rPr>
          <w:rFonts w:ascii="Cambria" w:hAnsi="Cambria" w:cs="Tahoma"/>
          <w:lang w:eastAsia="en-US"/>
        </w:rPr>
      </w:pPr>
      <w:r w:rsidRPr="003C4262">
        <w:rPr>
          <w:rFonts w:ascii="Cambria" w:hAnsi="Cambria" w:cs="Tahoma"/>
          <w:sz w:val="24"/>
          <w:szCs w:val="24"/>
        </w:rPr>
        <w:lastRenderedPageBreak/>
        <w:t xml:space="preserve">Zamawiający przed wyborem najkorzystniejszej oferty </w:t>
      </w:r>
      <w:r w:rsidRPr="003C4262">
        <w:rPr>
          <w:rFonts w:ascii="Cambria" w:hAnsi="Cambria" w:cs="Tahoma"/>
          <w:b/>
          <w:sz w:val="24"/>
          <w:szCs w:val="24"/>
        </w:rPr>
        <w:t>wezwie Wykonawcę</w:t>
      </w:r>
      <w:r w:rsidRPr="003C4262">
        <w:rPr>
          <w:rFonts w:ascii="Cambria" w:hAnsi="Cambria" w:cs="Tahoma"/>
          <w:sz w:val="24"/>
          <w:szCs w:val="24"/>
        </w:rPr>
        <w:t xml:space="preserve">, </w:t>
      </w:r>
      <w:r w:rsidRPr="003C4262">
        <w:rPr>
          <w:rFonts w:ascii="Cambria" w:hAnsi="Cambria" w:cs="Tahoma"/>
          <w:sz w:val="24"/>
          <w:szCs w:val="24"/>
        </w:rPr>
        <w:br/>
        <w:t xml:space="preserve">którego oferta została najwyżej oceniona, do złożenia w wyznaczonym, nie krótszym niż 10 dni, terminie aktualnych na dzień złożenia podmiotowych środków dowodowych </w:t>
      </w:r>
      <w:r w:rsidRPr="003C4262">
        <w:rPr>
          <w:rFonts w:ascii="Cambria" w:hAnsi="Cambria" w:cs="Tahoma"/>
          <w:sz w:val="24"/>
          <w:szCs w:val="24"/>
        </w:rPr>
        <w:br/>
        <w:t xml:space="preserve">(art. 126 ustawy PZP) </w:t>
      </w:r>
      <w:r w:rsidRPr="003C4262">
        <w:rPr>
          <w:rFonts w:ascii="Cambria" w:hAnsi="Cambria" w:cs="Tahoma"/>
          <w:b/>
          <w:color w:val="auto"/>
          <w:sz w:val="24"/>
          <w:szCs w:val="24"/>
        </w:rPr>
        <w:t>PROSIMY O NIE SKŁADANIE ICH WRAZ Z OFERTĄ:</w:t>
      </w:r>
      <w:r>
        <w:t xml:space="preserve"> </w:t>
      </w:r>
      <w:r w:rsidRPr="003C4262">
        <w:rPr>
          <w:rFonts w:ascii="Cambria" w:hAnsi="Cambria" w:cs="Tahoma"/>
          <w:lang w:eastAsia="en-US"/>
        </w:rPr>
        <w:t>tj.:</w:t>
      </w:r>
    </w:p>
    <w:tbl>
      <w:tblPr>
        <w:tblW w:w="10260" w:type="dxa"/>
        <w:jc w:val="center"/>
        <w:tblLayout w:type="fixed"/>
        <w:tblLook w:val="0000" w:firstRow="0" w:lastRow="0" w:firstColumn="0" w:lastColumn="0" w:noHBand="0" w:noVBand="0"/>
      </w:tblPr>
      <w:tblGrid>
        <w:gridCol w:w="792"/>
        <w:gridCol w:w="9461"/>
        <w:gridCol w:w="7"/>
      </w:tblGrid>
      <w:tr w:rsidR="003C4262" w:rsidRPr="008C2948" w14:paraId="2EE5D2A6" w14:textId="77777777" w:rsidTr="00BE2F5D">
        <w:trPr>
          <w:gridAfter w:val="1"/>
          <w:wAfter w:w="7" w:type="dxa"/>
          <w:trHeight w:hRule="exact" w:val="562"/>
          <w:jc w:val="center"/>
        </w:trPr>
        <w:tc>
          <w:tcPr>
            <w:tcW w:w="792" w:type="dxa"/>
            <w:tcBorders>
              <w:top w:val="single" w:sz="4" w:space="0" w:color="000000"/>
              <w:left w:val="single" w:sz="4" w:space="0" w:color="000000"/>
            </w:tcBorders>
            <w:shd w:val="clear" w:color="auto" w:fill="C0C0C0"/>
            <w:vAlign w:val="center"/>
          </w:tcPr>
          <w:p w14:paraId="7F3650CF" w14:textId="77777777" w:rsidR="003C4262" w:rsidRPr="008C2948" w:rsidRDefault="003C4262" w:rsidP="00BE2F5D">
            <w:pPr>
              <w:pStyle w:val="Inne0"/>
              <w:spacing w:after="0" w:line="276" w:lineRule="auto"/>
            </w:pPr>
            <w:r w:rsidRPr="008C2948">
              <w:rPr>
                <w:rStyle w:val="Inne"/>
              </w:rPr>
              <w:t>L.p.</w:t>
            </w:r>
          </w:p>
        </w:tc>
        <w:tc>
          <w:tcPr>
            <w:tcW w:w="9461" w:type="dxa"/>
            <w:tcBorders>
              <w:top w:val="single" w:sz="4" w:space="0" w:color="000000"/>
              <w:left w:val="single" w:sz="4" w:space="0" w:color="000000"/>
              <w:right w:val="single" w:sz="4" w:space="0" w:color="000000"/>
            </w:tcBorders>
            <w:shd w:val="clear" w:color="auto" w:fill="C0C0C0"/>
            <w:vAlign w:val="center"/>
          </w:tcPr>
          <w:p w14:paraId="61C71E64" w14:textId="77777777" w:rsidR="003C4262" w:rsidRPr="008C2948" w:rsidRDefault="003C4262" w:rsidP="00BE2F5D">
            <w:pPr>
              <w:pStyle w:val="Inne0"/>
              <w:spacing w:after="0" w:line="276" w:lineRule="auto"/>
              <w:jc w:val="center"/>
            </w:pPr>
            <w:r w:rsidRPr="008C2948">
              <w:rPr>
                <w:rStyle w:val="Inne"/>
                <w:b/>
                <w:bCs/>
              </w:rPr>
              <w:t>Rodzaj dokumentu</w:t>
            </w:r>
          </w:p>
        </w:tc>
      </w:tr>
      <w:tr w:rsidR="003C4262" w:rsidRPr="008C2948" w14:paraId="39BA20D6" w14:textId="77777777" w:rsidTr="00BE2F5D">
        <w:trPr>
          <w:gridAfter w:val="1"/>
          <w:wAfter w:w="7" w:type="dxa"/>
          <w:trHeight w:hRule="exact" w:val="542"/>
          <w:jc w:val="center"/>
        </w:trPr>
        <w:tc>
          <w:tcPr>
            <w:tcW w:w="10253" w:type="dxa"/>
            <w:gridSpan w:val="2"/>
            <w:tcBorders>
              <w:top w:val="single" w:sz="4" w:space="0" w:color="000000"/>
              <w:left w:val="single" w:sz="4" w:space="0" w:color="000000"/>
              <w:right w:val="single" w:sz="4" w:space="0" w:color="000000"/>
            </w:tcBorders>
            <w:shd w:val="clear" w:color="auto" w:fill="D9D9D9"/>
            <w:vAlign w:val="bottom"/>
          </w:tcPr>
          <w:p w14:paraId="41CEE87F" w14:textId="77777777" w:rsidR="003C4262" w:rsidRPr="008C2948" w:rsidRDefault="003C4262" w:rsidP="00BE2F5D">
            <w:pPr>
              <w:pStyle w:val="Inne0"/>
              <w:spacing w:after="0" w:line="276" w:lineRule="auto"/>
              <w:jc w:val="center"/>
            </w:pPr>
            <w:r w:rsidRPr="008C2948">
              <w:rPr>
                <w:rStyle w:val="Inne"/>
              </w:rPr>
              <w:t>W celu potwierdzenia braku podstaw do wykluczenia Wykonawcy z udziału w postępowaniu:</w:t>
            </w:r>
          </w:p>
        </w:tc>
      </w:tr>
      <w:tr w:rsidR="003C4262" w:rsidRPr="008C2948" w14:paraId="264B24BF" w14:textId="77777777" w:rsidTr="00BE2F5D">
        <w:trPr>
          <w:gridAfter w:val="1"/>
          <w:wAfter w:w="7" w:type="dxa"/>
          <w:trHeight w:hRule="exact" w:val="1727"/>
          <w:jc w:val="center"/>
        </w:trPr>
        <w:tc>
          <w:tcPr>
            <w:tcW w:w="792" w:type="dxa"/>
            <w:tcBorders>
              <w:top w:val="single" w:sz="4" w:space="0" w:color="000000"/>
              <w:left w:val="single" w:sz="4" w:space="0" w:color="000000"/>
              <w:bottom w:val="single" w:sz="4" w:space="0" w:color="auto"/>
            </w:tcBorders>
            <w:shd w:val="clear" w:color="auto" w:fill="auto"/>
            <w:vAlign w:val="center"/>
          </w:tcPr>
          <w:p w14:paraId="348A7D45" w14:textId="77777777" w:rsidR="003C4262" w:rsidRPr="008C2948" w:rsidRDefault="003C4262" w:rsidP="00BE2F5D">
            <w:pPr>
              <w:pStyle w:val="Inne0"/>
              <w:spacing w:after="0" w:line="276" w:lineRule="auto"/>
            </w:pPr>
            <w:r w:rsidRPr="008C2948">
              <w:rPr>
                <w:rStyle w:val="Inne"/>
              </w:rPr>
              <w:t>1.</w:t>
            </w:r>
          </w:p>
        </w:tc>
        <w:tc>
          <w:tcPr>
            <w:tcW w:w="9461" w:type="dxa"/>
            <w:tcBorders>
              <w:top w:val="single" w:sz="4" w:space="0" w:color="000000"/>
              <w:left w:val="single" w:sz="4" w:space="0" w:color="000000"/>
              <w:bottom w:val="single" w:sz="4" w:space="0" w:color="auto"/>
              <w:right w:val="single" w:sz="4" w:space="0" w:color="000000"/>
            </w:tcBorders>
            <w:shd w:val="clear" w:color="auto" w:fill="auto"/>
            <w:vAlign w:val="center"/>
          </w:tcPr>
          <w:p w14:paraId="3FF49D81" w14:textId="77777777" w:rsidR="003C4262" w:rsidRPr="008C2948" w:rsidRDefault="003C4262" w:rsidP="00BE2F5D">
            <w:pPr>
              <w:pStyle w:val="Inne0"/>
              <w:spacing w:after="0" w:line="276" w:lineRule="auto"/>
              <w:jc w:val="both"/>
            </w:pPr>
            <w:r w:rsidRPr="008C2948">
              <w:rPr>
                <w:rStyle w:val="Inne"/>
                <w:b/>
                <w:bCs/>
              </w:rPr>
              <w:t xml:space="preserve">Informacja z Krajowego Rejestru Karnego </w:t>
            </w:r>
            <w:r w:rsidRPr="008C2948">
              <w:rPr>
                <w:rStyle w:val="Inne"/>
              </w:rPr>
              <w:t xml:space="preserve">w zakresie określonym </w:t>
            </w:r>
            <w:r w:rsidRPr="008C2948">
              <w:rPr>
                <w:rStyle w:val="Inne"/>
                <w:u w:val="single"/>
              </w:rPr>
              <w:t>w art. 108 ust. 1 pkt 1 i pkt 2 oraz pkt 4 ustawy PZP,</w:t>
            </w:r>
            <w:r w:rsidRPr="008C2948">
              <w:rPr>
                <w:rStyle w:val="Inne"/>
              </w:rPr>
              <w:t xml:space="preserve"> wystawionej nie wcześniej niż 6 miesięcy przed jego złożeniem.</w:t>
            </w:r>
          </w:p>
        </w:tc>
      </w:tr>
      <w:tr w:rsidR="003C4262" w:rsidRPr="008C2948" w14:paraId="701AAED0" w14:textId="77777777" w:rsidTr="00BE2F5D">
        <w:trPr>
          <w:gridAfter w:val="1"/>
          <w:wAfter w:w="7" w:type="dxa"/>
          <w:trHeight w:hRule="exact" w:val="3129"/>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BCD86C9" w14:textId="77777777" w:rsidR="003C4262" w:rsidRPr="008C2948" w:rsidRDefault="003C4262" w:rsidP="00BE2F5D">
            <w:pPr>
              <w:pStyle w:val="Inne0"/>
              <w:spacing w:after="0" w:line="276" w:lineRule="auto"/>
            </w:pPr>
            <w:r w:rsidRPr="008C2948">
              <w:rPr>
                <w:rStyle w:val="Inne"/>
              </w:rPr>
              <w:t>2.</w:t>
            </w:r>
          </w:p>
        </w:tc>
        <w:tc>
          <w:tcPr>
            <w:tcW w:w="9461" w:type="dxa"/>
            <w:tcBorders>
              <w:top w:val="single" w:sz="4" w:space="0" w:color="auto"/>
              <w:left w:val="single" w:sz="4" w:space="0" w:color="auto"/>
              <w:bottom w:val="single" w:sz="4" w:space="0" w:color="auto"/>
              <w:right w:val="single" w:sz="4" w:space="0" w:color="auto"/>
            </w:tcBorders>
            <w:shd w:val="clear" w:color="auto" w:fill="auto"/>
          </w:tcPr>
          <w:p w14:paraId="06B886DE" w14:textId="77777777" w:rsidR="003C4262" w:rsidRPr="008C2948" w:rsidRDefault="003C4262" w:rsidP="00BE2F5D">
            <w:pPr>
              <w:pStyle w:val="Inne0"/>
              <w:spacing w:after="0" w:line="276" w:lineRule="auto"/>
              <w:jc w:val="both"/>
            </w:pPr>
            <w:r w:rsidRPr="008C2948">
              <w:rPr>
                <w:rStyle w:val="Inne"/>
                <w:b/>
                <w:bCs/>
              </w:rPr>
              <w:t xml:space="preserve">Zaświadczenie właściwego naczelnika urzędu skarbowego </w:t>
            </w:r>
            <w:r w:rsidRPr="008C2948">
              <w:rPr>
                <w:rStyle w:val="Inne"/>
              </w:rPr>
              <w:t>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ze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3C4262" w:rsidRPr="008C2948" w14:paraId="4375917D" w14:textId="77777777" w:rsidTr="00BE2F5D">
        <w:trPr>
          <w:gridAfter w:val="1"/>
          <w:wAfter w:w="7" w:type="dxa"/>
          <w:trHeight w:hRule="exact" w:val="4269"/>
          <w:jc w:val="center"/>
        </w:trPr>
        <w:tc>
          <w:tcPr>
            <w:tcW w:w="792" w:type="dxa"/>
            <w:tcBorders>
              <w:top w:val="single" w:sz="4" w:space="0" w:color="auto"/>
              <w:left w:val="single" w:sz="4" w:space="0" w:color="000000"/>
              <w:bottom w:val="single" w:sz="4" w:space="0" w:color="000000"/>
            </w:tcBorders>
            <w:shd w:val="clear" w:color="auto" w:fill="auto"/>
            <w:vAlign w:val="center"/>
          </w:tcPr>
          <w:p w14:paraId="4AB15C4B" w14:textId="77777777" w:rsidR="003C4262" w:rsidRPr="008C2948" w:rsidRDefault="003C4262" w:rsidP="00BE2F5D">
            <w:pPr>
              <w:pStyle w:val="Inne0"/>
              <w:spacing w:after="0" w:line="276" w:lineRule="auto"/>
            </w:pPr>
            <w:r w:rsidRPr="008C2948">
              <w:rPr>
                <w:rStyle w:val="Inne"/>
              </w:rPr>
              <w:t>3.</w:t>
            </w:r>
          </w:p>
        </w:tc>
        <w:tc>
          <w:tcPr>
            <w:tcW w:w="9461" w:type="dxa"/>
            <w:tcBorders>
              <w:top w:val="single" w:sz="4" w:space="0" w:color="auto"/>
              <w:left w:val="single" w:sz="4" w:space="0" w:color="000000"/>
              <w:bottom w:val="single" w:sz="4" w:space="0" w:color="000000"/>
              <w:right w:val="single" w:sz="4" w:space="0" w:color="000000"/>
            </w:tcBorders>
            <w:shd w:val="clear" w:color="auto" w:fill="auto"/>
            <w:vAlign w:val="bottom"/>
          </w:tcPr>
          <w:p w14:paraId="112E9778" w14:textId="77777777" w:rsidR="003C4262" w:rsidRPr="008C2948" w:rsidRDefault="003C4262" w:rsidP="00BE2F5D">
            <w:pPr>
              <w:pStyle w:val="Inne0"/>
              <w:spacing w:after="0" w:line="276" w:lineRule="auto"/>
              <w:jc w:val="both"/>
            </w:pPr>
            <w:r w:rsidRPr="008C2948">
              <w:rPr>
                <w:rStyle w:val="Inne"/>
                <w:b/>
                <w:bCs/>
              </w:rPr>
              <w:t xml:space="preserve">Zaświadczenie właściwej terenowej jednostki organizacyjnej Zakładu Ubezpieczeń Społecznych </w:t>
            </w:r>
            <w:r w:rsidRPr="008C2948">
              <w:rPr>
                <w:rStyle w:val="Inne"/>
              </w:rPr>
              <w:t>lub właściwego oddziału regionalnego lub właściwej placówki terenowej Kasy Rolniczego Ubezpieczenia Społecznego potwierdzającego, ze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ze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3C4262" w:rsidRPr="008C2948" w14:paraId="094A8EED" w14:textId="77777777" w:rsidTr="00BE2F5D">
        <w:trPr>
          <w:gridAfter w:val="1"/>
          <w:wAfter w:w="7" w:type="dxa"/>
          <w:trHeight w:hRule="exact" w:val="1570"/>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05B3969" w14:textId="77777777" w:rsidR="003C4262" w:rsidRPr="008C2948" w:rsidRDefault="003C4262" w:rsidP="00BE2F5D">
            <w:pPr>
              <w:pStyle w:val="Inne0"/>
              <w:spacing w:after="0" w:line="276" w:lineRule="auto"/>
              <w:rPr>
                <w:rStyle w:val="Inne"/>
              </w:rPr>
            </w:pPr>
            <w:r w:rsidRPr="008C2948">
              <w:rPr>
                <w:rStyle w:val="Inne"/>
              </w:rPr>
              <w:t>4.</w:t>
            </w:r>
          </w:p>
        </w:tc>
        <w:tc>
          <w:tcPr>
            <w:tcW w:w="9461" w:type="dxa"/>
            <w:tcBorders>
              <w:top w:val="single" w:sz="4" w:space="0" w:color="auto"/>
              <w:left w:val="single" w:sz="4" w:space="0" w:color="auto"/>
              <w:bottom w:val="single" w:sz="4" w:space="0" w:color="auto"/>
              <w:right w:val="single" w:sz="4" w:space="0" w:color="auto"/>
            </w:tcBorders>
            <w:shd w:val="clear" w:color="auto" w:fill="auto"/>
            <w:vAlign w:val="bottom"/>
          </w:tcPr>
          <w:p w14:paraId="16B6322F" w14:textId="77777777" w:rsidR="003C4262" w:rsidRDefault="003C4262" w:rsidP="00BE2F5D">
            <w:pPr>
              <w:pStyle w:val="Inne0"/>
              <w:spacing w:after="0" w:line="276" w:lineRule="auto"/>
              <w:jc w:val="both"/>
              <w:rPr>
                <w:rStyle w:val="Inne"/>
              </w:rPr>
            </w:pPr>
            <w:r w:rsidRPr="008C2948">
              <w:rPr>
                <w:rStyle w:val="Inne"/>
                <w:b/>
                <w:bCs/>
              </w:rPr>
              <w:t>Odpis lub informacja z Krajowego Rejestru S</w:t>
            </w:r>
            <w:r>
              <w:rPr>
                <w:rStyle w:val="Inne"/>
                <w:b/>
                <w:bCs/>
              </w:rPr>
              <w:t>ą</w:t>
            </w:r>
            <w:r w:rsidRPr="008C2948">
              <w:rPr>
                <w:rStyle w:val="Inne"/>
                <w:b/>
                <w:bCs/>
              </w:rPr>
              <w:t>dowego lub z Centralnej Ewidencji              i Informacji o Działalności Gospodarczej</w:t>
            </w:r>
            <w:r w:rsidRPr="008C2948">
              <w:rPr>
                <w:rStyle w:val="Inne"/>
              </w:rPr>
              <w:t>, w zakresie art. 109 ust. 1 pkt 4 ustawy PZP, sporządzonych nie wcześniej niż 3 miesiące przed jej złożeniem., jeżeli odrębne przepisy wymagają wpisu do rejestru lub ewidencji</w:t>
            </w:r>
          </w:p>
          <w:p w14:paraId="66B00206" w14:textId="77777777" w:rsidR="003C4262" w:rsidRPr="008C2948" w:rsidRDefault="003C4262" w:rsidP="00BE2F5D">
            <w:pPr>
              <w:pStyle w:val="Inne0"/>
              <w:spacing w:after="0" w:line="276" w:lineRule="auto"/>
              <w:jc w:val="both"/>
              <w:rPr>
                <w:rStyle w:val="Inne"/>
                <w:b/>
                <w:bCs/>
              </w:rPr>
            </w:pPr>
          </w:p>
        </w:tc>
      </w:tr>
      <w:tr w:rsidR="003C4262" w:rsidRPr="008C2948" w14:paraId="21A4A7CF" w14:textId="77777777" w:rsidTr="00BE2F5D">
        <w:trPr>
          <w:gridAfter w:val="1"/>
          <w:wAfter w:w="7" w:type="dxa"/>
          <w:trHeight w:hRule="exact" w:val="3271"/>
          <w:jc w:val="center"/>
        </w:trPr>
        <w:tc>
          <w:tcPr>
            <w:tcW w:w="792" w:type="dxa"/>
            <w:tcBorders>
              <w:top w:val="single" w:sz="4" w:space="0" w:color="auto"/>
              <w:left w:val="single" w:sz="4" w:space="0" w:color="000000"/>
              <w:bottom w:val="single" w:sz="4" w:space="0" w:color="000000"/>
            </w:tcBorders>
            <w:shd w:val="clear" w:color="auto" w:fill="auto"/>
            <w:vAlign w:val="center"/>
          </w:tcPr>
          <w:p w14:paraId="0C59DF69" w14:textId="77777777" w:rsidR="003C4262" w:rsidRPr="008C2948" w:rsidRDefault="003C4262" w:rsidP="00BE2F5D">
            <w:pPr>
              <w:pStyle w:val="Inne0"/>
              <w:spacing w:after="0" w:line="276" w:lineRule="auto"/>
              <w:rPr>
                <w:rStyle w:val="Inne"/>
              </w:rPr>
            </w:pPr>
          </w:p>
          <w:p w14:paraId="6EDC734B" w14:textId="77777777" w:rsidR="003C4262" w:rsidRPr="008C2948" w:rsidRDefault="003C4262" w:rsidP="00BE2F5D">
            <w:pPr>
              <w:pStyle w:val="Inne0"/>
              <w:spacing w:after="0" w:line="276" w:lineRule="auto"/>
            </w:pPr>
            <w:r w:rsidRPr="008C2948">
              <w:rPr>
                <w:rStyle w:val="Inne"/>
              </w:rPr>
              <w:t>5.</w:t>
            </w:r>
          </w:p>
        </w:tc>
        <w:tc>
          <w:tcPr>
            <w:tcW w:w="9461" w:type="dxa"/>
            <w:tcBorders>
              <w:top w:val="single" w:sz="4" w:space="0" w:color="auto"/>
              <w:left w:val="single" w:sz="4" w:space="0" w:color="000000"/>
              <w:bottom w:val="single" w:sz="4" w:space="0" w:color="000000"/>
              <w:right w:val="single" w:sz="4" w:space="0" w:color="000000"/>
            </w:tcBorders>
            <w:shd w:val="clear" w:color="auto" w:fill="auto"/>
            <w:vAlign w:val="center"/>
          </w:tcPr>
          <w:p w14:paraId="1A3FEE46" w14:textId="77777777" w:rsidR="003C4262" w:rsidRPr="008C2948" w:rsidRDefault="003C4262" w:rsidP="00BE2F5D">
            <w:pPr>
              <w:pStyle w:val="Teksttreci0"/>
              <w:spacing w:line="276" w:lineRule="auto"/>
              <w:jc w:val="both"/>
            </w:pPr>
            <w:r w:rsidRPr="008C2948">
              <w:rPr>
                <w:rStyle w:val="Inne"/>
                <w:b/>
                <w:bCs/>
              </w:rPr>
              <w:t xml:space="preserve">Oświadczenie Wykonawcy </w:t>
            </w:r>
            <w:r w:rsidRPr="008C2948">
              <w:rPr>
                <w:rStyle w:val="Inne"/>
              </w:rPr>
              <w:t>w zakresie art. 108 ust. 1 pkt 5 ustawy PZP, o braku przynależności do tej samej grupy kapitałowej, w rozumieniu ustawy z dnia 16.02.2007 r. o ochronie konkurencji i konsumentów (</w:t>
            </w:r>
            <w:r w:rsidRPr="008C2948">
              <w:rPr>
                <w:rStyle w:val="Teksttreci"/>
              </w:rPr>
              <w:t>T.J. Dz. U. z 2021r. poz. 275)</w:t>
            </w:r>
            <w:r w:rsidRPr="008C2948">
              <w:rPr>
                <w:rStyle w:val="Inne"/>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Style w:val="Inne"/>
                <w:b/>
                <w:bCs/>
              </w:rPr>
              <w:t>Z</w:t>
            </w:r>
            <w:r w:rsidRPr="008C2948">
              <w:rPr>
                <w:rStyle w:val="Inne"/>
                <w:b/>
                <w:bCs/>
              </w:rPr>
              <w:t xml:space="preserve">ałącznik nr </w:t>
            </w:r>
            <w:r w:rsidRPr="00A03EE9">
              <w:rPr>
                <w:rStyle w:val="Inne"/>
                <w:b/>
                <w:bCs/>
              </w:rPr>
              <w:t xml:space="preserve">5 </w:t>
            </w:r>
            <w:r w:rsidRPr="00521882">
              <w:rPr>
                <w:rStyle w:val="Inne"/>
              </w:rPr>
              <w:t>do SWZ.</w:t>
            </w:r>
          </w:p>
        </w:tc>
      </w:tr>
      <w:tr w:rsidR="003C4262" w:rsidRPr="000C1325" w14:paraId="1804D6C2" w14:textId="77777777" w:rsidTr="00BE2F5D">
        <w:trPr>
          <w:gridAfter w:val="1"/>
          <w:wAfter w:w="7" w:type="dxa"/>
          <w:trHeight w:hRule="exact" w:val="4110"/>
          <w:jc w:val="center"/>
        </w:trPr>
        <w:tc>
          <w:tcPr>
            <w:tcW w:w="792" w:type="dxa"/>
            <w:tcBorders>
              <w:top w:val="single" w:sz="4" w:space="0" w:color="000000"/>
              <w:left w:val="single" w:sz="4" w:space="0" w:color="000000"/>
              <w:bottom w:val="single" w:sz="4" w:space="0" w:color="000000"/>
            </w:tcBorders>
            <w:shd w:val="clear" w:color="auto" w:fill="auto"/>
            <w:vAlign w:val="center"/>
          </w:tcPr>
          <w:p w14:paraId="44C66267" w14:textId="77777777" w:rsidR="003C4262" w:rsidRPr="008C2948" w:rsidRDefault="003C4262" w:rsidP="00BE2F5D">
            <w:pPr>
              <w:pStyle w:val="Inne0"/>
              <w:spacing w:after="0" w:line="276" w:lineRule="auto"/>
            </w:pPr>
            <w:r w:rsidRPr="008C2948">
              <w:rPr>
                <w:rStyle w:val="Inne"/>
              </w:rPr>
              <w:t>6.</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9D7B9" w14:textId="7352F1C7" w:rsidR="003C4262" w:rsidRPr="008C2948" w:rsidRDefault="003C4262" w:rsidP="00BE2F5D">
            <w:pPr>
              <w:pStyle w:val="Inne0"/>
              <w:spacing w:after="0" w:line="276" w:lineRule="auto"/>
              <w:jc w:val="both"/>
              <w:rPr>
                <w:b/>
                <w:bCs/>
              </w:rPr>
            </w:pPr>
            <w:r w:rsidRPr="008C2948">
              <w:rPr>
                <w:rStyle w:val="Inne"/>
                <w:b/>
                <w:bCs/>
              </w:rPr>
              <w:t xml:space="preserve">Oświadczenia </w:t>
            </w:r>
            <w:r w:rsidR="001C5945">
              <w:rPr>
                <w:rStyle w:val="Inne"/>
                <w:b/>
                <w:bCs/>
              </w:rPr>
              <w:t xml:space="preserve">własne </w:t>
            </w:r>
            <w:r w:rsidRPr="008C2948">
              <w:rPr>
                <w:rStyle w:val="Inne"/>
                <w:b/>
                <w:bCs/>
              </w:rPr>
              <w:t>Wykonawcy:</w:t>
            </w:r>
          </w:p>
          <w:p w14:paraId="39958091" w14:textId="77777777" w:rsidR="003C4262" w:rsidRPr="008C2948" w:rsidRDefault="003C4262" w:rsidP="00336CDE">
            <w:pPr>
              <w:pStyle w:val="Inne0"/>
              <w:numPr>
                <w:ilvl w:val="0"/>
                <w:numId w:val="25"/>
              </w:numPr>
              <w:tabs>
                <w:tab w:val="left" w:pos="216"/>
              </w:tabs>
              <w:spacing w:line="276" w:lineRule="auto"/>
              <w:ind w:left="280" w:hanging="280"/>
              <w:jc w:val="both"/>
            </w:pPr>
            <w:r w:rsidRPr="008C2948">
              <w:rPr>
                <w:rStyle w:val="Inne"/>
              </w:rPr>
              <w:t xml:space="preserve">o braku wydania wobec niego prawomocnego wyroku sądu lub ostatecznej decyzji administracyjnej o zaleganiu z uiszczenia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t>
            </w:r>
            <w:r>
              <w:rPr>
                <w:rStyle w:val="Inne"/>
              </w:rPr>
              <w:t xml:space="preserve">               </w:t>
            </w:r>
            <w:r w:rsidRPr="008C2948">
              <w:rPr>
                <w:rStyle w:val="Inne"/>
              </w:rPr>
              <w:t>w spłat tych należności.,</w:t>
            </w:r>
          </w:p>
          <w:p w14:paraId="37720288" w14:textId="77777777" w:rsidR="003C4262" w:rsidRDefault="003C4262" w:rsidP="00336CDE">
            <w:pPr>
              <w:pStyle w:val="Inne0"/>
              <w:numPr>
                <w:ilvl w:val="0"/>
                <w:numId w:val="25"/>
              </w:numPr>
              <w:tabs>
                <w:tab w:val="left" w:pos="216"/>
              </w:tabs>
              <w:spacing w:line="276" w:lineRule="auto"/>
              <w:ind w:left="280" w:hanging="280"/>
              <w:jc w:val="both"/>
              <w:rPr>
                <w:rStyle w:val="Inne"/>
              </w:rPr>
            </w:pPr>
            <w:r w:rsidRPr="008C2948">
              <w:rPr>
                <w:rStyle w:val="Inne"/>
              </w:rPr>
              <w:t>o braku orzeczenia wobec niego tytułem środka zapobiegawczego i zakazu ubiegania się o zamówienie publiczne;</w:t>
            </w:r>
          </w:p>
          <w:p w14:paraId="2BD7FCAA" w14:textId="77777777" w:rsidR="003C4262" w:rsidRPr="000C1325" w:rsidRDefault="003C4262" w:rsidP="00336CDE">
            <w:pPr>
              <w:pStyle w:val="Inne0"/>
              <w:numPr>
                <w:ilvl w:val="0"/>
                <w:numId w:val="25"/>
              </w:numPr>
              <w:tabs>
                <w:tab w:val="left" w:pos="216"/>
              </w:tabs>
              <w:spacing w:line="276" w:lineRule="auto"/>
              <w:ind w:left="280" w:hanging="280"/>
              <w:jc w:val="both"/>
            </w:pPr>
            <w:r w:rsidRPr="008C2948">
              <w:rPr>
                <w:rStyle w:val="Inne"/>
              </w:rPr>
              <w:t>o niezaleganiu z opłaceniem podatków i opłat lokalnych, o których mowa w ustawie z 12 stycznia 1991r. o podatkach i opłatach lokalnych (</w:t>
            </w:r>
            <w:r w:rsidRPr="008C2948">
              <w:t>t.j. Dz. U. z 2023 r. poz. 70, 1313, 2291</w:t>
            </w:r>
            <w:r w:rsidRPr="008C2948">
              <w:rPr>
                <w:rStyle w:val="Inne"/>
              </w:rPr>
              <w:t>).</w:t>
            </w:r>
          </w:p>
        </w:tc>
      </w:tr>
      <w:tr w:rsidR="003C4262" w:rsidRPr="008C2948" w14:paraId="0EE329AA" w14:textId="77777777" w:rsidTr="00BE2F5D">
        <w:trPr>
          <w:gridAfter w:val="1"/>
          <w:wAfter w:w="7" w:type="dxa"/>
          <w:trHeight w:hRule="exact" w:val="1278"/>
          <w:jc w:val="center"/>
        </w:trPr>
        <w:tc>
          <w:tcPr>
            <w:tcW w:w="792" w:type="dxa"/>
            <w:tcBorders>
              <w:top w:val="single" w:sz="4" w:space="0" w:color="000000"/>
              <w:left w:val="single" w:sz="4" w:space="0" w:color="000000"/>
              <w:bottom w:val="single" w:sz="4" w:space="0" w:color="000000"/>
            </w:tcBorders>
            <w:shd w:val="clear" w:color="auto" w:fill="auto"/>
            <w:vAlign w:val="center"/>
          </w:tcPr>
          <w:p w14:paraId="0CAF9185" w14:textId="77777777" w:rsidR="003C4262" w:rsidRPr="008C2948" w:rsidRDefault="003C4262" w:rsidP="00BE2F5D">
            <w:pPr>
              <w:pStyle w:val="Inne0"/>
              <w:spacing w:after="0" w:line="276" w:lineRule="auto"/>
            </w:pPr>
            <w:r w:rsidRPr="008C2948">
              <w:rPr>
                <w:rStyle w:val="Inne"/>
              </w:rPr>
              <w:t>7.</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E41E8" w14:textId="77777777" w:rsidR="003C4262" w:rsidRPr="008C2948" w:rsidRDefault="003C4262" w:rsidP="00BE2F5D">
            <w:pPr>
              <w:pStyle w:val="Inne0"/>
              <w:spacing w:after="0" w:line="276" w:lineRule="auto"/>
              <w:jc w:val="both"/>
              <w:rPr>
                <w:b/>
                <w:bCs/>
              </w:rPr>
            </w:pPr>
            <w:r w:rsidRPr="008C2948">
              <w:rPr>
                <w:rStyle w:val="Inne"/>
                <w:b/>
                <w:bCs/>
              </w:rPr>
              <w:t>Oświadczenie Wykonawcy</w:t>
            </w:r>
            <w:r w:rsidRPr="008C2948">
              <w:rPr>
                <w:rStyle w:val="Inne"/>
              </w:rPr>
              <w:t>, o którym mowa w art. 125 ust. 1 ustawy PZP</w:t>
            </w:r>
            <w:r w:rsidRPr="008C2948">
              <w:rPr>
                <w:rStyle w:val="Inne"/>
                <w:b/>
                <w:bCs/>
              </w:rPr>
              <w:t xml:space="preserve"> - </w:t>
            </w:r>
            <w:r>
              <w:rPr>
                <w:rStyle w:val="Inne"/>
                <w:b/>
                <w:bCs/>
              </w:rPr>
              <w:t xml:space="preserve">                   Z</w:t>
            </w:r>
            <w:r w:rsidRPr="008C2948">
              <w:rPr>
                <w:rStyle w:val="Inne"/>
                <w:b/>
                <w:bCs/>
              </w:rPr>
              <w:t xml:space="preserve">ałącznik nr 6 </w:t>
            </w:r>
            <w:r w:rsidRPr="008C2948">
              <w:rPr>
                <w:rStyle w:val="Inne"/>
              </w:rPr>
              <w:t>do SWZ</w:t>
            </w:r>
            <w:r w:rsidRPr="008C2948">
              <w:rPr>
                <w:rStyle w:val="Inne"/>
                <w:b/>
                <w:bCs/>
              </w:rPr>
              <w:t>.</w:t>
            </w:r>
          </w:p>
        </w:tc>
      </w:tr>
      <w:tr w:rsidR="003C4262" w:rsidRPr="008C2948" w14:paraId="54E59BF6" w14:textId="77777777" w:rsidTr="00BE2F5D">
        <w:trPr>
          <w:gridAfter w:val="1"/>
          <w:wAfter w:w="7" w:type="dxa"/>
          <w:trHeight w:hRule="exact" w:val="1566"/>
          <w:jc w:val="center"/>
        </w:trPr>
        <w:tc>
          <w:tcPr>
            <w:tcW w:w="792" w:type="dxa"/>
            <w:tcBorders>
              <w:top w:val="single" w:sz="4" w:space="0" w:color="000000"/>
              <w:left w:val="single" w:sz="4" w:space="0" w:color="000000"/>
              <w:bottom w:val="single" w:sz="4" w:space="0" w:color="000000"/>
            </w:tcBorders>
            <w:shd w:val="clear" w:color="auto" w:fill="auto"/>
            <w:vAlign w:val="center"/>
          </w:tcPr>
          <w:p w14:paraId="3BC22411" w14:textId="77777777" w:rsidR="003C4262" w:rsidRPr="008C2948" w:rsidRDefault="003C4262" w:rsidP="00BE2F5D">
            <w:pPr>
              <w:pStyle w:val="Inne0"/>
              <w:spacing w:after="0" w:line="276" w:lineRule="auto"/>
            </w:pPr>
            <w:r w:rsidRPr="008C2948">
              <w:rPr>
                <w:rStyle w:val="Inne"/>
              </w:rPr>
              <w:t>8.</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E7AB1" w14:textId="77777777" w:rsidR="003C4262" w:rsidRPr="008C2948" w:rsidRDefault="003C4262" w:rsidP="00BE2F5D">
            <w:pPr>
              <w:pStyle w:val="Inne0"/>
              <w:spacing w:after="0" w:line="276" w:lineRule="auto"/>
              <w:jc w:val="both"/>
              <w:rPr>
                <w:b/>
                <w:bCs/>
              </w:rPr>
            </w:pPr>
            <w:r w:rsidRPr="008C2948">
              <w:rPr>
                <w:rStyle w:val="Inne"/>
                <w:b/>
                <w:bCs/>
              </w:rPr>
              <w:t xml:space="preserve">Oświadczenie Wykonawcy*, </w:t>
            </w:r>
            <w:r w:rsidRPr="008C2948">
              <w:rPr>
                <w:rStyle w:val="Inne"/>
              </w:rPr>
              <w:t>o którym mowa w art. 125 ust. 5 ustawy PZP</w:t>
            </w:r>
            <w:r w:rsidRPr="008C2948">
              <w:rPr>
                <w:rStyle w:val="Inne"/>
                <w:b/>
                <w:bCs/>
              </w:rPr>
              <w:t xml:space="preserve"> - </w:t>
            </w:r>
            <w:r>
              <w:rPr>
                <w:rStyle w:val="Inne"/>
                <w:b/>
                <w:bCs/>
              </w:rPr>
              <w:t xml:space="preserve">                Z</w:t>
            </w:r>
            <w:r w:rsidRPr="008C2948">
              <w:rPr>
                <w:rStyle w:val="Inne"/>
                <w:b/>
                <w:bCs/>
              </w:rPr>
              <w:t xml:space="preserve">ałącznik nr 6a </w:t>
            </w:r>
            <w:r w:rsidRPr="008C2948">
              <w:rPr>
                <w:rStyle w:val="Inne"/>
              </w:rPr>
              <w:t>do SWZ</w:t>
            </w:r>
            <w:r w:rsidRPr="008C2948">
              <w:rPr>
                <w:rStyle w:val="Inne"/>
                <w:b/>
                <w:bCs/>
              </w:rPr>
              <w:t xml:space="preserve">. </w:t>
            </w:r>
            <w:r>
              <w:rPr>
                <w:rStyle w:val="Inne"/>
                <w:b/>
                <w:bCs/>
              </w:rPr>
              <w:t xml:space="preserve"> </w:t>
            </w:r>
            <w:r w:rsidRPr="008C2948">
              <w:rPr>
                <w:rStyle w:val="Inne"/>
                <w:b/>
                <w:bCs/>
              </w:rPr>
              <w:t>(*wypełnić o ile Wykonawca korzysta z zasobów podmiotu trzeciego).</w:t>
            </w:r>
          </w:p>
        </w:tc>
      </w:tr>
      <w:tr w:rsidR="003C4262" w:rsidRPr="008C2948" w14:paraId="670E34DD" w14:textId="77777777" w:rsidTr="00BE2F5D">
        <w:tblPrEx>
          <w:tblLook w:val="04A0" w:firstRow="1" w:lastRow="0" w:firstColumn="1" w:lastColumn="0" w:noHBand="0" w:noVBand="1"/>
        </w:tblPrEx>
        <w:trPr>
          <w:trHeight w:hRule="exact" w:val="1135"/>
          <w:jc w:val="center"/>
        </w:trPr>
        <w:tc>
          <w:tcPr>
            <w:tcW w:w="792" w:type="dxa"/>
            <w:tcBorders>
              <w:top w:val="single" w:sz="4" w:space="0" w:color="000000"/>
              <w:left w:val="single" w:sz="4" w:space="0" w:color="000000"/>
              <w:bottom w:val="single" w:sz="4" w:space="0" w:color="000000"/>
              <w:right w:val="nil"/>
            </w:tcBorders>
            <w:vAlign w:val="center"/>
            <w:hideMark/>
          </w:tcPr>
          <w:p w14:paraId="079D0709" w14:textId="77777777" w:rsidR="003C4262" w:rsidRPr="008C2948" w:rsidRDefault="003C4262" w:rsidP="00BE2F5D">
            <w:pPr>
              <w:pStyle w:val="Inne0"/>
              <w:spacing w:after="0" w:line="276" w:lineRule="auto"/>
            </w:pPr>
            <w:r w:rsidRPr="008C2948">
              <w:rPr>
                <w:rStyle w:val="Inne"/>
              </w:rPr>
              <w:t>9.</w:t>
            </w:r>
          </w:p>
        </w:tc>
        <w:tc>
          <w:tcPr>
            <w:tcW w:w="9468" w:type="dxa"/>
            <w:gridSpan w:val="2"/>
            <w:tcBorders>
              <w:top w:val="single" w:sz="4" w:space="0" w:color="000000"/>
              <w:left w:val="single" w:sz="4" w:space="0" w:color="000000"/>
              <w:bottom w:val="single" w:sz="4" w:space="0" w:color="000000"/>
              <w:right w:val="single" w:sz="4" w:space="0" w:color="000000"/>
            </w:tcBorders>
            <w:vAlign w:val="center"/>
            <w:hideMark/>
          </w:tcPr>
          <w:p w14:paraId="2E238F81" w14:textId="77777777" w:rsidR="003C4262" w:rsidRDefault="003C4262" w:rsidP="00BE2F5D">
            <w:pPr>
              <w:pStyle w:val="Standard"/>
              <w:rPr>
                <w:rStyle w:val="Inne"/>
                <w:b/>
                <w:bCs/>
              </w:rPr>
            </w:pPr>
            <w:r w:rsidRPr="008C2948">
              <w:rPr>
                <w:rFonts w:ascii="Cambria" w:hAnsi="Cambria"/>
                <w:b/>
              </w:rPr>
              <w:t>Oświadczenie dot. aktualności informacji zawartych w Jednolitym Europejskim Dokumencie Zamówienia oraz w oświadczeniu dotyczącym braku podstaw wykluczenia</w:t>
            </w:r>
            <w:r w:rsidRPr="008C2948">
              <w:rPr>
                <w:rStyle w:val="Inne"/>
                <w:b/>
                <w:bCs/>
              </w:rPr>
              <w:t xml:space="preserve"> - </w:t>
            </w:r>
            <w:r>
              <w:rPr>
                <w:rStyle w:val="Inne"/>
                <w:b/>
                <w:bCs/>
              </w:rPr>
              <w:t>Z</w:t>
            </w:r>
            <w:r w:rsidRPr="008C2948">
              <w:rPr>
                <w:rStyle w:val="Inne"/>
                <w:b/>
                <w:bCs/>
              </w:rPr>
              <w:t xml:space="preserve">ałącznik nr 7 </w:t>
            </w:r>
            <w:r w:rsidRPr="008C2948">
              <w:rPr>
                <w:rStyle w:val="Inne"/>
              </w:rPr>
              <w:t>do SWZ</w:t>
            </w:r>
            <w:r w:rsidRPr="008C2948">
              <w:rPr>
                <w:rStyle w:val="Inne"/>
                <w:b/>
                <w:bCs/>
              </w:rPr>
              <w:t>.</w:t>
            </w:r>
          </w:p>
          <w:p w14:paraId="25451A49" w14:textId="77777777" w:rsidR="003C4262" w:rsidRPr="008C2948" w:rsidRDefault="003C4262" w:rsidP="00BE2F5D">
            <w:pPr>
              <w:pStyle w:val="Standard"/>
              <w:rPr>
                <w:rFonts w:ascii="Cambria" w:hAnsi="Cambria"/>
              </w:rPr>
            </w:pPr>
          </w:p>
        </w:tc>
      </w:tr>
      <w:tr w:rsidR="003C4262" w:rsidRPr="003A11A8" w14:paraId="36C722E9" w14:textId="77777777" w:rsidTr="00BE2F5D">
        <w:trPr>
          <w:gridAfter w:val="1"/>
          <w:wAfter w:w="7" w:type="dxa"/>
          <w:trHeight w:hRule="exact" w:val="3696"/>
          <w:jc w:val="center"/>
        </w:trPr>
        <w:tc>
          <w:tcPr>
            <w:tcW w:w="792" w:type="dxa"/>
            <w:tcBorders>
              <w:top w:val="single" w:sz="4" w:space="0" w:color="000000"/>
              <w:left w:val="single" w:sz="4" w:space="0" w:color="000000"/>
              <w:bottom w:val="single" w:sz="4" w:space="0" w:color="000000"/>
            </w:tcBorders>
            <w:shd w:val="clear" w:color="auto" w:fill="auto"/>
            <w:vAlign w:val="center"/>
          </w:tcPr>
          <w:p w14:paraId="270EF407" w14:textId="77777777" w:rsidR="003C4262" w:rsidRPr="008C2948" w:rsidRDefault="003C4262" w:rsidP="00BE2F5D">
            <w:pPr>
              <w:pStyle w:val="Inne0"/>
              <w:spacing w:after="0" w:line="276" w:lineRule="auto"/>
            </w:pPr>
            <w:r w:rsidRPr="008C2948">
              <w:rPr>
                <w:rStyle w:val="Inne"/>
              </w:rPr>
              <w:lastRenderedPageBreak/>
              <w:t>10.</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800C" w14:textId="77777777" w:rsidR="003C4262" w:rsidRPr="00844650" w:rsidRDefault="003C4262" w:rsidP="00BE2F5D">
            <w:pPr>
              <w:pStyle w:val="LO-normal"/>
              <w:widowControl w:val="0"/>
              <w:ind w:right="214"/>
              <w:rPr>
                <w:rFonts w:ascii="Cambria" w:eastAsia="Tahoma" w:hAnsi="Cambria" w:cs="Cambria"/>
                <w:bCs/>
                <w:sz w:val="24"/>
                <w:szCs w:val="24"/>
              </w:rPr>
            </w:pPr>
            <w:r w:rsidRPr="00627C77">
              <w:rPr>
                <w:rFonts w:ascii="Cambria" w:eastAsia="Tahoma" w:hAnsi="Cambria" w:cs="Cambria"/>
                <w:b/>
                <w:sz w:val="24"/>
                <w:szCs w:val="24"/>
              </w:rPr>
              <w:t>Oświadczenie Wykonawcy</w:t>
            </w:r>
            <w:r>
              <w:rPr>
                <w:rFonts w:ascii="Cambria" w:eastAsia="Tahoma" w:hAnsi="Cambria" w:cs="Cambria"/>
                <w:bCs/>
                <w:sz w:val="24"/>
                <w:szCs w:val="24"/>
              </w:rPr>
              <w:t xml:space="preserve"> w zakresie:</w:t>
            </w:r>
          </w:p>
          <w:p w14:paraId="3EA0F51F" w14:textId="77777777" w:rsidR="003C4262" w:rsidRPr="004776AA" w:rsidRDefault="003C4262" w:rsidP="00336CDE">
            <w:pPr>
              <w:pStyle w:val="NormalnyWeb"/>
              <w:widowControl w:val="0"/>
              <w:numPr>
                <w:ilvl w:val="0"/>
                <w:numId w:val="14"/>
              </w:numPr>
              <w:spacing w:before="100" w:after="100"/>
              <w:jc w:val="both"/>
              <w:textAlignment w:val="auto"/>
              <w:rPr>
                <w:rFonts w:ascii="Cambria" w:eastAsia="Tahoma" w:hAnsi="Cambria" w:cs="Cambria"/>
                <w:bCs/>
              </w:rPr>
            </w:pPr>
            <w:r w:rsidRPr="004776AA">
              <w:rPr>
                <w:rFonts w:ascii="Cambria" w:eastAsia="Tahoma" w:hAnsi="Cambria" w:cs="Cambria"/>
                <w:bCs/>
              </w:rPr>
              <w:t xml:space="preserve"> informacji z wykazów określonych w rozporządzeniu 765/2006 i rozporządzeniu 269/2014,</w:t>
            </w:r>
          </w:p>
          <w:p w14:paraId="3FE878E8" w14:textId="77777777" w:rsidR="003C4262" w:rsidRPr="004776AA" w:rsidRDefault="003C4262" w:rsidP="00336CDE">
            <w:pPr>
              <w:pStyle w:val="NormalnyWeb"/>
              <w:widowControl w:val="0"/>
              <w:numPr>
                <w:ilvl w:val="0"/>
                <w:numId w:val="14"/>
              </w:numPr>
              <w:spacing w:before="100" w:after="100"/>
              <w:jc w:val="both"/>
              <w:textAlignment w:val="auto"/>
              <w:rPr>
                <w:rFonts w:ascii="Cambria" w:eastAsia="Tahoma" w:hAnsi="Cambria" w:cs="Cambria"/>
                <w:bCs/>
              </w:rPr>
            </w:pPr>
            <w:r w:rsidRPr="004776AA">
              <w:rPr>
                <w:rFonts w:ascii="Cambria" w:eastAsia="Tahoma" w:hAnsi="Cambria" w:cs="Cambria"/>
                <w:bCs/>
              </w:rPr>
              <w:t xml:space="preserve">a także informacji z listy rozstrzygającej o zastosowaniu środka, o którym mowa  </w:t>
            </w:r>
            <w:r>
              <w:rPr>
                <w:rFonts w:ascii="Cambria" w:eastAsia="Tahoma" w:hAnsi="Cambria" w:cs="Cambria"/>
                <w:bCs/>
              </w:rPr>
              <w:t xml:space="preserve">    </w:t>
            </w:r>
            <w:r w:rsidRPr="004776AA">
              <w:rPr>
                <w:rFonts w:ascii="Cambria" w:eastAsia="Tahoma" w:hAnsi="Cambria" w:cs="Cambria"/>
                <w:bCs/>
              </w:rPr>
              <w:t xml:space="preserve">   w art. 1 pkt 3 ustawy </w:t>
            </w:r>
            <w:r w:rsidRPr="004776AA">
              <w:rPr>
                <w:rStyle w:val="Wyrnienie"/>
                <w:rFonts w:ascii="Cambria" w:eastAsia="Tahoma" w:hAnsi="Cambria" w:cs="Cambria"/>
                <w:bCs/>
              </w:rPr>
              <w:t>o szczególnych rozwiązaniach w zakresie przeciwdziałania wspieraniu agresji na Ukrainę oraz służących ochronie bezpieczeństwa narodowego</w:t>
            </w:r>
            <w:r w:rsidRPr="004776AA">
              <w:rPr>
                <w:rFonts w:ascii="Cambria" w:eastAsia="Tahoma" w:hAnsi="Cambria" w:cs="Cambria"/>
                <w:bCs/>
              </w:rPr>
              <w:t>.</w:t>
            </w:r>
          </w:p>
          <w:p w14:paraId="54734388" w14:textId="77777777" w:rsidR="003C4262" w:rsidRDefault="003C4262" w:rsidP="00BE2F5D">
            <w:pPr>
              <w:pStyle w:val="Inne0"/>
              <w:spacing w:after="0" w:line="276" w:lineRule="auto"/>
              <w:jc w:val="both"/>
              <w:rPr>
                <w:rFonts w:eastAsia="Tahoma"/>
                <w:bCs/>
              </w:rPr>
            </w:pPr>
            <w:r>
              <w:rPr>
                <w:rFonts w:eastAsia="Tahoma"/>
                <w:bCs/>
              </w:rPr>
              <w:t xml:space="preserve">CHYBA, ŻE  Wykonawca wskazał w oświadczeniu wstępnym dane umożliwiające dostęp do ww. środków za pomocą bezpłatnych i ogólnodostępnych baz danych, w szczególności rejestrów publicznych w rozumieniu ustawy z dnia 17 lutego 2005 r. o informatyzacji działalności podmiotów realizujących zadania publiczne </w:t>
            </w:r>
            <w:r w:rsidRPr="0081508D">
              <w:rPr>
                <w:rFonts w:eastAsia="Tahoma"/>
                <w:bCs/>
              </w:rPr>
              <w:t xml:space="preserve">-  </w:t>
            </w:r>
            <w:r w:rsidRPr="0081508D">
              <w:rPr>
                <w:rStyle w:val="Inne"/>
                <w:b/>
                <w:bCs/>
              </w:rPr>
              <w:t xml:space="preserve">załącznik nr 8 </w:t>
            </w:r>
            <w:r w:rsidRPr="0081508D">
              <w:rPr>
                <w:rStyle w:val="Inne"/>
              </w:rPr>
              <w:t>do SWZ</w:t>
            </w:r>
          </w:p>
          <w:p w14:paraId="64F29DC8" w14:textId="77777777" w:rsidR="003C4262" w:rsidRPr="003A11A8" w:rsidRDefault="003C4262" w:rsidP="00BE2F5D"/>
          <w:p w14:paraId="4A9BF8A4" w14:textId="77777777" w:rsidR="003C4262" w:rsidRPr="003A11A8" w:rsidRDefault="003C4262" w:rsidP="00BE2F5D"/>
          <w:p w14:paraId="5C9E9680" w14:textId="77777777" w:rsidR="003C4262" w:rsidRPr="003A11A8" w:rsidRDefault="003C4262" w:rsidP="00BE2F5D"/>
          <w:p w14:paraId="4B008E0E" w14:textId="77777777" w:rsidR="003C4262" w:rsidRPr="003A11A8" w:rsidRDefault="003C4262" w:rsidP="00BE2F5D"/>
          <w:p w14:paraId="6F569BF4" w14:textId="77777777" w:rsidR="003C4262" w:rsidRPr="003A11A8" w:rsidRDefault="003C4262" w:rsidP="00BE2F5D"/>
          <w:p w14:paraId="68A9DCEB" w14:textId="77777777" w:rsidR="003C4262" w:rsidRDefault="003C4262" w:rsidP="00BE2F5D">
            <w:pPr>
              <w:rPr>
                <w:rFonts w:ascii="Cambria" w:eastAsia="Tahoma" w:hAnsi="Cambria" w:cs="Cambria"/>
                <w:bCs/>
              </w:rPr>
            </w:pPr>
          </w:p>
          <w:p w14:paraId="578D182F" w14:textId="77777777" w:rsidR="003C4262" w:rsidRPr="003A11A8" w:rsidRDefault="003C4262" w:rsidP="00BE2F5D"/>
          <w:p w14:paraId="5AE5A3BB" w14:textId="77777777" w:rsidR="003C4262" w:rsidRPr="003A11A8" w:rsidRDefault="003C4262" w:rsidP="00BE2F5D"/>
        </w:tc>
      </w:tr>
      <w:tr w:rsidR="003C4262" w:rsidRPr="007F2979" w14:paraId="24518E89" w14:textId="77777777" w:rsidTr="00BE2F5D">
        <w:trPr>
          <w:gridAfter w:val="1"/>
          <w:wAfter w:w="7" w:type="dxa"/>
          <w:trHeight w:hRule="exact" w:val="3709"/>
          <w:jc w:val="center"/>
        </w:trPr>
        <w:tc>
          <w:tcPr>
            <w:tcW w:w="792" w:type="dxa"/>
            <w:tcBorders>
              <w:top w:val="single" w:sz="4" w:space="0" w:color="000000"/>
              <w:left w:val="single" w:sz="4" w:space="0" w:color="000000"/>
              <w:bottom w:val="single" w:sz="4" w:space="0" w:color="000000"/>
            </w:tcBorders>
            <w:shd w:val="clear" w:color="auto" w:fill="auto"/>
            <w:vAlign w:val="center"/>
          </w:tcPr>
          <w:p w14:paraId="109326A7" w14:textId="77777777" w:rsidR="003C4262" w:rsidRPr="008C2948" w:rsidRDefault="003C4262" w:rsidP="00BE2F5D">
            <w:pPr>
              <w:pStyle w:val="Inne0"/>
              <w:spacing w:after="0" w:line="276" w:lineRule="auto"/>
            </w:pPr>
            <w:r>
              <w:rPr>
                <w:rStyle w:val="Inne"/>
              </w:rPr>
              <w:t>11</w:t>
            </w:r>
            <w:r w:rsidRPr="008C2948">
              <w:rPr>
                <w:rStyle w:val="Inne"/>
              </w:rPr>
              <w:t>.</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237F7" w14:textId="712FF4BD" w:rsidR="00F3568C" w:rsidRDefault="00F3568C" w:rsidP="00BE2F5D">
            <w:pPr>
              <w:spacing w:before="120"/>
              <w:jc w:val="both"/>
              <w:rPr>
                <w:rStyle w:val="markedcontent"/>
                <w:rFonts w:ascii="Cambria" w:eastAsia="Tahoma" w:hAnsi="Cambria" w:cs="Cambria"/>
                <w:bCs/>
                <w:sz w:val="24"/>
                <w:szCs w:val="24"/>
              </w:rPr>
            </w:pPr>
            <w:r w:rsidRPr="00F3568C">
              <w:rPr>
                <w:rStyle w:val="markedcontent"/>
                <w:rFonts w:ascii="Cambria" w:eastAsia="Tahoma" w:hAnsi="Cambria" w:cs="Cambria"/>
                <w:b/>
                <w:sz w:val="24"/>
                <w:szCs w:val="24"/>
              </w:rPr>
              <w:t>Ważna  koncesja lub zezwolenie</w:t>
            </w:r>
            <w:r>
              <w:rPr>
                <w:rStyle w:val="markedcontent"/>
                <w:rFonts w:ascii="Cambria" w:eastAsia="Tahoma" w:hAnsi="Cambria" w:cs="Cambria"/>
                <w:bCs/>
                <w:sz w:val="24"/>
                <w:szCs w:val="24"/>
              </w:rPr>
              <w:t xml:space="preserve"> na prowadzenie hurtowni farmaceutycznej, które </w:t>
            </w:r>
            <w:r>
              <w:rPr>
                <w:rStyle w:val="markedcontent"/>
                <w:rFonts w:ascii="Cambria" w:eastAsia="Tahoma" w:hAnsi="Cambria" w:cs="Cambria"/>
                <w:bCs/>
                <w:sz w:val="24"/>
                <w:szCs w:val="24"/>
              </w:rPr>
              <w:br/>
              <w:t>w świetle obowiązującego</w:t>
            </w:r>
            <w:r>
              <w:rPr>
                <w:rFonts w:ascii="Cambria" w:eastAsia="Tahoma" w:hAnsi="Cambria" w:cs="Cambria"/>
                <w:bCs/>
                <w:sz w:val="24"/>
                <w:szCs w:val="24"/>
              </w:rPr>
              <w:t xml:space="preserve"> </w:t>
            </w:r>
            <w:r>
              <w:rPr>
                <w:rStyle w:val="markedcontent"/>
                <w:rFonts w:ascii="Cambria" w:eastAsia="Tahoma" w:hAnsi="Cambria" w:cs="Cambria"/>
                <w:bCs/>
                <w:sz w:val="24"/>
                <w:szCs w:val="24"/>
              </w:rPr>
              <w:t>prawa w Rzeczpospolitej Polskiej uprawnia Wykonawcę do prowadzenia obrotu produktami leczniczymi, na</w:t>
            </w:r>
            <w:r>
              <w:rPr>
                <w:rFonts w:ascii="Cambria" w:eastAsia="Tahoma" w:hAnsi="Cambria" w:cs="Cambria"/>
                <w:bCs/>
                <w:sz w:val="24"/>
                <w:szCs w:val="24"/>
              </w:rPr>
              <w:t xml:space="preserve"> w</w:t>
            </w:r>
            <w:r>
              <w:rPr>
                <w:rStyle w:val="markedcontent"/>
                <w:rFonts w:ascii="Cambria" w:eastAsia="Tahoma" w:hAnsi="Cambria" w:cs="Cambria"/>
                <w:bCs/>
                <w:sz w:val="24"/>
                <w:szCs w:val="24"/>
              </w:rPr>
              <w:t xml:space="preserve">szystkie magazyny z których zamierza realizować zamówienie - dotyczy produktów leczniczych. </w:t>
            </w:r>
          </w:p>
          <w:p w14:paraId="21AC3DFA" w14:textId="324EF469" w:rsidR="003C4262" w:rsidRPr="00F3568C" w:rsidRDefault="00F3568C" w:rsidP="00BE2F5D">
            <w:pPr>
              <w:spacing w:before="120"/>
              <w:jc w:val="both"/>
              <w:rPr>
                <w:rFonts w:ascii="Cambria" w:hAnsi="Cambria" w:cs="Tahoma"/>
                <w:bCs/>
                <w:u w:val="single"/>
              </w:rPr>
            </w:pPr>
            <w:r>
              <w:rPr>
                <w:rStyle w:val="markedcontent"/>
                <w:rFonts w:ascii="Cambria" w:eastAsia="Tahoma" w:hAnsi="Cambria" w:cs="Cambria"/>
                <w:bCs/>
                <w:sz w:val="24"/>
                <w:szCs w:val="24"/>
              </w:rPr>
              <w:t>W przypadku</w:t>
            </w:r>
            <w:r>
              <w:rPr>
                <w:rFonts w:ascii="Cambria" w:eastAsia="Tahoma" w:hAnsi="Cambria" w:cs="Cambria"/>
                <w:bCs/>
                <w:sz w:val="24"/>
                <w:szCs w:val="24"/>
              </w:rPr>
              <w:t xml:space="preserve">, </w:t>
            </w:r>
            <w:r>
              <w:rPr>
                <w:rStyle w:val="markedcontent"/>
                <w:rFonts w:ascii="Cambria" w:eastAsia="Tahoma" w:hAnsi="Cambria" w:cs="Cambria"/>
                <w:bCs/>
                <w:sz w:val="24"/>
                <w:szCs w:val="24"/>
              </w:rPr>
              <w:t>gdy przedmiot zamówienia nie jest produktem leczniczym ani wyrobem medycznym i przepisy prawa nie</w:t>
            </w:r>
            <w:r>
              <w:rPr>
                <w:rFonts w:ascii="Cambria" w:eastAsia="Tahoma" w:hAnsi="Cambria" w:cs="Cambria"/>
                <w:bCs/>
                <w:sz w:val="24"/>
                <w:szCs w:val="24"/>
              </w:rPr>
              <w:t xml:space="preserve"> </w:t>
            </w:r>
            <w:r>
              <w:rPr>
                <w:rStyle w:val="markedcontent"/>
                <w:rFonts w:ascii="Cambria" w:eastAsia="Tahoma" w:hAnsi="Cambria" w:cs="Cambria"/>
                <w:bCs/>
                <w:sz w:val="24"/>
                <w:szCs w:val="24"/>
              </w:rPr>
              <w:t xml:space="preserve">wymagają dla tych produktów posiadania ww. zezwolenia Wykonawca </w:t>
            </w:r>
            <w:r w:rsidRPr="00F3568C">
              <w:rPr>
                <w:rStyle w:val="markedcontent"/>
                <w:rFonts w:ascii="Cambria" w:eastAsia="Tahoma" w:hAnsi="Cambria" w:cs="Cambria"/>
                <w:bCs/>
                <w:sz w:val="24"/>
                <w:szCs w:val="24"/>
                <w:u w:val="single"/>
              </w:rPr>
              <w:t>złoży oświadczenie własne w tym zakresie.</w:t>
            </w:r>
          </w:p>
          <w:p w14:paraId="708FDA45" w14:textId="77777777" w:rsidR="003C4262" w:rsidRPr="00521882" w:rsidRDefault="003C4262" w:rsidP="00BE2F5D">
            <w:pPr>
              <w:pStyle w:val="LO-normal"/>
              <w:ind w:right="214"/>
              <w:rPr>
                <w:rStyle w:val="Inne"/>
                <w:b/>
                <w:sz w:val="24"/>
                <w:szCs w:val="24"/>
              </w:rPr>
            </w:pPr>
          </w:p>
          <w:p w14:paraId="59B588E5" w14:textId="77777777" w:rsidR="003C4262" w:rsidRPr="007F2979" w:rsidRDefault="003C4262" w:rsidP="00BE2F5D">
            <w:pPr>
              <w:pStyle w:val="LO-normal"/>
              <w:ind w:right="214"/>
              <w:rPr>
                <w:rFonts w:ascii="Cambria" w:eastAsia="Tahoma" w:hAnsi="Cambria" w:cs="Cambria"/>
                <w:b/>
                <w:sz w:val="24"/>
                <w:szCs w:val="24"/>
              </w:rPr>
            </w:pPr>
          </w:p>
        </w:tc>
      </w:tr>
    </w:tbl>
    <w:p w14:paraId="53ABA25C" w14:textId="77777777" w:rsidR="00CB2740" w:rsidRDefault="00CB2740" w:rsidP="0044629B">
      <w:pPr>
        <w:pStyle w:val="Nagwek10"/>
        <w:tabs>
          <w:tab w:val="clear" w:pos="4819"/>
          <w:tab w:val="clear" w:pos="9638"/>
        </w:tabs>
        <w:spacing w:before="60" w:line="240" w:lineRule="exact"/>
        <w:jc w:val="both"/>
        <w:rPr>
          <w:b/>
        </w:rPr>
      </w:pPr>
    </w:p>
    <w:p w14:paraId="76FE4C64" w14:textId="77777777" w:rsidR="00CB2740" w:rsidRDefault="00CB2740">
      <w:pPr>
        <w:pStyle w:val="Standard"/>
        <w:tabs>
          <w:tab w:val="left" w:pos="284"/>
        </w:tabs>
        <w:spacing w:before="60" w:line="240" w:lineRule="exact"/>
        <w:jc w:val="both"/>
        <w:rPr>
          <w:rFonts w:ascii="Cambria" w:eastAsia="Tahoma" w:hAnsi="Cambria" w:cs="Cambria"/>
          <w:sz w:val="24"/>
          <w:szCs w:val="24"/>
        </w:rPr>
      </w:pPr>
    </w:p>
    <w:p w14:paraId="14C59649" w14:textId="5721E789" w:rsidR="00CB2740" w:rsidRDefault="007A40AC">
      <w:pPr>
        <w:pStyle w:val="Standard"/>
        <w:tabs>
          <w:tab w:val="left" w:pos="284"/>
        </w:tabs>
        <w:spacing w:before="60" w:line="240" w:lineRule="exact"/>
        <w:ind w:left="142" w:hanging="426"/>
        <w:jc w:val="both"/>
      </w:pPr>
      <w:r>
        <w:rPr>
          <w:rFonts w:ascii="Cambria" w:eastAsia="Tahoma" w:hAnsi="Cambria" w:cs="Cambria"/>
          <w:sz w:val="24"/>
          <w:szCs w:val="24"/>
        </w:rPr>
        <w:t>6.</w:t>
      </w:r>
      <w:r w:rsidR="00F3568C">
        <w:rPr>
          <w:rFonts w:ascii="Cambria" w:eastAsia="Tahoma" w:hAnsi="Cambria" w:cs="Cambria"/>
          <w:sz w:val="24"/>
          <w:szCs w:val="24"/>
        </w:rPr>
        <w:t>4</w:t>
      </w:r>
      <w:r>
        <w:rPr>
          <w:rFonts w:ascii="Cambria" w:eastAsia="Tahoma" w:hAnsi="Cambria" w:cs="Cambria"/>
          <w:sz w:val="24"/>
          <w:szCs w:val="24"/>
        </w:rPr>
        <w:t>.</w:t>
      </w:r>
      <w:r>
        <w:rPr>
          <w:rFonts w:ascii="Cambria" w:eastAsia="Tahoma" w:hAnsi="Cambria" w:cs="Cambria"/>
          <w:sz w:val="24"/>
          <w:szCs w:val="24"/>
        </w:rPr>
        <w:tab/>
      </w:r>
      <w:r>
        <w:rPr>
          <w:rFonts w:ascii="Cambria" w:eastAsia="Tahoma" w:hAnsi="Cambria" w:cs="Cambria"/>
          <w:b/>
          <w:sz w:val="24"/>
          <w:szCs w:val="24"/>
        </w:rPr>
        <w:t>Jeżeli Wykonawca ma siedzibę lub miejsce zamieszkania poza terytorium Rzeczypospolitej Polskiej, zamiast dokumentów, o których mowa w ust. 6.2. niniejszego rozdziału, składa:</w:t>
      </w:r>
    </w:p>
    <w:p w14:paraId="7B233A92" w14:textId="77777777" w:rsidR="00CB2740" w:rsidRDefault="007A40AC">
      <w:pPr>
        <w:spacing w:before="60" w:line="240" w:lineRule="exact"/>
        <w:ind w:left="284"/>
        <w:jc w:val="both"/>
      </w:pPr>
      <w:r>
        <w:rPr>
          <w:rFonts w:ascii="Cambria" w:eastAsia="Tahoma" w:hAnsi="Cambria" w:cs="Tahoma"/>
          <w:sz w:val="24"/>
          <w:szCs w:val="24"/>
        </w:rPr>
        <w:t xml:space="preserve">a.     informacji z Krajowego Rejestru Karnego, o której mowa w </w:t>
      </w:r>
      <w:r>
        <w:rPr>
          <w:rFonts w:ascii="Cambria" w:eastAsia="Tahoma" w:hAnsi="Cambria" w:cs="Tahoma"/>
          <w:b/>
          <w:sz w:val="24"/>
          <w:szCs w:val="24"/>
        </w:rPr>
        <w:t xml:space="preserve">art. 108 ust. 1, pkt 1 </w:t>
      </w:r>
      <w:r>
        <w:rPr>
          <w:rFonts w:ascii="Cambria" w:eastAsia="Tahoma" w:hAnsi="Cambria" w:cs="Tahoma"/>
          <w:b/>
          <w:sz w:val="24"/>
          <w:szCs w:val="24"/>
        </w:rPr>
        <w:br/>
        <w:t xml:space="preserve">i pkt. 2 i 4 </w:t>
      </w:r>
      <w:r>
        <w:rPr>
          <w:rFonts w:ascii="Cambria" w:eastAsia="Tahoma" w:hAnsi="Cambria" w:cs="Tahoma"/>
          <w:sz w:val="24"/>
          <w:szCs w:val="24"/>
        </w:rPr>
        <w:t>ustawy PZP</w:t>
      </w:r>
      <w:r>
        <w:rPr>
          <w:rFonts w:ascii="Cambria" w:eastAsia="Tahoma" w:hAnsi="Cambria" w:cs="Tahoma"/>
          <w:b/>
          <w:sz w:val="24"/>
          <w:szCs w:val="24"/>
        </w:rPr>
        <w:t xml:space="preserve"> </w:t>
      </w:r>
      <w:r>
        <w:rPr>
          <w:rFonts w:ascii="Cambria" w:eastAsia="Tahoma" w:hAnsi="Cambria" w:cs="Tahoma"/>
          <w:sz w:val="24"/>
          <w:szCs w:val="24"/>
        </w:rPr>
        <w:t xml:space="preserve">– składa informację z odpowiedniego rejestru, takiego jak rejestr </w:t>
      </w:r>
      <w:r>
        <w:rPr>
          <w:rFonts w:ascii="Cambria" w:eastAsia="Tahoma" w:hAnsi="Cambria" w:cs="Tahoma"/>
          <w:sz w:val="24"/>
          <w:szCs w:val="24"/>
        </w:rPr>
        <w:br/>
        <w:t>sądowy, albo, w przypadku braku takiego rejestru, inny równoważny dokument wydany przez właściwy organ sądowy lub administracyjny kraju, w którym wykonawca ma siedzibę lub miejsce zamieszkania,</w:t>
      </w:r>
    </w:p>
    <w:p w14:paraId="118ADAE5" w14:textId="77777777" w:rsidR="00CB2740" w:rsidRDefault="007A40AC">
      <w:pPr>
        <w:spacing w:before="60" w:line="240" w:lineRule="exact"/>
        <w:ind w:left="284"/>
        <w:jc w:val="both"/>
        <w:rPr>
          <w:rFonts w:ascii="Cambria" w:eastAsia="Tahoma" w:hAnsi="Cambria" w:cs="Tahoma"/>
          <w:sz w:val="24"/>
          <w:szCs w:val="24"/>
        </w:rPr>
      </w:pPr>
      <w:r>
        <w:rPr>
          <w:rFonts w:ascii="Cambria" w:eastAsia="Tahoma" w:hAnsi="Cambria" w:cs="Tahoma"/>
          <w:sz w:val="24"/>
          <w:szCs w:val="24"/>
        </w:rPr>
        <w:t xml:space="preserve"> b.     zamiast zaświadczenia właściwego naczelnika urzędu skarbowego potwierdzającego, że wykonawca nie zalega z opłacaniem podatków i opłat, w zakresie art. 109, ust. 1, pkt. 1 ustawy PZP, zamiast zaświadczenia albo innego dokumentu właściwej terenowej </w:t>
      </w:r>
      <w:r>
        <w:rPr>
          <w:rFonts w:ascii="Cambria" w:eastAsia="Tahoma" w:hAnsi="Cambria" w:cs="Tahoma"/>
          <w:sz w:val="24"/>
          <w:szCs w:val="24"/>
        </w:rPr>
        <w:br/>
        <w:t xml:space="preserve">jednostki organizacyjnej Zakładu Ubezpieczeń Społecznych lub właściwej placówki </w:t>
      </w:r>
      <w:r>
        <w:rPr>
          <w:rFonts w:ascii="Cambria" w:eastAsia="Tahoma" w:hAnsi="Cambria" w:cs="Tahoma"/>
          <w:sz w:val="24"/>
          <w:szCs w:val="24"/>
        </w:rPr>
        <w:br/>
        <w:t xml:space="preserve">terenowej Kasy Rolniczego Ubezpieczenia Społecznego w zakresie art. 109 ust. 1, </w:t>
      </w:r>
      <w:r>
        <w:rPr>
          <w:rFonts w:ascii="Cambria" w:eastAsia="Tahoma" w:hAnsi="Cambria" w:cs="Tahoma"/>
          <w:sz w:val="24"/>
          <w:szCs w:val="24"/>
        </w:rPr>
        <w:br/>
        <w:t xml:space="preserve">pkt. 1 ustawy PZP, zamiast odpisu lub informacji z Krajowego Rejestru Sądowego </w:t>
      </w:r>
      <w:r>
        <w:rPr>
          <w:rFonts w:ascii="Cambria" w:eastAsia="Tahoma" w:hAnsi="Cambria" w:cs="Tahoma"/>
          <w:sz w:val="24"/>
          <w:szCs w:val="24"/>
        </w:rPr>
        <w:br/>
        <w:t>lub właściwego rejestru lub z Centralnej Ewidencji i Informacji o Działalności Gospodarczej, w zakresie art. 109, ust.1, pkt. 4 – składa dokument lub dokumenty wystawione w kraju,</w:t>
      </w:r>
    </w:p>
    <w:p w14:paraId="16FC2D61" w14:textId="77777777" w:rsidR="00CB2740" w:rsidRDefault="007A40AC">
      <w:pPr>
        <w:spacing w:before="60" w:line="240" w:lineRule="exact"/>
        <w:ind w:left="284"/>
        <w:jc w:val="both"/>
        <w:rPr>
          <w:rFonts w:ascii="Cambria" w:eastAsia="Tahoma" w:hAnsi="Cambria" w:cs="Tahoma"/>
          <w:sz w:val="24"/>
          <w:szCs w:val="24"/>
        </w:rPr>
      </w:pPr>
      <w:r>
        <w:rPr>
          <w:rFonts w:ascii="Cambria" w:eastAsia="Tahoma" w:hAnsi="Cambria" w:cs="Tahoma"/>
          <w:sz w:val="24"/>
          <w:szCs w:val="24"/>
        </w:rPr>
        <w:t>w którym wykonawca ma siedzibę  lub miejsce zamieszkania, potwierdzające odpowiednio, że:</w:t>
      </w:r>
    </w:p>
    <w:p w14:paraId="63659FD4" w14:textId="77777777" w:rsidR="00CB2740" w:rsidRDefault="007A40AC">
      <w:pPr>
        <w:spacing w:before="60" w:line="240" w:lineRule="exact"/>
        <w:ind w:left="142" w:firstLine="142"/>
        <w:jc w:val="both"/>
      </w:pPr>
      <w:r>
        <w:rPr>
          <w:rFonts w:ascii="Cambria" w:eastAsia="Tahoma" w:hAnsi="Cambria" w:cs="Tahoma"/>
        </w:rPr>
        <w:t>1)</w:t>
      </w:r>
      <w:r>
        <w:rPr>
          <w:rFonts w:ascii="Cambria" w:eastAsia="Tahoma" w:hAnsi="Cambria" w:cs="Tahoma"/>
          <w:sz w:val="24"/>
          <w:szCs w:val="24"/>
        </w:rPr>
        <w:t xml:space="preserve"> nie naruszył obowiązków dotyczących płatności podatków, opłat lub składek na </w:t>
      </w:r>
      <w:r>
        <w:rPr>
          <w:rFonts w:ascii="Cambria" w:eastAsia="Tahoma" w:hAnsi="Cambria" w:cs="Tahoma"/>
          <w:sz w:val="24"/>
          <w:szCs w:val="24"/>
        </w:rPr>
        <w:br/>
        <w:t xml:space="preserve">         ubezpieczenie społeczne lub zdrowotne,</w:t>
      </w:r>
    </w:p>
    <w:p w14:paraId="4CB16DB1" w14:textId="77777777" w:rsidR="00CB2740" w:rsidRDefault="007A40AC">
      <w:pPr>
        <w:spacing w:before="60" w:line="240" w:lineRule="exact"/>
        <w:ind w:left="142" w:firstLine="142"/>
        <w:jc w:val="both"/>
      </w:pPr>
      <w:r>
        <w:rPr>
          <w:rFonts w:ascii="Cambria" w:eastAsia="Tahoma" w:hAnsi="Cambria" w:cs="Tahoma"/>
        </w:rPr>
        <w:t>2)</w:t>
      </w:r>
      <w:r>
        <w:rPr>
          <w:rFonts w:ascii="Cambria" w:eastAsia="Tahoma" w:hAnsi="Cambria" w:cs="Tahoma"/>
          <w:sz w:val="24"/>
          <w:szCs w:val="24"/>
        </w:rPr>
        <w:t xml:space="preserve">    nie otwarto jego likwidacji, nie ogłoszono upadłości, jego aktywami nie zarządza </w:t>
      </w:r>
      <w:r>
        <w:rPr>
          <w:rFonts w:ascii="Cambria" w:eastAsia="Tahoma" w:hAnsi="Cambria" w:cs="Tahoma"/>
          <w:sz w:val="24"/>
          <w:szCs w:val="24"/>
        </w:rPr>
        <w:br/>
        <w:t xml:space="preserve">        likwidator lub sąd, nie zawarł układu z wierzycielami, jego działalność gospodarcza </w:t>
      </w:r>
      <w:r>
        <w:rPr>
          <w:rFonts w:ascii="Cambria" w:eastAsia="Tahoma" w:hAnsi="Cambria" w:cs="Tahoma"/>
          <w:sz w:val="24"/>
          <w:szCs w:val="24"/>
        </w:rPr>
        <w:br/>
      </w:r>
      <w:r>
        <w:rPr>
          <w:rFonts w:ascii="Cambria" w:eastAsia="Tahoma" w:hAnsi="Cambria" w:cs="Tahoma"/>
          <w:sz w:val="24"/>
          <w:szCs w:val="24"/>
        </w:rPr>
        <w:lastRenderedPageBreak/>
        <w:t xml:space="preserve">        nie jest zawieszona ani nie znajduje się on w innej tego rodzaju sytuacji wynikającej </w:t>
      </w:r>
      <w:r>
        <w:rPr>
          <w:rFonts w:ascii="Cambria" w:eastAsia="Tahoma" w:hAnsi="Cambria" w:cs="Tahoma"/>
          <w:sz w:val="24"/>
          <w:szCs w:val="24"/>
        </w:rPr>
        <w:br/>
        <w:t xml:space="preserve">        z podobnej procedury przewidzianej w przepisach miejsca wszczęcia tej procedury.</w:t>
      </w:r>
    </w:p>
    <w:p w14:paraId="4DCA0BCC" w14:textId="77777777" w:rsidR="00CB2740" w:rsidRDefault="00CB2740">
      <w:pPr>
        <w:spacing w:before="60" w:line="240" w:lineRule="exact"/>
        <w:ind w:left="142" w:firstLine="142"/>
        <w:jc w:val="both"/>
        <w:rPr>
          <w:rFonts w:ascii="Cambria" w:eastAsia="Tahoma" w:hAnsi="Cambria" w:cs="Tahoma"/>
          <w:sz w:val="24"/>
          <w:szCs w:val="24"/>
        </w:rPr>
      </w:pPr>
    </w:p>
    <w:p w14:paraId="5B336B8C" w14:textId="3629DEF4" w:rsidR="00CB2740" w:rsidRDefault="007A40AC">
      <w:pPr>
        <w:spacing w:before="60" w:line="240" w:lineRule="exact"/>
        <w:ind w:left="142" w:hanging="426"/>
        <w:jc w:val="both"/>
      </w:pPr>
      <w:r>
        <w:rPr>
          <w:rFonts w:ascii="Cambria" w:eastAsia="Tahoma" w:hAnsi="Cambria" w:cs="Tahoma"/>
          <w:sz w:val="24"/>
          <w:szCs w:val="24"/>
        </w:rPr>
        <w:t xml:space="preserve"> 6.</w:t>
      </w:r>
      <w:r w:rsidR="00F3568C">
        <w:rPr>
          <w:rFonts w:ascii="Cambria" w:eastAsia="Tahoma" w:hAnsi="Cambria" w:cs="Tahoma"/>
          <w:sz w:val="24"/>
          <w:szCs w:val="24"/>
        </w:rPr>
        <w:t>5</w:t>
      </w:r>
      <w:r>
        <w:rPr>
          <w:rFonts w:ascii="Cambria" w:eastAsia="Tahoma" w:hAnsi="Cambria" w:cs="Tahoma"/>
          <w:sz w:val="24"/>
          <w:szCs w:val="24"/>
        </w:rPr>
        <w:t>.</w:t>
      </w:r>
      <w:r>
        <w:rPr>
          <w:rFonts w:ascii="Cambria" w:eastAsia="Tahoma" w:hAnsi="Cambria" w:cs="Tahoma"/>
          <w:sz w:val="24"/>
          <w:szCs w:val="24"/>
        </w:rPr>
        <w:tab/>
        <w:t xml:space="preserve">Jeżeli w kraju, w którym Wykonawca ma siedzibę lub miejsce zamieszkania lub miejsce zamieszkania ma osoba, której dokument dotyczy, nie wydaje się dokumentów, o których mowa w ust. 6.3. niniejszego rozdziału,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w:t>
      </w:r>
      <w:r>
        <w:rPr>
          <w:rFonts w:ascii="Cambria" w:eastAsia="Tahoma" w:hAnsi="Cambria" w:cs="Tahoma"/>
          <w:sz w:val="24"/>
          <w:szCs w:val="24"/>
        </w:rPr>
        <w:br/>
        <w:t>organem sądowym lub administracyjnym, notariuszem, organem samorządu zawodowego lub gospodarczego, właściwym ze względu na siedzibę lub miejsce zamieszkania wykonawcy.</w:t>
      </w:r>
    </w:p>
    <w:p w14:paraId="5EB1BCEA" w14:textId="64C1E2C6" w:rsidR="00CB2740" w:rsidRDefault="007A40AC">
      <w:pPr>
        <w:spacing w:before="60" w:line="240" w:lineRule="exact"/>
        <w:ind w:left="142" w:hanging="426"/>
        <w:jc w:val="both"/>
      </w:pPr>
      <w:r>
        <w:rPr>
          <w:rFonts w:ascii="Cambria" w:eastAsia="Tahoma" w:hAnsi="Cambria" w:cs="Tahoma"/>
          <w:sz w:val="24"/>
          <w:szCs w:val="24"/>
        </w:rPr>
        <w:t>6.</w:t>
      </w:r>
      <w:r w:rsidR="00F3568C">
        <w:rPr>
          <w:rFonts w:ascii="Cambria" w:eastAsia="Tahoma" w:hAnsi="Cambria" w:cs="Tahoma"/>
          <w:sz w:val="24"/>
          <w:szCs w:val="24"/>
        </w:rPr>
        <w:t>6</w:t>
      </w:r>
      <w:r>
        <w:rPr>
          <w:rFonts w:ascii="Cambria" w:eastAsia="Tahoma" w:hAnsi="Cambria" w:cs="Tahoma"/>
          <w:sz w:val="24"/>
          <w:szCs w:val="24"/>
        </w:rPr>
        <w:t>.</w:t>
      </w:r>
      <w:r>
        <w:rPr>
          <w:rFonts w:ascii="Cambria" w:eastAsia="Tahoma" w:hAnsi="Cambria" w:cs="Tahoma"/>
          <w:sz w:val="24"/>
          <w:szCs w:val="24"/>
        </w:rPr>
        <w:tab/>
        <w:t>W przypadku wskazania przez Wykonawcę dostępności wymaganych w niniejszym rozdziale dokumentów lub oświadczeń w formie elektronicznej pod określonym adresem internetowym ogólnodostępnych i bezpłatnych baz danych, Zamawiający pobierze samodzielnie z tych baz danych wskazane przez wykonawcę oświadczenia lub dokumenty.</w:t>
      </w:r>
    </w:p>
    <w:p w14:paraId="63A93BCA" w14:textId="2B856B2A" w:rsidR="00CB2740" w:rsidRDefault="007A40AC">
      <w:pPr>
        <w:spacing w:before="60" w:line="240" w:lineRule="exact"/>
        <w:ind w:left="142" w:hanging="426"/>
        <w:jc w:val="both"/>
      </w:pPr>
      <w:r>
        <w:rPr>
          <w:rFonts w:ascii="Cambria" w:eastAsia="Tahoma" w:hAnsi="Cambria" w:cs="Tahoma"/>
          <w:sz w:val="24"/>
          <w:szCs w:val="24"/>
        </w:rPr>
        <w:t>6.</w:t>
      </w:r>
      <w:r w:rsidR="00F3568C">
        <w:rPr>
          <w:rFonts w:ascii="Cambria" w:eastAsia="Tahoma" w:hAnsi="Cambria" w:cs="Tahoma"/>
          <w:sz w:val="24"/>
          <w:szCs w:val="24"/>
        </w:rPr>
        <w:t>7</w:t>
      </w:r>
      <w:r>
        <w:rPr>
          <w:rFonts w:ascii="Cambria" w:eastAsia="Tahoma" w:hAnsi="Cambria" w:cs="Tahoma"/>
          <w:sz w:val="24"/>
          <w:szCs w:val="24"/>
        </w:rPr>
        <w:t>.</w:t>
      </w:r>
      <w:r>
        <w:rPr>
          <w:rFonts w:ascii="Cambria" w:eastAsia="Tahoma" w:hAnsi="Cambria" w:cs="Tahoma"/>
          <w:sz w:val="24"/>
          <w:szCs w:val="24"/>
        </w:rPr>
        <w:tab/>
      </w:r>
      <w:r>
        <w:rPr>
          <w:rFonts w:ascii="Cambria" w:eastAsia="Tahoma" w:hAnsi="Cambria" w:cs="Tahoma"/>
          <w:color w:val="auto"/>
          <w:sz w:val="24"/>
          <w:szCs w:val="24"/>
        </w:rPr>
        <w:t xml:space="preserve">Dokumenty, o których mowa w ust. 6.3 pkt 1 pkt a) SWZ  powinny być wystawione nie </w:t>
      </w:r>
      <w:r>
        <w:rPr>
          <w:rFonts w:ascii="Cambria" w:eastAsia="Tahoma" w:hAnsi="Cambria" w:cs="Tahoma"/>
          <w:color w:val="auto"/>
          <w:sz w:val="24"/>
          <w:szCs w:val="24"/>
        </w:rPr>
        <w:br/>
        <w:t>wcześniej niż 6 przed ich złożeniem a dokument o którym mowa w ust. 6 pkt 2 lit b.1i 2) SWZ, powinien być wystawiony nie wcześniej niż 3 miesiące przed ich złożeniem.</w:t>
      </w:r>
    </w:p>
    <w:p w14:paraId="6E67ABF7" w14:textId="48A20BFF" w:rsidR="00CB2740" w:rsidRDefault="007A40AC">
      <w:pPr>
        <w:spacing w:before="60" w:line="240" w:lineRule="exact"/>
        <w:ind w:left="142" w:hanging="426"/>
        <w:jc w:val="both"/>
      </w:pPr>
      <w:r>
        <w:rPr>
          <w:rFonts w:ascii="Cambria" w:eastAsia="Tahoma" w:hAnsi="Cambria" w:cs="Tahoma"/>
          <w:sz w:val="24"/>
          <w:szCs w:val="24"/>
        </w:rPr>
        <w:t>6.</w:t>
      </w:r>
      <w:r w:rsidR="00F3568C">
        <w:rPr>
          <w:rFonts w:ascii="Cambria" w:hAnsi="Cambria" w:cs="Tahoma"/>
          <w:color w:val="auto"/>
          <w:sz w:val="24"/>
          <w:szCs w:val="24"/>
        </w:rPr>
        <w:t>8</w:t>
      </w:r>
      <w:r>
        <w:rPr>
          <w:rFonts w:ascii="Cambria" w:hAnsi="Cambria" w:cs="Tahoma"/>
          <w:color w:val="auto"/>
          <w:sz w:val="24"/>
          <w:szCs w:val="24"/>
        </w:rPr>
        <w:t xml:space="preserve">. </w:t>
      </w:r>
      <w:r>
        <w:rPr>
          <w:rFonts w:ascii="Cambria" w:eastAsia="Tahoma" w:hAnsi="Cambria" w:cs="Tahoma"/>
          <w:sz w:val="24"/>
          <w:szCs w:val="24"/>
        </w:rPr>
        <w:t xml:space="preserve">Dokumenty inne niż oświadczenia składane są w oryginale w postaci dokumentu </w:t>
      </w:r>
      <w:r>
        <w:rPr>
          <w:rFonts w:ascii="Cambria" w:eastAsia="Tahoma" w:hAnsi="Cambria" w:cs="Tahoma"/>
          <w:sz w:val="24"/>
          <w:szCs w:val="24"/>
        </w:rPr>
        <w:br/>
        <w:t xml:space="preserve">elektronicznego lub w elektronicznej kopi dokumentu poświadczonego za zgodność </w:t>
      </w:r>
      <w:r>
        <w:rPr>
          <w:rFonts w:ascii="Cambria" w:eastAsia="Tahoma" w:hAnsi="Cambria" w:cs="Tahoma"/>
          <w:sz w:val="24"/>
          <w:szCs w:val="24"/>
        </w:rPr>
        <w:br/>
        <w:t>z oryginałem.</w:t>
      </w:r>
    </w:p>
    <w:p w14:paraId="1A3D1F0A" w14:textId="6F6B4CBB" w:rsidR="00CB2740" w:rsidRDefault="007A40AC">
      <w:pPr>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6.</w:t>
      </w:r>
      <w:r w:rsidR="00F3568C">
        <w:rPr>
          <w:rFonts w:ascii="Cambria" w:eastAsia="Tahoma" w:hAnsi="Cambria" w:cs="Tahoma"/>
          <w:sz w:val="24"/>
          <w:szCs w:val="24"/>
        </w:rPr>
        <w:t>9</w:t>
      </w:r>
      <w:r>
        <w:rPr>
          <w:rFonts w:ascii="Cambria" w:eastAsia="Tahoma" w:hAnsi="Cambria" w:cs="Tahoma"/>
          <w:sz w:val="24"/>
          <w:szCs w:val="24"/>
        </w:rPr>
        <w:t>.  Dokumenty sporządzone w języku obcym są składane wraz z tłumaczeniem na język polski.</w:t>
      </w:r>
    </w:p>
    <w:p w14:paraId="35DC834C" w14:textId="624295E9" w:rsidR="00CB2740" w:rsidRDefault="007A40AC">
      <w:pPr>
        <w:spacing w:before="60" w:line="240" w:lineRule="exact"/>
        <w:ind w:left="142" w:hanging="426"/>
        <w:jc w:val="both"/>
      </w:pPr>
      <w:r>
        <w:rPr>
          <w:rFonts w:ascii="Cambria" w:eastAsia="Tahoma" w:hAnsi="Cambria" w:cs="Tahoma"/>
          <w:sz w:val="24"/>
          <w:szCs w:val="24"/>
        </w:rPr>
        <w:t>6.</w:t>
      </w:r>
      <w:r w:rsidR="00F3568C">
        <w:rPr>
          <w:rFonts w:ascii="Cambria" w:eastAsia="Tahoma" w:hAnsi="Cambria" w:cs="Tahoma"/>
          <w:sz w:val="24"/>
          <w:szCs w:val="24"/>
        </w:rPr>
        <w:t>10</w:t>
      </w:r>
      <w:r>
        <w:rPr>
          <w:rFonts w:ascii="Cambria" w:eastAsia="Tahoma" w:hAnsi="Cambria" w:cs="Tahoma"/>
          <w:sz w:val="24"/>
          <w:szCs w:val="24"/>
        </w:rPr>
        <w:t xml:space="preserve">. Wykonawca, który powołuje się na zasoby innych podmiotów, w celu wykazania braku istnienia wobec nich podstaw wykluczenia oraz spełnienia, w zakresie, w jakim się powołuje się na ich zasoby, warunków udziału w postępowaniu składa jednolite dokumenty dotyczące tych podmiotów. </w:t>
      </w:r>
      <w:r>
        <w:rPr>
          <w:rFonts w:ascii="Cambria" w:eastAsia="Times New Roman" w:hAnsi="Cambria" w:cs="Tahoma"/>
          <w:color w:val="auto"/>
          <w:sz w:val="24"/>
          <w:szCs w:val="24"/>
        </w:rPr>
        <w:t>– z zastrzeżeniem pkt. 6.10.</w:t>
      </w:r>
    </w:p>
    <w:p w14:paraId="67A5CB15" w14:textId="0C2FD3D8" w:rsidR="00CB2740" w:rsidRDefault="007A40AC">
      <w:pPr>
        <w:tabs>
          <w:tab w:val="left" w:pos="284"/>
        </w:tabs>
        <w:spacing w:before="60" w:line="240" w:lineRule="exact"/>
        <w:ind w:left="426" w:hanging="710"/>
        <w:jc w:val="both"/>
      </w:pPr>
      <w:r>
        <w:rPr>
          <w:rFonts w:ascii="Cambria" w:eastAsia="Times New Roman" w:hAnsi="Cambria" w:cs="Tahoma"/>
          <w:color w:val="auto"/>
          <w:sz w:val="24"/>
          <w:szCs w:val="24"/>
        </w:rPr>
        <w:t>6.1</w:t>
      </w:r>
      <w:r w:rsidR="00F3568C">
        <w:rPr>
          <w:rFonts w:ascii="Cambria" w:eastAsia="Times New Roman" w:hAnsi="Cambria" w:cs="Tahoma"/>
          <w:color w:val="auto"/>
          <w:sz w:val="24"/>
          <w:szCs w:val="24"/>
        </w:rPr>
        <w:t>1</w:t>
      </w:r>
      <w:r>
        <w:rPr>
          <w:rFonts w:ascii="Cambria" w:eastAsia="Times New Roman" w:hAnsi="Cambria" w:cs="Tahoma"/>
          <w:color w:val="auto"/>
          <w:sz w:val="24"/>
          <w:szCs w:val="24"/>
        </w:rPr>
        <w:t xml:space="preserve">. </w:t>
      </w:r>
      <w:r>
        <w:rPr>
          <w:rFonts w:ascii="Cambria" w:eastAsia="Times New Roman" w:hAnsi="Cambria" w:cs="Tahoma"/>
          <w:b/>
          <w:color w:val="auto"/>
          <w:sz w:val="24"/>
          <w:szCs w:val="24"/>
        </w:rPr>
        <w:t>JEDZ.</w:t>
      </w:r>
      <w:r>
        <w:rPr>
          <w:rFonts w:ascii="Cambria" w:eastAsia="Times New Roman" w:hAnsi="Cambria" w:cs="Tahoma"/>
          <w:color w:val="auto"/>
          <w:sz w:val="24"/>
          <w:szCs w:val="24"/>
        </w:rPr>
        <w:t xml:space="preserve"> Wykonawca musi dołączyć standardowy formularz jednolitego europejskiego </w:t>
      </w:r>
      <w:r>
        <w:rPr>
          <w:rFonts w:ascii="Cambria" w:eastAsia="Times New Roman" w:hAnsi="Cambria" w:cs="Tahoma"/>
          <w:color w:val="auto"/>
          <w:sz w:val="24"/>
          <w:szCs w:val="24"/>
        </w:rPr>
        <w:br/>
        <w:t xml:space="preserve">dokumentu zamówienia – JEDZ aktualny na dzień składania ofert. Informacje zawarte </w:t>
      </w:r>
      <w:r>
        <w:rPr>
          <w:rFonts w:ascii="Cambria" w:eastAsia="Times New Roman" w:hAnsi="Cambria" w:cs="Tahoma"/>
          <w:color w:val="auto"/>
          <w:sz w:val="24"/>
          <w:szCs w:val="24"/>
        </w:rPr>
        <w:br/>
        <w:t xml:space="preserve">w oświadczeniu będą stanowić wstępne potwierdzenie, że wykonawca nie podlega </w:t>
      </w:r>
      <w:r>
        <w:rPr>
          <w:rFonts w:ascii="Cambria" w:eastAsia="Times New Roman" w:hAnsi="Cambria" w:cs="Tahoma"/>
          <w:color w:val="auto"/>
          <w:sz w:val="24"/>
          <w:szCs w:val="24"/>
        </w:rPr>
        <w:br/>
        <w:t>wykluczeniu oraz spełnia warunki udziału w postępowaniu.</w:t>
      </w:r>
    </w:p>
    <w:p w14:paraId="5E6CC19D" w14:textId="7710FD1A" w:rsidR="00CB2740" w:rsidRDefault="007A40AC">
      <w:pPr>
        <w:tabs>
          <w:tab w:val="left" w:pos="709"/>
        </w:tabs>
        <w:spacing w:before="120" w:line="260" w:lineRule="exact"/>
        <w:ind w:left="426" w:hanging="426"/>
        <w:jc w:val="both"/>
      </w:pPr>
      <w:r>
        <w:rPr>
          <w:rFonts w:ascii="Cambria" w:eastAsia="Times New Roman" w:hAnsi="Cambria" w:cs="Tahoma"/>
          <w:color w:val="auto"/>
          <w:sz w:val="24"/>
          <w:szCs w:val="24"/>
        </w:rPr>
        <w:t>6.1</w:t>
      </w:r>
      <w:r w:rsidR="00F3568C">
        <w:rPr>
          <w:rFonts w:ascii="Cambria" w:eastAsia="Times New Roman" w:hAnsi="Cambria" w:cs="Tahoma"/>
          <w:color w:val="auto"/>
          <w:sz w:val="24"/>
          <w:szCs w:val="24"/>
        </w:rPr>
        <w:t>1</w:t>
      </w:r>
      <w:r>
        <w:rPr>
          <w:rFonts w:ascii="Cambria" w:eastAsia="Times New Roman" w:hAnsi="Cambria" w:cs="Tahoma"/>
          <w:color w:val="auto"/>
          <w:sz w:val="24"/>
          <w:szCs w:val="24"/>
        </w:rPr>
        <w:t xml:space="preserve">.1. JEDZ należy przesłać w postaci elektronicznej opatrzonej kwalifikowanym podpisem elektronicznym. Oświadczenia podmiotów składających ofertę/wniosek wspólnie oraz </w:t>
      </w:r>
      <w:r>
        <w:rPr>
          <w:rFonts w:ascii="Cambria" w:eastAsia="Times New Roman" w:hAnsi="Cambria" w:cs="Tahoma"/>
          <w:color w:val="auto"/>
          <w:sz w:val="24"/>
          <w:szCs w:val="24"/>
        </w:rPr>
        <w:br/>
        <w:t xml:space="preserve">podmiotów udostępniających potencjał składane na formularzu JEDZ powinny mieć formę dokumentu elektronicznego, podpisanego kwalifikowanym podpisem elektronicznym przez każdego z nich w zakresie w jakim potwierdzają okoliczności, o których mowa </w:t>
      </w:r>
      <w:r>
        <w:rPr>
          <w:rFonts w:ascii="Cambria" w:eastAsia="Times New Roman" w:hAnsi="Cambria" w:cs="Tahoma"/>
          <w:color w:val="auto"/>
          <w:sz w:val="24"/>
          <w:szCs w:val="24"/>
        </w:rPr>
        <w:br/>
        <w:t>w treści art. 112 oraz 124 ustawy PZP.</w:t>
      </w:r>
    </w:p>
    <w:p w14:paraId="0D4C8DD6" w14:textId="4FD2260A" w:rsidR="00CB2740" w:rsidRDefault="007A40AC">
      <w:pPr>
        <w:ind w:left="426" w:hanging="426"/>
        <w:rPr>
          <w:rFonts w:ascii="Cambria" w:eastAsia="Calibri" w:hAnsi="Cambria" w:cs="Times New Roman"/>
          <w:color w:val="auto"/>
          <w:sz w:val="24"/>
          <w:szCs w:val="24"/>
          <w:lang w:eastAsia="en-US"/>
        </w:rPr>
      </w:pPr>
      <w:r>
        <w:rPr>
          <w:rFonts w:ascii="Cambria" w:eastAsia="Times New Roman" w:hAnsi="Cambria" w:cs="Tahoma"/>
          <w:color w:val="auto"/>
          <w:sz w:val="24"/>
          <w:szCs w:val="24"/>
        </w:rPr>
        <w:t>6.1</w:t>
      </w:r>
      <w:r w:rsidR="00F3568C">
        <w:rPr>
          <w:rFonts w:ascii="Cambria" w:eastAsia="Times New Roman" w:hAnsi="Cambria" w:cs="Tahoma"/>
          <w:color w:val="auto"/>
          <w:sz w:val="24"/>
          <w:szCs w:val="24"/>
        </w:rPr>
        <w:t>1</w:t>
      </w:r>
      <w:r>
        <w:rPr>
          <w:rFonts w:ascii="Cambria" w:eastAsia="Times New Roman" w:hAnsi="Cambria" w:cs="Tahoma"/>
          <w:color w:val="auto"/>
          <w:sz w:val="24"/>
          <w:szCs w:val="24"/>
        </w:rPr>
        <w:t xml:space="preserve">.2. Środkiem komunikacji elektronicznej, służącym złożeniu JEDZ przez wykonawcę, jest    </w:t>
      </w:r>
      <w:hyperlink r:id="rId17" w:history="1">
        <w:r w:rsidR="00F3568C" w:rsidRPr="006D32AE">
          <w:rPr>
            <w:rStyle w:val="Hipercze"/>
            <w:rFonts w:ascii="Cambria" w:eastAsia="Calibri" w:hAnsi="Cambria" w:cs="Times New Roman"/>
            <w:sz w:val="24"/>
            <w:szCs w:val="24"/>
            <w:lang w:eastAsia="en-US"/>
          </w:rPr>
          <w:t>https://platformazakupowa.pl/pn/szpital_gromkowskiego</w:t>
        </w:r>
      </w:hyperlink>
    </w:p>
    <w:p w14:paraId="3B4BADA2" w14:textId="194751F4" w:rsidR="000B6B4A" w:rsidRPr="00F71D3E" w:rsidRDefault="000B6B4A">
      <w:pPr>
        <w:ind w:left="426" w:hanging="426"/>
        <w:rPr>
          <w:rFonts w:ascii="Cambria" w:eastAsia="Times New Roman" w:hAnsi="Cambria" w:cs="Tahoma"/>
          <w:color w:val="2F5496" w:themeColor="accent1" w:themeShade="BF"/>
          <w:sz w:val="24"/>
          <w:szCs w:val="24"/>
        </w:rPr>
      </w:pPr>
      <w:r>
        <w:rPr>
          <w:rFonts w:ascii="Cambria" w:eastAsia="Times New Roman" w:hAnsi="Cambria" w:cs="Tahoma"/>
          <w:color w:val="auto"/>
          <w:sz w:val="24"/>
          <w:szCs w:val="24"/>
        </w:rPr>
        <w:t xml:space="preserve">             </w:t>
      </w:r>
      <w:hyperlink r:id="rId18" w:history="1">
        <w:r w:rsidR="00F71D3E" w:rsidRPr="00F71D3E">
          <w:rPr>
            <w:rStyle w:val="Hipercze"/>
            <w:rFonts w:ascii="Cambria" w:eastAsia="Times New Roman" w:hAnsi="Cambria" w:cs="Tahoma"/>
            <w:color w:val="2F5496" w:themeColor="accent1" w:themeShade="BF"/>
            <w:sz w:val="24"/>
            <w:szCs w:val="24"/>
          </w:rPr>
          <w:t>https://platformazakupowa.pl/transakcja/</w:t>
        </w:r>
      </w:hyperlink>
      <w:r w:rsidR="001C5945">
        <w:rPr>
          <w:rFonts w:ascii="Cambria" w:eastAsia="Times New Roman" w:hAnsi="Cambria" w:cs="Tahoma"/>
          <w:color w:val="2F5496" w:themeColor="accent1" w:themeShade="BF"/>
          <w:sz w:val="24"/>
          <w:szCs w:val="24"/>
          <w:u w:val="single"/>
        </w:rPr>
        <w:t>1096782</w:t>
      </w:r>
    </w:p>
    <w:p w14:paraId="70EE64D7" w14:textId="77777777" w:rsidR="000B6B4A" w:rsidRDefault="000B6B4A">
      <w:pPr>
        <w:ind w:left="426" w:hanging="426"/>
      </w:pPr>
    </w:p>
    <w:p w14:paraId="4CEA1080" w14:textId="77777777" w:rsidR="00CB2740" w:rsidRDefault="007A40AC">
      <w:pPr>
        <w:tabs>
          <w:tab w:val="left" w:pos="709"/>
        </w:tabs>
        <w:spacing w:before="120" w:line="260" w:lineRule="exact"/>
        <w:ind w:left="426" w:hanging="426"/>
        <w:jc w:val="both"/>
      </w:pPr>
      <w:r>
        <w:rPr>
          <w:rFonts w:ascii="Cambria" w:eastAsia="Times New Roman" w:hAnsi="Cambria" w:cs="Tahoma"/>
          <w:color w:val="auto"/>
          <w:sz w:val="24"/>
          <w:szCs w:val="24"/>
        </w:rPr>
        <w:t xml:space="preserve">  </w:t>
      </w:r>
      <w:r>
        <w:rPr>
          <w:rFonts w:ascii="Cambria" w:eastAsia="Times New Roman" w:hAnsi="Cambria" w:cs="Tahoma"/>
          <w:color w:val="auto"/>
        </w:rPr>
        <w:t xml:space="preserve">UWAGA! Złożenie JEDZ wraz z ofertą na nośniku danych (np. CD, pendrive) jest </w:t>
      </w:r>
      <w:r>
        <w:rPr>
          <w:rFonts w:ascii="Cambria" w:eastAsia="Times New Roman" w:hAnsi="Cambria" w:cs="Tahoma"/>
          <w:color w:val="auto"/>
        </w:rPr>
        <w:br/>
        <w:t xml:space="preserve">niedopuszczalne, nie stanowi bowiem jego złożenia przy użyciu środków komunikacji </w:t>
      </w:r>
      <w:r>
        <w:rPr>
          <w:rFonts w:ascii="Cambria" w:eastAsia="Times New Roman" w:hAnsi="Cambria" w:cs="Tahoma"/>
          <w:color w:val="auto"/>
        </w:rPr>
        <w:br/>
        <w:t xml:space="preserve">elektronicznej w rozumieniu przepisów ustawy z dnia 18 lipca 2002 o świadczeniu usług drogą </w:t>
      </w:r>
      <w:r>
        <w:rPr>
          <w:rFonts w:ascii="Cambria" w:eastAsia="Times New Roman" w:hAnsi="Cambria" w:cs="Tahoma"/>
          <w:color w:val="auto"/>
        </w:rPr>
        <w:br/>
        <w:t>elektroniczną.</w:t>
      </w:r>
    </w:p>
    <w:p w14:paraId="4A87DC76" w14:textId="035A95C2" w:rsidR="00CB2740" w:rsidRDefault="007A40AC">
      <w:pPr>
        <w:tabs>
          <w:tab w:val="left" w:pos="709"/>
        </w:tabs>
        <w:spacing w:before="120" w:line="260" w:lineRule="exact"/>
        <w:jc w:val="both"/>
      </w:pPr>
      <w:r>
        <w:rPr>
          <w:rFonts w:ascii="Cambria" w:eastAsia="Times New Roman" w:hAnsi="Cambria" w:cs="Tahoma"/>
          <w:color w:val="auto"/>
          <w:sz w:val="24"/>
          <w:szCs w:val="24"/>
        </w:rPr>
        <w:t>6.1</w:t>
      </w:r>
      <w:r w:rsidR="00F3568C">
        <w:rPr>
          <w:rFonts w:ascii="Cambria" w:eastAsia="Times New Roman" w:hAnsi="Cambria" w:cs="Tahoma"/>
          <w:color w:val="auto"/>
          <w:sz w:val="24"/>
          <w:szCs w:val="24"/>
        </w:rPr>
        <w:t>1</w:t>
      </w:r>
      <w:r>
        <w:rPr>
          <w:rFonts w:ascii="Cambria" w:eastAsia="Times New Roman" w:hAnsi="Cambria" w:cs="Tahoma"/>
          <w:color w:val="auto"/>
          <w:sz w:val="24"/>
          <w:szCs w:val="24"/>
        </w:rPr>
        <w:t xml:space="preserve">.3. Zamawiający dopuszcza w szczególności następujący format przesyłanych danych: </w:t>
      </w:r>
      <w:r>
        <w:rPr>
          <w:rFonts w:ascii="Cambria" w:eastAsia="Times New Roman" w:hAnsi="Cambria" w:cs="Tahoma"/>
          <w:color w:val="auto"/>
          <w:sz w:val="24"/>
          <w:szCs w:val="24"/>
        </w:rPr>
        <w:br/>
        <w:t xml:space="preserve">             .pdf, .</w:t>
      </w:r>
      <w:proofErr w:type="spellStart"/>
      <w:r>
        <w:rPr>
          <w:rFonts w:ascii="Cambria" w:eastAsia="Times New Roman" w:hAnsi="Cambria" w:cs="Tahoma"/>
          <w:color w:val="auto"/>
          <w:sz w:val="24"/>
          <w:szCs w:val="24"/>
        </w:rPr>
        <w:t>doc</w:t>
      </w:r>
      <w:proofErr w:type="spellEnd"/>
      <w:r>
        <w:rPr>
          <w:rFonts w:ascii="Cambria" w:eastAsia="Times New Roman" w:hAnsi="Cambria" w:cs="Tahoma"/>
          <w:color w:val="auto"/>
          <w:sz w:val="24"/>
          <w:szCs w:val="24"/>
        </w:rPr>
        <w:t>, .docx, .rtf,.</w:t>
      </w:r>
      <w:proofErr w:type="spellStart"/>
      <w:r>
        <w:rPr>
          <w:rFonts w:ascii="Cambria" w:eastAsia="Times New Roman" w:hAnsi="Cambria" w:cs="Tahoma"/>
          <w:color w:val="auto"/>
          <w:sz w:val="24"/>
          <w:szCs w:val="24"/>
        </w:rPr>
        <w:t>xps</w:t>
      </w:r>
      <w:proofErr w:type="spellEnd"/>
      <w:r>
        <w:rPr>
          <w:rFonts w:ascii="Cambria" w:eastAsia="Times New Roman" w:hAnsi="Cambria" w:cs="Tahoma"/>
          <w:color w:val="auto"/>
          <w:sz w:val="24"/>
          <w:szCs w:val="24"/>
        </w:rPr>
        <w:t>, .</w:t>
      </w:r>
      <w:proofErr w:type="spellStart"/>
      <w:r>
        <w:rPr>
          <w:rFonts w:ascii="Cambria" w:eastAsia="Times New Roman" w:hAnsi="Cambria" w:cs="Tahoma"/>
          <w:color w:val="auto"/>
          <w:sz w:val="24"/>
          <w:szCs w:val="24"/>
        </w:rPr>
        <w:t>odt</w:t>
      </w:r>
      <w:proofErr w:type="spellEnd"/>
      <w:r>
        <w:rPr>
          <w:rFonts w:ascii="Cambria" w:eastAsia="Times New Roman" w:hAnsi="Cambria" w:cs="Tahoma"/>
          <w:color w:val="auto"/>
          <w:sz w:val="24"/>
          <w:szCs w:val="24"/>
        </w:rPr>
        <w:t>.</w:t>
      </w:r>
      <w:r>
        <w:rPr>
          <w:rStyle w:val="Zakotwiczenieprzypisudolnego"/>
        </w:rPr>
        <w:footnoteReference w:id="1"/>
      </w:r>
    </w:p>
    <w:p w14:paraId="59216C2A" w14:textId="550BF10B" w:rsidR="00CB2740" w:rsidRDefault="00F3568C" w:rsidP="00F3568C">
      <w:pPr>
        <w:pStyle w:val="Akapitzlist"/>
        <w:tabs>
          <w:tab w:val="left" w:pos="0"/>
        </w:tabs>
        <w:spacing w:before="120" w:after="0" w:line="260" w:lineRule="exact"/>
        <w:ind w:left="0"/>
        <w:jc w:val="both"/>
        <w:rPr>
          <w:rFonts w:ascii="Cambria" w:eastAsia="Times New Roman" w:hAnsi="Cambria" w:cs="Tahoma"/>
          <w:color w:val="auto"/>
          <w:sz w:val="24"/>
          <w:szCs w:val="24"/>
        </w:rPr>
      </w:pPr>
      <w:r>
        <w:rPr>
          <w:rFonts w:ascii="Cambria" w:eastAsia="Times New Roman" w:hAnsi="Cambria" w:cs="Tahoma"/>
          <w:color w:val="auto"/>
          <w:sz w:val="24"/>
          <w:szCs w:val="24"/>
        </w:rPr>
        <w:lastRenderedPageBreak/>
        <w:t>6.11.4.</w:t>
      </w:r>
      <w:r w:rsidR="00EB5502">
        <w:rPr>
          <w:rFonts w:ascii="Cambria" w:eastAsia="Times New Roman" w:hAnsi="Cambria" w:cs="Tahoma"/>
          <w:color w:val="auto"/>
          <w:sz w:val="24"/>
          <w:szCs w:val="24"/>
        </w:rPr>
        <w:t xml:space="preserve"> </w:t>
      </w:r>
      <w:r w:rsidR="007A40AC">
        <w:rPr>
          <w:rFonts w:ascii="Cambria" w:eastAsia="Times New Roman" w:hAnsi="Cambria" w:cs="Tahoma"/>
          <w:color w:val="auto"/>
          <w:sz w:val="24"/>
          <w:szCs w:val="24"/>
        </w:rPr>
        <w:t xml:space="preserve">Wykonawca wypełnia JEDZ, tworząc dokument elektroniczny. Może korzystać </w:t>
      </w:r>
      <w:r w:rsidR="007A40AC">
        <w:rPr>
          <w:rFonts w:ascii="Cambria" w:eastAsia="Times New Roman" w:hAnsi="Cambria" w:cs="Tahoma"/>
          <w:color w:val="auto"/>
          <w:sz w:val="24"/>
          <w:szCs w:val="24"/>
        </w:rPr>
        <w:br/>
        <w:t xml:space="preserve">z narzędzia ESPD lub innych dostępnych narzędzi lub oprogramowania, które umożliwiają wypełnienie JEDZ i utworzenie dokumentu elektronicznego </w:t>
      </w:r>
      <w:r w:rsidR="007A40AC">
        <w:rPr>
          <w:rFonts w:ascii="Cambria" w:eastAsia="Times New Roman" w:hAnsi="Cambria" w:cs="Tahoma"/>
          <w:color w:val="auto"/>
          <w:sz w:val="24"/>
          <w:szCs w:val="24"/>
        </w:rPr>
        <w:br/>
        <w:t>w szczególności w jednym z ww. formatów. Plik JEDZ częściowo wypełniony stanowi załącznik nr 3 do SWZ.</w:t>
      </w:r>
    </w:p>
    <w:p w14:paraId="723F642B" w14:textId="2B87B203" w:rsidR="00CB2740" w:rsidRDefault="007A40AC" w:rsidP="00336CDE">
      <w:pPr>
        <w:pStyle w:val="Akapitzlist"/>
        <w:numPr>
          <w:ilvl w:val="2"/>
          <w:numId w:val="27"/>
        </w:numPr>
        <w:tabs>
          <w:tab w:val="left" w:pos="709"/>
          <w:tab w:val="left" w:pos="851"/>
        </w:tabs>
        <w:spacing w:before="120" w:after="0" w:line="260" w:lineRule="exact"/>
        <w:ind w:left="0" w:firstLine="0"/>
        <w:jc w:val="both"/>
      </w:pPr>
      <w:r>
        <w:rPr>
          <w:rFonts w:ascii="Cambria" w:eastAsia="Times New Roman" w:hAnsi="Cambria" w:cs="Tahoma"/>
          <w:color w:val="auto"/>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Pr>
          <w:rStyle w:val="Zakotwiczenieprzypisudolnego"/>
        </w:rPr>
        <w:footnoteReference w:id="2"/>
      </w:r>
    </w:p>
    <w:p w14:paraId="6FE3DE24" w14:textId="0E4BDC35" w:rsidR="00E74B08" w:rsidRPr="00E74B08" w:rsidRDefault="007A40AC" w:rsidP="00336CDE">
      <w:pPr>
        <w:pStyle w:val="Akapitzlist"/>
        <w:numPr>
          <w:ilvl w:val="2"/>
          <w:numId w:val="27"/>
        </w:numPr>
        <w:tabs>
          <w:tab w:val="left" w:pos="709"/>
        </w:tabs>
        <w:spacing w:before="120" w:after="0" w:line="260" w:lineRule="exact"/>
        <w:ind w:left="0" w:firstLine="0"/>
        <w:jc w:val="both"/>
      </w:pPr>
      <w:r>
        <w:rPr>
          <w:rFonts w:ascii="Cambria" w:eastAsia="Times New Roman" w:hAnsi="Cambria" w:cs="Tahoma"/>
          <w:color w:val="auto"/>
          <w:sz w:val="24"/>
          <w:szCs w:val="24"/>
        </w:rPr>
        <w:t>Jeżeli JEDZ jest podpisywany przez pełnomocnika, wraz z JEDZ należy przesłać PEŁNOMOCNICTWO podpisane kwalifikowanym podpisem elektronicznym mocodawcy.</w:t>
      </w:r>
    </w:p>
    <w:p w14:paraId="5370C05F" w14:textId="0903BFDB" w:rsidR="00E74B08" w:rsidRPr="00E74B08" w:rsidRDefault="00E74B08" w:rsidP="00336CDE">
      <w:pPr>
        <w:pStyle w:val="Akapitzlist"/>
        <w:numPr>
          <w:ilvl w:val="2"/>
          <w:numId w:val="27"/>
        </w:numPr>
        <w:tabs>
          <w:tab w:val="left" w:pos="709"/>
        </w:tabs>
        <w:spacing w:before="120" w:after="0" w:line="260" w:lineRule="exact"/>
        <w:ind w:left="0" w:firstLine="0"/>
        <w:jc w:val="both"/>
      </w:pPr>
      <w:r w:rsidRPr="00E74B08">
        <w:rPr>
          <w:rFonts w:ascii="Cambria" w:hAnsi="Cambria" w:cs="Liberation Serif"/>
          <w:sz w:val="24"/>
          <w:szCs w:val="24"/>
        </w:rPr>
        <w:t xml:space="preserve">Wykonawca wypełnienia sekcję </w:t>
      </w:r>
      <w:r w:rsidRPr="00E74B08">
        <w:rPr>
          <w:rFonts w:ascii="Cambria" w:hAnsi="Cambria" w:cs="Liberation Serif"/>
          <w:color w:val="FF4000"/>
          <w:sz w:val="24"/>
          <w:szCs w:val="24"/>
        </w:rPr>
        <w:t>α</w:t>
      </w:r>
      <w:r w:rsidRPr="00E74B08">
        <w:rPr>
          <w:rFonts w:ascii="Cambria" w:hAnsi="Cambria" w:cs="Liberation Serif"/>
          <w:sz w:val="24"/>
          <w:szCs w:val="24"/>
        </w:rPr>
        <w:t xml:space="preserve"> w części IV i nie wypełnia pozostałych sekcji w części IV: Kryteria kwalifikacji, </w:t>
      </w:r>
      <w:r w:rsidRPr="005F54A9">
        <w:rPr>
          <w:rFonts w:ascii="Cambria" w:hAnsi="Cambria" w:cs="Liberation Serif"/>
          <w:sz w:val="24"/>
          <w:szCs w:val="24"/>
          <w:u w:val="single"/>
        </w:rPr>
        <w:t>za wyjątkiem sekcji A pkt 1.</w:t>
      </w:r>
    </w:p>
    <w:p w14:paraId="2163CD16" w14:textId="77777777" w:rsidR="00E74B08" w:rsidRDefault="00E74B08" w:rsidP="00E74B08">
      <w:pPr>
        <w:pStyle w:val="Akapitzlist"/>
        <w:tabs>
          <w:tab w:val="left" w:pos="709"/>
        </w:tabs>
        <w:spacing w:before="120" w:after="0" w:line="260" w:lineRule="exact"/>
        <w:jc w:val="both"/>
      </w:pPr>
    </w:p>
    <w:p w14:paraId="6C353418" w14:textId="366DB2E9" w:rsidR="00CB2740" w:rsidRDefault="007A40AC">
      <w:pPr>
        <w:spacing w:before="60" w:line="240" w:lineRule="exact"/>
        <w:ind w:left="142" w:hanging="426"/>
        <w:jc w:val="both"/>
      </w:pPr>
      <w:r>
        <w:rPr>
          <w:rFonts w:ascii="Cambria" w:eastAsia="Tahoma" w:hAnsi="Cambria" w:cs="Tahoma"/>
          <w:sz w:val="24"/>
          <w:szCs w:val="24"/>
        </w:rPr>
        <w:t>6.1</w:t>
      </w:r>
      <w:r w:rsidR="00EB5502">
        <w:rPr>
          <w:rFonts w:ascii="Cambria" w:eastAsia="Tahoma" w:hAnsi="Cambria" w:cs="Tahoma"/>
          <w:sz w:val="24"/>
          <w:szCs w:val="24"/>
        </w:rPr>
        <w:t>2</w:t>
      </w:r>
      <w:r>
        <w:rPr>
          <w:rFonts w:ascii="Cambria" w:eastAsia="Tahoma" w:hAnsi="Cambria" w:cs="Tahoma"/>
          <w:sz w:val="24"/>
          <w:szCs w:val="24"/>
        </w:rPr>
        <w:t>.</w:t>
      </w:r>
      <w:r>
        <w:rPr>
          <w:rFonts w:ascii="Cambria" w:eastAsia="Tahoma" w:hAnsi="Cambria" w:cs="Tahoma"/>
          <w:sz w:val="24"/>
          <w:szCs w:val="24"/>
        </w:rPr>
        <w:tab/>
        <w:t xml:space="preserve">Wykonawca, w celu potwierdzenia spełnienia warunków udziału w postępowaniu, może polegać na zdolnościach technicznych lub zawodowych lub sytuacji finansowej lub </w:t>
      </w:r>
      <w:r>
        <w:rPr>
          <w:rFonts w:ascii="Cambria" w:eastAsia="Tahoma" w:hAnsi="Cambria" w:cs="Tahoma"/>
          <w:sz w:val="24"/>
          <w:szCs w:val="24"/>
        </w:rPr>
        <w:br/>
        <w:t>ekonomicznej podmiotów trzecich, na zasadach określonych w art. 118–123 ustawy PZP.</w:t>
      </w:r>
    </w:p>
    <w:p w14:paraId="501C6146" w14:textId="186FE47B" w:rsidR="00CB2740" w:rsidRDefault="007A40AC">
      <w:pPr>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6.1</w:t>
      </w:r>
      <w:r w:rsidR="00EB5502">
        <w:rPr>
          <w:rFonts w:ascii="Cambria" w:eastAsia="Tahoma" w:hAnsi="Cambria" w:cs="Tahoma"/>
          <w:sz w:val="24"/>
          <w:szCs w:val="24"/>
        </w:rPr>
        <w:t>3</w:t>
      </w:r>
      <w:r>
        <w:rPr>
          <w:rFonts w:ascii="Cambria" w:eastAsia="Tahoma" w:hAnsi="Cambria" w:cs="Tahoma"/>
          <w:sz w:val="24"/>
          <w:szCs w:val="24"/>
        </w:rPr>
        <w:t>.</w:t>
      </w:r>
      <w:r>
        <w:rPr>
          <w:rFonts w:ascii="Cambria" w:eastAsia="Tahoma" w:hAnsi="Cambria" w:cs="Tahoma"/>
          <w:sz w:val="24"/>
          <w:szCs w:val="24"/>
        </w:rPr>
        <w:tab/>
        <w:t>Wykonawca, który polega na zdolnościach lub sytuacji podmiotów udostępniających zasoby, zobowiązany jest:</w:t>
      </w:r>
    </w:p>
    <w:p w14:paraId="6BCC8B46" w14:textId="77777777" w:rsidR="00CB2740" w:rsidRDefault="007A40AC">
      <w:pPr>
        <w:spacing w:before="60" w:line="240" w:lineRule="exact"/>
        <w:ind w:left="284" w:hanging="142"/>
        <w:jc w:val="both"/>
      </w:pPr>
      <w:r>
        <w:rPr>
          <w:rFonts w:ascii="Cambria" w:eastAsia="Tahoma" w:hAnsi="Cambria" w:cs="Tahoma"/>
          <w:sz w:val="24"/>
          <w:szCs w:val="24"/>
        </w:rPr>
        <w:t>1)</w:t>
      </w:r>
      <w:r>
        <w:rPr>
          <w:rFonts w:ascii="Cambria" w:eastAsia="Tahoma" w:hAnsi="Cambria" w:cs="Tahoma"/>
          <w:sz w:val="24"/>
          <w:szCs w:val="24"/>
        </w:rPr>
        <w:tab/>
        <w:t xml:space="preserve">złożyć wraz z ofertą, zobowiązanie podmiotu udostępniającego zasoby do oddania mu do dyspozycji niezbędnych zasobów na potrzeby realizacji danego zamówienia lub inny </w:t>
      </w:r>
      <w:r>
        <w:rPr>
          <w:rFonts w:ascii="Cambria" w:eastAsia="Tahoma" w:hAnsi="Cambria" w:cs="Tahoma"/>
          <w:sz w:val="24"/>
          <w:szCs w:val="24"/>
        </w:rPr>
        <w:br/>
        <w:t xml:space="preserve">podmiotowy środek dowodowy potwierdzający, że Wykonawca realizując zamówienie, </w:t>
      </w:r>
      <w:r>
        <w:rPr>
          <w:rFonts w:ascii="Cambria" w:eastAsia="Tahoma" w:hAnsi="Cambria" w:cs="Tahoma"/>
          <w:sz w:val="24"/>
          <w:szCs w:val="24"/>
        </w:rPr>
        <w:br/>
        <w:t xml:space="preserve">będzie dysponował niezbędnymi zasobami tych podmiotów. Zobowiązanie podmiotu </w:t>
      </w:r>
      <w:r>
        <w:rPr>
          <w:rFonts w:ascii="Cambria" w:eastAsia="Tahoma" w:hAnsi="Cambria" w:cs="Tahoma"/>
          <w:sz w:val="24"/>
          <w:szCs w:val="24"/>
        </w:rPr>
        <w:br/>
        <w:t xml:space="preserve">udostępniającego zasoby lub inny podmiotowy środek dowodowy, musi potwierdzać, </w:t>
      </w:r>
      <w:r>
        <w:rPr>
          <w:rFonts w:ascii="Cambria" w:eastAsia="Tahoma" w:hAnsi="Cambria" w:cs="Tahoma"/>
          <w:sz w:val="24"/>
          <w:szCs w:val="24"/>
        </w:rPr>
        <w:br/>
        <w:t xml:space="preserve">że stosunek łączący Wykonawcę z podmiotami udostępniającymi zasoby gwarantuje </w:t>
      </w:r>
      <w:r>
        <w:rPr>
          <w:rFonts w:ascii="Cambria" w:eastAsia="Tahoma" w:hAnsi="Cambria" w:cs="Tahoma"/>
          <w:sz w:val="24"/>
          <w:szCs w:val="24"/>
        </w:rPr>
        <w:br/>
        <w:t>rzeczywisty dostęp do tych zasobów oraz określać w szczególności:</w:t>
      </w:r>
    </w:p>
    <w:p w14:paraId="2107FC42" w14:textId="77777777" w:rsidR="00CB2740" w:rsidRDefault="007A40AC">
      <w:pPr>
        <w:spacing w:before="60" w:line="240" w:lineRule="exact"/>
        <w:ind w:left="851" w:hanging="425"/>
        <w:jc w:val="both"/>
        <w:rPr>
          <w:rFonts w:ascii="Cambria" w:eastAsia="Tahoma" w:hAnsi="Cambria" w:cs="Tahoma"/>
          <w:sz w:val="24"/>
          <w:szCs w:val="24"/>
        </w:rPr>
      </w:pPr>
      <w:r>
        <w:rPr>
          <w:rFonts w:ascii="Cambria" w:eastAsia="Tahoma" w:hAnsi="Cambria" w:cs="Tahoma"/>
          <w:sz w:val="24"/>
          <w:szCs w:val="24"/>
        </w:rPr>
        <w:t>a)</w:t>
      </w:r>
      <w:r>
        <w:rPr>
          <w:rFonts w:ascii="Cambria" w:eastAsia="Tahoma" w:hAnsi="Cambria" w:cs="Tahoma"/>
          <w:sz w:val="24"/>
          <w:szCs w:val="24"/>
        </w:rPr>
        <w:tab/>
        <w:t>zakres dostępnych Wykonawcy zasobów podmiotu udostępniającego zasoby;</w:t>
      </w:r>
    </w:p>
    <w:p w14:paraId="4A654552" w14:textId="77777777" w:rsidR="00CB2740" w:rsidRDefault="007A40AC">
      <w:pPr>
        <w:spacing w:before="60" w:line="240" w:lineRule="exact"/>
        <w:ind w:left="851" w:hanging="425"/>
        <w:jc w:val="both"/>
      </w:pPr>
      <w:r>
        <w:rPr>
          <w:rFonts w:ascii="Cambria" w:eastAsia="Tahoma" w:hAnsi="Cambria" w:cs="Tahoma"/>
          <w:sz w:val="24"/>
          <w:szCs w:val="24"/>
        </w:rPr>
        <w:t>b)</w:t>
      </w:r>
      <w:r>
        <w:rPr>
          <w:rFonts w:ascii="Cambria" w:eastAsia="Tahoma" w:hAnsi="Cambria" w:cs="Tahoma"/>
          <w:sz w:val="24"/>
          <w:szCs w:val="24"/>
        </w:rPr>
        <w:tab/>
        <w:t xml:space="preserve">sposób i okres udostępnienia Wykonawcy i wykorzystania przez niego zasobów </w:t>
      </w:r>
      <w:r>
        <w:rPr>
          <w:rFonts w:ascii="Cambria" w:eastAsia="Tahoma" w:hAnsi="Cambria" w:cs="Tahoma"/>
          <w:sz w:val="24"/>
          <w:szCs w:val="24"/>
        </w:rPr>
        <w:br/>
        <w:t>podmiotu udostępniającego te zasoby przy wykonywaniu zamówienia;</w:t>
      </w:r>
    </w:p>
    <w:p w14:paraId="2A21305C" w14:textId="77777777" w:rsidR="00CB2740" w:rsidRDefault="007A40AC">
      <w:pPr>
        <w:spacing w:before="60" w:line="240" w:lineRule="exact"/>
        <w:ind w:left="851" w:hanging="425"/>
        <w:jc w:val="both"/>
      </w:pPr>
      <w:r>
        <w:rPr>
          <w:rFonts w:ascii="Cambria" w:eastAsia="Tahoma" w:hAnsi="Cambria" w:cs="Tahoma"/>
          <w:sz w:val="24"/>
          <w:szCs w:val="24"/>
        </w:rPr>
        <w:t>c)</w:t>
      </w:r>
      <w:r>
        <w:rPr>
          <w:rFonts w:ascii="Cambria" w:eastAsia="Tahoma" w:hAnsi="Cambria" w:cs="Tahoma"/>
          <w:sz w:val="24"/>
          <w:szCs w:val="24"/>
        </w:rPr>
        <w:tab/>
        <w:t xml:space="preserve">czy i w jakim zakresie podmiot udostępniający zasoby, na zdolnościach którego </w:t>
      </w:r>
      <w:r>
        <w:rPr>
          <w:rFonts w:ascii="Cambria" w:eastAsia="Tahoma" w:hAnsi="Cambria" w:cs="Tahoma"/>
          <w:sz w:val="24"/>
          <w:szCs w:val="24"/>
        </w:rPr>
        <w:br/>
        <w:t xml:space="preserve">Wykonawca polega w odniesieniu do warunków udziału w postępowaniu dotyczących wykształcenia, kwalifikacji zawodowych lub doświadczenia, zrealizuje roboty </w:t>
      </w:r>
      <w:r>
        <w:rPr>
          <w:rFonts w:ascii="Cambria" w:eastAsia="Tahoma" w:hAnsi="Cambria" w:cs="Tahoma"/>
          <w:sz w:val="24"/>
          <w:szCs w:val="24"/>
        </w:rPr>
        <w:br/>
        <w:t>budowlane lub usługi, których wskazane zdolności dotyczą.</w:t>
      </w:r>
    </w:p>
    <w:p w14:paraId="5648FD88" w14:textId="77777777" w:rsidR="00CB2740" w:rsidRDefault="007A40AC">
      <w:pPr>
        <w:spacing w:before="60" w:line="240" w:lineRule="exact"/>
        <w:ind w:left="284" w:hanging="284"/>
        <w:jc w:val="both"/>
        <w:rPr>
          <w:rFonts w:ascii="Cambria" w:eastAsia="Tahoma" w:hAnsi="Cambria" w:cs="Tahoma"/>
          <w:sz w:val="24"/>
          <w:szCs w:val="24"/>
        </w:rPr>
      </w:pPr>
      <w:r>
        <w:rPr>
          <w:rFonts w:ascii="Cambria" w:eastAsia="Tahoma" w:hAnsi="Cambria" w:cs="Tahoma"/>
          <w:sz w:val="24"/>
          <w:szCs w:val="24"/>
        </w:rPr>
        <w:t>2)</w:t>
      </w:r>
      <w:r>
        <w:rPr>
          <w:rFonts w:ascii="Cambria" w:eastAsia="Tahoma" w:hAnsi="Cambria" w:cs="Tahoma"/>
          <w:sz w:val="24"/>
          <w:szCs w:val="24"/>
        </w:rPr>
        <w:tab/>
        <w:t xml:space="preserve">złożyć wraz z ofertą dokument ”Jednolitego europejskiego dokumentu zamówienia”, </w:t>
      </w:r>
      <w:r>
        <w:rPr>
          <w:rFonts w:ascii="Cambria" w:eastAsia="Tahoma" w:hAnsi="Cambria" w:cs="Tahoma"/>
          <w:sz w:val="24"/>
          <w:szCs w:val="24"/>
        </w:rPr>
        <w:br/>
        <w:t xml:space="preserve">podmiotu udostępniającego zasoby, potwierdzający brak podstaw wykluczenia tego </w:t>
      </w:r>
      <w:r>
        <w:rPr>
          <w:rFonts w:ascii="Cambria" w:eastAsia="Tahoma" w:hAnsi="Cambria" w:cs="Tahoma"/>
          <w:sz w:val="24"/>
          <w:szCs w:val="24"/>
        </w:rPr>
        <w:br/>
        <w:t xml:space="preserve">podmiotu oraz odpowiednio spełnianie warunków udziału w postępowaniu, w zakresie, </w:t>
      </w:r>
      <w:r>
        <w:rPr>
          <w:rFonts w:ascii="Cambria" w:eastAsia="Tahoma" w:hAnsi="Cambria" w:cs="Tahoma"/>
          <w:sz w:val="24"/>
          <w:szCs w:val="24"/>
        </w:rPr>
        <w:br/>
        <w:t>w jakim Wykonawca powołuje się na jego zasoby.</w:t>
      </w:r>
    </w:p>
    <w:p w14:paraId="49332884" w14:textId="77777777" w:rsidR="00CB2740" w:rsidRDefault="007A40AC">
      <w:pPr>
        <w:spacing w:before="60" w:line="240" w:lineRule="exact"/>
        <w:ind w:left="284" w:hanging="284"/>
        <w:jc w:val="both"/>
        <w:rPr>
          <w:rFonts w:ascii="Cambria" w:eastAsia="Tahoma" w:hAnsi="Cambria" w:cs="Tahoma"/>
          <w:sz w:val="24"/>
          <w:szCs w:val="24"/>
        </w:rPr>
      </w:pPr>
      <w:r>
        <w:rPr>
          <w:rFonts w:ascii="Cambria" w:eastAsia="Tahoma" w:hAnsi="Cambria" w:cs="Tahoma"/>
          <w:sz w:val="24"/>
          <w:szCs w:val="24"/>
        </w:rPr>
        <w:t>3)</w:t>
      </w:r>
      <w:r>
        <w:rPr>
          <w:rFonts w:ascii="Cambria" w:eastAsia="Tahoma" w:hAnsi="Cambria" w:cs="Tahoma"/>
          <w:sz w:val="24"/>
          <w:szCs w:val="24"/>
        </w:rPr>
        <w:tab/>
        <w:t xml:space="preserve">przedstawić na żądanie Zamawiającego podmiotowe środki dowodowe, określone </w:t>
      </w:r>
      <w:r>
        <w:rPr>
          <w:rFonts w:ascii="Cambria" w:eastAsia="Tahoma" w:hAnsi="Cambria" w:cs="Tahoma"/>
          <w:sz w:val="24"/>
          <w:szCs w:val="24"/>
        </w:rPr>
        <w:br/>
        <w:t>w pkt 6.2  SWZ, dotyczące tych podmiotów, na potwierdzenie, że nie zachodzą wobec nich podstawy wykluczenia z postępowania.</w:t>
      </w:r>
    </w:p>
    <w:p w14:paraId="4AA62F30" w14:textId="7E1A77DA" w:rsidR="00CB2740" w:rsidRDefault="007A40AC">
      <w:pPr>
        <w:spacing w:before="60" w:line="240" w:lineRule="exact"/>
        <w:ind w:left="142" w:hanging="426"/>
        <w:jc w:val="both"/>
      </w:pPr>
      <w:r>
        <w:rPr>
          <w:rFonts w:ascii="Cambria" w:eastAsia="Tahoma" w:hAnsi="Cambria" w:cs="Tahoma"/>
          <w:sz w:val="24"/>
          <w:szCs w:val="24"/>
        </w:rPr>
        <w:t>6.1</w:t>
      </w:r>
      <w:r w:rsidR="00EB5502">
        <w:rPr>
          <w:rFonts w:ascii="Cambria" w:eastAsia="Tahoma" w:hAnsi="Cambria" w:cs="Tahoma"/>
          <w:sz w:val="24"/>
          <w:szCs w:val="24"/>
        </w:rPr>
        <w:t>4</w:t>
      </w:r>
      <w:r>
        <w:rPr>
          <w:rFonts w:ascii="Cambria" w:eastAsia="Tahoma" w:hAnsi="Cambria" w:cs="Tahoma"/>
          <w:sz w:val="24"/>
          <w:szCs w:val="24"/>
        </w:rPr>
        <w:t>.</w:t>
      </w:r>
      <w:r>
        <w:rPr>
          <w:rFonts w:ascii="Cambria" w:eastAsia="Tahoma" w:hAnsi="Cambria" w:cs="Tahoma"/>
          <w:sz w:val="24"/>
          <w:szCs w:val="24"/>
        </w:rPr>
        <w:tab/>
        <w:t xml:space="preserve">Zamawiający oceni, czy udostępniane Wykonawcy przez podmioty udostępniające zasoby zdolności techniczne lub zawodowe lub ich sytuacja finansowa lub ekonomiczna, </w:t>
      </w:r>
      <w:r>
        <w:rPr>
          <w:rFonts w:ascii="Cambria" w:eastAsia="Tahoma" w:hAnsi="Cambria" w:cs="Tahoma"/>
          <w:sz w:val="24"/>
          <w:szCs w:val="24"/>
        </w:rPr>
        <w:br/>
        <w:t xml:space="preserve">pozwalają na wykazanie przez Wykonawcę spełniania warunków udziału w postępowaniu, </w:t>
      </w:r>
      <w:r>
        <w:rPr>
          <w:rFonts w:ascii="Cambria" w:eastAsia="Tahoma" w:hAnsi="Cambria" w:cs="Tahoma"/>
          <w:sz w:val="24"/>
          <w:szCs w:val="24"/>
        </w:rPr>
        <w:br/>
        <w:t>a także zbada, czy nie zachodzą wobec tych podmiotów podstawy wykluczenia, które zostały przewidziane względem Wykonawcy w pkt. 8 niniejszej SWZ.</w:t>
      </w:r>
    </w:p>
    <w:p w14:paraId="646D191B" w14:textId="18869F7E" w:rsidR="00CB2740" w:rsidRDefault="007A40AC">
      <w:pPr>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6.1</w:t>
      </w:r>
      <w:r w:rsidR="00EB5502">
        <w:rPr>
          <w:rFonts w:ascii="Cambria" w:eastAsia="Tahoma" w:hAnsi="Cambria" w:cs="Tahoma"/>
          <w:sz w:val="24"/>
          <w:szCs w:val="24"/>
        </w:rPr>
        <w:t>5</w:t>
      </w:r>
      <w:r>
        <w:rPr>
          <w:rFonts w:ascii="Cambria" w:eastAsia="Tahoma" w:hAnsi="Cambria" w:cs="Tahoma"/>
          <w:sz w:val="24"/>
          <w:szCs w:val="24"/>
        </w:rPr>
        <w:t>.</w:t>
      </w:r>
      <w:r>
        <w:rPr>
          <w:rFonts w:ascii="Cambria" w:eastAsia="Tahoma" w:hAnsi="Cambria" w:cs="Tahoma"/>
          <w:sz w:val="24"/>
          <w:szCs w:val="24"/>
        </w:rPr>
        <w:tab/>
        <w:t xml:space="preserve">Jeżeli zdolności techniczne lub zawodowe, sytuacja ekonomiczna lub finansowa </w:t>
      </w:r>
      <w:r>
        <w:rPr>
          <w:rFonts w:ascii="Cambria" w:eastAsia="Tahoma" w:hAnsi="Cambria" w:cs="Tahoma"/>
          <w:sz w:val="24"/>
          <w:szCs w:val="24"/>
        </w:rPr>
        <w:br/>
        <w:t xml:space="preserve">podmiotu udostępniającego zasoby nie potwierdzą spełniania przez Wykonawcę warunków </w:t>
      </w:r>
      <w:r>
        <w:rPr>
          <w:rFonts w:ascii="Cambria" w:eastAsia="Tahoma" w:hAnsi="Cambria" w:cs="Tahoma"/>
          <w:sz w:val="24"/>
          <w:szCs w:val="24"/>
        </w:rPr>
        <w:lastRenderedPageBreak/>
        <w:t xml:space="preserve">udziału w postępowaniu lub zajdą wobec tego podmiotu podstawy wykluczenia, </w:t>
      </w:r>
      <w:r>
        <w:rPr>
          <w:rFonts w:ascii="Cambria" w:eastAsia="Tahoma" w:hAnsi="Cambria" w:cs="Tahoma"/>
          <w:sz w:val="24"/>
          <w:szCs w:val="24"/>
        </w:rPr>
        <w:br/>
        <w:t xml:space="preserve">Zamawiający zażąda, aby Wykonawca w terminie określonym przez Zamawiającego </w:t>
      </w:r>
      <w:r>
        <w:rPr>
          <w:rFonts w:ascii="Cambria" w:eastAsia="Tahoma" w:hAnsi="Cambria" w:cs="Tahoma"/>
          <w:sz w:val="24"/>
          <w:szCs w:val="24"/>
        </w:rPr>
        <w:br/>
        <w:t xml:space="preserve">zastąpił ten podmiot innym podmiotem lub podmiotami albo wykazał, że samodzielnie </w:t>
      </w:r>
      <w:r>
        <w:rPr>
          <w:rFonts w:ascii="Cambria" w:eastAsia="Tahoma" w:hAnsi="Cambria" w:cs="Tahoma"/>
          <w:sz w:val="24"/>
          <w:szCs w:val="24"/>
        </w:rPr>
        <w:br/>
        <w:t xml:space="preserve">spełnia warunki udziału w postępowaniu.6.17. Jeżeli wykonawca złoży ofertę wspólną </w:t>
      </w:r>
      <w:r>
        <w:rPr>
          <w:rFonts w:ascii="Cambria" w:eastAsia="Tahoma" w:hAnsi="Cambria" w:cs="Tahoma"/>
          <w:sz w:val="24"/>
          <w:szCs w:val="24"/>
        </w:rPr>
        <w:br/>
        <w:t xml:space="preserve">lub wykonawca powołuje się na zasoby innych podmiotów w celu wykazania spełnienia </w:t>
      </w:r>
      <w:r>
        <w:rPr>
          <w:rFonts w:ascii="Cambria" w:eastAsia="Tahoma" w:hAnsi="Cambria" w:cs="Tahoma"/>
          <w:sz w:val="24"/>
          <w:szCs w:val="24"/>
        </w:rPr>
        <w:br/>
        <w:t xml:space="preserve">warunków udziału w postępowaniu – w odpowiedzi na wezwanie składa dokumenty </w:t>
      </w:r>
      <w:r>
        <w:rPr>
          <w:rFonts w:ascii="Cambria" w:eastAsia="Tahoma" w:hAnsi="Cambria" w:cs="Tahoma"/>
          <w:sz w:val="24"/>
          <w:szCs w:val="24"/>
        </w:rPr>
        <w:br/>
        <w:t>opisane powyżej. Dokumenty te dotyczą każdego z partnerów konsorcjum (przy ofercie wspólnej) oraz każdego z podmiotów, na zasoby których powołuje się wykonawca w celu wykazania spełnienia warunków udziału w postępowaniu.</w:t>
      </w:r>
    </w:p>
    <w:p w14:paraId="48690463" w14:textId="77777777" w:rsidR="00CB2740" w:rsidRDefault="00CB2740">
      <w:pPr>
        <w:spacing w:before="60" w:line="240" w:lineRule="exact"/>
        <w:ind w:left="142" w:hanging="426"/>
        <w:jc w:val="both"/>
      </w:pPr>
    </w:p>
    <w:p w14:paraId="7FDA3329" w14:textId="6E446414" w:rsidR="00CB2740" w:rsidRDefault="007A40AC">
      <w:pPr>
        <w:pStyle w:val="Standard"/>
        <w:spacing w:before="60" w:line="240" w:lineRule="exact"/>
        <w:ind w:left="284" w:hanging="504"/>
        <w:jc w:val="both"/>
      </w:pPr>
      <w:r>
        <w:rPr>
          <w:rFonts w:ascii="Cambria" w:eastAsia="Tahoma" w:hAnsi="Cambria" w:cs="Tahoma"/>
          <w:b/>
          <w:kern w:val="0"/>
          <w:sz w:val="24"/>
          <w:szCs w:val="24"/>
          <w:lang w:eastAsia="pl-PL"/>
        </w:rPr>
        <w:t>6.1</w:t>
      </w:r>
      <w:r w:rsidR="00EB5502">
        <w:rPr>
          <w:rFonts w:ascii="Cambria" w:eastAsia="Tahoma" w:hAnsi="Cambria" w:cs="Tahoma"/>
          <w:b/>
          <w:kern w:val="0"/>
          <w:sz w:val="24"/>
          <w:szCs w:val="24"/>
          <w:lang w:eastAsia="pl-PL"/>
        </w:rPr>
        <w:t>6</w:t>
      </w:r>
      <w:r>
        <w:rPr>
          <w:rFonts w:ascii="Cambria" w:eastAsia="Tahoma" w:hAnsi="Cambria" w:cs="Tahoma"/>
          <w:b/>
          <w:kern w:val="0"/>
          <w:sz w:val="24"/>
          <w:szCs w:val="24"/>
          <w:lang w:eastAsia="pl-PL"/>
        </w:rPr>
        <w:t>. Oferty składane elektronicznie muszą zostać podpisane kwalifikowanym podpisem</w:t>
      </w:r>
      <w:r>
        <w:rPr>
          <w:rFonts w:ascii="Cambria" w:hAnsi="Cambria"/>
          <w:kern w:val="0"/>
          <w:sz w:val="24"/>
          <w:szCs w:val="24"/>
          <w:lang w:eastAsia="pl-PL"/>
        </w:rPr>
        <w:t xml:space="preserve"> </w:t>
      </w:r>
      <w:r>
        <w:rPr>
          <w:rFonts w:ascii="Cambria" w:eastAsia="Tahoma" w:hAnsi="Cambria" w:cs="Tahoma"/>
          <w:b/>
          <w:kern w:val="0"/>
          <w:sz w:val="24"/>
          <w:szCs w:val="24"/>
          <w:lang w:eastAsia="pl-PL"/>
        </w:rPr>
        <w:t>elektronicznym.</w:t>
      </w:r>
      <w:r>
        <w:rPr>
          <w:rFonts w:ascii="Cambria" w:eastAsia="Tahoma" w:hAnsi="Cambria" w:cs="Tahoma"/>
          <w:b/>
          <w:sz w:val="24"/>
          <w:szCs w:val="24"/>
        </w:rPr>
        <w:t xml:space="preserve"> </w:t>
      </w:r>
      <w:r>
        <w:rPr>
          <w:rFonts w:ascii="Cambria" w:eastAsia="Tahoma" w:hAnsi="Cambria" w:cs="Tahoma"/>
          <w:b/>
          <w:sz w:val="24"/>
          <w:szCs w:val="24"/>
        </w:rPr>
        <w:br/>
      </w:r>
      <w:r>
        <w:rPr>
          <w:rFonts w:ascii="Cambria" w:eastAsia="Tahoma" w:hAnsi="Cambria" w:cs="Tahoma"/>
          <w:sz w:val="24"/>
          <w:szCs w:val="24"/>
        </w:rPr>
        <w:t>W procesie w składania oferty na platformie taki podpis wykonawca może złożyć:</w:t>
      </w:r>
    </w:p>
    <w:p w14:paraId="70E9ACFE" w14:textId="77777777" w:rsidR="00CB2740" w:rsidRDefault="007A40AC">
      <w:pPr>
        <w:pStyle w:val="Standard"/>
        <w:tabs>
          <w:tab w:val="left" w:pos="568"/>
        </w:tabs>
        <w:spacing w:before="60" w:line="240" w:lineRule="exact"/>
        <w:ind w:left="567"/>
        <w:jc w:val="both"/>
        <w:rPr>
          <w:rFonts w:ascii="Cambria" w:eastAsia="Tahoma" w:hAnsi="Cambria" w:cs="Tahoma"/>
          <w:sz w:val="24"/>
          <w:szCs w:val="24"/>
        </w:rPr>
      </w:pPr>
      <w:r>
        <w:rPr>
          <w:rFonts w:ascii="Cambria" w:eastAsia="Tahoma" w:hAnsi="Cambria" w:cs="Tahoma"/>
          <w:sz w:val="24"/>
          <w:szCs w:val="24"/>
        </w:rPr>
        <w:t>-   bezpośrednio na dokumencie przesłanym do systemu lub/i</w:t>
      </w:r>
    </w:p>
    <w:p w14:paraId="4F9E8B47" w14:textId="77777777" w:rsidR="00CB2740" w:rsidRDefault="007A40AC">
      <w:pPr>
        <w:pStyle w:val="Standard"/>
        <w:spacing w:before="60" w:line="240" w:lineRule="exact"/>
        <w:ind w:left="567"/>
        <w:jc w:val="both"/>
        <w:rPr>
          <w:rFonts w:ascii="Cambria" w:eastAsia="Tahoma" w:hAnsi="Cambria" w:cs="Tahoma"/>
          <w:sz w:val="24"/>
          <w:szCs w:val="24"/>
        </w:rPr>
      </w:pPr>
      <w:r>
        <w:rPr>
          <w:rFonts w:ascii="Cambria" w:eastAsia="Tahoma" w:hAnsi="Cambria" w:cs="Tahoma"/>
          <w:sz w:val="24"/>
          <w:szCs w:val="24"/>
        </w:rPr>
        <w:t xml:space="preserve">- dla całego pakietu dokumentów w kroku 2 Formularza składania oferty lub wniosku </w:t>
      </w:r>
      <w:r>
        <w:rPr>
          <w:rFonts w:ascii="Cambria" w:eastAsia="Tahoma" w:hAnsi="Cambria" w:cs="Tahoma"/>
          <w:sz w:val="24"/>
          <w:szCs w:val="24"/>
        </w:rPr>
        <w:br/>
        <w:t xml:space="preserve">   (po kliknięciu Przejdź do podsumowania).</w:t>
      </w:r>
    </w:p>
    <w:p w14:paraId="1051F824" w14:textId="77777777" w:rsidR="00CB2740" w:rsidRDefault="00CB2740">
      <w:pPr>
        <w:pStyle w:val="Standard"/>
        <w:spacing w:before="60" w:line="240" w:lineRule="exact"/>
        <w:ind w:left="567"/>
        <w:jc w:val="both"/>
        <w:rPr>
          <w:rFonts w:ascii="Cambria" w:eastAsia="Tahoma" w:hAnsi="Cambria" w:cs="Tahoma"/>
          <w:sz w:val="24"/>
          <w:szCs w:val="24"/>
        </w:rPr>
      </w:pPr>
    </w:p>
    <w:p w14:paraId="33A92C49" w14:textId="7D82B202" w:rsidR="00CB2740" w:rsidRDefault="007A40AC">
      <w:pPr>
        <w:spacing w:after="120" w:line="240" w:lineRule="auto"/>
        <w:ind w:left="142" w:hanging="426"/>
        <w:jc w:val="both"/>
      </w:pPr>
      <w:r>
        <w:rPr>
          <w:rFonts w:ascii="Cambria" w:eastAsia="Tahoma" w:hAnsi="Cambria" w:cs="Cambria"/>
          <w:sz w:val="24"/>
          <w:szCs w:val="24"/>
        </w:rPr>
        <w:t>6.1</w:t>
      </w:r>
      <w:r w:rsidR="00EB5502">
        <w:rPr>
          <w:rFonts w:ascii="Cambria" w:eastAsia="Tahoma" w:hAnsi="Cambria" w:cs="Cambria"/>
          <w:sz w:val="24"/>
          <w:szCs w:val="24"/>
        </w:rPr>
        <w:t>7</w:t>
      </w:r>
      <w:r>
        <w:rPr>
          <w:rFonts w:ascii="Cambria" w:eastAsia="Tahoma" w:hAnsi="Cambria" w:cs="Cambria"/>
          <w:b/>
          <w:sz w:val="24"/>
          <w:szCs w:val="24"/>
        </w:rPr>
        <w:t xml:space="preserve">. </w:t>
      </w:r>
      <w:r>
        <w:rPr>
          <w:rFonts w:ascii="Cambria" w:eastAsia="Calibri" w:hAnsi="Cambria" w:cs="Trebuchet MS"/>
          <w:sz w:val="24"/>
          <w:szCs w:val="24"/>
        </w:rPr>
        <w:t xml:space="preserve">Zamawiający na potwierdzenie, że oferowane </w:t>
      </w:r>
      <w:r>
        <w:rPr>
          <w:rFonts w:ascii="Cambria" w:eastAsia="Calibri" w:hAnsi="Cambria" w:cs="Trebuchet MS"/>
          <w:b/>
          <w:color w:val="auto"/>
          <w:sz w:val="24"/>
          <w:szCs w:val="24"/>
        </w:rPr>
        <w:t>dostawy</w:t>
      </w:r>
      <w:r>
        <w:rPr>
          <w:rFonts w:ascii="Cambria" w:eastAsia="Calibri" w:hAnsi="Cambria" w:cs="Trebuchet MS"/>
          <w:b/>
          <w:color w:val="FF0000"/>
          <w:sz w:val="24"/>
          <w:szCs w:val="24"/>
        </w:rPr>
        <w:t xml:space="preserve"> </w:t>
      </w:r>
      <w:r>
        <w:rPr>
          <w:rFonts w:ascii="Cambria" w:eastAsia="Calibri" w:hAnsi="Cambria" w:cs="Trebuchet MS"/>
          <w:sz w:val="24"/>
          <w:szCs w:val="24"/>
        </w:rPr>
        <w:t xml:space="preserve">spełniają określone przez </w:t>
      </w:r>
      <w:r>
        <w:rPr>
          <w:rFonts w:ascii="Cambria" w:eastAsia="Calibri" w:hAnsi="Cambria" w:cs="Trebuchet MS"/>
          <w:sz w:val="24"/>
          <w:szCs w:val="24"/>
        </w:rPr>
        <w:br/>
        <w:t xml:space="preserve">Zamawiającego wymagania </w:t>
      </w:r>
      <w:r>
        <w:rPr>
          <w:rFonts w:ascii="Cambria" w:eastAsia="Calibri" w:hAnsi="Cambria" w:cs="Trebuchet MS"/>
          <w:b/>
          <w:color w:val="auto"/>
          <w:sz w:val="24"/>
          <w:szCs w:val="24"/>
        </w:rPr>
        <w:t>żąda</w:t>
      </w:r>
      <w:r>
        <w:rPr>
          <w:rFonts w:ascii="Cambria" w:eastAsia="Calibri" w:hAnsi="Cambria" w:cs="Trebuchet MS"/>
          <w:sz w:val="24"/>
          <w:szCs w:val="24"/>
        </w:rPr>
        <w:t xml:space="preserve"> przedmiotowych środków dowodowych:</w:t>
      </w:r>
    </w:p>
    <w:tbl>
      <w:tblPr>
        <w:tblW w:w="10155" w:type="dxa"/>
        <w:tblInd w:w="-20" w:type="dxa"/>
        <w:tblLayout w:type="fixed"/>
        <w:tblCellMar>
          <w:left w:w="70" w:type="dxa"/>
          <w:right w:w="70" w:type="dxa"/>
        </w:tblCellMar>
        <w:tblLook w:val="04A0" w:firstRow="1" w:lastRow="0" w:firstColumn="1" w:lastColumn="0" w:noHBand="0" w:noVBand="1"/>
      </w:tblPr>
      <w:tblGrid>
        <w:gridCol w:w="494"/>
        <w:gridCol w:w="9661"/>
      </w:tblGrid>
      <w:tr w:rsidR="00CB2740" w14:paraId="777642D0" w14:textId="77777777" w:rsidTr="00C40B6E">
        <w:tc>
          <w:tcPr>
            <w:tcW w:w="494" w:type="dxa"/>
            <w:tcBorders>
              <w:top w:val="single" w:sz="4" w:space="0" w:color="000000"/>
              <w:left w:val="single" w:sz="4" w:space="0" w:color="000000"/>
              <w:bottom w:val="single" w:sz="4" w:space="0" w:color="000000"/>
            </w:tcBorders>
            <w:vAlign w:val="center"/>
          </w:tcPr>
          <w:p w14:paraId="7C14B0A0" w14:textId="77777777" w:rsidR="00CB2740" w:rsidRDefault="00CB2740">
            <w:pPr>
              <w:pStyle w:val="Nagwek10"/>
              <w:widowControl w:val="0"/>
              <w:spacing w:before="60" w:line="240" w:lineRule="exact"/>
              <w:rPr>
                <w:rFonts w:ascii="Cambria" w:hAnsi="Cambria" w:cs="Cambria"/>
                <w:sz w:val="24"/>
                <w:szCs w:val="24"/>
                <w:lang w:eastAsia="pl-PL"/>
              </w:rPr>
            </w:pPr>
          </w:p>
        </w:tc>
        <w:tc>
          <w:tcPr>
            <w:tcW w:w="9661" w:type="dxa"/>
            <w:tcBorders>
              <w:top w:val="single" w:sz="4" w:space="0" w:color="000000"/>
              <w:left w:val="single" w:sz="4" w:space="0" w:color="000000"/>
              <w:bottom w:val="single" w:sz="4" w:space="0" w:color="000000"/>
              <w:right w:val="single" w:sz="4" w:space="0" w:color="000000"/>
            </w:tcBorders>
            <w:vAlign w:val="center"/>
          </w:tcPr>
          <w:p w14:paraId="40C8EE99" w14:textId="77777777" w:rsidR="00CB2740" w:rsidRDefault="007A40AC">
            <w:pPr>
              <w:pStyle w:val="Textbody"/>
              <w:widowControl w:val="0"/>
              <w:spacing w:before="60" w:line="240" w:lineRule="exact"/>
              <w:ind w:right="72"/>
              <w:jc w:val="center"/>
            </w:pPr>
            <w:r>
              <w:rPr>
                <w:rFonts w:ascii="Cambria" w:hAnsi="Cambria" w:cs="Cambria"/>
                <w:b/>
                <w:szCs w:val="24"/>
                <w:shd w:val="clear" w:color="auto" w:fill="C0C0C0"/>
                <w:lang w:eastAsia="pl-PL"/>
              </w:rPr>
              <w:t>Przedmiotowe środki dowodowe</w:t>
            </w:r>
          </w:p>
        </w:tc>
      </w:tr>
      <w:tr w:rsidR="00C40B6E" w14:paraId="28F91D0D" w14:textId="77777777" w:rsidTr="00C40B6E">
        <w:trPr>
          <w:trHeight w:val="70"/>
        </w:trPr>
        <w:tc>
          <w:tcPr>
            <w:tcW w:w="494" w:type="dxa"/>
            <w:tcBorders>
              <w:top w:val="single" w:sz="4" w:space="0" w:color="000000"/>
              <w:left w:val="single" w:sz="4" w:space="0" w:color="000000"/>
              <w:bottom w:val="single" w:sz="4" w:space="0" w:color="000000"/>
            </w:tcBorders>
            <w:vAlign w:val="center"/>
          </w:tcPr>
          <w:p w14:paraId="0EEE2099" w14:textId="77777777" w:rsidR="00C40B6E" w:rsidRDefault="00C40B6E" w:rsidP="00C40B6E">
            <w:pPr>
              <w:pStyle w:val="Nagwek10"/>
              <w:widowControl w:val="0"/>
              <w:snapToGrid w:val="0"/>
              <w:spacing w:before="60" w:line="240" w:lineRule="exact"/>
              <w:rPr>
                <w:rFonts w:ascii="Cambria" w:hAnsi="Cambria" w:cs="Cambria"/>
                <w:sz w:val="24"/>
                <w:szCs w:val="24"/>
                <w:lang w:eastAsia="pl-PL"/>
              </w:rPr>
            </w:pPr>
            <w:r>
              <w:rPr>
                <w:rFonts w:ascii="Cambria" w:hAnsi="Cambria" w:cs="Cambria"/>
                <w:sz w:val="24"/>
                <w:szCs w:val="24"/>
                <w:lang w:eastAsia="pl-PL"/>
              </w:rPr>
              <w:t>1.</w:t>
            </w:r>
          </w:p>
        </w:tc>
        <w:tc>
          <w:tcPr>
            <w:tcW w:w="9661" w:type="dxa"/>
            <w:tcBorders>
              <w:top w:val="single" w:sz="4" w:space="0" w:color="000000"/>
              <w:left w:val="single" w:sz="4" w:space="0" w:color="000000"/>
              <w:bottom w:val="single" w:sz="4" w:space="0" w:color="000000"/>
              <w:right w:val="single" w:sz="4" w:space="0" w:color="000000"/>
            </w:tcBorders>
            <w:vAlign w:val="center"/>
          </w:tcPr>
          <w:p w14:paraId="5C855C72" w14:textId="77777777" w:rsidR="00C40B6E" w:rsidRPr="00B732C8" w:rsidRDefault="00C40B6E" w:rsidP="00C40B6E">
            <w:pPr>
              <w:jc w:val="both"/>
              <w:rPr>
                <w:rFonts w:ascii="Cambria" w:eastAsia="Cambria" w:hAnsi="Cambria" w:cs="Cambria"/>
                <w:b/>
                <w:bCs/>
                <w:sz w:val="24"/>
                <w:szCs w:val="24"/>
              </w:rPr>
            </w:pPr>
          </w:p>
          <w:p w14:paraId="033858B6" w14:textId="77777777" w:rsidR="00C40B6E" w:rsidRPr="00B732C8" w:rsidRDefault="00C40B6E" w:rsidP="00C40B6E">
            <w:pPr>
              <w:autoSpaceDE w:val="0"/>
              <w:jc w:val="both"/>
              <w:rPr>
                <w:rFonts w:ascii="Cambria" w:hAnsi="Cambria"/>
                <w:sz w:val="24"/>
                <w:szCs w:val="24"/>
              </w:rPr>
            </w:pPr>
            <w:r w:rsidRPr="00B732C8">
              <w:rPr>
                <w:rFonts w:ascii="Cambria" w:hAnsi="Cambria"/>
                <w:b/>
                <w:bCs/>
                <w:sz w:val="24"/>
                <w:szCs w:val="24"/>
              </w:rPr>
              <w:t>1)</w:t>
            </w:r>
            <w:r w:rsidRPr="00B732C8">
              <w:rPr>
                <w:rFonts w:ascii="Cambria" w:hAnsi="Cambria"/>
                <w:sz w:val="24"/>
                <w:szCs w:val="24"/>
              </w:rPr>
              <w:t xml:space="preserve"> </w:t>
            </w:r>
            <w:r w:rsidRPr="00B732C8">
              <w:rPr>
                <w:rFonts w:ascii="Cambria" w:hAnsi="Cambria"/>
                <w:b/>
                <w:bCs/>
                <w:sz w:val="24"/>
                <w:szCs w:val="24"/>
              </w:rPr>
              <w:t>dla produktów leczniczych</w:t>
            </w:r>
            <w:r w:rsidRPr="00B732C8">
              <w:rPr>
                <w:rFonts w:ascii="Cambria" w:hAnsi="Cambria"/>
                <w:sz w:val="24"/>
                <w:szCs w:val="24"/>
              </w:rPr>
              <w:t xml:space="preserve"> (jeżeli dotyczy) -</w:t>
            </w:r>
          </w:p>
          <w:p w14:paraId="23AFE2AF" w14:textId="77777777" w:rsidR="00C40B6E" w:rsidRPr="00B732C8" w:rsidRDefault="00C40B6E" w:rsidP="00C40B6E">
            <w:pPr>
              <w:autoSpaceDE w:val="0"/>
              <w:jc w:val="both"/>
              <w:rPr>
                <w:rFonts w:ascii="Cambria" w:hAnsi="Cambria"/>
                <w:sz w:val="24"/>
                <w:szCs w:val="24"/>
              </w:rPr>
            </w:pPr>
            <w:r w:rsidRPr="00B732C8">
              <w:rPr>
                <w:rFonts w:ascii="Cambria" w:hAnsi="Cambria"/>
                <w:b/>
                <w:bCs/>
                <w:sz w:val="24"/>
                <w:szCs w:val="24"/>
              </w:rPr>
              <w:t>a)</w:t>
            </w:r>
            <w:r w:rsidRPr="00B732C8">
              <w:rPr>
                <w:rFonts w:ascii="Cambria" w:hAnsi="Cambria"/>
                <w:sz w:val="24"/>
                <w:szCs w:val="24"/>
              </w:rPr>
              <w:t xml:space="preserve"> Kserokopie dokumentów potwierdzających dopuszczenie do obrotu oferowanego produktu leczniczego, na każdą wymaganą postać i dawkę leku osobno, zgodnie z przepisami ustawy z dnia 6 września 2001r. –Prawo Farmaceutyczne (Dz. U. 2024 poz. 686).</w:t>
            </w:r>
          </w:p>
          <w:p w14:paraId="2D981FA1" w14:textId="7817FCBA" w:rsidR="00C40B6E" w:rsidRPr="00B732C8" w:rsidRDefault="00C40B6E" w:rsidP="00C40B6E">
            <w:pPr>
              <w:autoSpaceDE w:val="0"/>
              <w:jc w:val="both"/>
              <w:rPr>
                <w:rFonts w:ascii="Cambria" w:hAnsi="Cambria"/>
                <w:sz w:val="24"/>
                <w:szCs w:val="24"/>
              </w:rPr>
            </w:pPr>
            <w:r w:rsidRPr="00B732C8">
              <w:rPr>
                <w:rFonts w:ascii="Cambria" w:hAnsi="Cambria"/>
                <w:b/>
                <w:bCs/>
                <w:sz w:val="24"/>
                <w:szCs w:val="24"/>
              </w:rPr>
              <w:t>b).</w:t>
            </w:r>
            <w:r w:rsidRPr="00B732C8">
              <w:rPr>
                <w:rFonts w:ascii="Cambria" w:hAnsi="Cambria"/>
                <w:sz w:val="24"/>
                <w:szCs w:val="24"/>
              </w:rPr>
              <w:t xml:space="preserve"> Aktualny CHPL oferowanego </w:t>
            </w:r>
            <w:r w:rsidR="00A071DB">
              <w:rPr>
                <w:rFonts w:ascii="Cambria" w:hAnsi="Cambria"/>
                <w:sz w:val="24"/>
                <w:szCs w:val="24"/>
              </w:rPr>
              <w:t xml:space="preserve">produktu </w:t>
            </w:r>
            <w:r w:rsidRPr="00B732C8">
              <w:rPr>
                <w:rFonts w:ascii="Cambria" w:hAnsi="Cambria"/>
                <w:sz w:val="24"/>
                <w:szCs w:val="24"/>
              </w:rPr>
              <w:t>leczniczego.</w:t>
            </w:r>
          </w:p>
          <w:p w14:paraId="40023BFB" w14:textId="77777777" w:rsidR="00C40B6E" w:rsidRPr="00B732C8" w:rsidRDefault="00C40B6E" w:rsidP="00C40B6E">
            <w:pPr>
              <w:autoSpaceDE w:val="0"/>
              <w:jc w:val="both"/>
              <w:rPr>
                <w:rFonts w:ascii="Cambria" w:hAnsi="Cambria"/>
                <w:i/>
                <w:iCs/>
                <w:sz w:val="24"/>
                <w:szCs w:val="24"/>
              </w:rPr>
            </w:pPr>
            <w:r w:rsidRPr="00B732C8">
              <w:rPr>
                <w:rFonts w:ascii="Cambria" w:hAnsi="Cambria"/>
                <w:i/>
                <w:iCs/>
                <w:sz w:val="24"/>
                <w:szCs w:val="24"/>
              </w:rPr>
              <w:t>lub</w:t>
            </w:r>
          </w:p>
          <w:p w14:paraId="30C3D384" w14:textId="77777777" w:rsidR="00C40B6E" w:rsidRPr="00B732C8" w:rsidRDefault="00C40B6E" w:rsidP="00C40B6E">
            <w:pPr>
              <w:autoSpaceDE w:val="0"/>
              <w:spacing w:line="240" w:lineRule="auto"/>
              <w:jc w:val="both"/>
              <w:rPr>
                <w:rFonts w:ascii="Cambria" w:hAnsi="Cambria"/>
                <w:sz w:val="24"/>
                <w:szCs w:val="24"/>
              </w:rPr>
            </w:pPr>
            <w:r w:rsidRPr="00B732C8">
              <w:rPr>
                <w:rFonts w:ascii="Cambria" w:hAnsi="Cambria"/>
                <w:sz w:val="24"/>
                <w:szCs w:val="24"/>
              </w:rPr>
              <w:t xml:space="preserve">„OŚWIADCZENIE, że Wykonawca posiada aktualne dokumenty oferowanego produktu </w:t>
            </w:r>
          </w:p>
          <w:p w14:paraId="639645CB" w14:textId="2762645D" w:rsidR="00C40B6E" w:rsidRDefault="00C40B6E" w:rsidP="00C40B6E">
            <w:pPr>
              <w:autoSpaceDE w:val="0"/>
              <w:spacing w:line="240" w:lineRule="auto"/>
              <w:jc w:val="both"/>
              <w:rPr>
                <w:rFonts w:ascii="Cambria" w:eastAsia="Times New Roman" w:hAnsi="Cambria" w:cs="Cambria"/>
                <w:kern w:val="3"/>
                <w:sz w:val="24"/>
                <w:szCs w:val="24"/>
                <w:lang w:eastAsia="zh-CN" w:bidi="hi-IN"/>
              </w:rPr>
            </w:pPr>
            <w:r w:rsidRPr="00B732C8">
              <w:rPr>
                <w:rFonts w:ascii="Cambria" w:hAnsi="Cambria"/>
                <w:sz w:val="24"/>
                <w:szCs w:val="24"/>
              </w:rPr>
              <w:t xml:space="preserve">farmaceutycznego dopuszczające do obrotu  na wymaganą postać i dawkę leku, i stosowania         w ochronie zdrowia na terytorium Rzeczypospolitej Polskiej, zgodnie z polskim prawem oraz prawem Unii Europejskiej oraz Charakterystykę Produktu Leczniczego (ChPL) oferowanego </w:t>
            </w:r>
            <w:r w:rsidRPr="00B732C8">
              <w:rPr>
                <w:rFonts w:ascii="Cambria" w:hAnsi="Cambria"/>
                <w:sz w:val="24"/>
                <w:szCs w:val="24"/>
              </w:rPr>
              <w:br/>
            </w:r>
            <w:r w:rsidR="00A071DB">
              <w:rPr>
                <w:rFonts w:ascii="Cambria" w:hAnsi="Cambria"/>
                <w:sz w:val="24"/>
                <w:szCs w:val="24"/>
              </w:rPr>
              <w:t>leku</w:t>
            </w:r>
            <w:r w:rsidRPr="00B732C8">
              <w:rPr>
                <w:rFonts w:ascii="Cambria" w:hAnsi="Cambria"/>
                <w:sz w:val="24"/>
                <w:szCs w:val="24"/>
              </w:rPr>
              <w:t xml:space="preserve"> . </w:t>
            </w:r>
            <w:r w:rsidRPr="00B732C8">
              <w:rPr>
                <w:rFonts w:ascii="Cambria" w:eastAsia="Times New Roman" w:hAnsi="Cambria" w:cs="Cambria"/>
                <w:kern w:val="3"/>
                <w:sz w:val="24"/>
                <w:szCs w:val="24"/>
                <w:lang w:eastAsia="zh-CN" w:bidi="hi-IN"/>
              </w:rPr>
              <w:t>W/w dokumenty zostaną udostępnione na każde żądanie Zamawiającego”.</w:t>
            </w:r>
          </w:p>
          <w:p w14:paraId="17006A98" w14:textId="77777777" w:rsidR="00C40B6E" w:rsidRPr="00C40B6E" w:rsidRDefault="00C40B6E" w:rsidP="00C40B6E">
            <w:pPr>
              <w:jc w:val="both"/>
              <w:rPr>
                <w:rFonts w:ascii="Cambria" w:eastAsia="Times New Roman" w:hAnsi="Cambria" w:cs="Calibri"/>
                <w:i/>
              </w:rPr>
            </w:pPr>
            <w:r>
              <w:rPr>
                <w:rFonts w:ascii="Cambria" w:hAnsi="Cambria"/>
              </w:rPr>
              <w:t xml:space="preserve">    </w:t>
            </w:r>
            <w:r w:rsidRPr="00C40B6E">
              <w:rPr>
                <w:rFonts w:ascii="Cambria" w:hAnsi="Cambria"/>
                <w:i/>
                <w:u w:val="single"/>
              </w:rPr>
              <w:t>Uwaga</w:t>
            </w:r>
            <w:r w:rsidRPr="00C40B6E">
              <w:rPr>
                <w:rFonts w:ascii="Cambria" w:hAnsi="Cambria"/>
                <w:i/>
              </w:rPr>
              <w:t xml:space="preserve">: W przypadku, gdy </w:t>
            </w:r>
            <w:r w:rsidRPr="00C40B6E">
              <w:rPr>
                <w:rFonts w:ascii="Cambria" w:eastAsia="Times New Roman" w:hAnsi="Cambria" w:cs="Calibri"/>
                <w:i/>
              </w:rPr>
              <w:t xml:space="preserve">zarejestrowany w Polsce produkt leczniczy nie jest dostępny, ale możliwe jest zapewnienie jego dostępności w ramach jednorazowej zgody MZ na czasowe dopuszczenie </w:t>
            </w:r>
            <w:r w:rsidRPr="00C40B6E">
              <w:rPr>
                <w:rFonts w:ascii="Cambria" w:eastAsia="Times New Roman" w:hAnsi="Cambria" w:cs="Calibri"/>
                <w:i/>
              </w:rPr>
              <w:br/>
              <w:t xml:space="preserve">do obrotu, Zamawiający oczekuje każdorazowego zapytania o możliwość wyceny konkretnego </w:t>
            </w:r>
            <w:r w:rsidRPr="00C40B6E">
              <w:rPr>
                <w:rFonts w:ascii="Cambria" w:eastAsia="Times New Roman" w:hAnsi="Cambria" w:cs="Calibri"/>
                <w:i/>
              </w:rPr>
              <w:br/>
              <w:t>preparatu leczniczego. ​</w:t>
            </w:r>
          </w:p>
          <w:p w14:paraId="060607A3" w14:textId="77777777" w:rsidR="00C40B6E" w:rsidRPr="00B732C8" w:rsidRDefault="00C40B6E" w:rsidP="00C40B6E">
            <w:pPr>
              <w:autoSpaceDE w:val="0"/>
              <w:spacing w:line="240" w:lineRule="auto"/>
              <w:jc w:val="both"/>
              <w:rPr>
                <w:rFonts w:ascii="Cambria" w:eastAsia="Times New Roman" w:hAnsi="Cambria" w:cs="Cambria"/>
                <w:kern w:val="3"/>
                <w:sz w:val="24"/>
                <w:szCs w:val="24"/>
                <w:lang w:eastAsia="zh-CN" w:bidi="hi-IN"/>
              </w:rPr>
            </w:pPr>
          </w:p>
          <w:p w14:paraId="305FB775" w14:textId="77777777" w:rsidR="00C40B6E" w:rsidRPr="00B732C8" w:rsidRDefault="00C40B6E" w:rsidP="00C40B6E">
            <w:pPr>
              <w:autoSpaceDE w:val="0"/>
              <w:jc w:val="both"/>
              <w:rPr>
                <w:rFonts w:ascii="Cambria" w:hAnsi="Cambria"/>
                <w:sz w:val="24"/>
                <w:szCs w:val="24"/>
              </w:rPr>
            </w:pPr>
            <w:r w:rsidRPr="00B732C8">
              <w:rPr>
                <w:rFonts w:ascii="Cambria" w:hAnsi="Cambria"/>
                <w:b/>
                <w:bCs/>
                <w:sz w:val="24"/>
                <w:szCs w:val="24"/>
              </w:rPr>
              <w:t>2)</w:t>
            </w:r>
            <w:r w:rsidRPr="00B732C8">
              <w:rPr>
                <w:rFonts w:ascii="Cambria" w:hAnsi="Cambria"/>
                <w:sz w:val="24"/>
                <w:szCs w:val="24"/>
              </w:rPr>
              <w:t xml:space="preserve"> </w:t>
            </w:r>
            <w:r w:rsidRPr="00B732C8">
              <w:rPr>
                <w:rFonts w:ascii="Cambria" w:hAnsi="Cambria"/>
                <w:b/>
                <w:bCs/>
                <w:sz w:val="24"/>
                <w:szCs w:val="24"/>
              </w:rPr>
              <w:t>dla wyrobów medycznych</w:t>
            </w:r>
            <w:r w:rsidRPr="00B732C8">
              <w:rPr>
                <w:rFonts w:ascii="Cambria" w:hAnsi="Cambria"/>
                <w:sz w:val="24"/>
                <w:szCs w:val="24"/>
              </w:rPr>
              <w:t xml:space="preserve"> (jeżeli dotyczy) –</w:t>
            </w:r>
          </w:p>
          <w:p w14:paraId="630DC2AB" w14:textId="77777777" w:rsidR="00C40B6E" w:rsidRPr="00B732C8" w:rsidRDefault="00C40B6E" w:rsidP="00C40B6E">
            <w:pPr>
              <w:autoSpaceDE w:val="0"/>
              <w:jc w:val="both"/>
              <w:rPr>
                <w:rFonts w:ascii="Cambria" w:hAnsi="Cambria"/>
                <w:sz w:val="24"/>
                <w:szCs w:val="24"/>
              </w:rPr>
            </w:pPr>
            <w:r w:rsidRPr="00B732C8">
              <w:rPr>
                <w:rFonts w:ascii="Cambria" w:hAnsi="Cambria"/>
                <w:sz w:val="24"/>
                <w:szCs w:val="24"/>
                <w:u w:val="single"/>
              </w:rPr>
              <w:t>1. Dokumenty potwierdzające dopuszczenie do obrotu na terenie RP: </w:t>
            </w:r>
          </w:p>
          <w:p w14:paraId="21F1F8AF" w14:textId="77777777" w:rsidR="00C40B6E" w:rsidRPr="00B732C8" w:rsidRDefault="00C40B6E" w:rsidP="00C40B6E">
            <w:pPr>
              <w:autoSpaceDE w:val="0"/>
              <w:jc w:val="both"/>
              <w:rPr>
                <w:rFonts w:ascii="Cambria" w:hAnsi="Cambria"/>
                <w:sz w:val="24"/>
                <w:szCs w:val="24"/>
              </w:rPr>
            </w:pPr>
            <w:r w:rsidRPr="00B732C8">
              <w:rPr>
                <w:rFonts w:ascii="Cambria" w:hAnsi="Cambria"/>
                <w:sz w:val="24"/>
                <w:szCs w:val="24"/>
              </w:rPr>
              <w:t>a)    Deklaracja Zgodności, Certyfikat CE dla wyrobu medycznego (o ile dotyczy) wydany przez jednostkę notyfikowaną, jeżeli dla danego wyrobu medycznego istnieje obowiązek dokonania oceny zgodności przy współudziale jednostki notyfikowanej. </w:t>
            </w:r>
          </w:p>
          <w:p w14:paraId="5ADE0DE4" w14:textId="77777777" w:rsidR="00C40B6E" w:rsidRPr="00B732C8" w:rsidRDefault="00C40B6E" w:rsidP="00C40B6E">
            <w:pPr>
              <w:autoSpaceDE w:val="0"/>
              <w:jc w:val="both"/>
              <w:rPr>
                <w:rFonts w:ascii="Cambria" w:hAnsi="Cambria"/>
                <w:sz w:val="24"/>
                <w:szCs w:val="24"/>
              </w:rPr>
            </w:pPr>
            <w:r w:rsidRPr="00B732C8">
              <w:rPr>
                <w:rFonts w:ascii="Cambria" w:hAnsi="Cambria"/>
                <w:sz w:val="24"/>
                <w:szCs w:val="24"/>
              </w:rPr>
              <w:t>b) wpis/zgłoszenie do Rejestru Wyrobów Medycznych (Urząd Rejestracji Produktów Leczniczych, Wyrobów Medycznych i Produktów Biobójczych) i podmiotów odpowiedzialnych za ich wprowadzenie do obrotu i używania lub dokonano powiadomienia o wyrobie medycznym w trybie art. 58 ustawy o wyrobach medycznych (nazwa wyrobu zgłoszona/wpisana do rejestru winna odpowiadać nazwie handlowej/katalogowej ofe</w:t>
            </w:r>
            <w:r w:rsidRPr="00B732C8">
              <w:rPr>
                <w:rFonts w:ascii="Cambria" w:hAnsi="Cambria"/>
                <w:sz w:val="24"/>
                <w:szCs w:val="24"/>
              </w:rPr>
              <w:lastRenderedPageBreak/>
              <w:t>rowanego wyrobu). Jeżeli dany wyrób medyczny nie podlega wpisowi do Rejestru Wyrobów Medycznych i podmiotów odpowiedzialnych za ich wprowadzenie do obrotu i używania, należy załączyć oświadczenie z uzasadnieniem, dlaczego wpisowi nie podlega.</w:t>
            </w:r>
          </w:p>
          <w:p w14:paraId="13C7C623" w14:textId="77777777" w:rsidR="00C40B6E" w:rsidRPr="00B732C8" w:rsidRDefault="00C40B6E" w:rsidP="00C40B6E">
            <w:pPr>
              <w:autoSpaceDE w:val="0"/>
              <w:jc w:val="both"/>
              <w:rPr>
                <w:rFonts w:ascii="Cambria" w:hAnsi="Cambria"/>
                <w:sz w:val="24"/>
                <w:szCs w:val="24"/>
              </w:rPr>
            </w:pPr>
            <w:r w:rsidRPr="00B732C8">
              <w:rPr>
                <w:rFonts w:ascii="Cambria" w:hAnsi="Cambria"/>
                <w:sz w:val="24"/>
                <w:szCs w:val="24"/>
                <w:u w:val="single"/>
              </w:rPr>
              <w:t>2. W celu potwierdzenia spełnienia wymaganych parametrów: </w:t>
            </w:r>
          </w:p>
          <w:p w14:paraId="7208EC2D" w14:textId="77777777" w:rsidR="00C40B6E" w:rsidRPr="00B732C8" w:rsidRDefault="00C40B6E" w:rsidP="00C40B6E">
            <w:pPr>
              <w:autoSpaceDE w:val="0"/>
              <w:jc w:val="both"/>
              <w:rPr>
                <w:rFonts w:ascii="Cambria" w:hAnsi="Cambria"/>
                <w:sz w:val="24"/>
                <w:szCs w:val="24"/>
              </w:rPr>
            </w:pPr>
            <w:r w:rsidRPr="00B732C8">
              <w:rPr>
                <w:rFonts w:ascii="Cambria" w:hAnsi="Cambria"/>
                <w:sz w:val="24"/>
                <w:szCs w:val="24"/>
              </w:rPr>
              <w:t>a) odpowiednie katalogi producenta (zawierające numery katalogowe oferowanych produktów) lub nazwy własne w braku katalogów, foldery, lub materiały źródłowe producenta/oświadczenia producenta w czytelny i jasny sposób potwierdzające spełnianie parametrów opisanych przez Zamawiającego w załączniku nr 1 do SWZ. W przypadku wątpliwości Zamawiający zastrzega sobie możliwość wezwania Wykonawcy do okazania kart technicznych lub badań dla zaoferowanego asortymentu. Brak potwierdzenia wszystkich wymaganych parametrów zostanie uznany za niespełnienie przez oferowany wyrób tychże parametrów i spowoduje odrzucenie oferty.</w:t>
            </w:r>
          </w:p>
          <w:p w14:paraId="5B5974C7" w14:textId="77777777" w:rsidR="00C40B6E" w:rsidRPr="00B732C8" w:rsidRDefault="00C40B6E" w:rsidP="00C40B6E">
            <w:pPr>
              <w:autoSpaceDE w:val="0"/>
              <w:jc w:val="both"/>
              <w:rPr>
                <w:rFonts w:ascii="Cambria" w:hAnsi="Cambria"/>
                <w:i/>
                <w:iCs/>
                <w:sz w:val="24"/>
                <w:szCs w:val="24"/>
              </w:rPr>
            </w:pPr>
            <w:r w:rsidRPr="00B732C8">
              <w:rPr>
                <w:rFonts w:ascii="Cambria" w:hAnsi="Cambria"/>
                <w:i/>
                <w:iCs/>
                <w:sz w:val="24"/>
                <w:szCs w:val="24"/>
              </w:rPr>
              <w:t>lub</w:t>
            </w:r>
          </w:p>
          <w:p w14:paraId="11E1EF01" w14:textId="77777777" w:rsidR="00C40B6E" w:rsidRPr="00B732C8" w:rsidRDefault="00C40B6E" w:rsidP="00C40B6E">
            <w:pPr>
              <w:autoSpaceDE w:val="0"/>
              <w:spacing w:line="240" w:lineRule="auto"/>
              <w:jc w:val="both"/>
              <w:rPr>
                <w:rFonts w:ascii="Cambria" w:eastAsia="Times New Roman" w:hAnsi="Cambria" w:cs="Cambria"/>
                <w:kern w:val="3"/>
                <w:sz w:val="24"/>
                <w:szCs w:val="24"/>
                <w:lang w:eastAsia="zh-CN" w:bidi="hi-IN"/>
              </w:rPr>
            </w:pPr>
            <w:r w:rsidRPr="00B732C8">
              <w:rPr>
                <w:rFonts w:ascii="Cambria" w:hAnsi="Cambria"/>
                <w:sz w:val="24"/>
                <w:szCs w:val="24"/>
              </w:rPr>
              <w:t xml:space="preserve">     „OŚWIADCZENIE producenta, że Wykonawca posiada aktualne dokumenty oferowanego wyrobu medycznego potwierdzające dopuszczenie do obrotu i używania zgodnie z ustawą </w:t>
            </w:r>
            <w:r w:rsidRPr="00B732C8">
              <w:rPr>
                <w:rFonts w:ascii="Cambria" w:hAnsi="Cambria"/>
                <w:sz w:val="24"/>
                <w:szCs w:val="24"/>
              </w:rPr>
              <w:br/>
              <w:t xml:space="preserve">o Wyrobach Medycznych  i </w:t>
            </w:r>
            <w:r w:rsidRPr="00B732C8">
              <w:rPr>
                <w:rFonts w:ascii="Cambria" w:eastAsia="Times New Roman" w:hAnsi="Cambria" w:cs="Cambria"/>
                <w:kern w:val="3"/>
                <w:sz w:val="24"/>
                <w:szCs w:val="24"/>
                <w:lang w:eastAsia="zh-CN" w:bidi="hi-IN"/>
              </w:rPr>
              <w:t>w/w dokumenty zostaną udostępnione na każde żądanie Zamawiającego”.</w:t>
            </w:r>
          </w:p>
          <w:p w14:paraId="239AC4BE" w14:textId="77777777" w:rsidR="00C40B6E" w:rsidRPr="00B732C8" w:rsidRDefault="00C40B6E" w:rsidP="00C40B6E">
            <w:pPr>
              <w:autoSpaceDE w:val="0"/>
              <w:jc w:val="both"/>
              <w:rPr>
                <w:rFonts w:ascii="Cambria" w:hAnsi="Cambria"/>
                <w:sz w:val="24"/>
                <w:szCs w:val="24"/>
              </w:rPr>
            </w:pPr>
          </w:p>
          <w:p w14:paraId="037A7C87" w14:textId="77777777" w:rsidR="00C40B6E" w:rsidRPr="00B732C8" w:rsidRDefault="00C40B6E" w:rsidP="00C40B6E">
            <w:pPr>
              <w:autoSpaceDE w:val="0"/>
              <w:spacing w:line="240" w:lineRule="auto"/>
              <w:jc w:val="both"/>
              <w:rPr>
                <w:rFonts w:ascii="Cambria" w:hAnsi="Cambria"/>
                <w:sz w:val="24"/>
                <w:szCs w:val="24"/>
              </w:rPr>
            </w:pPr>
            <w:r w:rsidRPr="00B732C8">
              <w:rPr>
                <w:rFonts w:ascii="Cambria" w:hAnsi="Cambria"/>
                <w:sz w:val="24"/>
                <w:szCs w:val="24"/>
              </w:rPr>
              <w:t xml:space="preserve"> </w:t>
            </w:r>
            <w:r w:rsidRPr="00B732C8">
              <w:rPr>
                <w:rFonts w:ascii="Cambria" w:hAnsi="Cambria"/>
                <w:b/>
                <w:bCs/>
                <w:sz w:val="24"/>
                <w:szCs w:val="24"/>
              </w:rPr>
              <w:t>3).</w:t>
            </w:r>
            <w:r w:rsidRPr="00B732C8">
              <w:rPr>
                <w:rFonts w:ascii="Cambria" w:hAnsi="Cambria"/>
                <w:sz w:val="24"/>
                <w:szCs w:val="24"/>
              </w:rPr>
              <w:t xml:space="preserve"> </w:t>
            </w:r>
            <w:r w:rsidRPr="00B732C8">
              <w:rPr>
                <w:rFonts w:ascii="Cambria" w:hAnsi="Cambria" w:cs="Tahoma"/>
                <w:sz w:val="24"/>
                <w:szCs w:val="24"/>
              </w:rPr>
              <w:t xml:space="preserve">W przypadku, gdy przedmiot zamówienia </w:t>
            </w:r>
            <w:r w:rsidRPr="00B732C8">
              <w:rPr>
                <w:rFonts w:ascii="Cambria" w:hAnsi="Cambria" w:cs="Tahoma"/>
                <w:b/>
                <w:sz w:val="24"/>
                <w:szCs w:val="24"/>
              </w:rPr>
              <w:t>nie jest produktem leczniczym ani                        wyrobem medycznym</w:t>
            </w:r>
            <w:r w:rsidRPr="00B732C8">
              <w:rPr>
                <w:rFonts w:ascii="Cambria" w:hAnsi="Cambria" w:cs="Tahoma"/>
                <w:sz w:val="24"/>
                <w:szCs w:val="24"/>
              </w:rPr>
              <w:t xml:space="preserve"> i przepisy prawa nie wymagają dla tych produktów posiadania</w:t>
            </w:r>
            <w:r>
              <w:rPr>
                <w:rFonts w:ascii="Cambria" w:hAnsi="Cambria" w:cs="Tahoma"/>
                <w:sz w:val="24"/>
                <w:szCs w:val="24"/>
              </w:rPr>
              <w:t xml:space="preserve"> w/w.</w:t>
            </w:r>
            <w:r w:rsidRPr="00B732C8">
              <w:rPr>
                <w:rFonts w:ascii="Cambria" w:hAnsi="Cambria" w:cs="Tahoma"/>
                <w:sz w:val="24"/>
                <w:szCs w:val="24"/>
              </w:rPr>
              <w:t xml:space="preserve"> dokumentów</w:t>
            </w:r>
            <w:r>
              <w:rPr>
                <w:rFonts w:ascii="Cambria" w:hAnsi="Cambria" w:cs="Tahoma"/>
                <w:sz w:val="24"/>
                <w:szCs w:val="24"/>
              </w:rPr>
              <w:t>,</w:t>
            </w:r>
            <w:r w:rsidRPr="00B732C8">
              <w:rPr>
                <w:rFonts w:ascii="Cambria" w:hAnsi="Cambria" w:cs="Tahoma"/>
                <w:sz w:val="24"/>
                <w:szCs w:val="24"/>
              </w:rPr>
              <w:t xml:space="preserve"> Wykonawca złoży </w:t>
            </w:r>
            <w:r w:rsidRPr="00B732C8">
              <w:rPr>
                <w:rFonts w:ascii="Cambria" w:hAnsi="Cambria" w:cs="Tahoma"/>
                <w:i/>
                <w:sz w:val="24"/>
                <w:szCs w:val="24"/>
              </w:rPr>
              <w:t>Oświadczenie Własne</w:t>
            </w:r>
            <w:r w:rsidRPr="00B732C8">
              <w:rPr>
                <w:rFonts w:ascii="Cambria" w:hAnsi="Cambria" w:cs="Tahoma"/>
                <w:sz w:val="24"/>
                <w:szCs w:val="24"/>
              </w:rPr>
              <w:t xml:space="preserve"> w </w:t>
            </w:r>
            <w:r>
              <w:rPr>
                <w:rFonts w:ascii="Cambria" w:hAnsi="Cambria" w:cs="Tahoma"/>
                <w:sz w:val="24"/>
                <w:szCs w:val="24"/>
              </w:rPr>
              <w:t>tym</w:t>
            </w:r>
            <w:r w:rsidRPr="00B732C8">
              <w:rPr>
                <w:rFonts w:ascii="Cambria" w:hAnsi="Cambria" w:cs="Tahoma"/>
                <w:sz w:val="24"/>
                <w:szCs w:val="24"/>
              </w:rPr>
              <w:t xml:space="preserve"> zakresie, potwierdzając </w:t>
            </w:r>
            <w:r w:rsidRPr="00B732C8">
              <w:rPr>
                <w:rFonts w:ascii="Cambria" w:hAnsi="Cambria" w:cs="Tahoma"/>
                <w:sz w:val="24"/>
                <w:szCs w:val="24"/>
              </w:rPr>
              <w:br/>
              <w:t>wymagane parametry.</w:t>
            </w:r>
          </w:p>
          <w:p w14:paraId="0D07EFCF" w14:textId="77777777" w:rsidR="00C40B6E" w:rsidRPr="00B732C8" w:rsidRDefault="00C40B6E" w:rsidP="00C40B6E">
            <w:pPr>
              <w:pStyle w:val="Teksttreci0"/>
              <w:tabs>
                <w:tab w:val="left" w:pos="1537"/>
              </w:tabs>
              <w:suppressAutoHyphens w:val="0"/>
              <w:spacing w:after="0"/>
              <w:jc w:val="both"/>
              <w:rPr>
                <w:rStyle w:val="Teksttreci"/>
                <w:rFonts w:ascii="Cambria;serif" w:hAnsi="Cambria;serif"/>
              </w:rPr>
            </w:pPr>
          </w:p>
          <w:p w14:paraId="60654AF2" w14:textId="0487847C" w:rsidR="00C40B6E" w:rsidRDefault="00C40B6E" w:rsidP="00C40B6E">
            <w:pPr>
              <w:autoSpaceDE w:val="0"/>
              <w:spacing w:line="240" w:lineRule="auto"/>
              <w:jc w:val="both"/>
            </w:pPr>
            <w:r w:rsidRPr="00B732C8">
              <w:rPr>
                <w:rStyle w:val="Teksttreci"/>
                <w:rFonts w:eastAsia="Arial"/>
                <w:sz w:val="24"/>
                <w:szCs w:val="24"/>
                <w:u w:val="single"/>
              </w:rPr>
              <w:t>Na podstawie art. 107 ust. 2 ustawy PZP jeżeli Wykonawca nie złożył przedmiotowych środków dowodowych lub złożone środki dowodowe są niekompletne, Zamawiający wzywa do ich złożenia lub uzupełnienia w wyznaczonym terminie.</w:t>
            </w:r>
          </w:p>
        </w:tc>
      </w:tr>
      <w:tr w:rsidR="00C40B6E" w14:paraId="52CCB38A" w14:textId="77777777" w:rsidTr="00C40B6E">
        <w:tc>
          <w:tcPr>
            <w:tcW w:w="494" w:type="dxa"/>
            <w:tcBorders>
              <w:top w:val="single" w:sz="4" w:space="0" w:color="000000"/>
              <w:left w:val="single" w:sz="4" w:space="0" w:color="000000"/>
              <w:bottom w:val="single" w:sz="4" w:space="0" w:color="000000"/>
            </w:tcBorders>
            <w:vAlign w:val="center"/>
          </w:tcPr>
          <w:p w14:paraId="77DC4E37" w14:textId="45220974" w:rsidR="00C40B6E" w:rsidRDefault="00C40B6E" w:rsidP="00C40B6E">
            <w:pPr>
              <w:pStyle w:val="Nagwek10"/>
              <w:widowControl w:val="0"/>
              <w:snapToGrid w:val="0"/>
              <w:spacing w:before="60" w:line="240" w:lineRule="exact"/>
              <w:rPr>
                <w:rFonts w:ascii="Cambria" w:hAnsi="Cambria" w:cs="Cambria"/>
                <w:sz w:val="24"/>
                <w:szCs w:val="24"/>
                <w:lang w:eastAsia="pl-PL"/>
              </w:rPr>
            </w:pPr>
          </w:p>
        </w:tc>
        <w:tc>
          <w:tcPr>
            <w:tcW w:w="9661" w:type="dxa"/>
            <w:tcBorders>
              <w:top w:val="single" w:sz="4" w:space="0" w:color="000000"/>
              <w:left w:val="single" w:sz="4" w:space="0" w:color="000000"/>
              <w:bottom w:val="single" w:sz="4" w:space="0" w:color="000000"/>
              <w:right w:val="single" w:sz="4" w:space="0" w:color="000000"/>
            </w:tcBorders>
            <w:vAlign w:val="center"/>
          </w:tcPr>
          <w:p w14:paraId="59B193A8" w14:textId="4969743C" w:rsidR="00C40B6E" w:rsidRPr="0024135D" w:rsidRDefault="00C40B6E" w:rsidP="00C40B6E">
            <w:pPr>
              <w:pStyle w:val="Standard"/>
              <w:widowControl w:val="0"/>
              <w:spacing w:line="240" w:lineRule="auto"/>
              <w:rPr>
                <w:rFonts w:ascii="Cambria" w:hAnsi="Cambria"/>
              </w:rPr>
            </w:pPr>
          </w:p>
          <w:p w14:paraId="0C7A81A8" w14:textId="05741504" w:rsidR="00C40B6E" w:rsidRPr="0024135D" w:rsidRDefault="00C40B6E" w:rsidP="00C40B6E">
            <w:pPr>
              <w:pStyle w:val="Standard"/>
              <w:widowControl w:val="0"/>
              <w:spacing w:line="240" w:lineRule="auto"/>
            </w:pPr>
            <w:r w:rsidRPr="0024135D">
              <w:rPr>
                <w:rFonts w:ascii="Cambria" w:hAnsi="Cambria"/>
              </w:rPr>
              <w:t xml:space="preserve">UWAGA  </w:t>
            </w:r>
            <w:r w:rsidRPr="0024135D">
              <w:rPr>
                <w:rFonts w:ascii="Cambria" w:hAnsi="Cambria"/>
                <w:b/>
              </w:rPr>
              <w:t>Każdy dokument powinien być opisany, jakiego zadania</w:t>
            </w:r>
            <w:r>
              <w:rPr>
                <w:rFonts w:ascii="Cambria" w:hAnsi="Cambria"/>
                <w:b/>
              </w:rPr>
              <w:t xml:space="preserve"> i której pozycji</w:t>
            </w:r>
            <w:r w:rsidRPr="0024135D">
              <w:rPr>
                <w:rFonts w:ascii="Cambria" w:hAnsi="Cambria"/>
                <w:b/>
              </w:rPr>
              <w:t xml:space="preserve"> dotyczy.</w:t>
            </w:r>
          </w:p>
        </w:tc>
      </w:tr>
    </w:tbl>
    <w:p w14:paraId="1210A71A" w14:textId="77777777" w:rsidR="00CB2740" w:rsidRDefault="007A40AC">
      <w:pPr>
        <w:pStyle w:val="Nagwek10"/>
        <w:tabs>
          <w:tab w:val="clear" w:pos="4819"/>
          <w:tab w:val="clear" w:pos="9638"/>
        </w:tabs>
        <w:spacing w:before="60" w:line="240" w:lineRule="exact"/>
        <w:jc w:val="both"/>
        <w:rPr>
          <w:rFonts w:ascii="Cambria" w:hAnsi="Cambria"/>
          <w:sz w:val="24"/>
          <w:szCs w:val="24"/>
        </w:rPr>
      </w:pPr>
      <w:r>
        <w:rPr>
          <w:rFonts w:ascii="Cambria" w:hAnsi="Cambria"/>
          <w:sz w:val="24"/>
          <w:szCs w:val="24"/>
        </w:rPr>
        <w:t>Na podstawie art. 107 ustawy PZP jeżeli Wykonawca nie złożył przedmiotowych środków dowodowych lub złożone środki dowodowe są niekompletne, Zamawiający wzywa do ich złożenia lub uzupełnienia w wyznaczonym terminie.</w:t>
      </w:r>
    </w:p>
    <w:p w14:paraId="23E74E7D" w14:textId="77777777" w:rsidR="00CB2740" w:rsidRDefault="00CB2740">
      <w:pPr>
        <w:pStyle w:val="Nagwek10"/>
        <w:tabs>
          <w:tab w:val="clear" w:pos="4819"/>
          <w:tab w:val="clear" w:pos="9638"/>
        </w:tabs>
        <w:spacing w:before="60" w:line="240" w:lineRule="exact"/>
        <w:jc w:val="both"/>
        <w:rPr>
          <w:rFonts w:ascii="Cambria" w:hAnsi="Cambria"/>
          <w:sz w:val="24"/>
          <w:szCs w:val="24"/>
        </w:rPr>
      </w:pPr>
      <w:bookmarkStart w:id="1" w:name="_Hlk105614647"/>
      <w:bookmarkEnd w:id="1"/>
    </w:p>
    <w:p w14:paraId="7BBAD42B" w14:textId="77777777" w:rsidR="00CB2740" w:rsidRDefault="007A40AC">
      <w:pPr>
        <w:pStyle w:val="LO-normal"/>
        <w:spacing w:before="60" w:line="240" w:lineRule="exact"/>
        <w:ind w:left="426" w:hanging="710"/>
        <w:rPr>
          <w:rFonts w:ascii="Cambria" w:eastAsia="Tahoma" w:hAnsi="Cambria" w:cs="Cambria"/>
          <w:b/>
          <w:sz w:val="24"/>
          <w:szCs w:val="24"/>
        </w:rPr>
      </w:pPr>
      <w:r>
        <w:rPr>
          <w:rFonts w:ascii="Cambria" w:eastAsia="Tahoma" w:hAnsi="Cambria" w:cs="Cambria"/>
          <w:b/>
          <w:sz w:val="24"/>
          <w:szCs w:val="24"/>
        </w:rPr>
        <w:t>7.</w:t>
      </w:r>
      <w:r>
        <w:rPr>
          <w:rFonts w:ascii="Cambria" w:eastAsia="Tahoma" w:hAnsi="Cambria" w:cs="Cambria"/>
          <w:b/>
          <w:sz w:val="24"/>
          <w:szCs w:val="24"/>
        </w:rPr>
        <w:tab/>
        <w:t>Oferta wspólna</w:t>
      </w:r>
    </w:p>
    <w:p w14:paraId="496A6FC1" w14:textId="77777777" w:rsidR="00CB2740" w:rsidRDefault="007A40AC">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7.1.</w:t>
      </w:r>
      <w:r>
        <w:rPr>
          <w:rFonts w:ascii="Cambria" w:eastAsia="Tahoma" w:hAnsi="Cambria" w:cs="Cambria"/>
          <w:sz w:val="24"/>
          <w:szCs w:val="24"/>
        </w:rPr>
        <w:tab/>
        <w:t>Wykonawcy mogą wspólnie ubiegać się o udzielenie zamówienia.</w:t>
      </w:r>
    </w:p>
    <w:p w14:paraId="134E1BF4" w14:textId="77777777" w:rsidR="00CB2740" w:rsidRDefault="007A40AC">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 xml:space="preserve">7.2. W przypadku, o którym mowa w ust. 7.1. SWZ, wykonawcy ustanawiają pełnomocnika do reprezentowania ich w postępowaniu o udzielenie zamówienia albo reprezentowania </w:t>
      </w:r>
      <w:r>
        <w:rPr>
          <w:rFonts w:ascii="Cambria" w:eastAsia="Tahoma" w:hAnsi="Cambria" w:cs="Cambria"/>
          <w:sz w:val="24"/>
          <w:szCs w:val="24"/>
        </w:rPr>
        <w:br/>
        <w:t>w postępowaniu i zawarcia umowy w sprawie zamówienia publicznego.</w:t>
      </w:r>
    </w:p>
    <w:p w14:paraId="36931524" w14:textId="77777777" w:rsidR="00CB2740" w:rsidRDefault="007A40AC">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 xml:space="preserve">7.3. Przepisy dotyczące wykonawcy stosuje się odpowiednio do wykonawców, o których mowa </w:t>
      </w:r>
      <w:r>
        <w:rPr>
          <w:rFonts w:ascii="Cambria" w:eastAsia="Tahoma" w:hAnsi="Cambria" w:cs="Cambria"/>
          <w:sz w:val="24"/>
          <w:szCs w:val="24"/>
        </w:rPr>
        <w:br/>
        <w:t>w ust. 7.1. SWZ.</w:t>
      </w:r>
    </w:p>
    <w:p w14:paraId="439ED414" w14:textId="77777777" w:rsidR="00CB2740" w:rsidRDefault="007A40AC">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7.4. Jeżeli oferta wykonawców, o których mowa w ust. 7.1. SWZ została wybrana, zamawiający może żądać przed zawarciem umowy w sprawie zamówienia publicznego umowy regulującej współpracę tych wykonawców.</w:t>
      </w:r>
    </w:p>
    <w:p w14:paraId="3F3AE07A" w14:textId="77777777" w:rsidR="00CB2740" w:rsidRDefault="007A40AC">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7.5. Oferta wspólna musi zostać przygotowana i złożona w następujący sposób:</w:t>
      </w:r>
    </w:p>
    <w:p w14:paraId="50C280A9" w14:textId="77777777" w:rsidR="00CB2740" w:rsidRDefault="007A40AC">
      <w:pPr>
        <w:pStyle w:val="LO-normal"/>
        <w:spacing w:before="60" w:line="240" w:lineRule="exact"/>
        <w:ind w:left="142"/>
        <w:jc w:val="both"/>
        <w:rPr>
          <w:rFonts w:ascii="Cambria" w:eastAsia="Tahoma" w:hAnsi="Cambria" w:cs="Cambria"/>
          <w:sz w:val="24"/>
          <w:szCs w:val="24"/>
        </w:rPr>
      </w:pPr>
      <w:r>
        <w:rPr>
          <w:rFonts w:ascii="Cambria" w:eastAsia="Tahoma" w:hAnsi="Cambria" w:cs="Cambria"/>
          <w:sz w:val="24"/>
          <w:szCs w:val="24"/>
        </w:rPr>
        <w:t xml:space="preserve">1) Partnerzy ustanawiają i wskazują Pełnomocnika do reprezentowania ich w postępowaniu </w:t>
      </w:r>
      <w:r>
        <w:rPr>
          <w:rFonts w:ascii="Cambria" w:eastAsia="Tahoma" w:hAnsi="Cambria" w:cs="Cambria"/>
          <w:sz w:val="24"/>
          <w:szCs w:val="24"/>
        </w:rPr>
        <w:br/>
        <w:t>o udzielenie niniejszego zamówienia albo reprezentowania w postępowaniu o udzielenie niniejszego zamówienia i zawarcia umowy w sprawie zamówienia publicznego. Zaleca się, aby Pełnomocnikiem był jeden z Partnerów.</w:t>
      </w:r>
    </w:p>
    <w:p w14:paraId="50CEB327" w14:textId="77777777" w:rsidR="00CB2740" w:rsidRDefault="007A40AC">
      <w:pPr>
        <w:pStyle w:val="LO-normal"/>
        <w:spacing w:before="60" w:line="240" w:lineRule="exact"/>
        <w:ind w:left="142"/>
        <w:jc w:val="both"/>
        <w:rPr>
          <w:rFonts w:ascii="Cambria" w:eastAsia="Tahoma" w:hAnsi="Cambria" w:cs="Cambria"/>
          <w:sz w:val="24"/>
          <w:szCs w:val="24"/>
        </w:rPr>
      </w:pPr>
      <w:r>
        <w:rPr>
          <w:rFonts w:ascii="Cambria" w:eastAsia="Tahoma" w:hAnsi="Cambria" w:cs="Cambria"/>
          <w:sz w:val="24"/>
          <w:szCs w:val="24"/>
        </w:rPr>
        <w:lastRenderedPageBreak/>
        <w:t>2) Oferta musi być podpisana w taki sposób, by prawnie zobowiązywała wszystkich Partnerów.</w:t>
      </w:r>
    </w:p>
    <w:p w14:paraId="24BBBE41" w14:textId="77777777" w:rsidR="00CB2740" w:rsidRDefault="007A40AC">
      <w:pPr>
        <w:pStyle w:val="LO-normal"/>
        <w:spacing w:before="60" w:line="240" w:lineRule="exact"/>
        <w:ind w:left="142"/>
        <w:jc w:val="both"/>
        <w:rPr>
          <w:rFonts w:ascii="Cambria" w:eastAsia="Tahoma" w:hAnsi="Cambria" w:cs="Cambria"/>
          <w:sz w:val="24"/>
          <w:szCs w:val="24"/>
        </w:rPr>
      </w:pPr>
      <w:r>
        <w:rPr>
          <w:rFonts w:ascii="Cambria" w:eastAsia="Tahoma" w:hAnsi="Cambria" w:cs="Cambria"/>
          <w:sz w:val="24"/>
          <w:szCs w:val="24"/>
        </w:rPr>
        <w:t xml:space="preserve">3) Każdy z Partnerów musi złożyć oświadczenie, w formie standardowego formularza jednolitego europejskiego dokumentu zamówienia – JEDZ -potwierdzające, że nie podlega wykluczeniu z postępowania oraz spełnia warunki udziału w postępowaniu, w zakresie, </w:t>
      </w:r>
      <w:r>
        <w:rPr>
          <w:rFonts w:ascii="Cambria" w:eastAsia="Tahoma" w:hAnsi="Cambria" w:cs="Cambria"/>
          <w:sz w:val="24"/>
          <w:szCs w:val="24"/>
        </w:rPr>
        <w:br/>
        <w:t xml:space="preserve">w którym każdy z wykonawców wykazuje spełnianie warunków udziału w postępowaniu </w:t>
      </w:r>
      <w:r>
        <w:rPr>
          <w:rFonts w:ascii="Cambria" w:eastAsia="Tahoma" w:hAnsi="Cambria" w:cs="Cambria"/>
          <w:sz w:val="24"/>
          <w:szCs w:val="24"/>
        </w:rPr>
        <w:br/>
        <w:t>i brak podstaw wykluczenia.</w:t>
      </w:r>
    </w:p>
    <w:p w14:paraId="517E8A58" w14:textId="77777777" w:rsidR="00CB2740" w:rsidRDefault="007A40AC">
      <w:pPr>
        <w:pStyle w:val="LO-normal"/>
        <w:spacing w:before="60" w:line="240" w:lineRule="exact"/>
        <w:ind w:left="142"/>
        <w:jc w:val="both"/>
        <w:rPr>
          <w:rFonts w:ascii="Cambria" w:eastAsia="Tahoma" w:hAnsi="Cambria" w:cs="Cambria"/>
          <w:sz w:val="24"/>
          <w:szCs w:val="24"/>
        </w:rPr>
      </w:pPr>
      <w:r>
        <w:rPr>
          <w:rFonts w:ascii="Cambria" w:eastAsia="Tahoma" w:hAnsi="Cambria" w:cs="Cambria"/>
          <w:sz w:val="24"/>
          <w:szCs w:val="24"/>
        </w:rPr>
        <w:t xml:space="preserve">4) Partnerzy Konsorcjum muszą udokumentować, że razem spełniają warunki udziału </w:t>
      </w:r>
      <w:r>
        <w:rPr>
          <w:rFonts w:ascii="Cambria" w:eastAsia="Tahoma" w:hAnsi="Cambria" w:cs="Cambria"/>
          <w:sz w:val="24"/>
          <w:szCs w:val="24"/>
        </w:rPr>
        <w:br/>
        <w:t>w postępowaniu.</w:t>
      </w:r>
    </w:p>
    <w:p w14:paraId="7E8E3DC9" w14:textId="77777777" w:rsidR="00CB2740" w:rsidRDefault="007A40AC">
      <w:pPr>
        <w:pStyle w:val="LO-normal"/>
        <w:spacing w:before="60" w:line="240" w:lineRule="exact"/>
        <w:ind w:left="142"/>
        <w:jc w:val="both"/>
        <w:rPr>
          <w:rFonts w:ascii="Cambria" w:eastAsia="Tahoma" w:hAnsi="Cambria" w:cs="Cambria"/>
          <w:sz w:val="24"/>
          <w:szCs w:val="24"/>
        </w:rPr>
      </w:pPr>
      <w:r>
        <w:rPr>
          <w:rFonts w:ascii="Cambria" w:eastAsia="Tahoma" w:hAnsi="Cambria" w:cs="Cambria"/>
          <w:sz w:val="24"/>
          <w:szCs w:val="24"/>
        </w:rPr>
        <w:t>5) Wszelka korespondencja prowadzona będzie wyłącznie z Pełnomocnikiem.</w:t>
      </w:r>
    </w:p>
    <w:p w14:paraId="31E556D6" w14:textId="77777777" w:rsidR="00CB2740" w:rsidRDefault="007A40AC">
      <w:pPr>
        <w:pStyle w:val="LO-normal"/>
        <w:spacing w:before="60" w:line="240" w:lineRule="exact"/>
        <w:ind w:left="360" w:hanging="218"/>
        <w:jc w:val="both"/>
        <w:rPr>
          <w:rFonts w:ascii="Cambria" w:eastAsia="Tahoma" w:hAnsi="Cambria" w:cs="Cambria"/>
          <w:sz w:val="24"/>
          <w:szCs w:val="24"/>
        </w:rPr>
      </w:pPr>
      <w:r>
        <w:rPr>
          <w:rFonts w:ascii="Cambria" w:eastAsia="Tahoma" w:hAnsi="Cambria" w:cs="Cambria"/>
          <w:sz w:val="24"/>
          <w:szCs w:val="24"/>
        </w:rPr>
        <w:t>6) Składając ofertę wspólną należy wskazać, która część zamówienia będzie realizowana przez poszczególne podmioty konsorcjum.</w:t>
      </w:r>
    </w:p>
    <w:p w14:paraId="46410B4F" w14:textId="77777777" w:rsidR="00CB2740" w:rsidRDefault="00CB2740">
      <w:pPr>
        <w:pStyle w:val="LO-normal"/>
        <w:spacing w:before="60" w:line="240" w:lineRule="exact"/>
        <w:ind w:left="360" w:hanging="218"/>
        <w:jc w:val="both"/>
        <w:rPr>
          <w:rFonts w:ascii="Cambria" w:eastAsia="Tahoma" w:hAnsi="Cambria" w:cs="Cambria"/>
          <w:sz w:val="24"/>
          <w:szCs w:val="24"/>
        </w:rPr>
      </w:pPr>
    </w:p>
    <w:p w14:paraId="485BBF0C" w14:textId="77777777" w:rsidR="00CB2740" w:rsidRDefault="007A40AC">
      <w:pPr>
        <w:pStyle w:val="Akapitzlist"/>
        <w:spacing w:after="0"/>
        <w:ind w:left="142" w:hanging="426"/>
        <w:jc w:val="both"/>
      </w:pPr>
      <w:r>
        <w:rPr>
          <w:rFonts w:ascii="Cambria" w:eastAsia="Tahoma" w:hAnsi="Cambria" w:cs="Cambria"/>
          <w:b/>
          <w:sz w:val="24"/>
          <w:szCs w:val="24"/>
        </w:rPr>
        <w:t>8</w:t>
      </w:r>
      <w:r>
        <w:rPr>
          <w:rFonts w:ascii="Cambria" w:eastAsia="Tahoma" w:hAnsi="Cambria" w:cs="Cambria"/>
          <w:b/>
          <w:color w:val="auto"/>
          <w:sz w:val="24"/>
          <w:szCs w:val="24"/>
        </w:rPr>
        <w:t>.</w:t>
      </w:r>
      <w:r>
        <w:rPr>
          <w:rFonts w:ascii="Cambria" w:eastAsia="Tahoma" w:hAnsi="Cambria" w:cs="Cambria"/>
          <w:b/>
          <w:sz w:val="24"/>
          <w:szCs w:val="24"/>
        </w:rPr>
        <w:tab/>
        <w:t>Informacje o sposobie porozumiewania się Zamawiającego z Wykonawcami oraz przekazywania oświadczeń lub dokumentów, a także wskazanie osób uprawnionych do porozumiewania się z Wykonawcami.</w:t>
      </w:r>
    </w:p>
    <w:p w14:paraId="02BD180A" w14:textId="77777777" w:rsidR="00CB2740" w:rsidRDefault="007A40AC">
      <w:pPr>
        <w:pStyle w:val="Standard"/>
        <w:spacing w:before="120" w:line="260" w:lineRule="exact"/>
        <w:ind w:left="142" w:hanging="426"/>
        <w:jc w:val="both"/>
      </w:pPr>
      <w:r>
        <w:rPr>
          <w:rFonts w:ascii="Cambria" w:eastAsia="Tahoma" w:hAnsi="Cambria" w:cs="Tahoma"/>
          <w:sz w:val="24"/>
          <w:szCs w:val="24"/>
        </w:rPr>
        <w:t>8.1.</w:t>
      </w:r>
      <w:r>
        <w:rPr>
          <w:rFonts w:ascii="Cambria" w:eastAsia="Tahoma" w:hAnsi="Cambria" w:cs="Tahoma"/>
          <w:sz w:val="24"/>
          <w:szCs w:val="24"/>
        </w:rPr>
        <w:tab/>
        <w:t xml:space="preserve">Postępowanie o udzielenie zamówienia prowadzi się z zachowaniem formy elektronicznej, </w:t>
      </w:r>
      <w:r>
        <w:rPr>
          <w:rFonts w:ascii="Cambria" w:eastAsia="Tahoma" w:hAnsi="Cambria" w:cs="Tahoma"/>
          <w:sz w:val="24"/>
          <w:szCs w:val="24"/>
        </w:rPr>
        <w:br/>
        <w:t xml:space="preserve">w języku polskim, </w:t>
      </w:r>
      <w:r>
        <w:rPr>
          <w:rFonts w:ascii="Cambria" w:eastAsia="Times New Roman" w:hAnsi="Cambria" w:cs="Tahoma"/>
          <w:bCs/>
          <w:sz w:val="24"/>
          <w:szCs w:val="24"/>
        </w:rPr>
        <w:t xml:space="preserve">a do danych zawierających dokumenty tekstowe, tekstowo-graficzne </w:t>
      </w:r>
      <w:r>
        <w:rPr>
          <w:rFonts w:ascii="Cambria" w:eastAsia="Times New Roman" w:hAnsi="Cambria" w:cs="Tahoma"/>
          <w:bCs/>
          <w:sz w:val="24"/>
          <w:szCs w:val="24"/>
        </w:rPr>
        <w:br/>
        <w:t xml:space="preserve">lub multimedialne stosuje się:. </w:t>
      </w:r>
      <w:proofErr w:type="spellStart"/>
      <w:r>
        <w:rPr>
          <w:rFonts w:ascii="Cambria" w:eastAsia="Times New Roman" w:hAnsi="Cambria" w:cs="Tahoma"/>
          <w:bCs/>
          <w:sz w:val="24"/>
          <w:szCs w:val="24"/>
        </w:rPr>
        <w:t>Txt;.raf</w:t>
      </w:r>
      <w:proofErr w:type="spellEnd"/>
      <w:r>
        <w:rPr>
          <w:rFonts w:ascii="Cambria" w:eastAsia="Times New Roman" w:hAnsi="Cambria" w:cs="Tahoma"/>
          <w:bCs/>
          <w:sz w:val="24"/>
          <w:szCs w:val="24"/>
        </w:rPr>
        <w:t xml:space="preserve"> .pdf; .</w:t>
      </w:r>
      <w:proofErr w:type="spellStart"/>
      <w:r>
        <w:rPr>
          <w:rFonts w:ascii="Cambria" w:eastAsia="Times New Roman" w:hAnsi="Cambria" w:cs="Tahoma"/>
          <w:bCs/>
          <w:sz w:val="24"/>
          <w:szCs w:val="24"/>
        </w:rPr>
        <w:t>xps</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otd</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ods</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odp</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doc</w:t>
      </w:r>
      <w:proofErr w:type="spellEnd"/>
      <w:r>
        <w:rPr>
          <w:rFonts w:ascii="Cambria" w:eastAsia="Times New Roman" w:hAnsi="Cambria" w:cs="Tahoma"/>
          <w:bCs/>
          <w:sz w:val="24"/>
          <w:szCs w:val="24"/>
        </w:rPr>
        <w:t>; .xls; .</w:t>
      </w:r>
      <w:proofErr w:type="spellStart"/>
      <w:r>
        <w:rPr>
          <w:rFonts w:ascii="Cambria" w:eastAsia="Times New Roman" w:hAnsi="Cambria" w:cs="Tahoma"/>
          <w:bCs/>
          <w:sz w:val="24"/>
          <w:szCs w:val="24"/>
        </w:rPr>
        <w:t>ppt</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docx</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xlsx</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pptx</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csv</w:t>
      </w:r>
      <w:proofErr w:type="spellEnd"/>
      <w:r>
        <w:rPr>
          <w:rFonts w:ascii="Cambria" w:eastAsia="Times New Roman" w:hAnsi="Cambria" w:cs="Tahoma"/>
          <w:bCs/>
          <w:sz w:val="24"/>
          <w:szCs w:val="24"/>
        </w:rPr>
        <w:t>..</w:t>
      </w:r>
      <w:r>
        <w:rPr>
          <w:rFonts w:ascii="Cambria" w:eastAsia="Times New Roman" w:hAnsi="Cambria" w:cs="Tahoma"/>
          <w:b/>
          <w:sz w:val="24"/>
          <w:szCs w:val="24"/>
        </w:rPr>
        <w:t xml:space="preserve"> </w:t>
      </w:r>
      <w:r>
        <w:rPr>
          <w:rFonts w:ascii="Cambria" w:eastAsia="Times New Roman" w:hAnsi="Cambria" w:cs="Tahoma"/>
          <w:b/>
          <w:sz w:val="24"/>
          <w:szCs w:val="24"/>
        </w:rPr>
        <w:br/>
      </w:r>
      <w:r>
        <w:rPr>
          <w:rFonts w:ascii="Cambria" w:eastAsia="Tahoma" w:hAnsi="Cambria" w:cs="Tahoma"/>
          <w:sz w:val="24"/>
          <w:szCs w:val="24"/>
        </w:rPr>
        <w:t>Dokumenty sporządzone w języku obcym są składane wraz z tłumaczeniem na język polski.</w:t>
      </w:r>
    </w:p>
    <w:p w14:paraId="2B4FE198" w14:textId="77777777" w:rsidR="00CB2740" w:rsidRDefault="007A40AC">
      <w:pPr>
        <w:pStyle w:val="Standard"/>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8.2.</w:t>
      </w:r>
      <w:r>
        <w:rPr>
          <w:rFonts w:ascii="Cambria" w:eastAsia="Tahoma" w:hAnsi="Cambria" w:cs="Tahoma"/>
          <w:sz w:val="24"/>
          <w:szCs w:val="24"/>
        </w:rPr>
        <w:tab/>
        <w:t>Komunikacja między zamawiającym a wykonawcami odbywa się zgodnie z wyborem zamawiającego:</w:t>
      </w:r>
    </w:p>
    <w:p w14:paraId="328E5346" w14:textId="77777777" w:rsidR="00CB2740" w:rsidRDefault="007A40AC">
      <w:pPr>
        <w:pStyle w:val="Standard"/>
        <w:numPr>
          <w:ilvl w:val="1"/>
          <w:numId w:val="1"/>
        </w:numPr>
        <w:spacing w:before="60" w:line="240" w:lineRule="exact"/>
        <w:ind w:left="426" w:hanging="284"/>
        <w:jc w:val="both"/>
      </w:pPr>
      <w:hyperlink r:id="rId19">
        <w:r>
          <w:rPr>
            <w:rStyle w:val="czeinternetowe"/>
            <w:rFonts w:ascii="Cambria" w:hAnsi="Cambria" w:cs="Tahoma"/>
            <w:sz w:val="24"/>
            <w:szCs w:val="24"/>
          </w:rPr>
          <w:t>https://platformazakupowa.pl</w:t>
        </w:r>
      </w:hyperlink>
      <w:r>
        <w:rPr>
          <w:rFonts w:ascii="Cambria" w:hAnsi="Cambria" w:cs="Tahoma"/>
          <w:sz w:val="24"/>
          <w:szCs w:val="24"/>
        </w:rPr>
        <w:t xml:space="preserve">  i formularza </w:t>
      </w:r>
      <w:r>
        <w:rPr>
          <w:rFonts w:ascii="Cambria" w:hAnsi="Cambria" w:cs="Tahoma"/>
          <w:b/>
          <w:sz w:val="24"/>
          <w:szCs w:val="24"/>
        </w:rPr>
        <w:t>Wyślij wiadomość</w:t>
      </w:r>
      <w:r>
        <w:rPr>
          <w:rFonts w:ascii="Cambria" w:hAnsi="Cambria" w:cs="Tahoma"/>
          <w:sz w:val="24"/>
          <w:szCs w:val="24"/>
        </w:rPr>
        <w:t xml:space="preserve"> dostępnego na stronie dotyczącej postępowania.</w:t>
      </w:r>
    </w:p>
    <w:p w14:paraId="191D60C0" w14:textId="77777777" w:rsidR="00CB2740" w:rsidRDefault="007A40AC">
      <w:pPr>
        <w:pStyle w:val="Standard"/>
        <w:numPr>
          <w:ilvl w:val="1"/>
          <w:numId w:val="1"/>
        </w:numPr>
        <w:spacing w:before="60" w:line="240" w:lineRule="exact"/>
        <w:ind w:left="426" w:hanging="284"/>
        <w:jc w:val="both"/>
      </w:pPr>
      <w:r>
        <w:rPr>
          <w:rFonts w:ascii="Cambria" w:eastAsia="Tahoma" w:hAnsi="Cambria" w:cs="Tahoma"/>
          <w:sz w:val="24"/>
          <w:szCs w:val="24"/>
        </w:rPr>
        <w:t xml:space="preserve"> W sytuacjach awaryjnych np. braku działania </w:t>
      </w:r>
      <w:hyperlink r:id="rId20">
        <w:r>
          <w:rPr>
            <w:rStyle w:val="czeinternetowe"/>
            <w:rFonts w:ascii="Cambria" w:hAnsi="Cambria" w:cs="Tahoma"/>
            <w:sz w:val="24"/>
            <w:szCs w:val="24"/>
          </w:rPr>
          <w:t>https://platformazakupowa.pl</w:t>
        </w:r>
      </w:hyperlink>
      <w:r>
        <w:rPr>
          <w:rFonts w:ascii="Cambria" w:eastAsia="Tahoma" w:hAnsi="Cambria" w:cs="Tahoma"/>
          <w:sz w:val="24"/>
          <w:szCs w:val="24"/>
        </w:rPr>
        <w:t xml:space="preserve"> Zamawiający może również komunikować się z Wykonawcami przy użyciu środków komunikacji elektronicznej w rozumieniu ustawy z dnia 18 lipca 2002 r. o świadczeniu usług drogą elektroniczną (TJ Dz. U. z 2020 r. poz. 344).</w:t>
      </w:r>
    </w:p>
    <w:p w14:paraId="171561B2" w14:textId="77777777" w:rsidR="00CB2740" w:rsidRDefault="007A40AC">
      <w:pPr>
        <w:pStyle w:val="Standard"/>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8.3.</w:t>
      </w:r>
      <w:r>
        <w:rPr>
          <w:rFonts w:ascii="Cambria" w:eastAsia="Tahoma" w:hAnsi="Cambria" w:cs="Tahoma"/>
          <w:sz w:val="24"/>
          <w:szCs w:val="24"/>
        </w:rPr>
        <w:tab/>
        <w:t xml:space="preserve">Jeżeli zamawiający lub wykonawca przekazują oświadczenia, wnioski, zawiadomienia oraz informacje za pośrednictwem środków komunikacji elektronicznej w rozumieniu ustawy </w:t>
      </w:r>
      <w:r>
        <w:rPr>
          <w:rFonts w:ascii="Cambria" w:eastAsia="Tahoma" w:hAnsi="Cambria" w:cs="Tahoma"/>
          <w:sz w:val="24"/>
          <w:szCs w:val="24"/>
        </w:rPr>
        <w:br/>
        <w:t>z dnia 18 lipca 2002 r. o świadczeniu usług drogą elektroniczną, każda ze stron na żądanie drugiej strony niezwłocznie potwierdza fakt ich otrzymania.</w:t>
      </w:r>
    </w:p>
    <w:p w14:paraId="2A51A921" w14:textId="77777777" w:rsidR="00CB2740" w:rsidRDefault="007A40AC">
      <w:pPr>
        <w:pStyle w:val="Standard"/>
        <w:spacing w:before="60" w:line="240" w:lineRule="exact"/>
        <w:ind w:left="142" w:hanging="426"/>
        <w:jc w:val="both"/>
      </w:pPr>
      <w:r>
        <w:rPr>
          <w:rFonts w:ascii="Cambria" w:eastAsia="Tahoma" w:hAnsi="Cambria" w:cs="Tahoma"/>
          <w:sz w:val="24"/>
          <w:szCs w:val="24"/>
        </w:rPr>
        <w:t>8.4.</w:t>
      </w:r>
      <w:r>
        <w:rPr>
          <w:rFonts w:ascii="Cambria" w:eastAsia="Tahoma" w:hAnsi="Cambria" w:cs="Tahoma"/>
          <w:sz w:val="24"/>
          <w:szCs w:val="24"/>
        </w:rPr>
        <w:tab/>
        <w:t xml:space="preserve">Oferty składa się pod rygorem nieważności w formie elektronicznej na platformie: </w:t>
      </w:r>
      <w:hyperlink r:id="rId21">
        <w:r>
          <w:rPr>
            <w:rStyle w:val="czeinternetowe"/>
            <w:rFonts w:ascii="Cambria" w:hAnsi="Cambria" w:cs="Tahoma"/>
            <w:sz w:val="24"/>
            <w:szCs w:val="24"/>
          </w:rPr>
          <w:t>https://platformazakupowa.pl</w:t>
        </w:r>
      </w:hyperlink>
      <w:r>
        <w:rPr>
          <w:rStyle w:val="czeinternetowe"/>
          <w:rFonts w:ascii="Cambria" w:hAnsi="Cambria" w:cs="Tahoma"/>
          <w:sz w:val="24"/>
          <w:szCs w:val="24"/>
        </w:rPr>
        <w:t xml:space="preserve"> </w:t>
      </w:r>
      <w:r>
        <w:rPr>
          <w:rFonts w:ascii="Cambria" w:eastAsia="Tahoma" w:hAnsi="Cambria" w:cs="Tahoma"/>
          <w:sz w:val="24"/>
          <w:szCs w:val="24"/>
        </w:rPr>
        <w:t xml:space="preserve">przy odpowiednim postępowaniu.  </w:t>
      </w:r>
    </w:p>
    <w:p w14:paraId="19D22B0F" w14:textId="77777777" w:rsidR="00CB2740" w:rsidRDefault="007A40AC">
      <w:pPr>
        <w:pStyle w:val="Standard"/>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8.5.</w:t>
      </w:r>
      <w:r>
        <w:rPr>
          <w:rFonts w:ascii="Cambria" w:eastAsia="Tahoma" w:hAnsi="Cambria" w:cs="Tahoma"/>
          <w:sz w:val="24"/>
          <w:szCs w:val="24"/>
        </w:rPr>
        <w:tab/>
        <w:t>Zamawiający nie udziela żadnych ustnych i telefonicznych informacji, wyjaśnień czy odpowiedzi na kierowane zapytania.</w:t>
      </w:r>
    </w:p>
    <w:p w14:paraId="2ECAB0A6" w14:textId="77777777" w:rsidR="00CB2740" w:rsidRDefault="007A40AC">
      <w:pPr>
        <w:spacing w:before="60" w:line="240" w:lineRule="exact"/>
        <w:ind w:left="142" w:hanging="426"/>
        <w:jc w:val="both"/>
      </w:pPr>
      <w:r>
        <w:rPr>
          <w:rFonts w:ascii="Cambria" w:eastAsia="Tahoma" w:hAnsi="Cambria" w:cs="Tahoma"/>
          <w:sz w:val="24"/>
          <w:szCs w:val="24"/>
        </w:rPr>
        <w:t>8.6.</w:t>
      </w:r>
      <w:r>
        <w:rPr>
          <w:rFonts w:ascii="Cambria" w:eastAsia="Tahoma" w:hAnsi="Cambria" w:cs="Tahoma"/>
          <w:sz w:val="24"/>
          <w:szCs w:val="24"/>
        </w:rPr>
        <w:tab/>
        <w:t xml:space="preserve">Stosowanie do art. 135 ustawy PZP Wykonawca może zwrócić się do Zamawiającego </w:t>
      </w:r>
      <w:r>
        <w:rPr>
          <w:rFonts w:ascii="Cambria" w:eastAsia="Tahoma" w:hAnsi="Cambria" w:cs="Tahoma"/>
          <w:sz w:val="24"/>
          <w:szCs w:val="24"/>
        </w:rPr>
        <w:br/>
        <w:t xml:space="preserve">z wnioskiem o wyjaśnienie treści SWZ. Zamawiający udzieli wyjaśnień niezwłocznie, jednak </w:t>
      </w:r>
      <w:r>
        <w:rPr>
          <w:rFonts w:ascii="Cambria" w:eastAsia="Tahoma" w:hAnsi="Cambria" w:cs="Tahoma"/>
          <w:sz w:val="24"/>
          <w:szCs w:val="24"/>
        </w:rPr>
        <w:br/>
        <w:t>nie później niż na 6 dni przed upływem terminu składania ofert albo nie później niż na 4 dni przed upływem terminu składania ofert w przypadku, o którym mowa w art. 138 ust. 2 pkt 2 PZP - pod warunkiem, że wniosek o wyjaśnienie treści specyfikacji warunków zamówienia wpłynął do Zamawiającego nie później niż na odpowiednio 14 albo 7 dni przed upływem terminu składania ofert, licząc, zgodnie z zapisami art. 138 PZP, od dnia przekazania ogłoszenia o zamówieniu Urzędowi Publikacji Unii Europejskiej.</w:t>
      </w:r>
    </w:p>
    <w:p w14:paraId="30E78DBF" w14:textId="77777777" w:rsidR="00CB2740" w:rsidRDefault="007A40AC">
      <w:pPr>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8.7.</w:t>
      </w:r>
      <w:r>
        <w:rPr>
          <w:rFonts w:ascii="Cambria" w:eastAsia="Tahoma" w:hAnsi="Cambria" w:cs="Tahoma"/>
          <w:sz w:val="24"/>
          <w:szCs w:val="24"/>
        </w:rPr>
        <w:tab/>
        <w:t>Jeżeli wniosek o wyjaśnienie treści SWZ wpłynął po upływie terminu składania wniosku Zamawiający nie ma obowiązku udzielania wyjaśnień SWZ oraz obowiązku przedłużenia terminu składania ofert.</w:t>
      </w:r>
    </w:p>
    <w:p w14:paraId="3E35B021" w14:textId="77777777" w:rsidR="00CB2740" w:rsidRDefault="007A40AC">
      <w:pPr>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8.8.</w:t>
      </w:r>
      <w:r>
        <w:rPr>
          <w:rFonts w:ascii="Cambria" w:eastAsia="Tahoma" w:hAnsi="Cambria" w:cs="Tahoma"/>
          <w:sz w:val="24"/>
          <w:szCs w:val="24"/>
        </w:rPr>
        <w:tab/>
        <w:t>Przedłużenie terminu składania ofert nie wpływa na bieg terminu składania wniosków.</w:t>
      </w:r>
    </w:p>
    <w:p w14:paraId="2CB2B05D" w14:textId="77777777" w:rsidR="00CB2740" w:rsidRDefault="007A40AC">
      <w:pPr>
        <w:spacing w:before="60" w:line="240" w:lineRule="exact"/>
        <w:ind w:left="142" w:hanging="426"/>
        <w:jc w:val="both"/>
      </w:pPr>
      <w:r>
        <w:rPr>
          <w:rFonts w:ascii="Cambria" w:eastAsia="Tahoma" w:hAnsi="Cambria" w:cs="Tahoma"/>
          <w:sz w:val="24"/>
          <w:szCs w:val="24"/>
        </w:rPr>
        <w:t>8.9.</w:t>
      </w:r>
      <w:r>
        <w:rPr>
          <w:rFonts w:ascii="Cambria" w:eastAsia="Tahoma" w:hAnsi="Cambria" w:cs="Tahoma"/>
          <w:sz w:val="24"/>
          <w:szCs w:val="24"/>
        </w:rPr>
        <w:tab/>
        <w:t xml:space="preserve">Treść zapytań wraz z wyjaśnieniami zamawiający umieszcza na swojej stronie </w:t>
      </w:r>
      <w:r>
        <w:rPr>
          <w:rFonts w:ascii="Cambria" w:eastAsia="Calibri" w:hAnsi="Cambria" w:cs="Times New Roman"/>
          <w:color w:val="auto"/>
          <w:sz w:val="24"/>
          <w:szCs w:val="24"/>
          <w:lang w:eastAsia="en-US"/>
        </w:rPr>
        <w:t>https://platformazakupowa.pl/pn/szpital_gromkowskiego</w:t>
      </w:r>
    </w:p>
    <w:p w14:paraId="5E24B979" w14:textId="77777777" w:rsidR="00CB2740" w:rsidRDefault="007A40AC">
      <w:pPr>
        <w:spacing w:before="60" w:line="240" w:lineRule="exact"/>
        <w:jc w:val="both"/>
      </w:pPr>
      <w:r>
        <w:rPr>
          <w:rFonts w:ascii="Cambria" w:eastAsia="Tahoma" w:hAnsi="Cambria" w:cs="Tahoma"/>
          <w:sz w:val="24"/>
          <w:szCs w:val="24"/>
        </w:rPr>
        <w:lastRenderedPageBreak/>
        <w:t>przy odpowiednim postępowaniu.</w:t>
      </w:r>
    </w:p>
    <w:p w14:paraId="41EC410E" w14:textId="77777777" w:rsidR="00CB2740" w:rsidRDefault="007A40AC">
      <w:pPr>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8.10.</w:t>
      </w:r>
      <w:r>
        <w:rPr>
          <w:rFonts w:ascii="Cambria" w:eastAsia="Tahoma" w:hAnsi="Cambria" w:cs="Tahoma"/>
          <w:sz w:val="24"/>
          <w:szCs w:val="24"/>
        </w:rPr>
        <w:tab/>
        <w:t xml:space="preserve">W przypadku, gdy zmiana SWZ prowadzi do zmiany treści ogłoszenia o zamówieniu, Zamawiający przekazuje Urzędowi Publikacji Unii Europejskiej ogłoszenie, o którym mowa </w:t>
      </w:r>
      <w:r>
        <w:rPr>
          <w:rFonts w:ascii="Cambria" w:eastAsia="Tahoma" w:hAnsi="Cambria" w:cs="Tahoma"/>
          <w:sz w:val="24"/>
          <w:szCs w:val="24"/>
        </w:rPr>
        <w:br/>
        <w:t>w art. 90 ust. 1 ustawy PZP.</w:t>
      </w:r>
    </w:p>
    <w:p w14:paraId="1F8897B8" w14:textId="77777777" w:rsidR="00CB2740" w:rsidRDefault="007A40AC">
      <w:pPr>
        <w:spacing w:before="60" w:line="240" w:lineRule="exact"/>
        <w:ind w:left="142" w:hanging="426"/>
        <w:jc w:val="both"/>
      </w:pPr>
      <w:r>
        <w:rPr>
          <w:rFonts w:ascii="Cambria" w:eastAsia="Tahoma" w:hAnsi="Cambria" w:cs="Tahoma"/>
          <w:sz w:val="24"/>
          <w:szCs w:val="24"/>
        </w:rPr>
        <w:t>8.11.</w:t>
      </w:r>
      <w:r>
        <w:rPr>
          <w:rFonts w:ascii="Cambria" w:eastAsia="Tahoma" w:hAnsi="Cambria" w:cs="Tahoma"/>
          <w:sz w:val="24"/>
          <w:szCs w:val="24"/>
        </w:rPr>
        <w:tab/>
        <w:t xml:space="preserve">W uzasadnionych przypadkach zamawiający może przed upływem terminu składania ofert zmienić treść SWZ. Dokonaną zmianę SWZ zamawiający zamieszcza ją także stronie </w:t>
      </w:r>
      <w:r>
        <w:rPr>
          <w:rFonts w:ascii="Cambria" w:eastAsia="Tahoma" w:hAnsi="Cambria" w:cs="Tahoma"/>
          <w:sz w:val="24"/>
          <w:szCs w:val="24"/>
        </w:rPr>
        <w:br/>
        <w:t xml:space="preserve">internetowej </w:t>
      </w:r>
      <w:r>
        <w:rPr>
          <w:rStyle w:val="czeinternetowe"/>
          <w:rFonts w:ascii="Cambria" w:hAnsi="Cambria" w:cs="Tahoma"/>
          <w:sz w:val="24"/>
          <w:szCs w:val="24"/>
        </w:rPr>
        <w:t>https://platformazakupowa.pl</w:t>
      </w:r>
      <w:r>
        <w:rPr>
          <w:rFonts w:ascii="Cambria" w:eastAsia="Tahoma" w:hAnsi="Cambria" w:cs="Tahoma"/>
          <w:color w:val="0000FF"/>
          <w:sz w:val="24"/>
          <w:szCs w:val="24"/>
          <w:u w:val="single"/>
        </w:rPr>
        <w:t>.</w:t>
      </w:r>
    </w:p>
    <w:p w14:paraId="56313B52" w14:textId="77777777" w:rsidR="00CB2740" w:rsidRDefault="007A40AC">
      <w:pPr>
        <w:spacing w:before="60" w:line="240" w:lineRule="exact"/>
        <w:ind w:left="142" w:hanging="426"/>
        <w:jc w:val="both"/>
      </w:pPr>
      <w:r>
        <w:rPr>
          <w:rFonts w:ascii="Cambria" w:eastAsia="Tahoma" w:hAnsi="Cambria" w:cs="Tahoma"/>
          <w:sz w:val="24"/>
          <w:szCs w:val="24"/>
        </w:rPr>
        <w:t>8.12.</w:t>
      </w:r>
      <w:r>
        <w:rPr>
          <w:rFonts w:ascii="Cambria" w:eastAsia="Tahoma" w:hAnsi="Cambria" w:cs="Tahoma"/>
          <w:sz w:val="24"/>
          <w:szCs w:val="24"/>
        </w:rPr>
        <w:tab/>
        <w:t>W przypadku, gdy zmiany SWZ są istotne dla sporządzenia oferty lub wymagają od Wykonawców dodatkowego czasu na zapoznanie się ze zmiana SWZ i przygotowanie ofert, Zamawiający przedłuża termin składania ofert o czas niezbędny na zapoznanie się ze zmianą SWZ i przygotowanie ofert.</w:t>
      </w:r>
    </w:p>
    <w:p w14:paraId="39BD8B96" w14:textId="77777777" w:rsidR="00CB2740" w:rsidRDefault="007A40AC">
      <w:pPr>
        <w:spacing w:before="60" w:line="240" w:lineRule="exact"/>
        <w:ind w:left="142" w:hanging="426"/>
      </w:pPr>
      <w:r>
        <w:rPr>
          <w:rFonts w:ascii="Cambria" w:eastAsia="Tahoma" w:hAnsi="Cambria" w:cs="Tahoma"/>
          <w:sz w:val="24"/>
          <w:szCs w:val="24"/>
        </w:rPr>
        <w:t>8.13.</w:t>
      </w:r>
      <w:r>
        <w:rPr>
          <w:rFonts w:ascii="Cambria" w:eastAsia="Tahoma" w:hAnsi="Cambria" w:cs="Tahoma"/>
          <w:sz w:val="24"/>
          <w:szCs w:val="24"/>
        </w:rPr>
        <w:tab/>
        <w:t xml:space="preserve">Pytania odnośnie zapisów SWZ, sposobu złożenia oferty oraz realizacji zamówienia należy przesłać za pośrednictwem </w:t>
      </w:r>
      <w:r>
        <w:rPr>
          <w:rStyle w:val="czeinternetowe"/>
          <w:rFonts w:ascii="Cambria" w:hAnsi="Cambria" w:cs="Tahoma"/>
          <w:sz w:val="24"/>
          <w:szCs w:val="24"/>
        </w:rPr>
        <w:t>https://platformazakupowa.pl</w:t>
      </w:r>
      <w:r>
        <w:rPr>
          <w:rFonts w:ascii="Cambria" w:eastAsia="Tahoma" w:hAnsi="Cambria" w:cs="Tahoma"/>
          <w:color w:val="0000FF"/>
          <w:sz w:val="24"/>
          <w:szCs w:val="24"/>
          <w:u w:val="single"/>
        </w:rPr>
        <w:t>.</w:t>
      </w:r>
    </w:p>
    <w:p w14:paraId="37A0C851" w14:textId="77777777" w:rsidR="00CB2740" w:rsidRDefault="00CB2740">
      <w:pPr>
        <w:spacing w:before="60" w:line="240" w:lineRule="exact"/>
        <w:ind w:left="142" w:hanging="426"/>
        <w:rPr>
          <w:rFonts w:ascii="Cambria" w:eastAsia="Tahoma" w:hAnsi="Cambria" w:cs="Tahoma"/>
          <w:sz w:val="24"/>
          <w:szCs w:val="24"/>
        </w:rPr>
      </w:pPr>
    </w:p>
    <w:p w14:paraId="2E31A890" w14:textId="77777777" w:rsidR="00CB2740" w:rsidRDefault="007A40AC">
      <w:pPr>
        <w:pStyle w:val="LO-normal"/>
        <w:spacing w:before="60" w:line="240" w:lineRule="exact"/>
        <w:ind w:left="142" w:hanging="426"/>
        <w:rPr>
          <w:rFonts w:ascii="Cambria" w:eastAsia="Tahoma" w:hAnsi="Cambria" w:cs="Cambria"/>
          <w:b/>
          <w:sz w:val="24"/>
          <w:szCs w:val="24"/>
        </w:rPr>
      </w:pPr>
      <w:r>
        <w:rPr>
          <w:rFonts w:ascii="Cambria" w:eastAsia="Tahoma" w:hAnsi="Cambria" w:cs="Cambria"/>
          <w:b/>
          <w:sz w:val="24"/>
          <w:szCs w:val="24"/>
        </w:rPr>
        <w:t>9.</w:t>
      </w:r>
      <w:r>
        <w:rPr>
          <w:rFonts w:ascii="Cambria" w:eastAsia="Tahoma" w:hAnsi="Cambria" w:cs="Cambria"/>
          <w:b/>
          <w:sz w:val="24"/>
          <w:szCs w:val="24"/>
        </w:rPr>
        <w:tab/>
        <w:t>Wymagania dotyczące wadium</w:t>
      </w:r>
    </w:p>
    <w:p w14:paraId="57A8B674" w14:textId="17208A3E" w:rsidR="00CB2740" w:rsidRDefault="007A40AC" w:rsidP="0044629B">
      <w:pPr>
        <w:pStyle w:val="LO-normal"/>
        <w:spacing w:before="60" w:line="240" w:lineRule="exact"/>
        <w:ind w:left="142" w:hanging="426"/>
        <w:jc w:val="both"/>
      </w:pPr>
      <w:r>
        <w:rPr>
          <w:rFonts w:ascii="Cambria" w:eastAsia="Tahoma" w:hAnsi="Cambria" w:cs="Cambria"/>
          <w:sz w:val="24"/>
          <w:szCs w:val="24"/>
        </w:rPr>
        <w:t xml:space="preserve"> Zamawiający nie wymaga wniesienia wadium</w:t>
      </w:r>
    </w:p>
    <w:p w14:paraId="7E6C5ED9" w14:textId="77777777" w:rsidR="00CB2740" w:rsidRDefault="007A40AC">
      <w:pPr>
        <w:pStyle w:val="LO-normal"/>
        <w:spacing w:before="60" w:line="240" w:lineRule="exact"/>
        <w:ind w:left="142" w:hanging="426"/>
        <w:rPr>
          <w:rFonts w:ascii="Cambria" w:eastAsia="Tahoma" w:hAnsi="Cambria" w:cs="Cambria"/>
          <w:b/>
          <w:sz w:val="24"/>
          <w:szCs w:val="24"/>
        </w:rPr>
      </w:pPr>
      <w:r>
        <w:rPr>
          <w:rFonts w:ascii="Cambria" w:eastAsia="Tahoma" w:hAnsi="Cambria" w:cs="Cambria"/>
          <w:b/>
          <w:sz w:val="24"/>
          <w:szCs w:val="24"/>
        </w:rPr>
        <w:t>10.</w:t>
      </w:r>
      <w:r>
        <w:rPr>
          <w:rFonts w:ascii="Cambria" w:eastAsia="Tahoma" w:hAnsi="Cambria" w:cs="Cambria"/>
          <w:b/>
          <w:sz w:val="24"/>
          <w:szCs w:val="24"/>
        </w:rPr>
        <w:tab/>
        <w:t>Termin związania ofertą:</w:t>
      </w:r>
    </w:p>
    <w:p w14:paraId="1E7F9B74" w14:textId="77777777" w:rsidR="00CB2740" w:rsidRDefault="007A40AC">
      <w:pPr>
        <w:pStyle w:val="LO-normal"/>
        <w:spacing w:before="60" w:line="240" w:lineRule="exact"/>
        <w:ind w:left="284" w:hanging="568"/>
        <w:jc w:val="both"/>
      </w:pPr>
      <w:r>
        <w:rPr>
          <w:rFonts w:ascii="Cambria" w:eastAsia="Tahoma" w:hAnsi="Cambria" w:cs="Cambria"/>
          <w:sz w:val="24"/>
          <w:szCs w:val="24"/>
        </w:rPr>
        <w:t>10.1.</w:t>
      </w:r>
      <w:r>
        <w:rPr>
          <w:rFonts w:ascii="Cambria" w:eastAsia="Tahoma" w:hAnsi="Cambria" w:cs="Cambria"/>
          <w:sz w:val="24"/>
          <w:szCs w:val="24"/>
        </w:rPr>
        <w:tab/>
        <w:t xml:space="preserve">Termin związania ofertą wynosi </w:t>
      </w:r>
      <w:r>
        <w:rPr>
          <w:rFonts w:ascii="Cambria" w:eastAsia="Tahoma" w:hAnsi="Cambria" w:cs="Cambria"/>
          <w:b/>
          <w:sz w:val="24"/>
          <w:szCs w:val="24"/>
        </w:rPr>
        <w:t>90 dni</w:t>
      </w:r>
      <w:r>
        <w:rPr>
          <w:rFonts w:ascii="Cambria" w:eastAsia="Tahoma" w:hAnsi="Cambria" w:cs="Cambria"/>
          <w:sz w:val="24"/>
          <w:szCs w:val="24"/>
        </w:rPr>
        <w:t>, licząc od upływu terminu składania ofert.</w:t>
      </w:r>
    </w:p>
    <w:p w14:paraId="207B64EB" w14:textId="066A1C28" w:rsidR="00CB2740" w:rsidRDefault="007A40AC">
      <w:pPr>
        <w:spacing w:before="60" w:line="240" w:lineRule="exact"/>
        <w:ind w:left="284" w:hanging="568"/>
        <w:jc w:val="both"/>
        <w:rPr>
          <w:rFonts w:ascii="Cambria" w:eastAsia="Tahoma" w:hAnsi="Cambria" w:cs="Tahoma"/>
          <w:sz w:val="24"/>
          <w:szCs w:val="24"/>
        </w:rPr>
      </w:pPr>
      <w:r>
        <w:rPr>
          <w:rFonts w:ascii="Cambria" w:eastAsia="Tahoma" w:hAnsi="Cambria" w:cs="Tahoma"/>
          <w:sz w:val="24"/>
          <w:szCs w:val="24"/>
        </w:rPr>
        <w:t>10.2.</w:t>
      </w:r>
      <w:r>
        <w:rPr>
          <w:rFonts w:ascii="Cambria" w:eastAsia="Tahoma" w:hAnsi="Cambria" w:cs="Tahoma"/>
          <w:sz w:val="24"/>
          <w:szCs w:val="24"/>
        </w:rPr>
        <w:tab/>
        <w:t xml:space="preserve">Bieg terminu związania ofertą rozpoczyna się od dnia upływu terminu składania ofert </w:t>
      </w:r>
      <w:r>
        <w:rPr>
          <w:rFonts w:ascii="Cambria" w:eastAsia="Tahoma" w:hAnsi="Cambria" w:cs="Tahoma"/>
          <w:sz w:val="24"/>
          <w:szCs w:val="24"/>
        </w:rPr>
        <w:br/>
      </w:r>
      <w:r w:rsidRPr="00DF2845">
        <w:rPr>
          <w:rFonts w:ascii="Cambria" w:eastAsia="Tahoma" w:hAnsi="Cambria" w:cs="Tahoma"/>
          <w:b/>
          <w:bCs/>
          <w:color w:val="auto"/>
          <w:sz w:val="24"/>
          <w:szCs w:val="24"/>
          <w:highlight w:val="cyan"/>
        </w:rPr>
        <w:t>i kończy się</w:t>
      </w:r>
      <w:r w:rsidR="004A2FE1">
        <w:rPr>
          <w:rFonts w:ascii="Cambria" w:eastAsia="Tahoma" w:hAnsi="Cambria" w:cs="Tahoma"/>
          <w:b/>
          <w:bCs/>
          <w:color w:val="auto"/>
          <w:sz w:val="24"/>
          <w:szCs w:val="24"/>
          <w:highlight w:val="cyan"/>
        </w:rPr>
        <w:t xml:space="preserve"> </w:t>
      </w:r>
      <w:r w:rsidR="00C80926">
        <w:rPr>
          <w:rFonts w:ascii="Cambria" w:eastAsia="Tahoma" w:hAnsi="Cambria" w:cs="Tahoma"/>
          <w:b/>
          <w:bCs/>
          <w:color w:val="auto"/>
          <w:sz w:val="24"/>
          <w:szCs w:val="24"/>
          <w:highlight w:val="cyan"/>
        </w:rPr>
        <w:t>23.08</w:t>
      </w:r>
      <w:r w:rsidR="00435C66" w:rsidRPr="005F54A9">
        <w:rPr>
          <w:rFonts w:ascii="Cambria" w:eastAsia="Tahoma" w:hAnsi="Cambria" w:cs="Tahoma"/>
          <w:b/>
          <w:bCs/>
          <w:color w:val="auto"/>
          <w:sz w:val="24"/>
          <w:szCs w:val="24"/>
          <w:highlight w:val="cyan"/>
        </w:rPr>
        <w:t>.</w:t>
      </w:r>
      <w:r w:rsidRPr="005F54A9">
        <w:rPr>
          <w:rFonts w:ascii="Cambria" w:eastAsia="Tahoma" w:hAnsi="Cambria" w:cs="Tahoma"/>
          <w:b/>
          <w:bCs/>
          <w:color w:val="auto"/>
          <w:sz w:val="24"/>
          <w:szCs w:val="24"/>
          <w:highlight w:val="cyan"/>
        </w:rPr>
        <w:t>202</w:t>
      </w:r>
      <w:r w:rsidR="00BA123E" w:rsidRPr="005F54A9">
        <w:rPr>
          <w:rFonts w:ascii="Cambria" w:eastAsia="Tahoma" w:hAnsi="Cambria" w:cs="Tahoma"/>
          <w:b/>
          <w:bCs/>
          <w:color w:val="auto"/>
          <w:sz w:val="24"/>
          <w:szCs w:val="24"/>
          <w:highlight w:val="cyan"/>
        </w:rPr>
        <w:t>5</w:t>
      </w:r>
      <w:r w:rsidRPr="005F54A9">
        <w:rPr>
          <w:rFonts w:ascii="Cambria" w:eastAsia="Tahoma" w:hAnsi="Cambria" w:cs="Tahoma"/>
          <w:b/>
          <w:bCs/>
          <w:color w:val="auto"/>
          <w:sz w:val="24"/>
          <w:szCs w:val="24"/>
          <w:highlight w:val="cyan"/>
        </w:rPr>
        <w:t xml:space="preserve"> roku</w:t>
      </w:r>
      <w:r w:rsidRPr="005F54A9">
        <w:rPr>
          <w:rFonts w:ascii="Cambria" w:eastAsia="Tahoma" w:hAnsi="Cambria" w:cs="Tahoma"/>
          <w:b/>
          <w:bCs/>
          <w:color w:val="auto"/>
          <w:sz w:val="24"/>
          <w:szCs w:val="24"/>
        </w:rPr>
        <w:t>,</w:t>
      </w:r>
      <w:r w:rsidRPr="005F54A9">
        <w:rPr>
          <w:rFonts w:ascii="Cambria" w:eastAsia="Tahoma" w:hAnsi="Cambria" w:cs="Tahoma"/>
          <w:color w:val="auto"/>
          <w:sz w:val="24"/>
          <w:szCs w:val="24"/>
        </w:rPr>
        <w:t xml:space="preserve"> </w:t>
      </w:r>
      <w:r>
        <w:rPr>
          <w:rFonts w:ascii="Cambria" w:eastAsia="Tahoma" w:hAnsi="Cambria" w:cs="Tahoma"/>
          <w:sz w:val="24"/>
          <w:szCs w:val="24"/>
        </w:rPr>
        <w:t xml:space="preserve">przy czym pierwszym dniem związania ofertą jest dzień, </w:t>
      </w:r>
      <w:r w:rsidR="00EC279E">
        <w:rPr>
          <w:rFonts w:ascii="Cambria" w:eastAsia="Tahoma" w:hAnsi="Cambria" w:cs="Tahoma"/>
          <w:sz w:val="24"/>
          <w:szCs w:val="24"/>
        </w:rPr>
        <w:br/>
      </w:r>
      <w:r>
        <w:rPr>
          <w:rFonts w:ascii="Cambria" w:eastAsia="Tahoma" w:hAnsi="Cambria" w:cs="Tahoma"/>
          <w:sz w:val="24"/>
          <w:szCs w:val="24"/>
        </w:rPr>
        <w:t>w którym upływa termin składania ofert.</w:t>
      </w:r>
    </w:p>
    <w:p w14:paraId="38DB528E" w14:textId="77777777" w:rsidR="00CB2740" w:rsidRDefault="007A40AC">
      <w:pPr>
        <w:spacing w:before="60" w:line="240" w:lineRule="exact"/>
        <w:ind w:left="284" w:hanging="568"/>
        <w:jc w:val="both"/>
      </w:pPr>
      <w:r>
        <w:rPr>
          <w:rFonts w:ascii="Cambria" w:eastAsia="Tahoma" w:hAnsi="Cambria" w:cs="Tahoma"/>
          <w:sz w:val="24"/>
          <w:szCs w:val="24"/>
        </w:rPr>
        <w:t>10.2.</w:t>
      </w:r>
      <w:r>
        <w:rPr>
          <w:rFonts w:ascii="Cambria" w:eastAsia="Tahoma" w:hAnsi="Cambria" w:cs="Tahoma"/>
          <w:sz w:val="24"/>
          <w:szCs w:val="24"/>
        </w:rPr>
        <w:tab/>
        <w:t xml:space="preserve">W przypadku, gdy wybór najkorzystniejszej oferty nie nastąpi przed upływem terminu związania ofertą,  o którym mowa w pkt 10.1. SWZ zamawiający przed upływem terminu związania ofertą, zwraca się jednokrotnie do wykonawców o wyrażenie zgody na </w:t>
      </w:r>
      <w:r>
        <w:rPr>
          <w:rFonts w:ascii="Cambria" w:eastAsia="Tahoma" w:hAnsi="Cambria" w:cs="Tahoma"/>
          <w:sz w:val="24"/>
          <w:szCs w:val="24"/>
        </w:rPr>
        <w:br/>
        <w:t>przedłużenie tego terminu o wskazywany przez niego okres, nie dłuższy niż 60 dni.</w:t>
      </w:r>
    </w:p>
    <w:p w14:paraId="50FADA7E" w14:textId="77777777" w:rsidR="00CB2740" w:rsidRDefault="007A40AC">
      <w:pPr>
        <w:spacing w:before="60" w:line="240" w:lineRule="exact"/>
        <w:ind w:left="284" w:hanging="568"/>
        <w:jc w:val="both"/>
        <w:rPr>
          <w:rFonts w:ascii="Cambria" w:eastAsia="Tahoma" w:hAnsi="Cambria" w:cs="Tahoma"/>
          <w:sz w:val="24"/>
          <w:szCs w:val="24"/>
        </w:rPr>
      </w:pPr>
      <w:r>
        <w:rPr>
          <w:rFonts w:ascii="Cambria" w:eastAsia="Tahoma" w:hAnsi="Cambria" w:cs="Tahoma"/>
          <w:sz w:val="24"/>
          <w:szCs w:val="24"/>
        </w:rPr>
        <w:t>10.3.</w:t>
      </w:r>
      <w:r>
        <w:rPr>
          <w:rFonts w:ascii="Cambria" w:eastAsia="Tahoma" w:hAnsi="Cambria" w:cs="Tahoma"/>
          <w:sz w:val="24"/>
          <w:szCs w:val="24"/>
        </w:rPr>
        <w:tab/>
        <w:t>Przedłużenie terminu związania ofertą, o którym mowa w pkt 10. 1. SWZ, wymaga złożenia przez wykonawcę pisemnego oświadczenia o wyrażeniu zgody na przedłużenie terminu związania ofertą.</w:t>
      </w:r>
    </w:p>
    <w:p w14:paraId="429CE37F" w14:textId="77777777" w:rsidR="00CB2740" w:rsidRDefault="007A40AC">
      <w:pPr>
        <w:spacing w:before="60" w:line="240" w:lineRule="exact"/>
        <w:ind w:left="284" w:hanging="568"/>
        <w:jc w:val="both"/>
        <w:rPr>
          <w:rFonts w:ascii="Cambria" w:eastAsia="Tahoma" w:hAnsi="Cambria" w:cs="Tahoma"/>
          <w:sz w:val="24"/>
          <w:szCs w:val="24"/>
        </w:rPr>
      </w:pPr>
      <w:r>
        <w:rPr>
          <w:rFonts w:ascii="Cambria" w:eastAsia="Tahoma" w:hAnsi="Cambria" w:cs="Tahoma"/>
          <w:sz w:val="24"/>
          <w:szCs w:val="24"/>
        </w:rPr>
        <w:t>10.4.</w:t>
      </w:r>
      <w:r>
        <w:rPr>
          <w:rFonts w:ascii="Cambria" w:eastAsia="Tahoma" w:hAnsi="Cambria" w:cs="Tahoma"/>
          <w:sz w:val="24"/>
          <w:szCs w:val="24"/>
        </w:rPr>
        <w:tab/>
        <w:t>W przypadku gdy zamawiający żąda wniesienia wadium, przedłużenie terminu związania ofertą, o którym mowa w pkt 10.1. SWZ, następuje wraz z przedłużeniem okresu ważności wadium albo, jeżeli nie jest to możliwe, z wniesieniem nowego wadium na przedłużony okres związania ofertą.</w:t>
      </w:r>
    </w:p>
    <w:p w14:paraId="17D0632B" w14:textId="77777777" w:rsidR="00CB2740" w:rsidRDefault="007A40AC">
      <w:pPr>
        <w:pStyle w:val="LO-normal"/>
        <w:spacing w:before="60" w:line="240" w:lineRule="exact"/>
        <w:ind w:left="142" w:hanging="426"/>
        <w:rPr>
          <w:rFonts w:ascii="Cambria" w:eastAsia="Tahoma" w:hAnsi="Cambria" w:cs="Cambria"/>
          <w:b/>
          <w:sz w:val="24"/>
          <w:szCs w:val="24"/>
        </w:rPr>
      </w:pPr>
      <w:r>
        <w:rPr>
          <w:rFonts w:ascii="Cambria" w:eastAsia="Tahoma" w:hAnsi="Cambria" w:cs="Cambria"/>
          <w:b/>
          <w:sz w:val="24"/>
          <w:szCs w:val="24"/>
        </w:rPr>
        <w:t>11.</w:t>
      </w:r>
      <w:r>
        <w:rPr>
          <w:rFonts w:ascii="Cambria" w:eastAsia="Tahoma" w:hAnsi="Cambria" w:cs="Cambria"/>
          <w:b/>
          <w:sz w:val="24"/>
          <w:szCs w:val="24"/>
        </w:rPr>
        <w:tab/>
        <w:t>Opis sposobu przygotowywania ofert:</w:t>
      </w:r>
    </w:p>
    <w:p w14:paraId="30792EE8" w14:textId="77777777" w:rsidR="00CB2740" w:rsidRDefault="007A40AC">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11.1.</w:t>
      </w:r>
      <w:r>
        <w:rPr>
          <w:rFonts w:ascii="Cambria" w:eastAsia="Tahoma" w:hAnsi="Cambria" w:cs="Cambria"/>
          <w:sz w:val="24"/>
          <w:szCs w:val="24"/>
        </w:rPr>
        <w:tab/>
        <w:t>Każdy Wykonawca może przedłożyć tylko jedną ofertę na dane zadanie.  W przypadku złożenia przez Wykonawcę więcej niż jednej oferty lub oferty zawierającej propozycje wariantowe spowoduje odrzucenie wszystkich ofert złożonych przez Wykonawcę.</w:t>
      </w:r>
    </w:p>
    <w:p w14:paraId="34093C4B" w14:textId="77777777" w:rsidR="00CB2740" w:rsidRDefault="007A40AC">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11.2.</w:t>
      </w:r>
      <w:r>
        <w:rPr>
          <w:rFonts w:ascii="Cambria" w:eastAsia="Tahoma" w:hAnsi="Cambria" w:cs="Cambria"/>
          <w:sz w:val="24"/>
          <w:szCs w:val="24"/>
        </w:rPr>
        <w:tab/>
        <w:t>Wykonawca sporządza ofertę zgodnie z SWZ.</w:t>
      </w:r>
    </w:p>
    <w:p w14:paraId="615AE40F" w14:textId="77777777" w:rsidR="00CB2740" w:rsidRDefault="007A40AC">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11.3.</w:t>
      </w:r>
      <w:r>
        <w:rPr>
          <w:rFonts w:ascii="Cambria" w:eastAsia="Tahoma" w:hAnsi="Cambria" w:cs="Cambria"/>
          <w:sz w:val="24"/>
          <w:szCs w:val="24"/>
        </w:rPr>
        <w:tab/>
        <w:t xml:space="preserve">Oferta musi być podpisana przez osoby upełnomocnione do reprezentowania Wykonawcy i zaciągania w jego imieniu zobowiązań finansowych, w wysokości odpowiadającej cenie oferty. Oznacza to, iż jeżeli z dokumentu określającego status prawny Wykonawcy </w:t>
      </w:r>
      <w:r>
        <w:rPr>
          <w:rFonts w:ascii="Cambria" w:eastAsia="Tahoma" w:hAnsi="Cambria" w:cs="Cambria"/>
          <w:sz w:val="24"/>
          <w:szCs w:val="24"/>
        </w:rPr>
        <w:br/>
        <w:t xml:space="preserve">lub pełnomocnictwa wynika, iż do reprezentowania Wykonawcy upoważnionych jest łącznie kilka osób, dokumenty wchodzące w skład oferty muszą być podpisane przez wszystkie </w:t>
      </w:r>
      <w:r>
        <w:rPr>
          <w:rFonts w:ascii="Cambria" w:eastAsia="Tahoma" w:hAnsi="Cambria" w:cs="Cambria"/>
          <w:sz w:val="24"/>
          <w:szCs w:val="24"/>
        </w:rPr>
        <w:br/>
        <w:t>te osoby.</w:t>
      </w:r>
    </w:p>
    <w:p w14:paraId="76EBF2FB" w14:textId="77777777" w:rsidR="00CB2740" w:rsidRDefault="007A40AC">
      <w:pPr>
        <w:pStyle w:val="LO-normal"/>
        <w:spacing w:before="60" w:line="240" w:lineRule="exact"/>
        <w:ind w:left="284" w:hanging="568"/>
        <w:jc w:val="both"/>
      </w:pPr>
      <w:r>
        <w:rPr>
          <w:rFonts w:ascii="Cambria" w:eastAsia="Tahoma" w:hAnsi="Cambria" w:cs="Cambria"/>
          <w:sz w:val="24"/>
          <w:szCs w:val="24"/>
        </w:rPr>
        <w:t>11.4.</w:t>
      </w:r>
      <w:r>
        <w:rPr>
          <w:rFonts w:ascii="Cambria" w:eastAsia="Tahoma" w:hAnsi="Cambria" w:cs="Cambria"/>
          <w:sz w:val="24"/>
          <w:szCs w:val="24"/>
        </w:rPr>
        <w:tab/>
        <w:t xml:space="preserve">Pełnomocnictwo osób podpisujących ofertę do reprezentowania Wykonawcy, zaciągania </w:t>
      </w:r>
      <w:r>
        <w:rPr>
          <w:rFonts w:ascii="Cambria" w:eastAsia="Tahoma" w:hAnsi="Cambria" w:cs="Cambria"/>
          <w:sz w:val="24"/>
          <w:szCs w:val="24"/>
        </w:rPr>
        <w:br/>
        <w:t xml:space="preserve">w jego imieniu zobowiązań finansowych w wysokości odpowiadającej cenie oferty oraz podpisania oferty </w:t>
      </w:r>
      <w:r>
        <w:rPr>
          <w:rFonts w:ascii="Cambria" w:eastAsia="Tahoma" w:hAnsi="Cambria" w:cs="Cambria"/>
          <w:sz w:val="24"/>
          <w:szCs w:val="24"/>
          <w:u w:val="single"/>
        </w:rPr>
        <w:t>musi bezpośrednio wynikać</w:t>
      </w:r>
      <w:r>
        <w:rPr>
          <w:rFonts w:ascii="Cambria" w:eastAsia="Tahoma" w:hAnsi="Cambria" w:cs="Cambria"/>
          <w:sz w:val="24"/>
          <w:szCs w:val="24"/>
        </w:rPr>
        <w:t xml:space="preserve"> z dokumentów dołączonych do oferty. Oznacza to, że jeżeli pełnomocnictwo takie nie wynika wprost z dokumentu stwierdzającego status prawny Wykonawcy (odpisu z właściwego rejestru lub zaświadczenia o wpisie do ewidencji działalności gospodarczej), to do oferty należy dołączyć oryginał lub poświadczoną za zgodność z oryginałem przez notariusza, kopię pełnomocnictwa wystawionego na reprezentanta Wykonawcy przez osoby do tego upełnomocnione.</w:t>
      </w:r>
    </w:p>
    <w:p w14:paraId="54D577BA" w14:textId="77777777" w:rsidR="00CB2740" w:rsidRDefault="007A40AC">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lastRenderedPageBreak/>
        <w:t>11.5.</w:t>
      </w:r>
      <w:r>
        <w:rPr>
          <w:rFonts w:ascii="Cambria" w:eastAsia="Tahoma" w:hAnsi="Cambria" w:cs="Cambria"/>
          <w:sz w:val="24"/>
          <w:szCs w:val="24"/>
        </w:rPr>
        <w:tab/>
        <w:t>Zamawiający może żądać przedstawienia oryginału lub notarialnie poświadczonej kopii dokumentu, gdy złożona przez Wykonawcę kopia dokumentu jest nieczytelna lub budzi wątpliwości, co do jej prawdziwości.</w:t>
      </w:r>
    </w:p>
    <w:p w14:paraId="1C5EEDD1" w14:textId="77777777" w:rsidR="00CB2740" w:rsidRDefault="007A40AC">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11.6.</w:t>
      </w:r>
      <w:r>
        <w:rPr>
          <w:rFonts w:ascii="Cambria" w:eastAsia="Tahoma" w:hAnsi="Cambria" w:cs="Cambria"/>
          <w:sz w:val="24"/>
          <w:szCs w:val="24"/>
        </w:rPr>
        <w:tab/>
        <w:t>Wykonawca ponosi wszelkie koszty związane z przygotowaniem i złożeniem oferty.</w:t>
      </w:r>
    </w:p>
    <w:p w14:paraId="00D63D34" w14:textId="77777777" w:rsidR="00CB2740" w:rsidRDefault="007A40AC">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11.7.</w:t>
      </w:r>
      <w:r>
        <w:rPr>
          <w:rFonts w:ascii="Cambria" w:eastAsia="Tahoma" w:hAnsi="Cambria" w:cs="Cambria"/>
          <w:sz w:val="24"/>
          <w:szCs w:val="24"/>
        </w:rPr>
        <w:tab/>
        <w:t>Forma oferty.</w:t>
      </w:r>
    </w:p>
    <w:p w14:paraId="35F691F0" w14:textId="77777777" w:rsidR="00CB2740" w:rsidRDefault="007A40AC" w:rsidP="00336CDE">
      <w:pPr>
        <w:numPr>
          <w:ilvl w:val="0"/>
          <w:numId w:val="4"/>
        </w:numPr>
        <w:spacing w:before="60" w:line="240" w:lineRule="exact"/>
        <w:ind w:left="720" w:hanging="436"/>
        <w:jc w:val="both"/>
      </w:pPr>
      <w:r>
        <w:rPr>
          <w:rFonts w:ascii="Cambria" w:eastAsia="Tahoma" w:hAnsi="Cambria" w:cs="Tahoma"/>
          <w:sz w:val="24"/>
          <w:szCs w:val="24"/>
        </w:rPr>
        <w:t xml:space="preserve">Oferta sporządzona zostanie czytelnie w języku polskim, z zachowaniem postaci </w:t>
      </w:r>
      <w:r>
        <w:rPr>
          <w:rFonts w:ascii="Cambria" w:eastAsia="Tahoma" w:hAnsi="Cambria" w:cs="Tahoma"/>
          <w:sz w:val="24"/>
          <w:szCs w:val="24"/>
        </w:rPr>
        <w:br/>
        <w:t xml:space="preserve">elektronicznej, pod rygorem nieważności, opatrzona kwalifikowanym podpisem </w:t>
      </w:r>
      <w:r>
        <w:rPr>
          <w:rFonts w:ascii="Cambria" w:eastAsia="Tahoma" w:hAnsi="Cambria" w:cs="Tahoma"/>
          <w:sz w:val="24"/>
          <w:szCs w:val="24"/>
        </w:rPr>
        <w:br/>
        <w:t>elektronicznym Wykonawcy.</w:t>
      </w:r>
    </w:p>
    <w:p w14:paraId="4F4977CF" w14:textId="77777777" w:rsidR="00CB2740" w:rsidRDefault="007A40AC" w:rsidP="00336CDE">
      <w:pPr>
        <w:numPr>
          <w:ilvl w:val="0"/>
          <w:numId w:val="4"/>
        </w:numPr>
        <w:spacing w:before="60" w:line="240" w:lineRule="exact"/>
        <w:ind w:left="720" w:hanging="436"/>
      </w:pPr>
      <w:r>
        <w:rPr>
          <w:rFonts w:ascii="Cambria" w:eastAsia="Tahoma" w:hAnsi="Cambria" w:cs="Tahoma"/>
          <w:sz w:val="24"/>
          <w:szCs w:val="24"/>
        </w:rPr>
        <w:t xml:space="preserve">FORMULARZ  OFERTY  Załącznik Nr 2 do SWZ dostępny na </w:t>
      </w:r>
      <w:r>
        <w:rPr>
          <w:rFonts w:ascii="Cambria" w:eastAsia="Calibri" w:hAnsi="Cambria" w:cs="Times New Roman"/>
          <w:color w:val="auto"/>
          <w:sz w:val="24"/>
          <w:szCs w:val="24"/>
          <w:lang w:eastAsia="en-US"/>
        </w:rPr>
        <w:t>https://platformazakupowa.pl/pn/szpital_gromkowskiego</w:t>
      </w:r>
      <w:r>
        <w:rPr>
          <w:rFonts w:ascii="Cambria" w:eastAsia="Tahoma" w:hAnsi="Cambria" w:cs="Tahoma"/>
          <w:sz w:val="24"/>
          <w:szCs w:val="24"/>
        </w:rPr>
        <w:t xml:space="preserve"> w niniejszym postępowaniu w  sprawie   udzielenia  zamówienia   publicznego  wypełniony  i   załączony   w   formie </w:t>
      </w:r>
      <w:r>
        <w:rPr>
          <w:rFonts w:ascii="Cambria" w:eastAsia="Tahoma" w:hAnsi="Cambria" w:cs="Tahoma"/>
          <w:sz w:val="24"/>
          <w:szCs w:val="24"/>
        </w:rPr>
        <w:br/>
        <w:t>elektronicznej  do  oferty  oraz   podpisany  kwalifikowanym  podpisem  elektronicznym Wykonawcy.</w:t>
      </w:r>
    </w:p>
    <w:p w14:paraId="50861A6A" w14:textId="77777777" w:rsidR="00CB2740" w:rsidRDefault="007A40AC" w:rsidP="00336CDE">
      <w:pPr>
        <w:numPr>
          <w:ilvl w:val="0"/>
          <w:numId w:val="4"/>
        </w:numPr>
        <w:spacing w:before="60" w:line="240" w:lineRule="exact"/>
        <w:ind w:left="720" w:hanging="436"/>
        <w:jc w:val="both"/>
      </w:pPr>
      <w:r>
        <w:rPr>
          <w:rFonts w:ascii="Cambria" w:eastAsia="Tahoma" w:hAnsi="Cambria" w:cs="Tahoma"/>
          <w:sz w:val="24"/>
          <w:szCs w:val="24"/>
        </w:rPr>
        <w:t>Wszelkie dokumenty i oświadczenia w językach obcych należy złożyć wraz z tłumaczeniem na język polski, poświadczonym przez Wykonawcę.</w:t>
      </w:r>
    </w:p>
    <w:p w14:paraId="43B022A8" w14:textId="77777777" w:rsidR="00CB2740" w:rsidRDefault="007A40AC" w:rsidP="00336CDE">
      <w:pPr>
        <w:numPr>
          <w:ilvl w:val="0"/>
          <w:numId w:val="4"/>
        </w:numPr>
        <w:spacing w:before="60" w:line="240" w:lineRule="exact"/>
        <w:ind w:left="720" w:hanging="436"/>
        <w:jc w:val="both"/>
      </w:pPr>
      <w:r>
        <w:rPr>
          <w:rFonts w:ascii="Cambria" w:eastAsia="Tahoma" w:hAnsi="Cambria" w:cs="Tahoma"/>
          <w:sz w:val="24"/>
          <w:szCs w:val="24"/>
        </w:rPr>
        <w:t xml:space="preserve">Dla uznania ważności oferta musi zawierać wszystkie wymagane w SWZ aktualne </w:t>
      </w:r>
      <w:r>
        <w:rPr>
          <w:rFonts w:ascii="Cambria" w:eastAsia="Tahoma" w:hAnsi="Cambria" w:cs="Tahoma"/>
          <w:sz w:val="24"/>
          <w:szCs w:val="24"/>
        </w:rPr>
        <w:br/>
        <w:t>dokumenty – oryginały lub czytelne kopie, poświadczone za zgodność z oryginałami przez osobę (-y) uprawnioną (-e) do reprezentowania firmy na zewnątrz – podpisującą (e) Ofertę - wraz kwalifikowanym z podpisem elektronicznym.</w:t>
      </w:r>
    </w:p>
    <w:p w14:paraId="572E722D" w14:textId="77777777" w:rsidR="00CB2740" w:rsidRDefault="007A40AC" w:rsidP="00336CDE">
      <w:pPr>
        <w:numPr>
          <w:ilvl w:val="0"/>
          <w:numId w:val="4"/>
        </w:numPr>
        <w:spacing w:before="60" w:line="240" w:lineRule="exact"/>
        <w:ind w:left="720" w:hanging="436"/>
        <w:jc w:val="both"/>
      </w:pPr>
      <w:r>
        <w:rPr>
          <w:rFonts w:ascii="Cambria" w:eastAsia="Tahoma" w:hAnsi="Cambria" w:cs="Tahoma"/>
          <w:sz w:val="24"/>
          <w:szCs w:val="24"/>
          <w:u w:val="single"/>
        </w:rPr>
        <w:t xml:space="preserve">Kopia dokumentu wymaga </w:t>
      </w:r>
      <w:r>
        <w:rPr>
          <w:rFonts w:ascii="Cambria" w:eastAsia="Tahoma" w:hAnsi="Cambria" w:cs="Tahoma"/>
          <w:sz w:val="24"/>
          <w:szCs w:val="24"/>
        </w:rPr>
        <w:t>zapisu „za zgodność z oryginałem”.</w:t>
      </w:r>
    </w:p>
    <w:p w14:paraId="2BDF1ED0" w14:textId="77777777" w:rsidR="00CB2740" w:rsidRDefault="00CB2740">
      <w:pPr>
        <w:pStyle w:val="LO-normal"/>
        <w:spacing w:before="60" w:line="240" w:lineRule="exact"/>
        <w:jc w:val="both"/>
        <w:rPr>
          <w:rFonts w:ascii="Cambria" w:eastAsia="Tahoma" w:hAnsi="Cambria" w:cs="Cambria"/>
          <w:sz w:val="24"/>
          <w:szCs w:val="24"/>
        </w:rPr>
      </w:pPr>
    </w:p>
    <w:p w14:paraId="29ADCBB5" w14:textId="77777777" w:rsidR="00CB2740" w:rsidRDefault="007A40AC">
      <w:pPr>
        <w:pStyle w:val="LO-normal"/>
        <w:spacing w:before="60" w:line="240" w:lineRule="exact"/>
        <w:ind w:left="284" w:hanging="568"/>
        <w:jc w:val="both"/>
      </w:pPr>
      <w:r>
        <w:rPr>
          <w:rFonts w:ascii="Cambria" w:eastAsia="Tahoma" w:hAnsi="Cambria" w:cs="Cambria"/>
          <w:sz w:val="24"/>
          <w:szCs w:val="24"/>
        </w:rPr>
        <w:t>11.8.</w:t>
      </w:r>
      <w:bookmarkStart w:id="2" w:name="_Hlk196304286"/>
      <w:r>
        <w:rPr>
          <w:rFonts w:ascii="Cambria" w:eastAsia="Tahoma" w:hAnsi="Cambria" w:cs="Cambria"/>
          <w:sz w:val="24"/>
          <w:szCs w:val="24"/>
        </w:rPr>
        <w:tab/>
      </w:r>
      <w:r>
        <w:rPr>
          <w:rFonts w:ascii="Cambria" w:eastAsia="Tahoma" w:hAnsi="Cambria" w:cs="Cambria"/>
          <w:b/>
          <w:sz w:val="24"/>
          <w:szCs w:val="24"/>
          <w:u w:val="single"/>
          <w:shd w:val="clear" w:color="auto" w:fill="C0C0C0"/>
        </w:rPr>
        <w:t>Złożona oferta ma składać się z</w:t>
      </w:r>
      <w:r>
        <w:rPr>
          <w:rFonts w:ascii="Cambria" w:eastAsia="Tahoma" w:hAnsi="Cambria" w:cs="Cambria"/>
          <w:sz w:val="24"/>
          <w:szCs w:val="24"/>
          <w:shd w:val="clear" w:color="auto" w:fill="C0C0C0"/>
        </w:rPr>
        <w:t>:</w:t>
      </w:r>
    </w:p>
    <w:p w14:paraId="0B6CB6CC" w14:textId="1BEABDC3" w:rsidR="00CB2740" w:rsidRDefault="007A40AC" w:rsidP="00336CDE">
      <w:pPr>
        <w:pStyle w:val="LO-normal"/>
        <w:numPr>
          <w:ilvl w:val="0"/>
          <w:numId w:val="7"/>
        </w:numPr>
        <w:tabs>
          <w:tab w:val="left" w:pos="1418"/>
        </w:tabs>
        <w:spacing w:before="60" w:line="240" w:lineRule="exact"/>
        <w:jc w:val="both"/>
      </w:pPr>
      <w:r>
        <w:rPr>
          <w:rFonts w:ascii="Cambria" w:eastAsia="Tahoma" w:hAnsi="Cambria" w:cs="Cambria"/>
          <w:sz w:val="24"/>
          <w:szCs w:val="24"/>
        </w:rPr>
        <w:t xml:space="preserve">wypełnionego </w:t>
      </w:r>
      <w:r>
        <w:rPr>
          <w:rFonts w:ascii="Cambria" w:eastAsia="Tahoma" w:hAnsi="Cambria" w:cs="Cambria"/>
          <w:b/>
          <w:sz w:val="24"/>
          <w:szCs w:val="24"/>
        </w:rPr>
        <w:t>załącznika nr 1 do SWZ- Formularz asortymentowo-cen</w:t>
      </w:r>
      <w:r w:rsidR="0044629B">
        <w:rPr>
          <w:rFonts w:ascii="Cambria" w:eastAsia="Tahoma" w:hAnsi="Cambria" w:cs="Cambria"/>
          <w:b/>
          <w:sz w:val="24"/>
          <w:szCs w:val="24"/>
        </w:rPr>
        <w:t>owy</w:t>
      </w:r>
    </w:p>
    <w:p w14:paraId="64AD73FE" w14:textId="77777777" w:rsidR="00CB2740" w:rsidRDefault="007A40AC" w:rsidP="00336CDE">
      <w:pPr>
        <w:pStyle w:val="LO-normal"/>
        <w:numPr>
          <w:ilvl w:val="0"/>
          <w:numId w:val="7"/>
        </w:numPr>
        <w:tabs>
          <w:tab w:val="left" w:pos="1418"/>
        </w:tabs>
        <w:spacing w:before="60" w:line="240" w:lineRule="exact"/>
        <w:jc w:val="both"/>
      </w:pPr>
      <w:r>
        <w:rPr>
          <w:rFonts w:ascii="Cambria" w:eastAsia="Tahoma" w:hAnsi="Cambria" w:cs="Cambria"/>
          <w:sz w:val="24"/>
          <w:szCs w:val="24"/>
        </w:rPr>
        <w:t xml:space="preserve">wypełnionego </w:t>
      </w:r>
      <w:r>
        <w:rPr>
          <w:rFonts w:ascii="Cambria" w:eastAsia="Tahoma" w:hAnsi="Cambria" w:cs="Cambria"/>
          <w:b/>
          <w:sz w:val="24"/>
          <w:szCs w:val="24"/>
        </w:rPr>
        <w:t>załącznika nr 2do SWZ - Formularz Oferty</w:t>
      </w:r>
    </w:p>
    <w:p w14:paraId="6D47C6D7" w14:textId="77777777" w:rsidR="00CB2740" w:rsidRDefault="007A40AC" w:rsidP="00336CDE">
      <w:pPr>
        <w:pStyle w:val="LO-normal"/>
        <w:numPr>
          <w:ilvl w:val="0"/>
          <w:numId w:val="7"/>
        </w:numPr>
        <w:tabs>
          <w:tab w:val="left" w:pos="1418"/>
        </w:tabs>
        <w:spacing w:before="60" w:line="240" w:lineRule="exact"/>
        <w:jc w:val="both"/>
      </w:pPr>
      <w:r>
        <w:rPr>
          <w:rFonts w:ascii="Cambria" w:eastAsia="Tahoma" w:hAnsi="Cambria" w:cs="Cambria"/>
          <w:sz w:val="24"/>
          <w:szCs w:val="24"/>
        </w:rPr>
        <w:t xml:space="preserve">wypełnionego </w:t>
      </w:r>
      <w:r>
        <w:rPr>
          <w:rFonts w:ascii="Cambria" w:eastAsia="Tahoma" w:hAnsi="Cambria" w:cs="Cambria"/>
          <w:b/>
          <w:sz w:val="24"/>
          <w:szCs w:val="24"/>
        </w:rPr>
        <w:t>załącznika nr 3 do SWZ - JEDZ,</w:t>
      </w:r>
    </w:p>
    <w:p w14:paraId="75A411B3" w14:textId="77777777" w:rsidR="00CB2740" w:rsidRDefault="007A40AC" w:rsidP="00336CDE">
      <w:pPr>
        <w:pStyle w:val="LO-normal"/>
        <w:numPr>
          <w:ilvl w:val="0"/>
          <w:numId w:val="7"/>
        </w:numPr>
        <w:tabs>
          <w:tab w:val="left" w:pos="1418"/>
        </w:tabs>
        <w:spacing w:before="60" w:line="240" w:lineRule="exact"/>
        <w:jc w:val="both"/>
        <w:rPr>
          <w:rFonts w:ascii="Cambria" w:eastAsia="Tahoma" w:hAnsi="Cambria" w:cs="Cambria"/>
          <w:sz w:val="24"/>
          <w:szCs w:val="24"/>
        </w:rPr>
      </w:pPr>
      <w:r>
        <w:rPr>
          <w:rFonts w:ascii="Cambria" w:eastAsia="Tahoma" w:hAnsi="Cambria" w:cs="Cambria"/>
          <w:sz w:val="24"/>
          <w:szCs w:val="24"/>
        </w:rPr>
        <w:t>potwierdzenia wniesienia wadium (jeżeli dotyczy).</w:t>
      </w:r>
    </w:p>
    <w:p w14:paraId="3247F9F0" w14:textId="77777777" w:rsidR="00CB2740" w:rsidRDefault="007A40AC" w:rsidP="00336CDE">
      <w:pPr>
        <w:pStyle w:val="LO-normal"/>
        <w:numPr>
          <w:ilvl w:val="0"/>
          <w:numId w:val="7"/>
        </w:numPr>
        <w:tabs>
          <w:tab w:val="left" w:pos="1418"/>
        </w:tabs>
        <w:spacing w:before="60" w:line="240" w:lineRule="exact"/>
        <w:jc w:val="both"/>
        <w:rPr>
          <w:rFonts w:ascii="Cambria" w:eastAsia="Tahoma" w:hAnsi="Cambria" w:cs="Cambria"/>
          <w:sz w:val="24"/>
          <w:szCs w:val="24"/>
        </w:rPr>
      </w:pPr>
      <w:r>
        <w:rPr>
          <w:rFonts w:ascii="Cambria" w:eastAsia="Tahoma" w:hAnsi="Cambria" w:cs="Cambria"/>
          <w:sz w:val="24"/>
          <w:szCs w:val="24"/>
        </w:rPr>
        <w:t>pełnomocnictwa - jeżeli niezbędne.</w:t>
      </w:r>
    </w:p>
    <w:p w14:paraId="0E4C340C" w14:textId="77777777" w:rsidR="00CB2740" w:rsidRDefault="007A40AC" w:rsidP="00336CDE">
      <w:pPr>
        <w:pStyle w:val="LO-normal"/>
        <w:numPr>
          <w:ilvl w:val="0"/>
          <w:numId w:val="7"/>
        </w:numPr>
        <w:tabs>
          <w:tab w:val="left" w:pos="1418"/>
        </w:tabs>
        <w:spacing w:before="60" w:line="240" w:lineRule="exact"/>
        <w:jc w:val="both"/>
      </w:pPr>
      <w:r w:rsidRPr="00C40B6E">
        <w:rPr>
          <w:rFonts w:ascii="Cambria" w:hAnsi="Cambria"/>
          <w:b/>
          <w:sz w:val="24"/>
          <w:szCs w:val="24"/>
        </w:rPr>
        <w:t>Przedmiotowe środki dowodowe</w:t>
      </w:r>
      <w:r>
        <w:rPr>
          <w:rFonts w:ascii="Cambria" w:hAnsi="Cambria"/>
          <w:b/>
          <w:sz w:val="24"/>
          <w:szCs w:val="24"/>
        </w:rPr>
        <w:t>:</w:t>
      </w:r>
    </w:p>
    <w:p w14:paraId="5692AC72" w14:textId="77777777" w:rsidR="00C40B6E" w:rsidRPr="00B732C8" w:rsidRDefault="00C40B6E" w:rsidP="00C40B6E">
      <w:pPr>
        <w:jc w:val="both"/>
        <w:rPr>
          <w:rFonts w:ascii="Cambria" w:eastAsia="Cambria" w:hAnsi="Cambria" w:cs="Cambria"/>
          <w:b/>
          <w:bCs/>
          <w:sz w:val="24"/>
          <w:szCs w:val="24"/>
        </w:rPr>
      </w:pPr>
    </w:p>
    <w:p w14:paraId="53EE7598" w14:textId="77777777" w:rsidR="00C40B6E" w:rsidRPr="00B732C8" w:rsidRDefault="00C40B6E" w:rsidP="00C40B6E">
      <w:pPr>
        <w:autoSpaceDE w:val="0"/>
        <w:jc w:val="both"/>
        <w:rPr>
          <w:rFonts w:ascii="Cambria" w:hAnsi="Cambria"/>
          <w:sz w:val="24"/>
          <w:szCs w:val="24"/>
        </w:rPr>
      </w:pPr>
      <w:r w:rsidRPr="00B732C8">
        <w:rPr>
          <w:rFonts w:ascii="Cambria" w:hAnsi="Cambria"/>
          <w:b/>
          <w:bCs/>
          <w:sz w:val="24"/>
          <w:szCs w:val="24"/>
        </w:rPr>
        <w:t>1)</w:t>
      </w:r>
      <w:r w:rsidRPr="00B732C8">
        <w:rPr>
          <w:rFonts w:ascii="Cambria" w:hAnsi="Cambria"/>
          <w:sz w:val="24"/>
          <w:szCs w:val="24"/>
        </w:rPr>
        <w:t xml:space="preserve"> </w:t>
      </w:r>
      <w:r w:rsidRPr="00B732C8">
        <w:rPr>
          <w:rFonts w:ascii="Cambria" w:hAnsi="Cambria"/>
          <w:b/>
          <w:bCs/>
          <w:sz w:val="24"/>
          <w:szCs w:val="24"/>
        </w:rPr>
        <w:t>dla produktów leczniczych</w:t>
      </w:r>
      <w:r w:rsidRPr="00B732C8">
        <w:rPr>
          <w:rFonts w:ascii="Cambria" w:hAnsi="Cambria"/>
          <w:sz w:val="24"/>
          <w:szCs w:val="24"/>
        </w:rPr>
        <w:t xml:space="preserve"> (jeżeli dotyczy) -</w:t>
      </w:r>
    </w:p>
    <w:p w14:paraId="7E221C6F" w14:textId="77777777" w:rsidR="00C40B6E" w:rsidRPr="00B732C8" w:rsidRDefault="00C40B6E" w:rsidP="00C40B6E">
      <w:pPr>
        <w:autoSpaceDE w:val="0"/>
        <w:jc w:val="both"/>
        <w:rPr>
          <w:rFonts w:ascii="Cambria" w:hAnsi="Cambria"/>
          <w:sz w:val="24"/>
          <w:szCs w:val="24"/>
        </w:rPr>
      </w:pPr>
      <w:r w:rsidRPr="00B732C8">
        <w:rPr>
          <w:rFonts w:ascii="Cambria" w:hAnsi="Cambria"/>
          <w:b/>
          <w:bCs/>
          <w:sz w:val="24"/>
          <w:szCs w:val="24"/>
        </w:rPr>
        <w:t>a)</w:t>
      </w:r>
      <w:r w:rsidRPr="00B732C8">
        <w:rPr>
          <w:rFonts w:ascii="Cambria" w:hAnsi="Cambria"/>
          <w:sz w:val="24"/>
          <w:szCs w:val="24"/>
        </w:rPr>
        <w:t xml:space="preserve"> Kserokopie dokumentów potwierdzających dopuszczenie do obrotu oferowanego produktu leczniczego, na każdą wymaganą postać i dawkę leku osobno, zgodnie z przepisami ustawy z dnia 6 września 2001r. –Prawo Farmaceutyczne (Dz. U. 2024 poz. 686).</w:t>
      </w:r>
    </w:p>
    <w:p w14:paraId="7DA9D4D1" w14:textId="1A125792" w:rsidR="00C40B6E" w:rsidRPr="00B732C8" w:rsidRDefault="00C40B6E" w:rsidP="00C40B6E">
      <w:pPr>
        <w:autoSpaceDE w:val="0"/>
        <w:jc w:val="both"/>
        <w:rPr>
          <w:rFonts w:ascii="Cambria" w:hAnsi="Cambria"/>
          <w:sz w:val="24"/>
          <w:szCs w:val="24"/>
        </w:rPr>
      </w:pPr>
      <w:r w:rsidRPr="00B732C8">
        <w:rPr>
          <w:rFonts w:ascii="Cambria" w:hAnsi="Cambria"/>
          <w:b/>
          <w:bCs/>
          <w:sz w:val="24"/>
          <w:szCs w:val="24"/>
        </w:rPr>
        <w:t>b).</w:t>
      </w:r>
      <w:r w:rsidRPr="00B732C8">
        <w:rPr>
          <w:rFonts w:ascii="Cambria" w:hAnsi="Cambria"/>
          <w:sz w:val="24"/>
          <w:szCs w:val="24"/>
        </w:rPr>
        <w:t xml:space="preserve"> Aktualny CHPL oferowanego </w:t>
      </w:r>
      <w:r w:rsidR="00A071DB">
        <w:rPr>
          <w:rFonts w:ascii="Cambria" w:hAnsi="Cambria"/>
          <w:sz w:val="24"/>
          <w:szCs w:val="24"/>
        </w:rPr>
        <w:t xml:space="preserve">produktu </w:t>
      </w:r>
      <w:r w:rsidRPr="00B732C8">
        <w:rPr>
          <w:rFonts w:ascii="Cambria" w:hAnsi="Cambria"/>
          <w:sz w:val="24"/>
          <w:szCs w:val="24"/>
        </w:rPr>
        <w:t>leczniczego.</w:t>
      </w:r>
    </w:p>
    <w:p w14:paraId="775657EC" w14:textId="77777777" w:rsidR="00C40B6E" w:rsidRPr="00B732C8" w:rsidRDefault="00C40B6E" w:rsidP="00C40B6E">
      <w:pPr>
        <w:autoSpaceDE w:val="0"/>
        <w:jc w:val="both"/>
        <w:rPr>
          <w:rFonts w:ascii="Cambria" w:hAnsi="Cambria"/>
          <w:i/>
          <w:iCs/>
          <w:sz w:val="24"/>
          <w:szCs w:val="24"/>
        </w:rPr>
      </w:pPr>
      <w:r w:rsidRPr="00B732C8">
        <w:rPr>
          <w:rFonts w:ascii="Cambria" w:hAnsi="Cambria"/>
          <w:i/>
          <w:iCs/>
          <w:sz w:val="24"/>
          <w:szCs w:val="24"/>
        </w:rPr>
        <w:t>lub</w:t>
      </w:r>
    </w:p>
    <w:p w14:paraId="4677FEA2" w14:textId="77777777" w:rsidR="00C40B6E" w:rsidRPr="00B732C8" w:rsidRDefault="00C40B6E" w:rsidP="00C40B6E">
      <w:pPr>
        <w:autoSpaceDE w:val="0"/>
        <w:spacing w:line="240" w:lineRule="auto"/>
        <w:jc w:val="both"/>
        <w:rPr>
          <w:rFonts w:ascii="Cambria" w:hAnsi="Cambria"/>
          <w:sz w:val="24"/>
          <w:szCs w:val="24"/>
        </w:rPr>
      </w:pPr>
      <w:r w:rsidRPr="00B732C8">
        <w:rPr>
          <w:rFonts w:ascii="Cambria" w:hAnsi="Cambria"/>
          <w:sz w:val="24"/>
          <w:szCs w:val="24"/>
        </w:rPr>
        <w:t xml:space="preserve">„OŚWIADCZENIE, że Wykonawca posiada aktualne dokumenty oferowanego produktu </w:t>
      </w:r>
    </w:p>
    <w:p w14:paraId="0470571C" w14:textId="08D4DCF7" w:rsidR="00C40B6E" w:rsidRDefault="00C40B6E" w:rsidP="00C40B6E">
      <w:pPr>
        <w:autoSpaceDE w:val="0"/>
        <w:spacing w:line="240" w:lineRule="auto"/>
        <w:jc w:val="both"/>
        <w:rPr>
          <w:rFonts w:ascii="Cambria" w:eastAsia="Times New Roman" w:hAnsi="Cambria" w:cs="Cambria"/>
          <w:kern w:val="3"/>
          <w:sz w:val="24"/>
          <w:szCs w:val="24"/>
          <w:lang w:eastAsia="zh-CN" w:bidi="hi-IN"/>
        </w:rPr>
      </w:pPr>
      <w:r w:rsidRPr="00B732C8">
        <w:rPr>
          <w:rFonts w:ascii="Cambria" w:hAnsi="Cambria"/>
          <w:sz w:val="24"/>
          <w:szCs w:val="24"/>
        </w:rPr>
        <w:t xml:space="preserve">farmaceutycznego dopuszczające do obrotu  na wymaganą postać i dawkę leku, i stosowania         w ochronie zdrowia na terytorium Rzeczypospolitej Polskiej, zgodnie z polskim prawem oraz prawem Unii Europejskiej oraz Charakterystykę Produktu Leczniczego (ChPL) oferowanego </w:t>
      </w:r>
      <w:r w:rsidRPr="00B732C8">
        <w:rPr>
          <w:rFonts w:ascii="Cambria" w:hAnsi="Cambria"/>
          <w:sz w:val="24"/>
          <w:szCs w:val="24"/>
        </w:rPr>
        <w:br/>
        <w:t>le</w:t>
      </w:r>
      <w:r w:rsidR="00A071DB">
        <w:rPr>
          <w:rFonts w:ascii="Cambria" w:hAnsi="Cambria"/>
          <w:sz w:val="24"/>
          <w:szCs w:val="24"/>
        </w:rPr>
        <w:t>ku</w:t>
      </w:r>
      <w:r w:rsidRPr="00B732C8">
        <w:rPr>
          <w:rFonts w:ascii="Cambria" w:hAnsi="Cambria"/>
          <w:sz w:val="24"/>
          <w:szCs w:val="24"/>
        </w:rPr>
        <w:t xml:space="preserve"> . </w:t>
      </w:r>
      <w:r w:rsidRPr="00B732C8">
        <w:rPr>
          <w:rFonts w:ascii="Cambria" w:eastAsia="Times New Roman" w:hAnsi="Cambria" w:cs="Cambria"/>
          <w:kern w:val="3"/>
          <w:sz w:val="24"/>
          <w:szCs w:val="24"/>
          <w:lang w:eastAsia="zh-CN" w:bidi="hi-IN"/>
        </w:rPr>
        <w:t>W/w dokumenty zostaną udostępnione na każde żądanie Zamawiającego”.</w:t>
      </w:r>
    </w:p>
    <w:p w14:paraId="64CA80DF" w14:textId="77777777" w:rsidR="00C40B6E" w:rsidRPr="00C40B6E" w:rsidRDefault="00C40B6E" w:rsidP="00C40B6E">
      <w:pPr>
        <w:jc w:val="both"/>
        <w:rPr>
          <w:rFonts w:ascii="Cambria" w:eastAsia="Times New Roman" w:hAnsi="Cambria" w:cs="Calibri"/>
          <w:i/>
        </w:rPr>
      </w:pPr>
      <w:r>
        <w:rPr>
          <w:rFonts w:ascii="Cambria" w:hAnsi="Cambria"/>
        </w:rPr>
        <w:t xml:space="preserve">    </w:t>
      </w:r>
      <w:r w:rsidRPr="00C40B6E">
        <w:rPr>
          <w:rFonts w:ascii="Cambria" w:hAnsi="Cambria"/>
          <w:i/>
          <w:u w:val="single"/>
        </w:rPr>
        <w:t>Uwaga</w:t>
      </w:r>
      <w:r w:rsidRPr="00C40B6E">
        <w:rPr>
          <w:rFonts w:ascii="Cambria" w:hAnsi="Cambria"/>
          <w:i/>
        </w:rPr>
        <w:t xml:space="preserve">: W przypadku, gdy </w:t>
      </w:r>
      <w:r w:rsidRPr="00C40B6E">
        <w:rPr>
          <w:rFonts w:ascii="Cambria" w:eastAsia="Times New Roman" w:hAnsi="Cambria" w:cs="Calibri"/>
          <w:i/>
        </w:rPr>
        <w:t xml:space="preserve">zarejestrowany w Polsce produkt leczniczy nie jest dostępny, ale możliwe jest zapewnienie jego dostępności w ramach jednorazowej zgody MZ na czasowe dopuszczenie </w:t>
      </w:r>
      <w:r w:rsidRPr="00C40B6E">
        <w:rPr>
          <w:rFonts w:ascii="Cambria" w:eastAsia="Times New Roman" w:hAnsi="Cambria" w:cs="Calibri"/>
          <w:i/>
        </w:rPr>
        <w:br/>
        <w:t xml:space="preserve">do obrotu, Zamawiający oczekuje każdorazowego zapytania o możliwość wyceny konkretnego </w:t>
      </w:r>
      <w:r w:rsidRPr="00C40B6E">
        <w:rPr>
          <w:rFonts w:ascii="Cambria" w:eastAsia="Times New Roman" w:hAnsi="Cambria" w:cs="Calibri"/>
          <w:i/>
        </w:rPr>
        <w:br/>
        <w:t>preparatu leczniczego. ​</w:t>
      </w:r>
    </w:p>
    <w:p w14:paraId="47BED197" w14:textId="77777777" w:rsidR="00C40B6E" w:rsidRPr="00B732C8" w:rsidRDefault="00C40B6E" w:rsidP="00C40B6E">
      <w:pPr>
        <w:autoSpaceDE w:val="0"/>
        <w:spacing w:line="240" w:lineRule="auto"/>
        <w:jc w:val="both"/>
        <w:rPr>
          <w:rFonts w:ascii="Cambria" w:eastAsia="Times New Roman" w:hAnsi="Cambria" w:cs="Cambria"/>
          <w:kern w:val="3"/>
          <w:sz w:val="24"/>
          <w:szCs w:val="24"/>
          <w:lang w:eastAsia="zh-CN" w:bidi="hi-IN"/>
        </w:rPr>
      </w:pPr>
    </w:p>
    <w:p w14:paraId="7E7B5AE1" w14:textId="77777777" w:rsidR="00C40B6E" w:rsidRPr="00B732C8" w:rsidRDefault="00C40B6E" w:rsidP="00C40B6E">
      <w:pPr>
        <w:autoSpaceDE w:val="0"/>
        <w:jc w:val="both"/>
        <w:rPr>
          <w:rFonts w:ascii="Cambria" w:hAnsi="Cambria"/>
          <w:sz w:val="24"/>
          <w:szCs w:val="24"/>
        </w:rPr>
      </w:pPr>
      <w:r w:rsidRPr="00B732C8">
        <w:rPr>
          <w:rFonts w:ascii="Cambria" w:hAnsi="Cambria"/>
          <w:b/>
          <w:bCs/>
          <w:sz w:val="24"/>
          <w:szCs w:val="24"/>
        </w:rPr>
        <w:t>2)</w:t>
      </w:r>
      <w:r w:rsidRPr="00B732C8">
        <w:rPr>
          <w:rFonts w:ascii="Cambria" w:hAnsi="Cambria"/>
          <w:sz w:val="24"/>
          <w:szCs w:val="24"/>
        </w:rPr>
        <w:t xml:space="preserve"> </w:t>
      </w:r>
      <w:r w:rsidRPr="00B732C8">
        <w:rPr>
          <w:rFonts w:ascii="Cambria" w:hAnsi="Cambria"/>
          <w:b/>
          <w:bCs/>
          <w:sz w:val="24"/>
          <w:szCs w:val="24"/>
        </w:rPr>
        <w:t>dla wyrobów medycznych</w:t>
      </w:r>
      <w:r w:rsidRPr="00B732C8">
        <w:rPr>
          <w:rFonts w:ascii="Cambria" w:hAnsi="Cambria"/>
          <w:sz w:val="24"/>
          <w:szCs w:val="24"/>
        </w:rPr>
        <w:t xml:space="preserve"> (jeżeli dotyczy) –</w:t>
      </w:r>
    </w:p>
    <w:p w14:paraId="5D5A5F73" w14:textId="77777777" w:rsidR="00C40B6E" w:rsidRPr="00B732C8" w:rsidRDefault="00C40B6E" w:rsidP="00C40B6E">
      <w:pPr>
        <w:autoSpaceDE w:val="0"/>
        <w:jc w:val="both"/>
        <w:rPr>
          <w:rFonts w:ascii="Cambria" w:hAnsi="Cambria"/>
          <w:sz w:val="24"/>
          <w:szCs w:val="24"/>
        </w:rPr>
      </w:pPr>
      <w:r w:rsidRPr="00B732C8">
        <w:rPr>
          <w:rFonts w:ascii="Cambria" w:hAnsi="Cambria"/>
          <w:sz w:val="24"/>
          <w:szCs w:val="24"/>
          <w:u w:val="single"/>
        </w:rPr>
        <w:t>1. Dokumenty potwierdzające dopuszczenie do obrotu na terenie RP: </w:t>
      </w:r>
    </w:p>
    <w:p w14:paraId="6F0CA667" w14:textId="77777777" w:rsidR="00C40B6E" w:rsidRPr="00B732C8" w:rsidRDefault="00C40B6E" w:rsidP="00C40B6E">
      <w:pPr>
        <w:autoSpaceDE w:val="0"/>
        <w:jc w:val="both"/>
        <w:rPr>
          <w:rFonts w:ascii="Cambria" w:hAnsi="Cambria"/>
          <w:sz w:val="24"/>
          <w:szCs w:val="24"/>
        </w:rPr>
      </w:pPr>
      <w:r w:rsidRPr="00B732C8">
        <w:rPr>
          <w:rFonts w:ascii="Cambria" w:hAnsi="Cambria"/>
          <w:sz w:val="24"/>
          <w:szCs w:val="24"/>
        </w:rPr>
        <w:lastRenderedPageBreak/>
        <w:t>a)    Deklaracja Zgodności, Certyfikat CE dla wyrobu medycznego (o ile dotyczy) wydany przez jednostkę notyfikowaną, jeżeli dla danego wyrobu medycznego istnieje obowiązek dokonania oceny zgodności przy współudziale jednostki notyfikowanej. </w:t>
      </w:r>
    </w:p>
    <w:p w14:paraId="53589F46" w14:textId="77777777" w:rsidR="00C40B6E" w:rsidRPr="00B732C8" w:rsidRDefault="00C40B6E" w:rsidP="00C40B6E">
      <w:pPr>
        <w:autoSpaceDE w:val="0"/>
        <w:jc w:val="both"/>
        <w:rPr>
          <w:rFonts w:ascii="Cambria" w:hAnsi="Cambria"/>
          <w:sz w:val="24"/>
          <w:szCs w:val="24"/>
        </w:rPr>
      </w:pPr>
      <w:r w:rsidRPr="00B732C8">
        <w:rPr>
          <w:rFonts w:ascii="Cambria" w:hAnsi="Cambria"/>
          <w:sz w:val="24"/>
          <w:szCs w:val="24"/>
        </w:rPr>
        <w:t>b) wpis/zgłoszenie do Rejestru Wyrobów Medycznych (Urząd Rejestracji Produktów Leczniczych, Wyrobów Medycznych i Produktów Biobójczych) i podmiotów odpowiedzialnych za ich wprowadzenie do obrotu i używania lub dokonano powiadomienia o wyrobie medycznym w trybie art. 58 ustawy o wyrobach medycznych (nazwa wyrobu zgłoszona/wpisana do rejestru winna odpowiadać nazwie handlowej/katalogowej oferowanego wyrobu). Jeżeli dany wyrób medyczny nie podlega wpisowi do Rejestru Wyrobów Medycznych i podmiotów odpowiedzialnych za ich wprowadzenie do obrotu i używania, należy załączyć oświadczenie z uzasadnieniem, dlaczego wpisowi nie podlega.</w:t>
      </w:r>
    </w:p>
    <w:p w14:paraId="09E322F7" w14:textId="77777777" w:rsidR="00C40B6E" w:rsidRPr="00B732C8" w:rsidRDefault="00C40B6E" w:rsidP="00C40B6E">
      <w:pPr>
        <w:autoSpaceDE w:val="0"/>
        <w:jc w:val="both"/>
        <w:rPr>
          <w:rFonts w:ascii="Cambria" w:hAnsi="Cambria"/>
          <w:sz w:val="24"/>
          <w:szCs w:val="24"/>
        </w:rPr>
      </w:pPr>
      <w:r w:rsidRPr="00B732C8">
        <w:rPr>
          <w:rFonts w:ascii="Cambria" w:hAnsi="Cambria"/>
          <w:sz w:val="24"/>
          <w:szCs w:val="24"/>
          <w:u w:val="single"/>
        </w:rPr>
        <w:t>2. W celu potwierdzenia spełnienia wymaganych parametrów: </w:t>
      </w:r>
    </w:p>
    <w:p w14:paraId="69C10BBC" w14:textId="77777777" w:rsidR="00C40B6E" w:rsidRPr="00B732C8" w:rsidRDefault="00C40B6E" w:rsidP="00C40B6E">
      <w:pPr>
        <w:autoSpaceDE w:val="0"/>
        <w:jc w:val="both"/>
        <w:rPr>
          <w:rFonts w:ascii="Cambria" w:hAnsi="Cambria"/>
          <w:sz w:val="24"/>
          <w:szCs w:val="24"/>
        </w:rPr>
      </w:pPr>
      <w:r w:rsidRPr="00B732C8">
        <w:rPr>
          <w:rFonts w:ascii="Cambria" w:hAnsi="Cambria"/>
          <w:sz w:val="24"/>
          <w:szCs w:val="24"/>
        </w:rPr>
        <w:t>a) odpowiednie katalogi producenta (zawierające numery katalogowe oferowanych produktów) lub nazwy własne w braku katalogów, foldery, lub materiały źródłowe producenta/oświadczenia producenta w czytelny i jasny sposób potwierdzające spełnianie parametrów opisanych przez Zamawiającego w załączniku nr 1 do SWZ. W przypadku wątpliwości Zamawiający zastrzega sobie możliwość wezwania Wykonawcy do okazania kart technicznych lub badań dla zaoferowanego asortymentu. Brak potwierdzenia wszystkich wymaganych parametrów zostanie uznany za niespełnienie przez oferowany wyrób tychże parametrów i spowoduje odrzucenie oferty.</w:t>
      </w:r>
    </w:p>
    <w:p w14:paraId="2DEC195E" w14:textId="77777777" w:rsidR="00C40B6E" w:rsidRPr="00B732C8" w:rsidRDefault="00C40B6E" w:rsidP="00C40B6E">
      <w:pPr>
        <w:autoSpaceDE w:val="0"/>
        <w:jc w:val="both"/>
        <w:rPr>
          <w:rFonts w:ascii="Cambria" w:hAnsi="Cambria"/>
          <w:i/>
          <w:iCs/>
          <w:sz w:val="24"/>
          <w:szCs w:val="24"/>
        </w:rPr>
      </w:pPr>
      <w:r w:rsidRPr="00B732C8">
        <w:rPr>
          <w:rFonts w:ascii="Cambria" w:hAnsi="Cambria"/>
          <w:i/>
          <w:iCs/>
          <w:sz w:val="24"/>
          <w:szCs w:val="24"/>
        </w:rPr>
        <w:t>lub</w:t>
      </w:r>
    </w:p>
    <w:p w14:paraId="5595FE78" w14:textId="77777777" w:rsidR="00C40B6E" w:rsidRPr="00B732C8" w:rsidRDefault="00C40B6E" w:rsidP="00C40B6E">
      <w:pPr>
        <w:autoSpaceDE w:val="0"/>
        <w:spacing w:line="240" w:lineRule="auto"/>
        <w:jc w:val="both"/>
        <w:rPr>
          <w:rFonts w:ascii="Cambria" w:eastAsia="Times New Roman" w:hAnsi="Cambria" w:cs="Cambria"/>
          <w:kern w:val="3"/>
          <w:sz w:val="24"/>
          <w:szCs w:val="24"/>
          <w:lang w:eastAsia="zh-CN" w:bidi="hi-IN"/>
        </w:rPr>
      </w:pPr>
      <w:r w:rsidRPr="00B732C8">
        <w:rPr>
          <w:rFonts w:ascii="Cambria" w:hAnsi="Cambria"/>
          <w:sz w:val="24"/>
          <w:szCs w:val="24"/>
        </w:rPr>
        <w:t xml:space="preserve">     „OŚWIADCZENIE producenta, że Wykonawca posiada aktualne dokumenty oferowanego wyrobu medycznego potwierdzające dopuszczenie do obrotu i używania zgodnie z ustawą </w:t>
      </w:r>
      <w:r w:rsidRPr="00B732C8">
        <w:rPr>
          <w:rFonts w:ascii="Cambria" w:hAnsi="Cambria"/>
          <w:sz w:val="24"/>
          <w:szCs w:val="24"/>
        </w:rPr>
        <w:br/>
        <w:t xml:space="preserve">o Wyrobach Medycznych  i </w:t>
      </w:r>
      <w:r w:rsidRPr="00B732C8">
        <w:rPr>
          <w:rFonts w:ascii="Cambria" w:eastAsia="Times New Roman" w:hAnsi="Cambria" w:cs="Cambria"/>
          <w:kern w:val="3"/>
          <w:sz w:val="24"/>
          <w:szCs w:val="24"/>
          <w:lang w:eastAsia="zh-CN" w:bidi="hi-IN"/>
        </w:rPr>
        <w:t>w/w dokumenty zostaną udostępnione na każde żądanie Zamawiającego”.</w:t>
      </w:r>
    </w:p>
    <w:p w14:paraId="76501AD5" w14:textId="77777777" w:rsidR="00C40B6E" w:rsidRPr="00B732C8" w:rsidRDefault="00C40B6E" w:rsidP="00C40B6E">
      <w:pPr>
        <w:autoSpaceDE w:val="0"/>
        <w:jc w:val="both"/>
        <w:rPr>
          <w:rFonts w:ascii="Cambria" w:hAnsi="Cambria"/>
          <w:sz w:val="24"/>
          <w:szCs w:val="24"/>
        </w:rPr>
      </w:pPr>
    </w:p>
    <w:p w14:paraId="7A224407" w14:textId="77777777" w:rsidR="00C40B6E" w:rsidRPr="00B732C8" w:rsidRDefault="00C40B6E" w:rsidP="00C40B6E">
      <w:pPr>
        <w:autoSpaceDE w:val="0"/>
        <w:spacing w:line="240" w:lineRule="auto"/>
        <w:jc w:val="both"/>
        <w:rPr>
          <w:rFonts w:ascii="Cambria" w:hAnsi="Cambria"/>
          <w:sz w:val="24"/>
          <w:szCs w:val="24"/>
        </w:rPr>
      </w:pPr>
      <w:r w:rsidRPr="00B732C8">
        <w:rPr>
          <w:rFonts w:ascii="Cambria" w:hAnsi="Cambria"/>
          <w:sz w:val="24"/>
          <w:szCs w:val="24"/>
        </w:rPr>
        <w:t xml:space="preserve"> </w:t>
      </w:r>
      <w:r w:rsidRPr="00B732C8">
        <w:rPr>
          <w:rFonts w:ascii="Cambria" w:hAnsi="Cambria"/>
          <w:b/>
          <w:bCs/>
          <w:sz w:val="24"/>
          <w:szCs w:val="24"/>
        </w:rPr>
        <w:t>3).</w:t>
      </w:r>
      <w:r w:rsidRPr="00B732C8">
        <w:rPr>
          <w:rFonts w:ascii="Cambria" w:hAnsi="Cambria"/>
          <w:sz w:val="24"/>
          <w:szCs w:val="24"/>
        </w:rPr>
        <w:t xml:space="preserve"> </w:t>
      </w:r>
      <w:r w:rsidRPr="00B732C8">
        <w:rPr>
          <w:rFonts w:ascii="Cambria" w:hAnsi="Cambria" w:cs="Tahoma"/>
          <w:sz w:val="24"/>
          <w:szCs w:val="24"/>
        </w:rPr>
        <w:t xml:space="preserve">W przypadku, gdy przedmiot zamówienia </w:t>
      </w:r>
      <w:r w:rsidRPr="00B732C8">
        <w:rPr>
          <w:rFonts w:ascii="Cambria" w:hAnsi="Cambria" w:cs="Tahoma"/>
          <w:b/>
          <w:sz w:val="24"/>
          <w:szCs w:val="24"/>
        </w:rPr>
        <w:t>nie jest produktem leczniczym ani                        wyrobem medycznym</w:t>
      </w:r>
      <w:r w:rsidRPr="00B732C8">
        <w:rPr>
          <w:rFonts w:ascii="Cambria" w:hAnsi="Cambria" w:cs="Tahoma"/>
          <w:sz w:val="24"/>
          <w:szCs w:val="24"/>
        </w:rPr>
        <w:t xml:space="preserve"> i przepisy prawa nie wymagają dla tych produktów posiadania</w:t>
      </w:r>
      <w:r>
        <w:rPr>
          <w:rFonts w:ascii="Cambria" w:hAnsi="Cambria" w:cs="Tahoma"/>
          <w:sz w:val="24"/>
          <w:szCs w:val="24"/>
        </w:rPr>
        <w:t xml:space="preserve"> w/w.</w:t>
      </w:r>
      <w:r w:rsidRPr="00B732C8">
        <w:rPr>
          <w:rFonts w:ascii="Cambria" w:hAnsi="Cambria" w:cs="Tahoma"/>
          <w:sz w:val="24"/>
          <w:szCs w:val="24"/>
        </w:rPr>
        <w:t xml:space="preserve"> dokumentów</w:t>
      </w:r>
      <w:r>
        <w:rPr>
          <w:rFonts w:ascii="Cambria" w:hAnsi="Cambria" w:cs="Tahoma"/>
          <w:sz w:val="24"/>
          <w:szCs w:val="24"/>
        </w:rPr>
        <w:t>,</w:t>
      </w:r>
      <w:r w:rsidRPr="00B732C8">
        <w:rPr>
          <w:rFonts w:ascii="Cambria" w:hAnsi="Cambria" w:cs="Tahoma"/>
          <w:sz w:val="24"/>
          <w:szCs w:val="24"/>
        </w:rPr>
        <w:t xml:space="preserve"> Wykonawca złoży </w:t>
      </w:r>
      <w:r w:rsidRPr="00B732C8">
        <w:rPr>
          <w:rFonts w:ascii="Cambria" w:hAnsi="Cambria" w:cs="Tahoma"/>
          <w:i/>
          <w:sz w:val="24"/>
          <w:szCs w:val="24"/>
        </w:rPr>
        <w:t>Oświadczenie Własne</w:t>
      </w:r>
      <w:r w:rsidRPr="00B732C8">
        <w:rPr>
          <w:rFonts w:ascii="Cambria" w:hAnsi="Cambria" w:cs="Tahoma"/>
          <w:sz w:val="24"/>
          <w:szCs w:val="24"/>
        </w:rPr>
        <w:t xml:space="preserve"> w </w:t>
      </w:r>
      <w:r>
        <w:rPr>
          <w:rFonts w:ascii="Cambria" w:hAnsi="Cambria" w:cs="Tahoma"/>
          <w:sz w:val="24"/>
          <w:szCs w:val="24"/>
        </w:rPr>
        <w:t>tym</w:t>
      </w:r>
      <w:r w:rsidRPr="00B732C8">
        <w:rPr>
          <w:rFonts w:ascii="Cambria" w:hAnsi="Cambria" w:cs="Tahoma"/>
          <w:sz w:val="24"/>
          <w:szCs w:val="24"/>
        </w:rPr>
        <w:t xml:space="preserve"> zakresie, potwierdzając </w:t>
      </w:r>
      <w:r w:rsidRPr="00B732C8">
        <w:rPr>
          <w:rFonts w:ascii="Cambria" w:hAnsi="Cambria" w:cs="Tahoma"/>
          <w:sz w:val="24"/>
          <w:szCs w:val="24"/>
        </w:rPr>
        <w:br/>
        <w:t>wymagane parametry.</w:t>
      </w:r>
    </w:p>
    <w:p w14:paraId="0F98BB0E" w14:textId="77777777" w:rsidR="00C40B6E" w:rsidRPr="00B732C8" w:rsidRDefault="00C40B6E" w:rsidP="00C40B6E">
      <w:pPr>
        <w:pStyle w:val="Teksttreci0"/>
        <w:tabs>
          <w:tab w:val="left" w:pos="1537"/>
        </w:tabs>
        <w:suppressAutoHyphens w:val="0"/>
        <w:spacing w:after="0"/>
        <w:jc w:val="both"/>
        <w:rPr>
          <w:rStyle w:val="Teksttreci"/>
          <w:rFonts w:ascii="Cambria;serif" w:hAnsi="Cambria;serif"/>
        </w:rPr>
      </w:pPr>
    </w:p>
    <w:p w14:paraId="61E3804C" w14:textId="27AD5605" w:rsidR="008443FD" w:rsidRDefault="00C40B6E" w:rsidP="00C40B6E">
      <w:pPr>
        <w:pStyle w:val="LO-normal"/>
        <w:tabs>
          <w:tab w:val="left" w:pos="1418"/>
        </w:tabs>
        <w:spacing w:before="60" w:line="240" w:lineRule="exact"/>
        <w:jc w:val="both"/>
        <w:rPr>
          <w:rStyle w:val="Teksttreci"/>
          <w:rFonts w:eastAsia="Arial"/>
          <w:sz w:val="24"/>
          <w:szCs w:val="24"/>
          <w:u w:val="single"/>
        </w:rPr>
      </w:pPr>
      <w:r w:rsidRPr="00B732C8">
        <w:rPr>
          <w:rStyle w:val="Teksttreci"/>
          <w:rFonts w:eastAsia="Arial"/>
          <w:sz w:val="24"/>
          <w:szCs w:val="24"/>
          <w:u w:val="single"/>
        </w:rPr>
        <w:t>Na podstawie art. 107 ust. 2 ustawy PZP jeżeli Wykonawca nie złożył przedmiotowych środków dowodowych lub złożone środki dowodowe są niekompletne, Zamawiający wzywa do ich złożenia lub uzupełnienia w wyznaczonym terminie.</w:t>
      </w:r>
    </w:p>
    <w:p w14:paraId="43B397DF" w14:textId="77777777" w:rsidR="00FB1511" w:rsidRDefault="00FB1511" w:rsidP="00C40B6E">
      <w:pPr>
        <w:pStyle w:val="LO-normal"/>
        <w:tabs>
          <w:tab w:val="left" w:pos="1418"/>
        </w:tabs>
        <w:spacing w:before="60" w:line="240" w:lineRule="exact"/>
        <w:jc w:val="both"/>
      </w:pPr>
    </w:p>
    <w:p w14:paraId="2899E113" w14:textId="7B9CEAB8" w:rsidR="00CB2740" w:rsidRPr="008915A0" w:rsidRDefault="008915A0">
      <w:pPr>
        <w:pStyle w:val="Standard"/>
        <w:spacing w:line="240" w:lineRule="auto"/>
        <w:jc w:val="both"/>
      </w:pPr>
      <w:r>
        <w:rPr>
          <w:rFonts w:ascii="Cambria" w:hAnsi="Cambria"/>
        </w:rPr>
        <w:t xml:space="preserve">               </w:t>
      </w:r>
      <w:r w:rsidR="007A40AC" w:rsidRPr="008915A0">
        <w:rPr>
          <w:rFonts w:ascii="Cambria" w:hAnsi="Cambria"/>
        </w:rPr>
        <w:t>UWAGA</w:t>
      </w:r>
      <w:r>
        <w:rPr>
          <w:rFonts w:ascii="Cambria" w:hAnsi="Cambria"/>
        </w:rPr>
        <w:t>:</w:t>
      </w:r>
      <w:r w:rsidR="007A40AC" w:rsidRPr="008915A0">
        <w:rPr>
          <w:rFonts w:ascii="Cambria" w:hAnsi="Cambria"/>
        </w:rPr>
        <w:t xml:space="preserve">  </w:t>
      </w:r>
      <w:r w:rsidR="007A40AC" w:rsidRPr="008915A0">
        <w:rPr>
          <w:rFonts w:ascii="Cambria" w:hAnsi="Cambria"/>
          <w:b/>
        </w:rPr>
        <w:t>Każdy dokument powinien być opisany, jakiego zadania</w:t>
      </w:r>
      <w:r w:rsidR="00EB5502">
        <w:rPr>
          <w:rFonts w:ascii="Cambria" w:hAnsi="Cambria"/>
          <w:b/>
        </w:rPr>
        <w:t xml:space="preserve"> i której pozycji</w:t>
      </w:r>
      <w:r w:rsidR="007A40AC" w:rsidRPr="008915A0">
        <w:rPr>
          <w:rFonts w:ascii="Cambria" w:hAnsi="Cambria"/>
          <w:b/>
        </w:rPr>
        <w:t xml:space="preserve"> dotyczy.</w:t>
      </w:r>
    </w:p>
    <w:p w14:paraId="325C62DB" w14:textId="77777777" w:rsidR="00CB2740" w:rsidRDefault="00CB2740">
      <w:pPr>
        <w:pStyle w:val="LO-normal"/>
        <w:tabs>
          <w:tab w:val="left" w:pos="1418"/>
        </w:tabs>
        <w:spacing w:before="60" w:line="240" w:lineRule="exact"/>
        <w:ind w:left="709"/>
        <w:jc w:val="both"/>
        <w:rPr>
          <w:rFonts w:ascii="Cambria" w:eastAsia="Tahoma" w:hAnsi="Cambria" w:cs="Cambria"/>
          <w:sz w:val="24"/>
          <w:szCs w:val="24"/>
        </w:rPr>
      </w:pPr>
    </w:p>
    <w:bookmarkEnd w:id="2"/>
    <w:p w14:paraId="1D4933F1" w14:textId="7974779F" w:rsidR="00CB2740" w:rsidRDefault="007A40AC">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11.9. Ofert</w:t>
      </w:r>
      <w:r w:rsidR="00EB5502">
        <w:rPr>
          <w:rFonts w:ascii="Cambria" w:eastAsia="Tahoma" w:hAnsi="Cambria" w:cs="Cambria"/>
          <w:sz w:val="24"/>
          <w:szCs w:val="24"/>
        </w:rPr>
        <w:t>y</w:t>
      </w:r>
      <w:r>
        <w:rPr>
          <w:rFonts w:ascii="Cambria" w:eastAsia="Tahoma" w:hAnsi="Cambria" w:cs="Cambria"/>
          <w:sz w:val="24"/>
          <w:szCs w:val="24"/>
        </w:rPr>
        <w:t xml:space="preserve"> składane elektronicznie muszą zostać podpisane elektronicznym kwalifikowanym podpisem. W procesie w składania oferty na platformie taki podpis wykonawca może złożyć:</w:t>
      </w:r>
    </w:p>
    <w:p w14:paraId="1C5A69DD" w14:textId="77777777" w:rsidR="00CB2740" w:rsidRDefault="007A40AC">
      <w:pPr>
        <w:pStyle w:val="LO-normal"/>
        <w:spacing w:before="60" w:line="240" w:lineRule="exact"/>
        <w:ind w:left="426"/>
        <w:jc w:val="both"/>
        <w:rPr>
          <w:rFonts w:ascii="Cambria" w:eastAsia="Tahoma" w:hAnsi="Cambria" w:cs="Cambria"/>
          <w:sz w:val="24"/>
          <w:szCs w:val="24"/>
        </w:rPr>
      </w:pPr>
      <w:r>
        <w:rPr>
          <w:rFonts w:ascii="Cambria" w:eastAsia="Tahoma" w:hAnsi="Cambria" w:cs="Cambria"/>
          <w:sz w:val="24"/>
          <w:szCs w:val="24"/>
        </w:rPr>
        <w:t>- bezpośrednio na dokumencie przesłanym do systemu lub/i</w:t>
      </w:r>
    </w:p>
    <w:p w14:paraId="539BF76F" w14:textId="77777777" w:rsidR="00CB2740" w:rsidRDefault="007A40AC">
      <w:pPr>
        <w:pStyle w:val="LO-normal"/>
        <w:spacing w:before="60" w:line="240" w:lineRule="exact"/>
        <w:ind w:left="426"/>
        <w:jc w:val="both"/>
        <w:rPr>
          <w:rFonts w:ascii="Cambria" w:eastAsia="Tahoma" w:hAnsi="Cambria" w:cs="Cambria"/>
          <w:sz w:val="24"/>
          <w:szCs w:val="24"/>
        </w:rPr>
      </w:pPr>
      <w:r>
        <w:rPr>
          <w:rFonts w:ascii="Cambria" w:eastAsia="Tahoma" w:hAnsi="Cambria" w:cs="Cambria"/>
          <w:sz w:val="24"/>
          <w:szCs w:val="24"/>
        </w:rPr>
        <w:t>- dla całego pakietu dokumentów w kroku 2 Formularza składania oferty lub wniosku</w:t>
      </w:r>
    </w:p>
    <w:p w14:paraId="2170475A" w14:textId="77777777" w:rsidR="00CB2740" w:rsidRDefault="007A40AC">
      <w:pPr>
        <w:pStyle w:val="Standard"/>
        <w:spacing w:before="60" w:line="240" w:lineRule="exact"/>
        <w:ind w:left="284" w:hanging="568"/>
        <w:jc w:val="both"/>
      </w:pPr>
      <w:r>
        <w:rPr>
          <w:rFonts w:ascii="Cambria" w:eastAsia="Tahoma" w:hAnsi="Cambria" w:cs="Cambria"/>
        </w:rPr>
        <w:t>11</w:t>
      </w:r>
      <w:r>
        <w:rPr>
          <w:rFonts w:ascii="Cambria" w:eastAsia="Tahoma" w:hAnsi="Cambria" w:cs="Cambria"/>
          <w:sz w:val="18"/>
          <w:szCs w:val="18"/>
        </w:rPr>
        <w:t>.</w:t>
      </w:r>
      <w:r>
        <w:rPr>
          <w:rFonts w:ascii="Cambria" w:eastAsia="Tahoma" w:hAnsi="Cambria" w:cs="Cambria"/>
          <w:sz w:val="24"/>
          <w:szCs w:val="24"/>
        </w:rPr>
        <w:t>10. Wykonawca może, przed upływem terminu do składania ofert zmienić lub wycofać złożoną ofertę.</w:t>
      </w:r>
    </w:p>
    <w:p w14:paraId="6B6DFBFE" w14:textId="77777777" w:rsidR="00CB2740" w:rsidRDefault="007A40AC" w:rsidP="00336CDE">
      <w:pPr>
        <w:pStyle w:val="Standard"/>
        <w:numPr>
          <w:ilvl w:val="3"/>
          <w:numId w:val="5"/>
        </w:numPr>
        <w:spacing w:before="60" w:line="240" w:lineRule="exact"/>
        <w:ind w:left="851" w:hanging="425"/>
        <w:jc w:val="both"/>
        <w:rPr>
          <w:rFonts w:ascii="Cambria" w:eastAsia="Tahoma" w:hAnsi="Cambria" w:cs="Cambria"/>
          <w:sz w:val="24"/>
          <w:szCs w:val="24"/>
        </w:rPr>
      </w:pPr>
      <w:r>
        <w:rPr>
          <w:rFonts w:ascii="Cambria" w:eastAsia="Tahoma" w:hAnsi="Cambria" w:cs="Cambria"/>
          <w:sz w:val="24"/>
          <w:szCs w:val="24"/>
        </w:rPr>
        <w:t xml:space="preserve">Wykonawca może przed upływem terminu składania ofert wycofać ofertę za pośrednictwem Formularza składania oferty. Z uwagi na to, że oferty są zaszyfrowane </w:t>
      </w:r>
      <w:r>
        <w:rPr>
          <w:rFonts w:ascii="Cambria" w:eastAsia="Tahoma" w:hAnsi="Cambria" w:cs="Cambria"/>
          <w:sz w:val="24"/>
          <w:szCs w:val="24"/>
        </w:rPr>
        <w:lastRenderedPageBreak/>
        <w:t>nie można ich edytować. Przez zmianę oferty rozumie się złożenie nowej oferty i wycofanie poprzedniej.</w:t>
      </w:r>
    </w:p>
    <w:p w14:paraId="7569373B" w14:textId="77777777" w:rsidR="00CB2740" w:rsidRDefault="007A40AC" w:rsidP="00336CDE">
      <w:pPr>
        <w:pStyle w:val="Standard"/>
        <w:numPr>
          <w:ilvl w:val="3"/>
          <w:numId w:val="5"/>
        </w:numPr>
        <w:spacing w:before="60" w:line="240" w:lineRule="exact"/>
        <w:ind w:left="851" w:hanging="425"/>
        <w:jc w:val="both"/>
        <w:rPr>
          <w:rFonts w:ascii="Cambria" w:eastAsia="Tahoma" w:hAnsi="Cambria" w:cs="Cambria"/>
          <w:sz w:val="24"/>
          <w:szCs w:val="24"/>
        </w:rPr>
      </w:pPr>
      <w:r>
        <w:rPr>
          <w:rFonts w:ascii="Cambria" w:eastAsia="Tahoma" w:hAnsi="Cambria" w:cs="Cambria"/>
          <w:sz w:val="24"/>
          <w:szCs w:val="24"/>
        </w:rPr>
        <w:t>Jeżeli oferta składana jest przez nieautoryzowanego wykonawcę (niezalogowanego lub nieposiadającego konta) to wycofanie oferty musi być przez niego potwierdzone:</w:t>
      </w:r>
    </w:p>
    <w:p w14:paraId="6078CB4B" w14:textId="77777777" w:rsidR="00CB2740" w:rsidRDefault="007A40AC" w:rsidP="00336CDE">
      <w:pPr>
        <w:pStyle w:val="Standard"/>
        <w:numPr>
          <w:ilvl w:val="0"/>
          <w:numId w:val="6"/>
        </w:numPr>
        <w:spacing w:before="60" w:line="240" w:lineRule="exact"/>
        <w:ind w:left="1276" w:hanging="425"/>
        <w:jc w:val="both"/>
        <w:rPr>
          <w:rFonts w:ascii="Cambria" w:eastAsia="Tahoma" w:hAnsi="Cambria" w:cs="Cambria"/>
          <w:sz w:val="24"/>
          <w:szCs w:val="24"/>
        </w:rPr>
      </w:pPr>
      <w:r>
        <w:rPr>
          <w:rFonts w:ascii="Cambria" w:eastAsia="Tahoma" w:hAnsi="Cambria" w:cs="Cambria"/>
          <w:sz w:val="24"/>
          <w:szCs w:val="24"/>
        </w:rPr>
        <w:t>- przez kliknięcie w link wysłany w wiadomości email, który musi być zgodny z adresem email podanym podczas pierwotnego składania oferty lub</w:t>
      </w:r>
    </w:p>
    <w:p w14:paraId="151BD5A3" w14:textId="77777777" w:rsidR="00CB2740" w:rsidRDefault="007A40AC" w:rsidP="00336CDE">
      <w:pPr>
        <w:pStyle w:val="Standard"/>
        <w:numPr>
          <w:ilvl w:val="0"/>
          <w:numId w:val="6"/>
        </w:numPr>
        <w:spacing w:before="60" w:line="240" w:lineRule="exact"/>
        <w:ind w:left="1276" w:hanging="425"/>
        <w:jc w:val="both"/>
        <w:rPr>
          <w:rFonts w:ascii="Cambria" w:eastAsia="Tahoma" w:hAnsi="Cambria" w:cs="Cambria"/>
          <w:sz w:val="24"/>
          <w:szCs w:val="24"/>
        </w:rPr>
      </w:pPr>
      <w:r>
        <w:rPr>
          <w:rFonts w:ascii="Cambria" w:eastAsia="Tahoma" w:hAnsi="Cambria" w:cs="Cambria"/>
          <w:sz w:val="24"/>
          <w:szCs w:val="24"/>
        </w:rPr>
        <w:t>- załogowanie i kliknięcie w przycisk Potwierdź ofertę</w:t>
      </w:r>
    </w:p>
    <w:p w14:paraId="67DF9C70" w14:textId="77777777" w:rsidR="00CB2740" w:rsidRDefault="007A40AC" w:rsidP="00336CDE">
      <w:pPr>
        <w:pStyle w:val="Standard"/>
        <w:numPr>
          <w:ilvl w:val="0"/>
          <w:numId w:val="6"/>
        </w:numPr>
        <w:spacing w:before="60" w:line="240" w:lineRule="exact"/>
        <w:ind w:left="1276" w:hanging="425"/>
        <w:jc w:val="both"/>
        <w:rPr>
          <w:rFonts w:ascii="Cambria" w:eastAsia="Tahoma" w:hAnsi="Cambria" w:cs="Cambria"/>
          <w:sz w:val="24"/>
          <w:szCs w:val="24"/>
        </w:rPr>
      </w:pPr>
      <w:r>
        <w:rPr>
          <w:rFonts w:ascii="Cambria" w:eastAsia="Tahoma" w:hAnsi="Cambria" w:cs="Cambria"/>
          <w:sz w:val="24"/>
          <w:szCs w:val="24"/>
        </w:rPr>
        <w:t>Potwierdzenie wycofania oferty w przypadku ust. 2. jest data kliknięcia w przycisk Wycofaj ofertę i potwierdzenie tej akcji.</w:t>
      </w:r>
    </w:p>
    <w:p w14:paraId="088166CF" w14:textId="77777777" w:rsidR="00CB2740" w:rsidRDefault="007A40AC">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11.11.</w:t>
      </w:r>
      <w:r>
        <w:rPr>
          <w:rFonts w:ascii="Cambria" w:eastAsia="Tahoma" w:hAnsi="Cambria" w:cs="Cambria"/>
          <w:sz w:val="24"/>
          <w:szCs w:val="24"/>
        </w:rPr>
        <w:tab/>
        <w:t>Informacje stanowiące tajemnicę przedsiębiorstwa w rozumieniu przepisów o zwalczaniu nieuczciwej konkurencji.</w:t>
      </w:r>
    </w:p>
    <w:p w14:paraId="6751B8D0" w14:textId="77777777" w:rsidR="00CB2740" w:rsidRDefault="007A40AC">
      <w:pPr>
        <w:pStyle w:val="LO-normal"/>
        <w:tabs>
          <w:tab w:val="left" w:pos="1418"/>
        </w:tabs>
        <w:spacing w:before="60" w:line="240" w:lineRule="exact"/>
        <w:ind w:left="709" w:hanging="425"/>
        <w:jc w:val="both"/>
        <w:rPr>
          <w:rFonts w:ascii="Cambria" w:eastAsia="Tahoma" w:hAnsi="Cambria" w:cs="Cambria"/>
          <w:sz w:val="24"/>
          <w:szCs w:val="24"/>
        </w:rPr>
      </w:pPr>
      <w:r>
        <w:rPr>
          <w:rFonts w:ascii="Cambria" w:eastAsia="Tahoma" w:hAnsi="Cambria" w:cs="Cambria"/>
          <w:sz w:val="24"/>
          <w:szCs w:val="24"/>
        </w:rPr>
        <w:t>1)</w:t>
      </w:r>
      <w:r>
        <w:rPr>
          <w:rFonts w:ascii="Cambria" w:eastAsia="Tahoma" w:hAnsi="Cambria" w:cs="Cambria"/>
          <w:sz w:val="24"/>
          <w:szCs w:val="24"/>
        </w:rPr>
        <w:tab/>
        <w:t>Oferty są jawne od chwili ich otwarcia.</w:t>
      </w:r>
    </w:p>
    <w:p w14:paraId="452BE472" w14:textId="77777777" w:rsidR="00CB2740" w:rsidRDefault="007A40AC">
      <w:pPr>
        <w:pStyle w:val="LO-normal"/>
        <w:tabs>
          <w:tab w:val="left" w:pos="1418"/>
        </w:tabs>
        <w:spacing w:before="60" w:line="240" w:lineRule="exact"/>
        <w:ind w:left="709" w:hanging="425"/>
        <w:jc w:val="both"/>
      </w:pPr>
      <w:r>
        <w:rPr>
          <w:rFonts w:ascii="Cambria" w:eastAsia="Tahoma" w:hAnsi="Cambria" w:cs="Cambria"/>
          <w:sz w:val="24"/>
          <w:szCs w:val="24"/>
        </w:rPr>
        <w:t>2)</w:t>
      </w:r>
      <w:r>
        <w:rPr>
          <w:rFonts w:ascii="Cambria" w:eastAsia="Tahoma" w:hAnsi="Cambria" w:cs="Cambria"/>
          <w:sz w:val="24"/>
          <w:szCs w:val="24"/>
        </w:rPr>
        <w:tab/>
        <w:t xml:space="preserve">Zamawiający nie ujawnia informacji stanowiących tajemnicę przedsiębiorstwa </w:t>
      </w:r>
      <w:r>
        <w:rPr>
          <w:rFonts w:ascii="Cambria" w:eastAsia="Tahoma" w:hAnsi="Cambria" w:cs="Cambria"/>
          <w:sz w:val="24"/>
          <w:szCs w:val="24"/>
        </w:rPr>
        <w:br/>
        <w:t xml:space="preserve">w rozumieniu przepisów o zwalczaniu nieuczciwej konkurencji, jeżeli wykonawca, nie później niż w terminie składania ofert, zastrzegł, że nie mogą być one udostępniane </w:t>
      </w:r>
      <w:r>
        <w:rPr>
          <w:rFonts w:ascii="Cambria" w:eastAsia="Tahoma" w:hAnsi="Cambria" w:cs="Cambria"/>
          <w:sz w:val="24"/>
          <w:szCs w:val="24"/>
          <w:u w:val="single"/>
        </w:rPr>
        <w:t>oraz</w:t>
      </w:r>
      <w:r>
        <w:rPr>
          <w:rFonts w:ascii="Cambria" w:eastAsia="Tahoma" w:hAnsi="Cambria" w:cs="Cambria"/>
          <w:color w:val="FF0000"/>
          <w:sz w:val="24"/>
          <w:szCs w:val="24"/>
          <w:u w:val="single"/>
        </w:rPr>
        <w:t xml:space="preserve"> </w:t>
      </w:r>
      <w:r>
        <w:rPr>
          <w:rFonts w:ascii="Cambria" w:eastAsia="Tahoma" w:hAnsi="Cambria" w:cs="Cambria"/>
          <w:sz w:val="24"/>
          <w:szCs w:val="24"/>
          <w:u w:val="single"/>
        </w:rPr>
        <w:t>wykazał</w:t>
      </w:r>
      <w:r>
        <w:rPr>
          <w:rFonts w:ascii="Cambria" w:eastAsia="Tahoma" w:hAnsi="Cambria" w:cs="Cambria"/>
          <w:sz w:val="24"/>
          <w:szCs w:val="24"/>
        </w:rPr>
        <w:t>, iż zastrzeżone informacje stanowią tajemnicę przedsiębiorstwa. Wykonawca nie może zastrzec informacji, o których mowa w art. 222 ust. 5 ustawy PZP.</w:t>
      </w:r>
    </w:p>
    <w:p w14:paraId="3FE7BDEF" w14:textId="77777777" w:rsidR="00CB2740" w:rsidRDefault="007A40AC">
      <w:pPr>
        <w:pStyle w:val="LO-normal"/>
        <w:spacing w:before="60" w:line="240" w:lineRule="exact"/>
        <w:ind w:firstLine="284"/>
      </w:pPr>
      <w:r>
        <w:rPr>
          <w:rFonts w:ascii="Cambria" w:eastAsia="Tahoma" w:hAnsi="Cambria" w:cs="Cambria"/>
          <w:sz w:val="24"/>
          <w:szCs w:val="24"/>
        </w:rPr>
        <w:t>3)</w:t>
      </w:r>
      <w:r>
        <w:rPr>
          <w:rFonts w:ascii="Cambria" w:eastAsia="Tahoma" w:hAnsi="Cambria" w:cs="Cambria"/>
          <w:b/>
          <w:sz w:val="24"/>
          <w:szCs w:val="24"/>
        </w:rPr>
        <w:tab/>
      </w:r>
      <w:r>
        <w:rPr>
          <w:rFonts w:ascii="Cambria" w:eastAsia="Tahoma" w:hAnsi="Cambria" w:cs="Cambria"/>
          <w:sz w:val="24"/>
          <w:szCs w:val="24"/>
        </w:rPr>
        <w:t xml:space="preserve">Za tajemnicę przedsiębiorstwa uznaje się tylko takie informacje, które </w:t>
      </w:r>
      <w:r>
        <w:rPr>
          <w:rFonts w:ascii="Cambria" w:eastAsia="Tahoma" w:hAnsi="Cambria" w:cs="Cambria"/>
          <w:b/>
          <w:sz w:val="24"/>
          <w:szCs w:val="24"/>
        </w:rPr>
        <w:t xml:space="preserve">łącznie    </w:t>
      </w:r>
    </w:p>
    <w:p w14:paraId="386E4F78" w14:textId="77777777" w:rsidR="00CB2740" w:rsidRDefault="007A40AC">
      <w:pPr>
        <w:pStyle w:val="LO-normal"/>
        <w:spacing w:before="60" w:line="240" w:lineRule="exact"/>
        <w:ind w:firstLine="284"/>
      </w:pPr>
      <w:r>
        <w:rPr>
          <w:rFonts w:ascii="Cambria" w:eastAsia="Cambria" w:hAnsi="Cambria" w:cs="Cambria"/>
          <w:b/>
          <w:sz w:val="24"/>
          <w:szCs w:val="24"/>
        </w:rPr>
        <w:t xml:space="preserve">          </w:t>
      </w:r>
      <w:r>
        <w:rPr>
          <w:rFonts w:ascii="Cambria" w:eastAsia="Tahoma" w:hAnsi="Cambria" w:cs="Cambria"/>
          <w:b/>
          <w:sz w:val="24"/>
          <w:szCs w:val="24"/>
        </w:rPr>
        <w:t>spełniają trzy przesłanki</w:t>
      </w:r>
      <w:r>
        <w:rPr>
          <w:rFonts w:ascii="Cambria" w:eastAsia="Tahoma" w:hAnsi="Cambria" w:cs="Cambria"/>
          <w:sz w:val="24"/>
          <w:szCs w:val="24"/>
        </w:rPr>
        <w:t>: </w:t>
      </w:r>
    </w:p>
    <w:p w14:paraId="7AEB79AB" w14:textId="77777777" w:rsidR="00CB2740" w:rsidRDefault="007A40AC">
      <w:pPr>
        <w:pStyle w:val="LO-normal"/>
        <w:tabs>
          <w:tab w:val="left" w:pos="993"/>
        </w:tabs>
        <w:spacing w:before="60" w:line="240" w:lineRule="exact"/>
        <w:ind w:firstLine="993"/>
        <w:rPr>
          <w:rFonts w:ascii="Cambria" w:eastAsia="Tahoma" w:hAnsi="Cambria" w:cs="Cambria"/>
          <w:sz w:val="24"/>
          <w:szCs w:val="24"/>
        </w:rPr>
      </w:pPr>
      <w:r>
        <w:rPr>
          <w:rFonts w:ascii="Cambria" w:eastAsia="Tahoma" w:hAnsi="Cambria" w:cs="Cambria"/>
          <w:sz w:val="24"/>
          <w:szCs w:val="24"/>
        </w:rPr>
        <w:t>a)</w:t>
      </w:r>
      <w:r>
        <w:rPr>
          <w:rFonts w:ascii="Cambria" w:eastAsia="Tahoma" w:hAnsi="Cambria" w:cs="Cambria"/>
          <w:sz w:val="24"/>
          <w:szCs w:val="24"/>
        </w:rPr>
        <w:tab/>
        <w:t>są nieujawnione do wiadomości publicznej,</w:t>
      </w:r>
    </w:p>
    <w:p w14:paraId="36A79579" w14:textId="77777777" w:rsidR="00CB2740" w:rsidRDefault="007A40AC">
      <w:pPr>
        <w:pStyle w:val="LO-normal"/>
        <w:tabs>
          <w:tab w:val="left" w:pos="1560"/>
        </w:tabs>
        <w:spacing w:before="60" w:line="240" w:lineRule="exact"/>
        <w:ind w:left="993"/>
        <w:rPr>
          <w:rFonts w:ascii="Cambria" w:eastAsia="Tahoma" w:hAnsi="Cambria" w:cs="Cambria"/>
          <w:sz w:val="24"/>
          <w:szCs w:val="24"/>
        </w:rPr>
      </w:pPr>
      <w:r>
        <w:rPr>
          <w:rFonts w:ascii="Cambria" w:eastAsia="Tahoma" w:hAnsi="Cambria" w:cs="Cambria"/>
          <w:sz w:val="24"/>
          <w:szCs w:val="24"/>
        </w:rPr>
        <w:t>b)</w:t>
      </w:r>
      <w:r>
        <w:rPr>
          <w:rFonts w:ascii="Cambria" w:eastAsia="Tahoma" w:hAnsi="Cambria" w:cs="Cambria"/>
          <w:sz w:val="24"/>
          <w:szCs w:val="24"/>
        </w:rPr>
        <w:tab/>
        <w:t xml:space="preserve">posiadają wartość gospodarczą (na przykład informacje techniczne, </w:t>
      </w:r>
      <w:r>
        <w:rPr>
          <w:rFonts w:ascii="Cambria" w:eastAsia="Tahoma" w:hAnsi="Cambria" w:cs="Cambria"/>
          <w:sz w:val="24"/>
          <w:szCs w:val="24"/>
        </w:rPr>
        <w:br/>
        <w:t xml:space="preserve">           technologiczne, organizacyjne przedsiębiorstwa),</w:t>
      </w:r>
      <w:r>
        <w:rPr>
          <w:rFonts w:ascii="Cambria" w:eastAsia="Tahoma" w:hAnsi="Cambria" w:cs="Cambria"/>
          <w:sz w:val="24"/>
          <w:szCs w:val="24"/>
        </w:rPr>
        <w:tab/>
      </w:r>
    </w:p>
    <w:p w14:paraId="561E22A4" w14:textId="77777777" w:rsidR="00CB2740" w:rsidRDefault="007A40AC">
      <w:pPr>
        <w:pStyle w:val="LO-normal"/>
        <w:tabs>
          <w:tab w:val="left" w:pos="2406"/>
        </w:tabs>
        <w:spacing w:before="60" w:line="240" w:lineRule="exact"/>
        <w:ind w:left="1413" w:hanging="420"/>
        <w:rPr>
          <w:rFonts w:ascii="Cambria" w:eastAsia="Tahoma" w:hAnsi="Cambria" w:cs="Cambria"/>
          <w:sz w:val="24"/>
          <w:szCs w:val="24"/>
        </w:rPr>
      </w:pPr>
      <w:r>
        <w:rPr>
          <w:rFonts w:ascii="Cambria" w:eastAsia="Tahoma" w:hAnsi="Cambria" w:cs="Cambria"/>
          <w:sz w:val="24"/>
          <w:szCs w:val="24"/>
        </w:rPr>
        <w:t>c)</w:t>
      </w:r>
      <w:r>
        <w:rPr>
          <w:rFonts w:ascii="Cambria" w:eastAsia="Tahoma" w:hAnsi="Cambria" w:cs="Cambria"/>
          <w:sz w:val="24"/>
          <w:szCs w:val="24"/>
        </w:rPr>
        <w:tab/>
        <w:t>przedsiębiorca podjął co do nich niezbędne działania w celu zachowania ich poufności.</w:t>
      </w:r>
    </w:p>
    <w:p w14:paraId="5D23C5B1" w14:textId="77777777" w:rsidR="00CB2740" w:rsidRDefault="007A40AC">
      <w:pPr>
        <w:pStyle w:val="LO-normal"/>
        <w:spacing w:before="60" w:line="240" w:lineRule="exact"/>
        <w:ind w:left="708"/>
        <w:jc w:val="both"/>
        <w:rPr>
          <w:rFonts w:ascii="Cambria" w:eastAsia="Tahoma" w:hAnsi="Cambria" w:cs="Cambria"/>
          <w:sz w:val="24"/>
          <w:szCs w:val="24"/>
        </w:rPr>
      </w:pPr>
      <w:r>
        <w:rPr>
          <w:rFonts w:ascii="Cambria" w:eastAsia="Tahoma" w:hAnsi="Cambria" w:cs="Cambria"/>
          <w:sz w:val="24"/>
          <w:szCs w:val="24"/>
        </w:rPr>
        <w:t xml:space="preserve">W związku z przytoczoną powyżej definicją, Wykonawca musi wykazać na etapie składania oferty (jeśli zastrzegł jakieś informacje jako tajemnicę przedsiębiorstwa), </w:t>
      </w:r>
      <w:r>
        <w:rPr>
          <w:rFonts w:ascii="Cambria" w:eastAsia="Tahoma" w:hAnsi="Cambria" w:cs="Cambria"/>
          <w:sz w:val="24"/>
          <w:szCs w:val="24"/>
        </w:rPr>
        <w:br/>
        <w:t>że zastrzeżone informacje rzeczywiście stanowią tajemnicę przedsiębiorstwa.</w:t>
      </w:r>
    </w:p>
    <w:p w14:paraId="40640885" w14:textId="77777777" w:rsidR="00CB2740" w:rsidRDefault="007A40AC">
      <w:pPr>
        <w:pStyle w:val="LO-normal"/>
        <w:tabs>
          <w:tab w:val="left" w:pos="1413"/>
        </w:tabs>
        <w:spacing w:before="60" w:line="240" w:lineRule="exact"/>
        <w:ind w:left="704" w:hanging="420"/>
        <w:jc w:val="both"/>
      </w:pPr>
      <w:r>
        <w:rPr>
          <w:rFonts w:ascii="Cambria" w:eastAsia="Tahoma" w:hAnsi="Cambria" w:cs="Cambria"/>
          <w:sz w:val="24"/>
          <w:szCs w:val="24"/>
        </w:rPr>
        <w:t>4)</w:t>
      </w:r>
      <w:r>
        <w:rPr>
          <w:rFonts w:ascii="Cambria" w:eastAsia="Tahoma" w:hAnsi="Cambria" w:cs="Cambria"/>
          <w:sz w:val="24"/>
          <w:szCs w:val="24"/>
        </w:rPr>
        <w:tab/>
        <w:t>W przypadku, gdy Wykonawca nie wykaże, że zastrzeżone informacje stanowią tajemnicę przedsiębiorstwa, Zamawiający będzie miał prawo do odtajnienia tych informacji.</w:t>
      </w:r>
    </w:p>
    <w:p w14:paraId="58A79B66" w14:textId="77777777" w:rsidR="00CB2740" w:rsidRDefault="007A40AC">
      <w:pPr>
        <w:pStyle w:val="LO-normal"/>
        <w:spacing w:before="60" w:line="240" w:lineRule="exact"/>
        <w:ind w:left="709" w:hanging="425"/>
        <w:jc w:val="both"/>
      </w:pPr>
      <w:r>
        <w:rPr>
          <w:rFonts w:ascii="Cambria" w:eastAsia="Tahoma" w:hAnsi="Cambria" w:cs="Cambria"/>
          <w:sz w:val="24"/>
          <w:szCs w:val="24"/>
        </w:rPr>
        <w:t>5)</w:t>
      </w:r>
      <w:r>
        <w:rPr>
          <w:rFonts w:ascii="Cambria" w:eastAsia="Tahoma" w:hAnsi="Cambria" w:cs="Cambria"/>
          <w:sz w:val="24"/>
          <w:szCs w:val="24"/>
        </w:rPr>
        <w:tab/>
        <w:t xml:space="preserve">W związku z powyższym Wykonawca zobowiązany jest do wypełnienia odpowiedniego punktu druku formularza ofertowego. Zastrzeżone informacje winny być odpowiednio oznaczone na właściwym dokumencie widocznym napisem: </w:t>
      </w:r>
      <w:r>
        <w:rPr>
          <w:rFonts w:ascii="Cambria" w:eastAsia="Tahoma" w:hAnsi="Cambria" w:cs="Cambria"/>
          <w:i/>
          <w:sz w:val="24"/>
          <w:szCs w:val="24"/>
        </w:rPr>
        <w:t>„</w:t>
      </w:r>
      <w:r>
        <w:rPr>
          <w:rFonts w:ascii="Cambria" w:eastAsia="Tahoma" w:hAnsi="Cambria" w:cs="Cambria"/>
          <w:b/>
          <w:i/>
          <w:sz w:val="24"/>
          <w:szCs w:val="24"/>
        </w:rPr>
        <w:t>tajemnica przedsiębiorstwa</w:t>
      </w:r>
      <w:r>
        <w:rPr>
          <w:rFonts w:ascii="Cambria" w:eastAsia="Tahoma" w:hAnsi="Cambria" w:cs="Cambria"/>
          <w:sz w:val="24"/>
          <w:szCs w:val="24"/>
        </w:rPr>
        <w:t xml:space="preserve">” i </w:t>
      </w:r>
      <w:r>
        <w:rPr>
          <w:rFonts w:ascii="Cambria" w:eastAsia="Tahoma" w:hAnsi="Cambria" w:cs="Cambria"/>
          <w:b/>
          <w:sz w:val="24"/>
          <w:szCs w:val="24"/>
        </w:rPr>
        <w:t>złożone w odrębnym pliku, a na ich miejscu w dokumentacji należy zamieścić stosowne odsyłacze.</w:t>
      </w:r>
    </w:p>
    <w:p w14:paraId="31018407" w14:textId="77777777" w:rsidR="00CB2740" w:rsidRDefault="007A40AC">
      <w:pPr>
        <w:pStyle w:val="LO-normal"/>
        <w:spacing w:before="60" w:line="240" w:lineRule="exact"/>
        <w:ind w:left="284" w:right="-108" w:hanging="568"/>
        <w:jc w:val="both"/>
      </w:pPr>
      <w:r>
        <w:rPr>
          <w:rFonts w:ascii="Cambria" w:eastAsia="Tahoma" w:hAnsi="Cambria" w:cs="Cambria"/>
          <w:sz w:val="24"/>
          <w:szCs w:val="24"/>
        </w:rPr>
        <w:t>11.12.</w:t>
      </w:r>
      <w:r>
        <w:rPr>
          <w:rFonts w:ascii="Cambria" w:eastAsia="Tahoma" w:hAnsi="Cambria" w:cs="Cambria"/>
          <w:sz w:val="24"/>
          <w:szCs w:val="24"/>
        </w:rPr>
        <w:tab/>
        <w:t xml:space="preserve">Ofertę wraz z wymaganymi dokumentami należy złożyć za pośrednictwem </w:t>
      </w:r>
      <w:r>
        <w:rPr>
          <w:rFonts w:ascii="Cambria" w:eastAsia="Tahoma" w:hAnsi="Cambria" w:cs="Cambria"/>
          <w:b/>
          <w:sz w:val="24"/>
          <w:szCs w:val="24"/>
        </w:rPr>
        <w:t>Formularza Oferty</w:t>
      </w:r>
      <w:r>
        <w:rPr>
          <w:rFonts w:ascii="Cambria" w:eastAsia="Tahoma" w:hAnsi="Cambria" w:cs="Cambria"/>
          <w:sz w:val="24"/>
          <w:szCs w:val="24"/>
        </w:rPr>
        <w:t xml:space="preserve"> dostępnego na </w:t>
      </w:r>
      <w:hyperlink r:id="rId22">
        <w:r>
          <w:rPr>
            <w:rStyle w:val="czeinternetowe"/>
            <w:rFonts w:ascii="Cambria" w:eastAsia="Tahoma" w:hAnsi="Cambria" w:cs="Cambria"/>
            <w:sz w:val="24"/>
            <w:szCs w:val="24"/>
          </w:rPr>
          <w:t>https://platformazakupowa.pl</w:t>
        </w:r>
      </w:hyperlink>
      <w:r>
        <w:rPr>
          <w:rFonts w:ascii="Cambria" w:eastAsia="Tahoma" w:hAnsi="Cambria" w:cs="Cambria"/>
          <w:sz w:val="24"/>
          <w:szCs w:val="24"/>
        </w:rPr>
        <w:t xml:space="preserve">  w konkretnym postępowaniu </w:t>
      </w:r>
      <w:r>
        <w:rPr>
          <w:rFonts w:ascii="Cambria" w:eastAsia="Tahoma" w:hAnsi="Cambria" w:cs="Cambria"/>
          <w:sz w:val="24"/>
          <w:szCs w:val="24"/>
        </w:rPr>
        <w:br/>
        <w:t xml:space="preserve">w sprawie udzielenia zamówienia publicznego. Po wypełnieniu formularza i załączeniu wszystkich wymaganych załączników należy kliknąć przycisk </w:t>
      </w:r>
      <w:r>
        <w:rPr>
          <w:rFonts w:ascii="Cambria" w:eastAsia="Tahoma" w:hAnsi="Cambria" w:cs="Cambria"/>
          <w:b/>
          <w:sz w:val="24"/>
          <w:szCs w:val="24"/>
        </w:rPr>
        <w:t>Przejdź do podsumowania</w:t>
      </w:r>
      <w:r>
        <w:rPr>
          <w:rFonts w:ascii="Tahoma" w:eastAsia="Tahoma" w:hAnsi="Tahoma" w:cs="Tahoma"/>
          <w:b/>
          <w:sz w:val="18"/>
          <w:szCs w:val="18"/>
        </w:rPr>
        <w:t>.</w:t>
      </w:r>
    </w:p>
    <w:p w14:paraId="2232D092" w14:textId="77777777" w:rsidR="00CB2740" w:rsidRDefault="007A40AC">
      <w:pPr>
        <w:pStyle w:val="LO-normal"/>
        <w:spacing w:before="60" w:line="240" w:lineRule="exact"/>
        <w:ind w:left="142" w:hanging="568"/>
      </w:pPr>
      <w:r>
        <w:rPr>
          <w:rFonts w:ascii="Cambria" w:eastAsia="Tahoma" w:hAnsi="Cambria" w:cs="Cambria"/>
          <w:b/>
          <w:sz w:val="24"/>
          <w:szCs w:val="24"/>
        </w:rPr>
        <w:t>12.</w:t>
      </w:r>
      <w:r>
        <w:rPr>
          <w:rFonts w:ascii="Cambria" w:eastAsia="Tahoma" w:hAnsi="Cambria" w:cs="Cambria"/>
          <w:b/>
          <w:sz w:val="24"/>
          <w:szCs w:val="24"/>
        </w:rPr>
        <w:tab/>
        <w:t xml:space="preserve"> Miejsce oraz termin składania i otwarcia ofert</w:t>
      </w:r>
      <w:r>
        <w:rPr>
          <w:rFonts w:ascii="Cambria" w:eastAsia="Tahoma" w:hAnsi="Cambria" w:cs="Cambria"/>
          <w:b/>
          <w:color w:val="FFFFFF"/>
          <w:sz w:val="24"/>
          <w:szCs w:val="24"/>
        </w:rPr>
        <w:t>:</w:t>
      </w:r>
    </w:p>
    <w:p w14:paraId="12782438" w14:textId="2233E8D2" w:rsidR="00CB2740" w:rsidRPr="00984FA1" w:rsidRDefault="007A40AC">
      <w:pPr>
        <w:pStyle w:val="LO-normal"/>
        <w:spacing w:before="60" w:line="240" w:lineRule="exact"/>
        <w:ind w:left="284" w:right="380" w:hanging="851"/>
        <w:jc w:val="both"/>
        <w:rPr>
          <w:color w:val="C00000"/>
        </w:rPr>
      </w:pPr>
      <w:r>
        <w:rPr>
          <w:rFonts w:ascii="Cambria" w:eastAsia="Tahoma" w:hAnsi="Cambria" w:cs="Cambria"/>
          <w:sz w:val="24"/>
          <w:szCs w:val="24"/>
        </w:rPr>
        <w:t xml:space="preserve">        12.1    Oferty wraz z wymaganymi dokumentami należy złożyć  </w:t>
      </w:r>
      <w:r>
        <w:rPr>
          <w:rFonts w:ascii="Cambria" w:eastAsia="Tahoma" w:hAnsi="Cambria" w:cs="Cambria"/>
          <w:b/>
          <w:sz w:val="24"/>
          <w:szCs w:val="24"/>
        </w:rPr>
        <w:t xml:space="preserve">w  terminie do </w:t>
      </w:r>
      <w:r w:rsidRPr="00FC26D0">
        <w:rPr>
          <w:rFonts w:ascii="Cambria" w:eastAsia="Tahoma" w:hAnsi="Cambria" w:cs="Cambria"/>
          <w:b/>
          <w:sz w:val="24"/>
          <w:szCs w:val="24"/>
        </w:rPr>
        <w:t xml:space="preserve">dnia </w:t>
      </w:r>
      <w:r w:rsidRPr="004C3AAB">
        <w:rPr>
          <w:rFonts w:ascii="Cambria" w:eastAsia="Tahoma" w:hAnsi="Cambria" w:cs="Cambria"/>
          <w:b/>
          <w:sz w:val="24"/>
          <w:szCs w:val="24"/>
          <w:highlight w:val="cyan"/>
        </w:rPr>
        <w:t xml:space="preserve">             </w:t>
      </w:r>
      <w:r w:rsidR="005F54A9" w:rsidRPr="005F54A9">
        <w:rPr>
          <w:rFonts w:ascii="Cambria" w:eastAsia="Tahoma" w:hAnsi="Cambria" w:cs="Cambria"/>
          <w:b/>
          <w:color w:val="auto"/>
          <w:sz w:val="24"/>
          <w:szCs w:val="24"/>
          <w:highlight w:val="cyan"/>
        </w:rPr>
        <w:t>26</w:t>
      </w:r>
      <w:r w:rsidR="00DF2845" w:rsidRPr="005F54A9">
        <w:rPr>
          <w:rFonts w:ascii="Cambria" w:eastAsia="Tahoma" w:hAnsi="Cambria" w:cs="Cambria"/>
          <w:b/>
          <w:color w:val="auto"/>
          <w:sz w:val="24"/>
          <w:szCs w:val="24"/>
          <w:highlight w:val="cyan"/>
        </w:rPr>
        <w:t>.</w:t>
      </w:r>
      <w:r w:rsidR="00F612BF" w:rsidRPr="005F54A9">
        <w:rPr>
          <w:rFonts w:ascii="Cambria" w:eastAsia="Tahoma" w:hAnsi="Cambria" w:cs="Cambria"/>
          <w:b/>
          <w:color w:val="auto"/>
          <w:sz w:val="24"/>
          <w:szCs w:val="24"/>
          <w:highlight w:val="cyan"/>
        </w:rPr>
        <w:t>0</w:t>
      </w:r>
      <w:r w:rsidR="00FB1511" w:rsidRPr="005F54A9">
        <w:rPr>
          <w:rFonts w:ascii="Cambria" w:eastAsia="Tahoma" w:hAnsi="Cambria" w:cs="Cambria"/>
          <w:b/>
          <w:color w:val="auto"/>
          <w:sz w:val="24"/>
          <w:szCs w:val="24"/>
          <w:highlight w:val="cyan"/>
        </w:rPr>
        <w:t>5</w:t>
      </w:r>
      <w:r w:rsidR="00EF447E" w:rsidRPr="005F54A9">
        <w:rPr>
          <w:rFonts w:ascii="Cambria" w:eastAsia="Tahoma" w:hAnsi="Cambria" w:cs="Cambria"/>
          <w:b/>
          <w:color w:val="auto"/>
          <w:sz w:val="24"/>
          <w:szCs w:val="24"/>
          <w:highlight w:val="cyan"/>
        </w:rPr>
        <w:t>.</w:t>
      </w:r>
      <w:r w:rsidRPr="005F54A9">
        <w:rPr>
          <w:rFonts w:ascii="Cambria" w:eastAsia="Tahoma" w:hAnsi="Cambria" w:cs="Cambria"/>
          <w:b/>
          <w:color w:val="auto"/>
          <w:sz w:val="24"/>
          <w:szCs w:val="24"/>
          <w:highlight w:val="cyan"/>
        </w:rPr>
        <w:t>202</w:t>
      </w:r>
      <w:r w:rsidR="00EB371A" w:rsidRPr="005F54A9">
        <w:rPr>
          <w:rFonts w:ascii="Cambria" w:eastAsia="Tahoma" w:hAnsi="Cambria" w:cs="Cambria"/>
          <w:b/>
          <w:color w:val="auto"/>
          <w:sz w:val="24"/>
          <w:szCs w:val="24"/>
          <w:highlight w:val="cyan"/>
        </w:rPr>
        <w:t>5</w:t>
      </w:r>
      <w:r w:rsidRPr="005F54A9">
        <w:rPr>
          <w:rFonts w:ascii="Cambria" w:eastAsia="Tahoma" w:hAnsi="Cambria" w:cs="Cambria"/>
          <w:b/>
          <w:color w:val="auto"/>
          <w:sz w:val="24"/>
          <w:szCs w:val="24"/>
          <w:highlight w:val="cyan"/>
        </w:rPr>
        <w:t>r. do godziny 09</w:t>
      </w:r>
      <w:r w:rsidRPr="005F54A9">
        <w:rPr>
          <w:rFonts w:ascii="Cambria" w:eastAsia="Tahoma" w:hAnsi="Cambria" w:cs="Cambria"/>
          <w:b/>
          <w:color w:val="auto"/>
          <w:sz w:val="24"/>
          <w:szCs w:val="24"/>
          <w:highlight w:val="cyan"/>
          <w:u w:val="single"/>
          <w:vertAlign w:val="superscript"/>
        </w:rPr>
        <w:t>00</w:t>
      </w:r>
      <w:r w:rsidRPr="005F54A9">
        <w:rPr>
          <w:rFonts w:ascii="Cambria" w:eastAsia="Tahoma" w:hAnsi="Cambria" w:cs="Cambria"/>
          <w:b/>
          <w:color w:val="auto"/>
          <w:sz w:val="24"/>
          <w:szCs w:val="24"/>
        </w:rPr>
        <w:t xml:space="preserve">. </w:t>
      </w:r>
      <w:r>
        <w:rPr>
          <w:rFonts w:ascii="Cambria" w:eastAsia="Tahoma" w:hAnsi="Cambria" w:cs="Cambria"/>
          <w:sz w:val="24"/>
          <w:szCs w:val="24"/>
        </w:rPr>
        <w:t xml:space="preserve">Decydujące znaczenie dla oceny zachowania terminu składania ofert ma data i godzina wpływu oferty według czasu podanego na platformie: </w:t>
      </w:r>
      <w:hyperlink r:id="rId23">
        <w:r>
          <w:rPr>
            <w:rStyle w:val="czeinternetowe"/>
            <w:rFonts w:ascii="Cambria" w:eastAsia="Tahoma" w:hAnsi="Cambria" w:cs="Cambria"/>
            <w:sz w:val="24"/>
            <w:szCs w:val="24"/>
          </w:rPr>
          <w:t>https://platformazakupowa.pl</w:t>
        </w:r>
      </w:hyperlink>
      <w:r>
        <w:rPr>
          <w:rFonts w:ascii="Cambria" w:eastAsia="Tahoma" w:hAnsi="Cambria" w:cs="Cambria"/>
          <w:sz w:val="24"/>
          <w:szCs w:val="24"/>
        </w:rPr>
        <w:t xml:space="preserve">  dla niniejszego postępowania.</w:t>
      </w:r>
    </w:p>
    <w:p w14:paraId="26122E25" w14:textId="77777777" w:rsidR="00CB2740" w:rsidRDefault="007A40AC">
      <w:pPr>
        <w:spacing w:before="60" w:line="240" w:lineRule="exact"/>
        <w:ind w:left="284" w:right="380" w:hanging="568"/>
        <w:jc w:val="both"/>
        <w:rPr>
          <w:rFonts w:ascii="Cambria" w:eastAsia="Tahoma" w:hAnsi="Cambria" w:cs="Tahoma"/>
          <w:sz w:val="24"/>
          <w:szCs w:val="24"/>
        </w:rPr>
      </w:pPr>
      <w:r>
        <w:rPr>
          <w:rFonts w:ascii="Cambria" w:eastAsia="Tahoma" w:hAnsi="Cambria" w:cs="Tahoma"/>
          <w:sz w:val="24"/>
          <w:szCs w:val="24"/>
        </w:rPr>
        <w:t>12.2. Wykonawca może złożyć tylko jedną ofertę.</w:t>
      </w:r>
    </w:p>
    <w:p w14:paraId="228104F4" w14:textId="77777777" w:rsidR="00CB2740" w:rsidRDefault="007A40AC">
      <w:pPr>
        <w:pStyle w:val="Akapitzlist"/>
        <w:spacing w:before="60" w:after="0" w:line="240" w:lineRule="exact"/>
        <w:ind w:left="284" w:right="380" w:hanging="568"/>
        <w:jc w:val="both"/>
      </w:pPr>
      <w:r>
        <w:rPr>
          <w:rFonts w:ascii="Cambria" w:eastAsia="Tahoma" w:hAnsi="Cambria" w:cs="Tahoma"/>
          <w:sz w:val="24"/>
          <w:szCs w:val="24"/>
        </w:rPr>
        <w:t>12.3. Do oferty należy dołączyć wszystkie wymagane w SWZ dokumenty.</w:t>
      </w:r>
    </w:p>
    <w:p w14:paraId="4AA7D15E" w14:textId="77777777" w:rsidR="00CB2740" w:rsidRDefault="007A40AC">
      <w:pPr>
        <w:spacing w:before="60" w:line="240" w:lineRule="exact"/>
        <w:ind w:left="284" w:right="380" w:hanging="568"/>
        <w:jc w:val="both"/>
      </w:pPr>
      <w:r>
        <w:rPr>
          <w:rFonts w:ascii="Cambria" w:eastAsia="Tahoma" w:hAnsi="Cambria" w:cs="Tahoma"/>
          <w:sz w:val="24"/>
          <w:szCs w:val="24"/>
        </w:rPr>
        <w:t xml:space="preserve">12.4. Szczegółowa instrukcja dla Wykonawców dotycząca złożenia, zmiany  i wycofania oferty znajdują się pod adresem:   </w:t>
      </w:r>
      <w:hyperlink r:id="rId24">
        <w:r>
          <w:rPr>
            <w:rStyle w:val="czeinternetowe"/>
            <w:rFonts w:ascii="Cambria" w:hAnsi="Cambria"/>
            <w:sz w:val="24"/>
            <w:szCs w:val="24"/>
            <w:lang w:eastAsia="en-US"/>
          </w:rPr>
          <w:t>https://platformazakupowa.pl/pn/szpital_gromkowskiego</w:t>
        </w:r>
      </w:hyperlink>
      <w:r>
        <w:rPr>
          <w:rFonts w:ascii="Cambria" w:hAnsi="Cambria"/>
          <w:color w:val="auto"/>
          <w:sz w:val="24"/>
          <w:szCs w:val="24"/>
          <w:lang w:eastAsia="en-US"/>
        </w:rPr>
        <w:t>.</w:t>
      </w:r>
    </w:p>
    <w:p w14:paraId="2317DCFD" w14:textId="77777777" w:rsidR="00CB2740" w:rsidRDefault="007A40AC">
      <w:pPr>
        <w:pStyle w:val="Akapitzlist"/>
        <w:spacing w:before="60" w:after="0" w:line="240" w:lineRule="exact"/>
        <w:ind w:left="284" w:right="380" w:hanging="568"/>
        <w:jc w:val="both"/>
      </w:pPr>
      <w:r>
        <w:rPr>
          <w:rFonts w:ascii="Cambria" w:eastAsia="Tahoma" w:hAnsi="Cambria" w:cs="Tahoma"/>
          <w:sz w:val="24"/>
          <w:szCs w:val="24"/>
        </w:rPr>
        <w:t>12.5. Wykonawca po upływie terminu do składania ofert nie może wycofać złożonej oferty.</w:t>
      </w:r>
    </w:p>
    <w:p w14:paraId="6585A794" w14:textId="27FA10BC" w:rsidR="00CB2740" w:rsidRDefault="007A40AC">
      <w:pPr>
        <w:pStyle w:val="Akapitzlist"/>
        <w:spacing w:before="60" w:after="0" w:line="240" w:lineRule="exact"/>
        <w:ind w:left="284" w:right="380" w:hanging="568"/>
        <w:jc w:val="both"/>
        <w:rPr>
          <w:rFonts w:ascii="Cambria" w:eastAsia="Tahoma" w:hAnsi="Cambria" w:cs="Tahoma"/>
          <w:sz w:val="24"/>
          <w:szCs w:val="24"/>
        </w:rPr>
      </w:pPr>
      <w:r>
        <w:rPr>
          <w:rFonts w:ascii="Cambria" w:eastAsia="Tahoma" w:hAnsi="Cambria" w:cs="Tahoma"/>
          <w:sz w:val="24"/>
          <w:szCs w:val="24"/>
        </w:rPr>
        <w:t xml:space="preserve">12.6. Otwarcie ofert nastąpi </w:t>
      </w:r>
      <w:r w:rsidRPr="00FC26D0">
        <w:rPr>
          <w:rFonts w:ascii="Cambria" w:eastAsia="Tahoma" w:hAnsi="Cambria" w:cs="Tahoma"/>
          <w:b/>
          <w:bCs/>
          <w:sz w:val="24"/>
          <w:szCs w:val="24"/>
        </w:rPr>
        <w:t xml:space="preserve">w </w:t>
      </w:r>
      <w:r w:rsidRPr="005F54A9">
        <w:rPr>
          <w:rFonts w:ascii="Cambria" w:eastAsia="Tahoma" w:hAnsi="Cambria" w:cs="Tahoma"/>
          <w:b/>
          <w:bCs/>
          <w:color w:val="auto"/>
          <w:sz w:val="24"/>
          <w:szCs w:val="24"/>
        </w:rPr>
        <w:t>dniu</w:t>
      </w:r>
      <w:r w:rsidR="00EF447E" w:rsidRPr="005F54A9">
        <w:rPr>
          <w:rFonts w:ascii="Cambria" w:eastAsia="Tahoma" w:hAnsi="Cambria" w:cs="Tahoma"/>
          <w:b/>
          <w:bCs/>
          <w:color w:val="auto"/>
          <w:sz w:val="24"/>
          <w:szCs w:val="24"/>
        </w:rPr>
        <w:t xml:space="preserve"> </w:t>
      </w:r>
      <w:r w:rsidR="005F54A9" w:rsidRPr="005F54A9">
        <w:rPr>
          <w:rFonts w:ascii="Cambria" w:eastAsia="Tahoma" w:hAnsi="Cambria" w:cs="Cambria"/>
          <w:b/>
          <w:color w:val="auto"/>
          <w:sz w:val="24"/>
          <w:szCs w:val="24"/>
          <w:highlight w:val="cyan"/>
        </w:rPr>
        <w:t>26</w:t>
      </w:r>
      <w:r w:rsidR="00DF2845" w:rsidRPr="005F54A9">
        <w:rPr>
          <w:rFonts w:ascii="Cambria" w:eastAsia="Tahoma" w:hAnsi="Cambria" w:cs="Cambria"/>
          <w:b/>
          <w:color w:val="auto"/>
          <w:sz w:val="24"/>
          <w:szCs w:val="24"/>
          <w:highlight w:val="cyan"/>
        </w:rPr>
        <w:t>.</w:t>
      </w:r>
      <w:r w:rsidR="00FB1511" w:rsidRPr="005F54A9">
        <w:rPr>
          <w:rFonts w:ascii="Cambria" w:eastAsia="Tahoma" w:hAnsi="Cambria" w:cs="Cambria"/>
          <w:b/>
          <w:color w:val="auto"/>
          <w:sz w:val="24"/>
          <w:szCs w:val="24"/>
          <w:highlight w:val="cyan"/>
        </w:rPr>
        <w:t>05</w:t>
      </w:r>
      <w:r w:rsidR="00EB371A" w:rsidRPr="005F54A9">
        <w:rPr>
          <w:rFonts w:ascii="Cambria" w:eastAsia="Tahoma" w:hAnsi="Cambria" w:cs="Cambria"/>
          <w:b/>
          <w:color w:val="auto"/>
          <w:sz w:val="24"/>
          <w:szCs w:val="24"/>
          <w:highlight w:val="cyan"/>
        </w:rPr>
        <w:t>.2025r</w:t>
      </w:r>
      <w:r w:rsidRPr="005F54A9">
        <w:rPr>
          <w:rFonts w:ascii="Cambria" w:eastAsia="Tahoma" w:hAnsi="Cambria" w:cs="Tahoma"/>
          <w:b/>
          <w:bCs/>
          <w:color w:val="auto"/>
          <w:sz w:val="24"/>
          <w:szCs w:val="24"/>
          <w:highlight w:val="cyan"/>
        </w:rPr>
        <w:t>. o godzinie 09:</w:t>
      </w:r>
      <w:r w:rsidRPr="005F54A9">
        <w:rPr>
          <w:rFonts w:ascii="Cambria" w:eastAsia="Tahoma" w:hAnsi="Cambria" w:cs="Tahoma"/>
          <w:b/>
          <w:bCs/>
          <w:color w:val="auto"/>
          <w:sz w:val="24"/>
          <w:szCs w:val="24"/>
          <w:highlight w:val="cyan"/>
          <w:u w:val="single"/>
          <w:vertAlign w:val="superscript"/>
        </w:rPr>
        <w:t>05</w:t>
      </w:r>
      <w:r w:rsidRPr="005F54A9">
        <w:rPr>
          <w:rFonts w:ascii="Cambria" w:eastAsia="Tahoma" w:hAnsi="Cambria" w:cs="Tahoma"/>
          <w:color w:val="auto"/>
          <w:sz w:val="24"/>
          <w:szCs w:val="24"/>
        </w:rPr>
        <w:t xml:space="preserve"> </w:t>
      </w:r>
      <w:r>
        <w:rPr>
          <w:rFonts w:ascii="Cambria" w:eastAsia="Tahoma" w:hAnsi="Cambria" w:cs="Tahoma"/>
          <w:color w:val="auto"/>
          <w:sz w:val="24"/>
          <w:szCs w:val="24"/>
        </w:rPr>
        <w:t xml:space="preserve">za </w:t>
      </w:r>
      <w:r>
        <w:rPr>
          <w:rFonts w:ascii="Cambria" w:eastAsia="Tahoma" w:hAnsi="Cambria" w:cs="Tahoma"/>
          <w:sz w:val="24"/>
          <w:szCs w:val="24"/>
        </w:rPr>
        <w:t xml:space="preserve">pomocą platformy </w:t>
      </w:r>
    </w:p>
    <w:p w14:paraId="537AD884" w14:textId="77777777" w:rsidR="00CB2740" w:rsidRDefault="007A40AC">
      <w:pPr>
        <w:pStyle w:val="Akapitzlist"/>
        <w:spacing w:before="60" w:after="0" w:line="240" w:lineRule="exact"/>
        <w:ind w:left="284" w:right="380" w:hanging="568"/>
        <w:jc w:val="both"/>
      </w:pPr>
      <w:r>
        <w:rPr>
          <w:rFonts w:ascii="Cambria" w:eastAsia="Tahoma" w:hAnsi="Cambria" w:cs="Tahoma"/>
          <w:sz w:val="24"/>
          <w:szCs w:val="24"/>
        </w:rPr>
        <w:t xml:space="preserve">       zakupowej.</w:t>
      </w:r>
    </w:p>
    <w:p w14:paraId="2AD1348B" w14:textId="77777777" w:rsidR="00CB2740" w:rsidRDefault="007A40AC">
      <w:pPr>
        <w:pStyle w:val="Akapitzlist"/>
        <w:spacing w:before="60" w:after="0" w:line="240" w:lineRule="exact"/>
        <w:ind w:left="284" w:right="380" w:hanging="568"/>
        <w:jc w:val="both"/>
      </w:pPr>
      <w:r>
        <w:rPr>
          <w:rFonts w:ascii="Cambria" w:eastAsia="Tahoma" w:hAnsi="Cambria" w:cs="Tahoma"/>
          <w:sz w:val="24"/>
          <w:szCs w:val="24"/>
        </w:rPr>
        <w:lastRenderedPageBreak/>
        <w:t>12.7 Zamawiający, najpóźniej przed otwarciem ofert, udostępnia na stronie internetowej prowadzonego postępowania informację o kwocie, jaką zamierza przeznaczyć na sfinansowanie zamówienia.</w:t>
      </w:r>
    </w:p>
    <w:p w14:paraId="36D98440" w14:textId="77777777" w:rsidR="00CB2740" w:rsidRDefault="007A40AC">
      <w:pPr>
        <w:pStyle w:val="Akapitzlist"/>
        <w:spacing w:before="60" w:after="0" w:line="240" w:lineRule="exact"/>
        <w:ind w:left="284" w:right="380" w:hanging="568"/>
        <w:jc w:val="both"/>
        <w:rPr>
          <w:rFonts w:ascii="Cambria" w:eastAsia="Tahoma" w:hAnsi="Cambria" w:cs="Tahoma"/>
          <w:sz w:val="24"/>
          <w:szCs w:val="24"/>
        </w:rPr>
      </w:pPr>
      <w:r>
        <w:rPr>
          <w:rFonts w:ascii="Cambria" w:eastAsia="Tahoma" w:hAnsi="Cambria" w:cs="Tahoma"/>
          <w:sz w:val="24"/>
          <w:szCs w:val="24"/>
        </w:rPr>
        <w:t>12.8 Zamawiający, niezwłocznie po otwarciu ofert, udostępnia na stronie internetowej prowadzonego postępowania informacje o:</w:t>
      </w:r>
    </w:p>
    <w:p w14:paraId="51B3573A" w14:textId="77777777" w:rsidR="00CB2740" w:rsidRDefault="007A40AC">
      <w:pPr>
        <w:spacing w:before="60" w:line="240" w:lineRule="exact"/>
        <w:ind w:left="567" w:right="380"/>
        <w:jc w:val="both"/>
      </w:pPr>
      <w:r>
        <w:rPr>
          <w:rFonts w:ascii="Cambria" w:eastAsia="Tahoma" w:hAnsi="Cambria" w:cs="Tahoma"/>
          <w:sz w:val="24"/>
          <w:szCs w:val="24"/>
        </w:rPr>
        <w:t>a)</w:t>
      </w:r>
      <w:r>
        <w:rPr>
          <w:rFonts w:ascii="Cambria" w:eastAsia="Tahoma" w:hAnsi="Cambria" w:cs="Tahoma"/>
          <w:sz w:val="24"/>
          <w:szCs w:val="24"/>
        </w:rPr>
        <w:tab/>
        <w:t xml:space="preserve">nazwach albo imionach i nazwiskach oraz siedzibach lub miejscach </w:t>
      </w:r>
      <w:r>
        <w:rPr>
          <w:rFonts w:ascii="Cambria" w:eastAsia="Tahoma" w:hAnsi="Cambria" w:cs="Tahoma"/>
          <w:sz w:val="24"/>
          <w:szCs w:val="24"/>
        </w:rPr>
        <w:br/>
        <w:t xml:space="preserve">prowadzonej działalności gospodarczej albo miejscach zamieszkania </w:t>
      </w:r>
      <w:r>
        <w:rPr>
          <w:rFonts w:ascii="Cambria" w:eastAsia="Tahoma" w:hAnsi="Cambria" w:cs="Tahoma"/>
          <w:sz w:val="24"/>
          <w:szCs w:val="24"/>
        </w:rPr>
        <w:br/>
        <w:t>wykonawców, których oferty zostały otwarte,</w:t>
      </w:r>
    </w:p>
    <w:p w14:paraId="68262CF3" w14:textId="77777777" w:rsidR="00CB2740" w:rsidRDefault="007A40AC">
      <w:pPr>
        <w:spacing w:before="60" w:line="240" w:lineRule="exact"/>
        <w:ind w:left="567" w:right="381"/>
        <w:jc w:val="both"/>
        <w:rPr>
          <w:rFonts w:ascii="Cambria" w:eastAsia="Tahoma" w:hAnsi="Cambria" w:cs="Tahoma"/>
          <w:sz w:val="24"/>
          <w:szCs w:val="24"/>
        </w:rPr>
      </w:pPr>
      <w:r>
        <w:rPr>
          <w:rFonts w:ascii="Cambria" w:eastAsia="Tahoma" w:hAnsi="Cambria" w:cs="Tahoma"/>
          <w:sz w:val="24"/>
          <w:szCs w:val="24"/>
        </w:rPr>
        <w:t>b)</w:t>
      </w:r>
      <w:r>
        <w:rPr>
          <w:rFonts w:ascii="Cambria" w:eastAsia="Tahoma" w:hAnsi="Cambria" w:cs="Tahoma"/>
          <w:sz w:val="24"/>
          <w:szCs w:val="24"/>
        </w:rPr>
        <w:tab/>
        <w:t>cenach lub kosztach zawartych w ofertach.</w:t>
      </w:r>
    </w:p>
    <w:p w14:paraId="1B97612A" w14:textId="77777777" w:rsidR="00CB2740" w:rsidRDefault="007A40AC">
      <w:pPr>
        <w:spacing w:before="60" w:line="240" w:lineRule="exact"/>
        <w:ind w:left="284" w:right="381" w:hanging="568"/>
        <w:jc w:val="both"/>
      </w:pPr>
      <w:r>
        <w:rPr>
          <w:rFonts w:ascii="Cambria" w:eastAsia="Tahoma" w:hAnsi="Cambria" w:cs="Tahoma"/>
          <w:sz w:val="24"/>
          <w:szCs w:val="24"/>
        </w:rPr>
        <w:t>12.9. W przypadku wystąpienia awarii systemu teleinformatycznego, która spowoduje brak możliwości otwarcia ofert w terminie określonym przez Zamawiającego, otwarcie ofert nastąpi niezwłocznie po usunięciu awarii.</w:t>
      </w:r>
    </w:p>
    <w:p w14:paraId="1977378A" w14:textId="77777777" w:rsidR="00CB2740" w:rsidRDefault="007A40AC">
      <w:pPr>
        <w:spacing w:before="60" w:line="240" w:lineRule="exact"/>
        <w:ind w:left="284" w:right="381" w:hanging="568"/>
        <w:jc w:val="both"/>
      </w:pPr>
      <w:r>
        <w:rPr>
          <w:rFonts w:ascii="Cambria" w:eastAsia="Tahoma" w:hAnsi="Cambria" w:cs="Tahoma"/>
          <w:sz w:val="24"/>
          <w:szCs w:val="24"/>
        </w:rPr>
        <w:t>12.10. Zamawiający poinformuje o zmianie terminu otwarcia ofert na stronie internetowej prowadzonego postępowania.</w:t>
      </w:r>
    </w:p>
    <w:p w14:paraId="0D9A7437" w14:textId="77777777" w:rsidR="00CB2740" w:rsidRDefault="007A40AC">
      <w:pPr>
        <w:spacing w:before="60" w:line="240" w:lineRule="exact"/>
        <w:ind w:left="284" w:right="381" w:hanging="568"/>
        <w:jc w:val="both"/>
      </w:pPr>
      <w:r>
        <w:rPr>
          <w:rFonts w:ascii="Cambria" w:eastAsia="Tahoma" w:hAnsi="Cambria" w:cs="Tahoma"/>
          <w:sz w:val="24"/>
          <w:szCs w:val="24"/>
        </w:rPr>
        <w:t xml:space="preserve">12.11. Zamawiający zastrzega, zgodnie z art. 139 ust. 1ustawy PZP  - dawny 24aa ustawy PZP, że może najpierw dokonać oceny ofert, a następnie zbadać, czy wykonawca, </w:t>
      </w:r>
      <w:r>
        <w:rPr>
          <w:rFonts w:ascii="Cambria" w:eastAsia="Tahoma" w:hAnsi="Cambria" w:cs="Tahoma"/>
          <w:sz w:val="24"/>
          <w:szCs w:val="24"/>
        </w:rPr>
        <w:br/>
        <w:t>którego oferta została oceniona jako najkorzystniejsza, nie podlega wykluczeniu oraz spełnia warunki udziału w postępowaniu.</w:t>
      </w:r>
    </w:p>
    <w:p w14:paraId="7969159A" w14:textId="77777777" w:rsidR="00CB2740" w:rsidRDefault="007A40AC">
      <w:pPr>
        <w:pStyle w:val="LO-normal"/>
        <w:spacing w:before="60" w:line="240" w:lineRule="exact"/>
        <w:ind w:left="360" w:hanging="360"/>
        <w:rPr>
          <w:rFonts w:ascii="Cambria" w:eastAsia="Tahoma" w:hAnsi="Cambria" w:cs="Cambria"/>
          <w:b/>
          <w:sz w:val="24"/>
          <w:szCs w:val="24"/>
        </w:rPr>
      </w:pPr>
      <w:r>
        <w:rPr>
          <w:rFonts w:ascii="Cambria" w:eastAsia="Tahoma" w:hAnsi="Cambria" w:cs="Cambria"/>
          <w:b/>
          <w:sz w:val="24"/>
          <w:szCs w:val="24"/>
        </w:rPr>
        <w:t>13.</w:t>
      </w:r>
      <w:r>
        <w:rPr>
          <w:rFonts w:ascii="Cambria" w:eastAsia="Tahoma" w:hAnsi="Cambria" w:cs="Cambria"/>
          <w:b/>
          <w:sz w:val="24"/>
          <w:szCs w:val="24"/>
        </w:rPr>
        <w:tab/>
        <w:t xml:space="preserve"> Opis sposobu obliczenia ceny  </w:t>
      </w:r>
    </w:p>
    <w:p w14:paraId="4F6EBAEB" w14:textId="77777777" w:rsidR="00CB2740" w:rsidRDefault="007A40AC">
      <w:pPr>
        <w:pStyle w:val="LO-normal"/>
        <w:spacing w:before="60" w:line="240" w:lineRule="exact"/>
        <w:ind w:left="426" w:hanging="710"/>
        <w:jc w:val="both"/>
        <w:rPr>
          <w:rFonts w:ascii="Cambria" w:eastAsia="Tahoma" w:hAnsi="Cambria" w:cs="Cambria"/>
          <w:sz w:val="24"/>
          <w:szCs w:val="24"/>
        </w:rPr>
      </w:pPr>
      <w:r>
        <w:rPr>
          <w:rFonts w:ascii="Cambria" w:eastAsia="Tahoma" w:hAnsi="Cambria" w:cs="Cambria"/>
          <w:sz w:val="24"/>
          <w:szCs w:val="24"/>
        </w:rPr>
        <w:t>13.1.</w:t>
      </w:r>
      <w:r>
        <w:rPr>
          <w:rFonts w:ascii="Cambria" w:eastAsia="Tahoma" w:hAnsi="Cambria" w:cs="Cambria"/>
          <w:sz w:val="24"/>
          <w:szCs w:val="24"/>
        </w:rPr>
        <w:tab/>
        <w:t xml:space="preserve">Wykonawca poda cenę  jednostkową dla oferowanego   produktu pomnoży  przez ilość  </w:t>
      </w:r>
      <w:r>
        <w:rPr>
          <w:rFonts w:ascii="Cambria" w:eastAsia="Tahoma" w:hAnsi="Cambria" w:cs="Cambria"/>
          <w:sz w:val="24"/>
          <w:szCs w:val="24"/>
        </w:rPr>
        <w:br/>
        <w:t xml:space="preserve">i  wyliczy   wartość   netto  zamówienia, następnie    doda     wyliczoną   wartość   podatku  VAT  i  zsumuje    z wartością     netto.   Tak obliczona   kwota  stanowi   wartość   brutto   zamówienia. Oferowana przez Wykonawcę cena całkowita ogółem brutto obejmuje całość zamówienia.                      </w:t>
      </w:r>
    </w:p>
    <w:p w14:paraId="66059A84" w14:textId="77777777" w:rsidR="00CB2740" w:rsidRDefault="007A40AC">
      <w:pPr>
        <w:pStyle w:val="LO-normal"/>
        <w:spacing w:before="60" w:line="240" w:lineRule="exact"/>
        <w:ind w:left="426" w:hanging="710"/>
        <w:jc w:val="both"/>
        <w:rPr>
          <w:rFonts w:ascii="Cambria" w:eastAsia="Tahoma" w:hAnsi="Cambria" w:cs="Cambria"/>
          <w:sz w:val="24"/>
          <w:szCs w:val="24"/>
        </w:rPr>
      </w:pPr>
      <w:r>
        <w:rPr>
          <w:rFonts w:ascii="Cambria" w:eastAsia="Tahoma" w:hAnsi="Cambria" w:cs="Cambria"/>
          <w:sz w:val="24"/>
          <w:szCs w:val="24"/>
        </w:rPr>
        <w:t>13.2.</w:t>
      </w:r>
      <w:r>
        <w:rPr>
          <w:rFonts w:ascii="Cambria" w:eastAsia="Tahoma" w:hAnsi="Cambria" w:cs="Cambria"/>
          <w:sz w:val="24"/>
          <w:szCs w:val="24"/>
        </w:rPr>
        <w:tab/>
        <w:t>Cena musi zawierać wszystkie koszty związane z realizacją zamówienia.</w:t>
      </w:r>
    </w:p>
    <w:p w14:paraId="0005AF4C" w14:textId="4E40D454" w:rsidR="00CB2740" w:rsidRDefault="007A40AC">
      <w:pPr>
        <w:pStyle w:val="LO-normal"/>
        <w:spacing w:before="60" w:line="240" w:lineRule="exact"/>
        <w:ind w:left="426" w:hanging="710"/>
        <w:jc w:val="both"/>
      </w:pPr>
      <w:r>
        <w:rPr>
          <w:rFonts w:ascii="Cambria" w:eastAsia="Tahoma" w:hAnsi="Cambria" w:cs="Cambria"/>
          <w:sz w:val="24"/>
          <w:szCs w:val="24"/>
        </w:rPr>
        <w:t>13.3.</w:t>
      </w:r>
      <w:r>
        <w:rPr>
          <w:rFonts w:ascii="Cambria" w:eastAsia="Tahoma" w:hAnsi="Cambria" w:cs="Cambria"/>
          <w:sz w:val="24"/>
          <w:szCs w:val="24"/>
        </w:rPr>
        <w:tab/>
        <w:t xml:space="preserve">Cena </w:t>
      </w:r>
      <w:r w:rsidR="00C4421C">
        <w:rPr>
          <w:rFonts w:ascii="Cambria" w:eastAsia="Tahoma" w:hAnsi="Cambria" w:cs="Cambria"/>
          <w:sz w:val="24"/>
          <w:szCs w:val="24"/>
        </w:rPr>
        <w:t xml:space="preserve">brutto </w:t>
      </w:r>
      <w:r>
        <w:rPr>
          <w:rFonts w:ascii="Cambria" w:eastAsia="Tahoma" w:hAnsi="Cambria" w:cs="Cambria"/>
          <w:sz w:val="24"/>
          <w:szCs w:val="24"/>
        </w:rPr>
        <w:t xml:space="preserve">oferty musi być podana w złotych polskich – cyfrowo  </w:t>
      </w:r>
      <w:r>
        <w:rPr>
          <w:rFonts w:ascii="Cambria" w:eastAsia="Tahoma" w:hAnsi="Cambria" w:cs="Cambria"/>
          <w:sz w:val="24"/>
          <w:szCs w:val="24"/>
        </w:rPr>
        <w:br/>
        <w:t>z uwzględnieniem podatku VAT, z zaokrągleniem do dwóch miejsc po przecinku.</w:t>
      </w:r>
      <w:r>
        <w:rPr>
          <w:rFonts w:ascii="Cambria" w:eastAsia="Tahoma" w:hAnsi="Cambria" w:cs="Cambria"/>
          <w:sz w:val="24"/>
          <w:szCs w:val="24"/>
        </w:rPr>
        <w:br/>
      </w:r>
      <w:r>
        <w:rPr>
          <w:rFonts w:ascii="Cambria" w:eastAsia="Tahoma" w:hAnsi="Cambria" w:cs="Cambria"/>
          <w:sz w:val="24"/>
          <w:szCs w:val="24"/>
          <w:u w:val="single"/>
        </w:rPr>
        <w:t xml:space="preserve"> UWAGA:</w:t>
      </w:r>
      <w:r>
        <w:rPr>
          <w:rFonts w:ascii="Cambria" w:eastAsia="Tahoma" w:hAnsi="Cambria" w:cs="Cambria"/>
          <w:sz w:val="24"/>
          <w:szCs w:val="24"/>
        </w:rPr>
        <w:t xml:space="preserve"> </w:t>
      </w:r>
      <w:r>
        <w:rPr>
          <w:rFonts w:ascii="Cambria" w:eastAsia="Tahoma" w:hAnsi="Cambria" w:cs="Cambria"/>
          <w:i/>
          <w:sz w:val="24"/>
          <w:szCs w:val="24"/>
        </w:rPr>
        <w:t xml:space="preserve">Zaokrąglenia cen w złotych należy dokonać do dwóch miejsc po przecinku według zasady, że trzecia cyfra po przecinku od 5 w górę powoduje zaokrąglenie drugiej cyfry </w:t>
      </w:r>
      <w:r>
        <w:rPr>
          <w:rFonts w:ascii="Cambria" w:eastAsia="Tahoma" w:hAnsi="Cambria" w:cs="Cambria"/>
          <w:i/>
          <w:sz w:val="24"/>
          <w:szCs w:val="24"/>
        </w:rPr>
        <w:br/>
        <w:t xml:space="preserve">po przecinku w górę o 1.  Jeżeli trzecia cyfra po przecinku jest niższa od 5, to druga </w:t>
      </w:r>
      <w:r>
        <w:rPr>
          <w:rFonts w:ascii="Cambria" w:eastAsia="Tahoma" w:hAnsi="Cambria" w:cs="Cambria"/>
          <w:i/>
          <w:sz w:val="24"/>
          <w:szCs w:val="24"/>
        </w:rPr>
        <w:br/>
        <w:t>cyfra po przecinku nie ulega zmianie.</w:t>
      </w:r>
    </w:p>
    <w:p w14:paraId="752294F4" w14:textId="3179EEB8" w:rsidR="00CB2740" w:rsidRDefault="007A40AC">
      <w:pPr>
        <w:pStyle w:val="LO-normal"/>
        <w:spacing w:before="60" w:line="240" w:lineRule="exact"/>
        <w:ind w:left="426" w:hanging="710"/>
        <w:jc w:val="both"/>
        <w:rPr>
          <w:rFonts w:ascii="Cambria" w:eastAsia="Tahoma" w:hAnsi="Cambria" w:cs="Cambria"/>
          <w:sz w:val="24"/>
          <w:szCs w:val="24"/>
        </w:rPr>
      </w:pPr>
      <w:r>
        <w:rPr>
          <w:rFonts w:ascii="Cambria" w:eastAsia="Tahoma" w:hAnsi="Cambria" w:cs="Cambria"/>
          <w:sz w:val="24"/>
          <w:szCs w:val="24"/>
        </w:rPr>
        <w:t>13.4.</w:t>
      </w:r>
      <w:r>
        <w:rPr>
          <w:rFonts w:ascii="Cambria" w:eastAsia="Tahoma" w:hAnsi="Cambria" w:cs="Cambria"/>
          <w:sz w:val="24"/>
          <w:szCs w:val="24"/>
        </w:rPr>
        <w:tab/>
        <w:t xml:space="preserve">Jeżeli złożono ofertę, której wybór prowadziłby do powstania u </w:t>
      </w:r>
      <w:r w:rsidR="00C4421C">
        <w:rPr>
          <w:rFonts w:ascii="Cambria" w:eastAsia="Tahoma" w:hAnsi="Cambria" w:cs="Cambria"/>
          <w:sz w:val="24"/>
          <w:szCs w:val="24"/>
        </w:rPr>
        <w:t>Z</w:t>
      </w:r>
      <w:r>
        <w:rPr>
          <w:rFonts w:ascii="Cambria" w:eastAsia="Tahoma" w:hAnsi="Cambria" w:cs="Cambria"/>
          <w:sz w:val="24"/>
          <w:szCs w:val="24"/>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Cambria" w:eastAsia="Tahoma" w:hAnsi="Cambria" w:cs="Cambria"/>
          <w:sz w:val="24"/>
          <w:szCs w:val="24"/>
        </w:rPr>
        <w:br/>
        <w:t>u zamawiającego obowiązku podatkowego, wskazując nazwę (rodzaj) towaru lub usługi, których dostawa lub świadczenie będzie prowadzić do jego powstania, oraz wskazując ich wartość bez kwoty podatku.</w:t>
      </w:r>
    </w:p>
    <w:p w14:paraId="4AB94423" w14:textId="77777777" w:rsidR="00CB2740" w:rsidRDefault="007A40AC">
      <w:pPr>
        <w:pStyle w:val="LO-normal"/>
        <w:spacing w:before="60" w:line="240" w:lineRule="exact"/>
        <w:ind w:left="426" w:hanging="710"/>
        <w:jc w:val="both"/>
        <w:rPr>
          <w:rFonts w:ascii="Cambria" w:eastAsia="Tahoma" w:hAnsi="Cambria" w:cs="Cambria"/>
          <w:sz w:val="24"/>
          <w:szCs w:val="24"/>
        </w:rPr>
      </w:pPr>
      <w:r>
        <w:rPr>
          <w:rFonts w:ascii="Cambria" w:eastAsia="Tahoma" w:hAnsi="Cambria" w:cs="Cambria"/>
          <w:sz w:val="24"/>
          <w:szCs w:val="24"/>
        </w:rPr>
        <w:t>13.5.</w:t>
      </w:r>
      <w:r>
        <w:rPr>
          <w:rFonts w:ascii="Cambria" w:eastAsia="Tahoma" w:hAnsi="Cambria" w:cs="Cambria"/>
          <w:sz w:val="24"/>
          <w:szCs w:val="24"/>
        </w:rPr>
        <w:tab/>
        <w:t>Zamawiający poprawia w ofercie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14:paraId="4077BEEB" w14:textId="77777777" w:rsidR="00CB2740" w:rsidRDefault="00CB2740">
      <w:pPr>
        <w:pStyle w:val="LO-normal"/>
        <w:tabs>
          <w:tab w:val="left" w:pos="852"/>
        </w:tabs>
        <w:spacing w:before="60" w:line="240" w:lineRule="exact"/>
        <w:ind w:left="426" w:hanging="710"/>
        <w:jc w:val="both"/>
      </w:pPr>
    </w:p>
    <w:p w14:paraId="6380044E" w14:textId="088FE0DF" w:rsidR="001C0FE0" w:rsidRDefault="007A40AC" w:rsidP="00E20C04">
      <w:pPr>
        <w:pStyle w:val="LO-normal"/>
        <w:spacing w:before="60" w:line="240" w:lineRule="exact"/>
        <w:ind w:left="425" w:hanging="425"/>
        <w:jc w:val="both"/>
        <w:rPr>
          <w:rFonts w:ascii="Cambria" w:eastAsia="Tahoma" w:hAnsi="Cambria" w:cs="Cambria"/>
          <w:b/>
          <w:sz w:val="24"/>
          <w:szCs w:val="24"/>
        </w:rPr>
      </w:pPr>
      <w:r>
        <w:rPr>
          <w:rFonts w:ascii="Cambria" w:eastAsia="Tahoma" w:hAnsi="Cambria" w:cs="Cambria"/>
          <w:b/>
          <w:sz w:val="24"/>
          <w:szCs w:val="24"/>
        </w:rPr>
        <w:t>14.</w:t>
      </w:r>
      <w:r>
        <w:rPr>
          <w:rFonts w:ascii="Cambria" w:eastAsia="Tahoma" w:hAnsi="Cambria" w:cs="Cambria"/>
          <w:b/>
          <w:sz w:val="24"/>
          <w:szCs w:val="24"/>
        </w:rPr>
        <w:tab/>
      </w:r>
      <w:r w:rsidR="001C0FE0">
        <w:rPr>
          <w:rFonts w:ascii="Cambria" w:eastAsia="Tahoma" w:hAnsi="Cambria" w:cs="Cambria"/>
          <w:b/>
          <w:sz w:val="24"/>
          <w:szCs w:val="24"/>
        </w:rPr>
        <w:t xml:space="preserve">Opis kryteriów, którymi </w:t>
      </w:r>
      <w:r w:rsidR="00C4421C">
        <w:rPr>
          <w:rFonts w:ascii="Cambria" w:eastAsia="Tahoma" w:hAnsi="Cambria" w:cs="Cambria"/>
          <w:b/>
          <w:sz w:val="24"/>
          <w:szCs w:val="24"/>
        </w:rPr>
        <w:t>Z</w:t>
      </w:r>
      <w:r w:rsidR="001C0FE0">
        <w:rPr>
          <w:rFonts w:ascii="Cambria" w:eastAsia="Tahoma" w:hAnsi="Cambria" w:cs="Cambria"/>
          <w:b/>
          <w:sz w:val="24"/>
          <w:szCs w:val="24"/>
        </w:rPr>
        <w:t>amawiający będzie się kierował przy wyborze oferty, znaczenie</w:t>
      </w:r>
      <w:r w:rsidR="00E20C04">
        <w:rPr>
          <w:rFonts w:ascii="Cambria" w:eastAsia="Tahoma" w:hAnsi="Cambria" w:cs="Cambria"/>
          <w:b/>
          <w:sz w:val="24"/>
          <w:szCs w:val="24"/>
        </w:rPr>
        <w:t xml:space="preserve"> kryteriów, sposób oceny ofert:</w:t>
      </w:r>
    </w:p>
    <w:p w14:paraId="41322344" w14:textId="77777777" w:rsidR="001C0FE0" w:rsidRDefault="001C0FE0" w:rsidP="001C0FE0">
      <w:pPr>
        <w:pStyle w:val="LO-normal"/>
        <w:spacing w:before="60" w:line="240" w:lineRule="exact"/>
        <w:ind w:left="426" w:hanging="710"/>
        <w:jc w:val="both"/>
        <w:rPr>
          <w:rFonts w:ascii="Cambria" w:eastAsia="Tahoma" w:hAnsi="Cambria" w:cs="Cambria"/>
          <w:sz w:val="24"/>
          <w:szCs w:val="24"/>
        </w:rPr>
      </w:pPr>
      <w:r>
        <w:rPr>
          <w:rFonts w:ascii="Cambria" w:eastAsia="Tahoma" w:hAnsi="Cambria" w:cs="Cambria"/>
          <w:sz w:val="24"/>
          <w:szCs w:val="24"/>
        </w:rPr>
        <w:t>14.1.</w:t>
      </w:r>
      <w:r>
        <w:rPr>
          <w:rFonts w:ascii="Cambria" w:eastAsia="Tahoma" w:hAnsi="Cambria" w:cs="Cambria"/>
          <w:sz w:val="24"/>
          <w:szCs w:val="24"/>
        </w:rPr>
        <w:tab/>
        <w:t>Ocena ofert nie odrzuconych, złożonych przez Wykonawców niewykluczonych                          z postępowania zostanie dokonana wg niżej opisanych zasad.</w:t>
      </w:r>
    </w:p>
    <w:p w14:paraId="3B7FB601" w14:textId="77777777" w:rsidR="001C0FE0" w:rsidRDefault="001C0FE0" w:rsidP="001C0FE0">
      <w:pPr>
        <w:pStyle w:val="LO-normal"/>
        <w:spacing w:before="60" w:line="240" w:lineRule="exact"/>
        <w:ind w:left="426" w:hanging="710"/>
        <w:jc w:val="both"/>
        <w:rPr>
          <w:rFonts w:ascii="Cambria" w:eastAsia="Tahoma" w:hAnsi="Cambria" w:cs="Cambria"/>
          <w:sz w:val="24"/>
          <w:szCs w:val="24"/>
        </w:rPr>
      </w:pPr>
      <w:r>
        <w:rPr>
          <w:rFonts w:ascii="Cambria" w:eastAsia="Tahoma" w:hAnsi="Cambria" w:cs="Cambria"/>
          <w:sz w:val="24"/>
          <w:szCs w:val="24"/>
        </w:rPr>
        <w:t>14.2.</w:t>
      </w:r>
      <w:r>
        <w:rPr>
          <w:rFonts w:ascii="Cambria" w:eastAsia="Tahoma" w:hAnsi="Cambria" w:cs="Cambria"/>
          <w:sz w:val="24"/>
          <w:szCs w:val="24"/>
        </w:rPr>
        <w:tab/>
        <w:t>Przy wyborze oferty najkorzystniejszej Zamawiający będzie się kierował następującymi kryteriami (dla każdego zadania osobno):</w:t>
      </w:r>
    </w:p>
    <w:p w14:paraId="2DC55B31" w14:textId="77777777" w:rsidR="004C3AAB" w:rsidRPr="005C0C92" w:rsidRDefault="004C3AAB" w:rsidP="004C3AAB">
      <w:pPr>
        <w:pStyle w:val="Akapitzlist"/>
        <w:spacing w:before="119" w:after="198"/>
        <w:ind w:left="360"/>
        <w:jc w:val="both"/>
        <w:rPr>
          <w:rFonts w:ascii="Cambria" w:hAnsi="Cambria" w:cs="Arial"/>
          <w:b/>
        </w:rPr>
      </w:pPr>
      <w:r>
        <w:rPr>
          <w:rFonts w:ascii="Cambria" w:hAnsi="Cambria" w:cs="Arial"/>
          <w:b/>
        </w:rPr>
        <w:t>OFEROWANA  CENA  BRUTTO  - 100</w:t>
      </w:r>
      <w:r w:rsidRPr="009B08C4">
        <w:rPr>
          <w:rFonts w:ascii="Cambria" w:hAnsi="Cambria" w:cs="Arial"/>
          <w:b/>
        </w:rPr>
        <w:t xml:space="preserve"> %</w:t>
      </w:r>
    </w:p>
    <w:p w14:paraId="07483EEC" w14:textId="77777777" w:rsidR="004C3AAB" w:rsidRPr="00035E77" w:rsidRDefault="004C3AAB" w:rsidP="004C3AAB">
      <w:pPr>
        <w:pStyle w:val="Tekstpodstawowy"/>
        <w:tabs>
          <w:tab w:val="left" w:pos="142"/>
          <w:tab w:val="left" w:pos="426"/>
        </w:tabs>
        <w:spacing w:before="120" w:line="260" w:lineRule="exact"/>
        <w:ind w:hanging="284"/>
        <w:rPr>
          <w:rFonts w:ascii="Cambria" w:hAnsi="Cambria" w:cs="Tahoma"/>
          <w:b/>
          <w:color w:val="auto"/>
          <w:sz w:val="24"/>
          <w:szCs w:val="24"/>
          <w:lang w:val="x-none" w:eastAsia="x-none"/>
        </w:rPr>
      </w:pPr>
      <w:r>
        <w:rPr>
          <w:rFonts w:ascii="Cambria" w:hAnsi="Cambria" w:cs="Tahoma"/>
          <w:color w:val="auto"/>
          <w:sz w:val="24"/>
          <w:szCs w:val="24"/>
          <w:lang w:eastAsia="x-none"/>
        </w:rPr>
        <w:lastRenderedPageBreak/>
        <w:t xml:space="preserve">            </w:t>
      </w:r>
      <w:r w:rsidRPr="00035E77">
        <w:rPr>
          <w:rFonts w:ascii="Cambria" w:hAnsi="Cambria" w:cs="Tahoma"/>
          <w:color w:val="auto"/>
          <w:sz w:val="24"/>
          <w:szCs w:val="24"/>
          <w:lang w:val="x-none" w:eastAsia="x-none"/>
        </w:rPr>
        <w:t>Ocena ofert w zakresie przedstawionych wyżej kryteriów zostanie dokonana według</w:t>
      </w:r>
      <w:r>
        <w:rPr>
          <w:rFonts w:ascii="Cambria" w:hAnsi="Cambria" w:cs="Tahoma"/>
          <w:color w:val="auto"/>
          <w:sz w:val="24"/>
          <w:szCs w:val="24"/>
          <w:lang w:eastAsia="x-none"/>
        </w:rPr>
        <w:br/>
        <w:t xml:space="preserve">      </w:t>
      </w:r>
      <w:r w:rsidRPr="00035E77">
        <w:rPr>
          <w:rFonts w:ascii="Cambria" w:hAnsi="Cambria" w:cs="Tahoma"/>
          <w:color w:val="auto"/>
          <w:sz w:val="24"/>
          <w:szCs w:val="24"/>
          <w:lang w:val="x-none" w:eastAsia="x-none"/>
        </w:rPr>
        <w:t xml:space="preserve"> następujących zasad:</w:t>
      </w:r>
    </w:p>
    <w:p w14:paraId="79A28839" w14:textId="77777777" w:rsidR="004C3AAB" w:rsidRPr="00035E77" w:rsidRDefault="004C3AAB" w:rsidP="00336CDE">
      <w:pPr>
        <w:numPr>
          <w:ilvl w:val="0"/>
          <w:numId w:val="24"/>
        </w:numPr>
        <w:suppressAutoHyphens/>
        <w:spacing w:before="120" w:line="260" w:lineRule="exact"/>
        <w:jc w:val="both"/>
        <w:rPr>
          <w:rFonts w:ascii="Cambria" w:eastAsia="Times New Roman" w:hAnsi="Cambria" w:cs="Tahoma"/>
          <w:color w:val="auto"/>
          <w:sz w:val="24"/>
          <w:szCs w:val="24"/>
          <w:lang w:val="x-none" w:eastAsia="x-none"/>
        </w:rPr>
      </w:pPr>
      <w:r w:rsidRPr="00035E77">
        <w:rPr>
          <w:rFonts w:ascii="Cambria" w:eastAsia="Times New Roman" w:hAnsi="Cambria" w:cs="Tahoma"/>
          <w:color w:val="auto"/>
          <w:sz w:val="24"/>
          <w:szCs w:val="24"/>
          <w:lang w:val="x-none" w:eastAsia="x-none"/>
        </w:rPr>
        <w:t>Oferta może uzyskać max</w:t>
      </w:r>
      <w:r w:rsidRPr="00035E77">
        <w:rPr>
          <w:rFonts w:ascii="Cambria" w:eastAsia="Times New Roman" w:hAnsi="Cambria" w:cs="Tahoma"/>
          <w:b/>
          <w:color w:val="auto"/>
          <w:sz w:val="24"/>
          <w:szCs w:val="24"/>
          <w:lang w:val="x-none" w:eastAsia="x-none"/>
        </w:rPr>
        <w:t>. 100 pkt</w:t>
      </w:r>
    </w:p>
    <w:p w14:paraId="6B50DE27" w14:textId="77777777" w:rsidR="004C3AAB" w:rsidRPr="00035E77" w:rsidRDefault="004C3AAB" w:rsidP="00336CDE">
      <w:pPr>
        <w:numPr>
          <w:ilvl w:val="0"/>
          <w:numId w:val="24"/>
        </w:numPr>
        <w:suppressAutoHyphens/>
        <w:spacing w:before="120" w:line="260" w:lineRule="exact"/>
        <w:jc w:val="both"/>
        <w:rPr>
          <w:rFonts w:ascii="Cambria" w:eastAsia="Times New Roman" w:hAnsi="Cambria" w:cs="Tahoma"/>
          <w:color w:val="auto"/>
          <w:sz w:val="24"/>
          <w:szCs w:val="24"/>
          <w:lang w:val="x-none" w:eastAsia="x-none"/>
        </w:rPr>
      </w:pPr>
      <w:r w:rsidRPr="00035E77">
        <w:rPr>
          <w:rFonts w:ascii="Cambria" w:eastAsia="Times New Roman" w:hAnsi="Cambria" w:cs="Tahoma"/>
          <w:b/>
          <w:color w:val="auto"/>
          <w:sz w:val="24"/>
          <w:szCs w:val="24"/>
          <w:lang w:val="x-none" w:eastAsia="x-none"/>
        </w:rPr>
        <w:t>W</w:t>
      </w:r>
      <w:r w:rsidRPr="00035E77">
        <w:rPr>
          <w:rFonts w:ascii="Cambria" w:eastAsia="Times New Roman" w:hAnsi="Cambria" w:cs="Tahoma"/>
          <w:color w:val="auto"/>
          <w:sz w:val="24"/>
          <w:szCs w:val="24"/>
          <w:lang w:val="x-none" w:eastAsia="x-none"/>
        </w:rPr>
        <w:t xml:space="preserve"> - oznacza sumaryczną ilość punktów do dwóch miejsc po przecinku</w:t>
      </w:r>
    </w:p>
    <w:p w14:paraId="18676A4B" w14:textId="77777777" w:rsidR="004C3AAB" w:rsidRPr="00035E77" w:rsidRDefault="004C3AAB" w:rsidP="00336CDE">
      <w:pPr>
        <w:numPr>
          <w:ilvl w:val="0"/>
          <w:numId w:val="24"/>
        </w:numPr>
        <w:suppressAutoHyphens/>
        <w:spacing w:before="120" w:line="260" w:lineRule="exact"/>
        <w:jc w:val="both"/>
        <w:rPr>
          <w:rFonts w:ascii="Cambria" w:eastAsia="Times New Roman" w:hAnsi="Cambria" w:cs="Tahoma"/>
          <w:b/>
          <w:color w:val="auto"/>
          <w:sz w:val="24"/>
          <w:szCs w:val="24"/>
          <w:lang w:val="x-none" w:eastAsia="x-none"/>
        </w:rPr>
      </w:pPr>
      <w:r w:rsidRPr="00035E77">
        <w:rPr>
          <w:rFonts w:ascii="Cambria" w:eastAsia="Times New Roman" w:hAnsi="Cambria" w:cs="Tahoma"/>
          <w:b/>
          <w:color w:val="auto"/>
          <w:sz w:val="24"/>
          <w:szCs w:val="24"/>
          <w:lang w:val="x-none" w:eastAsia="x-none"/>
        </w:rPr>
        <w:t>WC</w:t>
      </w:r>
      <w:r w:rsidRPr="00035E77">
        <w:rPr>
          <w:rFonts w:ascii="Cambria" w:eastAsia="Times New Roman" w:hAnsi="Cambria" w:cs="Tahoma"/>
          <w:b/>
          <w:color w:val="auto"/>
          <w:sz w:val="24"/>
          <w:szCs w:val="24"/>
          <w:vertAlign w:val="subscript"/>
          <w:lang w:val="x-none" w:eastAsia="x-none"/>
        </w:rPr>
        <w:t>min</w:t>
      </w:r>
      <w:r w:rsidRPr="00035E77">
        <w:rPr>
          <w:rFonts w:ascii="Cambria" w:eastAsia="Times New Roman" w:hAnsi="Cambria" w:cs="Tahoma"/>
          <w:b/>
          <w:color w:val="auto"/>
          <w:sz w:val="24"/>
          <w:szCs w:val="24"/>
          <w:lang w:val="x-none" w:eastAsia="x-none"/>
        </w:rPr>
        <w:t xml:space="preserve"> – </w:t>
      </w:r>
      <w:r w:rsidRPr="00035E77">
        <w:rPr>
          <w:rFonts w:ascii="Cambria" w:eastAsia="Times New Roman" w:hAnsi="Cambria" w:cs="Tahoma"/>
          <w:color w:val="auto"/>
          <w:sz w:val="24"/>
          <w:szCs w:val="24"/>
          <w:lang w:val="x-none" w:eastAsia="x-none"/>
        </w:rPr>
        <w:t>najniższa cena ogółem brutto spośród prawidłowo złożonych i ważnych ofert</w:t>
      </w:r>
    </w:p>
    <w:p w14:paraId="526576EB" w14:textId="77777777" w:rsidR="004C3AAB" w:rsidRPr="000665F5" w:rsidRDefault="004C3AAB" w:rsidP="00336CDE">
      <w:pPr>
        <w:numPr>
          <w:ilvl w:val="0"/>
          <w:numId w:val="24"/>
        </w:numPr>
        <w:suppressAutoHyphens/>
        <w:spacing w:before="120" w:line="260" w:lineRule="exact"/>
        <w:jc w:val="both"/>
        <w:rPr>
          <w:rFonts w:ascii="Cambria" w:eastAsia="Times New Roman" w:hAnsi="Cambria" w:cs="Tahoma"/>
          <w:b/>
          <w:color w:val="auto"/>
          <w:sz w:val="24"/>
          <w:szCs w:val="24"/>
          <w:lang w:val="x-none" w:eastAsia="x-none"/>
        </w:rPr>
      </w:pPr>
      <w:r w:rsidRPr="00035E77">
        <w:rPr>
          <w:rFonts w:ascii="Cambria" w:eastAsia="Times New Roman" w:hAnsi="Cambria" w:cs="Tahoma"/>
          <w:b/>
          <w:color w:val="auto"/>
          <w:sz w:val="24"/>
          <w:szCs w:val="24"/>
          <w:lang w:val="x-none" w:eastAsia="x-none"/>
        </w:rPr>
        <w:t>WCb</w:t>
      </w:r>
      <w:r w:rsidRPr="00035E77">
        <w:rPr>
          <w:rFonts w:ascii="Cambria" w:eastAsia="Times New Roman" w:hAnsi="Cambria" w:cs="Tahoma"/>
          <w:color w:val="auto"/>
          <w:sz w:val="24"/>
          <w:szCs w:val="24"/>
          <w:lang w:val="x-none" w:eastAsia="x-none"/>
        </w:rPr>
        <w:t xml:space="preserve"> – cena ogółem brutto ocenianej oferty</w:t>
      </w:r>
      <w:r w:rsidRPr="00035E77">
        <w:rPr>
          <w:rFonts w:ascii="Cambria" w:eastAsia="Times New Roman" w:hAnsi="Cambria" w:cs="Tahoma"/>
          <w:color w:val="auto"/>
          <w:sz w:val="24"/>
          <w:szCs w:val="24"/>
          <w:lang w:eastAsia="x-none"/>
        </w:rPr>
        <w:t>,</w:t>
      </w:r>
      <w:r w:rsidRPr="000665F5">
        <w:rPr>
          <w:rFonts w:ascii="Cambria" w:eastAsia="Times New Roman" w:hAnsi="Cambria" w:cs="Tahoma"/>
          <w:b/>
          <w:color w:val="auto"/>
          <w:sz w:val="24"/>
          <w:szCs w:val="24"/>
          <w:lang w:eastAsia="x-none"/>
        </w:rPr>
        <w:t xml:space="preserve">  </w:t>
      </w:r>
    </w:p>
    <w:p w14:paraId="198FEDA4" w14:textId="77777777" w:rsidR="004C3AAB" w:rsidRPr="00035E77" w:rsidRDefault="004C3AAB" w:rsidP="004C3AAB">
      <w:pPr>
        <w:spacing w:before="120" w:line="260" w:lineRule="exact"/>
        <w:jc w:val="both"/>
        <w:rPr>
          <w:rFonts w:ascii="Cambria" w:eastAsia="Times New Roman" w:hAnsi="Cambria" w:cs="Tahoma"/>
          <w:b/>
          <w:color w:val="auto"/>
          <w:sz w:val="24"/>
          <w:szCs w:val="24"/>
          <w:lang w:val="x-none" w:eastAsia="x-none"/>
        </w:rPr>
      </w:pPr>
      <w:r>
        <w:rPr>
          <w:rFonts w:ascii="Cambria" w:eastAsia="Times New Roman" w:hAnsi="Cambria" w:cs="Tahoma"/>
          <w:color w:val="auto"/>
          <w:sz w:val="24"/>
          <w:szCs w:val="24"/>
          <w:lang w:eastAsia="x-none"/>
        </w:rPr>
        <w:t xml:space="preserve">14.3. </w:t>
      </w:r>
      <w:r w:rsidRPr="00035E77">
        <w:rPr>
          <w:rFonts w:ascii="Cambria" w:eastAsia="Times New Roman" w:hAnsi="Cambria" w:cs="Tahoma"/>
          <w:color w:val="auto"/>
          <w:sz w:val="24"/>
          <w:szCs w:val="24"/>
          <w:lang w:val="x-none" w:eastAsia="x-none"/>
        </w:rPr>
        <w:t xml:space="preserve">Ocena ofert w zakresie przedstawionych wyżej kryteriów zostanie dokonana </w:t>
      </w:r>
      <w:r>
        <w:rPr>
          <w:rFonts w:ascii="Cambria" w:eastAsia="Times New Roman" w:hAnsi="Cambria" w:cs="Tahoma"/>
          <w:color w:val="auto"/>
          <w:sz w:val="24"/>
          <w:szCs w:val="24"/>
          <w:lang w:eastAsia="x-none"/>
        </w:rPr>
        <w:br/>
        <w:t xml:space="preserve">              </w:t>
      </w:r>
      <w:r w:rsidRPr="00035E77">
        <w:rPr>
          <w:rFonts w:ascii="Cambria" w:eastAsia="Times New Roman" w:hAnsi="Cambria" w:cs="Tahoma"/>
          <w:color w:val="auto"/>
          <w:sz w:val="24"/>
          <w:szCs w:val="24"/>
          <w:lang w:val="x-none" w:eastAsia="x-none"/>
        </w:rPr>
        <w:t xml:space="preserve">wg następujących zasad: </w:t>
      </w:r>
    </w:p>
    <w:p w14:paraId="419C5F01" w14:textId="77777777" w:rsidR="004C3AAB" w:rsidRPr="00035E77" w:rsidRDefault="004C3AAB" w:rsidP="004C3AAB">
      <w:pPr>
        <w:tabs>
          <w:tab w:val="left" w:pos="180"/>
        </w:tabs>
        <w:spacing w:line="240" w:lineRule="auto"/>
        <w:jc w:val="both"/>
        <w:rPr>
          <w:rFonts w:ascii="Cambria" w:eastAsia="Times New Roman" w:hAnsi="Cambria" w:cs="Tahoma"/>
          <w:b/>
          <w:bCs/>
          <w:color w:val="auto"/>
          <w:sz w:val="24"/>
          <w:szCs w:val="24"/>
          <w:lang w:val="x-none" w:eastAsia="x-none"/>
        </w:rPr>
      </w:pPr>
    </w:p>
    <w:p w14:paraId="26F58C92" w14:textId="77777777" w:rsidR="004C3AAB" w:rsidRPr="00BA4CD2" w:rsidRDefault="004C3AAB" w:rsidP="004C3AAB">
      <w:pPr>
        <w:tabs>
          <w:tab w:val="left" w:pos="180"/>
        </w:tabs>
        <w:spacing w:line="360" w:lineRule="auto"/>
        <w:jc w:val="both"/>
        <w:rPr>
          <w:rFonts w:ascii="Cambria" w:eastAsia="Times New Roman" w:hAnsi="Cambria" w:cs="Tahoma"/>
          <w:b/>
          <w:bCs/>
          <w:color w:val="auto"/>
          <w:sz w:val="24"/>
          <w:szCs w:val="24"/>
          <w:lang w:eastAsia="x-none"/>
        </w:rPr>
      </w:pPr>
      <w:bookmarkStart w:id="3" w:name="_Hlk532239258"/>
      <w:r>
        <w:rPr>
          <w:rFonts w:ascii="Cambria" w:eastAsia="Times New Roman" w:hAnsi="Cambria" w:cs="Tahoma"/>
          <w:b/>
          <w:bCs/>
          <w:color w:val="auto"/>
          <w:sz w:val="24"/>
          <w:szCs w:val="24"/>
          <w:lang w:eastAsia="x-none"/>
        </w:rPr>
        <w:t xml:space="preserve">             </w:t>
      </w:r>
      <w:r w:rsidRPr="00035E77">
        <w:rPr>
          <w:rFonts w:ascii="Cambria" w:eastAsia="Times New Roman" w:hAnsi="Cambria" w:cs="Tahoma"/>
          <w:b/>
          <w:bCs/>
          <w:color w:val="auto"/>
          <w:sz w:val="24"/>
          <w:szCs w:val="24"/>
          <w:lang w:val="x-none" w:eastAsia="x-none"/>
        </w:rPr>
        <w:t xml:space="preserve">W = </w:t>
      </w:r>
      <w:r w:rsidRPr="00035E77">
        <w:rPr>
          <w:rFonts w:ascii="Cambria" w:eastAsia="Times New Roman" w:hAnsi="Cambria" w:cs="Tahoma"/>
          <w:b/>
          <w:bCs/>
          <w:color w:val="auto"/>
          <w:sz w:val="24"/>
          <w:szCs w:val="24"/>
          <w:lang w:eastAsia="x-none"/>
        </w:rPr>
        <w:t>100</w:t>
      </w:r>
      <w:r w:rsidRPr="00035E77">
        <w:rPr>
          <w:rFonts w:ascii="Cambria" w:eastAsia="Times New Roman" w:hAnsi="Cambria" w:cs="Tahoma"/>
          <w:b/>
          <w:bCs/>
          <w:color w:val="auto"/>
          <w:sz w:val="24"/>
          <w:szCs w:val="24"/>
          <w:lang w:val="x-none" w:eastAsia="x-none"/>
        </w:rPr>
        <w:t>% *( WC</w:t>
      </w:r>
      <w:r w:rsidRPr="00035E77">
        <w:rPr>
          <w:rFonts w:ascii="Cambria" w:eastAsia="Times New Roman" w:hAnsi="Cambria" w:cs="Tahoma"/>
          <w:b/>
          <w:bCs/>
          <w:color w:val="auto"/>
          <w:sz w:val="24"/>
          <w:szCs w:val="24"/>
          <w:vertAlign w:val="subscript"/>
          <w:lang w:val="x-none" w:eastAsia="x-none"/>
        </w:rPr>
        <w:t>min</w:t>
      </w:r>
      <w:r w:rsidRPr="00035E77">
        <w:rPr>
          <w:rFonts w:ascii="Cambria" w:eastAsia="Times New Roman" w:hAnsi="Cambria" w:cs="Tahoma"/>
          <w:b/>
          <w:bCs/>
          <w:color w:val="auto"/>
          <w:sz w:val="24"/>
          <w:szCs w:val="24"/>
          <w:lang w:val="x-none" w:eastAsia="x-none"/>
        </w:rPr>
        <w:t>/ W</w:t>
      </w:r>
      <w:r w:rsidRPr="00035E77">
        <w:rPr>
          <w:rFonts w:ascii="Cambria" w:eastAsia="Times New Roman" w:hAnsi="Cambria" w:cs="Tahoma"/>
          <w:b/>
          <w:bCs/>
          <w:color w:val="auto"/>
          <w:sz w:val="24"/>
          <w:szCs w:val="24"/>
          <w:vertAlign w:val="subscript"/>
          <w:lang w:val="x-none" w:eastAsia="x-none"/>
        </w:rPr>
        <w:t>Cb</w:t>
      </w:r>
      <w:r w:rsidRPr="00035E77">
        <w:rPr>
          <w:rFonts w:ascii="Cambria" w:eastAsia="Times New Roman" w:hAnsi="Cambria" w:cs="Tahoma"/>
          <w:b/>
          <w:bCs/>
          <w:color w:val="auto"/>
          <w:sz w:val="24"/>
          <w:szCs w:val="24"/>
          <w:lang w:val="x-none" w:eastAsia="x-none"/>
        </w:rPr>
        <w:t>)</w:t>
      </w:r>
      <w:r w:rsidRPr="00035E77">
        <w:rPr>
          <w:rFonts w:ascii="Cambria" w:eastAsia="Times New Roman" w:hAnsi="Cambria" w:cs="Tahoma"/>
          <w:b/>
          <w:bCs/>
          <w:color w:val="auto"/>
          <w:sz w:val="24"/>
          <w:szCs w:val="24"/>
          <w:lang w:eastAsia="x-none"/>
        </w:rPr>
        <w:t>*100</w:t>
      </w:r>
      <w:r w:rsidRPr="00035E77">
        <w:rPr>
          <w:rFonts w:ascii="Cambria" w:eastAsia="Times New Roman" w:hAnsi="Cambria" w:cs="Tahoma"/>
          <w:b/>
          <w:bCs/>
          <w:color w:val="auto"/>
          <w:sz w:val="24"/>
          <w:szCs w:val="24"/>
          <w:lang w:val="x-none" w:eastAsia="x-none"/>
        </w:rPr>
        <w:t xml:space="preserve"> </w:t>
      </w:r>
      <w:bookmarkEnd w:id="3"/>
      <w:r>
        <w:rPr>
          <w:rFonts w:ascii="Cambria" w:eastAsia="Lucida Sans Unicode" w:hAnsi="Cambria" w:cs="Tahoma"/>
          <w:sz w:val="24"/>
          <w:szCs w:val="24"/>
        </w:rPr>
        <w:t xml:space="preserve">       </w:t>
      </w:r>
    </w:p>
    <w:p w14:paraId="16464B66" w14:textId="108EF7CA" w:rsidR="001C0FE0" w:rsidRDefault="004C3AAB" w:rsidP="004C3AAB">
      <w:pPr>
        <w:keepNext/>
        <w:spacing w:after="284" w:line="102" w:lineRule="atLeast"/>
        <w:ind w:left="-57" w:hanging="567"/>
        <w:rPr>
          <w:rFonts w:ascii="Cambria" w:eastAsia="Times New Roman" w:hAnsi="Cambria"/>
          <w:sz w:val="24"/>
          <w:szCs w:val="24"/>
        </w:rPr>
      </w:pPr>
      <w:r>
        <w:rPr>
          <w:rFonts w:ascii="Cambria" w:eastAsia="Times New Roman" w:hAnsi="Cambria"/>
          <w:sz w:val="24"/>
          <w:szCs w:val="24"/>
        </w:rPr>
        <w:t xml:space="preserve">             Za najkorzystniejszą ofertę zostanie uznana oferta z  najwyższą liczbą punktów.   </w:t>
      </w:r>
    </w:p>
    <w:p w14:paraId="21C75502" w14:textId="77777777" w:rsidR="001C0FE0" w:rsidRDefault="001C0FE0" w:rsidP="001C0FE0">
      <w:pPr>
        <w:pStyle w:val="LO-normal"/>
        <w:spacing w:before="60" w:line="240" w:lineRule="exact"/>
        <w:ind w:left="426" w:hanging="710"/>
        <w:jc w:val="both"/>
      </w:pPr>
      <w:r>
        <w:rPr>
          <w:rFonts w:ascii="Cambria" w:eastAsia="Tahoma" w:hAnsi="Cambria" w:cs="Cambria"/>
          <w:sz w:val="24"/>
          <w:szCs w:val="24"/>
        </w:rPr>
        <w:t>14.4.</w:t>
      </w:r>
      <w:r>
        <w:rPr>
          <w:rFonts w:ascii="Cambria" w:eastAsia="Times New Roman" w:hAnsi="Cambria" w:cs="Cambria"/>
          <w:sz w:val="24"/>
          <w:szCs w:val="24"/>
        </w:rPr>
        <w:tab/>
      </w:r>
      <w:r>
        <w:rPr>
          <w:rFonts w:ascii="Cambria" w:eastAsia="Tahoma" w:hAnsi="Cambria" w:cs="Cambria"/>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7714F61B" w14:textId="77777777" w:rsidR="001C0FE0" w:rsidRDefault="001C0FE0" w:rsidP="001C0FE0">
      <w:pPr>
        <w:pStyle w:val="LO-normal"/>
        <w:spacing w:before="60" w:line="240" w:lineRule="exact"/>
        <w:ind w:left="426" w:hanging="710"/>
        <w:jc w:val="both"/>
        <w:rPr>
          <w:rFonts w:ascii="Cambria" w:eastAsia="Tahoma" w:hAnsi="Cambria" w:cs="Cambria"/>
          <w:sz w:val="24"/>
          <w:szCs w:val="24"/>
        </w:rPr>
      </w:pPr>
      <w:r>
        <w:rPr>
          <w:rFonts w:ascii="Cambria" w:eastAsia="Tahoma" w:hAnsi="Cambria" w:cs="Cambria"/>
          <w:sz w:val="24"/>
          <w:szCs w:val="24"/>
        </w:rPr>
        <w:t>14.5.</w:t>
      </w:r>
      <w:r>
        <w:rPr>
          <w:rFonts w:ascii="Cambria" w:eastAsia="Tahoma" w:hAnsi="Cambria" w:cs="Cambria"/>
          <w:sz w:val="24"/>
          <w:szCs w:val="24"/>
        </w:rPr>
        <w:tab/>
        <w:t>Zamawiający udzieli zamówienia wykonawcy, którego oferta:</w:t>
      </w:r>
    </w:p>
    <w:p w14:paraId="7A32557A" w14:textId="77777777" w:rsidR="001C0FE0" w:rsidRDefault="001C0FE0" w:rsidP="00336CDE">
      <w:pPr>
        <w:pStyle w:val="LO-normal"/>
        <w:numPr>
          <w:ilvl w:val="0"/>
          <w:numId w:val="23"/>
        </w:numPr>
        <w:tabs>
          <w:tab w:val="left" w:pos="851"/>
          <w:tab w:val="left" w:pos="1702"/>
        </w:tabs>
        <w:spacing w:before="60" w:line="240" w:lineRule="exact"/>
        <w:ind w:left="851" w:hanging="425"/>
        <w:jc w:val="both"/>
      </w:pPr>
      <w:r>
        <w:rPr>
          <w:rFonts w:ascii="Cambria" w:eastAsia="Tahoma" w:hAnsi="Cambria" w:cs="Cambria"/>
          <w:sz w:val="24"/>
          <w:szCs w:val="24"/>
        </w:rPr>
        <w:t>odpowiada zasadom określonym w ustawie PZP</w:t>
      </w:r>
    </w:p>
    <w:p w14:paraId="78062A45" w14:textId="77777777" w:rsidR="001C0FE0" w:rsidRDefault="001C0FE0" w:rsidP="00336CDE">
      <w:pPr>
        <w:pStyle w:val="LO-normal"/>
        <w:numPr>
          <w:ilvl w:val="0"/>
          <w:numId w:val="23"/>
        </w:numPr>
        <w:tabs>
          <w:tab w:val="left" w:pos="851"/>
          <w:tab w:val="left" w:pos="1702"/>
        </w:tabs>
        <w:spacing w:before="60" w:line="240" w:lineRule="exact"/>
        <w:ind w:left="851" w:hanging="425"/>
        <w:jc w:val="both"/>
        <w:rPr>
          <w:rFonts w:ascii="Cambria" w:eastAsia="Tahoma" w:hAnsi="Cambria" w:cs="Cambria"/>
          <w:sz w:val="24"/>
          <w:szCs w:val="24"/>
        </w:rPr>
      </w:pPr>
      <w:r>
        <w:rPr>
          <w:rFonts w:ascii="Cambria" w:eastAsia="Tahoma" w:hAnsi="Cambria" w:cs="Cambria"/>
          <w:sz w:val="24"/>
          <w:szCs w:val="24"/>
        </w:rPr>
        <w:t>odpowiada zasadom określonym w Specyfikacji Warunków Zamówienia</w:t>
      </w:r>
    </w:p>
    <w:p w14:paraId="2F4F65CE" w14:textId="7AB9DA18" w:rsidR="00CB2740" w:rsidRPr="004A5E65" w:rsidRDefault="001C0FE0" w:rsidP="00336CDE">
      <w:pPr>
        <w:pStyle w:val="LO-normal"/>
        <w:numPr>
          <w:ilvl w:val="0"/>
          <w:numId w:val="23"/>
        </w:numPr>
        <w:tabs>
          <w:tab w:val="left" w:pos="851"/>
          <w:tab w:val="left" w:pos="1702"/>
        </w:tabs>
        <w:spacing w:before="60" w:line="240" w:lineRule="exact"/>
        <w:ind w:left="851" w:hanging="425"/>
        <w:jc w:val="both"/>
        <w:rPr>
          <w:rFonts w:ascii="Cambria" w:eastAsia="Tahoma" w:hAnsi="Cambria" w:cs="Cambria"/>
          <w:sz w:val="24"/>
          <w:szCs w:val="24"/>
        </w:rPr>
      </w:pPr>
      <w:r>
        <w:rPr>
          <w:rFonts w:ascii="Cambria" w:eastAsia="Tahoma" w:hAnsi="Cambria" w:cs="Cambria"/>
          <w:sz w:val="24"/>
          <w:szCs w:val="24"/>
        </w:rPr>
        <w:t>uzyska najwyższą wartość oceny punktowej „W” zgodnie z punktem 14.3.</w:t>
      </w:r>
    </w:p>
    <w:p w14:paraId="14015632" w14:textId="77777777" w:rsidR="00CB2740" w:rsidRDefault="007A40AC">
      <w:pPr>
        <w:pStyle w:val="LO-normal"/>
        <w:tabs>
          <w:tab w:val="left" w:pos="852"/>
        </w:tabs>
        <w:spacing w:before="60" w:line="240" w:lineRule="exact"/>
        <w:ind w:left="426" w:hanging="710"/>
        <w:jc w:val="both"/>
        <w:rPr>
          <w:rFonts w:ascii="Cambria" w:eastAsia="Tahoma" w:hAnsi="Cambria" w:cs="Cambria"/>
          <w:sz w:val="24"/>
          <w:szCs w:val="24"/>
        </w:rPr>
      </w:pPr>
      <w:r>
        <w:rPr>
          <w:rFonts w:ascii="Cambria" w:eastAsia="Tahoma" w:hAnsi="Cambria" w:cs="Cambria"/>
          <w:sz w:val="24"/>
          <w:szCs w:val="24"/>
        </w:rPr>
        <w:tab/>
      </w:r>
    </w:p>
    <w:p w14:paraId="12548526" w14:textId="77777777" w:rsidR="00CB2740" w:rsidRDefault="007A40AC">
      <w:pPr>
        <w:pStyle w:val="LO-normal"/>
        <w:spacing w:before="60" w:line="240" w:lineRule="exact"/>
        <w:jc w:val="both"/>
        <w:rPr>
          <w:rFonts w:ascii="Cambria" w:eastAsia="Tahoma" w:hAnsi="Cambria" w:cs="Cambria"/>
          <w:b/>
          <w:sz w:val="24"/>
          <w:szCs w:val="24"/>
        </w:rPr>
      </w:pPr>
      <w:r>
        <w:rPr>
          <w:rFonts w:ascii="Cambria" w:eastAsia="Tahoma" w:hAnsi="Cambria" w:cs="Cambria"/>
          <w:b/>
          <w:sz w:val="24"/>
          <w:szCs w:val="24"/>
        </w:rPr>
        <w:t>15.</w:t>
      </w:r>
      <w:r>
        <w:rPr>
          <w:rFonts w:ascii="Cambria" w:eastAsia="Tahoma" w:hAnsi="Cambria" w:cs="Cambria"/>
          <w:b/>
          <w:sz w:val="24"/>
          <w:szCs w:val="24"/>
        </w:rPr>
        <w:tab/>
        <w:t>Informacje o formalnościach, jakie powinny zostać dopełnione po wyborze oferty w celu zawarcia umowy w sprawie zamówienia publicznego:</w:t>
      </w:r>
    </w:p>
    <w:p w14:paraId="4F84B322" w14:textId="77777777" w:rsidR="00CB2740" w:rsidRDefault="007A40AC">
      <w:pPr>
        <w:tabs>
          <w:tab w:val="left" w:pos="567"/>
        </w:tabs>
        <w:spacing w:before="60" w:line="240" w:lineRule="exact"/>
        <w:ind w:left="567" w:hanging="567"/>
        <w:jc w:val="both"/>
      </w:pPr>
      <w:r>
        <w:rPr>
          <w:rFonts w:ascii="Cambria" w:eastAsia="Tahoma" w:hAnsi="Cambria" w:cs="Tahoma"/>
          <w:sz w:val="24"/>
          <w:szCs w:val="24"/>
        </w:rPr>
        <w:t>1.     O wyniku niniejszego postępowania Zamawiający powiadomi Wykonawców uczestniczących w postępowaniu oraz zamieści informację o wyborze oferty najkorzystniejszej (zgodnie z art. 253 ustawy PZP) na stronie internetowej prowadzonego postępowania.</w:t>
      </w:r>
    </w:p>
    <w:p w14:paraId="30D8FF43" w14:textId="77777777" w:rsidR="00CB2740" w:rsidRDefault="007A40AC">
      <w:pPr>
        <w:tabs>
          <w:tab w:val="left" w:pos="567"/>
        </w:tabs>
        <w:spacing w:before="60" w:line="240" w:lineRule="exact"/>
        <w:ind w:left="567" w:hanging="567"/>
        <w:jc w:val="both"/>
      </w:pPr>
      <w:r>
        <w:rPr>
          <w:rFonts w:ascii="Cambria" w:eastAsia="Tahoma" w:hAnsi="Cambria" w:cs="Tahoma"/>
          <w:sz w:val="24"/>
          <w:szCs w:val="24"/>
        </w:rPr>
        <w:t>2.</w:t>
      </w:r>
      <w:r>
        <w:rPr>
          <w:rFonts w:ascii="Cambria" w:eastAsia="Tahoma" w:hAnsi="Cambria" w:cs="Tahoma"/>
          <w:sz w:val="24"/>
          <w:szCs w:val="24"/>
        </w:rPr>
        <w:tab/>
        <w:t xml:space="preserve">Zamawiający zawiera umowę w sprawie zamówienia publicznego, z uwzględnieniem </w:t>
      </w:r>
      <w:r>
        <w:rPr>
          <w:rFonts w:ascii="Cambria" w:eastAsia="Tahoma" w:hAnsi="Cambria" w:cs="Tahoma"/>
          <w:sz w:val="24"/>
          <w:szCs w:val="24"/>
        </w:rPr>
        <w:br/>
        <w:t xml:space="preserve">art. 577 ustawy PZP, w terminie nie krótszym niż 10 dni od dnia przesłania </w:t>
      </w:r>
      <w:r>
        <w:rPr>
          <w:rFonts w:ascii="Cambria" w:eastAsia="Tahoma" w:hAnsi="Cambria" w:cs="Tahoma"/>
          <w:sz w:val="24"/>
          <w:szCs w:val="24"/>
        </w:rPr>
        <w:br/>
        <w:t>zawiadomienia o wyborze najkorzystniejszej oferty, jeżeli zawiadomienie to zostało przesłane przy użyciu środków komunikacji elektronicznej, albo 15 dni, jeżeli zostało przesłane w inny sposób.</w:t>
      </w:r>
    </w:p>
    <w:p w14:paraId="0FC57400" w14:textId="77777777" w:rsidR="00CB2740" w:rsidRDefault="007A40AC">
      <w:pPr>
        <w:tabs>
          <w:tab w:val="left" w:pos="567"/>
        </w:tabs>
        <w:spacing w:before="60" w:line="240" w:lineRule="exact"/>
        <w:ind w:left="567" w:hanging="567"/>
        <w:jc w:val="both"/>
        <w:rPr>
          <w:rFonts w:ascii="Cambria" w:eastAsia="Tahoma" w:hAnsi="Cambria" w:cs="Tahoma"/>
          <w:sz w:val="24"/>
          <w:szCs w:val="24"/>
        </w:rPr>
      </w:pPr>
      <w:r>
        <w:rPr>
          <w:rFonts w:ascii="Cambria" w:eastAsia="Tahoma" w:hAnsi="Cambria" w:cs="Tahoma"/>
          <w:sz w:val="24"/>
          <w:szCs w:val="24"/>
        </w:rPr>
        <w:t>3.</w:t>
      </w:r>
      <w:r>
        <w:rPr>
          <w:rFonts w:ascii="Cambria" w:eastAsia="Tahoma" w:hAnsi="Cambria" w:cs="Tahoma"/>
          <w:sz w:val="24"/>
          <w:szCs w:val="24"/>
        </w:rPr>
        <w:tab/>
        <w:t>Zamawiający może zawrzeć umowę̨ w sprawie niniejszego zamówienia publicznego przed upływem terminu, o którym mowa powyżej, jeżeli w postępowaniu o udzielenie zamówienia złożono tylko jedną ofertę̨.</w:t>
      </w:r>
    </w:p>
    <w:p w14:paraId="24FFE27E" w14:textId="77777777" w:rsidR="00CB2740" w:rsidRDefault="007A40AC">
      <w:pPr>
        <w:tabs>
          <w:tab w:val="left" w:pos="567"/>
        </w:tabs>
        <w:spacing w:before="60" w:line="240" w:lineRule="exact"/>
        <w:ind w:left="567" w:hanging="567"/>
        <w:jc w:val="both"/>
      </w:pPr>
      <w:r>
        <w:rPr>
          <w:rFonts w:ascii="Cambria" w:eastAsia="Tahoma" w:hAnsi="Cambria" w:cs="Tahoma"/>
          <w:sz w:val="24"/>
          <w:szCs w:val="24"/>
        </w:rPr>
        <w:t>4.</w:t>
      </w:r>
      <w:r>
        <w:rPr>
          <w:rFonts w:ascii="Cambria" w:eastAsia="Tahoma" w:hAnsi="Cambria" w:cs="Tahoma"/>
          <w:sz w:val="24"/>
          <w:szCs w:val="24"/>
        </w:rPr>
        <w:tab/>
        <w:t xml:space="preserve">Jeżeli Wykonawca, którego oferta została wybrana jako najkorzystniejsza, uchyla się od zawarcia umowy w sprawie zamówienia publicznego Zamawiający może dokonać́ </w:t>
      </w:r>
      <w:r>
        <w:rPr>
          <w:rFonts w:ascii="Cambria" w:eastAsia="Tahoma" w:hAnsi="Cambria" w:cs="Tahoma"/>
          <w:sz w:val="24"/>
          <w:szCs w:val="24"/>
        </w:rPr>
        <w:br/>
        <w:t xml:space="preserve">ponownego badania i oceny ofert spośród ofert pozostałych w postępowaniu </w:t>
      </w:r>
      <w:r>
        <w:rPr>
          <w:rFonts w:ascii="Cambria" w:eastAsia="Tahoma" w:hAnsi="Cambria" w:cs="Tahoma"/>
          <w:sz w:val="24"/>
          <w:szCs w:val="24"/>
        </w:rPr>
        <w:br/>
        <w:t xml:space="preserve">Wykonawców oraz wybrać najkorzystniejszą ofertę albo unieważnić postępowanie </w:t>
      </w:r>
      <w:r>
        <w:rPr>
          <w:rFonts w:ascii="Cambria" w:eastAsia="Tahoma" w:hAnsi="Cambria" w:cs="Tahoma"/>
          <w:sz w:val="24"/>
          <w:szCs w:val="24"/>
        </w:rPr>
        <w:br/>
        <w:t>(jeśli zaistnieją przesłanki art. 255 ust. 1 ustawy PZP).</w:t>
      </w:r>
    </w:p>
    <w:p w14:paraId="07A0C1FC" w14:textId="77777777" w:rsidR="00CB2740" w:rsidRDefault="007A40AC">
      <w:pPr>
        <w:tabs>
          <w:tab w:val="left" w:pos="567"/>
        </w:tabs>
        <w:spacing w:before="60" w:line="240" w:lineRule="exact"/>
        <w:ind w:left="567" w:hanging="567"/>
        <w:jc w:val="both"/>
      </w:pPr>
      <w:r>
        <w:rPr>
          <w:rFonts w:ascii="Cambria" w:eastAsia="Tahoma" w:hAnsi="Cambria" w:cs="Tahoma"/>
          <w:sz w:val="24"/>
          <w:szCs w:val="24"/>
        </w:rPr>
        <w:t>6.</w:t>
      </w:r>
      <w:r>
        <w:rPr>
          <w:rFonts w:ascii="Cambria" w:eastAsia="Tahoma" w:hAnsi="Cambria" w:cs="Tahoma"/>
          <w:sz w:val="24"/>
          <w:szCs w:val="24"/>
        </w:rPr>
        <w:tab/>
        <w:t xml:space="preserve">W przypadku wyboru oferty złożonej przez Wykonawców wspólnie ubiegających </w:t>
      </w:r>
      <w:r>
        <w:rPr>
          <w:rFonts w:ascii="Cambria" w:eastAsia="Tahoma" w:hAnsi="Cambria" w:cs="Tahoma"/>
          <w:sz w:val="24"/>
          <w:szCs w:val="24"/>
        </w:rPr>
        <w:br/>
        <w:t xml:space="preserve">się o udzielenie zamówienia Zamawiający może żądać przed zawarciem umowy </w:t>
      </w:r>
      <w:r>
        <w:rPr>
          <w:rFonts w:ascii="Cambria" w:eastAsia="Tahoma" w:hAnsi="Cambria" w:cs="Tahoma"/>
          <w:sz w:val="24"/>
          <w:szCs w:val="24"/>
        </w:rPr>
        <w:br/>
        <w:t xml:space="preserve">przedstawienia umowy regulującą współpracę tych Wykonawców. Umowa taka </w:t>
      </w:r>
      <w:r>
        <w:rPr>
          <w:rFonts w:ascii="Cambria" w:eastAsia="Tahoma" w:hAnsi="Cambria" w:cs="Tahoma"/>
          <w:sz w:val="24"/>
          <w:szCs w:val="24"/>
        </w:rPr>
        <w:br/>
        <w:t xml:space="preserve">winna określać strony umowy, cel działania, sposób współdziałania, zakres prac </w:t>
      </w:r>
      <w:r>
        <w:rPr>
          <w:rFonts w:ascii="Cambria" w:eastAsia="Tahoma" w:hAnsi="Cambria" w:cs="Tahoma"/>
          <w:sz w:val="24"/>
          <w:szCs w:val="24"/>
        </w:rPr>
        <w:br/>
        <w:t xml:space="preserve">przewidzianych do wykonania każdemu z nich, solidarną odpowiedzialność za </w:t>
      </w:r>
      <w:r>
        <w:rPr>
          <w:rFonts w:ascii="Cambria" w:eastAsia="Tahoma" w:hAnsi="Cambria" w:cs="Tahoma"/>
          <w:sz w:val="24"/>
          <w:szCs w:val="24"/>
        </w:rPr>
        <w:br/>
        <w:t xml:space="preserve">wykonanie zamówienia, oznaczenie czasu trwania konsorcjum (obejmującego okres </w:t>
      </w:r>
      <w:r>
        <w:rPr>
          <w:rFonts w:ascii="Cambria" w:eastAsia="Tahoma" w:hAnsi="Cambria" w:cs="Tahoma"/>
          <w:sz w:val="24"/>
          <w:szCs w:val="24"/>
        </w:rPr>
        <w:br/>
        <w:t xml:space="preserve">realizacji przedmiotu zamówienia, gwarancji i rękojmi), wykluczenie możliwości </w:t>
      </w:r>
      <w:r>
        <w:rPr>
          <w:rFonts w:ascii="Cambria" w:eastAsia="Tahoma" w:hAnsi="Cambria" w:cs="Tahoma"/>
          <w:sz w:val="24"/>
          <w:szCs w:val="24"/>
        </w:rPr>
        <w:br/>
        <w:t xml:space="preserve">wypowiedzenia umowy konsorcjum przez któregokolwiek z jego członków do czasu </w:t>
      </w:r>
      <w:r>
        <w:rPr>
          <w:rFonts w:ascii="Cambria" w:eastAsia="Tahoma" w:hAnsi="Cambria" w:cs="Tahoma"/>
          <w:sz w:val="24"/>
          <w:szCs w:val="24"/>
        </w:rPr>
        <w:br/>
        <w:t>wykonania zamówienia.</w:t>
      </w:r>
    </w:p>
    <w:p w14:paraId="3D3E9B97" w14:textId="77777777" w:rsidR="00CB2740" w:rsidRDefault="00CB2740">
      <w:pPr>
        <w:pStyle w:val="LO-normal"/>
        <w:tabs>
          <w:tab w:val="left" w:pos="1134"/>
        </w:tabs>
        <w:spacing w:before="60" w:line="240" w:lineRule="exact"/>
        <w:jc w:val="both"/>
        <w:rPr>
          <w:rFonts w:ascii="Cambria" w:eastAsia="Tahoma" w:hAnsi="Cambria" w:cs="Cambria"/>
          <w:sz w:val="24"/>
          <w:szCs w:val="24"/>
        </w:rPr>
      </w:pPr>
    </w:p>
    <w:p w14:paraId="25E3CECB" w14:textId="77777777" w:rsidR="00CB2740" w:rsidRDefault="007A40AC">
      <w:pPr>
        <w:pStyle w:val="LO-normal"/>
        <w:spacing w:before="60" w:line="240" w:lineRule="exact"/>
        <w:rPr>
          <w:rFonts w:ascii="Cambria" w:eastAsia="Tahoma" w:hAnsi="Cambria" w:cs="Cambria"/>
          <w:b/>
          <w:sz w:val="24"/>
          <w:szCs w:val="24"/>
        </w:rPr>
      </w:pPr>
      <w:r>
        <w:rPr>
          <w:rFonts w:ascii="Cambria" w:eastAsia="Tahoma" w:hAnsi="Cambria" w:cs="Cambria"/>
          <w:b/>
          <w:sz w:val="24"/>
          <w:szCs w:val="24"/>
        </w:rPr>
        <w:lastRenderedPageBreak/>
        <w:t>16.</w:t>
      </w:r>
      <w:r>
        <w:rPr>
          <w:rFonts w:ascii="Cambria" w:eastAsia="Tahoma" w:hAnsi="Cambria" w:cs="Cambria"/>
          <w:b/>
          <w:sz w:val="24"/>
          <w:szCs w:val="24"/>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F80FA8B" w14:textId="575A161C" w:rsidR="00CB2740" w:rsidRDefault="007A40AC">
      <w:pPr>
        <w:pStyle w:val="LO-normal"/>
        <w:spacing w:before="60" w:line="240" w:lineRule="exact"/>
        <w:ind w:left="567" w:hanging="567"/>
        <w:jc w:val="both"/>
      </w:pPr>
      <w:r>
        <w:rPr>
          <w:rFonts w:ascii="Cambria" w:eastAsia="Tahoma" w:hAnsi="Cambria" w:cs="Cambria"/>
          <w:sz w:val="24"/>
          <w:szCs w:val="24"/>
        </w:rPr>
        <w:t>16.1</w:t>
      </w:r>
      <w:r>
        <w:rPr>
          <w:rFonts w:ascii="Cambria" w:eastAsia="Tahoma" w:hAnsi="Cambria" w:cs="Cambria"/>
          <w:b/>
          <w:sz w:val="24"/>
          <w:szCs w:val="24"/>
        </w:rPr>
        <w:t xml:space="preserve"> </w:t>
      </w:r>
      <w:r>
        <w:rPr>
          <w:rFonts w:ascii="Cambria" w:eastAsia="Tahoma" w:hAnsi="Cambria" w:cs="Cambria"/>
          <w:b/>
          <w:sz w:val="24"/>
          <w:szCs w:val="24"/>
        </w:rPr>
        <w:tab/>
      </w:r>
      <w:r>
        <w:rPr>
          <w:rFonts w:ascii="Cambria" w:eastAsia="Tahoma" w:hAnsi="Cambria" w:cs="Cambria"/>
          <w:sz w:val="24"/>
          <w:szCs w:val="24"/>
        </w:rPr>
        <w:t xml:space="preserve">Umowa zostanie zawarta na warunkach zawartych w warunkach  umownych   stanowiącym </w:t>
      </w:r>
      <w:r>
        <w:rPr>
          <w:rFonts w:ascii="Cambria" w:eastAsia="Tahoma" w:hAnsi="Cambria" w:cs="Cambria"/>
          <w:b/>
          <w:sz w:val="24"/>
          <w:szCs w:val="24"/>
        </w:rPr>
        <w:t xml:space="preserve">załącznik nr </w:t>
      </w:r>
      <w:r w:rsidR="006C7B2A">
        <w:rPr>
          <w:rFonts w:ascii="Cambria" w:eastAsia="Tahoma" w:hAnsi="Cambria" w:cs="Cambria"/>
          <w:b/>
          <w:sz w:val="24"/>
          <w:szCs w:val="24"/>
        </w:rPr>
        <w:t>4</w:t>
      </w:r>
      <w:r>
        <w:rPr>
          <w:rFonts w:ascii="Cambria" w:eastAsia="Tahoma" w:hAnsi="Cambria" w:cs="Cambria"/>
          <w:b/>
          <w:sz w:val="24"/>
          <w:szCs w:val="24"/>
        </w:rPr>
        <w:t>.</w:t>
      </w:r>
    </w:p>
    <w:p w14:paraId="02187433" w14:textId="7D1C22EF" w:rsidR="00CB2740" w:rsidRDefault="007A40AC">
      <w:pPr>
        <w:pStyle w:val="LO-normal"/>
        <w:spacing w:before="60" w:line="240" w:lineRule="exact"/>
        <w:ind w:left="567" w:hanging="567"/>
        <w:jc w:val="both"/>
      </w:pPr>
      <w:r>
        <w:rPr>
          <w:rFonts w:ascii="Cambria" w:eastAsia="Tahoma" w:hAnsi="Cambria" w:cs="Cambria"/>
          <w:sz w:val="24"/>
          <w:szCs w:val="24"/>
        </w:rPr>
        <w:t xml:space="preserve">16.2 Zgodnie z treścią art. 454 ustawy PZP zamawiający przewiduje możliwość dokonania zmian w postanowieniach umowy. Możliwość dokonania zmian została ujęta </w:t>
      </w:r>
      <w:r>
        <w:rPr>
          <w:rFonts w:ascii="Cambria" w:eastAsia="Tahoma" w:hAnsi="Cambria" w:cs="Cambria"/>
          <w:sz w:val="24"/>
          <w:szCs w:val="24"/>
        </w:rPr>
        <w:br/>
        <w:t xml:space="preserve">w warunkach  umownych  - </w:t>
      </w:r>
      <w:r>
        <w:rPr>
          <w:rFonts w:ascii="Cambria" w:eastAsia="Tahoma" w:hAnsi="Cambria" w:cs="Cambria"/>
          <w:b/>
          <w:sz w:val="24"/>
          <w:szCs w:val="24"/>
        </w:rPr>
        <w:t xml:space="preserve">załącznik nr </w:t>
      </w:r>
      <w:r w:rsidR="006C7B2A">
        <w:rPr>
          <w:rFonts w:ascii="Cambria" w:eastAsia="Tahoma" w:hAnsi="Cambria" w:cs="Cambria"/>
          <w:b/>
          <w:sz w:val="24"/>
          <w:szCs w:val="24"/>
        </w:rPr>
        <w:t>4</w:t>
      </w:r>
      <w:r>
        <w:rPr>
          <w:rFonts w:ascii="Cambria" w:eastAsia="Tahoma" w:hAnsi="Cambria" w:cs="Cambria"/>
          <w:b/>
          <w:sz w:val="24"/>
          <w:szCs w:val="24"/>
        </w:rPr>
        <w:t xml:space="preserve"> do SWZ.</w:t>
      </w:r>
    </w:p>
    <w:p w14:paraId="7F2E89DC" w14:textId="77777777" w:rsidR="00CB2740" w:rsidRDefault="007A40AC">
      <w:pPr>
        <w:pStyle w:val="LO-normal"/>
        <w:spacing w:before="60" w:line="240" w:lineRule="exact"/>
        <w:rPr>
          <w:rFonts w:ascii="Cambria" w:eastAsia="Tahoma" w:hAnsi="Cambria" w:cs="Cambria"/>
          <w:b/>
          <w:sz w:val="24"/>
          <w:szCs w:val="24"/>
        </w:rPr>
      </w:pPr>
      <w:r>
        <w:rPr>
          <w:rFonts w:ascii="Cambria" w:eastAsia="Tahoma" w:hAnsi="Cambria" w:cs="Cambria"/>
          <w:b/>
          <w:sz w:val="24"/>
          <w:szCs w:val="24"/>
        </w:rPr>
        <w:t xml:space="preserve">17.  Zabezpieczenie należytego wykonania umowy      </w:t>
      </w:r>
    </w:p>
    <w:p w14:paraId="376BCC1D" w14:textId="77777777" w:rsidR="00CB2740" w:rsidRDefault="00CB2740" w:rsidP="00336CDE">
      <w:pPr>
        <w:pStyle w:val="Akapitzlist"/>
        <w:numPr>
          <w:ilvl w:val="0"/>
          <w:numId w:val="15"/>
        </w:numPr>
        <w:spacing w:before="120" w:after="40" w:line="260" w:lineRule="exact"/>
        <w:jc w:val="both"/>
        <w:rPr>
          <w:rFonts w:ascii="Cambria" w:eastAsia="Times New Roman" w:hAnsi="Cambria" w:cs="Cambria"/>
          <w:b/>
          <w:vanish/>
          <w:spacing w:val="-2"/>
          <w:sz w:val="24"/>
          <w:szCs w:val="24"/>
          <w:lang w:eastAsia="pl-PL"/>
        </w:rPr>
      </w:pPr>
    </w:p>
    <w:p w14:paraId="3D82436F" w14:textId="77777777" w:rsidR="00CB2740" w:rsidRDefault="00CB2740" w:rsidP="00336CDE">
      <w:pPr>
        <w:pStyle w:val="Akapitzlist"/>
        <w:numPr>
          <w:ilvl w:val="0"/>
          <w:numId w:val="16"/>
        </w:numPr>
        <w:spacing w:before="120" w:after="40" w:line="260" w:lineRule="exact"/>
        <w:jc w:val="both"/>
        <w:rPr>
          <w:rFonts w:ascii="Cambria" w:eastAsia="Times New Roman" w:hAnsi="Cambria" w:cs="Cambria"/>
          <w:b/>
          <w:vanish/>
          <w:spacing w:val="-2"/>
          <w:sz w:val="24"/>
          <w:szCs w:val="24"/>
          <w:lang w:eastAsia="pl-PL"/>
        </w:rPr>
      </w:pPr>
    </w:p>
    <w:p w14:paraId="4961DD6E" w14:textId="77777777" w:rsidR="00CB2740" w:rsidRDefault="00CB2740" w:rsidP="00336CDE">
      <w:pPr>
        <w:pStyle w:val="Akapitzlist"/>
        <w:numPr>
          <w:ilvl w:val="0"/>
          <w:numId w:val="17"/>
        </w:numPr>
        <w:spacing w:before="120" w:after="40" w:line="260" w:lineRule="exact"/>
        <w:jc w:val="both"/>
        <w:rPr>
          <w:rFonts w:ascii="Cambria" w:eastAsia="Times New Roman" w:hAnsi="Cambria" w:cs="Cambria"/>
          <w:vanish/>
          <w:spacing w:val="-2"/>
          <w:sz w:val="24"/>
          <w:szCs w:val="24"/>
          <w:lang w:eastAsia="pl-PL"/>
        </w:rPr>
      </w:pPr>
    </w:p>
    <w:p w14:paraId="4A789236" w14:textId="77777777" w:rsidR="00CB2740" w:rsidRDefault="007A40AC">
      <w:pPr>
        <w:pStyle w:val="Standard"/>
        <w:spacing w:before="120" w:after="40" w:line="260" w:lineRule="exact"/>
        <w:jc w:val="both"/>
        <w:rPr>
          <w:rFonts w:ascii="Cambria" w:eastAsia="Times New Roman" w:hAnsi="Cambria" w:cs="Cambria"/>
          <w:spacing w:val="-2"/>
          <w:sz w:val="24"/>
          <w:szCs w:val="24"/>
        </w:rPr>
      </w:pPr>
      <w:r>
        <w:rPr>
          <w:rFonts w:ascii="Cambria" w:eastAsia="Times New Roman" w:hAnsi="Cambria" w:cs="Cambria"/>
          <w:spacing w:val="-2"/>
          <w:sz w:val="24"/>
          <w:szCs w:val="24"/>
        </w:rPr>
        <w:t xml:space="preserve">Zamawiający nie wymaga złożenia zabezpieczenia  należytego wykonania umowy.   </w:t>
      </w:r>
    </w:p>
    <w:p w14:paraId="0E8E05E0" w14:textId="77777777" w:rsidR="00CB2740" w:rsidRDefault="007A40AC" w:rsidP="00336CDE">
      <w:pPr>
        <w:pStyle w:val="LO-normal"/>
        <w:numPr>
          <w:ilvl w:val="0"/>
          <w:numId w:val="18"/>
        </w:numPr>
        <w:spacing w:before="60" w:line="240" w:lineRule="exact"/>
        <w:rPr>
          <w:rFonts w:ascii="Cambria" w:eastAsia="Tahoma" w:hAnsi="Cambria" w:cs="Cambria"/>
          <w:b/>
          <w:sz w:val="24"/>
          <w:szCs w:val="24"/>
        </w:rPr>
      </w:pPr>
      <w:r>
        <w:rPr>
          <w:rFonts w:ascii="Cambria" w:eastAsia="Tahoma" w:hAnsi="Cambria" w:cs="Cambria"/>
          <w:b/>
          <w:sz w:val="24"/>
          <w:szCs w:val="24"/>
        </w:rPr>
        <w:t>Pouczenie o środkach ochrony prawnej przysługujących wykonawcy w toku postępowania o udzielenie zamówienia.</w:t>
      </w:r>
    </w:p>
    <w:p w14:paraId="3FBFE099" w14:textId="77BC572F" w:rsidR="00FC26D0" w:rsidRPr="005F54A9" w:rsidRDefault="007A40AC" w:rsidP="005F54A9">
      <w:pPr>
        <w:pStyle w:val="Nagwek7"/>
        <w:jc w:val="both"/>
        <w:rPr>
          <w:rFonts w:eastAsia="Tahoma"/>
          <w:i w:val="0"/>
          <w:sz w:val="24"/>
          <w:szCs w:val="24"/>
          <w:lang w:eastAsia="zh-CN"/>
        </w:rPr>
      </w:pPr>
      <w:r>
        <w:rPr>
          <w:rFonts w:eastAsia="Tahoma"/>
          <w:i w:val="0"/>
          <w:sz w:val="24"/>
          <w:szCs w:val="24"/>
          <w:lang w:eastAsia="zh-CN"/>
        </w:rPr>
        <w:t>Wykonawcy i innemu podmiotowi, jeżeli ma lub miał interes w uzyskaniu danego zamówienia oraz poniósł lub może ponieść szkodę w wyniku naruszenia przez Zamawiającego przepisów ustawy z dnia 11 września 2019r.  - Prawo zamówień publicznych (</w:t>
      </w:r>
      <w:r w:rsidR="005F54A9">
        <w:rPr>
          <w:rFonts w:eastAsia="Tahoma"/>
          <w:i w:val="0"/>
          <w:sz w:val="24"/>
          <w:szCs w:val="24"/>
          <w:lang w:eastAsia="zh-CN"/>
        </w:rPr>
        <w:t xml:space="preserve">T.J. </w:t>
      </w:r>
      <w:r>
        <w:rPr>
          <w:rFonts w:eastAsia="Tahoma"/>
          <w:i w:val="0"/>
          <w:sz w:val="24"/>
          <w:szCs w:val="24"/>
          <w:lang w:eastAsia="zh-CN"/>
        </w:rPr>
        <w:t>Dz. U. z 20</w:t>
      </w:r>
      <w:r w:rsidR="005F54A9">
        <w:rPr>
          <w:rFonts w:eastAsia="Tahoma"/>
          <w:i w:val="0"/>
          <w:sz w:val="24"/>
          <w:szCs w:val="24"/>
          <w:lang w:eastAsia="zh-CN"/>
        </w:rPr>
        <w:t>24</w:t>
      </w:r>
      <w:r>
        <w:rPr>
          <w:rFonts w:eastAsia="Tahoma"/>
          <w:i w:val="0"/>
          <w:sz w:val="24"/>
          <w:szCs w:val="24"/>
          <w:lang w:eastAsia="zh-CN"/>
        </w:rPr>
        <w:t xml:space="preserve">r. poz. </w:t>
      </w:r>
      <w:r w:rsidR="005F54A9">
        <w:rPr>
          <w:rFonts w:eastAsia="Tahoma"/>
          <w:i w:val="0"/>
          <w:sz w:val="24"/>
          <w:szCs w:val="24"/>
          <w:lang w:eastAsia="zh-CN"/>
        </w:rPr>
        <w:t>1320</w:t>
      </w:r>
      <w:r>
        <w:rPr>
          <w:rFonts w:eastAsia="Tahoma"/>
          <w:i w:val="0"/>
          <w:sz w:val="24"/>
          <w:szCs w:val="24"/>
          <w:lang w:eastAsia="zh-CN"/>
        </w:rPr>
        <w:t xml:space="preserve">), przysługują środki ochrony prawnej w postaci odwołania i skargi do sądu, na zasadach </w:t>
      </w:r>
      <w:r>
        <w:rPr>
          <w:rFonts w:eastAsia="Tahoma"/>
          <w:i w:val="0"/>
          <w:sz w:val="24"/>
          <w:szCs w:val="24"/>
          <w:lang w:eastAsia="zh-CN"/>
        </w:rPr>
        <w:br/>
        <w:t>określonych w Dziale IX ustawy PZP  (art. 506-576).</w:t>
      </w:r>
    </w:p>
    <w:p w14:paraId="7C3AD234" w14:textId="77777777" w:rsidR="006C7B2A" w:rsidRDefault="006C7B2A" w:rsidP="006C7B2A">
      <w:pPr>
        <w:rPr>
          <w:lang w:eastAsia="zh-CN"/>
        </w:rPr>
      </w:pPr>
    </w:p>
    <w:p w14:paraId="755DBBAF" w14:textId="4248A67A" w:rsidR="006C7B2A" w:rsidRPr="00855EE9" w:rsidRDefault="006C7B2A" w:rsidP="00336CDE">
      <w:pPr>
        <w:pStyle w:val="Teksttreci0"/>
        <w:numPr>
          <w:ilvl w:val="0"/>
          <w:numId w:val="18"/>
        </w:numPr>
        <w:tabs>
          <w:tab w:val="left" w:pos="398"/>
        </w:tabs>
        <w:spacing w:line="276" w:lineRule="auto"/>
        <w:rPr>
          <w:b/>
          <w:bCs/>
        </w:rPr>
      </w:pPr>
      <w:bookmarkStart w:id="4" w:name="_Hlk180042915"/>
      <w:r w:rsidRPr="00855EE9">
        <w:rPr>
          <w:b/>
          <w:bCs/>
        </w:rPr>
        <w:t>POUCZENIE O KLAUZULI INFORMACYJNEJ Z ART. 13 RODO DO ZASTOSOWANIA</w:t>
      </w:r>
      <w:r>
        <w:rPr>
          <w:b/>
          <w:bCs/>
        </w:rPr>
        <w:t xml:space="preserve">          </w:t>
      </w:r>
      <w:r w:rsidRPr="00855EE9">
        <w:rPr>
          <w:b/>
          <w:bCs/>
        </w:rPr>
        <w:t xml:space="preserve"> W CELU ZWIĄZANYM Z POSTĘPOWANIEM O UDZIELENIE ZAMÓWIENIA PUBLICZNEGO</w:t>
      </w:r>
      <w:bookmarkEnd w:id="4"/>
      <w:r>
        <w:rPr>
          <w:b/>
          <w:bCs/>
        </w:rPr>
        <w:t>.</w:t>
      </w:r>
    </w:p>
    <w:p w14:paraId="27F62B8D" w14:textId="77777777" w:rsidR="006C7B2A" w:rsidRPr="00855EE9" w:rsidRDefault="006C7B2A" w:rsidP="00336CDE">
      <w:pPr>
        <w:pStyle w:val="Teksttreci0"/>
        <w:numPr>
          <w:ilvl w:val="0"/>
          <w:numId w:val="28"/>
        </w:numPr>
        <w:tabs>
          <w:tab w:val="left" w:pos="398"/>
        </w:tabs>
        <w:spacing w:line="276" w:lineRule="auto"/>
        <w:jc w:val="both"/>
      </w:pPr>
      <w:r w:rsidRPr="00855EE9">
        <w:t xml:space="preserve">Zgodnie z art. 13 ust. 1 i 2 rozporządzenia Parlamentu Europejskiego i Rady (UE) 2016/679 z dnia 27 kwietnia 2016 r. w sprawie ochrony osób fizycznych w związku </w:t>
      </w:r>
      <w:r>
        <w:t xml:space="preserve">             </w:t>
      </w:r>
      <w:r w:rsidRPr="00855EE9">
        <w:t>z przetwarzaniem danych osobowych i w sprawie swobodnego przepływu takich danych oraz uchylenia dyrektywy 95/46/WE (ogólne rozporządzenie o ochronie danych) (Dz.Urz.UEL119z04.05.2016,str.1), dalej „RODO”, informuję, że:</w:t>
      </w:r>
    </w:p>
    <w:p w14:paraId="29F1872E" w14:textId="77777777" w:rsidR="006C7B2A" w:rsidRPr="00855EE9" w:rsidRDefault="006C7B2A" w:rsidP="00336CDE">
      <w:pPr>
        <w:pStyle w:val="Teksttreci0"/>
        <w:numPr>
          <w:ilvl w:val="0"/>
          <w:numId w:val="28"/>
        </w:numPr>
        <w:tabs>
          <w:tab w:val="left" w:pos="398"/>
        </w:tabs>
        <w:spacing w:after="0" w:line="276" w:lineRule="auto"/>
        <w:jc w:val="both"/>
      </w:pPr>
      <w:r w:rsidRPr="00855EE9">
        <w:t>Administratorem Pani/Pana danych osobowych jest Wojewódzki Szpital Specjalistyczny im. J. Gromkowskiego z siedzibą we Wrocławiu, ul. Koszarowa 5, 51-149 Wrocław, reprezentowany przez Dyrektora Szpitala;</w:t>
      </w:r>
    </w:p>
    <w:p w14:paraId="31DBCA13" w14:textId="77777777" w:rsidR="006C7B2A" w:rsidRPr="00855EE9" w:rsidRDefault="006C7B2A" w:rsidP="00336CDE">
      <w:pPr>
        <w:pStyle w:val="Teksttreci0"/>
        <w:numPr>
          <w:ilvl w:val="0"/>
          <w:numId w:val="28"/>
        </w:numPr>
        <w:tabs>
          <w:tab w:val="left" w:pos="398"/>
        </w:tabs>
        <w:spacing w:after="0" w:line="276" w:lineRule="auto"/>
        <w:jc w:val="both"/>
      </w:pPr>
      <w:r w:rsidRPr="00855EE9">
        <w:t xml:space="preserve">W sprawach związanych z Pani/Pana danymi proszę kontaktować się z Inspektorem Ochrony Danych, za pomocą poczty elektronicznej na adres e-mail: </w:t>
      </w:r>
      <w:hyperlink r:id="rId25" w:history="1">
        <w:r w:rsidRPr="00855EE9">
          <w:rPr>
            <w:rStyle w:val="Hipercze"/>
          </w:rPr>
          <w:t>iodo@szpital.wroc.pl</w:t>
        </w:r>
      </w:hyperlink>
      <w:r w:rsidRPr="00855EE9">
        <w:t>;</w:t>
      </w:r>
    </w:p>
    <w:p w14:paraId="57E416FD" w14:textId="77777777" w:rsidR="006C7B2A" w:rsidRPr="00855EE9" w:rsidRDefault="006C7B2A" w:rsidP="00336CDE">
      <w:pPr>
        <w:pStyle w:val="Teksttreci0"/>
        <w:numPr>
          <w:ilvl w:val="0"/>
          <w:numId w:val="28"/>
        </w:numPr>
        <w:tabs>
          <w:tab w:val="left" w:pos="398"/>
        </w:tabs>
        <w:spacing w:line="276" w:lineRule="auto"/>
        <w:jc w:val="both"/>
      </w:pPr>
      <w:r w:rsidRPr="00855EE9">
        <w:t xml:space="preserve">Pani/Pana dane osobowe przetwarzane będą na podstawie art. 6 ust.1 lit. c RODO w celu prowadzenia przedmiotowego postępowania o udzielenie zamówienia publicznego </w:t>
      </w:r>
      <w:r w:rsidRPr="00855EE9">
        <w:br/>
        <w:t xml:space="preserve">oraz zawarcia umowy, a podstawą prawną ich przetwarzania jest obowiązek </w:t>
      </w:r>
      <w:r w:rsidRPr="00855EE9">
        <w:br/>
        <w:t xml:space="preserve">prawny stosowania sformalizowanych procedur udzielania zamówień publicznych </w:t>
      </w:r>
      <w:r w:rsidRPr="00855EE9">
        <w:br/>
        <w:t>spoczywający na Zamawiającym;</w:t>
      </w:r>
    </w:p>
    <w:p w14:paraId="6452CAD0" w14:textId="77777777" w:rsidR="006C7B2A" w:rsidRPr="00855EE9" w:rsidRDefault="006C7B2A" w:rsidP="00336CDE">
      <w:pPr>
        <w:pStyle w:val="Teksttreci0"/>
        <w:numPr>
          <w:ilvl w:val="0"/>
          <w:numId w:val="28"/>
        </w:numPr>
        <w:tabs>
          <w:tab w:val="left" w:pos="398"/>
        </w:tabs>
        <w:spacing w:line="276" w:lineRule="auto"/>
        <w:jc w:val="both"/>
      </w:pPr>
      <w:r w:rsidRPr="00855EE9">
        <w:t>Odbiorcami Pani/Pana danych osobowych będą osoby lub podmioty, którym udostępniona zostanie dokumentacja postępowania w oparciu o art. 18 oraz art. 74 ustawy PZP;</w:t>
      </w:r>
    </w:p>
    <w:p w14:paraId="573B84C6" w14:textId="77777777" w:rsidR="006C7B2A" w:rsidRPr="00855EE9" w:rsidRDefault="006C7B2A" w:rsidP="00336CDE">
      <w:pPr>
        <w:pStyle w:val="Teksttreci0"/>
        <w:numPr>
          <w:ilvl w:val="0"/>
          <w:numId w:val="28"/>
        </w:numPr>
        <w:tabs>
          <w:tab w:val="left" w:pos="398"/>
        </w:tabs>
        <w:spacing w:line="276" w:lineRule="auto"/>
        <w:jc w:val="both"/>
      </w:pPr>
      <w:r w:rsidRPr="00855EE9">
        <w:t>Pani/Pana dane osobowe będą przechowywane, zgodnie z art. 78 ust.1 ustawy PZP, przez okres 4 lat od dnia zakończenia postępowania o udzielenie zamówienia, a jeżeli czas trwania umowy przekracza 4 lata, okres przechowywania obejmuje cały czas trwania umowy;</w:t>
      </w:r>
    </w:p>
    <w:p w14:paraId="21617965" w14:textId="77777777" w:rsidR="006C7B2A" w:rsidRPr="00855EE9" w:rsidRDefault="006C7B2A" w:rsidP="00336CDE">
      <w:pPr>
        <w:pStyle w:val="Teksttreci0"/>
        <w:numPr>
          <w:ilvl w:val="0"/>
          <w:numId w:val="28"/>
        </w:numPr>
        <w:tabs>
          <w:tab w:val="left" w:pos="398"/>
        </w:tabs>
        <w:spacing w:line="276" w:lineRule="auto"/>
        <w:jc w:val="both"/>
      </w:pPr>
      <w:r w:rsidRPr="00855EE9">
        <w:lastRenderedPageBreak/>
        <w:t xml:space="preserve">Obowiązek podania przez Panią/Pana danych osobowych bezpośrednio Pani/Pana </w:t>
      </w:r>
      <w:r w:rsidRPr="00855EE9">
        <w:br/>
        <w:t xml:space="preserve">dotyczących jest wymogiem ustawowym określonym w przepisach ustawy PZP, </w:t>
      </w:r>
      <w:r w:rsidRPr="00855EE9">
        <w:br/>
        <w:t xml:space="preserve">związanym z udziałem w postępowaniu o udzielenie zamówienia publicznego; </w:t>
      </w:r>
      <w:r w:rsidRPr="00855EE9">
        <w:br/>
        <w:t>konsekwencje niepodania określonych danych wynikają z ustawy PZP;</w:t>
      </w:r>
    </w:p>
    <w:p w14:paraId="337AECE3" w14:textId="77777777" w:rsidR="006C7B2A" w:rsidRPr="00855EE9" w:rsidRDefault="006C7B2A" w:rsidP="00336CDE">
      <w:pPr>
        <w:pStyle w:val="Teksttreci0"/>
        <w:numPr>
          <w:ilvl w:val="0"/>
          <w:numId w:val="28"/>
        </w:numPr>
        <w:tabs>
          <w:tab w:val="left" w:pos="398"/>
        </w:tabs>
        <w:spacing w:line="276" w:lineRule="auto"/>
        <w:jc w:val="both"/>
      </w:pPr>
      <w:r w:rsidRPr="00855EE9">
        <w:t xml:space="preserve">W odniesieniu do Pani/Pana danych osobowych decyzje nie będą podejmowane </w:t>
      </w:r>
      <w:r>
        <w:t xml:space="preserve">                    </w:t>
      </w:r>
      <w:r w:rsidRPr="00855EE9">
        <w:t>w sposób zautomatyzowany, stosowanie do art. 22 RODO;</w:t>
      </w:r>
    </w:p>
    <w:p w14:paraId="0DDE881A" w14:textId="77777777" w:rsidR="006C7B2A" w:rsidRPr="00855EE9" w:rsidRDefault="006C7B2A" w:rsidP="00336CDE">
      <w:pPr>
        <w:pStyle w:val="Teksttreci0"/>
        <w:numPr>
          <w:ilvl w:val="0"/>
          <w:numId w:val="28"/>
        </w:numPr>
        <w:tabs>
          <w:tab w:val="left" w:pos="398"/>
        </w:tabs>
        <w:spacing w:line="276" w:lineRule="auto"/>
        <w:jc w:val="both"/>
      </w:pPr>
      <w:r w:rsidRPr="00855EE9">
        <w:t>Posiada Pan/Pani:</w:t>
      </w:r>
    </w:p>
    <w:p w14:paraId="2D17F36F" w14:textId="77777777" w:rsidR="006C7B2A" w:rsidRDefault="006C7B2A" w:rsidP="006C7B2A">
      <w:pPr>
        <w:pStyle w:val="Teksttreci0"/>
        <w:tabs>
          <w:tab w:val="left" w:pos="398"/>
        </w:tabs>
        <w:spacing w:line="276" w:lineRule="auto"/>
        <w:jc w:val="both"/>
      </w:pPr>
      <w:r>
        <w:t xml:space="preserve">- </w:t>
      </w:r>
      <w:r w:rsidRPr="00855EE9">
        <w:t>na podstawie art. 15 RODO prawo dostępu do danych osobowych Pani/Pana dotyczących;</w:t>
      </w:r>
    </w:p>
    <w:p w14:paraId="0AE2C6B0" w14:textId="77777777" w:rsidR="006C7B2A" w:rsidRPr="00855EE9" w:rsidRDefault="006C7B2A" w:rsidP="006C7B2A">
      <w:pPr>
        <w:pStyle w:val="Teksttreci0"/>
        <w:tabs>
          <w:tab w:val="left" w:pos="398"/>
        </w:tabs>
        <w:spacing w:line="276" w:lineRule="auto"/>
        <w:jc w:val="both"/>
      </w:pPr>
      <w:r>
        <w:t xml:space="preserve">- </w:t>
      </w:r>
      <w:r w:rsidRPr="00855EE9">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38ED0DDA" w14:textId="77777777" w:rsidR="006C7B2A" w:rsidRPr="00855EE9" w:rsidRDefault="006C7B2A" w:rsidP="006C7B2A">
      <w:pPr>
        <w:pStyle w:val="Teksttreci0"/>
        <w:tabs>
          <w:tab w:val="left" w:pos="398"/>
        </w:tabs>
        <w:spacing w:line="276" w:lineRule="auto"/>
        <w:jc w:val="both"/>
      </w:pPr>
      <w:r>
        <w:t xml:space="preserve">- </w:t>
      </w:r>
      <w:r w:rsidRPr="00855EE9">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9393BB5" w14:textId="77777777" w:rsidR="006C7B2A" w:rsidRPr="00855EE9" w:rsidRDefault="006C7B2A" w:rsidP="006C7B2A">
      <w:pPr>
        <w:pStyle w:val="Teksttreci0"/>
        <w:tabs>
          <w:tab w:val="left" w:pos="398"/>
        </w:tabs>
        <w:spacing w:line="276" w:lineRule="auto"/>
        <w:jc w:val="both"/>
      </w:pPr>
      <w:r>
        <w:t xml:space="preserve">- </w:t>
      </w:r>
      <w:r w:rsidRPr="00855EE9">
        <w:t>Prawo do wniesienia skargi do Prezesa Urzędu Ochrony Danych Osobowych, gdy uzna Pani/Pan, że przetwarzanie danych osobowych Pani/Pana dotyczących narusza przepisy RODO;</w:t>
      </w:r>
    </w:p>
    <w:p w14:paraId="23B494F4" w14:textId="77777777" w:rsidR="006C7B2A" w:rsidRPr="00855EE9" w:rsidRDefault="006C7B2A" w:rsidP="00336CDE">
      <w:pPr>
        <w:pStyle w:val="Teksttreci0"/>
        <w:numPr>
          <w:ilvl w:val="0"/>
          <w:numId w:val="29"/>
        </w:numPr>
        <w:tabs>
          <w:tab w:val="left" w:pos="398"/>
        </w:tabs>
        <w:spacing w:line="276" w:lineRule="auto"/>
        <w:jc w:val="both"/>
      </w:pPr>
      <w:r w:rsidRPr="00855EE9">
        <w:t>Nie przysługuje Pani/Panu:</w:t>
      </w:r>
    </w:p>
    <w:p w14:paraId="61C31467" w14:textId="77777777" w:rsidR="006C7B2A" w:rsidRPr="00855EE9" w:rsidRDefault="006C7B2A" w:rsidP="006C7B2A">
      <w:pPr>
        <w:pStyle w:val="Teksttreci0"/>
        <w:tabs>
          <w:tab w:val="left" w:pos="398"/>
        </w:tabs>
        <w:spacing w:line="276" w:lineRule="auto"/>
        <w:jc w:val="both"/>
      </w:pPr>
      <w:r>
        <w:t xml:space="preserve">- </w:t>
      </w:r>
      <w:r w:rsidRPr="00855EE9">
        <w:t>w związku z art. 17 ust. 3 lit. b, d lub e RODO prawo do usunięcia danych osobowych;</w:t>
      </w:r>
    </w:p>
    <w:p w14:paraId="13F2A35D" w14:textId="77777777" w:rsidR="006C7B2A" w:rsidRPr="00855EE9" w:rsidRDefault="006C7B2A" w:rsidP="006C7B2A">
      <w:pPr>
        <w:pStyle w:val="Teksttreci0"/>
        <w:tabs>
          <w:tab w:val="left" w:pos="398"/>
        </w:tabs>
        <w:spacing w:line="276" w:lineRule="auto"/>
        <w:jc w:val="both"/>
      </w:pPr>
      <w:r>
        <w:t xml:space="preserve">- </w:t>
      </w:r>
      <w:r w:rsidRPr="00855EE9">
        <w:t>prawo do przenoszenia danych osobowych, o którym mowa w art. 20 RODO;</w:t>
      </w:r>
    </w:p>
    <w:p w14:paraId="5E71E87F" w14:textId="77777777" w:rsidR="006C7B2A" w:rsidRPr="00855EE9" w:rsidRDefault="006C7B2A" w:rsidP="006C7B2A">
      <w:pPr>
        <w:pStyle w:val="Teksttreci0"/>
        <w:tabs>
          <w:tab w:val="left" w:pos="398"/>
        </w:tabs>
        <w:spacing w:line="276" w:lineRule="auto"/>
        <w:jc w:val="both"/>
      </w:pPr>
      <w:r>
        <w:t xml:space="preserve">- </w:t>
      </w:r>
      <w:r w:rsidRPr="00855EE9">
        <w:t>na podstawie art. 21 RODO prawo sprzeciwu, wobec przetwarzania danych osobowych, gdyż podstawą prawną przetwarzania Pani/Pana danych osobowych jest art. 6 ust. 1 lit. c RODO.</w:t>
      </w:r>
    </w:p>
    <w:p w14:paraId="52F13570" w14:textId="77777777" w:rsidR="006C7B2A" w:rsidRDefault="006C7B2A" w:rsidP="00336CDE">
      <w:pPr>
        <w:pStyle w:val="Teksttreci0"/>
        <w:numPr>
          <w:ilvl w:val="0"/>
          <w:numId w:val="29"/>
        </w:numPr>
        <w:tabs>
          <w:tab w:val="left" w:pos="398"/>
        </w:tabs>
        <w:spacing w:line="276" w:lineRule="auto"/>
        <w:jc w:val="both"/>
      </w:pPr>
      <w:r w:rsidRPr="00855EE9">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0A9BF9B5" w14:textId="77777777" w:rsidR="006C7B2A" w:rsidRPr="00A35B1E" w:rsidRDefault="006C7B2A" w:rsidP="006C7B2A">
      <w:pPr>
        <w:pStyle w:val="Teksttreci0"/>
        <w:tabs>
          <w:tab w:val="left" w:pos="398"/>
        </w:tabs>
        <w:spacing w:line="276" w:lineRule="auto"/>
        <w:ind w:left="720"/>
        <w:jc w:val="both"/>
        <w:rPr>
          <w:rStyle w:val="Nagwek11"/>
          <w:b w:val="0"/>
          <w:bCs w:val="0"/>
        </w:rPr>
      </w:pPr>
    </w:p>
    <w:p w14:paraId="1CC75D70" w14:textId="77777777" w:rsidR="006C7B2A" w:rsidRPr="00A35B1E" w:rsidRDefault="006C7B2A" w:rsidP="006C7B2A">
      <w:pPr>
        <w:pStyle w:val="Teksttreci0"/>
        <w:spacing w:line="276" w:lineRule="auto"/>
        <w:rPr>
          <w:rStyle w:val="Teksttreci"/>
          <w:sz w:val="22"/>
          <w:szCs w:val="22"/>
        </w:rPr>
      </w:pPr>
      <w:bookmarkStart w:id="5" w:name="_Hlk188598030"/>
      <w:bookmarkStart w:id="6" w:name="_Hlk182309922"/>
      <w:bookmarkStart w:id="7" w:name="_Hlk151629864"/>
      <w:r w:rsidRPr="00A35B1E">
        <w:rPr>
          <w:rStyle w:val="Teksttreci"/>
          <w:sz w:val="22"/>
          <w:szCs w:val="22"/>
        </w:rPr>
        <w:t>Załącznikami do niniejszej SWZ, stanowiącymi jej integralną część są:</w:t>
      </w:r>
    </w:p>
    <w:p w14:paraId="27584C82" w14:textId="77777777" w:rsidR="006C7B2A" w:rsidRPr="00A35B1E" w:rsidRDefault="006C7B2A" w:rsidP="006C7B2A">
      <w:pPr>
        <w:pStyle w:val="Teksttreci0"/>
        <w:spacing w:line="276" w:lineRule="auto"/>
        <w:rPr>
          <w:sz w:val="22"/>
          <w:szCs w:val="22"/>
        </w:rPr>
      </w:pPr>
      <w:r w:rsidRPr="00A35B1E">
        <w:rPr>
          <w:rStyle w:val="Teksttreci"/>
          <w:b/>
          <w:bCs/>
          <w:sz w:val="22"/>
          <w:szCs w:val="22"/>
        </w:rPr>
        <w:t>Załącznik nr 1</w:t>
      </w:r>
      <w:r w:rsidRPr="00A35B1E">
        <w:rPr>
          <w:rStyle w:val="Teksttreci"/>
          <w:sz w:val="22"/>
          <w:szCs w:val="22"/>
        </w:rPr>
        <w:t xml:space="preserve">  - Formularz asortymentowo-cenowy;</w:t>
      </w:r>
    </w:p>
    <w:p w14:paraId="017BE143" w14:textId="77777777" w:rsidR="006C7B2A" w:rsidRPr="00A35B1E" w:rsidRDefault="006C7B2A" w:rsidP="006C7B2A">
      <w:pPr>
        <w:pStyle w:val="Teksttreci0"/>
        <w:spacing w:line="276" w:lineRule="auto"/>
        <w:rPr>
          <w:sz w:val="22"/>
          <w:szCs w:val="22"/>
        </w:rPr>
      </w:pPr>
      <w:r w:rsidRPr="00A35B1E">
        <w:rPr>
          <w:rStyle w:val="Teksttreci"/>
          <w:b/>
          <w:bCs/>
          <w:sz w:val="22"/>
          <w:szCs w:val="22"/>
        </w:rPr>
        <w:t>Załącznik nr 2</w:t>
      </w:r>
      <w:r w:rsidRPr="00A35B1E">
        <w:rPr>
          <w:rStyle w:val="Teksttreci"/>
          <w:sz w:val="22"/>
          <w:szCs w:val="22"/>
        </w:rPr>
        <w:t xml:space="preserve">  - Formularz Oferty;</w:t>
      </w:r>
    </w:p>
    <w:p w14:paraId="087D6624" w14:textId="77777777" w:rsidR="006C7B2A" w:rsidRPr="00A35B1E" w:rsidRDefault="006C7B2A" w:rsidP="006C7B2A">
      <w:pPr>
        <w:pStyle w:val="Teksttreci0"/>
        <w:spacing w:line="276" w:lineRule="auto"/>
        <w:rPr>
          <w:rStyle w:val="Teksttreci"/>
          <w:sz w:val="22"/>
          <w:szCs w:val="22"/>
        </w:rPr>
      </w:pPr>
      <w:r w:rsidRPr="00A35B1E">
        <w:rPr>
          <w:rStyle w:val="Teksttreci"/>
          <w:b/>
          <w:bCs/>
          <w:sz w:val="22"/>
          <w:szCs w:val="22"/>
        </w:rPr>
        <w:t>Załącznik nr 3</w:t>
      </w:r>
      <w:r w:rsidRPr="00A35B1E">
        <w:rPr>
          <w:rStyle w:val="Teksttreci"/>
          <w:sz w:val="22"/>
          <w:szCs w:val="22"/>
        </w:rPr>
        <w:t xml:space="preserve"> – JEDZ;</w:t>
      </w:r>
    </w:p>
    <w:p w14:paraId="4DC4194B" w14:textId="77777777" w:rsidR="006C7B2A" w:rsidRPr="00A35B1E" w:rsidRDefault="006C7B2A" w:rsidP="006C7B2A">
      <w:pPr>
        <w:pStyle w:val="Teksttreci0"/>
        <w:spacing w:line="276" w:lineRule="auto"/>
        <w:rPr>
          <w:rStyle w:val="Teksttreci"/>
          <w:sz w:val="22"/>
          <w:szCs w:val="22"/>
        </w:rPr>
      </w:pPr>
      <w:r w:rsidRPr="00A35B1E">
        <w:rPr>
          <w:rStyle w:val="Teksttreci"/>
          <w:b/>
          <w:bCs/>
          <w:sz w:val="22"/>
          <w:szCs w:val="22"/>
        </w:rPr>
        <w:t>Załącznik nr 4</w:t>
      </w:r>
      <w:r w:rsidRPr="00A35B1E">
        <w:rPr>
          <w:rStyle w:val="Teksttreci"/>
          <w:sz w:val="22"/>
          <w:szCs w:val="22"/>
        </w:rPr>
        <w:t xml:space="preserve">  - Warunki umowne;</w:t>
      </w:r>
    </w:p>
    <w:p w14:paraId="770B29A6" w14:textId="77777777" w:rsidR="006C7B2A" w:rsidRPr="00A35B1E" w:rsidRDefault="006C7B2A" w:rsidP="006C7B2A">
      <w:pPr>
        <w:pStyle w:val="Teksttreci0"/>
        <w:spacing w:line="276" w:lineRule="auto"/>
        <w:rPr>
          <w:sz w:val="22"/>
          <w:szCs w:val="22"/>
        </w:rPr>
      </w:pPr>
      <w:r w:rsidRPr="00A35B1E">
        <w:rPr>
          <w:rStyle w:val="Teksttreci"/>
          <w:b/>
          <w:bCs/>
          <w:sz w:val="22"/>
          <w:szCs w:val="22"/>
        </w:rPr>
        <w:lastRenderedPageBreak/>
        <w:t>Załącznik nr 5</w:t>
      </w:r>
      <w:r w:rsidRPr="00A35B1E">
        <w:rPr>
          <w:rStyle w:val="Teksttreci"/>
          <w:sz w:val="22"/>
          <w:szCs w:val="22"/>
        </w:rPr>
        <w:t xml:space="preserve">  -  Oświadczenie dot. Grupy kapitałowej;</w:t>
      </w:r>
    </w:p>
    <w:p w14:paraId="0249ADE9" w14:textId="77777777" w:rsidR="006C7B2A" w:rsidRPr="00A35B1E" w:rsidRDefault="006C7B2A" w:rsidP="006C7B2A">
      <w:pPr>
        <w:pStyle w:val="Teksttreci0"/>
        <w:spacing w:line="276" w:lineRule="auto"/>
        <w:rPr>
          <w:rStyle w:val="Teksttreci"/>
          <w:sz w:val="22"/>
          <w:szCs w:val="22"/>
        </w:rPr>
      </w:pPr>
      <w:r w:rsidRPr="00A35B1E">
        <w:rPr>
          <w:rStyle w:val="Teksttreci"/>
          <w:b/>
          <w:bCs/>
          <w:sz w:val="22"/>
          <w:szCs w:val="22"/>
        </w:rPr>
        <w:t>Załącznik nr 6 i 6a</w:t>
      </w:r>
      <w:r w:rsidRPr="00A35B1E">
        <w:rPr>
          <w:rStyle w:val="Teksttreci"/>
          <w:sz w:val="22"/>
          <w:szCs w:val="22"/>
        </w:rPr>
        <w:t xml:space="preserve">  -  Oświadczenie o aktualności informacji zawartych w oświadczeniu,                           o  którym mowa w art. 125 ust. 1 i ust. 5 ustawy PZP;</w:t>
      </w:r>
    </w:p>
    <w:p w14:paraId="5FA166A2" w14:textId="77777777" w:rsidR="006C7B2A" w:rsidRPr="00A35B1E" w:rsidRDefault="006C7B2A" w:rsidP="006C7B2A">
      <w:pPr>
        <w:pStyle w:val="Teksttreci0"/>
        <w:spacing w:line="276" w:lineRule="auto"/>
        <w:rPr>
          <w:rStyle w:val="Teksttreci"/>
          <w:sz w:val="22"/>
          <w:szCs w:val="22"/>
        </w:rPr>
      </w:pPr>
      <w:r w:rsidRPr="00A35B1E">
        <w:rPr>
          <w:rStyle w:val="Teksttreci"/>
          <w:b/>
          <w:bCs/>
          <w:sz w:val="22"/>
          <w:szCs w:val="22"/>
        </w:rPr>
        <w:t>Załącznik nr 7</w:t>
      </w:r>
      <w:r w:rsidRPr="00A35B1E">
        <w:rPr>
          <w:rStyle w:val="Teksttreci"/>
          <w:sz w:val="22"/>
          <w:szCs w:val="22"/>
        </w:rPr>
        <w:t xml:space="preserve"> – JEDZ aktualność;</w:t>
      </w:r>
    </w:p>
    <w:p w14:paraId="4DEB4E63" w14:textId="1CB999C4" w:rsidR="006C7B2A" w:rsidRPr="00A35B1E" w:rsidRDefault="006C7B2A" w:rsidP="006C7B2A">
      <w:pPr>
        <w:pStyle w:val="Teksttreci0"/>
        <w:spacing w:line="276" w:lineRule="auto"/>
        <w:rPr>
          <w:rStyle w:val="Teksttreci"/>
          <w:sz w:val="22"/>
          <w:szCs w:val="22"/>
        </w:rPr>
      </w:pPr>
      <w:r w:rsidRPr="00A35B1E">
        <w:rPr>
          <w:rStyle w:val="Teksttreci"/>
          <w:b/>
          <w:bCs/>
          <w:sz w:val="22"/>
          <w:szCs w:val="22"/>
        </w:rPr>
        <w:t>Załącznik nr 8</w:t>
      </w:r>
      <w:r w:rsidRPr="00A35B1E">
        <w:rPr>
          <w:rStyle w:val="Teksttreci"/>
          <w:sz w:val="22"/>
          <w:szCs w:val="22"/>
        </w:rPr>
        <w:t xml:space="preserve"> – Oświadczenie </w:t>
      </w:r>
      <w:r w:rsidR="00C4421C">
        <w:rPr>
          <w:rStyle w:val="Teksttreci"/>
          <w:sz w:val="22"/>
          <w:szCs w:val="22"/>
        </w:rPr>
        <w:t xml:space="preserve">sankcyjne </w:t>
      </w:r>
      <w:r w:rsidRPr="00A35B1E">
        <w:rPr>
          <w:rStyle w:val="Teksttreci"/>
          <w:sz w:val="22"/>
          <w:szCs w:val="22"/>
        </w:rPr>
        <w:t>Wykonawcy;</w:t>
      </w:r>
    </w:p>
    <w:p w14:paraId="572B0E45" w14:textId="77777777" w:rsidR="006C7B2A" w:rsidRPr="00A35B1E" w:rsidRDefault="006C7B2A" w:rsidP="006C7B2A">
      <w:pPr>
        <w:pStyle w:val="Teksttreci0"/>
        <w:spacing w:line="276" w:lineRule="auto"/>
        <w:rPr>
          <w:rStyle w:val="Teksttreci"/>
          <w:sz w:val="22"/>
          <w:szCs w:val="22"/>
        </w:rPr>
      </w:pPr>
      <w:r w:rsidRPr="00A35B1E">
        <w:rPr>
          <w:rStyle w:val="Teksttreci"/>
          <w:b/>
          <w:bCs/>
          <w:sz w:val="22"/>
          <w:szCs w:val="22"/>
        </w:rPr>
        <w:t>Załącznik nr 9</w:t>
      </w:r>
      <w:r w:rsidRPr="00A35B1E">
        <w:rPr>
          <w:rStyle w:val="Teksttreci"/>
          <w:sz w:val="22"/>
          <w:szCs w:val="22"/>
        </w:rPr>
        <w:t xml:space="preserve"> - Klauzula informacyjna RODO.</w:t>
      </w:r>
    </w:p>
    <w:bookmarkEnd w:id="5"/>
    <w:p w14:paraId="29CF52E5" w14:textId="77777777" w:rsidR="006C7B2A" w:rsidRPr="009F165A" w:rsidRDefault="006C7B2A" w:rsidP="006C7B2A">
      <w:pPr>
        <w:pStyle w:val="Teksttreci0"/>
        <w:spacing w:line="276" w:lineRule="auto"/>
        <w:rPr>
          <w:rStyle w:val="Teksttreci"/>
          <w:highlight w:val="yellow"/>
        </w:rPr>
      </w:pPr>
    </w:p>
    <w:bookmarkEnd w:id="6"/>
    <w:p w14:paraId="11ABEF44" w14:textId="77777777" w:rsidR="006C7B2A" w:rsidRPr="008C2948" w:rsidRDefault="006C7B2A" w:rsidP="006C7B2A">
      <w:pPr>
        <w:pStyle w:val="Teksttreci0"/>
        <w:spacing w:line="276" w:lineRule="auto"/>
        <w:rPr>
          <w:color w:val="FF0000"/>
        </w:rPr>
      </w:pPr>
      <w:r w:rsidRPr="00F45E2B">
        <w:rPr>
          <w:rStyle w:val="Teksttreci"/>
          <w:sz w:val="22"/>
          <w:szCs w:val="22"/>
        </w:rPr>
        <w:t>Sporządziła: Ewa Sikorska-Danilewicz</w:t>
      </w:r>
      <w:bookmarkEnd w:id="7"/>
    </w:p>
    <w:p w14:paraId="0C06AF8A" w14:textId="77777777" w:rsidR="006C7B2A" w:rsidRDefault="006C7B2A" w:rsidP="006C7B2A"/>
    <w:p w14:paraId="2B04E1F8" w14:textId="77777777" w:rsidR="006C7B2A" w:rsidRPr="006C7B2A" w:rsidRDefault="006C7B2A" w:rsidP="006C7B2A">
      <w:pPr>
        <w:rPr>
          <w:lang w:eastAsia="zh-CN"/>
        </w:rPr>
      </w:pPr>
    </w:p>
    <w:p w14:paraId="5B7ADB8A" w14:textId="77777777" w:rsidR="00CB2740" w:rsidRDefault="00CB2740">
      <w:pPr>
        <w:rPr>
          <w:lang w:eastAsia="zh-CN"/>
        </w:rPr>
      </w:pPr>
    </w:p>
    <w:sectPr w:rsidR="00CB2740">
      <w:headerReference w:type="even" r:id="rId26"/>
      <w:headerReference w:type="default" r:id="rId27"/>
      <w:footerReference w:type="even" r:id="rId28"/>
      <w:footerReference w:type="default" r:id="rId29"/>
      <w:headerReference w:type="first" r:id="rId30"/>
      <w:footerReference w:type="first" r:id="rId31"/>
      <w:pgSz w:w="11906" w:h="16838"/>
      <w:pgMar w:top="820" w:right="1080" w:bottom="1440" w:left="1080" w:header="227"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1F26A" w14:textId="77777777" w:rsidR="00E05F76" w:rsidRDefault="00E05F76">
      <w:pPr>
        <w:spacing w:line="240" w:lineRule="auto"/>
      </w:pPr>
      <w:r>
        <w:separator/>
      </w:r>
    </w:p>
  </w:endnote>
  <w:endnote w:type="continuationSeparator" w:id="0">
    <w:p w14:paraId="289950B4" w14:textId="77777777" w:rsidR="00E05F76" w:rsidRDefault="00E05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serif">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1722" w14:textId="77777777" w:rsidR="00FB1511" w:rsidRDefault="00FB15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188E5" w14:textId="77777777" w:rsidR="007A40AC" w:rsidRDefault="007A40AC">
    <w:pPr>
      <w:pStyle w:val="LO-normal"/>
      <w:tabs>
        <w:tab w:val="center" w:pos="4536"/>
        <w:tab w:val="right" w:pos="9072"/>
      </w:tabs>
      <w:spacing w:line="240" w:lineRule="auto"/>
      <w:jc w:val="right"/>
    </w:pPr>
    <w:r>
      <w:fldChar w:fldCharType="begin"/>
    </w:r>
    <w:r>
      <w:instrText>PAGE</w:instrText>
    </w:r>
    <w:r>
      <w:fldChar w:fldCharType="separate"/>
    </w:r>
    <w:r w:rsidR="0047013C">
      <w:rPr>
        <w:noProof/>
      </w:rPr>
      <w:t>20</w:t>
    </w:r>
    <w:r>
      <w:fldChar w:fldCharType="end"/>
    </w:r>
  </w:p>
  <w:p w14:paraId="42BD75F5" w14:textId="77777777" w:rsidR="007A40AC" w:rsidRDefault="007A40AC">
    <w:pPr>
      <w:pStyle w:val="LO-normal"/>
      <w:tabs>
        <w:tab w:val="center" w:pos="4536"/>
        <w:tab w:val="right" w:pos="9072"/>
      </w:tabs>
      <w:spacing w:after="708" w:line="240"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F59B" w14:textId="77777777" w:rsidR="007A40AC" w:rsidRDefault="007A40AC">
    <w:pPr>
      <w:pStyle w:val="LO-normal"/>
      <w:tabs>
        <w:tab w:val="center" w:pos="4536"/>
        <w:tab w:val="right" w:pos="9072"/>
      </w:tabs>
      <w:spacing w:line="240" w:lineRule="auto"/>
      <w:jc w:val="right"/>
    </w:pPr>
    <w:r>
      <w:fldChar w:fldCharType="begin"/>
    </w:r>
    <w:r>
      <w:instrText>PAGE</w:instrText>
    </w:r>
    <w:r>
      <w:fldChar w:fldCharType="separate"/>
    </w:r>
    <w:r>
      <w:t>5</w:t>
    </w:r>
    <w:r>
      <w:fldChar w:fldCharType="end"/>
    </w:r>
  </w:p>
  <w:p w14:paraId="72CDF85F" w14:textId="77777777" w:rsidR="007A40AC" w:rsidRDefault="007A40AC">
    <w:pPr>
      <w:pStyle w:val="LO-normal"/>
      <w:tabs>
        <w:tab w:val="center" w:pos="4536"/>
        <w:tab w:val="right" w:pos="9072"/>
      </w:tabs>
      <w:spacing w:after="708" w:line="240"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CD1FF" w14:textId="77777777" w:rsidR="00E05F76" w:rsidRDefault="00E05F76">
      <w:pPr>
        <w:rPr>
          <w:sz w:val="12"/>
        </w:rPr>
      </w:pPr>
      <w:r>
        <w:separator/>
      </w:r>
    </w:p>
  </w:footnote>
  <w:footnote w:type="continuationSeparator" w:id="0">
    <w:p w14:paraId="13CC84C1" w14:textId="77777777" w:rsidR="00E05F76" w:rsidRDefault="00E05F76">
      <w:pPr>
        <w:rPr>
          <w:sz w:val="12"/>
        </w:rPr>
      </w:pPr>
      <w:r>
        <w:continuationSeparator/>
      </w:r>
    </w:p>
  </w:footnote>
  <w:footnote w:id="1">
    <w:p w14:paraId="5898C738" w14:textId="77777777" w:rsidR="007A40AC" w:rsidRDefault="007A40AC">
      <w:pPr>
        <w:pStyle w:val="Tekstprzypisudolnego"/>
        <w:jc w:val="both"/>
      </w:pPr>
      <w:r>
        <w:rPr>
          <w:rStyle w:val="Znakiprzypiswdolnych"/>
        </w:rPr>
        <w:footnoteRef/>
      </w:r>
      <w:r>
        <w:rPr>
          <w:sz w:val="16"/>
          <w:szCs w:val="16"/>
        </w:rPr>
        <w:t xml:space="preserve"> Zamawiający określając dopuszczalne formaty danych w jakich może zostać przedłożony dokument JEDZ korzysta z katalogu formatów wskazanych w załączniku nr 2 do Rozporządzenia Rady Ministrów z dnia 12 kwietnia 2012 r. </w:t>
      </w:r>
      <w:r>
        <w:rPr>
          <w:i/>
          <w:sz w:val="16"/>
          <w:szCs w:val="16"/>
        </w:rPr>
        <w:t xml:space="preserve">w sprawie Krajowych Ram Interoperacyjności, minimalnych wymagań dla rejestrów publicznych i wymiany informacji w postaci elektronicznej oraz minimalnych wymagań dla systemów teleinformatycznych. </w:t>
      </w:r>
      <w:r>
        <w:rPr>
          <w:sz w:val="16"/>
          <w:szCs w:val="16"/>
        </w:rPr>
        <w:t>Należy pamiętać, że wybór określonych formatów danych nie może prowadzić do naruszenia zasad uczciwej konkurencji i równego traktowania wykonawców i jednocześnie musi umożliwiać użycie kwalifikowanego podpisu elektronicznego.</w:t>
      </w:r>
    </w:p>
  </w:footnote>
  <w:footnote w:id="2">
    <w:p w14:paraId="781FA2CE" w14:textId="77777777" w:rsidR="007A40AC" w:rsidRDefault="007A40AC">
      <w:pPr>
        <w:pStyle w:val="Tekstprzypisudolnego"/>
        <w:jc w:val="both"/>
      </w:pPr>
      <w:r>
        <w:rPr>
          <w:rStyle w:val="Znakiprzypiswdolnych"/>
        </w:rPr>
        <w:footnoteRef/>
      </w:r>
      <w:r>
        <w:rPr>
          <w:sz w:val="16"/>
          <w:szCs w:val="16"/>
        </w:rPr>
        <w:t xml:space="preserve"> Ustawa z dnia 5 września 2016 r. – o usługach zaufania oraz identyfikacji elektronicznej (Dz. U. z 2016 r. poz. 1579)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1FD0" w14:textId="77777777" w:rsidR="00FB1511" w:rsidRDefault="00FB15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1A9C" w14:textId="77777777" w:rsidR="007A40AC" w:rsidRDefault="007A40AC">
    <w:pPr>
      <w:pStyle w:val="Nagwek10"/>
      <w:rPr>
        <w:rFonts w:ascii="Cambria" w:hAnsi="Cambria" w:cs="Cambria"/>
      </w:rPr>
    </w:pPr>
  </w:p>
  <w:p w14:paraId="5FD0A338" w14:textId="34F419D4" w:rsidR="007A40AC" w:rsidRPr="00947AD5" w:rsidRDefault="007A40AC" w:rsidP="00637C62">
    <w:pPr>
      <w:pStyle w:val="Nagwek10"/>
      <w:jc w:val="center"/>
      <w:rPr>
        <w:rFonts w:ascii="Cambria" w:hAnsi="Cambria" w:cs="Cambria"/>
        <w:sz w:val="24"/>
        <w:szCs w:val="24"/>
      </w:rPr>
    </w:pPr>
    <w:bookmarkStart w:id="8" w:name="_Hlk195258819"/>
    <w:r w:rsidRPr="00947AD5">
      <w:rPr>
        <w:rFonts w:ascii="Cambria" w:hAnsi="Cambria" w:cs="Cambria"/>
        <w:sz w:val="24"/>
        <w:szCs w:val="24"/>
      </w:rPr>
      <w:t xml:space="preserve">PN </w:t>
    </w:r>
    <w:r w:rsidR="00E13D55">
      <w:rPr>
        <w:rFonts w:ascii="Cambria" w:hAnsi="Cambria" w:cs="Cambria"/>
        <w:sz w:val="24"/>
        <w:szCs w:val="24"/>
      </w:rPr>
      <w:t>38</w:t>
    </w:r>
    <w:r w:rsidR="00947AD5" w:rsidRPr="00947AD5">
      <w:rPr>
        <w:rFonts w:ascii="Cambria" w:hAnsi="Cambria" w:cs="Cambria"/>
        <w:sz w:val="24"/>
        <w:szCs w:val="24"/>
      </w:rPr>
      <w:t>/25</w:t>
    </w:r>
    <w:r w:rsidR="00E13D55">
      <w:rPr>
        <w:rFonts w:ascii="Cambria" w:hAnsi="Cambria" w:cs="Cambria"/>
        <w:sz w:val="24"/>
        <w:szCs w:val="24"/>
      </w:rPr>
      <w:t xml:space="preserve"> – DOSTAWA LEKÓW, ANTYBIOTYKÓW, SZCZEPIONEK, LEKÓW RECEPTUROWYCH, ALBUMIN I IMMUNOGLOBULIN POZA PROGRAMEM LEKOWYM i innych – uzupełnienie I</w:t>
    </w:r>
  </w:p>
  <w:bookmarkEnd w:id="8"/>
  <w:p w14:paraId="150B59C3" w14:textId="77777777" w:rsidR="00947AD5" w:rsidRPr="00947AD5" w:rsidRDefault="00947AD5" w:rsidP="00947AD5">
    <w:pPr>
      <w:pStyle w:val="Tekstpodstawowy"/>
      <w:rPr>
        <w:sz w:val="24"/>
        <w:szCs w:val="24"/>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6893" w14:textId="77777777" w:rsidR="007A40AC" w:rsidRDefault="007A40AC">
    <w:pPr>
      <w:pStyle w:val="Nagwek10"/>
      <w:rPr>
        <w:rFonts w:ascii="Cambria" w:hAnsi="Cambria" w:cs="Cambria"/>
      </w:rPr>
    </w:pPr>
  </w:p>
  <w:p w14:paraId="4EADCC28" w14:textId="77777777" w:rsidR="007A40AC" w:rsidRDefault="007A40AC">
    <w:pPr>
      <w:pStyle w:val="Nagwek10"/>
      <w:jc w:val="both"/>
      <w:rPr>
        <w:rFonts w:ascii="Cambria" w:hAnsi="Cambria" w:cs="Cambria"/>
        <w:b/>
        <w:bCs/>
        <w:sz w:val="24"/>
        <w:szCs w:val="24"/>
      </w:rPr>
    </w:pPr>
    <w:bookmarkStart w:id="9" w:name="_Hlk105615276"/>
    <w:bookmarkStart w:id="10" w:name="_Hlk105615277"/>
    <w:bookmarkStart w:id="11" w:name="_Hlk105615347"/>
    <w:bookmarkStart w:id="12" w:name="_Hlk105615348"/>
    <w:bookmarkStart w:id="13" w:name="_Hlk105615472"/>
    <w:bookmarkStart w:id="14" w:name="_Hlk105615473"/>
    <w:bookmarkStart w:id="15" w:name="_Hlk105615494"/>
    <w:bookmarkStart w:id="16" w:name="_Hlk105615495"/>
    <w:r>
      <w:rPr>
        <w:rFonts w:ascii="Cambria" w:hAnsi="Cambria" w:cs="Cambria"/>
        <w:b/>
        <w:bCs/>
        <w:sz w:val="24"/>
        <w:szCs w:val="24"/>
      </w:rPr>
      <w:t>PN 45/22  - DOSTAWA LEKÓW, ALBUMIN I SZCZEPIONEK</w:t>
    </w:r>
    <w:bookmarkEnd w:id="9"/>
    <w:bookmarkEnd w:id="10"/>
    <w:bookmarkEnd w:id="11"/>
    <w:bookmarkEnd w:id="12"/>
    <w:bookmarkEnd w:id="13"/>
    <w:bookmarkEnd w:id="14"/>
    <w:bookmarkEnd w:id="15"/>
    <w:bookmarkEnd w:id="16"/>
    <w:r>
      <w:rPr>
        <w:rFonts w:ascii="Cambria" w:hAnsi="Cambria" w:cs="Cambria"/>
        <w:b/>
        <w:bCs/>
        <w:sz w:val="24"/>
        <w:szCs w:val="24"/>
      </w:rPr>
      <w:t xml:space="preserve"> - dogrywka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3C4D"/>
    <w:multiLevelType w:val="multilevel"/>
    <w:tmpl w:val="1E5AB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BE5AFD"/>
    <w:multiLevelType w:val="multilevel"/>
    <w:tmpl w:val="B19C21DE"/>
    <w:lvl w:ilvl="0">
      <w:start w:val="6"/>
      <w:numFmt w:val="decimal"/>
      <w:lvlText w:val="%1."/>
      <w:lvlJc w:val="left"/>
      <w:pPr>
        <w:ind w:left="675" w:hanging="675"/>
      </w:pPr>
      <w:rPr>
        <w:rFonts w:ascii="Cambria" w:eastAsia="Times New Roman" w:hAnsi="Cambria" w:cs="Tahoma" w:hint="default"/>
        <w:color w:val="auto"/>
        <w:sz w:val="24"/>
      </w:rPr>
    </w:lvl>
    <w:lvl w:ilvl="1">
      <w:start w:val="11"/>
      <w:numFmt w:val="decimal"/>
      <w:lvlText w:val="%1.%2."/>
      <w:lvlJc w:val="left"/>
      <w:pPr>
        <w:ind w:left="1035" w:hanging="675"/>
      </w:pPr>
      <w:rPr>
        <w:rFonts w:ascii="Cambria" w:eastAsia="Times New Roman" w:hAnsi="Cambria" w:cs="Tahoma" w:hint="default"/>
        <w:color w:val="auto"/>
        <w:sz w:val="24"/>
      </w:rPr>
    </w:lvl>
    <w:lvl w:ilvl="2">
      <w:start w:val="5"/>
      <w:numFmt w:val="decimal"/>
      <w:lvlText w:val="%1.%2.%3."/>
      <w:lvlJc w:val="left"/>
      <w:pPr>
        <w:ind w:left="1440" w:hanging="720"/>
      </w:pPr>
      <w:rPr>
        <w:rFonts w:ascii="Cambria" w:eastAsia="Times New Roman" w:hAnsi="Cambria" w:cs="Tahoma" w:hint="default"/>
        <w:color w:val="auto"/>
        <w:sz w:val="24"/>
      </w:rPr>
    </w:lvl>
    <w:lvl w:ilvl="3">
      <w:start w:val="1"/>
      <w:numFmt w:val="decimal"/>
      <w:lvlText w:val="%1.%2.%3.%4."/>
      <w:lvlJc w:val="left"/>
      <w:pPr>
        <w:ind w:left="1800" w:hanging="720"/>
      </w:pPr>
      <w:rPr>
        <w:rFonts w:ascii="Cambria" w:eastAsia="Times New Roman" w:hAnsi="Cambria" w:cs="Tahoma" w:hint="default"/>
        <w:color w:val="auto"/>
        <w:sz w:val="24"/>
      </w:rPr>
    </w:lvl>
    <w:lvl w:ilvl="4">
      <w:start w:val="1"/>
      <w:numFmt w:val="decimal"/>
      <w:lvlText w:val="%1.%2.%3.%4.%5."/>
      <w:lvlJc w:val="left"/>
      <w:pPr>
        <w:ind w:left="2520" w:hanging="1080"/>
      </w:pPr>
      <w:rPr>
        <w:rFonts w:ascii="Cambria" w:eastAsia="Times New Roman" w:hAnsi="Cambria" w:cs="Tahoma" w:hint="default"/>
        <w:color w:val="auto"/>
        <w:sz w:val="24"/>
      </w:rPr>
    </w:lvl>
    <w:lvl w:ilvl="5">
      <w:start w:val="1"/>
      <w:numFmt w:val="decimal"/>
      <w:lvlText w:val="%1.%2.%3.%4.%5.%6."/>
      <w:lvlJc w:val="left"/>
      <w:pPr>
        <w:ind w:left="2880" w:hanging="1080"/>
      </w:pPr>
      <w:rPr>
        <w:rFonts w:ascii="Cambria" w:eastAsia="Times New Roman" w:hAnsi="Cambria" w:cs="Tahoma" w:hint="default"/>
        <w:color w:val="auto"/>
        <w:sz w:val="24"/>
      </w:rPr>
    </w:lvl>
    <w:lvl w:ilvl="6">
      <w:start w:val="1"/>
      <w:numFmt w:val="decimal"/>
      <w:lvlText w:val="%1.%2.%3.%4.%5.%6.%7."/>
      <w:lvlJc w:val="left"/>
      <w:pPr>
        <w:ind w:left="3600" w:hanging="1440"/>
      </w:pPr>
      <w:rPr>
        <w:rFonts w:ascii="Cambria" w:eastAsia="Times New Roman" w:hAnsi="Cambria" w:cs="Tahoma" w:hint="default"/>
        <w:color w:val="auto"/>
        <w:sz w:val="24"/>
      </w:rPr>
    </w:lvl>
    <w:lvl w:ilvl="7">
      <w:start w:val="1"/>
      <w:numFmt w:val="decimal"/>
      <w:lvlText w:val="%1.%2.%3.%4.%5.%6.%7.%8."/>
      <w:lvlJc w:val="left"/>
      <w:pPr>
        <w:ind w:left="3960" w:hanging="1440"/>
      </w:pPr>
      <w:rPr>
        <w:rFonts w:ascii="Cambria" w:eastAsia="Times New Roman" w:hAnsi="Cambria" w:cs="Tahoma" w:hint="default"/>
        <w:color w:val="auto"/>
        <w:sz w:val="24"/>
      </w:rPr>
    </w:lvl>
    <w:lvl w:ilvl="8">
      <w:start w:val="1"/>
      <w:numFmt w:val="decimal"/>
      <w:lvlText w:val="%1.%2.%3.%4.%5.%6.%7.%8.%9."/>
      <w:lvlJc w:val="left"/>
      <w:pPr>
        <w:ind w:left="4680" w:hanging="1800"/>
      </w:pPr>
      <w:rPr>
        <w:rFonts w:ascii="Cambria" w:eastAsia="Times New Roman" w:hAnsi="Cambria" w:cs="Tahoma" w:hint="default"/>
        <w:color w:val="auto"/>
        <w:sz w:val="24"/>
      </w:rPr>
    </w:lvl>
  </w:abstractNum>
  <w:abstractNum w:abstractNumId="2" w15:restartNumberingAfterBreak="0">
    <w:nsid w:val="0D6D30BC"/>
    <w:multiLevelType w:val="hybridMultilevel"/>
    <w:tmpl w:val="DCE6F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B55128"/>
    <w:multiLevelType w:val="multilevel"/>
    <w:tmpl w:val="6D0AA558"/>
    <w:lvl w:ilvl="0">
      <w:start w:val="6"/>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4" w15:restartNumberingAfterBreak="0">
    <w:nsid w:val="21CE029A"/>
    <w:multiLevelType w:val="multilevel"/>
    <w:tmpl w:val="01F698A6"/>
    <w:lvl w:ilvl="0">
      <w:start w:val="5"/>
      <w:numFmt w:val="decimal"/>
      <w:lvlText w:val="%1"/>
      <w:lvlJc w:val="left"/>
      <w:pPr>
        <w:tabs>
          <w:tab w:val="num" w:pos="0"/>
        </w:tabs>
        <w:ind w:left="495" w:hanging="495"/>
      </w:pPr>
    </w:lvl>
    <w:lvl w:ilvl="1">
      <w:start w:val="1"/>
      <w:numFmt w:val="decimal"/>
      <w:lvlText w:val="%1.%2"/>
      <w:lvlJc w:val="left"/>
      <w:pPr>
        <w:tabs>
          <w:tab w:val="num" w:pos="0"/>
        </w:tabs>
        <w:ind w:left="708" w:hanging="495"/>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719" w:hanging="108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505" w:hanging="144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3291" w:hanging="1800"/>
      </w:pPr>
    </w:lvl>
    <w:lvl w:ilvl="8">
      <w:start w:val="1"/>
      <w:numFmt w:val="decimal"/>
      <w:lvlText w:val="%1.%2.%3.%4.%5.%6.%7.%8.%9"/>
      <w:lvlJc w:val="left"/>
      <w:pPr>
        <w:tabs>
          <w:tab w:val="num" w:pos="0"/>
        </w:tabs>
        <w:ind w:left="3504" w:hanging="1800"/>
      </w:pPr>
    </w:lvl>
  </w:abstractNum>
  <w:abstractNum w:abstractNumId="5" w15:restartNumberingAfterBreak="0">
    <w:nsid w:val="24CA1D9D"/>
    <w:multiLevelType w:val="multilevel"/>
    <w:tmpl w:val="96A82B8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C405EE"/>
    <w:multiLevelType w:val="multilevel"/>
    <w:tmpl w:val="0AC22AB4"/>
    <w:lvl w:ilvl="0">
      <w:start w:val="1"/>
      <w:numFmt w:val="decimal"/>
      <w:suff w:val="nothing"/>
      <w:lvlText w:val="%1."/>
      <w:lvlJc w:val="left"/>
      <w:pPr>
        <w:tabs>
          <w:tab w:val="num" w:pos="0"/>
        </w:tabs>
        <w:ind w:left="0" w:firstLine="0"/>
      </w:pPr>
      <w:rPr>
        <w:b/>
        <w:position w:val="0"/>
        <w:sz w:val="24"/>
        <w:szCs w:val="24"/>
        <w:vertAlign w:val="baseline"/>
      </w:rPr>
    </w:lvl>
    <w:lvl w:ilvl="1">
      <w:start w:val="1"/>
      <w:numFmt w:val="lowerLetter"/>
      <w:suff w:val="nothing"/>
      <w:lvlText w:val="%2)"/>
      <w:lvlJc w:val="left"/>
      <w:pPr>
        <w:tabs>
          <w:tab w:val="num" w:pos="0"/>
        </w:tabs>
        <w:ind w:left="0" w:firstLine="0"/>
      </w:pPr>
      <w:rPr>
        <w:rFonts w:ascii="Tahoma" w:eastAsia="Tahoma" w:hAnsi="Tahoma" w:cs="Tahoma"/>
        <w:position w:val="0"/>
        <w:sz w:val="18"/>
        <w:szCs w:val="18"/>
        <w:vertAlign w:val="baseline"/>
      </w:rPr>
    </w:lvl>
    <w:lvl w:ilvl="2">
      <w:start w:val="1"/>
      <w:numFmt w:val="decimal"/>
      <w:suff w:val="nothing"/>
      <w:lvlText w:val="%3."/>
      <w:lvlJc w:val="left"/>
      <w:pPr>
        <w:tabs>
          <w:tab w:val="num" w:pos="0"/>
        </w:tabs>
        <w:ind w:left="0" w:firstLine="0"/>
      </w:pPr>
      <w:rPr>
        <w:position w:val="0"/>
        <w:sz w:val="24"/>
        <w:vertAlign w:val="baseline"/>
      </w:rPr>
    </w:lvl>
    <w:lvl w:ilvl="3">
      <w:start w:val="1"/>
      <w:numFmt w:val="upperRoman"/>
      <w:suff w:val="nothing"/>
      <w:lvlText w:val="%4."/>
      <w:lvlJc w:val="left"/>
      <w:pPr>
        <w:tabs>
          <w:tab w:val="num" w:pos="0"/>
        </w:tabs>
        <w:ind w:left="0" w:firstLine="0"/>
      </w:pPr>
      <w:rPr>
        <w:b w:val="0"/>
        <w:i w:val="0"/>
        <w:position w:val="0"/>
        <w:sz w:val="24"/>
        <w:vertAlign w:val="baseline"/>
      </w:rPr>
    </w:lvl>
    <w:lvl w:ilvl="4">
      <w:start w:val="1"/>
      <w:numFmt w:val="decimal"/>
      <w:suff w:val="nothing"/>
      <w:lvlText w:val="%5."/>
      <w:lvlJc w:val="left"/>
      <w:pPr>
        <w:tabs>
          <w:tab w:val="num" w:pos="0"/>
        </w:tabs>
        <w:ind w:left="0" w:firstLine="0"/>
      </w:pPr>
      <w:rPr>
        <w:position w:val="0"/>
        <w:sz w:val="24"/>
        <w:vertAlign w:val="baseline"/>
      </w:rPr>
    </w:lvl>
    <w:lvl w:ilvl="5">
      <w:start w:val="1"/>
      <w:numFmt w:val="decimal"/>
      <w:suff w:val="nothing"/>
      <w:lvlText w:val="%6."/>
      <w:lvlJc w:val="left"/>
      <w:pPr>
        <w:tabs>
          <w:tab w:val="num" w:pos="0"/>
        </w:tabs>
        <w:ind w:left="0" w:firstLine="0"/>
      </w:pPr>
      <w:rPr>
        <w:position w:val="0"/>
        <w:sz w:val="24"/>
        <w:vertAlign w:val="baseline"/>
      </w:rPr>
    </w:lvl>
    <w:lvl w:ilvl="6">
      <w:start w:val="1"/>
      <w:numFmt w:val="decimal"/>
      <w:suff w:val="nothing"/>
      <w:lvlText w:val="%7."/>
      <w:lvlJc w:val="left"/>
      <w:pPr>
        <w:tabs>
          <w:tab w:val="num" w:pos="0"/>
        </w:tabs>
        <w:ind w:left="0" w:firstLine="0"/>
      </w:pPr>
      <w:rPr>
        <w:position w:val="0"/>
        <w:sz w:val="24"/>
        <w:vertAlign w:val="baseline"/>
      </w:rPr>
    </w:lvl>
    <w:lvl w:ilvl="7">
      <w:start w:val="1"/>
      <w:numFmt w:val="decimal"/>
      <w:suff w:val="nothing"/>
      <w:lvlText w:val="%8."/>
      <w:lvlJc w:val="left"/>
      <w:pPr>
        <w:tabs>
          <w:tab w:val="num" w:pos="0"/>
        </w:tabs>
        <w:ind w:left="0" w:firstLine="0"/>
      </w:pPr>
      <w:rPr>
        <w:position w:val="0"/>
        <w:sz w:val="24"/>
        <w:vertAlign w:val="baseline"/>
      </w:rPr>
    </w:lvl>
    <w:lvl w:ilvl="8">
      <w:start w:val="1"/>
      <w:numFmt w:val="decimal"/>
      <w:suff w:val="nothing"/>
      <w:lvlText w:val="%9."/>
      <w:lvlJc w:val="left"/>
      <w:pPr>
        <w:tabs>
          <w:tab w:val="num" w:pos="0"/>
        </w:tabs>
        <w:ind w:left="0" w:firstLine="0"/>
      </w:pPr>
      <w:rPr>
        <w:position w:val="0"/>
        <w:sz w:val="24"/>
        <w:vertAlign w:val="baseline"/>
      </w:rPr>
    </w:lvl>
  </w:abstractNum>
  <w:abstractNum w:abstractNumId="7" w15:restartNumberingAfterBreak="0">
    <w:nsid w:val="35146F97"/>
    <w:multiLevelType w:val="multilevel"/>
    <w:tmpl w:val="84C4E012"/>
    <w:lvl w:ilvl="0">
      <w:start w:val="3"/>
      <w:numFmt w:val="decimal"/>
      <w:lvlText w:val="%1."/>
      <w:lvlJc w:val="left"/>
      <w:pPr>
        <w:ind w:left="360" w:hanging="360"/>
      </w:pPr>
      <w:rPr>
        <w:rFonts w:cs="Trebuchet MS" w:hint="default"/>
      </w:rPr>
    </w:lvl>
    <w:lvl w:ilvl="1">
      <w:start w:val="1"/>
      <w:numFmt w:val="decimal"/>
      <w:lvlText w:val="%1.%2."/>
      <w:lvlJc w:val="left"/>
      <w:pPr>
        <w:ind w:left="720" w:hanging="72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1080" w:hanging="108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440" w:hanging="144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800" w:hanging="1800"/>
      </w:pPr>
      <w:rPr>
        <w:rFonts w:cs="Trebuchet MS" w:hint="default"/>
      </w:rPr>
    </w:lvl>
    <w:lvl w:ilvl="8">
      <w:start w:val="1"/>
      <w:numFmt w:val="decimal"/>
      <w:lvlText w:val="%1.%2.%3.%4.%5.%6.%7.%8.%9."/>
      <w:lvlJc w:val="left"/>
      <w:pPr>
        <w:ind w:left="1800" w:hanging="1800"/>
      </w:pPr>
      <w:rPr>
        <w:rFonts w:cs="Trebuchet MS" w:hint="default"/>
      </w:rPr>
    </w:lvl>
  </w:abstractNum>
  <w:abstractNum w:abstractNumId="8" w15:restartNumberingAfterBreak="0">
    <w:nsid w:val="3E5201BF"/>
    <w:multiLevelType w:val="hybridMultilevel"/>
    <w:tmpl w:val="48869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B30DB9"/>
    <w:multiLevelType w:val="multilevel"/>
    <w:tmpl w:val="C70A4B80"/>
    <w:lvl w:ilvl="0">
      <w:start w:val="1"/>
      <w:numFmt w:val="decimal"/>
      <w:suff w:val="nothing"/>
      <w:lvlText w:val="%1."/>
      <w:lvlJc w:val="left"/>
      <w:pPr>
        <w:ind w:left="0" w:firstLine="0"/>
      </w:pPr>
      <w:rPr>
        <w:rFonts w:hint="default"/>
        <w:b w:val="0"/>
        <w:position w:val="0"/>
        <w:sz w:val="24"/>
        <w:szCs w:val="24"/>
        <w:vertAlign w:val="baseline"/>
      </w:rPr>
    </w:lvl>
    <w:lvl w:ilvl="1">
      <w:start w:val="1"/>
      <w:numFmt w:val="lowerLetter"/>
      <w:suff w:val="nothing"/>
      <w:lvlText w:val="%2)"/>
      <w:lvlJc w:val="left"/>
      <w:pPr>
        <w:ind w:left="0" w:firstLine="0"/>
      </w:pPr>
      <w:rPr>
        <w:rFonts w:ascii="Tahoma" w:eastAsia="Tahoma" w:hAnsi="Tahoma" w:cs="Tahoma" w:hint="default"/>
        <w:position w:val="0"/>
        <w:sz w:val="18"/>
        <w:szCs w:val="18"/>
        <w:vertAlign w:val="baseline"/>
      </w:rPr>
    </w:lvl>
    <w:lvl w:ilvl="2">
      <w:start w:val="1"/>
      <w:numFmt w:val="decimal"/>
      <w:suff w:val="nothing"/>
      <w:lvlText w:val="%3."/>
      <w:lvlJc w:val="left"/>
      <w:pPr>
        <w:ind w:left="0" w:firstLine="0"/>
      </w:pPr>
      <w:rPr>
        <w:rFonts w:hint="default"/>
        <w:b w:val="0"/>
        <w:position w:val="0"/>
        <w:sz w:val="24"/>
        <w:vertAlign w:val="baseline"/>
      </w:rPr>
    </w:lvl>
    <w:lvl w:ilvl="3">
      <w:start w:val="1"/>
      <w:numFmt w:val="upperRoman"/>
      <w:suff w:val="nothing"/>
      <w:lvlText w:val="%4."/>
      <w:lvlJc w:val="left"/>
      <w:pPr>
        <w:ind w:left="0" w:firstLine="0"/>
      </w:pPr>
      <w:rPr>
        <w:rFonts w:hint="default"/>
        <w:b w:val="0"/>
        <w:i w:val="0"/>
        <w:position w:val="0"/>
        <w:sz w:val="24"/>
        <w:vertAlign w:val="baseline"/>
      </w:rPr>
    </w:lvl>
    <w:lvl w:ilvl="4">
      <w:start w:val="1"/>
      <w:numFmt w:val="decimal"/>
      <w:suff w:val="nothing"/>
      <w:lvlText w:val="%5."/>
      <w:lvlJc w:val="left"/>
      <w:pPr>
        <w:ind w:left="0" w:firstLine="0"/>
      </w:pPr>
      <w:rPr>
        <w:rFonts w:hint="default"/>
        <w:position w:val="0"/>
        <w:sz w:val="24"/>
        <w:vertAlign w:val="baseline"/>
      </w:rPr>
    </w:lvl>
    <w:lvl w:ilvl="5">
      <w:start w:val="1"/>
      <w:numFmt w:val="decimal"/>
      <w:suff w:val="nothing"/>
      <w:lvlText w:val="%6."/>
      <w:lvlJc w:val="left"/>
      <w:pPr>
        <w:ind w:left="0" w:firstLine="0"/>
      </w:pPr>
      <w:rPr>
        <w:rFonts w:hint="default"/>
        <w:position w:val="0"/>
        <w:sz w:val="24"/>
        <w:vertAlign w:val="baseline"/>
      </w:rPr>
    </w:lvl>
    <w:lvl w:ilvl="6">
      <w:start w:val="1"/>
      <w:numFmt w:val="decimal"/>
      <w:suff w:val="nothing"/>
      <w:lvlText w:val="%7."/>
      <w:lvlJc w:val="left"/>
      <w:pPr>
        <w:ind w:left="0" w:firstLine="0"/>
      </w:pPr>
      <w:rPr>
        <w:rFonts w:hint="default"/>
        <w:position w:val="0"/>
        <w:sz w:val="24"/>
        <w:vertAlign w:val="baseline"/>
      </w:rPr>
    </w:lvl>
    <w:lvl w:ilvl="7">
      <w:start w:val="1"/>
      <w:numFmt w:val="decimal"/>
      <w:suff w:val="nothing"/>
      <w:lvlText w:val="%8."/>
      <w:lvlJc w:val="left"/>
      <w:pPr>
        <w:ind w:left="0" w:firstLine="0"/>
      </w:pPr>
      <w:rPr>
        <w:rFonts w:hint="default"/>
        <w:position w:val="0"/>
        <w:sz w:val="24"/>
        <w:vertAlign w:val="baseline"/>
      </w:rPr>
    </w:lvl>
    <w:lvl w:ilvl="8">
      <w:start w:val="1"/>
      <w:numFmt w:val="decimal"/>
      <w:suff w:val="nothing"/>
      <w:lvlText w:val="%9."/>
      <w:lvlJc w:val="left"/>
      <w:pPr>
        <w:ind w:left="0" w:firstLine="0"/>
      </w:pPr>
      <w:rPr>
        <w:rFonts w:hint="default"/>
        <w:position w:val="0"/>
        <w:sz w:val="24"/>
        <w:vertAlign w:val="baseline"/>
      </w:rPr>
    </w:lvl>
  </w:abstractNum>
  <w:abstractNum w:abstractNumId="10" w15:restartNumberingAfterBreak="0">
    <w:nsid w:val="411508E1"/>
    <w:multiLevelType w:val="multilevel"/>
    <w:tmpl w:val="8E828BF8"/>
    <w:lvl w:ilvl="0">
      <w:start w:val="15"/>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Cambria" w:eastAsia="Times New Roman" w:hAnsi="Cambria" w:cs="Cambria"/>
        <w:color w:val="000000"/>
        <w:sz w:val="24"/>
        <w:szCs w:val="24"/>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4468080E"/>
    <w:multiLevelType w:val="multilevel"/>
    <w:tmpl w:val="8278CD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05E6B53"/>
    <w:multiLevelType w:val="multilevel"/>
    <w:tmpl w:val="2A567212"/>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123676A"/>
    <w:multiLevelType w:val="multilevel"/>
    <w:tmpl w:val="13B20304"/>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2436367"/>
    <w:multiLevelType w:val="multilevel"/>
    <w:tmpl w:val="4DDAFEDE"/>
    <w:lvl w:ilvl="0">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1">
      <w:start w:val="1"/>
      <w:numFmt w:val="bullet"/>
      <w:suff w:val="nothing"/>
      <w:lvlText w:val="o"/>
      <w:lvlJc w:val="left"/>
      <w:pPr>
        <w:tabs>
          <w:tab w:val="num" w:pos="0"/>
        </w:tabs>
        <w:ind w:left="0" w:firstLine="0"/>
      </w:pPr>
      <w:rPr>
        <w:rFonts w:ascii="Arial" w:hAnsi="Arial" w:cs="Arial" w:hint="default"/>
        <w:position w:val="0"/>
        <w:sz w:val="24"/>
        <w:szCs w:val="24"/>
        <w:vertAlign w:val="baseline"/>
      </w:rPr>
    </w:lvl>
    <w:lvl w:ilvl="2">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3">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4">
      <w:start w:val="1"/>
      <w:numFmt w:val="bullet"/>
      <w:suff w:val="nothing"/>
      <w:lvlText w:val="o"/>
      <w:lvlJc w:val="left"/>
      <w:pPr>
        <w:tabs>
          <w:tab w:val="num" w:pos="0"/>
        </w:tabs>
        <w:ind w:left="0" w:firstLine="0"/>
      </w:pPr>
      <w:rPr>
        <w:rFonts w:ascii="Arial" w:hAnsi="Arial" w:cs="Arial" w:hint="default"/>
        <w:position w:val="0"/>
        <w:sz w:val="24"/>
        <w:szCs w:val="24"/>
        <w:vertAlign w:val="baseline"/>
      </w:rPr>
    </w:lvl>
    <w:lvl w:ilvl="5">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6">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7">
      <w:start w:val="1"/>
      <w:numFmt w:val="bullet"/>
      <w:suff w:val="nothing"/>
      <w:lvlText w:val="o"/>
      <w:lvlJc w:val="left"/>
      <w:pPr>
        <w:tabs>
          <w:tab w:val="num" w:pos="0"/>
        </w:tabs>
        <w:ind w:left="0" w:firstLine="0"/>
      </w:pPr>
      <w:rPr>
        <w:rFonts w:ascii="Arial" w:hAnsi="Arial" w:cs="Arial" w:hint="default"/>
        <w:position w:val="0"/>
        <w:sz w:val="24"/>
        <w:szCs w:val="24"/>
        <w:vertAlign w:val="baseline"/>
      </w:rPr>
    </w:lvl>
    <w:lvl w:ilvl="8">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abstractNum>
  <w:abstractNum w:abstractNumId="15" w15:restartNumberingAfterBreak="0">
    <w:nsid w:val="653C7CE7"/>
    <w:multiLevelType w:val="multilevel"/>
    <w:tmpl w:val="F1DC2F58"/>
    <w:lvl w:ilvl="0">
      <w:start w:val="1"/>
      <w:numFmt w:val="decimal"/>
      <w:lvlText w:val="%1)"/>
      <w:lvlJc w:val="left"/>
      <w:pPr>
        <w:tabs>
          <w:tab w:val="num" w:pos="0"/>
        </w:tabs>
        <w:ind w:left="5400" w:firstLine="0"/>
      </w:pPr>
      <w:rPr>
        <w:b w:val="0"/>
        <w:position w:val="0"/>
        <w:sz w:val="22"/>
        <w:szCs w:val="22"/>
        <w:vertAlign w:val="baseline"/>
      </w:rPr>
    </w:lvl>
    <w:lvl w:ilvl="1">
      <w:start w:val="1"/>
      <w:numFmt w:val="decimal"/>
      <w:lvlText w:val="%2."/>
      <w:lvlJc w:val="left"/>
      <w:pPr>
        <w:tabs>
          <w:tab w:val="num" w:pos="0"/>
        </w:tabs>
        <w:ind w:left="2520" w:firstLine="0"/>
      </w:pPr>
      <w:rPr>
        <w:position w:val="0"/>
        <w:sz w:val="24"/>
        <w:vertAlign w:val="baseline"/>
      </w:rPr>
    </w:lvl>
    <w:lvl w:ilvl="2">
      <w:start w:val="1"/>
      <w:numFmt w:val="lowerLetter"/>
      <w:lvlText w:val="%3)"/>
      <w:lvlJc w:val="left"/>
      <w:pPr>
        <w:tabs>
          <w:tab w:val="num" w:pos="0"/>
        </w:tabs>
        <w:ind w:left="3960" w:firstLine="0"/>
      </w:pPr>
      <w:rPr>
        <w:b/>
        <w:position w:val="0"/>
        <w:sz w:val="24"/>
        <w:vertAlign w:val="baseline"/>
      </w:rPr>
    </w:lvl>
    <w:lvl w:ilvl="3">
      <w:numFmt w:val="bullet"/>
      <w:lvlText w:val="●"/>
      <w:lvlJc w:val="left"/>
      <w:pPr>
        <w:tabs>
          <w:tab w:val="num" w:pos="0"/>
        </w:tabs>
        <w:ind w:left="5400" w:firstLine="0"/>
      </w:pPr>
      <w:rPr>
        <w:rFonts w:ascii="Arial" w:hAnsi="Arial" w:cs="Arial" w:hint="default"/>
        <w:position w:val="0"/>
        <w:sz w:val="24"/>
        <w:vertAlign w:val="baseline"/>
      </w:rPr>
    </w:lvl>
    <w:lvl w:ilvl="4">
      <w:numFmt w:val="bullet"/>
      <w:lvlText w:val="o"/>
      <w:lvlJc w:val="left"/>
      <w:pPr>
        <w:tabs>
          <w:tab w:val="num" w:pos="0"/>
        </w:tabs>
        <w:ind w:left="6840" w:firstLine="0"/>
      </w:pPr>
      <w:rPr>
        <w:rFonts w:ascii="Arial" w:hAnsi="Arial" w:cs="Arial" w:hint="default"/>
        <w:position w:val="0"/>
        <w:sz w:val="24"/>
        <w:vertAlign w:val="baseline"/>
      </w:rPr>
    </w:lvl>
    <w:lvl w:ilvl="5">
      <w:numFmt w:val="bullet"/>
      <w:lvlText w:val="▪"/>
      <w:lvlJc w:val="left"/>
      <w:pPr>
        <w:tabs>
          <w:tab w:val="num" w:pos="0"/>
        </w:tabs>
        <w:ind w:left="8280" w:firstLine="0"/>
      </w:pPr>
      <w:rPr>
        <w:rFonts w:ascii="Arial" w:hAnsi="Arial" w:cs="Arial" w:hint="default"/>
        <w:position w:val="0"/>
        <w:sz w:val="24"/>
        <w:vertAlign w:val="baseline"/>
      </w:rPr>
    </w:lvl>
    <w:lvl w:ilvl="6">
      <w:numFmt w:val="bullet"/>
      <w:lvlText w:val="●"/>
      <w:lvlJc w:val="left"/>
      <w:pPr>
        <w:tabs>
          <w:tab w:val="num" w:pos="0"/>
        </w:tabs>
        <w:ind w:left="9720" w:firstLine="0"/>
      </w:pPr>
      <w:rPr>
        <w:rFonts w:ascii="Arial" w:hAnsi="Arial" w:cs="Arial" w:hint="default"/>
        <w:position w:val="0"/>
        <w:sz w:val="24"/>
        <w:vertAlign w:val="baseline"/>
      </w:rPr>
    </w:lvl>
    <w:lvl w:ilvl="7">
      <w:numFmt w:val="bullet"/>
      <w:lvlText w:val="o"/>
      <w:lvlJc w:val="left"/>
      <w:pPr>
        <w:tabs>
          <w:tab w:val="num" w:pos="0"/>
        </w:tabs>
        <w:ind w:left="11160" w:firstLine="0"/>
      </w:pPr>
      <w:rPr>
        <w:rFonts w:ascii="Arial" w:hAnsi="Arial" w:cs="Arial" w:hint="default"/>
        <w:position w:val="0"/>
        <w:sz w:val="24"/>
        <w:vertAlign w:val="baseline"/>
      </w:rPr>
    </w:lvl>
    <w:lvl w:ilvl="8">
      <w:numFmt w:val="bullet"/>
      <w:lvlText w:val="▪"/>
      <w:lvlJc w:val="left"/>
      <w:pPr>
        <w:tabs>
          <w:tab w:val="num" w:pos="0"/>
        </w:tabs>
        <w:ind w:left="12600" w:firstLine="0"/>
      </w:pPr>
      <w:rPr>
        <w:rFonts w:ascii="Arial" w:hAnsi="Arial" w:cs="Arial" w:hint="default"/>
        <w:position w:val="0"/>
        <w:sz w:val="24"/>
        <w:vertAlign w:val="baseline"/>
      </w:rPr>
    </w:lvl>
  </w:abstractNum>
  <w:abstractNum w:abstractNumId="16" w15:restartNumberingAfterBreak="0">
    <w:nsid w:val="67BC5893"/>
    <w:multiLevelType w:val="multilevel"/>
    <w:tmpl w:val="84CAE0AE"/>
    <w:lvl w:ilvl="0">
      <w:start w:val="5"/>
      <w:numFmt w:val="decimal"/>
      <w:lvlText w:val="%1."/>
      <w:lvlJc w:val="left"/>
      <w:pPr>
        <w:tabs>
          <w:tab w:val="num" w:pos="0"/>
        </w:tabs>
        <w:ind w:left="0" w:firstLine="0"/>
      </w:pPr>
      <w:rPr>
        <w:rFonts w:ascii="Cambria" w:hAnsi="Cambria" w:cs="Tahoma"/>
        <w:b/>
        <w:sz w:val="24"/>
        <w:szCs w:val="24"/>
        <w:u w:val="none"/>
      </w:rPr>
    </w:lvl>
    <w:lvl w:ilvl="1">
      <w:start w:val="1"/>
      <w:numFmt w:val="decimal"/>
      <w:lvlText w:val="%1.%2."/>
      <w:lvlJc w:val="left"/>
      <w:pPr>
        <w:tabs>
          <w:tab w:val="num" w:pos="0"/>
        </w:tabs>
        <w:ind w:left="0" w:firstLine="0"/>
      </w:pPr>
      <w:rPr>
        <w:u w:val="none"/>
      </w:rPr>
    </w:lvl>
    <w:lvl w:ilvl="2">
      <w:start w:val="1"/>
      <w:numFmt w:val="decimal"/>
      <w:lvlText w:val="%1.%2.%3."/>
      <w:lvlJc w:val="left"/>
      <w:pPr>
        <w:tabs>
          <w:tab w:val="num" w:pos="0"/>
        </w:tabs>
        <w:ind w:left="0" w:firstLine="0"/>
      </w:pPr>
      <w:rPr>
        <w:u w:val="none"/>
      </w:rPr>
    </w:lvl>
    <w:lvl w:ilvl="3">
      <w:start w:val="1"/>
      <w:numFmt w:val="decimal"/>
      <w:lvlText w:val="%1.%2.%3.%4."/>
      <w:lvlJc w:val="left"/>
      <w:pPr>
        <w:tabs>
          <w:tab w:val="num" w:pos="0"/>
        </w:tabs>
        <w:ind w:left="0" w:firstLine="0"/>
      </w:pPr>
      <w:rPr>
        <w:u w:val="none"/>
      </w:rPr>
    </w:lvl>
    <w:lvl w:ilvl="4">
      <w:start w:val="1"/>
      <w:numFmt w:val="decimal"/>
      <w:lvlText w:val="%1.%2.%3.%4.%5."/>
      <w:lvlJc w:val="left"/>
      <w:pPr>
        <w:tabs>
          <w:tab w:val="num" w:pos="0"/>
        </w:tabs>
        <w:ind w:left="0" w:firstLine="0"/>
      </w:pPr>
      <w:rPr>
        <w:u w:val="none"/>
      </w:rPr>
    </w:lvl>
    <w:lvl w:ilvl="5">
      <w:start w:val="1"/>
      <w:numFmt w:val="decimal"/>
      <w:lvlText w:val="%1.%2.%3.%4.%5.%6."/>
      <w:lvlJc w:val="left"/>
      <w:pPr>
        <w:tabs>
          <w:tab w:val="num" w:pos="0"/>
        </w:tabs>
        <w:ind w:left="0" w:firstLine="0"/>
      </w:pPr>
      <w:rPr>
        <w:u w:val="none"/>
      </w:rPr>
    </w:lvl>
    <w:lvl w:ilvl="6">
      <w:start w:val="1"/>
      <w:numFmt w:val="decimal"/>
      <w:lvlText w:val="%1.%2.%3.%4.%5.%6.%7."/>
      <w:lvlJc w:val="left"/>
      <w:pPr>
        <w:tabs>
          <w:tab w:val="num" w:pos="0"/>
        </w:tabs>
        <w:ind w:left="0" w:firstLine="0"/>
      </w:pPr>
      <w:rPr>
        <w:u w:val="none"/>
      </w:rPr>
    </w:lvl>
    <w:lvl w:ilvl="7">
      <w:start w:val="1"/>
      <w:numFmt w:val="decimal"/>
      <w:lvlText w:val="%1.%2.%3.%4.%5.%6.%7.%8."/>
      <w:lvlJc w:val="left"/>
      <w:pPr>
        <w:tabs>
          <w:tab w:val="num" w:pos="0"/>
        </w:tabs>
        <w:ind w:left="0" w:firstLine="0"/>
      </w:pPr>
      <w:rPr>
        <w:u w:val="none"/>
      </w:rPr>
    </w:lvl>
    <w:lvl w:ilvl="8">
      <w:start w:val="1"/>
      <w:numFmt w:val="decimal"/>
      <w:lvlText w:val="%1.%2.%3.%4.%5.%6.%7.%8.%9."/>
      <w:lvlJc w:val="left"/>
      <w:pPr>
        <w:tabs>
          <w:tab w:val="num" w:pos="0"/>
        </w:tabs>
        <w:ind w:left="0" w:firstLine="0"/>
      </w:pPr>
      <w:rPr>
        <w:u w:val="none"/>
      </w:rPr>
    </w:lvl>
  </w:abstractNum>
  <w:abstractNum w:abstractNumId="17" w15:restartNumberingAfterBreak="0">
    <w:nsid w:val="68514A89"/>
    <w:multiLevelType w:val="multilevel"/>
    <w:tmpl w:val="7C88E2C2"/>
    <w:lvl w:ilvl="0">
      <w:start w:val="1"/>
      <w:numFmt w:val="decimal"/>
      <w:lvlText w:val="%1)"/>
      <w:lvlJc w:val="left"/>
      <w:pPr>
        <w:tabs>
          <w:tab w:val="num" w:pos="0"/>
        </w:tabs>
        <w:ind w:left="720" w:hanging="360"/>
      </w:pPr>
      <w:rPr>
        <w:rFonts w:ascii="Cambria" w:hAnsi="Cambria"/>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9A77827"/>
    <w:multiLevelType w:val="multilevel"/>
    <w:tmpl w:val="61EACC8A"/>
    <w:lvl w:ilvl="0">
      <w:start w:val="4"/>
      <w:numFmt w:val="decimal"/>
      <w:suff w:val="nothing"/>
      <w:lvlText w:val="%1"/>
      <w:lvlJc w:val="left"/>
      <w:pPr>
        <w:tabs>
          <w:tab w:val="num" w:pos="0"/>
        </w:tabs>
        <w:ind w:left="0" w:firstLine="0"/>
      </w:pPr>
      <w:rPr>
        <w:rFonts w:ascii="Cambria" w:eastAsia="Times New Roman" w:hAnsi="Cambria" w:cs="Cambria"/>
        <w:sz w:val="24"/>
        <w:szCs w:val="24"/>
      </w:rPr>
    </w:lvl>
    <w:lvl w:ilvl="1">
      <w:start w:val="1"/>
      <w:numFmt w:val="decimal"/>
      <w:suff w:val="nothing"/>
      <w:lvlText w:val="%1.%2"/>
      <w:lvlJc w:val="left"/>
      <w:pPr>
        <w:tabs>
          <w:tab w:val="num" w:pos="0"/>
        </w:tabs>
        <w:ind w:left="0" w:firstLine="0"/>
      </w:pPr>
      <w:rPr>
        <w:rFonts w:ascii="Cambria" w:eastAsia="Times New Roman" w:hAnsi="Cambria" w:cs="Cambria"/>
        <w:sz w:val="24"/>
        <w:szCs w:val="24"/>
      </w:rPr>
    </w:lvl>
    <w:lvl w:ilvl="2">
      <w:start w:val="1"/>
      <w:numFmt w:val="decimal"/>
      <w:suff w:val="nothing"/>
      <w:lvlText w:val="%1.%2.%3"/>
      <w:lvlJc w:val="left"/>
      <w:pPr>
        <w:tabs>
          <w:tab w:val="num" w:pos="0"/>
        </w:tabs>
        <w:ind w:left="0" w:firstLine="0"/>
      </w:pPr>
      <w:rPr>
        <w:rFonts w:ascii="Cambria" w:eastAsia="Times New Roman" w:hAnsi="Cambria" w:cs="Cambria"/>
        <w:sz w:val="24"/>
        <w:szCs w:val="24"/>
      </w:rPr>
    </w:lvl>
    <w:lvl w:ilvl="3">
      <w:start w:val="1"/>
      <w:numFmt w:val="decimal"/>
      <w:suff w:val="nothing"/>
      <w:lvlText w:val="%1.%2.%3.%4"/>
      <w:lvlJc w:val="left"/>
      <w:pPr>
        <w:tabs>
          <w:tab w:val="num" w:pos="0"/>
        </w:tabs>
        <w:ind w:left="0" w:firstLine="0"/>
      </w:pPr>
      <w:rPr>
        <w:rFonts w:ascii="Cambria" w:eastAsia="Times New Roman" w:hAnsi="Cambria" w:cs="Cambria"/>
        <w:sz w:val="24"/>
        <w:szCs w:val="24"/>
      </w:rPr>
    </w:lvl>
    <w:lvl w:ilvl="4">
      <w:start w:val="1"/>
      <w:numFmt w:val="decimal"/>
      <w:suff w:val="nothing"/>
      <w:lvlText w:val="%1.%2.%3.%4.%5"/>
      <w:lvlJc w:val="left"/>
      <w:pPr>
        <w:tabs>
          <w:tab w:val="num" w:pos="0"/>
        </w:tabs>
        <w:ind w:left="0" w:firstLine="0"/>
      </w:pPr>
      <w:rPr>
        <w:rFonts w:ascii="Cambria" w:eastAsia="Times New Roman" w:hAnsi="Cambria" w:cs="Cambria"/>
        <w:sz w:val="24"/>
        <w:szCs w:val="24"/>
      </w:rPr>
    </w:lvl>
    <w:lvl w:ilvl="5">
      <w:start w:val="1"/>
      <w:numFmt w:val="decimal"/>
      <w:suff w:val="nothing"/>
      <w:lvlText w:val="%1.%2.%3.%4.%5.%6"/>
      <w:lvlJc w:val="left"/>
      <w:pPr>
        <w:tabs>
          <w:tab w:val="num" w:pos="0"/>
        </w:tabs>
        <w:ind w:left="0" w:firstLine="0"/>
      </w:pPr>
      <w:rPr>
        <w:rFonts w:ascii="Cambria" w:eastAsia="Times New Roman" w:hAnsi="Cambria" w:cs="Cambria"/>
        <w:sz w:val="24"/>
        <w:szCs w:val="24"/>
      </w:rPr>
    </w:lvl>
    <w:lvl w:ilvl="6">
      <w:start w:val="1"/>
      <w:numFmt w:val="decimal"/>
      <w:suff w:val="nothing"/>
      <w:lvlText w:val="%1.%2.%3.%4.%5.%6.%7"/>
      <w:lvlJc w:val="left"/>
      <w:pPr>
        <w:tabs>
          <w:tab w:val="num" w:pos="0"/>
        </w:tabs>
        <w:ind w:left="0" w:firstLine="0"/>
      </w:pPr>
      <w:rPr>
        <w:rFonts w:ascii="Cambria" w:eastAsia="Times New Roman" w:hAnsi="Cambria" w:cs="Cambria"/>
        <w:sz w:val="24"/>
        <w:szCs w:val="24"/>
      </w:rPr>
    </w:lvl>
    <w:lvl w:ilvl="7">
      <w:start w:val="1"/>
      <w:numFmt w:val="decimal"/>
      <w:suff w:val="nothing"/>
      <w:lvlText w:val="%1.%2.%3.%4.%5.%6.%7.%8"/>
      <w:lvlJc w:val="left"/>
      <w:pPr>
        <w:tabs>
          <w:tab w:val="num" w:pos="0"/>
        </w:tabs>
        <w:ind w:left="0" w:firstLine="0"/>
      </w:pPr>
      <w:rPr>
        <w:rFonts w:ascii="Cambria" w:eastAsia="Times New Roman" w:hAnsi="Cambria" w:cs="Cambria"/>
        <w:sz w:val="24"/>
        <w:szCs w:val="24"/>
      </w:rPr>
    </w:lvl>
    <w:lvl w:ilvl="8">
      <w:start w:val="1"/>
      <w:numFmt w:val="decimal"/>
      <w:suff w:val="nothing"/>
      <w:lvlText w:val="%1.%2.%3.%4.%5.%6.%7.%8.%9"/>
      <w:lvlJc w:val="left"/>
      <w:pPr>
        <w:tabs>
          <w:tab w:val="num" w:pos="0"/>
        </w:tabs>
        <w:ind w:left="0" w:firstLine="0"/>
      </w:pPr>
      <w:rPr>
        <w:rFonts w:ascii="Cambria" w:eastAsia="Times New Roman" w:hAnsi="Cambria" w:cs="Cambria"/>
        <w:sz w:val="24"/>
        <w:szCs w:val="24"/>
      </w:rPr>
    </w:lvl>
  </w:abstractNum>
  <w:abstractNum w:abstractNumId="19" w15:restartNumberingAfterBreak="0">
    <w:nsid w:val="6C386DF7"/>
    <w:multiLevelType w:val="hybridMultilevel"/>
    <w:tmpl w:val="59904730"/>
    <w:lvl w:ilvl="0" w:tplc="04150001">
      <w:start w:val="1"/>
      <w:numFmt w:val="bullet"/>
      <w:lvlText w:val=""/>
      <w:lvlJc w:val="left"/>
      <w:pPr>
        <w:tabs>
          <w:tab w:val="num" w:pos="862"/>
        </w:tabs>
        <w:ind w:left="862" w:hanging="360"/>
      </w:pPr>
      <w:rPr>
        <w:rFonts w:ascii="Symbol" w:hAnsi="Symbol" w:hint="default"/>
      </w:rPr>
    </w:lvl>
    <w:lvl w:ilvl="1" w:tplc="04150003">
      <w:start w:val="1"/>
      <w:numFmt w:val="bullet"/>
      <w:lvlText w:val="o"/>
      <w:lvlJc w:val="left"/>
      <w:pPr>
        <w:tabs>
          <w:tab w:val="num" w:pos="1582"/>
        </w:tabs>
        <w:ind w:left="1582" w:hanging="360"/>
      </w:pPr>
      <w:rPr>
        <w:rFonts w:ascii="Courier New" w:hAnsi="Courier New" w:cs="Courier New" w:hint="default"/>
      </w:rPr>
    </w:lvl>
    <w:lvl w:ilvl="2" w:tplc="04150005">
      <w:start w:val="1"/>
      <w:numFmt w:val="bullet"/>
      <w:lvlText w:val=""/>
      <w:lvlJc w:val="left"/>
      <w:pPr>
        <w:tabs>
          <w:tab w:val="num" w:pos="2302"/>
        </w:tabs>
        <w:ind w:left="2302" w:hanging="360"/>
      </w:pPr>
      <w:rPr>
        <w:rFonts w:ascii="Wingdings" w:hAnsi="Wingdings" w:hint="default"/>
      </w:rPr>
    </w:lvl>
    <w:lvl w:ilvl="3" w:tplc="04150001">
      <w:start w:val="1"/>
      <w:numFmt w:val="bullet"/>
      <w:lvlText w:val=""/>
      <w:lvlJc w:val="left"/>
      <w:pPr>
        <w:tabs>
          <w:tab w:val="num" w:pos="3022"/>
        </w:tabs>
        <w:ind w:left="3022" w:hanging="360"/>
      </w:pPr>
      <w:rPr>
        <w:rFonts w:ascii="Symbol" w:hAnsi="Symbol"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hint="default"/>
      </w:rPr>
    </w:lvl>
    <w:lvl w:ilvl="6" w:tplc="04150001">
      <w:start w:val="1"/>
      <w:numFmt w:val="bullet"/>
      <w:lvlText w:val=""/>
      <w:lvlJc w:val="left"/>
      <w:pPr>
        <w:tabs>
          <w:tab w:val="num" w:pos="5182"/>
        </w:tabs>
        <w:ind w:left="5182" w:hanging="360"/>
      </w:pPr>
      <w:rPr>
        <w:rFonts w:ascii="Symbol" w:hAnsi="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hint="default"/>
      </w:rPr>
    </w:lvl>
  </w:abstractNum>
  <w:abstractNum w:abstractNumId="20" w15:restartNumberingAfterBreak="0">
    <w:nsid w:val="747E6882"/>
    <w:multiLevelType w:val="multilevel"/>
    <w:tmpl w:val="FB42C2E2"/>
    <w:lvl w:ilvl="0">
      <w:start w:val="1"/>
      <w:numFmt w:val="decimal"/>
      <w:lvlText w:val="%1)"/>
      <w:lvlJc w:val="left"/>
      <w:pPr>
        <w:tabs>
          <w:tab w:val="num" w:pos="0"/>
        </w:tabs>
        <w:ind w:left="720" w:hanging="360"/>
      </w:pPr>
      <w:rPr>
        <w:rFonts w:ascii="Cambria" w:hAnsi="Cambria"/>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mbria" w:hAnsi="Cambria"/>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B1D6256"/>
    <w:multiLevelType w:val="multilevel"/>
    <w:tmpl w:val="8D3CC958"/>
    <w:lvl w:ilvl="0">
      <w:start w:val="1"/>
      <w:numFmt w:val="decimal"/>
      <w:lvlText w:val="%1)"/>
      <w:lvlJc w:val="left"/>
      <w:pPr>
        <w:tabs>
          <w:tab w:val="num" w:pos="0"/>
        </w:tabs>
        <w:ind w:left="720" w:hanging="360"/>
      </w:pPr>
      <w:rPr>
        <w:rFonts w:ascii="Cambria" w:hAnsi="Cambria"/>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E9E49AA"/>
    <w:multiLevelType w:val="multilevel"/>
    <w:tmpl w:val="A8E04B2A"/>
    <w:lvl w:ilvl="0">
      <w:start w:val="1"/>
      <w:numFmt w:val="decimal"/>
      <w:lvlText w:val="%1."/>
      <w:lvlJc w:val="left"/>
      <w:pPr>
        <w:tabs>
          <w:tab w:val="num" w:pos="0"/>
        </w:tabs>
        <w:ind w:left="0" w:firstLine="0"/>
      </w:pPr>
      <w:rPr>
        <w:b/>
        <w:position w:val="0"/>
        <w:sz w:val="20"/>
        <w:szCs w:val="20"/>
        <w:vertAlign w:val="baseline"/>
      </w:rPr>
    </w:lvl>
    <w:lvl w:ilvl="1">
      <w:start w:val="1"/>
      <w:numFmt w:val="lowerLetter"/>
      <w:lvlText w:val="%2)"/>
      <w:lvlJc w:val="left"/>
      <w:pPr>
        <w:tabs>
          <w:tab w:val="num" w:pos="0"/>
        </w:tabs>
        <w:ind w:left="0" w:firstLine="0"/>
      </w:pPr>
      <w:rPr>
        <w:rFonts w:ascii="Tahoma" w:eastAsia="Tahoma" w:hAnsi="Tahoma" w:cs="Tahoma"/>
        <w:position w:val="0"/>
        <w:sz w:val="18"/>
        <w:szCs w:val="18"/>
        <w:vertAlign w:val="baseline"/>
      </w:rPr>
    </w:lvl>
    <w:lvl w:ilvl="2">
      <w:start w:val="1"/>
      <w:numFmt w:val="decimal"/>
      <w:lvlText w:val="%3."/>
      <w:lvlJc w:val="left"/>
      <w:pPr>
        <w:tabs>
          <w:tab w:val="num" w:pos="0"/>
        </w:tabs>
        <w:ind w:left="0" w:firstLine="0"/>
      </w:pPr>
      <w:rPr>
        <w:position w:val="0"/>
        <w:sz w:val="24"/>
        <w:vertAlign w:val="baseline"/>
      </w:rPr>
    </w:lvl>
    <w:lvl w:ilvl="3">
      <w:start w:val="1"/>
      <w:numFmt w:val="upperRoman"/>
      <w:lvlText w:val="%4."/>
      <w:lvlJc w:val="left"/>
      <w:pPr>
        <w:tabs>
          <w:tab w:val="num" w:pos="0"/>
        </w:tabs>
        <w:ind w:left="0" w:firstLine="0"/>
      </w:pPr>
      <w:rPr>
        <w:b w:val="0"/>
        <w:i w:val="0"/>
        <w:position w:val="0"/>
        <w:sz w:val="24"/>
        <w:vertAlign w:val="baseline"/>
      </w:rPr>
    </w:lvl>
    <w:lvl w:ilvl="4">
      <w:start w:val="1"/>
      <w:numFmt w:val="decimal"/>
      <w:lvlText w:val="%5."/>
      <w:lvlJc w:val="left"/>
      <w:pPr>
        <w:tabs>
          <w:tab w:val="num" w:pos="0"/>
        </w:tabs>
        <w:ind w:left="0" w:firstLine="0"/>
      </w:pPr>
      <w:rPr>
        <w:position w:val="0"/>
        <w:sz w:val="24"/>
        <w:vertAlign w:val="baseline"/>
      </w:rPr>
    </w:lvl>
    <w:lvl w:ilvl="5">
      <w:start w:val="1"/>
      <w:numFmt w:val="decimal"/>
      <w:lvlText w:val="%6."/>
      <w:lvlJc w:val="left"/>
      <w:pPr>
        <w:tabs>
          <w:tab w:val="num" w:pos="0"/>
        </w:tabs>
        <w:ind w:left="0" w:firstLine="0"/>
      </w:pPr>
      <w:rPr>
        <w:position w:val="0"/>
        <w:sz w:val="24"/>
        <w:vertAlign w:val="baseline"/>
      </w:rPr>
    </w:lvl>
    <w:lvl w:ilvl="6">
      <w:start w:val="1"/>
      <w:numFmt w:val="decimal"/>
      <w:lvlText w:val="%7."/>
      <w:lvlJc w:val="left"/>
      <w:pPr>
        <w:tabs>
          <w:tab w:val="num" w:pos="0"/>
        </w:tabs>
        <w:ind w:left="0" w:firstLine="0"/>
      </w:pPr>
      <w:rPr>
        <w:position w:val="0"/>
        <w:sz w:val="24"/>
        <w:vertAlign w:val="baseline"/>
      </w:rPr>
    </w:lvl>
    <w:lvl w:ilvl="7">
      <w:start w:val="1"/>
      <w:numFmt w:val="decimal"/>
      <w:lvlText w:val="%8."/>
      <w:lvlJc w:val="left"/>
      <w:pPr>
        <w:tabs>
          <w:tab w:val="num" w:pos="0"/>
        </w:tabs>
        <w:ind w:left="0" w:firstLine="0"/>
      </w:pPr>
      <w:rPr>
        <w:position w:val="0"/>
        <w:sz w:val="24"/>
        <w:vertAlign w:val="baseline"/>
      </w:rPr>
    </w:lvl>
    <w:lvl w:ilvl="8">
      <w:start w:val="1"/>
      <w:numFmt w:val="decimal"/>
      <w:lvlText w:val="%9."/>
      <w:lvlJc w:val="left"/>
      <w:pPr>
        <w:tabs>
          <w:tab w:val="num" w:pos="0"/>
        </w:tabs>
        <w:ind w:left="0" w:firstLine="0"/>
      </w:pPr>
      <w:rPr>
        <w:position w:val="0"/>
        <w:sz w:val="24"/>
        <w:vertAlign w:val="baseline"/>
      </w:rPr>
    </w:lvl>
  </w:abstractNum>
  <w:num w:numId="1" w16cid:durableId="262080894">
    <w:abstractNumId w:val="22"/>
  </w:num>
  <w:num w:numId="2" w16cid:durableId="1670134928">
    <w:abstractNumId w:val="16"/>
  </w:num>
  <w:num w:numId="3" w16cid:durableId="101340182">
    <w:abstractNumId w:val="4"/>
  </w:num>
  <w:num w:numId="4" w16cid:durableId="210266627">
    <w:abstractNumId w:val="15"/>
  </w:num>
  <w:num w:numId="5" w16cid:durableId="1153958233">
    <w:abstractNumId w:val="20"/>
  </w:num>
  <w:num w:numId="6" w16cid:durableId="2131245569">
    <w:abstractNumId w:val="13"/>
  </w:num>
  <w:num w:numId="7" w16cid:durableId="1226339423">
    <w:abstractNumId w:val="17"/>
  </w:num>
  <w:num w:numId="8" w16cid:durableId="796146744">
    <w:abstractNumId w:val="16"/>
  </w:num>
  <w:num w:numId="9" w16cid:durableId="526410492">
    <w:abstractNumId w:val="21"/>
    <w:lvlOverride w:ilvl="0">
      <w:startOverride w:val="1"/>
    </w:lvlOverride>
  </w:num>
  <w:num w:numId="10" w16cid:durableId="1317109641">
    <w:abstractNumId w:val="21"/>
  </w:num>
  <w:num w:numId="11" w16cid:durableId="1932355158">
    <w:abstractNumId w:val="11"/>
    <w:lvlOverride w:ilvl="0">
      <w:startOverride w:val="1"/>
    </w:lvlOverride>
  </w:num>
  <w:num w:numId="12" w16cid:durableId="1272470435">
    <w:abstractNumId w:val="11"/>
  </w:num>
  <w:num w:numId="13" w16cid:durableId="1117486827">
    <w:abstractNumId w:val="11"/>
  </w:num>
  <w:num w:numId="14" w16cid:durableId="1609198655">
    <w:abstractNumId w:val="0"/>
  </w:num>
  <w:num w:numId="15" w16cid:durableId="1546404414">
    <w:abstractNumId w:val="10"/>
    <w:lvlOverride w:ilvl="0">
      <w:startOverride w:val="15"/>
    </w:lvlOverride>
  </w:num>
  <w:num w:numId="16" w16cid:durableId="892887830">
    <w:abstractNumId w:val="10"/>
  </w:num>
  <w:num w:numId="17" w16cid:durableId="1774938704">
    <w:abstractNumId w:val="10"/>
  </w:num>
  <w:num w:numId="18" w16cid:durableId="2127236313">
    <w:abstractNumId w:val="10"/>
  </w:num>
  <w:num w:numId="19" w16cid:durableId="763264915">
    <w:abstractNumId w:val="18"/>
  </w:num>
  <w:num w:numId="20" w16cid:durableId="576742538">
    <w:abstractNumId w:val="6"/>
  </w:num>
  <w:num w:numId="21" w16cid:durableId="834106901">
    <w:abstractNumId w:val="6"/>
    <w:lvlOverride w:ilvl="0">
      <w:startOverride w:val="1"/>
    </w:lvlOverride>
  </w:num>
  <w:num w:numId="22" w16cid:durableId="1597711961">
    <w:abstractNumId w:val="9"/>
  </w:num>
  <w:num w:numId="23" w16cid:durableId="1858691085">
    <w:abstractNumId w:val="14"/>
  </w:num>
  <w:num w:numId="24" w16cid:durableId="679165476">
    <w:abstractNumId w:val="19"/>
  </w:num>
  <w:num w:numId="25" w16cid:durableId="1750928425">
    <w:abstractNumId w:val="12"/>
  </w:num>
  <w:num w:numId="26" w16cid:durableId="1695617626">
    <w:abstractNumId w:val="3"/>
  </w:num>
  <w:num w:numId="27" w16cid:durableId="1450202324">
    <w:abstractNumId w:val="1"/>
  </w:num>
  <w:num w:numId="28" w16cid:durableId="581791302">
    <w:abstractNumId w:val="8"/>
  </w:num>
  <w:num w:numId="29" w16cid:durableId="1821772810">
    <w:abstractNumId w:val="2"/>
  </w:num>
  <w:num w:numId="30" w16cid:durableId="1606502638">
    <w:abstractNumId w:val="5"/>
  </w:num>
  <w:num w:numId="31" w16cid:durableId="1812551167">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06"/>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740"/>
    <w:rsid w:val="00047033"/>
    <w:rsid w:val="00054017"/>
    <w:rsid w:val="000576F5"/>
    <w:rsid w:val="00060F00"/>
    <w:rsid w:val="00075FFD"/>
    <w:rsid w:val="000811F2"/>
    <w:rsid w:val="00096601"/>
    <w:rsid w:val="000A36F3"/>
    <w:rsid w:val="000A3702"/>
    <w:rsid w:val="000B4FD4"/>
    <w:rsid w:val="000B6B4A"/>
    <w:rsid w:val="000C7A2C"/>
    <w:rsid w:val="00126BF3"/>
    <w:rsid w:val="0013090A"/>
    <w:rsid w:val="001374B7"/>
    <w:rsid w:val="001734C6"/>
    <w:rsid w:val="00174DB4"/>
    <w:rsid w:val="001754DB"/>
    <w:rsid w:val="0019061C"/>
    <w:rsid w:val="001956A4"/>
    <w:rsid w:val="001A4715"/>
    <w:rsid w:val="001C0FE0"/>
    <w:rsid w:val="001C5945"/>
    <w:rsid w:val="00232774"/>
    <w:rsid w:val="0024135D"/>
    <w:rsid w:val="002824D8"/>
    <w:rsid w:val="00293620"/>
    <w:rsid w:val="002F1567"/>
    <w:rsid w:val="00336CDE"/>
    <w:rsid w:val="00367C1C"/>
    <w:rsid w:val="003866B8"/>
    <w:rsid w:val="003B7374"/>
    <w:rsid w:val="003C4262"/>
    <w:rsid w:val="003F1B80"/>
    <w:rsid w:val="003F7813"/>
    <w:rsid w:val="00403191"/>
    <w:rsid w:val="00435C66"/>
    <w:rsid w:val="0044629B"/>
    <w:rsid w:val="0046318F"/>
    <w:rsid w:val="0047013C"/>
    <w:rsid w:val="00492733"/>
    <w:rsid w:val="004A2FE1"/>
    <w:rsid w:val="004A5E65"/>
    <w:rsid w:val="004C3AAB"/>
    <w:rsid w:val="00522FFE"/>
    <w:rsid w:val="005E7F5F"/>
    <w:rsid w:val="005F54A9"/>
    <w:rsid w:val="00623900"/>
    <w:rsid w:val="00637C62"/>
    <w:rsid w:val="006468E0"/>
    <w:rsid w:val="00650F50"/>
    <w:rsid w:val="00682331"/>
    <w:rsid w:val="00682F54"/>
    <w:rsid w:val="006859B9"/>
    <w:rsid w:val="0068702D"/>
    <w:rsid w:val="006A571E"/>
    <w:rsid w:val="006C7B2A"/>
    <w:rsid w:val="00764D60"/>
    <w:rsid w:val="00767E74"/>
    <w:rsid w:val="00787C7A"/>
    <w:rsid w:val="0079500B"/>
    <w:rsid w:val="007A40AC"/>
    <w:rsid w:val="007B36AC"/>
    <w:rsid w:val="007C3180"/>
    <w:rsid w:val="00813CA0"/>
    <w:rsid w:val="008443FD"/>
    <w:rsid w:val="0085033A"/>
    <w:rsid w:val="008538D2"/>
    <w:rsid w:val="00860800"/>
    <w:rsid w:val="008736C8"/>
    <w:rsid w:val="008819A8"/>
    <w:rsid w:val="008915A0"/>
    <w:rsid w:val="008948E7"/>
    <w:rsid w:val="008C1023"/>
    <w:rsid w:val="008E0BEB"/>
    <w:rsid w:val="008E114A"/>
    <w:rsid w:val="008F2417"/>
    <w:rsid w:val="008F7630"/>
    <w:rsid w:val="00902271"/>
    <w:rsid w:val="009310BC"/>
    <w:rsid w:val="00947AD5"/>
    <w:rsid w:val="00984FA1"/>
    <w:rsid w:val="009B5F8F"/>
    <w:rsid w:val="009D5684"/>
    <w:rsid w:val="009E2BC3"/>
    <w:rsid w:val="009E640A"/>
    <w:rsid w:val="009F4D9A"/>
    <w:rsid w:val="00A071DB"/>
    <w:rsid w:val="00A12589"/>
    <w:rsid w:val="00A53BCE"/>
    <w:rsid w:val="00A84F08"/>
    <w:rsid w:val="00A85D97"/>
    <w:rsid w:val="00A87553"/>
    <w:rsid w:val="00AA0380"/>
    <w:rsid w:val="00AC0541"/>
    <w:rsid w:val="00AC4106"/>
    <w:rsid w:val="00AE4009"/>
    <w:rsid w:val="00B116B3"/>
    <w:rsid w:val="00B27C13"/>
    <w:rsid w:val="00B732C8"/>
    <w:rsid w:val="00BA123E"/>
    <w:rsid w:val="00BC11AE"/>
    <w:rsid w:val="00BC67D6"/>
    <w:rsid w:val="00BE6D51"/>
    <w:rsid w:val="00BF77DF"/>
    <w:rsid w:val="00C0709C"/>
    <w:rsid w:val="00C35781"/>
    <w:rsid w:val="00C40B6E"/>
    <w:rsid w:val="00C4421C"/>
    <w:rsid w:val="00C47565"/>
    <w:rsid w:val="00C476B9"/>
    <w:rsid w:val="00C80926"/>
    <w:rsid w:val="00C80AF1"/>
    <w:rsid w:val="00C92AD8"/>
    <w:rsid w:val="00CB2740"/>
    <w:rsid w:val="00CC04DF"/>
    <w:rsid w:val="00CC3EA9"/>
    <w:rsid w:val="00CD2A98"/>
    <w:rsid w:val="00D02D62"/>
    <w:rsid w:val="00D225F5"/>
    <w:rsid w:val="00D351C9"/>
    <w:rsid w:val="00DA7DBF"/>
    <w:rsid w:val="00DB5F5C"/>
    <w:rsid w:val="00DC21EB"/>
    <w:rsid w:val="00DC3CE0"/>
    <w:rsid w:val="00DF2845"/>
    <w:rsid w:val="00E05F76"/>
    <w:rsid w:val="00E13D55"/>
    <w:rsid w:val="00E20C04"/>
    <w:rsid w:val="00E648A9"/>
    <w:rsid w:val="00E74B08"/>
    <w:rsid w:val="00E764FA"/>
    <w:rsid w:val="00E8743F"/>
    <w:rsid w:val="00EB371A"/>
    <w:rsid w:val="00EB5502"/>
    <w:rsid w:val="00EC279E"/>
    <w:rsid w:val="00EF447E"/>
    <w:rsid w:val="00F25840"/>
    <w:rsid w:val="00F3568C"/>
    <w:rsid w:val="00F51BE3"/>
    <w:rsid w:val="00F612BF"/>
    <w:rsid w:val="00F65142"/>
    <w:rsid w:val="00F71D3E"/>
    <w:rsid w:val="00F95B17"/>
    <w:rsid w:val="00F9611E"/>
    <w:rsid w:val="00FB1511"/>
    <w:rsid w:val="00FC26D0"/>
    <w:rsid w:val="00FD0E64"/>
    <w:rsid w:val="00FE6A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C6F0"/>
  <w15:docId w15:val="{ADD84182-3F4D-4273-B961-62071648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val="0"/>
      <w:spacing w:line="276" w:lineRule="auto"/>
    </w:pPr>
    <w:rPr>
      <w:rFonts w:ascii="Arial" w:eastAsia="Arial" w:hAnsi="Arial" w:cs="Arial"/>
      <w:color w:val="000000"/>
      <w:kern w:val="0"/>
      <w:sz w:val="22"/>
      <w:szCs w:val="22"/>
      <w:lang w:eastAsia="pl-PL" w:bidi="ar-SA"/>
    </w:rPr>
  </w:style>
  <w:style w:type="paragraph" w:styleId="Nagwek1">
    <w:name w:val="heading 1"/>
    <w:basedOn w:val="LO-normal"/>
    <w:next w:val="LO-normal"/>
    <w:uiPriority w:val="9"/>
    <w:qFormat/>
    <w:pPr>
      <w:keepNext/>
      <w:keepLines/>
      <w:spacing w:before="480" w:after="120"/>
      <w:outlineLvl w:val="0"/>
    </w:pPr>
    <w:rPr>
      <w:b/>
      <w:sz w:val="48"/>
      <w:szCs w:val="48"/>
    </w:rPr>
  </w:style>
  <w:style w:type="paragraph" w:styleId="Nagwek2">
    <w:name w:val="heading 2"/>
    <w:basedOn w:val="LO-normal"/>
    <w:next w:val="LO-normal"/>
    <w:uiPriority w:val="9"/>
    <w:semiHidden/>
    <w:unhideWhenUsed/>
    <w:qFormat/>
    <w:pPr>
      <w:keepNext/>
      <w:keepLines/>
      <w:spacing w:before="360" w:after="80"/>
      <w:outlineLvl w:val="1"/>
    </w:pPr>
    <w:rPr>
      <w:b/>
      <w:sz w:val="36"/>
      <w:szCs w:val="36"/>
    </w:rPr>
  </w:style>
  <w:style w:type="paragraph" w:styleId="Nagwek3">
    <w:name w:val="heading 3"/>
    <w:basedOn w:val="LO-normal"/>
    <w:next w:val="LO-normal"/>
    <w:uiPriority w:val="9"/>
    <w:semiHidden/>
    <w:unhideWhenUsed/>
    <w:qFormat/>
    <w:pPr>
      <w:keepNext/>
      <w:keepLines/>
      <w:spacing w:before="280" w:after="80"/>
      <w:outlineLvl w:val="2"/>
    </w:pPr>
    <w:rPr>
      <w:b/>
      <w:sz w:val="28"/>
      <w:szCs w:val="28"/>
    </w:rPr>
  </w:style>
  <w:style w:type="paragraph" w:styleId="Nagwek4">
    <w:name w:val="heading 4"/>
    <w:basedOn w:val="LO-normal"/>
    <w:next w:val="LO-normal"/>
    <w:uiPriority w:val="9"/>
    <w:semiHidden/>
    <w:unhideWhenUsed/>
    <w:qFormat/>
    <w:pPr>
      <w:keepNext/>
      <w:keepLines/>
      <w:spacing w:before="240" w:after="40"/>
      <w:outlineLvl w:val="3"/>
    </w:pPr>
    <w:rPr>
      <w:b/>
      <w:sz w:val="24"/>
      <w:szCs w:val="24"/>
    </w:rPr>
  </w:style>
  <w:style w:type="paragraph" w:styleId="Nagwek5">
    <w:name w:val="heading 5"/>
    <w:basedOn w:val="LO-normal"/>
    <w:next w:val="LO-normal"/>
    <w:uiPriority w:val="9"/>
    <w:semiHidden/>
    <w:unhideWhenUsed/>
    <w:qFormat/>
    <w:pPr>
      <w:keepNext/>
      <w:keepLines/>
      <w:spacing w:before="220" w:after="40"/>
      <w:outlineLvl w:val="4"/>
    </w:pPr>
    <w:rPr>
      <w:b/>
    </w:rPr>
  </w:style>
  <w:style w:type="paragraph" w:styleId="Nagwek6">
    <w:name w:val="heading 6"/>
    <w:basedOn w:val="LO-normal"/>
    <w:next w:val="LO-normal"/>
    <w:uiPriority w:val="9"/>
    <w:semiHidden/>
    <w:unhideWhenUsed/>
    <w:qFormat/>
    <w:pPr>
      <w:keepNext/>
      <w:keepLines/>
      <w:spacing w:before="200" w:after="40"/>
      <w:outlineLvl w:val="5"/>
    </w:pPr>
    <w:rPr>
      <w:b/>
      <w:sz w:val="20"/>
      <w:szCs w:val="20"/>
    </w:rPr>
  </w:style>
  <w:style w:type="paragraph" w:styleId="Nagwek7">
    <w:name w:val="heading 7"/>
    <w:basedOn w:val="Normalny"/>
    <w:next w:val="Normalny"/>
    <w:qFormat/>
    <w:pPr>
      <w:keepNext/>
      <w:keepLines/>
      <w:spacing w:before="200"/>
      <w:outlineLvl w:val="6"/>
    </w:pPr>
    <w:rPr>
      <w:rFonts w:ascii="Cambria" w:eastAsia="Times New Roman" w:hAnsi="Cambria" w:cs="Times New Roman"/>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ascii="Cambria" w:eastAsia="Times New Roman" w:hAnsi="Cambria" w:cs="Cambria"/>
      <w:color w:val="000000"/>
      <w:sz w:val="24"/>
      <w:szCs w:val="24"/>
    </w:rPr>
  </w:style>
  <w:style w:type="character" w:customStyle="1" w:styleId="WW8Num3z0">
    <w:name w:val="WW8Num3z0"/>
    <w:qFormat/>
    <w:rPr>
      <w:rFonts w:cs="Cambria"/>
      <w:position w:val="0"/>
      <w:sz w:val="24"/>
      <w:vertAlign w:val="baseline"/>
    </w:rPr>
  </w:style>
  <w:style w:type="character" w:customStyle="1" w:styleId="WW8Num4z0">
    <w:name w:val="WW8Num4z0"/>
    <w:qFormat/>
    <w:rPr>
      <w:rFonts w:ascii="Arial" w:eastAsia="Tahoma" w:hAnsi="Arial" w:cs="Arial"/>
      <w:color w:val="000000"/>
      <w:position w:val="0"/>
      <w:sz w:val="20"/>
      <w:szCs w:val="20"/>
      <w:vertAlign w:val="baseline"/>
    </w:rPr>
  </w:style>
  <w:style w:type="character" w:customStyle="1" w:styleId="WW8Num4z1">
    <w:name w:val="WW8Num4z1"/>
    <w:qFormat/>
    <w:rPr>
      <w:rFonts w:ascii="Liberation Serif" w:eastAsia="Liberation Serif" w:hAnsi="Liberation Serif" w:cs="Liberation Serif"/>
    </w:rPr>
  </w:style>
  <w:style w:type="character" w:customStyle="1" w:styleId="WW8Num5z0">
    <w:name w:val="WW8Num5z0"/>
    <w:qFormat/>
    <w:rPr>
      <w:rFonts w:ascii="Cambria" w:eastAsia="Tahoma" w:hAnsi="Cambria" w:cs="Cambria"/>
      <w:b/>
      <w:position w:val="0"/>
      <w:sz w:val="24"/>
      <w:szCs w:val="24"/>
      <w:vertAlign w:val="baseline"/>
    </w:rPr>
  </w:style>
  <w:style w:type="character" w:customStyle="1" w:styleId="WW8Num6z0">
    <w:name w:val="WW8Num6z0"/>
    <w:qFormat/>
    <w:rPr>
      <w:rFonts w:ascii="Tahoma" w:eastAsia="Tahoma" w:hAnsi="Tahoma" w:cs="Tahoma"/>
      <w:b/>
      <w:position w:val="0"/>
      <w:sz w:val="18"/>
      <w:szCs w:val="18"/>
      <w:vertAlign w:val="baseline"/>
    </w:rPr>
  </w:style>
  <w:style w:type="character" w:customStyle="1" w:styleId="WW8Num6z1">
    <w:name w:val="WW8Num6z1"/>
    <w:qFormat/>
    <w:rPr>
      <w:rFonts w:ascii="Tahoma" w:eastAsia="Tahoma" w:hAnsi="Tahoma" w:cs="Tahoma"/>
      <w:position w:val="0"/>
      <w:sz w:val="10"/>
      <w:szCs w:val="10"/>
      <w:vertAlign w:val="baseline"/>
    </w:rPr>
  </w:style>
  <w:style w:type="character" w:customStyle="1" w:styleId="WW8Num6z2">
    <w:name w:val="WW8Num6z2"/>
    <w:qFormat/>
    <w:rPr>
      <w:position w:val="0"/>
      <w:sz w:val="24"/>
      <w:vertAlign w:val="baseline"/>
    </w:rPr>
  </w:style>
  <w:style w:type="character" w:customStyle="1" w:styleId="WW8Num7z0">
    <w:name w:val="WW8Num7z0"/>
    <w:qFormat/>
    <w:rPr>
      <w:rFonts w:ascii="Arial" w:eastAsia="Tahoma" w:hAnsi="Arial" w:cs="Arial"/>
      <w:position w:val="0"/>
      <w:sz w:val="24"/>
      <w:szCs w:val="24"/>
      <w:vertAlign w:val="baseline"/>
    </w:rPr>
  </w:style>
  <w:style w:type="character" w:customStyle="1" w:styleId="WW8Num8z0">
    <w:name w:val="WW8Num8z0"/>
    <w:qFormat/>
    <w:rPr>
      <w:rFonts w:cs="Cambria"/>
    </w:rPr>
  </w:style>
  <w:style w:type="character" w:customStyle="1" w:styleId="WW8Num9z0">
    <w:name w:val="WW8Num9z0"/>
    <w:qFormat/>
    <w:rPr>
      <w:rFonts w:ascii="Cambria" w:eastAsia="Cambria" w:hAnsi="Cambria" w:cs="Tahoma"/>
      <w:b/>
      <w:sz w:val="24"/>
      <w:szCs w:val="24"/>
      <w:u w:val="none"/>
    </w:rPr>
  </w:style>
  <w:style w:type="character" w:customStyle="1" w:styleId="WW8Num9z1">
    <w:name w:val="WW8Num9z1"/>
    <w:qFormat/>
    <w:rPr>
      <w:u w:val="none"/>
    </w:rPr>
  </w:style>
  <w:style w:type="character" w:customStyle="1" w:styleId="WW8Num10z0">
    <w:name w:val="WW8Num10z0"/>
    <w:qFormat/>
    <w:rPr>
      <w:rFonts w:ascii="Tahoma" w:eastAsia="Times New Roman" w:hAnsi="Tahoma" w:cs="Tahoma"/>
    </w:rPr>
  </w:style>
  <w:style w:type="character" w:customStyle="1" w:styleId="WW8Num11z0">
    <w:name w:val="WW8Num11z0"/>
    <w:qFormat/>
    <w:rPr>
      <w:rFonts w:ascii="Cambria" w:eastAsia="Times New Roman" w:hAnsi="Cambria" w:cs="Cambria"/>
      <w:sz w:val="24"/>
      <w:szCs w:val="24"/>
    </w:rPr>
  </w:style>
  <w:style w:type="character" w:customStyle="1" w:styleId="WW8Num12z0">
    <w:name w:val="WW8Num12z0"/>
    <w:qFormat/>
    <w:rPr>
      <w:position w:val="0"/>
      <w:sz w:val="24"/>
      <w:vertAlign w:val="baseline"/>
    </w:rPr>
  </w:style>
  <w:style w:type="character" w:customStyle="1" w:styleId="WW8Num13z0">
    <w:name w:val="WW8Num13z0"/>
    <w:qFormat/>
    <w:rPr>
      <w:rFonts w:ascii="Tahoma" w:eastAsia="Times New Roman" w:hAnsi="Tahoma" w:cs="Tahoma"/>
    </w:rPr>
  </w:style>
  <w:style w:type="character" w:customStyle="1" w:styleId="WW8Num14z0">
    <w:name w:val="WW8Num14z0"/>
    <w:qFormat/>
    <w:rPr>
      <w:b/>
      <w:position w:val="0"/>
      <w:sz w:val="20"/>
      <w:szCs w:val="20"/>
      <w:vertAlign w:val="baseline"/>
    </w:rPr>
  </w:style>
  <w:style w:type="character" w:customStyle="1" w:styleId="WW8Num14z1">
    <w:name w:val="WW8Num14z1"/>
    <w:qFormat/>
    <w:rPr>
      <w:rFonts w:ascii="Tahoma" w:eastAsia="Tahoma" w:hAnsi="Tahoma" w:cs="Tahoma"/>
      <w:position w:val="0"/>
      <w:sz w:val="18"/>
      <w:szCs w:val="18"/>
      <w:vertAlign w:val="baseline"/>
    </w:rPr>
  </w:style>
  <w:style w:type="character" w:customStyle="1" w:styleId="WW8Num14z2">
    <w:name w:val="WW8Num14z2"/>
    <w:qFormat/>
    <w:rPr>
      <w:position w:val="0"/>
      <w:sz w:val="24"/>
      <w:vertAlign w:val="baseline"/>
    </w:rPr>
  </w:style>
  <w:style w:type="character" w:customStyle="1" w:styleId="WW8Num14z3">
    <w:name w:val="WW8Num14z3"/>
    <w:qFormat/>
    <w:rPr>
      <w:b w:val="0"/>
      <w:i w:val="0"/>
      <w:position w:val="0"/>
      <w:sz w:val="24"/>
      <w:vertAlign w:val="baseline"/>
    </w:rPr>
  </w:style>
  <w:style w:type="character" w:customStyle="1" w:styleId="WW8Num15z0">
    <w:name w:val="WW8Num15z0"/>
    <w:qFormat/>
    <w:rPr>
      <w:rFonts w:cs="Cambria"/>
    </w:rPr>
  </w:style>
  <w:style w:type="character" w:customStyle="1" w:styleId="WW8Num16z0">
    <w:name w:val="WW8Num16z0"/>
    <w:qFormat/>
    <w:rPr>
      <w:rFonts w:ascii="Tahoma" w:eastAsia="Times New Roman" w:hAnsi="Tahoma" w:cs="Tahoma"/>
      <w:sz w:val="18"/>
      <w:szCs w:val="18"/>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1">
    <w:name w:val="WW8Num11z1"/>
    <w:qFormat/>
    <w:rPr>
      <w:u w:val="none"/>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rPr>
      <w:rFonts w:ascii="Courier New" w:eastAsia="Courier New" w:hAnsi="Courier New" w:cs="Courier New"/>
    </w:rPr>
  </w:style>
  <w:style w:type="character" w:customStyle="1" w:styleId="WW8Num13z2">
    <w:name w:val="WW8Num13z2"/>
    <w:qFormat/>
    <w:rPr>
      <w:rFonts w:ascii="Wingdings" w:eastAsia="Wingdings" w:hAnsi="Wingdings" w:cs="Wingdings"/>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7z0">
    <w:name w:val="WW8Num17z0"/>
    <w:qFormat/>
    <w:rPr>
      <w:rFonts w:ascii="Tahoma" w:eastAsia="Times New Roman"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position w:val="0"/>
      <w:sz w:val="20"/>
      <w:szCs w:val="20"/>
      <w:vertAlign w:val="baseline"/>
    </w:rPr>
  </w:style>
  <w:style w:type="character" w:customStyle="1" w:styleId="WW8Num18z1">
    <w:name w:val="WW8Num18z1"/>
    <w:qFormat/>
    <w:rPr>
      <w:rFonts w:ascii="Tahoma" w:eastAsia="Tahoma" w:hAnsi="Tahoma" w:cs="Tahoma"/>
      <w:position w:val="0"/>
      <w:sz w:val="18"/>
      <w:szCs w:val="18"/>
      <w:vertAlign w:val="baseline"/>
    </w:rPr>
  </w:style>
  <w:style w:type="character" w:customStyle="1" w:styleId="WW8Num18z2">
    <w:name w:val="WW8Num18z2"/>
    <w:qFormat/>
    <w:rPr>
      <w:position w:val="0"/>
      <w:sz w:val="24"/>
      <w:vertAlign w:val="baseline"/>
    </w:rPr>
  </w:style>
  <w:style w:type="character" w:customStyle="1" w:styleId="WW8Num18z3">
    <w:name w:val="WW8Num18z3"/>
    <w:qFormat/>
    <w:rPr>
      <w:b w:val="0"/>
      <w:i w:val="0"/>
      <w:position w:val="0"/>
      <w:sz w:val="24"/>
      <w:vertAlign w:val="baseline"/>
    </w:rPr>
  </w:style>
  <w:style w:type="character" w:customStyle="1" w:styleId="WW8Num19z0">
    <w:name w:val="WW8Num19z0"/>
    <w:qFormat/>
    <w:rPr>
      <w:rFonts w:cs="Cambri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ahoma" w:eastAsia="Times New Roman" w:hAnsi="Tahoma" w:cs="Tahoma"/>
      <w:sz w:val="18"/>
      <w:szCs w:val="18"/>
    </w:rPr>
  </w:style>
  <w:style w:type="character" w:customStyle="1" w:styleId="TekstpodstawowyZnak">
    <w:name w:val="Tekst podstawowy Znak"/>
    <w:qFormat/>
    <w:rPr>
      <w:rFonts w:ascii="Times New Roman" w:eastAsia="Times New Roman" w:hAnsi="Times New Roman" w:cs="Times New Roman"/>
      <w:sz w:val="24"/>
    </w:rPr>
  </w:style>
  <w:style w:type="character" w:customStyle="1" w:styleId="TytuZnak">
    <w:name w:val="Tytuł Znak"/>
    <w:qFormat/>
    <w:rPr>
      <w:b/>
      <w:color w:val="000000"/>
      <w:sz w:val="72"/>
      <w:szCs w:val="72"/>
    </w:rPr>
  </w:style>
  <w:style w:type="character" w:customStyle="1" w:styleId="CytatZnak">
    <w:name w:val="Cytat Znak"/>
    <w:qFormat/>
    <w:rPr>
      <w:i/>
      <w:iCs/>
      <w:color w:val="000000"/>
      <w:sz w:val="22"/>
      <w:szCs w:val="22"/>
    </w:rPr>
  </w:style>
  <w:style w:type="character" w:customStyle="1" w:styleId="NagwekZnak">
    <w:name w:val="Nagłówek Znak"/>
    <w:qFormat/>
    <w:rPr>
      <w:color w:val="000000"/>
      <w:sz w:val="22"/>
      <w:szCs w:val="22"/>
    </w:rPr>
  </w:style>
  <w:style w:type="character" w:customStyle="1" w:styleId="StopkaZnak">
    <w:name w:val="Stopka Znak"/>
    <w:qFormat/>
    <w:rPr>
      <w:color w:val="000000"/>
      <w:sz w:val="22"/>
      <w:szCs w:val="22"/>
    </w:rPr>
  </w:style>
  <w:style w:type="character" w:customStyle="1" w:styleId="TekstdymkaZnak">
    <w:name w:val="Tekst dymka Znak"/>
    <w:qFormat/>
    <w:rPr>
      <w:rFonts w:ascii="Segoe UI" w:eastAsia="Segoe UI" w:hAnsi="Segoe UI" w:cs="Segoe UI"/>
      <w:color w:val="000000"/>
      <w:sz w:val="18"/>
      <w:szCs w:val="18"/>
    </w:rPr>
  </w:style>
  <w:style w:type="character" w:customStyle="1" w:styleId="czeinternetowe">
    <w:name w:val="Łącze internetowe"/>
    <w:basedOn w:val="Domylnaczcionkaakapitu"/>
    <w:qFormat/>
    <w:rPr>
      <w:color w:val="0000FF"/>
      <w:u w:val="single"/>
    </w:rPr>
  </w:style>
  <w:style w:type="character" w:customStyle="1" w:styleId="TekstprzypisukocowegoZnak">
    <w:name w:val="Tekst przypisu końcowego Znak"/>
    <w:qFormat/>
    <w:rPr>
      <w:color w:val="000000"/>
    </w:rPr>
  </w:style>
  <w:style w:type="character" w:customStyle="1" w:styleId="Znakiprzypiswkocowych">
    <w:name w:val="Znaki przypisów końcowych"/>
    <w:qFormat/>
    <w:rPr>
      <w:vertAlign w:val="superscript"/>
    </w:rPr>
  </w:style>
  <w:style w:type="character" w:customStyle="1" w:styleId="TekstprzypisudolnegoZnak">
    <w:name w:val="Tekst przypisu dolnego Znak"/>
    <w:qFormat/>
    <w:rPr>
      <w:rFonts w:ascii="Calibri" w:eastAsia="Calibri" w:hAnsi="Calibri" w:cs="Times New Roman"/>
    </w:rPr>
  </w:style>
  <w:style w:type="character" w:customStyle="1" w:styleId="Znakiprzypiswdolnych">
    <w:name w:val="Znaki przypisów dolnych"/>
    <w:qFormat/>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FootnoteCharacters">
    <w:name w:val="Footnote Characters"/>
    <w:basedOn w:val="Domylnaczcionkaakapitu"/>
    <w:qFormat/>
    <w:rPr>
      <w:vertAlign w:val="superscript"/>
    </w:rPr>
  </w:style>
  <w:style w:type="character" w:customStyle="1" w:styleId="TekstpodstawowyZnak1">
    <w:name w:val="Tekst podstawowy Znak1"/>
    <w:basedOn w:val="Domylnaczcionkaakapitu"/>
    <w:qFormat/>
    <w:rPr>
      <w:rFonts w:cs="Mangal"/>
      <w:szCs w:val="21"/>
    </w:rPr>
  </w:style>
  <w:style w:type="character" w:customStyle="1" w:styleId="TytuZnak1">
    <w:name w:val="Tytuł Znak1"/>
    <w:basedOn w:val="Domylnaczcionkaakapitu"/>
    <w:qFormat/>
    <w:rPr>
      <w:rFonts w:ascii="Cambria" w:eastAsia="Times New Roman" w:hAnsi="Cambria" w:cs="Mangal"/>
      <w:color w:val="17365D"/>
      <w:spacing w:val="5"/>
      <w:kern w:val="2"/>
      <w:sz w:val="52"/>
      <w:szCs w:val="47"/>
    </w:rPr>
  </w:style>
  <w:style w:type="character" w:customStyle="1" w:styleId="TekstprzypisudolnegoZnak1">
    <w:name w:val="Tekst przypisu dolnego Znak1"/>
    <w:basedOn w:val="Domylnaczcionkaakapitu"/>
    <w:qFormat/>
    <w:rPr>
      <w:rFonts w:ascii="Arial" w:eastAsia="Arial" w:hAnsi="Arial" w:cs="Arial"/>
      <w:color w:val="000000"/>
      <w:kern w:val="0"/>
      <w:sz w:val="20"/>
      <w:szCs w:val="20"/>
      <w:lang w:eastAsia="pl-PL" w:bidi="ar-SA"/>
    </w:rPr>
  </w:style>
  <w:style w:type="character" w:customStyle="1" w:styleId="Nagwek7Znak">
    <w:name w:val="Nagłówek 7 Znak"/>
    <w:basedOn w:val="Domylnaczcionkaakapitu"/>
    <w:qFormat/>
    <w:rPr>
      <w:rFonts w:ascii="Cambria" w:eastAsia="Times New Roman" w:hAnsi="Cambria" w:cs="Times New Roman"/>
      <w:i/>
      <w:iCs/>
      <w:color w:val="404040"/>
      <w:kern w:val="0"/>
      <w:sz w:val="22"/>
      <w:szCs w:val="22"/>
      <w:lang w:eastAsia="pl-PL" w:bidi="ar-SA"/>
    </w:rPr>
  </w:style>
  <w:style w:type="character" w:customStyle="1" w:styleId="AkapitzlistZnak">
    <w:name w:val="Akapit z listą Znak"/>
    <w:aliases w:val="CW_Lista Znak,wypunktowanie Znak,maz_wyliczenie Znak,opis dzialania Znak,K-P_odwolanie Znak,A_wyliczenie Znak,Akapit z listą5 Znak,Odstavec Znak,Nag 1 Znak,Wypunktowanie Znak,List Paragraph1 Znak,L1 Znak,Numerowanie Znak"/>
    <w:uiPriority w:val="34"/>
    <w:qFormat/>
    <w:rPr>
      <w:rFonts w:ascii="Calibri" w:eastAsia="Calibri" w:hAnsi="Calibri" w:cs="Times New Roman"/>
      <w:color w:val="000000"/>
      <w:sz w:val="22"/>
      <w:szCs w:val="22"/>
      <w:lang w:bidi="ar-SA"/>
    </w:rPr>
  </w:style>
  <w:style w:type="character" w:customStyle="1" w:styleId="markedcontent">
    <w:name w:val="markedcontent"/>
    <w:basedOn w:val="Domylnaczcionkaakapitu"/>
    <w:qFormat/>
    <w:rsid w:val="00B81EE7"/>
  </w:style>
  <w:style w:type="character" w:customStyle="1" w:styleId="Wyrnienie">
    <w:name w:val="Wyróżnienie"/>
    <w:basedOn w:val="Domylnaczcionkaakapitu"/>
    <w:qFormat/>
    <w:rsid w:val="00394E1B"/>
    <w:rPr>
      <w:i/>
      <w:iCs/>
    </w:rPr>
  </w:style>
  <w:style w:type="paragraph" w:customStyle="1" w:styleId="Nagwek10">
    <w:name w:val="Nagłówek1"/>
    <w:basedOn w:val="Standard"/>
    <w:next w:val="Tekstpodstawowy"/>
    <w:qFormat/>
    <w:pPr>
      <w:suppressLineNumbers/>
      <w:tabs>
        <w:tab w:val="center" w:pos="4819"/>
        <w:tab w:val="right" w:pos="9638"/>
      </w:tabs>
    </w:pPr>
  </w:style>
  <w:style w:type="paragraph" w:styleId="Tekstpodstawowy">
    <w:name w:val="Body Text"/>
    <w:basedOn w:val="Normalny"/>
    <w:qFormat/>
    <w:pPr>
      <w:jc w:val="both"/>
    </w:pPr>
    <w:rPr>
      <w:rFonts w:ascii="Times New Roman" w:eastAsia="Times New Roman" w:hAnsi="Times New Roman" w:cs="Times New Roman"/>
    </w:rPr>
  </w:style>
  <w:style w:type="paragraph" w:styleId="Lista">
    <w:name w:val="List"/>
    <w:basedOn w:val="Textbody"/>
    <w:rPr>
      <w:rFonts w:cs="Lucida Sans"/>
    </w:rPr>
  </w:style>
  <w:style w:type="paragraph" w:styleId="Legenda">
    <w:name w:val="caption"/>
    <w:basedOn w:val="Standard"/>
    <w:qFormat/>
    <w:pPr>
      <w:suppressLineNumbers/>
      <w:spacing w:before="120" w:after="120"/>
    </w:pPr>
    <w:rPr>
      <w:rFonts w:cs="Lucida Sans"/>
      <w:i/>
      <w:iCs/>
      <w:sz w:val="24"/>
      <w:szCs w:val="24"/>
    </w:rPr>
  </w:style>
  <w:style w:type="paragraph" w:customStyle="1" w:styleId="Indeks">
    <w:name w:val="Indeks"/>
    <w:basedOn w:val="Standard"/>
    <w:qFormat/>
    <w:pPr>
      <w:suppressLineNumbers/>
    </w:pPr>
    <w:rPr>
      <w:rFonts w:cs="Lucida Sans"/>
    </w:rPr>
  </w:style>
  <w:style w:type="paragraph" w:customStyle="1" w:styleId="Standard">
    <w:name w:val="Standard"/>
    <w:qFormat/>
    <w:pPr>
      <w:spacing w:line="276" w:lineRule="auto"/>
      <w:textAlignment w:val="baseline"/>
    </w:pPr>
    <w:rPr>
      <w:rFonts w:ascii="Arial" w:eastAsia="Arial" w:hAnsi="Arial" w:cs="Arial"/>
      <w:color w:val="000000"/>
      <w:sz w:val="22"/>
      <w:szCs w:val="22"/>
      <w:lang w:bidi="ar-SA"/>
    </w:rPr>
  </w:style>
  <w:style w:type="paragraph" w:customStyle="1" w:styleId="Textbody">
    <w:name w:val="Text body"/>
    <w:basedOn w:val="Standard"/>
    <w:qFormat/>
    <w:pPr>
      <w:spacing w:line="240" w:lineRule="auto"/>
      <w:jc w:val="both"/>
    </w:pPr>
    <w:rPr>
      <w:rFonts w:ascii="Times New Roman" w:eastAsia="Times New Roman" w:hAnsi="Times New Roman" w:cs="Times New Roman"/>
      <w:sz w:val="24"/>
      <w:szCs w:val="20"/>
    </w:rPr>
  </w:style>
  <w:style w:type="paragraph" w:customStyle="1" w:styleId="LO-normal">
    <w:name w:val="LO-normal"/>
    <w:qFormat/>
    <w:pPr>
      <w:spacing w:line="276" w:lineRule="auto"/>
      <w:textAlignment w:val="baseline"/>
    </w:pPr>
    <w:rPr>
      <w:rFonts w:ascii="Arial" w:eastAsia="Arial" w:hAnsi="Arial" w:cs="Arial"/>
      <w:color w:val="000000"/>
      <w:sz w:val="22"/>
      <w:szCs w:val="22"/>
      <w:lang w:bidi="ar-SA"/>
    </w:rPr>
  </w:style>
  <w:style w:type="paragraph" w:styleId="Podtytu">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Cytat">
    <w:name w:val="Quote"/>
    <w:basedOn w:val="Standard"/>
    <w:next w:val="Standard"/>
    <w:qFormat/>
    <w:rPr>
      <w:rFonts w:cs="Times New Roman"/>
      <w:i/>
      <w:iCs/>
    </w:rPr>
  </w:style>
  <w:style w:type="paragraph" w:customStyle="1" w:styleId="Default">
    <w:name w:val="Default"/>
    <w:qFormat/>
    <w:pPr>
      <w:textAlignment w:val="baseline"/>
    </w:pPr>
    <w:rPr>
      <w:rFonts w:ascii="Liberation Sans" w:eastAsia="Arial" w:hAnsi="Liberation Sans" w:cs="Liberation Sans"/>
      <w:color w:val="000000"/>
      <w:lang w:bidi="ar-SA"/>
    </w:rPr>
  </w:style>
  <w:style w:type="paragraph" w:customStyle="1" w:styleId="Gwkaistopka">
    <w:name w:val="Główka i stopka"/>
    <w:basedOn w:val="Standard"/>
    <w:qFormat/>
    <w:pPr>
      <w:suppressLineNumbers/>
      <w:tabs>
        <w:tab w:val="center" w:pos="4819"/>
        <w:tab w:val="right" w:pos="9638"/>
      </w:tabs>
    </w:pPr>
  </w:style>
  <w:style w:type="paragraph" w:styleId="Stopka">
    <w:name w:val="footer"/>
    <w:basedOn w:val="Standard"/>
    <w:pPr>
      <w:tabs>
        <w:tab w:val="center" w:pos="4536"/>
        <w:tab w:val="right" w:pos="9072"/>
      </w:tabs>
    </w:pPr>
    <w:rPr>
      <w:rFonts w:cs="Times New Roman"/>
    </w:rPr>
  </w:style>
  <w:style w:type="paragraph" w:styleId="Akapitzlist">
    <w:name w:val="List Paragraph"/>
    <w:aliases w:val="CW_Lista,wypunktowanie,maz_wyliczenie,opis dzialania,K-P_odwolanie,A_wyliczenie,Akapit z listą5,Odstavec,Nag 1,Wypunktowanie,List Paragraph1,L1,Numerowanie,Akapit z listą BS,List Paragraph,Kolorowa lista — akcent 11,2 heading"/>
    <w:basedOn w:val="Standard"/>
    <w:uiPriority w:val="34"/>
    <w:qFormat/>
    <w:pPr>
      <w:spacing w:after="200"/>
      <w:ind w:left="720"/>
    </w:pPr>
    <w:rPr>
      <w:rFonts w:ascii="Calibri" w:eastAsia="Calibri" w:hAnsi="Calibri" w:cs="Times New Roman"/>
    </w:rPr>
  </w:style>
  <w:style w:type="paragraph" w:styleId="Tekstdymka">
    <w:name w:val="Balloon Text"/>
    <w:basedOn w:val="Standard"/>
    <w:qFormat/>
    <w:pPr>
      <w:spacing w:line="240" w:lineRule="auto"/>
    </w:pPr>
    <w:rPr>
      <w:rFonts w:ascii="Segoe UI" w:eastAsia="Segoe UI" w:hAnsi="Segoe UI" w:cs="Times New Roman"/>
      <w:sz w:val="18"/>
      <w:szCs w:val="18"/>
    </w:rPr>
  </w:style>
  <w:style w:type="paragraph" w:customStyle="1" w:styleId="Endnote">
    <w:name w:val="Endnote"/>
    <w:basedOn w:val="Standard"/>
    <w:qFormat/>
    <w:rPr>
      <w:sz w:val="20"/>
      <w:szCs w:val="20"/>
    </w:rPr>
  </w:style>
  <w:style w:type="paragraph" w:customStyle="1" w:styleId="Footnote">
    <w:name w:val="Footnote"/>
    <w:basedOn w:val="Standard"/>
    <w:qFormat/>
    <w:pPr>
      <w:spacing w:line="240" w:lineRule="auto"/>
    </w:pPr>
    <w:rPr>
      <w:rFonts w:ascii="Calibri" w:eastAsia="Calibri" w:hAnsi="Calibri" w:cs="Times New Roman"/>
      <w:sz w:val="20"/>
      <w:szCs w:val="20"/>
    </w:rPr>
  </w:style>
  <w:style w:type="paragraph" w:customStyle="1" w:styleId="ZnakZnak1ZnakZnak">
    <w:name w:val="Znak Znak1 Znak Znak"/>
    <w:basedOn w:val="Standard"/>
    <w:qFormat/>
    <w:pPr>
      <w:spacing w:line="240" w:lineRule="auto"/>
    </w:pPr>
    <w:rPr>
      <w:rFonts w:eastAsia="Times New Roman"/>
      <w:sz w:val="24"/>
      <w:szCs w:val="24"/>
    </w:rPr>
  </w:style>
  <w:style w:type="paragraph" w:styleId="NormalnyWeb">
    <w:name w:val="Normal (Web)"/>
    <w:basedOn w:val="Standard"/>
    <w:uiPriority w:val="99"/>
    <w:qFormat/>
    <w:pPr>
      <w:spacing w:before="280" w:after="119" w:line="240" w:lineRule="auto"/>
    </w:pPr>
    <w:rPr>
      <w:rFonts w:ascii="Times New Roman" w:eastAsia="Times New Roman" w:hAnsi="Times New Roman" w:cs="Times New Roman"/>
      <w:sz w:val="24"/>
      <w:szCs w:val="24"/>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styleId="Bezodstpw">
    <w:name w:val="No Spacing"/>
    <w:qFormat/>
    <w:rPr>
      <w:rFonts w:ascii="Arial" w:eastAsia="Arial" w:hAnsi="Arial" w:cs="Arial"/>
      <w:color w:val="000000"/>
      <w:kern w:val="0"/>
      <w:sz w:val="22"/>
      <w:szCs w:val="22"/>
      <w:lang w:eastAsia="pl-PL" w:bidi="ar-SA"/>
    </w:rPr>
  </w:style>
  <w:style w:type="paragraph" w:customStyle="1" w:styleId="Normalny1">
    <w:name w:val="Normalny1"/>
    <w:qFormat/>
    <w:pPr>
      <w:spacing w:line="276" w:lineRule="auto"/>
    </w:pPr>
    <w:rPr>
      <w:rFonts w:ascii="Arial" w:eastAsia="Arial" w:hAnsi="Arial" w:cs="Arial"/>
      <w:color w:val="000000"/>
      <w:kern w:val="0"/>
      <w:sz w:val="22"/>
      <w:szCs w:val="22"/>
      <w:lang w:eastAsia="pl-PL" w:bidi="ar-SA"/>
    </w:rPr>
  </w:style>
  <w:style w:type="paragraph" w:styleId="Tytu">
    <w:name w:val="Title"/>
    <w:basedOn w:val="Normalny1"/>
    <w:next w:val="Normalny1"/>
    <w:uiPriority w:val="10"/>
    <w:qFormat/>
    <w:pPr>
      <w:keepNext/>
      <w:keepLines/>
      <w:spacing w:before="480" w:after="120"/>
    </w:pPr>
    <w:rPr>
      <w:rFonts w:ascii="Liberation Serif" w:eastAsia="NSimSun" w:hAnsi="Liberation Serif" w:cs="Lucida Sans"/>
      <w:b/>
      <w:kern w:val="2"/>
      <w:sz w:val="72"/>
      <w:szCs w:val="72"/>
      <w:lang w:eastAsia="zh-CN" w:bidi="hi-IN"/>
    </w:rPr>
  </w:style>
  <w:style w:type="paragraph" w:customStyle="1" w:styleId="ZnakZnak8">
    <w:name w:val="Znak Znak8"/>
    <w:basedOn w:val="Normalny"/>
    <w:qFormat/>
    <w:pPr>
      <w:spacing w:line="240" w:lineRule="auto"/>
    </w:pPr>
    <w:rPr>
      <w:rFonts w:eastAsia="Times New Roman"/>
      <w:color w:val="auto"/>
      <w:sz w:val="24"/>
      <w:szCs w:val="24"/>
    </w:rPr>
  </w:style>
  <w:style w:type="paragraph" w:styleId="Tekstprzypisudolnego">
    <w:name w:val="footnote text"/>
    <w:basedOn w:val="Normalny"/>
    <w:pPr>
      <w:spacing w:line="240" w:lineRule="auto"/>
    </w:pPr>
    <w:rPr>
      <w:sz w:val="20"/>
      <w:szCs w:val="20"/>
    </w:rPr>
  </w:style>
  <w:style w:type="paragraph" w:styleId="Nagwek">
    <w:name w:val="header"/>
    <w:basedOn w:val="Gwkaistopk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character" w:customStyle="1" w:styleId="WWCharLFO3LVL2">
    <w:name w:val="WW_CharLFO3LVL2"/>
    <w:qFormat/>
    <w:rsid w:val="00B27C13"/>
    <w:rPr>
      <w:rFonts w:cs="Cambria"/>
      <w:position w:val="0"/>
      <w:sz w:val="24"/>
      <w:vertAlign w:val="baseline"/>
    </w:rPr>
  </w:style>
  <w:style w:type="character" w:customStyle="1" w:styleId="WWCharLFO3LVL7">
    <w:name w:val="WW_CharLFO3LVL7"/>
    <w:qFormat/>
    <w:rsid w:val="00B27C13"/>
    <w:rPr>
      <w:rFonts w:cs="Cambria"/>
      <w:position w:val="0"/>
      <w:sz w:val="24"/>
      <w:vertAlign w:val="baseline"/>
    </w:rPr>
  </w:style>
  <w:style w:type="paragraph" w:customStyle="1" w:styleId="western">
    <w:name w:val="western"/>
    <w:basedOn w:val="Normalny"/>
    <w:rsid w:val="00E74B08"/>
    <w:pPr>
      <w:spacing w:before="100" w:beforeAutospacing="1" w:after="100" w:afterAutospacing="1" w:line="240" w:lineRule="auto"/>
      <w:jc w:val="both"/>
    </w:pPr>
    <w:rPr>
      <w:rFonts w:ascii="Bookman Old Style" w:eastAsia="Times New Roman" w:hAnsi="Bookman Old Style" w:cs="Times New Roman"/>
      <w:sz w:val="16"/>
      <w:szCs w:val="16"/>
    </w:rPr>
  </w:style>
  <w:style w:type="character" w:customStyle="1" w:styleId="Teksttreci">
    <w:name w:val="Tekst treści_"/>
    <w:basedOn w:val="Domylnaczcionkaakapitu"/>
    <w:qFormat/>
    <w:rsid w:val="00947AD5"/>
    <w:rPr>
      <w:rFonts w:ascii="Cambria" w:eastAsia="Cambria" w:hAnsi="Cambria" w:cs="Cambria"/>
      <w:b w:val="0"/>
      <w:bCs w:val="0"/>
      <w:i w:val="0"/>
      <w:iCs w:val="0"/>
      <w:caps w:val="0"/>
      <w:smallCaps w:val="0"/>
      <w:strike w:val="0"/>
      <w:dstrike w:val="0"/>
      <w:u w:val="none"/>
    </w:rPr>
  </w:style>
  <w:style w:type="paragraph" w:customStyle="1" w:styleId="Teksttreci0">
    <w:name w:val="Tekst treści"/>
    <w:basedOn w:val="Normalny"/>
    <w:qFormat/>
    <w:rsid w:val="00947AD5"/>
    <w:pPr>
      <w:widowControl w:val="0"/>
      <w:suppressAutoHyphens/>
      <w:spacing w:after="40" w:line="240" w:lineRule="auto"/>
    </w:pPr>
    <w:rPr>
      <w:rFonts w:ascii="Cambria" w:eastAsia="Cambria" w:hAnsi="Cambria" w:cs="Cambria"/>
      <w:sz w:val="24"/>
      <w:szCs w:val="24"/>
      <w:lang w:bidi="pl-PL"/>
    </w:rPr>
  </w:style>
  <w:style w:type="character" w:customStyle="1" w:styleId="Teksttreci2">
    <w:name w:val="Tekst treści (2)_"/>
    <w:basedOn w:val="Domylnaczcionkaakapitu"/>
    <w:qFormat/>
    <w:rsid w:val="00947AD5"/>
    <w:rPr>
      <w:rFonts w:ascii="Calibri" w:eastAsia="Calibri" w:hAnsi="Calibri" w:cs="Calibri"/>
      <w:b/>
      <w:bCs/>
      <w:i w:val="0"/>
      <w:iCs w:val="0"/>
      <w:caps w:val="0"/>
      <w:smallCaps w:val="0"/>
      <w:strike w:val="0"/>
      <w:dstrike w:val="0"/>
      <w:sz w:val="22"/>
      <w:szCs w:val="22"/>
      <w:u w:val="none"/>
    </w:rPr>
  </w:style>
  <w:style w:type="paragraph" w:customStyle="1" w:styleId="Teksttreci20">
    <w:name w:val="Tekst treści (2)"/>
    <w:basedOn w:val="Normalny"/>
    <w:qFormat/>
    <w:rsid w:val="00947AD5"/>
    <w:pPr>
      <w:widowControl w:val="0"/>
      <w:suppressAutoHyphens/>
      <w:spacing w:after="20" w:line="271" w:lineRule="auto"/>
    </w:pPr>
    <w:rPr>
      <w:rFonts w:ascii="Calibri" w:eastAsia="Calibri" w:hAnsi="Calibri" w:cs="Calibri"/>
      <w:b/>
      <w:bCs/>
      <w:lang w:bidi="pl-PL"/>
    </w:rPr>
  </w:style>
  <w:style w:type="character" w:customStyle="1" w:styleId="Inne">
    <w:name w:val="Inne_"/>
    <w:basedOn w:val="Domylnaczcionkaakapitu"/>
    <w:qFormat/>
    <w:rsid w:val="003C4262"/>
    <w:rPr>
      <w:rFonts w:ascii="Cambria" w:eastAsia="Cambria" w:hAnsi="Cambria" w:cs="Cambria"/>
      <w:b w:val="0"/>
      <w:bCs w:val="0"/>
      <w:i w:val="0"/>
      <w:iCs w:val="0"/>
      <w:caps w:val="0"/>
      <w:smallCaps w:val="0"/>
      <w:strike w:val="0"/>
      <w:dstrike w:val="0"/>
      <w:u w:val="none"/>
    </w:rPr>
  </w:style>
  <w:style w:type="paragraph" w:customStyle="1" w:styleId="Inne0">
    <w:name w:val="Inne"/>
    <w:basedOn w:val="Normalny"/>
    <w:qFormat/>
    <w:rsid w:val="003C4262"/>
    <w:pPr>
      <w:widowControl w:val="0"/>
      <w:suppressAutoHyphens/>
      <w:spacing w:after="40" w:line="240" w:lineRule="auto"/>
    </w:pPr>
    <w:rPr>
      <w:rFonts w:ascii="Cambria" w:eastAsia="Cambria" w:hAnsi="Cambria" w:cs="Cambria"/>
      <w:sz w:val="24"/>
      <w:szCs w:val="24"/>
      <w:lang w:bidi="pl-PL"/>
    </w:rPr>
  </w:style>
  <w:style w:type="character" w:styleId="Hipercze">
    <w:name w:val="Hyperlink"/>
    <w:basedOn w:val="Domylnaczcionkaakapitu"/>
    <w:uiPriority w:val="99"/>
    <w:unhideWhenUsed/>
    <w:rsid w:val="00F3568C"/>
    <w:rPr>
      <w:color w:val="0563C1" w:themeColor="hyperlink"/>
      <w:u w:val="single"/>
    </w:rPr>
  </w:style>
  <w:style w:type="character" w:styleId="Nierozpoznanawzmianka">
    <w:name w:val="Unresolved Mention"/>
    <w:basedOn w:val="Domylnaczcionkaakapitu"/>
    <w:uiPriority w:val="99"/>
    <w:semiHidden/>
    <w:unhideWhenUsed/>
    <w:rsid w:val="00F3568C"/>
    <w:rPr>
      <w:color w:val="605E5C"/>
      <w:shd w:val="clear" w:color="auto" w:fill="E1DFDD"/>
    </w:rPr>
  </w:style>
  <w:style w:type="character" w:customStyle="1" w:styleId="Nagwek11">
    <w:name w:val="Nagłówek #1_"/>
    <w:basedOn w:val="Domylnaczcionkaakapitu"/>
    <w:qFormat/>
    <w:rsid w:val="006C7B2A"/>
    <w:rPr>
      <w:rFonts w:ascii="Cambria" w:eastAsia="Cambria" w:hAnsi="Cambria" w:cs="Cambria"/>
      <w:b/>
      <w:bCs/>
      <w:i w:val="0"/>
      <w:iCs w:val="0"/>
      <w:caps w:val="0"/>
      <w:smallCaps w:val="0"/>
      <w:strike w:val="0"/>
      <w:dstrike w:val="0"/>
      <w:u w:val="none"/>
    </w:rPr>
  </w:style>
  <w:style w:type="table" w:styleId="Tabela-Siatka">
    <w:name w:val="Table Grid"/>
    <w:basedOn w:val="Standardowy"/>
    <w:uiPriority w:val="39"/>
    <w:rsid w:val="0036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14188">
      <w:bodyDiv w:val="1"/>
      <w:marLeft w:val="0"/>
      <w:marRight w:val="0"/>
      <w:marTop w:val="0"/>
      <w:marBottom w:val="0"/>
      <w:divBdr>
        <w:top w:val="none" w:sz="0" w:space="0" w:color="auto"/>
        <w:left w:val="none" w:sz="0" w:space="0" w:color="auto"/>
        <w:bottom w:val="none" w:sz="0" w:space="0" w:color="auto"/>
        <w:right w:val="none" w:sz="0" w:space="0" w:color="auto"/>
      </w:divBdr>
    </w:div>
    <w:div w:id="1435397007">
      <w:bodyDiv w:val="1"/>
      <w:marLeft w:val="0"/>
      <w:marRight w:val="0"/>
      <w:marTop w:val="0"/>
      <w:marBottom w:val="0"/>
      <w:divBdr>
        <w:top w:val="none" w:sz="0" w:space="0" w:color="auto"/>
        <w:left w:val="none" w:sz="0" w:space="0" w:color="auto"/>
        <w:bottom w:val="none" w:sz="0" w:space="0" w:color="auto"/>
        <w:right w:val="none" w:sz="0" w:space="0" w:color="auto"/>
      </w:divBdr>
    </w:div>
    <w:div w:id="1635019498">
      <w:bodyDiv w:val="1"/>
      <w:marLeft w:val="0"/>
      <w:marRight w:val="0"/>
      <w:marTop w:val="0"/>
      <w:marBottom w:val="0"/>
      <w:divBdr>
        <w:top w:val="none" w:sz="0" w:space="0" w:color="auto"/>
        <w:left w:val="none" w:sz="0" w:space="0" w:color="auto"/>
        <w:bottom w:val="none" w:sz="0" w:space="0" w:color="auto"/>
        <w:right w:val="none" w:sz="0" w:space="0" w:color="auto"/>
      </w:divBdr>
    </w:div>
    <w:div w:id="1993946505">
      <w:bodyDiv w:val="1"/>
      <w:marLeft w:val="0"/>
      <w:marRight w:val="0"/>
      <w:marTop w:val="0"/>
      <w:marBottom w:val="0"/>
      <w:divBdr>
        <w:top w:val="none" w:sz="0" w:space="0" w:color="auto"/>
        <w:left w:val="none" w:sz="0" w:space="0" w:color="auto"/>
        <w:bottom w:val="none" w:sz="0" w:space="0" w:color="auto"/>
        <w:right w:val="none" w:sz="0" w:space="0" w:color="auto"/>
      </w:divBdr>
    </w:div>
    <w:div w:id="2026903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transakcja/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latformazakupowa.pl/pn/dco" TargetMode="External"/><Relationship Id="rId7" Type="http://schemas.openxmlformats.org/officeDocument/2006/relationships/image" Target="media/image1.wmf"/><Relationship Id="rId12" Type="http://schemas.openxmlformats.org/officeDocument/2006/relationships/hyperlink" Target="https://sip.lex.pl/" TargetMode="External"/><Relationship Id="rId17" Type="http://schemas.openxmlformats.org/officeDocument/2006/relationships/hyperlink" Target="https://platformazakupowa.pl/pn/szpital_gromkowskiego" TargetMode="External"/><Relationship Id="rId25" Type="http://schemas.openxmlformats.org/officeDocument/2006/relationships/hyperlink" Target="mailto:iodo@szpital.wroc.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platformazakupowa.pl/pn/dco"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pn/szpital_gromkowskieg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platformazakupowa.pl/pn/dco"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szpital.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1093</TotalTime>
  <Pages>25</Pages>
  <Words>10269</Words>
  <Characters>61619</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Ewa Sikorska-Danilewicz</cp:lastModifiedBy>
  <cp:revision>74</cp:revision>
  <cp:lastPrinted>2025-04-24T06:26:00Z</cp:lastPrinted>
  <dcterms:created xsi:type="dcterms:W3CDTF">2023-06-21T06:38:00Z</dcterms:created>
  <dcterms:modified xsi:type="dcterms:W3CDTF">2025-04-24T06:26:00Z</dcterms:modified>
  <dc:language>pl-PL</dc:language>
</cp:coreProperties>
</file>