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1F89C" w14:textId="77777777" w:rsidR="001F77C4" w:rsidRDefault="001F77C4" w:rsidP="00862E6E">
      <w:pPr>
        <w:tabs>
          <w:tab w:val="center" w:pos="4536"/>
          <w:tab w:val="right" w:pos="9072"/>
        </w:tabs>
        <w:spacing w:line="276" w:lineRule="auto"/>
        <w:rPr>
          <w:rFonts w:ascii="Cambria" w:hAnsi="Cambria"/>
          <w:sz w:val="21"/>
          <w:szCs w:val="21"/>
        </w:rPr>
      </w:pPr>
    </w:p>
    <w:p w14:paraId="11E3574B" w14:textId="4653D58F" w:rsidR="00E3104F" w:rsidRPr="00FA5C5A" w:rsidRDefault="00862E6E" w:rsidP="00862E6E">
      <w:pPr>
        <w:tabs>
          <w:tab w:val="center" w:pos="4536"/>
          <w:tab w:val="right" w:pos="9072"/>
        </w:tabs>
        <w:spacing w:line="276" w:lineRule="auto"/>
        <w:rPr>
          <w:rFonts w:ascii="Cambria" w:hAnsi="Cambria"/>
          <w:sz w:val="21"/>
          <w:szCs w:val="21"/>
        </w:rPr>
      </w:pPr>
      <w:r>
        <w:rPr>
          <w:rFonts w:ascii="Cambria" w:hAnsi="Cambria"/>
          <w:sz w:val="21"/>
          <w:szCs w:val="21"/>
        </w:rPr>
        <w:tab/>
      </w:r>
      <w:r>
        <w:rPr>
          <w:rFonts w:ascii="Cambria" w:hAnsi="Cambria"/>
          <w:sz w:val="21"/>
          <w:szCs w:val="21"/>
        </w:rPr>
        <w:tab/>
      </w:r>
      <w:r w:rsidR="00E3104F" w:rsidRPr="00FA5C5A">
        <w:rPr>
          <w:rFonts w:ascii="Cambria" w:hAnsi="Cambria"/>
          <w:sz w:val="21"/>
          <w:szCs w:val="21"/>
        </w:rPr>
        <w:t>W</w:t>
      </w:r>
      <w:r w:rsidR="001E4BED" w:rsidRPr="00FA5C5A">
        <w:rPr>
          <w:rFonts w:ascii="Cambria" w:hAnsi="Cambria"/>
          <w:sz w:val="21"/>
          <w:szCs w:val="21"/>
        </w:rPr>
        <w:t xml:space="preserve">zór Umowy - Załącznik nr </w:t>
      </w:r>
      <w:r w:rsidR="00133AA9" w:rsidRPr="00FA5C5A">
        <w:rPr>
          <w:rFonts w:ascii="Cambria" w:hAnsi="Cambria"/>
          <w:sz w:val="21"/>
          <w:szCs w:val="21"/>
        </w:rPr>
        <w:t xml:space="preserve">9 </w:t>
      </w:r>
      <w:r w:rsidR="001E4BED" w:rsidRPr="00FA5C5A">
        <w:rPr>
          <w:rFonts w:ascii="Cambria" w:hAnsi="Cambria"/>
          <w:sz w:val="21"/>
          <w:szCs w:val="21"/>
        </w:rPr>
        <w:t>do S</w:t>
      </w:r>
      <w:r w:rsidR="00E3104F" w:rsidRPr="00FA5C5A">
        <w:rPr>
          <w:rFonts w:ascii="Cambria" w:hAnsi="Cambria"/>
          <w:sz w:val="21"/>
          <w:szCs w:val="21"/>
        </w:rPr>
        <w:t>WZ</w:t>
      </w:r>
    </w:p>
    <w:p w14:paraId="530FD5CF" w14:textId="77777777" w:rsidR="007E5C14" w:rsidRPr="00FA5C5A" w:rsidRDefault="007E5C14" w:rsidP="00F76A39">
      <w:pPr>
        <w:spacing w:line="276" w:lineRule="auto"/>
        <w:jc w:val="right"/>
        <w:rPr>
          <w:rFonts w:ascii="Cambria" w:hAnsi="Cambria"/>
          <w:sz w:val="21"/>
          <w:szCs w:val="21"/>
        </w:rPr>
      </w:pPr>
    </w:p>
    <w:p w14:paraId="218A53BF" w14:textId="52BB8F4B" w:rsidR="007E5C14" w:rsidRPr="00FA5C5A" w:rsidRDefault="00E3104F" w:rsidP="00F76A39">
      <w:pPr>
        <w:spacing w:before="120" w:after="240" w:line="276" w:lineRule="auto"/>
        <w:jc w:val="center"/>
        <w:rPr>
          <w:rFonts w:ascii="Cambria" w:hAnsi="Cambria" w:cs="Arial"/>
          <w:b/>
          <w:bCs/>
          <w:sz w:val="21"/>
          <w:szCs w:val="21"/>
        </w:rPr>
      </w:pPr>
      <w:r w:rsidRPr="00FA5C5A">
        <w:rPr>
          <w:rFonts w:ascii="Cambria" w:hAnsi="Cambria" w:cs="Arial"/>
          <w:b/>
          <w:bCs/>
          <w:sz w:val="21"/>
          <w:szCs w:val="21"/>
        </w:rPr>
        <w:t>WZÓR UMOWY</w:t>
      </w:r>
    </w:p>
    <w:p w14:paraId="4F936315" w14:textId="14E311C8" w:rsidR="00E3104F" w:rsidRPr="00FA5C5A" w:rsidRDefault="00E3104F" w:rsidP="00F76A39">
      <w:pPr>
        <w:spacing w:before="120" w:line="276" w:lineRule="auto"/>
        <w:jc w:val="center"/>
        <w:rPr>
          <w:rFonts w:ascii="Cambria" w:hAnsi="Cambria" w:cs="Arial"/>
          <w:sz w:val="21"/>
          <w:szCs w:val="21"/>
          <w:lang w:eastAsia="pl-PL"/>
        </w:rPr>
      </w:pPr>
      <w:r w:rsidRPr="00FA5C5A">
        <w:rPr>
          <w:rFonts w:ascii="Cambria" w:hAnsi="Cambria" w:cs="Arial"/>
          <w:b/>
          <w:sz w:val="21"/>
          <w:szCs w:val="21"/>
          <w:lang w:eastAsia="pl-PL"/>
        </w:rPr>
        <w:t xml:space="preserve">Umowa nr </w:t>
      </w:r>
      <w:r w:rsidR="007439D4" w:rsidRPr="00FA5C5A">
        <w:rPr>
          <w:rFonts w:ascii="Cambria" w:hAnsi="Cambria" w:cs="Arial"/>
          <w:b/>
          <w:sz w:val="21"/>
          <w:szCs w:val="21"/>
          <w:lang w:eastAsia="pl-PL"/>
        </w:rPr>
        <w:t>______________</w:t>
      </w:r>
    </w:p>
    <w:p w14:paraId="644CED53" w14:textId="77777777" w:rsidR="00E3104F" w:rsidRPr="00FA5C5A" w:rsidRDefault="00E3104F" w:rsidP="00F76A39">
      <w:pPr>
        <w:spacing w:before="120" w:line="276" w:lineRule="auto"/>
        <w:rPr>
          <w:rFonts w:ascii="Cambria" w:hAnsi="Cambria" w:cs="Arial"/>
          <w:sz w:val="21"/>
          <w:szCs w:val="21"/>
          <w:lang w:eastAsia="pl-PL"/>
        </w:rPr>
      </w:pPr>
    </w:p>
    <w:p w14:paraId="76397B0A" w14:textId="0EEE5F26" w:rsidR="00E3104F" w:rsidRPr="00FA5C5A" w:rsidRDefault="00E3104F" w:rsidP="00F76A39">
      <w:pPr>
        <w:spacing w:before="120" w:line="276" w:lineRule="auto"/>
        <w:rPr>
          <w:rFonts w:ascii="Cambria" w:hAnsi="Cambria" w:cs="Arial"/>
          <w:sz w:val="21"/>
          <w:szCs w:val="21"/>
          <w:lang w:eastAsia="pl-PL"/>
        </w:rPr>
      </w:pPr>
      <w:r w:rsidRPr="00FA5C5A">
        <w:rPr>
          <w:rFonts w:ascii="Cambria" w:hAnsi="Cambria" w:cs="Arial"/>
          <w:sz w:val="21"/>
          <w:szCs w:val="21"/>
          <w:lang w:eastAsia="pl-PL"/>
        </w:rPr>
        <w:t>W dniu ___________</w:t>
      </w:r>
      <w:r w:rsidR="00133AA9" w:rsidRPr="00FA5C5A">
        <w:rPr>
          <w:rFonts w:ascii="Cambria" w:hAnsi="Cambria" w:cs="Arial"/>
          <w:sz w:val="21"/>
          <w:szCs w:val="21"/>
          <w:lang w:eastAsia="pl-PL"/>
        </w:rPr>
        <w:t xml:space="preserve"> 202</w:t>
      </w:r>
      <w:r w:rsidR="005045A1" w:rsidRPr="00FA5C5A">
        <w:rPr>
          <w:rFonts w:ascii="Cambria" w:hAnsi="Cambria" w:cs="Arial"/>
          <w:sz w:val="21"/>
          <w:szCs w:val="21"/>
          <w:lang w:eastAsia="pl-PL"/>
        </w:rPr>
        <w:t xml:space="preserve">4 </w:t>
      </w:r>
      <w:r w:rsidRPr="00FA5C5A">
        <w:rPr>
          <w:rFonts w:ascii="Cambria" w:hAnsi="Cambria" w:cs="Arial"/>
          <w:sz w:val="21"/>
          <w:szCs w:val="21"/>
          <w:lang w:eastAsia="pl-PL"/>
        </w:rPr>
        <w:t xml:space="preserve">r. w </w:t>
      </w:r>
      <w:r w:rsidR="009D1A09" w:rsidRPr="00FA5C5A">
        <w:rPr>
          <w:rFonts w:ascii="Cambria" w:hAnsi="Cambria" w:cs="Arial"/>
          <w:sz w:val="21"/>
          <w:szCs w:val="21"/>
          <w:lang w:eastAsia="pl-PL"/>
        </w:rPr>
        <w:t>Kołbaskowie</w:t>
      </w:r>
      <w:r w:rsidRPr="00FA5C5A">
        <w:rPr>
          <w:rFonts w:ascii="Cambria" w:hAnsi="Cambria" w:cs="Arial"/>
          <w:sz w:val="21"/>
          <w:szCs w:val="21"/>
          <w:lang w:eastAsia="pl-PL"/>
        </w:rPr>
        <w:t xml:space="preserve"> pomiędzy: </w:t>
      </w:r>
    </w:p>
    <w:p w14:paraId="45A6E4F3" w14:textId="46D39F06" w:rsidR="005045A1" w:rsidRPr="00FA5C5A" w:rsidRDefault="005045A1" w:rsidP="005045A1">
      <w:pPr>
        <w:tabs>
          <w:tab w:val="left" w:pos="1415"/>
        </w:tabs>
        <w:spacing w:beforeLines="40" w:before="96" w:afterLines="40" w:after="96" w:line="276" w:lineRule="auto"/>
        <w:jc w:val="both"/>
        <w:rPr>
          <w:rFonts w:ascii="Cambria" w:hAnsi="Cambria" w:cs="Cambria"/>
          <w:bCs/>
          <w:sz w:val="21"/>
          <w:szCs w:val="21"/>
        </w:rPr>
      </w:pPr>
      <w:r w:rsidRPr="00FA5C5A">
        <w:rPr>
          <w:rFonts w:ascii="Cambria" w:hAnsi="Cambria" w:cs="Cambria"/>
          <w:b/>
          <w:bCs/>
          <w:sz w:val="21"/>
          <w:szCs w:val="21"/>
        </w:rPr>
        <w:t xml:space="preserve">Gminą </w:t>
      </w:r>
      <w:r w:rsidR="009D1A09" w:rsidRPr="00FA5C5A">
        <w:rPr>
          <w:rFonts w:ascii="Cambria" w:hAnsi="Cambria" w:cs="Cambria"/>
          <w:b/>
          <w:bCs/>
          <w:sz w:val="21"/>
          <w:szCs w:val="21"/>
        </w:rPr>
        <w:t>Kołbaskowo</w:t>
      </w:r>
      <w:r w:rsidRPr="00FA5C5A">
        <w:rPr>
          <w:rFonts w:ascii="Cambria" w:hAnsi="Cambria" w:cs="Cambria"/>
          <w:b/>
          <w:bCs/>
          <w:sz w:val="21"/>
          <w:szCs w:val="21"/>
        </w:rPr>
        <w:t>,</w:t>
      </w:r>
      <w:r w:rsidRPr="00FA5C5A">
        <w:rPr>
          <w:rFonts w:ascii="Cambria" w:hAnsi="Cambria" w:cs="Cambria"/>
          <w:bCs/>
          <w:sz w:val="21"/>
          <w:szCs w:val="21"/>
        </w:rPr>
        <w:t xml:space="preserve">  </w:t>
      </w:r>
      <w:r w:rsidR="009D1A09" w:rsidRPr="00FA5C5A">
        <w:rPr>
          <w:rFonts w:ascii="Cambria" w:hAnsi="Cambria" w:cs="Cambria"/>
          <w:bCs/>
          <w:sz w:val="21"/>
          <w:szCs w:val="21"/>
        </w:rPr>
        <w:t>Kołbaskowo 106</w:t>
      </w:r>
      <w:r w:rsidRPr="00FA5C5A">
        <w:rPr>
          <w:rFonts w:ascii="Cambria" w:hAnsi="Cambria" w:cs="Cambria"/>
          <w:bCs/>
          <w:sz w:val="21"/>
          <w:szCs w:val="21"/>
        </w:rPr>
        <w:t>,</w:t>
      </w:r>
      <w:r w:rsidR="009D1A09" w:rsidRPr="00FA5C5A">
        <w:rPr>
          <w:rFonts w:ascii="Cambria" w:hAnsi="Cambria" w:cs="Cambria"/>
          <w:bCs/>
          <w:sz w:val="21"/>
          <w:szCs w:val="21"/>
        </w:rPr>
        <w:t xml:space="preserve"> 72-001 Kołbaskowo,</w:t>
      </w:r>
      <w:r w:rsidRPr="00FA5C5A">
        <w:rPr>
          <w:rFonts w:ascii="Cambria" w:hAnsi="Cambria" w:cs="Cambria"/>
          <w:bCs/>
          <w:sz w:val="21"/>
          <w:szCs w:val="21"/>
        </w:rPr>
        <w:t xml:space="preserve"> NIP …………..  REGON ……….</w:t>
      </w:r>
    </w:p>
    <w:p w14:paraId="2EAA1040" w14:textId="77777777" w:rsidR="005045A1" w:rsidRPr="00FA5C5A" w:rsidRDefault="005045A1" w:rsidP="005045A1">
      <w:pPr>
        <w:tabs>
          <w:tab w:val="left" w:pos="1415"/>
        </w:tabs>
        <w:spacing w:beforeLines="40" w:before="96" w:afterLines="40" w:after="96" w:line="276" w:lineRule="auto"/>
        <w:jc w:val="both"/>
        <w:rPr>
          <w:rFonts w:ascii="Cambria" w:hAnsi="Cambria" w:cs="Cambria"/>
          <w:bCs/>
          <w:sz w:val="21"/>
          <w:szCs w:val="21"/>
        </w:rPr>
      </w:pPr>
    </w:p>
    <w:p w14:paraId="4D3E3626" w14:textId="77777777" w:rsidR="005045A1" w:rsidRPr="00FA5C5A" w:rsidRDefault="005045A1" w:rsidP="005045A1">
      <w:pPr>
        <w:tabs>
          <w:tab w:val="left" w:pos="1415"/>
        </w:tabs>
        <w:spacing w:beforeLines="40" w:before="96" w:afterLines="40" w:after="96" w:line="276" w:lineRule="auto"/>
        <w:jc w:val="both"/>
        <w:rPr>
          <w:rFonts w:ascii="Cambria" w:hAnsi="Cambria"/>
          <w:sz w:val="21"/>
          <w:szCs w:val="21"/>
        </w:rPr>
      </w:pPr>
      <w:r w:rsidRPr="00FA5C5A">
        <w:rPr>
          <w:rFonts w:ascii="Cambria" w:hAnsi="Cambria" w:cs="Cambria"/>
          <w:bCs/>
          <w:sz w:val="21"/>
          <w:szCs w:val="21"/>
        </w:rPr>
        <w:t>reprezentowaną przez:</w:t>
      </w:r>
    </w:p>
    <w:p w14:paraId="66B033E8" w14:textId="77777777" w:rsidR="005045A1" w:rsidRPr="00FA5C5A" w:rsidRDefault="005045A1" w:rsidP="005045A1">
      <w:pPr>
        <w:tabs>
          <w:tab w:val="left" w:pos="1415"/>
        </w:tabs>
        <w:spacing w:beforeLines="40" w:before="96" w:afterLines="40" w:after="96" w:line="276" w:lineRule="auto"/>
        <w:jc w:val="both"/>
        <w:rPr>
          <w:rFonts w:ascii="Cambria" w:hAnsi="Cambria"/>
          <w:sz w:val="21"/>
          <w:szCs w:val="21"/>
        </w:rPr>
      </w:pPr>
      <w:r w:rsidRPr="00FA5C5A">
        <w:rPr>
          <w:rFonts w:ascii="Cambria" w:hAnsi="Cambria" w:cs="Cambria"/>
          <w:bCs/>
          <w:sz w:val="21"/>
          <w:szCs w:val="21"/>
        </w:rPr>
        <w:t>……………………………………………………………..</w:t>
      </w:r>
    </w:p>
    <w:p w14:paraId="1632326F" w14:textId="474D8912" w:rsidR="00E3104F" w:rsidRPr="00FA5C5A" w:rsidRDefault="005045A1" w:rsidP="005045A1">
      <w:pPr>
        <w:spacing w:beforeLines="40" w:before="96" w:afterLines="40" w:after="96" w:line="276" w:lineRule="auto"/>
        <w:jc w:val="both"/>
        <w:rPr>
          <w:rFonts w:ascii="Cambria" w:hAnsi="Cambria"/>
          <w:sz w:val="21"/>
          <w:szCs w:val="21"/>
        </w:rPr>
      </w:pPr>
      <w:r w:rsidRPr="00FA5C5A">
        <w:rPr>
          <w:rFonts w:ascii="Cambria" w:hAnsi="Cambria" w:cs="Cambria"/>
          <w:sz w:val="21"/>
          <w:szCs w:val="21"/>
        </w:rPr>
        <w:t xml:space="preserve">zwaną dalej </w:t>
      </w:r>
      <w:r w:rsidRPr="00FA5C5A">
        <w:rPr>
          <w:rFonts w:ascii="Cambria" w:hAnsi="Cambria" w:cs="Cambria"/>
          <w:b/>
          <w:bCs/>
          <w:sz w:val="21"/>
          <w:szCs w:val="21"/>
        </w:rPr>
        <w:t>„Zamawiającym”,</w:t>
      </w:r>
    </w:p>
    <w:p w14:paraId="563FC577" w14:textId="57EA2EF5" w:rsidR="00E3104F" w:rsidRPr="00FA5C5A" w:rsidRDefault="00E3104F" w:rsidP="00F76A39">
      <w:pPr>
        <w:spacing w:before="120" w:line="276" w:lineRule="auto"/>
        <w:rPr>
          <w:rFonts w:ascii="Cambria" w:hAnsi="Cambria" w:cs="Arial"/>
          <w:sz w:val="21"/>
          <w:szCs w:val="21"/>
          <w:lang w:eastAsia="pl-PL"/>
        </w:rPr>
      </w:pPr>
      <w:r w:rsidRPr="00FA5C5A">
        <w:rPr>
          <w:rFonts w:ascii="Cambria" w:hAnsi="Cambria" w:cs="Arial"/>
          <w:sz w:val="21"/>
          <w:szCs w:val="21"/>
          <w:lang w:eastAsia="pl-PL"/>
        </w:rPr>
        <w:t xml:space="preserve">a </w:t>
      </w:r>
    </w:p>
    <w:p w14:paraId="67873B6C" w14:textId="46A489B3" w:rsidR="00E3104F" w:rsidRPr="00FA5C5A" w:rsidRDefault="00E3104F" w:rsidP="00F76A39">
      <w:pPr>
        <w:spacing w:before="120" w:after="120" w:line="276" w:lineRule="auto"/>
        <w:jc w:val="both"/>
        <w:rPr>
          <w:rFonts w:ascii="Cambria" w:hAnsi="Cambria" w:cs="Arial"/>
          <w:i/>
          <w:sz w:val="21"/>
          <w:szCs w:val="21"/>
          <w:lang w:eastAsia="pl-PL"/>
        </w:rPr>
      </w:pPr>
      <w:r w:rsidRPr="00FA5C5A">
        <w:rPr>
          <w:rFonts w:ascii="Cambria" w:hAnsi="Cambria" w:cs="Arial"/>
          <w:i/>
          <w:sz w:val="21"/>
          <w:szCs w:val="21"/>
          <w:lang w:eastAsia="pl-PL"/>
        </w:rPr>
        <w:t xml:space="preserve">(w przypadku osób prawnych i spółek handlowych) </w:t>
      </w:r>
    </w:p>
    <w:p w14:paraId="49FF8C3B" w14:textId="77777777" w:rsidR="00E3104F" w:rsidRPr="00FA5C5A" w:rsidRDefault="00E3104F" w:rsidP="00F76A39">
      <w:pPr>
        <w:spacing w:before="120" w:after="120" w:line="276" w:lineRule="auto"/>
        <w:jc w:val="both"/>
        <w:rPr>
          <w:rFonts w:ascii="Cambria" w:hAnsi="Cambria" w:cs="Arial"/>
          <w:sz w:val="21"/>
          <w:szCs w:val="21"/>
          <w:lang w:eastAsia="pl-PL"/>
        </w:rPr>
      </w:pPr>
      <w:r w:rsidRPr="00FA5C5A">
        <w:rPr>
          <w:rFonts w:ascii="Cambria" w:hAnsi="Cambria" w:cs="Arial"/>
          <w:sz w:val="21"/>
          <w:szCs w:val="21"/>
          <w:lang w:eastAsia="pl-PL"/>
        </w:rPr>
        <w:t>_______________________________________ z siedzibą w __________________________________</w:t>
      </w:r>
      <w:r w:rsidR="00A46559" w:rsidRPr="00FA5C5A">
        <w:rPr>
          <w:rFonts w:ascii="Cambria" w:hAnsi="Cambria" w:cs="Arial"/>
          <w:sz w:val="21"/>
          <w:szCs w:val="21"/>
          <w:lang w:eastAsia="pl-PL"/>
        </w:rPr>
        <w:t>_</w:t>
      </w:r>
      <w:r w:rsidRPr="00FA5C5A">
        <w:rPr>
          <w:rFonts w:ascii="Cambria" w:hAnsi="Cambria" w:cs="Arial"/>
          <w:sz w:val="21"/>
          <w:szCs w:val="21"/>
          <w:lang w:eastAsia="pl-PL"/>
        </w:rPr>
        <w:t>__ („Wykonawca”)</w:t>
      </w:r>
      <w:r w:rsidR="00A46559" w:rsidRPr="00FA5C5A">
        <w:rPr>
          <w:rFonts w:ascii="Cambria" w:hAnsi="Cambria" w:cs="Arial"/>
          <w:sz w:val="21"/>
          <w:szCs w:val="21"/>
          <w:lang w:eastAsia="pl-PL"/>
        </w:rPr>
        <w:t>,</w:t>
      </w:r>
    </w:p>
    <w:p w14:paraId="6BB37FC8" w14:textId="77777777" w:rsidR="00E3104F" w:rsidRPr="00FA5C5A" w:rsidRDefault="00E3104F" w:rsidP="00F76A39">
      <w:pPr>
        <w:spacing w:before="120" w:after="120" w:line="276" w:lineRule="auto"/>
        <w:jc w:val="both"/>
        <w:rPr>
          <w:rFonts w:ascii="Cambria" w:hAnsi="Cambria" w:cs="Arial"/>
          <w:sz w:val="21"/>
          <w:szCs w:val="21"/>
          <w:lang w:eastAsia="pl-PL"/>
        </w:rPr>
      </w:pPr>
      <w:r w:rsidRPr="00FA5C5A">
        <w:rPr>
          <w:rFonts w:ascii="Cambria" w:hAnsi="Cambria" w:cs="Arial"/>
          <w:sz w:val="21"/>
          <w:szCs w:val="21"/>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w:t>
      </w:r>
      <w:r w:rsidR="00FC61CA" w:rsidRPr="00FA5C5A">
        <w:rPr>
          <w:rFonts w:ascii="Cambria" w:hAnsi="Cambria" w:cs="Arial"/>
          <w:sz w:val="21"/>
          <w:szCs w:val="21"/>
          <w:lang w:eastAsia="pl-PL"/>
        </w:rPr>
        <w:t>_______________________________,</w:t>
      </w:r>
    </w:p>
    <w:p w14:paraId="603A1F61" w14:textId="77777777" w:rsidR="00E3104F" w:rsidRPr="00FA5C5A" w:rsidRDefault="00E3104F" w:rsidP="00F76A39">
      <w:pPr>
        <w:spacing w:before="120" w:line="276" w:lineRule="auto"/>
        <w:jc w:val="both"/>
        <w:rPr>
          <w:rFonts w:ascii="Cambria" w:hAnsi="Cambria" w:cs="Arial"/>
          <w:sz w:val="21"/>
          <w:szCs w:val="21"/>
          <w:lang w:eastAsia="pl-PL"/>
        </w:rPr>
      </w:pPr>
      <w:r w:rsidRPr="00FA5C5A">
        <w:rPr>
          <w:rFonts w:ascii="Cambria" w:hAnsi="Cambria" w:cs="Arial"/>
          <w:sz w:val="21"/>
          <w:szCs w:val="21"/>
          <w:lang w:eastAsia="pl-PL"/>
        </w:rPr>
        <w:t>reprezentowaną przez:</w:t>
      </w:r>
    </w:p>
    <w:p w14:paraId="30D2B2AB" w14:textId="77777777" w:rsidR="00E3104F" w:rsidRPr="00FA5C5A" w:rsidRDefault="00E3104F" w:rsidP="00F76A39">
      <w:pPr>
        <w:spacing w:before="120" w:line="276" w:lineRule="auto"/>
        <w:rPr>
          <w:rFonts w:ascii="Cambria" w:hAnsi="Cambria" w:cs="Arial"/>
          <w:sz w:val="21"/>
          <w:szCs w:val="21"/>
          <w:lang w:eastAsia="pl-PL"/>
        </w:rPr>
      </w:pPr>
      <w:r w:rsidRPr="00FA5C5A">
        <w:rPr>
          <w:rFonts w:ascii="Cambria" w:hAnsi="Cambria" w:cs="Arial"/>
          <w:sz w:val="21"/>
          <w:szCs w:val="21"/>
          <w:lang w:eastAsia="pl-PL"/>
        </w:rPr>
        <w:t>_______________________</w:t>
      </w:r>
      <w:r w:rsidR="00FC61CA" w:rsidRPr="00FA5C5A">
        <w:rPr>
          <w:rFonts w:ascii="Cambria" w:hAnsi="Cambria" w:cs="Arial"/>
          <w:sz w:val="21"/>
          <w:szCs w:val="21"/>
          <w:lang w:eastAsia="pl-PL"/>
        </w:rPr>
        <w:t xml:space="preserve"> - _________________</w:t>
      </w:r>
    </w:p>
    <w:p w14:paraId="1E1D0937" w14:textId="77777777" w:rsidR="00E3104F" w:rsidRPr="00FA5C5A" w:rsidRDefault="00E3104F" w:rsidP="00F76A39">
      <w:pPr>
        <w:spacing w:before="120" w:line="276" w:lineRule="auto"/>
        <w:rPr>
          <w:rFonts w:ascii="Cambria" w:hAnsi="Cambria" w:cs="Arial"/>
          <w:sz w:val="21"/>
          <w:szCs w:val="21"/>
          <w:lang w:eastAsia="pl-PL"/>
        </w:rPr>
      </w:pPr>
    </w:p>
    <w:p w14:paraId="5AF73435" w14:textId="77777777" w:rsidR="00E3104F" w:rsidRPr="00FA5C5A" w:rsidRDefault="00E3104F" w:rsidP="00F76A39">
      <w:pPr>
        <w:spacing w:before="120" w:line="276" w:lineRule="auto"/>
        <w:rPr>
          <w:rFonts w:ascii="Cambria" w:hAnsi="Cambria" w:cs="Arial"/>
          <w:sz w:val="21"/>
          <w:szCs w:val="21"/>
          <w:lang w:eastAsia="pl-PL"/>
        </w:rPr>
      </w:pPr>
      <w:r w:rsidRPr="00FA5C5A">
        <w:rPr>
          <w:rFonts w:ascii="Cambria" w:hAnsi="Cambria" w:cs="Arial"/>
          <w:sz w:val="21"/>
          <w:szCs w:val="21"/>
          <w:lang w:eastAsia="pl-PL"/>
        </w:rPr>
        <w:t xml:space="preserve">lub </w:t>
      </w:r>
    </w:p>
    <w:p w14:paraId="589ABC0E" w14:textId="77777777" w:rsidR="00E3104F" w:rsidRPr="00FA5C5A" w:rsidRDefault="00E3104F" w:rsidP="00F76A39">
      <w:pPr>
        <w:spacing w:before="120" w:line="276" w:lineRule="auto"/>
        <w:jc w:val="both"/>
        <w:rPr>
          <w:rFonts w:ascii="Cambria" w:hAnsi="Cambria" w:cs="Arial"/>
          <w:i/>
          <w:sz w:val="21"/>
          <w:szCs w:val="21"/>
          <w:lang w:eastAsia="pl-PL"/>
        </w:rPr>
      </w:pPr>
      <w:r w:rsidRPr="00FA5C5A">
        <w:rPr>
          <w:rFonts w:ascii="Cambria" w:hAnsi="Cambria" w:cs="Arial"/>
          <w:i/>
          <w:sz w:val="21"/>
          <w:szCs w:val="21"/>
          <w:lang w:eastAsia="pl-PL"/>
        </w:rPr>
        <w:t>(w przypadku osób fizycznych wpisanych do Centralnej Ewidencji i Informacj</w:t>
      </w:r>
      <w:r w:rsidR="00A46559" w:rsidRPr="00FA5C5A">
        <w:rPr>
          <w:rFonts w:ascii="Cambria" w:hAnsi="Cambria" w:cs="Arial"/>
          <w:i/>
          <w:sz w:val="21"/>
          <w:szCs w:val="21"/>
          <w:lang w:eastAsia="pl-PL"/>
        </w:rPr>
        <w:t xml:space="preserve">i o Działalności Gospodarczej) </w:t>
      </w:r>
    </w:p>
    <w:p w14:paraId="432D4704" w14:textId="77777777" w:rsidR="00E3104F" w:rsidRPr="00FA5C5A" w:rsidRDefault="00E3104F" w:rsidP="00F76A39">
      <w:pPr>
        <w:spacing w:before="120" w:line="276" w:lineRule="auto"/>
        <w:jc w:val="both"/>
        <w:rPr>
          <w:rFonts w:ascii="Cambria" w:hAnsi="Cambria" w:cs="Arial"/>
          <w:sz w:val="21"/>
          <w:szCs w:val="21"/>
          <w:lang w:eastAsia="pl-PL"/>
        </w:rPr>
      </w:pPr>
      <w:r w:rsidRPr="00FA5C5A">
        <w:rPr>
          <w:rFonts w:ascii="Cambria" w:hAnsi="Cambria" w:cs="Arial"/>
          <w:sz w:val="21"/>
          <w:szCs w:val="21"/>
          <w:lang w:eastAsia="pl-PL"/>
        </w:rPr>
        <w:t xml:space="preserve">p. _________________________________ </w:t>
      </w:r>
      <w:r w:rsidRPr="00FA5C5A">
        <w:rPr>
          <w:rFonts w:ascii="Cambria" w:hAnsi="Cambria" w:cs="Arial"/>
          <w:sz w:val="21"/>
          <w:szCs w:val="21"/>
        </w:rPr>
        <w:t xml:space="preserve">prowadzącym działalność gospodarczą pod firmą _________________________________________________ z siedzibą w ______________________________ („Wykonawca”) ul __________________, </w:t>
      </w:r>
      <w:r w:rsidRPr="00FA5C5A">
        <w:rPr>
          <w:rFonts w:ascii="Cambria" w:hAnsi="Cambria" w:cs="Arial"/>
          <w:sz w:val="21"/>
          <w:szCs w:val="21"/>
          <w:lang w:eastAsia="pl-PL"/>
        </w:rPr>
        <w:t xml:space="preserve">wpisanym do Centralnej Ewidencji i Informacji i Działalności Gospodarczej, </w:t>
      </w:r>
      <w:r w:rsidRPr="00FA5C5A">
        <w:rPr>
          <w:rFonts w:ascii="Cambria" w:hAnsi="Cambria" w:cs="Arial"/>
          <w:sz w:val="21"/>
          <w:szCs w:val="21"/>
        </w:rPr>
        <w:t>posiadającym numer identyfikacyjny NIP _______________________; REGON __________________________</w:t>
      </w:r>
      <w:r w:rsidR="00FC61CA" w:rsidRPr="00FA5C5A">
        <w:rPr>
          <w:rFonts w:ascii="Cambria" w:hAnsi="Cambria" w:cs="Arial"/>
          <w:sz w:val="21"/>
          <w:szCs w:val="21"/>
          <w:lang w:eastAsia="pl-PL"/>
        </w:rPr>
        <w:t xml:space="preserve">, </w:t>
      </w:r>
      <w:r w:rsidRPr="00FA5C5A">
        <w:rPr>
          <w:rFonts w:ascii="Cambria" w:hAnsi="Cambria" w:cs="Arial"/>
          <w:sz w:val="21"/>
          <w:szCs w:val="21"/>
          <w:lang w:eastAsia="pl-PL"/>
        </w:rPr>
        <w:t>działającym osobiście</w:t>
      </w:r>
      <w:r w:rsidR="00FC61CA" w:rsidRPr="00FA5C5A">
        <w:rPr>
          <w:rFonts w:ascii="Cambria" w:hAnsi="Cambria" w:cs="Arial"/>
          <w:sz w:val="21"/>
          <w:szCs w:val="21"/>
          <w:lang w:eastAsia="pl-PL"/>
        </w:rPr>
        <w:t>,</w:t>
      </w:r>
      <w:r w:rsidRPr="00FA5C5A">
        <w:rPr>
          <w:rFonts w:ascii="Cambria" w:hAnsi="Cambria" w:cs="Arial"/>
          <w:sz w:val="21"/>
          <w:szCs w:val="21"/>
          <w:lang w:eastAsia="pl-PL"/>
        </w:rPr>
        <w:t xml:space="preserve"> </w:t>
      </w:r>
    </w:p>
    <w:p w14:paraId="3B0A4DCE" w14:textId="77777777" w:rsidR="00E3104F" w:rsidRPr="00FA5C5A" w:rsidRDefault="00E3104F" w:rsidP="00F76A39">
      <w:pPr>
        <w:spacing w:before="120" w:line="276" w:lineRule="auto"/>
        <w:rPr>
          <w:rFonts w:ascii="Cambria" w:hAnsi="Cambria" w:cs="Arial"/>
          <w:sz w:val="21"/>
          <w:szCs w:val="21"/>
          <w:lang w:eastAsia="pl-PL"/>
        </w:rPr>
      </w:pPr>
      <w:r w:rsidRPr="00FA5C5A">
        <w:rPr>
          <w:rFonts w:ascii="Cambria" w:hAnsi="Cambria" w:cs="Arial"/>
          <w:sz w:val="21"/>
          <w:szCs w:val="21"/>
          <w:lang w:eastAsia="pl-PL"/>
        </w:rPr>
        <w:t>zwanym dalej „Wykonawcą”,</w:t>
      </w:r>
    </w:p>
    <w:p w14:paraId="15579A27" w14:textId="77777777" w:rsidR="00E3104F" w:rsidRPr="00FA5C5A" w:rsidRDefault="00E3104F" w:rsidP="00F76A39">
      <w:pPr>
        <w:spacing w:before="120" w:line="276" w:lineRule="auto"/>
        <w:rPr>
          <w:rFonts w:ascii="Cambria" w:hAnsi="Cambria" w:cs="Arial"/>
          <w:sz w:val="21"/>
          <w:szCs w:val="21"/>
          <w:lang w:eastAsia="pl-PL"/>
        </w:rPr>
      </w:pPr>
    </w:p>
    <w:p w14:paraId="5CC17420" w14:textId="77777777" w:rsidR="00E3104F" w:rsidRPr="00FA5C5A" w:rsidRDefault="00E3104F" w:rsidP="00F76A39">
      <w:pPr>
        <w:spacing w:before="120" w:line="276" w:lineRule="auto"/>
        <w:rPr>
          <w:rFonts w:ascii="Cambria" w:hAnsi="Cambria" w:cs="Arial"/>
          <w:sz w:val="21"/>
          <w:szCs w:val="21"/>
          <w:lang w:eastAsia="pl-PL"/>
        </w:rPr>
      </w:pPr>
      <w:r w:rsidRPr="00FA5C5A">
        <w:rPr>
          <w:rFonts w:ascii="Cambria" w:hAnsi="Cambria" w:cs="Arial"/>
          <w:sz w:val="21"/>
          <w:szCs w:val="21"/>
          <w:lang w:eastAsia="pl-PL"/>
        </w:rPr>
        <w:lastRenderedPageBreak/>
        <w:t>zaś wspólnie zwanymi dalej „Stronami”,</w:t>
      </w:r>
    </w:p>
    <w:p w14:paraId="0490E50B" w14:textId="77777777" w:rsidR="00E3104F" w:rsidRPr="00FA5C5A" w:rsidRDefault="00E3104F" w:rsidP="00F76A39">
      <w:pPr>
        <w:spacing w:before="120" w:line="276" w:lineRule="auto"/>
        <w:jc w:val="both"/>
        <w:rPr>
          <w:rFonts w:ascii="Cambria" w:hAnsi="Cambria" w:cs="Arial"/>
          <w:sz w:val="21"/>
          <w:szCs w:val="21"/>
          <w:lang w:eastAsia="pl-PL"/>
        </w:rPr>
      </w:pPr>
    </w:p>
    <w:p w14:paraId="7840CE11" w14:textId="485B5717" w:rsidR="00E3104F" w:rsidRPr="00FA5C5A" w:rsidRDefault="00E3104F" w:rsidP="00F76A39">
      <w:pPr>
        <w:spacing w:before="120" w:after="240" w:line="276" w:lineRule="auto"/>
        <w:jc w:val="both"/>
        <w:rPr>
          <w:rFonts w:ascii="Cambria" w:hAnsi="Cambria" w:cs="Arial"/>
          <w:sz w:val="21"/>
          <w:szCs w:val="21"/>
          <w:lang w:eastAsia="pl-PL"/>
        </w:rPr>
      </w:pPr>
      <w:r w:rsidRPr="00FA5C5A">
        <w:rPr>
          <w:rFonts w:ascii="Cambria" w:hAnsi="Cambria" w:cs="Arial"/>
          <w:sz w:val="21"/>
          <w:szCs w:val="21"/>
          <w:lang w:eastAsia="pl-PL"/>
        </w:rPr>
        <w:t>w wyniku dokonania wyboru oferty Wykonawcy jako oferty najkorzystniejszej („Oferta”), złożonej w postępowaniu o udzie</w:t>
      </w:r>
      <w:r w:rsidR="002C795F" w:rsidRPr="00FA5C5A">
        <w:rPr>
          <w:rFonts w:ascii="Cambria" w:hAnsi="Cambria" w:cs="Arial"/>
          <w:sz w:val="21"/>
          <w:szCs w:val="21"/>
          <w:lang w:eastAsia="pl-PL"/>
        </w:rPr>
        <w:t xml:space="preserve">lenie zamówienia publicznego pn. </w:t>
      </w:r>
      <w:r w:rsidR="007C3FF1" w:rsidRPr="00A10424">
        <w:rPr>
          <w:rFonts w:ascii="Cambria" w:hAnsi="Cambria" w:cs="Arial"/>
          <w:b/>
          <w:bCs/>
          <w:i/>
          <w:sz w:val="21"/>
          <w:szCs w:val="21"/>
        </w:rPr>
        <w:t>„</w:t>
      </w:r>
      <w:r w:rsidR="00AB41A2" w:rsidRPr="00A10424">
        <w:rPr>
          <w:rFonts w:ascii="Cambria" w:hAnsi="Cambria"/>
          <w:b/>
          <w:i/>
          <w:sz w:val="21"/>
          <w:szCs w:val="21"/>
        </w:rPr>
        <w:t>Budowa drogi gminnej Będargowo - Rajkowo</w:t>
      </w:r>
      <w:r w:rsidR="00FA2921" w:rsidRPr="00A10424">
        <w:rPr>
          <w:rFonts w:ascii="Cambria" w:hAnsi="Cambria"/>
          <w:b/>
          <w:sz w:val="21"/>
          <w:szCs w:val="21"/>
        </w:rPr>
        <w:t>”</w:t>
      </w:r>
      <w:r w:rsidR="00FA2921" w:rsidRPr="00FA5C5A">
        <w:rPr>
          <w:rFonts w:ascii="Cambria" w:hAnsi="Cambria"/>
          <w:sz w:val="21"/>
          <w:szCs w:val="21"/>
        </w:rPr>
        <w:t xml:space="preserve"> o nr</w:t>
      </w:r>
      <w:r w:rsidR="00AB41A2">
        <w:rPr>
          <w:rFonts w:ascii="Cambria" w:hAnsi="Cambria" w:cs="Cambria"/>
          <w:sz w:val="21"/>
          <w:szCs w:val="21"/>
        </w:rPr>
        <w:t xml:space="preserve"> ZP.271.9</w:t>
      </w:r>
      <w:r w:rsidR="009D1A09" w:rsidRPr="00FA5C5A">
        <w:rPr>
          <w:rFonts w:ascii="Cambria" w:hAnsi="Cambria" w:cs="Cambria"/>
          <w:sz w:val="21"/>
          <w:szCs w:val="21"/>
        </w:rPr>
        <w:t>.2024.ŻS</w:t>
      </w:r>
      <w:r w:rsidR="00F76A39" w:rsidRPr="00FA5C5A">
        <w:rPr>
          <w:rFonts w:ascii="Cambria" w:hAnsi="Cambria" w:cs="Arial"/>
          <w:sz w:val="21"/>
          <w:szCs w:val="21"/>
          <w:lang w:eastAsia="pl-PL"/>
        </w:rPr>
        <w:t>,</w:t>
      </w:r>
      <w:r w:rsidRPr="00FA5C5A">
        <w:rPr>
          <w:rFonts w:ascii="Cambria" w:hAnsi="Cambria" w:cs="Arial"/>
          <w:sz w:val="21"/>
          <w:szCs w:val="21"/>
          <w:lang w:eastAsia="pl-PL"/>
        </w:rPr>
        <w:t xml:space="preserve"> przeprowadzonym w trybie </w:t>
      </w:r>
      <w:r w:rsidR="001E4BED" w:rsidRPr="00FA5C5A">
        <w:rPr>
          <w:rFonts w:ascii="Cambria" w:hAnsi="Cambria" w:cs="Arial"/>
          <w:sz w:val="21"/>
          <w:szCs w:val="21"/>
          <w:lang w:eastAsia="pl-PL"/>
        </w:rPr>
        <w:t>podstawowym wariancie II</w:t>
      </w:r>
      <w:r w:rsidRPr="00FA5C5A">
        <w:rPr>
          <w:rFonts w:ascii="Cambria" w:hAnsi="Cambria" w:cs="Arial"/>
          <w:sz w:val="21"/>
          <w:szCs w:val="21"/>
          <w:lang w:eastAsia="pl-PL"/>
        </w:rPr>
        <w:t xml:space="preserve"> („Postępowanie”), na podstawie przepisów ustawy z dnia </w:t>
      </w:r>
      <w:r w:rsidR="001E4BED" w:rsidRPr="00FA5C5A">
        <w:rPr>
          <w:rFonts w:ascii="Cambria" w:hAnsi="Cambria" w:cs="Arial"/>
          <w:sz w:val="21"/>
          <w:szCs w:val="21"/>
          <w:lang w:eastAsia="pl-PL"/>
        </w:rPr>
        <w:t>11 września 2019</w:t>
      </w:r>
      <w:r w:rsidRPr="00FA5C5A">
        <w:rPr>
          <w:rFonts w:ascii="Cambria" w:hAnsi="Cambria" w:cs="Arial"/>
          <w:sz w:val="21"/>
          <w:szCs w:val="21"/>
          <w:lang w:eastAsia="pl-PL"/>
        </w:rPr>
        <w:t> r. Prawo zamówień publicznych (</w:t>
      </w:r>
      <w:r w:rsidR="007B24B4" w:rsidRPr="00FA5C5A">
        <w:rPr>
          <w:rFonts w:ascii="Cambria" w:hAnsi="Cambria" w:cs="Arial"/>
          <w:sz w:val="21"/>
          <w:szCs w:val="21"/>
          <w:lang w:eastAsia="pl-PL"/>
        </w:rPr>
        <w:t>tekst jedn. Dz. U. z 2023</w:t>
      </w:r>
      <w:r w:rsidRPr="00FA5C5A">
        <w:rPr>
          <w:rFonts w:ascii="Cambria" w:hAnsi="Cambria" w:cs="Arial"/>
          <w:sz w:val="21"/>
          <w:szCs w:val="21"/>
          <w:lang w:eastAsia="pl-PL"/>
        </w:rPr>
        <w:t xml:space="preserve"> r. poz. </w:t>
      </w:r>
      <w:r w:rsidR="009A0D6E" w:rsidRPr="00FA5C5A">
        <w:rPr>
          <w:rFonts w:ascii="Cambria" w:hAnsi="Cambria" w:cs="Arial"/>
          <w:sz w:val="21"/>
          <w:szCs w:val="21"/>
          <w:lang w:eastAsia="pl-PL"/>
        </w:rPr>
        <w:t>1</w:t>
      </w:r>
      <w:r w:rsidR="007B24B4" w:rsidRPr="00FA5C5A">
        <w:rPr>
          <w:rFonts w:ascii="Cambria" w:hAnsi="Cambria" w:cs="Arial"/>
          <w:sz w:val="21"/>
          <w:szCs w:val="21"/>
          <w:lang w:eastAsia="pl-PL"/>
        </w:rPr>
        <w:t>6</w:t>
      </w:r>
      <w:r w:rsidR="00A80540" w:rsidRPr="00FA5C5A">
        <w:rPr>
          <w:rFonts w:ascii="Cambria" w:hAnsi="Cambria" w:cs="Arial"/>
          <w:sz w:val="21"/>
          <w:szCs w:val="21"/>
          <w:lang w:eastAsia="pl-PL"/>
        </w:rPr>
        <w:t>0</w:t>
      </w:r>
      <w:r w:rsidR="007B24B4" w:rsidRPr="00FA5C5A">
        <w:rPr>
          <w:rFonts w:ascii="Cambria" w:hAnsi="Cambria" w:cs="Arial"/>
          <w:sz w:val="21"/>
          <w:szCs w:val="21"/>
          <w:lang w:eastAsia="pl-PL"/>
        </w:rPr>
        <w:t>5</w:t>
      </w:r>
      <w:r w:rsidR="00A80540" w:rsidRPr="00FA5C5A">
        <w:rPr>
          <w:rFonts w:ascii="Cambria" w:hAnsi="Cambria" w:cs="Arial"/>
          <w:sz w:val="21"/>
          <w:szCs w:val="21"/>
          <w:lang w:eastAsia="pl-PL"/>
        </w:rPr>
        <w:t xml:space="preserve"> </w:t>
      </w:r>
      <w:r w:rsidR="007B58CA" w:rsidRPr="00FA5C5A">
        <w:rPr>
          <w:rFonts w:ascii="Cambria" w:hAnsi="Cambria" w:cs="Arial"/>
          <w:sz w:val="21"/>
          <w:szCs w:val="21"/>
          <w:lang w:eastAsia="pl-PL"/>
        </w:rPr>
        <w:t xml:space="preserve">z </w:t>
      </w:r>
      <w:proofErr w:type="spellStart"/>
      <w:r w:rsidR="007B58CA" w:rsidRPr="00FA5C5A">
        <w:rPr>
          <w:rFonts w:ascii="Cambria" w:hAnsi="Cambria" w:cs="Arial"/>
          <w:sz w:val="21"/>
          <w:szCs w:val="21"/>
          <w:lang w:eastAsia="pl-PL"/>
        </w:rPr>
        <w:t>późn</w:t>
      </w:r>
      <w:proofErr w:type="spellEnd"/>
      <w:r w:rsidR="007B58CA" w:rsidRPr="00FA5C5A">
        <w:rPr>
          <w:rFonts w:ascii="Cambria" w:hAnsi="Cambria" w:cs="Arial"/>
          <w:sz w:val="21"/>
          <w:szCs w:val="21"/>
          <w:lang w:eastAsia="pl-PL"/>
        </w:rPr>
        <w:t xml:space="preserve">. zm. </w:t>
      </w:r>
      <w:r w:rsidRPr="00FA5C5A">
        <w:rPr>
          <w:rFonts w:ascii="Cambria" w:hAnsi="Cambria" w:cs="Arial"/>
          <w:sz w:val="21"/>
          <w:szCs w:val="21"/>
          <w:lang w:eastAsia="pl-PL"/>
        </w:rPr>
        <w:t>– „PZP”), została zawarta umowa</w:t>
      </w:r>
      <w:r w:rsidR="00122FB8" w:rsidRPr="00FA5C5A">
        <w:rPr>
          <w:rFonts w:ascii="Cambria" w:hAnsi="Cambria" w:cs="Arial"/>
          <w:sz w:val="21"/>
          <w:szCs w:val="21"/>
          <w:lang w:eastAsia="pl-PL"/>
        </w:rPr>
        <w:t xml:space="preserve"> („Umowa”) następującej treści:</w:t>
      </w:r>
    </w:p>
    <w:p w14:paraId="11282793" w14:textId="77777777" w:rsidR="0040775F" w:rsidRPr="00FA5C5A" w:rsidRDefault="00723895" w:rsidP="0040775F">
      <w:pPr>
        <w:spacing w:before="120" w:after="120" w:line="276" w:lineRule="auto"/>
        <w:jc w:val="center"/>
        <w:rPr>
          <w:rFonts w:ascii="Cambria" w:hAnsi="Cambria"/>
          <w:b/>
          <w:sz w:val="21"/>
          <w:szCs w:val="21"/>
        </w:rPr>
      </w:pPr>
      <w:r w:rsidRPr="00FA5C5A">
        <w:rPr>
          <w:rFonts w:ascii="Cambria" w:hAnsi="Cambria"/>
          <w:b/>
          <w:sz w:val="21"/>
          <w:szCs w:val="21"/>
        </w:rPr>
        <w:t xml:space="preserve">§ 1 </w:t>
      </w:r>
    </w:p>
    <w:p w14:paraId="692E6D8A" w14:textId="4C82E67A" w:rsidR="00723895" w:rsidRPr="00FA5C5A" w:rsidRDefault="000E1E93" w:rsidP="0040775F">
      <w:pPr>
        <w:spacing w:before="120" w:after="120" w:line="276" w:lineRule="auto"/>
        <w:jc w:val="center"/>
        <w:rPr>
          <w:rFonts w:ascii="Cambria" w:hAnsi="Cambria"/>
          <w:b/>
          <w:sz w:val="21"/>
          <w:szCs w:val="21"/>
        </w:rPr>
      </w:pPr>
      <w:r w:rsidRPr="00FA5C5A">
        <w:rPr>
          <w:rFonts w:ascii="Cambria" w:hAnsi="Cambria"/>
          <w:b/>
          <w:smallCaps/>
          <w:sz w:val="21"/>
          <w:szCs w:val="21"/>
        </w:rPr>
        <w:t>Przedmiot Umowy</w:t>
      </w:r>
    </w:p>
    <w:p w14:paraId="352D41A4" w14:textId="027C106B" w:rsidR="00723895" w:rsidRPr="00FA5C5A" w:rsidRDefault="00723895"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Zamawiający zleca, a Wykonawca przyjmuje do wykonania </w:t>
      </w:r>
      <w:r w:rsidR="006C3F96" w:rsidRPr="00FA5C5A">
        <w:rPr>
          <w:rFonts w:ascii="Cambria" w:hAnsi="Cambria"/>
          <w:sz w:val="21"/>
          <w:szCs w:val="21"/>
        </w:rPr>
        <w:t xml:space="preserve">robotę budowlaną pn. </w:t>
      </w:r>
      <w:r w:rsidR="009D1A09" w:rsidRPr="005C46FB">
        <w:rPr>
          <w:rFonts w:ascii="Cambria" w:hAnsi="Cambria" w:cs="Arial"/>
          <w:b/>
          <w:bCs/>
          <w:i/>
          <w:sz w:val="21"/>
          <w:szCs w:val="21"/>
        </w:rPr>
        <w:t>„</w:t>
      </w:r>
      <w:r w:rsidR="00AB41A2">
        <w:rPr>
          <w:rFonts w:ascii="Cambria" w:hAnsi="Cambria"/>
          <w:b/>
          <w:i/>
          <w:sz w:val="21"/>
          <w:szCs w:val="21"/>
        </w:rPr>
        <w:t>Budowa drogi gminnej Bedargowo - Rajkowo</w:t>
      </w:r>
      <w:r w:rsidR="006C3F96" w:rsidRPr="005C46FB">
        <w:rPr>
          <w:rFonts w:ascii="Cambria" w:hAnsi="Cambria"/>
          <w:b/>
          <w:i/>
          <w:sz w:val="21"/>
          <w:szCs w:val="21"/>
        </w:rPr>
        <w:t>”</w:t>
      </w:r>
      <w:r w:rsidR="006C3F96" w:rsidRPr="00FA5C5A">
        <w:rPr>
          <w:rFonts w:ascii="Cambria" w:hAnsi="Cambria"/>
          <w:sz w:val="21"/>
          <w:szCs w:val="21"/>
        </w:rPr>
        <w:t xml:space="preserve"> </w:t>
      </w:r>
      <w:r w:rsidRPr="00FA5C5A">
        <w:rPr>
          <w:rFonts w:ascii="Cambria" w:hAnsi="Cambria"/>
          <w:sz w:val="21"/>
          <w:szCs w:val="21"/>
        </w:rPr>
        <w:t xml:space="preserve">(„Przedmiot Umowy”), </w:t>
      </w:r>
      <w:r w:rsidR="007F3261" w:rsidRPr="00FA5C5A">
        <w:rPr>
          <w:rFonts w:ascii="Cambria" w:hAnsi="Cambria"/>
          <w:sz w:val="21"/>
          <w:szCs w:val="21"/>
        </w:rPr>
        <w:t xml:space="preserve">ze wszystkimi niezbędnymi pracami towarzyszącymi, koniecznymi do wykonania zadania wymienionymi w </w:t>
      </w:r>
      <w:r w:rsidR="001E4BED" w:rsidRPr="00FA5C5A">
        <w:rPr>
          <w:rFonts w:ascii="Cambria" w:hAnsi="Cambria"/>
          <w:sz w:val="21"/>
          <w:szCs w:val="21"/>
        </w:rPr>
        <w:t>S</w:t>
      </w:r>
      <w:r w:rsidR="007F3261" w:rsidRPr="00FA5C5A">
        <w:rPr>
          <w:rFonts w:ascii="Cambria" w:hAnsi="Cambria"/>
          <w:sz w:val="21"/>
          <w:szCs w:val="21"/>
        </w:rPr>
        <w:t xml:space="preserve">WZ, dokumentacji projektowej i </w:t>
      </w:r>
      <w:r w:rsidRPr="00FA5C5A">
        <w:rPr>
          <w:rFonts w:ascii="Cambria" w:hAnsi="Cambria"/>
          <w:sz w:val="21"/>
          <w:szCs w:val="21"/>
        </w:rPr>
        <w:t>Umowie, jak również zobowiązuje się w okresie Gwarancji Jakości i Rękojmi za Wady do usunięcia wad lub usterek, a Zamawiający zobowiązuje się do zapłaty Wynagrodzenia.</w:t>
      </w:r>
    </w:p>
    <w:p w14:paraId="5FF01E15" w14:textId="7CB4C744" w:rsidR="005D4028" w:rsidRPr="005D4028" w:rsidRDefault="00723895" w:rsidP="005D4028">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Przedmiot Umowy stanowią roboty budowlane, opisane w dokumentacji projektowej obejmującej: (i</w:t>
      </w:r>
      <w:r w:rsidRPr="00862E6E">
        <w:rPr>
          <w:rFonts w:ascii="Cambria" w:hAnsi="Cambria"/>
          <w:sz w:val="21"/>
          <w:szCs w:val="21"/>
        </w:rPr>
        <w:t xml:space="preserve">) </w:t>
      </w:r>
      <w:r w:rsidR="00E17BB2" w:rsidRPr="00862E6E">
        <w:rPr>
          <w:rFonts w:ascii="Cambria" w:hAnsi="Cambria"/>
          <w:sz w:val="21"/>
          <w:szCs w:val="21"/>
        </w:rPr>
        <w:t xml:space="preserve">projekt zagospodarowania terenu i projekt architektoniczno-budowlany </w:t>
      </w:r>
      <w:r w:rsidRPr="00862E6E">
        <w:rPr>
          <w:rFonts w:ascii="Cambria" w:hAnsi="Cambria"/>
          <w:sz w:val="21"/>
          <w:szCs w:val="21"/>
        </w:rPr>
        <w:t xml:space="preserve">(ii) projekt </w:t>
      </w:r>
      <w:r w:rsidR="00E17BB2" w:rsidRPr="00862E6E">
        <w:rPr>
          <w:rFonts w:ascii="Cambria" w:hAnsi="Cambria"/>
          <w:sz w:val="21"/>
          <w:szCs w:val="21"/>
        </w:rPr>
        <w:t>techniczny,</w:t>
      </w:r>
      <w:r w:rsidR="005D4028">
        <w:rPr>
          <w:rFonts w:ascii="Cambria" w:hAnsi="Cambria"/>
          <w:sz w:val="21"/>
          <w:szCs w:val="21"/>
        </w:rPr>
        <w:t xml:space="preserve"> </w:t>
      </w:r>
      <w:r w:rsidR="00506F4E" w:rsidRPr="00FA5C5A">
        <w:rPr>
          <w:rFonts w:ascii="Cambria" w:hAnsi="Cambria"/>
          <w:sz w:val="21"/>
          <w:szCs w:val="21"/>
        </w:rPr>
        <w:t>oraz (iii)</w:t>
      </w:r>
      <w:r w:rsidR="00E17BB2" w:rsidRPr="00FA5C5A">
        <w:rPr>
          <w:rFonts w:ascii="Cambria" w:hAnsi="Cambria"/>
          <w:sz w:val="21"/>
          <w:szCs w:val="21"/>
        </w:rPr>
        <w:t xml:space="preserve"> </w:t>
      </w:r>
      <w:r w:rsidR="00506F4E" w:rsidRPr="00FA5C5A">
        <w:rPr>
          <w:rFonts w:ascii="Cambria" w:hAnsi="Cambria"/>
          <w:sz w:val="21"/>
          <w:szCs w:val="21"/>
        </w:rPr>
        <w:t>Specyfikacje Techniczne Wykonania i Odbioru R</w:t>
      </w:r>
      <w:r w:rsidRPr="00FA5C5A">
        <w:rPr>
          <w:rFonts w:ascii="Cambria" w:hAnsi="Cambria"/>
          <w:sz w:val="21"/>
          <w:szCs w:val="21"/>
        </w:rPr>
        <w:t xml:space="preserve">obót </w:t>
      </w:r>
      <w:r w:rsidR="00506F4E" w:rsidRPr="00FA5C5A">
        <w:rPr>
          <w:rFonts w:ascii="Cambria" w:hAnsi="Cambria"/>
          <w:sz w:val="21"/>
          <w:szCs w:val="21"/>
        </w:rPr>
        <w:t>B</w:t>
      </w:r>
      <w:r w:rsidR="004C066C" w:rsidRPr="00FA5C5A">
        <w:rPr>
          <w:rFonts w:ascii="Cambria" w:hAnsi="Cambria"/>
          <w:sz w:val="21"/>
          <w:szCs w:val="21"/>
        </w:rPr>
        <w:t xml:space="preserve">udowlanych, </w:t>
      </w:r>
      <w:r w:rsidR="00DF63ED" w:rsidRPr="00FA5C5A">
        <w:rPr>
          <w:rFonts w:ascii="Cambria" w:hAnsi="Cambria"/>
          <w:sz w:val="21"/>
          <w:szCs w:val="21"/>
        </w:rPr>
        <w:t>stanowiące</w:t>
      </w:r>
      <w:r w:rsidRPr="00FA5C5A">
        <w:rPr>
          <w:rFonts w:ascii="Cambria" w:hAnsi="Cambria"/>
          <w:sz w:val="21"/>
          <w:szCs w:val="21"/>
        </w:rPr>
        <w:t xml:space="preserve"> cześć składową specyfikacji warunków zamówienia dla P</w:t>
      </w:r>
      <w:r w:rsidR="00DF63ED" w:rsidRPr="00FA5C5A">
        <w:rPr>
          <w:rFonts w:ascii="Cambria" w:hAnsi="Cambria"/>
          <w:sz w:val="21"/>
          <w:szCs w:val="21"/>
        </w:rPr>
        <w:t>ostępowania</w:t>
      </w:r>
      <w:r w:rsidR="00E17BB2" w:rsidRPr="00FA5C5A">
        <w:rPr>
          <w:rFonts w:ascii="Cambria" w:hAnsi="Cambria"/>
          <w:sz w:val="21"/>
          <w:szCs w:val="21"/>
        </w:rPr>
        <w:t xml:space="preserve"> i przedmiar robót</w:t>
      </w:r>
      <w:r w:rsidR="005D4028" w:rsidRPr="005D4028">
        <w:rPr>
          <w:rFonts w:ascii="Cambria" w:hAnsi="Cambria"/>
          <w:sz w:val="21"/>
          <w:szCs w:val="21"/>
        </w:rPr>
        <w:t>(łącznie: „Dokumentacja Projektowa”)</w:t>
      </w:r>
      <w:r w:rsidR="00862E6E">
        <w:rPr>
          <w:rFonts w:ascii="Cambria" w:hAnsi="Cambria"/>
          <w:sz w:val="21"/>
          <w:szCs w:val="21"/>
        </w:rPr>
        <w:t>.</w:t>
      </w:r>
    </w:p>
    <w:p w14:paraId="2E4E9DB5" w14:textId="77777777" w:rsidR="00723895" w:rsidRPr="00FA5C5A" w:rsidRDefault="00723895"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Przedmiot Umowy opisano, wedle kolejności hierarchicznej, w następujących dokumentach:</w:t>
      </w:r>
    </w:p>
    <w:p w14:paraId="190500DF" w14:textId="77777777" w:rsidR="00723895" w:rsidRPr="00FA5C5A" w:rsidRDefault="00723895"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w Umowie;</w:t>
      </w:r>
    </w:p>
    <w:p w14:paraId="26E0173E" w14:textId="77777777" w:rsidR="00AA76B2" w:rsidRPr="00FA5C5A" w:rsidRDefault="00723895"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Dokumentacji Projektowej;</w:t>
      </w:r>
    </w:p>
    <w:p w14:paraId="50015A19" w14:textId="27BDB663" w:rsidR="0097605E" w:rsidRPr="00FA5C5A" w:rsidRDefault="001E4BED"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Specyfikacji T</w:t>
      </w:r>
      <w:r w:rsidR="00AA76B2" w:rsidRPr="00FA5C5A">
        <w:rPr>
          <w:rFonts w:ascii="Cambria" w:hAnsi="Cambria"/>
          <w:sz w:val="21"/>
          <w:szCs w:val="21"/>
        </w:rPr>
        <w:t>echnicznej</w:t>
      </w:r>
      <w:r w:rsidRPr="00FA5C5A">
        <w:rPr>
          <w:rFonts w:ascii="Cambria" w:hAnsi="Cambria"/>
          <w:sz w:val="21"/>
          <w:szCs w:val="21"/>
        </w:rPr>
        <w:t xml:space="preserve"> Wykonania i Odbioru Robót B</w:t>
      </w:r>
      <w:r w:rsidR="0097605E" w:rsidRPr="00FA5C5A">
        <w:rPr>
          <w:rFonts w:ascii="Cambria" w:hAnsi="Cambria"/>
          <w:sz w:val="21"/>
          <w:szCs w:val="21"/>
        </w:rPr>
        <w:t>udowlanych</w:t>
      </w:r>
      <w:r w:rsidR="00AA76B2" w:rsidRPr="00FA5C5A">
        <w:rPr>
          <w:rFonts w:ascii="Cambria" w:hAnsi="Cambria"/>
          <w:sz w:val="21"/>
          <w:szCs w:val="21"/>
        </w:rPr>
        <w:t>;</w:t>
      </w:r>
    </w:p>
    <w:p w14:paraId="2CC24ABC" w14:textId="656441D5" w:rsidR="00723895" w:rsidRPr="00FA5C5A" w:rsidRDefault="001E4BED"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w pozostałych częściach S</w:t>
      </w:r>
      <w:r w:rsidR="00723895" w:rsidRPr="00FA5C5A">
        <w:rPr>
          <w:rFonts w:ascii="Cambria" w:hAnsi="Cambria"/>
          <w:sz w:val="21"/>
          <w:szCs w:val="21"/>
        </w:rPr>
        <w:t xml:space="preserve">WZ; </w:t>
      </w:r>
    </w:p>
    <w:p w14:paraId="34B9D40E" w14:textId="3F9E00C1" w:rsidR="00723895" w:rsidRPr="00FA5C5A" w:rsidRDefault="001E4BED"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w odpowiedziach na pytania do S</w:t>
      </w:r>
      <w:r w:rsidR="00723895" w:rsidRPr="00FA5C5A">
        <w:rPr>
          <w:rFonts w:ascii="Cambria" w:hAnsi="Cambria"/>
          <w:sz w:val="21"/>
          <w:szCs w:val="21"/>
        </w:rPr>
        <w:t>WZ;</w:t>
      </w:r>
    </w:p>
    <w:p w14:paraId="5808FB0B" w14:textId="4775DE9F" w:rsidR="00723895" w:rsidRPr="00FA5C5A" w:rsidRDefault="00723895"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w dokumen</w:t>
      </w:r>
      <w:r w:rsidR="001E4BED" w:rsidRPr="00FA5C5A">
        <w:rPr>
          <w:rFonts w:ascii="Cambria" w:hAnsi="Cambria"/>
          <w:sz w:val="21"/>
          <w:szCs w:val="21"/>
        </w:rPr>
        <w:t>tach, do których odwołuje się S</w:t>
      </w:r>
      <w:r w:rsidRPr="00FA5C5A">
        <w:rPr>
          <w:rFonts w:ascii="Cambria" w:hAnsi="Cambria"/>
          <w:sz w:val="21"/>
          <w:szCs w:val="21"/>
        </w:rPr>
        <w:t xml:space="preserve">WZ; </w:t>
      </w:r>
    </w:p>
    <w:p w14:paraId="6B93CCA7" w14:textId="0B039D74" w:rsidR="00723895" w:rsidRPr="00FA5C5A" w:rsidRDefault="00723895"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Ofercie</w:t>
      </w:r>
      <w:r w:rsidR="001E4BED" w:rsidRPr="00FA5C5A">
        <w:rPr>
          <w:rFonts w:ascii="Cambria" w:hAnsi="Cambria"/>
          <w:sz w:val="21"/>
          <w:szCs w:val="21"/>
        </w:rPr>
        <w:t xml:space="preserve"> Wykonawcy</w:t>
      </w:r>
      <w:r w:rsidR="00B8406E" w:rsidRPr="00FA5C5A">
        <w:rPr>
          <w:rFonts w:ascii="Cambria" w:hAnsi="Cambria"/>
          <w:sz w:val="21"/>
          <w:szCs w:val="21"/>
        </w:rPr>
        <w:t>.</w:t>
      </w:r>
    </w:p>
    <w:p w14:paraId="201F25F2" w14:textId="77777777" w:rsidR="00723895" w:rsidRPr="00FA5C5A" w:rsidRDefault="00723895"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FA5C5A" w:rsidRDefault="00723895"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Dokumenty wskazane powyżej należy interpretować wedle rangi hierarchicznej wynikającej z kolejności ich przywołania.</w:t>
      </w:r>
    </w:p>
    <w:p w14:paraId="13AD867C" w14:textId="77777777" w:rsidR="00723895" w:rsidRPr="00FA5C5A" w:rsidRDefault="00723895"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lastRenderedPageBreak/>
        <w:t xml:space="preserve">Wykonawca zobowiązuje się do wykonania Przedmiotu Umowy zgodnie z postanowieniami Umowy, zasadami najnowszej wiedzy technicznej, sztuki budowlanej i przepisami prawa obowiązującymi w trakcie jego realizacji. </w:t>
      </w:r>
    </w:p>
    <w:p w14:paraId="6F17ECAF" w14:textId="77777777" w:rsidR="0046102D" w:rsidRPr="00FA5C5A" w:rsidRDefault="00723895" w:rsidP="0046102D">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Przedmiot Umowy obejmuje wszelkie świadczenia, które z technicznego, technologicznego, organizacyjnego lub prawego punktu widzenia są lub okażą się niezbędne do wykonania robót opisanych lub wynikających z Dokumentacji Projektowej. </w:t>
      </w:r>
    </w:p>
    <w:p w14:paraId="23E9FDE3" w14:textId="48C74B9C" w:rsidR="00723895" w:rsidRPr="00FA5C5A" w:rsidRDefault="00723895" w:rsidP="00B8406E">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Wykonawca oświadcza, że przed zawarciem Umowy zapoznał się z Dokumentacją Projektową</w:t>
      </w:r>
      <w:r w:rsidR="005045A1" w:rsidRPr="00FA5C5A">
        <w:rPr>
          <w:rFonts w:ascii="Cambria" w:hAnsi="Cambria"/>
          <w:sz w:val="21"/>
          <w:szCs w:val="21"/>
        </w:rPr>
        <w:t xml:space="preserve"> oraz w zakresie w jakim było to racjonalnie możliwe przed zawarciem Umowy</w:t>
      </w:r>
      <w:r w:rsidR="0046102D" w:rsidRPr="00FA5C5A">
        <w:rPr>
          <w:rFonts w:ascii="Cambria" w:hAnsi="Cambria"/>
          <w:sz w:val="21"/>
          <w:szCs w:val="21"/>
        </w:rPr>
        <w:t xml:space="preserve">, także z </w:t>
      </w:r>
      <w:r w:rsidRPr="00FA5C5A">
        <w:rPr>
          <w:rFonts w:ascii="Cambria" w:hAnsi="Cambria"/>
          <w:sz w:val="21"/>
          <w:szCs w:val="21"/>
        </w:rPr>
        <w:t xml:space="preserve">terenem realizacji Przedmiotu Umowy mającym stanowić Plac Budowy, terenami sąsiadującymi, drogami dojazdowymi, faktycznym przebiegiem sieci i instalacji, w tym sieci i instalacji uzbrojenia terenu oraz informacjami, danymi mogącymi mieć wpływ na ocenę okoliczności i </w:t>
      </w:r>
      <w:proofErr w:type="spellStart"/>
      <w:r w:rsidRPr="00FA5C5A">
        <w:rPr>
          <w:rFonts w:ascii="Cambria" w:hAnsi="Cambria"/>
          <w:sz w:val="21"/>
          <w:szCs w:val="21"/>
        </w:rPr>
        <w:t>ryzyk</w:t>
      </w:r>
      <w:proofErr w:type="spellEnd"/>
      <w:r w:rsidRPr="00FA5C5A">
        <w:rPr>
          <w:rFonts w:ascii="Cambria" w:hAnsi="Cambria"/>
          <w:sz w:val="21"/>
          <w:szCs w:val="21"/>
        </w:rPr>
        <w:t xml:space="preserve"> wykonania Przedmiotu Umowy.</w:t>
      </w:r>
      <w:r w:rsidR="0046102D" w:rsidRPr="00FA5C5A">
        <w:rPr>
          <w:rFonts w:ascii="Cambria" w:hAnsi="Cambria"/>
          <w:sz w:val="21"/>
          <w:szCs w:val="21"/>
        </w:rPr>
        <w:t xml:space="preserve"> W przypadku napotkania przez Wykonawcę w toku realizacji robót nieujawnionych/niezinwentaryzowanych w Dokumentach Zamówienia przekazanych przez Zamawiającego obiektów i warunków technicznych, Wykonawca złoży Zamawiającemu odpowiednie powiadomienie. </w:t>
      </w:r>
    </w:p>
    <w:p w14:paraId="3F299D97" w14:textId="01B354E6" w:rsidR="005F69EF"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na własny koszt.  </w:t>
      </w:r>
    </w:p>
    <w:p w14:paraId="3A8F8831" w14:textId="26215066" w:rsidR="005F69EF"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zobowiązuje się wykorzystywać Dokumentację Projektową wyłącznie do realizacji Przedmiotu Umowy.  </w:t>
      </w:r>
    </w:p>
    <w:p w14:paraId="2F688D94" w14:textId="67162661" w:rsidR="005F69EF"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FA5C5A" w:rsidRDefault="005F69EF" w:rsidP="008C220F">
      <w:pPr>
        <w:pStyle w:val="Akapitzlist"/>
        <w:numPr>
          <w:ilvl w:val="1"/>
          <w:numId w:val="28"/>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Wykonawca przeniesie autorskie prawa majątkowe do stworzonych Utworów Wykonawcy na Zamawiającego na polach eksploatacji określonych w  dalszych postanowieniach Umowy,  </w:t>
      </w:r>
    </w:p>
    <w:p w14:paraId="4376AA3E" w14:textId="2F8BF73D" w:rsidR="005F69EF" w:rsidRPr="00FA5C5A" w:rsidRDefault="005F69EF" w:rsidP="008C220F">
      <w:pPr>
        <w:pStyle w:val="Akapitzlist"/>
        <w:numPr>
          <w:ilvl w:val="1"/>
          <w:numId w:val="28"/>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Strony postanawiają, iż Wynagrodzenie za przeniesienie autorskich praw majątkowych do Utworów Wykonawcy zawiera się w Wynagrodzeniu, </w:t>
      </w:r>
    </w:p>
    <w:p w14:paraId="3A6DEB29" w14:textId="2798AB97" w:rsidR="005F69EF" w:rsidRPr="00FA5C5A" w:rsidRDefault="005F69EF" w:rsidP="008C220F">
      <w:pPr>
        <w:pStyle w:val="Akapitzlist"/>
        <w:numPr>
          <w:ilvl w:val="1"/>
          <w:numId w:val="28"/>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FA5C5A" w:rsidRDefault="005F69EF" w:rsidP="008C220F">
      <w:pPr>
        <w:pStyle w:val="Akapitzlist"/>
        <w:numPr>
          <w:ilvl w:val="1"/>
          <w:numId w:val="28"/>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Wykonawca przenosi na Zamawiającego uprawnienie do zezwalania na wykonywanie zależnego prawa autorskiego do Utworów Wykonawcy.  </w:t>
      </w:r>
    </w:p>
    <w:p w14:paraId="1B2E8DE6" w14:textId="6B332383" w:rsidR="005F69EF"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Prawa autorskie do Utworów Wykonawcy nie będą ograniczone pod względem czasowym czy terytorialnym i przechodzą na Zamawiającego na następujących polach eksploatacji:  </w:t>
      </w:r>
    </w:p>
    <w:p w14:paraId="545C5CE9"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w zakresie używania; </w:t>
      </w:r>
    </w:p>
    <w:p w14:paraId="4017B079"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w zakresie wykorzystania w całości lub części utworu; </w:t>
      </w:r>
    </w:p>
    <w:p w14:paraId="695C46F4"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w zakresie przetwarzania, utrwalania i zwielokro</w:t>
      </w:r>
      <w:r w:rsidR="00BF1C1D" w:rsidRPr="00FA5C5A">
        <w:rPr>
          <w:rFonts w:ascii="Cambria" w:hAnsi="Cambria"/>
          <w:sz w:val="21"/>
          <w:szCs w:val="21"/>
        </w:rPr>
        <w:t xml:space="preserve">tniania dowolną techniką, w tym  </w:t>
      </w:r>
      <w:r w:rsidRPr="00FA5C5A">
        <w:rPr>
          <w:rFonts w:ascii="Cambria" w:hAnsi="Cambria"/>
          <w:sz w:val="21"/>
          <w:szCs w:val="21"/>
        </w:rPr>
        <w:t xml:space="preserve">techniką drukarską reprograficzną zapisu magnetycznego oraz techniką cyfrową - </w:t>
      </w:r>
      <w:r w:rsidRPr="00FA5C5A">
        <w:rPr>
          <w:rFonts w:ascii="Cambria" w:hAnsi="Cambria"/>
          <w:sz w:val="21"/>
          <w:szCs w:val="21"/>
        </w:rPr>
        <w:lastRenderedPageBreak/>
        <w:t xml:space="preserve">opracowywanie poprzez dodanie różnych elementów, uaktualnienie, modyfikację, tłumaczenie na różne języki, zmiany wielkości i treści całości lub ich części </w:t>
      </w:r>
    </w:p>
    <w:p w14:paraId="2B886E57"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w zakresie obrotu oryginałem albo egzemplarzami, na których utwór utrwalono — wprowadzanie do obrotu, użyczenie lub najem oryginału albo egzemplarzy;  </w:t>
      </w:r>
    </w:p>
    <w:p w14:paraId="399E9E9A" w14:textId="499A304A"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w zakresie rozpowszechniania w sp</w:t>
      </w:r>
      <w:r w:rsidR="00BF1C1D" w:rsidRPr="00FA5C5A">
        <w:rPr>
          <w:rFonts w:ascii="Cambria" w:hAnsi="Cambria"/>
          <w:sz w:val="21"/>
          <w:szCs w:val="21"/>
        </w:rPr>
        <w:t xml:space="preserve">osób inny niż określony w pkt. </w:t>
      </w:r>
      <w:r w:rsidRPr="00FA5C5A">
        <w:rPr>
          <w:rFonts w:ascii="Cambria" w:hAnsi="Cambria"/>
          <w:sz w:val="21"/>
          <w:szCs w:val="21"/>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wprowadzanie do pamięci komputera, wprowadzenie do sieci komputerowej intranetowej i internetowej;  </w:t>
      </w:r>
    </w:p>
    <w:p w14:paraId="2CCB6505"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wykorzystywanie w materiałach wydawniczych w tym promocyjnych, informacyjnych i szkoleniowych, korzystanie z opracowań w całości lub w części oraz ich łączenie z innymi dziełami;  </w:t>
      </w:r>
    </w:p>
    <w:p w14:paraId="2C93FCA6"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udostępniania osobom trzecim w szczególności podmiotom upoważnionym do przeprowadzania czynności kontrolnych. </w:t>
      </w:r>
    </w:p>
    <w:p w14:paraId="54FAF33B" w14:textId="494E54C6" w:rsidR="005F69EF"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gwarantuje Zamawiającemu, że świadczenia wchodzące w zakres Przedmiotu Umowy nie naruszą żadnych praw własności intelektualnej lub przemysłowej osób trzecich.  </w:t>
      </w:r>
    </w:p>
    <w:p w14:paraId="5D82C9BD" w14:textId="4C3AD250" w:rsidR="00635B0D"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Jeżeli zostanie zgłoszone do którejkolwiek ze Stron roszczenie, że jakiekolwiek świadczenie wchodzące wkład Przedmiotu Umowy narusza jakikolwiek prawa własności intelektualnej lub przemysłowej, to wówczas Zamawiający niezwłocznie poinformuje o tym fakcie Wykonawc</w:t>
      </w:r>
      <w:r w:rsidR="0032629C" w:rsidRPr="00FA5C5A">
        <w:rPr>
          <w:rFonts w:ascii="Cambria" w:hAnsi="Cambria"/>
          <w:sz w:val="21"/>
          <w:szCs w:val="21"/>
        </w:rPr>
        <w:t>ę</w:t>
      </w:r>
      <w:r w:rsidRPr="00FA5C5A">
        <w:rPr>
          <w:rFonts w:ascii="Cambria" w:hAnsi="Cambria"/>
          <w:sz w:val="21"/>
          <w:szCs w:val="21"/>
        </w:rPr>
        <w:t xml:space="preserve">, jeżeli zgłoszenie zostało skierowane do Zamawiającego, a Wykonawca zobowiązany jest na swój koszt podjąć wszelkie działania mające na celu odparcie tego zarzutu, chyba, że uzna zarzut za zasadny.  </w:t>
      </w:r>
    </w:p>
    <w:p w14:paraId="4B6B2017" w14:textId="77777777" w:rsidR="00635B0D"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5761A59A" w:rsidR="005F69EF"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r w:rsidR="00512066" w:rsidRPr="00FA5C5A">
        <w:rPr>
          <w:rFonts w:ascii="Cambria" w:hAnsi="Cambria"/>
          <w:sz w:val="21"/>
          <w:szCs w:val="21"/>
        </w:rPr>
        <w:t xml:space="preserve"> jakości danej części Przedmiotu Umowy.</w:t>
      </w:r>
    </w:p>
    <w:p w14:paraId="62BDB89E" w14:textId="77777777" w:rsidR="00723895" w:rsidRPr="00FA5C5A" w:rsidRDefault="00723895"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wykona Przedmiot Umowy z najwyższą starannością zawodową. </w:t>
      </w:r>
    </w:p>
    <w:p w14:paraId="438C42FA" w14:textId="78BDBE73" w:rsidR="00FC28C6" w:rsidRPr="003F3257" w:rsidRDefault="00723895" w:rsidP="007F3F0F">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lastRenderedPageBreak/>
        <w:t>Wykonawca oświadcza, że posiada uprawnienia, doświadczenie, wiedzę oraz potencjał ludzki, finansowy i sprzętowy niezbędny do wykonania Przedmiotu Umowy na warunkach wynikających z Umowy.</w:t>
      </w:r>
    </w:p>
    <w:p w14:paraId="767C198E" w14:textId="77777777" w:rsidR="0040775F" w:rsidRPr="00FA5C5A" w:rsidRDefault="0026219F" w:rsidP="00B42997">
      <w:pPr>
        <w:pStyle w:val="Akapitzlist"/>
        <w:spacing w:before="360" w:after="120" w:line="276" w:lineRule="auto"/>
        <w:ind w:left="567"/>
        <w:contextualSpacing w:val="0"/>
        <w:jc w:val="center"/>
        <w:rPr>
          <w:rFonts w:ascii="Cambria" w:hAnsi="Cambria"/>
          <w:b/>
          <w:sz w:val="21"/>
          <w:szCs w:val="21"/>
        </w:rPr>
      </w:pPr>
      <w:r w:rsidRPr="00FA5C5A">
        <w:rPr>
          <w:rFonts w:ascii="Cambria" w:hAnsi="Cambria"/>
          <w:b/>
          <w:sz w:val="21"/>
          <w:szCs w:val="21"/>
        </w:rPr>
        <w:t xml:space="preserve">§ 2 </w:t>
      </w:r>
    </w:p>
    <w:p w14:paraId="2CE4A4D1" w14:textId="11ED4C75" w:rsidR="0026219F" w:rsidRPr="00FA5C5A" w:rsidRDefault="000E1E93" w:rsidP="0040775F">
      <w:pPr>
        <w:pStyle w:val="Akapitzlist"/>
        <w:spacing w:before="120" w:after="120" w:line="276" w:lineRule="auto"/>
        <w:ind w:left="567"/>
        <w:contextualSpacing w:val="0"/>
        <w:jc w:val="center"/>
        <w:rPr>
          <w:rFonts w:ascii="Cambria" w:hAnsi="Cambria"/>
          <w:b/>
          <w:smallCaps/>
          <w:sz w:val="21"/>
          <w:szCs w:val="21"/>
        </w:rPr>
      </w:pPr>
      <w:r w:rsidRPr="00FA5C5A">
        <w:rPr>
          <w:rFonts w:ascii="Cambria" w:hAnsi="Cambria"/>
          <w:b/>
          <w:smallCaps/>
          <w:sz w:val="21"/>
          <w:szCs w:val="21"/>
        </w:rPr>
        <w:t>Współdziałanie Stron</w:t>
      </w:r>
    </w:p>
    <w:p w14:paraId="5A93B14D" w14:textId="77777777" w:rsidR="0026219F" w:rsidRPr="00FA5C5A" w:rsidRDefault="0026219F" w:rsidP="009A303B">
      <w:pPr>
        <w:pStyle w:val="Akapitzlist"/>
        <w:numPr>
          <w:ilvl w:val="0"/>
          <w:numId w:val="2"/>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Strony zobowiązują się do współdziałania przy wykonywaniu Przedmiotu Umowy, zgodnie z wymaganiami wynikającymi z Umowy. </w:t>
      </w:r>
    </w:p>
    <w:p w14:paraId="6F05CCD5" w14:textId="77777777" w:rsidR="0026219F" w:rsidRPr="00FA5C5A" w:rsidRDefault="0026219F" w:rsidP="009A303B">
      <w:pPr>
        <w:pStyle w:val="Akapitzlist"/>
        <w:numPr>
          <w:ilvl w:val="0"/>
          <w:numId w:val="2"/>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zobowiązuje się do wykonywania Przedmiotu Umowy w taki sposób, aby uniknąć powstawania utrudnień lub szkód w kontaktach z innymi podmiotami znajdującymi się na Placu Budowy. </w:t>
      </w:r>
    </w:p>
    <w:p w14:paraId="4C8FFCDE" w14:textId="51900F34" w:rsidR="0026219F" w:rsidRPr="00FA5C5A" w:rsidRDefault="0026219F" w:rsidP="009A303B">
      <w:pPr>
        <w:pStyle w:val="Akapitzlist"/>
        <w:numPr>
          <w:ilvl w:val="0"/>
          <w:numId w:val="2"/>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Wykonawca zobowiązuje się do wprowadzenia na Plac Budowy personelu, urządzeń, maszyn w liczbie dostosowanej do postępu budowy</w:t>
      </w:r>
      <w:r w:rsidR="000A7ACF" w:rsidRPr="00FA5C5A">
        <w:rPr>
          <w:rFonts w:ascii="Cambria" w:hAnsi="Cambria"/>
          <w:sz w:val="21"/>
          <w:szCs w:val="21"/>
        </w:rPr>
        <w:t xml:space="preserve"> oraz do współpracy z innymi </w:t>
      </w:r>
      <w:r w:rsidR="006F14B0" w:rsidRPr="00FA5C5A">
        <w:rPr>
          <w:rFonts w:ascii="Cambria" w:hAnsi="Cambria"/>
          <w:sz w:val="21"/>
          <w:szCs w:val="21"/>
        </w:rPr>
        <w:t xml:space="preserve">ewentualnymi </w:t>
      </w:r>
      <w:r w:rsidRPr="00FA5C5A">
        <w:rPr>
          <w:rFonts w:ascii="Cambria" w:hAnsi="Cambria"/>
          <w:sz w:val="21"/>
          <w:szCs w:val="21"/>
        </w:rPr>
        <w:t xml:space="preserve">wykonawcami oraz kierownictwem budowy. </w:t>
      </w:r>
    </w:p>
    <w:p w14:paraId="4AE4A34B" w14:textId="77777777" w:rsidR="0026219F" w:rsidRPr="00FA5C5A" w:rsidRDefault="0026219F" w:rsidP="009A303B">
      <w:pPr>
        <w:pStyle w:val="Akapitzlist"/>
        <w:numPr>
          <w:ilvl w:val="0"/>
          <w:numId w:val="2"/>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Strony zobowiązują się do niezwłocznego powiadamiania się wzajemnie w formie pisemnej, o wszelkich okolicznościach, które mogą powodować przeszkody lub utrudnienia w realizacji Przedmiotu Umowy.</w:t>
      </w:r>
    </w:p>
    <w:p w14:paraId="0119F1A7" w14:textId="77777777" w:rsidR="0040775F" w:rsidRPr="00FA5C5A" w:rsidRDefault="000A276F" w:rsidP="0040775F">
      <w:pPr>
        <w:spacing w:before="120" w:after="120" w:line="276" w:lineRule="auto"/>
        <w:jc w:val="center"/>
        <w:rPr>
          <w:rFonts w:ascii="Cambria" w:hAnsi="Cambria"/>
          <w:b/>
          <w:sz w:val="21"/>
          <w:szCs w:val="21"/>
        </w:rPr>
      </w:pPr>
      <w:r w:rsidRPr="00FA5C5A">
        <w:rPr>
          <w:rFonts w:ascii="Cambria" w:hAnsi="Cambria"/>
          <w:b/>
          <w:sz w:val="21"/>
          <w:szCs w:val="21"/>
        </w:rPr>
        <w:t xml:space="preserve">§ 3 </w:t>
      </w:r>
    </w:p>
    <w:p w14:paraId="40595B7F" w14:textId="5B584319" w:rsidR="000A276F" w:rsidRPr="00FA5C5A" w:rsidRDefault="000E1E93" w:rsidP="0040775F">
      <w:pPr>
        <w:spacing w:before="120" w:after="120" w:line="276" w:lineRule="auto"/>
        <w:jc w:val="center"/>
        <w:rPr>
          <w:rFonts w:ascii="Cambria" w:hAnsi="Cambria"/>
          <w:b/>
          <w:sz w:val="21"/>
          <w:szCs w:val="21"/>
        </w:rPr>
      </w:pPr>
      <w:r w:rsidRPr="00FA5C5A">
        <w:rPr>
          <w:rFonts w:ascii="Cambria" w:hAnsi="Cambria"/>
          <w:b/>
          <w:smallCaps/>
          <w:sz w:val="21"/>
          <w:szCs w:val="21"/>
        </w:rPr>
        <w:t>Plac budowy</w:t>
      </w:r>
    </w:p>
    <w:p w14:paraId="3F17FC84" w14:textId="4B20942F"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Zamawiający przekaże Wykonawcy teren, na którym będą realizowane roboty stanowiące Przedmiot Umo</w:t>
      </w:r>
      <w:r w:rsidR="00D832EA" w:rsidRPr="00FA5C5A">
        <w:rPr>
          <w:rFonts w:ascii="Cambria" w:hAnsi="Cambria"/>
          <w:sz w:val="21"/>
          <w:szCs w:val="21"/>
        </w:rPr>
        <w:t xml:space="preserve">wy („Plac Budowy”) w terminie </w:t>
      </w:r>
      <w:r w:rsidR="00F76A39" w:rsidRPr="00FA5C5A">
        <w:rPr>
          <w:rFonts w:ascii="Cambria" w:hAnsi="Cambria"/>
          <w:sz w:val="21"/>
          <w:szCs w:val="21"/>
        </w:rPr>
        <w:t xml:space="preserve">do 7 </w:t>
      </w:r>
      <w:r w:rsidR="00D832EA" w:rsidRPr="00FA5C5A">
        <w:rPr>
          <w:rFonts w:ascii="Cambria" w:hAnsi="Cambria"/>
          <w:sz w:val="21"/>
          <w:szCs w:val="21"/>
        </w:rPr>
        <w:t>d</w:t>
      </w:r>
      <w:r w:rsidRPr="00FA5C5A">
        <w:rPr>
          <w:rFonts w:ascii="Cambria" w:hAnsi="Cambria"/>
          <w:sz w:val="21"/>
          <w:szCs w:val="21"/>
        </w:rPr>
        <w:t xml:space="preserve">ni od dnia zawarcia Umowy. </w:t>
      </w:r>
    </w:p>
    <w:p w14:paraId="163F2494"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Przekazanie Placu Budowy Wykonawcy nastąpi protokolarnie.</w:t>
      </w:r>
    </w:p>
    <w:p w14:paraId="7CBC4771" w14:textId="48279E5E" w:rsidR="00F76A39" w:rsidRPr="00FA5C5A" w:rsidRDefault="00F76A39"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Wykonawca rozpocznie roboty budowlane w termie 7 dni od dnia przekazania Placu Budowy.</w:t>
      </w:r>
    </w:p>
    <w:p w14:paraId="0F6B0654"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ponosi wyłączną odpowiedzialność za wszelkie szkody powstałe na Placu Budowy od momentu jego przekazania do momentu zwrotu. </w:t>
      </w:r>
    </w:p>
    <w:p w14:paraId="17DE7FB6"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od momentu przekazania mu Placu Budowy, zgodnie z przepisami i odpadach, uzyskuje status wytwórcy odpadów powstałych na Placu Budowy.  </w:t>
      </w:r>
    </w:p>
    <w:p w14:paraId="4DD62FA0"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obowiązany jest utrzymywać Plac Budowy w czystości, a odpady powstające w trakcie realizacji Przedmiotu Umowy zagospodarowywać zgodnie z przepisami o odpadach. </w:t>
      </w:r>
    </w:p>
    <w:p w14:paraId="2CEDE40B"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obowiązany jest na własny koszt zapewnić ochronę Placu Budowy. </w:t>
      </w:r>
    </w:p>
    <w:p w14:paraId="3D524872"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zorganizuje zaplecze budowy na Placu Budowy. Koszty zorganizowania zaplecza budowy ponosi Wykonawca. </w:t>
      </w:r>
    </w:p>
    <w:p w14:paraId="065A6FF7"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lastRenderedPageBreak/>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34393D4B" w14:textId="77777777" w:rsidR="00B42997" w:rsidRPr="00FA5C5A" w:rsidRDefault="00AB2B83" w:rsidP="00B42997">
      <w:pPr>
        <w:pStyle w:val="Nagwek1"/>
        <w:spacing w:before="360" w:after="120"/>
        <w:ind w:left="851" w:hanging="851"/>
        <w:jc w:val="center"/>
        <w:rPr>
          <w:rFonts w:ascii="Cambria" w:hAnsi="Cambria" w:cs="Calibri Light"/>
          <w:b/>
          <w:bCs/>
          <w:smallCaps/>
          <w:color w:val="auto"/>
          <w:sz w:val="21"/>
          <w:szCs w:val="21"/>
          <w:shd w:val="clear" w:color="auto" w:fill="FFFFFF"/>
        </w:rPr>
      </w:pPr>
      <w:r w:rsidRPr="00862E6E">
        <w:rPr>
          <w:rFonts w:ascii="Cambria" w:hAnsi="Cambria" w:cs="Calibri Light"/>
          <w:b/>
          <w:bCs/>
          <w:color w:val="auto"/>
          <w:sz w:val="21"/>
          <w:szCs w:val="21"/>
        </w:rPr>
        <w:t xml:space="preserve">§ </w:t>
      </w:r>
      <w:r w:rsidR="002F3BCF" w:rsidRPr="00862E6E">
        <w:rPr>
          <w:rFonts w:ascii="Cambria" w:hAnsi="Cambria" w:cs="Calibri Light"/>
          <w:b/>
          <w:bCs/>
          <w:color w:val="auto"/>
          <w:sz w:val="21"/>
          <w:szCs w:val="21"/>
        </w:rPr>
        <w:t>4</w:t>
      </w:r>
      <w:r w:rsidRPr="00FA5C5A">
        <w:rPr>
          <w:rFonts w:ascii="Cambria" w:hAnsi="Cambria" w:cs="Calibri Light"/>
          <w:b/>
          <w:bCs/>
          <w:smallCaps/>
          <w:color w:val="auto"/>
          <w:sz w:val="21"/>
          <w:szCs w:val="21"/>
          <w:shd w:val="clear" w:color="auto" w:fill="FFFFFF"/>
        </w:rPr>
        <w:t xml:space="preserve"> </w:t>
      </w:r>
    </w:p>
    <w:p w14:paraId="6CE10057" w14:textId="12F12723" w:rsidR="00AB2B83" w:rsidRPr="00862E6E" w:rsidRDefault="00AB2B83" w:rsidP="00B42997">
      <w:pPr>
        <w:pStyle w:val="Nagwek1"/>
        <w:spacing w:before="120" w:after="120"/>
        <w:ind w:left="851" w:hanging="851"/>
        <w:jc w:val="center"/>
        <w:rPr>
          <w:rFonts w:ascii="Cambria" w:hAnsi="Cambria" w:cs="Calibri Light"/>
          <w:b/>
          <w:bCs/>
          <w:smallCaps/>
          <w:color w:val="auto"/>
          <w:sz w:val="21"/>
          <w:szCs w:val="21"/>
          <w:shd w:val="clear" w:color="auto" w:fill="FFFFFF"/>
        </w:rPr>
      </w:pPr>
      <w:r w:rsidRPr="00862E6E">
        <w:rPr>
          <w:rFonts w:ascii="Cambria" w:hAnsi="Cambria" w:cs="Calibri Light"/>
          <w:b/>
          <w:bCs/>
          <w:smallCaps/>
          <w:color w:val="auto"/>
          <w:sz w:val="21"/>
          <w:szCs w:val="21"/>
          <w:shd w:val="clear" w:color="auto" w:fill="FFFFFF"/>
        </w:rPr>
        <w:t>Terminy</w:t>
      </w:r>
    </w:p>
    <w:p w14:paraId="0ED700AB" w14:textId="18A1B9B3" w:rsidR="00AB2B83" w:rsidRPr="00862E6E" w:rsidRDefault="00AB2B83" w:rsidP="00862E6E">
      <w:pPr>
        <w:pStyle w:val="Tre"/>
        <w:numPr>
          <w:ilvl w:val="0"/>
          <w:numId w:val="4"/>
        </w:numPr>
        <w:spacing w:before="80" w:after="80" w:line="276" w:lineRule="auto"/>
        <w:ind w:left="567" w:hanging="567"/>
        <w:jc w:val="both"/>
        <w:rPr>
          <w:rFonts w:ascii="Cambria" w:hAnsi="Cambria" w:cs="Calibri Light"/>
          <w:b/>
          <w:bCs/>
          <w:color w:val="FF0000"/>
          <w:sz w:val="21"/>
          <w:szCs w:val="21"/>
          <w:shd w:val="clear" w:color="auto" w:fill="FFFFFF"/>
        </w:rPr>
      </w:pPr>
      <w:bookmarkStart w:id="0" w:name="_Hlk170728937"/>
      <w:bookmarkStart w:id="1" w:name="_Hlk170727240"/>
      <w:r w:rsidRPr="00862E6E">
        <w:rPr>
          <w:rFonts w:ascii="Cambria" w:hAnsi="Cambria" w:cs="Calibri Light"/>
          <w:bCs/>
          <w:color w:val="auto"/>
          <w:sz w:val="21"/>
          <w:szCs w:val="21"/>
          <w:shd w:val="clear" w:color="auto" w:fill="FFFFFF"/>
        </w:rPr>
        <w:t>Wykonawca wykona</w:t>
      </w:r>
      <w:r w:rsidR="00F46C2E" w:rsidRPr="00862E6E">
        <w:rPr>
          <w:rFonts w:ascii="Cambria" w:hAnsi="Cambria" w:cs="Calibri Light"/>
          <w:bCs/>
          <w:color w:val="auto"/>
          <w:sz w:val="21"/>
          <w:szCs w:val="21"/>
          <w:shd w:val="clear" w:color="auto" w:fill="FFFFFF"/>
        </w:rPr>
        <w:t xml:space="preserve"> </w:t>
      </w:r>
      <w:r w:rsidRPr="00862E6E">
        <w:rPr>
          <w:rFonts w:ascii="Cambria" w:hAnsi="Cambria" w:cs="Calibri Light"/>
          <w:bCs/>
          <w:color w:val="auto"/>
          <w:sz w:val="21"/>
          <w:szCs w:val="21"/>
          <w:shd w:val="clear" w:color="auto" w:fill="FFFFFF"/>
        </w:rPr>
        <w:t xml:space="preserve">Przedmiot Umowy </w:t>
      </w:r>
      <w:r w:rsidR="00273D0F" w:rsidRPr="00862E6E">
        <w:rPr>
          <w:rFonts w:ascii="Cambria" w:hAnsi="Cambria" w:cs="Calibri Light"/>
          <w:bCs/>
          <w:color w:val="auto"/>
          <w:sz w:val="21"/>
          <w:szCs w:val="21"/>
          <w:shd w:val="clear" w:color="auto" w:fill="FFFFFF"/>
        </w:rPr>
        <w:t xml:space="preserve">wraz </w:t>
      </w:r>
      <w:r w:rsidR="004200B7">
        <w:rPr>
          <w:rFonts w:ascii="Cambria" w:hAnsi="Cambria" w:cs="Calibri Light"/>
          <w:bCs/>
          <w:color w:val="auto"/>
          <w:sz w:val="21"/>
          <w:szCs w:val="21"/>
          <w:shd w:val="clear" w:color="auto" w:fill="FFFFFF"/>
        </w:rPr>
        <w:t xml:space="preserve">z dokonaniem </w:t>
      </w:r>
      <w:r w:rsidR="004200B7">
        <w:rPr>
          <w:rFonts w:ascii="Cambria" w:hAnsi="Cambria"/>
          <w:sz w:val="21"/>
          <w:szCs w:val="21"/>
        </w:rPr>
        <w:t>zgłoszenia</w:t>
      </w:r>
      <w:r w:rsidR="003B778B" w:rsidRPr="00862E6E">
        <w:rPr>
          <w:rFonts w:ascii="Cambria" w:hAnsi="Cambria"/>
          <w:sz w:val="21"/>
          <w:szCs w:val="21"/>
        </w:rPr>
        <w:t xml:space="preserve"> </w:t>
      </w:r>
      <w:r w:rsidR="004200B7">
        <w:rPr>
          <w:rFonts w:ascii="Cambria" w:hAnsi="Cambria"/>
          <w:sz w:val="21"/>
          <w:szCs w:val="21"/>
        </w:rPr>
        <w:t xml:space="preserve">o zakończeniu robót potwierdzonego nie wniesieniem sprzeciwu przez PINB  w Policach </w:t>
      </w:r>
      <w:r w:rsidR="00862E6E" w:rsidRPr="00862E6E">
        <w:rPr>
          <w:rFonts w:ascii="Cambria" w:hAnsi="Cambria"/>
          <w:sz w:val="21"/>
          <w:szCs w:val="21"/>
        </w:rPr>
        <w:t xml:space="preserve">lub </w:t>
      </w:r>
      <w:r w:rsidR="003B778B" w:rsidRPr="00862E6E">
        <w:rPr>
          <w:rFonts w:ascii="Cambria" w:hAnsi="Cambria"/>
          <w:sz w:val="21"/>
          <w:szCs w:val="21"/>
        </w:rPr>
        <w:t>uzyskanie</w:t>
      </w:r>
      <w:r w:rsidR="004200B7">
        <w:rPr>
          <w:rFonts w:ascii="Cambria" w:hAnsi="Cambria"/>
          <w:sz w:val="21"/>
          <w:szCs w:val="21"/>
        </w:rPr>
        <w:t>m</w:t>
      </w:r>
      <w:r w:rsidR="003B778B" w:rsidRPr="00862E6E">
        <w:rPr>
          <w:rFonts w:ascii="Cambria" w:hAnsi="Cambria"/>
          <w:sz w:val="21"/>
          <w:szCs w:val="21"/>
        </w:rPr>
        <w:t xml:space="preserve"> ostatecznej decyzji </w:t>
      </w:r>
      <w:r w:rsidR="004200B7" w:rsidRPr="00862E6E">
        <w:rPr>
          <w:rFonts w:ascii="Cambria" w:hAnsi="Cambria"/>
          <w:sz w:val="21"/>
          <w:szCs w:val="21"/>
        </w:rPr>
        <w:t xml:space="preserve">o pozwoleniu na użytkowanie w imieniu Zamawiającego </w:t>
      </w:r>
      <w:r w:rsidR="004200B7">
        <w:rPr>
          <w:rFonts w:ascii="Cambria" w:hAnsi="Cambria" w:cs="Calibri Light"/>
          <w:bCs/>
          <w:color w:val="auto"/>
          <w:sz w:val="21"/>
          <w:szCs w:val="21"/>
          <w:shd w:val="clear" w:color="auto" w:fill="FFFFFF"/>
        </w:rPr>
        <w:t xml:space="preserve">w terminie </w:t>
      </w:r>
      <w:bookmarkEnd w:id="0"/>
      <w:r w:rsidR="004200B7" w:rsidRPr="004200B7">
        <w:rPr>
          <w:rFonts w:ascii="Cambria" w:hAnsi="Cambria" w:cs="Calibri Light"/>
          <w:b/>
          <w:bCs/>
          <w:color w:val="auto"/>
          <w:sz w:val="21"/>
          <w:szCs w:val="21"/>
          <w:shd w:val="clear" w:color="auto" w:fill="FFFFFF"/>
        </w:rPr>
        <w:t>12</w:t>
      </w:r>
      <w:r w:rsidR="007C3FF1" w:rsidRPr="004200B7">
        <w:rPr>
          <w:rFonts w:ascii="Cambria" w:hAnsi="Cambria" w:cs="Calibri Light"/>
          <w:b/>
          <w:bCs/>
          <w:color w:val="auto"/>
          <w:sz w:val="21"/>
          <w:szCs w:val="21"/>
          <w:shd w:val="clear" w:color="auto" w:fill="FFFFFF"/>
        </w:rPr>
        <w:t xml:space="preserve"> </w:t>
      </w:r>
      <w:r w:rsidR="007C3FF1" w:rsidRPr="00052237">
        <w:rPr>
          <w:rFonts w:ascii="Cambria" w:hAnsi="Cambria" w:cs="Calibri Light"/>
          <w:b/>
          <w:bCs/>
          <w:color w:val="auto"/>
          <w:sz w:val="21"/>
          <w:szCs w:val="21"/>
          <w:shd w:val="clear" w:color="auto" w:fill="FFFFFF"/>
        </w:rPr>
        <w:t>miesięcy</w:t>
      </w:r>
      <w:r w:rsidRPr="00052237">
        <w:rPr>
          <w:rFonts w:ascii="Cambria" w:hAnsi="Cambria" w:cs="Calibri Light"/>
          <w:b/>
          <w:bCs/>
          <w:color w:val="auto"/>
          <w:sz w:val="21"/>
          <w:szCs w:val="21"/>
          <w:shd w:val="clear" w:color="auto" w:fill="FFFFFF"/>
        </w:rPr>
        <w:t xml:space="preserve"> </w:t>
      </w:r>
      <w:r w:rsidR="00A80540" w:rsidRPr="00052237">
        <w:rPr>
          <w:rFonts w:ascii="Cambria" w:hAnsi="Cambria" w:cs="Calibri Light"/>
          <w:b/>
          <w:bCs/>
          <w:color w:val="auto"/>
          <w:sz w:val="21"/>
          <w:szCs w:val="21"/>
          <w:shd w:val="clear" w:color="auto" w:fill="FFFFFF"/>
        </w:rPr>
        <w:t xml:space="preserve">od dnia </w:t>
      </w:r>
      <w:r w:rsidR="00F76A39" w:rsidRPr="00052237">
        <w:rPr>
          <w:rFonts w:ascii="Cambria" w:hAnsi="Cambria" w:cs="Calibri Light"/>
          <w:b/>
          <w:bCs/>
          <w:color w:val="auto"/>
          <w:sz w:val="21"/>
          <w:szCs w:val="21"/>
          <w:shd w:val="clear" w:color="auto" w:fill="FFFFFF"/>
        </w:rPr>
        <w:t>zawarcia</w:t>
      </w:r>
      <w:r w:rsidR="00CD0963" w:rsidRPr="00052237">
        <w:rPr>
          <w:rFonts w:ascii="Cambria" w:hAnsi="Cambria" w:cs="Calibri Light"/>
          <w:b/>
          <w:bCs/>
          <w:color w:val="auto"/>
          <w:sz w:val="21"/>
          <w:szCs w:val="21"/>
          <w:shd w:val="clear" w:color="auto" w:fill="FFFFFF"/>
        </w:rPr>
        <w:t xml:space="preserve"> </w:t>
      </w:r>
      <w:r w:rsidR="00E82098" w:rsidRPr="00052237">
        <w:rPr>
          <w:rFonts w:ascii="Cambria" w:hAnsi="Cambria" w:cs="Calibri Light"/>
          <w:b/>
          <w:bCs/>
          <w:color w:val="auto"/>
          <w:sz w:val="21"/>
          <w:szCs w:val="21"/>
          <w:shd w:val="clear" w:color="auto" w:fill="FFFFFF"/>
        </w:rPr>
        <w:t>Umowy</w:t>
      </w:r>
      <w:r w:rsidR="00E82098" w:rsidRPr="00862E6E">
        <w:rPr>
          <w:rFonts w:ascii="Cambria" w:hAnsi="Cambria" w:cs="Calibri Light"/>
          <w:bCs/>
          <w:color w:val="auto"/>
          <w:sz w:val="21"/>
          <w:szCs w:val="21"/>
          <w:shd w:val="clear" w:color="auto" w:fill="FFFFFF"/>
        </w:rPr>
        <w:t xml:space="preserve"> </w:t>
      </w:r>
      <w:bookmarkEnd w:id="1"/>
      <w:r w:rsidR="00E82098" w:rsidRPr="00862E6E">
        <w:rPr>
          <w:rFonts w:ascii="Cambria" w:hAnsi="Cambria" w:cs="Calibri Light"/>
          <w:bCs/>
          <w:color w:val="auto"/>
          <w:sz w:val="21"/>
          <w:szCs w:val="21"/>
          <w:shd w:val="clear" w:color="auto" w:fill="FFFFFF"/>
        </w:rPr>
        <w:t>(„Termin Wykonania”)</w:t>
      </w:r>
      <w:r w:rsidR="004A162F" w:rsidRPr="00862E6E">
        <w:rPr>
          <w:rFonts w:ascii="Cambria" w:hAnsi="Cambria" w:cs="Calibri Light"/>
          <w:bCs/>
          <w:color w:val="auto"/>
          <w:sz w:val="21"/>
          <w:szCs w:val="21"/>
          <w:shd w:val="clear" w:color="auto" w:fill="FFFFFF"/>
        </w:rPr>
        <w:t>.</w:t>
      </w:r>
      <w:r w:rsidRPr="00862E6E">
        <w:rPr>
          <w:rFonts w:ascii="Cambria" w:hAnsi="Cambria" w:cs="Calibri Light"/>
          <w:bCs/>
          <w:color w:val="auto"/>
          <w:sz w:val="21"/>
          <w:szCs w:val="21"/>
          <w:shd w:val="clear" w:color="auto" w:fill="FFFFFF"/>
        </w:rPr>
        <w:t xml:space="preserve">  </w:t>
      </w:r>
    </w:p>
    <w:p w14:paraId="51562E7B" w14:textId="3CD98750" w:rsidR="005D4A86" w:rsidRPr="00FA5C5A" w:rsidRDefault="000B744D" w:rsidP="00862E6E">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Za termin zakończenia realizacji </w:t>
      </w:r>
      <w:r w:rsidR="00F46C2E" w:rsidRPr="00FA5C5A">
        <w:rPr>
          <w:rFonts w:ascii="Cambria" w:hAnsi="Cambria" w:cs="Calibri Light"/>
          <w:bCs/>
          <w:color w:val="auto"/>
          <w:sz w:val="21"/>
          <w:szCs w:val="21"/>
          <w:shd w:val="clear" w:color="auto" w:fill="FFFFFF"/>
        </w:rPr>
        <w:t>Przedmiotu Umowy</w:t>
      </w:r>
      <w:r w:rsidR="0071209F" w:rsidRPr="00FA5C5A">
        <w:rPr>
          <w:rFonts w:ascii="Cambria" w:hAnsi="Cambria" w:cs="Calibri Light"/>
          <w:bCs/>
          <w:color w:val="auto"/>
          <w:sz w:val="21"/>
          <w:szCs w:val="21"/>
          <w:shd w:val="clear" w:color="auto" w:fill="FFFFFF"/>
        </w:rPr>
        <w:t>, o którym mowa w ust. 1 powyżej</w:t>
      </w:r>
      <w:r w:rsidRPr="00FA5C5A">
        <w:rPr>
          <w:rFonts w:ascii="Cambria" w:hAnsi="Cambria" w:cs="Calibri Light"/>
          <w:bCs/>
          <w:color w:val="auto"/>
          <w:sz w:val="21"/>
          <w:szCs w:val="21"/>
          <w:shd w:val="clear" w:color="auto" w:fill="FFFFFF"/>
        </w:rPr>
        <w:t xml:space="preserve"> uznaje się datę zgłoszenia gotowości do odbioru końcowego</w:t>
      </w:r>
      <w:r w:rsidR="00FD7F3B" w:rsidRPr="00FA5C5A">
        <w:rPr>
          <w:rFonts w:ascii="Cambria" w:hAnsi="Cambria" w:cs="Calibri Light"/>
          <w:bCs/>
          <w:color w:val="auto"/>
          <w:sz w:val="21"/>
          <w:szCs w:val="21"/>
          <w:shd w:val="clear" w:color="auto" w:fill="FFFFFF"/>
        </w:rPr>
        <w:t xml:space="preserve"> </w:t>
      </w:r>
      <w:r w:rsidR="00B8406E" w:rsidRPr="00FA5C5A">
        <w:rPr>
          <w:rFonts w:ascii="Cambria" w:hAnsi="Cambria" w:cs="Calibri Light"/>
          <w:bCs/>
          <w:color w:val="auto"/>
          <w:sz w:val="21"/>
          <w:szCs w:val="21"/>
          <w:shd w:val="clear" w:color="auto" w:fill="FFFFFF"/>
        </w:rPr>
        <w:t>Przedmiotu Umowy</w:t>
      </w:r>
      <w:r w:rsidR="00F46C2E" w:rsidRPr="00FA5C5A">
        <w:rPr>
          <w:rFonts w:ascii="Cambria" w:hAnsi="Cambria" w:cs="Calibri Light"/>
          <w:bCs/>
          <w:color w:val="auto"/>
          <w:sz w:val="21"/>
          <w:szCs w:val="21"/>
          <w:shd w:val="clear" w:color="auto" w:fill="FFFFFF"/>
        </w:rPr>
        <w:t xml:space="preserve">, o ile </w:t>
      </w:r>
      <w:r w:rsidR="007F5934" w:rsidRPr="00FA5C5A">
        <w:rPr>
          <w:rFonts w:ascii="Cambria" w:hAnsi="Cambria" w:cs="Calibri Light"/>
          <w:bCs/>
          <w:color w:val="auto"/>
          <w:sz w:val="21"/>
          <w:szCs w:val="21"/>
          <w:shd w:val="clear" w:color="auto" w:fill="FFFFFF"/>
        </w:rPr>
        <w:t>nie będ</w:t>
      </w:r>
      <w:r w:rsidR="00B8406E" w:rsidRPr="00FA5C5A">
        <w:rPr>
          <w:rFonts w:ascii="Cambria" w:hAnsi="Cambria" w:cs="Calibri Light"/>
          <w:bCs/>
          <w:color w:val="auto"/>
          <w:sz w:val="21"/>
          <w:szCs w:val="21"/>
          <w:shd w:val="clear" w:color="auto" w:fill="FFFFFF"/>
        </w:rPr>
        <w:t>zie</w:t>
      </w:r>
      <w:r w:rsidR="007F5934" w:rsidRPr="00FA5C5A">
        <w:rPr>
          <w:rFonts w:ascii="Cambria" w:hAnsi="Cambria" w:cs="Calibri Light"/>
          <w:bCs/>
          <w:color w:val="auto"/>
          <w:sz w:val="21"/>
          <w:szCs w:val="21"/>
          <w:shd w:val="clear" w:color="auto" w:fill="FFFFFF"/>
        </w:rPr>
        <w:t xml:space="preserve"> mieć </w:t>
      </w:r>
      <w:r w:rsidR="00F46C2E" w:rsidRPr="00FA5C5A">
        <w:rPr>
          <w:rFonts w:ascii="Cambria" w:hAnsi="Cambria" w:cs="Calibri Light"/>
          <w:bCs/>
          <w:color w:val="auto"/>
          <w:sz w:val="21"/>
          <w:szCs w:val="21"/>
          <w:shd w:val="clear" w:color="auto" w:fill="FFFFFF"/>
        </w:rPr>
        <w:t>wad istotnych</w:t>
      </w:r>
      <w:r w:rsidRPr="00FA5C5A">
        <w:rPr>
          <w:rFonts w:ascii="Cambria" w:hAnsi="Cambria" w:cs="Calibri Light"/>
          <w:bCs/>
          <w:color w:val="auto"/>
          <w:sz w:val="21"/>
          <w:szCs w:val="21"/>
          <w:shd w:val="clear" w:color="auto" w:fill="FFFFFF"/>
        </w:rPr>
        <w:t>.</w:t>
      </w:r>
    </w:p>
    <w:p w14:paraId="69416BB9" w14:textId="19B4BF3A" w:rsidR="00AB2B83" w:rsidRPr="00FA5C5A" w:rsidRDefault="00AB2B83" w:rsidP="00862E6E">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Przedmiot Umowy realizowany będzie zgodnie z opracowanym przez Wykonawcę i zaakceptowanym przez Zamawiającego harmonogramem rzeczowo – finansowym</w:t>
      </w:r>
      <w:r w:rsidR="000621DE" w:rsidRPr="00FA5C5A">
        <w:rPr>
          <w:rFonts w:ascii="Cambria" w:hAnsi="Cambria" w:cs="Calibri Light"/>
          <w:bCs/>
          <w:color w:val="auto"/>
          <w:sz w:val="21"/>
          <w:szCs w:val="21"/>
          <w:shd w:val="clear" w:color="auto" w:fill="FFFFFF"/>
        </w:rPr>
        <w:t xml:space="preserve"> (dalej jako „Harmonogram”)</w:t>
      </w:r>
      <w:r w:rsidRPr="00FA5C5A">
        <w:rPr>
          <w:rFonts w:ascii="Cambria" w:hAnsi="Cambria" w:cs="Calibri Light"/>
          <w:bCs/>
          <w:color w:val="auto"/>
          <w:sz w:val="21"/>
          <w:szCs w:val="21"/>
          <w:shd w:val="clear" w:color="auto" w:fill="FFFFFF"/>
        </w:rPr>
        <w:t>.</w:t>
      </w:r>
    </w:p>
    <w:p w14:paraId="0DCE7C9D" w14:textId="72E0180E" w:rsidR="00AB2B83" w:rsidRPr="00FA5C5A" w:rsidRDefault="00AB2B83" w:rsidP="00862E6E">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Szczegółowe terminy realizacji Przedmiotu Umowy określa opracowany przez Wykonawcę </w:t>
      </w:r>
      <w:r w:rsidR="000621DE" w:rsidRPr="00FA5C5A">
        <w:rPr>
          <w:rFonts w:ascii="Cambria" w:hAnsi="Cambria" w:cs="Calibri Light"/>
          <w:bCs/>
          <w:color w:val="auto"/>
          <w:sz w:val="21"/>
          <w:szCs w:val="21"/>
          <w:shd w:val="clear" w:color="auto" w:fill="FFFFFF"/>
        </w:rPr>
        <w:t>Harmonogram</w:t>
      </w:r>
      <w:r w:rsidRPr="00FA5C5A">
        <w:rPr>
          <w:rFonts w:ascii="Cambria" w:hAnsi="Cambria" w:cs="Calibri Light"/>
          <w:bCs/>
          <w:color w:val="auto"/>
          <w:sz w:val="21"/>
          <w:szCs w:val="21"/>
          <w:shd w:val="clear" w:color="auto" w:fill="FFFFFF"/>
        </w:rPr>
        <w:t>, z którego powinna wynikać kolejność realizacji robót z uwzględnieniem wymaganych technologii, czasu realizacji i terminów.</w:t>
      </w:r>
    </w:p>
    <w:p w14:paraId="458F55CC" w14:textId="5405C2A5" w:rsidR="00AB2B83" w:rsidRPr="00FA5C5A" w:rsidRDefault="00AB2B83" w:rsidP="00862E6E">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Wykonawca w terminie 7 dni od dnia zawarcia Umowy przedłoży Zamawiającemu do akceptacji projekt </w:t>
      </w:r>
      <w:r w:rsidR="000621DE" w:rsidRPr="00FA5C5A">
        <w:rPr>
          <w:rFonts w:ascii="Cambria" w:hAnsi="Cambria" w:cs="Calibri Light"/>
          <w:bCs/>
          <w:color w:val="auto"/>
          <w:sz w:val="21"/>
          <w:szCs w:val="21"/>
          <w:shd w:val="clear" w:color="auto" w:fill="FFFFFF"/>
        </w:rPr>
        <w:t>Harmonogramu</w:t>
      </w:r>
      <w:r w:rsidRPr="00FA5C5A">
        <w:rPr>
          <w:rFonts w:ascii="Cambria" w:hAnsi="Cambria" w:cs="Calibri Light"/>
          <w:bCs/>
          <w:color w:val="auto"/>
          <w:sz w:val="21"/>
          <w:szCs w:val="21"/>
          <w:shd w:val="clear" w:color="auto" w:fill="FFFFFF"/>
        </w:rPr>
        <w:t xml:space="preserve">, w formie pisemnej, ze szczegółowym opisem działań związanych z robotami budowlanymi. </w:t>
      </w:r>
    </w:p>
    <w:p w14:paraId="26DB46E2" w14:textId="225E8C7C" w:rsidR="00AB2B83" w:rsidRPr="00FA5C5A" w:rsidRDefault="00AB2B83" w:rsidP="00862E6E">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Sporządzony przez Wykonawcę </w:t>
      </w:r>
      <w:r w:rsidR="000621DE" w:rsidRPr="00FA5C5A">
        <w:rPr>
          <w:rFonts w:ascii="Cambria" w:hAnsi="Cambria" w:cs="Calibri Light"/>
          <w:bCs/>
          <w:color w:val="auto"/>
          <w:sz w:val="21"/>
          <w:szCs w:val="21"/>
          <w:shd w:val="clear" w:color="auto" w:fill="FFFFFF"/>
        </w:rPr>
        <w:t>Harmonogram</w:t>
      </w:r>
      <w:r w:rsidRPr="00FA5C5A">
        <w:rPr>
          <w:rFonts w:ascii="Cambria" w:hAnsi="Cambria" w:cs="Calibri Light"/>
          <w:bCs/>
          <w:color w:val="auto"/>
          <w:sz w:val="21"/>
          <w:szCs w:val="21"/>
          <w:shd w:val="clear" w:color="auto" w:fill="FFFFFF"/>
        </w:rPr>
        <w:t xml:space="preserve">, powinien zawierać: </w:t>
      </w:r>
    </w:p>
    <w:p w14:paraId="2AA40B1A" w14:textId="2F945008" w:rsidR="00AA5EE1" w:rsidRPr="004200B7" w:rsidRDefault="00AA5EE1" w:rsidP="0096261E">
      <w:pPr>
        <w:pStyle w:val="Akapitzlist"/>
        <w:numPr>
          <w:ilvl w:val="0"/>
          <w:numId w:val="5"/>
        </w:numPr>
        <w:ind w:left="1134" w:hanging="425"/>
        <w:jc w:val="both"/>
        <w:rPr>
          <w:rFonts w:ascii="Cambria" w:eastAsia="Arial Unicode MS" w:hAnsi="Cambria" w:cs="Calibri Light"/>
          <w:bCs/>
          <w:sz w:val="21"/>
          <w:szCs w:val="21"/>
          <w:bdr w:val="nil"/>
          <w:shd w:val="clear" w:color="auto" w:fill="FFFFFF"/>
          <w:lang w:eastAsia="pl-PL"/>
        </w:rPr>
      </w:pPr>
      <w:r w:rsidRPr="004200B7">
        <w:rPr>
          <w:rFonts w:ascii="Cambria" w:eastAsia="Arial Unicode MS" w:hAnsi="Cambria" w:cs="Calibri Light"/>
          <w:bCs/>
          <w:sz w:val="21"/>
          <w:szCs w:val="21"/>
          <w:bdr w:val="nil"/>
          <w:shd w:val="clear" w:color="auto" w:fill="FFFFFF"/>
          <w:lang w:eastAsia="pl-PL"/>
        </w:rPr>
        <w:t>kolejność, w jakiej Wykonawca zamierza prowadzić poszczególne roboty budowlane: terminy wykonywania, daty rozpoczęcia i zakończenia robót</w:t>
      </w:r>
      <w:r w:rsidR="00E07DB0" w:rsidRPr="004200B7">
        <w:rPr>
          <w:rFonts w:ascii="Cambria" w:eastAsia="Arial Unicode MS" w:hAnsi="Cambria" w:cs="Calibri Light"/>
          <w:bCs/>
          <w:sz w:val="21"/>
          <w:szCs w:val="21"/>
          <w:bdr w:val="nil"/>
          <w:shd w:val="clear" w:color="auto" w:fill="FFFFFF"/>
          <w:lang w:eastAsia="pl-PL"/>
        </w:rPr>
        <w:t xml:space="preserve"> oraz termin</w:t>
      </w:r>
      <w:r w:rsidRPr="004200B7">
        <w:rPr>
          <w:rFonts w:ascii="Cambria" w:eastAsia="Arial Unicode MS" w:hAnsi="Cambria" w:cs="Calibri Light"/>
          <w:bCs/>
          <w:sz w:val="21"/>
          <w:szCs w:val="21"/>
          <w:bdr w:val="nil"/>
          <w:shd w:val="clear" w:color="auto" w:fill="FFFFFF"/>
          <w:lang w:eastAsia="pl-PL"/>
        </w:rPr>
        <w:t xml:space="preserve"> </w:t>
      </w:r>
      <w:r w:rsidR="00E07DB0" w:rsidRPr="004200B7">
        <w:rPr>
          <w:rFonts w:ascii="Cambria" w:eastAsia="Arial Unicode MS" w:hAnsi="Cambria" w:cs="Calibri Light"/>
          <w:bCs/>
          <w:sz w:val="21"/>
          <w:szCs w:val="21"/>
          <w:bdr w:val="nil"/>
          <w:shd w:val="clear" w:color="auto" w:fill="FFFFFF"/>
          <w:lang w:eastAsia="pl-PL"/>
        </w:rPr>
        <w:t xml:space="preserve">złożenia </w:t>
      </w:r>
      <w:r w:rsidR="00E07DB0" w:rsidRPr="004200B7">
        <w:rPr>
          <w:rFonts w:ascii="Cambria" w:hAnsi="Cambria"/>
          <w:sz w:val="21"/>
          <w:szCs w:val="21"/>
        </w:rPr>
        <w:t>zawiadomienia właściwego Organu Nadzoru Budowlanego o zakończeniu budowy z zamierzonym terminem przystąpienia do użytkowania lub</w:t>
      </w:r>
      <w:r w:rsidRPr="004200B7">
        <w:rPr>
          <w:rFonts w:ascii="Cambria" w:eastAsia="Arial Unicode MS" w:hAnsi="Cambria" w:cs="Calibri Light"/>
          <w:bCs/>
          <w:sz w:val="21"/>
          <w:szCs w:val="21"/>
          <w:bdr w:val="nil"/>
          <w:shd w:val="clear" w:color="auto" w:fill="FFFFFF"/>
          <w:lang w:eastAsia="pl-PL"/>
        </w:rPr>
        <w:t xml:space="preserve"> termin złożenia wniosku o wydanie decyzji o pozwoleniu na użytkowanie, jej wydania oraz uzyskania waloru ostateczności. Termin wykonania Przedmiotu Umowy </w:t>
      </w:r>
      <w:r w:rsidR="004200B7" w:rsidRPr="00862E6E">
        <w:rPr>
          <w:rFonts w:ascii="Cambria" w:hAnsi="Cambria" w:cs="Calibri Light"/>
          <w:bCs/>
          <w:sz w:val="21"/>
          <w:szCs w:val="21"/>
          <w:shd w:val="clear" w:color="auto" w:fill="FFFFFF"/>
        </w:rPr>
        <w:t xml:space="preserve">wraz </w:t>
      </w:r>
      <w:r w:rsidR="004200B7">
        <w:rPr>
          <w:rFonts w:ascii="Cambria" w:hAnsi="Cambria" w:cs="Calibri Light"/>
          <w:bCs/>
          <w:sz w:val="21"/>
          <w:szCs w:val="21"/>
          <w:shd w:val="clear" w:color="auto" w:fill="FFFFFF"/>
        </w:rPr>
        <w:t xml:space="preserve">z dokonaniem </w:t>
      </w:r>
      <w:r w:rsidR="004200B7">
        <w:rPr>
          <w:rFonts w:ascii="Cambria" w:hAnsi="Cambria"/>
          <w:sz w:val="21"/>
          <w:szCs w:val="21"/>
        </w:rPr>
        <w:t>zgłoszenia</w:t>
      </w:r>
      <w:r w:rsidR="004200B7" w:rsidRPr="00862E6E">
        <w:rPr>
          <w:rFonts w:ascii="Cambria" w:hAnsi="Cambria"/>
          <w:sz w:val="21"/>
          <w:szCs w:val="21"/>
        </w:rPr>
        <w:t xml:space="preserve"> </w:t>
      </w:r>
      <w:r w:rsidR="004200B7">
        <w:rPr>
          <w:rFonts w:ascii="Cambria" w:hAnsi="Cambria"/>
          <w:sz w:val="21"/>
          <w:szCs w:val="21"/>
        </w:rPr>
        <w:t xml:space="preserve">o zakończeniu robót potwierdzonego nie wniesieniem sprzeciwu przez PINB  w Policach </w:t>
      </w:r>
      <w:r w:rsidR="004200B7" w:rsidRPr="00862E6E">
        <w:rPr>
          <w:rFonts w:ascii="Cambria" w:hAnsi="Cambria"/>
          <w:sz w:val="21"/>
          <w:szCs w:val="21"/>
        </w:rPr>
        <w:t>lub uzyskanie</w:t>
      </w:r>
      <w:r w:rsidR="004200B7">
        <w:rPr>
          <w:rFonts w:ascii="Cambria" w:hAnsi="Cambria"/>
          <w:sz w:val="21"/>
          <w:szCs w:val="21"/>
        </w:rPr>
        <w:t>m</w:t>
      </w:r>
      <w:r w:rsidR="004200B7" w:rsidRPr="00862E6E">
        <w:rPr>
          <w:rFonts w:ascii="Cambria" w:hAnsi="Cambria"/>
          <w:sz w:val="21"/>
          <w:szCs w:val="21"/>
        </w:rPr>
        <w:t xml:space="preserve"> ostatecznej decyzji o pozwoleniu na użytkowanie w imieniu Zamawiającego </w:t>
      </w:r>
      <w:r w:rsidRPr="004200B7">
        <w:rPr>
          <w:rFonts w:ascii="Cambria" w:eastAsia="Arial Unicode MS" w:hAnsi="Cambria" w:cs="Calibri Light"/>
          <w:bCs/>
          <w:sz w:val="21"/>
          <w:szCs w:val="21"/>
          <w:bdr w:val="nil"/>
          <w:shd w:val="clear" w:color="auto" w:fill="FFFFFF"/>
          <w:lang w:eastAsia="pl-PL"/>
        </w:rPr>
        <w:t>nie może przekraczać terminu określonego w § 4 ust. 1 Umowy</w:t>
      </w:r>
      <w:r w:rsidR="00862E6E" w:rsidRPr="004200B7">
        <w:rPr>
          <w:rFonts w:ascii="Cambria" w:eastAsia="Arial Unicode MS" w:hAnsi="Cambria" w:cs="Calibri Light"/>
          <w:bCs/>
          <w:sz w:val="21"/>
          <w:szCs w:val="21"/>
          <w:bdr w:val="nil"/>
          <w:shd w:val="clear" w:color="auto" w:fill="FFFFFF"/>
          <w:lang w:eastAsia="pl-PL"/>
        </w:rPr>
        <w:t>,</w:t>
      </w:r>
      <w:r w:rsidR="00E07DB0" w:rsidRPr="004200B7">
        <w:rPr>
          <w:rFonts w:ascii="Cambria" w:eastAsia="Arial Unicode MS" w:hAnsi="Cambria" w:cs="Calibri Light"/>
          <w:bCs/>
          <w:color w:val="FF0000"/>
          <w:sz w:val="21"/>
          <w:szCs w:val="21"/>
          <w:bdr w:val="nil"/>
          <w:shd w:val="clear" w:color="auto" w:fill="FFFFFF"/>
          <w:lang w:eastAsia="pl-PL"/>
        </w:rPr>
        <w:t xml:space="preserve"> </w:t>
      </w:r>
    </w:p>
    <w:p w14:paraId="03D8DD87" w14:textId="3E9ACDC6" w:rsidR="00AB2B83" w:rsidRPr="003B778B" w:rsidRDefault="00AB2B83" w:rsidP="003B778B">
      <w:pPr>
        <w:pStyle w:val="Tre"/>
        <w:numPr>
          <w:ilvl w:val="0"/>
          <w:numId w:val="5"/>
        </w:numPr>
        <w:spacing w:before="80" w:after="80" w:line="276" w:lineRule="auto"/>
        <w:ind w:left="1134"/>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ogólny opis metod realizacji robót budowlanych i etapów re</w:t>
      </w:r>
      <w:r w:rsidRPr="003B778B">
        <w:rPr>
          <w:rFonts w:ascii="Cambria" w:hAnsi="Cambria" w:cs="Calibri Light"/>
          <w:bCs/>
          <w:color w:val="auto"/>
          <w:sz w:val="21"/>
          <w:szCs w:val="21"/>
          <w:shd w:val="clear" w:color="auto" w:fill="FFFFFF"/>
        </w:rPr>
        <w:t xml:space="preserve">alizacji Umowy,  </w:t>
      </w:r>
    </w:p>
    <w:p w14:paraId="46AC987D" w14:textId="77777777" w:rsidR="008D43EC" w:rsidRPr="00FA5C5A" w:rsidRDefault="00DF63ED" w:rsidP="009A303B">
      <w:pPr>
        <w:pStyle w:val="Tre"/>
        <w:numPr>
          <w:ilvl w:val="0"/>
          <w:numId w:val="5"/>
        </w:numPr>
        <w:spacing w:before="80" w:after="80" w:line="276" w:lineRule="auto"/>
        <w:ind w:left="1134" w:hanging="35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wartość poszczególnych prac wchodzących w skład każdej pozycji Harmonogramu,</w:t>
      </w:r>
    </w:p>
    <w:p w14:paraId="005F6A8C" w14:textId="77777777" w:rsidR="00175420" w:rsidRPr="00FA5C5A" w:rsidRDefault="00AB2B83" w:rsidP="00175420">
      <w:pPr>
        <w:pStyle w:val="Tre"/>
        <w:numPr>
          <w:ilvl w:val="0"/>
          <w:numId w:val="5"/>
        </w:numPr>
        <w:spacing w:before="80" w:after="80" w:line="276" w:lineRule="auto"/>
        <w:ind w:left="1134"/>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szacowanie przerobu i płatności (brutto) w układzie miesięcznym, oraz koszty ogólne rozłożone proporcjonalnie na cały czas trwania Umowy</w:t>
      </w:r>
      <w:r w:rsidR="00175420" w:rsidRPr="00FA5C5A">
        <w:rPr>
          <w:rFonts w:ascii="Cambria" w:hAnsi="Cambria" w:cs="Calibri Light"/>
          <w:bCs/>
          <w:color w:val="auto"/>
          <w:sz w:val="21"/>
          <w:szCs w:val="21"/>
          <w:shd w:val="clear" w:color="auto" w:fill="FFFFFF"/>
        </w:rPr>
        <w:t>,</w:t>
      </w:r>
    </w:p>
    <w:p w14:paraId="10D4A9BC" w14:textId="6EB15DBE" w:rsidR="00175420" w:rsidRPr="00FA5C5A" w:rsidRDefault="00175420" w:rsidP="00175420">
      <w:pPr>
        <w:pStyle w:val="Tre"/>
        <w:numPr>
          <w:ilvl w:val="0"/>
          <w:numId w:val="5"/>
        </w:numPr>
        <w:spacing w:before="80" w:after="80" w:line="276" w:lineRule="auto"/>
        <w:ind w:left="1134"/>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szacowane płatności (brutto) przypadające do zapłaty na rzecz Podwykonawców w ramach każdej pozycji H</w:t>
      </w:r>
      <w:r w:rsidR="00B8406E" w:rsidRPr="00FA5C5A">
        <w:rPr>
          <w:rFonts w:ascii="Cambria" w:hAnsi="Cambria" w:cs="Calibri Light"/>
          <w:bCs/>
          <w:color w:val="auto"/>
          <w:sz w:val="21"/>
          <w:szCs w:val="21"/>
          <w:shd w:val="clear" w:color="auto" w:fill="FFFFFF"/>
        </w:rPr>
        <w:t>armonogramu</w:t>
      </w:r>
      <w:r w:rsidRPr="00FA5C5A">
        <w:rPr>
          <w:rFonts w:ascii="Cambria" w:hAnsi="Cambria" w:cs="Calibri Light"/>
          <w:bCs/>
          <w:color w:val="auto"/>
          <w:sz w:val="21"/>
          <w:szCs w:val="21"/>
          <w:shd w:val="clear" w:color="auto" w:fill="FFFFFF"/>
        </w:rPr>
        <w:t>,</w:t>
      </w:r>
    </w:p>
    <w:p w14:paraId="69E2FCC0" w14:textId="77777777" w:rsidR="00910AB4" w:rsidRPr="00FA5C5A" w:rsidRDefault="00175420" w:rsidP="00910AB4">
      <w:pPr>
        <w:pStyle w:val="Tre"/>
        <w:numPr>
          <w:ilvl w:val="0"/>
          <w:numId w:val="5"/>
        </w:numPr>
        <w:spacing w:before="80" w:after="80" w:line="276" w:lineRule="auto"/>
        <w:ind w:left="1134"/>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lastRenderedPageBreak/>
        <w:t xml:space="preserve">przerwy wynikające z przyczyn technologicznych i atmosferycznych, typowych dla okresu </w:t>
      </w:r>
      <w:proofErr w:type="spellStart"/>
      <w:r w:rsidRPr="00FA5C5A">
        <w:rPr>
          <w:rFonts w:ascii="Cambria" w:hAnsi="Cambria" w:cs="Calibri Light"/>
          <w:bCs/>
          <w:color w:val="auto"/>
          <w:sz w:val="21"/>
          <w:szCs w:val="21"/>
          <w:shd w:val="clear" w:color="auto" w:fill="FFFFFF"/>
        </w:rPr>
        <w:t>jesienno</w:t>
      </w:r>
      <w:proofErr w:type="spellEnd"/>
      <w:r w:rsidRPr="00FA5C5A">
        <w:rPr>
          <w:rFonts w:ascii="Cambria" w:hAnsi="Cambria" w:cs="Calibri Light"/>
          <w:bCs/>
          <w:color w:val="auto"/>
          <w:sz w:val="21"/>
          <w:szCs w:val="21"/>
          <w:shd w:val="clear" w:color="auto" w:fill="FFFFFF"/>
        </w:rPr>
        <w:t xml:space="preserve"> – zimowego</w:t>
      </w:r>
      <w:r w:rsidR="00910AB4" w:rsidRPr="00FA5C5A">
        <w:rPr>
          <w:rFonts w:ascii="Cambria" w:hAnsi="Cambria" w:cs="Calibri Light"/>
          <w:bCs/>
          <w:color w:val="auto"/>
          <w:sz w:val="21"/>
          <w:szCs w:val="21"/>
          <w:shd w:val="clear" w:color="auto" w:fill="FFFFFF"/>
        </w:rPr>
        <w:t>,</w:t>
      </w:r>
    </w:p>
    <w:p w14:paraId="2DB7AF3E" w14:textId="4C335F7C" w:rsidR="00910AB4" w:rsidRPr="00FA5C5A" w:rsidRDefault="00910AB4" w:rsidP="00910AB4">
      <w:pPr>
        <w:pStyle w:val="Tre"/>
        <w:numPr>
          <w:ilvl w:val="0"/>
          <w:numId w:val="5"/>
        </w:numPr>
        <w:spacing w:before="80" w:after="80" w:line="276" w:lineRule="auto"/>
        <w:ind w:left="1134"/>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informacje dotyczące liczebności personelu Wykonawcy oraz poszczególnych typów sprzętu Wykonawcy, niezbędnych do realizacji robót budowlanych lub realizacji etapu robót,</w:t>
      </w:r>
    </w:p>
    <w:p w14:paraId="6863EC0A" w14:textId="0555B96C" w:rsidR="00910AB4" w:rsidRPr="00FA5C5A" w:rsidRDefault="00910AB4" w:rsidP="00175420">
      <w:pPr>
        <w:pStyle w:val="Tre"/>
        <w:numPr>
          <w:ilvl w:val="0"/>
          <w:numId w:val="5"/>
        </w:numPr>
        <w:spacing w:before="80" w:after="80" w:line="276" w:lineRule="auto"/>
        <w:ind w:left="1134"/>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inne kwestie wskazane przez Zamawiającego.</w:t>
      </w:r>
    </w:p>
    <w:p w14:paraId="7AB37A8B" w14:textId="24DF4F71" w:rsidR="00AB2B83" w:rsidRPr="00FA5C5A" w:rsidRDefault="00AB2B83" w:rsidP="009A303B">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Zamawiający zatwierdzi lub zgłosi uwagi do przedłożonego </w:t>
      </w:r>
      <w:r w:rsidR="000621DE" w:rsidRPr="00FA5C5A">
        <w:rPr>
          <w:rFonts w:ascii="Cambria" w:hAnsi="Cambria" w:cs="Calibri Light"/>
          <w:bCs/>
          <w:color w:val="auto"/>
          <w:sz w:val="21"/>
          <w:szCs w:val="21"/>
          <w:shd w:val="clear" w:color="auto" w:fill="FFFFFF"/>
        </w:rPr>
        <w:t>Harmonogramu</w:t>
      </w:r>
      <w:r w:rsidR="002A3A89" w:rsidRPr="00FA5C5A">
        <w:rPr>
          <w:rFonts w:ascii="Cambria" w:hAnsi="Cambria" w:cs="Calibri Light"/>
          <w:bCs/>
          <w:color w:val="auto"/>
          <w:sz w:val="21"/>
          <w:szCs w:val="21"/>
          <w:shd w:val="clear" w:color="auto" w:fill="FFFFFF"/>
        </w:rPr>
        <w:t xml:space="preserve"> w terminie do 7 </w:t>
      </w:r>
      <w:r w:rsidRPr="00FA5C5A">
        <w:rPr>
          <w:rFonts w:ascii="Cambria" w:hAnsi="Cambria" w:cs="Calibri Light"/>
          <w:bCs/>
          <w:color w:val="auto"/>
          <w:sz w:val="21"/>
          <w:szCs w:val="21"/>
          <w:shd w:val="clear" w:color="auto" w:fill="FFFFFF"/>
        </w:rPr>
        <w:t>dni od dnia jego otrzymania. Nie zgłoszenie zastrzeżeń pr</w:t>
      </w:r>
      <w:r w:rsidR="002A3A89" w:rsidRPr="00FA5C5A">
        <w:rPr>
          <w:rFonts w:ascii="Cambria" w:hAnsi="Cambria" w:cs="Calibri Light"/>
          <w:bCs/>
          <w:color w:val="auto"/>
          <w:sz w:val="21"/>
          <w:szCs w:val="21"/>
          <w:shd w:val="clear" w:color="auto" w:fill="FFFFFF"/>
        </w:rPr>
        <w:t xml:space="preserve">zez Zamawiającego w terminie 7 </w:t>
      </w:r>
      <w:r w:rsidRPr="00FA5C5A">
        <w:rPr>
          <w:rFonts w:ascii="Cambria" w:hAnsi="Cambria" w:cs="Calibri Light"/>
          <w:bCs/>
          <w:color w:val="auto"/>
          <w:sz w:val="21"/>
          <w:szCs w:val="21"/>
          <w:shd w:val="clear" w:color="auto" w:fill="FFFFFF"/>
        </w:rPr>
        <w:t xml:space="preserve">dni od otrzymania </w:t>
      </w:r>
      <w:r w:rsidR="00697EF3" w:rsidRPr="00FA5C5A">
        <w:rPr>
          <w:rFonts w:ascii="Cambria" w:hAnsi="Cambria" w:cs="Calibri Light"/>
          <w:bCs/>
          <w:color w:val="auto"/>
          <w:sz w:val="21"/>
          <w:szCs w:val="21"/>
          <w:shd w:val="clear" w:color="auto" w:fill="FFFFFF"/>
        </w:rPr>
        <w:t>Harmonogramu</w:t>
      </w:r>
      <w:r w:rsidRPr="00FA5C5A">
        <w:rPr>
          <w:rFonts w:ascii="Cambria" w:hAnsi="Cambria" w:cs="Calibri Light"/>
          <w:bCs/>
          <w:color w:val="auto"/>
          <w:sz w:val="21"/>
          <w:szCs w:val="21"/>
          <w:shd w:val="clear" w:color="auto" w:fill="FFFFFF"/>
        </w:rPr>
        <w:t xml:space="preserve"> oznacza jego zatwierdzeni</w:t>
      </w:r>
      <w:r w:rsidR="005D4A86" w:rsidRPr="00FA5C5A">
        <w:rPr>
          <w:rFonts w:ascii="Cambria" w:hAnsi="Cambria" w:cs="Calibri Light"/>
          <w:bCs/>
          <w:color w:val="auto"/>
          <w:sz w:val="21"/>
          <w:szCs w:val="21"/>
          <w:shd w:val="clear" w:color="auto" w:fill="FFFFFF"/>
        </w:rPr>
        <w:t>e.</w:t>
      </w:r>
    </w:p>
    <w:p w14:paraId="28DBEF3D" w14:textId="79C6C2BB" w:rsidR="000621DE" w:rsidRPr="00FA5C5A" w:rsidRDefault="000621DE" w:rsidP="009A303B">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t>
      </w:r>
      <w:r w:rsidR="00F73FE1" w:rsidRPr="00FA5C5A">
        <w:rPr>
          <w:rFonts w:ascii="Cambria" w:hAnsi="Cambria" w:cs="Calibri Light"/>
          <w:bCs/>
          <w:color w:val="auto"/>
          <w:sz w:val="21"/>
          <w:szCs w:val="21"/>
          <w:shd w:val="clear" w:color="auto" w:fill="FFFFFF"/>
        </w:rPr>
        <w:t xml:space="preserve">i </w:t>
      </w:r>
      <w:r w:rsidRPr="00FA5C5A">
        <w:rPr>
          <w:rFonts w:ascii="Cambria" w:hAnsi="Cambria" w:cs="Calibri Light"/>
          <w:bCs/>
          <w:color w:val="auto"/>
          <w:sz w:val="21"/>
          <w:szCs w:val="21"/>
          <w:shd w:val="clear" w:color="auto" w:fill="FFFFFF"/>
        </w:rPr>
        <w:t>w terminie 7 dni od ich zgłoszenia i przedstawi w tym terminie poprawiony projekt Harmonogramu</w:t>
      </w:r>
      <w:r w:rsidR="001C5ED8" w:rsidRPr="00FA5C5A">
        <w:rPr>
          <w:rFonts w:ascii="Cambria" w:hAnsi="Cambria" w:cs="Calibri Light"/>
          <w:bCs/>
          <w:color w:val="auto"/>
          <w:sz w:val="21"/>
          <w:szCs w:val="21"/>
          <w:shd w:val="clear" w:color="auto" w:fill="FFFFFF"/>
        </w:rPr>
        <w:t xml:space="preserve">, zapisy ust. </w:t>
      </w:r>
      <w:r w:rsidR="004A162F" w:rsidRPr="00FA5C5A">
        <w:rPr>
          <w:rFonts w:ascii="Cambria" w:hAnsi="Cambria" w:cs="Calibri Light"/>
          <w:bCs/>
          <w:color w:val="auto"/>
          <w:sz w:val="21"/>
          <w:szCs w:val="21"/>
          <w:shd w:val="clear" w:color="auto" w:fill="FFFFFF"/>
        </w:rPr>
        <w:t>7</w:t>
      </w:r>
      <w:r w:rsidR="001C5ED8" w:rsidRPr="00FA5C5A">
        <w:rPr>
          <w:rFonts w:ascii="Cambria" w:hAnsi="Cambria" w:cs="Calibri Light"/>
          <w:bCs/>
          <w:color w:val="auto"/>
          <w:sz w:val="21"/>
          <w:szCs w:val="21"/>
          <w:shd w:val="clear" w:color="auto" w:fill="FFFFFF"/>
        </w:rPr>
        <w:t xml:space="preserve"> stosuje się</w:t>
      </w:r>
      <w:r w:rsidRPr="00FA5C5A">
        <w:rPr>
          <w:rFonts w:ascii="Cambria" w:hAnsi="Cambria" w:cs="Calibri Light"/>
          <w:bCs/>
          <w:color w:val="auto"/>
          <w:sz w:val="21"/>
          <w:szCs w:val="21"/>
          <w:shd w:val="clear" w:color="auto" w:fill="FFFFFF"/>
        </w:rPr>
        <w:t xml:space="preserve">.  </w:t>
      </w:r>
    </w:p>
    <w:p w14:paraId="38A606C9" w14:textId="256637AA" w:rsidR="00136B52" w:rsidRPr="00FA5C5A" w:rsidRDefault="00AB2B83" w:rsidP="00136B52">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Wykonawca jest zobowiązany na bieżąco aktualizować </w:t>
      </w:r>
      <w:r w:rsidR="002A3A89" w:rsidRPr="00FA5C5A">
        <w:rPr>
          <w:rFonts w:ascii="Cambria" w:hAnsi="Cambria" w:cs="Calibri Light"/>
          <w:bCs/>
          <w:color w:val="auto"/>
          <w:sz w:val="21"/>
          <w:szCs w:val="21"/>
          <w:shd w:val="clear" w:color="auto" w:fill="FFFFFF"/>
        </w:rPr>
        <w:t>Harmonogram</w:t>
      </w:r>
      <w:r w:rsidRPr="00FA5C5A">
        <w:rPr>
          <w:rFonts w:ascii="Cambria" w:hAnsi="Cambria" w:cs="Calibri Light"/>
          <w:bCs/>
          <w:color w:val="auto"/>
          <w:sz w:val="21"/>
          <w:szCs w:val="21"/>
          <w:shd w:val="clear" w:color="auto" w:fill="FFFFFF"/>
        </w:rPr>
        <w:t xml:space="preserve"> do faktycznego postępu robót. Ustęp </w:t>
      </w:r>
      <w:r w:rsidR="004A162F" w:rsidRPr="00FA5C5A">
        <w:rPr>
          <w:rFonts w:ascii="Cambria" w:hAnsi="Cambria" w:cs="Calibri Light"/>
          <w:bCs/>
          <w:color w:val="auto"/>
          <w:sz w:val="21"/>
          <w:szCs w:val="21"/>
          <w:shd w:val="clear" w:color="auto" w:fill="FFFFFF"/>
        </w:rPr>
        <w:t>3</w:t>
      </w:r>
      <w:r w:rsidR="00697EF3" w:rsidRPr="00FA5C5A">
        <w:rPr>
          <w:rFonts w:ascii="Cambria" w:hAnsi="Cambria" w:cs="Calibri Light"/>
          <w:bCs/>
          <w:color w:val="auto"/>
          <w:sz w:val="21"/>
          <w:szCs w:val="21"/>
          <w:shd w:val="clear" w:color="auto" w:fill="FFFFFF"/>
        </w:rPr>
        <w:t xml:space="preserve"> - </w:t>
      </w:r>
      <w:r w:rsidR="004A162F" w:rsidRPr="00FA5C5A">
        <w:rPr>
          <w:rFonts w:ascii="Cambria" w:hAnsi="Cambria" w:cs="Calibri Light"/>
          <w:bCs/>
          <w:color w:val="auto"/>
          <w:sz w:val="21"/>
          <w:szCs w:val="21"/>
          <w:shd w:val="clear" w:color="auto" w:fill="FFFFFF"/>
        </w:rPr>
        <w:t>8</w:t>
      </w:r>
      <w:r w:rsidRPr="00FA5C5A">
        <w:rPr>
          <w:rFonts w:ascii="Cambria" w:hAnsi="Cambria" w:cs="Calibri Light"/>
          <w:bCs/>
          <w:color w:val="auto"/>
          <w:sz w:val="21"/>
          <w:szCs w:val="21"/>
          <w:shd w:val="clear" w:color="auto" w:fill="FFFFFF"/>
        </w:rPr>
        <w:t xml:space="preserve"> niniejszego paragrafu stosuje się odpowiednio</w:t>
      </w:r>
      <w:r w:rsidR="008E7A6C" w:rsidRPr="00FA5C5A">
        <w:rPr>
          <w:rFonts w:ascii="Cambria" w:hAnsi="Cambria" w:cs="Calibri Light"/>
          <w:bCs/>
          <w:color w:val="auto"/>
          <w:sz w:val="21"/>
          <w:szCs w:val="21"/>
          <w:shd w:val="clear" w:color="auto" w:fill="FFFFFF"/>
        </w:rPr>
        <w:t xml:space="preserve"> do zmiany </w:t>
      </w:r>
      <w:r w:rsidR="00A7074C" w:rsidRPr="00FA5C5A">
        <w:rPr>
          <w:rFonts w:ascii="Cambria" w:hAnsi="Cambria" w:cs="Calibri Light"/>
          <w:bCs/>
          <w:color w:val="auto"/>
          <w:sz w:val="21"/>
          <w:szCs w:val="21"/>
          <w:shd w:val="clear" w:color="auto" w:fill="FFFFFF"/>
        </w:rPr>
        <w:t>Harmonogramu</w:t>
      </w:r>
      <w:r w:rsidRPr="00FA5C5A">
        <w:rPr>
          <w:rFonts w:ascii="Cambria" w:hAnsi="Cambria" w:cs="Calibri Light"/>
          <w:bCs/>
          <w:color w:val="auto"/>
          <w:sz w:val="21"/>
          <w:szCs w:val="21"/>
          <w:shd w:val="clear" w:color="auto" w:fill="FFFFFF"/>
        </w:rPr>
        <w:t xml:space="preserve">. </w:t>
      </w:r>
      <w:r w:rsidR="0046754D" w:rsidRPr="00FA5C5A">
        <w:rPr>
          <w:rFonts w:ascii="Cambria" w:hAnsi="Cambria" w:cs="Calibri Light"/>
          <w:bCs/>
          <w:color w:val="auto"/>
          <w:sz w:val="21"/>
          <w:szCs w:val="21"/>
          <w:shd w:val="clear" w:color="auto" w:fill="FFFFFF"/>
        </w:rPr>
        <w:t xml:space="preserve">Zmiany </w:t>
      </w:r>
      <w:r w:rsidR="00A7074C" w:rsidRPr="00FA5C5A">
        <w:rPr>
          <w:rFonts w:ascii="Cambria" w:hAnsi="Cambria" w:cs="Calibri Light"/>
          <w:bCs/>
          <w:color w:val="auto"/>
          <w:sz w:val="21"/>
          <w:szCs w:val="21"/>
          <w:shd w:val="clear" w:color="auto" w:fill="FFFFFF"/>
        </w:rPr>
        <w:t>Harmonogramu</w:t>
      </w:r>
      <w:r w:rsidRPr="00FA5C5A">
        <w:rPr>
          <w:rFonts w:ascii="Cambria" w:hAnsi="Cambria" w:cs="Calibri Light"/>
          <w:bCs/>
          <w:color w:val="auto"/>
          <w:sz w:val="21"/>
          <w:szCs w:val="21"/>
          <w:shd w:val="clear" w:color="auto" w:fill="FFFFFF"/>
        </w:rPr>
        <w:t xml:space="preserve"> nie stanowią zmiany Umowy.</w:t>
      </w:r>
    </w:p>
    <w:p w14:paraId="4B732CB9" w14:textId="67602495" w:rsidR="00467F6B" w:rsidRPr="00FA5C5A" w:rsidRDefault="00136B52" w:rsidP="00467F6B">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W przypadku, gdy Wykonawca </w:t>
      </w:r>
      <w:bookmarkStart w:id="2" w:name="_Hlk20517782"/>
      <w:r w:rsidRPr="00FA5C5A">
        <w:rPr>
          <w:rFonts w:ascii="Cambria" w:hAnsi="Cambria" w:cs="Calibri Light"/>
          <w:bCs/>
          <w:color w:val="auto"/>
          <w:sz w:val="21"/>
          <w:szCs w:val="21"/>
          <w:shd w:val="clear" w:color="auto" w:fill="FFFFFF"/>
        </w:rPr>
        <w:t>wykonuje Przedmiot Umowy w sposób, który stwarza zagrożenie dla dotrzymania terminów określonych w Umowie lub H</w:t>
      </w:r>
      <w:r w:rsidR="00B8406E" w:rsidRPr="00FA5C5A">
        <w:rPr>
          <w:rFonts w:ascii="Cambria" w:hAnsi="Cambria" w:cs="Calibri Light"/>
          <w:bCs/>
          <w:color w:val="auto"/>
          <w:sz w:val="21"/>
          <w:szCs w:val="21"/>
          <w:shd w:val="clear" w:color="auto" w:fill="FFFFFF"/>
        </w:rPr>
        <w:t>armonogramie</w:t>
      </w:r>
      <w:r w:rsidRPr="00FA5C5A">
        <w:rPr>
          <w:rFonts w:ascii="Cambria" w:hAnsi="Cambria" w:cs="Calibri Light"/>
          <w:bCs/>
          <w:color w:val="auto"/>
          <w:sz w:val="21"/>
          <w:szCs w:val="21"/>
          <w:shd w:val="clear" w:color="auto" w:fill="FFFFFF"/>
        </w:rPr>
        <w:t xml:space="preserve"> lub zapewnienia jakości świadczeń wykonywanych przez </w:t>
      </w:r>
      <w:bookmarkEnd w:id="2"/>
      <w:r w:rsidRPr="00FA5C5A">
        <w:rPr>
          <w:rFonts w:ascii="Cambria" w:hAnsi="Cambria" w:cs="Calibri Light"/>
          <w:bCs/>
          <w:color w:val="auto"/>
          <w:sz w:val="21"/>
          <w:szCs w:val="21"/>
          <w:shd w:val="clear" w:color="auto" w:fill="FFFFFF"/>
        </w:rPr>
        <w:t xml:space="preserve">Wykonawcę, Zamawiający ma prawo polecić Wykonawcy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07D0DCCD" w14:textId="78866878" w:rsidR="00467F6B" w:rsidRPr="00FA5C5A" w:rsidRDefault="00136B52" w:rsidP="00467F6B">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Niezależnie od uprawnienia wskazanego w ust. 1</w:t>
      </w:r>
      <w:r w:rsidR="00467F6B" w:rsidRPr="00FA5C5A">
        <w:rPr>
          <w:rFonts w:ascii="Cambria" w:hAnsi="Cambria" w:cs="Calibri Light"/>
          <w:bCs/>
          <w:color w:val="auto"/>
          <w:sz w:val="21"/>
          <w:szCs w:val="21"/>
          <w:shd w:val="clear" w:color="auto" w:fill="FFFFFF"/>
        </w:rPr>
        <w:t>0</w:t>
      </w:r>
      <w:r w:rsidRPr="00FA5C5A">
        <w:rPr>
          <w:rFonts w:ascii="Cambria" w:hAnsi="Cambria" w:cs="Calibri Light"/>
          <w:bCs/>
          <w:color w:val="auto"/>
          <w:sz w:val="21"/>
          <w:szCs w:val="21"/>
          <w:shd w:val="clear" w:color="auto" w:fill="FFFFFF"/>
        </w:rPr>
        <w:t>, Zamawiający może zażądać od Wykonawcy opracowania w terminie wyznaczonym przez Zamawiającego odpowiedniego planu naprawczego opisującego podjęcie działań mających na celu dotrzymanie przez Wykonawcę terminów określonych w Umowie lub H</w:t>
      </w:r>
      <w:r w:rsidR="00B8406E" w:rsidRPr="00FA5C5A">
        <w:rPr>
          <w:rFonts w:ascii="Cambria" w:hAnsi="Cambria" w:cs="Calibri Light"/>
          <w:bCs/>
          <w:color w:val="auto"/>
          <w:sz w:val="21"/>
          <w:szCs w:val="21"/>
          <w:shd w:val="clear" w:color="auto" w:fill="FFFFFF"/>
        </w:rPr>
        <w:t>armonogramie</w:t>
      </w:r>
      <w:r w:rsidRPr="00FA5C5A">
        <w:rPr>
          <w:rFonts w:ascii="Cambria" w:hAnsi="Cambria" w:cs="Calibri Light"/>
          <w:bCs/>
          <w:color w:val="auto"/>
          <w:sz w:val="21"/>
          <w:szCs w:val="21"/>
          <w:shd w:val="clear" w:color="auto" w:fill="FFFFFF"/>
        </w:rPr>
        <w:t xml:space="preserve"> lub zapewnienie jakości świadczeń wykonywanych przez Wykonawcę („Program Naprawczy”). </w:t>
      </w:r>
    </w:p>
    <w:p w14:paraId="73C9A4CD" w14:textId="72B3582C" w:rsidR="00136B52" w:rsidRPr="00FA5C5A" w:rsidRDefault="00136B52" w:rsidP="00467F6B">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Jeśli Wykonawca: </w:t>
      </w:r>
    </w:p>
    <w:p w14:paraId="19C44A21" w14:textId="2318D83F" w:rsidR="00136B52" w:rsidRPr="00FA5C5A" w:rsidRDefault="00136B52" w:rsidP="00932596">
      <w:pPr>
        <w:numPr>
          <w:ilvl w:val="3"/>
          <w:numId w:val="34"/>
        </w:numPr>
        <w:pBdr>
          <w:top w:val="nil"/>
          <w:left w:val="nil"/>
          <w:bottom w:val="nil"/>
          <w:right w:val="nil"/>
          <w:between w:val="nil"/>
          <w:bar w:val="nil"/>
        </w:pBdr>
        <w:tabs>
          <w:tab w:val="left" w:pos="1134"/>
        </w:tabs>
        <w:suppressAutoHyphens/>
        <w:spacing w:beforeLines="40" w:before="96" w:afterLines="40" w:after="96" w:line="276" w:lineRule="auto"/>
        <w:ind w:left="1134" w:hanging="567"/>
        <w:jc w:val="both"/>
        <w:rPr>
          <w:rFonts w:ascii="Cambria" w:eastAsia="Arial Unicode MS" w:hAnsi="Cambria" w:cs="Calibri Light"/>
          <w:bCs/>
          <w:sz w:val="21"/>
          <w:szCs w:val="21"/>
          <w:bdr w:val="nil"/>
          <w:shd w:val="clear" w:color="auto" w:fill="FFFFFF"/>
          <w:lang w:eastAsia="pl-PL"/>
        </w:rPr>
      </w:pPr>
      <w:r w:rsidRPr="00FA5C5A">
        <w:rPr>
          <w:rFonts w:ascii="Cambria" w:eastAsia="Arial Unicode MS" w:hAnsi="Cambria" w:cs="Calibri Light"/>
          <w:bCs/>
          <w:sz w:val="21"/>
          <w:szCs w:val="21"/>
          <w:bdr w:val="nil"/>
          <w:shd w:val="clear" w:color="auto" w:fill="FFFFFF"/>
          <w:lang w:eastAsia="pl-PL"/>
        </w:rPr>
        <w:t>nie dotrzymał któregokolwiek z terminów wskazanych w H</w:t>
      </w:r>
      <w:r w:rsidR="00B8406E" w:rsidRPr="00FA5C5A">
        <w:rPr>
          <w:rFonts w:ascii="Cambria" w:eastAsia="Arial Unicode MS" w:hAnsi="Cambria" w:cs="Calibri Light"/>
          <w:bCs/>
          <w:sz w:val="21"/>
          <w:szCs w:val="21"/>
          <w:bdr w:val="nil"/>
          <w:shd w:val="clear" w:color="auto" w:fill="FFFFFF"/>
          <w:lang w:eastAsia="pl-PL"/>
        </w:rPr>
        <w:t>armonogramie</w:t>
      </w:r>
      <w:r w:rsidRPr="00FA5C5A">
        <w:rPr>
          <w:rFonts w:ascii="Cambria" w:eastAsia="Arial Unicode MS" w:hAnsi="Cambria" w:cs="Calibri Light"/>
          <w:bCs/>
          <w:sz w:val="21"/>
          <w:szCs w:val="21"/>
          <w:bdr w:val="nil"/>
          <w:shd w:val="clear" w:color="auto" w:fill="FFFFFF"/>
          <w:lang w:eastAsia="pl-PL"/>
        </w:rPr>
        <w:t>,</w:t>
      </w:r>
    </w:p>
    <w:p w14:paraId="1A5C9EFE" w14:textId="39D45EAA" w:rsidR="00136B52" w:rsidRPr="00FA5C5A" w:rsidRDefault="00136B52" w:rsidP="00932596">
      <w:pPr>
        <w:numPr>
          <w:ilvl w:val="3"/>
          <w:numId w:val="34"/>
        </w:numPr>
        <w:pBdr>
          <w:top w:val="nil"/>
          <w:left w:val="nil"/>
          <w:bottom w:val="nil"/>
          <w:right w:val="nil"/>
          <w:between w:val="nil"/>
          <w:bar w:val="nil"/>
        </w:pBdr>
        <w:tabs>
          <w:tab w:val="left" w:pos="1134"/>
        </w:tabs>
        <w:suppressAutoHyphens/>
        <w:spacing w:beforeLines="40" w:before="96" w:afterLines="40" w:after="96" w:line="276" w:lineRule="auto"/>
        <w:ind w:left="1134" w:hanging="567"/>
        <w:jc w:val="both"/>
        <w:rPr>
          <w:rFonts w:ascii="Cambria" w:eastAsia="Arial Unicode MS" w:hAnsi="Cambria" w:cs="Calibri Light"/>
          <w:bCs/>
          <w:sz w:val="21"/>
          <w:szCs w:val="21"/>
          <w:bdr w:val="nil"/>
          <w:shd w:val="clear" w:color="auto" w:fill="FFFFFF"/>
          <w:lang w:eastAsia="pl-PL"/>
        </w:rPr>
      </w:pPr>
      <w:r w:rsidRPr="00FA5C5A">
        <w:rPr>
          <w:rFonts w:ascii="Cambria" w:eastAsia="Arial Unicode MS" w:hAnsi="Cambria" w:cs="Calibri Light"/>
          <w:bCs/>
          <w:sz w:val="21"/>
          <w:szCs w:val="21"/>
          <w:bdr w:val="nil"/>
          <w:shd w:val="clear" w:color="auto" w:fill="FFFFFF"/>
          <w:lang w:eastAsia="pl-PL"/>
        </w:rPr>
        <w:t>wykonuje Przedmiot Umowy w sposób, który stwarza zagrożenie dla dotrzymania terminów określonych w Umowie lub H</w:t>
      </w:r>
      <w:r w:rsidR="00B8406E" w:rsidRPr="00FA5C5A">
        <w:rPr>
          <w:rFonts w:ascii="Cambria" w:eastAsia="Arial Unicode MS" w:hAnsi="Cambria" w:cs="Calibri Light"/>
          <w:bCs/>
          <w:sz w:val="21"/>
          <w:szCs w:val="21"/>
          <w:bdr w:val="nil"/>
          <w:shd w:val="clear" w:color="auto" w:fill="FFFFFF"/>
          <w:lang w:eastAsia="pl-PL"/>
        </w:rPr>
        <w:t>armonogramie</w:t>
      </w:r>
      <w:r w:rsidRPr="00FA5C5A">
        <w:rPr>
          <w:rFonts w:ascii="Cambria" w:eastAsia="Arial Unicode MS" w:hAnsi="Cambria" w:cs="Calibri Light"/>
          <w:bCs/>
          <w:sz w:val="21"/>
          <w:szCs w:val="21"/>
          <w:bdr w:val="nil"/>
          <w:shd w:val="clear" w:color="auto" w:fill="FFFFFF"/>
          <w:lang w:eastAsia="pl-PL"/>
        </w:rPr>
        <w:t xml:space="preserve"> lub zapewnienia jakości świadczeń wykonywanych przez Wykonawcę,</w:t>
      </w:r>
    </w:p>
    <w:p w14:paraId="6E4C494B" w14:textId="214AA5DB" w:rsidR="00136B52" w:rsidRPr="00FA5C5A" w:rsidRDefault="00136B52" w:rsidP="00932596">
      <w:pPr>
        <w:numPr>
          <w:ilvl w:val="3"/>
          <w:numId w:val="34"/>
        </w:numPr>
        <w:pBdr>
          <w:top w:val="nil"/>
          <w:left w:val="nil"/>
          <w:bottom w:val="nil"/>
          <w:right w:val="nil"/>
          <w:between w:val="nil"/>
          <w:bar w:val="nil"/>
        </w:pBdr>
        <w:tabs>
          <w:tab w:val="left" w:pos="1134"/>
        </w:tabs>
        <w:suppressAutoHyphens/>
        <w:spacing w:beforeLines="40" w:before="96" w:afterLines="40" w:after="96" w:line="276" w:lineRule="auto"/>
        <w:ind w:left="1134" w:hanging="567"/>
        <w:jc w:val="both"/>
        <w:rPr>
          <w:rFonts w:ascii="Cambria" w:eastAsia="Arial Unicode MS" w:hAnsi="Cambria" w:cs="Calibri Light"/>
          <w:bCs/>
          <w:sz w:val="21"/>
          <w:szCs w:val="21"/>
          <w:bdr w:val="nil"/>
          <w:shd w:val="clear" w:color="auto" w:fill="FFFFFF"/>
          <w:lang w:eastAsia="pl-PL"/>
        </w:rPr>
      </w:pPr>
      <w:r w:rsidRPr="00FA5C5A">
        <w:rPr>
          <w:rFonts w:ascii="Cambria" w:eastAsia="Arial Unicode MS" w:hAnsi="Cambria" w:cs="Calibri Light"/>
          <w:bCs/>
          <w:sz w:val="21"/>
          <w:szCs w:val="21"/>
          <w:bdr w:val="nil"/>
          <w:shd w:val="clear" w:color="auto" w:fill="FFFFFF"/>
          <w:lang w:eastAsia="pl-PL"/>
        </w:rPr>
        <w:t xml:space="preserve">w wyznaczonym terminie nie przedłoży Programu Naprawczego dla </w:t>
      </w:r>
      <w:r w:rsidR="00764338" w:rsidRPr="00FA5C5A">
        <w:rPr>
          <w:rFonts w:ascii="Cambria" w:eastAsia="Arial Unicode MS" w:hAnsi="Cambria" w:cs="Calibri Light"/>
          <w:bCs/>
          <w:sz w:val="21"/>
          <w:szCs w:val="21"/>
          <w:bdr w:val="nil"/>
          <w:shd w:val="clear" w:color="auto" w:fill="FFFFFF"/>
          <w:lang w:eastAsia="pl-PL"/>
        </w:rPr>
        <w:t>r</w:t>
      </w:r>
      <w:r w:rsidRPr="00FA5C5A">
        <w:rPr>
          <w:rFonts w:ascii="Cambria" w:eastAsia="Arial Unicode MS" w:hAnsi="Cambria" w:cs="Calibri Light"/>
          <w:bCs/>
          <w:sz w:val="21"/>
          <w:szCs w:val="21"/>
          <w:bdr w:val="nil"/>
          <w:shd w:val="clear" w:color="auto" w:fill="FFFFFF"/>
          <w:lang w:eastAsia="pl-PL"/>
        </w:rPr>
        <w:t xml:space="preserve">obót, który gwarantowałyby nadrobienie opóźnień lub poprawę jakości </w:t>
      </w:r>
      <w:r w:rsidR="00764338" w:rsidRPr="00FA5C5A">
        <w:rPr>
          <w:rFonts w:ascii="Cambria" w:eastAsia="Arial Unicode MS" w:hAnsi="Cambria" w:cs="Calibri Light"/>
          <w:bCs/>
          <w:sz w:val="21"/>
          <w:szCs w:val="21"/>
          <w:bdr w:val="nil"/>
          <w:shd w:val="clear" w:color="auto" w:fill="FFFFFF"/>
          <w:lang w:eastAsia="pl-PL"/>
        </w:rPr>
        <w:t>r</w:t>
      </w:r>
      <w:r w:rsidRPr="00FA5C5A">
        <w:rPr>
          <w:rFonts w:ascii="Cambria" w:eastAsia="Arial Unicode MS" w:hAnsi="Cambria" w:cs="Calibri Light"/>
          <w:bCs/>
          <w:sz w:val="21"/>
          <w:szCs w:val="21"/>
          <w:bdr w:val="nil"/>
          <w:shd w:val="clear" w:color="auto" w:fill="FFFFFF"/>
          <w:lang w:eastAsia="pl-PL"/>
        </w:rPr>
        <w:t xml:space="preserve">obót, </w:t>
      </w:r>
    </w:p>
    <w:p w14:paraId="7FA4A5F9" w14:textId="053B401C" w:rsidR="00136B52" w:rsidRPr="00FA5C5A" w:rsidRDefault="00136B52" w:rsidP="00136B52">
      <w:pPr>
        <w:pBdr>
          <w:top w:val="nil"/>
          <w:left w:val="nil"/>
          <w:bottom w:val="nil"/>
          <w:right w:val="nil"/>
          <w:between w:val="nil"/>
          <w:bar w:val="nil"/>
        </w:pBdr>
        <w:spacing w:beforeLines="40" w:before="96" w:afterLines="40" w:after="96" w:line="276" w:lineRule="auto"/>
        <w:ind w:left="567"/>
        <w:jc w:val="both"/>
        <w:rPr>
          <w:rFonts w:ascii="Cambria" w:eastAsia="Arial Unicode MS" w:hAnsi="Cambria" w:cs="Calibri Light"/>
          <w:bCs/>
          <w:sz w:val="21"/>
          <w:szCs w:val="21"/>
          <w:bdr w:val="nil"/>
          <w:shd w:val="clear" w:color="auto" w:fill="FFFFFF"/>
          <w:lang w:eastAsia="pl-PL"/>
        </w:rPr>
      </w:pPr>
      <w:r w:rsidRPr="00FA5C5A">
        <w:rPr>
          <w:rFonts w:ascii="Cambria" w:eastAsia="Arial Unicode MS" w:hAnsi="Cambria" w:cs="Calibri Light"/>
          <w:bCs/>
          <w:sz w:val="21"/>
          <w:szCs w:val="21"/>
          <w:bdr w:val="nil"/>
          <w:shd w:val="clear" w:color="auto" w:fill="FFFFFF"/>
          <w:lang w:eastAsia="pl-PL"/>
        </w:rPr>
        <w:lastRenderedPageBreak/>
        <w:t>- to w którejkolwiek z takich sytuacji Zamawiający jest uprawniony powierzyć dokończenie Przedmiotu Umowy osobie lub osobom trzecim na koszt i ryzyko Wykonawcy bez konieczności uzyskiwania upoważnienia sądowego („Wykonawstwo Zastępcze”).</w:t>
      </w:r>
    </w:p>
    <w:p w14:paraId="6A8038AA" w14:textId="46BC9AD9" w:rsidR="00136B52" w:rsidRPr="00FA5C5A" w:rsidRDefault="00136B52" w:rsidP="00467F6B">
      <w:pPr>
        <w:pStyle w:val="Akapitzlist"/>
        <w:numPr>
          <w:ilvl w:val="0"/>
          <w:numId w:val="4"/>
        </w:numPr>
        <w:pBdr>
          <w:top w:val="nil"/>
          <w:left w:val="nil"/>
          <w:bottom w:val="nil"/>
          <w:right w:val="nil"/>
          <w:between w:val="nil"/>
          <w:bar w:val="nil"/>
        </w:pBdr>
        <w:tabs>
          <w:tab w:val="left" w:pos="567"/>
        </w:tabs>
        <w:suppressAutoHyphens/>
        <w:spacing w:beforeLines="40" w:before="96" w:afterLines="40" w:after="96" w:line="276" w:lineRule="auto"/>
        <w:ind w:left="567" w:hanging="567"/>
        <w:jc w:val="both"/>
        <w:rPr>
          <w:rFonts w:ascii="Cambria" w:eastAsia="Arial Unicode MS" w:hAnsi="Cambria" w:cs="Calibri Light"/>
          <w:bCs/>
          <w:sz w:val="21"/>
          <w:szCs w:val="21"/>
          <w:bdr w:val="nil"/>
          <w:shd w:val="clear" w:color="auto" w:fill="FFFFFF"/>
          <w:lang w:eastAsia="pl-PL"/>
        </w:rPr>
      </w:pPr>
      <w:r w:rsidRPr="00FA5C5A">
        <w:rPr>
          <w:rFonts w:ascii="Cambria" w:eastAsia="Arial Unicode MS" w:hAnsi="Cambria" w:cs="Calibri Light"/>
          <w:bCs/>
          <w:sz w:val="21"/>
          <w:szCs w:val="21"/>
          <w:bdr w:val="nil"/>
          <w:shd w:val="clear" w:color="auto" w:fill="FFFFFF"/>
          <w:lang w:eastAsia="pl-PL"/>
        </w:rPr>
        <w:t>Jeżeli pomimo zaakceptowania przez Zamawiającego Programu Naprawczego Wykonawca nie podejmie stosownych działań określonych w Programie Naprawczym lub nie usunie skutków opóźnień lub skutków nieprawidłowej jakości Przedmiotu Umowy w terminie określonym w zaakceptowanym Programie Naprawczym, to w takiej sytuacji Zamawiający jest uprawniony skorzystać z Wykonawstwa Zastępczego.</w:t>
      </w:r>
    </w:p>
    <w:p w14:paraId="0A01263D" w14:textId="2B232B85" w:rsidR="00136B52" w:rsidRPr="00FA5C5A" w:rsidRDefault="00136B52" w:rsidP="00467F6B">
      <w:pPr>
        <w:numPr>
          <w:ilvl w:val="0"/>
          <w:numId w:val="4"/>
        </w:numPr>
        <w:pBdr>
          <w:top w:val="nil"/>
          <w:left w:val="nil"/>
          <w:bottom w:val="nil"/>
          <w:right w:val="nil"/>
          <w:between w:val="nil"/>
          <w:bar w:val="nil"/>
        </w:pBdr>
        <w:tabs>
          <w:tab w:val="num" w:pos="0"/>
          <w:tab w:val="left" w:pos="567"/>
        </w:tabs>
        <w:suppressAutoHyphens/>
        <w:spacing w:beforeLines="40" w:before="96" w:afterLines="40" w:after="96" w:line="276" w:lineRule="auto"/>
        <w:ind w:left="567" w:hanging="567"/>
        <w:jc w:val="both"/>
        <w:rPr>
          <w:rFonts w:ascii="Cambria" w:eastAsia="Arial Unicode MS" w:hAnsi="Cambria" w:cs="Calibri Light"/>
          <w:bCs/>
          <w:sz w:val="21"/>
          <w:szCs w:val="21"/>
          <w:bdr w:val="nil"/>
          <w:shd w:val="clear" w:color="auto" w:fill="FFFFFF"/>
          <w:lang w:eastAsia="pl-PL"/>
        </w:rPr>
      </w:pPr>
      <w:r w:rsidRPr="00FA5C5A">
        <w:rPr>
          <w:rFonts w:ascii="Cambria" w:eastAsia="Arial Unicode MS" w:hAnsi="Cambria" w:cs="Calibri Light"/>
          <w:bCs/>
          <w:sz w:val="21"/>
          <w:szCs w:val="21"/>
          <w:bdr w:val="nil"/>
          <w:shd w:val="clear" w:color="auto" w:fill="FFFFFF"/>
          <w:lang w:eastAsia="pl-PL"/>
        </w:rPr>
        <w:t xml:space="preserve">Koszty poniesione przez Zamawiającego związane z Wykonawstwem Zastępczym Zamawiający jest uprawniony potrącić z jakikolwiek płatności na rzecz Wykonawcy lub zaspokoić z Zabezpieczenia. </w:t>
      </w:r>
    </w:p>
    <w:p w14:paraId="09B36988" w14:textId="77777777" w:rsidR="00B42997" w:rsidRPr="00FA5C5A" w:rsidRDefault="00F517FB" w:rsidP="00B42997">
      <w:pPr>
        <w:pStyle w:val="Nagwek1"/>
        <w:spacing w:before="360" w:after="120"/>
        <w:ind w:left="851" w:hanging="851"/>
        <w:jc w:val="center"/>
        <w:rPr>
          <w:rFonts w:ascii="Cambria" w:hAnsi="Cambria" w:cs="Calibri Light"/>
          <w:b/>
          <w:bCs/>
          <w:smallCaps/>
          <w:color w:val="auto"/>
          <w:sz w:val="21"/>
          <w:szCs w:val="21"/>
          <w:shd w:val="clear" w:color="auto" w:fill="FFFFFF"/>
        </w:rPr>
      </w:pPr>
      <w:r w:rsidRPr="00FA5C5A">
        <w:rPr>
          <w:rFonts w:ascii="Cambria" w:hAnsi="Cambria" w:cs="Calibri Light"/>
          <w:b/>
          <w:bCs/>
          <w:color w:val="auto"/>
          <w:sz w:val="21"/>
          <w:szCs w:val="21"/>
        </w:rPr>
        <w:t xml:space="preserve">§ </w:t>
      </w:r>
      <w:r w:rsidR="002F3BCF" w:rsidRPr="00FA5C5A">
        <w:rPr>
          <w:rFonts w:ascii="Cambria" w:hAnsi="Cambria" w:cs="Calibri Light"/>
          <w:b/>
          <w:bCs/>
          <w:color w:val="auto"/>
          <w:sz w:val="21"/>
          <w:szCs w:val="21"/>
        </w:rPr>
        <w:t>5</w:t>
      </w:r>
      <w:r w:rsidRPr="00FA5C5A">
        <w:rPr>
          <w:rFonts w:ascii="Cambria" w:hAnsi="Cambria" w:cs="Calibri Light"/>
          <w:b/>
          <w:bCs/>
          <w:smallCaps/>
          <w:color w:val="auto"/>
          <w:sz w:val="21"/>
          <w:szCs w:val="21"/>
          <w:shd w:val="clear" w:color="auto" w:fill="FFFFFF"/>
        </w:rPr>
        <w:t xml:space="preserve"> </w:t>
      </w:r>
    </w:p>
    <w:p w14:paraId="28E80256" w14:textId="42E436F6" w:rsidR="00F517FB" w:rsidRPr="00FA5C5A" w:rsidRDefault="00F517FB" w:rsidP="00B42997">
      <w:pPr>
        <w:pStyle w:val="Nagwek1"/>
        <w:spacing w:before="120" w:after="120"/>
        <w:ind w:left="851" w:hanging="851"/>
        <w:jc w:val="center"/>
        <w:rPr>
          <w:rFonts w:ascii="Cambria" w:hAnsi="Cambria" w:cs="Calibri Light"/>
          <w:b/>
          <w:bCs/>
          <w:smallCaps/>
          <w:color w:val="auto"/>
          <w:sz w:val="21"/>
          <w:szCs w:val="21"/>
          <w:shd w:val="clear" w:color="auto" w:fill="FFFFFF"/>
        </w:rPr>
      </w:pPr>
      <w:r w:rsidRPr="00FA5C5A">
        <w:rPr>
          <w:rFonts w:ascii="Cambria" w:hAnsi="Cambria" w:cs="Calibri Light"/>
          <w:b/>
          <w:bCs/>
          <w:smallCaps/>
          <w:color w:val="auto"/>
          <w:sz w:val="21"/>
          <w:szCs w:val="21"/>
          <w:shd w:val="clear" w:color="auto" w:fill="FFFFFF"/>
        </w:rPr>
        <w:t>Obowiązki i uprawnienia Wykonawcy</w:t>
      </w:r>
    </w:p>
    <w:p w14:paraId="67AE5EE1" w14:textId="77777777" w:rsidR="00F517FB" w:rsidRPr="00FA5C5A" w:rsidRDefault="00F517FB" w:rsidP="009A303B">
      <w:pPr>
        <w:pStyle w:val="Akapitzlist"/>
        <w:numPr>
          <w:ilvl w:val="3"/>
          <w:numId w:val="6"/>
        </w:numPr>
        <w:spacing w:before="80" w:after="80" w:line="276" w:lineRule="auto"/>
        <w:ind w:left="567" w:hanging="567"/>
        <w:contextualSpacing w:val="0"/>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Do obowiązków Wykonawcy należy w szczególności:</w:t>
      </w:r>
    </w:p>
    <w:p w14:paraId="277ABC13" w14:textId="3C554298"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wykonanie robót wchodzących w zakres Przedmiotu Umowy zgodnie z Umową, Dokumentacją Projektową, zasadami wiedzy technicznej, obowiązującymi warunkami technicznymi, przepisami prawa;</w:t>
      </w:r>
    </w:p>
    <w:p w14:paraId="22A3C585"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protokolarne przejęcie Placu Budowy;</w:t>
      </w:r>
    </w:p>
    <w:p w14:paraId="7FDD3DA7"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wykonanie Przedmiotu Umowy przy udziale wykwalifikowanego personelu oraz wyposażenie personelu w sprzęt ochrony osobistej i narzędzia  niezbędne do prawidłowego wykonania Przedmiotu Umowy;</w:t>
      </w:r>
    </w:p>
    <w:p w14:paraId="11D3ACC9" w14:textId="33D710F2" w:rsidR="00B52218" w:rsidRPr="00FA5C5A" w:rsidRDefault="00B52218"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zapewnienie odpowiedniego przeszkolenia osób obsługujących urządzenia wymagające przeszkolenia;</w:t>
      </w:r>
    </w:p>
    <w:p w14:paraId="659334AA"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na żądanie Zamawiającego przedstawienie kopie dokumentów poświadczających aktualność badań lekarskich i szkoleń BHP wszystkich osób realizujących Przedmiot Umowy;</w:t>
      </w:r>
    </w:p>
    <w:p w14:paraId="5B58477B"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na żądanie Zamawiającego usunięcie z Placu Budowy osoby z personelu Wykonawcy, które swoim zachowaniem utrudniają realizację Umowy;</w:t>
      </w:r>
    </w:p>
    <w:p w14:paraId="64BB1ED6"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używania do realizacji Przedmiotu Umowy wyłącznie materiałów zgodnych z przepisami o wyrobach budowlanych zgodnie z wymogami prawa oraz dokumentacją opisującą Przedmiot Umowy;</w:t>
      </w:r>
    </w:p>
    <w:p w14:paraId="799AD9D2"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korzystania wyłącznie ze sprawnych technicznie maszyn i urządzeń;</w:t>
      </w:r>
    </w:p>
    <w:p w14:paraId="44A34493"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na każde żądanie Zamawiającego przedstawienie wszelkich dokumentów wymagane dla dopuszczenia do eksploatacji używanych maszyn i urządzeń;</w:t>
      </w:r>
    </w:p>
    <w:p w14:paraId="468A9BD6"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realizacja zaleceń i poleceń Zamawiającego;</w:t>
      </w:r>
    </w:p>
    <w:p w14:paraId="4E8931D0"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zgłaszania do odbioru poszczególnych robót, w tym zanikających lub ulegających zakryciu;</w:t>
      </w:r>
    </w:p>
    <w:p w14:paraId="0048E6F0" w14:textId="62AB75E9"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lastRenderedPageBreak/>
        <w:t>przekazania Zamawiającemu wszelkich certyfikatów, deklaracji zgodności, atestów na wbudowane materiały przed ich wbudowaniem, protokołów odbiorów i innych niezbędnych dokumentów</w:t>
      </w:r>
      <w:r w:rsidR="00B4595E">
        <w:rPr>
          <w:rFonts w:ascii="Cambria" w:hAnsi="Cambria" w:cs="Calibri Light"/>
          <w:bCs/>
          <w:sz w:val="21"/>
          <w:szCs w:val="21"/>
          <w:shd w:val="clear" w:color="auto" w:fill="FFFFFF"/>
        </w:rPr>
        <w:t>;</w:t>
      </w:r>
    </w:p>
    <w:p w14:paraId="07D027A9" w14:textId="4BA03CB7" w:rsidR="00F517FB" w:rsidRPr="00147E31" w:rsidRDefault="00F517FB" w:rsidP="00147E31">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 xml:space="preserve">skompletowanie i przedstawienie Zamawiającemu </w:t>
      </w:r>
      <w:r w:rsidR="007C3DE3" w:rsidRPr="00FA5C5A">
        <w:rPr>
          <w:rFonts w:ascii="Cambria" w:hAnsi="Cambria" w:cs="Calibri Light"/>
          <w:bCs/>
          <w:sz w:val="21"/>
          <w:szCs w:val="21"/>
          <w:shd w:val="clear" w:color="auto" w:fill="FFFFFF"/>
        </w:rPr>
        <w:t xml:space="preserve">wraz ze zgłoszeniem do odbioru, </w:t>
      </w:r>
      <w:r w:rsidRPr="00FA5C5A">
        <w:rPr>
          <w:rFonts w:ascii="Cambria" w:hAnsi="Cambria" w:cs="Calibri Light"/>
          <w:bCs/>
          <w:sz w:val="21"/>
          <w:szCs w:val="21"/>
          <w:shd w:val="clear" w:color="auto" w:fill="FFFFFF"/>
        </w:rPr>
        <w:t xml:space="preserve">dokumentów pozwalających na ocenę prawidłowego wykonania Przedmiot Umowy, a w szczególności: dokumentację powykonawczą, </w:t>
      </w:r>
      <w:r w:rsidR="00147E31" w:rsidRPr="00147E31">
        <w:rPr>
          <w:rFonts w:ascii="Cambria" w:hAnsi="Cambria" w:cs="Cambria"/>
          <w:bCs/>
          <w:color w:val="000000" w:themeColor="text1"/>
          <w:sz w:val="21"/>
          <w:szCs w:val="21"/>
        </w:rPr>
        <w:t xml:space="preserve">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 ust. 1 pkt. 2 lit. „a” i </w:t>
      </w:r>
      <w:r w:rsidR="00147E31">
        <w:rPr>
          <w:rFonts w:ascii="Cambria" w:hAnsi="Cambria" w:cs="Cambria"/>
          <w:bCs/>
          <w:color w:val="000000" w:themeColor="text1"/>
          <w:sz w:val="21"/>
          <w:szCs w:val="21"/>
        </w:rPr>
        <w:t xml:space="preserve">lit. „b” ustawy Prawo Budowlane, </w:t>
      </w:r>
      <w:r w:rsidRPr="00147E31">
        <w:rPr>
          <w:rFonts w:ascii="Cambria" w:hAnsi="Cambria" w:cs="Calibri Light"/>
          <w:bCs/>
          <w:sz w:val="21"/>
          <w:szCs w:val="21"/>
          <w:shd w:val="clear" w:color="auto" w:fill="FFFFFF"/>
        </w:rPr>
        <w:t xml:space="preserve">instrukcje obsługi </w:t>
      </w:r>
      <w:r w:rsidR="00147E31">
        <w:rPr>
          <w:rFonts w:ascii="Cambria" w:hAnsi="Cambria" w:cs="Calibri Light"/>
          <w:bCs/>
          <w:sz w:val="21"/>
          <w:szCs w:val="21"/>
          <w:shd w:val="clear" w:color="auto" w:fill="FFFFFF"/>
        </w:rPr>
        <w:t>i eksploatacji, itp.;</w:t>
      </w:r>
    </w:p>
    <w:p w14:paraId="578E20C9"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ubezpieczenia na zasadach opisanych w Umowie;</w:t>
      </w:r>
    </w:p>
    <w:p w14:paraId="028CB58D"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zabezpieczenia oraz ochrony przed uszkodzeniem, zniszczeniem wykonanych robót do czasu końcowego odbioru przez Zamawiającego;</w:t>
      </w:r>
    </w:p>
    <w:p w14:paraId="6B1D940C" w14:textId="46C94B32"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przestrzegania przepisów prawa budowlanego, bezpieczeństwa i higieny pracy, be</w:t>
      </w:r>
      <w:r w:rsidR="00CD0963" w:rsidRPr="00FA5C5A">
        <w:rPr>
          <w:rFonts w:ascii="Cambria" w:hAnsi="Cambria" w:cs="Calibri Light"/>
          <w:bCs/>
          <w:sz w:val="21"/>
          <w:szCs w:val="21"/>
          <w:shd w:val="clear" w:color="auto" w:fill="FFFFFF"/>
        </w:rPr>
        <w:t>zpieczeństwa przeciwpożarowego</w:t>
      </w:r>
      <w:r w:rsidRPr="00FA5C5A">
        <w:rPr>
          <w:rFonts w:ascii="Cambria" w:hAnsi="Cambria" w:cs="Calibri Light"/>
          <w:bCs/>
          <w:sz w:val="21"/>
          <w:szCs w:val="21"/>
          <w:shd w:val="clear" w:color="auto" w:fill="FFFFFF"/>
        </w:rPr>
        <w:t>;</w:t>
      </w:r>
    </w:p>
    <w:p w14:paraId="68C5888B"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zachowania czystości Placu Budowy i zaplecza budowy;</w:t>
      </w:r>
    </w:p>
    <w:p w14:paraId="7D143AE6"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zachowania czystości dróg publicznych;</w:t>
      </w:r>
    </w:p>
    <w:p w14:paraId="0C2473CE"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zapewnienie ochrony środowiska na Placu Budowy oraz w bezpośrednim otoczeniu;</w:t>
      </w:r>
    </w:p>
    <w:p w14:paraId="6D7B6F30"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płacenie wynagrodzenia na rzecz Podwykonawców;</w:t>
      </w:r>
    </w:p>
    <w:p w14:paraId="33657DF9" w14:textId="5303A9FB" w:rsidR="00F517FB" w:rsidRPr="00B4595E"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sporządzen</w:t>
      </w:r>
      <w:r w:rsidR="00CD0963" w:rsidRPr="00FA5C5A">
        <w:rPr>
          <w:rFonts w:ascii="Cambria" w:hAnsi="Cambria" w:cs="Calibri Light"/>
          <w:bCs/>
          <w:sz w:val="21"/>
          <w:szCs w:val="21"/>
          <w:shd w:val="clear" w:color="auto" w:fill="FFFFFF"/>
        </w:rPr>
        <w:t>ia dokumentacji podwykonawczej;</w:t>
      </w:r>
    </w:p>
    <w:p w14:paraId="2BEBA4EA" w14:textId="06DDD22A" w:rsidR="00B4595E" w:rsidRPr="0095501E" w:rsidRDefault="0095501E" w:rsidP="00B4595E">
      <w:pPr>
        <w:pStyle w:val="Akapitzlist"/>
        <w:numPr>
          <w:ilvl w:val="0"/>
          <w:numId w:val="7"/>
        </w:numPr>
        <w:tabs>
          <w:tab w:val="left" w:pos="709"/>
        </w:tabs>
        <w:spacing w:after="0" w:line="276" w:lineRule="auto"/>
        <w:ind w:left="1134" w:hanging="283"/>
        <w:contextualSpacing w:val="0"/>
        <w:jc w:val="both"/>
        <w:rPr>
          <w:rFonts w:ascii="Cambria" w:hAnsi="Cambria" w:cs="Calibri Light"/>
          <w:smallCaps/>
          <w:sz w:val="21"/>
          <w:szCs w:val="21"/>
          <w:shd w:val="clear" w:color="auto" w:fill="FFFFFF"/>
        </w:rPr>
      </w:pPr>
      <w:r>
        <w:rPr>
          <w:rFonts w:ascii="Cambria" w:hAnsi="Cambria" w:cs="Calibri Light"/>
          <w:bCs/>
          <w:sz w:val="21"/>
          <w:szCs w:val="21"/>
          <w:shd w:val="clear" w:color="auto" w:fill="FFFFFF"/>
        </w:rPr>
        <w:t>wykonania i ustawienia</w:t>
      </w:r>
      <w:r w:rsidR="00B4595E" w:rsidRPr="00B3346A">
        <w:rPr>
          <w:rFonts w:ascii="Cambria" w:hAnsi="Cambria" w:cs="Calibri Light"/>
          <w:bCs/>
          <w:sz w:val="21"/>
          <w:szCs w:val="21"/>
          <w:shd w:val="clear" w:color="auto" w:fill="FFFFFF"/>
        </w:rPr>
        <w:t xml:space="preserve"> tablic informacyjnych dotyczących realizacji inwestycji w </w:t>
      </w:r>
      <w:r w:rsidR="00B4595E">
        <w:rPr>
          <w:rFonts w:ascii="Cambria" w:hAnsi="Cambria" w:cs="Calibri Light"/>
          <w:bCs/>
          <w:sz w:val="21"/>
          <w:szCs w:val="21"/>
          <w:shd w:val="clear" w:color="auto" w:fill="FFFFFF"/>
        </w:rPr>
        <w:t xml:space="preserve"> </w:t>
      </w:r>
      <w:r w:rsidR="00B4595E">
        <w:rPr>
          <w:rFonts w:ascii="Cambria" w:hAnsi="Cambria" w:cs="Calibri Light"/>
          <w:bCs/>
          <w:sz w:val="21"/>
          <w:szCs w:val="21"/>
          <w:shd w:val="clear" w:color="auto" w:fill="FFFFFF"/>
        </w:rPr>
        <w:tab/>
      </w:r>
      <w:r w:rsidR="00B4595E" w:rsidRPr="00B3346A">
        <w:rPr>
          <w:rFonts w:ascii="Cambria" w:hAnsi="Cambria" w:cs="Calibri Light"/>
          <w:bCs/>
          <w:sz w:val="21"/>
          <w:szCs w:val="21"/>
          <w:shd w:val="clear" w:color="auto" w:fill="FFFFFF"/>
        </w:rPr>
        <w:t>ramach programów dofinansowania zamówienia</w:t>
      </w:r>
      <w:r w:rsidR="00B4595E">
        <w:rPr>
          <w:rFonts w:ascii="Cambria" w:hAnsi="Cambria" w:cs="Calibri Light"/>
          <w:bCs/>
          <w:sz w:val="21"/>
          <w:szCs w:val="21"/>
          <w:shd w:val="clear" w:color="auto" w:fill="FFFFFF"/>
        </w:rPr>
        <w:t xml:space="preserve"> </w:t>
      </w:r>
      <w:r w:rsidR="00B4595E" w:rsidRPr="007409A8">
        <w:rPr>
          <w:rFonts w:ascii="Times New Roman" w:eastAsia="Times New Roman" w:hAnsi="Times New Roman" w:cs="Times New Roman"/>
          <w:sz w:val="23"/>
          <w:szCs w:val="23"/>
          <w:lang w:eastAsia="pl-PL"/>
        </w:rPr>
        <w:t xml:space="preserve">w momencie rozpoczęcia prac </w:t>
      </w:r>
      <w:r w:rsidR="00B4595E">
        <w:rPr>
          <w:rFonts w:ascii="Times New Roman" w:eastAsia="Times New Roman" w:hAnsi="Times New Roman" w:cs="Times New Roman"/>
          <w:sz w:val="23"/>
          <w:szCs w:val="23"/>
          <w:lang w:eastAsia="pl-PL"/>
        </w:rPr>
        <w:tab/>
      </w:r>
      <w:r w:rsidR="00B4595E" w:rsidRPr="007409A8">
        <w:rPr>
          <w:rFonts w:ascii="Times New Roman" w:eastAsia="Times New Roman" w:hAnsi="Times New Roman" w:cs="Times New Roman"/>
          <w:sz w:val="23"/>
          <w:szCs w:val="23"/>
          <w:lang w:eastAsia="pl-PL"/>
        </w:rPr>
        <w:t>budowlanych</w:t>
      </w:r>
      <w:r w:rsidR="00B4595E" w:rsidRPr="00B3346A">
        <w:rPr>
          <w:rFonts w:ascii="Cambria" w:hAnsi="Cambria" w:cs="Calibri Light"/>
          <w:bCs/>
          <w:sz w:val="21"/>
          <w:szCs w:val="21"/>
          <w:shd w:val="clear" w:color="auto" w:fill="FFFFFF"/>
        </w:rPr>
        <w:t>, według obowiązujących wzorów</w:t>
      </w:r>
      <w:r w:rsidR="00B4595E">
        <w:rPr>
          <w:rFonts w:ascii="Cambria" w:hAnsi="Cambria" w:cs="Calibri Light"/>
          <w:bCs/>
          <w:sz w:val="21"/>
          <w:szCs w:val="21"/>
          <w:shd w:val="clear" w:color="auto" w:fill="FFFFFF"/>
        </w:rPr>
        <w:t xml:space="preserve">  oraz wytycznych wskazanych w </w:t>
      </w:r>
      <w:r w:rsidR="00B4595E">
        <w:rPr>
          <w:rFonts w:ascii="Cambria" w:hAnsi="Cambria" w:cs="Calibri Light"/>
          <w:bCs/>
          <w:sz w:val="21"/>
          <w:szCs w:val="21"/>
          <w:shd w:val="clear" w:color="auto" w:fill="FFFFFF"/>
        </w:rPr>
        <w:tab/>
        <w:t xml:space="preserve">Rozdziale 3 pkt 3.7 </w:t>
      </w:r>
      <w:proofErr w:type="spellStart"/>
      <w:r w:rsidR="00B4595E">
        <w:rPr>
          <w:rFonts w:ascii="Cambria" w:hAnsi="Cambria" w:cs="Calibri Light"/>
          <w:bCs/>
          <w:sz w:val="21"/>
          <w:szCs w:val="21"/>
          <w:shd w:val="clear" w:color="auto" w:fill="FFFFFF"/>
        </w:rPr>
        <w:t>ppkt</w:t>
      </w:r>
      <w:proofErr w:type="spellEnd"/>
      <w:r w:rsidR="00B4595E">
        <w:rPr>
          <w:rFonts w:ascii="Cambria" w:hAnsi="Cambria" w:cs="Calibri Light"/>
          <w:bCs/>
          <w:sz w:val="21"/>
          <w:szCs w:val="21"/>
          <w:shd w:val="clear" w:color="auto" w:fill="FFFFFF"/>
        </w:rPr>
        <w:t>. 5) SWZ.</w:t>
      </w:r>
    </w:p>
    <w:p w14:paraId="05FBA281" w14:textId="1073DAC2" w:rsidR="0095501E" w:rsidRPr="0095501E" w:rsidRDefault="0095501E" w:rsidP="0095501E">
      <w:pPr>
        <w:pStyle w:val="Akapitzlist"/>
        <w:numPr>
          <w:ilvl w:val="0"/>
          <w:numId w:val="7"/>
        </w:numPr>
        <w:tabs>
          <w:tab w:val="left" w:pos="709"/>
        </w:tabs>
        <w:spacing w:after="0" w:line="276" w:lineRule="auto"/>
        <w:ind w:left="1134" w:hanging="283"/>
        <w:contextualSpacing w:val="0"/>
        <w:jc w:val="both"/>
        <w:rPr>
          <w:rFonts w:ascii="Cambria" w:hAnsi="Cambria" w:cs="Calibri Light"/>
          <w:smallCaps/>
          <w:sz w:val="21"/>
          <w:szCs w:val="21"/>
          <w:shd w:val="clear" w:color="auto" w:fill="FFFFFF"/>
        </w:rPr>
      </w:pPr>
      <w:r>
        <w:rPr>
          <w:rFonts w:ascii="Cambria" w:hAnsi="Cambria"/>
          <w:color w:val="000000" w:themeColor="text1"/>
          <w:sz w:val="21"/>
          <w:szCs w:val="21"/>
        </w:rPr>
        <w:t>z</w:t>
      </w:r>
      <w:r w:rsidRPr="0095501E">
        <w:rPr>
          <w:rFonts w:ascii="Cambria" w:hAnsi="Cambria"/>
          <w:color w:val="000000" w:themeColor="text1"/>
          <w:sz w:val="21"/>
          <w:szCs w:val="21"/>
        </w:rPr>
        <w:t xml:space="preserve">apewnienia pełnej obsługi geodezyjnej, wraz ze sporządzeniem inwentaryzacji </w:t>
      </w:r>
      <w:r>
        <w:rPr>
          <w:rFonts w:ascii="Cambria" w:hAnsi="Cambria"/>
          <w:color w:val="000000" w:themeColor="text1"/>
          <w:sz w:val="21"/>
          <w:szCs w:val="21"/>
        </w:rPr>
        <w:tab/>
      </w:r>
      <w:r w:rsidRPr="0095501E">
        <w:rPr>
          <w:rFonts w:ascii="Cambria" w:hAnsi="Cambria"/>
          <w:color w:val="000000" w:themeColor="text1"/>
          <w:sz w:val="21"/>
          <w:szCs w:val="21"/>
        </w:rPr>
        <w:t>geodezyjnej  powykonawczej;</w:t>
      </w:r>
    </w:p>
    <w:p w14:paraId="2195E9FC" w14:textId="477E068D" w:rsidR="0095501E" w:rsidRPr="00567684" w:rsidRDefault="0095501E" w:rsidP="0095501E">
      <w:pPr>
        <w:numPr>
          <w:ilvl w:val="1"/>
          <w:numId w:val="45"/>
        </w:numPr>
        <w:suppressAutoHyphens/>
        <w:spacing w:before="120" w:after="0" w:line="240" w:lineRule="auto"/>
        <w:ind w:hanging="579"/>
        <w:jc w:val="both"/>
        <w:rPr>
          <w:rFonts w:ascii="Cambria" w:hAnsi="Cambria"/>
          <w:color w:val="000000" w:themeColor="text1"/>
          <w:sz w:val="21"/>
          <w:szCs w:val="21"/>
        </w:rPr>
      </w:pPr>
      <w:r>
        <w:rPr>
          <w:rFonts w:ascii="Cambria" w:hAnsi="Cambria"/>
          <w:sz w:val="21"/>
          <w:szCs w:val="21"/>
        </w:rPr>
        <w:t>z</w:t>
      </w:r>
      <w:r w:rsidRPr="00567684">
        <w:rPr>
          <w:rFonts w:ascii="Cambria" w:hAnsi="Cambria"/>
          <w:sz w:val="21"/>
          <w:szCs w:val="21"/>
        </w:rPr>
        <w:t>asilania zaplecza budowy w  niezbędne media;</w:t>
      </w:r>
    </w:p>
    <w:p w14:paraId="0F3E2817" w14:textId="2DEF111B" w:rsidR="0095501E" w:rsidRPr="0095501E" w:rsidRDefault="0095501E" w:rsidP="0095501E">
      <w:pPr>
        <w:numPr>
          <w:ilvl w:val="1"/>
          <w:numId w:val="45"/>
        </w:numPr>
        <w:suppressAutoHyphens/>
        <w:spacing w:before="120" w:after="0" w:line="240" w:lineRule="auto"/>
        <w:ind w:left="1418" w:hanging="567"/>
        <w:jc w:val="both"/>
        <w:rPr>
          <w:rFonts w:ascii="Cambria" w:hAnsi="Cambria"/>
          <w:color w:val="000000" w:themeColor="text1"/>
          <w:sz w:val="21"/>
          <w:szCs w:val="21"/>
        </w:rPr>
      </w:pPr>
      <w:r>
        <w:rPr>
          <w:rFonts w:ascii="Cambria" w:hAnsi="Cambria"/>
          <w:bCs/>
          <w:sz w:val="21"/>
          <w:szCs w:val="21"/>
        </w:rPr>
        <w:t>u</w:t>
      </w:r>
      <w:r w:rsidRPr="0095501E">
        <w:rPr>
          <w:rFonts w:ascii="Cambria" w:hAnsi="Cambria"/>
          <w:bCs/>
          <w:sz w:val="21"/>
          <w:szCs w:val="21"/>
        </w:rPr>
        <w:t xml:space="preserve">zyskania w imieniu zamawiającego </w:t>
      </w:r>
      <w:r w:rsidR="000B7451">
        <w:rPr>
          <w:rFonts w:ascii="Cambria" w:hAnsi="Cambria"/>
          <w:bCs/>
          <w:sz w:val="21"/>
          <w:szCs w:val="21"/>
        </w:rPr>
        <w:t xml:space="preserve">ostatecznej decyzji </w:t>
      </w:r>
      <w:r w:rsidRPr="0095501E">
        <w:rPr>
          <w:rFonts w:ascii="Cambria" w:hAnsi="Cambria"/>
          <w:bCs/>
          <w:sz w:val="21"/>
          <w:szCs w:val="21"/>
        </w:rPr>
        <w:t>pozwolenia na użytkowanie lub dokonania zgłoszenia o zakończeniu robót potwierdzonego nie wniesieniem sprzeciwu przez PINB w Policach;</w:t>
      </w:r>
    </w:p>
    <w:p w14:paraId="5E94AF07" w14:textId="74FDB16D" w:rsidR="0095501E" w:rsidRPr="0095501E" w:rsidRDefault="0095501E" w:rsidP="0095501E">
      <w:pPr>
        <w:numPr>
          <w:ilvl w:val="1"/>
          <w:numId w:val="45"/>
        </w:numPr>
        <w:suppressAutoHyphens/>
        <w:spacing w:before="120" w:after="0" w:line="240" w:lineRule="auto"/>
        <w:ind w:left="1418" w:hanging="567"/>
        <w:jc w:val="both"/>
        <w:rPr>
          <w:rFonts w:ascii="Cambria" w:hAnsi="Cambria"/>
          <w:color w:val="000000" w:themeColor="text1"/>
          <w:sz w:val="21"/>
          <w:szCs w:val="21"/>
        </w:rPr>
      </w:pPr>
      <w:r>
        <w:rPr>
          <w:rFonts w:ascii="Cambria" w:hAnsi="Cambria"/>
          <w:bCs/>
          <w:sz w:val="21"/>
          <w:szCs w:val="21"/>
        </w:rPr>
        <w:t>o</w:t>
      </w:r>
      <w:r w:rsidRPr="0095501E">
        <w:rPr>
          <w:rFonts w:ascii="Cambria" w:hAnsi="Cambria"/>
          <w:bCs/>
          <w:sz w:val="21"/>
          <w:szCs w:val="21"/>
        </w:rPr>
        <w:t>pracowania, uzgodnienia i wprowadzenia czasowej organizacji ruch na drogach publicznych;</w:t>
      </w:r>
    </w:p>
    <w:p w14:paraId="090B93FC" w14:textId="1284B0D5" w:rsidR="0095501E" w:rsidRPr="0095501E" w:rsidRDefault="00300123" w:rsidP="0095501E">
      <w:pPr>
        <w:numPr>
          <w:ilvl w:val="1"/>
          <w:numId w:val="45"/>
        </w:numPr>
        <w:suppressAutoHyphens/>
        <w:spacing w:before="120" w:after="0" w:line="240" w:lineRule="auto"/>
        <w:ind w:left="1418" w:hanging="567"/>
        <w:jc w:val="both"/>
        <w:rPr>
          <w:rFonts w:ascii="Cambria" w:hAnsi="Cambria"/>
          <w:color w:val="000000" w:themeColor="text1"/>
          <w:sz w:val="21"/>
          <w:szCs w:val="21"/>
        </w:rPr>
      </w:pPr>
      <w:r>
        <w:rPr>
          <w:rFonts w:ascii="Cambria" w:hAnsi="Cambria"/>
          <w:bCs/>
          <w:sz w:val="21"/>
          <w:szCs w:val="21"/>
        </w:rPr>
        <w:t xml:space="preserve">uzyskanie zezwolenia na </w:t>
      </w:r>
      <w:r w:rsidR="0095501E">
        <w:rPr>
          <w:rFonts w:ascii="Cambria" w:hAnsi="Cambria"/>
          <w:bCs/>
          <w:sz w:val="21"/>
          <w:szCs w:val="21"/>
        </w:rPr>
        <w:t>c</w:t>
      </w:r>
      <w:r w:rsidR="0095501E" w:rsidRPr="0095501E">
        <w:rPr>
          <w:rFonts w:ascii="Cambria" w:hAnsi="Cambria"/>
          <w:bCs/>
          <w:sz w:val="21"/>
          <w:szCs w:val="21"/>
        </w:rPr>
        <w:t>zasowe zajęcie pasa drogowego;</w:t>
      </w:r>
      <w:r w:rsidR="000B7451">
        <w:rPr>
          <w:rFonts w:ascii="Cambria" w:hAnsi="Cambria"/>
          <w:bCs/>
          <w:sz w:val="21"/>
          <w:szCs w:val="21"/>
        </w:rPr>
        <w:t xml:space="preserve"> </w:t>
      </w:r>
    </w:p>
    <w:p w14:paraId="1C38E85D" w14:textId="485E4461" w:rsidR="0095501E" w:rsidRPr="0095501E" w:rsidRDefault="0095501E" w:rsidP="0095501E">
      <w:pPr>
        <w:numPr>
          <w:ilvl w:val="1"/>
          <w:numId w:val="45"/>
        </w:numPr>
        <w:suppressAutoHyphens/>
        <w:spacing w:before="120" w:after="0" w:line="240" w:lineRule="auto"/>
        <w:ind w:left="1418" w:hanging="567"/>
        <w:jc w:val="both"/>
        <w:rPr>
          <w:rFonts w:ascii="Cambria" w:hAnsi="Cambria"/>
          <w:color w:val="000000" w:themeColor="text1"/>
          <w:sz w:val="21"/>
          <w:szCs w:val="21"/>
        </w:rPr>
      </w:pPr>
      <w:r>
        <w:rPr>
          <w:rFonts w:ascii="Cambria" w:hAnsi="Cambria"/>
          <w:bCs/>
          <w:sz w:val="21"/>
          <w:szCs w:val="21"/>
        </w:rPr>
        <w:t>u</w:t>
      </w:r>
      <w:r w:rsidRPr="0095501E">
        <w:rPr>
          <w:rFonts w:ascii="Cambria" w:hAnsi="Cambria"/>
          <w:bCs/>
          <w:sz w:val="21"/>
          <w:szCs w:val="21"/>
        </w:rPr>
        <w:t>zyskanie pozwolenia na przeprowadzenie badań archeolo</w:t>
      </w:r>
      <w:r>
        <w:rPr>
          <w:rFonts w:ascii="Cambria" w:hAnsi="Cambria"/>
          <w:bCs/>
          <w:sz w:val="21"/>
          <w:szCs w:val="21"/>
        </w:rPr>
        <w:t>gicznych zgodnie</w:t>
      </w:r>
      <w:r w:rsidRPr="0095501E">
        <w:rPr>
          <w:rFonts w:ascii="Cambria" w:hAnsi="Cambria"/>
          <w:bCs/>
          <w:sz w:val="21"/>
          <w:szCs w:val="21"/>
        </w:rPr>
        <w:t xml:space="preserve"> z decyzją ZWKZ w Szczecinie Nr Z.Arch.5152.20.2022.AK z dnia 27.09.2022r. oraz ich przeprowadzenie;</w:t>
      </w:r>
    </w:p>
    <w:p w14:paraId="4E370C01" w14:textId="2B8A44D3" w:rsidR="0095501E" w:rsidRPr="0095501E" w:rsidRDefault="0095501E" w:rsidP="0095501E">
      <w:pPr>
        <w:numPr>
          <w:ilvl w:val="1"/>
          <w:numId w:val="45"/>
        </w:numPr>
        <w:suppressAutoHyphens/>
        <w:spacing w:before="120" w:after="0" w:line="240" w:lineRule="auto"/>
        <w:ind w:left="1418" w:hanging="567"/>
        <w:jc w:val="both"/>
        <w:rPr>
          <w:rFonts w:ascii="Cambria" w:hAnsi="Cambria"/>
          <w:color w:val="000000" w:themeColor="text1"/>
          <w:sz w:val="21"/>
          <w:szCs w:val="21"/>
        </w:rPr>
      </w:pPr>
      <w:r>
        <w:rPr>
          <w:rFonts w:ascii="Cambria" w:hAnsi="Cambria"/>
          <w:bCs/>
          <w:sz w:val="21"/>
          <w:szCs w:val="21"/>
        </w:rPr>
        <w:t>i</w:t>
      </w:r>
      <w:r w:rsidRPr="0095501E">
        <w:rPr>
          <w:rFonts w:ascii="Cambria" w:hAnsi="Cambria"/>
          <w:bCs/>
          <w:sz w:val="21"/>
          <w:szCs w:val="21"/>
        </w:rPr>
        <w:t>nne wynikające z dokumentacji projektowej i specyfikacji technicznej wykonania i odbioru robót budowlanych;</w:t>
      </w:r>
    </w:p>
    <w:p w14:paraId="5ED37DB3" w14:textId="14508A25" w:rsidR="0095501E" w:rsidRPr="0095501E" w:rsidRDefault="0095501E" w:rsidP="0095501E">
      <w:pPr>
        <w:numPr>
          <w:ilvl w:val="1"/>
          <w:numId w:val="45"/>
        </w:numPr>
        <w:suppressAutoHyphens/>
        <w:spacing w:before="120" w:after="0" w:line="240" w:lineRule="auto"/>
        <w:ind w:left="1418" w:hanging="567"/>
        <w:jc w:val="both"/>
        <w:rPr>
          <w:rFonts w:ascii="Cambria" w:hAnsi="Cambria"/>
          <w:color w:val="000000" w:themeColor="text1"/>
          <w:sz w:val="21"/>
          <w:szCs w:val="21"/>
        </w:rPr>
      </w:pPr>
      <w:r>
        <w:rPr>
          <w:rFonts w:ascii="Cambria" w:hAnsi="Cambria"/>
          <w:bCs/>
          <w:sz w:val="21"/>
          <w:szCs w:val="21"/>
        </w:rPr>
        <w:lastRenderedPageBreak/>
        <w:t>u</w:t>
      </w:r>
      <w:r w:rsidRPr="0095501E">
        <w:rPr>
          <w:rFonts w:ascii="Cambria" w:hAnsi="Cambria"/>
          <w:bCs/>
          <w:sz w:val="21"/>
          <w:szCs w:val="21"/>
        </w:rPr>
        <w:t>zyskanie decyzji pozwolenia na wycinkę drzew i krzewów oraz ich przeprowadzenie</w:t>
      </w:r>
      <w:r w:rsidRPr="0095501E">
        <w:rPr>
          <w:rFonts w:ascii="Cambria" w:hAnsi="Cambria"/>
          <w:color w:val="000000" w:themeColor="text1"/>
          <w:sz w:val="21"/>
          <w:szCs w:val="21"/>
        </w:rPr>
        <w:t>;</w:t>
      </w:r>
    </w:p>
    <w:p w14:paraId="728A1484" w14:textId="191B74C4" w:rsidR="0095501E" w:rsidRPr="0095501E" w:rsidRDefault="0095501E" w:rsidP="0095501E">
      <w:pPr>
        <w:numPr>
          <w:ilvl w:val="1"/>
          <w:numId w:val="45"/>
        </w:numPr>
        <w:suppressAutoHyphens/>
        <w:spacing w:before="120" w:after="0" w:line="240" w:lineRule="auto"/>
        <w:ind w:left="1418" w:hanging="567"/>
        <w:jc w:val="both"/>
        <w:rPr>
          <w:rFonts w:ascii="Cambria" w:hAnsi="Cambria"/>
          <w:color w:val="000000" w:themeColor="text1"/>
          <w:sz w:val="21"/>
          <w:szCs w:val="21"/>
        </w:rPr>
      </w:pPr>
      <w:r>
        <w:rPr>
          <w:rFonts w:ascii="Cambria" w:hAnsi="Cambria"/>
          <w:bCs/>
          <w:sz w:val="21"/>
          <w:szCs w:val="21"/>
        </w:rPr>
        <w:t xml:space="preserve"> z</w:t>
      </w:r>
      <w:r w:rsidRPr="0095501E">
        <w:rPr>
          <w:rFonts w:ascii="Cambria" w:hAnsi="Cambria"/>
          <w:bCs/>
          <w:sz w:val="21"/>
          <w:szCs w:val="21"/>
        </w:rPr>
        <w:t>apewnienie przez Wykonawcą nad</w:t>
      </w:r>
      <w:r>
        <w:rPr>
          <w:rFonts w:ascii="Cambria" w:hAnsi="Cambria"/>
          <w:bCs/>
          <w:sz w:val="21"/>
          <w:szCs w:val="21"/>
        </w:rPr>
        <w:t>zoru właścicielskiego zgodnie z</w:t>
      </w:r>
      <w:r w:rsidRPr="0095501E">
        <w:rPr>
          <w:rFonts w:ascii="Cambria" w:hAnsi="Cambria"/>
          <w:bCs/>
          <w:sz w:val="21"/>
          <w:szCs w:val="21"/>
        </w:rPr>
        <w:t xml:space="preserve"> pismem 3435/TTDSILU/P/2024 z dnia 22.02.2024 – sieć Orange</w:t>
      </w:r>
      <w:r w:rsidRPr="0095501E">
        <w:rPr>
          <w:rFonts w:ascii="Cambria" w:hAnsi="Cambria"/>
          <w:color w:val="000000" w:themeColor="text1"/>
          <w:sz w:val="21"/>
          <w:szCs w:val="21"/>
        </w:rPr>
        <w:t>;</w:t>
      </w:r>
    </w:p>
    <w:p w14:paraId="3641F9A6" w14:textId="467527E4" w:rsidR="0095501E" w:rsidRPr="0095501E" w:rsidRDefault="0095501E" w:rsidP="0095501E">
      <w:pPr>
        <w:numPr>
          <w:ilvl w:val="1"/>
          <w:numId w:val="45"/>
        </w:numPr>
        <w:suppressAutoHyphens/>
        <w:spacing w:before="120" w:after="0" w:line="240" w:lineRule="auto"/>
        <w:ind w:left="1418" w:hanging="567"/>
        <w:jc w:val="both"/>
        <w:rPr>
          <w:rFonts w:ascii="Cambria" w:hAnsi="Cambria"/>
          <w:color w:val="000000" w:themeColor="text1"/>
          <w:sz w:val="21"/>
          <w:szCs w:val="21"/>
        </w:rPr>
      </w:pPr>
      <w:r>
        <w:rPr>
          <w:rFonts w:ascii="Cambria" w:hAnsi="Cambria"/>
          <w:bCs/>
          <w:sz w:val="21"/>
          <w:szCs w:val="21"/>
        </w:rPr>
        <w:t>stabilizacje</w:t>
      </w:r>
      <w:r w:rsidRPr="0095501E">
        <w:rPr>
          <w:rFonts w:ascii="Cambria" w:hAnsi="Cambria"/>
          <w:bCs/>
          <w:sz w:val="21"/>
          <w:szCs w:val="21"/>
        </w:rPr>
        <w:t xml:space="preserve"> punktów granicznych znakiem granicznym;</w:t>
      </w:r>
    </w:p>
    <w:p w14:paraId="1C132C26" w14:textId="089BD06E" w:rsidR="0095501E" w:rsidRPr="00567684" w:rsidRDefault="0095501E" w:rsidP="0095501E">
      <w:pPr>
        <w:numPr>
          <w:ilvl w:val="1"/>
          <w:numId w:val="45"/>
        </w:numPr>
        <w:suppressAutoHyphens/>
        <w:spacing w:before="120" w:after="0" w:line="240" w:lineRule="auto"/>
        <w:ind w:left="1418" w:hanging="567"/>
        <w:jc w:val="both"/>
        <w:rPr>
          <w:rFonts w:ascii="Cambria" w:hAnsi="Cambria"/>
          <w:color w:val="000000" w:themeColor="text1"/>
          <w:sz w:val="21"/>
          <w:szCs w:val="21"/>
        </w:rPr>
      </w:pPr>
      <w:r>
        <w:rPr>
          <w:rFonts w:ascii="Cambria" w:hAnsi="Cambria"/>
          <w:sz w:val="21"/>
          <w:szCs w:val="21"/>
        </w:rPr>
        <w:t>uzyskanie decyzji pozwolenia na wycinkę drzew i krzewów oraz ich przeprowadzenie.</w:t>
      </w:r>
    </w:p>
    <w:p w14:paraId="41499DC4" w14:textId="77777777" w:rsidR="0095501E" w:rsidRDefault="0095501E" w:rsidP="0095501E">
      <w:pPr>
        <w:spacing w:before="80" w:after="80" w:line="276" w:lineRule="auto"/>
        <w:jc w:val="both"/>
        <w:rPr>
          <w:rFonts w:ascii="Cambria" w:hAnsi="Cambria" w:cs="Calibri Light"/>
          <w:b/>
          <w:smallCaps/>
          <w:color w:val="FF0000"/>
          <w:sz w:val="21"/>
          <w:szCs w:val="21"/>
          <w:shd w:val="clear" w:color="auto" w:fill="FFFFFF"/>
        </w:rPr>
      </w:pPr>
    </w:p>
    <w:p w14:paraId="40362EDC" w14:textId="77777777" w:rsidR="0095501E" w:rsidRPr="0095501E" w:rsidRDefault="0095501E" w:rsidP="0095501E">
      <w:pPr>
        <w:spacing w:before="80" w:after="80" w:line="276" w:lineRule="auto"/>
        <w:jc w:val="both"/>
        <w:rPr>
          <w:rFonts w:ascii="Cambria" w:hAnsi="Cambria" w:cs="Calibri Light"/>
          <w:b/>
          <w:smallCaps/>
          <w:color w:val="FF0000"/>
          <w:sz w:val="21"/>
          <w:szCs w:val="21"/>
          <w:shd w:val="clear" w:color="auto" w:fill="FFFFFF"/>
        </w:rPr>
      </w:pPr>
    </w:p>
    <w:p w14:paraId="579E84E9" w14:textId="77777777" w:rsidR="00F517FB" w:rsidRPr="00FA5C5A" w:rsidRDefault="00F517FB" w:rsidP="009A303B">
      <w:pPr>
        <w:pStyle w:val="Akapitzlist"/>
        <w:numPr>
          <w:ilvl w:val="3"/>
          <w:numId w:val="6"/>
        </w:numPr>
        <w:spacing w:before="80" w:after="80" w:line="276" w:lineRule="auto"/>
        <w:ind w:left="567"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 xml:space="preserve">Wykonawca będzie odpowiedzialny za cały sprzęt Wykonawcy. </w:t>
      </w:r>
    </w:p>
    <w:p w14:paraId="41B2CAB6" w14:textId="77777777" w:rsidR="00B13628" w:rsidRPr="00FA5C5A" w:rsidRDefault="00F517FB" w:rsidP="009A303B">
      <w:pPr>
        <w:pStyle w:val="Akapitzlist"/>
        <w:numPr>
          <w:ilvl w:val="3"/>
          <w:numId w:val="6"/>
        </w:numPr>
        <w:spacing w:before="80" w:after="8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FA5C5A">
        <w:rPr>
          <w:rFonts w:ascii="Cambria" w:hAnsi="Cambria" w:cs="Calibri Light"/>
          <w:sz w:val="21"/>
          <w:szCs w:val="21"/>
          <w:shd w:val="clear" w:color="auto" w:fill="FFFFFF"/>
        </w:rPr>
        <w:t>.</w:t>
      </w:r>
    </w:p>
    <w:p w14:paraId="084F1622" w14:textId="49C734A6" w:rsidR="00B13628" w:rsidRPr="00FA5C5A" w:rsidRDefault="00B96493" w:rsidP="00F76A39">
      <w:pPr>
        <w:pStyle w:val="Akapitzlist"/>
        <w:numPr>
          <w:ilvl w:val="3"/>
          <w:numId w:val="6"/>
        </w:numPr>
        <w:spacing w:before="60" w:after="3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Przedmiot Umowy będzie wykonywany przez Wykonawcę przy pomocy personelu wskazanego w Ofercie</w:t>
      </w:r>
      <w:r w:rsidR="00146D70" w:rsidRPr="00FA5C5A">
        <w:rPr>
          <w:rFonts w:ascii="Cambria" w:hAnsi="Cambria" w:cs="Calibri Light"/>
          <w:sz w:val="21"/>
          <w:szCs w:val="21"/>
          <w:shd w:val="clear" w:color="auto" w:fill="FFFFFF"/>
        </w:rPr>
        <w:t xml:space="preserve"> i dokumentach złożonych w Postępowaniu</w:t>
      </w:r>
      <w:r w:rsidRPr="00FA5C5A">
        <w:rPr>
          <w:rFonts w:ascii="Cambria" w:hAnsi="Cambria" w:cs="Calibri Light"/>
          <w:sz w:val="21"/>
          <w:szCs w:val="21"/>
          <w:shd w:val="clear" w:color="auto" w:fill="FFFFFF"/>
        </w:rPr>
        <w:t xml:space="preserve">. </w:t>
      </w:r>
    </w:p>
    <w:p w14:paraId="172F51E2" w14:textId="77777777" w:rsidR="00B42997" w:rsidRPr="00FA5C5A" w:rsidRDefault="00DE47B2" w:rsidP="00B42997">
      <w:pPr>
        <w:pStyle w:val="Akapitzlist"/>
        <w:spacing w:before="360" w:after="120" w:line="276" w:lineRule="auto"/>
        <w:ind w:left="0"/>
        <w:contextualSpacing w:val="0"/>
        <w:jc w:val="center"/>
        <w:rPr>
          <w:rFonts w:ascii="Cambria" w:hAnsi="Cambria" w:cs="Calibri Light"/>
          <w:b/>
          <w:smallCaps/>
          <w:sz w:val="21"/>
          <w:szCs w:val="21"/>
          <w:shd w:val="clear" w:color="auto" w:fill="FFFFFF"/>
        </w:rPr>
      </w:pPr>
      <w:r w:rsidRPr="00FA5C5A">
        <w:rPr>
          <w:rFonts w:ascii="Cambria" w:hAnsi="Cambria" w:cs="Calibri Light"/>
          <w:b/>
          <w:sz w:val="21"/>
          <w:szCs w:val="21"/>
          <w:shd w:val="clear" w:color="auto" w:fill="FFFFFF"/>
        </w:rPr>
        <w:t>§ 6</w:t>
      </w:r>
      <w:r w:rsidRPr="00FA5C5A">
        <w:rPr>
          <w:rFonts w:ascii="Cambria" w:hAnsi="Cambria" w:cs="Calibri Light"/>
          <w:b/>
          <w:smallCaps/>
          <w:sz w:val="21"/>
          <w:szCs w:val="21"/>
          <w:shd w:val="clear" w:color="auto" w:fill="FFFFFF"/>
        </w:rPr>
        <w:t xml:space="preserve"> </w:t>
      </w:r>
    </w:p>
    <w:p w14:paraId="2F0798EC" w14:textId="0D65094C" w:rsidR="00DE47B2" w:rsidRPr="00FA5C5A" w:rsidRDefault="00A345CC" w:rsidP="00B42997">
      <w:pPr>
        <w:pStyle w:val="Akapitzlist"/>
        <w:spacing w:before="120" w:after="120" w:line="276" w:lineRule="auto"/>
        <w:ind w:left="0"/>
        <w:contextualSpacing w:val="0"/>
        <w:jc w:val="center"/>
        <w:rPr>
          <w:rFonts w:ascii="Cambria" w:hAnsi="Cambria" w:cs="Calibri Light"/>
          <w:b/>
          <w:sz w:val="21"/>
          <w:szCs w:val="21"/>
          <w:shd w:val="clear" w:color="auto" w:fill="FFFFFF"/>
        </w:rPr>
      </w:pPr>
      <w:r w:rsidRPr="00FA5C5A">
        <w:rPr>
          <w:rFonts w:ascii="Cambria" w:hAnsi="Cambria" w:cs="Calibri Light"/>
          <w:b/>
          <w:smallCaps/>
          <w:sz w:val="21"/>
          <w:szCs w:val="21"/>
          <w:shd w:val="clear" w:color="auto" w:fill="FFFFFF"/>
        </w:rPr>
        <w:t>Obowiązki i uprawnienia Zamawiającego</w:t>
      </w:r>
    </w:p>
    <w:p w14:paraId="51826828" w14:textId="47EECCB7" w:rsidR="00DE47B2" w:rsidRPr="00FA5C5A" w:rsidRDefault="00DE47B2" w:rsidP="00F76A39">
      <w:pPr>
        <w:pStyle w:val="Akapitzlist"/>
        <w:numPr>
          <w:ilvl w:val="0"/>
          <w:numId w:val="8"/>
        </w:numPr>
        <w:spacing w:before="60" w:after="12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Poza innymi obowiązkami określonymi w Umowie lub wynikającymi z przepisów prawa, Zamawiający jest obowiązany do:</w:t>
      </w:r>
    </w:p>
    <w:p w14:paraId="12E298E1" w14:textId="5FC14395" w:rsidR="00DE47B2" w:rsidRPr="00FA5C5A" w:rsidRDefault="00DE47B2" w:rsidP="00F76A39">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wprowadzeni</w:t>
      </w:r>
      <w:r w:rsidR="0040206B" w:rsidRPr="00FA5C5A">
        <w:rPr>
          <w:rFonts w:ascii="Cambria" w:hAnsi="Cambria" w:cs="Calibri Light"/>
          <w:sz w:val="21"/>
          <w:szCs w:val="21"/>
          <w:shd w:val="clear" w:color="auto" w:fill="FFFFFF"/>
        </w:rPr>
        <w:t>a</w:t>
      </w:r>
      <w:r w:rsidRPr="00FA5C5A">
        <w:rPr>
          <w:rFonts w:ascii="Cambria" w:hAnsi="Cambria" w:cs="Calibri Light"/>
          <w:sz w:val="21"/>
          <w:szCs w:val="21"/>
          <w:shd w:val="clear" w:color="auto" w:fill="FFFFFF"/>
        </w:rPr>
        <w:t xml:space="preserve"> Wykonawcy na Plac Budowy;</w:t>
      </w:r>
    </w:p>
    <w:p w14:paraId="1A0FBB1E" w14:textId="4848E294" w:rsidR="00DE47B2" w:rsidRPr="00FA5C5A" w:rsidRDefault="00DE47B2" w:rsidP="00F76A39">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 przypadku, gdy zgodnie z przepisami prawa budowlanego personel Wykonawcy będzie uprawniony do dokonywania wpisów w dzienniku budowy udostępnienia Wykonawcy dziennika budowy;</w:t>
      </w:r>
    </w:p>
    <w:p w14:paraId="688A3D65" w14:textId="2F29286D" w:rsidR="00DE47B2" w:rsidRPr="00FA5C5A" w:rsidRDefault="00DE47B2" w:rsidP="00F76A39">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wskazania Wykonawcy powierzchni do składowania urządzeń i materiałów;</w:t>
      </w:r>
    </w:p>
    <w:p w14:paraId="1A62412E" w14:textId="59009D36" w:rsidR="00DE47B2" w:rsidRPr="00FA5C5A" w:rsidRDefault="00DE47B2" w:rsidP="00F76A39">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dokonywania odbiorów Przedmiotu Umowy w terminach i na zasadach określonych w Umowie;</w:t>
      </w:r>
    </w:p>
    <w:p w14:paraId="466B545B" w14:textId="079C02A1" w:rsidR="00DE47B2" w:rsidRPr="00FA5C5A" w:rsidRDefault="00DE47B2" w:rsidP="00F76A39">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zwalniania Zabezpieczenia na zasadach określonych w Umowie;</w:t>
      </w:r>
    </w:p>
    <w:p w14:paraId="1E900E50" w14:textId="1E8B58B9" w:rsidR="00DE47B2" w:rsidRPr="00FA5C5A" w:rsidRDefault="00DE47B2" w:rsidP="00F76A39">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 xml:space="preserve">zapłaty Wykonawcy wynagrodzenia w terminach wskazanych w Umowie za roboty wykonane </w:t>
      </w:r>
      <w:r w:rsidR="00121D51" w:rsidRPr="00FA5C5A">
        <w:rPr>
          <w:rFonts w:ascii="Cambria" w:hAnsi="Cambria" w:cs="Calibri Light"/>
          <w:sz w:val="21"/>
          <w:szCs w:val="21"/>
          <w:shd w:val="clear" w:color="auto" w:fill="FFFFFF"/>
        </w:rPr>
        <w:t>zgodnie z postanowieniami Umowy.</w:t>
      </w:r>
    </w:p>
    <w:p w14:paraId="6A6519E3" w14:textId="3F1E0230" w:rsidR="00DE47B2" w:rsidRPr="00FA5C5A" w:rsidRDefault="00DE47B2" w:rsidP="00F76A39">
      <w:pPr>
        <w:pStyle w:val="Akapitzlist"/>
        <w:numPr>
          <w:ilvl w:val="0"/>
          <w:numId w:val="8"/>
        </w:numPr>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Zamawiający jest uprawniony do:</w:t>
      </w:r>
    </w:p>
    <w:p w14:paraId="439F0463" w14:textId="38F5E0B8" w:rsidR="00DE47B2" w:rsidRPr="00FA5C5A" w:rsidRDefault="00DE47B2" w:rsidP="00F76A39">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 xml:space="preserve">kontrolowania w każdym momencie prawidłowości wykonywania Przedmiotu Umowy, w tym w szczególności do wglądu do dokumentów Wykonawcy i jego </w:t>
      </w:r>
      <w:r w:rsidRPr="00FA5C5A">
        <w:rPr>
          <w:rFonts w:ascii="Cambria" w:hAnsi="Cambria" w:cs="Calibri Light"/>
          <w:sz w:val="21"/>
          <w:szCs w:val="21"/>
          <w:shd w:val="clear" w:color="auto" w:fill="FFFFFF"/>
        </w:rPr>
        <w:lastRenderedPageBreak/>
        <w:t>podwykonawców, w tym do dokumentów finansowych związanych z Przedmiotem Umowy, dotyczących usuwania wad i usterek stwierdzonych podczas wykonywania Przedmiotu Umowy;</w:t>
      </w:r>
    </w:p>
    <w:p w14:paraId="46782B85" w14:textId="4BBABDD9" w:rsidR="00DE47B2" w:rsidRPr="00FA5C5A" w:rsidRDefault="00DE47B2" w:rsidP="00F76A39">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FA358FD" w:rsidR="00DE47B2" w:rsidRPr="00FA5C5A" w:rsidRDefault="000D05B0" w:rsidP="00F76A39">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wyznaczenia</w:t>
      </w:r>
      <w:r w:rsidR="00DE47B2" w:rsidRPr="00FA5C5A">
        <w:rPr>
          <w:rFonts w:ascii="Cambria" w:hAnsi="Cambria" w:cs="Calibri Light"/>
          <w:sz w:val="21"/>
          <w:szCs w:val="21"/>
          <w:shd w:val="clear" w:color="auto" w:fill="FFFFFF"/>
        </w:rPr>
        <w:t xml:space="preserve"> inspektora nadzoru, który będzie sprawował obowiązki i uprawnienia przypisane Zamawiającemu w Umowie („In</w:t>
      </w:r>
      <w:r w:rsidR="00F962CE" w:rsidRPr="00FA5C5A">
        <w:rPr>
          <w:rFonts w:ascii="Cambria" w:hAnsi="Cambria" w:cs="Calibri Light"/>
          <w:sz w:val="21"/>
          <w:szCs w:val="21"/>
          <w:shd w:val="clear" w:color="auto" w:fill="FFFFFF"/>
        </w:rPr>
        <w:t>spektor</w:t>
      </w:r>
      <w:r w:rsidR="00DE47B2" w:rsidRPr="00FA5C5A">
        <w:rPr>
          <w:rFonts w:ascii="Cambria" w:hAnsi="Cambria" w:cs="Calibri Light"/>
          <w:sz w:val="21"/>
          <w:szCs w:val="21"/>
          <w:shd w:val="clear" w:color="auto" w:fill="FFFFFF"/>
        </w:rPr>
        <w:t xml:space="preserve">”). </w:t>
      </w:r>
    </w:p>
    <w:p w14:paraId="5A4812F5" w14:textId="68FDBA65" w:rsidR="00DE47B2" w:rsidRPr="00FA5C5A" w:rsidRDefault="00DE47B2" w:rsidP="00F76A39">
      <w:pPr>
        <w:pStyle w:val="Akapitzlist"/>
        <w:spacing w:before="60" w:after="60" w:line="276" w:lineRule="auto"/>
        <w:ind w:left="1418"/>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In</w:t>
      </w:r>
      <w:r w:rsidR="00F962CE" w:rsidRPr="00FA5C5A">
        <w:rPr>
          <w:rFonts w:ascii="Cambria" w:hAnsi="Cambria" w:cs="Calibri Light"/>
          <w:sz w:val="21"/>
          <w:szCs w:val="21"/>
          <w:shd w:val="clear" w:color="auto" w:fill="FFFFFF"/>
        </w:rPr>
        <w:t>spekto</w:t>
      </w:r>
      <w:r w:rsidRPr="00FA5C5A">
        <w:rPr>
          <w:rFonts w:ascii="Cambria" w:hAnsi="Cambria" w:cs="Calibri Light"/>
          <w:sz w:val="21"/>
          <w:szCs w:val="21"/>
          <w:shd w:val="clear" w:color="auto" w:fill="FFFFFF"/>
        </w:rPr>
        <w:t>r nie będzie miał uprawnień do dokonywania zmiany Umowy. In</w:t>
      </w:r>
      <w:r w:rsidR="00F962CE" w:rsidRPr="00FA5C5A">
        <w:rPr>
          <w:rFonts w:ascii="Cambria" w:hAnsi="Cambria" w:cs="Calibri Light"/>
          <w:sz w:val="21"/>
          <w:szCs w:val="21"/>
          <w:shd w:val="clear" w:color="auto" w:fill="FFFFFF"/>
        </w:rPr>
        <w:t xml:space="preserve">spektor </w:t>
      </w:r>
      <w:r w:rsidRPr="00FA5C5A">
        <w:rPr>
          <w:rFonts w:ascii="Cambria" w:hAnsi="Cambria" w:cs="Calibri Light"/>
          <w:sz w:val="21"/>
          <w:szCs w:val="21"/>
          <w:shd w:val="clear" w:color="auto" w:fill="FFFFFF"/>
        </w:rPr>
        <w:t>będzie mógł jednakże zaproponować wprowadzenie poprawek do wszystkich części Umowy, które są w jego opinii konieczne lub uzasadnione. Wszelkie poprawki lub zmiany do jakiejkolwiek części Umowy zostaną wprowadzone zgodnie z postanowieniami Umowy dotyczącymi jej zmian. In</w:t>
      </w:r>
      <w:r w:rsidR="0024217C" w:rsidRPr="00FA5C5A">
        <w:rPr>
          <w:rFonts w:ascii="Cambria" w:hAnsi="Cambria" w:cs="Calibri Light"/>
          <w:sz w:val="21"/>
          <w:szCs w:val="21"/>
          <w:shd w:val="clear" w:color="auto" w:fill="FFFFFF"/>
        </w:rPr>
        <w:t xml:space="preserve">spektor </w:t>
      </w:r>
      <w:r w:rsidRPr="00FA5C5A">
        <w:rPr>
          <w:rFonts w:ascii="Cambria" w:hAnsi="Cambria" w:cs="Calibri Light"/>
          <w:sz w:val="21"/>
          <w:szCs w:val="21"/>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FA5C5A">
        <w:rPr>
          <w:rFonts w:ascii="Cambria" w:hAnsi="Cambria" w:cs="Calibri Light"/>
          <w:sz w:val="21"/>
          <w:szCs w:val="21"/>
          <w:shd w:val="clear" w:color="auto" w:fill="FFFFFF"/>
        </w:rPr>
        <w:tab/>
      </w:r>
    </w:p>
    <w:p w14:paraId="604BA129" w14:textId="6FD3FB0A" w:rsidR="00DE47B2" w:rsidRPr="00FA5C5A" w:rsidRDefault="00DE47B2" w:rsidP="00F76A39">
      <w:pPr>
        <w:pStyle w:val="Akapitzlist"/>
        <w:spacing w:before="60" w:after="60" w:line="276" w:lineRule="auto"/>
        <w:ind w:left="1418"/>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In</w:t>
      </w:r>
      <w:r w:rsidR="00F962CE" w:rsidRPr="00FA5C5A">
        <w:rPr>
          <w:rFonts w:ascii="Cambria" w:hAnsi="Cambria" w:cs="Calibri Light"/>
          <w:sz w:val="21"/>
          <w:szCs w:val="21"/>
          <w:shd w:val="clear" w:color="auto" w:fill="FFFFFF"/>
        </w:rPr>
        <w:t>spektor</w:t>
      </w:r>
      <w:r w:rsidRPr="00FA5C5A">
        <w:rPr>
          <w:rFonts w:ascii="Cambria" w:hAnsi="Cambria" w:cs="Calibri Light"/>
          <w:sz w:val="21"/>
          <w:szCs w:val="21"/>
          <w:shd w:val="clear" w:color="auto" w:fill="FFFFFF"/>
        </w:rPr>
        <w:t xml:space="preserve"> będzie koordynować czynności nadzoru inwestorskiego zgodni</w:t>
      </w:r>
      <w:r w:rsidR="00F962CE" w:rsidRPr="00FA5C5A">
        <w:rPr>
          <w:rFonts w:ascii="Cambria" w:hAnsi="Cambria" w:cs="Calibri Light"/>
          <w:sz w:val="21"/>
          <w:szCs w:val="21"/>
          <w:shd w:val="clear" w:color="auto" w:fill="FFFFFF"/>
        </w:rPr>
        <w:t>e z art. 27 Prawa Budowlanego.</w:t>
      </w:r>
      <w:r w:rsidR="00F962CE" w:rsidRPr="00FA5C5A">
        <w:rPr>
          <w:rFonts w:ascii="Cambria" w:hAnsi="Cambria" w:cs="Calibri Light"/>
          <w:sz w:val="21"/>
          <w:szCs w:val="21"/>
          <w:shd w:val="clear" w:color="auto" w:fill="FFFFFF"/>
        </w:rPr>
        <w:tab/>
      </w:r>
    </w:p>
    <w:p w14:paraId="50729296" w14:textId="495C47F1" w:rsidR="00DE47B2" w:rsidRPr="00FA5C5A" w:rsidRDefault="00DE47B2" w:rsidP="00F76A39">
      <w:pPr>
        <w:pStyle w:val="Akapitzlist"/>
        <w:spacing w:before="60" w:after="60" w:line="276" w:lineRule="auto"/>
        <w:ind w:left="1418"/>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Wykonawca będzie przyjmował polecenia wyłącznie od Zamawiającego lub działającego w jego imieniu In</w:t>
      </w:r>
      <w:r w:rsidR="00F962CE" w:rsidRPr="00FA5C5A">
        <w:rPr>
          <w:rFonts w:ascii="Cambria" w:hAnsi="Cambria" w:cs="Calibri Light"/>
          <w:sz w:val="21"/>
          <w:szCs w:val="21"/>
          <w:shd w:val="clear" w:color="auto" w:fill="FFFFFF"/>
        </w:rPr>
        <w:t>spektora</w:t>
      </w:r>
      <w:r w:rsidRPr="00FA5C5A">
        <w:rPr>
          <w:rFonts w:ascii="Cambria" w:hAnsi="Cambria" w:cs="Calibri Light"/>
          <w:sz w:val="21"/>
          <w:szCs w:val="21"/>
          <w:shd w:val="clear" w:color="auto" w:fill="FFFFFF"/>
        </w:rPr>
        <w:t>. Jeżeli jednak polecenie będzie stanowiło zmianę Umowy, to w takiej sytuacji Strony postąpią zgodnie z postanowieniami Umowy dotyczącymi jej zmian.</w:t>
      </w:r>
    </w:p>
    <w:p w14:paraId="566E6586" w14:textId="5DDA4195" w:rsidR="00DE47B2" w:rsidRPr="00FA5C5A" w:rsidRDefault="00DE47B2" w:rsidP="00F76A39">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w:t>
      </w:r>
      <w:r w:rsidR="008F2E44" w:rsidRPr="00FA5C5A">
        <w:rPr>
          <w:rFonts w:ascii="Cambria" w:hAnsi="Cambria" w:cs="Calibri Light"/>
          <w:sz w:val="21"/>
          <w:szCs w:val="21"/>
          <w:shd w:val="clear" w:color="auto" w:fill="FFFFFF"/>
        </w:rPr>
        <w:t>spektor</w:t>
      </w:r>
      <w:r w:rsidRPr="00FA5C5A">
        <w:rPr>
          <w:rFonts w:ascii="Cambria" w:hAnsi="Cambria" w:cs="Calibri Light"/>
          <w:sz w:val="21"/>
          <w:szCs w:val="21"/>
          <w:shd w:val="clear" w:color="auto" w:fill="FFFFFF"/>
        </w:rPr>
        <w:t xml:space="preserve">, </w:t>
      </w:r>
      <w:r w:rsidR="00DC3B1A" w:rsidRPr="00FA5C5A">
        <w:rPr>
          <w:rFonts w:ascii="Cambria" w:hAnsi="Cambria" w:cs="Calibri Light"/>
          <w:sz w:val="21"/>
          <w:szCs w:val="21"/>
          <w:shd w:val="clear" w:color="auto" w:fill="FFFFFF"/>
        </w:rPr>
        <w:t xml:space="preserve">nie rzadziej jednak niż raz na </w:t>
      </w:r>
      <w:r w:rsidR="00A63483" w:rsidRPr="00FA5C5A">
        <w:rPr>
          <w:rFonts w:ascii="Cambria" w:hAnsi="Cambria" w:cs="Calibri Light"/>
          <w:sz w:val="21"/>
          <w:szCs w:val="21"/>
          <w:shd w:val="clear" w:color="auto" w:fill="FFFFFF"/>
        </w:rPr>
        <w:t>miesiąc</w:t>
      </w:r>
      <w:r w:rsidRPr="00FA5C5A">
        <w:rPr>
          <w:rFonts w:ascii="Cambria" w:hAnsi="Cambria" w:cs="Calibri Light"/>
          <w:sz w:val="21"/>
          <w:szCs w:val="21"/>
          <w:shd w:val="clear" w:color="auto" w:fill="FFFFFF"/>
        </w:rPr>
        <w:t>. Rady budowy będą prowadzone i protokołowane przez Zamawiającego lub działającego w jego imieniu In</w:t>
      </w:r>
      <w:r w:rsidR="008F2E44" w:rsidRPr="00FA5C5A">
        <w:rPr>
          <w:rFonts w:ascii="Cambria" w:hAnsi="Cambria" w:cs="Calibri Light"/>
          <w:sz w:val="21"/>
          <w:szCs w:val="21"/>
          <w:shd w:val="clear" w:color="auto" w:fill="FFFFFF"/>
        </w:rPr>
        <w:t>spektora</w:t>
      </w:r>
      <w:r w:rsidRPr="00FA5C5A">
        <w:rPr>
          <w:rFonts w:ascii="Cambria" w:hAnsi="Cambria" w:cs="Calibri Light"/>
          <w:sz w:val="21"/>
          <w:szCs w:val="21"/>
          <w:shd w:val="clear" w:color="auto" w:fill="FFFFFF"/>
        </w:rPr>
        <w:t>, a kopie protokołu będą w ciągu 3 dni dostarczone Wykonawcy.</w:t>
      </w:r>
    </w:p>
    <w:p w14:paraId="3BA7F711" w14:textId="77777777" w:rsidR="00A25BD3" w:rsidRPr="00FA5C5A" w:rsidRDefault="00DE47B2" w:rsidP="00F76A39">
      <w:pPr>
        <w:pStyle w:val="Akapitzlist"/>
        <w:numPr>
          <w:ilvl w:val="0"/>
          <w:numId w:val="8"/>
        </w:numPr>
        <w:spacing w:before="60" w:after="12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1B1757A6" w:rsidR="00AB2B83" w:rsidRDefault="00DE47B2" w:rsidP="00F76A39">
      <w:pPr>
        <w:pStyle w:val="Akapitzlist"/>
        <w:numPr>
          <w:ilvl w:val="0"/>
          <w:numId w:val="8"/>
        </w:numPr>
        <w:spacing w:before="60" w:after="3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787EAA0B" w14:textId="77777777" w:rsidR="00B42153" w:rsidRDefault="00B42153" w:rsidP="00B42153">
      <w:pPr>
        <w:spacing w:before="60" w:after="360" w:line="276" w:lineRule="auto"/>
        <w:jc w:val="both"/>
        <w:rPr>
          <w:rFonts w:ascii="Cambria" w:hAnsi="Cambria" w:cs="Calibri Light"/>
          <w:sz w:val="21"/>
          <w:szCs w:val="21"/>
          <w:shd w:val="clear" w:color="auto" w:fill="FFFFFF"/>
        </w:rPr>
      </w:pPr>
    </w:p>
    <w:p w14:paraId="361BFA35" w14:textId="77777777" w:rsidR="00B42153" w:rsidRPr="00B42153" w:rsidRDefault="00B42153" w:rsidP="00B42153">
      <w:pPr>
        <w:spacing w:before="60" w:after="360" w:line="276" w:lineRule="auto"/>
        <w:jc w:val="both"/>
        <w:rPr>
          <w:rFonts w:ascii="Cambria" w:hAnsi="Cambria" w:cs="Calibri Light"/>
          <w:sz w:val="21"/>
          <w:szCs w:val="21"/>
          <w:shd w:val="clear" w:color="auto" w:fill="FFFFFF"/>
        </w:rPr>
      </w:pPr>
    </w:p>
    <w:p w14:paraId="7C87B3A3" w14:textId="77777777" w:rsidR="00B42997" w:rsidRPr="00FA5C5A" w:rsidRDefault="00873521" w:rsidP="009A303B">
      <w:pPr>
        <w:suppressAutoHyphens/>
        <w:autoSpaceDE w:val="0"/>
        <w:spacing w:before="360" w:after="120" w:line="276" w:lineRule="auto"/>
        <w:jc w:val="center"/>
        <w:rPr>
          <w:rFonts w:ascii="Cambria" w:hAnsi="Cambria" w:cs="Calibri Light"/>
          <w:b/>
          <w:sz w:val="21"/>
          <w:szCs w:val="21"/>
          <w:shd w:val="clear" w:color="auto" w:fill="FFFFFF"/>
        </w:rPr>
      </w:pPr>
      <w:r w:rsidRPr="00FA5C5A">
        <w:rPr>
          <w:rFonts w:ascii="Cambria" w:hAnsi="Cambria" w:cs="Calibri Light"/>
          <w:b/>
          <w:sz w:val="21"/>
          <w:szCs w:val="21"/>
          <w:shd w:val="clear" w:color="auto" w:fill="FFFFFF"/>
        </w:rPr>
        <w:lastRenderedPageBreak/>
        <w:t xml:space="preserve">§ 7 </w:t>
      </w:r>
    </w:p>
    <w:p w14:paraId="440C5107" w14:textId="7D037AC8" w:rsidR="00873521" w:rsidRPr="00FA5C5A" w:rsidRDefault="00A345CC" w:rsidP="009A303B">
      <w:pPr>
        <w:suppressAutoHyphens/>
        <w:autoSpaceDE w:val="0"/>
        <w:spacing w:before="120" w:after="120" w:line="276" w:lineRule="auto"/>
        <w:jc w:val="center"/>
        <w:rPr>
          <w:rFonts w:ascii="Cambria" w:hAnsi="Cambria" w:cs="Arial"/>
          <w:smallCaps/>
          <w:sz w:val="21"/>
          <w:szCs w:val="21"/>
        </w:rPr>
      </w:pPr>
      <w:r w:rsidRPr="00FA5C5A">
        <w:rPr>
          <w:rFonts w:ascii="Cambria" w:hAnsi="Cambria" w:cs="Arial"/>
          <w:b/>
          <w:smallCaps/>
          <w:sz w:val="21"/>
          <w:szCs w:val="21"/>
        </w:rPr>
        <w:t>Przedstawiciele Stron</w:t>
      </w:r>
    </w:p>
    <w:p w14:paraId="2A61B082" w14:textId="0AAAAE13" w:rsidR="00DA1C3F" w:rsidRDefault="0057490F" w:rsidP="00F76A39">
      <w:pPr>
        <w:numPr>
          <w:ilvl w:val="0"/>
          <w:numId w:val="11"/>
        </w:numPr>
        <w:tabs>
          <w:tab w:val="clear" w:pos="340"/>
          <w:tab w:val="num" w:pos="567"/>
        </w:tabs>
        <w:suppressAutoHyphens/>
        <w:autoSpaceDE w:val="0"/>
        <w:spacing w:before="60" w:after="60" w:line="276" w:lineRule="auto"/>
        <w:ind w:left="567" w:hanging="567"/>
        <w:jc w:val="both"/>
        <w:rPr>
          <w:rFonts w:ascii="Cambria" w:hAnsi="Cambria" w:cs="Arial"/>
          <w:sz w:val="21"/>
          <w:szCs w:val="21"/>
        </w:rPr>
      </w:pPr>
      <w:r w:rsidRPr="00FA5C5A">
        <w:rPr>
          <w:rFonts w:ascii="Cambria" w:hAnsi="Cambria" w:cs="Arial"/>
          <w:sz w:val="21"/>
          <w:szCs w:val="21"/>
        </w:rPr>
        <w:t>Ze strony Zamawiającego nadzór nad robotami stanowiącymi przedmiot niniejszej umowy pełnić będzie powołany inspektor nadzoru inwestorskiego</w:t>
      </w:r>
      <w:r w:rsidR="00AB6A91">
        <w:rPr>
          <w:rFonts w:ascii="Cambria" w:hAnsi="Cambria" w:cs="Arial"/>
          <w:sz w:val="21"/>
          <w:szCs w:val="21"/>
        </w:rPr>
        <w:t>:</w:t>
      </w:r>
    </w:p>
    <w:p w14:paraId="677A2071" w14:textId="67FEC5F6" w:rsidR="0057490F" w:rsidRDefault="00DA1C3F" w:rsidP="00932596">
      <w:pPr>
        <w:pStyle w:val="Akapitzlist"/>
        <w:numPr>
          <w:ilvl w:val="0"/>
          <w:numId w:val="44"/>
        </w:numPr>
        <w:suppressAutoHyphens/>
        <w:autoSpaceDE w:val="0"/>
        <w:spacing w:before="60" w:after="60" w:line="276" w:lineRule="auto"/>
        <w:jc w:val="both"/>
        <w:rPr>
          <w:rFonts w:ascii="Cambria" w:hAnsi="Cambria" w:cs="Arial"/>
          <w:sz w:val="21"/>
          <w:szCs w:val="21"/>
        </w:rPr>
      </w:pPr>
      <w:r w:rsidRPr="00DA1C3F">
        <w:rPr>
          <w:rFonts w:ascii="Cambria" w:hAnsi="Cambria" w:cs="Arial"/>
          <w:sz w:val="21"/>
          <w:szCs w:val="21"/>
        </w:rPr>
        <w:t xml:space="preserve">w </w:t>
      </w:r>
      <w:r w:rsidRPr="00DA1C3F">
        <w:rPr>
          <w:rFonts w:ascii="Cambria" w:hAnsi="Cambria" w:cs="Arial"/>
          <w:bCs/>
          <w:sz w:val="21"/>
          <w:szCs w:val="21"/>
        </w:rPr>
        <w:t xml:space="preserve">specjalności </w:t>
      </w:r>
      <w:r w:rsidR="00147E31">
        <w:rPr>
          <w:rFonts w:ascii="Cambria" w:hAnsi="Cambria" w:cs="Cambria"/>
          <w:bCs/>
          <w:sz w:val="21"/>
          <w:szCs w:val="21"/>
        </w:rPr>
        <w:t>inżynieryjnej drogowej</w:t>
      </w:r>
      <w:r w:rsidRPr="00DA1C3F">
        <w:rPr>
          <w:rFonts w:ascii="Cambria" w:hAnsi="Cambria" w:cs="Cambria"/>
          <w:bCs/>
          <w:sz w:val="21"/>
          <w:szCs w:val="21"/>
        </w:rPr>
        <w:t xml:space="preserve"> </w:t>
      </w:r>
      <w:r>
        <w:rPr>
          <w:rFonts w:ascii="Cambria" w:hAnsi="Cambria" w:cs="Cambria"/>
          <w:bCs/>
          <w:sz w:val="21"/>
          <w:szCs w:val="21"/>
        </w:rPr>
        <w:t xml:space="preserve">w </w:t>
      </w:r>
      <w:r w:rsidR="0057490F" w:rsidRPr="00DA1C3F">
        <w:rPr>
          <w:rFonts w:ascii="Cambria" w:hAnsi="Cambria" w:cs="Arial"/>
          <w:sz w:val="21"/>
          <w:szCs w:val="21"/>
        </w:rPr>
        <w:t>osobie __________</w:t>
      </w:r>
      <w:r>
        <w:rPr>
          <w:rFonts w:ascii="Cambria" w:hAnsi="Cambria" w:cs="Arial"/>
          <w:sz w:val="21"/>
          <w:szCs w:val="21"/>
        </w:rPr>
        <w:t>_______________,</w:t>
      </w:r>
    </w:p>
    <w:p w14:paraId="2C994C9E" w14:textId="318EB766" w:rsidR="00DA1C3F" w:rsidRPr="00147E31" w:rsidRDefault="00147E31" w:rsidP="00147E31">
      <w:pPr>
        <w:pStyle w:val="Akapitzlist"/>
        <w:numPr>
          <w:ilvl w:val="0"/>
          <w:numId w:val="44"/>
        </w:numPr>
        <w:suppressAutoHyphens/>
        <w:autoSpaceDE w:val="0"/>
        <w:spacing w:before="60" w:after="60" w:line="276" w:lineRule="auto"/>
        <w:jc w:val="both"/>
        <w:rPr>
          <w:rFonts w:ascii="Cambria" w:hAnsi="Cambria" w:cs="Arial"/>
          <w:sz w:val="21"/>
          <w:szCs w:val="21"/>
        </w:rPr>
      </w:pPr>
      <w:r w:rsidRPr="00DA1C3F">
        <w:rPr>
          <w:rFonts w:ascii="Cambria" w:hAnsi="Cambria" w:cs="Arial"/>
          <w:sz w:val="21"/>
          <w:szCs w:val="21"/>
        </w:rPr>
        <w:t xml:space="preserve">w </w:t>
      </w:r>
      <w:r w:rsidRPr="00DA1C3F">
        <w:rPr>
          <w:rFonts w:ascii="Cambria" w:hAnsi="Cambria" w:cs="Arial"/>
          <w:bCs/>
          <w:sz w:val="21"/>
          <w:szCs w:val="21"/>
        </w:rPr>
        <w:t>specjalności</w:t>
      </w:r>
      <w:r w:rsidRPr="00AB6A91">
        <w:rPr>
          <w:rFonts w:ascii="Cambria" w:hAnsi="Cambria" w:cs="Arial"/>
          <w:bCs/>
          <w:sz w:val="21"/>
          <w:szCs w:val="21"/>
        </w:rPr>
        <w:t xml:space="preserve"> </w:t>
      </w:r>
      <w:r w:rsidRPr="00147E31">
        <w:rPr>
          <w:rFonts w:ascii="Cambria" w:hAnsi="Cambria" w:cs="Arial"/>
          <w:bCs/>
          <w:sz w:val="21"/>
          <w:szCs w:val="21"/>
        </w:rPr>
        <w:t>instalacyjnej w zakresie sieci, instalacji i urządzeń cieplnych, wentylacyjnych, gazowych, wodociągowych i kanalizacyjnych</w:t>
      </w:r>
      <w:r>
        <w:rPr>
          <w:rFonts w:ascii="Cambria" w:hAnsi="Cambria" w:cs="Arial"/>
          <w:bCs/>
          <w:sz w:val="21"/>
          <w:szCs w:val="21"/>
        </w:rPr>
        <w:t xml:space="preserve"> </w:t>
      </w:r>
      <w:r w:rsidR="00AB6A91" w:rsidRPr="00147E31">
        <w:rPr>
          <w:rFonts w:ascii="Cambria" w:hAnsi="Cambria" w:cs="Arial"/>
          <w:bCs/>
          <w:sz w:val="21"/>
          <w:szCs w:val="21"/>
        </w:rPr>
        <w:t>w osobie</w:t>
      </w:r>
      <w:r w:rsidR="00AB6A91" w:rsidRPr="00147E31">
        <w:rPr>
          <w:rFonts w:ascii="Cambria" w:hAnsi="Cambria" w:cs="Arial"/>
          <w:b/>
          <w:bCs/>
          <w:sz w:val="21"/>
          <w:szCs w:val="21"/>
        </w:rPr>
        <w:t xml:space="preserve"> </w:t>
      </w:r>
      <w:r w:rsidR="00AB6A91" w:rsidRPr="00147E31">
        <w:rPr>
          <w:rFonts w:ascii="Cambria" w:hAnsi="Cambria" w:cs="Arial"/>
          <w:sz w:val="21"/>
          <w:szCs w:val="21"/>
        </w:rPr>
        <w:t xml:space="preserve"> __________</w:t>
      </w:r>
      <w:r w:rsidR="009E5145">
        <w:rPr>
          <w:rFonts w:ascii="Cambria" w:hAnsi="Cambria" w:cs="Arial"/>
          <w:sz w:val="21"/>
          <w:szCs w:val="21"/>
        </w:rPr>
        <w:t>_______________,</w:t>
      </w:r>
    </w:p>
    <w:p w14:paraId="2DE1704E" w14:textId="6FA7D6DA" w:rsidR="00147E31" w:rsidRPr="00AE51C9" w:rsidRDefault="00147E31" w:rsidP="00147E31">
      <w:pPr>
        <w:pStyle w:val="Akapitzlist"/>
        <w:numPr>
          <w:ilvl w:val="0"/>
          <w:numId w:val="44"/>
        </w:numPr>
        <w:suppressAutoHyphens/>
        <w:autoSpaceDE w:val="0"/>
        <w:spacing w:before="60" w:after="60" w:line="276" w:lineRule="auto"/>
        <w:jc w:val="both"/>
        <w:rPr>
          <w:rFonts w:ascii="Cambria" w:hAnsi="Cambria" w:cs="Arial"/>
          <w:sz w:val="21"/>
          <w:szCs w:val="21"/>
        </w:rPr>
      </w:pPr>
      <w:r w:rsidRPr="00147E31">
        <w:rPr>
          <w:rFonts w:ascii="Cambria" w:hAnsi="Cambria" w:cs="Arial"/>
          <w:sz w:val="21"/>
          <w:szCs w:val="21"/>
        </w:rPr>
        <w:t xml:space="preserve">w </w:t>
      </w:r>
      <w:r w:rsidRPr="00147E31">
        <w:rPr>
          <w:rFonts w:ascii="Cambria" w:hAnsi="Cambria" w:cs="Arial"/>
          <w:bCs/>
          <w:sz w:val="21"/>
          <w:szCs w:val="21"/>
        </w:rPr>
        <w:t>specjalnośc</w:t>
      </w:r>
      <w:r w:rsidR="00AE51C9">
        <w:rPr>
          <w:rFonts w:ascii="Cambria" w:hAnsi="Cambria" w:cs="Arial"/>
          <w:bCs/>
          <w:sz w:val="21"/>
          <w:szCs w:val="21"/>
        </w:rPr>
        <w:t xml:space="preserve">i </w:t>
      </w:r>
      <w:r w:rsidR="00AE51C9" w:rsidRPr="00AE51C9">
        <w:rPr>
          <w:rFonts w:ascii="Cambria" w:hAnsi="Cambria" w:cs="Arial"/>
          <w:bCs/>
          <w:sz w:val="21"/>
          <w:szCs w:val="21"/>
        </w:rPr>
        <w:t>instalacyjnej w zakresie sieci, instalacji i urządzeń elektrycznych i elektroenergetycznych</w:t>
      </w:r>
      <w:r w:rsidRPr="00AE51C9">
        <w:rPr>
          <w:rFonts w:ascii="Cambria" w:hAnsi="Cambria" w:cs="Arial"/>
          <w:bCs/>
          <w:sz w:val="21"/>
          <w:szCs w:val="21"/>
        </w:rPr>
        <w:t xml:space="preserve"> w osobie</w:t>
      </w:r>
      <w:r w:rsidRPr="00AE51C9">
        <w:rPr>
          <w:rFonts w:ascii="Cambria" w:hAnsi="Cambria" w:cs="Arial"/>
          <w:b/>
          <w:bCs/>
          <w:sz w:val="21"/>
          <w:szCs w:val="21"/>
        </w:rPr>
        <w:t xml:space="preserve"> </w:t>
      </w:r>
      <w:r w:rsidRPr="00AE51C9">
        <w:rPr>
          <w:rFonts w:ascii="Cambria" w:hAnsi="Cambria" w:cs="Arial"/>
          <w:sz w:val="21"/>
          <w:szCs w:val="21"/>
        </w:rPr>
        <w:t xml:space="preserve"> __________</w:t>
      </w:r>
      <w:r w:rsidR="009E5145">
        <w:rPr>
          <w:rFonts w:ascii="Cambria" w:hAnsi="Cambria" w:cs="Arial"/>
          <w:sz w:val="21"/>
          <w:szCs w:val="21"/>
        </w:rPr>
        <w:t>_______________,</w:t>
      </w:r>
    </w:p>
    <w:p w14:paraId="198FEB89" w14:textId="008997D8" w:rsidR="00147E31" w:rsidRPr="009E5145" w:rsidRDefault="00147E31" w:rsidP="00147E31">
      <w:pPr>
        <w:pStyle w:val="Akapitzlist"/>
        <w:numPr>
          <w:ilvl w:val="0"/>
          <w:numId w:val="44"/>
        </w:numPr>
        <w:suppressAutoHyphens/>
        <w:autoSpaceDE w:val="0"/>
        <w:spacing w:before="60" w:after="60" w:line="276" w:lineRule="auto"/>
        <w:jc w:val="both"/>
        <w:rPr>
          <w:rFonts w:ascii="Cambria" w:hAnsi="Cambria" w:cs="Arial"/>
          <w:sz w:val="21"/>
          <w:szCs w:val="21"/>
        </w:rPr>
      </w:pPr>
      <w:r w:rsidRPr="00DA1C3F">
        <w:rPr>
          <w:rFonts w:ascii="Cambria" w:hAnsi="Cambria" w:cs="Arial"/>
          <w:sz w:val="21"/>
          <w:szCs w:val="21"/>
        </w:rPr>
        <w:t xml:space="preserve">w </w:t>
      </w:r>
      <w:r w:rsidRPr="00DA1C3F">
        <w:rPr>
          <w:rFonts w:ascii="Cambria" w:hAnsi="Cambria" w:cs="Arial"/>
          <w:bCs/>
          <w:sz w:val="21"/>
          <w:szCs w:val="21"/>
        </w:rPr>
        <w:t>specjalności</w:t>
      </w:r>
      <w:r w:rsidR="009E5145">
        <w:rPr>
          <w:rFonts w:ascii="Cambria" w:hAnsi="Cambria" w:cs="Arial"/>
          <w:sz w:val="21"/>
          <w:szCs w:val="21"/>
        </w:rPr>
        <w:t xml:space="preserve"> </w:t>
      </w:r>
      <w:r w:rsidR="00AE51C9" w:rsidRPr="009E5145">
        <w:rPr>
          <w:rFonts w:ascii="Cambria" w:hAnsi="Cambria" w:cs="Arial"/>
          <w:bCs/>
          <w:sz w:val="21"/>
          <w:szCs w:val="21"/>
        </w:rPr>
        <w:t>instalacyjnej w zakresie sieci, instalacji i urządzeń telekomunikacyjnych</w:t>
      </w:r>
      <w:r w:rsidR="009E5145">
        <w:rPr>
          <w:rFonts w:ascii="Cambria" w:hAnsi="Cambria" w:cs="Arial"/>
          <w:bCs/>
          <w:sz w:val="21"/>
          <w:szCs w:val="21"/>
        </w:rPr>
        <w:t xml:space="preserve"> </w:t>
      </w:r>
      <w:r w:rsidRPr="009E5145">
        <w:rPr>
          <w:rFonts w:ascii="Cambria" w:hAnsi="Cambria" w:cs="Arial"/>
          <w:bCs/>
          <w:sz w:val="21"/>
          <w:szCs w:val="21"/>
        </w:rPr>
        <w:t>w osobie</w:t>
      </w:r>
      <w:r w:rsidRPr="009E5145">
        <w:rPr>
          <w:rFonts w:ascii="Cambria" w:hAnsi="Cambria" w:cs="Arial"/>
          <w:b/>
          <w:bCs/>
          <w:sz w:val="21"/>
          <w:szCs w:val="21"/>
        </w:rPr>
        <w:t xml:space="preserve"> </w:t>
      </w:r>
      <w:r w:rsidRPr="009E5145">
        <w:rPr>
          <w:rFonts w:ascii="Cambria" w:hAnsi="Cambria" w:cs="Arial"/>
          <w:sz w:val="21"/>
          <w:szCs w:val="21"/>
        </w:rPr>
        <w:t xml:space="preserve"> __________</w:t>
      </w:r>
      <w:r w:rsidR="009E5145">
        <w:rPr>
          <w:rFonts w:ascii="Cambria" w:hAnsi="Cambria" w:cs="Arial"/>
          <w:sz w:val="21"/>
          <w:szCs w:val="21"/>
        </w:rPr>
        <w:t>_______________,</w:t>
      </w:r>
    </w:p>
    <w:p w14:paraId="15A097A3" w14:textId="135EA848" w:rsidR="00147E31" w:rsidRPr="009E5145" w:rsidRDefault="00147E31" w:rsidP="009E5145">
      <w:pPr>
        <w:pStyle w:val="Akapitzlist"/>
        <w:numPr>
          <w:ilvl w:val="0"/>
          <w:numId w:val="44"/>
        </w:numPr>
        <w:suppressAutoHyphens/>
        <w:autoSpaceDE w:val="0"/>
        <w:spacing w:before="60" w:after="60" w:line="276" w:lineRule="auto"/>
        <w:jc w:val="both"/>
        <w:rPr>
          <w:rFonts w:ascii="Cambria" w:hAnsi="Cambria" w:cs="Arial"/>
          <w:sz w:val="21"/>
          <w:szCs w:val="21"/>
        </w:rPr>
      </w:pPr>
      <w:r w:rsidRPr="00DA1C3F">
        <w:rPr>
          <w:rFonts w:ascii="Cambria" w:hAnsi="Cambria" w:cs="Arial"/>
          <w:sz w:val="21"/>
          <w:szCs w:val="21"/>
        </w:rPr>
        <w:t xml:space="preserve">w </w:t>
      </w:r>
      <w:r w:rsidRPr="00DA1C3F">
        <w:rPr>
          <w:rFonts w:ascii="Cambria" w:hAnsi="Cambria" w:cs="Arial"/>
          <w:bCs/>
          <w:sz w:val="21"/>
          <w:szCs w:val="21"/>
        </w:rPr>
        <w:t>specjalności</w:t>
      </w:r>
      <w:r>
        <w:rPr>
          <w:rFonts w:ascii="Cambria" w:hAnsi="Cambria" w:cs="Arial"/>
          <w:bCs/>
          <w:sz w:val="21"/>
          <w:szCs w:val="21"/>
        </w:rPr>
        <w:t xml:space="preserve"> </w:t>
      </w:r>
      <w:r w:rsidR="00BD0663">
        <w:rPr>
          <w:rFonts w:ascii="Cambria" w:hAnsi="Cambria" w:cs="Arial"/>
          <w:bCs/>
          <w:sz w:val="21"/>
          <w:szCs w:val="21"/>
        </w:rPr>
        <w:t xml:space="preserve">inżynieryjnej </w:t>
      </w:r>
      <w:r w:rsidR="009E5145">
        <w:rPr>
          <w:rFonts w:ascii="Cambria" w:hAnsi="Cambria" w:cs="Arial"/>
          <w:bCs/>
          <w:sz w:val="21"/>
          <w:szCs w:val="21"/>
        </w:rPr>
        <w:t xml:space="preserve">mostowej </w:t>
      </w:r>
      <w:r w:rsidRPr="009E5145">
        <w:rPr>
          <w:rFonts w:ascii="Cambria" w:hAnsi="Cambria" w:cs="Arial"/>
          <w:bCs/>
          <w:sz w:val="21"/>
          <w:szCs w:val="21"/>
        </w:rPr>
        <w:t>w osobie</w:t>
      </w:r>
      <w:r w:rsidRPr="009E5145">
        <w:rPr>
          <w:rFonts w:ascii="Cambria" w:hAnsi="Cambria" w:cs="Arial"/>
          <w:b/>
          <w:bCs/>
          <w:sz w:val="21"/>
          <w:szCs w:val="21"/>
        </w:rPr>
        <w:t xml:space="preserve"> </w:t>
      </w:r>
      <w:r w:rsidRPr="009E5145">
        <w:rPr>
          <w:rFonts w:ascii="Cambria" w:hAnsi="Cambria" w:cs="Arial"/>
          <w:sz w:val="21"/>
          <w:szCs w:val="21"/>
        </w:rPr>
        <w:t xml:space="preserve"> _________________________.</w:t>
      </w:r>
    </w:p>
    <w:p w14:paraId="0F1DF565" w14:textId="06F239D0" w:rsidR="00147E31" w:rsidRPr="00AB6A91" w:rsidRDefault="00147E31" w:rsidP="00147E31">
      <w:pPr>
        <w:pStyle w:val="Akapitzlist"/>
        <w:suppressAutoHyphens/>
        <w:autoSpaceDE w:val="0"/>
        <w:spacing w:before="60" w:after="60" w:line="276" w:lineRule="auto"/>
        <w:ind w:left="1287"/>
        <w:jc w:val="both"/>
        <w:rPr>
          <w:rFonts w:ascii="Cambria" w:hAnsi="Cambria" w:cs="Arial"/>
          <w:sz w:val="21"/>
          <w:szCs w:val="21"/>
        </w:rPr>
      </w:pPr>
    </w:p>
    <w:p w14:paraId="417CC838" w14:textId="4833DD7E" w:rsidR="00B646AB" w:rsidRDefault="0057490F" w:rsidP="00B91D9B">
      <w:pPr>
        <w:numPr>
          <w:ilvl w:val="0"/>
          <w:numId w:val="11"/>
        </w:numPr>
        <w:tabs>
          <w:tab w:val="clear" w:pos="340"/>
        </w:tabs>
        <w:suppressAutoHyphens/>
        <w:autoSpaceDE w:val="0"/>
        <w:spacing w:before="60" w:after="60" w:line="276" w:lineRule="auto"/>
        <w:ind w:left="567" w:hanging="567"/>
        <w:jc w:val="both"/>
        <w:rPr>
          <w:rFonts w:ascii="Cambria" w:hAnsi="Cambria" w:cs="Arial"/>
          <w:sz w:val="21"/>
          <w:szCs w:val="21"/>
        </w:rPr>
      </w:pPr>
      <w:r w:rsidRPr="00FA5C5A">
        <w:rPr>
          <w:rFonts w:ascii="Cambria" w:hAnsi="Cambria" w:cs="Arial"/>
          <w:sz w:val="21"/>
          <w:szCs w:val="21"/>
        </w:rPr>
        <w:t>Wykonawca ustanawia kierownika budowy w osobie _________________ posiadającego uprawnienia budowlane nr ____________________.</w:t>
      </w:r>
    </w:p>
    <w:p w14:paraId="5E97134F" w14:textId="612F0F64" w:rsidR="005D1939" w:rsidRPr="005D1939" w:rsidRDefault="005D1939" w:rsidP="005D1939">
      <w:pPr>
        <w:numPr>
          <w:ilvl w:val="0"/>
          <w:numId w:val="11"/>
        </w:numPr>
        <w:tabs>
          <w:tab w:val="clear" w:pos="340"/>
        </w:tabs>
        <w:suppressAutoHyphens/>
        <w:autoSpaceDE w:val="0"/>
        <w:spacing w:before="60" w:after="60" w:line="276" w:lineRule="auto"/>
        <w:ind w:left="567" w:hanging="567"/>
        <w:jc w:val="both"/>
        <w:rPr>
          <w:rFonts w:ascii="Cambria" w:hAnsi="Cambria" w:cs="Arial"/>
          <w:sz w:val="21"/>
          <w:szCs w:val="21"/>
        </w:rPr>
      </w:pPr>
      <w:r w:rsidRPr="00FA5C5A">
        <w:rPr>
          <w:rFonts w:ascii="Cambria" w:hAnsi="Cambria" w:cs="Arial"/>
          <w:sz w:val="21"/>
          <w:szCs w:val="21"/>
        </w:rPr>
        <w:t>Wykonawca ustanawi</w:t>
      </w:r>
      <w:r>
        <w:rPr>
          <w:rFonts w:ascii="Cambria" w:hAnsi="Cambria" w:cs="Arial"/>
          <w:sz w:val="21"/>
          <w:szCs w:val="21"/>
        </w:rPr>
        <w:t>a kierownika robót sanitarnych</w:t>
      </w:r>
      <w:r w:rsidRPr="00FA5C5A">
        <w:rPr>
          <w:rFonts w:ascii="Cambria" w:hAnsi="Cambria" w:cs="Arial"/>
          <w:sz w:val="21"/>
          <w:szCs w:val="21"/>
        </w:rPr>
        <w:t xml:space="preserve"> w osobie _________________ posiadającego uprawnienia budowlane nr ____________________.</w:t>
      </w:r>
    </w:p>
    <w:p w14:paraId="1EC9D2A1" w14:textId="3E3280DE" w:rsidR="00B91D9B" w:rsidRPr="00FA5C5A" w:rsidRDefault="00B91D9B" w:rsidP="00B91D9B">
      <w:pPr>
        <w:numPr>
          <w:ilvl w:val="0"/>
          <w:numId w:val="11"/>
        </w:numPr>
        <w:tabs>
          <w:tab w:val="clear" w:pos="340"/>
        </w:tabs>
        <w:suppressAutoHyphens/>
        <w:autoSpaceDE w:val="0"/>
        <w:spacing w:before="60" w:after="60" w:line="276" w:lineRule="auto"/>
        <w:ind w:left="567" w:hanging="567"/>
        <w:jc w:val="both"/>
        <w:rPr>
          <w:rFonts w:ascii="Cambria" w:hAnsi="Cambria" w:cs="Arial"/>
          <w:sz w:val="21"/>
          <w:szCs w:val="21"/>
        </w:rPr>
      </w:pPr>
      <w:r w:rsidRPr="00FA5C5A">
        <w:rPr>
          <w:rFonts w:ascii="Cambria" w:hAnsi="Cambria" w:cs="Arial"/>
          <w:sz w:val="21"/>
          <w:szCs w:val="21"/>
        </w:rPr>
        <w:t>Wykonawca ustanawia kierownika robót elektrycznych w osobie _________________ posiadającego uprawnienia budowlane nr ____________________.</w:t>
      </w:r>
    </w:p>
    <w:p w14:paraId="515A16F6" w14:textId="15557CB9" w:rsidR="009E5145" w:rsidRPr="005D1939" w:rsidRDefault="008C2D7E" w:rsidP="009E5145">
      <w:pPr>
        <w:numPr>
          <w:ilvl w:val="0"/>
          <w:numId w:val="11"/>
        </w:numPr>
        <w:tabs>
          <w:tab w:val="clear" w:pos="340"/>
        </w:tabs>
        <w:suppressAutoHyphens/>
        <w:autoSpaceDE w:val="0"/>
        <w:spacing w:before="60" w:after="60" w:line="276" w:lineRule="auto"/>
        <w:ind w:left="567" w:hanging="567"/>
        <w:jc w:val="both"/>
        <w:rPr>
          <w:rFonts w:ascii="Cambria" w:hAnsi="Cambria" w:cs="Arial"/>
          <w:sz w:val="21"/>
          <w:szCs w:val="21"/>
        </w:rPr>
      </w:pPr>
      <w:r w:rsidRPr="00FA5C5A">
        <w:rPr>
          <w:rFonts w:ascii="Cambria" w:hAnsi="Cambria" w:cs="Arial"/>
          <w:sz w:val="21"/>
          <w:szCs w:val="21"/>
        </w:rPr>
        <w:t xml:space="preserve">Wykonawca ustanawia </w:t>
      </w:r>
      <w:r w:rsidR="005D1939">
        <w:rPr>
          <w:rFonts w:ascii="Cambria" w:hAnsi="Cambria" w:cs="Arial"/>
          <w:sz w:val="21"/>
          <w:szCs w:val="21"/>
        </w:rPr>
        <w:t xml:space="preserve">kierownika robót telekomunikacyjnych </w:t>
      </w:r>
      <w:r w:rsidR="005D1939" w:rsidRPr="00FA5C5A">
        <w:rPr>
          <w:rFonts w:ascii="Cambria" w:hAnsi="Cambria" w:cs="Arial"/>
          <w:sz w:val="21"/>
          <w:szCs w:val="21"/>
        </w:rPr>
        <w:t>w osobie _________________ posiadającego uprawnienia budowlane nr ____________________.</w:t>
      </w:r>
    </w:p>
    <w:p w14:paraId="4A95C8AA" w14:textId="77777777" w:rsidR="005D1939" w:rsidRPr="005D1939" w:rsidRDefault="005D1939" w:rsidP="005D1939">
      <w:pPr>
        <w:numPr>
          <w:ilvl w:val="0"/>
          <w:numId w:val="11"/>
        </w:numPr>
        <w:tabs>
          <w:tab w:val="clear" w:pos="340"/>
        </w:tabs>
        <w:suppressAutoHyphens/>
        <w:autoSpaceDE w:val="0"/>
        <w:spacing w:before="60" w:after="60" w:line="276" w:lineRule="auto"/>
        <w:ind w:left="567" w:hanging="567"/>
        <w:jc w:val="both"/>
        <w:rPr>
          <w:rFonts w:ascii="Cambria" w:hAnsi="Cambria" w:cs="Arial"/>
          <w:sz w:val="21"/>
          <w:szCs w:val="21"/>
        </w:rPr>
      </w:pPr>
      <w:r>
        <w:rPr>
          <w:rFonts w:ascii="Cambria" w:hAnsi="Cambria" w:cs="Arial"/>
          <w:sz w:val="21"/>
          <w:szCs w:val="21"/>
        </w:rPr>
        <w:t xml:space="preserve">Wykonawca ustanawia kierownika robót mostowych </w:t>
      </w:r>
      <w:r w:rsidRPr="00FA5C5A">
        <w:rPr>
          <w:rFonts w:ascii="Cambria" w:hAnsi="Cambria" w:cs="Arial"/>
          <w:sz w:val="21"/>
          <w:szCs w:val="21"/>
        </w:rPr>
        <w:t>w osobie _________________ posiadającego uprawnienia budowlane nr ____________________.</w:t>
      </w:r>
    </w:p>
    <w:p w14:paraId="2A680EF9" w14:textId="0584E308" w:rsidR="005D1939" w:rsidRDefault="005D1939" w:rsidP="005D1939">
      <w:pPr>
        <w:suppressAutoHyphens/>
        <w:autoSpaceDE w:val="0"/>
        <w:spacing w:before="60" w:after="60" w:line="276" w:lineRule="auto"/>
        <w:ind w:left="567"/>
        <w:jc w:val="both"/>
        <w:rPr>
          <w:rFonts w:ascii="Cambria" w:hAnsi="Cambria" w:cs="Arial"/>
          <w:sz w:val="21"/>
          <w:szCs w:val="21"/>
        </w:rPr>
      </w:pPr>
    </w:p>
    <w:p w14:paraId="098A538E" w14:textId="796148C0" w:rsidR="00B42997" w:rsidRPr="005D1939" w:rsidRDefault="001F4ABA" w:rsidP="005D1939">
      <w:pPr>
        <w:tabs>
          <w:tab w:val="left" w:pos="4536"/>
        </w:tabs>
        <w:suppressAutoHyphens/>
        <w:autoSpaceDE w:val="0"/>
        <w:spacing w:before="60" w:after="60" w:line="276" w:lineRule="auto"/>
        <w:ind w:left="567"/>
        <w:jc w:val="center"/>
        <w:rPr>
          <w:rFonts w:ascii="Cambria" w:hAnsi="Cambria" w:cs="Arial"/>
          <w:sz w:val="21"/>
          <w:szCs w:val="21"/>
        </w:rPr>
      </w:pPr>
      <w:r w:rsidRPr="005D1939">
        <w:rPr>
          <w:rFonts w:ascii="Cambria" w:hAnsi="Cambria" w:cs="Calibri Light"/>
          <w:b/>
          <w:sz w:val="21"/>
          <w:szCs w:val="21"/>
          <w:shd w:val="clear" w:color="auto" w:fill="FFFFFF"/>
        </w:rPr>
        <w:t>§ 8</w:t>
      </w:r>
    </w:p>
    <w:p w14:paraId="6B2EA66C" w14:textId="1AB41CAB" w:rsidR="00E72B78" w:rsidRPr="00FA5C5A" w:rsidRDefault="00E72B78" w:rsidP="009A303B">
      <w:pPr>
        <w:pStyle w:val="Akapitzlist"/>
        <w:suppressAutoHyphens/>
        <w:autoSpaceDE w:val="0"/>
        <w:spacing w:before="120" w:after="120" w:line="276" w:lineRule="auto"/>
        <w:ind w:left="0"/>
        <w:contextualSpacing w:val="0"/>
        <w:jc w:val="center"/>
        <w:rPr>
          <w:rFonts w:ascii="Cambria" w:hAnsi="Cambria" w:cs="Arial"/>
          <w:b/>
          <w:smallCaps/>
          <w:sz w:val="21"/>
          <w:szCs w:val="21"/>
        </w:rPr>
      </w:pPr>
      <w:r w:rsidRPr="00FA5C5A">
        <w:rPr>
          <w:rFonts w:ascii="Cambria" w:hAnsi="Cambria" w:cs="Arial"/>
          <w:b/>
          <w:smallCaps/>
          <w:sz w:val="21"/>
          <w:szCs w:val="21"/>
        </w:rPr>
        <w:t>Wynagrodzenie</w:t>
      </w:r>
    </w:p>
    <w:p w14:paraId="37A2943A" w14:textId="53F33299" w:rsidR="00E72B78" w:rsidRPr="00FA5C5A" w:rsidRDefault="00AE3656" w:rsidP="00F76A39">
      <w:pPr>
        <w:pStyle w:val="Akapitzlist"/>
        <w:numPr>
          <w:ilvl w:val="1"/>
          <w:numId w:val="11"/>
        </w:numPr>
        <w:tabs>
          <w:tab w:val="clear" w:pos="1440"/>
        </w:tabs>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Za wykonanie Przedmiotu Umowy Zamawiający zobowiązuje się zapłacić Wykonawcy wynagrodzenie w wysokości …………………………………………………………… zł brutto (s</w:t>
      </w:r>
      <w:r w:rsidR="007C1A12" w:rsidRPr="00FA5C5A">
        <w:rPr>
          <w:rFonts w:ascii="Cambria" w:hAnsi="Cambria" w:cs="Arial"/>
          <w:sz w:val="21"/>
          <w:szCs w:val="21"/>
        </w:rPr>
        <w:t>łownie………………………………………………………………)</w:t>
      </w:r>
      <w:r w:rsidR="00241E77" w:rsidRPr="00FA5C5A">
        <w:rPr>
          <w:rFonts w:ascii="Cambria" w:hAnsi="Cambria" w:cs="Arial"/>
          <w:sz w:val="21"/>
          <w:szCs w:val="21"/>
        </w:rPr>
        <w:t xml:space="preserve"> </w:t>
      </w:r>
      <w:r w:rsidRPr="00FA5C5A">
        <w:rPr>
          <w:rFonts w:ascii="Cambria" w:hAnsi="Cambria" w:cs="Arial"/>
          <w:sz w:val="21"/>
          <w:szCs w:val="21"/>
        </w:rPr>
        <w:t>(dalej: „Wynagrodzenie”)</w:t>
      </w:r>
      <w:r w:rsidR="00241E77" w:rsidRPr="00FA5C5A">
        <w:rPr>
          <w:rFonts w:ascii="Cambria" w:hAnsi="Cambria" w:cs="Arial"/>
          <w:sz w:val="21"/>
          <w:szCs w:val="21"/>
        </w:rPr>
        <w:t xml:space="preserve"> tj. netto ………………………………. zł (słownie: ……………………………………………….)</w:t>
      </w:r>
      <w:r w:rsidRPr="00FA5C5A">
        <w:rPr>
          <w:rFonts w:ascii="Cambria" w:hAnsi="Cambria" w:cs="Arial"/>
          <w:sz w:val="21"/>
          <w:szCs w:val="21"/>
        </w:rPr>
        <w:t>.</w:t>
      </w:r>
    </w:p>
    <w:p w14:paraId="6DCC6634" w14:textId="77777777" w:rsidR="00E72B78" w:rsidRPr="00FA5C5A" w:rsidRDefault="00E72B78" w:rsidP="00F76A39">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Wynagrodzenie jest wynagrodzeniem ryczałtowym w znaczeniu i ze skutkami wynikającymi z art. 632 KC. </w:t>
      </w:r>
    </w:p>
    <w:p w14:paraId="4DC7A20A" w14:textId="77777777" w:rsidR="007C1A12" w:rsidRPr="00FA5C5A" w:rsidRDefault="007C1A12" w:rsidP="00F76A39">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Wynagrodzenie obejmuje wszystkie koszty Wykonawcy związane z realizacją Przedmiotu Umowy.</w:t>
      </w:r>
    </w:p>
    <w:p w14:paraId="7EA04560" w14:textId="09ADFE94" w:rsidR="007C1A12" w:rsidRPr="00FA5C5A" w:rsidRDefault="007C1A12" w:rsidP="00F76A39">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Wynagrodzenie uwzględnia wszystkie czynniki cenotwórcze związane z wykonaniem Przedmiotu Umowy, również te, które nie wynikają wprost z Umowy, a są niezbędne do wykonania Przedmiotu Umowy, jak w szczególności podatki, ewentualne cła, koszty uzgodnień, koszty robót przygotowawczych, koszty robót geologiczno-inżynierskich, koszty materiałów pomocniczych, koszty zajęcia pasa drogowego, </w:t>
      </w:r>
      <w:proofErr w:type="spellStart"/>
      <w:r w:rsidRPr="00FA5C5A">
        <w:rPr>
          <w:rFonts w:ascii="Cambria" w:hAnsi="Cambria" w:cs="Arial"/>
          <w:sz w:val="21"/>
          <w:szCs w:val="21"/>
        </w:rPr>
        <w:t>odtworzeń</w:t>
      </w:r>
      <w:proofErr w:type="spellEnd"/>
      <w:r w:rsidRPr="00FA5C5A">
        <w:rPr>
          <w:rFonts w:ascii="Cambria" w:hAnsi="Cambria" w:cs="Arial"/>
          <w:sz w:val="21"/>
          <w:szCs w:val="21"/>
        </w:rPr>
        <w:t xml:space="preserve">, koszty ewentualnej współpracy z </w:t>
      </w:r>
      <w:r w:rsidRPr="00FA5C5A">
        <w:rPr>
          <w:rFonts w:ascii="Cambria" w:hAnsi="Cambria" w:cs="Arial"/>
          <w:sz w:val="21"/>
          <w:szCs w:val="21"/>
        </w:rPr>
        <w:lastRenderedPageBreak/>
        <w:t>innymi podmiotami w niezbędnym zakresie itp. oraz wszystkie koszty związane z warunkami stawianymi przez Zamawi</w:t>
      </w:r>
      <w:r w:rsidR="001E4BED" w:rsidRPr="00FA5C5A">
        <w:rPr>
          <w:rFonts w:ascii="Cambria" w:hAnsi="Cambria" w:cs="Arial"/>
          <w:sz w:val="21"/>
          <w:szCs w:val="21"/>
        </w:rPr>
        <w:t>ającego w S</w:t>
      </w:r>
      <w:r w:rsidRPr="00FA5C5A">
        <w:rPr>
          <w:rFonts w:ascii="Cambria" w:hAnsi="Cambria" w:cs="Arial"/>
          <w:sz w:val="21"/>
          <w:szCs w:val="21"/>
        </w:rPr>
        <w:t>WZ</w:t>
      </w:r>
      <w:r w:rsidR="00E940F3" w:rsidRPr="00FA5C5A">
        <w:rPr>
          <w:rFonts w:ascii="Cambria" w:hAnsi="Cambria" w:cs="Arial"/>
          <w:sz w:val="21"/>
          <w:szCs w:val="21"/>
        </w:rPr>
        <w:t xml:space="preserve"> a także wszelkie koszty związane z obsługą kredytową inwestycji</w:t>
      </w:r>
      <w:r w:rsidRPr="00FA5C5A">
        <w:rPr>
          <w:rFonts w:ascii="Cambria" w:hAnsi="Cambria" w:cs="Arial"/>
          <w:sz w:val="21"/>
          <w:szCs w:val="21"/>
        </w:rPr>
        <w:t>.</w:t>
      </w:r>
    </w:p>
    <w:p w14:paraId="65927BB8" w14:textId="77777777" w:rsidR="007C1A12" w:rsidRPr="00FA5C5A" w:rsidRDefault="007C1A12" w:rsidP="00F76A39">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Wynagrodzenie uwzględnia koszty wykonania wszelkich dokumentów, opracowań, analiz itp., w tym m.in. dokumentacji </w:t>
      </w:r>
      <w:proofErr w:type="spellStart"/>
      <w:r w:rsidRPr="00FA5C5A">
        <w:rPr>
          <w:rFonts w:ascii="Cambria" w:hAnsi="Cambria" w:cs="Arial"/>
          <w:sz w:val="21"/>
          <w:szCs w:val="21"/>
        </w:rPr>
        <w:t>geologiczno</w:t>
      </w:r>
      <w:proofErr w:type="spellEnd"/>
      <w:r w:rsidRPr="00FA5C5A">
        <w:rPr>
          <w:rFonts w:ascii="Cambria" w:hAnsi="Cambria" w:cs="Arial"/>
          <w:sz w:val="21"/>
          <w:szCs w:val="21"/>
        </w:rPr>
        <w:t xml:space="preserve">–inżynierskiej, jeżeli z obowiązujących przepisów, wymagań odpowiednich organów, dostawców mediów oraz zasad sztuki inżynierskiej i dobrej praktyki wynika taka konieczność. </w:t>
      </w:r>
    </w:p>
    <w:p w14:paraId="2D407816" w14:textId="77777777" w:rsidR="00E940F3" w:rsidRPr="00FA5C5A" w:rsidRDefault="007C1A12" w:rsidP="00E940F3">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Wynagrodzenie uwzględnia wykonanie wszystkich czynności i dostawę wszystkich towarów oraz materiałów niezbędnych do wykonania Przedmiotu Umowy.</w:t>
      </w:r>
    </w:p>
    <w:p w14:paraId="183553D9" w14:textId="3E361ABB" w:rsidR="00E940F3" w:rsidRPr="00862E6E" w:rsidRDefault="00E940F3" w:rsidP="00E940F3">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bCs/>
          <w:sz w:val="21"/>
          <w:szCs w:val="21"/>
        </w:rPr>
        <w:t>Zamówienie realizowane jest przy udziale środków pochodzących z Programu Rządowego Funduszu Polski Ład. Program Inwestycji Strategicznych.</w:t>
      </w:r>
    </w:p>
    <w:p w14:paraId="6CD748A6" w14:textId="77777777" w:rsidR="00B42997" w:rsidRPr="00FA5C5A" w:rsidRDefault="00E72B78" w:rsidP="00B42997">
      <w:pPr>
        <w:suppressAutoHyphens/>
        <w:autoSpaceDE w:val="0"/>
        <w:spacing w:before="360" w:after="120" w:line="276" w:lineRule="auto"/>
        <w:jc w:val="center"/>
        <w:rPr>
          <w:rFonts w:ascii="Cambria" w:hAnsi="Cambria" w:cs="Calibri Light"/>
          <w:b/>
          <w:sz w:val="21"/>
          <w:szCs w:val="21"/>
          <w:shd w:val="clear" w:color="auto" w:fill="FFFFFF"/>
        </w:rPr>
      </w:pPr>
      <w:r w:rsidRPr="00FA5C5A">
        <w:rPr>
          <w:rFonts w:ascii="Cambria" w:hAnsi="Cambria" w:cs="Calibri Light"/>
          <w:b/>
          <w:sz w:val="21"/>
          <w:szCs w:val="21"/>
          <w:shd w:val="clear" w:color="auto" w:fill="FFFFFF"/>
        </w:rPr>
        <w:t>§</w:t>
      </w:r>
      <w:r w:rsidR="001F4ABA" w:rsidRPr="00FA5C5A">
        <w:rPr>
          <w:rFonts w:ascii="Cambria" w:hAnsi="Cambria" w:cs="Calibri Light"/>
          <w:b/>
          <w:sz w:val="21"/>
          <w:szCs w:val="21"/>
          <w:shd w:val="clear" w:color="auto" w:fill="FFFFFF"/>
        </w:rPr>
        <w:t xml:space="preserve"> 9</w:t>
      </w:r>
      <w:r w:rsidRPr="00FA5C5A">
        <w:rPr>
          <w:rFonts w:ascii="Cambria" w:hAnsi="Cambria" w:cs="Calibri Light"/>
          <w:b/>
          <w:sz w:val="21"/>
          <w:szCs w:val="21"/>
          <w:shd w:val="clear" w:color="auto" w:fill="FFFFFF"/>
        </w:rPr>
        <w:t xml:space="preserve"> </w:t>
      </w:r>
    </w:p>
    <w:p w14:paraId="14E11FBB" w14:textId="1A0AF208" w:rsidR="008D43EC" w:rsidRPr="00FA5C5A" w:rsidRDefault="00E72B78" w:rsidP="00B42997">
      <w:pPr>
        <w:suppressAutoHyphens/>
        <w:autoSpaceDE w:val="0"/>
        <w:spacing w:before="120" w:after="120" w:line="276" w:lineRule="auto"/>
        <w:jc w:val="center"/>
        <w:rPr>
          <w:rFonts w:ascii="Cambria" w:hAnsi="Cambria" w:cs="Arial"/>
          <w:b/>
          <w:smallCaps/>
          <w:sz w:val="21"/>
          <w:szCs w:val="21"/>
        </w:rPr>
      </w:pPr>
      <w:r w:rsidRPr="00FA5C5A">
        <w:rPr>
          <w:rFonts w:ascii="Cambria" w:hAnsi="Cambria" w:cs="Arial"/>
          <w:b/>
          <w:smallCaps/>
          <w:sz w:val="21"/>
          <w:szCs w:val="21"/>
        </w:rPr>
        <w:t>warunki płatności</w:t>
      </w:r>
    </w:p>
    <w:p w14:paraId="17C237C7" w14:textId="77B08E52" w:rsidR="0047796F" w:rsidRPr="00FA5C5A" w:rsidRDefault="005D4351"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Podstawą do wystawienia przez Wykonawcę faktur</w:t>
      </w:r>
      <w:r w:rsidR="00582E67" w:rsidRPr="00FA5C5A">
        <w:rPr>
          <w:rFonts w:ascii="Cambria" w:hAnsi="Cambria" w:cs="Arial"/>
          <w:sz w:val="21"/>
          <w:szCs w:val="21"/>
        </w:rPr>
        <w:t>y</w:t>
      </w:r>
      <w:r w:rsidRPr="00FA5C5A">
        <w:rPr>
          <w:rFonts w:ascii="Cambria" w:hAnsi="Cambria" w:cs="Arial"/>
          <w:sz w:val="21"/>
          <w:szCs w:val="21"/>
        </w:rPr>
        <w:t xml:space="preserve"> będ</w:t>
      </w:r>
      <w:r w:rsidR="00582E67" w:rsidRPr="00FA5C5A">
        <w:rPr>
          <w:rFonts w:ascii="Cambria" w:hAnsi="Cambria" w:cs="Arial"/>
          <w:sz w:val="21"/>
          <w:szCs w:val="21"/>
        </w:rPr>
        <w:t>zie</w:t>
      </w:r>
      <w:r w:rsidRPr="00FA5C5A">
        <w:rPr>
          <w:rFonts w:ascii="Cambria" w:hAnsi="Cambria" w:cs="Arial"/>
          <w:sz w:val="21"/>
          <w:szCs w:val="21"/>
        </w:rPr>
        <w:t xml:space="preserve"> zatwierdzon</w:t>
      </w:r>
      <w:r w:rsidR="00582E67" w:rsidRPr="00FA5C5A">
        <w:rPr>
          <w:rFonts w:ascii="Cambria" w:hAnsi="Cambria" w:cs="Arial"/>
          <w:sz w:val="21"/>
          <w:szCs w:val="21"/>
        </w:rPr>
        <w:t>y</w:t>
      </w:r>
      <w:r w:rsidRPr="00FA5C5A">
        <w:rPr>
          <w:rFonts w:ascii="Cambria" w:hAnsi="Cambria" w:cs="Arial"/>
          <w:sz w:val="21"/>
          <w:szCs w:val="21"/>
        </w:rPr>
        <w:t xml:space="preserve"> przez Zamawiającego protok</w:t>
      </w:r>
      <w:r w:rsidR="00582E67" w:rsidRPr="00FA5C5A">
        <w:rPr>
          <w:rFonts w:ascii="Cambria" w:hAnsi="Cambria" w:cs="Arial"/>
          <w:sz w:val="21"/>
          <w:szCs w:val="21"/>
        </w:rPr>
        <w:t>ół</w:t>
      </w:r>
      <w:r w:rsidRPr="00FA5C5A">
        <w:rPr>
          <w:rFonts w:ascii="Cambria" w:hAnsi="Cambria" w:cs="Arial"/>
          <w:sz w:val="21"/>
          <w:szCs w:val="21"/>
        </w:rPr>
        <w:t xml:space="preserve"> odbioru końcowego Przedmiotu Umowy</w:t>
      </w:r>
      <w:r w:rsidR="008141CE" w:rsidRPr="00FA5C5A">
        <w:rPr>
          <w:rFonts w:ascii="Cambria" w:hAnsi="Cambria" w:cs="Arial"/>
          <w:sz w:val="21"/>
          <w:szCs w:val="21"/>
        </w:rPr>
        <w:t>.</w:t>
      </w:r>
    </w:p>
    <w:p w14:paraId="1B3CDB9E" w14:textId="3E40E944" w:rsidR="00D70084" w:rsidRPr="00FA5C5A" w:rsidRDefault="00D70084"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Zamawiający przewiduje następujący sposób rozliczenia: </w:t>
      </w:r>
    </w:p>
    <w:p w14:paraId="2B01AB10" w14:textId="3D5807E0" w:rsidR="00E55475" w:rsidRPr="00FA5C5A" w:rsidRDefault="00E55475" w:rsidP="00E55475">
      <w:pPr>
        <w:pStyle w:val="Akapitzlist"/>
        <w:numPr>
          <w:ilvl w:val="1"/>
          <w:numId w:val="8"/>
        </w:numPr>
        <w:ind w:left="1134" w:hanging="567"/>
        <w:jc w:val="both"/>
        <w:rPr>
          <w:rFonts w:ascii="Cambria" w:hAnsi="Cambria" w:cs="Arial"/>
          <w:sz w:val="21"/>
          <w:szCs w:val="21"/>
        </w:rPr>
      </w:pPr>
      <w:r w:rsidRPr="00FA5C5A">
        <w:rPr>
          <w:rFonts w:ascii="Cambria" w:hAnsi="Cambria" w:cs="Arial"/>
          <w:sz w:val="21"/>
          <w:szCs w:val="21"/>
        </w:rPr>
        <w:t>tytułem przedpłaty za realizację Przedmiotu Umowy, w terminie 14 dni od dnia doręczenia Zamawiającemu prawidłowo wystawionej faktury zaliczkowej, Zamawiający wypłaci Wykonawcy zaliczkę w wy</w:t>
      </w:r>
      <w:r w:rsidR="005D1939">
        <w:rPr>
          <w:rFonts w:ascii="Cambria" w:hAnsi="Cambria" w:cs="Arial"/>
          <w:sz w:val="21"/>
          <w:szCs w:val="21"/>
        </w:rPr>
        <w:t>sokości co najmniej 5</w:t>
      </w:r>
      <w:r w:rsidRPr="00FA5C5A">
        <w:rPr>
          <w:rFonts w:ascii="Cambria" w:hAnsi="Cambria" w:cs="Arial"/>
          <w:sz w:val="21"/>
          <w:szCs w:val="21"/>
        </w:rPr>
        <w:t xml:space="preserve"> % umownego wynagrodzenia brutto,  której wysokość będzie odpowiadała wysokości udziału własnego   Zamawiającego zgodnie z warunkami Promesy Wstępnej dotyczącej dofinansowania inwestycji z Programu Rządowy Fundusz Polski Ład: Program Inwestycji Str</w:t>
      </w:r>
      <w:r w:rsidR="005D1939">
        <w:rPr>
          <w:rFonts w:ascii="Cambria" w:hAnsi="Cambria" w:cs="Arial"/>
          <w:sz w:val="21"/>
          <w:szCs w:val="21"/>
        </w:rPr>
        <w:t>ategicznych (Nr Promesy: Edycja8/2023/5682</w:t>
      </w:r>
      <w:r w:rsidRPr="00FA5C5A">
        <w:rPr>
          <w:rFonts w:ascii="Cambria" w:hAnsi="Cambria" w:cs="Arial"/>
          <w:sz w:val="21"/>
          <w:szCs w:val="21"/>
        </w:rPr>
        <w:t>/</w:t>
      </w:r>
      <w:proofErr w:type="spellStart"/>
      <w:r w:rsidRPr="00FA5C5A">
        <w:rPr>
          <w:rFonts w:ascii="Cambria" w:hAnsi="Cambria" w:cs="Arial"/>
          <w:sz w:val="21"/>
          <w:szCs w:val="21"/>
        </w:rPr>
        <w:t>PolskiLad</w:t>
      </w:r>
      <w:proofErr w:type="spellEnd"/>
      <w:r w:rsidRPr="00FA5C5A">
        <w:rPr>
          <w:rFonts w:ascii="Cambria" w:hAnsi="Cambria" w:cs="Arial"/>
          <w:sz w:val="21"/>
          <w:szCs w:val="21"/>
        </w:rPr>
        <w:t xml:space="preserve">), pod warunkiem uprzedniego otrzymania Zabezpieczenia zaliczki, o którym mowa w §  </w:t>
      </w:r>
      <w:r w:rsidR="00BB490F" w:rsidRPr="00FA5C5A">
        <w:rPr>
          <w:rFonts w:ascii="Cambria" w:hAnsi="Cambria" w:cs="Arial"/>
          <w:sz w:val="21"/>
          <w:szCs w:val="21"/>
        </w:rPr>
        <w:t xml:space="preserve">14  ust. 10 </w:t>
      </w:r>
      <w:r w:rsidRPr="00FA5C5A">
        <w:rPr>
          <w:rFonts w:ascii="Cambria" w:hAnsi="Cambria" w:cs="Arial"/>
          <w:sz w:val="21"/>
          <w:szCs w:val="21"/>
        </w:rPr>
        <w:t>poniżej</w:t>
      </w:r>
      <w:r w:rsidR="00BB490F" w:rsidRPr="00FA5C5A">
        <w:rPr>
          <w:rFonts w:ascii="Cambria" w:hAnsi="Cambria" w:cs="Arial"/>
          <w:sz w:val="21"/>
          <w:szCs w:val="21"/>
        </w:rPr>
        <w:t>.</w:t>
      </w:r>
      <w:r w:rsidR="00BB490F" w:rsidRPr="00FA5C5A">
        <w:t xml:space="preserve"> </w:t>
      </w:r>
      <w:r w:rsidR="00BB490F" w:rsidRPr="00FA5C5A">
        <w:rPr>
          <w:rFonts w:ascii="Cambria" w:hAnsi="Cambria" w:cs="Arial"/>
          <w:sz w:val="21"/>
          <w:szCs w:val="21"/>
        </w:rPr>
        <w:t>Zarówno ostateczna kwota dofinansowania jak i udział własny Zamawiającego zależne są od wartości oferty wybranej w Postępowaniu. W przypadku, gdy wartość ostateczna inwestycji objętej dofinansowaniem z Programu Polski Ład, ustalona po przeprowadzeniu postępowania zakupowego, będzie wyższa niż jej wartość przewidziana we wniosku o dofi</w:t>
      </w:r>
      <w:r w:rsidR="005D1939">
        <w:rPr>
          <w:rFonts w:ascii="Cambria" w:hAnsi="Cambria" w:cs="Arial"/>
          <w:sz w:val="21"/>
          <w:szCs w:val="21"/>
        </w:rPr>
        <w:t>nansowanie (tj. 8 421 053,00</w:t>
      </w:r>
      <w:r w:rsidR="00BB490F" w:rsidRPr="00FA5C5A">
        <w:rPr>
          <w:rFonts w:ascii="Cambria" w:hAnsi="Cambria" w:cs="Arial"/>
          <w:sz w:val="21"/>
          <w:szCs w:val="21"/>
        </w:rPr>
        <w:t xml:space="preserve"> zł), wówczas Zamawiający pokryje różnicę pomiędzy przewidywaną wartością inwestycji a jej wartością ostateczną, zwiększając tym samym udział własny w sfinansowaniu inwestycji, a płatność w zakresie przewyższającym deklarowaną we wniosku o dofinansowanie kwotę udziału własnego, zostanie wypłacona</w:t>
      </w:r>
      <w:r w:rsidR="0072334E" w:rsidRPr="00FA5C5A">
        <w:rPr>
          <w:rFonts w:ascii="Cambria" w:hAnsi="Cambria" w:cs="Arial"/>
          <w:sz w:val="21"/>
          <w:szCs w:val="21"/>
        </w:rPr>
        <w:t xml:space="preserve"> także w ramach przedpłaty po uprzednim </w:t>
      </w:r>
      <w:r w:rsidR="00FA5C5A">
        <w:rPr>
          <w:rFonts w:ascii="Cambria" w:hAnsi="Cambria" w:cs="Arial"/>
          <w:sz w:val="21"/>
          <w:szCs w:val="21"/>
        </w:rPr>
        <w:t>Z</w:t>
      </w:r>
      <w:r w:rsidR="0072334E" w:rsidRPr="00FA5C5A">
        <w:rPr>
          <w:rFonts w:ascii="Cambria" w:hAnsi="Cambria" w:cs="Arial"/>
          <w:sz w:val="21"/>
          <w:szCs w:val="21"/>
        </w:rPr>
        <w:t>abezpieczeniu</w:t>
      </w:r>
      <w:r w:rsidR="00FA5C5A">
        <w:rPr>
          <w:rFonts w:ascii="Cambria" w:hAnsi="Cambria" w:cs="Arial"/>
          <w:sz w:val="21"/>
          <w:szCs w:val="21"/>
        </w:rPr>
        <w:t xml:space="preserve"> zaliczki</w:t>
      </w:r>
      <w:r w:rsidR="0072334E" w:rsidRPr="00FA5C5A">
        <w:rPr>
          <w:rFonts w:ascii="Cambria" w:hAnsi="Cambria" w:cs="Arial"/>
          <w:sz w:val="21"/>
          <w:szCs w:val="21"/>
        </w:rPr>
        <w:t>;</w:t>
      </w:r>
    </w:p>
    <w:p w14:paraId="7397969E" w14:textId="7E5BB143" w:rsidR="00D70084" w:rsidRPr="00FA5C5A" w:rsidRDefault="00E55475" w:rsidP="005F2A2A">
      <w:pPr>
        <w:pStyle w:val="Akapitzlist"/>
        <w:numPr>
          <w:ilvl w:val="1"/>
          <w:numId w:val="8"/>
        </w:numPr>
        <w:suppressAutoHyphens/>
        <w:autoSpaceDE w:val="0"/>
        <w:spacing w:before="80" w:after="80" w:line="276" w:lineRule="auto"/>
        <w:ind w:left="1134" w:hanging="567"/>
        <w:contextualSpacing w:val="0"/>
        <w:jc w:val="both"/>
        <w:rPr>
          <w:rFonts w:ascii="Cambria" w:hAnsi="Cambria" w:cs="Arial"/>
          <w:sz w:val="21"/>
          <w:szCs w:val="21"/>
        </w:rPr>
      </w:pPr>
      <w:r w:rsidRPr="00FA5C5A">
        <w:rPr>
          <w:rFonts w:ascii="Cambria" w:eastAsia="Calibri" w:hAnsi="Cambria" w:cs="Calibri"/>
          <w:sz w:val="21"/>
          <w:szCs w:val="21"/>
          <w:lang w:eastAsia="zh-CN"/>
        </w:rPr>
        <w:t xml:space="preserve">na podstawie faktury końcowej </w:t>
      </w:r>
      <w:r w:rsidR="00BB490F" w:rsidRPr="00FA5C5A">
        <w:rPr>
          <w:rFonts w:ascii="Cambria" w:eastAsia="Calibri" w:hAnsi="Cambria" w:cs="Calibri"/>
          <w:sz w:val="21"/>
          <w:szCs w:val="21"/>
          <w:lang w:eastAsia="zh-CN"/>
        </w:rPr>
        <w:t xml:space="preserve">zapłatę </w:t>
      </w:r>
      <w:r w:rsidRPr="00FA5C5A">
        <w:rPr>
          <w:rFonts w:ascii="Cambria" w:eastAsia="Calibri" w:hAnsi="Cambria" w:cs="Calibri"/>
          <w:sz w:val="21"/>
          <w:szCs w:val="21"/>
          <w:lang w:eastAsia="zh-CN"/>
        </w:rPr>
        <w:t>pozostał</w:t>
      </w:r>
      <w:r w:rsidR="00BB490F" w:rsidRPr="00FA5C5A">
        <w:rPr>
          <w:rFonts w:ascii="Cambria" w:eastAsia="Calibri" w:hAnsi="Cambria" w:cs="Calibri"/>
          <w:sz w:val="21"/>
          <w:szCs w:val="21"/>
          <w:lang w:eastAsia="zh-CN"/>
        </w:rPr>
        <w:t xml:space="preserve">ej </w:t>
      </w:r>
      <w:r w:rsidRPr="00FA5C5A">
        <w:rPr>
          <w:rFonts w:ascii="Cambria" w:eastAsia="Calibri" w:hAnsi="Cambria" w:cs="Calibri"/>
          <w:sz w:val="21"/>
          <w:szCs w:val="21"/>
          <w:lang w:eastAsia="zh-CN"/>
        </w:rPr>
        <w:t>częś</w:t>
      </w:r>
      <w:r w:rsidR="00BB490F" w:rsidRPr="00FA5C5A">
        <w:rPr>
          <w:rFonts w:ascii="Cambria" w:eastAsia="Calibri" w:hAnsi="Cambria" w:cs="Calibri"/>
          <w:sz w:val="21"/>
          <w:szCs w:val="21"/>
          <w:lang w:eastAsia="zh-CN"/>
        </w:rPr>
        <w:t>ci</w:t>
      </w:r>
      <w:r w:rsidRPr="00FA5C5A">
        <w:rPr>
          <w:rFonts w:ascii="Cambria" w:eastAsia="Calibri" w:hAnsi="Cambria" w:cs="Calibri"/>
          <w:sz w:val="21"/>
          <w:szCs w:val="21"/>
          <w:lang w:eastAsia="zh-CN"/>
        </w:rPr>
        <w:t xml:space="preserve"> Wynagrodzenia tj. kwotę _____________ zł</w:t>
      </w:r>
      <w:r w:rsidRPr="00FA5C5A">
        <w:rPr>
          <w:rStyle w:val="Odwoanieprzypisudolnego"/>
          <w:rFonts w:ascii="Cambria" w:eastAsia="Calibri" w:hAnsi="Cambria" w:cs="Calibri"/>
          <w:sz w:val="21"/>
          <w:szCs w:val="21"/>
          <w:lang w:eastAsia="zh-CN"/>
        </w:rPr>
        <w:footnoteReference w:id="1"/>
      </w:r>
      <w:r w:rsidRPr="00FA5C5A">
        <w:rPr>
          <w:rFonts w:ascii="Cambria" w:eastAsia="Calibri" w:hAnsi="Cambria" w:cs="Calibri"/>
          <w:sz w:val="21"/>
          <w:szCs w:val="21"/>
          <w:lang w:eastAsia="zh-CN"/>
        </w:rPr>
        <w:t xml:space="preserve"> brutto</w:t>
      </w:r>
    </w:p>
    <w:p w14:paraId="41182A8F" w14:textId="40226A6B" w:rsidR="0047796F" w:rsidRPr="00FA5C5A" w:rsidRDefault="001016C9" w:rsidP="00C81CF0">
      <w:pPr>
        <w:pStyle w:val="Akapitzlist"/>
        <w:numPr>
          <w:ilvl w:val="3"/>
          <w:numId w:val="11"/>
        </w:numPr>
        <w:tabs>
          <w:tab w:val="clear" w:pos="2880"/>
        </w:tabs>
        <w:suppressAutoHyphens/>
        <w:autoSpaceDE w:val="0"/>
        <w:spacing w:before="80" w:after="8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Zapłata Wynagrodzenia Wykonawcy nastąpi w terminie 30 dni, od dnia otrzymania przez Zamawiającego prawidłowo wystawionej faktury wraz dołączonymi dokumentami </w:t>
      </w:r>
      <w:r w:rsidRPr="00FA5C5A">
        <w:rPr>
          <w:rFonts w:ascii="Cambria" w:hAnsi="Cambria" w:cs="Arial"/>
          <w:sz w:val="21"/>
          <w:szCs w:val="21"/>
        </w:rPr>
        <w:lastRenderedPageBreak/>
        <w:t>stanowiący</w:t>
      </w:r>
      <w:r w:rsidR="00FF6001" w:rsidRPr="00FA5C5A">
        <w:rPr>
          <w:rFonts w:ascii="Cambria" w:hAnsi="Cambria" w:cs="Arial"/>
          <w:sz w:val="21"/>
          <w:szCs w:val="21"/>
        </w:rPr>
        <w:t>mi</w:t>
      </w:r>
      <w:r w:rsidRPr="00FA5C5A">
        <w:rPr>
          <w:rFonts w:ascii="Cambria" w:hAnsi="Cambria" w:cs="Arial"/>
          <w:sz w:val="21"/>
          <w:szCs w:val="21"/>
        </w:rPr>
        <w:t xml:space="preserve"> zgodnie z Umową podstawę do jej wystawienia oraz pozostałymi dokumentami wymaganymi na podstawie Umowy. </w:t>
      </w:r>
    </w:p>
    <w:p w14:paraId="5B447361" w14:textId="64EB2080" w:rsidR="001016C9" w:rsidRPr="00FA5C5A" w:rsidRDefault="001016C9" w:rsidP="00C81CF0">
      <w:pPr>
        <w:pStyle w:val="Akapitzlist"/>
        <w:numPr>
          <w:ilvl w:val="3"/>
          <w:numId w:val="11"/>
        </w:numPr>
        <w:tabs>
          <w:tab w:val="clear" w:pos="2880"/>
        </w:tabs>
        <w:suppressAutoHyphens/>
        <w:autoSpaceDE w:val="0"/>
        <w:spacing w:before="80" w:after="8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W przypadku wykonywania Przedmiotu Umowy przez Wykonawcę przy udziale jego podwykonawców lub dalszych podwykonawców (łącznie: „Podwykonawcy”, a pojedynczo „Podwykonawca”), Wykonawca przedłoży Zamawiającemu do </w:t>
      </w:r>
      <w:r w:rsidR="00720D5E" w:rsidRPr="00FA5C5A">
        <w:rPr>
          <w:rFonts w:ascii="Cambria" w:hAnsi="Cambria" w:cs="Arial"/>
          <w:sz w:val="21"/>
          <w:szCs w:val="21"/>
        </w:rPr>
        <w:t xml:space="preserve">protokołu odbioru </w:t>
      </w:r>
      <w:r w:rsidRPr="00FA5C5A">
        <w:rPr>
          <w:rFonts w:ascii="Cambria" w:hAnsi="Cambria" w:cs="Arial"/>
          <w:sz w:val="21"/>
          <w:szCs w:val="21"/>
        </w:rPr>
        <w:t>końcow</w:t>
      </w:r>
      <w:r w:rsidR="00720D5E" w:rsidRPr="00FA5C5A">
        <w:rPr>
          <w:rFonts w:ascii="Cambria" w:hAnsi="Cambria" w:cs="Arial"/>
          <w:sz w:val="21"/>
          <w:szCs w:val="21"/>
        </w:rPr>
        <w:t>ego</w:t>
      </w:r>
      <w:r w:rsidRPr="00FA5C5A">
        <w:rPr>
          <w:rFonts w:ascii="Cambria" w:hAnsi="Cambria" w:cs="Arial"/>
          <w:sz w:val="21"/>
          <w:szCs w:val="21"/>
        </w:rPr>
        <w:t>, jak również na każde żądanie Zamawiającego:</w:t>
      </w:r>
    </w:p>
    <w:p w14:paraId="33231D53" w14:textId="77777777" w:rsidR="007A068A" w:rsidRPr="00FA5C5A" w:rsidRDefault="001016C9" w:rsidP="007A068A">
      <w:pPr>
        <w:pStyle w:val="Akapitzlist"/>
        <w:numPr>
          <w:ilvl w:val="0"/>
          <w:numId w:val="13"/>
        </w:numPr>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hAnsi="Cambria" w:cs="Arial"/>
          <w:sz w:val="21"/>
          <w:szCs w:val="21"/>
        </w:rPr>
        <w:t>oświadczenia w formie pisemnej wszystkich Podwykonawców w sprawie: (i) dokonania przez Wykonawcę</w:t>
      </w:r>
      <w:r w:rsidR="00006382" w:rsidRPr="00FA5C5A">
        <w:rPr>
          <w:rFonts w:ascii="Cambria" w:hAnsi="Cambria" w:cs="Arial"/>
          <w:sz w:val="21"/>
          <w:szCs w:val="21"/>
        </w:rPr>
        <w:t>/Podwykonawcę</w:t>
      </w:r>
      <w:r w:rsidRPr="00FA5C5A">
        <w:rPr>
          <w:rFonts w:ascii="Cambria" w:hAnsi="Cambria" w:cs="Arial"/>
          <w:sz w:val="21"/>
          <w:szCs w:val="21"/>
        </w:rPr>
        <w:t xml:space="preserve"> zapłaty wymagalnych płatności na </w:t>
      </w:r>
      <w:r w:rsidR="0048117C" w:rsidRPr="00FA5C5A">
        <w:rPr>
          <w:rFonts w:ascii="Cambria" w:hAnsi="Cambria" w:cs="Arial"/>
          <w:sz w:val="21"/>
          <w:szCs w:val="21"/>
        </w:rPr>
        <w:t xml:space="preserve">ich </w:t>
      </w:r>
      <w:r w:rsidRPr="00FA5C5A">
        <w:rPr>
          <w:rFonts w:ascii="Cambria" w:hAnsi="Cambria" w:cs="Arial"/>
          <w:sz w:val="21"/>
          <w:szCs w:val="21"/>
        </w:rPr>
        <w:t>rzecz za zrealizowany zakres Przedmiotu Umowy, (ii) kwot zafakturowanych przez Podwykonaw</w:t>
      </w:r>
      <w:r w:rsidR="000760C3" w:rsidRPr="00FA5C5A">
        <w:rPr>
          <w:rFonts w:ascii="Cambria" w:hAnsi="Cambria" w:cs="Arial"/>
          <w:sz w:val="21"/>
          <w:szCs w:val="21"/>
        </w:rPr>
        <w:t>ców</w:t>
      </w:r>
      <w:r w:rsidRPr="00FA5C5A">
        <w:rPr>
          <w:rFonts w:ascii="Cambria" w:hAnsi="Cambria" w:cs="Arial"/>
          <w:sz w:val="21"/>
          <w:szCs w:val="21"/>
        </w:rPr>
        <w:t xml:space="preserve"> i niewymagalnych oraz (iii) kwot pozostałych do z</w:t>
      </w:r>
      <w:r w:rsidR="000760C3" w:rsidRPr="00FA5C5A">
        <w:rPr>
          <w:rFonts w:ascii="Cambria" w:hAnsi="Cambria" w:cs="Arial"/>
          <w:sz w:val="21"/>
          <w:szCs w:val="21"/>
        </w:rPr>
        <w:t>afakturowania przez Podwykonawców na Wykonawcę</w:t>
      </w:r>
      <w:r w:rsidR="00006382" w:rsidRPr="00FA5C5A">
        <w:rPr>
          <w:rFonts w:ascii="Cambria" w:hAnsi="Cambria" w:cs="Arial"/>
          <w:sz w:val="21"/>
          <w:szCs w:val="21"/>
        </w:rPr>
        <w:t>/Podwykonawcę,</w:t>
      </w:r>
      <w:r w:rsidR="000760C3" w:rsidRPr="00FA5C5A">
        <w:rPr>
          <w:rFonts w:ascii="Cambria" w:hAnsi="Cambria" w:cs="Arial"/>
          <w:sz w:val="21"/>
          <w:szCs w:val="21"/>
        </w:rPr>
        <w:t xml:space="preserve"> zgodnie z umowami łączącymi Wykonawcę z Podwykonawcami</w:t>
      </w:r>
      <w:r w:rsidR="0064431B" w:rsidRPr="00FA5C5A">
        <w:rPr>
          <w:rFonts w:ascii="Cambria" w:hAnsi="Cambria" w:cs="Arial"/>
          <w:sz w:val="21"/>
          <w:szCs w:val="21"/>
        </w:rPr>
        <w:t xml:space="preserve"> oraz Podwykonawców</w:t>
      </w:r>
      <w:r w:rsidRPr="00FA5C5A">
        <w:rPr>
          <w:rFonts w:ascii="Cambria" w:hAnsi="Cambria" w:cs="Arial"/>
          <w:sz w:val="21"/>
          <w:szCs w:val="21"/>
        </w:rPr>
        <w:t>;</w:t>
      </w:r>
    </w:p>
    <w:p w14:paraId="6D3B5DC7" w14:textId="32B2C842" w:rsidR="007A068A" w:rsidRPr="00FA5C5A" w:rsidRDefault="007A068A" w:rsidP="007A068A">
      <w:pPr>
        <w:pStyle w:val="Akapitzlist"/>
        <w:numPr>
          <w:ilvl w:val="0"/>
          <w:numId w:val="13"/>
        </w:numPr>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hAnsi="Cambria" w:cs="Arial"/>
          <w:sz w:val="21"/>
          <w:szCs w:val="21"/>
        </w:rPr>
        <w:t>kopie faktur VAT lub rachunków wystawionych przez zaakceptowanych przez Zamawiającego Podwykonawców i dalszych Podwykonawców za wykonane przez nich roboty, dostawy i usługi;</w:t>
      </w:r>
    </w:p>
    <w:p w14:paraId="7431769B" w14:textId="670C599A" w:rsidR="001016C9" w:rsidRPr="00FA5C5A" w:rsidRDefault="007A068A" w:rsidP="00747634">
      <w:pPr>
        <w:pStyle w:val="Akapitzlist"/>
        <w:numPr>
          <w:ilvl w:val="0"/>
          <w:numId w:val="13"/>
        </w:numPr>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hAnsi="Cambria" w:cs="Cambria"/>
          <w:sz w:val="21"/>
          <w:szCs w:val="21"/>
          <w:lang w:eastAsia="pl-PL"/>
        </w:rPr>
        <w:t xml:space="preserve">kopie przelewów bankowych potwierdzających płatności Podwykonawcom i dalszym Podwykonawcom, z oświadczeniami tych Podwykonawców i dalszych Podwykonawców </w:t>
      </w:r>
      <w:r w:rsidRPr="00FA5C5A">
        <w:rPr>
          <w:rFonts w:ascii="Cambria" w:hAnsi="Cambria" w:cs="Cambria"/>
          <w:sz w:val="21"/>
          <w:szCs w:val="21"/>
          <w:lang w:eastAsia="pl-PL"/>
        </w:rPr>
        <w:br/>
        <w:t>o niezaleganiu z wymagalnymi płatnościami wobec nich przez Wykonawcę lub przez Podwykonawców</w:t>
      </w:r>
      <w:r w:rsidR="00B334B2" w:rsidRPr="00FA5C5A">
        <w:rPr>
          <w:rFonts w:ascii="Cambria" w:hAnsi="Cambria" w:cs="Cambria"/>
          <w:sz w:val="21"/>
          <w:szCs w:val="21"/>
          <w:lang w:eastAsia="pl-PL"/>
        </w:rPr>
        <w:t>.</w:t>
      </w:r>
      <w:r w:rsidRPr="00FA5C5A">
        <w:rPr>
          <w:rFonts w:ascii="Cambria" w:hAnsi="Cambria" w:cs="Cambria"/>
          <w:sz w:val="21"/>
          <w:szCs w:val="21"/>
          <w:lang w:eastAsia="pl-PL"/>
        </w:rPr>
        <w:t xml:space="preserve"> </w:t>
      </w:r>
    </w:p>
    <w:p w14:paraId="28A0130B" w14:textId="7626C2A4" w:rsidR="001016C9"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W przypadku, </w:t>
      </w:r>
      <w:r w:rsidR="007E3D26" w:rsidRPr="00FA5C5A">
        <w:rPr>
          <w:rFonts w:ascii="Cambria" w:hAnsi="Cambria" w:cs="Arial"/>
          <w:sz w:val="21"/>
          <w:szCs w:val="21"/>
        </w:rPr>
        <w:t>nieprzedstawienia</w:t>
      </w:r>
      <w:r w:rsidRPr="00FA5C5A">
        <w:rPr>
          <w:rFonts w:ascii="Cambria" w:hAnsi="Cambria" w:cs="Arial"/>
          <w:sz w:val="21"/>
          <w:szCs w:val="21"/>
        </w:rPr>
        <w:t xml:space="preserve"> Zamawiającemu któregokolwiek z dokumentów, o których mowa w </w:t>
      </w:r>
      <w:r w:rsidR="008F2E44" w:rsidRPr="00FA5C5A">
        <w:rPr>
          <w:rFonts w:ascii="Cambria" w:hAnsi="Cambria" w:cs="Arial"/>
          <w:sz w:val="21"/>
          <w:szCs w:val="21"/>
        </w:rPr>
        <w:t xml:space="preserve">ust. </w:t>
      </w:r>
      <w:r w:rsidR="00EC18AE" w:rsidRPr="00FA5C5A">
        <w:rPr>
          <w:rFonts w:ascii="Cambria" w:hAnsi="Cambria" w:cs="Arial"/>
          <w:sz w:val="21"/>
          <w:szCs w:val="21"/>
        </w:rPr>
        <w:t>4</w:t>
      </w:r>
      <w:r w:rsidR="008F2E44" w:rsidRPr="00FA5C5A">
        <w:rPr>
          <w:rFonts w:ascii="Cambria" w:hAnsi="Cambria" w:cs="Arial"/>
          <w:sz w:val="21"/>
          <w:szCs w:val="21"/>
        </w:rPr>
        <w:t xml:space="preserve"> </w:t>
      </w:r>
      <w:r w:rsidR="003078BA" w:rsidRPr="00FA5C5A">
        <w:rPr>
          <w:rFonts w:ascii="Cambria" w:hAnsi="Cambria" w:cs="Arial"/>
          <w:sz w:val="21"/>
          <w:szCs w:val="21"/>
        </w:rPr>
        <w:t xml:space="preserve">lit. </w:t>
      </w:r>
      <w:r w:rsidR="00A32019" w:rsidRPr="00FA5C5A">
        <w:rPr>
          <w:rFonts w:ascii="Cambria" w:hAnsi="Cambria" w:cs="Arial"/>
          <w:sz w:val="21"/>
          <w:szCs w:val="21"/>
        </w:rPr>
        <w:t xml:space="preserve">a)-c) </w:t>
      </w:r>
      <w:r w:rsidRPr="00FA5C5A">
        <w:rPr>
          <w:rFonts w:ascii="Cambria" w:hAnsi="Cambria" w:cs="Arial"/>
          <w:sz w:val="21"/>
          <w:szCs w:val="21"/>
        </w:rPr>
        <w:t xml:space="preserve">powyżej, to w takim przypadku Zamawiający </w:t>
      </w:r>
      <w:r w:rsidR="007E3D26" w:rsidRPr="00FA5C5A">
        <w:rPr>
          <w:rFonts w:ascii="Cambria" w:hAnsi="Cambria" w:cs="Arial"/>
          <w:sz w:val="21"/>
          <w:szCs w:val="21"/>
        </w:rPr>
        <w:t>może</w:t>
      </w:r>
      <w:r w:rsidRPr="00FA5C5A">
        <w:rPr>
          <w:rFonts w:ascii="Cambria" w:hAnsi="Cambria" w:cs="Arial"/>
          <w:sz w:val="21"/>
          <w:szCs w:val="21"/>
        </w:rPr>
        <w:t xml:space="preserve"> wstrzymać </w:t>
      </w:r>
      <w:r w:rsidR="007E3D26" w:rsidRPr="00FA5C5A">
        <w:rPr>
          <w:rFonts w:ascii="Cambria" w:hAnsi="Cambria" w:cs="Arial"/>
          <w:sz w:val="21"/>
          <w:szCs w:val="21"/>
        </w:rPr>
        <w:t>wypłatę należnego wynagrodzenia za odebrane roboty budowlane</w:t>
      </w:r>
      <w:r w:rsidR="0043026B" w:rsidRPr="00FA5C5A">
        <w:rPr>
          <w:rFonts w:ascii="Cambria" w:hAnsi="Cambria"/>
          <w:sz w:val="21"/>
          <w:szCs w:val="21"/>
          <w:shd w:val="clear" w:color="auto" w:fill="FFFFFF"/>
        </w:rPr>
        <w:t xml:space="preserve"> </w:t>
      </w:r>
      <w:r w:rsidR="0043026B" w:rsidRPr="00FA5C5A">
        <w:rPr>
          <w:rFonts w:ascii="Cambria" w:hAnsi="Cambria" w:cs="Arial"/>
          <w:sz w:val="21"/>
          <w:szCs w:val="21"/>
        </w:rPr>
        <w:t>w części równej sumie kwot wynikających z nieprzedstawionych dowodów zapłaty.</w:t>
      </w:r>
    </w:p>
    <w:p w14:paraId="3CA5E3D1" w14:textId="77C6CAAA" w:rsidR="0047796F"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Wykonawca przy realizacji Umowy zobowiązuje posługiwać się rachunkiem rozliczeniowym o którym mowa w art. 49 ust. 1 pkt 1 ustawy z dnia 29 sierpnia 1997 r.  Prawo Ban</w:t>
      </w:r>
      <w:r w:rsidR="00B91D9B" w:rsidRPr="00FA5C5A">
        <w:rPr>
          <w:rFonts w:ascii="Cambria" w:hAnsi="Cambria" w:cs="Arial"/>
          <w:sz w:val="21"/>
          <w:szCs w:val="21"/>
        </w:rPr>
        <w:t>kowe (tekst jedn.: Dz. U. z 2023</w:t>
      </w:r>
      <w:r w:rsidRPr="00FA5C5A">
        <w:rPr>
          <w:rFonts w:ascii="Cambria" w:hAnsi="Cambria" w:cs="Arial"/>
          <w:sz w:val="21"/>
          <w:szCs w:val="21"/>
        </w:rPr>
        <w:t xml:space="preserve"> r. poz. </w:t>
      </w:r>
      <w:r w:rsidR="00A80540" w:rsidRPr="00FA5C5A">
        <w:rPr>
          <w:rFonts w:ascii="Cambria" w:hAnsi="Cambria" w:cs="Arial"/>
          <w:sz w:val="21"/>
          <w:szCs w:val="21"/>
        </w:rPr>
        <w:t>24</w:t>
      </w:r>
      <w:r w:rsidR="00B91D9B" w:rsidRPr="00FA5C5A">
        <w:rPr>
          <w:rFonts w:ascii="Cambria" w:hAnsi="Cambria" w:cs="Arial"/>
          <w:sz w:val="21"/>
          <w:szCs w:val="21"/>
        </w:rPr>
        <w:t>88</w:t>
      </w:r>
      <w:r w:rsidRPr="00FA5C5A">
        <w:rPr>
          <w:rFonts w:ascii="Cambria" w:hAnsi="Cambria" w:cs="Arial"/>
          <w:sz w:val="21"/>
          <w:szCs w:val="21"/>
        </w:rPr>
        <w:t xml:space="preserve"> z </w:t>
      </w:r>
      <w:proofErr w:type="spellStart"/>
      <w:r w:rsidRPr="00FA5C5A">
        <w:rPr>
          <w:rFonts w:ascii="Cambria" w:hAnsi="Cambria" w:cs="Arial"/>
          <w:sz w:val="21"/>
          <w:szCs w:val="21"/>
        </w:rPr>
        <w:t>późn</w:t>
      </w:r>
      <w:proofErr w:type="spellEnd"/>
      <w:r w:rsidRPr="00FA5C5A">
        <w:rPr>
          <w:rFonts w:ascii="Cambria" w:hAnsi="Cambria" w:cs="Arial"/>
          <w:sz w:val="21"/>
          <w:szCs w:val="21"/>
        </w:rPr>
        <w:t>. zm.) zawartym w wykazie podmiotów, o którym mowa w art. 96b ust. 1 ustawy z dnia 11 marca 2004 r. o podatku od towarów i usług (tekst jedn.: Dz. U. z 20</w:t>
      </w:r>
      <w:r w:rsidR="00A32019" w:rsidRPr="00FA5C5A">
        <w:rPr>
          <w:rFonts w:ascii="Cambria" w:hAnsi="Cambria" w:cs="Arial"/>
          <w:sz w:val="21"/>
          <w:szCs w:val="21"/>
        </w:rPr>
        <w:t>2</w:t>
      </w:r>
      <w:r w:rsidR="00B91D9B" w:rsidRPr="00FA5C5A">
        <w:rPr>
          <w:rFonts w:ascii="Cambria" w:hAnsi="Cambria" w:cs="Arial"/>
          <w:sz w:val="21"/>
          <w:szCs w:val="21"/>
        </w:rPr>
        <w:t>4</w:t>
      </w:r>
      <w:r w:rsidRPr="00FA5C5A">
        <w:rPr>
          <w:rFonts w:ascii="Cambria" w:hAnsi="Cambria" w:cs="Arial"/>
          <w:sz w:val="21"/>
          <w:szCs w:val="21"/>
        </w:rPr>
        <w:t xml:space="preserve"> r. poz. </w:t>
      </w:r>
      <w:r w:rsidR="00B91D9B" w:rsidRPr="00FA5C5A">
        <w:rPr>
          <w:rFonts w:ascii="Cambria" w:hAnsi="Cambria" w:cs="Arial"/>
          <w:sz w:val="21"/>
          <w:szCs w:val="21"/>
        </w:rPr>
        <w:t>361</w:t>
      </w:r>
      <w:r w:rsidR="009B789F" w:rsidRPr="00FA5C5A">
        <w:rPr>
          <w:rFonts w:ascii="Cambria" w:hAnsi="Cambria" w:cs="Arial"/>
          <w:sz w:val="21"/>
          <w:szCs w:val="21"/>
        </w:rPr>
        <w:t xml:space="preserve"> </w:t>
      </w:r>
      <w:r w:rsidR="00CE30E4" w:rsidRPr="00FA5C5A">
        <w:rPr>
          <w:rFonts w:ascii="Cambria" w:hAnsi="Cambria" w:cs="Arial"/>
          <w:sz w:val="21"/>
          <w:szCs w:val="21"/>
        </w:rPr>
        <w:t xml:space="preserve">z </w:t>
      </w:r>
      <w:proofErr w:type="spellStart"/>
      <w:r w:rsidR="006C08B1" w:rsidRPr="00FA5C5A">
        <w:rPr>
          <w:rFonts w:ascii="Cambria" w:hAnsi="Cambria" w:cs="Arial"/>
          <w:sz w:val="21"/>
          <w:szCs w:val="21"/>
        </w:rPr>
        <w:t>późn</w:t>
      </w:r>
      <w:proofErr w:type="spellEnd"/>
      <w:r w:rsidR="00CE30E4" w:rsidRPr="00FA5C5A">
        <w:rPr>
          <w:rFonts w:ascii="Cambria" w:hAnsi="Cambria" w:cs="Arial"/>
          <w:sz w:val="21"/>
          <w:szCs w:val="21"/>
        </w:rPr>
        <w:t>. zm.).</w:t>
      </w:r>
    </w:p>
    <w:p w14:paraId="3F26B731" w14:textId="22134B5D" w:rsidR="0047796F" w:rsidRPr="00FA5C5A" w:rsidRDefault="004134A6"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 przypadku</w:t>
      </w:r>
      <w:r w:rsidR="00B334B2" w:rsidRPr="00FA5C5A">
        <w:rPr>
          <w:rFonts w:ascii="Cambria" w:hAnsi="Cambria" w:cs="Arial"/>
          <w:sz w:val="21"/>
          <w:szCs w:val="21"/>
        </w:rPr>
        <w:t>,</w:t>
      </w:r>
      <w:r w:rsidRPr="00FA5C5A">
        <w:rPr>
          <w:rFonts w:ascii="Cambria" w:hAnsi="Cambria" w:cs="Arial"/>
          <w:sz w:val="21"/>
          <w:szCs w:val="21"/>
        </w:rPr>
        <w:t xml:space="preserve">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645DEB8D" w14:textId="77777777" w:rsidR="0047796F" w:rsidRPr="00FA5C5A" w:rsidRDefault="002C0C3B"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Wykonawca przyjmuje do wiadomości, iż Zamawiający będzie stosował mechanizm podzielonej płatności, o którym mowa w art. 108a ust. 1 ustawy z dnia 11 marca 2004 r. o podatku od towarów i usług.</w:t>
      </w:r>
    </w:p>
    <w:p w14:paraId="5D79ECDF" w14:textId="77777777" w:rsidR="0047796F"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Za datę zapłaty jakiejkolwiek części Wynagrodzenia przyjmuje się każdorazowo datę obciążenia rachunku Zamawiającego. </w:t>
      </w:r>
    </w:p>
    <w:p w14:paraId="170D86BB" w14:textId="3806F264" w:rsidR="0047796F"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00FD6C85" w:rsidRPr="00FA5C5A">
        <w:rPr>
          <w:rFonts w:ascii="Cambria" w:hAnsi="Cambria" w:cs="Arial"/>
          <w:sz w:val="21"/>
          <w:szCs w:val="21"/>
        </w:rPr>
        <w:t>t.j</w:t>
      </w:r>
      <w:proofErr w:type="spellEnd"/>
      <w:r w:rsidR="00FD6C85" w:rsidRPr="00FA5C5A">
        <w:rPr>
          <w:rFonts w:ascii="Cambria" w:hAnsi="Cambria" w:cs="Arial"/>
          <w:sz w:val="21"/>
          <w:szCs w:val="21"/>
        </w:rPr>
        <w:t xml:space="preserve">. </w:t>
      </w:r>
      <w:r w:rsidRPr="00FA5C5A">
        <w:rPr>
          <w:rFonts w:ascii="Cambria" w:hAnsi="Cambria" w:cs="Arial"/>
          <w:sz w:val="21"/>
          <w:szCs w:val="21"/>
        </w:rPr>
        <w:t xml:space="preserve">Dz. U. </w:t>
      </w:r>
      <w:r w:rsidR="00FD6C85" w:rsidRPr="00FA5C5A">
        <w:rPr>
          <w:rFonts w:ascii="Cambria" w:hAnsi="Cambria" w:cs="Arial"/>
          <w:sz w:val="21"/>
          <w:szCs w:val="21"/>
        </w:rPr>
        <w:t>z 2020 r., poz. 1666 ze zm. - dalej jako</w:t>
      </w:r>
      <w:r w:rsidRPr="00FA5C5A">
        <w:rPr>
          <w:rFonts w:ascii="Cambria" w:hAnsi="Cambria" w:cs="Arial"/>
          <w:sz w:val="21"/>
          <w:szCs w:val="21"/>
        </w:rPr>
        <w:t xml:space="preserve"> „Ustawa o Fakturowaniu”). </w:t>
      </w:r>
    </w:p>
    <w:p w14:paraId="3E06862E" w14:textId="77777777" w:rsidR="007B39EE"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lastRenderedPageBreak/>
        <w:t>W przypadku wystawienia faktury, o której mowa w ustępie poprzednim, Wykonawca jest obowiązany do wysłania jej do Zamawiającego za pośrednictwem Platformy</w:t>
      </w:r>
      <w:r w:rsidR="00C90049" w:rsidRPr="00FA5C5A">
        <w:rPr>
          <w:rFonts w:ascii="Cambria" w:hAnsi="Cambria" w:cs="Arial"/>
          <w:sz w:val="21"/>
          <w:szCs w:val="21"/>
        </w:rPr>
        <w:t xml:space="preserve"> Elektronicznego Fakturowania (</w:t>
      </w:r>
      <w:r w:rsidRPr="00FA5C5A">
        <w:rPr>
          <w:rFonts w:ascii="Cambria" w:hAnsi="Cambria" w:cs="Arial"/>
          <w:sz w:val="21"/>
          <w:szCs w:val="21"/>
        </w:rPr>
        <w:t xml:space="preserve">„PEF”). Wystawiona przez Wykonawcę ustrukturyzowana faktura elektroniczna winna zawierać elementy, o których mowa w art. 6 Ustawy o Fakturowaniu, a nadto faktura ta, lub załącznik do niej musi zawierać numer Umowy i zamówienia, których dotyczy. </w:t>
      </w:r>
    </w:p>
    <w:p w14:paraId="1D2E0DA8" w14:textId="0A38E28D" w:rsidR="00584B6B"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Ustrukturyzowaną fakturę elektroniczną należy wysyłać na następujący adres Zamawiającego: na Platformie Elektron</w:t>
      </w:r>
      <w:r w:rsidR="009435ED" w:rsidRPr="00FA5C5A">
        <w:rPr>
          <w:rFonts w:ascii="Cambria" w:hAnsi="Cambria" w:cs="Arial"/>
          <w:sz w:val="21"/>
          <w:szCs w:val="21"/>
        </w:rPr>
        <w:t>iczn</w:t>
      </w:r>
      <w:r w:rsidR="007B39EE" w:rsidRPr="00FA5C5A">
        <w:rPr>
          <w:rFonts w:ascii="Cambria" w:hAnsi="Cambria" w:cs="Arial"/>
          <w:sz w:val="21"/>
          <w:szCs w:val="21"/>
        </w:rPr>
        <w:t>ego Fakturowania: numer PEPPOL:</w:t>
      </w:r>
      <w:r w:rsidR="00584B6B" w:rsidRPr="00FA5C5A">
        <w:rPr>
          <w:rFonts w:ascii="Cambria" w:hAnsi="Cambria"/>
          <w:sz w:val="21"/>
          <w:szCs w:val="21"/>
        </w:rPr>
        <w:t xml:space="preserve"> </w:t>
      </w:r>
      <w:r w:rsidR="00E8757A">
        <w:rPr>
          <w:rFonts w:ascii="Cambria" w:hAnsi="Cambria"/>
          <w:sz w:val="21"/>
          <w:szCs w:val="21"/>
        </w:rPr>
        <w:t>8512908333</w:t>
      </w:r>
      <w:r w:rsidR="00584B6B" w:rsidRPr="00FA5C5A">
        <w:rPr>
          <w:rFonts w:ascii="Cambria" w:hAnsi="Cambria"/>
          <w:sz w:val="21"/>
          <w:szCs w:val="21"/>
        </w:rPr>
        <w:t xml:space="preserve"> </w:t>
      </w:r>
    </w:p>
    <w:p w14:paraId="5A51AB42" w14:textId="19B63318" w:rsidR="0047796F"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Za moment doręczenia ustrukturyzowanej faktury elektronicznej uznawać się będzie chwilę wprowadzenia prawidłowo wystawionej faktury, zawierającej wszystkie elementy, o których mowa w ust. </w:t>
      </w:r>
      <w:r w:rsidR="0064431B" w:rsidRPr="00FA5C5A">
        <w:rPr>
          <w:rFonts w:ascii="Cambria" w:hAnsi="Cambria" w:cs="Arial"/>
          <w:sz w:val="21"/>
          <w:szCs w:val="21"/>
        </w:rPr>
        <w:t xml:space="preserve">11 </w:t>
      </w:r>
      <w:r w:rsidRPr="00FA5C5A">
        <w:rPr>
          <w:rFonts w:ascii="Cambria" w:hAnsi="Cambria" w:cs="Arial"/>
          <w:sz w:val="21"/>
          <w:szCs w:val="21"/>
        </w:rPr>
        <w:t>powyżej, do konta Zamawiającego na PEF, w sposób umożliwiający Zamawiającemu zapoznanie się z jej treścią.</w:t>
      </w:r>
    </w:p>
    <w:p w14:paraId="1CDE70DA" w14:textId="77777777" w:rsidR="0047796F"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7440CC47" w14:textId="1C9C103F" w:rsidR="00F962CE"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Wykonawca nie może przelewać jakichkolwiek należności wynikających z Umowy na rzecz innego podmiotu, bez uprzedniej zgody Zamawiającego w tym zakresie wyrażonej w formie pisemnej pod rygorem nieważności. </w:t>
      </w:r>
    </w:p>
    <w:p w14:paraId="129B42D9" w14:textId="261127AB" w:rsidR="000B4976" w:rsidRPr="00FA5C5A" w:rsidRDefault="000B4976"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sz w:val="21"/>
          <w:szCs w:val="21"/>
        </w:rPr>
        <w:t xml:space="preserve">Mając na uwadze uwarunkowania Promesy Wstępnej dotyczącej dofinansowania inwestycji z Programu Rządowy Fundusz Polski Ład: Program Inwestycji Strategicznych, Wykonawca zapewnia finansowanie inwestycji w części niepokrytej udziałem własnym Zamawiającego na czas poprzedzający wypłatę z </w:t>
      </w:r>
      <w:r w:rsidRPr="00FA5C5A">
        <w:rPr>
          <w:rFonts w:ascii="Cambria" w:hAnsi="Cambria" w:cs="Arial"/>
          <w:sz w:val="21"/>
          <w:szCs w:val="21"/>
        </w:rPr>
        <w:t>Promesy nr Edycja</w:t>
      </w:r>
      <w:r w:rsidR="006C08B1">
        <w:rPr>
          <w:rFonts w:ascii="Cambria" w:hAnsi="Cambria" w:cs="Arial"/>
          <w:sz w:val="21"/>
          <w:szCs w:val="21"/>
        </w:rPr>
        <w:t>8</w:t>
      </w:r>
      <w:r w:rsidRPr="00FA5C5A">
        <w:rPr>
          <w:rFonts w:ascii="Cambria" w:hAnsi="Cambria" w:cs="Arial"/>
          <w:sz w:val="21"/>
          <w:szCs w:val="21"/>
        </w:rPr>
        <w:t>/2023/</w:t>
      </w:r>
      <w:r w:rsidR="006C08B1">
        <w:rPr>
          <w:rFonts w:ascii="Cambria" w:hAnsi="Cambria" w:cs="Arial"/>
          <w:sz w:val="21"/>
          <w:szCs w:val="21"/>
        </w:rPr>
        <w:t>5682</w:t>
      </w:r>
      <w:r w:rsidRPr="00FA5C5A">
        <w:rPr>
          <w:rFonts w:ascii="Cambria" w:hAnsi="Cambria" w:cs="Arial"/>
          <w:sz w:val="21"/>
          <w:szCs w:val="21"/>
        </w:rPr>
        <w:t>/</w:t>
      </w:r>
      <w:proofErr w:type="spellStart"/>
      <w:r w:rsidRPr="00FA5C5A">
        <w:rPr>
          <w:rFonts w:ascii="Cambria" w:hAnsi="Cambria" w:cs="Arial"/>
          <w:sz w:val="21"/>
          <w:szCs w:val="21"/>
        </w:rPr>
        <w:t>PolskiLad</w:t>
      </w:r>
      <w:proofErr w:type="spellEnd"/>
      <w:r w:rsidRPr="00FA5C5A">
        <w:rPr>
          <w:rFonts w:ascii="Cambria" w:hAnsi="Cambria" w:cs="Arial"/>
          <w:sz w:val="21"/>
          <w:szCs w:val="21"/>
        </w:rPr>
        <w:t xml:space="preserve"> na zasadach przewidzianych w ust. 2, z zastrzeżeniem, że zapłata wynagrodzenia Wykonawcy w całości nastąpi po odbiorze końcowym Przedmiotu Umowy przez Zamawiającego.</w:t>
      </w:r>
    </w:p>
    <w:p w14:paraId="0050EDA0" w14:textId="1BE3BAAC" w:rsidR="000B4976" w:rsidRPr="00FA5C5A" w:rsidRDefault="000B4976" w:rsidP="000B4976">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eastAsia="Arial" w:hAnsi="Cambria" w:cs="Cambria"/>
          <w:sz w:val="21"/>
          <w:szCs w:val="21"/>
          <w:lang w:eastAsia="pl-PL"/>
        </w:rPr>
        <w:t>Kopi</w:t>
      </w:r>
      <w:r w:rsidR="00E46531" w:rsidRPr="00FA5C5A">
        <w:rPr>
          <w:rFonts w:ascii="Cambria" w:eastAsia="Arial" w:hAnsi="Cambria" w:cs="Cambria"/>
          <w:sz w:val="21"/>
          <w:szCs w:val="21"/>
          <w:lang w:eastAsia="pl-PL"/>
        </w:rPr>
        <w:t>a</w:t>
      </w:r>
      <w:r w:rsidRPr="00FA5C5A">
        <w:rPr>
          <w:rFonts w:ascii="Cambria" w:eastAsia="Arial" w:hAnsi="Cambria" w:cs="Cambria"/>
          <w:sz w:val="21"/>
          <w:szCs w:val="21"/>
          <w:lang w:eastAsia="pl-PL"/>
        </w:rPr>
        <w:t xml:space="preserve"> protoko</w:t>
      </w:r>
      <w:r w:rsidR="00E46531" w:rsidRPr="00FA5C5A">
        <w:rPr>
          <w:rFonts w:ascii="Cambria" w:eastAsia="Arial" w:hAnsi="Cambria" w:cs="Cambria"/>
          <w:sz w:val="21"/>
          <w:szCs w:val="21"/>
          <w:lang w:eastAsia="pl-PL"/>
        </w:rPr>
        <w:t>łu</w:t>
      </w:r>
      <w:r w:rsidRPr="00FA5C5A">
        <w:rPr>
          <w:rFonts w:ascii="Cambria" w:eastAsia="Arial" w:hAnsi="Cambria" w:cs="Cambria"/>
          <w:sz w:val="21"/>
          <w:szCs w:val="21"/>
          <w:lang w:eastAsia="pl-PL"/>
        </w:rPr>
        <w:t xml:space="preserve"> odbior</w:t>
      </w:r>
      <w:r w:rsidR="00E46531" w:rsidRPr="00FA5C5A">
        <w:rPr>
          <w:rFonts w:ascii="Cambria" w:eastAsia="Arial" w:hAnsi="Cambria" w:cs="Cambria"/>
          <w:sz w:val="21"/>
          <w:szCs w:val="21"/>
          <w:lang w:eastAsia="pl-PL"/>
        </w:rPr>
        <w:t>u końcowego</w:t>
      </w:r>
      <w:r w:rsidRPr="00FA5C5A">
        <w:rPr>
          <w:rFonts w:ascii="Cambria" w:eastAsia="Arial" w:hAnsi="Cambria" w:cs="Cambria"/>
          <w:sz w:val="21"/>
          <w:szCs w:val="21"/>
          <w:lang w:eastAsia="pl-PL"/>
        </w:rPr>
        <w:t xml:space="preserve"> stanowić będ</w:t>
      </w:r>
      <w:r w:rsidR="00E46531" w:rsidRPr="00FA5C5A">
        <w:rPr>
          <w:rFonts w:ascii="Cambria" w:eastAsia="Arial" w:hAnsi="Cambria" w:cs="Cambria"/>
          <w:sz w:val="21"/>
          <w:szCs w:val="21"/>
          <w:lang w:eastAsia="pl-PL"/>
        </w:rPr>
        <w:t>zie</w:t>
      </w:r>
      <w:r w:rsidRPr="00FA5C5A">
        <w:rPr>
          <w:rFonts w:ascii="Cambria" w:eastAsia="Arial" w:hAnsi="Cambria" w:cs="Cambria"/>
          <w:sz w:val="21"/>
          <w:szCs w:val="21"/>
          <w:lang w:eastAsia="pl-PL"/>
        </w:rPr>
        <w:t xml:space="preserve"> załącznik do faktur</w:t>
      </w:r>
      <w:r w:rsidR="00E46531" w:rsidRPr="00FA5C5A">
        <w:rPr>
          <w:rFonts w:ascii="Cambria" w:eastAsia="Arial" w:hAnsi="Cambria" w:cs="Cambria"/>
          <w:sz w:val="21"/>
          <w:szCs w:val="21"/>
          <w:lang w:eastAsia="pl-PL"/>
        </w:rPr>
        <w:t>y</w:t>
      </w:r>
      <w:r w:rsidRPr="00FA5C5A">
        <w:rPr>
          <w:rFonts w:ascii="Cambria" w:eastAsia="Arial" w:hAnsi="Cambria" w:cs="Cambria"/>
          <w:sz w:val="21"/>
          <w:szCs w:val="21"/>
          <w:lang w:eastAsia="pl-PL"/>
        </w:rPr>
        <w:t>.</w:t>
      </w:r>
    </w:p>
    <w:p w14:paraId="55FC13E0" w14:textId="15668C20" w:rsidR="007A068A" w:rsidRPr="00FA5C5A" w:rsidRDefault="000B4976" w:rsidP="007A068A">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Cambria"/>
          <w:sz w:val="21"/>
          <w:szCs w:val="21"/>
        </w:rPr>
        <w:t xml:space="preserve">Wykonawca przedkłada Zamawiającemu pisemne zawiadomienie o gotowości do odbioru  końcowego wraz </w:t>
      </w:r>
      <w:r w:rsidRPr="00FA5C5A">
        <w:rPr>
          <w:rFonts w:ascii="Cambria" w:hAnsi="Cambria" w:cs="Cambria"/>
          <w:sz w:val="21"/>
          <w:szCs w:val="21"/>
          <w:lang w:eastAsia="pl-PL"/>
        </w:rPr>
        <w:t>protokołem odbioru częściowego/końcowego robót wykonanych przez Podwykonawców lub dalszych Podwykonawców</w:t>
      </w:r>
      <w:r w:rsidR="007A068A" w:rsidRPr="00FA5C5A">
        <w:rPr>
          <w:rFonts w:ascii="Cambria" w:hAnsi="Cambria" w:cs="Cambria"/>
          <w:sz w:val="21"/>
          <w:szCs w:val="21"/>
          <w:lang w:eastAsia="pl-PL"/>
        </w:rPr>
        <w:t>.</w:t>
      </w:r>
    </w:p>
    <w:p w14:paraId="79527F48" w14:textId="1BB0394F" w:rsidR="000B4976" w:rsidRPr="00FA5C5A" w:rsidRDefault="000B4976" w:rsidP="007A068A">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Cambria"/>
          <w:sz w:val="21"/>
          <w:szCs w:val="21"/>
        </w:rPr>
        <w:t>Wykonawca jest zobowiązany do przedkładania Zamawiającemu, nie rzadziej niż raz na kwartał</w:t>
      </w:r>
      <w:r w:rsidR="00747634" w:rsidRPr="00FA5C5A">
        <w:rPr>
          <w:rFonts w:ascii="Cambria" w:hAnsi="Cambria" w:cs="Cambria"/>
          <w:sz w:val="21"/>
          <w:szCs w:val="21"/>
        </w:rPr>
        <w:t>,</w:t>
      </w:r>
      <w:r w:rsidRPr="00FA5C5A">
        <w:rPr>
          <w:rFonts w:ascii="Cambria" w:hAnsi="Cambria" w:cs="Cambria"/>
          <w:sz w:val="21"/>
          <w:szCs w:val="21"/>
        </w:rPr>
        <w:t xml:space="preserve"> </w:t>
      </w:r>
      <w:r w:rsidRPr="00FA5C5A">
        <w:rPr>
          <w:rFonts w:ascii="Cambria" w:hAnsi="Cambria"/>
          <w:sz w:val="21"/>
          <w:szCs w:val="21"/>
        </w:rPr>
        <w:t>Tabelaryczne</w:t>
      </w:r>
      <w:r w:rsidR="007A068A" w:rsidRPr="00FA5C5A">
        <w:rPr>
          <w:rFonts w:ascii="Cambria" w:hAnsi="Cambria"/>
          <w:sz w:val="21"/>
          <w:szCs w:val="21"/>
        </w:rPr>
        <w:t>go</w:t>
      </w:r>
      <w:r w:rsidRPr="00FA5C5A">
        <w:rPr>
          <w:rFonts w:ascii="Cambria" w:hAnsi="Cambria"/>
          <w:sz w:val="21"/>
          <w:szCs w:val="21"/>
        </w:rPr>
        <w:t xml:space="preserve"> zestawieni</w:t>
      </w:r>
      <w:r w:rsidR="007A068A" w:rsidRPr="00FA5C5A">
        <w:rPr>
          <w:rFonts w:ascii="Cambria" w:hAnsi="Cambria"/>
          <w:sz w:val="21"/>
          <w:szCs w:val="21"/>
        </w:rPr>
        <w:t>a</w:t>
      </w:r>
      <w:r w:rsidRPr="00FA5C5A">
        <w:rPr>
          <w:rFonts w:ascii="Cambria" w:hAnsi="Cambria"/>
          <w:sz w:val="21"/>
          <w:szCs w:val="21"/>
        </w:rPr>
        <w:t xml:space="preserve"> Podwykonawców i dalszych Podwykonawców biorących udział w realizacji Przedmiotu Umowy zawierające</w:t>
      </w:r>
      <w:r w:rsidR="00747634" w:rsidRPr="00FA5C5A">
        <w:rPr>
          <w:rFonts w:ascii="Cambria" w:hAnsi="Cambria"/>
          <w:sz w:val="21"/>
          <w:szCs w:val="21"/>
        </w:rPr>
        <w:t>go</w:t>
      </w:r>
      <w:r w:rsidRPr="00FA5C5A">
        <w:rPr>
          <w:rFonts w:ascii="Cambria" w:hAnsi="Cambria"/>
          <w:sz w:val="21"/>
          <w:szCs w:val="21"/>
        </w:rPr>
        <w:t xml:space="preserve"> co najmniej:</w:t>
      </w:r>
    </w:p>
    <w:p w14:paraId="6CE9F24D" w14:textId="77777777" w:rsidR="000B4976" w:rsidRPr="00FA5C5A" w:rsidRDefault="000B4976" w:rsidP="00932596">
      <w:pPr>
        <w:pStyle w:val="Akapitzlist"/>
        <w:widowControl w:val="0"/>
        <w:numPr>
          <w:ilvl w:val="0"/>
          <w:numId w:val="41"/>
        </w:numPr>
        <w:tabs>
          <w:tab w:val="left" w:pos="1134"/>
        </w:tabs>
        <w:suppressAutoHyphen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Dane identyfikujące Podwykonawców i dalszych Podwykonawców;</w:t>
      </w:r>
    </w:p>
    <w:p w14:paraId="66016BA2" w14:textId="77777777" w:rsidR="000B4976" w:rsidRPr="00FA5C5A" w:rsidRDefault="000B4976" w:rsidP="00932596">
      <w:pPr>
        <w:pStyle w:val="Akapitzlist"/>
        <w:widowControl w:val="0"/>
        <w:numPr>
          <w:ilvl w:val="0"/>
          <w:numId w:val="41"/>
        </w:numPr>
        <w:tabs>
          <w:tab w:val="left" w:pos="1134"/>
        </w:tabs>
        <w:suppressAutoHyphen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Numer i datę zawarcia umowy podwykonawczej;</w:t>
      </w:r>
    </w:p>
    <w:p w14:paraId="5F8B02D6" w14:textId="77777777" w:rsidR="000B4976" w:rsidRPr="00FA5C5A" w:rsidRDefault="000B4976" w:rsidP="00932596">
      <w:pPr>
        <w:pStyle w:val="Akapitzlist"/>
        <w:widowControl w:val="0"/>
        <w:numPr>
          <w:ilvl w:val="0"/>
          <w:numId w:val="41"/>
        </w:numPr>
        <w:tabs>
          <w:tab w:val="left" w:pos="1134"/>
        </w:tabs>
        <w:suppressAutoHyphen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Wartość umowy podwykonawczej z uwzględnieniem zmian;</w:t>
      </w:r>
    </w:p>
    <w:p w14:paraId="72F8B58A" w14:textId="197FB338" w:rsidR="000B4976" w:rsidRPr="00FA5C5A" w:rsidRDefault="000B4976" w:rsidP="00932596">
      <w:pPr>
        <w:pStyle w:val="Akapitzlist"/>
        <w:widowControl w:val="0"/>
        <w:numPr>
          <w:ilvl w:val="0"/>
          <w:numId w:val="41"/>
        </w:numPr>
        <w:tabs>
          <w:tab w:val="left" w:pos="1134"/>
        </w:tabs>
        <w:suppressAutoHyphen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Zakres  robót, dostaw i usług zrealizowanych w kwarta</w:t>
      </w:r>
      <w:r w:rsidR="006D7E3B" w:rsidRPr="00FA5C5A">
        <w:rPr>
          <w:rFonts w:ascii="Cambria" w:hAnsi="Cambria"/>
          <w:sz w:val="21"/>
          <w:szCs w:val="21"/>
        </w:rPr>
        <w:t>le</w:t>
      </w:r>
      <w:r w:rsidRPr="00FA5C5A">
        <w:rPr>
          <w:rFonts w:ascii="Cambria" w:hAnsi="Cambria"/>
          <w:sz w:val="21"/>
          <w:szCs w:val="21"/>
        </w:rPr>
        <w:t>, którego dotyczy zestawienie;</w:t>
      </w:r>
    </w:p>
    <w:p w14:paraId="4A595B41" w14:textId="7D1763AC" w:rsidR="000B4976" w:rsidRDefault="000B4976" w:rsidP="00932596">
      <w:pPr>
        <w:pStyle w:val="Akapitzlist"/>
        <w:widowControl w:val="0"/>
        <w:numPr>
          <w:ilvl w:val="0"/>
          <w:numId w:val="41"/>
        </w:numPr>
        <w:tabs>
          <w:tab w:val="left" w:pos="1134"/>
        </w:tabs>
        <w:suppressAutoHyphen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Kwoty wypłaconego dotychczas wynagrodzenia Podwykonawców i dalszych Podwykonawców</w:t>
      </w:r>
      <w:r w:rsidR="007A068A" w:rsidRPr="00FA5C5A">
        <w:rPr>
          <w:rFonts w:ascii="Cambria" w:hAnsi="Cambria"/>
          <w:sz w:val="21"/>
          <w:szCs w:val="21"/>
        </w:rPr>
        <w:t xml:space="preserve"> oraz kwoty pozostałe do zapłaty</w:t>
      </w:r>
      <w:r w:rsidR="00747634" w:rsidRPr="00FA5C5A">
        <w:rPr>
          <w:rFonts w:ascii="Cambria" w:hAnsi="Cambria"/>
          <w:sz w:val="21"/>
          <w:szCs w:val="21"/>
        </w:rPr>
        <w:t>.</w:t>
      </w:r>
    </w:p>
    <w:p w14:paraId="6A5A81BE" w14:textId="77777777" w:rsidR="00B42153" w:rsidRDefault="00B42153" w:rsidP="00B42153">
      <w:pPr>
        <w:widowControl w:val="0"/>
        <w:tabs>
          <w:tab w:val="left" w:pos="1134"/>
        </w:tabs>
        <w:suppressAutoHyphens/>
        <w:spacing w:before="60" w:after="60" w:line="276" w:lineRule="auto"/>
        <w:jc w:val="both"/>
        <w:rPr>
          <w:rFonts w:ascii="Cambria" w:hAnsi="Cambria"/>
          <w:sz w:val="21"/>
          <w:szCs w:val="21"/>
        </w:rPr>
      </w:pPr>
    </w:p>
    <w:p w14:paraId="6F31E736" w14:textId="77777777" w:rsidR="00B42153" w:rsidRPr="00B42153" w:rsidRDefault="00B42153" w:rsidP="00B42153">
      <w:pPr>
        <w:widowControl w:val="0"/>
        <w:tabs>
          <w:tab w:val="left" w:pos="1134"/>
        </w:tabs>
        <w:suppressAutoHyphens/>
        <w:spacing w:before="60" w:after="60" w:line="276" w:lineRule="auto"/>
        <w:jc w:val="both"/>
        <w:rPr>
          <w:rFonts w:ascii="Cambria" w:hAnsi="Cambria"/>
          <w:sz w:val="21"/>
          <w:szCs w:val="21"/>
        </w:rPr>
      </w:pPr>
    </w:p>
    <w:p w14:paraId="1B44157C" w14:textId="77777777" w:rsidR="00B42997" w:rsidRPr="00FA5C5A" w:rsidRDefault="003B1169" w:rsidP="00B42997">
      <w:pPr>
        <w:spacing w:before="360" w:after="120" w:line="276" w:lineRule="auto"/>
        <w:jc w:val="center"/>
        <w:rPr>
          <w:rFonts w:ascii="Cambria" w:hAnsi="Cambria" w:cs="Calibri Light"/>
          <w:b/>
          <w:sz w:val="21"/>
          <w:szCs w:val="21"/>
          <w:shd w:val="clear" w:color="auto" w:fill="FFFFFF"/>
        </w:rPr>
      </w:pPr>
      <w:r w:rsidRPr="00FA5C5A">
        <w:rPr>
          <w:rFonts w:ascii="Cambria" w:hAnsi="Cambria" w:cs="Calibri Light"/>
          <w:b/>
          <w:sz w:val="21"/>
          <w:szCs w:val="21"/>
          <w:shd w:val="clear" w:color="auto" w:fill="FFFFFF"/>
        </w:rPr>
        <w:lastRenderedPageBreak/>
        <w:t>§</w:t>
      </w:r>
      <w:r w:rsidR="001F4ABA" w:rsidRPr="00FA5C5A">
        <w:rPr>
          <w:rFonts w:ascii="Cambria" w:hAnsi="Cambria" w:cs="Calibri Light"/>
          <w:b/>
          <w:sz w:val="21"/>
          <w:szCs w:val="21"/>
          <w:shd w:val="clear" w:color="auto" w:fill="FFFFFF"/>
        </w:rPr>
        <w:t xml:space="preserve"> 10</w:t>
      </w:r>
      <w:r w:rsidRPr="00FA5C5A">
        <w:rPr>
          <w:rFonts w:ascii="Cambria" w:hAnsi="Cambria" w:cs="Calibri Light"/>
          <w:b/>
          <w:sz w:val="21"/>
          <w:szCs w:val="21"/>
          <w:shd w:val="clear" w:color="auto" w:fill="FFFFFF"/>
        </w:rPr>
        <w:t xml:space="preserve"> </w:t>
      </w:r>
    </w:p>
    <w:p w14:paraId="6403FA3D" w14:textId="1DF902C7" w:rsidR="003B1169" w:rsidRPr="00FA5C5A" w:rsidRDefault="003B1169" w:rsidP="00B42997">
      <w:pPr>
        <w:spacing w:before="120" w:after="120" w:line="276" w:lineRule="auto"/>
        <w:jc w:val="center"/>
        <w:rPr>
          <w:rFonts w:ascii="Cambria" w:hAnsi="Cambria" w:cs="Calibri Light"/>
          <w:b/>
          <w:smallCaps/>
          <w:sz w:val="21"/>
          <w:szCs w:val="21"/>
          <w:shd w:val="clear" w:color="auto" w:fill="FFFFFF"/>
        </w:rPr>
      </w:pPr>
      <w:r w:rsidRPr="00FA5C5A">
        <w:rPr>
          <w:rFonts w:ascii="Cambria" w:hAnsi="Cambria" w:cs="Calibri Light"/>
          <w:b/>
          <w:smallCaps/>
          <w:sz w:val="21"/>
          <w:szCs w:val="21"/>
          <w:shd w:val="clear" w:color="auto" w:fill="FFFFFF"/>
        </w:rPr>
        <w:t>Odbiory robót</w:t>
      </w:r>
    </w:p>
    <w:p w14:paraId="200210A3" w14:textId="4FF9C786" w:rsidR="003B1169" w:rsidRPr="00FA5C5A" w:rsidRDefault="003B1169" w:rsidP="00F76A39">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 xml:space="preserve">Przedmiot Umowy podlegać będzie </w:t>
      </w:r>
      <w:r w:rsidR="000D45F9" w:rsidRPr="00FA5C5A">
        <w:rPr>
          <w:rFonts w:ascii="Cambria" w:hAnsi="Cambria" w:cs="Calibri Light"/>
          <w:sz w:val="21"/>
          <w:szCs w:val="21"/>
          <w:shd w:val="clear" w:color="auto" w:fill="FFFFFF"/>
        </w:rPr>
        <w:t>odbiorowi końcowemu Przedmiotu Umowy</w:t>
      </w:r>
      <w:r w:rsidRPr="00FA5C5A">
        <w:rPr>
          <w:rFonts w:ascii="Cambria" w:hAnsi="Cambria" w:cs="Calibri Light"/>
          <w:sz w:val="21"/>
          <w:szCs w:val="21"/>
          <w:shd w:val="clear" w:color="auto" w:fill="FFFFFF"/>
        </w:rPr>
        <w:t>.</w:t>
      </w:r>
    </w:p>
    <w:p w14:paraId="3ACA7F9E" w14:textId="2E89A889" w:rsidR="00A60B73" w:rsidRPr="00FA5C5A" w:rsidRDefault="00A60B73" w:rsidP="00F76A39">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 trakcie odbioru Zamawiający zweryfikuje, czy roboty zostały wykonane przez Wykonawcę zg</w:t>
      </w:r>
      <w:r w:rsidR="000D45F9" w:rsidRPr="00FA5C5A">
        <w:rPr>
          <w:rFonts w:ascii="Cambria" w:hAnsi="Cambria" w:cs="Calibri Light"/>
          <w:sz w:val="21"/>
          <w:szCs w:val="21"/>
          <w:shd w:val="clear" w:color="auto" w:fill="FFFFFF"/>
        </w:rPr>
        <w:t>odnie z wymogami technicznymi, Dokumentacją P</w:t>
      </w:r>
      <w:r w:rsidRPr="00FA5C5A">
        <w:rPr>
          <w:rFonts w:ascii="Cambria" w:hAnsi="Cambria" w:cs="Calibri Light"/>
          <w:sz w:val="21"/>
          <w:szCs w:val="21"/>
          <w:shd w:val="clear" w:color="auto" w:fill="FFFFFF"/>
        </w:rPr>
        <w:t>rojektową i</w:t>
      </w:r>
      <w:r w:rsidR="00542544" w:rsidRPr="00FA5C5A">
        <w:rPr>
          <w:rFonts w:ascii="Cambria" w:hAnsi="Cambria" w:cs="Calibri Light"/>
          <w:sz w:val="21"/>
          <w:szCs w:val="21"/>
          <w:shd w:val="clear" w:color="auto" w:fill="FFFFFF"/>
        </w:rPr>
        <w:t xml:space="preserve"> obowiązującym prawem. Odbiory</w:t>
      </w:r>
      <w:r w:rsidRPr="00FA5C5A">
        <w:rPr>
          <w:rFonts w:ascii="Cambria" w:hAnsi="Cambria" w:cs="Calibri Light"/>
          <w:sz w:val="21"/>
          <w:szCs w:val="21"/>
          <w:shd w:val="clear" w:color="auto" w:fill="FFFFFF"/>
        </w:rPr>
        <w:t xml:space="preserve"> Przedmiotu Umowy będą dokonywane na następujących zasadach: </w:t>
      </w:r>
    </w:p>
    <w:p w14:paraId="1033D371" w14:textId="25F03624" w:rsidR="00B6213A" w:rsidRPr="00FA5C5A" w:rsidRDefault="00AF0B36" w:rsidP="008C220F">
      <w:pPr>
        <w:pStyle w:val="Akapitzlist"/>
        <w:numPr>
          <w:ilvl w:val="1"/>
          <w:numId w:val="14"/>
        </w:numPr>
        <w:spacing w:before="60" w:after="60" w:line="276" w:lineRule="auto"/>
        <w:ind w:left="1134"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Odbiory</w:t>
      </w:r>
      <w:r w:rsidR="00A60B73" w:rsidRPr="00FA5C5A">
        <w:rPr>
          <w:rFonts w:ascii="Cambria" w:hAnsi="Cambria" w:cs="Calibri Light"/>
          <w:sz w:val="21"/>
          <w:szCs w:val="21"/>
          <w:shd w:val="clear" w:color="auto" w:fill="FFFFFF"/>
        </w:rPr>
        <w:t xml:space="preserve"> robót zanikających i ulegających zakryciu dokonuje Zamawiający na wniosek Wykonawcy, w postaci wpisu w dzienniku budowy zgłoszony na co najmniej 3 dni przed planowanym zakryciem robót;</w:t>
      </w:r>
    </w:p>
    <w:p w14:paraId="7342002E" w14:textId="287F5EDA" w:rsidR="00293545" w:rsidRPr="00A25E68" w:rsidRDefault="00BA1FA7" w:rsidP="00A25E68">
      <w:pPr>
        <w:pStyle w:val="Akapitzlist"/>
        <w:numPr>
          <w:ilvl w:val="1"/>
          <w:numId w:val="14"/>
        </w:numPr>
        <w:spacing w:before="60" w:after="60" w:line="276" w:lineRule="auto"/>
        <w:ind w:left="1134" w:hanging="567"/>
        <w:contextualSpacing w:val="0"/>
        <w:jc w:val="both"/>
        <w:rPr>
          <w:rFonts w:ascii="Cambria" w:hAnsi="Cambria" w:cs="Calibri Light"/>
          <w:b/>
          <w:sz w:val="21"/>
          <w:szCs w:val="21"/>
          <w:shd w:val="clear" w:color="auto" w:fill="FFFFFF"/>
        </w:rPr>
      </w:pPr>
      <w:r w:rsidRPr="00A25E68">
        <w:rPr>
          <w:rFonts w:ascii="Cambria" w:hAnsi="Cambria" w:cs="Calibri Light"/>
          <w:bCs/>
          <w:sz w:val="21"/>
          <w:szCs w:val="21"/>
          <w:shd w:val="clear" w:color="auto" w:fill="FFFFFF"/>
        </w:rPr>
        <w:t>Odbiór</w:t>
      </w:r>
      <w:r w:rsidR="00B6213A" w:rsidRPr="00A25E68">
        <w:rPr>
          <w:rFonts w:ascii="Cambria" w:hAnsi="Cambria" w:cs="Calibri Light"/>
          <w:bCs/>
          <w:sz w:val="21"/>
          <w:szCs w:val="21"/>
          <w:shd w:val="clear" w:color="auto" w:fill="FFFFFF"/>
        </w:rPr>
        <w:t xml:space="preserve"> końcow</w:t>
      </w:r>
      <w:r w:rsidR="008B6314" w:rsidRPr="00A25E68">
        <w:rPr>
          <w:rFonts w:ascii="Cambria" w:hAnsi="Cambria" w:cs="Calibri Light"/>
          <w:bCs/>
          <w:sz w:val="21"/>
          <w:szCs w:val="21"/>
          <w:shd w:val="clear" w:color="auto" w:fill="FFFFFF"/>
        </w:rPr>
        <w:t>y</w:t>
      </w:r>
      <w:r w:rsidR="00B6213A" w:rsidRPr="00A25E68">
        <w:rPr>
          <w:rFonts w:ascii="Cambria" w:hAnsi="Cambria" w:cs="Calibri Light"/>
          <w:bCs/>
          <w:sz w:val="21"/>
          <w:szCs w:val="21"/>
          <w:shd w:val="clear" w:color="auto" w:fill="FFFFFF"/>
        </w:rPr>
        <w:t xml:space="preserve"> Przedmiotu Umowy </w:t>
      </w:r>
      <w:r w:rsidR="00E03F81" w:rsidRPr="00A25E68">
        <w:rPr>
          <w:rFonts w:ascii="Cambria" w:hAnsi="Cambria" w:cs="Calibri Light"/>
          <w:bCs/>
          <w:sz w:val="21"/>
          <w:szCs w:val="21"/>
          <w:shd w:val="clear" w:color="auto" w:fill="FFFFFF"/>
        </w:rPr>
        <w:t>obejmujący</w:t>
      </w:r>
      <w:r w:rsidR="00B6213A" w:rsidRPr="00A25E68">
        <w:rPr>
          <w:rFonts w:ascii="Cambria" w:hAnsi="Cambria" w:cs="Calibri Light"/>
          <w:bCs/>
          <w:sz w:val="21"/>
          <w:szCs w:val="21"/>
          <w:shd w:val="clear" w:color="auto" w:fill="FFFFFF"/>
        </w:rPr>
        <w:t xml:space="preserve"> całość świadczeń</w:t>
      </w:r>
      <w:r w:rsidR="00E03F81" w:rsidRPr="00A25E68">
        <w:rPr>
          <w:rFonts w:ascii="Cambria" w:hAnsi="Cambria" w:cs="Calibri Light"/>
          <w:bCs/>
          <w:sz w:val="21"/>
          <w:szCs w:val="21"/>
          <w:shd w:val="clear" w:color="auto" w:fill="FFFFFF"/>
        </w:rPr>
        <w:t xml:space="preserve"> składających się na Przedmiot Umowy</w:t>
      </w:r>
      <w:r w:rsidR="00B6213A" w:rsidRPr="00A25E68">
        <w:rPr>
          <w:rFonts w:ascii="Cambria" w:hAnsi="Cambria" w:cs="Calibri Light"/>
          <w:bCs/>
          <w:sz w:val="21"/>
          <w:szCs w:val="21"/>
          <w:shd w:val="clear" w:color="auto" w:fill="FFFFFF"/>
        </w:rPr>
        <w:t xml:space="preserve"> wraz</w:t>
      </w:r>
      <w:r w:rsidR="00293545" w:rsidRPr="00A25E68">
        <w:rPr>
          <w:rFonts w:ascii="Cambria" w:hAnsi="Cambria" w:cs="Calibri Light"/>
          <w:sz w:val="21"/>
          <w:szCs w:val="21"/>
          <w:shd w:val="clear" w:color="auto" w:fill="FFFFFF"/>
        </w:rPr>
        <w:t xml:space="preserve">  </w:t>
      </w:r>
      <w:r w:rsidR="00A25E68" w:rsidRPr="00A25E68">
        <w:rPr>
          <w:rFonts w:ascii="Cambria" w:hAnsi="Cambria"/>
          <w:bCs/>
          <w:sz w:val="21"/>
          <w:szCs w:val="21"/>
        </w:rPr>
        <w:t>uzyskaniem w imieniu zamawiającego pozwolenia na użytkowanie lub dokonania zgłoszenia o zakończeniu robót potwierdzonego nie wniesieniem sprzeciwu przez PINB w Policach</w:t>
      </w:r>
      <w:r w:rsidR="00293545" w:rsidRPr="00A25E68">
        <w:rPr>
          <w:rFonts w:ascii="Cambria" w:hAnsi="Cambria"/>
          <w:sz w:val="21"/>
          <w:szCs w:val="21"/>
        </w:rPr>
        <w:t xml:space="preserve">; </w:t>
      </w:r>
    </w:p>
    <w:p w14:paraId="5B7D629C" w14:textId="5B4BCEB6" w:rsidR="00B6213A" w:rsidRPr="00FA5C5A" w:rsidRDefault="00293545" w:rsidP="00293545">
      <w:pPr>
        <w:pStyle w:val="Akapitzlist"/>
        <w:numPr>
          <w:ilvl w:val="1"/>
          <w:numId w:val="14"/>
        </w:numPr>
        <w:spacing w:before="60" w:after="60" w:line="276" w:lineRule="auto"/>
        <w:ind w:left="1134" w:hanging="567"/>
        <w:contextualSpacing w:val="0"/>
        <w:jc w:val="both"/>
        <w:rPr>
          <w:rFonts w:ascii="Cambria" w:hAnsi="Cambria" w:cs="Calibri Light"/>
          <w:b/>
          <w:smallCaps/>
          <w:sz w:val="21"/>
          <w:szCs w:val="21"/>
          <w:shd w:val="clear" w:color="auto" w:fill="FFFFFF"/>
        </w:rPr>
      </w:pPr>
      <w:r w:rsidRPr="00FA5C5A">
        <w:rPr>
          <w:rFonts w:ascii="Cambria" w:hAnsi="Cambria" w:cs="Calibri Light"/>
          <w:bCs/>
          <w:sz w:val="21"/>
          <w:szCs w:val="21"/>
          <w:shd w:val="clear" w:color="auto" w:fill="FFFFFF"/>
        </w:rPr>
        <w:t xml:space="preserve"> </w:t>
      </w:r>
      <w:r w:rsidR="00B6213A" w:rsidRPr="00FA5C5A">
        <w:rPr>
          <w:rFonts w:ascii="Cambria" w:hAnsi="Cambria" w:cs="Calibri Light"/>
          <w:bCs/>
          <w:sz w:val="21"/>
          <w:szCs w:val="21"/>
          <w:shd w:val="clear" w:color="auto" w:fill="FFFFFF"/>
        </w:rPr>
        <w:t xml:space="preserve">- z potwierdzeniem prawidłowości wykonania Przedmiotu Umowy jest odbiór końcowy Przedmiotu Umowy. </w:t>
      </w:r>
    </w:p>
    <w:p w14:paraId="405B1183" w14:textId="77777777" w:rsidR="0047796F" w:rsidRPr="00FA5C5A" w:rsidRDefault="003B1169" w:rsidP="00BA1FA7">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Wykonawca nie ma prawa do zakrycia robót zanikających lub ulegających zakryciu bez przeprowadzenia odbioru przez Zamawiającego</w:t>
      </w:r>
      <w:r w:rsidR="00914406" w:rsidRPr="00FA5C5A">
        <w:rPr>
          <w:rFonts w:ascii="Cambria" w:hAnsi="Cambria" w:cs="Calibri Light"/>
          <w:sz w:val="21"/>
          <w:szCs w:val="21"/>
          <w:shd w:val="clear" w:color="auto" w:fill="FFFFFF"/>
        </w:rPr>
        <w:t>.</w:t>
      </w:r>
      <w:r w:rsidRPr="00FA5C5A">
        <w:rPr>
          <w:rFonts w:ascii="Cambria" w:hAnsi="Cambria" w:cs="Calibri Light"/>
          <w:sz w:val="21"/>
          <w:szCs w:val="21"/>
          <w:shd w:val="clear" w:color="auto" w:fill="FFFFFF"/>
        </w:rPr>
        <w:t xml:space="preserve"> </w:t>
      </w:r>
    </w:p>
    <w:p w14:paraId="2534D9E9" w14:textId="77777777" w:rsidR="0047796F" w:rsidRPr="00FA5C5A" w:rsidRDefault="003B1169" w:rsidP="00BA1FA7">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Wykonawca nie może kontynuować realizacji robót bez dokonania odbioru robót zanikających lub ulegających zakryciu bez przeprowadze</w:t>
      </w:r>
      <w:r w:rsidR="00914406" w:rsidRPr="00FA5C5A">
        <w:rPr>
          <w:rFonts w:ascii="Cambria" w:hAnsi="Cambria" w:cs="Calibri Light"/>
          <w:sz w:val="21"/>
          <w:szCs w:val="21"/>
          <w:shd w:val="clear" w:color="auto" w:fill="FFFFFF"/>
        </w:rPr>
        <w:t>nia odbioru przez Zamawiającego.</w:t>
      </w:r>
      <w:r w:rsidRPr="00FA5C5A">
        <w:rPr>
          <w:rFonts w:ascii="Cambria" w:hAnsi="Cambria" w:cs="Calibri Light"/>
          <w:sz w:val="21"/>
          <w:szCs w:val="21"/>
          <w:shd w:val="clear" w:color="auto" w:fill="FFFFFF"/>
        </w:rPr>
        <w:t xml:space="preserve"> W przypadku, gdy Wykonawca zakryje roboty bez dokonania odbioru przez Zamawiającego, to wówczas na wezwanie Zamawiającego, Wykonawca będzie zobowiązany odkryć te roboty na własny koszt w celu dokonania odbioru.</w:t>
      </w:r>
    </w:p>
    <w:p w14:paraId="48F358C4" w14:textId="77777777" w:rsidR="0088274B" w:rsidRPr="00FA5C5A" w:rsidRDefault="00BA78FC" w:rsidP="00BA78FC">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 xml:space="preserve">Odbiór końcowy Przedmiotu Umowy zostanie dokonany po całkowitym zakończeniu wszystkich robót i czynności składających się na Przedmiot Umowy i złożeniu przez Wykonawcę pisemnego zawiadomienia o gotowości do odbioru końcowego. </w:t>
      </w:r>
    </w:p>
    <w:p w14:paraId="43AAB884" w14:textId="4A233E1C" w:rsidR="00BA78FC" w:rsidRPr="00862E6E" w:rsidRDefault="00BA78FC" w:rsidP="00293545">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b/>
          <w:sz w:val="21"/>
          <w:szCs w:val="21"/>
          <w:shd w:val="clear" w:color="auto" w:fill="FFFFFF"/>
        </w:rPr>
      </w:pPr>
      <w:r w:rsidRPr="00862E6E">
        <w:rPr>
          <w:rFonts w:ascii="Cambria" w:hAnsi="Cambria" w:cs="Calibri Light"/>
          <w:sz w:val="21"/>
          <w:szCs w:val="21"/>
          <w:shd w:val="clear" w:color="auto" w:fill="FFFFFF"/>
        </w:rPr>
        <w:t xml:space="preserve">Wykonawca zgłosi zakończone roboty do odbioru końcowego po ich całkowitym wykonaniu, po spełnieniu wszystkich czynności przewidzianych w Umowie i przepisach obowiązującego </w:t>
      </w:r>
      <w:r w:rsidRPr="00A25E68">
        <w:rPr>
          <w:rFonts w:ascii="Cambria" w:hAnsi="Cambria" w:cs="Calibri Light"/>
          <w:sz w:val="21"/>
          <w:szCs w:val="21"/>
          <w:shd w:val="clear" w:color="auto" w:fill="FFFFFF"/>
        </w:rPr>
        <w:t xml:space="preserve">prawa, </w:t>
      </w:r>
      <w:r w:rsidR="00A25E68" w:rsidRPr="00A25E68">
        <w:rPr>
          <w:rFonts w:ascii="Cambria" w:hAnsi="Cambria" w:cs="Calibri Light"/>
          <w:b/>
          <w:sz w:val="21"/>
          <w:szCs w:val="21"/>
          <w:shd w:val="clear" w:color="auto" w:fill="FFFFFF"/>
        </w:rPr>
        <w:t xml:space="preserve">w tym z </w:t>
      </w:r>
      <w:r w:rsidR="00A25E68" w:rsidRPr="00A25E68">
        <w:rPr>
          <w:rFonts w:ascii="Cambria" w:hAnsi="Cambria"/>
          <w:bCs/>
          <w:sz w:val="21"/>
          <w:szCs w:val="21"/>
        </w:rPr>
        <w:t>uzyskaniem w imieniu zamawiającego pozwolenia na użytkowanie lub dokonania zgłoszenia o zakończeniu robót potwierdzonego nie wniesieniem sprzeciwu przez PINB w Policach</w:t>
      </w:r>
      <w:r w:rsidR="00293545" w:rsidRPr="00A25E68">
        <w:rPr>
          <w:rFonts w:ascii="Cambria" w:hAnsi="Cambria" w:cs="Calibri Light"/>
          <w:b/>
          <w:sz w:val="21"/>
          <w:szCs w:val="21"/>
          <w:shd w:val="clear" w:color="auto" w:fill="FFFFFF"/>
        </w:rPr>
        <w:t xml:space="preserve">. </w:t>
      </w:r>
    </w:p>
    <w:p w14:paraId="3D7BDE0B" w14:textId="2B2DBE18" w:rsidR="0047796F" w:rsidRPr="00FA5C5A" w:rsidRDefault="003B1169" w:rsidP="00F76A39">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Wykonawca powinien zgłosić Zamawiającemu pisemnie gotowość do odbioru</w:t>
      </w:r>
      <w:r w:rsidR="00430090" w:rsidRPr="00FA5C5A">
        <w:rPr>
          <w:rFonts w:ascii="Cambria" w:hAnsi="Cambria" w:cs="Calibri Light"/>
          <w:b/>
          <w:bCs/>
          <w:sz w:val="21"/>
          <w:szCs w:val="21"/>
          <w:shd w:val="clear" w:color="auto" w:fill="FFFFFF"/>
        </w:rPr>
        <w:t xml:space="preserve">. </w:t>
      </w:r>
      <w:r w:rsidRPr="00FA5C5A">
        <w:rPr>
          <w:rFonts w:ascii="Cambria" w:hAnsi="Cambria" w:cs="Calibri Light"/>
          <w:sz w:val="21"/>
          <w:szCs w:val="21"/>
          <w:shd w:val="clear" w:color="auto" w:fill="FFFFFF"/>
        </w:rPr>
        <w:t>Wraz ze zgłoszeniem Wykonawca zobowiązany jest przedłożyć Zamawiającemu komplet dokumentów pozwalających na weryfikację i ocenę prawidło</w:t>
      </w:r>
      <w:r w:rsidR="005715F9" w:rsidRPr="00FA5C5A">
        <w:rPr>
          <w:rFonts w:ascii="Cambria" w:hAnsi="Cambria" w:cs="Calibri Light"/>
          <w:sz w:val="21"/>
          <w:szCs w:val="21"/>
          <w:shd w:val="clear" w:color="auto" w:fill="FFFFFF"/>
        </w:rPr>
        <w:t>wości</w:t>
      </w:r>
      <w:r w:rsidRPr="00FA5C5A">
        <w:rPr>
          <w:rFonts w:ascii="Cambria" w:hAnsi="Cambria" w:cs="Calibri Light"/>
          <w:sz w:val="21"/>
          <w:szCs w:val="21"/>
          <w:shd w:val="clear" w:color="auto" w:fill="FFFFFF"/>
        </w:rPr>
        <w:t xml:space="preserve"> przedmiotu odbioru. </w:t>
      </w:r>
    </w:p>
    <w:p w14:paraId="25FCEFF3" w14:textId="14E26B39" w:rsidR="0047796F" w:rsidRPr="00FA5C5A" w:rsidRDefault="00BA6F65" w:rsidP="00F76A39">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Zamawiający przystąpi do odbioru</w:t>
      </w:r>
      <w:r w:rsidR="003B1169" w:rsidRPr="00FA5C5A">
        <w:rPr>
          <w:rFonts w:ascii="Cambria" w:hAnsi="Cambria" w:cs="Calibri Light"/>
          <w:sz w:val="21"/>
          <w:szCs w:val="21"/>
          <w:shd w:val="clear" w:color="auto" w:fill="FFFFFF"/>
        </w:rPr>
        <w:t xml:space="preserve"> </w:t>
      </w:r>
      <w:r w:rsidR="00BE1B4B" w:rsidRPr="00FA5C5A">
        <w:rPr>
          <w:rFonts w:ascii="Cambria" w:hAnsi="Cambria" w:cs="Calibri Light"/>
          <w:sz w:val="21"/>
          <w:szCs w:val="21"/>
          <w:shd w:val="clear" w:color="auto" w:fill="FFFFFF"/>
        </w:rPr>
        <w:t xml:space="preserve">końcowego </w:t>
      </w:r>
      <w:r w:rsidR="003B1169" w:rsidRPr="00FA5C5A">
        <w:rPr>
          <w:rFonts w:ascii="Cambria" w:hAnsi="Cambria" w:cs="Calibri Light"/>
          <w:sz w:val="21"/>
          <w:szCs w:val="21"/>
          <w:shd w:val="clear" w:color="auto" w:fill="FFFFFF"/>
        </w:rPr>
        <w:t xml:space="preserve">w terminie 7 dni od daty zgłoszenia Zamawiającemu gotowości robót do odbioru. </w:t>
      </w:r>
    </w:p>
    <w:p w14:paraId="1B180E8B" w14:textId="20434F48" w:rsidR="001E7D49" w:rsidRPr="00FA5C5A" w:rsidRDefault="003B1169" w:rsidP="00F76A39">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 xml:space="preserve">Odbiór przez Zamawiającego zostanie przeprowadzony przez </w:t>
      </w:r>
      <w:r w:rsidR="004701FC" w:rsidRPr="00FA5C5A">
        <w:rPr>
          <w:rFonts w:ascii="Cambria" w:hAnsi="Cambria" w:cs="Calibri Light"/>
          <w:sz w:val="21"/>
          <w:szCs w:val="21"/>
          <w:shd w:val="clear" w:color="auto" w:fill="FFFFFF"/>
        </w:rPr>
        <w:t xml:space="preserve">Komisję powołaną </w:t>
      </w:r>
      <w:r w:rsidR="007972B9" w:rsidRPr="00FA5C5A">
        <w:rPr>
          <w:rFonts w:ascii="Cambria" w:hAnsi="Cambria" w:cs="Calibri Light"/>
          <w:sz w:val="21"/>
          <w:szCs w:val="21"/>
          <w:shd w:val="clear" w:color="auto" w:fill="FFFFFF"/>
        </w:rPr>
        <w:t xml:space="preserve">przez </w:t>
      </w:r>
      <w:r w:rsidRPr="00FA5C5A">
        <w:rPr>
          <w:rFonts w:ascii="Cambria" w:hAnsi="Cambria" w:cs="Calibri Light"/>
          <w:sz w:val="21"/>
          <w:szCs w:val="21"/>
          <w:shd w:val="clear" w:color="auto" w:fill="FFFFFF"/>
        </w:rPr>
        <w:t xml:space="preserve">Zamawiającego. Brak obecności przedstawiciela Wykonawcy nie stanowi przeszkody w </w:t>
      </w:r>
      <w:r w:rsidR="007068D0" w:rsidRPr="00FA5C5A">
        <w:rPr>
          <w:rFonts w:ascii="Cambria" w:hAnsi="Cambria" w:cs="Calibri Light"/>
          <w:sz w:val="21"/>
          <w:szCs w:val="21"/>
          <w:shd w:val="clear" w:color="auto" w:fill="FFFFFF"/>
        </w:rPr>
        <w:t xml:space="preserve">przeprowadzeniu czynności odbiorowych i </w:t>
      </w:r>
      <w:r w:rsidRPr="00FA5C5A">
        <w:rPr>
          <w:rFonts w:ascii="Cambria" w:hAnsi="Cambria" w:cs="Calibri Light"/>
          <w:sz w:val="21"/>
          <w:szCs w:val="21"/>
          <w:shd w:val="clear" w:color="auto" w:fill="FFFFFF"/>
        </w:rPr>
        <w:t>dokonaniu odbioru.</w:t>
      </w:r>
      <w:bookmarkStart w:id="3" w:name="_Hlk40870135"/>
    </w:p>
    <w:p w14:paraId="5F290163" w14:textId="04F2A911" w:rsidR="001E7D49" w:rsidRPr="00FA5C5A" w:rsidRDefault="001E7D49" w:rsidP="00F76A39">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Times New Roman"/>
          <w:sz w:val="21"/>
          <w:szCs w:val="21"/>
        </w:rPr>
        <w:t xml:space="preserve">Jeżeli w toku czynności odbioru zostaną stwierdzone wady, to wówczas, bez uchybienia innym uprawnieniom wynikającym z postanowień Umowy lub przepisów prawa, w tym w </w:t>
      </w:r>
      <w:r w:rsidRPr="00FA5C5A">
        <w:rPr>
          <w:rFonts w:ascii="Cambria" w:hAnsi="Cambria" w:cs="Times New Roman"/>
          <w:sz w:val="21"/>
          <w:szCs w:val="21"/>
        </w:rPr>
        <w:lastRenderedPageBreak/>
        <w:t>szczególności prawa żądania kar umownych, Zamawiającemu przysługują następujące uprawnienia:</w:t>
      </w:r>
    </w:p>
    <w:p w14:paraId="432709F5" w14:textId="77777777" w:rsidR="001E7D49" w:rsidRPr="00FA5C5A" w:rsidRDefault="001E7D49" w:rsidP="008C220F">
      <w:pPr>
        <w:numPr>
          <w:ilvl w:val="0"/>
          <w:numId w:val="31"/>
        </w:numPr>
        <w:spacing w:before="60" w:after="60" w:line="276" w:lineRule="auto"/>
        <w:ind w:left="1134" w:hanging="567"/>
        <w:jc w:val="both"/>
        <w:rPr>
          <w:rFonts w:ascii="Cambria" w:hAnsi="Cambria" w:cs="Times New Roman"/>
          <w:sz w:val="21"/>
          <w:szCs w:val="21"/>
        </w:rPr>
      </w:pPr>
      <w:bookmarkStart w:id="4" w:name="_Hlk40872473"/>
      <w:r w:rsidRPr="00FA5C5A">
        <w:rPr>
          <w:rFonts w:ascii="Cambria" w:hAnsi="Cambria" w:cs="Times New Roman"/>
          <w:sz w:val="21"/>
          <w:szCs w:val="21"/>
        </w:rPr>
        <w:t>jeżeli wada (lub wady) jest nieistotna i nadaje się do usunięcia – Zamawiający wyznaczy termin na usunięcie wad lub wady.</w:t>
      </w:r>
      <w:r w:rsidRPr="00FA5C5A">
        <w:rPr>
          <w:rFonts w:ascii="Cambria" w:hAnsi="Cambria"/>
          <w:sz w:val="21"/>
          <w:szCs w:val="21"/>
        </w:rPr>
        <w:t xml:space="preserve"> </w:t>
      </w:r>
      <w:r w:rsidRPr="00FA5C5A">
        <w:rPr>
          <w:rFonts w:ascii="Cambria" w:hAnsi="Cambria" w:cs="Times New Roman"/>
          <w:sz w:val="21"/>
          <w:szCs w:val="21"/>
        </w:rPr>
        <w:t>W przypadku, gdy Wykonawca nie usunie wad w terminie, Zamawiający będzie uprawniony do zlecenia podmiotowi trzeciemu usunięcie wad lub wady na koszt i ryzyko Wykonawcy (wykonawstwo zastępcze),</w:t>
      </w:r>
    </w:p>
    <w:bookmarkEnd w:id="4"/>
    <w:p w14:paraId="4BB5D16C" w14:textId="7E08A530" w:rsidR="001E7D49" w:rsidRPr="00FA5C5A" w:rsidRDefault="001E7D49" w:rsidP="008C220F">
      <w:pPr>
        <w:numPr>
          <w:ilvl w:val="0"/>
          <w:numId w:val="31"/>
        </w:numPr>
        <w:spacing w:before="60" w:after="60" w:line="276" w:lineRule="auto"/>
        <w:ind w:left="1134" w:hanging="567"/>
        <w:jc w:val="both"/>
        <w:rPr>
          <w:rFonts w:ascii="Cambria" w:hAnsi="Cambria" w:cs="Times New Roman"/>
          <w:sz w:val="21"/>
          <w:szCs w:val="21"/>
        </w:rPr>
      </w:pPr>
      <w:r w:rsidRPr="00FA5C5A">
        <w:rPr>
          <w:rFonts w:ascii="Cambria" w:hAnsi="Cambria" w:cs="Times New Roman"/>
          <w:sz w:val="21"/>
          <w:szCs w:val="21"/>
        </w:rPr>
        <w:t>jeżeli wada (lub wady) jest istotna</w:t>
      </w:r>
      <w:r w:rsidR="00516806" w:rsidRPr="00FA5C5A">
        <w:rPr>
          <w:rFonts w:ascii="Cambria" w:hAnsi="Cambria" w:cs="Times New Roman"/>
          <w:sz w:val="21"/>
          <w:szCs w:val="21"/>
        </w:rPr>
        <w:t xml:space="preserve"> </w:t>
      </w:r>
      <w:r w:rsidRPr="00FA5C5A">
        <w:rPr>
          <w:rFonts w:ascii="Cambria" w:hAnsi="Cambria" w:cs="Times New Roman"/>
          <w:sz w:val="21"/>
          <w:szCs w:val="21"/>
        </w:rPr>
        <w:t>- Zamawiający odmówi odbioru do czasu usunięcia wad,</w:t>
      </w:r>
    </w:p>
    <w:p w14:paraId="052860AD" w14:textId="35F238AA" w:rsidR="001E7D49" w:rsidRPr="00FA5C5A" w:rsidRDefault="001E7D49" w:rsidP="008C220F">
      <w:pPr>
        <w:numPr>
          <w:ilvl w:val="0"/>
          <w:numId w:val="31"/>
        </w:numPr>
        <w:spacing w:before="60" w:after="60" w:line="276" w:lineRule="auto"/>
        <w:ind w:left="1134" w:hanging="567"/>
        <w:jc w:val="both"/>
        <w:rPr>
          <w:rFonts w:ascii="Cambria" w:hAnsi="Cambria" w:cs="Times New Roman"/>
          <w:sz w:val="21"/>
          <w:szCs w:val="21"/>
        </w:rPr>
      </w:pPr>
      <w:r w:rsidRPr="00FA5C5A">
        <w:rPr>
          <w:rFonts w:ascii="Cambria" w:hAnsi="Cambria" w:cs="Times New Roman"/>
          <w:sz w:val="21"/>
          <w:szCs w:val="21"/>
        </w:rPr>
        <w:t>jeżeli wada (lub wady) jest nieistotna, nie nadaje się do usunięcia i jednocześnie umożliwia użytkowanie Przedmiotu Umowy zgodnie z jego przeznaczeniem -</w:t>
      </w:r>
      <w:r w:rsidRPr="00FA5C5A">
        <w:rPr>
          <w:rFonts w:ascii="Cambria" w:hAnsi="Cambria"/>
          <w:sz w:val="21"/>
          <w:szCs w:val="21"/>
        </w:rPr>
        <w:t xml:space="preserve"> </w:t>
      </w:r>
      <w:r w:rsidRPr="00FA5C5A">
        <w:rPr>
          <w:rFonts w:ascii="Cambria" w:hAnsi="Cambria" w:cs="Times New Roman"/>
          <w:sz w:val="21"/>
          <w:szCs w:val="21"/>
        </w:rPr>
        <w:t>odpowiedniego obniżenia Wynagrodzenia, które nastąpi w takim stosunku, w jakim wartość i użyteczność robót stanowiących Przedmiot Umowy wolnych od jakichkolwiek wad pozostaje do jej wartości i użyteczności ocenionej z uwzględnieniem istniejących wad.</w:t>
      </w:r>
      <w:bookmarkEnd w:id="3"/>
    </w:p>
    <w:p w14:paraId="1246ECC1" w14:textId="6B6F6477" w:rsidR="00273934" w:rsidRPr="00FA5C5A" w:rsidRDefault="006801A8" w:rsidP="00F76A39">
      <w:pPr>
        <w:pStyle w:val="Akapitzlist"/>
        <w:numPr>
          <w:ilvl w:val="6"/>
          <w:numId w:val="11"/>
        </w:numPr>
        <w:tabs>
          <w:tab w:val="clear" w:pos="5040"/>
        </w:tabs>
        <w:spacing w:before="60" w:after="3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Odbiór końcowy Przedmiotu Umowy zostanie zakończony podpisaniem protokołu odbioru końcowego Przedmiotu Umowy</w:t>
      </w:r>
      <w:r w:rsidR="0092018E" w:rsidRPr="00FA5C5A">
        <w:rPr>
          <w:rFonts w:ascii="Cambria" w:hAnsi="Cambria" w:cs="Calibri Light"/>
          <w:sz w:val="21"/>
          <w:szCs w:val="21"/>
          <w:shd w:val="clear" w:color="auto" w:fill="FFFFFF"/>
        </w:rPr>
        <w:t>,</w:t>
      </w:r>
      <w:r w:rsidRPr="00FA5C5A">
        <w:rPr>
          <w:rFonts w:ascii="Cambria" w:hAnsi="Cambria" w:cs="Calibri Light"/>
          <w:sz w:val="21"/>
          <w:szCs w:val="21"/>
          <w:shd w:val="clear" w:color="auto" w:fill="FFFFFF"/>
        </w:rPr>
        <w:t xml:space="preserve"> w którym w zależności od okoliczności, Zamawiający odbierze Przedmiot Umowy określając dzień jego wykonania oraz wskazane zostaną terminy wyznaczone na usunięcie wad i stwierdzonych przy odbiorze albo odmówi dokonania odb</w:t>
      </w:r>
      <w:r w:rsidR="00B724F0" w:rsidRPr="00FA5C5A">
        <w:rPr>
          <w:rFonts w:ascii="Cambria" w:hAnsi="Cambria" w:cs="Calibri Light"/>
          <w:sz w:val="21"/>
          <w:szCs w:val="21"/>
          <w:shd w:val="clear" w:color="auto" w:fill="FFFFFF"/>
        </w:rPr>
        <w:t>ioru wskazując przyczyny odmowy</w:t>
      </w:r>
      <w:r w:rsidRPr="00FA5C5A">
        <w:rPr>
          <w:rFonts w:ascii="Cambria" w:hAnsi="Cambria" w:cs="Calibri Light"/>
          <w:sz w:val="21"/>
          <w:szCs w:val="21"/>
          <w:shd w:val="clear" w:color="auto" w:fill="FFFFFF"/>
        </w:rPr>
        <w:t>.</w:t>
      </w:r>
    </w:p>
    <w:p w14:paraId="59A7564F" w14:textId="77777777" w:rsidR="00B42997" w:rsidRPr="00FA5C5A" w:rsidRDefault="006759A2" w:rsidP="00B42997">
      <w:pPr>
        <w:pStyle w:val="Akapitzlist"/>
        <w:spacing w:before="360" w:after="120" w:line="276" w:lineRule="auto"/>
        <w:ind w:left="0"/>
        <w:contextualSpacing w:val="0"/>
        <w:jc w:val="center"/>
        <w:rPr>
          <w:rFonts w:ascii="Cambria" w:hAnsi="Cambria" w:cs="Calibri Light"/>
          <w:b/>
          <w:sz w:val="21"/>
          <w:szCs w:val="21"/>
          <w:shd w:val="clear" w:color="auto" w:fill="FFFFFF"/>
        </w:rPr>
      </w:pPr>
      <w:r w:rsidRPr="00FA5C5A">
        <w:rPr>
          <w:rFonts w:ascii="Cambria" w:hAnsi="Cambria" w:cs="Calibri Light"/>
          <w:b/>
          <w:sz w:val="21"/>
          <w:szCs w:val="21"/>
          <w:shd w:val="clear" w:color="auto" w:fill="FFFFFF"/>
        </w:rPr>
        <w:t>§</w:t>
      </w:r>
      <w:r w:rsidR="00FF5DA8" w:rsidRPr="00FA5C5A">
        <w:rPr>
          <w:rFonts w:ascii="Cambria" w:hAnsi="Cambria" w:cs="Calibri Light"/>
          <w:b/>
          <w:sz w:val="21"/>
          <w:szCs w:val="21"/>
          <w:shd w:val="clear" w:color="auto" w:fill="FFFFFF"/>
        </w:rPr>
        <w:t xml:space="preserve"> </w:t>
      </w:r>
      <w:r w:rsidR="001F4ABA" w:rsidRPr="00FA5C5A">
        <w:rPr>
          <w:rFonts w:ascii="Cambria" w:hAnsi="Cambria" w:cs="Calibri Light"/>
          <w:b/>
          <w:sz w:val="21"/>
          <w:szCs w:val="21"/>
          <w:shd w:val="clear" w:color="auto" w:fill="FFFFFF"/>
        </w:rPr>
        <w:t xml:space="preserve">11 </w:t>
      </w:r>
      <w:r w:rsidRPr="00FA5C5A">
        <w:rPr>
          <w:rFonts w:ascii="Cambria" w:hAnsi="Cambria" w:cs="Calibri Light"/>
          <w:b/>
          <w:sz w:val="21"/>
          <w:szCs w:val="21"/>
          <w:shd w:val="clear" w:color="auto" w:fill="FFFFFF"/>
        </w:rPr>
        <w:t xml:space="preserve"> </w:t>
      </w:r>
    </w:p>
    <w:p w14:paraId="24087CD2" w14:textId="03A6FAAE" w:rsidR="00AB2B83" w:rsidRPr="00FA5C5A" w:rsidRDefault="00A345CC" w:rsidP="00B42997">
      <w:pPr>
        <w:pStyle w:val="Akapitzlist"/>
        <w:spacing w:before="120" w:after="120" w:line="276" w:lineRule="auto"/>
        <w:ind w:left="0"/>
        <w:contextualSpacing w:val="0"/>
        <w:jc w:val="center"/>
        <w:rPr>
          <w:rFonts w:ascii="Cambria" w:hAnsi="Cambria" w:cs="Calibri Light"/>
          <w:b/>
          <w:smallCaps/>
          <w:sz w:val="21"/>
          <w:szCs w:val="21"/>
          <w:shd w:val="clear" w:color="auto" w:fill="FFFFFF"/>
        </w:rPr>
      </w:pPr>
      <w:r w:rsidRPr="00FA5C5A">
        <w:rPr>
          <w:rFonts w:ascii="Cambria" w:hAnsi="Cambria" w:cs="Calibri Light"/>
          <w:b/>
          <w:smallCaps/>
          <w:sz w:val="21"/>
          <w:szCs w:val="21"/>
          <w:shd w:val="clear" w:color="auto" w:fill="FFFFFF"/>
        </w:rPr>
        <w:t>Podwykonawcy i bezpośrednia płatność</w:t>
      </w:r>
    </w:p>
    <w:p w14:paraId="3818195D" w14:textId="77777777" w:rsidR="00511370" w:rsidRPr="00FA5C5A" w:rsidRDefault="00511370" w:rsidP="00932596">
      <w:pPr>
        <w:widowControl w:val="0"/>
        <w:numPr>
          <w:ilvl w:val="0"/>
          <w:numId w:val="35"/>
        </w:num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14:paraId="0F91C873"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Wykonawca uprawniony jest wykonywać Przedmiot Umowy za pomocą Podwykonawców zgłoszonych oraz w stosunku do których Zamawiający nie wniósł w formie pisemnej sprzeciwu zgodnie z przepisami PZP i art. 647</w:t>
      </w:r>
      <w:r w:rsidRPr="00FA5C5A">
        <w:rPr>
          <w:rFonts w:ascii="Cambria" w:eastAsia="Calibri" w:hAnsi="Cambria" w:cs="Cambria"/>
          <w:sz w:val="21"/>
          <w:szCs w:val="21"/>
          <w:vertAlign w:val="superscript"/>
          <w:lang w:eastAsia="zh-CN"/>
        </w:rPr>
        <w:t>1</w:t>
      </w:r>
      <w:r w:rsidRPr="00FA5C5A">
        <w:rPr>
          <w:rFonts w:ascii="Cambria" w:eastAsia="Calibri" w:hAnsi="Cambria" w:cs="Cambria"/>
          <w:sz w:val="21"/>
          <w:szCs w:val="21"/>
          <w:lang w:eastAsia="zh-CN"/>
        </w:rPr>
        <w:t xml:space="preserve"> KC lub nie wniósł zastrzeżeń, o których mowa w art. 464 ust. 3 PZP. Strony postanawiają, iż realizacja Przedmiotu Umowy przy pomocy Podwykonawców bez uprzedniego zgłoszenia, jak również w stosunku, do których Zamawiający wniósł sprzeciw lub zastrzeżenia do projektu umowy podwykonawczej, stanowi nienależyte wykonanie Umowy przez Wykonawcę. </w:t>
      </w:r>
    </w:p>
    <w:p w14:paraId="66C39813"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Wykonawca, Podwykonawca lub dalszy Podwykonawca zamierzający zawrzeć umowę </w:t>
      </w:r>
      <w:r w:rsidRPr="00FA5C5A">
        <w:rPr>
          <w:rFonts w:ascii="Cambria" w:eastAsia="Calibri" w:hAnsi="Cambria" w:cs="Cambria"/>
          <w:sz w:val="21"/>
          <w:szCs w:val="21"/>
          <w:lang w:eastAsia="zh-CN"/>
        </w:rPr>
        <w:br/>
        <w:t xml:space="preserve">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To samo dotyczy obowiązku przedstawienia projektu zmiany umowy o podwykonawstwo, której przedmiotem są roboty </w:t>
      </w:r>
      <w:r w:rsidRPr="00FA5C5A">
        <w:rPr>
          <w:rFonts w:ascii="Cambria" w:eastAsia="Calibri" w:hAnsi="Cambria" w:cs="Cambria"/>
          <w:sz w:val="21"/>
          <w:szCs w:val="21"/>
          <w:lang w:eastAsia="zh-CN"/>
        </w:rPr>
        <w:lastRenderedPageBreak/>
        <w:t xml:space="preserve">budowlane. Jeżeli Zamawiający w terminie 14 (czternastu) dni od przedstawienia mu projektu umowy o podwykonawstwo, której przedmiotem są roboty budowlane lub projektu jej zmiany, nie zgłosi w formie pisemnej pod rygorem nieważności zastrzeżeń, będzie się uważało, że Zamawiający wyraził zgodę na zawarcie umowy. </w:t>
      </w:r>
    </w:p>
    <w:p w14:paraId="78AE08DC"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Zamawiający, w terminie, o którym mowa w ust. 3 zgłosi w formie pisemnej pod rygorem nieważności zastrzeżenia do projektu umowy o podwykonawstwo, lub projektu jej zmiany, której przedmiotem są roboty budowlane: </w:t>
      </w:r>
    </w:p>
    <w:p w14:paraId="4796D8B5" w14:textId="42031099" w:rsidR="00511370" w:rsidRPr="00FA5C5A" w:rsidRDefault="00511370" w:rsidP="00932596">
      <w:pPr>
        <w:widowControl w:val="0"/>
        <w:numPr>
          <w:ilvl w:val="3"/>
          <w:numId w:val="39"/>
        </w:numPr>
        <w:suppressAutoHyphens/>
        <w:autoSpaceDE w:val="0"/>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niespełniającej wymagań określonych dokumentach zamówienia, a w szczególności w § </w:t>
      </w:r>
      <w:r w:rsidR="00B334B2" w:rsidRPr="00FA5C5A">
        <w:rPr>
          <w:rFonts w:ascii="Cambria" w:eastAsia="Calibri" w:hAnsi="Cambria" w:cs="Cambria"/>
          <w:sz w:val="21"/>
          <w:szCs w:val="21"/>
          <w:lang w:eastAsia="zh-CN"/>
        </w:rPr>
        <w:t>11</w:t>
      </w:r>
      <w:r w:rsidRPr="00FA5C5A">
        <w:rPr>
          <w:rFonts w:ascii="Cambria" w:eastAsia="Calibri" w:hAnsi="Cambria" w:cs="Cambria"/>
          <w:sz w:val="21"/>
          <w:szCs w:val="21"/>
          <w:lang w:eastAsia="zh-CN"/>
        </w:rPr>
        <w:t xml:space="preserve"> ust. 22-24 Umowy,</w:t>
      </w:r>
    </w:p>
    <w:p w14:paraId="01046A1B" w14:textId="77777777" w:rsidR="00511370" w:rsidRPr="00FA5C5A" w:rsidRDefault="00511370" w:rsidP="00932596">
      <w:pPr>
        <w:widowControl w:val="0"/>
        <w:numPr>
          <w:ilvl w:val="3"/>
          <w:numId w:val="39"/>
        </w:numPr>
        <w:suppressAutoHyphens/>
        <w:autoSpaceDE w:val="0"/>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gdy przewiduje termin zapłaty wynagrodzenia dłuższy niż 30 dni od dnia doręczenia Wykonawcy, Podwykonawcy lub dalszemu Podwykonawcy faktury lub rachunku,</w:t>
      </w:r>
    </w:p>
    <w:p w14:paraId="216732D3" w14:textId="77777777" w:rsidR="00511370" w:rsidRPr="00FA5C5A" w:rsidRDefault="00511370" w:rsidP="00932596">
      <w:pPr>
        <w:widowControl w:val="0"/>
        <w:numPr>
          <w:ilvl w:val="3"/>
          <w:numId w:val="39"/>
        </w:numPr>
        <w:suppressAutoHyphens/>
        <w:autoSpaceDE w:val="0"/>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F159828"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pod rygorem nieważności sprzeciw do umowy o podwykonawstwo, której przedmiotem są roboty budowlane w sytuacji zaistnienia którejkolwiek z przesłanek wymienionej w ust. 4.</w:t>
      </w:r>
    </w:p>
    <w:p w14:paraId="4A7AEACB"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Zmiana umowy z Podwykonawcą, z którym Wykonawca zawarł umowę o podwykonawstwo, lub projektu umowy o podwykonawstwo, której przedmiotem są roboty budowlane wymaga dopełnienia obowiązków opisanych w ust. 2 – 5. </w:t>
      </w:r>
    </w:p>
    <w:p w14:paraId="688E4F0A"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Wykonawca odpowiada za działania i zaniechania Podwykonawców jak za własne. Wykonawca jest odpowiedzialny za bezpieczeństwo wszelkich działań Podwykonawców na terenie budowy.</w:t>
      </w:r>
    </w:p>
    <w:p w14:paraId="367B1A56" w14:textId="4150243A"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 przypadku zawarcia umowy o podwykonawstwo, której przedmiotem są roboty budowlane Wykonawca w protokole odbioru opisze zakres oraz wartość robót wykonywanych przez takich Podwykonawców.</w:t>
      </w:r>
    </w:p>
    <w:p w14:paraId="2BAE17B5"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50.000,00 zł brutto. Powyższy obowiązek dotyczy także sytuacji, jeżeli łączna wartość kolejnych umów o podwykonawstwo z danym Podwykonawcą lub dalszym Podwykonawcą przekroczy ww. limit.</w:t>
      </w:r>
    </w:p>
    <w:p w14:paraId="50D032A6" w14:textId="3A8A97A4" w:rsidR="00511370" w:rsidRPr="00FA5C5A" w:rsidRDefault="00511370" w:rsidP="00932596">
      <w:pPr>
        <w:widowControl w:val="0"/>
        <w:numPr>
          <w:ilvl w:val="0"/>
          <w:numId w:val="35"/>
        </w:num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 przypadku</w:t>
      </w:r>
      <w:r w:rsidR="00284F1C" w:rsidRPr="00FA5C5A">
        <w:rPr>
          <w:rFonts w:ascii="Cambria" w:eastAsia="Calibri" w:hAnsi="Cambria" w:cs="Cambria"/>
          <w:sz w:val="21"/>
          <w:szCs w:val="21"/>
          <w:lang w:eastAsia="zh-CN"/>
        </w:rPr>
        <w:t>,</w:t>
      </w:r>
      <w:r w:rsidRPr="00FA5C5A">
        <w:rPr>
          <w:rFonts w:ascii="Cambria" w:eastAsia="Calibri" w:hAnsi="Cambria" w:cs="Cambria"/>
          <w:sz w:val="21"/>
          <w:szCs w:val="21"/>
          <w:lang w:eastAsia="zh-CN"/>
        </w:rPr>
        <w:t xml:space="preserve"> o którym mowa w ust. 9, jeżeli termin zapłaty wynagrodzenia jest dłuższy niż 30 dni od dnia doręczenia wykonawcy, podwykonawcy lub dalszemu podwykonawcy faktury lub rachunku. Zamawiający poinformuje o tym Wykonawcę i wezwie go do doprowadzenia do zmiany tej umowy w terminie 7 dni od wezwania, pod rygorem wystąpienia o zapłatę kary umownej. </w:t>
      </w:r>
    </w:p>
    <w:p w14:paraId="5E33F779"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Zmiana umowy z Podwykonawcą, z którym Wykonawca zawarł umowę o podwykonawstwo, </w:t>
      </w:r>
      <w:r w:rsidRPr="00FA5C5A">
        <w:rPr>
          <w:rFonts w:ascii="Cambria" w:eastAsia="Calibri" w:hAnsi="Cambria" w:cs="Cambria"/>
          <w:sz w:val="21"/>
          <w:szCs w:val="21"/>
          <w:lang w:eastAsia="zh-CN"/>
        </w:rPr>
        <w:lastRenderedPageBreak/>
        <w:t>której przedmiotem są dostawy lub usługi wymaga dopełnienia obowiązków opisanych w ust. 9 – 10.</w:t>
      </w:r>
    </w:p>
    <w:p w14:paraId="0AA9CFC0"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Zawarcie przez Podwykonawcę, z którym Wykonawca zawarł umowę o podwykonawstwo, umowy z dalszym Podwykonawcą wymaga dopełnienia obowiązków opisanych w Umowie dla zawarcia umowy o podwykonawstwo.</w:t>
      </w:r>
    </w:p>
    <w:p w14:paraId="2F93B6B8"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0D56CA3"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Wynagrodzenie, o którym mowa w ust. 13, dotyczy wyłącznie należności powstałych </w:t>
      </w:r>
      <w:r w:rsidRPr="00FA5C5A">
        <w:rPr>
          <w:rFonts w:ascii="Cambria" w:eastAsia="Calibri" w:hAnsi="Cambria" w:cs="Cambria"/>
          <w:sz w:val="21"/>
          <w:szCs w:val="21"/>
          <w:lang w:eastAsia="zh-CN"/>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26B5811C"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Bezpośrednia zapłata obejmuje wyłącznie należne wynagrodzenie, bez odsetek, należnych Podwykonawcy lub dalszemu Podwykonawcy.</w:t>
      </w:r>
    </w:p>
    <w:p w14:paraId="1C26C51F" w14:textId="77777777" w:rsidR="00511370" w:rsidRPr="00FA5C5A" w:rsidRDefault="00511370" w:rsidP="00932596">
      <w:pPr>
        <w:widowControl w:val="0"/>
        <w:numPr>
          <w:ilvl w:val="0"/>
          <w:numId w:val="35"/>
        </w:num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Przed dokonaniem bezpośredniej zapłaty Zamawiający umożliwi Wykonawcy zgłoszenie, pisemnie, uwag dotyczących zasadności bezpośredniej zapłaty wynagrodzenia Podwykonawcy lub dalszemu Podwykonawcy. Termin zgłaszania uwag będzie nie krótszym niż 7 dni od dnia doręczenia tej informacji. W uwagach nie można powoływać się na potrącenie roszczeń wykonawcy względem podwykonawcy niezwiązanych z realizacją umowy o podwykonawstwo.</w:t>
      </w:r>
    </w:p>
    <w:p w14:paraId="166507B6"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 przypadku zgłoszenia uwag, o których mowa w ust. 16, Zamawiający może:</w:t>
      </w:r>
    </w:p>
    <w:p w14:paraId="3CE5959A" w14:textId="77777777" w:rsidR="00511370" w:rsidRPr="00FA5C5A" w:rsidRDefault="00511370" w:rsidP="00D00F5A">
      <w:pPr>
        <w:tabs>
          <w:tab w:val="left" w:pos="851"/>
          <w:tab w:val="left" w:pos="1418"/>
        </w:tabs>
        <w:suppressAutoHyphens/>
        <w:autoSpaceDE w:val="0"/>
        <w:spacing w:before="60" w:after="60" w:line="276" w:lineRule="auto"/>
        <w:ind w:left="851" w:hanging="284"/>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1) </w:t>
      </w:r>
      <w:r w:rsidRPr="00FA5C5A">
        <w:rPr>
          <w:rFonts w:ascii="Cambria" w:eastAsia="Calibri" w:hAnsi="Cambria" w:cs="Cambria"/>
          <w:sz w:val="21"/>
          <w:szCs w:val="21"/>
          <w:lang w:eastAsia="zh-CN"/>
        </w:rPr>
        <w:tab/>
        <w:t>nie dokonać bezpośredniej zapłaty wynagrodzenia Podwykonawcy lub Dalszemu Podwykonawcy, jeżeli Wykonawca wykaże niezasadność takiej zapłaty, albo</w:t>
      </w:r>
    </w:p>
    <w:p w14:paraId="4EA90F88" w14:textId="77777777" w:rsidR="00511370" w:rsidRPr="00FA5C5A" w:rsidRDefault="00511370" w:rsidP="00D00F5A">
      <w:pPr>
        <w:tabs>
          <w:tab w:val="left" w:pos="851"/>
          <w:tab w:val="left" w:pos="1418"/>
        </w:tabs>
        <w:suppressAutoHyphens/>
        <w:autoSpaceDE w:val="0"/>
        <w:spacing w:before="60" w:after="60" w:line="276" w:lineRule="auto"/>
        <w:ind w:left="851" w:hanging="284"/>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2) </w:t>
      </w:r>
      <w:r w:rsidRPr="00FA5C5A">
        <w:rPr>
          <w:rFonts w:ascii="Cambria" w:eastAsia="Calibri" w:hAnsi="Cambria" w:cs="Cambria"/>
          <w:sz w:val="21"/>
          <w:szCs w:val="21"/>
          <w:lang w:eastAsia="zh-C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6C5C566" w14:textId="77777777" w:rsidR="00511370" w:rsidRPr="00FA5C5A" w:rsidRDefault="00511370" w:rsidP="00D00F5A">
      <w:pPr>
        <w:tabs>
          <w:tab w:val="left" w:pos="851"/>
          <w:tab w:val="left" w:pos="1418"/>
        </w:tabs>
        <w:suppressAutoHyphens/>
        <w:autoSpaceDE w:val="0"/>
        <w:spacing w:before="60" w:after="60" w:line="276" w:lineRule="auto"/>
        <w:ind w:left="851" w:hanging="284"/>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3) </w:t>
      </w:r>
      <w:r w:rsidRPr="00FA5C5A">
        <w:rPr>
          <w:rFonts w:ascii="Cambria" w:eastAsia="Calibri" w:hAnsi="Cambria" w:cs="Cambria"/>
          <w:sz w:val="21"/>
          <w:szCs w:val="21"/>
          <w:lang w:eastAsia="zh-CN"/>
        </w:rPr>
        <w:tab/>
        <w:t>dokonać bezpośredniej zapłaty wynagrodzenia Podwykonawcy lub dalszemu Podwykonawcy, jeżeli Podwykonawca lub dalszy Podwykonawca wykaże zasadność takiej zapłaty.</w:t>
      </w:r>
    </w:p>
    <w:p w14:paraId="2C32B099" w14:textId="77777777" w:rsidR="00511370" w:rsidRPr="00FA5C5A" w:rsidRDefault="00511370" w:rsidP="00D00F5A">
      <w:p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18. </w:t>
      </w:r>
      <w:r w:rsidRPr="00FA5C5A">
        <w:rPr>
          <w:rFonts w:ascii="Cambria" w:eastAsia="Calibri" w:hAnsi="Cambria" w:cs="Cambria"/>
          <w:sz w:val="21"/>
          <w:szCs w:val="21"/>
          <w:lang w:eastAsia="zh-CN"/>
        </w:rPr>
        <w:tab/>
        <w:t xml:space="preserve">W przypadku dokonania bezpośredniej zapłaty Podwykonawcy lub dalszemu Podwykonawcy, </w:t>
      </w:r>
      <w:r w:rsidRPr="00FA5C5A">
        <w:rPr>
          <w:rFonts w:ascii="Cambria" w:eastAsia="Calibri" w:hAnsi="Cambria" w:cs="Cambria"/>
          <w:sz w:val="21"/>
          <w:szCs w:val="21"/>
          <w:lang w:eastAsia="zh-CN"/>
        </w:rPr>
        <w:br/>
        <w:t>o których mowa w ust. 13, Zamawiający potrąca kwotę wypłaconego wynagrodzenia z wynagrodzenia należnego Wykonawcy lub zaspokaja z Zabezpieczenia.</w:t>
      </w:r>
    </w:p>
    <w:p w14:paraId="2FADAF8E" w14:textId="43F9AE52" w:rsidR="00511370" w:rsidRPr="00FA5C5A" w:rsidRDefault="00511370" w:rsidP="00D00F5A">
      <w:p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19.   </w:t>
      </w:r>
      <w:r w:rsidRPr="00FA5C5A">
        <w:rPr>
          <w:rFonts w:ascii="Cambria" w:eastAsia="Calibri" w:hAnsi="Cambria" w:cs="Cambria"/>
          <w:sz w:val="21"/>
          <w:szCs w:val="21"/>
          <w:lang w:eastAsia="zh-CN"/>
        </w:rPr>
        <w:tab/>
        <w:t>Niezależnie od postanowień ust. 18, Wykonawca jest zobowiązany do zapłaty Zamawiającemu wszelkich kwot (w pełnej wysokości) zapłaconych przez Zamawiającego zarówno w czasie realizacji Umowy jak i po jej zakończeniu na rzecz Podwykonawców i dalszych Podwykonawców tytułem zapłaty wynagrodzenia za roboty budowlane, usługi i dostawy wchodzące zakres Przedmiotu Umowy. Obowiązek zwrotu w pełnej wysokości kwot zapłaconych przez Zamawiającego tytułem wynagrodzenia za roboty budowlane, usługi i dostawy wchodzące</w:t>
      </w:r>
      <w:r w:rsidR="00113259" w:rsidRPr="00FA5C5A">
        <w:rPr>
          <w:rFonts w:ascii="Cambria" w:eastAsia="Calibri" w:hAnsi="Cambria" w:cs="Cambria"/>
          <w:sz w:val="21"/>
          <w:szCs w:val="21"/>
          <w:lang w:eastAsia="zh-CN"/>
        </w:rPr>
        <w:t xml:space="preserve"> w</w:t>
      </w:r>
      <w:r w:rsidRPr="00FA5C5A">
        <w:rPr>
          <w:rFonts w:ascii="Cambria" w:eastAsia="Calibri" w:hAnsi="Cambria" w:cs="Cambria"/>
          <w:sz w:val="21"/>
          <w:szCs w:val="21"/>
          <w:lang w:eastAsia="zh-CN"/>
        </w:rPr>
        <w:t xml:space="preserve"> zakres Przedmiotu Umowy ma zastosowanie również w przypadku odstąpienia od Umowy przez jakąkolwiek ze stron Umowy.   </w:t>
      </w:r>
    </w:p>
    <w:p w14:paraId="3534A97D" w14:textId="77777777" w:rsidR="00511370" w:rsidRPr="00FA5C5A" w:rsidRDefault="00511370" w:rsidP="00D00F5A">
      <w:p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lastRenderedPageBreak/>
        <w:t>20.</w:t>
      </w:r>
      <w:r w:rsidRPr="00FA5C5A">
        <w:rPr>
          <w:rFonts w:ascii="Cambria" w:eastAsia="Calibri" w:hAnsi="Cambria" w:cs="Cambria"/>
          <w:sz w:val="21"/>
          <w:szCs w:val="21"/>
          <w:lang w:eastAsia="zh-CN"/>
        </w:rPr>
        <w:tab/>
        <w:t>Konieczność wielokrotnego dokonywania bezpośredniej zapłaty Podwykonawcy lub dalszemu Podwykonawcy, o których mowa w ust. 13, lub konieczność dokonania bezpośrednich zapłat na sumę większą niż 5% wartości Wynagrodzenia może stanowić podstawę do odstąpienia od Umowy przez Zamawiającego.</w:t>
      </w:r>
    </w:p>
    <w:p w14:paraId="4056DE27" w14:textId="77777777" w:rsidR="00511370" w:rsidRPr="00FA5C5A" w:rsidRDefault="00511370" w:rsidP="00D00F5A">
      <w:p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21.</w:t>
      </w:r>
      <w:r w:rsidRPr="00FA5C5A">
        <w:rPr>
          <w:rFonts w:ascii="Cambria" w:eastAsia="Calibri" w:hAnsi="Cambria" w:cs="Cambria"/>
          <w:sz w:val="21"/>
          <w:szCs w:val="21"/>
          <w:lang w:eastAsia="zh-CN"/>
        </w:rPr>
        <w:tab/>
        <w:t xml:space="preserve">Wykonawca zobowiązany jest do dokonywania terminowej zapłaty Podwykonawcom, z którymi zawarł umowy o podwykonawstwo. </w:t>
      </w:r>
    </w:p>
    <w:p w14:paraId="5F954B6B" w14:textId="77777777" w:rsidR="00511370" w:rsidRPr="00FA5C5A" w:rsidRDefault="00511370" w:rsidP="00D00F5A">
      <w:p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22.      </w:t>
      </w:r>
      <w:r w:rsidRPr="00FA5C5A">
        <w:rPr>
          <w:rFonts w:ascii="Cambria" w:eastAsia="Calibri" w:hAnsi="Cambria" w:cs="Cambria"/>
          <w:sz w:val="21"/>
          <w:szCs w:val="21"/>
          <w:lang w:eastAsia="pl-PL"/>
        </w:rPr>
        <w:t>Umowa z Podwykonawcą lub dalszym Podwykonawcą powinna stanowić w szczególności, iż:</w:t>
      </w:r>
    </w:p>
    <w:p w14:paraId="7D7B2C1F" w14:textId="77777777" w:rsidR="00511370" w:rsidRPr="00FA5C5A" w:rsidRDefault="00511370" w:rsidP="00932596">
      <w:pPr>
        <w:widowControl w:val="0"/>
        <w:numPr>
          <w:ilvl w:val="0"/>
          <w:numId w:val="36"/>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 xml:space="preserve">termin zapłaty wynagrodzenia Podwykonawcy lub dalszemu Podwykonawcy nie może być dłuższy niż 30 dni od dnia doręczenia Wykonawcy, Podwykonawcy lub dalszemu Podwykonawcy faktury VAT lub rachunku, </w:t>
      </w:r>
    </w:p>
    <w:p w14:paraId="7958A2CF" w14:textId="77777777" w:rsidR="00511370" w:rsidRPr="00FA5C5A" w:rsidRDefault="00511370" w:rsidP="00932596">
      <w:pPr>
        <w:widowControl w:val="0"/>
        <w:numPr>
          <w:ilvl w:val="0"/>
          <w:numId w:val="36"/>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przedmiotem Umowy o podwykonawstwo jest wyłącznie wykonanie, odpowiednio: robót budowlanych, dostaw lub usług, które ściśle odpowiadają części zamówienia określonego Umową zawartą pomiędzy Zamawiającym a Wykonawcą;</w:t>
      </w:r>
    </w:p>
    <w:p w14:paraId="586AE1A6" w14:textId="77777777" w:rsidR="00511370" w:rsidRPr="00FA5C5A" w:rsidRDefault="00511370" w:rsidP="00932596">
      <w:pPr>
        <w:widowControl w:val="0"/>
        <w:numPr>
          <w:ilvl w:val="0"/>
          <w:numId w:val="36"/>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wypłata wynagrodzenia Podwykonawcy lub dalszemu Podwykonawcy za wykonane przez nich roboty budowlane będące przedmiotem Umowy, będzie następować w częściach, na podstawie odbiorów częściowych robót wykonanych przez Podwykonawcę lub dalszego Podwykonawcę w okresach rozliczeniowych nie dłuższych niż kwartalne;</w:t>
      </w:r>
    </w:p>
    <w:p w14:paraId="175F804A" w14:textId="71E84EDC" w:rsidR="00511370" w:rsidRPr="00FA5C5A" w:rsidRDefault="00511370" w:rsidP="00932596">
      <w:pPr>
        <w:widowControl w:val="0"/>
        <w:numPr>
          <w:ilvl w:val="0"/>
          <w:numId w:val="36"/>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SWZ oraz standardom deklarowanym w Ofercie; </w:t>
      </w:r>
    </w:p>
    <w:p w14:paraId="45C94856" w14:textId="77777777" w:rsidR="00511370" w:rsidRPr="00FA5C5A" w:rsidRDefault="00511370" w:rsidP="00932596">
      <w:pPr>
        <w:widowControl w:val="0"/>
        <w:numPr>
          <w:ilvl w:val="0"/>
          <w:numId w:val="36"/>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Podwykonawca lub dalszy Podwykonawca są zobowiązani do przedstawiania Zamawiającemu na jego żądanie dokumentów, oświadczeń i wyjaśnień dotyczących realizacji umowy o podwykonawstwo.</w:t>
      </w:r>
    </w:p>
    <w:p w14:paraId="55E8E096" w14:textId="77777777" w:rsidR="00511370" w:rsidRPr="00FA5C5A" w:rsidRDefault="00511370" w:rsidP="00932596">
      <w:pPr>
        <w:widowControl w:val="0"/>
        <w:numPr>
          <w:ilvl w:val="0"/>
          <w:numId w:val="36"/>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O Obowiązku Zatrudnienia na zasadach obowiązujących Wykonawcę.</w:t>
      </w:r>
    </w:p>
    <w:p w14:paraId="61FCB00F" w14:textId="77777777" w:rsidR="00511370" w:rsidRPr="00FA5C5A" w:rsidRDefault="00511370" w:rsidP="00D00F5A">
      <w:pPr>
        <w:widowControl w:val="0"/>
        <w:suppressAutoHyphens/>
        <w:spacing w:before="60" w:after="60" w:line="276" w:lineRule="auto"/>
        <w:jc w:val="both"/>
        <w:rPr>
          <w:rFonts w:ascii="Cambria" w:eastAsia="Calibri" w:hAnsi="Cambria" w:cs="Calibri"/>
          <w:sz w:val="21"/>
          <w:szCs w:val="21"/>
          <w:lang w:eastAsia="zh-CN"/>
        </w:rPr>
      </w:pPr>
      <w:r w:rsidRPr="00FA5C5A">
        <w:rPr>
          <w:rFonts w:ascii="Cambria" w:eastAsia="Calibri" w:hAnsi="Cambria" w:cs="Cambria"/>
          <w:sz w:val="21"/>
          <w:szCs w:val="21"/>
          <w:lang w:eastAsia="pl-PL"/>
        </w:rPr>
        <w:t>23.     Umowa o podwykonawstwo robót budowlanych nie może zawierać postanowień:</w:t>
      </w:r>
    </w:p>
    <w:p w14:paraId="35FB19EC" w14:textId="77777777" w:rsidR="00511370" w:rsidRPr="00FA5C5A" w:rsidRDefault="00511370" w:rsidP="00932596">
      <w:pPr>
        <w:widowControl w:val="0"/>
        <w:numPr>
          <w:ilvl w:val="0"/>
          <w:numId w:val="38"/>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 xml:space="preserve">uzależniających uzyskanie przez Podwykonawcę lub dalszego Podwykonawcę zapłaty </w:t>
      </w:r>
      <w:r w:rsidRPr="00FA5C5A">
        <w:rPr>
          <w:rFonts w:ascii="Cambria" w:eastAsia="Calibri" w:hAnsi="Cambria" w:cs="Cambria"/>
          <w:sz w:val="21"/>
          <w:szCs w:val="21"/>
          <w:lang w:eastAsia="pl-PL"/>
        </w:rPr>
        <w:br/>
        <w:t>od Wykonawcy lub Podwykonawcy za wykonanie przedmiotu umowy o podwykonawstwo od zapłaty przez Zamawiającego wynagrodzenia Wykonawcy lub odpowiednio od zapłaty przez Wykonawcę wynagrodzenia Podwykonawcy;</w:t>
      </w:r>
    </w:p>
    <w:p w14:paraId="7D1E50D7" w14:textId="77777777" w:rsidR="00511370" w:rsidRPr="00FA5C5A" w:rsidRDefault="00511370" w:rsidP="00932596">
      <w:pPr>
        <w:widowControl w:val="0"/>
        <w:numPr>
          <w:ilvl w:val="0"/>
          <w:numId w:val="38"/>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uzależniających zwrot kwot zabezpieczenia przez Wykonawcę Podwykonawcy, od zwrotu zabezpieczenia należytego wykonania Umowy Wykonawcy przez Zamawiającego;</w:t>
      </w:r>
    </w:p>
    <w:p w14:paraId="0F104DB5" w14:textId="77777777" w:rsidR="00511370" w:rsidRPr="00FA5C5A" w:rsidRDefault="00511370" w:rsidP="00932596">
      <w:pPr>
        <w:widowControl w:val="0"/>
        <w:numPr>
          <w:ilvl w:val="0"/>
          <w:numId w:val="38"/>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uzależniających dokonanie przez Wykonawcę lub Podwykonawcę odbiorów robót wykonanych przez Podwykonawcę lub dalszego Podwykonawcę od dokonania ich odbioru przez Zamawiającego;</w:t>
      </w:r>
    </w:p>
    <w:p w14:paraId="7F81C722" w14:textId="77777777" w:rsidR="00511370" w:rsidRPr="00FA5C5A" w:rsidRDefault="00511370" w:rsidP="00932596">
      <w:pPr>
        <w:widowControl w:val="0"/>
        <w:numPr>
          <w:ilvl w:val="0"/>
          <w:numId w:val="38"/>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umożliwiających Wykonawcy potrącanie kwot zabezpieczenia należytego wykonania umowy z wynagrodzenia Podwykonawcy/dalszego Podwykonawcy;</w:t>
      </w:r>
    </w:p>
    <w:p w14:paraId="30C14DE7" w14:textId="77777777" w:rsidR="00511370" w:rsidRPr="00FA5C5A" w:rsidRDefault="00511370" w:rsidP="00932596">
      <w:pPr>
        <w:widowControl w:val="0"/>
        <w:numPr>
          <w:ilvl w:val="0"/>
          <w:numId w:val="38"/>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nie może zawierać terminów wykonania dłuższych niż określonych w Umowie Wykonawcy z Zamawiającym;</w:t>
      </w:r>
    </w:p>
    <w:p w14:paraId="02D655C9" w14:textId="77777777" w:rsidR="00511370" w:rsidRPr="00FA5C5A" w:rsidRDefault="00511370" w:rsidP="00932596">
      <w:pPr>
        <w:widowControl w:val="0"/>
        <w:numPr>
          <w:ilvl w:val="0"/>
          <w:numId w:val="38"/>
        </w:numPr>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 xml:space="preserve">uzależniających dokonanie odbioru częściowego lub końcowego przedmiotu umowy </w:t>
      </w:r>
      <w:r w:rsidRPr="00FA5C5A">
        <w:rPr>
          <w:rFonts w:ascii="Cambria" w:eastAsia="Calibri" w:hAnsi="Cambria" w:cs="Cambria"/>
          <w:sz w:val="21"/>
          <w:szCs w:val="21"/>
          <w:lang w:eastAsia="pl-PL"/>
        </w:rPr>
        <w:lastRenderedPageBreak/>
        <w:t>podwykonawczej od braku jakichkolwiek wad i usterek (zastrzeżenia tzw. „odbioru bezusterkowego”).</w:t>
      </w:r>
    </w:p>
    <w:p w14:paraId="73A5C2B4" w14:textId="77777777" w:rsidR="00511370" w:rsidRPr="00FA5C5A" w:rsidRDefault="00511370" w:rsidP="00932596">
      <w:pPr>
        <w:widowControl w:val="0"/>
        <w:numPr>
          <w:ilvl w:val="0"/>
          <w:numId w:val="37"/>
        </w:numPr>
        <w:tabs>
          <w:tab w:val="left" w:pos="567"/>
        </w:tabs>
        <w:suppressAutoHyphens/>
        <w:spacing w:before="60" w:after="60" w:line="276" w:lineRule="auto"/>
        <w:ind w:left="567" w:hanging="567"/>
        <w:jc w:val="both"/>
        <w:rPr>
          <w:rFonts w:ascii="Cambria" w:eastAsia="Calibri" w:hAnsi="Cambria" w:cs="Calibri"/>
          <w:sz w:val="21"/>
          <w:szCs w:val="21"/>
          <w:lang w:eastAsia="zh-CN"/>
        </w:rPr>
      </w:pPr>
      <w:r w:rsidRPr="00FA5C5A">
        <w:rPr>
          <w:rFonts w:ascii="Cambria" w:eastAsia="Yu Mincho" w:hAnsi="Cambria" w:cs="Cambria"/>
          <w:sz w:val="21"/>
          <w:szCs w:val="21"/>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92B668F" w14:textId="77777777" w:rsidR="00511370" w:rsidRPr="00FA5C5A" w:rsidRDefault="00511370" w:rsidP="00932596">
      <w:pPr>
        <w:widowControl w:val="0"/>
        <w:numPr>
          <w:ilvl w:val="0"/>
          <w:numId w:val="37"/>
        </w:numPr>
        <w:tabs>
          <w:tab w:val="left" w:pos="0"/>
          <w:tab w:val="left" w:pos="567"/>
        </w:tabs>
        <w:suppressAutoHyphens/>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Brak zapłaty wynagrodzenia Podwykonawcy lub dalszemu Podwykonawcy stanowi nienależyte wykonanie Umowy.</w:t>
      </w:r>
    </w:p>
    <w:p w14:paraId="510A4D65" w14:textId="77777777" w:rsidR="00511370" w:rsidRPr="00FA5C5A" w:rsidRDefault="00511370" w:rsidP="00932596">
      <w:pPr>
        <w:widowControl w:val="0"/>
        <w:numPr>
          <w:ilvl w:val="0"/>
          <w:numId w:val="37"/>
        </w:numPr>
        <w:tabs>
          <w:tab w:val="left" w:pos="0"/>
          <w:tab w:val="left" w:pos="567"/>
        </w:tabs>
        <w:suppressAutoHyphens/>
        <w:spacing w:before="60" w:after="60" w:line="276" w:lineRule="auto"/>
        <w:ind w:left="567" w:hanging="567"/>
        <w:jc w:val="both"/>
        <w:rPr>
          <w:rFonts w:ascii="Cambria" w:eastAsia="Calibri" w:hAnsi="Cambria" w:cs="Calibri"/>
          <w:sz w:val="21"/>
          <w:szCs w:val="21"/>
          <w:lang w:eastAsia="zh-CN"/>
        </w:rPr>
      </w:pPr>
      <w:bookmarkStart w:id="5" w:name="_Hlk99524781"/>
      <w:r w:rsidRPr="00FA5C5A">
        <w:rPr>
          <w:rFonts w:ascii="Cambria" w:eastAsia="Yu Mincho" w:hAnsi="Cambria" w:cs="Cambria"/>
          <w:sz w:val="21"/>
          <w:szCs w:val="21"/>
          <w:lang w:eastAsia="pl-PL"/>
        </w:rPr>
        <w:t xml:space="preserve">Wykonawca zobowiązany jest do dokonywania terminowej zapłaty wynagrodzenia oraz innych świadczeń pieniężnych należnych na podstawie zawartych umów lub przepisów powszechnie obowiązującego prawa, Podwykonawcom, z którymi zawarł umowy o podwykonawstwo, a w przypadkach zaistnienia podstaw do bezpośredniej zapłaty dalszym Podwykonawcom – do dokonywania terminowej zapłaty dalszym podwykonawcom. </w:t>
      </w:r>
    </w:p>
    <w:bookmarkEnd w:id="5"/>
    <w:p w14:paraId="1348068B" w14:textId="77777777" w:rsidR="00511370" w:rsidRPr="00FA5C5A" w:rsidRDefault="00511370" w:rsidP="00932596">
      <w:pPr>
        <w:widowControl w:val="0"/>
        <w:numPr>
          <w:ilvl w:val="0"/>
          <w:numId w:val="37"/>
        </w:numPr>
        <w:tabs>
          <w:tab w:val="left" w:pos="0"/>
          <w:tab w:val="left" w:pos="567"/>
        </w:tabs>
        <w:suppressAutoHyphens/>
        <w:spacing w:before="60" w:after="60" w:line="276" w:lineRule="auto"/>
        <w:ind w:left="567" w:hanging="567"/>
        <w:jc w:val="both"/>
        <w:rPr>
          <w:rFonts w:ascii="Cambria" w:eastAsia="Calibri" w:hAnsi="Cambria" w:cs="Calibri"/>
          <w:sz w:val="21"/>
          <w:szCs w:val="21"/>
          <w:lang w:eastAsia="zh-CN"/>
        </w:rPr>
      </w:pPr>
      <w:r w:rsidRPr="00FA5C5A">
        <w:rPr>
          <w:rFonts w:ascii="Cambria" w:eastAsia="Yu Mincho" w:hAnsi="Cambria" w:cs="Cambria"/>
          <w:sz w:val="21"/>
          <w:szCs w:val="21"/>
          <w:lang w:eastAsia="pl-PL"/>
        </w:rPr>
        <w:t>Wykonawca zobowiązany jest na żądanie Zamawiającego udzielić mu wszelkich informacji dotyczących podwykonawców.</w:t>
      </w:r>
    </w:p>
    <w:p w14:paraId="4D2FB6B8" w14:textId="77777777" w:rsidR="00511370" w:rsidRPr="00FA5C5A" w:rsidRDefault="00511370" w:rsidP="00932596">
      <w:pPr>
        <w:widowControl w:val="0"/>
        <w:numPr>
          <w:ilvl w:val="0"/>
          <w:numId w:val="37"/>
        </w:numPr>
        <w:tabs>
          <w:tab w:val="left" w:pos="0"/>
          <w:tab w:val="left" w:pos="567"/>
        </w:tabs>
        <w:suppressAutoHyphens/>
        <w:spacing w:before="60" w:after="60" w:line="276" w:lineRule="auto"/>
        <w:ind w:left="567" w:hanging="567"/>
        <w:jc w:val="both"/>
        <w:rPr>
          <w:rFonts w:ascii="Cambria" w:eastAsia="Calibri" w:hAnsi="Cambria" w:cs="Calibri"/>
          <w:sz w:val="21"/>
          <w:szCs w:val="21"/>
          <w:lang w:eastAsia="zh-CN"/>
        </w:rPr>
      </w:pPr>
      <w:r w:rsidRPr="00FA5C5A">
        <w:rPr>
          <w:rFonts w:ascii="Cambria" w:eastAsia="Yu Mincho" w:hAnsi="Cambria" w:cs="Cambria"/>
          <w:sz w:val="21"/>
          <w:szCs w:val="21"/>
          <w:lang w:eastAsia="pl-PL"/>
        </w:rPr>
        <w:t xml:space="preserve">Do Podwykonawcy, który będzie wykonywał roboty budowlane w zakresie określonym w  Ofercie zastosowanie mają postanowienia niniejszego paragrafu, w szczególności w zakresie obowiązku przedkładania projektu umowy podwykonawczej na roboty budowlane oraz poświadczonej za zgodność z oryginałem umowy. </w:t>
      </w:r>
    </w:p>
    <w:p w14:paraId="3A81A1D6" w14:textId="77777777" w:rsidR="00511370" w:rsidRPr="00FA5C5A" w:rsidRDefault="00511370" w:rsidP="00932596">
      <w:pPr>
        <w:widowControl w:val="0"/>
        <w:numPr>
          <w:ilvl w:val="0"/>
          <w:numId w:val="37"/>
        </w:numPr>
        <w:tabs>
          <w:tab w:val="left" w:pos="0"/>
          <w:tab w:val="left" w:pos="567"/>
        </w:tabs>
        <w:suppressAutoHyphens/>
        <w:spacing w:before="60" w:after="60" w:line="276" w:lineRule="auto"/>
        <w:ind w:left="567" w:hanging="567"/>
        <w:jc w:val="both"/>
        <w:rPr>
          <w:rFonts w:ascii="Cambria" w:eastAsia="Calibri" w:hAnsi="Cambria" w:cs="Calibri"/>
          <w:sz w:val="21"/>
          <w:szCs w:val="21"/>
          <w:lang w:eastAsia="zh-CN"/>
        </w:rPr>
      </w:pPr>
      <w:r w:rsidRPr="00FA5C5A">
        <w:rPr>
          <w:rFonts w:ascii="Cambria" w:eastAsia="Yu Mincho" w:hAnsi="Cambria" w:cs="Cambria"/>
          <w:sz w:val="21"/>
          <w:szCs w:val="21"/>
          <w:lang w:eastAsia="pl-PL"/>
        </w:rPr>
        <w:t>Jeżeli Wykonawca zgłasza zmianę albo rezygnację z Podwykonawcy, na którego zasoby powoływał się, na zasadach określonych w art. 118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1A2A6549" w14:textId="77777777" w:rsidR="00511370" w:rsidRPr="00FA5C5A" w:rsidRDefault="00511370" w:rsidP="00932596">
      <w:pPr>
        <w:widowControl w:val="0"/>
        <w:numPr>
          <w:ilvl w:val="0"/>
          <w:numId w:val="37"/>
        </w:numPr>
        <w:tabs>
          <w:tab w:val="left" w:pos="0"/>
          <w:tab w:val="left" w:pos="567"/>
        </w:tabs>
        <w:suppressAutoHyphens/>
        <w:spacing w:before="60" w:after="60" w:line="276" w:lineRule="auto"/>
        <w:ind w:left="567" w:hanging="567"/>
        <w:jc w:val="both"/>
        <w:rPr>
          <w:rFonts w:ascii="Cambria" w:eastAsia="Calibri" w:hAnsi="Cambria" w:cs="Calibri"/>
          <w:sz w:val="21"/>
          <w:szCs w:val="21"/>
          <w:lang w:eastAsia="zh-CN"/>
        </w:rPr>
      </w:pPr>
      <w:r w:rsidRPr="00FA5C5A">
        <w:rPr>
          <w:rFonts w:ascii="Cambria" w:eastAsia="Yu Mincho" w:hAnsi="Cambria" w:cs="Cambria"/>
          <w:sz w:val="21"/>
          <w:szCs w:val="21"/>
          <w:lang w:eastAsia="pl-PL"/>
        </w:rPr>
        <w:t>Zamawiający, na podstawie regulacji art. 462 ust. 3 i 4 PZP żąda, aby Wykonawca przed przystąpieniem do wykonania Przedmiotu Umowy , o ile te informacje są już znane, podał nazwy albo imiona i nazwiska oraz dane kontaktowe Podwykonawców, dostawców i usługodawców i osób do kontaktu z nimi, zaangażowanych w wykonanie części Umowy. Wykonawca zawiadamia Zamawiającego o wszelkich zmianach danych, o których mowa w zdaniu powyższym, w trakcie realizacji Umowy, a także przekazuje informacje na temat nowych Podwykonawców, dostawców, usługodawców, którym w późniejszym okresie zamierza powierzyć wykonanie części Umowy. Powyższe nie zwalnia Wykonawcy z obowiązku przedkładania Zamawiającemu projektu umowy podwykonawczej oraz poświadczonej za zgodność z oryginałem umowy oraz wszelkich zmian.</w:t>
      </w:r>
    </w:p>
    <w:p w14:paraId="6698534A" w14:textId="25B8FA9A" w:rsidR="00511370" w:rsidRPr="00FA5C5A" w:rsidRDefault="00511370" w:rsidP="00932596">
      <w:pPr>
        <w:numPr>
          <w:ilvl w:val="0"/>
          <w:numId w:val="37"/>
        </w:numPr>
        <w:suppressAutoHyphens/>
        <w:spacing w:before="60" w:after="60" w:line="276" w:lineRule="auto"/>
        <w:ind w:left="567" w:hanging="567"/>
        <w:jc w:val="both"/>
        <w:rPr>
          <w:rFonts w:ascii="Cambria" w:eastAsia="Yu Mincho" w:hAnsi="Cambria" w:cs="Cambria"/>
          <w:sz w:val="21"/>
          <w:szCs w:val="21"/>
          <w:lang w:eastAsia="pl-PL"/>
        </w:rPr>
      </w:pPr>
      <w:r w:rsidRPr="00FA5C5A">
        <w:rPr>
          <w:rFonts w:ascii="Cambria" w:eastAsia="Yu Mincho" w:hAnsi="Cambria" w:cs="Cambria"/>
          <w:sz w:val="21"/>
          <w:szCs w:val="21"/>
          <w:lang w:eastAsia="pl-PL"/>
        </w:rPr>
        <w:t>Zastrzeżenia, o który</w:t>
      </w:r>
      <w:r w:rsidR="00B334B2" w:rsidRPr="00FA5C5A">
        <w:rPr>
          <w:rFonts w:ascii="Cambria" w:eastAsia="Yu Mincho" w:hAnsi="Cambria" w:cs="Cambria"/>
          <w:sz w:val="21"/>
          <w:szCs w:val="21"/>
          <w:lang w:eastAsia="pl-PL"/>
        </w:rPr>
        <w:t>ch</w:t>
      </w:r>
      <w:r w:rsidRPr="00FA5C5A">
        <w:rPr>
          <w:rFonts w:ascii="Cambria" w:eastAsia="Yu Mincho" w:hAnsi="Cambria" w:cs="Cambria"/>
          <w:sz w:val="21"/>
          <w:szCs w:val="21"/>
          <w:lang w:eastAsia="pl-PL"/>
        </w:rPr>
        <w:t xml:space="preserve"> mowa w ust. 4 i sprzeciw, o którym mowa w ust. 5 stanowią sprzeciw, o którym mowa w art. 647(1)  §  1 ustawy z dnia 23 kwietnia 1964 r. Kodeks cywilny.</w:t>
      </w:r>
    </w:p>
    <w:p w14:paraId="08F2A325" w14:textId="77777777" w:rsidR="003352D3" w:rsidRPr="00FA5C5A" w:rsidRDefault="00E83677" w:rsidP="003352D3">
      <w:pPr>
        <w:suppressAutoHyphens/>
        <w:autoSpaceDE w:val="0"/>
        <w:spacing w:before="360" w:after="120" w:line="276" w:lineRule="auto"/>
        <w:jc w:val="center"/>
        <w:rPr>
          <w:rFonts w:ascii="Cambria" w:hAnsi="Cambria" w:cs="Calibri Light"/>
          <w:b/>
          <w:sz w:val="21"/>
          <w:szCs w:val="21"/>
          <w:shd w:val="clear" w:color="auto" w:fill="FFFFFF"/>
        </w:rPr>
      </w:pPr>
      <w:r w:rsidRPr="00FA5C5A">
        <w:rPr>
          <w:rFonts w:ascii="Cambria" w:hAnsi="Cambria" w:cs="Calibri Light"/>
          <w:b/>
          <w:sz w:val="21"/>
          <w:szCs w:val="21"/>
          <w:shd w:val="clear" w:color="auto" w:fill="FFFFFF"/>
        </w:rPr>
        <w:t>§</w:t>
      </w:r>
      <w:r w:rsidR="001F4ABA" w:rsidRPr="00FA5C5A">
        <w:rPr>
          <w:rFonts w:ascii="Cambria" w:hAnsi="Cambria" w:cs="Calibri Light"/>
          <w:b/>
          <w:sz w:val="21"/>
          <w:szCs w:val="21"/>
          <w:shd w:val="clear" w:color="auto" w:fill="FFFFFF"/>
        </w:rPr>
        <w:t xml:space="preserve"> 12 </w:t>
      </w:r>
    </w:p>
    <w:p w14:paraId="68137435" w14:textId="5F69704C" w:rsidR="00E83677" w:rsidRPr="00FA5C5A" w:rsidRDefault="00E83677" w:rsidP="003352D3">
      <w:pPr>
        <w:suppressAutoHyphens/>
        <w:autoSpaceDE w:val="0"/>
        <w:spacing w:before="120" w:after="120" w:line="276" w:lineRule="auto"/>
        <w:jc w:val="center"/>
        <w:rPr>
          <w:rFonts w:ascii="Cambria" w:hAnsi="Cambria" w:cs="Arial"/>
          <w:b/>
          <w:sz w:val="21"/>
          <w:szCs w:val="21"/>
        </w:rPr>
      </w:pPr>
      <w:r w:rsidRPr="00FA5C5A">
        <w:rPr>
          <w:rFonts w:ascii="Cambria" w:hAnsi="Cambria" w:cs="Arial"/>
          <w:b/>
          <w:smallCaps/>
          <w:sz w:val="21"/>
          <w:szCs w:val="21"/>
        </w:rPr>
        <w:t>O</w:t>
      </w:r>
      <w:r w:rsidR="00A345CC" w:rsidRPr="00FA5C5A">
        <w:rPr>
          <w:rFonts w:ascii="Cambria" w:hAnsi="Cambria" w:cs="Arial"/>
          <w:b/>
          <w:smallCaps/>
          <w:sz w:val="21"/>
          <w:szCs w:val="21"/>
        </w:rPr>
        <w:t>bowiązek Zatrudnienia</w:t>
      </w:r>
    </w:p>
    <w:p w14:paraId="6CE2B6A3" w14:textId="3E5391D8" w:rsidR="00B63B8F" w:rsidRPr="00FA5C5A" w:rsidRDefault="00DD79E0"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W zakresie, w jakim Zamawiający, na podstawie art. </w:t>
      </w:r>
      <w:r w:rsidR="00F32EF3" w:rsidRPr="00FA5C5A">
        <w:rPr>
          <w:rFonts w:ascii="Cambria" w:hAnsi="Cambria" w:cs="Arial"/>
          <w:sz w:val="21"/>
          <w:szCs w:val="21"/>
        </w:rPr>
        <w:t xml:space="preserve">95 ust. </w:t>
      </w:r>
      <w:r w:rsidRPr="00FA5C5A">
        <w:rPr>
          <w:rFonts w:ascii="Cambria" w:hAnsi="Cambria" w:cs="Arial"/>
          <w:sz w:val="21"/>
          <w:szCs w:val="21"/>
        </w:rPr>
        <w:t xml:space="preserve">PZP określił w </w:t>
      </w:r>
      <w:r w:rsidR="001E4BED" w:rsidRPr="00FA5C5A">
        <w:rPr>
          <w:rFonts w:ascii="Cambria" w:hAnsi="Cambria" w:cs="Arial"/>
          <w:sz w:val="21"/>
          <w:szCs w:val="21"/>
        </w:rPr>
        <w:t>S</w:t>
      </w:r>
      <w:r w:rsidRPr="00FA5C5A">
        <w:rPr>
          <w:rFonts w:ascii="Cambria" w:hAnsi="Cambria" w:cs="Arial"/>
          <w:sz w:val="21"/>
          <w:szCs w:val="21"/>
        </w:rPr>
        <w:t>W</w:t>
      </w:r>
      <w:r w:rsidR="00131025" w:rsidRPr="00FA5C5A">
        <w:rPr>
          <w:rFonts w:ascii="Cambria" w:hAnsi="Cambria" w:cs="Arial"/>
          <w:sz w:val="21"/>
          <w:szCs w:val="21"/>
        </w:rPr>
        <w:t>Z wymagania zatrudnienia przez W</w:t>
      </w:r>
      <w:r w:rsidRPr="00FA5C5A">
        <w:rPr>
          <w:rFonts w:ascii="Cambria" w:hAnsi="Cambria" w:cs="Arial"/>
          <w:sz w:val="21"/>
          <w:szCs w:val="21"/>
        </w:rPr>
        <w:t xml:space="preserve">ykonawcę lub podwykonawcę na podstawie </w:t>
      </w:r>
      <w:r w:rsidR="00992039" w:rsidRPr="00FA5C5A">
        <w:rPr>
          <w:rFonts w:ascii="Cambria" w:hAnsi="Cambria" w:cs="Arial"/>
          <w:sz w:val="21"/>
          <w:szCs w:val="21"/>
        </w:rPr>
        <w:t>stosunku pracy</w:t>
      </w:r>
      <w:r w:rsidRPr="00FA5C5A">
        <w:rPr>
          <w:rFonts w:ascii="Cambria" w:hAnsi="Cambria" w:cs="Arial"/>
          <w:sz w:val="21"/>
          <w:szCs w:val="21"/>
        </w:rPr>
        <w:t xml:space="preserve"> osób </w:t>
      </w:r>
      <w:r w:rsidRPr="00FA5C5A">
        <w:rPr>
          <w:rFonts w:ascii="Cambria" w:hAnsi="Cambria" w:cs="Arial"/>
          <w:sz w:val="21"/>
          <w:szCs w:val="21"/>
        </w:rPr>
        <w:lastRenderedPageBreak/>
        <w:t>wykonujących czynności wchodzące w skład przedmiotu zamówienia, jeżeli wykonanie tych czynności polega na wykonywaniu pracy w sposób określony w art. 22 § 1 ustawy z dnia 26 czerwca 1974 r. - Kodeks pracy (tekst jedn.: Dz. U. z 20</w:t>
      </w:r>
      <w:r w:rsidR="007B24B4" w:rsidRPr="00FA5C5A">
        <w:rPr>
          <w:rFonts w:ascii="Cambria" w:hAnsi="Cambria" w:cs="Arial"/>
          <w:sz w:val="21"/>
          <w:szCs w:val="21"/>
        </w:rPr>
        <w:t>23</w:t>
      </w:r>
      <w:r w:rsidR="00992039" w:rsidRPr="00FA5C5A">
        <w:rPr>
          <w:rFonts w:ascii="Cambria" w:hAnsi="Cambria" w:cs="Arial"/>
          <w:sz w:val="21"/>
          <w:szCs w:val="21"/>
        </w:rPr>
        <w:t xml:space="preserve"> </w:t>
      </w:r>
      <w:r w:rsidRPr="00FA5C5A">
        <w:rPr>
          <w:rFonts w:ascii="Cambria" w:hAnsi="Cambria" w:cs="Arial"/>
          <w:sz w:val="21"/>
          <w:szCs w:val="21"/>
        </w:rPr>
        <w:t>r. poz. 1</w:t>
      </w:r>
      <w:r w:rsidR="007B24B4" w:rsidRPr="00FA5C5A">
        <w:rPr>
          <w:rFonts w:ascii="Cambria" w:hAnsi="Cambria" w:cs="Arial"/>
          <w:sz w:val="21"/>
          <w:szCs w:val="21"/>
        </w:rPr>
        <w:t>465</w:t>
      </w:r>
      <w:r w:rsidRPr="00FA5C5A">
        <w:rPr>
          <w:rFonts w:ascii="Cambria" w:hAnsi="Cambria" w:cs="Arial"/>
          <w:sz w:val="21"/>
          <w:szCs w:val="21"/>
        </w:rPr>
        <w:t xml:space="preserve"> z </w:t>
      </w:r>
      <w:proofErr w:type="spellStart"/>
      <w:r w:rsidRPr="00FA5C5A">
        <w:rPr>
          <w:rFonts w:ascii="Cambria" w:hAnsi="Cambria" w:cs="Arial"/>
          <w:sz w:val="21"/>
          <w:szCs w:val="21"/>
        </w:rPr>
        <w:t>późn</w:t>
      </w:r>
      <w:proofErr w:type="spellEnd"/>
      <w:r w:rsidRPr="00FA5C5A">
        <w:rPr>
          <w:rFonts w:ascii="Cambria" w:hAnsi="Cambria" w:cs="Arial"/>
          <w:sz w:val="21"/>
          <w:szCs w:val="21"/>
        </w:rPr>
        <w:t>. zm.)</w:t>
      </w:r>
      <w:r w:rsidR="00131025" w:rsidRPr="00FA5C5A">
        <w:rPr>
          <w:rFonts w:ascii="Cambria" w:hAnsi="Cambria" w:cs="Arial"/>
          <w:sz w:val="21"/>
          <w:szCs w:val="21"/>
        </w:rPr>
        <w:t>,</w:t>
      </w:r>
      <w:r w:rsidRPr="00FA5C5A">
        <w:rPr>
          <w:rFonts w:ascii="Cambria" w:hAnsi="Cambria" w:cs="Arial"/>
          <w:sz w:val="21"/>
          <w:szCs w:val="21"/>
        </w:rPr>
        <w:t xml:space="preserve"> Wykonawca gwarantuje Zamawiającemu, że osoby wykonujące te czynności będą zatrudnione na podstawie </w:t>
      </w:r>
      <w:r w:rsidR="00F32EF3" w:rsidRPr="00FA5C5A">
        <w:rPr>
          <w:rFonts w:ascii="Cambria" w:hAnsi="Cambria" w:cs="Arial"/>
          <w:sz w:val="21"/>
          <w:szCs w:val="21"/>
        </w:rPr>
        <w:t>stosunku pracy</w:t>
      </w:r>
      <w:r w:rsidRPr="00FA5C5A">
        <w:rPr>
          <w:rFonts w:ascii="Cambria" w:hAnsi="Cambria" w:cs="Arial"/>
          <w:sz w:val="21"/>
          <w:szCs w:val="21"/>
        </w:rPr>
        <w:t xml:space="preserve"> </w:t>
      </w:r>
      <w:r w:rsidR="00131025" w:rsidRPr="00FA5C5A">
        <w:rPr>
          <w:rFonts w:ascii="Cambria" w:hAnsi="Cambria" w:cs="Arial"/>
          <w:sz w:val="21"/>
          <w:szCs w:val="21"/>
        </w:rPr>
        <w:t>(„Obowiązek Zatrudnienia”)</w:t>
      </w:r>
      <w:r w:rsidRPr="00FA5C5A">
        <w:rPr>
          <w:rFonts w:ascii="Cambria" w:hAnsi="Cambria" w:cs="Arial"/>
          <w:sz w:val="21"/>
          <w:szCs w:val="21"/>
        </w:rPr>
        <w:t>, przy czym wykonanie tych zobowiązań może nastąpić również poprzez zatrudnienie osób wskazanych przez podwykonawców.</w:t>
      </w:r>
    </w:p>
    <w:p w14:paraId="3E124905" w14:textId="77777777" w:rsidR="00B63B8F" w:rsidRPr="00FA5C5A" w:rsidRDefault="00DD79E0"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w:t>
      </w:r>
      <w:r w:rsidR="002C7726" w:rsidRPr="00FA5C5A">
        <w:rPr>
          <w:rFonts w:ascii="Cambria" w:hAnsi="Cambria" w:cs="Arial"/>
          <w:sz w:val="21"/>
          <w:szCs w:val="21"/>
        </w:rPr>
        <w:t xml:space="preserve"> trakcie realizacji zamówienia Z</w:t>
      </w:r>
      <w:r w:rsidRPr="00FA5C5A">
        <w:rPr>
          <w:rFonts w:ascii="Cambria" w:hAnsi="Cambria" w:cs="Arial"/>
          <w:sz w:val="21"/>
          <w:szCs w:val="21"/>
        </w:rPr>
        <w:t>amawiający uprawniony jest do wykonywania czynności kontrolnych wobec Wykonawcy odnoś</w:t>
      </w:r>
      <w:r w:rsidR="002C7726" w:rsidRPr="00FA5C5A">
        <w:rPr>
          <w:rFonts w:ascii="Cambria" w:hAnsi="Cambria" w:cs="Arial"/>
          <w:sz w:val="21"/>
          <w:szCs w:val="21"/>
        </w:rPr>
        <w:t>nie spełniania przez Wykonawcę Obowiązku Zatrudnienia</w:t>
      </w:r>
      <w:r w:rsidRPr="00FA5C5A">
        <w:rPr>
          <w:rFonts w:ascii="Cambria" w:hAnsi="Cambria" w:cs="Arial"/>
          <w:sz w:val="21"/>
          <w:szCs w:val="21"/>
        </w:rPr>
        <w:t xml:space="preserve">. </w:t>
      </w:r>
    </w:p>
    <w:p w14:paraId="32AC92CF" w14:textId="58E9E733" w:rsidR="00D616E7" w:rsidRPr="00FA5C5A" w:rsidRDefault="00992039"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N</w:t>
      </w:r>
      <w:r w:rsidR="00D616E7" w:rsidRPr="00FA5C5A">
        <w:rPr>
          <w:rFonts w:ascii="Cambria" w:hAnsi="Cambria" w:cs="Arial"/>
          <w:sz w:val="21"/>
          <w:szCs w:val="21"/>
        </w:rPr>
        <w:t>a każde wezwanie Zamawiającego</w:t>
      </w:r>
      <w:r w:rsidR="00001596" w:rsidRPr="00FA5C5A">
        <w:rPr>
          <w:rFonts w:ascii="Cambria" w:hAnsi="Cambria" w:cs="Arial"/>
          <w:sz w:val="21"/>
          <w:szCs w:val="21"/>
        </w:rPr>
        <w:t>,</w:t>
      </w:r>
      <w:r w:rsidR="00D616E7" w:rsidRPr="00FA5C5A">
        <w:rPr>
          <w:rFonts w:ascii="Cambria" w:hAnsi="Cambria" w:cs="Arial"/>
          <w:sz w:val="21"/>
          <w:szCs w:val="21"/>
        </w:rPr>
        <w:t xml:space="preserve"> w wyznaczonym w tym wezwaniu terminie</w:t>
      </w:r>
      <w:r w:rsidR="00001596" w:rsidRPr="00FA5C5A">
        <w:rPr>
          <w:rFonts w:ascii="Cambria" w:hAnsi="Cambria" w:cs="Arial"/>
          <w:sz w:val="21"/>
          <w:szCs w:val="21"/>
        </w:rPr>
        <w:t>,</w:t>
      </w:r>
      <w:r w:rsidR="00D616E7" w:rsidRPr="00FA5C5A">
        <w:rPr>
          <w:rFonts w:ascii="Cambria" w:hAnsi="Cambria" w:cs="Arial"/>
          <w:sz w:val="21"/>
          <w:szCs w:val="21"/>
        </w:rPr>
        <w:t xml:space="preserve"> Wykonawca przedłoży Zamawiającemu</w:t>
      </w:r>
      <w:r w:rsidR="00D53460">
        <w:rPr>
          <w:rFonts w:ascii="Cambria" w:hAnsi="Cambria" w:cs="Arial"/>
          <w:sz w:val="21"/>
          <w:szCs w:val="21"/>
        </w:rPr>
        <w:t xml:space="preserve"> wszystkie lub niektóre</w:t>
      </w:r>
      <w:r w:rsidR="00D616E7" w:rsidRPr="00FA5C5A">
        <w:rPr>
          <w:rFonts w:ascii="Cambria" w:hAnsi="Cambria" w:cs="Arial"/>
          <w:sz w:val="21"/>
          <w:szCs w:val="21"/>
        </w:rPr>
        <w:t xml:space="preserve"> wskazane poniżej dowody</w:t>
      </w:r>
      <w:r w:rsidR="00D53460">
        <w:rPr>
          <w:rFonts w:ascii="Cambria" w:hAnsi="Cambria" w:cs="Arial"/>
          <w:sz w:val="21"/>
          <w:szCs w:val="21"/>
        </w:rPr>
        <w:t xml:space="preserve"> według wyboru</w:t>
      </w:r>
      <w:r w:rsidR="00D616E7" w:rsidRPr="00FA5C5A">
        <w:rPr>
          <w:rFonts w:ascii="Cambria" w:hAnsi="Cambria" w:cs="Arial"/>
          <w:sz w:val="21"/>
          <w:szCs w:val="21"/>
        </w:rPr>
        <w:t xml:space="preserve"> </w:t>
      </w:r>
      <w:r w:rsidR="00D53460">
        <w:rPr>
          <w:rFonts w:ascii="Cambria" w:hAnsi="Cambria" w:cs="Arial"/>
          <w:sz w:val="21"/>
          <w:szCs w:val="21"/>
        </w:rPr>
        <w:t xml:space="preserve">Zamawiającego </w:t>
      </w:r>
      <w:r w:rsidR="00D616E7" w:rsidRPr="00FA5C5A">
        <w:rPr>
          <w:rFonts w:ascii="Cambria" w:hAnsi="Cambria" w:cs="Arial"/>
          <w:sz w:val="21"/>
          <w:szCs w:val="21"/>
        </w:rPr>
        <w:t>w celu potwierdzenia spełniania Obowiązku Zatrudnienia osób wykonujących wskazane w ust. 1 czynności:</w:t>
      </w:r>
    </w:p>
    <w:p w14:paraId="3134E2DF" w14:textId="7793A58F" w:rsidR="00F25147" w:rsidRPr="00FA5C5A" w:rsidRDefault="00F25147" w:rsidP="008C220F">
      <w:pPr>
        <w:pStyle w:val="Akapitzlist"/>
        <w:numPr>
          <w:ilvl w:val="1"/>
          <w:numId w:val="12"/>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hAnsi="Cambria" w:cs="Arial"/>
          <w:sz w:val="21"/>
          <w:szCs w:val="21"/>
        </w:rPr>
        <w:t xml:space="preserve">oświadczenia Wykonawcy lub podwykonawcy o zatrudnieniu na podstawie </w:t>
      </w:r>
      <w:r w:rsidR="00E33126" w:rsidRPr="00FA5C5A">
        <w:rPr>
          <w:rFonts w:ascii="Cambria" w:hAnsi="Cambria" w:cs="Arial"/>
          <w:sz w:val="21"/>
          <w:szCs w:val="21"/>
        </w:rPr>
        <w:t>stosunku pracy</w:t>
      </w:r>
      <w:r w:rsidRPr="00FA5C5A">
        <w:rPr>
          <w:rFonts w:ascii="Cambria" w:hAnsi="Cambria" w:cs="Arial"/>
          <w:sz w:val="21"/>
          <w:szCs w:val="21"/>
        </w:rPr>
        <w:t xml:space="preserve">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E33126" w:rsidRPr="00FA5C5A">
        <w:rPr>
          <w:rFonts w:ascii="Cambria" w:hAnsi="Cambria" w:cs="Arial"/>
          <w:sz w:val="21"/>
          <w:szCs w:val="21"/>
        </w:rPr>
        <w:t>stosunku pracy</w:t>
      </w:r>
      <w:r w:rsidRPr="00FA5C5A">
        <w:rPr>
          <w:rFonts w:ascii="Cambria" w:hAnsi="Cambria" w:cs="Arial"/>
          <w:sz w:val="21"/>
          <w:szCs w:val="21"/>
        </w:rPr>
        <w:t xml:space="preserve"> wraz ze wskazaniem liczby tych osób, imion i nazwisk tych osób, rodzaju </w:t>
      </w:r>
      <w:r w:rsidR="009B34E5" w:rsidRPr="00FA5C5A">
        <w:rPr>
          <w:rFonts w:ascii="Cambria" w:hAnsi="Cambria" w:cs="Arial"/>
          <w:sz w:val="21"/>
          <w:szCs w:val="21"/>
        </w:rPr>
        <w:t>stosunku pracy</w:t>
      </w:r>
      <w:r w:rsidRPr="00FA5C5A">
        <w:rPr>
          <w:rFonts w:ascii="Cambria" w:hAnsi="Cambria" w:cs="Arial"/>
          <w:sz w:val="21"/>
          <w:szCs w:val="21"/>
        </w:rPr>
        <w:t xml:space="preserve"> i wymiaru etatu oraz podpis osoby uprawnionej do złożenia oświadczenia w imieniu wykonawcy lub podwykonawcy;</w:t>
      </w:r>
    </w:p>
    <w:p w14:paraId="54F064FE" w14:textId="07616989" w:rsidR="00F25147" w:rsidRPr="00FA5C5A" w:rsidRDefault="00F25147" w:rsidP="008C220F">
      <w:pPr>
        <w:pStyle w:val="Akapitzlist"/>
        <w:numPr>
          <w:ilvl w:val="1"/>
          <w:numId w:val="12"/>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hAnsi="Cambria" w:cs="Arial"/>
          <w:sz w:val="21"/>
          <w:szCs w:val="21"/>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w:t>
      </w:r>
      <w:r w:rsidR="00FE4355" w:rsidRPr="00FA5C5A">
        <w:rPr>
          <w:rFonts w:ascii="Cambria" w:hAnsi="Cambria" w:cs="Arial"/>
          <w:sz w:val="21"/>
          <w:szCs w:val="21"/>
        </w:rPr>
        <w:t>ów, jeżeli został sporządzony);</w:t>
      </w:r>
    </w:p>
    <w:p w14:paraId="2FA78F84" w14:textId="77777777" w:rsidR="00C30F14" w:rsidRPr="00FA5C5A" w:rsidRDefault="00FE4355" w:rsidP="008C220F">
      <w:pPr>
        <w:pStyle w:val="Akapitzlist"/>
        <w:numPr>
          <w:ilvl w:val="1"/>
          <w:numId w:val="12"/>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eastAsia="Yu Mincho" w:hAnsi="Cambria" w:cs="Times New Roman"/>
          <w:sz w:val="21"/>
          <w:szCs w:val="21"/>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w:t>
      </w:r>
      <w:r w:rsidR="00C30F14" w:rsidRPr="00FA5C5A">
        <w:rPr>
          <w:rFonts w:ascii="Cambria" w:eastAsia="Yu Mincho" w:hAnsi="Cambria" w:cs="Times New Roman"/>
          <w:sz w:val="21"/>
          <w:szCs w:val="21"/>
          <w:lang w:eastAsia="pl-PL"/>
        </w:rPr>
        <w:t>nosi się Obowiązek Zatrudnienia;</w:t>
      </w:r>
    </w:p>
    <w:p w14:paraId="721EE03A" w14:textId="1357F928" w:rsidR="00FE4355" w:rsidRPr="00FA5C5A" w:rsidRDefault="00C30F14" w:rsidP="008C220F">
      <w:pPr>
        <w:pStyle w:val="Akapitzlist"/>
        <w:numPr>
          <w:ilvl w:val="1"/>
          <w:numId w:val="12"/>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eastAsia="Yu Mincho" w:hAnsi="Cambria" w:cs="Times New Roman"/>
          <w:sz w:val="21"/>
          <w:szCs w:val="21"/>
          <w:lang w:eastAsia="pl-PL"/>
        </w:rPr>
        <w:t>oświadczenia zatrudnionego pracownika, którego dotyczy Obowiązek Zatrudnienia</w:t>
      </w:r>
      <w:r w:rsidR="00076C96" w:rsidRPr="00FA5C5A">
        <w:rPr>
          <w:rFonts w:ascii="Cambria" w:eastAsia="Yu Mincho" w:hAnsi="Cambria" w:cs="Times New Roman"/>
          <w:sz w:val="21"/>
          <w:szCs w:val="21"/>
          <w:lang w:eastAsia="pl-PL"/>
        </w:rPr>
        <w:t>, o zatrudnieniu go na podstawie umowy o pracę</w:t>
      </w:r>
      <w:r w:rsidRPr="00FA5C5A">
        <w:rPr>
          <w:rFonts w:ascii="Cambria" w:eastAsia="Yu Mincho" w:hAnsi="Cambria" w:cs="Times New Roman"/>
          <w:sz w:val="21"/>
          <w:szCs w:val="21"/>
          <w:lang w:eastAsia="pl-PL"/>
        </w:rPr>
        <w:t>,</w:t>
      </w:r>
    </w:p>
    <w:p w14:paraId="36A85106" w14:textId="132D76D7" w:rsidR="002806D8" w:rsidRPr="00FA5C5A" w:rsidRDefault="00DD79E0" w:rsidP="00F76A39">
      <w:pPr>
        <w:pStyle w:val="Akapitzlist"/>
        <w:suppressAutoHyphens/>
        <w:autoSpaceDE w:val="0"/>
        <w:spacing w:before="60" w:after="60" w:line="276" w:lineRule="auto"/>
        <w:ind w:left="567"/>
        <w:contextualSpacing w:val="0"/>
        <w:jc w:val="both"/>
        <w:rPr>
          <w:rFonts w:ascii="Cambria" w:hAnsi="Cambria" w:cs="Arial"/>
          <w:sz w:val="21"/>
          <w:szCs w:val="21"/>
        </w:rPr>
      </w:pPr>
      <w:r w:rsidRPr="00FA5C5A">
        <w:rPr>
          <w:rFonts w:ascii="Cambria" w:hAnsi="Cambria" w:cs="Arial"/>
          <w:sz w:val="21"/>
          <w:szCs w:val="21"/>
        </w:rPr>
        <w:t xml:space="preserve">- </w:t>
      </w:r>
      <w:r w:rsidR="002C7726" w:rsidRPr="00FA5C5A">
        <w:rPr>
          <w:rFonts w:ascii="Cambria" w:hAnsi="Cambria" w:cs="Arial"/>
          <w:sz w:val="21"/>
          <w:szCs w:val="21"/>
        </w:rPr>
        <w:t xml:space="preserve">zawierających informacje, w tym dane osobowe, niezbędne do weryfikacji zatrudnienia na podstawie </w:t>
      </w:r>
      <w:r w:rsidR="00FE4355" w:rsidRPr="00FA5C5A">
        <w:rPr>
          <w:rFonts w:ascii="Cambria" w:hAnsi="Cambria" w:cs="Arial"/>
          <w:sz w:val="21"/>
          <w:szCs w:val="21"/>
        </w:rPr>
        <w:t>stosunku pracy</w:t>
      </w:r>
      <w:r w:rsidR="002C7726" w:rsidRPr="00FA5C5A">
        <w:rPr>
          <w:rFonts w:ascii="Cambria" w:hAnsi="Cambria" w:cs="Arial"/>
          <w:sz w:val="21"/>
          <w:szCs w:val="21"/>
        </w:rPr>
        <w:t>, w szczególności imię i nazwisko zatrudnionego pracownika, datę zawarcia umowy o pracę, rodzaj umowy o pracę oraz zakres obowiązków pracownika.</w:t>
      </w:r>
    </w:p>
    <w:p w14:paraId="782A240A" w14:textId="77777777" w:rsidR="004560AF" w:rsidRPr="00FA5C5A" w:rsidRDefault="00DD79E0"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Brak przedłożenia </w:t>
      </w:r>
      <w:r w:rsidR="00C30F14" w:rsidRPr="00FA5C5A">
        <w:rPr>
          <w:rFonts w:ascii="Cambria" w:hAnsi="Cambria" w:cs="Arial"/>
          <w:sz w:val="21"/>
          <w:szCs w:val="21"/>
        </w:rPr>
        <w:t xml:space="preserve">któregokolwiek z </w:t>
      </w:r>
      <w:r w:rsidRPr="00FA5C5A">
        <w:rPr>
          <w:rFonts w:ascii="Cambria" w:hAnsi="Cambria" w:cs="Arial"/>
          <w:sz w:val="21"/>
          <w:szCs w:val="21"/>
        </w:rPr>
        <w:t xml:space="preserve">dokumentów i oświadczeń wskazanych w ust. 3 </w:t>
      </w:r>
      <w:r w:rsidR="00C30F14" w:rsidRPr="00FA5C5A">
        <w:rPr>
          <w:rFonts w:ascii="Cambria" w:hAnsi="Cambria" w:cs="Arial"/>
          <w:sz w:val="21"/>
          <w:szCs w:val="21"/>
        </w:rPr>
        <w:t xml:space="preserve">w terminie wyznaczonym przez Zamawiającemu, </w:t>
      </w:r>
      <w:r w:rsidRPr="00FA5C5A">
        <w:rPr>
          <w:rFonts w:ascii="Cambria" w:hAnsi="Cambria" w:cs="Arial"/>
          <w:sz w:val="21"/>
          <w:szCs w:val="21"/>
        </w:rPr>
        <w:t>poczytuje się jako naruszenie Obowiązku Zatrudnienia przez Wykonawcę lub Podwykonawcę.</w:t>
      </w:r>
    </w:p>
    <w:p w14:paraId="02F3FF6C" w14:textId="13F2E808" w:rsidR="004560AF" w:rsidRPr="00FA5C5A" w:rsidRDefault="004560AF"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lastRenderedPageBreak/>
        <w:t xml:space="preserve">Przez przypadek naruszenia przez Wykonawcę Obowiązku Zatrudnienia rozumie się </w:t>
      </w:r>
      <w:r w:rsidR="00B2244F" w:rsidRPr="00FA5C5A">
        <w:rPr>
          <w:rFonts w:ascii="Cambria" w:hAnsi="Cambria" w:cs="Arial"/>
          <w:sz w:val="21"/>
          <w:szCs w:val="21"/>
        </w:rPr>
        <w:t xml:space="preserve">także </w:t>
      </w:r>
      <w:r w:rsidRPr="00FA5C5A">
        <w:rPr>
          <w:rFonts w:ascii="Cambria" w:hAnsi="Cambria" w:cs="Arial"/>
          <w:sz w:val="21"/>
          <w:szCs w:val="21"/>
        </w:rPr>
        <w:t>każdorazową sytuację, w której doszło do stwierdzenia wykonywania prac objętych Obowiązkiem Zatrudnienia przez osobę, która zgodnie z Umową powinna być zatrudniona na podstawie umowy o pracę</w:t>
      </w:r>
      <w:r w:rsidR="00B2244F" w:rsidRPr="00FA5C5A">
        <w:rPr>
          <w:rFonts w:ascii="Cambria" w:hAnsi="Cambria" w:cs="Arial"/>
          <w:sz w:val="21"/>
          <w:szCs w:val="21"/>
        </w:rPr>
        <w:t>,</w:t>
      </w:r>
      <w:r w:rsidRPr="00FA5C5A">
        <w:rPr>
          <w:rFonts w:ascii="Cambria" w:hAnsi="Cambria" w:cs="Arial"/>
          <w:sz w:val="21"/>
          <w:szCs w:val="21"/>
        </w:rPr>
        <w:t xml:space="preserve"> na podstawie innego stosunku prawnego niż umowa o pracę. </w:t>
      </w:r>
    </w:p>
    <w:p w14:paraId="048080AE" w14:textId="77777777" w:rsidR="00B63B8F" w:rsidRPr="00FA5C5A" w:rsidRDefault="00DD79E0"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Zamawiający uprawniony jest do sprawdzania tożsamości osób uczestniczących w wykonywaniu Przedmiotu Umowy.</w:t>
      </w:r>
    </w:p>
    <w:p w14:paraId="28011E85" w14:textId="77777777" w:rsidR="00B63B8F" w:rsidRPr="00FA5C5A" w:rsidRDefault="00DD79E0"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 przypadku wątpliwości co do przestrzegania przepisów prawa pracy przez Wykonawcę lub podwykonawcę, Zamawiający może zwrócić się o przeprowadzenie kontroli przez Państwową Inspekcję Pracy.</w:t>
      </w:r>
    </w:p>
    <w:p w14:paraId="246DBBB2" w14:textId="4DFC93DB" w:rsidR="00E83677" w:rsidRPr="00FA5C5A" w:rsidRDefault="00DD79E0" w:rsidP="008C220F">
      <w:pPr>
        <w:pStyle w:val="Akapitzlist"/>
        <w:numPr>
          <w:ilvl w:val="0"/>
          <w:numId w:val="30"/>
        </w:numPr>
        <w:tabs>
          <w:tab w:val="clear" w:pos="340"/>
          <w:tab w:val="num" w:pos="567"/>
        </w:tabs>
        <w:suppressAutoHyphens/>
        <w:autoSpaceDE w:val="0"/>
        <w:spacing w:before="60" w:after="360" w:line="276" w:lineRule="auto"/>
        <w:ind w:left="567" w:hanging="567"/>
        <w:contextualSpacing w:val="0"/>
        <w:jc w:val="both"/>
        <w:rPr>
          <w:rFonts w:ascii="Cambria" w:hAnsi="Cambria" w:cs="Arial"/>
          <w:sz w:val="21"/>
          <w:szCs w:val="21"/>
        </w:rPr>
      </w:pPr>
      <w:r w:rsidRPr="00FA5C5A">
        <w:rPr>
          <w:rFonts w:ascii="Cambria" w:hAnsi="Cambria" w:cs="Arial"/>
          <w:sz w:val="21"/>
          <w:szCs w:val="21"/>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6B6C7C5E" w14:textId="77777777" w:rsidR="003352D3" w:rsidRPr="00FA5C5A" w:rsidRDefault="001F4ABA" w:rsidP="003352D3">
      <w:pPr>
        <w:spacing w:before="360" w:after="120" w:line="276" w:lineRule="auto"/>
        <w:jc w:val="center"/>
        <w:rPr>
          <w:rFonts w:ascii="Cambria" w:hAnsi="Cambria"/>
          <w:b/>
          <w:sz w:val="21"/>
          <w:szCs w:val="21"/>
        </w:rPr>
      </w:pPr>
      <w:r w:rsidRPr="00FA5C5A">
        <w:rPr>
          <w:rFonts w:ascii="Cambria" w:hAnsi="Cambria"/>
          <w:b/>
          <w:sz w:val="21"/>
          <w:szCs w:val="21"/>
        </w:rPr>
        <w:t>§ 13</w:t>
      </w:r>
      <w:r w:rsidR="002D0F77" w:rsidRPr="00FA5C5A">
        <w:rPr>
          <w:rFonts w:ascii="Cambria" w:hAnsi="Cambria"/>
          <w:b/>
          <w:sz w:val="21"/>
          <w:szCs w:val="21"/>
        </w:rPr>
        <w:t xml:space="preserve"> </w:t>
      </w:r>
    </w:p>
    <w:p w14:paraId="02A2D5A2" w14:textId="3BEC0AD3" w:rsidR="002D0F77" w:rsidRPr="00FA5C5A" w:rsidRDefault="002D0F77" w:rsidP="003352D3">
      <w:pPr>
        <w:spacing w:before="120" w:after="120" w:line="276" w:lineRule="auto"/>
        <w:jc w:val="center"/>
        <w:rPr>
          <w:rFonts w:ascii="Cambria" w:hAnsi="Cambria"/>
          <w:b/>
          <w:sz w:val="21"/>
          <w:szCs w:val="21"/>
        </w:rPr>
      </w:pPr>
      <w:r w:rsidRPr="00FA5C5A">
        <w:rPr>
          <w:rFonts w:ascii="Cambria" w:hAnsi="Cambria"/>
          <w:b/>
          <w:smallCaps/>
          <w:sz w:val="21"/>
          <w:szCs w:val="21"/>
        </w:rPr>
        <w:t>U</w:t>
      </w:r>
      <w:r w:rsidR="00A345CC" w:rsidRPr="00FA5C5A">
        <w:rPr>
          <w:rFonts w:ascii="Cambria" w:hAnsi="Cambria"/>
          <w:b/>
          <w:smallCaps/>
          <w:sz w:val="21"/>
          <w:szCs w:val="21"/>
        </w:rPr>
        <w:t>bezpieczenie</w:t>
      </w:r>
    </w:p>
    <w:p w14:paraId="44BEA0CF" w14:textId="77777777" w:rsidR="002D0F77" w:rsidRPr="00FA5C5A" w:rsidRDefault="002D0F77" w:rsidP="008C220F">
      <w:pPr>
        <w:pStyle w:val="Akapitzlist"/>
        <w:numPr>
          <w:ilvl w:val="3"/>
          <w:numId w:val="30"/>
        </w:numPr>
        <w:spacing w:before="80" w:after="80" w:line="276" w:lineRule="auto"/>
        <w:ind w:left="709" w:hanging="709"/>
        <w:contextualSpacing w:val="0"/>
        <w:jc w:val="both"/>
        <w:rPr>
          <w:rFonts w:ascii="Cambria" w:hAnsi="Cambria"/>
          <w:sz w:val="21"/>
          <w:szCs w:val="21"/>
        </w:rPr>
      </w:pPr>
      <w:r w:rsidRPr="00FA5C5A">
        <w:rPr>
          <w:rFonts w:ascii="Cambria" w:hAnsi="Cambria"/>
          <w:sz w:val="21"/>
          <w:szCs w:val="21"/>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7155C838" w14:textId="3858DBD3" w:rsidR="002D0F77" w:rsidRPr="0025344D" w:rsidRDefault="002D0F77" w:rsidP="008C220F">
      <w:pPr>
        <w:pStyle w:val="Akapitzlist"/>
        <w:numPr>
          <w:ilvl w:val="3"/>
          <w:numId w:val="30"/>
        </w:numPr>
        <w:spacing w:before="80" w:after="80" w:line="276" w:lineRule="auto"/>
        <w:ind w:left="709" w:hanging="709"/>
        <w:contextualSpacing w:val="0"/>
        <w:jc w:val="both"/>
        <w:rPr>
          <w:rFonts w:ascii="Cambria" w:hAnsi="Cambria"/>
          <w:strike/>
          <w:sz w:val="21"/>
          <w:szCs w:val="21"/>
        </w:rPr>
      </w:pPr>
      <w:r w:rsidRPr="00FA5C5A">
        <w:rPr>
          <w:rFonts w:ascii="Cambria" w:hAnsi="Cambria"/>
          <w:sz w:val="21"/>
          <w:szCs w:val="21"/>
        </w:rPr>
        <w:t xml:space="preserve">Wykonawca zobowiązuje się na własny koszt do ubezpieczenia: (i) robót, sprzętu i wyposażenia budowlanego urządzeń znajdujących się na terenie budowy </w:t>
      </w:r>
      <w:r w:rsidRPr="00C6445A">
        <w:rPr>
          <w:rFonts w:ascii="Cambria" w:hAnsi="Cambria"/>
          <w:b/>
          <w:sz w:val="21"/>
          <w:szCs w:val="21"/>
        </w:rPr>
        <w:t>ubezpieczeniem CAR</w:t>
      </w:r>
      <w:r w:rsidRPr="00FA5C5A">
        <w:rPr>
          <w:rFonts w:ascii="Cambria" w:hAnsi="Cambria"/>
          <w:sz w:val="21"/>
          <w:szCs w:val="21"/>
        </w:rPr>
        <w:t xml:space="preserve"> na okres realizacji robót, tj. do dnia podpisania protokołu końcowego odbioru robót </w:t>
      </w:r>
      <w:r w:rsidR="00C6445A">
        <w:rPr>
          <w:rFonts w:ascii="Cambria" w:hAnsi="Cambria"/>
          <w:sz w:val="21"/>
          <w:szCs w:val="21"/>
        </w:rPr>
        <w:t>i zlikwidowania zaplecza budowy</w:t>
      </w:r>
      <w:r w:rsidR="00300123">
        <w:rPr>
          <w:rFonts w:ascii="Cambria" w:hAnsi="Cambria"/>
          <w:sz w:val="21"/>
          <w:szCs w:val="21"/>
        </w:rPr>
        <w:t>.</w:t>
      </w:r>
      <w:r w:rsidR="00DF635D">
        <w:rPr>
          <w:rFonts w:ascii="Cambria" w:hAnsi="Cambria"/>
          <w:sz w:val="21"/>
          <w:szCs w:val="21"/>
        </w:rPr>
        <w:t xml:space="preserve"> </w:t>
      </w:r>
    </w:p>
    <w:p w14:paraId="342EF55D" w14:textId="318CF687" w:rsidR="00247AD9" w:rsidRPr="00862E6E" w:rsidRDefault="00247AD9" w:rsidP="008C220F">
      <w:pPr>
        <w:pStyle w:val="Akapitzlist"/>
        <w:numPr>
          <w:ilvl w:val="3"/>
          <w:numId w:val="30"/>
        </w:numPr>
        <w:spacing w:before="80" w:after="80" w:line="276" w:lineRule="auto"/>
        <w:ind w:left="709" w:hanging="709"/>
        <w:contextualSpacing w:val="0"/>
        <w:jc w:val="both"/>
        <w:rPr>
          <w:rFonts w:ascii="Cambria" w:hAnsi="Cambria"/>
          <w:sz w:val="21"/>
          <w:szCs w:val="21"/>
        </w:rPr>
      </w:pPr>
      <w:r w:rsidRPr="00862E6E">
        <w:rPr>
          <w:rFonts w:ascii="Cambria" w:hAnsi="Cambria"/>
          <w:sz w:val="21"/>
          <w:szCs w:val="21"/>
        </w:rPr>
        <w:t>Wykonawca zobowiązuje się utrzymywać przez cały okres obowiązywania Umowy ubezpiecz</w:t>
      </w:r>
      <w:r w:rsidR="00FE7091" w:rsidRPr="00862E6E">
        <w:rPr>
          <w:rFonts w:ascii="Cambria" w:hAnsi="Cambria"/>
          <w:sz w:val="21"/>
          <w:szCs w:val="21"/>
        </w:rPr>
        <w:t>enia odpowiedzialności cywilnej w zakresie prowadzonej działalności związanej z przedmiotem zamówienia na</w:t>
      </w:r>
      <w:r w:rsidR="001E4BED" w:rsidRPr="00862E6E">
        <w:rPr>
          <w:rFonts w:ascii="Cambria" w:hAnsi="Cambria"/>
          <w:sz w:val="21"/>
          <w:szCs w:val="21"/>
        </w:rPr>
        <w:t xml:space="preserve"> sumę gwarancyjną </w:t>
      </w:r>
      <w:r w:rsidR="00A25E68">
        <w:rPr>
          <w:rFonts w:ascii="Cambria" w:hAnsi="Cambria"/>
          <w:sz w:val="21"/>
          <w:szCs w:val="21"/>
        </w:rPr>
        <w:t>2 5</w:t>
      </w:r>
      <w:r w:rsidR="000D6306" w:rsidRPr="00862E6E">
        <w:rPr>
          <w:rFonts w:ascii="Cambria" w:hAnsi="Cambria"/>
          <w:sz w:val="21"/>
          <w:szCs w:val="21"/>
        </w:rPr>
        <w:t xml:space="preserve">00 000,00 </w:t>
      </w:r>
      <w:r w:rsidR="00152BD4" w:rsidRPr="00862E6E">
        <w:rPr>
          <w:rFonts w:ascii="Cambria" w:hAnsi="Cambria"/>
          <w:sz w:val="21"/>
          <w:szCs w:val="21"/>
        </w:rPr>
        <w:t>zł</w:t>
      </w:r>
      <w:r w:rsidR="00FE7091" w:rsidRPr="00862E6E">
        <w:rPr>
          <w:rFonts w:ascii="Cambria" w:hAnsi="Cambria"/>
          <w:sz w:val="21"/>
          <w:szCs w:val="21"/>
        </w:rPr>
        <w:t>.</w:t>
      </w:r>
      <w:r w:rsidR="005D4028" w:rsidRPr="00862E6E">
        <w:rPr>
          <w:rFonts w:ascii="Cambria" w:hAnsi="Cambria"/>
          <w:color w:val="FF0000"/>
          <w:sz w:val="21"/>
          <w:szCs w:val="21"/>
        </w:rPr>
        <w:t xml:space="preserve"> </w:t>
      </w:r>
    </w:p>
    <w:p w14:paraId="074D9180" w14:textId="12763EEB" w:rsidR="002D0F77" w:rsidRPr="00FA5C5A" w:rsidRDefault="002D0F77" w:rsidP="008C220F">
      <w:pPr>
        <w:pStyle w:val="Akapitzlist"/>
        <w:numPr>
          <w:ilvl w:val="3"/>
          <w:numId w:val="30"/>
        </w:numPr>
        <w:spacing w:before="80" w:after="80" w:line="276" w:lineRule="auto"/>
        <w:ind w:left="709" w:hanging="709"/>
        <w:contextualSpacing w:val="0"/>
        <w:jc w:val="both"/>
        <w:rPr>
          <w:rFonts w:ascii="Cambria" w:hAnsi="Cambria"/>
          <w:sz w:val="21"/>
          <w:szCs w:val="21"/>
        </w:rPr>
      </w:pPr>
      <w:r w:rsidRPr="00FA5C5A">
        <w:rPr>
          <w:rFonts w:ascii="Cambria" w:hAnsi="Cambria"/>
          <w:sz w:val="21"/>
          <w:szCs w:val="21"/>
        </w:rPr>
        <w:t xml:space="preserve">Dowody zawarcia ubezpieczeń, o których mowa w ust. 2 </w:t>
      </w:r>
      <w:r w:rsidR="0061005A" w:rsidRPr="00FA5C5A">
        <w:rPr>
          <w:rFonts w:ascii="Cambria" w:hAnsi="Cambria"/>
          <w:sz w:val="21"/>
          <w:szCs w:val="21"/>
        </w:rPr>
        <w:t xml:space="preserve">i 3 </w:t>
      </w:r>
      <w:r w:rsidR="00AE28F3" w:rsidRPr="00FA5C5A">
        <w:rPr>
          <w:rFonts w:ascii="Cambria" w:hAnsi="Cambria"/>
          <w:sz w:val="21"/>
          <w:szCs w:val="21"/>
        </w:rPr>
        <w:t>W</w:t>
      </w:r>
      <w:r w:rsidRPr="00FA5C5A">
        <w:rPr>
          <w:rFonts w:ascii="Cambria" w:hAnsi="Cambria"/>
          <w:sz w:val="21"/>
          <w:szCs w:val="21"/>
        </w:rPr>
        <w:t>ykonawca przedłoży</w:t>
      </w:r>
      <w:r w:rsidR="00AE28F3" w:rsidRPr="00FA5C5A">
        <w:rPr>
          <w:rFonts w:ascii="Cambria" w:hAnsi="Cambria"/>
          <w:sz w:val="21"/>
          <w:szCs w:val="21"/>
        </w:rPr>
        <w:t>ł</w:t>
      </w:r>
      <w:r w:rsidRPr="00FA5C5A">
        <w:rPr>
          <w:rFonts w:ascii="Cambria" w:hAnsi="Cambria"/>
          <w:sz w:val="21"/>
          <w:szCs w:val="21"/>
        </w:rPr>
        <w:t xml:space="preserve"> Zamawiającemu </w:t>
      </w:r>
      <w:r w:rsidR="00DA224F" w:rsidRPr="00FA5C5A">
        <w:rPr>
          <w:rFonts w:ascii="Cambria" w:hAnsi="Cambria"/>
          <w:sz w:val="21"/>
          <w:szCs w:val="21"/>
        </w:rPr>
        <w:t xml:space="preserve">przed </w:t>
      </w:r>
      <w:r w:rsidR="00AE28F3" w:rsidRPr="00FA5C5A">
        <w:rPr>
          <w:rFonts w:ascii="Cambria" w:hAnsi="Cambria"/>
          <w:sz w:val="21"/>
          <w:szCs w:val="21"/>
        </w:rPr>
        <w:t>zawarciem Umowy</w:t>
      </w:r>
      <w:r w:rsidRPr="00FA5C5A">
        <w:rPr>
          <w:rFonts w:ascii="Cambria" w:hAnsi="Cambria"/>
          <w:sz w:val="21"/>
          <w:szCs w:val="21"/>
        </w:rPr>
        <w:t>.</w:t>
      </w:r>
    </w:p>
    <w:p w14:paraId="3705B303" w14:textId="2DE688A8" w:rsidR="009C3416" w:rsidRDefault="002D0F77" w:rsidP="008C220F">
      <w:pPr>
        <w:pStyle w:val="Akapitzlist"/>
        <w:numPr>
          <w:ilvl w:val="3"/>
          <w:numId w:val="30"/>
        </w:numPr>
        <w:spacing w:before="80" w:after="80" w:line="276" w:lineRule="auto"/>
        <w:ind w:left="709" w:hanging="709"/>
        <w:contextualSpacing w:val="0"/>
        <w:jc w:val="both"/>
        <w:rPr>
          <w:rFonts w:ascii="Cambria" w:hAnsi="Cambria"/>
          <w:sz w:val="21"/>
          <w:szCs w:val="21"/>
        </w:rPr>
      </w:pPr>
      <w:r w:rsidRPr="00FA5C5A">
        <w:rPr>
          <w:rFonts w:ascii="Cambria" w:hAnsi="Cambria"/>
          <w:sz w:val="21"/>
          <w:szCs w:val="21"/>
        </w:rPr>
        <w:t xml:space="preserve">W przypadku, gdy termin obowiązywania polisy będzie miał się zakończyć przed terminem określonym w ust. 2 </w:t>
      </w:r>
      <w:r w:rsidR="0061005A" w:rsidRPr="00FA5C5A">
        <w:rPr>
          <w:rFonts w:ascii="Cambria" w:hAnsi="Cambria"/>
          <w:sz w:val="21"/>
          <w:szCs w:val="21"/>
        </w:rPr>
        <w:t xml:space="preserve">i 3 </w:t>
      </w:r>
      <w:r w:rsidRPr="00FA5C5A">
        <w:rPr>
          <w:rFonts w:ascii="Cambria" w:hAnsi="Cambria"/>
          <w:sz w:val="21"/>
          <w:szCs w:val="21"/>
        </w:rPr>
        <w:t xml:space="preserve">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43F5FD4D" w14:textId="77777777" w:rsidR="00B42153" w:rsidRDefault="00B42153" w:rsidP="00B42153">
      <w:pPr>
        <w:spacing w:before="80" w:after="80" w:line="276" w:lineRule="auto"/>
        <w:jc w:val="both"/>
        <w:rPr>
          <w:rFonts w:ascii="Cambria" w:hAnsi="Cambria"/>
          <w:sz w:val="21"/>
          <w:szCs w:val="21"/>
        </w:rPr>
      </w:pPr>
    </w:p>
    <w:p w14:paraId="1E600E8C" w14:textId="77777777" w:rsidR="00B42153" w:rsidRDefault="00B42153" w:rsidP="00B42153">
      <w:pPr>
        <w:spacing w:before="80" w:after="80" w:line="276" w:lineRule="auto"/>
        <w:jc w:val="both"/>
        <w:rPr>
          <w:rFonts w:ascii="Cambria" w:hAnsi="Cambria"/>
          <w:sz w:val="21"/>
          <w:szCs w:val="21"/>
        </w:rPr>
      </w:pPr>
    </w:p>
    <w:p w14:paraId="661ACF33" w14:textId="77777777" w:rsidR="00B42153" w:rsidRPr="00B42153" w:rsidRDefault="00B42153" w:rsidP="00B42153">
      <w:pPr>
        <w:spacing w:before="80" w:after="80" w:line="276" w:lineRule="auto"/>
        <w:jc w:val="both"/>
        <w:rPr>
          <w:rFonts w:ascii="Cambria" w:hAnsi="Cambria"/>
          <w:sz w:val="21"/>
          <w:szCs w:val="21"/>
        </w:rPr>
      </w:pPr>
    </w:p>
    <w:p w14:paraId="6876201F" w14:textId="77777777" w:rsidR="003352D3" w:rsidRPr="00FA5C5A" w:rsidRDefault="001F4ABA" w:rsidP="003352D3">
      <w:pPr>
        <w:spacing w:before="360" w:after="120" w:line="276" w:lineRule="auto"/>
        <w:jc w:val="center"/>
        <w:rPr>
          <w:rFonts w:ascii="Cambria" w:hAnsi="Cambria"/>
          <w:b/>
          <w:sz w:val="21"/>
          <w:szCs w:val="21"/>
        </w:rPr>
      </w:pPr>
      <w:r w:rsidRPr="00FA5C5A">
        <w:rPr>
          <w:rFonts w:ascii="Cambria" w:hAnsi="Cambria"/>
          <w:b/>
          <w:sz w:val="21"/>
          <w:szCs w:val="21"/>
        </w:rPr>
        <w:lastRenderedPageBreak/>
        <w:t>§ 14</w:t>
      </w:r>
      <w:r w:rsidR="009C3416" w:rsidRPr="00FA5C5A">
        <w:rPr>
          <w:rFonts w:ascii="Cambria" w:hAnsi="Cambria"/>
          <w:b/>
          <w:sz w:val="21"/>
          <w:szCs w:val="21"/>
        </w:rPr>
        <w:t xml:space="preserve"> </w:t>
      </w:r>
    </w:p>
    <w:p w14:paraId="5228A3B1" w14:textId="57C5B22E" w:rsidR="009C3416" w:rsidRPr="00FA5C5A" w:rsidRDefault="00A345CC" w:rsidP="003352D3">
      <w:pPr>
        <w:spacing w:before="120" w:after="120" w:line="276" w:lineRule="auto"/>
        <w:jc w:val="center"/>
        <w:rPr>
          <w:rFonts w:ascii="Cambria" w:hAnsi="Cambria"/>
          <w:b/>
          <w:sz w:val="21"/>
          <w:szCs w:val="21"/>
        </w:rPr>
      </w:pPr>
      <w:r w:rsidRPr="00FA5C5A">
        <w:rPr>
          <w:rFonts w:ascii="Cambria" w:hAnsi="Cambria"/>
          <w:b/>
          <w:smallCaps/>
          <w:sz w:val="21"/>
          <w:szCs w:val="21"/>
        </w:rPr>
        <w:t>Zabezpieczenie należytego wykonania umowy</w:t>
      </w:r>
      <w:r w:rsidR="00E46531" w:rsidRPr="00FA5C5A">
        <w:rPr>
          <w:rFonts w:ascii="Cambria" w:hAnsi="Cambria"/>
          <w:b/>
          <w:smallCaps/>
          <w:sz w:val="21"/>
          <w:szCs w:val="21"/>
        </w:rPr>
        <w:t xml:space="preserve"> i zabezpieczenie zwrotu zaliczki</w:t>
      </w:r>
    </w:p>
    <w:p w14:paraId="6BCC0E1A" w14:textId="7B2B9AC4" w:rsidR="009C3416" w:rsidRPr="00FA5C5A" w:rsidRDefault="009C3416" w:rsidP="008C220F">
      <w:pPr>
        <w:pStyle w:val="Akapitzlist"/>
        <w:numPr>
          <w:ilvl w:val="6"/>
          <w:numId w:val="30"/>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Strony potwierdzają, że przed zawarciem Umowy Wykonawca wniósł zabezpieczenie należytego wykonania Umowy (dalej: „Zabezpieczenie”) w jednej z form przewidzianych w art. </w:t>
      </w:r>
      <w:r w:rsidR="003467EE" w:rsidRPr="00FA5C5A">
        <w:rPr>
          <w:rFonts w:ascii="Cambria" w:hAnsi="Cambria"/>
          <w:sz w:val="21"/>
          <w:szCs w:val="21"/>
        </w:rPr>
        <w:t xml:space="preserve">450 ust. 1 </w:t>
      </w:r>
      <w:r w:rsidR="00F62994" w:rsidRPr="00FA5C5A">
        <w:rPr>
          <w:rFonts w:ascii="Cambria" w:hAnsi="Cambria"/>
          <w:sz w:val="21"/>
          <w:szCs w:val="21"/>
        </w:rPr>
        <w:t>PZP</w:t>
      </w:r>
      <w:r w:rsidRPr="00FA5C5A">
        <w:rPr>
          <w:rFonts w:ascii="Cambria" w:hAnsi="Cambria"/>
          <w:sz w:val="21"/>
          <w:szCs w:val="21"/>
        </w:rPr>
        <w:t>, tj. w formie</w:t>
      </w:r>
      <w:r w:rsidR="003352D3" w:rsidRPr="00FA5C5A">
        <w:rPr>
          <w:rFonts w:ascii="Cambria" w:hAnsi="Cambria"/>
          <w:sz w:val="21"/>
          <w:szCs w:val="21"/>
        </w:rPr>
        <w:t xml:space="preserve"> </w:t>
      </w:r>
      <w:r w:rsidR="00B65D42" w:rsidRPr="00FA5C5A">
        <w:rPr>
          <w:rFonts w:ascii="Cambria" w:hAnsi="Cambria"/>
          <w:sz w:val="21"/>
          <w:szCs w:val="21"/>
        </w:rPr>
        <w:t>______________________</w:t>
      </w:r>
      <w:r w:rsidRPr="00FA5C5A">
        <w:rPr>
          <w:rFonts w:ascii="Cambria" w:hAnsi="Cambria"/>
          <w:sz w:val="21"/>
          <w:szCs w:val="21"/>
        </w:rPr>
        <w:t xml:space="preserve"> w kwocie stanowiącej równowartość </w:t>
      </w:r>
      <w:r w:rsidR="000C07E6">
        <w:rPr>
          <w:rFonts w:ascii="Cambria" w:hAnsi="Cambria"/>
          <w:sz w:val="21"/>
          <w:szCs w:val="21"/>
        </w:rPr>
        <w:t>5</w:t>
      </w:r>
      <w:r w:rsidRPr="00FA5C5A">
        <w:rPr>
          <w:rFonts w:ascii="Cambria" w:hAnsi="Cambria"/>
          <w:sz w:val="21"/>
          <w:szCs w:val="21"/>
        </w:rPr>
        <w:t xml:space="preserve"> % Wynagrodzenia brutto, co stanowi kwotę </w:t>
      </w:r>
      <w:r w:rsidR="00B65D42" w:rsidRPr="00FA5C5A">
        <w:rPr>
          <w:rFonts w:ascii="Cambria" w:hAnsi="Cambria"/>
          <w:sz w:val="21"/>
          <w:szCs w:val="21"/>
        </w:rPr>
        <w:t>_____________________________</w:t>
      </w:r>
      <w:r w:rsidRPr="00FA5C5A">
        <w:rPr>
          <w:rFonts w:ascii="Cambria" w:hAnsi="Cambria"/>
          <w:sz w:val="21"/>
          <w:szCs w:val="21"/>
        </w:rPr>
        <w:t xml:space="preserve">, słownie: </w:t>
      </w:r>
      <w:r w:rsidR="00B65D42" w:rsidRPr="00FA5C5A">
        <w:rPr>
          <w:rFonts w:ascii="Cambria" w:hAnsi="Cambria"/>
          <w:sz w:val="21"/>
          <w:szCs w:val="21"/>
        </w:rPr>
        <w:t>____________________</w:t>
      </w:r>
      <w:r w:rsidRPr="00FA5C5A">
        <w:rPr>
          <w:rFonts w:ascii="Cambria" w:hAnsi="Cambria"/>
          <w:sz w:val="21"/>
          <w:szCs w:val="21"/>
        </w:rPr>
        <w:t>.</w:t>
      </w:r>
    </w:p>
    <w:p w14:paraId="6F71D6A9" w14:textId="599DB32F" w:rsidR="009C3416" w:rsidRPr="00FA5C5A" w:rsidRDefault="009C3416" w:rsidP="008C220F">
      <w:pPr>
        <w:pStyle w:val="Akapitzlist"/>
        <w:numPr>
          <w:ilvl w:val="6"/>
          <w:numId w:val="30"/>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W przypadku wniesienia Zabezpieczenia w formach ws</w:t>
      </w:r>
      <w:r w:rsidR="00BF1E89" w:rsidRPr="00FA5C5A">
        <w:rPr>
          <w:rFonts w:ascii="Cambria" w:hAnsi="Cambria"/>
          <w:sz w:val="21"/>
          <w:szCs w:val="21"/>
        </w:rPr>
        <w:t xml:space="preserve">kazanych w art. 450 ust. 1 pkt. </w:t>
      </w:r>
      <w:r w:rsidRPr="00FA5C5A">
        <w:rPr>
          <w:rFonts w:ascii="Cambria" w:hAnsi="Cambria"/>
          <w:sz w:val="21"/>
          <w:szCs w:val="21"/>
        </w:rPr>
        <w:t xml:space="preserve">2-5 PZP treść dokumentu zabezpieczenia musi zostać uprzednio zaakceptowana przez Zamawiającego </w:t>
      </w:r>
    </w:p>
    <w:p w14:paraId="7D45144A" w14:textId="1F1FB53A" w:rsidR="009C3416" w:rsidRPr="00FA5C5A" w:rsidRDefault="009C3416" w:rsidP="008C220F">
      <w:pPr>
        <w:pStyle w:val="Akapitzlist"/>
        <w:numPr>
          <w:ilvl w:val="0"/>
          <w:numId w:val="32"/>
        </w:numPr>
        <w:tabs>
          <w:tab w:val="clear" w:pos="340"/>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W trakcie realizacji Umowy Wykonawca może dokonać zmiany formy Zabezpieczenia na jedną lub kilka form, o których mowa w art. </w:t>
      </w:r>
      <w:r w:rsidR="003467EE" w:rsidRPr="00FA5C5A">
        <w:rPr>
          <w:rFonts w:ascii="Cambria" w:hAnsi="Cambria"/>
          <w:sz w:val="21"/>
          <w:szCs w:val="21"/>
        </w:rPr>
        <w:t xml:space="preserve">450 ust. 1 </w:t>
      </w:r>
      <w:r w:rsidR="00496DA5" w:rsidRPr="00FA5C5A">
        <w:rPr>
          <w:rFonts w:ascii="Cambria" w:hAnsi="Cambria"/>
          <w:sz w:val="21"/>
          <w:szCs w:val="21"/>
        </w:rPr>
        <w:t>PZP</w:t>
      </w:r>
      <w:r w:rsidRPr="00FA5C5A">
        <w:rPr>
          <w:rFonts w:ascii="Cambria" w:hAnsi="Cambria"/>
          <w:sz w:val="21"/>
          <w:szCs w:val="21"/>
        </w:rPr>
        <w:t>. Zmiana formy zabezpieczenia nie stanowi zmiany Umowy.</w:t>
      </w:r>
    </w:p>
    <w:p w14:paraId="5E2867AC" w14:textId="3019C68B" w:rsidR="009C3416" w:rsidRPr="00FA5C5A" w:rsidRDefault="009C3416" w:rsidP="008C220F">
      <w:pPr>
        <w:pStyle w:val="Akapitzlist"/>
        <w:numPr>
          <w:ilvl w:val="0"/>
          <w:numId w:val="32"/>
        </w:numPr>
        <w:tabs>
          <w:tab w:val="clear" w:pos="340"/>
          <w:tab w:val="num" w:pos="567"/>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Wniesione zabezpieczenie przeznaczone jest na zabezpieczenie i ewentualne zaspokojenie wszelkich roszczeń Zamawiającego z tytułu niewykonania lu</w:t>
      </w:r>
      <w:r w:rsidR="00496DA5" w:rsidRPr="00FA5C5A">
        <w:rPr>
          <w:rFonts w:ascii="Cambria" w:hAnsi="Cambria"/>
          <w:sz w:val="21"/>
          <w:szCs w:val="21"/>
        </w:rPr>
        <w:t>b nienależytego wykonania Umowy.</w:t>
      </w:r>
    </w:p>
    <w:p w14:paraId="0458C1B9" w14:textId="0DE2D3C0" w:rsidR="005C74B5" w:rsidRPr="00FA5C5A" w:rsidRDefault="009C3416" w:rsidP="008C220F">
      <w:pPr>
        <w:pStyle w:val="Akapitzlist"/>
        <w:numPr>
          <w:ilvl w:val="0"/>
          <w:numId w:val="32"/>
        </w:numPr>
        <w:tabs>
          <w:tab w:val="clear" w:pos="340"/>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Zwrot 70 (siedemdziesięciu) % kwoty Zabezpieczenia nastąpi w terminie do 30 (trzydziestu) dni </w:t>
      </w:r>
      <w:r w:rsidR="005C74B5" w:rsidRPr="00FA5C5A">
        <w:rPr>
          <w:rFonts w:ascii="Cambria" w:hAnsi="Cambria"/>
          <w:sz w:val="21"/>
          <w:szCs w:val="21"/>
        </w:rPr>
        <w:t>od dnia wykonania zamówienia i uznania przez Zamawiającego za należycie wykonane.</w:t>
      </w:r>
    </w:p>
    <w:p w14:paraId="5065ACA6" w14:textId="1BB8E261" w:rsidR="009C3416" w:rsidRPr="00FA5C5A" w:rsidRDefault="009C3416" w:rsidP="008C220F">
      <w:pPr>
        <w:pStyle w:val="Akapitzlist"/>
        <w:numPr>
          <w:ilvl w:val="0"/>
          <w:numId w:val="32"/>
        </w:numPr>
        <w:tabs>
          <w:tab w:val="clear" w:pos="340"/>
          <w:tab w:val="num" w:pos="567"/>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Strony postanawiają, że kwota odpowiadająca 30 (trzydziestu) % kwoty Zabezpieczenia stanowić będzie zabezpieczenie roszczeń z tytułu rękojmi za wady</w:t>
      </w:r>
      <w:r w:rsidR="00302AC6" w:rsidRPr="00FA5C5A">
        <w:rPr>
          <w:rFonts w:ascii="Cambria" w:hAnsi="Cambria"/>
          <w:sz w:val="21"/>
          <w:szCs w:val="21"/>
        </w:rPr>
        <w:t xml:space="preserve"> lub gwarancji jakości</w:t>
      </w:r>
      <w:r w:rsidRPr="00FA5C5A">
        <w:rPr>
          <w:rFonts w:ascii="Cambria" w:hAnsi="Cambria"/>
          <w:sz w:val="21"/>
          <w:szCs w:val="21"/>
        </w:rPr>
        <w:t>, zostanie zwrócone po upływie 15 dni od upływu okresu rękojmi i gwarancji</w:t>
      </w:r>
      <w:r w:rsidR="008C2D7E" w:rsidRPr="00FA5C5A">
        <w:rPr>
          <w:rFonts w:ascii="Cambria" w:hAnsi="Cambria"/>
          <w:sz w:val="21"/>
          <w:szCs w:val="21"/>
        </w:rPr>
        <w:t xml:space="preserve"> na roboty budowlane</w:t>
      </w:r>
      <w:r w:rsidRPr="00FA5C5A">
        <w:rPr>
          <w:rFonts w:ascii="Cambria" w:hAnsi="Cambria"/>
          <w:sz w:val="21"/>
          <w:szCs w:val="21"/>
        </w:rPr>
        <w:t>.</w:t>
      </w:r>
    </w:p>
    <w:p w14:paraId="679D3EFC" w14:textId="1A904A55" w:rsidR="009C3416" w:rsidRPr="00FA5C5A" w:rsidRDefault="009C3416" w:rsidP="008C220F">
      <w:pPr>
        <w:pStyle w:val="Akapitzlist"/>
        <w:numPr>
          <w:ilvl w:val="0"/>
          <w:numId w:val="32"/>
        </w:numPr>
        <w:tabs>
          <w:tab w:val="clear" w:pos="340"/>
          <w:tab w:val="num" w:pos="567"/>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Zamawiający ma prawo zaspokoić z Zabezpieczenia wszelkie roszczenia z tytułu niewykonania lub nienależytego wykonania zobowiązania</w:t>
      </w:r>
      <w:r w:rsidR="00496DA5" w:rsidRPr="00FA5C5A">
        <w:rPr>
          <w:rFonts w:ascii="Cambria" w:hAnsi="Cambria"/>
          <w:sz w:val="21"/>
          <w:szCs w:val="21"/>
        </w:rPr>
        <w:t>, w tym kary umowne,</w:t>
      </w:r>
      <w:r w:rsidRPr="00FA5C5A">
        <w:rPr>
          <w:rFonts w:ascii="Cambria" w:hAnsi="Cambria"/>
          <w:sz w:val="21"/>
          <w:szCs w:val="21"/>
        </w:rPr>
        <w:t xml:space="preserve"> niezależnie, czy wynikają z Umowy czy przepisów prawa oraz roszczenia z rękojmi za wady</w:t>
      </w:r>
      <w:r w:rsidR="003467EE" w:rsidRPr="00FA5C5A">
        <w:rPr>
          <w:rFonts w:ascii="Cambria" w:hAnsi="Cambria"/>
          <w:sz w:val="21"/>
          <w:szCs w:val="21"/>
        </w:rPr>
        <w:t xml:space="preserve"> i gwarancji jakości</w:t>
      </w:r>
      <w:r w:rsidRPr="00FA5C5A">
        <w:rPr>
          <w:rFonts w:ascii="Cambria" w:hAnsi="Cambria"/>
          <w:sz w:val="21"/>
          <w:szCs w:val="21"/>
        </w:rPr>
        <w:t>.</w:t>
      </w:r>
    </w:p>
    <w:p w14:paraId="6137C8CF" w14:textId="2D2ADBD7" w:rsidR="009C3416" w:rsidRPr="00FA5C5A" w:rsidRDefault="009C3416" w:rsidP="008C220F">
      <w:pPr>
        <w:pStyle w:val="Akapitzlist"/>
        <w:numPr>
          <w:ilvl w:val="0"/>
          <w:numId w:val="32"/>
        </w:numPr>
        <w:tabs>
          <w:tab w:val="clear" w:pos="340"/>
          <w:tab w:val="num" w:pos="567"/>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W przypadku </w:t>
      </w:r>
      <w:r w:rsidR="00BA2C75" w:rsidRPr="00FA5C5A">
        <w:rPr>
          <w:rFonts w:ascii="Cambria" w:hAnsi="Cambria"/>
          <w:sz w:val="21"/>
          <w:szCs w:val="21"/>
        </w:rPr>
        <w:t>niewykonania</w:t>
      </w:r>
      <w:r w:rsidRPr="00FA5C5A">
        <w:rPr>
          <w:rFonts w:ascii="Cambria" w:hAnsi="Cambria"/>
          <w:sz w:val="21"/>
          <w:szCs w:val="21"/>
        </w:rPr>
        <w:t xml:space="preserve"> Przedmiotu Umowy </w:t>
      </w:r>
      <w:r w:rsidR="00BA2C75" w:rsidRPr="00FA5C5A">
        <w:rPr>
          <w:rFonts w:ascii="Cambria" w:hAnsi="Cambria"/>
          <w:sz w:val="21"/>
          <w:szCs w:val="21"/>
        </w:rPr>
        <w:t>w Terminie Wykonania</w:t>
      </w:r>
      <w:r w:rsidR="009E2D64" w:rsidRPr="00FA5C5A">
        <w:rPr>
          <w:rFonts w:ascii="Cambria" w:hAnsi="Cambria"/>
          <w:sz w:val="21"/>
          <w:szCs w:val="21"/>
        </w:rPr>
        <w:t xml:space="preserve"> lub zmiany Terminu Wykonania</w:t>
      </w:r>
      <w:r w:rsidR="00BA2C75" w:rsidRPr="00FA5C5A">
        <w:rPr>
          <w:rFonts w:ascii="Cambria" w:hAnsi="Cambria"/>
          <w:sz w:val="21"/>
          <w:szCs w:val="21"/>
        </w:rPr>
        <w:t xml:space="preserve">, </w:t>
      </w:r>
      <w:r w:rsidRPr="00FA5C5A">
        <w:rPr>
          <w:rFonts w:ascii="Cambria" w:hAnsi="Cambria"/>
          <w:sz w:val="21"/>
          <w:szCs w:val="21"/>
        </w:rPr>
        <w:t>Wykonawca odpowiednio zmieni termin obowiązywania Zabezpieczenia. Wykonawca obowiązany jest do przedłożenia przedłużon</w:t>
      </w:r>
      <w:r w:rsidR="003352D3" w:rsidRPr="00FA5C5A">
        <w:rPr>
          <w:rFonts w:ascii="Cambria" w:hAnsi="Cambria"/>
          <w:sz w:val="21"/>
          <w:szCs w:val="21"/>
        </w:rPr>
        <w:t>ego Zabezpieczenia w terminie 35</w:t>
      </w:r>
      <w:r w:rsidRPr="00FA5C5A">
        <w:rPr>
          <w:rFonts w:ascii="Cambria" w:hAnsi="Cambria"/>
          <w:sz w:val="21"/>
          <w:szCs w:val="21"/>
        </w:rPr>
        <w:t xml:space="preserve"> dni przed upływem terminu ważności dotychczasowego zabezpieczenia.  </w:t>
      </w:r>
    </w:p>
    <w:p w14:paraId="7CF75A13" w14:textId="77777777" w:rsidR="00E46531" w:rsidRPr="00FA5C5A" w:rsidRDefault="00391DD5" w:rsidP="00E46531">
      <w:pPr>
        <w:pStyle w:val="Akapitzlist"/>
        <w:numPr>
          <w:ilvl w:val="0"/>
          <w:numId w:val="32"/>
        </w:numPr>
        <w:tabs>
          <w:tab w:val="clear" w:pos="340"/>
          <w:tab w:val="num" w:pos="567"/>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W przypadku wniesienia Z</w:t>
      </w:r>
      <w:r w:rsidR="009C3416" w:rsidRPr="00FA5C5A">
        <w:rPr>
          <w:rFonts w:ascii="Cambria" w:hAnsi="Cambria"/>
          <w:sz w:val="21"/>
          <w:szCs w:val="21"/>
        </w:rPr>
        <w:t>abezpieczenia w formie niepieniężnej i niezrealizowania obowiązku przedłużenia tego zabezpieczenia, o którym mowa w ust. 8, Zamawiający ma prawo zrealizować gwarancję/poręczenie, celem ustanowienia zabezpieczenia na ten przedłużony okres</w:t>
      </w:r>
      <w:r w:rsidRPr="00FA5C5A">
        <w:rPr>
          <w:rFonts w:ascii="Cambria" w:hAnsi="Cambria"/>
          <w:sz w:val="21"/>
          <w:szCs w:val="21"/>
        </w:rPr>
        <w:t xml:space="preserve"> realizacji Umowy</w:t>
      </w:r>
      <w:r w:rsidR="009C3416" w:rsidRPr="00FA5C5A">
        <w:rPr>
          <w:rFonts w:ascii="Cambria" w:hAnsi="Cambria"/>
          <w:sz w:val="21"/>
          <w:szCs w:val="21"/>
        </w:rPr>
        <w:t>.</w:t>
      </w:r>
    </w:p>
    <w:p w14:paraId="2E9CD8EE" w14:textId="60D124FC" w:rsidR="00E46531" w:rsidRPr="00FA5C5A" w:rsidRDefault="00E46531" w:rsidP="00E46531">
      <w:pPr>
        <w:pStyle w:val="Akapitzlist"/>
        <w:numPr>
          <w:ilvl w:val="0"/>
          <w:numId w:val="32"/>
        </w:numPr>
        <w:tabs>
          <w:tab w:val="clear" w:pos="340"/>
          <w:tab w:val="num" w:pos="567"/>
        </w:tabs>
        <w:spacing w:before="60" w:after="60" w:line="276" w:lineRule="auto"/>
        <w:ind w:left="567" w:hanging="567"/>
        <w:contextualSpacing w:val="0"/>
        <w:jc w:val="both"/>
        <w:rPr>
          <w:rFonts w:ascii="Cambria" w:hAnsi="Cambria"/>
          <w:sz w:val="21"/>
          <w:szCs w:val="21"/>
        </w:rPr>
      </w:pPr>
      <w:r w:rsidRPr="00FA5C5A">
        <w:rPr>
          <w:rFonts w:ascii="Cambria" w:eastAsia="Arial" w:hAnsi="Cambria" w:cs="Cambria"/>
          <w:sz w:val="21"/>
          <w:szCs w:val="21"/>
          <w:lang w:eastAsia="pl-PL"/>
        </w:rPr>
        <w:t xml:space="preserve">Zamawiający </w:t>
      </w:r>
      <w:r w:rsidR="00430090" w:rsidRPr="00FA5C5A">
        <w:rPr>
          <w:rFonts w:ascii="Cambria" w:eastAsia="Arial" w:hAnsi="Cambria" w:cs="Cambria"/>
          <w:sz w:val="21"/>
          <w:szCs w:val="21"/>
          <w:lang w:eastAsia="pl-PL"/>
        </w:rPr>
        <w:t>wymaga</w:t>
      </w:r>
      <w:r w:rsidRPr="00FA5C5A">
        <w:rPr>
          <w:rFonts w:ascii="Cambria" w:eastAsia="Arial" w:hAnsi="Cambria" w:cs="Cambria"/>
          <w:sz w:val="21"/>
          <w:szCs w:val="21"/>
          <w:lang w:eastAsia="pl-PL"/>
        </w:rPr>
        <w:t xml:space="preserve"> od Wykonawcy wniesienia zabezpieczenia zaliczki, o której mowa w § </w:t>
      </w:r>
      <w:r w:rsidR="00430090" w:rsidRPr="00FA5C5A">
        <w:rPr>
          <w:rFonts w:ascii="Cambria" w:eastAsia="Arial" w:hAnsi="Cambria" w:cs="Cambria"/>
          <w:sz w:val="21"/>
          <w:szCs w:val="21"/>
          <w:lang w:eastAsia="pl-PL"/>
        </w:rPr>
        <w:t>9</w:t>
      </w:r>
      <w:r w:rsidRPr="00FA5C5A">
        <w:rPr>
          <w:rFonts w:ascii="Cambria" w:eastAsia="Arial" w:hAnsi="Cambria" w:cs="Cambria"/>
          <w:sz w:val="21"/>
          <w:szCs w:val="21"/>
          <w:lang w:eastAsia="pl-PL"/>
        </w:rPr>
        <w:t xml:space="preserve"> ust. </w:t>
      </w:r>
      <w:r w:rsidR="00430090" w:rsidRPr="00FA5C5A">
        <w:rPr>
          <w:rFonts w:ascii="Cambria" w:eastAsia="Arial" w:hAnsi="Cambria" w:cs="Cambria"/>
          <w:sz w:val="21"/>
          <w:szCs w:val="21"/>
          <w:lang w:eastAsia="pl-PL"/>
        </w:rPr>
        <w:t>2</w:t>
      </w:r>
      <w:r w:rsidRPr="00FA5C5A">
        <w:rPr>
          <w:rFonts w:ascii="Cambria" w:eastAsia="Arial" w:hAnsi="Cambria" w:cs="Cambria"/>
          <w:sz w:val="21"/>
          <w:szCs w:val="21"/>
          <w:lang w:eastAsia="pl-PL"/>
        </w:rPr>
        <w:t xml:space="preserve"> </w:t>
      </w:r>
      <w:r w:rsidR="00430090" w:rsidRPr="00FA5C5A">
        <w:rPr>
          <w:rFonts w:ascii="Cambria" w:eastAsia="Arial" w:hAnsi="Cambria" w:cs="Cambria"/>
          <w:sz w:val="21"/>
          <w:szCs w:val="21"/>
          <w:lang w:eastAsia="pl-PL"/>
        </w:rPr>
        <w:t>pkt 1</w:t>
      </w:r>
      <w:r w:rsidRPr="00FA5C5A">
        <w:rPr>
          <w:rFonts w:ascii="Cambria" w:eastAsia="Arial" w:hAnsi="Cambria" w:cs="Cambria"/>
          <w:sz w:val="21"/>
          <w:szCs w:val="21"/>
          <w:lang w:eastAsia="pl-PL"/>
        </w:rPr>
        <w:t xml:space="preserve"> powyżej (dalej jako „Zabezpieczenie zaliczki”). Zabezpieczenie zaliczki powinno nastąpić w terminie 14 dni od dnia zawarcia umowy, w jednej z następujących form:</w:t>
      </w:r>
    </w:p>
    <w:p w14:paraId="523AED3D" w14:textId="77777777" w:rsidR="00E46531" w:rsidRPr="00FA5C5A" w:rsidRDefault="00E46531" w:rsidP="00932596">
      <w:pPr>
        <w:numPr>
          <w:ilvl w:val="0"/>
          <w:numId w:val="42"/>
        </w:numPr>
        <w:suppressAutoHyphens/>
        <w:spacing w:before="80" w:after="80" w:line="276" w:lineRule="auto"/>
        <w:ind w:left="1276" w:hanging="567"/>
        <w:jc w:val="both"/>
        <w:rPr>
          <w:rFonts w:ascii="Cambria" w:eastAsia="Arial" w:hAnsi="Cambria" w:cs="Cambria"/>
          <w:sz w:val="21"/>
          <w:szCs w:val="21"/>
          <w:lang w:eastAsia="pl-PL"/>
        </w:rPr>
      </w:pPr>
      <w:r w:rsidRPr="00FA5C5A">
        <w:rPr>
          <w:rFonts w:ascii="Cambria" w:eastAsia="Arial" w:hAnsi="Cambria" w:cs="Cambria"/>
          <w:sz w:val="21"/>
          <w:szCs w:val="21"/>
          <w:lang w:eastAsia="pl-PL"/>
        </w:rPr>
        <w:t>poręczeniach bankowych lub poręczeniach spółdzielczej kasy oszczędnościowo-kredytowej, z tym że zobowiązanie kasy jest zawsze zobowiązaniem pieniężnym;</w:t>
      </w:r>
    </w:p>
    <w:p w14:paraId="39AC21A4" w14:textId="77777777" w:rsidR="00E46531" w:rsidRPr="00FA5C5A" w:rsidRDefault="00E46531" w:rsidP="00932596">
      <w:pPr>
        <w:numPr>
          <w:ilvl w:val="0"/>
          <w:numId w:val="42"/>
        </w:numPr>
        <w:suppressAutoHyphens/>
        <w:spacing w:before="80" w:after="80" w:line="276" w:lineRule="auto"/>
        <w:ind w:left="1276" w:hanging="567"/>
        <w:jc w:val="both"/>
        <w:rPr>
          <w:rFonts w:ascii="Cambria" w:eastAsia="Arial" w:hAnsi="Cambria" w:cs="Cambria"/>
          <w:sz w:val="21"/>
          <w:szCs w:val="21"/>
          <w:lang w:eastAsia="pl-PL"/>
        </w:rPr>
      </w:pPr>
      <w:r w:rsidRPr="00FA5C5A">
        <w:rPr>
          <w:rFonts w:ascii="Cambria" w:eastAsia="Arial" w:hAnsi="Cambria" w:cs="Cambria"/>
          <w:sz w:val="21"/>
          <w:szCs w:val="21"/>
          <w:lang w:eastAsia="pl-PL"/>
        </w:rPr>
        <w:t>gwarancjach bankowych;</w:t>
      </w:r>
    </w:p>
    <w:p w14:paraId="1B935A4F" w14:textId="77777777" w:rsidR="00E46531" w:rsidRPr="00FA5C5A" w:rsidRDefault="00E46531" w:rsidP="00932596">
      <w:pPr>
        <w:numPr>
          <w:ilvl w:val="0"/>
          <w:numId w:val="42"/>
        </w:numPr>
        <w:suppressAutoHyphens/>
        <w:spacing w:before="80" w:after="80" w:line="276" w:lineRule="auto"/>
        <w:ind w:left="1276" w:hanging="567"/>
        <w:jc w:val="both"/>
        <w:rPr>
          <w:rFonts w:ascii="Cambria" w:eastAsia="Arial" w:hAnsi="Cambria" w:cs="Cambria"/>
          <w:sz w:val="21"/>
          <w:szCs w:val="21"/>
          <w:lang w:eastAsia="pl-PL"/>
        </w:rPr>
      </w:pPr>
      <w:r w:rsidRPr="00FA5C5A">
        <w:rPr>
          <w:rFonts w:ascii="Cambria" w:eastAsia="Arial" w:hAnsi="Cambria" w:cs="Cambria"/>
          <w:sz w:val="21"/>
          <w:szCs w:val="21"/>
          <w:lang w:eastAsia="pl-PL"/>
        </w:rPr>
        <w:t>gwarancjach ubezpieczeniowych;</w:t>
      </w:r>
    </w:p>
    <w:p w14:paraId="7EFC5858" w14:textId="77777777" w:rsidR="00E46531" w:rsidRPr="00FA5C5A" w:rsidRDefault="00E46531" w:rsidP="00932596">
      <w:pPr>
        <w:numPr>
          <w:ilvl w:val="0"/>
          <w:numId w:val="42"/>
        </w:numPr>
        <w:suppressAutoHyphens/>
        <w:spacing w:before="80" w:after="80" w:line="276" w:lineRule="auto"/>
        <w:ind w:left="1276" w:hanging="567"/>
        <w:jc w:val="both"/>
        <w:rPr>
          <w:rFonts w:ascii="Cambria" w:eastAsia="Arial" w:hAnsi="Cambria" w:cs="Cambria"/>
          <w:sz w:val="21"/>
          <w:szCs w:val="21"/>
          <w:lang w:eastAsia="pl-PL"/>
        </w:rPr>
      </w:pPr>
      <w:r w:rsidRPr="00FA5C5A">
        <w:rPr>
          <w:rFonts w:ascii="Cambria" w:eastAsia="Arial" w:hAnsi="Cambria" w:cs="Cambria"/>
          <w:sz w:val="21"/>
          <w:szCs w:val="21"/>
          <w:lang w:eastAsia="pl-PL"/>
        </w:rPr>
        <w:t>poręczeniach udzielanych przez podmioty, o których mowa w art. 6b ust. 5 pkt 2 ustawy z dnia 9 listopada 2000 r. o utworzeniu Polskiej Agencji Rozwoju Przedsiębiorczości.</w:t>
      </w:r>
    </w:p>
    <w:p w14:paraId="607CD8DF" w14:textId="77777777" w:rsidR="00E46531" w:rsidRPr="00FA5C5A" w:rsidRDefault="00E46531" w:rsidP="00E46531">
      <w:pPr>
        <w:pStyle w:val="Akapitzlist"/>
        <w:numPr>
          <w:ilvl w:val="0"/>
          <w:numId w:val="32"/>
        </w:numPr>
        <w:tabs>
          <w:tab w:val="clear" w:pos="340"/>
          <w:tab w:val="num" w:pos="567"/>
          <w:tab w:val="left" w:pos="1560"/>
        </w:tabs>
        <w:suppressAutoHyphens/>
        <w:spacing w:before="80" w:after="80" w:line="276" w:lineRule="auto"/>
        <w:ind w:left="567" w:hanging="567"/>
        <w:jc w:val="both"/>
        <w:rPr>
          <w:rFonts w:ascii="Cambria" w:eastAsia="Calibri" w:hAnsi="Cambria" w:cs="Arial"/>
          <w:sz w:val="21"/>
          <w:szCs w:val="21"/>
          <w:lang w:eastAsia="zh-CN"/>
        </w:rPr>
      </w:pPr>
      <w:r w:rsidRPr="00FA5C5A">
        <w:rPr>
          <w:rFonts w:ascii="Cambria" w:eastAsia="Arial" w:hAnsi="Cambria" w:cs="Cambria"/>
          <w:sz w:val="21"/>
          <w:szCs w:val="21"/>
          <w:lang w:eastAsia="pl-PL"/>
        </w:rPr>
        <w:lastRenderedPageBreak/>
        <w:t xml:space="preserve">Zabezpieczenie zaliczki musi być ustanowione zgodnie z prawem polskim i podlegać prawu polskiemu, a z treści dokumentu Zabezpieczenia zaliczki musi wynikać, że: (1) </w:t>
      </w:r>
      <w:r w:rsidRPr="00FA5C5A">
        <w:rPr>
          <w:rFonts w:ascii="Cambria" w:eastAsia="Calibri" w:hAnsi="Cambria" w:cs="Arial"/>
          <w:sz w:val="21"/>
          <w:szCs w:val="21"/>
          <w:lang w:eastAsia="zh-CN"/>
        </w:rPr>
        <w:t>nie będzie przewidywać właściwości prawa innego niż prawo Rzeczypospolitej Polskiej; (2) nie będzie poddawać sporów ich dotyczących właściwości innych sądów niż sądy powszechne w Rzeczypospolitej Polskiej, a sądem właściwym do rozstrzygania tych sporów jest sąd właściwy wedle siedziby Zamawiającego</w:t>
      </w:r>
      <w:r w:rsidRPr="00FA5C5A">
        <w:rPr>
          <w:rFonts w:ascii="Cambria" w:eastAsia="Arial" w:hAnsi="Cambria" w:cs="Cambria"/>
          <w:sz w:val="21"/>
          <w:szCs w:val="21"/>
          <w:lang w:eastAsia="pl-PL"/>
        </w:rPr>
        <w:t>. W przypadku, gdy dokumenty potwierdzające wniesienie Zabezpieczenia zaliczki wystawi podmiot zagraniczny, oprócz wymagań zawartych w niniejszym paragrafie, dokumenty te winny zawierać klauzulę, iż wszelkie prawa i obowiązki wynikające z wystawionych dokumentów podlegają ustawodawstwu polskiemu oraz dodatkowo należy do nich dołączyć tłumaczenie przysięgłe na język polski.</w:t>
      </w:r>
    </w:p>
    <w:p w14:paraId="7D0C5F45" w14:textId="77777777" w:rsidR="00E46531" w:rsidRPr="00FA5C5A" w:rsidRDefault="00E46531" w:rsidP="00E46531">
      <w:pPr>
        <w:pStyle w:val="Akapitzlist"/>
        <w:numPr>
          <w:ilvl w:val="0"/>
          <w:numId w:val="32"/>
        </w:numPr>
        <w:tabs>
          <w:tab w:val="clear" w:pos="340"/>
          <w:tab w:val="num" w:pos="567"/>
          <w:tab w:val="left" w:pos="1560"/>
        </w:tabs>
        <w:suppressAutoHyphens/>
        <w:spacing w:before="80" w:after="80" w:line="276" w:lineRule="auto"/>
        <w:ind w:left="567" w:hanging="567"/>
        <w:jc w:val="both"/>
        <w:rPr>
          <w:rFonts w:ascii="Cambria" w:eastAsia="Calibri" w:hAnsi="Cambria" w:cs="Arial"/>
          <w:sz w:val="21"/>
          <w:szCs w:val="21"/>
          <w:lang w:eastAsia="zh-CN"/>
        </w:rPr>
      </w:pPr>
      <w:r w:rsidRPr="00FA5C5A">
        <w:rPr>
          <w:rFonts w:ascii="Cambria" w:eastAsia="Arial" w:hAnsi="Cambria" w:cs="Cambria"/>
          <w:sz w:val="21"/>
          <w:szCs w:val="21"/>
          <w:lang w:eastAsia="pl-PL"/>
        </w:rPr>
        <w:t xml:space="preserve">Zabezpieczenie zaliczki, niezależnie od formy, powinno być ustanowione na kwotę równą kwocie zaliczki, o treści zatwierdzonej przez Zamawiającego i zgodnej z postanowieniami niniejszego paragrafu. 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 przypadku zgłoszenia zastrzeżeń, Wykonawca spełni wymagania Zamawiającego w wyznaczonym terminie. </w:t>
      </w:r>
    </w:p>
    <w:p w14:paraId="28DA7D34" w14:textId="77777777" w:rsidR="00E46531" w:rsidRPr="00FA5C5A" w:rsidRDefault="00E46531" w:rsidP="00E46531">
      <w:pPr>
        <w:pStyle w:val="Akapitzlist"/>
        <w:numPr>
          <w:ilvl w:val="0"/>
          <w:numId w:val="32"/>
        </w:numPr>
        <w:tabs>
          <w:tab w:val="clear" w:pos="340"/>
          <w:tab w:val="num" w:pos="567"/>
          <w:tab w:val="left" w:pos="1560"/>
        </w:tabs>
        <w:suppressAutoHyphens/>
        <w:spacing w:before="80" w:after="80" w:line="276" w:lineRule="auto"/>
        <w:ind w:left="567" w:hanging="567"/>
        <w:jc w:val="both"/>
        <w:rPr>
          <w:rFonts w:ascii="Cambria" w:eastAsia="Calibri" w:hAnsi="Cambria" w:cs="Arial"/>
          <w:sz w:val="21"/>
          <w:szCs w:val="21"/>
          <w:lang w:eastAsia="zh-CN"/>
        </w:rPr>
      </w:pPr>
      <w:r w:rsidRPr="00FA5C5A">
        <w:rPr>
          <w:rFonts w:ascii="Cambria" w:eastAsia="Arial" w:hAnsi="Cambria" w:cs="Cambria"/>
          <w:sz w:val="21"/>
          <w:szCs w:val="21"/>
          <w:lang w:eastAsia="pl-PL"/>
        </w:rPr>
        <w:t>Dokument zabezpieczenia zaliczki powinien zawierać postanowienia, iż gwarant/poręczyciel/ubezpieczyciel, działając na zlecenie Wykonawcy, nieodwołalnie,  bezwarunkowo i na pierwsze żądanie Zamawiającego zobowiąże się do zapłacenia na rzecz Zamawiającego każdej kwoty do łącznej wysokości nieprzekraczającej zabezpieczonej kwoty zaliczki, w terminie 14 (czternastu) dni od daty otrzymania od Zamawiającego pierwszego pisemnego żądania zapłaty. Okres obowiązywania Zabezpieczenia zaliczki obejmować powinien termin liczony od dnia złożenia go u Zamawiającego do dnia wykonania umowy określonego w § 4 ust. 1, zwiększony o minimum 28 dni od tej daty.</w:t>
      </w:r>
    </w:p>
    <w:p w14:paraId="13393474" w14:textId="77777777" w:rsidR="00E46531" w:rsidRPr="00FA5C5A" w:rsidRDefault="00E46531" w:rsidP="00E46531">
      <w:pPr>
        <w:pStyle w:val="Akapitzlist"/>
        <w:numPr>
          <w:ilvl w:val="0"/>
          <w:numId w:val="32"/>
        </w:numPr>
        <w:tabs>
          <w:tab w:val="clear" w:pos="340"/>
          <w:tab w:val="num" w:pos="567"/>
          <w:tab w:val="left" w:pos="1560"/>
        </w:tabs>
        <w:suppressAutoHyphens/>
        <w:spacing w:before="80" w:after="80" w:line="276" w:lineRule="auto"/>
        <w:ind w:left="567" w:hanging="567"/>
        <w:jc w:val="both"/>
        <w:rPr>
          <w:rFonts w:ascii="Cambria" w:eastAsia="Calibri" w:hAnsi="Cambria" w:cs="Arial"/>
          <w:sz w:val="21"/>
          <w:szCs w:val="21"/>
          <w:lang w:eastAsia="zh-CN"/>
        </w:rPr>
      </w:pPr>
      <w:r w:rsidRPr="00FA5C5A">
        <w:rPr>
          <w:rFonts w:ascii="Cambria" w:eastAsia="Arial" w:hAnsi="Cambria" w:cs="Cambria"/>
          <w:sz w:val="21"/>
          <w:szCs w:val="21"/>
          <w:lang w:eastAsia="pl-PL"/>
        </w:rPr>
        <w:t>Gdy będzie się zbliżał się termin wygaśnięcia Zabezpieczenia zaliczki, a brak będzie podstaw do zwrotu Zabezpieczenia zaliczki (np. w przypadku przedłużenia niewykonania Przedmiotu Umowy w terminie lub zmiany terminu zakończenia realizacji Przedmiotu Umowy), Wykonawca zobowiązany jest na 28 dni przed terminem wygaśnięcia Zabezpieczenia zaliczki do przedłużenia okresu obowiązywania Zabezpieczenia zaliczki na dalszy okres obowiązywania Umowy, o ile zaawansowanie finansowe realizacji Przedmiotu Umowy nie osiągnie równowartości zaliczki.</w:t>
      </w:r>
      <w:r w:rsidRPr="00FA5C5A">
        <w:rPr>
          <w:rFonts w:eastAsia="Times New Roman" w:cstheme="minorHAnsi"/>
          <w:sz w:val="21"/>
          <w:szCs w:val="21"/>
          <w:lang w:eastAsia="pl-PL"/>
        </w:rPr>
        <w:t xml:space="preserve"> </w:t>
      </w:r>
      <w:r w:rsidRPr="00FA5C5A">
        <w:rPr>
          <w:rFonts w:ascii="Cambria" w:eastAsia="Arial" w:hAnsi="Cambria" w:cs="Cambria"/>
          <w:sz w:val="21"/>
          <w:szCs w:val="21"/>
          <w:lang w:eastAsia="pl-PL"/>
        </w:rPr>
        <w:t>W razie niedotrzymania powyższego terminu, Zamawiający może dokonać wypłaty odpowiednich środków z Zabezpieczenia zaliczki w wysokości odpowiadającej różnicy między kwotą zaliczki i wartości zaawansowania finansowego realizacji Przedmiotu Umowy.</w:t>
      </w:r>
    </w:p>
    <w:p w14:paraId="0D2A6622" w14:textId="76F4EC7E" w:rsidR="00E46531" w:rsidRPr="00862E6E" w:rsidRDefault="00E46531" w:rsidP="00862E6E">
      <w:pPr>
        <w:pStyle w:val="Akapitzlist"/>
        <w:numPr>
          <w:ilvl w:val="0"/>
          <w:numId w:val="32"/>
        </w:numPr>
        <w:tabs>
          <w:tab w:val="clear" w:pos="340"/>
          <w:tab w:val="num" w:pos="567"/>
          <w:tab w:val="left" w:pos="1560"/>
        </w:tabs>
        <w:suppressAutoHyphens/>
        <w:spacing w:before="80" w:after="80" w:line="276" w:lineRule="auto"/>
        <w:ind w:left="567" w:hanging="567"/>
        <w:jc w:val="both"/>
        <w:rPr>
          <w:rFonts w:ascii="Cambria" w:eastAsia="Calibri" w:hAnsi="Cambria" w:cs="Arial"/>
          <w:sz w:val="21"/>
          <w:szCs w:val="21"/>
          <w:lang w:eastAsia="zh-CN"/>
        </w:rPr>
      </w:pPr>
      <w:r w:rsidRPr="00FA5C5A">
        <w:rPr>
          <w:rFonts w:ascii="Cambria" w:eastAsia="Arial" w:hAnsi="Cambria" w:cs="Cambria"/>
          <w:sz w:val="21"/>
          <w:szCs w:val="21"/>
          <w:lang w:eastAsia="pl-PL"/>
        </w:rPr>
        <w:t>Zamawiający dokona zwrotu Zabezpieczenia zaliczki w terminie do 14 dni od dnia podpisania protokołu odbioru końcowego.</w:t>
      </w:r>
    </w:p>
    <w:p w14:paraId="7CB9C450" w14:textId="77777777" w:rsidR="003352D3" w:rsidRPr="00FA5C5A" w:rsidRDefault="00302B07" w:rsidP="003352D3">
      <w:pPr>
        <w:pStyle w:val="Nagwek1"/>
        <w:spacing w:before="360" w:after="120"/>
        <w:jc w:val="center"/>
        <w:rPr>
          <w:rFonts w:ascii="Cambria" w:hAnsi="Cambria" w:cs="Calibri Light"/>
          <w:b/>
          <w:bCs/>
          <w:color w:val="auto"/>
          <w:sz w:val="21"/>
          <w:szCs w:val="21"/>
        </w:rPr>
      </w:pPr>
      <w:r w:rsidRPr="00FA5C5A">
        <w:rPr>
          <w:rFonts w:ascii="Cambria" w:hAnsi="Cambria" w:cs="Calibri Light"/>
          <w:b/>
          <w:bCs/>
          <w:color w:val="auto"/>
          <w:sz w:val="21"/>
          <w:szCs w:val="21"/>
        </w:rPr>
        <w:t>§ 15</w:t>
      </w:r>
      <w:r w:rsidR="007B21D3" w:rsidRPr="00FA5C5A">
        <w:rPr>
          <w:rFonts w:ascii="Cambria" w:hAnsi="Cambria" w:cs="Calibri Light"/>
          <w:b/>
          <w:bCs/>
          <w:color w:val="auto"/>
          <w:sz w:val="21"/>
          <w:szCs w:val="21"/>
        </w:rPr>
        <w:t xml:space="preserve"> </w:t>
      </w:r>
    </w:p>
    <w:p w14:paraId="069C2A3C" w14:textId="7DAD1AC8" w:rsidR="007B21D3" w:rsidRPr="00FA5C5A" w:rsidRDefault="007B21D3" w:rsidP="003352D3">
      <w:pPr>
        <w:pStyle w:val="Nagwek1"/>
        <w:spacing w:before="120" w:after="120"/>
        <w:jc w:val="center"/>
        <w:rPr>
          <w:rFonts w:ascii="Cambria" w:hAnsi="Cambria" w:cs="Calibri Light"/>
          <w:b/>
          <w:bCs/>
          <w:smallCaps/>
          <w:color w:val="auto"/>
          <w:sz w:val="21"/>
          <w:szCs w:val="21"/>
          <w:shd w:val="clear" w:color="auto" w:fill="FFFFFF"/>
        </w:rPr>
      </w:pPr>
      <w:r w:rsidRPr="00FA5C5A">
        <w:rPr>
          <w:rFonts w:ascii="Cambria" w:hAnsi="Cambria" w:cs="Calibri Light"/>
          <w:b/>
          <w:bCs/>
          <w:smallCaps/>
          <w:color w:val="auto"/>
          <w:sz w:val="21"/>
          <w:szCs w:val="21"/>
          <w:shd w:val="clear" w:color="auto" w:fill="FFFFFF"/>
        </w:rPr>
        <w:t>Gwarancja jakości i Rękojmia za wady</w:t>
      </w:r>
    </w:p>
    <w:p w14:paraId="300CE9E8" w14:textId="77777777"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Wykonawca udziela Zamawiającemu gwarancji jakości („Gwarancja Jakości”) oraz rękojmi za wady („Rękojmia za Wady”) . </w:t>
      </w:r>
    </w:p>
    <w:p w14:paraId="5D587724" w14:textId="06401395" w:rsidR="00AE28F3" w:rsidRPr="00FA5C5A" w:rsidRDefault="00AE28F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lastRenderedPageBreak/>
        <w:t>Okres Rękojmi za Wady jest równy okresowi Gwarancji Jakości.</w:t>
      </w:r>
    </w:p>
    <w:p w14:paraId="7A764644" w14:textId="10046F0C"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Strony postanawiają, iż bieg terminu Rękojmi za Wady </w:t>
      </w:r>
      <w:r w:rsidR="00E92C15" w:rsidRPr="00FA5C5A">
        <w:rPr>
          <w:rFonts w:ascii="Cambria" w:hAnsi="Cambria" w:cs="Calibri Light"/>
          <w:bCs/>
          <w:sz w:val="21"/>
          <w:szCs w:val="21"/>
          <w:shd w:val="clear" w:color="auto" w:fill="FFFFFF"/>
        </w:rPr>
        <w:t>oraz</w:t>
      </w:r>
      <w:r w:rsidRPr="00FA5C5A">
        <w:rPr>
          <w:rFonts w:ascii="Cambria" w:hAnsi="Cambria" w:cs="Calibri Light"/>
          <w:bCs/>
          <w:sz w:val="21"/>
          <w:szCs w:val="21"/>
          <w:shd w:val="clear" w:color="auto" w:fill="FFFFFF"/>
        </w:rPr>
        <w:t xml:space="preserve"> Gwarancji Jakości</w:t>
      </w:r>
      <w:r w:rsidR="008C2D7E" w:rsidRPr="00FA5C5A">
        <w:rPr>
          <w:rFonts w:ascii="Cambria" w:hAnsi="Cambria" w:cs="Calibri Light"/>
          <w:bCs/>
          <w:sz w:val="21"/>
          <w:szCs w:val="21"/>
          <w:shd w:val="clear" w:color="auto" w:fill="FFFFFF"/>
        </w:rPr>
        <w:t xml:space="preserve"> </w:t>
      </w:r>
      <w:r w:rsidRPr="00FA5C5A">
        <w:rPr>
          <w:rFonts w:ascii="Cambria" w:hAnsi="Cambria" w:cs="Calibri Light"/>
          <w:bCs/>
          <w:sz w:val="21"/>
          <w:szCs w:val="21"/>
          <w:shd w:val="clear" w:color="auto" w:fill="FFFFFF"/>
        </w:rPr>
        <w:t>rozpoczyna się od dnia podpisania protokołu odbioru końcowego Przedmiotu Umowy i kończy się po upływie ___</w:t>
      </w:r>
      <w:r w:rsidR="00FE0F1F" w:rsidRPr="00FA5C5A">
        <w:rPr>
          <w:rStyle w:val="Odwoanieprzypisudolnego"/>
          <w:rFonts w:ascii="Cambria" w:hAnsi="Cambria" w:cs="Calibri Light"/>
          <w:bCs/>
          <w:sz w:val="21"/>
          <w:szCs w:val="21"/>
          <w:shd w:val="clear" w:color="auto" w:fill="FFFFFF"/>
        </w:rPr>
        <w:footnoteReference w:id="2"/>
      </w:r>
      <w:r w:rsidRPr="00FA5C5A">
        <w:rPr>
          <w:rFonts w:ascii="Cambria" w:hAnsi="Cambria" w:cs="Calibri Light"/>
          <w:bCs/>
          <w:sz w:val="21"/>
          <w:szCs w:val="21"/>
          <w:shd w:val="clear" w:color="auto" w:fill="FFFFFF"/>
        </w:rPr>
        <w:t xml:space="preserve"> miesięcy od podpisania protokołu odbioru końcowego </w:t>
      </w:r>
      <w:r w:rsidR="00E92C15" w:rsidRPr="00FA5C5A">
        <w:rPr>
          <w:rFonts w:ascii="Cambria" w:hAnsi="Cambria" w:cs="Calibri Light"/>
          <w:bCs/>
          <w:sz w:val="21"/>
          <w:szCs w:val="21"/>
          <w:shd w:val="clear" w:color="auto" w:fill="FFFFFF"/>
        </w:rPr>
        <w:t>P</w:t>
      </w:r>
      <w:r w:rsidRPr="00FA5C5A">
        <w:rPr>
          <w:rFonts w:ascii="Cambria" w:hAnsi="Cambria" w:cs="Calibri Light"/>
          <w:bCs/>
          <w:sz w:val="21"/>
          <w:szCs w:val="21"/>
          <w:shd w:val="clear" w:color="auto" w:fill="FFFFFF"/>
        </w:rPr>
        <w:t xml:space="preserve">rzedmiotu </w:t>
      </w:r>
      <w:r w:rsidR="00E92C15" w:rsidRPr="00FA5C5A">
        <w:rPr>
          <w:rFonts w:ascii="Cambria" w:hAnsi="Cambria" w:cs="Calibri Light"/>
          <w:bCs/>
          <w:sz w:val="21"/>
          <w:szCs w:val="21"/>
          <w:shd w:val="clear" w:color="auto" w:fill="FFFFFF"/>
        </w:rPr>
        <w:t>Umowy</w:t>
      </w:r>
      <w:r w:rsidRPr="00FA5C5A">
        <w:rPr>
          <w:rFonts w:ascii="Cambria" w:hAnsi="Cambria" w:cs="Calibri Light"/>
          <w:bCs/>
          <w:sz w:val="21"/>
          <w:szCs w:val="21"/>
          <w:shd w:val="clear" w:color="auto" w:fill="FFFFFF"/>
        </w:rPr>
        <w:t xml:space="preserve">. </w:t>
      </w:r>
    </w:p>
    <w:p w14:paraId="26728881" w14:textId="32844D15"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sz w:val="21"/>
          <w:szCs w:val="21"/>
          <w:shd w:val="clear" w:color="auto" w:fill="FFFFFF"/>
        </w:rPr>
        <w:t>Umowa stanowi dokument gwarancyjny w rozumieniu K</w:t>
      </w:r>
      <w:r w:rsidR="00FE0F1F" w:rsidRPr="00FA5C5A">
        <w:rPr>
          <w:rFonts w:ascii="Cambria" w:hAnsi="Cambria" w:cs="Calibri Light"/>
          <w:sz w:val="21"/>
          <w:szCs w:val="21"/>
          <w:shd w:val="clear" w:color="auto" w:fill="FFFFFF"/>
        </w:rPr>
        <w:t xml:space="preserve">odeksu </w:t>
      </w:r>
      <w:r w:rsidRPr="00FA5C5A">
        <w:rPr>
          <w:rFonts w:ascii="Cambria" w:hAnsi="Cambria" w:cs="Calibri Light"/>
          <w:sz w:val="21"/>
          <w:szCs w:val="21"/>
          <w:shd w:val="clear" w:color="auto" w:fill="FFFFFF"/>
        </w:rPr>
        <w:t>C</w:t>
      </w:r>
      <w:r w:rsidR="00FE0F1F" w:rsidRPr="00FA5C5A">
        <w:rPr>
          <w:rFonts w:ascii="Cambria" w:hAnsi="Cambria" w:cs="Calibri Light"/>
          <w:sz w:val="21"/>
          <w:szCs w:val="21"/>
          <w:shd w:val="clear" w:color="auto" w:fill="FFFFFF"/>
        </w:rPr>
        <w:t>ywilnego</w:t>
      </w:r>
      <w:r w:rsidRPr="00FA5C5A">
        <w:rPr>
          <w:rFonts w:ascii="Cambria" w:hAnsi="Cambria" w:cs="Calibri Light"/>
          <w:sz w:val="21"/>
          <w:szCs w:val="21"/>
          <w:shd w:val="clear" w:color="auto" w:fill="FFFFFF"/>
        </w:rPr>
        <w:t xml:space="preserve">. </w:t>
      </w:r>
    </w:p>
    <w:p w14:paraId="6FFEEBB8" w14:textId="77777777"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Zamawiający może wykonywać uprawnienia z tytułu Rękojmi za Wady niezależnie od uprawnień z tytułu Gwarancji Jakości. </w:t>
      </w:r>
    </w:p>
    <w:p w14:paraId="21A5E982" w14:textId="77777777"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Okres Gwarancji Jakości ulega przedłużeniu, w każdym przypadku, gdy wykonywane jest świadczenie gwarancyjne. </w:t>
      </w:r>
    </w:p>
    <w:p w14:paraId="74FBD6D9" w14:textId="77777777"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Wszystkie koszty związane z usuwaniem wad lub usterek w okresie Gwarancji Jakości lub Rękojmi za Wady obciążają Wykonawcę. </w:t>
      </w:r>
    </w:p>
    <w:p w14:paraId="7C6E2CA1" w14:textId="027F4143"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Zamawiający będzie zawiadamiał Wykonawcę o wykryciu wady lub usterki telefonicznie,  </w:t>
      </w:r>
      <w:r w:rsidR="004E5B74" w:rsidRPr="00FA5C5A">
        <w:rPr>
          <w:rFonts w:ascii="Cambria" w:hAnsi="Cambria" w:cs="Calibri Light"/>
          <w:bCs/>
          <w:sz w:val="21"/>
          <w:szCs w:val="21"/>
          <w:shd w:val="clear" w:color="auto" w:fill="FFFFFF"/>
        </w:rPr>
        <w:t xml:space="preserve">za pośrednictwem poczty elektronicznej </w:t>
      </w:r>
      <w:r w:rsidRPr="00FA5C5A">
        <w:rPr>
          <w:rFonts w:ascii="Cambria" w:hAnsi="Cambria" w:cs="Calibri Light"/>
          <w:bCs/>
          <w:sz w:val="21"/>
          <w:szCs w:val="21"/>
          <w:shd w:val="clear" w:color="auto" w:fill="FFFFFF"/>
        </w:rPr>
        <w:t xml:space="preserve">lub pisemnie.  </w:t>
      </w:r>
    </w:p>
    <w:p w14:paraId="29B3089D" w14:textId="2C402674"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6879DE6" w:rsidR="007B21D3" w:rsidRPr="00FA5C5A" w:rsidRDefault="00CE1BCF"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N</w:t>
      </w:r>
      <w:r w:rsidR="00601136" w:rsidRPr="00FA5C5A">
        <w:rPr>
          <w:rFonts w:ascii="Cambria" w:hAnsi="Cambria" w:cs="Calibri Light"/>
          <w:bCs/>
          <w:sz w:val="21"/>
          <w:szCs w:val="21"/>
          <w:shd w:val="clear" w:color="auto" w:fill="FFFFFF"/>
        </w:rPr>
        <w:t>ieusunięcie wad lub usterek</w:t>
      </w:r>
      <w:r w:rsidR="007B21D3" w:rsidRPr="00FA5C5A">
        <w:rPr>
          <w:rFonts w:ascii="Cambria" w:hAnsi="Cambria" w:cs="Calibri Light"/>
          <w:bCs/>
          <w:sz w:val="21"/>
          <w:szCs w:val="21"/>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Usunięcie wad lub usterek uznaje się za skuteczne z chwilą podpisania przez Strony protokołu usunięcia wad i usterek. </w:t>
      </w:r>
    </w:p>
    <w:p w14:paraId="015C869C" w14:textId="77777777"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Upływ okresu Gwarancji Jakości nie zwalania Wykonawcy z odpowiedzialności za wady lub usterki jeśli zostały zgłoszone Wykonawcy przez upływem tego okresu. </w:t>
      </w:r>
    </w:p>
    <w:p w14:paraId="55A4CB83" w14:textId="2416BD8D"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mallCaps/>
          <w:sz w:val="21"/>
          <w:szCs w:val="21"/>
          <w:shd w:val="clear" w:color="auto" w:fill="FFFFFF"/>
        </w:rPr>
      </w:pPr>
      <w:r w:rsidRPr="00FA5C5A">
        <w:rPr>
          <w:rFonts w:ascii="Cambria" w:hAnsi="Cambria" w:cs="Calibri Light"/>
          <w:sz w:val="21"/>
          <w:szCs w:val="21"/>
          <w:shd w:val="clear" w:color="auto" w:fill="FFFFFF"/>
        </w:rPr>
        <w:t xml:space="preserve">W </w:t>
      </w:r>
      <w:r w:rsidRPr="00FA5C5A">
        <w:rPr>
          <w:rFonts w:ascii="Cambria" w:hAnsi="Cambria" w:cs="Calibri Light"/>
          <w:bCs/>
          <w:sz w:val="21"/>
          <w:szCs w:val="21"/>
          <w:shd w:val="clear" w:color="auto" w:fill="FFFFFF"/>
        </w:rPr>
        <w:t xml:space="preserve">przypadku, gdy w okresie Rękojmi za Wady lub w okresie Gwarancji Jakości zostaną wykryte wady </w:t>
      </w:r>
      <w:r w:rsidR="00307C00" w:rsidRPr="00FA5C5A">
        <w:rPr>
          <w:rFonts w:ascii="Cambria" w:hAnsi="Cambria" w:cs="Calibri Light"/>
          <w:bCs/>
          <w:sz w:val="21"/>
          <w:szCs w:val="21"/>
          <w:shd w:val="clear" w:color="auto" w:fill="FFFFFF"/>
        </w:rPr>
        <w:t>istotne mające wpływ na prawidłowe</w:t>
      </w:r>
      <w:r w:rsidRPr="00FA5C5A">
        <w:rPr>
          <w:rFonts w:ascii="Cambria" w:hAnsi="Cambria" w:cs="Calibri Light"/>
          <w:bCs/>
          <w:sz w:val="21"/>
          <w:szCs w:val="21"/>
          <w:shd w:val="clear" w:color="auto" w:fill="FFFFFF"/>
        </w:rPr>
        <w:t xml:space="preserve"> </w:t>
      </w:r>
      <w:r w:rsidR="00307C00" w:rsidRPr="00FA5C5A">
        <w:rPr>
          <w:rFonts w:ascii="Cambria" w:hAnsi="Cambria" w:cs="Calibri Light"/>
          <w:bCs/>
          <w:sz w:val="21"/>
          <w:szCs w:val="21"/>
          <w:shd w:val="clear" w:color="auto" w:fill="FFFFFF"/>
        </w:rPr>
        <w:t>korzystanie z Przedmiotu Umowy</w:t>
      </w:r>
      <w:r w:rsidRPr="00FA5C5A">
        <w:rPr>
          <w:rFonts w:ascii="Cambria" w:hAnsi="Cambria" w:cs="Calibri Light"/>
          <w:bCs/>
          <w:sz w:val="21"/>
          <w:szCs w:val="21"/>
          <w:shd w:val="clear" w:color="auto" w:fill="FFFFFF"/>
        </w:rPr>
        <w:t xml:space="preserve"> („Wady Istotne</w:t>
      </w:r>
      <w:r w:rsidR="00307C00" w:rsidRPr="00FA5C5A">
        <w:rPr>
          <w:rFonts w:ascii="Cambria" w:hAnsi="Cambria" w:cs="Calibri Light"/>
          <w:bCs/>
          <w:sz w:val="21"/>
          <w:szCs w:val="21"/>
          <w:shd w:val="clear" w:color="auto" w:fill="FFFFFF"/>
        </w:rPr>
        <w:t>”</w:t>
      </w:r>
      <w:r w:rsidRPr="00FA5C5A">
        <w:rPr>
          <w:rFonts w:ascii="Cambria" w:hAnsi="Cambria" w:cs="Calibri Light"/>
          <w:bCs/>
          <w:sz w:val="21"/>
          <w:szCs w:val="21"/>
          <w:shd w:val="clear" w:color="auto" w:fill="FFFFFF"/>
        </w:rPr>
        <w:t>), nie nadające się do usunięcia, Zamawiający jest uprawniony do:</w:t>
      </w:r>
    </w:p>
    <w:p w14:paraId="2E204D50" w14:textId="77777777" w:rsidR="007B21D3" w:rsidRPr="00FA5C5A" w:rsidRDefault="007B21D3" w:rsidP="008C220F">
      <w:pPr>
        <w:pStyle w:val="Akapitzlist"/>
        <w:numPr>
          <w:ilvl w:val="1"/>
          <w:numId w:val="16"/>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odstąpienia od Umowy lub</w:t>
      </w:r>
    </w:p>
    <w:p w14:paraId="2842CA82" w14:textId="77777777" w:rsidR="007B21D3" w:rsidRPr="00FA5C5A" w:rsidRDefault="007B21D3" w:rsidP="008C220F">
      <w:pPr>
        <w:pStyle w:val="Akapitzlist"/>
        <w:numPr>
          <w:ilvl w:val="1"/>
          <w:numId w:val="16"/>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żądania zwrotu zapłaconego dotychczas wynagrodzenia wraz z naprawieniem szkody lub</w:t>
      </w:r>
    </w:p>
    <w:p w14:paraId="255FABE7" w14:textId="77777777" w:rsidR="007B21D3" w:rsidRPr="00FA5C5A" w:rsidRDefault="007B21D3" w:rsidP="008C220F">
      <w:pPr>
        <w:pStyle w:val="Akapitzlist"/>
        <w:numPr>
          <w:ilvl w:val="1"/>
          <w:numId w:val="16"/>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 xml:space="preserve">żądania wykonania przez Wykonawcę Przedmiotu Umowy lub jego części na koszt Wykonawcy. </w:t>
      </w:r>
    </w:p>
    <w:p w14:paraId="62528C1E" w14:textId="02B60801"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 xml:space="preserve">W przypadku </w:t>
      </w:r>
      <w:r w:rsidR="000D6B51" w:rsidRPr="00FA5C5A">
        <w:rPr>
          <w:rFonts w:ascii="Cambria" w:hAnsi="Cambria" w:cs="Calibri Light"/>
          <w:bCs/>
          <w:sz w:val="21"/>
          <w:szCs w:val="21"/>
          <w:shd w:val="clear" w:color="auto" w:fill="FFFFFF"/>
        </w:rPr>
        <w:t>stwierdzenia</w:t>
      </w:r>
      <w:r w:rsidRPr="00FA5C5A">
        <w:rPr>
          <w:rFonts w:ascii="Cambria" w:hAnsi="Cambria" w:cs="Calibri Light"/>
          <w:bCs/>
          <w:sz w:val="21"/>
          <w:szCs w:val="21"/>
          <w:shd w:val="clear" w:color="auto" w:fill="FFFFFF"/>
        </w:rPr>
        <w:t xml:space="preserve"> wystąpienia wad ni</w:t>
      </w:r>
      <w:r w:rsidR="00F66723" w:rsidRPr="00FA5C5A">
        <w:rPr>
          <w:rFonts w:ascii="Cambria" w:hAnsi="Cambria" w:cs="Calibri Light"/>
          <w:bCs/>
          <w:sz w:val="21"/>
          <w:szCs w:val="21"/>
          <w:shd w:val="clear" w:color="auto" w:fill="FFFFFF"/>
        </w:rPr>
        <w:t xml:space="preserve">emających wpływu na prawidłowe korzystanie z </w:t>
      </w:r>
      <w:r w:rsidRPr="00FA5C5A">
        <w:rPr>
          <w:rFonts w:ascii="Cambria" w:hAnsi="Cambria" w:cs="Calibri Light"/>
          <w:bCs/>
          <w:sz w:val="21"/>
          <w:szCs w:val="21"/>
          <w:shd w:val="clear" w:color="auto" w:fill="FFFFFF"/>
        </w:rPr>
        <w:t>Przedmiotu Umowy („Wady Nieistotne”) w okresie Rękojmi za Wady</w:t>
      </w:r>
      <w:r w:rsidR="000D6B51" w:rsidRPr="00FA5C5A">
        <w:rPr>
          <w:rFonts w:ascii="Cambria" w:hAnsi="Cambria" w:cs="Calibri Light"/>
          <w:bCs/>
          <w:sz w:val="21"/>
          <w:szCs w:val="21"/>
          <w:shd w:val="clear" w:color="auto" w:fill="FFFFFF"/>
        </w:rPr>
        <w:t xml:space="preserve"> lub okresie Gwarancji Jakości</w:t>
      </w:r>
      <w:r w:rsidRPr="00FA5C5A">
        <w:rPr>
          <w:rFonts w:ascii="Cambria" w:hAnsi="Cambria" w:cs="Calibri Light"/>
          <w:bCs/>
          <w:sz w:val="21"/>
          <w:szCs w:val="21"/>
          <w:shd w:val="clear" w:color="auto" w:fill="FFFFFF"/>
        </w:rPr>
        <w:t>, Zamawiający jest  uprawniony do:</w:t>
      </w:r>
    </w:p>
    <w:p w14:paraId="13D63484" w14:textId="77777777" w:rsidR="007B21D3" w:rsidRPr="00FA5C5A" w:rsidRDefault="007B21D3" w:rsidP="008C220F">
      <w:pPr>
        <w:pStyle w:val="Akapitzlist"/>
        <w:numPr>
          <w:ilvl w:val="0"/>
          <w:numId w:val="17"/>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lastRenderedPageBreak/>
        <w:t>żądania usunięcia wad w określonym przez Zamawiającego terminie. Brak dotrzymania przez Wykonawcę terminu będzie skutkował usunięciem wad na koszt i ryzyko Wykonawcy;</w:t>
      </w:r>
    </w:p>
    <w:p w14:paraId="09D334C5" w14:textId="153BB939" w:rsidR="007B21D3" w:rsidRPr="00FA5C5A" w:rsidRDefault="007B21D3" w:rsidP="008C220F">
      <w:pPr>
        <w:pStyle w:val="Akapitzlist"/>
        <w:numPr>
          <w:ilvl w:val="0"/>
          <w:numId w:val="17"/>
        </w:numPr>
        <w:spacing w:before="60" w:after="60" w:line="276" w:lineRule="auto"/>
        <w:ind w:left="1135" w:hanging="284"/>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obniżenia wynagrodzenia Wykonawcy za Przedmiot Umowy odpowiednio do utraconej wartości.</w:t>
      </w:r>
    </w:p>
    <w:p w14:paraId="20A70A62" w14:textId="061914C2" w:rsidR="00BA3C22" w:rsidRPr="00FA5C5A" w:rsidRDefault="003E2B7C" w:rsidP="008C220F">
      <w:pPr>
        <w:pStyle w:val="Akapitzlist"/>
        <w:numPr>
          <w:ilvl w:val="0"/>
          <w:numId w:val="15"/>
        </w:numPr>
        <w:spacing w:before="60" w:after="60" w:line="276" w:lineRule="auto"/>
        <w:ind w:left="567" w:hanging="567"/>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 xml:space="preserve">Zamawiający wyznaczy termin odbioru pogwarancyjnego </w:t>
      </w:r>
      <w:r w:rsidR="00160233" w:rsidRPr="00FA5C5A">
        <w:rPr>
          <w:rFonts w:ascii="Cambria" w:hAnsi="Cambria" w:cs="Calibri Light"/>
          <w:bCs/>
          <w:sz w:val="21"/>
          <w:szCs w:val="21"/>
          <w:shd w:val="clear" w:color="auto" w:fill="FFFFFF"/>
        </w:rPr>
        <w:t xml:space="preserve">co najmniej na 21 dni przed upływem okresu Gwarancji Jakości </w:t>
      </w:r>
      <w:r w:rsidRPr="00FA5C5A">
        <w:rPr>
          <w:rFonts w:ascii="Cambria" w:hAnsi="Cambria" w:cs="Calibri Light"/>
          <w:bCs/>
          <w:sz w:val="21"/>
          <w:szCs w:val="21"/>
          <w:shd w:val="clear" w:color="auto" w:fill="FFFFFF"/>
        </w:rPr>
        <w:t xml:space="preserve">i zawiadomi o tym </w:t>
      </w:r>
      <w:r w:rsidR="00160233" w:rsidRPr="00FA5C5A">
        <w:rPr>
          <w:rFonts w:ascii="Cambria" w:hAnsi="Cambria" w:cs="Calibri Light"/>
          <w:bCs/>
          <w:sz w:val="21"/>
          <w:szCs w:val="21"/>
          <w:shd w:val="clear" w:color="auto" w:fill="FFFFFF"/>
        </w:rPr>
        <w:t xml:space="preserve">terminie </w:t>
      </w:r>
      <w:r w:rsidRPr="00FA5C5A">
        <w:rPr>
          <w:rFonts w:ascii="Cambria" w:hAnsi="Cambria" w:cs="Calibri Light"/>
          <w:bCs/>
          <w:sz w:val="21"/>
          <w:szCs w:val="21"/>
          <w:shd w:val="clear" w:color="auto" w:fill="FFFFFF"/>
        </w:rPr>
        <w:t>Wykonawcę</w:t>
      </w:r>
      <w:r w:rsidR="00C40258" w:rsidRPr="00FA5C5A">
        <w:rPr>
          <w:rFonts w:ascii="Cambria" w:hAnsi="Cambria" w:cs="Calibri Light"/>
          <w:bCs/>
          <w:sz w:val="21"/>
          <w:szCs w:val="21"/>
          <w:shd w:val="clear" w:color="auto" w:fill="FFFFFF"/>
        </w:rPr>
        <w:t xml:space="preserve"> telefonicznie,  </w:t>
      </w:r>
      <w:r w:rsidR="00C53F50" w:rsidRPr="00FA5C5A">
        <w:rPr>
          <w:rFonts w:ascii="Cambria" w:hAnsi="Cambria" w:cs="Calibri Light"/>
          <w:bCs/>
          <w:sz w:val="21"/>
          <w:szCs w:val="21"/>
          <w:shd w:val="clear" w:color="auto" w:fill="FFFFFF"/>
        </w:rPr>
        <w:t xml:space="preserve">za pośrednictwem poczty elektronicznej </w:t>
      </w:r>
      <w:r w:rsidR="00C40258" w:rsidRPr="00FA5C5A">
        <w:rPr>
          <w:rFonts w:ascii="Cambria" w:hAnsi="Cambria" w:cs="Calibri Light"/>
          <w:bCs/>
          <w:sz w:val="21"/>
          <w:szCs w:val="21"/>
          <w:shd w:val="clear" w:color="auto" w:fill="FFFFFF"/>
        </w:rPr>
        <w:t>lub pisemnie</w:t>
      </w:r>
      <w:r w:rsidR="00160233" w:rsidRPr="00FA5C5A">
        <w:rPr>
          <w:rFonts w:ascii="Cambria" w:hAnsi="Cambria" w:cs="Calibri Light"/>
          <w:bCs/>
          <w:sz w:val="21"/>
          <w:szCs w:val="21"/>
          <w:shd w:val="clear" w:color="auto" w:fill="FFFFFF"/>
        </w:rPr>
        <w:t xml:space="preserve">. </w:t>
      </w:r>
    </w:p>
    <w:p w14:paraId="2C0D368D" w14:textId="5DA93F7D" w:rsidR="00C40258" w:rsidRPr="00FA5C5A" w:rsidRDefault="00C40258" w:rsidP="008C220F">
      <w:pPr>
        <w:pStyle w:val="Akapitzlist"/>
        <w:numPr>
          <w:ilvl w:val="0"/>
          <w:numId w:val="15"/>
        </w:numPr>
        <w:spacing w:after="240" w:line="276" w:lineRule="auto"/>
        <w:ind w:left="567" w:hanging="567"/>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 xml:space="preserve">Z odbioru pogwarancyjnego spisany zostanie protokół odbioru pogwarancyjnego. </w:t>
      </w:r>
    </w:p>
    <w:p w14:paraId="156DD05B" w14:textId="77777777" w:rsidR="003352D3" w:rsidRPr="00FA5C5A" w:rsidRDefault="000751F8" w:rsidP="003352D3">
      <w:pPr>
        <w:spacing w:before="360" w:after="120" w:line="276" w:lineRule="auto"/>
        <w:jc w:val="center"/>
        <w:rPr>
          <w:rFonts w:ascii="Cambria" w:hAnsi="Cambria"/>
          <w:b/>
          <w:smallCaps/>
          <w:sz w:val="21"/>
          <w:szCs w:val="21"/>
        </w:rPr>
      </w:pPr>
      <w:r w:rsidRPr="00FA5C5A">
        <w:rPr>
          <w:rFonts w:ascii="Cambria" w:hAnsi="Cambria"/>
          <w:b/>
          <w:smallCaps/>
          <w:sz w:val="21"/>
          <w:szCs w:val="21"/>
        </w:rPr>
        <w:t>§</w:t>
      </w:r>
      <w:r w:rsidR="00F703B1" w:rsidRPr="00FA5C5A">
        <w:rPr>
          <w:rFonts w:ascii="Cambria" w:hAnsi="Cambria"/>
          <w:b/>
          <w:smallCaps/>
          <w:sz w:val="21"/>
          <w:szCs w:val="21"/>
        </w:rPr>
        <w:t xml:space="preserve"> </w:t>
      </w:r>
      <w:r w:rsidR="00302B07" w:rsidRPr="00FA5C5A">
        <w:rPr>
          <w:rFonts w:ascii="Cambria" w:hAnsi="Cambria"/>
          <w:b/>
          <w:smallCaps/>
          <w:sz w:val="21"/>
          <w:szCs w:val="21"/>
        </w:rPr>
        <w:t>16</w:t>
      </w:r>
      <w:r w:rsidRPr="00FA5C5A">
        <w:rPr>
          <w:rFonts w:ascii="Cambria" w:hAnsi="Cambria"/>
          <w:b/>
          <w:smallCaps/>
          <w:sz w:val="21"/>
          <w:szCs w:val="21"/>
        </w:rPr>
        <w:t xml:space="preserve"> </w:t>
      </w:r>
    </w:p>
    <w:p w14:paraId="0C5044B0" w14:textId="30DEDF58" w:rsidR="00AA1923" w:rsidRPr="00FA5C5A" w:rsidRDefault="00AA1923" w:rsidP="003352D3">
      <w:pPr>
        <w:spacing w:before="120" w:after="120" w:line="276" w:lineRule="auto"/>
        <w:jc w:val="center"/>
        <w:rPr>
          <w:rFonts w:ascii="Cambria" w:hAnsi="Cambria"/>
          <w:b/>
          <w:smallCaps/>
          <w:sz w:val="21"/>
          <w:szCs w:val="21"/>
        </w:rPr>
      </w:pPr>
      <w:r w:rsidRPr="00FA5C5A">
        <w:rPr>
          <w:rFonts w:ascii="Cambria" w:hAnsi="Cambria"/>
          <w:b/>
          <w:smallCaps/>
          <w:sz w:val="21"/>
          <w:szCs w:val="21"/>
        </w:rPr>
        <w:t>Kary umowne</w:t>
      </w:r>
    </w:p>
    <w:p w14:paraId="6F0F611D" w14:textId="64BEC970" w:rsidR="000E4788" w:rsidRPr="00FA5C5A" w:rsidRDefault="000E4788" w:rsidP="008C220F">
      <w:pPr>
        <w:pStyle w:val="Akapitzlist"/>
        <w:numPr>
          <w:ilvl w:val="3"/>
          <w:numId w:val="16"/>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Wykonawca zapłaci Zamawiającemu kary umowne w następujących wypadkach i wysokościach:</w:t>
      </w:r>
    </w:p>
    <w:p w14:paraId="72C94410" w14:textId="6C96979B" w:rsidR="000E4788" w:rsidRPr="00FA5C5A" w:rsidRDefault="000E4788" w:rsidP="008C220F">
      <w:pPr>
        <w:pStyle w:val="Akapitzlist"/>
        <w:numPr>
          <w:ilvl w:val="1"/>
          <w:numId w:val="22"/>
        </w:numPr>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za niedotrzymanie Terminu W</w:t>
      </w:r>
      <w:r w:rsidR="00931E4F" w:rsidRPr="00FA5C5A">
        <w:rPr>
          <w:rFonts w:ascii="Cambria" w:hAnsi="Cambria"/>
          <w:sz w:val="21"/>
          <w:szCs w:val="21"/>
        </w:rPr>
        <w:t xml:space="preserve">ykonania </w:t>
      </w:r>
      <w:r w:rsidR="00FA7A32" w:rsidRPr="00FA5C5A">
        <w:rPr>
          <w:rFonts w:ascii="Cambria" w:hAnsi="Cambria"/>
          <w:sz w:val="21"/>
          <w:szCs w:val="21"/>
        </w:rPr>
        <w:t xml:space="preserve">określonego w § </w:t>
      </w:r>
      <w:r w:rsidR="00BF1320" w:rsidRPr="00FA5C5A">
        <w:rPr>
          <w:rFonts w:ascii="Cambria" w:hAnsi="Cambria"/>
          <w:sz w:val="21"/>
          <w:szCs w:val="21"/>
        </w:rPr>
        <w:t>4</w:t>
      </w:r>
      <w:r w:rsidR="00FA7A32" w:rsidRPr="00FA5C5A">
        <w:rPr>
          <w:rFonts w:ascii="Cambria" w:hAnsi="Cambria"/>
          <w:sz w:val="21"/>
          <w:szCs w:val="21"/>
        </w:rPr>
        <w:t xml:space="preserve"> ust. 1 Umowy </w:t>
      </w:r>
      <w:r w:rsidR="00C53F50" w:rsidRPr="00FA5C5A">
        <w:rPr>
          <w:rFonts w:ascii="Cambria" w:hAnsi="Cambria"/>
          <w:sz w:val="21"/>
          <w:szCs w:val="21"/>
        </w:rPr>
        <w:t>– w wysokości 0,</w:t>
      </w:r>
      <w:r w:rsidR="002B77F7" w:rsidRPr="00FA5C5A">
        <w:rPr>
          <w:rFonts w:ascii="Cambria" w:hAnsi="Cambria"/>
          <w:sz w:val="21"/>
          <w:szCs w:val="21"/>
        </w:rPr>
        <w:t>05</w:t>
      </w:r>
      <w:r w:rsidRPr="00FA5C5A">
        <w:rPr>
          <w:rFonts w:ascii="Cambria" w:hAnsi="Cambria"/>
          <w:sz w:val="21"/>
          <w:szCs w:val="21"/>
        </w:rPr>
        <w:t xml:space="preserve"> % Wynagrodzenia za</w:t>
      </w:r>
      <w:r w:rsidR="000A42E7" w:rsidRPr="00FA5C5A">
        <w:rPr>
          <w:rFonts w:ascii="Cambria" w:hAnsi="Cambria"/>
          <w:sz w:val="21"/>
          <w:szCs w:val="21"/>
        </w:rPr>
        <w:t xml:space="preserve"> każdy rozpoczęty dzień zwłoki;</w:t>
      </w:r>
    </w:p>
    <w:p w14:paraId="2E450AA8" w14:textId="55F8F37A" w:rsidR="000E4788" w:rsidRPr="00FA5C5A" w:rsidRDefault="000E4788" w:rsidP="008C220F">
      <w:pPr>
        <w:pStyle w:val="Akapitzlist"/>
        <w:numPr>
          <w:ilvl w:val="1"/>
          <w:numId w:val="22"/>
        </w:numPr>
        <w:tabs>
          <w:tab w:val="num" w:pos="567"/>
        </w:tabs>
        <w:spacing w:before="80" w:after="80" w:line="276" w:lineRule="auto"/>
        <w:ind w:left="1134" w:hanging="567"/>
        <w:contextualSpacing w:val="0"/>
        <w:jc w:val="both"/>
        <w:rPr>
          <w:rFonts w:ascii="Cambria" w:hAnsi="Cambria"/>
          <w:sz w:val="21"/>
          <w:szCs w:val="21"/>
        </w:rPr>
      </w:pPr>
      <w:r w:rsidRPr="00FA5C5A">
        <w:rPr>
          <w:rFonts w:ascii="Cambria" w:hAnsi="Cambria"/>
          <w:sz w:val="21"/>
          <w:szCs w:val="21"/>
        </w:rPr>
        <w:t xml:space="preserve">za niedotrzymanie terminu usunięcia wad lub usterek </w:t>
      </w:r>
      <w:r w:rsidR="00DD6C53" w:rsidRPr="00FA5C5A">
        <w:rPr>
          <w:rFonts w:ascii="Cambria" w:hAnsi="Cambria"/>
          <w:sz w:val="21"/>
          <w:szCs w:val="21"/>
        </w:rPr>
        <w:t>stwierdzonych w czasie odbioru końcowego</w:t>
      </w:r>
      <w:r w:rsidR="00854C02" w:rsidRPr="00FA5C5A">
        <w:rPr>
          <w:rFonts w:ascii="Cambria" w:hAnsi="Cambria"/>
          <w:sz w:val="21"/>
          <w:szCs w:val="21"/>
        </w:rPr>
        <w:t xml:space="preserve">, </w:t>
      </w:r>
      <w:r w:rsidR="00C33B0F" w:rsidRPr="00FA5C5A">
        <w:rPr>
          <w:rFonts w:ascii="Cambria" w:hAnsi="Cambria"/>
          <w:sz w:val="21"/>
          <w:szCs w:val="21"/>
        </w:rPr>
        <w:t xml:space="preserve">odbioru </w:t>
      </w:r>
      <w:r w:rsidR="00854C02" w:rsidRPr="00FA5C5A">
        <w:rPr>
          <w:rFonts w:ascii="Cambria" w:hAnsi="Cambria"/>
          <w:sz w:val="21"/>
          <w:szCs w:val="21"/>
        </w:rPr>
        <w:t>pogwarancyjnego</w:t>
      </w:r>
      <w:r w:rsidR="00DD6C53" w:rsidRPr="00FA5C5A">
        <w:rPr>
          <w:rFonts w:ascii="Cambria" w:hAnsi="Cambria"/>
          <w:sz w:val="21"/>
          <w:szCs w:val="21"/>
        </w:rPr>
        <w:t xml:space="preserve"> </w:t>
      </w:r>
      <w:r w:rsidRPr="00FA5C5A">
        <w:rPr>
          <w:rFonts w:ascii="Cambria" w:hAnsi="Cambria"/>
          <w:sz w:val="21"/>
          <w:szCs w:val="21"/>
        </w:rPr>
        <w:t>lub w okresie Gwarancji Jakości lub R</w:t>
      </w:r>
      <w:r w:rsidR="00782609" w:rsidRPr="00FA5C5A">
        <w:rPr>
          <w:rFonts w:ascii="Cambria" w:hAnsi="Cambria"/>
          <w:sz w:val="21"/>
          <w:szCs w:val="21"/>
        </w:rPr>
        <w:t>ękojmi za Wady – w wysokości 0,</w:t>
      </w:r>
      <w:r w:rsidR="002B77F7" w:rsidRPr="00FA5C5A">
        <w:rPr>
          <w:rFonts w:ascii="Cambria" w:hAnsi="Cambria"/>
          <w:sz w:val="21"/>
          <w:szCs w:val="21"/>
        </w:rPr>
        <w:t>05</w:t>
      </w:r>
      <w:r w:rsidRPr="00FA5C5A">
        <w:rPr>
          <w:rFonts w:ascii="Cambria" w:hAnsi="Cambria"/>
          <w:sz w:val="21"/>
          <w:szCs w:val="21"/>
        </w:rPr>
        <w:t xml:space="preserve"> % Wynagrodzenia za każdy rozpoczęty dzień zwłoki, za każdy taki przypadek;</w:t>
      </w:r>
    </w:p>
    <w:p w14:paraId="3291AB23" w14:textId="359CEB9D" w:rsidR="00750AAC" w:rsidRPr="00FA5C5A" w:rsidRDefault="00750AAC" w:rsidP="008C220F">
      <w:pPr>
        <w:pStyle w:val="Akapitzlist"/>
        <w:numPr>
          <w:ilvl w:val="1"/>
          <w:numId w:val="22"/>
        </w:numPr>
        <w:spacing w:before="80" w:after="80" w:line="276" w:lineRule="auto"/>
        <w:ind w:left="1134" w:hanging="567"/>
        <w:contextualSpacing w:val="0"/>
        <w:jc w:val="both"/>
        <w:rPr>
          <w:rFonts w:ascii="Cambria" w:hAnsi="Cambria"/>
          <w:sz w:val="21"/>
          <w:szCs w:val="21"/>
        </w:rPr>
      </w:pPr>
      <w:r w:rsidRPr="00FA5C5A">
        <w:rPr>
          <w:rFonts w:ascii="Cambria" w:hAnsi="Cambria"/>
          <w:sz w:val="21"/>
          <w:szCs w:val="21"/>
        </w:rPr>
        <w:t xml:space="preserve">za zwłokę w przejęciu Placu Budowy w stosunku do terminu określonego w § 3 ust. </w:t>
      </w:r>
      <w:r w:rsidR="008D7F83" w:rsidRPr="00FA5C5A">
        <w:rPr>
          <w:rFonts w:ascii="Cambria" w:hAnsi="Cambria"/>
          <w:sz w:val="21"/>
          <w:szCs w:val="21"/>
        </w:rPr>
        <w:t>1 Umowy – w wysokości 0,</w:t>
      </w:r>
      <w:r w:rsidR="002B77F7" w:rsidRPr="00FA5C5A">
        <w:rPr>
          <w:rFonts w:ascii="Cambria" w:hAnsi="Cambria"/>
          <w:sz w:val="21"/>
          <w:szCs w:val="21"/>
        </w:rPr>
        <w:t>05</w:t>
      </w:r>
      <w:r w:rsidRPr="00FA5C5A">
        <w:rPr>
          <w:rFonts w:ascii="Cambria" w:hAnsi="Cambria"/>
          <w:sz w:val="21"/>
          <w:szCs w:val="21"/>
        </w:rPr>
        <w:t xml:space="preserve"> % Wynagrodzenia za każdy rozpoczęty dzień zwłoki, przy czym kara nie zostanie naliczona, a jeżeli zostanie naliczona, wówczas zostanie anulowana, jeżeli Wykonawca wykona Przedmiot Umowy w Terminie Wykonania;</w:t>
      </w:r>
    </w:p>
    <w:p w14:paraId="20999AA2" w14:textId="3818FCA2" w:rsidR="00750AAC" w:rsidRPr="00FA5C5A" w:rsidRDefault="00750AAC" w:rsidP="008C220F">
      <w:pPr>
        <w:pStyle w:val="Akapitzlist"/>
        <w:numPr>
          <w:ilvl w:val="1"/>
          <w:numId w:val="22"/>
        </w:numPr>
        <w:spacing w:before="80" w:after="80" w:line="276" w:lineRule="auto"/>
        <w:ind w:left="1134" w:hanging="567"/>
        <w:contextualSpacing w:val="0"/>
        <w:jc w:val="both"/>
        <w:rPr>
          <w:rFonts w:ascii="Cambria" w:hAnsi="Cambria"/>
          <w:sz w:val="21"/>
          <w:szCs w:val="21"/>
        </w:rPr>
      </w:pPr>
      <w:r w:rsidRPr="00FA5C5A">
        <w:rPr>
          <w:rFonts w:ascii="Cambria" w:hAnsi="Cambria"/>
          <w:sz w:val="21"/>
          <w:szCs w:val="21"/>
        </w:rPr>
        <w:t xml:space="preserve">za zwłokę w rozpoczęciu robót budowlanych w stosunku do terminu określonego w </w:t>
      </w:r>
      <w:r w:rsidR="008D7F83" w:rsidRPr="00FA5C5A">
        <w:rPr>
          <w:rFonts w:ascii="Cambria" w:hAnsi="Cambria"/>
          <w:sz w:val="21"/>
          <w:szCs w:val="21"/>
        </w:rPr>
        <w:t>§ 3 ust. 3</w:t>
      </w:r>
      <w:r w:rsidRPr="00FA5C5A">
        <w:rPr>
          <w:rFonts w:ascii="Cambria" w:hAnsi="Cambria"/>
          <w:sz w:val="21"/>
          <w:szCs w:val="21"/>
        </w:rPr>
        <w:t xml:space="preserve"> Umowy – w wysokości 0,</w:t>
      </w:r>
      <w:r w:rsidR="002B77F7" w:rsidRPr="00FA5C5A">
        <w:rPr>
          <w:rFonts w:ascii="Cambria" w:hAnsi="Cambria"/>
          <w:sz w:val="21"/>
          <w:szCs w:val="21"/>
        </w:rPr>
        <w:t>05</w:t>
      </w:r>
      <w:r w:rsidRPr="00FA5C5A">
        <w:rPr>
          <w:rFonts w:ascii="Cambria" w:hAnsi="Cambria"/>
          <w:sz w:val="21"/>
          <w:szCs w:val="21"/>
        </w:rPr>
        <w:t xml:space="preserve"> % Wynagrodzenia za każdy rozpoczęty dzień zwłoki, przy czym kara nie zostanie naliczona, a jeżeli zostanie naliczona, wówczas zostanie anulowana, jeżeli Wykonawca wykona Przedmiot Umowy w Terminie Wykonania;</w:t>
      </w:r>
    </w:p>
    <w:p w14:paraId="0E674CEF" w14:textId="77EAAD68" w:rsidR="00750AAC" w:rsidRPr="00FA5C5A" w:rsidRDefault="00750AAC" w:rsidP="008C220F">
      <w:pPr>
        <w:pStyle w:val="Akapitzlist"/>
        <w:numPr>
          <w:ilvl w:val="1"/>
          <w:numId w:val="22"/>
        </w:numPr>
        <w:spacing w:before="80" w:after="80" w:line="276" w:lineRule="auto"/>
        <w:ind w:left="1134" w:hanging="567"/>
        <w:contextualSpacing w:val="0"/>
        <w:jc w:val="both"/>
        <w:rPr>
          <w:rFonts w:ascii="Cambria" w:hAnsi="Cambria"/>
          <w:sz w:val="21"/>
          <w:szCs w:val="21"/>
        </w:rPr>
      </w:pPr>
      <w:r w:rsidRPr="00FA5C5A">
        <w:rPr>
          <w:rFonts w:ascii="Cambria" w:hAnsi="Cambria"/>
          <w:sz w:val="21"/>
          <w:szCs w:val="21"/>
        </w:rPr>
        <w:t xml:space="preserve">w przypadku wstrzymania lub przerwy w realizacji </w:t>
      </w:r>
      <w:r w:rsidR="008D7F83" w:rsidRPr="00FA5C5A">
        <w:rPr>
          <w:rFonts w:ascii="Cambria" w:hAnsi="Cambria"/>
          <w:sz w:val="21"/>
          <w:szCs w:val="21"/>
        </w:rPr>
        <w:t xml:space="preserve">Przedmiotu Umowy </w:t>
      </w:r>
      <w:r w:rsidRPr="00FA5C5A">
        <w:rPr>
          <w:rFonts w:ascii="Cambria" w:hAnsi="Cambria"/>
          <w:sz w:val="21"/>
          <w:szCs w:val="21"/>
        </w:rPr>
        <w:t>z przyczyn leżących po stronie Wykonawcy na okres dłuższy niż 7 dni – w wysokości</w:t>
      </w:r>
      <w:r w:rsidR="006A6CEF" w:rsidRPr="00FA5C5A">
        <w:rPr>
          <w:rFonts w:ascii="Cambria" w:hAnsi="Cambria"/>
          <w:sz w:val="21"/>
          <w:szCs w:val="21"/>
        </w:rPr>
        <w:t xml:space="preserve"> </w:t>
      </w:r>
      <w:r w:rsidRPr="00FA5C5A">
        <w:rPr>
          <w:rFonts w:ascii="Cambria" w:hAnsi="Cambria"/>
          <w:sz w:val="21"/>
          <w:szCs w:val="21"/>
        </w:rPr>
        <w:t>0,</w:t>
      </w:r>
      <w:r w:rsidR="002B77F7" w:rsidRPr="00FA5C5A">
        <w:rPr>
          <w:rFonts w:ascii="Cambria" w:hAnsi="Cambria"/>
          <w:sz w:val="21"/>
          <w:szCs w:val="21"/>
        </w:rPr>
        <w:t>05</w:t>
      </w:r>
      <w:r w:rsidRPr="00FA5C5A">
        <w:rPr>
          <w:rFonts w:ascii="Cambria" w:hAnsi="Cambria"/>
          <w:sz w:val="21"/>
          <w:szCs w:val="21"/>
        </w:rPr>
        <w:t xml:space="preserve"> % Wynagrodzenia za każdy rozpoczęty dzień przerwy lub wstrzymania robót ponad 7 dni, przy czym kara nie zostanie naliczona, a jeżeli zostanie naliczona, wówczas zostanie anulowana, jeżeli Wykonawca wykona Przedmiot Umowy w Terminie Wykonania;</w:t>
      </w:r>
    </w:p>
    <w:p w14:paraId="29B697CA" w14:textId="6EA459B9" w:rsidR="000E4788" w:rsidRPr="00FA5C5A" w:rsidRDefault="000E4788" w:rsidP="008C220F">
      <w:pPr>
        <w:pStyle w:val="Akapitzlist"/>
        <w:numPr>
          <w:ilvl w:val="1"/>
          <w:numId w:val="22"/>
        </w:numPr>
        <w:tabs>
          <w:tab w:val="num" w:pos="567"/>
        </w:tabs>
        <w:spacing w:before="80" w:after="80" w:line="276" w:lineRule="auto"/>
        <w:ind w:left="1134" w:hanging="567"/>
        <w:contextualSpacing w:val="0"/>
        <w:jc w:val="both"/>
        <w:rPr>
          <w:rFonts w:ascii="Cambria" w:hAnsi="Cambria"/>
          <w:sz w:val="21"/>
          <w:szCs w:val="21"/>
        </w:rPr>
      </w:pPr>
      <w:r w:rsidRPr="00FA5C5A">
        <w:rPr>
          <w:rFonts w:ascii="Cambria" w:hAnsi="Cambria"/>
          <w:sz w:val="21"/>
          <w:szCs w:val="21"/>
        </w:rPr>
        <w:t xml:space="preserve">w przypadku odstąpienia od Umowy z przyczyn leżących po stronie Wykonawcy – w wysokości 10 % Wynagrodzenia; </w:t>
      </w:r>
    </w:p>
    <w:p w14:paraId="0E8251BA" w14:textId="5AA0A14D" w:rsidR="000E4788" w:rsidRPr="00FA5C5A" w:rsidRDefault="000E4788" w:rsidP="008C220F">
      <w:pPr>
        <w:pStyle w:val="Akapitzlist"/>
        <w:numPr>
          <w:ilvl w:val="1"/>
          <w:numId w:val="22"/>
        </w:numPr>
        <w:tabs>
          <w:tab w:val="num" w:pos="567"/>
        </w:tab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w przypadku braku zapłaty lub nieterminowej zapłaty wynagrodzenia na rzecz Podwykon</w:t>
      </w:r>
      <w:r w:rsidR="0033754C" w:rsidRPr="00FA5C5A">
        <w:rPr>
          <w:rFonts w:ascii="Cambria" w:hAnsi="Cambria"/>
          <w:sz w:val="21"/>
          <w:szCs w:val="21"/>
        </w:rPr>
        <w:t>awców lub dalszych P</w:t>
      </w:r>
      <w:r w:rsidRPr="00FA5C5A">
        <w:rPr>
          <w:rFonts w:ascii="Cambria" w:hAnsi="Cambria"/>
          <w:sz w:val="21"/>
          <w:szCs w:val="21"/>
        </w:rPr>
        <w:t xml:space="preserve">odwykonawców – w wysokości </w:t>
      </w:r>
      <w:r w:rsidR="003A4C9D" w:rsidRPr="00FA5C5A">
        <w:rPr>
          <w:rFonts w:ascii="Cambria" w:hAnsi="Cambria"/>
          <w:sz w:val="21"/>
          <w:szCs w:val="21"/>
        </w:rPr>
        <w:t>2</w:t>
      </w:r>
      <w:r w:rsidRPr="00FA5C5A">
        <w:rPr>
          <w:rFonts w:ascii="Cambria" w:hAnsi="Cambria"/>
          <w:sz w:val="21"/>
          <w:szCs w:val="21"/>
        </w:rPr>
        <w:t>.000 zł za każdy przypadek;</w:t>
      </w:r>
    </w:p>
    <w:p w14:paraId="388615A0" w14:textId="7AF8E08D" w:rsidR="000E4788" w:rsidRPr="00FA5C5A" w:rsidRDefault="000E4788" w:rsidP="008C220F">
      <w:pPr>
        <w:pStyle w:val="Akapitzlist"/>
        <w:numPr>
          <w:ilvl w:val="1"/>
          <w:numId w:val="22"/>
        </w:numPr>
        <w:tabs>
          <w:tab w:val="num" w:pos="567"/>
        </w:tab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lastRenderedPageBreak/>
        <w:t xml:space="preserve">w przypadku nieprzedłożenia do zaakceptowania projektu umowy o podwykonawstwo, której przedmiotem są roboty budowlane lub projektu jej zmiany – w wysokości </w:t>
      </w:r>
      <w:r w:rsidR="003A4C9D" w:rsidRPr="00FA5C5A">
        <w:rPr>
          <w:rFonts w:ascii="Cambria" w:hAnsi="Cambria"/>
          <w:sz w:val="21"/>
          <w:szCs w:val="21"/>
        </w:rPr>
        <w:t>2</w:t>
      </w:r>
      <w:r w:rsidRPr="00FA5C5A">
        <w:rPr>
          <w:rFonts w:ascii="Cambria" w:hAnsi="Cambria"/>
          <w:sz w:val="21"/>
          <w:szCs w:val="21"/>
        </w:rPr>
        <w:t>.000 zł za każdy przypadek;</w:t>
      </w:r>
    </w:p>
    <w:p w14:paraId="0AF878CA" w14:textId="2EB4C5CA" w:rsidR="000E4788" w:rsidRPr="00FA5C5A" w:rsidRDefault="000E4788" w:rsidP="008C220F">
      <w:pPr>
        <w:pStyle w:val="Akapitzlist"/>
        <w:numPr>
          <w:ilvl w:val="1"/>
          <w:numId w:val="22"/>
        </w:numPr>
        <w:tabs>
          <w:tab w:val="num" w:pos="567"/>
        </w:tab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 xml:space="preserve">w przypadku nieprzedłożenia poświadczonej za zgodność z oryginałem kopii umowy o podwykonawstwo lub jej zmiany – w wysokości </w:t>
      </w:r>
      <w:r w:rsidR="003A4C9D" w:rsidRPr="00FA5C5A">
        <w:rPr>
          <w:rFonts w:ascii="Cambria" w:hAnsi="Cambria"/>
          <w:sz w:val="21"/>
          <w:szCs w:val="21"/>
        </w:rPr>
        <w:t>2</w:t>
      </w:r>
      <w:r w:rsidRPr="00FA5C5A">
        <w:rPr>
          <w:rFonts w:ascii="Cambria" w:hAnsi="Cambria"/>
          <w:sz w:val="21"/>
          <w:szCs w:val="21"/>
        </w:rPr>
        <w:t>.000 zł za każdy przypadek;</w:t>
      </w:r>
    </w:p>
    <w:p w14:paraId="793E92CE" w14:textId="3C638819" w:rsidR="000E4788" w:rsidRPr="00FA5C5A" w:rsidRDefault="000E4788" w:rsidP="008C220F">
      <w:pPr>
        <w:pStyle w:val="Akapitzlist"/>
        <w:numPr>
          <w:ilvl w:val="1"/>
          <w:numId w:val="22"/>
        </w:numPr>
        <w:tabs>
          <w:tab w:val="num" w:pos="567"/>
        </w:tab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 xml:space="preserve">w przypadku niedostosowania umowy o podwykonawstwo w zakresie terminu zapłaty - w wysokości </w:t>
      </w:r>
      <w:r w:rsidR="003B3FB6" w:rsidRPr="00FA5C5A">
        <w:rPr>
          <w:rFonts w:ascii="Cambria" w:hAnsi="Cambria"/>
          <w:sz w:val="21"/>
          <w:szCs w:val="21"/>
        </w:rPr>
        <w:t>2</w:t>
      </w:r>
      <w:r w:rsidRPr="00FA5C5A">
        <w:rPr>
          <w:rFonts w:ascii="Cambria" w:hAnsi="Cambria"/>
          <w:sz w:val="21"/>
          <w:szCs w:val="21"/>
        </w:rPr>
        <w:t>.000 zł za każdy przypadek;</w:t>
      </w:r>
    </w:p>
    <w:p w14:paraId="7092D63B" w14:textId="0E987721" w:rsidR="000E4788" w:rsidRPr="00FA5C5A" w:rsidRDefault="00B0644D" w:rsidP="008C220F">
      <w:pPr>
        <w:pStyle w:val="Akapitzlist"/>
        <w:numPr>
          <w:ilvl w:val="1"/>
          <w:numId w:val="22"/>
        </w:numPr>
        <w:tabs>
          <w:tab w:val="num" w:pos="567"/>
        </w:tab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za naruszenie Obowiązku Z</w:t>
      </w:r>
      <w:r w:rsidR="00007CE1" w:rsidRPr="00FA5C5A">
        <w:rPr>
          <w:rFonts w:ascii="Cambria" w:hAnsi="Cambria"/>
          <w:sz w:val="21"/>
          <w:szCs w:val="21"/>
        </w:rPr>
        <w:t>atrudnienia – w wysokości 1.5</w:t>
      </w:r>
      <w:r w:rsidR="000E4788" w:rsidRPr="00FA5C5A">
        <w:rPr>
          <w:rFonts w:ascii="Cambria" w:hAnsi="Cambria"/>
          <w:sz w:val="21"/>
          <w:szCs w:val="21"/>
        </w:rPr>
        <w:t>00 zł za każdy przypadek</w:t>
      </w:r>
      <w:r w:rsidR="00DD6C53" w:rsidRPr="00FA5C5A">
        <w:rPr>
          <w:rFonts w:ascii="Cambria" w:hAnsi="Cambria"/>
          <w:sz w:val="21"/>
          <w:szCs w:val="21"/>
        </w:rPr>
        <w:t>;</w:t>
      </w:r>
    </w:p>
    <w:p w14:paraId="437DEB8E" w14:textId="5D2BB69C" w:rsidR="00993124" w:rsidRPr="00862E6E" w:rsidRDefault="00993124" w:rsidP="008C220F">
      <w:pPr>
        <w:pStyle w:val="Akapitzlist"/>
        <w:numPr>
          <w:ilvl w:val="1"/>
          <w:numId w:val="22"/>
        </w:numPr>
        <w:spacing w:before="60" w:after="60" w:line="276" w:lineRule="auto"/>
        <w:ind w:left="1134" w:hanging="567"/>
        <w:contextualSpacing w:val="0"/>
        <w:jc w:val="both"/>
        <w:rPr>
          <w:rFonts w:ascii="Cambria" w:hAnsi="Cambria"/>
          <w:b/>
          <w:color w:val="FF0000"/>
          <w:sz w:val="21"/>
          <w:szCs w:val="21"/>
        </w:rPr>
      </w:pPr>
      <w:r w:rsidRPr="00862E6E">
        <w:rPr>
          <w:rFonts w:ascii="Cambria" w:hAnsi="Cambria"/>
          <w:sz w:val="21"/>
          <w:szCs w:val="21"/>
        </w:rPr>
        <w:t xml:space="preserve">za każdy stwierdzony przypadek braku zapewnienia kierownictwa </w:t>
      </w:r>
      <w:r w:rsidR="003B3FB6" w:rsidRPr="00862E6E">
        <w:rPr>
          <w:rFonts w:ascii="Cambria" w:hAnsi="Cambria"/>
          <w:sz w:val="21"/>
          <w:szCs w:val="21"/>
        </w:rPr>
        <w:t>budowy</w:t>
      </w:r>
      <w:r w:rsidRPr="00862E6E">
        <w:rPr>
          <w:rFonts w:ascii="Cambria" w:hAnsi="Cambria"/>
          <w:sz w:val="21"/>
          <w:szCs w:val="21"/>
        </w:rPr>
        <w:t xml:space="preserve"> </w:t>
      </w:r>
      <w:r w:rsidR="0033754C" w:rsidRPr="00862E6E">
        <w:rPr>
          <w:rFonts w:ascii="Cambria" w:hAnsi="Cambria"/>
          <w:sz w:val="21"/>
          <w:szCs w:val="21"/>
        </w:rPr>
        <w:t>lub robót</w:t>
      </w:r>
      <w:r w:rsidR="00AA1FB2" w:rsidRPr="00862E6E">
        <w:rPr>
          <w:rFonts w:ascii="Cambria" w:hAnsi="Cambria"/>
          <w:sz w:val="21"/>
          <w:szCs w:val="21"/>
        </w:rPr>
        <w:t xml:space="preserve"> </w:t>
      </w:r>
      <w:r w:rsidRPr="00862E6E">
        <w:rPr>
          <w:rFonts w:ascii="Cambria" w:hAnsi="Cambria"/>
          <w:sz w:val="21"/>
          <w:szCs w:val="21"/>
        </w:rPr>
        <w:t>zgodnie</w:t>
      </w:r>
      <w:r w:rsidR="00737234" w:rsidRPr="00862E6E">
        <w:rPr>
          <w:rFonts w:ascii="Cambria" w:hAnsi="Cambria"/>
          <w:sz w:val="21"/>
          <w:szCs w:val="21"/>
        </w:rPr>
        <w:t xml:space="preserve"> </w:t>
      </w:r>
      <w:r w:rsidRPr="00862E6E">
        <w:rPr>
          <w:rFonts w:ascii="Cambria" w:hAnsi="Cambria"/>
          <w:sz w:val="21"/>
          <w:szCs w:val="21"/>
        </w:rPr>
        <w:t>ze złożoną ofertą</w:t>
      </w:r>
      <w:r w:rsidR="00D476FF" w:rsidRPr="00862E6E">
        <w:rPr>
          <w:rFonts w:ascii="Cambria" w:hAnsi="Cambria"/>
          <w:sz w:val="21"/>
          <w:szCs w:val="21"/>
        </w:rPr>
        <w:t>, dokument</w:t>
      </w:r>
      <w:r w:rsidR="000E6F37" w:rsidRPr="00862E6E">
        <w:rPr>
          <w:rFonts w:ascii="Cambria" w:hAnsi="Cambria"/>
          <w:sz w:val="21"/>
          <w:szCs w:val="21"/>
        </w:rPr>
        <w:t>ami</w:t>
      </w:r>
      <w:r w:rsidR="00D476FF" w:rsidRPr="00862E6E">
        <w:rPr>
          <w:rFonts w:ascii="Cambria" w:hAnsi="Cambria"/>
          <w:sz w:val="21"/>
          <w:szCs w:val="21"/>
        </w:rPr>
        <w:t xml:space="preserve"> w Postępowaniu</w:t>
      </w:r>
      <w:r w:rsidR="00647EC3" w:rsidRPr="00862E6E">
        <w:rPr>
          <w:rFonts w:ascii="Cambria" w:hAnsi="Cambria"/>
          <w:sz w:val="21"/>
          <w:szCs w:val="21"/>
        </w:rPr>
        <w:t xml:space="preserve"> lub zgłoszeniem, o</w:t>
      </w:r>
      <w:r w:rsidR="00024BBE" w:rsidRPr="00862E6E">
        <w:rPr>
          <w:rFonts w:ascii="Cambria" w:hAnsi="Cambria"/>
          <w:sz w:val="21"/>
          <w:szCs w:val="21"/>
        </w:rPr>
        <w:t xml:space="preserve"> którym mowa w § 18 ust. 7</w:t>
      </w:r>
      <w:r w:rsidR="00647EC3" w:rsidRPr="00862E6E">
        <w:rPr>
          <w:rFonts w:ascii="Cambria" w:hAnsi="Cambria"/>
          <w:sz w:val="21"/>
          <w:szCs w:val="21"/>
        </w:rPr>
        <w:t xml:space="preserve"> Umowy - w w</w:t>
      </w:r>
      <w:r w:rsidR="003F6FFF" w:rsidRPr="00862E6E">
        <w:rPr>
          <w:rFonts w:ascii="Cambria" w:hAnsi="Cambria"/>
          <w:sz w:val="21"/>
          <w:szCs w:val="21"/>
        </w:rPr>
        <w:t>ysokości 1</w:t>
      </w:r>
      <w:r w:rsidR="00647EC3" w:rsidRPr="00862E6E">
        <w:rPr>
          <w:rFonts w:ascii="Cambria" w:hAnsi="Cambria"/>
          <w:sz w:val="21"/>
          <w:szCs w:val="21"/>
        </w:rPr>
        <w:t>.500 zł za każdy stwierdzony przypadek</w:t>
      </w:r>
      <w:r w:rsidR="00043D25" w:rsidRPr="00862E6E">
        <w:rPr>
          <w:rFonts w:ascii="Cambria" w:hAnsi="Cambria"/>
          <w:sz w:val="21"/>
          <w:szCs w:val="21"/>
        </w:rPr>
        <w:t>;</w:t>
      </w:r>
      <w:r w:rsidR="00AA1FB2" w:rsidRPr="00862E6E">
        <w:rPr>
          <w:rFonts w:ascii="Cambria" w:hAnsi="Cambria"/>
          <w:sz w:val="21"/>
          <w:szCs w:val="21"/>
        </w:rPr>
        <w:t xml:space="preserve"> </w:t>
      </w:r>
    </w:p>
    <w:p w14:paraId="7C47AB90" w14:textId="29D0D525" w:rsidR="006C4F2D" w:rsidRPr="00FA5C5A" w:rsidRDefault="00043D25" w:rsidP="008C220F">
      <w:pPr>
        <w:pStyle w:val="Akapitzlist"/>
        <w:numPr>
          <w:ilvl w:val="1"/>
          <w:numId w:val="22"/>
        </w:numPr>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 xml:space="preserve">za </w:t>
      </w:r>
      <w:r w:rsidR="00C04DA5" w:rsidRPr="00FA5C5A">
        <w:rPr>
          <w:rFonts w:ascii="Cambria" w:hAnsi="Cambria"/>
          <w:sz w:val="21"/>
          <w:szCs w:val="21"/>
        </w:rPr>
        <w:t xml:space="preserve">zwłokę w przedłożeniu Zamawiającemu projektu Harmonogramu, </w:t>
      </w:r>
      <w:r w:rsidR="00F441E0" w:rsidRPr="00FA5C5A">
        <w:rPr>
          <w:rFonts w:ascii="Cambria" w:hAnsi="Cambria"/>
          <w:sz w:val="21"/>
          <w:szCs w:val="21"/>
        </w:rPr>
        <w:t>zgodnie z</w:t>
      </w:r>
      <w:r w:rsidR="00C04DA5" w:rsidRPr="00FA5C5A">
        <w:rPr>
          <w:rFonts w:ascii="Cambria" w:hAnsi="Cambria"/>
          <w:sz w:val="21"/>
          <w:szCs w:val="21"/>
        </w:rPr>
        <w:t xml:space="preserve"> § </w:t>
      </w:r>
      <w:r w:rsidR="008A7475" w:rsidRPr="00FA5C5A">
        <w:rPr>
          <w:rFonts w:ascii="Cambria" w:hAnsi="Cambria"/>
          <w:sz w:val="21"/>
          <w:szCs w:val="21"/>
        </w:rPr>
        <w:t xml:space="preserve">4 ust. </w:t>
      </w:r>
      <w:r w:rsidR="00E31339" w:rsidRPr="00FA5C5A">
        <w:rPr>
          <w:rFonts w:ascii="Cambria" w:hAnsi="Cambria"/>
          <w:sz w:val="21"/>
          <w:szCs w:val="21"/>
        </w:rPr>
        <w:t>5</w:t>
      </w:r>
      <w:r w:rsidR="008A7475" w:rsidRPr="00FA5C5A">
        <w:rPr>
          <w:rFonts w:ascii="Cambria" w:hAnsi="Cambria"/>
          <w:sz w:val="21"/>
          <w:szCs w:val="21"/>
        </w:rPr>
        <w:t xml:space="preserve"> </w:t>
      </w:r>
      <w:r w:rsidR="00F73FE1" w:rsidRPr="00FA5C5A">
        <w:rPr>
          <w:rFonts w:ascii="Cambria" w:hAnsi="Cambria"/>
          <w:sz w:val="21"/>
          <w:szCs w:val="21"/>
        </w:rPr>
        <w:t xml:space="preserve">Umowy </w:t>
      </w:r>
      <w:r w:rsidR="008A7475" w:rsidRPr="00FA5C5A">
        <w:rPr>
          <w:rFonts w:ascii="Cambria" w:hAnsi="Cambria"/>
          <w:sz w:val="21"/>
          <w:szCs w:val="21"/>
        </w:rPr>
        <w:t xml:space="preserve">lub zwłokę w przedłożeniu Zamawiającemu </w:t>
      </w:r>
      <w:r w:rsidR="00F73FE1" w:rsidRPr="00FA5C5A">
        <w:rPr>
          <w:rFonts w:ascii="Cambria" w:hAnsi="Cambria"/>
          <w:sz w:val="21"/>
          <w:szCs w:val="21"/>
        </w:rPr>
        <w:t xml:space="preserve">poprawionego projektu Harmonogramu, o którym mowa w § 4 ust. </w:t>
      </w:r>
      <w:r w:rsidR="00E31339" w:rsidRPr="00FA5C5A">
        <w:rPr>
          <w:rFonts w:ascii="Cambria" w:hAnsi="Cambria"/>
          <w:sz w:val="21"/>
          <w:szCs w:val="21"/>
        </w:rPr>
        <w:t>8</w:t>
      </w:r>
      <w:r w:rsidR="00181744" w:rsidRPr="00FA5C5A">
        <w:rPr>
          <w:rFonts w:ascii="Cambria" w:hAnsi="Cambria"/>
          <w:sz w:val="21"/>
          <w:szCs w:val="21"/>
        </w:rPr>
        <w:t xml:space="preserve"> Umowy</w:t>
      </w:r>
      <w:r w:rsidR="00AD5108" w:rsidRPr="00FA5C5A">
        <w:rPr>
          <w:rFonts w:ascii="Cambria" w:hAnsi="Cambria"/>
          <w:sz w:val="21"/>
          <w:szCs w:val="21"/>
        </w:rPr>
        <w:t xml:space="preserve"> lub w wykonaniu obowiązku, o którym mowa w § 9 ust. 19</w:t>
      </w:r>
      <w:r w:rsidR="00181744" w:rsidRPr="00FA5C5A">
        <w:rPr>
          <w:rFonts w:ascii="Cambria" w:hAnsi="Cambria"/>
          <w:sz w:val="21"/>
          <w:szCs w:val="21"/>
        </w:rPr>
        <w:t xml:space="preserve"> w wysokości </w:t>
      </w:r>
      <w:r w:rsidR="00782609" w:rsidRPr="00FA5C5A">
        <w:rPr>
          <w:rFonts w:ascii="Cambria" w:hAnsi="Cambria"/>
          <w:sz w:val="21"/>
          <w:szCs w:val="21"/>
        </w:rPr>
        <w:t>0,</w:t>
      </w:r>
      <w:r w:rsidR="002B77F7" w:rsidRPr="00FA5C5A">
        <w:rPr>
          <w:rFonts w:ascii="Cambria" w:hAnsi="Cambria"/>
          <w:sz w:val="21"/>
          <w:szCs w:val="21"/>
        </w:rPr>
        <w:t>05</w:t>
      </w:r>
      <w:r w:rsidR="00181744" w:rsidRPr="00FA5C5A">
        <w:rPr>
          <w:rFonts w:ascii="Cambria" w:hAnsi="Cambria"/>
          <w:sz w:val="21"/>
          <w:szCs w:val="21"/>
        </w:rPr>
        <w:t xml:space="preserve"> % Wynagrodzenia z</w:t>
      </w:r>
      <w:r w:rsidR="001F7A81" w:rsidRPr="00FA5C5A">
        <w:rPr>
          <w:rFonts w:ascii="Cambria" w:hAnsi="Cambria"/>
          <w:sz w:val="21"/>
          <w:szCs w:val="21"/>
        </w:rPr>
        <w:t>a każdy rozpoczęty dzień zwłoki;</w:t>
      </w:r>
    </w:p>
    <w:p w14:paraId="0A699729" w14:textId="4C5243D0" w:rsidR="001F7A81" w:rsidRPr="00FA5C5A" w:rsidRDefault="006C4F2D" w:rsidP="008C220F">
      <w:pPr>
        <w:pStyle w:val="Akapitzlist"/>
        <w:numPr>
          <w:ilvl w:val="1"/>
          <w:numId w:val="22"/>
        </w:numPr>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 xml:space="preserve">z tytułu braku zapłaty lub nieterminowej zapłaty wynagrodzenia należnego podwykonawcom z tytułu zmiany wysokości wynagrodzenia, o której mowa w art. 439 ust. 5 PZP oraz § </w:t>
      </w:r>
      <w:r w:rsidR="007622CD" w:rsidRPr="00FA5C5A">
        <w:rPr>
          <w:rFonts w:ascii="Cambria" w:hAnsi="Cambria"/>
          <w:sz w:val="21"/>
          <w:szCs w:val="21"/>
        </w:rPr>
        <w:t>19</w:t>
      </w:r>
      <w:r w:rsidRPr="00FA5C5A">
        <w:rPr>
          <w:rFonts w:ascii="Cambria" w:hAnsi="Cambria"/>
          <w:sz w:val="21"/>
          <w:szCs w:val="21"/>
        </w:rPr>
        <w:t xml:space="preserve">  Umowy – w wysokości 1.500 zł za każdy stwierdzony przypadek</w:t>
      </w:r>
      <w:r w:rsidR="00FA4A0C" w:rsidRPr="00FA5C5A">
        <w:rPr>
          <w:rFonts w:ascii="Cambria" w:hAnsi="Cambria"/>
          <w:sz w:val="21"/>
          <w:szCs w:val="21"/>
        </w:rPr>
        <w:t>;</w:t>
      </w:r>
    </w:p>
    <w:p w14:paraId="3B2BA6AD" w14:textId="4E165D9C" w:rsidR="00FA4A0C" w:rsidRPr="00FA5C5A" w:rsidRDefault="00FA4A0C" w:rsidP="008C220F">
      <w:pPr>
        <w:pStyle w:val="Akapitzlist"/>
        <w:numPr>
          <w:ilvl w:val="1"/>
          <w:numId w:val="22"/>
        </w:numPr>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za zaniechanie obowiązkom, o którym mowa w § 5 ust. 1 pkt 4) lub 8) mowy w wysokości 0,01 % Wynagrodzenia za każdy rozpoczęty dzień zwłoki w stosunku do terminu wyznaczonego przez Zamawiającego;</w:t>
      </w:r>
    </w:p>
    <w:p w14:paraId="6F257361" w14:textId="019598DA" w:rsidR="00490155" w:rsidRPr="00FA5C5A" w:rsidRDefault="00490155" w:rsidP="00490155">
      <w:pPr>
        <w:pStyle w:val="Akapitzlist"/>
        <w:numPr>
          <w:ilvl w:val="1"/>
          <w:numId w:val="22"/>
        </w:numPr>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za każdy stwierdzony przypadek naruszenia przepisów BHP – w wysokości 1.000 zł.</w:t>
      </w:r>
    </w:p>
    <w:p w14:paraId="4215B24D" w14:textId="5EF3F79F" w:rsidR="002B77F7" w:rsidRPr="00FA5C5A" w:rsidRDefault="002B77F7" w:rsidP="002B77F7">
      <w:pPr>
        <w:pStyle w:val="Akapitzlist"/>
        <w:numPr>
          <w:ilvl w:val="0"/>
          <w:numId w:val="16"/>
        </w:numPr>
        <w:spacing w:before="60" w:after="60" w:line="276" w:lineRule="auto"/>
        <w:ind w:left="567" w:hanging="567"/>
        <w:jc w:val="both"/>
        <w:rPr>
          <w:rFonts w:ascii="Cambria" w:hAnsi="Cambria"/>
          <w:sz w:val="21"/>
          <w:szCs w:val="21"/>
        </w:rPr>
      </w:pPr>
      <w:r w:rsidRPr="00FA5C5A">
        <w:rPr>
          <w:rFonts w:ascii="Cambria" w:hAnsi="Cambria"/>
          <w:sz w:val="21"/>
          <w:szCs w:val="21"/>
        </w:rPr>
        <w:t>Zamawiający zapłaci Wykonawcy kary umowne w następujących wypadkach i wysokościach:</w:t>
      </w:r>
    </w:p>
    <w:p w14:paraId="454EE479" w14:textId="77777777" w:rsidR="002B77F7" w:rsidRPr="00FA5C5A" w:rsidRDefault="002B77F7" w:rsidP="002B77F7">
      <w:pPr>
        <w:pStyle w:val="Akapitzlist"/>
        <w:numPr>
          <w:ilvl w:val="2"/>
          <w:numId w:val="22"/>
        </w:numPr>
        <w:spacing w:before="60" w:after="60" w:line="276" w:lineRule="auto"/>
        <w:ind w:left="1701" w:hanging="567"/>
        <w:jc w:val="both"/>
        <w:rPr>
          <w:rFonts w:ascii="Cambria" w:hAnsi="Cambria"/>
          <w:sz w:val="21"/>
          <w:szCs w:val="21"/>
        </w:rPr>
      </w:pPr>
      <w:r w:rsidRPr="00FA5C5A">
        <w:rPr>
          <w:rFonts w:ascii="Cambria" w:hAnsi="Cambria"/>
          <w:sz w:val="21"/>
          <w:szCs w:val="21"/>
        </w:rPr>
        <w:t>w przypadku odstąpienia od Umowy przez Wykonawcę w całości z przyczyn leżących pod stronie Zamawiającego  – w wysokości 10 % Wynagrodzenia,</w:t>
      </w:r>
    </w:p>
    <w:p w14:paraId="441ED969" w14:textId="200D9D0E" w:rsidR="002B77F7" w:rsidRPr="00FA5C5A" w:rsidRDefault="002B77F7" w:rsidP="002B77F7">
      <w:pPr>
        <w:pStyle w:val="Akapitzlist"/>
        <w:numPr>
          <w:ilvl w:val="2"/>
          <w:numId w:val="22"/>
        </w:numPr>
        <w:spacing w:before="60" w:after="60" w:line="276" w:lineRule="auto"/>
        <w:ind w:left="1701" w:hanging="567"/>
        <w:jc w:val="both"/>
        <w:rPr>
          <w:rFonts w:ascii="Cambria" w:hAnsi="Cambria"/>
          <w:sz w:val="21"/>
          <w:szCs w:val="21"/>
        </w:rPr>
      </w:pPr>
      <w:r w:rsidRPr="00FA5C5A">
        <w:rPr>
          <w:rFonts w:ascii="Cambria" w:hAnsi="Cambria"/>
          <w:sz w:val="21"/>
          <w:szCs w:val="21"/>
        </w:rPr>
        <w:t>w przypadku odstąpienia od Umowy przez Wykonawcę w części z przyczyn leżących pod stronie Zamawiającego – w wysokości 10 % części Wynagrodzenia należnego za niewykonaną część Przedmiotu Umowy ustaloną na podstawie cen umownych,</w:t>
      </w:r>
    </w:p>
    <w:p w14:paraId="13E82A4B" w14:textId="7E31F30D" w:rsidR="002B77F7" w:rsidRPr="00FA5C5A" w:rsidRDefault="002B77F7" w:rsidP="002B77F7">
      <w:pPr>
        <w:pStyle w:val="Akapitzlist"/>
        <w:spacing w:before="60" w:after="60" w:line="276" w:lineRule="auto"/>
        <w:jc w:val="both"/>
        <w:rPr>
          <w:rFonts w:ascii="Cambria" w:hAnsi="Cambria"/>
          <w:sz w:val="21"/>
          <w:szCs w:val="21"/>
        </w:rPr>
      </w:pPr>
      <w:r w:rsidRPr="00FA5C5A">
        <w:rPr>
          <w:rFonts w:ascii="Cambria" w:hAnsi="Cambria"/>
          <w:sz w:val="21"/>
          <w:szCs w:val="21"/>
        </w:rPr>
        <w:t xml:space="preserve">- z zastrzeżeniem, iż kara umowna nie jest należna w przypadku odstąpienia od Umowy z powodu nieuzyskania gwarancji zapłaty za roboty budowlane. </w:t>
      </w:r>
    </w:p>
    <w:p w14:paraId="4C3176C4" w14:textId="265B340A" w:rsidR="000E4788" w:rsidRPr="00FA5C5A" w:rsidRDefault="000E4788" w:rsidP="002B77F7">
      <w:pPr>
        <w:pStyle w:val="Akapitzlist"/>
        <w:numPr>
          <w:ilvl w:val="0"/>
          <w:numId w:val="16"/>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Zamawiającemu służy prawo do dochodzenia odszkodowania przewyższającego wysokość zastrzeżonych kar umownych, do wysokości poniesionej szkody</w:t>
      </w:r>
      <w:r w:rsidR="00845D0B" w:rsidRPr="00FA5C5A">
        <w:rPr>
          <w:rFonts w:ascii="Cambria" w:hAnsi="Cambria"/>
          <w:sz w:val="21"/>
          <w:szCs w:val="21"/>
        </w:rPr>
        <w:t xml:space="preserve"> na zasadach ogólnych</w:t>
      </w:r>
      <w:r w:rsidRPr="00FA5C5A">
        <w:rPr>
          <w:rFonts w:ascii="Cambria" w:hAnsi="Cambria"/>
          <w:sz w:val="21"/>
          <w:szCs w:val="21"/>
        </w:rPr>
        <w:t xml:space="preserve">. </w:t>
      </w:r>
    </w:p>
    <w:p w14:paraId="20A6153F" w14:textId="782B508D" w:rsidR="000E4788" w:rsidRPr="00FA5C5A" w:rsidRDefault="000E4788" w:rsidP="002B77F7">
      <w:pPr>
        <w:pStyle w:val="Akapitzlist"/>
        <w:numPr>
          <w:ilvl w:val="0"/>
          <w:numId w:val="16"/>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Zamawiający ma prawo potrącić kary umowne z wierzytelnościami wzajemnymi Wykonawcy. </w:t>
      </w:r>
    </w:p>
    <w:p w14:paraId="28DAD623" w14:textId="554B59E8" w:rsidR="000E4788" w:rsidRPr="00FA5C5A" w:rsidRDefault="000E4788" w:rsidP="002B77F7">
      <w:pPr>
        <w:pStyle w:val="Akapitzlist"/>
        <w:numPr>
          <w:ilvl w:val="0"/>
          <w:numId w:val="16"/>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Naliczone przez Zamawiającego kary umowne mogą być dochodzone kumulatywnie. </w:t>
      </w:r>
      <w:r w:rsidR="002B77F7" w:rsidRPr="00FA5C5A">
        <w:rPr>
          <w:rFonts w:ascii="Cambria" w:hAnsi="Cambria"/>
          <w:sz w:val="21"/>
          <w:szCs w:val="21"/>
        </w:rPr>
        <w:t>Kary naliczone do dnia odstąpienia od Umowy są należne niezależnie od kary za odstąpienie.</w:t>
      </w:r>
    </w:p>
    <w:p w14:paraId="6E55C1F2" w14:textId="6C1494CD" w:rsidR="000E4788" w:rsidRDefault="000E4788" w:rsidP="002B77F7">
      <w:pPr>
        <w:pStyle w:val="Akapitzlist"/>
        <w:numPr>
          <w:ilvl w:val="0"/>
          <w:numId w:val="16"/>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Łączna wysokość kar umownych naliczonych którejkolwiek ze Stron nie przekroczy </w:t>
      </w:r>
      <w:r w:rsidR="002B77F7" w:rsidRPr="00FA5C5A">
        <w:rPr>
          <w:rFonts w:ascii="Cambria" w:hAnsi="Cambria"/>
          <w:sz w:val="21"/>
          <w:szCs w:val="21"/>
        </w:rPr>
        <w:t>2</w:t>
      </w:r>
      <w:r w:rsidR="00ED7073" w:rsidRPr="00FA5C5A">
        <w:rPr>
          <w:rFonts w:ascii="Cambria" w:hAnsi="Cambria"/>
          <w:sz w:val="21"/>
          <w:szCs w:val="21"/>
        </w:rPr>
        <w:t>0</w:t>
      </w:r>
      <w:r w:rsidRPr="00FA5C5A">
        <w:rPr>
          <w:rFonts w:ascii="Cambria" w:hAnsi="Cambria"/>
          <w:sz w:val="21"/>
          <w:szCs w:val="21"/>
        </w:rPr>
        <w:t xml:space="preserve"> % Wynagrodzenia.</w:t>
      </w:r>
    </w:p>
    <w:p w14:paraId="2D8BB62A" w14:textId="77777777" w:rsidR="00B42153" w:rsidRPr="00B42153" w:rsidRDefault="00B42153" w:rsidP="00B42153">
      <w:pPr>
        <w:spacing w:before="60" w:after="60" w:line="276" w:lineRule="auto"/>
        <w:jc w:val="both"/>
        <w:rPr>
          <w:rFonts w:ascii="Cambria" w:hAnsi="Cambria"/>
          <w:sz w:val="21"/>
          <w:szCs w:val="21"/>
        </w:rPr>
      </w:pPr>
    </w:p>
    <w:p w14:paraId="59981D00" w14:textId="77777777" w:rsidR="003352D3" w:rsidRPr="00FA5C5A" w:rsidRDefault="00AA1923" w:rsidP="003352D3">
      <w:pPr>
        <w:tabs>
          <w:tab w:val="num" w:pos="567"/>
        </w:tabs>
        <w:spacing w:before="360" w:after="120" w:line="276" w:lineRule="auto"/>
        <w:jc w:val="center"/>
        <w:rPr>
          <w:rFonts w:ascii="Cambria" w:hAnsi="Cambria"/>
          <w:b/>
          <w:smallCaps/>
          <w:sz w:val="21"/>
          <w:szCs w:val="21"/>
        </w:rPr>
      </w:pPr>
      <w:r w:rsidRPr="00FA5C5A">
        <w:rPr>
          <w:rFonts w:ascii="Cambria" w:hAnsi="Cambria"/>
          <w:b/>
          <w:smallCaps/>
          <w:sz w:val="21"/>
          <w:szCs w:val="21"/>
        </w:rPr>
        <w:lastRenderedPageBreak/>
        <w:t>§</w:t>
      </w:r>
      <w:r w:rsidR="00302B07" w:rsidRPr="00FA5C5A">
        <w:rPr>
          <w:rFonts w:ascii="Cambria" w:hAnsi="Cambria"/>
          <w:b/>
          <w:smallCaps/>
          <w:sz w:val="21"/>
          <w:szCs w:val="21"/>
        </w:rPr>
        <w:t xml:space="preserve"> 17</w:t>
      </w:r>
      <w:r w:rsidRPr="00FA5C5A">
        <w:rPr>
          <w:rFonts w:ascii="Cambria" w:hAnsi="Cambria"/>
          <w:b/>
          <w:smallCaps/>
          <w:sz w:val="21"/>
          <w:szCs w:val="21"/>
        </w:rPr>
        <w:t xml:space="preserve"> </w:t>
      </w:r>
    </w:p>
    <w:p w14:paraId="35CF35BE" w14:textId="3B9D5C65" w:rsidR="000751F8" w:rsidRPr="00FA5C5A" w:rsidRDefault="000751F8" w:rsidP="003352D3">
      <w:pPr>
        <w:tabs>
          <w:tab w:val="num" w:pos="567"/>
        </w:tabs>
        <w:spacing w:before="120" w:after="120" w:line="276" w:lineRule="auto"/>
        <w:jc w:val="center"/>
        <w:rPr>
          <w:rFonts w:ascii="Cambria" w:hAnsi="Cambria"/>
          <w:b/>
          <w:smallCaps/>
          <w:sz w:val="21"/>
          <w:szCs w:val="21"/>
        </w:rPr>
      </w:pPr>
      <w:r w:rsidRPr="00FA5C5A">
        <w:rPr>
          <w:rFonts w:ascii="Cambria" w:hAnsi="Cambria"/>
          <w:b/>
          <w:smallCaps/>
          <w:sz w:val="21"/>
          <w:szCs w:val="21"/>
        </w:rPr>
        <w:t>Odstąpienie od Umowy</w:t>
      </w:r>
    </w:p>
    <w:p w14:paraId="694D8A7F" w14:textId="76716548" w:rsidR="000751F8" w:rsidRPr="00FA5C5A" w:rsidRDefault="000751F8" w:rsidP="002B77F7">
      <w:pPr>
        <w:pStyle w:val="Akapitzlist"/>
        <w:numPr>
          <w:ilvl w:val="3"/>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Poza przypadkami przewidzianymi przepisami prawa, Zamawiający ma prawo odstąpić od Umowy w całości lub w części</w:t>
      </w:r>
      <w:r w:rsidR="00855699" w:rsidRPr="00FA5C5A">
        <w:rPr>
          <w:rFonts w:ascii="Cambria" w:hAnsi="Cambria"/>
          <w:sz w:val="21"/>
          <w:szCs w:val="21"/>
        </w:rPr>
        <w:t>, w całym okresie jej obowiązywania,</w:t>
      </w:r>
      <w:r w:rsidRPr="00FA5C5A">
        <w:rPr>
          <w:rFonts w:ascii="Cambria" w:hAnsi="Cambria"/>
          <w:sz w:val="21"/>
          <w:szCs w:val="21"/>
        </w:rPr>
        <w:t xml:space="preserve"> w następujących przypadkach:</w:t>
      </w:r>
    </w:p>
    <w:p w14:paraId="5EC7071F" w14:textId="35D06FE6"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Wykonawca nie rozpoczął wykonywan</w:t>
      </w:r>
      <w:r w:rsidR="00652071" w:rsidRPr="00FA5C5A">
        <w:rPr>
          <w:rFonts w:ascii="Cambria" w:hAnsi="Cambria"/>
          <w:sz w:val="21"/>
          <w:szCs w:val="21"/>
        </w:rPr>
        <w:t>ia Przedmiotu Umowy w terminie 7</w:t>
      </w:r>
      <w:r w:rsidRPr="00FA5C5A">
        <w:rPr>
          <w:rFonts w:ascii="Cambria" w:hAnsi="Cambria"/>
          <w:sz w:val="21"/>
          <w:szCs w:val="21"/>
        </w:rPr>
        <w:t xml:space="preserve"> dni od dnia przejęcia Placu Budowy od Zamawiającego;</w:t>
      </w:r>
    </w:p>
    <w:p w14:paraId="14691A10" w14:textId="5B71D0E7"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Wykonawca bez zgody Zamawiającego przerwał lub wstrzymał lub zaprzestał wykonywania Przedmiotu Umowy i nie podjął jego dalszej realizacji w terminie wskazanym w wezwaniu Zamawiającego</w:t>
      </w:r>
      <w:r w:rsidR="009C41FA" w:rsidRPr="00FA5C5A">
        <w:rPr>
          <w:rFonts w:ascii="Cambria" w:hAnsi="Cambria"/>
          <w:sz w:val="21"/>
          <w:szCs w:val="21"/>
        </w:rPr>
        <w:t xml:space="preserve"> do podjęcia robót</w:t>
      </w:r>
      <w:r w:rsidRPr="00FA5C5A">
        <w:rPr>
          <w:rFonts w:ascii="Cambria" w:hAnsi="Cambria"/>
          <w:sz w:val="21"/>
          <w:szCs w:val="21"/>
        </w:rPr>
        <w:t>;</w:t>
      </w:r>
    </w:p>
    <w:p w14:paraId="34BEC800" w14:textId="02B951A5"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Wykonawca naruszy przepisy bhp lub przepisy przeciwpożarowe i pomimo wezwania Zamawiającego do zaprzestania naruszeń i wyznaczenia w tym celu terminu, nadal dopuszcza się naruszeń;</w:t>
      </w:r>
    </w:p>
    <w:p w14:paraId="160B794D" w14:textId="75AFFF91"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 xml:space="preserve">Wykonawca nie dopełnił któregokolwiek z obowiązków dotyczących ubezpieczeń, o których mowa w § </w:t>
      </w:r>
      <w:r w:rsidR="00652071" w:rsidRPr="00FA5C5A">
        <w:rPr>
          <w:rFonts w:ascii="Cambria" w:hAnsi="Cambria"/>
          <w:sz w:val="21"/>
          <w:szCs w:val="21"/>
        </w:rPr>
        <w:t>13</w:t>
      </w:r>
      <w:r w:rsidRPr="00FA5C5A">
        <w:rPr>
          <w:rFonts w:ascii="Cambria" w:hAnsi="Cambria"/>
          <w:sz w:val="21"/>
          <w:szCs w:val="21"/>
        </w:rPr>
        <w:t xml:space="preserve"> w terminie wskazanym w Umowie;</w:t>
      </w:r>
    </w:p>
    <w:p w14:paraId="51393585" w14:textId="548DEBE2"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 xml:space="preserve">Wykonawca nie </w:t>
      </w:r>
      <w:r w:rsidR="006E54A2" w:rsidRPr="00FA5C5A">
        <w:rPr>
          <w:rFonts w:ascii="Cambria" w:hAnsi="Cambria"/>
          <w:sz w:val="21"/>
          <w:szCs w:val="21"/>
        </w:rPr>
        <w:t xml:space="preserve">przedłużył terminu obowiązywania </w:t>
      </w:r>
      <w:r w:rsidRPr="00FA5C5A">
        <w:rPr>
          <w:rFonts w:ascii="Cambria" w:hAnsi="Cambria"/>
          <w:sz w:val="21"/>
          <w:szCs w:val="21"/>
        </w:rPr>
        <w:t>Zabezpieczenia w terminie wskazanym w Umowie;</w:t>
      </w:r>
    </w:p>
    <w:p w14:paraId="1AC71226" w14:textId="54FB0C3E"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 xml:space="preserve">w stosunku do Wykonawcy zostanie otwarte postępowanie likwidacyjne, </w:t>
      </w:r>
    </w:p>
    <w:p w14:paraId="621005AF" w14:textId="4347F74E"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Wykonawca znajdzie się w sytuacji uzasadniającej wszczęcie postępowanie upadłościowego lub restrukturyzacyjnego;</w:t>
      </w:r>
    </w:p>
    <w:p w14:paraId="00EC77D9" w14:textId="77777777" w:rsidR="00652071"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Wykonawca realizuje roboty budowlane wchodzące w skład Przedmiotu Umowy przy pomocy podwykonawcy, z którym umowa o podwykonawstwo została zawarta bez zgody Zamawiającego;</w:t>
      </w:r>
    </w:p>
    <w:p w14:paraId="52F541B6" w14:textId="2D4184D8"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Wykonawca w sposób nienależyty wykonuje zobowiązania umowne</w:t>
      </w:r>
      <w:r w:rsidR="00182C48" w:rsidRPr="00FA5C5A">
        <w:rPr>
          <w:rFonts w:ascii="Cambria" w:hAnsi="Cambria"/>
          <w:sz w:val="21"/>
          <w:szCs w:val="21"/>
        </w:rPr>
        <w:t>.</w:t>
      </w:r>
    </w:p>
    <w:p w14:paraId="53EBA4EE" w14:textId="403AE482" w:rsidR="006522AF" w:rsidRPr="00FA5C5A" w:rsidRDefault="006522AF"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Zamawiający, działając na podstawie art. 492 K</w:t>
      </w:r>
      <w:r w:rsidR="00FE0F1F" w:rsidRPr="00FA5C5A">
        <w:rPr>
          <w:rFonts w:ascii="Cambria" w:hAnsi="Cambria"/>
          <w:sz w:val="21"/>
          <w:szCs w:val="21"/>
        </w:rPr>
        <w:t xml:space="preserve">odeksu </w:t>
      </w:r>
      <w:r w:rsidRPr="00FA5C5A">
        <w:rPr>
          <w:rFonts w:ascii="Cambria" w:hAnsi="Cambria"/>
          <w:sz w:val="21"/>
          <w:szCs w:val="21"/>
        </w:rPr>
        <w:t>C</w:t>
      </w:r>
      <w:r w:rsidR="00FE0F1F" w:rsidRPr="00FA5C5A">
        <w:rPr>
          <w:rFonts w:ascii="Cambria" w:hAnsi="Cambria"/>
          <w:sz w:val="21"/>
          <w:szCs w:val="21"/>
        </w:rPr>
        <w:t>ywilnego</w:t>
      </w:r>
      <w:r w:rsidRPr="00FA5C5A">
        <w:rPr>
          <w:rFonts w:ascii="Cambria" w:hAnsi="Cambria"/>
          <w:sz w:val="21"/>
          <w:szCs w:val="21"/>
        </w:rPr>
        <w:t xml:space="preserve"> zastrzega sobie uprawnienie do odstąpienia od</w:t>
      </w:r>
      <w:r w:rsidR="00182C48" w:rsidRPr="00FA5C5A">
        <w:rPr>
          <w:rFonts w:ascii="Cambria" w:hAnsi="Cambria"/>
          <w:sz w:val="21"/>
          <w:szCs w:val="21"/>
        </w:rPr>
        <w:t xml:space="preserve"> Umowy na wypadek niewykonania Przedmiotu U</w:t>
      </w:r>
      <w:r w:rsidRPr="00FA5C5A">
        <w:rPr>
          <w:rFonts w:ascii="Cambria" w:hAnsi="Cambria"/>
          <w:sz w:val="21"/>
          <w:szCs w:val="21"/>
        </w:rPr>
        <w:t>mowy w terminie określonym w § 4 ust. 1 Umowy, bez wyznaczenia terminu dodatkowego.</w:t>
      </w:r>
    </w:p>
    <w:p w14:paraId="36852728" w14:textId="78CA6A4E" w:rsidR="00F703B1" w:rsidRPr="00FA5C5A" w:rsidRDefault="000751F8"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Odstąpienie od Umowy </w:t>
      </w:r>
      <w:r w:rsidR="0047641A" w:rsidRPr="00FA5C5A">
        <w:rPr>
          <w:rFonts w:ascii="Cambria" w:hAnsi="Cambria"/>
          <w:sz w:val="21"/>
          <w:szCs w:val="21"/>
        </w:rPr>
        <w:t xml:space="preserve">na podstawie przesłanek w niej wskazanych, </w:t>
      </w:r>
      <w:r w:rsidRPr="00FA5C5A">
        <w:rPr>
          <w:rFonts w:ascii="Cambria" w:hAnsi="Cambria"/>
          <w:sz w:val="21"/>
          <w:szCs w:val="21"/>
        </w:rPr>
        <w:t xml:space="preserve">powinno nastąpić w formie pisemnej, w terminie </w:t>
      </w:r>
      <w:r w:rsidR="00A902E9" w:rsidRPr="00FA5C5A">
        <w:rPr>
          <w:rFonts w:ascii="Cambria" w:hAnsi="Cambria"/>
          <w:sz w:val="21"/>
          <w:szCs w:val="21"/>
        </w:rPr>
        <w:t>60</w:t>
      </w:r>
      <w:r w:rsidRPr="00FA5C5A">
        <w:rPr>
          <w:rFonts w:ascii="Cambria" w:hAnsi="Cambria"/>
          <w:sz w:val="21"/>
          <w:szCs w:val="21"/>
        </w:rPr>
        <w:t xml:space="preserve"> dni od dnia powzięcia informacji o zaistnieniu okoliczności uzasadniającej złożenie takiego oświadczenia, z podaniem przyczyny oświadczenia. </w:t>
      </w:r>
    </w:p>
    <w:p w14:paraId="007171F1" w14:textId="08C9AA37" w:rsidR="00F703B1" w:rsidRPr="00FA5C5A" w:rsidRDefault="000751F8"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Strony postanawiają, iż w przypadku odstąpienia od Umowy</w:t>
      </w:r>
      <w:r w:rsidR="006F25F5" w:rsidRPr="00FA5C5A">
        <w:rPr>
          <w:rFonts w:ascii="Cambria" w:hAnsi="Cambria"/>
          <w:sz w:val="21"/>
          <w:szCs w:val="21"/>
        </w:rPr>
        <w:t xml:space="preserve"> tak na podstawie postanowień umowy, jak również przepisów </w:t>
      </w:r>
      <w:r w:rsidR="00A605CC" w:rsidRPr="00FA5C5A">
        <w:rPr>
          <w:rFonts w:ascii="Cambria" w:hAnsi="Cambria"/>
          <w:sz w:val="21"/>
          <w:szCs w:val="21"/>
        </w:rPr>
        <w:t>prawa,</w:t>
      </w:r>
      <w:r w:rsidRPr="00FA5C5A">
        <w:rPr>
          <w:rFonts w:ascii="Cambria" w:hAnsi="Cambria"/>
          <w:sz w:val="21"/>
          <w:szCs w:val="21"/>
        </w:rPr>
        <w:t xml:space="preserve"> po rozpoczęciu realizacji Umowy, odstąpienie będzie miało skutek ex nunc – będzie dotyczyło niewykonanej części Przedmiotu Umowy. </w:t>
      </w:r>
    </w:p>
    <w:p w14:paraId="2ECFA385" w14:textId="766203A3" w:rsidR="00071480" w:rsidRPr="00FA5C5A" w:rsidRDefault="00071480"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Rozlicz</w:t>
      </w:r>
      <w:r w:rsidR="008449BA" w:rsidRPr="00FA5C5A">
        <w:rPr>
          <w:rFonts w:ascii="Cambria" w:hAnsi="Cambria"/>
          <w:sz w:val="21"/>
          <w:szCs w:val="21"/>
        </w:rPr>
        <w:t>enie za roboty wykonane do czasu odstąpienia od U</w:t>
      </w:r>
      <w:r w:rsidRPr="00FA5C5A">
        <w:rPr>
          <w:rFonts w:ascii="Cambria" w:hAnsi="Cambria"/>
          <w:sz w:val="21"/>
          <w:szCs w:val="21"/>
        </w:rPr>
        <w:t xml:space="preserve">mowy nastąpi według cen </w:t>
      </w:r>
      <w:r w:rsidR="00FE2966" w:rsidRPr="00FA5C5A">
        <w:rPr>
          <w:rFonts w:ascii="Cambria" w:hAnsi="Cambria"/>
          <w:sz w:val="21"/>
          <w:szCs w:val="21"/>
        </w:rPr>
        <w:t xml:space="preserve">wynikających </w:t>
      </w:r>
      <w:r w:rsidRPr="00FA5C5A">
        <w:rPr>
          <w:rFonts w:ascii="Cambria" w:hAnsi="Cambria"/>
          <w:sz w:val="21"/>
          <w:szCs w:val="21"/>
        </w:rPr>
        <w:t>z Umowy.</w:t>
      </w:r>
    </w:p>
    <w:p w14:paraId="45BC111D" w14:textId="77777777" w:rsidR="00F703B1" w:rsidRPr="00FA5C5A" w:rsidRDefault="000751F8"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FA5C5A" w:rsidRDefault="000751F8"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Strony postanawiają, iż w przypadku odstąpienia od Umowy, Strony będą zobowiązane do wykonania następujących obowiązków:</w:t>
      </w:r>
    </w:p>
    <w:p w14:paraId="2764FE52" w14:textId="50D704B7" w:rsidR="000751F8" w:rsidRPr="00FA5C5A" w:rsidRDefault="000751F8" w:rsidP="008C220F">
      <w:pPr>
        <w:pStyle w:val="Akapitzlist"/>
        <w:numPr>
          <w:ilvl w:val="1"/>
          <w:numId w:val="19"/>
        </w:numPr>
        <w:spacing w:after="60" w:line="276" w:lineRule="auto"/>
        <w:ind w:left="993" w:hanging="426"/>
        <w:contextualSpacing w:val="0"/>
        <w:jc w:val="both"/>
        <w:rPr>
          <w:rFonts w:ascii="Cambria" w:hAnsi="Cambria"/>
          <w:sz w:val="21"/>
          <w:szCs w:val="21"/>
        </w:rPr>
      </w:pPr>
      <w:r w:rsidRPr="00FA5C5A">
        <w:rPr>
          <w:rFonts w:ascii="Cambria" w:hAnsi="Cambria"/>
          <w:sz w:val="21"/>
          <w:szCs w:val="21"/>
        </w:rPr>
        <w:lastRenderedPageBreak/>
        <w:t xml:space="preserve">Wykonawca przy udziale Zamawiającego sporządzi w terminie 7 dni od daty odstąpienia szczegółowy protokół inwentaryzacji robót, według stanu na dzień odstąpienia. W przypadku nieobecności umocowanego przedstawiciela Wykonawcy, Zamawiający </w:t>
      </w:r>
      <w:r w:rsidR="00295543" w:rsidRPr="00FA5C5A">
        <w:rPr>
          <w:rFonts w:ascii="Cambria" w:hAnsi="Cambria"/>
          <w:sz w:val="21"/>
          <w:szCs w:val="21"/>
        </w:rPr>
        <w:t xml:space="preserve">samodzielnie przeprowadzi inwentaryzację i </w:t>
      </w:r>
      <w:r w:rsidRPr="00FA5C5A">
        <w:rPr>
          <w:rFonts w:ascii="Cambria" w:hAnsi="Cambria"/>
          <w:sz w:val="21"/>
          <w:szCs w:val="21"/>
        </w:rPr>
        <w:t>sporządzi jednostronny protokół</w:t>
      </w:r>
      <w:r w:rsidR="00295543" w:rsidRPr="00FA5C5A">
        <w:rPr>
          <w:rFonts w:ascii="Cambria" w:hAnsi="Cambria"/>
          <w:sz w:val="21"/>
          <w:szCs w:val="21"/>
        </w:rPr>
        <w:t xml:space="preserve"> inwentaryzacji</w:t>
      </w:r>
      <w:r w:rsidRPr="00FA5C5A">
        <w:rPr>
          <w:rFonts w:ascii="Cambria" w:hAnsi="Cambria"/>
          <w:sz w:val="21"/>
          <w:szCs w:val="21"/>
        </w:rPr>
        <w:t>, który będzie wiążący</w:t>
      </w:r>
      <w:r w:rsidR="003A5D0E" w:rsidRPr="00FA5C5A">
        <w:rPr>
          <w:rFonts w:ascii="Cambria" w:hAnsi="Cambria"/>
          <w:sz w:val="21"/>
          <w:szCs w:val="21"/>
        </w:rPr>
        <w:t xml:space="preserve"> dla Stron</w:t>
      </w:r>
      <w:r w:rsidRPr="00FA5C5A">
        <w:rPr>
          <w:rFonts w:ascii="Cambria" w:hAnsi="Cambria"/>
          <w:sz w:val="21"/>
          <w:szCs w:val="21"/>
        </w:rPr>
        <w:t xml:space="preserve">; </w:t>
      </w:r>
    </w:p>
    <w:p w14:paraId="687D6641" w14:textId="6303237B" w:rsidR="000751F8" w:rsidRPr="00FA5C5A" w:rsidRDefault="000751F8" w:rsidP="008C220F">
      <w:pPr>
        <w:pStyle w:val="Akapitzlist"/>
        <w:numPr>
          <w:ilvl w:val="1"/>
          <w:numId w:val="19"/>
        </w:numPr>
        <w:spacing w:after="60" w:line="276" w:lineRule="auto"/>
        <w:ind w:left="993" w:hanging="426"/>
        <w:contextualSpacing w:val="0"/>
        <w:jc w:val="both"/>
        <w:rPr>
          <w:rFonts w:ascii="Cambria" w:hAnsi="Cambria"/>
          <w:sz w:val="21"/>
          <w:szCs w:val="21"/>
        </w:rPr>
      </w:pPr>
      <w:r w:rsidRPr="00FA5C5A">
        <w:rPr>
          <w:rFonts w:ascii="Cambria" w:hAnsi="Cambria"/>
          <w:sz w:val="21"/>
          <w:szCs w:val="21"/>
        </w:rPr>
        <w:t>Wykonawca zabezpieczy przerwane roboty w zakresie uzgodniony</w:t>
      </w:r>
      <w:r w:rsidR="005A322A" w:rsidRPr="00FA5C5A">
        <w:rPr>
          <w:rFonts w:ascii="Cambria" w:hAnsi="Cambria"/>
          <w:sz w:val="21"/>
          <w:szCs w:val="21"/>
        </w:rPr>
        <w:t>m przez Strony, na koszt Strony</w:t>
      </w:r>
      <w:r w:rsidRPr="00FA5C5A">
        <w:rPr>
          <w:rFonts w:ascii="Cambria" w:hAnsi="Cambria"/>
          <w:sz w:val="21"/>
          <w:szCs w:val="21"/>
        </w:rPr>
        <w:t xml:space="preserve"> z</w:t>
      </w:r>
      <w:r w:rsidR="005A322A" w:rsidRPr="00FA5C5A">
        <w:rPr>
          <w:rFonts w:ascii="Cambria" w:hAnsi="Cambria"/>
          <w:sz w:val="21"/>
          <w:szCs w:val="21"/>
        </w:rPr>
        <w:t xml:space="preserve"> przyczyny</w:t>
      </w:r>
      <w:r w:rsidRPr="00FA5C5A">
        <w:rPr>
          <w:rFonts w:ascii="Cambria" w:hAnsi="Cambria"/>
          <w:sz w:val="21"/>
          <w:szCs w:val="21"/>
        </w:rPr>
        <w:t xml:space="preserve"> której nastąpiło odstąpienie od Umowy;</w:t>
      </w:r>
    </w:p>
    <w:p w14:paraId="2DC8BCFB" w14:textId="68DB1AEE" w:rsidR="000751F8" w:rsidRPr="00FA5C5A" w:rsidRDefault="000751F8" w:rsidP="008C220F">
      <w:pPr>
        <w:pStyle w:val="Akapitzlist"/>
        <w:numPr>
          <w:ilvl w:val="1"/>
          <w:numId w:val="19"/>
        </w:numPr>
        <w:spacing w:after="60" w:line="276" w:lineRule="auto"/>
        <w:ind w:left="993" w:hanging="426"/>
        <w:contextualSpacing w:val="0"/>
        <w:jc w:val="both"/>
        <w:rPr>
          <w:rFonts w:ascii="Cambria" w:hAnsi="Cambria"/>
          <w:sz w:val="21"/>
          <w:szCs w:val="21"/>
        </w:rPr>
      </w:pPr>
      <w:r w:rsidRPr="00FA5C5A">
        <w:rPr>
          <w:rFonts w:ascii="Cambria" w:hAnsi="Cambria"/>
          <w:sz w:val="21"/>
          <w:szCs w:val="21"/>
        </w:rPr>
        <w:t>Wykonawca przekaże Zamawiającemu wszelką dokumentację, w terminie wskazanym przez Zamawiającego;</w:t>
      </w:r>
    </w:p>
    <w:p w14:paraId="0906BC35" w14:textId="06DC864A" w:rsidR="000751F8" w:rsidRPr="00FA5C5A" w:rsidRDefault="007C7EBD" w:rsidP="008C220F">
      <w:pPr>
        <w:pStyle w:val="Akapitzlist"/>
        <w:numPr>
          <w:ilvl w:val="1"/>
          <w:numId w:val="19"/>
        </w:numPr>
        <w:spacing w:after="60" w:line="276" w:lineRule="auto"/>
        <w:ind w:left="993" w:hanging="426"/>
        <w:contextualSpacing w:val="0"/>
        <w:jc w:val="both"/>
        <w:rPr>
          <w:rFonts w:ascii="Cambria" w:hAnsi="Cambria"/>
          <w:sz w:val="21"/>
          <w:szCs w:val="21"/>
        </w:rPr>
      </w:pPr>
      <w:r w:rsidRPr="00FA5C5A">
        <w:rPr>
          <w:rFonts w:ascii="Cambria" w:hAnsi="Cambria"/>
          <w:sz w:val="21"/>
          <w:szCs w:val="21"/>
        </w:rPr>
        <w:t>Wykonawca w terminie 10</w:t>
      </w:r>
      <w:r w:rsidR="000751F8" w:rsidRPr="00FA5C5A">
        <w:rPr>
          <w:rFonts w:ascii="Cambria" w:hAnsi="Cambria"/>
          <w:sz w:val="21"/>
          <w:szCs w:val="21"/>
        </w:rPr>
        <w:t xml:space="preserve"> dni</w:t>
      </w:r>
      <w:r w:rsidRPr="00FA5C5A">
        <w:rPr>
          <w:rFonts w:ascii="Cambria" w:hAnsi="Cambria"/>
          <w:sz w:val="21"/>
          <w:szCs w:val="21"/>
        </w:rPr>
        <w:t xml:space="preserve"> od dnia odstąpienia od Umowy</w:t>
      </w:r>
      <w:r w:rsidR="000751F8" w:rsidRPr="00FA5C5A">
        <w:rPr>
          <w:rFonts w:ascii="Cambria" w:hAnsi="Cambria"/>
          <w:sz w:val="21"/>
          <w:szCs w:val="21"/>
        </w:rPr>
        <w:t>, usunie z Placu Budowy i zaplecza urządzenia, materiały oraz sprzęt nie stanowiąc</w:t>
      </w:r>
      <w:r w:rsidRPr="00FA5C5A">
        <w:rPr>
          <w:rFonts w:ascii="Cambria" w:hAnsi="Cambria"/>
          <w:sz w:val="21"/>
          <w:szCs w:val="21"/>
        </w:rPr>
        <w:t>e własności Zamawiającego.</w:t>
      </w:r>
    </w:p>
    <w:p w14:paraId="7BDE66BD" w14:textId="77777777" w:rsidR="00F703B1" w:rsidRPr="00FA5C5A" w:rsidRDefault="000751F8"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6A08D487" w14:textId="72D321E7" w:rsidR="00F95CA2" w:rsidRPr="00FA5C5A" w:rsidRDefault="000751F8"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28C88047" w14:textId="77777777" w:rsidR="000B536C" w:rsidRPr="00FA5C5A" w:rsidRDefault="00F95CA2" w:rsidP="00F76A39">
      <w:pPr>
        <w:tabs>
          <w:tab w:val="num" w:pos="567"/>
        </w:tabs>
        <w:spacing w:before="360" w:after="120" w:line="276" w:lineRule="auto"/>
        <w:jc w:val="center"/>
        <w:rPr>
          <w:rFonts w:ascii="Cambria" w:hAnsi="Cambria"/>
          <w:b/>
          <w:smallCaps/>
          <w:sz w:val="21"/>
          <w:szCs w:val="21"/>
        </w:rPr>
      </w:pPr>
      <w:r w:rsidRPr="00FA5C5A">
        <w:rPr>
          <w:rFonts w:ascii="Cambria" w:hAnsi="Cambria"/>
          <w:b/>
          <w:smallCaps/>
          <w:sz w:val="21"/>
          <w:szCs w:val="21"/>
        </w:rPr>
        <w:t xml:space="preserve">§ </w:t>
      </w:r>
      <w:r w:rsidR="00302B07" w:rsidRPr="00FA5C5A">
        <w:rPr>
          <w:rFonts w:ascii="Cambria" w:hAnsi="Cambria"/>
          <w:b/>
          <w:smallCaps/>
          <w:sz w:val="21"/>
          <w:szCs w:val="21"/>
        </w:rPr>
        <w:t>18</w:t>
      </w:r>
      <w:r w:rsidRPr="00FA5C5A">
        <w:rPr>
          <w:rFonts w:ascii="Cambria" w:hAnsi="Cambria"/>
          <w:b/>
          <w:smallCaps/>
          <w:sz w:val="21"/>
          <w:szCs w:val="21"/>
        </w:rPr>
        <w:t xml:space="preserve"> </w:t>
      </w:r>
      <w:r w:rsidRPr="00FA5C5A">
        <w:rPr>
          <w:rFonts w:ascii="Cambria" w:hAnsi="Cambria"/>
          <w:b/>
          <w:smallCaps/>
          <w:sz w:val="21"/>
          <w:szCs w:val="21"/>
        </w:rPr>
        <w:tab/>
      </w:r>
    </w:p>
    <w:p w14:paraId="60391497" w14:textId="2EEDFC49" w:rsidR="00F95CA2" w:rsidRPr="00FA5C5A" w:rsidRDefault="00F95CA2" w:rsidP="000B536C">
      <w:pPr>
        <w:tabs>
          <w:tab w:val="num" w:pos="567"/>
        </w:tabs>
        <w:spacing w:before="120" w:after="120" w:line="276" w:lineRule="auto"/>
        <w:jc w:val="center"/>
        <w:rPr>
          <w:rFonts w:ascii="Cambria" w:hAnsi="Cambria"/>
          <w:b/>
          <w:smallCaps/>
          <w:sz w:val="21"/>
          <w:szCs w:val="21"/>
        </w:rPr>
      </w:pPr>
      <w:r w:rsidRPr="00FA5C5A">
        <w:rPr>
          <w:rFonts w:ascii="Cambria" w:hAnsi="Cambria"/>
          <w:b/>
          <w:smallCaps/>
          <w:sz w:val="21"/>
          <w:szCs w:val="21"/>
        </w:rPr>
        <w:t>Zmiany Umowy</w:t>
      </w:r>
    </w:p>
    <w:p w14:paraId="21F825D8" w14:textId="1596D353" w:rsidR="00F95CA2" w:rsidRPr="00FA5C5A" w:rsidRDefault="00F95CA2" w:rsidP="008C220F">
      <w:pPr>
        <w:pStyle w:val="Akapitzlist1"/>
        <w:numPr>
          <w:ilvl w:val="0"/>
          <w:numId w:val="20"/>
        </w:numPr>
        <w:spacing w:before="80" w:after="80"/>
        <w:ind w:left="540" w:hanging="540"/>
        <w:jc w:val="both"/>
        <w:rPr>
          <w:rFonts w:ascii="Cambria" w:hAnsi="Cambria" w:cs="Times New Roman"/>
          <w:sz w:val="21"/>
          <w:szCs w:val="21"/>
        </w:rPr>
      </w:pPr>
      <w:r w:rsidRPr="00FA5C5A">
        <w:rPr>
          <w:rFonts w:ascii="Cambria" w:hAnsi="Cambria" w:cs="Times New Roman"/>
          <w:sz w:val="21"/>
          <w:szCs w:val="21"/>
        </w:rPr>
        <w:t>Zamawiający dopuszcza możliwość z</w:t>
      </w:r>
      <w:r w:rsidR="008A756C" w:rsidRPr="00FA5C5A">
        <w:rPr>
          <w:rFonts w:ascii="Cambria" w:hAnsi="Cambria" w:cs="Times New Roman"/>
          <w:sz w:val="21"/>
          <w:szCs w:val="21"/>
        </w:rPr>
        <w:t>mian postanowień zawartej Umowy</w:t>
      </w:r>
      <w:r w:rsidRPr="00FA5C5A">
        <w:rPr>
          <w:rFonts w:ascii="Cambria" w:hAnsi="Cambria" w:cs="Times New Roman"/>
          <w:sz w:val="21"/>
          <w:szCs w:val="21"/>
        </w:rPr>
        <w:t xml:space="preserve"> polegających na wprowadzeniu zmian w zakresie terminu realizacji Przedmiotu Umowy, w zakresie zmiany sposobu wykonani</w:t>
      </w:r>
      <w:r w:rsidR="008A756C" w:rsidRPr="00FA5C5A">
        <w:rPr>
          <w:rFonts w:ascii="Cambria" w:hAnsi="Cambria" w:cs="Times New Roman"/>
          <w:sz w:val="21"/>
          <w:szCs w:val="21"/>
        </w:rPr>
        <w:t>a robót oraz w zakresie zmiany W</w:t>
      </w:r>
      <w:r w:rsidRPr="00FA5C5A">
        <w:rPr>
          <w:rFonts w:ascii="Cambria" w:hAnsi="Cambria" w:cs="Times New Roman"/>
          <w:sz w:val="21"/>
          <w:szCs w:val="21"/>
        </w:rPr>
        <w:t>ynagrodzenia.</w:t>
      </w:r>
    </w:p>
    <w:p w14:paraId="4F0D53D0" w14:textId="3176A2F9" w:rsidR="000C4B1D" w:rsidRPr="00FA5C5A" w:rsidRDefault="003B1E0A" w:rsidP="008C220F">
      <w:pPr>
        <w:pStyle w:val="Akapitzlist1"/>
        <w:numPr>
          <w:ilvl w:val="0"/>
          <w:numId w:val="20"/>
        </w:numPr>
        <w:spacing w:before="80" w:after="80"/>
        <w:ind w:left="540" w:hanging="540"/>
        <w:jc w:val="both"/>
        <w:rPr>
          <w:rFonts w:ascii="Cambria" w:hAnsi="Cambria" w:cs="Times New Roman"/>
          <w:sz w:val="21"/>
          <w:szCs w:val="21"/>
        </w:rPr>
      </w:pPr>
      <w:r w:rsidRPr="00FA5C5A">
        <w:rPr>
          <w:rFonts w:ascii="Cambria" w:hAnsi="Cambria" w:cs="Times New Roman"/>
          <w:sz w:val="21"/>
          <w:szCs w:val="21"/>
        </w:rPr>
        <w:t>Umowa może zostać zmieniona w sytuacji wystąpienia okoliczności wskazanych w ust. 3 niniejszego paragrafu lub jeżeli zmiana jest dopuszczalna na podstawie przepisów PZP.</w:t>
      </w:r>
    </w:p>
    <w:p w14:paraId="47D083C5" w14:textId="0B1DF6A7" w:rsidR="00F95CA2" w:rsidRPr="00FA5C5A" w:rsidRDefault="00F95CA2" w:rsidP="008C220F">
      <w:pPr>
        <w:pStyle w:val="Akapitzlist1"/>
        <w:numPr>
          <w:ilvl w:val="0"/>
          <w:numId w:val="20"/>
        </w:numPr>
        <w:spacing w:before="80" w:after="80"/>
        <w:ind w:left="540" w:hanging="540"/>
        <w:jc w:val="both"/>
        <w:rPr>
          <w:rFonts w:ascii="Cambria" w:hAnsi="Cambria" w:cs="Times New Roman"/>
          <w:sz w:val="21"/>
          <w:szCs w:val="21"/>
        </w:rPr>
      </w:pPr>
      <w:r w:rsidRPr="00FA5C5A">
        <w:rPr>
          <w:rFonts w:ascii="Cambria" w:hAnsi="Cambria" w:cs="Times New Roman"/>
          <w:sz w:val="21"/>
          <w:szCs w:val="21"/>
        </w:rPr>
        <w:t xml:space="preserve">Zgodnie z art. </w:t>
      </w:r>
      <w:r w:rsidR="009866FB" w:rsidRPr="00FA5C5A">
        <w:rPr>
          <w:rFonts w:ascii="Cambria" w:hAnsi="Cambria" w:cs="Times New Roman"/>
          <w:sz w:val="21"/>
          <w:szCs w:val="21"/>
        </w:rPr>
        <w:t>455</w:t>
      </w:r>
      <w:r w:rsidRPr="00FA5C5A">
        <w:rPr>
          <w:rFonts w:ascii="Cambria" w:hAnsi="Cambria" w:cs="Times New Roman"/>
          <w:sz w:val="21"/>
          <w:szCs w:val="21"/>
        </w:rPr>
        <w:t xml:space="preserve"> ust. 1 pkt 1 PZP, Zamawiający przewiduje możliwość dokonania następujących zmian Umowy:</w:t>
      </w:r>
    </w:p>
    <w:p w14:paraId="1EEB0408" w14:textId="3C56655C" w:rsidR="00F916D5" w:rsidRPr="00FA5C5A" w:rsidRDefault="00E478AC" w:rsidP="008C220F">
      <w:pPr>
        <w:pStyle w:val="Akapitzlist1"/>
        <w:numPr>
          <w:ilvl w:val="0"/>
          <w:numId w:val="21"/>
        </w:numPr>
        <w:spacing w:before="80" w:after="80"/>
        <w:ind w:left="900"/>
        <w:jc w:val="both"/>
        <w:rPr>
          <w:rFonts w:ascii="Cambria" w:hAnsi="Cambria" w:cs="Times New Roman"/>
          <w:sz w:val="21"/>
          <w:szCs w:val="21"/>
        </w:rPr>
      </w:pPr>
      <w:r w:rsidRPr="00FA5C5A">
        <w:rPr>
          <w:rFonts w:ascii="Cambria" w:hAnsi="Cambria" w:cs="Times New Roman"/>
          <w:sz w:val="21"/>
          <w:szCs w:val="21"/>
        </w:rPr>
        <w:t>d</w:t>
      </w:r>
      <w:r w:rsidR="00F916D5" w:rsidRPr="00FA5C5A">
        <w:rPr>
          <w:rFonts w:ascii="Cambria" w:hAnsi="Cambria" w:cs="Times New Roman"/>
          <w:sz w:val="21"/>
          <w:szCs w:val="21"/>
        </w:rPr>
        <w:t>opuszczalna jest zmiana Przedmiotu Umowy poprzez zmianę</w:t>
      </w:r>
      <w:r w:rsidR="004955B2" w:rsidRPr="00FA5C5A">
        <w:rPr>
          <w:rFonts w:ascii="Cambria" w:hAnsi="Cambria" w:cs="Times New Roman"/>
          <w:sz w:val="21"/>
          <w:szCs w:val="21"/>
        </w:rPr>
        <w:t xml:space="preserve"> zakr</w:t>
      </w:r>
      <w:r w:rsidR="00F916D5" w:rsidRPr="00FA5C5A">
        <w:rPr>
          <w:rFonts w:ascii="Cambria" w:hAnsi="Cambria" w:cs="Times New Roman"/>
          <w:sz w:val="21"/>
          <w:szCs w:val="21"/>
        </w:rPr>
        <w:t>esu robót budowlanych przewidzianych do wykonania w ramach niniejszej Umowy w przypadku:</w:t>
      </w:r>
    </w:p>
    <w:p w14:paraId="58B0A989" w14:textId="7CDFBF97" w:rsidR="00F916D5" w:rsidRPr="00FA5C5A" w:rsidRDefault="00F916D5"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 xml:space="preserve">konieczności wykonania robót zamiennych lub dodatkowych, których wykonanie ma na celu prawidłowe zrealizowanie </w:t>
      </w:r>
      <w:r w:rsidR="00291EC8" w:rsidRPr="00FA5C5A">
        <w:rPr>
          <w:rFonts w:ascii="Cambria" w:hAnsi="Cambria" w:cs="Times New Roman"/>
          <w:sz w:val="21"/>
          <w:szCs w:val="21"/>
        </w:rPr>
        <w:t>Przedmiotu Umowy</w:t>
      </w:r>
      <w:r w:rsidRPr="00FA5C5A">
        <w:rPr>
          <w:rFonts w:ascii="Cambria" w:hAnsi="Cambria" w:cs="Times New Roman"/>
          <w:sz w:val="21"/>
          <w:szCs w:val="21"/>
        </w:rPr>
        <w:t>, a konieczność ich wykonania wynika z wad dokumentacji projektowej,</w:t>
      </w:r>
    </w:p>
    <w:p w14:paraId="64B55751" w14:textId="50067BE5" w:rsidR="00F916D5" w:rsidRPr="00FA5C5A" w:rsidRDefault="001A4E85"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konieczności wykonania robót zamiennych lub dodatkowych niezbędnych do prawidłowego wykonania Przedmiotu Umowy, kt</w:t>
      </w:r>
      <w:r w:rsidR="00E478AC" w:rsidRPr="00FA5C5A">
        <w:rPr>
          <w:rFonts w:ascii="Cambria" w:hAnsi="Cambria" w:cs="Times New Roman"/>
          <w:sz w:val="21"/>
          <w:szCs w:val="21"/>
        </w:rPr>
        <w:t>óre nie zostały przewidziane w Dokumentacji P</w:t>
      </w:r>
      <w:r w:rsidRPr="00FA5C5A">
        <w:rPr>
          <w:rFonts w:ascii="Cambria" w:hAnsi="Cambria" w:cs="Times New Roman"/>
          <w:sz w:val="21"/>
          <w:szCs w:val="21"/>
        </w:rPr>
        <w:t>rojektowej przekazanej przez Zamawiającego,</w:t>
      </w:r>
    </w:p>
    <w:p w14:paraId="4ECF870E" w14:textId="57B9BC91" w:rsidR="001A4E85" w:rsidRPr="00FA5C5A" w:rsidRDefault="00E478AC"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zmiany Dokumentacji P</w:t>
      </w:r>
      <w:r w:rsidR="001A4E85" w:rsidRPr="00FA5C5A">
        <w:rPr>
          <w:rFonts w:ascii="Cambria" w:hAnsi="Cambria" w:cs="Times New Roman"/>
          <w:sz w:val="21"/>
          <w:szCs w:val="21"/>
        </w:rPr>
        <w:t>rojektowej ze względu na stwierdzone wady, co spowoduje konieczność wykonania robót zamiennych</w:t>
      </w:r>
      <w:r w:rsidR="007F46E8" w:rsidRPr="00FA5C5A">
        <w:rPr>
          <w:rFonts w:ascii="Cambria" w:hAnsi="Cambria" w:cs="Times New Roman"/>
          <w:sz w:val="21"/>
          <w:szCs w:val="21"/>
        </w:rPr>
        <w:t xml:space="preserve"> lub dodatkowych</w:t>
      </w:r>
      <w:r w:rsidR="008D6C15" w:rsidRPr="00FA5C5A">
        <w:rPr>
          <w:rFonts w:ascii="Cambria" w:hAnsi="Cambria" w:cs="Times New Roman"/>
          <w:sz w:val="21"/>
          <w:szCs w:val="21"/>
        </w:rPr>
        <w:t>,</w:t>
      </w:r>
    </w:p>
    <w:p w14:paraId="1BEF2F7A" w14:textId="0CE0905F" w:rsidR="00F5731B" w:rsidRPr="00FA5C5A" w:rsidRDefault="00F5731B"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lastRenderedPageBreak/>
        <w:t>zmiany decyzji administracyjnych, na podstawie których prowadzone są roboty budowlane objęte Umową, powodujące zmianę dotychczasowego zakresu robót przewidzianego w dokumenta</w:t>
      </w:r>
      <w:r w:rsidR="008D6C15" w:rsidRPr="00FA5C5A">
        <w:rPr>
          <w:rFonts w:ascii="Cambria" w:hAnsi="Cambria" w:cs="Times New Roman"/>
          <w:sz w:val="21"/>
          <w:szCs w:val="21"/>
        </w:rPr>
        <w:t>cji projektowej.</w:t>
      </w:r>
    </w:p>
    <w:p w14:paraId="255BEE2A" w14:textId="68E11C97" w:rsidR="00F95CA2" w:rsidRPr="00FA5C5A" w:rsidRDefault="00E478AC" w:rsidP="008C220F">
      <w:pPr>
        <w:pStyle w:val="Akapitzlist1"/>
        <w:numPr>
          <w:ilvl w:val="0"/>
          <w:numId w:val="21"/>
        </w:numPr>
        <w:spacing w:before="80" w:after="80"/>
        <w:ind w:left="851" w:hanging="284"/>
        <w:jc w:val="both"/>
        <w:rPr>
          <w:rFonts w:ascii="Cambria" w:hAnsi="Cambria" w:cs="Times New Roman"/>
          <w:sz w:val="21"/>
          <w:szCs w:val="21"/>
        </w:rPr>
      </w:pPr>
      <w:r w:rsidRPr="00FA5C5A">
        <w:rPr>
          <w:rFonts w:ascii="Cambria" w:hAnsi="Cambria" w:cs="Times New Roman"/>
          <w:sz w:val="21"/>
          <w:szCs w:val="21"/>
        </w:rPr>
        <w:t>d</w:t>
      </w:r>
      <w:r w:rsidR="000056E0" w:rsidRPr="00FA5C5A">
        <w:rPr>
          <w:rFonts w:ascii="Cambria" w:hAnsi="Cambria" w:cs="Times New Roman"/>
          <w:sz w:val="21"/>
          <w:szCs w:val="21"/>
        </w:rPr>
        <w:t>opuszczalna jest zmiana Przedmiotu Umowy</w:t>
      </w:r>
      <w:r w:rsidR="00376466" w:rsidRPr="00FA5C5A">
        <w:rPr>
          <w:rFonts w:ascii="Cambria" w:hAnsi="Cambria" w:cs="Times New Roman"/>
          <w:sz w:val="21"/>
          <w:szCs w:val="21"/>
        </w:rPr>
        <w:t>, w szczególności zmiana sposobu</w:t>
      </w:r>
      <w:r w:rsidR="000056E0" w:rsidRPr="00FA5C5A">
        <w:rPr>
          <w:rFonts w:ascii="Cambria" w:hAnsi="Cambria" w:cs="Times New Roman"/>
          <w:sz w:val="21"/>
          <w:szCs w:val="21"/>
        </w:rPr>
        <w:t xml:space="preserve"> wykonania Przedmiotu Umowy, zakresu robót, lokalizacji robót w sytuacji:</w:t>
      </w:r>
    </w:p>
    <w:p w14:paraId="3DD3A1C6" w14:textId="190BFDDA" w:rsidR="000056E0" w:rsidRPr="00FA5C5A" w:rsidRDefault="000056E0"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wystąpienia innych warunków geologicznych, geotechnicznych, hydrologicznych niż te wskazane przez Zamawiającego w dokumentacji projektowej, powodujących koniec</w:t>
      </w:r>
      <w:r w:rsidR="00CA00E3" w:rsidRPr="00FA5C5A">
        <w:rPr>
          <w:rFonts w:ascii="Cambria" w:hAnsi="Cambria" w:cs="Times New Roman"/>
          <w:sz w:val="21"/>
          <w:szCs w:val="21"/>
        </w:rPr>
        <w:t>zność zmiany sposobu wykonania P</w:t>
      </w:r>
      <w:r w:rsidRPr="00FA5C5A">
        <w:rPr>
          <w:rFonts w:ascii="Cambria" w:hAnsi="Cambria" w:cs="Times New Roman"/>
          <w:sz w:val="21"/>
          <w:szCs w:val="21"/>
        </w:rPr>
        <w:t>rzedmiotu Umowy</w:t>
      </w:r>
      <w:r w:rsidR="008D6C15" w:rsidRPr="00FA5C5A">
        <w:rPr>
          <w:rFonts w:ascii="Cambria" w:hAnsi="Cambria" w:cs="Times New Roman"/>
          <w:sz w:val="21"/>
          <w:szCs w:val="21"/>
        </w:rPr>
        <w:t>.</w:t>
      </w:r>
    </w:p>
    <w:p w14:paraId="22245C7C" w14:textId="1452AC00" w:rsidR="00CA00E3" w:rsidRPr="00FA5C5A" w:rsidRDefault="00CA00E3"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wystąpienia na terenie budowy niewybuchów, niewypałów, znalezisk archeologicznych lub innych niezinwentaryzowanych obiektów, które uniemożliwiają lub utrudniają wykonanie robót na warunkach przewidzianych w Umowie</w:t>
      </w:r>
      <w:r w:rsidR="008D6C15" w:rsidRPr="00FA5C5A">
        <w:rPr>
          <w:rFonts w:ascii="Cambria" w:hAnsi="Cambria" w:cs="Times New Roman"/>
          <w:sz w:val="21"/>
          <w:szCs w:val="21"/>
        </w:rPr>
        <w:t>.</w:t>
      </w:r>
    </w:p>
    <w:p w14:paraId="3D6D8A39" w14:textId="77777777" w:rsidR="008731A8" w:rsidRPr="00FA5C5A" w:rsidRDefault="008731A8" w:rsidP="008731A8">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Cambria"/>
          <w:sz w:val="21"/>
          <w:szCs w:val="21"/>
        </w:rPr>
        <w:t xml:space="preserve">konieczności zrealizowania Przedmiotu Umowy, przy zastosowaniu </w:t>
      </w:r>
      <w:bookmarkStart w:id="6" w:name="OLE_LINK37"/>
      <w:bookmarkStart w:id="7" w:name="OLE_LINK36"/>
      <w:r w:rsidRPr="00FA5C5A">
        <w:rPr>
          <w:rFonts w:ascii="Cambria" w:hAnsi="Cambria" w:cs="Cambria"/>
          <w:sz w:val="21"/>
          <w:szCs w:val="21"/>
        </w:rPr>
        <w:t xml:space="preserve">innych rozwiązań niż przewidziane przez Zamawiającego, ze względu na </w:t>
      </w:r>
      <w:bookmarkEnd w:id="6"/>
      <w:bookmarkEnd w:id="7"/>
      <w:r w:rsidRPr="00FA5C5A">
        <w:rPr>
          <w:rFonts w:ascii="Cambria" w:hAnsi="Cambria" w:cs="Cambria"/>
          <w:sz w:val="21"/>
          <w:szCs w:val="21"/>
        </w:rPr>
        <w:t>rezygnację Zamawiającego z części robót stanowiących Przedmiot Umowy lub zmiany warunków mających wpływ na jego realizację, zmiany obowiązującego prawa lub w sytuacji gdyby zastosowanie przewidzianych rozwiązań groziło niewykonaniem lub wadliwym wykonaniem Przedmiotu Umowy.</w:t>
      </w:r>
    </w:p>
    <w:p w14:paraId="72E542B5" w14:textId="28A1E313" w:rsidR="008731A8" w:rsidRPr="00FA5C5A" w:rsidRDefault="008731A8" w:rsidP="008731A8">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Cambria"/>
          <w:sz w:val="21"/>
          <w:szCs w:val="21"/>
        </w:rPr>
        <w:t>w przypadku możliwości zrealizowania Przedmiotu Umowy, przy zastosowaniu innych rozwiązań niż przewidziane w wymaganiach Zamawiającego, ze względu na spodziewane korzyści polegające na przyspieszeniu realizacji, obniżeniu kosztu wykonania lub eksploatacji Przedmiotu Umowy, zwiększeniu jego użyteczności, przyczynieniu się do zwiększenia bezpieczeństwa ludzi lub lepszej ochrony środowiska.</w:t>
      </w:r>
    </w:p>
    <w:p w14:paraId="66330401" w14:textId="5FEC7B3B" w:rsidR="00CA00E3" w:rsidRPr="00FA5C5A" w:rsidRDefault="00E478AC" w:rsidP="008C220F">
      <w:pPr>
        <w:pStyle w:val="Akapitzlist1"/>
        <w:numPr>
          <w:ilvl w:val="0"/>
          <w:numId w:val="21"/>
        </w:numPr>
        <w:spacing w:before="80" w:after="80"/>
        <w:ind w:left="851" w:hanging="284"/>
        <w:jc w:val="both"/>
        <w:rPr>
          <w:rFonts w:ascii="Cambria" w:hAnsi="Cambria" w:cs="Times New Roman"/>
          <w:sz w:val="21"/>
          <w:szCs w:val="21"/>
        </w:rPr>
      </w:pPr>
      <w:r w:rsidRPr="00FA5C5A">
        <w:rPr>
          <w:rFonts w:ascii="Cambria" w:hAnsi="Cambria" w:cs="Times New Roman"/>
          <w:sz w:val="21"/>
          <w:szCs w:val="21"/>
        </w:rPr>
        <w:t>d</w:t>
      </w:r>
      <w:r w:rsidR="00BC19A9" w:rsidRPr="00FA5C5A">
        <w:rPr>
          <w:rFonts w:ascii="Cambria" w:hAnsi="Cambria" w:cs="Times New Roman"/>
          <w:sz w:val="21"/>
          <w:szCs w:val="21"/>
        </w:rPr>
        <w:t>opuszczalna jest zmiana technologii wykonania robót lub materiałów przewidzianych</w:t>
      </w:r>
      <w:r w:rsidR="00052E0F" w:rsidRPr="00FA5C5A">
        <w:rPr>
          <w:rFonts w:ascii="Cambria" w:hAnsi="Cambria" w:cs="Times New Roman"/>
          <w:sz w:val="21"/>
          <w:szCs w:val="21"/>
        </w:rPr>
        <w:t xml:space="preserve"> </w:t>
      </w:r>
      <w:r w:rsidR="00BC19A9" w:rsidRPr="00FA5C5A">
        <w:rPr>
          <w:rFonts w:ascii="Cambria" w:hAnsi="Cambria" w:cs="Times New Roman"/>
          <w:sz w:val="21"/>
          <w:szCs w:val="21"/>
        </w:rPr>
        <w:t>w dokumentacji projektowej w przypadku niedostępności odpowiednich surowców lub</w:t>
      </w:r>
      <w:r w:rsidR="00052E0F" w:rsidRPr="00FA5C5A">
        <w:rPr>
          <w:rFonts w:ascii="Cambria" w:hAnsi="Cambria" w:cs="Times New Roman"/>
          <w:sz w:val="21"/>
          <w:szCs w:val="21"/>
        </w:rPr>
        <w:t xml:space="preserve"> </w:t>
      </w:r>
      <w:r w:rsidR="00BC19A9" w:rsidRPr="00FA5C5A">
        <w:rPr>
          <w:rFonts w:ascii="Cambria" w:hAnsi="Cambria" w:cs="Times New Roman"/>
          <w:sz w:val="21"/>
          <w:szCs w:val="21"/>
        </w:rPr>
        <w:t>materiałów na rynku budowlanym albo zaniechania produkcji materiałów przewidzianych w dokumentacji projektowej, c</w:t>
      </w:r>
      <w:r w:rsidR="00052E0F" w:rsidRPr="00FA5C5A">
        <w:rPr>
          <w:rFonts w:ascii="Cambria" w:hAnsi="Cambria" w:cs="Times New Roman"/>
          <w:sz w:val="21"/>
          <w:szCs w:val="21"/>
        </w:rPr>
        <w:t>o utrudnia możliwość wykonania P</w:t>
      </w:r>
      <w:r w:rsidR="00BC19A9" w:rsidRPr="00FA5C5A">
        <w:rPr>
          <w:rFonts w:ascii="Cambria" w:hAnsi="Cambria" w:cs="Times New Roman"/>
          <w:sz w:val="21"/>
          <w:szCs w:val="21"/>
        </w:rPr>
        <w:t>rzedmiotu</w:t>
      </w:r>
      <w:r w:rsidR="00052E0F" w:rsidRPr="00FA5C5A">
        <w:rPr>
          <w:rFonts w:ascii="Cambria" w:hAnsi="Cambria" w:cs="Times New Roman"/>
          <w:sz w:val="21"/>
          <w:szCs w:val="21"/>
        </w:rPr>
        <w:t xml:space="preserve"> </w:t>
      </w:r>
      <w:r w:rsidR="00BC19A9" w:rsidRPr="00FA5C5A">
        <w:rPr>
          <w:rFonts w:ascii="Cambria" w:hAnsi="Cambria" w:cs="Times New Roman"/>
          <w:sz w:val="21"/>
          <w:szCs w:val="21"/>
        </w:rPr>
        <w:t>Umowy, tj. w szczególności powoduje opóźnienie w postępie robót, a Wykonawca, pomimo zachowania należytej staranności, nie mógł temu zapobiec</w:t>
      </w:r>
      <w:r w:rsidR="00052E0F" w:rsidRPr="00FA5C5A">
        <w:rPr>
          <w:rFonts w:ascii="Cambria" w:hAnsi="Cambria" w:cs="Times New Roman"/>
          <w:sz w:val="21"/>
          <w:szCs w:val="21"/>
        </w:rPr>
        <w:t>.</w:t>
      </w:r>
    </w:p>
    <w:p w14:paraId="0316CD86" w14:textId="57C8B96C" w:rsidR="00052E0F" w:rsidRPr="00FA5C5A" w:rsidRDefault="00E478AC" w:rsidP="008C220F">
      <w:pPr>
        <w:pStyle w:val="Akapitzlist1"/>
        <w:numPr>
          <w:ilvl w:val="0"/>
          <w:numId w:val="21"/>
        </w:numPr>
        <w:spacing w:before="80" w:after="80"/>
        <w:ind w:left="851" w:hanging="284"/>
        <w:jc w:val="both"/>
        <w:rPr>
          <w:rFonts w:ascii="Cambria" w:hAnsi="Cambria" w:cs="Times New Roman"/>
          <w:sz w:val="21"/>
          <w:szCs w:val="21"/>
        </w:rPr>
      </w:pPr>
      <w:r w:rsidRPr="00FA5C5A">
        <w:rPr>
          <w:rFonts w:ascii="Cambria" w:hAnsi="Cambria" w:cs="Times New Roman"/>
          <w:sz w:val="21"/>
          <w:szCs w:val="21"/>
        </w:rPr>
        <w:t>d</w:t>
      </w:r>
      <w:r w:rsidR="00A1275C" w:rsidRPr="00FA5C5A">
        <w:rPr>
          <w:rFonts w:ascii="Cambria" w:hAnsi="Cambria" w:cs="Times New Roman"/>
          <w:sz w:val="21"/>
          <w:szCs w:val="21"/>
        </w:rPr>
        <w:t xml:space="preserve">opuszczalna jest zmiana </w:t>
      </w:r>
      <w:r w:rsidR="002514E6" w:rsidRPr="00FA5C5A">
        <w:rPr>
          <w:rFonts w:ascii="Cambria" w:hAnsi="Cambria" w:cs="Times New Roman"/>
          <w:sz w:val="21"/>
          <w:szCs w:val="21"/>
        </w:rPr>
        <w:t>Terminu Wykonania, o którym</w:t>
      </w:r>
      <w:r w:rsidR="004243DB" w:rsidRPr="00FA5C5A">
        <w:rPr>
          <w:rFonts w:ascii="Cambria" w:hAnsi="Cambria" w:cs="Times New Roman"/>
          <w:sz w:val="21"/>
          <w:szCs w:val="21"/>
        </w:rPr>
        <w:t xml:space="preserve"> mowa w § 4 ust. 1 Umowy,</w:t>
      </w:r>
      <w:r w:rsidR="005E4A8C" w:rsidRPr="00FA5C5A">
        <w:rPr>
          <w:rFonts w:ascii="Cambria" w:hAnsi="Cambria" w:cs="Times New Roman"/>
          <w:sz w:val="21"/>
          <w:szCs w:val="21"/>
        </w:rPr>
        <w:t xml:space="preserve"> </w:t>
      </w:r>
      <w:r w:rsidR="00052E0F" w:rsidRPr="00FA5C5A">
        <w:rPr>
          <w:rFonts w:ascii="Cambria" w:hAnsi="Cambria" w:cs="Times New Roman"/>
          <w:sz w:val="21"/>
          <w:szCs w:val="21"/>
        </w:rPr>
        <w:t>w przypadku:</w:t>
      </w:r>
    </w:p>
    <w:p w14:paraId="1B2A156A" w14:textId="631597CB" w:rsidR="00DC3EFF" w:rsidRPr="00FA5C5A" w:rsidRDefault="00052E0F"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 xml:space="preserve">wystąpienia </w:t>
      </w:r>
      <w:r w:rsidR="00DC3EFF" w:rsidRPr="00FA5C5A">
        <w:rPr>
          <w:rFonts w:ascii="Cambria" w:hAnsi="Cambria" w:cs="Times New Roman"/>
          <w:sz w:val="21"/>
          <w:szCs w:val="21"/>
        </w:rPr>
        <w:t xml:space="preserve">niekorzystnych </w:t>
      </w:r>
      <w:r w:rsidRPr="00FA5C5A">
        <w:rPr>
          <w:rFonts w:ascii="Cambria" w:hAnsi="Cambria" w:cs="Times New Roman"/>
          <w:sz w:val="21"/>
          <w:szCs w:val="21"/>
        </w:rPr>
        <w:t xml:space="preserve">warunków atmosferycznych, </w:t>
      </w:r>
      <w:r w:rsidR="00DC3EFF" w:rsidRPr="00FA5C5A">
        <w:rPr>
          <w:rFonts w:ascii="Cambria" w:hAnsi="Cambria" w:cs="Times New Roman"/>
          <w:sz w:val="21"/>
          <w:szCs w:val="21"/>
        </w:rPr>
        <w:t>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r w:rsidR="00EC0338" w:rsidRPr="00FA5C5A">
        <w:rPr>
          <w:rFonts w:ascii="Cambria" w:hAnsi="Cambria" w:cs="Times New Roman"/>
          <w:sz w:val="21"/>
          <w:szCs w:val="21"/>
        </w:rPr>
        <w:t>,</w:t>
      </w:r>
    </w:p>
    <w:p w14:paraId="02A73F57" w14:textId="75C69468" w:rsidR="003F76CB" w:rsidRPr="00FA5C5A" w:rsidRDefault="003F76CB"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FA5C5A">
        <w:rPr>
          <w:rFonts w:ascii="Cambria" w:hAnsi="Cambria" w:cs="Times New Roman"/>
          <w:sz w:val="21"/>
          <w:szCs w:val="21"/>
        </w:rPr>
        <w:t>,</w:t>
      </w:r>
    </w:p>
    <w:p w14:paraId="52E98855" w14:textId="5A98035B" w:rsidR="003F76CB" w:rsidRPr="00FA5C5A" w:rsidRDefault="003F76CB"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lastRenderedPageBreak/>
        <w:t>opóźnienia Zamawiającego w wykonaniu jego zobowiązań wynikających z Umowy lub przepisów powszechnie obowiązującego prawa, co uniemożliwia terminowe wykonanie Umowy przez Wykonawcę</w:t>
      </w:r>
      <w:r w:rsidR="00EC0338" w:rsidRPr="00FA5C5A">
        <w:rPr>
          <w:rFonts w:ascii="Cambria" w:hAnsi="Cambria" w:cs="Times New Roman"/>
          <w:sz w:val="21"/>
          <w:szCs w:val="21"/>
        </w:rPr>
        <w:t>,</w:t>
      </w:r>
    </w:p>
    <w:p w14:paraId="3EC79CF1" w14:textId="75568B37" w:rsidR="003F76CB" w:rsidRPr="00FA5C5A" w:rsidRDefault="003F76CB"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427A2F6" w14:textId="5C7EA888" w:rsidR="003F76CB" w:rsidRPr="00FA5C5A" w:rsidRDefault="003F76CB"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FA5C5A" w:rsidRDefault="003F76CB"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wstrzymania wykonania Umowy przez Zamawiającego z przyczyn nieleżących po stronie Wykonawcy, o ile takie działanie powoduje, że nie jest możliwe wykonanie Umowy w dotychczas ustalonym terminie</w:t>
      </w:r>
      <w:r w:rsidR="00EC0338" w:rsidRPr="00FA5C5A">
        <w:rPr>
          <w:rFonts w:ascii="Cambria" w:hAnsi="Cambria" w:cs="Times New Roman"/>
          <w:sz w:val="21"/>
          <w:szCs w:val="21"/>
        </w:rPr>
        <w:t>,</w:t>
      </w:r>
    </w:p>
    <w:p w14:paraId="14C5A642" w14:textId="0040C6B5" w:rsidR="00EC0338" w:rsidRPr="00FA5C5A" w:rsidRDefault="00EC0338"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wystąpienia na terenie budowy niewybuchów, niewypałów lub znalezisk archeologicznych, które wymagały wstrzymania wykonania robót budowlanych pr</w:t>
      </w:r>
      <w:r w:rsidR="008D6C15" w:rsidRPr="00FA5C5A">
        <w:rPr>
          <w:rFonts w:ascii="Cambria" w:hAnsi="Cambria"/>
          <w:sz w:val="21"/>
          <w:szCs w:val="21"/>
        </w:rPr>
        <w:t>zez Wykonawcę,</w:t>
      </w:r>
    </w:p>
    <w:p w14:paraId="74701878" w14:textId="7D87F08A" w:rsidR="003F76CB" w:rsidRPr="00FA5C5A" w:rsidRDefault="00EC0338"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wystąpienia awarii na terenie budowy, za którą odpowiedzialności nie ponosi Wykonawca, skutkującej koniecznością wstrzymania wykonania robót budowlanych przez Wykonawcę,</w:t>
      </w:r>
    </w:p>
    <w:p w14:paraId="4DF18A24" w14:textId="62CBFE51" w:rsidR="00EC0338" w:rsidRPr="00FA5C5A" w:rsidRDefault="00EC0338"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FA5C5A">
        <w:rPr>
          <w:rFonts w:ascii="Cambria" w:hAnsi="Cambria" w:cs="Times New Roman"/>
          <w:sz w:val="21"/>
          <w:szCs w:val="21"/>
        </w:rPr>
        <w:t>,</w:t>
      </w:r>
    </w:p>
    <w:p w14:paraId="46C4F8CA" w14:textId="67940B05" w:rsidR="00EC0338" w:rsidRPr="00FA5C5A" w:rsidRDefault="00EC0338"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 xml:space="preserve">wystąpienia okoliczności uprawniających do zmiany Przedmiotu Umowy, o których mowa </w:t>
      </w:r>
      <w:r w:rsidR="00A1275C" w:rsidRPr="00FA5C5A">
        <w:rPr>
          <w:rFonts w:ascii="Cambria" w:hAnsi="Cambria" w:cs="Times New Roman"/>
          <w:sz w:val="21"/>
          <w:szCs w:val="21"/>
        </w:rPr>
        <w:t xml:space="preserve">w pkt 1)-3) </w:t>
      </w:r>
      <w:r w:rsidRPr="00FA5C5A">
        <w:rPr>
          <w:rFonts w:ascii="Cambria" w:hAnsi="Cambria" w:cs="Times New Roman"/>
          <w:sz w:val="21"/>
          <w:szCs w:val="21"/>
        </w:rPr>
        <w:t>powyżej, jeżeli</w:t>
      </w:r>
      <w:r w:rsidR="002514E6" w:rsidRPr="00FA5C5A">
        <w:rPr>
          <w:rFonts w:ascii="Cambria" w:hAnsi="Cambria" w:cs="Times New Roman"/>
          <w:sz w:val="21"/>
          <w:szCs w:val="21"/>
        </w:rPr>
        <w:t xml:space="preserve"> okoliczności te mają wpływ na Termin W</w:t>
      </w:r>
      <w:r w:rsidRPr="00FA5C5A">
        <w:rPr>
          <w:rFonts w:ascii="Cambria" w:hAnsi="Cambria" w:cs="Times New Roman"/>
          <w:sz w:val="21"/>
          <w:szCs w:val="21"/>
        </w:rPr>
        <w:t>ykonania</w:t>
      </w:r>
      <w:r w:rsidR="000D5A62" w:rsidRPr="00FA5C5A">
        <w:rPr>
          <w:rFonts w:ascii="Cambria" w:hAnsi="Cambria" w:cs="Times New Roman"/>
          <w:sz w:val="21"/>
          <w:szCs w:val="21"/>
        </w:rPr>
        <w:t>,</w:t>
      </w:r>
    </w:p>
    <w:p w14:paraId="2A535348" w14:textId="2DE0A193" w:rsidR="000D5A62" w:rsidRPr="00FA5C5A" w:rsidRDefault="000D5A62"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 xml:space="preserve">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w:t>
      </w:r>
      <w:r w:rsidR="00070260" w:rsidRPr="00FA5C5A">
        <w:rPr>
          <w:rFonts w:ascii="Cambria" w:hAnsi="Cambria" w:cs="Times New Roman"/>
          <w:sz w:val="21"/>
          <w:szCs w:val="21"/>
        </w:rPr>
        <w:t xml:space="preserve">epidemii, pandemii i </w:t>
      </w:r>
      <w:r w:rsidRPr="00FA5C5A">
        <w:rPr>
          <w:rFonts w:ascii="Cambria" w:hAnsi="Cambria" w:cs="Times New Roman"/>
          <w:sz w:val="21"/>
          <w:szCs w:val="21"/>
        </w:rPr>
        <w:t>innych klęsk żywiołowych</w:t>
      </w:r>
      <w:r w:rsidR="0084314E" w:rsidRPr="00FA5C5A">
        <w:rPr>
          <w:rFonts w:ascii="Cambria" w:hAnsi="Cambria" w:cs="Times New Roman"/>
          <w:sz w:val="21"/>
          <w:szCs w:val="21"/>
        </w:rPr>
        <w:t>,</w:t>
      </w:r>
    </w:p>
    <w:p w14:paraId="326A3366" w14:textId="16A96CD4" w:rsidR="004C258A" w:rsidRPr="00FA5C5A" w:rsidRDefault="004C258A"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 xml:space="preserve">dopuszcza się zmianę </w:t>
      </w:r>
      <w:r w:rsidR="002514E6" w:rsidRPr="00FA5C5A">
        <w:rPr>
          <w:rFonts w:ascii="Cambria" w:hAnsi="Cambria" w:cs="Times New Roman"/>
          <w:sz w:val="21"/>
          <w:szCs w:val="21"/>
        </w:rPr>
        <w:t>Terminu Wykonania</w:t>
      </w:r>
      <w:r w:rsidRPr="00FA5C5A">
        <w:rPr>
          <w:rFonts w:ascii="Cambria" w:hAnsi="Cambria" w:cs="Times New Roman"/>
          <w:sz w:val="21"/>
          <w:szCs w:val="21"/>
        </w:rPr>
        <w:t xml:space="preserve"> w przypadku przedłużającej się procedury udzielenia zamówienia publicznego o czas niezbędny do wykonania rob</w:t>
      </w:r>
      <w:r w:rsidR="008D6C15" w:rsidRPr="00FA5C5A">
        <w:rPr>
          <w:rFonts w:ascii="Cambria" w:hAnsi="Cambria" w:cs="Times New Roman"/>
          <w:sz w:val="21"/>
          <w:szCs w:val="21"/>
        </w:rPr>
        <w:t>ót stanowiących przedmiot Umowy</w:t>
      </w:r>
    </w:p>
    <w:p w14:paraId="7E7D7439" w14:textId="152FF42D" w:rsidR="0084314E" w:rsidRPr="00FA5C5A" w:rsidRDefault="002514E6" w:rsidP="008C220F">
      <w:pPr>
        <w:pStyle w:val="Akapitzlist1"/>
        <w:numPr>
          <w:ilvl w:val="0"/>
          <w:numId w:val="26"/>
        </w:numPr>
        <w:spacing w:before="80" w:after="80"/>
        <w:ind w:left="851" w:firstLine="0"/>
        <w:jc w:val="both"/>
        <w:rPr>
          <w:rFonts w:ascii="Cambria" w:hAnsi="Cambria" w:cs="Times New Roman"/>
          <w:sz w:val="21"/>
          <w:szCs w:val="21"/>
        </w:rPr>
      </w:pPr>
      <w:r w:rsidRPr="00FA5C5A">
        <w:rPr>
          <w:rFonts w:ascii="Cambria" w:hAnsi="Cambria" w:cs="Times New Roman"/>
          <w:sz w:val="21"/>
          <w:szCs w:val="21"/>
        </w:rPr>
        <w:t>przy czym każda zmiana Terminu W</w:t>
      </w:r>
      <w:r w:rsidR="0084314E" w:rsidRPr="00FA5C5A">
        <w:rPr>
          <w:rFonts w:ascii="Cambria" w:hAnsi="Cambria" w:cs="Times New Roman"/>
          <w:sz w:val="21"/>
          <w:szCs w:val="21"/>
        </w:rPr>
        <w:t>ykonania Przedmiotu Umowy może nastąpić tylko o czas niezbędny do wykonania robót stanowiących przedmiot Umowy, nie dłużej jednak niż o okres trwania okoliczności będących podstawą zmiany oraz ich następstw.</w:t>
      </w:r>
    </w:p>
    <w:p w14:paraId="4E2D891B" w14:textId="0380FCB1" w:rsidR="00CA00E3" w:rsidRPr="00FA5C5A" w:rsidRDefault="00F20640" w:rsidP="008C220F">
      <w:pPr>
        <w:pStyle w:val="Akapitzlist1"/>
        <w:numPr>
          <w:ilvl w:val="0"/>
          <w:numId w:val="21"/>
        </w:numPr>
        <w:spacing w:before="80" w:after="80"/>
        <w:ind w:left="851" w:hanging="284"/>
        <w:jc w:val="both"/>
        <w:rPr>
          <w:rFonts w:ascii="Cambria" w:hAnsi="Cambria" w:cs="Times New Roman"/>
          <w:sz w:val="21"/>
          <w:szCs w:val="21"/>
        </w:rPr>
      </w:pPr>
      <w:r w:rsidRPr="00FA5C5A">
        <w:rPr>
          <w:rFonts w:ascii="Cambria" w:hAnsi="Cambria" w:cs="Times New Roman"/>
          <w:sz w:val="21"/>
          <w:szCs w:val="21"/>
        </w:rPr>
        <w:t>Dopu</w:t>
      </w:r>
      <w:r w:rsidR="00A1275C" w:rsidRPr="00FA5C5A">
        <w:rPr>
          <w:rFonts w:ascii="Cambria" w:hAnsi="Cambria" w:cs="Times New Roman"/>
          <w:sz w:val="21"/>
          <w:szCs w:val="21"/>
        </w:rPr>
        <w:t>szczalna jest zmiana wysokości W</w:t>
      </w:r>
      <w:r w:rsidRPr="00FA5C5A">
        <w:rPr>
          <w:rFonts w:ascii="Cambria" w:hAnsi="Cambria" w:cs="Times New Roman"/>
          <w:sz w:val="21"/>
          <w:szCs w:val="21"/>
        </w:rPr>
        <w:t>ynagrodzenia Wykonawcy w przypadku:</w:t>
      </w:r>
    </w:p>
    <w:p w14:paraId="2C706490" w14:textId="7E692990" w:rsidR="005D7C05" w:rsidRPr="00FA5C5A" w:rsidRDefault="006929BD"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lastRenderedPageBreak/>
        <w:t>konieczności wykonania robót dodatkowych, zamiennych lub innych nieprzewidzianych w dokumentacji pro</w:t>
      </w:r>
      <w:r w:rsidR="009D281F" w:rsidRPr="00FA5C5A">
        <w:rPr>
          <w:rFonts w:ascii="Cambria" w:hAnsi="Cambria" w:cs="Times New Roman"/>
          <w:sz w:val="21"/>
          <w:szCs w:val="21"/>
        </w:rPr>
        <w:t xml:space="preserve">jektowej </w:t>
      </w:r>
      <w:r w:rsidRPr="00FA5C5A">
        <w:rPr>
          <w:rFonts w:ascii="Cambria" w:hAnsi="Cambria" w:cs="Times New Roman"/>
          <w:sz w:val="21"/>
          <w:szCs w:val="21"/>
        </w:rPr>
        <w:t>albo w przypadku ograniczenia zakresu robót przewidzianych w Umowie,</w:t>
      </w:r>
    </w:p>
    <w:p w14:paraId="4C93CA20" w14:textId="6ECEB8EF" w:rsidR="005D7C05" w:rsidRPr="00FA5C5A" w:rsidRDefault="005D7C05"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zmiany technologii wykonania robót lub materiałów zastosowanych do ich realizacji,</w:t>
      </w:r>
    </w:p>
    <w:p w14:paraId="0B9993C0" w14:textId="512BEFC7" w:rsidR="005D7C05" w:rsidRPr="00FA5C5A" w:rsidRDefault="005D7C05"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F339C9" w:rsidRPr="00FA5C5A">
        <w:rPr>
          <w:rFonts w:ascii="Cambria" w:hAnsi="Cambria" w:cs="Times New Roman"/>
          <w:sz w:val="21"/>
          <w:szCs w:val="21"/>
        </w:rPr>
        <w:t>.</w:t>
      </w:r>
    </w:p>
    <w:p w14:paraId="06DB67E5" w14:textId="0059ACA7" w:rsidR="00535F44" w:rsidRPr="00FA5C5A" w:rsidRDefault="00535F44"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Wysokość wynagrodzenia, o której mowa w ust. 3 pkt 5) powyżej,</w:t>
      </w:r>
      <w:r w:rsidR="00D56B90" w:rsidRPr="00FA5C5A">
        <w:rPr>
          <w:rFonts w:ascii="Cambria" w:hAnsi="Cambria" w:cs="Times New Roman"/>
          <w:sz w:val="21"/>
          <w:szCs w:val="21"/>
        </w:rPr>
        <w:t xml:space="preserve"> ze względu na zmianę P</w:t>
      </w:r>
      <w:r w:rsidRPr="00FA5C5A">
        <w:rPr>
          <w:rFonts w:ascii="Cambria" w:hAnsi="Cambria" w:cs="Times New Roman"/>
          <w:sz w:val="21"/>
          <w:szCs w:val="21"/>
        </w:rPr>
        <w:t xml:space="preserve">rzedmiotu Umowy zostanie ustalona na podstawie </w:t>
      </w:r>
      <w:r w:rsidR="00991B67" w:rsidRPr="00FA5C5A">
        <w:rPr>
          <w:rFonts w:ascii="Cambria" w:hAnsi="Cambria" w:cs="Times New Roman"/>
          <w:sz w:val="21"/>
          <w:szCs w:val="21"/>
        </w:rPr>
        <w:t>cen wynikających z Umowy.</w:t>
      </w:r>
    </w:p>
    <w:p w14:paraId="3E8B96E9" w14:textId="7F11D91D" w:rsidR="00991B67" w:rsidRPr="00FA5C5A" w:rsidRDefault="00991B67"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4E7915BE" w14:textId="0332276B" w:rsidR="00490155" w:rsidRPr="00FA5C5A" w:rsidRDefault="00490155" w:rsidP="002C33FA">
      <w:pPr>
        <w:pStyle w:val="Akapitzlist"/>
        <w:numPr>
          <w:ilvl w:val="1"/>
          <w:numId w:val="20"/>
        </w:numPr>
        <w:ind w:left="1134" w:hanging="283"/>
        <w:jc w:val="both"/>
        <w:rPr>
          <w:rFonts w:ascii="Cambria" w:eastAsia="Calibri" w:hAnsi="Cambria" w:cs="Times New Roman"/>
          <w:sz w:val="21"/>
          <w:szCs w:val="21"/>
          <w:lang w:eastAsia="pl-PL"/>
        </w:rPr>
      </w:pPr>
      <w:r w:rsidRPr="00FA5C5A">
        <w:rPr>
          <w:rFonts w:ascii="Cambria" w:hAnsi="Cambria" w:cs="Times New Roman"/>
          <w:sz w:val="21"/>
          <w:szCs w:val="21"/>
        </w:rPr>
        <w:t xml:space="preserve">kosztorys dodatkowy powinien przygotowany </w:t>
      </w:r>
      <w:r w:rsidR="002C33FA" w:rsidRPr="00FA5C5A">
        <w:rPr>
          <w:rFonts w:ascii="Cambria" w:hAnsi="Cambria" w:cs="Times New Roman"/>
          <w:sz w:val="21"/>
          <w:szCs w:val="21"/>
        </w:rPr>
        <w:t>w oparciu o KNR w ujęciu szczegółowym (obrazującym wszystkie nakłady);</w:t>
      </w:r>
    </w:p>
    <w:p w14:paraId="53512A27" w14:textId="7B55012E" w:rsidR="0091626C" w:rsidRPr="00FA5C5A" w:rsidRDefault="00991B67" w:rsidP="008C220F">
      <w:pPr>
        <w:pStyle w:val="Akapitzlist1"/>
        <w:numPr>
          <w:ilvl w:val="1"/>
          <w:numId w:val="20"/>
        </w:numPr>
        <w:spacing w:before="80" w:after="80"/>
        <w:ind w:left="1135" w:hanging="284"/>
        <w:jc w:val="both"/>
        <w:rPr>
          <w:rFonts w:ascii="Cambria" w:hAnsi="Cambria" w:cs="Times New Roman"/>
          <w:sz w:val="21"/>
          <w:szCs w:val="21"/>
        </w:rPr>
      </w:pPr>
      <w:r w:rsidRPr="00FA5C5A">
        <w:rPr>
          <w:rFonts w:ascii="Cambria" w:hAnsi="Cambria" w:cs="Times New Roman"/>
          <w:sz w:val="21"/>
          <w:szCs w:val="21"/>
        </w:rPr>
        <w:t>ceny jednostkowe</w:t>
      </w:r>
      <w:r w:rsidR="00F47099" w:rsidRPr="00FA5C5A">
        <w:rPr>
          <w:rFonts w:ascii="Cambria" w:hAnsi="Cambria" w:cs="Times New Roman"/>
          <w:sz w:val="21"/>
          <w:szCs w:val="21"/>
        </w:rPr>
        <w:t xml:space="preserve"> będą nie wyższe niż średnie ceny jednostkowe wynikające</w:t>
      </w:r>
      <w:r w:rsidR="00F47099" w:rsidRPr="00FA5C5A">
        <w:t xml:space="preserve"> </w:t>
      </w:r>
      <w:r w:rsidR="0091626C" w:rsidRPr="00FA5C5A">
        <w:t xml:space="preserve">z </w:t>
      </w:r>
      <w:r w:rsidR="00F47099" w:rsidRPr="00FA5C5A">
        <w:rPr>
          <w:rFonts w:ascii="Cambria" w:hAnsi="Cambria" w:cs="Times New Roman"/>
          <w:sz w:val="21"/>
          <w:szCs w:val="21"/>
        </w:rPr>
        <w:t xml:space="preserve">SEKOCENBUD za kwartał poprzedzający dzień dokonania zmiany, </w:t>
      </w:r>
    </w:p>
    <w:p w14:paraId="521E1528" w14:textId="002E66F5" w:rsidR="00F47099" w:rsidRPr="00FA5C5A" w:rsidRDefault="00F47099" w:rsidP="008C220F">
      <w:pPr>
        <w:pStyle w:val="Akapitzlist1"/>
        <w:numPr>
          <w:ilvl w:val="1"/>
          <w:numId w:val="20"/>
        </w:numPr>
        <w:spacing w:before="80" w:after="80"/>
        <w:ind w:left="1135" w:hanging="284"/>
        <w:jc w:val="both"/>
        <w:rPr>
          <w:rFonts w:ascii="Cambria" w:hAnsi="Cambria" w:cs="Times New Roman"/>
          <w:sz w:val="21"/>
          <w:szCs w:val="21"/>
        </w:rPr>
      </w:pPr>
      <w:r w:rsidRPr="00FA5C5A">
        <w:rPr>
          <w:rFonts w:ascii="Cambria" w:hAnsi="Cambria" w:cs="Times New Roman"/>
          <w:sz w:val="21"/>
          <w:szCs w:val="21"/>
        </w:rPr>
        <w:t>w przypadku braku</w:t>
      </w:r>
      <w:r w:rsidR="0091626C" w:rsidRPr="00FA5C5A">
        <w:rPr>
          <w:rFonts w:ascii="Cambria" w:hAnsi="Cambria" w:cs="Times New Roman"/>
          <w:sz w:val="21"/>
          <w:szCs w:val="21"/>
        </w:rPr>
        <w:t xml:space="preserve"> określenia</w:t>
      </w:r>
      <w:r w:rsidRPr="00FA5C5A">
        <w:rPr>
          <w:rFonts w:ascii="Cambria" w:hAnsi="Cambria" w:cs="Times New Roman"/>
          <w:sz w:val="21"/>
          <w:szCs w:val="21"/>
        </w:rPr>
        <w:t xml:space="preserve"> cen dla materiału lub sprzętu </w:t>
      </w:r>
      <w:r w:rsidR="0091626C" w:rsidRPr="00FA5C5A">
        <w:rPr>
          <w:rFonts w:ascii="Cambria" w:hAnsi="Cambria" w:cs="Times New Roman"/>
          <w:sz w:val="21"/>
          <w:szCs w:val="21"/>
        </w:rPr>
        <w:t xml:space="preserve">w SEKONECBUD </w:t>
      </w:r>
      <w:r w:rsidRPr="00FA5C5A">
        <w:rPr>
          <w:rFonts w:ascii="Cambria" w:hAnsi="Cambria" w:cs="Times New Roman"/>
          <w:sz w:val="21"/>
          <w:szCs w:val="21"/>
        </w:rPr>
        <w:t xml:space="preserve">to ceny jednostkowe nie będą wyższe niż ceny rynkowe ustalone na podstawie </w:t>
      </w:r>
      <w:r w:rsidR="0091626C" w:rsidRPr="00FA5C5A">
        <w:rPr>
          <w:rFonts w:ascii="Cambria" w:hAnsi="Cambria" w:cs="Times New Roman"/>
          <w:sz w:val="21"/>
          <w:szCs w:val="21"/>
        </w:rPr>
        <w:t xml:space="preserve">dwóch </w:t>
      </w:r>
      <w:r w:rsidRPr="00FA5C5A">
        <w:rPr>
          <w:rFonts w:ascii="Cambria" w:hAnsi="Cambria" w:cs="Times New Roman"/>
          <w:sz w:val="21"/>
          <w:szCs w:val="21"/>
        </w:rPr>
        <w:t>ofert</w:t>
      </w:r>
      <w:r w:rsidR="0091626C" w:rsidRPr="00FA5C5A">
        <w:rPr>
          <w:rFonts w:ascii="Cambria" w:hAnsi="Cambria" w:cs="Times New Roman"/>
          <w:sz w:val="21"/>
          <w:szCs w:val="21"/>
        </w:rPr>
        <w:t xml:space="preserve"> zebranych przez Wykonawcę</w:t>
      </w:r>
      <w:r w:rsidRPr="00FA5C5A">
        <w:rPr>
          <w:rFonts w:ascii="Cambria" w:hAnsi="Cambria" w:cs="Times New Roman"/>
          <w:sz w:val="21"/>
          <w:szCs w:val="21"/>
        </w:rPr>
        <w:t xml:space="preserve">, przy czym Zamawiający może przedstawić własne oferty, na podstawie których </w:t>
      </w:r>
      <w:r w:rsidR="0091626C" w:rsidRPr="00FA5C5A">
        <w:rPr>
          <w:rFonts w:ascii="Cambria" w:hAnsi="Cambria" w:cs="Times New Roman"/>
          <w:sz w:val="21"/>
          <w:szCs w:val="21"/>
        </w:rPr>
        <w:t xml:space="preserve">łącznie </w:t>
      </w:r>
      <w:r w:rsidRPr="00FA5C5A">
        <w:rPr>
          <w:rFonts w:ascii="Cambria" w:hAnsi="Cambria" w:cs="Times New Roman"/>
          <w:sz w:val="21"/>
          <w:szCs w:val="21"/>
        </w:rPr>
        <w:t>określne zostaną realne ceny rynkowe,</w:t>
      </w:r>
    </w:p>
    <w:p w14:paraId="6AC33BBF" w14:textId="40684949" w:rsidR="00991B67" w:rsidRPr="00FA5C5A" w:rsidRDefault="00F47099" w:rsidP="008C220F">
      <w:pPr>
        <w:pStyle w:val="Akapitzlist1"/>
        <w:numPr>
          <w:ilvl w:val="1"/>
          <w:numId w:val="20"/>
        </w:numPr>
        <w:spacing w:before="80" w:after="80"/>
        <w:ind w:left="1135" w:hanging="284"/>
        <w:jc w:val="both"/>
        <w:rPr>
          <w:rFonts w:ascii="Cambria" w:hAnsi="Cambria" w:cs="Times New Roman"/>
          <w:sz w:val="21"/>
          <w:szCs w:val="21"/>
        </w:rPr>
      </w:pPr>
      <w:r w:rsidRPr="00FA5C5A">
        <w:rPr>
          <w:rFonts w:ascii="Cambria" w:hAnsi="Cambria" w:cs="Times New Roman"/>
          <w:sz w:val="21"/>
          <w:szCs w:val="21"/>
        </w:rPr>
        <w:t>wycena robót dodatkowych/zamiennych nie będzie przewidywała zysku wyższego niż 5 %,</w:t>
      </w:r>
    </w:p>
    <w:p w14:paraId="51CFD541" w14:textId="79195D68" w:rsidR="0091626C" w:rsidRPr="00FA5C5A" w:rsidRDefault="0091626C" w:rsidP="008C220F">
      <w:pPr>
        <w:pStyle w:val="Akapitzlist1"/>
        <w:numPr>
          <w:ilvl w:val="1"/>
          <w:numId w:val="20"/>
        </w:numPr>
        <w:spacing w:before="80" w:after="80"/>
        <w:ind w:left="1135" w:hanging="284"/>
        <w:jc w:val="both"/>
        <w:rPr>
          <w:rFonts w:ascii="Cambria" w:hAnsi="Cambria" w:cs="Times New Roman"/>
          <w:sz w:val="21"/>
          <w:szCs w:val="21"/>
        </w:rPr>
      </w:pPr>
      <w:r w:rsidRPr="00FA5C5A">
        <w:rPr>
          <w:rFonts w:ascii="Cambria" w:hAnsi="Cambria" w:cs="Times New Roman"/>
          <w:sz w:val="21"/>
          <w:szCs w:val="21"/>
        </w:rPr>
        <w:t>narzuty pozostałe poza zyskiem ustalone zostaną na podstawie średnich wartości wynikających z SEKOCENBUD za kwartał poprzedzający dzień dokonania zmiany,</w:t>
      </w:r>
    </w:p>
    <w:p w14:paraId="78AD6754" w14:textId="40A7158C" w:rsidR="0091626C" w:rsidRPr="00AB47BE" w:rsidRDefault="0091626C" w:rsidP="0091626C">
      <w:pPr>
        <w:pStyle w:val="Akapitzlist1"/>
        <w:numPr>
          <w:ilvl w:val="1"/>
          <w:numId w:val="20"/>
        </w:numPr>
        <w:spacing w:before="80" w:after="80"/>
        <w:ind w:left="1135" w:hanging="284"/>
        <w:jc w:val="both"/>
        <w:rPr>
          <w:rFonts w:ascii="Cambria" w:hAnsi="Cambria" w:cs="Times New Roman"/>
          <w:sz w:val="21"/>
          <w:szCs w:val="21"/>
        </w:rPr>
      </w:pPr>
      <w:r w:rsidRPr="00FA5C5A">
        <w:rPr>
          <w:rFonts w:ascii="Cambria" w:hAnsi="Cambria" w:cs="Times New Roman"/>
          <w:sz w:val="21"/>
          <w:szCs w:val="21"/>
        </w:rPr>
        <w:t>stawka robocizny zostanie ustalona w oparciu o średnią stawkę kosztorysową wynikającą z SEKOCENBUD dla Województwa Zachodniopomorskiego odpowiednio dla rodzaju robót dodatkowych/zamiennych.</w:t>
      </w:r>
    </w:p>
    <w:p w14:paraId="5AE66440" w14:textId="2C440D92" w:rsidR="0091626C" w:rsidRPr="00FA5C5A" w:rsidRDefault="0091626C"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Dla robót zamiennych Wykonawca jest zobowiązany przygotować kosztorys różnicowy, do którego stosuje się postanowienia ust. 5 i ust. 7</w:t>
      </w:r>
      <w:r w:rsidR="00154ECF" w:rsidRPr="00FA5C5A">
        <w:rPr>
          <w:rFonts w:ascii="Cambria" w:hAnsi="Cambria" w:cs="Times New Roman"/>
          <w:sz w:val="21"/>
          <w:szCs w:val="21"/>
        </w:rPr>
        <w:t>.</w:t>
      </w:r>
    </w:p>
    <w:p w14:paraId="7CA048F9" w14:textId="2F61EDA3" w:rsidR="000E032A" w:rsidRPr="00FA5C5A" w:rsidRDefault="000E032A"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Zamawiający może wnieść zastrzeżenia do kosztorysu dodatkowego Wykonawcy, do których Wykonawca powinien ustosunkować się w terminie 7 dni od dnia przekazania uwag przez Zamawiającego.</w:t>
      </w:r>
    </w:p>
    <w:p w14:paraId="1BB45F74" w14:textId="4405F78F" w:rsidR="00653872" w:rsidRPr="00FA5C5A" w:rsidRDefault="00F95CA2"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Stron</w:t>
      </w:r>
      <w:r w:rsidR="00D26285" w:rsidRPr="00FA5C5A">
        <w:rPr>
          <w:rFonts w:ascii="Cambria" w:hAnsi="Cambria" w:cs="Times New Roman"/>
          <w:sz w:val="21"/>
          <w:szCs w:val="21"/>
        </w:rPr>
        <w:t xml:space="preserve">y dopuszczają również możliwość </w:t>
      </w:r>
      <w:r w:rsidRPr="00FA5C5A">
        <w:rPr>
          <w:rFonts w:ascii="Cambria" w:hAnsi="Cambria" w:cs="Times New Roman"/>
          <w:sz w:val="21"/>
          <w:szCs w:val="21"/>
        </w:rPr>
        <w:t xml:space="preserve">zmian osobowych personelu kluczowego Wykonawcy wskazanego w Ofercie </w:t>
      </w:r>
      <w:r w:rsidR="00D26285" w:rsidRPr="00FA5C5A">
        <w:rPr>
          <w:rFonts w:ascii="Cambria" w:hAnsi="Cambria" w:cs="Times New Roman"/>
          <w:sz w:val="21"/>
          <w:szCs w:val="21"/>
        </w:rPr>
        <w:t xml:space="preserve">lub dokumentach złożonych w Postępowaniu, </w:t>
      </w:r>
      <w:r w:rsidRPr="00FA5C5A">
        <w:rPr>
          <w:rFonts w:ascii="Cambria" w:hAnsi="Cambria" w:cs="Times New Roman"/>
          <w:sz w:val="21"/>
          <w:szCs w:val="21"/>
        </w:rPr>
        <w:t xml:space="preserve">jeżeli zmiana stanie się konieczna, o ile nowa osoba wskazana do pełnienia określonej funkcji (zarówno na stałe jak i na określony czas) będzie spełniać wszystkie warunki określone dla tej funkcji </w:t>
      </w:r>
      <w:r w:rsidR="00622E97" w:rsidRPr="00FA5C5A">
        <w:rPr>
          <w:rFonts w:ascii="Cambria" w:hAnsi="Cambria" w:cs="Times New Roman"/>
          <w:sz w:val="21"/>
          <w:szCs w:val="21"/>
        </w:rPr>
        <w:t>SWZ</w:t>
      </w:r>
      <w:r w:rsidRPr="00FA5C5A">
        <w:rPr>
          <w:rFonts w:ascii="Cambria" w:hAnsi="Cambria" w:cs="Times New Roman"/>
          <w:sz w:val="21"/>
          <w:szCs w:val="21"/>
        </w:rPr>
        <w:t>, na dzień złożenia wniosku o zmianę personelu kluczowego, z tym</w:t>
      </w:r>
      <w:r w:rsidR="00F02EF0" w:rsidRPr="00FA5C5A">
        <w:rPr>
          <w:rFonts w:ascii="Cambria" w:hAnsi="Cambria" w:cs="Times New Roman"/>
          <w:sz w:val="21"/>
          <w:szCs w:val="21"/>
        </w:rPr>
        <w:t xml:space="preserve"> zastrzeżeniem, że kwalifikacje, </w:t>
      </w:r>
      <w:r w:rsidRPr="00FA5C5A">
        <w:rPr>
          <w:rFonts w:ascii="Cambria" w:hAnsi="Cambria" w:cs="Times New Roman"/>
          <w:sz w:val="21"/>
          <w:szCs w:val="21"/>
        </w:rPr>
        <w:lastRenderedPageBreak/>
        <w:t xml:space="preserve">zdolności </w:t>
      </w:r>
      <w:r w:rsidR="003436D1" w:rsidRPr="00FA5C5A">
        <w:rPr>
          <w:rFonts w:ascii="Cambria" w:hAnsi="Cambria" w:cs="Times New Roman"/>
          <w:sz w:val="21"/>
          <w:szCs w:val="21"/>
        </w:rPr>
        <w:t>oraz doświadczenie</w:t>
      </w:r>
      <w:r w:rsidR="00F02EF0" w:rsidRPr="00FA5C5A">
        <w:rPr>
          <w:rFonts w:ascii="Cambria" w:hAnsi="Cambria" w:cs="Times New Roman"/>
          <w:sz w:val="21"/>
          <w:szCs w:val="21"/>
        </w:rPr>
        <w:t xml:space="preserve"> </w:t>
      </w:r>
      <w:r w:rsidRPr="00FA5C5A">
        <w:rPr>
          <w:rFonts w:ascii="Cambria" w:hAnsi="Cambria" w:cs="Times New Roman"/>
          <w:sz w:val="21"/>
          <w:szCs w:val="21"/>
        </w:rPr>
        <w:t>proponowanego personelu, będą takie same lub wyższe niż kwalifika</w:t>
      </w:r>
      <w:r w:rsidR="001E4BED" w:rsidRPr="00FA5C5A">
        <w:rPr>
          <w:rFonts w:ascii="Cambria" w:hAnsi="Cambria" w:cs="Times New Roman"/>
          <w:sz w:val="21"/>
          <w:szCs w:val="21"/>
        </w:rPr>
        <w:t>cje</w:t>
      </w:r>
      <w:r w:rsidR="003436D1" w:rsidRPr="00FA5C5A">
        <w:rPr>
          <w:rFonts w:ascii="Cambria" w:hAnsi="Cambria" w:cs="Times New Roman"/>
          <w:sz w:val="21"/>
          <w:szCs w:val="21"/>
        </w:rPr>
        <w:t xml:space="preserve"> oraz doświadczenie</w:t>
      </w:r>
      <w:r w:rsidR="001E4BED" w:rsidRPr="00FA5C5A">
        <w:rPr>
          <w:rFonts w:ascii="Cambria" w:hAnsi="Cambria" w:cs="Times New Roman"/>
          <w:sz w:val="21"/>
          <w:szCs w:val="21"/>
        </w:rPr>
        <w:t xml:space="preserve"> personelu wymienione w S</w:t>
      </w:r>
      <w:r w:rsidR="00653872" w:rsidRPr="00FA5C5A">
        <w:rPr>
          <w:rFonts w:ascii="Cambria" w:hAnsi="Cambria" w:cs="Times New Roman"/>
          <w:sz w:val="21"/>
          <w:szCs w:val="21"/>
        </w:rPr>
        <w:t>WZ</w:t>
      </w:r>
      <w:r w:rsidR="00F02EF0" w:rsidRPr="00FA5C5A">
        <w:rPr>
          <w:rFonts w:ascii="Cambria" w:hAnsi="Cambria" w:cs="Times New Roman"/>
          <w:sz w:val="21"/>
          <w:szCs w:val="21"/>
        </w:rPr>
        <w:t xml:space="preserve">. </w:t>
      </w:r>
      <w:r w:rsidR="001B18BF" w:rsidRPr="00FA5C5A">
        <w:rPr>
          <w:rFonts w:ascii="Cambria" w:hAnsi="Cambria" w:cs="Times New Roman"/>
          <w:sz w:val="21"/>
          <w:szCs w:val="21"/>
        </w:rPr>
        <w:t>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w:t>
      </w:r>
      <w:r w:rsidR="0011141D" w:rsidRPr="00FA5C5A">
        <w:rPr>
          <w:rFonts w:ascii="Cambria" w:hAnsi="Cambria" w:cs="Times New Roman"/>
          <w:sz w:val="21"/>
          <w:szCs w:val="21"/>
        </w:rPr>
        <w:t xml:space="preserve">ifikacje, doświadczenie, </w:t>
      </w:r>
      <w:r w:rsidR="001B18BF" w:rsidRPr="00FA5C5A">
        <w:rPr>
          <w:rFonts w:ascii="Cambria" w:hAnsi="Cambria" w:cs="Times New Roman"/>
          <w:sz w:val="21"/>
          <w:szCs w:val="21"/>
        </w:rPr>
        <w:t xml:space="preserve">Wykonawca do wniosku obowiązany jest dołączyć dokumenty potwierdzające posiadane przez nową osobą uprawnienia, kwalifikacje i doświadczenie (jeżeli było wymagane). </w:t>
      </w:r>
    </w:p>
    <w:p w14:paraId="5299023E" w14:textId="49D5AA2F" w:rsidR="00D26285" w:rsidRPr="00FA5C5A" w:rsidRDefault="00D26285"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Strony dopuszczają również możliwość zmiany podwykonawcy, na którego zdolnościach technicznych lub zawodowych lub sytuacji finansowej lub ekonomicznej polegał Wykonawca ubiegając się o zawarcie Umowy, w sytuacji gdy nie dysponuje on już zasobam</w:t>
      </w:r>
      <w:r w:rsidR="004243DB" w:rsidRPr="00FA5C5A">
        <w:rPr>
          <w:rFonts w:ascii="Cambria" w:hAnsi="Cambria" w:cs="Times New Roman"/>
          <w:sz w:val="21"/>
          <w:szCs w:val="21"/>
        </w:rPr>
        <w:t>i wskazanego w ofercie podmiotu</w:t>
      </w:r>
      <w:r w:rsidRPr="00FA5C5A">
        <w:rPr>
          <w:rFonts w:ascii="Cambria" w:hAnsi="Cambria" w:cs="Times New Roman"/>
          <w:sz w:val="21"/>
          <w:szCs w:val="21"/>
        </w:rPr>
        <w:t xml:space="preserve"> - jeżeli wykaże on, że zastępujący podmiot </w:t>
      </w:r>
      <w:r w:rsidR="0011141D" w:rsidRPr="00FA5C5A">
        <w:rPr>
          <w:rFonts w:ascii="Cambria" w:hAnsi="Cambria" w:cs="Times New Roman"/>
          <w:sz w:val="21"/>
          <w:szCs w:val="21"/>
        </w:rPr>
        <w:t xml:space="preserve">lub Wykonawca samodzielnie </w:t>
      </w:r>
      <w:r w:rsidRPr="00FA5C5A">
        <w:rPr>
          <w:rFonts w:ascii="Cambria" w:hAnsi="Cambria" w:cs="Times New Roman"/>
          <w:sz w:val="21"/>
          <w:szCs w:val="21"/>
        </w:rPr>
        <w:t>spełnia określone w dokumentacji zamówienia warunki udziału w postępowaniu.</w:t>
      </w:r>
    </w:p>
    <w:p w14:paraId="025A4D47" w14:textId="77777777" w:rsidR="004B36F1" w:rsidRPr="00FA5C5A" w:rsidRDefault="00F95CA2"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5A053C82" w:rsidR="004B36F1" w:rsidRPr="00FA5C5A" w:rsidRDefault="004B36F1"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Każde ze Stron umowy może zawnioskować o jej zmianę. W</w:t>
      </w:r>
      <w:r w:rsidR="00CF5582" w:rsidRPr="00FA5C5A">
        <w:rPr>
          <w:rFonts w:ascii="Cambria" w:hAnsi="Cambria" w:cs="Times New Roman"/>
          <w:sz w:val="21"/>
          <w:szCs w:val="21"/>
        </w:rPr>
        <w:t xml:space="preserve"> celu dokonania zmiany Umowy St</w:t>
      </w:r>
      <w:r w:rsidRPr="00FA5C5A">
        <w:rPr>
          <w:rFonts w:ascii="Cambria" w:hAnsi="Cambria" w:cs="Times New Roman"/>
          <w:sz w:val="21"/>
          <w:szCs w:val="21"/>
        </w:rPr>
        <w:t>rona o to wnioskująca zobowiązana jest do złożenia drugiej Stronie propozycji zmiany w terminie</w:t>
      </w:r>
      <w:r w:rsidR="00CB78C2" w:rsidRPr="00FA5C5A">
        <w:rPr>
          <w:rFonts w:ascii="Cambria" w:hAnsi="Cambria" w:cs="Times New Roman"/>
          <w:sz w:val="21"/>
          <w:szCs w:val="21"/>
        </w:rPr>
        <w:t xml:space="preserve"> 7</w:t>
      </w:r>
      <w:r w:rsidRPr="00FA5C5A">
        <w:rPr>
          <w:rFonts w:ascii="Cambria" w:hAnsi="Cambria" w:cs="Times New Roman"/>
          <w:sz w:val="21"/>
          <w:szCs w:val="21"/>
        </w:rPr>
        <w:t xml:space="preserve"> dni od dnia zaistnienia okoliczności będących podstawą zmiany.</w:t>
      </w:r>
    </w:p>
    <w:p w14:paraId="0DD85EB4" w14:textId="1B99DF6D" w:rsidR="004B36F1" w:rsidRPr="00FA5C5A" w:rsidRDefault="004B36F1"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Wniosek o zmianę Umowy powinien zawierać co najmniej:</w:t>
      </w:r>
    </w:p>
    <w:p w14:paraId="40B5E2AD" w14:textId="77777777" w:rsidR="004B36F1" w:rsidRPr="00FA5C5A" w:rsidRDefault="004B36F1" w:rsidP="008C220F">
      <w:pPr>
        <w:pStyle w:val="Akapitzlist1"/>
        <w:numPr>
          <w:ilvl w:val="0"/>
          <w:numId w:val="23"/>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Zakres proponowanej zmiany;</w:t>
      </w:r>
    </w:p>
    <w:p w14:paraId="1CC5E509" w14:textId="77777777" w:rsidR="004B36F1" w:rsidRPr="00FA5C5A" w:rsidRDefault="004B36F1" w:rsidP="008C220F">
      <w:pPr>
        <w:pStyle w:val="Akapitzlist1"/>
        <w:numPr>
          <w:ilvl w:val="0"/>
          <w:numId w:val="23"/>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Opis okoliczności faktycznych uprawniających do dokonania zmiany;</w:t>
      </w:r>
    </w:p>
    <w:p w14:paraId="6EF04A1B" w14:textId="77777777" w:rsidR="004B36F1" w:rsidRPr="00FA5C5A" w:rsidRDefault="004B36F1" w:rsidP="008C220F">
      <w:pPr>
        <w:pStyle w:val="Akapitzlist1"/>
        <w:numPr>
          <w:ilvl w:val="0"/>
          <w:numId w:val="23"/>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Podstawę dokonania zmiany, to jest podstawę prawną wynikającą z przepisów PZP lub postanowień Umowy;</w:t>
      </w:r>
    </w:p>
    <w:p w14:paraId="1357E4B9" w14:textId="77777777" w:rsidR="004B36F1" w:rsidRPr="00FA5C5A" w:rsidRDefault="004B36F1" w:rsidP="008C220F">
      <w:pPr>
        <w:pStyle w:val="Akapitzlist1"/>
        <w:numPr>
          <w:ilvl w:val="0"/>
          <w:numId w:val="23"/>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Informacje i dowody potwierdzające, że zostały spełnione okoliczności uzasadniające dokonanie zmiany Umowy.</w:t>
      </w:r>
    </w:p>
    <w:p w14:paraId="5B39EF34" w14:textId="2542984C" w:rsidR="004B36F1" w:rsidRPr="00FA5C5A" w:rsidRDefault="004B36F1"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 xml:space="preserve">Dowodami, o których mowa w ust. </w:t>
      </w:r>
      <w:r w:rsidR="00647EC3" w:rsidRPr="00FA5C5A">
        <w:rPr>
          <w:rFonts w:ascii="Cambria" w:hAnsi="Cambria" w:cs="Times New Roman"/>
          <w:sz w:val="21"/>
          <w:szCs w:val="21"/>
        </w:rPr>
        <w:t>11</w:t>
      </w:r>
      <w:r w:rsidRPr="00FA5C5A">
        <w:rPr>
          <w:rFonts w:ascii="Cambria" w:hAnsi="Cambria" w:cs="Times New Roman"/>
          <w:sz w:val="21"/>
          <w:szCs w:val="21"/>
        </w:rPr>
        <w:t xml:space="preserve"> </w:t>
      </w:r>
      <w:r w:rsidR="005E4A8C" w:rsidRPr="00FA5C5A">
        <w:rPr>
          <w:rFonts w:ascii="Cambria" w:hAnsi="Cambria" w:cs="Times New Roman"/>
          <w:sz w:val="21"/>
          <w:szCs w:val="21"/>
        </w:rPr>
        <w:t>lit. d)</w:t>
      </w:r>
      <w:r w:rsidRPr="00FA5C5A">
        <w:rPr>
          <w:rFonts w:ascii="Cambria" w:hAnsi="Cambria" w:cs="Times New Roman"/>
          <w:sz w:val="21"/>
          <w:szCs w:val="21"/>
        </w:rPr>
        <w:t xml:space="preserve"> powyżej, są wszelkie dokumenty, które uzasadniają dokonanie proponowanej zmiany, w tym w szczególności:</w:t>
      </w:r>
    </w:p>
    <w:p w14:paraId="29BB39A9" w14:textId="589A8943" w:rsidR="004B36F1" w:rsidRPr="00FA5C5A" w:rsidRDefault="004B36F1" w:rsidP="008C220F">
      <w:pPr>
        <w:pStyle w:val="Akapitzlist1"/>
        <w:numPr>
          <w:ilvl w:val="1"/>
          <w:numId w:val="20"/>
        </w:numPr>
        <w:spacing w:before="80" w:after="80"/>
        <w:ind w:left="1134" w:hanging="425"/>
        <w:jc w:val="both"/>
        <w:rPr>
          <w:rFonts w:ascii="Cambria" w:hAnsi="Cambria" w:cs="Times New Roman"/>
          <w:sz w:val="21"/>
          <w:szCs w:val="21"/>
        </w:rPr>
      </w:pPr>
      <w:r w:rsidRPr="00FA5C5A">
        <w:rPr>
          <w:rFonts w:ascii="Cambria" w:hAnsi="Cambria" w:cs="Times New Roman"/>
          <w:sz w:val="21"/>
          <w:szCs w:val="21"/>
        </w:rPr>
        <w:t>w odniesieniu do zmiany przedmiotu Umowy:</w:t>
      </w:r>
    </w:p>
    <w:p w14:paraId="0E9FCA69" w14:textId="77777777" w:rsidR="004B36F1" w:rsidRPr="00FA5C5A" w:rsidRDefault="004B36F1" w:rsidP="008C220F">
      <w:pPr>
        <w:pStyle w:val="Akapitzlist1"/>
        <w:numPr>
          <w:ilvl w:val="0"/>
          <w:numId w:val="24"/>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orzeczenie sądu powszechnego lub administracyjnego, a także decyzja organu administracji publicznej skutkujące koniecznością dokonania zmiany przedmiotu Umowy,</w:t>
      </w:r>
    </w:p>
    <w:p w14:paraId="2324D299" w14:textId="77777777" w:rsidR="004B36F1" w:rsidRPr="00FA5C5A" w:rsidRDefault="004B36F1" w:rsidP="008C220F">
      <w:pPr>
        <w:pStyle w:val="Akapitzlist1"/>
        <w:numPr>
          <w:ilvl w:val="0"/>
          <w:numId w:val="24"/>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dokument potwierdzający wady lub nieścisłości opisu przedmiotu zamówienia,</w:t>
      </w:r>
    </w:p>
    <w:p w14:paraId="56AFF0C0" w14:textId="591AE003" w:rsidR="004B36F1" w:rsidRPr="001C1189" w:rsidRDefault="004B36F1" w:rsidP="001C1189">
      <w:pPr>
        <w:pStyle w:val="Akapitzlist1"/>
        <w:numPr>
          <w:ilvl w:val="0"/>
          <w:numId w:val="24"/>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analiza rynku potwierdzająca br</w:t>
      </w:r>
      <w:r w:rsidRPr="001C1189">
        <w:rPr>
          <w:rFonts w:ascii="Cambria" w:hAnsi="Cambria" w:cs="Times New Roman"/>
          <w:sz w:val="21"/>
          <w:szCs w:val="21"/>
        </w:rPr>
        <w:t>ak lub istotne ograniczenie dostępności materiałów, surowców, produktów lub sprzętu niezbędnych do wykonania Umowy,</w:t>
      </w:r>
    </w:p>
    <w:p w14:paraId="36B3E64B" w14:textId="77777777" w:rsidR="004B36F1" w:rsidRPr="00FA5C5A" w:rsidRDefault="004B36F1" w:rsidP="008C220F">
      <w:pPr>
        <w:pStyle w:val="Akapitzlist1"/>
        <w:numPr>
          <w:ilvl w:val="0"/>
          <w:numId w:val="24"/>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 xml:space="preserve">dokument potwierdzający obiektywne trudności w uzyskaniu materiałów, surowców, produktów lub sprzętu niezbędnych do wykonania Umowy, takie jak w </w:t>
      </w:r>
      <w:r w:rsidRPr="00FA5C5A">
        <w:rPr>
          <w:rFonts w:ascii="Cambria" w:hAnsi="Cambria" w:cs="Times New Roman"/>
          <w:sz w:val="21"/>
          <w:szCs w:val="21"/>
        </w:rPr>
        <w:lastRenderedPageBreak/>
        <w:t>szczególności oferty lub korespondencja z podmiotem trzecim (np. dystrybutorem, producentem, dostawcą, usługodawcą),</w:t>
      </w:r>
    </w:p>
    <w:p w14:paraId="2F56F29D" w14:textId="69C06AAF" w:rsidR="004B36F1" w:rsidRPr="00FA5C5A" w:rsidRDefault="004B36F1" w:rsidP="008C220F">
      <w:pPr>
        <w:pStyle w:val="Akapitzlist1"/>
        <w:numPr>
          <w:ilvl w:val="1"/>
          <w:numId w:val="20"/>
        </w:numPr>
        <w:spacing w:before="80" w:after="80"/>
        <w:ind w:left="1134" w:hanging="425"/>
        <w:jc w:val="both"/>
        <w:rPr>
          <w:rFonts w:ascii="Cambria" w:hAnsi="Cambria" w:cs="Times New Roman"/>
          <w:sz w:val="21"/>
          <w:szCs w:val="21"/>
        </w:rPr>
      </w:pPr>
      <w:r w:rsidRPr="00FA5C5A">
        <w:rPr>
          <w:rFonts w:ascii="Cambria" w:hAnsi="Cambria" w:cs="Times New Roman"/>
          <w:sz w:val="21"/>
          <w:szCs w:val="21"/>
        </w:rPr>
        <w:t>w odniesieniu do zmiany terminu wykonania Umowy lub poszczególnych świadczeń:</w:t>
      </w:r>
    </w:p>
    <w:p w14:paraId="640BF819" w14:textId="043CD79C" w:rsidR="00EC2AE4"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A39B51E" w14:textId="2D283CB6" w:rsidR="00EC2AE4"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dokument potwierdzający istnienie lub zgłoszenie roszczeń osób trzecich wpływających na termin realizacji Umowy lub poszczególnych świadczeń,</w:t>
      </w:r>
    </w:p>
    <w:p w14:paraId="6039DC0C" w14:textId="04C97A8C" w:rsidR="00EC2AE4"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orzeczenie sądu powszechnego lub administracyjnego, a także decyzja organu administracji publicznej skutkujące wstrzymaniem realizacji Umowy lub poszczególnych świadczeń,</w:t>
      </w:r>
    </w:p>
    <w:p w14:paraId="26BB9B91" w14:textId="406EFC97" w:rsidR="00EC2AE4"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raport meteorologiczny za odpowiedni okres, w którym wystąpiły warunki atmosferyczne skutkujące opóźnieniem realizacji Umowy lub poszczególnych świadczeń,</w:t>
      </w:r>
    </w:p>
    <w:p w14:paraId="2578B240" w14:textId="7E1F0DC9" w:rsidR="00EC2AE4"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dokument potwierdzający wystąpienie opóźnień w realizacji innych przedsięwzięć, które wpływają na termin realizacji Umowy lub poszczególnych świadczeń,</w:t>
      </w:r>
    </w:p>
    <w:p w14:paraId="1BB25876" w14:textId="5D5F4CC5" w:rsidR="00EC2AE4"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dokument potwierdzający wystąpienie okoliczności, których Strony nie mogły przewidzieć przed zawarciem Umowy, a które wpływają na termin wykonania Umowy lub poszczególnych świadczeń,</w:t>
      </w:r>
    </w:p>
    <w:p w14:paraId="77CA5228" w14:textId="7A89025E" w:rsidR="002F2FC8"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dokument potwierdzający, że dokonanie zmian przedmiotu Umowy ma wpływ na termin wykonania Umo</w:t>
      </w:r>
      <w:r w:rsidR="002F2FC8" w:rsidRPr="00FA5C5A">
        <w:rPr>
          <w:rFonts w:ascii="Cambria" w:hAnsi="Cambria" w:cs="Times New Roman"/>
          <w:sz w:val="21"/>
          <w:szCs w:val="21"/>
        </w:rPr>
        <w:t>wy lub poszczególnych świadczeń.</w:t>
      </w:r>
    </w:p>
    <w:p w14:paraId="5A4E12F3" w14:textId="71F7124D" w:rsidR="00CF5582" w:rsidRPr="00FA5C5A" w:rsidRDefault="00CF5582"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3C0BEB3A" w:rsidR="00CF5582" w:rsidRPr="00FA5C5A" w:rsidRDefault="00CF5582"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 xml:space="preserve">W przypadku złożenia wniosku o zmianę druga Strona jest zobowiązana w terminie </w:t>
      </w:r>
      <w:r w:rsidR="00FB6703" w:rsidRPr="00FA5C5A">
        <w:rPr>
          <w:rFonts w:ascii="Cambria" w:hAnsi="Cambria" w:cs="Times New Roman"/>
          <w:sz w:val="21"/>
          <w:szCs w:val="21"/>
        </w:rPr>
        <w:t>7</w:t>
      </w:r>
      <w:r w:rsidRPr="00FA5C5A">
        <w:rPr>
          <w:rFonts w:ascii="Cambria" w:hAnsi="Cambria" w:cs="Times New Roman"/>
          <w:sz w:val="21"/>
          <w:szCs w:val="21"/>
        </w:rPr>
        <w:t xml:space="preserve"> dni od dnia otrzymania wniosku do ustosunkowania się do niego. Przede wszystkim druga Strona może:</w:t>
      </w:r>
    </w:p>
    <w:p w14:paraId="295F41F5" w14:textId="77777777" w:rsidR="00CF5582" w:rsidRPr="00FA5C5A" w:rsidRDefault="00CF5582" w:rsidP="008C220F">
      <w:pPr>
        <w:pStyle w:val="Akapitzlist1"/>
        <w:numPr>
          <w:ilvl w:val="1"/>
          <w:numId w:val="20"/>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zaakceptować wniosek o zmianę,</w:t>
      </w:r>
    </w:p>
    <w:p w14:paraId="46721BEF" w14:textId="3F02005C" w:rsidR="00CF5582" w:rsidRPr="00FA5C5A" w:rsidRDefault="00CF5582" w:rsidP="008C220F">
      <w:pPr>
        <w:pStyle w:val="Akapitzlist1"/>
        <w:numPr>
          <w:ilvl w:val="1"/>
          <w:numId w:val="20"/>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wezwać Stronę wnioskującą o zmianę do uzupełnienia wniosku lub przedstawienia dodatkowych wyjaśnień wraz ze stosownym uzasadnieniem takiego wezwania,</w:t>
      </w:r>
    </w:p>
    <w:p w14:paraId="22A6880D" w14:textId="4AD492DA" w:rsidR="00CF5582" w:rsidRPr="00FA5C5A" w:rsidRDefault="00CF5582" w:rsidP="008C220F">
      <w:pPr>
        <w:pStyle w:val="Akapitzlist1"/>
        <w:numPr>
          <w:ilvl w:val="1"/>
          <w:numId w:val="20"/>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zaproponować podjęcie negocjacji treści umowy w zakresie wnioskowanej zmiany,</w:t>
      </w:r>
    </w:p>
    <w:p w14:paraId="4067E4CB" w14:textId="08503DCC" w:rsidR="00CF5582" w:rsidRPr="00FA5C5A" w:rsidRDefault="00CF5582" w:rsidP="008C220F">
      <w:pPr>
        <w:pStyle w:val="Akapitzlist1"/>
        <w:numPr>
          <w:ilvl w:val="1"/>
          <w:numId w:val="20"/>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 xml:space="preserve">odrzucić wniosek o zmianę. </w:t>
      </w:r>
    </w:p>
    <w:p w14:paraId="60121840" w14:textId="149ED8B3" w:rsidR="005D5EAE" w:rsidRPr="00FA5C5A" w:rsidRDefault="005D5EAE"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Z negocjacji treści zmiany umowy Strony sporządzają notatkę przedstawiającą przebieg spotkania i jego ustalenia.</w:t>
      </w:r>
    </w:p>
    <w:p w14:paraId="41232830" w14:textId="77777777" w:rsidR="00F95CA2" w:rsidRPr="00FA5C5A" w:rsidRDefault="00F95CA2" w:rsidP="008C220F">
      <w:pPr>
        <w:pStyle w:val="Akapitzlist1"/>
        <w:numPr>
          <w:ilvl w:val="0"/>
          <w:numId w:val="20"/>
        </w:numPr>
        <w:spacing w:before="80" w:after="80"/>
        <w:ind w:left="540" w:hanging="540"/>
        <w:jc w:val="both"/>
        <w:rPr>
          <w:rFonts w:ascii="Cambria" w:hAnsi="Cambria" w:cs="Times New Roman"/>
          <w:sz w:val="21"/>
          <w:szCs w:val="21"/>
        </w:rPr>
      </w:pPr>
      <w:r w:rsidRPr="00FA5C5A">
        <w:rPr>
          <w:rFonts w:ascii="Cambria" w:hAnsi="Cambria" w:cs="Times New Roman"/>
          <w:sz w:val="21"/>
          <w:szCs w:val="21"/>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CC98B2E" w14:textId="77777777" w:rsidR="00F95CA2" w:rsidRPr="00FA5C5A" w:rsidRDefault="00F95CA2" w:rsidP="008C220F">
      <w:pPr>
        <w:pStyle w:val="Akapitzlist1"/>
        <w:numPr>
          <w:ilvl w:val="0"/>
          <w:numId w:val="20"/>
        </w:numPr>
        <w:spacing w:before="80" w:after="80"/>
        <w:ind w:left="540" w:hanging="540"/>
        <w:jc w:val="both"/>
        <w:rPr>
          <w:rFonts w:ascii="Cambria" w:hAnsi="Cambria" w:cs="Times New Roman"/>
          <w:sz w:val="21"/>
          <w:szCs w:val="21"/>
        </w:rPr>
      </w:pPr>
      <w:r w:rsidRPr="00FA5C5A">
        <w:rPr>
          <w:rFonts w:ascii="Cambria" w:hAnsi="Cambria" w:cs="Times New Roman"/>
          <w:sz w:val="21"/>
          <w:szCs w:val="21"/>
        </w:rPr>
        <w:t>Zmiany postanowień Umowy wymagają formy pisemnej pod rygorem nieważności.</w:t>
      </w:r>
    </w:p>
    <w:p w14:paraId="5AED6A6E" w14:textId="77777777" w:rsidR="00F95CA2" w:rsidRPr="00FA5C5A" w:rsidRDefault="00F95CA2" w:rsidP="008C220F">
      <w:pPr>
        <w:pStyle w:val="Akapitzlist1"/>
        <w:numPr>
          <w:ilvl w:val="0"/>
          <w:numId w:val="20"/>
        </w:numPr>
        <w:spacing w:before="80" w:after="80"/>
        <w:ind w:left="539" w:hanging="539"/>
        <w:jc w:val="both"/>
        <w:rPr>
          <w:rFonts w:ascii="Cambria" w:hAnsi="Cambria" w:cs="Times New Roman"/>
          <w:sz w:val="21"/>
          <w:szCs w:val="21"/>
        </w:rPr>
      </w:pPr>
      <w:r w:rsidRPr="00FA5C5A">
        <w:rPr>
          <w:rFonts w:ascii="Cambria" w:hAnsi="Cambria" w:cs="Times New Roman"/>
          <w:sz w:val="21"/>
          <w:szCs w:val="21"/>
        </w:rPr>
        <w:lastRenderedPageBreak/>
        <w:t>Niezależnie od postanowień ust. 2 – ust. 4,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099CD67F" w14:textId="224C960A" w:rsidR="008731A8" w:rsidRPr="00FA5C5A" w:rsidRDefault="008731A8" w:rsidP="008C220F">
      <w:pPr>
        <w:pStyle w:val="Akapitzlist1"/>
        <w:numPr>
          <w:ilvl w:val="0"/>
          <w:numId w:val="20"/>
        </w:numPr>
        <w:spacing w:before="80" w:after="80"/>
        <w:ind w:left="539" w:hanging="539"/>
        <w:jc w:val="both"/>
        <w:rPr>
          <w:rFonts w:ascii="Cambria" w:hAnsi="Cambria" w:cs="Times New Roman"/>
          <w:sz w:val="21"/>
          <w:szCs w:val="21"/>
        </w:rPr>
      </w:pPr>
      <w:r w:rsidRPr="00FA5C5A">
        <w:rPr>
          <w:rFonts w:ascii="Cambria" w:hAnsi="Cambria" w:cs="Times New Roman"/>
          <w:sz w:val="21"/>
          <w:szCs w:val="21"/>
        </w:rPr>
        <w:t>W razie zaistnienia konieczności wykonania robót dodatkowych lub zamiennych, Wykonawca informuje o tym fakcie Zamawiającego wskazując na piśmie zakres tych robót wraz z uzasadnieniem.</w:t>
      </w:r>
    </w:p>
    <w:p w14:paraId="0577CBC2" w14:textId="0462A920" w:rsidR="0015477B" w:rsidRPr="00FA5C5A" w:rsidRDefault="008731A8" w:rsidP="008C220F">
      <w:pPr>
        <w:pStyle w:val="Akapitzlist1"/>
        <w:numPr>
          <w:ilvl w:val="0"/>
          <w:numId w:val="20"/>
        </w:numPr>
        <w:spacing w:before="80" w:after="80"/>
        <w:ind w:left="539" w:hanging="539"/>
        <w:jc w:val="both"/>
        <w:rPr>
          <w:rFonts w:ascii="Cambria" w:hAnsi="Cambria" w:cs="Times New Roman"/>
          <w:sz w:val="21"/>
          <w:szCs w:val="21"/>
        </w:rPr>
      </w:pPr>
      <w:r w:rsidRPr="00FA5C5A">
        <w:rPr>
          <w:rFonts w:ascii="Cambria" w:hAnsi="Cambria" w:cs="Times New Roman"/>
          <w:sz w:val="21"/>
          <w:szCs w:val="21"/>
        </w:rPr>
        <w:t xml:space="preserve">Strony zgodnie ustalają, iż ewentualny spór między </w:t>
      </w:r>
      <w:r w:rsidR="00DF1CE2" w:rsidRPr="00FA5C5A">
        <w:rPr>
          <w:rFonts w:ascii="Cambria" w:hAnsi="Cambria" w:cs="Times New Roman"/>
          <w:sz w:val="21"/>
          <w:szCs w:val="21"/>
        </w:rPr>
        <w:t>S</w:t>
      </w:r>
      <w:r w:rsidRPr="00FA5C5A">
        <w:rPr>
          <w:rFonts w:ascii="Cambria" w:hAnsi="Cambria" w:cs="Times New Roman"/>
          <w:sz w:val="21"/>
          <w:szCs w:val="21"/>
        </w:rPr>
        <w:t xml:space="preserve">tronami w zakresie zasadności realizacji robót, o których mowa w ust. 19 </w:t>
      </w:r>
      <w:r w:rsidR="0015477B" w:rsidRPr="00FA5C5A">
        <w:rPr>
          <w:rFonts w:ascii="Cambria" w:hAnsi="Cambria" w:cs="Times New Roman"/>
          <w:sz w:val="21"/>
          <w:szCs w:val="21"/>
        </w:rPr>
        <w:t>oraz warunków ich realizacji przez Wykonawcę, nie będzie stanowił dla Wykonawcy podstawy do zaniechania realizacji lub spowolnienia innych robót realizowanych na mocy Umowy, w tym na innych frontach.</w:t>
      </w:r>
    </w:p>
    <w:p w14:paraId="707710A4" w14:textId="5A898592" w:rsidR="008731A8" w:rsidRPr="00FA5C5A" w:rsidRDefault="0015477B" w:rsidP="008C220F">
      <w:pPr>
        <w:pStyle w:val="Akapitzlist1"/>
        <w:numPr>
          <w:ilvl w:val="0"/>
          <w:numId w:val="20"/>
        </w:numPr>
        <w:spacing w:before="80" w:after="80"/>
        <w:ind w:left="539" w:hanging="539"/>
        <w:jc w:val="both"/>
        <w:rPr>
          <w:rFonts w:ascii="Cambria" w:hAnsi="Cambria" w:cs="Times New Roman"/>
          <w:sz w:val="21"/>
          <w:szCs w:val="21"/>
        </w:rPr>
      </w:pPr>
      <w:r w:rsidRPr="00FA5C5A">
        <w:rPr>
          <w:rFonts w:ascii="Cambria" w:hAnsi="Cambria" w:cs="Times New Roman"/>
          <w:sz w:val="21"/>
          <w:szCs w:val="21"/>
        </w:rPr>
        <w:t>W razie ustalenia przez Zamawiającego konieczności wykonania robót dodatkowych lub zamiennych, Strony opracują Protokół Konieczności, w którym ustalony zostanie zakres robót dodatkowych/zamiennych, termin ich realizacji, wpływ tych robót na Termin Wykonania oraz ewentualna zmiana wysokości wynagrodzenia Wykonawcy. Protokół Konieczności dla swej ważności wymaga podpisu obu Stron Umowy.</w:t>
      </w:r>
    </w:p>
    <w:p w14:paraId="38DC0CDC" w14:textId="1C3213A7" w:rsidR="0015477B" w:rsidRPr="00FA5C5A" w:rsidRDefault="0015477B" w:rsidP="008C220F">
      <w:pPr>
        <w:pStyle w:val="Akapitzlist1"/>
        <w:numPr>
          <w:ilvl w:val="0"/>
          <w:numId w:val="20"/>
        </w:numPr>
        <w:spacing w:before="80" w:after="80"/>
        <w:ind w:left="539" w:hanging="539"/>
        <w:jc w:val="both"/>
        <w:rPr>
          <w:rFonts w:ascii="Cambria" w:hAnsi="Cambria" w:cs="Times New Roman"/>
          <w:sz w:val="21"/>
          <w:szCs w:val="21"/>
        </w:rPr>
      </w:pPr>
      <w:r w:rsidRPr="00FA5C5A">
        <w:rPr>
          <w:rFonts w:ascii="Cambria" w:hAnsi="Cambria" w:cs="Times New Roman"/>
          <w:sz w:val="21"/>
          <w:szCs w:val="21"/>
        </w:rPr>
        <w:t xml:space="preserve">Każdorazowo w sytuacji, gdy konieczność wykonania robót dodatkowych/zamiennych związana będzie z koniecznością zmiany wynagrodzenia Wykonawcy, Strony oprócz Protokołu Konieczności mogą sporządzić także Protokół Negocjacji, w którym ustalą wysokość wynagrodzenia Wykonawcy za wykonanie tych robót, jeśli wysokość ta była przedmiotem negocjacji pomiędzy stronami. </w:t>
      </w:r>
    </w:p>
    <w:p w14:paraId="75E4C62E" w14:textId="1EDAD825" w:rsidR="00AF699A" w:rsidRPr="00F553DC" w:rsidRDefault="00A8652E" w:rsidP="007622CD">
      <w:pPr>
        <w:pStyle w:val="Akapitzlist"/>
        <w:spacing w:before="360" w:after="120" w:line="276" w:lineRule="auto"/>
        <w:ind w:left="0"/>
        <w:contextualSpacing w:val="0"/>
        <w:jc w:val="center"/>
        <w:rPr>
          <w:rFonts w:ascii="Cambria" w:hAnsi="Cambria"/>
          <w:b/>
          <w:smallCaps/>
          <w:sz w:val="21"/>
          <w:szCs w:val="21"/>
        </w:rPr>
      </w:pPr>
      <w:r w:rsidRPr="00F553DC">
        <w:rPr>
          <w:rFonts w:ascii="Cambria" w:hAnsi="Cambria"/>
          <w:b/>
          <w:smallCaps/>
          <w:sz w:val="21"/>
          <w:szCs w:val="21"/>
        </w:rPr>
        <w:t>§ 19</w:t>
      </w:r>
      <w:r w:rsidR="0040775F" w:rsidRPr="00F553DC">
        <w:rPr>
          <w:rFonts w:ascii="Cambria" w:hAnsi="Cambria"/>
          <w:b/>
          <w:smallCaps/>
          <w:sz w:val="21"/>
          <w:szCs w:val="21"/>
        </w:rPr>
        <w:t xml:space="preserve"> </w:t>
      </w:r>
    </w:p>
    <w:p w14:paraId="52770728" w14:textId="6493DB87" w:rsidR="00A8652E" w:rsidRPr="00F553DC" w:rsidRDefault="0040775F" w:rsidP="00AF699A">
      <w:pPr>
        <w:pStyle w:val="Akapitzlist"/>
        <w:spacing w:before="120" w:after="120" w:line="276" w:lineRule="auto"/>
        <w:ind w:left="0"/>
        <w:contextualSpacing w:val="0"/>
        <w:jc w:val="center"/>
        <w:rPr>
          <w:rFonts w:ascii="Cambria" w:hAnsi="Cambria"/>
          <w:b/>
          <w:smallCaps/>
          <w:sz w:val="21"/>
          <w:szCs w:val="21"/>
        </w:rPr>
      </w:pPr>
      <w:r w:rsidRPr="00F553DC">
        <w:rPr>
          <w:rFonts w:ascii="Cambria" w:hAnsi="Cambria"/>
          <w:b/>
          <w:smallCaps/>
          <w:sz w:val="21"/>
          <w:szCs w:val="21"/>
        </w:rPr>
        <w:t>waloryzacja kosztowo-materiałowa</w:t>
      </w:r>
    </w:p>
    <w:p w14:paraId="22683F0E" w14:textId="77777777" w:rsidR="00F553DC" w:rsidRPr="00F553DC" w:rsidRDefault="00F553DC" w:rsidP="00F553DC">
      <w:pPr>
        <w:tabs>
          <w:tab w:val="left" w:pos="851"/>
        </w:tabs>
        <w:spacing w:before="120" w:after="120" w:line="240" w:lineRule="auto"/>
        <w:jc w:val="both"/>
        <w:rPr>
          <w:rFonts w:ascii="Cambria" w:hAnsi="Cambria" w:cs="Times New Roman"/>
          <w:sz w:val="21"/>
          <w:szCs w:val="21"/>
        </w:rPr>
      </w:pPr>
      <w:r w:rsidRPr="00F553DC">
        <w:rPr>
          <w:rFonts w:ascii="Cambria" w:hAnsi="Cambria" w:cs="Times New Roman"/>
          <w:sz w:val="21"/>
          <w:szCs w:val="21"/>
        </w:rPr>
        <w:t>Zamawiający, przewiduje możliwość jednorazowej zmiany wysokości wynagrodzenia w przypadku zmiany cen materiałów i kosztów zawiązanych z realizacją niniejszej umowy. Zmiany wysokości wynagrodzenia będą dokonywane według zasad opisanych poniżej:</w:t>
      </w:r>
    </w:p>
    <w:p w14:paraId="1447BE7A" w14:textId="7831AC8D" w:rsidR="00F553DC" w:rsidRPr="00F553DC" w:rsidRDefault="00F553DC" w:rsidP="00932596">
      <w:pPr>
        <w:pStyle w:val="Akapitzlist"/>
        <w:numPr>
          <w:ilvl w:val="0"/>
          <w:numId w:val="40"/>
        </w:numPr>
        <w:spacing w:before="120" w:after="120" w:line="240" w:lineRule="auto"/>
        <w:ind w:left="709" w:hanging="709"/>
        <w:contextualSpacing w:val="0"/>
        <w:jc w:val="both"/>
        <w:rPr>
          <w:rFonts w:ascii="Cambria" w:hAnsi="Cambria"/>
          <w:sz w:val="21"/>
          <w:szCs w:val="21"/>
        </w:rPr>
      </w:pPr>
      <w:r w:rsidRPr="00F553DC">
        <w:rPr>
          <w:rFonts w:ascii="Cambria" w:hAnsi="Cambria" w:cs="Times New Roman"/>
          <w:sz w:val="21"/>
          <w:szCs w:val="21"/>
        </w:rPr>
        <w:t>Każda ze Stron może żądać zmiany wynagrodzenia należnej za wykonanie robót wchodzących w skład Przedmiotu Umowy (odpowiednio podwyższenia lub obniżenia) w przypadku zmiany cen materiałów lub kosztów wyrażającej się zmianą wskaźnika</w:t>
      </w:r>
      <w:r w:rsidRPr="00F553DC">
        <w:rPr>
          <w:rFonts w:ascii="Cambria" w:hAnsi="Cambria"/>
          <w:sz w:val="21"/>
          <w:szCs w:val="21"/>
        </w:rPr>
        <w:t xml:space="preserve"> cen towarów i usług konsumpcyjnych, ogłaszanego kwartalnie w formie komunikatu Prezesa Głównego Urzędu Statycznego, o którym mowa w art. 25 ust. 11 ustawy z dnia 17 grudnia 1998 r. o emeryturach i rentach z Funduszu Ubezpieczeń Społecznych (</w:t>
      </w:r>
      <w:proofErr w:type="spellStart"/>
      <w:r w:rsidRPr="00F553DC">
        <w:rPr>
          <w:rFonts w:ascii="Cambria" w:hAnsi="Cambria"/>
          <w:sz w:val="21"/>
          <w:szCs w:val="21"/>
        </w:rPr>
        <w:t>t.j</w:t>
      </w:r>
      <w:proofErr w:type="spellEnd"/>
      <w:r w:rsidRPr="00F553DC">
        <w:rPr>
          <w:rFonts w:ascii="Cambria" w:hAnsi="Cambria"/>
          <w:sz w:val="21"/>
          <w:szCs w:val="21"/>
        </w:rPr>
        <w:t xml:space="preserve">. Dz. U. z 2022 r. poz. 504 ze zm.)  („Wskaźnik GUS”) o ponad 8 %. Zmiana wynagrodzenia, o której mowa powyżej może być dokonana jedynie w oparciu o Wskaźnik GUS wynikający z komunikatów kwartalnych ogłoszonych w okresie realizacji Umowy, o którym mowa w § </w:t>
      </w:r>
      <w:r>
        <w:rPr>
          <w:rFonts w:ascii="Cambria" w:hAnsi="Cambria"/>
          <w:sz w:val="21"/>
          <w:szCs w:val="21"/>
        </w:rPr>
        <w:t>4</w:t>
      </w:r>
      <w:r w:rsidRPr="00F553DC">
        <w:rPr>
          <w:rFonts w:ascii="Cambria" w:hAnsi="Cambria"/>
          <w:sz w:val="21"/>
          <w:szCs w:val="21"/>
        </w:rPr>
        <w:t xml:space="preserve"> ust.</w:t>
      </w:r>
      <w:r>
        <w:rPr>
          <w:rFonts w:ascii="Cambria" w:hAnsi="Cambria"/>
          <w:sz w:val="21"/>
          <w:szCs w:val="21"/>
        </w:rPr>
        <w:t xml:space="preserve"> 1</w:t>
      </w:r>
      <w:r w:rsidRPr="00F553DC">
        <w:rPr>
          <w:rFonts w:ascii="Cambria" w:hAnsi="Cambria"/>
          <w:sz w:val="21"/>
          <w:szCs w:val="21"/>
        </w:rPr>
        <w:t>.</w:t>
      </w:r>
    </w:p>
    <w:p w14:paraId="1F62FF40" w14:textId="77777777" w:rsidR="00F553DC" w:rsidRPr="00F553DC" w:rsidRDefault="00F553DC" w:rsidP="00932596">
      <w:pPr>
        <w:pStyle w:val="Akapitzlist"/>
        <w:numPr>
          <w:ilvl w:val="0"/>
          <w:numId w:val="40"/>
        </w:numPr>
        <w:spacing w:before="120" w:after="120" w:line="240" w:lineRule="auto"/>
        <w:ind w:left="709" w:hanging="709"/>
        <w:contextualSpacing w:val="0"/>
        <w:jc w:val="both"/>
        <w:rPr>
          <w:rFonts w:ascii="Cambria" w:hAnsi="Cambria"/>
          <w:sz w:val="21"/>
          <w:szCs w:val="21"/>
        </w:rPr>
      </w:pPr>
      <w:r w:rsidRPr="00F553DC">
        <w:rPr>
          <w:rFonts w:ascii="Cambria" w:hAnsi="Cambria"/>
          <w:sz w:val="21"/>
          <w:szCs w:val="21"/>
        </w:rPr>
        <w:t>Ustalenie czy poziom zmiany Wskaźnika GUS</w:t>
      </w:r>
      <w:r w:rsidRPr="00F553DC" w:rsidDel="005603BF">
        <w:rPr>
          <w:rFonts w:ascii="Cambria" w:hAnsi="Cambria"/>
          <w:sz w:val="21"/>
          <w:szCs w:val="21"/>
        </w:rPr>
        <w:t xml:space="preserve"> </w:t>
      </w:r>
      <w:r w:rsidRPr="00F553DC">
        <w:rPr>
          <w:rFonts w:ascii="Cambria" w:hAnsi="Cambria"/>
          <w:sz w:val="21"/>
          <w:szCs w:val="21"/>
        </w:rPr>
        <w:t>osiągnął wartość wskazaną w pkt (1), nastąpi według następującej metody (uzyskane w wyniku obliczeń kwoty należy zaokrąglać do dwóch miejsc po przecinku, zgodnie z matematycznymi zasadami zaokrągleń):</w:t>
      </w:r>
    </w:p>
    <w:p w14:paraId="33E7052E" w14:textId="77777777" w:rsidR="00F553DC" w:rsidRPr="00F553DC" w:rsidRDefault="00F553DC" w:rsidP="00932596">
      <w:pPr>
        <w:pStyle w:val="Akapitzlist"/>
        <w:numPr>
          <w:ilvl w:val="0"/>
          <w:numId w:val="43"/>
        </w:numPr>
        <w:spacing w:before="120" w:after="120" w:line="240" w:lineRule="auto"/>
        <w:ind w:left="1134" w:hanging="425"/>
        <w:contextualSpacing w:val="0"/>
        <w:jc w:val="both"/>
        <w:rPr>
          <w:rFonts w:ascii="Cambria" w:hAnsi="Cambria"/>
          <w:sz w:val="21"/>
          <w:szCs w:val="21"/>
        </w:rPr>
      </w:pPr>
      <w:r w:rsidRPr="00F553DC">
        <w:rPr>
          <w:rFonts w:ascii="Cambria" w:hAnsi="Cambria"/>
          <w:sz w:val="21"/>
          <w:szCs w:val="21"/>
        </w:rPr>
        <w:lastRenderedPageBreak/>
        <w:t>w odniesieniu do pierwszego komunikatu kwartalnego określającego poziom</w:t>
      </w:r>
      <w:r w:rsidRPr="00F553DC">
        <w:rPr>
          <w:rFonts w:ascii="Cambria" w:hAnsi="Cambria" w:cs="Times New Roman"/>
          <w:sz w:val="21"/>
          <w:szCs w:val="21"/>
        </w:rPr>
        <w:t xml:space="preserve"> </w:t>
      </w:r>
      <w:r w:rsidRPr="00F553DC">
        <w:rPr>
          <w:rFonts w:ascii="Cambria" w:hAnsi="Cambria"/>
          <w:sz w:val="21"/>
          <w:szCs w:val="21"/>
        </w:rPr>
        <w:t>zmiany cen towarów i usług konsumpcyjnych, ogłoszonego dla kwartału następującego po kwartale, w którym nastąpiło zawarcie umowy, należy dokonać następujących obliczeń:</w:t>
      </w:r>
    </w:p>
    <w:p w14:paraId="40BE81C3" w14:textId="77777777" w:rsidR="00F553DC" w:rsidRPr="00F553DC" w:rsidRDefault="00F553DC" w:rsidP="00F553DC">
      <w:pPr>
        <w:pStyle w:val="Akapitzlist"/>
        <w:spacing w:before="120" w:after="120" w:line="240" w:lineRule="auto"/>
        <w:ind w:left="1134"/>
        <w:contextualSpacing w:val="0"/>
        <w:jc w:val="both"/>
        <w:rPr>
          <w:rFonts w:ascii="Cambria" w:hAnsi="Cambria"/>
          <w:sz w:val="21"/>
          <w:szCs w:val="21"/>
          <w:vertAlign w:val="subscript"/>
        </w:rPr>
      </w:pPr>
      <w:r w:rsidRPr="00F553DC">
        <w:rPr>
          <w:rFonts w:ascii="Cambria" w:hAnsi="Cambria"/>
          <w:sz w:val="21"/>
          <w:szCs w:val="21"/>
        </w:rPr>
        <w:t>C * W</w:t>
      </w:r>
      <w:r w:rsidRPr="00F553DC">
        <w:rPr>
          <w:rFonts w:ascii="Cambria" w:hAnsi="Cambria"/>
          <w:sz w:val="21"/>
          <w:szCs w:val="21"/>
          <w:vertAlign w:val="subscript"/>
        </w:rPr>
        <w:t xml:space="preserve">1K </w:t>
      </w:r>
      <w:r w:rsidRPr="00F553DC">
        <w:rPr>
          <w:rFonts w:ascii="Cambria" w:hAnsi="Cambria"/>
          <w:sz w:val="21"/>
          <w:szCs w:val="21"/>
        </w:rPr>
        <w:t>% =</w:t>
      </w:r>
      <w:r w:rsidRPr="00F553DC">
        <w:rPr>
          <w:rFonts w:ascii="Cambria" w:hAnsi="Cambria"/>
          <w:sz w:val="21"/>
          <w:szCs w:val="21"/>
          <w:vertAlign w:val="subscript"/>
        </w:rPr>
        <w:t xml:space="preserve"> </w:t>
      </w:r>
      <w:r w:rsidRPr="00F553DC">
        <w:rPr>
          <w:rFonts w:ascii="Cambria" w:hAnsi="Cambria"/>
          <w:sz w:val="21"/>
          <w:szCs w:val="21"/>
        </w:rPr>
        <w:t>C</w:t>
      </w:r>
      <w:r w:rsidRPr="00F553DC">
        <w:rPr>
          <w:rFonts w:ascii="Cambria" w:hAnsi="Cambria"/>
          <w:sz w:val="21"/>
          <w:szCs w:val="21"/>
          <w:vertAlign w:val="subscript"/>
        </w:rPr>
        <w:t>1</w:t>
      </w:r>
    </w:p>
    <w:p w14:paraId="6784FDB0" w14:textId="77777777" w:rsidR="00F553DC" w:rsidRPr="00F553DC" w:rsidRDefault="00F553DC" w:rsidP="00F553DC">
      <w:pPr>
        <w:tabs>
          <w:tab w:val="left" w:pos="1134"/>
        </w:tabs>
        <w:spacing w:before="120" w:after="120" w:line="240" w:lineRule="auto"/>
        <w:ind w:left="360"/>
        <w:jc w:val="both"/>
        <w:rPr>
          <w:rFonts w:ascii="Cambria" w:hAnsi="Cambria"/>
          <w:sz w:val="21"/>
          <w:szCs w:val="21"/>
        </w:rPr>
      </w:pPr>
      <w:r w:rsidRPr="00F553DC">
        <w:rPr>
          <w:rFonts w:ascii="Cambria" w:hAnsi="Cambria"/>
          <w:sz w:val="21"/>
          <w:szCs w:val="21"/>
        </w:rPr>
        <w:tab/>
        <w:t>przy czym:</w:t>
      </w:r>
    </w:p>
    <w:tbl>
      <w:tblPr>
        <w:tblStyle w:val="Tabela-Siatk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6799"/>
      </w:tblGrid>
      <w:tr w:rsidR="00F553DC" w:rsidRPr="00F553DC" w14:paraId="14884FC2" w14:textId="77777777" w:rsidTr="005D4028">
        <w:tc>
          <w:tcPr>
            <w:tcW w:w="704" w:type="dxa"/>
            <w:vAlign w:val="center"/>
          </w:tcPr>
          <w:p w14:paraId="74053FB2"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C</w:t>
            </w:r>
          </w:p>
        </w:tc>
        <w:tc>
          <w:tcPr>
            <w:tcW w:w="425" w:type="dxa"/>
            <w:vAlign w:val="center"/>
          </w:tcPr>
          <w:p w14:paraId="08698C0C"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542E6FEA"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Cena oferty;</w:t>
            </w:r>
          </w:p>
        </w:tc>
      </w:tr>
      <w:tr w:rsidR="00F553DC" w:rsidRPr="00F553DC" w14:paraId="643A2D0C" w14:textId="77777777" w:rsidTr="005D4028">
        <w:tc>
          <w:tcPr>
            <w:tcW w:w="704" w:type="dxa"/>
            <w:vAlign w:val="center"/>
          </w:tcPr>
          <w:p w14:paraId="4C688098" w14:textId="77777777" w:rsidR="00F553DC" w:rsidRPr="00F553DC" w:rsidRDefault="00F553DC" w:rsidP="005D4028">
            <w:pPr>
              <w:spacing w:before="120" w:after="120"/>
              <w:jc w:val="center"/>
              <w:rPr>
                <w:rFonts w:ascii="Cambria" w:hAnsi="Cambria"/>
                <w:sz w:val="21"/>
                <w:szCs w:val="21"/>
                <w:vertAlign w:val="subscript"/>
              </w:rPr>
            </w:pPr>
            <w:r w:rsidRPr="00F553DC">
              <w:rPr>
                <w:rFonts w:ascii="Cambria" w:hAnsi="Cambria"/>
                <w:sz w:val="21"/>
                <w:szCs w:val="21"/>
              </w:rPr>
              <w:t>W</w:t>
            </w:r>
            <w:r w:rsidRPr="00F553DC">
              <w:rPr>
                <w:rFonts w:ascii="Cambria" w:hAnsi="Cambria"/>
                <w:sz w:val="21"/>
                <w:szCs w:val="21"/>
                <w:vertAlign w:val="subscript"/>
              </w:rPr>
              <w:t>1K</w:t>
            </w:r>
          </w:p>
        </w:tc>
        <w:tc>
          <w:tcPr>
            <w:tcW w:w="425" w:type="dxa"/>
            <w:vAlign w:val="center"/>
          </w:tcPr>
          <w:p w14:paraId="601A2D1F"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6741D94C"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Wskaźnik cen towarów i usług konsumpcyjnych ogółem wynikający z pierwszego komunikatu kwartalnego, ogłoszonego dla kwartału następującego po kwartale, w którym nastąpiło zawarcie umowy,</w:t>
            </w:r>
          </w:p>
        </w:tc>
      </w:tr>
      <w:tr w:rsidR="00F553DC" w:rsidRPr="00F553DC" w14:paraId="52144B94" w14:textId="77777777" w:rsidTr="005D4028">
        <w:tc>
          <w:tcPr>
            <w:tcW w:w="704" w:type="dxa"/>
            <w:vAlign w:val="center"/>
          </w:tcPr>
          <w:p w14:paraId="26DF098A" w14:textId="77777777" w:rsidR="00F553DC" w:rsidRPr="00F553DC" w:rsidRDefault="00F553DC" w:rsidP="005D4028">
            <w:pPr>
              <w:spacing w:before="120" w:after="120"/>
              <w:jc w:val="center"/>
              <w:rPr>
                <w:rFonts w:ascii="Cambria" w:hAnsi="Cambria"/>
                <w:sz w:val="21"/>
                <w:szCs w:val="21"/>
                <w:vertAlign w:val="subscript"/>
              </w:rPr>
            </w:pPr>
            <w:r w:rsidRPr="00F553DC">
              <w:rPr>
                <w:rFonts w:ascii="Cambria" w:hAnsi="Cambria"/>
                <w:sz w:val="21"/>
                <w:szCs w:val="21"/>
              </w:rPr>
              <w:t>C</w:t>
            </w:r>
            <w:r w:rsidRPr="00F553DC">
              <w:rPr>
                <w:rFonts w:ascii="Cambria" w:hAnsi="Cambria"/>
                <w:sz w:val="21"/>
                <w:szCs w:val="21"/>
                <w:vertAlign w:val="subscript"/>
              </w:rPr>
              <w:t>1</w:t>
            </w:r>
          </w:p>
        </w:tc>
        <w:tc>
          <w:tcPr>
            <w:tcW w:w="425" w:type="dxa"/>
            <w:vAlign w:val="center"/>
          </w:tcPr>
          <w:p w14:paraId="557DC75A"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5555A7D4"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Cena uwzględniająca wskaźnik inflacji wynikający pierwszego komunikatu kwartalnego, ogłoszonego dla kwartału następującego po kwartale, w którym nastąpiło zawarcie umowy.</w:t>
            </w:r>
          </w:p>
        </w:tc>
      </w:tr>
    </w:tbl>
    <w:p w14:paraId="6FA44541" w14:textId="77777777" w:rsidR="00F553DC" w:rsidRPr="00F553DC" w:rsidRDefault="00F553DC" w:rsidP="00F553DC">
      <w:pPr>
        <w:spacing w:before="120" w:after="120" w:line="240" w:lineRule="auto"/>
        <w:ind w:left="1134"/>
        <w:jc w:val="both"/>
        <w:rPr>
          <w:rFonts w:ascii="Cambria" w:hAnsi="Cambria"/>
          <w:sz w:val="21"/>
          <w:szCs w:val="21"/>
        </w:rPr>
      </w:pPr>
      <w:r w:rsidRPr="00F553DC">
        <w:rPr>
          <w:rFonts w:ascii="Cambria" w:hAnsi="Cambria"/>
          <w:sz w:val="21"/>
          <w:szCs w:val="21"/>
        </w:rPr>
        <w:t>Kolejno, celem określenia czy poziom zmian cen materiałów lub kosztów wyrażający się zmianą Wskaźnika GUS osiągnął pułap uprawniający do zmiany wynagrodzenia, określony w pkt (1) powyżej, należy porównać C oraz C</w:t>
      </w:r>
      <w:r w:rsidRPr="00F553DC">
        <w:rPr>
          <w:rFonts w:ascii="Cambria" w:hAnsi="Cambria"/>
          <w:sz w:val="21"/>
          <w:szCs w:val="21"/>
          <w:vertAlign w:val="subscript"/>
        </w:rPr>
        <w:t>1</w:t>
      </w:r>
      <w:r w:rsidRPr="00F553DC">
        <w:rPr>
          <w:rFonts w:ascii="Cambria" w:hAnsi="Cambria"/>
          <w:sz w:val="21"/>
          <w:szCs w:val="21"/>
        </w:rPr>
        <w:t xml:space="preserve"> w drodze następujących działań:</w:t>
      </w:r>
    </w:p>
    <w:p w14:paraId="0C01BC50" w14:textId="77777777" w:rsidR="00F553DC" w:rsidRPr="00F553DC" w:rsidRDefault="00F553DC" w:rsidP="00F553DC">
      <w:pPr>
        <w:spacing w:after="0" w:line="240" w:lineRule="auto"/>
        <w:ind w:left="1134"/>
        <w:jc w:val="both"/>
        <w:rPr>
          <w:rFonts w:ascii="Cambria" w:hAnsi="Cambria"/>
          <w:sz w:val="21"/>
          <w:szCs w:val="21"/>
        </w:rPr>
      </w:pPr>
      <w:r w:rsidRPr="00F553DC">
        <w:rPr>
          <w:rFonts w:ascii="Cambria" w:hAnsi="Cambria"/>
          <w:sz w:val="21"/>
          <w:szCs w:val="21"/>
        </w:rPr>
        <w:t xml:space="preserve">   (C</w:t>
      </w:r>
      <w:r w:rsidRPr="00F553DC">
        <w:rPr>
          <w:rFonts w:ascii="Cambria" w:hAnsi="Cambria"/>
          <w:sz w:val="21"/>
          <w:szCs w:val="21"/>
          <w:vertAlign w:val="subscript"/>
        </w:rPr>
        <w:t>1</w:t>
      </w:r>
      <w:r w:rsidRPr="00F553DC">
        <w:rPr>
          <w:rFonts w:ascii="Cambria" w:hAnsi="Cambria"/>
          <w:sz w:val="21"/>
          <w:szCs w:val="21"/>
        </w:rPr>
        <w:t xml:space="preserve"> – C) </w:t>
      </w:r>
    </w:p>
    <w:p w14:paraId="39A1F98B" w14:textId="77777777" w:rsidR="00F553DC" w:rsidRPr="00F553DC" w:rsidRDefault="00F553DC" w:rsidP="00F553DC">
      <w:pPr>
        <w:spacing w:after="0" w:line="240" w:lineRule="auto"/>
        <w:ind w:left="1134"/>
        <w:jc w:val="both"/>
        <w:rPr>
          <w:rFonts w:ascii="Cambria" w:hAnsi="Cambria"/>
          <w:sz w:val="21"/>
          <w:szCs w:val="21"/>
        </w:rPr>
      </w:pPr>
      <w:r w:rsidRPr="00F553DC">
        <w:rPr>
          <w:rFonts w:ascii="Cambria" w:hAnsi="Cambria"/>
          <w:sz w:val="21"/>
          <w:szCs w:val="21"/>
        </w:rPr>
        <w:t>____________ = X</w:t>
      </w:r>
    </w:p>
    <w:p w14:paraId="15EF10FB" w14:textId="77777777" w:rsidR="00F553DC" w:rsidRPr="00F553DC" w:rsidRDefault="00F553DC" w:rsidP="00F553DC">
      <w:pPr>
        <w:spacing w:after="0" w:line="240" w:lineRule="auto"/>
        <w:ind w:left="1134" w:firstLine="282"/>
        <w:jc w:val="both"/>
        <w:rPr>
          <w:rFonts w:ascii="Cambria" w:hAnsi="Cambria"/>
          <w:sz w:val="21"/>
          <w:szCs w:val="21"/>
        </w:rPr>
      </w:pPr>
      <w:r w:rsidRPr="00F553DC">
        <w:rPr>
          <w:rFonts w:ascii="Cambria" w:hAnsi="Cambria"/>
          <w:sz w:val="21"/>
          <w:szCs w:val="21"/>
        </w:rPr>
        <w:t xml:space="preserve">   C</w:t>
      </w:r>
    </w:p>
    <w:p w14:paraId="0F6B2B9A" w14:textId="77777777" w:rsidR="00F553DC" w:rsidRPr="00F553DC" w:rsidRDefault="00F553DC" w:rsidP="00F553DC">
      <w:pPr>
        <w:spacing w:before="120" w:after="120" w:line="240" w:lineRule="auto"/>
        <w:ind w:left="1134"/>
        <w:jc w:val="both"/>
        <w:rPr>
          <w:rFonts w:ascii="Cambria" w:hAnsi="Cambria"/>
          <w:sz w:val="21"/>
          <w:szCs w:val="21"/>
        </w:rPr>
      </w:pPr>
      <w:r w:rsidRPr="00F553DC">
        <w:rPr>
          <w:rFonts w:ascii="Cambria" w:hAnsi="Cambria"/>
          <w:sz w:val="21"/>
          <w:szCs w:val="21"/>
        </w:rPr>
        <w:t>a następnie:</w:t>
      </w:r>
    </w:p>
    <w:p w14:paraId="1D747230" w14:textId="77777777" w:rsidR="00F553DC" w:rsidRPr="00F553DC" w:rsidRDefault="00F553DC" w:rsidP="00F553DC">
      <w:pPr>
        <w:spacing w:before="120" w:after="120" w:line="240" w:lineRule="auto"/>
        <w:ind w:left="1134"/>
        <w:jc w:val="both"/>
        <w:rPr>
          <w:rFonts w:ascii="Cambria" w:hAnsi="Cambria"/>
          <w:sz w:val="21"/>
          <w:szCs w:val="21"/>
        </w:rPr>
      </w:pPr>
      <w:r w:rsidRPr="00F553DC">
        <w:rPr>
          <w:rFonts w:ascii="Cambria" w:hAnsi="Cambria"/>
          <w:sz w:val="21"/>
          <w:szCs w:val="21"/>
        </w:rPr>
        <w:t>X * 100 = Y %</w:t>
      </w:r>
    </w:p>
    <w:p w14:paraId="174D5A9B" w14:textId="77777777" w:rsidR="00F553DC" w:rsidRPr="00F553DC" w:rsidRDefault="00F553DC" w:rsidP="00F553DC">
      <w:pPr>
        <w:spacing w:before="120" w:after="120" w:line="240" w:lineRule="auto"/>
        <w:ind w:left="1134"/>
        <w:jc w:val="both"/>
        <w:rPr>
          <w:rFonts w:ascii="Cambria" w:hAnsi="Cambria"/>
          <w:sz w:val="21"/>
          <w:szCs w:val="21"/>
        </w:rPr>
      </w:pPr>
      <w:r w:rsidRPr="00F553DC">
        <w:rPr>
          <w:rFonts w:ascii="Cambria" w:hAnsi="Cambria"/>
          <w:sz w:val="21"/>
          <w:szCs w:val="21"/>
        </w:rPr>
        <w:t xml:space="preserve">Jeżeli liczba Y przekroczy 8 %, o których mowa w pkt (1) wówczas Strona będzie uprawniona do zmiany wynagrodzenia. </w:t>
      </w:r>
    </w:p>
    <w:p w14:paraId="0D99A482" w14:textId="77777777" w:rsidR="00F553DC" w:rsidRPr="00F553DC" w:rsidRDefault="00F553DC" w:rsidP="00F553DC">
      <w:pPr>
        <w:spacing w:after="0" w:line="240" w:lineRule="auto"/>
        <w:ind w:left="1134"/>
        <w:jc w:val="both"/>
        <w:rPr>
          <w:rFonts w:ascii="Cambria" w:hAnsi="Cambria"/>
          <w:sz w:val="21"/>
          <w:szCs w:val="21"/>
        </w:rPr>
      </w:pPr>
      <w:r w:rsidRPr="00F553DC">
        <w:rPr>
          <w:rFonts w:ascii="Cambria" w:hAnsi="Cambria"/>
          <w:sz w:val="21"/>
          <w:szCs w:val="21"/>
        </w:rPr>
        <w:t>W przypadku braku uprawnienia do zmiany wynagrodzenia wynikającego z lit. (a) należy przejść do lit. (b).</w:t>
      </w:r>
    </w:p>
    <w:p w14:paraId="5A48CB8B" w14:textId="77777777" w:rsidR="00F553DC" w:rsidRPr="00F553DC" w:rsidRDefault="00F553DC" w:rsidP="00932596">
      <w:pPr>
        <w:pStyle w:val="Akapitzlist"/>
        <w:numPr>
          <w:ilvl w:val="0"/>
          <w:numId w:val="43"/>
        </w:numPr>
        <w:spacing w:before="120" w:after="120" w:line="240" w:lineRule="auto"/>
        <w:ind w:left="1134" w:hanging="425"/>
        <w:contextualSpacing w:val="0"/>
        <w:jc w:val="both"/>
        <w:rPr>
          <w:rFonts w:ascii="Cambria" w:hAnsi="Cambria"/>
          <w:sz w:val="21"/>
          <w:szCs w:val="21"/>
        </w:rPr>
      </w:pPr>
      <w:r w:rsidRPr="00F553DC">
        <w:rPr>
          <w:rFonts w:ascii="Cambria" w:hAnsi="Cambria"/>
          <w:sz w:val="21"/>
          <w:szCs w:val="21"/>
        </w:rPr>
        <w:t>w odniesieniu do kolejnego komunikatu kwartalnego, określającego poziom</w:t>
      </w:r>
      <w:r w:rsidRPr="00F553DC">
        <w:rPr>
          <w:rFonts w:ascii="Cambria" w:hAnsi="Cambria" w:cs="Times New Roman"/>
          <w:sz w:val="21"/>
          <w:szCs w:val="21"/>
        </w:rPr>
        <w:t xml:space="preserve"> </w:t>
      </w:r>
      <w:r w:rsidRPr="00F553DC">
        <w:rPr>
          <w:rFonts w:ascii="Cambria" w:hAnsi="Cambria"/>
          <w:sz w:val="21"/>
          <w:szCs w:val="21"/>
        </w:rPr>
        <w:t>zmiany cen towarów i usług konsumpcyjnych ogółem, ogłoszonego po komunikacie badanym w lit. (a), należy dokonać następujących obliczeń:</w:t>
      </w:r>
    </w:p>
    <w:p w14:paraId="35B575CE" w14:textId="77777777" w:rsidR="00F553DC" w:rsidRPr="00F553DC" w:rsidRDefault="00F553DC" w:rsidP="00F553DC">
      <w:pPr>
        <w:pStyle w:val="Akapitzlist"/>
        <w:tabs>
          <w:tab w:val="left" w:pos="1134"/>
        </w:tabs>
        <w:spacing w:before="120" w:after="120" w:line="240" w:lineRule="auto"/>
        <w:ind w:left="1134"/>
        <w:contextualSpacing w:val="0"/>
        <w:jc w:val="both"/>
        <w:rPr>
          <w:rFonts w:ascii="Cambria" w:hAnsi="Cambria"/>
          <w:sz w:val="21"/>
          <w:szCs w:val="21"/>
          <w:vertAlign w:val="subscript"/>
        </w:rPr>
      </w:pPr>
      <w:r w:rsidRPr="00F553DC">
        <w:rPr>
          <w:rFonts w:ascii="Cambria" w:hAnsi="Cambria"/>
          <w:sz w:val="21"/>
          <w:szCs w:val="21"/>
        </w:rPr>
        <w:t>C</w:t>
      </w:r>
      <w:r w:rsidRPr="00F553DC">
        <w:rPr>
          <w:rFonts w:ascii="Cambria" w:hAnsi="Cambria"/>
          <w:sz w:val="21"/>
          <w:szCs w:val="21"/>
          <w:vertAlign w:val="subscript"/>
        </w:rPr>
        <w:t>1</w:t>
      </w:r>
      <w:r w:rsidRPr="00F553DC">
        <w:rPr>
          <w:rFonts w:ascii="Cambria" w:hAnsi="Cambria"/>
          <w:sz w:val="21"/>
          <w:szCs w:val="21"/>
        </w:rPr>
        <w:t xml:space="preserve"> * W</w:t>
      </w:r>
      <w:r w:rsidRPr="00F553DC">
        <w:rPr>
          <w:rFonts w:ascii="Cambria" w:hAnsi="Cambria"/>
          <w:sz w:val="21"/>
          <w:szCs w:val="21"/>
          <w:vertAlign w:val="subscript"/>
        </w:rPr>
        <w:t xml:space="preserve">2K </w:t>
      </w:r>
      <w:r w:rsidRPr="00F553DC">
        <w:rPr>
          <w:rFonts w:ascii="Cambria" w:hAnsi="Cambria"/>
          <w:sz w:val="21"/>
          <w:szCs w:val="21"/>
        </w:rPr>
        <w:t>% = C</w:t>
      </w:r>
      <w:r w:rsidRPr="00F553DC">
        <w:rPr>
          <w:rFonts w:ascii="Cambria" w:hAnsi="Cambria"/>
          <w:sz w:val="21"/>
          <w:szCs w:val="21"/>
          <w:vertAlign w:val="subscript"/>
        </w:rPr>
        <w:t>2</w:t>
      </w:r>
    </w:p>
    <w:p w14:paraId="0D751F4E" w14:textId="77777777" w:rsidR="00F553DC" w:rsidRPr="00F553DC" w:rsidRDefault="00F553DC" w:rsidP="00F553DC">
      <w:pPr>
        <w:tabs>
          <w:tab w:val="left" w:pos="1134"/>
        </w:tabs>
        <w:spacing w:before="120" w:after="120" w:line="240" w:lineRule="auto"/>
        <w:jc w:val="both"/>
        <w:rPr>
          <w:rFonts w:ascii="Cambria" w:hAnsi="Cambria"/>
          <w:sz w:val="21"/>
          <w:szCs w:val="21"/>
        </w:rPr>
      </w:pPr>
      <w:r w:rsidRPr="00F553DC">
        <w:rPr>
          <w:rFonts w:ascii="Cambria" w:hAnsi="Cambria"/>
          <w:sz w:val="21"/>
          <w:szCs w:val="21"/>
          <w:vertAlign w:val="subscript"/>
        </w:rPr>
        <w:tab/>
      </w:r>
      <w:r w:rsidRPr="00F553DC">
        <w:rPr>
          <w:rFonts w:ascii="Cambria" w:hAnsi="Cambria"/>
          <w:sz w:val="21"/>
          <w:szCs w:val="21"/>
        </w:rPr>
        <w:t>przy czym:</w:t>
      </w:r>
    </w:p>
    <w:tbl>
      <w:tblPr>
        <w:tblStyle w:val="Tabela-Siatk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6799"/>
      </w:tblGrid>
      <w:tr w:rsidR="00F553DC" w:rsidRPr="00F553DC" w14:paraId="6E34DE0C" w14:textId="77777777" w:rsidTr="005D4028">
        <w:tc>
          <w:tcPr>
            <w:tcW w:w="704" w:type="dxa"/>
            <w:vAlign w:val="center"/>
          </w:tcPr>
          <w:p w14:paraId="613EA10A"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C</w:t>
            </w:r>
            <w:r w:rsidRPr="00F553DC">
              <w:rPr>
                <w:rFonts w:ascii="Cambria" w:hAnsi="Cambria"/>
                <w:sz w:val="21"/>
                <w:szCs w:val="21"/>
                <w:vertAlign w:val="subscript"/>
              </w:rPr>
              <w:t>1</w:t>
            </w:r>
          </w:p>
        </w:tc>
        <w:tc>
          <w:tcPr>
            <w:tcW w:w="425" w:type="dxa"/>
            <w:vAlign w:val="center"/>
          </w:tcPr>
          <w:p w14:paraId="3AB4F531"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4B2F3C9B"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Cena uwzględniająca wskaźnik inflacji wynikający z pierwszego komunikatu kwartalnego, ogłoszonego dla kwartału następującego po kwartale, w którym nastąpiło zawarcie umowy,</w:t>
            </w:r>
          </w:p>
        </w:tc>
      </w:tr>
      <w:tr w:rsidR="00F553DC" w:rsidRPr="00F553DC" w14:paraId="2A66BD0B" w14:textId="77777777" w:rsidTr="005D4028">
        <w:tc>
          <w:tcPr>
            <w:tcW w:w="704" w:type="dxa"/>
            <w:vAlign w:val="center"/>
          </w:tcPr>
          <w:p w14:paraId="7D376718" w14:textId="77777777" w:rsidR="00F553DC" w:rsidRPr="00F553DC" w:rsidRDefault="00F553DC" w:rsidP="005D4028">
            <w:pPr>
              <w:spacing w:before="120" w:after="120"/>
              <w:jc w:val="center"/>
              <w:rPr>
                <w:rFonts w:ascii="Cambria" w:hAnsi="Cambria"/>
                <w:sz w:val="21"/>
                <w:szCs w:val="21"/>
                <w:vertAlign w:val="subscript"/>
              </w:rPr>
            </w:pPr>
            <w:r w:rsidRPr="00F553DC">
              <w:rPr>
                <w:rFonts w:ascii="Cambria" w:hAnsi="Cambria"/>
                <w:sz w:val="21"/>
                <w:szCs w:val="21"/>
              </w:rPr>
              <w:t>W</w:t>
            </w:r>
            <w:r w:rsidRPr="00F553DC">
              <w:rPr>
                <w:rFonts w:ascii="Cambria" w:hAnsi="Cambria"/>
                <w:sz w:val="21"/>
                <w:szCs w:val="21"/>
                <w:vertAlign w:val="subscript"/>
              </w:rPr>
              <w:t>2K</w:t>
            </w:r>
          </w:p>
        </w:tc>
        <w:tc>
          <w:tcPr>
            <w:tcW w:w="425" w:type="dxa"/>
            <w:vAlign w:val="center"/>
          </w:tcPr>
          <w:p w14:paraId="517B03EC"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7752467A"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Wskaźnik cen towarów i usług konsumpcyjnych ogółem wynikający kolejnego komunikatu kwartalnego określającego poziom zmiany cen materiałów lub kosztów, ogłoszonego po komunikacie badanym w lit. (a),</w:t>
            </w:r>
          </w:p>
        </w:tc>
      </w:tr>
      <w:tr w:rsidR="00F553DC" w:rsidRPr="00F553DC" w14:paraId="7CA10D9A" w14:textId="77777777" w:rsidTr="005D4028">
        <w:tc>
          <w:tcPr>
            <w:tcW w:w="704" w:type="dxa"/>
            <w:vAlign w:val="center"/>
          </w:tcPr>
          <w:p w14:paraId="426F1940" w14:textId="77777777" w:rsidR="00F553DC" w:rsidRPr="00F553DC" w:rsidRDefault="00F553DC" w:rsidP="005D4028">
            <w:pPr>
              <w:spacing w:before="120" w:after="120"/>
              <w:jc w:val="center"/>
              <w:rPr>
                <w:rFonts w:ascii="Cambria" w:hAnsi="Cambria"/>
                <w:sz w:val="21"/>
                <w:szCs w:val="21"/>
                <w:vertAlign w:val="subscript"/>
              </w:rPr>
            </w:pPr>
            <w:r w:rsidRPr="00F553DC">
              <w:rPr>
                <w:rFonts w:ascii="Cambria" w:hAnsi="Cambria"/>
                <w:sz w:val="21"/>
                <w:szCs w:val="21"/>
              </w:rPr>
              <w:t>C</w:t>
            </w:r>
            <w:r w:rsidRPr="00F553DC">
              <w:rPr>
                <w:rFonts w:ascii="Cambria" w:hAnsi="Cambria"/>
                <w:sz w:val="21"/>
                <w:szCs w:val="21"/>
                <w:vertAlign w:val="subscript"/>
              </w:rPr>
              <w:t>2</w:t>
            </w:r>
          </w:p>
        </w:tc>
        <w:tc>
          <w:tcPr>
            <w:tcW w:w="425" w:type="dxa"/>
            <w:vAlign w:val="center"/>
          </w:tcPr>
          <w:p w14:paraId="3B288650"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1CB591A4"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Cena uwzględniająca wskaźnik inflacji wynikający z kolejnego komunikatu kwartalnego, ogłoszonego po komunikacie badanym w lit. (a).</w:t>
            </w:r>
          </w:p>
        </w:tc>
      </w:tr>
    </w:tbl>
    <w:p w14:paraId="4993C2A8"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lastRenderedPageBreak/>
        <w:t>Kolejno, celem określenia czy poziom zmian cen materiałów lub kosztów wyrażający się zmianą Wskaźnika GUS osiągnął pułap uprawniający do zmiany wynagrodzenia, określony w pkt (1) powyżej, należy porównać C oraz C</w:t>
      </w:r>
      <w:r w:rsidRPr="00F553DC">
        <w:rPr>
          <w:rFonts w:ascii="Cambria" w:hAnsi="Cambria"/>
          <w:sz w:val="21"/>
          <w:szCs w:val="21"/>
          <w:vertAlign w:val="subscript"/>
        </w:rPr>
        <w:t>2</w:t>
      </w:r>
      <w:r w:rsidRPr="00F553DC">
        <w:rPr>
          <w:rFonts w:ascii="Cambria" w:hAnsi="Cambria"/>
          <w:sz w:val="21"/>
          <w:szCs w:val="21"/>
        </w:rPr>
        <w:t xml:space="preserve"> w drodze następujących działań:</w:t>
      </w:r>
    </w:p>
    <w:p w14:paraId="449F8EA8" w14:textId="77777777" w:rsidR="00F553DC" w:rsidRPr="00F553DC" w:rsidRDefault="00F553DC" w:rsidP="00F553DC">
      <w:pPr>
        <w:tabs>
          <w:tab w:val="left" w:pos="1134"/>
        </w:tabs>
        <w:spacing w:before="120" w:after="0" w:line="240" w:lineRule="auto"/>
        <w:ind w:left="1134"/>
        <w:jc w:val="both"/>
        <w:rPr>
          <w:rFonts w:ascii="Cambria" w:hAnsi="Cambria"/>
          <w:sz w:val="21"/>
          <w:szCs w:val="21"/>
        </w:rPr>
      </w:pPr>
      <w:r w:rsidRPr="00F553DC">
        <w:rPr>
          <w:rFonts w:ascii="Cambria" w:hAnsi="Cambria"/>
          <w:sz w:val="21"/>
          <w:szCs w:val="21"/>
        </w:rPr>
        <w:t xml:space="preserve">     (C</w:t>
      </w:r>
      <w:r w:rsidRPr="00F553DC">
        <w:rPr>
          <w:rFonts w:ascii="Cambria" w:hAnsi="Cambria"/>
          <w:sz w:val="21"/>
          <w:szCs w:val="21"/>
          <w:vertAlign w:val="subscript"/>
        </w:rPr>
        <w:t>2</w:t>
      </w:r>
      <w:r w:rsidRPr="00F553DC">
        <w:rPr>
          <w:rFonts w:ascii="Cambria" w:hAnsi="Cambria"/>
          <w:sz w:val="21"/>
          <w:szCs w:val="21"/>
        </w:rPr>
        <w:t xml:space="preserve"> – C) </w:t>
      </w:r>
    </w:p>
    <w:p w14:paraId="3830A4E3" w14:textId="77777777" w:rsidR="00F553DC" w:rsidRPr="00F553DC" w:rsidRDefault="00F553DC" w:rsidP="00F553DC">
      <w:pPr>
        <w:tabs>
          <w:tab w:val="left" w:pos="1134"/>
        </w:tabs>
        <w:spacing w:after="120" w:line="240" w:lineRule="auto"/>
        <w:ind w:left="1134"/>
        <w:jc w:val="both"/>
        <w:rPr>
          <w:rFonts w:ascii="Cambria" w:hAnsi="Cambria"/>
          <w:sz w:val="21"/>
          <w:szCs w:val="21"/>
        </w:rPr>
      </w:pPr>
      <w:r w:rsidRPr="00F553DC">
        <w:rPr>
          <w:rFonts w:ascii="Cambria" w:hAnsi="Cambria"/>
          <w:sz w:val="21"/>
          <w:szCs w:val="21"/>
        </w:rPr>
        <w:t>______________ = X</w:t>
      </w:r>
    </w:p>
    <w:p w14:paraId="3D327AD9"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 xml:space="preserve">          C</w:t>
      </w:r>
    </w:p>
    <w:p w14:paraId="549F9D44"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a następnie:</w:t>
      </w:r>
    </w:p>
    <w:p w14:paraId="0A6109A8"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X * 100 = Y %</w:t>
      </w:r>
    </w:p>
    <w:p w14:paraId="47BC1E3D"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 xml:space="preserve">Jeżeli liczba Y przekroczy 8 %, o których mowa w pkt (1) wówczas Strona będzie uprawniona do zmiany wynagrodzenia. </w:t>
      </w:r>
    </w:p>
    <w:p w14:paraId="16E0EA72"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W przypadku braku uprawnienia do zmiany wynagrodzenia wynikającego z lit. (b), należy przejść do lit. (c).</w:t>
      </w:r>
    </w:p>
    <w:p w14:paraId="4D8EDA8D" w14:textId="77777777" w:rsidR="00F553DC" w:rsidRPr="00F553DC" w:rsidRDefault="00F553DC" w:rsidP="00932596">
      <w:pPr>
        <w:pStyle w:val="Akapitzlist"/>
        <w:numPr>
          <w:ilvl w:val="0"/>
          <w:numId w:val="43"/>
        </w:numPr>
        <w:spacing w:before="120" w:after="120" w:line="240" w:lineRule="auto"/>
        <w:ind w:left="1134" w:hanging="425"/>
        <w:contextualSpacing w:val="0"/>
        <w:jc w:val="both"/>
        <w:rPr>
          <w:rFonts w:ascii="Cambria" w:hAnsi="Cambria"/>
          <w:sz w:val="21"/>
          <w:szCs w:val="21"/>
        </w:rPr>
      </w:pPr>
      <w:r w:rsidRPr="00F553DC">
        <w:rPr>
          <w:rFonts w:ascii="Cambria" w:hAnsi="Cambria"/>
          <w:sz w:val="21"/>
          <w:szCs w:val="21"/>
        </w:rPr>
        <w:t>w odniesieniu do kolejnego komunikatu kwartalnego określającego poziom</w:t>
      </w:r>
      <w:r w:rsidRPr="00F553DC">
        <w:rPr>
          <w:rFonts w:ascii="Cambria" w:hAnsi="Cambria" w:cs="Times New Roman"/>
          <w:sz w:val="21"/>
          <w:szCs w:val="21"/>
        </w:rPr>
        <w:t xml:space="preserve"> </w:t>
      </w:r>
      <w:r w:rsidRPr="00F553DC">
        <w:rPr>
          <w:rFonts w:ascii="Cambria" w:hAnsi="Cambria"/>
          <w:sz w:val="21"/>
          <w:szCs w:val="21"/>
        </w:rPr>
        <w:t>zmiany cen towarów i usług konsumpcyjnych ogółem, ogłoszonego po komunikacie badanym w lit. (b), należy dokonać następujących obliczeń:</w:t>
      </w:r>
    </w:p>
    <w:p w14:paraId="7C632378" w14:textId="77777777" w:rsidR="00F553DC" w:rsidRPr="00F553DC" w:rsidRDefault="00F553DC" w:rsidP="00F553DC">
      <w:pPr>
        <w:pStyle w:val="Akapitzlist"/>
        <w:spacing w:before="120" w:after="120" w:line="240" w:lineRule="auto"/>
        <w:ind w:left="1134"/>
        <w:contextualSpacing w:val="0"/>
        <w:jc w:val="both"/>
        <w:rPr>
          <w:rFonts w:ascii="Cambria" w:hAnsi="Cambria"/>
          <w:sz w:val="21"/>
          <w:szCs w:val="21"/>
          <w:vertAlign w:val="subscript"/>
        </w:rPr>
      </w:pPr>
      <w:r w:rsidRPr="00F553DC">
        <w:rPr>
          <w:rFonts w:ascii="Cambria" w:hAnsi="Cambria"/>
          <w:sz w:val="21"/>
          <w:szCs w:val="21"/>
        </w:rPr>
        <w:t>C</w:t>
      </w:r>
      <w:r w:rsidRPr="00F553DC">
        <w:rPr>
          <w:rFonts w:ascii="Cambria" w:hAnsi="Cambria"/>
          <w:sz w:val="21"/>
          <w:szCs w:val="21"/>
          <w:vertAlign w:val="subscript"/>
        </w:rPr>
        <w:t>2</w:t>
      </w:r>
      <w:r w:rsidRPr="00F553DC">
        <w:rPr>
          <w:rFonts w:ascii="Cambria" w:hAnsi="Cambria"/>
          <w:sz w:val="21"/>
          <w:szCs w:val="21"/>
        </w:rPr>
        <w:t xml:space="preserve"> * W</w:t>
      </w:r>
      <w:r w:rsidRPr="00F553DC">
        <w:rPr>
          <w:rFonts w:ascii="Cambria" w:hAnsi="Cambria"/>
          <w:sz w:val="21"/>
          <w:szCs w:val="21"/>
          <w:vertAlign w:val="subscript"/>
        </w:rPr>
        <w:t xml:space="preserve">3K </w:t>
      </w:r>
      <w:r w:rsidRPr="00F553DC">
        <w:rPr>
          <w:rFonts w:ascii="Cambria" w:hAnsi="Cambria"/>
          <w:sz w:val="21"/>
          <w:szCs w:val="21"/>
        </w:rPr>
        <w:t xml:space="preserve">% </w:t>
      </w:r>
      <w:r w:rsidRPr="00F553DC">
        <w:rPr>
          <w:rFonts w:ascii="Cambria" w:hAnsi="Cambria"/>
          <w:sz w:val="21"/>
          <w:szCs w:val="21"/>
          <w:vertAlign w:val="subscript"/>
        </w:rPr>
        <w:t xml:space="preserve">= </w:t>
      </w:r>
      <w:r w:rsidRPr="00F553DC">
        <w:rPr>
          <w:rFonts w:ascii="Cambria" w:hAnsi="Cambria"/>
          <w:sz w:val="21"/>
          <w:szCs w:val="21"/>
        </w:rPr>
        <w:t>C</w:t>
      </w:r>
      <w:r w:rsidRPr="00F553DC">
        <w:rPr>
          <w:rFonts w:ascii="Cambria" w:hAnsi="Cambria"/>
          <w:sz w:val="21"/>
          <w:szCs w:val="21"/>
          <w:vertAlign w:val="subscript"/>
        </w:rPr>
        <w:t>3</w:t>
      </w:r>
    </w:p>
    <w:p w14:paraId="0254A10B"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przy czym:</w:t>
      </w:r>
    </w:p>
    <w:tbl>
      <w:tblPr>
        <w:tblStyle w:val="Tabela-Siatk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6799"/>
      </w:tblGrid>
      <w:tr w:rsidR="00F553DC" w:rsidRPr="00F553DC" w14:paraId="620DB5A2" w14:textId="77777777" w:rsidTr="005D4028">
        <w:tc>
          <w:tcPr>
            <w:tcW w:w="704" w:type="dxa"/>
            <w:vAlign w:val="center"/>
          </w:tcPr>
          <w:p w14:paraId="03B2CC96"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C</w:t>
            </w:r>
            <w:r w:rsidRPr="00F553DC">
              <w:rPr>
                <w:rFonts w:ascii="Cambria" w:hAnsi="Cambria"/>
                <w:sz w:val="21"/>
                <w:szCs w:val="21"/>
                <w:vertAlign w:val="subscript"/>
              </w:rPr>
              <w:t>2</w:t>
            </w:r>
          </w:p>
        </w:tc>
        <w:tc>
          <w:tcPr>
            <w:tcW w:w="425" w:type="dxa"/>
            <w:vAlign w:val="center"/>
          </w:tcPr>
          <w:p w14:paraId="7D5F42B3"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4A8EC44E"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Cena uwzględniająca wskaźnik inflacji wynikający z kolejnego komunikatu kwartalnego, ogłoszonego po komunikacie badanym w lit. (a).</w:t>
            </w:r>
          </w:p>
        </w:tc>
      </w:tr>
      <w:tr w:rsidR="00F553DC" w:rsidRPr="00F553DC" w14:paraId="5590C45F" w14:textId="77777777" w:rsidTr="005D4028">
        <w:tc>
          <w:tcPr>
            <w:tcW w:w="704" w:type="dxa"/>
            <w:vAlign w:val="center"/>
          </w:tcPr>
          <w:p w14:paraId="42FDE4C3" w14:textId="77777777" w:rsidR="00F553DC" w:rsidRPr="00F553DC" w:rsidRDefault="00F553DC" w:rsidP="005D4028">
            <w:pPr>
              <w:spacing w:before="120" w:after="120"/>
              <w:jc w:val="center"/>
              <w:rPr>
                <w:rFonts w:ascii="Cambria" w:hAnsi="Cambria"/>
                <w:sz w:val="21"/>
                <w:szCs w:val="21"/>
                <w:vertAlign w:val="subscript"/>
              </w:rPr>
            </w:pPr>
            <w:r w:rsidRPr="00F553DC">
              <w:rPr>
                <w:rFonts w:ascii="Cambria" w:hAnsi="Cambria"/>
                <w:sz w:val="21"/>
                <w:szCs w:val="21"/>
              </w:rPr>
              <w:t>W</w:t>
            </w:r>
            <w:r w:rsidRPr="00F553DC">
              <w:rPr>
                <w:rFonts w:ascii="Cambria" w:hAnsi="Cambria"/>
                <w:sz w:val="21"/>
                <w:szCs w:val="21"/>
                <w:vertAlign w:val="subscript"/>
              </w:rPr>
              <w:t>3K</w:t>
            </w:r>
          </w:p>
        </w:tc>
        <w:tc>
          <w:tcPr>
            <w:tcW w:w="425" w:type="dxa"/>
            <w:vAlign w:val="center"/>
          </w:tcPr>
          <w:p w14:paraId="213DEFAC"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6020635D"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Wskaźnik cen towarów i usług konsumpcyjnych ogółem wynikający z trzeciego komunikatu kwartalnego, określającego poziom zmiany cen materiałów lub kosztów, ogłoszonego po komunikacie badanym w lit. (b),</w:t>
            </w:r>
          </w:p>
        </w:tc>
      </w:tr>
      <w:tr w:rsidR="00F553DC" w:rsidRPr="00F553DC" w14:paraId="686C01C5" w14:textId="77777777" w:rsidTr="005D4028">
        <w:tc>
          <w:tcPr>
            <w:tcW w:w="704" w:type="dxa"/>
            <w:vAlign w:val="center"/>
          </w:tcPr>
          <w:p w14:paraId="2DCA4555" w14:textId="77777777" w:rsidR="00F553DC" w:rsidRPr="00F553DC" w:rsidRDefault="00F553DC" w:rsidP="005D4028">
            <w:pPr>
              <w:spacing w:before="120" w:after="120"/>
              <w:jc w:val="center"/>
              <w:rPr>
                <w:rFonts w:ascii="Cambria" w:hAnsi="Cambria"/>
                <w:sz w:val="21"/>
                <w:szCs w:val="21"/>
                <w:vertAlign w:val="subscript"/>
              </w:rPr>
            </w:pPr>
            <w:r w:rsidRPr="00F553DC">
              <w:rPr>
                <w:rFonts w:ascii="Cambria" w:hAnsi="Cambria"/>
                <w:sz w:val="21"/>
                <w:szCs w:val="21"/>
              </w:rPr>
              <w:t>C</w:t>
            </w:r>
            <w:r w:rsidRPr="00F553DC">
              <w:rPr>
                <w:rFonts w:ascii="Cambria" w:hAnsi="Cambria"/>
                <w:sz w:val="21"/>
                <w:szCs w:val="21"/>
                <w:vertAlign w:val="subscript"/>
              </w:rPr>
              <w:t>3</w:t>
            </w:r>
          </w:p>
        </w:tc>
        <w:tc>
          <w:tcPr>
            <w:tcW w:w="425" w:type="dxa"/>
            <w:vAlign w:val="center"/>
          </w:tcPr>
          <w:p w14:paraId="43D29908"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0145A8DE"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Cena uwzględniająca wskaźnik inflacji wynikający z kolejnego komunikatu kwartalnego, ogłoszonego po komunikacie badanym w lit. (b).</w:t>
            </w:r>
          </w:p>
        </w:tc>
      </w:tr>
    </w:tbl>
    <w:p w14:paraId="128CDA75"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Kolejno, celem określenia czy poziom zmian cen materiałów lub kosztów wyrażającego się zmianą Wskaźnika GUS osiągnął pułap uprawniający do zmiany wynagrodzenia, określony w pkt (1) powyżej, należy porównać C oraz C</w:t>
      </w:r>
      <w:r w:rsidRPr="00F553DC">
        <w:rPr>
          <w:rFonts w:ascii="Cambria" w:hAnsi="Cambria"/>
          <w:sz w:val="21"/>
          <w:szCs w:val="21"/>
          <w:vertAlign w:val="subscript"/>
        </w:rPr>
        <w:t>3</w:t>
      </w:r>
      <w:r w:rsidRPr="00F553DC">
        <w:rPr>
          <w:rFonts w:ascii="Cambria" w:hAnsi="Cambria"/>
          <w:sz w:val="21"/>
          <w:szCs w:val="21"/>
        </w:rPr>
        <w:t xml:space="preserve"> w drodze następujących działań:</w:t>
      </w:r>
    </w:p>
    <w:p w14:paraId="67C0E5B8" w14:textId="77777777" w:rsidR="00862E6E" w:rsidRDefault="00F553DC" w:rsidP="00F553DC">
      <w:pPr>
        <w:tabs>
          <w:tab w:val="left" w:pos="1134"/>
        </w:tabs>
        <w:spacing w:before="120" w:after="0" w:line="240" w:lineRule="auto"/>
        <w:ind w:left="1134"/>
        <w:jc w:val="both"/>
        <w:rPr>
          <w:rFonts w:ascii="Cambria" w:hAnsi="Cambria"/>
          <w:sz w:val="21"/>
          <w:szCs w:val="21"/>
        </w:rPr>
      </w:pPr>
      <w:r w:rsidRPr="00F553DC">
        <w:rPr>
          <w:rFonts w:ascii="Cambria" w:hAnsi="Cambria"/>
          <w:sz w:val="21"/>
          <w:szCs w:val="21"/>
        </w:rPr>
        <w:t xml:space="preserve">  </w:t>
      </w:r>
    </w:p>
    <w:p w14:paraId="3898D83D" w14:textId="77777777" w:rsidR="00862E6E" w:rsidRDefault="00862E6E" w:rsidP="00F553DC">
      <w:pPr>
        <w:tabs>
          <w:tab w:val="left" w:pos="1134"/>
        </w:tabs>
        <w:spacing w:before="120" w:after="0" w:line="240" w:lineRule="auto"/>
        <w:ind w:left="1134"/>
        <w:jc w:val="both"/>
        <w:rPr>
          <w:rFonts w:ascii="Cambria" w:hAnsi="Cambria"/>
          <w:sz w:val="21"/>
          <w:szCs w:val="21"/>
        </w:rPr>
      </w:pPr>
    </w:p>
    <w:p w14:paraId="40A56B0F" w14:textId="6E39C072" w:rsidR="00F553DC" w:rsidRPr="00F553DC" w:rsidRDefault="00F553DC" w:rsidP="00F553DC">
      <w:pPr>
        <w:tabs>
          <w:tab w:val="left" w:pos="1134"/>
        </w:tabs>
        <w:spacing w:before="120" w:after="0" w:line="240" w:lineRule="auto"/>
        <w:ind w:left="1134"/>
        <w:jc w:val="both"/>
        <w:rPr>
          <w:rFonts w:ascii="Cambria" w:hAnsi="Cambria"/>
          <w:sz w:val="21"/>
          <w:szCs w:val="21"/>
        </w:rPr>
      </w:pPr>
      <w:r w:rsidRPr="00F553DC">
        <w:rPr>
          <w:rFonts w:ascii="Cambria" w:hAnsi="Cambria"/>
          <w:sz w:val="21"/>
          <w:szCs w:val="21"/>
        </w:rPr>
        <w:t xml:space="preserve">  (C</w:t>
      </w:r>
      <w:r w:rsidRPr="00F553DC">
        <w:rPr>
          <w:rFonts w:ascii="Cambria" w:hAnsi="Cambria"/>
          <w:sz w:val="21"/>
          <w:szCs w:val="21"/>
          <w:vertAlign w:val="subscript"/>
        </w:rPr>
        <w:t>3</w:t>
      </w:r>
      <w:r w:rsidRPr="00F553DC">
        <w:rPr>
          <w:rFonts w:ascii="Cambria" w:hAnsi="Cambria"/>
          <w:sz w:val="21"/>
          <w:szCs w:val="21"/>
        </w:rPr>
        <w:t xml:space="preserve"> – C) </w:t>
      </w:r>
    </w:p>
    <w:p w14:paraId="2508ECE7" w14:textId="77777777" w:rsidR="00F553DC" w:rsidRPr="00F553DC" w:rsidRDefault="00F553DC" w:rsidP="00F553DC">
      <w:pPr>
        <w:tabs>
          <w:tab w:val="left" w:pos="1134"/>
        </w:tabs>
        <w:spacing w:after="120" w:line="240" w:lineRule="auto"/>
        <w:ind w:left="1134"/>
        <w:jc w:val="both"/>
        <w:rPr>
          <w:rFonts w:ascii="Cambria" w:hAnsi="Cambria"/>
          <w:sz w:val="21"/>
          <w:szCs w:val="21"/>
        </w:rPr>
      </w:pPr>
      <w:r w:rsidRPr="00F553DC">
        <w:rPr>
          <w:rFonts w:ascii="Cambria" w:hAnsi="Cambria"/>
          <w:sz w:val="21"/>
          <w:szCs w:val="21"/>
        </w:rPr>
        <w:t>_____________ = X</w:t>
      </w:r>
    </w:p>
    <w:p w14:paraId="62751436" w14:textId="77777777" w:rsidR="00F553DC" w:rsidRPr="00F553DC" w:rsidRDefault="00F553DC" w:rsidP="00F553DC">
      <w:pPr>
        <w:tabs>
          <w:tab w:val="left" w:pos="1134"/>
        </w:tabs>
        <w:spacing w:after="120" w:line="240" w:lineRule="auto"/>
        <w:ind w:left="1134"/>
        <w:jc w:val="both"/>
        <w:rPr>
          <w:rFonts w:ascii="Cambria" w:hAnsi="Cambria"/>
          <w:sz w:val="21"/>
          <w:szCs w:val="21"/>
        </w:rPr>
      </w:pPr>
      <w:r w:rsidRPr="00F553DC">
        <w:rPr>
          <w:rFonts w:ascii="Cambria" w:hAnsi="Cambria"/>
          <w:sz w:val="21"/>
          <w:szCs w:val="21"/>
        </w:rPr>
        <w:t xml:space="preserve">         C</w:t>
      </w:r>
    </w:p>
    <w:p w14:paraId="40954198"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a następnie:</w:t>
      </w:r>
    </w:p>
    <w:p w14:paraId="3902463A"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X * 100 = Y %</w:t>
      </w:r>
    </w:p>
    <w:p w14:paraId="274CE907" w14:textId="77777777" w:rsidR="00F553DC" w:rsidRPr="00F553DC" w:rsidRDefault="00F553DC" w:rsidP="00F553DC">
      <w:pPr>
        <w:spacing w:before="120" w:after="120" w:line="240" w:lineRule="auto"/>
        <w:ind w:left="709" w:hanging="1"/>
        <w:jc w:val="both"/>
        <w:rPr>
          <w:rFonts w:ascii="Cambria" w:hAnsi="Cambria"/>
          <w:sz w:val="21"/>
          <w:szCs w:val="21"/>
        </w:rPr>
      </w:pPr>
      <w:r w:rsidRPr="00F553DC">
        <w:rPr>
          <w:rFonts w:ascii="Cambria" w:hAnsi="Cambria"/>
          <w:sz w:val="21"/>
          <w:szCs w:val="21"/>
        </w:rPr>
        <w:t xml:space="preserve">Jeżeli liczba Y przekroczy 8 %, o których mowa w pkt (1) wówczas Strona będzie uprawniona do zmiany wynagrodzenia. </w:t>
      </w:r>
    </w:p>
    <w:p w14:paraId="4C946FBC" w14:textId="77777777" w:rsidR="00F553DC" w:rsidRPr="00F553DC" w:rsidRDefault="00F553DC" w:rsidP="00F553DC">
      <w:pPr>
        <w:spacing w:before="120" w:after="120" w:line="240" w:lineRule="auto"/>
        <w:ind w:left="709" w:hanging="1"/>
        <w:jc w:val="both"/>
        <w:rPr>
          <w:rFonts w:ascii="Cambria" w:hAnsi="Cambria"/>
          <w:sz w:val="21"/>
          <w:szCs w:val="21"/>
        </w:rPr>
      </w:pPr>
      <w:r w:rsidRPr="00F553DC">
        <w:rPr>
          <w:rFonts w:ascii="Cambria" w:hAnsi="Cambria"/>
          <w:sz w:val="21"/>
          <w:szCs w:val="21"/>
        </w:rPr>
        <w:t xml:space="preserve">W razie zmiany terminu realizacji Przedmiotu Umowy, wyżej opisaną metodę obliczenia uprawnienia do zmiany wynagrodzenia, należy stosować odpowiednio, z zastosowaniem </w:t>
      </w:r>
      <w:r w:rsidRPr="00F553DC">
        <w:rPr>
          <w:rFonts w:ascii="Cambria" w:hAnsi="Cambria"/>
          <w:sz w:val="21"/>
          <w:szCs w:val="21"/>
        </w:rPr>
        <w:lastRenderedPageBreak/>
        <w:t>kolejnych komunikatów Prezesa Głównego Urzędu Statycznego dot. wskaźnika cen towarów i usług konsumpcyjnych, o których mowa w pkt (1).</w:t>
      </w:r>
    </w:p>
    <w:p w14:paraId="758F4FFE" w14:textId="77777777" w:rsidR="00F553DC" w:rsidRPr="00F553DC" w:rsidRDefault="00F553DC" w:rsidP="00F553DC">
      <w:pPr>
        <w:spacing w:before="120" w:after="120" w:line="240" w:lineRule="auto"/>
        <w:ind w:left="709" w:hanging="709"/>
        <w:jc w:val="both"/>
        <w:rPr>
          <w:rFonts w:ascii="Cambria" w:hAnsi="Cambria"/>
          <w:sz w:val="21"/>
          <w:szCs w:val="21"/>
        </w:rPr>
      </w:pPr>
      <w:r w:rsidRPr="00F553DC">
        <w:rPr>
          <w:rFonts w:ascii="Cambria" w:hAnsi="Cambria"/>
          <w:sz w:val="21"/>
          <w:szCs w:val="21"/>
        </w:rPr>
        <w:t>(3)</w:t>
      </w:r>
      <w:r w:rsidRPr="00F553DC">
        <w:rPr>
          <w:rFonts w:ascii="Cambria" w:hAnsi="Cambria"/>
          <w:sz w:val="21"/>
          <w:szCs w:val="21"/>
        </w:rPr>
        <w:tab/>
        <w:t>Ewentualna zmiana wynagrodzenia nastąpi począwszy od miesiąca następującego po kwartale, którego dotyczył komunikat Prezesa Głównego Urzędu Statystycznego podający Wskaźnik GUS uprawniający do zmiany wynagrodzenia.</w:t>
      </w:r>
    </w:p>
    <w:p w14:paraId="15FCB52B" w14:textId="77777777" w:rsidR="00F553DC" w:rsidRPr="00F553DC" w:rsidRDefault="00F553DC" w:rsidP="00F553DC">
      <w:pPr>
        <w:spacing w:before="120" w:after="120" w:line="240" w:lineRule="auto"/>
        <w:ind w:left="709" w:hanging="709"/>
        <w:jc w:val="both"/>
        <w:rPr>
          <w:rFonts w:ascii="Cambria" w:hAnsi="Cambria"/>
          <w:sz w:val="21"/>
          <w:szCs w:val="21"/>
        </w:rPr>
      </w:pPr>
      <w:r w:rsidRPr="00F553DC">
        <w:rPr>
          <w:rFonts w:ascii="Cambria" w:hAnsi="Cambria"/>
          <w:sz w:val="21"/>
          <w:szCs w:val="21"/>
        </w:rPr>
        <w:t>(4)</w:t>
      </w:r>
      <w:r w:rsidRPr="00F553DC">
        <w:rPr>
          <w:rFonts w:ascii="Cambria" w:hAnsi="Cambria"/>
          <w:sz w:val="21"/>
          <w:szCs w:val="21"/>
        </w:rPr>
        <w:tab/>
        <w:t>Ewentualna zmiana wynagrodzenia dotyczyć będzie wynagrodzenia za roboty budowlane pozostające do wykonania począwszy od miesiąca, od którego obowiązywać będzie zmiana wynagrodzenia, o której mowa w pkt (1).</w:t>
      </w:r>
    </w:p>
    <w:p w14:paraId="1ABEE9B2" w14:textId="77777777" w:rsidR="00F553DC" w:rsidRPr="00F553DC" w:rsidRDefault="00F553DC" w:rsidP="00F553DC">
      <w:pPr>
        <w:spacing w:before="120" w:after="120" w:line="240" w:lineRule="auto"/>
        <w:ind w:left="709" w:hanging="709"/>
        <w:jc w:val="both"/>
        <w:rPr>
          <w:rFonts w:ascii="Cambria" w:hAnsi="Cambria"/>
          <w:sz w:val="21"/>
          <w:szCs w:val="21"/>
        </w:rPr>
      </w:pPr>
      <w:r w:rsidRPr="00F553DC">
        <w:rPr>
          <w:rFonts w:ascii="Cambria" w:hAnsi="Cambria"/>
          <w:sz w:val="21"/>
          <w:szCs w:val="21"/>
        </w:rPr>
        <w:t>(5)</w:t>
      </w:r>
      <w:r w:rsidRPr="00F553DC">
        <w:rPr>
          <w:rFonts w:ascii="Cambria" w:hAnsi="Cambria"/>
          <w:sz w:val="21"/>
          <w:szCs w:val="21"/>
        </w:rPr>
        <w:tab/>
        <w:t xml:space="preserve">Ewentualna zmiana kwoty wysokości wynagrodzenia, o którym mowa w pkt (4) powyżej, pod warunkiem zaistnienia zdarzenia opisanego w pkt (1) powyżej, nastąpi o procent stanowiący połowę wartości wzrostu albo spadku Wskaźnika GUS. </w:t>
      </w:r>
    </w:p>
    <w:p w14:paraId="2918188C" w14:textId="0A2A15F0" w:rsidR="00F553DC" w:rsidRPr="00F553DC" w:rsidRDefault="00F553DC" w:rsidP="00F553DC">
      <w:pPr>
        <w:spacing w:before="120" w:after="120" w:line="240" w:lineRule="auto"/>
        <w:ind w:left="709" w:hanging="709"/>
        <w:jc w:val="both"/>
        <w:rPr>
          <w:rFonts w:ascii="Cambria" w:hAnsi="Cambria"/>
          <w:sz w:val="21"/>
          <w:szCs w:val="21"/>
        </w:rPr>
      </w:pPr>
      <w:r w:rsidRPr="00F553DC">
        <w:rPr>
          <w:rFonts w:ascii="Cambria" w:hAnsi="Cambria"/>
          <w:sz w:val="21"/>
          <w:szCs w:val="21"/>
        </w:rPr>
        <w:t>(6)</w:t>
      </w:r>
      <w:r w:rsidRPr="00F553DC">
        <w:rPr>
          <w:rFonts w:ascii="Cambria" w:hAnsi="Cambria"/>
          <w:sz w:val="21"/>
          <w:szCs w:val="21"/>
        </w:rPr>
        <w:tab/>
        <w:t>Strony ustalają maksymalną wartość zmiany wynagrodzenia w efekcie zastosowania powyższych postanowień na poziomie do 1</w:t>
      </w:r>
      <w:r>
        <w:rPr>
          <w:rFonts w:ascii="Cambria" w:hAnsi="Cambria"/>
          <w:sz w:val="21"/>
          <w:szCs w:val="21"/>
        </w:rPr>
        <w:t xml:space="preserve">0 </w:t>
      </w:r>
      <w:r w:rsidRPr="00F553DC">
        <w:rPr>
          <w:rFonts w:ascii="Cambria" w:hAnsi="Cambria"/>
          <w:sz w:val="21"/>
          <w:szCs w:val="21"/>
        </w:rPr>
        <w:t>% kwoty wynagrodzenia określonej w dniu zawarcia Umowy.</w:t>
      </w:r>
    </w:p>
    <w:p w14:paraId="1C728642" w14:textId="33F01748" w:rsidR="00F553DC" w:rsidRPr="00F553DC" w:rsidRDefault="00F553DC" w:rsidP="00F553DC">
      <w:pPr>
        <w:spacing w:before="120" w:after="120" w:line="240" w:lineRule="auto"/>
        <w:ind w:left="709" w:hanging="709"/>
        <w:jc w:val="both"/>
        <w:rPr>
          <w:rFonts w:ascii="Cambria" w:hAnsi="Cambria"/>
          <w:sz w:val="21"/>
          <w:szCs w:val="21"/>
        </w:rPr>
      </w:pPr>
      <w:r w:rsidRPr="00F553DC">
        <w:rPr>
          <w:rFonts w:ascii="Cambria" w:hAnsi="Cambria"/>
          <w:sz w:val="21"/>
          <w:szCs w:val="21"/>
        </w:rPr>
        <w:t>(7)</w:t>
      </w:r>
      <w:r w:rsidRPr="00F553DC">
        <w:rPr>
          <w:rFonts w:ascii="Cambria" w:hAnsi="Cambria"/>
          <w:sz w:val="21"/>
          <w:szCs w:val="21"/>
        </w:rPr>
        <w:tab/>
        <w:t>Zmiana wynagrodzenia zostanie dokonana w drodze zmiany Umowy, pod rygorem nieważności, w formie pisemnego aneksu. Kwota wynikająca z ewentualnej waloryzacji Wynagrodzenia zostanie zapłacona przez Zamawiającego w terminie płatności, o której mowa w § 9 ust. 2 pkt 2 Umowy na podstawie odrębnej faktury.</w:t>
      </w:r>
    </w:p>
    <w:p w14:paraId="06D805EE" w14:textId="43EACD97" w:rsidR="007622CD" w:rsidRPr="00AB47BE" w:rsidRDefault="00F553DC" w:rsidP="00AB47BE">
      <w:pPr>
        <w:spacing w:before="120" w:after="120" w:line="240" w:lineRule="auto"/>
        <w:ind w:left="709" w:hanging="709"/>
        <w:jc w:val="both"/>
        <w:rPr>
          <w:rFonts w:ascii="Cambria" w:hAnsi="Cambria"/>
          <w:sz w:val="21"/>
          <w:szCs w:val="21"/>
        </w:rPr>
      </w:pPr>
      <w:r w:rsidRPr="00F553DC">
        <w:rPr>
          <w:rFonts w:ascii="Cambria" w:hAnsi="Cambria"/>
          <w:sz w:val="21"/>
          <w:szCs w:val="21"/>
        </w:rPr>
        <w:t>(8)</w:t>
      </w:r>
      <w:r w:rsidRPr="00F553DC">
        <w:rPr>
          <w:rFonts w:ascii="Cambria" w:hAnsi="Cambria"/>
          <w:sz w:val="21"/>
          <w:szCs w:val="21"/>
        </w:rPr>
        <w:tab/>
        <w:t>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okres obowiązywan</w:t>
      </w:r>
      <w:r w:rsidR="00AB47BE">
        <w:rPr>
          <w:rFonts w:ascii="Cambria" w:hAnsi="Cambria"/>
          <w:sz w:val="21"/>
          <w:szCs w:val="21"/>
        </w:rPr>
        <w:t>ia umowy przekracza 6 miesięcy.</w:t>
      </w:r>
    </w:p>
    <w:p w14:paraId="6157CC9D" w14:textId="32B9D436" w:rsidR="00AF699A" w:rsidRPr="00F553DC" w:rsidRDefault="00A8652E" w:rsidP="00F76A39">
      <w:pPr>
        <w:pStyle w:val="Akapitzlist"/>
        <w:spacing w:before="360" w:after="120" w:line="276" w:lineRule="auto"/>
        <w:ind w:left="0"/>
        <w:contextualSpacing w:val="0"/>
        <w:jc w:val="center"/>
        <w:rPr>
          <w:rFonts w:ascii="Cambria" w:hAnsi="Cambria"/>
          <w:b/>
          <w:smallCaps/>
          <w:sz w:val="21"/>
          <w:szCs w:val="21"/>
        </w:rPr>
      </w:pPr>
      <w:r w:rsidRPr="00F553DC">
        <w:rPr>
          <w:rFonts w:ascii="Cambria" w:hAnsi="Cambria"/>
          <w:b/>
          <w:smallCaps/>
          <w:sz w:val="21"/>
          <w:szCs w:val="21"/>
        </w:rPr>
        <w:t>§ 2</w:t>
      </w:r>
      <w:r w:rsidR="00712BEA" w:rsidRPr="00F553DC">
        <w:rPr>
          <w:rFonts w:ascii="Cambria" w:hAnsi="Cambria"/>
          <w:b/>
          <w:smallCaps/>
          <w:sz w:val="21"/>
          <w:szCs w:val="21"/>
        </w:rPr>
        <w:t>0</w:t>
      </w:r>
      <w:r w:rsidR="00FE2966" w:rsidRPr="00F553DC">
        <w:rPr>
          <w:rFonts w:ascii="Cambria" w:hAnsi="Cambria"/>
          <w:b/>
          <w:smallCaps/>
          <w:sz w:val="21"/>
          <w:szCs w:val="21"/>
        </w:rPr>
        <w:tab/>
      </w:r>
    </w:p>
    <w:p w14:paraId="2CE5B0BB" w14:textId="005198C0" w:rsidR="002F208F" w:rsidRPr="00F553DC" w:rsidRDefault="00FE2966" w:rsidP="00AF699A">
      <w:pPr>
        <w:pStyle w:val="Akapitzlist"/>
        <w:spacing w:before="120" w:after="120" w:line="276" w:lineRule="auto"/>
        <w:ind w:left="0"/>
        <w:contextualSpacing w:val="0"/>
        <w:jc w:val="center"/>
        <w:rPr>
          <w:rFonts w:ascii="Cambria" w:hAnsi="Cambria"/>
          <w:b/>
          <w:smallCaps/>
          <w:sz w:val="21"/>
          <w:szCs w:val="21"/>
        </w:rPr>
      </w:pPr>
      <w:r w:rsidRPr="00F553DC">
        <w:rPr>
          <w:rFonts w:ascii="Cambria" w:hAnsi="Cambria"/>
          <w:b/>
          <w:smallCaps/>
          <w:sz w:val="21"/>
          <w:szCs w:val="21"/>
        </w:rPr>
        <w:t>Postanowienia Końcowe</w:t>
      </w:r>
    </w:p>
    <w:p w14:paraId="23ACE7C8" w14:textId="41DF058E" w:rsidR="00046EED" w:rsidRPr="00F553DC" w:rsidRDefault="002F208F" w:rsidP="008C220F">
      <w:pPr>
        <w:pStyle w:val="Akapitzlist"/>
        <w:numPr>
          <w:ilvl w:val="3"/>
          <w:numId w:val="20"/>
        </w:numPr>
        <w:spacing w:before="80" w:after="80" w:line="276" w:lineRule="auto"/>
        <w:ind w:left="567" w:hanging="567"/>
        <w:contextualSpacing w:val="0"/>
        <w:jc w:val="both"/>
        <w:rPr>
          <w:rFonts w:ascii="Cambria" w:hAnsi="Cambria"/>
          <w:sz w:val="21"/>
          <w:szCs w:val="21"/>
        </w:rPr>
      </w:pPr>
      <w:r w:rsidRPr="00F553DC">
        <w:rPr>
          <w:rFonts w:ascii="Cambria" w:hAnsi="Cambria"/>
          <w:sz w:val="21"/>
          <w:szCs w:val="21"/>
        </w:rPr>
        <w:t>Strony ustalają, iż wszelka korespondencja między nimi będzie prowadzona na adresy podane w komparycji Umowy</w:t>
      </w:r>
      <w:r w:rsidR="00046EED" w:rsidRPr="00F553DC">
        <w:rPr>
          <w:rFonts w:ascii="Cambria" w:hAnsi="Cambria"/>
          <w:sz w:val="21"/>
          <w:szCs w:val="21"/>
        </w:rPr>
        <w:t xml:space="preserve"> oraz za pośrednictwem poczty elektronicznej na następujące adresy e-mail:</w:t>
      </w:r>
    </w:p>
    <w:p w14:paraId="34E2FD65" w14:textId="78CA3A17" w:rsidR="00046EED" w:rsidRPr="00F553DC" w:rsidRDefault="00D34118" w:rsidP="008C220F">
      <w:pPr>
        <w:pStyle w:val="Akapitzlist"/>
        <w:numPr>
          <w:ilvl w:val="0"/>
          <w:numId w:val="33"/>
        </w:numPr>
        <w:spacing w:before="80" w:after="80" w:line="276" w:lineRule="auto"/>
        <w:ind w:left="993" w:hanging="426"/>
        <w:contextualSpacing w:val="0"/>
        <w:jc w:val="both"/>
        <w:rPr>
          <w:rFonts w:ascii="Cambria" w:hAnsi="Cambria"/>
          <w:sz w:val="21"/>
          <w:szCs w:val="21"/>
        </w:rPr>
      </w:pPr>
      <w:r>
        <w:rPr>
          <w:rFonts w:ascii="Cambria" w:hAnsi="Cambria"/>
          <w:sz w:val="21"/>
          <w:szCs w:val="21"/>
        </w:rPr>
        <w:t>Zamawiający: biuro@kolbaskowo.pl</w:t>
      </w:r>
      <w:r w:rsidR="00046EED" w:rsidRPr="00F553DC">
        <w:rPr>
          <w:rFonts w:ascii="Cambria" w:hAnsi="Cambria"/>
          <w:sz w:val="21"/>
          <w:szCs w:val="21"/>
        </w:rPr>
        <w:t>;</w:t>
      </w:r>
    </w:p>
    <w:p w14:paraId="1DD6E2F2" w14:textId="77243FBF" w:rsidR="00046EED" w:rsidRPr="00F553DC" w:rsidRDefault="00046EED" w:rsidP="008C220F">
      <w:pPr>
        <w:pStyle w:val="Akapitzlist"/>
        <w:numPr>
          <w:ilvl w:val="0"/>
          <w:numId w:val="33"/>
        </w:numPr>
        <w:spacing w:before="80" w:after="80" w:line="276" w:lineRule="auto"/>
        <w:ind w:left="993" w:hanging="426"/>
        <w:contextualSpacing w:val="0"/>
        <w:jc w:val="both"/>
        <w:rPr>
          <w:rFonts w:ascii="Cambria" w:hAnsi="Cambria"/>
          <w:sz w:val="21"/>
          <w:szCs w:val="21"/>
        </w:rPr>
      </w:pPr>
      <w:r w:rsidRPr="00F553DC">
        <w:rPr>
          <w:rFonts w:ascii="Cambria" w:hAnsi="Cambria"/>
          <w:sz w:val="21"/>
          <w:szCs w:val="21"/>
        </w:rPr>
        <w:t>Wykonawca: _____</w:t>
      </w:r>
      <w:r w:rsidR="0083297D" w:rsidRPr="00F553DC">
        <w:rPr>
          <w:rFonts w:ascii="Cambria" w:hAnsi="Cambria"/>
          <w:sz w:val="21"/>
          <w:szCs w:val="21"/>
        </w:rPr>
        <w:t>__@_______.</w:t>
      </w:r>
    </w:p>
    <w:p w14:paraId="02B9C6DC" w14:textId="3B44B75A" w:rsidR="002F208F" w:rsidRPr="00FA5C5A" w:rsidRDefault="002F208F" w:rsidP="008C220F">
      <w:pPr>
        <w:pStyle w:val="Akapitzlist"/>
        <w:numPr>
          <w:ilvl w:val="3"/>
          <w:numId w:val="20"/>
        </w:numPr>
        <w:spacing w:before="80" w:after="80" w:line="276" w:lineRule="auto"/>
        <w:ind w:left="567" w:hanging="567"/>
        <w:contextualSpacing w:val="0"/>
        <w:jc w:val="both"/>
        <w:rPr>
          <w:rFonts w:ascii="Cambria" w:hAnsi="Cambria"/>
          <w:sz w:val="21"/>
          <w:szCs w:val="21"/>
        </w:rPr>
      </w:pPr>
      <w:r w:rsidRPr="00F553DC">
        <w:rPr>
          <w:rFonts w:ascii="Cambria" w:hAnsi="Cambria"/>
          <w:sz w:val="21"/>
          <w:szCs w:val="21"/>
        </w:rPr>
        <w:t>Strony są zobowiązane do powiadamiania się wzajemnie o każdej zmianie adresu. W przypadku zaniechania po</w:t>
      </w:r>
      <w:r w:rsidRPr="00FA5C5A">
        <w:rPr>
          <w:rFonts w:ascii="Cambria" w:hAnsi="Cambria"/>
          <w:sz w:val="21"/>
          <w:szCs w:val="21"/>
        </w:rPr>
        <w:t>wyższego obowiązku korespondencja wysłana na adres dotychczasowy uznana zostanie za skutecznie doręczoną.</w:t>
      </w:r>
    </w:p>
    <w:p w14:paraId="2C0E9FFE" w14:textId="77777777" w:rsidR="002F208F" w:rsidRPr="00FA5C5A" w:rsidRDefault="002F208F" w:rsidP="008C220F">
      <w:pPr>
        <w:pStyle w:val="Akapitzlist"/>
        <w:numPr>
          <w:ilvl w:val="3"/>
          <w:numId w:val="20"/>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FA5C5A" w:rsidRDefault="002F208F" w:rsidP="008C220F">
      <w:pPr>
        <w:pStyle w:val="Akapitzlist"/>
        <w:numPr>
          <w:ilvl w:val="3"/>
          <w:numId w:val="20"/>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Wszelkie zmiany i uzupełnienia Umowy wymagają formy pisemnej pod rygorem nieważności.</w:t>
      </w:r>
    </w:p>
    <w:p w14:paraId="0DD9C958" w14:textId="77777777" w:rsidR="002F208F" w:rsidRPr="00FA5C5A" w:rsidRDefault="002F208F" w:rsidP="008C220F">
      <w:pPr>
        <w:pStyle w:val="Akapitzlist"/>
        <w:numPr>
          <w:ilvl w:val="3"/>
          <w:numId w:val="20"/>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 sprawach nieuregulowanych niniejszą Umową zastosowanie mają przepisy prawa polskiego, w tym w szczególności:</w:t>
      </w:r>
    </w:p>
    <w:p w14:paraId="6D7299E0" w14:textId="4D63B1B7" w:rsidR="002F208F" w:rsidRPr="00FA5C5A" w:rsidRDefault="002F208F" w:rsidP="008C220F">
      <w:pPr>
        <w:pStyle w:val="Akapitzlist"/>
        <w:numPr>
          <w:ilvl w:val="0"/>
          <w:numId w:val="27"/>
        </w:numPr>
        <w:spacing w:before="80" w:after="80" w:line="276" w:lineRule="auto"/>
        <w:ind w:left="993" w:hanging="426"/>
        <w:contextualSpacing w:val="0"/>
        <w:jc w:val="both"/>
        <w:rPr>
          <w:rFonts w:ascii="Cambria" w:hAnsi="Cambria"/>
          <w:sz w:val="21"/>
          <w:szCs w:val="21"/>
        </w:rPr>
      </w:pPr>
      <w:r w:rsidRPr="00FA5C5A">
        <w:rPr>
          <w:rFonts w:ascii="Cambria" w:hAnsi="Cambria"/>
          <w:sz w:val="21"/>
          <w:szCs w:val="21"/>
        </w:rPr>
        <w:lastRenderedPageBreak/>
        <w:t xml:space="preserve">ustawa z dnia </w:t>
      </w:r>
      <w:r w:rsidR="001E4BED" w:rsidRPr="00FA5C5A">
        <w:rPr>
          <w:rFonts w:ascii="Cambria" w:hAnsi="Cambria"/>
          <w:sz w:val="21"/>
          <w:szCs w:val="21"/>
        </w:rPr>
        <w:t>11 września 2019</w:t>
      </w:r>
      <w:r w:rsidRPr="00FA5C5A">
        <w:rPr>
          <w:rFonts w:ascii="Cambria" w:hAnsi="Cambria"/>
          <w:sz w:val="21"/>
          <w:szCs w:val="21"/>
        </w:rPr>
        <w:t xml:space="preserve"> r</w:t>
      </w:r>
      <w:r w:rsidR="001E4BED" w:rsidRPr="00FA5C5A">
        <w:rPr>
          <w:rFonts w:ascii="Cambria" w:hAnsi="Cambria"/>
          <w:sz w:val="21"/>
          <w:szCs w:val="21"/>
        </w:rPr>
        <w:t>.</w:t>
      </w:r>
      <w:r w:rsidRPr="00FA5C5A">
        <w:rPr>
          <w:rFonts w:ascii="Cambria" w:hAnsi="Cambria"/>
          <w:sz w:val="21"/>
          <w:szCs w:val="21"/>
        </w:rPr>
        <w:t xml:space="preserve"> Prawo zamówie</w:t>
      </w:r>
      <w:r w:rsidR="0006609A" w:rsidRPr="00FA5C5A">
        <w:rPr>
          <w:rFonts w:ascii="Cambria" w:hAnsi="Cambria"/>
          <w:sz w:val="21"/>
          <w:szCs w:val="21"/>
        </w:rPr>
        <w:t>ń publicznych (</w:t>
      </w:r>
      <w:proofErr w:type="spellStart"/>
      <w:r w:rsidR="0006609A" w:rsidRPr="00FA5C5A">
        <w:rPr>
          <w:rFonts w:ascii="Cambria" w:hAnsi="Cambria"/>
          <w:sz w:val="21"/>
          <w:szCs w:val="21"/>
        </w:rPr>
        <w:t>t</w:t>
      </w:r>
      <w:r w:rsidR="00846BED" w:rsidRPr="00FA5C5A">
        <w:rPr>
          <w:rFonts w:ascii="Cambria" w:hAnsi="Cambria"/>
          <w:sz w:val="21"/>
          <w:szCs w:val="21"/>
        </w:rPr>
        <w:t>.</w:t>
      </w:r>
      <w:r w:rsidR="007B24B4" w:rsidRPr="00FA5C5A">
        <w:rPr>
          <w:rFonts w:ascii="Cambria" w:hAnsi="Cambria"/>
          <w:sz w:val="21"/>
          <w:szCs w:val="21"/>
        </w:rPr>
        <w:t>j</w:t>
      </w:r>
      <w:proofErr w:type="spellEnd"/>
      <w:r w:rsidR="007B24B4" w:rsidRPr="00FA5C5A">
        <w:rPr>
          <w:rFonts w:ascii="Cambria" w:hAnsi="Cambria"/>
          <w:sz w:val="21"/>
          <w:szCs w:val="21"/>
        </w:rPr>
        <w:t>. Dz. U. z 2023</w:t>
      </w:r>
      <w:r w:rsidR="0006609A" w:rsidRPr="00FA5C5A">
        <w:rPr>
          <w:rFonts w:ascii="Cambria" w:hAnsi="Cambria"/>
          <w:sz w:val="21"/>
          <w:szCs w:val="21"/>
        </w:rPr>
        <w:t xml:space="preserve"> </w:t>
      </w:r>
      <w:r w:rsidRPr="00FA5C5A">
        <w:rPr>
          <w:rFonts w:ascii="Cambria" w:hAnsi="Cambria"/>
          <w:sz w:val="21"/>
          <w:szCs w:val="21"/>
        </w:rPr>
        <w:t>r.</w:t>
      </w:r>
      <w:r w:rsidR="0006609A" w:rsidRPr="00FA5C5A">
        <w:rPr>
          <w:rFonts w:ascii="Cambria" w:hAnsi="Cambria"/>
          <w:sz w:val="21"/>
          <w:szCs w:val="21"/>
        </w:rPr>
        <w:t xml:space="preserve">, </w:t>
      </w:r>
      <w:r w:rsidR="000272F1" w:rsidRPr="00FA5C5A">
        <w:rPr>
          <w:rFonts w:ascii="Cambria" w:hAnsi="Cambria"/>
          <w:sz w:val="21"/>
          <w:szCs w:val="21"/>
        </w:rPr>
        <w:t xml:space="preserve">poz. </w:t>
      </w:r>
      <w:r w:rsidR="00697839" w:rsidRPr="00FA5C5A">
        <w:rPr>
          <w:rFonts w:ascii="Cambria" w:hAnsi="Cambria"/>
          <w:sz w:val="21"/>
          <w:szCs w:val="21"/>
        </w:rPr>
        <w:t>1</w:t>
      </w:r>
      <w:r w:rsidR="007B24B4" w:rsidRPr="00FA5C5A">
        <w:rPr>
          <w:rFonts w:ascii="Cambria" w:hAnsi="Cambria"/>
          <w:sz w:val="21"/>
          <w:szCs w:val="21"/>
        </w:rPr>
        <w:t>6</w:t>
      </w:r>
      <w:r w:rsidR="00A80540" w:rsidRPr="00FA5C5A">
        <w:rPr>
          <w:rFonts w:ascii="Cambria" w:hAnsi="Cambria"/>
          <w:sz w:val="21"/>
          <w:szCs w:val="21"/>
        </w:rPr>
        <w:t>0</w:t>
      </w:r>
      <w:r w:rsidR="007B24B4" w:rsidRPr="00FA5C5A">
        <w:rPr>
          <w:rFonts w:ascii="Cambria" w:hAnsi="Cambria"/>
          <w:sz w:val="21"/>
          <w:szCs w:val="21"/>
        </w:rPr>
        <w:t>5</w:t>
      </w:r>
      <w:r w:rsidR="000272F1" w:rsidRPr="00FA5C5A">
        <w:rPr>
          <w:rFonts w:ascii="Cambria" w:hAnsi="Cambria"/>
          <w:sz w:val="21"/>
          <w:szCs w:val="21"/>
        </w:rPr>
        <w:t xml:space="preserve"> ze zm.</w:t>
      </w:r>
      <w:r w:rsidR="00743C28" w:rsidRPr="00FA5C5A">
        <w:rPr>
          <w:rFonts w:ascii="Cambria" w:hAnsi="Cambria"/>
          <w:sz w:val="21"/>
          <w:szCs w:val="21"/>
        </w:rPr>
        <w:t>);</w:t>
      </w:r>
    </w:p>
    <w:p w14:paraId="60860E99" w14:textId="19C4054D" w:rsidR="002F208F" w:rsidRPr="00FA5C5A" w:rsidRDefault="002F208F" w:rsidP="008C220F">
      <w:pPr>
        <w:pStyle w:val="Akapitzlist"/>
        <w:numPr>
          <w:ilvl w:val="0"/>
          <w:numId w:val="27"/>
        </w:numPr>
        <w:spacing w:before="80" w:after="80" w:line="276" w:lineRule="auto"/>
        <w:ind w:left="993" w:hanging="426"/>
        <w:contextualSpacing w:val="0"/>
        <w:jc w:val="both"/>
        <w:rPr>
          <w:rFonts w:ascii="Cambria" w:hAnsi="Cambria"/>
          <w:sz w:val="21"/>
          <w:szCs w:val="21"/>
        </w:rPr>
      </w:pPr>
      <w:r w:rsidRPr="00FA5C5A">
        <w:rPr>
          <w:rFonts w:ascii="Cambria" w:hAnsi="Cambria"/>
          <w:sz w:val="21"/>
          <w:szCs w:val="21"/>
        </w:rPr>
        <w:t>ustawy z dnia 23 kwietnia 1964 r</w:t>
      </w:r>
      <w:r w:rsidR="001E4BED" w:rsidRPr="00FA5C5A">
        <w:rPr>
          <w:rFonts w:ascii="Cambria" w:hAnsi="Cambria"/>
          <w:sz w:val="21"/>
          <w:szCs w:val="21"/>
        </w:rPr>
        <w:t>.</w:t>
      </w:r>
      <w:r w:rsidR="00697839" w:rsidRPr="00FA5C5A">
        <w:rPr>
          <w:rFonts w:ascii="Cambria" w:hAnsi="Cambria"/>
          <w:sz w:val="21"/>
          <w:szCs w:val="21"/>
        </w:rPr>
        <w:t xml:space="preserve"> </w:t>
      </w:r>
      <w:r w:rsidRPr="00FA5C5A">
        <w:rPr>
          <w:rFonts w:ascii="Cambria" w:hAnsi="Cambria"/>
          <w:sz w:val="21"/>
          <w:szCs w:val="21"/>
        </w:rPr>
        <w:t>Ko</w:t>
      </w:r>
      <w:r w:rsidR="00A80540" w:rsidRPr="00FA5C5A">
        <w:rPr>
          <w:rFonts w:ascii="Cambria" w:hAnsi="Cambria"/>
          <w:sz w:val="21"/>
          <w:szCs w:val="21"/>
        </w:rPr>
        <w:t xml:space="preserve">deks </w:t>
      </w:r>
      <w:r w:rsidR="007B24B4" w:rsidRPr="00FA5C5A">
        <w:rPr>
          <w:rFonts w:ascii="Cambria" w:hAnsi="Cambria"/>
          <w:sz w:val="21"/>
          <w:szCs w:val="21"/>
        </w:rPr>
        <w:t>Cywilny (</w:t>
      </w:r>
      <w:proofErr w:type="spellStart"/>
      <w:r w:rsidR="007B24B4" w:rsidRPr="00FA5C5A">
        <w:rPr>
          <w:rFonts w:ascii="Cambria" w:hAnsi="Cambria"/>
          <w:sz w:val="21"/>
          <w:szCs w:val="21"/>
        </w:rPr>
        <w:t>t.j</w:t>
      </w:r>
      <w:proofErr w:type="spellEnd"/>
      <w:r w:rsidR="007B24B4" w:rsidRPr="00FA5C5A">
        <w:rPr>
          <w:rFonts w:ascii="Cambria" w:hAnsi="Cambria"/>
          <w:sz w:val="21"/>
          <w:szCs w:val="21"/>
        </w:rPr>
        <w:t>. Dz. U. z 2023</w:t>
      </w:r>
      <w:r w:rsidR="001E4BED" w:rsidRPr="00FA5C5A">
        <w:rPr>
          <w:rFonts w:ascii="Cambria" w:hAnsi="Cambria"/>
          <w:sz w:val="21"/>
          <w:szCs w:val="21"/>
        </w:rPr>
        <w:t xml:space="preserve"> r.</w:t>
      </w:r>
      <w:r w:rsidRPr="00FA5C5A">
        <w:rPr>
          <w:rFonts w:ascii="Cambria" w:hAnsi="Cambria"/>
          <w:sz w:val="21"/>
          <w:szCs w:val="21"/>
        </w:rPr>
        <w:t xml:space="preserve">, poz. </w:t>
      </w:r>
      <w:r w:rsidR="007B24B4" w:rsidRPr="00FA5C5A">
        <w:rPr>
          <w:rFonts w:ascii="Cambria" w:hAnsi="Cambria"/>
          <w:sz w:val="21"/>
          <w:szCs w:val="21"/>
        </w:rPr>
        <w:t>1610</w:t>
      </w:r>
      <w:r w:rsidR="000272F1" w:rsidRPr="00FA5C5A">
        <w:rPr>
          <w:rFonts w:ascii="Cambria" w:hAnsi="Cambria"/>
          <w:sz w:val="21"/>
          <w:szCs w:val="21"/>
        </w:rPr>
        <w:t xml:space="preserve"> ze zm.</w:t>
      </w:r>
      <w:r w:rsidRPr="00FA5C5A">
        <w:rPr>
          <w:rFonts w:ascii="Cambria" w:hAnsi="Cambria"/>
          <w:sz w:val="21"/>
          <w:szCs w:val="21"/>
        </w:rPr>
        <w:t>);</w:t>
      </w:r>
    </w:p>
    <w:p w14:paraId="11EAF6E6" w14:textId="2F5A094E" w:rsidR="002F208F" w:rsidRPr="00FA5C5A" w:rsidRDefault="002F208F" w:rsidP="008C220F">
      <w:pPr>
        <w:pStyle w:val="Akapitzlist"/>
        <w:numPr>
          <w:ilvl w:val="0"/>
          <w:numId w:val="27"/>
        </w:numPr>
        <w:spacing w:before="80" w:after="80" w:line="276" w:lineRule="auto"/>
        <w:ind w:left="993" w:hanging="426"/>
        <w:contextualSpacing w:val="0"/>
        <w:jc w:val="both"/>
        <w:rPr>
          <w:rFonts w:ascii="Cambria" w:hAnsi="Cambria"/>
          <w:sz w:val="21"/>
          <w:szCs w:val="21"/>
        </w:rPr>
      </w:pPr>
      <w:r w:rsidRPr="00FA5C5A">
        <w:rPr>
          <w:rFonts w:ascii="Cambria" w:hAnsi="Cambria"/>
          <w:sz w:val="21"/>
          <w:szCs w:val="21"/>
        </w:rPr>
        <w:t>us</w:t>
      </w:r>
      <w:r w:rsidR="00697839" w:rsidRPr="00FA5C5A">
        <w:rPr>
          <w:rFonts w:ascii="Cambria" w:hAnsi="Cambria"/>
          <w:sz w:val="21"/>
          <w:szCs w:val="21"/>
        </w:rPr>
        <w:t xml:space="preserve">tawa z dnia 7 lipca 1994 r. </w:t>
      </w:r>
      <w:r w:rsidRPr="00FA5C5A">
        <w:rPr>
          <w:rFonts w:ascii="Cambria" w:hAnsi="Cambria"/>
          <w:sz w:val="21"/>
          <w:szCs w:val="21"/>
        </w:rPr>
        <w:t>Prawo Budowlane (</w:t>
      </w:r>
      <w:proofErr w:type="spellStart"/>
      <w:r w:rsidR="00846BED" w:rsidRPr="00FA5C5A">
        <w:rPr>
          <w:rFonts w:ascii="Cambria" w:hAnsi="Cambria"/>
          <w:sz w:val="21"/>
          <w:szCs w:val="21"/>
        </w:rPr>
        <w:t>t.j</w:t>
      </w:r>
      <w:proofErr w:type="spellEnd"/>
      <w:r w:rsidR="00846BED" w:rsidRPr="00FA5C5A">
        <w:rPr>
          <w:rFonts w:ascii="Cambria" w:hAnsi="Cambria"/>
          <w:sz w:val="21"/>
          <w:szCs w:val="21"/>
        </w:rPr>
        <w:t xml:space="preserve">. </w:t>
      </w:r>
      <w:r w:rsidR="00717033" w:rsidRPr="00FA5C5A">
        <w:rPr>
          <w:rFonts w:ascii="Cambria" w:hAnsi="Cambria"/>
          <w:sz w:val="21"/>
          <w:szCs w:val="21"/>
        </w:rPr>
        <w:t>Dz. U. z 2023</w:t>
      </w:r>
      <w:r w:rsidR="00846BED" w:rsidRPr="00FA5C5A">
        <w:rPr>
          <w:rFonts w:ascii="Cambria" w:hAnsi="Cambria"/>
          <w:sz w:val="21"/>
          <w:szCs w:val="21"/>
        </w:rPr>
        <w:t xml:space="preserve"> r. poz. </w:t>
      </w:r>
      <w:r w:rsidR="00717033" w:rsidRPr="00FA5C5A">
        <w:rPr>
          <w:rFonts w:ascii="Cambria" w:hAnsi="Cambria"/>
          <w:sz w:val="21"/>
          <w:szCs w:val="21"/>
        </w:rPr>
        <w:t>682</w:t>
      </w:r>
      <w:r w:rsidRPr="00FA5C5A">
        <w:rPr>
          <w:rFonts w:ascii="Cambria" w:hAnsi="Cambria"/>
          <w:sz w:val="21"/>
          <w:szCs w:val="21"/>
        </w:rPr>
        <w:t xml:space="preserve"> ze zm.);</w:t>
      </w:r>
    </w:p>
    <w:p w14:paraId="7E0E9DEF" w14:textId="621D9077" w:rsidR="002F208F" w:rsidRPr="00FA5C5A" w:rsidRDefault="002F208F" w:rsidP="008C220F">
      <w:pPr>
        <w:pStyle w:val="Akapitzlist"/>
        <w:numPr>
          <w:ilvl w:val="0"/>
          <w:numId w:val="27"/>
        </w:numPr>
        <w:spacing w:before="80" w:after="80" w:line="276" w:lineRule="auto"/>
        <w:ind w:left="993" w:hanging="426"/>
        <w:contextualSpacing w:val="0"/>
        <w:jc w:val="both"/>
        <w:rPr>
          <w:rFonts w:ascii="Cambria" w:hAnsi="Cambria"/>
          <w:sz w:val="21"/>
          <w:szCs w:val="21"/>
        </w:rPr>
      </w:pPr>
      <w:r w:rsidRPr="00FA5C5A">
        <w:rPr>
          <w:rFonts w:ascii="Cambria" w:hAnsi="Cambria"/>
          <w:sz w:val="21"/>
          <w:szCs w:val="21"/>
        </w:rPr>
        <w:t>ustawa z dnia 27 kwietnia 2001 r. Prawo ochrony środowiska  (</w:t>
      </w:r>
      <w:proofErr w:type="spellStart"/>
      <w:r w:rsidR="00846BED" w:rsidRPr="00FA5C5A">
        <w:rPr>
          <w:rFonts w:ascii="Cambria" w:hAnsi="Cambria"/>
          <w:sz w:val="21"/>
          <w:szCs w:val="21"/>
        </w:rPr>
        <w:t>t.j</w:t>
      </w:r>
      <w:proofErr w:type="spellEnd"/>
      <w:r w:rsidR="00846BED" w:rsidRPr="00FA5C5A">
        <w:rPr>
          <w:rFonts w:ascii="Cambria" w:hAnsi="Cambria"/>
          <w:sz w:val="21"/>
          <w:szCs w:val="21"/>
        </w:rPr>
        <w:t>. Dz.U. z 20</w:t>
      </w:r>
      <w:r w:rsidR="00A8652E" w:rsidRPr="00FA5C5A">
        <w:rPr>
          <w:rFonts w:ascii="Cambria" w:hAnsi="Cambria"/>
          <w:sz w:val="21"/>
          <w:szCs w:val="21"/>
        </w:rPr>
        <w:t>24</w:t>
      </w:r>
      <w:r w:rsidRPr="00FA5C5A">
        <w:rPr>
          <w:rFonts w:ascii="Cambria" w:hAnsi="Cambria"/>
          <w:sz w:val="21"/>
          <w:szCs w:val="21"/>
        </w:rPr>
        <w:t xml:space="preserve"> r. poz. </w:t>
      </w:r>
      <w:r w:rsidR="00A8652E" w:rsidRPr="00FA5C5A">
        <w:rPr>
          <w:rFonts w:ascii="Cambria" w:hAnsi="Cambria"/>
          <w:sz w:val="21"/>
          <w:szCs w:val="21"/>
        </w:rPr>
        <w:t>54</w:t>
      </w:r>
      <w:r w:rsidRPr="00FA5C5A">
        <w:rPr>
          <w:rFonts w:ascii="Cambria" w:hAnsi="Cambria"/>
          <w:sz w:val="21"/>
          <w:szCs w:val="21"/>
        </w:rPr>
        <w:t>)</w:t>
      </w:r>
    </w:p>
    <w:p w14:paraId="11CDC580" w14:textId="09EE71C8" w:rsidR="002F208F" w:rsidRPr="00FA5C5A" w:rsidRDefault="002F208F" w:rsidP="00046EED">
      <w:pPr>
        <w:pStyle w:val="Akapitzlist"/>
        <w:spacing w:before="80" w:after="80" w:line="276" w:lineRule="auto"/>
        <w:ind w:left="567"/>
        <w:contextualSpacing w:val="0"/>
        <w:jc w:val="both"/>
        <w:rPr>
          <w:rFonts w:ascii="Cambria" w:hAnsi="Cambria"/>
          <w:sz w:val="21"/>
          <w:szCs w:val="21"/>
        </w:rPr>
      </w:pPr>
      <w:r w:rsidRPr="00FA5C5A">
        <w:rPr>
          <w:rFonts w:ascii="Cambria" w:hAnsi="Cambria"/>
          <w:sz w:val="21"/>
          <w:szCs w:val="21"/>
        </w:rPr>
        <w:t>oraz  rozporządzenia wykonawcze do w</w:t>
      </w:r>
      <w:r w:rsidR="0006609A" w:rsidRPr="00FA5C5A">
        <w:rPr>
          <w:rFonts w:ascii="Cambria" w:hAnsi="Cambria"/>
          <w:sz w:val="21"/>
          <w:szCs w:val="21"/>
        </w:rPr>
        <w:t xml:space="preserve">w. </w:t>
      </w:r>
      <w:r w:rsidRPr="00FA5C5A">
        <w:rPr>
          <w:rFonts w:ascii="Cambria" w:hAnsi="Cambria"/>
          <w:sz w:val="21"/>
          <w:szCs w:val="21"/>
        </w:rPr>
        <w:t>ustaw.</w:t>
      </w:r>
    </w:p>
    <w:p w14:paraId="3009763B" w14:textId="77777777" w:rsidR="00BE00AA" w:rsidRPr="00FA5C5A" w:rsidRDefault="00BE00AA" w:rsidP="00BE00AA">
      <w:pPr>
        <w:pStyle w:val="Akapitzlist"/>
        <w:numPr>
          <w:ilvl w:val="3"/>
          <w:numId w:val="20"/>
        </w:numPr>
        <w:ind w:left="567" w:hanging="567"/>
        <w:jc w:val="both"/>
        <w:rPr>
          <w:rFonts w:ascii="Cambria" w:hAnsi="Cambria"/>
          <w:sz w:val="21"/>
          <w:szCs w:val="21"/>
        </w:rPr>
      </w:pPr>
      <w:r w:rsidRPr="00FA5C5A">
        <w:rPr>
          <w:rFonts w:ascii="Cambria" w:hAnsi="Cambria"/>
          <w:sz w:val="21"/>
          <w:szCs w:val="21"/>
        </w:rPr>
        <w:t>Zgodnie z Regulaminem Programu Polski Ład oraz zapisami Promesy Wstępnej, ewentualne spory w relacjach z Wykonawcą o roszczenia cywilnoprawne w sprawach, w których zawarcie ugody jest dopuszczalne, strony umowy zobowiązują się poddać mediacjom lub innemu polubownemu rozwiązaniu sporu przed Sądem Polubownym przy Prokuratorii Generalnej Rzeczypospolitej Polskiej lub – jeśli Strony tak zgodnie postanowią – przed wybranym mediatorem albo osobą prowadzącą inne polubowne rozwiązanie sporu. Jeśli powyższe metody rozwiązywania sporów nie będą skuteczne właściwy będzie sąd właściwy dla siedziby Zamawiającego.</w:t>
      </w:r>
    </w:p>
    <w:p w14:paraId="13662264" w14:textId="77777777" w:rsidR="00BE00AA" w:rsidRPr="00FA5C5A" w:rsidRDefault="00BE00AA" w:rsidP="00BE00AA">
      <w:pPr>
        <w:pStyle w:val="Akapitzlist"/>
        <w:spacing w:before="80" w:after="80" w:line="276" w:lineRule="auto"/>
        <w:ind w:left="567"/>
        <w:contextualSpacing w:val="0"/>
        <w:jc w:val="both"/>
        <w:rPr>
          <w:rFonts w:ascii="Cambria" w:hAnsi="Cambria"/>
          <w:sz w:val="21"/>
          <w:szCs w:val="21"/>
        </w:rPr>
      </w:pPr>
    </w:p>
    <w:p w14:paraId="56D532FD" w14:textId="2A04C0D3" w:rsidR="00FE2966" w:rsidRPr="00FA5C5A" w:rsidRDefault="002F208F" w:rsidP="008C220F">
      <w:pPr>
        <w:pStyle w:val="Akapitzlist"/>
        <w:numPr>
          <w:ilvl w:val="3"/>
          <w:numId w:val="20"/>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Umowę sporządzono w trzech jednobrzmiących egzemplarzach, z których 2 (dwa) otrzymuje Zamawiający i 1 (jeden)</w:t>
      </w:r>
      <w:r w:rsidR="0006609A" w:rsidRPr="00FA5C5A">
        <w:rPr>
          <w:rFonts w:ascii="Cambria" w:hAnsi="Cambria"/>
          <w:sz w:val="21"/>
          <w:szCs w:val="21"/>
        </w:rPr>
        <w:t xml:space="preserve"> egzemplarz otrzymuje Wykonawca.</w:t>
      </w:r>
    </w:p>
    <w:p w14:paraId="10D06A0A" w14:textId="77777777" w:rsidR="008838AD" w:rsidRPr="00FA5C5A" w:rsidRDefault="008838AD" w:rsidP="00F76A39">
      <w:pPr>
        <w:spacing w:after="240" w:line="276" w:lineRule="auto"/>
        <w:jc w:val="both"/>
        <w:rPr>
          <w:rFonts w:ascii="Cambria" w:hAnsi="Cambria"/>
          <w:sz w:val="21"/>
          <w:szCs w:val="21"/>
        </w:rPr>
      </w:pPr>
    </w:p>
    <w:p w14:paraId="510ED609" w14:textId="77777777" w:rsidR="002D7A98" w:rsidRDefault="002D7A98" w:rsidP="00F76A39">
      <w:pPr>
        <w:spacing w:after="240" w:line="276" w:lineRule="auto"/>
        <w:jc w:val="both"/>
        <w:rPr>
          <w:rFonts w:ascii="Cambria" w:hAnsi="Cambria"/>
          <w:sz w:val="21"/>
          <w:szCs w:val="21"/>
        </w:rPr>
      </w:pPr>
    </w:p>
    <w:p w14:paraId="7199C44F" w14:textId="77777777" w:rsidR="00B42153" w:rsidRDefault="00B42153" w:rsidP="00F76A39">
      <w:pPr>
        <w:spacing w:after="240" w:line="276" w:lineRule="auto"/>
        <w:jc w:val="both"/>
        <w:rPr>
          <w:rFonts w:ascii="Cambria" w:hAnsi="Cambria"/>
          <w:sz w:val="21"/>
          <w:szCs w:val="21"/>
        </w:rPr>
      </w:pPr>
    </w:p>
    <w:p w14:paraId="330CF732" w14:textId="77777777" w:rsidR="00B42153" w:rsidRPr="00FA5C5A" w:rsidRDefault="00B42153" w:rsidP="00F76A39">
      <w:pPr>
        <w:spacing w:after="240" w:line="276" w:lineRule="auto"/>
        <w:jc w:val="both"/>
        <w:rPr>
          <w:rFonts w:ascii="Cambria" w:hAnsi="Cambria"/>
          <w:sz w:val="21"/>
          <w:szCs w:val="21"/>
        </w:rPr>
      </w:pPr>
      <w:bookmarkStart w:id="8" w:name="_GoBack"/>
      <w:bookmarkEnd w:id="8"/>
    </w:p>
    <w:p w14:paraId="2D36D31D" w14:textId="77777777" w:rsidR="008838AD" w:rsidRPr="00FA5C5A" w:rsidRDefault="008838AD" w:rsidP="00F76A39">
      <w:pPr>
        <w:spacing w:after="0" w:line="276" w:lineRule="auto"/>
        <w:jc w:val="both"/>
        <w:rPr>
          <w:rFonts w:ascii="Cambria" w:hAnsi="Cambria"/>
          <w:sz w:val="21"/>
          <w:szCs w:val="21"/>
        </w:rPr>
      </w:pPr>
      <w:r w:rsidRPr="00FA5C5A">
        <w:rPr>
          <w:rFonts w:ascii="Cambria" w:hAnsi="Cambria"/>
          <w:sz w:val="21"/>
          <w:szCs w:val="21"/>
        </w:rPr>
        <w:t>_____________________________________</w:t>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t>_____________________________________</w:t>
      </w:r>
    </w:p>
    <w:p w14:paraId="09B27E3B" w14:textId="130A6D92" w:rsidR="008838AD" w:rsidRPr="00FA5C5A" w:rsidRDefault="008838AD" w:rsidP="00F76A39">
      <w:pPr>
        <w:spacing w:after="0" w:line="276" w:lineRule="auto"/>
        <w:jc w:val="both"/>
        <w:rPr>
          <w:rFonts w:ascii="Cambria" w:hAnsi="Cambria"/>
          <w:sz w:val="21"/>
          <w:szCs w:val="21"/>
        </w:rPr>
      </w:pPr>
      <w:r w:rsidRPr="00FA5C5A">
        <w:rPr>
          <w:rFonts w:ascii="Cambria" w:hAnsi="Cambria"/>
          <w:sz w:val="21"/>
          <w:szCs w:val="21"/>
        </w:rPr>
        <w:t>Zamawiający</w:t>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t>Wykonawca</w:t>
      </w:r>
    </w:p>
    <w:p w14:paraId="0AF935A2" w14:textId="3E81DE8F" w:rsidR="002D7A98" w:rsidRPr="00FA5C5A" w:rsidRDefault="002D7A98" w:rsidP="00F76A39">
      <w:pPr>
        <w:tabs>
          <w:tab w:val="num" w:pos="567"/>
        </w:tabs>
        <w:spacing w:after="60" w:line="276" w:lineRule="auto"/>
        <w:rPr>
          <w:rFonts w:ascii="Cambria" w:hAnsi="Cambria"/>
          <w:sz w:val="21"/>
          <w:szCs w:val="21"/>
        </w:rPr>
      </w:pPr>
    </w:p>
    <w:sectPr w:rsidR="002D7A98" w:rsidRPr="00FA5C5A">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6A9E26" w16cex:dateUtc="2024-07-01T10:23:00Z"/>
  <w16cex:commentExtensible w16cex:durableId="2747C989" w16cex:dateUtc="2024-07-01T10:33:00Z"/>
  <w16cex:commentExtensible w16cex:durableId="25D1E98A" w16cex:dateUtc="2024-07-01T10:35:00Z"/>
  <w16cex:commentExtensible w16cex:durableId="118CE862" w16cex:dateUtc="2024-07-01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6800F8" w16cid:durableId="016A9E26"/>
  <w16cid:commentId w16cid:paraId="25C81B4E" w16cid:durableId="2747C989"/>
  <w16cid:commentId w16cid:paraId="04AC486F" w16cid:durableId="25D1E98A"/>
  <w16cid:commentId w16cid:paraId="79D059F9" w16cid:durableId="118CE8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BD14C" w14:textId="77777777" w:rsidR="00630CA6" w:rsidRDefault="00630CA6" w:rsidP="00A34291">
      <w:pPr>
        <w:spacing w:after="0" w:line="240" w:lineRule="auto"/>
      </w:pPr>
      <w:r>
        <w:separator/>
      </w:r>
    </w:p>
  </w:endnote>
  <w:endnote w:type="continuationSeparator" w:id="0">
    <w:p w14:paraId="71EED86D" w14:textId="77777777" w:rsidR="00630CA6" w:rsidRDefault="00630CA6"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Helvetica Neue">
    <w:altName w:val="Arial"/>
    <w:charset w:val="00"/>
    <w:family w:val="roman"/>
    <w:pitch w:val="default"/>
  </w:font>
  <w:font w:name="Sylfaen">
    <w:panose1 w:val="010A0502050306030303"/>
    <w:charset w:val="EE"/>
    <w:family w:val="roman"/>
    <w:pitch w:val="variable"/>
    <w:sig w:usb0="040006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19953"/>
      <w:docPartObj>
        <w:docPartGallery w:val="Page Numbers (Bottom of Page)"/>
        <w:docPartUnique/>
      </w:docPartObj>
    </w:sdtPr>
    <w:sdtEndPr>
      <w:rPr>
        <w:rFonts w:ascii="Cambria" w:hAnsi="Cambria"/>
      </w:rPr>
    </w:sdtEndPr>
    <w:sdtContent>
      <w:p w14:paraId="73E3392E" w14:textId="2C006946" w:rsidR="00AB41A2" w:rsidRPr="003D133E" w:rsidRDefault="00AB41A2">
        <w:pPr>
          <w:pStyle w:val="Stopka"/>
          <w:jc w:val="right"/>
          <w:rPr>
            <w:rFonts w:ascii="Cambria" w:hAnsi="Cambria"/>
          </w:rPr>
        </w:pPr>
        <w:r w:rsidRPr="003D133E">
          <w:rPr>
            <w:rFonts w:ascii="Cambria" w:hAnsi="Cambria"/>
          </w:rPr>
          <w:fldChar w:fldCharType="begin"/>
        </w:r>
        <w:r w:rsidRPr="003D133E">
          <w:rPr>
            <w:rFonts w:ascii="Cambria" w:hAnsi="Cambria"/>
          </w:rPr>
          <w:instrText>PAGE   \* MERGEFORMAT</w:instrText>
        </w:r>
        <w:r w:rsidRPr="003D133E">
          <w:rPr>
            <w:rFonts w:ascii="Cambria" w:hAnsi="Cambria"/>
          </w:rPr>
          <w:fldChar w:fldCharType="separate"/>
        </w:r>
        <w:r w:rsidR="00B42153">
          <w:rPr>
            <w:rFonts w:ascii="Cambria" w:hAnsi="Cambria"/>
            <w:noProof/>
          </w:rPr>
          <w:t>39</w:t>
        </w:r>
        <w:r w:rsidRPr="003D133E">
          <w:rPr>
            <w:rFonts w:ascii="Cambria" w:hAnsi="Cambria"/>
          </w:rPr>
          <w:fldChar w:fldCharType="end"/>
        </w:r>
      </w:p>
    </w:sdtContent>
  </w:sdt>
  <w:p w14:paraId="1BFCFA2E" w14:textId="77777777" w:rsidR="00AB41A2" w:rsidRDefault="00AB41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4B494" w14:textId="77777777" w:rsidR="00630CA6" w:rsidRDefault="00630CA6" w:rsidP="00A34291">
      <w:pPr>
        <w:spacing w:after="0" w:line="240" w:lineRule="auto"/>
      </w:pPr>
      <w:r>
        <w:separator/>
      </w:r>
    </w:p>
  </w:footnote>
  <w:footnote w:type="continuationSeparator" w:id="0">
    <w:p w14:paraId="1753BE70" w14:textId="77777777" w:rsidR="00630CA6" w:rsidRDefault="00630CA6" w:rsidP="00A34291">
      <w:pPr>
        <w:spacing w:after="0" w:line="240" w:lineRule="auto"/>
      </w:pPr>
      <w:r>
        <w:continuationSeparator/>
      </w:r>
    </w:p>
  </w:footnote>
  <w:footnote w:id="1">
    <w:p w14:paraId="0A9F7394" w14:textId="7724EB74" w:rsidR="00AB41A2" w:rsidRPr="0078340A" w:rsidRDefault="00AB41A2" w:rsidP="00E55475">
      <w:pPr>
        <w:pStyle w:val="Tekstprzypisudolnego"/>
        <w:ind w:left="142" w:hanging="142"/>
        <w:jc w:val="both"/>
        <w:rPr>
          <w:rFonts w:ascii="Cambria" w:hAnsi="Cambria"/>
        </w:rPr>
      </w:pPr>
      <w:r w:rsidRPr="00076ECD">
        <w:rPr>
          <w:rStyle w:val="Odwoanieprzypisudolnego"/>
          <w:rFonts w:ascii="Cambria" w:hAnsi="Cambria"/>
          <w:sz w:val="19"/>
          <w:szCs w:val="19"/>
        </w:rPr>
        <w:footnoteRef/>
      </w:r>
      <w:r w:rsidRPr="00076ECD">
        <w:rPr>
          <w:rFonts w:ascii="Cambria" w:hAnsi="Cambria"/>
          <w:sz w:val="19"/>
          <w:szCs w:val="19"/>
        </w:rPr>
        <w:t xml:space="preserve"> Należy uzupełnić przy zawieraniu umowy</w:t>
      </w:r>
      <w:r>
        <w:rPr>
          <w:rFonts w:ascii="Cambria" w:hAnsi="Cambria"/>
          <w:sz w:val="19"/>
          <w:szCs w:val="19"/>
        </w:rPr>
        <w:t xml:space="preserve">. </w:t>
      </w:r>
      <w:r w:rsidRPr="00076ECD">
        <w:rPr>
          <w:rFonts w:ascii="Cambria" w:hAnsi="Cambria"/>
          <w:sz w:val="19"/>
          <w:szCs w:val="19"/>
        </w:rPr>
        <w:t xml:space="preserve">Kwota do zapłaty </w:t>
      </w:r>
      <w:r>
        <w:rPr>
          <w:rFonts w:ascii="Cambria" w:hAnsi="Cambria"/>
          <w:sz w:val="19"/>
          <w:szCs w:val="19"/>
        </w:rPr>
        <w:t xml:space="preserve">na podstawie faktury końcowej </w:t>
      </w:r>
      <w:r w:rsidRPr="00076ECD">
        <w:rPr>
          <w:rFonts w:ascii="Cambria" w:hAnsi="Cambria"/>
          <w:sz w:val="19"/>
          <w:szCs w:val="19"/>
        </w:rPr>
        <w:t>będzie ustalona jako różnica pomiędzy wynagrodzeniem określonym w § 8 ust. 1 Umowy, a kwotą zaliczki</w:t>
      </w:r>
      <w:r>
        <w:rPr>
          <w:rFonts w:ascii="Cambria" w:hAnsi="Cambria"/>
          <w:sz w:val="19"/>
          <w:szCs w:val="19"/>
        </w:rPr>
        <w:t xml:space="preserve">. Płatność, o której mowa w § 9 ust. 2 pkt 2 będzie pokryta w całości  w ramach Promesy nr </w:t>
      </w:r>
      <w:r w:rsidR="00A25E68">
        <w:rPr>
          <w:rFonts w:ascii="Cambria" w:hAnsi="Cambria"/>
          <w:sz w:val="19"/>
          <w:szCs w:val="19"/>
        </w:rPr>
        <w:t>Edycja8/2023/5682</w:t>
      </w:r>
      <w:r w:rsidRPr="00BB74E2">
        <w:rPr>
          <w:rFonts w:ascii="Cambria" w:hAnsi="Cambria"/>
          <w:sz w:val="19"/>
          <w:szCs w:val="19"/>
        </w:rPr>
        <w:t>/</w:t>
      </w:r>
      <w:proofErr w:type="spellStart"/>
      <w:r w:rsidRPr="00BB74E2">
        <w:rPr>
          <w:rFonts w:ascii="Cambria" w:hAnsi="Cambria"/>
          <w:sz w:val="19"/>
          <w:szCs w:val="19"/>
        </w:rPr>
        <w:t>PolskiLad</w:t>
      </w:r>
      <w:proofErr w:type="spellEnd"/>
      <w:r>
        <w:rPr>
          <w:rFonts w:ascii="Cambria" w:hAnsi="Cambria"/>
          <w:sz w:val="19"/>
          <w:szCs w:val="19"/>
        </w:rPr>
        <w:t xml:space="preserve">. Promesa inwestycyjna zakłada </w:t>
      </w:r>
      <w:r w:rsidR="00A25E68">
        <w:rPr>
          <w:rFonts w:ascii="Cambria" w:hAnsi="Cambria"/>
          <w:sz w:val="19"/>
          <w:szCs w:val="19"/>
        </w:rPr>
        <w:t>wypłatę kwoty do wysokości 8 000 000,00</w:t>
      </w:r>
      <w:r>
        <w:rPr>
          <w:rFonts w:ascii="Cambria" w:hAnsi="Cambria"/>
        </w:rPr>
        <w:t xml:space="preserve"> zł.</w:t>
      </w:r>
    </w:p>
  </w:footnote>
  <w:footnote w:id="2">
    <w:p w14:paraId="20A6F134" w14:textId="6D271E26" w:rsidR="00AB41A2" w:rsidRPr="00FE0F1F" w:rsidRDefault="00AB41A2" w:rsidP="00FE0F1F">
      <w:pPr>
        <w:pStyle w:val="Tekstprzypisudolnego"/>
        <w:jc w:val="both"/>
        <w:rPr>
          <w:rFonts w:ascii="Cambria" w:hAnsi="Cambria"/>
        </w:rPr>
      </w:pPr>
      <w:r w:rsidRPr="00FE0F1F">
        <w:rPr>
          <w:rStyle w:val="Odwoanieprzypisudolnego"/>
          <w:rFonts w:ascii="Cambria" w:hAnsi="Cambria"/>
        </w:rPr>
        <w:footnoteRef/>
      </w:r>
      <w:r w:rsidRPr="00FE0F1F">
        <w:rPr>
          <w:rFonts w:ascii="Cambria" w:hAnsi="Cambria"/>
        </w:rPr>
        <w:t xml:space="preserve"> Należy uzupełnić zgodnie z okresem gwarancji zaoferowanym przez wykonawcę w ramach kryterium oceny ofert.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EBAE1" w14:textId="1AF7882B" w:rsidR="00AB41A2" w:rsidRPr="00AB41A2" w:rsidRDefault="00AB41A2" w:rsidP="00AB41A2">
    <w:pPr>
      <w:pStyle w:val="Nagwek"/>
      <w:rPr>
        <w:rFonts w:cstheme="minorHAnsi"/>
        <w:sz w:val="20"/>
        <w:szCs w:val="20"/>
      </w:rPr>
    </w:pPr>
    <w:r w:rsidRPr="00AB41A2">
      <w:rPr>
        <w:rFonts w:cstheme="minorHAnsi"/>
        <w:sz w:val="20"/>
        <w:szCs w:val="20"/>
      </w:rPr>
      <w:t>ZP.271.9.2024.ŻS</w:t>
    </w:r>
  </w:p>
  <w:p w14:paraId="4DBD7AFA" w14:textId="77777777" w:rsidR="00AB41A2" w:rsidRPr="00AB41A2" w:rsidRDefault="00AB41A2" w:rsidP="00F63E8A">
    <w:pPr>
      <w:pStyle w:val="Nagwek"/>
      <w:jc w:val="center"/>
      <w:rPr>
        <w:rFonts w:cstheme="minorHAnsi"/>
        <w:i/>
        <w:noProof/>
        <w:sz w:val="16"/>
        <w:szCs w:val="16"/>
        <w:lang w:eastAsia="pl-PL"/>
      </w:rPr>
    </w:pPr>
    <w:r w:rsidRPr="00AB41A2">
      <w:rPr>
        <w:rFonts w:cstheme="minorHAnsi"/>
        <w:i/>
        <w:noProof/>
        <w:sz w:val="16"/>
        <w:szCs w:val="16"/>
        <w:lang w:eastAsia="pl-PL"/>
      </w:rPr>
      <w:drawing>
        <wp:inline distT="0" distB="0" distL="0" distR="0" wp14:anchorId="792399D1" wp14:editId="65D0CE53">
          <wp:extent cx="601980" cy="373380"/>
          <wp:effectExtent l="0" t="0" r="7620" b="7620"/>
          <wp:docPr id="269733862" name="Obraz 4"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980" cy="373380"/>
                  </a:xfrm>
                  <a:prstGeom prst="rect">
                    <a:avLst/>
                  </a:prstGeom>
                  <a:noFill/>
                  <a:ln>
                    <a:noFill/>
                  </a:ln>
                </pic:spPr>
              </pic:pic>
            </a:graphicData>
          </a:graphic>
        </wp:inline>
      </w:drawing>
    </w:r>
    <w:r w:rsidRPr="00AB41A2">
      <w:rPr>
        <w:rFonts w:cstheme="minorHAnsi"/>
        <w:i/>
        <w:sz w:val="16"/>
        <w:szCs w:val="16"/>
      </w:rPr>
      <w:t xml:space="preserve">                  </w:t>
    </w:r>
    <w:r w:rsidRPr="00AB41A2">
      <w:rPr>
        <w:rFonts w:cstheme="minorHAnsi"/>
        <w:i/>
        <w:noProof/>
        <w:sz w:val="16"/>
        <w:szCs w:val="16"/>
        <w:lang w:eastAsia="pl-PL"/>
      </w:rPr>
      <w:drawing>
        <wp:inline distT="0" distB="0" distL="0" distR="0" wp14:anchorId="16883978" wp14:editId="031178FB">
          <wp:extent cx="327660" cy="388620"/>
          <wp:effectExtent l="0" t="0" r="0" b="0"/>
          <wp:docPr id="1153079546" name="Obraz 3"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sidRPr="00AB41A2">
      <w:rPr>
        <w:rFonts w:cstheme="minorHAnsi"/>
        <w:i/>
        <w:sz w:val="16"/>
        <w:szCs w:val="16"/>
      </w:rPr>
      <w:t xml:space="preserve">           </w:t>
    </w:r>
    <w:r w:rsidRPr="00AB41A2">
      <w:rPr>
        <w:rFonts w:cstheme="minorHAnsi"/>
        <w:i/>
        <w:noProof/>
        <w:sz w:val="16"/>
        <w:szCs w:val="16"/>
        <w:lang w:eastAsia="pl-PL"/>
      </w:rPr>
      <w:drawing>
        <wp:inline distT="0" distB="0" distL="0" distR="0" wp14:anchorId="505AD421" wp14:editId="37581CF6">
          <wp:extent cx="1024759" cy="523783"/>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3">
                    <a:extLst>
                      <a:ext uri="{28A0092B-C50C-407E-A947-70E740481C1C}">
                        <a14:useLocalDpi xmlns:a14="http://schemas.microsoft.com/office/drawing/2010/main" val="0"/>
                      </a:ext>
                    </a:extLst>
                  </a:blip>
                  <a:srcRect l="37803" t="17553" r="32333" b="32870"/>
                  <a:stretch/>
                </pic:blipFill>
                <pic:spPr bwMode="auto">
                  <a:xfrm>
                    <a:off x="0" y="0"/>
                    <a:ext cx="1046469" cy="534880"/>
                  </a:xfrm>
                  <a:prstGeom prst="rect">
                    <a:avLst/>
                  </a:prstGeom>
                  <a:ln>
                    <a:noFill/>
                  </a:ln>
                  <a:extLst>
                    <a:ext uri="{53640926-AAD7-44D8-BBD7-CCE9431645EC}">
                      <a14:shadowObscured xmlns:a14="http://schemas.microsoft.com/office/drawing/2010/main"/>
                    </a:ext>
                  </a:extLst>
                </pic:spPr>
              </pic:pic>
            </a:graphicData>
          </a:graphic>
        </wp:inline>
      </w:drawing>
    </w:r>
    <w:r w:rsidRPr="00AB41A2">
      <w:rPr>
        <w:rFonts w:cstheme="minorHAnsi"/>
        <w:i/>
        <w:noProof/>
        <w:sz w:val="16"/>
        <w:szCs w:val="16"/>
        <w:lang w:eastAsia="pl-PL"/>
      </w:rPr>
      <w:drawing>
        <wp:inline distT="0" distB="0" distL="0" distR="0" wp14:anchorId="66B3BF86" wp14:editId="18C76FA5">
          <wp:extent cx="594360" cy="426720"/>
          <wp:effectExtent l="0" t="0" r="0" b="0"/>
          <wp:docPr id="9" name="Obraz 1"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 cy="426720"/>
                  </a:xfrm>
                  <a:prstGeom prst="rect">
                    <a:avLst/>
                  </a:prstGeom>
                  <a:noFill/>
                  <a:ln>
                    <a:noFill/>
                  </a:ln>
                </pic:spPr>
              </pic:pic>
            </a:graphicData>
          </a:graphic>
        </wp:inline>
      </w:drawing>
    </w:r>
  </w:p>
  <w:p w14:paraId="010B2F31" w14:textId="77777777" w:rsidR="00AB41A2" w:rsidRDefault="00AB41A2" w:rsidP="009D1A09">
    <w:pPr>
      <w:pStyle w:val="Nagwek"/>
    </w:pPr>
  </w:p>
  <w:p w14:paraId="1CD8CFBD" w14:textId="6D926790" w:rsidR="00AB41A2" w:rsidRPr="009D1A09" w:rsidRDefault="00AB41A2" w:rsidP="009D1A09">
    <w:pPr>
      <w:jc w:val="center"/>
      <w:rPr>
        <w:rFonts w:ascii="Cambria" w:hAnsi="Cambria" w:cstheme="minorHAnsi"/>
        <w:caps/>
      </w:rPr>
    </w:pPr>
    <w:r w:rsidRPr="008F000F">
      <w:rPr>
        <w:rFonts w:ascii="Cambria" w:hAnsi="Cambria" w:cstheme="minorHAnsi"/>
      </w:rPr>
      <w:t>RZ</w:t>
    </w:r>
    <w:r w:rsidRPr="008F000F">
      <w:rPr>
        <w:rFonts w:ascii="Cambria" w:hAnsi="Cambria" w:cstheme="minorHAnsi"/>
        <w:caps/>
      </w:rPr>
      <w:t xml:space="preserve">Ądowy FUNDUSZ  POLSKI ŁAD: PROGRAM INWESTYCJI STRATEGICZNYCH </w:t>
    </w:r>
    <w:r w:rsidR="00A10424">
      <w:rPr>
        <w:rFonts w:ascii="Cambria" w:hAnsi="Cambria" w:cstheme="minorHAnsi"/>
        <w:caps/>
      </w:rPr>
      <w:t>– EDYC</w:t>
    </w:r>
    <w:r w:rsidR="00150DFD">
      <w:rPr>
        <w:rFonts w:ascii="Cambria" w:hAnsi="Cambria" w:cstheme="minorHAnsi"/>
        <w:caps/>
      </w:rPr>
      <w:t>J</w:t>
    </w:r>
    <w:r w:rsidR="00A10424">
      <w:rPr>
        <w:rFonts w:ascii="Cambria" w:hAnsi="Cambria" w:cstheme="minorHAnsi"/>
        <w:caps/>
      </w:rPr>
      <w:t>A ósma</w:t>
    </w:r>
    <w:r>
      <w:rPr>
        <w:rFonts w:ascii="Cambria" w:hAnsi="Cambria" w:cstheme="minorHAnsi"/>
        <w:caps/>
      </w:rPr>
      <w:t xml:space="preserve"> </w:t>
    </w:r>
    <w:r w:rsidRPr="008F000F">
      <w:rPr>
        <w:rFonts w:ascii="Cambria" w:hAnsi="Cambria" w:cstheme="minorHAnsi"/>
        <w:caps/>
      </w:rPr>
      <w:br/>
    </w:r>
    <w:r w:rsidRPr="00DB2330">
      <w:rPr>
        <w:rFonts w:ascii="Cambria" w:hAnsi="Cambria" w:cstheme="minorHAnsi"/>
        <w:b/>
        <w:bCs/>
        <w:i/>
        <w:iCs/>
        <w:smallCaps/>
      </w:rPr>
      <w:t>„</w:t>
    </w:r>
    <w:r>
      <w:rPr>
        <w:rFonts w:ascii="Cambria" w:hAnsi="Cambria" w:cs="Cambria"/>
        <w:b/>
        <w:i/>
        <w:smallCaps/>
      </w:rPr>
      <w:t>BUDOWA DROGI GMINNEJ BĘDARGOWO - RAJKOWO</w:t>
    </w:r>
    <w:r w:rsidRPr="00DB2330">
      <w:rPr>
        <w:rFonts w:ascii="Cambria" w:hAnsi="Cambria" w:cstheme="minorHAnsi"/>
        <w:b/>
        <w:bCs/>
        <w:i/>
        <w:iCs/>
        <w:smallCap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74E2728A"/>
    <w:name w:val="WW8Num6"/>
    <w:lvl w:ilvl="0">
      <w:start w:val="1"/>
      <w:numFmt w:val="decimal"/>
      <w:lvlText w:val="%1."/>
      <w:lvlJc w:val="left"/>
      <w:pPr>
        <w:tabs>
          <w:tab w:val="num" w:pos="0"/>
        </w:tabs>
        <w:ind w:left="720" w:hanging="360"/>
      </w:pPr>
      <w:rPr>
        <w:rFonts w:ascii="Cambria" w:hAnsi="Cambria" w:cs="Times New Roman" w:hint="default"/>
        <w:color w:val="000000"/>
        <w:sz w:val="21"/>
        <w:szCs w:val="21"/>
      </w:rPr>
    </w:lvl>
  </w:abstractNum>
  <w:abstractNum w:abstractNumId="1" w15:restartNumberingAfterBreak="0">
    <w:nsid w:val="00000008"/>
    <w:multiLevelType w:val="multilevel"/>
    <w:tmpl w:val="A90CCE34"/>
    <w:name w:val="WW8Num8"/>
    <w:lvl w:ilvl="0">
      <w:start w:val="7"/>
      <w:numFmt w:val="decimal"/>
      <w:lvlText w:val="%1."/>
      <w:lvlJc w:val="left"/>
      <w:pPr>
        <w:tabs>
          <w:tab w:val="num" w:pos="0"/>
        </w:tabs>
        <w:ind w:left="0" w:firstLine="0"/>
      </w:pPr>
      <w:rPr>
        <w:rFonts w:ascii="Cambria" w:eastAsia="Arial" w:hAnsi="Cambria" w:cs="Times New Roman" w:hint="default"/>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2" w15:restartNumberingAfterBreak="0">
    <w:nsid w:val="0000000B"/>
    <w:multiLevelType w:val="multilevel"/>
    <w:tmpl w:val="0000000B"/>
    <w:name w:val="WW8Num11"/>
    <w:lvl w:ilvl="0">
      <w:start w:val="1"/>
      <w:numFmt w:val="lowerLetter"/>
      <w:lvlText w:val="%1)"/>
      <w:lvlJc w:val="left"/>
      <w:pPr>
        <w:tabs>
          <w:tab w:val="num" w:pos="0"/>
        </w:tabs>
        <w:ind w:left="0" w:firstLine="0"/>
      </w:pPr>
      <w:rPr>
        <w:rFonts w:ascii="Cambria" w:eastAsia="Arial" w:hAnsi="Cambria" w:cs="Cambria" w:hint="default"/>
        <w:sz w:val="21"/>
        <w:szCs w:val="21"/>
        <w:lang w:eastAsia="pl-PL"/>
      </w:rPr>
    </w:lvl>
    <w:lvl w:ilvl="1">
      <w:numFmt w:val="decimal"/>
      <w:lvlText w:val="%2"/>
      <w:lvlJc w:val="left"/>
      <w:pPr>
        <w:tabs>
          <w:tab w:val="num" w:pos="0"/>
        </w:tabs>
        <w:ind w:left="0" w:firstLine="0"/>
      </w:pPr>
      <w:rPr>
        <w:rFonts w:ascii="Cambria" w:eastAsia="Arial" w:hAnsi="Cambria" w:cs="Cambria" w:hint="default"/>
        <w:sz w:val="21"/>
        <w:szCs w:val="21"/>
        <w:lang w:eastAsia="pl-PL"/>
      </w:rPr>
    </w:lvl>
    <w:lvl w:ilvl="2">
      <w:numFmt w:val="decimal"/>
      <w:lvlText w:val="%3"/>
      <w:lvlJc w:val="left"/>
      <w:pPr>
        <w:tabs>
          <w:tab w:val="num" w:pos="0"/>
        </w:tabs>
        <w:ind w:left="0" w:firstLine="0"/>
      </w:pPr>
      <w:rPr>
        <w:rFonts w:ascii="Cambria" w:eastAsia="Arial" w:hAnsi="Cambria" w:cs="Cambria" w:hint="default"/>
        <w:sz w:val="21"/>
        <w:szCs w:val="21"/>
        <w:lang w:eastAsia="pl-PL"/>
      </w:rPr>
    </w:lvl>
    <w:lvl w:ilvl="3">
      <w:numFmt w:val="decimal"/>
      <w:lvlText w:val="%4"/>
      <w:lvlJc w:val="left"/>
      <w:pPr>
        <w:tabs>
          <w:tab w:val="num" w:pos="0"/>
        </w:tabs>
        <w:ind w:left="0" w:firstLine="0"/>
      </w:pPr>
      <w:rPr>
        <w:rFonts w:ascii="Cambria" w:eastAsia="Arial" w:hAnsi="Cambria" w:cs="Cambria" w:hint="default"/>
        <w:sz w:val="21"/>
        <w:szCs w:val="21"/>
        <w:lang w:eastAsia="pl-PL"/>
      </w:rPr>
    </w:lvl>
    <w:lvl w:ilvl="4">
      <w:numFmt w:val="decimal"/>
      <w:lvlText w:val="%5"/>
      <w:lvlJc w:val="left"/>
      <w:pPr>
        <w:tabs>
          <w:tab w:val="num" w:pos="0"/>
        </w:tabs>
        <w:ind w:left="0" w:firstLine="0"/>
      </w:pPr>
      <w:rPr>
        <w:rFonts w:ascii="Cambria" w:eastAsia="Arial" w:hAnsi="Cambria" w:cs="Cambria" w:hint="default"/>
        <w:sz w:val="21"/>
        <w:szCs w:val="21"/>
        <w:lang w:eastAsia="pl-PL"/>
      </w:rPr>
    </w:lvl>
    <w:lvl w:ilvl="5">
      <w:numFmt w:val="decimal"/>
      <w:lvlText w:val="%6"/>
      <w:lvlJc w:val="left"/>
      <w:pPr>
        <w:tabs>
          <w:tab w:val="num" w:pos="0"/>
        </w:tabs>
        <w:ind w:left="0" w:firstLine="0"/>
      </w:pPr>
      <w:rPr>
        <w:rFonts w:ascii="Cambria" w:eastAsia="Arial" w:hAnsi="Cambria" w:cs="Cambria" w:hint="default"/>
        <w:sz w:val="21"/>
        <w:szCs w:val="21"/>
        <w:lang w:eastAsia="pl-PL"/>
      </w:rPr>
    </w:lvl>
    <w:lvl w:ilvl="6">
      <w:numFmt w:val="decimal"/>
      <w:lvlText w:val="%7"/>
      <w:lvlJc w:val="left"/>
      <w:pPr>
        <w:tabs>
          <w:tab w:val="num" w:pos="0"/>
        </w:tabs>
        <w:ind w:left="0" w:firstLine="0"/>
      </w:pPr>
      <w:rPr>
        <w:rFonts w:ascii="Cambria" w:eastAsia="Arial" w:hAnsi="Cambria" w:cs="Cambria" w:hint="default"/>
        <w:sz w:val="21"/>
        <w:szCs w:val="21"/>
        <w:lang w:eastAsia="pl-PL"/>
      </w:rPr>
    </w:lvl>
    <w:lvl w:ilvl="7">
      <w:numFmt w:val="decimal"/>
      <w:lvlText w:val="%8"/>
      <w:lvlJc w:val="left"/>
      <w:pPr>
        <w:tabs>
          <w:tab w:val="num" w:pos="0"/>
        </w:tabs>
        <w:ind w:left="0" w:firstLine="0"/>
      </w:pPr>
      <w:rPr>
        <w:rFonts w:ascii="Cambria" w:eastAsia="Arial" w:hAnsi="Cambria" w:cs="Cambria" w:hint="default"/>
        <w:sz w:val="21"/>
        <w:szCs w:val="21"/>
        <w:lang w:eastAsia="pl-PL"/>
      </w:rPr>
    </w:lvl>
    <w:lvl w:ilvl="8">
      <w:numFmt w:val="decimal"/>
      <w:lvlText w:val="%9"/>
      <w:lvlJc w:val="left"/>
      <w:pPr>
        <w:tabs>
          <w:tab w:val="num" w:pos="0"/>
        </w:tabs>
        <w:ind w:left="0" w:firstLine="0"/>
      </w:pPr>
      <w:rPr>
        <w:rFonts w:ascii="Cambria" w:eastAsia="Arial" w:hAnsi="Cambria" w:cs="Cambria" w:hint="default"/>
        <w:sz w:val="21"/>
        <w:szCs w:val="21"/>
        <w:lang w:eastAsia="pl-PL"/>
      </w:rPr>
    </w:lvl>
  </w:abstractNum>
  <w:abstractNum w:abstractNumId="3" w15:restartNumberingAfterBreak="0">
    <w:nsid w:val="0000000D"/>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8"/>
    <w:multiLevelType w:val="multilevel"/>
    <w:tmpl w:val="974810DC"/>
    <w:name w:val="WW8Num24"/>
    <w:lvl w:ilvl="0">
      <w:start w:val="1"/>
      <w:numFmt w:val="decimal"/>
      <w:lvlText w:val="%1)"/>
      <w:lvlJc w:val="left"/>
      <w:pPr>
        <w:tabs>
          <w:tab w:val="num" w:pos="0"/>
        </w:tabs>
        <w:ind w:left="0" w:firstLine="0"/>
      </w:pPr>
      <w:rPr>
        <w:rFonts w:ascii="Cambria" w:eastAsia="Times New Roman" w:hAnsi="Cambria" w:cs="Times New Roman" w:hint="default"/>
        <w:b w:val="0"/>
        <w:bCs w:val="0"/>
        <w:i w:val="0"/>
        <w:iCs w:val="0"/>
        <w:caps w:val="0"/>
        <w:smallCaps w:val="0"/>
        <w:strike w:val="0"/>
        <w:dstrike w:val="0"/>
        <w:color w:val="000000"/>
        <w:spacing w:val="0"/>
        <w:w w:val="100"/>
        <w:position w:val="0"/>
        <w:sz w:val="21"/>
        <w:szCs w:val="22"/>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C"/>
    <w:multiLevelType w:val="multilevel"/>
    <w:tmpl w:val="0000001C"/>
    <w:name w:val="WW8Num2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21"/>
    <w:multiLevelType w:val="singleLevel"/>
    <w:tmpl w:val="00000021"/>
    <w:name w:val="WW8Num33"/>
    <w:lvl w:ilvl="0">
      <w:start w:val="3"/>
      <w:numFmt w:val="decimal"/>
      <w:lvlText w:val="%1."/>
      <w:lvlJc w:val="left"/>
      <w:pPr>
        <w:tabs>
          <w:tab w:val="num" w:pos="0"/>
        </w:tabs>
        <w:ind w:left="1287" w:hanging="360"/>
      </w:pPr>
      <w:rPr>
        <w:rFonts w:ascii="Cambria" w:eastAsia="Arial" w:hAnsi="Cambria" w:cs="Times New Roman" w:hint="default"/>
        <w:b w:val="0"/>
        <w:bCs/>
        <w:color w:val="000000"/>
        <w:sz w:val="21"/>
        <w:szCs w:val="20"/>
        <w:lang w:eastAsia="pl-PL"/>
      </w:rPr>
    </w:lvl>
  </w:abstractNum>
  <w:abstractNum w:abstractNumId="7" w15:restartNumberingAfterBreak="0">
    <w:nsid w:val="00000022"/>
    <w:multiLevelType w:val="multilevel"/>
    <w:tmpl w:val="5A12C068"/>
    <w:name w:val="WW8Num34"/>
    <w:lvl w:ilvl="0">
      <w:start w:val="1"/>
      <w:numFmt w:val="lowerLetter"/>
      <w:lvlText w:val="%1)"/>
      <w:lvlJc w:val="left"/>
      <w:pPr>
        <w:tabs>
          <w:tab w:val="num" w:pos="0"/>
        </w:tabs>
        <w:ind w:left="720" w:hanging="360"/>
      </w:pPr>
      <w:rPr>
        <w:rFonts w:ascii="Cambria" w:eastAsia="Arial" w:hAnsi="Cambria" w:cs="Times New Roman" w:hint="default"/>
        <w:sz w:val="21"/>
        <w:szCs w:val="21"/>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4"/>
    <w:multiLevelType w:val="multilevel"/>
    <w:tmpl w:val="00000024"/>
    <w:name w:val="WW8Num36"/>
    <w:lvl w:ilvl="0">
      <w:start w:val="24"/>
      <w:numFmt w:val="decimal"/>
      <w:lvlText w:val="%1."/>
      <w:lvlJc w:val="left"/>
      <w:pPr>
        <w:tabs>
          <w:tab w:val="num" w:pos="0"/>
        </w:tabs>
        <w:ind w:left="0" w:firstLine="0"/>
      </w:pPr>
      <w:rPr>
        <w:rFonts w:ascii="Times New Roman" w:eastAsia="Arial" w:hAnsi="Times New Roman" w:cs="Times New Roman" w:hint="default"/>
        <w:b w:val="0"/>
        <w:bCs w:val="0"/>
        <w:i w:val="0"/>
        <w:iCs w:val="0"/>
        <w:caps w:val="0"/>
        <w:smallCaps w:val="0"/>
        <w:strike w:val="0"/>
        <w:dstrike w:val="0"/>
        <w:color w:val="000000"/>
        <w:spacing w:val="0"/>
        <w:w w:val="100"/>
        <w:position w:val="0"/>
        <w:sz w:val="20"/>
        <w:szCs w:val="20"/>
        <w:u w:val="none"/>
        <w:vertAlign w:val="baseline"/>
        <w:lang w:eastAsia="pl-PL"/>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9" w15:restartNumberingAfterBreak="0">
    <w:nsid w:val="0000002A"/>
    <w:multiLevelType w:val="multilevel"/>
    <w:tmpl w:val="0C7680C0"/>
    <w:name w:val="WW8Num42"/>
    <w:lvl w:ilvl="0">
      <w:start w:val="4"/>
      <w:numFmt w:val="decimal"/>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10" w15:restartNumberingAfterBreak="0">
    <w:nsid w:val="0000002B"/>
    <w:multiLevelType w:val="multilevel"/>
    <w:tmpl w:val="0000002B"/>
    <w:name w:val="WW8Num43"/>
    <w:lvl w:ilvl="0">
      <w:start w:val="1"/>
      <w:numFmt w:val="decimal"/>
      <w:lvlText w:val="%1)"/>
      <w:lvlJc w:val="left"/>
      <w:pPr>
        <w:tabs>
          <w:tab w:val="num" w:pos="0"/>
        </w:tabs>
        <w:ind w:left="6740" w:hanging="360"/>
      </w:pPr>
      <w:rPr>
        <w:rFonts w:hint="default"/>
        <w:b/>
        <w:bCs/>
      </w:rPr>
    </w:lvl>
    <w:lvl w:ilvl="1">
      <w:start w:val="1"/>
      <w:numFmt w:val="lowerLetter"/>
      <w:lvlText w:val="%2)"/>
      <w:lvlJc w:val="right"/>
      <w:pPr>
        <w:tabs>
          <w:tab w:val="num" w:pos="0"/>
        </w:tabs>
        <w:ind w:left="1800" w:hanging="360"/>
      </w:pPr>
      <w:rPr>
        <w:rFonts w:ascii="Cambria" w:eastAsia="Times New Roman" w:hAnsi="Cambria" w:cs="Times New Roman" w:hint="default"/>
        <w:b w:val="0"/>
        <w:bCs w:val="0"/>
        <w:i w:val="0"/>
        <w:iCs w:val="0"/>
        <w:sz w:val="21"/>
        <w:szCs w:val="21"/>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0000002D"/>
    <w:multiLevelType w:val="multilevel"/>
    <w:tmpl w:val="7C44A618"/>
    <w:name w:val="WW8Num45"/>
    <w:lvl w:ilvl="0">
      <w:start w:val="1"/>
      <w:numFmt w:val="decimal"/>
      <w:lvlText w:val="%1)"/>
      <w:lvlJc w:val="left"/>
      <w:pPr>
        <w:tabs>
          <w:tab w:val="num" w:pos="0"/>
        </w:tabs>
        <w:ind w:left="0" w:firstLine="0"/>
      </w:pPr>
      <w:rPr>
        <w:rFonts w:ascii="Cambria" w:eastAsia="Times New Roman" w:hAnsi="Cambria" w:cs="Times New Roman" w:hint="default"/>
        <w:b w:val="0"/>
        <w:bCs w:val="0"/>
        <w:i w:val="0"/>
        <w:iCs w:val="0"/>
        <w:caps w:val="0"/>
        <w:smallCaps w:val="0"/>
        <w:strike w:val="0"/>
        <w:dstrike w:val="0"/>
        <w:color w:val="000000"/>
        <w:spacing w:val="0"/>
        <w:w w:val="100"/>
        <w:position w:val="0"/>
        <w:sz w:val="21"/>
        <w:szCs w:val="22"/>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32"/>
    <w:multiLevelType w:val="singleLevel"/>
    <w:tmpl w:val="00000032"/>
    <w:name w:val="WW8Num50"/>
    <w:lvl w:ilvl="0">
      <w:start w:val="1"/>
      <w:numFmt w:val="decimal"/>
      <w:lvlText w:val="%1)"/>
      <w:lvlJc w:val="left"/>
      <w:pPr>
        <w:tabs>
          <w:tab w:val="num" w:pos="0"/>
        </w:tabs>
        <w:ind w:left="1080" w:hanging="360"/>
      </w:pPr>
      <w:rPr>
        <w:rFonts w:ascii="Cambria" w:hAnsi="Cambria" w:cs="Times New Roman" w:hint="default"/>
        <w:color w:val="000000"/>
        <w:sz w:val="21"/>
        <w:szCs w:val="21"/>
        <w:lang w:eastAsia="pl-PL"/>
      </w:rPr>
    </w:lvl>
  </w:abstractNum>
  <w:abstractNum w:abstractNumId="13" w15:restartNumberingAfterBreak="0">
    <w:nsid w:val="0000003E"/>
    <w:multiLevelType w:val="multilevel"/>
    <w:tmpl w:val="0000003E"/>
    <w:name w:val="WW8Num6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0"/>
        <w:szCs w:val="20"/>
        <w:lang w:eastAsia="pl-PL"/>
      </w:rPr>
    </w:lvl>
    <w:lvl w:ilvl="3">
      <w:start w:val="1"/>
      <w:numFmt w:val="decimal"/>
      <w:lvlText w:val="(%4)"/>
      <w:lvlJc w:val="left"/>
      <w:pPr>
        <w:tabs>
          <w:tab w:val="num" w:pos="0"/>
        </w:tabs>
        <w:ind w:left="1440" w:hanging="360"/>
      </w:pPr>
      <w:rPr>
        <w:rFonts w:ascii="Cambria" w:hAnsi="Cambria" w:cs="Times New Roman"/>
        <w:sz w:val="21"/>
        <w:szCs w:val="21"/>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0000040"/>
    <w:multiLevelType w:val="singleLevel"/>
    <w:tmpl w:val="00000040"/>
    <w:name w:val="WW8Num64"/>
    <w:lvl w:ilvl="0">
      <w:start w:val="1"/>
      <w:numFmt w:val="decimal"/>
      <w:lvlText w:val="%1)"/>
      <w:lvlJc w:val="left"/>
      <w:pPr>
        <w:tabs>
          <w:tab w:val="num" w:pos="0"/>
        </w:tabs>
        <w:ind w:left="1440" w:hanging="360"/>
      </w:pPr>
      <w:rPr>
        <w:rFonts w:cs="Cambria" w:hint="default"/>
      </w:rPr>
    </w:lvl>
  </w:abstractNum>
  <w:abstractNum w:abstractNumId="15" w15:restartNumberingAfterBreak="0">
    <w:nsid w:val="00154A4F"/>
    <w:multiLevelType w:val="hybridMultilevel"/>
    <w:tmpl w:val="D61C685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82C305C"/>
    <w:multiLevelType w:val="hybridMultilevel"/>
    <w:tmpl w:val="79566F92"/>
    <w:lvl w:ilvl="0" w:tplc="04150011">
      <w:start w:val="1"/>
      <w:numFmt w:val="decimal"/>
      <w:lvlText w:val="%1)"/>
      <w:lvlJc w:val="left"/>
      <w:pPr>
        <w:ind w:left="720" w:hanging="360"/>
      </w:pPr>
    </w:lvl>
    <w:lvl w:ilvl="1" w:tplc="CA86111E">
      <w:start w:val="1"/>
      <w:numFmt w:val="decimal"/>
      <w:lvlText w:val="%2)"/>
      <w:lvlJc w:val="left"/>
      <w:pPr>
        <w:ind w:left="1440" w:hanging="360"/>
      </w:pPr>
      <w:rPr>
        <w:b w:val="0"/>
        <w:color w:val="auto"/>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3300AC"/>
    <w:multiLevelType w:val="hybridMultilevel"/>
    <w:tmpl w:val="80023BBE"/>
    <w:lvl w:ilvl="0" w:tplc="BD8084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6368AD"/>
    <w:multiLevelType w:val="hybridMultilevel"/>
    <w:tmpl w:val="43BACA82"/>
    <w:lvl w:ilvl="0" w:tplc="848C68F0">
      <w:start w:val="1"/>
      <w:numFmt w:val="decimal"/>
      <w:lvlText w:val="(%1)"/>
      <w:lvlJc w:val="left"/>
      <w:pPr>
        <w:ind w:left="1068" w:hanging="708"/>
      </w:pPr>
      <w:rPr>
        <w:rFonts w:cs="Times New Roman"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15432F"/>
    <w:multiLevelType w:val="hybridMultilevel"/>
    <w:tmpl w:val="3CC6FB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B57F9E"/>
    <w:multiLevelType w:val="hybridMultilevel"/>
    <w:tmpl w:val="A4721590"/>
    <w:lvl w:ilvl="0" w:tplc="ABF083F6">
      <w:start w:val="1"/>
      <w:numFmt w:val="decimal"/>
      <w:lvlText w:val="%1."/>
      <w:lvlJc w:val="left"/>
      <w:pPr>
        <w:ind w:left="720" w:hanging="360"/>
      </w:pPr>
      <w:rPr>
        <w:rFonts w:hint="default"/>
        <w:b w:val="0"/>
        <w:color w:val="auto"/>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527F28"/>
    <w:multiLevelType w:val="multilevel"/>
    <w:tmpl w:val="A6325F32"/>
    <w:name w:val="WW8Num202"/>
    <w:lvl w:ilvl="0">
      <w:start w:val="3"/>
      <w:numFmt w:val="decimal"/>
      <w:lvlText w:val="%1."/>
      <w:lvlJc w:val="left"/>
      <w:pPr>
        <w:tabs>
          <w:tab w:val="num" w:pos="0"/>
        </w:tabs>
        <w:ind w:left="390" w:hanging="390"/>
      </w:pPr>
      <w:rPr>
        <w:rFonts w:hint="default"/>
      </w:rPr>
    </w:lvl>
    <w:lvl w:ilvl="1">
      <w:start w:val="24"/>
      <w:numFmt w:val="decimal"/>
      <w:lvlText w:val="%2)"/>
      <w:lvlJc w:val="left"/>
      <w:pPr>
        <w:tabs>
          <w:tab w:val="num" w:pos="-2409"/>
        </w:tabs>
        <w:ind w:left="1430"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7" w15:restartNumberingAfterBreak="0">
    <w:nsid w:val="18E0053D"/>
    <w:multiLevelType w:val="hybridMultilevel"/>
    <w:tmpl w:val="91E6AD82"/>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28" w15:restartNumberingAfterBreak="0">
    <w:nsid w:val="19161954"/>
    <w:multiLevelType w:val="hybridMultilevel"/>
    <w:tmpl w:val="C7F49832"/>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9" w15:restartNumberingAfterBreak="0">
    <w:nsid w:val="193F332C"/>
    <w:multiLevelType w:val="hybridMultilevel"/>
    <w:tmpl w:val="1E1C8A9A"/>
    <w:lvl w:ilvl="0" w:tplc="04150011">
      <w:start w:val="1"/>
      <w:numFmt w:val="decimal"/>
      <w:lvlText w:val="%1)"/>
      <w:lvlJc w:val="left"/>
      <w:pPr>
        <w:ind w:left="720" w:hanging="360"/>
      </w:pPr>
    </w:lvl>
    <w:lvl w:ilvl="1" w:tplc="A20A03C2">
      <w:start w:val="1"/>
      <w:numFmt w:val="decimal"/>
      <w:lvlText w:val="%2)"/>
      <w:lvlJc w:val="left"/>
      <w:pPr>
        <w:ind w:left="1440" w:hanging="360"/>
      </w:pPr>
      <w:rPr>
        <w:b w:val="0"/>
        <w:color w:val="auto"/>
      </w:rPr>
    </w:lvl>
    <w:lvl w:ilvl="2" w:tplc="5AB2FA6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750E04"/>
    <w:multiLevelType w:val="hybridMultilevel"/>
    <w:tmpl w:val="757A470A"/>
    <w:lvl w:ilvl="0" w:tplc="04150017">
      <w:start w:val="1"/>
      <w:numFmt w:val="lowerLetter"/>
      <w:lvlText w:val="%1)"/>
      <w:lvlJc w:val="left"/>
      <w:pPr>
        <w:ind w:left="4120" w:hanging="360"/>
      </w:pPr>
    </w:lvl>
    <w:lvl w:ilvl="1" w:tplc="DA384B14">
      <w:start w:val="1"/>
      <w:numFmt w:val="decimal"/>
      <w:lvlText w:val="(%2)"/>
      <w:lvlJc w:val="left"/>
      <w:pPr>
        <w:ind w:left="5044" w:hanging="564"/>
      </w:pPr>
      <w:rPr>
        <w:rFonts w:hint="default"/>
        <w:sz w:val="20"/>
      </w:r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32"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4E53148"/>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6F05D5"/>
    <w:multiLevelType w:val="hybridMultilevel"/>
    <w:tmpl w:val="7FB0F12A"/>
    <w:lvl w:ilvl="0" w:tplc="6E7056B0">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8" w15:restartNumberingAfterBreak="0">
    <w:nsid w:val="3DE529B4"/>
    <w:multiLevelType w:val="hybridMultilevel"/>
    <w:tmpl w:val="0C800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28172D"/>
    <w:multiLevelType w:val="hybridMultilevel"/>
    <w:tmpl w:val="B11024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5D669EA"/>
    <w:multiLevelType w:val="hybridMultilevel"/>
    <w:tmpl w:val="A84E6560"/>
    <w:lvl w:ilvl="0" w:tplc="E3BA15B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3"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48" w15:restartNumberingAfterBreak="0">
    <w:nsid w:val="544F3305"/>
    <w:multiLevelType w:val="hybridMultilevel"/>
    <w:tmpl w:val="D8BA0244"/>
    <w:lvl w:ilvl="0" w:tplc="C54218BA">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9" w15:restartNumberingAfterBreak="0">
    <w:nsid w:val="5E2A3152"/>
    <w:multiLevelType w:val="hybridMultilevel"/>
    <w:tmpl w:val="83222BB0"/>
    <w:name w:val="WW8Num624"/>
    <w:lvl w:ilvl="0" w:tplc="00000010">
      <w:start w:val="1"/>
      <w:numFmt w:val="lowerLetter"/>
      <w:lvlText w:val="%1)"/>
      <w:lvlJc w:val="left"/>
      <w:pPr>
        <w:ind w:left="2880" w:hanging="360"/>
      </w:pPr>
      <w:rPr>
        <w:rFonts w:ascii="Cambria" w:hAnsi="Cambria" w:cs="Times New Roman" w:hint="default"/>
        <w:b w:val="0"/>
        <w:bCs w:val="0"/>
        <w:i w:val="0"/>
        <w:iCs w:val="0"/>
        <w:sz w:val="21"/>
        <w:szCs w:val="21"/>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1" w15:restartNumberingAfterBreak="0">
    <w:nsid w:val="663D7D2F"/>
    <w:multiLevelType w:val="hybridMultilevel"/>
    <w:tmpl w:val="A6303140"/>
    <w:lvl w:ilvl="0" w:tplc="6744FF9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D9BEE1C6">
      <w:start w:val="1"/>
      <w:numFmt w:val="decimal"/>
      <w:lvlText w:val="(%4)"/>
      <w:lvlJc w:val="left"/>
      <w:pPr>
        <w:ind w:left="3654" w:hanging="360"/>
      </w:pPr>
      <w:rPr>
        <w:rFonts w:ascii="Cambria" w:eastAsia="Arial Unicode MS" w:hAnsi="Cambria" w:cs="Calibri Light"/>
        <w:sz w:val="18"/>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2"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53"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F8561C4"/>
    <w:multiLevelType w:val="hybridMultilevel"/>
    <w:tmpl w:val="ABC08EFC"/>
    <w:lvl w:ilvl="0" w:tplc="5F12CF6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0"/>
  </w:num>
  <w:num w:numId="2">
    <w:abstractNumId w:val="17"/>
  </w:num>
  <w:num w:numId="3">
    <w:abstractNumId w:val="21"/>
  </w:num>
  <w:num w:numId="4">
    <w:abstractNumId w:val="25"/>
  </w:num>
  <w:num w:numId="5">
    <w:abstractNumId w:val="45"/>
  </w:num>
  <w:num w:numId="6">
    <w:abstractNumId w:val="44"/>
  </w:num>
  <w:num w:numId="7">
    <w:abstractNumId w:val="35"/>
  </w:num>
  <w:num w:numId="8">
    <w:abstractNumId w:val="34"/>
  </w:num>
  <w:num w:numId="9">
    <w:abstractNumId w:val="38"/>
  </w:num>
  <w:num w:numId="10">
    <w:abstractNumId w:val="41"/>
  </w:num>
  <w:num w:numId="11">
    <w:abstractNumId w:val="3"/>
  </w:num>
  <w:num w:numId="12">
    <w:abstractNumId w:val="18"/>
  </w:num>
  <w:num w:numId="13">
    <w:abstractNumId w:val="23"/>
  </w:num>
  <w:num w:numId="14">
    <w:abstractNumId w:val="19"/>
  </w:num>
  <w:num w:numId="15">
    <w:abstractNumId w:val="46"/>
  </w:num>
  <w:num w:numId="16">
    <w:abstractNumId w:val="43"/>
  </w:num>
  <w:num w:numId="17">
    <w:abstractNumId w:val="32"/>
  </w:num>
  <w:num w:numId="18">
    <w:abstractNumId w:val="53"/>
  </w:num>
  <w:num w:numId="19">
    <w:abstractNumId w:val="39"/>
  </w:num>
  <w:num w:numId="20">
    <w:abstractNumId w:val="27"/>
  </w:num>
  <w:num w:numId="21">
    <w:abstractNumId w:val="16"/>
  </w:num>
  <w:num w:numId="22">
    <w:abstractNumId w:val="29"/>
  </w:num>
  <w:num w:numId="23">
    <w:abstractNumId w:val="31"/>
  </w:num>
  <w:num w:numId="24">
    <w:abstractNumId w:val="52"/>
  </w:num>
  <w:num w:numId="25">
    <w:abstractNumId w:val="50"/>
  </w:num>
  <w:num w:numId="26">
    <w:abstractNumId w:val="47"/>
  </w:num>
  <w:num w:numId="27">
    <w:abstractNumId w:val="24"/>
  </w:num>
  <w:num w:numId="28">
    <w:abstractNumId w:val="28"/>
  </w:num>
  <w:num w:numId="29">
    <w:abstractNumId w:val="36"/>
  </w:num>
  <w:num w:numId="30">
    <w:abstractNumId w:val="33"/>
  </w:num>
  <w:num w:numId="31">
    <w:abstractNumId w:val="20"/>
  </w:num>
  <w:num w:numId="32">
    <w:abstractNumId w:val="37"/>
  </w:num>
  <w:num w:numId="33">
    <w:abstractNumId w:val="15"/>
  </w:num>
  <w:num w:numId="34">
    <w:abstractNumId w:val="51"/>
  </w:num>
  <w:num w:numId="35">
    <w:abstractNumId w:val="0"/>
  </w:num>
  <w:num w:numId="36">
    <w:abstractNumId w:val="4"/>
  </w:num>
  <w:num w:numId="37">
    <w:abstractNumId w:val="8"/>
  </w:num>
  <w:num w:numId="38">
    <w:abstractNumId w:val="11"/>
  </w:num>
  <w:num w:numId="39">
    <w:abstractNumId w:val="13"/>
  </w:num>
  <w:num w:numId="40">
    <w:abstractNumId w:val="22"/>
  </w:num>
  <w:num w:numId="41">
    <w:abstractNumId w:val="42"/>
  </w:num>
  <w:num w:numId="42">
    <w:abstractNumId w:val="48"/>
  </w:num>
  <w:num w:numId="43">
    <w:abstractNumId w:val="54"/>
  </w:num>
  <w:num w:numId="44">
    <w:abstractNumId w:val="40"/>
  </w:num>
  <w:num w:numId="45">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F7"/>
    <w:rsid w:val="00001596"/>
    <w:rsid w:val="000056E0"/>
    <w:rsid w:val="00006382"/>
    <w:rsid w:val="00007CE1"/>
    <w:rsid w:val="00007DDE"/>
    <w:rsid w:val="00016B28"/>
    <w:rsid w:val="00021117"/>
    <w:rsid w:val="00023795"/>
    <w:rsid w:val="00024BBE"/>
    <w:rsid w:val="000272F1"/>
    <w:rsid w:val="00031DD5"/>
    <w:rsid w:val="000361D4"/>
    <w:rsid w:val="00043D25"/>
    <w:rsid w:val="00045847"/>
    <w:rsid w:val="00046EED"/>
    <w:rsid w:val="00052237"/>
    <w:rsid w:val="00052D4D"/>
    <w:rsid w:val="00052E0F"/>
    <w:rsid w:val="00055858"/>
    <w:rsid w:val="000621DE"/>
    <w:rsid w:val="0006609A"/>
    <w:rsid w:val="000666C1"/>
    <w:rsid w:val="00066A58"/>
    <w:rsid w:val="00070260"/>
    <w:rsid w:val="00071480"/>
    <w:rsid w:val="000729CA"/>
    <w:rsid w:val="00072CDD"/>
    <w:rsid w:val="000751F8"/>
    <w:rsid w:val="00075E14"/>
    <w:rsid w:val="000760C3"/>
    <w:rsid w:val="00076C96"/>
    <w:rsid w:val="00085A24"/>
    <w:rsid w:val="0009608B"/>
    <w:rsid w:val="00097244"/>
    <w:rsid w:val="000A276F"/>
    <w:rsid w:val="000A2B9B"/>
    <w:rsid w:val="000A42E7"/>
    <w:rsid w:val="000A7ACF"/>
    <w:rsid w:val="000B4976"/>
    <w:rsid w:val="000B4E89"/>
    <w:rsid w:val="000B536C"/>
    <w:rsid w:val="000B744D"/>
    <w:rsid w:val="000B7451"/>
    <w:rsid w:val="000B7826"/>
    <w:rsid w:val="000C07E6"/>
    <w:rsid w:val="000C1442"/>
    <w:rsid w:val="000C392B"/>
    <w:rsid w:val="000C4B1D"/>
    <w:rsid w:val="000C4CC8"/>
    <w:rsid w:val="000C5DB8"/>
    <w:rsid w:val="000D05B0"/>
    <w:rsid w:val="000D3A8A"/>
    <w:rsid w:val="000D45F9"/>
    <w:rsid w:val="000D5A62"/>
    <w:rsid w:val="000D6306"/>
    <w:rsid w:val="000D6B51"/>
    <w:rsid w:val="000E032A"/>
    <w:rsid w:val="000E1E93"/>
    <w:rsid w:val="000E4788"/>
    <w:rsid w:val="000E6EB3"/>
    <w:rsid w:val="000E6F37"/>
    <w:rsid w:val="000F2287"/>
    <w:rsid w:val="000F2EC6"/>
    <w:rsid w:val="000F3494"/>
    <w:rsid w:val="001016C9"/>
    <w:rsid w:val="00107120"/>
    <w:rsid w:val="0011141D"/>
    <w:rsid w:val="00113259"/>
    <w:rsid w:val="001139F4"/>
    <w:rsid w:val="00121D51"/>
    <w:rsid w:val="00122FB8"/>
    <w:rsid w:val="00123CAC"/>
    <w:rsid w:val="0012438C"/>
    <w:rsid w:val="00126A7D"/>
    <w:rsid w:val="0012734A"/>
    <w:rsid w:val="00131025"/>
    <w:rsid w:val="00133AA9"/>
    <w:rsid w:val="00135E42"/>
    <w:rsid w:val="00136B52"/>
    <w:rsid w:val="001436C0"/>
    <w:rsid w:val="00143780"/>
    <w:rsid w:val="0014475A"/>
    <w:rsid w:val="001455C4"/>
    <w:rsid w:val="00146D70"/>
    <w:rsid w:val="00147B57"/>
    <w:rsid w:val="00147E31"/>
    <w:rsid w:val="00150C8B"/>
    <w:rsid w:val="00150DFD"/>
    <w:rsid w:val="00152BD4"/>
    <w:rsid w:val="0015477B"/>
    <w:rsid w:val="00154ECF"/>
    <w:rsid w:val="0015654F"/>
    <w:rsid w:val="00160233"/>
    <w:rsid w:val="0016300B"/>
    <w:rsid w:val="001634BD"/>
    <w:rsid w:val="00170212"/>
    <w:rsid w:val="0017077C"/>
    <w:rsid w:val="0017181E"/>
    <w:rsid w:val="00175420"/>
    <w:rsid w:val="00176542"/>
    <w:rsid w:val="00181744"/>
    <w:rsid w:val="00182C48"/>
    <w:rsid w:val="00196C63"/>
    <w:rsid w:val="001A4D5A"/>
    <w:rsid w:val="001A4E85"/>
    <w:rsid w:val="001B18BF"/>
    <w:rsid w:val="001C1189"/>
    <w:rsid w:val="001C5ED8"/>
    <w:rsid w:val="001D100C"/>
    <w:rsid w:val="001D3A0A"/>
    <w:rsid w:val="001D77A1"/>
    <w:rsid w:val="001E3C8A"/>
    <w:rsid w:val="001E4BED"/>
    <w:rsid w:val="001E6280"/>
    <w:rsid w:val="001E7D49"/>
    <w:rsid w:val="001F2874"/>
    <w:rsid w:val="001F328E"/>
    <w:rsid w:val="001F4ABA"/>
    <w:rsid w:val="001F77C4"/>
    <w:rsid w:val="001F7A81"/>
    <w:rsid w:val="00216DEA"/>
    <w:rsid w:val="00232206"/>
    <w:rsid w:val="0023694C"/>
    <w:rsid w:val="0024175E"/>
    <w:rsid w:val="00241E77"/>
    <w:rsid w:val="0024217C"/>
    <w:rsid w:val="0024570B"/>
    <w:rsid w:val="00245F2B"/>
    <w:rsid w:val="00247AD9"/>
    <w:rsid w:val="002514E6"/>
    <w:rsid w:val="0025158F"/>
    <w:rsid w:val="00252D27"/>
    <w:rsid w:val="0025344D"/>
    <w:rsid w:val="0025364D"/>
    <w:rsid w:val="00255030"/>
    <w:rsid w:val="002569ED"/>
    <w:rsid w:val="00261C62"/>
    <w:rsid w:val="0026219F"/>
    <w:rsid w:val="002656CF"/>
    <w:rsid w:val="00266367"/>
    <w:rsid w:val="002665B6"/>
    <w:rsid w:val="00273934"/>
    <w:rsid w:val="00273D0F"/>
    <w:rsid w:val="002742D7"/>
    <w:rsid w:val="002768AB"/>
    <w:rsid w:val="00277B35"/>
    <w:rsid w:val="002806D8"/>
    <w:rsid w:val="002809F0"/>
    <w:rsid w:val="00284F1C"/>
    <w:rsid w:val="00291EC8"/>
    <w:rsid w:val="00292080"/>
    <w:rsid w:val="00292F80"/>
    <w:rsid w:val="00293545"/>
    <w:rsid w:val="00293F6F"/>
    <w:rsid w:val="00295543"/>
    <w:rsid w:val="00297656"/>
    <w:rsid w:val="002A1495"/>
    <w:rsid w:val="002A352C"/>
    <w:rsid w:val="002A3A89"/>
    <w:rsid w:val="002A4EA7"/>
    <w:rsid w:val="002A50C5"/>
    <w:rsid w:val="002A5396"/>
    <w:rsid w:val="002A72A2"/>
    <w:rsid w:val="002A7796"/>
    <w:rsid w:val="002B022F"/>
    <w:rsid w:val="002B2BE5"/>
    <w:rsid w:val="002B5FC8"/>
    <w:rsid w:val="002B746E"/>
    <w:rsid w:val="002B77F7"/>
    <w:rsid w:val="002C038C"/>
    <w:rsid w:val="002C0C29"/>
    <w:rsid w:val="002C0C3B"/>
    <w:rsid w:val="002C33FA"/>
    <w:rsid w:val="002C6E52"/>
    <w:rsid w:val="002C7726"/>
    <w:rsid w:val="002C795F"/>
    <w:rsid w:val="002D06F1"/>
    <w:rsid w:val="002D074D"/>
    <w:rsid w:val="002D0F77"/>
    <w:rsid w:val="002D7A98"/>
    <w:rsid w:val="002E15E9"/>
    <w:rsid w:val="002E3378"/>
    <w:rsid w:val="002E75AD"/>
    <w:rsid w:val="002F208F"/>
    <w:rsid w:val="002F276A"/>
    <w:rsid w:val="002F2FC8"/>
    <w:rsid w:val="002F384A"/>
    <w:rsid w:val="002F3A6A"/>
    <w:rsid w:val="002F3BCF"/>
    <w:rsid w:val="00300123"/>
    <w:rsid w:val="00300F09"/>
    <w:rsid w:val="00302AC6"/>
    <w:rsid w:val="00302B07"/>
    <w:rsid w:val="0030418C"/>
    <w:rsid w:val="003078BA"/>
    <w:rsid w:val="00307C00"/>
    <w:rsid w:val="00310ED8"/>
    <w:rsid w:val="00310FC9"/>
    <w:rsid w:val="00312450"/>
    <w:rsid w:val="0032629C"/>
    <w:rsid w:val="00327CFB"/>
    <w:rsid w:val="00327FC6"/>
    <w:rsid w:val="003352D3"/>
    <w:rsid w:val="0033754C"/>
    <w:rsid w:val="003436D1"/>
    <w:rsid w:val="00344FA7"/>
    <w:rsid w:val="003467EE"/>
    <w:rsid w:val="0035246C"/>
    <w:rsid w:val="003614AE"/>
    <w:rsid w:val="00361985"/>
    <w:rsid w:val="00363097"/>
    <w:rsid w:val="00373445"/>
    <w:rsid w:val="00376466"/>
    <w:rsid w:val="00387A88"/>
    <w:rsid w:val="00391DD5"/>
    <w:rsid w:val="00392C7F"/>
    <w:rsid w:val="0039541F"/>
    <w:rsid w:val="003A06FE"/>
    <w:rsid w:val="003A12C2"/>
    <w:rsid w:val="003A4C9D"/>
    <w:rsid w:val="003A5347"/>
    <w:rsid w:val="003A5D0E"/>
    <w:rsid w:val="003A6A34"/>
    <w:rsid w:val="003B1169"/>
    <w:rsid w:val="003B1E0A"/>
    <w:rsid w:val="003B3179"/>
    <w:rsid w:val="003B3371"/>
    <w:rsid w:val="003B3FB6"/>
    <w:rsid w:val="003B412B"/>
    <w:rsid w:val="003B778B"/>
    <w:rsid w:val="003C5429"/>
    <w:rsid w:val="003D0B55"/>
    <w:rsid w:val="003D133E"/>
    <w:rsid w:val="003D58D0"/>
    <w:rsid w:val="003E1B62"/>
    <w:rsid w:val="003E2B7C"/>
    <w:rsid w:val="003E47A6"/>
    <w:rsid w:val="003E5D90"/>
    <w:rsid w:val="003E7C19"/>
    <w:rsid w:val="003F0E3C"/>
    <w:rsid w:val="003F3257"/>
    <w:rsid w:val="003F35E2"/>
    <w:rsid w:val="003F37F1"/>
    <w:rsid w:val="003F6918"/>
    <w:rsid w:val="003F6FFF"/>
    <w:rsid w:val="003F76CB"/>
    <w:rsid w:val="0040206B"/>
    <w:rsid w:val="00402651"/>
    <w:rsid w:val="0040775F"/>
    <w:rsid w:val="004128B5"/>
    <w:rsid w:val="004134A6"/>
    <w:rsid w:val="0041383A"/>
    <w:rsid w:val="004200B7"/>
    <w:rsid w:val="004243DB"/>
    <w:rsid w:val="00426853"/>
    <w:rsid w:val="00427117"/>
    <w:rsid w:val="00430090"/>
    <w:rsid w:val="0043026B"/>
    <w:rsid w:val="0044279A"/>
    <w:rsid w:val="00443370"/>
    <w:rsid w:val="004503F8"/>
    <w:rsid w:val="004560AF"/>
    <w:rsid w:val="00456711"/>
    <w:rsid w:val="0046102D"/>
    <w:rsid w:val="0046754D"/>
    <w:rsid w:val="00467F6B"/>
    <w:rsid w:val="004701FC"/>
    <w:rsid w:val="00473ADB"/>
    <w:rsid w:val="0047641A"/>
    <w:rsid w:val="0047796F"/>
    <w:rsid w:val="0048034E"/>
    <w:rsid w:val="00480492"/>
    <w:rsid w:val="00480823"/>
    <w:rsid w:val="0048117C"/>
    <w:rsid w:val="00482608"/>
    <w:rsid w:val="004856FF"/>
    <w:rsid w:val="0048653C"/>
    <w:rsid w:val="00490155"/>
    <w:rsid w:val="004912CE"/>
    <w:rsid w:val="00491420"/>
    <w:rsid w:val="00491941"/>
    <w:rsid w:val="00491F41"/>
    <w:rsid w:val="00493CD9"/>
    <w:rsid w:val="004955B2"/>
    <w:rsid w:val="00496DA5"/>
    <w:rsid w:val="004A02FD"/>
    <w:rsid w:val="004A162F"/>
    <w:rsid w:val="004B1EA7"/>
    <w:rsid w:val="004B36F1"/>
    <w:rsid w:val="004B4EDC"/>
    <w:rsid w:val="004C066C"/>
    <w:rsid w:val="004C258A"/>
    <w:rsid w:val="004D4FE0"/>
    <w:rsid w:val="004D5461"/>
    <w:rsid w:val="004D73D6"/>
    <w:rsid w:val="004E3607"/>
    <w:rsid w:val="004E37C8"/>
    <w:rsid w:val="004E5242"/>
    <w:rsid w:val="004E59AF"/>
    <w:rsid w:val="004E5B74"/>
    <w:rsid w:val="004F01F2"/>
    <w:rsid w:val="004F1428"/>
    <w:rsid w:val="004F3906"/>
    <w:rsid w:val="004F578E"/>
    <w:rsid w:val="004F714E"/>
    <w:rsid w:val="00500130"/>
    <w:rsid w:val="005002A0"/>
    <w:rsid w:val="005045A1"/>
    <w:rsid w:val="0050535D"/>
    <w:rsid w:val="00506F4E"/>
    <w:rsid w:val="00511370"/>
    <w:rsid w:val="00512066"/>
    <w:rsid w:val="00516806"/>
    <w:rsid w:val="0051760F"/>
    <w:rsid w:val="00521A51"/>
    <w:rsid w:val="00523B04"/>
    <w:rsid w:val="00535F44"/>
    <w:rsid w:val="005374FD"/>
    <w:rsid w:val="00542544"/>
    <w:rsid w:val="00542628"/>
    <w:rsid w:val="005445AB"/>
    <w:rsid w:val="00545984"/>
    <w:rsid w:val="00555E7A"/>
    <w:rsid w:val="00561AB8"/>
    <w:rsid w:val="005633AC"/>
    <w:rsid w:val="00563E3E"/>
    <w:rsid w:val="005715F9"/>
    <w:rsid w:val="005718A5"/>
    <w:rsid w:val="00571A09"/>
    <w:rsid w:val="005742D6"/>
    <w:rsid w:val="0057490F"/>
    <w:rsid w:val="00576766"/>
    <w:rsid w:val="00581B46"/>
    <w:rsid w:val="00582E67"/>
    <w:rsid w:val="00583961"/>
    <w:rsid w:val="00583B85"/>
    <w:rsid w:val="00583CFE"/>
    <w:rsid w:val="005844FC"/>
    <w:rsid w:val="00584B6B"/>
    <w:rsid w:val="00587ADC"/>
    <w:rsid w:val="0059018A"/>
    <w:rsid w:val="00590838"/>
    <w:rsid w:val="005A2808"/>
    <w:rsid w:val="005A28A7"/>
    <w:rsid w:val="005A322A"/>
    <w:rsid w:val="005A3D52"/>
    <w:rsid w:val="005B47B0"/>
    <w:rsid w:val="005B5033"/>
    <w:rsid w:val="005C31C1"/>
    <w:rsid w:val="005C46FB"/>
    <w:rsid w:val="005C7085"/>
    <w:rsid w:val="005C74B5"/>
    <w:rsid w:val="005D1939"/>
    <w:rsid w:val="005D4028"/>
    <w:rsid w:val="005D4351"/>
    <w:rsid w:val="005D4A86"/>
    <w:rsid w:val="005D4DCD"/>
    <w:rsid w:val="005D504B"/>
    <w:rsid w:val="005D5A76"/>
    <w:rsid w:val="005D5EAE"/>
    <w:rsid w:val="005D7C05"/>
    <w:rsid w:val="005D7CC8"/>
    <w:rsid w:val="005E4A8C"/>
    <w:rsid w:val="005F2A2A"/>
    <w:rsid w:val="005F3340"/>
    <w:rsid w:val="005F552D"/>
    <w:rsid w:val="005F69EF"/>
    <w:rsid w:val="005F74D9"/>
    <w:rsid w:val="00601136"/>
    <w:rsid w:val="00604A63"/>
    <w:rsid w:val="00605575"/>
    <w:rsid w:val="00606F56"/>
    <w:rsid w:val="0061005A"/>
    <w:rsid w:val="0061143B"/>
    <w:rsid w:val="00617C6D"/>
    <w:rsid w:val="00622E97"/>
    <w:rsid w:val="006233AC"/>
    <w:rsid w:val="0062669E"/>
    <w:rsid w:val="00626D7B"/>
    <w:rsid w:val="00630A33"/>
    <w:rsid w:val="00630CA6"/>
    <w:rsid w:val="00635B0D"/>
    <w:rsid w:val="00637F67"/>
    <w:rsid w:val="006413A9"/>
    <w:rsid w:val="0064431B"/>
    <w:rsid w:val="006451DC"/>
    <w:rsid w:val="0064666B"/>
    <w:rsid w:val="00647EC3"/>
    <w:rsid w:val="00651332"/>
    <w:rsid w:val="00652071"/>
    <w:rsid w:val="006522AF"/>
    <w:rsid w:val="006523C3"/>
    <w:rsid w:val="00653872"/>
    <w:rsid w:val="00654A1B"/>
    <w:rsid w:val="006642F6"/>
    <w:rsid w:val="0066496C"/>
    <w:rsid w:val="00671EBE"/>
    <w:rsid w:val="006759A2"/>
    <w:rsid w:val="0067639A"/>
    <w:rsid w:val="006801A8"/>
    <w:rsid w:val="006845EC"/>
    <w:rsid w:val="006858B7"/>
    <w:rsid w:val="00690086"/>
    <w:rsid w:val="00691306"/>
    <w:rsid w:val="00691B67"/>
    <w:rsid w:val="006929BD"/>
    <w:rsid w:val="00692BBF"/>
    <w:rsid w:val="00697839"/>
    <w:rsid w:val="00697EF3"/>
    <w:rsid w:val="006A3235"/>
    <w:rsid w:val="006A35B9"/>
    <w:rsid w:val="006A6CEF"/>
    <w:rsid w:val="006B6D13"/>
    <w:rsid w:val="006C08B1"/>
    <w:rsid w:val="006C3F96"/>
    <w:rsid w:val="006C4F2D"/>
    <w:rsid w:val="006D5D2B"/>
    <w:rsid w:val="006D7B59"/>
    <w:rsid w:val="006D7E3B"/>
    <w:rsid w:val="006E06D2"/>
    <w:rsid w:val="006E1F45"/>
    <w:rsid w:val="006E2FAA"/>
    <w:rsid w:val="006E54A2"/>
    <w:rsid w:val="006E7660"/>
    <w:rsid w:val="006F14B0"/>
    <w:rsid w:val="006F20AC"/>
    <w:rsid w:val="006F25F5"/>
    <w:rsid w:val="006F36DD"/>
    <w:rsid w:val="006F3924"/>
    <w:rsid w:val="006F41D8"/>
    <w:rsid w:val="006F5478"/>
    <w:rsid w:val="00700C3C"/>
    <w:rsid w:val="007068D0"/>
    <w:rsid w:val="0071209F"/>
    <w:rsid w:val="00712BEA"/>
    <w:rsid w:val="007133C2"/>
    <w:rsid w:val="007148DB"/>
    <w:rsid w:val="00717033"/>
    <w:rsid w:val="00720D5E"/>
    <w:rsid w:val="0072334E"/>
    <w:rsid w:val="00723895"/>
    <w:rsid w:val="0072509C"/>
    <w:rsid w:val="007320AD"/>
    <w:rsid w:val="00733C06"/>
    <w:rsid w:val="00737234"/>
    <w:rsid w:val="00737E84"/>
    <w:rsid w:val="0074095F"/>
    <w:rsid w:val="007439D4"/>
    <w:rsid w:val="00743C28"/>
    <w:rsid w:val="00747634"/>
    <w:rsid w:val="00747757"/>
    <w:rsid w:val="00747B51"/>
    <w:rsid w:val="00750AAC"/>
    <w:rsid w:val="00753CB7"/>
    <w:rsid w:val="00756B13"/>
    <w:rsid w:val="007622CD"/>
    <w:rsid w:val="00762B14"/>
    <w:rsid w:val="00763898"/>
    <w:rsid w:val="00764338"/>
    <w:rsid w:val="007723E4"/>
    <w:rsid w:val="007765F2"/>
    <w:rsid w:val="00780245"/>
    <w:rsid w:val="00782609"/>
    <w:rsid w:val="00784EC8"/>
    <w:rsid w:val="00786DB4"/>
    <w:rsid w:val="00790D3D"/>
    <w:rsid w:val="0079106B"/>
    <w:rsid w:val="00793BC0"/>
    <w:rsid w:val="00793F3F"/>
    <w:rsid w:val="007972B9"/>
    <w:rsid w:val="007A068A"/>
    <w:rsid w:val="007A5633"/>
    <w:rsid w:val="007B0123"/>
    <w:rsid w:val="007B21D3"/>
    <w:rsid w:val="007B24B4"/>
    <w:rsid w:val="007B39EE"/>
    <w:rsid w:val="007B58CA"/>
    <w:rsid w:val="007C1A12"/>
    <w:rsid w:val="007C3DE3"/>
    <w:rsid w:val="007C3FF1"/>
    <w:rsid w:val="007C7EBD"/>
    <w:rsid w:val="007D36F9"/>
    <w:rsid w:val="007E3D26"/>
    <w:rsid w:val="007E4C5F"/>
    <w:rsid w:val="007E5C14"/>
    <w:rsid w:val="007F3261"/>
    <w:rsid w:val="007F3B2F"/>
    <w:rsid w:val="007F3F0F"/>
    <w:rsid w:val="007F46E8"/>
    <w:rsid w:val="007F5934"/>
    <w:rsid w:val="007F6DC2"/>
    <w:rsid w:val="008018E3"/>
    <w:rsid w:val="008030B3"/>
    <w:rsid w:val="00806AFA"/>
    <w:rsid w:val="00810ACE"/>
    <w:rsid w:val="008141CE"/>
    <w:rsid w:val="00817D74"/>
    <w:rsid w:val="00830B03"/>
    <w:rsid w:val="0083297D"/>
    <w:rsid w:val="008345DB"/>
    <w:rsid w:val="00834C4D"/>
    <w:rsid w:val="0084314E"/>
    <w:rsid w:val="008449BA"/>
    <w:rsid w:val="00845D0B"/>
    <w:rsid w:val="0084626C"/>
    <w:rsid w:val="00846BED"/>
    <w:rsid w:val="00854C02"/>
    <w:rsid w:val="00855699"/>
    <w:rsid w:val="00862E6E"/>
    <w:rsid w:val="0086691C"/>
    <w:rsid w:val="008731A8"/>
    <w:rsid w:val="00873521"/>
    <w:rsid w:val="008748A9"/>
    <w:rsid w:val="00876EA9"/>
    <w:rsid w:val="00877CE3"/>
    <w:rsid w:val="0088274B"/>
    <w:rsid w:val="008838AD"/>
    <w:rsid w:val="00885008"/>
    <w:rsid w:val="008855EB"/>
    <w:rsid w:val="0088749B"/>
    <w:rsid w:val="008923D4"/>
    <w:rsid w:val="00893A7F"/>
    <w:rsid w:val="00894EFD"/>
    <w:rsid w:val="00895C61"/>
    <w:rsid w:val="008A2C6B"/>
    <w:rsid w:val="008A5085"/>
    <w:rsid w:val="008A5A24"/>
    <w:rsid w:val="008A7475"/>
    <w:rsid w:val="008A756C"/>
    <w:rsid w:val="008B46ED"/>
    <w:rsid w:val="008B6314"/>
    <w:rsid w:val="008C220F"/>
    <w:rsid w:val="008C2D7E"/>
    <w:rsid w:val="008C3A1D"/>
    <w:rsid w:val="008C7AB1"/>
    <w:rsid w:val="008C7DB6"/>
    <w:rsid w:val="008D43EC"/>
    <w:rsid w:val="008D6C15"/>
    <w:rsid w:val="008D7F83"/>
    <w:rsid w:val="008E7A6C"/>
    <w:rsid w:val="008F1CE7"/>
    <w:rsid w:val="008F2220"/>
    <w:rsid w:val="008F2E44"/>
    <w:rsid w:val="008F3FBD"/>
    <w:rsid w:val="008F4C5A"/>
    <w:rsid w:val="008F714C"/>
    <w:rsid w:val="00900EB7"/>
    <w:rsid w:val="009071AE"/>
    <w:rsid w:val="0090764E"/>
    <w:rsid w:val="00907B75"/>
    <w:rsid w:val="00910AB4"/>
    <w:rsid w:val="0091435A"/>
    <w:rsid w:val="00914406"/>
    <w:rsid w:val="0091626C"/>
    <w:rsid w:val="0092018E"/>
    <w:rsid w:val="0092206A"/>
    <w:rsid w:val="00931E4F"/>
    <w:rsid w:val="00932596"/>
    <w:rsid w:val="009332F3"/>
    <w:rsid w:val="00935DFA"/>
    <w:rsid w:val="009435ED"/>
    <w:rsid w:val="00946D66"/>
    <w:rsid w:val="009479BB"/>
    <w:rsid w:val="009516EB"/>
    <w:rsid w:val="0095501E"/>
    <w:rsid w:val="00960C05"/>
    <w:rsid w:val="00975B54"/>
    <w:rsid w:val="00975C18"/>
    <w:rsid w:val="0097605E"/>
    <w:rsid w:val="009866FB"/>
    <w:rsid w:val="00986C3C"/>
    <w:rsid w:val="009879E1"/>
    <w:rsid w:val="00991B67"/>
    <w:rsid w:val="00992039"/>
    <w:rsid w:val="00993124"/>
    <w:rsid w:val="0099512B"/>
    <w:rsid w:val="009953C4"/>
    <w:rsid w:val="009A0D6E"/>
    <w:rsid w:val="009A303B"/>
    <w:rsid w:val="009A52AC"/>
    <w:rsid w:val="009B02F7"/>
    <w:rsid w:val="009B34E5"/>
    <w:rsid w:val="009B789F"/>
    <w:rsid w:val="009C3189"/>
    <w:rsid w:val="009C3416"/>
    <w:rsid w:val="009C362B"/>
    <w:rsid w:val="009C41FA"/>
    <w:rsid w:val="009D1A09"/>
    <w:rsid w:val="009D281F"/>
    <w:rsid w:val="009D67A5"/>
    <w:rsid w:val="009E2D64"/>
    <w:rsid w:val="009E5145"/>
    <w:rsid w:val="009E7AAC"/>
    <w:rsid w:val="009F50A6"/>
    <w:rsid w:val="009F6E7E"/>
    <w:rsid w:val="00A0437B"/>
    <w:rsid w:val="00A06692"/>
    <w:rsid w:val="00A10424"/>
    <w:rsid w:val="00A1242F"/>
    <w:rsid w:val="00A1275C"/>
    <w:rsid w:val="00A131AE"/>
    <w:rsid w:val="00A2217C"/>
    <w:rsid w:val="00A25BD3"/>
    <w:rsid w:val="00A25E68"/>
    <w:rsid w:val="00A2716A"/>
    <w:rsid w:val="00A27F22"/>
    <w:rsid w:val="00A32019"/>
    <w:rsid w:val="00A330B7"/>
    <w:rsid w:val="00A34291"/>
    <w:rsid w:val="00A345CC"/>
    <w:rsid w:val="00A41CFE"/>
    <w:rsid w:val="00A422FC"/>
    <w:rsid w:val="00A423CD"/>
    <w:rsid w:val="00A42825"/>
    <w:rsid w:val="00A46559"/>
    <w:rsid w:val="00A572C8"/>
    <w:rsid w:val="00A605CC"/>
    <w:rsid w:val="00A60B73"/>
    <w:rsid w:val="00A617FD"/>
    <w:rsid w:val="00A63483"/>
    <w:rsid w:val="00A639EE"/>
    <w:rsid w:val="00A65A00"/>
    <w:rsid w:val="00A70507"/>
    <w:rsid w:val="00A7074C"/>
    <w:rsid w:val="00A71F71"/>
    <w:rsid w:val="00A76FF9"/>
    <w:rsid w:val="00A80540"/>
    <w:rsid w:val="00A81401"/>
    <w:rsid w:val="00A8652E"/>
    <w:rsid w:val="00A902E9"/>
    <w:rsid w:val="00A91576"/>
    <w:rsid w:val="00A91B20"/>
    <w:rsid w:val="00A976B6"/>
    <w:rsid w:val="00AA1923"/>
    <w:rsid w:val="00AA1FB2"/>
    <w:rsid w:val="00AA3424"/>
    <w:rsid w:val="00AA5EE1"/>
    <w:rsid w:val="00AA76B2"/>
    <w:rsid w:val="00AB2B83"/>
    <w:rsid w:val="00AB41A2"/>
    <w:rsid w:val="00AB47BE"/>
    <w:rsid w:val="00AB6A91"/>
    <w:rsid w:val="00AD0339"/>
    <w:rsid w:val="00AD5108"/>
    <w:rsid w:val="00AE28F3"/>
    <w:rsid w:val="00AE2F7B"/>
    <w:rsid w:val="00AE3656"/>
    <w:rsid w:val="00AE51C9"/>
    <w:rsid w:val="00AE6337"/>
    <w:rsid w:val="00AE775C"/>
    <w:rsid w:val="00AF0B36"/>
    <w:rsid w:val="00AF40BB"/>
    <w:rsid w:val="00AF57A5"/>
    <w:rsid w:val="00AF699A"/>
    <w:rsid w:val="00AF71E8"/>
    <w:rsid w:val="00B016B7"/>
    <w:rsid w:val="00B01949"/>
    <w:rsid w:val="00B03459"/>
    <w:rsid w:val="00B0644D"/>
    <w:rsid w:val="00B116E5"/>
    <w:rsid w:val="00B121B8"/>
    <w:rsid w:val="00B13628"/>
    <w:rsid w:val="00B20DAD"/>
    <w:rsid w:val="00B2244F"/>
    <w:rsid w:val="00B27728"/>
    <w:rsid w:val="00B3000E"/>
    <w:rsid w:val="00B334B2"/>
    <w:rsid w:val="00B37023"/>
    <w:rsid w:val="00B4191E"/>
    <w:rsid w:val="00B42153"/>
    <w:rsid w:val="00B42997"/>
    <w:rsid w:val="00B453A2"/>
    <w:rsid w:val="00B4595E"/>
    <w:rsid w:val="00B45995"/>
    <w:rsid w:val="00B50E48"/>
    <w:rsid w:val="00B52218"/>
    <w:rsid w:val="00B553E3"/>
    <w:rsid w:val="00B6213A"/>
    <w:rsid w:val="00B63B8F"/>
    <w:rsid w:val="00B646AB"/>
    <w:rsid w:val="00B65D42"/>
    <w:rsid w:val="00B6733F"/>
    <w:rsid w:val="00B67341"/>
    <w:rsid w:val="00B67A62"/>
    <w:rsid w:val="00B711A3"/>
    <w:rsid w:val="00B724F0"/>
    <w:rsid w:val="00B73AAE"/>
    <w:rsid w:val="00B8406E"/>
    <w:rsid w:val="00B86B56"/>
    <w:rsid w:val="00B86EF9"/>
    <w:rsid w:val="00B90007"/>
    <w:rsid w:val="00B91D9B"/>
    <w:rsid w:val="00B91F62"/>
    <w:rsid w:val="00B92A80"/>
    <w:rsid w:val="00B96493"/>
    <w:rsid w:val="00B96AD7"/>
    <w:rsid w:val="00B978D5"/>
    <w:rsid w:val="00BA1FA7"/>
    <w:rsid w:val="00BA2C75"/>
    <w:rsid w:val="00BA3C22"/>
    <w:rsid w:val="00BA6F65"/>
    <w:rsid w:val="00BA78FC"/>
    <w:rsid w:val="00BB2634"/>
    <w:rsid w:val="00BB398D"/>
    <w:rsid w:val="00BB4024"/>
    <w:rsid w:val="00BB490F"/>
    <w:rsid w:val="00BB6A2F"/>
    <w:rsid w:val="00BB74E2"/>
    <w:rsid w:val="00BC19A9"/>
    <w:rsid w:val="00BC4F40"/>
    <w:rsid w:val="00BD0663"/>
    <w:rsid w:val="00BD5265"/>
    <w:rsid w:val="00BD54A6"/>
    <w:rsid w:val="00BE00AA"/>
    <w:rsid w:val="00BE1B4B"/>
    <w:rsid w:val="00BE29BC"/>
    <w:rsid w:val="00BE307D"/>
    <w:rsid w:val="00BF1320"/>
    <w:rsid w:val="00BF159E"/>
    <w:rsid w:val="00BF1710"/>
    <w:rsid w:val="00BF1C1D"/>
    <w:rsid w:val="00BF1E89"/>
    <w:rsid w:val="00BF4035"/>
    <w:rsid w:val="00BF46B2"/>
    <w:rsid w:val="00BF70BB"/>
    <w:rsid w:val="00BF7110"/>
    <w:rsid w:val="00C03AD9"/>
    <w:rsid w:val="00C04DA5"/>
    <w:rsid w:val="00C1157D"/>
    <w:rsid w:val="00C15A60"/>
    <w:rsid w:val="00C1680B"/>
    <w:rsid w:val="00C17E1F"/>
    <w:rsid w:val="00C23AAC"/>
    <w:rsid w:val="00C30F14"/>
    <w:rsid w:val="00C3391A"/>
    <w:rsid w:val="00C33B0F"/>
    <w:rsid w:val="00C3758D"/>
    <w:rsid w:val="00C40258"/>
    <w:rsid w:val="00C406F6"/>
    <w:rsid w:val="00C41653"/>
    <w:rsid w:val="00C43990"/>
    <w:rsid w:val="00C46470"/>
    <w:rsid w:val="00C4674A"/>
    <w:rsid w:val="00C468F1"/>
    <w:rsid w:val="00C53F50"/>
    <w:rsid w:val="00C54DFE"/>
    <w:rsid w:val="00C6445A"/>
    <w:rsid w:val="00C66916"/>
    <w:rsid w:val="00C81CF0"/>
    <w:rsid w:val="00C86C13"/>
    <w:rsid w:val="00C90049"/>
    <w:rsid w:val="00C96B69"/>
    <w:rsid w:val="00C96B7D"/>
    <w:rsid w:val="00CA00E3"/>
    <w:rsid w:val="00CA37CB"/>
    <w:rsid w:val="00CB64EF"/>
    <w:rsid w:val="00CB75D3"/>
    <w:rsid w:val="00CB78C2"/>
    <w:rsid w:val="00CC30E0"/>
    <w:rsid w:val="00CC4045"/>
    <w:rsid w:val="00CC4D95"/>
    <w:rsid w:val="00CD0963"/>
    <w:rsid w:val="00CE1BCF"/>
    <w:rsid w:val="00CE30E4"/>
    <w:rsid w:val="00CF5582"/>
    <w:rsid w:val="00CF567C"/>
    <w:rsid w:val="00CF7FB1"/>
    <w:rsid w:val="00D00F5A"/>
    <w:rsid w:val="00D01175"/>
    <w:rsid w:val="00D01582"/>
    <w:rsid w:val="00D05668"/>
    <w:rsid w:val="00D16A89"/>
    <w:rsid w:val="00D26285"/>
    <w:rsid w:val="00D27895"/>
    <w:rsid w:val="00D30B48"/>
    <w:rsid w:val="00D30DAF"/>
    <w:rsid w:val="00D34118"/>
    <w:rsid w:val="00D40406"/>
    <w:rsid w:val="00D426CA"/>
    <w:rsid w:val="00D4544C"/>
    <w:rsid w:val="00D45A22"/>
    <w:rsid w:val="00D46835"/>
    <w:rsid w:val="00D476FF"/>
    <w:rsid w:val="00D519C5"/>
    <w:rsid w:val="00D53460"/>
    <w:rsid w:val="00D539F8"/>
    <w:rsid w:val="00D56181"/>
    <w:rsid w:val="00D56B90"/>
    <w:rsid w:val="00D57C9E"/>
    <w:rsid w:val="00D609BA"/>
    <w:rsid w:val="00D616E7"/>
    <w:rsid w:val="00D70084"/>
    <w:rsid w:val="00D724D0"/>
    <w:rsid w:val="00D74D5F"/>
    <w:rsid w:val="00D832EA"/>
    <w:rsid w:val="00D84213"/>
    <w:rsid w:val="00D845D9"/>
    <w:rsid w:val="00D96CC6"/>
    <w:rsid w:val="00D96E20"/>
    <w:rsid w:val="00DA1C3F"/>
    <w:rsid w:val="00DA224F"/>
    <w:rsid w:val="00DA4226"/>
    <w:rsid w:val="00DA5141"/>
    <w:rsid w:val="00DB089D"/>
    <w:rsid w:val="00DB15D5"/>
    <w:rsid w:val="00DB22A9"/>
    <w:rsid w:val="00DB30E0"/>
    <w:rsid w:val="00DB5794"/>
    <w:rsid w:val="00DC002A"/>
    <w:rsid w:val="00DC3B1A"/>
    <w:rsid w:val="00DC3EFF"/>
    <w:rsid w:val="00DC40C2"/>
    <w:rsid w:val="00DD6C53"/>
    <w:rsid w:val="00DD79E0"/>
    <w:rsid w:val="00DE0EBD"/>
    <w:rsid w:val="00DE188A"/>
    <w:rsid w:val="00DE26AB"/>
    <w:rsid w:val="00DE41DA"/>
    <w:rsid w:val="00DE47B2"/>
    <w:rsid w:val="00DE48D4"/>
    <w:rsid w:val="00DE5B59"/>
    <w:rsid w:val="00DF021C"/>
    <w:rsid w:val="00DF1CE2"/>
    <w:rsid w:val="00DF635D"/>
    <w:rsid w:val="00DF63ED"/>
    <w:rsid w:val="00E0133D"/>
    <w:rsid w:val="00E03F81"/>
    <w:rsid w:val="00E047A9"/>
    <w:rsid w:val="00E06349"/>
    <w:rsid w:val="00E066AB"/>
    <w:rsid w:val="00E07DB0"/>
    <w:rsid w:val="00E114D7"/>
    <w:rsid w:val="00E15353"/>
    <w:rsid w:val="00E162D3"/>
    <w:rsid w:val="00E17BB2"/>
    <w:rsid w:val="00E201F7"/>
    <w:rsid w:val="00E22409"/>
    <w:rsid w:val="00E3104F"/>
    <w:rsid w:val="00E31339"/>
    <w:rsid w:val="00E33126"/>
    <w:rsid w:val="00E364D6"/>
    <w:rsid w:val="00E405DA"/>
    <w:rsid w:val="00E455F7"/>
    <w:rsid w:val="00E46531"/>
    <w:rsid w:val="00E46733"/>
    <w:rsid w:val="00E478AC"/>
    <w:rsid w:val="00E55475"/>
    <w:rsid w:val="00E574F2"/>
    <w:rsid w:val="00E67419"/>
    <w:rsid w:val="00E72B78"/>
    <w:rsid w:val="00E73347"/>
    <w:rsid w:val="00E751AE"/>
    <w:rsid w:val="00E771C4"/>
    <w:rsid w:val="00E82098"/>
    <w:rsid w:val="00E83677"/>
    <w:rsid w:val="00E8461D"/>
    <w:rsid w:val="00E860EA"/>
    <w:rsid w:val="00E8757A"/>
    <w:rsid w:val="00E91245"/>
    <w:rsid w:val="00E92C15"/>
    <w:rsid w:val="00E940F3"/>
    <w:rsid w:val="00EA7D37"/>
    <w:rsid w:val="00EB0439"/>
    <w:rsid w:val="00EB7F36"/>
    <w:rsid w:val="00EC0338"/>
    <w:rsid w:val="00EC18AE"/>
    <w:rsid w:val="00EC2AE4"/>
    <w:rsid w:val="00EC2D9A"/>
    <w:rsid w:val="00ED2E33"/>
    <w:rsid w:val="00ED4D1E"/>
    <w:rsid w:val="00ED5714"/>
    <w:rsid w:val="00ED7073"/>
    <w:rsid w:val="00EE0DA3"/>
    <w:rsid w:val="00EE422B"/>
    <w:rsid w:val="00EE4931"/>
    <w:rsid w:val="00EE4964"/>
    <w:rsid w:val="00EE79C3"/>
    <w:rsid w:val="00EF124C"/>
    <w:rsid w:val="00EF37A2"/>
    <w:rsid w:val="00F02821"/>
    <w:rsid w:val="00F02EF0"/>
    <w:rsid w:val="00F060D9"/>
    <w:rsid w:val="00F07790"/>
    <w:rsid w:val="00F1177A"/>
    <w:rsid w:val="00F1284E"/>
    <w:rsid w:val="00F20640"/>
    <w:rsid w:val="00F21350"/>
    <w:rsid w:val="00F25147"/>
    <w:rsid w:val="00F32EF3"/>
    <w:rsid w:val="00F339C9"/>
    <w:rsid w:val="00F441E0"/>
    <w:rsid w:val="00F46C2E"/>
    <w:rsid w:val="00F47099"/>
    <w:rsid w:val="00F517FB"/>
    <w:rsid w:val="00F527BD"/>
    <w:rsid w:val="00F553DC"/>
    <w:rsid w:val="00F5731B"/>
    <w:rsid w:val="00F62994"/>
    <w:rsid w:val="00F63E8A"/>
    <w:rsid w:val="00F66723"/>
    <w:rsid w:val="00F67FC5"/>
    <w:rsid w:val="00F703B1"/>
    <w:rsid w:val="00F70491"/>
    <w:rsid w:val="00F73FE1"/>
    <w:rsid w:val="00F76A39"/>
    <w:rsid w:val="00F81DC3"/>
    <w:rsid w:val="00F83C6B"/>
    <w:rsid w:val="00F916D5"/>
    <w:rsid w:val="00F95CA2"/>
    <w:rsid w:val="00F962CE"/>
    <w:rsid w:val="00FA1480"/>
    <w:rsid w:val="00FA2921"/>
    <w:rsid w:val="00FA4A0C"/>
    <w:rsid w:val="00FA5C5A"/>
    <w:rsid w:val="00FA7A32"/>
    <w:rsid w:val="00FB327F"/>
    <w:rsid w:val="00FB3DC0"/>
    <w:rsid w:val="00FB4B0A"/>
    <w:rsid w:val="00FB4E7C"/>
    <w:rsid w:val="00FB5CC9"/>
    <w:rsid w:val="00FB6703"/>
    <w:rsid w:val="00FC0E1B"/>
    <w:rsid w:val="00FC1A44"/>
    <w:rsid w:val="00FC28C6"/>
    <w:rsid w:val="00FC2936"/>
    <w:rsid w:val="00FC3C21"/>
    <w:rsid w:val="00FC61CA"/>
    <w:rsid w:val="00FD17EE"/>
    <w:rsid w:val="00FD2C46"/>
    <w:rsid w:val="00FD5E21"/>
    <w:rsid w:val="00FD6C85"/>
    <w:rsid w:val="00FD7F3B"/>
    <w:rsid w:val="00FE054B"/>
    <w:rsid w:val="00FE0F1F"/>
    <w:rsid w:val="00FE2966"/>
    <w:rsid w:val="00FE4355"/>
    <w:rsid w:val="00FE7091"/>
    <w:rsid w:val="00FF5DA8"/>
    <w:rsid w:val="00FF6001"/>
    <w:rsid w:val="00FF717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A3AB6"/>
  <w15:docId w15:val="{41E744AB-7434-4426-8696-FBC515CE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939"/>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qFormat/>
    <w:rsid w:val="00E3104F"/>
    <w:rPr>
      <w:sz w:val="16"/>
      <w:szCs w:val="16"/>
    </w:rPr>
  </w:style>
  <w:style w:type="paragraph" w:styleId="Tekstkomentarza">
    <w:name w:val="annotation text"/>
    <w:basedOn w:val="Normalny"/>
    <w:link w:val="TekstkomentarzaZnak"/>
    <w:uiPriority w:val="99"/>
    <w:unhideWhenUsed/>
    <w:qFormat/>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L1,List Paragraph,Akapit z list¹,Numerowanie,2 heading,A_wyliczenie,K-P_odwolanie,Akapit z listą5,maz_wyliczenie,opis dzialania,Bulle"/>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L1 Znak,List Paragraph Znak1,Akapit z list¹ Znak,Numerowanie Znak,2 heading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nhideWhenUsed/>
    <w:rsid w:val="00EC2D9A"/>
    <w:pPr>
      <w:spacing w:after="0" w:line="240" w:lineRule="auto"/>
    </w:pPr>
    <w:rPr>
      <w:sz w:val="20"/>
      <w:szCs w:val="20"/>
    </w:rPr>
  </w:style>
  <w:style w:type="character" w:customStyle="1" w:styleId="TekstprzypisudolnegoZnak">
    <w:name w:val="Tekst przypisu dolnego Znak"/>
    <w:basedOn w:val="Domylnaczcionkaakapitu"/>
    <w:link w:val="Tekstprzypisudolnego"/>
    <w:rsid w:val="00EC2D9A"/>
    <w:rPr>
      <w:sz w:val="20"/>
      <w:szCs w:val="20"/>
    </w:rPr>
  </w:style>
  <w:style w:type="character" w:styleId="Odwoanieprzypisudolnego">
    <w:name w:val="footnote reference"/>
    <w:aliases w:val="Footnote Reference Number,Footnote symbol,Footnote"/>
    <w:basedOn w:val="Domylnaczcionkaakapitu"/>
    <w:uiPriority w:val="99"/>
    <w:unhideWhenUsed/>
    <w:rsid w:val="00EC2D9A"/>
    <w:rPr>
      <w:vertAlign w:val="superscript"/>
    </w:rPr>
  </w:style>
  <w:style w:type="paragraph" w:customStyle="1" w:styleId="Default">
    <w:name w:val="Default"/>
    <w:rsid w:val="00584B6B"/>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392C7F"/>
    <w:pPr>
      <w:spacing w:after="0" w:line="240" w:lineRule="auto"/>
    </w:pPr>
  </w:style>
  <w:style w:type="character" w:customStyle="1" w:styleId="TekstkomentarzaZnak2">
    <w:name w:val="Tekst komentarza Znak2"/>
    <w:uiPriority w:val="99"/>
    <w:qFormat/>
    <w:rsid w:val="009D1A09"/>
    <w:rPr>
      <w:rFonts w:ascii="Calibri" w:eastAsia="Calibri" w:hAnsi="Calibri"/>
      <w:lang w:eastAsia="zh-CN"/>
    </w:rPr>
  </w:style>
  <w:style w:type="table" w:styleId="Tabela-Siatka">
    <w:name w:val="Table Grid"/>
    <w:basedOn w:val="Standardowy"/>
    <w:uiPriority w:val="39"/>
    <w:rsid w:val="00F55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26">
      <w:bodyDiv w:val="1"/>
      <w:marLeft w:val="0"/>
      <w:marRight w:val="0"/>
      <w:marTop w:val="0"/>
      <w:marBottom w:val="0"/>
      <w:divBdr>
        <w:top w:val="none" w:sz="0" w:space="0" w:color="auto"/>
        <w:left w:val="none" w:sz="0" w:space="0" w:color="auto"/>
        <w:bottom w:val="none" w:sz="0" w:space="0" w:color="auto"/>
        <w:right w:val="none" w:sz="0" w:space="0" w:color="auto"/>
      </w:divBdr>
    </w:div>
    <w:div w:id="998073449">
      <w:bodyDiv w:val="1"/>
      <w:marLeft w:val="0"/>
      <w:marRight w:val="0"/>
      <w:marTop w:val="0"/>
      <w:marBottom w:val="0"/>
      <w:divBdr>
        <w:top w:val="none" w:sz="0" w:space="0" w:color="auto"/>
        <w:left w:val="none" w:sz="0" w:space="0" w:color="auto"/>
        <w:bottom w:val="none" w:sz="0" w:space="0" w:color="auto"/>
        <w:right w:val="none" w:sz="0" w:space="0" w:color="auto"/>
      </w:divBdr>
      <w:divsChild>
        <w:div w:id="312411915">
          <w:marLeft w:val="0"/>
          <w:marRight w:val="0"/>
          <w:marTop w:val="0"/>
          <w:marBottom w:val="0"/>
          <w:divBdr>
            <w:top w:val="none" w:sz="0" w:space="0" w:color="auto"/>
            <w:left w:val="none" w:sz="0" w:space="0" w:color="auto"/>
            <w:bottom w:val="none" w:sz="0" w:space="0" w:color="auto"/>
            <w:right w:val="none" w:sz="0" w:space="0" w:color="auto"/>
          </w:divBdr>
          <w:divsChild>
            <w:div w:id="8267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0628">
      <w:bodyDiv w:val="1"/>
      <w:marLeft w:val="0"/>
      <w:marRight w:val="0"/>
      <w:marTop w:val="0"/>
      <w:marBottom w:val="0"/>
      <w:divBdr>
        <w:top w:val="none" w:sz="0" w:space="0" w:color="auto"/>
        <w:left w:val="none" w:sz="0" w:space="0" w:color="auto"/>
        <w:bottom w:val="none" w:sz="0" w:space="0" w:color="auto"/>
        <w:right w:val="none" w:sz="0" w:space="0" w:color="auto"/>
      </w:divBdr>
      <w:divsChild>
        <w:div w:id="1355886785">
          <w:marLeft w:val="0"/>
          <w:marRight w:val="0"/>
          <w:marTop w:val="0"/>
          <w:marBottom w:val="0"/>
          <w:divBdr>
            <w:top w:val="none" w:sz="0" w:space="0" w:color="auto"/>
            <w:left w:val="none" w:sz="0" w:space="0" w:color="auto"/>
            <w:bottom w:val="none" w:sz="0" w:space="0" w:color="auto"/>
            <w:right w:val="none" w:sz="0" w:space="0" w:color="auto"/>
          </w:divBdr>
          <w:divsChild>
            <w:div w:id="8067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9A258-9635-4DC6-8F13-98C629B5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40</Pages>
  <Words>14812</Words>
  <Characters>88874</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Załącznik nr 9 - Wzó umowy</vt:lpstr>
    </vt:vector>
  </TitlesOfParts>
  <Company/>
  <LinksUpToDate>false</LinksUpToDate>
  <CharactersWithSpaces>103480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 Wzó umowy</dc:title>
  <dc:subject/>
  <dc:creator>Sokolowska</dc:creator>
  <cp:keywords/>
  <dc:description/>
  <cp:lastModifiedBy>Sokolowska</cp:lastModifiedBy>
  <cp:revision>16</cp:revision>
  <cp:lastPrinted>2024-06-19T06:51:00Z</cp:lastPrinted>
  <dcterms:created xsi:type="dcterms:W3CDTF">2024-06-24T07:00:00Z</dcterms:created>
  <dcterms:modified xsi:type="dcterms:W3CDTF">2024-07-09T06:21:00Z</dcterms:modified>
</cp:coreProperties>
</file>