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0C" w:rsidRPr="00C323E1" w:rsidRDefault="00617E67" w:rsidP="00181C0C">
      <w:pPr>
        <w:widowControl w:val="0"/>
        <w:suppressAutoHyphens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 w:rsidRPr="00C323E1">
        <w:rPr>
          <w:rFonts w:asciiTheme="minorHAnsi" w:eastAsia="Arial Unicode MS" w:hAnsiTheme="minorHAnsi" w:cstheme="minorHAnsi"/>
          <w:i/>
          <w:iCs/>
          <w:kern w:val="2"/>
        </w:rPr>
        <w:t xml:space="preserve">Załącznik nr </w:t>
      </w:r>
      <w:r w:rsidR="00C91E30" w:rsidRPr="00C323E1">
        <w:rPr>
          <w:rFonts w:asciiTheme="minorHAnsi" w:eastAsia="Arial Unicode MS" w:hAnsiTheme="minorHAnsi" w:cstheme="minorHAnsi"/>
          <w:i/>
          <w:iCs/>
          <w:kern w:val="2"/>
        </w:rPr>
        <w:t>3</w:t>
      </w:r>
      <w:r w:rsidR="00181C0C" w:rsidRPr="00C323E1">
        <w:rPr>
          <w:rFonts w:asciiTheme="minorHAnsi" w:eastAsia="Arial Unicode MS" w:hAnsiTheme="minorHAnsi" w:cstheme="minorHAnsi"/>
          <w:i/>
          <w:iCs/>
          <w:kern w:val="2"/>
        </w:rPr>
        <w:t xml:space="preserve"> do SWZ</w:t>
      </w:r>
    </w:p>
    <w:p w:rsidR="005E6424" w:rsidRPr="00282D17" w:rsidRDefault="00BA6816" w:rsidP="00181C0C">
      <w:pPr>
        <w:widowControl w:val="0"/>
        <w:suppressAutoHyphens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 w:rsidRPr="00282D17">
        <w:rPr>
          <w:rFonts w:asciiTheme="minorHAnsi" w:eastAsia="Arial Unicode MS" w:hAnsiTheme="minorHAnsi" w:cstheme="minorHAnsi"/>
          <w:i/>
          <w:iCs/>
          <w:kern w:val="2"/>
        </w:rPr>
        <w:t xml:space="preserve">do postępowania nr </w:t>
      </w:r>
      <w:r w:rsidR="00282D17" w:rsidRPr="00282D17">
        <w:rPr>
          <w:rFonts w:asciiTheme="minorHAnsi" w:eastAsia="Arial Unicode MS" w:hAnsiTheme="minorHAnsi" w:cstheme="minorHAnsi"/>
          <w:i/>
          <w:iCs/>
          <w:kern w:val="2"/>
        </w:rPr>
        <w:t>0801-ILZ-1.260.24</w:t>
      </w:r>
      <w:r w:rsidR="002B7EF5" w:rsidRPr="00282D17">
        <w:rPr>
          <w:rFonts w:asciiTheme="minorHAnsi" w:eastAsia="Arial Unicode MS" w:hAnsiTheme="minorHAnsi" w:cstheme="minorHAnsi"/>
          <w:i/>
          <w:iCs/>
          <w:kern w:val="2"/>
        </w:rPr>
        <w:t>.2024</w:t>
      </w:r>
    </w:p>
    <w:p w:rsidR="005E6424" w:rsidRPr="001466AC" w:rsidRDefault="005E6424">
      <w:pPr>
        <w:widowControl w:val="0"/>
        <w:suppressAutoHyphens/>
        <w:spacing w:after="0" w:line="240" w:lineRule="auto"/>
        <w:jc w:val="right"/>
        <w:rPr>
          <w:rFonts w:asciiTheme="minorHAnsi" w:hAnsiTheme="minorHAnsi" w:cstheme="minorHAnsi"/>
          <w:highlight w:val="yellow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496"/>
        <w:gridCol w:w="4251"/>
      </w:tblGrid>
      <w:tr w:rsidR="005E6424" w:rsidRPr="00282D17">
        <w:trPr>
          <w:trHeight w:val="3779"/>
        </w:trPr>
        <w:tc>
          <w:tcPr>
            <w:tcW w:w="5495" w:type="dxa"/>
            <w:shd w:val="clear" w:color="auto" w:fill="auto"/>
          </w:tcPr>
          <w:p w:rsidR="005E6424" w:rsidRPr="001466AC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E6424" w:rsidRPr="00282D17" w:rsidRDefault="002B7EF5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442BFF38" wp14:editId="66EADA36">
                      <wp:simplePos x="0" y="0"/>
                      <wp:positionH relativeFrom="column">
                        <wp:posOffset>-6654</wp:posOffset>
                      </wp:positionH>
                      <wp:positionV relativeFrom="paragraph">
                        <wp:posOffset>148672</wp:posOffset>
                      </wp:positionV>
                      <wp:extent cx="2515870" cy="1567815"/>
                      <wp:effectExtent l="13970" t="13970" r="5080" b="10160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870" cy="1567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6152F" w:rsidRPr="006F50EE" w:rsidRDefault="0006152F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2BFF38" id="Pole tekstowe 4" o:spid="_x0000_s1026" style="position:absolute;margin-left:-.5pt;margin-top:11.7pt;width:198.1pt;height:123.45pt;z-index:25165875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" strokeweight=".26mm">
                      <v:textbox>
                        <w:txbxContent>
                          <w:p w:rsidR="0006152F" w:rsidRPr="006F50EE" w:rsidRDefault="0006152F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E6424" w:rsidRPr="00282D1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282D1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282D1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282D1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nazwa/firma, siedziba albo miejsce zamieszkania, jeżeli jest miejscem wykonywania działalności wykonawcy, w zależności od podmiotu: NIP/PESEL, KRS/</w:t>
            </w:r>
            <w:proofErr w:type="spellStart"/>
            <w:r w:rsidRPr="00282D17">
              <w:rPr>
                <w:rFonts w:asciiTheme="minorHAnsi" w:hAnsiTheme="minorHAnsi" w:cstheme="minorHAnsi"/>
                <w:i/>
                <w:sz w:val="20"/>
                <w:szCs w:val="20"/>
              </w:rPr>
              <w:t>CEiDG</w:t>
            </w:r>
            <w:proofErr w:type="spellEnd"/>
            <w:r w:rsidRPr="00282D1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E6424" w:rsidRPr="00282D1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282D17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5AC245C6" wp14:editId="69FB95F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2205" cy="1224915"/>
                      <wp:effectExtent l="13970" t="12700" r="7620" b="11430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6152F" w:rsidRPr="006F50EE" w:rsidRDefault="0006152F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:rsidR="0006152F" w:rsidRDefault="0006152F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06152F" w:rsidRDefault="0006152F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w14:anchorId="5AC245C6" id="Pole tekstowe 3" o:spid="_x0000_s1027" style="position:absolute;margin-left:-1.9pt;margin-top:13pt;width:189.15pt;height:96.45pt;z-index:251655680;visibility:visible;mso-wrap-style:square;mso-width-percent:4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" strokeweight=".26mm">
                      <v:textbox>
                        <w:txbxContent>
                          <w:p w:rsidR="0006152F" w:rsidRPr="006F50EE" w:rsidRDefault="0006152F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06152F" w:rsidRDefault="0006152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06152F" w:rsidRDefault="0006152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282D1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282D1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5E6424" w:rsidRPr="001466AC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282D17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1" w:type="dxa"/>
            <w:shd w:val="clear" w:color="auto" w:fill="auto"/>
          </w:tcPr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282D1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Zamawiający:</w:t>
            </w:r>
          </w:p>
          <w:p w:rsidR="005E6424" w:rsidRPr="00282D1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Izba Administracji Skarbowej </w:t>
            </w:r>
          </w:p>
          <w:p w:rsidR="005E6424" w:rsidRPr="00282D1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 Zielonej Górze</w:t>
            </w:r>
            <w:r w:rsidRPr="00282D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E6424" w:rsidRPr="00282D1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sz w:val="20"/>
                <w:szCs w:val="20"/>
              </w:rPr>
              <w:t>ul. Gen. Władysława Sikorskiego 2</w:t>
            </w:r>
          </w:p>
          <w:p w:rsidR="005E6424" w:rsidRPr="00282D1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82D17">
              <w:rPr>
                <w:rFonts w:asciiTheme="minorHAnsi" w:hAnsiTheme="minorHAnsi" w:cstheme="minorHAnsi"/>
                <w:sz w:val="20"/>
                <w:szCs w:val="20"/>
              </w:rPr>
              <w:t>65-454 Zielona Góra</w:t>
            </w:r>
            <w:r w:rsidRPr="00282D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5E6424" w:rsidRPr="00282D1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:rsidR="005E6424" w:rsidRPr="001466AC" w:rsidRDefault="005E6424">
      <w:pPr>
        <w:widowControl w:val="0"/>
        <w:tabs>
          <w:tab w:val="left" w:pos="568"/>
        </w:tabs>
        <w:suppressAutoHyphens/>
        <w:spacing w:after="120" w:line="360" w:lineRule="auto"/>
        <w:rPr>
          <w:rFonts w:asciiTheme="minorHAnsi" w:eastAsia="Arial Unicode MS" w:hAnsiTheme="minorHAnsi" w:cstheme="minorHAnsi"/>
          <w:b/>
          <w:bCs/>
          <w:kern w:val="2"/>
          <w:highlight w:val="yellow"/>
        </w:rPr>
      </w:pPr>
    </w:p>
    <w:p w:rsidR="006E2B51" w:rsidRPr="001466AC" w:rsidRDefault="006E2B51" w:rsidP="00886C32">
      <w:pPr>
        <w:widowControl w:val="0"/>
        <w:tabs>
          <w:tab w:val="left" w:pos="568"/>
        </w:tabs>
        <w:suppressAutoHyphens/>
        <w:spacing w:after="120" w:line="360" w:lineRule="auto"/>
        <w:ind w:left="426" w:hanging="426"/>
        <w:jc w:val="center"/>
        <w:rPr>
          <w:rFonts w:asciiTheme="minorHAnsi" w:eastAsia="Arial Unicode MS" w:hAnsiTheme="minorHAnsi" w:cstheme="minorHAnsi"/>
          <w:b/>
          <w:bCs/>
          <w:kern w:val="2"/>
          <w:highlight w:val="yellow"/>
        </w:rPr>
      </w:pPr>
    </w:p>
    <w:p w:rsidR="006E2B51" w:rsidRPr="001466AC" w:rsidRDefault="006E2B51" w:rsidP="00886C32">
      <w:pPr>
        <w:widowControl w:val="0"/>
        <w:tabs>
          <w:tab w:val="left" w:pos="568"/>
        </w:tabs>
        <w:suppressAutoHyphens/>
        <w:spacing w:after="120" w:line="360" w:lineRule="auto"/>
        <w:ind w:left="426" w:hanging="426"/>
        <w:jc w:val="center"/>
        <w:rPr>
          <w:rFonts w:asciiTheme="minorHAnsi" w:eastAsia="Arial Unicode MS" w:hAnsiTheme="minorHAnsi" w:cstheme="minorHAnsi"/>
          <w:b/>
          <w:bCs/>
          <w:kern w:val="2"/>
          <w:sz w:val="24"/>
          <w:szCs w:val="24"/>
          <w:highlight w:val="yellow"/>
        </w:rPr>
      </w:pPr>
    </w:p>
    <w:p w:rsidR="005E6424" w:rsidRPr="00F236CC" w:rsidRDefault="00277BEE" w:rsidP="00886C32">
      <w:pPr>
        <w:widowControl w:val="0"/>
        <w:tabs>
          <w:tab w:val="left" w:pos="568"/>
        </w:tabs>
        <w:suppressAutoHyphens/>
        <w:spacing w:after="120" w:line="360" w:lineRule="auto"/>
        <w:ind w:left="426" w:hanging="426"/>
        <w:jc w:val="center"/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</w:pPr>
      <w:r w:rsidRPr="00F236CC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>FORMULARZ OFERTOWY</w:t>
      </w:r>
    </w:p>
    <w:p w:rsidR="007F7C99" w:rsidRPr="00F236CC" w:rsidRDefault="00277BEE" w:rsidP="00886C32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36CC">
        <w:rPr>
          <w:rFonts w:asciiTheme="minorHAnsi" w:hAnsiTheme="minorHAnsi" w:cstheme="minorHAnsi"/>
          <w:sz w:val="24"/>
          <w:szCs w:val="24"/>
        </w:rPr>
        <w:t>W związku z prowadzonym postępowaniem o udzielenie zamów</w:t>
      </w:r>
      <w:r w:rsidR="002B7EF5" w:rsidRPr="00F236CC">
        <w:rPr>
          <w:rFonts w:asciiTheme="minorHAnsi" w:hAnsiTheme="minorHAnsi" w:cstheme="minorHAnsi"/>
          <w:sz w:val="24"/>
          <w:szCs w:val="24"/>
        </w:rPr>
        <w:t>ienia publicznego, na podstawie</w:t>
      </w:r>
      <w:r w:rsidRPr="00F236CC">
        <w:rPr>
          <w:rFonts w:asciiTheme="minorHAnsi" w:hAnsiTheme="minorHAnsi" w:cstheme="minorHAnsi"/>
          <w:sz w:val="24"/>
          <w:szCs w:val="24"/>
        </w:rPr>
        <w:t xml:space="preserve"> art. 275 pkt </w:t>
      </w:r>
      <w:r w:rsidR="001466AC" w:rsidRPr="00F236CC">
        <w:rPr>
          <w:rFonts w:asciiTheme="minorHAnsi" w:hAnsiTheme="minorHAnsi" w:cstheme="minorHAnsi"/>
          <w:sz w:val="24"/>
          <w:szCs w:val="24"/>
        </w:rPr>
        <w:t>2</w:t>
      </w:r>
      <w:r w:rsidR="00B15C1C" w:rsidRPr="00F236CC">
        <w:rPr>
          <w:rFonts w:asciiTheme="minorHAnsi" w:hAnsiTheme="minorHAnsi" w:cstheme="minorHAnsi"/>
          <w:sz w:val="24"/>
          <w:szCs w:val="24"/>
        </w:rPr>
        <w:t xml:space="preserve"> </w:t>
      </w:r>
      <w:r w:rsidRPr="00F236CC">
        <w:rPr>
          <w:rFonts w:asciiTheme="minorHAnsi" w:hAnsiTheme="minorHAnsi" w:cstheme="minorHAnsi"/>
          <w:sz w:val="24"/>
          <w:szCs w:val="24"/>
        </w:rPr>
        <w:t xml:space="preserve">ustawy z dnia 11 września 2019 r. Prawo zamówień publicznych </w:t>
      </w:r>
      <w:r w:rsidR="00BC2B3D" w:rsidRPr="00F236CC">
        <w:rPr>
          <w:rFonts w:asciiTheme="minorHAnsi" w:hAnsiTheme="minorHAnsi" w:cstheme="minorHAnsi"/>
          <w:sz w:val="24"/>
          <w:szCs w:val="24"/>
        </w:rPr>
        <w:t>(</w:t>
      </w:r>
      <w:r w:rsidR="00757CB6" w:rsidRPr="00F236CC">
        <w:rPr>
          <w:rFonts w:asciiTheme="minorHAnsi" w:hAnsiTheme="minorHAnsi" w:cstheme="minorHAnsi"/>
          <w:sz w:val="24"/>
          <w:szCs w:val="24"/>
        </w:rPr>
        <w:t>Dz.</w:t>
      </w:r>
      <w:r w:rsidR="001466AC" w:rsidRPr="00F236CC">
        <w:rPr>
          <w:rFonts w:asciiTheme="minorHAnsi" w:hAnsiTheme="minorHAnsi" w:cstheme="minorHAnsi"/>
          <w:sz w:val="24"/>
          <w:szCs w:val="24"/>
        </w:rPr>
        <w:t xml:space="preserve"> </w:t>
      </w:r>
      <w:r w:rsidR="00757CB6" w:rsidRPr="00F236CC">
        <w:rPr>
          <w:rFonts w:asciiTheme="minorHAnsi" w:hAnsiTheme="minorHAnsi" w:cstheme="minorHAnsi"/>
          <w:sz w:val="24"/>
          <w:szCs w:val="24"/>
        </w:rPr>
        <w:t>U. z 202</w:t>
      </w:r>
      <w:r w:rsidR="001466AC" w:rsidRPr="00F236CC">
        <w:rPr>
          <w:rFonts w:asciiTheme="minorHAnsi" w:hAnsiTheme="minorHAnsi" w:cstheme="minorHAnsi"/>
          <w:sz w:val="24"/>
          <w:szCs w:val="24"/>
        </w:rPr>
        <w:t>4 r.</w:t>
      </w:r>
      <w:r w:rsidR="00757CB6" w:rsidRPr="00F236CC">
        <w:rPr>
          <w:rFonts w:asciiTheme="minorHAnsi" w:hAnsiTheme="minorHAnsi" w:cstheme="minorHAnsi"/>
          <w:sz w:val="24"/>
          <w:szCs w:val="24"/>
        </w:rPr>
        <w:t xml:space="preserve">, poz. </w:t>
      </w:r>
      <w:r w:rsidR="001466AC" w:rsidRPr="00F236CC">
        <w:rPr>
          <w:rFonts w:asciiTheme="minorHAnsi" w:hAnsiTheme="minorHAnsi" w:cstheme="minorHAnsi"/>
          <w:sz w:val="24"/>
          <w:szCs w:val="24"/>
        </w:rPr>
        <w:t>1320</w:t>
      </w:r>
      <w:r w:rsidR="00BC2B3D" w:rsidRPr="00F236CC">
        <w:rPr>
          <w:rFonts w:asciiTheme="minorHAnsi" w:hAnsiTheme="minorHAnsi" w:cstheme="minorHAnsi"/>
          <w:sz w:val="24"/>
          <w:szCs w:val="24"/>
        </w:rPr>
        <w:t xml:space="preserve">), </w:t>
      </w:r>
      <w:r w:rsidRPr="00F236CC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D43967" w:rsidRPr="00F236CC">
        <w:rPr>
          <w:rFonts w:asciiTheme="minorHAnsi" w:hAnsiTheme="minorHAnsi" w:cstheme="minorHAnsi"/>
          <w:sz w:val="24"/>
          <w:szCs w:val="24"/>
        </w:rPr>
        <w:t xml:space="preserve">jest </w:t>
      </w:r>
      <w:r w:rsidRPr="00F236CC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1466AC" w:rsidRPr="00F236CC">
        <w:rPr>
          <w:rFonts w:asciiTheme="minorHAnsi" w:hAnsiTheme="minorHAnsi" w:cstheme="minorHAnsi"/>
          <w:b/>
          <w:sz w:val="24"/>
          <w:szCs w:val="24"/>
        </w:rPr>
        <w:t>Usługa odbioru i zniszczenia ruchomości różnego rodzaju na potrzeby Izby Administracji Skarbowej w Zielone</w:t>
      </w:r>
      <w:r w:rsidR="00282D17" w:rsidRPr="00F236CC">
        <w:rPr>
          <w:rFonts w:asciiTheme="minorHAnsi" w:hAnsiTheme="minorHAnsi" w:cstheme="minorHAnsi"/>
          <w:b/>
          <w:sz w:val="24"/>
          <w:szCs w:val="24"/>
        </w:rPr>
        <w:t>j Górze i podległych jednostek”</w:t>
      </w:r>
      <w:r w:rsidR="00BE20BB" w:rsidRPr="00F236CC">
        <w:rPr>
          <w:rFonts w:asciiTheme="minorHAnsi" w:hAnsiTheme="minorHAnsi" w:cstheme="minorHAnsi"/>
          <w:b/>
          <w:sz w:val="24"/>
          <w:szCs w:val="24"/>
        </w:rPr>
        <w:t xml:space="preserve"> (znak sprawy 0801-ILZ-1.260.</w:t>
      </w:r>
      <w:r w:rsidR="001466AC" w:rsidRPr="00F236CC">
        <w:rPr>
          <w:rFonts w:asciiTheme="minorHAnsi" w:hAnsiTheme="minorHAnsi" w:cstheme="minorHAnsi"/>
          <w:b/>
          <w:sz w:val="24"/>
          <w:szCs w:val="24"/>
        </w:rPr>
        <w:t>24</w:t>
      </w:r>
      <w:r w:rsidR="002B7EF5" w:rsidRPr="00F236CC">
        <w:rPr>
          <w:rFonts w:asciiTheme="minorHAnsi" w:hAnsiTheme="minorHAnsi" w:cstheme="minorHAnsi"/>
          <w:b/>
          <w:sz w:val="24"/>
          <w:szCs w:val="24"/>
        </w:rPr>
        <w:t>.2024</w:t>
      </w:r>
      <w:r w:rsidRPr="00F236CC">
        <w:rPr>
          <w:rFonts w:asciiTheme="minorHAnsi" w:hAnsiTheme="minorHAnsi" w:cstheme="minorHAnsi"/>
          <w:b/>
          <w:sz w:val="24"/>
          <w:szCs w:val="24"/>
        </w:rPr>
        <w:t>)</w:t>
      </w:r>
      <w:r w:rsidRPr="00F236CC">
        <w:rPr>
          <w:rFonts w:asciiTheme="minorHAnsi" w:hAnsiTheme="minorHAnsi" w:cstheme="minorHAnsi"/>
          <w:sz w:val="24"/>
          <w:szCs w:val="24"/>
          <w:lang w:eastAsia="pl-PL"/>
        </w:rPr>
        <w:t>:</w:t>
      </w:r>
    </w:p>
    <w:p w:rsidR="00C91E30" w:rsidRPr="001466AC" w:rsidRDefault="00C91E30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6E2B51" w:rsidRPr="001466AC" w:rsidRDefault="006E2B51" w:rsidP="00744049">
      <w:pPr>
        <w:pStyle w:val="Akapitzlist"/>
        <w:ind w:left="426"/>
        <w:jc w:val="both"/>
        <w:rPr>
          <w:rFonts w:asciiTheme="minorHAnsi" w:hAnsiTheme="minorHAnsi" w:cstheme="minorHAnsi"/>
          <w:highlight w:val="yellow"/>
        </w:rPr>
      </w:pPr>
    </w:p>
    <w:p w:rsidR="00F60E8F" w:rsidRDefault="00F60E8F" w:rsidP="00617E67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</w:p>
    <w:p w:rsidR="00987CF6" w:rsidRDefault="00987CF6" w:rsidP="00617E67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</w:p>
    <w:p w:rsidR="001466AC" w:rsidRPr="00F236CC" w:rsidRDefault="00C91E30" w:rsidP="00617E67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236CC">
        <w:rPr>
          <w:rFonts w:asciiTheme="minorHAnsi" w:hAnsiTheme="minorHAnsi" w:cstheme="minorHAnsi"/>
          <w:b/>
          <w:sz w:val="28"/>
          <w:szCs w:val="28"/>
          <w:lang w:eastAsia="pl-PL"/>
        </w:rPr>
        <w:lastRenderedPageBreak/>
        <w:t>CZEŚĆ</w:t>
      </w:r>
      <w:r w:rsidR="00617E67" w:rsidRPr="00F236CC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 I</w:t>
      </w:r>
      <w:r w:rsidR="001466AC" w:rsidRPr="00F236CC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 </w:t>
      </w:r>
    </w:p>
    <w:p w:rsidR="00617E67" w:rsidRPr="00F236CC" w:rsidRDefault="001466AC" w:rsidP="00617E67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236CC">
        <w:rPr>
          <w:rFonts w:asciiTheme="minorHAnsi" w:hAnsiTheme="minorHAnsi" w:cstheme="minorHAnsi"/>
          <w:b/>
          <w:sz w:val="28"/>
          <w:szCs w:val="28"/>
          <w:lang w:eastAsia="pl-PL"/>
        </w:rPr>
        <w:t>Usługa zniszczenia przedmiotów</w:t>
      </w:r>
    </w:p>
    <w:p w:rsidR="007F7C99" w:rsidRPr="001466AC" w:rsidRDefault="007F7C99" w:rsidP="007F7C99">
      <w:pPr>
        <w:pStyle w:val="Akapitzlist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F236CC" w:rsidRPr="00EC4A1E" w:rsidRDefault="00F236CC" w:rsidP="00F236CC">
      <w:pPr>
        <w:pStyle w:val="Akapitzlist"/>
        <w:numPr>
          <w:ilvl w:val="0"/>
          <w:numId w:val="29"/>
        </w:numPr>
        <w:spacing w:after="240"/>
        <w:ind w:left="284" w:hanging="142"/>
        <w:jc w:val="both"/>
        <w:rPr>
          <w:rFonts w:asciiTheme="minorHAnsi" w:eastAsia="Arial Unicode MS" w:hAnsiTheme="minorHAnsi" w:cstheme="minorHAnsi"/>
          <w:bCs/>
          <w:kern w:val="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t>O</w:t>
      </w:r>
      <w:r w:rsidRPr="00D613F2">
        <w:rPr>
          <w:rFonts w:asciiTheme="minorHAnsi" w:hAnsiTheme="minorHAnsi" w:cstheme="minorHAnsi"/>
          <w:sz w:val="24"/>
          <w:szCs w:val="24"/>
          <w:lang w:eastAsia="pl-PL"/>
        </w:rPr>
        <w:t xml:space="preserve">ferujemy </w:t>
      </w:r>
      <w:r w:rsidRPr="00D613F2">
        <w:rPr>
          <w:rFonts w:asciiTheme="minorHAnsi" w:eastAsia="Arial Unicode MS" w:hAnsiTheme="minorHAnsi" w:cstheme="minorHAnsi"/>
          <w:bCs/>
          <w:kern w:val="2"/>
          <w:sz w:val="24"/>
          <w:szCs w:val="24"/>
        </w:rPr>
        <w:t xml:space="preserve">realizację zamówienia (podstawowego oraz w ramach prawa opcji), objętego specyfikacją warunków zamówienia, za </w:t>
      </w:r>
      <w:r w:rsidRPr="00D613F2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>podane poniżej ceny</w:t>
      </w:r>
      <w:r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 xml:space="preserve"> jednostkowe</w:t>
      </w:r>
      <w:r w:rsidRPr="00D613F2">
        <w:rPr>
          <w:rFonts w:asciiTheme="minorHAnsi" w:hAnsiTheme="minorHAnsi" w:cstheme="minorHAnsi"/>
          <w:sz w:val="24"/>
          <w:szCs w:val="24"/>
          <w:lang w:eastAsia="pl-PL"/>
        </w:rPr>
        <w:t xml:space="preserve">: </w:t>
      </w:r>
    </w:p>
    <w:tbl>
      <w:tblPr>
        <w:tblW w:w="99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496"/>
        <w:gridCol w:w="1134"/>
        <w:gridCol w:w="1275"/>
        <w:gridCol w:w="813"/>
        <w:gridCol w:w="1597"/>
        <w:gridCol w:w="2126"/>
      </w:tblGrid>
      <w:tr w:rsidR="00F672DD" w:rsidRPr="00DF5E28" w:rsidTr="003400C5">
        <w:trPr>
          <w:trHeight w:val="500"/>
          <w:jc w:val="center"/>
        </w:trPr>
        <w:tc>
          <w:tcPr>
            <w:tcW w:w="995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72DD" w:rsidRPr="00DF5E28" w:rsidRDefault="00F60E8F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F236CC" w:rsidRPr="00DF5E28" w:rsidTr="003400C5">
        <w:trPr>
          <w:trHeight w:val="899"/>
          <w:jc w:val="center"/>
        </w:trPr>
        <w:tc>
          <w:tcPr>
            <w:tcW w:w="51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Rodzaj odpadów</w:t>
            </w:r>
            <w:r w:rsidR="00BA237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6CC" w:rsidRPr="00860B5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60B58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Szacowana ilość kg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netto za 1 kg (zł)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brutto w za 1 kg (zł)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ogółem brutto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</w:tr>
      <w:tr w:rsidR="00F236CC" w:rsidRPr="00DF5E28" w:rsidTr="003400C5">
        <w:trPr>
          <w:trHeight w:val="20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6 = 4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6CC" w:rsidRPr="00DF5E28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7 = 3 x 6</w:t>
            </w:r>
          </w:p>
        </w:tc>
      </w:tr>
      <w:tr w:rsidR="00F236CC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9B4290" w:rsidP="0006152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Wyroby tytoniowe 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 xml:space="preserve">(papierosy, cygara, cygaretki, susz tytoniowy, krajanka tytoniowa, liście tytoniu, </w:t>
            </w:r>
            <w:proofErr w:type="spellStart"/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pre-rollsy</w:t>
            </w:r>
            <w:proofErr w:type="spellEnd"/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 xml:space="preserve">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0C6893" w:rsidP="0049628C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22 170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056E36" w:rsidRDefault="00F236CC" w:rsidP="0006152F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CC" w:rsidRPr="00DF5E28" w:rsidRDefault="00F236CC" w:rsidP="0006152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6CC" w:rsidRPr="00DF5E28" w:rsidRDefault="00F236CC" w:rsidP="0006152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F60E8F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Wyroby tekstylne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:rsidR="00F60E8F" w:rsidRPr="00DF5E28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(odzież, obuwie, pasmanteria, torby, galanteria skórzana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0C6893" w:rsidP="00F60E8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6 722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spacing w:after="0"/>
              <w:jc w:val="center"/>
            </w:pPr>
            <w:r w:rsidRPr="00984F1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F60E8F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 xml:space="preserve">Wyroby papierowe i drewniane 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color w:val="auto"/>
                <w:sz w:val="16"/>
                <w:szCs w:val="16"/>
                <w:lang w:eastAsia="pl-PL"/>
              </w:rPr>
              <w:t>(opakowania na papierosy, kartony, paski papierowe, kartki z nadrukiem do opakowań, papier, tektura, drewno, poligrafia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0C6893" w:rsidP="00F60E8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1 187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spacing w:after="0"/>
              <w:jc w:val="center"/>
            </w:pPr>
            <w:r w:rsidRPr="00F60E8F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C0AFA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Default="003C0AFA" w:rsidP="00F60E8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Default="003C0AFA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 xml:space="preserve">Wyroby z tworzyw sztucznych </w:t>
            </w:r>
          </w:p>
          <w:p w:rsidR="003C0AFA" w:rsidRDefault="003C0AFA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3C0AFA">
              <w:rPr>
                <w:rFonts w:asciiTheme="minorHAnsi" w:eastAsia="Times New Roman" w:hAnsiTheme="minorHAnsi" w:cstheme="minorHAnsi"/>
                <w:bCs/>
                <w:iCs/>
                <w:color w:val="auto"/>
                <w:sz w:val="16"/>
                <w:szCs w:val="16"/>
                <w:lang w:eastAsia="pl-PL"/>
              </w:rPr>
              <w:t>(pojemniki plastikowe, kanistry na paliwo, części samochodowe z plastiku i gumy np.: osłona silnika, kołpaki, podłokietniki; worki foliowe, torebki i paski plastikowe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A65EE8" w:rsidP="00F60E8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2 378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F60E8F" w:rsidRDefault="003C0AFA" w:rsidP="00F60E8F">
            <w:pPr>
              <w:spacing w:after="0"/>
              <w:jc w:val="center"/>
            </w:pPr>
            <w:r>
              <w:t>8</w:t>
            </w:r>
            <w:r w:rsidR="00315D70"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F60E8F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3C0AFA" w:rsidP="00F60E8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I</w:t>
            </w:r>
            <w:r w:rsidRPr="00197F4A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nn</w:t>
            </w: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e przedmioty</w:t>
            </w:r>
            <w:r w:rsidRPr="00197F4A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:rsidR="00F60E8F" w:rsidRPr="00DF5E28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197F4A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 xml:space="preserve">(odpady komunalne zmieszane, odpady niesegregowane, szkło, niemetalowe części </w:t>
            </w:r>
            <w:r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s</w:t>
            </w:r>
            <w:r w:rsidRPr="00197F4A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amochodowe, opony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494FB6" w:rsidP="00F60E8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spacing w:after="0"/>
              <w:jc w:val="center"/>
            </w:pPr>
            <w:r w:rsidRPr="00F60E8F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F60E8F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3C0AFA" w:rsidP="00F60E8F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A25A39" w:rsidRDefault="00F60E8F" w:rsidP="00F60E8F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A25A39"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>Opony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494FB6" w:rsidP="00F60E8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25A39"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9D1049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Default="00F60E8F" w:rsidP="00F60E8F">
            <w:pPr>
              <w:spacing w:after="0"/>
              <w:jc w:val="center"/>
            </w:pPr>
            <w:r w:rsidRPr="00F60E8F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0E8F" w:rsidRPr="00DF5E28" w:rsidRDefault="00F60E8F" w:rsidP="00F60E8F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9B4290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A25A39" w:rsidRDefault="009B4290" w:rsidP="009B4290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A25A39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Nazwa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860B58" w:rsidRDefault="009B4290" w:rsidP="009B429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pl-PL"/>
              </w:rPr>
            </w:pPr>
            <w:r w:rsidRPr="00860B58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pl-PL"/>
              </w:rPr>
              <w:t>Szacowana ilość km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netto za 1 km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056E36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:rsidR="009B4290" w:rsidRPr="00056E36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ena jednostkowa brutto w za 1 km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ogółem brutto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</w:tr>
      <w:tr w:rsidR="009B4290" w:rsidRPr="00DF5E28" w:rsidTr="003400C5">
        <w:trPr>
          <w:trHeight w:val="222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A25A39" w:rsidRDefault="009B4290" w:rsidP="009B4290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color w:val="auto"/>
                <w:sz w:val="16"/>
                <w:szCs w:val="16"/>
                <w:lang w:eastAsia="pl-PL"/>
              </w:rPr>
            </w:pPr>
            <w:r w:rsidRPr="00A25A39">
              <w:rPr>
                <w:rFonts w:asciiTheme="minorHAnsi" w:eastAsia="Times New Roman" w:hAnsiTheme="minorHAnsi" w:cstheme="minorHAnsi"/>
                <w:bCs/>
                <w:i/>
                <w:color w:val="auto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ind w:left="-7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ind w:left="-7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056E36" w:rsidRDefault="009B4290" w:rsidP="009B4290">
            <w:pPr>
              <w:spacing w:after="0"/>
              <w:ind w:left="-7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ind w:left="-7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6 = 4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ind w:left="-7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7 = 3 x 6</w:t>
            </w:r>
          </w:p>
        </w:tc>
      </w:tr>
      <w:tr w:rsidR="009B4290" w:rsidRPr="00DF5E28" w:rsidTr="003400C5">
        <w:trPr>
          <w:trHeight w:val="397"/>
          <w:jc w:val="center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A25A39" w:rsidRDefault="009B4290" w:rsidP="009B429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A25A39"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DF5E28" w:rsidRDefault="009D55A3" w:rsidP="009B429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1 080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056E36" w:rsidRDefault="009B4290" w:rsidP="009B4290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9B4290" w:rsidRPr="00DF5E28" w:rsidTr="003400C5">
        <w:trPr>
          <w:trHeight w:val="335"/>
          <w:jc w:val="center"/>
        </w:trPr>
        <w:tc>
          <w:tcPr>
            <w:tcW w:w="78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4290" w:rsidRDefault="009B4290" w:rsidP="009B429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Razem brutto zamówienie podstawowe:</w:t>
            </w:r>
          </w:p>
          <w:p w:rsidR="009B4290" w:rsidRPr="00DF5E28" w:rsidRDefault="009B4290" w:rsidP="009B429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(suma wierszy kolumny 7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, usługa niszczenia + transport</w:t>
            </w: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4290" w:rsidRPr="00DF5E28" w:rsidRDefault="009B4290" w:rsidP="009B429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:rsidR="002D686B" w:rsidRDefault="002D686B" w:rsidP="002D686B">
      <w:pPr>
        <w:pStyle w:val="Akapitzlist"/>
        <w:spacing w:after="240"/>
        <w:ind w:left="284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494FB6" w:rsidRDefault="00494FB6" w:rsidP="002D686B">
      <w:pPr>
        <w:pStyle w:val="Akapitzlist"/>
        <w:spacing w:after="240"/>
        <w:ind w:left="284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494FB6" w:rsidRDefault="00494FB6" w:rsidP="002D686B">
      <w:pPr>
        <w:pStyle w:val="Akapitzlist"/>
        <w:spacing w:after="240"/>
        <w:ind w:left="284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9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496"/>
        <w:gridCol w:w="1134"/>
        <w:gridCol w:w="1275"/>
        <w:gridCol w:w="813"/>
        <w:gridCol w:w="1597"/>
        <w:gridCol w:w="2126"/>
      </w:tblGrid>
      <w:tr w:rsidR="00987CF6" w:rsidRPr="00F60E8F" w:rsidTr="003400C5">
        <w:trPr>
          <w:trHeight w:val="557"/>
        </w:trPr>
        <w:tc>
          <w:tcPr>
            <w:tcW w:w="995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CF6" w:rsidRPr="00F60E8F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60E8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ZAMÓWIENIE W RAMACH PRAWA OPCJI</w:t>
            </w:r>
          </w:p>
        </w:tc>
      </w:tr>
      <w:tr w:rsidR="00987CF6" w:rsidRPr="00DF5E28" w:rsidTr="003400C5">
        <w:trPr>
          <w:trHeight w:val="397"/>
        </w:trPr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Rodzaj odpadów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860B5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60B58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Szacowana ilość kg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netto za 1 kg (zł)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brutto w za 1 kg (zł)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ogółem brutto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</w:tr>
      <w:tr w:rsidR="00987CF6" w:rsidRPr="00DF5E28" w:rsidTr="003400C5">
        <w:trPr>
          <w:trHeight w:val="219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6 = 4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CF6" w:rsidRPr="00DF5E28" w:rsidRDefault="00987CF6" w:rsidP="00987CF6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7 = 3 x 6</w:t>
            </w:r>
          </w:p>
        </w:tc>
      </w:tr>
      <w:tr w:rsidR="00315D70" w:rsidRPr="00DF5E28" w:rsidTr="00315D70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Wyroby tytoniowe 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 xml:space="preserve">(papierosy, cygara, cygaretki, susz tytoniowy, krajanka tytoniowa, liście tytoniu, </w:t>
            </w:r>
            <w:proofErr w:type="spellStart"/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pre-rollsy</w:t>
            </w:r>
            <w:proofErr w:type="spellEnd"/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 xml:space="preserve">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1049" w:rsidP="00315D7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21 150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spacing w:after="0"/>
              <w:jc w:val="center"/>
            </w:pPr>
            <w:r w:rsidRPr="00646B93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15D70" w:rsidRPr="00DF5E28" w:rsidTr="00315D70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Wyroby tekstylne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:rsidR="00315D70" w:rsidRPr="00DF5E28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F236CC">
              <w:rPr>
                <w:rFonts w:asciiTheme="minorHAnsi" w:eastAsia="Times New Roman" w:hAnsiTheme="minorHAnsi" w:cstheme="minorHAnsi"/>
                <w:bCs/>
                <w:iCs/>
                <w:sz w:val="16"/>
                <w:szCs w:val="16"/>
                <w:lang w:eastAsia="pl-PL"/>
              </w:rPr>
              <w:t>(odzież, obuwie, pasmanteria, torby, galanteria skórzana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1049" w:rsidP="00315D7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3 660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spacing w:after="0"/>
              <w:jc w:val="center"/>
            </w:pPr>
            <w:r w:rsidRPr="00646B93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15D70" w:rsidRPr="00DF5E28" w:rsidTr="00315D70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 xml:space="preserve">Wyroby papierowe i drewniane </w:t>
            </w:r>
            <w:r w:rsidRPr="00F236CC">
              <w:rPr>
                <w:rFonts w:asciiTheme="minorHAnsi" w:eastAsia="Times New Roman" w:hAnsiTheme="minorHAnsi" w:cstheme="minorHAnsi"/>
                <w:bCs/>
                <w:iCs/>
                <w:color w:val="auto"/>
                <w:sz w:val="16"/>
                <w:szCs w:val="16"/>
                <w:lang w:eastAsia="pl-PL"/>
              </w:rPr>
              <w:t>(opakowania na papierosy, kartony, paski papierowe, kartki z nadrukiem do opakowań, papier, tektura, drewno, poligrafia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1049" w:rsidP="00315D7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spacing w:after="0"/>
              <w:jc w:val="center"/>
            </w:pPr>
            <w:r w:rsidRPr="00646B93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15D70" w:rsidRPr="00DF5E28" w:rsidTr="00315D70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 xml:space="preserve">Wyroby z tworzyw sztucznych </w:t>
            </w:r>
          </w:p>
          <w:p w:rsidR="00315D70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3C0AFA">
              <w:rPr>
                <w:rFonts w:asciiTheme="minorHAnsi" w:eastAsia="Times New Roman" w:hAnsiTheme="minorHAnsi" w:cstheme="minorHAnsi"/>
                <w:bCs/>
                <w:iCs/>
                <w:color w:val="auto"/>
                <w:sz w:val="16"/>
                <w:szCs w:val="16"/>
                <w:lang w:eastAsia="pl-PL"/>
              </w:rPr>
              <w:t>(pojemniki plastikowe, kanistry na paliwo, części samochodowe z plastiku i gumy np.: osłona silnika, kołpaki, podłokietniki; worki foliowe, torebki i paski plastikowe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1049" w:rsidP="00315D7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spacing w:after="0"/>
              <w:jc w:val="center"/>
            </w:pPr>
            <w:r w:rsidRPr="00646B93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15D70" w:rsidRPr="00DF5E28" w:rsidTr="00315D70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55A3" w:rsidP="00315D70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A25A39"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>Opony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9D1049" w:rsidP="00315D70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Default="00315D70" w:rsidP="00315D70">
            <w:pPr>
              <w:spacing w:after="0"/>
              <w:jc w:val="center"/>
            </w:pPr>
            <w:r w:rsidRPr="00646B93"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5D70" w:rsidRPr="00DF5E28" w:rsidRDefault="00315D70" w:rsidP="00315D70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C0AFA" w:rsidRPr="00DF5E28" w:rsidTr="003400C5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Default="003C0AFA" w:rsidP="003C0AFA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A96A2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Nazwa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860B58" w:rsidRDefault="003C0AFA" w:rsidP="003C0AFA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pl-PL"/>
              </w:rPr>
            </w:pPr>
            <w:r w:rsidRPr="00860B58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pl-PL"/>
              </w:rPr>
              <w:t>Szacowana ilość km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netto za 1 km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056E36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:rsidR="003C0AFA" w:rsidRPr="00056E36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56E3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ena jednostkowa brutto w za 1 km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ogółem brutto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</w:tr>
      <w:tr w:rsidR="003C0AFA" w:rsidRPr="00DF5E28" w:rsidTr="003400C5">
        <w:trPr>
          <w:trHeight w:val="145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6 = 4 + 5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7 = 3 x 6</w:t>
            </w:r>
          </w:p>
        </w:tc>
      </w:tr>
      <w:tr w:rsidR="003C0AFA" w:rsidRPr="00DF5E28" w:rsidTr="00C77FD1">
        <w:trPr>
          <w:trHeight w:val="397"/>
        </w:trPr>
        <w:tc>
          <w:tcPr>
            <w:tcW w:w="5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Default="003C0AFA" w:rsidP="003C0AFA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Default="003C0AFA" w:rsidP="003C0AFA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Pr="00DF5E28" w:rsidRDefault="009D55A3" w:rsidP="003C0AFA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Pr="00056E36" w:rsidRDefault="003C0AFA" w:rsidP="003C0AFA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3C0AFA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C0AFA" w:rsidRPr="00DF5E28" w:rsidTr="00C77FD1">
        <w:trPr>
          <w:trHeight w:val="397"/>
        </w:trPr>
        <w:tc>
          <w:tcPr>
            <w:tcW w:w="78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AFA" w:rsidRDefault="003C0AFA" w:rsidP="003C0AFA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Zamówienie w ramach prawa opcji:</w:t>
            </w:r>
          </w:p>
          <w:p w:rsidR="003C0AFA" w:rsidRPr="00DD0348" w:rsidRDefault="003C0AFA" w:rsidP="003C0AFA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</w:t>
            </w: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suma wierszy kolumny 7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, usługa niszczenia + transport</w:t>
            </w: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3C0AFA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C77FD1" w:rsidRPr="00DF5E28" w:rsidTr="00C77FD1">
        <w:trPr>
          <w:trHeight w:val="498"/>
        </w:trPr>
        <w:tc>
          <w:tcPr>
            <w:tcW w:w="782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7FD1" w:rsidRPr="003400C5" w:rsidRDefault="00C77FD1" w:rsidP="003C0AFA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7FD1" w:rsidRPr="00DF5E28" w:rsidRDefault="00C77FD1" w:rsidP="003C0AFA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3C0AFA" w:rsidRPr="00DF5E28" w:rsidTr="00C77FD1">
        <w:trPr>
          <w:trHeight w:val="859"/>
        </w:trPr>
        <w:tc>
          <w:tcPr>
            <w:tcW w:w="78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AFA" w:rsidRPr="003400C5" w:rsidRDefault="003C0AFA" w:rsidP="003C0AFA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400C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cena brutto:</w:t>
            </w:r>
          </w:p>
          <w:p w:rsidR="003C0AFA" w:rsidRPr="00DD0348" w:rsidRDefault="003C0AFA" w:rsidP="003C0AFA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</w:pPr>
            <w:r w:rsidRPr="003400C5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(zamówienie podstawowe + zamówienie w ramach prawa opcji)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AFA" w:rsidRPr="00DF5E28" w:rsidRDefault="003C0AFA" w:rsidP="003C0AFA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:rsidR="00AF4F1C" w:rsidRPr="002D686B" w:rsidRDefault="00AF4F1C" w:rsidP="00AF4F1C">
      <w:pPr>
        <w:pStyle w:val="Akapitzlist"/>
        <w:numPr>
          <w:ilvl w:val="0"/>
          <w:numId w:val="29"/>
        </w:numPr>
        <w:spacing w:after="240"/>
        <w:ind w:left="284" w:hanging="142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2D686B">
        <w:rPr>
          <w:rFonts w:asciiTheme="minorHAnsi" w:hAnsiTheme="minorHAnsi" w:cstheme="minorHAnsi"/>
          <w:color w:val="auto"/>
          <w:sz w:val="24"/>
          <w:szCs w:val="24"/>
        </w:rPr>
        <w:t>Miejsce realizacji przedmiotu zamówienia (zgodnie z OPZ):</w:t>
      </w:r>
    </w:p>
    <w:p w:rsidR="00AF4F1C" w:rsidRPr="00AF4F1C" w:rsidRDefault="00AF4F1C" w:rsidP="00AF4F1C">
      <w:pPr>
        <w:pStyle w:val="Akapitzlist"/>
        <w:spacing w:before="120" w:after="0"/>
        <w:ind w:left="284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2D686B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F4EC8" w:rsidRPr="00AF4F1C" w:rsidRDefault="00EF4EC8" w:rsidP="00EF4EC8">
      <w:pPr>
        <w:pStyle w:val="Akapitzlist"/>
        <w:numPr>
          <w:ilvl w:val="0"/>
          <w:numId w:val="29"/>
        </w:numPr>
        <w:spacing w:after="0"/>
        <w:ind w:left="284" w:hanging="142"/>
        <w:jc w:val="both"/>
        <w:rPr>
          <w:rFonts w:asciiTheme="minorHAnsi" w:hAnsiTheme="minorHAnsi" w:cstheme="minorHAnsi"/>
        </w:rPr>
      </w:pPr>
      <w:r w:rsidRPr="00AF4F1C">
        <w:rPr>
          <w:rFonts w:asciiTheme="minorHAnsi" w:hAnsiTheme="minorHAnsi" w:cstheme="minorHAnsi"/>
        </w:rPr>
        <w:t>Oświadczam, iż przedmiot zamówienia zostanie zrealizowany (właściwe zaznaczyć znakiem [„x”]).:</w:t>
      </w:r>
    </w:p>
    <w:p w:rsidR="00EF4EC8" w:rsidRPr="00AF4F1C" w:rsidRDefault="00C323E1" w:rsidP="00EF4EC8">
      <w:pPr>
        <w:spacing w:after="0" w:line="240" w:lineRule="auto"/>
        <w:ind w:firstLine="426"/>
        <w:jc w:val="both"/>
        <w:rPr>
          <w:rFonts w:asciiTheme="minorHAnsi" w:hAnsiTheme="minorHAnsi" w:cstheme="minorHAnsi"/>
          <w:kern w:val="2"/>
        </w:rPr>
      </w:pPr>
      <w:sdt>
        <w:sdtPr>
          <w:rPr>
            <w:rFonts w:ascii="MS Gothic" w:eastAsia="MS Gothic" w:hAnsi="MS Gothic"/>
            <w:b/>
          </w:rPr>
          <w:id w:val="-1266532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4EC8" w:rsidRPr="00AF4F1C">
            <w:rPr>
              <w:rFonts w:ascii="MS Gothic" w:eastAsia="MS Gothic" w:hAnsi="MS Gothic" w:hint="eastAsia"/>
              <w:b/>
            </w:rPr>
            <w:t>☐</w:t>
          </w:r>
        </w:sdtContent>
      </w:sdt>
      <w:r w:rsidR="00EF4EC8" w:rsidRPr="00AF4F1C">
        <w:rPr>
          <w:rFonts w:asciiTheme="minorHAnsi" w:hAnsiTheme="minorHAnsi" w:cstheme="minorHAnsi"/>
          <w:kern w:val="2"/>
        </w:rPr>
        <w:t xml:space="preserve"> Samodzielnie, bez udziału podwykonawców</w:t>
      </w:r>
    </w:p>
    <w:p w:rsidR="00EF4EC8" w:rsidRPr="00AF4F1C" w:rsidRDefault="00C323E1" w:rsidP="00EF4EC8">
      <w:pPr>
        <w:spacing w:after="120" w:line="240" w:lineRule="auto"/>
        <w:ind w:left="709" w:hanging="283"/>
        <w:jc w:val="both"/>
        <w:rPr>
          <w:rFonts w:asciiTheme="minorHAnsi" w:hAnsiTheme="minorHAnsi" w:cstheme="minorHAnsi"/>
          <w:kern w:val="2"/>
        </w:rPr>
      </w:pPr>
      <w:sdt>
        <w:sdtPr>
          <w:rPr>
            <w:b/>
          </w:rPr>
          <w:id w:val="-66693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4EC8" w:rsidRPr="00AF4F1C">
            <w:rPr>
              <w:rFonts w:ascii="MS Gothic" w:eastAsia="MS Gothic" w:hAnsi="MS Gothic" w:hint="eastAsia"/>
              <w:b/>
            </w:rPr>
            <w:t>☐</w:t>
          </w:r>
        </w:sdtContent>
      </w:sdt>
      <w:r w:rsidR="00EF4EC8" w:rsidRPr="00AF4F1C">
        <w:rPr>
          <w:rFonts w:asciiTheme="minorHAnsi" w:hAnsiTheme="minorHAnsi" w:cstheme="minorHAnsi"/>
          <w:kern w:val="2"/>
        </w:rPr>
        <w:t xml:space="preserve"> Przy udziale podwykonawcy (podwykonawców), który realizować będzie część zamówienia w zakresie przedstawionym w załączonym Arkuszu wyceny:</w:t>
      </w:r>
      <w:bookmarkStart w:id="0" w:name="_GoBack"/>
      <w:bookmarkEnd w:id="0"/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494"/>
        <w:gridCol w:w="3008"/>
        <w:gridCol w:w="3505"/>
      </w:tblGrid>
      <w:tr w:rsidR="00EF4EC8" w:rsidRPr="00AF4F1C" w:rsidTr="0006152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EF4EC8" w:rsidRPr="008961B0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8961B0">
              <w:rPr>
                <w:rFonts w:asciiTheme="minorHAnsi" w:hAnsiTheme="minorHAnsi" w:cstheme="minorHAnsi"/>
                <w:kern w:val="2"/>
                <w:sz w:val="20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F4EC8" w:rsidRPr="008961B0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8961B0">
              <w:rPr>
                <w:rFonts w:asciiTheme="minorHAnsi" w:hAnsiTheme="minorHAnsi" w:cstheme="minorHAnsi"/>
                <w:kern w:val="2"/>
                <w:sz w:val="20"/>
              </w:rPr>
              <w:t>Część zamówienia, realizowana przez Podwykonawcę (kwotowo)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EF4EC8" w:rsidRPr="008961B0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8961B0">
              <w:rPr>
                <w:rFonts w:asciiTheme="minorHAnsi" w:hAnsiTheme="minorHAnsi" w:cstheme="minorHAnsi"/>
                <w:kern w:val="2"/>
                <w:sz w:val="20"/>
              </w:rPr>
              <w:t>Zakres prac realizowanych przez Podwykonawcę</w:t>
            </w:r>
          </w:p>
        </w:tc>
      </w:tr>
      <w:tr w:rsidR="00EF4EC8" w:rsidRPr="001466AC" w:rsidTr="0006152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EF4EC8" w:rsidRPr="008961B0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sz w:val="20"/>
                <w:highlight w:val="yellow"/>
              </w:rPr>
            </w:pPr>
          </w:p>
        </w:tc>
        <w:tc>
          <w:tcPr>
            <w:tcW w:w="3008" w:type="dxa"/>
            <w:shd w:val="clear" w:color="auto" w:fill="auto"/>
          </w:tcPr>
          <w:p w:rsidR="00EF4EC8" w:rsidRPr="008961B0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sz w:val="20"/>
                <w:highlight w:val="yellow"/>
              </w:rPr>
            </w:pPr>
          </w:p>
        </w:tc>
        <w:tc>
          <w:tcPr>
            <w:tcW w:w="3505" w:type="dxa"/>
            <w:shd w:val="clear" w:color="auto" w:fill="auto"/>
          </w:tcPr>
          <w:p w:rsidR="00EF4EC8" w:rsidRPr="008961B0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sz w:val="20"/>
                <w:highlight w:val="yellow"/>
              </w:rPr>
            </w:pPr>
          </w:p>
        </w:tc>
      </w:tr>
    </w:tbl>
    <w:p w:rsidR="006E2B51" w:rsidRPr="001466AC" w:rsidRDefault="006E2B51" w:rsidP="006E2B51">
      <w:pPr>
        <w:jc w:val="both"/>
        <w:rPr>
          <w:rFonts w:asciiTheme="minorHAnsi" w:hAnsiTheme="minorHAnsi" w:cstheme="minorHAnsi"/>
          <w:highlight w:val="yellow"/>
          <w:lang w:eastAsia="pl-PL"/>
        </w:rPr>
      </w:pPr>
    </w:p>
    <w:p w:rsidR="00987CF6" w:rsidRDefault="00987CF6" w:rsidP="00477780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</w:p>
    <w:p w:rsidR="00282D17" w:rsidRPr="002D686B" w:rsidRDefault="00AF4F1C" w:rsidP="00477780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2D686B">
        <w:rPr>
          <w:rFonts w:asciiTheme="minorHAnsi" w:hAnsiTheme="minorHAnsi" w:cstheme="minorHAnsi"/>
          <w:b/>
          <w:sz w:val="28"/>
          <w:szCs w:val="28"/>
          <w:lang w:eastAsia="pl-PL"/>
        </w:rPr>
        <w:t>C</w:t>
      </w:r>
      <w:r w:rsidR="00F672DD">
        <w:rPr>
          <w:rFonts w:asciiTheme="minorHAnsi" w:hAnsiTheme="minorHAnsi" w:cstheme="minorHAnsi"/>
          <w:b/>
          <w:sz w:val="28"/>
          <w:szCs w:val="28"/>
          <w:lang w:eastAsia="pl-PL"/>
        </w:rPr>
        <w:t>ZEŚĆ II</w:t>
      </w:r>
      <w:r w:rsidR="00282D17" w:rsidRPr="002D686B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 </w:t>
      </w:r>
    </w:p>
    <w:p w:rsidR="00282D17" w:rsidRPr="00282D17" w:rsidRDefault="00282D17" w:rsidP="00477780">
      <w:pPr>
        <w:pStyle w:val="Akapitzlist"/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D686B">
        <w:rPr>
          <w:rFonts w:asciiTheme="minorHAnsi" w:hAnsiTheme="minorHAnsi" w:cstheme="minorHAnsi"/>
          <w:b/>
          <w:sz w:val="28"/>
          <w:szCs w:val="28"/>
          <w:lang w:eastAsia="pl-PL"/>
        </w:rPr>
        <w:t>Usługa zniszczenia zbędnych i zniszczonych składników majątku ruchomego</w:t>
      </w:r>
    </w:p>
    <w:p w:rsidR="00282D17" w:rsidRPr="00282D17" w:rsidRDefault="00282D17" w:rsidP="00282D17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:rsidR="00282D17" w:rsidRPr="00EC4A1E" w:rsidRDefault="00D613F2" w:rsidP="00EF4EC8">
      <w:pPr>
        <w:pStyle w:val="Akapitzlist"/>
        <w:numPr>
          <w:ilvl w:val="0"/>
          <w:numId w:val="40"/>
        </w:numPr>
        <w:spacing w:after="240"/>
        <w:ind w:left="284" w:hanging="142"/>
        <w:jc w:val="both"/>
        <w:rPr>
          <w:rFonts w:asciiTheme="minorHAnsi" w:eastAsia="Arial Unicode MS" w:hAnsiTheme="minorHAnsi" w:cstheme="minorHAnsi"/>
          <w:bCs/>
          <w:kern w:val="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t>O</w:t>
      </w:r>
      <w:r w:rsidR="00282D17" w:rsidRPr="00D613F2">
        <w:rPr>
          <w:rFonts w:asciiTheme="minorHAnsi" w:hAnsiTheme="minorHAnsi" w:cstheme="minorHAnsi"/>
          <w:sz w:val="24"/>
          <w:szCs w:val="24"/>
          <w:lang w:eastAsia="pl-PL"/>
        </w:rPr>
        <w:t xml:space="preserve">ferujemy </w:t>
      </w:r>
      <w:r w:rsidR="00282D17" w:rsidRPr="00D613F2">
        <w:rPr>
          <w:rFonts w:asciiTheme="minorHAnsi" w:eastAsia="Arial Unicode MS" w:hAnsiTheme="minorHAnsi" w:cstheme="minorHAnsi"/>
          <w:bCs/>
          <w:kern w:val="2"/>
          <w:sz w:val="24"/>
          <w:szCs w:val="24"/>
        </w:rPr>
        <w:t xml:space="preserve">realizację zamówienia (podstawowego oraz w ramach prawa opcji), objętego specyfikacją warunków zamówienia, za </w:t>
      </w:r>
      <w:r w:rsidR="00282D17" w:rsidRPr="00D613F2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>podane poniżej ceny</w:t>
      </w:r>
      <w:r w:rsidR="00DD0348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 xml:space="preserve"> jednostkowe</w:t>
      </w:r>
      <w:r w:rsidR="00282D17" w:rsidRPr="00D613F2">
        <w:rPr>
          <w:rFonts w:asciiTheme="minorHAnsi" w:hAnsiTheme="minorHAnsi" w:cstheme="minorHAnsi"/>
          <w:sz w:val="24"/>
          <w:szCs w:val="24"/>
          <w:lang w:eastAsia="pl-PL"/>
        </w:rPr>
        <w:t xml:space="preserve">: </w:t>
      </w:r>
    </w:p>
    <w:p w:rsidR="00EC4A1E" w:rsidRPr="00EC4A1E" w:rsidRDefault="00EC4A1E" w:rsidP="00EC4A1E">
      <w:pPr>
        <w:pStyle w:val="Akapitzlist"/>
        <w:spacing w:after="240"/>
        <w:ind w:left="0"/>
        <w:jc w:val="center"/>
        <w:rPr>
          <w:rFonts w:asciiTheme="minorHAnsi" w:eastAsia="Arial Unicode MS" w:hAnsiTheme="minorHAnsi" w:cstheme="minorHAnsi"/>
          <w:bCs/>
          <w:color w:val="FF0000"/>
          <w:kern w:val="2"/>
          <w:sz w:val="24"/>
          <w:szCs w:val="24"/>
        </w:rPr>
      </w:pPr>
      <w:r w:rsidRPr="00EC4A1E">
        <w:rPr>
          <w:rFonts w:asciiTheme="minorHAnsi" w:hAnsiTheme="minorHAnsi" w:cstheme="minorHAnsi"/>
          <w:color w:val="FF0000"/>
          <w:sz w:val="24"/>
          <w:szCs w:val="24"/>
          <w:lang w:eastAsia="pl-PL"/>
        </w:rPr>
        <w:t>UWAGA: Usługę transportu należy wliczyć do ceny za 1 kg</w:t>
      </w:r>
      <w:r>
        <w:rPr>
          <w:rFonts w:asciiTheme="minorHAnsi" w:hAnsiTheme="minorHAnsi" w:cstheme="minorHAnsi"/>
          <w:color w:val="FF0000"/>
          <w:sz w:val="24"/>
          <w:szCs w:val="24"/>
          <w:lang w:eastAsia="pl-PL"/>
        </w:rPr>
        <w:t xml:space="preserve"> niszczenia</w:t>
      </w:r>
    </w:p>
    <w:tbl>
      <w:tblPr>
        <w:tblW w:w="101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552"/>
        <w:gridCol w:w="1134"/>
        <w:gridCol w:w="1275"/>
        <w:gridCol w:w="813"/>
        <w:gridCol w:w="1597"/>
        <w:gridCol w:w="2290"/>
        <w:gridCol w:w="8"/>
      </w:tblGrid>
      <w:tr w:rsidR="00282D17" w:rsidRPr="00DF5E28" w:rsidTr="00F60F39">
        <w:trPr>
          <w:gridAfter w:val="1"/>
          <w:wAfter w:w="8" w:type="dxa"/>
          <w:cantSplit/>
          <w:trHeight w:val="899"/>
          <w:jc w:val="center"/>
        </w:trPr>
        <w:tc>
          <w:tcPr>
            <w:tcW w:w="45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Rodzaj odpadów</w:t>
            </w:r>
            <w:r w:rsidR="00BA237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49628C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lang w:eastAsia="pl-PL"/>
              </w:rPr>
              <w:t>Szacowana ilość kg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Cena jednostkowa netto 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za 1 kg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(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zł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D17" w:rsidRPr="00DF5E28" w:rsidRDefault="00282D17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Stawka VAT</w:t>
            </w:r>
          </w:p>
          <w:p w:rsidR="00282D17" w:rsidRPr="00DF5E28" w:rsidRDefault="00282D17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D17" w:rsidRPr="00DF5E28" w:rsidRDefault="00282D17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jednostkowa brutto w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za 1 kg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(</w:t>
            </w: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zł</w:t>
            </w:r>
            <w:r w:rsidR="00DF5E28"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17" w:rsidRPr="00DF5E28" w:rsidRDefault="00282D17" w:rsidP="00DD034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Cena ogółem brutto</w:t>
            </w:r>
            <w:r w:rsidR="00DD034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(zł)</w:t>
            </w:r>
          </w:p>
        </w:tc>
      </w:tr>
      <w:tr w:rsidR="00282D17" w:rsidRPr="00DF5E28" w:rsidTr="00F60F39">
        <w:trPr>
          <w:gridAfter w:val="1"/>
          <w:wAfter w:w="8" w:type="dxa"/>
          <w:cantSplit/>
          <w:trHeight w:val="20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keepNext/>
              <w:tabs>
                <w:tab w:val="left" w:pos="708"/>
              </w:tabs>
              <w:spacing w:after="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keepNext/>
              <w:tabs>
                <w:tab w:val="left" w:pos="708"/>
              </w:tabs>
              <w:spacing w:after="0"/>
              <w:ind w:left="-70"/>
              <w:jc w:val="center"/>
              <w:outlineLvl w:val="4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D17" w:rsidRPr="00DF5E28" w:rsidRDefault="00282D17" w:rsidP="00D613F2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D17" w:rsidRPr="00DF5E28" w:rsidRDefault="00282D17" w:rsidP="00D613F2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6</w:t>
            </w:r>
            <w:r w:rsidR="00DF5E28"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 xml:space="preserve"> = 4 + 5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2D17" w:rsidRPr="00DF5E28" w:rsidRDefault="00D613F2" w:rsidP="00D613F2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 xml:space="preserve">7 </w:t>
            </w:r>
            <w:r w:rsidR="00282D17" w:rsidRPr="00DF5E28">
              <w:rPr>
                <w:rFonts w:asciiTheme="minorHAnsi" w:eastAsia="Times New Roman" w:hAnsiTheme="minorHAnsi" w:cstheme="minorHAnsi"/>
                <w:bCs/>
                <w:i/>
                <w:sz w:val="16"/>
                <w:szCs w:val="16"/>
                <w:lang w:eastAsia="pl-PL"/>
              </w:rPr>
              <w:t>= 3 x 6</w:t>
            </w:r>
          </w:p>
        </w:tc>
      </w:tr>
      <w:tr w:rsidR="00282D17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O</w:t>
            </w:r>
            <w:r w:rsidR="00D613F2"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dpady wielkogabarytowe np. meble i wyposażenie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0E0884" w:rsidP="00DF5E2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12 </w:t>
            </w:r>
            <w:r w:rsidR="00E0401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282D17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D613F2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Sprzęt elektryczny i elektroniczny</w:t>
            </w:r>
            <w:r w:rsidR="00F60F39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 xml:space="preserve"> (4 315 kg) oraz zmielone dyski (1000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F60F39" w:rsidP="00DF5E2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</w:t>
            </w:r>
            <w:r w:rsidR="000E088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E0401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282D17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D613F2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color w:val="auto"/>
                <w:sz w:val="20"/>
                <w:szCs w:val="20"/>
                <w:lang w:eastAsia="pl-PL"/>
              </w:rPr>
              <w:t>Tonery i opakowania po tonerach, materiały eksploatacyjne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E0401D" w:rsidP="00DF5E28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2D17" w:rsidRPr="00DF5E28" w:rsidRDefault="00282D17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F5E28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Świetlówki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E0401D" w:rsidP="00DF5E28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F5E28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Gaśnice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E0401D" w:rsidP="00DF5E28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F5E28" w:rsidRPr="00DF5E28" w:rsidTr="00F60F39">
        <w:trPr>
          <w:gridAfter w:val="1"/>
          <w:wAfter w:w="8" w:type="dxa"/>
          <w:cantSplit/>
          <w:trHeight w:val="397"/>
          <w:jc w:val="center"/>
        </w:trPr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613F2">
            <w:pPr>
              <w:keepNext/>
              <w:spacing w:after="0" w:line="240" w:lineRule="auto"/>
              <w:jc w:val="center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keepNext/>
              <w:tabs>
                <w:tab w:val="left" w:pos="708"/>
              </w:tabs>
              <w:spacing w:after="0"/>
              <w:outlineLvl w:val="3"/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iCs/>
                <w:sz w:val="20"/>
                <w:szCs w:val="20"/>
                <w:lang w:eastAsia="pl-PL"/>
              </w:rPr>
              <w:t>Opony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0E0884" w:rsidP="00DF5E28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 xml:space="preserve">1 </w:t>
            </w:r>
            <w:r w:rsidR="00E0401D">
              <w:rPr>
                <w:rFonts w:asciiTheme="minorHAnsi" w:hAnsiTheme="minorHAnsi" w:cstheme="minorHAnsi"/>
                <w:color w:val="auto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DF5E2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5E28" w:rsidRPr="00DF5E28" w:rsidRDefault="00DF5E28" w:rsidP="00DF5E28">
            <w:pPr>
              <w:spacing w:after="0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282D17" w:rsidRPr="001466AC" w:rsidTr="00771B36">
        <w:trPr>
          <w:cantSplit/>
          <w:trHeight w:val="397"/>
          <w:jc w:val="center"/>
        </w:trPr>
        <w:tc>
          <w:tcPr>
            <w:tcW w:w="78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2D17" w:rsidRDefault="00282D17" w:rsidP="00D613F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Razem brutto</w:t>
            </w:r>
            <w:r w:rsidR="00DF5E28"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zamówienie</w:t>
            </w:r>
            <w:r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613F2"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podstawowe</w:t>
            </w:r>
            <w:r w:rsidRPr="00DF5E2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:</w:t>
            </w:r>
          </w:p>
          <w:p w:rsidR="00DD0348" w:rsidRPr="00DD0348" w:rsidRDefault="00DD0348" w:rsidP="00D613F2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i/>
                <w:sz w:val="20"/>
                <w:szCs w:val="20"/>
                <w:lang w:eastAsia="pl-PL"/>
              </w:rPr>
            </w:pP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(suma wierszy kolumny 7)</w:t>
            </w:r>
          </w:p>
        </w:tc>
        <w:tc>
          <w:tcPr>
            <w:tcW w:w="22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2D17" w:rsidRPr="00DF5E28" w:rsidRDefault="00282D17" w:rsidP="0006152F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D0348" w:rsidRPr="001466AC" w:rsidTr="00771B36">
        <w:trPr>
          <w:cantSplit/>
          <w:trHeight w:val="397"/>
          <w:jc w:val="center"/>
        </w:trPr>
        <w:tc>
          <w:tcPr>
            <w:tcW w:w="78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348" w:rsidRDefault="00DD0348" w:rsidP="00D613F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Zamówienie w ramach prawa opcji:</w:t>
            </w:r>
          </w:p>
          <w:p w:rsidR="00DD0348" w:rsidRPr="00DD0348" w:rsidRDefault="00DD0348" w:rsidP="005A60CC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</w:pP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(3</w:t>
            </w:r>
            <w:r w:rsidR="005A60CC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3</w:t>
            </w: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% wartości zamówienia podstawowego)</w:t>
            </w:r>
          </w:p>
        </w:tc>
        <w:tc>
          <w:tcPr>
            <w:tcW w:w="22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348" w:rsidRPr="00DF5E28" w:rsidRDefault="00DD0348" w:rsidP="0006152F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DD0348" w:rsidRPr="001466AC" w:rsidTr="00771B36">
        <w:trPr>
          <w:cantSplit/>
          <w:trHeight w:val="397"/>
          <w:jc w:val="center"/>
        </w:trPr>
        <w:tc>
          <w:tcPr>
            <w:tcW w:w="78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348" w:rsidRDefault="00DD0348" w:rsidP="00D613F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Łączna cena brutto:</w:t>
            </w:r>
          </w:p>
          <w:p w:rsidR="00DD0348" w:rsidRPr="00DD0348" w:rsidRDefault="00DD0348" w:rsidP="00D613F2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</w:pPr>
            <w:r w:rsidRPr="00DD0348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(zamówienie podstawowe + zamówienie w ramach prawa opcji)</w:t>
            </w:r>
          </w:p>
        </w:tc>
        <w:tc>
          <w:tcPr>
            <w:tcW w:w="22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348" w:rsidRPr="00DF5E28" w:rsidRDefault="00DD0348" w:rsidP="0006152F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:rsidR="00FD2C77" w:rsidRPr="00AF4F1C" w:rsidRDefault="00FD2C77" w:rsidP="00FD2C77">
      <w:pPr>
        <w:pStyle w:val="Akapitzlist"/>
        <w:spacing w:after="0" w:line="360" w:lineRule="auto"/>
        <w:ind w:left="644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EF4EC8" w:rsidRPr="00AF4F1C" w:rsidRDefault="00EF4EC8" w:rsidP="00EF4EC8">
      <w:pPr>
        <w:pStyle w:val="Akapitzlist"/>
        <w:numPr>
          <w:ilvl w:val="0"/>
          <w:numId w:val="40"/>
        </w:numPr>
        <w:spacing w:after="0"/>
        <w:ind w:left="284" w:hanging="142"/>
        <w:jc w:val="both"/>
        <w:rPr>
          <w:rFonts w:asciiTheme="minorHAnsi" w:hAnsiTheme="minorHAnsi" w:cstheme="minorHAnsi"/>
        </w:rPr>
      </w:pPr>
      <w:r w:rsidRPr="00AF4F1C">
        <w:rPr>
          <w:rFonts w:asciiTheme="minorHAnsi" w:hAnsiTheme="minorHAnsi" w:cstheme="minorHAnsi"/>
          <w:lang w:eastAsia="pl-PL"/>
        </w:rPr>
        <w:t>Oświadczam</w:t>
      </w:r>
      <w:r w:rsidRPr="00AF4F1C">
        <w:rPr>
          <w:rFonts w:asciiTheme="minorHAnsi" w:hAnsiTheme="minorHAnsi" w:cstheme="minorHAnsi"/>
        </w:rPr>
        <w:t>, iż przedmiot zamówienia zostanie zrealizowany (właściwe zaznaczyć znakiem [„x”]).:</w:t>
      </w:r>
    </w:p>
    <w:p w:rsidR="00EF4EC8" w:rsidRPr="00AF4F1C" w:rsidRDefault="00C323E1" w:rsidP="00EF4EC8">
      <w:pPr>
        <w:spacing w:after="0" w:line="240" w:lineRule="auto"/>
        <w:ind w:firstLine="426"/>
        <w:jc w:val="both"/>
        <w:rPr>
          <w:rFonts w:asciiTheme="minorHAnsi" w:hAnsiTheme="minorHAnsi" w:cstheme="minorHAnsi"/>
          <w:kern w:val="2"/>
        </w:rPr>
      </w:pPr>
      <w:sdt>
        <w:sdtPr>
          <w:rPr>
            <w:rFonts w:ascii="MS Gothic" w:eastAsia="MS Gothic" w:hAnsi="MS Gothic"/>
            <w:b/>
          </w:rPr>
          <w:id w:val="-822820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4EC8" w:rsidRPr="00AF4F1C">
            <w:rPr>
              <w:rFonts w:ascii="MS Gothic" w:eastAsia="MS Gothic" w:hAnsi="MS Gothic" w:hint="eastAsia"/>
              <w:b/>
            </w:rPr>
            <w:t>☐</w:t>
          </w:r>
        </w:sdtContent>
      </w:sdt>
      <w:r w:rsidR="00EF4EC8" w:rsidRPr="00AF4F1C">
        <w:rPr>
          <w:rFonts w:asciiTheme="minorHAnsi" w:hAnsiTheme="minorHAnsi" w:cstheme="minorHAnsi"/>
          <w:kern w:val="2"/>
        </w:rPr>
        <w:t xml:space="preserve"> Samodzielnie, bez udziału podwykonawców</w:t>
      </w:r>
    </w:p>
    <w:p w:rsidR="00EF4EC8" w:rsidRPr="00AF4F1C" w:rsidRDefault="00C323E1" w:rsidP="00EF4EC8">
      <w:pPr>
        <w:spacing w:after="120" w:line="240" w:lineRule="auto"/>
        <w:ind w:left="709" w:hanging="283"/>
        <w:jc w:val="both"/>
        <w:rPr>
          <w:rFonts w:asciiTheme="minorHAnsi" w:hAnsiTheme="minorHAnsi" w:cstheme="minorHAnsi"/>
          <w:kern w:val="2"/>
        </w:rPr>
      </w:pPr>
      <w:sdt>
        <w:sdtPr>
          <w:rPr>
            <w:b/>
          </w:rPr>
          <w:id w:val="75593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664">
            <w:rPr>
              <w:rFonts w:ascii="MS Gothic" w:eastAsia="MS Gothic" w:hAnsi="MS Gothic" w:hint="eastAsia"/>
              <w:b/>
            </w:rPr>
            <w:t>☐</w:t>
          </w:r>
        </w:sdtContent>
      </w:sdt>
      <w:r w:rsidR="00EF4EC8" w:rsidRPr="00AF4F1C">
        <w:rPr>
          <w:rFonts w:asciiTheme="minorHAnsi" w:hAnsiTheme="minorHAnsi" w:cstheme="minorHAnsi"/>
          <w:kern w:val="2"/>
        </w:rPr>
        <w:t xml:space="preserve"> Przy udziale podwykonawcy (podwykonawców), który realizować będzie część zamówienia w zakresie przedstawionym w załączonym Arkuszu wyceny: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494"/>
        <w:gridCol w:w="3008"/>
        <w:gridCol w:w="3505"/>
      </w:tblGrid>
      <w:tr w:rsidR="00EF4EC8" w:rsidRPr="001466AC" w:rsidTr="0006152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EF4EC8" w:rsidRPr="00EF4EC8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EF4EC8">
              <w:rPr>
                <w:rFonts w:asciiTheme="minorHAnsi" w:hAnsiTheme="minorHAnsi" w:cstheme="minorHAnsi"/>
                <w:kern w:val="2"/>
                <w:sz w:val="20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EF4EC8" w:rsidRPr="00EF4EC8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EF4EC8">
              <w:rPr>
                <w:rFonts w:asciiTheme="minorHAnsi" w:hAnsiTheme="minorHAnsi" w:cstheme="minorHAnsi"/>
                <w:kern w:val="2"/>
                <w:sz w:val="20"/>
              </w:rPr>
              <w:t>Część zamówienia, realizowana przez Podwykonawcę (kwotowo)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EF4EC8" w:rsidRPr="00EF4EC8" w:rsidRDefault="00EF4EC8" w:rsidP="0006152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 w:rsidRPr="00EF4EC8">
              <w:rPr>
                <w:rFonts w:asciiTheme="minorHAnsi" w:hAnsiTheme="minorHAnsi" w:cstheme="minorHAnsi"/>
                <w:kern w:val="2"/>
                <w:sz w:val="20"/>
              </w:rPr>
              <w:t>Zakres prac realizowanych przez Podwykonawcę</w:t>
            </w:r>
          </w:p>
        </w:tc>
      </w:tr>
      <w:tr w:rsidR="00EF4EC8" w:rsidRPr="001466AC" w:rsidTr="0006152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EF4EC8" w:rsidRPr="001466AC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highlight w:val="yellow"/>
              </w:rPr>
            </w:pPr>
          </w:p>
        </w:tc>
        <w:tc>
          <w:tcPr>
            <w:tcW w:w="3008" w:type="dxa"/>
            <w:shd w:val="clear" w:color="auto" w:fill="auto"/>
          </w:tcPr>
          <w:p w:rsidR="00EF4EC8" w:rsidRPr="001466AC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highlight w:val="yellow"/>
              </w:rPr>
            </w:pPr>
          </w:p>
        </w:tc>
        <w:tc>
          <w:tcPr>
            <w:tcW w:w="3505" w:type="dxa"/>
            <w:shd w:val="clear" w:color="auto" w:fill="auto"/>
          </w:tcPr>
          <w:p w:rsidR="00EF4EC8" w:rsidRPr="001466AC" w:rsidRDefault="00EF4EC8" w:rsidP="0006152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  <w:highlight w:val="yellow"/>
              </w:rPr>
            </w:pPr>
          </w:p>
        </w:tc>
      </w:tr>
    </w:tbl>
    <w:p w:rsidR="00AD5628" w:rsidRDefault="00AD5628" w:rsidP="00AD5628">
      <w:pPr>
        <w:pStyle w:val="Akapitzlist"/>
        <w:spacing w:after="0" w:line="360" w:lineRule="auto"/>
        <w:ind w:left="641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5E6424" w:rsidRPr="008D6F18" w:rsidRDefault="00277BE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D6F18">
        <w:rPr>
          <w:rFonts w:asciiTheme="minorHAnsi" w:hAnsiTheme="minorHAnsi" w:cstheme="minorHAnsi"/>
          <w:lang w:eastAsia="pl-PL"/>
        </w:rPr>
        <w:t>Oświadczenia.</w:t>
      </w:r>
    </w:p>
    <w:p w:rsidR="005E6424" w:rsidRPr="008D6F18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Oświadczam, że uważam się za związanego niniejszą ofertą przez czas wskazany w Specyfikacji Warunków Zamówienia.</w:t>
      </w:r>
    </w:p>
    <w:p w:rsidR="005E6424" w:rsidRPr="008D6F18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Oświadczam, że zapoznałem się z treścią SWZ wraz ze wszystkimi załącznikami (m.in. projektem umowy oraz OPZ) i zobowiązuję się</w:t>
      </w:r>
      <w:r w:rsidR="00CF710C" w:rsidRPr="008D6F18">
        <w:rPr>
          <w:rFonts w:asciiTheme="minorHAnsi" w:hAnsiTheme="minorHAnsi" w:cstheme="minorHAnsi"/>
        </w:rPr>
        <w:t>,</w:t>
      </w:r>
      <w:r w:rsidRPr="008D6F18">
        <w:rPr>
          <w:rFonts w:asciiTheme="minorHAnsi" w:hAnsiTheme="minorHAnsi" w:cstheme="minorHAnsi"/>
        </w:rPr>
        <w:t xml:space="preserve"> w przypadku wyboru mojej oferty, do zawarcia umowy na ustalonych tam warunkach, w miejscu i terminie wyznaczonym przez Zamawiającego. </w:t>
      </w:r>
    </w:p>
    <w:p w:rsidR="005E6424" w:rsidRPr="008D6F18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lastRenderedPageBreak/>
        <w:t>Oświadczam, że wycena przedmiotu zamówienia uwzględnia wszystkie wymagania stawiane przez Zmawiającego i obejmuje cały zakres rzeczowy zamówienia.</w:t>
      </w:r>
    </w:p>
    <w:p w:rsidR="005E6424" w:rsidRPr="008D6F18" w:rsidRDefault="00277BEE" w:rsidP="00855168">
      <w:pPr>
        <w:numPr>
          <w:ilvl w:val="0"/>
          <w:numId w:val="3"/>
        </w:numPr>
        <w:spacing w:before="120" w:after="0"/>
        <w:ind w:left="426" w:hanging="284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Oświadczamy, że zgodnie z art. 7 Ustawy z dnia 6 marca 2018 r. Prawo Przedsiębiorców</w:t>
      </w:r>
      <w:r w:rsidR="004F0309" w:rsidRPr="008D6F18">
        <w:rPr>
          <w:rFonts w:asciiTheme="minorHAnsi" w:hAnsiTheme="minorHAnsi" w:cstheme="minorHAnsi"/>
        </w:rPr>
        <w:t xml:space="preserve"> (</w:t>
      </w:r>
      <w:r w:rsidRPr="008D6F18">
        <w:rPr>
          <w:rFonts w:asciiTheme="minorHAnsi" w:hAnsiTheme="minorHAnsi" w:cstheme="minorHAnsi"/>
        </w:rPr>
        <w:t>Dz.U.</w:t>
      </w:r>
      <w:r w:rsidR="00181C0C" w:rsidRPr="008D6F18">
        <w:rPr>
          <w:rFonts w:asciiTheme="minorHAnsi" w:hAnsiTheme="minorHAnsi" w:cstheme="minorHAnsi"/>
        </w:rPr>
        <w:t xml:space="preserve"> z </w:t>
      </w:r>
      <w:r w:rsidRPr="008D6F18">
        <w:rPr>
          <w:rFonts w:asciiTheme="minorHAnsi" w:hAnsiTheme="minorHAnsi" w:cstheme="minorHAnsi"/>
        </w:rPr>
        <w:t>202</w:t>
      </w:r>
      <w:r w:rsidR="004F0309" w:rsidRPr="008D6F18">
        <w:rPr>
          <w:rFonts w:asciiTheme="minorHAnsi" w:hAnsiTheme="minorHAnsi" w:cstheme="minorHAnsi"/>
        </w:rPr>
        <w:t>4</w:t>
      </w:r>
      <w:r w:rsidR="00181C0C" w:rsidRPr="008D6F18">
        <w:rPr>
          <w:rFonts w:asciiTheme="minorHAnsi" w:hAnsiTheme="minorHAnsi" w:cstheme="minorHAnsi"/>
        </w:rPr>
        <w:t xml:space="preserve"> r</w:t>
      </w:r>
      <w:r w:rsidRPr="008D6F18">
        <w:rPr>
          <w:rFonts w:asciiTheme="minorHAnsi" w:hAnsiTheme="minorHAnsi" w:cstheme="minorHAnsi"/>
        </w:rPr>
        <w:t>.</w:t>
      </w:r>
      <w:r w:rsidR="00181C0C" w:rsidRPr="008D6F18">
        <w:rPr>
          <w:rFonts w:asciiTheme="minorHAnsi" w:hAnsiTheme="minorHAnsi" w:cstheme="minorHAnsi"/>
        </w:rPr>
        <w:t xml:space="preserve"> poz.</w:t>
      </w:r>
      <w:r w:rsidR="00FF66FB" w:rsidRPr="008D6F18">
        <w:rPr>
          <w:rFonts w:asciiTheme="minorHAnsi" w:hAnsiTheme="minorHAnsi" w:cstheme="minorHAnsi"/>
        </w:rPr>
        <w:t xml:space="preserve"> </w:t>
      </w:r>
      <w:r w:rsidR="004F0309" w:rsidRPr="008D6F18">
        <w:rPr>
          <w:rFonts w:asciiTheme="minorHAnsi" w:hAnsiTheme="minorHAnsi" w:cstheme="minorHAnsi"/>
        </w:rPr>
        <w:t>236</w:t>
      </w:r>
      <w:r w:rsidRPr="008D6F18">
        <w:rPr>
          <w:rFonts w:asciiTheme="minorHAnsi" w:hAnsiTheme="minorHAnsi" w:cstheme="minorHAnsi"/>
        </w:rPr>
        <w:t>) Wykonawca (właściwe oświadczenie proszę zaznaczyć znakiem [„x”]).</w:t>
      </w:r>
    </w:p>
    <w:p w:rsidR="005E6424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-2019689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41E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4F0309" w:rsidRPr="008D6F18">
        <w:rPr>
          <w:rFonts w:asciiTheme="minorHAnsi" w:hAnsiTheme="minorHAnsi" w:cstheme="minorHAnsi"/>
        </w:rPr>
        <w:t xml:space="preserve"> </w:t>
      </w:r>
      <w:r w:rsidR="00277BEE" w:rsidRPr="008D6F18">
        <w:rPr>
          <w:rFonts w:asciiTheme="minorHAnsi" w:hAnsiTheme="minorHAnsi" w:cstheme="minorHAnsi"/>
        </w:rPr>
        <w:t>jest mikro przedsiębiorcą,</w:t>
      </w:r>
    </w:p>
    <w:p w:rsidR="005E6424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749003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41E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4F0309" w:rsidRPr="008D6F18">
        <w:rPr>
          <w:rFonts w:asciiTheme="minorHAnsi" w:hAnsiTheme="minorHAnsi" w:cstheme="minorHAnsi"/>
        </w:rPr>
        <w:t xml:space="preserve"> </w:t>
      </w:r>
      <w:r w:rsidR="00277BEE" w:rsidRPr="008D6F18">
        <w:rPr>
          <w:rFonts w:asciiTheme="minorHAnsi" w:hAnsiTheme="minorHAnsi" w:cstheme="minorHAnsi"/>
        </w:rPr>
        <w:t xml:space="preserve">jest </w:t>
      </w:r>
      <w:bookmarkStart w:id="1" w:name="_GoBack2"/>
      <w:bookmarkEnd w:id="1"/>
      <w:r w:rsidR="00204FBC" w:rsidRPr="008D6F18">
        <w:rPr>
          <w:rFonts w:asciiTheme="minorHAnsi" w:hAnsiTheme="minorHAnsi" w:cstheme="minorHAnsi"/>
        </w:rPr>
        <w:t>małym przedsiębiorcą,</w:t>
      </w:r>
    </w:p>
    <w:p w:rsidR="005E6424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-177377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41E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4F0309" w:rsidRPr="008D6F18">
        <w:rPr>
          <w:rFonts w:asciiTheme="minorHAnsi" w:hAnsiTheme="minorHAnsi" w:cstheme="minorHAnsi"/>
        </w:rPr>
        <w:t xml:space="preserve"> </w:t>
      </w:r>
      <w:r w:rsidR="00277BEE" w:rsidRPr="008D6F18">
        <w:rPr>
          <w:rFonts w:asciiTheme="minorHAnsi" w:hAnsiTheme="minorHAnsi" w:cstheme="minorHAnsi"/>
        </w:rPr>
        <w:t>jest średnim przedsiębiorcą</w:t>
      </w:r>
      <w:r w:rsidR="00204FBC" w:rsidRPr="008D6F18">
        <w:rPr>
          <w:rFonts w:asciiTheme="minorHAnsi" w:hAnsiTheme="minorHAnsi" w:cstheme="minorHAnsi"/>
        </w:rPr>
        <w:t>,</w:t>
      </w:r>
    </w:p>
    <w:p w:rsidR="00CF710C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-620460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FBC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4F0309" w:rsidRPr="008D6F18">
        <w:rPr>
          <w:rFonts w:asciiTheme="minorHAnsi" w:hAnsiTheme="minorHAnsi" w:cstheme="minorHAnsi"/>
        </w:rPr>
        <w:t xml:space="preserve"> </w:t>
      </w:r>
      <w:r w:rsidR="00204FBC" w:rsidRPr="008D6F18">
        <w:rPr>
          <w:rFonts w:asciiTheme="minorHAnsi" w:hAnsiTheme="minorHAnsi" w:cstheme="minorHAnsi"/>
        </w:rPr>
        <w:t>jednoosobowa działalność gospodarcza,</w:t>
      </w:r>
    </w:p>
    <w:p w:rsidR="00204FBC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-5277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FBC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204FBC" w:rsidRPr="008D6F18">
        <w:rPr>
          <w:rFonts w:asciiTheme="minorHAnsi" w:hAnsiTheme="minorHAnsi" w:cstheme="minorHAnsi"/>
        </w:rPr>
        <w:t xml:space="preserve"> o</w:t>
      </w:r>
      <w:r w:rsidR="00204FBC" w:rsidRPr="008D6F18">
        <w:rPr>
          <w:rFonts w:asciiTheme="minorHAnsi" w:hAnsiTheme="minorHAnsi" w:cstheme="minorHAnsi" w:hint="eastAsia"/>
        </w:rPr>
        <w:t xml:space="preserve">soba </w:t>
      </w:r>
      <w:r w:rsidR="00204FBC" w:rsidRPr="008D6F18">
        <w:rPr>
          <w:rFonts w:asciiTheme="minorHAnsi" w:hAnsiTheme="minorHAnsi" w:cstheme="minorHAnsi"/>
        </w:rPr>
        <w:t>fizyczna nieprowadząca działalności gospodarczej,</w:t>
      </w:r>
    </w:p>
    <w:p w:rsidR="00204FBC" w:rsidRPr="008D6F18" w:rsidRDefault="00C323E1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sdt>
        <w:sdtPr>
          <w:rPr>
            <w:b/>
          </w:rPr>
          <w:id w:val="-60589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FBC" w:rsidRPr="008D6F18">
            <w:rPr>
              <w:rFonts w:ascii="MS Gothic" w:eastAsia="MS Gothic" w:hAnsi="MS Gothic" w:hint="eastAsia"/>
              <w:b/>
            </w:rPr>
            <w:t>☐</w:t>
          </w:r>
        </w:sdtContent>
      </w:sdt>
      <w:r w:rsidR="00204FBC" w:rsidRPr="008D6F18">
        <w:rPr>
          <w:b/>
        </w:rPr>
        <w:t xml:space="preserve"> </w:t>
      </w:r>
      <w:r w:rsidR="00204FBC" w:rsidRPr="008D6F18">
        <w:rPr>
          <w:rFonts w:asciiTheme="minorHAnsi" w:hAnsiTheme="minorHAnsi" w:cstheme="minorHAnsi"/>
        </w:rPr>
        <w:t>inny rodzaj.</w:t>
      </w:r>
    </w:p>
    <w:p w:rsidR="00204FBC" w:rsidRPr="008D6F18" w:rsidRDefault="00204FBC" w:rsidP="00181C0C">
      <w:pPr>
        <w:spacing w:after="0"/>
        <w:ind w:left="425"/>
        <w:jc w:val="both"/>
        <w:rPr>
          <w:rFonts w:asciiTheme="minorHAnsi" w:hAnsiTheme="minorHAnsi" w:cstheme="minorHAnsi"/>
        </w:rPr>
      </w:pPr>
    </w:p>
    <w:p w:rsidR="00814EE8" w:rsidRPr="008D6F18" w:rsidRDefault="00277BEE" w:rsidP="009A3FC6">
      <w:pPr>
        <w:spacing w:before="120" w:after="0"/>
        <w:ind w:left="426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 xml:space="preserve">Inne informacje Wykonawcy: </w:t>
      </w:r>
      <w:r w:rsidR="002B7EF5" w:rsidRPr="008D6F18">
        <w:rPr>
          <w:rFonts w:asciiTheme="minorHAnsi" w:hAnsiTheme="minorHAnsi" w:cstheme="minorHAnsi"/>
        </w:rPr>
        <w:t>__________________________________________________________</w:t>
      </w:r>
    </w:p>
    <w:p w:rsidR="00814EE8" w:rsidRPr="001466AC" w:rsidRDefault="00814EE8" w:rsidP="00814EE8">
      <w:pPr>
        <w:spacing w:before="120" w:after="0"/>
        <w:jc w:val="both"/>
        <w:rPr>
          <w:rFonts w:asciiTheme="minorHAnsi" w:hAnsiTheme="minorHAnsi" w:cstheme="minorHAnsi"/>
          <w:highlight w:val="yellow"/>
        </w:rPr>
      </w:pPr>
    </w:p>
    <w:p w:rsidR="005E6424" w:rsidRPr="008D6F18" w:rsidRDefault="00277BEE" w:rsidP="00181C0C">
      <w:pPr>
        <w:pStyle w:val="Akapitzlist"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Informacja Wykonawcy o powstaniu u Zamawiającego obowiązku podatkowego w wyniku wyboru oferty Wykonawcy.</w:t>
      </w:r>
    </w:p>
    <w:p w:rsidR="005E6424" w:rsidRPr="008D6F18" w:rsidRDefault="00643052" w:rsidP="00181C0C">
      <w:pPr>
        <w:pStyle w:val="Akapitzlist"/>
        <w:spacing w:after="120"/>
        <w:ind w:left="426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Oświadczamy</w:t>
      </w:r>
      <w:r w:rsidR="00277BEE" w:rsidRPr="008D6F18">
        <w:rPr>
          <w:rFonts w:asciiTheme="minorHAnsi" w:hAnsiTheme="minorHAnsi" w:cstheme="minorHAnsi"/>
        </w:rPr>
        <w:t>, że wybór oferty będzie prowadził*</w:t>
      </w:r>
      <w:r w:rsidR="00BA237C" w:rsidRPr="008D6F18">
        <w:rPr>
          <w:rFonts w:asciiTheme="minorHAnsi" w:hAnsiTheme="minorHAnsi" w:cstheme="minorHAnsi"/>
        </w:rPr>
        <w:t>*</w:t>
      </w:r>
      <w:r w:rsidR="00277BEE" w:rsidRPr="008D6F18">
        <w:rPr>
          <w:rFonts w:asciiTheme="minorHAnsi" w:hAnsiTheme="minorHAnsi" w:cstheme="minorHAnsi"/>
        </w:rPr>
        <w:t xml:space="preserve"> / nie będzie prowadził</w:t>
      </w:r>
      <w:r w:rsidR="00CF710C" w:rsidRPr="008D6F18">
        <w:rPr>
          <w:rFonts w:asciiTheme="minorHAnsi" w:hAnsiTheme="minorHAnsi" w:cstheme="minorHAnsi"/>
        </w:rPr>
        <w:t>*</w:t>
      </w:r>
      <w:r w:rsidR="00BA237C" w:rsidRPr="008D6F18">
        <w:rPr>
          <w:rFonts w:asciiTheme="minorHAnsi" w:hAnsiTheme="minorHAnsi" w:cstheme="minorHAnsi"/>
        </w:rPr>
        <w:t>*</w:t>
      </w:r>
      <w:r w:rsidR="00277BEE" w:rsidRPr="008D6F18">
        <w:rPr>
          <w:rFonts w:asciiTheme="minorHAnsi" w:hAnsiTheme="minorHAnsi" w:cstheme="minorHAnsi"/>
        </w:rPr>
        <w:t xml:space="preserve"> do powstania u Zamawiającego obowiązku podatkowego zgodnie z przepisami ustawy o podatku od towarów i usług z dnia 11 marca 2014 r. (tj. Dz. U. z 20</w:t>
      </w:r>
      <w:r w:rsidR="004E0831" w:rsidRPr="008D6F18">
        <w:rPr>
          <w:rFonts w:asciiTheme="minorHAnsi" w:hAnsiTheme="minorHAnsi" w:cstheme="minorHAnsi"/>
        </w:rPr>
        <w:t>24</w:t>
      </w:r>
      <w:r w:rsidR="00277BEE" w:rsidRPr="008D6F18">
        <w:rPr>
          <w:rFonts w:asciiTheme="minorHAnsi" w:hAnsiTheme="minorHAnsi" w:cstheme="minorHAnsi"/>
        </w:rPr>
        <w:t xml:space="preserve"> r. poz. </w:t>
      </w:r>
      <w:r w:rsidR="004E0831" w:rsidRPr="008D6F18">
        <w:rPr>
          <w:rFonts w:asciiTheme="minorHAnsi" w:hAnsiTheme="minorHAnsi" w:cstheme="minorHAnsi"/>
        </w:rPr>
        <w:t>361</w:t>
      </w:r>
      <w:r w:rsidR="00277BEE" w:rsidRPr="008D6F18">
        <w:rPr>
          <w:rFonts w:asciiTheme="minorHAnsi" w:hAnsiTheme="minorHAnsi" w:cstheme="minorHAnsi"/>
        </w:rPr>
        <w:t>)</w:t>
      </w:r>
    </w:p>
    <w:p w:rsidR="005E6424" w:rsidRPr="008D6F18" w:rsidRDefault="00277BEE" w:rsidP="009A3FC6">
      <w:pPr>
        <w:pStyle w:val="Akapitzlist"/>
        <w:ind w:left="426"/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>W przypadku, gdy wybór oferty będzie prowadzić do powstania u Zamawiającego obowiązku – należy wskazać:</w:t>
      </w:r>
    </w:p>
    <w:p w:rsidR="005E6424" w:rsidRPr="008D6F18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 xml:space="preserve">Nazwę (rodzaj) towaru lub usługi, których dostawa lub świadczenie będzie prowadzić do powstania obowiązku podatkowego zgodnie z przepisami o podatku od towarów i usług: </w:t>
      </w:r>
      <w:r w:rsidR="00643052" w:rsidRPr="008D6F18">
        <w:rPr>
          <w:rFonts w:asciiTheme="minorHAnsi" w:hAnsiTheme="minorHAnsi" w:cstheme="minorHAnsi"/>
        </w:rPr>
        <w:t>________________________________________________________________________________</w:t>
      </w:r>
    </w:p>
    <w:p w:rsidR="005E6424" w:rsidRPr="008D6F18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 xml:space="preserve">Ich wartość (netto) bez kwoty podatku: </w:t>
      </w:r>
      <w:r w:rsidR="00643052" w:rsidRPr="008D6F18">
        <w:rPr>
          <w:rFonts w:asciiTheme="minorHAnsi" w:hAnsiTheme="minorHAnsi" w:cstheme="minorHAnsi"/>
        </w:rPr>
        <w:t>_______________________________________________</w:t>
      </w:r>
    </w:p>
    <w:p w:rsidR="005E6424" w:rsidRPr="008D6F18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D6F18">
        <w:rPr>
          <w:rFonts w:asciiTheme="minorHAnsi" w:hAnsiTheme="minorHAnsi" w:cstheme="minorHAnsi"/>
        </w:rPr>
        <w:t xml:space="preserve">Stawka podatku: </w:t>
      </w:r>
      <w:r w:rsidR="00643052" w:rsidRPr="008D6F18">
        <w:rPr>
          <w:rFonts w:asciiTheme="minorHAnsi" w:hAnsiTheme="minorHAnsi" w:cstheme="minorHAnsi"/>
        </w:rPr>
        <w:t>___</w:t>
      </w:r>
      <w:r w:rsidRPr="008D6F18">
        <w:rPr>
          <w:rFonts w:asciiTheme="minorHAnsi" w:hAnsiTheme="minorHAnsi" w:cstheme="minorHAnsi"/>
        </w:rPr>
        <w:t xml:space="preserve"> %</w:t>
      </w:r>
    </w:p>
    <w:p w:rsidR="005E6424" w:rsidRPr="00C323E1" w:rsidRDefault="005E6424">
      <w:pPr>
        <w:suppressAutoHyphens/>
        <w:spacing w:before="60" w:after="0"/>
        <w:rPr>
          <w:rFonts w:asciiTheme="minorHAnsi" w:hAnsiTheme="minorHAnsi" w:cstheme="minorHAnsi"/>
          <w:b/>
          <w:bCs/>
          <w:u w:val="single"/>
          <w:lang w:eastAsia="ar-SA"/>
        </w:rPr>
      </w:pPr>
    </w:p>
    <w:p w:rsidR="005E6424" w:rsidRPr="00C323E1" w:rsidRDefault="00277BEE">
      <w:pPr>
        <w:suppressAutoHyphens/>
        <w:spacing w:before="60" w:after="0"/>
        <w:rPr>
          <w:rFonts w:asciiTheme="minorHAnsi" w:hAnsiTheme="minorHAnsi" w:cstheme="minorHAnsi"/>
          <w:b/>
          <w:bCs/>
          <w:u w:val="single"/>
          <w:lang w:eastAsia="ar-SA"/>
        </w:rPr>
      </w:pPr>
      <w:r w:rsidRPr="00C323E1">
        <w:rPr>
          <w:rFonts w:asciiTheme="minorHAnsi" w:hAnsiTheme="minorHAnsi" w:cstheme="minorHAnsi"/>
          <w:b/>
          <w:bCs/>
          <w:u w:val="single"/>
          <w:lang w:eastAsia="ar-SA"/>
        </w:rPr>
        <w:t xml:space="preserve">Spis załączników (należy wskazać odpowiednio): </w:t>
      </w:r>
    </w:p>
    <w:p w:rsidR="005E6424" w:rsidRPr="00C323E1" w:rsidRDefault="00277BEE">
      <w:pPr>
        <w:numPr>
          <w:ilvl w:val="0"/>
          <w:numId w:val="1"/>
        </w:numPr>
        <w:tabs>
          <w:tab w:val="left" w:pos="426"/>
        </w:tabs>
        <w:suppressAutoHyphens/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 w:rsidRPr="00C323E1">
        <w:rPr>
          <w:rFonts w:asciiTheme="minorHAnsi" w:eastAsia="Arial Unicode MS" w:hAnsiTheme="minorHAnsi" w:cstheme="minorHAnsi"/>
          <w:kern w:val="2"/>
        </w:rPr>
        <w:t xml:space="preserve">Oświadczenie o niepodleganiu wykluczeniu i spełnianiu warunków udziału w postępowaniu </w:t>
      </w:r>
    </w:p>
    <w:p w:rsidR="005E6424" w:rsidRPr="00C323E1" w:rsidRDefault="00643052" w:rsidP="00B40F84">
      <w:pPr>
        <w:numPr>
          <w:ilvl w:val="0"/>
          <w:numId w:val="1"/>
        </w:numPr>
        <w:tabs>
          <w:tab w:val="left" w:pos="426"/>
        </w:tabs>
        <w:suppressAutoHyphens/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 w:rsidRPr="00C323E1">
        <w:rPr>
          <w:rFonts w:asciiTheme="minorHAnsi" w:eastAsia="Arial Unicode MS" w:hAnsiTheme="minorHAnsi" w:cstheme="minorHAnsi"/>
          <w:kern w:val="2"/>
        </w:rPr>
        <w:t>___</w:t>
      </w:r>
    </w:p>
    <w:p w:rsidR="00643052" w:rsidRPr="00C323E1" w:rsidRDefault="00643052" w:rsidP="00B40F84">
      <w:pPr>
        <w:numPr>
          <w:ilvl w:val="0"/>
          <w:numId w:val="1"/>
        </w:numPr>
        <w:tabs>
          <w:tab w:val="left" w:pos="426"/>
        </w:tabs>
        <w:suppressAutoHyphens/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 w:rsidRPr="00C323E1">
        <w:rPr>
          <w:rFonts w:asciiTheme="minorHAnsi" w:eastAsia="Arial Unicode MS" w:hAnsiTheme="minorHAnsi" w:cstheme="minorHAnsi"/>
          <w:kern w:val="2"/>
        </w:rPr>
        <w:t>___</w:t>
      </w:r>
    </w:p>
    <w:p w:rsidR="009A3FC6" w:rsidRPr="001466AC" w:rsidRDefault="009A3FC6" w:rsidP="00B40F84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highlight w:val="yellow"/>
          <w:u w:val="single"/>
        </w:rPr>
      </w:pPr>
    </w:p>
    <w:p w:rsidR="005E6424" w:rsidRPr="008D6F18" w:rsidRDefault="00277BEE" w:rsidP="00B40F84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Niniejszy dokument należy opatrzyć</w:t>
      </w:r>
      <w:r w:rsidR="00CF710C"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podpisem</w:t>
      </w:r>
      <w:r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zaufanym,</w:t>
      </w:r>
      <w:r w:rsidR="00CF710C"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podpisem</w:t>
      </w:r>
      <w:r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osobistym lub kwalifikowanym podpisem elektronicznym. Uwaga! Nanoszenie jakichkolwiek zmian w treści dokumentu po </w:t>
      </w:r>
      <w:r w:rsidR="00CF710C"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opatrzeniu w</w:t>
      </w:r>
      <w:r w:rsidRPr="008D6F1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w. podpisem może skutkować naruszeniem integralności podpisu, a w konsekwencji skutkować odrzuceniem oferty.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9172"/>
      </w:tblGrid>
      <w:tr w:rsidR="00CF710C" w:rsidRPr="008D6F18" w:rsidTr="00181C0C">
        <w:trPr>
          <w:trHeight w:val="32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8D6F18" w:rsidRDefault="00CF710C" w:rsidP="00181C0C">
            <w:pPr>
              <w:spacing w:after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u w:val="single"/>
              </w:rPr>
            </w:pPr>
            <w:r w:rsidRPr="008D6F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u w:val="single"/>
              </w:rPr>
              <w:t>UWAGA!</w:t>
            </w:r>
          </w:p>
        </w:tc>
      </w:tr>
      <w:tr w:rsidR="00CF710C" w:rsidRPr="008D6F18" w:rsidTr="00CF710C">
        <w:trPr>
          <w:trHeight w:val="35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8D6F18" w:rsidRDefault="00CF710C" w:rsidP="00C03C18">
            <w:pPr>
              <w:pStyle w:val="Akapitzlist"/>
              <w:numPr>
                <w:ilvl w:val="0"/>
                <w:numId w:val="9"/>
              </w:numPr>
              <w:tabs>
                <w:tab w:val="left" w:pos="3170"/>
              </w:tabs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Wraz z Formularzem ofertowym należy przesłać wszystkie wymagane w SWZ dokumenty. </w:t>
            </w:r>
          </w:p>
        </w:tc>
      </w:tr>
      <w:tr w:rsidR="00CF710C" w:rsidRPr="00617E67" w:rsidTr="00746931">
        <w:trPr>
          <w:trHeight w:val="70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8D6F18" w:rsidRDefault="00CF710C" w:rsidP="00181C0C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Wszystkie Oświadczenia stanowiące Załączniki do SWZ powinny być odpowiednio uzupełnione danymi Wykonawcy i zawierać: nazwę albo imię i nazwisko, </w:t>
            </w:r>
            <w:r w:rsidR="009F1E46"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NIP, </w:t>
            </w: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siedzibę albo miejsce zamieszkania, jeżeli jest miejscem wykonywania działalności wykonawcy.</w:t>
            </w:r>
          </w:p>
          <w:p w:rsidR="00CF710C" w:rsidRPr="008D6F18" w:rsidRDefault="00CF710C" w:rsidP="00181C0C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Oferta, na którą składają się Formularz ofertowy oraz oświadczenia składane elektronicznie, musi zostać podpisana elektronicznym podpisem kwalifikowanym, podpisem zaufanym lub podpisem osobistym. W procesie składania oferty za pośr</w:t>
            </w:r>
            <w:r w:rsidR="00B7699A"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ednictwem platformazakupowa.pl </w:t>
            </w: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Wykonawca powinien złożyć podpis bezpośrednio na dokumentach przesłanych za pośrednictwem platformazakupowa.pl. Zalecamy stosowanie podpisu na każdym załączonym pliku osobno, w szczególności wskazanych w art. 63 Pzp, </w:t>
            </w: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lastRenderedPageBreak/>
              <w:t>gdzie zaznaczono, iż oferty, wnioski o dopuszczenie do udziału w postępowaniu oraz oświadczenie, o którym mowa w art. 125 ust.</w:t>
            </w:r>
            <w:r w:rsidR="00E77DA9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 </w:t>
            </w:r>
            <w:r w:rsidRPr="008D6F18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 w:rsidR="005E6424" w:rsidRPr="00617E67" w:rsidRDefault="005E6424" w:rsidP="00CF710C">
      <w:pPr>
        <w:spacing w:after="0"/>
        <w:rPr>
          <w:rFonts w:asciiTheme="minorHAnsi" w:hAnsiTheme="minorHAnsi" w:cstheme="minorHAnsi"/>
        </w:rPr>
      </w:pPr>
    </w:p>
    <w:sectPr w:rsidR="005E6424" w:rsidRPr="00617E67" w:rsidSect="00987CF6">
      <w:footerReference w:type="default" r:id="rId8"/>
      <w:pgSz w:w="11906" w:h="16838"/>
      <w:pgMar w:top="993" w:right="1274" w:bottom="426" w:left="1134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52F" w:rsidRDefault="0006152F">
      <w:pPr>
        <w:spacing w:after="0" w:line="240" w:lineRule="auto"/>
      </w:pPr>
      <w:r>
        <w:separator/>
      </w:r>
    </w:p>
  </w:endnote>
  <w:endnote w:type="continuationSeparator" w:id="0">
    <w:p w:rsidR="0006152F" w:rsidRDefault="0006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52F" w:rsidRDefault="0006152F" w:rsidP="00F236CC">
    <w:pPr>
      <w:spacing w:after="0" w:line="60" w:lineRule="atLeast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 xml:space="preserve">* </w:t>
    </w:r>
    <w:r w:rsidRPr="00C323E1">
      <w:rPr>
        <w:rFonts w:asciiTheme="minorHAnsi" w:hAnsiTheme="minorHAnsi" w:cstheme="minorHAnsi"/>
        <w:i/>
        <w:sz w:val="20"/>
        <w:szCs w:val="20"/>
      </w:rPr>
      <w:t>kody poszczególnych odpadów znajdują się w OPZ</w:t>
    </w:r>
  </w:p>
  <w:p w:rsidR="0006152F" w:rsidRDefault="0006152F" w:rsidP="00BA237C">
    <w:pPr>
      <w:spacing w:after="0" w:line="60" w:lineRule="atLeast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 xml:space="preserve">** </w:t>
    </w:r>
    <w:r w:rsidRPr="00950B76">
      <w:rPr>
        <w:rFonts w:asciiTheme="minorHAnsi" w:hAnsiTheme="minorHAnsi" w:cstheme="minorHAnsi"/>
        <w:i/>
        <w:sz w:val="20"/>
        <w:szCs w:val="20"/>
      </w:rPr>
      <w:t>niepotrzebne skreślić</w:t>
    </w:r>
  </w:p>
  <w:p w:rsidR="0006152F" w:rsidRDefault="0006152F">
    <w:pPr>
      <w:pStyle w:val="Stopka"/>
    </w:pPr>
  </w:p>
  <w:p w:rsidR="0006152F" w:rsidRDefault="0006152F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52F" w:rsidRDefault="0006152F">
      <w:pPr>
        <w:spacing w:after="0" w:line="240" w:lineRule="auto"/>
      </w:pPr>
      <w:r>
        <w:separator/>
      </w:r>
    </w:p>
  </w:footnote>
  <w:footnote w:type="continuationSeparator" w:id="0">
    <w:p w:rsidR="0006152F" w:rsidRDefault="00061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AEF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41E14"/>
    <w:multiLevelType w:val="hybridMultilevel"/>
    <w:tmpl w:val="18167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86910"/>
    <w:multiLevelType w:val="hybridMultilevel"/>
    <w:tmpl w:val="DE6EC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3643D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FF41AC"/>
    <w:multiLevelType w:val="hybridMultilevel"/>
    <w:tmpl w:val="1A3CCB9C"/>
    <w:lvl w:ilvl="0" w:tplc="F296F75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2C9A"/>
    <w:multiLevelType w:val="hybridMultilevel"/>
    <w:tmpl w:val="4FB2D248"/>
    <w:lvl w:ilvl="0" w:tplc="13D8AB26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F41279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597C47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4169D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75A6A9D"/>
    <w:multiLevelType w:val="hybridMultilevel"/>
    <w:tmpl w:val="18167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F7714"/>
    <w:multiLevelType w:val="hybridMultilevel"/>
    <w:tmpl w:val="2EC24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44E1"/>
    <w:multiLevelType w:val="hybridMultilevel"/>
    <w:tmpl w:val="85CEAAA6"/>
    <w:lvl w:ilvl="0" w:tplc="B966F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4BB20B5"/>
    <w:multiLevelType w:val="multilevel"/>
    <w:tmpl w:val="06F8A2D0"/>
    <w:lvl w:ilvl="0">
      <w:start w:val="1"/>
      <w:numFmt w:val="decimal"/>
      <w:lvlText w:val="%1)"/>
      <w:lvlJc w:val="righ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70F07CD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23EEA"/>
    <w:multiLevelType w:val="hybridMultilevel"/>
    <w:tmpl w:val="AC2C875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A290165"/>
    <w:multiLevelType w:val="hybridMultilevel"/>
    <w:tmpl w:val="85CEAAA6"/>
    <w:lvl w:ilvl="0" w:tplc="B966F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0E4E69"/>
    <w:multiLevelType w:val="hybridMultilevel"/>
    <w:tmpl w:val="97D0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522ED"/>
    <w:multiLevelType w:val="multilevel"/>
    <w:tmpl w:val="0D04AF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3DB49AE"/>
    <w:multiLevelType w:val="hybridMultilevel"/>
    <w:tmpl w:val="DF1CE24A"/>
    <w:lvl w:ilvl="0" w:tplc="3E8E5282">
      <w:start w:val="7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9" w15:restartNumberingAfterBreak="0">
    <w:nsid w:val="55377359"/>
    <w:multiLevelType w:val="hybridMultilevel"/>
    <w:tmpl w:val="85CEAAA6"/>
    <w:lvl w:ilvl="0" w:tplc="B966F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B34799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03F5"/>
    <w:multiLevelType w:val="hybridMultilevel"/>
    <w:tmpl w:val="F3547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C7F495E"/>
    <w:multiLevelType w:val="multilevel"/>
    <w:tmpl w:val="F194525C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B67B8"/>
    <w:multiLevelType w:val="hybridMultilevel"/>
    <w:tmpl w:val="DE6EC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969A2"/>
    <w:multiLevelType w:val="hybridMultilevel"/>
    <w:tmpl w:val="DE6EC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51A78"/>
    <w:multiLevelType w:val="multilevel"/>
    <w:tmpl w:val="458EC1F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B418B7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2D139A"/>
    <w:multiLevelType w:val="hybridMultilevel"/>
    <w:tmpl w:val="40AC9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0935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5A23EC3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3012FE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8C2755"/>
    <w:multiLevelType w:val="hybridMultilevel"/>
    <w:tmpl w:val="2B0482CA"/>
    <w:lvl w:ilvl="0" w:tplc="F61883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91128D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24F8B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2418C8"/>
    <w:multiLevelType w:val="multilevel"/>
    <w:tmpl w:val="C6BCCC0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7DF07B4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8EC56EA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030A49"/>
    <w:multiLevelType w:val="multilevel"/>
    <w:tmpl w:val="4DA2B1BE"/>
    <w:lvl w:ilvl="0">
      <w:start w:val="1"/>
      <w:numFmt w:val="decimal"/>
      <w:lvlText w:val="%1)"/>
      <w:lvlJc w:val="right"/>
      <w:pPr>
        <w:tabs>
          <w:tab w:val="num" w:pos="928"/>
        </w:tabs>
        <w:ind w:left="928" w:hanging="360"/>
      </w:pPr>
      <w:rPr>
        <w:rFonts w:asciiTheme="minorHAnsi" w:hAnsiTheme="minorHAnsi" w:cstheme="minorHAnsi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96690B"/>
    <w:multiLevelType w:val="multilevel"/>
    <w:tmpl w:val="14FA353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4"/>
  </w:num>
  <w:num w:numId="3">
    <w:abstractNumId w:val="12"/>
  </w:num>
  <w:num w:numId="4">
    <w:abstractNumId w:val="22"/>
  </w:num>
  <w:num w:numId="5">
    <w:abstractNumId w:val="38"/>
  </w:num>
  <w:num w:numId="6">
    <w:abstractNumId w:val="17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7"/>
  </w:num>
  <w:num w:numId="10">
    <w:abstractNumId w:val="30"/>
  </w:num>
  <w:num w:numId="11">
    <w:abstractNumId w:val="1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1"/>
  </w:num>
  <w:num w:numId="16">
    <w:abstractNumId w:val="20"/>
  </w:num>
  <w:num w:numId="17">
    <w:abstractNumId w:val="36"/>
  </w:num>
  <w:num w:numId="18">
    <w:abstractNumId w:val="7"/>
  </w:num>
  <w:num w:numId="19">
    <w:abstractNumId w:val="32"/>
  </w:num>
  <w:num w:numId="20">
    <w:abstractNumId w:val="8"/>
  </w:num>
  <w:num w:numId="21">
    <w:abstractNumId w:val="10"/>
  </w:num>
  <w:num w:numId="22">
    <w:abstractNumId w:val="21"/>
  </w:num>
  <w:num w:numId="23">
    <w:abstractNumId w:val="23"/>
  </w:num>
  <w:num w:numId="24">
    <w:abstractNumId w:val="29"/>
  </w:num>
  <w:num w:numId="25">
    <w:abstractNumId w:val="2"/>
  </w:num>
  <w:num w:numId="26">
    <w:abstractNumId w:val="31"/>
  </w:num>
  <w:num w:numId="27">
    <w:abstractNumId w:val="33"/>
  </w:num>
  <w:num w:numId="28">
    <w:abstractNumId w:val="24"/>
  </w:num>
  <w:num w:numId="29">
    <w:abstractNumId w:val="28"/>
  </w:num>
  <w:num w:numId="30">
    <w:abstractNumId w:val="4"/>
  </w:num>
  <w:num w:numId="31">
    <w:abstractNumId w:val="19"/>
  </w:num>
  <w:num w:numId="32">
    <w:abstractNumId w:val="18"/>
  </w:num>
  <w:num w:numId="33">
    <w:abstractNumId w:val="11"/>
  </w:num>
  <w:num w:numId="34">
    <w:abstractNumId w:val="15"/>
  </w:num>
  <w:num w:numId="35">
    <w:abstractNumId w:val="14"/>
  </w:num>
  <w:num w:numId="36">
    <w:abstractNumId w:val="35"/>
  </w:num>
  <w:num w:numId="37">
    <w:abstractNumId w:val="0"/>
  </w:num>
  <w:num w:numId="38">
    <w:abstractNumId w:val="6"/>
  </w:num>
  <w:num w:numId="39">
    <w:abstractNumId w:val="26"/>
  </w:num>
  <w:num w:numId="40">
    <w:abstractNumId w:val="3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24"/>
    <w:rsid w:val="000109B2"/>
    <w:rsid w:val="00056E36"/>
    <w:rsid w:val="0006152F"/>
    <w:rsid w:val="000C0349"/>
    <w:rsid w:val="000C6893"/>
    <w:rsid w:val="000D7D84"/>
    <w:rsid w:val="000E0884"/>
    <w:rsid w:val="001466AC"/>
    <w:rsid w:val="0016155E"/>
    <w:rsid w:val="00172BA8"/>
    <w:rsid w:val="00181C0C"/>
    <w:rsid w:val="00197F4A"/>
    <w:rsid w:val="001C0A34"/>
    <w:rsid w:val="00204FBC"/>
    <w:rsid w:val="00216DBC"/>
    <w:rsid w:val="00217C4D"/>
    <w:rsid w:val="00244764"/>
    <w:rsid w:val="00252965"/>
    <w:rsid w:val="0025309B"/>
    <w:rsid w:val="00277BEE"/>
    <w:rsid w:val="00282D17"/>
    <w:rsid w:val="00290329"/>
    <w:rsid w:val="002A0C81"/>
    <w:rsid w:val="002B7EF5"/>
    <w:rsid w:val="002D686B"/>
    <w:rsid w:val="002F4E05"/>
    <w:rsid w:val="002F61A8"/>
    <w:rsid w:val="003101D2"/>
    <w:rsid w:val="00315D70"/>
    <w:rsid w:val="00325998"/>
    <w:rsid w:val="003347FD"/>
    <w:rsid w:val="003400C5"/>
    <w:rsid w:val="0034300D"/>
    <w:rsid w:val="003725FC"/>
    <w:rsid w:val="00383A7F"/>
    <w:rsid w:val="003872F7"/>
    <w:rsid w:val="003A25AC"/>
    <w:rsid w:val="003C0AFA"/>
    <w:rsid w:val="0042320E"/>
    <w:rsid w:val="00465882"/>
    <w:rsid w:val="00471F74"/>
    <w:rsid w:val="00477780"/>
    <w:rsid w:val="0048731C"/>
    <w:rsid w:val="00494FB6"/>
    <w:rsid w:val="0049628C"/>
    <w:rsid w:val="004A73AA"/>
    <w:rsid w:val="004C208F"/>
    <w:rsid w:val="004E0831"/>
    <w:rsid w:val="004F0309"/>
    <w:rsid w:val="005A1885"/>
    <w:rsid w:val="005A60CC"/>
    <w:rsid w:val="005E6424"/>
    <w:rsid w:val="005F5967"/>
    <w:rsid w:val="00603094"/>
    <w:rsid w:val="00617E67"/>
    <w:rsid w:val="00627029"/>
    <w:rsid w:val="00643052"/>
    <w:rsid w:val="00675F33"/>
    <w:rsid w:val="0069764D"/>
    <w:rsid w:val="006C07E0"/>
    <w:rsid w:val="006E2B51"/>
    <w:rsid w:val="006F50EE"/>
    <w:rsid w:val="00714735"/>
    <w:rsid w:val="00724718"/>
    <w:rsid w:val="0073357E"/>
    <w:rsid w:val="00744049"/>
    <w:rsid w:val="00746931"/>
    <w:rsid w:val="00757CB6"/>
    <w:rsid w:val="00771B36"/>
    <w:rsid w:val="007D1742"/>
    <w:rsid w:val="007F7C99"/>
    <w:rsid w:val="00814EE8"/>
    <w:rsid w:val="00817782"/>
    <w:rsid w:val="00855168"/>
    <w:rsid w:val="00860B58"/>
    <w:rsid w:val="00866494"/>
    <w:rsid w:val="00870D8D"/>
    <w:rsid w:val="00886C32"/>
    <w:rsid w:val="00891CB8"/>
    <w:rsid w:val="008961B0"/>
    <w:rsid w:val="008B2847"/>
    <w:rsid w:val="008D6F18"/>
    <w:rsid w:val="008E464B"/>
    <w:rsid w:val="008E5A4D"/>
    <w:rsid w:val="008F669F"/>
    <w:rsid w:val="009173E4"/>
    <w:rsid w:val="00950B76"/>
    <w:rsid w:val="00951B21"/>
    <w:rsid w:val="00987CF6"/>
    <w:rsid w:val="0099541E"/>
    <w:rsid w:val="009A3FC6"/>
    <w:rsid w:val="009B4290"/>
    <w:rsid w:val="009D1049"/>
    <w:rsid w:val="009D55A3"/>
    <w:rsid w:val="009D6C95"/>
    <w:rsid w:val="009F1E46"/>
    <w:rsid w:val="00A01053"/>
    <w:rsid w:val="00A25A39"/>
    <w:rsid w:val="00A65EE8"/>
    <w:rsid w:val="00A96A2B"/>
    <w:rsid w:val="00A97A03"/>
    <w:rsid w:val="00AB22A9"/>
    <w:rsid w:val="00AB3244"/>
    <w:rsid w:val="00AC0DF8"/>
    <w:rsid w:val="00AD5628"/>
    <w:rsid w:val="00AE2135"/>
    <w:rsid w:val="00AE25D2"/>
    <w:rsid w:val="00AF4F1C"/>
    <w:rsid w:val="00B15C1C"/>
    <w:rsid w:val="00B234A6"/>
    <w:rsid w:val="00B40F84"/>
    <w:rsid w:val="00B74EE4"/>
    <w:rsid w:val="00B7699A"/>
    <w:rsid w:val="00BA237C"/>
    <w:rsid w:val="00BA6816"/>
    <w:rsid w:val="00BC2B3D"/>
    <w:rsid w:val="00BE20BB"/>
    <w:rsid w:val="00C03C18"/>
    <w:rsid w:val="00C0569C"/>
    <w:rsid w:val="00C16861"/>
    <w:rsid w:val="00C323E1"/>
    <w:rsid w:val="00C77FD1"/>
    <w:rsid w:val="00C91E30"/>
    <w:rsid w:val="00C93E9D"/>
    <w:rsid w:val="00CA04E2"/>
    <w:rsid w:val="00CE0172"/>
    <w:rsid w:val="00CF710C"/>
    <w:rsid w:val="00D03E5B"/>
    <w:rsid w:val="00D35664"/>
    <w:rsid w:val="00D41BE6"/>
    <w:rsid w:val="00D43967"/>
    <w:rsid w:val="00D55192"/>
    <w:rsid w:val="00D613F2"/>
    <w:rsid w:val="00D62A53"/>
    <w:rsid w:val="00D7146D"/>
    <w:rsid w:val="00D90A2B"/>
    <w:rsid w:val="00D92111"/>
    <w:rsid w:val="00DC0225"/>
    <w:rsid w:val="00DD0348"/>
    <w:rsid w:val="00DD1E1A"/>
    <w:rsid w:val="00DF5E28"/>
    <w:rsid w:val="00E0401D"/>
    <w:rsid w:val="00E10A27"/>
    <w:rsid w:val="00E15F32"/>
    <w:rsid w:val="00E77DA9"/>
    <w:rsid w:val="00E83A95"/>
    <w:rsid w:val="00EC1AF5"/>
    <w:rsid w:val="00EC4A1E"/>
    <w:rsid w:val="00EE10D9"/>
    <w:rsid w:val="00EF4EC8"/>
    <w:rsid w:val="00F20A49"/>
    <w:rsid w:val="00F236CC"/>
    <w:rsid w:val="00F236ED"/>
    <w:rsid w:val="00F34CC6"/>
    <w:rsid w:val="00F55985"/>
    <w:rsid w:val="00F60E8F"/>
    <w:rsid w:val="00F60F39"/>
    <w:rsid w:val="00F63E2F"/>
    <w:rsid w:val="00F672DD"/>
    <w:rsid w:val="00FD160E"/>
    <w:rsid w:val="00FD2C77"/>
    <w:rsid w:val="00FF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50DDF357-BB29-4FC9-B6EB-E1957CAD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6A2"/>
    <w:pPr>
      <w:spacing w:after="200" w:line="276" w:lineRule="auto"/>
    </w:pPr>
    <w:rPr>
      <w:rFonts w:cs="Calibri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560C2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D33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466A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25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semiHidden/>
    <w:qFormat/>
    <w:rsid w:val="009560C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kapitzlist">
    <w:name w:val="List Paragraph"/>
    <w:aliases w:val="Numerowanie,L1,Akapit z listą BS,List Paragraph2,List Paragraph21,List Paragraph,2 heading,A_wyliczenie,K-P_odwolanie,Akapit z listą5,maz_wyliczenie,opis dzialania"/>
    <w:basedOn w:val="Normalny"/>
    <w:link w:val="AkapitzlistZnak"/>
    <w:qFormat/>
    <w:rsid w:val="00014A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D3333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A53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Default">
    <w:name w:val="Default"/>
    <w:qFormat/>
    <w:rsid w:val="00410F6B"/>
    <w:pPr>
      <w:suppressAutoHyphens/>
      <w:textAlignment w:val="baseline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6A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1 Znak,Akapit z listą BS Znak,List Paragraph2 Znak,List Paragraph21 Znak,List Paragraph Znak,2 heading Znak,A_wyliczenie Znak,K-P_odwolanie Znak,Akapit z listą5 Znak,maz_wyliczenie Znak,opis dzialania Znak"/>
    <w:link w:val="Akapitzlist"/>
    <w:locked/>
    <w:rsid w:val="00B15C1C"/>
    <w:rPr>
      <w:rFonts w:cs="Calibri"/>
      <w:color w:val="00000A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C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C1C"/>
    <w:rPr>
      <w:rFonts w:cs="Calibri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C1C"/>
    <w:rPr>
      <w:rFonts w:cs="Calibri"/>
      <w:b/>
      <w:bCs/>
      <w:color w:val="00000A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81C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9326-12D1-4C35-BAA3-E206EBBF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1829</TotalTime>
  <Pages>6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0891maju</dc:creator>
  <cp:lastModifiedBy>Rakowska Katarzyna 2</cp:lastModifiedBy>
  <cp:revision>92</cp:revision>
  <cp:lastPrinted>2019-09-17T08:05:00Z</cp:lastPrinted>
  <dcterms:created xsi:type="dcterms:W3CDTF">2021-11-30T10:26:00Z</dcterms:created>
  <dcterms:modified xsi:type="dcterms:W3CDTF">2024-12-18T07:16:00Z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2021-11-29T11:48:11.4773733+01:00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GRN-1d22e985-51d6-4f7f-b82e-cc75c8c2e799</vt:lpwstr>
  </property>
  <property fmtid="{D5CDD505-2E9C-101B-9397-08002B2CF9AE}" pid="13" name="MFHash">
    <vt:lpwstr>Lb9MTpB/0LUQY+goWzg/hHflQSZXdzG1OErCQshvgqw=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