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66E3F" w14:textId="7B1BFAE3" w:rsidR="00853D6B" w:rsidRPr="00953144" w:rsidRDefault="00853D6B" w:rsidP="00853D6B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953144">
        <w:rPr>
          <w:rFonts w:asciiTheme="minorHAnsi" w:hAnsiTheme="minorHAnsi" w:cstheme="minorHAnsi"/>
          <w:sz w:val="22"/>
          <w:szCs w:val="22"/>
        </w:rPr>
        <w:t xml:space="preserve">Załącznik nr 2 </w:t>
      </w:r>
      <w:r w:rsidR="005F6D72">
        <w:rPr>
          <w:rFonts w:asciiTheme="minorHAnsi" w:hAnsiTheme="minorHAnsi" w:cstheme="minorHAnsi"/>
          <w:sz w:val="22"/>
          <w:szCs w:val="22"/>
        </w:rPr>
        <w:t>do SWZ</w:t>
      </w:r>
    </w:p>
    <w:p w14:paraId="18502096" w14:textId="77777777" w:rsidR="00853D6B" w:rsidRDefault="00853D6B" w:rsidP="00853D6B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4FEC8B9" w14:textId="77777777" w:rsidR="00853D6B" w:rsidRPr="00953144" w:rsidRDefault="00853D6B" w:rsidP="00853D6B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D673DD1" w14:textId="6E2F43D2" w:rsidR="00853D6B" w:rsidRPr="001414E8" w:rsidRDefault="00853D6B" w:rsidP="00853D6B">
      <w:pPr>
        <w:pStyle w:val="Default"/>
        <w:spacing w:line="300" w:lineRule="atLeast"/>
        <w:jc w:val="center"/>
        <w:rPr>
          <w:rFonts w:asciiTheme="minorHAnsi" w:hAnsiTheme="minorHAnsi" w:cstheme="minorHAnsi"/>
          <w:sz w:val="28"/>
          <w:szCs w:val="28"/>
        </w:rPr>
      </w:pPr>
      <w:r w:rsidRPr="001414E8">
        <w:rPr>
          <w:rFonts w:asciiTheme="minorHAnsi" w:hAnsiTheme="minorHAnsi" w:cstheme="minorHAnsi"/>
          <w:b/>
          <w:bCs/>
          <w:sz w:val="28"/>
          <w:szCs w:val="28"/>
        </w:rPr>
        <w:t xml:space="preserve">UMOWA </w:t>
      </w:r>
      <w:r w:rsidR="005F6D72" w:rsidRPr="001414E8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1414E8">
        <w:rPr>
          <w:rFonts w:asciiTheme="minorHAnsi" w:hAnsiTheme="minorHAnsi" w:cstheme="minorHAnsi"/>
          <w:b/>
          <w:bCs/>
          <w:sz w:val="28"/>
          <w:szCs w:val="28"/>
        </w:rPr>
        <w:t xml:space="preserve">NR </w:t>
      </w:r>
      <w:r w:rsidR="005F6D72" w:rsidRPr="001414E8">
        <w:rPr>
          <w:rFonts w:asciiTheme="minorHAnsi" w:hAnsiTheme="minorHAnsi" w:cstheme="minorHAnsi"/>
          <w:b/>
          <w:bCs/>
          <w:sz w:val="28"/>
          <w:szCs w:val="28"/>
        </w:rPr>
        <w:t>PRG. 272.2.2025 ( Projekt)</w:t>
      </w:r>
    </w:p>
    <w:p w14:paraId="0CBB6840" w14:textId="77777777" w:rsidR="00853D6B" w:rsidRPr="00953144" w:rsidRDefault="00853D6B" w:rsidP="00853D6B">
      <w:pPr>
        <w:pStyle w:val="Default"/>
        <w:spacing w:line="300" w:lineRule="atLeast"/>
        <w:rPr>
          <w:rFonts w:asciiTheme="minorHAnsi" w:hAnsiTheme="minorHAnsi" w:cstheme="minorHAnsi"/>
          <w:sz w:val="22"/>
          <w:szCs w:val="22"/>
        </w:rPr>
      </w:pPr>
    </w:p>
    <w:p w14:paraId="0C9B1341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</w:rPr>
      </w:pPr>
      <w:r w:rsidRPr="001414E8">
        <w:rPr>
          <w:rFonts w:ascii="Calibri" w:hAnsi="Calibri" w:cs="Calibri"/>
        </w:rPr>
        <w:t xml:space="preserve">zawarta w dniu ……………………………………….. roku w Rudnikach, pomiędzy: </w:t>
      </w:r>
    </w:p>
    <w:p w14:paraId="343E5A57" w14:textId="77777777" w:rsidR="00853D6B" w:rsidRPr="001414E8" w:rsidRDefault="00853D6B" w:rsidP="001414E8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1414E8">
        <w:rPr>
          <w:rFonts w:ascii="Calibri" w:hAnsi="Calibri" w:cs="Calibri"/>
          <w:sz w:val="24"/>
          <w:szCs w:val="24"/>
        </w:rPr>
        <w:t>Gmina Rudniki, ul. Wojska Polskiego 12A, 46-325 Rudniki, e-mail: gmina@rudniki.pl; NIP 5761495213, REGON: 151398586</w:t>
      </w:r>
    </w:p>
    <w:p w14:paraId="571C7825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</w:rPr>
      </w:pPr>
      <w:r w:rsidRPr="001414E8">
        <w:rPr>
          <w:rFonts w:ascii="Calibri" w:hAnsi="Calibri" w:cs="Calibri"/>
        </w:rPr>
        <w:t xml:space="preserve">reprezentowaną przez Wójta Gminy Rudniki – Mariusza Stanka   </w:t>
      </w:r>
    </w:p>
    <w:p w14:paraId="7A3A1AA6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</w:rPr>
      </w:pPr>
      <w:r w:rsidRPr="001414E8">
        <w:rPr>
          <w:rFonts w:ascii="Calibri" w:hAnsi="Calibri" w:cs="Calibri"/>
        </w:rPr>
        <w:t xml:space="preserve">przy kontrasygnacie Skarbnika Gminy Rudniki – Beaty Wolf-Morawiak </w:t>
      </w:r>
    </w:p>
    <w:p w14:paraId="221D5222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  <w:b/>
          <w:bCs/>
        </w:rPr>
      </w:pPr>
      <w:r w:rsidRPr="001414E8">
        <w:rPr>
          <w:rFonts w:ascii="Calibri" w:hAnsi="Calibri" w:cs="Calibri"/>
        </w:rPr>
        <w:t xml:space="preserve">zwaną dalej </w:t>
      </w:r>
      <w:r w:rsidRPr="001414E8">
        <w:rPr>
          <w:rFonts w:ascii="Calibri" w:hAnsi="Calibri" w:cs="Calibri"/>
          <w:b/>
          <w:bCs/>
        </w:rPr>
        <w:t>Zamawiającym,</w:t>
      </w:r>
    </w:p>
    <w:p w14:paraId="59E4B7B2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</w:rPr>
      </w:pPr>
      <w:r w:rsidRPr="001414E8">
        <w:rPr>
          <w:rFonts w:ascii="Calibri" w:hAnsi="Calibri" w:cs="Calibri"/>
          <w:b/>
          <w:bCs/>
        </w:rPr>
        <w:t xml:space="preserve"> </w:t>
      </w:r>
    </w:p>
    <w:p w14:paraId="3667FD3C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</w:rPr>
      </w:pPr>
      <w:r w:rsidRPr="001414E8">
        <w:rPr>
          <w:rFonts w:ascii="Calibri" w:hAnsi="Calibri" w:cs="Calibri"/>
          <w:b/>
          <w:bCs/>
        </w:rPr>
        <w:t xml:space="preserve">a </w:t>
      </w:r>
    </w:p>
    <w:p w14:paraId="4E6AAAE8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  <w:b/>
          <w:bCs/>
        </w:rPr>
      </w:pPr>
      <w:r w:rsidRPr="001414E8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zwanym dalej w tekście umowy </w:t>
      </w:r>
      <w:r w:rsidRPr="001414E8">
        <w:rPr>
          <w:rFonts w:ascii="Calibri" w:hAnsi="Calibri" w:cs="Calibri"/>
          <w:b/>
          <w:bCs/>
        </w:rPr>
        <w:t>Dostawcą,</w:t>
      </w:r>
    </w:p>
    <w:p w14:paraId="6D2B6464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</w:rPr>
      </w:pPr>
      <w:r w:rsidRPr="001414E8">
        <w:rPr>
          <w:rFonts w:ascii="Calibri" w:hAnsi="Calibri" w:cs="Calibri"/>
          <w:b/>
          <w:bCs/>
        </w:rPr>
        <w:t xml:space="preserve"> </w:t>
      </w:r>
    </w:p>
    <w:p w14:paraId="34B72F90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</w:rPr>
      </w:pPr>
      <w:r w:rsidRPr="001414E8">
        <w:rPr>
          <w:rFonts w:ascii="Calibri" w:hAnsi="Calibri" w:cs="Calibri"/>
        </w:rPr>
        <w:t xml:space="preserve">została zawarta umowa o następującej treści: </w:t>
      </w:r>
    </w:p>
    <w:p w14:paraId="72A87C0E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</w:rPr>
      </w:pPr>
    </w:p>
    <w:p w14:paraId="44AC0FA2" w14:textId="5B75B7A0" w:rsidR="00853D6B" w:rsidRPr="001414E8" w:rsidRDefault="009E677D" w:rsidP="001414E8">
      <w:pPr>
        <w:pStyle w:val="Default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</w:t>
      </w:r>
      <w:r w:rsidR="00853D6B" w:rsidRPr="001414E8">
        <w:rPr>
          <w:rFonts w:ascii="Calibri" w:hAnsi="Calibri" w:cs="Calibri"/>
        </w:rPr>
        <w:t>§ 1.</w:t>
      </w:r>
    </w:p>
    <w:p w14:paraId="17E09F15" w14:textId="504CDCC8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  <w:b/>
        </w:rPr>
      </w:pPr>
      <w:r w:rsidRPr="001414E8">
        <w:rPr>
          <w:rFonts w:ascii="Calibri" w:hAnsi="Calibri" w:cs="Calibri"/>
        </w:rPr>
        <w:t>1. Przedmiotem zamówienia są „</w:t>
      </w:r>
      <w:r w:rsidRPr="001414E8">
        <w:rPr>
          <w:rFonts w:ascii="Calibri" w:hAnsi="Calibri" w:cs="Calibri"/>
          <w:b/>
        </w:rPr>
        <w:t>Sukcesywne dostawy materiałów</w:t>
      </w:r>
      <w:r w:rsidR="003855D4" w:rsidRPr="001414E8">
        <w:rPr>
          <w:rFonts w:ascii="Calibri" w:hAnsi="Calibri" w:cs="Calibri"/>
          <w:b/>
        </w:rPr>
        <w:t xml:space="preserve"> i części</w:t>
      </w:r>
      <w:r w:rsidRPr="001414E8">
        <w:rPr>
          <w:rFonts w:ascii="Calibri" w:hAnsi="Calibri" w:cs="Calibri"/>
          <w:b/>
        </w:rPr>
        <w:t xml:space="preserve"> do naprawy pomp</w:t>
      </w:r>
      <w:r w:rsidR="003855D4" w:rsidRPr="001414E8">
        <w:rPr>
          <w:rFonts w:ascii="Calibri" w:hAnsi="Calibri" w:cs="Calibri"/>
          <w:b/>
        </w:rPr>
        <w:t xml:space="preserve"> </w:t>
      </w:r>
      <w:r w:rsidRPr="001414E8">
        <w:rPr>
          <w:rFonts w:ascii="Calibri" w:hAnsi="Calibri" w:cs="Calibri"/>
          <w:b/>
        </w:rPr>
        <w:t>i przydomowych przepompowni ścieków</w:t>
      </w:r>
      <w:r w:rsidRPr="001414E8">
        <w:rPr>
          <w:rFonts w:ascii="Calibri" w:hAnsi="Calibri" w:cs="Calibri"/>
        </w:rPr>
        <w:t>”.</w:t>
      </w:r>
    </w:p>
    <w:p w14:paraId="1F43AB51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</w:rPr>
      </w:pPr>
      <w:r w:rsidRPr="001414E8">
        <w:rPr>
          <w:rFonts w:ascii="Calibri" w:hAnsi="Calibri" w:cs="Calibri"/>
        </w:rPr>
        <w:t>2. Łączna wartość umowy brutto wynosi ………………………………………………..…………………………………………… (słownie: …………………………………………………………………………………………………………………………………………….)</w:t>
      </w:r>
    </w:p>
    <w:p w14:paraId="02100F3B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</w:rPr>
      </w:pPr>
    </w:p>
    <w:p w14:paraId="3D2504E1" w14:textId="0AFBB8CD" w:rsidR="00853D6B" w:rsidRPr="001414E8" w:rsidRDefault="009E677D" w:rsidP="001414E8">
      <w:pPr>
        <w:pStyle w:val="Default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</w:t>
      </w:r>
      <w:r w:rsidR="00853D6B" w:rsidRPr="001414E8">
        <w:rPr>
          <w:rFonts w:ascii="Calibri" w:hAnsi="Calibri" w:cs="Calibri"/>
        </w:rPr>
        <w:t>§ 2.</w:t>
      </w:r>
    </w:p>
    <w:p w14:paraId="5038F94A" w14:textId="13B91D8D" w:rsidR="00853D6B" w:rsidRPr="001414E8" w:rsidRDefault="00853D6B" w:rsidP="001414E8">
      <w:pPr>
        <w:pStyle w:val="Default"/>
        <w:numPr>
          <w:ilvl w:val="0"/>
          <w:numId w:val="1"/>
        </w:numPr>
        <w:spacing w:line="276" w:lineRule="auto"/>
        <w:ind w:left="360" w:hanging="360"/>
        <w:rPr>
          <w:rFonts w:ascii="Calibri" w:hAnsi="Calibri" w:cs="Calibri"/>
        </w:rPr>
      </w:pPr>
      <w:r w:rsidRPr="001414E8">
        <w:rPr>
          <w:rFonts w:ascii="Calibri" w:hAnsi="Calibri" w:cs="Calibri"/>
        </w:rPr>
        <w:t xml:space="preserve">Asortyment i ceny </w:t>
      </w:r>
      <w:r w:rsidR="00EC2031" w:rsidRPr="001414E8">
        <w:rPr>
          <w:rFonts w:ascii="Calibri" w:hAnsi="Calibri" w:cs="Calibri"/>
        </w:rPr>
        <w:t>materiałów do naprawy pomp i przydomowych przepompowni ściekó</w:t>
      </w:r>
      <w:r w:rsidR="00EC2031" w:rsidRPr="001414E8">
        <w:rPr>
          <w:rFonts w:ascii="Calibri" w:hAnsi="Calibri" w:cs="Calibri"/>
        </w:rPr>
        <w:fldChar w:fldCharType="begin"/>
      </w:r>
      <w:r w:rsidR="00EC2031" w:rsidRPr="001414E8">
        <w:rPr>
          <w:rFonts w:ascii="Calibri" w:hAnsi="Calibri" w:cs="Calibri"/>
        </w:rPr>
        <w:instrText xml:space="preserve"> LISTNUM </w:instrText>
      </w:r>
      <w:r w:rsidR="00EC2031" w:rsidRPr="001414E8">
        <w:rPr>
          <w:rFonts w:ascii="Calibri" w:hAnsi="Calibri" w:cs="Calibri"/>
        </w:rPr>
        <w:fldChar w:fldCharType="end"/>
      </w:r>
      <w:r w:rsidR="00EC2031" w:rsidRPr="001414E8">
        <w:rPr>
          <w:rFonts w:ascii="Calibri" w:hAnsi="Calibri" w:cs="Calibri"/>
        </w:rPr>
        <w:t xml:space="preserve">w w istniejącej kanalizacji  ciśnieniowej na terenie gminy Rudniki, </w:t>
      </w:r>
      <w:r w:rsidRPr="001414E8">
        <w:rPr>
          <w:rFonts w:ascii="Calibri" w:hAnsi="Calibri" w:cs="Calibri"/>
        </w:rPr>
        <w:t>będące przedmiotem dostawy określa szczegółowo załączniki nr 1</w:t>
      </w:r>
      <w:r w:rsidR="00085917" w:rsidRPr="001414E8">
        <w:rPr>
          <w:rFonts w:ascii="Calibri" w:hAnsi="Calibri" w:cs="Calibri"/>
        </w:rPr>
        <w:t xml:space="preserve"> </w:t>
      </w:r>
      <w:r w:rsidR="005F6D72" w:rsidRPr="001414E8">
        <w:rPr>
          <w:rFonts w:ascii="Calibri" w:hAnsi="Calibri" w:cs="Calibri"/>
        </w:rPr>
        <w:t>do umowy</w:t>
      </w:r>
      <w:r w:rsidRPr="001414E8">
        <w:rPr>
          <w:rFonts w:ascii="Calibri" w:hAnsi="Calibri" w:cs="Calibri"/>
        </w:rPr>
        <w:t xml:space="preserve"> , który stanowi integralną część niniejszej umowy</w:t>
      </w:r>
      <w:r w:rsidR="00EC2031" w:rsidRPr="001414E8">
        <w:rPr>
          <w:rFonts w:ascii="Calibri" w:hAnsi="Calibri" w:cs="Calibri"/>
        </w:rPr>
        <w:t>, mające na celu zastąpienie wadliwych lub nie działających części ( na które wystąpi zapotrzebowanie).</w:t>
      </w:r>
    </w:p>
    <w:p w14:paraId="34C07CA7" w14:textId="77777777" w:rsidR="00853D6B" w:rsidRPr="001414E8" w:rsidRDefault="00853D6B" w:rsidP="001414E8">
      <w:pPr>
        <w:pStyle w:val="Default"/>
        <w:numPr>
          <w:ilvl w:val="0"/>
          <w:numId w:val="1"/>
        </w:numPr>
        <w:spacing w:line="276" w:lineRule="auto"/>
        <w:ind w:left="360" w:hanging="360"/>
        <w:rPr>
          <w:rFonts w:ascii="Calibri" w:hAnsi="Calibri" w:cs="Calibri"/>
        </w:rPr>
      </w:pPr>
      <w:r w:rsidRPr="001414E8">
        <w:rPr>
          <w:rFonts w:ascii="Calibri" w:hAnsi="Calibri" w:cs="Calibri"/>
        </w:rPr>
        <w:t xml:space="preserve">W cenę materiałów został wliczony transport towaru do siedziby Zamawiającego. </w:t>
      </w:r>
    </w:p>
    <w:p w14:paraId="577AD44E" w14:textId="5733A278" w:rsidR="00853D6B" w:rsidRPr="001414E8" w:rsidRDefault="00853D6B" w:rsidP="001414E8">
      <w:pPr>
        <w:pStyle w:val="Default"/>
        <w:numPr>
          <w:ilvl w:val="0"/>
          <w:numId w:val="1"/>
        </w:numPr>
        <w:spacing w:line="276" w:lineRule="auto"/>
        <w:ind w:left="360" w:hanging="360"/>
        <w:rPr>
          <w:rFonts w:ascii="Calibri" w:hAnsi="Calibri" w:cs="Calibri"/>
        </w:rPr>
      </w:pPr>
      <w:r w:rsidRPr="001414E8">
        <w:rPr>
          <w:rFonts w:ascii="Calibri" w:hAnsi="Calibri" w:cs="Calibri"/>
        </w:rPr>
        <w:t xml:space="preserve">Załącznik nr 1 określa jedynie szacunkową ilość  zamówienia. </w:t>
      </w:r>
    </w:p>
    <w:p w14:paraId="0A0E4AB9" w14:textId="77777777" w:rsidR="00C55302" w:rsidRPr="001414E8" w:rsidRDefault="00853D6B" w:rsidP="001414E8">
      <w:pPr>
        <w:pStyle w:val="Default"/>
        <w:numPr>
          <w:ilvl w:val="0"/>
          <w:numId w:val="1"/>
        </w:numPr>
        <w:spacing w:line="276" w:lineRule="auto"/>
        <w:ind w:left="360" w:hanging="360"/>
        <w:rPr>
          <w:rFonts w:ascii="Calibri" w:hAnsi="Calibri" w:cs="Calibri"/>
        </w:rPr>
      </w:pPr>
      <w:r w:rsidRPr="001414E8">
        <w:rPr>
          <w:rFonts w:ascii="Calibri" w:hAnsi="Calibri" w:cs="Calibri"/>
        </w:rPr>
        <w:t xml:space="preserve">Zamówienie  będzie wynikało z faktycznego zużycia i zapotrzebowania, które będą odzwierciedlać zamówienia składane zgodnie z § 4 umowy. </w:t>
      </w:r>
    </w:p>
    <w:p w14:paraId="751A5C3B" w14:textId="55C90695" w:rsidR="00C55302" w:rsidRPr="001414E8" w:rsidRDefault="00C55302" w:rsidP="001414E8">
      <w:pPr>
        <w:pStyle w:val="Akapitzlist"/>
        <w:numPr>
          <w:ilvl w:val="0"/>
          <w:numId w:val="1"/>
        </w:numPr>
        <w:spacing w:line="276" w:lineRule="auto"/>
        <w:ind w:left="360" w:hanging="360"/>
        <w:rPr>
          <w:rFonts w:ascii="Calibri" w:hAnsi="Calibri" w:cs="Calibr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414E8">
        <w:rPr>
          <w:rFonts w:ascii="Calibri" w:hAnsi="Calibri" w:cs="Calibri"/>
          <w:color w:val="000000"/>
          <w:sz w:val="24"/>
          <w:szCs w:val="24"/>
        </w:rPr>
        <w:t>Podane w załączniku Nr 1 ilości materiałów  mogą ulec zmianie</w:t>
      </w:r>
      <w:r w:rsidR="00FF6E9B" w:rsidRPr="001414E8">
        <w:rPr>
          <w:rFonts w:ascii="Calibri" w:hAnsi="Calibri" w:cs="Calibri"/>
          <w:color w:val="000000"/>
          <w:sz w:val="24"/>
          <w:szCs w:val="24"/>
        </w:rPr>
        <w:t>, z zastrzeżeniem jednak iż całościowe wynagrodzenie wynikające z umowy nie może przekroczyć kwoty określonej w § 1 ust2.</w:t>
      </w:r>
      <w:r w:rsidRPr="001414E8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173C3988" w14:textId="1CB410C1" w:rsidR="00241827" w:rsidRPr="001414E8" w:rsidRDefault="00241827" w:rsidP="001414E8">
      <w:pPr>
        <w:pStyle w:val="Akapitzlist"/>
        <w:numPr>
          <w:ilvl w:val="0"/>
          <w:numId w:val="1"/>
        </w:numPr>
        <w:spacing w:line="276" w:lineRule="auto"/>
        <w:ind w:left="360" w:hanging="360"/>
        <w:rPr>
          <w:rFonts w:ascii="Calibri" w:hAnsi="Calibri" w:cs="Calibr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414E8">
        <w:rPr>
          <w:rFonts w:ascii="Calibri" w:hAnsi="Calibri" w:cs="Calibri"/>
          <w:sz w:val="24"/>
          <w:szCs w:val="24"/>
        </w:rPr>
        <w:t>W przypadku zakupu materiałów  i części do napraw z Zał. Nr 1</w:t>
      </w:r>
      <w:r w:rsidR="00F56D13" w:rsidRPr="001414E8">
        <w:rPr>
          <w:rFonts w:ascii="Calibri" w:hAnsi="Calibri" w:cs="Calibri"/>
          <w:sz w:val="24"/>
          <w:szCs w:val="24"/>
        </w:rPr>
        <w:t xml:space="preserve"> </w:t>
      </w:r>
      <w:r w:rsidRPr="001414E8">
        <w:rPr>
          <w:rFonts w:ascii="Calibri" w:hAnsi="Calibri" w:cs="Calibri"/>
          <w:sz w:val="24"/>
          <w:szCs w:val="24"/>
        </w:rPr>
        <w:t xml:space="preserve"> w ilości mniejszej </w:t>
      </w:r>
      <w:r w:rsidR="00F56D13" w:rsidRPr="001414E8">
        <w:rPr>
          <w:rFonts w:ascii="Calibri" w:hAnsi="Calibri" w:cs="Calibri"/>
          <w:sz w:val="24"/>
          <w:szCs w:val="24"/>
        </w:rPr>
        <w:t xml:space="preserve"> niż tam wykazane</w:t>
      </w:r>
      <w:r w:rsidR="00473147" w:rsidRPr="001414E8">
        <w:rPr>
          <w:rFonts w:ascii="Calibri" w:hAnsi="Calibri" w:cs="Calibri"/>
          <w:sz w:val="24"/>
          <w:szCs w:val="24"/>
        </w:rPr>
        <w:t xml:space="preserve">, </w:t>
      </w:r>
      <w:r w:rsidRPr="001414E8">
        <w:rPr>
          <w:rFonts w:ascii="Calibri" w:hAnsi="Calibri" w:cs="Calibri"/>
          <w:sz w:val="24"/>
          <w:szCs w:val="24"/>
        </w:rPr>
        <w:t>Wykonawcy nie przysługują żadne roszczenia</w:t>
      </w:r>
      <w:r w:rsidR="003548D7" w:rsidRPr="001414E8">
        <w:rPr>
          <w:rFonts w:ascii="Calibri" w:hAnsi="Calibri" w:cs="Calibri"/>
          <w:sz w:val="24"/>
          <w:szCs w:val="24"/>
        </w:rPr>
        <w:t xml:space="preserve"> z tego tytułu.</w:t>
      </w:r>
    </w:p>
    <w:p w14:paraId="723638A5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</w:rPr>
      </w:pPr>
    </w:p>
    <w:p w14:paraId="2527F6A6" w14:textId="1B56E1F9" w:rsidR="00853D6B" w:rsidRPr="001414E8" w:rsidRDefault="009E677D" w:rsidP="001414E8">
      <w:pPr>
        <w:pStyle w:val="Default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</w:t>
      </w:r>
      <w:r w:rsidR="00853D6B" w:rsidRPr="001414E8">
        <w:rPr>
          <w:rFonts w:ascii="Calibri" w:hAnsi="Calibri" w:cs="Calibri"/>
        </w:rPr>
        <w:t>§ 3.</w:t>
      </w:r>
    </w:p>
    <w:p w14:paraId="092DF694" w14:textId="6019FED3" w:rsidR="00853D6B" w:rsidRPr="001414E8" w:rsidRDefault="00853D6B" w:rsidP="001414E8">
      <w:pPr>
        <w:spacing w:line="276" w:lineRule="auto"/>
        <w:rPr>
          <w:rFonts w:ascii="Calibri" w:hAnsi="Calibri" w:cs="Calibri"/>
          <w:sz w:val="24"/>
          <w:szCs w:val="24"/>
        </w:rPr>
      </w:pPr>
      <w:r w:rsidRPr="001414E8">
        <w:rPr>
          <w:rFonts w:ascii="Calibri" w:hAnsi="Calibri" w:cs="Calibri"/>
          <w:sz w:val="24"/>
          <w:szCs w:val="24"/>
        </w:rPr>
        <w:t>Umowę obowiązuje</w:t>
      </w:r>
      <w:r w:rsidR="00241827" w:rsidRPr="001414E8">
        <w:rPr>
          <w:rFonts w:ascii="Calibri" w:hAnsi="Calibri" w:cs="Calibri"/>
          <w:sz w:val="24"/>
          <w:szCs w:val="24"/>
        </w:rPr>
        <w:t xml:space="preserve">: </w:t>
      </w:r>
      <w:r w:rsidRPr="001414E8">
        <w:rPr>
          <w:rFonts w:ascii="Calibri" w:hAnsi="Calibri" w:cs="Calibri"/>
          <w:sz w:val="24"/>
          <w:szCs w:val="24"/>
        </w:rPr>
        <w:t xml:space="preserve"> </w:t>
      </w:r>
      <w:r w:rsidR="00241827" w:rsidRPr="001414E8">
        <w:rPr>
          <w:rFonts w:ascii="Calibri" w:hAnsi="Calibri" w:cs="Calibri"/>
          <w:sz w:val="24"/>
          <w:szCs w:val="24"/>
        </w:rPr>
        <w:t>:</w:t>
      </w:r>
      <w:bookmarkStart w:id="0" w:name="_nz5qrlch0jbr" w:colFirst="0" w:colLast="0"/>
      <w:bookmarkEnd w:id="0"/>
      <w:r w:rsidR="00241827" w:rsidRPr="001414E8">
        <w:rPr>
          <w:rFonts w:ascii="Calibri" w:hAnsi="Calibri" w:cs="Calibri"/>
          <w:b/>
          <w:bCs/>
          <w:sz w:val="24"/>
          <w:szCs w:val="24"/>
        </w:rPr>
        <w:t xml:space="preserve"> 9 miesięcy od podpisania umowy</w:t>
      </w:r>
      <w:r w:rsidRPr="001414E8">
        <w:rPr>
          <w:rFonts w:ascii="Calibri" w:hAnsi="Calibri" w:cs="Calibri"/>
          <w:sz w:val="24"/>
          <w:szCs w:val="24"/>
        </w:rPr>
        <w:t xml:space="preserve">. </w:t>
      </w:r>
    </w:p>
    <w:p w14:paraId="43594F0D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</w:rPr>
      </w:pPr>
    </w:p>
    <w:p w14:paraId="543A83E8" w14:textId="24DC6455" w:rsidR="00853D6B" w:rsidRPr="001414E8" w:rsidRDefault="009E677D" w:rsidP="001414E8">
      <w:pPr>
        <w:pStyle w:val="Default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</w:t>
      </w:r>
      <w:r w:rsidR="00853D6B" w:rsidRPr="001414E8">
        <w:rPr>
          <w:rFonts w:ascii="Calibri" w:hAnsi="Calibri" w:cs="Calibri"/>
        </w:rPr>
        <w:t>§ 4.</w:t>
      </w:r>
    </w:p>
    <w:p w14:paraId="63E3417B" w14:textId="47E63FF0" w:rsidR="00853D6B" w:rsidRPr="001414E8" w:rsidRDefault="00853D6B" w:rsidP="001414E8">
      <w:pPr>
        <w:pStyle w:val="Default"/>
        <w:numPr>
          <w:ilvl w:val="0"/>
          <w:numId w:val="2"/>
        </w:numPr>
        <w:spacing w:line="276" w:lineRule="auto"/>
        <w:ind w:left="360" w:hanging="360"/>
        <w:rPr>
          <w:rFonts w:ascii="Calibri" w:hAnsi="Calibri" w:cs="Calibri"/>
        </w:rPr>
      </w:pPr>
      <w:r w:rsidRPr="001414E8">
        <w:rPr>
          <w:rFonts w:ascii="Calibri" w:hAnsi="Calibri" w:cs="Calibri"/>
        </w:rPr>
        <w:t>Materiały będą dostarczane do siedziby Zamawiającego</w:t>
      </w:r>
      <w:r w:rsidR="00F711ED" w:rsidRPr="001414E8">
        <w:rPr>
          <w:rFonts w:ascii="Calibri" w:hAnsi="Calibri" w:cs="Calibri"/>
        </w:rPr>
        <w:t xml:space="preserve"> ( </w:t>
      </w:r>
      <w:r w:rsidR="000C00C5" w:rsidRPr="001414E8">
        <w:rPr>
          <w:rFonts w:ascii="Calibri" w:hAnsi="Calibri" w:cs="Calibri"/>
        </w:rPr>
        <w:t>U</w:t>
      </w:r>
      <w:r w:rsidR="00F711ED" w:rsidRPr="001414E8">
        <w:rPr>
          <w:rFonts w:ascii="Calibri" w:hAnsi="Calibri" w:cs="Calibri"/>
        </w:rPr>
        <w:t>jęcie wody w miejscowości Jaworek 46, 46-325 Rudniki)</w:t>
      </w:r>
      <w:r w:rsidRPr="001414E8">
        <w:rPr>
          <w:rFonts w:ascii="Calibri" w:hAnsi="Calibri" w:cs="Calibri"/>
        </w:rPr>
        <w:t xml:space="preserve"> sukcesywnie wg zamówienia zgłoszonego na adres e-m</w:t>
      </w:r>
      <w:r w:rsidR="000C00C5" w:rsidRPr="001414E8">
        <w:rPr>
          <w:rFonts w:ascii="Calibri" w:hAnsi="Calibri" w:cs="Calibri"/>
        </w:rPr>
        <w:t>ail</w:t>
      </w:r>
      <w:r w:rsidRPr="001414E8">
        <w:rPr>
          <w:rFonts w:ascii="Calibri" w:hAnsi="Calibri" w:cs="Calibri"/>
        </w:rPr>
        <w:t xml:space="preserve"> Dostawcy.</w:t>
      </w:r>
    </w:p>
    <w:p w14:paraId="20540299" w14:textId="77777777" w:rsidR="00853D6B" w:rsidRPr="001414E8" w:rsidRDefault="00853D6B" w:rsidP="001414E8">
      <w:pPr>
        <w:pStyle w:val="Default"/>
        <w:numPr>
          <w:ilvl w:val="0"/>
          <w:numId w:val="2"/>
        </w:numPr>
        <w:spacing w:line="276" w:lineRule="auto"/>
        <w:ind w:left="360" w:hanging="360"/>
        <w:rPr>
          <w:rFonts w:ascii="Calibri" w:hAnsi="Calibri" w:cs="Calibri"/>
        </w:rPr>
      </w:pPr>
      <w:r w:rsidRPr="001414E8">
        <w:rPr>
          <w:rFonts w:ascii="Calibri" w:hAnsi="Calibri" w:cs="Calibri"/>
        </w:rPr>
        <w:t xml:space="preserve">Terminy realizacji poszczególnych dostaw będą każdorazowo ustalane, przy czym nie będą one przekraczać 14 dni licząc od dnia zgłoszenia przez Zamawiającego zapotrzebowania. </w:t>
      </w:r>
    </w:p>
    <w:p w14:paraId="51F4652C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</w:rPr>
      </w:pPr>
    </w:p>
    <w:p w14:paraId="27DA2EAA" w14:textId="1ED2B1D8" w:rsidR="00853D6B" w:rsidRPr="001414E8" w:rsidRDefault="009E677D" w:rsidP="001414E8">
      <w:pPr>
        <w:pStyle w:val="Default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</w:t>
      </w:r>
      <w:r w:rsidR="00853D6B" w:rsidRPr="001414E8">
        <w:rPr>
          <w:rFonts w:ascii="Calibri" w:hAnsi="Calibri" w:cs="Calibri"/>
        </w:rPr>
        <w:t>§ 5.</w:t>
      </w:r>
    </w:p>
    <w:p w14:paraId="783CF5E3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</w:rPr>
        <w:t xml:space="preserve">Dostawca przedstawi fakturę VAT za faktycznie dostarczone materiały zgodnie z zamówieniem, o którym mowa w § 4 ust. 1 i 2. W przypadku, gdy faktura wystawiona przez Dostawcę nie zawiera ceny jednostkowej produktu/materiałów wraz z podatkiem VAT, należy do faktury dołączyć zestawienie dostarczonych materiałów z cenami jednostkowymi. </w:t>
      </w:r>
    </w:p>
    <w:p w14:paraId="55B20644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</w:p>
    <w:p w14:paraId="29A741D6" w14:textId="0AB740BF" w:rsidR="00853D6B" w:rsidRPr="001414E8" w:rsidRDefault="009E677D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                                                                         </w:t>
      </w:r>
      <w:r w:rsidR="00853D6B" w:rsidRPr="001414E8">
        <w:rPr>
          <w:rFonts w:ascii="Calibri" w:hAnsi="Calibri" w:cs="Calibri"/>
          <w:color w:val="auto"/>
        </w:rPr>
        <w:t>§ 6.</w:t>
      </w:r>
    </w:p>
    <w:p w14:paraId="10956E22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Zamawiający dokona zapłaty należności przelewem na konto Dostawcy w terminie 30 dni od daty otrzymania faktury VAT. </w:t>
      </w:r>
    </w:p>
    <w:p w14:paraId="4FAEDB74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</w:p>
    <w:p w14:paraId="0225C776" w14:textId="223B6DB9" w:rsidR="00853D6B" w:rsidRPr="001414E8" w:rsidRDefault="009E677D" w:rsidP="001414E8">
      <w:pPr>
        <w:pStyle w:val="Default"/>
        <w:spacing w:line="276" w:lineRule="auto"/>
        <w:rPr>
          <w:ins w:id="1" w:author="Dariusz Garncarek" w:date="2025-02-14T09:07:00Z"/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                                                                        </w:t>
      </w:r>
      <w:r w:rsidR="00853D6B" w:rsidRPr="001414E8">
        <w:rPr>
          <w:rFonts w:ascii="Calibri" w:hAnsi="Calibri" w:cs="Calibri"/>
          <w:color w:val="auto"/>
        </w:rPr>
        <w:t>§ 7.</w:t>
      </w:r>
    </w:p>
    <w:p w14:paraId="7E61B6EE" w14:textId="72BD60B2" w:rsidR="00853D6B" w:rsidRPr="001414E8" w:rsidRDefault="00853D6B" w:rsidP="001414E8">
      <w:pPr>
        <w:pStyle w:val="Default"/>
        <w:numPr>
          <w:ilvl w:val="0"/>
          <w:numId w:val="10"/>
        </w:numPr>
        <w:spacing w:line="276" w:lineRule="auto"/>
        <w:ind w:left="426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>Dostawca udziela Zamawiającemu ………………miesięcznej gwarancji na dostarczone materiały.</w:t>
      </w:r>
      <w:r w:rsidR="00CA414B" w:rsidRPr="001414E8">
        <w:rPr>
          <w:rFonts w:ascii="Calibri" w:hAnsi="Calibri" w:cs="Calibri"/>
          <w:color w:val="auto"/>
        </w:rPr>
        <w:t xml:space="preserve"> Okres gwarancji jest liczony oddzielnie w stosunku do każdego z zamówień określonych w § 4 .</w:t>
      </w:r>
    </w:p>
    <w:p w14:paraId="05B3CA18" w14:textId="77777777" w:rsidR="00853D6B" w:rsidRPr="001414E8" w:rsidRDefault="00853D6B" w:rsidP="001414E8">
      <w:pPr>
        <w:pStyle w:val="Default"/>
        <w:numPr>
          <w:ilvl w:val="0"/>
          <w:numId w:val="10"/>
        </w:numPr>
        <w:spacing w:line="276" w:lineRule="auto"/>
        <w:ind w:left="426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W przypadku stwierdzenia wad lub uszkodzenia dostarczonych materiałów Dostawca zobowiązany jest do wymiany wadliwych materiałów na nowe, wolne od wad lub uszkodzeń w ciągu 2 dni roboczych od zgłoszenia przez Zamawiającego. </w:t>
      </w:r>
    </w:p>
    <w:p w14:paraId="44D73118" w14:textId="77777777" w:rsidR="00B55C35" w:rsidRPr="001414E8" w:rsidRDefault="00853D6B" w:rsidP="001414E8">
      <w:pPr>
        <w:pStyle w:val="Default"/>
        <w:numPr>
          <w:ilvl w:val="0"/>
          <w:numId w:val="10"/>
        </w:numPr>
        <w:spacing w:line="276" w:lineRule="auto"/>
        <w:ind w:left="426"/>
        <w:rPr>
          <w:rFonts w:ascii="Calibri" w:hAnsi="Calibri" w:cs="Calibri"/>
        </w:rPr>
      </w:pPr>
      <w:r w:rsidRPr="001414E8">
        <w:rPr>
          <w:rFonts w:ascii="Calibri" w:hAnsi="Calibri" w:cs="Calibri"/>
        </w:rPr>
        <w:t>Zgłoszenie wad lub uszkodzeń dokonywane będzie w formie pisemnej na adres korespondencyjny lub e-mail Dostawcy podany w umowie.</w:t>
      </w:r>
    </w:p>
    <w:p w14:paraId="5D5CA80D" w14:textId="1BB9DA10" w:rsidR="00853D6B" w:rsidRPr="001414E8" w:rsidRDefault="00B55C35" w:rsidP="001414E8">
      <w:pPr>
        <w:pStyle w:val="Default"/>
        <w:numPr>
          <w:ilvl w:val="0"/>
          <w:numId w:val="10"/>
        </w:numPr>
        <w:spacing w:line="276" w:lineRule="auto"/>
        <w:ind w:left="426"/>
        <w:rPr>
          <w:rFonts w:ascii="Calibri" w:hAnsi="Calibri" w:cs="Calibri"/>
        </w:rPr>
      </w:pPr>
      <w:r w:rsidRPr="001414E8">
        <w:rPr>
          <w:rFonts w:ascii="Calibri" w:hAnsi="Calibri" w:cs="Calibri"/>
        </w:rPr>
        <w:t xml:space="preserve">Niezależnie od uprawnień z tytułu gwarancji Zamawiającemu przysługują uprawnienia z tytułu rękojmi za wady. Okres rękojmi jest zrównany z okresem gwarancji, jednakże nie może on być </w:t>
      </w:r>
      <w:r w:rsidR="00853D6B" w:rsidRPr="001414E8">
        <w:rPr>
          <w:rFonts w:ascii="Calibri" w:hAnsi="Calibri" w:cs="Calibri"/>
        </w:rPr>
        <w:t xml:space="preserve"> </w:t>
      </w:r>
      <w:r w:rsidRPr="001414E8">
        <w:rPr>
          <w:rFonts w:ascii="Calibri" w:hAnsi="Calibri" w:cs="Calibri"/>
        </w:rPr>
        <w:t xml:space="preserve"> krótszy niż wynikający z Kodeksu cywilnego.</w:t>
      </w:r>
    </w:p>
    <w:p w14:paraId="46A7D071" w14:textId="77777777" w:rsidR="00853D6B" w:rsidRPr="001414E8" w:rsidRDefault="00853D6B" w:rsidP="001414E8">
      <w:pPr>
        <w:pStyle w:val="Default"/>
        <w:spacing w:line="276" w:lineRule="auto"/>
        <w:ind w:left="426"/>
        <w:rPr>
          <w:rFonts w:ascii="Calibri" w:hAnsi="Calibri" w:cs="Calibri"/>
          <w:color w:val="auto"/>
        </w:rPr>
      </w:pPr>
    </w:p>
    <w:p w14:paraId="2EF45119" w14:textId="06E578FD" w:rsidR="00853D6B" w:rsidRPr="001414E8" w:rsidRDefault="009E677D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                                                                      </w:t>
      </w:r>
      <w:r w:rsidR="00853D6B" w:rsidRPr="001414E8">
        <w:rPr>
          <w:rFonts w:ascii="Calibri" w:hAnsi="Calibri" w:cs="Calibri"/>
          <w:color w:val="auto"/>
        </w:rPr>
        <w:t>§ 8.</w:t>
      </w:r>
    </w:p>
    <w:p w14:paraId="6DD801F3" w14:textId="77777777" w:rsidR="00853D6B" w:rsidRPr="001414E8" w:rsidRDefault="00853D6B" w:rsidP="001414E8">
      <w:pPr>
        <w:pStyle w:val="Default"/>
        <w:numPr>
          <w:ilvl w:val="0"/>
          <w:numId w:val="4"/>
        </w:numPr>
        <w:spacing w:line="276" w:lineRule="auto"/>
        <w:ind w:left="426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Dostawca zapłaci Zamawiającemu kary umowne w przypadku: </w:t>
      </w:r>
    </w:p>
    <w:p w14:paraId="12CFA743" w14:textId="77777777" w:rsidR="00853D6B" w:rsidRPr="001414E8" w:rsidRDefault="00853D6B" w:rsidP="001414E8">
      <w:pPr>
        <w:pStyle w:val="Default"/>
        <w:numPr>
          <w:ilvl w:val="0"/>
          <w:numId w:val="6"/>
        </w:numPr>
        <w:spacing w:line="276" w:lineRule="auto"/>
        <w:ind w:left="709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odstąpienia od umowy przez którąkolwiek ze stron z przyczyn leżących po stronie Dostawcy – w wysokości 10 % wartości wynagrodzenia brutto, o której mowa w § 1 ust. 2, </w:t>
      </w:r>
    </w:p>
    <w:p w14:paraId="4350830A" w14:textId="77777777" w:rsidR="00853D6B" w:rsidRPr="001414E8" w:rsidRDefault="00853D6B" w:rsidP="001414E8">
      <w:pPr>
        <w:pStyle w:val="Default"/>
        <w:numPr>
          <w:ilvl w:val="0"/>
          <w:numId w:val="6"/>
        </w:numPr>
        <w:spacing w:line="276" w:lineRule="auto"/>
        <w:ind w:left="709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lastRenderedPageBreak/>
        <w:t xml:space="preserve">zwłoki w dostawie przedmiotu zamówienia określonego w § 1 niniejszej umowy – w wysokości 3% kwoty brutto zamówionej dostawy, za każdy dzień zwłoki, licząc od dnia następującego po upływie terminu wyznaczonego na wykonanie dostawy, o którym mowa w § 4 ust.2 </w:t>
      </w:r>
    </w:p>
    <w:p w14:paraId="02BFFE56" w14:textId="77777777" w:rsidR="00853D6B" w:rsidRPr="001414E8" w:rsidRDefault="00853D6B" w:rsidP="001414E8">
      <w:pPr>
        <w:pStyle w:val="Default"/>
        <w:numPr>
          <w:ilvl w:val="0"/>
          <w:numId w:val="6"/>
        </w:numPr>
        <w:spacing w:line="276" w:lineRule="auto"/>
        <w:ind w:left="709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niedostarczenia zamówionej partii przedmiotu zamówienia określonego w § 1 niniejszej umowy – w wysokości 10% kwoty brutto zamówionej dostawy. </w:t>
      </w:r>
    </w:p>
    <w:p w14:paraId="1A8CEBB5" w14:textId="77777777" w:rsidR="00853D6B" w:rsidRPr="001414E8" w:rsidRDefault="00853D6B" w:rsidP="001414E8">
      <w:pPr>
        <w:pStyle w:val="Default"/>
        <w:numPr>
          <w:ilvl w:val="0"/>
          <w:numId w:val="4"/>
        </w:numPr>
        <w:spacing w:line="276" w:lineRule="auto"/>
        <w:ind w:left="426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Zapłata kar umownych, o których mowa w ust. 1 pkt 1 i 3 następuje w terminie 14 dni od dnia otrzymania wezwania wystawionego przez Zamawiającego, natomiast kara umowna określona w ust. 1 pkt 2 następuje przez potrącenie kwoty kary z wartości faktury otrzymanej od Dostawcy, na co Dostawca wyraża zgodę. </w:t>
      </w:r>
    </w:p>
    <w:p w14:paraId="2B3B36A8" w14:textId="77777777" w:rsidR="00853D6B" w:rsidRPr="001414E8" w:rsidRDefault="00853D6B" w:rsidP="001414E8">
      <w:pPr>
        <w:pStyle w:val="Default"/>
        <w:numPr>
          <w:ilvl w:val="0"/>
          <w:numId w:val="4"/>
        </w:numPr>
        <w:spacing w:line="276" w:lineRule="auto"/>
        <w:ind w:left="426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Zamawiający zapłaci Dostawcy karę umowną za odstąpienie od umowy przez Dostawcę z winy Zamawiającego – w wysokości 10% wartości wynagrodzenia brutto, o którym mowa w § 1 ust. 2. </w:t>
      </w:r>
    </w:p>
    <w:p w14:paraId="19AC827B" w14:textId="11491825" w:rsidR="00853D6B" w:rsidRPr="001414E8" w:rsidRDefault="00853D6B" w:rsidP="001414E8">
      <w:pPr>
        <w:pStyle w:val="Default"/>
        <w:numPr>
          <w:ilvl w:val="0"/>
          <w:numId w:val="4"/>
        </w:numPr>
        <w:spacing w:line="276" w:lineRule="auto"/>
        <w:ind w:left="426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Poszczególne kary podlegają sumowaniu przy czym łączna ich wysokość </w:t>
      </w:r>
      <w:r w:rsidR="00A90E70" w:rsidRPr="001414E8">
        <w:rPr>
          <w:rFonts w:ascii="Calibri" w:hAnsi="Calibri" w:cs="Calibri"/>
          <w:color w:val="auto"/>
        </w:rPr>
        <w:t xml:space="preserve">w stosunku do każdej ze stron </w:t>
      </w:r>
      <w:r w:rsidRPr="001414E8">
        <w:rPr>
          <w:rFonts w:ascii="Calibri" w:hAnsi="Calibri" w:cs="Calibri"/>
          <w:color w:val="auto"/>
        </w:rPr>
        <w:t xml:space="preserve">nie może przekroczyć 40% kwoty wynagrodzenia, o którym mowa w § 1 ust. 2. </w:t>
      </w:r>
    </w:p>
    <w:p w14:paraId="0A166C0C" w14:textId="77777777" w:rsidR="00853D6B" w:rsidRPr="001414E8" w:rsidRDefault="00853D6B" w:rsidP="001414E8">
      <w:pPr>
        <w:pStyle w:val="Default"/>
        <w:numPr>
          <w:ilvl w:val="0"/>
          <w:numId w:val="4"/>
        </w:numPr>
        <w:spacing w:line="276" w:lineRule="auto"/>
        <w:ind w:left="426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Niezależnie od zastrzeżonych powyżej kar umownych, strony mogą dochodzić odszkodowania na zasadach ogólnych zgodnie z kodeksem cywilnym, ponad wysokość zastrzeżonych kar. </w:t>
      </w:r>
    </w:p>
    <w:p w14:paraId="193BC727" w14:textId="77777777" w:rsidR="00853D6B" w:rsidRPr="001414E8" w:rsidRDefault="00853D6B" w:rsidP="001414E8">
      <w:pPr>
        <w:pStyle w:val="Default"/>
        <w:numPr>
          <w:ilvl w:val="0"/>
          <w:numId w:val="4"/>
        </w:numPr>
        <w:spacing w:line="276" w:lineRule="auto"/>
        <w:ind w:left="426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Strony nie ponoszą odpowiedzialności z tytułu niewykonania lub nienależytego wykonania przedmiotu umowy, jeżeli niewykonanie lub nienależyte wykonanie umowy jest następstwem działania lub zaniechania wynikłego z siły wyższej. Przez siłę wyższą należy rozumieć zdarzenie nadzwyczajne, zewnętrzne i niemożliwe do zapobieżenia i przewidzenia. </w:t>
      </w:r>
    </w:p>
    <w:p w14:paraId="2553DEE3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</w:p>
    <w:p w14:paraId="1D9A7B64" w14:textId="2D322C7E" w:rsidR="00853D6B" w:rsidRPr="001414E8" w:rsidRDefault="00EE2E71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                                                                      </w:t>
      </w:r>
      <w:r w:rsidR="00853D6B" w:rsidRPr="001414E8">
        <w:rPr>
          <w:rFonts w:ascii="Calibri" w:hAnsi="Calibri" w:cs="Calibri"/>
          <w:color w:val="auto"/>
        </w:rPr>
        <w:t>§ 9.</w:t>
      </w:r>
    </w:p>
    <w:p w14:paraId="4A7C6566" w14:textId="77777777" w:rsidR="00853D6B" w:rsidRPr="001414E8" w:rsidRDefault="00853D6B" w:rsidP="001414E8">
      <w:pPr>
        <w:pStyle w:val="Default"/>
        <w:numPr>
          <w:ilvl w:val="0"/>
          <w:numId w:val="3"/>
        </w:numPr>
        <w:spacing w:line="276" w:lineRule="auto"/>
        <w:ind w:left="426" w:hanging="360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 </w:t>
      </w:r>
    </w:p>
    <w:p w14:paraId="214ACB21" w14:textId="77777777" w:rsidR="00853D6B" w:rsidRPr="001414E8" w:rsidRDefault="00853D6B" w:rsidP="001414E8">
      <w:pPr>
        <w:pStyle w:val="Default"/>
        <w:numPr>
          <w:ilvl w:val="0"/>
          <w:numId w:val="3"/>
        </w:numPr>
        <w:spacing w:line="276" w:lineRule="auto"/>
        <w:ind w:left="426" w:hanging="360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W powyższym wypadku Dostawca może żądać jedynie wynagrodzenia należnego mu z tytułu dostarczonych materiałów. </w:t>
      </w:r>
    </w:p>
    <w:p w14:paraId="4D5F78FE" w14:textId="77777777" w:rsidR="00853D6B" w:rsidRPr="001414E8" w:rsidRDefault="00853D6B" w:rsidP="001414E8">
      <w:pPr>
        <w:pStyle w:val="Default"/>
        <w:numPr>
          <w:ilvl w:val="0"/>
          <w:numId w:val="3"/>
        </w:numPr>
        <w:spacing w:line="276" w:lineRule="auto"/>
        <w:ind w:left="426" w:hanging="360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Odstąpienie od umowy powinno nastąpić w formie pisemnej pod rygorem nieważności takiego oświadczenia. </w:t>
      </w:r>
    </w:p>
    <w:p w14:paraId="62B19777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</w:p>
    <w:p w14:paraId="520C9F59" w14:textId="51CEA2FD" w:rsidR="00853D6B" w:rsidRPr="001414E8" w:rsidRDefault="00EE2E71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                                                                  </w:t>
      </w:r>
      <w:r w:rsidR="00853D6B" w:rsidRPr="001414E8">
        <w:rPr>
          <w:rFonts w:ascii="Calibri" w:hAnsi="Calibri" w:cs="Calibri"/>
          <w:color w:val="auto"/>
        </w:rPr>
        <w:t>§ 10.</w:t>
      </w:r>
    </w:p>
    <w:p w14:paraId="494A017B" w14:textId="77777777" w:rsidR="00853D6B" w:rsidRPr="001414E8" w:rsidRDefault="00853D6B" w:rsidP="001414E8">
      <w:pPr>
        <w:pStyle w:val="Default"/>
        <w:numPr>
          <w:ilvl w:val="0"/>
          <w:numId w:val="5"/>
        </w:numPr>
        <w:spacing w:line="276" w:lineRule="auto"/>
        <w:ind w:left="426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Poza przypadkiem, o którym mowa w § 9, stronom przysługuje prawo odstąpienia od umowy w następujących przypadkach: </w:t>
      </w:r>
    </w:p>
    <w:p w14:paraId="3727B7F5" w14:textId="77777777" w:rsidR="00853D6B" w:rsidRPr="001414E8" w:rsidRDefault="00853D6B" w:rsidP="001414E8">
      <w:pPr>
        <w:pStyle w:val="Default"/>
        <w:numPr>
          <w:ilvl w:val="0"/>
          <w:numId w:val="7"/>
        </w:numPr>
        <w:spacing w:line="276" w:lineRule="auto"/>
        <w:ind w:left="709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Zamawiającemu przysługuje prawo odstąpienia od umowy, gdy: </w:t>
      </w:r>
    </w:p>
    <w:p w14:paraId="09C8F78A" w14:textId="77777777" w:rsidR="00853D6B" w:rsidRPr="001414E8" w:rsidRDefault="00853D6B" w:rsidP="001414E8">
      <w:pPr>
        <w:pStyle w:val="Default"/>
        <w:numPr>
          <w:ilvl w:val="0"/>
          <w:numId w:val="8"/>
        </w:numPr>
        <w:spacing w:line="276" w:lineRule="auto"/>
        <w:ind w:left="1134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zostanie ogłoszona upadłość lub rozwiązanie firmy Dostawcy, </w:t>
      </w:r>
    </w:p>
    <w:p w14:paraId="7DCD322F" w14:textId="77777777" w:rsidR="00853D6B" w:rsidRPr="001414E8" w:rsidRDefault="00853D6B" w:rsidP="001414E8">
      <w:pPr>
        <w:pStyle w:val="Default"/>
        <w:numPr>
          <w:ilvl w:val="0"/>
          <w:numId w:val="8"/>
        </w:numPr>
        <w:spacing w:line="276" w:lineRule="auto"/>
        <w:ind w:left="1134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zostanie wydany nakaz zajęcia majątku Dostawcy, </w:t>
      </w:r>
    </w:p>
    <w:p w14:paraId="440B3919" w14:textId="77777777" w:rsidR="00853D6B" w:rsidRPr="001414E8" w:rsidRDefault="00853D6B" w:rsidP="001414E8">
      <w:pPr>
        <w:pStyle w:val="Default"/>
        <w:numPr>
          <w:ilvl w:val="0"/>
          <w:numId w:val="8"/>
        </w:numPr>
        <w:spacing w:line="276" w:lineRule="auto"/>
        <w:ind w:left="1134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lastRenderedPageBreak/>
        <w:t xml:space="preserve">Dostawca nie rozpoczął realizacji przedmiotu umowy bez uzasadnionych przyczyn oraz nie kontynuuje jej pomimo wezwania Zamawiającego złożonego na piśmie. </w:t>
      </w:r>
    </w:p>
    <w:p w14:paraId="7D9A5004" w14:textId="77777777" w:rsidR="00853D6B" w:rsidRPr="001414E8" w:rsidRDefault="00853D6B" w:rsidP="001414E8">
      <w:pPr>
        <w:pStyle w:val="Default"/>
        <w:numPr>
          <w:ilvl w:val="0"/>
          <w:numId w:val="7"/>
        </w:numPr>
        <w:spacing w:line="276" w:lineRule="auto"/>
        <w:ind w:left="709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>Dostawcy przysługuje prawo odstąpienia od umowy, jeżeli:</w:t>
      </w:r>
    </w:p>
    <w:p w14:paraId="23FCA4CA" w14:textId="77777777" w:rsidR="00853D6B" w:rsidRPr="001414E8" w:rsidRDefault="00853D6B" w:rsidP="001414E8">
      <w:pPr>
        <w:pStyle w:val="Default"/>
        <w:numPr>
          <w:ilvl w:val="0"/>
          <w:numId w:val="9"/>
        </w:numPr>
        <w:spacing w:line="276" w:lineRule="auto"/>
        <w:ind w:left="1134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Zamawiający  bez uzasadnienie nie przystąpi do odbioru lub odmawia odbioru przedmiotu umowy, </w:t>
      </w:r>
    </w:p>
    <w:p w14:paraId="2E4A8C43" w14:textId="77777777" w:rsidR="00853D6B" w:rsidRPr="001414E8" w:rsidRDefault="00853D6B" w:rsidP="001414E8">
      <w:pPr>
        <w:pStyle w:val="Default"/>
        <w:numPr>
          <w:ilvl w:val="0"/>
          <w:numId w:val="9"/>
        </w:numPr>
        <w:spacing w:line="276" w:lineRule="auto"/>
        <w:ind w:left="1134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Zamawiający zawiadomi Dostawcę, iż wobec zaistnienia uprzednio nieprzewidzianych  okoliczności nie będzie mógł spełnić swoich zobowiązań wobec Dostawcy. </w:t>
      </w:r>
    </w:p>
    <w:p w14:paraId="7CF3A6A0" w14:textId="5F32DF46" w:rsidR="00853D6B" w:rsidRPr="001414E8" w:rsidRDefault="00853D6B" w:rsidP="001414E8">
      <w:pPr>
        <w:pStyle w:val="Default"/>
        <w:numPr>
          <w:ilvl w:val="0"/>
          <w:numId w:val="5"/>
        </w:numPr>
        <w:spacing w:line="276" w:lineRule="auto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Postanowienie § 9 ust. 3 stosuje się odpowiednio. </w:t>
      </w:r>
    </w:p>
    <w:p w14:paraId="2A4C427C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</w:p>
    <w:p w14:paraId="5E59F739" w14:textId="6A57E024" w:rsidR="00853D6B" w:rsidRPr="001414E8" w:rsidRDefault="00EE2E71" w:rsidP="001414E8">
      <w:pPr>
        <w:pStyle w:val="Default"/>
        <w:spacing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color w:val="auto"/>
        </w:rPr>
        <w:t xml:space="preserve">                                                                          </w:t>
      </w:r>
      <w:r w:rsidR="00853D6B" w:rsidRPr="001414E8">
        <w:rPr>
          <w:rFonts w:ascii="Calibri" w:hAnsi="Calibri" w:cs="Calibri"/>
          <w:color w:val="auto"/>
        </w:rPr>
        <w:t>§ 11.</w:t>
      </w:r>
    </w:p>
    <w:p w14:paraId="3C6E3F51" w14:textId="77777777" w:rsidR="00853D6B" w:rsidRPr="001414E8" w:rsidRDefault="00853D6B" w:rsidP="001414E8">
      <w:pPr>
        <w:numPr>
          <w:ilvl w:val="0"/>
          <w:numId w:val="11"/>
        </w:numPr>
        <w:spacing w:after="0" w:line="276" w:lineRule="auto"/>
        <w:rPr>
          <w:rFonts w:ascii="Calibri" w:eastAsia="Times New Roman" w:hAnsi="Calibri" w:cs="Calibri"/>
          <w:sz w:val="24"/>
          <w:szCs w:val="24"/>
        </w:rPr>
      </w:pPr>
      <w:r w:rsidRPr="001414E8">
        <w:rPr>
          <w:rFonts w:ascii="Calibri" w:eastAsia="Times New Roman" w:hAnsi="Calibri" w:cs="Calibri"/>
          <w:sz w:val="24"/>
          <w:szCs w:val="24"/>
        </w:rPr>
        <w:t>Strony przewidują możliwość zmiany wynagrodzenia Wykonawcy w przypadku zmiany cen towarów i usług związanych z realizacją zamówienia, zgodnie z poniższymi zasadami:</w:t>
      </w:r>
    </w:p>
    <w:p w14:paraId="6C7FD8B2" w14:textId="46D38962" w:rsidR="00853D6B" w:rsidRPr="001414E8" w:rsidRDefault="00853D6B" w:rsidP="001414E8">
      <w:pPr>
        <w:numPr>
          <w:ilvl w:val="1"/>
          <w:numId w:val="11"/>
        </w:numPr>
        <w:spacing w:after="0" w:line="276" w:lineRule="auto"/>
        <w:rPr>
          <w:rFonts w:ascii="Calibri" w:eastAsia="Times New Roman" w:hAnsi="Calibri" w:cs="Calibri"/>
          <w:sz w:val="24"/>
          <w:szCs w:val="24"/>
        </w:rPr>
      </w:pPr>
      <w:r w:rsidRPr="001414E8">
        <w:rPr>
          <w:rFonts w:ascii="Calibri" w:eastAsia="Times New Roman" w:hAnsi="Calibri" w:cs="Calibri"/>
          <w:sz w:val="24"/>
          <w:szCs w:val="24"/>
        </w:rPr>
        <w:t>wyliczenie wysokości zmiany ceny netto  odbywać się będzie w oparciu o wskaźnik cen towarów i usług konsumpcyjnych publikowany przez Prezesa GUS, zwany dalej wskaźnikiem GUS;</w:t>
      </w:r>
    </w:p>
    <w:p w14:paraId="7FA90F6F" w14:textId="717B306D" w:rsidR="00853D6B" w:rsidRPr="001414E8" w:rsidRDefault="00853D6B" w:rsidP="001414E8">
      <w:pPr>
        <w:numPr>
          <w:ilvl w:val="1"/>
          <w:numId w:val="11"/>
        </w:numPr>
        <w:spacing w:after="0" w:line="276" w:lineRule="auto"/>
        <w:rPr>
          <w:rFonts w:ascii="Calibri" w:eastAsia="Times New Roman" w:hAnsi="Calibri" w:cs="Calibri"/>
          <w:sz w:val="24"/>
          <w:szCs w:val="24"/>
        </w:rPr>
      </w:pPr>
      <w:r w:rsidRPr="001414E8">
        <w:rPr>
          <w:rFonts w:ascii="Calibri" w:eastAsia="Times New Roman" w:hAnsi="Calibri" w:cs="Calibri"/>
          <w:sz w:val="24"/>
          <w:szCs w:val="24"/>
        </w:rPr>
        <w:t>w sytuacji, gdy wzrost lub spadek wskaźnika GUS w dowolnym miesiącu przypadającym po upływie 6 miesięcy po dniu zawarcia umowy (zwany dalej okresem objętym wnioskiem) przekroczy poziom 10% w stosunku do okresu sprzed 6 miesięcy, Strona może złożyć wniosek o dokonanie odpowiedniej zmiany ceny;</w:t>
      </w:r>
    </w:p>
    <w:p w14:paraId="13C20F63" w14:textId="77777777" w:rsidR="00853D6B" w:rsidRPr="001414E8" w:rsidRDefault="00853D6B" w:rsidP="001414E8">
      <w:pPr>
        <w:numPr>
          <w:ilvl w:val="1"/>
          <w:numId w:val="11"/>
        </w:numPr>
        <w:spacing w:after="0" w:line="276" w:lineRule="auto"/>
        <w:rPr>
          <w:rFonts w:ascii="Calibri" w:eastAsia="Times New Roman" w:hAnsi="Calibri" w:cs="Calibri"/>
          <w:sz w:val="24"/>
          <w:szCs w:val="24"/>
        </w:rPr>
      </w:pPr>
      <w:r w:rsidRPr="001414E8">
        <w:rPr>
          <w:rFonts w:ascii="Calibri" w:eastAsia="Times New Roman" w:hAnsi="Calibri" w:cs="Calibri"/>
          <w:sz w:val="24"/>
          <w:szCs w:val="24"/>
        </w:rPr>
        <w:t>uprawnienie do złożenia wniosku o odpowiednią zmianę wynagrodzenia Strona nabywa po upływie 6 miesięcy od dnia podpisania umowy;</w:t>
      </w:r>
    </w:p>
    <w:p w14:paraId="16D4F866" w14:textId="1D8C966B" w:rsidR="00853D6B" w:rsidRPr="001414E8" w:rsidRDefault="00853D6B" w:rsidP="001414E8">
      <w:pPr>
        <w:numPr>
          <w:ilvl w:val="1"/>
          <w:numId w:val="11"/>
        </w:numPr>
        <w:spacing w:after="0" w:line="276" w:lineRule="auto"/>
        <w:rPr>
          <w:rFonts w:ascii="Calibri" w:eastAsia="Times New Roman" w:hAnsi="Calibri" w:cs="Calibri"/>
          <w:sz w:val="24"/>
          <w:szCs w:val="24"/>
        </w:rPr>
      </w:pPr>
      <w:r w:rsidRPr="001414E8">
        <w:rPr>
          <w:rFonts w:ascii="Calibri" w:eastAsia="Times New Roman" w:hAnsi="Calibri" w:cs="Calibri"/>
          <w:sz w:val="24"/>
          <w:szCs w:val="24"/>
        </w:rPr>
        <w:t>kolejny wniosek o zmianę ceny netto  w okolicznościach opisanych w niniejszym paragrafie może zostać złożony nie wcześniej niż po upływie 3 miesięcy od dokonania ostatniej zmiany tej stawki;</w:t>
      </w:r>
    </w:p>
    <w:p w14:paraId="034A13B6" w14:textId="7C75F700" w:rsidR="00853D6B" w:rsidRPr="001414E8" w:rsidRDefault="00853D6B" w:rsidP="001414E8">
      <w:pPr>
        <w:numPr>
          <w:ilvl w:val="1"/>
          <w:numId w:val="11"/>
        </w:numPr>
        <w:spacing w:after="0" w:line="276" w:lineRule="auto"/>
        <w:rPr>
          <w:rFonts w:ascii="Calibri" w:eastAsia="Times New Roman" w:hAnsi="Calibri" w:cs="Calibri"/>
          <w:sz w:val="24"/>
          <w:szCs w:val="24"/>
        </w:rPr>
      </w:pPr>
      <w:r w:rsidRPr="001414E8">
        <w:rPr>
          <w:rFonts w:ascii="Calibri" w:eastAsia="Times New Roman" w:hAnsi="Calibri" w:cs="Calibri"/>
          <w:sz w:val="24"/>
          <w:szCs w:val="24"/>
        </w:rPr>
        <w:t>wniosek o zmianę ceny netto  można złożyć jedynie w przypadku, gdy wzrost cen ma wpływ na koszt realizacji zamówienia, co Strona zobowiązana jest wykazać;</w:t>
      </w:r>
    </w:p>
    <w:p w14:paraId="4BE2D880" w14:textId="77777777" w:rsidR="00853D6B" w:rsidRPr="001414E8" w:rsidRDefault="00853D6B" w:rsidP="001414E8">
      <w:pPr>
        <w:numPr>
          <w:ilvl w:val="1"/>
          <w:numId w:val="11"/>
        </w:numPr>
        <w:spacing w:after="0" w:line="276" w:lineRule="auto"/>
        <w:rPr>
          <w:rFonts w:ascii="Calibri" w:eastAsia="Times New Roman" w:hAnsi="Calibri" w:cs="Calibri"/>
          <w:sz w:val="24"/>
          <w:szCs w:val="24"/>
        </w:rPr>
      </w:pPr>
      <w:r w:rsidRPr="001414E8">
        <w:rPr>
          <w:rFonts w:ascii="Calibri" w:eastAsia="Times New Roman" w:hAnsi="Calibri" w:cs="Calibri"/>
          <w:sz w:val="24"/>
          <w:szCs w:val="24"/>
        </w:rPr>
        <w:t>strona po spełnieniu przesłanek wskazanych w pkt 1-5 może złożyć wniosek o zmianę wynagrodzenia o wartość wynikającą z poniższego wyliczenia:</w:t>
      </w:r>
    </w:p>
    <w:p w14:paraId="589886DC" w14:textId="57725E7B" w:rsidR="00853D6B" w:rsidRPr="001414E8" w:rsidRDefault="00853D6B" w:rsidP="001414E8">
      <w:pPr>
        <w:spacing w:line="276" w:lineRule="auto"/>
        <w:rPr>
          <w:rFonts w:ascii="Calibri" w:hAnsi="Calibri" w:cs="Calibri"/>
          <w:sz w:val="24"/>
          <w:szCs w:val="24"/>
        </w:rPr>
      </w:pPr>
      <w:r w:rsidRPr="001414E8">
        <w:rPr>
          <w:rFonts w:ascii="Calibri" w:hAnsi="Calibri" w:cs="Calibri"/>
          <w:sz w:val="24"/>
          <w:szCs w:val="24"/>
        </w:rPr>
        <w:t xml:space="preserve">S x (D% - </w:t>
      </w:r>
      <w:r w:rsidR="007073BA" w:rsidRPr="001414E8">
        <w:rPr>
          <w:rFonts w:ascii="Calibri" w:hAnsi="Calibri" w:cs="Calibri"/>
          <w:sz w:val="24"/>
          <w:szCs w:val="24"/>
        </w:rPr>
        <w:t>10</w:t>
      </w:r>
      <w:r w:rsidRPr="001414E8">
        <w:rPr>
          <w:rFonts w:ascii="Calibri" w:hAnsi="Calibri" w:cs="Calibri"/>
          <w:sz w:val="24"/>
          <w:szCs w:val="24"/>
        </w:rPr>
        <w:t>%) = W gdzie:</w:t>
      </w:r>
    </w:p>
    <w:p w14:paraId="6E7A8707" w14:textId="77777777" w:rsidR="00853D6B" w:rsidRPr="001414E8" w:rsidRDefault="00853D6B" w:rsidP="001414E8">
      <w:pPr>
        <w:spacing w:line="276" w:lineRule="auto"/>
        <w:rPr>
          <w:rFonts w:ascii="Calibri" w:hAnsi="Calibri" w:cs="Calibri"/>
          <w:sz w:val="24"/>
          <w:szCs w:val="24"/>
        </w:rPr>
      </w:pPr>
      <w:r w:rsidRPr="001414E8">
        <w:rPr>
          <w:rFonts w:ascii="Calibri" w:hAnsi="Calibri" w:cs="Calibri"/>
          <w:sz w:val="24"/>
          <w:szCs w:val="24"/>
        </w:rPr>
        <w:t>D – średnia arytmetyczna wartości wskaźnika GUS z miesięcy objętych wnioskiem o zmianę wynagrodzenia przy założeniu, że do średniej tej wlicza się miesiąc, w którym minęło 6 miesięcy od dnia podpisania umowy, miesiące kolejne oraz ostatni miesiąc, za który opublikowano wskaźnik GUS przed dniem złożenia wniosku o zmianę wynagrodzenia</w:t>
      </w:r>
    </w:p>
    <w:p w14:paraId="6D9B00F7" w14:textId="72650F39" w:rsidR="00853D6B" w:rsidRPr="001414E8" w:rsidRDefault="00853D6B" w:rsidP="001414E8">
      <w:pPr>
        <w:spacing w:line="276" w:lineRule="auto"/>
        <w:rPr>
          <w:rFonts w:ascii="Calibri" w:hAnsi="Calibri" w:cs="Calibri"/>
          <w:sz w:val="24"/>
          <w:szCs w:val="24"/>
        </w:rPr>
      </w:pPr>
      <w:r w:rsidRPr="001414E8">
        <w:rPr>
          <w:rFonts w:ascii="Calibri" w:hAnsi="Calibri" w:cs="Calibri"/>
          <w:sz w:val="24"/>
          <w:szCs w:val="24"/>
        </w:rPr>
        <w:t xml:space="preserve">S – cena ofertowa netto </w:t>
      </w:r>
    </w:p>
    <w:p w14:paraId="6E80F372" w14:textId="090D64AA" w:rsidR="00853D6B" w:rsidRPr="001414E8" w:rsidRDefault="00853D6B" w:rsidP="001414E8">
      <w:pPr>
        <w:spacing w:line="276" w:lineRule="auto"/>
        <w:rPr>
          <w:rFonts w:ascii="Calibri" w:hAnsi="Calibri" w:cs="Calibri"/>
          <w:sz w:val="24"/>
          <w:szCs w:val="24"/>
        </w:rPr>
      </w:pPr>
      <w:r w:rsidRPr="001414E8">
        <w:rPr>
          <w:rFonts w:ascii="Calibri" w:hAnsi="Calibri" w:cs="Calibri"/>
          <w:sz w:val="24"/>
          <w:szCs w:val="24"/>
        </w:rPr>
        <w:t>W – wzrost wartości st</w:t>
      </w:r>
      <w:r w:rsidR="00463DE7" w:rsidRPr="001414E8">
        <w:rPr>
          <w:rFonts w:ascii="Calibri" w:hAnsi="Calibri" w:cs="Calibri"/>
          <w:sz w:val="24"/>
          <w:szCs w:val="24"/>
        </w:rPr>
        <w:t>awki</w:t>
      </w:r>
    </w:p>
    <w:p w14:paraId="64085605" w14:textId="77777777" w:rsidR="00853D6B" w:rsidRPr="001414E8" w:rsidRDefault="00853D6B" w:rsidP="001414E8">
      <w:pPr>
        <w:numPr>
          <w:ilvl w:val="0"/>
          <w:numId w:val="11"/>
        </w:numPr>
        <w:spacing w:after="0" w:line="276" w:lineRule="auto"/>
        <w:rPr>
          <w:rFonts w:ascii="Calibri" w:eastAsia="Times New Roman" w:hAnsi="Calibri" w:cs="Calibri"/>
          <w:sz w:val="24"/>
          <w:szCs w:val="24"/>
        </w:rPr>
      </w:pPr>
      <w:r w:rsidRPr="001414E8">
        <w:rPr>
          <w:rFonts w:ascii="Calibri" w:eastAsia="Times New Roman" w:hAnsi="Calibri" w:cs="Calibri"/>
          <w:sz w:val="24"/>
          <w:szCs w:val="24"/>
        </w:rPr>
        <w:t>Strona składając wniosek o zmianę powinna przedstawić w szczególności:</w:t>
      </w:r>
    </w:p>
    <w:p w14:paraId="2ED8F687" w14:textId="334057A2" w:rsidR="00853D6B" w:rsidRPr="001414E8" w:rsidRDefault="00853D6B" w:rsidP="001414E8">
      <w:pPr>
        <w:numPr>
          <w:ilvl w:val="1"/>
          <w:numId w:val="11"/>
        </w:numPr>
        <w:spacing w:after="0" w:line="276" w:lineRule="auto"/>
        <w:rPr>
          <w:rFonts w:ascii="Calibri" w:eastAsia="Times New Roman" w:hAnsi="Calibri" w:cs="Calibri"/>
          <w:sz w:val="24"/>
          <w:szCs w:val="24"/>
        </w:rPr>
      </w:pPr>
      <w:r w:rsidRPr="001414E8">
        <w:rPr>
          <w:rFonts w:ascii="Calibri" w:eastAsia="Times New Roman" w:hAnsi="Calibri" w:cs="Calibri"/>
          <w:sz w:val="24"/>
          <w:szCs w:val="24"/>
        </w:rPr>
        <w:lastRenderedPageBreak/>
        <w:t xml:space="preserve">wyliczenie wnioskowanej kwoty ; </w:t>
      </w:r>
    </w:p>
    <w:p w14:paraId="5476646B" w14:textId="77777777" w:rsidR="00853D6B" w:rsidRPr="001414E8" w:rsidRDefault="00853D6B" w:rsidP="001414E8">
      <w:pPr>
        <w:numPr>
          <w:ilvl w:val="1"/>
          <w:numId w:val="11"/>
        </w:numPr>
        <w:spacing w:after="0" w:line="276" w:lineRule="auto"/>
        <w:rPr>
          <w:rFonts w:ascii="Calibri" w:eastAsia="Times New Roman" w:hAnsi="Calibri" w:cs="Calibri"/>
          <w:sz w:val="24"/>
          <w:szCs w:val="24"/>
        </w:rPr>
      </w:pPr>
      <w:r w:rsidRPr="001414E8">
        <w:rPr>
          <w:rFonts w:ascii="Calibri" w:eastAsia="Times New Roman" w:hAnsi="Calibri" w:cs="Calibri"/>
          <w:sz w:val="24"/>
          <w:szCs w:val="24"/>
        </w:rPr>
        <w:t>dowody na to, że wzrost kosztów materiałów lub usług miał wpływ na koszt realizacji zamówienia.</w:t>
      </w:r>
    </w:p>
    <w:p w14:paraId="5CF752BB" w14:textId="2785F7DA" w:rsidR="00853D6B" w:rsidRPr="001414E8" w:rsidRDefault="00853D6B" w:rsidP="001414E8">
      <w:pPr>
        <w:numPr>
          <w:ilvl w:val="0"/>
          <w:numId w:val="11"/>
        </w:numPr>
        <w:spacing w:after="0" w:line="276" w:lineRule="auto"/>
        <w:rPr>
          <w:rFonts w:ascii="Calibri" w:eastAsia="Times New Roman" w:hAnsi="Calibri" w:cs="Calibri"/>
          <w:sz w:val="24"/>
          <w:szCs w:val="24"/>
        </w:rPr>
      </w:pPr>
      <w:r w:rsidRPr="001414E8">
        <w:rPr>
          <w:rFonts w:ascii="Calibri" w:eastAsia="Times New Roman" w:hAnsi="Calibri" w:cs="Calibri"/>
          <w:sz w:val="24"/>
          <w:szCs w:val="24"/>
        </w:rPr>
        <w:t xml:space="preserve">Łączna wartość zmian wysokości stawki , dokonanych na podstawie postanowień niniejszego paragrafu nie może być wyższa niż 10% w stosunku do stawki podstawowej z oferty Wykonawcy. </w:t>
      </w:r>
    </w:p>
    <w:p w14:paraId="172DC56D" w14:textId="77777777" w:rsidR="00853D6B" w:rsidRPr="001414E8" w:rsidRDefault="00853D6B" w:rsidP="001414E8">
      <w:pPr>
        <w:numPr>
          <w:ilvl w:val="0"/>
          <w:numId w:val="11"/>
        </w:numPr>
        <w:spacing w:after="0" w:line="276" w:lineRule="auto"/>
        <w:rPr>
          <w:rFonts w:ascii="Calibri" w:eastAsia="Times New Roman" w:hAnsi="Calibri" w:cs="Calibri"/>
          <w:sz w:val="24"/>
          <w:szCs w:val="24"/>
        </w:rPr>
      </w:pPr>
      <w:r w:rsidRPr="001414E8">
        <w:rPr>
          <w:rFonts w:ascii="Calibri" w:eastAsia="Times New Roman" w:hAnsi="Calibri" w:cs="Calibri"/>
          <w:sz w:val="24"/>
          <w:szCs w:val="24"/>
        </w:rPr>
        <w:t xml:space="preserve">Zmiana wynagrodzenia w oparciu o postanowienia niniejszego paragrafu wymaga zgodnej woli obu stron wyrażonej aneksem do umowy. </w:t>
      </w:r>
    </w:p>
    <w:p w14:paraId="51FB92E1" w14:textId="0C774894" w:rsidR="00853D6B" w:rsidRPr="001414E8" w:rsidRDefault="00853D6B" w:rsidP="001414E8">
      <w:pPr>
        <w:pStyle w:val="Default"/>
        <w:numPr>
          <w:ilvl w:val="0"/>
          <w:numId w:val="11"/>
        </w:numPr>
        <w:spacing w:line="276" w:lineRule="auto"/>
        <w:rPr>
          <w:rFonts w:ascii="Calibri" w:hAnsi="Calibri" w:cs="Calibri"/>
        </w:rPr>
      </w:pPr>
      <w:r w:rsidRPr="001414E8">
        <w:rPr>
          <w:rFonts w:ascii="Calibri" w:eastAsia="Times New Roman" w:hAnsi="Calibri" w:cs="Calibri"/>
        </w:rPr>
        <w:t>W przypadku dokonania zmiany ceny  w związku ze  zmianą cen towarów i usług związanych z realizacją zamówienia, wykonawca jest zobowiązany do zmiany  wynagrodzenia przysługującego podwykonawcy, z którym zawarł umowę.</w:t>
      </w:r>
    </w:p>
    <w:p w14:paraId="3B3EA8FD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</w:rPr>
      </w:pPr>
    </w:p>
    <w:p w14:paraId="6DE5D749" w14:textId="799CB786" w:rsidR="00853D6B" w:rsidRPr="001414E8" w:rsidRDefault="00EE2E71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                                                                       </w:t>
      </w:r>
      <w:r w:rsidR="00853D6B" w:rsidRPr="001414E8">
        <w:rPr>
          <w:rFonts w:ascii="Calibri" w:hAnsi="Calibri" w:cs="Calibri"/>
          <w:color w:val="auto"/>
        </w:rPr>
        <w:t>§ 12.</w:t>
      </w:r>
    </w:p>
    <w:p w14:paraId="25810282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Dostawca Wszelkie zmiany niniejszej umowy wymagają aneksu w formie pisemnej pod rygorem nieważności. </w:t>
      </w:r>
    </w:p>
    <w:p w14:paraId="6149F9C9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</w:p>
    <w:p w14:paraId="6E007593" w14:textId="03434AAF" w:rsidR="00853D6B" w:rsidRPr="001414E8" w:rsidRDefault="00EE2E71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                                                                      </w:t>
      </w:r>
      <w:r w:rsidR="00853D6B" w:rsidRPr="001414E8">
        <w:rPr>
          <w:rFonts w:ascii="Calibri" w:hAnsi="Calibri" w:cs="Calibri"/>
          <w:color w:val="auto"/>
        </w:rPr>
        <w:t>§ 13.</w:t>
      </w:r>
    </w:p>
    <w:p w14:paraId="22AB7546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W sprawach nieuregulowanych niniejszą umową zastosowanie mają przepisy Kodeksu Cywilnego. </w:t>
      </w:r>
    </w:p>
    <w:p w14:paraId="26BED56C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</w:p>
    <w:p w14:paraId="020E65A8" w14:textId="7C8F2FB6" w:rsidR="00853D6B" w:rsidRPr="001414E8" w:rsidRDefault="00EE2E71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                                                                      </w:t>
      </w:r>
      <w:r w:rsidR="00853D6B" w:rsidRPr="001414E8">
        <w:rPr>
          <w:rFonts w:ascii="Calibri" w:hAnsi="Calibri" w:cs="Calibri"/>
          <w:color w:val="auto"/>
        </w:rPr>
        <w:t>§ 14.</w:t>
      </w:r>
    </w:p>
    <w:p w14:paraId="7D5E9433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Właściwym do rozstrzygnięcia powstałego między stronami na tle niniejszej umowy sporu jest sąd powszechny, miejscowo właściwy dla siedziby Zamawiającego. </w:t>
      </w:r>
    </w:p>
    <w:p w14:paraId="3068753F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</w:p>
    <w:p w14:paraId="3266C116" w14:textId="43DE2C33" w:rsidR="00853D6B" w:rsidRPr="001414E8" w:rsidRDefault="00EE2E71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                                                                      </w:t>
      </w:r>
      <w:r w:rsidR="00853D6B" w:rsidRPr="001414E8">
        <w:rPr>
          <w:rFonts w:ascii="Calibri" w:hAnsi="Calibri" w:cs="Calibri"/>
          <w:color w:val="auto"/>
        </w:rPr>
        <w:t>§ 15.</w:t>
      </w:r>
    </w:p>
    <w:p w14:paraId="2B0A429C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Umowę sporządzono w trzech jednobrzmiących egzemplarzach, jeden egzemplarz dla Dostawcy i dwa dla Zamawiającego. </w:t>
      </w:r>
    </w:p>
    <w:p w14:paraId="43AA1770" w14:textId="77777777" w:rsidR="00853D6B" w:rsidRPr="001414E8" w:rsidRDefault="00853D6B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</w:p>
    <w:p w14:paraId="6F520970" w14:textId="6B54621F" w:rsidR="00853D6B" w:rsidRPr="001414E8" w:rsidRDefault="00EE2E71" w:rsidP="001414E8">
      <w:pPr>
        <w:pStyle w:val="Default"/>
        <w:spacing w:line="276" w:lineRule="auto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                                                                      </w:t>
      </w:r>
      <w:r w:rsidR="00853D6B" w:rsidRPr="001414E8">
        <w:rPr>
          <w:rFonts w:ascii="Calibri" w:hAnsi="Calibri" w:cs="Calibri"/>
          <w:color w:val="auto"/>
        </w:rPr>
        <w:t>§ 16.</w:t>
      </w:r>
    </w:p>
    <w:p w14:paraId="39410127" w14:textId="77777777" w:rsidR="00853D6B" w:rsidRPr="001414E8" w:rsidRDefault="00853D6B" w:rsidP="001414E8">
      <w:pPr>
        <w:pStyle w:val="Default"/>
        <w:spacing w:line="276" w:lineRule="auto"/>
        <w:ind w:left="50"/>
        <w:rPr>
          <w:rFonts w:ascii="Calibri" w:hAnsi="Calibri" w:cs="Calibri"/>
          <w:color w:val="auto"/>
        </w:rPr>
      </w:pPr>
      <w:r w:rsidRPr="001414E8">
        <w:rPr>
          <w:rFonts w:ascii="Calibri" w:hAnsi="Calibri" w:cs="Calibri"/>
          <w:color w:val="auto"/>
        </w:rPr>
        <w:t xml:space="preserve">Integralną część niniejszej umowy stanowią: </w:t>
      </w:r>
    </w:p>
    <w:p w14:paraId="0DD60B90" w14:textId="77777777" w:rsidR="00853D6B" w:rsidRPr="001414E8" w:rsidRDefault="00853D6B" w:rsidP="001414E8">
      <w:pPr>
        <w:spacing w:after="0" w:line="276" w:lineRule="auto"/>
        <w:rPr>
          <w:rFonts w:ascii="Calibri" w:hAnsi="Calibri" w:cs="Calibri"/>
          <w:bCs/>
          <w:sz w:val="24"/>
          <w:szCs w:val="24"/>
        </w:rPr>
      </w:pPr>
      <w:r w:rsidRPr="001414E8">
        <w:rPr>
          <w:rFonts w:ascii="Calibri" w:hAnsi="Calibri" w:cs="Calibri"/>
          <w:sz w:val="24"/>
          <w:szCs w:val="24"/>
        </w:rPr>
        <w:t xml:space="preserve">Załącznik nr 1 - </w:t>
      </w:r>
      <w:r w:rsidRPr="001414E8">
        <w:rPr>
          <w:rFonts w:ascii="Calibri" w:hAnsi="Calibri" w:cs="Calibri"/>
          <w:bCs/>
          <w:sz w:val="24"/>
          <w:szCs w:val="24"/>
        </w:rPr>
        <w:t>Zestawienie materiałów do naprawy pomp i przydomowych przepompowni ścieków  na rok 2025</w:t>
      </w:r>
    </w:p>
    <w:p w14:paraId="67865758" w14:textId="77777777" w:rsidR="00853D6B" w:rsidRPr="00B81055" w:rsidRDefault="00853D6B" w:rsidP="00853D6B">
      <w:pPr>
        <w:pStyle w:val="Default"/>
        <w:spacing w:line="300" w:lineRule="atLeast"/>
        <w:rPr>
          <w:rFonts w:asciiTheme="minorHAnsi" w:hAnsiTheme="minorHAnsi" w:cstheme="minorHAnsi"/>
          <w:color w:val="auto"/>
          <w:sz w:val="22"/>
          <w:szCs w:val="22"/>
        </w:rPr>
      </w:pPr>
    </w:p>
    <w:p w14:paraId="27D1C87A" w14:textId="77777777" w:rsidR="00853D6B" w:rsidRPr="00095D1E" w:rsidRDefault="00853D6B" w:rsidP="00853D6B">
      <w:pPr>
        <w:pStyle w:val="Default"/>
        <w:spacing w:line="300" w:lineRule="atLeast"/>
        <w:rPr>
          <w:rFonts w:asciiTheme="minorHAnsi" w:hAnsiTheme="minorHAnsi" w:cstheme="minorHAnsi"/>
          <w:color w:val="auto"/>
          <w:sz w:val="22"/>
          <w:szCs w:val="22"/>
        </w:rPr>
      </w:pPr>
    </w:p>
    <w:p w14:paraId="6C22678B" w14:textId="381ED682" w:rsidR="00042AC2" w:rsidRDefault="00853D6B" w:rsidP="0089120D">
      <w:pPr>
        <w:spacing w:after="0" w:line="300" w:lineRule="atLeast"/>
      </w:pPr>
      <w:r w:rsidRPr="00095D1E">
        <w:rPr>
          <w:rFonts w:cstheme="minorHAnsi"/>
          <w:b/>
          <w:bCs/>
        </w:rPr>
        <w:t>ZAMAWIAJĄCY                                                                                                               DOSTAWCA</w:t>
      </w:r>
    </w:p>
    <w:sectPr w:rsidR="00042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CA0DCD3"/>
    <w:multiLevelType w:val="hybridMultilevel"/>
    <w:tmpl w:val="4F995B6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4B28715"/>
    <w:multiLevelType w:val="hybridMultilevel"/>
    <w:tmpl w:val="EF36B21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0F46ED"/>
    <w:multiLevelType w:val="hybridMultilevel"/>
    <w:tmpl w:val="A64EA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A7AC"/>
    <w:multiLevelType w:val="hybridMultilevel"/>
    <w:tmpl w:val="24008A4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8674D23"/>
    <w:multiLevelType w:val="hybridMultilevel"/>
    <w:tmpl w:val="EE387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F22D9"/>
    <w:multiLevelType w:val="hybridMultilevel"/>
    <w:tmpl w:val="91F60CA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F55E96"/>
    <w:multiLevelType w:val="hybridMultilevel"/>
    <w:tmpl w:val="CDB8C1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7318E712">
      <w:start w:val="1"/>
      <w:numFmt w:val="decimal"/>
      <w:lvlText w:val="%2)"/>
      <w:lvlJc w:val="left"/>
      <w:pPr>
        <w:ind w:left="785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B0B61DD"/>
    <w:multiLevelType w:val="hybridMultilevel"/>
    <w:tmpl w:val="87EAAEFC"/>
    <w:lvl w:ilvl="0" w:tplc="04150019">
      <w:start w:val="1"/>
      <w:numFmt w:val="lowerLetter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7172753A"/>
    <w:multiLevelType w:val="hybridMultilevel"/>
    <w:tmpl w:val="9998FE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FE25AD"/>
    <w:multiLevelType w:val="hybridMultilevel"/>
    <w:tmpl w:val="939AF21A"/>
    <w:lvl w:ilvl="0" w:tplc="04150019">
      <w:start w:val="1"/>
      <w:numFmt w:val="lowerLetter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7CDA0475"/>
    <w:multiLevelType w:val="hybridMultilevel"/>
    <w:tmpl w:val="31B672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1614002">
    <w:abstractNumId w:val="1"/>
  </w:num>
  <w:num w:numId="2" w16cid:durableId="1652060799">
    <w:abstractNumId w:val="3"/>
  </w:num>
  <w:num w:numId="3" w16cid:durableId="959452652">
    <w:abstractNumId w:val="0"/>
  </w:num>
  <w:num w:numId="4" w16cid:durableId="910889304">
    <w:abstractNumId w:val="4"/>
  </w:num>
  <w:num w:numId="5" w16cid:durableId="791361812">
    <w:abstractNumId w:val="8"/>
  </w:num>
  <w:num w:numId="6" w16cid:durableId="210776850">
    <w:abstractNumId w:val="10"/>
  </w:num>
  <w:num w:numId="7" w16cid:durableId="2009820748">
    <w:abstractNumId w:val="5"/>
  </w:num>
  <w:num w:numId="8" w16cid:durableId="1742555930">
    <w:abstractNumId w:val="7"/>
  </w:num>
  <w:num w:numId="9" w16cid:durableId="2026588080">
    <w:abstractNumId w:val="9"/>
  </w:num>
  <w:num w:numId="10" w16cid:durableId="1455364087">
    <w:abstractNumId w:val="2"/>
  </w:num>
  <w:num w:numId="11" w16cid:durableId="781434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ariusz Garncarek">
    <w15:presenceInfo w15:providerId="AD" w15:userId="S-1-5-21-816598631-3945622086-4157424852-16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D6B"/>
    <w:rsid w:val="00042AC2"/>
    <w:rsid w:val="00085917"/>
    <w:rsid w:val="00096307"/>
    <w:rsid w:val="000C00C5"/>
    <w:rsid w:val="001414E8"/>
    <w:rsid w:val="00241827"/>
    <w:rsid w:val="002D78AE"/>
    <w:rsid w:val="00340AB1"/>
    <w:rsid w:val="003548D7"/>
    <w:rsid w:val="003855D4"/>
    <w:rsid w:val="00463DE7"/>
    <w:rsid w:val="00473147"/>
    <w:rsid w:val="00480477"/>
    <w:rsid w:val="005F6D72"/>
    <w:rsid w:val="006138E8"/>
    <w:rsid w:val="006A79EC"/>
    <w:rsid w:val="007073BA"/>
    <w:rsid w:val="00853D6B"/>
    <w:rsid w:val="00881345"/>
    <w:rsid w:val="0089120D"/>
    <w:rsid w:val="009E677D"/>
    <w:rsid w:val="00A0460A"/>
    <w:rsid w:val="00A90E70"/>
    <w:rsid w:val="00B55C35"/>
    <w:rsid w:val="00C55302"/>
    <w:rsid w:val="00CA414B"/>
    <w:rsid w:val="00CE4CC9"/>
    <w:rsid w:val="00D63410"/>
    <w:rsid w:val="00EC2031"/>
    <w:rsid w:val="00EE2E71"/>
    <w:rsid w:val="00F56D13"/>
    <w:rsid w:val="00F711ED"/>
    <w:rsid w:val="00FA0D61"/>
    <w:rsid w:val="00FA7B69"/>
    <w:rsid w:val="00FD7744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1C2E6"/>
  <w15:chartTrackingRefBased/>
  <w15:docId w15:val="{00F1D021-D614-4DDF-AB8D-8B4ACE7FF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D6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3D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3D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3D6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3D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3D6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3D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3D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3D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3D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3D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3D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3D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3D6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3D6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3D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3D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3D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3D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53D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53D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3D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53D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53D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53D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53D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53D6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3D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3D6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53D6B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853D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3D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3D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3D6B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1565</Words>
  <Characters>9390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Gajda</dc:creator>
  <cp:keywords/>
  <dc:description/>
  <cp:lastModifiedBy>Małgorzata Gajda</cp:lastModifiedBy>
  <cp:revision>36</cp:revision>
  <cp:lastPrinted>2025-02-24T13:33:00Z</cp:lastPrinted>
  <dcterms:created xsi:type="dcterms:W3CDTF">2025-02-18T11:07:00Z</dcterms:created>
  <dcterms:modified xsi:type="dcterms:W3CDTF">2025-02-24T13:34:00Z</dcterms:modified>
</cp:coreProperties>
</file>