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E00EE" w14:textId="3EB83DB2" w:rsidR="00735AF0" w:rsidRDefault="00735AF0" w:rsidP="00AE143F">
      <w:pPr>
        <w:pStyle w:val="Bezodstpw"/>
        <w:jc w:val="right"/>
        <w:rPr>
          <w:rFonts w:ascii="Cambria" w:hAnsi="Cambria"/>
          <w:bCs/>
          <w:i/>
          <w:noProof/>
          <w:color w:val="000000"/>
          <w:sz w:val="16"/>
          <w:szCs w:val="16"/>
        </w:rPr>
      </w:pPr>
    </w:p>
    <w:p w14:paraId="37F29900" w14:textId="0C3E442B" w:rsidR="00AE143F" w:rsidRPr="00790DD4" w:rsidRDefault="00D530F6" w:rsidP="00775F0E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Z</w:t>
      </w:r>
      <w:r w:rsidR="00AE143F" w:rsidRPr="00790DD4">
        <w:rPr>
          <w:rFonts w:asciiTheme="minorHAnsi" w:hAnsiTheme="minorHAnsi" w:cstheme="minorHAnsi"/>
          <w:b/>
          <w:iCs/>
          <w:sz w:val="24"/>
          <w:szCs w:val="24"/>
        </w:rPr>
        <w:t>ałącznik Nr 8 do SWZ</w:t>
      </w:r>
    </w:p>
    <w:p w14:paraId="78373502" w14:textId="78F984EF" w:rsidR="009C3D00" w:rsidRPr="00790DD4" w:rsidRDefault="009C3D00" w:rsidP="00775F0E">
      <w:pPr>
        <w:pStyle w:val="Bezodstpw"/>
        <w:spacing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</w:p>
    <w:p w14:paraId="2719B5D1" w14:textId="77777777" w:rsidR="009C3D00" w:rsidRPr="00790DD4" w:rsidRDefault="009C3D00" w:rsidP="00775F0E">
      <w:pPr>
        <w:pStyle w:val="Bezodstpw"/>
        <w:spacing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</w:p>
    <w:p w14:paraId="07BEF14C" w14:textId="2532CC69" w:rsidR="00AE143F" w:rsidRPr="00790DD4" w:rsidRDefault="00AE143F" w:rsidP="00775F0E">
      <w:pPr>
        <w:pStyle w:val="Bezodstpw"/>
        <w:tabs>
          <w:tab w:val="right" w:pos="9072"/>
        </w:tabs>
        <w:spacing w:line="276" w:lineRule="auto"/>
        <w:rPr>
          <w:rFonts w:asciiTheme="minorHAnsi" w:hAnsiTheme="minorHAnsi" w:cstheme="minorHAnsi"/>
          <w:bCs/>
          <w:iCs/>
          <w:noProof/>
          <w:color w:val="000000"/>
          <w:sz w:val="24"/>
          <w:szCs w:val="24"/>
        </w:rPr>
      </w:pPr>
    </w:p>
    <w:p w14:paraId="433BA296" w14:textId="28D894B0" w:rsidR="00AE143F" w:rsidRPr="00790DD4" w:rsidRDefault="00AE143F" w:rsidP="00775F0E">
      <w:pPr>
        <w:suppressAutoHyphens w:val="0"/>
        <w:autoSpaceDE w:val="0"/>
        <w:adjustRightInd w:val="0"/>
        <w:spacing w:line="276" w:lineRule="auto"/>
        <w:ind w:left="5664"/>
        <w:rPr>
          <w:rFonts w:asciiTheme="minorHAnsi" w:eastAsia="Calibri" w:hAnsiTheme="minorHAnsi" w:cstheme="minorHAnsi"/>
          <w:b/>
          <w:bCs/>
          <w:iCs/>
          <w:u w:val="single"/>
          <w:lang w:eastAsia="en-US"/>
        </w:rPr>
      </w:pPr>
      <w:r w:rsidRPr="00790DD4">
        <w:rPr>
          <w:rFonts w:asciiTheme="minorHAnsi" w:eastAsia="Calibri" w:hAnsiTheme="minorHAnsi" w:cstheme="minorHAnsi"/>
          <w:b/>
          <w:bCs/>
          <w:iCs/>
          <w:u w:val="single"/>
          <w:lang w:eastAsia="en-US"/>
        </w:rPr>
        <w:t>Zamawiający:</w:t>
      </w:r>
    </w:p>
    <w:p w14:paraId="095B9E35" w14:textId="77777777" w:rsidR="00AE143F" w:rsidRPr="00790DD4" w:rsidRDefault="00AE143F" w:rsidP="00775F0E">
      <w:pPr>
        <w:suppressAutoHyphens w:val="0"/>
        <w:autoSpaceDE w:val="0"/>
        <w:adjustRightInd w:val="0"/>
        <w:spacing w:line="276" w:lineRule="auto"/>
        <w:ind w:left="4956" w:firstLine="708"/>
        <w:rPr>
          <w:rFonts w:asciiTheme="minorHAnsi" w:eastAsia="Calibri" w:hAnsiTheme="minorHAnsi" w:cstheme="minorHAnsi"/>
          <w:b/>
          <w:iCs/>
          <w:color w:val="000000"/>
          <w:lang w:eastAsia="en-US"/>
        </w:rPr>
      </w:pPr>
      <w:r w:rsidRPr="00790DD4">
        <w:rPr>
          <w:rFonts w:asciiTheme="minorHAnsi" w:eastAsia="Calibri" w:hAnsiTheme="minorHAnsi" w:cstheme="minorHAnsi"/>
          <w:b/>
          <w:iCs/>
          <w:color w:val="000000"/>
          <w:lang w:eastAsia="en-US"/>
        </w:rPr>
        <w:t>Gmina Rudniki</w:t>
      </w:r>
    </w:p>
    <w:p w14:paraId="5BC6EB4E" w14:textId="17CCF4CA" w:rsidR="00AE143F" w:rsidRPr="00790DD4" w:rsidRDefault="00AE143F" w:rsidP="00775F0E">
      <w:pPr>
        <w:suppressAutoHyphens w:val="0"/>
        <w:autoSpaceDE w:val="0"/>
        <w:adjustRightInd w:val="0"/>
        <w:spacing w:line="276" w:lineRule="auto"/>
        <w:ind w:left="4956" w:firstLine="708"/>
        <w:rPr>
          <w:rFonts w:asciiTheme="minorHAnsi" w:eastAsia="Calibri" w:hAnsiTheme="minorHAnsi" w:cstheme="minorHAnsi"/>
          <w:bCs/>
          <w:iCs/>
          <w:color w:val="000000"/>
          <w:lang w:eastAsia="en-US"/>
        </w:rPr>
      </w:pPr>
      <w:r w:rsidRPr="00790DD4">
        <w:rPr>
          <w:rFonts w:asciiTheme="minorHAnsi" w:eastAsia="Calibri" w:hAnsiTheme="minorHAnsi" w:cstheme="minorHAnsi"/>
          <w:b/>
          <w:iCs/>
          <w:color w:val="000000"/>
          <w:lang w:eastAsia="en-US"/>
        </w:rPr>
        <w:t>ul. Wojska Polskiego 12A</w:t>
      </w:r>
    </w:p>
    <w:p w14:paraId="522B3169" w14:textId="5B89FA29" w:rsidR="00AE143F" w:rsidRPr="00790DD4" w:rsidRDefault="00AE143F" w:rsidP="00775F0E">
      <w:pPr>
        <w:suppressAutoHyphens w:val="0"/>
        <w:autoSpaceDE w:val="0"/>
        <w:adjustRightInd w:val="0"/>
        <w:spacing w:line="276" w:lineRule="auto"/>
        <w:ind w:left="4956" w:firstLine="708"/>
        <w:rPr>
          <w:rFonts w:asciiTheme="minorHAnsi" w:eastAsia="Calibri" w:hAnsiTheme="minorHAnsi" w:cstheme="minorHAnsi"/>
          <w:b/>
          <w:iCs/>
          <w:color w:val="000000"/>
          <w:lang w:eastAsia="en-US"/>
        </w:rPr>
      </w:pPr>
      <w:r w:rsidRPr="00790DD4">
        <w:rPr>
          <w:rFonts w:asciiTheme="minorHAnsi" w:eastAsia="Calibri" w:hAnsiTheme="minorHAnsi" w:cstheme="minorHAnsi"/>
          <w:b/>
          <w:iCs/>
          <w:color w:val="000000"/>
          <w:lang w:eastAsia="en-US"/>
        </w:rPr>
        <w:t>46-325 Rudniki</w:t>
      </w:r>
    </w:p>
    <w:p w14:paraId="793DEABF" w14:textId="77777777" w:rsidR="00AE143F" w:rsidRPr="00790DD4" w:rsidRDefault="00AE143F" w:rsidP="00775F0E">
      <w:pPr>
        <w:spacing w:line="276" w:lineRule="auto"/>
        <w:jc w:val="both"/>
        <w:rPr>
          <w:rFonts w:asciiTheme="minorHAnsi" w:hAnsiTheme="minorHAnsi" w:cstheme="minorHAnsi"/>
          <w:b/>
          <w:iCs/>
          <w:lang w:eastAsia="zh-CN"/>
        </w:rPr>
      </w:pPr>
    </w:p>
    <w:p w14:paraId="5763924D" w14:textId="77777777" w:rsidR="00AE143F" w:rsidRPr="00790DD4" w:rsidRDefault="00AE143F" w:rsidP="00775F0E">
      <w:pPr>
        <w:pStyle w:val="Bezodstpw"/>
        <w:spacing w:line="276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21F089FD" w14:textId="77777777" w:rsidR="00AE143F" w:rsidRPr="00790DD4" w:rsidRDefault="00AE143F" w:rsidP="00775F0E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Theme="minorHAnsi" w:hAnsiTheme="minorHAnsi" w:cstheme="minorHAnsi"/>
          <w:b/>
          <w:iCs/>
          <w:sz w:val="24"/>
          <w:szCs w:val="24"/>
          <w:u w:val="single"/>
        </w:rPr>
      </w:pPr>
    </w:p>
    <w:p w14:paraId="23EA659C" w14:textId="77777777" w:rsidR="00AE143F" w:rsidRPr="00790DD4" w:rsidRDefault="00AE143F" w:rsidP="00775F0E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790DD4">
        <w:rPr>
          <w:rFonts w:asciiTheme="minorHAnsi" w:hAnsiTheme="minorHAnsi" w:cstheme="minorHAnsi"/>
          <w:b/>
          <w:iCs/>
          <w:sz w:val="24"/>
          <w:szCs w:val="24"/>
        </w:rPr>
        <w:t>OŚWIADCZENIE WYKONAWCY</w:t>
      </w:r>
    </w:p>
    <w:p w14:paraId="7248DC13" w14:textId="77777777" w:rsidR="00AE143F" w:rsidRPr="00790DD4" w:rsidRDefault="00AE143F" w:rsidP="00775F0E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rPr>
          <w:rFonts w:asciiTheme="minorHAnsi" w:hAnsiTheme="minorHAnsi" w:cstheme="minorHAnsi"/>
          <w:b/>
          <w:iCs/>
          <w:sz w:val="24"/>
          <w:szCs w:val="24"/>
          <w:u w:val="single"/>
        </w:rPr>
      </w:pPr>
      <w:r w:rsidRPr="00790DD4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o aktualności informacji zawartych w oświadczeniu, o którym mowa </w:t>
      </w:r>
    </w:p>
    <w:p w14:paraId="702FACE6" w14:textId="6589CD85" w:rsidR="00AE143F" w:rsidRPr="00790DD4" w:rsidRDefault="00AE143F" w:rsidP="00775F0E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rPr>
          <w:rFonts w:asciiTheme="minorHAnsi" w:hAnsiTheme="minorHAnsi" w:cstheme="minorHAnsi"/>
          <w:b/>
          <w:iCs/>
          <w:sz w:val="24"/>
          <w:szCs w:val="24"/>
          <w:u w:val="single"/>
        </w:rPr>
      </w:pPr>
      <w:r w:rsidRPr="00790DD4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w art. 125 ust. 1 ustawy </w:t>
      </w:r>
      <w:proofErr w:type="spellStart"/>
      <w:r w:rsidR="00D530F6">
        <w:rPr>
          <w:rFonts w:asciiTheme="minorHAnsi" w:hAnsiTheme="minorHAnsi" w:cstheme="minorHAnsi"/>
          <w:b/>
          <w:iCs/>
          <w:sz w:val="24"/>
          <w:szCs w:val="24"/>
          <w:u w:val="single"/>
        </w:rPr>
        <w:t>Pzp</w:t>
      </w:r>
      <w:proofErr w:type="spellEnd"/>
      <w:r w:rsidRPr="00790DD4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 </w:t>
      </w:r>
    </w:p>
    <w:p w14:paraId="7008F840" w14:textId="77777777" w:rsidR="00AE143F" w:rsidRPr="00790DD4" w:rsidRDefault="00AE143F" w:rsidP="00775F0E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rPr>
          <w:rFonts w:asciiTheme="minorHAnsi" w:hAnsiTheme="minorHAnsi" w:cstheme="minorHAnsi"/>
          <w:b/>
          <w:iCs/>
          <w:sz w:val="24"/>
          <w:szCs w:val="24"/>
          <w:u w:val="single"/>
        </w:rPr>
      </w:pPr>
      <w:r w:rsidRPr="00790DD4">
        <w:rPr>
          <w:rFonts w:asciiTheme="minorHAnsi" w:hAnsiTheme="minorHAnsi" w:cstheme="minorHAnsi"/>
          <w:b/>
          <w:iCs/>
          <w:sz w:val="24"/>
          <w:szCs w:val="24"/>
          <w:u w:val="single"/>
        </w:rPr>
        <w:t>(składane na wezwanie Zamawiającego)</w:t>
      </w:r>
    </w:p>
    <w:p w14:paraId="2328A377" w14:textId="77777777" w:rsidR="00AE143F" w:rsidRPr="00790DD4" w:rsidRDefault="00AE143F" w:rsidP="00775F0E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rPr>
          <w:rFonts w:asciiTheme="minorHAnsi" w:hAnsiTheme="minorHAnsi" w:cstheme="minorHAnsi"/>
          <w:b/>
          <w:iCs/>
          <w:sz w:val="24"/>
          <w:szCs w:val="24"/>
          <w:u w:val="single"/>
        </w:rPr>
      </w:pPr>
    </w:p>
    <w:p w14:paraId="6913DB94" w14:textId="77777777" w:rsidR="00AE143F" w:rsidRPr="00790DD4" w:rsidRDefault="00AE143F" w:rsidP="00775F0E">
      <w:pPr>
        <w:spacing w:line="276" w:lineRule="auto"/>
        <w:rPr>
          <w:rFonts w:asciiTheme="minorHAnsi" w:hAnsiTheme="minorHAnsi" w:cstheme="minorHAnsi"/>
          <w:iCs/>
        </w:rPr>
      </w:pPr>
    </w:p>
    <w:p w14:paraId="1A68ED91" w14:textId="2E4DA83E" w:rsidR="00AE143F" w:rsidRPr="00790DD4" w:rsidRDefault="00AE143F" w:rsidP="00775F0E">
      <w:pPr>
        <w:spacing w:line="276" w:lineRule="auto"/>
        <w:rPr>
          <w:rFonts w:asciiTheme="minorHAnsi" w:hAnsiTheme="minorHAnsi" w:cstheme="minorHAnsi"/>
          <w:iCs/>
        </w:rPr>
      </w:pPr>
      <w:r w:rsidRPr="00790DD4">
        <w:rPr>
          <w:rFonts w:asciiTheme="minorHAnsi" w:hAnsiTheme="minorHAnsi" w:cstheme="minorHAnsi"/>
          <w:iCs/>
        </w:rPr>
        <w:t>Ubiegając się o udzielenie zamówienia publicznego na zadanie pn.:</w:t>
      </w:r>
      <w:r w:rsidRPr="00790DD4">
        <w:rPr>
          <w:rFonts w:asciiTheme="minorHAnsi" w:hAnsiTheme="minorHAnsi" w:cstheme="minorHAnsi"/>
          <w:b/>
          <w:bCs/>
          <w:iCs/>
        </w:rPr>
        <w:t xml:space="preserve"> </w:t>
      </w:r>
      <w:r w:rsidR="008D0D04">
        <w:rPr>
          <w:rFonts w:asciiTheme="minorHAnsi" w:hAnsiTheme="minorHAnsi" w:cstheme="minorHAnsi"/>
          <w:b/>
          <w:bCs/>
          <w:iCs/>
        </w:rPr>
        <w:t xml:space="preserve"> Sukcesywne dostawy materiałów i części  do naprawy pomp i przydomowych  przepompowni ścieków</w:t>
      </w:r>
      <w:r w:rsidR="00D43087" w:rsidRPr="00790DD4">
        <w:rPr>
          <w:rFonts w:asciiTheme="minorHAnsi" w:hAnsiTheme="minorHAnsi" w:cstheme="minorHAnsi"/>
          <w:b/>
          <w:iCs/>
        </w:rPr>
        <w:t>;</w:t>
      </w:r>
      <w:r w:rsidR="00790DD4">
        <w:rPr>
          <w:rFonts w:asciiTheme="minorHAnsi" w:hAnsiTheme="minorHAnsi" w:cstheme="minorHAnsi"/>
          <w:b/>
          <w:iCs/>
        </w:rPr>
        <w:t xml:space="preserve"> </w:t>
      </w:r>
      <w:r w:rsidR="00345F08" w:rsidRPr="00790DD4">
        <w:rPr>
          <w:rFonts w:asciiTheme="minorHAnsi" w:hAnsiTheme="minorHAnsi" w:cstheme="minorHAnsi"/>
          <w:iCs/>
        </w:rPr>
        <w:t>Nr PRG.271.</w:t>
      </w:r>
      <w:r w:rsidR="008D0D04">
        <w:rPr>
          <w:rFonts w:asciiTheme="minorHAnsi" w:hAnsiTheme="minorHAnsi" w:cstheme="minorHAnsi"/>
          <w:iCs/>
        </w:rPr>
        <w:t>2</w:t>
      </w:r>
      <w:r w:rsidR="00345F08" w:rsidRPr="00790DD4">
        <w:rPr>
          <w:rFonts w:asciiTheme="minorHAnsi" w:hAnsiTheme="minorHAnsi" w:cstheme="minorHAnsi"/>
          <w:iCs/>
        </w:rPr>
        <w:t>.202</w:t>
      </w:r>
      <w:r w:rsidR="008D0D04">
        <w:rPr>
          <w:rFonts w:asciiTheme="minorHAnsi" w:hAnsiTheme="minorHAnsi" w:cstheme="minorHAnsi"/>
          <w:iCs/>
        </w:rPr>
        <w:t>5</w:t>
      </w:r>
      <w:r w:rsidRPr="00790DD4">
        <w:rPr>
          <w:rFonts w:asciiTheme="minorHAnsi" w:eastAsia="SimSun" w:hAnsiTheme="minorHAnsi" w:cstheme="minorHAnsi"/>
          <w:b/>
          <w:iCs/>
          <w:lang w:eastAsia="zh-CN"/>
        </w:rPr>
        <w:t xml:space="preserve">, </w:t>
      </w:r>
      <w:r w:rsidRPr="00790DD4">
        <w:rPr>
          <w:rFonts w:asciiTheme="minorHAnsi" w:eastAsia="Calibri" w:hAnsiTheme="minorHAnsi" w:cstheme="minorHAnsi"/>
          <w:iCs/>
          <w:lang w:eastAsia="en-US"/>
        </w:rPr>
        <w:t>prowadzonym przez</w:t>
      </w:r>
      <w:r w:rsidRPr="00790DD4">
        <w:rPr>
          <w:rFonts w:asciiTheme="minorHAnsi" w:eastAsia="Calibri" w:hAnsiTheme="minorHAnsi" w:cstheme="minorHAnsi"/>
          <w:b/>
          <w:iCs/>
          <w:lang w:eastAsia="en-US"/>
        </w:rPr>
        <w:t xml:space="preserve"> </w:t>
      </w:r>
      <w:r w:rsidR="00345F08" w:rsidRPr="00790DD4">
        <w:rPr>
          <w:rFonts w:asciiTheme="minorHAnsi" w:eastAsia="Calibri" w:hAnsiTheme="minorHAnsi" w:cstheme="minorHAnsi"/>
          <w:b/>
          <w:iCs/>
          <w:lang w:eastAsia="en-US"/>
        </w:rPr>
        <w:t>Gminę Rudniki</w:t>
      </w:r>
      <w:r w:rsidRPr="00790DD4">
        <w:rPr>
          <w:rFonts w:asciiTheme="minorHAnsi" w:hAnsiTheme="minorHAnsi" w:cstheme="minorHAnsi"/>
          <w:iCs/>
        </w:rPr>
        <w:t xml:space="preserve"> </w:t>
      </w:r>
    </w:p>
    <w:p w14:paraId="466E99BC" w14:textId="77777777" w:rsidR="00AE143F" w:rsidRPr="00790DD4" w:rsidRDefault="00AE143F" w:rsidP="00775F0E">
      <w:pPr>
        <w:spacing w:line="276" w:lineRule="auto"/>
        <w:rPr>
          <w:rFonts w:asciiTheme="minorHAnsi" w:hAnsiTheme="minorHAnsi" w:cstheme="minorHAnsi"/>
          <w:b/>
          <w:bCs/>
          <w:iCs/>
          <w:color w:val="00000A"/>
          <w:kern w:val="2"/>
          <w:lang w:eastAsia="zh-C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421"/>
        <w:gridCol w:w="3226"/>
      </w:tblGrid>
      <w:tr w:rsidR="00AE143F" w:rsidRPr="00790DD4" w14:paraId="2521FA0D" w14:textId="77777777" w:rsidTr="00ED46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94C5" w14:textId="77777777" w:rsidR="00AE143F" w:rsidRPr="00790DD4" w:rsidRDefault="00AE143F" w:rsidP="00775F0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790DD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0A62" w14:textId="77777777" w:rsidR="00AE143F" w:rsidRPr="00790DD4" w:rsidRDefault="00AE143F" w:rsidP="00775F0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790DD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Nazwa(y) Wykonawcy(ów)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F09A5" w14:textId="77777777" w:rsidR="00AE143F" w:rsidRPr="00790DD4" w:rsidRDefault="00AE143F" w:rsidP="00775F0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790DD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Adres(y) Wykonawcy(ów)</w:t>
            </w:r>
          </w:p>
        </w:tc>
      </w:tr>
      <w:tr w:rsidR="00AE143F" w:rsidRPr="00790DD4" w14:paraId="4E709A04" w14:textId="77777777" w:rsidTr="00ED4659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88FC" w14:textId="77777777" w:rsidR="00AE143F" w:rsidRPr="00790DD4" w:rsidRDefault="00AE143F" w:rsidP="00775F0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F13A" w14:textId="77777777" w:rsidR="00AE143F" w:rsidRPr="00790DD4" w:rsidRDefault="00AE143F" w:rsidP="00775F0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3B6D" w14:textId="77777777" w:rsidR="00AE143F" w:rsidRPr="00790DD4" w:rsidRDefault="00AE143F" w:rsidP="00775F0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</w:tbl>
    <w:p w14:paraId="50D167FD" w14:textId="77777777" w:rsidR="00AE143F" w:rsidRPr="00790DD4" w:rsidRDefault="00AE143F" w:rsidP="00775F0E">
      <w:pPr>
        <w:widowControl w:val="0"/>
        <w:spacing w:line="276" w:lineRule="auto"/>
        <w:rPr>
          <w:rFonts w:asciiTheme="minorHAnsi" w:eastAsia="Calibri" w:hAnsiTheme="minorHAnsi" w:cstheme="minorHAnsi"/>
          <w:iCs/>
          <w:lang w:eastAsia="en-US"/>
        </w:rPr>
      </w:pPr>
    </w:p>
    <w:p w14:paraId="0C8F3B44" w14:textId="08E0CDEB" w:rsidR="00AE143F" w:rsidRPr="00790DD4" w:rsidRDefault="00AE143F" w:rsidP="00775F0E">
      <w:pPr>
        <w:widowControl w:val="0"/>
        <w:spacing w:line="276" w:lineRule="auto"/>
        <w:rPr>
          <w:rFonts w:asciiTheme="minorHAnsi" w:hAnsiTheme="minorHAnsi" w:cstheme="minorHAnsi"/>
          <w:iCs/>
          <w:lang w:eastAsia="zh-CN"/>
        </w:rPr>
      </w:pPr>
      <w:r w:rsidRPr="00790DD4">
        <w:rPr>
          <w:rFonts w:asciiTheme="minorHAnsi" w:eastAsia="Calibri" w:hAnsiTheme="minorHAnsi" w:cstheme="minorHAnsi"/>
          <w:iCs/>
          <w:lang w:eastAsia="en-US"/>
        </w:rPr>
        <w:t>ja /my* niżej podpisany /i* reprezentując Wykonawcę*</w:t>
      </w:r>
    </w:p>
    <w:p w14:paraId="6DE157D2" w14:textId="78A48A99" w:rsidR="00AE143F" w:rsidRPr="00790DD4" w:rsidRDefault="00AE143F" w:rsidP="00775F0E">
      <w:pPr>
        <w:autoSpaceDE w:val="0"/>
        <w:spacing w:line="276" w:lineRule="auto"/>
        <w:rPr>
          <w:rFonts w:asciiTheme="minorHAnsi" w:hAnsiTheme="minorHAnsi" w:cstheme="minorHAnsi"/>
          <w:iCs/>
        </w:rPr>
      </w:pPr>
      <w:r w:rsidRPr="00790DD4">
        <w:rPr>
          <w:rFonts w:asciiTheme="minorHAnsi" w:eastAsia="Calibri" w:hAnsiTheme="minorHAnsi" w:cstheme="minorHAnsi"/>
          <w:iCs/>
          <w:lang w:eastAsia="en-US"/>
        </w:rPr>
        <w:t>oświadczam/my*, że</w:t>
      </w:r>
      <w:r w:rsidR="00372F5D" w:rsidRPr="00790DD4">
        <w:rPr>
          <w:rFonts w:asciiTheme="minorHAnsi" w:eastAsia="Calibri" w:hAnsiTheme="minorHAnsi" w:cstheme="minorHAnsi"/>
          <w:iCs/>
          <w:lang w:eastAsia="en-US"/>
        </w:rPr>
        <w:t>:</w:t>
      </w:r>
    </w:p>
    <w:p w14:paraId="78F3155D" w14:textId="77777777" w:rsidR="00AE143F" w:rsidRPr="00790DD4" w:rsidRDefault="00AE143F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hAnsiTheme="minorHAnsi" w:cstheme="minorHAnsi"/>
          <w:iCs/>
        </w:rPr>
      </w:pPr>
      <w:r w:rsidRPr="00790DD4">
        <w:rPr>
          <w:rFonts w:asciiTheme="minorHAnsi" w:eastAsia="Calibri" w:hAnsiTheme="minorHAnsi" w:cstheme="minorHAnsi"/>
          <w:iCs/>
          <w:lang w:eastAsia="en-US"/>
        </w:rPr>
        <w:t xml:space="preserve">informacje zawarte w oświadczeniu, o którym mowa w art. 125 ust. 1 ustawy </w:t>
      </w:r>
      <w:proofErr w:type="spellStart"/>
      <w:r w:rsidRPr="00790DD4">
        <w:rPr>
          <w:rFonts w:asciiTheme="minorHAnsi" w:eastAsia="Calibri" w:hAnsiTheme="minorHAnsi" w:cstheme="minorHAnsi"/>
          <w:iCs/>
          <w:lang w:eastAsia="en-US"/>
        </w:rPr>
        <w:t>Pzp</w:t>
      </w:r>
      <w:proofErr w:type="spellEnd"/>
      <w:r w:rsidRPr="00790DD4">
        <w:rPr>
          <w:rFonts w:asciiTheme="minorHAnsi" w:eastAsia="Calibri" w:hAnsiTheme="minorHAnsi" w:cstheme="minorHAnsi"/>
          <w:iCs/>
          <w:lang w:eastAsia="en-US"/>
        </w:rPr>
        <w:t xml:space="preserve"> w zakresie podstaw wykluczenia z postępowania wskazanych przez Zamawiającego</w:t>
      </w:r>
      <w:r w:rsidRPr="00790DD4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, </w:t>
      </w:r>
      <w:r w:rsidRPr="00790DD4">
        <w:rPr>
          <w:rFonts w:asciiTheme="minorHAnsi" w:eastAsia="Calibri" w:hAnsiTheme="minorHAnsi" w:cstheme="minorHAnsi"/>
          <w:b/>
          <w:bCs/>
          <w:iCs/>
          <w:u w:val="single"/>
          <w:lang w:eastAsia="en-US"/>
        </w:rPr>
        <w:t>są aktualne</w:t>
      </w:r>
      <w:r w:rsidRPr="00790DD4">
        <w:rPr>
          <w:rFonts w:asciiTheme="minorHAnsi" w:eastAsia="Calibri" w:hAnsiTheme="minorHAnsi" w:cstheme="minorHAnsi"/>
          <w:iCs/>
          <w:u w:val="single"/>
          <w:lang w:eastAsia="en-US"/>
        </w:rPr>
        <w:t>.</w:t>
      </w:r>
    </w:p>
    <w:p w14:paraId="20877737" w14:textId="77777777" w:rsidR="00AE143F" w:rsidRPr="00790DD4" w:rsidRDefault="00AE143F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bidi="hi-IN"/>
        </w:rPr>
      </w:pPr>
    </w:p>
    <w:p w14:paraId="07F53826" w14:textId="77777777" w:rsidR="00AE143F" w:rsidRPr="00790DD4" w:rsidRDefault="00AE143F" w:rsidP="00775F0E">
      <w:pPr>
        <w:pStyle w:val="Bezodstpw"/>
        <w:spacing w:line="276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790DD4">
        <w:rPr>
          <w:rFonts w:asciiTheme="minorHAnsi" w:hAnsiTheme="minorHAnsi" w:cstheme="minorHAnsi"/>
          <w:b/>
          <w:iCs/>
          <w:sz w:val="24"/>
          <w:szCs w:val="24"/>
        </w:rPr>
        <w:t>OŚWIADCZENIE DOTYCZĄCE PODANYCH INFORMACJI:</w:t>
      </w:r>
    </w:p>
    <w:p w14:paraId="6577C200" w14:textId="77777777" w:rsidR="00AE143F" w:rsidRPr="00790DD4" w:rsidRDefault="00AE143F" w:rsidP="00775F0E">
      <w:pPr>
        <w:pStyle w:val="Bezodstpw"/>
        <w:spacing w:after="240"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790DD4">
        <w:rPr>
          <w:rFonts w:asciiTheme="minorHAnsi" w:hAnsiTheme="minorHAnsi" w:cstheme="minorHAnsi"/>
          <w:iCs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E5A5CAE" w14:textId="77777777" w:rsidR="00AE143F" w:rsidRPr="00790DD4" w:rsidRDefault="00AE143F" w:rsidP="00775F0E">
      <w:pPr>
        <w:pStyle w:val="Tekstpodstawowywcity2"/>
        <w:spacing w:before="0" w:after="0" w:line="276" w:lineRule="auto"/>
        <w:ind w:left="0"/>
        <w:jc w:val="both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790DD4">
        <w:rPr>
          <w:rFonts w:asciiTheme="minorHAnsi" w:hAnsiTheme="minorHAnsi" w:cstheme="minorHAnsi"/>
          <w:b/>
          <w:iCs/>
          <w:color w:val="000000"/>
          <w:sz w:val="24"/>
          <w:szCs w:val="24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2BA26185" w14:textId="77777777" w:rsidR="00AE143F" w:rsidRPr="00790DD4" w:rsidRDefault="00AE143F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eastAsia="zh-CN" w:bidi="hi-IN"/>
        </w:rPr>
      </w:pPr>
    </w:p>
    <w:p w14:paraId="0F83EAC9" w14:textId="77777777" w:rsidR="00AE143F" w:rsidRPr="00790DD4" w:rsidRDefault="00AE143F" w:rsidP="00775F0E">
      <w:pPr>
        <w:pStyle w:val="Bezodstpw"/>
        <w:spacing w:line="276" w:lineRule="auto"/>
        <w:ind w:left="708" w:hanging="708"/>
        <w:rPr>
          <w:rFonts w:asciiTheme="minorHAnsi" w:hAnsiTheme="minorHAnsi" w:cstheme="minorHAnsi"/>
          <w:b/>
          <w:iCs/>
          <w:sz w:val="24"/>
          <w:szCs w:val="24"/>
        </w:rPr>
      </w:pPr>
    </w:p>
    <w:p w14:paraId="52D2CEBA" w14:textId="77777777" w:rsidR="00AE143F" w:rsidRPr="00790DD4" w:rsidRDefault="00AE143F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eastAsia="zh-CN" w:bidi="hi-IN"/>
        </w:rPr>
      </w:pPr>
    </w:p>
    <w:p w14:paraId="7C5187C3" w14:textId="77777777" w:rsidR="00AE143F" w:rsidRPr="00790DD4" w:rsidRDefault="00AE143F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eastAsia="zh-CN" w:bidi="hi-IN"/>
        </w:rPr>
      </w:pPr>
    </w:p>
    <w:p w14:paraId="5ED24E02" w14:textId="77777777" w:rsidR="00AE143F" w:rsidRPr="00790DD4" w:rsidRDefault="00AE143F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eastAsia="zh-CN" w:bidi="hi-IN"/>
        </w:rPr>
      </w:pPr>
    </w:p>
    <w:p w14:paraId="2C51DB4D" w14:textId="77777777" w:rsidR="00EF79FC" w:rsidRPr="00790DD4" w:rsidRDefault="00EF79FC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eastAsia="zh-CN" w:bidi="hi-IN"/>
        </w:rPr>
      </w:pPr>
    </w:p>
    <w:p w14:paraId="1D8AF56E" w14:textId="77777777" w:rsidR="00372F5D" w:rsidRPr="00790DD4" w:rsidRDefault="00372F5D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eastAsia="zh-CN" w:bidi="hi-IN"/>
        </w:rPr>
      </w:pPr>
    </w:p>
    <w:p w14:paraId="5D344FCA" w14:textId="77777777" w:rsidR="00372F5D" w:rsidRPr="00790DD4" w:rsidRDefault="00372F5D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eastAsia="zh-CN" w:bidi="hi-IN"/>
        </w:rPr>
      </w:pPr>
    </w:p>
    <w:p w14:paraId="209E8546" w14:textId="77777777" w:rsidR="00372F5D" w:rsidRPr="00790DD4" w:rsidRDefault="00372F5D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eastAsia="zh-CN" w:bidi="hi-IN"/>
        </w:rPr>
      </w:pPr>
    </w:p>
    <w:p w14:paraId="4632129F" w14:textId="77777777" w:rsidR="00372F5D" w:rsidRPr="00790DD4" w:rsidRDefault="00372F5D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eastAsia="zh-CN" w:bidi="hi-IN"/>
        </w:rPr>
      </w:pPr>
    </w:p>
    <w:p w14:paraId="45077A78" w14:textId="77777777" w:rsidR="00AE143F" w:rsidRPr="00790DD4" w:rsidRDefault="00AE143F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kern w:val="2"/>
          <w:lang w:eastAsia="zh-CN" w:bidi="hi-IN"/>
        </w:rPr>
      </w:pPr>
    </w:p>
    <w:p w14:paraId="4AF21BF8" w14:textId="77777777" w:rsidR="00AE143F" w:rsidRPr="00790DD4" w:rsidRDefault="00AE143F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eastAsia="Arial" w:hAnsiTheme="minorHAnsi" w:cstheme="minorHAnsi"/>
          <w:b/>
          <w:iCs/>
          <w:color w:val="FF0000"/>
          <w:kern w:val="2"/>
          <w:lang w:eastAsia="zh-CN" w:bidi="hi-IN"/>
        </w:rPr>
      </w:pPr>
      <w:r w:rsidRPr="00790DD4">
        <w:rPr>
          <w:rFonts w:asciiTheme="minorHAnsi" w:eastAsia="Arial" w:hAnsiTheme="minorHAnsi" w:cstheme="minorHAnsi"/>
          <w:b/>
          <w:iCs/>
          <w:color w:val="FF0000"/>
          <w:kern w:val="2"/>
          <w:lang w:eastAsia="zh-CN" w:bidi="hi-IN"/>
        </w:rPr>
        <w:t>Dokument należy wypełnić i podpisać kwalifikowanym podpisem elektronicznym lub podpisem zaufanym lub podpisem osobistym.</w:t>
      </w:r>
    </w:p>
    <w:p w14:paraId="5C9AD8DF" w14:textId="5F70075A" w:rsidR="00553D89" w:rsidRPr="00790DD4" w:rsidRDefault="00AE143F" w:rsidP="00775F0E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Theme="minorHAnsi" w:hAnsiTheme="minorHAnsi" w:cstheme="minorHAnsi"/>
          <w:b/>
          <w:iCs/>
          <w:color w:val="FF0000"/>
        </w:rPr>
      </w:pPr>
      <w:r w:rsidRPr="00790DD4">
        <w:rPr>
          <w:rFonts w:asciiTheme="minorHAnsi" w:eastAsia="Arial" w:hAnsiTheme="minorHAnsi" w:cstheme="minorHAnsi"/>
          <w:b/>
          <w:iCs/>
          <w:color w:val="FF0000"/>
          <w:kern w:val="2"/>
          <w:lang w:eastAsia="zh-CN" w:bidi="hi-IN"/>
        </w:rPr>
        <w:t>Zamawiający zaleca zapisanie dokumentu w formacie PDF.</w:t>
      </w:r>
    </w:p>
    <w:sectPr w:rsidR="00553D89" w:rsidRPr="00790DD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52E83" w14:textId="77777777" w:rsidR="007B17AA" w:rsidRDefault="007B17AA" w:rsidP="00790DD4">
      <w:r>
        <w:separator/>
      </w:r>
    </w:p>
  </w:endnote>
  <w:endnote w:type="continuationSeparator" w:id="0">
    <w:p w14:paraId="373823D5" w14:textId="77777777" w:rsidR="007B17AA" w:rsidRDefault="007B17AA" w:rsidP="0079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A2D3D" w14:textId="77777777" w:rsidR="007B17AA" w:rsidRDefault="007B17AA" w:rsidP="00790DD4">
      <w:r>
        <w:separator/>
      </w:r>
    </w:p>
  </w:footnote>
  <w:footnote w:type="continuationSeparator" w:id="0">
    <w:p w14:paraId="23B4FFC2" w14:textId="77777777" w:rsidR="007B17AA" w:rsidRDefault="007B17AA" w:rsidP="00790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F107D" w14:textId="338AF2D3" w:rsidR="00790DD4" w:rsidRDefault="00790DD4">
    <w:pPr>
      <w:pStyle w:val="Nagwek"/>
    </w:pPr>
    <w:r w:rsidRPr="00D530F6">
      <w:t xml:space="preserve"> </w:t>
    </w:r>
    <w:r w:rsidR="00D530F6" w:rsidRPr="00D530F6">
      <w:rPr>
        <w:rFonts w:asciiTheme="minorHAnsi" w:hAnsiTheme="minorHAnsi" w:cstheme="minorHAnsi"/>
        <w:iCs/>
      </w:rPr>
      <w:t xml:space="preserve">Sukcesywne dostawy materiałów i części  do naprawy pomp i przydomowych  przepompowni ścieków; </w:t>
    </w:r>
    <w:r w:rsidR="00D530F6" w:rsidRPr="00D530F6">
      <w:rPr>
        <w:rFonts w:asciiTheme="minorHAnsi" w:hAnsiTheme="minorHAnsi" w:cstheme="minorHAnsi"/>
      </w:rPr>
      <w:t xml:space="preserve"> </w:t>
    </w:r>
    <w:r w:rsidRPr="00D530F6">
      <w:rPr>
        <w:rFonts w:asciiTheme="minorHAnsi" w:hAnsiTheme="minorHAnsi" w:cstheme="minorHAnsi"/>
      </w:rPr>
      <w:t>PRG.271.</w:t>
    </w:r>
    <w:r w:rsidR="008D0D04" w:rsidRPr="00D530F6">
      <w:rPr>
        <w:rFonts w:asciiTheme="minorHAnsi" w:hAnsiTheme="minorHAnsi" w:cstheme="minorHAnsi"/>
      </w:rPr>
      <w:t>2</w:t>
    </w:r>
    <w:r w:rsidRPr="00D530F6">
      <w:rPr>
        <w:rFonts w:asciiTheme="minorHAnsi" w:hAnsiTheme="minorHAnsi" w:cstheme="minorHAnsi"/>
      </w:rPr>
      <w:t>.202</w:t>
    </w:r>
    <w:r w:rsidR="008D0D04" w:rsidRPr="00D530F6">
      <w:rPr>
        <w:rFonts w:asciiTheme="minorHAnsi" w:hAnsiTheme="minorHAnsi" w:cstheme="minorHAnsi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43F"/>
    <w:rsid w:val="00096307"/>
    <w:rsid w:val="000E6F33"/>
    <w:rsid w:val="00145ED3"/>
    <w:rsid w:val="0025413E"/>
    <w:rsid w:val="00345F08"/>
    <w:rsid w:val="00372F5D"/>
    <w:rsid w:val="003D2596"/>
    <w:rsid w:val="003F3ED1"/>
    <w:rsid w:val="0046644C"/>
    <w:rsid w:val="00512143"/>
    <w:rsid w:val="005241F0"/>
    <w:rsid w:val="005353BF"/>
    <w:rsid w:val="00553D89"/>
    <w:rsid w:val="00571017"/>
    <w:rsid w:val="006B4B67"/>
    <w:rsid w:val="007271DC"/>
    <w:rsid w:val="00735AF0"/>
    <w:rsid w:val="00775F0E"/>
    <w:rsid w:val="00790DD4"/>
    <w:rsid w:val="007B17AA"/>
    <w:rsid w:val="0081638C"/>
    <w:rsid w:val="008B0B1B"/>
    <w:rsid w:val="008D0D04"/>
    <w:rsid w:val="00973B3B"/>
    <w:rsid w:val="009C3D00"/>
    <w:rsid w:val="00A469E1"/>
    <w:rsid w:val="00AA0C58"/>
    <w:rsid w:val="00AE143F"/>
    <w:rsid w:val="00B039B4"/>
    <w:rsid w:val="00B23426"/>
    <w:rsid w:val="00CE5391"/>
    <w:rsid w:val="00D43087"/>
    <w:rsid w:val="00D43715"/>
    <w:rsid w:val="00D530F6"/>
    <w:rsid w:val="00D834BE"/>
    <w:rsid w:val="00E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8AEF3"/>
  <w15:chartTrackingRefBased/>
  <w15:docId w15:val="{20924C2C-C611-48E4-8541-79AD663B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E14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E143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1"/>
    <w:unhideWhenUsed/>
    <w:qFormat/>
    <w:rsid w:val="00AE143F"/>
    <w:pPr>
      <w:suppressAutoHyphens w:val="0"/>
      <w:autoSpaceDN/>
      <w:spacing w:before="100" w:after="120" w:line="480" w:lineRule="auto"/>
      <w:ind w:left="283"/>
      <w:textAlignment w:val="auto"/>
    </w:pPr>
    <w:rPr>
      <w:rFonts w:ascii="Calibri" w:hAnsi="Calibri"/>
      <w:sz w:val="20"/>
      <w:szCs w:val="20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AE14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E143F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90D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D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0D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D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dc:description/>
  <cp:lastModifiedBy>Małgorzata Gajda</cp:lastModifiedBy>
  <cp:revision>9</cp:revision>
  <cp:lastPrinted>2025-02-18T10:19:00Z</cp:lastPrinted>
  <dcterms:created xsi:type="dcterms:W3CDTF">2025-02-18T10:15:00Z</dcterms:created>
  <dcterms:modified xsi:type="dcterms:W3CDTF">2025-02-25T09:32:00Z</dcterms:modified>
</cp:coreProperties>
</file>