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00C7C" w14:textId="77777777" w:rsidR="00E820DA" w:rsidRDefault="00F97133">
      <w:pPr>
        <w:pStyle w:val="Tytu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UMOWA</w:t>
      </w:r>
    </w:p>
    <w:p w14:paraId="0C6BB802" w14:textId="77777777" w:rsidR="00E820DA" w:rsidRDefault="00F97133">
      <w:pPr>
        <w:pStyle w:val="Podtytu"/>
        <w:spacing w:line="276" w:lineRule="auto"/>
        <w:jc w:val="center"/>
        <w:rPr>
          <w:rFonts w:ascii="Arial" w:hAnsi="Arial" w:cs="Arial"/>
          <w:b/>
          <w:i w:val="0"/>
          <w:color w:val="auto"/>
        </w:rPr>
      </w:pPr>
      <w:r>
        <w:rPr>
          <w:rFonts w:ascii="Arial" w:hAnsi="Arial" w:cs="Arial"/>
          <w:b/>
          <w:i w:val="0"/>
          <w:color w:val="auto"/>
        </w:rPr>
        <w:t xml:space="preserve">O UDZIELANIE ŚWIADCZEŃ ZDROWOTNYCH POTRZEBNYCH </w:t>
      </w:r>
    </w:p>
    <w:p w14:paraId="1B7ED8BB" w14:textId="77777777" w:rsidR="00E820DA" w:rsidRDefault="00F97133">
      <w:pPr>
        <w:pStyle w:val="Podtytu"/>
        <w:spacing w:line="276" w:lineRule="auto"/>
        <w:jc w:val="center"/>
        <w:rPr>
          <w:rFonts w:ascii="Arial" w:hAnsi="Arial" w:cs="Arial"/>
          <w:b/>
          <w:i w:val="0"/>
          <w:color w:val="auto"/>
        </w:rPr>
      </w:pPr>
      <w:r>
        <w:rPr>
          <w:rFonts w:ascii="Arial" w:hAnsi="Arial" w:cs="Arial"/>
          <w:b/>
          <w:i w:val="0"/>
          <w:color w:val="auto"/>
        </w:rPr>
        <w:t>DO SPRAWOWANIA PROFILAKTYCZNEJ OPIEKI ZDROWOTNEJ</w:t>
      </w:r>
    </w:p>
    <w:p w14:paraId="6C4D33A8" w14:textId="77777777" w:rsidR="00E820DA" w:rsidRDefault="00E820DA">
      <w:pPr>
        <w:spacing w:line="276" w:lineRule="auto"/>
        <w:jc w:val="center"/>
        <w:rPr>
          <w:rFonts w:ascii="Arial" w:hAnsi="Arial" w:cs="Arial"/>
          <w:i/>
          <w:szCs w:val="24"/>
        </w:rPr>
      </w:pPr>
    </w:p>
    <w:p w14:paraId="68C396EF" w14:textId="7EFC574B" w:rsidR="00E820DA" w:rsidRDefault="00F97133">
      <w:pPr>
        <w:pStyle w:val="Lista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Zawarta </w:t>
      </w:r>
      <w:r w:rsidR="009D780F">
        <w:rPr>
          <w:rFonts w:ascii="Arial" w:hAnsi="Arial" w:cs="Arial"/>
          <w:sz w:val="22"/>
          <w:szCs w:val="22"/>
        </w:rPr>
        <w:t>………</w:t>
      </w:r>
      <w:r w:rsidR="00596BA6">
        <w:rPr>
          <w:rFonts w:ascii="Arial" w:hAnsi="Arial" w:cs="Arial"/>
          <w:sz w:val="22"/>
          <w:szCs w:val="22"/>
        </w:rPr>
        <w:t>.202</w:t>
      </w:r>
      <w:r w:rsidR="009D780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r. w Grójcu</w:t>
      </w:r>
    </w:p>
    <w:p w14:paraId="32824609" w14:textId="77777777" w:rsidR="00E820DA" w:rsidRDefault="00F97133">
      <w:pPr>
        <w:pStyle w:val="Lista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pomiędzy:</w:t>
      </w:r>
    </w:p>
    <w:p w14:paraId="4AC5A0BC" w14:textId="77777777" w:rsidR="00EB7B58" w:rsidRDefault="00EB7B58">
      <w:pPr>
        <w:pStyle w:val="List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7B58">
        <w:rPr>
          <w:rFonts w:ascii="Arial" w:hAnsi="Arial" w:cs="Arial"/>
          <w:sz w:val="22"/>
          <w:szCs w:val="22"/>
        </w:rPr>
        <w:t>Aresztem Śledczym w Grójcu ul. Armii Krajowej 21, 05-600 Grójec</w:t>
      </w:r>
    </w:p>
    <w:p w14:paraId="1AB4217E" w14:textId="77777777" w:rsidR="00E820DA" w:rsidRDefault="00F97133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zwanym dalej </w:t>
      </w:r>
      <w:r>
        <w:rPr>
          <w:rFonts w:ascii="Arial" w:hAnsi="Arial" w:cs="Arial"/>
          <w:b/>
          <w:sz w:val="22"/>
          <w:szCs w:val="22"/>
        </w:rPr>
        <w:t>„Zleceniodawcą”</w:t>
      </w:r>
      <w:r>
        <w:rPr>
          <w:rFonts w:ascii="Arial" w:hAnsi="Arial" w:cs="Arial"/>
          <w:sz w:val="22"/>
          <w:szCs w:val="22"/>
        </w:rPr>
        <w:t>, którą reprezentuje:</w:t>
      </w:r>
    </w:p>
    <w:p w14:paraId="0B75A669" w14:textId="52416D60" w:rsidR="00EB7B58" w:rsidRDefault="00EB7B58">
      <w:pPr>
        <w:pStyle w:val="Lista-kontynuacja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EB7B58">
        <w:rPr>
          <w:rFonts w:ascii="Arial" w:hAnsi="Arial" w:cs="Arial"/>
          <w:sz w:val="22"/>
          <w:szCs w:val="22"/>
        </w:rPr>
        <w:t xml:space="preserve">Dyrektora – </w:t>
      </w:r>
      <w:r w:rsidR="009D780F">
        <w:rPr>
          <w:rFonts w:ascii="Arial" w:hAnsi="Arial" w:cs="Arial"/>
          <w:b/>
          <w:bCs/>
          <w:sz w:val="22"/>
          <w:szCs w:val="22"/>
        </w:rPr>
        <w:t>…………………</w:t>
      </w:r>
    </w:p>
    <w:p w14:paraId="5FDAE5B6" w14:textId="2A522AE3" w:rsidR="00E820DA" w:rsidRDefault="00EF3C62" w:rsidP="009D780F">
      <w:pPr>
        <w:pStyle w:val="Lista-kontynuacja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EB7B58">
        <w:t xml:space="preserve"> </w:t>
      </w:r>
      <w:r w:rsidR="009D780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BAB5D64" w14:textId="77777777" w:rsidR="00E820DA" w:rsidRDefault="00F97133">
      <w:pPr>
        <w:pStyle w:val="Lista-kontynuacja"/>
        <w:spacing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zwaną dalej </w:t>
      </w:r>
      <w:r>
        <w:rPr>
          <w:rFonts w:ascii="Arial" w:hAnsi="Arial" w:cs="Arial"/>
          <w:b/>
          <w:sz w:val="22"/>
          <w:szCs w:val="22"/>
        </w:rPr>
        <w:t>„Zleceniobiorcą”</w:t>
      </w:r>
      <w:r>
        <w:rPr>
          <w:rFonts w:ascii="Arial" w:hAnsi="Arial" w:cs="Arial"/>
          <w:sz w:val="22"/>
          <w:szCs w:val="22"/>
        </w:rPr>
        <w:t>, którą reprezentuje:</w:t>
      </w:r>
    </w:p>
    <w:p w14:paraId="282AC336" w14:textId="77777777" w:rsidR="00E820DA" w:rsidRDefault="00E820D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B8FA817" w14:textId="77777777" w:rsidR="00E820DA" w:rsidRDefault="00F9713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1.</w:t>
      </w:r>
    </w:p>
    <w:p w14:paraId="21303A0C" w14:textId="77777777" w:rsidR="00E820DA" w:rsidRDefault="00E820D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22FA0F8" w14:textId="77777777" w:rsidR="00E820DA" w:rsidRDefault="00F97133">
      <w:pPr>
        <w:pStyle w:val="Tekstpodstawowy"/>
        <w:numPr>
          <w:ilvl w:val="0"/>
          <w:numId w:val="4"/>
        </w:num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Działając w trybie art. 14 ust. 1 ustawy z dnia 27 czerwca 1997 r. </w:t>
      </w:r>
      <w:r>
        <w:rPr>
          <w:rFonts w:ascii="Arial" w:hAnsi="Arial" w:cs="Arial"/>
          <w:i/>
          <w:sz w:val="22"/>
          <w:szCs w:val="22"/>
        </w:rPr>
        <w:t>o służbie medycyny pracy (tekst jednolity: Dz. U. z 2022, poz. 437)</w:t>
      </w:r>
      <w:r>
        <w:rPr>
          <w:rFonts w:ascii="Arial" w:hAnsi="Arial" w:cs="Arial"/>
          <w:sz w:val="22"/>
          <w:szCs w:val="22"/>
        </w:rPr>
        <w:t>, Zleceniodawca, jako pracodawca, zleca, a Zleceniobiorca, jako podmiot wykonujący działalność leczniczą, przyjmuje do wykonania badania laboratoryjne i konsultacje specjalistyczne potrzebne Zleceniobiorcy do sprawowania profilaktycznej opieki zdrowotnej nad funkcjonariuszami oraz pracownikami Zleceniodawcy.</w:t>
      </w:r>
    </w:p>
    <w:p w14:paraId="7C1299CF" w14:textId="7FC6110A" w:rsidR="00E820DA" w:rsidRPr="00596BA6" w:rsidRDefault="00F97133" w:rsidP="00596BA6">
      <w:pPr>
        <w:pStyle w:val="Tekstpodstawowy"/>
        <w:numPr>
          <w:ilvl w:val="0"/>
          <w:numId w:val="4"/>
        </w:num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</w:rPr>
        <w:t xml:space="preserve">Niniejsza umowa zawarta jest na czas określony </w:t>
      </w:r>
      <w:r w:rsidR="009D780F">
        <w:rPr>
          <w:rFonts w:ascii="Arial" w:hAnsi="Arial" w:cs="Arial"/>
        </w:rPr>
        <w:t>………….</w:t>
      </w:r>
      <w:r>
        <w:rPr>
          <w:rFonts w:ascii="Arial" w:hAnsi="Arial" w:cs="Arial"/>
        </w:rPr>
        <w:t xml:space="preserve"> r. na okres 12 miesięcy tj. do dnia  </w:t>
      </w:r>
      <w:r w:rsidR="009D780F">
        <w:rPr>
          <w:rFonts w:ascii="Arial" w:hAnsi="Arial" w:cs="Arial"/>
        </w:rPr>
        <w:t>……………..</w:t>
      </w:r>
      <w:r w:rsidR="005B20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 </w:t>
      </w:r>
    </w:p>
    <w:p w14:paraId="70A38DBC" w14:textId="77777777" w:rsidR="00E820DA" w:rsidRDefault="00F97133">
      <w:pPr>
        <w:pStyle w:val="Tekstpodstawowy"/>
        <w:numPr>
          <w:ilvl w:val="0"/>
          <w:numId w:val="4"/>
        </w:num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Miejscem udzielania świadczeń zdrowotnych przez Zleceniobiorcę jest</w:t>
      </w:r>
      <w:r>
        <w:rPr>
          <w:rFonts w:ascii="Arial" w:hAnsi="Arial" w:cs="Arial"/>
          <w:bCs/>
          <w:sz w:val="22"/>
          <w:szCs w:val="22"/>
        </w:rPr>
        <w:t>:</w:t>
      </w:r>
    </w:p>
    <w:p w14:paraId="63752E1B" w14:textId="15AB7D47" w:rsidR="00596BA6" w:rsidRDefault="009D780F" w:rsidP="009D780F">
      <w:pPr>
        <w:pStyle w:val="Tekstpodstawowy"/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……………………………………………………………………………………………………….</w:t>
      </w:r>
    </w:p>
    <w:p w14:paraId="20137900" w14:textId="35FC8B22" w:rsidR="005B20DC" w:rsidRPr="005B20DC" w:rsidRDefault="005B20DC" w:rsidP="005B20DC">
      <w:pPr>
        <w:pStyle w:val="Tekstpodstawowy"/>
        <w:spacing w:line="276" w:lineRule="auto"/>
        <w:ind w:left="426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4.   </w:t>
      </w:r>
      <w:r w:rsidRPr="005B20DC">
        <w:rPr>
          <w:rFonts w:ascii="Arial" w:hAnsi="Arial" w:cs="Arial"/>
          <w:bCs/>
          <w:sz w:val="22"/>
          <w:szCs w:val="22"/>
        </w:rPr>
        <w:t xml:space="preserve">Rejestracja pracowników i funkcjonariuszy Zleceniodawcy skierowanych na badania   lub konsultacje odbywa się telefonicznie pod numerem telefonu </w:t>
      </w:r>
      <w:r w:rsidR="009D780F">
        <w:rPr>
          <w:rFonts w:ascii="Arial" w:hAnsi="Arial" w:cs="Arial"/>
          <w:bCs/>
          <w:sz w:val="22"/>
          <w:szCs w:val="22"/>
        </w:rPr>
        <w:t>……………</w:t>
      </w:r>
      <w:r w:rsidR="00596BA6">
        <w:rPr>
          <w:rFonts w:ascii="Arial" w:hAnsi="Arial" w:cs="Arial"/>
          <w:bCs/>
          <w:sz w:val="22"/>
          <w:szCs w:val="22"/>
        </w:rPr>
        <w:t xml:space="preserve"> </w:t>
      </w:r>
      <w:r w:rsidRPr="005B20DC">
        <w:rPr>
          <w:rFonts w:ascii="Arial" w:hAnsi="Arial" w:cs="Arial"/>
          <w:bCs/>
          <w:sz w:val="22"/>
          <w:szCs w:val="22"/>
        </w:rPr>
        <w:t>lub osobiście w</w:t>
      </w:r>
    </w:p>
    <w:p w14:paraId="2615AAE0" w14:textId="0A8E3EB4" w:rsidR="005B20DC" w:rsidRDefault="005B20DC" w:rsidP="005B20DC">
      <w:pPr>
        <w:pStyle w:val="Tekstpodstawowy"/>
        <w:spacing w:line="276" w:lineRule="auto"/>
        <w:ind w:left="426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</w:t>
      </w:r>
      <w:r w:rsidR="009D780F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……………………………………………………………………………………………………….</w:t>
      </w:r>
    </w:p>
    <w:p w14:paraId="28491DDB" w14:textId="77777777" w:rsidR="005B20DC" w:rsidRDefault="005B20DC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80B232B" w14:textId="77777777" w:rsidR="00E820DA" w:rsidRDefault="00F97133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2.</w:t>
      </w:r>
    </w:p>
    <w:p w14:paraId="7E50DC78" w14:textId="77777777" w:rsidR="00E820DA" w:rsidRDefault="00E820DA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F26DC1B" w14:textId="77777777" w:rsidR="00E820DA" w:rsidRDefault="00F97133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Przedmiotem niniejszej umowy jest wykonywanie przez Zleceniobiorcę na rzecz Zakładu Medycyny Pracy Służby Więziennej w Warszawie badań laboratoryjnych oraz konsultacji niezbędnych do przeprowadzenia badań profilaktycznych funkcjonariuszy oraz pracowników Zleceniodawcy.</w:t>
      </w:r>
    </w:p>
    <w:p w14:paraId="3FF38CB7" w14:textId="37EF15BC" w:rsidR="00E820DA" w:rsidRDefault="00F97133" w:rsidP="00EF3C62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Badania laboratoryjne i konsultacje specjalistyczne będą wykonywane w siedzibie Zleceniobiorcy, na podstawie skierowania wystawionego przez lekarza Zakładu Opieki Zdrowotnej Medycyny Pracy Służby Więziennej w Warszawie.</w:t>
      </w:r>
    </w:p>
    <w:p w14:paraId="26DC697C" w14:textId="77777777" w:rsidR="00EF3C62" w:rsidRPr="00EF3C62" w:rsidRDefault="00EF3C62" w:rsidP="00EF3C62">
      <w:pPr>
        <w:pStyle w:val="Akapitzlist"/>
        <w:ind w:left="360"/>
        <w:rPr>
          <w:rFonts w:ascii="Arial" w:hAnsi="Arial" w:cs="Arial"/>
        </w:rPr>
      </w:pPr>
    </w:p>
    <w:p w14:paraId="7D6A1CC5" w14:textId="77777777" w:rsidR="00E820DA" w:rsidRDefault="00F97133">
      <w:pPr>
        <w:pStyle w:val="Tekstpodstawowy"/>
        <w:tabs>
          <w:tab w:val="left" w:pos="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3.</w:t>
      </w:r>
    </w:p>
    <w:p w14:paraId="6ADEBF07" w14:textId="77777777" w:rsidR="00E820DA" w:rsidRDefault="00E820DA">
      <w:pPr>
        <w:pStyle w:val="Tekstpodstawowy"/>
        <w:tabs>
          <w:tab w:val="left" w:pos="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E536D58" w14:textId="77777777" w:rsidR="00E820DA" w:rsidRDefault="00F97133">
      <w:pPr>
        <w:pStyle w:val="Tekstpodstawowy"/>
        <w:numPr>
          <w:ilvl w:val="0"/>
          <w:numId w:val="1"/>
        </w:numPr>
        <w:tabs>
          <w:tab w:val="left" w:pos="426"/>
        </w:tabs>
        <w:spacing w:after="120"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Zleceniobiorca oświadcza, że jest uprawniony do wykonywania badań i innych świadczeń zdrowotnych będących przedmiotem niniejszej umowy. W szczególności Zleceniobiorca oświadcza, że osoby zatrudnione przez niego lub jego podwykonawców do wykonywania objętych niniejszą umową zdań służby medycyny pracy spełniają dodatkowe wymagania kwalifikacyjne, o których mowa w art. 9 ust. 1 </w:t>
      </w:r>
      <w:r>
        <w:rPr>
          <w:rFonts w:ascii="Arial" w:hAnsi="Arial" w:cs="Arial"/>
          <w:i/>
          <w:sz w:val="22"/>
          <w:szCs w:val="22"/>
        </w:rPr>
        <w:t>ustawy z dnia      27 czerwca 1997 r. o służbie medycyny pracy</w:t>
      </w:r>
      <w:r>
        <w:rPr>
          <w:rFonts w:ascii="Arial" w:hAnsi="Arial" w:cs="Arial"/>
          <w:sz w:val="22"/>
          <w:szCs w:val="22"/>
        </w:rPr>
        <w:t>.</w:t>
      </w:r>
    </w:p>
    <w:p w14:paraId="6196C845" w14:textId="77777777" w:rsidR="00E820DA" w:rsidRDefault="00F97133">
      <w:pPr>
        <w:pStyle w:val="Tekstpodstawowy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Zleceniobiorca ma prawo zlecić wykonanie niektórych świadczeń, w szczególności badań diagnostycznych i specjalistycznych konsultacji lekarskich, innym podmiotom wykonującym te badania lub konsultacje.</w:t>
      </w:r>
    </w:p>
    <w:p w14:paraId="708DF048" w14:textId="77777777" w:rsidR="00E820DA" w:rsidRDefault="00F97133">
      <w:pPr>
        <w:pStyle w:val="Tekstpodstawowy"/>
        <w:numPr>
          <w:ilvl w:val="0"/>
          <w:numId w:val="1"/>
        </w:num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Zleceniobiorca zobowiązany jest do prowadzenia dokumentacji medycznej zgodnie </w:t>
      </w:r>
      <w:r>
        <w:rPr>
          <w:rFonts w:ascii="Arial" w:hAnsi="Arial" w:cs="Arial"/>
          <w:sz w:val="22"/>
          <w:szCs w:val="22"/>
        </w:rPr>
        <w:br/>
        <w:t xml:space="preserve">z przepisami wydanymi na podstawie art. 11 ust. 4 </w:t>
      </w:r>
      <w:r>
        <w:rPr>
          <w:rFonts w:ascii="Arial" w:hAnsi="Arial" w:cs="Arial"/>
          <w:i/>
          <w:sz w:val="22"/>
          <w:szCs w:val="22"/>
        </w:rPr>
        <w:t>ustawy z dnia 27 czerwca 1997 r.      o służbie medycyny pracy.</w:t>
      </w:r>
    </w:p>
    <w:p w14:paraId="1047E59B" w14:textId="77777777" w:rsidR="00E820DA" w:rsidRDefault="00E820DA">
      <w:pPr>
        <w:pStyle w:val="Tekstpodstawowy"/>
        <w:tabs>
          <w:tab w:val="left" w:pos="36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1403111" w14:textId="77777777" w:rsidR="00E820DA" w:rsidRDefault="00F97133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4.</w:t>
      </w:r>
    </w:p>
    <w:p w14:paraId="06A73724" w14:textId="77777777" w:rsidR="00E820DA" w:rsidRDefault="00E820DA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7FB0B03" w14:textId="77777777" w:rsidR="00E820DA" w:rsidRDefault="00F97133">
      <w:pPr>
        <w:pStyle w:val="Tekstpodstawowy"/>
        <w:tabs>
          <w:tab w:val="left" w:pos="426"/>
        </w:tabs>
        <w:spacing w:after="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Zleceniodawca zobowiązuje się wobec Zleceniobiorcy do:</w:t>
      </w:r>
    </w:p>
    <w:p w14:paraId="54E24F00" w14:textId="77777777" w:rsidR="00E820DA" w:rsidRDefault="00F97133">
      <w:pPr>
        <w:pStyle w:val="Tekstpodstawowy"/>
        <w:tabs>
          <w:tab w:val="left" w:pos="426"/>
        </w:tabs>
        <w:spacing w:after="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Przekazywania informacji o występowaniu czynników szkodliwych dla zdrowia lub warunków uciążliwych wraz z aktualnymi wynikami badań i pomiarów tych czynników.</w:t>
      </w:r>
    </w:p>
    <w:p w14:paraId="08FD95D6" w14:textId="77777777" w:rsidR="00E820DA" w:rsidRDefault="00F97133">
      <w:pPr>
        <w:pStyle w:val="Tekstpodstawowy"/>
        <w:tabs>
          <w:tab w:val="left" w:pos="426"/>
        </w:tabs>
        <w:spacing w:after="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Zapewnienia udziału w komisji bezpieczeństwa i higieny pracy na terenie zakładu pracy.</w:t>
      </w:r>
    </w:p>
    <w:p w14:paraId="0369D643" w14:textId="77777777" w:rsidR="00E820DA" w:rsidRDefault="00F97133">
      <w:pPr>
        <w:pStyle w:val="Tekstpodstawowy"/>
        <w:tabs>
          <w:tab w:val="left" w:pos="426"/>
        </w:tabs>
        <w:spacing w:after="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Zapewnienia możliwości przeglądu stanowisk pracy w celu dokonania oceny warunków pracy.</w:t>
      </w:r>
    </w:p>
    <w:p w14:paraId="0E4D7F91" w14:textId="77777777" w:rsidR="00E820DA" w:rsidRDefault="00F97133">
      <w:pPr>
        <w:pStyle w:val="Tekstpodstawowy"/>
        <w:tabs>
          <w:tab w:val="left" w:pos="426"/>
        </w:tabs>
        <w:spacing w:after="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Udostępniania dokumentacji wyników kontroli warunków pracy, w części odnoszącej się do ochrony zdrowia.</w:t>
      </w:r>
    </w:p>
    <w:p w14:paraId="4E238C21" w14:textId="77777777" w:rsidR="00E820DA" w:rsidRDefault="00F97133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5.</w:t>
      </w:r>
    </w:p>
    <w:p w14:paraId="44C3BF81" w14:textId="77777777" w:rsidR="00E820DA" w:rsidRDefault="00E820DA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49698D3" w14:textId="77777777" w:rsidR="00E820DA" w:rsidRDefault="00F97133">
      <w:pPr>
        <w:pStyle w:val="Tekstpodstawowy"/>
        <w:numPr>
          <w:ilvl w:val="0"/>
          <w:numId w:val="2"/>
        </w:numPr>
        <w:tabs>
          <w:tab w:val="left" w:pos="360"/>
        </w:tabs>
        <w:spacing w:after="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Strony niniejszej umowy rozliczać się będą w okresach obejmujących miesiące kalendarzowe, według stanu na  koniec miesiąca kalendarzowego, na podstawie faktur wystawionych przez </w:t>
      </w:r>
      <w:r>
        <w:rPr>
          <w:rFonts w:ascii="Arial" w:hAnsi="Arial" w:cs="Arial"/>
          <w:iCs/>
          <w:sz w:val="22"/>
          <w:szCs w:val="22"/>
        </w:rPr>
        <w:t>Zleceniobiorcę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0718BC7" w14:textId="77777777" w:rsidR="00E820DA" w:rsidRDefault="00F97133">
      <w:pPr>
        <w:pStyle w:val="Tekstpodstawowy"/>
        <w:numPr>
          <w:ilvl w:val="0"/>
          <w:numId w:val="2"/>
        </w:numPr>
        <w:tabs>
          <w:tab w:val="left" w:pos="360"/>
        </w:tabs>
        <w:spacing w:after="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Ceny za badania, o których mowa w § 2 ust. 1 określa cennik </w:t>
      </w:r>
      <w:r>
        <w:rPr>
          <w:rFonts w:ascii="Arial" w:hAnsi="Arial" w:cs="Arial"/>
          <w:iCs/>
          <w:sz w:val="22"/>
          <w:szCs w:val="22"/>
        </w:rPr>
        <w:t>Zleceniobiorcy</w:t>
      </w:r>
      <w:r>
        <w:rPr>
          <w:rFonts w:ascii="Arial" w:hAnsi="Arial" w:cs="Arial"/>
          <w:sz w:val="22"/>
          <w:szCs w:val="22"/>
        </w:rPr>
        <w:t xml:space="preserve"> stanowiący załącznik nr 1 do niniejszej umowy. </w:t>
      </w:r>
    </w:p>
    <w:p w14:paraId="5F0C22D0" w14:textId="77777777" w:rsidR="00E820DA" w:rsidRDefault="00F97133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Zleceniobiorca zobowiązuje się załączać do każdego rachunku specyfikację wykonanych usług, zawierającą dane personalne oraz rodzaj przeprowadzanego badania, w celu umożliwienia Zleceniodawcy kontroli wykonywania postanowień umowy.</w:t>
      </w:r>
    </w:p>
    <w:p w14:paraId="6FA07760" w14:textId="77777777" w:rsidR="00E820DA" w:rsidRDefault="00F97133">
      <w:pPr>
        <w:pStyle w:val="Tekstpodstawowy"/>
        <w:numPr>
          <w:ilvl w:val="0"/>
          <w:numId w:val="2"/>
        </w:numPr>
        <w:tabs>
          <w:tab w:val="left" w:pos="360"/>
        </w:tabs>
        <w:spacing w:after="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Należność płatna będzie przez Zleceniodawcę przelewem na konto Zleceniobiorcy wskazane w fakturze w terminie 30 dni od dnia otrzymania faktury.</w:t>
      </w:r>
    </w:p>
    <w:p w14:paraId="7A109AB4" w14:textId="77777777" w:rsidR="00E820DA" w:rsidRDefault="00F97133">
      <w:pPr>
        <w:pStyle w:val="Tekstpodstawowy"/>
        <w:numPr>
          <w:ilvl w:val="0"/>
          <w:numId w:val="2"/>
        </w:numPr>
        <w:tabs>
          <w:tab w:val="left" w:pos="360"/>
        </w:tabs>
        <w:spacing w:after="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Zleceniobiorca ma prawo wstrzymać się z wykonywaniem badań i konsultacji na podstawie skierowań wystawionych przez Zleceniodawcę w przypadku zalegania przez Zleceniodawcę z zapłatą wynagrodzenia należnego Zleceniobiorcy za wcześniej wykonane badania. </w:t>
      </w:r>
    </w:p>
    <w:p w14:paraId="6A0BDCE8" w14:textId="77777777" w:rsidR="00E820DA" w:rsidRDefault="00F97133">
      <w:pPr>
        <w:numPr>
          <w:ilvl w:val="0"/>
          <w:numId w:val="2"/>
        </w:numPr>
        <w:shd w:val="clear" w:color="auto" w:fill="FFFFFF"/>
        <w:tabs>
          <w:tab w:val="left" w:pos="360"/>
        </w:tabs>
        <w:spacing w:after="10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Wszystkie badania muszą zostać wykonane w ciągu jednego dnia. </w:t>
      </w:r>
    </w:p>
    <w:p w14:paraId="64269150" w14:textId="77777777" w:rsidR="00E820DA" w:rsidRDefault="00E820DA">
      <w:pPr>
        <w:pStyle w:val="Tekstpodstawowy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36A18C85" w14:textId="77777777" w:rsidR="00E820DA" w:rsidRDefault="00F97133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6.</w:t>
      </w:r>
    </w:p>
    <w:p w14:paraId="6E9897B7" w14:textId="77777777" w:rsidR="00E820DA" w:rsidRDefault="00E820DA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F0139AB" w14:textId="77777777" w:rsidR="00E820DA" w:rsidRDefault="00F97133">
      <w:pPr>
        <w:pStyle w:val="Tekstpodstawowy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  <w:lang w:bidi="pl-PL"/>
        </w:rPr>
      </w:pPr>
      <w:r>
        <w:rPr>
          <w:rFonts w:ascii="Arial" w:hAnsi="Arial" w:cs="Arial"/>
          <w:sz w:val="22"/>
          <w:szCs w:val="22"/>
          <w:lang w:bidi="pl-PL"/>
        </w:rPr>
        <w:t>Zleceniobiorca zastrzega sobie prawo do zmiany cen badań określonych w § 5 ust. 2 niniejszej umowy.</w:t>
      </w:r>
    </w:p>
    <w:p w14:paraId="1D0E4E6F" w14:textId="77777777" w:rsidR="00E820DA" w:rsidRDefault="00F97133">
      <w:pPr>
        <w:pStyle w:val="Tekstpodstawowy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  <w:lang w:bidi="pl-PL"/>
        </w:rPr>
      </w:pPr>
      <w:r>
        <w:rPr>
          <w:rFonts w:ascii="Arial" w:hAnsi="Arial" w:cs="Arial"/>
          <w:sz w:val="22"/>
          <w:szCs w:val="22"/>
          <w:lang w:bidi="pl-PL"/>
        </w:rPr>
        <w:t>O planowanej zmianie cen Zleceniobiorca powiadomi Zleceniodawcę z 14 dniowym wyprzedzeniem w formie pisemnej, wraz z szczegółowym uzasadnieniem wniosku.</w:t>
      </w:r>
    </w:p>
    <w:p w14:paraId="48E3AECC" w14:textId="77777777" w:rsidR="00E820DA" w:rsidRDefault="00F97133">
      <w:pPr>
        <w:pStyle w:val="Tekstpodstawowy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  <w:lang w:bidi="pl-PL"/>
        </w:rPr>
      </w:pPr>
      <w:r>
        <w:rPr>
          <w:rFonts w:ascii="Arial" w:hAnsi="Arial" w:cs="Arial"/>
          <w:sz w:val="22"/>
          <w:szCs w:val="22"/>
          <w:lang w:bidi="pl-PL"/>
        </w:rPr>
        <w:t>Zleceniodawca zobowiązany jest ustosunkować się do nowej ceny i powiadomić Zleceniobiorcę o podjętej decyzji niezwłocznie, nie później niż w terminie 7 dni</w:t>
      </w:r>
      <w:r w:rsidR="005B20DC">
        <w:rPr>
          <w:rFonts w:ascii="Arial" w:hAnsi="Arial" w:cs="Arial"/>
          <w:sz w:val="22"/>
          <w:szCs w:val="22"/>
          <w:lang w:bidi="pl-PL"/>
        </w:rPr>
        <w:t xml:space="preserve"> </w:t>
      </w:r>
      <w:r>
        <w:rPr>
          <w:rFonts w:ascii="Arial" w:hAnsi="Arial" w:cs="Arial"/>
          <w:sz w:val="22"/>
          <w:szCs w:val="22"/>
          <w:lang w:bidi="pl-PL"/>
        </w:rPr>
        <w:t>od otrzymania zawiadomienia, o którym mowa w ust. 2.</w:t>
      </w:r>
    </w:p>
    <w:p w14:paraId="61B5A3F8" w14:textId="77777777" w:rsidR="00E820DA" w:rsidRDefault="00F97133">
      <w:pPr>
        <w:pStyle w:val="Tekstpodstawowy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  <w:lang w:bidi="pl-PL"/>
        </w:rPr>
      </w:pPr>
      <w:r>
        <w:rPr>
          <w:rFonts w:ascii="Arial" w:hAnsi="Arial" w:cs="Arial"/>
          <w:sz w:val="22"/>
          <w:szCs w:val="22"/>
          <w:lang w:bidi="pl-PL"/>
        </w:rPr>
        <w:t>Brak zawiadomienia Zleceniobiorcy o podjętej decyzji będzie równoznaczny z akceptacją przez Zleceniodawcę nowej ceny usługi.</w:t>
      </w:r>
    </w:p>
    <w:p w14:paraId="10605576" w14:textId="77777777" w:rsidR="00E820DA" w:rsidRDefault="00E820DA">
      <w:pPr>
        <w:pStyle w:val="redniasiatka21"/>
        <w:spacing w:line="276" w:lineRule="auto"/>
        <w:ind w:left="383"/>
        <w:jc w:val="both"/>
        <w:rPr>
          <w:rFonts w:ascii="Arial" w:hAnsi="Arial" w:cs="Arial"/>
          <w:b/>
        </w:rPr>
      </w:pPr>
    </w:p>
    <w:p w14:paraId="073D89DD" w14:textId="77777777" w:rsidR="0001330C" w:rsidRDefault="0001330C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ABB46B7" w14:textId="7F58A84D" w:rsidR="00E820DA" w:rsidRDefault="00F97133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7.</w:t>
      </w:r>
    </w:p>
    <w:p w14:paraId="5D94B2D2" w14:textId="77777777" w:rsidR="00E820DA" w:rsidRDefault="00F97133">
      <w:pPr>
        <w:pStyle w:val="Akapitzlist"/>
        <w:numPr>
          <w:ilvl w:val="0"/>
          <w:numId w:val="8"/>
        </w:numPr>
        <w:spacing w:before="240" w:after="12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Każda ze stron oświadcza, że jest odrębnym administratorem danych osobowych </w:t>
      </w:r>
      <w:r>
        <w:rPr>
          <w:rFonts w:ascii="Arial" w:hAnsi="Arial" w:cs="Arial"/>
        </w:rPr>
        <w:br/>
        <w:t xml:space="preserve">i przetwarza dane osobowe zgodnie z rozporządzeniem Parlamentu Europejskiego i Rady (UE) 2016/679 z dnia 27 kwietnia 2016 r. w  sprawie ochrony osób fizycznych w związku </w:t>
      </w:r>
      <w:r>
        <w:rPr>
          <w:rFonts w:ascii="Arial" w:hAnsi="Arial" w:cs="Arial"/>
        </w:rPr>
        <w:br/>
        <w:t>z przetwarzaniem danych osobowych i w sprawie swobodnego przepływu takich danych oraz uchylenia dyrektywy 95/46/WE (ogólne rozporządzenie o ochronie danych) oraz ustawą z dnia 10 maja 2018 r. o ochronie danych osobowych (Dz. U. z 2019 r. poz. 1781).</w:t>
      </w:r>
    </w:p>
    <w:p w14:paraId="2C9D020D" w14:textId="77777777" w:rsidR="00E820DA" w:rsidRDefault="00F97133">
      <w:pPr>
        <w:pStyle w:val="Akapitzlist"/>
        <w:numPr>
          <w:ilvl w:val="0"/>
          <w:numId w:val="8"/>
        </w:numPr>
        <w:spacing w:before="240" w:after="120" w:line="276" w:lineRule="auto"/>
        <w:ind w:left="284" w:hanging="284"/>
        <w:jc w:val="both"/>
        <w:rPr>
          <w:rFonts w:ascii="Arial" w:hAnsi="Arial" w:cs="Arial"/>
        </w:rPr>
      </w:pPr>
      <w:bookmarkStart w:id="0" w:name="_Hlk104197353"/>
      <w:r>
        <w:rPr>
          <w:rFonts w:ascii="Arial" w:hAnsi="Arial" w:cs="Arial"/>
          <w:lang w:bidi="pl-PL"/>
        </w:rPr>
        <w:t xml:space="preserve">Zleceniobiorca przetwarza dane osobowe funkcjonariuszy i pracowników SW na postawie odrębnie zawartej umowy powierzenia przetwarzania danych osobowych. </w:t>
      </w:r>
      <w:bookmarkEnd w:id="0"/>
    </w:p>
    <w:p w14:paraId="1E646572" w14:textId="77777777" w:rsidR="00E820DA" w:rsidRDefault="00F97133">
      <w:pPr>
        <w:pStyle w:val="Tekstpodstawowy"/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  <w:lang w:bidi="pl-PL"/>
        </w:rPr>
      </w:pPr>
      <w:r>
        <w:rPr>
          <w:rFonts w:ascii="Arial" w:hAnsi="Arial" w:cs="Arial"/>
          <w:b/>
          <w:sz w:val="22"/>
          <w:szCs w:val="22"/>
          <w:lang w:bidi="pl-PL"/>
        </w:rPr>
        <w:t>§ 8.</w:t>
      </w:r>
    </w:p>
    <w:p w14:paraId="0C948D26" w14:textId="77777777" w:rsidR="00E820DA" w:rsidRDefault="00E820DA">
      <w:pPr>
        <w:pStyle w:val="Tekstpodstawowy"/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  <w:lang w:bidi="pl-PL"/>
        </w:rPr>
      </w:pPr>
    </w:p>
    <w:p w14:paraId="39F7B044" w14:textId="77777777" w:rsidR="00E820DA" w:rsidRDefault="00F97133">
      <w:pPr>
        <w:pStyle w:val="Zwykytekst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szCs w:val="22"/>
        </w:rPr>
        <w:t>Osoby odpowiedzialne za koordynację zadań wynikających z niniejszej umowy ze strony Zleceniobiorcy ……………….,tel.:</w:t>
      </w:r>
      <w:r>
        <w:rPr>
          <w:rFonts w:ascii="Arial" w:hAnsi="Arial" w:cs="Arial"/>
          <w:bCs/>
          <w:szCs w:val="22"/>
        </w:rPr>
        <w:t>…………,</w:t>
      </w:r>
      <w:r>
        <w:rPr>
          <w:rFonts w:ascii="Arial" w:hAnsi="Arial" w:cs="Arial"/>
          <w:szCs w:val="22"/>
        </w:rPr>
        <w:t>e-mail:………………………..</w:t>
      </w:r>
    </w:p>
    <w:p w14:paraId="6E31E2CA" w14:textId="1E4A3891" w:rsidR="00E820DA" w:rsidRDefault="00F97133">
      <w:pPr>
        <w:pStyle w:val="Tekstpodstawowy"/>
        <w:numPr>
          <w:ilvl w:val="0"/>
          <w:numId w:val="6"/>
        </w:numPr>
        <w:spacing w:line="276" w:lineRule="auto"/>
        <w:ind w:left="284" w:hanging="284"/>
        <w:rPr>
          <w:rFonts w:ascii="Arial" w:hAnsi="Arial" w:cs="Arial"/>
          <w:b/>
          <w:sz w:val="22"/>
          <w:szCs w:val="22"/>
          <w:lang w:bidi="pl-PL"/>
        </w:rPr>
      </w:pPr>
      <w:r>
        <w:rPr>
          <w:rFonts w:ascii="Arial" w:hAnsi="Arial" w:cs="Arial"/>
          <w:sz w:val="22"/>
          <w:szCs w:val="22"/>
        </w:rPr>
        <w:t>Osobą odpowiedzialną za koordynację zadań wynikających z niniejszej umowy ze strony Zleceniodawcy jest</w:t>
      </w:r>
      <w:r w:rsidR="005B20DC">
        <w:rPr>
          <w:rFonts w:ascii="Arial" w:hAnsi="Arial" w:cs="Arial"/>
          <w:sz w:val="22"/>
          <w:szCs w:val="22"/>
        </w:rPr>
        <w:t xml:space="preserve"> </w:t>
      </w:r>
      <w:r w:rsidR="00596BA6">
        <w:rPr>
          <w:rFonts w:ascii="Arial" w:hAnsi="Arial" w:cs="Arial"/>
          <w:sz w:val="22"/>
          <w:szCs w:val="22"/>
        </w:rPr>
        <w:t>Magdalena Romanowska-Kapica</w:t>
      </w:r>
      <w:r>
        <w:rPr>
          <w:rFonts w:ascii="Arial" w:hAnsi="Arial" w:cs="Arial"/>
          <w:sz w:val="22"/>
          <w:szCs w:val="22"/>
        </w:rPr>
        <w:t>,</w:t>
      </w:r>
      <w:r w:rsidR="005B20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tel.</w:t>
      </w:r>
      <w:r w:rsidR="005B20DC">
        <w:rPr>
          <w:rFonts w:ascii="Arial" w:hAnsi="Arial" w:cs="Arial"/>
          <w:sz w:val="22"/>
          <w:szCs w:val="22"/>
        </w:rPr>
        <w:t>:</w:t>
      </w:r>
      <w:r w:rsidR="00596BA6">
        <w:rPr>
          <w:rFonts w:ascii="Arial" w:hAnsi="Arial" w:cs="Arial"/>
          <w:sz w:val="22"/>
          <w:szCs w:val="22"/>
        </w:rPr>
        <w:t>483668505</w:t>
      </w:r>
      <w:r w:rsidR="005B20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e-mail:</w:t>
      </w:r>
      <w:r w:rsidR="008177F0">
        <w:rPr>
          <w:rFonts w:ascii="Arial" w:hAnsi="Arial" w:cs="Arial"/>
          <w:sz w:val="22"/>
          <w:szCs w:val="22"/>
        </w:rPr>
        <w:t xml:space="preserve"> </w:t>
      </w:r>
      <w:r w:rsidR="00596BA6">
        <w:rPr>
          <w:rFonts w:ascii="Arial" w:hAnsi="Arial" w:cs="Arial"/>
          <w:sz w:val="22"/>
          <w:szCs w:val="22"/>
        </w:rPr>
        <w:t>magdalena.romanowska-kapica@sw.gov.pl</w:t>
      </w:r>
    </w:p>
    <w:p w14:paraId="0AD6412B" w14:textId="77777777" w:rsidR="00E820DA" w:rsidRDefault="00E820DA">
      <w:pPr>
        <w:pStyle w:val="Tekstpodstawowy"/>
        <w:spacing w:line="276" w:lineRule="auto"/>
        <w:ind w:left="284" w:hanging="284"/>
        <w:rPr>
          <w:rFonts w:ascii="Arial" w:hAnsi="Arial" w:cs="Arial"/>
          <w:b/>
          <w:sz w:val="22"/>
          <w:szCs w:val="22"/>
          <w:lang w:bidi="pl-PL"/>
        </w:rPr>
      </w:pPr>
    </w:p>
    <w:p w14:paraId="588EC3BE" w14:textId="77777777" w:rsidR="00E820DA" w:rsidRDefault="00F97133">
      <w:pPr>
        <w:pStyle w:val="Tekstpodstawowy"/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9.</w:t>
      </w:r>
    </w:p>
    <w:p w14:paraId="77F847E8" w14:textId="77777777" w:rsidR="00E820DA" w:rsidRDefault="00E820DA">
      <w:pPr>
        <w:pStyle w:val="Tekstpodstawowy"/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</w:p>
    <w:p w14:paraId="0AEB811A" w14:textId="77777777" w:rsidR="00E820DA" w:rsidRDefault="00F97133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Strony mogą rozwiązać umowę za jednomiesięcznym okresem wypowiedzenia ze skutkiem prawnym na koniec miesiąca kalendarzowego.</w:t>
      </w:r>
    </w:p>
    <w:p w14:paraId="07C472A1" w14:textId="77777777" w:rsidR="00E820DA" w:rsidRDefault="00F97133">
      <w:pPr>
        <w:pStyle w:val="Tekstpodstawowy"/>
        <w:numPr>
          <w:ilvl w:val="0"/>
          <w:numId w:val="3"/>
        </w:numPr>
        <w:tabs>
          <w:tab w:val="left" w:pos="709"/>
        </w:tabs>
        <w:spacing w:after="120" w:line="27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Umowa niniejsza może zostać rozwiązana w każdym czasie w drodze porozumienia stron.</w:t>
      </w:r>
    </w:p>
    <w:p w14:paraId="166E3619" w14:textId="77777777" w:rsidR="00E820DA" w:rsidRDefault="00F97133">
      <w:pPr>
        <w:pStyle w:val="Tekstpodstawowy"/>
        <w:numPr>
          <w:ilvl w:val="0"/>
          <w:numId w:val="3"/>
        </w:numPr>
        <w:tabs>
          <w:tab w:val="left" w:pos="709"/>
        </w:tabs>
        <w:spacing w:after="120" w:line="27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Zleceniodawca może rozwiązać niniejszą umowę ze skutkiem natychmiastowym</w:t>
      </w:r>
      <w:r>
        <w:rPr>
          <w:rFonts w:ascii="Arial" w:hAnsi="Arial" w:cs="Arial"/>
          <w:sz w:val="22"/>
          <w:szCs w:val="22"/>
        </w:rPr>
        <w:br/>
        <w:t xml:space="preserve">w przypadku, gdy w ramach kontroli przeprowadzonej przez wojewódzki ośrodek medycyny pracy w trybie art. 18 ustawy z dnia 27 czerwca 1997 r. o służbie medycyny pracy, stwierdzone zostaną istotne uchybienia dotyczące trybu, zakresu i jakości udzielanych świadczeń zdrowotnych lub sprawowania opieki zdrowotnej. </w:t>
      </w:r>
    </w:p>
    <w:p w14:paraId="1D1E2BFC" w14:textId="77777777" w:rsidR="00E820DA" w:rsidRDefault="00F97133">
      <w:pPr>
        <w:pStyle w:val="Tekstpodstawowy"/>
        <w:numPr>
          <w:ilvl w:val="0"/>
          <w:numId w:val="3"/>
        </w:numPr>
        <w:tabs>
          <w:tab w:val="left" w:pos="709"/>
        </w:tabs>
        <w:spacing w:after="120" w:line="27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Zleceniobiorca może rozwiązać niniejszą umowę ze skutkiem natychmiastowym</w:t>
      </w:r>
      <w:r>
        <w:rPr>
          <w:rFonts w:ascii="Arial" w:hAnsi="Arial" w:cs="Arial"/>
          <w:sz w:val="22"/>
          <w:szCs w:val="22"/>
        </w:rPr>
        <w:br/>
        <w:t>w przypadku, gdy Zleceniodawca zalega z zapłatą na rzecz Zleceniobiorcy wynagrodzenia za badania lub konsultacje i pomimo wyznaczenia mu przez Zleceniobiorcę dodatkowego 7-dniowego terminu na zapłatę wynagrodzenia tego nadal nie uiścił.</w:t>
      </w:r>
    </w:p>
    <w:p w14:paraId="298A204A" w14:textId="77777777" w:rsidR="00EB7B58" w:rsidRDefault="00EB7B58">
      <w:pPr>
        <w:jc w:val="center"/>
        <w:rPr>
          <w:rFonts w:ascii="Arial" w:hAnsi="Arial" w:cs="Arial"/>
          <w:b/>
          <w:sz w:val="22"/>
          <w:szCs w:val="22"/>
        </w:rPr>
      </w:pPr>
    </w:p>
    <w:p w14:paraId="33058423" w14:textId="77777777" w:rsidR="00E820DA" w:rsidRDefault="00F9713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10.</w:t>
      </w:r>
    </w:p>
    <w:p w14:paraId="75AAF09A" w14:textId="77777777" w:rsidR="00E820DA" w:rsidRDefault="00F97133">
      <w:pPr>
        <w:pStyle w:val="Tekstpodstawowy"/>
        <w:spacing w:before="120" w:line="276" w:lineRule="auto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Zmiany niniejszej umowy wymagają formy pisemnej pod rygorem nieważności.</w:t>
      </w:r>
    </w:p>
    <w:p w14:paraId="39DD457F" w14:textId="77777777" w:rsidR="00EB7B58" w:rsidRDefault="00EB7B58">
      <w:pPr>
        <w:pStyle w:val="Tekstpodstawowy"/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8BFF538" w14:textId="77777777" w:rsidR="00E820DA" w:rsidRDefault="00F97133">
      <w:pPr>
        <w:pStyle w:val="Tekstpodstawowy"/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11.</w:t>
      </w:r>
    </w:p>
    <w:p w14:paraId="772F6E9C" w14:textId="77777777" w:rsidR="00E820DA" w:rsidRDefault="00E820DA">
      <w:pPr>
        <w:pStyle w:val="Tekstpodstawowy"/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1B34DE1" w14:textId="77777777" w:rsidR="00EB7B58" w:rsidRDefault="00F97133">
      <w:pPr>
        <w:pStyle w:val="Tekstpodstawowy"/>
        <w:tabs>
          <w:tab w:val="left" w:pos="709"/>
        </w:tabs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spory na tle umowy strony będą rozstrzygać polubownie. W razie niemożności polubownego rozwiązania sporu sądem właściwym dla jego rozstrzygnięcia będzie sąd powszechny właściwy miejscowo.</w:t>
      </w:r>
    </w:p>
    <w:p w14:paraId="06BFB0A5" w14:textId="77777777" w:rsidR="00E820DA" w:rsidRDefault="00F97133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12.</w:t>
      </w:r>
    </w:p>
    <w:p w14:paraId="02E85FD2" w14:textId="77777777" w:rsidR="00E820DA" w:rsidRDefault="00E820DA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7B09F68" w14:textId="77777777" w:rsidR="00EB7B58" w:rsidRDefault="00F97133" w:rsidP="008177F0">
      <w:pPr>
        <w:pStyle w:val="Tekstpodstawowy"/>
        <w:spacing w:after="12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sprawach nieunormowanych w niniejszej umowie zastosowanie mają przepisy Kodeksu cywilnego.</w:t>
      </w:r>
    </w:p>
    <w:p w14:paraId="57B331DF" w14:textId="77777777" w:rsidR="00596BA6" w:rsidRDefault="00596BA6">
      <w:pPr>
        <w:pStyle w:val="Tekstpodstawowy"/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2B59E8C" w14:textId="77777777" w:rsidR="00596BA6" w:rsidRDefault="00596BA6">
      <w:pPr>
        <w:pStyle w:val="Tekstpodstawowy"/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DE02164" w14:textId="108D2AF4" w:rsidR="00E820DA" w:rsidRDefault="00F97133">
      <w:pPr>
        <w:pStyle w:val="Tekstpodstawowy"/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13.</w:t>
      </w:r>
    </w:p>
    <w:p w14:paraId="5A6DC42E" w14:textId="77777777" w:rsidR="00E820DA" w:rsidRDefault="00E820DA">
      <w:pPr>
        <w:pStyle w:val="Tekstpodstawowy"/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00C0429" w14:textId="77777777" w:rsidR="00E820DA" w:rsidRDefault="00F97133">
      <w:pPr>
        <w:pStyle w:val="Tekstpodstawowy"/>
        <w:numPr>
          <w:ilvl w:val="0"/>
          <w:numId w:val="9"/>
        </w:numPr>
        <w:tabs>
          <w:tab w:val="left" w:pos="709"/>
        </w:tabs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Umowę z załącznikami sporządzono w dwóch jednobrzmiących egzemplarzach – po jednej dla każdej ze stron.</w:t>
      </w:r>
    </w:p>
    <w:p w14:paraId="28085E81" w14:textId="77777777" w:rsidR="00E820DA" w:rsidRDefault="00E820DA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14:paraId="641E4AE3" w14:textId="77777777" w:rsidR="00E820DA" w:rsidRDefault="00E820DA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14:paraId="792BC000" w14:textId="77777777" w:rsidR="00E820DA" w:rsidRDefault="00F97133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Podpisy stron:</w:t>
      </w:r>
    </w:p>
    <w:p w14:paraId="1E71C287" w14:textId="77777777" w:rsidR="00E820DA" w:rsidRDefault="00E820DA">
      <w:pPr>
        <w:pStyle w:val="Tekstpodstawowy"/>
        <w:spacing w:line="276" w:lineRule="auto"/>
        <w:rPr>
          <w:rFonts w:ascii="Arial" w:hAnsi="Arial" w:cs="Arial"/>
          <w:b/>
          <w:bCs/>
          <w:iCs/>
          <w:sz w:val="22"/>
          <w:szCs w:val="22"/>
        </w:rPr>
      </w:pPr>
    </w:p>
    <w:p w14:paraId="0D4078B5" w14:textId="77777777" w:rsidR="00E820DA" w:rsidRDefault="00F97133">
      <w:pPr>
        <w:pStyle w:val="Tekstpodstawowy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Zleceniobiorca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</w:t>
      </w:r>
      <w:r>
        <w:rPr>
          <w:rFonts w:ascii="Arial" w:hAnsi="Arial" w:cs="Arial"/>
          <w:b/>
          <w:sz w:val="22"/>
          <w:szCs w:val="22"/>
        </w:rPr>
        <w:t>Zleceniodawca</w:t>
      </w:r>
    </w:p>
    <w:p w14:paraId="7D636C0D" w14:textId="77777777" w:rsidR="00E820DA" w:rsidRDefault="00E820DA">
      <w:pPr>
        <w:pStyle w:val="Tekstpodstawowy"/>
        <w:spacing w:line="276" w:lineRule="auto"/>
        <w:rPr>
          <w:rFonts w:ascii="Arial" w:hAnsi="Arial" w:cs="Arial"/>
          <w:b/>
          <w:i/>
          <w:sz w:val="22"/>
          <w:szCs w:val="22"/>
        </w:rPr>
      </w:pPr>
    </w:p>
    <w:sectPr w:rsidR="00E820DA">
      <w:footerReference w:type="default" r:id="rId11"/>
      <w:pgSz w:w="11906" w:h="16838"/>
      <w:pgMar w:top="993" w:right="1417" w:bottom="851" w:left="1417" w:header="0" w:footer="393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EC574" w14:textId="77777777" w:rsidR="00106BF9" w:rsidRDefault="00106BF9">
      <w:r>
        <w:separator/>
      </w:r>
    </w:p>
  </w:endnote>
  <w:endnote w:type="continuationSeparator" w:id="0">
    <w:p w14:paraId="4FD39533" w14:textId="77777777" w:rsidR="00106BF9" w:rsidRDefault="0010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5706939"/>
      <w:docPartObj>
        <w:docPartGallery w:val="Page Numbers (Top of Page)"/>
        <w:docPartUnique/>
      </w:docPartObj>
    </w:sdtPr>
    <w:sdtContent>
      <w:p w14:paraId="4C19501A" w14:textId="77777777" w:rsidR="00E820DA" w:rsidRDefault="00F97133">
        <w:pPr>
          <w:pStyle w:val="Stopka"/>
          <w:spacing w:before="240"/>
          <w:jc w:val="right"/>
          <w:rPr>
            <w:rFonts w:ascii="Calibri Light" w:hAnsi="Calibri Light" w:cs="Calibri Light"/>
            <w:sz w:val="16"/>
            <w:szCs w:val="16"/>
          </w:rPr>
        </w:pPr>
        <w:r>
          <w:rPr>
            <w:rFonts w:ascii="Calibri Light" w:hAnsi="Calibri Light" w:cs="Calibri Light"/>
            <w:sz w:val="16"/>
            <w:szCs w:val="16"/>
          </w:rPr>
          <w:t xml:space="preserve">Strona </w:t>
        </w:r>
        <w:r>
          <w:rPr>
            <w:rFonts w:ascii="Calibri Light" w:hAnsi="Calibri Light" w:cs="Calibri Light"/>
            <w:sz w:val="16"/>
            <w:szCs w:val="16"/>
          </w:rPr>
          <w:fldChar w:fldCharType="begin"/>
        </w:r>
        <w:r>
          <w:rPr>
            <w:rFonts w:ascii="Calibri Light" w:hAnsi="Calibri Light" w:cs="Calibri Light"/>
            <w:sz w:val="16"/>
            <w:szCs w:val="16"/>
          </w:rPr>
          <w:instrText xml:space="preserve"> PAGE </w:instrText>
        </w:r>
        <w:r>
          <w:rPr>
            <w:rFonts w:ascii="Calibri Light" w:hAnsi="Calibri Light" w:cs="Calibri Light"/>
            <w:sz w:val="16"/>
            <w:szCs w:val="16"/>
          </w:rPr>
          <w:fldChar w:fldCharType="separate"/>
        </w:r>
        <w:r>
          <w:rPr>
            <w:rFonts w:ascii="Calibri Light" w:hAnsi="Calibri Light" w:cs="Calibri Light"/>
            <w:sz w:val="16"/>
            <w:szCs w:val="16"/>
          </w:rPr>
          <w:t>4</w:t>
        </w:r>
        <w:r>
          <w:rPr>
            <w:rFonts w:ascii="Calibri Light" w:hAnsi="Calibri Light" w:cs="Calibri Light"/>
            <w:sz w:val="16"/>
            <w:szCs w:val="16"/>
          </w:rPr>
          <w:fldChar w:fldCharType="end"/>
        </w:r>
        <w:r>
          <w:rPr>
            <w:rFonts w:ascii="Calibri Light" w:hAnsi="Calibri Light" w:cs="Calibri Light"/>
            <w:sz w:val="16"/>
            <w:szCs w:val="16"/>
          </w:rPr>
          <w:t xml:space="preserve"> z </w:t>
        </w:r>
        <w:r>
          <w:rPr>
            <w:rFonts w:ascii="Calibri Light" w:hAnsi="Calibri Light" w:cs="Calibri Light"/>
            <w:sz w:val="16"/>
            <w:szCs w:val="16"/>
          </w:rPr>
          <w:fldChar w:fldCharType="begin"/>
        </w:r>
        <w:r>
          <w:rPr>
            <w:rFonts w:ascii="Calibri Light" w:hAnsi="Calibri Light" w:cs="Calibri Light"/>
            <w:sz w:val="16"/>
            <w:szCs w:val="16"/>
          </w:rPr>
          <w:instrText xml:space="preserve"> NUMPAGES </w:instrText>
        </w:r>
        <w:r>
          <w:rPr>
            <w:rFonts w:ascii="Calibri Light" w:hAnsi="Calibri Light" w:cs="Calibri Light"/>
            <w:sz w:val="16"/>
            <w:szCs w:val="16"/>
          </w:rPr>
          <w:fldChar w:fldCharType="separate"/>
        </w:r>
        <w:r>
          <w:rPr>
            <w:rFonts w:ascii="Calibri Light" w:hAnsi="Calibri Light" w:cs="Calibri Light"/>
            <w:sz w:val="16"/>
            <w:szCs w:val="16"/>
          </w:rPr>
          <w:t>4</w:t>
        </w:r>
        <w:r>
          <w:rPr>
            <w:rFonts w:ascii="Calibri Light" w:hAnsi="Calibri Light" w:cs="Calibri Light"/>
            <w:sz w:val="16"/>
            <w:szCs w:val="16"/>
          </w:rPr>
          <w:fldChar w:fldCharType="end"/>
        </w:r>
      </w:p>
    </w:sdtContent>
  </w:sdt>
  <w:p w14:paraId="0222E637" w14:textId="77777777" w:rsidR="00E820DA" w:rsidRDefault="00E820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BFA18" w14:textId="77777777" w:rsidR="00106BF9" w:rsidRDefault="00106BF9">
      <w:r>
        <w:separator/>
      </w:r>
    </w:p>
  </w:footnote>
  <w:footnote w:type="continuationSeparator" w:id="0">
    <w:p w14:paraId="669F9F97" w14:textId="77777777" w:rsidR="00106BF9" w:rsidRDefault="00106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91965"/>
    <w:multiLevelType w:val="multilevel"/>
    <w:tmpl w:val="B5AE50C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2571B28"/>
    <w:multiLevelType w:val="multilevel"/>
    <w:tmpl w:val="09AC79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78855EA"/>
    <w:multiLevelType w:val="multilevel"/>
    <w:tmpl w:val="70EC92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06D0FA1"/>
    <w:multiLevelType w:val="multilevel"/>
    <w:tmpl w:val="691E03EA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2D25667"/>
    <w:multiLevelType w:val="multilevel"/>
    <w:tmpl w:val="CBA05D0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3A08790B"/>
    <w:multiLevelType w:val="multilevel"/>
    <w:tmpl w:val="E3F2372E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51363840"/>
    <w:multiLevelType w:val="multilevel"/>
    <w:tmpl w:val="679099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29D7772"/>
    <w:multiLevelType w:val="multilevel"/>
    <w:tmpl w:val="206C341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61A0295"/>
    <w:multiLevelType w:val="multilevel"/>
    <w:tmpl w:val="78BEB0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AA96612"/>
    <w:multiLevelType w:val="multilevel"/>
    <w:tmpl w:val="37844AB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239749858">
    <w:abstractNumId w:val="7"/>
  </w:num>
  <w:num w:numId="2" w16cid:durableId="1602756433">
    <w:abstractNumId w:val="6"/>
  </w:num>
  <w:num w:numId="3" w16cid:durableId="1307392676">
    <w:abstractNumId w:val="0"/>
  </w:num>
  <w:num w:numId="4" w16cid:durableId="1771243147">
    <w:abstractNumId w:val="1"/>
  </w:num>
  <w:num w:numId="5" w16cid:durableId="861043799">
    <w:abstractNumId w:val="3"/>
  </w:num>
  <w:num w:numId="6" w16cid:durableId="219169464">
    <w:abstractNumId w:val="5"/>
  </w:num>
  <w:num w:numId="7" w16cid:durableId="606234947">
    <w:abstractNumId w:val="4"/>
  </w:num>
  <w:num w:numId="8" w16cid:durableId="2011059350">
    <w:abstractNumId w:val="2"/>
  </w:num>
  <w:num w:numId="9" w16cid:durableId="1514223588">
    <w:abstractNumId w:val="9"/>
  </w:num>
  <w:num w:numId="10" w16cid:durableId="19306917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defaultTabStop w:val="709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0DA"/>
    <w:rsid w:val="0001330C"/>
    <w:rsid w:val="00106BF9"/>
    <w:rsid w:val="0012793D"/>
    <w:rsid w:val="00187410"/>
    <w:rsid w:val="002D6ABD"/>
    <w:rsid w:val="00596BA6"/>
    <w:rsid w:val="005B20DC"/>
    <w:rsid w:val="00815D14"/>
    <w:rsid w:val="008177F0"/>
    <w:rsid w:val="008615C1"/>
    <w:rsid w:val="009D780F"/>
    <w:rsid w:val="00C8604D"/>
    <w:rsid w:val="00E820DA"/>
    <w:rsid w:val="00EB7B58"/>
    <w:rsid w:val="00EF3C62"/>
    <w:rsid w:val="00F97133"/>
    <w:rsid w:val="00FA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9CF82"/>
  <w15:docId w15:val="{C8E420E8-4F1C-49BE-AA26-2058D815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76E9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7ED9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7E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45F70"/>
    <w:pPr>
      <w:keepNext/>
      <w:jc w:val="center"/>
      <w:outlineLvl w:val="2"/>
    </w:pPr>
    <w:rPr>
      <w:b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7ED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A44D70"/>
    <w:rPr>
      <w:color w:val="0000FF"/>
      <w:u w:val="single"/>
    </w:rPr>
  </w:style>
  <w:style w:type="character" w:customStyle="1" w:styleId="TekstpodstawowyZnak">
    <w:name w:val="Tekst podstawowy Znak"/>
    <w:link w:val="Tekstpodstawowy"/>
    <w:qFormat/>
    <w:rsid w:val="00D23BB0"/>
    <w:rPr>
      <w:sz w:val="24"/>
    </w:rPr>
  </w:style>
  <w:style w:type="character" w:customStyle="1" w:styleId="Nagwek1Znak">
    <w:name w:val="Nagłówek 1 Znak"/>
    <w:link w:val="Nagwek1"/>
    <w:uiPriority w:val="9"/>
    <w:qFormat/>
    <w:rsid w:val="00237ED9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qFormat/>
    <w:rsid w:val="00237ED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qFormat/>
    <w:rsid w:val="00237ED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F027F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BF027F"/>
    <w:rPr>
      <w:vertAlign w:val="superscript"/>
    </w:rPr>
  </w:style>
  <w:style w:type="character" w:customStyle="1" w:styleId="TytuZnak">
    <w:name w:val="Tytuł Znak"/>
    <w:link w:val="Tytu"/>
    <w:qFormat/>
    <w:rsid w:val="005E5592"/>
    <w:rPr>
      <w:b/>
      <w:bCs/>
      <w:sz w:val="24"/>
    </w:rPr>
  </w:style>
  <w:style w:type="character" w:customStyle="1" w:styleId="PodtytuZnak">
    <w:name w:val="Podtytuł Znak"/>
    <w:link w:val="Podtytu"/>
    <w:uiPriority w:val="11"/>
    <w:qFormat/>
    <w:rsid w:val="005E5592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ZwykytekstZnak">
    <w:name w:val="Zwykły tekst Znak"/>
    <w:link w:val="Zwykytekst"/>
    <w:uiPriority w:val="99"/>
    <w:qFormat/>
    <w:rsid w:val="00DC151C"/>
    <w:rPr>
      <w:rFonts w:ascii="Calibri" w:eastAsia="Calibri" w:hAnsi="Calibri"/>
      <w:sz w:val="22"/>
      <w:szCs w:val="21"/>
      <w:lang w:eastAsia="en-US"/>
    </w:rPr>
  </w:style>
  <w:style w:type="character" w:customStyle="1" w:styleId="Nierozpoznanawzmianka1">
    <w:name w:val="Nierozpoznana wzmianka1"/>
    <w:uiPriority w:val="99"/>
    <w:semiHidden/>
    <w:unhideWhenUsed/>
    <w:qFormat/>
    <w:rsid w:val="00CF6258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qFormat/>
    <w:locked/>
    <w:rsid w:val="00AD19CF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E2F6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E2F64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E2F64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E2F64"/>
    <w:rPr>
      <w:rFonts w:ascii="Tahoma" w:hAnsi="Tahoma" w:cs="Tahoma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D567C4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25110"/>
    <w:rPr>
      <w:sz w:val="24"/>
    </w:rPr>
  </w:style>
  <w:style w:type="paragraph" w:styleId="Nagwek">
    <w:name w:val="header"/>
    <w:basedOn w:val="Normalny"/>
    <w:next w:val="Tekstpodstawowy"/>
    <w:rsid w:val="008C018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8C018E"/>
    <w:pPr>
      <w:jc w:val="both"/>
    </w:pPr>
  </w:style>
  <w:style w:type="paragraph" w:styleId="Lista">
    <w:name w:val="List"/>
    <w:basedOn w:val="Normalny"/>
    <w:uiPriority w:val="99"/>
    <w:unhideWhenUsed/>
    <w:rsid w:val="005E5592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Plandokumentu1">
    <w:name w:val="Plan dokumentu1"/>
    <w:basedOn w:val="Normalny"/>
    <w:qFormat/>
    <w:rsid w:val="008C018E"/>
    <w:pPr>
      <w:shd w:val="clear" w:color="auto" w:fill="000080"/>
    </w:pPr>
    <w:rPr>
      <w:rFonts w:ascii="Tahoma" w:hAnsi="Tahom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8C018E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8C018E"/>
    <w:pPr>
      <w:jc w:val="center"/>
    </w:pPr>
    <w:rPr>
      <w:b/>
      <w:bCs/>
    </w:rPr>
  </w:style>
  <w:style w:type="paragraph" w:customStyle="1" w:styleId="redniasiatka21">
    <w:name w:val="Średnia siatka 21"/>
    <w:uiPriority w:val="1"/>
    <w:qFormat/>
    <w:rsid w:val="00EA0299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027F"/>
    <w:rPr>
      <w:sz w:val="20"/>
    </w:rPr>
  </w:style>
  <w:style w:type="paragraph" w:styleId="Lista-kontynuacja">
    <w:name w:val="List Continue"/>
    <w:basedOn w:val="Normalny"/>
    <w:uiPriority w:val="99"/>
    <w:unhideWhenUsed/>
    <w:qFormat/>
    <w:rsid w:val="005E5592"/>
    <w:pPr>
      <w:spacing w:after="120"/>
      <w:ind w:left="283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5E5592"/>
    <w:rPr>
      <w:rFonts w:ascii="Cambria" w:hAnsi="Cambria"/>
      <w:i/>
      <w:iCs/>
      <w:color w:val="4F81BD"/>
      <w:spacing w:val="15"/>
      <w:szCs w:val="24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DC151C"/>
    <w:rPr>
      <w:rFonts w:ascii="Calibri" w:eastAsia="Calibri" w:hAnsi="Calibri"/>
      <w:sz w:val="22"/>
      <w:szCs w:val="21"/>
      <w:lang w:eastAsia="en-US"/>
    </w:rPr>
  </w:style>
  <w:style w:type="paragraph" w:customStyle="1" w:styleId="Style">
    <w:name w:val="Style"/>
    <w:qFormat/>
    <w:rsid w:val="00AA0A38"/>
    <w:pPr>
      <w:widowControl w:val="0"/>
    </w:pPr>
    <w:rPr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qFormat/>
    <w:rsid w:val="00711FAC"/>
    <w:pPr>
      <w:spacing w:line="276" w:lineRule="auto"/>
      <w:ind w:left="720"/>
      <w:contextualSpacing/>
    </w:pPr>
    <w:rPr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B920B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E2F64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E2F64"/>
    <w:rPr>
      <w:b/>
      <w:bCs/>
    </w:rPr>
  </w:style>
  <w:style w:type="paragraph" w:styleId="Poprawka">
    <w:name w:val="Revision"/>
    <w:uiPriority w:val="99"/>
    <w:semiHidden/>
    <w:qFormat/>
    <w:rsid w:val="00BE2F64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E2F64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D567C4"/>
    <w:pPr>
      <w:spacing w:after="120" w:line="480" w:lineRule="auto"/>
      <w:ind w:left="283"/>
    </w:pPr>
  </w:style>
  <w:style w:type="table" w:styleId="Tabela-Siatka">
    <w:name w:val="Table Grid"/>
    <w:basedOn w:val="Standardowy"/>
    <w:uiPriority w:val="59"/>
    <w:rsid w:val="00EA7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E4709C7CA9894AB9B6D03525B893E9" ma:contentTypeVersion="0" ma:contentTypeDescription="Utwórz nowy dokument." ma:contentTypeScope="" ma:versionID="27c6fa26226443d871e8b99f5f8b4d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3D45C8C-E660-4776-9B81-475327B14F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3CF621-F7F7-41B3-97DA-2E9BC41AAA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BEEBF6-DA7F-462C-A80B-97D2BFF5F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DE8307-7001-4C1D-8C3E-52C237F9D0D9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1027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PC</Company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xx</dc:creator>
  <dc:description/>
  <cp:lastModifiedBy>Katarzyna Pieniacha</cp:lastModifiedBy>
  <cp:revision>14</cp:revision>
  <cp:lastPrinted>2022-05-25T06:09:00Z</cp:lastPrinted>
  <dcterms:created xsi:type="dcterms:W3CDTF">2022-05-27T13:17:00Z</dcterms:created>
  <dcterms:modified xsi:type="dcterms:W3CDTF">2025-03-06T11:03:00Z</dcterms:modified>
  <dc:language>pl-PL</dc:language>
</cp:coreProperties>
</file>