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FA92" w14:textId="15B9B8A2" w:rsidR="001E3C98" w:rsidRDefault="001E3C98" w:rsidP="001E3C98">
      <w:pPr>
        <w:jc w:val="right"/>
        <w:rPr>
          <w:rStyle w:val="markedcontent"/>
          <w:rFonts w:cstheme="minorHAnsi"/>
          <w:sz w:val="24"/>
          <w:szCs w:val="24"/>
        </w:rPr>
      </w:pPr>
      <w:r w:rsidRPr="001E3C98">
        <w:rPr>
          <w:rStyle w:val="markedcontent"/>
          <w:rFonts w:cstheme="minorHAnsi"/>
          <w:sz w:val="24"/>
          <w:szCs w:val="24"/>
        </w:rPr>
        <w:t>Załącznik nr 8 do Kontraktu</w:t>
      </w:r>
    </w:p>
    <w:p w14:paraId="10ECE403" w14:textId="77777777" w:rsidR="001E3C98" w:rsidRPr="001E3C98" w:rsidRDefault="001E3C98" w:rsidP="001E3C98">
      <w:pPr>
        <w:jc w:val="right"/>
        <w:rPr>
          <w:rStyle w:val="markedcontent"/>
          <w:rFonts w:cstheme="minorHAnsi"/>
          <w:sz w:val="24"/>
          <w:szCs w:val="24"/>
        </w:rPr>
      </w:pPr>
    </w:p>
    <w:p w14:paraId="341C2129" w14:textId="47C02BB1" w:rsidR="00022BAA" w:rsidRPr="006110D1" w:rsidRDefault="00022BAA" w:rsidP="006110D1">
      <w:pPr>
        <w:jc w:val="center"/>
        <w:rPr>
          <w:rStyle w:val="markedcontent"/>
          <w:rFonts w:cstheme="minorHAnsi"/>
          <w:b/>
          <w:bCs/>
          <w:sz w:val="24"/>
          <w:szCs w:val="24"/>
        </w:rPr>
      </w:pPr>
      <w:r w:rsidRPr="006110D1">
        <w:rPr>
          <w:rStyle w:val="markedcontent"/>
          <w:rFonts w:cstheme="minorHAnsi"/>
          <w:b/>
          <w:bCs/>
          <w:sz w:val="24"/>
          <w:szCs w:val="24"/>
        </w:rPr>
        <w:t>Wymagania w zakresie Instrukcji Obsługi i Eksploatacji</w:t>
      </w:r>
      <w:r w:rsidR="003818CA" w:rsidRPr="003818CA">
        <w:t xml:space="preserve"> </w:t>
      </w:r>
      <w:r w:rsidR="003818CA" w:rsidRPr="003818CA">
        <w:rPr>
          <w:rStyle w:val="markedcontent"/>
          <w:rFonts w:cstheme="minorHAnsi"/>
          <w:b/>
          <w:bCs/>
          <w:sz w:val="24"/>
          <w:szCs w:val="24"/>
        </w:rPr>
        <w:t>instalacji i urządzeń związanych z obiektem</w:t>
      </w:r>
    </w:p>
    <w:p w14:paraId="1E0AB987" w14:textId="6725A3D3" w:rsidR="00BF3715" w:rsidRDefault="007F6676" w:rsidP="003818CA">
      <w:pPr>
        <w:jc w:val="both"/>
        <w:rPr>
          <w:rStyle w:val="markedcontent"/>
          <w:rFonts w:cstheme="minorHAnsi"/>
          <w:sz w:val="24"/>
          <w:szCs w:val="24"/>
        </w:rPr>
      </w:pPr>
      <w:r w:rsidRPr="006419A7">
        <w:rPr>
          <w:rStyle w:val="markedcontent"/>
          <w:rFonts w:cstheme="minorHAnsi"/>
          <w:sz w:val="24"/>
          <w:szCs w:val="24"/>
        </w:rPr>
        <w:t xml:space="preserve">Wykonawca  przekaże Zamawiającemu </w:t>
      </w:r>
      <w:r w:rsidRPr="006419A7">
        <w:rPr>
          <w:rStyle w:val="markedcontent"/>
          <w:rFonts w:cstheme="minorHAnsi"/>
          <w:b/>
          <w:bCs/>
          <w:sz w:val="24"/>
          <w:szCs w:val="24"/>
        </w:rPr>
        <w:t xml:space="preserve">Instrukcję </w:t>
      </w:r>
      <w:r w:rsidR="00032E38" w:rsidRPr="006419A7">
        <w:rPr>
          <w:rStyle w:val="markedcontent"/>
          <w:rFonts w:cstheme="minorHAnsi"/>
          <w:b/>
          <w:bCs/>
          <w:sz w:val="24"/>
          <w:szCs w:val="24"/>
        </w:rPr>
        <w:t>obsługi i eksploatacji</w:t>
      </w:r>
      <w:r w:rsidR="00324F73" w:rsidRPr="006419A7">
        <w:rPr>
          <w:rStyle w:val="markedcontent"/>
          <w:rFonts w:cstheme="minorHAnsi"/>
          <w:b/>
          <w:bCs/>
          <w:sz w:val="24"/>
          <w:szCs w:val="24"/>
        </w:rPr>
        <w:t xml:space="preserve"> </w:t>
      </w:r>
      <w:r w:rsidR="00032E38" w:rsidRPr="006419A7">
        <w:rPr>
          <w:rStyle w:val="markedcontent"/>
          <w:rFonts w:cstheme="minorHAnsi"/>
          <w:b/>
          <w:bCs/>
          <w:sz w:val="24"/>
          <w:szCs w:val="24"/>
        </w:rPr>
        <w:t xml:space="preserve">obiektu, instalacji i urządzeń związanych z obiektem </w:t>
      </w:r>
    </w:p>
    <w:p w14:paraId="5A585219" w14:textId="5407507C" w:rsidR="000D708D" w:rsidRPr="006110D1" w:rsidRDefault="007F6676" w:rsidP="000D708D">
      <w:pPr>
        <w:jc w:val="both"/>
        <w:rPr>
          <w:rStyle w:val="markedcontent"/>
        </w:rPr>
      </w:pPr>
      <w:r w:rsidRPr="006419A7">
        <w:rPr>
          <w:rStyle w:val="markedcontent"/>
          <w:rFonts w:cstheme="minorHAnsi"/>
          <w:sz w:val="24"/>
          <w:szCs w:val="24"/>
        </w:rPr>
        <w:t>Celem instrukcji będzie wskazanie</w:t>
      </w:r>
      <w:r w:rsidR="00287BD0">
        <w:rPr>
          <w:rStyle w:val="markedcontent"/>
          <w:rFonts w:cstheme="minorHAnsi"/>
          <w:sz w:val="24"/>
          <w:szCs w:val="24"/>
        </w:rPr>
        <w:t xml:space="preserve"> </w:t>
      </w:r>
      <w:r w:rsidR="000D708D" w:rsidRPr="000D708D">
        <w:rPr>
          <w:rStyle w:val="markedcontent"/>
          <w:rFonts w:cstheme="minorHAnsi"/>
          <w:sz w:val="24"/>
          <w:szCs w:val="24"/>
        </w:rPr>
        <w:t>Zamawiającemu (przez Zamawiającego należy rozumieć Inwestora, przedstawiciela Inwestora oraz każdą inną osobę na zamówienie której Wykonawca  wykonywał obiekt, ich następców prawnych oraz posiadaczy i Użytkowników Obiektu)</w:t>
      </w:r>
      <w:r w:rsidR="000D708D">
        <w:rPr>
          <w:rStyle w:val="markedcontent"/>
          <w:rFonts w:cstheme="minorHAnsi"/>
          <w:sz w:val="24"/>
          <w:szCs w:val="24"/>
        </w:rPr>
        <w:t xml:space="preserve"> </w:t>
      </w:r>
      <w:r w:rsidR="00287BD0">
        <w:rPr>
          <w:rStyle w:val="markedcontent"/>
          <w:rFonts w:cstheme="minorHAnsi"/>
          <w:sz w:val="24"/>
          <w:szCs w:val="24"/>
        </w:rPr>
        <w:t>zasad</w:t>
      </w:r>
      <w:r w:rsidRPr="006419A7">
        <w:rPr>
          <w:rStyle w:val="markedcontent"/>
          <w:rFonts w:cstheme="minorHAnsi"/>
          <w:sz w:val="24"/>
          <w:szCs w:val="24"/>
        </w:rPr>
        <w:t xml:space="preserve"> </w:t>
      </w:r>
      <w:r w:rsidR="00324F73" w:rsidRPr="006419A7">
        <w:rPr>
          <w:rStyle w:val="markedcontent"/>
          <w:rFonts w:cstheme="minorHAnsi"/>
          <w:sz w:val="24"/>
          <w:szCs w:val="24"/>
        </w:rPr>
        <w:t>związanych z prawidłową obsługą i eksploatacją: obiektu, instalacji</w:t>
      </w:r>
      <w:r w:rsidR="00022BAA">
        <w:rPr>
          <w:rStyle w:val="markedcontent"/>
          <w:rFonts w:cstheme="minorHAnsi"/>
          <w:sz w:val="24"/>
          <w:szCs w:val="24"/>
        </w:rPr>
        <w:t>, zagospodarowania terenu</w:t>
      </w:r>
      <w:r w:rsidR="003818CA">
        <w:rPr>
          <w:rStyle w:val="markedcontent"/>
          <w:rFonts w:cstheme="minorHAnsi"/>
          <w:sz w:val="24"/>
          <w:szCs w:val="24"/>
        </w:rPr>
        <w:t xml:space="preserve">, </w:t>
      </w:r>
      <w:r w:rsidR="00324F73" w:rsidRPr="006419A7">
        <w:rPr>
          <w:rStyle w:val="markedcontent"/>
          <w:rFonts w:cstheme="minorHAnsi"/>
          <w:sz w:val="24"/>
          <w:szCs w:val="24"/>
        </w:rPr>
        <w:t xml:space="preserve">urządzeń związanych z obiektem </w:t>
      </w:r>
      <w:r w:rsidRPr="006419A7">
        <w:rPr>
          <w:rStyle w:val="markedcontent"/>
          <w:rFonts w:cstheme="minorHAnsi"/>
          <w:sz w:val="24"/>
          <w:szCs w:val="24"/>
        </w:rPr>
        <w:t>oraz określenie procedury zgłaszania reklamacji i procedur serwisowych</w:t>
      </w:r>
      <w:r w:rsidR="00386125">
        <w:rPr>
          <w:rStyle w:val="markedcontent"/>
          <w:rFonts w:cstheme="minorHAnsi"/>
          <w:sz w:val="24"/>
          <w:szCs w:val="24"/>
        </w:rPr>
        <w:t xml:space="preserve"> (przeglądów serwisowych)</w:t>
      </w:r>
      <w:r w:rsidRPr="006419A7">
        <w:rPr>
          <w:rStyle w:val="markedcontent"/>
          <w:rFonts w:cstheme="minorHAnsi"/>
          <w:sz w:val="24"/>
          <w:szCs w:val="24"/>
        </w:rPr>
        <w:t>. Zagadnienia w niej poruszone będą uogólnieniem szczegółowych warunków gwarancji na poszczególne elementy..</w:t>
      </w:r>
      <w:r w:rsidR="003818CA" w:rsidRPr="003818CA">
        <w:t xml:space="preserve"> </w:t>
      </w:r>
      <w:r w:rsidR="000D708D">
        <w:rPr>
          <w:rStyle w:val="markedcontent"/>
        </w:rPr>
        <w:t>I</w:t>
      </w:r>
      <w:r w:rsidR="000D708D" w:rsidRPr="000D708D">
        <w:rPr>
          <w:rStyle w:val="markedcontent"/>
        </w:rPr>
        <w:t xml:space="preserve">nstrukcja użytkowania </w:t>
      </w:r>
      <w:r w:rsidR="000D708D">
        <w:rPr>
          <w:rStyle w:val="markedcontent"/>
        </w:rPr>
        <w:t xml:space="preserve">będzie </w:t>
      </w:r>
      <w:r w:rsidR="000D708D" w:rsidRPr="000D708D">
        <w:rPr>
          <w:rStyle w:val="markedcontent"/>
        </w:rPr>
        <w:t>obowiąz</w:t>
      </w:r>
      <w:r w:rsidR="000D708D">
        <w:rPr>
          <w:rStyle w:val="markedcontent"/>
        </w:rPr>
        <w:t xml:space="preserve">ywać </w:t>
      </w:r>
      <w:r w:rsidR="000D708D" w:rsidRPr="000D708D">
        <w:rPr>
          <w:rStyle w:val="markedcontent"/>
        </w:rPr>
        <w:t xml:space="preserve"> wraz z dokumentacją powykonawczą</w:t>
      </w:r>
      <w:r w:rsidR="00BF3715">
        <w:rPr>
          <w:rStyle w:val="markedcontent"/>
        </w:rPr>
        <w:t xml:space="preserve"> </w:t>
      </w:r>
      <w:r w:rsidR="000D708D" w:rsidRPr="000D708D">
        <w:rPr>
          <w:rStyle w:val="markedcontent"/>
        </w:rPr>
        <w:t>obiektu, w tym z kartami gwarancyjnymi, instrukcjami użytkowania oraz</w:t>
      </w:r>
      <w:r w:rsidR="00BF3715">
        <w:rPr>
          <w:rStyle w:val="markedcontent"/>
        </w:rPr>
        <w:t xml:space="preserve"> DTR</w:t>
      </w:r>
      <w:r w:rsidR="000D708D" w:rsidRPr="000D708D">
        <w:rPr>
          <w:rStyle w:val="markedcontent"/>
        </w:rPr>
        <w:t xml:space="preserve"> urządzeń, instalacji oraz systemów zamontowanych w obiekcie,</w:t>
      </w:r>
      <w:r w:rsidR="00BF3715">
        <w:rPr>
          <w:rStyle w:val="markedcontent"/>
        </w:rPr>
        <w:t xml:space="preserve"> </w:t>
      </w:r>
      <w:r w:rsidR="000D708D" w:rsidRPr="000D708D">
        <w:rPr>
          <w:rStyle w:val="markedcontent"/>
        </w:rPr>
        <w:t>przekazanych wraz z dokumentacją powykonawczą.</w:t>
      </w:r>
    </w:p>
    <w:p w14:paraId="111C6925" w14:textId="1E612B36" w:rsidR="008C100E" w:rsidRPr="006419A7" w:rsidRDefault="008C100E" w:rsidP="007F6676">
      <w:pPr>
        <w:rPr>
          <w:rFonts w:cstheme="minorHAnsi"/>
          <w:sz w:val="24"/>
          <w:szCs w:val="24"/>
        </w:rPr>
      </w:pPr>
    </w:p>
    <w:p w14:paraId="10C3812D" w14:textId="28C4E1EC" w:rsidR="001B3EDE" w:rsidRPr="006419A7" w:rsidRDefault="001B3EDE" w:rsidP="007F6676">
      <w:pPr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Instrukcja powinna zawierać:</w:t>
      </w:r>
    </w:p>
    <w:p w14:paraId="3EC06C65" w14:textId="3F70053D" w:rsidR="001B3EDE" w:rsidRPr="006419A7" w:rsidRDefault="001B3EDE" w:rsidP="006419A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 xml:space="preserve">Dane zamawiającego i wykonawcy oraz opis przedmiotu </w:t>
      </w:r>
      <w:r w:rsidR="006419A7">
        <w:rPr>
          <w:rFonts w:cstheme="minorHAnsi"/>
          <w:sz w:val="24"/>
          <w:szCs w:val="24"/>
        </w:rPr>
        <w:t>zamówienia</w:t>
      </w:r>
      <w:r w:rsidRPr="006419A7">
        <w:rPr>
          <w:rFonts w:cstheme="minorHAnsi"/>
          <w:sz w:val="24"/>
          <w:szCs w:val="24"/>
        </w:rPr>
        <w:t>, tak aby z treści wynikało, czego instrukcja dotyczy oraz kto ją przygotował i kogo obowiązuje.</w:t>
      </w:r>
    </w:p>
    <w:p w14:paraId="5A0FB4A2" w14:textId="032CFA3B" w:rsidR="001B3EDE" w:rsidRPr="006419A7" w:rsidRDefault="001B3EDE" w:rsidP="006419A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Opis budynku</w:t>
      </w:r>
      <w:r w:rsidR="006419A7">
        <w:rPr>
          <w:rFonts w:cstheme="minorHAnsi"/>
          <w:sz w:val="24"/>
          <w:szCs w:val="24"/>
        </w:rPr>
        <w:t>/ów</w:t>
      </w:r>
      <w:r w:rsidRPr="006419A7">
        <w:rPr>
          <w:rFonts w:cstheme="minorHAnsi"/>
          <w:sz w:val="24"/>
          <w:szCs w:val="24"/>
        </w:rPr>
        <w:t xml:space="preserve"> - ogólnie opisany obiekt, wykonane prace, cel instrukcji, konserwacji i przeglądów.</w:t>
      </w:r>
    </w:p>
    <w:p w14:paraId="241BF64C" w14:textId="5F2C9AC4" w:rsidR="001B3EDE" w:rsidRPr="00022BAA" w:rsidRDefault="006419A7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419A7">
        <w:rPr>
          <w:rFonts w:cstheme="minorHAnsi"/>
          <w:sz w:val="24"/>
          <w:szCs w:val="24"/>
        </w:rPr>
        <w:t>Odniesieni</w:t>
      </w:r>
      <w:r w:rsidR="00961849">
        <w:rPr>
          <w:rFonts w:cstheme="minorHAnsi"/>
          <w:sz w:val="24"/>
          <w:szCs w:val="24"/>
        </w:rPr>
        <w:t>a</w:t>
      </w:r>
      <w:r w:rsidRPr="006419A7">
        <w:rPr>
          <w:rFonts w:cstheme="minorHAnsi"/>
          <w:sz w:val="24"/>
          <w:szCs w:val="24"/>
        </w:rPr>
        <w:t xml:space="preserve"> do karty gwarancyjnej, instrukcji producentów lub zapisów </w:t>
      </w:r>
      <w:r w:rsidR="00426753">
        <w:rPr>
          <w:rFonts w:cstheme="minorHAnsi"/>
          <w:sz w:val="24"/>
          <w:szCs w:val="24"/>
        </w:rPr>
        <w:t xml:space="preserve">kontraktu </w:t>
      </w:r>
      <w:r w:rsidRPr="006419A7">
        <w:rPr>
          <w:rFonts w:cstheme="minorHAnsi"/>
          <w:sz w:val="24"/>
          <w:szCs w:val="24"/>
        </w:rPr>
        <w:t>dotyczących gwarancji</w:t>
      </w:r>
      <w:r w:rsidR="00961849">
        <w:rPr>
          <w:rFonts w:cstheme="minorHAnsi"/>
          <w:sz w:val="24"/>
          <w:szCs w:val="24"/>
        </w:rPr>
        <w:t xml:space="preserve">. </w:t>
      </w:r>
      <w:r w:rsidRPr="00961849">
        <w:rPr>
          <w:sz w:val="24"/>
          <w:szCs w:val="24"/>
        </w:rPr>
        <w:t>Instrukcja powinna być zbieżna z zapisami gwarancji oraz instrukcji producentów, np. użytych materiałów czy urządzeń, tak by zapisy poszczególnych dokumentów nie okazały się sprzeczne.</w:t>
      </w:r>
      <w:r w:rsidR="00961849">
        <w:rPr>
          <w:sz w:val="24"/>
          <w:szCs w:val="24"/>
        </w:rPr>
        <w:t xml:space="preserve"> </w:t>
      </w:r>
      <w:r w:rsidRPr="00961849">
        <w:rPr>
          <w:sz w:val="24"/>
          <w:szCs w:val="24"/>
        </w:rPr>
        <w:t>Jeśli wykonawca przekazuje zamawiającemu instrukcje producentów w zakresie użytych materiałów czy urządzeń, we własnej instrukcji powinien wskazać, że zamawiającego obowiązują przekazane instrukcje producentów.</w:t>
      </w:r>
    </w:p>
    <w:p w14:paraId="4094B828" w14:textId="19F91315" w:rsidR="00961849" w:rsidRPr="00961849" w:rsidRDefault="00961849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Obowiązkowe kontrole i przeglądy</w:t>
      </w:r>
      <w:r>
        <w:rPr>
          <w:rFonts w:cstheme="minorHAnsi"/>
          <w:sz w:val="24"/>
          <w:szCs w:val="24"/>
        </w:rPr>
        <w:t xml:space="preserve">. </w:t>
      </w:r>
      <w:r w:rsidRPr="00961849">
        <w:rPr>
          <w:rFonts w:cstheme="minorHAnsi"/>
          <w:sz w:val="24"/>
          <w:szCs w:val="24"/>
        </w:rPr>
        <w:t>Należy wskazać częstotliwość</w:t>
      </w:r>
      <w:r w:rsidR="00BF3715">
        <w:rPr>
          <w:rFonts w:cstheme="minorHAnsi"/>
          <w:sz w:val="24"/>
          <w:szCs w:val="24"/>
        </w:rPr>
        <w:t xml:space="preserve"> (harmonogram obowiązkowych przeglądów, w tym przeglądów serwisowych zamontowanych przez Wykonawcę urządzeń) </w:t>
      </w:r>
      <w:r w:rsidRPr="00961849">
        <w:rPr>
          <w:rFonts w:cstheme="minorHAnsi"/>
          <w:sz w:val="24"/>
          <w:szCs w:val="24"/>
        </w:rPr>
        <w:t xml:space="preserve">, sposób przeprowadzania oraz podmiot, który powinien przeprowadzać kontrole i przeglądy, zalecane przez </w:t>
      </w:r>
      <w:r>
        <w:rPr>
          <w:rFonts w:cstheme="minorHAnsi"/>
          <w:sz w:val="24"/>
          <w:szCs w:val="24"/>
        </w:rPr>
        <w:t>w</w:t>
      </w:r>
      <w:r w:rsidRPr="00961849">
        <w:rPr>
          <w:rFonts w:cstheme="minorHAnsi"/>
          <w:sz w:val="24"/>
          <w:szCs w:val="24"/>
        </w:rPr>
        <w:t>ykonawcę, a także te wskazane w przepisach prawa.</w:t>
      </w:r>
      <w:r>
        <w:rPr>
          <w:rFonts w:cstheme="minorHAnsi"/>
          <w:sz w:val="24"/>
          <w:szCs w:val="24"/>
        </w:rPr>
        <w:t xml:space="preserve"> N</w:t>
      </w:r>
      <w:r w:rsidRPr="00961849">
        <w:rPr>
          <w:rFonts w:cstheme="minorHAnsi"/>
          <w:sz w:val="24"/>
          <w:szCs w:val="24"/>
        </w:rPr>
        <w:t>ależy opisać:</w:t>
      </w:r>
    </w:p>
    <w:p w14:paraId="07A566E9" w14:textId="24A7A58C" w:rsid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warunki wykonywania przeglądów zgodnie z Prawem budowlanym,</w:t>
      </w:r>
    </w:p>
    <w:p w14:paraId="6F699EC8" w14:textId="33C52840" w:rsid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obowiązkowe kontrole obiektów budowlanych wynikające z przepisów prawa,</w:t>
      </w:r>
    </w:p>
    <w:p w14:paraId="41FD49F4" w14:textId="717C004F" w:rsidR="00961849" w:rsidRPr="00961849" w:rsidRDefault="00961849" w:rsidP="0096184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warunki wykonywania przeglądów zalecanych przez wykonawcę, a nieopisanych w punktach wyżej.</w:t>
      </w:r>
    </w:p>
    <w:p w14:paraId="23925F44" w14:textId="192C21B6" w:rsidR="00961849" w:rsidRDefault="00961849" w:rsidP="00961849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lastRenderedPageBreak/>
        <w:t>Użytkowanie i konserwacja poszczególnych elementów obiektu budowlanego</w:t>
      </w:r>
      <w:r>
        <w:rPr>
          <w:rFonts w:cstheme="minorHAnsi"/>
          <w:sz w:val="24"/>
          <w:szCs w:val="24"/>
        </w:rPr>
        <w:t xml:space="preserve">. </w:t>
      </w:r>
      <w:r w:rsidRPr="00961849">
        <w:rPr>
          <w:rFonts w:cstheme="minorHAnsi"/>
          <w:sz w:val="24"/>
          <w:szCs w:val="24"/>
        </w:rPr>
        <w:t>Dla porządku i przejrzystości instrukcji należy opisać każdy z poszczególnych elementów obiektu budowlanego.</w:t>
      </w:r>
    </w:p>
    <w:p w14:paraId="3DB48BA0" w14:textId="1861D173" w:rsidR="00961849" w:rsidRDefault="00961849" w:rsidP="00961849">
      <w:pPr>
        <w:pStyle w:val="Akapitzli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61849">
        <w:rPr>
          <w:rFonts w:cstheme="minorHAnsi"/>
          <w:sz w:val="24"/>
          <w:szCs w:val="24"/>
        </w:rPr>
        <w:t>rzykładow</w:t>
      </w:r>
      <w:r>
        <w:rPr>
          <w:rFonts w:cstheme="minorHAnsi"/>
          <w:sz w:val="24"/>
          <w:szCs w:val="24"/>
        </w:rPr>
        <w:t>e elementy:</w:t>
      </w:r>
    </w:p>
    <w:p w14:paraId="10A6A76C" w14:textId="63DC2B54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konstrukcja obiektu,</w:t>
      </w:r>
    </w:p>
    <w:p w14:paraId="452FA797" w14:textId="0938EDB8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ściany,</w:t>
      </w:r>
    </w:p>
    <w:p w14:paraId="503D37D4" w14:textId="1A6B6F1E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elewacje,</w:t>
      </w:r>
    </w:p>
    <w:p w14:paraId="5793900A" w14:textId="42909E3F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fasady,</w:t>
      </w:r>
    </w:p>
    <w:p w14:paraId="5309A92C" w14:textId="0C54A893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dach,</w:t>
      </w:r>
    </w:p>
    <w:p w14:paraId="34ABD926" w14:textId="156797BD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obróbki,</w:t>
      </w:r>
    </w:p>
    <w:p w14:paraId="78826529" w14:textId="77777777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posadzki,</w:t>
      </w:r>
      <w:r w:rsidRPr="00961849">
        <w:t xml:space="preserve"> </w:t>
      </w:r>
    </w:p>
    <w:p w14:paraId="0EDB9B81" w14:textId="3D6FD067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stolarka,</w:t>
      </w:r>
    </w:p>
    <w:p w14:paraId="19E9644E" w14:textId="061F7B5B" w:rsid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bramy,</w:t>
      </w:r>
    </w:p>
    <w:p w14:paraId="29B9BFE8" w14:textId="0DD4C93E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wykończenia,</w:t>
      </w:r>
    </w:p>
    <w:p w14:paraId="5603EA44" w14:textId="71E4066A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wyposażenie,</w:t>
      </w:r>
    </w:p>
    <w:p w14:paraId="6F3F1B60" w14:textId="52BADE0B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instalacje,</w:t>
      </w:r>
    </w:p>
    <w:p w14:paraId="630A288F" w14:textId="7DB47EAF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systemy,</w:t>
      </w:r>
    </w:p>
    <w:p w14:paraId="3FB64A51" w14:textId="20660BE4" w:rsidR="00961849" w:rsidRPr="00961849" w:rsidRDefault="00961849" w:rsidP="0096184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urządzenia</w:t>
      </w:r>
    </w:p>
    <w:p w14:paraId="4D15F53E" w14:textId="43A03074" w:rsidR="00961849" w:rsidRDefault="00961849" w:rsidP="00961849">
      <w:pPr>
        <w:pStyle w:val="Akapitzlist"/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W każdym z punktów powinien znaleźć się opis prawidłowego użytkowania i konserwacji oraz opis działań zakazanych i ich skutków.</w:t>
      </w:r>
    </w:p>
    <w:p w14:paraId="2001CFF2" w14:textId="42E77596" w:rsidR="002006A3" w:rsidRDefault="00961849" w:rsidP="002006A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Elementy dodatkowe</w:t>
      </w:r>
      <w:r>
        <w:rPr>
          <w:rFonts w:cstheme="minorHAnsi"/>
          <w:sz w:val="24"/>
          <w:szCs w:val="24"/>
        </w:rPr>
        <w:t xml:space="preserve"> </w:t>
      </w:r>
      <w:r w:rsidRPr="00961849">
        <w:rPr>
          <w:rFonts w:cstheme="minorHAnsi"/>
          <w:sz w:val="24"/>
          <w:szCs w:val="24"/>
        </w:rPr>
        <w:t>zawiera</w:t>
      </w:r>
      <w:r>
        <w:rPr>
          <w:rFonts w:cstheme="minorHAnsi"/>
          <w:sz w:val="24"/>
          <w:szCs w:val="24"/>
        </w:rPr>
        <w:t>jące wzory</w:t>
      </w:r>
      <w:r w:rsidR="002006A3">
        <w:rPr>
          <w:rFonts w:cstheme="minorHAnsi"/>
          <w:sz w:val="24"/>
          <w:szCs w:val="24"/>
        </w:rPr>
        <w:t>:</w:t>
      </w:r>
    </w:p>
    <w:p w14:paraId="3D650889" w14:textId="6AB0C1F8" w:rsidR="002006A3" w:rsidRDefault="00961849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>protokołów kontroli i przeglądów</w:t>
      </w:r>
      <w:r w:rsidR="002006A3">
        <w:rPr>
          <w:rFonts w:cstheme="minorHAnsi"/>
          <w:sz w:val="24"/>
          <w:szCs w:val="24"/>
        </w:rPr>
        <w:t>;</w:t>
      </w:r>
    </w:p>
    <w:p w14:paraId="6275798A" w14:textId="1A0E3C22" w:rsidR="002006A3" w:rsidRDefault="00961849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61849">
        <w:rPr>
          <w:rFonts w:cstheme="minorHAnsi"/>
          <w:sz w:val="24"/>
          <w:szCs w:val="24"/>
        </w:rPr>
        <w:t xml:space="preserve"> </w:t>
      </w:r>
      <w:r w:rsidR="002006A3" w:rsidRPr="00961849">
        <w:rPr>
          <w:rFonts w:cstheme="minorHAnsi"/>
          <w:sz w:val="24"/>
          <w:szCs w:val="24"/>
        </w:rPr>
        <w:t>zgłaszania usterek</w:t>
      </w:r>
      <w:r w:rsidR="002006A3">
        <w:rPr>
          <w:rFonts w:cstheme="minorHAnsi"/>
          <w:sz w:val="24"/>
          <w:szCs w:val="24"/>
        </w:rPr>
        <w:t>/</w:t>
      </w:r>
      <w:r w:rsidR="002006A3" w:rsidRPr="002006A3">
        <w:rPr>
          <w:rFonts w:cstheme="minorHAnsi"/>
          <w:sz w:val="24"/>
          <w:szCs w:val="24"/>
        </w:rPr>
        <w:t>zgłoszenie reklamacji</w:t>
      </w:r>
      <w:r w:rsidR="002006A3">
        <w:rPr>
          <w:rFonts w:cstheme="minorHAnsi"/>
          <w:sz w:val="24"/>
          <w:szCs w:val="24"/>
        </w:rPr>
        <w:t>;</w:t>
      </w:r>
    </w:p>
    <w:p w14:paraId="7D6CE87A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Kart</w:t>
      </w:r>
      <w:r>
        <w:rPr>
          <w:rFonts w:cstheme="minorHAnsi"/>
          <w:sz w:val="24"/>
          <w:szCs w:val="24"/>
        </w:rPr>
        <w:t>y</w:t>
      </w:r>
      <w:r w:rsidRPr="002006A3">
        <w:rPr>
          <w:rFonts w:cstheme="minorHAnsi"/>
          <w:sz w:val="24"/>
          <w:szCs w:val="24"/>
        </w:rPr>
        <w:t xml:space="preserve"> uzgodnień i prowadzenia prac serwisowych</w:t>
      </w:r>
      <w:r>
        <w:rPr>
          <w:rFonts w:cstheme="minorHAnsi"/>
          <w:sz w:val="24"/>
          <w:szCs w:val="24"/>
        </w:rPr>
        <w:t>;</w:t>
      </w:r>
    </w:p>
    <w:p w14:paraId="19CA9198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2006A3">
        <w:rPr>
          <w:rFonts w:cstheme="minorHAnsi"/>
          <w:sz w:val="24"/>
          <w:szCs w:val="24"/>
        </w:rPr>
        <w:t>rocedur odbioru i potwierdzenia usunięcia wad</w:t>
      </w:r>
      <w:r>
        <w:rPr>
          <w:rFonts w:cstheme="minorHAnsi"/>
          <w:sz w:val="24"/>
          <w:szCs w:val="24"/>
        </w:rPr>
        <w:t>,</w:t>
      </w:r>
    </w:p>
    <w:p w14:paraId="0186246B" w14:textId="77777777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Notatk</w:t>
      </w:r>
      <w:r>
        <w:rPr>
          <w:rFonts w:cstheme="minorHAnsi"/>
          <w:sz w:val="24"/>
          <w:szCs w:val="24"/>
        </w:rPr>
        <w:t>i</w:t>
      </w:r>
      <w:r w:rsidRPr="002006A3">
        <w:rPr>
          <w:rFonts w:cstheme="minorHAnsi"/>
          <w:sz w:val="24"/>
          <w:szCs w:val="24"/>
        </w:rPr>
        <w:t xml:space="preserve"> ze spotkania</w:t>
      </w:r>
      <w:r>
        <w:rPr>
          <w:rFonts w:cstheme="minorHAnsi"/>
          <w:sz w:val="24"/>
          <w:szCs w:val="24"/>
        </w:rPr>
        <w:t>;</w:t>
      </w:r>
    </w:p>
    <w:p w14:paraId="1C65D152" w14:textId="379EAB18" w:rsidR="002006A3" w:rsidRDefault="002006A3" w:rsidP="002006A3">
      <w:pPr>
        <w:pStyle w:val="Akapitzlist"/>
        <w:ind w:left="15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oraz procedury </w:t>
      </w:r>
    </w:p>
    <w:p w14:paraId="47FFEBE4" w14:textId="2989F02B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współpracy Zamawiającego z Wykonawcą w aspekcie ustalania</w:t>
      </w:r>
      <w:r>
        <w:rPr>
          <w:rFonts w:cstheme="minorHAnsi"/>
          <w:sz w:val="24"/>
          <w:szCs w:val="24"/>
        </w:rPr>
        <w:t xml:space="preserve"> </w:t>
      </w:r>
      <w:r w:rsidRPr="002006A3">
        <w:rPr>
          <w:rFonts w:cstheme="minorHAnsi"/>
          <w:sz w:val="24"/>
          <w:szCs w:val="24"/>
        </w:rPr>
        <w:t>terminu, zakresu i technologii naprawy wady</w:t>
      </w:r>
      <w:r>
        <w:rPr>
          <w:rFonts w:cstheme="minorHAnsi"/>
          <w:sz w:val="24"/>
          <w:szCs w:val="24"/>
        </w:rPr>
        <w:t>;</w:t>
      </w:r>
    </w:p>
    <w:p w14:paraId="5AC4EC5D" w14:textId="4FACA159" w:rsidR="002006A3" w:rsidRDefault="002006A3" w:rsidP="002006A3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006A3">
        <w:rPr>
          <w:rFonts w:cstheme="minorHAnsi"/>
          <w:sz w:val="24"/>
          <w:szCs w:val="24"/>
        </w:rPr>
        <w:t>rozsądzania kwestii spornych</w:t>
      </w:r>
      <w:r>
        <w:rPr>
          <w:rFonts w:cstheme="minorHAnsi"/>
          <w:sz w:val="24"/>
          <w:szCs w:val="24"/>
        </w:rPr>
        <w:t xml:space="preserve">, </w:t>
      </w:r>
    </w:p>
    <w:p w14:paraId="5D168DCF" w14:textId="77777777" w:rsidR="002006A3" w:rsidRPr="002006A3" w:rsidRDefault="002006A3" w:rsidP="002006A3">
      <w:pPr>
        <w:pStyle w:val="Akapitzlist"/>
        <w:ind w:left="1500"/>
        <w:jc w:val="both"/>
        <w:rPr>
          <w:rFonts w:cstheme="minorHAnsi"/>
          <w:sz w:val="24"/>
          <w:szCs w:val="24"/>
        </w:rPr>
      </w:pPr>
    </w:p>
    <w:sectPr w:rsidR="002006A3" w:rsidRPr="0020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E6E"/>
    <w:multiLevelType w:val="hybridMultilevel"/>
    <w:tmpl w:val="76B46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06F4F"/>
    <w:multiLevelType w:val="hybridMultilevel"/>
    <w:tmpl w:val="10AA967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3C6557"/>
    <w:multiLevelType w:val="hybridMultilevel"/>
    <w:tmpl w:val="18829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F2434"/>
    <w:multiLevelType w:val="hybridMultilevel"/>
    <w:tmpl w:val="32F8DD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21561">
    <w:abstractNumId w:val="0"/>
  </w:num>
  <w:num w:numId="2" w16cid:durableId="927813038">
    <w:abstractNumId w:val="3"/>
  </w:num>
  <w:num w:numId="3" w16cid:durableId="2025132291">
    <w:abstractNumId w:val="2"/>
  </w:num>
  <w:num w:numId="4" w16cid:durableId="123045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76"/>
    <w:rsid w:val="00022BAA"/>
    <w:rsid w:val="00032E38"/>
    <w:rsid w:val="000D708D"/>
    <w:rsid w:val="001B3EDE"/>
    <w:rsid w:val="001E3C98"/>
    <w:rsid w:val="002006A3"/>
    <w:rsid w:val="00287BD0"/>
    <w:rsid w:val="00324F73"/>
    <w:rsid w:val="003818CA"/>
    <w:rsid w:val="00386125"/>
    <w:rsid w:val="00426753"/>
    <w:rsid w:val="004B3E1E"/>
    <w:rsid w:val="006110D1"/>
    <w:rsid w:val="006419A7"/>
    <w:rsid w:val="007F6676"/>
    <w:rsid w:val="008C100E"/>
    <w:rsid w:val="00941FD0"/>
    <w:rsid w:val="00961849"/>
    <w:rsid w:val="00BF3715"/>
    <w:rsid w:val="00C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B87E"/>
  <w15:chartTrackingRefBased/>
  <w15:docId w15:val="{387CC972-F74F-4982-8434-B95B8C80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6676"/>
  </w:style>
  <w:style w:type="paragraph" w:styleId="Akapitzlist">
    <w:name w:val="List Paragraph"/>
    <w:basedOn w:val="Normalny"/>
    <w:uiPriority w:val="34"/>
    <w:qFormat/>
    <w:rsid w:val="001B3EDE"/>
    <w:pPr>
      <w:ind w:left="720"/>
      <w:contextualSpacing/>
    </w:pPr>
  </w:style>
  <w:style w:type="paragraph" w:styleId="Poprawka">
    <w:name w:val="Revision"/>
    <w:hidden/>
    <w:uiPriority w:val="99"/>
    <w:semiHidden/>
    <w:rsid w:val="0028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Rogalska Renata</dc:creator>
  <cp:keywords/>
  <dc:description/>
  <cp:lastModifiedBy>Szczypiński Maciej</cp:lastModifiedBy>
  <cp:revision>3</cp:revision>
  <cp:lastPrinted>2022-12-27T14:12:00Z</cp:lastPrinted>
  <dcterms:created xsi:type="dcterms:W3CDTF">2022-12-28T08:17:00Z</dcterms:created>
  <dcterms:modified xsi:type="dcterms:W3CDTF">2023-03-06T14:08:00Z</dcterms:modified>
</cp:coreProperties>
</file>