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5E150E9E" w:rsidR="005566B5" w:rsidRPr="003F7CB1" w:rsidRDefault="005566B5" w:rsidP="00A77A7A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4C155A">
        <w:rPr>
          <w:rFonts w:asciiTheme="minorHAnsi" w:hAnsiTheme="minorHAnsi" w:cstheme="minorHAnsi"/>
          <w:szCs w:val="24"/>
        </w:rPr>
        <w:t xml:space="preserve"> </w:t>
      </w:r>
      <w:r w:rsidR="00220614">
        <w:rPr>
          <w:rFonts w:asciiTheme="minorHAnsi" w:hAnsiTheme="minorHAnsi" w:cstheme="minorHAnsi"/>
          <w:szCs w:val="24"/>
        </w:rPr>
        <w:t>„</w:t>
      </w:r>
      <w:r w:rsidR="00891330">
        <w:rPr>
          <w:rFonts w:asciiTheme="majorHAnsi" w:hAnsiTheme="majorHAnsi" w:cs="Calibri Light"/>
          <w:b/>
        </w:rPr>
        <w:t xml:space="preserve">Rozbudowa budynku wielofunkcyjnego o sanitariaty i magazyn sprzętu pływającego – </w:t>
      </w:r>
      <w:r w:rsidR="00FB0AFF">
        <w:rPr>
          <w:rFonts w:asciiTheme="majorHAnsi" w:hAnsiTheme="majorHAnsi" w:cs="Calibri Light"/>
          <w:b/>
        </w:rPr>
        <w:t>I</w:t>
      </w:r>
      <w:r w:rsidR="00891330">
        <w:rPr>
          <w:rFonts w:asciiTheme="majorHAnsi" w:hAnsiTheme="majorHAnsi" w:cs="Calibri Light"/>
          <w:b/>
        </w:rPr>
        <w:t>I</w:t>
      </w:r>
      <w:r w:rsidR="00BF50E5">
        <w:rPr>
          <w:rFonts w:asciiTheme="majorHAnsi" w:hAnsiTheme="majorHAnsi" w:cs="Calibri Light"/>
          <w:b/>
        </w:rPr>
        <w:t> </w:t>
      </w:r>
      <w:r w:rsidR="00891330">
        <w:rPr>
          <w:rFonts w:asciiTheme="majorHAnsi" w:hAnsiTheme="majorHAnsi" w:cs="Calibri Light"/>
          <w:b/>
        </w:rPr>
        <w:t>postepowanie</w:t>
      </w:r>
      <w:r w:rsidR="00220614">
        <w:rPr>
          <w:rFonts w:ascii="Calibri" w:hAnsi="Calibri" w:cs="Calibri"/>
          <w:b/>
          <w:bCs/>
        </w:rPr>
        <w:t xml:space="preserve">”, </w:t>
      </w:r>
      <w:r w:rsidRPr="003F7CB1">
        <w:rPr>
          <w:rFonts w:asciiTheme="minorHAnsi" w:hAnsiTheme="minorHAnsi" w:cstheme="minorHAnsi"/>
          <w:szCs w:val="24"/>
        </w:rPr>
        <w:t xml:space="preserve">prowadzonego przez </w:t>
      </w:r>
      <w:r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F548F7">
              <w:rPr>
                <w:rFonts w:ascii="Calibri" w:hAnsi="Calibri" w:cs="Calibri"/>
                <w:b/>
                <w:bCs/>
                <w:szCs w:val="24"/>
              </w:rPr>
              <w:t>Rozdziale X ust. 2 pkt.</w:t>
            </w:r>
            <w:r w:rsidR="000E7F9A" w:rsidRPr="00F548F7">
              <w:rPr>
                <w:rFonts w:ascii="Calibri" w:hAnsi="Calibri" w:cs="Calibri"/>
                <w:b/>
                <w:bCs/>
                <w:szCs w:val="24"/>
              </w:rPr>
              <w:t xml:space="preserve">4) </w:t>
            </w:r>
            <w:proofErr w:type="spellStart"/>
            <w:r w:rsidR="004C1CE7" w:rsidRPr="00F548F7">
              <w:rPr>
                <w:rFonts w:ascii="Calibri" w:hAnsi="Calibri" w:cs="Calibri"/>
                <w:b/>
                <w:bCs/>
                <w:szCs w:val="24"/>
              </w:rPr>
              <w:t>ppkt</w:t>
            </w:r>
            <w:proofErr w:type="spellEnd"/>
            <w:r w:rsidR="004C1CE7" w:rsidRPr="00F548F7">
              <w:rPr>
                <w:rFonts w:ascii="Calibri" w:hAnsi="Calibri" w:cs="Calibri"/>
                <w:b/>
                <w:bCs/>
                <w:szCs w:val="24"/>
              </w:rPr>
              <w:t xml:space="preserve">. </w:t>
            </w:r>
            <w:r w:rsidR="000E7F9A" w:rsidRPr="00F548F7">
              <w:rPr>
                <w:rFonts w:ascii="Calibri" w:hAnsi="Calibri" w:cs="Calibri"/>
                <w:b/>
                <w:bCs/>
                <w:szCs w:val="24"/>
              </w:rPr>
              <w:t>c</w:t>
            </w:r>
            <w:r w:rsidRPr="00F548F7">
              <w:rPr>
                <w:rFonts w:ascii="Calibri" w:hAnsi="Calibri" w:cs="Calibri"/>
                <w:b/>
                <w:bCs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9C40" w14:textId="77777777" w:rsidR="00617532" w:rsidRDefault="00617532" w:rsidP="00EB2D92">
      <w:r>
        <w:separator/>
      </w:r>
    </w:p>
  </w:endnote>
  <w:endnote w:type="continuationSeparator" w:id="0">
    <w:p w14:paraId="67EE12A5" w14:textId="77777777" w:rsidR="00617532" w:rsidRDefault="00617532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1580" w14:textId="77777777" w:rsidR="00617532" w:rsidRDefault="00617532" w:rsidP="00EB2D92">
      <w:r>
        <w:separator/>
      </w:r>
    </w:p>
  </w:footnote>
  <w:footnote w:type="continuationSeparator" w:id="0">
    <w:p w14:paraId="06532FBA" w14:textId="77777777" w:rsidR="00617532" w:rsidRDefault="00617532" w:rsidP="00EB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FEC6" w14:textId="15263E43" w:rsidR="009654CB" w:rsidRPr="009803C3" w:rsidRDefault="009654CB" w:rsidP="009654CB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EE37B5">
      <w:rPr>
        <w:rFonts w:ascii="Calibri" w:hAnsi="Calibri" w:cs="Calibri"/>
        <w:b/>
        <w:bCs/>
      </w:rPr>
      <w:t>34</w:t>
    </w:r>
    <w:r w:rsidRPr="009803C3">
      <w:rPr>
        <w:rFonts w:ascii="Calibri" w:hAnsi="Calibri" w:cs="Calibri"/>
        <w:b/>
        <w:bCs/>
      </w:rPr>
      <w:t>.2023</w:t>
    </w:r>
    <w:bookmarkEnd w:id="0"/>
  </w:p>
  <w:p w14:paraId="6215D81B" w14:textId="77777777" w:rsidR="009654CB" w:rsidRDefault="009654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1555D"/>
    <w:rsid w:val="000243E6"/>
    <w:rsid w:val="000809B9"/>
    <w:rsid w:val="000C4EBF"/>
    <w:rsid w:val="000D3FE5"/>
    <w:rsid w:val="000E7F9A"/>
    <w:rsid w:val="0010599C"/>
    <w:rsid w:val="0012392C"/>
    <w:rsid w:val="00127717"/>
    <w:rsid w:val="001629A8"/>
    <w:rsid w:val="001672D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648EA"/>
    <w:rsid w:val="00273CC8"/>
    <w:rsid w:val="002760B3"/>
    <w:rsid w:val="002951EE"/>
    <w:rsid w:val="002F4633"/>
    <w:rsid w:val="002F5747"/>
    <w:rsid w:val="00322FFE"/>
    <w:rsid w:val="00325FF2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F204A"/>
    <w:rsid w:val="004F707F"/>
    <w:rsid w:val="005420CD"/>
    <w:rsid w:val="005566B5"/>
    <w:rsid w:val="00556772"/>
    <w:rsid w:val="00562A0E"/>
    <w:rsid w:val="005A27FF"/>
    <w:rsid w:val="005B1FB7"/>
    <w:rsid w:val="00617532"/>
    <w:rsid w:val="006B0F7B"/>
    <w:rsid w:val="006C3BA1"/>
    <w:rsid w:val="006D3E92"/>
    <w:rsid w:val="007711EC"/>
    <w:rsid w:val="0077207A"/>
    <w:rsid w:val="007E3BDF"/>
    <w:rsid w:val="007E778C"/>
    <w:rsid w:val="008045FB"/>
    <w:rsid w:val="00837919"/>
    <w:rsid w:val="008566A2"/>
    <w:rsid w:val="00867F27"/>
    <w:rsid w:val="00872521"/>
    <w:rsid w:val="00885963"/>
    <w:rsid w:val="00891330"/>
    <w:rsid w:val="008F220C"/>
    <w:rsid w:val="00903FA3"/>
    <w:rsid w:val="009331A4"/>
    <w:rsid w:val="00935F80"/>
    <w:rsid w:val="00965132"/>
    <w:rsid w:val="009654CB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0127"/>
    <w:rsid w:val="00B02E9F"/>
    <w:rsid w:val="00B217F4"/>
    <w:rsid w:val="00B252CD"/>
    <w:rsid w:val="00BA4908"/>
    <w:rsid w:val="00BB5EF9"/>
    <w:rsid w:val="00BD523E"/>
    <w:rsid w:val="00BF50E5"/>
    <w:rsid w:val="00C2570F"/>
    <w:rsid w:val="00C374BD"/>
    <w:rsid w:val="00CA2E04"/>
    <w:rsid w:val="00D068DD"/>
    <w:rsid w:val="00D558B4"/>
    <w:rsid w:val="00D70F01"/>
    <w:rsid w:val="00DE452D"/>
    <w:rsid w:val="00DF3D1E"/>
    <w:rsid w:val="00E33D5A"/>
    <w:rsid w:val="00E44FF3"/>
    <w:rsid w:val="00E66D12"/>
    <w:rsid w:val="00EA6A7A"/>
    <w:rsid w:val="00EB2D92"/>
    <w:rsid w:val="00ED6A94"/>
    <w:rsid w:val="00EE37B5"/>
    <w:rsid w:val="00F15F58"/>
    <w:rsid w:val="00F1786B"/>
    <w:rsid w:val="00F47328"/>
    <w:rsid w:val="00F548F7"/>
    <w:rsid w:val="00F9227D"/>
    <w:rsid w:val="00F94786"/>
    <w:rsid w:val="00F96C30"/>
    <w:rsid w:val="00FA6124"/>
    <w:rsid w:val="00FB0AFF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  <w:style w:type="paragraph" w:styleId="Tekstdymka">
    <w:name w:val="Balloon Text"/>
    <w:basedOn w:val="Normalny"/>
    <w:link w:val="TekstdymkaZnak"/>
    <w:uiPriority w:val="99"/>
    <w:semiHidden/>
    <w:unhideWhenUsed/>
    <w:rsid w:val="008913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12</cp:revision>
  <cp:lastPrinted>2022-09-08T11:48:00Z</cp:lastPrinted>
  <dcterms:created xsi:type="dcterms:W3CDTF">2023-03-28T12:22:00Z</dcterms:created>
  <dcterms:modified xsi:type="dcterms:W3CDTF">2023-10-10T12:45:00Z</dcterms:modified>
</cp:coreProperties>
</file>