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D741B" w14:textId="3D480ED1" w:rsidR="00DB3EF8" w:rsidRPr="002F35B8" w:rsidRDefault="00DB3EF8" w:rsidP="002F35B8">
      <w:pPr>
        <w:pStyle w:val="Bezodstpw"/>
        <w:ind w:left="4957" w:firstLine="708"/>
        <w:jc w:val="right"/>
        <w:rPr>
          <w:rFonts w:ascii="Arial" w:hAnsi="Arial" w:cs="Arial"/>
          <w:i/>
        </w:rPr>
      </w:pPr>
      <w:r w:rsidRPr="00AA31F4">
        <w:rPr>
          <w:rFonts w:ascii="Arial" w:hAnsi="Arial" w:cs="Arial"/>
          <w:i/>
        </w:rPr>
        <w:t xml:space="preserve">Załącznik </w:t>
      </w:r>
      <w:r w:rsidR="00243179" w:rsidRPr="00AA31F4">
        <w:rPr>
          <w:rFonts w:ascii="Arial" w:hAnsi="Arial" w:cs="Arial"/>
          <w:i/>
        </w:rPr>
        <w:t xml:space="preserve">nr </w:t>
      </w:r>
      <w:r w:rsidR="000D1F34" w:rsidRPr="00AA31F4">
        <w:rPr>
          <w:rFonts w:ascii="Arial" w:hAnsi="Arial" w:cs="Arial"/>
          <w:i/>
        </w:rPr>
        <w:t>1</w:t>
      </w:r>
      <w:r w:rsidR="002F35B8">
        <w:rPr>
          <w:rFonts w:ascii="Arial" w:hAnsi="Arial" w:cs="Arial"/>
          <w:i/>
        </w:rPr>
        <w:t>0</w:t>
      </w:r>
      <w:r w:rsidR="00243179" w:rsidRPr="00AA31F4">
        <w:rPr>
          <w:rFonts w:ascii="Arial" w:hAnsi="Arial" w:cs="Arial"/>
          <w:i/>
        </w:rPr>
        <w:t xml:space="preserve"> do SWZ</w:t>
      </w:r>
    </w:p>
    <w:p w14:paraId="239C1CFB" w14:textId="54C26BF3" w:rsidR="00DB3EF8" w:rsidRPr="00A058AD" w:rsidRDefault="00DB3EF8" w:rsidP="00AA31F4">
      <w:pPr>
        <w:spacing w:after="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43BF56A0" w14:textId="77777777" w:rsidR="00DB3EF8" w:rsidRPr="00F00706" w:rsidRDefault="00DB3EF8" w:rsidP="00DB3EF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1E6B1111" w14:textId="77777777" w:rsidR="00DB3EF8" w:rsidRPr="00A058AD" w:rsidRDefault="00DB3EF8" w:rsidP="00AA31F4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F4908E0" w14:textId="77777777" w:rsidR="00AA31F4" w:rsidRDefault="00DB3EF8" w:rsidP="00AA31F4">
      <w:pPr>
        <w:spacing w:after="0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C7A83F5" w14:textId="3A692955" w:rsidR="00DB3EF8" w:rsidRPr="00A058AD" w:rsidRDefault="00DB3EF8" w:rsidP="00AA31F4">
      <w:pPr>
        <w:spacing w:after="0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="00AA31F4">
        <w:rPr>
          <w:rFonts w:ascii="Arial" w:hAnsi="Arial" w:cs="Arial"/>
          <w:sz w:val="20"/>
          <w:szCs w:val="20"/>
        </w:rPr>
        <w:t>.</w:t>
      </w:r>
    </w:p>
    <w:p w14:paraId="53250C1E" w14:textId="77777777" w:rsidR="00DB3EF8" w:rsidRPr="00A058AD" w:rsidRDefault="00DB3EF8" w:rsidP="00AA31F4">
      <w:pPr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F4ECAFE" w14:textId="77777777" w:rsidR="00DB3EF8" w:rsidRPr="003D272A" w:rsidRDefault="00DB3EF8" w:rsidP="00AA31F4">
      <w:pPr>
        <w:spacing w:after="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77777777" w:rsidR="00DB3EF8" w:rsidRPr="00A058AD" w:rsidRDefault="00DB3EF8" w:rsidP="00AA31F4">
      <w:pPr>
        <w:spacing w:after="0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73A7784" w14:textId="77777777" w:rsidR="00DB3EF8" w:rsidRPr="00F87E18" w:rsidRDefault="00DB3EF8" w:rsidP="00AA31F4">
      <w:pPr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2AA02C94" w14:textId="1B0963ED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6AE03980" w14:textId="77777777" w:rsidR="0001192E" w:rsidRPr="00AA31F4" w:rsidRDefault="0001192E" w:rsidP="00AA31F4">
      <w:pPr>
        <w:spacing w:after="0"/>
        <w:jc w:val="center"/>
        <w:rPr>
          <w:rFonts w:ascii="Arial" w:hAnsi="Arial" w:cs="Arial"/>
          <w:b/>
        </w:rPr>
      </w:pPr>
      <w:r w:rsidRPr="00AA31F4">
        <w:rPr>
          <w:rFonts w:ascii="Arial" w:hAnsi="Arial" w:cs="Arial"/>
          <w:b/>
        </w:rPr>
        <w:t xml:space="preserve">dotyczące aktualności informacji zawartych w oświadczeniach, o których mowa w art. 125 ust. 1 ustawy z dnia 11 września 2019 r. Prawo zamówień publicznych </w:t>
      </w:r>
    </w:p>
    <w:p w14:paraId="29A73E07" w14:textId="6C39303A" w:rsidR="00FA78B2" w:rsidRPr="00AA31F4" w:rsidRDefault="0001192E" w:rsidP="00AA31F4">
      <w:pPr>
        <w:spacing w:after="0"/>
        <w:jc w:val="center"/>
        <w:rPr>
          <w:rFonts w:ascii="Arial" w:hAnsi="Arial" w:cs="Arial"/>
          <w:b/>
        </w:rPr>
      </w:pPr>
      <w:r w:rsidRPr="00AA31F4">
        <w:rPr>
          <w:rFonts w:ascii="Arial" w:hAnsi="Arial" w:cs="Arial"/>
          <w:b/>
        </w:rPr>
        <w:t>(dalej jako: ustawa Pzp),</w:t>
      </w:r>
    </w:p>
    <w:p w14:paraId="6BF4D935" w14:textId="70C3C4AB" w:rsidR="00FA78B2" w:rsidRPr="00AA31F4" w:rsidRDefault="00AA31F4" w:rsidP="00AA31F4">
      <w:pPr>
        <w:spacing w:after="0"/>
        <w:jc w:val="center"/>
        <w:rPr>
          <w:rFonts w:ascii="Arial" w:hAnsi="Arial" w:cs="Arial"/>
          <w:b/>
        </w:rPr>
      </w:pPr>
      <w:r w:rsidRPr="00AA31F4">
        <w:rPr>
          <w:rFonts w:ascii="Arial" w:hAnsi="Arial" w:cs="Arial"/>
          <w:b/>
        </w:rPr>
        <w:t>W ZAKRESIE CZĘŚCI NR</w:t>
      </w:r>
      <w:r>
        <w:rPr>
          <w:rFonts w:ascii="Arial" w:hAnsi="Arial" w:cs="Arial"/>
          <w:b/>
        </w:rPr>
        <w:t xml:space="preserve"> </w:t>
      </w:r>
      <w:r w:rsidRPr="00AA31F4">
        <w:rPr>
          <w:rFonts w:ascii="Arial" w:hAnsi="Arial" w:cs="Arial"/>
          <w:b/>
        </w:rPr>
        <w:t>…</w:t>
      </w:r>
    </w:p>
    <w:p w14:paraId="22F9F3EF" w14:textId="29C34E4F" w:rsidR="0001192E" w:rsidRPr="002F35B8" w:rsidRDefault="0001192E" w:rsidP="00F843FB">
      <w:pPr>
        <w:pStyle w:val="Tekstpodstawowy"/>
        <w:jc w:val="both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FA78B2">
        <w:rPr>
          <w:rFonts w:ascii="Arial" w:hAnsi="Arial" w:cs="Arial"/>
          <w:sz w:val="20"/>
          <w:szCs w:val="22"/>
        </w:rPr>
        <w:t>W związku z ubieganiem się o udzielenie zamówienia publicznego p</w:t>
      </w:r>
      <w:r w:rsidR="00AA31F4" w:rsidRPr="00FA78B2">
        <w:rPr>
          <w:rFonts w:ascii="Arial" w:hAnsi="Arial" w:cs="Arial"/>
          <w:sz w:val="20"/>
          <w:szCs w:val="22"/>
        </w:rPr>
        <w:t xml:space="preserve">od nazwą: </w:t>
      </w:r>
      <w:r w:rsidR="002F35B8" w:rsidRPr="002F35B8">
        <w:rPr>
          <w:rFonts w:ascii="Arial" w:hAnsi="Arial" w:cs="Arial"/>
          <w:sz w:val="20"/>
          <w:szCs w:val="22"/>
        </w:rPr>
        <w:t xml:space="preserve">Usługa wywozu zmieszanych odpadów komunalnych, segregowanych odpadów komunalnych z kompleksów wojskowych zlokalizowanych w rejonie działania 32 WOG Zamość oraz wyposażeniem wskazanych </w:t>
      </w:r>
      <w:r w:rsidR="002F35B8">
        <w:rPr>
          <w:rFonts w:ascii="Arial" w:hAnsi="Arial" w:cs="Arial"/>
          <w:sz w:val="20"/>
          <w:szCs w:val="22"/>
        </w:rPr>
        <w:br/>
      </w:r>
      <w:r w:rsidR="002F35B8" w:rsidRPr="002F35B8">
        <w:rPr>
          <w:rFonts w:ascii="Arial" w:hAnsi="Arial" w:cs="Arial"/>
          <w:sz w:val="20"/>
          <w:szCs w:val="22"/>
        </w:rPr>
        <w:t xml:space="preserve">w opisie przedmiotu zamówienia kompleksów w pojemniki do składowania zmieszanych odpadów komunalnych, segregowanych odpadów w zakresie 13 części: Część  nr 1 – odbiór odpadów komunalnych z terenu SOI Hrubieszów ; Część  nr 2 – odbiór odpadów komunalnych z terenu SOI Jawidz ; Część  nr 3 – odbiór odpadów komunalnych z terenu SOI Lublin ; Część nr 4 – odbiór odpadów komunalnych z terenu SOI Zamość, m. Łabunie Reforma ; Część nr 5 – odbiór odpadów komunalnych z terenu SOI Zamość, m. Sitaniec Wolica ; Część nr 6 – odbiór odpadów komunalnych z terenu SOI Zamość, m. Zamość ; Część nr 7 – odbiór odpadów komunalnych z terenu SOI Chełm, m. Włodawa ; Część nr 8 – odbiór odpadów komunalnych z terenu SOI Chełm, m. Wola Uhruska ; Część nr 9 – odbiór odpadów komunalnych z terenu SOI Chełm, m. Srebrzyszcze ; Część nr 10 – odbiór odpadów komunalnych z terenu SOI Hrubieszów, m. Poturzyn ; Część nr 11 – odbiór odpadów komunalnych </w:t>
      </w:r>
      <w:r w:rsidR="002F35B8">
        <w:rPr>
          <w:rFonts w:ascii="Arial" w:hAnsi="Arial" w:cs="Arial"/>
          <w:sz w:val="20"/>
          <w:szCs w:val="22"/>
        </w:rPr>
        <w:br/>
      </w:r>
      <w:r w:rsidR="002F35B8" w:rsidRPr="002F35B8">
        <w:rPr>
          <w:rFonts w:ascii="Arial" w:hAnsi="Arial" w:cs="Arial"/>
          <w:sz w:val="20"/>
          <w:szCs w:val="22"/>
        </w:rPr>
        <w:t xml:space="preserve">z terenu SOI Lublin, m. Kraśnik ; Część nr 12 – odbiór odpadów komunalnych z terenu SOI Lublin, </w:t>
      </w:r>
      <w:r w:rsidR="002F35B8">
        <w:rPr>
          <w:rFonts w:ascii="Arial" w:hAnsi="Arial" w:cs="Arial"/>
          <w:sz w:val="20"/>
          <w:szCs w:val="22"/>
        </w:rPr>
        <w:br/>
      </w:r>
      <w:r w:rsidR="002F35B8" w:rsidRPr="002F35B8">
        <w:rPr>
          <w:rFonts w:ascii="Arial" w:hAnsi="Arial" w:cs="Arial"/>
          <w:sz w:val="20"/>
          <w:szCs w:val="22"/>
        </w:rPr>
        <w:t xml:space="preserve">m. Wólka Gościeradowska ; Część nr 13 – odbiór odpadów komunalnych z terenu SOI Hrubieszów, </w:t>
      </w:r>
      <w:r w:rsidR="002F35B8">
        <w:rPr>
          <w:rFonts w:ascii="Arial" w:hAnsi="Arial" w:cs="Arial"/>
          <w:sz w:val="20"/>
          <w:szCs w:val="22"/>
        </w:rPr>
        <w:br/>
      </w:r>
      <w:r w:rsidR="002F35B8" w:rsidRPr="002F35B8">
        <w:rPr>
          <w:rFonts w:ascii="Arial" w:hAnsi="Arial" w:cs="Arial"/>
          <w:sz w:val="20"/>
          <w:szCs w:val="22"/>
        </w:rPr>
        <w:t>m. Honiatycze, nr sprawy: ZP/PN/20/2025</w:t>
      </w:r>
      <w:r w:rsidRPr="002F35B8">
        <w:rPr>
          <w:rFonts w:ascii="Arial" w:eastAsia="Calibri" w:hAnsi="Arial" w:cs="Arial"/>
          <w:sz w:val="20"/>
          <w:szCs w:val="22"/>
          <w:lang w:eastAsia="en-US"/>
        </w:rPr>
        <w:t>,</w:t>
      </w:r>
      <w:r w:rsidRPr="00FA78B2">
        <w:rPr>
          <w:rFonts w:ascii="Arial" w:eastAsia="Calibri" w:hAnsi="Arial" w:cs="Arial"/>
          <w:b/>
          <w:sz w:val="20"/>
          <w:szCs w:val="22"/>
          <w:lang w:eastAsia="en-US"/>
        </w:rPr>
        <w:t xml:space="preserve"> </w:t>
      </w:r>
      <w:r w:rsidRPr="00FA78B2">
        <w:rPr>
          <w:rFonts w:ascii="Arial" w:hAnsi="Arial" w:cs="Arial"/>
          <w:sz w:val="20"/>
          <w:szCs w:val="22"/>
        </w:rPr>
        <w:t xml:space="preserve">prowadzonego przez </w:t>
      </w:r>
      <w:r w:rsidRPr="00F843FB">
        <w:rPr>
          <w:rFonts w:ascii="Arial" w:hAnsi="Arial" w:cs="Arial"/>
          <w:sz w:val="20"/>
          <w:szCs w:val="22"/>
        </w:rPr>
        <w:t xml:space="preserve">32 Wojskowy Oddział Gospodarczy </w:t>
      </w:r>
      <w:r w:rsidR="002F35B8">
        <w:rPr>
          <w:rFonts w:ascii="Arial" w:hAnsi="Arial" w:cs="Arial"/>
          <w:sz w:val="20"/>
          <w:szCs w:val="22"/>
        </w:rPr>
        <w:br/>
      </w:r>
      <w:bookmarkStart w:id="0" w:name="_GoBack"/>
      <w:bookmarkEnd w:id="0"/>
      <w:r w:rsidRPr="00F843FB">
        <w:rPr>
          <w:rFonts w:ascii="Arial" w:hAnsi="Arial" w:cs="Arial"/>
          <w:sz w:val="20"/>
          <w:szCs w:val="22"/>
        </w:rPr>
        <w:t>w Zamościu,</w:t>
      </w:r>
      <w:r w:rsidRPr="00FA78B2">
        <w:rPr>
          <w:rFonts w:ascii="Arial" w:hAnsi="Arial" w:cs="Arial"/>
          <w:sz w:val="20"/>
          <w:szCs w:val="22"/>
        </w:rPr>
        <w:t xml:space="preserve"> niniejszym oświadczam, że informacje zawarte w oświadczeniach, o których mowa w art. 125 ust. 1 ustawy Pzp, tj. w załączniku nr </w:t>
      </w:r>
      <w:r w:rsidR="008A6C57">
        <w:rPr>
          <w:rFonts w:ascii="Arial" w:hAnsi="Arial" w:cs="Arial"/>
          <w:sz w:val="20"/>
          <w:szCs w:val="22"/>
        </w:rPr>
        <w:t>5</w:t>
      </w:r>
      <w:r w:rsidRPr="00FA78B2">
        <w:rPr>
          <w:rFonts w:ascii="Arial" w:hAnsi="Arial" w:cs="Arial"/>
          <w:sz w:val="20"/>
          <w:szCs w:val="22"/>
        </w:rPr>
        <w:t xml:space="preserve"> do SWZ w zakresie: </w:t>
      </w:r>
    </w:p>
    <w:p w14:paraId="6A0FE885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lang w:eastAsia="en-US"/>
        </w:rPr>
      </w:pPr>
      <w:r w:rsidRPr="00FA78B2">
        <w:rPr>
          <w:rFonts w:ascii="Arial" w:hAnsi="Arial" w:cs="Arial"/>
          <w:sz w:val="20"/>
        </w:rPr>
        <w:t>art. 108 ust. 1 pkt 3 ustawy Pzp,</w:t>
      </w:r>
    </w:p>
    <w:p w14:paraId="7F582834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 xml:space="preserve">art. 108 ust. 1 pkt 6 ustawy Pzp, </w:t>
      </w:r>
    </w:p>
    <w:p w14:paraId="4ABFC90B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art. 7 ust.1 ustawy z dnia 13 kwietnia 2022 r. o szczególnych rozwiązaniach w zakresie przeciwdziałania wspieraniu agresji na Ukrainę oraz służących ochronie bezpieczeństwa narodowego;</w:t>
      </w:r>
    </w:p>
    <w:p w14:paraId="3A907F11" w14:textId="77777777" w:rsidR="0001192E" w:rsidRPr="00FA78B2" w:rsidRDefault="0001192E" w:rsidP="00AA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są aktualne i zgodne z prawdą.</w:t>
      </w:r>
    </w:p>
    <w:p w14:paraId="5C350B41" w14:textId="77777777" w:rsidR="0001192E" w:rsidRPr="002F35B8" w:rsidRDefault="0001192E" w:rsidP="002F35B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sz w:val="18"/>
        </w:rPr>
      </w:pPr>
      <w:r w:rsidRPr="002F35B8">
        <w:rPr>
          <w:rFonts w:ascii="Arial" w:hAnsi="Arial" w:cs="Arial"/>
          <w:b/>
          <w:i/>
          <w:sz w:val="18"/>
        </w:rPr>
        <w:t xml:space="preserve">UWAGA: </w:t>
      </w:r>
    </w:p>
    <w:p w14:paraId="4841E7BD" w14:textId="236429A2" w:rsidR="0001192E" w:rsidRPr="002F35B8" w:rsidRDefault="0001192E" w:rsidP="002F35B8">
      <w:pPr>
        <w:pStyle w:val="Default"/>
        <w:jc w:val="both"/>
        <w:rPr>
          <w:sz w:val="18"/>
          <w:szCs w:val="22"/>
        </w:rPr>
      </w:pPr>
      <w:r w:rsidRPr="002F35B8">
        <w:rPr>
          <w:b/>
          <w:bCs/>
          <w:i/>
          <w:sz w:val="18"/>
          <w:szCs w:val="22"/>
        </w:rPr>
        <w:t xml:space="preserve">Niniejsze oświadczenie składa Wykonawca, którego oferta została najwyżej oceniona, </w:t>
      </w:r>
      <w:r w:rsidR="00FA78B2" w:rsidRPr="002F35B8">
        <w:rPr>
          <w:b/>
          <w:bCs/>
          <w:i/>
          <w:sz w:val="18"/>
          <w:szCs w:val="22"/>
        </w:rPr>
        <w:br/>
      </w:r>
      <w:r w:rsidRPr="002F35B8">
        <w:rPr>
          <w:b/>
          <w:bCs/>
          <w:i/>
          <w:sz w:val="18"/>
          <w:szCs w:val="22"/>
        </w:rPr>
        <w:t>w odpowiedzi na wezwanie Zamawiającego dokonane na podstawie art. 126 ust. 1 ustawy Pzp, w terminie nie krótszym niż 10 dni od dnia otrzymania wezwania.</w:t>
      </w:r>
    </w:p>
    <w:p w14:paraId="0A831703" w14:textId="68FC0A1E" w:rsidR="0055640B" w:rsidRPr="00F843FB" w:rsidRDefault="002F35B8" w:rsidP="002F35B8">
      <w:pPr>
        <w:spacing w:after="0"/>
        <w:jc w:val="both"/>
        <w:rPr>
          <w:rFonts w:ascii="Arial" w:hAnsi="Arial" w:cs="Arial"/>
        </w:rPr>
      </w:pPr>
      <w:r w:rsidRPr="00FB1F18">
        <w:rPr>
          <w:rFonts w:ascii="Arial" w:hAnsi="Arial" w:cs="Arial"/>
          <w:b/>
          <w:color w:val="FF0000"/>
          <w:sz w:val="20"/>
          <w:szCs w:val="20"/>
        </w:rPr>
        <w:t>DOKUMENT WINIEN BYĆ ZŁOŻONY W FORMIE ELEKTRONICZNEJ OPATRZONY KWALIFIKOWANYM PODPISEM ELEKTRONICZNYM PRZEZ OSOBY UPOWAŻNIONE DO REPREZENTOWANIA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B1F18">
        <w:rPr>
          <w:rFonts w:ascii="Arial" w:hAnsi="Arial" w:cs="Arial"/>
          <w:b/>
          <w:color w:val="FF0000"/>
          <w:sz w:val="20"/>
          <w:szCs w:val="20"/>
        </w:rPr>
        <w:t>WYKONAWCY.</w:t>
      </w:r>
    </w:p>
    <w:sectPr w:rsidR="0055640B" w:rsidRPr="00F84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12B92" w14:textId="77777777" w:rsidR="00F0456F" w:rsidRDefault="00F0456F" w:rsidP="00DB3EF8">
      <w:pPr>
        <w:spacing w:after="0" w:line="240" w:lineRule="auto"/>
      </w:pPr>
      <w:r>
        <w:separator/>
      </w:r>
    </w:p>
  </w:endnote>
  <w:endnote w:type="continuationSeparator" w:id="0">
    <w:p w14:paraId="7A9C2911" w14:textId="77777777" w:rsidR="00F0456F" w:rsidRDefault="00F0456F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17461"/>
      <w:docPartObj>
        <w:docPartGallery w:val="Page Numbers (Bottom of Page)"/>
        <w:docPartUnique/>
      </w:docPartObj>
    </w:sdtPr>
    <w:sdtEndPr/>
    <w:sdtContent>
      <w:p w14:paraId="732F8815" w14:textId="5461C036" w:rsidR="00AA31F4" w:rsidRDefault="00AA31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8E29A" w14:textId="77777777" w:rsidR="00AA31F4" w:rsidRDefault="00AA3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5E02E" w14:textId="77777777" w:rsidR="00F0456F" w:rsidRDefault="00F0456F" w:rsidP="00DB3EF8">
      <w:pPr>
        <w:spacing w:after="0" w:line="240" w:lineRule="auto"/>
      </w:pPr>
      <w:r>
        <w:separator/>
      </w:r>
    </w:p>
  </w:footnote>
  <w:footnote w:type="continuationSeparator" w:id="0">
    <w:p w14:paraId="6F6DFCFE" w14:textId="77777777" w:rsidR="00F0456F" w:rsidRDefault="00F0456F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0554E2"/>
    <w:rsid w:val="000D1F34"/>
    <w:rsid w:val="00114A8C"/>
    <w:rsid w:val="0015128F"/>
    <w:rsid w:val="001B0A7B"/>
    <w:rsid w:val="00210455"/>
    <w:rsid w:val="00216CFA"/>
    <w:rsid w:val="00243179"/>
    <w:rsid w:val="002922E7"/>
    <w:rsid w:val="002939DC"/>
    <w:rsid w:val="002F35B8"/>
    <w:rsid w:val="00380BB5"/>
    <w:rsid w:val="00476337"/>
    <w:rsid w:val="0049506D"/>
    <w:rsid w:val="0055640B"/>
    <w:rsid w:val="00672CE7"/>
    <w:rsid w:val="006A12D1"/>
    <w:rsid w:val="006D1F11"/>
    <w:rsid w:val="00780366"/>
    <w:rsid w:val="007A5CBB"/>
    <w:rsid w:val="008A6C57"/>
    <w:rsid w:val="009D1876"/>
    <w:rsid w:val="009E3A81"/>
    <w:rsid w:val="00AA31F4"/>
    <w:rsid w:val="00D743CF"/>
    <w:rsid w:val="00D87014"/>
    <w:rsid w:val="00DB3EF8"/>
    <w:rsid w:val="00E545D7"/>
    <w:rsid w:val="00EB1487"/>
    <w:rsid w:val="00F0456F"/>
    <w:rsid w:val="00F75A34"/>
    <w:rsid w:val="00F843FB"/>
    <w:rsid w:val="00FA78B2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7500382-3929-496D-A541-C36C753219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21</cp:revision>
  <cp:lastPrinted>2025-02-05T06:55:00Z</cp:lastPrinted>
  <dcterms:created xsi:type="dcterms:W3CDTF">2022-12-02T09:56:00Z</dcterms:created>
  <dcterms:modified xsi:type="dcterms:W3CDTF">2025-04-28T08:31:00Z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