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0492" w14:textId="16F30C98" w:rsidR="00EE28CE" w:rsidRPr="00EE28CE" w:rsidRDefault="00B06E36" w:rsidP="00EE28CE">
      <w:r>
        <w:t xml:space="preserve"> </w:t>
      </w:r>
    </w:p>
    <w:p w14:paraId="04247672" w14:textId="05E09F7A" w:rsidR="00EE28CE" w:rsidRPr="00EE28CE" w:rsidRDefault="00EE28CE" w:rsidP="00EE28CE"/>
    <w:p w14:paraId="1552B74E" w14:textId="214EF6B7" w:rsidR="00EE28CE" w:rsidRPr="00EE28CE" w:rsidRDefault="00EE28CE" w:rsidP="00EE28CE"/>
    <w:p w14:paraId="6D5B99FA" w14:textId="26EB66B6" w:rsidR="00EE28CE" w:rsidRPr="00EE28CE" w:rsidRDefault="00EE28CE" w:rsidP="00EE28CE"/>
    <w:p w14:paraId="1C520659" w14:textId="2B89251A" w:rsidR="00EE28CE" w:rsidRDefault="00EE28CE" w:rsidP="00EE28CE"/>
    <w:p w14:paraId="06012638" w14:textId="77777777" w:rsidR="002D6607" w:rsidRDefault="002D6607" w:rsidP="00EE28CE"/>
    <w:p w14:paraId="7F314411" w14:textId="77777777" w:rsidR="002D6607" w:rsidRDefault="002D6607" w:rsidP="00EE28CE"/>
    <w:p w14:paraId="37491C8A" w14:textId="77777777" w:rsidR="002D6607" w:rsidRPr="00EE28CE" w:rsidRDefault="002D6607" w:rsidP="00EE28CE"/>
    <w:p w14:paraId="0D232B76" w14:textId="4E22E476" w:rsidR="00871C68" w:rsidRPr="008463D6" w:rsidRDefault="00871C68" w:rsidP="00561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613C6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Chorula 2025-0</w:t>
      </w:r>
      <w:r w:rsidR="001A663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</w:t>
      </w:r>
      <w:r w:rsidR="00B71063">
        <w:rPr>
          <w:rFonts w:ascii="Arial" w:hAnsi="Arial" w:cs="Arial"/>
          <w:sz w:val="22"/>
          <w:szCs w:val="22"/>
        </w:rPr>
        <w:t>0</w:t>
      </w:r>
      <w:r w:rsidR="0080062B">
        <w:rPr>
          <w:rFonts w:ascii="Arial" w:hAnsi="Arial" w:cs="Arial"/>
          <w:sz w:val="22"/>
          <w:szCs w:val="22"/>
        </w:rPr>
        <w:t>7</w:t>
      </w:r>
    </w:p>
    <w:p w14:paraId="50ADBAD1" w14:textId="77777777" w:rsidR="005E7464" w:rsidRDefault="005E7464" w:rsidP="00871C68">
      <w:pPr>
        <w:rPr>
          <w:rFonts w:ascii="Arial" w:hAnsi="Arial" w:cs="Arial"/>
          <w:b/>
          <w:sz w:val="22"/>
          <w:szCs w:val="22"/>
        </w:rPr>
      </w:pPr>
    </w:p>
    <w:p w14:paraId="6BC65D8D" w14:textId="77777777" w:rsidR="005E7464" w:rsidRDefault="005E7464" w:rsidP="00871C68">
      <w:pPr>
        <w:rPr>
          <w:rFonts w:ascii="Arial" w:hAnsi="Arial" w:cs="Arial"/>
          <w:b/>
          <w:sz w:val="22"/>
          <w:szCs w:val="22"/>
        </w:rPr>
      </w:pPr>
    </w:p>
    <w:p w14:paraId="513491CC" w14:textId="33E4CE2D" w:rsidR="00871C68" w:rsidRPr="008463D6" w:rsidRDefault="00871C68" w:rsidP="00871C68">
      <w:pPr>
        <w:rPr>
          <w:rFonts w:ascii="Arial" w:hAnsi="Arial" w:cs="Arial"/>
          <w:b/>
          <w:sz w:val="22"/>
          <w:szCs w:val="22"/>
        </w:rPr>
      </w:pPr>
      <w:r w:rsidRPr="008463D6">
        <w:rPr>
          <w:rFonts w:ascii="Arial" w:hAnsi="Arial" w:cs="Arial"/>
          <w:b/>
          <w:sz w:val="22"/>
          <w:szCs w:val="22"/>
        </w:rPr>
        <w:t>ZAPYTANIE OFERTOWE</w:t>
      </w:r>
    </w:p>
    <w:p w14:paraId="68CA1832" w14:textId="47184C91" w:rsidR="00871C68" w:rsidRPr="008463D6" w:rsidRDefault="005E7464" w:rsidP="00871C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C0F353E" w14:textId="509EA82D" w:rsidR="00871C68" w:rsidRPr="005613C6" w:rsidRDefault="00871C68" w:rsidP="005E7464">
      <w:pPr>
        <w:rPr>
          <w:rFonts w:ascii="Arial" w:hAnsi="Arial" w:cs="Arial"/>
          <w:sz w:val="20"/>
          <w:szCs w:val="20"/>
        </w:rPr>
      </w:pPr>
      <w:r w:rsidRPr="005613C6">
        <w:rPr>
          <w:rFonts w:ascii="Arial" w:hAnsi="Arial" w:cs="Arial"/>
          <w:sz w:val="20"/>
          <w:szCs w:val="20"/>
        </w:rPr>
        <w:t>W związku z planowaną modernizacją zakładu</w:t>
      </w:r>
      <w:r w:rsidR="005E7464">
        <w:rPr>
          <w:rFonts w:ascii="Arial" w:hAnsi="Arial" w:cs="Arial"/>
          <w:sz w:val="20"/>
          <w:szCs w:val="20"/>
        </w:rPr>
        <w:t xml:space="preserve"> </w:t>
      </w:r>
      <w:r w:rsidRPr="005613C6">
        <w:rPr>
          <w:rFonts w:ascii="Arial" w:hAnsi="Arial" w:cs="Arial"/>
          <w:sz w:val="20"/>
          <w:szCs w:val="20"/>
        </w:rPr>
        <w:t xml:space="preserve">przeróbczego Nowogród Bobrzański (woj. lubuskie, kod pocztowy 66-011 Nowogród Bobrzański) Górażdże Kruszywa Sp. z o.o. zwracają się z zapytaniem ofertowym na </w:t>
      </w:r>
      <w:r w:rsidR="004D79C6">
        <w:rPr>
          <w:rFonts w:ascii="Arial" w:hAnsi="Arial" w:cs="Arial"/>
          <w:sz w:val="20"/>
          <w:szCs w:val="20"/>
        </w:rPr>
        <w:t xml:space="preserve">dostarczenie </w:t>
      </w:r>
      <w:r w:rsidR="003A4472">
        <w:rPr>
          <w:rFonts w:ascii="Arial" w:hAnsi="Arial" w:cs="Arial"/>
          <w:sz w:val="20"/>
          <w:szCs w:val="20"/>
        </w:rPr>
        <w:t xml:space="preserve">instalacji Dozowania Piasku do suszarni </w:t>
      </w:r>
      <w:proofErr w:type="spellStart"/>
      <w:r w:rsidR="003A4472">
        <w:rPr>
          <w:rFonts w:ascii="Arial" w:hAnsi="Arial" w:cs="Arial"/>
          <w:sz w:val="20"/>
          <w:szCs w:val="20"/>
        </w:rPr>
        <w:t>sch</w:t>
      </w:r>
      <w:proofErr w:type="spellEnd"/>
      <w:r w:rsidR="003A4472">
        <w:rPr>
          <w:rFonts w:ascii="Arial" w:hAnsi="Arial" w:cs="Arial"/>
          <w:sz w:val="20"/>
          <w:szCs w:val="20"/>
        </w:rPr>
        <w:t xml:space="preserve"> 25</w:t>
      </w:r>
      <w:r w:rsidR="00787A6B">
        <w:rPr>
          <w:rFonts w:ascii="Arial" w:hAnsi="Arial" w:cs="Arial"/>
          <w:sz w:val="20"/>
          <w:szCs w:val="20"/>
        </w:rPr>
        <w:t>.</w:t>
      </w:r>
      <w:r w:rsidR="00631175">
        <w:rPr>
          <w:rFonts w:ascii="Arial" w:hAnsi="Arial" w:cs="Arial"/>
          <w:sz w:val="20"/>
          <w:szCs w:val="20"/>
        </w:rPr>
        <w:t xml:space="preserve"> </w:t>
      </w:r>
      <w:r w:rsidR="00723E9E">
        <w:rPr>
          <w:rFonts w:ascii="Arial" w:hAnsi="Arial" w:cs="Arial"/>
          <w:sz w:val="20"/>
          <w:szCs w:val="20"/>
        </w:rPr>
        <w:t>Czas dosta</w:t>
      </w:r>
      <w:r w:rsidR="001A6639">
        <w:rPr>
          <w:rFonts w:ascii="Arial" w:hAnsi="Arial" w:cs="Arial"/>
          <w:sz w:val="20"/>
          <w:szCs w:val="20"/>
        </w:rPr>
        <w:t>wy koniec 2025 roku</w:t>
      </w:r>
      <w:r w:rsidR="00631175">
        <w:rPr>
          <w:rFonts w:ascii="Arial" w:hAnsi="Arial" w:cs="Arial"/>
          <w:sz w:val="20"/>
          <w:szCs w:val="20"/>
        </w:rPr>
        <w:t>.</w:t>
      </w:r>
    </w:p>
    <w:p w14:paraId="5E7A67C2" w14:textId="77777777" w:rsidR="00871C68" w:rsidRPr="005613C6" w:rsidRDefault="00871C68" w:rsidP="005E7464">
      <w:pPr>
        <w:rPr>
          <w:rFonts w:ascii="Arial" w:hAnsi="Arial" w:cs="Arial"/>
          <w:sz w:val="20"/>
          <w:szCs w:val="20"/>
        </w:rPr>
      </w:pPr>
    </w:p>
    <w:p w14:paraId="18EB6E52" w14:textId="14CF9A6B" w:rsidR="00871C68" w:rsidRDefault="00871C68" w:rsidP="00871C68">
      <w:pPr>
        <w:rPr>
          <w:rFonts w:ascii="Arial" w:hAnsi="Arial" w:cs="Arial"/>
          <w:b/>
          <w:sz w:val="20"/>
          <w:szCs w:val="20"/>
        </w:rPr>
      </w:pPr>
      <w:r w:rsidRPr="005613C6">
        <w:rPr>
          <w:rFonts w:ascii="Arial" w:hAnsi="Arial" w:cs="Arial"/>
          <w:b/>
          <w:sz w:val="20"/>
          <w:szCs w:val="20"/>
        </w:rPr>
        <w:t>Zakres oferty</w:t>
      </w:r>
      <w:r w:rsidR="00275686">
        <w:rPr>
          <w:rFonts w:ascii="Arial" w:hAnsi="Arial" w:cs="Arial"/>
          <w:b/>
          <w:sz w:val="20"/>
          <w:szCs w:val="20"/>
        </w:rPr>
        <w:t>:</w:t>
      </w:r>
    </w:p>
    <w:p w14:paraId="6E2F2846" w14:textId="77777777" w:rsidR="00C77629" w:rsidRPr="007770E4" w:rsidRDefault="00C77629" w:rsidP="00C77629">
      <w:pPr>
        <w:rPr>
          <w:sz w:val="18"/>
          <w:szCs w:val="18"/>
        </w:rPr>
      </w:pPr>
      <w:r w:rsidRPr="007770E4">
        <w:rPr>
          <w:sz w:val="18"/>
          <w:szCs w:val="18"/>
        </w:rPr>
        <w:t>Wykonanie instalacji dozowania piasku frakcji 0-2 do suszarnia.</w:t>
      </w:r>
    </w:p>
    <w:p w14:paraId="2228FF0A" w14:textId="77777777" w:rsidR="00C77629" w:rsidRPr="007770E4" w:rsidRDefault="00C77629" w:rsidP="00C77629">
      <w:pPr>
        <w:rPr>
          <w:sz w:val="18"/>
          <w:szCs w:val="18"/>
        </w:rPr>
      </w:pPr>
      <w:r w:rsidRPr="007770E4">
        <w:rPr>
          <w:sz w:val="18"/>
          <w:szCs w:val="18"/>
        </w:rPr>
        <w:t>Instalacja służyć ma do dozowania piasku do suszarni fluidalnej SCH 25,</w:t>
      </w:r>
    </w:p>
    <w:p w14:paraId="66DF0C8F" w14:textId="13DCEF87" w:rsidR="00C77629" w:rsidRPr="007770E4" w:rsidRDefault="00C77629" w:rsidP="00C77629">
      <w:pPr>
        <w:rPr>
          <w:sz w:val="18"/>
          <w:szCs w:val="18"/>
        </w:rPr>
      </w:pPr>
      <w:r w:rsidRPr="007770E4">
        <w:rPr>
          <w:sz w:val="18"/>
          <w:szCs w:val="18"/>
        </w:rPr>
        <w:t>wydajność teoretyczna suszarni 25 t/h podawane sekwencyjnie do kosza zasypowego suszarni. Piasek zasypywany będzie ładowarką kołową do kosza zasypowego o pojemości ok. 18 m</w:t>
      </w:r>
      <w:r w:rsidRPr="007770E4">
        <w:rPr>
          <w:sz w:val="18"/>
          <w:szCs w:val="18"/>
          <w:vertAlign w:val="superscript"/>
        </w:rPr>
        <w:t>3</w:t>
      </w:r>
      <w:r w:rsidRPr="007770E4">
        <w:rPr>
          <w:sz w:val="18"/>
          <w:szCs w:val="18"/>
        </w:rPr>
        <w:t>, skąd poprzez zasuwę kierowany będzie na zespół dwóch przenośników  taśmowych B 500 na przenośnik zasypowy B 800 ( istniejący), przenośniki będą ustawione względem siebie pod kątem ok. 90</w:t>
      </w:r>
      <w:r w:rsidRPr="007770E4">
        <w:rPr>
          <w:sz w:val="18"/>
          <w:szCs w:val="18"/>
          <w:vertAlign w:val="superscript"/>
        </w:rPr>
        <w:t>o</w:t>
      </w:r>
      <w:r w:rsidRPr="007770E4">
        <w:rPr>
          <w:sz w:val="18"/>
          <w:szCs w:val="18"/>
        </w:rPr>
        <w:t>.</w:t>
      </w:r>
    </w:p>
    <w:p w14:paraId="15F1BFD0" w14:textId="77777777" w:rsidR="00C77629" w:rsidRPr="007770E4" w:rsidRDefault="00C77629" w:rsidP="00C77629">
      <w:pPr>
        <w:rPr>
          <w:sz w:val="18"/>
          <w:szCs w:val="18"/>
        </w:rPr>
      </w:pPr>
      <w:r w:rsidRPr="007770E4">
        <w:rPr>
          <w:sz w:val="18"/>
          <w:szCs w:val="18"/>
        </w:rPr>
        <w:t>W skład instalacji wchodzą:</w:t>
      </w:r>
    </w:p>
    <w:p w14:paraId="76585DAF" w14:textId="77777777" w:rsidR="00C77629" w:rsidRPr="007770E4" w:rsidRDefault="00C77629" w:rsidP="00C77629">
      <w:pPr>
        <w:pStyle w:val="Akapitzlist"/>
        <w:numPr>
          <w:ilvl w:val="0"/>
          <w:numId w:val="6"/>
        </w:numPr>
        <w:spacing w:line="278" w:lineRule="auto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Kosz zasypowy bez kraty, częściowo zadaszony:</w:t>
      </w:r>
    </w:p>
    <w:p w14:paraId="370EFB96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pojemność ok. 18 m</w:t>
      </w:r>
      <w:r w:rsidRPr="007770E4">
        <w:rPr>
          <w:sz w:val="18"/>
          <w:szCs w:val="18"/>
          <w:vertAlign w:val="superscript"/>
        </w:rPr>
        <w:t>3</w:t>
      </w:r>
      <w:r w:rsidRPr="007770E4">
        <w:rPr>
          <w:sz w:val="18"/>
          <w:szCs w:val="18"/>
        </w:rPr>
        <w:t>,</w:t>
      </w:r>
    </w:p>
    <w:p w14:paraId="54D66A74" w14:textId="77777777" w:rsidR="00C77629" w:rsidRPr="007770E4" w:rsidRDefault="00C77629" w:rsidP="00C77629">
      <w:pPr>
        <w:pStyle w:val="Akapitzlist"/>
        <w:ind w:left="709" w:hanging="283"/>
        <w:rPr>
          <w:sz w:val="18"/>
          <w:szCs w:val="18"/>
        </w:rPr>
      </w:pPr>
      <w:r w:rsidRPr="007770E4">
        <w:rPr>
          <w:sz w:val="18"/>
          <w:szCs w:val="18"/>
        </w:rPr>
        <w:t>- wymiary ok. szer.3,5m x dł. 3,5m x wys.4,2m o kształcie ostrosłupa z nadstawką, pozwalający na załadunek ładowarką kołową o szerokości łyżki ok. 3m,</w:t>
      </w:r>
    </w:p>
    <w:p w14:paraId="40BED07D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kosz posadowiony na płozach,</w:t>
      </w:r>
    </w:p>
    <w:p w14:paraId="735117E9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poszycie kosza usztywnione,</w:t>
      </w:r>
    </w:p>
    <w:p w14:paraId="090F30F2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zasuwa starowana elektrycznie,</w:t>
      </w:r>
    </w:p>
    <w:p w14:paraId="26D56B96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wylot z kosza 200x200 mm,</w:t>
      </w:r>
    </w:p>
    <w:p w14:paraId="648D31C1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na ścianach bocznych kosza zamontowane jeden/dwa elektrowibratory,</w:t>
      </w:r>
    </w:p>
    <w:p w14:paraId="17BAB845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poszycie kosza stal S 355,</w:t>
      </w:r>
    </w:p>
    <w:p w14:paraId="713BEBE8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konstrukcja wsporcza ocynkowana, poszycie RAL 6029.</w:t>
      </w:r>
    </w:p>
    <w:p w14:paraId="22D61001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2. Przenośnik taśmowy poziomy:</w:t>
      </w:r>
    </w:p>
    <w:p w14:paraId="0930BF6C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szerokość taśmy B-500,</w:t>
      </w:r>
    </w:p>
    <w:p w14:paraId="2E2C4988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prędkość taśmy ok 1,5 m/s,</w:t>
      </w:r>
    </w:p>
    <w:p w14:paraId="740DC231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długość przenośnika ok. 9 000 mm,</w:t>
      </w:r>
    </w:p>
    <w:p w14:paraId="4EDFBF32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bęben napędowy ogumowany średnicy ok. 400 mm,</w:t>
      </w:r>
    </w:p>
    <w:p w14:paraId="78B6C27E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bęben zwrotny gładki średnicy ok. 300 mm, z łożyskowaniem zewnętrznym,</w:t>
      </w:r>
    </w:p>
    <w:p w14:paraId="16505A1B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napinanie taśmy śrubowe,</w:t>
      </w:r>
    </w:p>
    <w:p w14:paraId="239D7AE1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 xml:space="preserve">- niecka przenośnika 3 </w:t>
      </w:r>
      <w:proofErr w:type="spellStart"/>
      <w:r w:rsidRPr="007770E4">
        <w:rPr>
          <w:sz w:val="18"/>
          <w:szCs w:val="18"/>
        </w:rPr>
        <w:t>krążnikowa</w:t>
      </w:r>
      <w:proofErr w:type="spellEnd"/>
      <w:r w:rsidRPr="007770E4">
        <w:rPr>
          <w:sz w:val="18"/>
          <w:szCs w:val="18"/>
        </w:rPr>
        <w:t>, krążniki ø 89,</w:t>
      </w:r>
    </w:p>
    <w:p w14:paraId="6B7FBEA3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rozstaw grzebieni górnych 1000 mm,</w:t>
      </w:r>
    </w:p>
    <w:p w14:paraId="1EC15633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podparcie dolne jednorolkowe, krążnik ø 89,</w:t>
      </w:r>
    </w:p>
    <w:p w14:paraId="7A14940D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konstrukcja przenośnika kratownicowa, wsparta na dwóch podporach,</w:t>
      </w:r>
    </w:p>
    <w:p w14:paraId="0280B967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przesyp obudowany z urządzeniem do czyszczenia taśmy,</w:t>
      </w:r>
    </w:p>
    <w:p w14:paraId="1F554F81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przenośnik wyposażony w osłony: bębna zwrotnego, kosza zasypowego, miejsca zasypu materiału,</w:t>
      </w:r>
    </w:p>
    <w:p w14:paraId="26D7CC5A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przenośnik zakryty na całej długości ( zabudowa blaszana lub z tkaniny PCV),</w:t>
      </w:r>
    </w:p>
    <w:p w14:paraId="3FC763EC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bez podestu obsługowego napędu,</w:t>
      </w:r>
    </w:p>
    <w:p w14:paraId="5F513CA9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zamontowane uchwyty pod linkę wyłącznika awaryjnego,</w:t>
      </w:r>
    </w:p>
    <w:p w14:paraId="4A90F6C3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konstrukcja ocynkowana.</w:t>
      </w:r>
    </w:p>
    <w:p w14:paraId="365768BD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</w:p>
    <w:p w14:paraId="5259E297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3. Przenośnik taśmowy wznoszący:</w:t>
      </w:r>
    </w:p>
    <w:p w14:paraId="5D56A314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szerokość taśmy B-500,</w:t>
      </w:r>
    </w:p>
    <w:p w14:paraId="5FBB2981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prędkość taśmy ok 1,5 m/s,</w:t>
      </w:r>
    </w:p>
    <w:p w14:paraId="2A3421A4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długość przenośnika ok. 15 000 mm,</w:t>
      </w:r>
    </w:p>
    <w:p w14:paraId="2CFB5A02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lastRenderedPageBreak/>
        <w:t>- wysokość wysypu ok. 2 600 mm,</w:t>
      </w:r>
    </w:p>
    <w:p w14:paraId="41B8D8DE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bęben napędowy ogumowany średnicy ok. 400 mm,</w:t>
      </w:r>
    </w:p>
    <w:p w14:paraId="6B6483D4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bęben zwrotny gładki średnicy ok. 300 mm, z łożyskowaniem zewnętrznym,</w:t>
      </w:r>
    </w:p>
    <w:p w14:paraId="0A224B4A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napinanie taśmy śrubowe,</w:t>
      </w:r>
    </w:p>
    <w:p w14:paraId="60AEFF51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 xml:space="preserve">- niecka przenośnika 3 </w:t>
      </w:r>
      <w:proofErr w:type="spellStart"/>
      <w:r w:rsidRPr="007770E4">
        <w:rPr>
          <w:sz w:val="18"/>
          <w:szCs w:val="18"/>
        </w:rPr>
        <w:t>krążnikowa</w:t>
      </w:r>
      <w:proofErr w:type="spellEnd"/>
      <w:r w:rsidRPr="007770E4">
        <w:rPr>
          <w:sz w:val="18"/>
          <w:szCs w:val="18"/>
        </w:rPr>
        <w:t>, krążniki ø 89,</w:t>
      </w:r>
    </w:p>
    <w:p w14:paraId="3485B16D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rozstaw grzebieni górnych 1000 mm,</w:t>
      </w:r>
    </w:p>
    <w:p w14:paraId="07F464C3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podparcie dolne jednorolkowe, krążnik ø 89,</w:t>
      </w:r>
    </w:p>
    <w:p w14:paraId="45CA4F3A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konstrukcja przenośnika kratownicowa, wsparta na dwóch podporach,</w:t>
      </w:r>
    </w:p>
    <w:p w14:paraId="7D4E3B5C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przesyp obudowany z urządzeniem do czyszczenia taśmy,</w:t>
      </w:r>
    </w:p>
    <w:p w14:paraId="3D4829B7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przenośnik wyposażony w osłony: bębna zwrotnego, kosza zasypowego,</w:t>
      </w:r>
    </w:p>
    <w:p w14:paraId="14751D89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przenośnik zakryty na całej długości ( zabudowa blaszana lub z tkaniny PCV),</w:t>
      </w:r>
    </w:p>
    <w:p w14:paraId="6BFAD241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bez podestu obsługowego napędu,</w:t>
      </w:r>
    </w:p>
    <w:p w14:paraId="1060FE61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zamontowane uchwyty pod linkę wyłącznika awaryjnego,</w:t>
      </w:r>
    </w:p>
    <w:p w14:paraId="740B7EF7" w14:textId="77777777" w:rsidR="00C77629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- konstrukcja ocynkowana.</w:t>
      </w:r>
    </w:p>
    <w:p w14:paraId="193B53E3" w14:textId="77777777" w:rsidR="00DD4309" w:rsidRPr="007770E4" w:rsidRDefault="00DD4309" w:rsidP="00C77629">
      <w:pPr>
        <w:pStyle w:val="Akapitzlist"/>
        <w:ind w:left="709" w:hanging="349"/>
        <w:rPr>
          <w:sz w:val="18"/>
          <w:szCs w:val="18"/>
        </w:rPr>
      </w:pPr>
    </w:p>
    <w:p w14:paraId="7812BE9E" w14:textId="610F5878" w:rsidR="00C77629" w:rsidRDefault="00A14BED" w:rsidP="00C77629">
      <w:pPr>
        <w:pStyle w:val="Akapitzlist"/>
        <w:ind w:left="709" w:hanging="349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F7CE86E" wp14:editId="3AFEEE79">
            <wp:extent cx="4627245" cy="3724910"/>
            <wp:effectExtent l="0" t="0" r="1905" b="8890"/>
            <wp:docPr id="12806269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CDAD9" w14:textId="77777777" w:rsidR="007770E4" w:rsidRPr="007770E4" w:rsidRDefault="007770E4" w:rsidP="00C77629">
      <w:pPr>
        <w:pStyle w:val="Akapitzlist"/>
        <w:ind w:left="709" w:hanging="349"/>
        <w:rPr>
          <w:sz w:val="18"/>
          <w:szCs w:val="18"/>
        </w:rPr>
      </w:pPr>
    </w:p>
    <w:p w14:paraId="02279B07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 xml:space="preserve">Sugerowany rodzaj napędów przenośników: motoreduktory firmy: </w:t>
      </w:r>
      <w:proofErr w:type="spellStart"/>
      <w:r w:rsidRPr="007770E4">
        <w:rPr>
          <w:sz w:val="18"/>
          <w:szCs w:val="18"/>
        </w:rPr>
        <w:t>Nord</w:t>
      </w:r>
      <w:proofErr w:type="spellEnd"/>
    </w:p>
    <w:p w14:paraId="4473171C" w14:textId="77777777" w:rsidR="00C77629" w:rsidRPr="007770E4" w:rsidRDefault="00C77629" w:rsidP="00C77629">
      <w:pPr>
        <w:pStyle w:val="Akapitzlist"/>
        <w:ind w:left="709" w:hanging="349"/>
        <w:rPr>
          <w:sz w:val="18"/>
          <w:szCs w:val="18"/>
        </w:rPr>
      </w:pPr>
      <w:r w:rsidRPr="007770E4">
        <w:rPr>
          <w:sz w:val="18"/>
          <w:szCs w:val="18"/>
        </w:rPr>
        <w:t>W zakres dostawy nie wchodzi instalacja zasilania oraz sterowania.</w:t>
      </w:r>
    </w:p>
    <w:p w14:paraId="5B35B667" w14:textId="22D40846" w:rsidR="00871C68" w:rsidRPr="007770E4" w:rsidRDefault="00C77629" w:rsidP="00C77629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sz w:val="18"/>
          <w:szCs w:val="18"/>
          <w:lang w:val="pl-PL"/>
        </w:rPr>
      </w:pPr>
      <w:r w:rsidRPr="007770E4">
        <w:rPr>
          <w:rFonts w:ascii="Arial" w:hAnsi="Arial" w:cs="Arial"/>
          <w:sz w:val="18"/>
          <w:szCs w:val="18"/>
          <w:lang w:val="pl-PL"/>
        </w:rPr>
        <w:t xml:space="preserve">       </w:t>
      </w:r>
      <w:r w:rsidR="00871C68" w:rsidRPr="007770E4">
        <w:rPr>
          <w:rFonts w:ascii="Arial" w:hAnsi="Arial" w:cs="Arial"/>
          <w:sz w:val="18"/>
          <w:szCs w:val="18"/>
          <w:lang w:val="pl-PL"/>
        </w:rPr>
        <w:t>Wszelka komunikacja w fazie zbierania ofert prowadzona będzie wyłącznie pomiędzy wyznaczonym przedstawicielem oferenta, a przedstawicielem firmy Górażdże Kruszywa     Sp. z o.o.:</w:t>
      </w:r>
    </w:p>
    <w:p w14:paraId="36A3726C" w14:textId="3B4E35AE" w:rsidR="00871C68" w:rsidRPr="007770E4" w:rsidRDefault="00C77629" w:rsidP="00871C68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sz w:val="18"/>
          <w:szCs w:val="18"/>
          <w:lang w:val="pl-PL"/>
        </w:rPr>
      </w:pPr>
      <w:r w:rsidRPr="007770E4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37696D61" w14:textId="77777777" w:rsidR="00871C68" w:rsidRPr="007770E4" w:rsidRDefault="00871C68" w:rsidP="007770E4">
      <w:pPr>
        <w:pStyle w:val="Tekstpodstawowy"/>
        <w:tabs>
          <w:tab w:val="clear" w:pos="709"/>
          <w:tab w:val="left" w:pos="900"/>
        </w:tabs>
        <w:spacing w:line="288" w:lineRule="auto"/>
        <w:ind w:left="924"/>
        <w:jc w:val="both"/>
        <w:rPr>
          <w:rFonts w:cs="Arial"/>
          <w:b w:val="0"/>
          <w:bCs/>
          <w:sz w:val="16"/>
          <w:szCs w:val="16"/>
          <w:lang w:val="pl-PL"/>
        </w:rPr>
      </w:pPr>
      <w:r w:rsidRPr="007770E4">
        <w:rPr>
          <w:rFonts w:cs="Arial"/>
          <w:b w:val="0"/>
          <w:bCs/>
          <w:sz w:val="16"/>
          <w:szCs w:val="16"/>
          <w:lang w:val="pl-PL"/>
        </w:rPr>
        <w:t>Informacje techniczne:</w:t>
      </w:r>
    </w:p>
    <w:p w14:paraId="6295FB67" w14:textId="77777777" w:rsidR="00871C68" w:rsidRPr="007770E4" w:rsidRDefault="00871C68" w:rsidP="007770E4">
      <w:pPr>
        <w:pStyle w:val="Tekstpodstawowy"/>
        <w:tabs>
          <w:tab w:val="clear" w:pos="709"/>
          <w:tab w:val="left" w:pos="900"/>
        </w:tabs>
        <w:spacing w:line="288" w:lineRule="auto"/>
        <w:ind w:left="924"/>
        <w:jc w:val="both"/>
        <w:rPr>
          <w:rFonts w:cs="Arial"/>
          <w:bCs/>
          <w:sz w:val="16"/>
          <w:szCs w:val="16"/>
          <w:lang w:val="pl-PL"/>
        </w:rPr>
      </w:pPr>
      <w:r w:rsidRPr="007770E4">
        <w:rPr>
          <w:rFonts w:cs="Arial"/>
          <w:bCs/>
          <w:sz w:val="16"/>
          <w:szCs w:val="16"/>
          <w:lang w:val="pl-PL"/>
        </w:rPr>
        <w:t>Wiesław Gomułka</w:t>
      </w:r>
    </w:p>
    <w:p w14:paraId="2EDA7E1A" w14:textId="77777777" w:rsidR="00871C68" w:rsidRPr="007770E4" w:rsidRDefault="00871C68" w:rsidP="007770E4">
      <w:pPr>
        <w:pStyle w:val="Tekstpodstawowy"/>
        <w:tabs>
          <w:tab w:val="clear" w:pos="709"/>
          <w:tab w:val="left" w:pos="900"/>
        </w:tabs>
        <w:spacing w:line="288" w:lineRule="auto"/>
        <w:ind w:left="924"/>
        <w:jc w:val="both"/>
        <w:rPr>
          <w:rFonts w:cs="Arial"/>
          <w:b w:val="0"/>
          <w:bCs/>
          <w:sz w:val="16"/>
          <w:szCs w:val="16"/>
          <w:lang w:val="pl-PL"/>
        </w:rPr>
      </w:pPr>
      <w:r w:rsidRPr="007770E4">
        <w:rPr>
          <w:rFonts w:cs="Arial"/>
          <w:b w:val="0"/>
          <w:bCs/>
          <w:sz w:val="16"/>
          <w:szCs w:val="16"/>
          <w:lang w:val="pl-PL"/>
        </w:rPr>
        <w:t>+48 77 777 8630</w:t>
      </w:r>
    </w:p>
    <w:p w14:paraId="06D7F62B" w14:textId="218D2131" w:rsidR="00871C68" w:rsidRPr="007770E4" w:rsidRDefault="00871C68" w:rsidP="007770E4">
      <w:pPr>
        <w:pStyle w:val="Tekstpodstawowy"/>
        <w:tabs>
          <w:tab w:val="clear" w:pos="709"/>
          <w:tab w:val="left" w:pos="900"/>
        </w:tabs>
        <w:spacing w:line="288" w:lineRule="auto"/>
        <w:ind w:left="924"/>
        <w:jc w:val="both"/>
        <w:rPr>
          <w:rFonts w:cs="Arial"/>
          <w:b w:val="0"/>
          <w:bCs/>
          <w:sz w:val="16"/>
          <w:szCs w:val="16"/>
          <w:lang w:val="pl-PL"/>
        </w:rPr>
      </w:pPr>
      <w:r w:rsidRPr="007770E4">
        <w:rPr>
          <w:rFonts w:cs="Arial"/>
          <w:b w:val="0"/>
          <w:bCs/>
          <w:sz w:val="16"/>
          <w:szCs w:val="16"/>
          <w:lang w:val="pl-PL"/>
        </w:rPr>
        <w:t>+48 697 060 561</w:t>
      </w:r>
    </w:p>
    <w:p w14:paraId="260B94B5" w14:textId="1786F6D0" w:rsidR="00871C68" w:rsidRPr="007770E4" w:rsidRDefault="00000000" w:rsidP="007770E4">
      <w:pPr>
        <w:pStyle w:val="Tekstpodstawowy"/>
        <w:tabs>
          <w:tab w:val="clear" w:pos="709"/>
          <w:tab w:val="left" w:pos="900"/>
        </w:tabs>
        <w:spacing w:line="288" w:lineRule="auto"/>
        <w:ind w:left="924"/>
        <w:jc w:val="both"/>
        <w:rPr>
          <w:rFonts w:cs="Arial"/>
          <w:b w:val="0"/>
          <w:bCs/>
          <w:sz w:val="16"/>
          <w:szCs w:val="16"/>
          <w:lang w:val="pl-PL"/>
        </w:rPr>
      </w:pPr>
      <w:hyperlink r:id="rId13" w:history="1">
        <w:r w:rsidR="00502F76" w:rsidRPr="007770E4">
          <w:rPr>
            <w:rStyle w:val="Hipercze"/>
            <w:rFonts w:cs="Arial"/>
            <w:b w:val="0"/>
            <w:bCs/>
            <w:sz w:val="16"/>
            <w:szCs w:val="16"/>
            <w:lang w:val="pl-PL"/>
          </w:rPr>
          <w:t>wieslaw.gomulka@heidelbergmaterials.coml</w:t>
        </w:r>
      </w:hyperlink>
    </w:p>
    <w:p w14:paraId="2554A95D" w14:textId="77777777" w:rsidR="00871C68" w:rsidRPr="005613C6" w:rsidRDefault="00871C68" w:rsidP="00871C68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sz w:val="18"/>
          <w:szCs w:val="18"/>
          <w:lang w:val="pl-PL"/>
        </w:rPr>
      </w:pPr>
    </w:p>
    <w:p w14:paraId="3BF224CF" w14:textId="77777777" w:rsidR="00871C68" w:rsidRPr="005613C6" w:rsidRDefault="00871C68" w:rsidP="00871C68">
      <w:pPr>
        <w:spacing w:after="120"/>
        <w:ind w:right="91"/>
        <w:rPr>
          <w:rFonts w:ascii="Arial" w:hAnsi="Arial" w:cs="Arial"/>
          <w:sz w:val="18"/>
          <w:szCs w:val="18"/>
        </w:rPr>
      </w:pPr>
    </w:p>
    <w:p w14:paraId="537AF2BD" w14:textId="77777777" w:rsidR="00871C68" w:rsidRPr="005613C6" w:rsidRDefault="00871C68" w:rsidP="00871C68">
      <w:pPr>
        <w:spacing w:after="120"/>
        <w:ind w:right="91"/>
        <w:rPr>
          <w:rFonts w:ascii="Arial" w:hAnsi="Arial" w:cs="Arial"/>
          <w:sz w:val="18"/>
          <w:szCs w:val="18"/>
        </w:rPr>
      </w:pPr>
      <w:r w:rsidRPr="005613C6">
        <w:rPr>
          <w:rFonts w:ascii="Arial" w:hAnsi="Arial" w:cs="Arial"/>
          <w:sz w:val="18"/>
          <w:szCs w:val="18"/>
        </w:rPr>
        <w:t>Z poważaniem</w:t>
      </w:r>
    </w:p>
    <w:p w14:paraId="2EBF18D3" w14:textId="77777777" w:rsidR="00871C68" w:rsidRPr="005613C6" w:rsidRDefault="00871C68" w:rsidP="00871C68">
      <w:pPr>
        <w:spacing w:after="120"/>
        <w:ind w:right="91"/>
        <w:rPr>
          <w:rFonts w:ascii="Arial" w:hAnsi="Arial" w:cs="Arial"/>
          <w:sz w:val="20"/>
          <w:szCs w:val="20"/>
        </w:rPr>
      </w:pPr>
    </w:p>
    <w:p w14:paraId="74281A29" w14:textId="77777777" w:rsidR="00871C68" w:rsidRDefault="00871C68" w:rsidP="00871C68">
      <w:pPr>
        <w:spacing w:after="120"/>
        <w:ind w:right="91"/>
        <w:rPr>
          <w:rFonts w:ascii="Arial" w:hAnsi="Arial" w:cs="Arial"/>
          <w:sz w:val="22"/>
          <w:szCs w:val="22"/>
        </w:rPr>
      </w:pPr>
    </w:p>
    <w:p w14:paraId="418089FC" w14:textId="77777777" w:rsidR="00871C68" w:rsidRDefault="00871C68" w:rsidP="00871C68">
      <w:pPr>
        <w:spacing w:after="120"/>
        <w:ind w:right="91"/>
        <w:rPr>
          <w:rFonts w:ascii="Arial" w:hAnsi="Arial" w:cs="Arial"/>
          <w:sz w:val="22"/>
          <w:szCs w:val="22"/>
        </w:rPr>
      </w:pPr>
    </w:p>
    <w:p w14:paraId="7B3A6262" w14:textId="77777777" w:rsidR="00871C68" w:rsidRDefault="00871C68" w:rsidP="00871C68">
      <w:pPr>
        <w:spacing w:after="120"/>
        <w:ind w:right="91"/>
        <w:rPr>
          <w:rFonts w:ascii="Arial" w:hAnsi="Arial" w:cs="Arial"/>
          <w:sz w:val="22"/>
          <w:szCs w:val="22"/>
        </w:rPr>
      </w:pPr>
    </w:p>
    <w:p w14:paraId="2FFF6F24" w14:textId="77777777" w:rsidR="00EE28CE" w:rsidRDefault="00EE28CE" w:rsidP="00EE28CE"/>
    <w:sectPr w:rsidR="00EE28CE" w:rsidSect="00420FBF">
      <w:headerReference w:type="default" r:id="rId14"/>
      <w:footerReference w:type="default" r:id="rId15"/>
      <w:pgSz w:w="11900" w:h="16840"/>
      <w:pgMar w:top="1418" w:right="680" w:bottom="1418" w:left="136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988F" w14:textId="77777777" w:rsidR="00DC3015" w:rsidRDefault="00DC3015" w:rsidP="00883975">
      <w:r>
        <w:separator/>
      </w:r>
    </w:p>
  </w:endnote>
  <w:endnote w:type="continuationSeparator" w:id="0">
    <w:p w14:paraId="1D387E66" w14:textId="77777777" w:rsidR="00DC3015" w:rsidRDefault="00DC3015" w:rsidP="00883975">
      <w:r>
        <w:continuationSeparator/>
      </w:r>
    </w:p>
  </w:endnote>
  <w:endnote w:type="continuationNotice" w:id="1">
    <w:p w14:paraId="45148191" w14:textId="77777777" w:rsidR="00DC3015" w:rsidRDefault="00DC3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2551"/>
      <w:gridCol w:w="5318"/>
    </w:tblGrid>
    <w:tr w:rsidR="00EF3088" w14:paraId="6681C4D4" w14:textId="77777777" w:rsidTr="00EF3088">
      <w:tc>
        <w:tcPr>
          <w:tcW w:w="1980" w:type="dxa"/>
        </w:tcPr>
        <w:p w14:paraId="3F276675" w14:textId="77777777" w:rsidR="00813CD1" w:rsidRPr="00813CD1" w:rsidRDefault="00813CD1" w:rsidP="00813CD1">
          <w:pPr>
            <w:pStyle w:val="Stopka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813CD1">
            <w:rPr>
              <w:rFonts w:ascii="Calibri" w:hAnsi="Calibri" w:cs="Calibri"/>
              <w:b/>
              <w:bCs/>
              <w:sz w:val="14"/>
              <w:szCs w:val="14"/>
            </w:rPr>
            <w:t>Górażdże Kruszywa Sp. z o.o.</w:t>
          </w:r>
        </w:p>
        <w:p w14:paraId="7B8ED7A4" w14:textId="77777777" w:rsidR="009B2A1C" w:rsidRDefault="00BF1546" w:rsidP="00463DB1">
          <w:pPr>
            <w:pStyle w:val="Stopka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Sąd Rejonowy w Opolu,</w:t>
          </w:r>
          <w:r w:rsidR="003C5EAD" w:rsidRPr="003C5EAD">
            <w:rPr>
              <w:rFonts w:ascii="Calibri" w:hAnsi="Calibri" w:cs="Calibri"/>
              <w:sz w:val="14"/>
              <w:szCs w:val="14"/>
            </w:rPr>
            <w:t xml:space="preserve"> </w:t>
          </w:r>
        </w:p>
        <w:p w14:paraId="4AA5330B" w14:textId="25948882" w:rsidR="00EF3088" w:rsidRDefault="003C5EAD" w:rsidP="00463DB1">
          <w:pPr>
            <w:pStyle w:val="Stopka"/>
            <w:rPr>
              <w:rFonts w:ascii="Calibri" w:hAnsi="Calibri" w:cs="Calibri"/>
              <w:sz w:val="14"/>
              <w:szCs w:val="14"/>
            </w:rPr>
          </w:pPr>
          <w:r w:rsidRPr="003C5EAD">
            <w:rPr>
              <w:rFonts w:ascii="Calibri" w:hAnsi="Calibri" w:cs="Calibri"/>
              <w:sz w:val="14"/>
              <w:szCs w:val="14"/>
            </w:rPr>
            <w:t xml:space="preserve">VIII </w:t>
          </w:r>
          <w:r w:rsidR="009B2A1C">
            <w:rPr>
              <w:rFonts w:ascii="Calibri" w:hAnsi="Calibri" w:cs="Calibri"/>
              <w:sz w:val="14"/>
              <w:szCs w:val="14"/>
            </w:rPr>
            <w:t>Wydział Gospodarczy</w:t>
          </w:r>
          <w:r w:rsidRPr="003C5EAD">
            <w:rPr>
              <w:rFonts w:ascii="Calibri" w:hAnsi="Calibri" w:cs="Calibri"/>
              <w:sz w:val="14"/>
              <w:szCs w:val="14"/>
            </w:rPr>
            <w:t xml:space="preserve"> </w:t>
          </w:r>
        </w:p>
        <w:p w14:paraId="213B9C74" w14:textId="397219AD" w:rsidR="00463DB1" w:rsidRPr="00463DB1" w:rsidRDefault="00CE535E" w:rsidP="00463DB1">
          <w:pPr>
            <w:pStyle w:val="Stopka"/>
            <w:rPr>
              <w:rFonts w:ascii="Calibri" w:hAnsi="Calibri" w:cs="Calibri"/>
              <w:sz w:val="14"/>
              <w:szCs w:val="14"/>
            </w:rPr>
          </w:pPr>
          <w:r w:rsidRPr="005F66D5">
            <w:rPr>
              <w:rFonts w:ascii="Calibri" w:hAnsi="Calibri" w:cs="Calibri"/>
              <w:b/>
              <w:bCs/>
              <w:sz w:val="14"/>
              <w:szCs w:val="14"/>
            </w:rPr>
            <w:t xml:space="preserve">KRS </w:t>
          </w:r>
          <w:r w:rsidRPr="00CE535E">
            <w:rPr>
              <w:rFonts w:ascii="Calibri" w:hAnsi="Calibri" w:cs="Calibri"/>
              <w:sz w:val="14"/>
              <w:szCs w:val="14"/>
            </w:rPr>
            <w:t>0000026495</w:t>
          </w:r>
        </w:p>
      </w:tc>
      <w:tc>
        <w:tcPr>
          <w:tcW w:w="2551" w:type="dxa"/>
        </w:tcPr>
        <w:p w14:paraId="6955F9AB" w14:textId="35808166" w:rsidR="006B1993" w:rsidRPr="006B1993" w:rsidRDefault="006B1993" w:rsidP="006B1993">
          <w:pPr>
            <w:pStyle w:val="Stopka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6B1993">
            <w:rPr>
              <w:rFonts w:ascii="Calibri" w:hAnsi="Calibri" w:cs="Calibri"/>
              <w:b/>
              <w:bCs/>
              <w:sz w:val="14"/>
              <w:szCs w:val="14"/>
            </w:rPr>
            <w:t xml:space="preserve">NIP </w:t>
          </w:r>
          <w:r w:rsidR="003019A5" w:rsidRPr="003019A5">
            <w:rPr>
              <w:rFonts w:ascii="Calibri" w:hAnsi="Calibri" w:cs="Calibri"/>
              <w:sz w:val="14"/>
              <w:szCs w:val="14"/>
            </w:rPr>
            <w:t>7542524312</w:t>
          </w:r>
        </w:p>
        <w:p w14:paraId="22580225" w14:textId="2BB58326" w:rsidR="006B1993" w:rsidRPr="006B1993" w:rsidRDefault="006B1993" w:rsidP="006B1993">
          <w:pPr>
            <w:pStyle w:val="Stopka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6B1993">
            <w:rPr>
              <w:rFonts w:ascii="Calibri" w:hAnsi="Calibri" w:cs="Calibri"/>
              <w:b/>
              <w:bCs/>
              <w:sz w:val="14"/>
              <w:szCs w:val="14"/>
            </w:rPr>
            <w:t xml:space="preserve">Regon </w:t>
          </w:r>
          <w:r w:rsidR="003019A5" w:rsidRPr="003019A5">
            <w:rPr>
              <w:rFonts w:ascii="Calibri" w:hAnsi="Calibri" w:cs="Calibri"/>
              <w:sz w:val="14"/>
              <w:szCs w:val="14"/>
            </w:rPr>
            <w:t>531358851</w:t>
          </w:r>
        </w:p>
        <w:p w14:paraId="255703EF" w14:textId="69B65939" w:rsidR="006B1993" w:rsidRPr="006B1993" w:rsidRDefault="006B1993" w:rsidP="006B1993">
          <w:pPr>
            <w:pStyle w:val="Stopka"/>
            <w:rPr>
              <w:rFonts w:ascii="Calibri" w:hAnsi="Calibri" w:cs="Calibri"/>
              <w:sz w:val="14"/>
              <w:szCs w:val="14"/>
            </w:rPr>
          </w:pPr>
          <w:r w:rsidRPr="006B1993">
            <w:rPr>
              <w:rFonts w:ascii="Calibri" w:hAnsi="Calibri" w:cs="Calibri"/>
              <w:sz w:val="14"/>
              <w:szCs w:val="14"/>
            </w:rPr>
            <w:t xml:space="preserve">Kapitał zakładowy </w:t>
          </w:r>
          <w:r w:rsidR="00036857" w:rsidRPr="00036857">
            <w:rPr>
              <w:rFonts w:ascii="Calibri" w:hAnsi="Calibri" w:cs="Calibri"/>
              <w:sz w:val="14"/>
              <w:szCs w:val="14"/>
            </w:rPr>
            <w:t>72 330 000,00 PLN</w:t>
          </w:r>
        </w:p>
        <w:p w14:paraId="6F416EEE" w14:textId="163EAE09" w:rsidR="00EF3088" w:rsidRPr="00EE28CE" w:rsidRDefault="006B1993" w:rsidP="006B1993">
          <w:pPr>
            <w:pStyle w:val="Stopka"/>
            <w:rPr>
              <w:rFonts w:ascii="Calibri" w:hAnsi="Calibri" w:cs="Calibri"/>
              <w:sz w:val="14"/>
              <w:szCs w:val="14"/>
            </w:rPr>
          </w:pPr>
          <w:r w:rsidRPr="006B1993">
            <w:rPr>
              <w:rFonts w:ascii="Calibri" w:hAnsi="Calibri" w:cs="Calibri"/>
              <w:sz w:val="14"/>
              <w:szCs w:val="14"/>
            </w:rPr>
            <w:t>kapitał wniesiony w całości</w:t>
          </w:r>
        </w:p>
      </w:tc>
      <w:tc>
        <w:tcPr>
          <w:tcW w:w="5318" w:type="dxa"/>
        </w:tcPr>
        <w:p w14:paraId="2F15CCD0" w14:textId="46A84465" w:rsidR="00E71E04" w:rsidRPr="00463DB1" w:rsidRDefault="00E71E04" w:rsidP="00BA405A">
          <w:pPr>
            <w:rPr>
              <w:rFonts w:ascii="Calibri" w:hAnsi="Calibri" w:cs="Calibri"/>
              <w:color w:val="000000"/>
              <w:sz w:val="14"/>
              <w:szCs w:val="14"/>
            </w:rPr>
          </w:pPr>
          <w:r>
            <w:rPr>
              <w:rFonts w:ascii="Calibri" w:hAnsi="Calibri" w:cs="Calibri"/>
              <w:b/>
              <w:bCs/>
              <w:color w:val="000000"/>
              <w:sz w:val="14"/>
              <w:szCs w:val="14"/>
            </w:rPr>
            <w:t xml:space="preserve">BDO </w:t>
          </w:r>
          <w:r w:rsidRPr="00463DB1">
            <w:rPr>
              <w:rFonts w:ascii="Calibri" w:hAnsi="Calibri" w:cs="Calibri"/>
              <w:color w:val="000000"/>
              <w:sz w:val="14"/>
              <w:szCs w:val="14"/>
            </w:rPr>
            <w:t xml:space="preserve">nr rej. </w:t>
          </w:r>
          <w:r w:rsidR="00463DB1" w:rsidRPr="00463DB1">
            <w:rPr>
              <w:rFonts w:ascii="Calibri" w:hAnsi="Calibri" w:cs="Calibri"/>
              <w:color w:val="000000"/>
              <w:sz w:val="14"/>
              <w:szCs w:val="14"/>
            </w:rPr>
            <w:t>000013663</w:t>
          </w:r>
        </w:p>
        <w:p w14:paraId="484EAAD3" w14:textId="4054B254" w:rsidR="00BA405A" w:rsidRPr="00BA405A" w:rsidRDefault="00BA405A" w:rsidP="00463DB1">
          <w:pPr>
            <w:rPr>
              <w:rFonts w:ascii="Calibri" w:hAnsi="Calibri" w:cs="Calibri"/>
              <w:b/>
              <w:bCs/>
              <w:color w:val="000000"/>
              <w:sz w:val="14"/>
              <w:szCs w:val="14"/>
            </w:rPr>
          </w:pPr>
          <w:r w:rsidRPr="00BA405A">
            <w:rPr>
              <w:rFonts w:ascii="Calibri" w:hAnsi="Calibri" w:cs="Calibri"/>
              <w:b/>
              <w:bCs/>
              <w:color w:val="000000"/>
              <w:sz w:val="14"/>
              <w:szCs w:val="14"/>
            </w:rPr>
            <w:t xml:space="preserve">Konto </w:t>
          </w:r>
        </w:p>
        <w:p w14:paraId="0CFC468F" w14:textId="77777777" w:rsidR="00BA405A" w:rsidRPr="00BA405A" w:rsidRDefault="00BA405A" w:rsidP="00BA405A">
          <w:pPr>
            <w:rPr>
              <w:rFonts w:ascii="Calibri" w:hAnsi="Calibri" w:cs="Calibri"/>
              <w:color w:val="000000"/>
              <w:sz w:val="14"/>
              <w:szCs w:val="14"/>
            </w:rPr>
          </w:pPr>
          <w:r w:rsidRPr="00BA405A">
            <w:rPr>
              <w:rFonts w:ascii="Calibri" w:hAnsi="Calibri" w:cs="Calibri"/>
              <w:color w:val="000000"/>
              <w:sz w:val="14"/>
              <w:szCs w:val="14"/>
            </w:rPr>
            <w:t xml:space="preserve">ING BSK O/Opole   </w:t>
          </w:r>
        </w:p>
        <w:p w14:paraId="452B90A0" w14:textId="3EEFAA6E" w:rsidR="00BA405A" w:rsidRPr="00BA405A" w:rsidRDefault="00C60AA0" w:rsidP="00BA405A">
          <w:pPr>
            <w:rPr>
              <w:rFonts w:ascii="Calibri" w:hAnsi="Calibri" w:cs="Calibri"/>
              <w:color w:val="000000"/>
              <w:sz w:val="14"/>
              <w:szCs w:val="14"/>
            </w:rPr>
          </w:pPr>
          <w:r>
            <w:rPr>
              <w:rFonts w:ascii="Calibri" w:hAnsi="Calibri" w:cs="Calibri"/>
              <w:color w:val="000000"/>
              <w:sz w:val="14"/>
              <w:szCs w:val="14"/>
            </w:rPr>
            <w:t>r</w:t>
          </w:r>
          <w:r w:rsidR="00BA405A" w:rsidRPr="00BA405A">
            <w:rPr>
              <w:rFonts w:ascii="Calibri" w:hAnsi="Calibri" w:cs="Calibri"/>
              <w:color w:val="000000"/>
              <w:sz w:val="14"/>
              <w:szCs w:val="14"/>
            </w:rPr>
            <w:t xml:space="preserve">ach. </w:t>
          </w:r>
          <w:r>
            <w:rPr>
              <w:rFonts w:ascii="Calibri" w:hAnsi="Calibri" w:cs="Calibri"/>
              <w:color w:val="000000"/>
              <w:sz w:val="14"/>
              <w:szCs w:val="14"/>
            </w:rPr>
            <w:t>n</w:t>
          </w:r>
          <w:r w:rsidR="00BA405A" w:rsidRPr="00BA405A">
            <w:rPr>
              <w:rFonts w:ascii="Calibri" w:hAnsi="Calibri" w:cs="Calibri"/>
              <w:color w:val="000000"/>
              <w:sz w:val="14"/>
              <w:szCs w:val="14"/>
            </w:rPr>
            <w:t>r 40 1050 1504 1000 0022 0625 9794</w:t>
          </w:r>
        </w:p>
        <w:p w14:paraId="1493005E" w14:textId="191EA939" w:rsidR="00EF3088" w:rsidRPr="00EE28CE" w:rsidRDefault="00EF3088" w:rsidP="00EF3088">
          <w:pPr>
            <w:pStyle w:val="Stopka"/>
            <w:rPr>
              <w:rFonts w:ascii="Calibri" w:hAnsi="Calibri" w:cs="Calibri"/>
              <w:sz w:val="14"/>
              <w:szCs w:val="14"/>
            </w:rPr>
          </w:pPr>
        </w:p>
      </w:tc>
    </w:tr>
  </w:tbl>
  <w:p w14:paraId="1B68D914" w14:textId="77777777" w:rsidR="0021329C" w:rsidRDefault="0021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9F53" w14:textId="77777777" w:rsidR="00DC3015" w:rsidRDefault="00DC3015" w:rsidP="00883975">
      <w:r>
        <w:separator/>
      </w:r>
    </w:p>
  </w:footnote>
  <w:footnote w:type="continuationSeparator" w:id="0">
    <w:p w14:paraId="1C841FE3" w14:textId="77777777" w:rsidR="00DC3015" w:rsidRDefault="00DC3015" w:rsidP="00883975">
      <w:r>
        <w:continuationSeparator/>
      </w:r>
    </w:p>
  </w:footnote>
  <w:footnote w:type="continuationNotice" w:id="1">
    <w:p w14:paraId="7D653984" w14:textId="77777777" w:rsidR="00DC3015" w:rsidRDefault="00DC3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6D0D" w14:textId="5B41C5F0" w:rsidR="00883975" w:rsidRDefault="00226AE2" w:rsidP="0021329C">
    <w:pPr>
      <w:pStyle w:val="Nagwek"/>
      <w:tabs>
        <w:tab w:val="clear" w:pos="4536"/>
        <w:tab w:val="clear" w:pos="9072"/>
        <w:tab w:val="left" w:pos="23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41AEFD" wp14:editId="2245CC59">
              <wp:simplePos x="0" y="0"/>
              <wp:positionH relativeFrom="margin">
                <wp:posOffset>3545840</wp:posOffset>
              </wp:positionH>
              <wp:positionV relativeFrom="page">
                <wp:posOffset>1800225</wp:posOffset>
              </wp:positionV>
              <wp:extent cx="2715895" cy="1738630"/>
              <wp:effectExtent l="0" t="0" r="8255" b="0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5895" cy="1738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1D9FF2" w14:textId="77777777" w:rsidR="00226AE2" w:rsidRPr="00226AE2" w:rsidRDefault="00226AE2" w:rsidP="00226AE2">
                          <w:pPr>
                            <w:spacing w:after="20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26AE2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Górażdże Kruszywa Sp. z o.o.</w:t>
                          </w:r>
                        </w:p>
                        <w:p w14:paraId="008E0E2A" w14:textId="77777777" w:rsidR="00226AE2" w:rsidRPr="00226AE2" w:rsidRDefault="00226AE2" w:rsidP="00226AE2">
                          <w:pPr>
                            <w:spacing w:after="20"/>
                            <w:jc w:val="right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226AE2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ul. Cementowa 1, Chorula</w:t>
                          </w:r>
                        </w:p>
                        <w:p w14:paraId="64C20F7D" w14:textId="77777777" w:rsidR="00226AE2" w:rsidRPr="00226AE2" w:rsidRDefault="00226AE2" w:rsidP="00226AE2">
                          <w:pPr>
                            <w:spacing w:after="20"/>
                            <w:jc w:val="right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226AE2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47 – 316 Górażdże</w:t>
                          </w:r>
                        </w:p>
                        <w:p w14:paraId="03D90B07" w14:textId="77777777" w:rsidR="00226AE2" w:rsidRPr="00226AE2" w:rsidRDefault="00226AE2" w:rsidP="00226AE2">
                          <w:pPr>
                            <w:spacing w:after="20"/>
                            <w:jc w:val="right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226AE2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tel. +48 77 777 86 00</w:t>
                          </w:r>
                        </w:p>
                        <w:p w14:paraId="63C8E70D" w14:textId="0B19C48E" w:rsidR="00082805" w:rsidRPr="00082805" w:rsidRDefault="00000000" w:rsidP="00226AE2">
                          <w:pPr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082805" w:rsidRPr="00082805">
                              <w:rPr>
                                <w:rStyle w:val="Hipercze"/>
                                <w:rFonts w:ascii="Calibri" w:hAnsi="Calibri" w:cs="Calibri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biuro.kruszywa@heidelbergmaterials.com</w:t>
                            </w:r>
                          </w:hyperlink>
                        </w:p>
                        <w:p w14:paraId="7A98C6F8" w14:textId="03475D09" w:rsidR="0021329C" w:rsidRPr="005322E9" w:rsidRDefault="00226AE2" w:rsidP="00226AE2">
                          <w:pPr>
                            <w:jc w:val="right"/>
                            <w:rPr>
                              <w:sz w:val="10"/>
                              <w:szCs w:val="10"/>
                            </w:rPr>
                          </w:pPr>
                          <w:r w:rsidRPr="00226AE2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www</w:t>
                          </w:r>
                          <w:r w:rsidR="007E0CCE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.</w:t>
                          </w:r>
                          <w:r w:rsidR="006C4F1E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heidelbergmat</w:t>
                          </w:r>
                          <w:r w:rsidR="00192A72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erials</w:t>
                          </w:r>
                          <w:r w:rsidRPr="00226AE2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1A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9.2pt;margin-top:141.75pt;width:213.85pt;height:136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" filled="f" stroked="f" strokeweight=".5pt">
              <v:textbox inset="2.5mm,,0">
                <w:txbxContent>
                  <w:p w14:paraId="791D9FF2" w14:textId="77777777" w:rsidR="00226AE2" w:rsidRPr="00226AE2" w:rsidRDefault="00226AE2" w:rsidP="00226AE2">
                    <w:pPr>
                      <w:spacing w:after="20"/>
                      <w:jc w:val="right"/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</w:pPr>
                    <w:r w:rsidRPr="00226AE2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Górażdże Kruszywa Sp. z o.o.</w:t>
                    </w:r>
                  </w:p>
                  <w:p w14:paraId="008E0E2A" w14:textId="77777777" w:rsidR="00226AE2" w:rsidRPr="00226AE2" w:rsidRDefault="00226AE2" w:rsidP="00226AE2">
                    <w:pPr>
                      <w:spacing w:after="20"/>
                      <w:jc w:val="right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226AE2">
                      <w:rPr>
                        <w:rFonts w:ascii="Calibri" w:hAnsi="Calibri" w:cs="Calibri"/>
                        <w:sz w:val="14"/>
                        <w:szCs w:val="14"/>
                      </w:rPr>
                      <w:t>ul. Cementowa 1, Chorula</w:t>
                    </w:r>
                  </w:p>
                  <w:p w14:paraId="64C20F7D" w14:textId="77777777" w:rsidR="00226AE2" w:rsidRPr="00226AE2" w:rsidRDefault="00226AE2" w:rsidP="00226AE2">
                    <w:pPr>
                      <w:spacing w:after="20"/>
                      <w:jc w:val="right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226AE2">
                      <w:rPr>
                        <w:rFonts w:ascii="Calibri" w:hAnsi="Calibri" w:cs="Calibri"/>
                        <w:sz w:val="14"/>
                        <w:szCs w:val="14"/>
                      </w:rPr>
                      <w:t>47 – 316 Górażdże</w:t>
                    </w:r>
                  </w:p>
                  <w:p w14:paraId="03D90B07" w14:textId="77777777" w:rsidR="00226AE2" w:rsidRPr="00226AE2" w:rsidRDefault="00226AE2" w:rsidP="00226AE2">
                    <w:pPr>
                      <w:spacing w:after="20"/>
                      <w:jc w:val="right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226AE2">
                      <w:rPr>
                        <w:rFonts w:ascii="Calibri" w:hAnsi="Calibri" w:cs="Calibri"/>
                        <w:sz w:val="14"/>
                        <w:szCs w:val="14"/>
                      </w:rPr>
                      <w:t>tel. +48 77 777 86 00</w:t>
                    </w:r>
                  </w:p>
                  <w:p w14:paraId="63C8E70D" w14:textId="0B19C48E" w:rsidR="00082805" w:rsidRPr="00082805" w:rsidRDefault="00000000" w:rsidP="00226AE2">
                    <w:pPr>
                      <w:jc w:val="right"/>
                      <w:rPr>
                        <w:rFonts w:ascii="Calibri" w:hAnsi="Calibri" w:cs="Calibri"/>
                        <w:color w:val="000000" w:themeColor="text1"/>
                        <w:sz w:val="14"/>
                        <w:szCs w:val="14"/>
                      </w:rPr>
                    </w:pPr>
                    <w:hyperlink r:id="rId2" w:history="1">
                      <w:r w:rsidR="00082805" w:rsidRPr="00082805">
                        <w:rPr>
                          <w:rStyle w:val="Hipercze"/>
                          <w:rFonts w:ascii="Calibri" w:hAnsi="Calibri" w:cs="Calibri"/>
                          <w:color w:val="000000" w:themeColor="text1"/>
                          <w:sz w:val="14"/>
                          <w:szCs w:val="14"/>
                          <w:u w:val="none"/>
                        </w:rPr>
                        <w:t>biuro.kruszywa@heidelbergmaterials.com</w:t>
                      </w:r>
                    </w:hyperlink>
                  </w:p>
                  <w:p w14:paraId="7A98C6F8" w14:textId="03475D09" w:rsidR="0021329C" w:rsidRPr="005322E9" w:rsidRDefault="00226AE2" w:rsidP="00226AE2">
                    <w:pPr>
                      <w:jc w:val="right"/>
                      <w:rPr>
                        <w:sz w:val="10"/>
                        <w:szCs w:val="10"/>
                      </w:rPr>
                    </w:pPr>
                    <w:r w:rsidRPr="00226AE2">
                      <w:rPr>
                        <w:rFonts w:ascii="Calibri" w:hAnsi="Calibri" w:cs="Calibri"/>
                        <w:sz w:val="14"/>
                        <w:szCs w:val="14"/>
                      </w:rPr>
                      <w:t>www</w:t>
                    </w:r>
                    <w:r w:rsidR="007E0CCE">
                      <w:rPr>
                        <w:rFonts w:ascii="Calibri" w:hAnsi="Calibri" w:cs="Calibri"/>
                        <w:sz w:val="14"/>
                        <w:szCs w:val="14"/>
                      </w:rPr>
                      <w:t>.</w:t>
                    </w:r>
                    <w:r w:rsidR="006C4F1E">
                      <w:rPr>
                        <w:rFonts w:ascii="Calibri" w:hAnsi="Calibri" w:cs="Calibri"/>
                        <w:sz w:val="14"/>
                        <w:szCs w:val="14"/>
                      </w:rPr>
                      <w:t>heidelbergmat</w:t>
                    </w:r>
                    <w:r w:rsidR="00192A72">
                      <w:rPr>
                        <w:rFonts w:ascii="Calibri" w:hAnsi="Calibri" w:cs="Calibri"/>
                        <w:sz w:val="14"/>
                        <w:szCs w:val="14"/>
                      </w:rPr>
                      <w:t>erials</w:t>
                    </w:r>
                    <w:r w:rsidRPr="00226AE2">
                      <w:rPr>
                        <w:rFonts w:ascii="Calibri" w:hAnsi="Calibri" w:cs="Calibri"/>
                        <w:sz w:val="14"/>
                        <w:szCs w:val="14"/>
                      </w:rPr>
                      <w:t>.pl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8E0013" w:rsidRPr="00147BDC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643372B5" wp14:editId="0831439F">
          <wp:simplePos x="0" y="0"/>
          <wp:positionH relativeFrom="margin">
            <wp:posOffset>4488815</wp:posOffset>
          </wp:positionH>
          <wp:positionV relativeFrom="paragraph">
            <wp:posOffset>426085</wp:posOffset>
          </wp:positionV>
          <wp:extent cx="1834379" cy="5810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379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916"/>
    <w:multiLevelType w:val="hybridMultilevel"/>
    <w:tmpl w:val="310C18C4"/>
    <w:lvl w:ilvl="0" w:tplc="2A58F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CA55BE"/>
    <w:multiLevelType w:val="hybridMultilevel"/>
    <w:tmpl w:val="49105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7B5E"/>
    <w:multiLevelType w:val="hybridMultilevel"/>
    <w:tmpl w:val="B7BC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541C6"/>
    <w:multiLevelType w:val="hybridMultilevel"/>
    <w:tmpl w:val="E2B00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E21D7"/>
    <w:multiLevelType w:val="hybridMultilevel"/>
    <w:tmpl w:val="C8E48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26633E"/>
    <w:multiLevelType w:val="hybridMultilevel"/>
    <w:tmpl w:val="07828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52107">
    <w:abstractNumId w:val="2"/>
  </w:num>
  <w:num w:numId="2" w16cid:durableId="338850210">
    <w:abstractNumId w:val="4"/>
  </w:num>
  <w:num w:numId="3" w16cid:durableId="301466490">
    <w:abstractNumId w:val="0"/>
  </w:num>
  <w:num w:numId="4" w16cid:durableId="74085618">
    <w:abstractNumId w:val="1"/>
  </w:num>
  <w:num w:numId="5" w16cid:durableId="853763841">
    <w:abstractNumId w:val="5"/>
  </w:num>
  <w:num w:numId="6" w16cid:durableId="108744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CE"/>
    <w:rsid w:val="0003138F"/>
    <w:rsid w:val="00036857"/>
    <w:rsid w:val="00057144"/>
    <w:rsid w:val="00063114"/>
    <w:rsid w:val="00067E1A"/>
    <w:rsid w:val="00082805"/>
    <w:rsid w:val="000A6875"/>
    <w:rsid w:val="000B3042"/>
    <w:rsid w:val="000B5292"/>
    <w:rsid w:val="000C0E5D"/>
    <w:rsid w:val="000D091F"/>
    <w:rsid w:val="00113B99"/>
    <w:rsid w:val="001211DA"/>
    <w:rsid w:val="00137BD7"/>
    <w:rsid w:val="00140424"/>
    <w:rsid w:val="0016244D"/>
    <w:rsid w:val="00165A8A"/>
    <w:rsid w:val="00183070"/>
    <w:rsid w:val="00192A72"/>
    <w:rsid w:val="00196240"/>
    <w:rsid w:val="001A055A"/>
    <w:rsid w:val="001A4032"/>
    <w:rsid w:val="001A6639"/>
    <w:rsid w:val="001C3F10"/>
    <w:rsid w:val="001C633A"/>
    <w:rsid w:val="001E529A"/>
    <w:rsid w:val="001E68F9"/>
    <w:rsid w:val="001F5A9E"/>
    <w:rsid w:val="0021329C"/>
    <w:rsid w:val="00226AE2"/>
    <w:rsid w:val="002352E6"/>
    <w:rsid w:val="00275686"/>
    <w:rsid w:val="00280BB9"/>
    <w:rsid w:val="002D1151"/>
    <w:rsid w:val="002D32EC"/>
    <w:rsid w:val="002D6607"/>
    <w:rsid w:val="00301603"/>
    <w:rsid w:val="003019A5"/>
    <w:rsid w:val="0030484B"/>
    <w:rsid w:val="00322B16"/>
    <w:rsid w:val="00331DBF"/>
    <w:rsid w:val="003329B2"/>
    <w:rsid w:val="00337FE7"/>
    <w:rsid w:val="0035563B"/>
    <w:rsid w:val="00357AC8"/>
    <w:rsid w:val="00361960"/>
    <w:rsid w:val="00366AAE"/>
    <w:rsid w:val="003A3004"/>
    <w:rsid w:val="003A4472"/>
    <w:rsid w:val="003A61CB"/>
    <w:rsid w:val="003C1934"/>
    <w:rsid w:val="003C2053"/>
    <w:rsid w:val="003C5EAD"/>
    <w:rsid w:val="003D46A5"/>
    <w:rsid w:val="003D5EB4"/>
    <w:rsid w:val="003E11CB"/>
    <w:rsid w:val="003F64BF"/>
    <w:rsid w:val="00420FBF"/>
    <w:rsid w:val="00436480"/>
    <w:rsid w:val="00463DB1"/>
    <w:rsid w:val="00467943"/>
    <w:rsid w:val="004729B1"/>
    <w:rsid w:val="004730C3"/>
    <w:rsid w:val="004D79C6"/>
    <w:rsid w:val="004F6EFF"/>
    <w:rsid w:val="004F74CF"/>
    <w:rsid w:val="00502F76"/>
    <w:rsid w:val="00522EA3"/>
    <w:rsid w:val="005322E9"/>
    <w:rsid w:val="00540369"/>
    <w:rsid w:val="005613C6"/>
    <w:rsid w:val="00562219"/>
    <w:rsid w:val="00563BC0"/>
    <w:rsid w:val="00590459"/>
    <w:rsid w:val="005E7464"/>
    <w:rsid w:val="005F66D5"/>
    <w:rsid w:val="006003C6"/>
    <w:rsid w:val="00603236"/>
    <w:rsid w:val="00607F89"/>
    <w:rsid w:val="00631175"/>
    <w:rsid w:val="00632EB3"/>
    <w:rsid w:val="006450A1"/>
    <w:rsid w:val="0069350E"/>
    <w:rsid w:val="006977BF"/>
    <w:rsid w:val="006B06A4"/>
    <w:rsid w:val="006B075A"/>
    <w:rsid w:val="006B1993"/>
    <w:rsid w:val="006B77B0"/>
    <w:rsid w:val="006C4F1E"/>
    <w:rsid w:val="006F555B"/>
    <w:rsid w:val="006F77DB"/>
    <w:rsid w:val="00723E9E"/>
    <w:rsid w:val="00746358"/>
    <w:rsid w:val="0075760F"/>
    <w:rsid w:val="007770E4"/>
    <w:rsid w:val="00787A6B"/>
    <w:rsid w:val="007B1731"/>
    <w:rsid w:val="007C0476"/>
    <w:rsid w:val="007C7C41"/>
    <w:rsid w:val="007D300A"/>
    <w:rsid w:val="007E0CCE"/>
    <w:rsid w:val="007E6B37"/>
    <w:rsid w:val="007E7B5B"/>
    <w:rsid w:val="007F1E4E"/>
    <w:rsid w:val="0080062B"/>
    <w:rsid w:val="00813CD1"/>
    <w:rsid w:val="00820B6C"/>
    <w:rsid w:val="00824A35"/>
    <w:rsid w:val="00847DD7"/>
    <w:rsid w:val="008522E3"/>
    <w:rsid w:val="00852A2F"/>
    <w:rsid w:val="00871C68"/>
    <w:rsid w:val="00873D22"/>
    <w:rsid w:val="00877A88"/>
    <w:rsid w:val="00883975"/>
    <w:rsid w:val="008A0D74"/>
    <w:rsid w:val="008A4B39"/>
    <w:rsid w:val="008A74D5"/>
    <w:rsid w:val="008E0013"/>
    <w:rsid w:val="008E0EA2"/>
    <w:rsid w:val="008F412B"/>
    <w:rsid w:val="00941E62"/>
    <w:rsid w:val="0094545B"/>
    <w:rsid w:val="00981997"/>
    <w:rsid w:val="00994947"/>
    <w:rsid w:val="00997F6E"/>
    <w:rsid w:val="009B2A1C"/>
    <w:rsid w:val="009E0CA8"/>
    <w:rsid w:val="009F2277"/>
    <w:rsid w:val="00A00D8D"/>
    <w:rsid w:val="00A117A6"/>
    <w:rsid w:val="00A14BED"/>
    <w:rsid w:val="00A2748C"/>
    <w:rsid w:val="00A373CD"/>
    <w:rsid w:val="00A567B4"/>
    <w:rsid w:val="00A65966"/>
    <w:rsid w:val="00AA36FC"/>
    <w:rsid w:val="00AB767D"/>
    <w:rsid w:val="00AC024A"/>
    <w:rsid w:val="00AC2516"/>
    <w:rsid w:val="00B06E36"/>
    <w:rsid w:val="00B102A6"/>
    <w:rsid w:val="00B220F9"/>
    <w:rsid w:val="00B350AC"/>
    <w:rsid w:val="00B47D95"/>
    <w:rsid w:val="00B71063"/>
    <w:rsid w:val="00BA2AC9"/>
    <w:rsid w:val="00BA405A"/>
    <w:rsid w:val="00BA7AFB"/>
    <w:rsid w:val="00BB3771"/>
    <w:rsid w:val="00BD618E"/>
    <w:rsid w:val="00BE0281"/>
    <w:rsid w:val="00BE611E"/>
    <w:rsid w:val="00BF1546"/>
    <w:rsid w:val="00C21EA0"/>
    <w:rsid w:val="00C25C17"/>
    <w:rsid w:val="00C44F77"/>
    <w:rsid w:val="00C540A5"/>
    <w:rsid w:val="00C55CCD"/>
    <w:rsid w:val="00C60AA0"/>
    <w:rsid w:val="00C77629"/>
    <w:rsid w:val="00C932ED"/>
    <w:rsid w:val="00C950D6"/>
    <w:rsid w:val="00CA5BC9"/>
    <w:rsid w:val="00CA7F6D"/>
    <w:rsid w:val="00CE535E"/>
    <w:rsid w:val="00D10491"/>
    <w:rsid w:val="00D114E0"/>
    <w:rsid w:val="00D21777"/>
    <w:rsid w:val="00D34C3E"/>
    <w:rsid w:val="00D501AA"/>
    <w:rsid w:val="00D57636"/>
    <w:rsid w:val="00D85496"/>
    <w:rsid w:val="00D9377A"/>
    <w:rsid w:val="00DC3015"/>
    <w:rsid w:val="00DD4309"/>
    <w:rsid w:val="00DE73FA"/>
    <w:rsid w:val="00DE7864"/>
    <w:rsid w:val="00DF2645"/>
    <w:rsid w:val="00E12CBB"/>
    <w:rsid w:val="00E31940"/>
    <w:rsid w:val="00E71E04"/>
    <w:rsid w:val="00E95340"/>
    <w:rsid w:val="00EC4591"/>
    <w:rsid w:val="00EE28CE"/>
    <w:rsid w:val="00EF3088"/>
    <w:rsid w:val="00F05A9B"/>
    <w:rsid w:val="00F36DE0"/>
    <w:rsid w:val="00F41FF9"/>
    <w:rsid w:val="00F43B52"/>
    <w:rsid w:val="00F54D8A"/>
    <w:rsid w:val="00F70284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9C2C4"/>
  <w14:defaultImageDpi w14:val="32767"/>
  <w15:chartTrackingRefBased/>
  <w15:docId w15:val="{83AF1B87-C758-432A-BC36-039C668B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975"/>
  </w:style>
  <w:style w:type="paragraph" w:styleId="Stopka">
    <w:name w:val="footer"/>
    <w:basedOn w:val="Normalny"/>
    <w:link w:val="StopkaZnak"/>
    <w:uiPriority w:val="99"/>
    <w:unhideWhenUsed/>
    <w:rsid w:val="00883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975"/>
  </w:style>
  <w:style w:type="table" w:styleId="Tabela-Siatka">
    <w:name w:val="Table Grid"/>
    <w:basedOn w:val="Standardowy"/>
    <w:uiPriority w:val="39"/>
    <w:rsid w:val="00EF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F2277"/>
  </w:style>
  <w:style w:type="character" w:styleId="Tekstzastpczy">
    <w:name w:val="Placeholder Text"/>
    <w:basedOn w:val="Domylnaczcionkaakapitu"/>
    <w:uiPriority w:val="99"/>
    <w:semiHidden/>
    <w:rsid w:val="00EE28C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0828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08280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5E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wysiwyg-font-size-large">
    <w:name w:val="wysiwyg-font-size-large"/>
    <w:basedOn w:val="Domylnaczcionkaakapitu"/>
    <w:rsid w:val="003D5EB4"/>
  </w:style>
  <w:style w:type="character" w:customStyle="1" w:styleId="wysiwyg-font-size-small">
    <w:name w:val="wysiwyg-font-size-small"/>
    <w:basedOn w:val="Domylnaczcionkaakapitu"/>
    <w:rsid w:val="003D5EB4"/>
  </w:style>
  <w:style w:type="paragraph" w:styleId="Akapitzlist">
    <w:name w:val="List Paragraph"/>
    <w:basedOn w:val="Normalny"/>
    <w:uiPriority w:val="34"/>
    <w:qFormat/>
    <w:rsid w:val="006F77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71C68"/>
    <w:pPr>
      <w:tabs>
        <w:tab w:val="left" w:pos="709"/>
      </w:tabs>
      <w:suppressAutoHyphens/>
    </w:pPr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871C68"/>
    <w:rPr>
      <w:rFonts w:ascii="Arial" w:eastAsia="Times New Roman" w:hAnsi="Arial" w:cs="Times New Roman"/>
      <w:b/>
      <w:sz w:val="22"/>
      <w:szCs w:val="20"/>
      <w:lang w:val="en-US"/>
    </w:rPr>
  </w:style>
  <w:style w:type="paragraph" w:customStyle="1" w:styleId="Document1">
    <w:name w:val="Document 1"/>
    <w:rsid w:val="00871C68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ieslaw.gomulka@heidelbergmaterials.co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.kruszywa@heidelbergmaterials.com" TargetMode="External"/><Relationship Id="rId1" Type="http://schemas.openxmlformats.org/officeDocument/2006/relationships/hyperlink" Target="mailto:biuro.kruszywa@heidelbergmaterial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ielban\OneDrive%20-%20Heidelberg%20Materials\Desktop\Papier-firmowy%20GC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20202 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F6015E6E6664D9B0FBCF60BBBEF29" ma:contentTypeVersion="11" ma:contentTypeDescription="Utwórz nowy dokument." ma:contentTypeScope="" ma:versionID="8bf375c94aa981f6cd31f2ed6d2485fb">
  <xsd:schema xmlns:xsd="http://www.w3.org/2001/XMLSchema" xmlns:xs="http://www.w3.org/2001/XMLSchema" xmlns:p="http://schemas.microsoft.com/office/2006/metadata/properties" xmlns:ns2="924645be-1964-4618-a812-631ccaca75b0" xmlns:ns3="ea4c0384-d76d-4546-a69d-019c429dcf0a" targetNamespace="http://schemas.microsoft.com/office/2006/metadata/properties" ma:root="true" ma:fieldsID="08cfcbaa7d37d28083b84ec8b26e5b7e" ns2:_="" ns3:_="">
    <xsd:import namespace="924645be-1964-4618-a812-631ccaca75b0"/>
    <xsd:import namespace="ea4c0384-d76d-4546-a69d-019c429d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c1acfb5-f98e-40dd-a22b-7d2a3d559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0384-d76d-4546-a69d-019c429dcf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00fbf5-b6cb-4033-a8b3-83d13266cb77}" ma:internalName="TaxCatchAll" ma:showField="CatchAllData" ma:web="ea4c0384-d76d-4546-a69d-019c429d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c0384-d76d-4546-a69d-019c429dcf0a" xsi:nil="true"/>
    <lcf76f155ced4ddcb4097134ff3c332f xmlns="924645be-1964-4618-a812-631ccaca7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0A0254-A17B-4C7D-9B51-460DB1BE1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37779-8E82-9C42-AC67-A0877B17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96DD56-59EF-4CE0-A46F-A841BBF16214}"/>
</file>

<file path=customXml/itemProps5.xml><?xml version="1.0" encoding="utf-8"?>
<ds:datastoreItem xmlns:ds="http://schemas.openxmlformats.org/officeDocument/2006/customXml" ds:itemID="{B13F305C-EC58-4985-AECD-37942D0B4E6D}">
  <ds:schemaRefs>
    <ds:schemaRef ds:uri="http://schemas.microsoft.com/office/2006/metadata/properties"/>
    <ds:schemaRef ds:uri="http://schemas.microsoft.com/office/infopath/2007/PartnerControls"/>
    <ds:schemaRef ds:uri="ed870630-3190-4029-a60a-4f7c04f8f6a5"/>
    <ds:schemaRef ds:uri="03dbf4c3-09ee-4103-aa23-4a13a48ad3be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Papier-firmowy GC</Template>
  <TotalTime>16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Kauf, Marianna (Chorula) POL</dc:creator>
  <cp:keywords/>
  <dc:description/>
  <cp:lastModifiedBy>Gomulka, Wieslaw (Chorula) POL</cp:lastModifiedBy>
  <cp:revision>8</cp:revision>
  <dcterms:created xsi:type="dcterms:W3CDTF">2025-05-07T10:45:00Z</dcterms:created>
  <dcterms:modified xsi:type="dcterms:W3CDTF">2025-05-07T11:00:00Z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  <property fmtid="{D5CDD505-2E9C-101B-9397-08002B2CF9AE}" pid="3" name="MediaServiceImageTags">
    <vt:lpwstr/>
  </property>
</Properties>
</file>