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64225E" w14:textId="2D7DE2AF" w:rsidR="009C21AC" w:rsidRPr="00881F38" w:rsidRDefault="00871600" w:rsidP="00833CCB">
      <w:pPr>
        <w:keepNext/>
        <w:spacing w:line="276" w:lineRule="auto"/>
        <w:jc w:val="right"/>
        <w:outlineLvl w:val="3"/>
        <w:rPr>
          <w:rFonts w:ascii="Arial Narrow" w:hAnsi="Arial Narrow" w:cs="Arial"/>
          <w:sz w:val="22"/>
          <w:szCs w:val="22"/>
        </w:rPr>
      </w:pPr>
      <w:bookmarkStart w:id="0" w:name="_Hlk123110159"/>
      <w:r w:rsidRPr="00881F38">
        <w:rPr>
          <w:rFonts w:ascii="Arial Narrow" w:hAnsi="Arial Narrow" w:cs="Arial"/>
          <w:sz w:val="22"/>
          <w:szCs w:val="22"/>
        </w:rPr>
        <w:t>Z</w:t>
      </w:r>
      <w:r w:rsidR="009C21AC" w:rsidRPr="00881F38">
        <w:rPr>
          <w:rFonts w:ascii="Arial Narrow" w:hAnsi="Arial Narrow" w:cs="Arial"/>
          <w:sz w:val="22"/>
          <w:szCs w:val="22"/>
        </w:rPr>
        <w:t>ałącznik nr 4 do SWZ</w:t>
      </w:r>
    </w:p>
    <w:p w14:paraId="2F873203" w14:textId="77777777" w:rsidR="009C21AC" w:rsidRPr="00881F38" w:rsidRDefault="009C21AC" w:rsidP="00833CCB">
      <w:pPr>
        <w:keepNext/>
        <w:spacing w:line="276" w:lineRule="auto"/>
        <w:jc w:val="center"/>
        <w:outlineLvl w:val="3"/>
        <w:rPr>
          <w:rFonts w:ascii="Arial Narrow" w:hAnsi="Arial Narrow" w:cs="Arial"/>
          <w:b/>
          <w:sz w:val="22"/>
          <w:szCs w:val="22"/>
        </w:rPr>
      </w:pPr>
      <w:r w:rsidRPr="00881F38">
        <w:rPr>
          <w:rFonts w:ascii="Arial Narrow" w:hAnsi="Arial Narrow" w:cs="Arial"/>
          <w:b/>
          <w:sz w:val="22"/>
          <w:szCs w:val="22"/>
        </w:rPr>
        <w:t>projekt umowy</w:t>
      </w:r>
    </w:p>
    <w:p w14:paraId="709669F7" w14:textId="77777777" w:rsidR="009C21AC" w:rsidRPr="00881F38" w:rsidRDefault="009C21AC" w:rsidP="00833CCB">
      <w:pPr>
        <w:keepNext/>
        <w:spacing w:line="276" w:lineRule="auto"/>
        <w:jc w:val="center"/>
        <w:outlineLvl w:val="3"/>
        <w:rPr>
          <w:rFonts w:ascii="Arial Narrow" w:hAnsi="Arial Narrow" w:cs="Arial"/>
          <w:b/>
          <w:sz w:val="22"/>
          <w:szCs w:val="22"/>
        </w:rPr>
      </w:pPr>
    </w:p>
    <w:p w14:paraId="556C1081" w14:textId="77777777" w:rsidR="009C21AC" w:rsidRPr="00881F38" w:rsidRDefault="009C21AC" w:rsidP="00833CCB">
      <w:pPr>
        <w:spacing w:line="276" w:lineRule="auto"/>
        <w:jc w:val="center"/>
        <w:rPr>
          <w:rFonts w:ascii="Arial Narrow" w:hAnsi="Arial Narrow" w:cs="Arial"/>
          <w:sz w:val="22"/>
          <w:szCs w:val="22"/>
        </w:rPr>
      </w:pPr>
    </w:p>
    <w:p w14:paraId="2DC214BC"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zawarta w Branicach w dniu ………………….. ………. roku pomiędzy :</w:t>
      </w:r>
    </w:p>
    <w:p w14:paraId="09A22B0B" w14:textId="77777777" w:rsidR="009C21AC" w:rsidRPr="00881F38" w:rsidRDefault="009C21AC" w:rsidP="00833CCB">
      <w:pPr>
        <w:spacing w:line="276" w:lineRule="auto"/>
        <w:rPr>
          <w:rFonts w:ascii="Arial Narrow" w:hAnsi="Arial Narrow" w:cs="Arial"/>
          <w:sz w:val="22"/>
          <w:szCs w:val="22"/>
        </w:rPr>
      </w:pPr>
    </w:p>
    <w:p w14:paraId="2D5A080F" w14:textId="77777777" w:rsidR="009C21AC" w:rsidRPr="00881F38" w:rsidRDefault="009C21AC" w:rsidP="00833CCB">
      <w:pPr>
        <w:spacing w:line="276" w:lineRule="auto"/>
        <w:rPr>
          <w:rFonts w:ascii="Arial Narrow" w:hAnsi="Arial Narrow" w:cs="Arial"/>
          <w:b/>
          <w:sz w:val="22"/>
          <w:szCs w:val="22"/>
        </w:rPr>
      </w:pPr>
      <w:r w:rsidRPr="00881F38">
        <w:rPr>
          <w:rFonts w:ascii="Arial Narrow" w:hAnsi="Arial Narrow" w:cs="Arial"/>
          <w:b/>
          <w:sz w:val="22"/>
          <w:szCs w:val="22"/>
        </w:rPr>
        <w:t>Specjalistycznym Szpitalem im. Ks. Biskupa Józefa Nathana w Branicach</w:t>
      </w:r>
    </w:p>
    <w:p w14:paraId="71F3F0BA" w14:textId="77777777" w:rsidR="009C21AC" w:rsidRPr="00881F38" w:rsidRDefault="009C21AC" w:rsidP="00833CCB">
      <w:pPr>
        <w:spacing w:line="276" w:lineRule="auto"/>
        <w:rPr>
          <w:rFonts w:ascii="Arial Narrow" w:hAnsi="Arial Narrow" w:cs="Arial"/>
          <w:b/>
          <w:sz w:val="22"/>
          <w:szCs w:val="22"/>
        </w:rPr>
      </w:pPr>
      <w:r w:rsidRPr="00881F38">
        <w:rPr>
          <w:rFonts w:ascii="Arial Narrow" w:hAnsi="Arial Narrow" w:cs="Arial"/>
          <w:b/>
          <w:sz w:val="22"/>
          <w:szCs w:val="22"/>
        </w:rPr>
        <w:t>ul. Szpitalna 18, 48-140 Branice</w:t>
      </w:r>
    </w:p>
    <w:p w14:paraId="36670223" w14:textId="77777777" w:rsidR="009C21AC" w:rsidRPr="00881F38" w:rsidRDefault="009C21AC" w:rsidP="00833CCB">
      <w:pPr>
        <w:spacing w:line="276" w:lineRule="auto"/>
        <w:rPr>
          <w:rFonts w:ascii="Arial Narrow" w:hAnsi="Arial Narrow" w:cs="Arial"/>
          <w:sz w:val="22"/>
          <w:szCs w:val="22"/>
        </w:rPr>
      </w:pPr>
    </w:p>
    <w:p w14:paraId="28C9C837" w14:textId="77777777" w:rsidR="009C21AC" w:rsidRPr="00881F38" w:rsidRDefault="009C21AC" w:rsidP="00833CCB">
      <w:pPr>
        <w:spacing w:line="276" w:lineRule="auto"/>
        <w:rPr>
          <w:rFonts w:ascii="Arial Narrow" w:hAnsi="Arial Narrow" w:cs="Arial"/>
          <w:b/>
          <w:sz w:val="22"/>
          <w:szCs w:val="22"/>
        </w:rPr>
      </w:pPr>
      <w:r w:rsidRPr="00881F38">
        <w:rPr>
          <w:rFonts w:ascii="Arial Narrow" w:hAnsi="Arial Narrow" w:cs="Arial"/>
          <w:sz w:val="22"/>
          <w:szCs w:val="22"/>
        </w:rPr>
        <w:t xml:space="preserve"> </w:t>
      </w:r>
      <w:r w:rsidRPr="00881F38">
        <w:rPr>
          <w:rFonts w:ascii="Arial Narrow" w:hAnsi="Arial Narrow" w:cs="Arial"/>
          <w:b/>
          <w:sz w:val="22"/>
          <w:szCs w:val="22"/>
        </w:rPr>
        <w:t>Regon 000291055 NIP 748-14-10-004</w:t>
      </w:r>
    </w:p>
    <w:p w14:paraId="6012B51A" w14:textId="77777777" w:rsidR="009C21AC" w:rsidRPr="00881F38" w:rsidRDefault="009C21AC" w:rsidP="00833CCB">
      <w:pPr>
        <w:spacing w:line="276" w:lineRule="auto"/>
        <w:rPr>
          <w:rFonts w:ascii="Arial Narrow" w:hAnsi="Arial Narrow" w:cs="Arial"/>
          <w:sz w:val="22"/>
          <w:szCs w:val="22"/>
        </w:rPr>
      </w:pPr>
    </w:p>
    <w:p w14:paraId="48BA9F74"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reprezentowanym przez:</w:t>
      </w:r>
    </w:p>
    <w:p w14:paraId="3A840C64" w14:textId="77777777" w:rsidR="009C21AC" w:rsidRPr="00881F38" w:rsidRDefault="009C21AC" w:rsidP="00833CCB">
      <w:pPr>
        <w:spacing w:line="276" w:lineRule="auto"/>
        <w:rPr>
          <w:rFonts w:ascii="Arial Narrow" w:hAnsi="Arial Narrow" w:cs="Arial"/>
          <w:sz w:val="22"/>
          <w:szCs w:val="22"/>
        </w:rPr>
      </w:pPr>
    </w:p>
    <w:p w14:paraId="76DC3DB4" w14:textId="77777777" w:rsidR="009C21AC" w:rsidRPr="00881F38" w:rsidRDefault="009C21AC" w:rsidP="00833CCB">
      <w:pPr>
        <w:spacing w:line="276" w:lineRule="auto"/>
        <w:rPr>
          <w:rFonts w:ascii="Arial Narrow" w:hAnsi="Arial Narrow" w:cs="Arial"/>
          <w:i/>
          <w:sz w:val="22"/>
          <w:szCs w:val="22"/>
        </w:rPr>
      </w:pPr>
      <w:r w:rsidRPr="00881F38">
        <w:rPr>
          <w:rFonts w:ascii="Arial Narrow" w:hAnsi="Arial Narrow" w:cs="Arial"/>
          <w:i/>
          <w:sz w:val="22"/>
          <w:szCs w:val="22"/>
        </w:rPr>
        <w:t>Dyrektora - ..............................................................</w:t>
      </w:r>
    </w:p>
    <w:p w14:paraId="7A381960"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zwanego w dalszej części umowy „ Zamawiającym ”</w:t>
      </w:r>
    </w:p>
    <w:p w14:paraId="553262CC" w14:textId="77777777" w:rsidR="009C21AC" w:rsidRPr="00881F38" w:rsidRDefault="009C21AC" w:rsidP="00833CCB">
      <w:pPr>
        <w:spacing w:line="276" w:lineRule="auto"/>
        <w:rPr>
          <w:rFonts w:ascii="Arial Narrow" w:hAnsi="Arial Narrow" w:cs="Arial"/>
          <w:sz w:val="22"/>
          <w:szCs w:val="22"/>
        </w:rPr>
      </w:pPr>
    </w:p>
    <w:p w14:paraId="09050DBF"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a:</w:t>
      </w:r>
    </w:p>
    <w:p w14:paraId="21ECFF80"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w:t>
      </w:r>
    </w:p>
    <w:p w14:paraId="1C12A44C" w14:textId="77777777" w:rsidR="009C21AC" w:rsidRPr="00881F38" w:rsidRDefault="009C21AC" w:rsidP="00833CCB">
      <w:pPr>
        <w:spacing w:line="276" w:lineRule="auto"/>
        <w:rPr>
          <w:rFonts w:ascii="Arial Narrow" w:hAnsi="Arial Narrow" w:cs="Arial"/>
          <w:sz w:val="22"/>
          <w:szCs w:val="22"/>
        </w:rPr>
      </w:pPr>
    </w:p>
    <w:p w14:paraId="1235C670"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Regon ……………………      NIP ……………………………</w:t>
      </w:r>
    </w:p>
    <w:p w14:paraId="340A6D76"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reprezentowaną  przez :</w:t>
      </w:r>
    </w:p>
    <w:p w14:paraId="0F16193E"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w:t>
      </w:r>
    </w:p>
    <w:p w14:paraId="5DD31D0A" w14:textId="77777777" w:rsidR="009C21AC" w:rsidRPr="00881F38" w:rsidRDefault="009C21AC" w:rsidP="00833CCB">
      <w:pPr>
        <w:spacing w:line="276" w:lineRule="auto"/>
        <w:rPr>
          <w:rFonts w:ascii="Arial Narrow" w:hAnsi="Arial Narrow" w:cs="Arial"/>
          <w:sz w:val="22"/>
          <w:szCs w:val="22"/>
        </w:rPr>
      </w:pPr>
      <w:r w:rsidRPr="00881F38">
        <w:rPr>
          <w:rFonts w:ascii="Arial Narrow" w:hAnsi="Arial Narrow" w:cs="Arial"/>
          <w:sz w:val="22"/>
          <w:szCs w:val="22"/>
        </w:rPr>
        <w:t>zwanym w dalszej części  umowy   „Wykonawcą”.</w:t>
      </w:r>
    </w:p>
    <w:p w14:paraId="070DE759" w14:textId="77777777" w:rsidR="009C21AC" w:rsidRPr="00881F38" w:rsidRDefault="009C21AC" w:rsidP="00833CCB">
      <w:pPr>
        <w:spacing w:line="276" w:lineRule="auto"/>
        <w:jc w:val="both"/>
        <w:rPr>
          <w:rFonts w:ascii="Arial Narrow" w:hAnsi="Arial Narrow" w:cs="Arial"/>
          <w:sz w:val="22"/>
          <w:szCs w:val="22"/>
        </w:rPr>
      </w:pPr>
    </w:p>
    <w:p w14:paraId="3B70E539" w14:textId="1E67BAF9" w:rsidR="009C21AC" w:rsidRPr="00881F38" w:rsidRDefault="009C21AC" w:rsidP="00833CCB">
      <w:pPr>
        <w:widowControl w:val="0"/>
        <w:suppressAutoHyphens/>
        <w:spacing w:after="120" w:line="276" w:lineRule="auto"/>
        <w:jc w:val="both"/>
        <w:rPr>
          <w:rFonts w:ascii="Arial Narrow" w:eastAsia="Calibri" w:hAnsi="Arial Narrow" w:cs="Arial"/>
          <w:sz w:val="22"/>
          <w:szCs w:val="22"/>
          <w:lang w:eastAsia="en-US"/>
        </w:rPr>
      </w:pPr>
      <w:r w:rsidRPr="00881F38">
        <w:rPr>
          <w:rFonts w:ascii="Arial Narrow" w:eastAsia="Tahoma" w:hAnsi="Arial Narrow" w:cs="Arial"/>
          <w:sz w:val="22"/>
          <w:szCs w:val="22"/>
        </w:rPr>
        <w:t>w wyniku rozstrzygnięcia postępowania o udzielenie zamówienia publicznego prowadzonego w trybie przepisów ustawy z dnia 11 września 2019 r. - Prawo zamówień publicznych (t.j. Dz. U. z 202</w:t>
      </w:r>
      <w:r w:rsidR="008F76A0" w:rsidRPr="00881F38">
        <w:rPr>
          <w:rFonts w:ascii="Arial Narrow" w:eastAsia="Tahoma" w:hAnsi="Arial Narrow" w:cs="Arial"/>
          <w:sz w:val="22"/>
          <w:szCs w:val="22"/>
        </w:rPr>
        <w:t>4</w:t>
      </w:r>
      <w:r w:rsidRPr="00881F38">
        <w:rPr>
          <w:rFonts w:ascii="Arial Narrow" w:eastAsia="Tahoma" w:hAnsi="Arial Narrow" w:cs="Arial"/>
          <w:sz w:val="22"/>
          <w:szCs w:val="22"/>
        </w:rPr>
        <w:t xml:space="preserve"> r. poz. 1</w:t>
      </w:r>
      <w:r w:rsidR="008F76A0" w:rsidRPr="00881F38">
        <w:rPr>
          <w:rFonts w:ascii="Arial Narrow" w:eastAsia="Tahoma" w:hAnsi="Arial Narrow" w:cs="Arial"/>
          <w:sz w:val="22"/>
          <w:szCs w:val="22"/>
        </w:rPr>
        <w:t>320</w:t>
      </w:r>
      <w:r w:rsidRPr="00881F38">
        <w:rPr>
          <w:rFonts w:ascii="Arial Narrow" w:eastAsia="Tahoma" w:hAnsi="Arial Narrow" w:cs="Arial"/>
          <w:sz w:val="22"/>
          <w:szCs w:val="22"/>
        </w:rPr>
        <w:t xml:space="preserve"> z późn. zm.) nr</w:t>
      </w:r>
      <w:r w:rsidR="00AA1CA2" w:rsidRPr="00881F38">
        <w:rPr>
          <w:rFonts w:ascii="Arial Narrow" w:eastAsia="Tahoma" w:hAnsi="Arial Narrow" w:cs="Arial"/>
          <w:sz w:val="22"/>
          <w:szCs w:val="22"/>
        </w:rPr>
        <w:t> </w:t>
      </w:r>
      <w:r w:rsidRPr="00881F38">
        <w:rPr>
          <w:rFonts w:ascii="Arial Narrow" w:eastAsia="Tahoma" w:hAnsi="Arial Narrow" w:cs="Arial"/>
          <w:b/>
          <w:sz w:val="22"/>
          <w:szCs w:val="22"/>
        </w:rPr>
        <w:t>TP</w:t>
      </w:r>
      <w:r w:rsidR="00AA1CA2" w:rsidRPr="00881F38">
        <w:rPr>
          <w:rFonts w:ascii="Arial Narrow" w:eastAsia="Tahoma" w:hAnsi="Arial Narrow" w:cs="Arial"/>
          <w:b/>
          <w:sz w:val="22"/>
          <w:szCs w:val="22"/>
        </w:rPr>
        <w:t> </w:t>
      </w:r>
      <w:r w:rsidR="008F76A0" w:rsidRPr="00881F38">
        <w:rPr>
          <w:rFonts w:ascii="Arial Narrow" w:eastAsia="Tahoma" w:hAnsi="Arial Narrow" w:cs="Arial"/>
          <w:b/>
          <w:sz w:val="22"/>
          <w:szCs w:val="22"/>
        </w:rPr>
        <w:t>2</w:t>
      </w:r>
      <w:r w:rsidRPr="00881F38">
        <w:rPr>
          <w:rFonts w:ascii="Arial Narrow" w:eastAsia="Tahoma" w:hAnsi="Arial Narrow" w:cs="Arial"/>
          <w:b/>
          <w:sz w:val="22"/>
          <w:szCs w:val="22"/>
        </w:rPr>
        <w:t xml:space="preserve">/2024 </w:t>
      </w:r>
      <w:r w:rsidRPr="00881F38">
        <w:rPr>
          <w:rFonts w:ascii="Arial Narrow" w:eastAsia="Tahoma" w:hAnsi="Arial Narrow" w:cs="Arial"/>
          <w:sz w:val="22"/>
          <w:szCs w:val="22"/>
        </w:rPr>
        <w:t>pod nazwą: „</w:t>
      </w:r>
      <w:r w:rsidRPr="00881F38">
        <w:rPr>
          <w:rFonts w:ascii="Arial Narrow" w:eastAsia="Tahoma" w:hAnsi="Arial Narrow" w:cs="Arial"/>
          <w:b/>
          <w:sz w:val="22"/>
          <w:szCs w:val="22"/>
        </w:rPr>
        <w:t xml:space="preserve">Zakup i dostawa sprzętu jednorazowego użytku, opatrunków oraz </w:t>
      </w:r>
      <w:proofErr w:type="spellStart"/>
      <w:r w:rsidRPr="00881F38">
        <w:rPr>
          <w:rFonts w:ascii="Arial Narrow" w:eastAsia="Tahoma" w:hAnsi="Arial Narrow" w:cs="Arial"/>
          <w:b/>
          <w:sz w:val="22"/>
          <w:szCs w:val="22"/>
        </w:rPr>
        <w:t>pieluchomajtek</w:t>
      </w:r>
      <w:proofErr w:type="spellEnd"/>
      <w:r w:rsidRPr="00881F38">
        <w:rPr>
          <w:rFonts w:ascii="Arial Narrow" w:eastAsia="Tahoma" w:hAnsi="Arial Narrow" w:cs="Arial"/>
          <w:b/>
          <w:sz w:val="22"/>
          <w:szCs w:val="22"/>
        </w:rPr>
        <w:t>”</w:t>
      </w:r>
      <w:r w:rsidRPr="00881F38">
        <w:rPr>
          <w:rFonts w:ascii="Arial Narrow" w:eastAsia="Tahoma" w:hAnsi="Arial Narrow" w:cs="Arial"/>
          <w:sz w:val="22"/>
          <w:szCs w:val="22"/>
        </w:rPr>
        <w:t>, strony zawierają umowę o następującej treści:</w:t>
      </w:r>
    </w:p>
    <w:p w14:paraId="751695C5" w14:textId="48F0F163" w:rsidR="009C21AC" w:rsidRPr="00881F38" w:rsidRDefault="009C21AC" w:rsidP="00AA1CA2">
      <w:pPr>
        <w:pStyle w:val="Nagwek1"/>
        <w:rPr>
          <w:rFonts w:eastAsia="Calibri" w:cs="Arial"/>
          <w:lang w:eastAsia="en-US"/>
        </w:rPr>
      </w:pPr>
      <w:r w:rsidRPr="00881F38">
        <w:rPr>
          <w:rFonts w:eastAsia="Calibri" w:cs="Arial"/>
          <w:lang w:eastAsia="en-US"/>
        </w:rPr>
        <w:t>§ 1  Przedmiot umowy</w:t>
      </w:r>
    </w:p>
    <w:p w14:paraId="7E7C8D24" w14:textId="77777777" w:rsidR="009C21AC" w:rsidRPr="00881F38" w:rsidRDefault="009C21AC" w:rsidP="00833CCB">
      <w:pPr>
        <w:numPr>
          <w:ilvl w:val="0"/>
          <w:numId w:val="32"/>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Wykonawca zobowiązuje się do sprzedaży Zamawiającemu wraz z dowozem i rozładunkiem asortymentu </w:t>
      </w:r>
      <w:r w:rsidRPr="00881F38">
        <w:rPr>
          <w:rFonts w:ascii="Arial Narrow" w:eastAsia="Calibri" w:hAnsi="Arial Narrow" w:cs="Arial"/>
          <w:color w:val="000000"/>
          <w:sz w:val="22"/>
          <w:szCs w:val="22"/>
          <w:lang w:eastAsia="en-US"/>
        </w:rPr>
        <w:t xml:space="preserve">dla  </w:t>
      </w:r>
      <w:r w:rsidRPr="00881F38">
        <w:rPr>
          <w:rFonts w:ascii="Arial Narrow" w:eastAsia="Calibri" w:hAnsi="Arial Narrow" w:cs="Arial"/>
          <w:sz w:val="22"/>
          <w:szCs w:val="22"/>
          <w:lang w:eastAsia="en-US"/>
        </w:rPr>
        <w:t xml:space="preserve">zadań nr 1, 2, 3 i 5 do Działu Farmacji </w:t>
      </w:r>
      <w:r w:rsidRPr="00881F38">
        <w:rPr>
          <w:rFonts w:ascii="Arial Narrow" w:eastAsia="Calibri" w:hAnsi="Arial Narrow" w:cs="Arial"/>
          <w:b/>
          <w:color w:val="7030A0"/>
          <w:sz w:val="22"/>
          <w:szCs w:val="22"/>
          <w:lang w:eastAsia="en-US"/>
        </w:rPr>
        <w:t xml:space="preserve"> </w:t>
      </w:r>
      <w:r w:rsidRPr="00881F38">
        <w:rPr>
          <w:rFonts w:ascii="Arial Narrow" w:eastAsia="Calibri" w:hAnsi="Arial Narrow" w:cs="Arial"/>
          <w:sz w:val="22"/>
          <w:szCs w:val="22"/>
          <w:lang w:eastAsia="en-US"/>
        </w:rPr>
        <w:t>Zamawiającego Pawilon A Szpitala</w:t>
      </w:r>
      <w:r w:rsidRPr="00881F38">
        <w:rPr>
          <w:rFonts w:ascii="Arial Narrow" w:eastAsia="Calibri" w:hAnsi="Arial Narrow" w:cs="Arial"/>
          <w:color w:val="000000"/>
          <w:sz w:val="22"/>
          <w:szCs w:val="22"/>
          <w:lang w:eastAsia="en-US"/>
        </w:rPr>
        <w:t>:</w:t>
      </w:r>
      <w:r w:rsidRPr="00881F38">
        <w:rPr>
          <w:rFonts w:ascii="Arial Narrow" w:eastAsia="Calibri" w:hAnsi="Arial Narrow" w:cs="Arial"/>
          <w:sz w:val="22"/>
          <w:szCs w:val="22"/>
          <w:lang w:eastAsia="en-US"/>
        </w:rPr>
        <w:t xml:space="preserve">, zadanie nr 4 </w:t>
      </w:r>
      <w:proofErr w:type="spellStart"/>
      <w:r w:rsidRPr="00881F38">
        <w:rPr>
          <w:rFonts w:ascii="Arial Narrow" w:eastAsia="Calibri" w:hAnsi="Arial Narrow" w:cs="Arial"/>
          <w:sz w:val="22"/>
          <w:szCs w:val="22"/>
          <w:lang w:eastAsia="en-US"/>
        </w:rPr>
        <w:t>pieluchomajtki</w:t>
      </w:r>
      <w:proofErr w:type="spellEnd"/>
      <w:r w:rsidRPr="00881F38">
        <w:rPr>
          <w:rFonts w:ascii="Arial Narrow" w:eastAsia="Calibri" w:hAnsi="Arial Narrow" w:cs="Arial"/>
          <w:sz w:val="22"/>
          <w:szCs w:val="22"/>
          <w:lang w:eastAsia="en-US"/>
        </w:rPr>
        <w:t xml:space="preserve"> dostawa od magazynu technicznego Pawilon C  Szpitala.</w:t>
      </w:r>
    </w:p>
    <w:p w14:paraId="0B3F918C" w14:textId="77777777" w:rsidR="009C21AC" w:rsidRPr="00881F38" w:rsidRDefault="009C21AC" w:rsidP="00833CCB">
      <w:pPr>
        <w:numPr>
          <w:ilvl w:val="0"/>
          <w:numId w:val="32"/>
        </w:numPr>
        <w:spacing w:after="160" w:line="276" w:lineRule="auto"/>
        <w:ind w:left="0"/>
        <w:contextualSpacing/>
        <w:jc w:val="both"/>
        <w:rPr>
          <w:rFonts w:ascii="Arial Narrow" w:eastAsia="Calibri" w:hAnsi="Arial Narrow" w:cs="Arial"/>
          <w:bCs/>
          <w:color w:val="000000"/>
          <w:sz w:val="22"/>
          <w:szCs w:val="22"/>
          <w:lang w:eastAsia="en-US"/>
        </w:rPr>
      </w:pPr>
      <w:r w:rsidRPr="00881F38">
        <w:rPr>
          <w:rFonts w:ascii="Arial Narrow" w:eastAsia="Calibri" w:hAnsi="Arial Narrow" w:cs="Arial"/>
          <w:sz w:val="22"/>
          <w:szCs w:val="22"/>
          <w:lang w:eastAsia="en-US"/>
        </w:rPr>
        <w:t xml:space="preserve">Szczegółowy zakres oraz obowiązki Wykonawcy dotyczące realizacji przedmiotu niniejszej umowy określają załączniki nr 1 oraz 2 do  SWZ.  </w:t>
      </w:r>
    </w:p>
    <w:p w14:paraId="20BF57E4" w14:textId="77777777" w:rsidR="009C21AC" w:rsidRPr="00881F38" w:rsidRDefault="009C21AC" w:rsidP="00833CCB">
      <w:pPr>
        <w:numPr>
          <w:ilvl w:val="0"/>
          <w:numId w:val="32"/>
        </w:numPr>
        <w:spacing w:after="160" w:line="276" w:lineRule="auto"/>
        <w:ind w:left="0"/>
        <w:contextualSpacing/>
        <w:jc w:val="both"/>
        <w:rPr>
          <w:rFonts w:ascii="Arial Narrow" w:eastAsia="Calibri" w:hAnsi="Arial Narrow" w:cs="Arial"/>
          <w:bCs/>
          <w:color w:val="000000"/>
          <w:sz w:val="22"/>
          <w:szCs w:val="22"/>
          <w:lang w:eastAsia="en-US"/>
        </w:rPr>
      </w:pPr>
      <w:r w:rsidRPr="00881F38">
        <w:rPr>
          <w:rFonts w:ascii="Arial Narrow" w:eastAsia="Calibri" w:hAnsi="Arial Narrow" w:cs="Arial"/>
          <w:sz w:val="22"/>
          <w:szCs w:val="22"/>
          <w:lang w:eastAsia="en-US"/>
        </w:rPr>
        <w:t>Wykonawca oświadcza, że:</w:t>
      </w:r>
    </w:p>
    <w:p w14:paraId="679B89DC" w14:textId="77777777"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1) posiada uprawnienia, doświadczenie, wiedzę oraz potencjał techniczny i osobowy do należytego wykonania przedmiotu niniejszej  umowy,</w:t>
      </w:r>
    </w:p>
    <w:p w14:paraId="5504BA6D" w14:textId="77777777"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2) produkty </w:t>
      </w:r>
      <w:r w:rsidRPr="00881F38">
        <w:rPr>
          <w:rFonts w:ascii="Arial Narrow" w:eastAsia="PMingLiU" w:hAnsi="Arial Narrow" w:cs="Arial"/>
          <w:sz w:val="22"/>
          <w:szCs w:val="22"/>
          <w:lang w:eastAsia="en-US"/>
        </w:rPr>
        <w:t xml:space="preserve">będące wyrobem medycznym </w:t>
      </w:r>
      <w:r w:rsidRPr="00881F38">
        <w:rPr>
          <w:rFonts w:ascii="Arial Narrow" w:eastAsia="Calibri" w:hAnsi="Arial Narrow" w:cs="Arial"/>
          <w:sz w:val="22"/>
          <w:szCs w:val="22"/>
          <w:lang w:eastAsia="en-US"/>
        </w:rPr>
        <w:t>są dopuszczone do obrotu na terenie RP i posiadają Deklaracje Zgodności oraz spełniają wymagania odpowiednich norm i  przepisów, a w szczególności określonych w</w:t>
      </w:r>
    </w:p>
    <w:p w14:paraId="3170CAF4" w14:textId="658EA17C" w:rsidR="009C21AC" w:rsidRPr="00881F38" w:rsidRDefault="009C21AC" w:rsidP="00AA1CA2">
      <w:pPr>
        <w:numPr>
          <w:ilvl w:val="0"/>
          <w:numId w:val="33"/>
        </w:numPr>
        <w:spacing w:after="160" w:line="276" w:lineRule="auto"/>
        <w:ind w:left="0" w:firstLine="284"/>
        <w:contextualSpacing/>
        <w:jc w:val="both"/>
        <w:rPr>
          <w:rFonts w:ascii="Arial Narrow" w:eastAsia="Calibri" w:hAnsi="Arial Narrow" w:cs="Arial"/>
          <w:bCs/>
          <w:color w:val="000000"/>
          <w:sz w:val="22"/>
          <w:szCs w:val="22"/>
          <w:lang w:eastAsia="en-US"/>
        </w:rPr>
      </w:pPr>
      <w:r w:rsidRPr="00881F38">
        <w:rPr>
          <w:rFonts w:ascii="Arial Narrow" w:eastAsia="Calibri" w:hAnsi="Arial Narrow" w:cs="Arial"/>
          <w:bCs/>
          <w:color w:val="000000"/>
          <w:sz w:val="22"/>
          <w:szCs w:val="22"/>
          <w:lang w:eastAsia="en-US"/>
        </w:rPr>
        <w:t xml:space="preserve">Ustawie z 7 kwietnia 2022 r. o wyrobach medycznych (Dz. U. </w:t>
      </w:r>
      <w:r w:rsidRPr="00881F38">
        <w:rPr>
          <w:rFonts w:ascii="Arial Narrow" w:eastAsia="Calibri" w:hAnsi="Arial Narrow" w:cs="Arial"/>
          <w:color w:val="000000"/>
          <w:sz w:val="22"/>
          <w:szCs w:val="22"/>
          <w:lang w:eastAsia="en-US"/>
        </w:rPr>
        <w:t>z 202</w:t>
      </w:r>
      <w:r w:rsidR="008F76A0" w:rsidRPr="00881F38">
        <w:rPr>
          <w:rFonts w:ascii="Arial Narrow" w:eastAsia="Calibri" w:hAnsi="Arial Narrow" w:cs="Arial"/>
          <w:color w:val="000000"/>
          <w:sz w:val="22"/>
          <w:szCs w:val="22"/>
          <w:lang w:eastAsia="en-US"/>
        </w:rPr>
        <w:t>4</w:t>
      </w:r>
      <w:r w:rsidRPr="00881F38">
        <w:rPr>
          <w:rFonts w:ascii="Arial Narrow" w:eastAsia="Calibri" w:hAnsi="Arial Narrow" w:cs="Arial"/>
          <w:color w:val="000000"/>
          <w:sz w:val="22"/>
          <w:szCs w:val="22"/>
          <w:lang w:eastAsia="en-US"/>
        </w:rPr>
        <w:t xml:space="preserve"> </w:t>
      </w:r>
      <w:proofErr w:type="spellStart"/>
      <w:r w:rsidRPr="00881F38">
        <w:rPr>
          <w:rFonts w:ascii="Arial Narrow" w:eastAsia="Calibri" w:hAnsi="Arial Narrow" w:cs="Arial"/>
          <w:color w:val="000000"/>
          <w:sz w:val="22"/>
          <w:szCs w:val="22"/>
          <w:lang w:eastAsia="en-US"/>
        </w:rPr>
        <w:t>r.</w:t>
      </w:r>
      <w:r w:rsidR="008F76A0" w:rsidRPr="00881F38">
        <w:rPr>
          <w:rFonts w:ascii="Arial Narrow" w:eastAsia="Calibri" w:hAnsi="Arial Narrow" w:cs="Arial"/>
          <w:color w:val="000000"/>
          <w:sz w:val="22"/>
          <w:szCs w:val="22"/>
          <w:lang w:eastAsia="en-US"/>
        </w:rPr>
        <w:t>poz</w:t>
      </w:r>
      <w:proofErr w:type="spellEnd"/>
      <w:r w:rsidR="008F76A0" w:rsidRPr="00881F38">
        <w:rPr>
          <w:rFonts w:ascii="Arial Narrow" w:eastAsia="Calibri" w:hAnsi="Arial Narrow" w:cs="Arial"/>
          <w:color w:val="000000"/>
          <w:sz w:val="22"/>
          <w:szCs w:val="22"/>
          <w:lang w:eastAsia="en-US"/>
        </w:rPr>
        <w:t xml:space="preserve">. 1620 z </w:t>
      </w:r>
      <w:proofErr w:type="spellStart"/>
      <w:r w:rsidR="008F76A0" w:rsidRPr="00881F38">
        <w:rPr>
          <w:rFonts w:ascii="Arial Narrow" w:eastAsia="Calibri" w:hAnsi="Arial Narrow" w:cs="Arial"/>
          <w:color w:val="000000"/>
          <w:sz w:val="22"/>
          <w:szCs w:val="22"/>
          <w:lang w:eastAsia="en-US"/>
        </w:rPr>
        <w:t>późń</w:t>
      </w:r>
      <w:proofErr w:type="spellEnd"/>
      <w:r w:rsidR="008F76A0" w:rsidRPr="00881F38">
        <w:rPr>
          <w:rFonts w:ascii="Arial Narrow" w:eastAsia="Calibri" w:hAnsi="Arial Narrow" w:cs="Arial"/>
          <w:color w:val="000000"/>
          <w:sz w:val="22"/>
          <w:szCs w:val="22"/>
          <w:lang w:eastAsia="en-US"/>
        </w:rPr>
        <w:t>. zm.</w:t>
      </w:r>
      <w:r w:rsidRPr="00881F38">
        <w:rPr>
          <w:rFonts w:ascii="Arial Narrow" w:eastAsia="Calibri" w:hAnsi="Arial Narrow" w:cs="Arial"/>
          <w:bCs/>
          <w:color w:val="000000"/>
          <w:sz w:val="22"/>
          <w:szCs w:val="22"/>
          <w:lang w:eastAsia="en-US"/>
        </w:rPr>
        <w:t>),</w:t>
      </w:r>
    </w:p>
    <w:p w14:paraId="0C8CB288" w14:textId="77777777" w:rsidR="00816ADF" w:rsidRPr="00881F38" w:rsidRDefault="009C21AC" w:rsidP="00AA1CA2">
      <w:pPr>
        <w:numPr>
          <w:ilvl w:val="0"/>
          <w:numId w:val="33"/>
        </w:numPr>
        <w:spacing w:after="160" w:line="276" w:lineRule="auto"/>
        <w:ind w:left="0" w:firstLine="284"/>
        <w:contextualSpacing/>
        <w:rPr>
          <w:rFonts w:ascii="Arial Narrow" w:eastAsia="Calibri" w:hAnsi="Arial Narrow" w:cs="Arial"/>
          <w:bCs/>
          <w:color w:val="000000"/>
          <w:sz w:val="22"/>
          <w:szCs w:val="22"/>
          <w:lang w:eastAsia="en-US"/>
        </w:rPr>
      </w:pPr>
      <w:r w:rsidRPr="00881F38">
        <w:rPr>
          <w:rFonts w:ascii="Arial Narrow" w:eastAsia="Calibri" w:hAnsi="Arial Narrow" w:cs="Arial"/>
          <w:bCs/>
          <w:color w:val="000000"/>
          <w:sz w:val="22"/>
          <w:szCs w:val="22"/>
          <w:lang w:eastAsia="en-US"/>
        </w:rPr>
        <w:t>Rozporządzeniu Ministra Zdrowia z 05.11.2010r. w sprawie sposobu kwalifikacji wyrobów medycznych</w:t>
      </w:r>
    </w:p>
    <w:p w14:paraId="4F26C6EF" w14:textId="49243186" w:rsidR="009C21AC" w:rsidRPr="00881F38" w:rsidRDefault="009C21AC" w:rsidP="00816ADF">
      <w:pPr>
        <w:spacing w:after="160" w:line="276" w:lineRule="auto"/>
        <w:ind w:left="284" w:firstLine="425"/>
        <w:contextualSpacing/>
        <w:rPr>
          <w:rFonts w:ascii="Arial Narrow" w:eastAsia="Calibri" w:hAnsi="Arial Narrow" w:cs="Arial"/>
          <w:bCs/>
          <w:color w:val="000000"/>
          <w:sz w:val="22"/>
          <w:szCs w:val="22"/>
          <w:lang w:eastAsia="en-US"/>
        </w:rPr>
      </w:pPr>
      <w:r w:rsidRPr="00881F38">
        <w:rPr>
          <w:rFonts w:ascii="Arial Narrow" w:eastAsia="Calibri" w:hAnsi="Arial Narrow" w:cs="Arial"/>
          <w:bCs/>
          <w:color w:val="000000"/>
          <w:sz w:val="22"/>
          <w:szCs w:val="22"/>
          <w:lang w:eastAsia="en-US"/>
        </w:rPr>
        <w:t>(Dz. U. z</w:t>
      </w:r>
      <w:r w:rsidR="00AA1CA2" w:rsidRPr="00881F38">
        <w:rPr>
          <w:rFonts w:ascii="Arial Narrow" w:eastAsia="Calibri" w:hAnsi="Arial Narrow" w:cs="Arial"/>
          <w:bCs/>
          <w:color w:val="000000"/>
          <w:sz w:val="22"/>
          <w:szCs w:val="22"/>
          <w:lang w:eastAsia="en-US"/>
        </w:rPr>
        <w:t> </w:t>
      </w:r>
      <w:r w:rsidRPr="00881F38">
        <w:rPr>
          <w:rFonts w:ascii="Arial Narrow" w:eastAsia="Calibri" w:hAnsi="Arial Narrow" w:cs="Arial"/>
          <w:bCs/>
          <w:color w:val="000000"/>
          <w:sz w:val="22"/>
          <w:szCs w:val="22"/>
          <w:lang w:eastAsia="en-US"/>
        </w:rPr>
        <w:t>2010r. Nr 215, poz. 1416),</w:t>
      </w:r>
    </w:p>
    <w:p w14:paraId="7B269035" w14:textId="77777777" w:rsidR="00816ADF" w:rsidRPr="00881F38" w:rsidRDefault="009C21AC" w:rsidP="00AA1CA2">
      <w:pPr>
        <w:numPr>
          <w:ilvl w:val="0"/>
          <w:numId w:val="33"/>
        </w:numPr>
        <w:spacing w:after="160" w:line="276" w:lineRule="auto"/>
        <w:ind w:left="0" w:firstLine="284"/>
        <w:contextualSpacing/>
        <w:rPr>
          <w:rFonts w:ascii="Arial Narrow" w:eastAsia="Calibri" w:hAnsi="Arial Narrow" w:cs="Arial"/>
          <w:bCs/>
          <w:color w:val="000000"/>
          <w:sz w:val="22"/>
          <w:szCs w:val="22"/>
          <w:lang w:eastAsia="en-US"/>
        </w:rPr>
      </w:pPr>
      <w:r w:rsidRPr="00881F38">
        <w:rPr>
          <w:rFonts w:ascii="Arial Narrow" w:eastAsia="Calibri" w:hAnsi="Arial Narrow" w:cs="Arial"/>
          <w:bCs/>
          <w:color w:val="000000"/>
          <w:sz w:val="22"/>
          <w:szCs w:val="22"/>
          <w:lang w:eastAsia="en-US"/>
        </w:rPr>
        <w:t xml:space="preserve">Rozporządzeniu Ministra Zdrowia z 17.02.2016r. w sprawie wymagań zasadniczych  oraz procedur </w:t>
      </w:r>
    </w:p>
    <w:p w14:paraId="1DAAA5EE" w14:textId="0A7D11F5" w:rsidR="009C21AC" w:rsidRPr="00881F38" w:rsidRDefault="009C21AC" w:rsidP="00816ADF">
      <w:pPr>
        <w:spacing w:after="160" w:line="276" w:lineRule="auto"/>
        <w:ind w:left="284" w:firstLine="425"/>
        <w:contextualSpacing/>
        <w:rPr>
          <w:rFonts w:ascii="Arial Narrow" w:eastAsia="Calibri" w:hAnsi="Arial Narrow" w:cs="Arial"/>
          <w:bCs/>
          <w:color w:val="000000"/>
          <w:sz w:val="22"/>
          <w:szCs w:val="22"/>
          <w:lang w:eastAsia="en-US"/>
        </w:rPr>
      </w:pPr>
      <w:r w:rsidRPr="00881F38">
        <w:rPr>
          <w:rFonts w:ascii="Arial Narrow" w:eastAsia="Calibri" w:hAnsi="Arial Narrow" w:cs="Arial"/>
          <w:bCs/>
          <w:color w:val="000000"/>
          <w:sz w:val="22"/>
          <w:szCs w:val="22"/>
          <w:lang w:eastAsia="en-US"/>
        </w:rPr>
        <w:t>zgodności  wyrobów medycznych  (Dz. U. z 2016r. poz. 211),</w:t>
      </w:r>
    </w:p>
    <w:p w14:paraId="36AC4C8A" w14:textId="77777777" w:rsidR="009C21AC" w:rsidRPr="00881F38" w:rsidRDefault="009C21AC" w:rsidP="00816ADF">
      <w:pPr>
        <w:numPr>
          <w:ilvl w:val="0"/>
          <w:numId w:val="33"/>
        </w:numPr>
        <w:spacing w:after="160" w:line="276" w:lineRule="auto"/>
        <w:ind w:left="709"/>
        <w:contextualSpacing/>
        <w:rPr>
          <w:rFonts w:ascii="Arial Narrow" w:eastAsia="Calibri" w:hAnsi="Arial Narrow" w:cs="Arial"/>
          <w:bCs/>
          <w:color w:val="000000"/>
          <w:sz w:val="22"/>
          <w:szCs w:val="22"/>
          <w:lang w:eastAsia="en-US"/>
        </w:rPr>
      </w:pPr>
      <w:r w:rsidRPr="00881F38">
        <w:rPr>
          <w:rFonts w:ascii="Arial Narrow" w:eastAsia="Calibri" w:hAnsi="Arial Narrow" w:cs="Arial"/>
          <w:sz w:val="22"/>
          <w:szCs w:val="22"/>
          <w:lang w:eastAsia="en-US"/>
        </w:rPr>
        <w:lastRenderedPageBreak/>
        <w:t>Rozporządzeniu Parlamentu Europejskiego i Rady (UE) 2017/745 z 05.04.2017r. w sprawie wyrobów medycznych, zmiany dyrektywy 2001/83/WE, rozporządzenia (WE) nr 178/2002 i rozporządzenia (WE) nr 1223/2009 oraz uchylenia dyrektyw Rady 90/385/EWG i 93/42/EWG</w:t>
      </w:r>
      <w:r w:rsidRPr="00881F38">
        <w:rPr>
          <w:rFonts w:ascii="Arial Narrow" w:eastAsia="Calibri" w:hAnsi="Arial Narrow" w:cs="Arial"/>
          <w:bCs/>
          <w:color w:val="000000"/>
          <w:sz w:val="22"/>
          <w:szCs w:val="22"/>
          <w:lang w:eastAsia="en-US"/>
        </w:rPr>
        <w:t>.</w:t>
      </w:r>
    </w:p>
    <w:p w14:paraId="0B012300" w14:textId="77777777"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Zamawiający zastrzega sobie prawo, w trakcie trwania niniejszej umowy, do weryfikacji powyższego poprzez żądanie dokumentów  potwierdzających ten fakt z dokładnym oznaczeniem, którego zadania i pozycji dotyczy po zawarciu niniejszej umowy. </w:t>
      </w:r>
    </w:p>
    <w:p w14:paraId="45A87ACF" w14:textId="77777777" w:rsidR="009C21AC" w:rsidRPr="00881F38" w:rsidRDefault="009C21AC" w:rsidP="00833CCB">
      <w:pPr>
        <w:numPr>
          <w:ilvl w:val="0"/>
          <w:numId w:val="32"/>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 sytuacji zaprzestania produkcji asortymentu lub jego części, stronom przysługuje prawo ograniczenia asortymentu o tą część, pod warunkiem udowodnienia takiego faktu dokumentem pochodzącym od producenta.</w:t>
      </w:r>
    </w:p>
    <w:p w14:paraId="6B7C3FCC" w14:textId="77777777" w:rsidR="009C21AC" w:rsidRPr="00881F38" w:rsidRDefault="009C21AC" w:rsidP="00833CCB">
      <w:pPr>
        <w:numPr>
          <w:ilvl w:val="0"/>
          <w:numId w:val="32"/>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Wykonawca wyraża zgodę na to, że w każdym przypadku nie wywiązywania się przez niego z postanowień niniejszej umowy z przyczyn, za które ponosi odpowiedzialność, Zamawiający zachowuje prawo do zastępczego zlecenia wykonania przedmiotu niniejszej umowy na koszt Wykonawcy, po upłynięciu wyznaczonego na piśmie przez Zamawiającego odpowiedniego terminu na usunięcie nieprawidłowości. </w:t>
      </w:r>
    </w:p>
    <w:p w14:paraId="18A864D5" w14:textId="77777777" w:rsidR="009C21AC" w:rsidRPr="00881F38" w:rsidRDefault="009C21AC" w:rsidP="00833CCB">
      <w:pPr>
        <w:numPr>
          <w:ilvl w:val="0"/>
          <w:numId w:val="32"/>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Zamawiający zastrzega sobie prawo do rezygnacji z dostaw niektórych ilości przedmiotu umowy, jednak nie więcej niż 20% (w ramach danego zadania) wartości określonej w § 4 ust. 1:</w:t>
      </w:r>
    </w:p>
    <w:p w14:paraId="681064F7" w14:textId="577ABC7D" w:rsidR="00C65311" w:rsidRPr="00881F38" w:rsidRDefault="009C21AC" w:rsidP="00AA1CA2">
      <w:pPr>
        <w:numPr>
          <w:ilvl w:val="0"/>
          <w:numId w:val="32"/>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Zamawiający zastrzega, iż może w ramach poszczególnych pozycji dokonywać zmian ilościowych zakupów w stosunku do wielkości podanych w formularzu cenowym, jednak łączna wartość zamówionych zakupów nie może przekroczyć całkowitej wartości danego zadania. Skorzystanie z tego uprawnienia przez Zamawiającego nie oznacza zmiany umowy.</w:t>
      </w:r>
    </w:p>
    <w:p w14:paraId="62E4989C" w14:textId="549A62E7" w:rsidR="009C21AC" w:rsidRPr="00881F38" w:rsidRDefault="009C21AC" w:rsidP="00AA1CA2">
      <w:pPr>
        <w:pStyle w:val="Nagwek1"/>
        <w:rPr>
          <w:rFonts w:eastAsia="Calibri" w:cs="Arial"/>
          <w:lang w:eastAsia="en-US"/>
        </w:rPr>
      </w:pPr>
      <w:r w:rsidRPr="00881F38">
        <w:rPr>
          <w:rFonts w:eastAsia="Calibri" w:cs="Arial"/>
          <w:lang w:eastAsia="en-US"/>
        </w:rPr>
        <w:t>§ 2</w:t>
      </w:r>
      <w:r w:rsidR="00AA1CA2" w:rsidRPr="00881F38">
        <w:rPr>
          <w:rFonts w:eastAsia="Calibri" w:cs="Arial"/>
          <w:lang w:eastAsia="en-US"/>
        </w:rPr>
        <w:t xml:space="preserve"> </w:t>
      </w:r>
      <w:r w:rsidRPr="00881F38">
        <w:rPr>
          <w:rFonts w:eastAsia="Calibri" w:cs="Arial"/>
          <w:lang w:eastAsia="en-US"/>
        </w:rPr>
        <w:t xml:space="preserve"> Warunki realizacji przedmiotu umowy</w:t>
      </w:r>
    </w:p>
    <w:p w14:paraId="75E6A608" w14:textId="77777777" w:rsidR="00AA1CA2" w:rsidRPr="00881F38" w:rsidRDefault="009C21AC" w:rsidP="00AA1CA2">
      <w:pPr>
        <w:numPr>
          <w:ilvl w:val="1"/>
          <w:numId w:val="33"/>
        </w:numPr>
        <w:tabs>
          <w:tab w:val="right" w:pos="9072"/>
        </w:tabs>
        <w:snapToGrid w:val="0"/>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Wykonawca zobowiązany jest do dostawy przedmiotu zamówienia w odpowiednich opakowaniach posiadających informację w języku polskim, wraz ze wskazaniem producenta co do właściwości przedmiotu zamówienia, zasad bezpieczeństwa użytkowania i terminów ważności, posiadające oznaczenie CE (o ile jest wymagane) i oznaczenia dotyczące sterylności bądź jałowości  (jeżeli wymagają tego przepisy prawa).</w:t>
      </w:r>
    </w:p>
    <w:p w14:paraId="2C228009" w14:textId="10091065" w:rsidR="009C21AC" w:rsidRPr="00881F38" w:rsidRDefault="009C21AC" w:rsidP="00AA1CA2">
      <w:pPr>
        <w:numPr>
          <w:ilvl w:val="1"/>
          <w:numId w:val="33"/>
        </w:numPr>
        <w:tabs>
          <w:tab w:val="right" w:pos="9072"/>
        </w:tabs>
        <w:snapToGrid w:val="0"/>
        <w:spacing w:after="160" w:line="276" w:lineRule="auto"/>
        <w:ind w:left="0"/>
        <w:contextualSpacing/>
        <w:jc w:val="both"/>
        <w:rPr>
          <w:rFonts w:ascii="Arial Narrow" w:eastAsia="Calibri" w:hAnsi="Arial Narrow" w:cs="Arial"/>
          <w:sz w:val="22"/>
          <w:szCs w:val="22"/>
          <w:lang w:eastAsia="en-US"/>
        </w:rPr>
      </w:pPr>
      <w:r w:rsidRPr="00881F38">
        <w:rPr>
          <w:rFonts w:ascii="Arial Narrow" w:hAnsi="Arial Narrow" w:cs="Arial"/>
          <w:sz w:val="22"/>
          <w:szCs w:val="22"/>
        </w:rPr>
        <w:t xml:space="preserve">Wykonawca zobowiązany jest do dostarczenia asortymentu oraz aktualnych dokumentów zgodnych z Rozporządzeniem MDR. W przypadku kiedy dokument utraci ważność w trakcie trwania umowy lub zmianie ulegnie klasa lub reguła klasyfikacji wyrobu, Wykonawca zobowiązany jest do poinformowania Zamawiającego i niezwłocznego dostarczenia aktualnych dokumentów nie dalej niż przy realizacji kolejnego zamówienia cząstkowego – dotyczy pozycji gdzie Wykonawca zaoferował wyrób medyczny. Niewykonanie tego obowiązku w terminie spowoduje zaprzestanie realizacji umowy w danym asortymencie i będzie uprawniało Zamawiającego do </w:t>
      </w:r>
      <w:r w:rsidRPr="00881F38">
        <w:rPr>
          <w:rFonts w:ascii="Arial Narrow" w:eastAsia="Tahoma" w:hAnsi="Arial Narrow" w:cs="Arial"/>
          <w:sz w:val="22"/>
          <w:szCs w:val="22"/>
        </w:rPr>
        <w:t>zakupu interwencyjnego, którego koszty dodatkowe (różnica między ceną realizacji zakupu interwencyjnego a ceną, wynikającą z umowy oraz koszty transportu/dostawy) obciążać będą Wykonawcę.</w:t>
      </w:r>
    </w:p>
    <w:p w14:paraId="4296A805" w14:textId="77777777" w:rsidR="009C21AC" w:rsidRPr="00881F38" w:rsidRDefault="009C21AC" w:rsidP="00833CCB">
      <w:pPr>
        <w:numPr>
          <w:ilvl w:val="1"/>
          <w:numId w:val="33"/>
        </w:numPr>
        <w:autoSpaceDN w:val="0"/>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Realizacja umowy odbywać się będzie sukcesywnie stosownie do potrzeb Zamawiającego w danym czasie. Termin dostawy i warunki określone zostały w załączniku nr 1 do SWZ oraz w niniejszym paragrafie.</w:t>
      </w:r>
    </w:p>
    <w:p w14:paraId="28B89DFC" w14:textId="77777777" w:rsidR="009C21AC" w:rsidRPr="00881F38" w:rsidRDefault="009C21AC" w:rsidP="00833CCB">
      <w:pPr>
        <w:numPr>
          <w:ilvl w:val="1"/>
          <w:numId w:val="33"/>
        </w:numPr>
        <w:tabs>
          <w:tab w:val="left" w:pos="283"/>
          <w:tab w:val="left" w:pos="360"/>
        </w:tabs>
        <w:spacing w:after="160" w:line="276" w:lineRule="auto"/>
        <w:ind w:left="0"/>
        <w:contextualSpacing/>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Zamawiający upoważnia  pracowników:</w:t>
      </w:r>
    </w:p>
    <w:p w14:paraId="4D91A20A" w14:textId="77777777" w:rsidR="009C21AC" w:rsidRPr="00881F38" w:rsidRDefault="009C21AC" w:rsidP="00AA1CA2">
      <w:pPr>
        <w:numPr>
          <w:ilvl w:val="0"/>
          <w:numId w:val="34"/>
        </w:numPr>
        <w:tabs>
          <w:tab w:val="left" w:pos="283"/>
          <w:tab w:val="left" w:pos="360"/>
        </w:tabs>
        <w:spacing w:after="160" w:line="276" w:lineRule="auto"/>
        <w:ind w:left="0" w:firstLine="0"/>
        <w:contextualSpacing/>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Działu Farmacji Zamawiającego, tel. ................, </w:t>
      </w:r>
      <w:hyperlink r:id="rId8" w:history="1">
        <w:r w:rsidRPr="00881F38">
          <w:rPr>
            <w:rFonts w:ascii="Arial Narrow" w:eastAsia="Calibri" w:hAnsi="Arial Narrow" w:cs="Arial"/>
            <w:color w:val="0000FF"/>
            <w:sz w:val="22"/>
            <w:szCs w:val="22"/>
            <w:u w:val="single"/>
            <w:lang w:eastAsia="en-US"/>
          </w:rPr>
          <w:t>.</w:t>
        </w:r>
      </w:hyperlink>
      <w:r w:rsidRPr="00881F38">
        <w:rPr>
          <w:rFonts w:ascii="Arial Narrow" w:eastAsia="Calibri" w:hAnsi="Arial Narrow" w:cs="Arial"/>
          <w:sz w:val="22"/>
          <w:szCs w:val="22"/>
          <w:lang w:eastAsia="en-US"/>
        </w:rPr>
        <w:t>,</w:t>
      </w:r>
    </w:p>
    <w:p w14:paraId="67023D23" w14:textId="77777777" w:rsidR="009C21AC" w:rsidRPr="00881F38" w:rsidRDefault="009C21AC" w:rsidP="00AA1CA2">
      <w:pPr>
        <w:numPr>
          <w:ilvl w:val="0"/>
          <w:numId w:val="34"/>
        </w:numPr>
        <w:tabs>
          <w:tab w:val="left" w:pos="283"/>
          <w:tab w:val="left" w:pos="360"/>
        </w:tabs>
        <w:spacing w:after="160" w:line="276" w:lineRule="auto"/>
        <w:ind w:left="0" w:firstLine="0"/>
        <w:contextualSpacing/>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Magazynu technicznego  Zamawiającego, tel. ................, .do kontaktu z Wykonawcą, uzgadniania szczegółów dostawy i składania zamówień w ramach niniejszej umowy. </w:t>
      </w:r>
    </w:p>
    <w:p w14:paraId="5BF049F2" w14:textId="77777777" w:rsidR="009C21AC" w:rsidRPr="00881F38" w:rsidRDefault="009C21AC" w:rsidP="00833CCB">
      <w:pPr>
        <w:numPr>
          <w:ilvl w:val="1"/>
          <w:numId w:val="33"/>
        </w:numPr>
        <w:tabs>
          <w:tab w:val="left" w:pos="36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Termin dostawy ........................ dni robocze </w:t>
      </w:r>
    </w:p>
    <w:p w14:paraId="2C51A7C6" w14:textId="77777777" w:rsidR="009C21AC" w:rsidRPr="00881F38" w:rsidRDefault="009C21AC" w:rsidP="00833CCB">
      <w:pPr>
        <w:numPr>
          <w:ilvl w:val="1"/>
          <w:numId w:val="33"/>
        </w:numPr>
        <w:tabs>
          <w:tab w:val="left" w:pos="36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Zamawiający będzie zawiadamiał Wykonawcę, e-mailem o potrzebie dostarczenia partii asortymentu wg potrzeb Zamawiającego i otrzyma go w terminach tam określonych licząc od dnia zawiadomienia. </w:t>
      </w:r>
    </w:p>
    <w:p w14:paraId="539E2F1F" w14:textId="77777777" w:rsidR="009C21AC" w:rsidRPr="00881F38" w:rsidRDefault="009C21AC" w:rsidP="00833CCB">
      <w:pPr>
        <w:numPr>
          <w:ilvl w:val="1"/>
          <w:numId w:val="33"/>
        </w:numPr>
        <w:tabs>
          <w:tab w:val="left" w:pos="18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Wykonawca dostarczy przedmiot umowy na własny koszt i odpowiedzialność do Apteki szpitalnej / Magazynu technicznego Zamawiającego lub innym miejscu wskazanym w formularzu zamówienia. Jeżeli dostawa będzie przypadała na dzień wolny od pracy, sobotę lub poza godzinami pracy Zamawiającego, jej realizacja nastąpi w pierwszym dniu roboczym po wyznaczonym terminie. Za dni robocze przyjmuje się dni od poniedziałku do piątku z wyjątkiem dni ustawowo wolnych od pracy.</w:t>
      </w:r>
    </w:p>
    <w:p w14:paraId="76828A15" w14:textId="77777777" w:rsidR="009C21AC" w:rsidRPr="00881F38" w:rsidRDefault="009C21AC" w:rsidP="00833CCB">
      <w:pPr>
        <w:numPr>
          <w:ilvl w:val="1"/>
          <w:numId w:val="33"/>
        </w:numPr>
        <w:tabs>
          <w:tab w:val="left" w:pos="36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lastRenderedPageBreak/>
        <w:t xml:space="preserve">Bez względu na to, w jaki sposób realizowane są dostawy towaru (transportem własnym czy za pośrednictwem firmy kurierskiej) Wykonawca odpowiada za dostawę towaru na własny koszt - wraz z wniesieniem. W przypadku realizacji dostaw za pośrednictwem firmy kurierskiej Wykonawca zobowiązany jest do zapewnienia transportu towaru oraz jego przeniesienia ze środka transportu w ramach podpisanej umowy z firmą kurierską.  </w:t>
      </w:r>
    </w:p>
    <w:p w14:paraId="08F82EF5" w14:textId="77777777" w:rsidR="009C21AC" w:rsidRPr="00881F38" w:rsidRDefault="009C21AC" w:rsidP="00833CCB">
      <w:pPr>
        <w:numPr>
          <w:ilvl w:val="1"/>
          <w:numId w:val="33"/>
        </w:numPr>
        <w:tabs>
          <w:tab w:val="left" w:pos="36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Bieżące zamówienie winno być zrealizowane za jednorazową dostawą. Jeżeli z przyczyn niezależnych od Wykonawcy realizacja jest niemożliwa to informacja ta musi zostać przekazana Zamawiającemu najpóźniej w dniu dostawy części towaru, wraz z podaniem terminu dostawy pozostałej części zamówienia.</w:t>
      </w:r>
    </w:p>
    <w:p w14:paraId="342E3310" w14:textId="7F32C1C2" w:rsidR="009C21AC" w:rsidRPr="00881F38" w:rsidRDefault="009C21AC" w:rsidP="00AA1CA2">
      <w:pPr>
        <w:numPr>
          <w:ilvl w:val="1"/>
          <w:numId w:val="33"/>
        </w:numPr>
        <w:spacing w:after="160" w:line="276" w:lineRule="auto"/>
        <w:ind w:left="0" w:hanging="426"/>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W przypadku, gdy Wykonawca nie dostarczy przedmiotu umowy w terminie ustalonym w ust. </w:t>
      </w:r>
      <w:r w:rsidR="007F7615" w:rsidRPr="00881F38">
        <w:rPr>
          <w:rFonts w:ascii="Arial Narrow" w:eastAsia="Calibri" w:hAnsi="Arial Narrow" w:cs="Arial"/>
          <w:sz w:val="22"/>
          <w:szCs w:val="22"/>
          <w:lang w:eastAsia="en-US"/>
        </w:rPr>
        <w:t>5</w:t>
      </w:r>
      <w:r w:rsidRPr="00881F38">
        <w:rPr>
          <w:rFonts w:ascii="Arial Narrow" w:eastAsia="Calibri" w:hAnsi="Arial Narrow" w:cs="Arial"/>
          <w:sz w:val="22"/>
          <w:szCs w:val="22"/>
          <w:lang w:eastAsia="en-US"/>
        </w:rPr>
        <w:t xml:space="preserve">, </w:t>
      </w:r>
      <w:r w:rsidRPr="00881F38">
        <w:rPr>
          <w:rFonts w:ascii="Arial Narrow" w:eastAsia="Calibri" w:hAnsi="Arial Narrow" w:cs="Arial"/>
          <w:bCs/>
          <w:sz w:val="22"/>
          <w:szCs w:val="22"/>
          <w:lang w:eastAsia="en-US"/>
        </w:rPr>
        <w:t>z przyczyn leżących po stronie Wykonawcy,</w:t>
      </w:r>
      <w:r w:rsidRPr="00881F38">
        <w:rPr>
          <w:rFonts w:ascii="Arial Narrow" w:eastAsia="Calibri" w:hAnsi="Arial Narrow" w:cs="Arial"/>
          <w:sz w:val="22"/>
          <w:szCs w:val="22"/>
          <w:lang w:eastAsia="en-US"/>
        </w:rPr>
        <w:t xml:space="preserve"> Zamawiający zastrzega sobie prawo dokonania zakupu od innego dostawcy, w ilości i asortymencie dostawy niezrealizowanej w terminie (zakup zastępczy). </w:t>
      </w:r>
    </w:p>
    <w:p w14:paraId="6B69C048" w14:textId="77777777" w:rsidR="009C21AC" w:rsidRPr="00881F38" w:rsidRDefault="009C21AC" w:rsidP="00AA1CA2">
      <w:pPr>
        <w:numPr>
          <w:ilvl w:val="1"/>
          <w:numId w:val="33"/>
        </w:numPr>
        <w:overflowPunct w:val="0"/>
        <w:spacing w:after="160" w:line="276" w:lineRule="auto"/>
        <w:ind w:left="0" w:hanging="426"/>
        <w:contextualSpacing/>
        <w:jc w:val="both"/>
        <w:textAlignment w:val="baseline"/>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W przypadku dokonania zakupu zastępczego, Wykonawca zobowiązany jest zapłacić Zamawiającemu cenę towaru i dostawy, jaką Zamawiający zapłacił podmiotowi  od którego dokonał zakupu produktu. Obowiązek ten zostanie spełniony przez Wykonawcę w terminie 14 dni kalendarzowych od daty otrzymania wezwania do zapłaty. Zamawiający zobowiązany jest udokumentować Wykonawcy koszt zakupu towaru w trybie nabycia zastępczego. Zakup zastępczy nie zwalnia od zapłaty kary umownej, o której mowa w § 6 ust. 1 za okres liczony od dnia dostawy wymaganej do dnia zakupu zastępczego.  </w:t>
      </w:r>
    </w:p>
    <w:p w14:paraId="53027155" w14:textId="77777777" w:rsidR="009C21AC" w:rsidRPr="00881F38" w:rsidRDefault="009C21AC" w:rsidP="00833CCB">
      <w:pPr>
        <w:numPr>
          <w:ilvl w:val="1"/>
          <w:numId w:val="33"/>
        </w:numPr>
        <w:tabs>
          <w:tab w:val="right" w:pos="284"/>
        </w:tabs>
        <w:snapToGrid w:val="0"/>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Zamawiający zastrzega sobie prawo do korzystania z okresowych promocji i upustów wprowadzonych  przez  producenta  (ceny niższe niż  zawarte  w umowie). Skorzystanie z upustów i promocji nie wymaga sporządzenia aneksu.</w:t>
      </w:r>
    </w:p>
    <w:p w14:paraId="73BA3F09" w14:textId="7B151E75" w:rsidR="00AA1CA2" w:rsidRPr="00881F38" w:rsidRDefault="009C21AC" w:rsidP="00AA1CA2">
      <w:pPr>
        <w:numPr>
          <w:ilvl w:val="1"/>
          <w:numId w:val="33"/>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 przypadku wycofania, wstrzymania bądź braku przedmiotu umowy na rynku, Wykonawca zobowiązany jest do  zapewnienia odpowiednika (asortymentu o takim samym składzie, przeznaczeniu i postaci) w  celu utrzymania  ciągłości dostaw, w  cenie  zagwarantowanej  w  umowie.</w:t>
      </w:r>
    </w:p>
    <w:p w14:paraId="09C1D380" w14:textId="41D11C79" w:rsidR="009C21AC" w:rsidRPr="00881F38" w:rsidRDefault="009C21AC" w:rsidP="00AA1CA2">
      <w:pPr>
        <w:pStyle w:val="Nagwek1"/>
        <w:rPr>
          <w:rFonts w:eastAsia="Calibri" w:cs="Arial"/>
          <w:lang w:eastAsia="en-US"/>
        </w:rPr>
      </w:pPr>
      <w:r w:rsidRPr="00881F38">
        <w:rPr>
          <w:rFonts w:eastAsia="Calibri" w:cs="Arial"/>
          <w:lang w:eastAsia="en-US"/>
        </w:rPr>
        <w:t>§ 3  Termin obowiązywania umowy</w:t>
      </w:r>
    </w:p>
    <w:p w14:paraId="62059AC3" w14:textId="6D99836F" w:rsidR="009C21AC" w:rsidRPr="00881F38" w:rsidRDefault="009C21AC" w:rsidP="00AA1CA2">
      <w:pPr>
        <w:tabs>
          <w:tab w:val="num" w:pos="180"/>
        </w:tabs>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Umowę zawiera się na okres 12 miesięcy</w:t>
      </w:r>
      <w:r w:rsidR="00843E9D" w:rsidRPr="00881F38">
        <w:rPr>
          <w:rFonts w:ascii="Arial Narrow" w:eastAsia="Calibri" w:hAnsi="Arial Narrow" w:cs="Arial"/>
          <w:sz w:val="22"/>
          <w:szCs w:val="22"/>
          <w:lang w:eastAsia="en-US"/>
        </w:rPr>
        <w:t xml:space="preserve"> lub do wyczerpania wartości umowy</w:t>
      </w:r>
      <w:r w:rsidRPr="00881F38">
        <w:rPr>
          <w:rFonts w:ascii="Arial Narrow" w:eastAsia="Calibri" w:hAnsi="Arial Narrow" w:cs="Arial"/>
          <w:sz w:val="22"/>
          <w:szCs w:val="22"/>
          <w:lang w:eastAsia="en-US"/>
        </w:rPr>
        <w:t xml:space="preserve"> począwszy od dnia ……….</w:t>
      </w:r>
    </w:p>
    <w:p w14:paraId="0C0F28F3" w14:textId="002ADE90" w:rsidR="009C21AC" w:rsidRPr="00881F38" w:rsidRDefault="009C21AC" w:rsidP="00AA1CA2">
      <w:pPr>
        <w:pStyle w:val="Nagwek1"/>
        <w:rPr>
          <w:rFonts w:eastAsia="Calibri" w:cs="Arial"/>
          <w:lang w:eastAsia="en-US"/>
        </w:rPr>
      </w:pPr>
      <w:r w:rsidRPr="00881F38">
        <w:rPr>
          <w:rFonts w:eastAsia="Calibri" w:cs="Arial"/>
          <w:lang w:eastAsia="en-US"/>
        </w:rPr>
        <w:t>§ 4  Wynagrodzenie i wzajemne rozliczenia stron</w:t>
      </w:r>
    </w:p>
    <w:p w14:paraId="3CA29A4A" w14:textId="77777777" w:rsidR="009C21AC" w:rsidRPr="00881F38" w:rsidRDefault="009C21AC" w:rsidP="00833CCB">
      <w:pPr>
        <w:numPr>
          <w:ilvl w:val="0"/>
          <w:numId w:val="35"/>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Strony ustalają za wykonanie przedmiotu niniejszej umowy całkowite wynagrodzenie w kwocie: </w:t>
      </w:r>
    </w:p>
    <w:p w14:paraId="4505E292" w14:textId="77777777" w:rsidR="009C21AC" w:rsidRPr="00881F38" w:rsidRDefault="009C21AC" w:rsidP="00833CCB">
      <w:pPr>
        <w:tabs>
          <w:tab w:val="left" w:pos="0"/>
        </w:tabs>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Zadanie nr (…): wartość netto:  ………..…….. zł, wartość brutto (wraz z VAT): ……………..zł (…),</w:t>
      </w:r>
    </w:p>
    <w:p w14:paraId="0DD1E524" w14:textId="77777777" w:rsidR="009C21AC" w:rsidRPr="00881F38" w:rsidRDefault="009C21AC" w:rsidP="00833CCB">
      <w:pPr>
        <w:tabs>
          <w:tab w:val="left" w:pos="0"/>
        </w:tabs>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RAZEM: wartość netto:………….…. zł, słownie:.........................….zł, wartość brutto (wraz z VAT):………….…..zł, słownie:……….……..…zł.</w:t>
      </w:r>
    </w:p>
    <w:p w14:paraId="48505159" w14:textId="77777777" w:rsidR="009C21AC" w:rsidRPr="00881F38" w:rsidRDefault="009C21AC" w:rsidP="00833CCB">
      <w:pPr>
        <w:numPr>
          <w:ilvl w:val="0"/>
          <w:numId w:val="35"/>
        </w:numPr>
        <w:tabs>
          <w:tab w:val="left" w:pos="36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Całkowita wartość umowy wynika z oferty Wykonawcy i obejmuje wszystkie koszty związane z realizacją zamówienia, w tym: koszty dostawy i ubezpieczenia na czas transportu, narzuty, ewentualne upusty oraz pozostałe czynniki cenotwórcze, usuwanie wad oraz podatek VAT.  </w:t>
      </w:r>
    </w:p>
    <w:p w14:paraId="4C4D90CF" w14:textId="77777777" w:rsidR="009C21AC" w:rsidRPr="00881F38" w:rsidRDefault="009C21AC" w:rsidP="00833CCB">
      <w:pPr>
        <w:numPr>
          <w:ilvl w:val="0"/>
          <w:numId w:val="35"/>
        </w:numPr>
        <w:tabs>
          <w:tab w:val="left" w:pos="36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Strony postanawiają, że rozliczenie wynagrodzenia za wykonanie przedmiotu umowy będzie następowało na podstawie </w:t>
      </w:r>
      <w:r w:rsidRPr="00881F38">
        <w:rPr>
          <w:rFonts w:ascii="Arial Narrow" w:eastAsia="Calibri" w:hAnsi="Arial Narrow" w:cs="Arial"/>
          <w:bCs/>
          <w:sz w:val="22"/>
          <w:szCs w:val="22"/>
          <w:lang w:eastAsia="en-US"/>
        </w:rPr>
        <w:t xml:space="preserve">prawidłowo wystawionych  </w:t>
      </w:r>
      <w:r w:rsidRPr="00881F38">
        <w:rPr>
          <w:rFonts w:ascii="Arial Narrow" w:eastAsia="Calibri" w:hAnsi="Arial Narrow" w:cs="Arial"/>
          <w:sz w:val="22"/>
          <w:szCs w:val="22"/>
          <w:lang w:eastAsia="en-US"/>
        </w:rPr>
        <w:t xml:space="preserve">faktur, którymi objęte będą  poszczególne dostawy, </w:t>
      </w:r>
      <w:r w:rsidRPr="00881F38">
        <w:rPr>
          <w:rFonts w:ascii="Arial Narrow" w:eastAsia="Calibri" w:hAnsi="Arial Narrow" w:cs="Arial"/>
          <w:sz w:val="22"/>
          <w:szCs w:val="22"/>
        </w:rPr>
        <w:t>na podstawie druków zamówienia</w:t>
      </w:r>
      <w:r w:rsidRPr="00881F38">
        <w:rPr>
          <w:rFonts w:ascii="Arial Narrow" w:eastAsia="Calibri" w:hAnsi="Arial Narrow" w:cs="Arial"/>
          <w:sz w:val="22"/>
          <w:szCs w:val="22"/>
          <w:lang w:eastAsia="en-US"/>
        </w:rPr>
        <w:t>. W przypadku sporządzenia faktury w wersji papierowej winna ona być załączona do dokumentów dostawy.</w:t>
      </w:r>
    </w:p>
    <w:p w14:paraId="56B927FE" w14:textId="77777777" w:rsidR="009C21AC" w:rsidRPr="00881F38" w:rsidRDefault="009C21AC" w:rsidP="00833CCB">
      <w:pPr>
        <w:numPr>
          <w:ilvl w:val="0"/>
          <w:numId w:val="35"/>
        </w:numPr>
        <w:tabs>
          <w:tab w:val="left" w:pos="180"/>
        </w:tabs>
        <w:spacing w:after="160" w:line="276" w:lineRule="auto"/>
        <w:ind w:left="0"/>
        <w:contextualSpacing/>
        <w:jc w:val="both"/>
        <w:rPr>
          <w:rFonts w:ascii="Arial Narrow" w:eastAsia="Calibri" w:hAnsi="Arial Narrow" w:cs="Arial"/>
          <w:sz w:val="22"/>
          <w:szCs w:val="22"/>
        </w:rPr>
      </w:pPr>
      <w:r w:rsidRPr="00881F38">
        <w:rPr>
          <w:rFonts w:ascii="Arial Narrow" w:eastAsia="Calibri" w:hAnsi="Arial Narrow" w:cs="Arial"/>
          <w:sz w:val="22"/>
          <w:szCs w:val="22"/>
        </w:rPr>
        <w:t xml:space="preserve">Zamawiający zobowiązuje się do zapłaty faktury w terminie30 dni od daty </w:t>
      </w:r>
      <w:r w:rsidRPr="00881F38">
        <w:rPr>
          <w:rFonts w:ascii="Arial Narrow" w:eastAsia="Calibri" w:hAnsi="Arial Narrow" w:cs="Arial"/>
          <w:sz w:val="22"/>
          <w:szCs w:val="22"/>
          <w:lang w:eastAsia="en-US"/>
        </w:rPr>
        <w:t>dostarczenia prawidłowo wystawionej faktury</w:t>
      </w:r>
      <w:r w:rsidRPr="00881F38">
        <w:rPr>
          <w:rFonts w:ascii="Arial Narrow" w:eastAsia="Calibri" w:hAnsi="Arial Narrow" w:cs="Arial"/>
          <w:sz w:val="22"/>
          <w:szCs w:val="22"/>
        </w:rPr>
        <w:t xml:space="preserve">, przelewem bankowym na konto Wykonawcy wskazane na fakturze. </w:t>
      </w:r>
      <w:r w:rsidRPr="00881F38">
        <w:rPr>
          <w:rFonts w:ascii="Arial Narrow" w:eastAsia="Calibri" w:hAnsi="Arial Narrow" w:cs="Arial"/>
          <w:sz w:val="22"/>
          <w:szCs w:val="22"/>
          <w:lang w:eastAsia="en-US"/>
        </w:rPr>
        <w:t xml:space="preserve">Jeżeli termin przypada na dzień wolny od pracy lub sobotę, dostawa nastąpi w pierwszym dniu roboczym po wyznaczonym terminie.  Za dni robocze przyjmuje się dni od poniedziałku do piątku z wyjątkiem dni ustawowo wolnych od pracy. </w:t>
      </w:r>
      <w:r w:rsidRPr="00881F38">
        <w:rPr>
          <w:rFonts w:ascii="Arial Narrow" w:eastAsia="Calibri" w:hAnsi="Arial Narrow" w:cs="Arial"/>
          <w:sz w:val="22"/>
          <w:szCs w:val="22"/>
        </w:rPr>
        <w:t xml:space="preserve">Podstawą do zapłaty za dostarczony towar będzie papierowa lub elektroniczna wersja faktury VAT. </w:t>
      </w:r>
    </w:p>
    <w:p w14:paraId="18403077" w14:textId="77777777" w:rsidR="009C21AC" w:rsidRPr="00881F38" w:rsidRDefault="009C21AC" w:rsidP="00833CCB">
      <w:pPr>
        <w:numPr>
          <w:ilvl w:val="0"/>
          <w:numId w:val="35"/>
        </w:numPr>
        <w:tabs>
          <w:tab w:val="left" w:pos="-240"/>
        </w:tabs>
        <w:spacing w:after="160" w:line="276" w:lineRule="auto"/>
        <w:ind w:left="0"/>
        <w:contextualSpacing/>
        <w:jc w:val="both"/>
        <w:rPr>
          <w:rFonts w:ascii="Arial Narrow" w:eastAsia="Calibri" w:hAnsi="Arial Narrow" w:cs="Arial"/>
          <w:sz w:val="22"/>
          <w:szCs w:val="22"/>
        </w:rPr>
      </w:pPr>
      <w:r w:rsidRPr="00881F38">
        <w:rPr>
          <w:rFonts w:ascii="Arial Narrow" w:eastAsia="Calibri" w:hAnsi="Arial Narrow" w:cs="Arial"/>
          <w:sz w:val="22"/>
          <w:szCs w:val="22"/>
        </w:rPr>
        <w:t>Wykonawca może złożyć:</w:t>
      </w:r>
    </w:p>
    <w:p w14:paraId="718FFC00" w14:textId="77777777" w:rsidR="009C21AC" w:rsidRPr="00881F38" w:rsidRDefault="009C21AC" w:rsidP="00AA1CA2">
      <w:pPr>
        <w:numPr>
          <w:ilvl w:val="0"/>
          <w:numId w:val="36"/>
        </w:numPr>
        <w:tabs>
          <w:tab w:val="left" w:pos="142"/>
        </w:tabs>
        <w:spacing w:after="160" w:line="276" w:lineRule="auto"/>
        <w:ind w:left="0" w:firstLine="0"/>
        <w:contextualSpacing/>
        <w:jc w:val="both"/>
        <w:rPr>
          <w:rFonts w:ascii="Arial Narrow" w:eastAsia="Calibri" w:hAnsi="Arial Narrow" w:cs="Arial"/>
          <w:sz w:val="22"/>
          <w:szCs w:val="22"/>
        </w:rPr>
      </w:pPr>
      <w:r w:rsidRPr="00881F38">
        <w:rPr>
          <w:rFonts w:ascii="Arial Narrow" w:eastAsia="Calibri" w:hAnsi="Arial Narrow" w:cs="Arial"/>
          <w:sz w:val="22"/>
          <w:szCs w:val="22"/>
        </w:rPr>
        <w:t>fakturę w formie papierowej w sekretariacie Zamawiającego lub załączyć ją do dostawy towaru,</w:t>
      </w:r>
    </w:p>
    <w:p w14:paraId="3BC383BC" w14:textId="77777777" w:rsidR="009C21AC" w:rsidRPr="00881F38" w:rsidRDefault="009C21AC" w:rsidP="00AA1CA2">
      <w:pPr>
        <w:numPr>
          <w:ilvl w:val="0"/>
          <w:numId w:val="36"/>
        </w:numPr>
        <w:tabs>
          <w:tab w:val="left" w:pos="142"/>
        </w:tabs>
        <w:spacing w:after="160" w:line="276" w:lineRule="auto"/>
        <w:ind w:left="0" w:firstLine="0"/>
        <w:contextualSpacing/>
        <w:jc w:val="both"/>
        <w:rPr>
          <w:rFonts w:ascii="Arial Narrow" w:eastAsia="Calibri" w:hAnsi="Arial Narrow" w:cs="Arial"/>
          <w:color w:val="00B050"/>
          <w:sz w:val="22"/>
          <w:szCs w:val="22"/>
        </w:rPr>
      </w:pPr>
      <w:r w:rsidRPr="00881F38">
        <w:rPr>
          <w:rFonts w:ascii="Arial Narrow" w:eastAsia="Calibri" w:hAnsi="Arial Narrow" w:cs="Arial"/>
          <w:sz w:val="22"/>
          <w:szCs w:val="22"/>
        </w:rPr>
        <w:t xml:space="preserve">fakturę drogą elektroniczną na adres </w:t>
      </w:r>
      <w:hyperlink r:id="rId9" w:history="1">
        <w:r w:rsidRPr="00881F38">
          <w:rPr>
            <w:rFonts w:ascii="Arial Narrow" w:eastAsia="Calibri" w:hAnsi="Arial Narrow" w:cs="Arial"/>
            <w:color w:val="2E74B5"/>
            <w:sz w:val="22"/>
            <w:szCs w:val="22"/>
            <w:u w:val="single"/>
          </w:rPr>
          <w:t>sekretariat@sws</w:t>
        </w:r>
      </w:hyperlink>
      <w:r w:rsidRPr="00881F38">
        <w:rPr>
          <w:rFonts w:ascii="Arial Narrow" w:eastAsia="Calibri" w:hAnsi="Arial Narrow" w:cs="Arial"/>
          <w:color w:val="2E74B5"/>
          <w:sz w:val="22"/>
          <w:szCs w:val="22"/>
        </w:rPr>
        <w:t>b.pl.</w:t>
      </w:r>
      <w:r w:rsidRPr="00881F38">
        <w:rPr>
          <w:rFonts w:ascii="Arial Narrow" w:eastAsia="Calibri" w:hAnsi="Arial Narrow" w:cs="Arial"/>
          <w:color w:val="0070C0"/>
          <w:sz w:val="22"/>
          <w:szCs w:val="22"/>
        </w:rPr>
        <w:t xml:space="preserve"> </w:t>
      </w:r>
    </w:p>
    <w:p w14:paraId="56A1A753" w14:textId="77777777" w:rsidR="009C21AC" w:rsidRPr="00881F38" w:rsidRDefault="009C21AC" w:rsidP="00AA1CA2">
      <w:pPr>
        <w:numPr>
          <w:ilvl w:val="0"/>
          <w:numId w:val="36"/>
        </w:numPr>
        <w:spacing w:after="160" w:line="276" w:lineRule="auto"/>
        <w:ind w:left="0" w:firstLine="0"/>
        <w:contextualSpacing/>
        <w:jc w:val="both"/>
        <w:rPr>
          <w:rFonts w:ascii="Arial Narrow" w:eastAsia="Calibri" w:hAnsi="Arial Narrow" w:cs="Arial"/>
          <w:sz w:val="22"/>
          <w:szCs w:val="22"/>
        </w:rPr>
      </w:pPr>
      <w:r w:rsidRPr="00881F38">
        <w:rPr>
          <w:rFonts w:ascii="Arial Narrow" w:eastAsia="Calibri" w:hAnsi="Arial Narrow" w:cs="Arial"/>
          <w:sz w:val="22"/>
          <w:szCs w:val="22"/>
        </w:rPr>
        <w:lastRenderedPageBreak/>
        <w:t>Zamawiający wskazuje, że identyfikatorem Zamawiającego jako adresata ustrukturyzowanych faktur elektronicznych na platformie e-fakturowania w rozumieniu ustawy o elektronicznym fakturowaniu w zamówieniach publicznych, koncesjach na roboty budowlane lub usługi oraz partnerstwie publiczno-prywatnym jest nr 7541873654.</w:t>
      </w:r>
    </w:p>
    <w:p w14:paraId="129D07CD" w14:textId="77777777" w:rsidR="009C21AC" w:rsidRPr="00881F38" w:rsidRDefault="009C21AC" w:rsidP="00833CCB">
      <w:pPr>
        <w:numPr>
          <w:ilvl w:val="0"/>
          <w:numId w:val="35"/>
        </w:numPr>
        <w:tabs>
          <w:tab w:val="left" w:pos="0"/>
        </w:tabs>
        <w:spacing w:after="160" w:line="276" w:lineRule="auto"/>
        <w:ind w:left="0"/>
        <w:contextualSpacing/>
        <w:jc w:val="both"/>
        <w:rPr>
          <w:rFonts w:ascii="Arial Narrow" w:eastAsia="Calibri" w:hAnsi="Arial Narrow" w:cs="Arial"/>
          <w:sz w:val="22"/>
          <w:szCs w:val="22"/>
        </w:rPr>
      </w:pPr>
      <w:r w:rsidRPr="00881F38">
        <w:rPr>
          <w:rFonts w:ascii="Arial Narrow" w:eastAsia="Calibri" w:hAnsi="Arial Narrow" w:cs="Arial"/>
          <w:sz w:val="22"/>
          <w:szCs w:val="22"/>
        </w:rPr>
        <w:t>Zamawiający jest płatnikiem podatku VAT.</w:t>
      </w:r>
    </w:p>
    <w:p w14:paraId="2D41057C" w14:textId="77777777" w:rsidR="009C21AC" w:rsidRPr="00881F38" w:rsidRDefault="009C21AC" w:rsidP="00833CCB">
      <w:pPr>
        <w:numPr>
          <w:ilvl w:val="0"/>
          <w:numId w:val="35"/>
        </w:numPr>
        <w:tabs>
          <w:tab w:val="left" w:pos="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 termin zapłaty uważa się datę obciążenia rachunku bankowego Zamawiającego.</w:t>
      </w:r>
    </w:p>
    <w:p w14:paraId="327C40DC" w14:textId="77777777" w:rsidR="009C21AC" w:rsidRPr="00881F38" w:rsidRDefault="009C21AC" w:rsidP="00833CCB">
      <w:pPr>
        <w:numPr>
          <w:ilvl w:val="0"/>
          <w:numId w:val="35"/>
        </w:numPr>
        <w:tabs>
          <w:tab w:val="left" w:pos="0"/>
        </w:tabs>
        <w:spacing w:after="160" w:line="276" w:lineRule="auto"/>
        <w:ind w:left="0"/>
        <w:contextualSpacing/>
        <w:jc w:val="both"/>
        <w:rPr>
          <w:rFonts w:ascii="Arial Narrow" w:eastAsia="Calibri" w:hAnsi="Arial Narrow" w:cs="Arial"/>
          <w:noProof/>
          <w:sz w:val="22"/>
          <w:szCs w:val="22"/>
          <w:lang w:val="cs-CZ"/>
        </w:rPr>
      </w:pPr>
      <w:r w:rsidRPr="00881F38">
        <w:rPr>
          <w:rFonts w:ascii="Arial Narrow" w:eastAsia="Calibri" w:hAnsi="Arial Narrow" w:cs="Arial"/>
          <w:noProof/>
          <w:sz w:val="22"/>
          <w:szCs w:val="22"/>
          <w:lang w:val="cs-CZ"/>
        </w:rPr>
        <w:t>Wykonawca oświadcza, ze rachunek bankowy wskazany na fakturze/rachunku jest tożsamy z rachunkiem bankowym wskazanym w rejestrze podatników VAT, z zastrzeżeniem przypadku, gdy Wykonawca będzie zwolniony z podatku od towarów i usług. W przypadku, gdy rachunek wskazany na fakturze/rachunku nie będzie zgodny z rachunkiem wskazanym w rejestrze podatników VAT, a Wykonawca nie będzie podlegał zwolnieniu od podatku od towarów i usług, Zamawiający wzywa Wykonawcę do przedłożenia potwierdzenia zmiany rachunku bankowego w przedmiotowym rejestrze w terminie dwóch dni. Jeżeli Wykonawca nie przedstawi dokumentu potwierdzającego zmianę numeru rachunku bankowego w rejestrze podatników VAT, Zamawiający ma prawo dokonania zapłaty wynagrodzenia na rachunek bankowy wskazany w rejestrze podatników VAT. W tym wypadku, uznaje się, że Zamawiający prawidłowo wykonał swoje zobowiązanie w zakresie zapłaty wynagrodzenia, a Wykonawcy nie przysługują z tego tytułu żadne roszczenia.</w:t>
      </w:r>
    </w:p>
    <w:p w14:paraId="63D11774" w14:textId="77777777" w:rsidR="009C21AC" w:rsidRPr="00881F38" w:rsidRDefault="009C21AC" w:rsidP="00833CCB">
      <w:pPr>
        <w:numPr>
          <w:ilvl w:val="0"/>
          <w:numId w:val="35"/>
        </w:numPr>
        <w:tabs>
          <w:tab w:val="left" w:pos="0"/>
        </w:tabs>
        <w:spacing w:after="160" w:line="276" w:lineRule="auto"/>
        <w:ind w:left="0"/>
        <w:contextualSpacing/>
        <w:jc w:val="both"/>
        <w:rPr>
          <w:rFonts w:ascii="Arial Narrow" w:eastAsia="Calibri" w:hAnsi="Arial Narrow" w:cs="Arial"/>
          <w:noProof/>
          <w:sz w:val="22"/>
          <w:szCs w:val="22"/>
          <w:lang w:val="cs-CZ"/>
        </w:rPr>
      </w:pPr>
      <w:r w:rsidRPr="00881F38">
        <w:rPr>
          <w:rFonts w:ascii="Arial Narrow" w:eastAsia="Calibri" w:hAnsi="Arial Narrow" w:cs="Arial"/>
          <w:noProof/>
          <w:sz w:val="22"/>
          <w:szCs w:val="22"/>
          <w:lang w:val="cs-CZ"/>
        </w:rPr>
        <w:t>Jeżeli Wykonawca nie posiada rachunku bankowego zarejestrowanego w rejestrze podatników VAT oraz nie przedstawi dokumentu potwierdzającego brak obowiązku rejestracji tegoż rachunku bankowego, Zamawiający ma prawo do wstrzymania zapłaty wynagrodzenia do chwili potwierdzenia rejestracji rachunku bankowego przez Wykonawcę lub przedłożenia dokumentu potwierdzającego brak tegoż obowiązku. Strony zgodnie oświadczają, że wskazane okoliczności nie stanowią opóźnienia lub zwłoki Zamawiającego w zapłacie wynagrodzenia i nie mogą być podstawą jakichkolwiek roszczeń Wykonawcy wobec Zamawiającego.</w:t>
      </w:r>
    </w:p>
    <w:p w14:paraId="2541E9DE" w14:textId="2F7F7445" w:rsidR="00AA1CA2" w:rsidRPr="00881F38" w:rsidRDefault="009C21AC" w:rsidP="00AA1CA2">
      <w:pPr>
        <w:numPr>
          <w:ilvl w:val="0"/>
          <w:numId w:val="35"/>
        </w:numPr>
        <w:tabs>
          <w:tab w:val="left" w:pos="0"/>
        </w:tabs>
        <w:spacing w:after="160" w:line="276" w:lineRule="auto"/>
        <w:ind w:left="0"/>
        <w:contextualSpacing/>
        <w:jc w:val="both"/>
        <w:rPr>
          <w:rFonts w:ascii="Arial Narrow" w:eastAsia="Calibri" w:hAnsi="Arial Narrow" w:cs="Arial"/>
          <w:noProof/>
          <w:sz w:val="22"/>
          <w:szCs w:val="22"/>
          <w:lang w:val="cs-CZ"/>
        </w:rPr>
      </w:pPr>
      <w:r w:rsidRPr="00881F38">
        <w:rPr>
          <w:rFonts w:ascii="Arial Narrow" w:eastAsia="Calibri" w:hAnsi="Arial Narrow" w:cs="Arial"/>
          <w:noProof/>
          <w:sz w:val="22"/>
          <w:szCs w:val="22"/>
          <w:lang w:val="cs-CZ"/>
        </w:rPr>
        <w:t>Wykonawca potwierdza, iż wskazany przez niego rachunek bankowy na podstawie, którego Zamawiający ma dokonać płatności jest indywidualnym (przypisanym Zamawiającemu) rachunkiem płatności masowych powiązanym z rachunkiem rozliczeniowym, o którym mowa w art. 49 ust. 1 pkt 1 ustawy z dnia 29 sierpnia 1997r. – Prawo bankowe i został zgłoszony do właściwego urzędu skarbowego. Rachunek przypisany Zamawiającemu należy weryfikować na białej liście po numerze rachunku bankowego.</w:t>
      </w:r>
    </w:p>
    <w:p w14:paraId="5B7CE5AB" w14:textId="0E3E1EA8" w:rsidR="009C21AC" w:rsidRPr="00881F38" w:rsidRDefault="009C21AC" w:rsidP="00AA1CA2">
      <w:pPr>
        <w:pStyle w:val="Nagwek1"/>
        <w:rPr>
          <w:rFonts w:eastAsia="Calibri" w:cs="Arial"/>
          <w:lang w:eastAsia="en-US"/>
        </w:rPr>
      </w:pPr>
      <w:r w:rsidRPr="00881F38">
        <w:rPr>
          <w:rFonts w:eastAsia="Calibri" w:cs="Arial"/>
          <w:lang w:eastAsia="en-US"/>
        </w:rPr>
        <w:t>§ 5  Reklamacje, gwarancja i rękojmia</w:t>
      </w:r>
    </w:p>
    <w:p w14:paraId="6183BBD1" w14:textId="77777777" w:rsidR="009C21AC" w:rsidRPr="00881F38" w:rsidRDefault="009C21AC" w:rsidP="00833CCB">
      <w:pPr>
        <w:keepNext/>
        <w:numPr>
          <w:ilvl w:val="0"/>
          <w:numId w:val="37"/>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Wykonawca zobowiązuje się do wykonania przedmiotu objętego umową z dochowaniem należytej staranności.</w:t>
      </w:r>
    </w:p>
    <w:p w14:paraId="15C933F2" w14:textId="77777777" w:rsidR="009C21AC" w:rsidRPr="00881F38" w:rsidRDefault="009C21AC" w:rsidP="00833CCB">
      <w:pPr>
        <w:numPr>
          <w:ilvl w:val="0"/>
          <w:numId w:val="37"/>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O stwierdzonych wadach ilościowych i jakościowych związanych z realizacją przedmiotu umowy Zamawiający powiadomi telefonicznie, e-mailem Wykonawcę niezwłocznie tj. nie później niż w terminie 3 dni roboczych od daty ich stwierdzenia. Dostarczenie przedmiotu umowy zgodnego z zamówieniem i umową nastąpi na koszt i ryzyko Wykonawcy.  </w:t>
      </w:r>
    </w:p>
    <w:p w14:paraId="62DA776B" w14:textId="3C4800D2" w:rsidR="009C21AC" w:rsidRPr="00881F38" w:rsidRDefault="009C21AC" w:rsidP="00833CCB">
      <w:pPr>
        <w:numPr>
          <w:ilvl w:val="0"/>
          <w:numId w:val="37"/>
        </w:numPr>
        <w:tabs>
          <w:tab w:val="left" w:pos="-240"/>
          <w:tab w:val="left" w:pos="9120"/>
        </w:tabs>
        <w:spacing w:after="160" w:line="276" w:lineRule="auto"/>
        <w:ind w:left="0"/>
        <w:contextualSpacing/>
        <w:jc w:val="both"/>
        <w:rPr>
          <w:rFonts w:ascii="Arial Narrow" w:eastAsia="Calibri" w:hAnsi="Arial Narrow" w:cs="Arial"/>
          <w:color w:val="00B050"/>
          <w:sz w:val="22"/>
          <w:szCs w:val="22"/>
          <w:lang w:eastAsia="en-US"/>
        </w:rPr>
      </w:pPr>
      <w:r w:rsidRPr="00881F38">
        <w:rPr>
          <w:rFonts w:ascii="Arial Narrow" w:eastAsia="Calibri" w:hAnsi="Arial Narrow" w:cs="Arial"/>
          <w:sz w:val="22"/>
          <w:szCs w:val="22"/>
          <w:lang w:eastAsia="en-US"/>
        </w:rPr>
        <w:t xml:space="preserve">Wykonawca jest zobowiązany do niezwłocznego rozpatrzenia reklamacji i usunięcia wady lub nieprawidłowości Zamawiającego, jednak nie później niż w terminie </w:t>
      </w:r>
      <w:r w:rsidR="007F7615" w:rsidRPr="00881F38">
        <w:rPr>
          <w:rFonts w:ascii="Arial Narrow" w:eastAsia="Calibri" w:hAnsi="Arial Narrow" w:cs="Arial"/>
          <w:sz w:val="22"/>
          <w:szCs w:val="22"/>
          <w:lang w:eastAsia="en-US"/>
        </w:rPr>
        <w:t>7</w:t>
      </w:r>
      <w:r w:rsidRPr="00881F38">
        <w:rPr>
          <w:rFonts w:ascii="Arial Narrow" w:eastAsia="Calibri" w:hAnsi="Arial Narrow" w:cs="Arial"/>
          <w:sz w:val="22"/>
          <w:szCs w:val="22"/>
          <w:lang w:eastAsia="en-US"/>
        </w:rPr>
        <w:t xml:space="preserve"> dni roboczych od daty jej zgłoszenia.</w:t>
      </w:r>
    </w:p>
    <w:p w14:paraId="72244006" w14:textId="77777777" w:rsidR="009C21AC" w:rsidRPr="00881F38" w:rsidRDefault="009C21AC" w:rsidP="00833CCB">
      <w:pPr>
        <w:numPr>
          <w:ilvl w:val="0"/>
          <w:numId w:val="37"/>
        </w:numPr>
        <w:tabs>
          <w:tab w:val="left" w:pos="-240"/>
          <w:tab w:val="left" w:pos="180"/>
        </w:tabs>
        <w:spacing w:after="160" w:line="276" w:lineRule="auto"/>
        <w:ind w:left="0"/>
        <w:contextualSpacing/>
        <w:jc w:val="both"/>
        <w:rPr>
          <w:rFonts w:ascii="Arial Narrow" w:eastAsia="Calibri" w:hAnsi="Arial Narrow" w:cs="Arial"/>
          <w:bCs/>
          <w:sz w:val="22"/>
          <w:szCs w:val="22"/>
        </w:rPr>
      </w:pPr>
      <w:r w:rsidRPr="00881F38">
        <w:rPr>
          <w:rFonts w:ascii="Arial Narrow" w:eastAsia="Calibri" w:hAnsi="Arial Narrow" w:cs="Arial"/>
          <w:bCs/>
          <w:sz w:val="22"/>
          <w:szCs w:val="22"/>
        </w:rPr>
        <w:t>Brak reakcji w terminie ze strony Wykonawcy jest równoznaczny z uznaniem reklamacji za zasadną.</w:t>
      </w:r>
    </w:p>
    <w:p w14:paraId="73B9258E" w14:textId="77777777" w:rsidR="009C21AC" w:rsidRPr="00881F38" w:rsidRDefault="009C21AC" w:rsidP="00833CCB">
      <w:pPr>
        <w:numPr>
          <w:ilvl w:val="0"/>
          <w:numId w:val="37"/>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Wykonawca udziela na asortyment objęty przedmiotem niniejszej umowy rękojmi i gwarancji nie krótszej niż gwarancja producenta.</w:t>
      </w:r>
    </w:p>
    <w:p w14:paraId="20E2B0B3" w14:textId="77777777" w:rsidR="009C21AC" w:rsidRPr="00881F38" w:rsidRDefault="009C21AC" w:rsidP="00833CCB">
      <w:pPr>
        <w:numPr>
          <w:ilvl w:val="0"/>
          <w:numId w:val="37"/>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Okres gwarancji i rękojmi rozpoczyna się z dniem podpisania przez Strony protokołu odbioru bez zastrzeżeń ze strony Zamawiającego. Okres ten podlega przedłużeniu o czas obejmujący konieczne czynności jakie zobowiązany jest podjąć Wykonawca, a  związane z ujawnieniem się wad powstałych na skutek wadliwego wykonania umowy.</w:t>
      </w:r>
    </w:p>
    <w:p w14:paraId="33A17D19" w14:textId="77777777" w:rsidR="009C21AC" w:rsidRPr="00881F38" w:rsidRDefault="009C21AC" w:rsidP="00833CCB">
      <w:pPr>
        <w:numPr>
          <w:ilvl w:val="0"/>
          <w:numId w:val="37"/>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Postanowienia powyższe nie naruszają uprawnień Zamawiającego wynikających z rękojmi za wady.</w:t>
      </w:r>
    </w:p>
    <w:p w14:paraId="11B256C4" w14:textId="46FFF5E4" w:rsidR="00AA1CA2" w:rsidRPr="00881F38" w:rsidRDefault="009C21AC" w:rsidP="00AA1CA2">
      <w:pPr>
        <w:numPr>
          <w:ilvl w:val="0"/>
          <w:numId w:val="37"/>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Wykonawca odpowiada za wszelkie szkody rzeczowe i osobowe powstałe w związku z nienależytą realizacją przedmiotu niniejszej umowy. </w:t>
      </w:r>
    </w:p>
    <w:p w14:paraId="6B8B3B89" w14:textId="07A8F163" w:rsidR="009C21AC" w:rsidRPr="00881F38" w:rsidRDefault="009C21AC" w:rsidP="00AA1CA2">
      <w:pPr>
        <w:pStyle w:val="Nagwek1"/>
        <w:rPr>
          <w:rFonts w:eastAsia="Calibri" w:cs="Arial"/>
          <w:lang w:eastAsia="en-US"/>
        </w:rPr>
      </w:pPr>
      <w:r w:rsidRPr="00881F38">
        <w:rPr>
          <w:rFonts w:eastAsia="Calibri" w:cs="Arial"/>
          <w:lang w:eastAsia="en-US"/>
        </w:rPr>
        <w:lastRenderedPageBreak/>
        <w:t>§ 6  Kary umowne</w:t>
      </w:r>
    </w:p>
    <w:p w14:paraId="5777E5F6" w14:textId="77777777" w:rsidR="009C21AC" w:rsidRPr="00881F38" w:rsidRDefault="009C21AC" w:rsidP="00833CCB">
      <w:pPr>
        <w:numPr>
          <w:ilvl w:val="0"/>
          <w:numId w:val="38"/>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Zamawiającemu przysługuje prawo do  naliczenia  kar umownych w następujących przypadkach:</w:t>
      </w:r>
    </w:p>
    <w:p w14:paraId="2DBDFD7D" w14:textId="77777777" w:rsidR="009C21AC" w:rsidRPr="00881F38" w:rsidRDefault="009C21AC" w:rsidP="00833CCB">
      <w:pPr>
        <w:spacing w:after="160" w:line="276" w:lineRule="auto"/>
        <w:jc w:val="both"/>
        <w:rPr>
          <w:rFonts w:ascii="Arial Narrow" w:eastAsia="Arial" w:hAnsi="Arial Narrow" w:cs="Arial"/>
          <w:sz w:val="22"/>
          <w:szCs w:val="22"/>
          <w:lang w:eastAsia="en-US"/>
        </w:rPr>
      </w:pPr>
      <w:r w:rsidRPr="00881F38">
        <w:rPr>
          <w:rFonts w:ascii="Arial Narrow" w:eastAsia="Calibri" w:hAnsi="Arial Narrow" w:cs="Arial"/>
          <w:sz w:val="22"/>
          <w:szCs w:val="22"/>
          <w:lang w:eastAsia="en-US"/>
        </w:rPr>
        <w:t>1)</w:t>
      </w:r>
      <w:r w:rsidRPr="00881F38">
        <w:rPr>
          <w:rFonts w:ascii="Arial Narrow" w:eastAsia="Arial" w:hAnsi="Arial Narrow" w:cs="Arial"/>
          <w:sz w:val="22"/>
          <w:szCs w:val="22"/>
          <w:lang w:eastAsia="en-US"/>
        </w:rPr>
        <w:t xml:space="preserve"> za zwłokę</w:t>
      </w:r>
      <w:r w:rsidRPr="00881F38">
        <w:rPr>
          <w:rFonts w:ascii="Arial Narrow" w:eastAsia="Arial" w:hAnsi="Arial Narrow" w:cs="Arial"/>
          <w:b/>
          <w:sz w:val="22"/>
          <w:szCs w:val="22"/>
          <w:lang w:eastAsia="en-US"/>
        </w:rPr>
        <w:t xml:space="preserve"> </w:t>
      </w:r>
      <w:r w:rsidRPr="00881F38">
        <w:rPr>
          <w:rFonts w:ascii="Arial Narrow" w:eastAsia="Arial" w:hAnsi="Arial Narrow" w:cs="Arial"/>
          <w:sz w:val="22"/>
          <w:szCs w:val="22"/>
          <w:lang w:eastAsia="en-US"/>
        </w:rPr>
        <w:t>w dostawie towaru w terminie określonym w umowie, powstałe z przyczyn leżących po stronie Wykonawcy, w wysokości 0,3%,</w:t>
      </w:r>
      <w:r w:rsidRPr="00881F38">
        <w:rPr>
          <w:rFonts w:ascii="Arial Narrow" w:eastAsia="Arial" w:hAnsi="Arial Narrow" w:cs="Arial"/>
          <w:color w:val="0070C0"/>
          <w:sz w:val="22"/>
          <w:szCs w:val="22"/>
          <w:lang w:eastAsia="en-US"/>
        </w:rPr>
        <w:t xml:space="preserve"> </w:t>
      </w:r>
      <w:r w:rsidRPr="00881F38">
        <w:rPr>
          <w:rFonts w:ascii="Arial Narrow" w:eastAsia="Arial" w:hAnsi="Arial Narrow" w:cs="Arial"/>
          <w:sz w:val="22"/>
          <w:szCs w:val="22"/>
          <w:lang w:eastAsia="en-US"/>
        </w:rPr>
        <w:t>wartości brutto opóźnionej (niezrealizowanej) części zadania, za każdy rozpoczęty dzień zwłoki,</w:t>
      </w:r>
    </w:p>
    <w:p w14:paraId="6CB26632" w14:textId="77777777" w:rsidR="009C21AC" w:rsidRPr="00881F38" w:rsidRDefault="009C21AC" w:rsidP="00833CCB">
      <w:pPr>
        <w:spacing w:after="160" w:line="276" w:lineRule="auto"/>
        <w:jc w:val="both"/>
        <w:rPr>
          <w:rFonts w:ascii="Arial Narrow" w:eastAsia="Arial" w:hAnsi="Arial Narrow" w:cs="Arial"/>
          <w:sz w:val="22"/>
          <w:szCs w:val="22"/>
          <w:lang w:eastAsia="en-US"/>
        </w:rPr>
      </w:pPr>
      <w:r w:rsidRPr="00881F38">
        <w:rPr>
          <w:rFonts w:ascii="Arial Narrow" w:eastAsia="Arial" w:hAnsi="Arial Narrow" w:cs="Arial"/>
          <w:sz w:val="22"/>
          <w:szCs w:val="22"/>
          <w:lang w:eastAsia="en-US"/>
        </w:rPr>
        <w:t xml:space="preserve">2) za zwłokę w wymianie towaru wadliwego na wolny od wad oraz za zwłokę w wymianie towaru niezgodnego z umową, bądź za zwłokę w wymianie towaru dostarczonego w niewłaściwym lub zniszczonym opakowaniu w wysokości 0, 5 % </w:t>
      </w:r>
      <w:r w:rsidRPr="00881F38">
        <w:rPr>
          <w:rFonts w:ascii="Arial Narrow" w:eastAsia="Calibri" w:hAnsi="Arial Narrow" w:cs="Arial"/>
          <w:sz w:val="22"/>
          <w:szCs w:val="22"/>
          <w:lang w:eastAsia="en-US"/>
        </w:rPr>
        <w:t>wartości brutto towaru podlegającego wymianie</w:t>
      </w:r>
      <w:r w:rsidRPr="00881F38">
        <w:rPr>
          <w:rFonts w:ascii="Arial Narrow" w:eastAsia="Arial" w:hAnsi="Arial Narrow" w:cs="Arial"/>
          <w:sz w:val="22"/>
          <w:szCs w:val="22"/>
          <w:lang w:eastAsia="en-US"/>
        </w:rPr>
        <w:t>, za każdy rozpoczęty dzień zwłoki,</w:t>
      </w:r>
    </w:p>
    <w:p w14:paraId="13077870" w14:textId="77777777"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3) za odstąpienie od umowy przez którąkolwiek ze stron z przyczyn leżących po stronie Wykonawcy w wysokości 5 % wynagrodzenia brutto, </w:t>
      </w:r>
      <w:r w:rsidRPr="00881F38">
        <w:rPr>
          <w:rFonts w:ascii="Arial Narrow" w:eastAsia="Arial" w:hAnsi="Arial Narrow" w:cs="Arial"/>
          <w:sz w:val="22"/>
          <w:szCs w:val="22"/>
          <w:lang w:eastAsia="en-US"/>
        </w:rPr>
        <w:t xml:space="preserve">o którym mowa w § 4 ust. 1 </w:t>
      </w:r>
      <w:r w:rsidRPr="00881F38">
        <w:rPr>
          <w:rFonts w:ascii="Arial Narrow" w:eastAsia="Calibri" w:hAnsi="Arial Narrow" w:cs="Arial"/>
          <w:sz w:val="22"/>
          <w:szCs w:val="22"/>
          <w:lang w:eastAsia="en-US"/>
        </w:rPr>
        <w:t>umowy,</w:t>
      </w:r>
    </w:p>
    <w:p w14:paraId="20A4264C" w14:textId="77777777"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4) za naruszenie jakiegokolwiek ustalonego w niniejszej umowie i jej załącznikach obowiązku lub terminu Wykonawcy w zakresie realizacji przedmiotu niniejszej umowy, z zastrzeżeniem ust. 1 i 2, w tym obowiązku lub  terminu wynikającego z reklamacji, rękojmi  i gwarancji w wysokości 0,1 % kwoty wynagrodzenia brutto, </w:t>
      </w:r>
      <w:r w:rsidRPr="00881F38">
        <w:rPr>
          <w:rFonts w:ascii="Arial Narrow" w:eastAsia="Arial" w:hAnsi="Arial Narrow" w:cs="Arial"/>
          <w:sz w:val="22"/>
          <w:szCs w:val="22"/>
          <w:lang w:eastAsia="en-US"/>
        </w:rPr>
        <w:t xml:space="preserve">o którym mowa w § 4 ust. 1 </w:t>
      </w:r>
      <w:r w:rsidRPr="00881F38">
        <w:rPr>
          <w:rFonts w:ascii="Arial Narrow" w:eastAsia="Calibri" w:hAnsi="Arial Narrow" w:cs="Arial"/>
          <w:sz w:val="22"/>
          <w:szCs w:val="22"/>
          <w:lang w:eastAsia="en-US"/>
        </w:rPr>
        <w:t>umowy.</w:t>
      </w:r>
    </w:p>
    <w:p w14:paraId="545E01A2" w14:textId="5F76ECD4" w:rsidR="009C21AC" w:rsidRPr="00881F38" w:rsidRDefault="009C21AC" w:rsidP="00833CCB">
      <w:pPr>
        <w:numPr>
          <w:ilvl w:val="0"/>
          <w:numId w:val="38"/>
        </w:numPr>
        <w:spacing w:after="160" w:line="276" w:lineRule="auto"/>
        <w:ind w:left="0"/>
        <w:contextualSpacing/>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Łączna maksymalna wartość kar umownych nie może przekraczać 20% wartości </w:t>
      </w:r>
      <w:r w:rsidR="008F76A0" w:rsidRPr="00881F38">
        <w:rPr>
          <w:rFonts w:ascii="Arial Narrow" w:eastAsia="Calibri" w:hAnsi="Arial Narrow" w:cs="Arial"/>
          <w:sz w:val="22"/>
          <w:szCs w:val="22"/>
          <w:lang w:eastAsia="en-US"/>
        </w:rPr>
        <w:t>brutto</w:t>
      </w:r>
      <w:r w:rsidRPr="00881F38">
        <w:rPr>
          <w:rFonts w:ascii="Arial Narrow" w:eastAsia="Calibri" w:hAnsi="Arial Narrow" w:cs="Arial"/>
          <w:sz w:val="22"/>
          <w:szCs w:val="22"/>
          <w:lang w:eastAsia="en-US"/>
        </w:rPr>
        <w:t xml:space="preserve"> umowy.</w:t>
      </w:r>
    </w:p>
    <w:p w14:paraId="35717D64" w14:textId="77777777" w:rsidR="009C21AC" w:rsidRPr="00881F38" w:rsidRDefault="009C21AC" w:rsidP="00833CCB">
      <w:pPr>
        <w:numPr>
          <w:ilvl w:val="0"/>
          <w:numId w:val="38"/>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Zamawiający odstąpi od naliczenia kary umownej, jeżeli jej wartość nie przekroczy kwoty 50,00 zł.</w:t>
      </w:r>
    </w:p>
    <w:p w14:paraId="5DE4417D" w14:textId="77777777" w:rsidR="009C21AC" w:rsidRPr="00881F38" w:rsidRDefault="009C21AC" w:rsidP="00833CCB">
      <w:pPr>
        <w:numPr>
          <w:ilvl w:val="0"/>
          <w:numId w:val="38"/>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Zamawiający ma prawo dochodzenia odszkodowania na zasadach ogólnych kodeksu cywilnego. </w:t>
      </w:r>
    </w:p>
    <w:p w14:paraId="18B14249" w14:textId="77777777" w:rsidR="009C21AC" w:rsidRPr="00881F38" w:rsidRDefault="009C21AC" w:rsidP="00833CCB">
      <w:pPr>
        <w:numPr>
          <w:ilvl w:val="0"/>
          <w:numId w:val="38"/>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Wszelkie prawa wynikające z niniejszej umowy, w tym również wierzytelności, nie mogą być przenoszone przez Wykonawcę na rzecz osób trzecich bez uprzedniej pisemnej zgody Zamawiającego, </w:t>
      </w:r>
    </w:p>
    <w:p w14:paraId="6348B73F" w14:textId="77777777" w:rsidR="009C21AC" w:rsidRPr="00881F38" w:rsidRDefault="009C21AC" w:rsidP="00833CCB">
      <w:pPr>
        <w:numPr>
          <w:ilvl w:val="0"/>
          <w:numId w:val="38"/>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Zamawiającemu przysługuje prawo potrącenia kar umownych z należnego Wykonawcy wynagrodzenia, na co Wykonawca wyraża zgodę. </w:t>
      </w:r>
    </w:p>
    <w:p w14:paraId="76CD13C3" w14:textId="025B2CFA" w:rsidR="00C65311" w:rsidRPr="00881F38" w:rsidRDefault="009C21AC" w:rsidP="00AA1CA2">
      <w:pPr>
        <w:numPr>
          <w:ilvl w:val="0"/>
          <w:numId w:val="38"/>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de-DE"/>
        </w:rPr>
        <w:t>W przypadku, gdy potrącenie kary umownej z wynagrodzenia Wykonawcy  nie będzie możliwe, Wykonawca zobowiązuje się do zapłaty kary umownej w terminie 14 dni roboczych od dnia otrzymania noty obciążeniowej wystawionej przez Zamawiającego</w:t>
      </w:r>
      <w:r w:rsidRPr="00881F38">
        <w:rPr>
          <w:rFonts w:ascii="Arial Narrow" w:eastAsia="Calibri" w:hAnsi="Arial Narrow" w:cs="Arial"/>
          <w:sz w:val="22"/>
          <w:szCs w:val="22"/>
          <w:lang w:eastAsia="en-US"/>
        </w:rPr>
        <w:t>.</w:t>
      </w:r>
    </w:p>
    <w:p w14:paraId="6D70423D" w14:textId="19EF4B9B" w:rsidR="009C21AC" w:rsidRPr="00881F38" w:rsidRDefault="009C21AC" w:rsidP="00AA1CA2">
      <w:pPr>
        <w:pStyle w:val="Nagwek1"/>
        <w:rPr>
          <w:rFonts w:eastAsia="Calibri" w:cs="Arial"/>
          <w:lang w:eastAsia="en-US"/>
        </w:rPr>
      </w:pPr>
      <w:r w:rsidRPr="00881F38">
        <w:rPr>
          <w:rFonts w:eastAsia="Calibri" w:cs="Arial"/>
          <w:lang w:eastAsia="en-US"/>
        </w:rPr>
        <w:t>§ 7  Odstąpienie od umowy</w:t>
      </w:r>
    </w:p>
    <w:p w14:paraId="06AA1E11" w14:textId="3DA7D3D6"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1. Zamawiający ma prawo odstąpić od umowy</w:t>
      </w:r>
      <w:r w:rsidR="008F76A0" w:rsidRPr="00881F38">
        <w:rPr>
          <w:rFonts w:ascii="Arial Narrow" w:eastAsia="Calibri" w:hAnsi="Arial Narrow" w:cs="Arial"/>
          <w:sz w:val="22"/>
          <w:szCs w:val="22"/>
          <w:lang w:eastAsia="en-US"/>
        </w:rPr>
        <w:t xml:space="preserve"> w całości lub części</w:t>
      </w:r>
      <w:r w:rsidRPr="00881F38">
        <w:rPr>
          <w:rFonts w:ascii="Arial Narrow" w:eastAsia="Calibri" w:hAnsi="Arial Narrow" w:cs="Arial"/>
          <w:sz w:val="22"/>
          <w:szCs w:val="22"/>
          <w:lang w:eastAsia="en-US"/>
        </w:rPr>
        <w:t xml:space="preserve"> w następujących przypadkach:</w:t>
      </w:r>
    </w:p>
    <w:p w14:paraId="4750280D" w14:textId="3FF760E0" w:rsidR="009C21AC" w:rsidRPr="00881F38" w:rsidRDefault="00AA1CA2" w:rsidP="00AA1CA2">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w:t>
      </w:r>
      <w:r w:rsidR="009C21AC" w:rsidRPr="00881F38">
        <w:rPr>
          <w:rFonts w:ascii="Arial Narrow" w:eastAsia="Calibri" w:hAnsi="Arial Narrow" w:cs="Arial"/>
          <w:sz w:val="22"/>
          <w:szCs w:val="22"/>
          <w:lang w:eastAsia="en-US"/>
        </w:rPr>
        <w:t>1) jeśli Wykonawca nie przystąpi do wykonania przedmiotu umowy w terminie przewidzianym na jej realizację,</w:t>
      </w:r>
    </w:p>
    <w:p w14:paraId="691D4533" w14:textId="6D99DD9F" w:rsidR="009C21AC" w:rsidRPr="00881F38" w:rsidRDefault="00AA1CA2"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w:t>
      </w:r>
      <w:r w:rsidR="009C21AC" w:rsidRPr="00881F38">
        <w:rPr>
          <w:rFonts w:ascii="Arial Narrow" w:eastAsia="Calibri" w:hAnsi="Arial Narrow" w:cs="Arial"/>
          <w:sz w:val="22"/>
          <w:szCs w:val="22"/>
          <w:lang w:eastAsia="en-US"/>
        </w:rPr>
        <w:t xml:space="preserve">2) jeżeli Wykonawca będzie realizował przedmiot umowy w sposób wadliwy lub sprzeczny z umową, a </w:t>
      </w:r>
      <w:r w:rsidRPr="00881F38">
        <w:rPr>
          <w:rFonts w:ascii="Arial Narrow" w:eastAsia="Calibri" w:hAnsi="Arial Narrow" w:cs="Arial"/>
          <w:sz w:val="22"/>
          <w:szCs w:val="22"/>
          <w:lang w:eastAsia="en-US"/>
        </w:rPr>
        <w:t xml:space="preserve"> </w:t>
      </w:r>
      <w:r w:rsidR="009C21AC" w:rsidRPr="00881F38">
        <w:rPr>
          <w:rFonts w:ascii="Arial Narrow" w:eastAsia="Calibri" w:hAnsi="Arial Narrow" w:cs="Arial"/>
          <w:sz w:val="22"/>
          <w:szCs w:val="22"/>
          <w:lang w:eastAsia="en-US"/>
        </w:rPr>
        <w:t>Zamawiający wezwie Wykonawcę do zmiany sposobu jej wykonania,  wyznaczając Wykonawcy w tym celu 7-dniowy  termin, po którego  bezskutecznym upływie, uprawniony będzie do odstąpienia od umowy,</w:t>
      </w:r>
    </w:p>
    <w:p w14:paraId="22F4A480" w14:textId="442B013F" w:rsidR="009C21AC" w:rsidRPr="00881F38" w:rsidRDefault="00AA1CA2"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w:t>
      </w:r>
      <w:r w:rsidR="009C21AC" w:rsidRPr="00881F38">
        <w:rPr>
          <w:rFonts w:ascii="Arial Narrow" w:eastAsia="Calibri" w:hAnsi="Arial Narrow" w:cs="Arial"/>
          <w:sz w:val="22"/>
          <w:szCs w:val="22"/>
          <w:lang w:eastAsia="en-US"/>
        </w:rPr>
        <w:t>3) w przypadku, gdy istotne dane zawarte w ofercie mające wpływ na wybór Wykonawcy okażą się nieprawdziwe,</w:t>
      </w:r>
    </w:p>
    <w:p w14:paraId="1E57765A" w14:textId="61C21483" w:rsidR="009C21AC" w:rsidRPr="00881F38" w:rsidRDefault="00AA1CA2"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w:t>
      </w:r>
      <w:r w:rsidR="009C21AC" w:rsidRPr="00881F38">
        <w:rPr>
          <w:rFonts w:ascii="Arial Narrow" w:eastAsia="Calibri" w:hAnsi="Arial Narrow" w:cs="Arial"/>
          <w:sz w:val="22"/>
          <w:szCs w:val="22"/>
          <w:lang w:eastAsia="en-US"/>
        </w:rPr>
        <w:t xml:space="preserve">4) gdy Wykonawca utraci uprawnienia wymagane do należytego wykonania umowy. </w:t>
      </w:r>
    </w:p>
    <w:p w14:paraId="1C6428D9" w14:textId="74125116"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2. Zamawiający może </w:t>
      </w:r>
      <w:r w:rsidR="008F76A0" w:rsidRPr="00881F38">
        <w:rPr>
          <w:rFonts w:ascii="Arial Narrow" w:eastAsia="Calibri" w:hAnsi="Arial Narrow" w:cs="Arial"/>
          <w:sz w:val="22"/>
          <w:szCs w:val="22"/>
          <w:lang w:eastAsia="en-US"/>
        </w:rPr>
        <w:t xml:space="preserve">ponadto </w:t>
      </w:r>
      <w:r w:rsidRPr="00881F38">
        <w:rPr>
          <w:rFonts w:ascii="Arial Narrow" w:eastAsia="Calibri" w:hAnsi="Arial Narrow" w:cs="Arial"/>
          <w:sz w:val="22"/>
          <w:szCs w:val="22"/>
          <w:lang w:eastAsia="en-US"/>
        </w:rPr>
        <w:t>odstąpić od umowy w razie wystąpienia istotnej zmiany okoliczności powodującej, że wykonanie umowy nie leży w interesie publicznym, czego nie można było przewidzieć w chwili jej zawarcia, w terminie 30 dni od powzięcia wiadomości o tych okolicznościach.</w:t>
      </w:r>
    </w:p>
    <w:p w14:paraId="497FD19E" w14:textId="4893EBE9"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3. Realizacja prawa odstąpienia od umowy wymaga oświadczenia w formie pisemnej, w terminie do 30 dni od powzięcia wiadomości o zaistnieniu przyczyny odstąpienia od umowy</w:t>
      </w:r>
      <w:r w:rsidR="008F76A0" w:rsidRPr="00881F38">
        <w:rPr>
          <w:rFonts w:ascii="Arial Narrow" w:eastAsia="Calibri" w:hAnsi="Arial Narrow" w:cs="Arial"/>
          <w:sz w:val="22"/>
          <w:szCs w:val="22"/>
          <w:lang w:eastAsia="en-US"/>
        </w:rPr>
        <w:t xml:space="preserve"> złożonego drugiej stronie</w:t>
      </w:r>
      <w:r w:rsidRPr="00881F38">
        <w:rPr>
          <w:rFonts w:ascii="Arial Narrow" w:eastAsia="Calibri" w:hAnsi="Arial Narrow" w:cs="Arial"/>
          <w:sz w:val="22"/>
          <w:szCs w:val="22"/>
          <w:lang w:eastAsia="en-US"/>
        </w:rPr>
        <w:t xml:space="preserve"> wraz z podaniem uzasadnienia</w:t>
      </w:r>
      <w:r w:rsidR="008F76A0" w:rsidRPr="00881F38">
        <w:rPr>
          <w:rFonts w:ascii="Arial Narrow" w:eastAsia="Calibri" w:hAnsi="Arial Narrow" w:cs="Arial"/>
          <w:sz w:val="22"/>
          <w:szCs w:val="22"/>
          <w:lang w:eastAsia="en-US"/>
        </w:rPr>
        <w:t xml:space="preserve"> i wskazaniem terminu w jakim Zamawiający odstąpi od umowy.</w:t>
      </w:r>
    </w:p>
    <w:p w14:paraId="63976AA4" w14:textId="774129D8" w:rsidR="009C21AC" w:rsidRPr="00881F38" w:rsidRDefault="009C21AC" w:rsidP="00AA1CA2">
      <w:pPr>
        <w:pStyle w:val="Nagwek1"/>
        <w:rPr>
          <w:rFonts w:eastAsia="Calibri" w:cs="Arial"/>
          <w:color w:val="FF0000"/>
          <w:lang w:eastAsia="en-US"/>
        </w:rPr>
      </w:pPr>
      <w:r w:rsidRPr="00881F38">
        <w:rPr>
          <w:rFonts w:eastAsia="Calibri" w:cs="Arial"/>
          <w:lang w:eastAsia="en-US"/>
        </w:rPr>
        <w:lastRenderedPageBreak/>
        <w:t xml:space="preserve">§ 8  Zmiany umowy </w:t>
      </w:r>
    </w:p>
    <w:p w14:paraId="42E313FB" w14:textId="77777777" w:rsidR="009C21AC" w:rsidRPr="00881F38" w:rsidRDefault="009C21AC" w:rsidP="00833CCB">
      <w:pPr>
        <w:numPr>
          <w:ilvl w:val="0"/>
          <w:numId w:val="39"/>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Zgodnie z postanowieniami SWZ, Zamawiający przewiduje możliwość zmiany niniejszej umowy, w stosunku do treści oferty, na podstawie której dokonano wyboru Wykonawcy.</w:t>
      </w:r>
    </w:p>
    <w:p w14:paraId="1C826E6F" w14:textId="77777777" w:rsidR="009C21AC" w:rsidRPr="00881F38" w:rsidRDefault="009C21AC" w:rsidP="00833CCB">
      <w:pPr>
        <w:numPr>
          <w:ilvl w:val="0"/>
          <w:numId w:val="39"/>
        </w:numPr>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Zmiany danych teleadresowych Stron oraz danych osób uprawnionych do ich reprezentacji lub upełnomocnionych w umowie do dokonywania czynności nie stanowią zmiany umowy, o ile informacja o dokonaniu zmiany została skutecznie doręczona drugiej Stronie na piśmie.</w:t>
      </w:r>
    </w:p>
    <w:p w14:paraId="52D36187" w14:textId="77777777" w:rsidR="009C21AC" w:rsidRPr="00881F38" w:rsidRDefault="009C21AC" w:rsidP="00833CCB">
      <w:pPr>
        <w:numPr>
          <w:ilvl w:val="0"/>
          <w:numId w:val="39"/>
        </w:numPr>
        <w:tabs>
          <w:tab w:val="left" w:pos="-284"/>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Ewentualna zmiana cen może nastąpić jedynie w przypadku:</w:t>
      </w:r>
    </w:p>
    <w:p w14:paraId="125163A5" w14:textId="77777777" w:rsidR="009C21AC" w:rsidRPr="00881F38" w:rsidRDefault="009C21AC" w:rsidP="00AA1CA2">
      <w:pPr>
        <w:numPr>
          <w:ilvl w:val="1"/>
          <w:numId w:val="40"/>
        </w:numPr>
        <w:tabs>
          <w:tab w:val="left" w:pos="-284"/>
        </w:tabs>
        <w:spacing w:after="160" w:line="276" w:lineRule="auto"/>
        <w:ind w:left="0" w:firstLine="0"/>
        <w:contextualSpacing/>
        <w:jc w:val="both"/>
        <w:rPr>
          <w:rFonts w:ascii="Arial Narrow" w:eastAsia="Calibri" w:hAnsi="Arial Narrow" w:cs="Arial"/>
          <w:sz w:val="22"/>
          <w:szCs w:val="22"/>
        </w:rPr>
      </w:pPr>
      <w:r w:rsidRPr="00881F38">
        <w:rPr>
          <w:rFonts w:ascii="Arial Narrow" w:eastAsia="Calibri" w:hAnsi="Arial Narrow" w:cs="Arial"/>
          <w:sz w:val="22"/>
          <w:szCs w:val="22"/>
          <w:lang w:eastAsia="en-US"/>
        </w:rPr>
        <w:t xml:space="preserve">w przypadku zmiany stawki podatku </w:t>
      </w:r>
      <w:r w:rsidRPr="00881F38">
        <w:rPr>
          <w:rFonts w:ascii="Arial Narrow" w:eastAsia="Calibri" w:hAnsi="Arial Narrow" w:cs="Arial"/>
          <w:color w:val="000000"/>
          <w:sz w:val="22"/>
          <w:szCs w:val="22"/>
          <w:lang w:eastAsia="en-US"/>
        </w:rPr>
        <w:t>od towarów i usług oraz podatku akcyzowego</w:t>
      </w:r>
      <w:r w:rsidRPr="00881F38">
        <w:rPr>
          <w:rFonts w:ascii="Arial Narrow" w:eastAsia="Calibri" w:hAnsi="Arial Narrow" w:cs="Arial"/>
          <w:sz w:val="22"/>
          <w:szCs w:val="22"/>
          <w:lang w:eastAsia="en-US"/>
        </w:rPr>
        <w:t xml:space="preserve"> cena ulegnie zmianie z dniem wejścia w życie aktu prawnego określającego zmianę stawki VAT, z zastrzeżeniem, że zmianie ulegnie cena brutto, a cena netto pozostanie bez zmian; Zmiana umowy nastąpi automatycznie</w:t>
      </w:r>
      <w:r w:rsidRPr="00881F38">
        <w:rPr>
          <w:rFonts w:ascii="Arial Narrow" w:eastAsia="Calibri" w:hAnsi="Arial Narrow" w:cs="Arial"/>
          <w:sz w:val="22"/>
          <w:szCs w:val="22"/>
        </w:rPr>
        <w:t>;</w:t>
      </w:r>
    </w:p>
    <w:p w14:paraId="57685E1F" w14:textId="77777777" w:rsidR="009C21AC" w:rsidRPr="00881F38" w:rsidRDefault="009C21AC" w:rsidP="00AA1CA2">
      <w:pPr>
        <w:numPr>
          <w:ilvl w:val="1"/>
          <w:numId w:val="40"/>
        </w:numPr>
        <w:tabs>
          <w:tab w:val="left" w:pos="-284"/>
        </w:tabs>
        <w:spacing w:after="160" w:line="276" w:lineRule="auto"/>
        <w:ind w:left="0" w:firstLine="0"/>
        <w:contextualSpacing/>
        <w:jc w:val="both"/>
        <w:rPr>
          <w:rFonts w:ascii="Arial Narrow" w:eastAsia="Calibri" w:hAnsi="Arial Narrow" w:cs="Arial"/>
          <w:sz w:val="22"/>
          <w:szCs w:val="22"/>
        </w:rPr>
      </w:pPr>
      <w:r w:rsidRPr="00881F38">
        <w:rPr>
          <w:rFonts w:ascii="Arial Narrow" w:eastAsia="Calibri" w:hAnsi="Arial Narrow" w:cs="Arial"/>
          <w:sz w:val="22"/>
          <w:szCs w:val="22"/>
        </w:rPr>
        <w:t xml:space="preserve">czasowego bądź stałego obniżenia ceny, </w:t>
      </w:r>
    </w:p>
    <w:p w14:paraId="59EFB968" w14:textId="77777777" w:rsidR="009C21AC" w:rsidRPr="00881F38" w:rsidRDefault="009C21AC" w:rsidP="00AA1CA2">
      <w:pPr>
        <w:numPr>
          <w:ilvl w:val="1"/>
          <w:numId w:val="40"/>
        </w:numPr>
        <w:tabs>
          <w:tab w:val="left" w:pos="-284"/>
        </w:tabs>
        <w:spacing w:after="160" w:line="276" w:lineRule="auto"/>
        <w:ind w:left="0" w:firstLine="0"/>
        <w:contextualSpacing/>
        <w:jc w:val="both"/>
        <w:rPr>
          <w:rFonts w:ascii="Arial Narrow" w:eastAsia="Calibri" w:hAnsi="Arial Narrow" w:cs="Arial"/>
          <w:b/>
          <w:sz w:val="22"/>
          <w:szCs w:val="22"/>
          <w:u w:val="single"/>
          <w:lang w:eastAsia="en-US"/>
        </w:rPr>
      </w:pPr>
      <w:r w:rsidRPr="00881F38">
        <w:rPr>
          <w:rFonts w:ascii="Arial Narrow" w:eastAsia="Calibri" w:hAnsi="Arial Narrow" w:cs="Arial"/>
          <w:sz w:val="22"/>
          <w:szCs w:val="22"/>
        </w:rPr>
        <w:t xml:space="preserve">czasowego bądź stałego podwyższenia cen komponentów bazowych używanych do produkcji asortymentu oraz kosztów transportu i mediów, </w:t>
      </w:r>
      <w:r w:rsidRPr="00881F38">
        <w:rPr>
          <w:rFonts w:ascii="Arial Narrow" w:eastAsia="Calibri" w:hAnsi="Arial Narrow" w:cs="Arial"/>
          <w:sz w:val="22"/>
          <w:szCs w:val="22"/>
          <w:lang w:eastAsia="en-US"/>
        </w:rPr>
        <w:t>co musi</w:t>
      </w:r>
      <w:r w:rsidRPr="00881F38">
        <w:rPr>
          <w:rFonts w:ascii="Arial Narrow" w:eastAsia="Calibri" w:hAnsi="Arial Narrow" w:cs="Arial"/>
          <w:bCs/>
          <w:sz w:val="22"/>
          <w:szCs w:val="22"/>
        </w:rPr>
        <w:t xml:space="preserve"> być wykazane oraz udokumentowane przez Wykonawcę, w wysokości nie niższej niż 20% dla danego produktu, nie wcześniej  niż po upływie 6 miesięcy od zawarcia niniejszej umowy oraz nie częściej niż trzykrotnie w ciągu trwania umowy. </w:t>
      </w:r>
      <w:r w:rsidRPr="00881F38">
        <w:rPr>
          <w:rFonts w:ascii="Arial Narrow" w:eastAsia="Calibri" w:hAnsi="Arial Narrow" w:cs="Arial"/>
          <w:b/>
          <w:sz w:val="22"/>
          <w:szCs w:val="22"/>
          <w:u w:val="single"/>
          <w:lang w:eastAsia="en-US"/>
        </w:rPr>
        <w:t xml:space="preserve"> </w:t>
      </w:r>
    </w:p>
    <w:p w14:paraId="5CA8A512" w14:textId="77777777" w:rsidR="009C21AC" w:rsidRPr="00881F38" w:rsidRDefault="009C21AC" w:rsidP="00833CCB">
      <w:pPr>
        <w:numPr>
          <w:ilvl w:val="0"/>
          <w:numId w:val="39"/>
        </w:numPr>
        <w:tabs>
          <w:tab w:val="left" w:pos="0"/>
        </w:tab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Ponadto  Zamawiający przewiduje możliwość zmiany umowy w następujących przypadkach:</w:t>
      </w:r>
    </w:p>
    <w:p w14:paraId="4CD178A8" w14:textId="77777777" w:rsidR="009C21AC" w:rsidRPr="00881F38" w:rsidRDefault="009C21AC" w:rsidP="00AA1CA2">
      <w:pPr>
        <w:numPr>
          <w:ilvl w:val="0"/>
          <w:numId w:val="41"/>
        </w:numPr>
        <w:tabs>
          <w:tab w:val="left" w:pos="240"/>
          <w:tab w:val="left" w:pos="480"/>
        </w:tabs>
        <w:spacing w:after="160" w:line="276" w:lineRule="auto"/>
        <w:ind w:left="0" w:firstLine="0"/>
        <w:contextualSpacing/>
        <w:jc w:val="both"/>
        <w:rPr>
          <w:rFonts w:ascii="Arial Narrow" w:eastAsia="Calibri" w:hAnsi="Arial Narrow" w:cs="Arial"/>
          <w:bCs/>
          <w:sz w:val="22"/>
          <w:szCs w:val="22"/>
          <w:lang w:eastAsia="en-US"/>
        </w:rPr>
      </w:pPr>
      <w:r w:rsidRPr="00881F38">
        <w:rPr>
          <w:rFonts w:ascii="Arial Narrow" w:eastAsia="Calibri" w:hAnsi="Arial Narrow" w:cs="Arial"/>
          <w:bCs/>
          <w:sz w:val="22"/>
          <w:szCs w:val="22"/>
          <w:lang w:eastAsia="en-US"/>
        </w:rPr>
        <w:t>w zakresie dotyczącym zmiany formy organizacyjno-prawnej Wykonawcy w trakcie trwania umowy,</w:t>
      </w:r>
    </w:p>
    <w:p w14:paraId="1B0EAC0F" w14:textId="77777777" w:rsidR="009C21AC" w:rsidRPr="00881F38" w:rsidRDefault="009C21AC" w:rsidP="00AA1CA2">
      <w:pPr>
        <w:numPr>
          <w:ilvl w:val="0"/>
          <w:numId w:val="41"/>
        </w:numPr>
        <w:tabs>
          <w:tab w:val="left" w:pos="284"/>
        </w:tabs>
        <w:spacing w:after="160" w:line="276" w:lineRule="auto"/>
        <w:ind w:left="0" w:firstLine="0"/>
        <w:contextualSpacing/>
        <w:jc w:val="both"/>
        <w:rPr>
          <w:rFonts w:ascii="Arial Narrow" w:eastAsia="Calibri" w:hAnsi="Arial Narrow" w:cs="Arial"/>
          <w:bCs/>
          <w:sz w:val="22"/>
          <w:szCs w:val="22"/>
          <w:lang w:eastAsia="en-US"/>
        </w:rPr>
      </w:pPr>
      <w:r w:rsidRPr="00881F38">
        <w:rPr>
          <w:rFonts w:ascii="Arial Narrow" w:eastAsia="Calibri" w:hAnsi="Arial Narrow" w:cs="Arial"/>
          <w:bCs/>
          <w:sz w:val="22"/>
          <w:szCs w:val="22"/>
          <w:lang w:eastAsia="en-US"/>
        </w:rPr>
        <w:t>wydłużenie terminu trwania umowy w przypadku niewykorzystania ilości lub kwot zamawianego asortymentu po wyrażeniu zgody przez Wykonawcę,</w:t>
      </w:r>
    </w:p>
    <w:p w14:paraId="1CEB8BED" w14:textId="77777777" w:rsidR="009C21AC" w:rsidRPr="00881F38" w:rsidRDefault="009C21AC" w:rsidP="00AA1CA2">
      <w:pPr>
        <w:keepNext/>
        <w:numPr>
          <w:ilvl w:val="0"/>
          <w:numId w:val="41"/>
        </w:numPr>
        <w:tabs>
          <w:tab w:val="left" w:pos="284"/>
          <w:tab w:val="left" w:pos="9120"/>
        </w:tabs>
        <w:spacing w:after="160" w:line="276" w:lineRule="auto"/>
        <w:ind w:left="0" w:firstLine="0"/>
        <w:contextualSpacing/>
        <w:jc w:val="both"/>
        <w:outlineLvl w:val="0"/>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 przypadku gdy dotyczą poprawienia błędów i oczywistych omyłek słownych, literowych, liczbowych, numeracji jednostek redakcyjnych lub uzupełnień treści nie powodujących zmiany celu i istoty umowy,</w:t>
      </w:r>
    </w:p>
    <w:p w14:paraId="1363B9B9" w14:textId="77777777" w:rsidR="009C21AC" w:rsidRPr="00881F38" w:rsidRDefault="009C21AC" w:rsidP="00AA1CA2">
      <w:pPr>
        <w:keepNext/>
        <w:numPr>
          <w:ilvl w:val="0"/>
          <w:numId w:val="41"/>
        </w:numPr>
        <w:spacing w:after="160" w:line="276" w:lineRule="auto"/>
        <w:ind w:left="0" w:firstLine="0"/>
        <w:contextualSpacing/>
        <w:jc w:val="both"/>
        <w:outlineLvl w:val="0"/>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 przypadku braku (niedostępności) produktu na rynku, wycofania z obrotu, wstrzymania lub zakończenia produkcji, lub wydania stosownej decyzji urzędowej, co musi</w:t>
      </w:r>
      <w:r w:rsidRPr="00881F38">
        <w:rPr>
          <w:rFonts w:ascii="Arial Narrow" w:eastAsia="Calibri" w:hAnsi="Arial Narrow" w:cs="Arial"/>
          <w:bCs/>
          <w:sz w:val="22"/>
          <w:szCs w:val="22"/>
        </w:rPr>
        <w:t xml:space="preserve"> być udokumentowane przez Wykonawcę np. pismem producenta</w:t>
      </w:r>
      <w:r w:rsidRPr="00881F38">
        <w:rPr>
          <w:rFonts w:ascii="Arial Narrow" w:eastAsia="Calibri" w:hAnsi="Arial Narrow" w:cs="Arial"/>
          <w:sz w:val="22"/>
          <w:szCs w:val="22"/>
          <w:lang w:eastAsia="en-US"/>
        </w:rPr>
        <w:t xml:space="preserve">, </w:t>
      </w:r>
    </w:p>
    <w:p w14:paraId="73D8B1A4" w14:textId="7DD26B59" w:rsidR="009C21AC" w:rsidRPr="00881F38" w:rsidRDefault="009C21AC" w:rsidP="00AA1CA2">
      <w:pPr>
        <w:keepNext/>
        <w:tabs>
          <w:tab w:val="left" w:pos="9120"/>
        </w:tabs>
        <w:spacing w:after="160" w:line="276" w:lineRule="auto"/>
        <w:jc w:val="both"/>
        <w:outlineLvl w:val="0"/>
        <w:rPr>
          <w:rFonts w:ascii="Arial Narrow" w:eastAsia="Calibri" w:hAnsi="Arial Narrow" w:cs="Arial"/>
          <w:bCs/>
          <w:sz w:val="22"/>
          <w:szCs w:val="22"/>
        </w:rPr>
      </w:pPr>
      <w:r w:rsidRPr="00881F38">
        <w:rPr>
          <w:rFonts w:ascii="Arial Narrow" w:eastAsia="PMingLiU" w:hAnsi="Arial Narrow" w:cs="Arial"/>
          <w:sz w:val="22"/>
          <w:szCs w:val="22"/>
          <w:lang w:eastAsia="en-US"/>
        </w:rPr>
        <w:t>e.</w:t>
      </w:r>
      <w:r w:rsidR="00AA1CA2" w:rsidRPr="00881F38">
        <w:rPr>
          <w:rFonts w:ascii="Arial Narrow" w:eastAsia="PMingLiU" w:hAnsi="Arial Narrow" w:cs="Arial"/>
          <w:sz w:val="22"/>
          <w:szCs w:val="22"/>
          <w:lang w:eastAsia="en-US"/>
        </w:rPr>
        <w:t xml:space="preserve">           </w:t>
      </w:r>
      <w:r w:rsidRPr="00881F38">
        <w:rPr>
          <w:rFonts w:ascii="Arial Narrow" w:eastAsia="PMingLiU" w:hAnsi="Arial Narrow" w:cs="Arial"/>
          <w:sz w:val="22"/>
          <w:szCs w:val="22"/>
          <w:lang w:eastAsia="en-US"/>
        </w:rPr>
        <w:t xml:space="preserve"> w przypadku zmiany producenta lub zaprzestania produkcji przez dotychczasowego producenta z przyczyn niezależnych od Wykonawcy, z zastrzeżeniem, że wykonawca zaoferuje produkty o takich samych lub lepszych parametrach technicznych i użytkowych, </w:t>
      </w:r>
      <w:r w:rsidRPr="00881F38">
        <w:rPr>
          <w:rFonts w:ascii="Arial Narrow" w:eastAsia="Calibri" w:hAnsi="Arial Narrow" w:cs="Arial"/>
          <w:bCs/>
          <w:sz w:val="22"/>
          <w:szCs w:val="22"/>
        </w:rPr>
        <w:t>pod warunkiem zachowania ceny zawartej w umowie,</w:t>
      </w:r>
    </w:p>
    <w:p w14:paraId="5B23CCB3" w14:textId="0F7D4D27" w:rsidR="009C21AC" w:rsidRPr="00881F38" w:rsidRDefault="009C21AC" w:rsidP="00833CCB">
      <w:pPr>
        <w:tabs>
          <w:tab w:val="left" w:pos="-284"/>
          <w:tab w:val="left" w:pos="9120"/>
        </w:tabs>
        <w:spacing w:after="160" w:line="276" w:lineRule="auto"/>
        <w:ind w:hanging="283"/>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 5.  Zmiany wskazane w </w:t>
      </w:r>
      <w:r w:rsidR="008F76A0" w:rsidRPr="00881F38">
        <w:rPr>
          <w:rFonts w:ascii="Arial Narrow" w:eastAsia="Calibri" w:hAnsi="Arial Narrow" w:cs="Arial"/>
          <w:sz w:val="22"/>
          <w:szCs w:val="22"/>
          <w:lang w:eastAsia="en-US"/>
        </w:rPr>
        <w:t>ust.</w:t>
      </w:r>
      <w:r w:rsidRPr="00881F38">
        <w:rPr>
          <w:rFonts w:ascii="Arial Narrow" w:eastAsia="Calibri" w:hAnsi="Arial Narrow" w:cs="Arial"/>
          <w:sz w:val="22"/>
          <w:szCs w:val="22"/>
          <w:lang w:eastAsia="en-US"/>
        </w:rPr>
        <w:t xml:space="preserve"> 4 mogą zostać wprowadzone jedynie w przypadku, gdy informacja o dokonaniu zmiany została skutecznie doręczona drugiej Stronie na piśmie po rygorem nieważności.</w:t>
      </w:r>
    </w:p>
    <w:p w14:paraId="2DF843F8" w14:textId="48030607" w:rsidR="00AA1CA2" w:rsidRPr="00881F38" w:rsidRDefault="008F76A0" w:rsidP="00AA1CA2">
      <w:pPr>
        <w:pStyle w:val="Nagwek1"/>
        <w:rPr>
          <w:rFonts w:eastAsia="Calibri" w:cs="Arial"/>
          <w:lang w:eastAsia="en-US"/>
        </w:rPr>
      </w:pPr>
      <w:r w:rsidRPr="00881F38">
        <w:rPr>
          <w:rFonts w:eastAsia="Calibri" w:cs="Arial"/>
          <w:lang w:eastAsia="en-US"/>
        </w:rPr>
        <w:t>§</w:t>
      </w:r>
      <w:r w:rsidR="00AA1CA2" w:rsidRPr="00881F38">
        <w:rPr>
          <w:rFonts w:eastAsia="Calibri" w:cs="Arial"/>
          <w:lang w:eastAsia="en-US"/>
        </w:rPr>
        <w:t xml:space="preserve"> </w:t>
      </w:r>
      <w:r w:rsidRPr="00881F38">
        <w:rPr>
          <w:rFonts w:eastAsia="Calibri" w:cs="Arial"/>
          <w:lang w:eastAsia="en-US"/>
        </w:rPr>
        <w:t>9</w:t>
      </w:r>
      <w:r w:rsidR="00AA1CA2" w:rsidRPr="00881F38">
        <w:rPr>
          <w:rFonts w:eastAsia="Calibri" w:cs="Arial"/>
          <w:lang w:eastAsia="en-US"/>
        </w:rPr>
        <w:t xml:space="preserve"> </w:t>
      </w:r>
      <w:r w:rsidRPr="00881F38">
        <w:rPr>
          <w:rFonts w:eastAsia="Calibri" w:cs="Arial"/>
          <w:lang w:eastAsia="en-US"/>
        </w:rPr>
        <w:t xml:space="preserve"> </w:t>
      </w:r>
      <w:r w:rsidR="009C21AC" w:rsidRPr="00881F38">
        <w:rPr>
          <w:rFonts w:eastAsia="Calibri" w:cs="Arial"/>
          <w:lang w:eastAsia="en-US"/>
        </w:rPr>
        <w:t>Klauzula waloryzacyjna – wzrost cen materiałów i kosztów</w:t>
      </w:r>
    </w:p>
    <w:p w14:paraId="0D77B715" w14:textId="54A8EF38" w:rsidR="009C21AC" w:rsidRPr="00881F38" w:rsidRDefault="009C21AC" w:rsidP="00833CCB">
      <w:pPr>
        <w:numPr>
          <w:ilvl w:val="0"/>
          <w:numId w:val="43"/>
        </w:numPr>
        <w:autoSpaceDE w:val="0"/>
        <w:autoSpaceDN w:val="0"/>
        <w:adjustRightInd w:val="0"/>
        <w:spacing w:after="47" w:line="276" w:lineRule="auto"/>
        <w:ind w:left="0"/>
        <w:jc w:val="both"/>
        <w:rPr>
          <w:rFonts w:ascii="Arial Narrow" w:eastAsia="Calibri" w:hAnsi="Arial Narrow" w:cs="Arial"/>
          <w:color w:val="000000"/>
          <w:sz w:val="22"/>
          <w:szCs w:val="22"/>
          <w:lang w:eastAsia="en-US"/>
        </w:rPr>
      </w:pPr>
      <w:r w:rsidRPr="00881F38">
        <w:rPr>
          <w:rFonts w:ascii="Arial Narrow" w:eastAsia="Calibri" w:hAnsi="Arial Narrow" w:cs="Arial"/>
          <w:color w:val="000000"/>
          <w:sz w:val="22"/>
          <w:szCs w:val="22"/>
          <w:lang w:eastAsia="en-US"/>
        </w:rPr>
        <w:t xml:space="preserve">Zamawiający przewiduje możliwość zmiany wysokości wynagrodzenia należnego wykonawcy </w:t>
      </w:r>
      <w:r w:rsidRPr="00881F38">
        <w:rPr>
          <w:rFonts w:ascii="Arial Narrow" w:eastAsia="Calibri" w:hAnsi="Arial Narrow" w:cs="Arial"/>
          <w:color w:val="000000"/>
          <w:sz w:val="22"/>
          <w:szCs w:val="22"/>
          <w:lang w:eastAsia="en-US"/>
        </w:rPr>
        <w:br/>
        <w:t>w przypadku zmiany cen materiałów lub kosztów związanych z realizacją zamówienia, z tym zastrzeżeniem, że:  minimalny poziom zmiany ceny materiałów lub kosztów, uprawniający strony umowy do żądania zmiany wynagrodzenia wynosi co najmniej 3 % w stosunku do cen lub kosztów z miesiąca, w którym złożono ofertę Wykonawcy, przy czym początkowy termin ustalenia zmiany wynagrodzenia – nie wcześniej niż po upływie sześciu (6) miesięcy od dnia zawarcia umowy, kolejne waloryzacje dokonywane będą nie częściej niż co 3 (3) miesiące.</w:t>
      </w:r>
    </w:p>
    <w:p w14:paraId="44B7530E" w14:textId="31308020" w:rsidR="009C21AC" w:rsidRPr="00881F38" w:rsidRDefault="009C21AC" w:rsidP="00833CCB">
      <w:pPr>
        <w:numPr>
          <w:ilvl w:val="0"/>
          <w:numId w:val="43"/>
        </w:numPr>
        <w:autoSpaceDE w:val="0"/>
        <w:autoSpaceDN w:val="0"/>
        <w:adjustRightInd w:val="0"/>
        <w:spacing w:after="47" w:line="276" w:lineRule="auto"/>
        <w:ind w:left="0"/>
        <w:jc w:val="both"/>
        <w:rPr>
          <w:rFonts w:ascii="Arial Narrow" w:eastAsia="Calibri" w:hAnsi="Arial Narrow" w:cs="Arial"/>
          <w:color w:val="000000"/>
          <w:sz w:val="22"/>
          <w:szCs w:val="22"/>
          <w:lang w:eastAsia="en-US"/>
        </w:rPr>
      </w:pPr>
      <w:r w:rsidRPr="00881F38">
        <w:rPr>
          <w:rFonts w:ascii="Arial Narrow" w:eastAsia="Calibri" w:hAnsi="Arial Narrow" w:cs="Arial"/>
          <w:color w:val="000000"/>
          <w:sz w:val="22"/>
          <w:szCs w:val="22"/>
          <w:lang w:eastAsia="en-US"/>
        </w:rPr>
        <w:t>Poziom zmiany wynagrodzenia zostanie ustalony na podstawie wskaźnika zmiany cen materiałów lub kosztów ogłoszonego w komunikacie prezesa Głównego Urzędu Statystycznego, ustalonego w stosunku do kwartału, w którym została złożona oferta Wykonawcy; poziom zmiany będzie stanowił różnicę ceny materiałów lub kosztów ogłoszonych w komunikacie prezesa Głównego Urzędu Statystycznego z miesiąca, za który wnioskowana jest zmiana a poziomem cen materiałów/ kosztów wynikających z komunikatu Prezesa GUS za miesiąc, w którym została złożona oferta Wykonawcy</w:t>
      </w:r>
      <w:r w:rsidR="008F76A0" w:rsidRPr="00881F38">
        <w:rPr>
          <w:rFonts w:ascii="Arial Narrow" w:eastAsia="Calibri" w:hAnsi="Arial Narrow" w:cs="Arial"/>
          <w:color w:val="000000"/>
          <w:sz w:val="22"/>
          <w:szCs w:val="22"/>
          <w:lang w:eastAsia="en-US"/>
        </w:rPr>
        <w:t>.</w:t>
      </w:r>
    </w:p>
    <w:p w14:paraId="47FA234A" w14:textId="77777777" w:rsidR="009C21AC" w:rsidRPr="00881F38" w:rsidRDefault="009C21AC" w:rsidP="00833CCB">
      <w:pPr>
        <w:numPr>
          <w:ilvl w:val="0"/>
          <w:numId w:val="43"/>
        </w:numPr>
        <w:autoSpaceDE w:val="0"/>
        <w:autoSpaceDN w:val="0"/>
        <w:adjustRightInd w:val="0"/>
        <w:spacing w:after="47" w:line="276" w:lineRule="auto"/>
        <w:ind w:left="0"/>
        <w:jc w:val="both"/>
        <w:rPr>
          <w:rFonts w:ascii="Arial Narrow" w:eastAsia="Calibri" w:hAnsi="Arial Narrow" w:cs="Arial"/>
          <w:color w:val="000000"/>
          <w:sz w:val="22"/>
          <w:szCs w:val="22"/>
          <w:lang w:eastAsia="en-US"/>
        </w:rPr>
      </w:pPr>
      <w:r w:rsidRPr="00881F38">
        <w:rPr>
          <w:rFonts w:ascii="Arial Narrow" w:eastAsia="Calibri" w:hAnsi="Arial Narrow" w:cs="Arial"/>
          <w:color w:val="000000"/>
          <w:sz w:val="22"/>
          <w:szCs w:val="22"/>
          <w:lang w:eastAsia="en-US"/>
        </w:rPr>
        <w:t xml:space="preserve">Sposób określenia wpływu zmiany ceny materiałów lub kosztów na koszt wykonania zamówienia nastąpi na podstawie wniosku strony wnioskującej o zmianę i dokumentów dołączonych do tego wniosku potwierdzających m.in. rzeczywiste zastosowanie poszczególnych materiałów/poniesienie poszczególnych kosztów w ramach </w:t>
      </w:r>
      <w:r w:rsidRPr="00881F38">
        <w:rPr>
          <w:rFonts w:ascii="Arial Narrow" w:eastAsia="Calibri" w:hAnsi="Arial Narrow" w:cs="Arial"/>
          <w:color w:val="000000"/>
          <w:sz w:val="22"/>
          <w:szCs w:val="22"/>
          <w:lang w:eastAsia="en-US"/>
        </w:rPr>
        <w:lastRenderedPageBreak/>
        <w:t xml:space="preserve">niniejszego zamówienia, a także na podstawie komunikatów Prezesa GUS, o których mowa w pkt 2 powyżej. Zmiana wynagrodzenia może nastąpić na podstawie pisemnego aneksu podpisanego przez obie Strony Umowy. </w:t>
      </w:r>
    </w:p>
    <w:p w14:paraId="418E38DD" w14:textId="7C11C817" w:rsidR="008F76A0" w:rsidRPr="00881F38" w:rsidRDefault="009C21AC" w:rsidP="00AA1CA2">
      <w:pPr>
        <w:numPr>
          <w:ilvl w:val="0"/>
          <w:numId w:val="43"/>
        </w:numPr>
        <w:autoSpaceDE w:val="0"/>
        <w:autoSpaceDN w:val="0"/>
        <w:adjustRightInd w:val="0"/>
        <w:spacing w:after="160" w:line="276" w:lineRule="auto"/>
        <w:ind w:left="0"/>
        <w:jc w:val="both"/>
        <w:rPr>
          <w:rFonts w:ascii="Arial Narrow" w:eastAsia="Calibri" w:hAnsi="Arial Narrow" w:cs="Arial"/>
          <w:color w:val="000000"/>
          <w:sz w:val="22"/>
          <w:szCs w:val="22"/>
          <w:lang w:eastAsia="en-US"/>
        </w:rPr>
      </w:pPr>
      <w:r w:rsidRPr="00881F38">
        <w:rPr>
          <w:rFonts w:ascii="Arial Narrow" w:eastAsia="Calibri" w:hAnsi="Arial Narrow" w:cs="Arial"/>
          <w:color w:val="000000"/>
          <w:sz w:val="22"/>
          <w:szCs w:val="22"/>
          <w:lang w:eastAsia="en-US"/>
        </w:rPr>
        <w:t>Maksymalna wartość zmiany wynagrodzenia, jaką dopuszcza zamawiający, to łącznie 15 % w</w:t>
      </w:r>
      <w:r w:rsidR="008F76A0" w:rsidRPr="00881F38">
        <w:rPr>
          <w:rFonts w:ascii="Arial Narrow" w:eastAsia="Calibri" w:hAnsi="Arial Narrow" w:cs="Arial"/>
          <w:color w:val="000000"/>
          <w:sz w:val="22"/>
          <w:szCs w:val="22"/>
          <w:lang w:eastAsia="en-US"/>
        </w:rPr>
        <w:t> </w:t>
      </w:r>
      <w:r w:rsidRPr="00881F38">
        <w:rPr>
          <w:rFonts w:ascii="Arial Narrow" w:eastAsia="Calibri" w:hAnsi="Arial Narrow" w:cs="Arial"/>
          <w:color w:val="000000"/>
          <w:sz w:val="22"/>
          <w:szCs w:val="22"/>
          <w:lang w:eastAsia="en-US"/>
        </w:rPr>
        <w:t xml:space="preserve">stosunku do wartości całkowitego wynagrodzenia brutto określonego w § 4 ust. 1 umowy. </w:t>
      </w:r>
    </w:p>
    <w:p w14:paraId="6A2B1407" w14:textId="370B1E93" w:rsidR="008F76A0" w:rsidRPr="00881F38" w:rsidRDefault="008F76A0" w:rsidP="00AA1CA2">
      <w:pPr>
        <w:pStyle w:val="Nagwek1"/>
        <w:rPr>
          <w:rFonts w:eastAsia="Calibri" w:cs="Arial"/>
          <w:lang w:eastAsia="en-US"/>
        </w:rPr>
      </w:pPr>
      <w:r w:rsidRPr="00881F38">
        <w:rPr>
          <w:rFonts w:eastAsia="Calibri" w:cs="Arial"/>
          <w:lang w:eastAsia="en-US"/>
        </w:rPr>
        <w:t xml:space="preserve">§ 10 </w:t>
      </w:r>
      <w:r w:rsidR="00AA1CA2" w:rsidRPr="00881F38">
        <w:rPr>
          <w:rFonts w:eastAsia="Calibri" w:cs="Arial"/>
          <w:lang w:eastAsia="en-US"/>
        </w:rPr>
        <w:t xml:space="preserve"> </w:t>
      </w:r>
      <w:r w:rsidRPr="00881F38">
        <w:rPr>
          <w:rFonts w:eastAsia="Calibri" w:cs="Arial"/>
          <w:lang w:eastAsia="en-US"/>
        </w:rPr>
        <w:t>Cesja wierzytelności</w:t>
      </w:r>
    </w:p>
    <w:p w14:paraId="183E3C9C" w14:textId="105B3E33" w:rsidR="008F76A0" w:rsidRPr="00881F38" w:rsidRDefault="008F76A0" w:rsidP="00833CCB">
      <w:pPr>
        <w:spacing w:after="160" w:line="276" w:lineRule="auto"/>
        <w:jc w:val="both"/>
        <w:rPr>
          <w:rFonts w:ascii="Arial Narrow" w:eastAsia="Calibri" w:hAnsi="Arial Narrow" w:cs="Arial"/>
          <w:bCs/>
          <w:sz w:val="22"/>
          <w:szCs w:val="22"/>
          <w:lang w:eastAsia="en-US"/>
        </w:rPr>
      </w:pPr>
      <w:r w:rsidRPr="00881F38">
        <w:rPr>
          <w:rFonts w:ascii="Arial Narrow" w:eastAsia="Calibri" w:hAnsi="Arial Narrow" w:cs="Arial"/>
          <w:bCs/>
          <w:sz w:val="22"/>
          <w:szCs w:val="22"/>
          <w:lang w:eastAsia="en-US"/>
        </w:rPr>
        <w:t>Cesja wierzytelności Wykonawcy wynikająca z niniejszej umowy może nastąpić po wyrażeniu zgody przez Zarząd Województwa Opolskiego w trybie i na zasadach, o których mowa w art. 54 ust. 5 Ustawy z dnia 15.04.2011 r. o działalności leczniczej (tj. Dz. U. 2024 poz. 799).</w:t>
      </w:r>
    </w:p>
    <w:p w14:paraId="38EB0E93" w14:textId="40A0B3AF" w:rsidR="009C21AC" w:rsidRPr="00881F38" w:rsidRDefault="009C21AC" w:rsidP="00AA1CA2">
      <w:pPr>
        <w:pStyle w:val="Nagwek1"/>
        <w:rPr>
          <w:rFonts w:eastAsia="Calibri" w:cs="Arial"/>
          <w:lang w:eastAsia="en-US"/>
        </w:rPr>
      </w:pPr>
      <w:r w:rsidRPr="00881F38">
        <w:rPr>
          <w:rFonts w:eastAsia="Calibri" w:cs="Arial"/>
          <w:lang w:eastAsia="en-US"/>
        </w:rPr>
        <w:t xml:space="preserve">§ </w:t>
      </w:r>
      <w:r w:rsidR="008F76A0" w:rsidRPr="00881F38">
        <w:rPr>
          <w:rFonts w:eastAsia="Calibri" w:cs="Arial"/>
          <w:lang w:eastAsia="en-US"/>
        </w:rPr>
        <w:t>11</w:t>
      </w:r>
      <w:r w:rsidRPr="00881F38">
        <w:rPr>
          <w:rFonts w:eastAsia="Calibri" w:cs="Arial"/>
          <w:lang w:eastAsia="en-US"/>
        </w:rPr>
        <w:t xml:space="preserve">  Przetwarzanie danych osobowych</w:t>
      </w:r>
    </w:p>
    <w:p w14:paraId="2C9AFD50" w14:textId="77777777" w:rsidR="009C21AC" w:rsidRPr="00881F38" w:rsidRDefault="009C21AC" w:rsidP="00833CCB">
      <w:pPr>
        <w:spacing w:after="160" w:line="276" w:lineRule="auto"/>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Zamawiający i Wykonawca zobowiązują się do przetwarzania danych osobowych pozyskanych w związku z realizacją niniejszej umowy w sposób zgodny z przepisami ustawą z 10.05.2018r. o ochronie danych osobowych oraz z postanowieniami Rozporządzenia Parlamentu Europejskiego  i Rady (UE) 2016/679 z 27.04.2016r. ws. ochrony osób fizycznych w związku z przetwarzaniem danych osobowych i ws swobodnego przepływu takich danych oraz uchylenia dyrektywy 95/46/WE.</w:t>
      </w:r>
    </w:p>
    <w:p w14:paraId="50F4ACB8" w14:textId="701A28F2" w:rsidR="009C21AC" w:rsidRPr="00881F38" w:rsidRDefault="009C21AC" w:rsidP="00AA1CA2">
      <w:pPr>
        <w:pStyle w:val="Nagwek1"/>
        <w:rPr>
          <w:rFonts w:eastAsia="Calibri" w:cs="Arial"/>
          <w:lang w:eastAsia="en-US"/>
        </w:rPr>
      </w:pPr>
      <w:r w:rsidRPr="00881F38">
        <w:rPr>
          <w:rFonts w:eastAsia="Calibri" w:cs="Arial"/>
          <w:lang w:eastAsia="en-US"/>
        </w:rPr>
        <w:t>§ 1</w:t>
      </w:r>
      <w:r w:rsidR="008F76A0" w:rsidRPr="00881F38">
        <w:rPr>
          <w:rFonts w:eastAsia="Calibri" w:cs="Arial"/>
          <w:lang w:eastAsia="en-US"/>
        </w:rPr>
        <w:t>2</w:t>
      </w:r>
      <w:r w:rsidRPr="00881F38">
        <w:rPr>
          <w:rFonts w:eastAsia="Calibri" w:cs="Arial"/>
          <w:lang w:eastAsia="en-US"/>
        </w:rPr>
        <w:t xml:space="preserve">  Postanowienia końcowe</w:t>
      </w:r>
    </w:p>
    <w:p w14:paraId="5592F3B2" w14:textId="6364CF9C" w:rsidR="009C21AC" w:rsidRPr="00881F38" w:rsidRDefault="009C21AC" w:rsidP="00833CCB">
      <w:pPr>
        <w:numPr>
          <w:ilvl w:val="0"/>
          <w:numId w:val="42"/>
        </w:numPr>
        <w:tabs>
          <w:tab w:val="left" w:pos="284"/>
        </w:tabs>
        <w:suppressAutoHyphen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W sprawach nie uregulowanych niniejszą umową zastosowanie mają przepisy Ustawy Prawo Zamówień Publicznych, Kodeksu cywilnego oraz</w:t>
      </w:r>
      <w:r w:rsidR="008F76A0" w:rsidRPr="00881F38">
        <w:rPr>
          <w:rFonts w:ascii="Arial Narrow" w:eastAsia="Calibri" w:hAnsi="Arial Narrow" w:cs="Arial"/>
          <w:sz w:val="22"/>
          <w:szCs w:val="22"/>
          <w:lang w:eastAsia="en-US"/>
        </w:rPr>
        <w:t xml:space="preserve"> innych</w:t>
      </w:r>
      <w:r w:rsidRPr="00881F38">
        <w:rPr>
          <w:rFonts w:ascii="Arial Narrow" w:eastAsia="Calibri" w:hAnsi="Arial Narrow" w:cs="Arial"/>
          <w:sz w:val="22"/>
          <w:szCs w:val="22"/>
          <w:lang w:eastAsia="en-US"/>
        </w:rPr>
        <w:t xml:space="preserve"> obowiązujących przepisów </w:t>
      </w:r>
      <w:r w:rsidR="008F76A0" w:rsidRPr="00881F38">
        <w:rPr>
          <w:rFonts w:ascii="Arial Narrow" w:eastAsia="Calibri" w:hAnsi="Arial Narrow" w:cs="Arial"/>
          <w:sz w:val="22"/>
          <w:szCs w:val="22"/>
          <w:lang w:eastAsia="en-US"/>
        </w:rPr>
        <w:t>prawa</w:t>
      </w:r>
      <w:r w:rsidRPr="00881F38">
        <w:rPr>
          <w:rFonts w:ascii="Arial Narrow" w:eastAsia="Calibri" w:hAnsi="Arial Narrow" w:cs="Arial"/>
          <w:sz w:val="22"/>
          <w:szCs w:val="22"/>
          <w:lang w:eastAsia="en-US"/>
        </w:rPr>
        <w:t xml:space="preserve">. </w:t>
      </w:r>
    </w:p>
    <w:p w14:paraId="019BE03D" w14:textId="77777777" w:rsidR="009C21AC" w:rsidRPr="00881F38" w:rsidRDefault="009C21AC" w:rsidP="00833CCB">
      <w:pPr>
        <w:numPr>
          <w:ilvl w:val="0"/>
          <w:numId w:val="42"/>
        </w:numPr>
        <w:tabs>
          <w:tab w:val="left" w:pos="284"/>
        </w:tabs>
        <w:suppressAutoHyphen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Ewentualne spory wynikłe z niniejszej umowy rozstrzygać będzie właściwy dla siedziby Zamawiającego Sąd powszechny.</w:t>
      </w:r>
    </w:p>
    <w:p w14:paraId="53F63F34" w14:textId="77777777" w:rsidR="009C21AC" w:rsidRPr="00881F38" w:rsidRDefault="009C21AC" w:rsidP="00833CCB">
      <w:pPr>
        <w:numPr>
          <w:ilvl w:val="0"/>
          <w:numId w:val="42"/>
        </w:numPr>
        <w:tabs>
          <w:tab w:val="left" w:pos="284"/>
        </w:tabs>
        <w:suppressAutoHyphens/>
        <w:spacing w:after="160" w:line="276" w:lineRule="auto"/>
        <w:ind w:left="0"/>
        <w:contextualSpacing/>
        <w:jc w:val="both"/>
        <w:rPr>
          <w:rFonts w:ascii="Arial Narrow" w:eastAsia="Calibri" w:hAnsi="Arial Narrow" w:cs="Arial"/>
          <w:sz w:val="22"/>
          <w:szCs w:val="22"/>
          <w:lang w:eastAsia="en-US"/>
        </w:rPr>
      </w:pPr>
      <w:r w:rsidRPr="00881F38">
        <w:rPr>
          <w:rFonts w:ascii="Arial Narrow" w:eastAsia="Calibri" w:hAnsi="Arial Narrow" w:cs="Arial"/>
          <w:sz w:val="22"/>
          <w:szCs w:val="22"/>
          <w:lang w:eastAsia="en-US"/>
        </w:rPr>
        <w:t xml:space="preserve">Umowę sporządzono w 2 jednobrzmiących  egzemplarzach po jednym dla każdej ze stron. </w:t>
      </w:r>
    </w:p>
    <w:p w14:paraId="28E38CD4" w14:textId="77777777" w:rsidR="009C21AC" w:rsidRPr="00881F38" w:rsidRDefault="009C21AC" w:rsidP="00833CCB">
      <w:pPr>
        <w:spacing w:after="160" w:line="276" w:lineRule="auto"/>
        <w:jc w:val="center"/>
        <w:rPr>
          <w:rFonts w:ascii="Arial Narrow" w:eastAsia="Calibri" w:hAnsi="Arial Narrow" w:cs="Arial"/>
          <w:b/>
          <w:sz w:val="22"/>
          <w:szCs w:val="22"/>
          <w:lang w:eastAsia="en-US"/>
        </w:rPr>
      </w:pPr>
    </w:p>
    <w:p w14:paraId="3C9E6547" w14:textId="7FE68107" w:rsidR="009C21AC" w:rsidRPr="00881F38" w:rsidRDefault="009C21AC" w:rsidP="00AA1CA2">
      <w:pPr>
        <w:spacing w:after="160" w:line="276" w:lineRule="auto"/>
        <w:rPr>
          <w:rFonts w:ascii="Arial Narrow" w:eastAsia="Calibri" w:hAnsi="Arial Narrow" w:cs="Arial"/>
          <w:b/>
          <w:sz w:val="22"/>
          <w:szCs w:val="22"/>
          <w:lang w:eastAsia="en-US"/>
        </w:rPr>
      </w:pPr>
      <w:r w:rsidRPr="00881F38">
        <w:rPr>
          <w:rFonts w:ascii="Arial Narrow" w:eastAsia="Calibri" w:hAnsi="Arial Narrow" w:cs="Arial"/>
          <w:b/>
          <w:sz w:val="22"/>
          <w:szCs w:val="22"/>
          <w:lang w:eastAsia="en-US"/>
        </w:rPr>
        <w:t>WYKONAWCA</w:t>
      </w:r>
      <w:r w:rsidRPr="00881F38">
        <w:rPr>
          <w:rFonts w:ascii="Arial Narrow" w:eastAsia="Calibri" w:hAnsi="Arial Narrow" w:cs="Arial"/>
          <w:b/>
          <w:sz w:val="22"/>
          <w:szCs w:val="22"/>
          <w:lang w:eastAsia="en-US"/>
        </w:rPr>
        <w:tab/>
      </w:r>
      <w:r w:rsidRPr="00881F38">
        <w:rPr>
          <w:rFonts w:ascii="Arial Narrow" w:eastAsia="Calibri" w:hAnsi="Arial Narrow" w:cs="Arial"/>
          <w:b/>
          <w:sz w:val="22"/>
          <w:szCs w:val="22"/>
          <w:lang w:eastAsia="en-US"/>
        </w:rPr>
        <w:tab/>
      </w:r>
      <w:r w:rsidRPr="00881F38">
        <w:rPr>
          <w:rFonts w:ascii="Arial Narrow" w:eastAsia="Calibri" w:hAnsi="Arial Narrow" w:cs="Arial"/>
          <w:b/>
          <w:sz w:val="22"/>
          <w:szCs w:val="22"/>
          <w:lang w:eastAsia="en-US"/>
        </w:rPr>
        <w:tab/>
        <w:t xml:space="preserve">                                                 </w:t>
      </w:r>
      <w:r w:rsidR="00AA1CA2" w:rsidRPr="00881F38">
        <w:rPr>
          <w:rFonts w:ascii="Arial Narrow" w:eastAsia="Calibri" w:hAnsi="Arial Narrow" w:cs="Arial"/>
          <w:b/>
          <w:sz w:val="22"/>
          <w:szCs w:val="22"/>
          <w:lang w:eastAsia="en-US"/>
        </w:rPr>
        <w:tab/>
      </w:r>
      <w:r w:rsidR="00AA1CA2" w:rsidRPr="00881F38">
        <w:rPr>
          <w:rFonts w:ascii="Arial Narrow" w:eastAsia="Calibri" w:hAnsi="Arial Narrow" w:cs="Arial"/>
          <w:b/>
          <w:sz w:val="22"/>
          <w:szCs w:val="22"/>
          <w:lang w:eastAsia="en-US"/>
        </w:rPr>
        <w:tab/>
      </w:r>
      <w:r w:rsidRPr="00881F38">
        <w:rPr>
          <w:rFonts w:ascii="Arial Narrow" w:eastAsia="Calibri" w:hAnsi="Arial Narrow" w:cs="Arial"/>
          <w:b/>
          <w:sz w:val="22"/>
          <w:szCs w:val="22"/>
          <w:lang w:eastAsia="en-US"/>
        </w:rPr>
        <w:t xml:space="preserve">   </w:t>
      </w:r>
      <w:r w:rsidRPr="00881F38">
        <w:rPr>
          <w:rFonts w:ascii="Arial Narrow" w:eastAsia="Calibri" w:hAnsi="Arial Narrow" w:cs="Arial"/>
          <w:b/>
          <w:sz w:val="22"/>
          <w:szCs w:val="22"/>
          <w:lang w:eastAsia="en-US"/>
        </w:rPr>
        <w:tab/>
        <w:t>ZAMAWIAJĄCY</w:t>
      </w:r>
    </w:p>
    <w:p w14:paraId="6BBCDE03" w14:textId="77777777" w:rsidR="00566EEA" w:rsidRPr="00881F38" w:rsidRDefault="00566EEA" w:rsidP="00833CCB">
      <w:pPr>
        <w:spacing w:line="276" w:lineRule="auto"/>
        <w:rPr>
          <w:rFonts w:ascii="Arial Narrow" w:hAnsi="Arial Narrow" w:cs="Arial"/>
          <w:sz w:val="22"/>
          <w:szCs w:val="22"/>
        </w:rPr>
      </w:pPr>
    </w:p>
    <w:p w14:paraId="479E001E" w14:textId="77777777" w:rsidR="00566EEA" w:rsidRPr="00833CCB" w:rsidRDefault="00566EEA" w:rsidP="00833CCB">
      <w:pPr>
        <w:spacing w:line="276" w:lineRule="auto"/>
        <w:rPr>
          <w:rFonts w:ascii="Arial Narrow" w:hAnsi="Arial Narrow" w:cstheme="minorHAnsi"/>
          <w:sz w:val="22"/>
          <w:szCs w:val="22"/>
        </w:rPr>
      </w:pPr>
    </w:p>
    <w:p w14:paraId="13774F73" w14:textId="77777777" w:rsidR="00566EEA" w:rsidRPr="00833CCB" w:rsidRDefault="00566EEA" w:rsidP="00833CCB">
      <w:pPr>
        <w:spacing w:line="276" w:lineRule="auto"/>
        <w:jc w:val="both"/>
        <w:rPr>
          <w:rFonts w:ascii="Arial Narrow" w:hAnsi="Arial Narrow" w:cstheme="minorHAnsi"/>
          <w:sz w:val="22"/>
          <w:szCs w:val="22"/>
        </w:rPr>
      </w:pPr>
      <w:r w:rsidRPr="00833CCB">
        <w:rPr>
          <w:rFonts w:ascii="Arial Narrow" w:hAnsi="Arial Narrow" w:cstheme="minorHAnsi"/>
          <w:sz w:val="22"/>
          <w:szCs w:val="22"/>
        </w:rPr>
        <w:t xml:space="preserve"> </w:t>
      </w:r>
      <w:bookmarkEnd w:id="0"/>
    </w:p>
    <w:p w14:paraId="632FAC5E" w14:textId="77777777" w:rsidR="00566EEA" w:rsidRPr="00833CCB" w:rsidRDefault="00566EEA" w:rsidP="00833CCB">
      <w:pPr>
        <w:spacing w:line="276" w:lineRule="auto"/>
        <w:rPr>
          <w:rFonts w:ascii="Arial Narrow" w:hAnsi="Arial Narrow" w:cstheme="minorHAnsi"/>
          <w:sz w:val="22"/>
          <w:szCs w:val="22"/>
        </w:rPr>
      </w:pPr>
    </w:p>
    <w:p w14:paraId="68AFE31C" w14:textId="3EA88B2E" w:rsidR="008B14CA" w:rsidRPr="00833CCB" w:rsidRDefault="008B14CA" w:rsidP="00833CCB">
      <w:pPr>
        <w:pStyle w:val="Standard"/>
        <w:spacing w:line="276" w:lineRule="auto"/>
        <w:rPr>
          <w:rFonts w:ascii="Arial Narrow" w:hAnsi="Arial Narrow" w:cstheme="minorHAnsi"/>
          <w:b/>
          <w:sz w:val="22"/>
          <w:szCs w:val="22"/>
        </w:rPr>
      </w:pPr>
    </w:p>
    <w:p w14:paraId="62F044AB" w14:textId="36872F9C" w:rsidR="008B14CA" w:rsidRPr="00833CCB" w:rsidRDefault="008B14CA" w:rsidP="00833CCB">
      <w:pPr>
        <w:pStyle w:val="Standard"/>
        <w:spacing w:line="276" w:lineRule="auto"/>
        <w:jc w:val="right"/>
        <w:rPr>
          <w:rFonts w:ascii="Arial Narrow" w:hAnsi="Arial Narrow" w:cstheme="minorHAnsi"/>
          <w:b/>
          <w:sz w:val="22"/>
          <w:szCs w:val="22"/>
        </w:rPr>
      </w:pPr>
    </w:p>
    <w:p w14:paraId="7B3A4531" w14:textId="057D5A9F" w:rsidR="008B14CA" w:rsidRPr="00833CCB" w:rsidRDefault="008B14CA" w:rsidP="00833CCB">
      <w:pPr>
        <w:pStyle w:val="Standard"/>
        <w:spacing w:line="276" w:lineRule="auto"/>
        <w:jc w:val="right"/>
        <w:rPr>
          <w:rFonts w:ascii="Arial Narrow" w:hAnsi="Arial Narrow" w:cstheme="minorHAnsi"/>
          <w:b/>
          <w:sz w:val="22"/>
          <w:szCs w:val="22"/>
        </w:rPr>
      </w:pPr>
    </w:p>
    <w:p w14:paraId="350A35F1" w14:textId="63C43085" w:rsidR="008B14CA" w:rsidRPr="00833CCB" w:rsidRDefault="008B14CA" w:rsidP="00833CCB">
      <w:pPr>
        <w:pStyle w:val="Standard"/>
        <w:spacing w:line="276" w:lineRule="auto"/>
        <w:jc w:val="right"/>
        <w:rPr>
          <w:rFonts w:ascii="Arial Narrow" w:hAnsi="Arial Narrow" w:cstheme="minorHAnsi"/>
          <w:b/>
          <w:sz w:val="22"/>
          <w:szCs w:val="22"/>
        </w:rPr>
      </w:pPr>
    </w:p>
    <w:p w14:paraId="78865393" w14:textId="544138DE" w:rsidR="008B14CA" w:rsidRPr="00833CCB" w:rsidRDefault="008B14CA" w:rsidP="00833CCB">
      <w:pPr>
        <w:pStyle w:val="Standard"/>
        <w:spacing w:line="276" w:lineRule="auto"/>
        <w:jc w:val="right"/>
        <w:rPr>
          <w:rFonts w:ascii="Arial Narrow" w:hAnsi="Arial Narrow" w:cstheme="minorHAnsi"/>
          <w:b/>
          <w:sz w:val="22"/>
          <w:szCs w:val="22"/>
        </w:rPr>
      </w:pPr>
    </w:p>
    <w:p w14:paraId="652F9043" w14:textId="6CBE3E97" w:rsidR="008B14CA" w:rsidRPr="00833CCB" w:rsidRDefault="008B14CA" w:rsidP="00833CCB">
      <w:pPr>
        <w:pStyle w:val="Standard"/>
        <w:spacing w:line="276" w:lineRule="auto"/>
        <w:jc w:val="right"/>
        <w:rPr>
          <w:rFonts w:ascii="Arial Narrow" w:hAnsi="Arial Narrow" w:cstheme="minorHAnsi"/>
          <w:b/>
          <w:sz w:val="22"/>
          <w:szCs w:val="22"/>
        </w:rPr>
      </w:pPr>
    </w:p>
    <w:p w14:paraId="59742868" w14:textId="583EF9DE" w:rsidR="008B14CA" w:rsidRPr="00833CCB" w:rsidRDefault="008B14CA" w:rsidP="00833CCB">
      <w:pPr>
        <w:pStyle w:val="Standard"/>
        <w:spacing w:line="276" w:lineRule="auto"/>
        <w:jc w:val="right"/>
        <w:rPr>
          <w:rFonts w:ascii="Arial Narrow" w:hAnsi="Arial Narrow" w:cstheme="minorHAnsi"/>
          <w:b/>
          <w:sz w:val="22"/>
          <w:szCs w:val="22"/>
        </w:rPr>
      </w:pPr>
    </w:p>
    <w:p w14:paraId="03049C8F" w14:textId="62F6C46F" w:rsidR="008B14CA" w:rsidRPr="00833CCB" w:rsidRDefault="008B14CA" w:rsidP="00833CCB">
      <w:pPr>
        <w:pStyle w:val="Standard"/>
        <w:spacing w:line="276" w:lineRule="auto"/>
        <w:jc w:val="right"/>
        <w:rPr>
          <w:rFonts w:ascii="Arial Narrow" w:hAnsi="Arial Narrow" w:cstheme="minorHAnsi"/>
          <w:b/>
          <w:sz w:val="22"/>
          <w:szCs w:val="22"/>
        </w:rPr>
      </w:pPr>
    </w:p>
    <w:p w14:paraId="2FDAAFCB" w14:textId="7396C494" w:rsidR="008B14CA" w:rsidRPr="00833CCB" w:rsidRDefault="008B14CA" w:rsidP="00833CCB">
      <w:pPr>
        <w:pStyle w:val="Standard"/>
        <w:spacing w:line="276" w:lineRule="auto"/>
        <w:jc w:val="right"/>
        <w:rPr>
          <w:rFonts w:ascii="Arial Narrow" w:hAnsi="Arial Narrow" w:cstheme="minorHAnsi"/>
          <w:b/>
          <w:sz w:val="22"/>
          <w:szCs w:val="22"/>
        </w:rPr>
      </w:pPr>
    </w:p>
    <w:p w14:paraId="7A0046B1" w14:textId="77A4E7E9" w:rsidR="008B14CA" w:rsidRPr="00833CCB" w:rsidRDefault="008B14CA" w:rsidP="00833CCB">
      <w:pPr>
        <w:pStyle w:val="Standard"/>
        <w:spacing w:line="276" w:lineRule="auto"/>
        <w:jc w:val="right"/>
        <w:rPr>
          <w:rFonts w:ascii="Arial Narrow" w:hAnsi="Arial Narrow" w:cstheme="minorHAnsi"/>
          <w:b/>
          <w:sz w:val="22"/>
          <w:szCs w:val="22"/>
        </w:rPr>
      </w:pPr>
    </w:p>
    <w:p w14:paraId="536C76C1" w14:textId="77777777" w:rsidR="001E17DC" w:rsidRPr="00833CCB" w:rsidRDefault="001E17DC" w:rsidP="00AA1CA2">
      <w:pPr>
        <w:pStyle w:val="Standard"/>
        <w:spacing w:line="276" w:lineRule="auto"/>
        <w:rPr>
          <w:rFonts w:ascii="Arial Narrow" w:hAnsi="Arial Narrow" w:cstheme="minorHAnsi"/>
          <w:b/>
          <w:sz w:val="22"/>
          <w:szCs w:val="22"/>
        </w:rPr>
      </w:pPr>
    </w:p>
    <w:sectPr w:rsidR="001E17DC" w:rsidRPr="00833CCB" w:rsidSect="001451BA">
      <w:headerReference w:type="default" r:id="rId10"/>
      <w:footerReference w:type="even" r:id="rId11"/>
      <w:footerReference w:type="default" r:id="rId12"/>
      <w:headerReference w:type="first" r:id="rId13"/>
      <w:pgSz w:w="11906" w:h="16838"/>
      <w:pgMar w:top="1560" w:right="1418" w:bottom="1276" w:left="1418" w:header="709" w:footer="476"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B75CA1" w14:textId="77777777" w:rsidR="00FB1853" w:rsidRDefault="00FB1853">
      <w:r>
        <w:separator/>
      </w:r>
    </w:p>
  </w:endnote>
  <w:endnote w:type="continuationSeparator" w:id="0">
    <w:p w14:paraId="33D1DBCE" w14:textId="77777777" w:rsidR="00FB1853" w:rsidRDefault="00FB1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200247B" w:usb2="00000009" w:usb3="00000000" w:csb0="000001FF" w:csb1="00000000"/>
  </w:font>
  <w:font w:name="StarSymbol">
    <w:altName w:val="Calibri"/>
    <w:charset w:val="EE"/>
    <w:family w:val="auto"/>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 New Roman PSMT">
    <w:altName w:val="Times New Roman"/>
    <w:panose1 w:val="00000000000000000000"/>
    <w:charset w:val="00"/>
    <w:family w:val="roman"/>
    <w:notTrueType/>
    <w:pitch w:val="default"/>
    <w:sig w:usb0="00000003" w:usb1="00000000" w:usb2="00000000" w:usb3="00000000" w:csb0="00000001" w:csb1="00000000"/>
  </w:font>
  <w:font w:name="Optim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Lithos Pro Regular">
    <w:altName w:val="Calibri"/>
    <w:panose1 w:val="00000000000000000000"/>
    <w:charset w:val="00"/>
    <w:family w:val="decorative"/>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83A11" w14:textId="77777777" w:rsidR="00294C05" w:rsidRDefault="00294C05" w:rsidP="00E36346">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7C87997" w14:textId="77777777" w:rsidR="00294C05" w:rsidRDefault="00294C05" w:rsidP="00910E2B">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6BB8" w14:textId="77777777" w:rsidR="00294C05" w:rsidRDefault="00294C05" w:rsidP="00E36346">
    <w:pPr>
      <w:pStyle w:val="Stopka"/>
      <w:framePr w:wrap="around" w:vAnchor="text" w:hAnchor="margin" w:xAlign="center" w:y="1"/>
      <w:jc w:val="center"/>
      <w:rPr>
        <w:rStyle w:val="Numerstrony"/>
      </w:rPr>
    </w:pPr>
    <w:r>
      <w:rPr>
        <w:rStyle w:val="Numerstrony"/>
      </w:rPr>
      <w:fldChar w:fldCharType="begin"/>
    </w:r>
    <w:r>
      <w:rPr>
        <w:rStyle w:val="Numerstrony"/>
      </w:rPr>
      <w:instrText xml:space="preserve">PAGE  </w:instrText>
    </w:r>
    <w:r>
      <w:rPr>
        <w:rStyle w:val="Numerstrony"/>
      </w:rPr>
      <w:fldChar w:fldCharType="separate"/>
    </w:r>
    <w:r w:rsidR="00FA61BC">
      <w:rPr>
        <w:rStyle w:val="Numerstrony"/>
        <w:noProof/>
      </w:rPr>
      <w:t>14</w:t>
    </w:r>
    <w:r>
      <w:rPr>
        <w:rStyle w:val="Numerstrony"/>
      </w:rPr>
      <w:fldChar w:fldCharType="end"/>
    </w:r>
  </w:p>
  <w:p w14:paraId="3B694816" w14:textId="77777777" w:rsidR="00294C05" w:rsidRPr="00497D3B" w:rsidRDefault="00294C05" w:rsidP="00E36346">
    <w:pPr>
      <w:pStyle w:val="Nagwek"/>
      <w:pBdr>
        <w:top w:val="single" w:sz="4" w:space="1" w:color="auto"/>
      </w:pBdr>
      <w:jc w:val="center"/>
      <w:rPr>
        <w:rFonts w:ascii="Arial" w:hAnsi="Arial" w:cs="Arial"/>
        <w:sz w:val="16"/>
        <w:szCs w:val="16"/>
      </w:rPr>
    </w:pPr>
  </w:p>
  <w:p w14:paraId="50FF5074" w14:textId="77777777" w:rsidR="00294C05" w:rsidRPr="00E36346" w:rsidRDefault="00294C05" w:rsidP="00E36346">
    <w:pPr>
      <w:pStyle w:val="Nagwek"/>
      <w:pBdr>
        <w:top w:val="single" w:sz="4" w:space="1" w:color="auto"/>
      </w:pBdr>
      <w:jc w:val="center"/>
      <w:rPr>
        <w:rFonts w:ascii="Arial" w:hAnsi="Arial" w:cs="Arial"/>
        <w:sz w:val="16"/>
        <w:szCs w:val="16"/>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097047" w14:textId="77777777" w:rsidR="00FB1853" w:rsidRDefault="00FB1853">
      <w:r>
        <w:separator/>
      </w:r>
    </w:p>
  </w:footnote>
  <w:footnote w:type="continuationSeparator" w:id="0">
    <w:p w14:paraId="3AEF7F08" w14:textId="77777777" w:rsidR="00FB1853" w:rsidRDefault="00FB18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CFFC6" w14:textId="77777777" w:rsidR="00294C05" w:rsidRPr="00A85997" w:rsidRDefault="00294C05" w:rsidP="00A85997">
    <w:pPr>
      <w:pStyle w:val="Nagwek"/>
    </w:pPr>
    <w:r>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1E0" w:firstRow="1" w:lastRow="1" w:firstColumn="1" w:lastColumn="1" w:noHBand="0" w:noVBand="0"/>
    </w:tblPr>
    <w:tblGrid>
      <w:gridCol w:w="8628"/>
      <w:gridCol w:w="221"/>
      <w:gridCol w:w="221"/>
    </w:tblGrid>
    <w:tr w:rsidR="00294C05" w14:paraId="6D7FC155" w14:textId="77777777">
      <w:trPr>
        <w:trHeight w:val="1833"/>
      </w:trPr>
      <w:tc>
        <w:tcPr>
          <w:tcW w:w="1384" w:type="dxa"/>
        </w:tcPr>
        <w:tbl>
          <w:tblPr>
            <w:tblStyle w:val="Tabela-Siatka"/>
            <w:tblpPr w:leftFromText="141" w:rightFromText="141" w:vertAnchor="text" w:tblpY="1"/>
            <w:tblOverlap w:val="never"/>
            <w:tblW w:w="97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4099"/>
          </w:tblGrid>
          <w:tr w:rsidR="00294C05" w14:paraId="38A09512" w14:textId="77777777" w:rsidTr="0032196A">
            <w:trPr>
              <w:trHeight w:val="2127"/>
            </w:trPr>
            <w:tc>
              <w:tcPr>
                <w:tcW w:w="5670" w:type="dxa"/>
              </w:tcPr>
              <w:p w14:paraId="1D2D7942" w14:textId="2C6EDF7D" w:rsidR="0032196A" w:rsidRPr="0032196A" w:rsidRDefault="0032196A" w:rsidP="0032196A">
                <w:pPr>
                  <w:pStyle w:val="Tytu"/>
                  <w:ind w:left="1843"/>
                  <w:rPr>
                    <w:rFonts w:ascii="Times New Roman" w:hAnsi="Times New Roman"/>
                    <w:b w:val="0"/>
                    <w:bCs/>
                    <w:noProof/>
                    <w:sz w:val="22"/>
                  </w:rPr>
                </w:pPr>
                <w:r w:rsidRPr="0032196A">
                  <w:rPr>
                    <w:rFonts w:ascii="Times New Roman" w:hAnsi="Times New Roman"/>
                    <w:b w:val="0"/>
                    <w:bCs/>
                    <w:noProof/>
                    <w:sz w:val="22"/>
                    <w:szCs w:val="22"/>
                  </w:rPr>
                  <w:drawing>
                    <wp:anchor distT="0" distB="0" distL="114300" distR="114300" simplePos="0" relativeHeight="251656704" behindDoc="1" locked="0" layoutInCell="1" allowOverlap="1" wp14:anchorId="017B4865" wp14:editId="71950475">
                      <wp:simplePos x="0" y="0"/>
                      <wp:positionH relativeFrom="column">
                        <wp:posOffset>3604895</wp:posOffset>
                      </wp:positionH>
                      <wp:positionV relativeFrom="paragraph">
                        <wp:posOffset>-88265</wp:posOffset>
                      </wp:positionV>
                      <wp:extent cx="2162175" cy="685800"/>
                      <wp:effectExtent l="0" t="0" r="9525" b="0"/>
                      <wp:wrapNone/>
                      <wp:docPr id="1256692618" name="Obraz 1256692618" descr="C:\Users\kijeka\Documents\__ROK 2019__\Firmówka 2019\jednostka_samorzadu_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jeka\Documents\__ROK 2019__\Firmówka 2019\jednostka_samorzadu_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217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96A">
                  <w:rPr>
                    <w:rFonts w:ascii="Times New Roman" w:hAnsi="Times New Roman"/>
                    <w:b w:val="0"/>
                    <w:bCs/>
                    <w:noProof/>
                    <w:sz w:val="22"/>
                  </w:rPr>
                  <w:t>Specjalistyczny Szpital im.</w:t>
                </w:r>
              </w:p>
              <w:p w14:paraId="7491A39A" w14:textId="55E33AB4" w:rsidR="0032196A" w:rsidRPr="0032196A" w:rsidRDefault="0032196A" w:rsidP="0032196A">
                <w:pPr>
                  <w:pStyle w:val="Tytu"/>
                  <w:ind w:left="1738"/>
                  <w:jc w:val="left"/>
                  <w:rPr>
                    <w:rFonts w:ascii="Times New Roman" w:hAnsi="Times New Roman"/>
                    <w:b w:val="0"/>
                    <w:bCs/>
                    <w:noProof/>
                    <w:sz w:val="22"/>
                  </w:rPr>
                </w:pPr>
                <w:r w:rsidRPr="0032196A">
                  <w:rPr>
                    <w:rFonts w:ascii="Times New Roman" w:hAnsi="Times New Roman"/>
                    <w:b w:val="0"/>
                    <w:bCs/>
                    <w:noProof/>
                    <w:sz w:val="22"/>
                  </w:rPr>
                  <w:t xml:space="preserve">Ks. Biskupa Józefa Nathana w </w:t>
                </w:r>
                <w:r>
                  <w:rPr>
                    <w:rFonts w:ascii="Times New Roman" w:hAnsi="Times New Roman"/>
                    <w:b w:val="0"/>
                    <w:bCs/>
                    <w:noProof/>
                    <w:sz w:val="22"/>
                  </w:rPr>
                  <w:t>B</w:t>
                </w:r>
                <w:r w:rsidRPr="0032196A">
                  <w:rPr>
                    <w:rFonts w:ascii="Times New Roman" w:hAnsi="Times New Roman"/>
                    <w:b w:val="0"/>
                    <w:bCs/>
                    <w:noProof/>
                    <w:sz w:val="22"/>
                  </w:rPr>
                  <w:t>ranicach</w:t>
                </w:r>
              </w:p>
              <w:p w14:paraId="123E47DB" w14:textId="54494892" w:rsidR="0032196A" w:rsidRPr="0032196A" w:rsidRDefault="0032196A" w:rsidP="0032196A">
                <w:pPr>
                  <w:pStyle w:val="Tytu"/>
                  <w:ind w:left="1843"/>
                  <w:rPr>
                    <w:rFonts w:ascii="Times New Roman" w:hAnsi="Times New Roman"/>
                    <w:b w:val="0"/>
                    <w:bCs/>
                    <w:sz w:val="22"/>
                  </w:rPr>
                </w:pPr>
                <w:r w:rsidRPr="0032196A">
                  <w:rPr>
                    <w:rFonts w:ascii="Times New Roman" w:hAnsi="Times New Roman"/>
                    <w:b w:val="0"/>
                    <w:bCs/>
                    <w:sz w:val="22"/>
                  </w:rPr>
                  <w:t>ul. Szpitalna 18, 48-140 Branice</w:t>
                </w:r>
              </w:p>
              <w:p w14:paraId="7A57483D" w14:textId="6A4C430A" w:rsidR="0032196A" w:rsidRDefault="0032196A" w:rsidP="0032196A">
                <w:pPr>
                  <w:pStyle w:val="Nagwek"/>
                </w:pPr>
              </w:p>
              <w:p w14:paraId="394A6449" w14:textId="0AB4D6C4" w:rsidR="00294C05" w:rsidRDefault="0032196A" w:rsidP="000306C7">
                <w:pPr>
                  <w:pStyle w:val="Tytu"/>
                  <w:jc w:val="left"/>
                  <w:rPr>
                    <w:rFonts w:ascii="Lithos Pro Regular" w:hAnsi="Lithos Pro Regular"/>
                    <w:sz w:val="22"/>
                    <w:szCs w:val="22"/>
                  </w:rPr>
                </w:pPr>
                <w:r>
                  <w:rPr>
                    <w:noProof/>
                  </w:rPr>
                  <mc:AlternateContent>
                    <mc:Choice Requires="wps">
                      <w:drawing>
                        <wp:anchor distT="0" distB="0" distL="114300" distR="114300" simplePos="0" relativeHeight="251657728" behindDoc="0" locked="0" layoutInCell="1" allowOverlap="1" wp14:anchorId="7CD8FE6D" wp14:editId="2DF1AEBE">
                          <wp:simplePos x="0" y="0"/>
                          <wp:positionH relativeFrom="column">
                            <wp:posOffset>100330</wp:posOffset>
                          </wp:positionH>
                          <wp:positionV relativeFrom="paragraph">
                            <wp:posOffset>130175</wp:posOffset>
                          </wp:positionV>
                          <wp:extent cx="5788800" cy="21600"/>
                          <wp:effectExtent l="0" t="0" r="21590" b="35560"/>
                          <wp:wrapNone/>
                          <wp:docPr id="2" name="Łącznik prosty 2"/>
                          <wp:cNvGraphicFramePr/>
                          <a:graphic xmlns:a="http://schemas.openxmlformats.org/drawingml/2006/main">
                            <a:graphicData uri="http://schemas.microsoft.com/office/word/2010/wordprocessingShape">
                              <wps:wsp>
                                <wps:cNvCnPr/>
                                <wps:spPr>
                                  <a:xfrm>
                                    <a:off x="0" y="0"/>
                                    <a:ext cx="5788800" cy="21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97593" id="Łącznik prosty 2"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9pt,10.25pt" to="463.7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31ngEAAJgDAAAOAAAAZHJzL2Uyb0RvYy54bWysU8tu2zAQvAfIPxC815IMNDUEyzkkaC9B&#10;EuTxAQy1tAiQXIJkLPnvu6RtOUgLFC16WfGxM7szXK2vJ2vYDkLU6DreLGrOwEnstdt2/PXl+5cV&#10;ZzEJ1wuDDjq+h8ivN5cX69G3sMQBTQ+BEYmL7eg7PqTk26qKcgAr4gI9OLpUGKxItA3bqg9iJHZr&#10;qmVdX1Ujht4HlBAjnd4eLvmm8CsFMj0oFSEx03HqLZUYSnzLsdqsRbsNwg9aHtsQ/9CFFdpR0Znq&#10;ViTB3oP+hcpqGTCiSguJtkKltISigdQ09Sc1z4PwULSQOdHPNsX/RyvvdzfuMZANo49t9I8hq5hU&#10;sPlL/bGpmLWfzYIpMUmHX7+tVquaPJV0t2yuaEks1RnsQ0w/AC3Li44b7bIW0YrdXUyH1FMK4c7l&#10;yyrtDeRk455AMd1Twaagy2TAjQlsJ+hNhZTgUnMsXbIzTGljZmD9Z+AxP0OhTM3fgGdEqYwuzWCr&#10;HYbfVU/TqWV1yD85cNCdLXjDfl8eplhDz1/MPY5qnq+P+wI//1CbnwAAAP//AwBQSwMEFAAGAAgA&#10;AAAhAHVFNPHgAAAACAEAAA8AAABkcnMvZG93bnJldi54bWxMj8FOwzAQRO9I/IO1SFxQ6xCa0oY4&#10;FSBVPRSEaPgAN16SiHgdxU6a8vUsJzjOzmrmTbaZbCtG7H3jSMHtPAKBVDrTUKXgo9jOViB80GR0&#10;6wgVnNHDJr+8yHRq3InecTyESnAI+VQrqEPoUil9WaPVfu46JPY+XW91YNlX0vT6xOG2lXEULaXV&#10;DXFDrTt8rrH8OgxWwW77hPvkPFQLk+yKm7F4ef1+Wyl1fTU9PoAIOIW/Z/jFZ3TImenoBjJetKwT&#10;Jg8K4igBwf46vl+AOPLhbg0yz+T/AfkPAAAA//8DAFBLAQItABQABgAIAAAAIQC2gziS/gAAAOEB&#10;AAATAAAAAAAAAAAAAAAAAAAAAABbQ29udGVudF9UeXBlc10ueG1sUEsBAi0AFAAGAAgAAAAhADj9&#10;If/WAAAAlAEAAAsAAAAAAAAAAAAAAAAALwEAAF9yZWxzLy5yZWxzUEsBAi0AFAAGAAgAAAAhALzl&#10;zfWeAQAAmAMAAA4AAAAAAAAAAAAAAAAALgIAAGRycy9lMm9Eb2MueG1sUEsBAi0AFAAGAAgAAAAh&#10;AHVFNPHgAAAACAEAAA8AAAAAAAAAAAAAAAAA+AMAAGRycy9kb3ducmV2LnhtbFBLBQYAAAAABAAE&#10;APMAAAAFBQAAAAA=&#10;" strokecolor="#4579b8 [3044]"/>
                      </w:pict>
                    </mc:Fallback>
                  </mc:AlternateContent>
                </w:r>
              </w:p>
            </w:tc>
            <w:tc>
              <w:tcPr>
                <w:tcW w:w="4099" w:type="dxa"/>
                <w:vAlign w:val="center"/>
              </w:tcPr>
              <w:p w14:paraId="7E30FE81" w14:textId="6458526F" w:rsidR="00294C05" w:rsidRDefault="00294C05" w:rsidP="000306C7">
                <w:pPr>
                  <w:pStyle w:val="Tytu"/>
                  <w:ind w:left="-284"/>
                  <w:jc w:val="left"/>
                  <w:rPr>
                    <w:rFonts w:ascii="Lithos Pro Regular" w:hAnsi="Lithos Pro Regular"/>
                    <w:sz w:val="22"/>
                    <w:szCs w:val="22"/>
                  </w:rPr>
                </w:pPr>
              </w:p>
            </w:tc>
          </w:tr>
        </w:tbl>
        <w:p w14:paraId="0383B746" w14:textId="77777777" w:rsidR="00294C05" w:rsidRDefault="00294C05">
          <w:pPr>
            <w:pStyle w:val="Nagwek"/>
          </w:pPr>
          <w:r>
            <w:rPr>
              <w:rFonts w:ascii="Lithos Pro Regular" w:hAnsi="Lithos Pro Regular"/>
              <w:sz w:val="22"/>
              <w:szCs w:val="22"/>
            </w:rPr>
            <w:br w:type="textWrapping" w:clear="all"/>
          </w:r>
        </w:p>
      </w:tc>
      <w:tc>
        <w:tcPr>
          <w:tcW w:w="6095" w:type="dxa"/>
        </w:tcPr>
        <w:p w14:paraId="6F1AA2D6" w14:textId="77777777" w:rsidR="00294C05" w:rsidRDefault="00294C05" w:rsidP="000306C7">
          <w:pPr>
            <w:pStyle w:val="Tytu"/>
            <w:widowControl w:val="0"/>
            <w:suppressAutoHyphens/>
          </w:pPr>
        </w:p>
      </w:tc>
      <w:tc>
        <w:tcPr>
          <w:tcW w:w="1731" w:type="dxa"/>
        </w:tcPr>
        <w:p w14:paraId="6BE5E499" w14:textId="77777777" w:rsidR="00294C05" w:rsidRDefault="00294C05" w:rsidP="000C1FD6">
          <w:pPr>
            <w:pStyle w:val="Nagwek"/>
          </w:pPr>
        </w:p>
      </w:tc>
    </w:tr>
  </w:tbl>
  <w:p w14:paraId="5928CE8B" w14:textId="34808020" w:rsidR="00294C05" w:rsidRDefault="00000000">
    <w:pPr>
      <w:pStyle w:val="Nagwek"/>
    </w:pPr>
    <w:r>
      <w:rPr>
        <w:b/>
        <w:bCs/>
        <w:noProof/>
        <w:sz w:val="22"/>
      </w:rPr>
      <w:object w:dxaOrig="1440" w:dyaOrig="1440" w14:anchorId="09AC4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margin-left:-14.25pt;margin-top:-157.85pt;width:68.2pt;height:81.85pt;z-index:-251657728;mso-wrap-edited:f;mso-position-horizontal-relative:text;mso-position-vertical-relative:text" wrapcoords="-176 0 -176 21462 21600 21462 21600 0 -176 0">
          <v:imagedata r:id="rId2" o:title=""/>
        </v:shape>
        <o:OLEObject Type="Embed" ProgID="CorelPhotoHouse.Document" ShapeID="_x0000_s1025" DrawAspect="Content" ObjectID="_1803279155"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52"/>
    <w:lvl w:ilvl="0">
      <w:start w:val="1"/>
      <w:numFmt w:val="bullet"/>
      <w:lvlText w:val=""/>
      <w:lvlJc w:val="left"/>
      <w:pPr>
        <w:tabs>
          <w:tab w:val="num" w:pos="0"/>
        </w:tabs>
        <w:ind w:left="720" w:hanging="360"/>
      </w:pPr>
      <w:rPr>
        <w:rFonts w:ascii="Symbol" w:hAnsi="Symbol" w:cs="OpenSymbol"/>
        <w:lang w:val="pl-PL"/>
      </w:rPr>
    </w:lvl>
    <w:lvl w:ilvl="1">
      <w:start w:val="1"/>
      <w:numFmt w:val="bullet"/>
      <w:lvlText w:val="◦"/>
      <w:lvlJc w:val="left"/>
      <w:pPr>
        <w:tabs>
          <w:tab w:val="num" w:pos="0"/>
        </w:tabs>
        <w:ind w:left="1080" w:hanging="360"/>
      </w:pPr>
      <w:rPr>
        <w:rFonts w:ascii="OpenSymbol" w:hAnsi="OpenSymbol" w:cs="OpenSymbol"/>
      </w:rPr>
    </w:lvl>
    <w:lvl w:ilvl="2">
      <w:start w:val="1"/>
      <w:numFmt w:val="bullet"/>
      <w:lvlText w:val="▪"/>
      <w:lvlJc w:val="left"/>
      <w:pPr>
        <w:tabs>
          <w:tab w:val="num" w:pos="0"/>
        </w:tabs>
        <w:ind w:left="1440" w:hanging="360"/>
      </w:pPr>
      <w:rPr>
        <w:rFonts w:ascii="OpenSymbol" w:hAnsi="OpenSymbol" w:cs="OpenSymbol"/>
      </w:rPr>
    </w:lvl>
    <w:lvl w:ilvl="3">
      <w:start w:val="1"/>
      <w:numFmt w:val="bullet"/>
      <w:lvlText w:val=""/>
      <w:lvlJc w:val="left"/>
      <w:pPr>
        <w:tabs>
          <w:tab w:val="num" w:pos="0"/>
        </w:tabs>
        <w:ind w:left="1800" w:hanging="360"/>
      </w:pPr>
      <w:rPr>
        <w:rFonts w:ascii="Symbol" w:hAnsi="Symbol" w:cs="OpenSymbol"/>
        <w:lang w:val="pl-PL"/>
      </w:rPr>
    </w:lvl>
    <w:lvl w:ilvl="4">
      <w:start w:val="1"/>
      <w:numFmt w:val="bullet"/>
      <w:lvlText w:val="◦"/>
      <w:lvlJc w:val="left"/>
      <w:pPr>
        <w:tabs>
          <w:tab w:val="num" w:pos="0"/>
        </w:tabs>
        <w:ind w:left="2160" w:hanging="360"/>
      </w:pPr>
      <w:rPr>
        <w:rFonts w:ascii="OpenSymbol" w:hAnsi="OpenSymbol" w:cs="OpenSymbol"/>
      </w:rPr>
    </w:lvl>
    <w:lvl w:ilvl="5">
      <w:start w:val="1"/>
      <w:numFmt w:val="bullet"/>
      <w:lvlText w:val="▪"/>
      <w:lvlJc w:val="left"/>
      <w:pPr>
        <w:tabs>
          <w:tab w:val="num" w:pos="0"/>
        </w:tabs>
        <w:ind w:left="2520" w:hanging="360"/>
      </w:pPr>
      <w:rPr>
        <w:rFonts w:ascii="OpenSymbol" w:hAnsi="OpenSymbol" w:cs="OpenSymbol"/>
      </w:rPr>
    </w:lvl>
    <w:lvl w:ilvl="6">
      <w:start w:val="1"/>
      <w:numFmt w:val="bullet"/>
      <w:lvlText w:val=""/>
      <w:lvlJc w:val="left"/>
      <w:pPr>
        <w:tabs>
          <w:tab w:val="num" w:pos="0"/>
        </w:tabs>
        <w:ind w:left="2880" w:hanging="360"/>
      </w:pPr>
      <w:rPr>
        <w:rFonts w:ascii="Symbol" w:hAnsi="Symbol" w:cs="OpenSymbol"/>
        <w:lang w:val="pl-PL"/>
      </w:rPr>
    </w:lvl>
    <w:lvl w:ilvl="7">
      <w:start w:val="1"/>
      <w:numFmt w:val="bullet"/>
      <w:lvlText w:val="◦"/>
      <w:lvlJc w:val="left"/>
      <w:pPr>
        <w:tabs>
          <w:tab w:val="num" w:pos="0"/>
        </w:tabs>
        <w:ind w:left="3240" w:hanging="360"/>
      </w:pPr>
      <w:rPr>
        <w:rFonts w:ascii="OpenSymbol" w:hAnsi="OpenSymbol" w:cs="OpenSymbol"/>
      </w:rPr>
    </w:lvl>
    <w:lvl w:ilvl="8">
      <w:start w:val="1"/>
      <w:numFmt w:val="bullet"/>
      <w:lvlText w:val="▪"/>
      <w:lvlJc w:val="left"/>
      <w:pPr>
        <w:tabs>
          <w:tab w:val="num" w:pos="0"/>
        </w:tabs>
        <w:ind w:left="3600" w:hanging="360"/>
      </w:pPr>
      <w:rPr>
        <w:rFonts w:ascii="OpenSymbol" w:hAnsi="OpenSymbol" w:cs="OpenSymbol"/>
      </w:rPr>
    </w:lvl>
  </w:abstractNum>
  <w:abstractNum w:abstractNumId="1" w15:restartNumberingAfterBreak="0">
    <w:nsid w:val="00000003"/>
    <w:multiLevelType w:val="singleLevel"/>
    <w:tmpl w:val="64E2CA60"/>
    <w:lvl w:ilvl="0">
      <w:start w:val="1"/>
      <w:numFmt w:val="decimal"/>
      <w:lvlText w:val="%1)"/>
      <w:lvlJc w:val="left"/>
      <w:pPr>
        <w:tabs>
          <w:tab w:val="num" w:pos="1506"/>
        </w:tabs>
      </w:pPr>
      <w:rPr>
        <w:rFonts w:ascii="Calibri" w:hAnsi="Calibri" w:cs="Calibri" w:hint="default"/>
        <w:b w:val="0"/>
        <w:sz w:val="22"/>
        <w:szCs w:val="22"/>
      </w:rPr>
    </w:lvl>
  </w:abstractNum>
  <w:abstractNum w:abstractNumId="2" w15:restartNumberingAfterBreak="0">
    <w:nsid w:val="00000004"/>
    <w:multiLevelType w:val="multilevel"/>
    <w:tmpl w:val="00000004"/>
    <w:name w:val="WWNum55"/>
    <w:lvl w:ilvl="0">
      <w:start w:val="1"/>
      <w:numFmt w:val="decimal"/>
      <w:lvlText w:val="%1)"/>
      <w:lvlJc w:val="left"/>
      <w:pPr>
        <w:tabs>
          <w:tab w:val="num" w:pos="0"/>
        </w:tabs>
        <w:ind w:left="714" w:hanging="357"/>
      </w:pPr>
      <w:rPr>
        <w:b w:val="0"/>
        <w:i w:val="0"/>
        <w:sz w:val="24"/>
        <w:szCs w:val="20"/>
      </w:rPr>
    </w:lvl>
    <w:lvl w:ilvl="1">
      <w:start w:val="1"/>
      <w:numFmt w:val="lowerLetter"/>
      <w:lvlText w:val="%2."/>
      <w:lvlJc w:val="left"/>
      <w:pPr>
        <w:tabs>
          <w:tab w:val="num" w:pos="0"/>
        </w:tabs>
        <w:ind w:left="1440" w:hanging="360"/>
      </w:pPr>
    </w:lvl>
    <w:lvl w:ilvl="2">
      <w:start w:val="1"/>
      <w:numFmt w:val="lowerRoman"/>
      <w:lvlText w:val="%1.%2.%3."/>
      <w:lvlJc w:val="right"/>
      <w:pPr>
        <w:tabs>
          <w:tab w:val="num" w:pos="0"/>
        </w:tabs>
        <w:ind w:left="2160" w:hanging="180"/>
      </w:pPr>
    </w:lvl>
    <w:lvl w:ilvl="3">
      <w:start w:val="1"/>
      <w:numFmt w:val="decimal"/>
      <w:lvlText w:val="%1.%2.%3.%4."/>
      <w:lvlJc w:val="left"/>
      <w:pPr>
        <w:tabs>
          <w:tab w:val="num" w:pos="0"/>
        </w:tabs>
        <w:ind w:left="2880" w:hanging="360"/>
      </w:pPr>
    </w:lvl>
    <w:lvl w:ilvl="4">
      <w:start w:val="1"/>
      <w:numFmt w:val="lowerLetter"/>
      <w:lvlText w:val="%1.%2.%3.%4.%5."/>
      <w:lvlJc w:val="left"/>
      <w:pPr>
        <w:tabs>
          <w:tab w:val="num" w:pos="0"/>
        </w:tabs>
        <w:ind w:left="3600" w:hanging="360"/>
      </w:pPr>
    </w:lvl>
    <w:lvl w:ilvl="5">
      <w:start w:val="1"/>
      <w:numFmt w:val="lowerRoman"/>
      <w:lvlText w:val="%1.%2.%3.%4.%5.%6."/>
      <w:lvlJc w:val="right"/>
      <w:pPr>
        <w:tabs>
          <w:tab w:val="num" w:pos="0"/>
        </w:tabs>
        <w:ind w:left="4320" w:hanging="180"/>
      </w:pPr>
    </w:lvl>
    <w:lvl w:ilvl="6">
      <w:start w:val="1"/>
      <w:numFmt w:val="decimal"/>
      <w:lvlText w:val="%1.%2.%3.%4.%5.%6.%7."/>
      <w:lvlJc w:val="left"/>
      <w:pPr>
        <w:tabs>
          <w:tab w:val="num" w:pos="0"/>
        </w:tabs>
        <w:ind w:left="5040" w:hanging="360"/>
      </w:pPr>
    </w:lvl>
    <w:lvl w:ilvl="7">
      <w:start w:val="1"/>
      <w:numFmt w:val="lowerLetter"/>
      <w:lvlText w:val="%1.%2.%3.%4.%5.%6.%7.%8."/>
      <w:lvlJc w:val="left"/>
      <w:pPr>
        <w:tabs>
          <w:tab w:val="num" w:pos="0"/>
        </w:tabs>
        <w:ind w:left="5760" w:hanging="360"/>
      </w:pPr>
    </w:lvl>
    <w:lvl w:ilvl="8">
      <w:start w:val="1"/>
      <w:numFmt w:val="lowerRoman"/>
      <w:lvlText w:val="%1.%2.%3.%4.%5.%6.%7.%8.%9."/>
      <w:lvlJc w:val="right"/>
      <w:pPr>
        <w:tabs>
          <w:tab w:val="num" w:pos="0"/>
        </w:tabs>
        <w:ind w:left="6480" w:hanging="180"/>
      </w:pPr>
    </w:lvl>
  </w:abstractNum>
  <w:abstractNum w:abstractNumId="3" w15:restartNumberingAfterBreak="0">
    <w:nsid w:val="00000005"/>
    <w:multiLevelType w:val="multilevel"/>
    <w:tmpl w:val="5E684BD4"/>
    <w:name w:val="WW8Num5"/>
    <w:lvl w:ilvl="0">
      <w:start w:val="1"/>
      <w:numFmt w:val="decimal"/>
      <w:lvlText w:val="%1)"/>
      <w:lvlJc w:val="left"/>
      <w:pPr>
        <w:tabs>
          <w:tab w:val="num" w:pos="720"/>
        </w:tabs>
        <w:ind w:left="720" w:hanging="360"/>
      </w:pPr>
      <w:rPr>
        <w:rFonts w:ascii="Calibri" w:eastAsia="Calibri" w:hAnsi="Calibri" w:cs="Calibri"/>
        <w:sz w:val="22"/>
        <w:szCs w:val="22"/>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lowerLetter"/>
      <w:lvlText w:val="%5)"/>
      <w:lvlJc w:val="left"/>
      <w:pPr>
        <w:tabs>
          <w:tab w:val="num" w:pos="2160"/>
        </w:tabs>
        <w:ind w:left="2160" w:hanging="360"/>
      </w:pPr>
      <w:rPr>
        <w:rFonts w:ascii="Tahoma" w:eastAsia="Times New Roman" w:hAnsi="Tahoma" w:cs="Tahoma" w:hint="default"/>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7"/>
    <w:multiLevelType w:val="multilevel"/>
    <w:tmpl w:val="00000007"/>
    <w:name w:val="WW8Num8"/>
    <w:lvl w:ilvl="0">
      <w:start w:val="1"/>
      <w:numFmt w:val="decimal"/>
      <w:lvlText w:val="%1. "/>
      <w:lvlJc w:val="left"/>
      <w:pPr>
        <w:tabs>
          <w:tab w:val="num" w:pos="0"/>
        </w:tabs>
        <w:ind w:left="283" w:hanging="283"/>
      </w:pPr>
      <w:rPr>
        <w:rFonts w:ascii="Arial Narrow" w:eastAsia="Tahoma" w:hAnsi="Arial Narrow" w:cs="Times New Roman"/>
        <w:b w:val="0"/>
        <w:i w:val="0"/>
        <w:strike w:val="0"/>
        <w:dstrike w:val="0"/>
        <w:sz w:val="22"/>
        <w:szCs w:val="22"/>
        <w:u w:val="none"/>
        <w:effect w:val="none"/>
        <w:lang w:eastAsia="pl-P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8"/>
    <w:multiLevelType w:val="singleLevel"/>
    <w:tmpl w:val="00000008"/>
    <w:name w:val="WW8Num10"/>
    <w:lvl w:ilvl="0">
      <w:start w:val="1"/>
      <w:numFmt w:val="decimal"/>
      <w:lvlText w:val="%1."/>
      <w:lvlJc w:val="left"/>
      <w:pPr>
        <w:tabs>
          <w:tab w:val="num" w:pos="720"/>
        </w:tabs>
        <w:ind w:left="720" w:hanging="360"/>
      </w:pPr>
    </w:lvl>
  </w:abstractNum>
  <w:abstractNum w:abstractNumId="6" w15:restartNumberingAfterBreak="0">
    <w:nsid w:val="00000009"/>
    <w:multiLevelType w:val="multilevel"/>
    <w:tmpl w:val="38A20306"/>
    <w:name w:val="WW8Num56"/>
    <w:lvl w:ilvl="0">
      <w:start w:val="1"/>
      <w:numFmt w:val="decimal"/>
      <w:lvlText w:val="%1."/>
      <w:lvlJc w:val="left"/>
      <w:pPr>
        <w:tabs>
          <w:tab w:val="num" w:pos="1004"/>
        </w:tabs>
      </w:pPr>
      <w:rPr>
        <w:rFonts w:ascii="Calibri" w:hAnsi="Calibri" w:cs="Calibri" w:hint="default"/>
        <w:sz w:val="22"/>
        <w:szCs w:val="22"/>
      </w:rPr>
    </w:lvl>
    <w:lvl w:ilvl="1">
      <w:start w:val="1"/>
      <w:numFmt w:val="bullet"/>
      <w:lvlText w:val=""/>
      <w:lvlJc w:val="left"/>
      <w:pPr>
        <w:tabs>
          <w:tab w:val="num" w:pos="1724"/>
        </w:tabs>
      </w:pPr>
      <w:rPr>
        <w:rFonts w:ascii="Symbol" w:hAnsi="Symbol"/>
      </w:rPr>
    </w:lvl>
    <w:lvl w:ilvl="2">
      <w:start w:val="1"/>
      <w:numFmt w:val="lowerRoman"/>
      <w:lvlText w:val="%3."/>
      <w:lvlJc w:val="right"/>
      <w:pPr>
        <w:tabs>
          <w:tab w:val="num" w:pos="2444"/>
        </w:tabs>
      </w:pPr>
    </w:lvl>
    <w:lvl w:ilvl="3">
      <w:start w:val="1"/>
      <w:numFmt w:val="decimal"/>
      <w:lvlText w:val="%4."/>
      <w:lvlJc w:val="left"/>
      <w:pPr>
        <w:tabs>
          <w:tab w:val="num" w:pos="3164"/>
        </w:tabs>
      </w:pPr>
    </w:lvl>
    <w:lvl w:ilvl="4">
      <w:start w:val="1"/>
      <w:numFmt w:val="lowerLetter"/>
      <w:lvlText w:val="%5."/>
      <w:lvlJc w:val="left"/>
      <w:pPr>
        <w:tabs>
          <w:tab w:val="num" w:pos="3884"/>
        </w:tabs>
      </w:pPr>
    </w:lvl>
    <w:lvl w:ilvl="5">
      <w:start w:val="1"/>
      <w:numFmt w:val="lowerRoman"/>
      <w:lvlText w:val="%6."/>
      <w:lvlJc w:val="right"/>
      <w:pPr>
        <w:tabs>
          <w:tab w:val="num" w:pos="4604"/>
        </w:tabs>
      </w:pPr>
    </w:lvl>
    <w:lvl w:ilvl="6">
      <w:start w:val="1"/>
      <w:numFmt w:val="decimal"/>
      <w:lvlText w:val="%7."/>
      <w:lvlJc w:val="left"/>
      <w:pPr>
        <w:tabs>
          <w:tab w:val="num" w:pos="5324"/>
        </w:tabs>
      </w:pPr>
    </w:lvl>
    <w:lvl w:ilvl="7">
      <w:start w:val="1"/>
      <w:numFmt w:val="lowerLetter"/>
      <w:lvlText w:val="%8."/>
      <w:lvlJc w:val="left"/>
      <w:pPr>
        <w:tabs>
          <w:tab w:val="num" w:pos="6044"/>
        </w:tabs>
      </w:pPr>
    </w:lvl>
    <w:lvl w:ilvl="8">
      <w:start w:val="1"/>
      <w:numFmt w:val="lowerRoman"/>
      <w:lvlText w:val="%9."/>
      <w:lvlJc w:val="right"/>
      <w:pPr>
        <w:tabs>
          <w:tab w:val="num" w:pos="6764"/>
        </w:tabs>
      </w:pPr>
    </w:lvl>
  </w:abstractNum>
  <w:abstractNum w:abstractNumId="7" w15:restartNumberingAfterBreak="0">
    <w:nsid w:val="0000000B"/>
    <w:multiLevelType w:val="singleLevel"/>
    <w:tmpl w:val="0000000B"/>
    <w:name w:val="WW8Num11"/>
    <w:lvl w:ilvl="0">
      <w:start w:val="1"/>
      <w:numFmt w:val="decimal"/>
      <w:lvlText w:val="%1)"/>
      <w:lvlJc w:val="left"/>
      <w:pPr>
        <w:tabs>
          <w:tab w:val="num" w:pos="0"/>
        </w:tabs>
        <w:ind w:left="720" w:hanging="360"/>
      </w:pPr>
      <w:rPr>
        <w:rFonts w:ascii="Calibri" w:hAnsi="Calibri" w:cs="Calibri"/>
        <w:b w:val="0"/>
        <w:sz w:val="22"/>
      </w:rPr>
    </w:lvl>
  </w:abstractNum>
  <w:abstractNum w:abstractNumId="8" w15:restartNumberingAfterBreak="0">
    <w:nsid w:val="0000000C"/>
    <w:multiLevelType w:val="singleLevel"/>
    <w:tmpl w:val="0000000C"/>
    <w:name w:val="WW8Num14"/>
    <w:lvl w:ilvl="0">
      <w:start w:val="9"/>
      <w:numFmt w:val="decimal"/>
      <w:lvlText w:val="%1)"/>
      <w:lvlJc w:val="left"/>
      <w:pPr>
        <w:tabs>
          <w:tab w:val="num" w:pos="720"/>
        </w:tabs>
        <w:ind w:left="720" w:hanging="360"/>
      </w:pPr>
    </w:lvl>
  </w:abstractNum>
  <w:abstractNum w:abstractNumId="9" w15:restartNumberingAfterBreak="0">
    <w:nsid w:val="0000001E"/>
    <w:multiLevelType w:val="singleLevel"/>
    <w:tmpl w:val="0000001E"/>
    <w:name w:val="WW8Num32"/>
    <w:lvl w:ilvl="0">
      <w:start w:val="1"/>
      <w:numFmt w:val="decimal"/>
      <w:lvlText w:val="%1)"/>
      <w:lvlJc w:val="left"/>
      <w:pPr>
        <w:tabs>
          <w:tab w:val="num" w:pos="0"/>
        </w:tabs>
        <w:ind w:left="720" w:hanging="360"/>
      </w:pPr>
      <w:rPr>
        <w:rFonts w:cs="Calibri" w:hint="default"/>
        <w:vertAlign w:val="superscript"/>
      </w:rPr>
    </w:lvl>
  </w:abstractNum>
  <w:abstractNum w:abstractNumId="10" w15:restartNumberingAfterBreak="0">
    <w:nsid w:val="0DCC0D00"/>
    <w:multiLevelType w:val="hybridMultilevel"/>
    <w:tmpl w:val="D180B440"/>
    <w:lvl w:ilvl="0" w:tplc="3E604B06">
      <w:start w:val="1"/>
      <w:numFmt w:val="decimal"/>
      <w:lvlText w:val="%1."/>
      <w:lvlJc w:val="righ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 w15:restartNumberingAfterBreak="0">
    <w:nsid w:val="15470102"/>
    <w:multiLevelType w:val="hybridMultilevel"/>
    <w:tmpl w:val="C8CCEC18"/>
    <w:lvl w:ilvl="0" w:tplc="0F266FB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56A4172"/>
    <w:multiLevelType w:val="hybridMultilevel"/>
    <w:tmpl w:val="32368BA2"/>
    <w:lvl w:ilvl="0" w:tplc="0524995E">
      <w:start w:val="1"/>
      <w:numFmt w:val="lowerLetter"/>
      <w:lvlText w:val="%1."/>
      <w:lvlJc w:val="left"/>
      <w:pPr>
        <w:ind w:left="1173" w:hanging="360"/>
      </w:pPr>
      <w:rPr>
        <w:rFonts w:hint="default"/>
      </w:rPr>
    </w:lvl>
    <w:lvl w:ilvl="1" w:tplc="04150019" w:tentative="1">
      <w:start w:val="1"/>
      <w:numFmt w:val="lowerLetter"/>
      <w:lvlText w:val="%2."/>
      <w:lvlJc w:val="left"/>
      <w:pPr>
        <w:ind w:left="1893" w:hanging="360"/>
      </w:pPr>
    </w:lvl>
    <w:lvl w:ilvl="2" w:tplc="0415001B" w:tentative="1">
      <w:start w:val="1"/>
      <w:numFmt w:val="lowerRoman"/>
      <w:lvlText w:val="%3."/>
      <w:lvlJc w:val="right"/>
      <w:pPr>
        <w:ind w:left="2613" w:hanging="180"/>
      </w:pPr>
    </w:lvl>
    <w:lvl w:ilvl="3" w:tplc="0415000F" w:tentative="1">
      <w:start w:val="1"/>
      <w:numFmt w:val="decimal"/>
      <w:lvlText w:val="%4."/>
      <w:lvlJc w:val="left"/>
      <w:pPr>
        <w:ind w:left="3333" w:hanging="360"/>
      </w:pPr>
    </w:lvl>
    <w:lvl w:ilvl="4" w:tplc="04150019" w:tentative="1">
      <w:start w:val="1"/>
      <w:numFmt w:val="lowerLetter"/>
      <w:lvlText w:val="%5."/>
      <w:lvlJc w:val="left"/>
      <w:pPr>
        <w:ind w:left="4053" w:hanging="360"/>
      </w:pPr>
    </w:lvl>
    <w:lvl w:ilvl="5" w:tplc="0415001B" w:tentative="1">
      <w:start w:val="1"/>
      <w:numFmt w:val="lowerRoman"/>
      <w:lvlText w:val="%6."/>
      <w:lvlJc w:val="right"/>
      <w:pPr>
        <w:ind w:left="4773" w:hanging="180"/>
      </w:pPr>
    </w:lvl>
    <w:lvl w:ilvl="6" w:tplc="0415000F" w:tentative="1">
      <w:start w:val="1"/>
      <w:numFmt w:val="decimal"/>
      <w:lvlText w:val="%7."/>
      <w:lvlJc w:val="left"/>
      <w:pPr>
        <w:ind w:left="5493" w:hanging="360"/>
      </w:pPr>
    </w:lvl>
    <w:lvl w:ilvl="7" w:tplc="04150019" w:tentative="1">
      <w:start w:val="1"/>
      <w:numFmt w:val="lowerLetter"/>
      <w:lvlText w:val="%8."/>
      <w:lvlJc w:val="left"/>
      <w:pPr>
        <w:ind w:left="6213" w:hanging="360"/>
      </w:pPr>
    </w:lvl>
    <w:lvl w:ilvl="8" w:tplc="0415001B" w:tentative="1">
      <w:start w:val="1"/>
      <w:numFmt w:val="lowerRoman"/>
      <w:lvlText w:val="%9."/>
      <w:lvlJc w:val="right"/>
      <w:pPr>
        <w:ind w:left="6933" w:hanging="180"/>
      </w:pPr>
    </w:lvl>
  </w:abstractNum>
  <w:abstractNum w:abstractNumId="13" w15:restartNumberingAfterBreak="0">
    <w:nsid w:val="167A6C8A"/>
    <w:multiLevelType w:val="hybridMultilevel"/>
    <w:tmpl w:val="4704B286"/>
    <w:lvl w:ilvl="0" w:tplc="782A785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72A57B3"/>
    <w:multiLevelType w:val="hybridMultilevel"/>
    <w:tmpl w:val="777C56F2"/>
    <w:lvl w:ilvl="0" w:tplc="20FA9B02">
      <w:start w:val="2"/>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55318D"/>
    <w:multiLevelType w:val="hybridMultilevel"/>
    <w:tmpl w:val="7D42C72C"/>
    <w:lvl w:ilvl="0" w:tplc="90BAD0C8">
      <w:start w:val="1"/>
      <w:numFmt w:val="decimal"/>
      <w:lvlText w:val="%1."/>
      <w:lvlJc w:val="left"/>
      <w:pPr>
        <w:tabs>
          <w:tab w:val="num" w:pos="1009"/>
        </w:tabs>
        <w:ind w:left="1009" w:hanging="453"/>
      </w:pPr>
      <w:rPr>
        <w:rFonts w:cs="Times New Roman" w:hint="default"/>
        <w:b w:val="0"/>
        <w:bCs/>
      </w:rPr>
    </w:lvl>
    <w:lvl w:ilvl="1" w:tplc="12A6B60C">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rPr>
        <w:rFonts w:cs="Times New Roman"/>
      </w:rPr>
    </w:lvl>
    <w:lvl w:ilvl="3" w:tplc="0C7897FE">
      <w:start w:val="1"/>
      <w:numFmt w:val="decimal"/>
      <w:lvlText w:val="%4."/>
      <w:lvlJc w:val="left"/>
      <w:pPr>
        <w:tabs>
          <w:tab w:val="num" w:pos="1009"/>
        </w:tabs>
        <w:ind w:left="1009" w:hanging="453"/>
      </w:pPr>
      <w:rPr>
        <w:rFonts w:cs="Times New Roman" w:hint="default"/>
        <w:b/>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6" w15:restartNumberingAfterBreak="0">
    <w:nsid w:val="26A530AF"/>
    <w:multiLevelType w:val="hybridMultilevel"/>
    <w:tmpl w:val="CF126B8E"/>
    <w:lvl w:ilvl="0" w:tplc="83527014">
      <w:start w:val="1"/>
      <w:numFmt w:val="decimal"/>
      <w:lvlText w:val="%1)"/>
      <w:lvlJc w:val="left"/>
      <w:pPr>
        <w:ind w:left="502" w:hanging="360"/>
      </w:pPr>
      <w:rPr>
        <w:rFonts w:cs="Times New Roman"/>
        <w:b w:val="0"/>
        <w:bCs/>
      </w:rPr>
    </w:lvl>
    <w:lvl w:ilvl="1" w:tplc="04150019">
      <w:start w:val="1"/>
      <w:numFmt w:val="lowerLetter"/>
      <w:lvlText w:val="%2."/>
      <w:lvlJc w:val="left"/>
      <w:pPr>
        <w:ind w:left="1222" w:hanging="360"/>
      </w:pPr>
      <w:rPr>
        <w:rFonts w:cs="Times New Roman"/>
      </w:rPr>
    </w:lvl>
    <w:lvl w:ilvl="2" w:tplc="0415001B" w:tentative="1">
      <w:start w:val="1"/>
      <w:numFmt w:val="lowerRoman"/>
      <w:lvlText w:val="%3."/>
      <w:lvlJc w:val="right"/>
      <w:pPr>
        <w:ind w:left="1942" w:hanging="180"/>
      </w:pPr>
      <w:rPr>
        <w:rFonts w:cs="Times New Roman"/>
      </w:rPr>
    </w:lvl>
    <w:lvl w:ilvl="3" w:tplc="0415000F" w:tentative="1">
      <w:start w:val="1"/>
      <w:numFmt w:val="decimal"/>
      <w:lvlText w:val="%4."/>
      <w:lvlJc w:val="left"/>
      <w:pPr>
        <w:ind w:left="2662" w:hanging="360"/>
      </w:pPr>
      <w:rPr>
        <w:rFonts w:cs="Times New Roman"/>
      </w:rPr>
    </w:lvl>
    <w:lvl w:ilvl="4" w:tplc="04150019" w:tentative="1">
      <w:start w:val="1"/>
      <w:numFmt w:val="lowerLetter"/>
      <w:lvlText w:val="%5."/>
      <w:lvlJc w:val="left"/>
      <w:pPr>
        <w:ind w:left="3382" w:hanging="360"/>
      </w:pPr>
      <w:rPr>
        <w:rFonts w:cs="Times New Roman"/>
      </w:rPr>
    </w:lvl>
    <w:lvl w:ilvl="5" w:tplc="0415001B" w:tentative="1">
      <w:start w:val="1"/>
      <w:numFmt w:val="lowerRoman"/>
      <w:lvlText w:val="%6."/>
      <w:lvlJc w:val="right"/>
      <w:pPr>
        <w:ind w:left="4102" w:hanging="180"/>
      </w:pPr>
      <w:rPr>
        <w:rFonts w:cs="Times New Roman"/>
      </w:rPr>
    </w:lvl>
    <w:lvl w:ilvl="6" w:tplc="0415000F" w:tentative="1">
      <w:start w:val="1"/>
      <w:numFmt w:val="decimal"/>
      <w:lvlText w:val="%7."/>
      <w:lvlJc w:val="left"/>
      <w:pPr>
        <w:ind w:left="4822" w:hanging="360"/>
      </w:pPr>
      <w:rPr>
        <w:rFonts w:cs="Times New Roman"/>
      </w:rPr>
    </w:lvl>
    <w:lvl w:ilvl="7" w:tplc="04150019" w:tentative="1">
      <w:start w:val="1"/>
      <w:numFmt w:val="lowerLetter"/>
      <w:lvlText w:val="%8."/>
      <w:lvlJc w:val="left"/>
      <w:pPr>
        <w:ind w:left="5542" w:hanging="360"/>
      </w:pPr>
      <w:rPr>
        <w:rFonts w:cs="Times New Roman"/>
      </w:rPr>
    </w:lvl>
    <w:lvl w:ilvl="8" w:tplc="0415001B" w:tentative="1">
      <w:start w:val="1"/>
      <w:numFmt w:val="lowerRoman"/>
      <w:lvlText w:val="%9."/>
      <w:lvlJc w:val="right"/>
      <w:pPr>
        <w:ind w:left="6262" w:hanging="180"/>
      </w:pPr>
      <w:rPr>
        <w:rFonts w:cs="Times New Roman"/>
      </w:rPr>
    </w:lvl>
  </w:abstractNum>
  <w:abstractNum w:abstractNumId="17" w15:restartNumberingAfterBreak="0">
    <w:nsid w:val="2741354A"/>
    <w:multiLevelType w:val="multilevel"/>
    <w:tmpl w:val="244A706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5225E1"/>
    <w:multiLevelType w:val="hybridMultilevel"/>
    <w:tmpl w:val="74869590"/>
    <w:lvl w:ilvl="0" w:tplc="993654CA">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75D4D86"/>
    <w:multiLevelType w:val="hybridMultilevel"/>
    <w:tmpl w:val="2902A0A8"/>
    <w:lvl w:ilvl="0" w:tplc="B4245EB8">
      <w:start w:val="1"/>
      <w:numFmt w:val="decimal"/>
      <w:lvlText w:val="%1."/>
      <w:lvlJc w:val="left"/>
      <w:pPr>
        <w:ind w:left="1440"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AE201E"/>
    <w:multiLevelType w:val="multilevel"/>
    <w:tmpl w:val="79C0260E"/>
    <w:lvl w:ilvl="0">
      <w:start w:val="1"/>
      <w:numFmt w:val="decimal"/>
      <w:lvlText w:val="%1."/>
      <w:lvlJc w:val="left"/>
      <w:pPr>
        <w:ind w:left="360" w:hanging="360"/>
      </w:pPr>
      <w:rPr>
        <w:b w:val="0"/>
        <w:color w:val="auto"/>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1800" w:hanging="1440"/>
      </w:pPr>
      <w:rPr>
        <w:rFonts w:hint="default"/>
        <w:b w:val="0"/>
      </w:rPr>
    </w:lvl>
  </w:abstractNum>
  <w:abstractNum w:abstractNumId="21" w15:restartNumberingAfterBreak="0">
    <w:nsid w:val="2EEE1BDB"/>
    <w:multiLevelType w:val="hybridMultilevel"/>
    <w:tmpl w:val="0B10D33E"/>
    <w:lvl w:ilvl="0" w:tplc="04150017">
      <w:start w:val="1"/>
      <w:numFmt w:val="lowerLetter"/>
      <w:lvlText w:val="%1)"/>
      <w:lvlJc w:val="left"/>
      <w:pPr>
        <w:ind w:left="720" w:hanging="360"/>
      </w:pPr>
    </w:lvl>
    <w:lvl w:ilvl="1" w:tplc="B5F2827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0921456"/>
    <w:multiLevelType w:val="hybridMultilevel"/>
    <w:tmpl w:val="29C26FE6"/>
    <w:lvl w:ilvl="0" w:tplc="04150011">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2116EC5"/>
    <w:multiLevelType w:val="hybridMultilevel"/>
    <w:tmpl w:val="7AEAC25C"/>
    <w:lvl w:ilvl="0" w:tplc="DF36A87E">
      <w:start w:val="8"/>
      <w:numFmt w:val="decimal"/>
      <w:lvlText w:val="%1."/>
      <w:lvlJc w:val="left"/>
      <w:pPr>
        <w:tabs>
          <w:tab w:val="num" w:pos="720"/>
        </w:tabs>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4A73222"/>
    <w:multiLevelType w:val="hybridMultilevel"/>
    <w:tmpl w:val="3CF264D4"/>
    <w:lvl w:ilvl="0" w:tplc="7A126672">
      <w:start w:val="1"/>
      <w:numFmt w:val="decimal"/>
      <w:lvlText w:val="%1."/>
      <w:lvlJc w:val="left"/>
      <w:pPr>
        <w:tabs>
          <w:tab w:val="num" w:pos="360"/>
        </w:tabs>
        <w:ind w:left="360" w:hanging="360"/>
      </w:pPr>
      <w:rPr>
        <w:b w:val="0"/>
        <w:bCs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37A73193"/>
    <w:multiLevelType w:val="hybridMultilevel"/>
    <w:tmpl w:val="CE0AE806"/>
    <w:lvl w:ilvl="0" w:tplc="04150017">
      <w:start w:val="1"/>
      <w:numFmt w:val="lowerLetter"/>
      <w:lvlText w:val="%1)"/>
      <w:lvlJc w:val="left"/>
      <w:pPr>
        <w:ind w:left="720" w:hanging="360"/>
      </w:pPr>
      <w:rPr>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8D73E29"/>
    <w:multiLevelType w:val="hybridMultilevel"/>
    <w:tmpl w:val="BF7CA010"/>
    <w:lvl w:ilvl="0" w:tplc="18247D68">
      <w:start w:val="1"/>
      <w:numFmt w:val="bullet"/>
      <w:lvlText w:val="-"/>
      <w:lvlJc w:val="left"/>
      <w:pPr>
        <w:ind w:left="738" w:hanging="360"/>
      </w:pPr>
      <w:rPr>
        <w:rFonts w:ascii="Arial" w:hAnsi="Arial" w:cs="Times New Roman" w:hint="default"/>
      </w:rPr>
    </w:lvl>
    <w:lvl w:ilvl="1" w:tplc="67C2FD80">
      <w:start w:val="1"/>
      <w:numFmt w:val="bullet"/>
      <w:lvlText w:val="o"/>
      <w:lvlJc w:val="left"/>
      <w:pPr>
        <w:ind w:left="1458" w:hanging="360"/>
      </w:pPr>
      <w:rPr>
        <w:rFonts w:ascii="Courier New" w:hAnsi="Courier New" w:cs="Times New Roman" w:hint="default"/>
      </w:rPr>
    </w:lvl>
    <w:lvl w:ilvl="2" w:tplc="B87E438A">
      <w:start w:val="1"/>
      <w:numFmt w:val="bullet"/>
      <w:lvlText w:val=""/>
      <w:lvlJc w:val="left"/>
      <w:pPr>
        <w:ind w:left="2178" w:hanging="360"/>
      </w:pPr>
      <w:rPr>
        <w:rFonts w:ascii="Wingdings" w:hAnsi="Wingdings" w:hint="default"/>
      </w:rPr>
    </w:lvl>
    <w:lvl w:ilvl="3" w:tplc="647EB8A6">
      <w:start w:val="1"/>
      <w:numFmt w:val="bullet"/>
      <w:lvlText w:val=""/>
      <w:lvlJc w:val="left"/>
      <w:pPr>
        <w:ind w:left="2898" w:hanging="360"/>
      </w:pPr>
      <w:rPr>
        <w:rFonts w:ascii="Symbol" w:hAnsi="Symbol" w:hint="default"/>
      </w:rPr>
    </w:lvl>
    <w:lvl w:ilvl="4" w:tplc="63BCC24C">
      <w:start w:val="1"/>
      <w:numFmt w:val="bullet"/>
      <w:lvlText w:val="o"/>
      <w:lvlJc w:val="left"/>
      <w:pPr>
        <w:ind w:left="3618" w:hanging="360"/>
      </w:pPr>
      <w:rPr>
        <w:rFonts w:ascii="Courier New" w:hAnsi="Courier New" w:cs="Times New Roman" w:hint="default"/>
      </w:rPr>
    </w:lvl>
    <w:lvl w:ilvl="5" w:tplc="90C8E71A">
      <w:start w:val="1"/>
      <w:numFmt w:val="bullet"/>
      <w:lvlText w:val=""/>
      <w:lvlJc w:val="left"/>
      <w:pPr>
        <w:ind w:left="4338" w:hanging="360"/>
      </w:pPr>
      <w:rPr>
        <w:rFonts w:ascii="Wingdings" w:hAnsi="Wingdings" w:hint="default"/>
      </w:rPr>
    </w:lvl>
    <w:lvl w:ilvl="6" w:tplc="4E021AF2">
      <w:start w:val="1"/>
      <w:numFmt w:val="bullet"/>
      <w:lvlText w:val=""/>
      <w:lvlJc w:val="left"/>
      <w:pPr>
        <w:ind w:left="5058" w:hanging="360"/>
      </w:pPr>
      <w:rPr>
        <w:rFonts w:ascii="Symbol" w:hAnsi="Symbol" w:hint="default"/>
      </w:rPr>
    </w:lvl>
    <w:lvl w:ilvl="7" w:tplc="04AA6D80">
      <w:start w:val="1"/>
      <w:numFmt w:val="bullet"/>
      <w:lvlText w:val="o"/>
      <w:lvlJc w:val="left"/>
      <w:pPr>
        <w:ind w:left="5778" w:hanging="360"/>
      </w:pPr>
      <w:rPr>
        <w:rFonts w:ascii="Courier New" w:hAnsi="Courier New" w:cs="Times New Roman" w:hint="default"/>
      </w:rPr>
    </w:lvl>
    <w:lvl w:ilvl="8" w:tplc="4F60AF0C">
      <w:start w:val="1"/>
      <w:numFmt w:val="bullet"/>
      <w:lvlText w:val=""/>
      <w:lvlJc w:val="left"/>
      <w:pPr>
        <w:ind w:left="6498" w:hanging="360"/>
      </w:pPr>
      <w:rPr>
        <w:rFonts w:ascii="Wingdings" w:hAnsi="Wingdings" w:hint="default"/>
      </w:rPr>
    </w:lvl>
  </w:abstractNum>
  <w:abstractNum w:abstractNumId="27" w15:restartNumberingAfterBreak="0">
    <w:nsid w:val="38DE6324"/>
    <w:multiLevelType w:val="hybridMultilevel"/>
    <w:tmpl w:val="D26613E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1">
      <w:start w:val="1"/>
      <w:numFmt w:val="decimal"/>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8" w15:restartNumberingAfterBreak="0">
    <w:nsid w:val="3DAD584F"/>
    <w:multiLevelType w:val="hybridMultilevel"/>
    <w:tmpl w:val="12885A88"/>
    <w:lvl w:ilvl="0" w:tplc="78523FC6">
      <w:start w:val="1"/>
      <w:numFmt w:val="decimal"/>
      <w:lvlText w:val="%1."/>
      <w:lvlJc w:val="left"/>
      <w:pPr>
        <w:tabs>
          <w:tab w:val="num" w:pos="720"/>
        </w:tabs>
        <w:ind w:left="720" w:hanging="360"/>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E643518"/>
    <w:multiLevelType w:val="hybridMultilevel"/>
    <w:tmpl w:val="32EA8B42"/>
    <w:lvl w:ilvl="0" w:tplc="F3BE7658">
      <w:start w:val="1"/>
      <w:numFmt w:val="decimal"/>
      <w:lvlText w:val="%1."/>
      <w:lvlJc w:val="left"/>
      <w:pPr>
        <w:ind w:left="720" w:hanging="360"/>
      </w:pPr>
      <w:rPr>
        <w:rFonts w:ascii="Times New Roman" w:hAnsi="Times New Roman" w:cs="Times New Roman" w:hint="default"/>
        <w:b/>
        <w:bCs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F9B4D44"/>
    <w:multiLevelType w:val="multilevel"/>
    <w:tmpl w:val="3B1047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8527E9"/>
    <w:multiLevelType w:val="multilevel"/>
    <w:tmpl w:val="7B52997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551F24"/>
    <w:multiLevelType w:val="hybridMultilevel"/>
    <w:tmpl w:val="3D44BAEE"/>
    <w:lvl w:ilvl="0" w:tplc="04150011">
      <w:start w:val="1"/>
      <w:numFmt w:val="decimal"/>
      <w:lvlText w:val="%1)"/>
      <w:lvlJc w:val="left"/>
      <w:pPr>
        <w:ind w:left="480" w:hanging="360"/>
      </w:p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3" w15:restartNumberingAfterBreak="0">
    <w:nsid w:val="48A232E9"/>
    <w:multiLevelType w:val="hybridMultilevel"/>
    <w:tmpl w:val="ECD407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EF004E0"/>
    <w:multiLevelType w:val="hybridMultilevel"/>
    <w:tmpl w:val="E0C44E1A"/>
    <w:lvl w:ilvl="0" w:tplc="D2AA6E20">
      <w:start w:val="1"/>
      <w:numFmt w:val="lowerLetter"/>
      <w:lvlText w:val="%1)"/>
      <w:lvlJc w:val="left"/>
      <w:pPr>
        <w:ind w:left="1146" w:hanging="360"/>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5" w15:restartNumberingAfterBreak="0">
    <w:nsid w:val="4F0A006E"/>
    <w:multiLevelType w:val="hybridMultilevel"/>
    <w:tmpl w:val="999A43A2"/>
    <w:lvl w:ilvl="0" w:tplc="22767AF6">
      <w:start w:val="1"/>
      <w:numFmt w:val="lowerLetter"/>
      <w:lvlText w:val="%1)"/>
      <w:lvlJc w:val="left"/>
      <w:pPr>
        <w:ind w:left="108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3C60EC5"/>
    <w:multiLevelType w:val="hybridMultilevel"/>
    <w:tmpl w:val="49CEEE76"/>
    <w:lvl w:ilvl="0" w:tplc="E1F2B1D6">
      <w:start w:val="1"/>
      <w:numFmt w:val="decimal"/>
      <w:pStyle w:val="Wyliczcyfr1"/>
      <w:lvlText w:val="%1."/>
      <w:lvlJc w:val="left"/>
      <w:pPr>
        <w:ind w:left="720" w:hanging="360"/>
      </w:pPr>
      <w:rPr>
        <w:rFonts w:hint="default"/>
        <w:b/>
      </w:rPr>
    </w:lvl>
    <w:lvl w:ilvl="1" w:tplc="13FCF43C" w:tentative="1">
      <w:start w:val="1"/>
      <w:numFmt w:val="lowerLetter"/>
      <w:lvlText w:val="%2."/>
      <w:lvlJc w:val="left"/>
      <w:pPr>
        <w:ind w:left="1440" w:hanging="360"/>
      </w:pPr>
    </w:lvl>
    <w:lvl w:ilvl="2" w:tplc="3D80D142" w:tentative="1">
      <w:start w:val="1"/>
      <w:numFmt w:val="lowerRoman"/>
      <w:lvlText w:val="%3."/>
      <w:lvlJc w:val="right"/>
      <w:pPr>
        <w:ind w:left="2160" w:hanging="180"/>
      </w:pPr>
    </w:lvl>
    <w:lvl w:ilvl="3" w:tplc="68AAA1E8" w:tentative="1">
      <w:start w:val="1"/>
      <w:numFmt w:val="decimal"/>
      <w:lvlText w:val="%4."/>
      <w:lvlJc w:val="left"/>
      <w:pPr>
        <w:ind w:left="2880" w:hanging="360"/>
      </w:pPr>
    </w:lvl>
    <w:lvl w:ilvl="4" w:tplc="CE680954" w:tentative="1">
      <w:start w:val="1"/>
      <w:numFmt w:val="lowerLetter"/>
      <w:lvlText w:val="%5."/>
      <w:lvlJc w:val="left"/>
      <w:pPr>
        <w:ind w:left="3600" w:hanging="360"/>
      </w:pPr>
    </w:lvl>
    <w:lvl w:ilvl="5" w:tplc="156056B0" w:tentative="1">
      <w:start w:val="1"/>
      <w:numFmt w:val="lowerRoman"/>
      <w:lvlText w:val="%6."/>
      <w:lvlJc w:val="right"/>
      <w:pPr>
        <w:ind w:left="4320" w:hanging="180"/>
      </w:pPr>
    </w:lvl>
    <w:lvl w:ilvl="6" w:tplc="2B5AA766" w:tentative="1">
      <w:start w:val="1"/>
      <w:numFmt w:val="decimal"/>
      <w:lvlText w:val="%7."/>
      <w:lvlJc w:val="left"/>
      <w:pPr>
        <w:ind w:left="5040" w:hanging="360"/>
      </w:pPr>
    </w:lvl>
    <w:lvl w:ilvl="7" w:tplc="7DA82C50" w:tentative="1">
      <w:start w:val="1"/>
      <w:numFmt w:val="lowerLetter"/>
      <w:lvlText w:val="%8."/>
      <w:lvlJc w:val="left"/>
      <w:pPr>
        <w:ind w:left="5760" w:hanging="360"/>
      </w:pPr>
    </w:lvl>
    <w:lvl w:ilvl="8" w:tplc="732616DE" w:tentative="1">
      <w:start w:val="1"/>
      <w:numFmt w:val="lowerRoman"/>
      <w:lvlText w:val="%9."/>
      <w:lvlJc w:val="right"/>
      <w:pPr>
        <w:ind w:left="6480" w:hanging="180"/>
      </w:pPr>
    </w:lvl>
  </w:abstractNum>
  <w:abstractNum w:abstractNumId="37" w15:restartNumberingAfterBreak="0">
    <w:nsid w:val="54FA4EB7"/>
    <w:multiLevelType w:val="hybridMultilevel"/>
    <w:tmpl w:val="C2469EA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15:restartNumberingAfterBreak="0">
    <w:nsid w:val="590E304B"/>
    <w:multiLevelType w:val="hybridMultilevel"/>
    <w:tmpl w:val="B906B706"/>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5EC577F9"/>
    <w:multiLevelType w:val="hybridMultilevel"/>
    <w:tmpl w:val="C3B808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5FFC1891"/>
    <w:multiLevelType w:val="hybridMultilevel"/>
    <w:tmpl w:val="9A1CCD3E"/>
    <w:lvl w:ilvl="0" w:tplc="05DAE778">
      <w:start w:val="1"/>
      <w:numFmt w:val="decimal"/>
      <w:lvlText w:val="%1."/>
      <w:lvlJc w:val="right"/>
      <w:pPr>
        <w:ind w:left="720" w:hanging="360"/>
      </w:pPr>
      <w:rPr>
        <w:rFonts w:hint="default"/>
        <w:b w:val="0"/>
        <w:color w:val="000000"/>
      </w:rPr>
    </w:lvl>
    <w:lvl w:ilvl="1" w:tplc="04150019">
      <w:start w:val="1"/>
      <w:numFmt w:val="lowerLetter"/>
      <w:lvlText w:val="%2."/>
      <w:lvlJc w:val="left"/>
      <w:pPr>
        <w:ind w:left="1440" w:hanging="360"/>
      </w:pPr>
    </w:lvl>
    <w:lvl w:ilvl="2" w:tplc="0415000F">
      <w:start w:val="1"/>
      <w:numFmt w:val="decimal"/>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611405A6"/>
    <w:multiLevelType w:val="hybridMultilevel"/>
    <w:tmpl w:val="E58CBB10"/>
    <w:lvl w:ilvl="0" w:tplc="04150011">
      <w:start w:val="1"/>
      <w:numFmt w:val="decimal"/>
      <w:lvlText w:val="%1)"/>
      <w:lvlJc w:val="left"/>
      <w:pPr>
        <w:ind w:left="862" w:hanging="360"/>
      </w:pPr>
      <w:rPr>
        <w:rFonts w:hint="default"/>
        <w:color w:val="auto"/>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2" w15:restartNumberingAfterBreak="0">
    <w:nsid w:val="61913A28"/>
    <w:multiLevelType w:val="hybridMultilevel"/>
    <w:tmpl w:val="B464F6D2"/>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36C701C"/>
    <w:multiLevelType w:val="hybridMultilevel"/>
    <w:tmpl w:val="E92A90B2"/>
    <w:lvl w:ilvl="0" w:tplc="4124817C">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4CA567F"/>
    <w:multiLevelType w:val="hybridMultilevel"/>
    <w:tmpl w:val="3C7CC5CE"/>
    <w:lvl w:ilvl="0" w:tplc="782A7854">
      <w:start w:val="1"/>
      <w:numFmt w:val="decimal"/>
      <w:lvlText w:val="%1."/>
      <w:lvlJc w:val="left"/>
      <w:pPr>
        <w:ind w:left="720" w:hanging="360"/>
      </w:pPr>
      <w:rPr>
        <w:rFonts w:hint="default"/>
      </w:rPr>
    </w:lvl>
    <w:lvl w:ilvl="1" w:tplc="65F25DBE">
      <w:start w:val="1"/>
      <w:numFmt w:val="decimal"/>
      <w:lvlText w:val="%2)"/>
      <w:lvlJc w:val="left"/>
      <w:pPr>
        <w:ind w:left="1440" w:hanging="360"/>
      </w:pPr>
      <w:rPr>
        <w:rFonts w:hint="default"/>
      </w:rPr>
    </w:lvl>
    <w:lvl w:ilvl="2" w:tplc="14125BEC">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691D57A4"/>
    <w:multiLevelType w:val="hybridMultilevel"/>
    <w:tmpl w:val="24A42FBC"/>
    <w:lvl w:ilvl="0" w:tplc="782A7854">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B9157C7"/>
    <w:multiLevelType w:val="hybridMultilevel"/>
    <w:tmpl w:val="8910CE26"/>
    <w:lvl w:ilvl="0" w:tplc="0C22D95E">
      <w:start w:val="1"/>
      <w:numFmt w:val="lowerLetter"/>
      <w:lvlText w:val="%1)"/>
      <w:lvlJc w:val="left"/>
      <w:pPr>
        <w:ind w:left="720" w:hanging="360"/>
      </w:pPr>
    </w:lvl>
    <w:lvl w:ilvl="1" w:tplc="678CD9AE">
      <w:start w:val="1"/>
      <w:numFmt w:val="lowerLetter"/>
      <w:lvlText w:val="%2."/>
      <w:lvlJc w:val="left"/>
      <w:pPr>
        <w:ind w:left="1440" w:hanging="360"/>
      </w:pPr>
    </w:lvl>
    <w:lvl w:ilvl="2" w:tplc="7BD0689E">
      <w:start w:val="1"/>
      <w:numFmt w:val="lowerRoman"/>
      <w:lvlText w:val="%3."/>
      <w:lvlJc w:val="right"/>
      <w:pPr>
        <w:ind w:left="2160" w:hanging="180"/>
      </w:pPr>
    </w:lvl>
    <w:lvl w:ilvl="3" w:tplc="D5883E7A">
      <w:start w:val="1"/>
      <w:numFmt w:val="decimal"/>
      <w:lvlText w:val="%4."/>
      <w:lvlJc w:val="left"/>
      <w:pPr>
        <w:ind w:left="2880" w:hanging="360"/>
      </w:pPr>
    </w:lvl>
    <w:lvl w:ilvl="4" w:tplc="1C2292AA">
      <w:start w:val="1"/>
      <w:numFmt w:val="lowerLetter"/>
      <w:lvlText w:val="%5."/>
      <w:lvlJc w:val="left"/>
      <w:pPr>
        <w:ind w:left="3600" w:hanging="360"/>
      </w:pPr>
    </w:lvl>
    <w:lvl w:ilvl="5" w:tplc="26FAAE9A">
      <w:start w:val="1"/>
      <w:numFmt w:val="lowerRoman"/>
      <w:lvlText w:val="%6."/>
      <w:lvlJc w:val="right"/>
      <w:pPr>
        <w:ind w:left="4320" w:hanging="180"/>
      </w:pPr>
    </w:lvl>
    <w:lvl w:ilvl="6" w:tplc="CABC3F0A">
      <w:start w:val="1"/>
      <w:numFmt w:val="decimal"/>
      <w:lvlText w:val="%7."/>
      <w:lvlJc w:val="left"/>
      <w:pPr>
        <w:ind w:left="5040" w:hanging="360"/>
      </w:pPr>
    </w:lvl>
    <w:lvl w:ilvl="7" w:tplc="C5E67BD2">
      <w:start w:val="1"/>
      <w:numFmt w:val="lowerLetter"/>
      <w:lvlText w:val="%8."/>
      <w:lvlJc w:val="left"/>
      <w:pPr>
        <w:ind w:left="5760" w:hanging="360"/>
      </w:pPr>
    </w:lvl>
    <w:lvl w:ilvl="8" w:tplc="BDE469CC">
      <w:start w:val="1"/>
      <w:numFmt w:val="lowerRoman"/>
      <w:lvlText w:val="%9."/>
      <w:lvlJc w:val="right"/>
      <w:pPr>
        <w:ind w:left="6480" w:hanging="180"/>
      </w:pPr>
    </w:lvl>
  </w:abstractNum>
  <w:abstractNum w:abstractNumId="47" w15:restartNumberingAfterBreak="0">
    <w:nsid w:val="6E754177"/>
    <w:multiLevelType w:val="hybridMultilevel"/>
    <w:tmpl w:val="8A5A1ADE"/>
    <w:lvl w:ilvl="0" w:tplc="04150019">
      <w:start w:val="1"/>
      <w:numFmt w:val="lowerLetter"/>
      <w:lvlText w:val="%1."/>
      <w:lvlJc w:val="left"/>
      <w:pPr>
        <w:ind w:left="720" w:hanging="360"/>
      </w:pPr>
    </w:lvl>
    <w:lvl w:ilvl="1" w:tplc="3C6C8724">
      <w:start w:val="1"/>
      <w:numFmt w:val="lowerLetter"/>
      <w:lvlText w:val="%2."/>
      <w:lvlJc w:val="left"/>
      <w:pPr>
        <w:ind w:left="1440" w:hanging="360"/>
      </w:pPr>
      <w:rPr>
        <w:b w:val="0"/>
        <w:bCs/>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F0E3293"/>
    <w:multiLevelType w:val="hybridMultilevel"/>
    <w:tmpl w:val="F1E43DFA"/>
    <w:lvl w:ilvl="0" w:tplc="1274709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6F0E4586"/>
    <w:multiLevelType w:val="hybridMultilevel"/>
    <w:tmpl w:val="23328394"/>
    <w:lvl w:ilvl="0" w:tplc="5BC61830">
      <w:start w:val="1"/>
      <w:numFmt w:val="decimal"/>
      <w:lvlText w:val="%1."/>
      <w:lvlJc w:val="left"/>
      <w:pPr>
        <w:tabs>
          <w:tab w:val="num" w:pos="720"/>
        </w:tabs>
        <w:ind w:left="720" w:hanging="360"/>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15:restartNumberingAfterBreak="0">
    <w:nsid w:val="714F44FC"/>
    <w:multiLevelType w:val="hybridMultilevel"/>
    <w:tmpl w:val="758C0AEE"/>
    <w:lvl w:ilvl="0" w:tplc="5C9EA8C4">
      <w:start w:val="1"/>
      <w:numFmt w:val="decimal"/>
      <w:lvlText w:val="%1)"/>
      <w:lvlJc w:val="left"/>
      <w:pPr>
        <w:ind w:left="720" w:hanging="360"/>
      </w:pPr>
      <w:rPr>
        <w:rFonts w:hint="default"/>
        <w:b w:val="0"/>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24A5C54"/>
    <w:multiLevelType w:val="hybridMultilevel"/>
    <w:tmpl w:val="8D184054"/>
    <w:lvl w:ilvl="0" w:tplc="782A7854">
      <w:start w:val="1"/>
      <w:numFmt w:val="decimal"/>
      <w:lvlText w:val="%1."/>
      <w:lvlJc w:val="left"/>
      <w:pPr>
        <w:ind w:left="1173"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0676F1"/>
    <w:multiLevelType w:val="hybridMultilevel"/>
    <w:tmpl w:val="115401FE"/>
    <w:lvl w:ilvl="0" w:tplc="E71E1898">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844199326">
    <w:abstractNumId w:val="36"/>
  </w:num>
  <w:num w:numId="2" w16cid:durableId="327367953">
    <w:abstractNumId w:val="24"/>
  </w:num>
  <w:num w:numId="3" w16cid:durableId="1595934457">
    <w:abstractNumId w:val="20"/>
  </w:num>
  <w:num w:numId="4" w16cid:durableId="1428885756">
    <w:abstractNumId w:val="49"/>
  </w:num>
  <w:num w:numId="5" w16cid:durableId="1118183555">
    <w:abstractNumId w:val="40"/>
  </w:num>
  <w:num w:numId="6" w16cid:durableId="1321734772">
    <w:abstractNumId w:val="10"/>
  </w:num>
  <w:num w:numId="7" w16cid:durableId="1201742155">
    <w:abstractNumId w:val="34"/>
  </w:num>
  <w:num w:numId="8" w16cid:durableId="712582903">
    <w:abstractNumId w:val="30"/>
  </w:num>
  <w:num w:numId="9" w16cid:durableId="712467310">
    <w:abstractNumId w:val="17"/>
  </w:num>
  <w:num w:numId="10" w16cid:durableId="662391689">
    <w:abstractNumId w:val="1"/>
  </w:num>
  <w:num w:numId="11" w16cid:durableId="842664745">
    <w:abstractNumId w:val="38"/>
  </w:num>
  <w:num w:numId="12" w16cid:durableId="971787779">
    <w:abstractNumId w:val="48"/>
  </w:num>
  <w:num w:numId="13" w16cid:durableId="236206660">
    <w:abstractNumId w:val="25"/>
  </w:num>
  <w:num w:numId="14" w16cid:durableId="567421323">
    <w:abstractNumId w:val="26"/>
  </w:num>
  <w:num w:numId="15" w16cid:durableId="1324896725">
    <w:abstractNumId w:val="0"/>
  </w:num>
  <w:num w:numId="16" w16cid:durableId="506359866">
    <w:abstractNumId w:val="2"/>
  </w:num>
  <w:num w:numId="17" w16cid:durableId="617759838">
    <w:abstractNumId w:val="50"/>
  </w:num>
  <w:num w:numId="18" w16cid:durableId="584462521">
    <w:abstractNumId w:val="52"/>
  </w:num>
  <w:num w:numId="19" w16cid:durableId="43505595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74844678">
    <w:abstractNumId w:val="18"/>
  </w:num>
  <w:num w:numId="21" w16cid:durableId="576282978">
    <w:abstractNumId w:val="23"/>
  </w:num>
  <w:num w:numId="22" w16cid:durableId="2055614059">
    <w:abstractNumId w:val="14"/>
  </w:num>
  <w:num w:numId="23" w16cid:durableId="643312597">
    <w:abstractNumId w:val="43"/>
  </w:num>
  <w:num w:numId="24" w16cid:durableId="861437642">
    <w:abstractNumId w:val="15"/>
  </w:num>
  <w:num w:numId="25" w16cid:durableId="937759074">
    <w:abstractNumId w:val="16"/>
  </w:num>
  <w:num w:numId="26" w16cid:durableId="1913613602">
    <w:abstractNumId w:val="29"/>
  </w:num>
  <w:num w:numId="27" w16cid:durableId="1801922766">
    <w:abstractNumId w:val="35"/>
  </w:num>
  <w:num w:numId="28" w16cid:durableId="2522772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52811824">
    <w:abstractNumId w:val="11"/>
  </w:num>
  <w:num w:numId="30" w16cid:durableId="1022704431">
    <w:abstractNumId w:val="22"/>
  </w:num>
  <w:num w:numId="31" w16cid:durableId="1576621820">
    <w:abstractNumId w:val="46"/>
  </w:num>
  <w:num w:numId="32" w16cid:durableId="2098478097">
    <w:abstractNumId w:val="33"/>
  </w:num>
  <w:num w:numId="33" w16cid:durableId="499084094">
    <w:abstractNumId w:val="21"/>
  </w:num>
  <w:num w:numId="34" w16cid:durableId="889002226">
    <w:abstractNumId w:val="42"/>
  </w:num>
  <w:num w:numId="35" w16cid:durableId="1089349083">
    <w:abstractNumId w:val="19"/>
  </w:num>
  <w:num w:numId="36" w16cid:durableId="42097904">
    <w:abstractNumId w:val="41"/>
  </w:num>
  <w:num w:numId="37" w16cid:durableId="309555921">
    <w:abstractNumId w:val="45"/>
  </w:num>
  <w:num w:numId="38" w16cid:durableId="1737507716">
    <w:abstractNumId w:val="13"/>
  </w:num>
  <w:num w:numId="39" w16cid:durableId="1209953681">
    <w:abstractNumId w:val="44"/>
  </w:num>
  <w:num w:numId="40" w16cid:durableId="2123454753">
    <w:abstractNumId w:val="47"/>
  </w:num>
  <w:num w:numId="41" w16cid:durableId="1866097044">
    <w:abstractNumId w:val="12"/>
  </w:num>
  <w:num w:numId="42" w16cid:durableId="422144815">
    <w:abstractNumId w:val="51"/>
  </w:num>
  <w:num w:numId="43" w16cid:durableId="6588464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4493622">
    <w:abstractNumId w:val="31"/>
  </w:num>
  <w:num w:numId="45" w16cid:durableId="380909463">
    <w:abstractNumId w:val="27"/>
  </w:num>
  <w:num w:numId="46" w16cid:durableId="1336496775">
    <w:abstractNumId w:val="39"/>
  </w:num>
  <w:num w:numId="47" w16cid:durableId="643855569">
    <w:abstractNumId w:val="32"/>
  </w:num>
  <w:num w:numId="48" w16cid:durableId="172001529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fill="f" fillcolor="white" stroke="f">
      <v:fill color="white" on="f"/>
      <v:stroke on="f"/>
      <v:textbox inset="0,0,0,0"/>
      <o:colormru v:ext="edit" colors="#fc0"/>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5AF"/>
    <w:rsid w:val="000020CA"/>
    <w:rsid w:val="000020DD"/>
    <w:rsid w:val="00002631"/>
    <w:rsid w:val="000027EB"/>
    <w:rsid w:val="000029EB"/>
    <w:rsid w:val="0000353E"/>
    <w:rsid w:val="00003F8C"/>
    <w:rsid w:val="00004298"/>
    <w:rsid w:val="000043B1"/>
    <w:rsid w:val="00004704"/>
    <w:rsid w:val="00004DF8"/>
    <w:rsid w:val="000050AD"/>
    <w:rsid w:val="000057B3"/>
    <w:rsid w:val="00006112"/>
    <w:rsid w:val="000070E2"/>
    <w:rsid w:val="00007551"/>
    <w:rsid w:val="0000781C"/>
    <w:rsid w:val="00007BAA"/>
    <w:rsid w:val="00010C2C"/>
    <w:rsid w:val="00011165"/>
    <w:rsid w:val="0001172D"/>
    <w:rsid w:val="00011843"/>
    <w:rsid w:val="000123B5"/>
    <w:rsid w:val="0001304A"/>
    <w:rsid w:val="00013A79"/>
    <w:rsid w:val="00013DF4"/>
    <w:rsid w:val="00014565"/>
    <w:rsid w:val="0001485B"/>
    <w:rsid w:val="000149FB"/>
    <w:rsid w:val="00014C48"/>
    <w:rsid w:val="000152AA"/>
    <w:rsid w:val="000162C8"/>
    <w:rsid w:val="000162EB"/>
    <w:rsid w:val="000166CD"/>
    <w:rsid w:val="000170A7"/>
    <w:rsid w:val="000176D8"/>
    <w:rsid w:val="00017DFF"/>
    <w:rsid w:val="0002090E"/>
    <w:rsid w:val="000224C9"/>
    <w:rsid w:val="000229F9"/>
    <w:rsid w:val="000230D3"/>
    <w:rsid w:val="0002373B"/>
    <w:rsid w:val="00023AFC"/>
    <w:rsid w:val="00024500"/>
    <w:rsid w:val="00024C9D"/>
    <w:rsid w:val="00024DB4"/>
    <w:rsid w:val="00025429"/>
    <w:rsid w:val="0002601E"/>
    <w:rsid w:val="00026914"/>
    <w:rsid w:val="00026A71"/>
    <w:rsid w:val="00027BEB"/>
    <w:rsid w:val="00027BEC"/>
    <w:rsid w:val="00027C30"/>
    <w:rsid w:val="000306C7"/>
    <w:rsid w:val="0003111E"/>
    <w:rsid w:val="000312CA"/>
    <w:rsid w:val="00031731"/>
    <w:rsid w:val="00031B5F"/>
    <w:rsid w:val="00031DF2"/>
    <w:rsid w:val="00031FD5"/>
    <w:rsid w:val="00032D5A"/>
    <w:rsid w:val="00032E09"/>
    <w:rsid w:val="000330DB"/>
    <w:rsid w:val="000333F7"/>
    <w:rsid w:val="000336D1"/>
    <w:rsid w:val="00033707"/>
    <w:rsid w:val="00033946"/>
    <w:rsid w:val="00033D15"/>
    <w:rsid w:val="00034C6C"/>
    <w:rsid w:val="000356D2"/>
    <w:rsid w:val="00035FCF"/>
    <w:rsid w:val="00036A40"/>
    <w:rsid w:val="00036EDF"/>
    <w:rsid w:val="00040049"/>
    <w:rsid w:val="000403D9"/>
    <w:rsid w:val="00040826"/>
    <w:rsid w:val="00040994"/>
    <w:rsid w:val="00040C34"/>
    <w:rsid w:val="00041103"/>
    <w:rsid w:val="000415F7"/>
    <w:rsid w:val="00042BA0"/>
    <w:rsid w:val="00043660"/>
    <w:rsid w:val="000456BC"/>
    <w:rsid w:val="00045825"/>
    <w:rsid w:val="00045EAD"/>
    <w:rsid w:val="0004610D"/>
    <w:rsid w:val="00046420"/>
    <w:rsid w:val="0004671F"/>
    <w:rsid w:val="00046DB6"/>
    <w:rsid w:val="000503DB"/>
    <w:rsid w:val="000507F4"/>
    <w:rsid w:val="00050846"/>
    <w:rsid w:val="00051B53"/>
    <w:rsid w:val="00051D2C"/>
    <w:rsid w:val="00051DF0"/>
    <w:rsid w:val="00051E68"/>
    <w:rsid w:val="000524D7"/>
    <w:rsid w:val="00054F1F"/>
    <w:rsid w:val="00055668"/>
    <w:rsid w:val="00055B29"/>
    <w:rsid w:val="00055D89"/>
    <w:rsid w:val="00055FB5"/>
    <w:rsid w:val="0005625E"/>
    <w:rsid w:val="00057632"/>
    <w:rsid w:val="0005766A"/>
    <w:rsid w:val="00057954"/>
    <w:rsid w:val="0006026F"/>
    <w:rsid w:val="00061267"/>
    <w:rsid w:val="0006177E"/>
    <w:rsid w:val="000617DD"/>
    <w:rsid w:val="00061A10"/>
    <w:rsid w:val="00061F84"/>
    <w:rsid w:val="00062AA2"/>
    <w:rsid w:val="000636EB"/>
    <w:rsid w:val="000647A8"/>
    <w:rsid w:val="000649BE"/>
    <w:rsid w:val="00065650"/>
    <w:rsid w:val="00065715"/>
    <w:rsid w:val="00065731"/>
    <w:rsid w:val="0006639A"/>
    <w:rsid w:val="00066EBC"/>
    <w:rsid w:val="000671FA"/>
    <w:rsid w:val="000704DC"/>
    <w:rsid w:val="00070EAE"/>
    <w:rsid w:val="0007161B"/>
    <w:rsid w:val="00071F9C"/>
    <w:rsid w:val="0007202B"/>
    <w:rsid w:val="00072858"/>
    <w:rsid w:val="00074373"/>
    <w:rsid w:val="0007481F"/>
    <w:rsid w:val="00074B9A"/>
    <w:rsid w:val="00074DEE"/>
    <w:rsid w:val="0007513B"/>
    <w:rsid w:val="00075523"/>
    <w:rsid w:val="00075573"/>
    <w:rsid w:val="00075A39"/>
    <w:rsid w:val="00075BCD"/>
    <w:rsid w:val="0007683E"/>
    <w:rsid w:val="00076A82"/>
    <w:rsid w:val="00077841"/>
    <w:rsid w:val="00077E4C"/>
    <w:rsid w:val="000808A0"/>
    <w:rsid w:val="000808BD"/>
    <w:rsid w:val="000808CF"/>
    <w:rsid w:val="00080A88"/>
    <w:rsid w:val="00081F1E"/>
    <w:rsid w:val="000827D5"/>
    <w:rsid w:val="000828FC"/>
    <w:rsid w:val="00082A37"/>
    <w:rsid w:val="000833EF"/>
    <w:rsid w:val="00083BC0"/>
    <w:rsid w:val="00084928"/>
    <w:rsid w:val="00084A46"/>
    <w:rsid w:val="00084DC7"/>
    <w:rsid w:val="00084EE7"/>
    <w:rsid w:val="000859F4"/>
    <w:rsid w:val="00085ECA"/>
    <w:rsid w:val="00086323"/>
    <w:rsid w:val="000866D1"/>
    <w:rsid w:val="0008689A"/>
    <w:rsid w:val="00086DFD"/>
    <w:rsid w:val="00087B6A"/>
    <w:rsid w:val="0009014C"/>
    <w:rsid w:val="00091873"/>
    <w:rsid w:val="000920CC"/>
    <w:rsid w:val="0009291D"/>
    <w:rsid w:val="00092B0D"/>
    <w:rsid w:val="00092DC5"/>
    <w:rsid w:val="000936EE"/>
    <w:rsid w:val="00094267"/>
    <w:rsid w:val="0009440E"/>
    <w:rsid w:val="00095047"/>
    <w:rsid w:val="00095737"/>
    <w:rsid w:val="000959C1"/>
    <w:rsid w:val="0009608B"/>
    <w:rsid w:val="00097338"/>
    <w:rsid w:val="00097809"/>
    <w:rsid w:val="00097CA2"/>
    <w:rsid w:val="000A030D"/>
    <w:rsid w:val="000A047E"/>
    <w:rsid w:val="000A08A1"/>
    <w:rsid w:val="000A092E"/>
    <w:rsid w:val="000A135A"/>
    <w:rsid w:val="000A1650"/>
    <w:rsid w:val="000A178C"/>
    <w:rsid w:val="000A1BA8"/>
    <w:rsid w:val="000A204D"/>
    <w:rsid w:val="000A21BF"/>
    <w:rsid w:val="000A2A3A"/>
    <w:rsid w:val="000A3530"/>
    <w:rsid w:val="000A35E8"/>
    <w:rsid w:val="000A4103"/>
    <w:rsid w:val="000A4535"/>
    <w:rsid w:val="000A4684"/>
    <w:rsid w:val="000A5503"/>
    <w:rsid w:val="000A637C"/>
    <w:rsid w:val="000A671A"/>
    <w:rsid w:val="000A6CE4"/>
    <w:rsid w:val="000B04A5"/>
    <w:rsid w:val="000B059F"/>
    <w:rsid w:val="000B1103"/>
    <w:rsid w:val="000B12CA"/>
    <w:rsid w:val="000B12F4"/>
    <w:rsid w:val="000B13A3"/>
    <w:rsid w:val="000B1FA0"/>
    <w:rsid w:val="000B21A4"/>
    <w:rsid w:val="000B2C83"/>
    <w:rsid w:val="000B348F"/>
    <w:rsid w:val="000B3C59"/>
    <w:rsid w:val="000B3FDB"/>
    <w:rsid w:val="000B3FE8"/>
    <w:rsid w:val="000B43BE"/>
    <w:rsid w:val="000B4B0C"/>
    <w:rsid w:val="000B5584"/>
    <w:rsid w:val="000B6013"/>
    <w:rsid w:val="000B631B"/>
    <w:rsid w:val="000B63A2"/>
    <w:rsid w:val="000B64CB"/>
    <w:rsid w:val="000B77A9"/>
    <w:rsid w:val="000C03C5"/>
    <w:rsid w:val="000C04EA"/>
    <w:rsid w:val="000C1206"/>
    <w:rsid w:val="000C1FD6"/>
    <w:rsid w:val="000C214E"/>
    <w:rsid w:val="000C2816"/>
    <w:rsid w:val="000C399C"/>
    <w:rsid w:val="000C3CCD"/>
    <w:rsid w:val="000C49C2"/>
    <w:rsid w:val="000C56C3"/>
    <w:rsid w:val="000C6187"/>
    <w:rsid w:val="000C64EF"/>
    <w:rsid w:val="000C657F"/>
    <w:rsid w:val="000C67B7"/>
    <w:rsid w:val="000C724F"/>
    <w:rsid w:val="000D05C4"/>
    <w:rsid w:val="000D2E76"/>
    <w:rsid w:val="000D2F80"/>
    <w:rsid w:val="000D307B"/>
    <w:rsid w:val="000D3A76"/>
    <w:rsid w:val="000D40C1"/>
    <w:rsid w:val="000D40E7"/>
    <w:rsid w:val="000D4233"/>
    <w:rsid w:val="000D43C5"/>
    <w:rsid w:val="000D4777"/>
    <w:rsid w:val="000D4B76"/>
    <w:rsid w:val="000D4B7B"/>
    <w:rsid w:val="000D50C0"/>
    <w:rsid w:val="000D5251"/>
    <w:rsid w:val="000D5CA1"/>
    <w:rsid w:val="000D5CBB"/>
    <w:rsid w:val="000D6AB3"/>
    <w:rsid w:val="000D7179"/>
    <w:rsid w:val="000D7429"/>
    <w:rsid w:val="000D7DA1"/>
    <w:rsid w:val="000E0217"/>
    <w:rsid w:val="000E1122"/>
    <w:rsid w:val="000E13B9"/>
    <w:rsid w:val="000E1899"/>
    <w:rsid w:val="000E2AF4"/>
    <w:rsid w:val="000E37E7"/>
    <w:rsid w:val="000E39B3"/>
    <w:rsid w:val="000E4738"/>
    <w:rsid w:val="000E486A"/>
    <w:rsid w:val="000E6347"/>
    <w:rsid w:val="000E6BE8"/>
    <w:rsid w:val="000E718F"/>
    <w:rsid w:val="000E7733"/>
    <w:rsid w:val="000E7B58"/>
    <w:rsid w:val="000E7C56"/>
    <w:rsid w:val="000E7E9E"/>
    <w:rsid w:val="000F06E2"/>
    <w:rsid w:val="000F1123"/>
    <w:rsid w:val="000F126A"/>
    <w:rsid w:val="000F21D8"/>
    <w:rsid w:val="000F2D12"/>
    <w:rsid w:val="000F326D"/>
    <w:rsid w:val="000F34AB"/>
    <w:rsid w:val="000F3603"/>
    <w:rsid w:val="000F3721"/>
    <w:rsid w:val="000F3954"/>
    <w:rsid w:val="000F40D3"/>
    <w:rsid w:val="000F53F4"/>
    <w:rsid w:val="000F60DC"/>
    <w:rsid w:val="000F7F61"/>
    <w:rsid w:val="00100706"/>
    <w:rsid w:val="00101669"/>
    <w:rsid w:val="00101D99"/>
    <w:rsid w:val="00102CB8"/>
    <w:rsid w:val="001037B2"/>
    <w:rsid w:val="00103912"/>
    <w:rsid w:val="00104528"/>
    <w:rsid w:val="00104B20"/>
    <w:rsid w:val="00104C4F"/>
    <w:rsid w:val="00106956"/>
    <w:rsid w:val="00106D0B"/>
    <w:rsid w:val="001078AD"/>
    <w:rsid w:val="00107B15"/>
    <w:rsid w:val="00107ECC"/>
    <w:rsid w:val="0011013C"/>
    <w:rsid w:val="0011096B"/>
    <w:rsid w:val="0011109B"/>
    <w:rsid w:val="00111947"/>
    <w:rsid w:val="00111984"/>
    <w:rsid w:val="00111A1D"/>
    <w:rsid w:val="00111D18"/>
    <w:rsid w:val="001125B8"/>
    <w:rsid w:val="0011333B"/>
    <w:rsid w:val="00113BBB"/>
    <w:rsid w:val="00113BD3"/>
    <w:rsid w:val="00113DC5"/>
    <w:rsid w:val="00113F2E"/>
    <w:rsid w:val="00113FA6"/>
    <w:rsid w:val="001149D1"/>
    <w:rsid w:val="00114ED7"/>
    <w:rsid w:val="00115E7A"/>
    <w:rsid w:val="0011631A"/>
    <w:rsid w:val="00116BD7"/>
    <w:rsid w:val="00117741"/>
    <w:rsid w:val="001218A2"/>
    <w:rsid w:val="00121AEB"/>
    <w:rsid w:val="001228A5"/>
    <w:rsid w:val="001232B0"/>
    <w:rsid w:val="00123595"/>
    <w:rsid w:val="00124009"/>
    <w:rsid w:val="001242FB"/>
    <w:rsid w:val="00124C81"/>
    <w:rsid w:val="00124CCC"/>
    <w:rsid w:val="0012501F"/>
    <w:rsid w:val="00125E29"/>
    <w:rsid w:val="001266DF"/>
    <w:rsid w:val="00126B54"/>
    <w:rsid w:val="00126C1D"/>
    <w:rsid w:val="00130254"/>
    <w:rsid w:val="00130490"/>
    <w:rsid w:val="00130EEA"/>
    <w:rsid w:val="001311A8"/>
    <w:rsid w:val="00131321"/>
    <w:rsid w:val="001319BE"/>
    <w:rsid w:val="00131DD4"/>
    <w:rsid w:val="00132381"/>
    <w:rsid w:val="0013293D"/>
    <w:rsid w:val="00132DE0"/>
    <w:rsid w:val="001336EF"/>
    <w:rsid w:val="00133742"/>
    <w:rsid w:val="00133750"/>
    <w:rsid w:val="001346ED"/>
    <w:rsid w:val="00134DEF"/>
    <w:rsid w:val="0013657D"/>
    <w:rsid w:val="00137269"/>
    <w:rsid w:val="00137664"/>
    <w:rsid w:val="00137771"/>
    <w:rsid w:val="001401F5"/>
    <w:rsid w:val="001406A9"/>
    <w:rsid w:val="0014143F"/>
    <w:rsid w:val="00141F7C"/>
    <w:rsid w:val="0014205C"/>
    <w:rsid w:val="0014312B"/>
    <w:rsid w:val="001440C6"/>
    <w:rsid w:val="00144104"/>
    <w:rsid w:val="001443E2"/>
    <w:rsid w:val="00144FE9"/>
    <w:rsid w:val="001451BA"/>
    <w:rsid w:val="00145E07"/>
    <w:rsid w:val="00145FDD"/>
    <w:rsid w:val="00145FFB"/>
    <w:rsid w:val="00146876"/>
    <w:rsid w:val="001470C2"/>
    <w:rsid w:val="0014766B"/>
    <w:rsid w:val="00147A83"/>
    <w:rsid w:val="00147ADA"/>
    <w:rsid w:val="00150A55"/>
    <w:rsid w:val="001510AA"/>
    <w:rsid w:val="00151476"/>
    <w:rsid w:val="00151C88"/>
    <w:rsid w:val="001520F2"/>
    <w:rsid w:val="001532F4"/>
    <w:rsid w:val="001536DD"/>
    <w:rsid w:val="00153D39"/>
    <w:rsid w:val="00154259"/>
    <w:rsid w:val="001543B8"/>
    <w:rsid w:val="00154871"/>
    <w:rsid w:val="00154ACE"/>
    <w:rsid w:val="00154F77"/>
    <w:rsid w:val="00155119"/>
    <w:rsid w:val="00155A7B"/>
    <w:rsid w:val="00155FA6"/>
    <w:rsid w:val="00155FE1"/>
    <w:rsid w:val="00156576"/>
    <w:rsid w:val="0015662E"/>
    <w:rsid w:val="00157159"/>
    <w:rsid w:val="0015780E"/>
    <w:rsid w:val="00157B36"/>
    <w:rsid w:val="00161659"/>
    <w:rsid w:val="001617E6"/>
    <w:rsid w:val="001618EE"/>
    <w:rsid w:val="00161B71"/>
    <w:rsid w:val="00161DFE"/>
    <w:rsid w:val="00162982"/>
    <w:rsid w:val="00162C42"/>
    <w:rsid w:val="00162C7B"/>
    <w:rsid w:val="00162EE4"/>
    <w:rsid w:val="00162EEE"/>
    <w:rsid w:val="001634F7"/>
    <w:rsid w:val="00163DAA"/>
    <w:rsid w:val="00163EDF"/>
    <w:rsid w:val="00164178"/>
    <w:rsid w:val="00164657"/>
    <w:rsid w:val="00164B90"/>
    <w:rsid w:val="00164C82"/>
    <w:rsid w:val="00164FA2"/>
    <w:rsid w:val="001653AE"/>
    <w:rsid w:val="00165558"/>
    <w:rsid w:val="001659C6"/>
    <w:rsid w:val="001667CA"/>
    <w:rsid w:val="00167D83"/>
    <w:rsid w:val="00170221"/>
    <w:rsid w:val="00170802"/>
    <w:rsid w:val="00170C96"/>
    <w:rsid w:val="001711EA"/>
    <w:rsid w:val="001714E7"/>
    <w:rsid w:val="00171702"/>
    <w:rsid w:val="00171EEE"/>
    <w:rsid w:val="001720DE"/>
    <w:rsid w:val="00172D84"/>
    <w:rsid w:val="00172E28"/>
    <w:rsid w:val="00172EC8"/>
    <w:rsid w:val="00173005"/>
    <w:rsid w:val="00173364"/>
    <w:rsid w:val="001742CB"/>
    <w:rsid w:val="001743AC"/>
    <w:rsid w:val="00174AD6"/>
    <w:rsid w:val="00176D22"/>
    <w:rsid w:val="001770F6"/>
    <w:rsid w:val="001808A2"/>
    <w:rsid w:val="00180F37"/>
    <w:rsid w:val="00182042"/>
    <w:rsid w:val="001823C3"/>
    <w:rsid w:val="00182600"/>
    <w:rsid w:val="001835D8"/>
    <w:rsid w:val="00183A4B"/>
    <w:rsid w:val="00183D30"/>
    <w:rsid w:val="00183EDE"/>
    <w:rsid w:val="00185449"/>
    <w:rsid w:val="00185A91"/>
    <w:rsid w:val="00185DCD"/>
    <w:rsid w:val="001862BD"/>
    <w:rsid w:val="0018694D"/>
    <w:rsid w:val="00186C2E"/>
    <w:rsid w:val="0018719D"/>
    <w:rsid w:val="001872BD"/>
    <w:rsid w:val="00190712"/>
    <w:rsid w:val="00191506"/>
    <w:rsid w:val="001920FA"/>
    <w:rsid w:val="0019289F"/>
    <w:rsid w:val="00192AE9"/>
    <w:rsid w:val="00192E0C"/>
    <w:rsid w:val="00192E53"/>
    <w:rsid w:val="0019498D"/>
    <w:rsid w:val="00194D51"/>
    <w:rsid w:val="00194E41"/>
    <w:rsid w:val="00195C65"/>
    <w:rsid w:val="00196792"/>
    <w:rsid w:val="00196928"/>
    <w:rsid w:val="00197C55"/>
    <w:rsid w:val="001A03F3"/>
    <w:rsid w:val="001A1E8B"/>
    <w:rsid w:val="001A2674"/>
    <w:rsid w:val="001A2895"/>
    <w:rsid w:val="001A2BF3"/>
    <w:rsid w:val="001A3A11"/>
    <w:rsid w:val="001A3DE5"/>
    <w:rsid w:val="001A4441"/>
    <w:rsid w:val="001A48E4"/>
    <w:rsid w:val="001A5121"/>
    <w:rsid w:val="001A52D9"/>
    <w:rsid w:val="001A675F"/>
    <w:rsid w:val="001A69ED"/>
    <w:rsid w:val="001B0663"/>
    <w:rsid w:val="001B1696"/>
    <w:rsid w:val="001B182D"/>
    <w:rsid w:val="001B1A7B"/>
    <w:rsid w:val="001B31EC"/>
    <w:rsid w:val="001B3829"/>
    <w:rsid w:val="001B3ACF"/>
    <w:rsid w:val="001B3C84"/>
    <w:rsid w:val="001B42B2"/>
    <w:rsid w:val="001B4323"/>
    <w:rsid w:val="001B4740"/>
    <w:rsid w:val="001B5F3D"/>
    <w:rsid w:val="001B6E45"/>
    <w:rsid w:val="001B7E6A"/>
    <w:rsid w:val="001C047D"/>
    <w:rsid w:val="001C17F3"/>
    <w:rsid w:val="001C20F9"/>
    <w:rsid w:val="001C222C"/>
    <w:rsid w:val="001C2856"/>
    <w:rsid w:val="001C3FB4"/>
    <w:rsid w:val="001C4459"/>
    <w:rsid w:val="001C499E"/>
    <w:rsid w:val="001C4B60"/>
    <w:rsid w:val="001C4FFB"/>
    <w:rsid w:val="001C5553"/>
    <w:rsid w:val="001C624D"/>
    <w:rsid w:val="001C6B15"/>
    <w:rsid w:val="001C78BE"/>
    <w:rsid w:val="001C7D1B"/>
    <w:rsid w:val="001D110F"/>
    <w:rsid w:val="001D1854"/>
    <w:rsid w:val="001D1B6A"/>
    <w:rsid w:val="001D1E8A"/>
    <w:rsid w:val="001D2135"/>
    <w:rsid w:val="001D3C62"/>
    <w:rsid w:val="001D6613"/>
    <w:rsid w:val="001D7027"/>
    <w:rsid w:val="001D7490"/>
    <w:rsid w:val="001E0762"/>
    <w:rsid w:val="001E1670"/>
    <w:rsid w:val="001E17DC"/>
    <w:rsid w:val="001E1BE7"/>
    <w:rsid w:val="001E2328"/>
    <w:rsid w:val="001E235E"/>
    <w:rsid w:val="001E2BFE"/>
    <w:rsid w:val="001E38BC"/>
    <w:rsid w:val="001E4009"/>
    <w:rsid w:val="001E419F"/>
    <w:rsid w:val="001E5165"/>
    <w:rsid w:val="001E5299"/>
    <w:rsid w:val="001E5869"/>
    <w:rsid w:val="001E638F"/>
    <w:rsid w:val="001E6F1B"/>
    <w:rsid w:val="001E71D3"/>
    <w:rsid w:val="001E72A5"/>
    <w:rsid w:val="001E72B9"/>
    <w:rsid w:val="001E7AA8"/>
    <w:rsid w:val="001F04B1"/>
    <w:rsid w:val="001F105D"/>
    <w:rsid w:val="001F1137"/>
    <w:rsid w:val="001F1953"/>
    <w:rsid w:val="001F1C1A"/>
    <w:rsid w:val="001F1CFC"/>
    <w:rsid w:val="001F2339"/>
    <w:rsid w:val="001F33CB"/>
    <w:rsid w:val="001F3681"/>
    <w:rsid w:val="001F450A"/>
    <w:rsid w:val="001F5203"/>
    <w:rsid w:val="001F52C1"/>
    <w:rsid w:val="001F53CF"/>
    <w:rsid w:val="001F5C57"/>
    <w:rsid w:val="001F5CBC"/>
    <w:rsid w:val="001F5E31"/>
    <w:rsid w:val="001F6698"/>
    <w:rsid w:val="001F6777"/>
    <w:rsid w:val="001F72AF"/>
    <w:rsid w:val="001F7C37"/>
    <w:rsid w:val="0020095F"/>
    <w:rsid w:val="00201B74"/>
    <w:rsid w:val="00201D6E"/>
    <w:rsid w:val="00201E96"/>
    <w:rsid w:val="00202016"/>
    <w:rsid w:val="00202885"/>
    <w:rsid w:val="0020288A"/>
    <w:rsid w:val="0020397C"/>
    <w:rsid w:val="00206267"/>
    <w:rsid w:val="002071B6"/>
    <w:rsid w:val="00207C48"/>
    <w:rsid w:val="002104FD"/>
    <w:rsid w:val="0021182E"/>
    <w:rsid w:val="00212ADE"/>
    <w:rsid w:val="00212D11"/>
    <w:rsid w:val="00212E95"/>
    <w:rsid w:val="002132D4"/>
    <w:rsid w:val="002138D1"/>
    <w:rsid w:val="002138EF"/>
    <w:rsid w:val="00213D8E"/>
    <w:rsid w:val="00214AE8"/>
    <w:rsid w:val="00215676"/>
    <w:rsid w:val="00215681"/>
    <w:rsid w:val="00215A84"/>
    <w:rsid w:val="00215AC9"/>
    <w:rsid w:val="0021678F"/>
    <w:rsid w:val="00217042"/>
    <w:rsid w:val="002207D4"/>
    <w:rsid w:val="00221211"/>
    <w:rsid w:val="00221349"/>
    <w:rsid w:val="00221473"/>
    <w:rsid w:val="002214BC"/>
    <w:rsid w:val="00221AD7"/>
    <w:rsid w:val="00221AFB"/>
    <w:rsid w:val="00221C40"/>
    <w:rsid w:val="0022223D"/>
    <w:rsid w:val="00222B2E"/>
    <w:rsid w:val="00223030"/>
    <w:rsid w:val="00223ABC"/>
    <w:rsid w:val="00223B56"/>
    <w:rsid w:val="0022429E"/>
    <w:rsid w:val="00225EF5"/>
    <w:rsid w:val="00226924"/>
    <w:rsid w:val="00226F52"/>
    <w:rsid w:val="0022705D"/>
    <w:rsid w:val="00227C87"/>
    <w:rsid w:val="00227C8A"/>
    <w:rsid w:val="00230BDB"/>
    <w:rsid w:val="0023119B"/>
    <w:rsid w:val="00232A41"/>
    <w:rsid w:val="00232AD8"/>
    <w:rsid w:val="00232AF6"/>
    <w:rsid w:val="00233BDD"/>
    <w:rsid w:val="00234508"/>
    <w:rsid w:val="002349E6"/>
    <w:rsid w:val="00235026"/>
    <w:rsid w:val="00235108"/>
    <w:rsid w:val="0023525A"/>
    <w:rsid w:val="00235322"/>
    <w:rsid w:val="002357E5"/>
    <w:rsid w:val="0023648E"/>
    <w:rsid w:val="00236986"/>
    <w:rsid w:val="002377EB"/>
    <w:rsid w:val="00237BB6"/>
    <w:rsid w:val="0024048F"/>
    <w:rsid w:val="002425B6"/>
    <w:rsid w:val="002426E7"/>
    <w:rsid w:val="00242BAE"/>
    <w:rsid w:val="00242BF6"/>
    <w:rsid w:val="00242E86"/>
    <w:rsid w:val="00244617"/>
    <w:rsid w:val="002446D0"/>
    <w:rsid w:val="0024520D"/>
    <w:rsid w:val="00245771"/>
    <w:rsid w:val="00246AD9"/>
    <w:rsid w:val="00247644"/>
    <w:rsid w:val="00251048"/>
    <w:rsid w:val="00251346"/>
    <w:rsid w:val="00251895"/>
    <w:rsid w:val="00251F23"/>
    <w:rsid w:val="00252527"/>
    <w:rsid w:val="00252AFE"/>
    <w:rsid w:val="00252C7E"/>
    <w:rsid w:val="00252F0D"/>
    <w:rsid w:val="00253481"/>
    <w:rsid w:val="0025355E"/>
    <w:rsid w:val="0025410C"/>
    <w:rsid w:val="00254182"/>
    <w:rsid w:val="00254801"/>
    <w:rsid w:val="00254A3F"/>
    <w:rsid w:val="00254A7F"/>
    <w:rsid w:val="002556E5"/>
    <w:rsid w:val="00255A3F"/>
    <w:rsid w:val="00256128"/>
    <w:rsid w:val="002562A2"/>
    <w:rsid w:val="00256307"/>
    <w:rsid w:val="00256433"/>
    <w:rsid w:val="00260015"/>
    <w:rsid w:val="0026094B"/>
    <w:rsid w:val="00260EEA"/>
    <w:rsid w:val="00261B1D"/>
    <w:rsid w:val="00261B51"/>
    <w:rsid w:val="0026252F"/>
    <w:rsid w:val="002626FD"/>
    <w:rsid w:val="00262BD3"/>
    <w:rsid w:val="00262D37"/>
    <w:rsid w:val="00263280"/>
    <w:rsid w:val="0026345D"/>
    <w:rsid w:val="00263755"/>
    <w:rsid w:val="00263C05"/>
    <w:rsid w:val="00264239"/>
    <w:rsid w:val="002644B9"/>
    <w:rsid w:val="0026483D"/>
    <w:rsid w:val="0026562A"/>
    <w:rsid w:val="00265933"/>
    <w:rsid w:val="00265B2C"/>
    <w:rsid w:val="00266D16"/>
    <w:rsid w:val="00266F10"/>
    <w:rsid w:val="00267C32"/>
    <w:rsid w:val="00270735"/>
    <w:rsid w:val="00270981"/>
    <w:rsid w:val="00270EC1"/>
    <w:rsid w:val="0027168B"/>
    <w:rsid w:val="00272811"/>
    <w:rsid w:val="00273429"/>
    <w:rsid w:val="00273518"/>
    <w:rsid w:val="0027370B"/>
    <w:rsid w:val="00273928"/>
    <w:rsid w:val="002750D1"/>
    <w:rsid w:val="002768F7"/>
    <w:rsid w:val="00280119"/>
    <w:rsid w:val="002822E2"/>
    <w:rsid w:val="002827C6"/>
    <w:rsid w:val="00282BF4"/>
    <w:rsid w:val="00282CDA"/>
    <w:rsid w:val="002836BE"/>
    <w:rsid w:val="00283820"/>
    <w:rsid w:val="002839DE"/>
    <w:rsid w:val="00283BBB"/>
    <w:rsid w:val="0028466F"/>
    <w:rsid w:val="002846F7"/>
    <w:rsid w:val="00285EFE"/>
    <w:rsid w:val="00285F4C"/>
    <w:rsid w:val="0028679C"/>
    <w:rsid w:val="00287145"/>
    <w:rsid w:val="00287D1D"/>
    <w:rsid w:val="00287E8E"/>
    <w:rsid w:val="002905EE"/>
    <w:rsid w:val="00291BBD"/>
    <w:rsid w:val="00291D70"/>
    <w:rsid w:val="00292A8C"/>
    <w:rsid w:val="00292B99"/>
    <w:rsid w:val="00292D79"/>
    <w:rsid w:val="00293FE1"/>
    <w:rsid w:val="002942DE"/>
    <w:rsid w:val="00294C05"/>
    <w:rsid w:val="002956DF"/>
    <w:rsid w:val="00295933"/>
    <w:rsid w:val="00295C0E"/>
    <w:rsid w:val="00296790"/>
    <w:rsid w:val="00296F25"/>
    <w:rsid w:val="00297392"/>
    <w:rsid w:val="00297559"/>
    <w:rsid w:val="00297FA5"/>
    <w:rsid w:val="002A039B"/>
    <w:rsid w:val="002A0583"/>
    <w:rsid w:val="002A06DC"/>
    <w:rsid w:val="002A19C0"/>
    <w:rsid w:val="002A1ED0"/>
    <w:rsid w:val="002A2F06"/>
    <w:rsid w:val="002A34D7"/>
    <w:rsid w:val="002A43D1"/>
    <w:rsid w:val="002A44D7"/>
    <w:rsid w:val="002A5576"/>
    <w:rsid w:val="002A59BE"/>
    <w:rsid w:val="002A5F53"/>
    <w:rsid w:val="002A6491"/>
    <w:rsid w:val="002A6AAB"/>
    <w:rsid w:val="002A7276"/>
    <w:rsid w:val="002A7467"/>
    <w:rsid w:val="002A7900"/>
    <w:rsid w:val="002B017B"/>
    <w:rsid w:val="002B04E6"/>
    <w:rsid w:val="002B0F93"/>
    <w:rsid w:val="002B1114"/>
    <w:rsid w:val="002B1279"/>
    <w:rsid w:val="002B1686"/>
    <w:rsid w:val="002B18C1"/>
    <w:rsid w:val="002B3455"/>
    <w:rsid w:val="002B3722"/>
    <w:rsid w:val="002B3BDE"/>
    <w:rsid w:val="002B5607"/>
    <w:rsid w:val="002B5937"/>
    <w:rsid w:val="002B598E"/>
    <w:rsid w:val="002B5CCF"/>
    <w:rsid w:val="002B66A0"/>
    <w:rsid w:val="002B6A35"/>
    <w:rsid w:val="002B6CA5"/>
    <w:rsid w:val="002B6F25"/>
    <w:rsid w:val="002B715B"/>
    <w:rsid w:val="002B739A"/>
    <w:rsid w:val="002B74B0"/>
    <w:rsid w:val="002C0248"/>
    <w:rsid w:val="002C0B4A"/>
    <w:rsid w:val="002C10CF"/>
    <w:rsid w:val="002C1DA5"/>
    <w:rsid w:val="002C32CB"/>
    <w:rsid w:val="002C3A66"/>
    <w:rsid w:val="002C3C64"/>
    <w:rsid w:val="002C3F7A"/>
    <w:rsid w:val="002C476F"/>
    <w:rsid w:val="002C4F1A"/>
    <w:rsid w:val="002C5E05"/>
    <w:rsid w:val="002C5F0D"/>
    <w:rsid w:val="002C5F82"/>
    <w:rsid w:val="002C6658"/>
    <w:rsid w:val="002C7762"/>
    <w:rsid w:val="002C7870"/>
    <w:rsid w:val="002C7D79"/>
    <w:rsid w:val="002D0433"/>
    <w:rsid w:val="002D05D9"/>
    <w:rsid w:val="002D1AF1"/>
    <w:rsid w:val="002D2581"/>
    <w:rsid w:val="002D2680"/>
    <w:rsid w:val="002D33B8"/>
    <w:rsid w:val="002D3889"/>
    <w:rsid w:val="002D3F71"/>
    <w:rsid w:val="002D4613"/>
    <w:rsid w:val="002D4695"/>
    <w:rsid w:val="002D47D3"/>
    <w:rsid w:val="002D48C8"/>
    <w:rsid w:val="002D5FC6"/>
    <w:rsid w:val="002D6D22"/>
    <w:rsid w:val="002D703D"/>
    <w:rsid w:val="002D7B15"/>
    <w:rsid w:val="002D7ECB"/>
    <w:rsid w:val="002E0610"/>
    <w:rsid w:val="002E063F"/>
    <w:rsid w:val="002E06EA"/>
    <w:rsid w:val="002E08AE"/>
    <w:rsid w:val="002E12E0"/>
    <w:rsid w:val="002E1C19"/>
    <w:rsid w:val="002E1CDB"/>
    <w:rsid w:val="002E20AE"/>
    <w:rsid w:val="002E2304"/>
    <w:rsid w:val="002E2794"/>
    <w:rsid w:val="002E28C2"/>
    <w:rsid w:val="002E376B"/>
    <w:rsid w:val="002E4A9C"/>
    <w:rsid w:val="002E53C6"/>
    <w:rsid w:val="002E59D5"/>
    <w:rsid w:val="002E6423"/>
    <w:rsid w:val="002E6D79"/>
    <w:rsid w:val="002E6EC2"/>
    <w:rsid w:val="002E7119"/>
    <w:rsid w:val="002E7337"/>
    <w:rsid w:val="002E7964"/>
    <w:rsid w:val="002E7B5C"/>
    <w:rsid w:val="002E7EF5"/>
    <w:rsid w:val="002F00C6"/>
    <w:rsid w:val="002F06D9"/>
    <w:rsid w:val="002F0B8F"/>
    <w:rsid w:val="002F128B"/>
    <w:rsid w:val="002F2147"/>
    <w:rsid w:val="002F239B"/>
    <w:rsid w:val="002F260C"/>
    <w:rsid w:val="002F299B"/>
    <w:rsid w:val="002F2B4B"/>
    <w:rsid w:val="002F3098"/>
    <w:rsid w:val="002F349A"/>
    <w:rsid w:val="002F384F"/>
    <w:rsid w:val="002F409B"/>
    <w:rsid w:val="002F48CD"/>
    <w:rsid w:val="002F6132"/>
    <w:rsid w:val="002F64B9"/>
    <w:rsid w:val="002F6695"/>
    <w:rsid w:val="002F727E"/>
    <w:rsid w:val="002F75E4"/>
    <w:rsid w:val="002F7798"/>
    <w:rsid w:val="00300C41"/>
    <w:rsid w:val="0030119C"/>
    <w:rsid w:val="0030191C"/>
    <w:rsid w:val="00302001"/>
    <w:rsid w:val="0030265D"/>
    <w:rsid w:val="0030395B"/>
    <w:rsid w:val="00303F2B"/>
    <w:rsid w:val="0030452D"/>
    <w:rsid w:val="00305107"/>
    <w:rsid w:val="0030595B"/>
    <w:rsid w:val="00305DEA"/>
    <w:rsid w:val="003063CA"/>
    <w:rsid w:val="003068F1"/>
    <w:rsid w:val="00306D93"/>
    <w:rsid w:val="003072B5"/>
    <w:rsid w:val="00310953"/>
    <w:rsid w:val="00311C9C"/>
    <w:rsid w:val="00312507"/>
    <w:rsid w:val="003126C0"/>
    <w:rsid w:val="00312F42"/>
    <w:rsid w:val="0031348C"/>
    <w:rsid w:val="0031366D"/>
    <w:rsid w:val="00313829"/>
    <w:rsid w:val="00313908"/>
    <w:rsid w:val="00314B02"/>
    <w:rsid w:val="00314B2A"/>
    <w:rsid w:val="00314C4B"/>
    <w:rsid w:val="0031545D"/>
    <w:rsid w:val="0031590E"/>
    <w:rsid w:val="00315FEF"/>
    <w:rsid w:val="00316538"/>
    <w:rsid w:val="003168E9"/>
    <w:rsid w:val="00317419"/>
    <w:rsid w:val="00317FDD"/>
    <w:rsid w:val="003202CC"/>
    <w:rsid w:val="0032056D"/>
    <w:rsid w:val="003207E9"/>
    <w:rsid w:val="00320F26"/>
    <w:rsid w:val="00320F42"/>
    <w:rsid w:val="003213C7"/>
    <w:rsid w:val="00321498"/>
    <w:rsid w:val="0032196A"/>
    <w:rsid w:val="00321B6F"/>
    <w:rsid w:val="00322FF1"/>
    <w:rsid w:val="0032342E"/>
    <w:rsid w:val="00324546"/>
    <w:rsid w:val="003245DC"/>
    <w:rsid w:val="00325084"/>
    <w:rsid w:val="003252EE"/>
    <w:rsid w:val="0032669C"/>
    <w:rsid w:val="00326924"/>
    <w:rsid w:val="003273C2"/>
    <w:rsid w:val="00327E30"/>
    <w:rsid w:val="00327F23"/>
    <w:rsid w:val="0033078D"/>
    <w:rsid w:val="003312BD"/>
    <w:rsid w:val="0033212F"/>
    <w:rsid w:val="00333DA2"/>
    <w:rsid w:val="00335427"/>
    <w:rsid w:val="003355EA"/>
    <w:rsid w:val="00340B88"/>
    <w:rsid w:val="00340CAA"/>
    <w:rsid w:val="00340DC9"/>
    <w:rsid w:val="00341054"/>
    <w:rsid w:val="003416BB"/>
    <w:rsid w:val="003428CE"/>
    <w:rsid w:val="00343E81"/>
    <w:rsid w:val="00344C42"/>
    <w:rsid w:val="00345A45"/>
    <w:rsid w:val="00345D40"/>
    <w:rsid w:val="00346B4E"/>
    <w:rsid w:val="00346F18"/>
    <w:rsid w:val="003476BA"/>
    <w:rsid w:val="0035076A"/>
    <w:rsid w:val="003508E5"/>
    <w:rsid w:val="00351091"/>
    <w:rsid w:val="0035199E"/>
    <w:rsid w:val="00351C3E"/>
    <w:rsid w:val="00351D0F"/>
    <w:rsid w:val="00353EF1"/>
    <w:rsid w:val="00355BC6"/>
    <w:rsid w:val="00356142"/>
    <w:rsid w:val="00356264"/>
    <w:rsid w:val="003564FD"/>
    <w:rsid w:val="0035668D"/>
    <w:rsid w:val="003575CC"/>
    <w:rsid w:val="003604F9"/>
    <w:rsid w:val="0036072B"/>
    <w:rsid w:val="00361831"/>
    <w:rsid w:val="003618B9"/>
    <w:rsid w:val="00362397"/>
    <w:rsid w:val="00362C65"/>
    <w:rsid w:val="00362D88"/>
    <w:rsid w:val="00362E0E"/>
    <w:rsid w:val="00362FCF"/>
    <w:rsid w:val="00363C8A"/>
    <w:rsid w:val="00363D2B"/>
    <w:rsid w:val="003647D7"/>
    <w:rsid w:val="00364DB9"/>
    <w:rsid w:val="00364F14"/>
    <w:rsid w:val="0036541E"/>
    <w:rsid w:val="00365895"/>
    <w:rsid w:val="0036724D"/>
    <w:rsid w:val="00370F75"/>
    <w:rsid w:val="00371300"/>
    <w:rsid w:val="0037199A"/>
    <w:rsid w:val="00372152"/>
    <w:rsid w:val="003722BE"/>
    <w:rsid w:val="0037231E"/>
    <w:rsid w:val="00373373"/>
    <w:rsid w:val="0037367F"/>
    <w:rsid w:val="00373C80"/>
    <w:rsid w:val="00374631"/>
    <w:rsid w:val="00374AB4"/>
    <w:rsid w:val="003750AD"/>
    <w:rsid w:val="003755CC"/>
    <w:rsid w:val="00375B81"/>
    <w:rsid w:val="00376124"/>
    <w:rsid w:val="00376170"/>
    <w:rsid w:val="003761E8"/>
    <w:rsid w:val="00377FBD"/>
    <w:rsid w:val="003807E6"/>
    <w:rsid w:val="003809A7"/>
    <w:rsid w:val="00380E35"/>
    <w:rsid w:val="003811B4"/>
    <w:rsid w:val="0038284C"/>
    <w:rsid w:val="003829E0"/>
    <w:rsid w:val="00382B7D"/>
    <w:rsid w:val="00383E9F"/>
    <w:rsid w:val="00383F09"/>
    <w:rsid w:val="00384483"/>
    <w:rsid w:val="00384E49"/>
    <w:rsid w:val="00384F9C"/>
    <w:rsid w:val="00385CE9"/>
    <w:rsid w:val="00386484"/>
    <w:rsid w:val="00386845"/>
    <w:rsid w:val="00386A49"/>
    <w:rsid w:val="00386AF6"/>
    <w:rsid w:val="00386DA6"/>
    <w:rsid w:val="00387627"/>
    <w:rsid w:val="00390C7D"/>
    <w:rsid w:val="0039100E"/>
    <w:rsid w:val="00391171"/>
    <w:rsid w:val="00392144"/>
    <w:rsid w:val="003923CD"/>
    <w:rsid w:val="00392BA0"/>
    <w:rsid w:val="003934B0"/>
    <w:rsid w:val="0039577D"/>
    <w:rsid w:val="003968E5"/>
    <w:rsid w:val="00397602"/>
    <w:rsid w:val="00397A84"/>
    <w:rsid w:val="003A2A3C"/>
    <w:rsid w:val="003A3250"/>
    <w:rsid w:val="003A3930"/>
    <w:rsid w:val="003A45F6"/>
    <w:rsid w:val="003A480D"/>
    <w:rsid w:val="003A4E18"/>
    <w:rsid w:val="003A5B32"/>
    <w:rsid w:val="003A6035"/>
    <w:rsid w:val="003A6518"/>
    <w:rsid w:val="003A702B"/>
    <w:rsid w:val="003A72A2"/>
    <w:rsid w:val="003A7839"/>
    <w:rsid w:val="003B0DC1"/>
    <w:rsid w:val="003B15CE"/>
    <w:rsid w:val="003B1891"/>
    <w:rsid w:val="003B18B2"/>
    <w:rsid w:val="003B1C3F"/>
    <w:rsid w:val="003B204F"/>
    <w:rsid w:val="003B2121"/>
    <w:rsid w:val="003B2372"/>
    <w:rsid w:val="003B2A9B"/>
    <w:rsid w:val="003B2C4E"/>
    <w:rsid w:val="003B2CD6"/>
    <w:rsid w:val="003B31CD"/>
    <w:rsid w:val="003B334B"/>
    <w:rsid w:val="003B3553"/>
    <w:rsid w:val="003B3627"/>
    <w:rsid w:val="003B40A5"/>
    <w:rsid w:val="003B43CC"/>
    <w:rsid w:val="003B482C"/>
    <w:rsid w:val="003B4876"/>
    <w:rsid w:val="003B5309"/>
    <w:rsid w:val="003B5A3C"/>
    <w:rsid w:val="003B5BE6"/>
    <w:rsid w:val="003B5C34"/>
    <w:rsid w:val="003B5CDB"/>
    <w:rsid w:val="003B6054"/>
    <w:rsid w:val="003B6580"/>
    <w:rsid w:val="003B6683"/>
    <w:rsid w:val="003B67B3"/>
    <w:rsid w:val="003B69FE"/>
    <w:rsid w:val="003B6B83"/>
    <w:rsid w:val="003B7C5A"/>
    <w:rsid w:val="003C04D2"/>
    <w:rsid w:val="003C06A0"/>
    <w:rsid w:val="003C0763"/>
    <w:rsid w:val="003C0A60"/>
    <w:rsid w:val="003C0C52"/>
    <w:rsid w:val="003C0F51"/>
    <w:rsid w:val="003C1071"/>
    <w:rsid w:val="003C1EE1"/>
    <w:rsid w:val="003C2AA0"/>
    <w:rsid w:val="003C3089"/>
    <w:rsid w:val="003C364C"/>
    <w:rsid w:val="003C36EB"/>
    <w:rsid w:val="003C3BE5"/>
    <w:rsid w:val="003C42BE"/>
    <w:rsid w:val="003C496A"/>
    <w:rsid w:val="003C4F9B"/>
    <w:rsid w:val="003C521C"/>
    <w:rsid w:val="003C608A"/>
    <w:rsid w:val="003C6798"/>
    <w:rsid w:val="003C6B70"/>
    <w:rsid w:val="003D25B4"/>
    <w:rsid w:val="003D266E"/>
    <w:rsid w:val="003D29E4"/>
    <w:rsid w:val="003D29E7"/>
    <w:rsid w:val="003D2AC6"/>
    <w:rsid w:val="003D442C"/>
    <w:rsid w:val="003D63E5"/>
    <w:rsid w:val="003D643A"/>
    <w:rsid w:val="003D65A5"/>
    <w:rsid w:val="003D6B47"/>
    <w:rsid w:val="003D77D0"/>
    <w:rsid w:val="003D7C46"/>
    <w:rsid w:val="003D7CAB"/>
    <w:rsid w:val="003E129C"/>
    <w:rsid w:val="003E14B4"/>
    <w:rsid w:val="003E1B3E"/>
    <w:rsid w:val="003E2888"/>
    <w:rsid w:val="003E2B8A"/>
    <w:rsid w:val="003E2EEA"/>
    <w:rsid w:val="003E2FE9"/>
    <w:rsid w:val="003E4507"/>
    <w:rsid w:val="003E48D3"/>
    <w:rsid w:val="003E4BE8"/>
    <w:rsid w:val="003E4CC9"/>
    <w:rsid w:val="003E4D7E"/>
    <w:rsid w:val="003E538F"/>
    <w:rsid w:val="003E569D"/>
    <w:rsid w:val="003E5723"/>
    <w:rsid w:val="003E5A8D"/>
    <w:rsid w:val="003E5C35"/>
    <w:rsid w:val="003E5C8D"/>
    <w:rsid w:val="003E6B18"/>
    <w:rsid w:val="003F0AD7"/>
    <w:rsid w:val="003F1100"/>
    <w:rsid w:val="003F1871"/>
    <w:rsid w:val="003F2140"/>
    <w:rsid w:val="003F3C26"/>
    <w:rsid w:val="003F514E"/>
    <w:rsid w:val="003F58B4"/>
    <w:rsid w:val="003F58DF"/>
    <w:rsid w:val="003F63B7"/>
    <w:rsid w:val="003F6AB1"/>
    <w:rsid w:val="00400249"/>
    <w:rsid w:val="004018B7"/>
    <w:rsid w:val="004034D2"/>
    <w:rsid w:val="004039F0"/>
    <w:rsid w:val="00405487"/>
    <w:rsid w:val="004066BA"/>
    <w:rsid w:val="0040678E"/>
    <w:rsid w:val="00407021"/>
    <w:rsid w:val="00407116"/>
    <w:rsid w:val="00407859"/>
    <w:rsid w:val="004109D2"/>
    <w:rsid w:val="00410F5C"/>
    <w:rsid w:val="00411A34"/>
    <w:rsid w:val="00411AA5"/>
    <w:rsid w:val="00411C95"/>
    <w:rsid w:val="00411D20"/>
    <w:rsid w:val="00411F1B"/>
    <w:rsid w:val="004121D5"/>
    <w:rsid w:val="00412EB2"/>
    <w:rsid w:val="00413176"/>
    <w:rsid w:val="00413B4F"/>
    <w:rsid w:val="00414153"/>
    <w:rsid w:val="00414A3F"/>
    <w:rsid w:val="00414BA4"/>
    <w:rsid w:val="00414D52"/>
    <w:rsid w:val="0041533A"/>
    <w:rsid w:val="004158A0"/>
    <w:rsid w:val="0041665E"/>
    <w:rsid w:val="00416E24"/>
    <w:rsid w:val="0041707E"/>
    <w:rsid w:val="004173FA"/>
    <w:rsid w:val="00420826"/>
    <w:rsid w:val="00420AC0"/>
    <w:rsid w:val="00420B74"/>
    <w:rsid w:val="00420EE7"/>
    <w:rsid w:val="0042162F"/>
    <w:rsid w:val="0042173C"/>
    <w:rsid w:val="0042228C"/>
    <w:rsid w:val="00423AB7"/>
    <w:rsid w:val="0042427A"/>
    <w:rsid w:val="00424F40"/>
    <w:rsid w:val="0042508F"/>
    <w:rsid w:val="00426A70"/>
    <w:rsid w:val="00426EF0"/>
    <w:rsid w:val="00427FBD"/>
    <w:rsid w:val="0043047D"/>
    <w:rsid w:val="00430645"/>
    <w:rsid w:val="00430709"/>
    <w:rsid w:val="004311FF"/>
    <w:rsid w:val="0043126A"/>
    <w:rsid w:val="00431B35"/>
    <w:rsid w:val="00431BA7"/>
    <w:rsid w:val="004328C4"/>
    <w:rsid w:val="00432A69"/>
    <w:rsid w:val="00432F10"/>
    <w:rsid w:val="004335FE"/>
    <w:rsid w:val="00434728"/>
    <w:rsid w:val="004359BC"/>
    <w:rsid w:val="00435D50"/>
    <w:rsid w:val="00436272"/>
    <w:rsid w:val="00436457"/>
    <w:rsid w:val="00436BBB"/>
    <w:rsid w:val="00436BFB"/>
    <w:rsid w:val="00437153"/>
    <w:rsid w:val="00437F39"/>
    <w:rsid w:val="00441900"/>
    <w:rsid w:val="00442745"/>
    <w:rsid w:val="004435EA"/>
    <w:rsid w:val="004443E7"/>
    <w:rsid w:val="0044450A"/>
    <w:rsid w:val="00444C3E"/>
    <w:rsid w:val="00444F9D"/>
    <w:rsid w:val="00445522"/>
    <w:rsid w:val="00445C5E"/>
    <w:rsid w:val="004461BE"/>
    <w:rsid w:val="00446386"/>
    <w:rsid w:val="004463DE"/>
    <w:rsid w:val="00446738"/>
    <w:rsid w:val="00447075"/>
    <w:rsid w:val="00447258"/>
    <w:rsid w:val="00447B01"/>
    <w:rsid w:val="00447B0E"/>
    <w:rsid w:val="00447E1E"/>
    <w:rsid w:val="004507E6"/>
    <w:rsid w:val="00450F14"/>
    <w:rsid w:val="00452D8E"/>
    <w:rsid w:val="00452D92"/>
    <w:rsid w:val="00452EB0"/>
    <w:rsid w:val="004530F8"/>
    <w:rsid w:val="00453B82"/>
    <w:rsid w:val="00453EC3"/>
    <w:rsid w:val="00453FC1"/>
    <w:rsid w:val="004543DA"/>
    <w:rsid w:val="00455AE1"/>
    <w:rsid w:val="00457049"/>
    <w:rsid w:val="004606E5"/>
    <w:rsid w:val="00460B95"/>
    <w:rsid w:val="0046211F"/>
    <w:rsid w:val="00462B34"/>
    <w:rsid w:val="00462BDD"/>
    <w:rsid w:val="00462ED1"/>
    <w:rsid w:val="00463C47"/>
    <w:rsid w:val="00463CCD"/>
    <w:rsid w:val="0046497A"/>
    <w:rsid w:val="00464F0F"/>
    <w:rsid w:val="004652E6"/>
    <w:rsid w:val="00465AC1"/>
    <w:rsid w:val="0046678B"/>
    <w:rsid w:val="004702CD"/>
    <w:rsid w:val="004704CB"/>
    <w:rsid w:val="00470784"/>
    <w:rsid w:val="0047079D"/>
    <w:rsid w:val="00471249"/>
    <w:rsid w:val="00471635"/>
    <w:rsid w:val="00471FD8"/>
    <w:rsid w:val="00472494"/>
    <w:rsid w:val="00472F1E"/>
    <w:rsid w:val="0047425D"/>
    <w:rsid w:val="00475446"/>
    <w:rsid w:val="004754C1"/>
    <w:rsid w:val="00475AD0"/>
    <w:rsid w:val="00476479"/>
    <w:rsid w:val="004764E8"/>
    <w:rsid w:val="004768A8"/>
    <w:rsid w:val="00477009"/>
    <w:rsid w:val="004772DE"/>
    <w:rsid w:val="004810A4"/>
    <w:rsid w:val="00481138"/>
    <w:rsid w:val="00481320"/>
    <w:rsid w:val="00481F44"/>
    <w:rsid w:val="00482552"/>
    <w:rsid w:val="00482640"/>
    <w:rsid w:val="00482A39"/>
    <w:rsid w:val="00482D57"/>
    <w:rsid w:val="00483406"/>
    <w:rsid w:val="004834C4"/>
    <w:rsid w:val="004835F2"/>
    <w:rsid w:val="00484863"/>
    <w:rsid w:val="004852E2"/>
    <w:rsid w:val="00485A3C"/>
    <w:rsid w:val="00485AC4"/>
    <w:rsid w:val="004866D2"/>
    <w:rsid w:val="00487AC8"/>
    <w:rsid w:val="00487DAF"/>
    <w:rsid w:val="0049073F"/>
    <w:rsid w:val="00490746"/>
    <w:rsid w:val="00490912"/>
    <w:rsid w:val="00490B5E"/>
    <w:rsid w:val="00491148"/>
    <w:rsid w:val="004914E6"/>
    <w:rsid w:val="00492CC0"/>
    <w:rsid w:val="00493389"/>
    <w:rsid w:val="004934E9"/>
    <w:rsid w:val="0049408D"/>
    <w:rsid w:val="0049444A"/>
    <w:rsid w:val="004944C6"/>
    <w:rsid w:val="0049533B"/>
    <w:rsid w:val="0049559F"/>
    <w:rsid w:val="00496573"/>
    <w:rsid w:val="00497AAE"/>
    <w:rsid w:val="004A0034"/>
    <w:rsid w:val="004A11AA"/>
    <w:rsid w:val="004A175C"/>
    <w:rsid w:val="004A1BA4"/>
    <w:rsid w:val="004A1E76"/>
    <w:rsid w:val="004A25C1"/>
    <w:rsid w:val="004A2A19"/>
    <w:rsid w:val="004A2E6B"/>
    <w:rsid w:val="004A33BF"/>
    <w:rsid w:val="004A3571"/>
    <w:rsid w:val="004A3EE6"/>
    <w:rsid w:val="004A419A"/>
    <w:rsid w:val="004A568A"/>
    <w:rsid w:val="004A56E3"/>
    <w:rsid w:val="004A575F"/>
    <w:rsid w:val="004A639E"/>
    <w:rsid w:val="004A63BE"/>
    <w:rsid w:val="004A66AF"/>
    <w:rsid w:val="004A7218"/>
    <w:rsid w:val="004A7712"/>
    <w:rsid w:val="004A7916"/>
    <w:rsid w:val="004A7959"/>
    <w:rsid w:val="004B0537"/>
    <w:rsid w:val="004B20E5"/>
    <w:rsid w:val="004B2660"/>
    <w:rsid w:val="004B2B6D"/>
    <w:rsid w:val="004B2E01"/>
    <w:rsid w:val="004B32C9"/>
    <w:rsid w:val="004B33F2"/>
    <w:rsid w:val="004B38B8"/>
    <w:rsid w:val="004B3EBB"/>
    <w:rsid w:val="004B4201"/>
    <w:rsid w:val="004B5DA0"/>
    <w:rsid w:val="004B6B93"/>
    <w:rsid w:val="004B7A5C"/>
    <w:rsid w:val="004B7B4E"/>
    <w:rsid w:val="004C1162"/>
    <w:rsid w:val="004C1604"/>
    <w:rsid w:val="004C18B5"/>
    <w:rsid w:val="004C1D57"/>
    <w:rsid w:val="004C21F4"/>
    <w:rsid w:val="004C236B"/>
    <w:rsid w:val="004C274F"/>
    <w:rsid w:val="004C3967"/>
    <w:rsid w:val="004C5117"/>
    <w:rsid w:val="004C5695"/>
    <w:rsid w:val="004C6921"/>
    <w:rsid w:val="004C6EF8"/>
    <w:rsid w:val="004C7364"/>
    <w:rsid w:val="004C74DE"/>
    <w:rsid w:val="004D0553"/>
    <w:rsid w:val="004D1E1F"/>
    <w:rsid w:val="004D26CB"/>
    <w:rsid w:val="004D282A"/>
    <w:rsid w:val="004D2A1A"/>
    <w:rsid w:val="004D2D1D"/>
    <w:rsid w:val="004D3049"/>
    <w:rsid w:val="004D377F"/>
    <w:rsid w:val="004D5542"/>
    <w:rsid w:val="004D55D1"/>
    <w:rsid w:val="004D5AB8"/>
    <w:rsid w:val="004D5B93"/>
    <w:rsid w:val="004D5ECF"/>
    <w:rsid w:val="004D602B"/>
    <w:rsid w:val="004D7795"/>
    <w:rsid w:val="004E0129"/>
    <w:rsid w:val="004E04FD"/>
    <w:rsid w:val="004E1BC1"/>
    <w:rsid w:val="004E2900"/>
    <w:rsid w:val="004E3268"/>
    <w:rsid w:val="004E3E52"/>
    <w:rsid w:val="004E54D5"/>
    <w:rsid w:val="004E557D"/>
    <w:rsid w:val="004E5A3D"/>
    <w:rsid w:val="004E5C2F"/>
    <w:rsid w:val="004E6358"/>
    <w:rsid w:val="004E6802"/>
    <w:rsid w:val="004E6F9F"/>
    <w:rsid w:val="004E77FC"/>
    <w:rsid w:val="004E7EAE"/>
    <w:rsid w:val="004F00E5"/>
    <w:rsid w:val="004F022A"/>
    <w:rsid w:val="004F28A9"/>
    <w:rsid w:val="004F2ED8"/>
    <w:rsid w:val="004F398C"/>
    <w:rsid w:val="004F3C2E"/>
    <w:rsid w:val="004F42D5"/>
    <w:rsid w:val="004F4383"/>
    <w:rsid w:val="004F44A4"/>
    <w:rsid w:val="004F4B22"/>
    <w:rsid w:val="004F5030"/>
    <w:rsid w:val="004F5063"/>
    <w:rsid w:val="004F5C7D"/>
    <w:rsid w:val="004F604B"/>
    <w:rsid w:val="004F6171"/>
    <w:rsid w:val="004F65BF"/>
    <w:rsid w:val="004F692F"/>
    <w:rsid w:val="004F6956"/>
    <w:rsid w:val="004F6FFB"/>
    <w:rsid w:val="004F78A4"/>
    <w:rsid w:val="004F7B36"/>
    <w:rsid w:val="00500247"/>
    <w:rsid w:val="0050168F"/>
    <w:rsid w:val="0050193D"/>
    <w:rsid w:val="00502177"/>
    <w:rsid w:val="00502A00"/>
    <w:rsid w:val="00502C3A"/>
    <w:rsid w:val="00503031"/>
    <w:rsid w:val="0050304B"/>
    <w:rsid w:val="005035F7"/>
    <w:rsid w:val="00503AEE"/>
    <w:rsid w:val="00504591"/>
    <w:rsid w:val="005050F4"/>
    <w:rsid w:val="0050581E"/>
    <w:rsid w:val="0050625F"/>
    <w:rsid w:val="00507312"/>
    <w:rsid w:val="00507A1D"/>
    <w:rsid w:val="0051097C"/>
    <w:rsid w:val="00510F00"/>
    <w:rsid w:val="00511336"/>
    <w:rsid w:val="00511CD6"/>
    <w:rsid w:val="00512116"/>
    <w:rsid w:val="005121A3"/>
    <w:rsid w:val="00512D55"/>
    <w:rsid w:val="00512D5A"/>
    <w:rsid w:val="00513B4D"/>
    <w:rsid w:val="00513C43"/>
    <w:rsid w:val="00513EAD"/>
    <w:rsid w:val="0051416F"/>
    <w:rsid w:val="005149D6"/>
    <w:rsid w:val="0051524F"/>
    <w:rsid w:val="005158C6"/>
    <w:rsid w:val="00516172"/>
    <w:rsid w:val="00516225"/>
    <w:rsid w:val="005162A2"/>
    <w:rsid w:val="005173C6"/>
    <w:rsid w:val="00517468"/>
    <w:rsid w:val="005209D4"/>
    <w:rsid w:val="00520AF7"/>
    <w:rsid w:val="00521175"/>
    <w:rsid w:val="005212C1"/>
    <w:rsid w:val="00521988"/>
    <w:rsid w:val="00521F17"/>
    <w:rsid w:val="00522440"/>
    <w:rsid w:val="00522DCE"/>
    <w:rsid w:val="005239C3"/>
    <w:rsid w:val="005246A1"/>
    <w:rsid w:val="005249D2"/>
    <w:rsid w:val="005259C1"/>
    <w:rsid w:val="00525A32"/>
    <w:rsid w:val="00525F56"/>
    <w:rsid w:val="00526020"/>
    <w:rsid w:val="0052672D"/>
    <w:rsid w:val="005269ED"/>
    <w:rsid w:val="00526EBC"/>
    <w:rsid w:val="0053157F"/>
    <w:rsid w:val="0053203A"/>
    <w:rsid w:val="00532177"/>
    <w:rsid w:val="005322CE"/>
    <w:rsid w:val="00532A53"/>
    <w:rsid w:val="00532B93"/>
    <w:rsid w:val="00532E2E"/>
    <w:rsid w:val="005335FB"/>
    <w:rsid w:val="0053382A"/>
    <w:rsid w:val="00536092"/>
    <w:rsid w:val="005406F1"/>
    <w:rsid w:val="00541721"/>
    <w:rsid w:val="00541B56"/>
    <w:rsid w:val="00541C55"/>
    <w:rsid w:val="005426AE"/>
    <w:rsid w:val="00542D2C"/>
    <w:rsid w:val="00543E88"/>
    <w:rsid w:val="00544A0B"/>
    <w:rsid w:val="00544F30"/>
    <w:rsid w:val="00545D63"/>
    <w:rsid w:val="00545FCD"/>
    <w:rsid w:val="00546DDD"/>
    <w:rsid w:val="00546F95"/>
    <w:rsid w:val="00547A40"/>
    <w:rsid w:val="00550001"/>
    <w:rsid w:val="00550182"/>
    <w:rsid w:val="00550E10"/>
    <w:rsid w:val="0055123B"/>
    <w:rsid w:val="00551438"/>
    <w:rsid w:val="0055191D"/>
    <w:rsid w:val="00552286"/>
    <w:rsid w:val="00552292"/>
    <w:rsid w:val="00552BC1"/>
    <w:rsid w:val="00552C36"/>
    <w:rsid w:val="0055348F"/>
    <w:rsid w:val="0055353C"/>
    <w:rsid w:val="0055380D"/>
    <w:rsid w:val="00554093"/>
    <w:rsid w:val="0055432D"/>
    <w:rsid w:val="00554C25"/>
    <w:rsid w:val="0055529A"/>
    <w:rsid w:val="005552E7"/>
    <w:rsid w:val="00555D25"/>
    <w:rsid w:val="00556DC6"/>
    <w:rsid w:val="00556FA5"/>
    <w:rsid w:val="005577AE"/>
    <w:rsid w:val="00560C35"/>
    <w:rsid w:val="00560F4E"/>
    <w:rsid w:val="00561473"/>
    <w:rsid w:val="0056197A"/>
    <w:rsid w:val="00561A92"/>
    <w:rsid w:val="00561FC8"/>
    <w:rsid w:val="005622D6"/>
    <w:rsid w:val="005626EB"/>
    <w:rsid w:val="00562728"/>
    <w:rsid w:val="0056321E"/>
    <w:rsid w:val="00563D0A"/>
    <w:rsid w:val="00564964"/>
    <w:rsid w:val="00564D5B"/>
    <w:rsid w:val="00564D65"/>
    <w:rsid w:val="00564FDB"/>
    <w:rsid w:val="00566351"/>
    <w:rsid w:val="00566979"/>
    <w:rsid w:val="005669FF"/>
    <w:rsid w:val="00566EEA"/>
    <w:rsid w:val="005670B3"/>
    <w:rsid w:val="0056711C"/>
    <w:rsid w:val="00567807"/>
    <w:rsid w:val="005678E6"/>
    <w:rsid w:val="00567DB6"/>
    <w:rsid w:val="00570A30"/>
    <w:rsid w:val="00570CF1"/>
    <w:rsid w:val="00571996"/>
    <w:rsid w:val="00571F4F"/>
    <w:rsid w:val="00572B07"/>
    <w:rsid w:val="00572BEB"/>
    <w:rsid w:val="00572ED8"/>
    <w:rsid w:val="00572FDF"/>
    <w:rsid w:val="005731BE"/>
    <w:rsid w:val="005732A5"/>
    <w:rsid w:val="00573904"/>
    <w:rsid w:val="005739F5"/>
    <w:rsid w:val="00573F11"/>
    <w:rsid w:val="00574256"/>
    <w:rsid w:val="00574765"/>
    <w:rsid w:val="0057495E"/>
    <w:rsid w:val="00574D03"/>
    <w:rsid w:val="005758AF"/>
    <w:rsid w:val="00575A14"/>
    <w:rsid w:val="00575AC8"/>
    <w:rsid w:val="00575C46"/>
    <w:rsid w:val="00576DB7"/>
    <w:rsid w:val="0057732A"/>
    <w:rsid w:val="00577680"/>
    <w:rsid w:val="00577B5F"/>
    <w:rsid w:val="00577E1E"/>
    <w:rsid w:val="00577ECB"/>
    <w:rsid w:val="00580008"/>
    <w:rsid w:val="0058003E"/>
    <w:rsid w:val="0058017E"/>
    <w:rsid w:val="00580679"/>
    <w:rsid w:val="00580BA9"/>
    <w:rsid w:val="00582CEA"/>
    <w:rsid w:val="00583EA0"/>
    <w:rsid w:val="00584039"/>
    <w:rsid w:val="00584786"/>
    <w:rsid w:val="00584C83"/>
    <w:rsid w:val="00585045"/>
    <w:rsid w:val="005850F0"/>
    <w:rsid w:val="005858F9"/>
    <w:rsid w:val="00586D42"/>
    <w:rsid w:val="005878C9"/>
    <w:rsid w:val="00587EE2"/>
    <w:rsid w:val="00590187"/>
    <w:rsid w:val="00590758"/>
    <w:rsid w:val="00591E75"/>
    <w:rsid w:val="00592059"/>
    <w:rsid w:val="005925B9"/>
    <w:rsid w:val="00592811"/>
    <w:rsid w:val="005929EE"/>
    <w:rsid w:val="00593316"/>
    <w:rsid w:val="005933B4"/>
    <w:rsid w:val="00593F1A"/>
    <w:rsid w:val="00594B3F"/>
    <w:rsid w:val="00594E75"/>
    <w:rsid w:val="0059540E"/>
    <w:rsid w:val="005961C1"/>
    <w:rsid w:val="0059622C"/>
    <w:rsid w:val="005A027C"/>
    <w:rsid w:val="005A0619"/>
    <w:rsid w:val="005A081E"/>
    <w:rsid w:val="005A0A17"/>
    <w:rsid w:val="005A0FBC"/>
    <w:rsid w:val="005A1152"/>
    <w:rsid w:val="005A16A4"/>
    <w:rsid w:val="005A1E23"/>
    <w:rsid w:val="005A1E2B"/>
    <w:rsid w:val="005A32CC"/>
    <w:rsid w:val="005A32F6"/>
    <w:rsid w:val="005A344A"/>
    <w:rsid w:val="005A3FC2"/>
    <w:rsid w:val="005A4496"/>
    <w:rsid w:val="005A465D"/>
    <w:rsid w:val="005A51FB"/>
    <w:rsid w:val="005A56EA"/>
    <w:rsid w:val="005A62C3"/>
    <w:rsid w:val="005A6461"/>
    <w:rsid w:val="005A6D2C"/>
    <w:rsid w:val="005A7142"/>
    <w:rsid w:val="005A7BA6"/>
    <w:rsid w:val="005A7BE4"/>
    <w:rsid w:val="005A7E96"/>
    <w:rsid w:val="005B021B"/>
    <w:rsid w:val="005B0486"/>
    <w:rsid w:val="005B0617"/>
    <w:rsid w:val="005B0BE3"/>
    <w:rsid w:val="005B12F4"/>
    <w:rsid w:val="005B1CEA"/>
    <w:rsid w:val="005B2371"/>
    <w:rsid w:val="005B3F87"/>
    <w:rsid w:val="005B4489"/>
    <w:rsid w:val="005B4A5A"/>
    <w:rsid w:val="005B4CF9"/>
    <w:rsid w:val="005B5121"/>
    <w:rsid w:val="005B5D76"/>
    <w:rsid w:val="005B7991"/>
    <w:rsid w:val="005C0867"/>
    <w:rsid w:val="005C251B"/>
    <w:rsid w:val="005C2E92"/>
    <w:rsid w:val="005C3A5E"/>
    <w:rsid w:val="005C42DF"/>
    <w:rsid w:val="005C4B4B"/>
    <w:rsid w:val="005C4F5C"/>
    <w:rsid w:val="005C4FA0"/>
    <w:rsid w:val="005C530A"/>
    <w:rsid w:val="005C54D8"/>
    <w:rsid w:val="005C57A2"/>
    <w:rsid w:val="005C66AF"/>
    <w:rsid w:val="005C6B71"/>
    <w:rsid w:val="005C6B96"/>
    <w:rsid w:val="005C7150"/>
    <w:rsid w:val="005C7428"/>
    <w:rsid w:val="005D06BD"/>
    <w:rsid w:val="005D07CE"/>
    <w:rsid w:val="005D10F8"/>
    <w:rsid w:val="005D14FF"/>
    <w:rsid w:val="005D1A02"/>
    <w:rsid w:val="005D2F0A"/>
    <w:rsid w:val="005D31D7"/>
    <w:rsid w:val="005D3E8F"/>
    <w:rsid w:val="005D48E5"/>
    <w:rsid w:val="005D57B3"/>
    <w:rsid w:val="005D5884"/>
    <w:rsid w:val="005D5F9E"/>
    <w:rsid w:val="005D706E"/>
    <w:rsid w:val="005D73BC"/>
    <w:rsid w:val="005E05A7"/>
    <w:rsid w:val="005E06E3"/>
    <w:rsid w:val="005E0A70"/>
    <w:rsid w:val="005E18DA"/>
    <w:rsid w:val="005E1B59"/>
    <w:rsid w:val="005E4377"/>
    <w:rsid w:val="005E4EA6"/>
    <w:rsid w:val="005E4F94"/>
    <w:rsid w:val="005E5158"/>
    <w:rsid w:val="005E6BAD"/>
    <w:rsid w:val="005E7542"/>
    <w:rsid w:val="005E7B3E"/>
    <w:rsid w:val="005E7F38"/>
    <w:rsid w:val="005F0737"/>
    <w:rsid w:val="005F0A06"/>
    <w:rsid w:val="005F0F37"/>
    <w:rsid w:val="005F1B81"/>
    <w:rsid w:val="005F1F63"/>
    <w:rsid w:val="005F2500"/>
    <w:rsid w:val="005F2DAD"/>
    <w:rsid w:val="005F440B"/>
    <w:rsid w:val="005F4B2D"/>
    <w:rsid w:val="005F5043"/>
    <w:rsid w:val="005F515A"/>
    <w:rsid w:val="005F54C8"/>
    <w:rsid w:val="005F56D8"/>
    <w:rsid w:val="005F59A2"/>
    <w:rsid w:val="005F5FC9"/>
    <w:rsid w:val="005F6015"/>
    <w:rsid w:val="005F619A"/>
    <w:rsid w:val="005F6202"/>
    <w:rsid w:val="005F7013"/>
    <w:rsid w:val="005F73C7"/>
    <w:rsid w:val="005F7A80"/>
    <w:rsid w:val="006007CF"/>
    <w:rsid w:val="00600E33"/>
    <w:rsid w:val="00600FAB"/>
    <w:rsid w:val="00601E4D"/>
    <w:rsid w:val="00602919"/>
    <w:rsid w:val="00602B51"/>
    <w:rsid w:val="00602C33"/>
    <w:rsid w:val="0060324B"/>
    <w:rsid w:val="006032A1"/>
    <w:rsid w:val="006032F1"/>
    <w:rsid w:val="00603BD1"/>
    <w:rsid w:val="00604276"/>
    <w:rsid w:val="00604CDE"/>
    <w:rsid w:val="00605E9E"/>
    <w:rsid w:val="00605F61"/>
    <w:rsid w:val="006075A3"/>
    <w:rsid w:val="006076C2"/>
    <w:rsid w:val="00607883"/>
    <w:rsid w:val="00607B5C"/>
    <w:rsid w:val="006104FC"/>
    <w:rsid w:val="006106F6"/>
    <w:rsid w:val="00610750"/>
    <w:rsid w:val="00610824"/>
    <w:rsid w:val="00610833"/>
    <w:rsid w:val="00610BB9"/>
    <w:rsid w:val="00611196"/>
    <w:rsid w:val="0061165D"/>
    <w:rsid w:val="00612BEB"/>
    <w:rsid w:val="006137FB"/>
    <w:rsid w:val="00614339"/>
    <w:rsid w:val="006145F6"/>
    <w:rsid w:val="00614C60"/>
    <w:rsid w:val="0061526A"/>
    <w:rsid w:val="006157D4"/>
    <w:rsid w:val="0061602E"/>
    <w:rsid w:val="006172A3"/>
    <w:rsid w:val="00620174"/>
    <w:rsid w:val="0062062B"/>
    <w:rsid w:val="00620688"/>
    <w:rsid w:val="00620ADE"/>
    <w:rsid w:val="00620E96"/>
    <w:rsid w:val="006211AC"/>
    <w:rsid w:val="0062206D"/>
    <w:rsid w:val="006225A2"/>
    <w:rsid w:val="0062266E"/>
    <w:rsid w:val="006227B3"/>
    <w:rsid w:val="00623241"/>
    <w:rsid w:val="0062377C"/>
    <w:rsid w:val="00623BBA"/>
    <w:rsid w:val="00623C9C"/>
    <w:rsid w:val="00623D13"/>
    <w:rsid w:val="0062441A"/>
    <w:rsid w:val="00624835"/>
    <w:rsid w:val="006248D5"/>
    <w:rsid w:val="00624C25"/>
    <w:rsid w:val="006258D8"/>
    <w:rsid w:val="0062595D"/>
    <w:rsid w:val="00625D5B"/>
    <w:rsid w:val="00626F27"/>
    <w:rsid w:val="00627F52"/>
    <w:rsid w:val="00627FE3"/>
    <w:rsid w:val="006301B3"/>
    <w:rsid w:val="00630765"/>
    <w:rsid w:val="00630851"/>
    <w:rsid w:val="00631242"/>
    <w:rsid w:val="00631A79"/>
    <w:rsid w:val="006324B1"/>
    <w:rsid w:val="00632912"/>
    <w:rsid w:val="006337C3"/>
    <w:rsid w:val="00634768"/>
    <w:rsid w:val="00634DF3"/>
    <w:rsid w:val="00635A7A"/>
    <w:rsid w:val="0063757F"/>
    <w:rsid w:val="00637728"/>
    <w:rsid w:val="006404AC"/>
    <w:rsid w:val="006406DA"/>
    <w:rsid w:val="00641448"/>
    <w:rsid w:val="00641BE7"/>
    <w:rsid w:val="00641D07"/>
    <w:rsid w:val="00642446"/>
    <w:rsid w:val="00642EA7"/>
    <w:rsid w:val="00643482"/>
    <w:rsid w:val="0064383B"/>
    <w:rsid w:val="00643C65"/>
    <w:rsid w:val="00643EA8"/>
    <w:rsid w:val="00644DCD"/>
    <w:rsid w:val="00644E2E"/>
    <w:rsid w:val="00644EF0"/>
    <w:rsid w:val="00645778"/>
    <w:rsid w:val="00646F2C"/>
    <w:rsid w:val="006472BB"/>
    <w:rsid w:val="00647C7D"/>
    <w:rsid w:val="00650388"/>
    <w:rsid w:val="00650994"/>
    <w:rsid w:val="00650BAD"/>
    <w:rsid w:val="00650EFF"/>
    <w:rsid w:val="0065103D"/>
    <w:rsid w:val="0065153E"/>
    <w:rsid w:val="0065192A"/>
    <w:rsid w:val="00652B36"/>
    <w:rsid w:val="00653712"/>
    <w:rsid w:val="006540FF"/>
    <w:rsid w:val="00654683"/>
    <w:rsid w:val="0065586C"/>
    <w:rsid w:val="00655E46"/>
    <w:rsid w:val="0065615D"/>
    <w:rsid w:val="00656410"/>
    <w:rsid w:val="0065669D"/>
    <w:rsid w:val="00657D91"/>
    <w:rsid w:val="0066058B"/>
    <w:rsid w:val="006619B7"/>
    <w:rsid w:val="00661BA6"/>
    <w:rsid w:val="00661C3C"/>
    <w:rsid w:val="00661C7E"/>
    <w:rsid w:val="0066527E"/>
    <w:rsid w:val="00666F9B"/>
    <w:rsid w:val="00667114"/>
    <w:rsid w:val="00667B0E"/>
    <w:rsid w:val="0067022C"/>
    <w:rsid w:val="0067026D"/>
    <w:rsid w:val="0067069B"/>
    <w:rsid w:val="00671F42"/>
    <w:rsid w:val="00672BD2"/>
    <w:rsid w:val="006737B9"/>
    <w:rsid w:val="00673CA9"/>
    <w:rsid w:val="00673DBD"/>
    <w:rsid w:val="0067461C"/>
    <w:rsid w:val="00676AD4"/>
    <w:rsid w:val="006773B6"/>
    <w:rsid w:val="0067756B"/>
    <w:rsid w:val="00677DFF"/>
    <w:rsid w:val="006807AA"/>
    <w:rsid w:val="00680B7B"/>
    <w:rsid w:val="00681984"/>
    <w:rsid w:val="00681B1B"/>
    <w:rsid w:val="00681E7C"/>
    <w:rsid w:val="00682770"/>
    <w:rsid w:val="00683D99"/>
    <w:rsid w:val="006841B6"/>
    <w:rsid w:val="006842CB"/>
    <w:rsid w:val="0068481B"/>
    <w:rsid w:val="00684B9D"/>
    <w:rsid w:val="00685018"/>
    <w:rsid w:val="006855F7"/>
    <w:rsid w:val="00685B13"/>
    <w:rsid w:val="0068606A"/>
    <w:rsid w:val="00687321"/>
    <w:rsid w:val="0069006A"/>
    <w:rsid w:val="0069014A"/>
    <w:rsid w:val="006903B3"/>
    <w:rsid w:val="0069097D"/>
    <w:rsid w:val="00690AE8"/>
    <w:rsid w:val="00691159"/>
    <w:rsid w:val="0069136B"/>
    <w:rsid w:val="006917D9"/>
    <w:rsid w:val="0069192E"/>
    <w:rsid w:val="00691F83"/>
    <w:rsid w:val="006920CF"/>
    <w:rsid w:val="00692AC3"/>
    <w:rsid w:val="0069525E"/>
    <w:rsid w:val="00695F8B"/>
    <w:rsid w:val="006966DE"/>
    <w:rsid w:val="00696DC0"/>
    <w:rsid w:val="006A0A00"/>
    <w:rsid w:val="006A0C61"/>
    <w:rsid w:val="006A179E"/>
    <w:rsid w:val="006A1DDC"/>
    <w:rsid w:val="006A3E9A"/>
    <w:rsid w:val="006A4355"/>
    <w:rsid w:val="006A44E5"/>
    <w:rsid w:val="006A475A"/>
    <w:rsid w:val="006A4913"/>
    <w:rsid w:val="006A4B5C"/>
    <w:rsid w:val="006A51B0"/>
    <w:rsid w:val="006A522B"/>
    <w:rsid w:val="006A5521"/>
    <w:rsid w:val="006A5880"/>
    <w:rsid w:val="006A5A01"/>
    <w:rsid w:val="006A66C3"/>
    <w:rsid w:val="006A7DC1"/>
    <w:rsid w:val="006B025C"/>
    <w:rsid w:val="006B058B"/>
    <w:rsid w:val="006B0CE1"/>
    <w:rsid w:val="006B0FC5"/>
    <w:rsid w:val="006B11A1"/>
    <w:rsid w:val="006B1D5C"/>
    <w:rsid w:val="006B229E"/>
    <w:rsid w:val="006B2765"/>
    <w:rsid w:val="006B2EAE"/>
    <w:rsid w:val="006B3D39"/>
    <w:rsid w:val="006B4593"/>
    <w:rsid w:val="006B462F"/>
    <w:rsid w:val="006B4E5E"/>
    <w:rsid w:val="006B4EAB"/>
    <w:rsid w:val="006B5764"/>
    <w:rsid w:val="006B665A"/>
    <w:rsid w:val="006B6A45"/>
    <w:rsid w:val="006B6C57"/>
    <w:rsid w:val="006B6E37"/>
    <w:rsid w:val="006B7816"/>
    <w:rsid w:val="006B784C"/>
    <w:rsid w:val="006B7998"/>
    <w:rsid w:val="006B7A09"/>
    <w:rsid w:val="006B7BF4"/>
    <w:rsid w:val="006C01CE"/>
    <w:rsid w:val="006C025C"/>
    <w:rsid w:val="006C1330"/>
    <w:rsid w:val="006C209D"/>
    <w:rsid w:val="006C221D"/>
    <w:rsid w:val="006C36A1"/>
    <w:rsid w:val="006C3EFD"/>
    <w:rsid w:val="006C4AB1"/>
    <w:rsid w:val="006C64C8"/>
    <w:rsid w:val="006C6953"/>
    <w:rsid w:val="006C7D27"/>
    <w:rsid w:val="006D017F"/>
    <w:rsid w:val="006D01FF"/>
    <w:rsid w:val="006D0551"/>
    <w:rsid w:val="006D163F"/>
    <w:rsid w:val="006D1CA2"/>
    <w:rsid w:val="006D1E81"/>
    <w:rsid w:val="006D1F2A"/>
    <w:rsid w:val="006D1F77"/>
    <w:rsid w:val="006D2108"/>
    <w:rsid w:val="006D214B"/>
    <w:rsid w:val="006D23A7"/>
    <w:rsid w:val="006D2437"/>
    <w:rsid w:val="006D2F90"/>
    <w:rsid w:val="006D3115"/>
    <w:rsid w:val="006D3450"/>
    <w:rsid w:val="006D3B22"/>
    <w:rsid w:val="006D3ED3"/>
    <w:rsid w:val="006D4156"/>
    <w:rsid w:val="006D493D"/>
    <w:rsid w:val="006D4CAD"/>
    <w:rsid w:val="006D57EB"/>
    <w:rsid w:val="006D642A"/>
    <w:rsid w:val="006D662F"/>
    <w:rsid w:val="006D6946"/>
    <w:rsid w:val="006D6CBE"/>
    <w:rsid w:val="006D6DAD"/>
    <w:rsid w:val="006D708C"/>
    <w:rsid w:val="006D74A2"/>
    <w:rsid w:val="006D7C3D"/>
    <w:rsid w:val="006D7FB2"/>
    <w:rsid w:val="006E05ED"/>
    <w:rsid w:val="006E06D4"/>
    <w:rsid w:val="006E0902"/>
    <w:rsid w:val="006E0C73"/>
    <w:rsid w:val="006E15EC"/>
    <w:rsid w:val="006E1BB6"/>
    <w:rsid w:val="006E348F"/>
    <w:rsid w:val="006E349F"/>
    <w:rsid w:val="006E3697"/>
    <w:rsid w:val="006E398D"/>
    <w:rsid w:val="006E4485"/>
    <w:rsid w:val="006E4CDE"/>
    <w:rsid w:val="006E4F30"/>
    <w:rsid w:val="006E5A0A"/>
    <w:rsid w:val="006E69FD"/>
    <w:rsid w:val="006E6F29"/>
    <w:rsid w:val="006E78FF"/>
    <w:rsid w:val="006E7E64"/>
    <w:rsid w:val="006F0E4E"/>
    <w:rsid w:val="006F1577"/>
    <w:rsid w:val="006F2714"/>
    <w:rsid w:val="006F3567"/>
    <w:rsid w:val="006F4BCF"/>
    <w:rsid w:val="006F51F2"/>
    <w:rsid w:val="006F5379"/>
    <w:rsid w:val="006F6C94"/>
    <w:rsid w:val="006F700F"/>
    <w:rsid w:val="006F796D"/>
    <w:rsid w:val="007004F5"/>
    <w:rsid w:val="007009B3"/>
    <w:rsid w:val="00701D2A"/>
    <w:rsid w:val="00702414"/>
    <w:rsid w:val="007026B0"/>
    <w:rsid w:val="00702AD2"/>
    <w:rsid w:val="007032D3"/>
    <w:rsid w:val="007035AA"/>
    <w:rsid w:val="007036D1"/>
    <w:rsid w:val="00703930"/>
    <w:rsid w:val="00703968"/>
    <w:rsid w:val="0070497E"/>
    <w:rsid w:val="00704BD5"/>
    <w:rsid w:val="0070546F"/>
    <w:rsid w:val="00705808"/>
    <w:rsid w:val="007063B9"/>
    <w:rsid w:val="00706C25"/>
    <w:rsid w:val="007071AC"/>
    <w:rsid w:val="00707444"/>
    <w:rsid w:val="007075A1"/>
    <w:rsid w:val="00707AA1"/>
    <w:rsid w:val="0071025B"/>
    <w:rsid w:val="007108BF"/>
    <w:rsid w:val="007115EA"/>
    <w:rsid w:val="007121F4"/>
    <w:rsid w:val="0071220A"/>
    <w:rsid w:val="0071271B"/>
    <w:rsid w:val="00712A34"/>
    <w:rsid w:val="007138A2"/>
    <w:rsid w:val="00713D98"/>
    <w:rsid w:val="00713F15"/>
    <w:rsid w:val="0071464C"/>
    <w:rsid w:val="00715082"/>
    <w:rsid w:val="00715716"/>
    <w:rsid w:val="00715F5A"/>
    <w:rsid w:val="00716262"/>
    <w:rsid w:val="007166A4"/>
    <w:rsid w:val="0071687C"/>
    <w:rsid w:val="0071735A"/>
    <w:rsid w:val="007202D6"/>
    <w:rsid w:val="00720343"/>
    <w:rsid w:val="0072141B"/>
    <w:rsid w:val="007220B2"/>
    <w:rsid w:val="00722CE3"/>
    <w:rsid w:val="00722DD6"/>
    <w:rsid w:val="00722E17"/>
    <w:rsid w:val="00724443"/>
    <w:rsid w:val="00724504"/>
    <w:rsid w:val="00724764"/>
    <w:rsid w:val="00724939"/>
    <w:rsid w:val="00725395"/>
    <w:rsid w:val="00725653"/>
    <w:rsid w:val="007259E4"/>
    <w:rsid w:val="00725CC4"/>
    <w:rsid w:val="00726244"/>
    <w:rsid w:val="007265C7"/>
    <w:rsid w:val="007267BA"/>
    <w:rsid w:val="00726E88"/>
    <w:rsid w:val="007271F0"/>
    <w:rsid w:val="00727706"/>
    <w:rsid w:val="00727D29"/>
    <w:rsid w:val="007300A2"/>
    <w:rsid w:val="00730757"/>
    <w:rsid w:val="007313AF"/>
    <w:rsid w:val="00731F7C"/>
    <w:rsid w:val="00732400"/>
    <w:rsid w:val="007325C5"/>
    <w:rsid w:val="007332F7"/>
    <w:rsid w:val="00733501"/>
    <w:rsid w:val="007339BE"/>
    <w:rsid w:val="00733F80"/>
    <w:rsid w:val="00734A72"/>
    <w:rsid w:val="00734B61"/>
    <w:rsid w:val="007352EE"/>
    <w:rsid w:val="007362EE"/>
    <w:rsid w:val="00737329"/>
    <w:rsid w:val="00737630"/>
    <w:rsid w:val="00737B0B"/>
    <w:rsid w:val="00737B50"/>
    <w:rsid w:val="007420E0"/>
    <w:rsid w:val="0074240E"/>
    <w:rsid w:val="00743541"/>
    <w:rsid w:val="00743FF0"/>
    <w:rsid w:val="0074488B"/>
    <w:rsid w:val="00746059"/>
    <w:rsid w:val="007462F3"/>
    <w:rsid w:val="00746DCA"/>
    <w:rsid w:val="00747865"/>
    <w:rsid w:val="00747DF1"/>
    <w:rsid w:val="00747EED"/>
    <w:rsid w:val="00750172"/>
    <w:rsid w:val="007512FB"/>
    <w:rsid w:val="00751538"/>
    <w:rsid w:val="00751E22"/>
    <w:rsid w:val="00751E8B"/>
    <w:rsid w:val="007524EE"/>
    <w:rsid w:val="00752731"/>
    <w:rsid w:val="00753370"/>
    <w:rsid w:val="0075390A"/>
    <w:rsid w:val="00753D28"/>
    <w:rsid w:val="007547DA"/>
    <w:rsid w:val="00754A28"/>
    <w:rsid w:val="00754C12"/>
    <w:rsid w:val="007552DF"/>
    <w:rsid w:val="00755452"/>
    <w:rsid w:val="0075566E"/>
    <w:rsid w:val="00757344"/>
    <w:rsid w:val="00757762"/>
    <w:rsid w:val="00760093"/>
    <w:rsid w:val="00760557"/>
    <w:rsid w:val="00760C8B"/>
    <w:rsid w:val="00761A8F"/>
    <w:rsid w:val="00761B45"/>
    <w:rsid w:val="007624B2"/>
    <w:rsid w:val="00763330"/>
    <w:rsid w:val="007633B8"/>
    <w:rsid w:val="007636AC"/>
    <w:rsid w:val="00764469"/>
    <w:rsid w:val="00764FA4"/>
    <w:rsid w:val="007654F9"/>
    <w:rsid w:val="00765F79"/>
    <w:rsid w:val="007668C7"/>
    <w:rsid w:val="00766B6D"/>
    <w:rsid w:val="00767BEF"/>
    <w:rsid w:val="00767D7B"/>
    <w:rsid w:val="0077073C"/>
    <w:rsid w:val="00770A73"/>
    <w:rsid w:val="00771364"/>
    <w:rsid w:val="0077139C"/>
    <w:rsid w:val="00771588"/>
    <w:rsid w:val="00771A9E"/>
    <w:rsid w:val="00771F75"/>
    <w:rsid w:val="00772B20"/>
    <w:rsid w:val="007730CD"/>
    <w:rsid w:val="0077335D"/>
    <w:rsid w:val="00773F75"/>
    <w:rsid w:val="00774681"/>
    <w:rsid w:val="00774E15"/>
    <w:rsid w:val="00774E41"/>
    <w:rsid w:val="00775489"/>
    <w:rsid w:val="0077555F"/>
    <w:rsid w:val="0077584F"/>
    <w:rsid w:val="00775B31"/>
    <w:rsid w:val="00777C54"/>
    <w:rsid w:val="00777EAA"/>
    <w:rsid w:val="007809EA"/>
    <w:rsid w:val="00780ADF"/>
    <w:rsid w:val="00780E9F"/>
    <w:rsid w:val="007810D8"/>
    <w:rsid w:val="007816C8"/>
    <w:rsid w:val="00781856"/>
    <w:rsid w:val="00781ADA"/>
    <w:rsid w:val="00781BD1"/>
    <w:rsid w:val="0078211A"/>
    <w:rsid w:val="0078300E"/>
    <w:rsid w:val="00783099"/>
    <w:rsid w:val="0078345F"/>
    <w:rsid w:val="00784CA8"/>
    <w:rsid w:val="0078525D"/>
    <w:rsid w:val="00785765"/>
    <w:rsid w:val="00785BAD"/>
    <w:rsid w:val="007860ED"/>
    <w:rsid w:val="007864AD"/>
    <w:rsid w:val="00786F54"/>
    <w:rsid w:val="0078708C"/>
    <w:rsid w:val="0078760C"/>
    <w:rsid w:val="00787EBD"/>
    <w:rsid w:val="00790737"/>
    <w:rsid w:val="00790EC0"/>
    <w:rsid w:val="00791A50"/>
    <w:rsid w:val="00792098"/>
    <w:rsid w:val="0079218F"/>
    <w:rsid w:val="00792340"/>
    <w:rsid w:val="00792B0A"/>
    <w:rsid w:val="00793575"/>
    <w:rsid w:val="007935BD"/>
    <w:rsid w:val="007941B7"/>
    <w:rsid w:val="0079422B"/>
    <w:rsid w:val="00794601"/>
    <w:rsid w:val="0079481E"/>
    <w:rsid w:val="007954DD"/>
    <w:rsid w:val="00795559"/>
    <w:rsid w:val="007963AA"/>
    <w:rsid w:val="007963FC"/>
    <w:rsid w:val="00796525"/>
    <w:rsid w:val="007971F6"/>
    <w:rsid w:val="007974D8"/>
    <w:rsid w:val="007975C5"/>
    <w:rsid w:val="00797A42"/>
    <w:rsid w:val="007A0B23"/>
    <w:rsid w:val="007A0EF8"/>
    <w:rsid w:val="007A104F"/>
    <w:rsid w:val="007A32A0"/>
    <w:rsid w:val="007A379B"/>
    <w:rsid w:val="007A4AF4"/>
    <w:rsid w:val="007A6175"/>
    <w:rsid w:val="007A6FA8"/>
    <w:rsid w:val="007A75A7"/>
    <w:rsid w:val="007B0F44"/>
    <w:rsid w:val="007B1076"/>
    <w:rsid w:val="007B1AB0"/>
    <w:rsid w:val="007B2182"/>
    <w:rsid w:val="007B21C9"/>
    <w:rsid w:val="007B458C"/>
    <w:rsid w:val="007B486F"/>
    <w:rsid w:val="007B5441"/>
    <w:rsid w:val="007B55D8"/>
    <w:rsid w:val="007B64FD"/>
    <w:rsid w:val="007B6EEE"/>
    <w:rsid w:val="007B7F3F"/>
    <w:rsid w:val="007C04ED"/>
    <w:rsid w:val="007C0C16"/>
    <w:rsid w:val="007C0EA5"/>
    <w:rsid w:val="007C1692"/>
    <w:rsid w:val="007C17FA"/>
    <w:rsid w:val="007C18CB"/>
    <w:rsid w:val="007C1BC6"/>
    <w:rsid w:val="007C1CDC"/>
    <w:rsid w:val="007C2626"/>
    <w:rsid w:val="007C2D67"/>
    <w:rsid w:val="007C2F00"/>
    <w:rsid w:val="007C3AF3"/>
    <w:rsid w:val="007C3E1B"/>
    <w:rsid w:val="007C3E61"/>
    <w:rsid w:val="007C45B6"/>
    <w:rsid w:val="007C4DE0"/>
    <w:rsid w:val="007C6106"/>
    <w:rsid w:val="007C6A28"/>
    <w:rsid w:val="007C7972"/>
    <w:rsid w:val="007C7BF7"/>
    <w:rsid w:val="007D220A"/>
    <w:rsid w:val="007D291B"/>
    <w:rsid w:val="007D2A2D"/>
    <w:rsid w:val="007D3987"/>
    <w:rsid w:val="007D3F7F"/>
    <w:rsid w:val="007D536B"/>
    <w:rsid w:val="007D5540"/>
    <w:rsid w:val="007D56FC"/>
    <w:rsid w:val="007D5A1E"/>
    <w:rsid w:val="007D6AB3"/>
    <w:rsid w:val="007D6B51"/>
    <w:rsid w:val="007D7134"/>
    <w:rsid w:val="007D727F"/>
    <w:rsid w:val="007D78D2"/>
    <w:rsid w:val="007D7B7D"/>
    <w:rsid w:val="007E0102"/>
    <w:rsid w:val="007E0B01"/>
    <w:rsid w:val="007E17F5"/>
    <w:rsid w:val="007E24D5"/>
    <w:rsid w:val="007E2A64"/>
    <w:rsid w:val="007E2B4E"/>
    <w:rsid w:val="007E2CC8"/>
    <w:rsid w:val="007E3079"/>
    <w:rsid w:val="007E3286"/>
    <w:rsid w:val="007E32CF"/>
    <w:rsid w:val="007E3443"/>
    <w:rsid w:val="007E47F3"/>
    <w:rsid w:val="007E49CD"/>
    <w:rsid w:val="007E4B12"/>
    <w:rsid w:val="007E4F00"/>
    <w:rsid w:val="007E5865"/>
    <w:rsid w:val="007E67A0"/>
    <w:rsid w:val="007E739D"/>
    <w:rsid w:val="007E7B77"/>
    <w:rsid w:val="007F036A"/>
    <w:rsid w:val="007F162B"/>
    <w:rsid w:val="007F1CBD"/>
    <w:rsid w:val="007F346A"/>
    <w:rsid w:val="007F36DF"/>
    <w:rsid w:val="007F38BB"/>
    <w:rsid w:val="007F43E3"/>
    <w:rsid w:val="007F4E68"/>
    <w:rsid w:val="007F6FE3"/>
    <w:rsid w:val="007F700D"/>
    <w:rsid w:val="007F74A1"/>
    <w:rsid w:val="007F7615"/>
    <w:rsid w:val="008001F0"/>
    <w:rsid w:val="00800912"/>
    <w:rsid w:val="00800975"/>
    <w:rsid w:val="008021D6"/>
    <w:rsid w:val="0080227C"/>
    <w:rsid w:val="00802765"/>
    <w:rsid w:val="008040D0"/>
    <w:rsid w:val="0080434B"/>
    <w:rsid w:val="0080443E"/>
    <w:rsid w:val="0080445A"/>
    <w:rsid w:val="00805500"/>
    <w:rsid w:val="008056D4"/>
    <w:rsid w:val="008057F6"/>
    <w:rsid w:val="00805832"/>
    <w:rsid w:val="008059D8"/>
    <w:rsid w:val="008063EA"/>
    <w:rsid w:val="008064F7"/>
    <w:rsid w:val="008066A1"/>
    <w:rsid w:val="00806754"/>
    <w:rsid w:val="00806FD0"/>
    <w:rsid w:val="00807547"/>
    <w:rsid w:val="008077F9"/>
    <w:rsid w:val="0081146F"/>
    <w:rsid w:val="0081184C"/>
    <w:rsid w:val="00811852"/>
    <w:rsid w:val="0081256B"/>
    <w:rsid w:val="008137A6"/>
    <w:rsid w:val="00815504"/>
    <w:rsid w:val="0081563E"/>
    <w:rsid w:val="00815726"/>
    <w:rsid w:val="00815BF8"/>
    <w:rsid w:val="00815EEC"/>
    <w:rsid w:val="00815FE0"/>
    <w:rsid w:val="008168BB"/>
    <w:rsid w:val="008168F9"/>
    <w:rsid w:val="00816ADF"/>
    <w:rsid w:val="008178D5"/>
    <w:rsid w:val="00817D19"/>
    <w:rsid w:val="00817FB5"/>
    <w:rsid w:val="00820018"/>
    <w:rsid w:val="008201BC"/>
    <w:rsid w:val="008201FB"/>
    <w:rsid w:val="00820788"/>
    <w:rsid w:val="00820DDC"/>
    <w:rsid w:val="008213FF"/>
    <w:rsid w:val="0082217E"/>
    <w:rsid w:val="00823740"/>
    <w:rsid w:val="00823E5F"/>
    <w:rsid w:val="00823F22"/>
    <w:rsid w:val="00823F58"/>
    <w:rsid w:val="00824256"/>
    <w:rsid w:val="008250BE"/>
    <w:rsid w:val="00825C30"/>
    <w:rsid w:val="008267BB"/>
    <w:rsid w:val="00827438"/>
    <w:rsid w:val="00827CC1"/>
    <w:rsid w:val="00827F7B"/>
    <w:rsid w:val="008312D2"/>
    <w:rsid w:val="00831C6C"/>
    <w:rsid w:val="00831DE5"/>
    <w:rsid w:val="00831DED"/>
    <w:rsid w:val="00831F46"/>
    <w:rsid w:val="00832A32"/>
    <w:rsid w:val="00832CC6"/>
    <w:rsid w:val="008336D6"/>
    <w:rsid w:val="00833CA0"/>
    <w:rsid w:val="00833CCB"/>
    <w:rsid w:val="008348DE"/>
    <w:rsid w:val="0083491D"/>
    <w:rsid w:val="00834BEF"/>
    <w:rsid w:val="00834EC6"/>
    <w:rsid w:val="00834FFB"/>
    <w:rsid w:val="00835423"/>
    <w:rsid w:val="00835922"/>
    <w:rsid w:val="00835D40"/>
    <w:rsid w:val="0083628F"/>
    <w:rsid w:val="00836636"/>
    <w:rsid w:val="008368E2"/>
    <w:rsid w:val="00836B41"/>
    <w:rsid w:val="00836C49"/>
    <w:rsid w:val="008378BC"/>
    <w:rsid w:val="00840658"/>
    <w:rsid w:val="00840F2A"/>
    <w:rsid w:val="008416A9"/>
    <w:rsid w:val="008427EF"/>
    <w:rsid w:val="00842D2D"/>
    <w:rsid w:val="00843E9D"/>
    <w:rsid w:val="00844036"/>
    <w:rsid w:val="00844375"/>
    <w:rsid w:val="00844420"/>
    <w:rsid w:val="00845686"/>
    <w:rsid w:val="00845D21"/>
    <w:rsid w:val="008461CD"/>
    <w:rsid w:val="00846356"/>
    <w:rsid w:val="0084661C"/>
    <w:rsid w:val="00847FAD"/>
    <w:rsid w:val="00850FA4"/>
    <w:rsid w:val="00851538"/>
    <w:rsid w:val="00851E03"/>
    <w:rsid w:val="00852BD4"/>
    <w:rsid w:val="0085380D"/>
    <w:rsid w:val="00853810"/>
    <w:rsid w:val="008555BE"/>
    <w:rsid w:val="00855600"/>
    <w:rsid w:val="00856666"/>
    <w:rsid w:val="00856BB0"/>
    <w:rsid w:val="008573EC"/>
    <w:rsid w:val="0086020E"/>
    <w:rsid w:val="008604AF"/>
    <w:rsid w:val="0086060A"/>
    <w:rsid w:val="008607EC"/>
    <w:rsid w:val="00860B19"/>
    <w:rsid w:val="00860DF3"/>
    <w:rsid w:val="008617BC"/>
    <w:rsid w:val="00862383"/>
    <w:rsid w:val="00862B94"/>
    <w:rsid w:val="0086306A"/>
    <w:rsid w:val="008634EE"/>
    <w:rsid w:val="00863AAE"/>
    <w:rsid w:val="00863CB4"/>
    <w:rsid w:val="00864213"/>
    <w:rsid w:val="00864C50"/>
    <w:rsid w:val="00864FE9"/>
    <w:rsid w:val="008650FE"/>
    <w:rsid w:val="008658A8"/>
    <w:rsid w:val="00866373"/>
    <w:rsid w:val="00866654"/>
    <w:rsid w:val="00867571"/>
    <w:rsid w:val="0086765A"/>
    <w:rsid w:val="00867D26"/>
    <w:rsid w:val="00867F40"/>
    <w:rsid w:val="00870760"/>
    <w:rsid w:val="00870FAF"/>
    <w:rsid w:val="00871390"/>
    <w:rsid w:val="00871600"/>
    <w:rsid w:val="00871DBE"/>
    <w:rsid w:val="0087216F"/>
    <w:rsid w:val="008725A3"/>
    <w:rsid w:val="00872EC2"/>
    <w:rsid w:val="00873073"/>
    <w:rsid w:val="00873593"/>
    <w:rsid w:val="0087474C"/>
    <w:rsid w:val="008750CB"/>
    <w:rsid w:val="0087595E"/>
    <w:rsid w:val="00877460"/>
    <w:rsid w:val="0087751A"/>
    <w:rsid w:val="0088045C"/>
    <w:rsid w:val="008809AD"/>
    <w:rsid w:val="00880A7D"/>
    <w:rsid w:val="00880C39"/>
    <w:rsid w:val="0088174A"/>
    <w:rsid w:val="00881C83"/>
    <w:rsid w:val="00881F38"/>
    <w:rsid w:val="00882C40"/>
    <w:rsid w:val="008831A0"/>
    <w:rsid w:val="0088323F"/>
    <w:rsid w:val="008834B2"/>
    <w:rsid w:val="0088355F"/>
    <w:rsid w:val="00884615"/>
    <w:rsid w:val="008847CF"/>
    <w:rsid w:val="00885593"/>
    <w:rsid w:val="00885A5B"/>
    <w:rsid w:val="00885ABB"/>
    <w:rsid w:val="00885BBB"/>
    <w:rsid w:val="0088648C"/>
    <w:rsid w:val="00886540"/>
    <w:rsid w:val="008867DF"/>
    <w:rsid w:val="0088695E"/>
    <w:rsid w:val="00887BA5"/>
    <w:rsid w:val="00887F37"/>
    <w:rsid w:val="008902AC"/>
    <w:rsid w:val="00890479"/>
    <w:rsid w:val="008924BF"/>
    <w:rsid w:val="0089259E"/>
    <w:rsid w:val="008926A9"/>
    <w:rsid w:val="00892DA9"/>
    <w:rsid w:val="00893F72"/>
    <w:rsid w:val="0089443C"/>
    <w:rsid w:val="0089447B"/>
    <w:rsid w:val="00894BFE"/>
    <w:rsid w:val="00895426"/>
    <w:rsid w:val="00895451"/>
    <w:rsid w:val="00895731"/>
    <w:rsid w:val="008959BF"/>
    <w:rsid w:val="00895EE9"/>
    <w:rsid w:val="00895F34"/>
    <w:rsid w:val="00896683"/>
    <w:rsid w:val="008A0B39"/>
    <w:rsid w:val="008A1865"/>
    <w:rsid w:val="008A1C8A"/>
    <w:rsid w:val="008A2B30"/>
    <w:rsid w:val="008A2E10"/>
    <w:rsid w:val="008A3048"/>
    <w:rsid w:val="008A336D"/>
    <w:rsid w:val="008A3437"/>
    <w:rsid w:val="008A43D4"/>
    <w:rsid w:val="008A450A"/>
    <w:rsid w:val="008A5B05"/>
    <w:rsid w:val="008A5E1D"/>
    <w:rsid w:val="008A6248"/>
    <w:rsid w:val="008A6483"/>
    <w:rsid w:val="008A648C"/>
    <w:rsid w:val="008A6861"/>
    <w:rsid w:val="008A6B20"/>
    <w:rsid w:val="008A76D4"/>
    <w:rsid w:val="008A77D7"/>
    <w:rsid w:val="008A7E97"/>
    <w:rsid w:val="008B042F"/>
    <w:rsid w:val="008B14CA"/>
    <w:rsid w:val="008B1DF2"/>
    <w:rsid w:val="008B201F"/>
    <w:rsid w:val="008B3291"/>
    <w:rsid w:val="008B33B8"/>
    <w:rsid w:val="008B3573"/>
    <w:rsid w:val="008B35A1"/>
    <w:rsid w:val="008B37BE"/>
    <w:rsid w:val="008B3B7D"/>
    <w:rsid w:val="008B3F0F"/>
    <w:rsid w:val="008B40A8"/>
    <w:rsid w:val="008B4433"/>
    <w:rsid w:val="008B48D2"/>
    <w:rsid w:val="008B58DC"/>
    <w:rsid w:val="008B69D2"/>
    <w:rsid w:val="008B6AD9"/>
    <w:rsid w:val="008B6F77"/>
    <w:rsid w:val="008B74BE"/>
    <w:rsid w:val="008B74DE"/>
    <w:rsid w:val="008B7AAD"/>
    <w:rsid w:val="008B7C4A"/>
    <w:rsid w:val="008B7EBD"/>
    <w:rsid w:val="008C005D"/>
    <w:rsid w:val="008C0423"/>
    <w:rsid w:val="008C08AB"/>
    <w:rsid w:val="008C09BD"/>
    <w:rsid w:val="008C0B4F"/>
    <w:rsid w:val="008C0F35"/>
    <w:rsid w:val="008C1310"/>
    <w:rsid w:val="008C1563"/>
    <w:rsid w:val="008C1570"/>
    <w:rsid w:val="008C19A1"/>
    <w:rsid w:val="008C1B17"/>
    <w:rsid w:val="008C1D53"/>
    <w:rsid w:val="008C451A"/>
    <w:rsid w:val="008C476B"/>
    <w:rsid w:val="008C58A3"/>
    <w:rsid w:val="008C63C3"/>
    <w:rsid w:val="008C6B5F"/>
    <w:rsid w:val="008C6EC0"/>
    <w:rsid w:val="008C6FB8"/>
    <w:rsid w:val="008C7958"/>
    <w:rsid w:val="008C7B1E"/>
    <w:rsid w:val="008C7D7E"/>
    <w:rsid w:val="008C7D96"/>
    <w:rsid w:val="008C7FD7"/>
    <w:rsid w:val="008D03B4"/>
    <w:rsid w:val="008D048A"/>
    <w:rsid w:val="008D17DE"/>
    <w:rsid w:val="008D210B"/>
    <w:rsid w:val="008D23AE"/>
    <w:rsid w:val="008D26FB"/>
    <w:rsid w:val="008D2A26"/>
    <w:rsid w:val="008D35BB"/>
    <w:rsid w:val="008D38DF"/>
    <w:rsid w:val="008D4268"/>
    <w:rsid w:val="008D45A6"/>
    <w:rsid w:val="008D51D8"/>
    <w:rsid w:val="008D56D5"/>
    <w:rsid w:val="008D57E8"/>
    <w:rsid w:val="008D5B5E"/>
    <w:rsid w:val="008D6B77"/>
    <w:rsid w:val="008D6D06"/>
    <w:rsid w:val="008D6D34"/>
    <w:rsid w:val="008D7698"/>
    <w:rsid w:val="008E0825"/>
    <w:rsid w:val="008E0BEF"/>
    <w:rsid w:val="008E1232"/>
    <w:rsid w:val="008E13E3"/>
    <w:rsid w:val="008E19D0"/>
    <w:rsid w:val="008E28C2"/>
    <w:rsid w:val="008E29E4"/>
    <w:rsid w:val="008E333D"/>
    <w:rsid w:val="008E3D9A"/>
    <w:rsid w:val="008E42E8"/>
    <w:rsid w:val="008E4D31"/>
    <w:rsid w:val="008E547A"/>
    <w:rsid w:val="008E54D5"/>
    <w:rsid w:val="008E5680"/>
    <w:rsid w:val="008E5BBB"/>
    <w:rsid w:val="008E6925"/>
    <w:rsid w:val="008F003C"/>
    <w:rsid w:val="008F0546"/>
    <w:rsid w:val="008F05B1"/>
    <w:rsid w:val="008F06FD"/>
    <w:rsid w:val="008F1024"/>
    <w:rsid w:val="008F2469"/>
    <w:rsid w:val="008F2D92"/>
    <w:rsid w:val="008F311C"/>
    <w:rsid w:val="008F313E"/>
    <w:rsid w:val="008F36EA"/>
    <w:rsid w:val="008F3AA0"/>
    <w:rsid w:val="008F3C32"/>
    <w:rsid w:val="008F4876"/>
    <w:rsid w:val="008F5E47"/>
    <w:rsid w:val="008F76A0"/>
    <w:rsid w:val="008F7D3A"/>
    <w:rsid w:val="00900946"/>
    <w:rsid w:val="0090147D"/>
    <w:rsid w:val="00901580"/>
    <w:rsid w:val="00901DC4"/>
    <w:rsid w:val="0090253C"/>
    <w:rsid w:val="00903387"/>
    <w:rsid w:val="00903A38"/>
    <w:rsid w:val="00903D40"/>
    <w:rsid w:val="009043C1"/>
    <w:rsid w:val="009053A5"/>
    <w:rsid w:val="00905542"/>
    <w:rsid w:val="00905B31"/>
    <w:rsid w:val="0090722F"/>
    <w:rsid w:val="00907270"/>
    <w:rsid w:val="00910E2B"/>
    <w:rsid w:val="00911A9B"/>
    <w:rsid w:val="00913A18"/>
    <w:rsid w:val="00913ABE"/>
    <w:rsid w:val="00914F4D"/>
    <w:rsid w:val="009157F6"/>
    <w:rsid w:val="00916A68"/>
    <w:rsid w:val="00920A9F"/>
    <w:rsid w:val="00920E95"/>
    <w:rsid w:val="009213FB"/>
    <w:rsid w:val="0092154C"/>
    <w:rsid w:val="00921B6D"/>
    <w:rsid w:val="00921C88"/>
    <w:rsid w:val="00921EA2"/>
    <w:rsid w:val="009220AC"/>
    <w:rsid w:val="00922DF9"/>
    <w:rsid w:val="00923DC6"/>
    <w:rsid w:val="009240E9"/>
    <w:rsid w:val="0092427E"/>
    <w:rsid w:val="00925084"/>
    <w:rsid w:val="00926186"/>
    <w:rsid w:val="009271F5"/>
    <w:rsid w:val="00927505"/>
    <w:rsid w:val="00930287"/>
    <w:rsid w:val="0093104E"/>
    <w:rsid w:val="009310D5"/>
    <w:rsid w:val="00931A3C"/>
    <w:rsid w:val="009326A9"/>
    <w:rsid w:val="00932EDD"/>
    <w:rsid w:val="00933A4E"/>
    <w:rsid w:val="00933C96"/>
    <w:rsid w:val="00933E06"/>
    <w:rsid w:val="009342D3"/>
    <w:rsid w:val="009342E6"/>
    <w:rsid w:val="0093560F"/>
    <w:rsid w:val="00936446"/>
    <w:rsid w:val="00936491"/>
    <w:rsid w:val="00937069"/>
    <w:rsid w:val="00937308"/>
    <w:rsid w:val="009375F4"/>
    <w:rsid w:val="00937717"/>
    <w:rsid w:val="009379D9"/>
    <w:rsid w:val="009407B6"/>
    <w:rsid w:val="009407CD"/>
    <w:rsid w:val="00940916"/>
    <w:rsid w:val="00940F51"/>
    <w:rsid w:val="0094127D"/>
    <w:rsid w:val="00941CE6"/>
    <w:rsid w:val="00943267"/>
    <w:rsid w:val="00943313"/>
    <w:rsid w:val="00943593"/>
    <w:rsid w:val="009444B0"/>
    <w:rsid w:val="00945353"/>
    <w:rsid w:val="00945F0B"/>
    <w:rsid w:val="00946278"/>
    <w:rsid w:val="00946FF8"/>
    <w:rsid w:val="009472FA"/>
    <w:rsid w:val="009508C4"/>
    <w:rsid w:val="00951385"/>
    <w:rsid w:val="0095195E"/>
    <w:rsid w:val="00951C1E"/>
    <w:rsid w:val="00951C30"/>
    <w:rsid w:val="00952DB2"/>
    <w:rsid w:val="00953C9D"/>
    <w:rsid w:val="009545EE"/>
    <w:rsid w:val="00955085"/>
    <w:rsid w:val="009550F6"/>
    <w:rsid w:val="009556B0"/>
    <w:rsid w:val="00955C5C"/>
    <w:rsid w:val="00955EEA"/>
    <w:rsid w:val="009560A0"/>
    <w:rsid w:val="0095616B"/>
    <w:rsid w:val="00956D15"/>
    <w:rsid w:val="00957847"/>
    <w:rsid w:val="00957B66"/>
    <w:rsid w:val="00960030"/>
    <w:rsid w:val="00960303"/>
    <w:rsid w:val="009609B5"/>
    <w:rsid w:val="009610DB"/>
    <w:rsid w:val="00961A6F"/>
    <w:rsid w:val="00961B80"/>
    <w:rsid w:val="00961B8B"/>
    <w:rsid w:val="00962EE8"/>
    <w:rsid w:val="00963282"/>
    <w:rsid w:val="009642D3"/>
    <w:rsid w:val="00965291"/>
    <w:rsid w:val="00965B55"/>
    <w:rsid w:val="00966439"/>
    <w:rsid w:val="00967205"/>
    <w:rsid w:val="00967EDD"/>
    <w:rsid w:val="0097061F"/>
    <w:rsid w:val="00970FFB"/>
    <w:rsid w:val="0097112A"/>
    <w:rsid w:val="009714B4"/>
    <w:rsid w:val="009717E1"/>
    <w:rsid w:val="0097255A"/>
    <w:rsid w:val="00972BDB"/>
    <w:rsid w:val="00972F92"/>
    <w:rsid w:val="0097320B"/>
    <w:rsid w:val="009739EA"/>
    <w:rsid w:val="009753DC"/>
    <w:rsid w:val="009756EF"/>
    <w:rsid w:val="00976098"/>
    <w:rsid w:val="00977143"/>
    <w:rsid w:val="0097759A"/>
    <w:rsid w:val="0097788B"/>
    <w:rsid w:val="00977B39"/>
    <w:rsid w:val="00980869"/>
    <w:rsid w:val="00980B47"/>
    <w:rsid w:val="00980BE6"/>
    <w:rsid w:val="00981036"/>
    <w:rsid w:val="00982F5D"/>
    <w:rsid w:val="0098383D"/>
    <w:rsid w:val="00983A9D"/>
    <w:rsid w:val="00983C4D"/>
    <w:rsid w:val="00984583"/>
    <w:rsid w:val="00984712"/>
    <w:rsid w:val="00984B29"/>
    <w:rsid w:val="009852EB"/>
    <w:rsid w:val="00985806"/>
    <w:rsid w:val="00985A37"/>
    <w:rsid w:val="009868AF"/>
    <w:rsid w:val="00986C37"/>
    <w:rsid w:val="0098745D"/>
    <w:rsid w:val="00987D17"/>
    <w:rsid w:val="0099026E"/>
    <w:rsid w:val="009902CC"/>
    <w:rsid w:val="00991454"/>
    <w:rsid w:val="009917A8"/>
    <w:rsid w:val="00991894"/>
    <w:rsid w:val="00991A36"/>
    <w:rsid w:val="00991E0C"/>
    <w:rsid w:val="00992431"/>
    <w:rsid w:val="00992580"/>
    <w:rsid w:val="0099303F"/>
    <w:rsid w:val="00993C4E"/>
    <w:rsid w:val="00994B13"/>
    <w:rsid w:val="00995F9A"/>
    <w:rsid w:val="0099660B"/>
    <w:rsid w:val="00996EBE"/>
    <w:rsid w:val="00997248"/>
    <w:rsid w:val="009978AD"/>
    <w:rsid w:val="009A0015"/>
    <w:rsid w:val="009A2248"/>
    <w:rsid w:val="009A2CBC"/>
    <w:rsid w:val="009A2EB2"/>
    <w:rsid w:val="009A37C3"/>
    <w:rsid w:val="009A3AAB"/>
    <w:rsid w:val="009A4086"/>
    <w:rsid w:val="009A5895"/>
    <w:rsid w:val="009A5A34"/>
    <w:rsid w:val="009A5F4D"/>
    <w:rsid w:val="009A649E"/>
    <w:rsid w:val="009A67D0"/>
    <w:rsid w:val="009A6F14"/>
    <w:rsid w:val="009A71A2"/>
    <w:rsid w:val="009A72F2"/>
    <w:rsid w:val="009B07DD"/>
    <w:rsid w:val="009B0B66"/>
    <w:rsid w:val="009B1CA1"/>
    <w:rsid w:val="009B2833"/>
    <w:rsid w:val="009B2909"/>
    <w:rsid w:val="009B2D32"/>
    <w:rsid w:val="009B359F"/>
    <w:rsid w:val="009B614E"/>
    <w:rsid w:val="009B6E4B"/>
    <w:rsid w:val="009B7108"/>
    <w:rsid w:val="009C0880"/>
    <w:rsid w:val="009C0A84"/>
    <w:rsid w:val="009C12CB"/>
    <w:rsid w:val="009C13A6"/>
    <w:rsid w:val="009C153A"/>
    <w:rsid w:val="009C19E3"/>
    <w:rsid w:val="009C21AC"/>
    <w:rsid w:val="009C2C60"/>
    <w:rsid w:val="009C39D7"/>
    <w:rsid w:val="009C3EA3"/>
    <w:rsid w:val="009C3EC9"/>
    <w:rsid w:val="009C4A5F"/>
    <w:rsid w:val="009C5049"/>
    <w:rsid w:val="009C5438"/>
    <w:rsid w:val="009C5B3F"/>
    <w:rsid w:val="009C679D"/>
    <w:rsid w:val="009C68D0"/>
    <w:rsid w:val="009C7B36"/>
    <w:rsid w:val="009D002C"/>
    <w:rsid w:val="009D044D"/>
    <w:rsid w:val="009D084C"/>
    <w:rsid w:val="009D17E5"/>
    <w:rsid w:val="009D2B89"/>
    <w:rsid w:val="009D3986"/>
    <w:rsid w:val="009D3B76"/>
    <w:rsid w:val="009D4040"/>
    <w:rsid w:val="009D42AF"/>
    <w:rsid w:val="009D4644"/>
    <w:rsid w:val="009D48CD"/>
    <w:rsid w:val="009D4B90"/>
    <w:rsid w:val="009D4DD0"/>
    <w:rsid w:val="009D547F"/>
    <w:rsid w:val="009D64FA"/>
    <w:rsid w:val="009D6970"/>
    <w:rsid w:val="009D7322"/>
    <w:rsid w:val="009D76CF"/>
    <w:rsid w:val="009E0F1F"/>
    <w:rsid w:val="009E1581"/>
    <w:rsid w:val="009E22B7"/>
    <w:rsid w:val="009E23D3"/>
    <w:rsid w:val="009E25DC"/>
    <w:rsid w:val="009E34D5"/>
    <w:rsid w:val="009E355F"/>
    <w:rsid w:val="009E38CA"/>
    <w:rsid w:val="009E3922"/>
    <w:rsid w:val="009E3CD1"/>
    <w:rsid w:val="009E3F73"/>
    <w:rsid w:val="009E4829"/>
    <w:rsid w:val="009E53C3"/>
    <w:rsid w:val="009E6A9B"/>
    <w:rsid w:val="009E6B94"/>
    <w:rsid w:val="009E7630"/>
    <w:rsid w:val="009F07C1"/>
    <w:rsid w:val="009F0ED2"/>
    <w:rsid w:val="009F1D2C"/>
    <w:rsid w:val="009F25C7"/>
    <w:rsid w:val="009F2F11"/>
    <w:rsid w:val="009F4766"/>
    <w:rsid w:val="009F505E"/>
    <w:rsid w:val="009F5414"/>
    <w:rsid w:val="009F5448"/>
    <w:rsid w:val="009F7125"/>
    <w:rsid w:val="009F7245"/>
    <w:rsid w:val="009F7F1D"/>
    <w:rsid w:val="00A007FA"/>
    <w:rsid w:val="00A01633"/>
    <w:rsid w:val="00A018C6"/>
    <w:rsid w:val="00A02461"/>
    <w:rsid w:val="00A0502C"/>
    <w:rsid w:val="00A055F5"/>
    <w:rsid w:val="00A05FEB"/>
    <w:rsid w:val="00A06653"/>
    <w:rsid w:val="00A06B81"/>
    <w:rsid w:val="00A1128E"/>
    <w:rsid w:val="00A119AE"/>
    <w:rsid w:val="00A11DEC"/>
    <w:rsid w:val="00A11E41"/>
    <w:rsid w:val="00A127F6"/>
    <w:rsid w:val="00A14362"/>
    <w:rsid w:val="00A14C08"/>
    <w:rsid w:val="00A14F2F"/>
    <w:rsid w:val="00A1524C"/>
    <w:rsid w:val="00A16050"/>
    <w:rsid w:val="00A17175"/>
    <w:rsid w:val="00A1758A"/>
    <w:rsid w:val="00A207A0"/>
    <w:rsid w:val="00A20AFD"/>
    <w:rsid w:val="00A20B39"/>
    <w:rsid w:val="00A214D5"/>
    <w:rsid w:val="00A21A51"/>
    <w:rsid w:val="00A22880"/>
    <w:rsid w:val="00A22AFD"/>
    <w:rsid w:val="00A245B9"/>
    <w:rsid w:val="00A24C5C"/>
    <w:rsid w:val="00A24D7A"/>
    <w:rsid w:val="00A26521"/>
    <w:rsid w:val="00A26745"/>
    <w:rsid w:val="00A2676C"/>
    <w:rsid w:val="00A26EFA"/>
    <w:rsid w:val="00A27151"/>
    <w:rsid w:val="00A27738"/>
    <w:rsid w:val="00A2775D"/>
    <w:rsid w:val="00A27DC8"/>
    <w:rsid w:val="00A300EE"/>
    <w:rsid w:val="00A30573"/>
    <w:rsid w:val="00A3060D"/>
    <w:rsid w:val="00A326C6"/>
    <w:rsid w:val="00A32CBC"/>
    <w:rsid w:val="00A32D66"/>
    <w:rsid w:val="00A33BCA"/>
    <w:rsid w:val="00A34707"/>
    <w:rsid w:val="00A34864"/>
    <w:rsid w:val="00A352A2"/>
    <w:rsid w:val="00A35CD1"/>
    <w:rsid w:val="00A3717B"/>
    <w:rsid w:val="00A4060C"/>
    <w:rsid w:val="00A4069B"/>
    <w:rsid w:val="00A40B20"/>
    <w:rsid w:val="00A40D71"/>
    <w:rsid w:val="00A40DE8"/>
    <w:rsid w:val="00A4159D"/>
    <w:rsid w:val="00A416CA"/>
    <w:rsid w:val="00A421ED"/>
    <w:rsid w:val="00A42DCA"/>
    <w:rsid w:val="00A4374D"/>
    <w:rsid w:val="00A437F8"/>
    <w:rsid w:val="00A4389D"/>
    <w:rsid w:val="00A43C50"/>
    <w:rsid w:val="00A44101"/>
    <w:rsid w:val="00A44164"/>
    <w:rsid w:val="00A44222"/>
    <w:rsid w:val="00A44FE0"/>
    <w:rsid w:val="00A46128"/>
    <w:rsid w:val="00A4623C"/>
    <w:rsid w:val="00A4688E"/>
    <w:rsid w:val="00A46ACC"/>
    <w:rsid w:val="00A46BB5"/>
    <w:rsid w:val="00A507A2"/>
    <w:rsid w:val="00A5085E"/>
    <w:rsid w:val="00A510E0"/>
    <w:rsid w:val="00A520EE"/>
    <w:rsid w:val="00A521E2"/>
    <w:rsid w:val="00A53145"/>
    <w:rsid w:val="00A531BF"/>
    <w:rsid w:val="00A53A6B"/>
    <w:rsid w:val="00A5409F"/>
    <w:rsid w:val="00A54155"/>
    <w:rsid w:val="00A54EB9"/>
    <w:rsid w:val="00A55921"/>
    <w:rsid w:val="00A55F9D"/>
    <w:rsid w:val="00A56393"/>
    <w:rsid w:val="00A56662"/>
    <w:rsid w:val="00A56BB9"/>
    <w:rsid w:val="00A57420"/>
    <w:rsid w:val="00A60AD2"/>
    <w:rsid w:val="00A60D20"/>
    <w:rsid w:val="00A60DAF"/>
    <w:rsid w:val="00A623B2"/>
    <w:rsid w:val="00A62463"/>
    <w:rsid w:val="00A62904"/>
    <w:rsid w:val="00A639ED"/>
    <w:rsid w:val="00A63C2A"/>
    <w:rsid w:val="00A64944"/>
    <w:rsid w:val="00A64C16"/>
    <w:rsid w:val="00A651E2"/>
    <w:rsid w:val="00A653FE"/>
    <w:rsid w:val="00A65FB6"/>
    <w:rsid w:val="00A66C9C"/>
    <w:rsid w:val="00A67C7D"/>
    <w:rsid w:val="00A70078"/>
    <w:rsid w:val="00A70244"/>
    <w:rsid w:val="00A709C7"/>
    <w:rsid w:val="00A70BBA"/>
    <w:rsid w:val="00A7111E"/>
    <w:rsid w:val="00A7198D"/>
    <w:rsid w:val="00A7283F"/>
    <w:rsid w:val="00A733DB"/>
    <w:rsid w:val="00A73C3D"/>
    <w:rsid w:val="00A73D0D"/>
    <w:rsid w:val="00A74870"/>
    <w:rsid w:val="00A74BA9"/>
    <w:rsid w:val="00A75B94"/>
    <w:rsid w:val="00A765B8"/>
    <w:rsid w:val="00A76AA2"/>
    <w:rsid w:val="00A76CD8"/>
    <w:rsid w:val="00A771E0"/>
    <w:rsid w:val="00A773FA"/>
    <w:rsid w:val="00A775FB"/>
    <w:rsid w:val="00A776E2"/>
    <w:rsid w:val="00A77842"/>
    <w:rsid w:val="00A77F1F"/>
    <w:rsid w:val="00A80437"/>
    <w:rsid w:val="00A807FB"/>
    <w:rsid w:val="00A80E0A"/>
    <w:rsid w:val="00A811A4"/>
    <w:rsid w:val="00A827AF"/>
    <w:rsid w:val="00A829B2"/>
    <w:rsid w:val="00A829E7"/>
    <w:rsid w:val="00A82C25"/>
    <w:rsid w:val="00A830CC"/>
    <w:rsid w:val="00A83B6F"/>
    <w:rsid w:val="00A84F27"/>
    <w:rsid w:val="00A855D2"/>
    <w:rsid w:val="00A85997"/>
    <w:rsid w:val="00A86C3D"/>
    <w:rsid w:val="00A90955"/>
    <w:rsid w:val="00A9205A"/>
    <w:rsid w:val="00A9216D"/>
    <w:rsid w:val="00A921C7"/>
    <w:rsid w:val="00A924C3"/>
    <w:rsid w:val="00A928F5"/>
    <w:rsid w:val="00A92CEA"/>
    <w:rsid w:val="00A92D15"/>
    <w:rsid w:val="00A92E41"/>
    <w:rsid w:val="00A9368E"/>
    <w:rsid w:val="00A938D3"/>
    <w:rsid w:val="00A93FDF"/>
    <w:rsid w:val="00A94191"/>
    <w:rsid w:val="00A947A3"/>
    <w:rsid w:val="00A94950"/>
    <w:rsid w:val="00A96822"/>
    <w:rsid w:val="00A969EC"/>
    <w:rsid w:val="00A96E31"/>
    <w:rsid w:val="00A97100"/>
    <w:rsid w:val="00A974ED"/>
    <w:rsid w:val="00AA0649"/>
    <w:rsid w:val="00AA0FD0"/>
    <w:rsid w:val="00AA108E"/>
    <w:rsid w:val="00AA10E8"/>
    <w:rsid w:val="00AA16B4"/>
    <w:rsid w:val="00AA1CA2"/>
    <w:rsid w:val="00AA2C98"/>
    <w:rsid w:val="00AA3B9A"/>
    <w:rsid w:val="00AA3BCB"/>
    <w:rsid w:val="00AA4106"/>
    <w:rsid w:val="00AA4483"/>
    <w:rsid w:val="00AA4A5C"/>
    <w:rsid w:val="00AA4DC5"/>
    <w:rsid w:val="00AA528F"/>
    <w:rsid w:val="00AA5902"/>
    <w:rsid w:val="00AA6058"/>
    <w:rsid w:val="00AA61FB"/>
    <w:rsid w:val="00AA62F0"/>
    <w:rsid w:val="00AA6CB6"/>
    <w:rsid w:val="00AA7280"/>
    <w:rsid w:val="00AB06EE"/>
    <w:rsid w:val="00AB0930"/>
    <w:rsid w:val="00AB1461"/>
    <w:rsid w:val="00AB1ACA"/>
    <w:rsid w:val="00AB1DFE"/>
    <w:rsid w:val="00AB1E8D"/>
    <w:rsid w:val="00AB2623"/>
    <w:rsid w:val="00AB31D7"/>
    <w:rsid w:val="00AB335F"/>
    <w:rsid w:val="00AB3890"/>
    <w:rsid w:val="00AB3C6C"/>
    <w:rsid w:val="00AB3F36"/>
    <w:rsid w:val="00AB4913"/>
    <w:rsid w:val="00AB4F90"/>
    <w:rsid w:val="00AB5903"/>
    <w:rsid w:val="00AB5AAA"/>
    <w:rsid w:val="00AB628B"/>
    <w:rsid w:val="00AB6809"/>
    <w:rsid w:val="00AB6FCD"/>
    <w:rsid w:val="00AB76B9"/>
    <w:rsid w:val="00AB7C0E"/>
    <w:rsid w:val="00AC1378"/>
    <w:rsid w:val="00AC1DA8"/>
    <w:rsid w:val="00AC206B"/>
    <w:rsid w:val="00AC30CA"/>
    <w:rsid w:val="00AC35DA"/>
    <w:rsid w:val="00AC69DB"/>
    <w:rsid w:val="00AC6C0A"/>
    <w:rsid w:val="00AC6C51"/>
    <w:rsid w:val="00AC6D17"/>
    <w:rsid w:val="00AC6EC9"/>
    <w:rsid w:val="00AC71F6"/>
    <w:rsid w:val="00AC7EC7"/>
    <w:rsid w:val="00AD034A"/>
    <w:rsid w:val="00AD0996"/>
    <w:rsid w:val="00AD0D0E"/>
    <w:rsid w:val="00AD0F45"/>
    <w:rsid w:val="00AD1305"/>
    <w:rsid w:val="00AD1581"/>
    <w:rsid w:val="00AD163B"/>
    <w:rsid w:val="00AD1688"/>
    <w:rsid w:val="00AD1D56"/>
    <w:rsid w:val="00AD1E59"/>
    <w:rsid w:val="00AD44DF"/>
    <w:rsid w:val="00AD5124"/>
    <w:rsid w:val="00AD53C4"/>
    <w:rsid w:val="00AD5AC8"/>
    <w:rsid w:val="00AD5D3E"/>
    <w:rsid w:val="00AD712E"/>
    <w:rsid w:val="00AD78A7"/>
    <w:rsid w:val="00AE032B"/>
    <w:rsid w:val="00AE17A2"/>
    <w:rsid w:val="00AE1B2B"/>
    <w:rsid w:val="00AE2F86"/>
    <w:rsid w:val="00AE3690"/>
    <w:rsid w:val="00AE3EC2"/>
    <w:rsid w:val="00AE4DD9"/>
    <w:rsid w:val="00AE52E9"/>
    <w:rsid w:val="00AE56C1"/>
    <w:rsid w:val="00AE5FE5"/>
    <w:rsid w:val="00AE61B7"/>
    <w:rsid w:val="00AE74C7"/>
    <w:rsid w:val="00AF0947"/>
    <w:rsid w:val="00AF10CA"/>
    <w:rsid w:val="00AF1821"/>
    <w:rsid w:val="00AF2089"/>
    <w:rsid w:val="00AF2890"/>
    <w:rsid w:val="00AF2E7C"/>
    <w:rsid w:val="00AF36BE"/>
    <w:rsid w:val="00AF39C6"/>
    <w:rsid w:val="00AF39CA"/>
    <w:rsid w:val="00AF3A39"/>
    <w:rsid w:val="00AF52BA"/>
    <w:rsid w:val="00AF550E"/>
    <w:rsid w:val="00AF5D69"/>
    <w:rsid w:val="00AF6122"/>
    <w:rsid w:val="00AF6AE8"/>
    <w:rsid w:val="00AF6F7C"/>
    <w:rsid w:val="00B00EF5"/>
    <w:rsid w:val="00B0153C"/>
    <w:rsid w:val="00B0164F"/>
    <w:rsid w:val="00B03511"/>
    <w:rsid w:val="00B04246"/>
    <w:rsid w:val="00B043CD"/>
    <w:rsid w:val="00B044AB"/>
    <w:rsid w:val="00B04FD6"/>
    <w:rsid w:val="00B05165"/>
    <w:rsid w:val="00B05578"/>
    <w:rsid w:val="00B06C36"/>
    <w:rsid w:val="00B070C8"/>
    <w:rsid w:val="00B07421"/>
    <w:rsid w:val="00B07AD1"/>
    <w:rsid w:val="00B07E8C"/>
    <w:rsid w:val="00B102E0"/>
    <w:rsid w:val="00B1174D"/>
    <w:rsid w:val="00B11801"/>
    <w:rsid w:val="00B11C1F"/>
    <w:rsid w:val="00B127E2"/>
    <w:rsid w:val="00B128F0"/>
    <w:rsid w:val="00B131E3"/>
    <w:rsid w:val="00B14330"/>
    <w:rsid w:val="00B14B7F"/>
    <w:rsid w:val="00B155F0"/>
    <w:rsid w:val="00B15D55"/>
    <w:rsid w:val="00B1617D"/>
    <w:rsid w:val="00B17BFC"/>
    <w:rsid w:val="00B17D8B"/>
    <w:rsid w:val="00B2064C"/>
    <w:rsid w:val="00B20978"/>
    <w:rsid w:val="00B20CE6"/>
    <w:rsid w:val="00B21086"/>
    <w:rsid w:val="00B21EAD"/>
    <w:rsid w:val="00B22564"/>
    <w:rsid w:val="00B2273E"/>
    <w:rsid w:val="00B22A00"/>
    <w:rsid w:val="00B22E6D"/>
    <w:rsid w:val="00B22F1A"/>
    <w:rsid w:val="00B23B85"/>
    <w:rsid w:val="00B259BC"/>
    <w:rsid w:val="00B26522"/>
    <w:rsid w:val="00B265A2"/>
    <w:rsid w:val="00B26926"/>
    <w:rsid w:val="00B26F52"/>
    <w:rsid w:val="00B2740A"/>
    <w:rsid w:val="00B27A40"/>
    <w:rsid w:val="00B27BAE"/>
    <w:rsid w:val="00B27F4F"/>
    <w:rsid w:val="00B3011F"/>
    <w:rsid w:val="00B314EC"/>
    <w:rsid w:val="00B316F5"/>
    <w:rsid w:val="00B32DC8"/>
    <w:rsid w:val="00B32FE4"/>
    <w:rsid w:val="00B33451"/>
    <w:rsid w:val="00B33FEE"/>
    <w:rsid w:val="00B345ED"/>
    <w:rsid w:val="00B35CA0"/>
    <w:rsid w:val="00B364E3"/>
    <w:rsid w:val="00B36A28"/>
    <w:rsid w:val="00B36E3C"/>
    <w:rsid w:val="00B370EE"/>
    <w:rsid w:val="00B37251"/>
    <w:rsid w:val="00B40229"/>
    <w:rsid w:val="00B40360"/>
    <w:rsid w:val="00B414FC"/>
    <w:rsid w:val="00B425E6"/>
    <w:rsid w:val="00B426D6"/>
    <w:rsid w:val="00B42D53"/>
    <w:rsid w:val="00B43339"/>
    <w:rsid w:val="00B4366E"/>
    <w:rsid w:val="00B444B8"/>
    <w:rsid w:val="00B4460F"/>
    <w:rsid w:val="00B4487A"/>
    <w:rsid w:val="00B44C30"/>
    <w:rsid w:val="00B45311"/>
    <w:rsid w:val="00B456F4"/>
    <w:rsid w:val="00B4575D"/>
    <w:rsid w:val="00B465AE"/>
    <w:rsid w:val="00B46ECA"/>
    <w:rsid w:val="00B4711F"/>
    <w:rsid w:val="00B47481"/>
    <w:rsid w:val="00B50948"/>
    <w:rsid w:val="00B509B2"/>
    <w:rsid w:val="00B511D1"/>
    <w:rsid w:val="00B5234D"/>
    <w:rsid w:val="00B539AF"/>
    <w:rsid w:val="00B5475A"/>
    <w:rsid w:val="00B54C84"/>
    <w:rsid w:val="00B5513A"/>
    <w:rsid w:val="00B55954"/>
    <w:rsid w:val="00B561D8"/>
    <w:rsid w:val="00B568EC"/>
    <w:rsid w:val="00B572E0"/>
    <w:rsid w:val="00B61CFE"/>
    <w:rsid w:val="00B62099"/>
    <w:rsid w:val="00B6273F"/>
    <w:rsid w:val="00B62C72"/>
    <w:rsid w:val="00B630B8"/>
    <w:rsid w:val="00B63831"/>
    <w:rsid w:val="00B63BB6"/>
    <w:rsid w:val="00B6494E"/>
    <w:rsid w:val="00B64EC3"/>
    <w:rsid w:val="00B65870"/>
    <w:rsid w:val="00B65A86"/>
    <w:rsid w:val="00B66744"/>
    <w:rsid w:val="00B6696B"/>
    <w:rsid w:val="00B66DDD"/>
    <w:rsid w:val="00B66FF5"/>
    <w:rsid w:val="00B6783C"/>
    <w:rsid w:val="00B67A35"/>
    <w:rsid w:val="00B70578"/>
    <w:rsid w:val="00B70607"/>
    <w:rsid w:val="00B7103C"/>
    <w:rsid w:val="00B711F1"/>
    <w:rsid w:val="00B7135B"/>
    <w:rsid w:val="00B7150B"/>
    <w:rsid w:val="00B722F1"/>
    <w:rsid w:val="00B73383"/>
    <w:rsid w:val="00B74A4F"/>
    <w:rsid w:val="00B75869"/>
    <w:rsid w:val="00B75A18"/>
    <w:rsid w:val="00B75ACC"/>
    <w:rsid w:val="00B75EC6"/>
    <w:rsid w:val="00B76DFD"/>
    <w:rsid w:val="00B77FDC"/>
    <w:rsid w:val="00B8062B"/>
    <w:rsid w:val="00B80FE6"/>
    <w:rsid w:val="00B8195D"/>
    <w:rsid w:val="00B82DE5"/>
    <w:rsid w:val="00B847FC"/>
    <w:rsid w:val="00B84CB6"/>
    <w:rsid w:val="00B84FF5"/>
    <w:rsid w:val="00B851AE"/>
    <w:rsid w:val="00B852E8"/>
    <w:rsid w:val="00B85351"/>
    <w:rsid w:val="00B85C8E"/>
    <w:rsid w:val="00B86F2E"/>
    <w:rsid w:val="00B87217"/>
    <w:rsid w:val="00B8747F"/>
    <w:rsid w:val="00B877D0"/>
    <w:rsid w:val="00B87A38"/>
    <w:rsid w:val="00B903ED"/>
    <w:rsid w:val="00B906A8"/>
    <w:rsid w:val="00B9074B"/>
    <w:rsid w:val="00B91DD7"/>
    <w:rsid w:val="00B93138"/>
    <w:rsid w:val="00B931F7"/>
    <w:rsid w:val="00B9462B"/>
    <w:rsid w:val="00B948E7"/>
    <w:rsid w:val="00B951CE"/>
    <w:rsid w:val="00B95E79"/>
    <w:rsid w:val="00B97171"/>
    <w:rsid w:val="00BA18E6"/>
    <w:rsid w:val="00BA1AC8"/>
    <w:rsid w:val="00BA22E8"/>
    <w:rsid w:val="00BA2B98"/>
    <w:rsid w:val="00BA2C3E"/>
    <w:rsid w:val="00BA3FAD"/>
    <w:rsid w:val="00BA4579"/>
    <w:rsid w:val="00BA469F"/>
    <w:rsid w:val="00BA4B28"/>
    <w:rsid w:val="00BA53D1"/>
    <w:rsid w:val="00BA5C59"/>
    <w:rsid w:val="00BA618C"/>
    <w:rsid w:val="00BA63A5"/>
    <w:rsid w:val="00BA762B"/>
    <w:rsid w:val="00BB139F"/>
    <w:rsid w:val="00BB153D"/>
    <w:rsid w:val="00BB1603"/>
    <w:rsid w:val="00BB16CB"/>
    <w:rsid w:val="00BB1829"/>
    <w:rsid w:val="00BB1B15"/>
    <w:rsid w:val="00BB29C4"/>
    <w:rsid w:val="00BB352B"/>
    <w:rsid w:val="00BB36CD"/>
    <w:rsid w:val="00BB3F09"/>
    <w:rsid w:val="00BB49CA"/>
    <w:rsid w:val="00BB5EC7"/>
    <w:rsid w:val="00BB6C13"/>
    <w:rsid w:val="00BB76AC"/>
    <w:rsid w:val="00BB79BA"/>
    <w:rsid w:val="00BC0C3D"/>
    <w:rsid w:val="00BC1007"/>
    <w:rsid w:val="00BC18A7"/>
    <w:rsid w:val="00BC1B23"/>
    <w:rsid w:val="00BC271A"/>
    <w:rsid w:val="00BC2D4D"/>
    <w:rsid w:val="00BC3656"/>
    <w:rsid w:val="00BC40E6"/>
    <w:rsid w:val="00BC42D4"/>
    <w:rsid w:val="00BC432F"/>
    <w:rsid w:val="00BC4484"/>
    <w:rsid w:val="00BC4B77"/>
    <w:rsid w:val="00BC5127"/>
    <w:rsid w:val="00BC67A4"/>
    <w:rsid w:val="00BD0C1C"/>
    <w:rsid w:val="00BD0DD1"/>
    <w:rsid w:val="00BD15A9"/>
    <w:rsid w:val="00BD223F"/>
    <w:rsid w:val="00BD27A6"/>
    <w:rsid w:val="00BD452C"/>
    <w:rsid w:val="00BD473C"/>
    <w:rsid w:val="00BD49E4"/>
    <w:rsid w:val="00BD4AFE"/>
    <w:rsid w:val="00BD505D"/>
    <w:rsid w:val="00BD5D2C"/>
    <w:rsid w:val="00BD701F"/>
    <w:rsid w:val="00BD7A37"/>
    <w:rsid w:val="00BE06C8"/>
    <w:rsid w:val="00BE0704"/>
    <w:rsid w:val="00BE0B21"/>
    <w:rsid w:val="00BE1516"/>
    <w:rsid w:val="00BE1A2A"/>
    <w:rsid w:val="00BE27FA"/>
    <w:rsid w:val="00BE2FC4"/>
    <w:rsid w:val="00BE3759"/>
    <w:rsid w:val="00BE3C8E"/>
    <w:rsid w:val="00BE4060"/>
    <w:rsid w:val="00BE467A"/>
    <w:rsid w:val="00BE4AF1"/>
    <w:rsid w:val="00BE6D78"/>
    <w:rsid w:val="00BE6E75"/>
    <w:rsid w:val="00BE7326"/>
    <w:rsid w:val="00BF04A8"/>
    <w:rsid w:val="00BF05E2"/>
    <w:rsid w:val="00BF08EF"/>
    <w:rsid w:val="00BF18D4"/>
    <w:rsid w:val="00BF1B9E"/>
    <w:rsid w:val="00BF1C7A"/>
    <w:rsid w:val="00BF233B"/>
    <w:rsid w:val="00BF330B"/>
    <w:rsid w:val="00BF342E"/>
    <w:rsid w:val="00BF39E9"/>
    <w:rsid w:val="00BF3BB5"/>
    <w:rsid w:val="00BF3F56"/>
    <w:rsid w:val="00BF4B10"/>
    <w:rsid w:val="00BF4F41"/>
    <w:rsid w:val="00BF5A5D"/>
    <w:rsid w:val="00BF6695"/>
    <w:rsid w:val="00BF6D48"/>
    <w:rsid w:val="00BF71DF"/>
    <w:rsid w:val="00BF751D"/>
    <w:rsid w:val="00C01127"/>
    <w:rsid w:val="00C020E7"/>
    <w:rsid w:val="00C030DE"/>
    <w:rsid w:val="00C03172"/>
    <w:rsid w:val="00C0388C"/>
    <w:rsid w:val="00C05530"/>
    <w:rsid w:val="00C05922"/>
    <w:rsid w:val="00C06272"/>
    <w:rsid w:val="00C07B97"/>
    <w:rsid w:val="00C10100"/>
    <w:rsid w:val="00C10151"/>
    <w:rsid w:val="00C10E21"/>
    <w:rsid w:val="00C1224C"/>
    <w:rsid w:val="00C12401"/>
    <w:rsid w:val="00C127E5"/>
    <w:rsid w:val="00C1370B"/>
    <w:rsid w:val="00C140D1"/>
    <w:rsid w:val="00C14370"/>
    <w:rsid w:val="00C14391"/>
    <w:rsid w:val="00C16469"/>
    <w:rsid w:val="00C16B4C"/>
    <w:rsid w:val="00C1737D"/>
    <w:rsid w:val="00C1762D"/>
    <w:rsid w:val="00C20565"/>
    <w:rsid w:val="00C2082F"/>
    <w:rsid w:val="00C21292"/>
    <w:rsid w:val="00C2136A"/>
    <w:rsid w:val="00C220D4"/>
    <w:rsid w:val="00C229FD"/>
    <w:rsid w:val="00C243FD"/>
    <w:rsid w:val="00C24AFE"/>
    <w:rsid w:val="00C2568F"/>
    <w:rsid w:val="00C25E32"/>
    <w:rsid w:val="00C26C0E"/>
    <w:rsid w:val="00C26D73"/>
    <w:rsid w:val="00C26DCE"/>
    <w:rsid w:val="00C27DB6"/>
    <w:rsid w:val="00C300EE"/>
    <w:rsid w:val="00C30F84"/>
    <w:rsid w:val="00C31CAB"/>
    <w:rsid w:val="00C31D61"/>
    <w:rsid w:val="00C3213B"/>
    <w:rsid w:val="00C3224B"/>
    <w:rsid w:val="00C325DF"/>
    <w:rsid w:val="00C335D1"/>
    <w:rsid w:val="00C344DE"/>
    <w:rsid w:val="00C34B05"/>
    <w:rsid w:val="00C34D0E"/>
    <w:rsid w:val="00C34E94"/>
    <w:rsid w:val="00C350CE"/>
    <w:rsid w:val="00C35E48"/>
    <w:rsid w:val="00C35E67"/>
    <w:rsid w:val="00C36BBF"/>
    <w:rsid w:val="00C375A0"/>
    <w:rsid w:val="00C37C55"/>
    <w:rsid w:val="00C4000A"/>
    <w:rsid w:val="00C40A55"/>
    <w:rsid w:val="00C411F1"/>
    <w:rsid w:val="00C413E7"/>
    <w:rsid w:val="00C41589"/>
    <w:rsid w:val="00C41F1F"/>
    <w:rsid w:val="00C42003"/>
    <w:rsid w:val="00C4312B"/>
    <w:rsid w:val="00C432BD"/>
    <w:rsid w:val="00C43E15"/>
    <w:rsid w:val="00C44066"/>
    <w:rsid w:val="00C44C0B"/>
    <w:rsid w:val="00C453FE"/>
    <w:rsid w:val="00C4561D"/>
    <w:rsid w:val="00C4592B"/>
    <w:rsid w:val="00C45CF7"/>
    <w:rsid w:val="00C46D19"/>
    <w:rsid w:val="00C47DA5"/>
    <w:rsid w:val="00C50280"/>
    <w:rsid w:val="00C5169F"/>
    <w:rsid w:val="00C5187A"/>
    <w:rsid w:val="00C522FC"/>
    <w:rsid w:val="00C5298B"/>
    <w:rsid w:val="00C52BBA"/>
    <w:rsid w:val="00C5366C"/>
    <w:rsid w:val="00C53AEC"/>
    <w:rsid w:val="00C53C17"/>
    <w:rsid w:val="00C54436"/>
    <w:rsid w:val="00C54782"/>
    <w:rsid w:val="00C554E8"/>
    <w:rsid w:val="00C55A06"/>
    <w:rsid w:val="00C55B8B"/>
    <w:rsid w:val="00C55C71"/>
    <w:rsid w:val="00C55D04"/>
    <w:rsid w:val="00C56092"/>
    <w:rsid w:val="00C562AD"/>
    <w:rsid w:val="00C57F97"/>
    <w:rsid w:val="00C609FE"/>
    <w:rsid w:val="00C617C7"/>
    <w:rsid w:val="00C61865"/>
    <w:rsid w:val="00C61CA5"/>
    <w:rsid w:val="00C61F33"/>
    <w:rsid w:val="00C62017"/>
    <w:rsid w:val="00C62611"/>
    <w:rsid w:val="00C632DA"/>
    <w:rsid w:val="00C633E6"/>
    <w:rsid w:val="00C63C87"/>
    <w:rsid w:val="00C64194"/>
    <w:rsid w:val="00C64881"/>
    <w:rsid w:val="00C650BB"/>
    <w:rsid w:val="00C65311"/>
    <w:rsid w:val="00C664E7"/>
    <w:rsid w:val="00C66864"/>
    <w:rsid w:val="00C66AB3"/>
    <w:rsid w:val="00C66AFC"/>
    <w:rsid w:val="00C67009"/>
    <w:rsid w:val="00C70213"/>
    <w:rsid w:val="00C718DB"/>
    <w:rsid w:val="00C720DF"/>
    <w:rsid w:val="00C7248D"/>
    <w:rsid w:val="00C72784"/>
    <w:rsid w:val="00C72A17"/>
    <w:rsid w:val="00C73D84"/>
    <w:rsid w:val="00C73D9A"/>
    <w:rsid w:val="00C73FD0"/>
    <w:rsid w:val="00C74497"/>
    <w:rsid w:val="00C75AE1"/>
    <w:rsid w:val="00C7612D"/>
    <w:rsid w:val="00C764E8"/>
    <w:rsid w:val="00C76877"/>
    <w:rsid w:val="00C7761B"/>
    <w:rsid w:val="00C77C47"/>
    <w:rsid w:val="00C77EDC"/>
    <w:rsid w:val="00C81217"/>
    <w:rsid w:val="00C8124F"/>
    <w:rsid w:val="00C8191D"/>
    <w:rsid w:val="00C81F63"/>
    <w:rsid w:val="00C8231B"/>
    <w:rsid w:val="00C826B6"/>
    <w:rsid w:val="00C82B93"/>
    <w:rsid w:val="00C8329D"/>
    <w:rsid w:val="00C835A6"/>
    <w:rsid w:val="00C83E6B"/>
    <w:rsid w:val="00C843E0"/>
    <w:rsid w:val="00C84611"/>
    <w:rsid w:val="00C8489F"/>
    <w:rsid w:val="00C85488"/>
    <w:rsid w:val="00C85B49"/>
    <w:rsid w:val="00C86740"/>
    <w:rsid w:val="00C86B2E"/>
    <w:rsid w:val="00C86BF6"/>
    <w:rsid w:val="00C86CFA"/>
    <w:rsid w:val="00C8702A"/>
    <w:rsid w:val="00C87062"/>
    <w:rsid w:val="00C87900"/>
    <w:rsid w:val="00C87A06"/>
    <w:rsid w:val="00C908EE"/>
    <w:rsid w:val="00C90A7A"/>
    <w:rsid w:val="00C90F6E"/>
    <w:rsid w:val="00C91B4D"/>
    <w:rsid w:val="00C91BDC"/>
    <w:rsid w:val="00C9297C"/>
    <w:rsid w:val="00C9299D"/>
    <w:rsid w:val="00C929F5"/>
    <w:rsid w:val="00C92AAD"/>
    <w:rsid w:val="00C94459"/>
    <w:rsid w:val="00C9488C"/>
    <w:rsid w:val="00C95D07"/>
    <w:rsid w:val="00C96069"/>
    <w:rsid w:val="00C964C8"/>
    <w:rsid w:val="00C967A4"/>
    <w:rsid w:val="00C969A1"/>
    <w:rsid w:val="00C96C6F"/>
    <w:rsid w:val="00CA0148"/>
    <w:rsid w:val="00CA0E39"/>
    <w:rsid w:val="00CA1D1F"/>
    <w:rsid w:val="00CA2676"/>
    <w:rsid w:val="00CA33D6"/>
    <w:rsid w:val="00CA3838"/>
    <w:rsid w:val="00CA3CFC"/>
    <w:rsid w:val="00CA4B64"/>
    <w:rsid w:val="00CA4B93"/>
    <w:rsid w:val="00CA5089"/>
    <w:rsid w:val="00CA5434"/>
    <w:rsid w:val="00CA5C86"/>
    <w:rsid w:val="00CA5E01"/>
    <w:rsid w:val="00CA68F3"/>
    <w:rsid w:val="00CA7057"/>
    <w:rsid w:val="00CB285D"/>
    <w:rsid w:val="00CB2D78"/>
    <w:rsid w:val="00CB3877"/>
    <w:rsid w:val="00CB3CAF"/>
    <w:rsid w:val="00CB4B59"/>
    <w:rsid w:val="00CB4F77"/>
    <w:rsid w:val="00CB5344"/>
    <w:rsid w:val="00CB5B24"/>
    <w:rsid w:val="00CB5F16"/>
    <w:rsid w:val="00CB6696"/>
    <w:rsid w:val="00CB66EF"/>
    <w:rsid w:val="00CB6758"/>
    <w:rsid w:val="00CB6964"/>
    <w:rsid w:val="00CB6CFC"/>
    <w:rsid w:val="00CB70E7"/>
    <w:rsid w:val="00CB736E"/>
    <w:rsid w:val="00CB791B"/>
    <w:rsid w:val="00CB7B7F"/>
    <w:rsid w:val="00CC07AF"/>
    <w:rsid w:val="00CC0BF6"/>
    <w:rsid w:val="00CC0CAD"/>
    <w:rsid w:val="00CC17E4"/>
    <w:rsid w:val="00CC19DF"/>
    <w:rsid w:val="00CC1A99"/>
    <w:rsid w:val="00CC1CDD"/>
    <w:rsid w:val="00CC232F"/>
    <w:rsid w:val="00CC26C4"/>
    <w:rsid w:val="00CC28C8"/>
    <w:rsid w:val="00CC290B"/>
    <w:rsid w:val="00CC337C"/>
    <w:rsid w:val="00CC3521"/>
    <w:rsid w:val="00CC4146"/>
    <w:rsid w:val="00CC43BD"/>
    <w:rsid w:val="00CC44EE"/>
    <w:rsid w:val="00CC4617"/>
    <w:rsid w:val="00CC4B82"/>
    <w:rsid w:val="00CC4C08"/>
    <w:rsid w:val="00CC4C9F"/>
    <w:rsid w:val="00CC4F54"/>
    <w:rsid w:val="00CC52DD"/>
    <w:rsid w:val="00CC630F"/>
    <w:rsid w:val="00CC6797"/>
    <w:rsid w:val="00CC7AEF"/>
    <w:rsid w:val="00CC7C79"/>
    <w:rsid w:val="00CD0305"/>
    <w:rsid w:val="00CD0C55"/>
    <w:rsid w:val="00CD0C88"/>
    <w:rsid w:val="00CD1123"/>
    <w:rsid w:val="00CD17B2"/>
    <w:rsid w:val="00CD1EC0"/>
    <w:rsid w:val="00CD25F8"/>
    <w:rsid w:val="00CD491B"/>
    <w:rsid w:val="00CD69AD"/>
    <w:rsid w:val="00CD6E50"/>
    <w:rsid w:val="00CD7629"/>
    <w:rsid w:val="00CE0010"/>
    <w:rsid w:val="00CE0330"/>
    <w:rsid w:val="00CE0953"/>
    <w:rsid w:val="00CE1941"/>
    <w:rsid w:val="00CE1A97"/>
    <w:rsid w:val="00CE24CF"/>
    <w:rsid w:val="00CE2EEE"/>
    <w:rsid w:val="00CE30FA"/>
    <w:rsid w:val="00CE4996"/>
    <w:rsid w:val="00CE4CB9"/>
    <w:rsid w:val="00CE58C1"/>
    <w:rsid w:val="00CE5AC4"/>
    <w:rsid w:val="00CE6A14"/>
    <w:rsid w:val="00CE6EDA"/>
    <w:rsid w:val="00CE73FD"/>
    <w:rsid w:val="00CE7851"/>
    <w:rsid w:val="00CE7D73"/>
    <w:rsid w:val="00CF004A"/>
    <w:rsid w:val="00CF10EE"/>
    <w:rsid w:val="00CF156A"/>
    <w:rsid w:val="00CF209E"/>
    <w:rsid w:val="00CF221C"/>
    <w:rsid w:val="00CF312B"/>
    <w:rsid w:val="00CF35EB"/>
    <w:rsid w:val="00CF610A"/>
    <w:rsid w:val="00CF61B7"/>
    <w:rsid w:val="00CF65E8"/>
    <w:rsid w:val="00CF6CAB"/>
    <w:rsid w:val="00CF78C6"/>
    <w:rsid w:val="00CF7A6B"/>
    <w:rsid w:val="00CF7BDD"/>
    <w:rsid w:val="00D00121"/>
    <w:rsid w:val="00D001C5"/>
    <w:rsid w:val="00D00900"/>
    <w:rsid w:val="00D00A50"/>
    <w:rsid w:val="00D00BD3"/>
    <w:rsid w:val="00D017E0"/>
    <w:rsid w:val="00D01922"/>
    <w:rsid w:val="00D01C31"/>
    <w:rsid w:val="00D022D6"/>
    <w:rsid w:val="00D02512"/>
    <w:rsid w:val="00D02C0D"/>
    <w:rsid w:val="00D0346F"/>
    <w:rsid w:val="00D035B4"/>
    <w:rsid w:val="00D03A26"/>
    <w:rsid w:val="00D04412"/>
    <w:rsid w:val="00D049E7"/>
    <w:rsid w:val="00D05B46"/>
    <w:rsid w:val="00D06DF9"/>
    <w:rsid w:val="00D06FB3"/>
    <w:rsid w:val="00D073E2"/>
    <w:rsid w:val="00D07D49"/>
    <w:rsid w:val="00D10855"/>
    <w:rsid w:val="00D11074"/>
    <w:rsid w:val="00D110D0"/>
    <w:rsid w:val="00D1239E"/>
    <w:rsid w:val="00D12D9E"/>
    <w:rsid w:val="00D12DF0"/>
    <w:rsid w:val="00D130BF"/>
    <w:rsid w:val="00D13CFF"/>
    <w:rsid w:val="00D15368"/>
    <w:rsid w:val="00D15E69"/>
    <w:rsid w:val="00D16F46"/>
    <w:rsid w:val="00D1756F"/>
    <w:rsid w:val="00D17B4B"/>
    <w:rsid w:val="00D17CE1"/>
    <w:rsid w:val="00D20501"/>
    <w:rsid w:val="00D22328"/>
    <w:rsid w:val="00D22C37"/>
    <w:rsid w:val="00D23AD0"/>
    <w:rsid w:val="00D23CF2"/>
    <w:rsid w:val="00D24A87"/>
    <w:rsid w:val="00D2517F"/>
    <w:rsid w:val="00D25515"/>
    <w:rsid w:val="00D265E1"/>
    <w:rsid w:val="00D269DF"/>
    <w:rsid w:val="00D26E7F"/>
    <w:rsid w:val="00D2798E"/>
    <w:rsid w:val="00D27AFF"/>
    <w:rsid w:val="00D30221"/>
    <w:rsid w:val="00D30637"/>
    <w:rsid w:val="00D30946"/>
    <w:rsid w:val="00D313B8"/>
    <w:rsid w:val="00D31842"/>
    <w:rsid w:val="00D31AF6"/>
    <w:rsid w:val="00D31E19"/>
    <w:rsid w:val="00D328FD"/>
    <w:rsid w:val="00D33E7B"/>
    <w:rsid w:val="00D34528"/>
    <w:rsid w:val="00D34752"/>
    <w:rsid w:val="00D360E3"/>
    <w:rsid w:val="00D36236"/>
    <w:rsid w:val="00D365E2"/>
    <w:rsid w:val="00D36E18"/>
    <w:rsid w:val="00D37B15"/>
    <w:rsid w:val="00D4025E"/>
    <w:rsid w:val="00D4032C"/>
    <w:rsid w:val="00D4071B"/>
    <w:rsid w:val="00D4115B"/>
    <w:rsid w:val="00D429F7"/>
    <w:rsid w:val="00D43228"/>
    <w:rsid w:val="00D432AB"/>
    <w:rsid w:val="00D43D87"/>
    <w:rsid w:val="00D43F24"/>
    <w:rsid w:val="00D4414E"/>
    <w:rsid w:val="00D44D64"/>
    <w:rsid w:val="00D452D2"/>
    <w:rsid w:val="00D4582F"/>
    <w:rsid w:val="00D45C5C"/>
    <w:rsid w:val="00D4696F"/>
    <w:rsid w:val="00D471EC"/>
    <w:rsid w:val="00D4723A"/>
    <w:rsid w:val="00D501D6"/>
    <w:rsid w:val="00D505CD"/>
    <w:rsid w:val="00D50CCC"/>
    <w:rsid w:val="00D50E02"/>
    <w:rsid w:val="00D51173"/>
    <w:rsid w:val="00D5137E"/>
    <w:rsid w:val="00D519FC"/>
    <w:rsid w:val="00D51EA8"/>
    <w:rsid w:val="00D5345B"/>
    <w:rsid w:val="00D535D0"/>
    <w:rsid w:val="00D5469C"/>
    <w:rsid w:val="00D547CA"/>
    <w:rsid w:val="00D54C8C"/>
    <w:rsid w:val="00D55256"/>
    <w:rsid w:val="00D55C54"/>
    <w:rsid w:val="00D55FA4"/>
    <w:rsid w:val="00D5609C"/>
    <w:rsid w:val="00D56907"/>
    <w:rsid w:val="00D57A76"/>
    <w:rsid w:val="00D57E7C"/>
    <w:rsid w:val="00D60080"/>
    <w:rsid w:val="00D601E3"/>
    <w:rsid w:val="00D609CE"/>
    <w:rsid w:val="00D60FCF"/>
    <w:rsid w:val="00D615DA"/>
    <w:rsid w:val="00D61EC2"/>
    <w:rsid w:val="00D6228E"/>
    <w:rsid w:val="00D62499"/>
    <w:rsid w:val="00D62A74"/>
    <w:rsid w:val="00D6336F"/>
    <w:rsid w:val="00D638A9"/>
    <w:rsid w:val="00D645CD"/>
    <w:rsid w:val="00D64613"/>
    <w:rsid w:val="00D6497B"/>
    <w:rsid w:val="00D651C5"/>
    <w:rsid w:val="00D65994"/>
    <w:rsid w:val="00D66887"/>
    <w:rsid w:val="00D6743F"/>
    <w:rsid w:val="00D700EE"/>
    <w:rsid w:val="00D70703"/>
    <w:rsid w:val="00D7123E"/>
    <w:rsid w:val="00D71D53"/>
    <w:rsid w:val="00D72254"/>
    <w:rsid w:val="00D72573"/>
    <w:rsid w:val="00D72995"/>
    <w:rsid w:val="00D72C24"/>
    <w:rsid w:val="00D7327B"/>
    <w:rsid w:val="00D73587"/>
    <w:rsid w:val="00D73711"/>
    <w:rsid w:val="00D73B7D"/>
    <w:rsid w:val="00D74923"/>
    <w:rsid w:val="00D74D99"/>
    <w:rsid w:val="00D757D7"/>
    <w:rsid w:val="00D76787"/>
    <w:rsid w:val="00D7730B"/>
    <w:rsid w:val="00D7751C"/>
    <w:rsid w:val="00D77705"/>
    <w:rsid w:val="00D8059C"/>
    <w:rsid w:val="00D80B2F"/>
    <w:rsid w:val="00D80EE9"/>
    <w:rsid w:val="00D80FF2"/>
    <w:rsid w:val="00D8127F"/>
    <w:rsid w:val="00D8165D"/>
    <w:rsid w:val="00D8177B"/>
    <w:rsid w:val="00D81894"/>
    <w:rsid w:val="00D81B7D"/>
    <w:rsid w:val="00D81C61"/>
    <w:rsid w:val="00D81C81"/>
    <w:rsid w:val="00D81DC7"/>
    <w:rsid w:val="00D8272F"/>
    <w:rsid w:val="00D82ACE"/>
    <w:rsid w:val="00D82B9A"/>
    <w:rsid w:val="00D8417B"/>
    <w:rsid w:val="00D84C19"/>
    <w:rsid w:val="00D8594D"/>
    <w:rsid w:val="00D85EAA"/>
    <w:rsid w:val="00D86C27"/>
    <w:rsid w:val="00D8701A"/>
    <w:rsid w:val="00D87DB8"/>
    <w:rsid w:val="00D87E6C"/>
    <w:rsid w:val="00D9031E"/>
    <w:rsid w:val="00D9039B"/>
    <w:rsid w:val="00D9061F"/>
    <w:rsid w:val="00D9090D"/>
    <w:rsid w:val="00D90B7A"/>
    <w:rsid w:val="00D93154"/>
    <w:rsid w:val="00D9356A"/>
    <w:rsid w:val="00D93991"/>
    <w:rsid w:val="00D93E79"/>
    <w:rsid w:val="00D942DC"/>
    <w:rsid w:val="00D951DE"/>
    <w:rsid w:val="00D96561"/>
    <w:rsid w:val="00D974FC"/>
    <w:rsid w:val="00D97539"/>
    <w:rsid w:val="00D97677"/>
    <w:rsid w:val="00DA0B7B"/>
    <w:rsid w:val="00DA0F2F"/>
    <w:rsid w:val="00DA10C3"/>
    <w:rsid w:val="00DA23FF"/>
    <w:rsid w:val="00DA28DD"/>
    <w:rsid w:val="00DA2C23"/>
    <w:rsid w:val="00DA3D14"/>
    <w:rsid w:val="00DA4ADD"/>
    <w:rsid w:val="00DA5208"/>
    <w:rsid w:val="00DA54F8"/>
    <w:rsid w:val="00DA5BB0"/>
    <w:rsid w:val="00DA6672"/>
    <w:rsid w:val="00DA7D8E"/>
    <w:rsid w:val="00DA7F80"/>
    <w:rsid w:val="00DB0A87"/>
    <w:rsid w:val="00DB15FA"/>
    <w:rsid w:val="00DB2B21"/>
    <w:rsid w:val="00DB3508"/>
    <w:rsid w:val="00DB35AF"/>
    <w:rsid w:val="00DB3B32"/>
    <w:rsid w:val="00DB3B62"/>
    <w:rsid w:val="00DB3C5C"/>
    <w:rsid w:val="00DB3D06"/>
    <w:rsid w:val="00DB3EA4"/>
    <w:rsid w:val="00DB44E0"/>
    <w:rsid w:val="00DB461D"/>
    <w:rsid w:val="00DB470B"/>
    <w:rsid w:val="00DB4DD4"/>
    <w:rsid w:val="00DB5411"/>
    <w:rsid w:val="00DB5D19"/>
    <w:rsid w:val="00DB5E3F"/>
    <w:rsid w:val="00DB606D"/>
    <w:rsid w:val="00DB6547"/>
    <w:rsid w:val="00DB6A5F"/>
    <w:rsid w:val="00DB7312"/>
    <w:rsid w:val="00DB765E"/>
    <w:rsid w:val="00DB77D5"/>
    <w:rsid w:val="00DB7BE1"/>
    <w:rsid w:val="00DC00AF"/>
    <w:rsid w:val="00DC032C"/>
    <w:rsid w:val="00DC04BF"/>
    <w:rsid w:val="00DC0658"/>
    <w:rsid w:val="00DC18D5"/>
    <w:rsid w:val="00DC2032"/>
    <w:rsid w:val="00DC20EA"/>
    <w:rsid w:val="00DC2A7B"/>
    <w:rsid w:val="00DC2C1C"/>
    <w:rsid w:val="00DC2D01"/>
    <w:rsid w:val="00DC3320"/>
    <w:rsid w:val="00DC3D41"/>
    <w:rsid w:val="00DC408C"/>
    <w:rsid w:val="00DC4585"/>
    <w:rsid w:val="00DC4652"/>
    <w:rsid w:val="00DC4A3D"/>
    <w:rsid w:val="00DC52FC"/>
    <w:rsid w:val="00DC5645"/>
    <w:rsid w:val="00DC72B4"/>
    <w:rsid w:val="00DC76B5"/>
    <w:rsid w:val="00DC7B76"/>
    <w:rsid w:val="00DD0055"/>
    <w:rsid w:val="00DD0194"/>
    <w:rsid w:val="00DD048D"/>
    <w:rsid w:val="00DD054A"/>
    <w:rsid w:val="00DD0667"/>
    <w:rsid w:val="00DD0785"/>
    <w:rsid w:val="00DD09DE"/>
    <w:rsid w:val="00DD19B1"/>
    <w:rsid w:val="00DD218F"/>
    <w:rsid w:val="00DD2643"/>
    <w:rsid w:val="00DD277F"/>
    <w:rsid w:val="00DD29F7"/>
    <w:rsid w:val="00DD396E"/>
    <w:rsid w:val="00DD39BD"/>
    <w:rsid w:val="00DD3E3D"/>
    <w:rsid w:val="00DD4B84"/>
    <w:rsid w:val="00DD4BDD"/>
    <w:rsid w:val="00DD5CF6"/>
    <w:rsid w:val="00DD608C"/>
    <w:rsid w:val="00DD60ED"/>
    <w:rsid w:val="00DD60F5"/>
    <w:rsid w:val="00DD6235"/>
    <w:rsid w:val="00DD6472"/>
    <w:rsid w:val="00DD731F"/>
    <w:rsid w:val="00DD7985"/>
    <w:rsid w:val="00DE0565"/>
    <w:rsid w:val="00DE10B9"/>
    <w:rsid w:val="00DE1D07"/>
    <w:rsid w:val="00DE2764"/>
    <w:rsid w:val="00DE2A84"/>
    <w:rsid w:val="00DE2CE0"/>
    <w:rsid w:val="00DE3A10"/>
    <w:rsid w:val="00DE4B88"/>
    <w:rsid w:val="00DE4C5E"/>
    <w:rsid w:val="00DE501F"/>
    <w:rsid w:val="00DE58A7"/>
    <w:rsid w:val="00DE58F5"/>
    <w:rsid w:val="00DE5C34"/>
    <w:rsid w:val="00DE612F"/>
    <w:rsid w:val="00DE68B0"/>
    <w:rsid w:val="00DE6DC4"/>
    <w:rsid w:val="00DE6EA7"/>
    <w:rsid w:val="00DE7225"/>
    <w:rsid w:val="00DE731A"/>
    <w:rsid w:val="00DF07C3"/>
    <w:rsid w:val="00DF0D59"/>
    <w:rsid w:val="00DF1607"/>
    <w:rsid w:val="00DF2153"/>
    <w:rsid w:val="00DF21E9"/>
    <w:rsid w:val="00DF2D12"/>
    <w:rsid w:val="00DF432F"/>
    <w:rsid w:val="00DF4750"/>
    <w:rsid w:val="00DF6107"/>
    <w:rsid w:val="00DF630D"/>
    <w:rsid w:val="00DF69E9"/>
    <w:rsid w:val="00DF6F02"/>
    <w:rsid w:val="00DF74F7"/>
    <w:rsid w:val="00DF7A07"/>
    <w:rsid w:val="00DF7C44"/>
    <w:rsid w:val="00E0046B"/>
    <w:rsid w:val="00E0059A"/>
    <w:rsid w:val="00E00E3B"/>
    <w:rsid w:val="00E01433"/>
    <w:rsid w:val="00E01E08"/>
    <w:rsid w:val="00E02A0F"/>
    <w:rsid w:val="00E03131"/>
    <w:rsid w:val="00E04200"/>
    <w:rsid w:val="00E047D9"/>
    <w:rsid w:val="00E04E01"/>
    <w:rsid w:val="00E050E9"/>
    <w:rsid w:val="00E05A90"/>
    <w:rsid w:val="00E05DA2"/>
    <w:rsid w:val="00E063E1"/>
    <w:rsid w:val="00E064EE"/>
    <w:rsid w:val="00E06578"/>
    <w:rsid w:val="00E06DCF"/>
    <w:rsid w:val="00E07B77"/>
    <w:rsid w:val="00E10733"/>
    <w:rsid w:val="00E10C31"/>
    <w:rsid w:val="00E10FFA"/>
    <w:rsid w:val="00E1161D"/>
    <w:rsid w:val="00E131B8"/>
    <w:rsid w:val="00E135E0"/>
    <w:rsid w:val="00E13A7D"/>
    <w:rsid w:val="00E13DEC"/>
    <w:rsid w:val="00E1484E"/>
    <w:rsid w:val="00E1495D"/>
    <w:rsid w:val="00E149DA"/>
    <w:rsid w:val="00E14D63"/>
    <w:rsid w:val="00E15281"/>
    <w:rsid w:val="00E15352"/>
    <w:rsid w:val="00E153B7"/>
    <w:rsid w:val="00E16186"/>
    <w:rsid w:val="00E161E2"/>
    <w:rsid w:val="00E173D0"/>
    <w:rsid w:val="00E17A3B"/>
    <w:rsid w:val="00E17EC4"/>
    <w:rsid w:val="00E20BC9"/>
    <w:rsid w:val="00E210E5"/>
    <w:rsid w:val="00E216ED"/>
    <w:rsid w:val="00E21778"/>
    <w:rsid w:val="00E224DF"/>
    <w:rsid w:val="00E2257D"/>
    <w:rsid w:val="00E23327"/>
    <w:rsid w:val="00E233C9"/>
    <w:rsid w:val="00E23F92"/>
    <w:rsid w:val="00E2472F"/>
    <w:rsid w:val="00E24F1C"/>
    <w:rsid w:val="00E251A0"/>
    <w:rsid w:val="00E257DD"/>
    <w:rsid w:val="00E25B27"/>
    <w:rsid w:val="00E272AB"/>
    <w:rsid w:val="00E27446"/>
    <w:rsid w:val="00E27C1F"/>
    <w:rsid w:val="00E3038D"/>
    <w:rsid w:val="00E3043C"/>
    <w:rsid w:val="00E30BDA"/>
    <w:rsid w:val="00E30F45"/>
    <w:rsid w:val="00E32C10"/>
    <w:rsid w:val="00E33335"/>
    <w:rsid w:val="00E33934"/>
    <w:rsid w:val="00E33B20"/>
    <w:rsid w:val="00E344D1"/>
    <w:rsid w:val="00E34867"/>
    <w:rsid w:val="00E36346"/>
    <w:rsid w:val="00E3695F"/>
    <w:rsid w:val="00E376DE"/>
    <w:rsid w:val="00E3782C"/>
    <w:rsid w:val="00E37A0B"/>
    <w:rsid w:val="00E37D46"/>
    <w:rsid w:val="00E40BCA"/>
    <w:rsid w:val="00E4112F"/>
    <w:rsid w:val="00E423CF"/>
    <w:rsid w:val="00E424B2"/>
    <w:rsid w:val="00E43040"/>
    <w:rsid w:val="00E43225"/>
    <w:rsid w:val="00E4341F"/>
    <w:rsid w:val="00E436FA"/>
    <w:rsid w:val="00E43E67"/>
    <w:rsid w:val="00E44C0E"/>
    <w:rsid w:val="00E44FE9"/>
    <w:rsid w:val="00E45963"/>
    <w:rsid w:val="00E47855"/>
    <w:rsid w:val="00E5005C"/>
    <w:rsid w:val="00E500B1"/>
    <w:rsid w:val="00E50208"/>
    <w:rsid w:val="00E504AE"/>
    <w:rsid w:val="00E505EF"/>
    <w:rsid w:val="00E50CA8"/>
    <w:rsid w:val="00E50D8A"/>
    <w:rsid w:val="00E51154"/>
    <w:rsid w:val="00E521C8"/>
    <w:rsid w:val="00E525AA"/>
    <w:rsid w:val="00E52876"/>
    <w:rsid w:val="00E52AA1"/>
    <w:rsid w:val="00E53323"/>
    <w:rsid w:val="00E556F5"/>
    <w:rsid w:val="00E55C18"/>
    <w:rsid w:val="00E560A2"/>
    <w:rsid w:val="00E5625C"/>
    <w:rsid w:val="00E56683"/>
    <w:rsid w:val="00E5689E"/>
    <w:rsid w:val="00E57058"/>
    <w:rsid w:val="00E574D1"/>
    <w:rsid w:val="00E6055A"/>
    <w:rsid w:val="00E60E18"/>
    <w:rsid w:val="00E61536"/>
    <w:rsid w:val="00E61AFC"/>
    <w:rsid w:val="00E61D55"/>
    <w:rsid w:val="00E62061"/>
    <w:rsid w:val="00E624CA"/>
    <w:rsid w:val="00E62C36"/>
    <w:rsid w:val="00E635AF"/>
    <w:rsid w:val="00E6398E"/>
    <w:rsid w:val="00E64321"/>
    <w:rsid w:val="00E6495D"/>
    <w:rsid w:val="00E64E7D"/>
    <w:rsid w:val="00E66B7C"/>
    <w:rsid w:val="00E66EC4"/>
    <w:rsid w:val="00E671AD"/>
    <w:rsid w:val="00E677BD"/>
    <w:rsid w:val="00E67811"/>
    <w:rsid w:val="00E67BF4"/>
    <w:rsid w:val="00E67DE7"/>
    <w:rsid w:val="00E70976"/>
    <w:rsid w:val="00E71018"/>
    <w:rsid w:val="00E71B2E"/>
    <w:rsid w:val="00E71CB5"/>
    <w:rsid w:val="00E72329"/>
    <w:rsid w:val="00E729FD"/>
    <w:rsid w:val="00E737A8"/>
    <w:rsid w:val="00E74F15"/>
    <w:rsid w:val="00E75018"/>
    <w:rsid w:val="00E7772A"/>
    <w:rsid w:val="00E778E0"/>
    <w:rsid w:val="00E77CC3"/>
    <w:rsid w:val="00E80568"/>
    <w:rsid w:val="00E8073D"/>
    <w:rsid w:val="00E809A6"/>
    <w:rsid w:val="00E81AA1"/>
    <w:rsid w:val="00E81E0D"/>
    <w:rsid w:val="00E8257E"/>
    <w:rsid w:val="00E8295E"/>
    <w:rsid w:val="00E82DFF"/>
    <w:rsid w:val="00E82F2C"/>
    <w:rsid w:val="00E82F45"/>
    <w:rsid w:val="00E830D9"/>
    <w:rsid w:val="00E84C35"/>
    <w:rsid w:val="00E84C69"/>
    <w:rsid w:val="00E851D2"/>
    <w:rsid w:val="00E859C6"/>
    <w:rsid w:val="00E85AA3"/>
    <w:rsid w:val="00E85F63"/>
    <w:rsid w:val="00E863BE"/>
    <w:rsid w:val="00E87B55"/>
    <w:rsid w:val="00E87D3F"/>
    <w:rsid w:val="00E90460"/>
    <w:rsid w:val="00E90985"/>
    <w:rsid w:val="00E90F7D"/>
    <w:rsid w:val="00E90FE1"/>
    <w:rsid w:val="00E910B8"/>
    <w:rsid w:val="00E9211A"/>
    <w:rsid w:val="00E92931"/>
    <w:rsid w:val="00E92CD6"/>
    <w:rsid w:val="00E92D46"/>
    <w:rsid w:val="00E92F46"/>
    <w:rsid w:val="00E9456F"/>
    <w:rsid w:val="00E945CA"/>
    <w:rsid w:val="00E95250"/>
    <w:rsid w:val="00E95C1C"/>
    <w:rsid w:val="00EA0978"/>
    <w:rsid w:val="00EA1E26"/>
    <w:rsid w:val="00EA29FB"/>
    <w:rsid w:val="00EA324B"/>
    <w:rsid w:val="00EA38AE"/>
    <w:rsid w:val="00EA490F"/>
    <w:rsid w:val="00EA5AFC"/>
    <w:rsid w:val="00EA6599"/>
    <w:rsid w:val="00EA7351"/>
    <w:rsid w:val="00EA74A5"/>
    <w:rsid w:val="00EA7659"/>
    <w:rsid w:val="00EB040A"/>
    <w:rsid w:val="00EB084A"/>
    <w:rsid w:val="00EB0CAF"/>
    <w:rsid w:val="00EB10B9"/>
    <w:rsid w:val="00EB13A9"/>
    <w:rsid w:val="00EB13B7"/>
    <w:rsid w:val="00EB16C7"/>
    <w:rsid w:val="00EB1977"/>
    <w:rsid w:val="00EB3003"/>
    <w:rsid w:val="00EB39AC"/>
    <w:rsid w:val="00EB3A70"/>
    <w:rsid w:val="00EB4462"/>
    <w:rsid w:val="00EB5093"/>
    <w:rsid w:val="00EB52BF"/>
    <w:rsid w:val="00EB5B9C"/>
    <w:rsid w:val="00EB6C32"/>
    <w:rsid w:val="00EB6F1C"/>
    <w:rsid w:val="00EB7094"/>
    <w:rsid w:val="00EB7554"/>
    <w:rsid w:val="00EB7AC9"/>
    <w:rsid w:val="00EB7F86"/>
    <w:rsid w:val="00EC0F36"/>
    <w:rsid w:val="00EC1292"/>
    <w:rsid w:val="00EC187B"/>
    <w:rsid w:val="00EC1CEC"/>
    <w:rsid w:val="00EC2566"/>
    <w:rsid w:val="00EC2CCA"/>
    <w:rsid w:val="00EC39A1"/>
    <w:rsid w:val="00EC3C4A"/>
    <w:rsid w:val="00EC3F8B"/>
    <w:rsid w:val="00EC404C"/>
    <w:rsid w:val="00EC4C2C"/>
    <w:rsid w:val="00EC55AF"/>
    <w:rsid w:val="00EC6AE8"/>
    <w:rsid w:val="00EC6BB3"/>
    <w:rsid w:val="00EC76E8"/>
    <w:rsid w:val="00EC7D1E"/>
    <w:rsid w:val="00EC7D6A"/>
    <w:rsid w:val="00ED0370"/>
    <w:rsid w:val="00ED0B5F"/>
    <w:rsid w:val="00ED0B67"/>
    <w:rsid w:val="00ED0F2C"/>
    <w:rsid w:val="00ED1F04"/>
    <w:rsid w:val="00ED1F6C"/>
    <w:rsid w:val="00ED22B2"/>
    <w:rsid w:val="00ED2817"/>
    <w:rsid w:val="00ED3046"/>
    <w:rsid w:val="00ED3164"/>
    <w:rsid w:val="00ED34B1"/>
    <w:rsid w:val="00ED3801"/>
    <w:rsid w:val="00ED3918"/>
    <w:rsid w:val="00ED4767"/>
    <w:rsid w:val="00ED4800"/>
    <w:rsid w:val="00ED4B2C"/>
    <w:rsid w:val="00ED4C92"/>
    <w:rsid w:val="00ED4F9D"/>
    <w:rsid w:val="00ED4FE1"/>
    <w:rsid w:val="00ED5137"/>
    <w:rsid w:val="00ED6A7B"/>
    <w:rsid w:val="00ED6C70"/>
    <w:rsid w:val="00ED7727"/>
    <w:rsid w:val="00ED7CBA"/>
    <w:rsid w:val="00EE041F"/>
    <w:rsid w:val="00EE0755"/>
    <w:rsid w:val="00EE099B"/>
    <w:rsid w:val="00EE133F"/>
    <w:rsid w:val="00EE17CC"/>
    <w:rsid w:val="00EE2760"/>
    <w:rsid w:val="00EE2B07"/>
    <w:rsid w:val="00EE2EB6"/>
    <w:rsid w:val="00EE389A"/>
    <w:rsid w:val="00EE3A27"/>
    <w:rsid w:val="00EE3CED"/>
    <w:rsid w:val="00EE3D44"/>
    <w:rsid w:val="00EE3D61"/>
    <w:rsid w:val="00EE49D9"/>
    <w:rsid w:val="00EE4C3D"/>
    <w:rsid w:val="00EE578E"/>
    <w:rsid w:val="00EE6994"/>
    <w:rsid w:val="00EE6DFC"/>
    <w:rsid w:val="00EE6F93"/>
    <w:rsid w:val="00EE727A"/>
    <w:rsid w:val="00EF0593"/>
    <w:rsid w:val="00EF0D42"/>
    <w:rsid w:val="00EF11AF"/>
    <w:rsid w:val="00EF29E1"/>
    <w:rsid w:val="00EF476F"/>
    <w:rsid w:val="00EF4953"/>
    <w:rsid w:val="00EF4BDC"/>
    <w:rsid w:val="00EF4BF7"/>
    <w:rsid w:val="00EF5B2D"/>
    <w:rsid w:val="00EF5FF1"/>
    <w:rsid w:val="00EF61DC"/>
    <w:rsid w:val="00EF6634"/>
    <w:rsid w:val="00EF69C0"/>
    <w:rsid w:val="00EF7168"/>
    <w:rsid w:val="00EF73BE"/>
    <w:rsid w:val="00EF7B1D"/>
    <w:rsid w:val="00EF7B37"/>
    <w:rsid w:val="00EF7F17"/>
    <w:rsid w:val="00F012A9"/>
    <w:rsid w:val="00F01604"/>
    <w:rsid w:val="00F018A1"/>
    <w:rsid w:val="00F02159"/>
    <w:rsid w:val="00F02715"/>
    <w:rsid w:val="00F03094"/>
    <w:rsid w:val="00F032B2"/>
    <w:rsid w:val="00F0409B"/>
    <w:rsid w:val="00F04438"/>
    <w:rsid w:val="00F0477A"/>
    <w:rsid w:val="00F049A4"/>
    <w:rsid w:val="00F04A25"/>
    <w:rsid w:val="00F04AAF"/>
    <w:rsid w:val="00F04DA8"/>
    <w:rsid w:val="00F04F84"/>
    <w:rsid w:val="00F05816"/>
    <w:rsid w:val="00F05B7B"/>
    <w:rsid w:val="00F061E9"/>
    <w:rsid w:val="00F0688D"/>
    <w:rsid w:val="00F06AE3"/>
    <w:rsid w:val="00F0776D"/>
    <w:rsid w:val="00F07D0F"/>
    <w:rsid w:val="00F1010F"/>
    <w:rsid w:val="00F10A68"/>
    <w:rsid w:val="00F11167"/>
    <w:rsid w:val="00F1120E"/>
    <w:rsid w:val="00F1234F"/>
    <w:rsid w:val="00F12B68"/>
    <w:rsid w:val="00F12E56"/>
    <w:rsid w:val="00F13007"/>
    <w:rsid w:val="00F13773"/>
    <w:rsid w:val="00F13D6D"/>
    <w:rsid w:val="00F13E50"/>
    <w:rsid w:val="00F14676"/>
    <w:rsid w:val="00F146FD"/>
    <w:rsid w:val="00F15317"/>
    <w:rsid w:val="00F15860"/>
    <w:rsid w:val="00F15A37"/>
    <w:rsid w:val="00F15DE6"/>
    <w:rsid w:val="00F15E74"/>
    <w:rsid w:val="00F160CA"/>
    <w:rsid w:val="00F1622D"/>
    <w:rsid w:val="00F16F1F"/>
    <w:rsid w:val="00F17F2F"/>
    <w:rsid w:val="00F17F38"/>
    <w:rsid w:val="00F209B2"/>
    <w:rsid w:val="00F20C9C"/>
    <w:rsid w:val="00F22BD7"/>
    <w:rsid w:val="00F22D39"/>
    <w:rsid w:val="00F22D97"/>
    <w:rsid w:val="00F234B6"/>
    <w:rsid w:val="00F23F92"/>
    <w:rsid w:val="00F2462C"/>
    <w:rsid w:val="00F24BEC"/>
    <w:rsid w:val="00F24E42"/>
    <w:rsid w:val="00F24FC7"/>
    <w:rsid w:val="00F25700"/>
    <w:rsid w:val="00F25AA6"/>
    <w:rsid w:val="00F25E32"/>
    <w:rsid w:val="00F26383"/>
    <w:rsid w:val="00F26586"/>
    <w:rsid w:val="00F269A8"/>
    <w:rsid w:val="00F26C79"/>
    <w:rsid w:val="00F27F38"/>
    <w:rsid w:val="00F300F4"/>
    <w:rsid w:val="00F30569"/>
    <w:rsid w:val="00F305FC"/>
    <w:rsid w:val="00F31F3F"/>
    <w:rsid w:val="00F321CE"/>
    <w:rsid w:val="00F3278D"/>
    <w:rsid w:val="00F32C01"/>
    <w:rsid w:val="00F331CC"/>
    <w:rsid w:val="00F334CA"/>
    <w:rsid w:val="00F335FD"/>
    <w:rsid w:val="00F347B1"/>
    <w:rsid w:val="00F34825"/>
    <w:rsid w:val="00F3487A"/>
    <w:rsid w:val="00F34A42"/>
    <w:rsid w:val="00F34A98"/>
    <w:rsid w:val="00F34DB1"/>
    <w:rsid w:val="00F3519F"/>
    <w:rsid w:val="00F3625B"/>
    <w:rsid w:val="00F36341"/>
    <w:rsid w:val="00F36F05"/>
    <w:rsid w:val="00F36F96"/>
    <w:rsid w:val="00F37218"/>
    <w:rsid w:val="00F372F1"/>
    <w:rsid w:val="00F37C01"/>
    <w:rsid w:val="00F405D8"/>
    <w:rsid w:val="00F40636"/>
    <w:rsid w:val="00F40680"/>
    <w:rsid w:val="00F4073B"/>
    <w:rsid w:val="00F4092E"/>
    <w:rsid w:val="00F410C9"/>
    <w:rsid w:val="00F41349"/>
    <w:rsid w:val="00F41674"/>
    <w:rsid w:val="00F41F6D"/>
    <w:rsid w:val="00F427CD"/>
    <w:rsid w:val="00F42A7B"/>
    <w:rsid w:val="00F42ACA"/>
    <w:rsid w:val="00F42BC8"/>
    <w:rsid w:val="00F43512"/>
    <w:rsid w:val="00F437EF"/>
    <w:rsid w:val="00F43C0D"/>
    <w:rsid w:val="00F44BFA"/>
    <w:rsid w:val="00F45506"/>
    <w:rsid w:val="00F45A8F"/>
    <w:rsid w:val="00F46684"/>
    <w:rsid w:val="00F4668C"/>
    <w:rsid w:val="00F46D6B"/>
    <w:rsid w:val="00F47287"/>
    <w:rsid w:val="00F47F96"/>
    <w:rsid w:val="00F504FD"/>
    <w:rsid w:val="00F507CC"/>
    <w:rsid w:val="00F50A96"/>
    <w:rsid w:val="00F510E1"/>
    <w:rsid w:val="00F51406"/>
    <w:rsid w:val="00F515A9"/>
    <w:rsid w:val="00F51AEF"/>
    <w:rsid w:val="00F52403"/>
    <w:rsid w:val="00F52649"/>
    <w:rsid w:val="00F53041"/>
    <w:rsid w:val="00F53682"/>
    <w:rsid w:val="00F53F8D"/>
    <w:rsid w:val="00F54141"/>
    <w:rsid w:val="00F5457F"/>
    <w:rsid w:val="00F55822"/>
    <w:rsid w:val="00F55952"/>
    <w:rsid w:val="00F55D4F"/>
    <w:rsid w:val="00F55E44"/>
    <w:rsid w:val="00F55FA9"/>
    <w:rsid w:val="00F57261"/>
    <w:rsid w:val="00F5726C"/>
    <w:rsid w:val="00F5797E"/>
    <w:rsid w:val="00F60258"/>
    <w:rsid w:val="00F604C8"/>
    <w:rsid w:val="00F6100B"/>
    <w:rsid w:val="00F612C1"/>
    <w:rsid w:val="00F61337"/>
    <w:rsid w:val="00F61A59"/>
    <w:rsid w:val="00F61CFF"/>
    <w:rsid w:val="00F61D5C"/>
    <w:rsid w:val="00F632BD"/>
    <w:rsid w:val="00F63C85"/>
    <w:rsid w:val="00F64DC1"/>
    <w:rsid w:val="00F6524D"/>
    <w:rsid w:val="00F6545B"/>
    <w:rsid w:val="00F6640B"/>
    <w:rsid w:val="00F671D5"/>
    <w:rsid w:val="00F67277"/>
    <w:rsid w:val="00F679DB"/>
    <w:rsid w:val="00F67B6B"/>
    <w:rsid w:val="00F67E08"/>
    <w:rsid w:val="00F7227A"/>
    <w:rsid w:val="00F73292"/>
    <w:rsid w:val="00F73B97"/>
    <w:rsid w:val="00F742B3"/>
    <w:rsid w:val="00F7430D"/>
    <w:rsid w:val="00F74E0E"/>
    <w:rsid w:val="00F757BB"/>
    <w:rsid w:val="00F75FFE"/>
    <w:rsid w:val="00F76829"/>
    <w:rsid w:val="00F76A5C"/>
    <w:rsid w:val="00F76E43"/>
    <w:rsid w:val="00F776D2"/>
    <w:rsid w:val="00F77A24"/>
    <w:rsid w:val="00F77AE0"/>
    <w:rsid w:val="00F802C3"/>
    <w:rsid w:val="00F803D6"/>
    <w:rsid w:val="00F81024"/>
    <w:rsid w:val="00F81AD9"/>
    <w:rsid w:val="00F8346B"/>
    <w:rsid w:val="00F838D7"/>
    <w:rsid w:val="00F83BDE"/>
    <w:rsid w:val="00F84859"/>
    <w:rsid w:val="00F84A48"/>
    <w:rsid w:val="00F84FC2"/>
    <w:rsid w:val="00F852B8"/>
    <w:rsid w:val="00F867A2"/>
    <w:rsid w:val="00F867EA"/>
    <w:rsid w:val="00F86E87"/>
    <w:rsid w:val="00F87677"/>
    <w:rsid w:val="00F87CD0"/>
    <w:rsid w:val="00F87D1C"/>
    <w:rsid w:val="00F90719"/>
    <w:rsid w:val="00F90A2A"/>
    <w:rsid w:val="00F90BAD"/>
    <w:rsid w:val="00F919ED"/>
    <w:rsid w:val="00F91EBA"/>
    <w:rsid w:val="00F921C8"/>
    <w:rsid w:val="00F9241F"/>
    <w:rsid w:val="00F92B33"/>
    <w:rsid w:val="00F92DEE"/>
    <w:rsid w:val="00F930AF"/>
    <w:rsid w:val="00F93251"/>
    <w:rsid w:val="00F9357B"/>
    <w:rsid w:val="00F9391A"/>
    <w:rsid w:val="00F940A8"/>
    <w:rsid w:val="00F94DB0"/>
    <w:rsid w:val="00F95A45"/>
    <w:rsid w:val="00F961ED"/>
    <w:rsid w:val="00F9708E"/>
    <w:rsid w:val="00F97457"/>
    <w:rsid w:val="00F97655"/>
    <w:rsid w:val="00F976CC"/>
    <w:rsid w:val="00F97852"/>
    <w:rsid w:val="00F97BE7"/>
    <w:rsid w:val="00F97E3D"/>
    <w:rsid w:val="00FA0720"/>
    <w:rsid w:val="00FA0A9A"/>
    <w:rsid w:val="00FA32D1"/>
    <w:rsid w:val="00FA33CB"/>
    <w:rsid w:val="00FA40B4"/>
    <w:rsid w:val="00FA5436"/>
    <w:rsid w:val="00FA5783"/>
    <w:rsid w:val="00FA61BC"/>
    <w:rsid w:val="00FA69DE"/>
    <w:rsid w:val="00FB0026"/>
    <w:rsid w:val="00FB0726"/>
    <w:rsid w:val="00FB0886"/>
    <w:rsid w:val="00FB09C8"/>
    <w:rsid w:val="00FB1209"/>
    <w:rsid w:val="00FB1853"/>
    <w:rsid w:val="00FB2B78"/>
    <w:rsid w:val="00FB313B"/>
    <w:rsid w:val="00FB313F"/>
    <w:rsid w:val="00FB3394"/>
    <w:rsid w:val="00FB36CA"/>
    <w:rsid w:val="00FB3834"/>
    <w:rsid w:val="00FB40BC"/>
    <w:rsid w:val="00FB4A40"/>
    <w:rsid w:val="00FB4F12"/>
    <w:rsid w:val="00FB6AA7"/>
    <w:rsid w:val="00FB7304"/>
    <w:rsid w:val="00FB7417"/>
    <w:rsid w:val="00FB7718"/>
    <w:rsid w:val="00FB7BF3"/>
    <w:rsid w:val="00FC0B59"/>
    <w:rsid w:val="00FC0D12"/>
    <w:rsid w:val="00FC1B41"/>
    <w:rsid w:val="00FC1B51"/>
    <w:rsid w:val="00FC1C47"/>
    <w:rsid w:val="00FC2258"/>
    <w:rsid w:val="00FC3265"/>
    <w:rsid w:val="00FC3494"/>
    <w:rsid w:val="00FC4CA1"/>
    <w:rsid w:val="00FC4EA5"/>
    <w:rsid w:val="00FC51E4"/>
    <w:rsid w:val="00FC52EE"/>
    <w:rsid w:val="00FC5606"/>
    <w:rsid w:val="00FC6844"/>
    <w:rsid w:val="00FC7245"/>
    <w:rsid w:val="00FC7450"/>
    <w:rsid w:val="00FC7541"/>
    <w:rsid w:val="00FC7824"/>
    <w:rsid w:val="00FD0295"/>
    <w:rsid w:val="00FD04F7"/>
    <w:rsid w:val="00FD0B44"/>
    <w:rsid w:val="00FD11A8"/>
    <w:rsid w:val="00FD19C4"/>
    <w:rsid w:val="00FD1F99"/>
    <w:rsid w:val="00FD2083"/>
    <w:rsid w:val="00FD22E0"/>
    <w:rsid w:val="00FD2707"/>
    <w:rsid w:val="00FD350E"/>
    <w:rsid w:val="00FD35D9"/>
    <w:rsid w:val="00FD3AED"/>
    <w:rsid w:val="00FD5A50"/>
    <w:rsid w:val="00FD5DDF"/>
    <w:rsid w:val="00FD60C8"/>
    <w:rsid w:val="00FD60FC"/>
    <w:rsid w:val="00FD66A0"/>
    <w:rsid w:val="00FD75B8"/>
    <w:rsid w:val="00FD7E31"/>
    <w:rsid w:val="00FE0256"/>
    <w:rsid w:val="00FE041D"/>
    <w:rsid w:val="00FE07DA"/>
    <w:rsid w:val="00FE0A8E"/>
    <w:rsid w:val="00FE0AF1"/>
    <w:rsid w:val="00FE0CD3"/>
    <w:rsid w:val="00FE0DBC"/>
    <w:rsid w:val="00FE1012"/>
    <w:rsid w:val="00FE158B"/>
    <w:rsid w:val="00FE1CEA"/>
    <w:rsid w:val="00FE24B1"/>
    <w:rsid w:val="00FE276C"/>
    <w:rsid w:val="00FE2F21"/>
    <w:rsid w:val="00FE3BC1"/>
    <w:rsid w:val="00FE3E56"/>
    <w:rsid w:val="00FE43A0"/>
    <w:rsid w:val="00FE471F"/>
    <w:rsid w:val="00FE5691"/>
    <w:rsid w:val="00FE57FB"/>
    <w:rsid w:val="00FE5F24"/>
    <w:rsid w:val="00FE61BF"/>
    <w:rsid w:val="00FE6317"/>
    <w:rsid w:val="00FE7068"/>
    <w:rsid w:val="00FF0094"/>
    <w:rsid w:val="00FF048D"/>
    <w:rsid w:val="00FF04C4"/>
    <w:rsid w:val="00FF08A8"/>
    <w:rsid w:val="00FF1BFA"/>
    <w:rsid w:val="00FF27E4"/>
    <w:rsid w:val="00FF2933"/>
    <w:rsid w:val="00FF2DBA"/>
    <w:rsid w:val="00FF2F57"/>
    <w:rsid w:val="00FF35D7"/>
    <w:rsid w:val="00FF496F"/>
    <w:rsid w:val="00FF4DF9"/>
    <w:rsid w:val="00FF5CBB"/>
    <w:rsid w:val="00FF5DA5"/>
    <w:rsid w:val="00FF6DC9"/>
    <w:rsid w:val="00FF71B6"/>
    <w:rsid w:val="00FF7309"/>
    <w:rsid w:val="00FF789E"/>
    <w:rsid w:val="00FF79B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v:textbox inset="0,0,0,0"/>
      <o:colormru v:ext="edit" colors="#fc0"/>
    </o:shapedefaults>
    <o:shapelayout v:ext="edit">
      <o:idmap v:ext="edit" data="2"/>
    </o:shapelayout>
  </w:shapeDefaults>
  <w:decimalSymbol w:val=","/>
  <w:listSeparator w:val=";"/>
  <w14:docId w14:val="4F53E015"/>
  <w15:docId w15:val="{ADC6DDC2-05C3-4FBD-9D4E-543AF8864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qFormat/>
    <w:rsid w:val="00AA1CA2"/>
    <w:pPr>
      <w:keepNext/>
      <w:spacing w:before="240" w:after="120" w:line="360" w:lineRule="auto"/>
      <w:jc w:val="center"/>
      <w:outlineLvl w:val="0"/>
    </w:pPr>
    <w:rPr>
      <w:rFonts w:ascii="Arial Narrow" w:hAnsi="Arial Narrow"/>
      <w:b/>
      <w:sz w:val="22"/>
    </w:rPr>
  </w:style>
  <w:style w:type="paragraph" w:styleId="Nagwek2">
    <w:name w:val="heading 2"/>
    <w:basedOn w:val="Normalny"/>
    <w:next w:val="Normalny"/>
    <w:qFormat/>
    <w:pPr>
      <w:keepNext/>
      <w:outlineLvl w:val="1"/>
    </w:pPr>
    <w:rPr>
      <w:b/>
      <w:color w:val="0000FF"/>
    </w:rPr>
  </w:style>
  <w:style w:type="paragraph" w:styleId="Nagwek3">
    <w:name w:val="heading 3"/>
    <w:basedOn w:val="Normalny"/>
    <w:next w:val="Normalny"/>
    <w:qFormat/>
    <w:pPr>
      <w:keepNext/>
      <w:jc w:val="center"/>
      <w:outlineLvl w:val="2"/>
    </w:pPr>
    <w:rPr>
      <w:b/>
      <w:color w:val="FF0000"/>
      <w:sz w:val="28"/>
    </w:rPr>
  </w:style>
  <w:style w:type="paragraph" w:styleId="Nagwek4">
    <w:name w:val="heading 4"/>
    <w:basedOn w:val="Normalny"/>
    <w:next w:val="Normalny"/>
    <w:link w:val="Nagwek4Znak"/>
    <w:qFormat/>
    <w:pPr>
      <w:keepNext/>
      <w:jc w:val="center"/>
      <w:outlineLvl w:val="3"/>
    </w:pPr>
    <w:rPr>
      <w:color w:val="0000FF"/>
      <w:u w:val="single"/>
    </w:rPr>
  </w:style>
  <w:style w:type="paragraph" w:styleId="Nagwek5">
    <w:name w:val="heading 5"/>
    <w:basedOn w:val="Normalny"/>
    <w:next w:val="Normalny"/>
    <w:qFormat/>
    <w:pPr>
      <w:keepNext/>
      <w:outlineLvl w:val="4"/>
    </w:pPr>
    <w:rPr>
      <w:b/>
      <w:sz w:val="28"/>
    </w:rPr>
  </w:style>
  <w:style w:type="paragraph" w:styleId="Nagwek6">
    <w:name w:val="heading 6"/>
    <w:basedOn w:val="Normalny"/>
    <w:next w:val="Normalny"/>
    <w:qFormat/>
    <w:pPr>
      <w:keepNext/>
      <w:outlineLvl w:val="5"/>
    </w:pPr>
    <w:rPr>
      <w:b/>
      <w:i/>
      <w:color w:val="0000FF"/>
      <w:sz w:val="28"/>
    </w:rPr>
  </w:style>
  <w:style w:type="paragraph" w:styleId="Nagwek7">
    <w:name w:val="heading 7"/>
    <w:basedOn w:val="Normalny"/>
    <w:next w:val="Normalny"/>
    <w:qFormat/>
    <w:pPr>
      <w:keepNext/>
      <w:outlineLvl w:val="6"/>
    </w:pPr>
    <w:rPr>
      <w:rFonts w:ascii="Arial" w:hAnsi="Arial"/>
      <w:b/>
      <w:i/>
      <w:sz w:val="24"/>
    </w:rPr>
  </w:style>
  <w:style w:type="paragraph" w:styleId="Nagwek8">
    <w:name w:val="heading 8"/>
    <w:basedOn w:val="Normalny"/>
    <w:next w:val="Normalny"/>
    <w:qFormat/>
    <w:pPr>
      <w:keepNext/>
      <w:jc w:val="center"/>
      <w:outlineLvl w:val="7"/>
    </w:pPr>
    <w:rPr>
      <w:rFonts w:ascii="Arial" w:hAnsi="Arial"/>
      <w:b/>
      <w:i/>
      <w:sz w:val="24"/>
    </w:rPr>
  </w:style>
  <w:style w:type="paragraph" w:styleId="Nagwek9">
    <w:name w:val="heading 9"/>
    <w:basedOn w:val="Normalny"/>
    <w:next w:val="Normalny"/>
    <w:qFormat/>
    <w:pPr>
      <w:keepNext/>
      <w:jc w:val="right"/>
      <w:outlineLvl w:val="8"/>
    </w:pPr>
    <w:rPr>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style>
  <w:style w:type="paragraph" w:styleId="Stopka">
    <w:name w:val="footer"/>
    <w:basedOn w:val="Normalny"/>
    <w:link w:val="StopkaZnak"/>
    <w:pPr>
      <w:tabs>
        <w:tab w:val="center" w:pos="4536"/>
        <w:tab w:val="right" w:pos="9072"/>
      </w:tabs>
    </w:pPr>
  </w:style>
  <w:style w:type="paragraph" w:styleId="Tekstpodstawowy">
    <w:name w:val="Body Text"/>
    <w:basedOn w:val="Normalny"/>
    <w:link w:val="TekstpodstawowyZnak"/>
    <w:rPr>
      <w:sz w:val="24"/>
    </w:rPr>
  </w:style>
  <w:style w:type="character" w:styleId="Hipercze">
    <w:name w:val="Hyperlink"/>
    <w:rPr>
      <w:color w:val="0000FF"/>
      <w:u w:val="single"/>
    </w:rPr>
  </w:style>
  <w:style w:type="character" w:styleId="UyteHipercze">
    <w:name w:val="FollowedHyperlink"/>
    <w:rPr>
      <w:color w:val="800080"/>
      <w:u w:val="single"/>
    </w:rPr>
  </w:style>
  <w:style w:type="paragraph" w:styleId="Tekstpodstawowy2">
    <w:name w:val="Body Text 2"/>
    <w:basedOn w:val="Normalny"/>
    <w:pPr>
      <w:jc w:val="both"/>
    </w:pPr>
    <w:rPr>
      <w:rFonts w:ascii="Arial" w:hAnsi="Arial"/>
      <w:sz w:val="22"/>
    </w:rPr>
  </w:style>
  <w:style w:type="paragraph" w:styleId="Tekstpodstawowy3">
    <w:name w:val="Body Text 3"/>
    <w:basedOn w:val="Normalny"/>
    <w:pPr>
      <w:jc w:val="both"/>
    </w:pPr>
    <w:rPr>
      <w:rFonts w:ascii="Arial" w:hAnsi="Arial"/>
      <w:sz w:val="24"/>
    </w:rPr>
  </w:style>
  <w:style w:type="paragraph" w:styleId="Tekstdymka">
    <w:name w:val="Balloon Text"/>
    <w:basedOn w:val="Normalny"/>
    <w:semiHidden/>
    <w:rsid w:val="004835F2"/>
    <w:rPr>
      <w:rFonts w:ascii="Tahoma" w:hAnsi="Tahoma" w:cs="Tahoma"/>
      <w:sz w:val="16"/>
      <w:szCs w:val="16"/>
    </w:rPr>
  </w:style>
  <w:style w:type="paragraph" w:customStyle="1" w:styleId="Adresat">
    <w:name w:val="Adresat"/>
    <w:basedOn w:val="Normalny"/>
    <w:rsid w:val="000B6013"/>
    <w:pPr>
      <w:jc w:val="both"/>
    </w:pPr>
    <w:rPr>
      <w:rFonts w:ascii="Arial" w:hAnsi="Arial"/>
      <w:sz w:val="24"/>
    </w:rPr>
  </w:style>
  <w:style w:type="paragraph" w:customStyle="1" w:styleId="Datapisma">
    <w:name w:val="Data pisma"/>
    <w:basedOn w:val="Normalny"/>
    <w:rsid w:val="000B6013"/>
    <w:pPr>
      <w:tabs>
        <w:tab w:val="right" w:pos="9071"/>
      </w:tabs>
      <w:spacing w:before="240" w:after="240"/>
      <w:jc w:val="both"/>
    </w:pPr>
    <w:rPr>
      <w:rFonts w:ascii="Arial" w:hAnsi="Arial"/>
      <w:b/>
    </w:rPr>
  </w:style>
  <w:style w:type="table" w:styleId="Tabela-Siatka">
    <w:name w:val="Table Grid"/>
    <w:basedOn w:val="Standardowy"/>
    <w:rsid w:val="00E30B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1ZnakZnak">
    <w:name w:val="Znak1 Znak Znak"/>
    <w:basedOn w:val="Normalny"/>
    <w:rsid w:val="00C325DF"/>
    <w:rPr>
      <w:sz w:val="24"/>
      <w:szCs w:val="24"/>
    </w:rPr>
  </w:style>
  <w:style w:type="character" w:customStyle="1" w:styleId="WW8Num1z0">
    <w:name w:val="WW8Num1z0"/>
    <w:rsid w:val="00B26522"/>
    <w:rPr>
      <w:rFonts w:ascii="Arial Black" w:hAnsi="Arial Black"/>
      <w:b w:val="0"/>
      <w:i w:val="0"/>
      <w:sz w:val="28"/>
    </w:rPr>
  </w:style>
  <w:style w:type="paragraph" w:customStyle="1" w:styleId="Default">
    <w:name w:val="Default"/>
    <w:rsid w:val="00B26522"/>
    <w:pPr>
      <w:widowControl w:val="0"/>
      <w:suppressAutoHyphens/>
      <w:autoSpaceDE w:val="0"/>
    </w:pPr>
    <w:rPr>
      <w:rFonts w:ascii="Times New Roman PSMT" w:eastAsia="Arial" w:hAnsi="Times New Roman PSMT" w:cs="Times New Roman PSMT"/>
      <w:color w:val="000000"/>
      <w:sz w:val="24"/>
      <w:szCs w:val="24"/>
      <w:lang w:eastAsia="ar-SA"/>
    </w:rPr>
  </w:style>
  <w:style w:type="paragraph" w:styleId="NormalnyWeb">
    <w:name w:val="Normal (Web)"/>
    <w:basedOn w:val="Normalny"/>
    <w:uiPriority w:val="99"/>
    <w:rsid w:val="00B26522"/>
    <w:pPr>
      <w:suppressAutoHyphens/>
      <w:spacing w:before="280" w:after="280"/>
    </w:pPr>
    <w:rPr>
      <w:sz w:val="24"/>
      <w:szCs w:val="24"/>
      <w:lang w:eastAsia="ar-SA"/>
    </w:rPr>
  </w:style>
  <w:style w:type="paragraph" w:customStyle="1" w:styleId="ust">
    <w:name w:val="ust"/>
    <w:rsid w:val="00B26522"/>
    <w:pPr>
      <w:suppressAutoHyphens/>
      <w:spacing w:before="60" w:after="60"/>
      <w:ind w:left="426" w:hanging="284"/>
      <w:jc w:val="both"/>
    </w:pPr>
    <w:rPr>
      <w:rFonts w:eastAsia="Arial"/>
      <w:sz w:val="24"/>
      <w:szCs w:val="24"/>
      <w:lang w:eastAsia="ar-SA"/>
    </w:rPr>
  </w:style>
  <w:style w:type="paragraph" w:customStyle="1" w:styleId="tyt">
    <w:name w:val="tyt"/>
    <w:basedOn w:val="Normalny"/>
    <w:rsid w:val="00D24A87"/>
    <w:pPr>
      <w:keepNext/>
      <w:spacing w:before="60" w:after="60"/>
      <w:jc w:val="center"/>
    </w:pPr>
    <w:rPr>
      <w:b/>
      <w:bCs/>
      <w:sz w:val="24"/>
      <w:szCs w:val="24"/>
    </w:rPr>
  </w:style>
  <w:style w:type="character" w:styleId="Pogrubienie">
    <w:name w:val="Strong"/>
    <w:qFormat/>
    <w:rsid w:val="00471FD8"/>
    <w:rPr>
      <w:b/>
      <w:bCs/>
    </w:rPr>
  </w:style>
  <w:style w:type="paragraph" w:styleId="Tekstpodstawowywcity3">
    <w:name w:val="Body Text Indent 3"/>
    <w:basedOn w:val="Normalny"/>
    <w:rsid w:val="00283820"/>
    <w:pPr>
      <w:spacing w:after="120"/>
      <w:ind w:left="283"/>
    </w:pPr>
    <w:rPr>
      <w:sz w:val="16"/>
      <w:szCs w:val="16"/>
    </w:rPr>
  </w:style>
  <w:style w:type="paragraph" w:customStyle="1" w:styleId="pkt">
    <w:name w:val="pkt"/>
    <w:basedOn w:val="Normalny"/>
    <w:link w:val="pktZnak"/>
    <w:rsid w:val="00283820"/>
    <w:pPr>
      <w:spacing w:before="60" w:after="60"/>
      <w:ind w:left="851" w:hanging="295"/>
      <w:jc w:val="both"/>
    </w:pPr>
    <w:rPr>
      <w:sz w:val="24"/>
    </w:rPr>
  </w:style>
  <w:style w:type="paragraph" w:customStyle="1" w:styleId="Tekstpodstawowy21">
    <w:name w:val="Tekst podstawowy 21"/>
    <w:basedOn w:val="Normalny"/>
    <w:rsid w:val="00283820"/>
    <w:pPr>
      <w:overflowPunct w:val="0"/>
      <w:autoSpaceDE w:val="0"/>
      <w:autoSpaceDN w:val="0"/>
      <w:adjustRightInd w:val="0"/>
      <w:ind w:left="1080"/>
      <w:jc w:val="both"/>
      <w:textAlignment w:val="baseline"/>
    </w:pPr>
    <w:rPr>
      <w:sz w:val="22"/>
    </w:rPr>
  </w:style>
  <w:style w:type="paragraph" w:styleId="Tytu">
    <w:name w:val="Title"/>
    <w:basedOn w:val="Normalny"/>
    <w:link w:val="TytuZnak"/>
    <w:qFormat/>
    <w:rsid w:val="00283820"/>
    <w:pPr>
      <w:jc w:val="center"/>
    </w:pPr>
    <w:rPr>
      <w:rFonts w:ascii="Arial" w:hAnsi="Arial"/>
      <w:b/>
      <w:snapToGrid w:val="0"/>
      <w:sz w:val="32"/>
    </w:rPr>
  </w:style>
  <w:style w:type="paragraph" w:customStyle="1" w:styleId="Tekstpodstawowywcity31">
    <w:name w:val="Tekst podstawowy wcięty 31"/>
    <w:basedOn w:val="Normalny"/>
    <w:rsid w:val="00283820"/>
    <w:pPr>
      <w:ind w:left="284" w:hanging="284"/>
    </w:pPr>
    <w:rPr>
      <w:sz w:val="24"/>
      <w:szCs w:val="24"/>
    </w:rPr>
  </w:style>
  <w:style w:type="character" w:customStyle="1" w:styleId="StopkaZnak">
    <w:name w:val="Stopka Znak"/>
    <w:link w:val="Stopka"/>
    <w:rsid w:val="00F53041"/>
    <w:rPr>
      <w:lang w:val="pl-PL" w:eastAsia="pl-PL" w:bidi="ar-SA"/>
    </w:rPr>
  </w:style>
  <w:style w:type="character" w:styleId="Numerstrony">
    <w:name w:val="page number"/>
    <w:basedOn w:val="Domylnaczcionkaakapitu"/>
    <w:rsid w:val="00910E2B"/>
  </w:style>
  <w:style w:type="paragraph" w:styleId="Spistreci1">
    <w:name w:val="toc 1"/>
    <w:basedOn w:val="Normalny"/>
    <w:next w:val="Normalny"/>
    <w:autoRedefine/>
    <w:semiHidden/>
    <w:rsid w:val="00F0776D"/>
    <w:rPr>
      <w:rFonts w:ascii="Arial Narrow" w:hAnsi="Arial Narrow"/>
    </w:rPr>
  </w:style>
  <w:style w:type="paragraph" w:customStyle="1" w:styleId="normaltableau">
    <w:name w:val="normal_tableau"/>
    <w:basedOn w:val="Normalny"/>
    <w:rsid w:val="00EF4BDC"/>
    <w:pPr>
      <w:spacing w:before="120" w:after="120"/>
      <w:jc w:val="both"/>
    </w:pPr>
    <w:rPr>
      <w:rFonts w:ascii="Optima" w:hAnsi="Optima" w:cs="Optima"/>
      <w:sz w:val="22"/>
      <w:szCs w:val="22"/>
      <w:lang w:val="en-GB"/>
    </w:rPr>
  </w:style>
  <w:style w:type="paragraph" w:customStyle="1" w:styleId="Znak1ZnakZnakZnakZnakZnak">
    <w:name w:val="Znak1 Znak Znak Znak Znak Znak"/>
    <w:basedOn w:val="Normalny"/>
    <w:rsid w:val="009D002C"/>
    <w:rPr>
      <w:sz w:val="24"/>
      <w:szCs w:val="24"/>
    </w:rPr>
  </w:style>
  <w:style w:type="character" w:customStyle="1" w:styleId="NagwekZnak">
    <w:name w:val="Nagłówek Znak"/>
    <w:link w:val="Nagwek"/>
    <w:uiPriority w:val="99"/>
    <w:rsid w:val="009D002C"/>
    <w:rPr>
      <w:lang w:val="pl-PL" w:eastAsia="pl-PL" w:bidi="ar-SA"/>
    </w:rPr>
  </w:style>
  <w:style w:type="paragraph" w:styleId="Tekstpodstawowywcity">
    <w:name w:val="Body Text Indent"/>
    <w:basedOn w:val="Normalny"/>
    <w:link w:val="TekstpodstawowywcityZnak"/>
    <w:rsid w:val="00A733DB"/>
    <w:pPr>
      <w:spacing w:after="120"/>
      <w:ind w:left="283"/>
    </w:pPr>
  </w:style>
  <w:style w:type="paragraph" w:customStyle="1" w:styleId="Wyliczcyfr1">
    <w:name w:val="Wylicz.cyfr_1"/>
    <w:basedOn w:val="Normalny"/>
    <w:rsid w:val="00A733DB"/>
    <w:pPr>
      <w:numPr>
        <w:numId w:val="1"/>
      </w:numPr>
      <w:spacing w:after="60" w:line="300" w:lineRule="auto"/>
      <w:jc w:val="both"/>
    </w:pPr>
    <w:rPr>
      <w:sz w:val="32"/>
    </w:rPr>
  </w:style>
  <w:style w:type="paragraph" w:customStyle="1" w:styleId="western">
    <w:name w:val="western"/>
    <w:basedOn w:val="Normalny"/>
    <w:rsid w:val="006D2437"/>
    <w:pPr>
      <w:spacing w:before="100" w:beforeAutospacing="1"/>
      <w:jc w:val="center"/>
    </w:pPr>
    <w:rPr>
      <w:rFonts w:ascii="Arial" w:hAnsi="Arial" w:cs="Arial"/>
      <w:b/>
      <w:bCs/>
      <w:sz w:val="28"/>
      <w:szCs w:val="28"/>
    </w:rPr>
  </w:style>
  <w:style w:type="paragraph" w:customStyle="1" w:styleId="Standard">
    <w:name w:val="Standard"/>
    <w:qFormat/>
    <w:rsid w:val="006D2437"/>
    <w:pPr>
      <w:widowControl w:val="0"/>
      <w:autoSpaceDE w:val="0"/>
      <w:autoSpaceDN w:val="0"/>
      <w:adjustRightInd w:val="0"/>
    </w:pPr>
    <w:rPr>
      <w:sz w:val="24"/>
      <w:szCs w:val="24"/>
    </w:rPr>
  </w:style>
  <w:style w:type="paragraph" w:styleId="Akapitzlist">
    <w:name w:val="List Paragraph"/>
    <w:aliases w:val="sw tekst,L1,Numerowanie,List Paragraph,Akapit z listą BS,normalny tekst,CW_Lista,Obiekt,BulletC,Akapit z listą31,NOWY,Akapit z listą32,Akapit z listą2,Kolorowa lista — akcent 11,List Paragraph1,Akapit z listą5,2 heading,A_wyliczenie,lp1"/>
    <w:basedOn w:val="Normalny"/>
    <w:link w:val="AkapitzlistZnak"/>
    <w:uiPriority w:val="99"/>
    <w:qFormat/>
    <w:rsid w:val="00201B74"/>
    <w:pPr>
      <w:ind w:left="708"/>
    </w:pPr>
  </w:style>
  <w:style w:type="character" w:customStyle="1" w:styleId="FooterChar">
    <w:name w:val="Footer Char"/>
    <w:semiHidden/>
    <w:rsid w:val="002071B6"/>
    <w:rPr>
      <w:sz w:val="24"/>
      <w:szCs w:val="24"/>
      <w:lang w:val="pl-PL" w:eastAsia="pl-PL" w:bidi="ar-SA"/>
    </w:rPr>
  </w:style>
  <w:style w:type="character" w:customStyle="1" w:styleId="TekstpodstawowyZnak">
    <w:name w:val="Tekst podstawowy Znak"/>
    <w:link w:val="Tekstpodstawowy"/>
    <w:rsid w:val="005622D6"/>
    <w:rPr>
      <w:sz w:val="24"/>
    </w:rPr>
  </w:style>
  <w:style w:type="character" w:customStyle="1" w:styleId="TekstpodstawowywcityZnak">
    <w:name w:val="Tekst podstawowy wcięty Znak"/>
    <w:basedOn w:val="Domylnaczcionkaakapitu"/>
    <w:link w:val="Tekstpodstawowywcity"/>
    <w:rsid w:val="001336EF"/>
  </w:style>
  <w:style w:type="character" w:customStyle="1" w:styleId="Nagwek4Znak">
    <w:name w:val="Nagłówek 4 Znak"/>
    <w:link w:val="Nagwek4"/>
    <w:rsid w:val="00554093"/>
    <w:rPr>
      <w:color w:val="0000FF"/>
      <w:u w:val="single"/>
    </w:rPr>
  </w:style>
  <w:style w:type="character" w:styleId="Odwoaniedokomentarza">
    <w:name w:val="annotation reference"/>
    <w:uiPriority w:val="99"/>
    <w:semiHidden/>
    <w:unhideWhenUsed/>
    <w:rsid w:val="00F84859"/>
    <w:rPr>
      <w:sz w:val="16"/>
      <w:szCs w:val="16"/>
    </w:rPr>
  </w:style>
  <w:style w:type="paragraph" w:styleId="Tekstkomentarza">
    <w:name w:val="annotation text"/>
    <w:basedOn w:val="Normalny"/>
    <w:link w:val="TekstkomentarzaZnak"/>
    <w:uiPriority w:val="99"/>
    <w:semiHidden/>
    <w:unhideWhenUsed/>
    <w:rsid w:val="00F84859"/>
  </w:style>
  <w:style w:type="character" w:customStyle="1" w:styleId="TekstkomentarzaZnak">
    <w:name w:val="Tekst komentarza Znak"/>
    <w:basedOn w:val="Domylnaczcionkaakapitu"/>
    <w:link w:val="Tekstkomentarza"/>
    <w:uiPriority w:val="99"/>
    <w:semiHidden/>
    <w:rsid w:val="00F84859"/>
  </w:style>
  <w:style w:type="paragraph" w:styleId="Tematkomentarza">
    <w:name w:val="annotation subject"/>
    <w:basedOn w:val="Tekstkomentarza"/>
    <w:next w:val="Tekstkomentarza"/>
    <w:link w:val="TematkomentarzaZnak"/>
    <w:uiPriority w:val="99"/>
    <w:semiHidden/>
    <w:unhideWhenUsed/>
    <w:rsid w:val="00F84859"/>
    <w:rPr>
      <w:b/>
      <w:bCs/>
    </w:rPr>
  </w:style>
  <w:style w:type="character" w:customStyle="1" w:styleId="TematkomentarzaZnak">
    <w:name w:val="Temat komentarza Znak"/>
    <w:link w:val="Tematkomentarza"/>
    <w:uiPriority w:val="99"/>
    <w:semiHidden/>
    <w:rsid w:val="00F84859"/>
    <w:rPr>
      <w:b/>
      <w:bCs/>
    </w:rPr>
  </w:style>
  <w:style w:type="paragraph" w:styleId="Zwykytekst">
    <w:name w:val="Plain Text"/>
    <w:basedOn w:val="Normalny"/>
    <w:link w:val="ZwykytekstZnak"/>
    <w:rsid w:val="008867DF"/>
    <w:rPr>
      <w:rFonts w:ascii="Courier New" w:hAnsi="Courier New"/>
      <w:lang w:val="x-none" w:eastAsia="x-none"/>
    </w:rPr>
  </w:style>
  <w:style w:type="character" w:customStyle="1" w:styleId="ZwykytekstZnak">
    <w:name w:val="Zwykły tekst Znak"/>
    <w:link w:val="Zwykytekst"/>
    <w:rsid w:val="008867DF"/>
    <w:rPr>
      <w:rFonts w:ascii="Courier New" w:hAnsi="Courier New"/>
      <w:lang w:val="x-none" w:eastAsia="x-none"/>
    </w:rPr>
  </w:style>
  <w:style w:type="paragraph" w:customStyle="1" w:styleId="TekstpodstawowyTekstwcity2st">
    <w:name w:val="Tekst podstawowy.Tekst wciêty 2 st"/>
    <w:basedOn w:val="Normalny"/>
    <w:rsid w:val="00E05DA2"/>
    <w:pPr>
      <w:tabs>
        <w:tab w:val="left" w:pos="8505"/>
        <w:tab w:val="left" w:pos="13608"/>
      </w:tabs>
      <w:spacing w:before="60" w:line="360" w:lineRule="auto"/>
      <w:jc w:val="both"/>
    </w:pPr>
    <w:rPr>
      <w:kern w:val="1"/>
      <w:sz w:val="24"/>
      <w:lang w:eastAsia="zh-CN"/>
    </w:rPr>
  </w:style>
  <w:style w:type="paragraph" w:customStyle="1" w:styleId="Znak">
    <w:name w:val="Znak"/>
    <w:basedOn w:val="Normalny"/>
    <w:rsid w:val="00FC2258"/>
    <w:rPr>
      <w:sz w:val="24"/>
      <w:szCs w:val="24"/>
    </w:rPr>
  </w:style>
  <w:style w:type="paragraph" w:styleId="Tekstprzypisudolnego">
    <w:name w:val="footnote text"/>
    <w:aliases w:val="Podrozdział"/>
    <w:basedOn w:val="Normalny"/>
    <w:link w:val="TekstprzypisudolnegoZnak"/>
    <w:uiPriority w:val="99"/>
    <w:rsid w:val="00E90985"/>
  </w:style>
  <w:style w:type="character" w:customStyle="1" w:styleId="TekstprzypisudolnegoZnak">
    <w:name w:val="Tekst przypisu dolnego Znak"/>
    <w:aliases w:val="Podrozdział Znak"/>
    <w:basedOn w:val="Domylnaczcionkaakapitu"/>
    <w:link w:val="Tekstprzypisudolnego"/>
    <w:uiPriority w:val="99"/>
    <w:rsid w:val="00E90985"/>
  </w:style>
  <w:style w:type="character" w:styleId="Odwoanieprzypisudolnego">
    <w:name w:val="footnote reference"/>
    <w:uiPriority w:val="99"/>
    <w:rsid w:val="00E90985"/>
    <w:rPr>
      <w:rFonts w:cs="Times New Roman"/>
      <w:vertAlign w:val="superscript"/>
    </w:rPr>
  </w:style>
  <w:style w:type="paragraph" w:customStyle="1" w:styleId="Znak0">
    <w:name w:val="Znak"/>
    <w:basedOn w:val="Normalny"/>
    <w:rsid w:val="00764469"/>
    <w:rPr>
      <w:rFonts w:eastAsia="Calibri"/>
      <w:sz w:val="24"/>
      <w:szCs w:val="24"/>
    </w:rPr>
  </w:style>
  <w:style w:type="paragraph" w:customStyle="1" w:styleId="ZnakZnak">
    <w:name w:val="Znak Znak"/>
    <w:basedOn w:val="Normalny"/>
    <w:rsid w:val="006C025C"/>
    <w:rPr>
      <w:sz w:val="24"/>
      <w:szCs w:val="24"/>
    </w:rPr>
  </w:style>
  <w:style w:type="character" w:customStyle="1" w:styleId="TeksttreciPogrubienieKursywa">
    <w:name w:val="Tekst treści + Pogrubienie;Kursywa"/>
    <w:rsid w:val="00DE7225"/>
    <w:rPr>
      <w:rFonts w:ascii="Arial Narrow" w:eastAsia="Arial Narrow" w:hAnsi="Arial Narrow" w:cs="Arial Narrow"/>
      <w:b/>
      <w:bCs/>
      <w:i/>
      <w:iCs/>
      <w:smallCaps w:val="0"/>
      <w:strike w:val="0"/>
      <w:spacing w:val="0"/>
      <w:sz w:val="21"/>
      <w:szCs w:val="21"/>
    </w:rPr>
  </w:style>
  <w:style w:type="paragraph" w:customStyle="1" w:styleId="Textbody">
    <w:name w:val="Text body"/>
    <w:basedOn w:val="Standard"/>
    <w:rsid w:val="000C399C"/>
    <w:pPr>
      <w:suppressAutoHyphens/>
      <w:autoSpaceDE/>
      <w:adjustRightInd/>
      <w:spacing w:after="120"/>
      <w:textAlignment w:val="baseline"/>
    </w:pPr>
    <w:rPr>
      <w:rFonts w:eastAsia="SimSun" w:cs="Arial"/>
      <w:kern w:val="3"/>
      <w:lang w:eastAsia="zh-CN" w:bidi="hi-IN"/>
    </w:rPr>
  </w:style>
  <w:style w:type="character" w:styleId="Wyrnieniedelikatne">
    <w:name w:val="Subtle Emphasis"/>
    <w:basedOn w:val="Domylnaczcionkaakapitu"/>
    <w:uiPriority w:val="19"/>
    <w:qFormat/>
    <w:rsid w:val="005E4377"/>
    <w:rPr>
      <w:i/>
      <w:iCs/>
      <w:color w:val="404040" w:themeColor="text1" w:themeTint="BF"/>
    </w:rPr>
  </w:style>
  <w:style w:type="character" w:customStyle="1" w:styleId="AkapitzlistZnak">
    <w:name w:val="Akapit z listą Znak"/>
    <w:aliases w:val="sw tekst Znak,L1 Znak,Numerowanie Znak,List Paragraph Znak,Akapit z listą BS Znak,normalny tekst Znak,CW_Lista Znak,Obiekt Znak,BulletC Znak,Akapit z listą31 Znak,NOWY Znak,Akapit z listą32 Znak,Akapit z listą2 Znak,2 heading Znak"/>
    <w:link w:val="Akapitzlist"/>
    <w:uiPriority w:val="99"/>
    <w:qFormat/>
    <w:rsid w:val="006C3EFD"/>
  </w:style>
  <w:style w:type="paragraph" w:customStyle="1" w:styleId="Annexetitre">
    <w:name w:val="Annexe titre"/>
    <w:basedOn w:val="Standard"/>
    <w:rsid w:val="00C86B2E"/>
    <w:pPr>
      <w:suppressAutoHyphens/>
      <w:autoSpaceDE/>
      <w:adjustRightInd/>
      <w:spacing w:before="120" w:after="120"/>
      <w:jc w:val="center"/>
      <w:textAlignment w:val="baseline"/>
    </w:pPr>
    <w:rPr>
      <w:rFonts w:eastAsia="Calibri" w:cs="Arial"/>
      <w:b/>
      <w:kern w:val="3"/>
      <w:u w:val="single"/>
      <w:lang w:eastAsia="zh-CN" w:bidi="hi-IN"/>
    </w:rPr>
  </w:style>
  <w:style w:type="paragraph" w:customStyle="1" w:styleId="ChapterTitle">
    <w:name w:val="ChapterTitle"/>
    <w:basedOn w:val="Standard"/>
    <w:rsid w:val="00C86B2E"/>
    <w:pPr>
      <w:keepNext/>
      <w:suppressAutoHyphens/>
      <w:autoSpaceDE/>
      <w:adjustRightInd/>
      <w:spacing w:before="120" w:after="360"/>
      <w:jc w:val="center"/>
      <w:textAlignment w:val="baseline"/>
    </w:pPr>
    <w:rPr>
      <w:rFonts w:eastAsia="Calibri" w:cs="Arial"/>
      <w:b/>
      <w:kern w:val="3"/>
      <w:sz w:val="32"/>
      <w:lang w:eastAsia="zh-CN" w:bidi="hi-IN"/>
    </w:rPr>
  </w:style>
  <w:style w:type="paragraph" w:customStyle="1" w:styleId="Footnote">
    <w:name w:val="Footnote"/>
    <w:basedOn w:val="Standard"/>
    <w:rsid w:val="00C86B2E"/>
    <w:pPr>
      <w:suppressLineNumbers/>
      <w:suppressAutoHyphens/>
      <w:autoSpaceDE/>
      <w:adjustRightInd/>
      <w:ind w:left="283" w:hanging="283"/>
      <w:textAlignment w:val="baseline"/>
    </w:pPr>
    <w:rPr>
      <w:rFonts w:eastAsia="SimSun" w:cs="Arial"/>
      <w:kern w:val="3"/>
      <w:sz w:val="20"/>
      <w:szCs w:val="20"/>
      <w:lang w:eastAsia="zh-CN" w:bidi="hi-IN"/>
    </w:rPr>
  </w:style>
  <w:style w:type="paragraph" w:customStyle="1" w:styleId="SectionTitle">
    <w:name w:val="SectionTitle"/>
    <w:basedOn w:val="Standard"/>
    <w:rsid w:val="00C86B2E"/>
    <w:pPr>
      <w:keepNext/>
      <w:suppressAutoHyphens/>
      <w:autoSpaceDE/>
      <w:adjustRightInd/>
      <w:spacing w:before="120" w:after="360"/>
      <w:jc w:val="center"/>
      <w:textAlignment w:val="baseline"/>
    </w:pPr>
    <w:rPr>
      <w:rFonts w:eastAsia="Calibri" w:cs="Arial"/>
      <w:b/>
      <w:smallCaps/>
      <w:kern w:val="3"/>
      <w:sz w:val="28"/>
      <w:lang w:eastAsia="zh-CN" w:bidi="hi-IN"/>
    </w:rPr>
  </w:style>
  <w:style w:type="paragraph" w:customStyle="1" w:styleId="Text1">
    <w:name w:val="Text 1"/>
    <w:basedOn w:val="Standard"/>
    <w:rsid w:val="00C86B2E"/>
    <w:pPr>
      <w:suppressAutoHyphens/>
      <w:autoSpaceDE/>
      <w:adjustRightInd/>
      <w:spacing w:before="120" w:after="120"/>
      <w:ind w:left="850"/>
      <w:jc w:val="both"/>
      <w:textAlignment w:val="baseline"/>
    </w:pPr>
    <w:rPr>
      <w:rFonts w:eastAsia="Calibri" w:cs="Arial"/>
      <w:kern w:val="3"/>
      <w:lang w:eastAsia="zh-CN" w:bidi="hi-IN"/>
    </w:rPr>
  </w:style>
  <w:style w:type="paragraph" w:customStyle="1" w:styleId="NumPar1">
    <w:name w:val="NumPar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1">
    <w:name w:val="Tiret 1"/>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Tiret0">
    <w:name w:val="Tiret 0"/>
    <w:basedOn w:val="Standard"/>
    <w:rsid w:val="00C86B2E"/>
    <w:pPr>
      <w:suppressAutoHyphens/>
      <w:autoSpaceDE/>
      <w:adjustRightInd/>
      <w:spacing w:before="120" w:after="120"/>
      <w:jc w:val="both"/>
      <w:textAlignment w:val="baseline"/>
    </w:pPr>
    <w:rPr>
      <w:rFonts w:eastAsia="Calibri" w:cs="Arial"/>
      <w:kern w:val="3"/>
      <w:lang w:eastAsia="zh-CN" w:bidi="hi-IN"/>
    </w:rPr>
  </w:style>
  <w:style w:type="paragraph" w:customStyle="1" w:styleId="NormalLeft">
    <w:name w:val="Normal Left"/>
    <w:basedOn w:val="Standard"/>
    <w:rsid w:val="00C86B2E"/>
    <w:pPr>
      <w:suppressAutoHyphens/>
      <w:autoSpaceDE/>
      <w:adjustRightInd/>
      <w:spacing w:before="120" w:after="120"/>
      <w:textAlignment w:val="baseline"/>
    </w:pPr>
    <w:rPr>
      <w:rFonts w:eastAsia="Calibri" w:cs="Arial"/>
      <w:kern w:val="3"/>
      <w:lang w:eastAsia="zh-CN" w:bidi="hi-IN"/>
    </w:rPr>
  </w:style>
  <w:style w:type="character" w:customStyle="1" w:styleId="Odwoanieprzypisu">
    <w:name w:val="Odwołanie przypisu"/>
    <w:rsid w:val="00C86B2E"/>
    <w:rPr>
      <w:position w:val="0"/>
      <w:vertAlign w:val="superscript"/>
    </w:rPr>
  </w:style>
  <w:style w:type="character" w:customStyle="1" w:styleId="FootnoteSymbol">
    <w:name w:val="Footnote Symbol"/>
    <w:rsid w:val="00C86B2E"/>
    <w:rPr>
      <w:position w:val="0"/>
      <w:vertAlign w:val="superscript"/>
    </w:rPr>
  </w:style>
  <w:style w:type="character" w:customStyle="1" w:styleId="DeltaViewInsertion">
    <w:name w:val="DeltaView Insertion"/>
    <w:rsid w:val="00C86B2E"/>
    <w:rPr>
      <w:b/>
      <w:i/>
      <w:spacing w:val="0"/>
    </w:rPr>
  </w:style>
  <w:style w:type="character" w:customStyle="1" w:styleId="NormalBoldChar">
    <w:name w:val="NormalBold Char"/>
    <w:rsid w:val="00C86B2E"/>
    <w:rPr>
      <w:b/>
      <w:sz w:val="24"/>
    </w:rPr>
  </w:style>
  <w:style w:type="character" w:customStyle="1" w:styleId="TytuZnak">
    <w:name w:val="Tytuł Znak"/>
    <w:basedOn w:val="Domylnaczcionkaakapitu"/>
    <w:link w:val="Tytu"/>
    <w:rsid w:val="000306C7"/>
    <w:rPr>
      <w:rFonts w:ascii="Arial" w:hAnsi="Arial"/>
      <w:b/>
      <w:snapToGrid w:val="0"/>
      <w:sz w:val="32"/>
    </w:rPr>
  </w:style>
  <w:style w:type="paragraph" w:customStyle="1" w:styleId="tekst">
    <w:name w:val="tekst"/>
    <w:basedOn w:val="Tekstpodstawowywcity"/>
    <w:rsid w:val="001653AE"/>
    <w:rPr>
      <w:rFonts w:ascii="Cambria" w:eastAsia="Cambria" w:hAnsi="Cambria"/>
      <w:sz w:val="24"/>
      <w:szCs w:val="24"/>
      <w:lang w:eastAsia="en-US"/>
    </w:rPr>
  </w:style>
  <w:style w:type="paragraph" w:customStyle="1" w:styleId="Standardowy1">
    <w:name w:val="Standardowy1"/>
    <w:rsid w:val="001653AE"/>
    <w:pPr>
      <w:suppressAutoHyphens/>
    </w:pPr>
    <w:rPr>
      <w:sz w:val="24"/>
      <w:szCs w:val="24"/>
      <w:lang w:eastAsia="zh-CN"/>
    </w:rPr>
  </w:style>
  <w:style w:type="paragraph" w:styleId="Bezodstpw">
    <w:name w:val="No Spacing"/>
    <w:qFormat/>
    <w:rsid w:val="001653AE"/>
    <w:pPr>
      <w:suppressAutoHyphens/>
      <w:spacing w:after="200" w:line="276" w:lineRule="auto"/>
    </w:pPr>
    <w:rPr>
      <w:rFonts w:ascii="Calibri" w:eastAsia="Calibri" w:hAnsi="Calibri"/>
      <w:sz w:val="22"/>
      <w:szCs w:val="22"/>
      <w:lang w:eastAsia="zh-CN"/>
    </w:rPr>
  </w:style>
  <w:style w:type="character" w:customStyle="1" w:styleId="Nierozpoznanawzmianka1">
    <w:name w:val="Nierozpoznana wzmianka1"/>
    <w:basedOn w:val="Domylnaczcionkaakapitu"/>
    <w:uiPriority w:val="99"/>
    <w:semiHidden/>
    <w:unhideWhenUsed/>
    <w:rsid w:val="00614339"/>
    <w:rPr>
      <w:color w:val="605E5C"/>
      <w:shd w:val="clear" w:color="auto" w:fill="E1DFDD"/>
    </w:rPr>
  </w:style>
  <w:style w:type="character" w:customStyle="1" w:styleId="alb">
    <w:name w:val="a_lb"/>
    <w:basedOn w:val="Domylnaczcionkaakapitu"/>
    <w:rsid w:val="005173C6"/>
  </w:style>
  <w:style w:type="character" w:customStyle="1" w:styleId="pktZnak">
    <w:name w:val="pkt Znak"/>
    <w:link w:val="pkt"/>
    <w:locked/>
    <w:rsid w:val="0069014A"/>
    <w:rPr>
      <w:sz w:val="24"/>
    </w:rPr>
  </w:style>
  <w:style w:type="character" w:customStyle="1" w:styleId="Teksttreci">
    <w:name w:val="Tekst treści_"/>
    <w:link w:val="Teksttreci0"/>
    <w:locked/>
    <w:rsid w:val="000D307B"/>
    <w:rPr>
      <w:rFonts w:ascii="Verdana" w:hAnsi="Verdana"/>
      <w:sz w:val="19"/>
      <w:shd w:val="clear" w:color="auto" w:fill="FFFFFF"/>
    </w:rPr>
  </w:style>
  <w:style w:type="paragraph" w:customStyle="1" w:styleId="Teksttreci0">
    <w:name w:val="Tekst treści"/>
    <w:basedOn w:val="Normalny"/>
    <w:link w:val="Teksttreci"/>
    <w:rsid w:val="000D307B"/>
    <w:pPr>
      <w:shd w:val="clear" w:color="auto" w:fill="FFFFFF"/>
      <w:spacing w:line="240" w:lineRule="atLeast"/>
      <w:ind w:hanging="1700"/>
    </w:pPr>
    <w:rPr>
      <w:rFonts w:ascii="Verdana" w:hAnsi="Verdana"/>
      <w:sz w:val="19"/>
    </w:rPr>
  </w:style>
  <w:style w:type="paragraph" w:customStyle="1" w:styleId="Bezodstpw3">
    <w:name w:val="Bez odstępów3"/>
    <w:rsid w:val="00FD350E"/>
    <w:pPr>
      <w:suppressAutoHyphens/>
      <w:spacing w:line="100" w:lineRule="atLeast"/>
    </w:pPr>
    <w:rPr>
      <w:rFonts w:ascii="Calibri" w:eastAsia="SimSun" w:hAnsi="Calibri"/>
      <w:sz w:val="22"/>
      <w:szCs w:val="22"/>
      <w:lang w:eastAsia="ar-SA"/>
    </w:rPr>
  </w:style>
  <w:style w:type="character" w:customStyle="1" w:styleId="ng-binding">
    <w:name w:val="ng-binding"/>
    <w:basedOn w:val="Domylnaczcionkaakapitu"/>
    <w:rsid w:val="009A0015"/>
  </w:style>
  <w:style w:type="character" w:styleId="Nierozpoznanawzmianka">
    <w:name w:val="Unresolved Mention"/>
    <w:basedOn w:val="Domylnaczcionkaakapitu"/>
    <w:uiPriority w:val="99"/>
    <w:semiHidden/>
    <w:unhideWhenUsed/>
    <w:rsid w:val="007F6F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98841">
      <w:bodyDiv w:val="1"/>
      <w:marLeft w:val="0"/>
      <w:marRight w:val="0"/>
      <w:marTop w:val="0"/>
      <w:marBottom w:val="0"/>
      <w:divBdr>
        <w:top w:val="none" w:sz="0" w:space="0" w:color="auto"/>
        <w:left w:val="none" w:sz="0" w:space="0" w:color="auto"/>
        <w:bottom w:val="none" w:sz="0" w:space="0" w:color="auto"/>
        <w:right w:val="none" w:sz="0" w:space="0" w:color="auto"/>
      </w:divBdr>
    </w:div>
    <w:div w:id="40255781">
      <w:bodyDiv w:val="1"/>
      <w:marLeft w:val="0"/>
      <w:marRight w:val="0"/>
      <w:marTop w:val="0"/>
      <w:marBottom w:val="0"/>
      <w:divBdr>
        <w:top w:val="none" w:sz="0" w:space="0" w:color="auto"/>
        <w:left w:val="none" w:sz="0" w:space="0" w:color="auto"/>
        <w:bottom w:val="none" w:sz="0" w:space="0" w:color="auto"/>
        <w:right w:val="none" w:sz="0" w:space="0" w:color="auto"/>
      </w:divBdr>
    </w:div>
    <w:div w:id="45684627">
      <w:bodyDiv w:val="1"/>
      <w:marLeft w:val="0"/>
      <w:marRight w:val="0"/>
      <w:marTop w:val="0"/>
      <w:marBottom w:val="0"/>
      <w:divBdr>
        <w:top w:val="none" w:sz="0" w:space="0" w:color="auto"/>
        <w:left w:val="none" w:sz="0" w:space="0" w:color="auto"/>
        <w:bottom w:val="none" w:sz="0" w:space="0" w:color="auto"/>
        <w:right w:val="none" w:sz="0" w:space="0" w:color="auto"/>
      </w:divBdr>
    </w:div>
    <w:div w:id="56518336">
      <w:bodyDiv w:val="1"/>
      <w:marLeft w:val="0"/>
      <w:marRight w:val="0"/>
      <w:marTop w:val="0"/>
      <w:marBottom w:val="0"/>
      <w:divBdr>
        <w:top w:val="none" w:sz="0" w:space="0" w:color="auto"/>
        <w:left w:val="none" w:sz="0" w:space="0" w:color="auto"/>
        <w:bottom w:val="none" w:sz="0" w:space="0" w:color="auto"/>
        <w:right w:val="none" w:sz="0" w:space="0" w:color="auto"/>
      </w:divBdr>
    </w:div>
    <w:div w:id="57703746">
      <w:bodyDiv w:val="1"/>
      <w:marLeft w:val="0"/>
      <w:marRight w:val="0"/>
      <w:marTop w:val="0"/>
      <w:marBottom w:val="0"/>
      <w:divBdr>
        <w:top w:val="none" w:sz="0" w:space="0" w:color="auto"/>
        <w:left w:val="none" w:sz="0" w:space="0" w:color="auto"/>
        <w:bottom w:val="none" w:sz="0" w:space="0" w:color="auto"/>
        <w:right w:val="none" w:sz="0" w:space="0" w:color="auto"/>
      </w:divBdr>
    </w:div>
    <w:div w:id="102967987">
      <w:bodyDiv w:val="1"/>
      <w:marLeft w:val="0"/>
      <w:marRight w:val="0"/>
      <w:marTop w:val="0"/>
      <w:marBottom w:val="0"/>
      <w:divBdr>
        <w:top w:val="none" w:sz="0" w:space="0" w:color="auto"/>
        <w:left w:val="none" w:sz="0" w:space="0" w:color="auto"/>
        <w:bottom w:val="none" w:sz="0" w:space="0" w:color="auto"/>
        <w:right w:val="none" w:sz="0" w:space="0" w:color="auto"/>
      </w:divBdr>
    </w:div>
    <w:div w:id="103113777">
      <w:bodyDiv w:val="1"/>
      <w:marLeft w:val="0"/>
      <w:marRight w:val="0"/>
      <w:marTop w:val="0"/>
      <w:marBottom w:val="0"/>
      <w:divBdr>
        <w:top w:val="none" w:sz="0" w:space="0" w:color="auto"/>
        <w:left w:val="none" w:sz="0" w:space="0" w:color="auto"/>
        <w:bottom w:val="none" w:sz="0" w:space="0" w:color="auto"/>
        <w:right w:val="none" w:sz="0" w:space="0" w:color="auto"/>
      </w:divBdr>
    </w:div>
    <w:div w:id="108669027">
      <w:bodyDiv w:val="1"/>
      <w:marLeft w:val="0"/>
      <w:marRight w:val="0"/>
      <w:marTop w:val="0"/>
      <w:marBottom w:val="0"/>
      <w:divBdr>
        <w:top w:val="none" w:sz="0" w:space="0" w:color="auto"/>
        <w:left w:val="none" w:sz="0" w:space="0" w:color="auto"/>
        <w:bottom w:val="none" w:sz="0" w:space="0" w:color="auto"/>
        <w:right w:val="none" w:sz="0" w:space="0" w:color="auto"/>
      </w:divBdr>
    </w:div>
    <w:div w:id="144901827">
      <w:bodyDiv w:val="1"/>
      <w:marLeft w:val="0"/>
      <w:marRight w:val="0"/>
      <w:marTop w:val="0"/>
      <w:marBottom w:val="0"/>
      <w:divBdr>
        <w:top w:val="none" w:sz="0" w:space="0" w:color="auto"/>
        <w:left w:val="none" w:sz="0" w:space="0" w:color="auto"/>
        <w:bottom w:val="none" w:sz="0" w:space="0" w:color="auto"/>
        <w:right w:val="none" w:sz="0" w:space="0" w:color="auto"/>
      </w:divBdr>
    </w:div>
    <w:div w:id="150756074">
      <w:bodyDiv w:val="1"/>
      <w:marLeft w:val="0"/>
      <w:marRight w:val="0"/>
      <w:marTop w:val="0"/>
      <w:marBottom w:val="0"/>
      <w:divBdr>
        <w:top w:val="none" w:sz="0" w:space="0" w:color="auto"/>
        <w:left w:val="none" w:sz="0" w:space="0" w:color="auto"/>
        <w:bottom w:val="none" w:sz="0" w:space="0" w:color="auto"/>
        <w:right w:val="none" w:sz="0" w:space="0" w:color="auto"/>
      </w:divBdr>
    </w:div>
    <w:div w:id="360864553">
      <w:bodyDiv w:val="1"/>
      <w:marLeft w:val="0"/>
      <w:marRight w:val="0"/>
      <w:marTop w:val="0"/>
      <w:marBottom w:val="0"/>
      <w:divBdr>
        <w:top w:val="none" w:sz="0" w:space="0" w:color="auto"/>
        <w:left w:val="none" w:sz="0" w:space="0" w:color="auto"/>
        <w:bottom w:val="none" w:sz="0" w:space="0" w:color="auto"/>
        <w:right w:val="none" w:sz="0" w:space="0" w:color="auto"/>
      </w:divBdr>
    </w:div>
    <w:div w:id="393433712">
      <w:bodyDiv w:val="1"/>
      <w:marLeft w:val="0"/>
      <w:marRight w:val="0"/>
      <w:marTop w:val="0"/>
      <w:marBottom w:val="0"/>
      <w:divBdr>
        <w:top w:val="none" w:sz="0" w:space="0" w:color="auto"/>
        <w:left w:val="none" w:sz="0" w:space="0" w:color="auto"/>
        <w:bottom w:val="none" w:sz="0" w:space="0" w:color="auto"/>
        <w:right w:val="none" w:sz="0" w:space="0" w:color="auto"/>
      </w:divBdr>
    </w:div>
    <w:div w:id="408771199">
      <w:bodyDiv w:val="1"/>
      <w:marLeft w:val="0"/>
      <w:marRight w:val="0"/>
      <w:marTop w:val="0"/>
      <w:marBottom w:val="0"/>
      <w:divBdr>
        <w:top w:val="none" w:sz="0" w:space="0" w:color="auto"/>
        <w:left w:val="none" w:sz="0" w:space="0" w:color="auto"/>
        <w:bottom w:val="none" w:sz="0" w:space="0" w:color="auto"/>
        <w:right w:val="none" w:sz="0" w:space="0" w:color="auto"/>
      </w:divBdr>
    </w:div>
    <w:div w:id="442190859">
      <w:bodyDiv w:val="1"/>
      <w:marLeft w:val="0"/>
      <w:marRight w:val="0"/>
      <w:marTop w:val="0"/>
      <w:marBottom w:val="0"/>
      <w:divBdr>
        <w:top w:val="none" w:sz="0" w:space="0" w:color="auto"/>
        <w:left w:val="none" w:sz="0" w:space="0" w:color="auto"/>
        <w:bottom w:val="none" w:sz="0" w:space="0" w:color="auto"/>
        <w:right w:val="none" w:sz="0" w:space="0" w:color="auto"/>
      </w:divBdr>
    </w:div>
    <w:div w:id="447621891">
      <w:bodyDiv w:val="1"/>
      <w:marLeft w:val="0"/>
      <w:marRight w:val="0"/>
      <w:marTop w:val="0"/>
      <w:marBottom w:val="0"/>
      <w:divBdr>
        <w:top w:val="none" w:sz="0" w:space="0" w:color="auto"/>
        <w:left w:val="none" w:sz="0" w:space="0" w:color="auto"/>
        <w:bottom w:val="none" w:sz="0" w:space="0" w:color="auto"/>
        <w:right w:val="none" w:sz="0" w:space="0" w:color="auto"/>
      </w:divBdr>
    </w:div>
    <w:div w:id="465122923">
      <w:bodyDiv w:val="1"/>
      <w:marLeft w:val="0"/>
      <w:marRight w:val="0"/>
      <w:marTop w:val="0"/>
      <w:marBottom w:val="0"/>
      <w:divBdr>
        <w:top w:val="none" w:sz="0" w:space="0" w:color="auto"/>
        <w:left w:val="none" w:sz="0" w:space="0" w:color="auto"/>
        <w:bottom w:val="none" w:sz="0" w:space="0" w:color="auto"/>
        <w:right w:val="none" w:sz="0" w:space="0" w:color="auto"/>
      </w:divBdr>
    </w:div>
    <w:div w:id="515654478">
      <w:bodyDiv w:val="1"/>
      <w:marLeft w:val="0"/>
      <w:marRight w:val="0"/>
      <w:marTop w:val="0"/>
      <w:marBottom w:val="0"/>
      <w:divBdr>
        <w:top w:val="none" w:sz="0" w:space="0" w:color="auto"/>
        <w:left w:val="none" w:sz="0" w:space="0" w:color="auto"/>
        <w:bottom w:val="none" w:sz="0" w:space="0" w:color="auto"/>
        <w:right w:val="none" w:sz="0" w:space="0" w:color="auto"/>
      </w:divBdr>
    </w:div>
    <w:div w:id="544026479">
      <w:bodyDiv w:val="1"/>
      <w:marLeft w:val="0"/>
      <w:marRight w:val="0"/>
      <w:marTop w:val="0"/>
      <w:marBottom w:val="0"/>
      <w:divBdr>
        <w:top w:val="none" w:sz="0" w:space="0" w:color="auto"/>
        <w:left w:val="none" w:sz="0" w:space="0" w:color="auto"/>
        <w:bottom w:val="none" w:sz="0" w:space="0" w:color="auto"/>
        <w:right w:val="none" w:sz="0" w:space="0" w:color="auto"/>
      </w:divBdr>
    </w:div>
    <w:div w:id="601109620">
      <w:bodyDiv w:val="1"/>
      <w:marLeft w:val="0"/>
      <w:marRight w:val="0"/>
      <w:marTop w:val="0"/>
      <w:marBottom w:val="0"/>
      <w:divBdr>
        <w:top w:val="none" w:sz="0" w:space="0" w:color="auto"/>
        <w:left w:val="none" w:sz="0" w:space="0" w:color="auto"/>
        <w:bottom w:val="none" w:sz="0" w:space="0" w:color="auto"/>
        <w:right w:val="none" w:sz="0" w:space="0" w:color="auto"/>
      </w:divBdr>
    </w:div>
    <w:div w:id="611405155">
      <w:bodyDiv w:val="1"/>
      <w:marLeft w:val="0"/>
      <w:marRight w:val="0"/>
      <w:marTop w:val="0"/>
      <w:marBottom w:val="0"/>
      <w:divBdr>
        <w:top w:val="none" w:sz="0" w:space="0" w:color="auto"/>
        <w:left w:val="none" w:sz="0" w:space="0" w:color="auto"/>
        <w:bottom w:val="none" w:sz="0" w:space="0" w:color="auto"/>
        <w:right w:val="none" w:sz="0" w:space="0" w:color="auto"/>
      </w:divBdr>
    </w:div>
    <w:div w:id="654799924">
      <w:bodyDiv w:val="1"/>
      <w:marLeft w:val="0"/>
      <w:marRight w:val="0"/>
      <w:marTop w:val="0"/>
      <w:marBottom w:val="0"/>
      <w:divBdr>
        <w:top w:val="none" w:sz="0" w:space="0" w:color="auto"/>
        <w:left w:val="none" w:sz="0" w:space="0" w:color="auto"/>
        <w:bottom w:val="none" w:sz="0" w:space="0" w:color="auto"/>
        <w:right w:val="none" w:sz="0" w:space="0" w:color="auto"/>
      </w:divBdr>
    </w:div>
    <w:div w:id="692152237">
      <w:bodyDiv w:val="1"/>
      <w:marLeft w:val="0"/>
      <w:marRight w:val="0"/>
      <w:marTop w:val="0"/>
      <w:marBottom w:val="0"/>
      <w:divBdr>
        <w:top w:val="none" w:sz="0" w:space="0" w:color="auto"/>
        <w:left w:val="none" w:sz="0" w:space="0" w:color="auto"/>
        <w:bottom w:val="none" w:sz="0" w:space="0" w:color="auto"/>
        <w:right w:val="none" w:sz="0" w:space="0" w:color="auto"/>
      </w:divBdr>
    </w:div>
    <w:div w:id="701563242">
      <w:bodyDiv w:val="1"/>
      <w:marLeft w:val="0"/>
      <w:marRight w:val="0"/>
      <w:marTop w:val="0"/>
      <w:marBottom w:val="0"/>
      <w:divBdr>
        <w:top w:val="none" w:sz="0" w:space="0" w:color="auto"/>
        <w:left w:val="none" w:sz="0" w:space="0" w:color="auto"/>
        <w:bottom w:val="none" w:sz="0" w:space="0" w:color="auto"/>
        <w:right w:val="none" w:sz="0" w:space="0" w:color="auto"/>
      </w:divBdr>
    </w:div>
    <w:div w:id="748574576">
      <w:bodyDiv w:val="1"/>
      <w:marLeft w:val="0"/>
      <w:marRight w:val="0"/>
      <w:marTop w:val="0"/>
      <w:marBottom w:val="0"/>
      <w:divBdr>
        <w:top w:val="none" w:sz="0" w:space="0" w:color="auto"/>
        <w:left w:val="none" w:sz="0" w:space="0" w:color="auto"/>
        <w:bottom w:val="none" w:sz="0" w:space="0" w:color="auto"/>
        <w:right w:val="none" w:sz="0" w:space="0" w:color="auto"/>
      </w:divBdr>
    </w:div>
    <w:div w:id="763839495">
      <w:bodyDiv w:val="1"/>
      <w:marLeft w:val="0"/>
      <w:marRight w:val="0"/>
      <w:marTop w:val="0"/>
      <w:marBottom w:val="0"/>
      <w:divBdr>
        <w:top w:val="none" w:sz="0" w:space="0" w:color="auto"/>
        <w:left w:val="none" w:sz="0" w:space="0" w:color="auto"/>
        <w:bottom w:val="none" w:sz="0" w:space="0" w:color="auto"/>
        <w:right w:val="none" w:sz="0" w:space="0" w:color="auto"/>
      </w:divBdr>
    </w:div>
    <w:div w:id="768895408">
      <w:bodyDiv w:val="1"/>
      <w:marLeft w:val="0"/>
      <w:marRight w:val="0"/>
      <w:marTop w:val="0"/>
      <w:marBottom w:val="0"/>
      <w:divBdr>
        <w:top w:val="none" w:sz="0" w:space="0" w:color="auto"/>
        <w:left w:val="none" w:sz="0" w:space="0" w:color="auto"/>
        <w:bottom w:val="none" w:sz="0" w:space="0" w:color="auto"/>
        <w:right w:val="none" w:sz="0" w:space="0" w:color="auto"/>
      </w:divBdr>
    </w:div>
    <w:div w:id="770197019">
      <w:bodyDiv w:val="1"/>
      <w:marLeft w:val="0"/>
      <w:marRight w:val="0"/>
      <w:marTop w:val="0"/>
      <w:marBottom w:val="0"/>
      <w:divBdr>
        <w:top w:val="none" w:sz="0" w:space="0" w:color="auto"/>
        <w:left w:val="none" w:sz="0" w:space="0" w:color="auto"/>
        <w:bottom w:val="none" w:sz="0" w:space="0" w:color="auto"/>
        <w:right w:val="none" w:sz="0" w:space="0" w:color="auto"/>
      </w:divBdr>
    </w:div>
    <w:div w:id="790174482">
      <w:bodyDiv w:val="1"/>
      <w:marLeft w:val="0"/>
      <w:marRight w:val="0"/>
      <w:marTop w:val="0"/>
      <w:marBottom w:val="0"/>
      <w:divBdr>
        <w:top w:val="none" w:sz="0" w:space="0" w:color="auto"/>
        <w:left w:val="none" w:sz="0" w:space="0" w:color="auto"/>
        <w:bottom w:val="none" w:sz="0" w:space="0" w:color="auto"/>
        <w:right w:val="none" w:sz="0" w:space="0" w:color="auto"/>
      </w:divBdr>
    </w:div>
    <w:div w:id="803431294">
      <w:bodyDiv w:val="1"/>
      <w:marLeft w:val="0"/>
      <w:marRight w:val="0"/>
      <w:marTop w:val="0"/>
      <w:marBottom w:val="0"/>
      <w:divBdr>
        <w:top w:val="none" w:sz="0" w:space="0" w:color="auto"/>
        <w:left w:val="none" w:sz="0" w:space="0" w:color="auto"/>
        <w:bottom w:val="none" w:sz="0" w:space="0" w:color="auto"/>
        <w:right w:val="none" w:sz="0" w:space="0" w:color="auto"/>
      </w:divBdr>
    </w:div>
    <w:div w:id="892618915">
      <w:bodyDiv w:val="1"/>
      <w:marLeft w:val="0"/>
      <w:marRight w:val="0"/>
      <w:marTop w:val="0"/>
      <w:marBottom w:val="0"/>
      <w:divBdr>
        <w:top w:val="none" w:sz="0" w:space="0" w:color="auto"/>
        <w:left w:val="none" w:sz="0" w:space="0" w:color="auto"/>
        <w:bottom w:val="none" w:sz="0" w:space="0" w:color="auto"/>
        <w:right w:val="none" w:sz="0" w:space="0" w:color="auto"/>
      </w:divBdr>
    </w:div>
    <w:div w:id="910120221">
      <w:bodyDiv w:val="1"/>
      <w:marLeft w:val="0"/>
      <w:marRight w:val="0"/>
      <w:marTop w:val="0"/>
      <w:marBottom w:val="0"/>
      <w:divBdr>
        <w:top w:val="none" w:sz="0" w:space="0" w:color="auto"/>
        <w:left w:val="none" w:sz="0" w:space="0" w:color="auto"/>
        <w:bottom w:val="none" w:sz="0" w:space="0" w:color="auto"/>
        <w:right w:val="none" w:sz="0" w:space="0" w:color="auto"/>
      </w:divBdr>
    </w:div>
    <w:div w:id="927033009">
      <w:bodyDiv w:val="1"/>
      <w:marLeft w:val="0"/>
      <w:marRight w:val="0"/>
      <w:marTop w:val="0"/>
      <w:marBottom w:val="0"/>
      <w:divBdr>
        <w:top w:val="none" w:sz="0" w:space="0" w:color="auto"/>
        <w:left w:val="none" w:sz="0" w:space="0" w:color="auto"/>
        <w:bottom w:val="none" w:sz="0" w:space="0" w:color="auto"/>
        <w:right w:val="none" w:sz="0" w:space="0" w:color="auto"/>
      </w:divBdr>
    </w:div>
    <w:div w:id="929000158">
      <w:bodyDiv w:val="1"/>
      <w:marLeft w:val="0"/>
      <w:marRight w:val="0"/>
      <w:marTop w:val="0"/>
      <w:marBottom w:val="0"/>
      <w:divBdr>
        <w:top w:val="none" w:sz="0" w:space="0" w:color="auto"/>
        <w:left w:val="none" w:sz="0" w:space="0" w:color="auto"/>
        <w:bottom w:val="none" w:sz="0" w:space="0" w:color="auto"/>
        <w:right w:val="none" w:sz="0" w:space="0" w:color="auto"/>
      </w:divBdr>
    </w:div>
    <w:div w:id="936600799">
      <w:bodyDiv w:val="1"/>
      <w:marLeft w:val="0"/>
      <w:marRight w:val="0"/>
      <w:marTop w:val="0"/>
      <w:marBottom w:val="0"/>
      <w:divBdr>
        <w:top w:val="none" w:sz="0" w:space="0" w:color="auto"/>
        <w:left w:val="none" w:sz="0" w:space="0" w:color="auto"/>
        <w:bottom w:val="none" w:sz="0" w:space="0" w:color="auto"/>
        <w:right w:val="none" w:sz="0" w:space="0" w:color="auto"/>
      </w:divBdr>
    </w:div>
    <w:div w:id="951668599">
      <w:bodyDiv w:val="1"/>
      <w:marLeft w:val="0"/>
      <w:marRight w:val="0"/>
      <w:marTop w:val="0"/>
      <w:marBottom w:val="0"/>
      <w:divBdr>
        <w:top w:val="none" w:sz="0" w:space="0" w:color="auto"/>
        <w:left w:val="none" w:sz="0" w:space="0" w:color="auto"/>
        <w:bottom w:val="none" w:sz="0" w:space="0" w:color="auto"/>
        <w:right w:val="none" w:sz="0" w:space="0" w:color="auto"/>
      </w:divBdr>
    </w:div>
    <w:div w:id="987397320">
      <w:bodyDiv w:val="1"/>
      <w:marLeft w:val="0"/>
      <w:marRight w:val="0"/>
      <w:marTop w:val="0"/>
      <w:marBottom w:val="0"/>
      <w:divBdr>
        <w:top w:val="none" w:sz="0" w:space="0" w:color="auto"/>
        <w:left w:val="none" w:sz="0" w:space="0" w:color="auto"/>
        <w:bottom w:val="none" w:sz="0" w:space="0" w:color="auto"/>
        <w:right w:val="none" w:sz="0" w:space="0" w:color="auto"/>
      </w:divBdr>
    </w:div>
    <w:div w:id="998461067">
      <w:bodyDiv w:val="1"/>
      <w:marLeft w:val="0"/>
      <w:marRight w:val="0"/>
      <w:marTop w:val="0"/>
      <w:marBottom w:val="0"/>
      <w:divBdr>
        <w:top w:val="none" w:sz="0" w:space="0" w:color="auto"/>
        <w:left w:val="none" w:sz="0" w:space="0" w:color="auto"/>
        <w:bottom w:val="none" w:sz="0" w:space="0" w:color="auto"/>
        <w:right w:val="none" w:sz="0" w:space="0" w:color="auto"/>
      </w:divBdr>
    </w:div>
    <w:div w:id="1003976080">
      <w:bodyDiv w:val="1"/>
      <w:marLeft w:val="0"/>
      <w:marRight w:val="0"/>
      <w:marTop w:val="0"/>
      <w:marBottom w:val="0"/>
      <w:divBdr>
        <w:top w:val="none" w:sz="0" w:space="0" w:color="auto"/>
        <w:left w:val="none" w:sz="0" w:space="0" w:color="auto"/>
        <w:bottom w:val="none" w:sz="0" w:space="0" w:color="auto"/>
        <w:right w:val="none" w:sz="0" w:space="0" w:color="auto"/>
      </w:divBdr>
    </w:div>
    <w:div w:id="1034159694">
      <w:bodyDiv w:val="1"/>
      <w:marLeft w:val="0"/>
      <w:marRight w:val="0"/>
      <w:marTop w:val="0"/>
      <w:marBottom w:val="0"/>
      <w:divBdr>
        <w:top w:val="none" w:sz="0" w:space="0" w:color="auto"/>
        <w:left w:val="none" w:sz="0" w:space="0" w:color="auto"/>
        <w:bottom w:val="none" w:sz="0" w:space="0" w:color="auto"/>
        <w:right w:val="none" w:sz="0" w:space="0" w:color="auto"/>
      </w:divBdr>
    </w:div>
    <w:div w:id="1052727195">
      <w:bodyDiv w:val="1"/>
      <w:marLeft w:val="0"/>
      <w:marRight w:val="0"/>
      <w:marTop w:val="0"/>
      <w:marBottom w:val="0"/>
      <w:divBdr>
        <w:top w:val="none" w:sz="0" w:space="0" w:color="auto"/>
        <w:left w:val="none" w:sz="0" w:space="0" w:color="auto"/>
        <w:bottom w:val="none" w:sz="0" w:space="0" w:color="auto"/>
        <w:right w:val="none" w:sz="0" w:space="0" w:color="auto"/>
      </w:divBdr>
    </w:div>
    <w:div w:id="1074661324">
      <w:bodyDiv w:val="1"/>
      <w:marLeft w:val="0"/>
      <w:marRight w:val="0"/>
      <w:marTop w:val="0"/>
      <w:marBottom w:val="0"/>
      <w:divBdr>
        <w:top w:val="none" w:sz="0" w:space="0" w:color="auto"/>
        <w:left w:val="none" w:sz="0" w:space="0" w:color="auto"/>
        <w:bottom w:val="none" w:sz="0" w:space="0" w:color="auto"/>
        <w:right w:val="none" w:sz="0" w:space="0" w:color="auto"/>
      </w:divBdr>
    </w:div>
    <w:div w:id="1110515863">
      <w:bodyDiv w:val="1"/>
      <w:marLeft w:val="0"/>
      <w:marRight w:val="0"/>
      <w:marTop w:val="0"/>
      <w:marBottom w:val="0"/>
      <w:divBdr>
        <w:top w:val="none" w:sz="0" w:space="0" w:color="auto"/>
        <w:left w:val="none" w:sz="0" w:space="0" w:color="auto"/>
        <w:bottom w:val="none" w:sz="0" w:space="0" w:color="auto"/>
        <w:right w:val="none" w:sz="0" w:space="0" w:color="auto"/>
      </w:divBdr>
    </w:div>
    <w:div w:id="1119833435">
      <w:bodyDiv w:val="1"/>
      <w:marLeft w:val="0"/>
      <w:marRight w:val="0"/>
      <w:marTop w:val="0"/>
      <w:marBottom w:val="0"/>
      <w:divBdr>
        <w:top w:val="none" w:sz="0" w:space="0" w:color="auto"/>
        <w:left w:val="none" w:sz="0" w:space="0" w:color="auto"/>
        <w:bottom w:val="none" w:sz="0" w:space="0" w:color="auto"/>
        <w:right w:val="none" w:sz="0" w:space="0" w:color="auto"/>
      </w:divBdr>
    </w:div>
    <w:div w:id="1179540460">
      <w:bodyDiv w:val="1"/>
      <w:marLeft w:val="0"/>
      <w:marRight w:val="0"/>
      <w:marTop w:val="0"/>
      <w:marBottom w:val="0"/>
      <w:divBdr>
        <w:top w:val="none" w:sz="0" w:space="0" w:color="auto"/>
        <w:left w:val="none" w:sz="0" w:space="0" w:color="auto"/>
        <w:bottom w:val="none" w:sz="0" w:space="0" w:color="auto"/>
        <w:right w:val="none" w:sz="0" w:space="0" w:color="auto"/>
      </w:divBdr>
    </w:div>
    <w:div w:id="1184436852">
      <w:bodyDiv w:val="1"/>
      <w:marLeft w:val="0"/>
      <w:marRight w:val="0"/>
      <w:marTop w:val="0"/>
      <w:marBottom w:val="0"/>
      <w:divBdr>
        <w:top w:val="none" w:sz="0" w:space="0" w:color="auto"/>
        <w:left w:val="none" w:sz="0" w:space="0" w:color="auto"/>
        <w:bottom w:val="none" w:sz="0" w:space="0" w:color="auto"/>
        <w:right w:val="none" w:sz="0" w:space="0" w:color="auto"/>
      </w:divBdr>
    </w:div>
    <w:div w:id="1187404884">
      <w:bodyDiv w:val="1"/>
      <w:marLeft w:val="0"/>
      <w:marRight w:val="0"/>
      <w:marTop w:val="0"/>
      <w:marBottom w:val="0"/>
      <w:divBdr>
        <w:top w:val="none" w:sz="0" w:space="0" w:color="auto"/>
        <w:left w:val="none" w:sz="0" w:space="0" w:color="auto"/>
        <w:bottom w:val="none" w:sz="0" w:space="0" w:color="auto"/>
        <w:right w:val="none" w:sz="0" w:space="0" w:color="auto"/>
      </w:divBdr>
    </w:div>
    <w:div w:id="1248075790">
      <w:bodyDiv w:val="1"/>
      <w:marLeft w:val="0"/>
      <w:marRight w:val="0"/>
      <w:marTop w:val="0"/>
      <w:marBottom w:val="0"/>
      <w:divBdr>
        <w:top w:val="none" w:sz="0" w:space="0" w:color="auto"/>
        <w:left w:val="none" w:sz="0" w:space="0" w:color="auto"/>
        <w:bottom w:val="none" w:sz="0" w:space="0" w:color="auto"/>
        <w:right w:val="none" w:sz="0" w:space="0" w:color="auto"/>
      </w:divBdr>
    </w:div>
    <w:div w:id="1313408553">
      <w:bodyDiv w:val="1"/>
      <w:marLeft w:val="0"/>
      <w:marRight w:val="0"/>
      <w:marTop w:val="0"/>
      <w:marBottom w:val="0"/>
      <w:divBdr>
        <w:top w:val="none" w:sz="0" w:space="0" w:color="auto"/>
        <w:left w:val="none" w:sz="0" w:space="0" w:color="auto"/>
        <w:bottom w:val="none" w:sz="0" w:space="0" w:color="auto"/>
        <w:right w:val="none" w:sz="0" w:space="0" w:color="auto"/>
      </w:divBdr>
    </w:div>
    <w:div w:id="1342078910">
      <w:bodyDiv w:val="1"/>
      <w:marLeft w:val="0"/>
      <w:marRight w:val="0"/>
      <w:marTop w:val="0"/>
      <w:marBottom w:val="0"/>
      <w:divBdr>
        <w:top w:val="none" w:sz="0" w:space="0" w:color="auto"/>
        <w:left w:val="none" w:sz="0" w:space="0" w:color="auto"/>
        <w:bottom w:val="none" w:sz="0" w:space="0" w:color="auto"/>
        <w:right w:val="none" w:sz="0" w:space="0" w:color="auto"/>
      </w:divBdr>
    </w:div>
    <w:div w:id="1347295671">
      <w:bodyDiv w:val="1"/>
      <w:marLeft w:val="0"/>
      <w:marRight w:val="0"/>
      <w:marTop w:val="0"/>
      <w:marBottom w:val="0"/>
      <w:divBdr>
        <w:top w:val="none" w:sz="0" w:space="0" w:color="auto"/>
        <w:left w:val="none" w:sz="0" w:space="0" w:color="auto"/>
        <w:bottom w:val="none" w:sz="0" w:space="0" w:color="auto"/>
        <w:right w:val="none" w:sz="0" w:space="0" w:color="auto"/>
      </w:divBdr>
    </w:div>
    <w:div w:id="1407802953">
      <w:bodyDiv w:val="1"/>
      <w:marLeft w:val="0"/>
      <w:marRight w:val="0"/>
      <w:marTop w:val="0"/>
      <w:marBottom w:val="0"/>
      <w:divBdr>
        <w:top w:val="none" w:sz="0" w:space="0" w:color="auto"/>
        <w:left w:val="none" w:sz="0" w:space="0" w:color="auto"/>
        <w:bottom w:val="none" w:sz="0" w:space="0" w:color="auto"/>
        <w:right w:val="none" w:sz="0" w:space="0" w:color="auto"/>
      </w:divBdr>
    </w:div>
    <w:div w:id="1449855341">
      <w:bodyDiv w:val="1"/>
      <w:marLeft w:val="0"/>
      <w:marRight w:val="0"/>
      <w:marTop w:val="0"/>
      <w:marBottom w:val="0"/>
      <w:divBdr>
        <w:top w:val="none" w:sz="0" w:space="0" w:color="auto"/>
        <w:left w:val="none" w:sz="0" w:space="0" w:color="auto"/>
        <w:bottom w:val="none" w:sz="0" w:space="0" w:color="auto"/>
        <w:right w:val="none" w:sz="0" w:space="0" w:color="auto"/>
      </w:divBdr>
    </w:div>
    <w:div w:id="1480149612">
      <w:bodyDiv w:val="1"/>
      <w:marLeft w:val="0"/>
      <w:marRight w:val="0"/>
      <w:marTop w:val="0"/>
      <w:marBottom w:val="0"/>
      <w:divBdr>
        <w:top w:val="none" w:sz="0" w:space="0" w:color="auto"/>
        <w:left w:val="none" w:sz="0" w:space="0" w:color="auto"/>
        <w:bottom w:val="none" w:sz="0" w:space="0" w:color="auto"/>
        <w:right w:val="none" w:sz="0" w:space="0" w:color="auto"/>
      </w:divBdr>
    </w:div>
    <w:div w:id="1526864542">
      <w:bodyDiv w:val="1"/>
      <w:marLeft w:val="0"/>
      <w:marRight w:val="0"/>
      <w:marTop w:val="0"/>
      <w:marBottom w:val="0"/>
      <w:divBdr>
        <w:top w:val="none" w:sz="0" w:space="0" w:color="auto"/>
        <w:left w:val="none" w:sz="0" w:space="0" w:color="auto"/>
        <w:bottom w:val="none" w:sz="0" w:space="0" w:color="auto"/>
        <w:right w:val="none" w:sz="0" w:space="0" w:color="auto"/>
      </w:divBdr>
    </w:div>
    <w:div w:id="1607150998">
      <w:bodyDiv w:val="1"/>
      <w:marLeft w:val="0"/>
      <w:marRight w:val="0"/>
      <w:marTop w:val="0"/>
      <w:marBottom w:val="0"/>
      <w:divBdr>
        <w:top w:val="none" w:sz="0" w:space="0" w:color="auto"/>
        <w:left w:val="none" w:sz="0" w:space="0" w:color="auto"/>
        <w:bottom w:val="none" w:sz="0" w:space="0" w:color="auto"/>
        <w:right w:val="none" w:sz="0" w:space="0" w:color="auto"/>
      </w:divBdr>
    </w:div>
    <w:div w:id="1626040517">
      <w:bodyDiv w:val="1"/>
      <w:marLeft w:val="0"/>
      <w:marRight w:val="0"/>
      <w:marTop w:val="0"/>
      <w:marBottom w:val="0"/>
      <w:divBdr>
        <w:top w:val="none" w:sz="0" w:space="0" w:color="auto"/>
        <w:left w:val="none" w:sz="0" w:space="0" w:color="auto"/>
        <w:bottom w:val="none" w:sz="0" w:space="0" w:color="auto"/>
        <w:right w:val="none" w:sz="0" w:space="0" w:color="auto"/>
      </w:divBdr>
    </w:div>
    <w:div w:id="1641959420">
      <w:bodyDiv w:val="1"/>
      <w:marLeft w:val="0"/>
      <w:marRight w:val="0"/>
      <w:marTop w:val="0"/>
      <w:marBottom w:val="0"/>
      <w:divBdr>
        <w:top w:val="none" w:sz="0" w:space="0" w:color="auto"/>
        <w:left w:val="none" w:sz="0" w:space="0" w:color="auto"/>
        <w:bottom w:val="none" w:sz="0" w:space="0" w:color="auto"/>
        <w:right w:val="none" w:sz="0" w:space="0" w:color="auto"/>
      </w:divBdr>
    </w:div>
    <w:div w:id="1663200235">
      <w:bodyDiv w:val="1"/>
      <w:marLeft w:val="0"/>
      <w:marRight w:val="0"/>
      <w:marTop w:val="0"/>
      <w:marBottom w:val="0"/>
      <w:divBdr>
        <w:top w:val="none" w:sz="0" w:space="0" w:color="auto"/>
        <w:left w:val="none" w:sz="0" w:space="0" w:color="auto"/>
        <w:bottom w:val="none" w:sz="0" w:space="0" w:color="auto"/>
        <w:right w:val="none" w:sz="0" w:space="0" w:color="auto"/>
      </w:divBdr>
    </w:div>
    <w:div w:id="1698316045">
      <w:bodyDiv w:val="1"/>
      <w:marLeft w:val="0"/>
      <w:marRight w:val="0"/>
      <w:marTop w:val="0"/>
      <w:marBottom w:val="0"/>
      <w:divBdr>
        <w:top w:val="none" w:sz="0" w:space="0" w:color="auto"/>
        <w:left w:val="none" w:sz="0" w:space="0" w:color="auto"/>
        <w:bottom w:val="none" w:sz="0" w:space="0" w:color="auto"/>
        <w:right w:val="none" w:sz="0" w:space="0" w:color="auto"/>
      </w:divBdr>
    </w:div>
    <w:div w:id="1709187415">
      <w:bodyDiv w:val="1"/>
      <w:marLeft w:val="0"/>
      <w:marRight w:val="0"/>
      <w:marTop w:val="0"/>
      <w:marBottom w:val="0"/>
      <w:divBdr>
        <w:top w:val="none" w:sz="0" w:space="0" w:color="auto"/>
        <w:left w:val="none" w:sz="0" w:space="0" w:color="auto"/>
        <w:bottom w:val="none" w:sz="0" w:space="0" w:color="auto"/>
        <w:right w:val="none" w:sz="0" w:space="0" w:color="auto"/>
      </w:divBdr>
    </w:div>
    <w:div w:id="1739549843">
      <w:bodyDiv w:val="1"/>
      <w:marLeft w:val="0"/>
      <w:marRight w:val="0"/>
      <w:marTop w:val="0"/>
      <w:marBottom w:val="0"/>
      <w:divBdr>
        <w:top w:val="none" w:sz="0" w:space="0" w:color="auto"/>
        <w:left w:val="none" w:sz="0" w:space="0" w:color="auto"/>
        <w:bottom w:val="none" w:sz="0" w:space="0" w:color="auto"/>
        <w:right w:val="none" w:sz="0" w:space="0" w:color="auto"/>
      </w:divBdr>
    </w:div>
    <w:div w:id="1746220070">
      <w:bodyDiv w:val="1"/>
      <w:marLeft w:val="0"/>
      <w:marRight w:val="0"/>
      <w:marTop w:val="0"/>
      <w:marBottom w:val="0"/>
      <w:divBdr>
        <w:top w:val="none" w:sz="0" w:space="0" w:color="auto"/>
        <w:left w:val="none" w:sz="0" w:space="0" w:color="auto"/>
        <w:bottom w:val="none" w:sz="0" w:space="0" w:color="auto"/>
        <w:right w:val="none" w:sz="0" w:space="0" w:color="auto"/>
      </w:divBdr>
    </w:div>
    <w:div w:id="1751809417">
      <w:bodyDiv w:val="1"/>
      <w:marLeft w:val="0"/>
      <w:marRight w:val="0"/>
      <w:marTop w:val="0"/>
      <w:marBottom w:val="0"/>
      <w:divBdr>
        <w:top w:val="none" w:sz="0" w:space="0" w:color="auto"/>
        <w:left w:val="none" w:sz="0" w:space="0" w:color="auto"/>
        <w:bottom w:val="none" w:sz="0" w:space="0" w:color="auto"/>
        <w:right w:val="none" w:sz="0" w:space="0" w:color="auto"/>
      </w:divBdr>
    </w:div>
    <w:div w:id="1766075420">
      <w:bodyDiv w:val="1"/>
      <w:marLeft w:val="0"/>
      <w:marRight w:val="0"/>
      <w:marTop w:val="0"/>
      <w:marBottom w:val="0"/>
      <w:divBdr>
        <w:top w:val="none" w:sz="0" w:space="0" w:color="auto"/>
        <w:left w:val="none" w:sz="0" w:space="0" w:color="auto"/>
        <w:bottom w:val="none" w:sz="0" w:space="0" w:color="auto"/>
        <w:right w:val="none" w:sz="0" w:space="0" w:color="auto"/>
      </w:divBdr>
    </w:div>
    <w:div w:id="1829010315">
      <w:bodyDiv w:val="1"/>
      <w:marLeft w:val="0"/>
      <w:marRight w:val="0"/>
      <w:marTop w:val="0"/>
      <w:marBottom w:val="0"/>
      <w:divBdr>
        <w:top w:val="none" w:sz="0" w:space="0" w:color="auto"/>
        <w:left w:val="none" w:sz="0" w:space="0" w:color="auto"/>
        <w:bottom w:val="none" w:sz="0" w:space="0" w:color="auto"/>
        <w:right w:val="none" w:sz="0" w:space="0" w:color="auto"/>
      </w:divBdr>
    </w:div>
    <w:div w:id="1855806196">
      <w:bodyDiv w:val="1"/>
      <w:marLeft w:val="0"/>
      <w:marRight w:val="0"/>
      <w:marTop w:val="0"/>
      <w:marBottom w:val="0"/>
      <w:divBdr>
        <w:top w:val="none" w:sz="0" w:space="0" w:color="auto"/>
        <w:left w:val="none" w:sz="0" w:space="0" w:color="auto"/>
        <w:bottom w:val="none" w:sz="0" w:space="0" w:color="auto"/>
        <w:right w:val="none" w:sz="0" w:space="0" w:color="auto"/>
      </w:divBdr>
    </w:div>
    <w:div w:id="1861429349">
      <w:bodyDiv w:val="1"/>
      <w:marLeft w:val="0"/>
      <w:marRight w:val="0"/>
      <w:marTop w:val="0"/>
      <w:marBottom w:val="0"/>
      <w:divBdr>
        <w:top w:val="none" w:sz="0" w:space="0" w:color="auto"/>
        <w:left w:val="none" w:sz="0" w:space="0" w:color="auto"/>
        <w:bottom w:val="none" w:sz="0" w:space="0" w:color="auto"/>
        <w:right w:val="none" w:sz="0" w:space="0" w:color="auto"/>
      </w:divBdr>
    </w:div>
    <w:div w:id="1863737318">
      <w:bodyDiv w:val="1"/>
      <w:marLeft w:val="0"/>
      <w:marRight w:val="0"/>
      <w:marTop w:val="0"/>
      <w:marBottom w:val="0"/>
      <w:divBdr>
        <w:top w:val="none" w:sz="0" w:space="0" w:color="auto"/>
        <w:left w:val="none" w:sz="0" w:space="0" w:color="auto"/>
        <w:bottom w:val="none" w:sz="0" w:space="0" w:color="auto"/>
        <w:right w:val="none" w:sz="0" w:space="0" w:color="auto"/>
      </w:divBdr>
    </w:div>
    <w:div w:id="1870755196">
      <w:bodyDiv w:val="1"/>
      <w:marLeft w:val="0"/>
      <w:marRight w:val="0"/>
      <w:marTop w:val="0"/>
      <w:marBottom w:val="0"/>
      <w:divBdr>
        <w:top w:val="none" w:sz="0" w:space="0" w:color="auto"/>
        <w:left w:val="none" w:sz="0" w:space="0" w:color="auto"/>
        <w:bottom w:val="none" w:sz="0" w:space="0" w:color="auto"/>
        <w:right w:val="none" w:sz="0" w:space="0" w:color="auto"/>
      </w:divBdr>
    </w:div>
    <w:div w:id="1877504440">
      <w:bodyDiv w:val="1"/>
      <w:marLeft w:val="0"/>
      <w:marRight w:val="0"/>
      <w:marTop w:val="0"/>
      <w:marBottom w:val="0"/>
      <w:divBdr>
        <w:top w:val="none" w:sz="0" w:space="0" w:color="auto"/>
        <w:left w:val="none" w:sz="0" w:space="0" w:color="auto"/>
        <w:bottom w:val="none" w:sz="0" w:space="0" w:color="auto"/>
        <w:right w:val="none" w:sz="0" w:space="0" w:color="auto"/>
      </w:divBdr>
    </w:div>
    <w:div w:id="1887718058">
      <w:bodyDiv w:val="1"/>
      <w:marLeft w:val="0"/>
      <w:marRight w:val="0"/>
      <w:marTop w:val="0"/>
      <w:marBottom w:val="0"/>
      <w:divBdr>
        <w:top w:val="none" w:sz="0" w:space="0" w:color="auto"/>
        <w:left w:val="none" w:sz="0" w:space="0" w:color="auto"/>
        <w:bottom w:val="none" w:sz="0" w:space="0" w:color="auto"/>
        <w:right w:val="none" w:sz="0" w:space="0" w:color="auto"/>
      </w:divBdr>
    </w:div>
    <w:div w:id="1890798155">
      <w:bodyDiv w:val="1"/>
      <w:marLeft w:val="0"/>
      <w:marRight w:val="0"/>
      <w:marTop w:val="0"/>
      <w:marBottom w:val="0"/>
      <w:divBdr>
        <w:top w:val="none" w:sz="0" w:space="0" w:color="auto"/>
        <w:left w:val="none" w:sz="0" w:space="0" w:color="auto"/>
        <w:bottom w:val="none" w:sz="0" w:space="0" w:color="auto"/>
        <w:right w:val="none" w:sz="0" w:space="0" w:color="auto"/>
      </w:divBdr>
    </w:div>
    <w:div w:id="1907718717">
      <w:bodyDiv w:val="1"/>
      <w:marLeft w:val="0"/>
      <w:marRight w:val="0"/>
      <w:marTop w:val="0"/>
      <w:marBottom w:val="0"/>
      <w:divBdr>
        <w:top w:val="none" w:sz="0" w:space="0" w:color="auto"/>
        <w:left w:val="none" w:sz="0" w:space="0" w:color="auto"/>
        <w:bottom w:val="none" w:sz="0" w:space="0" w:color="auto"/>
        <w:right w:val="none" w:sz="0" w:space="0" w:color="auto"/>
      </w:divBdr>
    </w:div>
    <w:div w:id="1982150453">
      <w:bodyDiv w:val="1"/>
      <w:marLeft w:val="0"/>
      <w:marRight w:val="0"/>
      <w:marTop w:val="0"/>
      <w:marBottom w:val="0"/>
      <w:divBdr>
        <w:top w:val="none" w:sz="0" w:space="0" w:color="auto"/>
        <w:left w:val="none" w:sz="0" w:space="0" w:color="auto"/>
        <w:bottom w:val="none" w:sz="0" w:space="0" w:color="auto"/>
        <w:right w:val="none" w:sz="0" w:space="0" w:color="auto"/>
      </w:divBdr>
    </w:div>
    <w:div w:id="2101751192">
      <w:bodyDiv w:val="1"/>
      <w:marLeft w:val="0"/>
      <w:marRight w:val="0"/>
      <w:marTop w:val="0"/>
      <w:marBottom w:val="0"/>
      <w:divBdr>
        <w:top w:val="none" w:sz="0" w:space="0" w:color="auto"/>
        <w:left w:val="none" w:sz="0" w:space="0" w:color="auto"/>
        <w:bottom w:val="none" w:sz="0" w:space="0" w:color="auto"/>
        <w:right w:val="none" w:sz="0" w:space="0" w:color="auto"/>
      </w:divBdr>
    </w:div>
    <w:div w:id="2104690360">
      <w:bodyDiv w:val="1"/>
      <w:marLeft w:val="0"/>
      <w:marRight w:val="0"/>
      <w:marTop w:val="0"/>
      <w:marBottom w:val="0"/>
      <w:divBdr>
        <w:top w:val="none" w:sz="0" w:space="0" w:color="auto"/>
        <w:left w:val="none" w:sz="0" w:space="0" w:color="auto"/>
        <w:bottom w:val="none" w:sz="0" w:space="0" w:color="auto"/>
        <w:right w:val="none" w:sz="0" w:space="0" w:color="auto"/>
      </w:divBdr>
    </w:div>
    <w:div w:id="2121685096">
      <w:bodyDiv w:val="1"/>
      <w:marLeft w:val="0"/>
      <w:marRight w:val="0"/>
      <w:marTop w:val="0"/>
      <w:marBottom w:val="0"/>
      <w:divBdr>
        <w:top w:val="none" w:sz="0" w:space="0" w:color="auto"/>
        <w:left w:val="none" w:sz="0" w:space="0" w:color="auto"/>
        <w:bottom w:val="none" w:sz="0" w:space="0" w:color="auto"/>
        <w:right w:val="none" w:sz="0" w:space="0" w:color="auto"/>
      </w:divBdr>
    </w:div>
    <w:div w:id="212607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pteka@e-szpital.eu"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ekretariat@sw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rm&#243;wka.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FB02C3-151A-4883-9873-5145642DF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firmówka</Template>
  <TotalTime>1</TotalTime>
  <Pages>7</Pages>
  <Words>3245</Words>
  <Characters>19475</Characters>
  <Application>Microsoft Office Word</Application>
  <DocSecurity>0</DocSecurity>
  <Lines>162</Lines>
  <Paragraphs>45</Paragraphs>
  <ScaleCrop>false</ScaleCrop>
  <HeadingPairs>
    <vt:vector size="2" baseType="variant">
      <vt:variant>
        <vt:lpstr>Tytuł</vt:lpstr>
      </vt:variant>
      <vt:variant>
        <vt:i4>1</vt:i4>
      </vt:variant>
    </vt:vector>
  </HeadingPairs>
  <TitlesOfParts>
    <vt:vector size="1" baseType="lpstr">
      <vt:lpstr>Protokół przekazania</vt:lpstr>
    </vt:vector>
  </TitlesOfParts>
  <Company>ZOZ</Company>
  <LinksUpToDate>false</LinksUpToDate>
  <CharactersWithSpaces>22675</CharactersWithSpaces>
  <SharedDoc>false</SharedDoc>
  <HLinks>
    <vt:vector size="12" baseType="variant">
      <vt:variant>
        <vt:i4>1966194</vt:i4>
      </vt:variant>
      <vt:variant>
        <vt:i4>3</vt:i4>
      </vt:variant>
      <vt:variant>
        <vt:i4>0</vt:i4>
      </vt:variant>
      <vt:variant>
        <vt:i4>5</vt:i4>
      </vt:variant>
      <vt:variant>
        <vt:lpwstr>mailto:sekretariat@wszn.opole.pl</vt:lpwstr>
      </vt:variant>
      <vt:variant>
        <vt:lpwstr/>
      </vt:variant>
      <vt:variant>
        <vt:i4>5636184</vt:i4>
      </vt:variant>
      <vt:variant>
        <vt:i4>0</vt:i4>
      </vt:variant>
      <vt:variant>
        <vt:i4>0</vt:i4>
      </vt:variant>
      <vt:variant>
        <vt:i4>5</vt:i4>
      </vt:variant>
      <vt:variant>
        <vt:lpwstr>http://www.wszn.opole.pl/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Protokół przekazania</dc:title>
  <dc:creator>tjanyk</dc:creator>
  <cp:lastModifiedBy>Maciej Cykowski</cp:lastModifiedBy>
  <cp:revision>2</cp:revision>
  <cp:lastPrinted>2025-03-11T09:36:00Z</cp:lastPrinted>
  <dcterms:created xsi:type="dcterms:W3CDTF">2025-03-12T09:06:00Z</dcterms:created>
  <dcterms:modified xsi:type="dcterms:W3CDTF">2025-03-12T09:06:00Z</dcterms:modified>
</cp:coreProperties>
</file>