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3397B6AC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Brak możliwości sumowania zasobów w zakresie doświadczenia.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2"/>
        <w:gridCol w:w="4425"/>
        <w:gridCol w:w="3396"/>
        <w:gridCol w:w="2545"/>
        <w:gridCol w:w="3101"/>
      </w:tblGrid>
      <w:tr w:rsidR="00B403EB" w:rsidRPr="00052395" w14:paraId="4020492C" w14:textId="77777777" w:rsidTr="00E773BD">
        <w:tc>
          <w:tcPr>
            <w:tcW w:w="562" w:type="dxa"/>
          </w:tcPr>
          <w:p w14:paraId="2BEE1CDE" w14:textId="1803196D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25" w:type="dxa"/>
          </w:tcPr>
          <w:p w14:paraId="68D647B7" w14:textId="49F33800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396" w:type="dxa"/>
          </w:tcPr>
          <w:p w14:paraId="7F8A13DD" w14:textId="12B823D5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45" w:type="dxa"/>
          </w:tcPr>
          <w:p w14:paraId="6F290410" w14:textId="3D434EF6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101" w:type="dxa"/>
          </w:tcPr>
          <w:p w14:paraId="138DC08B" w14:textId="5A391021" w:rsidR="00604E01" w:rsidRPr="00052395" w:rsidRDefault="00604E01" w:rsidP="005A2741">
            <w:pPr>
              <w:jc w:val="center"/>
              <w:rPr>
                <w:rFonts w:ascii="Verdana" w:hAnsi="Verdana"/>
              </w:rPr>
            </w:pPr>
            <w:r w:rsidRPr="00052395">
              <w:rPr>
                <w:rFonts w:ascii="Verdana" w:hAnsi="Verdana"/>
              </w:rPr>
              <w:t>5</w:t>
            </w:r>
          </w:p>
        </w:tc>
      </w:tr>
      <w:tr w:rsidR="00AF4995" w:rsidRPr="00052395" w14:paraId="2B1D790A" w14:textId="77777777" w:rsidTr="00E773BD">
        <w:tc>
          <w:tcPr>
            <w:tcW w:w="562" w:type="dxa"/>
          </w:tcPr>
          <w:p w14:paraId="73D9CE2A" w14:textId="77777777" w:rsidR="00E773BD" w:rsidRDefault="00E773BD" w:rsidP="00B403EB">
            <w:pPr>
              <w:rPr>
                <w:rFonts w:ascii="Verdana" w:hAnsi="Verdana"/>
              </w:rPr>
            </w:pPr>
          </w:p>
          <w:p w14:paraId="31A3EB10" w14:textId="7472D171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t>LP</w:t>
            </w:r>
          </w:p>
        </w:tc>
        <w:tc>
          <w:tcPr>
            <w:tcW w:w="4425" w:type="dxa"/>
          </w:tcPr>
          <w:p w14:paraId="695F6FED" w14:textId="77777777" w:rsidR="00E773BD" w:rsidRDefault="00E773BD" w:rsidP="007C176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</w:p>
          <w:p w14:paraId="787D82A0" w14:textId="6BDC974D" w:rsidR="00AF4995" w:rsidRPr="009B5904" w:rsidRDefault="00052395" w:rsidP="007C176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 </w:t>
            </w:r>
            <w:r w:rsidR="00AF4995" w:rsidRPr="009B5904">
              <w:rPr>
                <w:rFonts w:ascii="Verdana" w:hAnsi="Verdana"/>
                <w:b/>
                <w:bCs/>
              </w:rPr>
              <w:t>rodzaj wykonanych robót</w:t>
            </w:r>
            <w:r w:rsidR="00AF4995"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 </w:t>
            </w:r>
          </w:p>
        </w:tc>
        <w:tc>
          <w:tcPr>
            <w:tcW w:w="3396" w:type="dxa"/>
          </w:tcPr>
          <w:p w14:paraId="02092EB6" w14:textId="1BA06C98" w:rsidR="00AF4995" w:rsidRPr="009B5904" w:rsidRDefault="00AF4995" w:rsidP="00E773BD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wartość robót </w:t>
            </w:r>
            <w:r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brutto </w:t>
            </w:r>
          </w:p>
        </w:tc>
        <w:tc>
          <w:tcPr>
            <w:tcW w:w="2545" w:type="dxa"/>
          </w:tcPr>
          <w:p w14:paraId="3551B5E3" w14:textId="78D12949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Data wykonania zadania 5 lat wstecz od dnia, w którym upływa termin składania ofert</w:t>
            </w:r>
          </w:p>
        </w:tc>
        <w:tc>
          <w:tcPr>
            <w:tcW w:w="3101" w:type="dxa"/>
          </w:tcPr>
          <w:p w14:paraId="1ABBA108" w14:textId="24638925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Podmiot na rzecz którego zadanie zostało wykonane</w:t>
            </w:r>
          </w:p>
        </w:tc>
      </w:tr>
      <w:tr w:rsidR="00B403EB" w14:paraId="5D0EB358" w14:textId="77777777" w:rsidTr="00E773BD">
        <w:tc>
          <w:tcPr>
            <w:tcW w:w="562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25" w:type="dxa"/>
          </w:tcPr>
          <w:p w14:paraId="6A1D0008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46FCFC96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  <w:p w14:paraId="6FE27938" w14:textId="61CDA1A6" w:rsidR="00E773BD" w:rsidRPr="00052395" w:rsidRDefault="00E773BD" w:rsidP="00B403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wykonanych robót:……………………..</w:t>
            </w:r>
          </w:p>
        </w:tc>
        <w:tc>
          <w:tcPr>
            <w:tcW w:w="3396" w:type="dxa"/>
          </w:tcPr>
          <w:p w14:paraId="5E51471D" w14:textId="6FA59944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 xml:space="preserve">W ramach przedstawionych robót, ich wartość w zakresie wymagań </w:t>
            </w:r>
            <w:r w:rsidR="00E773BD">
              <w:rPr>
                <w:rFonts w:ascii="Verdana" w:hAnsi="Verdana"/>
                <w:sz w:val="18"/>
                <w:szCs w:val="18"/>
              </w:rPr>
              <w:t>Zamawiającego wynosi:</w:t>
            </w:r>
            <w:r w:rsidRPr="00052395">
              <w:rPr>
                <w:rFonts w:ascii="Verdana" w:hAnsi="Verdana"/>
                <w:sz w:val="18"/>
                <w:szCs w:val="18"/>
              </w:rPr>
              <w:t xml:space="preserve"> wynosi:………………………………zł brutto</w:t>
            </w:r>
          </w:p>
        </w:tc>
        <w:tc>
          <w:tcPr>
            <w:tcW w:w="2545" w:type="dxa"/>
          </w:tcPr>
          <w:p w14:paraId="74A2BCB9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222F00C4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003D26EA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450A8BF7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6F22016B" w14:textId="40A85BF9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01" w:type="dxa"/>
          </w:tcPr>
          <w:p w14:paraId="069D5691" w14:textId="77777777" w:rsidR="00B403EB" w:rsidRDefault="00B403EB" w:rsidP="00B403EB"/>
        </w:tc>
      </w:tr>
      <w:tr w:rsidR="0093219A" w14:paraId="63D36394" w14:textId="77777777" w:rsidTr="00E773BD">
        <w:tc>
          <w:tcPr>
            <w:tcW w:w="562" w:type="dxa"/>
          </w:tcPr>
          <w:p w14:paraId="1C5E77B2" w14:textId="328D51EA" w:rsidR="0093219A" w:rsidRPr="00052395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425" w:type="dxa"/>
          </w:tcPr>
          <w:p w14:paraId="1F65A12A" w14:textId="77777777" w:rsidR="0093219A" w:rsidRPr="00052395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18E47E82" w14:textId="77777777" w:rsidR="0093219A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  <w:p w14:paraId="6F22A4CE" w14:textId="10D60830" w:rsidR="0093219A" w:rsidRPr="00052395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wykonanych robót:……………………..</w:t>
            </w:r>
          </w:p>
        </w:tc>
        <w:tc>
          <w:tcPr>
            <w:tcW w:w="3396" w:type="dxa"/>
          </w:tcPr>
          <w:p w14:paraId="1F195512" w14:textId="7E04CD6F" w:rsidR="0093219A" w:rsidRPr="00052395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 xml:space="preserve">W ramach przedstawionych robót, ich wartość w zakresie wymagań </w:t>
            </w:r>
            <w:r>
              <w:rPr>
                <w:rFonts w:ascii="Verdana" w:hAnsi="Verdana"/>
                <w:sz w:val="18"/>
                <w:szCs w:val="18"/>
              </w:rPr>
              <w:t>Zamawiającego wynosi:</w:t>
            </w:r>
            <w:r w:rsidRPr="00052395">
              <w:rPr>
                <w:rFonts w:ascii="Verdana" w:hAnsi="Verdana"/>
                <w:sz w:val="18"/>
                <w:szCs w:val="18"/>
              </w:rPr>
              <w:t xml:space="preserve"> wynosi:………………………………zł brutto</w:t>
            </w:r>
          </w:p>
        </w:tc>
        <w:tc>
          <w:tcPr>
            <w:tcW w:w="2545" w:type="dxa"/>
          </w:tcPr>
          <w:p w14:paraId="194A1DC7" w14:textId="77777777" w:rsidR="0093219A" w:rsidRPr="00052395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4B6517E9" w14:textId="77777777" w:rsidR="0093219A" w:rsidRPr="00052395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00531D77" w14:textId="77777777" w:rsidR="0093219A" w:rsidRPr="00052395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</w:p>
          <w:p w14:paraId="0F9E0D37" w14:textId="77777777" w:rsidR="0093219A" w:rsidRPr="00052395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29E14C1D" w14:textId="3D6DA630" w:rsidR="0093219A" w:rsidRPr="00052395" w:rsidRDefault="0093219A" w:rsidP="0093219A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01" w:type="dxa"/>
          </w:tcPr>
          <w:p w14:paraId="4331AD55" w14:textId="77777777" w:rsidR="0093219A" w:rsidRDefault="0093219A" w:rsidP="0093219A"/>
        </w:tc>
      </w:tr>
    </w:tbl>
    <w:p w14:paraId="44EC5BED" w14:textId="3CB4B8CA" w:rsidR="00794641" w:rsidRDefault="00794641" w:rsidP="00722C17"/>
    <w:p w14:paraId="3A8F5D34" w14:textId="77777777" w:rsidR="00794641" w:rsidRDefault="00794641" w:rsidP="00794641"/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4F136C">
      <w:headerReference w:type="default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87063" w14:textId="77777777" w:rsidR="00717F6F" w:rsidRDefault="00717F6F" w:rsidP="00604E01">
      <w:r>
        <w:separator/>
      </w:r>
    </w:p>
  </w:endnote>
  <w:endnote w:type="continuationSeparator" w:id="0">
    <w:p w14:paraId="4876F86C" w14:textId="77777777" w:rsidR="00717F6F" w:rsidRDefault="00717F6F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67B94" w14:textId="77777777" w:rsidR="00717F6F" w:rsidRDefault="00717F6F" w:rsidP="00604E01">
      <w:r>
        <w:separator/>
      </w:r>
    </w:p>
  </w:footnote>
  <w:footnote w:type="continuationSeparator" w:id="0">
    <w:p w14:paraId="0770F3F5" w14:textId="77777777" w:rsidR="00717F6F" w:rsidRDefault="00717F6F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0CD6A" w14:textId="77777777" w:rsidR="00E773BD" w:rsidRPr="00604E01" w:rsidRDefault="00E773BD" w:rsidP="00E773BD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75254800" w14:textId="77777777" w:rsidR="00E773BD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324828CE" w14:textId="77777777" w:rsidR="00E773BD" w:rsidRPr="00604E01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552239B" w14:textId="77777777" w:rsidR="00E773BD" w:rsidRPr="00604E01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602F9B8F" w14:textId="77777777" w:rsidR="008761BE" w:rsidRPr="008761BE" w:rsidRDefault="00E773BD" w:rsidP="008761BE">
    <w:pPr>
      <w:pStyle w:val="Nagwek"/>
      <w:rPr>
        <w:rFonts w:ascii="Verdana" w:eastAsia="Batang" w:hAnsi="Verdana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GKP.271.</w:t>
    </w:r>
    <w:r w:rsidR="008761BE">
      <w:rPr>
        <w:rFonts w:ascii="Verdana" w:eastAsia="Calibri" w:hAnsi="Verdana" w:cs="Times New Roman"/>
        <w:b/>
        <w:bCs/>
        <w:sz w:val="16"/>
        <w:szCs w:val="16"/>
      </w:rPr>
      <w:t>39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8761BE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</w:t>
    </w:r>
    <w:r w:rsidR="008761BE" w:rsidRPr="008761BE">
      <w:rPr>
        <w:rFonts w:ascii="Verdana" w:eastAsia="Batang" w:hAnsi="Verdana"/>
        <w:b/>
        <w:bCs/>
        <w:sz w:val="16"/>
        <w:szCs w:val="16"/>
      </w:rPr>
      <w:t>Przebudowa pomieszczeń wraz ze zmiana sposobu użytkowania na placówkę wsparcia dziennego przy Szkole Podstawowej przy ul. Kościuszki 57 w Stroniu Śląskim.</w:t>
    </w:r>
  </w:p>
  <w:p w14:paraId="1D6FA9E6" w14:textId="77777777" w:rsidR="008761BE" w:rsidRPr="008761BE" w:rsidRDefault="008761BE" w:rsidP="008761BE">
    <w:pPr>
      <w:tabs>
        <w:tab w:val="center" w:pos="4536"/>
        <w:tab w:val="right" w:pos="9072"/>
      </w:tabs>
      <w:rPr>
        <w:rFonts w:ascii="Verdana" w:eastAsia="Batang" w:hAnsi="Verdana" w:cs="Times New Roman"/>
        <w:b/>
        <w:bCs/>
        <w:sz w:val="16"/>
        <w:szCs w:val="16"/>
        <w:lang w:eastAsia="pl-PL"/>
      </w:rPr>
    </w:pPr>
  </w:p>
  <w:p w14:paraId="739E8E11" w14:textId="5FD59413" w:rsidR="00E773BD" w:rsidRDefault="00E773BD" w:rsidP="003C2789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</w:p>
  <w:p w14:paraId="7CA54056" w14:textId="77777777" w:rsidR="003C2789" w:rsidRDefault="003C2789" w:rsidP="003C2789">
    <w:pPr>
      <w:pageBreakBefore/>
      <w:tabs>
        <w:tab w:val="left" w:pos="491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3062A"/>
    <w:rsid w:val="00052395"/>
    <w:rsid w:val="000B4413"/>
    <w:rsid w:val="001757D1"/>
    <w:rsid w:val="00235812"/>
    <w:rsid w:val="003364D1"/>
    <w:rsid w:val="0036578F"/>
    <w:rsid w:val="0039318D"/>
    <w:rsid w:val="003B15FD"/>
    <w:rsid w:val="003C18AF"/>
    <w:rsid w:val="003C2789"/>
    <w:rsid w:val="00454FFC"/>
    <w:rsid w:val="004778B8"/>
    <w:rsid w:val="00495E96"/>
    <w:rsid w:val="004A3632"/>
    <w:rsid w:val="004F136C"/>
    <w:rsid w:val="005625C0"/>
    <w:rsid w:val="005A2741"/>
    <w:rsid w:val="00604E01"/>
    <w:rsid w:val="00631134"/>
    <w:rsid w:val="006A7776"/>
    <w:rsid w:val="00717F6F"/>
    <w:rsid w:val="00722C17"/>
    <w:rsid w:val="00794641"/>
    <w:rsid w:val="007C1765"/>
    <w:rsid w:val="007C547B"/>
    <w:rsid w:val="007E09E8"/>
    <w:rsid w:val="008761BE"/>
    <w:rsid w:val="008C2672"/>
    <w:rsid w:val="008E1FC3"/>
    <w:rsid w:val="00913EC9"/>
    <w:rsid w:val="0093219A"/>
    <w:rsid w:val="00960EAD"/>
    <w:rsid w:val="009B5904"/>
    <w:rsid w:val="00A50612"/>
    <w:rsid w:val="00AF4995"/>
    <w:rsid w:val="00B27111"/>
    <w:rsid w:val="00B403EB"/>
    <w:rsid w:val="00B63E3C"/>
    <w:rsid w:val="00D711FD"/>
    <w:rsid w:val="00E67816"/>
    <w:rsid w:val="00E773BD"/>
    <w:rsid w:val="00F06E21"/>
    <w:rsid w:val="00F60739"/>
    <w:rsid w:val="00F9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26</cp:revision>
  <dcterms:created xsi:type="dcterms:W3CDTF">2023-06-12T09:56:00Z</dcterms:created>
  <dcterms:modified xsi:type="dcterms:W3CDTF">2025-04-30T07:33:00Z</dcterms:modified>
</cp:coreProperties>
</file>