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D0FD" w14:textId="77777777" w:rsidR="00B66FD3" w:rsidRPr="009D1D55" w:rsidRDefault="00B66FD3">
      <w:pPr>
        <w:pStyle w:val="Akapitzlist"/>
        <w:spacing w:after="142"/>
        <w:ind w:left="0"/>
        <w:jc w:val="both"/>
        <w:rPr>
          <w:rFonts w:ascii="Cambria" w:eastAsia="Cambria" w:hAnsi="Cambria" w:cs="Cambria"/>
          <w:b/>
          <w:bCs/>
          <w:sz w:val="16"/>
          <w:szCs w:val="16"/>
        </w:rPr>
      </w:pPr>
    </w:p>
    <w:p w14:paraId="4E23644F" w14:textId="77777777" w:rsidR="00B66FD3" w:rsidRPr="009D1D55" w:rsidRDefault="002D4CCF">
      <w:pPr>
        <w:pStyle w:val="Akapitzlist"/>
        <w:spacing w:after="142"/>
        <w:ind w:left="0"/>
        <w:jc w:val="both"/>
        <w:rPr>
          <w:rFonts w:ascii="Cambria" w:eastAsia="Cambria" w:hAnsi="Cambria" w:cs="Cambria"/>
          <w:b/>
          <w:bCs/>
          <w:sz w:val="16"/>
          <w:szCs w:val="16"/>
        </w:rPr>
      </w:pPr>
      <w:r w:rsidRPr="009D1D55">
        <w:rPr>
          <w:rFonts w:ascii="Cambria" w:eastAsia="Cambria" w:hAnsi="Cambria" w:cs="Cambri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ECC01D7" w14:textId="77777777" w:rsidR="00B66FD3" w:rsidRPr="009D1D55" w:rsidRDefault="002D4CCF">
      <w:pPr>
        <w:pStyle w:val="Akapitzlist"/>
        <w:spacing w:after="142"/>
        <w:ind w:left="0"/>
        <w:jc w:val="both"/>
        <w:rPr>
          <w:rFonts w:ascii="Cambria" w:eastAsia="Cambria" w:hAnsi="Cambria" w:cs="Cambria"/>
          <w:b/>
          <w:bCs/>
          <w:sz w:val="16"/>
          <w:szCs w:val="16"/>
        </w:rPr>
      </w:pPr>
      <w:r w:rsidRPr="009D1D55">
        <w:rPr>
          <w:rFonts w:ascii="Cambria" w:eastAsia="Cambria" w:hAnsi="Cambria" w:cs="Cambria"/>
          <w:b/>
          <w:bCs/>
        </w:rPr>
        <w:t>OPIS PRZEDMIOTU ZAMÓWIENIA (OPZ)- ODBIÓR I ZAGOSPODAROWANIE ODPADÓW KOMUNALNYCH</w:t>
      </w:r>
      <w:r w:rsidRPr="009D1D55">
        <w:rPr>
          <w:rFonts w:ascii="Cambria" w:hAnsi="Cambria"/>
        </w:rPr>
        <w:t xml:space="preserve"> </w:t>
      </w:r>
      <w:r w:rsidRPr="009D1D55">
        <w:rPr>
          <w:rFonts w:ascii="Cambria" w:eastAsia="Cambria" w:hAnsi="Cambria" w:cs="Cambria"/>
          <w:b/>
          <w:bCs/>
        </w:rPr>
        <w:tab/>
      </w:r>
    </w:p>
    <w:p w14:paraId="336F7876" w14:textId="77777777" w:rsidR="00B66FD3" w:rsidRPr="009D1D55" w:rsidRDefault="002D4CCF">
      <w:pPr>
        <w:numPr>
          <w:ilvl w:val="0"/>
          <w:numId w:val="1"/>
        </w:numPr>
        <w:rPr>
          <w:rFonts w:ascii="Cambria" w:hAnsi="Cambria"/>
        </w:rPr>
      </w:pPr>
      <w:r w:rsidRPr="009D1D55">
        <w:rPr>
          <w:rFonts w:ascii="Cambria" w:hAnsi="Cambria"/>
          <w:b/>
          <w:bCs/>
        </w:rPr>
        <w:t>Przedmiot zamówienia</w:t>
      </w:r>
    </w:p>
    <w:p w14:paraId="566D1B29" w14:textId="77777777" w:rsidR="00B66FD3" w:rsidRPr="009D1D55" w:rsidRDefault="002D4CCF" w:rsidP="009D1D55">
      <w:pPr>
        <w:numPr>
          <w:ilvl w:val="0"/>
          <w:numId w:val="2"/>
        </w:numPr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Przedmiotem zamówienia jest świadczenie usługi odbioru, transportu i zagospodarowania odpadów komunalnych selektywnie zebranych i  wytwarzanych w  Wojewódzkim Szpitalu Specjalistycznym we Wrocławiu im. Gromkowskiego przy ul. Koszarowa 5, zgodnie z obowiązującymi przepisami prawa , w </w:t>
      </w:r>
      <w:r w:rsidRPr="009D1D55">
        <w:rPr>
          <w:rFonts w:ascii="Cambria" w:hAnsi="Cambria"/>
          <w:b/>
          <w:bCs/>
        </w:rPr>
        <w:t>ilościach miesięcznych (wartość szacunkowa) :</w:t>
      </w:r>
    </w:p>
    <w:tbl>
      <w:tblPr>
        <w:tblW w:w="9795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2919"/>
        <w:gridCol w:w="3783"/>
        <w:gridCol w:w="3093"/>
      </w:tblGrid>
      <w:tr w:rsidR="00B66FD3" w:rsidRPr="009D1D55" w14:paraId="1636942A" w14:textId="77777777">
        <w:trPr>
          <w:trHeight w:val="624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DAFF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o kodzie 20 03 01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4014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Niesegregowane ( zmieszane ) odpady komunalne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4FC1821" w14:textId="1879944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 xml:space="preserve">w ilości około </w:t>
            </w:r>
            <w:r w:rsidR="001F184A" w:rsidRPr="009D1D55">
              <w:rPr>
                <w:rFonts w:ascii="Cambria" w:hAnsi="Cambria"/>
              </w:rPr>
              <w:t>114,31</w:t>
            </w:r>
            <w:r w:rsidRPr="009D1D55">
              <w:rPr>
                <w:rFonts w:ascii="Cambria" w:hAnsi="Cambria"/>
              </w:rPr>
              <w:t xml:space="preserve"> m³</w:t>
            </w:r>
          </w:p>
        </w:tc>
      </w:tr>
      <w:tr w:rsidR="00B66FD3" w:rsidRPr="009D1D55" w14:paraId="1B57A15F" w14:textId="77777777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D17F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o kodzie 15 01 01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BE7D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Opakowania z papieru i tektury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2F3BAF2" w14:textId="72C4F74E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w ilości około 7</w:t>
            </w:r>
            <w:r w:rsidR="001F184A" w:rsidRPr="009D1D55">
              <w:rPr>
                <w:rFonts w:ascii="Cambria" w:hAnsi="Cambria"/>
              </w:rPr>
              <w:t>1,45</w:t>
            </w:r>
            <w:r w:rsidRPr="009D1D55">
              <w:rPr>
                <w:rFonts w:ascii="Cambria" w:hAnsi="Cambria"/>
              </w:rPr>
              <w:t xml:space="preserve"> m</w:t>
            </w:r>
            <w:r w:rsidRPr="009D1D55">
              <w:rPr>
                <w:rFonts w:ascii="Cambria" w:hAnsi="Cambria"/>
                <w:vertAlign w:val="superscript"/>
              </w:rPr>
              <w:t>3</w:t>
            </w:r>
          </w:p>
        </w:tc>
      </w:tr>
      <w:tr w:rsidR="00B66FD3" w:rsidRPr="009D1D55" w14:paraId="329FEB6B" w14:textId="77777777">
        <w:trPr>
          <w:trHeight w:val="21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699F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o kodzie 15 01 02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D67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Opakowania z tworzyw sztucznych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4F094B70" w14:textId="47312975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w ilości około 4</w:t>
            </w:r>
            <w:r w:rsidR="001F184A" w:rsidRPr="009D1D55">
              <w:rPr>
                <w:rFonts w:ascii="Cambria" w:hAnsi="Cambria"/>
              </w:rPr>
              <w:t>2,87</w:t>
            </w:r>
            <w:r w:rsidRPr="009D1D55">
              <w:rPr>
                <w:rFonts w:ascii="Cambria" w:hAnsi="Cambria"/>
              </w:rPr>
              <w:t xml:space="preserve"> m</w:t>
            </w:r>
            <w:r w:rsidRPr="009D1D55">
              <w:rPr>
                <w:rFonts w:ascii="Cambria" w:hAnsi="Cambria"/>
                <w:vertAlign w:val="superscript"/>
              </w:rPr>
              <w:t>3</w:t>
            </w:r>
          </w:p>
        </w:tc>
      </w:tr>
      <w:tr w:rsidR="00B66FD3" w:rsidRPr="009D1D55" w14:paraId="4FE7CB9F" w14:textId="77777777">
        <w:trPr>
          <w:trHeight w:val="39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38A5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o kodzie 15 01 07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470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Opakowania ze szkła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251C7601" w14:textId="581BC994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 xml:space="preserve">w ilości około </w:t>
            </w:r>
            <w:r w:rsidR="001F184A" w:rsidRPr="009D1D55">
              <w:rPr>
                <w:rFonts w:ascii="Cambria" w:hAnsi="Cambria"/>
              </w:rPr>
              <w:t>9,53</w:t>
            </w:r>
            <w:r w:rsidRPr="009D1D55">
              <w:rPr>
                <w:rFonts w:ascii="Cambria" w:hAnsi="Cambria"/>
              </w:rPr>
              <w:t xml:space="preserve"> m</w:t>
            </w:r>
            <w:r w:rsidRPr="009D1D55">
              <w:rPr>
                <w:rFonts w:ascii="Cambria" w:hAnsi="Cambria"/>
                <w:vertAlign w:val="superscript"/>
              </w:rPr>
              <w:t>3</w:t>
            </w:r>
          </w:p>
        </w:tc>
      </w:tr>
      <w:tr w:rsidR="00B66FD3" w:rsidRPr="009D1D55" w14:paraId="7BB6FFA3" w14:textId="77777777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62A4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o kodzie 20 02 01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D2D1" w14:textId="77777777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>Odpady ulegające biodegradacji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6E3B8054" w14:textId="1461FF50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</w:rPr>
              <w:t xml:space="preserve">w ilości około </w:t>
            </w:r>
            <w:r w:rsidR="001F184A" w:rsidRPr="009D1D55">
              <w:rPr>
                <w:rFonts w:ascii="Cambria" w:hAnsi="Cambria"/>
              </w:rPr>
              <w:t>9,53</w:t>
            </w:r>
            <w:r w:rsidRPr="009D1D55">
              <w:rPr>
                <w:rFonts w:ascii="Cambria" w:hAnsi="Cambria"/>
              </w:rPr>
              <w:t xml:space="preserve"> m</w:t>
            </w:r>
            <w:r w:rsidRPr="009D1D55">
              <w:rPr>
                <w:rFonts w:ascii="Cambria" w:hAnsi="Cambria"/>
                <w:vertAlign w:val="superscript"/>
              </w:rPr>
              <w:t>3</w:t>
            </w:r>
          </w:p>
        </w:tc>
      </w:tr>
      <w:tr w:rsidR="00B66FD3" w:rsidRPr="009D1D55" w14:paraId="02EEB4F8" w14:textId="77777777">
        <w:trPr>
          <w:trHeight w:val="255"/>
        </w:trPr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08" w:type="dxa"/>
            </w:tcMar>
          </w:tcPr>
          <w:p w14:paraId="367A0A6C" w14:textId="4DD65353" w:rsidR="00B66FD3" w:rsidRPr="009D1D55" w:rsidRDefault="002D4CCF">
            <w:pPr>
              <w:rPr>
                <w:rFonts w:ascii="Cambria" w:hAnsi="Cambria"/>
              </w:rPr>
            </w:pPr>
            <w:r w:rsidRPr="009D1D55">
              <w:rPr>
                <w:rFonts w:ascii="Cambria" w:hAnsi="Cambria"/>
                <w:b/>
                <w:bCs/>
              </w:rPr>
              <w:t xml:space="preserve">                                                                                                                     Razem:                   </w:t>
            </w:r>
            <w:r w:rsidR="001F184A" w:rsidRPr="009D1D55">
              <w:rPr>
                <w:rFonts w:ascii="Cambria" w:hAnsi="Cambria"/>
                <w:b/>
                <w:bCs/>
              </w:rPr>
              <w:t xml:space="preserve">    </w:t>
            </w:r>
            <w:r w:rsidRPr="009D1D55">
              <w:rPr>
                <w:rFonts w:ascii="Cambria" w:hAnsi="Cambria"/>
                <w:b/>
                <w:bCs/>
              </w:rPr>
              <w:t xml:space="preserve">   2</w:t>
            </w:r>
            <w:r w:rsidR="001F184A" w:rsidRPr="009D1D55">
              <w:rPr>
                <w:rFonts w:ascii="Cambria" w:hAnsi="Cambria"/>
                <w:b/>
                <w:bCs/>
              </w:rPr>
              <w:t>47,68</w:t>
            </w:r>
            <w:r w:rsidRPr="009D1D55">
              <w:rPr>
                <w:rFonts w:ascii="Cambria" w:hAnsi="Cambria"/>
                <w:b/>
                <w:bCs/>
              </w:rPr>
              <w:t xml:space="preserve"> m³</w:t>
            </w:r>
          </w:p>
        </w:tc>
      </w:tr>
    </w:tbl>
    <w:p w14:paraId="1AA13881" w14:textId="77777777" w:rsidR="00B66FD3" w:rsidRPr="009D1D55" w:rsidRDefault="00B66FD3">
      <w:pPr>
        <w:rPr>
          <w:rFonts w:ascii="Cambria" w:hAnsi="Cambria"/>
        </w:rPr>
      </w:pPr>
    </w:p>
    <w:p w14:paraId="36017F5D" w14:textId="77777777" w:rsidR="00B66FD3" w:rsidRPr="009D1D55" w:rsidRDefault="002D4CCF">
      <w:pPr>
        <w:rPr>
          <w:rFonts w:ascii="Cambria" w:hAnsi="Cambria"/>
        </w:rPr>
      </w:pPr>
      <w:r w:rsidRPr="009D1D55">
        <w:rPr>
          <w:rFonts w:ascii="Cambria" w:hAnsi="Cambria"/>
        </w:rPr>
        <w:t>sklasyfikowanych zgodnie z Rozporządzeniem Ministra Klimatu z dnia 2 stycznia 2020r. r. w sprawie katalogu odpadów (Dz. U. z 2020r. Poz. 10)</w:t>
      </w:r>
    </w:p>
    <w:p w14:paraId="727FDCBD" w14:textId="77777777" w:rsidR="00B66FD3" w:rsidRPr="009D1D55" w:rsidRDefault="002D4CCF">
      <w:pPr>
        <w:rPr>
          <w:rFonts w:ascii="Cambria" w:hAnsi="Cambria"/>
        </w:rPr>
      </w:pPr>
      <w:r w:rsidRPr="009D1D55">
        <w:rPr>
          <w:rFonts w:ascii="Cambria" w:hAnsi="Cambria"/>
        </w:rPr>
        <w:t xml:space="preserve">      2. </w:t>
      </w:r>
      <w:r w:rsidRPr="009D1D55">
        <w:rPr>
          <w:rFonts w:ascii="Cambria" w:hAnsi="Cambria"/>
          <w:b/>
          <w:bCs/>
        </w:rPr>
        <w:t>Główny kod CPV: 90500000-2</w:t>
      </w:r>
      <w:r w:rsidRPr="009D1D55">
        <w:rPr>
          <w:rFonts w:ascii="Cambria" w:hAnsi="Cambria"/>
        </w:rPr>
        <w:t xml:space="preserve"> – Usługi związane z odpadami</w:t>
      </w:r>
    </w:p>
    <w:p w14:paraId="2E442337" w14:textId="77777777" w:rsidR="00B66FD3" w:rsidRPr="009D1D55" w:rsidRDefault="002D4CCF">
      <w:pPr>
        <w:rPr>
          <w:rFonts w:ascii="Cambria" w:hAnsi="Cambria"/>
        </w:rPr>
      </w:pPr>
      <w:r w:rsidRPr="009D1D55">
        <w:rPr>
          <w:rFonts w:ascii="Cambria" w:hAnsi="Cambria"/>
        </w:rPr>
        <w:t xml:space="preserve">          </w:t>
      </w:r>
      <w:r w:rsidRPr="009D1D55">
        <w:rPr>
          <w:rFonts w:ascii="Cambria" w:hAnsi="Cambria"/>
          <w:b/>
          <w:bCs/>
        </w:rPr>
        <w:t>Dodatkowy kod CPV:</w:t>
      </w:r>
    </w:p>
    <w:p w14:paraId="0707C5D5" w14:textId="4EEE9D24" w:rsidR="00B66FD3" w:rsidRPr="009D1D55" w:rsidRDefault="002D4CCF">
      <w:pPr>
        <w:pStyle w:val="Akapitzlist"/>
        <w:rPr>
          <w:rFonts w:ascii="Cambria" w:hAnsi="Cambria"/>
        </w:rPr>
      </w:pPr>
      <w:r w:rsidRPr="009D1D55">
        <w:rPr>
          <w:rFonts w:ascii="Cambria" w:hAnsi="Cambria"/>
        </w:rPr>
        <w:t xml:space="preserve">                           90511000-2 </w:t>
      </w:r>
      <w:r w:rsidR="002F5312" w:rsidRPr="009D1D55">
        <w:rPr>
          <w:rFonts w:ascii="Cambria" w:hAnsi="Cambria"/>
        </w:rPr>
        <w:t xml:space="preserve">- </w:t>
      </w:r>
      <w:r w:rsidRPr="009D1D55">
        <w:rPr>
          <w:rFonts w:ascii="Cambria" w:hAnsi="Cambria"/>
        </w:rPr>
        <w:t>Usługi wywozu odpadów</w:t>
      </w:r>
    </w:p>
    <w:p w14:paraId="503D2F7B" w14:textId="77777777" w:rsidR="00B66FD3" w:rsidRPr="009D1D55" w:rsidRDefault="002D4CCF">
      <w:pPr>
        <w:pStyle w:val="Akapitzlist"/>
        <w:rPr>
          <w:rFonts w:ascii="Cambria" w:hAnsi="Cambria"/>
        </w:rPr>
      </w:pPr>
      <w:r w:rsidRPr="009D1D55">
        <w:rPr>
          <w:rFonts w:ascii="Cambria" w:hAnsi="Cambria"/>
        </w:rPr>
        <w:t xml:space="preserve">                           90512000-9 – Usługi transportu odpadów</w:t>
      </w:r>
    </w:p>
    <w:p w14:paraId="565356E0" w14:textId="77777777" w:rsidR="00B66FD3" w:rsidRPr="009D1D55" w:rsidRDefault="002D4CCF">
      <w:pPr>
        <w:pStyle w:val="Akapitzlist"/>
        <w:rPr>
          <w:rFonts w:ascii="Cambria" w:hAnsi="Cambria"/>
        </w:rPr>
      </w:pPr>
      <w:r w:rsidRPr="009D1D55">
        <w:rPr>
          <w:rFonts w:ascii="Cambria" w:hAnsi="Cambria"/>
        </w:rPr>
        <w:t xml:space="preserve">                           90533000-2 – Usługi gospodarki odpadami</w:t>
      </w:r>
    </w:p>
    <w:p w14:paraId="59C5B1DD" w14:textId="483FBBB2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3.  Zamawiający zastrzega sobie możliwość wytwarzania mniejszej bądź większej ilości odpadów o</w:t>
      </w:r>
      <w:r w:rsidR="009D1D55">
        <w:rPr>
          <w:rFonts w:ascii="Cambria" w:hAnsi="Cambria"/>
        </w:rPr>
        <w:t xml:space="preserve">d </w:t>
      </w:r>
      <w:r w:rsidRPr="009D1D55">
        <w:rPr>
          <w:rFonts w:ascii="Cambria" w:hAnsi="Cambria"/>
        </w:rPr>
        <w:t>deklarowanej w zależności od potrzeb zamawiającego.</w:t>
      </w:r>
    </w:p>
    <w:p w14:paraId="104548A6" w14:textId="77777777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4. </w:t>
      </w:r>
      <w:r w:rsidRPr="009D1D55">
        <w:rPr>
          <w:rFonts w:ascii="Cambria" w:hAnsi="Cambria"/>
          <w:b/>
          <w:bCs/>
        </w:rPr>
        <w:t>W ramach realizacji zamówienia Wykonawca zobowiązuje się do :</w:t>
      </w:r>
    </w:p>
    <w:p w14:paraId="4D00C838" w14:textId="77777777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      a) prowadzenia działalności zgodnie z powszechnie obowiązującymi przepisami prawa;</w:t>
      </w:r>
    </w:p>
    <w:p w14:paraId="320DE3DC" w14:textId="1C0AD374" w:rsidR="00B66FD3" w:rsidRPr="009D1D55" w:rsidRDefault="002D4CCF">
      <w:pPr>
        <w:spacing w:after="0" w:line="240" w:lineRule="auto"/>
        <w:rPr>
          <w:rFonts w:ascii="Cambria" w:hAnsi="Cambria"/>
        </w:rPr>
      </w:pPr>
      <w:r w:rsidRPr="009D1D55">
        <w:rPr>
          <w:rFonts w:ascii="Cambria" w:hAnsi="Cambria"/>
        </w:rPr>
        <w:t xml:space="preserve">      b) dostarczenia Zamawiającemu na czas trwania umowy, w celu selektywnej zbiórki odpadów:</w:t>
      </w:r>
      <w:r w:rsidR="00D061E5" w:rsidRPr="009D1D55">
        <w:rPr>
          <w:rFonts w:ascii="Cambria" w:hAnsi="Cambria"/>
        </w:rPr>
        <w:t xml:space="preserve"> </w:t>
      </w:r>
    </w:p>
    <w:p w14:paraId="0D300FA2" w14:textId="2AEAFE72" w:rsidR="00B66FD3" w:rsidRPr="009D1D55" w:rsidRDefault="002D4CCF">
      <w:pPr>
        <w:spacing w:after="0" w:line="240" w:lineRule="auto"/>
        <w:rPr>
          <w:rFonts w:ascii="Cambria" w:hAnsi="Cambria"/>
        </w:rPr>
      </w:pPr>
      <w:r w:rsidRPr="009D1D55">
        <w:rPr>
          <w:rFonts w:ascii="Cambria" w:hAnsi="Cambria"/>
        </w:rPr>
        <w:t xml:space="preserve">          - nieodpłatnie (bez pobierania kaucji) pojemników o pojemności 1,1 m³ x 19 szt. ustawienie, konserwacja wraz z serwisem tak, aby dostępne były do użytku od dnia 01.07.2025. Przy czym  pojemniki na ternie Szpitala mają znajdować się w systemie 24-godzinnym na dobę – ciągle i nieprzerwanie;</w:t>
      </w:r>
    </w:p>
    <w:p w14:paraId="4F4C88FB" w14:textId="04AAFB3B" w:rsidR="00B8481D" w:rsidRPr="009D1D55" w:rsidRDefault="00B8481D">
      <w:pPr>
        <w:spacing w:after="0" w:line="240" w:lineRule="auto"/>
        <w:rPr>
          <w:rFonts w:ascii="Cambria" w:hAnsi="Cambria"/>
        </w:rPr>
      </w:pPr>
      <w:r w:rsidRPr="009D1D55">
        <w:rPr>
          <w:rFonts w:ascii="Cambria" w:hAnsi="Cambria"/>
        </w:rPr>
        <w:t xml:space="preserve">      c) wykonawca zobowiązuje się  do odbioru i wywozu odpadów komunalnych od poniedziałku   </w:t>
      </w:r>
    </w:p>
    <w:p w14:paraId="4F889FF6" w14:textId="5FA84EAB" w:rsidR="00B8481D" w:rsidRPr="009D1D55" w:rsidRDefault="00B8481D">
      <w:pPr>
        <w:spacing w:after="0" w:line="240" w:lineRule="auto"/>
        <w:rPr>
          <w:rFonts w:ascii="Cambria" w:hAnsi="Cambria"/>
        </w:rPr>
      </w:pPr>
      <w:r w:rsidRPr="009D1D55">
        <w:rPr>
          <w:rFonts w:ascii="Cambria" w:hAnsi="Cambria"/>
        </w:rPr>
        <w:t xml:space="preserve">          do piątku w godzinach  6</w:t>
      </w:r>
      <w:r w:rsidRPr="009D1D55">
        <w:rPr>
          <w:rFonts w:ascii="Cambria" w:hAnsi="Cambria"/>
          <w:vertAlign w:val="superscript"/>
        </w:rPr>
        <w:t xml:space="preserve">00 </w:t>
      </w:r>
      <w:r w:rsidRPr="009D1D55">
        <w:rPr>
          <w:rFonts w:ascii="Cambria" w:hAnsi="Cambria"/>
        </w:rPr>
        <w:t>-15</w:t>
      </w:r>
      <w:r w:rsidRPr="009D1D55">
        <w:rPr>
          <w:rFonts w:ascii="Cambria" w:hAnsi="Cambria"/>
          <w:vertAlign w:val="superscript"/>
        </w:rPr>
        <w:t>00</w:t>
      </w:r>
      <w:r w:rsidRPr="009D1D55">
        <w:rPr>
          <w:rFonts w:ascii="Cambria" w:hAnsi="Cambria"/>
        </w:rPr>
        <w:t xml:space="preserve">;  </w:t>
      </w:r>
    </w:p>
    <w:p w14:paraId="07D4786C" w14:textId="686BE460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      </w:t>
      </w:r>
      <w:r w:rsidR="00B8481D" w:rsidRPr="009D1D55">
        <w:rPr>
          <w:rFonts w:ascii="Cambria" w:hAnsi="Cambria"/>
        </w:rPr>
        <w:t>d</w:t>
      </w:r>
      <w:r w:rsidRPr="009D1D55">
        <w:rPr>
          <w:rFonts w:ascii="Cambria" w:hAnsi="Cambria"/>
        </w:rPr>
        <w:t>) wykonawca zobowiązuje się do dostarczenia i utrzymania pojemników o następujących</w:t>
      </w:r>
    </w:p>
    <w:p w14:paraId="7D1C6E0B" w14:textId="77777777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           parametrach:</w:t>
      </w:r>
    </w:p>
    <w:p w14:paraId="46B69FA5" w14:textId="77777777" w:rsidR="00B66FD3" w:rsidRPr="009D1D55" w:rsidRDefault="002D4CCF" w:rsidP="009D1D55">
      <w:pPr>
        <w:numPr>
          <w:ilvl w:val="0"/>
          <w:numId w:val="4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Pojemniki na odpady zmieszane – 8 szt. (1,10 m</w:t>
      </w:r>
      <w:r w:rsidRPr="009D1D55">
        <w:rPr>
          <w:rFonts w:ascii="Cambria" w:hAnsi="Cambria"/>
          <w:vertAlign w:val="superscript"/>
        </w:rPr>
        <w:t>3</w:t>
      </w:r>
      <w:r w:rsidRPr="009D1D55">
        <w:rPr>
          <w:rFonts w:ascii="Cambria" w:hAnsi="Cambria"/>
        </w:rPr>
        <w:t>)</w:t>
      </w:r>
    </w:p>
    <w:p w14:paraId="67175C53" w14:textId="77777777" w:rsidR="00B66FD3" w:rsidRPr="009D1D55" w:rsidRDefault="002D4CCF" w:rsidP="009D1D55">
      <w:pPr>
        <w:numPr>
          <w:ilvl w:val="0"/>
          <w:numId w:val="5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Pojemniki na papier i tekturę – 5 szt. (1,10 m</w:t>
      </w:r>
      <w:r w:rsidRPr="009D1D55">
        <w:rPr>
          <w:rFonts w:ascii="Cambria" w:hAnsi="Cambria"/>
          <w:vertAlign w:val="superscript"/>
        </w:rPr>
        <w:t>3</w:t>
      </w:r>
      <w:r w:rsidRPr="009D1D55">
        <w:rPr>
          <w:rFonts w:ascii="Cambria" w:hAnsi="Cambria"/>
        </w:rPr>
        <w:t>)</w:t>
      </w:r>
    </w:p>
    <w:p w14:paraId="063DBEC3" w14:textId="77777777" w:rsidR="00B66FD3" w:rsidRPr="009D1D55" w:rsidRDefault="002D4CCF" w:rsidP="009D1D55">
      <w:pPr>
        <w:numPr>
          <w:ilvl w:val="0"/>
          <w:numId w:val="5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Pojemniki na plastik i metal – 3 szt. (1,10 m</w:t>
      </w:r>
      <w:r w:rsidRPr="009D1D55">
        <w:rPr>
          <w:rFonts w:ascii="Cambria" w:hAnsi="Cambria"/>
          <w:vertAlign w:val="superscript"/>
        </w:rPr>
        <w:t>3</w:t>
      </w:r>
      <w:r w:rsidRPr="009D1D55">
        <w:rPr>
          <w:rFonts w:ascii="Cambria" w:hAnsi="Cambria"/>
        </w:rPr>
        <w:t>)</w:t>
      </w:r>
    </w:p>
    <w:p w14:paraId="09CBF3D1" w14:textId="77777777" w:rsidR="00B66FD3" w:rsidRPr="009D1D55" w:rsidRDefault="002D4CCF" w:rsidP="009D1D55">
      <w:pPr>
        <w:numPr>
          <w:ilvl w:val="0"/>
          <w:numId w:val="5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Pojemniki na szkło – 1 szt. (1,10 m</w:t>
      </w:r>
      <w:r w:rsidRPr="009D1D55">
        <w:rPr>
          <w:rFonts w:ascii="Cambria" w:hAnsi="Cambria"/>
          <w:vertAlign w:val="superscript"/>
        </w:rPr>
        <w:t>3</w:t>
      </w:r>
      <w:r w:rsidRPr="009D1D55">
        <w:rPr>
          <w:rFonts w:ascii="Cambria" w:hAnsi="Cambria"/>
        </w:rPr>
        <w:t>)</w:t>
      </w:r>
    </w:p>
    <w:p w14:paraId="15CAE14A" w14:textId="77777777" w:rsidR="00B66FD3" w:rsidRPr="009D1D55" w:rsidRDefault="002D4CCF" w:rsidP="009D1D55">
      <w:pPr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 w:rsidRPr="009D1D55">
        <w:rPr>
          <w:rFonts w:ascii="Cambria" w:hAnsi="Cambria"/>
        </w:rPr>
        <w:lastRenderedPageBreak/>
        <w:t>Pojemniki na bioodpady – 2 szt. (1,10 m</w:t>
      </w:r>
      <w:r w:rsidRPr="009D1D55">
        <w:rPr>
          <w:rFonts w:ascii="Cambria" w:hAnsi="Cambria"/>
          <w:vertAlign w:val="superscript"/>
        </w:rPr>
        <w:t>3</w:t>
      </w:r>
      <w:r w:rsidRPr="009D1D55">
        <w:rPr>
          <w:rFonts w:ascii="Cambria" w:hAnsi="Cambria"/>
        </w:rPr>
        <w:t>);</w:t>
      </w:r>
    </w:p>
    <w:p w14:paraId="665B345A" w14:textId="77777777" w:rsidR="00BF24DD" w:rsidRPr="009D1D55" w:rsidRDefault="00BF24DD" w:rsidP="00BF24DD">
      <w:pPr>
        <w:spacing w:after="0" w:line="240" w:lineRule="auto"/>
        <w:ind w:left="720"/>
        <w:rPr>
          <w:rFonts w:ascii="Cambria" w:hAnsi="Cambria"/>
        </w:rPr>
      </w:pPr>
    </w:p>
    <w:p w14:paraId="23318351" w14:textId="4018C17B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</w:t>
      </w:r>
      <w:r w:rsidR="00B8481D" w:rsidRPr="009D1D55">
        <w:rPr>
          <w:rFonts w:ascii="Cambria" w:hAnsi="Cambria"/>
        </w:rPr>
        <w:t>e</w:t>
      </w:r>
      <w:r w:rsidRPr="009D1D55">
        <w:rPr>
          <w:rFonts w:ascii="Cambria" w:hAnsi="Cambria"/>
        </w:rPr>
        <w:t xml:space="preserve">) wykonawca zobowiązany jest do podstawienia pojemników na odpady w lokalizacjach     </w:t>
      </w:r>
    </w:p>
    <w:p w14:paraId="3D876D14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wskazanych przez Zamawiającego w terminie do 30.06.2025 w dowolnym dniu roboczym  </w:t>
      </w:r>
    </w:p>
    <w:p w14:paraId="0F706A04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poprzedzającym rozpoczęcie świadczenia usług w godzinach od 7:30 do 14:30. Szczegółowy     </w:t>
      </w:r>
    </w:p>
    <w:p w14:paraId="1CCC66E2" w14:textId="3FFC13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harmonogram podstawienia pojemników Wykonawca uzgodni z Zamawiającym co najmniej </w:t>
      </w:r>
      <w:r w:rsidR="009D1D55">
        <w:rPr>
          <w:rFonts w:ascii="Cambria" w:hAnsi="Cambria"/>
        </w:rPr>
        <w:t xml:space="preserve">    </w:t>
      </w:r>
      <w:r w:rsidRPr="009D1D55">
        <w:rPr>
          <w:rFonts w:ascii="Cambria" w:hAnsi="Cambria"/>
        </w:rPr>
        <w:t>3   dni przed planowanym terminem podstawienia;</w:t>
      </w:r>
    </w:p>
    <w:p w14:paraId="6893B83A" w14:textId="30013B0C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</w:t>
      </w:r>
      <w:r w:rsidR="00B8481D" w:rsidRPr="009D1D55">
        <w:rPr>
          <w:rFonts w:ascii="Cambria" w:hAnsi="Cambria"/>
        </w:rPr>
        <w:t>f</w:t>
      </w:r>
      <w:r w:rsidRPr="009D1D55">
        <w:rPr>
          <w:rFonts w:ascii="Cambria" w:hAnsi="Cambria"/>
        </w:rPr>
        <w:t xml:space="preserve">) sprzątania odpadów wysypanych podczas ładowania, transportu lub powstałych w wyniku     </w:t>
      </w:r>
    </w:p>
    <w:p w14:paraId="060F77E5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 opóźnionego odbioru;</w:t>
      </w:r>
    </w:p>
    <w:p w14:paraId="1A290541" w14:textId="143A8BFB" w:rsidR="000D7D6F" w:rsidRPr="009D1D55" w:rsidRDefault="00C51865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g) </w:t>
      </w:r>
      <w:r w:rsidR="000D7D6F" w:rsidRPr="009D1D55">
        <w:rPr>
          <w:rFonts w:ascii="Cambria" w:hAnsi="Cambria"/>
        </w:rPr>
        <w:t xml:space="preserve">zapewnienia czystości pomieszczeń po każdym odbiorze odpadów oraz nieodpłatnej dezynfekcji </w:t>
      </w:r>
      <w:r w:rsidRPr="009D1D55">
        <w:rPr>
          <w:rFonts w:ascii="Cambria" w:hAnsi="Cambria"/>
        </w:rPr>
        <w:t xml:space="preserve"> </w:t>
      </w:r>
      <w:r w:rsidR="000D7D6F" w:rsidRPr="009D1D55">
        <w:rPr>
          <w:rFonts w:ascii="Cambria" w:hAnsi="Cambria"/>
        </w:rPr>
        <w:t>pojemników minimum raz na kwartał;</w:t>
      </w:r>
    </w:p>
    <w:p w14:paraId="69CA0C33" w14:textId="09BEACED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</w:t>
      </w:r>
      <w:r w:rsidR="00C51865" w:rsidRPr="009D1D55">
        <w:rPr>
          <w:rFonts w:ascii="Cambria" w:hAnsi="Cambria"/>
        </w:rPr>
        <w:t>h</w:t>
      </w:r>
      <w:r w:rsidRPr="009D1D55">
        <w:rPr>
          <w:rFonts w:ascii="Cambria" w:hAnsi="Cambria"/>
        </w:rPr>
        <w:t>) dostarczania odpadów do końcowego odbiorcy celem ich wykorzystania, unieszkodliwienia i   przetwarzania zgodnie z obowiązującymi przepisami;</w:t>
      </w:r>
    </w:p>
    <w:p w14:paraId="0742EAEE" w14:textId="74C5EDDC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</w:t>
      </w:r>
      <w:r w:rsidR="00C51865" w:rsidRPr="009D1D55">
        <w:rPr>
          <w:rFonts w:ascii="Cambria" w:hAnsi="Cambria"/>
        </w:rPr>
        <w:t>i</w:t>
      </w:r>
      <w:r w:rsidRPr="009D1D55">
        <w:rPr>
          <w:rFonts w:ascii="Cambria" w:hAnsi="Cambria"/>
        </w:rPr>
        <w:t xml:space="preserve">) ponoszenia odpowiedzialności za transport odpadów od miejsca czasowego gromadzenia </w:t>
      </w:r>
    </w:p>
    <w:p w14:paraId="2D3B5D3E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odpadów (wraz z załadunkiem) i zagospodarowanie;</w:t>
      </w:r>
    </w:p>
    <w:p w14:paraId="5974D084" w14:textId="6E1D5F94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</w:t>
      </w:r>
      <w:r w:rsidR="00C51865" w:rsidRPr="009D1D55">
        <w:rPr>
          <w:rFonts w:ascii="Cambria" w:hAnsi="Cambria"/>
        </w:rPr>
        <w:t>j</w:t>
      </w:r>
      <w:r w:rsidRPr="009D1D55">
        <w:rPr>
          <w:rFonts w:ascii="Cambria" w:hAnsi="Cambria"/>
        </w:rPr>
        <w:t>) wykonania powierzonych zadań i zamówienie realizowane będzie z należytą starannością,</w:t>
      </w:r>
    </w:p>
    <w:p w14:paraId="775E53FC" w14:textId="005F2485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zachowując szczególną dbałość o mienie Zamawiającego, zgodnie z obowiązującymi przepisami    prawa, a w szczególności z:</w:t>
      </w:r>
    </w:p>
    <w:p w14:paraId="78C8E859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- Ustawą z dnia 14 grudnia 2012 r. o odpadach (Dz.U. z 2023 r. poz. 1587 z </w:t>
      </w:r>
      <w:proofErr w:type="spellStart"/>
      <w:r w:rsidRPr="009D1D55">
        <w:rPr>
          <w:rFonts w:ascii="Cambria" w:hAnsi="Cambria"/>
        </w:rPr>
        <w:t>późn</w:t>
      </w:r>
      <w:proofErr w:type="spellEnd"/>
      <w:r w:rsidRPr="009D1D55">
        <w:rPr>
          <w:rFonts w:ascii="Cambria" w:hAnsi="Cambria"/>
        </w:rPr>
        <w:t>. zm.) wraz z</w:t>
      </w:r>
    </w:p>
    <w:p w14:paraId="4E869DA2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   przepisami wykonawczymi,</w:t>
      </w:r>
    </w:p>
    <w:p w14:paraId="2A7F14A0" w14:textId="2D83BB1E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- Ustawą z dnia 13 września 1996 r. o utrzymaniu czystości i porządku w gminach (Dz.U. 2024 poz.399 z </w:t>
      </w:r>
      <w:proofErr w:type="spellStart"/>
      <w:r w:rsidRPr="009D1D55">
        <w:rPr>
          <w:rFonts w:ascii="Cambria" w:hAnsi="Cambria"/>
        </w:rPr>
        <w:t>późn</w:t>
      </w:r>
      <w:proofErr w:type="spellEnd"/>
      <w:r w:rsidRPr="009D1D55">
        <w:rPr>
          <w:rFonts w:ascii="Cambria" w:hAnsi="Cambria"/>
        </w:rPr>
        <w:t>. zm.),</w:t>
      </w:r>
    </w:p>
    <w:p w14:paraId="63240B2F" w14:textId="380F1E98" w:rsidR="007E2555" w:rsidRPr="009D1D55" w:rsidRDefault="007E2555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  - Ustawą  z dnia 27 kwietnia 2001 r. (Dz.U z 2022 r. poz. 2556 z </w:t>
      </w:r>
      <w:proofErr w:type="spellStart"/>
      <w:r w:rsidRPr="009D1D55">
        <w:rPr>
          <w:rFonts w:ascii="Cambria" w:hAnsi="Cambria"/>
        </w:rPr>
        <w:t>późń</w:t>
      </w:r>
      <w:proofErr w:type="spellEnd"/>
      <w:r w:rsidRPr="009D1D55">
        <w:rPr>
          <w:rFonts w:ascii="Cambria" w:hAnsi="Cambria"/>
        </w:rPr>
        <w:t>. zm.)</w:t>
      </w:r>
    </w:p>
    <w:p w14:paraId="684703BB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a Wykonawca uzyskał wymagane decyzje właściwego organu uprawniające do prowadzenia działalności zgodnie z aktualnymi przepisami i rozporządzeniami wykonawczymi, stosować się do przestrzegania norm środowiskowych i sanitarnych;</w:t>
      </w:r>
    </w:p>
    <w:p w14:paraId="185D0A55" w14:textId="681F57AF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 xml:space="preserve">     </w:t>
      </w:r>
      <w:r w:rsidR="00C51865" w:rsidRPr="009D1D55">
        <w:rPr>
          <w:rFonts w:ascii="Cambria" w:hAnsi="Cambria"/>
        </w:rPr>
        <w:t>k</w:t>
      </w:r>
      <w:r w:rsidRPr="009D1D55">
        <w:rPr>
          <w:rFonts w:ascii="Cambria" w:hAnsi="Cambria"/>
        </w:rPr>
        <w:t>) wymianę pojemników do gromadzenia odpadów na swój koszt, gdy zużycie nastąpi w wyniku normalnej eksploatacji w terminie 14 dni roboczych od daty zgłoszenia;</w:t>
      </w:r>
    </w:p>
    <w:p w14:paraId="446214AD" w14:textId="77777777" w:rsidR="00B66FD3" w:rsidRPr="009D1D55" w:rsidRDefault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    </w:t>
      </w:r>
    </w:p>
    <w:p w14:paraId="41CDF7EF" w14:textId="40E7598F" w:rsidR="00B66FD3" w:rsidRPr="009D1D55" w:rsidRDefault="002D4CCF" w:rsidP="002D4CCF">
      <w:pPr>
        <w:spacing w:after="0"/>
        <w:rPr>
          <w:rFonts w:ascii="Cambria" w:hAnsi="Cambria"/>
        </w:rPr>
      </w:pPr>
      <w:r w:rsidRPr="009D1D55">
        <w:rPr>
          <w:rFonts w:ascii="Cambria" w:hAnsi="Cambria"/>
        </w:rPr>
        <w:t xml:space="preserve">  5. </w:t>
      </w:r>
      <w:r w:rsidRPr="009D1D55">
        <w:rPr>
          <w:rFonts w:ascii="Cambria" w:hAnsi="Cambria"/>
          <w:b/>
          <w:bCs/>
        </w:rPr>
        <w:t>Harmonogram i częstotliwość odbioru odpadów:</w:t>
      </w:r>
    </w:p>
    <w:p w14:paraId="15AD65AB" w14:textId="77777777" w:rsidR="00B66FD3" w:rsidRPr="009D1D55" w:rsidRDefault="002D4CCF" w:rsidP="009D1D55">
      <w:pPr>
        <w:spacing w:after="0"/>
        <w:rPr>
          <w:rFonts w:ascii="Cambria" w:hAnsi="Cambria"/>
          <w:b/>
          <w:bCs/>
        </w:rPr>
      </w:pPr>
      <w:r w:rsidRPr="009D1D55">
        <w:rPr>
          <w:rFonts w:ascii="Cambria" w:hAnsi="Cambria"/>
          <w:b/>
          <w:bCs/>
        </w:rPr>
        <w:t>Poniedziałek:</w:t>
      </w:r>
    </w:p>
    <w:p w14:paraId="3822136F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niesegregowane (zmieszane) odpady komunalne – 8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0E5059A7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 papieru i tektury – 5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3B8C045B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 tworzyw sztucznych – 3 pojemniki o pojemności 1,10 m</w:t>
      </w:r>
      <w:r w:rsidRPr="009D1D55">
        <w:rPr>
          <w:rFonts w:ascii="Cambria" w:hAnsi="Cambria"/>
          <w:vertAlign w:val="superscript"/>
        </w:rPr>
        <w:t>3</w:t>
      </w:r>
    </w:p>
    <w:p w14:paraId="058FE2BD" w14:textId="254211A5" w:rsidR="00B66FD3" w:rsidRPr="009D1D55" w:rsidRDefault="002D4CCF" w:rsidP="009D1D55">
      <w:pPr>
        <w:spacing w:after="0"/>
        <w:rPr>
          <w:rFonts w:ascii="Cambria" w:hAnsi="Cambria"/>
        </w:rPr>
      </w:pPr>
      <w:r w:rsidRPr="009D1D55">
        <w:rPr>
          <w:rFonts w:ascii="Cambria" w:hAnsi="Cambria"/>
          <w:b/>
          <w:bCs/>
        </w:rPr>
        <w:t xml:space="preserve">Wtorek: </w:t>
      </w:r>
    </w:p>
    <w:p w14:paraId="57A0190D" w14:textId="77777777" w:rsidR="00132DD9" w:rsidRPr="009D1D55" w:rsidRDefault="00132DD9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ze szkła – 1 pojemnik o pojemności 1,10 m</w:t>
      </w:r>
      <w:r w:rsidRPr="009D1D55">
        <w:rPr>
          <w:rFonts w:ascii="Cambria" w:hAnsi="Cambria"/>
          <w:vertAlign w:val="superscript"/>
        </w:rPr>
        <w:t>3</w:t>
      </w:r>
    </w:p>
    <w:p w14:paraId="7BFA31AA" w14:textId="77777777" w:rsidR="00B66FD3" w:rsidRPr="009D1D55" w:rsidRDefault="002D4CCF" w:rsidP="009D1D55">
      <w:pPr>
        <w:spacing w:after="0"/>
        <w:rPr>
          <w:rFonts w:ascii="Cambria" w:hAnsi="Cambria"/>
          <w:b/>
          <w:bCs/>
        </w:rPr>
      </w:pPr>
      <w:r w:rsidRPr="009D1D55">
        <w:rPr>
          <w:rFonts w:ascii="Cambria" w:hAnsi="Cambria"/>
          <w:b/>
          <w:bCs/>
        </w:rPr>
        <w:t xml:space="preserve">Środa: </w:t>
      </w:r>
    </w:p>
    <w:p w14:paraId="48505220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niesegregowane (zmieszane) odpady komunalne – 8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4C6B69C5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 papieru i tektury – 5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4FC583BB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 tworzyw sztucznych – 3 pojemniki o pojemności 1,10 m</w:t>
      </w:r>
      <w:r w:rsidRPr="009D1D55">
        <w:rPr>
          <w:rFonts w:ascii="Cambria" w:hAnsi="Cambria"/>
          <w:vertAlign w:val="superscript"/>
        </w:rPr>
        <w:t>3</w:t>
      </w:r>
    </w:p>
    <w:p w14:paraId="3BC89184" w14:textId="77777777" w:rsidR="00B66FD3" w:rsidRPr="009D1D55" w:rsidRDefault="002D4CCF" w:rsidP="009D1D55">
      <w:pPr>
        <w:spacing w:after="0"/>
        <w:rPr>
          <w:rFonts w:ascii="Cambria" w:hAnsi="Cambria"/>
        </w:rPr>
      </w:pPr>
      <w:r w:rsidRPr="009D1D55">
        <w:rPr>
          <w:rFonts w:ascii="Cambria" w:hAnsi="Cambria"/>
          <w:b/>
          <w:bCs/>
        </w:rPr>
        <w:t>Czwartek:</w:t>
      </w:r>
      <w:r w:rsidRPr="009D1D55">
        <w:rPr>
          <w:rFonts w:ascii="Cambria" w:hAnsi="Cambria"/>
        </w:rPr>
        <w:t xml:space="preserve"> brak odbioru</w:t>
      </w:r>
    </w:p>
    <w:p w14:paraId="18833FCF" w14:textId="77777777" w:rsidR="00B66FD3" w:rsidRPr="009D1D55" w:rsidRDefault="00B66FD3">
      <w:pPr>
        <w:rPr>
          <w:rFonts w:ascii="Cambria" w:hAnsi="Cambria"/>
        </w:rPr>
      </w:pPr>
    </w:p>
    <w:p w14:paraId="7E33AD48" w14:textId="77777777" w:rsidR="00B66FD3" w:rsidRPr="009D1D55" w:rsidRDefault="002D4CCF" w:rsidP="009D1D55">
      <w:pPr>
        <w:spacing w:after="0"/>
        <w:rPr>
          <w:rFonts w:ascii="Cambria" w:hAnsi="Cambria"/>
          <w:b/>
          <w:bCs/>
        </w:rPr>
      </w:pPr>
      <w:r w:rsidRPr="009D1D55">
        <w:rPr>
          <w:rFonts w:ascii="Cambria" w:hAnsi="Cambria"/>
          <w:b/>
          <w:bCs/>
        </w:rPr>
        <w:t>Piątek:</w:t>
      </w:r>
    </w:p>
    <w:p w14:paraId="1F8B8F21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niesegregowane (zmieszane) odpady komunalne – 8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47FEB516" w14:textId="77777777" w:rsidR="00B66FD3" w:rsidRPr="009D1D55" w:rsidRDefault="002D4CCF" w:rsidP="009D1D55">
      <w:pPr>
        <w:numPr>
          <w:ilvl w:val="0"/>
          <w:numId w:val="7"/>
        </w:numPr>
        <w:spacing w:after="0"/>
        <w:rPr>
          <w:rFonts w:ascii="Cambria" w:hAnsi="Cambria"/>
        </w:rPr>
      </w:pPr>
      <w:r w:rsidRPr="009D1D55">
        <w:rPr>
          <w:rFonts w:ascii="Cambria" w:hAnsi="Cambria"/>
        </w:rPr>
        <w:t>opakowania z papieru i tektury – 5 pojemników o pojemności 1,10 m</w:t>
      </w:r>
      <w:r w:rsidRPr="009D1D55">
        <w:rPr>
          <w:rFonts w:ascii="Cambria" w:hAnsi="Cambria"/>
          <w:vertAlign w:val="superscript"/>
        </w:rPr>
        <w:t>3</w:t>
      </w:r>
    </w:p>
    <w:p w14:paraId="1175ED81" w14:textId="77777777" w:rsidR="00B66FD3" w:rsidRPr="009D1D55" w:rsidRDefault="002D4CCF">
      <w:pPr>
        <w:numPr>
          <w:ilvl w:val="0"/>
          <w:numId w:val="7"/>
        </w:numPr>
        <w:rPr>
          <w:rFonts w:ascii="Cambria" w:hAnsi="Cambria"/>
        </w:rPr>
      </w:pPr>
      <w:r w:rsidRPr="009D1D55">
        <w:rPr>
          <w:rFonts w:ascii="Cambria" w:hAnsi="Cambria"/>
        </w:rPr>
        <w:t>opakowania z tworzyw sztucznych – 3 pojemniki o pojemności 1,10 m</w:t>
      </w:r>
      <w:r w:rsidRPr="009D1D55">
        <w:rPr>
          <w:rFonts w:ascii="Cambria" w:hAnsi="Cambria"/>
          <w:vertAlign w:val="superscript"/>
        </w:rPr>
        <w:t>3</w:t>
      </w:r>
    </w:p>
    <w:p w14:paraId="74251F8A" w14:textId="77777777" w:rsidR="00B66FD3" w:rsidRPr="009D1D55" w:rsidRDefault="002D4CCF">
      <w:pPr>
        <w:numPr>
          <w:ilvl w:val="0"/>
          <w:numId w:val="7"/>
        </w:numPr>
        <w:rPr>
          <w:rFonts w:ascii="Cambria" w:hAnsi="Cambria"/>
        </w:rPr>
      </w:pPr>
      <w:r w:rsidRPr="009D1D55">
        <w:rPr>
          <w:rFonts w:ascii="Cambria" w:hAnsi="Cambria"/>
        </w:rPr>
        <w:t>opakowania ze szkła – 1 pojemnik o pojemności 1,10 m</w:t>
      </w:r>
      <w:r w:rsidRPr="009D1D55">
        <w:rPr>
          <w:rFonts w:ascii="Cambria" w:hAnsi="Cambria"/>
          <w:vertAlign w:val="superscript"/>
        </w:rPr>
        <w:t>3</w:t>
      </w:r>
    </w:p>
    <w:p w14:paraId="4F37DB61" w14:textId="77777777" w:rsidR="00B66FD3" w:rsidRPr="009D1D55" w:rsidRDefault="002D4CCF">
      <w:pPr>
        <w:numPr>
          <w:ilvl w:val="0"/>
          <w:numId w:val="7"/>
        </w:numPr>
        <w:rPr>
          <w:rFonts w:ascii="Cambria" w:hAnsi="Cambria"/>
        </w:rPr>
      </w:pPr>
      <w:r w:rsidRPr="009D1D55">
        <w:rPr>
          <w:rFonts w:ascii="Cambria" w:hAnsi="Cambria"/>
        </w:rPr>
        <w:t>odpady ulegające biodegradacji – 2 pojemniki o pojemności 1,10 m</w:t>
      </w:r>
      <w:r w:rsidRPr="009D1D55">
        <w:rPr>
          <w:rFonts w:ascii="Cambria" w:hAnsi="Cambria"/>
          <w:vertAlign w:val="superscript"/>
        </w:rPr>
        <w:t>3</w:t>
      </w:r>
    </w:p>
    <w:p w14:paraId="2CE807F5" w14:textId="77777777" w:rsidR="00B66FD3" w:rsidRPr="009D1D55" w:rsidRDefault="002D4CCF">
      <w:pPr>
        <w:rPr>
          <w:rFonts w:ascii="Cambria" w:hAnsi="Cambria"/>
        </w:rPr>
      </w:pPr>
      <w:r w:rsidRPr="009D1D55">
        <w:rPr>
          <w:rFonts w:ascii="Cambria" w:hAnsi="Cambria"/>
          <w:b/>
          <w:bCs/>
        </w:rPr>
        <w:lastRenderedPageBreak/>
        <w:t>Sobota i niedziela</w:t>
      </w:r>
      <w:r w:rsidRPr="009D1D55">
        <w:rPr>
          <w:rFonts w:ascii="Cambria" w:hAnsi="Cambria"/>
        </w:rPr>
        <w:t>: brak odbioru</w:t>
      </w:r>
    </w:p>
    <w:p w14:paraId="5C86152C" w14:textId="77777777" w:rsidR="00B66FD3" w:rsidRPr="009D1D55" w:rsidRDefault="002D4CCF">
      <w:pPr>
        <w:rPr>
          <w:rFonts w:ascii="Cambria" w:hAnsi="Cambria"/>
          <w:b/>
          <w:bCs/>
        </w:rPr>
      </w:pPr>
      <w:r w:rsidRPr="009D1D55">
        <w:rPr>
          <w:rFonts w:ascii="Cambria" w:hAnsi="Cambria"/>
          <w:b/>
          <w:bCs/>
        </w:rPr>
        <w:t>6.  Zmiany harmonogramu i liczby pojemników w trakcie realizacji umowy:</w:t>
      </w:r>
    </w:p>
    <w:p w14:paraId="6855E0FB" w14:textId="6C9D4A0E" w:rsidR="002D4CCF" w:rsidRPr="009D1D55" w:rsidRDefault="002D4CCF" w:rsidP="009D1D55">
      <w:pPr>
        <w:spacing w:after="0"/>
        <w:jc w:val="both"/>
        <w:rPr>
          <w:rFonts w:ascii="Cambria" w:hAnsi="Cambria"/>
          <w:b/>
          <w:bCs/>
        </w:rPr>
      </w:pPr>
      <w:r w:rsidRPr="009D1D55">
        <w:rPr>
          <w:rFonts w:ascii="Cambria" w:hAnsi="Cambria"/>
        </w:rPr>
        <w:t>a) w sytuacji, gdy termin odbioru odpadów przypada na dzień ustawowo wolny od pracy, Wykonawca zobowiązuje się do uzgodnienia z Zamawiającym alternatywnego terminu realizacji usługi. Ustalenia te będą dokonywane z odpowiednim wyprzedzeniem i w sposób zapewniający ciągłość świadczenia usług oraz minimalizację niedogodności;</w:t>
      </w:r>
    </w:p>
    <w:p w14:paraId="1EE72AA7" w14:textId="48996C95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b) zamawiający zastrzega sobie prawo do zmiany harmonogramu odbioru odpadów oraz liczby pojemników przeznaczonych do gromadzenia poszczególnych frakcji odpadów komunalnych, w zależności od bieżących potrzeb wynikających z faktycznego zapotrzebowania;</w:t>
      </w:r>
    </w:p>
    <w:p w14:paraId="255C1133" w14:textId="6B2E2011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c) zmiana harmonogramu lub liczby pojemników nie będzie traktowana jako istotna zmiana umowy, o ile nie wpływa znacząco na wartość świadczenia lub charakter zamówienia, a usługa świadczona jest zgodnie z cenami jednostkowymi określonymi w ofercie Wykonawcy;</w:t>
      </w:r>
    </w:p>
    <w:p w14:paraId="580CA4C6" w14:textId="501EBC7D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d) o wszelkich zmianach Zamawiający poinformuje Wykonawcę z odpowiednim wyprzedzeniem, nie krótszym niż 7 dni kalendarzowych przed planowanym wprowadzeniem zmian, w formie pisemnej lub elektronicznej (e-mail), bez konieczności zawierania aneksu do umowy;</w:t>
      </w:r>
    </w:p>
    <w:p w14:paraId="781A1233" w14:textId="04757096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e) w przypadku zwiększenia lub zmniejszenia liczy pojemników lub częstotliwości odbiorów, rozliczenia będą proporcjonalne do faktycznie wykonanych usług, zgodnie z cenami jednostkowymi określonymi w ofercie Wykonawcy.</w:t>
      </w:r>
    </w:p>
    <w:p w14:paraId="1B39194E" w14:textId="77777777" w:rsidR="00B66FD3" w:rsidRPr="009D1D55" w:rsidRDefault="00B66FD3">
      <w:pPr>
        <w:spacing w:after="0"/>
        <w:rPr>
          <w:rFonts w:ascii="Cambria" w:hAnsi="Cambria"/>
          <w:b/>
          <w:bCs/>
        </w:rPr>
      </w:pPr>
    </w:p>
    <w:p w14:paraId="788C72AA" w14:textId="77777777" w:rsidR="00B66FD3" w:rsidRPr="009D1D55" w:rsidRDefault="002D4CCF">
      <w:pPr>
        <w:spacing w:after="0"/>
        <w:rPr>
          <w:rFonts w:ascii="Cambria" w:hAnsi="Cambria"/>
          <w:b/>
          <w:bCs/>
        </w:rPr>
      </w:pPr>
      <w:r w:rsidRPr="009D1D55">
        <w:rPr>
          <w:rFonts w:ascii="Cambria" w:hAnsi="Cambria"/>
          <w:b/>
          <w:bCs/>
        </w:rPr>
        <w:t>7. Dodatkowy odbiór odpadów w sytuacjach nadzwyczajnych:</w:t>
      </w:r>
    </w:p>
    <w:p w14:paraId="3F17DFD7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a) w przypadku nagromadzenia większej ilości niż zwykle odpadów komunalnych, w dniu innym niż wynikający z obowiązującego harmonogramu, Wykonawca zobowiązuje się do zrealizowania dodatkowego odbioru na zgłoszenie Zamawiającego;</w:t>
      </w:r>
    </w:p>
    <w:p w14:paraId="11F30D28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b) zgłoszenie może być dokonane telefonicznie lub e-mail i powinno nastąpić z co najmniej 24-godzinnym wyprzedzeniem. W zgłoszeniu należy wskazać lokalizację, rodzaj i szacunkową ilość odpadów do odbioru;</w:t>
      </w:r>
    </w:p>
    <w:p w14:paraId="344C6709" w14:textId="77777777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c) dodatkowy odbiór zostanie zrealizowany przez Wykonawcę nie później niż w ciągu 48 godzin od daty zgłoszenia, o ile nie wystąpią obiektywne przeszkody uniemożliwiające jego wykonanie.</w:t>
      </w:r>
    </w:p>
    <w:p w14:paraId="7219A440" w14:textId="52B25956" w:rsidR="00B66FD3" w:rsidRPr="009D1D55" w:rsidRDefault="002D4CCF" w:rsidP="009D1D55">
      <w:pPr>
        <w:spacing w:after="0"/>
        <w:jc w:val="both"/>
        <w:rPr>
          <w:rFonts w:ascii="Cambria" w:hAnsi="Cambria"/>
        </w:rPr>
      </w:pPr>
      <w:r w:rsidRPr="009D1D55">
        <w:rPr>
          <w:rFonts w:ascii="Cambria" w:hAnsi="Cambria"/>
        </w:rPr>
        <w:t>d) za każdy dodatkowy odbiór Wykonawcy przysługuje odrębne wynagrodzenie, ustalone na podstawie ce</w:t>
      </w:r>
      <w:r w:rsidR="00D321DC" w:rsidRPr="009D1D55">
        <w:rPr>
          <w:rFonts w:ascii="Cambria" w:hAnsi="Cambria"/>
        </w:rPr>
        <w:t>n</w:t>
      </w:r>
      <w:r w:rsidRPr="009D1D55">
        <w:rPr>
          <w:rFonts w:ascii="Cambria" w:hAnsi="Cambria"/>
        </w:rPr>
        <w:t xml:space="preserve"> jednostkowych zawartych w formularzu ofertowym stanowiącym załącznik do umowy. Rozliczenie nastąpi zgodnie z faktycznym wykonaniem zakresu usługi.</w:t>
      </w:r>
    </w:p>
    <w:p w14:paraId="770C6F74" w14:textId="77777777" w:rsidR="00B66FD3" w:rsidRPr="009D1D55" w:rsidRDefault="00B66FD3">
      <w:pPr>
        <w:spacing w:after="0"/>
        <w:rPr>
          <w:rFonts w:ascii="Cambria" w:hAnsi="Cambria"/>
        </w:rPr>
      </w:pPr>
    </w:p>
    <w:p w14:paraId="331CBE56" w14:textId="77777777" w:rsidR="00B66FD3" w:rsidRPr="009D1D55" w:rsidRDefault="002D4CCF">
      <w:pPr>
        <w:numPr>
          <w:ilvl w:val="0"/>
          <w:numId w:val="3"/>
        </w:numPr>
        <w:rPr>
          <w:rFonts w:ascii="Cambria" w:hAnsi="Cambria"/>
        </w:rPr>
      </w:pPr>
      <w:r w:rsidRPr="009D1D55">
        <w:rPr>
          <w:rFonts w:ascii="Cambria" w:hAnsi="Cambria"/>
          <w:b/>
          <w:bCs/>
        </w:rPr>
        <w:t>Inne wymagania</w:t>
      </w:r>
    </w:p>
    <w:p w14:paraId="6A2B8613" w14:textId="67173A73" w:rsidR="00B66FD3" w:rsidRPr="009D1D55" w:rsidRDefault="002D4CCF" w:rsidP="009D1D55">
      <w:pPr>
        <w:jc w:val="both"/>
        <w:rPr>
          <w:rFonts w:ascii="Cambria" w:hAnsi="Cambria"/>
        </w:rPr>
      </w:pPr>
      <w:r w:rsidRPr="009D1D55">
        <w:rPr>
          <w:rFonts w:ascii="Cambria" w:hAnsi="Cambria"/>
        </w:rPr>
        <w:t>W przypadku awarii lub innych zdarzeń losowych, których nie można było przewidzieć Wykonawca niezwłocznie powiadomi Zamawiającego o zaistniałej sytuacji, w szczególności jeśli zdarzenia te mają wpływ na terminowość wykonania usługi. W takich przypadkach Wykonawca zobowiązany jest zabezpieczyć wykonanie usługi poprzez uprawnionego podwykonawcę na koszt Wykonawcy.</w:t>
      </w:r>
    </w:p>
    <w:sectPr w:rsidR="00B66FD3" w:rsidRPr="009D1D55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A5C02" w14:textId="77777777" w:rsidR="00A620C1" w:rsidRDefault="00A620C1" w:rsidP="009D1D55">
      <w:pPr>
        <w:spacing w:after="0" w:line="240" w:lineRule="auto"/>
      </w:pPr>
      <w:r>
        <w:separator/>
      </w:r>
    </w:p>
  </w:endnote>
  <w:endnote w:type="continuationSeparator" w:id="0">
    <w:p w14:paraId="1908B67B" w14:textId="77777777" w:rsidR="00A620C1" w:rsidRDefault="00A620C1" w:rsidP="009D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BC4D" w14:textId="77777777" w:rsidR="00A620C1" w:rsidRDefault="00A620C1" w:rsidP="009D1D55">
      <w:pPr>
        <w:spacing w:after="0" w:line="240" w:lineRule="auto"/>
      </w:pPr>
      <w:r>
        <w:separator/>
      </w:r>
    </w:p>
  </w:footnote>
  <w:footnote w:type="continuationSeparator" w:id="0">
    <w:p w14:paraId="5B295832" w14:textId="77777777" w:rsidR="00A620C1" w:rsidRDefault="00A620C1" w:rsidP="009D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9D31F" w14:textId="77777777" w:rsidR="009D1D55" w:rsidRPr="00E85F2C" w:rsidRDefault="009D1D55" w:rsidP="009D1D55">
    <w:pPr>
      <w:overflowPunct w:val="0"/>
      <w:autoSpaceDE w:val="0"/>
      <w:spacing w:after="0" w:line="240" w:lineRule="auto"/>
      <w:jc w:val="both"/>
      <w:textAlignment w:val="baseline"/>
    </w:pPr>
    <w:bookmarkStart w:id="0" w:name="_Hlk159586578"/>
    <w:bookmarkStart w:id="1" w:name="_Hlk179869176"/>
    <w:bookmarkStart w:id="2" w:name="_Hlk179869177"/>
    <w:bookmarkStart w:id="3" w:name="_Hlk179873055"/>
    <w:bookmarkStart w:id="4" w:name="_Hlk179873056"/>
    <w:bookmarkStart w:id="5" w:name="_Hlk179873093"/>
    <w:bookmarkStart w:id="6" w:name="_Hlk179873094"/>
    <w:bookmarkStart w:id="7" w:name="_Hlk179873180"/>
    <w:bookmarkStart w:id="8" w:name="_Hlk179873181"/>
    <w:bookmarkStart w:id="9" w:name="_Hlk179873211"/>
    <w:bookmarkStart w:id="10" w:name="_Hlk179873212"/>
    <w:bookmarkStart w:id="11" w:name="_Hlk179873257"/>
    <w:bookmarkStart w:id="12" w:name="_Hlk179873258"/>
    <w:bookmarkStart w:id="13" w:name="_Hlk179873923"/>
    <w:bookmarkStart w:id="14" w:name="_Hlk179873924"/>
    <w:r w:rsidRPr="003C16CC">
      <w:rPr>
        <w:rFonts w:ascii="Cambria" w:hAnsi="Cambria" w:cs="Calibri-Bold"/>
        <w:sz w:val="24"/>
        <w:szCs w:val="24"/>
      </w:rPr>
      <w:t xml:space="preserve">TP 43/25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3C16CC">
      <w:rPr>
        <w:rFonts w:ascii="Cambria" w:hAnsi="Cambria" w:cs="Cambria"/>
        <w:color w:val="000000"/>
      </w:rPr>
      <w:t xml:space="preserve">świadczenie usługi odbioru, transportu i zagospodarowania odpadów komunalnych selektywnie zebranych i  wytwarzanych w  Wojewódzkim Szpitalu Specjalistycznym we Wrocławiu im. </w:t>
    </w:r>
    <w:proofErr w:type="spellStart"/>
    <w:r w:rsidRPr="003C16CC">
      <w:rPr>
        <w:rFonts w:ascii="Cambria" w:hAnsi="Cambria" w:cs="Cambria"/>
        <w:color w:val="000000"/>
      </w:rPr>
      <w:t>Gromkowskiego</w:t>
    </w:r>
    <w:proofErr w:type="spellEnd"/>
    <w:r w:rsidRPr="003C16CC">
      <w:rPr>
        <w:rFonts w:ascii="Cambria" w:hAnsi="Cambria" w:cs="Cambria"/>
        <w:color w:val="000000"/>
      </w:rPr>
      <w:t xml:space="preserve"> przy ul. Koszarowa 5</w:t>
    </w:r>
  </w:p>
  <w:p w14:paraId="763E2F97" w14:textId="418E7E1F" w:rsidR="009D1D55" w:rsidRPr="009D1D55" w:rsidRDefault="009D1D55" w:rsidP="009D1D55">
    <w:pPr>
      <w:pStyle w:val="Nagwek"/>
      <w:jc w:val="right"/>
      <w:rPr>
        <w:rFonts w:ascii="Cambria" w:hAnsi="Cambria"/>
        <w:sz w:val="24"/>
        <w:szCs w:val="24"/>
      </w:rPr>
    </w:pPr>
    <w:r w:rsidRPr="009D1D55">
      <w:rPr>
        <w:rFonts w:ascii="Cambria" w:hAnsi="Cambria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EA8"/>
    <w:multiLevelType w:val="multilevel"/>
    <w:tmpl w:val="F8B4D03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4D67"/>
    <w:multiLevelType w:val="hybridMultilevel"/>
    <w:tmpl w:val="4D0E71A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0FE"/>
    <w:multiLevelType w:val="multilevel"/>
    <w:tmpl w:val="385CA280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E70764"/>
    <w:multiLevelType w:val="multilevel"/>
    <w:tmpl w:val="4C0E0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441B9"/>
    <w:multiLevelType w:val="multilevel"/>
    <w:tmpl w:val="3DC294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E943ED"/>
    <w:multiLevelType w:val="multilevel"/>
    <w:tmpl w:val="4BCE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7832809"/>
    <w:multiLevelType w:val="multilevel"/>
    <w:tmpl w:val="11D67D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4A38DB"/>
    <w:multiLevelType w:val="multilevel"/>
    <w:tmpl w:val="DB54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64FD6"/>
    <w:multiLevelType w:val="multilevel"/>
    <w:tmpl w:val="F4FE69D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9505DF0"/>
    <w:multiLevelType w:val="multilevel"/>
    <w:tmpl w:val="091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21631"/>
    <w:multiLevelType w:val="multilevel"/>
    <w:tmpl w:val="10ACE3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0B4FB1"/>
    <w:multiLevelType w:val="multilevel"/>
    <w:tmpl w:val="0CEACC78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65936915">
    <w:abstractNumId w:val="3"/>
  </w:num>
  <w:num w:numId="2" w16cid:durableId="2124421898">
    <w:abstractNumId w:val="9"/>
  </w:num>
  <w:num w:numId="3" w16cid:durableId="1231187258">
    <w:abstractNumId w:val="0"/>
  </w:num>
  <w:num w:numId="4" w16cid:durableId="142551272">
    <w:abstractNumId w:val="4"/>
  </w:num>
  <w:num w:numId="5" w16cid:durableId="1067263756">
    <w:abstractNumId w:val="10"/>
  </w:num>
  <w:num w:numId="6" w16cid:durableId="1167212253">
    <w:abstractNumId w:val="8"/>
  </w:num>
  <w:num w:numId="7" w16cid:durableId="335036385">
    <w:abstractNumId w:val="5"/>
  </w:num>
  <w:num w:numId="8" w16cid:durableId="319383279">
    <w:abstractNumId w:val="11"/>
  </w:num>
  <w:num w:numId="9" w16cid:durableId="962423860">
    <w:abstractNumId w:val="2"/>
  </w:num>
  <w:num w:numId="10" w16cid:durableId="110974252">
    <w:abstractNumId w:val="6"/>
  </w:num>
  <w:num w:numId="11" w16cid:durableId="62139646">
    <w:abstractNumId w:val="7"/>
  </w:num>
  <w:num w:numId="12" w16cid:durableId="26052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D3"/>
    <w:rsid w:val="000D7D6F"/>
    <w:rsid w:val="00132DD9"/>
    <w:rsid w:val="00171384"/>
    <w:rsid w:val="001869D6"/>
    <w:rsid w:val="0019735C"/>
    <w:rsid w:val="001B7210"/>
    <w:rsid w:val="001F184A"/>
    <w:rsid w:val="002748A7"/>
    <w:rsid w:val="002A2729"/>
    <w:rsid w:val="002D4CCF"/>
    <w:rsid w:val="002F5312"/>
    <w:rsid w:val="00300EA6"/>
    <w:rsid w:val="00307085"/>
    <w:rsid w:val="00347B65"/>
    <w:rsid w:val="00374F05"/>
    <w:rsid w:val="003A7A4F"/>
    <w:rsid w:val="004012C0"/>
    <w:rsid w:val="006947F7"/>
    <w:rsid w:val="007E2555"/>
    <w:rsid w:val="008305E3"/>
    <w:rsid w:val="009575C6"/>
    <w:rsid w:val="009739D6"/>
    <w:rsid w:val="009D1D55"/>
    <w:rsid w:val="009D6BCA"/>
    <w:rsid w:val="00A620C1"/>
    <w:rsid w:val="00AE56F6"/>
    <w:rsid w:val="00B66FD3"/>
    <w:rsid w:val="00B8481D"/>
    <w:rsid w:val="00BF24DD"/>
    <w:rsid w:val="00C51865"/>
    <w:rsid w:val="00D061E5"/>
    <w:rsid w:val="00D321DC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55F8"/>
  <w15:docId w15:val="{0386BDF7-7006-4032-A5BB-A75BD38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D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D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D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D4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D4A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D4A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D4A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D4A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7D4A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7D4A6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7D4A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D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D4A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D4A60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D4A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A60"/>
    <w:rPr>
      <w:b/>
      <w:bCs/>
      <w:smallCaps/>
      <w:color w:val="2F5496" w:themeColor="accent1" w:themeShade="BF"/>
      <w:spacing w:val="5"/>
    </w:rPr>
  </w:style>
  <w:style w:type="character" w:customStyle="1" w:styleId="Znakiwypunktowaniauser">
    <w:name w:val="Znaki wypunktowania (user)"/>
    <w:qFormat/>
    <w:rPr>
      <w:rFonts w:ascii="OpenSymbol" w:eastAsia="OpenSymbol" w:hAnsi="OpenSymbol" w:cs="Open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7D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A60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D4A6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numbering" w:customStyle="1" w:styleId="Bezlistyuser">
    <w:name w:val="Bez listy (user)"/>
    <w:uiPriority w:val="99"/>
    <w:semiHidden/>
    <w:unhideWhenUsed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06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E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D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Ciok</dc:creator>
  <dc:description/>
  <cp:lastModifiedBy>Agnieszka Bolewska</cp:lastModifiedBy>
  <cp:revision>5</cp:revision>
  <cp:lastPrinted>2025-04-23T10:54:00Z</cp:lastPrinted>
  <dcterms:created xsi:type="dcterms:W3CDTF">2025-04-23T10:38:00Z</dcterms:created>
  <dcterms:modified xsi:type="dcterms:W3CDTF">2025-05-09T09:02:00Z</dcterms:modified>
  <dc:language>pl-PL</dc:language>
</cp:coreProperties>
</file>