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521681" w:rsidP="00521681">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p>
    <w:p w:rsidR="00521681"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2. KWP w Poznaniu nie rozpatruje ofert składanych w inny sposób</w:t>
      </w:r>
      <w:r w:rsidR="00086D36">
        <w:rPr>
          <w:rFonts w:ascii="Times New Roman" w:eastAsia="Times New Roman" w:hAnsi="Times New Roman" w:cs="Times New Roman"/>
          <w:sz w:val="24"/>
        </w:rPr>
        <w:t xml:space="preserve"> niż za pośrednictwem Platformy Zakupowej.</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r w:rsidR="000A3D97">
        <w:rPr>
          <w:rFonts w:ascii="Times New Roman" w:eastAsia="Times New Roman" w:hAnsi="Times New Roman" w:cs="Times New Roman"/>
          <w:sz w:val="24"/>
        </w:rPr>
        <w:t>.</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6.</w:t>
      </w:r>
      <w:r w:rsidR="00243DA7">
        <w:rPr>
          <w:rFonts w:ascii="Times New Roman" w:eastAsia="Times New Roman" w:hAnsi="Times New Roman" w:cs="Times New Roman"/>
          <w:sz w:val="24"/>
        </w:rPr>
        <w:t xml:space="preserve">Termin płatności na rzecz Wykonawcy wynosi do 30 dni od </w:t>
      </w:r>
      <w:r w:rsidR="001203E5">
        <w:rPr>
          <w:rFonts w:ascii="Times New Roman" w:eastAsia="Times New Roman" w:hAnsi="Times New Roman" w:cs="Times New Roman"/>
          <w:sz w:val="24"/>
        </w:rPr>
        <w:t>daty wpływu prawidłowo wystawionej faktury.</w:t>
      </w:r>
    </w:p>
    <w:p w:rsidR="001B0A46"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p>
    <w:p w:rsidR="00521681" w:rsidRDefault="001B0A4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8.</w:t>
      </w:r>
      <w:r w:rsidRPr="001B0A46">
        <w:rPr>
          <w:rFonts w:ascii="Times New Roman" w:eastAsia="Times New Roman" w:hAnsi="Times New Roman" w:cs="Times New Roman"/>
          <w:sz w:val="24"/>
        </w:rPr>
        <w:t xml:space="preserve">W przypadku </w:t>
      </w:r>
      <w:r>
        <w:rPr>
          <w:rFonts w:ascii="Times New Roman" w:eastAsia="Times New Roman" w:hAnsi="Times New Roman" w:cs="Times New Roman"/>
          <w:sz w:val="24"/>
        </w:rPr>
        <w:t>z</w:t>
      </w:r>
      <w:r w:rsidRPr="001B0A46">
        <w:rPr>
          <w:rFonts w:ascii="Times New Roman" w:eastAsia="Times New Roman" w:hAnsi="Times New Roman" w:cs="Times New Roman"/>
          <w:sz w:val="24"/>
        </w:rPr>
        <w:t xml:space="preserve">realizowania dostawy niezgodnie z opisem przedmiotu zamówienia </w:t>
      </w:r>
      <w:r>
        <w:rPr>
          <w:rFonts w:ascii="Times New Roman" w:eastAsia="Times New Roman" w:hAnsi="Times New Roman" w:cs="Times New Roman"/>
          <w:sz w:val="24"/>
        </w:rPr>
        <w:t>lub nie zrealizowania zamówienia w określonym terminie Zamawiający ma prawo</w:t>
      </w:r>
      <w:r w:rsidRPr="001B0A46">
        <w:rPr>
          <w:rFonts w:ascii="Times New Roman" w:eastAsia="Times New Roman" w:hAnsi="Times New Roman" w:cs="Times New Roman"/>
          <w:sz w:val="24"/>
        </w:rPr>
        <w:t>, wybrać kolejnego Oferenta.</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9</w:t>
      </w:r>
      <w:r w:rsidR="00243DA7">
        <w:rPr>
          <w:rFonts w:ascii="Times New Roman" w:eastAsia="Times New Roman" w:hAnsi="Times New Roman" w:cs="Times New Roman"/>
          <w:sz w:val="24"/>
        </w:rPr>
        <w:t>. KWP w Poznaniu zastrzega, że przeprowadzane postępowanie nie musi zakończyć się wyborem Wykonawcy, a Wykonawcom nie przysługują z tego tytułu żadne roszczenia</w:t>
      </w:r>
      <w:r>
        <w:rPr>
          <w:rFonts w:ascii="Times New Roman" w:eastAsia="Times New Roman" w:hAnsi="Times New Roman" w:cs="Times New Roman"/>
          <w:sz w:val="24"/>
        </w:rPr>
        <w:t xml:space="preserve"> w stosunku do KWP w Poznaniu.</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br/>
        <w:t>10</w:t>
      </w:r>
      <w:r w:rsidR="00243DA7">
        <w:rPr>
          <w:rFonts w:ascii="Times New Roman" w:eastAsia="Times New Roman" w:hAnsi="Times New Roman" w:cs="Times New Roman"/>
          <w:sz w:val="24"/>
        </w:rPr>
        <w:t>.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w:t>
      </w:r>
      <w:r>
        <w:rPr>
          <w:rFonts w:ascii="Times New Roman" w:eastAsia="Times New Roman" w:hAnsi="Times New Roman" w:cs="Times New Roman"/>
          <w:sz w:val="24"/>
        </w:rPr>
        <w:t>je się do ich przestrzegania.</w:t>
      </w:r>
    </w:p>
    <w:p w:rsidR="00E810F4"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11</w:t>
      </w:r>
      <w:r w:rsidR="00243DA7">
        <w:rPr>
          <w:rFonts w:ascii="Times New Roman" w:eastAsia="Times New Roman" w:hAnsi="Times New Roman" w:cs="Times New Roman"/>
          <w:sz w:val="24"/>
        </w:rPr>
        <w:t>.Termin</w:t>
      </w:r>
      <w:r w:rsidR="00086D36">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0A3D97">
        <w:rPr>
          <w:rFonts w:ascii="Times New Roman" w:eastAsia="Times New Roman" w:hAnsi="Times New Roman" w:cs="Times New Roman"/>
          <w:sz w:val="24"/>
        </w:rPr>
        <w:t xml:space="preserve"> </w:t>
      </w:r>
      <w:r w:rsidR="00D16AA5">
        <w:rPr>
          <w:rFonts w:ascii="Times New Roman" w:eastAsia="Times New Roman" w:hAnsi="Times New Roman" w:cs="Times New Roman"/>
          <w:sz w:val="24"/>
        </w:rPr>
        <w:t>5</w:t>
      </w:r>
      <w:r w:rsidR="00AD46DD">
        <w:rPr>
          <w:rFonts w:ascii="Times New Roman" w:eastAsia="Times New Roman" w:hAnsi="Times New Roman" w:cs="Times New Roman"/>
          <w:sz w:val="24"/>
        </w:rPr>
        <w:t xml:space="preserve"> </w:t>
      </w:r>
      <w:r w:rsidR="00A32AE5">
        <w:rPr>
          <w:rFonts w:ascii="Times New Roman" w:eastAsia="Times New Roman" w:hAnsi="Times New Roman" w:cs="Times New Roman"/>
          <w:sz w:val="24"/>
        </w:rPr>
        <w:t>dni roboczych</w:t>
      </w:r>
      <w:bookmarkStart w:id="0" w:name="_GoBack"/>
      <w:bookmarkEnd w:id="0"/>
    </w:p>
    <w:p w:rsidR="00FA44A8"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12</w:t>
      </w:r>
      <w:r w:rsidR="00243DA7">
        <w:rPr>
          <w:rFonts w:ascii="Times New Roman" w:eastAsia="Times New Roman" w:hAnsi="Times New Roman" w:cs="Times New Roman"/>
          <w:sz w:val="24"/>
        </w:rPr>
        <w:t xml:space="preserve">.Miejsce </w:t>
      </w:r>
      <w:r w:rsidR="00760A75">
        <w:rPr>
          <w:rFonts w:ascii="Times New Roman" w:eastAsia="Times New Roman" w:hAnsi="Times New Roman" w:cs="Times New Roman"/>
          <w:sz w:val="24"/>
        </w:rPr>
        <w:t xml:space="preserve">dostawy:  </w:t>
      </w:r>
      <w:r w:rsidR="00587643">
        <w:rPr>
          <w:rFonts w:ascii="Times New Roman" w:eastAsia="Times New Roman" w:hAnsi="Times New Roman" w:cs="Times New Roman"/>
          <w:sz w:val="24"/>
        </w:rPr>
        <w:t xml:space="preserve">wskazane w </w:t>
      </w:r>
      <w:r w:rsidR="00A32AE5">
        <w:rPr>
          <w:rFonts w:ascii="Times New Roman" w:eastAsia="Times New Roman" w:hAnsi="Times New Roman" w:cs="Times New Roman"/>
          <w:sz w:val="24"/>
        </w:rPr>
        <w:t>zamówieniu</w:t>
      </w:r>
    </w:p>
    <w:p w:rsidR="000A3D97"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13</w:t>
      </w:r>
      <w:r w:rsidR="00FA44A8">
        <w:rPr>
          <w:rFonts w:ascii="Times New Roman" w:eastAsia="Times New Roman" w:hAnsi="Times New Roman" w:cs="Times New Roman"/>
          <w:sz w:val="24"/>
        </w:rPr>
        <w:t>.Zamawiający ma prawo do zmiany ilości zamawianego asortymentu.</w:t>
      </w:r>
      <w:r w:rsidR="00A32AE5">
        <w:rPr>
          <w:rFonts w:ascii="Times New Roman" w:eastAsia="Times New Roman" w:hAnsi="Times New Roman" w:cs="Times New Roman"/>
          <w:sz w:val="24"/>
        </w:rPr>
        <w:t xml:space="preserve"> (</w:t>
      </w:r>
      <w:r w:rsidR="00C10934">
        <w:rPr>
          <w:rFonts w:ascii="Times New Roman" w:eastAsia="Times New Roman" w:hAnsi="Times New Roman" w:cs="Times New Roman"/>
          <w:sz w:val="24"/>
        </w:rPr>
        <w:t>zwiększenia/zmniejszenia ilości)</w:t>
      </w:r>
    </w:p>
    <w:p w:rsidR="00632DF8" w:rsidRDefault="000A3D97" w:rsidP="00243DA7">
      <w:pPr>
        <w:spacing w:after="100" w:afterAutospacing="1" w:line="276" w:lineRule="auto"/>
        <w:rPr>
          <w:rFonts w:ascii="Times New Roman" w:eastAsia="Times New Roman" w:hAnsi="Times New Roman" w:cs="Times New Roman"/>
          <w:b/>
          <w:sz w:val="24"/>
        </w:rPr>
      </w:pPr>
      <w:r>
        <w:rPr>
          <w:rFonts w:ascii="Times New Roman" w:eastAsia="Times New Roman" w:hAnsi="Times New Roman" w:cs="Times New Roman"/>
          <w:sz w:val="24"/>
        </w:rPr>
        <w:t>14</w:t>
      </w:r>
      <w:r w:rsidR="00243DA7">
        <w:rPr>
          <w:rFonts w:ascii="Times New Roman" w:eastAsia="Times New Roman" w:hAnsi="Times New Roman" w:cs="Times New Roman"/>
          <w:sz w:val="24"/>
        </w:rPr>
        <w:t xml:space="preserve">.Kryterium oceny: Najniższa </w:t>
      </w:r>
      <w:r w:rsidR="00243DA7">
        <w:rPr>
          <w:rFonts w:ascii="Times New Roman" w:eastAsia="Times New Roman" w:hAnsi="Times New Roman" w:cs="Times New Roman"/>
          <w:b/>
          <w:sz w:val="24"/>
        </w:rPr>
        <w:t>cena - 100%</w:t>
      </w:r>
    </w:p>
    <w:p w:rsidR="001B0A46" w:rsidRDefault="000A3D9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15</w:t>
      </w:r>
      <w:r w:rsidR="001B0A46" w:rsidRPr="001B0A46">
        <w:rPr>
          <w:rFonts w:ascii="Times New Roman" w:eastAsia="Times New Roman" w:hAnsi="Times New Roman" w:cs="Times New Roman"/>
          <w:sz w:val="24"/>
        </w:rPr>
        <w:t>. W przypadku realizowania dostawy niezgodnie z opisem przedmiotu zamówienia oraz ze złożoną przez Wykonawcę ofertą, KWP ma prawo wybrać kolejnego Oferenta.</w:t>
      </w:r>
    </w:p>
    <w:p w:rsidR="00A32AE5" w:rsidRPr="005A7688" w:rsidRDefault="00A32AE5" w:rsidP="00243DA7">
      <w:pPr>
        <w:spacing w:after="100" w:afterAutospacing="1" w:line="276" w:lineRule="auto"/>
        <w:rPr>
          <w:rFonts w:ascii="Times New Roman" w:eastAsia="Times New Roman" w:hAnsi="Times New Roman" w:cs="Times New Roman"/>
          <w:sz w:val="24"/>
          <w:szCs w:val="24"/>
        </w:rPr>
      </w:pPr>
      <w:r w:rsidRPr="005A7688">
        <w:rPr>
          <w:rFonts w:ascii="Times New Roman" w:eastAsia="Times New Roman" w:hAnsi="Times New Roman" w:cs="Times New Roman"/>
          <w:sz w:val="24"/>
          <w:szCs w:val="24"/>
        </w:rPr>
        <w:t>16.W przypadku złożenia oferty w sposób nieprawidłowy lub braku dostępności wskazanego w ofercie asortymentu Zamawiający ma prawo wybrać kolejnego Oferenta.</w:t>
      </w:r>
    </w:p>
    <w:p w:rsidR="005A7688" w:rsidRPr="005A7688" w:rsidRDefault="005A7688" w:rsidP="005A7688">
      <w:pPr>
        <w:pStyle w:val="Bezodstpw"/>
        <w:rPr>
          <w:rFonts w:ascii="Times New Roman" w:eastAsia="Times New Roman" w:hAnsi="Times New Roman" w:cs="Times New Roman"/>
          <w:sz w:val="24"/>
          <w:szCs w:val="24"/>
        </w:rPr>
      </w:pPr>
      <w:r w:rsidRPr="005A7688">
        <w:rPr>
          <w:rFonts w:ascii="Times New Roman" w:eastAsia="Times New Roman" w:hAnsi="Times New Roman" w:cs="Times New Roman"/>
          <w:sz w:val="24"/>
          <w:szCs w:val="24"/>
        </w:rPr>
        <w:t>14. Zamawiający w przypadku nie dołączenia do oferty przez Wykonawcę wskazanych w opisie dokumentów, ma prawo wybrać inną najkorzystniejszą ofertę .</w:t>
      </w:r>
    </w:p>
    <w:p w:rsidR="005A7688" w:rsidRPr="005A7688" w:rsidRDefault="005A7688" w:rsidP="005A7688">
      <w:pPr>
        <w:pStyle w:val="Bezodstpw"/>
        <w:rPr>
          <w:rFonts w:ascii="Times New Roman" w:eastAsia="Times New Roman" w:hAnsi="Times New Roman" w:cs="Times New Roman"/>
          <w:sz w:val="24"/>
          <w:szCs w:val="24"/>
        </w:rPr>
      </w:pPr>
    </w:p>
    <w:p w:rsidR="005A7688" w:rsidRPr="005A7688" w:rsidRDefault="005A7688" w:rsidP="005A7688">
      <w:pPr>
        <w:pStyle w:val="Bezodstpw"/>
        <w:rPr>
          <w:rFonts w:ascii="Times New Roman" w:eastAsia="Times New Roman" w:hAnsi="Times New Roman" w:cs="Times New Roman"/>
          <w:sz w:val="24"/>
          <w:szCs w:val="24"/>
        </w:rPr>
      </w:pPr>
      <w:r w:rsidRPr="005A7688">
        <w:rPr>
          <w:rFonts w:ascii="Times New Roman" w:eastAsia="Times New Roman" w:hAnsi="Times New Roman" w:cs="Times New Roman"/>
          <w:sz w:val="24"/>
          <w:szCs w:val="24"/>
        </w:rPr>
        <w:t xml:space="preserve">15. Jeżeli Wykonawca złoży ofertę i się nie wywiąże z jej realizacji </w:t>
      </w:r>
      <w:r>
        <w:rPr>
          <w:rFonts w:ascii="Times New Roman" w:eastAsia="Times New Roman" w:hAnsi="Times New Roman" w:cs="Times New Roman"/>
          <w:sz w:val="24"/>
          <w:szCs w:val="24"/>
        </w:rPr>
        <w:t>wówczas</w:t>
      </w:r>
      <w:r w:rsidRPr="005A7688">
        <w:rPr>
          <w:rFonts w:ascii="Times New Roman" w:eastAsia="Times New Roman" w:hAnsi="Times New Roman" w:cs="Times New Roman"/>
          <w:sz w:val="24"/>
          <w:szCs w:val="24"/>
        </w:rPr>
        <w:t xml:space="preserve"> Zamawiający ma prawo do wykluczenia go przy następnych postępowaniach.</w:t>
      </w:r>
    </w:p>
    <w:p w:rsidR="005A7688" w:rsidRDefault="005A7688" w:rsidP="005A7688">
      <w:pPr>
        <w:pStyle w:val="Bezodstpw"/>
        <w:rPr>
          <w:rFonts w:eastAsia="Times New Roman"/>
        </w:rPr>
      </w:pPr>
    </w:p>
    <w:p w:rsidR="005A7688" w:rsidRDefault="005A7688" w:rsidP="00243DA7">
      <w:pPr>
        <w:spacing w:after="100" w:afterAutospacing="1" w:line="276" w:lineRule="auto"/>
        <w:rPr>
          <w:rFonts w:ascii="Times New Roman" w:eastAsia="Times New Roman" w:hAnsi="Times New Roman" w:cs="Times New Roman"/>
          <w:sz w:val="24"/>
        </w:rPr>
      </w:pPr>
    </w:p>
    <w:p w:rsidR="00D66ACA" w:rsidRPr="001B0A46" w:rsidRDefault="00D66ACA" w:rsidP="00243DA7">
      <w:pPr>
        <w:spacing w:after="100" w:afterAutospacing="1" w:line="276" w:lineRule="auto"/>
        <w:rPr>
          <w:rFonts w:ascii="Times New Roman" w:eastAsia="Times New Roman" w:hAnsi="Times New Roman" w:cs="Times New Roman"/>
          <w:sz w:val="24"/>
        </w:rPr>
      </w:pPr>
    </w:p>
    <w:p w:rsidR="000A3D97" w:rsidRDefault="000A3D97" w:rsidP="00243DA7">
      <w:pPr>
        <w:spacing w:after="100" w:afterAutospacing="1" w:line="276" w:lineRule="auto"/>
        <w:rPr>
          <w:rFonts w:ascii="Times New Roman" w:eastAsia="Times New Roman" w:hAnsi="Times New Roman" w:cs="Times New Roman"/>
          <w:b/>
          <w:sz w:val="24"/>
        </w:rPr>
      </w:pP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KOSZTY TRANSPORTU, WYŁADUNKU,</w:t>
      </w:r>
      <w:r w:rsidR="000A3D97">
        <w:rPr>
          <w:rFonts w:ascii="Times New Roman" w:eastAsia="Times New Roman" w:hAnsi="Times New Roman" w:cs="Times New Roman"/>
          <w:b/>
          <w:sz w:val="24"/>
        </w:rPr>
        <w:t>MONTAŻU,</w:t>
      </w:r>
      <w:r>
        <w:rPr>
          <w:rFonts w:ascii="Times New Roman" w:eastAsia="Times New Roman" w:hAnsi="Times New Roman" w:cs="Times New Roman"/>
          <w:b/>
          <w:sz w:val="24"/>
        </w:rPr>
        <w:t xml:space="preserve">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sidR="000A3D97">
        <w:rPr>
          <w:rFonts w:ascii="Times New Roman" w:eastAsia="Times New Roman" w:hAnsi="Times New Roman" w:cs="Times New Roman"/>
          <w:b/>
          <w:sz w:val="24"/>
        </w:rPr>
        <w:t xml:space="preserve"> !</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32D81"/>
    <w:rsid w:val="00076050"/>
    <w:rsid w:val="00086D36"/>
    <w:rsid w:val="000A3D97"/>
    <w:rsid w:val="000D29F6"/>
    <w:rsid w:val="000D7B36"/>
    <w:rsid w:val="001203E5"/>
    <w:rsid w:val="0012519E"/>
    <w:rsid w:val="0015430C"/>
    <w:rsid w:val="00183AA6"/>
    <w:rsid w:val="001B0A46"/>
    <w:rsid w:val="00222818"/>
    <w:rsid w:val="00243DA7"/>
    <w:rsid w:val="002E3828"/>
    <w:rsid w:val="00356588"/>
    <w:rsid w:val="003A594B"/>
    <w:rsid w:val="004033A9"/>
    <w:rsid w:val="004227ED"/>
    <w:rsid w:val="0042747F"/>
    <w:rsid w:val="00443EFC"/>
    <w:rsid w:val="00447750"/>
    <w:rsid w:val="00461FFC"/>
    <w:rsid w:val="004C1312"/>
    <w:rsid w:val="00521681"/>
    <w:rsid w:val="00587643"/>
    <w:rsid w:val="005A7688"/>
    <w:rsid w:val="005E742E"/>
    <w:rsid w:val="00632DF8"/>
    <w:rsid w:val="006605DB"/>
    <w:rsid w:val="00673899"/>
    <w:rsid w:val="00676C4E"/>
    <w:rsid w:val="00687323"/>
    <w:rsid w:val="0069465B"/>
    <w:rsid w:val="006B1553"/>
    <w:rsid w:val="007234E0"/>
    <w:rsid w:val="00730D1F"/>
    <w:rsid w:val="00730E46"/>
    <w:rsid w:val="00735CBE"/>
    <w:rsid w:val="0074274A"/>
    <w:rsid w:val="007437E0"/>
    <w:rsid w:val="00760A75"/>
    <w:rsid w:val="007A4EA2"/>
    <w:rsid w:val="007C2650"/>
    <w:rsid w:val="007D4B2F"/>
    <w:rsid w:val="00836B9D"/>
    <w:rsid w:val="00861DAC"/>
    <w:rsid w:val="00882281"/>
    <w:rsid w:val="008D2EC9"/>
    <w:rsid w:val="00905358"/>
    <w:rsid w:val="00955E59"/>
    <w:rsid w:val="0096491D"/>
    <w:rsid w:val="009E12B5"/>
    <w:rsid w:val="009E6139"/>
    <w:rsid w:val="00A32AE5"/>
    <w:rsid w:val="00A40668"/>
    <w:rsid w:val="00AD41D6"/>
    <w:rsid w:val="00AD46DD"/>
    <w:rsid w:val="00B2755F"/>
    <w:rsid w:val="00B77AEF"/>
    <w:rsid w:val="00B81EA7"/>
    <w:rsid w:val="00BA0F67"/>
    <w:rsid w:val="00BA25C0"/>
    <w:rsid w:val="00C06870"/>
    <w:rsid w:val="00C10934"/>
    <w:rsid w:val="00C7624C"/>
    <w:rsid w:val="00C9648F"/>
    <w:rsid w:val="00D16AA5"/>
    <w:rsid w:val="00D26CE2"/>
    <w:rsid w:val="00D639AE"/>
    <w:rsid w:val="00D66ACA"/>
    <w:rsid w:val="00DF1E11"/>
    <w:rsid w:val="00E21C76"/>
    <w:rsid w:val="00E810F4"/>
    <w:rsid w:val="00E92A2D"/>
    <w:rsid w:val="00E97B42"/>
    <w:rsid w:val="00EB4A2D"/>
    <w:rsid w:val="00ED5B50"/>
    <w:rsid w:val="00EF7BE0"/>
    <w:rsid w:val="00F17EF6"/>
    <w:rsid w:val="00F34D63"/>
    <w:rsid w:val="00FA44A8"/>
    <w:rsid w:val="00FD7D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FDF4"/>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 w:type="paragraph" w:styleId="Bezodstpw">
    <w:name w:val="No Spacing"/>
    <w:uiPriority w:val="1"/>
    <w:qFormat/>
    <w:rsid w:val="005A76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402</Words>
  <Characters>2412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134</cp:revision>
  <dcterms:created xsi:type="dcterms:W3CDTF">2024-04-08T10:36:00Z</dcterms:created>
  <dcterms:modified xsi:type="dcterms:W3CDTF">2025-05-14T11:11:00Z</dcterms:modified>
</cp:coreProperties>
</file>