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5E6" w:rsidRDefault="00902774" w:rsidP="00CF5E9A">
      <w:pPr>
        <w:tabs>
          <w:tab w:val="left" w:pos="6521"/>
        </w:tabs>
      </w:pPr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354B0B2C" wp14:editId="1AF86836">
            <wp:simplePos x="0" y="0"/>
            <wp:positionH relativeFrom="margin">
              <wp:posOffset>4048125</wp:posOffset>
            </wp:positionH>
            <wp:positionV relativeFrom="paragraph">
              <wp:posOffset>0</wp:posOffset>
            </wp:positionV>
            <wp:extent cx="1638300" cy="724535"/>
            <wp:effectExtent l="0" t="0" r="0" b="0"/>
            <wp:wrapTight wrapText="bothSides">
              <wp:wrapPolygon edited="0">
                <wp:start x="0" y="0"/>
                <wp:lineTo x="0" y="12494"/>
                <wp:lineTo x="3265" y="18174"/>
                <wp:lineTo x="3265" y="19309"/>
                <wp:lineTo x="6530" y="21013"/>
                <wp:lineTo x="8540" y="21013"/>
                <wp:lineTo x="19088" y="21013"/>
                <wp:lineTo x="19088" y="18174"/>
                <wp:lineTo x="21349" y="15902"/>
                <wp:lineTo x="21349" y="6815"/>
                <wp:lineTo x="9042" y="568"/>
                <wp:lineTo x="3516" y="0"/>
                <wp:lineTo x="0" y="0"/>
              </wp:wrapPolygon>
            </wp:wrapTight>
            <wp:docPr id="1" name="Obraz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724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5EC2">
        <w:t xml:space="preserve">                                                                                           </w:t>
      </w:r>
      <w:r>
        <w:t xml:space="preserve">                           </w:t>
      </w:r>
    </w:p>
    <w:p w:rsidR="00902774" w:rsidRDefault="00902774" w:rsidP="00CF5E9A">
      <w:pPr>
        <w:tabs>
          <w:tab w:val="left" w:pos="6521"/>
        </w:tabs>
      </w:pPr>
    </w:p>
    <w:p w:rsidR="00902774" w:rsidRPr="00CF5E9A" w:rsidRDefault="00902774" w:rsidP="00CF5E9A">
      <w:pPr>
        <w:tabs>
          <w:tab w:val="left" w:pos="6521"/>
        </w:tabs>
      </w:pPr>
    </w:p>
    <w:p w:rsidR="00CF5E9A" w:rsidRDefault="00CF5E9A" w:rsidP="00201F92">
      <w:pPr>
        <w:spacing w:after="0"/>
        <w:ind w:left="1072"/>
        <w:jc w:val="center"/>
        <w:rPr>
          <w:rFonts w:ascii="Arial" w:hAnsi="Arial" w:cs="Arial"/>
          <w:noProof/>
          <w:sz w:val="20"/>
          <w:szCs w:val="20"/>
        </w:rPr>
      </w:pPr>
    </w:p>
    <w:p w:rsidR="00902774" w:rsidRDefault="00902774" w:rsidP="00886C4A">
      <w:pPr>
        <w:tabs>
          <w:tab w:val="left" w:pos="360"/>
        </w:tabs>
        <w:suppressAutoHyphens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1B766F" w:rsidRDefault="00E77DE6" w:rsidP="001B766F">
      <w:pPr>
        <w:spacing w:after="0"/>
        <w:ind w:left="5664" w:firstLine="708"/>
        <w:rPr>
          <w:rFonts w:ascii="Arial" w:eastAsia="Times New Roman" w:hAnsi="Arial" w:cs="Arial"/>
          <w:szCs w:val="20"/>
          <w:lang w:eastAsia="pl-PL"/>
        </w:rPr>
      </w:pPr>
      <w:r>
        <w:rPr>
          <w:rFonts w:ascii="Arial" w:eastAsia="Times New Roman" w:hAnsi="Arial" w:cs="Arial"/>
          <w:szCs w:val="20"/>
          <w:lang w:eastAsia="pl-PL"/>
        </w:rPr>
        <w:t xml:space="preserve">    </w:t>
      </w:r>
      <w:r w:rsidR="001B766F">
        <w:rPr>
          <w:rFonts w:ascii="Arial" w:eastAsia="Times New Roman" w:hAnsi="Arial" w:cs="Arial"/>
          <w:szCs w:val="20"/>
          <w:lang w:eastAsia="pl-PL"/>
        </w:rPr>
        <w:t xml:space="preserve">Gdynia </w:t>
      </w:r>
      <w:r w:rsidR="000F529C">
        <w:rPr>
          <w:rFonts w:ascii="Arial" w:eastAsia="Times New Roman" w:hAnsi="Arial" w:cs="Arial"/>
          <w:szCs w:val="20"/>
          <w:lang w:eastAsia="pl-PL"/>
        </w:rPr>
        <w:t>30.</w:t>
      </w:r>
      <w:r w:rsidR="001B766F">
        <w:rPr>
          <w:rFonts w:ascii="Arial" w:eastAsia="Times New Roman" w:hAnsi="Arial" w:cs="Arial"/>
          <w:szCs w:val="20"/>
          <w:lang w:eastAsia="pl-PL"/>
        </w:rPr>
        <w:t>04</w:t>
      </w:r>
      <w:r>
        <w:rPr>
          <w:rFonts w:ascii="Arial" w:eastAsia="Times New Roman" w:hAnsi="Arial" w:cs="Arial"/>
          <w:szCs w:val="20"/>
          <w:lang w:eastAsia="pl-PL"/>
        </w:rPr>
        <w:t>.2025</w:t>
      </w:r>
      <w:r w:rsidR="001B766F">
        <w:rPr>
          <w:rFonts w:ascii="Arial" w:eastAsia="Times New Roman" w:hAnsi="Arial" w:cs="Arial"/>
          <w:szCs w:val="20"/>
          <w:lang w:eastAsia="pl-PL"/>
        </w:rPr>
        <w:t xml:space="preserve"> r. </w:t>
      </w:r>
    </w:p>
    <w:p w:rsidR="001B766F" w:rsidRDefault="001B766F" w:rsidP="001B766F">
      <w:pPr>
        <w:spacing w:after="0" w:line="240" w:lineRule="auto"/>
        <w:ind w:right="281"/>
        <w:rPr>
          <w:rFonts w:ascii="Arial" w:hAnsi="Arial" w:cs="Arial"/>
          <w:color w:val="767171" w:themeColor="background2" w:themeShade="80"/>
          <w:sz w:val="16"/>
          <w:szCs w:val="16"/>
        </w:rPr>
      </w:pPr>
    </w:p>
    <w:p w:rsidR="001B766F" w:rsidRDefault="001B766F" w:rsidP="001B766F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1B766F" w:rsidRDefault="001B766F" w:rsidP="001B766F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1B766F" w:rsidRDefault="001B766F" w:rsidP="001B766F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INFORMACJA O</w:t>
      </w:r>
      <w:r w:rsidRPr="00EF3F0F">
        <w:rPr>
          <w:rFonts w:ascii="Arial" w:hAnsi="Arial" w:cs="Arial"/>
          <w:b/>
          <w:sz w:val="24"/>
          <w:szCs w:val="24"/>
        </w:rPr>
        <w:t xml:space="preserve"> WYB</w:t>
      </w:r>
      <w:r>
        <w:rPr>
          <w:rFonts w:ascii="Arial" w:hAnsi="Arial" w:cs="Arial"/>
          <w:b/>
          <w:sz w:val="24"/>
          <w:szCs w:val="24"/>
        </w:rPr>
        <w:t>O</w:t>
      </w:r>
      <w:r w:rsidRPr="00EF3F0F">
        <w:rPr>
          <w:rFonts w:ascii="Arial" w:hAnsi="Arial" w:cs="Arial"/>
          <w:b/>
          <w:sz w:val="24"/>
          <w:szCs w:val="24"/>
        </w:rPr>
        <w:t>R</w:t>
      </w:r>
      <w:r>
        <w:rPr>
          <w:rFonts w:ascii="Arial" w:hAnsi="Arial" w:cs="Arial"/>
          <w:b/>
          <w:sz w:val="24"/>
          <w:szCs w:val="24"/>
        </w:rPr>
        <w:t xml:space="preserve">ZE NAJKORZYSTNIEJSZEJ OFERTY </w:t>
      </w:r>
      <w:r>
        <w:rPr>
          <w:rFonts w:ascii="Arial" w:hAnsi="Arial" w:cs="Arial"/>
          <w:b/>
          <w:sz w:val="24"/>
          <w:szCs w:val="24"/>
        </w:rPr>
        <w:br/>
      </w:r>
    </w:p>
    <w:p w:rsidR="005D6E9D" w:rsidRDefault="005D6E9D" w:rsidP="001B766F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1B766F" w:rsidRDefault="001B766F" w:rsidP="001B766F">
      <w:pPr>
        <w:pStyle w:val="Default"/>
        <w:jc w:val="both"/>
        <w:rPr>
          <w:rFonts w:ascii="Arial" w:hAnsi="Arial" w:cs="Arial"/>
          <w:b/>
          <w:noProof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t xml:space="preserve">Sygnatura sprawy 3/VI/2025 – ogłoszenie opublikowane  w Biuletynie  Zamówień Publicznych </w:t>
      </w:r>
      <w:r>
        <w:rPr>
          <w:rFonts w:ascii="Arial" w:hAnsi="Arial" w:cs="Arial"/>
          <w:b/>
          <w:noProof/>
          <w:sz w:val="20"/>
          <w:szCs w:val="20"/>
        </w:rPr>
        <w:br/>
        <w:t>w dniu  28.03.2025 r. pod nr 2025/BZP 00167826.</w:t>
      </w:r>
    </w:p>
    <w:p w:rsidR="001B766F" w:rsidRDefault="001B766F" w:rsidP="001B766F">
      <w:pPr>
        <w:spacing w:after="0"/>
        <w:rPr>
          <w:rFonts w:ascii="Arial" w:hAnsi="Arial" w:cs="Arial"/>
          <w:sz w:val="16"/>
          <w:szCs w:val="16"/>
        </w:rPr>
      </w:pPr>
    </w:p>
    <w:p w:rsidR="001B766F" w:rsidRDefault="001B766F" w:rsidP="001B766F">
      <w:pPr>
        <w:pStyle w:val="Default"/>
        <w:jc w:val="both"/>
        <w:rPr>
          <w:rFonts w:ascii="Arial" w:hAnsi="Arial" w:cs="Arial"/>
          <w:i/>
          <w:noProof/>
          <w:color w:val="auto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80"/>
        <w:gridCol w:w="7950"/>
      </w:tblGrid>
      <w:tr w:rsidR="001B766F" w:rsidTr="005A4873">
        <w:tc>
          <w:tcPr>
            <w:tcW w:w="983" w:type="dxa"/>
            <w:hideMark/>
          </w:tcPr>
          <w:p w:rsidR="001B766F" w:rsidRDefault="001B766F" w:rsidP="005A4873">
            <w:pPr>
              <w:pStyle w:val="Akapitzlist"/>
              <w:spacing w:line="240" w:lineRule="auto"/>
              <w:ind w:left="0" w:hanging="357"/>
              <w:jc w:val="both"/>
              <w:rPr>
                <w:rFonts w:ascii="Arial" w:hAnsi="Arial" w:cs="Arial"/>
                <w:i/>
                <w:noProof/>
                <w:sz w:val="20"/>
              </w:rPr>
            </w:pPr>
            <w:r>
              <w:rPr>
                <w:rFonts w:ascii="Arial" w:hAnsi="Arial" w:cs="Arial"/>
                <w:i/>
                <w:noProof/>
                <w:sz w:val="20"/>
              </w:rPr>
              <w:t>Do dotyczy:</w:t>
            </w:r>
          </w:p>
        </w:tc>
        <w:tc>
          <w:tcPr>
            <w:tcW w:w="8513" w:type="dxa"/>
            <w:hideMark/>
          </w:tcPr>
          <w:p w:rsidR="001B766F" w:rsidRDefault="001B766F" w:rsidP="005A4873">
            <w:pPr>
              <w:pStyle w:val="Akapitzlist"/>
              <w:spacing w:line="240" w:lineRule="auto"/>
              <w:ind w:left="-229"/>
              <w:jc w:val="both"/>
              <w:rPr>
                <w:rFonts w:ascii="Arial" w:hAnsi="Arial" w:cs="Arial"/>
                <w:i/>
                <w:noProof/>
                <w:sz w:val="20"/>
              </w:rPr>
            </w:pPr>
            <w:r>
              <w:rPr>
                <w:rFonts w:ascii="Arial" w:hAnsi="Arial" w:cs="Arial"/>
                <w:i/>
                <w:noProof/>
                <w:sz w:val="20"/>
              </w:rPr>
              <w:t xml:space="preserve">  postępowania o udzielenie zamówienia publicznego procedowanego w trybi</w:t>
            </w:r>
            <w:r w:rsidR="00AE243B">
              <w:rPr>
                <w:rFonts w:ascii="Arial" w:hAnsi="Arial" w:cs="Arial"/>
                <w:i/>
                <w:noProof/>
                <w:sz w:val="20"/>
              </w:rPr>
              <w:t>e ppodstawowym z  możliwością negocjacji  na N</w:t>
            </w:r>
            <w:r>
              <w:rPr>
                <w:rFonts w:ascii="Arial" w:hAnsi="Arial" w:cs="Arial"/>
                <w:i/>
                <w:noProof/>
                <w:sz w:val="20"/>
              </w:rPr>
              <w:t xml:space="preserve">aprawę sprzętu gaśniczego. </w:t>
            </w:r>
          </w:p>
        </w:tc>
      </w:tr>
    </w:tbl>
    <w:p w:rsidR="001B766F" w:rsidRPr="002C0A24" w:rsidRDefault="001B766F" w:rsidP="001B766F">
      <w:pPr>
        <w:pStyle w:val="Default"/>
        <w:rPr>
          <w:rFonts w:ascii="Arial" w:hAnsi="Arial" w:cs="Arial"/>
          <w:b/>
          <w:noProof/>
          <w:color w:val="auto"/>
          <w:sz w:val="20"/>
          <w:szCs w:val="20"/>
        </w:rPr>
      </w:pPr>
    </w:p>
    <w:p w:rsidR="001B766F" w:rsidRDefault="001B766F" w:rsidP="001B766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B766F" w:rsidRPr="00056DDA" w:rsidRDefault="001B766F" w:rsidP="001B766F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D</w:t>
      </w:r>
      <w:r w:rsidRPr="002E703E">
        <w:rPr>
          <w:rFonts w:ascii="Arial" w:hAnsi="Arial" w:cs="Arial"/>
          <w:sz w:val="24"/>
          <w:szCs w:val="24"/>
        </w:rPr>
        <w:t>ział</w:t>
      </w:r>
      <w:r>
        <w:rPr>
          <w:rFonts w:ascii="Arial" w:hAnsi="Arial" w:cs="Arial"/>
          <w:sz w:val="24"/>
          <w:szCs w:val="24"/>
        </w:rPr>
        <w:t>ając na podstawie art. 253 ust. 2</w:t>
      </w:r>
      <w:r w:rsidRPr="002E703E">
        <w:rPr>
          <w:rFonts w:ascii="Arial" w:hAnsi="Arial" w:cs="Arial"/>
          <w:sz w:val="24"/>
          <w:szCs w:val="24"/>
        </w:rPr>
        <w:t xml:space="preserve"> ustawy Prawo zamówień publicznych</w:t>
      </w:r>
      <w:r w:rsidRPr="002E703E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br/>
      </w:r>
      <w:r w:rsidRPr="005345A0">
        <w:rPr>
          <w:rFonts w:ascii="Arial" w:hAnsi="Arial" w:cs="Arial"/>
          <w:sz w:val="24"/>
          <w:szCs w:val="24"/>
        </w:rPr>
        <w:t xml:space="preserve">w postępowaniu o udzielenie zamówienia </w:t>
      </w:r>
      <w:r>
        <w:rPr>
          <w:rFonts w:ascii="Arial" w:hAnsi="Arial" w:cs="Arial"/>
          <w:sz w:val="24"/>
          <w:szCs w:val="24"/>
        </w:rPr>
        <w:t xml:space="preserve">procedowanego </w:t>
      </w:r>
      <w:r w:rsidRPr="005345A0">
        <w:rPr>
          <w:rFonts w:ascii="Arial" w:hAnsi="Arial" w:cs="Arial"/>
          <w:sz w:val="24"/>
          <w:szCs w:val="24"/>
        </w:rPr>
        <w:t xml:space="preserve">w </w:t>
      </w:r>
      <w:r w:rsidRPr="0091694B">
        <w:rPr>
          <w:rFonts w:ascii="Arial" w:hAnsi="Arial" w:cs="Times New Roman"/>
          <w:bCs/>
          <w:color w:val="111111"/>
          <w:sz w:val="24"/>
          <w:lang w:eastAsia="pl-PL"/>
        </w:rPr>
        <w:t xml:space="preserve">trybie podstawowym </w:t>
      </w:r>
      <w:r>
        <w:rPr>
          <w:rFonts w:ascii="Arial" w:hAnsi="Arial" w:cs="Times New Roman"/>
          <w:bCs/>
          <w:color w:val="111111"/>
          <w:sz w:val="24"/>
          <w:lang w:eastAsia="pl-PL"/>
        </w:rPr>
        <w:br/>
      </w:r>
      <w:r w:rsidRPr="0091694B">
        <w:rPr>
          <w:rFonts w:ascii="Arial" w:hAnsi="Arial" w:cs="Times New Roman"/>
          <w:bCs/>
          <w:color w:val="111111"/>
          <w:sz w:val="24"/>
          <w:lang w:eastAsia="pl-PL"/>
        </w:rPr>
        <w:t xml:space="preserve">z możliwością przeprowadzenia negocjacji, </w:t>
      </w:r>
      <w:r w:rsidRPr="0091694B">
        <w:rPr>
          <w:rFonts w:ascii="Arial" w:hAnsi="Arial" w:cs="Times New Roman"/>
          <w:color w:val="111111"/>
          <w:sz w:val="24"/>
        </w:rPr>
        <w:t xml:space="preserve">na podstawie art. 275 pkt 2) ustawy </w:t>
      </w:r>
      <w:r w:rsidRPr="0091694B">
        <w:rPr>
          <w:rFonts w:ascii="Arial" w:hAnsi="Arial" w:cs="Times New Roman"/>
          <w:color w:val="111111"/>
          <w:sz w:val="24"/>
        </w:rPr>
        <w:br/>
        <w:t>Prawo zamówień publicznych</w:t>
      </w:r>
      <w:r w:rsidR="00AE243B">
        <w:rPr>
          <w:rFonts w:ascii="Arial" w:hAnsi="Arial" w:cs="Arial"/>
          <w:sz w:val="24"/>
          <w:szCs w:val="24"/>
        </w:rPr>
        <w:t xml:space="preserve"> na N</w:t>
      </w:r>
      <w:r>
        <w:rPr>
          <w:rFonts w:ascii="Arial" w:hAnsi="Arial" w:cs="Arial"/>
          <w:sz w:val="24"/>
          <w:szCs w:val="24"/>
        </w:rPr>
        <w:t xml:space="preserve">aprawę sprzętu gaśniczego </w:t>
      </w:r>
      <w:r w:rsidRPr="00336905">
        <w:rPr>
          <w:rFonts w:ascii="Arial" w:hAnsi="Arial" w:cs="Arial"/>
          <w:sz w:val="24"/>
        </w:rPr>
        <w:t xml:space="preserve">Zamawiający </w:t>
      </w:r>
      <w:r w:rsidRPr="00336905">
        <w:rPr>
          <w:rFonts w:ascii="Arial" w:hAnsi="Arial" w:cs="Arial"/>
          <w:bCs/>
          <w:sz w:val="24"/>
          <w:szCs w:val="24"/>
          <w:lang w:eastAsia="pl-PL"/>
        </w:rPr>
        <w:t xml:space="preserve">informuje o </w:t>
      </w:r>
      <w:r w:rsidRPr="00336905">
        <w:rPr>
          <w:rFonts w:ascii="Arial" w:hAnsi="Arial" w:cs="Arial"/>
          <w:sz w:val="24"/>
        </w:rPr>
        <w:t xml:space="preserve">wyborze najkorzystniejszej oferty </w:t>
      </w:r>
      <w:r w:rsidRPr="00336905">
        <w:rPr>
          <w:rFonts w:ascii="Arial" w:hAnsi="Arial" w:cs="Arial"/>
          <w:bCs/>
          <w:sz w:val="24"/>
          <w:szCs w:val="24"/>
        </w:rPr>
        <w:t xml:space="preserve">na podstawie art. 239 ust. 1 </w:t>
      </w:r>
      <w:r w:rsidRPr="00336905">
        <w:rPr>
          <w:rFonts w:ascii="Arial" w:hAnsi="Arial" w:cs="Arial"/>
          <w:bCs/>
          <w:sz w:val="24"/>
          <w:szCs w:val="24"/>
          <w:lang w:eastAsia="pl-PL"/>
        </w:rPr>
        <w:t>ustawy Prawo zamówień publicznych</w:t>
      </w:r>
      <w:r w:rsidRPr="00336905">
        <w:rPr>
          <w:rFonts w:ascii="Arial" w:hAnsi="Arial" w:cs="Arial"/>
          <w:sz w:val="24"/>
        </w:rPr>
        <w:t xml:space="preserve"> tj. firmy</w:t>
      </w:r>
      <w:r>
        <w:rPr>
          <w:rFonts w:ascii="Arial" w:hAnsi="Arial" w:cs="Arial"/>
          <w:sz w:val="24"/>
        </w:rPr>
        <w:t>:</w:t>
      </w:r>
      <w:r>
        <w:rPr>
          <w:rFonts w:ascii="Arial" w:hAnsi="Arial" w:cs="Arial"/>
          <w:b/>
          <w:sz w:val="24"/>
          <w:u w:val="single"/>
        </w:rPr>
        <w:t xml:space="preserve"> </w:t>
      </w:r>
    </w:p>
    <w:p w:rsidR="001B766F" w:rsidRPr="00354340" w:rsidRDefault="001B766F" w:rsidP="001B766F">
      <w:pPr>
        <w:pStyle w:val="Akapitzlist"/>
        <w:spacing w:after="0"/>
        <w:ind w:left="284"/>
        <w:jc w:val="both"/>
        <w:rPr>
          <w:rFonts w:ascii="Arial" w:hAnsi="Arial" w:cs="Arial"/>
          <w:b/>
          <w:i/>
          <w:sz w:val="10"/>
          <w:szCs w:val="10"/>
        </w:rPr>
      </w:pPr>
    </w:p>
    <w:p w:rsidR="001B766F" w:rsidRDefault="001B766F" w:rsidP="001B766F">
      <w:pPr>
        <w:pStyle w:val="Nagwektabeli"/>
        <w:ind w:left="360"/>
        <w:jc w:val="both"/>
        <w:rPr>
          <w:rFonts w:ascii="Arial" w:eastAsia="Times New Roman" w:hAnsi="Arial" w:cs="Arial"/>
          <w:b w:val="0"/>
          <w:i w:val="0"/>
          <w:sz w:val="10"/>
          <w:szCs w:val="10"/>
        </w:rPr>
      </w:pPr>
    </w:p>
    <w:p w:rsidR="001B766F" w:rsidRDefault="001B766F" w:rsidP="001B766F">
      <w:pPr>
        <w:pStyle w:val="Nagwektabeli"/>
        <w:ind w:left="91"/>
        <w:jc w:val="left"/>
        <w:rPr>
          <w:rFonts w:ascii="Arial" w:hAnsi="Arial" w:cs="Arial"/>
          <w:i w:val="0"/>
          <w:szCs w:val="24"/>
        </w:rPr>
      </w:pPr>
      <w:r w:rsidRPr="008F2270">
        <w:rPr>
          <w:rFonts w:ascii="Arial" w:hAnsi="Arial" w:cs="Arial"/>
          <w:i w:val="0"/>
          <w:szCs w:val="24"/>
        </w:rPr>
        <w:t xml:space="preserve">                                         </w:t>
      </w:r>
    </w:p>
    <w:p w:rsidR="001B766F" w:rsidRPr="008F2270" w:rsidRDefault="001B766F" w:rsidP="001B766F">
      <w:pPr>
        <w:pStyle w:val="Nagwektabeli"/>
        <w:ind w:left="91"/>
        <w:jc w:val="left"/>
        <w:rPr>
          <w:rFonts w:ascii="Arial" w:hAnsi="Arial" w:cs="Arial"/>
          <w:i w:val="0"/>
          <w:szCs w:val="24"/>
        </w:rPr>
      </w:pPr>
      <w:r>
        <w:rPr>
          <w:rFonts w:ascii="Arial" w:hAnsi="Arial" w:cs="Arial"/>
          <w:i w:val="0"/>
          <w:szCs w:val="24"/>
        </w:rPr>
        <w:t xml:space="preserve">                                          P.U. </w:t>
      </w:r>
      <w:proofErr w:type="spellStart"/>
      <w:r>
        <w:rPr>
          <w:rFonts w:ascii="Arial" w:hAnsi="Arial" w:cs="Arial"/>
          <w:i w:val="0"/>
          <w:szCs w:val="24"/>
        </w:rPr>
        <w:t>Poż</w:t>
      </w:r>
      <w:proofErr w:type="spellEnd"/>
      <w:r>
        <w:rPr>
          <w:rFonts w:ascii="Arial" w:hAnsi="Arial" w:cs="Arial"/>
          <w:i w:val="0"/>
          <w:szCs w:val="24"/>
        </w:rPr>
        <w:t xml:space="preserve"> -</w:t>
      </w:r>
      <w:r w:rsidRPr="008F2270">
        <w:rPr>
          <w:rFonts w:ascii="Arial" w:hAnsi="Arial" w:cs="Arial"/>
          <w:i w:val="0"/>
          <w:szCs w:val="24"/>
        </w:rPr>
        <w:t xml:space="preserve"> Pliszka Sp. z o.o. </w:t>
      </w:r>
    </w:p>
    <w:p w:rsidR="001B766F" w:rsidRPr="008F2270" w:rsidRDefault="001B766F" w:rsidP="001B766F">
      <w:pPr>
        <w:pStyle w:val="Nagwektabeli"/>
        <w:ind w:left="91"/>
        <w:jc w:val="left"/>
        <w:rPr>
          <w:rFonts w:ascii="Arial" w:hAnsi="Arial" w:cs="Arial"/>
          <w:i w:val="0"/>
          <w:szCs w:val="24"/>
        </w:rPr>
      </w:pPr>
      <w:r w:rsidRPr="008F2270">
        <w:rPr>
          <w:rFonts w:ascii="Arial" w:hAnsi="Arial" w:cs="Arial"/>
          <w:i w:val="0"/>
          <w:szCs w:val="24"/>
        </w:rPr>
        <w:t xml:space="preserve">                                          ul. Miałki Szlak 52 , 80 - 717 Gdańsk </w:t>
      </w:r>
    </w:p>
    <w:p w:rsidR="001B766F" w:rsidRPr="008F2270" w:rsidRDefault="00E77DE6" w:rsidP="001B766F">
      <w:pPr>
        <w:ind w:firstLine="360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="001B766F">
        <w:rPr>
          <w:rFonts w:ascii="Arial" w:hAnsi="Arial" w:cs="Arial"/>
          <w:b/>
          <w:bCs/>
          <w:sz w:val="24"/>
          <w:szCs w:val="24"/>
        </w:rPr>
        <w:t xml:space="preserve"> </w:t>
      </w:r>
      <w:r w:rsidR="001B766F" w:rsidRPr="008F2270">
        <w:rPr>
          <w:rFonts w:ascii="Arial" w:hAnsi="Arial" w:cs="Arial"/>
          <w:b/>
          <w:bCs/>
          <w:sz w:val="24"/>
          <w:szCs w:val="24"/>
        </w:rPr>
        <w:t xml:space="preserve">Cena </w:t>
      </w:r>
      <w:r w:rsidR="001B766F" w:rsidRPr="008F2270">
        <w:rPr>
          <w:rFonts w:ascii="Arial" w:eastAsia="Lucida Sans Unicode" w:hAnsi="Arial" w:cs="Arial"/>
          <w:b/>
          <w:bCs/>
          <w:iCs/>
          <w:sz w:val="24"/>
          <w:szCs w:val="24"/>
          <w:lang w:eastAsia="pl-PL"/>
        </w:rPr>
        <w:t>oferty</w:t>
      </w:r>
      <w:r w:rsidR="001B766F">
        <w:rPr>
          <w:rFonts w:ascii="Arial" w:hAnsi="Arial" w:cs="Arial"/>
          <w:b/>
          <w:bCs/>
          <w:sz w:val="24"/>
          <w:szCs w:val="24"/>
        </w:rPr>
        <w:t xml:space="preserve"> brutto:  371.177,10 </w:t>
      </w:r>
      <w:r w:rsidR="001B766F" w:rsidRPr="008F2270">
        <w:rPr>
          <w:rFonts w:ascii="Arial" w:hAnsi="Arial" w:cs="Arial"/>
          <w:b/>
          <w:bCs/>
          <w:sz w:val="24"/>
          <w:szCs w:val="24"/>
        </w:rPr>
        <w:t xml:space="preserve"> zł </w:t>
      </w:r>
    </w:p>
    <w:p w:rsidR="001B766F" w:rsidRDefault="001B766F" w:rsidP="001B766F">
      <w:pPr>
        <w:pStyle w:val="Tekstpodstawowywcity"/>
        <w:spacing w:after="0"/>
        <w:ind w:left="0"/>
        <w:jc w:val="both"/>
        <w:rPr>
          <w:rFonts w:ascii="Arial" w:hAnsi="Arial" w:cs="Arial"/>
          <w:szCs w:val="24"/>
          <w:u w:val="single"/>
        </w:rPr>
      </w:pPr>
    </w:p>
    <w:p w:rsidR="001B766F" w:rsidRDefault="001B766F" w:rsidP="001B766F">
      <w:pPr>
        <w:pStyle w:val="Tekstpodstawowywcity"/>
        <w:spacing w:after="0"/>
        <w:ind w:left="644"/>
        <w:jc w:val="both"/>
        <w:rPr>
          <w:rFonts w:ascii="Arial" w:hAnsi="Arial" w:cs="Arial"/>
          <w:szCs w:val="24"/>
          <w:u w:val="single"/>
        </w:rPr>
      </w:pPr>
    </w:p>
    <w:p w:rsidR="001B766F" w:rsidRDefault="001B766F" w:rsidP="001B766F">
      <w:pPr>
        <w:pStyle w:val="Tekstpodstawowywcity"/>
        <w:spacing w:after="0"/>
        <w:ind w:left="644" w:hanging="502"/>
        <w:jc w:val="both"/>
        <w:rPr>
          <w:rFonts w:ascii="Arial" w:hAnsi="Arial" w:cs="Arial"/>
          <w:szCs w:val="24"/>
          <w:u w:val="single"/>
        </w:rPr>
      </w:pPr>
      <w:r w:rsidRPr="006E66D0">
        <w:rPr>
          <w:rFonts w:ascii="Arial" w:hAnsi="Arial" w:cs="Arial"/>
          <w:szCs w:val="24"/>
          <w:u w:val="single"/>
        </w:rPr>
        <w:t>Uzasadnienie wyboru:</w:t>
      </w:r>
    </w:p>
    <w:p w:rsidR="001B766F" w:rsidRPr="00354340" w:rsidRDefault="001B766F" w:rsidP="001B766F">
      <w:pPr>
        <w:spacing w:after="0" w:line="240" w:lineRule="auto"/>
        <w:ind w:left="644" w:hanging="502"/>
        <w:jc w:val="both"/>
        <w:rPr>
          <w:rFonts w:ascii="Arial" w:hAnsi="Arial" w:cs="Arial"/>
          <w:sz w:val="10"/>
          <w:szCs w:val="10"/>
        </w:rPr>
      </w:pPr>
    </w:p>
    <w:p w:rsidR="001B766F" w:rsidRPr="00BB5BC0" w:rsidRDefault="001B766F" w:rsidP="001B766F">
      <w:pPr>
        <w:pStyle w:val="Nagwektabeli"/>
        <w:ind w:left="91"/>
        <w:jc w:val="both"/>
        <w:rPr>
          <w:rFonts w:ascii="Arial" w:hAnsi="Arial" w:cs="Arial"/>
          <w:i w:val="0"/>
          <w:szCs w:val="24"/>
        </w:rPr>
      </w:pPr>
      <w:r>
        <w:rPr>
          <w:rFonts w:ascii="Arial" w:hAnsi="Arial" w:cs="Arial"/>
          <w:b w:val="0"/>
          <w:i w:val="0"/>
          <w:szCs w:val="24"/>
        </w:rPr>
        <w:t xml:space="preserve">    </w:t>
      </w:r>
      <w:r w:rsidRPr="00536378">
        <w:rPr>
          <w:rFonts w:ascii="Arial" w:hAnsi="Arial" w:cs="Arial"/>
          <w:b w:val="0"/>
          <w:i w:val="0"/>
          <w:szCs w:val="24"/>
        </w:rPr>
        <w:t>Wykonawca</w:t>
      </w:r>
      <w:r w:rsidRPr="00536378">
        <w:rPr>
          <w:rFonts w:ascii="Arial" w:eastAsia="Times New Roman" w:hAnsi="Arial" w:cs="Arial"/>
          <w:b w:val="0"/>
          <w:i w:val="0"/>
          <w:color w:val="000000"/>
          <w:szCs w:val="24"/>
        </w:rPr>
        <w:t xml:space="preserve"> </w:t>
      </w:r>
      <w:r>
        <w:rPr>
          <w:rFonts w:ascii="Arial" w:eastAsia="Times New Roman" w:hAnsi="Arial" w:cs="Arial"/>
          <w:b w:val="0"/>
          <w:i w:val="0"/>
          <w:color w:val="000000"/>
          <w:szCs w:val="24"/>
        </w:rPr>
        <w:t xml:space="preserve">tj. firma </w:t>
      </w:r>
      <w:r>
        <w:rPr>
          <w:rFonts w:ascii="Arial" w:hAnsi="Arial" w:cs="Arial"/>
          <w:i w:val="0"/>
          <w:szCs w:val="24"/>
        </w:rPr>
        <w:t xml:space="preserve"> P.U. </w:t>
      </w:r>
      <w:proofErr w:type="spellStart"/>
      <w:r>
        <w:rPr>
          <w:rFonts w:ascii="Arial" w:hAnsi="Arial" w:cs="Arial"/>
          <w:i w:val="0"/>
          <w:szCs w:val="24"/>
        </w:rPr>
        <w:t>Poż</w:t>
      </w:r>
      <w:proofErr w:type="spellEnd"/>
      <w:r>
        <w:rPr>
          <w:rFonts w:ascii="Arial" w:hAnsi="Arial" w:cs="Arial"/>
          <w:i w:val="0"/>
          <w:szCs w:val="24"/>
        </w:rPr>
        <w:t xml:space="preserve"> -</w:t>
      </w:r>
      <w:r w:rsidRPr="008F2270">
        <w:rPr>
          <w:rFonts w:ascii="Arial" w:hAnsi="Arial" w:cs="Arial"/>
          <w:i w:val="0"/>
          <w:szCs w:val="24"/>
        </w:rPr>
        <w:t xml:space="preserve"> Pliszka Sp. z o.o. </w:t>
      </w:r>
      <w:r w:rsidRPr="00536378">
        <w:rPr>
          <w:rFonts w:ascii="Arial" w:eastAsia="Times New Roman" w:hAnsi="Arial" w:cs="Arial"/>
          <w:b w:val="0"/>
          <w:i w:val="0"/>
          <w:szCs w:val="24"/>
        </w:rPr>
        <w:t>nie</w:t>
      </w:r>
      <w:r w:rsidRPr="00536378">
        <w:rPr>
          <w:rFonts w:ascii="Arial" w:hAnsi="Arial" w:cs="Arial"/>
          <w:b w:val="0"/>
          <w:i w:val="0"/>
          <w:szCs w:val="24"/>
        </w:rPr>
        <w:t xml:space="preserve"> podlega wykluczeniu </w:t>
      </w:r>
      <w:r>
        <w:rPr>
          <w:rFonts w:ascii="Arial" w:hAnsi="Arial" w:cs="Arial"/>
          <w:b w:val="0"/>
          <w:i w:val="0"/>
          <w:szCs w:val="24"/>
        </w:rPr>
        <w:br/>
      </w:r>
      <w:r w:rsidRPr="00536378">
        <w:rPr>
          <w:rFonts w:ascii="Arial" w:hAnsi="Arial" w:cs="Arial"/>
          <w:b w:val="0"/>
          <w:i w:val="0"/>
          <w:szCs w:val="24"/>
        </w:rPr>
        <w:t>w zakresie wskazany</w:t>
      </w:r>
      <w:r>
        <w:rPr>
          <w:rFonts w:ascii="Arial" w:hAnsi="Arial" w:cs="Arial"/>
          <w:b w:val="0"/>
          <w:i w:val="0"/>
          <w:szCs w:val="24"/>
        </w:rPr>
        <w:t xml:space="preserve">m przez Zamawiającego oraz spełnia warunki udziału </w:t>
      </w:r>
      <w:r>
        <w:rPr>
          <w:rFonts w:ascii="Arial" w:hAnsi="Arial" w:cs="Arial"/>
          <w:b w:val="0"/>
          <w:i w:val="0"/>
          <w:szCs w:val="24"/>
        </w:rPr>
        <w:br/>
        <w:t>w postępowaniu. Wykonawca uzyskał</w:t>
      </w:r>
      <w:r w:rsidRPr="00536378">
        <w:rPr>
          <w:rFonts w:ascii="Arial" w:hAnsi="Arial" w:cs="Arial"/>
          <w:b w:val="0"/>
          <w:i w:val="0"/>
          <w:szCs w:val="24"/>
        </w:rPr>
        <w:t xml:space="preserve"> największą ilość punktów w świetle kryteriów oceny ofert, określonych w </w:t>
      </w:r>
      <w:r>
        <w:rPr>
          <w:rFonts w:ascii="Arial" w:eastAsia="Times New Roman" w:hAnsi="Arial" w:cs="Arial"/>
          <w:b w:val="0"/>
          <w:i w:val="0"/>
          <w:szCs w:val="24"/>
        </w:rPr>
        <w:t>Rozdziale XXIX</w:t>
      </w:r>
      <w:r w:rsidRPr="00536378">
        <w:rPr>
          <w:rFonts w:ascii="Arial" w:eastAsia="Times New Roman" w:hAnsi="Arial" w:cs="Arial"/>
          <w:b w:val="0"/>
          <w:i w:val="0"/>
          <w:szCs w:val="24"/>
        </w:rPr>
        <w:t xml:space="preserve"> Specyfikacji Warunków Zamówienia.</w:t>
      </w:r>
    </w:p>
    <w:p w:rsidR="001B766F" w:rsidRPr="00056DDA" w:rsidRDefault="001B766F" w:rsidP="001B766F">
      <w:pPr>
        <w:spacing w:after="0" w:line="240" w:lineRule="auto"/>
        <w:ind w:left="644"/>
        <w:jc w:val="both"/>
        <w:rPr>
          <w:rFonts w:ascii="Arial" w:hAnsi="Arial" w:cs="Arial"/>
          <w:sz w:val="16"/>
          <w:szCs w:val="16"/>
        </w:rPr>
      </w:pPr>
    </w:p>
    <w:p w:rsidR="001B766F" w:rsidRPr="005D4B66" w:rsidRDefault="001B766F" w:rsidP="001B766F">
      <w:pPr>
        <w:spacing w:after="0"/>
        <w:jc w:val="both"/>
        <w:rPr>
          <w:rFonts w:ascii="Arial" w:hAnsi="Arial" w:cs="Arial"/>
          <w:sz w:val="24"/>
          <w:szCs w:val="24"/>
        </w:rPr>
      </w:pPr>
      <w:r w:rsidRPr="005D4B66">
        <w:rPr>
          <w:rFonts w:ascii="Arial" w:hAnsi="Arial" w:cs="Arial"/>
          <w:sz w:val="24"/>
          <w:szCs w:val="24"/>
        </w:rPr>
        <w:t xml:space="preserve">  Zamawiający zastosował następujące kryteria oceny ofert:</w:t>
      </w:r>
    </w:p>
    <w:p w:rsidR="001B766F" w:rsidRPr="005D4B66" w:rsidRDefault="001B766F" w:rsidP="001B766F">
      <w:pPr>
        <w:pStyle w:val="Akapitzlist"/>
        <w:spacing w:after="0"/>
        <w:jc w:val="both"/>
        <w:rPr>
          <w:rFonts w:ascii="Arial" w:hAnsi="Arial" w:cs="Arial"/>
          <w:u w:val="single"/>
        </w:rPr>
      </w:pPr>
    </w:p>
    <w:p w:rsidR="005D6E9D" w:rsidRPr="000F529C" w:rsidRDefault="001B766F" w:rsidP="005D6E9D">
      <w:pPr>
        <w:pStyle w:val="Tytu"/>
        <w:numPr>
          <w:ilvl w:val="0"/>
          <w:numId w:val="9"/>
        </w:numPr>
        <w:spacing w:before="0" w:after="0"/>
        <w:jc w:val="both"/>
        <w:rPr>
          <w:rFonts w:ascii="Arial" w:hAnsi="Arial" w:cs="Arial"/>
          <w:b w:val="0"/>
          <w:sz w:val="24"/>
          <w:szCs w:val="24"/>
        </w:rPr>
      </w:pPr>
      <w:proofErr w:type="spellStart"/>
      <w:r w:rsidRPr="005D4B66">
        <w:rPr>
          <w:rFonts w:ascii="Arial" w:hAnsi="Arial" w:cs="Arial"/>
          <w:b w:val="0"/>
          <w:sz w:val="24"/>
          <w:szCs w:val="24"/>
        </w:rPr>
        <w:t>cena</w:t>
      </w:r>
      <w:proofErr w:type="spellEnd"/>
      <w:r w:rsidRPr="005D4B66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5D4B66">
        <w:rPr>
          <w:rFonts w:ascii="Arial" w:hAnsi="Arial" w:cs="Arial"/>
          <w:b w:val="0"/>
          <w:sz w:val="24"/>
          <w:szCs w:val="24"/>
        </w:rPr>
        <w:t>oferty</w:t>
      </w:r>
      <w:proofErr w:type="spellEnd"/>
      <w:r w:rsidRPr="005D4B66">
        <w:rPr>
          <w:rFonts w:ascii="Arial" w:hAnsi="Arial" w:cs="Arial"/>
          <w:b w:val="0"/>
          <w:sz w:val="24"/>
          <w:szCs w:val="24"/>
        </w:rPr>
        <w:t xml:space="preserve"> - 60%</w:t>
      </w:r>
      <w:bookmarkStart w:id="0" w:name="_GoBack"/>
      <w:bookmarkEnd w:id="0"/>
    </w:p>
    <w:p w:rsidR="005D6E9D" w:rsidRDefault="001B766F" w:rsidP="005D6E9D">
      <w:pPr>
        <w:pStyle w:val="Tytu"/>
        <w:numPr>
          <w:ilvl w:val="0"/>
          <w:numId w:val="9"/>
        </w:numPr>
        <w:spacing w:before="0" w:after="0"/>
        <w:jc w:val="both"/>
        <w:rPr>
          <w:rFonts w:ascii="Arial" w:hAnsi="Arial" w:cs="Arial"/>
          <w:b w:val="0"/>
          <w:sz w:val="24"/>
          <w:szCs w:val="24"/>
        </w:rPr>
      </w:pPr>
      <w:proofErr w:type="spellStart"/>
      <w:r>
        <w:rPr>
          <w:rFonts w:ascii="Arial" w:hAnsi="Arial" w:cs="Arial"/>
          <w:b w:val="0"/>
          <w:sz w:val="24"/>
          <w:szCs w:val="24"/>
        </w:rPr>
        <w:t>przedłużenie</w:t>
      </w:r>
      <w:proofErr w:type="spellEnd"/>
      <w:r w:rsidRPr="005D4B66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5D4B66">
        <w:rPr>
          <w:rFonts w:ascii="Arial" w:hAnsi="Arial" w:cs="Arial"/>
          <w:b w:val="0"/>
          <w:sz w:val="24"/>
          <w:szCs w:val="24"/>
        </w:rPr>
        <w:t>okres</w:t>
      </w:r>
      <w:r>
        <w:rPr>
          <w:rFonts w:ascii="Arial" w:hAnsi="Arial" w:cs="Arial"/>
          <w:b w:val="0"/>
          <w:sz w:val="24"/>
          <w:szCs w:val="24"/>
        </w:rPr>
        <w:t>u</w:t>
      </w:r>
      <w:proofErr w:type="spellEnd"/>
      <w:r w:rsidRPr="005D4B66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5D4B66">
        <w:rPr>
          <w:rFonts w:ascii="Arial" w:hAnsi="Arial" w:cs="Arial"/>
          <w:b w:val="0"/>
          <w:sz w:val="24"/>
          <w:szCs w:val="24"/>
        </w:rPr>
        <w:t>gwarancji</w:t>
      </w:r>
      <w:proofErr w:type="spellEnd"/>
      <w:r w:rsidRPr="005D4B66">
        <w:rPr>
          <w:rFonts w:ascii="Arial" w:hAnsi="Arial" w:cs="Arial"/>
          <w:b w:val="0"/>
          <w:sz w:val="24"/>
          <w:szCs w:val="24"/>
        </w:rPr>
        <w:t xml:space="preserve">  – 40 %  (od 0-12 </w:t>
      </w:r>
      <w:proofErr w:type="spellStart"/>
      <w:r w:rsidRPr="005D4B66">
        <w:rPr>
          <w:rFonts w:ascii="Arial" w:hAnsi="Arial" w:cs="Arial"/>
          <w:b w:val="0"/>
          <w:sz w:val="24"/>
          <w:szCs w:val="24"/>
        </w:rPr>
        <w:t>miesięcy</w:t>
      </w:r>
      <w:proofErr w:type="spellEnd"/>
      <w:r w:rsidRPr="005D4B66">
        <w:rPr>
          <w:rFonts w:ascii="Arial" w:hAnsi="Arial" w:cs="Arial"/>
          <w:b w:val="0"/>
          <w:sz w:val="24"/>
          <w:szCs w:val="24"/>
        </w:rPr>
        <w:t>)</w:t>
      </w:r>
    </w:p>
    <w:p w:rsidR="005D6E9D" w:rsidRDefault="005D6E9D" w:rsidP="005D6E9D">
      <w:pPr>
        <w:rPr>
          <w:lang w:val="en-US" w:bidi="en-US"/>
        </w:rPr>
      </w:pPr>
    </w:p>
    <w:p w:rsidR="005D6E9D" w:rsidRDefault="005D6E9D" w:rsidP="005D6E9D">
      <w:pPr>
        <w:rPr>
          <w:lang w:val="en-US" w:bidi="en-US"/>
        </w:rPr>
      </w:pPr>
    </w:p>
    <w:p w:rsidR="005D6E9D" w:rsidRDefault="005D6E9D" w:rsidP="005D6E9D">
      <w:pPr>
        <w:rPr>
          <w:lang w:val="en-US" w:bidi="en-US"/>
        </w:rPr>
      </w:pPr>
    </w:p>
    <w:p w:rsidR="005D6E9D" w:rsidRDefault="005D6E9D" w:rsidP="005D6E9D">
      <w:pPr>
        <w:rPr>
          <w:lang w:val="en-US" w:bidi="en-US"/>
        </w:rPr>
      </w:pPr>
    </w:p>
    <w:p w:rsidR="005D6E9D" w:rsidRDefault="005D6E9D" w:rsidP="005D6E9D">
      <w:pPr>
        <w:rPr>
          <w:lang w:val="en-US" w:bidi="en-US"/>
        </w:rPr>
      </w:pPr>
    </w:p>
    <w:p w:rsidR="005D6E9D" w:rsidRPr="005455A0" w:rsidRDefault="005455A0" w:rsidP="005D6E9D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5455A0">
        <w:rPr>
          <w:rFonts w:ascii="Arial" w:hAnsi="Arial" w:cs="Arial"/>
          <w:sz w:val="24"/>
          <w:szCs w:val="24"/>
          <w:lang w:val="en-US" w:bidi="en-US"/>
        </w:rPr>
        <w:t>T</w:t>
      </w:r>
      <w:r>
        <w:rPr>
          <w:rFonts w:ascii="Arial" w:hAnsi="Arial" w:cs="Arial"/>
          <w:sz w:val="24"/>
          <w:szCs w:val="24"/>
          <w:lang w:val="en-US" w:bidi="en-US"/>
        </w:rPr>
        <w:t>abelaryczne</w:t>
      </w:r>
      <w:proofErr w:type="spellEnd"/>
      <w:r>
        <w:rPr>
          <w:rFonts w:ascii="Arial" w:hAnsi="Arial" w:cs="Arial"/>
          <w:sz w:val="24"/>
          <w:szCs w:val="24"/>
          <w:lang w:val="en-US" w:bidi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 w:bidi="en-US"/>
        </w:rPr>
        <w:t>zestawienie</w:t>
      </w:r>
      <w:proofErr w:type="spellEnd"/>
      <w:r>
        <w:rPr>
          <w:rFonts w:ascii="Arial" w:hAnsi="Arial" w:cs="Arial"/>
          <w:sz w:val="24"/>
          <w:szCs w:val="24"/>
          <w:lang w:val="en-US" w:bidi="en-US"/>
        </w:rPr>
        <w:t xml:space="preserve"> </w:t>
      </w:r>
      <w:r w:rsidR="005D6E9D" w:rsidRPr="005455A0">
        <w:rPr>
          <w:rFonts w:ascii="Arial" w:hAnsi="Arial" w:cs="Arial"/>
          <w:sz w:val="24"/>
          <w:szCs w:val="24"/>
        </w:rPr>
        <w:t xml:space="preserve">ofert </w:t>
      </w:r>
      <w:r>
        <w:rPr>
          <w:rFonts w:ascii="Arial" w:hAnsi="Arial" w:cs="Arial"/>
          <w:sz w:val="24"/>
          <w:szCs w:val="24"/>
        </w:rPr>
        <w:t>–</w:t>
      </w:r>
      <w:r w:rsidR="005D6E9D" w:rsidRPr="005455A0">
        <w:rPr>
          <w:rFonts w:ascii="Arial" w:hAnsi="Arial" w:cs="Arial"/>
          <w:sz w:val="24"/>
          <w:szCs w:val="24"/>
        </w:rPr>
        <w:t xml:space="preserve"> przyzna</w:t>
      </w:r>
      <w:r>
        <w:rPr>
          <w:rFonts w:ascii="Arial" w:hAnsi="Arial" w:cs="Arial"/>
          <w:sz w:val="24"/>
          <w:szCs w:val="24"/>
        </w:rPr>
        <w:t xml:space="preserve">na </w:t>
      </w:r>
      <w:r w:rsidR="005D6E9D" w:rsidRPr="005455A0">
        <w:rPr>
          <w:rFonts w:ascii="Arial" w:hAnsi="Arial" w:cs="Arial"/>
          <w:sz w:val="24"/>
          <w:szCs w:val="24"/>
        </w:rPr>
        <w:t xml:space="preserve"> punktacja:</w:t>
      </w:r>
    </w:p>
    <w:p w:rsidR="005D6E9D" w:rsidRPr="005455A0" w:rsidRDefault="005D6E9D" w:rsidP="005D6E9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959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88"/>
        <w:gridCol w:w="3468"/>
        <w:gridCol w:w="2410"/>
        <w:gridCol w:w="1843"/>
        <w:gridCol w:w="1186"/>
      </w:tblGrid>
      <w:tr w:rsidR="005D6E9D" w:rsidRPr="004029BF" w:rsidTr="005A4873">
        <w:trPr>
          <w:trHeight w:val="518"/>
          <w:tblHeader/>
          <w:jc w:val="center"/>
        </w:trPr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:rsidR="005D6E9D" w:rsidRPr="004029BF" w:rsidRDefault="005D6E9D" w:rsidP="005A4873">
            <w:pPr>
              <w:pStyle w:val="Nagwektabeli"/>
              <w:rPr>
                <w:rFonts w:ascii="Arial" w:hAnsi="Arial" w:cs="Arial"/>
                <w:sz w:val="18"/>
              </w:rPr>
            </w:pPr>
            <w:r w:rsidRPr="004029BF">
              <w:rPr>
                <w:rFonts w:ascii="Arial" w:hAnsi="Arial" w:cs="Arial"/>
                <w:sz w:val="18"/>
              </w:rPr>
              <w:t>Nr oferty</w:t>
            </w: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:rsidR="005D6E9D" w:rsidRPr="004029BF" w:rsidRDefault="005D6E9D" w:rsidP="005A4873">
            <w:pPr>
              <w:pStyle w:val="Nagwektabeli"/>
              <w:ind w:left="82"/>
              <w:rPr>
                <w:rFonts w:ascii="Arial" w:hAnsi="Arial" w:cs="Arial"/>
                <w:sz w:val="18"/>
              </w:rPr>
            </w:pPr>
            <w:r w:rsidRPr="004029BF">
              <w:rPr>
                <w:rFonts w:ascii="Arial" w:hAnsi="Arial" w:cs="Arial"/>
                <w:sz w:val="18"/>
              </w:rPr>
              <w:t>Wykonawca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9D" w:rsidRDefault="005D6E9D" w:rsidP="005A4873">
            <w:pPr>
              <w:pStyle w:val="Nagwektabeli"/>
              <w:ind w:left="125"/>
              <w:rPr>
                <w:rFonts w:ascii="Arial" w:hAnsi="Arial" w:cs="Arial"/>
                <w:sz w:val="18"/>
              </w:rPr>
            </w:pPr>
            <w:r w:rsidRPr="004029BF">
              <w:rPr>
                <w:rFonts w:ascii="Arial" w:hAnsi="Arial" w:cs="Arial"/>
                <w:sz w:val="18"/>
              </w:rPr>
              <w:t>Cena oferty</w:t>
            </w:r>
            <w:r w:rsidRPr="004029BF">
              <w:rPr>
                <w:rFonts w:ascii="Arial" w:hAnsi="Arial" w:cs="Arial"/>
                <w:sz w:val="18"/>
              </w:rPr>
              <w:br/>
              <w:t xml:space="preserve"> brutto zł</w:t>
            </w:r>
          </w:p>
          <w:p w:rsidR="005D6E9D" w:rsidRPr="004029BF" w:rsidRDefault="005D6E9D" w:rsidP="005A4873">
            <w:pPr>
              <w:pStyle w:val="Nagwektabeli"/>
              <w:ind w:left="125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Punkty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9D" w:rsidRPr="004029BF" w:rsidRDefault="005D6E9D" w:rsidP="005A4873">
            <w:pPr>
              <w:pStyle w:val="Nagwektabeli"/>
              <w:ind w:left="125"/>
              <w:rPr>
                <w:rFonts w:ascii="Arial" w:hAnsi="Arial" w:cs="Arial"/>
                <w:sz w:val="18"/>
              </w:rPr>
            </w:pPr>
            <w:r w:rsidRPr="004029BF">
              <w:rPr>
                <w:rFonts w:ascii="Arial" w:hAnsi="Arial" w:cs="Arial"/>
                <w:sz w:val="18"/>
              </w:rPr>
              <w:t xml:space="preserve">Przedłużenie okresu gwarancji o: </w:t>
            </w:r>
          </w:p>
          <w:p w:rsidR="005D6E9D" w:rsidRDefault="005D6E9D" w:rsidP="005A4873">
            <w:pPr>
              <w:pStyle w:val="Nagwektabeli"/>
              <w:ind w:left="125"/>
              <w:rPr>
                <w:rFonts w:ascii="Arial" w:hAnsi="Arial" w:cs="Arial"/>
                <w:b w:val="0"/>
                <w:sz w:val="18"/>
              </w:rPr>
            </w:pPr>
            <w:r w:rsidRPr="004029BF">
              <w:rPr>
                <w:rFonts w:ascii="Arial" w:hAnsi="Arial" w:cs="Arial"/>
                <w:b w:val="0"/>
                <w:sz w:val="18"/>
              </w:rPr>
              <w:t xml:space="preserve">(od 0 miesięcy </w:t>
            </w:r>
            <w:r w:rsidRPr="004029BF">
              <w:rPr>
                <w:rFonts w:ascii="Arial" w:hAnsi="Arial" w:cs="Arial"/>
                <w:b w:val="0"/>
                <w:sz w:val="18"/>
              </w:rPr>
              <w:br/>
              <w:t>do 12 miesięcy)</w:t>
            </w:r>
          </w:p>
          <w:p w:rsidR="005D6E9D" w:rsidRPr="004029BF" w:rsidRDefault="005D6E9D" w:rsidP="005A4873">
            <w:pPr>
              <w:pStyle w:val="Nagwektabeli"/>
              <w:ind w:left="125"/>
              <w:rPr>
                <w:rFonts w:ascii="Arial" w:hAnsi="Arial" w:cs="Arial"/>
                <w:b w:val="0"/>
                <w:sz w:val="18"/>
              </w:rPr>
            </w:pPr>
            <w:r>
              <w:rPr>
                <w:rFonts w:ascii="Arial" w:hAnsi="Arial" w:cs="Arial"/>
                <w:b w:val="0"/>
                <w:sz w:val="18"/>
              </w:rPr>
              <w:t>punkty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9D" w:rsidRDefault="005D6E9D" w:rsidP="005A4873">
            <w:pPr>
              <w:pStyle w:val="Nagwektabeli"/>
              <w:ind w:left="125"/>
              <w:rPr>
                <w:rFonts w:ascii="Arial" w:hAnsi="Arial" w:cs="Arial"/>
                <w:sz w:val="18"/>
              </w:rPr>
            </w:pPr>
            <w:r w:rsidRPr="004029BF">
              <w:rPr>
                <w:rFonts w:ascii="Arial" w:hAnsi="Arial" w:cs="Arial"/>
                <w:sz w:val="18"/>
              </w:rPr>
              <w:t>Uwagi</w:t>
            </w:r>
          </w:p>
          <w:p w:rsidR="005D6E9D" w:rsidRPr="004029BF" w:rsidRDefault="005D6E9D" w:rsidP="005A4873">
            <w:pPr>
              <w:pStyle w:val="Nagwektabeli"/>
              <w:ind w:left="125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Łączna punktacja</w:t>
            </w:r>
          </w:p>
        </w:tc>
      </w:tr>
      <w:tr w:rsidR="005D6E9D" w:rsidRPr="000918A4" w:rsidTr="005A4873">
        <w:trPr>
          <w:trHeight w:val="38"/>
          <w:tblHeader/>
          <w:jc w:val="center"/>
        </w:trPr>
        <w:tc>
          <w:tcPr>
            <w:tcW w:w="688" w:type="dxa"/>
            <w:tcBorders>
              <w:left w:val="single" w:sz="2" w:space="0" w:color="000000"/>
              <w:bottom w:val="single" w:sz="4" w:space="0" w:color="auto"/>
              <w:right w:val="nil"/>
            </w:tcBorders>
          </w:tcPr>
          <w:p w:rsidR="005D6E9D" w:rsidRPr="004029BF" w:rsidRDefault="005D6E9D" w:rsidP="005A4873">
            <w:pPr>
              <w:pStyle w:val="Nagwektabeli"/>
              <w:tabs>
                <w:tab w:val="left" w:pos="315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3468" w:type="dxa"/>
            <w:tcBorders>
              <w:left w:val="single" w:sz="2" w:space="0" w:color="000000"/>
              <w:bottom w:val="single" w:sz="4" w:space="0" w:color="auto"/>
              <w:right w:val="nil"/>
            </w:tcBorders>
          </w:tcPr>
          <w:p w:rsidR="005D6E9D" w:rsidRPr="008F2270" w:rsidRDefault="005D6E9D" w:rsidP="005A4873">
            <w:pPr>
              <w:pStyle w:val="Nagwektabeli"/>
              <w:jc w:val="left"/>
              <w:rPr>
                <w:rFonts w:ascii="Arial" w:hAnsi="Arial" w:cs="Arial"/>
                <w:i w:val="0"/>
                <w:szCs w:val="24"/>
              </w:rPr>
            </w:pPr>
            <w:r>
              <w:rPr>
                <w:rFonts w:ascii="Arial" w:hAnsi="Arial" w:cs="Arial"/>
                <w:i w:val="0"/>
                <w:szCs w:val="24"/>
              </w:rPr>
              <w:t xml:space="preserve"> P.U. </w:t>
            </w:r>
            <w:proofErr w:type="spellStart"/>
            <w:r>
              <w:rPr>
                <w:rFonts w:ascii="Arial" w:hAnsi="Arial" w:cs="Arial"/>
                <w:i w:val="0"/>
                <w:szCs w:val="24"/>
              </w:rPr>
              <w:t>Poż</w:t>
            </w:r>
            <w:proofErr w:type="spellEnd"/>
            <w:r>
              <w:rPr>
                <w:rFonts w:ascii="Arial" w:hAnsi="Arial" w:cs="Arial"/>
                <w:i w:val="0"/>
                <w:szCs w:val="24"/>
              </w:rPr>
              <w:t xml:space="preserve"> - </w:t>
            </w:r>
            <w:r w:rsidRPr="008F2270">
              <w:rPr>
                <w:rFonts w:ascii="Arial" w:hAnsi="Arial" w:cs="Arial"/>
                <w:i w:val="0"/>
                <w:szCs w:val="24"/>
              </w:rPr>
              <w:t xml:space="preserve">Pliszka Sp. z o.o. </w:t>
            </w:r>
          </w:p>
          <w:p w:rsidR="005D6E9D" w:rsidRPr="008F2270" w:rsidRDefault="005D6E9D" w:rsidP="005A4873">
            <w:pPr>
              <w:pStyle w:val="Nagwektabeli"/>
              <w:jc w:val="left"/>
              <w:rPr>
                <w:rFonts w:ascii="Arial" w:hAnsi="Arial" w:cs="Arial"/>
                <w:i w:val="0"/>
                <w:szCs w:val="24"/>
              </w:rPr>
            </w:pPr>
            <w:r w:rsidRPr="008F2270">
              <w:rPr>
                <w:rFonts w:ascii="Arial" w:hAnsi="Arial" w:cs="Arial"/>
                <w:i w:val="0"/>
                <w:szCs w:val="24"/>
              </w:rPr>
              <w:t xml:space="preserve"> ul. Miałki Szlak 52 ,</w:t>
            </w:r>
          </w:p>
          <w:p w:rsidR="005D6E9D" w:rsidRPr="008F2270" w:rsidRDefault="005D6E9D" w:rsidP="005A4873">
            <w:pPr>
              <w:pStyle w:val="Nagwektabeli"/>
              <w:jc w:val="left"/>
              <w:rPr>
                <w:rFonts w:ascii="Arial" w:hAnsi="Arial" w:cs="Arial"/>
                <w:i w:val="0"/>
                <w:sz w:val="20"/>
              </w:rPr>
            </w:pPr>
            <w:r>
              <w:rPr>
                <w:rFonts w:ascii="Arial" w:hAnsi="Arial" w:cs="Arial"/>
                <w:i w:val="0"/>
                <w:szCs w:val="24"/>
              </w:rPr>
              <w:t xml:space="preserve"> </w:t>
            </w:r>
            <w:r w:rsidRPr="008F2270">
              <w:rPr>
                <w:rFonts w:ascii="Arial" w:hAnsi="Arial" w:cs="Arial"/>
                <w:i w:val="0"/>
                <w:szCs w:val="24"/>
              </w:rPr>
              <w:t>80 -</w:t>
            </w:r>
            <w:r>
              <w:rPr>
                <w:rFonts w:ascii="Arial" w:hAnsi="Arial" w:cs="Arial"/>
                <w:i w:val="0"/>
                <w:szCs w:val="24"/>
              </w:rPr>
              <w:t xml:space="preserve"> </w:t>
            </w:r>
            <w:r w:rsidRPr="008F2270">
              <w:rPr>
                <w:rFonts w:ascii="Arial" w:hAnsi="Arial" w:cs="Arial"/>
                <w:i w:val="0"/>
                <w:szCs w:val="24"/>
              </w:rPr>
              <w:t>717 Gdańsk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E9D" w:rsidRPr="004029BF" w:rsidRDefault="005D6E9D" w:rsidP="005A4873">
            <w:pPr>
              <w:pStyle w:val="Nagwektabeli"/>
              <w:ind w:left="91"/>
              <w:rPr>
                <w:rFonts w:ascii="Arial" w:hAnsi="Arial" w:cs="Arial"/>
                <w:i w:val="0"/>
                <w:sz w:val="20"/>
                <w:szCs w:val="22"/>
              </w:rPr>
            </w:pPr>
            <w:r>
              <w:rPr>
                <w:rFonts w:ascii="Arial" w:hAnsi="Arial" w:cs="Arial"/>
                <w:i w:val="0"/>
                <w:sz w:val="20"/>
                <w:szCs w:val="22"/>
              </w:rPr>
              <w:t xml:space="preserve">Łączna  </w:t>
            </w:r>
            <w:r w:rsidRPr="004029BF">
              <w:rPr>
                <w:rFonts w:ascii="Arial" w:hAnsi="Arial" w:cs="Arial"/>
                <w:i w:val="0"/>
                <w:sz w:val="20"/>
                <w:szCs w:val="22"/>
              </w:rPr>
              <w:t>zł</w:t>
            </w:r>
            <w:r>
              <w:rPr>
                <w:rFonts w:ascii="Arial" w:hAnsi="Arial" w:cs="Arial"/>
                <w:i w:val="0"/>
                <w:sz w:val="20"/>
                <w:szCs w:val="22"/>
              </w:rPr>
              <w:t xml:space="preserve"> </w:t>
            </w:r>
          </w:p>
          <w:p w:rsidR="005D6E9D" w:rsidRPr="004029BF" w:rsidRDefault="005D6E9D" w:rsidP="005A4873">
            <w:pPr>
              <w:pStyle w:val="Nagwektabeli"/>
              <w:rPr>
                <w:rFonts w:ascii="Arial" w:hAnsi="Arial" w:cs="Arial"/>
                <w:b w:val="0"/>
                <w:i w:val="0"/>
                <w:sz w:val="20"/>
                <w:szCs w:val="22"/>
              </w:rPr>
            </w:pPr>
            <w:r>
              <w:rPr>
                <w:rFonts w:ascii="Arial" w:hAnsi="Arial" w:cs="Arial"/>
                <w:b w:val="0"/>
                <w:i w:val="0"/>
                <w:sz w:val="20"/>
                <w:szCs w:val="22"/>
              </w:rPr>
              <w:t xml:space="preserve">371.177,10 </w:t>
            </w:r>
            <w:r w:rsidRPr="004029BF">
              <w:rPr>
                <w:rFonts w:ascii="Arial" w:hAnsi="Arial" w:cs="Arial"/>
                <w:b w:val="0"/>
                <w:i w:val="0"/>
                <w:sz w:val="20"/>
                <w:szCs w:val="22"/>
              </w:rPr>
              <w:t xml:space="preserve"> zł</w:t>
            </w:r>
          </w:p>
          <w:p w:rsidR="005D6E9D" w:rsidRPr="004029BF" w:rsidRDefault="005D6E9D" w:rsidP="005A4873">
            <w:pPr>
              <w:pStyle w:val="Nagwektabeli"/>
              <w:rPr>
                <w:rFonts w:ascii="Arial" w:hAnsi="Arial" w:cs="Arial"/>
                <w:b w:val="0"/>
                <w:i w:val="0"/>
                <w:sz w:val="18"/>
                <w:szCs w:val="22"/>
              </w:rPr>
            </w:pPr>
            <w:r>
              <w:rPr>
                <w:rFonts w:ascii="Arial" w:hAnsi="Arial" w:cs="Arial"/>
                <w:b w:val="0"/>
                <w:i w:val="0"/>
                <w:sz w:val="18"/>
                <w:szCs w:val="22"/>
              </w:rPr>
              <w:t xml:space="preserve"> </w:t>
            </w:r>
            <w:r w:rsidRPr="004029BF">
              <w:rPr>
                <w:rFonts w:ascii="Arial" w:hAnsi="Arial" w:cs="Arial"/>
                <w:b w:val="0"/>
                <w:i w:val="0"/>
                <w:sz w:val="18"/>
                <w:szCs w:val="22"/>
              </w:rPr>
              <w:t>(zamówienie podstawowe)</w:t>
            </w:r>
          </w:p>
          <w:p w:rsidR="005D6E9D" w:rsidRPr="004029BF" w:rsidRDefault="005D6E9D" w:rsidP="005A4873">
            <w:pPr>
              <w:pStyle w:val="Nagwektabeli"/>
              <w:rPr>
                <w:rFonts w:ascii="Arial" w:hAnsi="Arial" w:cs="Arial"/>
                <w:b w:val="0"/>
                <w:i w:val="0"/>
                <w:sz w:val="20"/>
                <w:szCs w:val="22"/>
              </w:rPr>
            </w:pPr>
            <w:r>
              <w:rPr>
                <w:rFonts w:ascii="Arial" w:hAnsi="Arial" w:cs="Arial"/>
                <w:b w:val="0"/>
                <w:i w:val="0"/>
                <w:sz w:val="20"/>
                <w:szCs w:val="22"/>
              </w:rPr>
              <w:t>197.101,35</w:t>
            </w:r>
            <w:r w:rsidRPr="004029BF">
              <w:rPr>
                <w:rFonts w:ascii="Arial" w:hAnsi="Arial" w:cs="Arial"/>
                <w:b w:val="0"/>
                <w:i w:val="0"/>
                <w:sz w:val="20"/>
                <w:szCs w:val="22"/>
              </w:rPr>
              <w:t xml:space="preserve"> zł</w:t>
            </w:r>
          </w:p>
          <w:p w:rsidR="005D6E9D" w:rsidRDefault="005D6E9D" w:rsidP="005A4873">
            <w:pPr>
              <w:pStyle w:val="Nagwektabeli"/>
              <w:ind w:left="125"/>
              <w:rPr>
                <w:rFonts w:ascii="Arial" w:hAnsi="Arial" w:cs="Arial"/>
                <w:b w:val="0"/>
                <w:i w:val="0"/>
                <w:sz w:val="18"/>
                <w:szCs w:val="22"/>
              </w:rPr>
            </w:pPr>
            <w:r w:rsidRPr="004029BF">
              <w:rPr>
                <w:rFonts w:ascii="Arial" w:hAnsi="Arial" w:cs="Arial"/>
                <w:b w:val="0"/>
                <w:i w:val="0"/>
                <w:sz w:val="18"/>
                <w:szCs w:val="22"/>
              </w:rPr>
              <w:t>(prawo opcji)</w:t>
            </w:r>
            <w:r>
              <w:rPr>
                <w:rFonts w:ascii="Arial" w:hAnsi="Arial" w:cs="Arial"/>
                <w:b w:val="0"/>
                <w:i w:val="0"/>
                <w:sz w:val="18"/>
                <w:szCs w:val="22"/>
              </w:rPr>
              <w:t xml:space="preserve"> </w:t>
            </w:r>
          </w:p>
          <w:p w:rsidR="005D6E9D" w:rsidRDefault="005D6E9D" w:rsidP="005A4873">
            <w:pPr>
              <w:pStyle w:val="Nagwektabeli"/>
              <w:ind w:left="125"/>
              <w:rPr>
                <w:rFonts w:ascii="Arial" w:hAnsi="Arial" w:cs="Arial"/>
                <w:b w:val="0"/>
                <w:i w:val="0"/>
                <w:sz w:val="18"/>
                <w:szCs w:val="22"/>
              </w:rPr>
            </w:pPr>
            <w:r>
              <w:rPr>
                <w:rFonts w:ascii="Arial" w:hAnsi="Arial" w:cs="Arial"/>
                <w:b w:val="0"/>
                <w:i w:val="0"/>
                <w:sz w:val="18"/>
                <w:szCs w:val="22"/>
              </w:rPr>
              <w:t xml:space="preserve">174.075,75 zł </w:t>
            </w:r>
          </w:p>
          <w:p w:rsidR="005D6E9D" w:rsidRPr="004029BF" w:rsidRDefault="005D6E9D" w:rsidP="005A4873">
            <w:pPr>
              <w:pStyle w:val="Nagwektabeli"/>
              <w:ind w:left="1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 w:val="0"/>
                <w:i w:val="0"/>
                <w:sz w:val="18"/>
                <w:szCs w:val="22"/>
              </w:rPr>
              <w:t>60 pkt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E9D" w:rsidRPr="00845C5E" w:rsidRDefault="005D6E9D" w:rsidP="005A4873">
            <w:pPr>
              <w:pStyle w:val="Nagwektabeli"/>
              <w:ind w:left="125"/>
              <w:rPr>
                <w:rFonts w:ascii="Arial" w:hAnsi="Arial" w:cs="Arial"/>
                <w:b w:val="0"/>
                <w:i w:val="0"/>
                <w:sz w:val="20"/>
              </w:rPr>
            </w:pPr>
            <w:r>
              <w:rPr>
                <w:rFonts w:ascii="Arial" w:hAnsi="Arial" w:cs="Arial"/>
                <w:b w:val="0"/>
                <w:i w:val="0"/>
                <w:sz w:val="20"/>
              </w:rPr>
              <w:t>o</w:t>
            </w:r>
            <w:r w:rsidRPr="00845C5E">
              <w:rPr>
                <w:rFonts w:ascii="Arial" w:hAnsi="Arial" w:cs="Arial"/>
                <w:b w:val="0"/>
                <w:i w:val="0"/>
                <w:sz w:val="20"/>
              </w:rPr>
              <w:t xml:space="preserve"> 12 miesięcy</w:t>
            </w:r>
          </w:p>
          <w:p w:rsidR="005D6E9D" w:rsidRPr="004029BF" w:rsidRDefault="005D6E9D" w:rsidP="005A4873">
            <w:pPr>
              <w:pStyle w:val="Nagwektabeli"/>
              <w:ind w:left="125"/>
              <w:rPr>
                <w:rFonts w:ascii="Arial" w:hAnsi="Arial" w:cs="Arial"/>
                <w:sz w:val="20"/>
              </w:rPr>
            </w:pPr>
            <w:r w:rsidRPr="00845C5E">
              <w:rPr>
                <w:rFonts w:ascii="Arial" w:hAnsi="Arial" w:cs="Arial"/>
                <w:b w:val="0"/>
                <w:i w:val="0"/>
                <w:sz w:val="20"/>
              </w:rPr>
              <w:t>40  pkt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E9D" w:rsidRPr="004029BF" w:rsidRDefault="005D6E9D" w:rsidP="005A4873">
            <w:pPr>
              <w:pStyle w:val="Nagwektabeli"/>
              <w:ind w:left="125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100 pkt</w:t>
            </w:r>
          </w:p>
        </w:tc>
      </w:tr>
      <w:tr w:rsidR="005D6E9D" w:rsidRPr="000918A4" w:rsidTr="005A4873">
        <w:trPr>
          <w:trHeight w:val="38"/>
          <w:tblHeader/>
          <w:jc w:val="center"/>
        </w:trPr>
        <w:tc>
          <w:tcPr>
            <w:tcW w:w="688" w:type="dxa"/>
            <w:tcBorders>
              <w:left w:val="single" w:sz="2" w:space="0" w:color="000000"/>
              <w:bottom w:val="single" w:sz="4" w:space="0" w:color="auto"/>
              <w:right w:val="nil"/>
            </w:tcBorders>
          </w:tcPr>
          <w:p w:rsidR="005D6E9D" w:rsidRPr="004029BF" w:rsidRDefault="005D6E9D" w:rsidP="005A4873">
            <w:pPr>
              <w:pStyle w:val="Nagwektabeli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3468" w:type="dxa"/>
            <w:tcBorders>
              <w:left w:val="single" w:sz="2" w:space="0" w:color="000000"/>
              <w:bottom w:val="single" w:sz="4" w:space="0" w:color="auto"/>
              <w:right w:val="nil"/>
            </w:tcBorders>
          </w:tcPr>
          <w:p w:rsidR="005D6E9D" w:rsidRDefault="005D6E9D" w:rsidP="005A4873">
            <w:pPr>
              <w:pStyle w:val="Nagwektabeli"/>
              <w:jc w:val="left"/>
              <w:rPr>
                <w:rFonts w:ascii="Arial" w:hAnsi="Arial" w:cs="Arial"/>
                <w:i w:val="0"/>
                <w:szCs w:val="24"/>
              </w:rPr>
            </w:pPr>
            <w:r>
              <w:rPr>
                <w:rFonts w:ascii="Arial" w:hAnsi="Arial" w:cs="Arial"/>
                <w:i w:val="0"/>
                <w:szCs w:val="24"/>
              </w:rPr>
              <w:t xml:space="preserve">RINAR </w:t>
            </w:r>
          </w:p>
          <w:p w:rsidR="005D6E9D" w:rsidRDefault="005D6E9D" w:rsidP="005A4873">
            <w:pPr>
              <w:pStyle w:val="Nagwektabeli"/>
              <w:jc w:val="left"/>
              <w:rPr>
                <w:rFonts w:ascii="Arial" w:hAnsi="Arial" w:cs="Arial"/>
                <w:i w:val="0"/>
                <w:szCs w:val="24"/>
              </w:rPr>
            </w:pPr>
            <w:r>
              <w:rPr>
                <w:rFonts w:ascii="Arial" w:hAnsi="Arial" w:cs="Arial"/>
                <w:i w:val="0"/>
                <w:szCs w:val="24"/>
              </w:rPr>
              <w:t>Koźle 44</w:t>
            </w:r>
          </w:p>
          <w:p w:rsidR="005D6E9D" w:rsidRPr="00C32527" w:rsidRDefault="005D6E9D" w:rsidP="005A4873">
            <w:pPr>
              <w:pStyle w:val="Nagwektabeli"/>
              <w:jc w:val="left"/>
              <w:rPr>
                <w:rFonts w:ascii="Arial" w:hAnsi="Arial" w:cs="Arial"/>
                <w:i w:val="0"/>
                <w:szCs w:val="24"/>
              </w:rPr>
            </w:pPr>
            <w:r>
              <w:rPr>
                <w:rFonts w:ascii="Arial" w:hAnsi="Arial" w:cs="Arial"/>
                <w:i w:val="0"/>
                <w:szCs w:val="24"/>
              </w:rPr>
              <w:t xml:space="preserve">66 – 008 Świdnica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E9D" w:rsidRPr="004029BF" w:rsidRDefault="005D6E9D" w:rsidP="005A4873">
            <w:pPr>
              <w:pStyle w:val="Nagwektabeli"/>
              <w:ind w:left="91"/>
              <w:rPr>
                <w:rFonts w:ascii="Arial" w:hAnsi="Arial" w:cs="Arial"/>
                <w:i w:val="0"/>
                <w:sz w:val="20"/>
                <w:szCs w:val="22"/>
              </w:rPr>
            </w:pPr>
            <w:r>
              <w:rPr>
                <w:rFonts w:ascii="Arial" w:hAnsi="Arial" w:cs="Arial"/>
                <w:i w:val="0"/>
                <w:sz w:val="20"/>
                <w:szCs w:val="22"/>
              </w:rPr>
              <w:t xml:space="preserve"> Łączna  </w:t>
            </w:r>
            <w:r w:rsidRPr="004029BF">
              <w:rPr>
                <w:rFonts w:ascii="Arial" w:hAnsi="Arial" w:cs="Arial"/>
                <w:i w:val="0"/>
                <w:sz w:val="20"/>
                <w:szCs w:val="22"/>
              </w:rPr>
              <w:t>zł</w:t>
            </w:r>
            <w:r>
              <w:rPr>
                <w:rFonts w:ascii="Arial" w:hAnsi="Arial" w:cs="Arial"/>
                <w:i w:val="0"/>
                <w:sz w:val="20"/>
                <w:szCs w:val="22"/>
              </w:rPr>
              <w:t xml:space="preserve"> </w:t>
            </w:r>
          </w:p>
          <w:p w:rsidR="005D6E9D" w:rsidRPr="004029BF" w:rsidRDefault="005D6E9D" w:rsidP="005A4873">
            <w:pPr>
              <w:pStyle w:val="Nagwektabeli"/>
              <w:rPr>
                <w:rFonts w:ascii="Arial" w:hAnsi="Arial" w:cs="Arial"/>
                <w:b w:val="0"/>
                <w:i w:val="0"/>
                <w:sz w:val="20"/>
                <w:szCs w:val="22"/>
              </w:rPr>
            </w:pPr>
            <w:r>
              <w:rPr>
                <w:rFonts w:ascii="Arial" w:hAnsi="Arial" w:cs="Arial"/>
                <w:b w:val="0"/>
                <w:i w:val="0"/>
                <w:sz w:val="20"/>
                <w:szCs w:val="22"/>
              </w:rPr>
              <w:t xml:space="preserve">445.600,00 </w:t>
            </w:r>
            <w:r w:rsidRPr="004029BF">
              <w:rPr>
                <w:rFonts w:ascii="Arial" w:hAnsi="Arial" w:cs="Arial"/>
                <w:b w:val="0"/>
                <w:i w:val="0"/>
                <w:sz w:val="20"/>
                <w:szCs w:val="22"/>
              </w:rPr>
              <w:t xml:space="preserve"> zł</w:t>
            </w:r>
          </w:p>
          <w:p w:rsidR="005D6E9D" w:rsidRPr="004029BF" w:rsidRDefault="005D6E9D" w:rsidP="005A4873">
            <w:pPr>
              <w:pStyle w:val="Nagwektabeli"/>
              <w:rPr>
                <w:rFonts w:ascii="Arial" w:hAnsi="Arial" w:cs="Arial"/>
                <w:b w:val="0"/>
                <w:i w:val="0"/>
                <w:sz w:val="18"/>
                <w:szCs w:val="22"/>
              </w:rPr>
            </w:pPr>
            <w:r>
              <w:rPr>
                <w:rFonts w:ascii="Arial" w:hAnsi="Arial" w:cs="Arial"/>
                <w:b w:val="0"/>
                <w:i w:val="0"/>
                <w:sz w:val="18"/>
                <w:szCs w:val="22"/>
              </w:rPr>
              <w:t xml:space="preserve"> </w:t>
            </w:r>
            <w:r w:rsidRPr="004029BF">
              <w:rPr>
                <w:rFonts w:ascii="Arial" w:hAnsi="Arial" w:cs="Arial"/>
                <w:b w:val="0"/>
                <w:i w:val="0"/>
                <w:sz w:val="18"/>
                <w:szCs w:val="22"/>
              </w:rPr>
              <w:t>(zamówienie podstawowe)</w:t>
            </w:r>
          </w:p>
          <w:p w:rsidR="005D6E9D" w:rsidRPr="004029BF" w:rsidRDefault="005D6E9D" w:rsidP="005A4873">
            <w:pPr>
              <w:pStyle w:val="Nagwektabeli"/>
              <w:rPr>
                <w:rFonts w:ascii="Arial" w:hAnsi="Arial" w:cs="Arial"/>
                <w:b w:val="0"/>
                <w:i w:val="0"/>
                <w:sz w:val="20"/>
                <w:szCs w:val="22"/>
              </w:rPr>
            </w:pPr>
            <w:r>
              <w:rPr>
                <w:rFonts w:ascii="Arial" w:hAnsi="Arial" w:cs="Arial"/>
                <w:b w:val="0"/>
                <w:i w:val="0"/>
                <w:sz w:val="20"/>
                <w:szCs w:val="22"/>
              </w:rPr>
              <w:t>236.875,00</w:t>
            </w:r>
            <w:r w:rsidRPr="004029BF">
              <w:rPr>
                <w:rFonts w:ascii="Arial" w:hAnsi="Arial" w:cs="Arial"/>
                <w:b w:val="0"/>
                <w:i w:val="0"/>
                <w:sz w:val="20"/>
                <w:szCs w:val="22"/>
              </w:rPr>
              <w:t xml:space="preserve"> zł</w:t>
            </w:r>
          </w:p>
          <w:p w:rsidR="005D6E9D" w:rsidRDefault="005D6E9D" w:rsidP="005A4873">
            <w:pPr>
              <w:pStyle w:val="Nagwektabeli"/>
              <w:ind w:left="125"/>
              <w:rPr>
                <w:rFonts w:ascii="Arial" w:hAnsi="Arial" w:cs="Arial"/>
                <w:b w:val="0"/>
                <w:i w:val="0"/>
                <w:sz w:val="18"/>
                <w:szCs w:val="22"/>
              </w:rPr>
            </w:pPr>
            <w:r w:rsidRPr="004029BF">
              <w:rPr>
                <w:rFonts w:ascii="Arial" w:hAnsi="Arial" w:cs="Arial"/>
                <w:b w:val="0"/>
                <w:i w:val="0"/>
                <w:sz w:val="18"/>
                <w:szCs w:val="22"/>
              </w:rPr>
              <w:t>(prawo opcji)</w:t>
            </w:r>
            <w:r>
              <w:rPr>
                <w:rFonts w:ascii="Arial" w:hAnsi="Arial" w:cs="Arial"/>
                <w:b w:val="0"/>
                <w:i w:val="0"/>
                <w:sz w:val="18"/>
                <w:szCs w:val="22"/>
              </w:rPr>
              <w:t xml:space="preserve"> </w:t>
            </w:r>
          </w:p>
          <w:p w:rsidR="005D6E9D" w:rsidRDefault="005D6E9D" w:rsidP="005A4873">
            <w:pPr>
              <w:pStyle w:val="Nagwektabeli"/>
              <w:ind w:left="125"/>
              <w:rPr>
                <w:rFonts w:ascii="Arial" w:hAnsi="Arial" w:cs="Arial"/>
                <w:b w:val="0"/>
                <w:i w:val="0"/>
                <w:sz w:val="18"/>
                <w:szCs w:val="22"/>
              </w:rPr>
            </w:pPr>
            <w:r>
              <w:rPr>
                <w:rFonts w:ascii="Arial" w:hAnsi="Arial" w:cs="Arial"/>
                <w:b w:val="0"/>
                <w:i w:val="0"/>
                <w:sz w:val="18"/>
                <w:szCs w:val="22"/>
              </w:rPr>
              <w:t xml:space="preserve">208.725,00 zł </w:t>
            </w:r>
          </w:p>
          <w:p w:rsidR="005D6E9D" w:rsidRPr="00F1682D" w:rsidRDefault="005D6E9D" w:rsidP="005A4873">
            <w:pPr>
              <w:pStyle w:val="Nagwektabeli"/>
              <w:ind w:left="91"/>
              <w:jc w:val="left"/>
              <w:rPr>
                <w:rFonts w:ascii="Arial" w:hAnsi="Arial" w:cs="Arial"/>
                <w:b w:val="0"/>
                <w:i w:val="0"/>
                <w:sz w:val="20"/>
                <w:szCs w:val="22"/>
              </w:rPr>
            </w:pPr>
            <w:r w:rsidRPr="00F1682D">
              <w:rPr>
                <w:rFonts w:ascii="Arial" w:hAnsi="Arial" w:cs="Arial"/>
                <w:b w:val="0"/>
                <w:i w:val="0"/>
                <w:sz w:val="20"/>
                <w:szCs w:val="22"/>
              </w:rPr>
              <w:t xml:space="preserve">               50 </w:t>
            </w:r>
            <w:r w:rsidR="00AE243B">
              <w:rPr>
                <w:rFonts w:ascii="Arial" w:hAnsi="Arial" w:cs="Arial"/>
                <w:b w:val="0"/>
                <w:i w:val="0"/>
                <w:sz w:val="20"/>
                <w:szCs w:val="22"/>
              </w:rPr>
              <w:t>pkt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E9D" w:rsidRDefault="005D6E9D" w:rsidP="005A4873">
            <w:pPr>
              <w:pStyle w:val="Nagwektabeli"/>
              <w:jc w:val="left"/>
              <w:rPr>
                <w:rFonts w:ascii="Arial" w:hAnsi="Arial" w:cs="Arial"/>
                <w:b w:val="0"/>
                <w:i w:val="0"/>
                <w:sz w:val="20"/>
              </w:rPr>
            </w:pPr>
            <w:r>
              <w:rPr>
                <w:rFonts w:ascii="Arial" w:hAnsi="Arial" w:cs="Arial"/>
                <w:b w:val="0"/>
                <w:i w:val="0"/>
                <w:sz w:val="22"/>
              </w:rPr>
              <w:t xml:space="preserve">      </w:t>
            </w:r>
            <w:r>
              <w:rPr>
                <w:rFonts w:ascii="Arial" w:hAnsi="Arial" w:cs="Arial"/>
                <w:b w:val="0"/>
                <w:i w:val="0"/>
                <w:sz w:val="20"/>
              </w:rPr>
              <w:t>o</w:t>
            </w:r>
            <w:r w:rsidRPr="00845C5E">
              <w:rPr>
                <w:rFonts w:ascii="Arial" w:hAnsi="Arial" w:cs="Arial"/>
                <w:b w:val="0"/>
                <w:i w:val="0"/>
                <w:sz w:val="20"/>
              </w:rPr>
              <w:t xml:space="preserve"> 12 miesięcy</w:t>
            </w:r>
          </w:p>
          <w:p w:rsidR="005D6E9D" w:rsidRPr="008F2270" w:rsidRDefault="005D6E9D" w:rsidP="005A4873">
            <w:pPr>
              <w:pStyle w:val="Nagwektabeli"/>
              <w:jc w:val="left"/>
              <w:rPr>
                <w:rFonts w:ascii="Arial" w:hAnsi="Arial" w:cs="Arial"/>
                <w:b w:val="0"/>
                <w:i w:val="0"/>
                <w:sz w:val="22"/>
              </w:rPr>
            </w:pPr>
            <w:r>
              <w:rPr>
                <w:rFonts w:ascii="Arial" w:hAnsi="Arial" w:cs="Arial"/>
                <w:b w:val="0"/>
                <w:i w:val="0"/>
                <w:sz w:val="20"/>
              </w:rPr>
              <w:t xml:space="preserve">             40 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E9D" w:rsidRPr="004029BF" w:rsidRDefault="005D6E9D" w:rsidP="005A4873">
            <w:pPr>
              <w:pStyle w:val="Nagwektabeli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90 pkt</w:t>
            </w:r>
          </w:p>
        </w:tc>
      </w:tr>
      <w:tr w:rsidR="005D6E9D" w:rsidRPr="000918A4" w:rsidTr="005A4873">
        <w:trPr>
          <w:trHeight w:val="1438"/>
          <w:tblHeader/>
          <w:jc w:val="center"/>
        </w:trPr>
        <w:tc>
          <w:tcPr>
            <w:tcW w:w="688" w:type="dxa"/>
            <w:tcBorders>
              <w:left w:val="single" w:sz="2" w:space="0" w:color="000000"/>
              <w:bottom w:val="single" w:sz="4" w:space="0" w:color="auto"/>
              <w:right w:val="nil"/>
            </w:tcBorders>
          </w:tcPr>
          <w:p w:rsidR="005D6E9D" w:rsidRDefault="005D6E9D" w:rsidP="005A4873">
            <w:pPr>
              <w:pStyle w:val="Nagwektabeli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  <w:p w:rsidR="005D6E9D" w:rsidRPr="004029BF" w:rsidRDefault="005D6E9D" w:rsidP="005A4873">
            <w:pPr>
              <w:pStyle w:val="Nagwektabeli"/>
              <w:rPr>
                <w:rFonts w:ascii="Arial" w:hAnsi="Arial" w:cs="Arial"/>
                <w:sz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4" w:space="0" w:color="auto"/>
              <w:right w:val="nil"/>
            </w:tcBorders>
          </w:tcPr>
          <w:p w:rsidR="005D6E9D" w:rsidRPr="005F6113" w:rsidRDefault="005D6E9D" w:rsidP="005A4873">
            <w:pPr>
              <w:pStyle w:val="Nagwektabeli"/>
              <w:jc w:val="left"/>
              <w:rPr>
                <w:rFonts w:ascii="Arial" w:hAnsi="Arial" w:cs="Arial"/>
                <w:i w:val="0"/>
                <w:szCs w:val="24"/>
              </w:rPr>
            </w:pPr>
            <w:r w:rsidRPr="005F6113">
              <w:rPr>
                <w:rFonts w:ascii="Arial" w:hAnsi="Arial" w:cs="Arial"/>
                <w:i w:val="0"/>
                <w:szCs w:val="24"/>
              </w:rPr>
              <w:t xml:space="preserve">Portowa Straż Pożarna FLORIAN Sp. z o.o. </w:t>
            </w:r>
          </w:p>
          <w:p w:rsidR="005D6E9D" w:rsidRDefault="005D6E9D" w:rsidP="005A4873">
            <w:pPr>
              <w:pStyle w:val="Nagwektabeli"/>
              <w:jc w:val="left"/>
              <w:rPr>
                <w:rFonts w:ascii="Arial" w:hAnsi="Arial" w:cs="Arial"/>
                <w:i w:val="0"/>
                <w:szCs w:val="24"/>
              </w:rPr>
            </w:pPr>
            <w:r w:rsidRPr="005F6113">
              <w:rPr>
                <w:rFonts w:ascii="Arial" w:hAnsi="Arial" w:cs="Arial"/>
                <w:i w:val="0"/>
                <w:szCs w:val="24"/>
              </w:rPr>
              <w:t xml:space="preserve">ul. Mjr. H. Sucharskiego 71 </w:t>
            </w:r>
          </w:p>
          <w:p w:rsidR="005D6E9D" w:rsidRPr="00C32527" w:rsidRDefault="005D6E9D" w:rsidP="005A4873">
            <w:pPr>
              <w:pStyle w:val="Nagwektabeli"/>
              <w:jc w:val="left"/>
              <w:rPr>
                <w:rFonts w:ascii="Arial" w:hAnsi="Arial" w:cs="Arial"/>
                <w:i w:val="0"/>
                <w:szCs w:val="24"/>
              </w:rPr>
            </w:pPr>
            <w:r>
              <w:rPr>
                <w:rFonts w:ascii="Arial" w:hAnsi="Arial" w:cs="Arial"/>
                <w:i w:val="0"/>
                <w:szCs w:val="24"/>
              </w:rPr>
              <w:t xml:space="preserve">80 – 601 Gdańsk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E9D" w:rsidRPr="004029BF" w:rsidRDefault="005D6E9D" w:rsidP="005A4873">
            <w:pPr>
              <w:pStyle w:val="Nagwektabeli"/>
              <w:ind w:left="91"/>
              <w:rPr>
                <w:rFonts w:ascii="Arial" w:hAnsi="Arial" w:cs="Arial"/>
                <w:i w:val="0"/>
                <w:sz w:val="20"/>
                <w:szCs w:val="22"/>
              </w:rPr>
            </w:pPr>
            <w:r>
              <w:rPr>
                <w:rFonts w:ascii="Arial" w:hAnsi="Arial" w:cs="Arial"/>
                <w:i w:val="0"/>
                <w:sz w:val="20"/>
                <w:szCs w:val="22"/>
              </w:rPr>
              <w:t xml:space="preserve"> Łączna  </w:t>
            </w:r>
            <w:r w:rsidRPr="004029BF">
              <w:rPr>
                <w:rFonts w:ascii="Arial" w:hAnsi="Arial" w:cs="Arial"/>
                <w:i w:val="0"/>
                <w:sz w:val="20"/>
                <w:szCs w:val="22"/>
              </w:rPr>
              <w:t>zł</w:t>
            </w:r>
            <w:r>
              <w:rPr>
                <w:rFonts w:ascii="Arial" w:hAnsi="Arial" w:cs="Arial"/>
                <w:i w:val="0"/>
                <w:sz w:val="20"/>
                <w:szCs w:val="22"/>
              </w:rPr>
              <w:t xml:space="preserve"> </w:t>
            </w:r>
          </w:p>
          <w:p w:rsidR="005D6E9D" w:rsidRPr="004029BF" w:rsidRDefault="005D6E9D" w:rsidP="005A4873">
            <w:pPr>
              <w:pStyle w:val="Nagwektabeli"/>
              <w:rPr>
                <w:rFonts w:ascii="Arial" w:hAnsi="Arial" w:cs="Arial"/>
                <w:b w:val="0"/>
                <w:i w:val="0"/>
                <w:sz w:val="20"/>
                <w:szCs w:val="22"/>
              </w:rPr>
            </w:pPr>
            <w:r>
              <w:rPr>
                <w:rFonts w:ascii="Arial" w:hAnsi="Arial" w:cs="Arial"/>
                <w:b w:val="0"/>
                <w:i w:val="0"/>
                <w:sz w:val="20"/>
                <w:szCs w:val="22"/>
              </w:rPr>
              <w:t xml:space="preserve">510.892,80 </w:t>
            </w:r>
            <w:r w:rsidRPr="004029BF">
              <w:rPr>
                <w:rFonts w:ascii="Arial" w:hAnsi="Arial" w:cs="Arial"/>
                <w:b w:val="0"/>
                <w:i w:val="0"/>
                <w:sz w:val="20"/>
                <w:szCs w:val="22"/>
              </w:rPr>
              <w:t>zł</w:t>
            </w:r>
          </w:p>
          <w:p w:rsidR="005D6E9D" w:rsidRPr="004029BF" w:rsidRDefault="005D6E9D" w:rsidP="005A4873">
            <w:pPr>
              <w:pStyle w:val="Nagwektabeli"/>
              <w:rPr>
                <w:rFonts w:ascii="Arial" w:hAnsi="Arial" w:cs="Arial"/>
                <w:b w:val="0"/>
                <w:i w:val="0"/>
                <w:sz w:val="18"/>
                <w:szCs w:val="22"/>
              </w:rPr>
            </w:pPr>
            <w:r>
              <w:rPr>
                <w:rFonts w:ascii="Arial" w:hAnsi="Arial" w:cs="Arial"/>
                <w:b w:val="0"/>
                <w:i w:val="0"/>
                <w:sz w:val="18"/>
                <w:szCs w:val="22"/>
              </w:rPr>
              <w:t xml:space="preserve"> </w:t>
            </w:r>
            <w:r w:rsidRPr="004029BF">
              <w:rPr>
                <w:rFonts w:ascii="Arial" w:hAnsi="Arial" w:cs="Arial"/>
                <w:b w:val="0"/>
                <w:i w:val="0"/>
                <w:sz w:val="18"/>
                <w:szCs w:val="22"/>
              </w:rPr>
              <w:t>(zamówienie podstawowe)</w:t>
            </w:r>
          </w:p>
          <w:p w:rsidR="005D6E9D" w:rsidRPr="004029BF" w:rsidRDefault="005D6E9D" w:rsidP="005A4873">
            <w:pPr>
              <w:pStyle w:val="Nagwektabeli"/>
              <w:rPr>
                <w:rFonts w:ascii="Arial" w:hAnsi="Arial" w:cs="Arial"/>
                <w:b w:val="0"/>
                <w:i w:val="0"/>
                <w:sz w:val="20"/>
                <w:szCs w:val="22"/>
              </w:rPr>
            </w:pPr>
            <w:r>
              <w:rPr>
                <w:rFonts w:ascii="Arial" w:hAnsi="Arial" w:cs="Arial"/>
                <w:b w:val="0"/>
                <w:i w:val="0"/>
                <w:sz w:val="20"/>
                <w:szCs w:val="22"/>
              </w:rPr>
              <w:t>272.688,54</w:t>
            </w:r>
            <w:r w:rsidRPr="004029BF">
              <w:rPr>
                <w:rFonts w:ascii="Arial" w:hAnsi="Arial" w:cs="Arial"/>
                <w:b w:val="0"/>
                <w:i w:val="0"/>
                <w:sz w:val="20"/>
                <w:szCs w:val="22"/>
              </w:rPr>
              <w:t xml:space="preserve"> zł</w:t>
            </w:r>
          </w:p>
          <w:p w:rsidR="005D6E9D" w:rsidRDefault="005D6E9D" w:rsidP="005A4873">
            <w:pPr>
              <w:pStyle w:val="Nagwektabeli"/>
              <w:ind w:left="125"/>
              <w:rPr>
                <w:rFonts w:ascii="Arial" w:hAnsi="Arial" w:cs="Arial"/>
                <w:b w:val="0"/>
                <w:i w:val="0"/>
                <w:sz w:val="18"/>
                <w:szCs w:val="22"/>
              </w:rPr>
            </w:pPr>
            <w:r w:rsidRPr="004029BF">
              <w:rPr>
                <w:rFonts w:ascii="Arial" w:hAnsi="Arial" w:cs="Arial"/>
                <w:b w:val="0"/>
                <w:i w:val="0"/>
                <w:sz w:val="18"/>
                <w:szCs w:val="22"/>
              </w:rPr>
              <w:t>(prawo opcji)</w:t>
            </w:r>
            <w:r>
              <w:rPr>
                <w:rFonts w:ascii="Arial" w:hAnsi="Arial" w:cs="Arial"/>
                <w:b w:val="0"/>
                <w:i w:val="0"/>
                <w:sz w:val="18"/>
                <w:szCs w:val="22"/>
              </w:rPr>
              <w:t xml:space="preserve"> </w:t>
            </w:r>
          </w:p>
          <w:p w:rsidR="005D6E9D" w:rsidRDefault="005D6E9D" w:rsidP="005A4873">
            <w:pPr>
              <w:pStyle w:val="Nagwektabeli"/>
              <w:ind w:left="125"/>
              <w:rPr>
                <w:rFonts w:ascii="Arial" w:hAnsi="Arial" w:cs="Arial"/>
                <w:b w:val="0"/>
                <w:i w:val="0"/>
                <w:sz w:val="18"/>
                <w:szCs w:val="22"/>
              </w:rPr>
            </w:pPr>
            <w:r>
              <w:rPr>
                <w:rFonts w:ascii="Arial" w:hAnsi="Arial" w:cs="Arial"/>
                <w:b w:val="0"/>
                <w:i w:val="0"/>
                <w:sz w:val="18"/>
                <w:szCs w:val="22"/>
              </w:rPr>
              <w:t xml:space="preserve">238.204,26 zł </w:t>
            </w:r>
          </w:p>
          <w:p w:rsidR="005D6E9D" w:rsidRPr="00615D9E" w:rsidRDefault="005D6E9D" w:rsidP="005A4873">
            <w:pPr>
              <w:pStyle w:val="Nagwektabeli"/>
              <w:ind w:left="125"/>
              <w:rPr>
                <w:rFonts w:ascii="Arial" w:hAnsi="Arial" w:cs="Arial"/>
                <w:b w:val="0"/>
                <w:i w:val="0"/>
                <w:sz w:val="18"/>
                <w:szCs w:val="22"/>
              </w:rPr>
            </w:pPr>
            <w:r>
              <w:rPr>
                <w:rFonts w:ascii="Arial" w:hAnsi="Arial" w:cs="Arial"/>
                <w:b w:val="0"/>
                <w:i w:val="0"/>
                <w:sz w:val="18"/>
                <w:szCs w:val="22"/>
              </w:rPr>
              <w:t>44</w:t>
            </w:r>
            <w:r w:rsidR="00AE243B">
              <w:rPr>
                <w:rFonts w:ascii="Arial" w:hAnsi="Arial" w:cs="Arial"/>
                <w:b w:val="0"/>
                <w:i w:val="0"/>
                <w:sz w:val="18"/>
                <w:szCs w:val="22"/>
              </w:rPr>
              <w:t>pkt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E9D" w:rsidRDefault="005D6E9D" w:rsidP="005A4873">
            <w:pPr>
              <w:pStyle w:val="Nagwektabeli"/>
              <w:jc w:val="left"/>
              <w:rPr>
                <w:rFonts w:ascii="Arial" w:hAnsi="Arial" w:cs="Arial"/>
                <w:b w:val="0"/>
                <w:i w:val="0"/>
                <w:sz w:val="20"/>
              </w:rPr>
            </w:pPr>
            <w:r>
              <w:rPr>
                <w:rFonts w:ascii="Arial" w:hAnsi="Arial" w:cs="Arial"/>
                <w:b w:val="0"/>
                <w:i w:val="0"/>
                <w:sz w:val="22"/>
              </w:rPr>
              <w:t xml:space="preserve">      </w:t>
            </w:r>
            <w:r>
              <w:rPr>
                <w:rFonts w:ascii="Arial" w:hAnsi="Arial" w:cs="Arial"/>
                <w:b w:val="0"/>
                <w:i w:val="0"/>
                <w:sz w:val="20"/>
              </w:rPr>
              <w:t>o</w:t>
            </w:r>
            <w:r w:rsidRPr="00845C5E">
              <w:rPr>
                <w:rFonts w:ascii="Arial" w:hAnsi="Arial" w:cs="Arial"/>
                <w:b w:val="0"/>
                <w:i w:val="0"/>
                <w:sz w:val="20"/>
              </w:rPr>
              <w:t xml:space="preserve"> 12 miesięcy</w:t>
            </w:r>
          </w:p>
          <w:p w:rsidR="005D6E9D" w:rsidRPr="008F2270" w:rsidRDefault="005D6E9D" w:rsidP="005A4873">
            <w:pPr>
              <w:pStyle w:val="Nagwektabeli"/>
              <w:jc w:val="left"/>
              <w:rPr>
                <w:rFonts w:ascii="Arial" w:hAnsi="Arial" w:cs="Arial"/>
                <w:b w:val="0"/>
                <w:i w:val="0"/>
                <w:sz w:val="22"/>
              </w:rPr>
            </w:pPr>
            <w:r>
              <w:rPr>
                <w:rFonts w:ascii="Arial" w:hAnsi="Arial" w:cs="Arial"/>
                <w:b w:val="0"/>
                <w:i w:val="0"/>
                <w:sz w:val="20"/>
              </w:rPr>
              <w:t xml:space="preserve">             40 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E9D" w:rsidRPr="004029BF" w:rsidRDefault="005D6E9D" w:rsidP="005A4873">
            <w:pPr>
              <w:pStyle w:val="Nagwektabeli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84 pkt</w:t>
            </w:r>
          </w:p>
        </w:tc>
      </w:tr>
    </w:tbl>
    <w:p w:rsidR="001B766F" w:rsidRDefault="001B766F" w:rsidP="00886C4A">
      <w:pPr>
        <w:tabs>
          <w:tab w:val="left" w:pos="360"/>
        </w:tabs>
        <w:suppressAutoHyphens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1B766F" w:rsidRDefault="001B766F" w:rsidP="00886C4A">
      <w:pPr>
        <w:tabs>
          <w:tab w:val="left" w:pos="360"/>
        </w:tabs>
        <w:suppressAutoHyphens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1B766F" w:rsidRDefault="001B766F" w:rsidP="00886C4A">
      <w:pPr>
        <w:tabs>
          <w:tab w:val="left" w:pos="360"/>
        </w:tabs>
        <w:suppressAutoHyphens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1B766F" w:rsidRDefault="001B766F" w:rsidP="00886C4A">
      <w:pPr>
        <w:tabs>
          <w:tab w:val="left" w:pos="360"/>
        </w:tabs>
        <w:suppressAutoHyphens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433763" w:rsidRDefault="00433763" w:rsidP="00433763">
      <w:pPr>
        <w:tabs>
          <w:tab w:val="left" w:pos="567"/>
          <w:tab w:val="left" w:pos="2552"/>
        </w:tabs>
        <w:suppressAutoHyphens/>
        <w:autoSpaceDN w:val="0"/>
        <w:spacing w:after="0" w:line="276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:rsidR="00433763" w:rsidRDefault="00433763" w:rsidP="00433763">
      <w:pPr>
        <w:tabs>
          <w:tab w:val="left" w:pos="567"/>
          <w:tab w:val="left" w:pos="2552"/>
        </w:tabs>
        <w:suppressAutoHyphens/>
        <w:autoSpaceDN w:val="0"/>
        <w:spacing w:after="0" w:line="276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                      </w:t>
      </w:r>
      <w:r w:rsidR="001825D2">
        <w:rPr>
          <w:rFonts w:ascii="Arial" w:eastAsia="Times New Roman" w:hAnsi="Arial" w:cs="Arial"/>
          <w:sz w:val="24"/>
          <w:szCs w:val="24"/>
          <w:lang w:eastAsia="pl-PL"/>
        </w:rPr>
        <w:t xml:space="preserve">  </w:t>
      </w:r>
      <w:r w:rsidR="005D6E9D">
        <w:rPr>
          <w:rFonts w:ascii="Arial" w:eastAsia="Times New Roman" w:hAnsi="Arial" w:cs="Arial"/>
          <w:sz w:val="24"/>
          <w:szCs w:val="24"/>
          <w:lang w:eastAsia="pl-PL"/>
        </w:rPr>
        <w:t xml:space="preserve">    </w:t>
      </w:r>
      <w:r w:rsidR="001825D2">
        <w:rPr>
          <w:rFonts w:ascii="Arial" w:eastAsia="Times New Roman" w:hAnsi="Arial" w:cs="Arial"/>
          <w:sz w:val="24"/>
          <w:szCs w:val="24"/>
          <w:lang w:eastAsia="pl-PL"/>
        </w:rPr>
        <w:t xml:space="preserve"> 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SZEF ZARZĄDU </w:t>
      </w:r>
    </w:p>
    <w:p w:rsidR="00433763" w:rsidRDefault="00433763" w:rsidP="00433763">
      <w:pPr>
        <w:tabs>
          <w:tab w:val="left" w:pos="567"/>
          <w:tab w:val="left" w:pos="2552"/>
        </w:tabs>
        <w:suppressAutoHyphens/>
        <w:autoSpaceDN w:val="0"/>
        <w:spacing w:after="0" w:line="276" w:lineRule="auto"/>
        <w:ind w:left="3540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:rsidR="00433763" w:rsidRDefault="00433763" w:rsidP="00433763">
      <w:pPr>
        <w:tabs>
          <w:tab w:val="left" w:pos="567"/>
          <w:tab w:val="left" w:pos="2552"/>
        </w:tabs>
        <w:suppressAutoHyphens/>
        <w:autoSpaceDN w:val="0"/>
        <w:spacing w:after="0" w:line="276" w:lineRule="auto"/>
        <w:ind w:left="3540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:rsidR="00433763" w:rsidRDefault="00433763" w:rsidP="00433763">
      <w:pPr>
        <w:tabs>
          <w:tab w:val="left" w:pos="567"/>
          <w:tab w:val="left" w:pos="2552"/>
        </w:tabs>
        <w:suppressAutoHyphens/>
        <w:autoSpaceDN w:val="0"/>
        <w:spacing w:after="0" w:line="276" w:lineRule="auto"/>
        <w:ind w:left="3540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:rsidR="00433763" w:rsidRDefault="001825D2" w:rsidP="001825D2">
      <w:pPr>
        <w:tabs>
          <w:tab w:val="left" w:pos="567"/>
          <w:tab w:val="left" w:pos="2552"/>
        </w:tabs>
        <w:suppressAutoHyphens/>
        <w:autoSpaceDN w:val="0"/>
        <w:spacing w:after="0" w:line="276" w:lineRule="auto"/>
        <w:ind w:left="3540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wz. </w:t>
      </w:r>
      <w:r w:rsidR="00902774">
        <w:rPr>
          <w:rFonts w:ascii="Arial" w:eastAsia="Times New Roman" w:hAnsi="Arial" w:cs="Arial"/>
          <w:sz w:val="24"/>
          <w:szCs w:val="24"/>
          <w:lang w:eastAsia="pl-PL"/>
        </w:rPr>
        <w:t>ppłk Rafał ŚWITALSKI</w:t>
      </w:r>
      <w:r w:rsidR="005D6E9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sectPr w:rsidR="00433763" w:rsidSect="00A942BD">
      <w:footerReference w:type="default" r:id="rId9"/>
      <w:pgSz w:w="11906" w:h="16838"/>
      <w:pgMar w:top="993" w:right="1133" w:bottom="1134" w:left="1843" w:header="708" w:footer="2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1BC8" w:rsidRDefault="00511BC8" w:rsidP="000A5EC2">
      <w:pPr>
        <w:spacing w:after="0" w:line="240" w:lineRule="auto"/>
      </w:pPr>
      <w:r>
        <w:separator/>
      </w:r>
    </w:p>
  </w:endnote>
  <w:endnote w:type="continuationSeparator" w:id="0">
    <w:p w:rsidR="00511BC8" w:rsidRDefault="00511BC8" w:rsidP="000A5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ans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6409797"/>
      <w:docPartObj>
        <w:docPartGallery w:val="Page Numbers (Bottom of Page)"/>
        <w:docPartUnique/>
      </w:docPartObj>
    </w:sdtPr>
    <w:sdtEndPr/>
    <w:sdtContent>
      <w:p w:rsidR="00881057" w:rsidRDefault="00140AC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529C">
          <w:rPr>
            <w:noProof/>
          </w:rPr>
          <w:t>1</w:t>
        </w:r>
        <w:r>
          <w:fldChar w:fldCharType="end"/>
        </w:r>
        <w:r w:rsidR="00AE243B">
          <w:t>/2</w:t>
        </w:r>
      </w:p>
    </w:sdtContent>
  </w:sdt>
  <w:p w:rsidR="00881057" w:rsidRDefault="000F52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1BC8" w:rsidRDefault="00511BC8" w:rsidP="000A5EC2">
      <w:pPr>
        <w:spacing w:after="0" w:line="240" w:lineRule="auto"/>
      </w:pPr>
      <w:r>
        <w:separator/>
      </w:r>
    </w:p>
  </w:footnote>
  <w:footnote w:type="continuationSeparator" w:id="0">
    <w:p w:rsidR="00511BC8" w:rsidRDefault="00511BC8" w:rsidP="000A5E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12F"/>
    <w:multiLevelType w:val="multilevel"/>
    <w:tmpl w:val="5F56FE30"/>
    <w:name w:val="WW8Num305"/>
    <w:lvl w:ilvl="0">
      <w:start w:val="1"/>
      <w:numFmt w:val="decimal"/>
      <w:lvlText w:val="%1)"/>
      <w:lvlJc w:val="left"/>
      <w:pPr>
        <w:tabs>
          <w:tab w:val="num" w:pos="284"/>
        </w:tabs>
        <w:ind w:left="1620" w:hanging="360"/>
      </w:pPr>
      <w:rPr>
        <w:rFonts w:hint="default"/>
        <w:b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2340" w:hanging="360"/>
      </w:pPr>
      <w:rPr>
        <w:rFonts w:ascii="Arial" w:eastAsia="Calibri" w:hAnsi="Arial" w:cs="Arial" w:hint="default"/>
      </w:rPr>
    </w:lvl>
    <w:lvl w:ilvl="2">
      <w:start w:val="1"/>
      <w:numFmt w:val="decimal"/>
      <w:lvlText w:val="%3)"/>
      <w:lvlJc w:val="right"/>
      <w:pPr>
        <w:tabs>
          <w:tab w:val="num" w:pos="284"/>
        </w:tabs>
        <w:ind w:left="3060" w:hanging="180"/>
      </w:pPr>
      <w:rPr>
        <w:rFonts w:ascii="Arial" w:eastAsia="Calibri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780" w:hanging="360"/>
      </w:pPr>
      <w:rPr>
        <w:b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5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2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9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6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380" w:hanging="180"/>
      </w:pPr>
    </w:lvl>
  </w:abstractNum>
  <w:abstractNum w:abstractNumId="1" w15:restartNumberingAfterBreak="0">
    <w:nsid w:val="08834C1A"/>
    <w:multiLevelType w:val="hybridMultilevel"/>
    <w:tmpl w:val="1AAC838E"/>
    <w:lvl w:ilvl="0" w:tplc="675488BA">
      <w:start w:val="1"/>
      <w:numFmt w:val="upperRoman"/>
      <w:lvlText w:val="%1."/>
      <w:lvlJc w:val="left"/>
      <w:pPr>
        <w:ind w:left="720" w:hanging="72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FC30249"/>
    <w:multiLevelType w:val="hybridMultilevel"/>
    <w:tmpl w:val="AECE906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FD40992"/>
    <w:multiLevelType w:val="hybridMultilevel"/>
    <w:tmpl w:val="D15C50D8"/>
    <w:lvl w:ilvl="0" w:tplc="FB64D6B6">
      <w:start w:val="1"/>
      <w:numFmt w:val="lowerLetter"/>
      <w:lvlText w:val="%1)"/>
      <w:lvlJc w:val="left"/>
      <w:pPr>
        <w:ind w:left="1004" w:hanging="720"/>
      </w:pPr>
      <w:rPr>
        <w:b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034021F"/>
    <w:multiLevelType w:val="hybridMultilevel"/>
    <w:tmpl w:val="5BFC28A4"/>
    <w:lvl w:ilvl="0" w:tplc="B8041380">
      <w:start w:val="15"/>
      <w:numFmt w:val="decimal"/>
      <w:lvlText w:val="%1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 w15:restartNumberingAfterBreak="0">
    <w:nsid w:val="372B3DE0"/>
    <w:multiLevelType w:val="hybridMultilevel"/>
    <w:tmpl w:val="2E04CD48"/>
    <w:lvl w:ilvl="0" w:tplc="4A4CD79C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E12844"/>
    <w:multiLevelType w:val="hybridMultilevel"/>
    <w:tmpl w:val="96C6C7FA"/>
    <w:lvl w:ilvl="0" w:tplc="48206704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4DCA08B3"/>
    <w:multiLevelType w:val="hybridMultilevel"/>
    <w:tmpl w:val="87BE21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5658B0"/>
    <w:multiLevelType w:val="hybridMultilevel"/>
    <w:tmpl w:val="11BEE2D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7"/>
  </w:num>
  <w:num w:numId="4">
    <w:abstractNumId w:val="8"/>
  </w:num>
  <w:num w:numId="5">
    <w:abstractNumId w:val="6"/>
  </w:num>
  <w:num w:numId="6">
    <w:abstractNumId w:val="4"/>
  </w:num>
  <w:num w:numId="7">
    <w:abstractNumId w:val="0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EC2"/>
    <w:rsid w:val="00007AF7"/>
    <w:rsid w:val="00046354"/>
    <w:rsid w:val="00046966"/>
    <w:rsid w:val="00054C2C"/>
    <w:rsid w:val="00066F34"/>
    <w:rsid w:val="000A5EC2"/>
    <w:rsid w:val="000D14FE"/>
    <w:rsid w:val="000F529C"/>
    <w:rsid w:val="000F6499"/>
    <w:rsid w:val="0011633D"/>
    <w:rsid w:val="00140ACB"/>
    <w:rsid w:val="00152194"/>
    <w:rsid w:val="001571E2"/>
    <w:rsid w:val="001825D2"/>
    <w:rsid w:val="00197FC4"/>
    <w:rsid w:val="001A10E1"/>
    <w:rsid w:val="001A1A9E"/>
    <w:rsid w:val="001B206D"/>
    <w:rsid w:val="001B3B83"/>
    <w:rsid w:val="001B766F"/>
    <w:rsid w:val="001D0A2E"/>
    <w:rsid w:val="001D1683"/>
    <w:rsid w:val="00201F92"/>
    <w:rsid w:val="00221159"/>
    <w:rsid w:val="00247A31"/>
    <w:rsid w:val="002742FC"/>
    <w:rsid w:val="00287779"/>
    <w:rsid w:val="002C4D2D"/>
    <w:rsid w:val="003573CA"/>
    <w:rsid w:val="00360947"/>
    <w:rsid w:val="003804AE"/>
    <w:rsid w:val="00382A85"/>
    <w:rsid w:val="00385B46"/>
    <w:rsid w:val="003D02D1"/>
    <w:rsid w:val="004154D5"/>
    <w:rsid w:val="00433763"/>
    <w:rsid w:val="0043673C"/>
    <w:rsid w:val="00437CCE"/>
    <w:rsid w:val="00462B78"/>
    <w:rsid w:val="004741FB"/>
    <w:rsid w:val="00476FBF"/>
    <w:rsid w:val="00494A8E"/>
    <w:rsid w:val="004A073B"/>
    <w:rsid w:val="004D3733"/>
    <w:rsid w:val="004D4642"/>
    <w:rsid w:val="00511BC8"/>
    <w:rsid w:val="00540845"/>
    <w:rsid w:val="005455A0"/>
    <w:rsid w:val="0057156A"/>
    <w:rsid w:val="00592C41"/>
    <w:rsid w:val="005C3101"/>
    <w:rsid w:val="005D6E9D"/>
    <w:rsid w:val="006118C1"/>
    <w:rsid w:val="006348A6"/>
    <w:rsid w:val="006604D8"/>
    <w:rsid w:val="006749D0"/>
    <w:rsid w:val="00682DDE"/>
    <w:rsid w:val="00685C54"/>
    <w:rsid w:val="006A27FD"/>
    <w:rsid w:val="006A3856"/>
    <w:rsid w:val="006B71B9"/>
    <w:rsid w:val="006C5A54"/>
    <w:rsid w:val="006D2370"/>
    <w:rsid w:val="006E2ACE"/>
    <w:rsid w:val="006E3912"/>
    <w:rsid w:val="006F0CEA"/>
    <w:rsid w:val="006F53BB"/>
    <w:rsid w:val="006F644A"/>
    <w:rsid w:val="00703264"/>
    <w:rsid w:val="007067E8"/>
    <w:rsid w:val="007132C2"/>
    <w:rsid w:val="00732C83"/>
    <w:rsid w:val="0075085B"/>
    <w:rsid w:val="00753E66"/>
    <w:rsid w:val="00756537"/>
    <w:rsid w:val="00795BE1"/>
    <w:rsid w:val="007C5368"/>
    <w:rsid w:val="007D522E"/>
    <w:rsid w:val="007E5D49"/>
    <w:rsid w:val="00804F9A"/>
    <w:rsid w:val="00831692"/>
    <w:rsid w:val="0086013F"/>
    <w:rsid w:val="00865142"/>
    <w:rsid w:val="00886C4A"/>
    <w:rsid w:val="0089156F"/>
    <w:rsid w:val="00894315"/>
    <w:rsid w:val="008A52C1"/>
    <w:rsid w:val="008D2213"/>
    <w:rsid w:val="008E05EF"/>
    <w:rsid w:val="008E066B"/>
    <w:rsid w:val="00902774"/>
    <w:rsid w:val="00915C2C"/>
    <w:rsid w:val="00922F5D"/>
    <w:rsid w:val="00925C64"/>
    <w:rsid w:val="00937CE5"/>
    <w:rsid w:val="00947F22"/>
    <w:rsid w:val="00990282"/>
    <w:rsid w:val="009B1B74"/>
    <w:rsid w:val="009D0E0B"/>
    <w:rsid w:val="009D223A"/>
    <w:rsid w:val="009E07F9"/>
    <w:rsid w:val="009E40BF"/>
    <w:rsid w:val="00A042B9"/>
    <w:rsid w:val="00A31A71"/>
    <w:rsid w:val="00A37ED7"/>
    <w:rsid w:val="00A63B2C"/>
    <w:rsid w:val="00A942BD"/>
    <w:rsid w:val="00AB09B5"/>
    <w:rsid w:val="00AE243B"/>
    <w:rsid w:val="00AF426A"/>
    <w:rsid w:val="00AF7AB6"/>
    <w:rsid w:val="00B53189"/>
    <w:rsid w:val="00B63718"/>
    <w:rsid w:val="00B63B33"/>
    <w:rsid w:val="00BA4502"/>
    <w:rsid w:val="00BB0CAB"/>
    <w:rsid w:val="00C01ABB"/>
    <w:rsid w:val="00C3190A"/>
    <w:rsid w:val="00C3310E"/>
    <w:rsid w:val="00CB5792"/>
    <w:rsid w:val="00CF1780"/>
    <w:rsid w:val="00CF5E9A"/>
    <w:rsid w:val="00D026FE"/>
    <w:rsid w:val="00D211E7"/>
    <w:rsid w:val="00D41A63"/>
    <w:rsid w:val="00D525E6"/>
    <w:rsid w:val="00D81C24"/>
    <w:rsid w:val="00DA070E"/>
    <w:rsid w:val="00DA1FEC"/>
    <w:rsid w:val="00DA3F06"/>
    <w:rsid w:val="00DD6DCB"/>
    <w:rsid w:val="00DE174A"/>
    <w:rsid w:val="00E60553"/>
    <w:rsid w:val="00E77DE6"/>
    <w:rsid w:val="00E97DA7"/>
    <w:rsid w:val="00EA5CD2"/>
    <w:rsid w:val="00EC5B93"/>
    <w:rsid w:val="00EC5E86"/>
    <w:rsid w:val="00EF1A80"/>
    <w:rsid w:val="00EF4A89"/>
    <w:rsid w:val="00F533AF"/>
    <w:rsid w:val="00FB1EC6"/>
    <w:rsid w:val="00FE5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B9DF470"/>
  <w15:chartTrackingRefBased/>
  <w15:docId w15:val="{511502CD-84BB-449B-8648-5F6567E5C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5EC2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5E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5EC2"/>
  </w:style>
  <w:style w:type="paragraph" w:styleId="Stopka">
    <w:name w:val="footer"/>
    <w:basedOn w:val="Normalny"/>
    <w:link w:val="StopkaZnak"/>
    <w:uiPriority w:val="99"/>
    <w:unhideWhenUsed/>
    <w:rsid w:val="000A5E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5EC2"/>
  </w:style>
  <w:style w:type="paragraph" w:styleId="Tytu">
    <w:name w:val="Title"/>
    <w:basedOn w:val="Normalny"/>
    <w:next w:val="Normalny"/>
    <w:link w:val="TytuZnak"/>
    <w:qFormat/>
    <w:rsid w:val="000A5EC2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en-US" w:bidi="en-US"/>
    </w:rPr>
  </w:style>
  <w:style w:type="character" w:customStyle="1" w:styleId="TytuZnak">
    <w:name w:val="Tytuł Znak"/>
    <w:basedOn w:val="Domylnaczcionkaakapitu"/>
    <w:link w:val="Tytu"/>
    <w:qFormat/>
    <w:rsid w:val="000A5EC2"/>
    <w:rPr>
      <w:rFonts w:ascii="Cambria" w:eastAsia="Times New Roman" w:hAnsi="Cambria" w:cs="Times New Roman"/>
      <w:b/>
      <w:bCs/>
      <w:kern w:val="28"/>
      <w:sz w:val="32"/>
      <w:szCs w:val="32"/>
      <w:lang w:val="en-US" w:bidi="en-US"/>
    </w:rPr>
  </w:style>
  <w:style w:type="paragraph" w:styleId="Tekstpodstawowywcity">
    <w:name w:val="Body Text Indent"/>
    <w:basedOn w:val="Normalny"/>
    <w:link w:val="TekstpodstawowywcityZnak"/>
    <w:unhideWhenUsed/>
    <w:rsid w:val="000A5EC2"/>
    <w:pPr>
      <w:widowControl w:val="0"/>
      <w:suppressAutoHyphens/>
      <w:spacing w:after="120" w:line="240" w:lineRule="auto"/>
      <w:ind w:left="283"/>
    </w:pPr>
    <w:rPr>
      <w:rFonts w:ascii="Times New Roman" w:eastAsia="Lucida Sans Unicode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A5EC2"/>
    <w:rPr>
      <w:rFonts w:ascii="Times New Roman" w:eastAsia="Lucida Sans Unicode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normalny tekst Znak,T_SZ_List Paragraph Znak,Akapit z listą BS Znak,Akapit z listą1 Znak"/>
    <w:link w:val="Akapitzlist"/>
    <w:uiPriority w:val="34"/>
    <w:qFormat/>
    <w:locked/>
    <w:rsid w:val="000A5EC2"/>
  </w:style>
  <w:style w:type="paragraph" w:styleId="Akapitzlist">
    <w:name w:val="List Paragraph"/>
    <w:aliases w:val="L1,Numerowanie,2 heading,A_wyliczenie,K-P_odwolanie,Akapit z listą5,maz_wyliczenie,opis dzialania,normalny tekst,T_SZ_List Paragraph,Akapit z listą BS,Kolorowa lista — akcent 11,Akapit z listą1,Średnia siatka 1 — akcent 21,List Paragraph"/>
    <w:basedOn w:val="Normalny"/>
    <w:link w:val="AkapitzlistZnak"/>
    <w:uiPriority w:val="34"/>
    <w:qFormat/>
    <w:rsid w:val="000A5EC2"/>
    <w:pPr>
      <w:ind w:left="720"/>
      <w:contextualSpacing/>
    </w:pPr>
  </w:style>
  <w:style w:type="paragraph" w:customStyle="1" w:styleId="Nagwektabeli">
    <w:name w:val="Nagłówek tabeli"/>
    <w:basedOn w:val="Normalny"/>
    <w:rsid w:val="000A5EC2"/>
    <w:pPr>
      <w:widowControl w:val="0"/>
      <w:suppressLineNumbers/>
      <w:suppressAutoHyphens/>
      <w:spacing w:after="0" w:line="240" w:lineRule="auto"/>
      <w:jc w:val="center"/>
    </w:pPr>
    <w:rPr>
      <w:rFonts w:ascii="Times New Roman" w:eastAsia="Lucida Sans Unicode" w:hAnsi="Times New Roman" w:cs="Times New Roman"/>
      <w:b/>
      <w:bCs/>
      <w:i/>
      <w:iCs/>
      <w:sz w:val="24"/>
      <w:szCs w:val="20"/>
      <w:lang w:eastAsia="pl-PL"/>
    </w:rPr>
  </w:style>
  <w:style w:type="paragraph" w:customStyle="1" w:styleId="Default">
    <w:name w:val="Default"/>
    <w:rsid w:val="000A5EC2"/>
    <w:pPr>
      <w:autoSpaceDE w:val="0"/>
      <w:autoSpaceDN w:val="0"/>
      <w:adjustRightInd w:val="0"/>
      <w:spacing w:after="0" w:line="240" w:lineRule="auto"/>
    </w:pPr>
    <w:rPr>
      <w:rFonts w:ascii="Liberation Sans" w:eastAsia="Calibri" w:hAnsi="Liberation Sans" w:cs="Liberation Sans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5E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5EC2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CF5E9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Zawartotabeli">
    <w:name w:val="Zawartość tabeli"/>
    <w:basedOn w:val="Normalny"/>
    <w:rsid w:val="004A073B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730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C29E88BE-5AB6-498B-86B4-C692963FED69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2</Pages>
  <Words>371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Głowienka Jarosław</dc:creator>
  <cp:keywords/>
  <dc:description/>
  <cp:lastModifiedBy>Głowienka Jarosław</cp:lastModifiedBy>
  <cp:revision>92</cp:revision>
  <cp:lastPrinted>2025-04-29T10:22:00Z</cp:lastPrinted>
  <dcterms:created xsi:type="dcterms:W3CDTF">2023-06-26T10:42:00Z</dcterms:created>
  <dcterms:modified xsi:type="dcterms:W3CDTF">2025-04-30T08:50:00Z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a83f9946-2ca4-4fd3-9940-da93a8bbd3ad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Głowienka Jarosław</vt:lpwstr>
  </property>
  <property fmtid="{D5CDD505-2E9C-101B-9397-08002B2CF9AE}" pid="7" name="s5636:Creator type=organization">
    <vt:lpwstr>MILNET-Z</vt:lpwstr>
  </property>
  <property fmtid="{D5CDD505-2E9C-101B-9397-08002B2CF9AE}" pid="8" name="bjPortionMark">
    <vt:lpwstr>[JAW]</vt:lpwstr>
  </property>
  <property fmtid="{D5CDD505-2E9C-101B-9397-08002B2CF9AE}" pid="9" name="bjClsUserRVM">
    <vt:lpwstr>[]</vt:lpwstr>
  </property>
  <property fmtid="{D5CDD505-2E9C-101B-9397-08002B2CF9AE}" pid="10" name="bjSaver">
    <vt:lpwstr>3R1Tu+mF3HNvKe8Hu+mJ7DvMNAsz+Rjz</vt:lpwstr>
  </property>
  <property fmtid="{D5CDD505-2E9C-101B-9397-08002B2CF9AE}" pid="11" name="s5636:Creator type=IP">
    <vt:lpwstr>10.49.57.22</vt:lpwstr>
  </property>
</Properties>
</file>