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A470" w14:textId="77777777" w:rsidR="00A24528" w:rsidRPr="00A35DB1" w:rsidRDefault="00A24528" w:rsidP="00E63921">
      <w:pPr>
        <w:rPr>
          <w:sz w:val="20"/>
        </w:rPr>
      </w:pPr>
    </w:p>
    <w:p w14:paraId="54AFB844" w14:textId="77777777" w:rsidR="00643624" w:rsidRPr="00643624" w:rsidRDefault="00643624" w:rsidP="00643624">
      <w:pPr>
        <w:suppressAutoHyphens w:val="0"/>
        <w:spacing w:after="200" w:line="276" w:lineRule="auto"/>
        <w:rPr>
          <w:rFonts w:eastAsia="Calibri"/>
          <w:szCs w:val="24"/>
          <w:lang w:eastAsia="en-US"/>
        </w:rPr>
      </w:pPr>
      <w:r w:rsidRPr="00643624">
        <w:rPr>
          <w:rFonts w:eastAsia="Arial Narrow"/>
          <w:szCs w:val="24"/>
          <w:lang w:eastAsia="pl-PL"/>
        </w:rPr>
        <w:t xml:space="preserve">Numer referencyjny: </w:t>
      </w:r>
      <w:r w:rsidRPr="00643624">
        <w:rPr>
          <w:rFonts w:eastAsia="Calibri"/>
          <w:szCs w:val="24"/>
          <w:lang w:eastAsia="en-US"/>
        </w:rPr>
        <w:t>WAP.2710.2.2025</w:t>
      </w:r>
    </w:p>
    <w:p w14:paraId="6E98982D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6F12F4D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579DB72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5F56338" w14:textId="488A4B2F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58043FD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611A3A7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5DBFFCE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295635D0" w14:textId="77777777" w:rsidR="004B3426" w:rsidRPr="00AC5A46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AC5A46">
        <w:rPr>
          <w:b/>
          <w:iCs/>
          <w:sz w:val="22"/>
          <w:szCs w:val="22"/>
        </w:rPr>
        <w:t>ZAMAWIAJĄCY – GMINA MIEJSKA TUREK</w:t>
      </w:r>
    </w:p>
    <w:p w14:paraId="5CC8F6FE" w14:textId="77777777" w:rsidR="00AC5A46" w:rsidRPr="00AC5A46" w:rsidRDefault="004B3426" w:rsidP="00AC5A46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  <w:lang w:eastAsia="ar-SA"/>
        </w:rPr>
      </w:pPr>
      <w:r w:rsidRPr="00AC5A46">
        <w:rPr>
          <w:iCs/>
          <w:sz w:val="22"/>
          <w:szCs w:val="22"/>
        </w:rPr>
        <w:t xml:space="preserve">Wydział </w:t>
      </w:r>
      <w:r w:rsidR="00846B35" w:rsidRPr="00AC5A46">
        <w:rPr>
          <w:iCs/>
          <w:sz w:val="22"/>
          <w:szCs w:val="22"/>
        </w:rPr>
        <w:t>Urzędu Miejskiego prowadzący</w:t>
      </w:r>
      <w:r w:rsidRPr="00AC5A46">
        <w:rPr>
          <w:iCs/>
          <w:sz w:val="22"/>
          <w:szCs w:val="22"/>
        </w:rPr>
        <w:t xml:space="preserve"> postępowanie:</w:t>
      </w:r>
      <w:r w:rsidR="006304E4" w:rsidRPr="00AC5A46">
        <w:rPr>
          <w:iCs/>
          <w:sz w:val="22"/>
          <w:szCs w:val="22"/>
        </w:rPr>
        <w:t xml:space="preserve"> </w:t>
      </w:r>
      <w:r w:rsidR="00AC5A46" w:rsidRPr="00AC5A46">
        <w:rPr>
          <w:rFonts w:eastAsia="Times New Roman"/>
          <w:b/>
          <w:color w:val="auto"/>
          <w:sz w:val="22"/>
          <w:szCs w:val="22"/>
          <w:lang w:eastAsia="ar-SA"/>
        </w:rPr>
        <w:t xml:space="preserve">Wydział Administracyjny i Zamówień Publicznych </w:t>
      </w:r>
    </w:p>
    <w:p w14:paraId="229E0929" w14:textId="420534D7" w:rsidR="004B3426" w:rsidRPr="00AC5A46" w:rsidRDefault="004B3426" w:rsidP="00AC5A46">
      <w:pPr>
        <w:pStyle w:val="Default"/>
        <w:spacing w:line="360" w:lineRule="auto"/>
        <w:rPr>
          <w:b/>
          <w:sz w:val="22"/>
          <w:szCs w:val="22"/>
        </w:rPr>
      </w:pPr>
      <w:r w:rsidRPr="00AC5A46">
        <w:rPr>
          <w:sz w:val="22"/>
          <w:szCs w:val="22"/>
        </w:rPr>
        <w:t xml:space="preserve">Adres korespondencyjny: </w:t>
      </w:r>
      <w:r w:rsidRPr="00AC5A46">
        <w:rPr>
          <w:b/>
          <w:sz w:val="22"/>
          <w:szCs w:val="22"/>
        </w:rPr>
        <w:t>Urząd Miejski w Turku, ul. Kaliska 59, 62-700 Turek</w:t>
      </w:r>
    </w:p>
    <w:p w14:paraId="23D225E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0054871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75B8E6FF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5182BD92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FAF6A79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7947508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526"/>
      </w:tblGrid>
      <w:tr w:rsidR="001944ED" w:rsidRPr="001944ED" w14:paraId="6729A825" w14:textId="77777777" w:rsidTr="00F65A30">
        <w:tc>
          <w:tcPr>
            <w:tcW w:w="421" w:type="dxa"/>
            <w:vMerge w:val="restart"/>
            <w:shd w:val="clear" w:color="auto" w:fill="auto"/>
          </w:tcPr>
          <w:p w14:paraId="055A7BE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7B5088D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5B9E68D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312BB57" w14:textId="77777777" w:rsidTr="00F65A30">
        <w:tc>
          <w:tcPr>
            <w:tcW w:w="421" w:type="dxa"/>
            <w:vMerge/>
            <w:shd w:val="clear" w:color="auto" w:fill="auto"/>
          </w:tcPr>
          <w:p w14:paraId="442486A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484FA8F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1B09A19" w14:textId="77777777" w:rsidTr="00F65A30">
        <w:tc>
          <w:tcPr>
            <w:tcW w:w="421" w:type="dxa"/>
            <w:vMerge/>
            <w:shd w:val="clear" w:color="auto" w:fill="auto"/>
          </w:tcPr>
          <w:p w14:paraId="70A9D2B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3E06B0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1A7659E" w14:textId="77777777" w:rsidTr="00F65A30">
        <w:tc>
          <w:tcPr>
            <w:tcW w:w="421" w:type="dxa"/>
            <w:vMerge/>
            <w:shd w:val="clear" w:color="auto" w:fill="auto"/>
          </w:tcPr>
          <w:p w14:paraId="0F14686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CF52D0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04CD2C9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33E4B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526" w:type="dxa"/>
            <w:shd w:val="clear" w:color="auto" w:fill="auto"/>
          </w:tcPr>
          <w:p w14:paraId="37DAD84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5FF9F29D" w14:textId="77777777" w:rsidTr="00F65A30">
        <w:tc>
          <w:tcPr>
            <w:tcW w:w="421" w:type="dxa"/>
            <w:vMerge/>
            <w:shd w:val="clear" w:color="auto" w:fill="auto"/>
          </w:tcPr>
          <w:p w14:paraId="6DF2521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04440138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FEF721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22FEAC9" w14:textId="77777777" w:rsidTr="00F65A30">
        <w:tc>
          <w:tcPr>
            <w:tcW w:w="421" w:type="dxa"/>
            <w:vMerge/>
            <w:shd w:val="clear" w:color="auto" w:fill="auto"/>
          </w:tcPr>
          <w:p w14:paraId="12DD6B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3794C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792" w:type="dxa"/>
            <w:gridSpan w:val="2"/>
            <w:shd w:val="clear" w:color="auto" w:fill="auto"/>
          </w:tcPr>
          <w:p w14:paraId="6F74E2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C8C56E" w14:textId="77777777" w:rsidTr="00F65A30">
        <w:tc>
          <w:tcPr>
            <w:tcW w:w="421" w:type="dxa"/>
            <w:vMerge/>
            <w:shd w:val="clear" w:color="auto" w:fill="auto"/>
          </w:tcPr>
          <w:p w14:paraId="334F0B58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7A72FF37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8B5CF6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61E3588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564AED3E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37C4D0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22A3AF6E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14:paraId="7C8DD70A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687F90CB" w14:textId="77777777" w:rsidR="00771B58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6849B8C6" w14:textId="2251BF4E" w:rsidR="00643624" w:rsidRPr="001229B6" w:rsidRDefault="00643624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dużym przedsiębiorcą</w:t>
      </w:r>
    </w:p>
    <w:p w14:paraId="00E2A6D3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12268F6C" w14:textId="4B2413C4" w:rsidR="007B3B15" w:rsidRPr="00643624" w:rsidRDefault="007B3B15" w:rsidP="000C3756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624">
        <w:rPr>
          <w:rFonts w:ascii="Times New Roman" w:hAnsi="Times New Roman" w:cs="Times New Roman"/>
          <w:iCs/>
          <w:sz w:val="24"/>
          <w:szCs w:val="24"/>
        </w:rPr>
        <w:t xml:space="preserve">Nawiązując do ogłoszonego </w:t>
      </w:r>
      <w:r w:rsidR="00C506C7" w:rsidRPr="00643624">
        <w:rPr>
          <w:rFonts w:ascii="Times New Roman" w:hAnsi="Times New Roman" w:cs="Times New Roman"/>
          <w:iCs/>
          <w:sz w:val="24"/>
          <w:szCs w:val="24"/>
        </w:rPr>
        <w:t>postępowania w trybie podstawowym bez negocjacji</w:t>
      </w:r>
      <w:r w:rsidRPr="00643624">
        <w:rPr>
          <w:rFonts w:ascii="Times New Roman" w:hAnsi="Times New Roman" w:cs="Times New Roman"/>
          <w:iCs/>
          <w:sz w:val="24"/>
          <w:szCs w:val="24"/>
        </w:rPr>
        <w:t xml:space="preserve"> na wyłonienie Wykonawcy w zakresie realizacji </w:t>
      </w:r>
      <w:r w:rsidR="00307DF5" w:rsidRPr="00643624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="004A3452" w:rsidRPr="00643624">
        <w:rPr>
          <w:rFonts w:ascii="Times New Roman" w:hAnsi="Times New Roman" w:cs="Times New Roman"/>
          <w:iCs/>
          <w:sz w:val="24"/>
          <w:szCs w:val="24"/>
        </w:rPr>
        <w:t xml:space="preserve">publicznego </w:t>
      </w:r>
      <w:r w:rsidR="00277D38" w:rsidRPr="00643624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15EF4" w:rsidRPr="00643624">
        <w:rPr>
          <w:rFonts w:ascii="Times New Roman" w:hAnsi="Times New Roman" w:cs="Times New Roman"/>
          <w:iCs/>
          <w:sz w:val="24"/>
          <w:szCs w:val="24"/>
        </w:rPr>
        <w:t xml:space="preserve">wykonanie </w:t>
      </w:r>
      <w:r w:rsidR="00352135" w:rsidRPr="00643624">
        <w:rPr>
          <w:rFonts w:ascii="Times New Roman" w:hAnsi="Times New Roman" w:cs="Times New Roman"/>
          <w:iCs/>
          <w:sz w:val="24"/>
          <w:szCs w:val="24"/>
        </w:rPr>
        <w:t>usługi pn</w:t>
      </w:r>
      <w:r w:rsidR="00344D70" w:rsidRPr="00643624">
        <w:rPr>
          <w:rFonts w:ascii="Times New Roman" w:hAnsi="Times New Roman" w:cs="Times New Roman"/>
          <w:iCs/>
          <w:sz w:val="24"/>
          <w:szCs w:val="24"/>
        </w:rPr>
        <w:t>.:</w:t>
      </w:r>
      <w:bookmarkStart w:id="0" w:name="_Hlk169782115"/>
      <w:r w:rsidR="000C3756" w:rsidRPr="006436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43624" w:rsidRPr="00643624">
        <w:rPr>
          <w:rFonts w:ascii="Times New Roman" w:hAnsi="Times New Roman" w:cs="Times New Roman"/>
          <w:b/>
          <w:bCs/>
          <w:sz w:val="24"/>
          <w:szCs w:val="24"/>
        </w:rPr>
        <w:t>„Dostawa serwerów i oprogramowania w ramach projektu pn. „Rozbudowa dostępu obywateli i przedsiębiorców do cyfrowych usług publicznych wraz z ich automatyzacją w mieście Turek”</w:t>
      </w:r>
      <w:r w:rsidR="00416B8F" w:rsidRPr="00643624">
        <w:rPr>
          <w:rFonts w:ascii="Times New Roman" w:hAnsi="Times New Roman" w:cs="Times New Roman"/>
          <w:sz w:val="24"/>
          <w:szCs w:val="24"/>
        </w:rPr>
        <w:t xml:space="preserve">, </w:t>
      </w:r>
      <w:r w:rsidR="007A5172" w:rsidRPr="00643624">
        <w:rPr>
          <w:rFonts w:ascii="Times New Roman" w:hAnsi="Times New Roman" w:cs="Times New Roman"/>
          <w:iCs/>
          <w:sz w:val="24"/>
          <w:szCs w:val="24"/>
        </w:rPr>
        <w:t xml:space="preserve">niżej </w:t>
      </w:r>
      <w:r w:rsidRPr="00643624">
        <w:rPr>
          <w:rFonts w:ascii="Times New Roman" w:hAnsi="Times New Roman" w:cs="Times New Roman"/>
          <w:iCs/>
          <w:sz w:val="24"/>
          <w:szCs w:val="24"/>
        </w:rPr>
        <w:t xml:space="preserve">podpisany/i: </w:t>
      </w:r>
    </w:p>
    <w:p w14:paraId="6E7220C6" w14:textId="77777777" w:rsidR="005A4A9E" w:rsidRDefault="005A4A9E" w:rsidP="00837A97">
      <w:pPr>
        <w:keepNext/>
        <w:jc w:val="both"/>
        <w:rPr>
          <w:iCs/>
          <w:szCs w:val="24"/>
        </w:rPr>
      </w:pPr>
    </w:p>
    <w:p w14:paraId="28A971A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077A833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0208A38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075737E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4DC644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5FF7E17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5594F5B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EA38AF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731791A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6A3C9986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1EB3D22E" w14:textId="77777777" w:rsidR="0017331B" w:rsidRPr="00FF1B38" w:rsidRDefault="0044459A" w:rsidP="0044459A">
      <w:pPr>
        <w:spacing w:line="360" w:lineRule="auto"/>
        <w:rPr>
          <w:b/>
          <w:sz w:val="22"/>
          <w:szCs w:val="22"/>
        </w:rPr>
      </w:pPr>
      <w:r w:rsidRPr="00FF1B38">
        <w:rPr>
          <w:sz w:val="22"/>
          <w:szCs w:val="22"/>
        </w:rPr>
        <w:t>w tym podatek VAT</w:t>
      </w:r>
      <w:r w:rsidRPr="00FF1B38">
        <w:rPr>
          <w:b/>
          <w:sz w:val="22"/>
          <w:szCs w:val="22"/>
        </w:rPr>
        <w:t xml:space="preserve">____________________ ZŁOTYCH, naliczony według stawki______ % </w:t>
      </w:r>
    </w:p>
    <w:p w14:paraId="0D0F4DF0" w14:textId="77777777" w:rsidR="00310A0A" w:rsidRDefault="00310A0A" w:rsidP="00310A0A">
      <w:pPr>
        <w:spacing w:before="120" w:after="120"/>
        <w:jc w:val="both"/>
        <w:rPr>
          <w:spacing w:val="4"/>
          <w:u w:val="words"/>
        </w:rPr>
      </w:pPr>
      <w:r w:rsidRPr="00310A0A">
        <w:rPr>
          <w:spacing w:val="4"/>
          <w:u w:val="words"/>
        </w:rPr>
        <w:t xml:space="preserve">Na powyższą wartość zamówienia składają się poniżej przedstawione elementy w poniższych cenach i wartościach: </w:t>
      </w:r>
    </w:p>
    <w:tbl>
      <w:tblPr>
        <w:tblStyle w:val="Tabelasiatki1jasnaakcent11"/>
        <w:tblW w:w="9781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708"/>
        <w:gridCol w:w="1447"/>
        <w:gridCol w:w="850"/>
        <w:gridCol w:w="1672"/>
      </w:tblGrid>
      <w:tr w:rsidR="001936F2" w:rsidRPr="001936F2" w14:paraId="445449BE" w14:textId="77777777" w:rsidTr="00B36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14:paraId="57028ABF" w14:textId="77777777" w:rsidR="00310A0A" w:rsidRPr="001936F2" w:rsidRDefault="00310A0A" w:rsidP="00310A0A">
            <w:pPr>
              <w:suppressAutoHyphens w:val="0"/>
              <w:ind w:right="-8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l.p.</w:t>
            </w:r>
          </w:p>
        </w:tc>
        <w:tc>
          <w:tcPr>
            <w:tcW w:w="4536" w:type="dxa"/>
            <w:noWrap/>
            <w:hideMark/>
          </w:tcPr>
          <w:p w14:paraId="1791B42E" w14:textId="77777777" w:rsidR="00310A0A" w:rsidRPr="001936F2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 xml:space="preserve">Nazwa </w:t>
            </w:r>
          </w:p>
        </w:tc>
        <w:tc>
          <w:tcPr>
            <w:tcW w:w="708" w:type="dxa"/>
            <w:noWrap/>
            <w:hideMark/>
          </w:tcPr>
          <w:p w14:paraId="4BBA06AD" w14:textId="77777777" w:rsidR="00310A0A" w:rsidRPr="001936F2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Ilość</w:t>
            </w:r>
          </w:p>
        </w:tc>
        <w:tc>
          <w:tcPr>
            <w:tcW w:w="1447" w:type="dxa"/>
            <w:noWrap/>
            <w:hideMark/>
          </w:tcPr>
          <w:p w14:paraId="3A9EFD01" w14:textId="77777777" w:rsidR="00310A0A" w:rsidRPr="001936F2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Wartość netto</w:t>
            </w:r>
          </w:p>
        </w:tc>
        <w:tc>
          <w:tcPr>
            <w:tcW w:w="850" w:type="dxa"/>
            <w:noWrap/>
            <w:hideMark/>
          </w:tcPr>
          <w:p w14:paraId="005CE742" w14:textId="77777777" w:rsidR="00310A0A" w:rsidRPr="001936F2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Stawka</w:t>
            </w:r>
          </w:p>
          <w:p w14:paraId="072084EE" w14:textId="77777777" w:rsidR="00310A0A" w:rsidRPr="001936F2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VAT</w:t>
            </w:r>
          </w:p>
        </w:tc>
        <w:tc>
          <w:tcPr>
            <w:tcW w:w="1672" w:type="dxa"/>
            <w:noWrap/>
            <w:hideMark/>
          </w:tcPr>
          <w:p w14:paraId="0598498D" w14:textId="77777777" w:rsidR="00310A0A" w:rsidRPr="001936F2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Wartość</w:t>
            </w:r>
          </w:p>
          <w:p w14:paraId="3E4A52B9" w14:textId="77777777" w:rsidR="00310A0A" w:rsidRPr="001936F2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brutto</w:t>
            </w:r>
          </w:p>
        </w:tc>
      </w:tr>
      <w:tr w:rsidR="001936F2" w:rsidRPr="001936F2" w14:paraId="2440027B" w14:textId="77777777" w:rsidTr="00B36629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72F4360" w14:textId="77777777" w:rsidR="00310A0A" w:rsidRPr="001936F2" w:rsidRDefault="00310A0A" w:rsidP="00310A0A">
            <w:pPr>
              <w:suppressAutoHyphens w:val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4536" w:type="dxa"/>
          </w:tcPr>
          <w:p w14:paraId="2B388C86" w14:textId="0A6907D8" w:rsidR="00310A0A" w:rsidRPr="001936F2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1936F2">
              <w:rPr>
                <w:sz w:val="22"/>
                <w:szCs w:val="22"/>
              </w:rPr>
              <w:t>Serwer</w:t>
            </w:r>
          </w:p>
        </w:tc>
        <w:tc>
          <w:tcPr>
            <w:tcW w:w="708" w:type="dxa"/>
          </w:tcPr>
          <w:p w14:paraId="3373B192" w14:textId="325F3FF4" w:rsidR="00310A0A" w:rsidRPr="001936F2" w:rsidRDefault="00ED599F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447" w:type="dxa"/>
            <w:noWrap/>
            <w:hideMark/>
          </w:tcPr>
          <w:p w14:paraId="786FED0D" w14:textId="77777777" w:rsidR="00310A0A" w:rsidRPr="001936F2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0" w:type="dxa"/>
            <w:noWrap/>
          </w:tcPr>
          <w:p w14:paraId="78E602B5" w14:textId="77777777" w:rsidR="00310A0A" w:rsidRPr="001936F2" w:rsidRDefault="00310A0A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72" w:type="dxa"/>
            <w:noWrap/>
            <w:hideMark/>
          </w:tcPr>
          <w:p w14:paraId="2B02C4AE" w14:textId="77777777" w:rsidR="00310A0A" w:rsidRPr="001936F2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 </w:t>
            </w:r>
          </w:p>
        </w:tc>
      </w:tr>
      <w:tr w:rsidR="001936F2" w:rsidRPr="001936F2" w14:paraId="07A49A42" w14:textId="77777777" w:rsidTr="00B36629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4C787E5" w14:textId="50F1C992" w:rsidR="00A4642F" w:rsidRPr="001936F2" w:rsidRDefault="00A4642F" w:rsidP="00310A0A">
            <w:pPr>
              <w:suppressAutoHyphens w:val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4536" w:type="dxa"/>
          </w:tcPr>
          <w:p w14:paraId="35B536DB" w14:textId="43369B5F" w:rsidR="00A4642F" w:rsidRPr="001936F2" w:rsidRDefault="00A4642F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936F2">
              <w:rPr>
                <w:sz w:val="22"/>
                <w:szCs w:val="22"/>
              </w:rPr>
              <w:t>Serwer</w:t>
            </w:r>
          </w:p>
        </w:tc>
        <w:tc>
          <w:tcPr>
            <w:tcW w:w="708" w:type="dxa"/>
          </w:tcPr>
          <w:p w14:paraId="04064129" w14:textId="0B2534C2" w:rsidR="00A4642F" w:rsidRPr="001936F2" w:rsidRDefault="00ED599F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447" w:type="dxa"/>
            <w:noWrap/>
          </w:tcPr>
          <w:p w14:paraId="7EFE6DF3" w14:textId="77777777" w:rsidR="00A4642F" w:rsidRPr="001936F2" w:rsidRDefault="00A4642F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0" w:type="dxa"/>
            <w:noWrap/>
          </w:tcPr>
          <w:p w14:paraId="01CCFBFE" w14:textId="77777777" w:rsidR="00A4642F" w:rsidRPr="001936F2" w:rsidRDefault="00A4642F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72" w:type="dxa"/>
            <w:noWrap/>
          </w:tcPr>
          <w:p w14:paraId="2FEBE45D" w14:textId="77777777" w:rsidR="00A4642F" w:rsidRPr="001936F2" w:rsidRDefault="00A4642F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</w:tr>
      <w:tr w:rsidR="001936F2" w:rsidRPr="001936F2" w14:paraId="0148625A" w14:textId="77777777" w:rsidTr="00B36629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F368569" w14:textId="66CECCB1" w:rsidR="00A4642F" w:rsidRPr="001936F2" w:rsidRDefault="00A4642F" w:rsidP="00310A0A">
            <w:pPr>
              <w:suppressAutoHyphens w:val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4536" w:type="dxa"/>
          </w:tcPr>
          <w:p w14:paraId="09A8E08B" w14:textId="20F36B0C" w:rsidR="00A4642F" w:rsidRPr="001936F2" w:rsidRDefault="00A4642F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936F2">
              <w:rPr>
                <w:sz w:val="22"/>
                <w:szCs w:val="22"/>
              </w:rPr>
              <w:t>Serwer</w:t>
            </w:r>
          </w:p>
        </w:tc>
        <w:tc>
          <w:tcPr>
            <w:tcW w:w="708" w:type="dxa"/>
          </w:tcPr>
          <w:p w14:paraId="2EBAEE58" w14:textId="2D65A409" w:rsidR="00A4642F" w:rsidRPr="001936F2" w:rsidRDefault="00ED599F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447" w:type="dxa"/>
            <w:noWrap/>
          </w:tcPr>
          <w:p w14:paraId="54566223" w14:textId="77777777" w:rsidR="00A4642F" w:rsidRPr="001936F2" w:rsidRDefault="00A4642F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0" w:type="dxa"/>
            <w:noWrap/>
          </w:tcPr>
          <w:p w14:paraId="10FFAD16" w14:textId="77777777" w:rsidR="00A4642F" w:rsidRPr="001936F2" w:rsidRDefault="00A4642F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72" w:type="dxa"/>
            <w:noWrap/>
          </w:tcPr>
          <w:p w14:paraId="3B9FECB3" w14:textId="77777777" w:rsidR="00A4642F" w:rsidRPr="001936F2" w:rsidRDefault="00A4642F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</w:tr>
      <w:tr w:rsidR="001936F2" w:rsidRPr="001936F2" w14:paraId="17EA4DD9" w14:textId="77777777" w:rsidTr="00B36629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ABF629" w14:textId="6A71D90C" w:rsidR="00310A0A" w:rsidRPr="001936F2" w:rsidRDefault="00A4642F" w:rsidP="00310A0A">
            <w:pPr>
              <w:suppressAutoHyphens w:val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4536" w:type="dxa"/>
          </w:tcPr>
          <w:p w14:paraId="4E0F55B1" w14:textId="0FDC19C7" w:rsidR="00310A0A" w:rsidRPr="001936F2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2"/>
                <w:szCs w:val="22"/>
                <w:lang w:eastAsia="zh-CN" w:bidi="hi-IN"/>
              </w:rPr>
            </w:pPr>
            <w:r w:rsidRPr="001936F2">
              <w:rPr>
                <w:rFonts w:eastAsia="Arial Narrow"/>
                <w:sz w:val="22"/>
                <w:szCs w:val="22"/>
              </w:rPr>
              <w:t xml:space="preserve">Oprogramowanie </w:t>
            </w:r>
            <w:r w:rsidR="00A4642F" w:rsidRPr="001936F2">
              <w:rPr>
                <w:rFonts w:eastAsia="Arial Narrow"/>
                <w:sz w:val="22"/>
                <w:szCs w:val="22"/>
              </w:rPr>
              <w:t>MSSQL</w:t>
            </w:r>
          </w:p>
        </w:tc>
        <w:tc>
          <w:tcPr>
            <w:tcW w:w="708" w:type="dxa"/>
          </w:tcPr>
          <w:p w14:paraId="3D573620" w14:textId="2F52B188" w:rsidR="00310A0A" w:rsidRPr="001936F2" w:rsidRDefault="00ED599F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1936F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447" w:type="dxa"/>
            <w:noWrap/>
          </w:tcPr>
          <w:p w14:paraId="55C446C3" w14:textId="77777777" w:rsidR="00310A0A" w:rsidRPr="001936F2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0" w:type="dxa"/>
            <w:noWrap/>
          </w:tcPr>
          <w:p w14:paraId="65DB7836" w14:textId="77777777" w:rsidR="00310A0A" w:rsidRPr="001936F2" w:rsidRDefault="00310A0A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72" w:type="dxa"/>
            <w:noWrap/>
          </w:tcPr>
          <w:p w14:paraId="2F9F937F" w14:textId="77777777" w:rsidR="00310A0A" w:rsidRPr="001936F2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79DCDA37" w14:textId="77777777" w:rsidR="00547EA0" w:rsidRDefault="00547EA0" w:rsidP="00352135">
      <w:pPr>
        <w:pStyle w:val="Default"/>
        <w:spacing w:line="360" w:lineRule="auto"/>
        <w:jc w:val="both"/>
        <w:rPr>
          <w:color w:val="auto"/>
        </w:rPr>
      </w:pPr>
    </w:p>
    <w:p w14:paraId="3F57346F" w14:textId="6AAC5672" w:rsidR="00740A8B" w:rsidRPr="0013700C" w:rsidRDefault="004B3426" w:rsidP="00352135">
      <w:pPr>
        <w:pStyle w:val="Default"/>
        <w:spacing w:line="360" w:lineRule="auto"/>
        <w:jc w:val="both"/>
        <w:rPr>
          <w:color w:val="auto"/>
        </w:rPr>
      </w:pPr>
      <w:r w:rsidRPr="0013700C">
        <w:rPr>
          <w:color w:val="auto"/>
        </w:rPr>
        <w:t>2. Oświadcza</w:t>
      </w:r>
      <w:r w:rsidR="00ED29AB" w:rsidRPr="0013700C">
        <w:rPr>
          <w:color w:val="auto"/>
        </w:rPr>
        <w:t>my</w:t>
      </w:r>
      <w:r w:rsidR="00E93B72" w:rsidRPr="0013700C">
        <w:rPr>
          <w:color w:val="auto"/>
        </w:rPr>
        <w:t>, że zobowiązujemy się wykonać</w:t>
      </w:r>
      <w:r w:rsidRPr="0013700C">
        <w:rPr>
          <w:color w:val="auto"/>
        </w:rPr>
        <w:t xml:space="preserve"> przedmiot </w:t>
      </w:r>
      <w:r w:rsidR="00CB3459" w:rsidRPr="0013700C">
        <w:rPr>
          <w:color w:val="auto"/>
        </w:rPr>
        <w:t>zamówienia</w:t>
      </w:r>
      <w:r w:rsidR="006304E4" w:rsidRPr="0013700C">
        <w:rPr>
          <w:color w:val="auto"/>
        </w:rPr>
        <w:t xml:space="preserve"> </w:t>
      </w:r>
      <w:r w:rsidR="005C7C4D" w:rsidRPr="0013700C">
        <w:rPr>
          <w:color w:val="auto"/>
        </w:rPr>
        <w:t xml:space="preserve">w terminie </w:t>
      </w:r>
      <w:r w:rsidR="0032304D" w:rsidRPr="0013700C">
        <w:rPr>
          <w:color w:val="auto"/>
        </w:rPr>
        <w:t>określonym w S</w:t>
      </w:r>
      <w:r w:rsidR="00B21390" w:rsidRPr="0013700C">
        <w:rPr>
          <w:color w:val="auto"/>
        </w:rPr>
        <w:t>WZ</w:t>
      </w:r>
      <w:r w:rsidR="00A84125" w:rsidRPr="0013700C">
        <w:rPr>
          <w:b/>
          <w:color w:val="auto"/>
        </w:rPr>
        <w:t xml:space="preserve">: </w:t>
      </w:r>
      <w:r w:rsidR="00643624">
        <w:rPr>
          <w:rFonts w:eastAsia="Times New Roman"/>
          <w:b/>
          <w:color w:val="auto"/>
          <w:u w:val="single"/>
          <w:lang w:eastAsia="ar-SA"/>
        </w:rPr>
        <w:t>5</w:t>
      </w:r>
      <w:r w:rsidR="00CA20A0">
        <w:rPr>
          <w:rFonts w:eastAsia="Times New Roman"/>
          <w:b/>
          <w:color w:val="auto"/>
          <w:u w:val="single"/>
          <w:lang w:eastAsia="ar-SA"/>
        </w:rPr>
        <w:t>0 dni od dnia podpisania umowy</w:t>
      </w:r>
    </w:p>
    <w:p w14:paraId="21E87A16" w14:textId="4E5BC071" w:rsidR="00FB3868" w:rsidRPr="00FB3868" w:rsidRDefault="00352135" w:rsidP="00FB3868">
      <w:pPr>
        <w:spacing w:before="20" w:after="40" w:line="276" w:lineRule="auto"/>
        <w:jc w:val="both"/>
        <w:rPr>
          <w:rFonts w:eastAsia="Calibri"/>
          <w:b/>
          <w:iCs/>
          <w:color w:val="FF0000"/>
          <w:szCs w:val="24"/>
          <w:lang w:eastAsia="en-US"/>
        </w:rPr>
      </w:pPr>
      <w:r w:rsidRPr="00FB3868">
        <w:rPr>
          <w:szCs w:val="24"/>
        </w:rPr>
        <w:t>3.</w:t>
      </w:r>
      <w:r w:rsidRPr="004B3A86">
        <w:rPr>
          <w:color w:val="FF0000"/>
          <w:szCs w:val="24"/>
        </w:rPr>
        <w:t xml:space="preserve"> </w:t>
      </w:r>
      <w:r w:rsidR="00BB1674">
        <w:rPr>
          <w:b/>
          <w:bCs/>
          <w:szCs w:val="24"/>
          <w:lang w:eastAsia="en-US"/>
        </w:rPr>
        <w:t>Prz</w:t>
      </w:r>
      <w:r w:rsidR="00FB3868" w:rsidRPr="00FB3868">
        <w:rPr>
          <w:b/>
          <w:bCs/>
          <w:szCs w:val="24"/>
          <w:lang w:eastAsia="en-US"/>
        </w:rPr>
        <w:t>e</w:t>
      </w:r>
      <w:r w:rsidR="00BB1674">
        <w:rPr>
          <w:b/>
          <w:bCs/>
          <w:szCs w:val="24"/>
          <w:lang w:eastAsia="en-US"/>
        </w:rPr>
        <w:t>dłużenie</w:t>
      </w:r>
      <w:r w:rsidR="00FB3868" w:rsidRPr="00FB3868">
        <w:rPr>
          <w:b/>
          <w:bCs/>
          <w:szCs w:val="24"/>
          <w:lang w:eastAsia="en-US"/>
        </w:rPr>
        <w:t xml:space="preserve"> okresu gwarancji na </w:t>
      </w:r>
      <w:r w:rsidR="001936F2">
        <w:rPr>
          <w:b/>
          <w:bCs/>
          <w:szCs w:val="24"/>
          <w:lang w:eastAsia="en-US"/>
        </w:rPr>
        <w:t>dostawę serwerów</w:t>
      </w:r>
    </w:p>
    <w:p w14:paraId="6EA063E6" w14:textId="170529F4" w:rsidR="00FB3868" w:rsidRDefault="00FB3868" w:rsidP="00FB3868">
      <w:pPr>
        <w:suppressAutoHyphens w:val="0"/>
        <w:spacing w:before="120" w:after="120" w:line="276" w:lineRule="auto"/>
        <w:contextualSpacing/>
        <w:jc w:val="both"/>
        <w:rPr>
          <w:bCs/>
          <w:spacing w:val="4"/>
          <w:szCs w:val="24"/>
          <w:lang w:eastAsia="en-US"/>
        </w:rPr>
      </w:pPr>
      <w:r w:rsidRPr="00FB3868">
        <w:rPr>
          <w:bCs/>
          <w:spacing w:val="4"/>
          <w:szCs w:val="24"/>
          <w:lang w:eastAsia="en-US"/>
        </w:rPr>
        <w:t>Oświadczamy, iż dodatkowo oferujemy</w:t>
      </w:r>
      <w:r w:rsidR="00154D37">
        <w:rPr>
          <w:bCs/>
          <w:spacing w:val="4"/>
          <w:szCs w:val="24"/>
          <w:lang w:eastAsia="en-US"/>
        </w:rPr>
        <w:t xml:space="preserve"> </w:t>
      </w:r>
      <w:r w:rsidR="00BB1674">
        <w:rPr>
          <w:bCs/>
          <w:spacing w:val="4"/>
          <w:szCs w:val="24"/>
          <w:lang w:eastAsia="en-US"/>
        </w:rPr>
        <w:t>przedłużenie</w:t>
      </w:r>
      <w:r w:rsidR="00154D37">
        <w:rPr>
          <w:bCs/>
          <w:spacing w:val="4"/>
          <w:szCs w:val="24"/>
          <w:lang w:eastAsia="en-US"/>
        </w:rPr>
        <w:t xml:space="preserve"> gwarancji</w:t>
      </w:r>
      <w:r w:rsidRPr="00FB3868">
        <w:rPr>
          <w:bCs/>
          <w:spacing w:val="4"/>
          <w:szCs w:val="24"/>
          <w:lang w:eastAsia="en-US"/>
        </w:rPr>
        <w:t xml:space="preserve"> dla:</w:t>
      </w:r>
    </w:p>
    <w:p w14:paraId="3DBDE9DA" w14:textId="77777777" w:rsidR="00547EA0" w:rsidRPr="00FB3868" w:rsidRDefault="00547EA0" w:rsidP="00FB3868">
      <w:pPr>
        <w:suppressAutoHyphens w:val="0"/>
        <w:spacing w:before="120" w:after="120" w:line="276" w:lineRule="auto"/>
        <w:contextualSpacing/>
        <w:jc w:val="both"/>
        <w:rPr>
          <w:bCs/>
          <w:spacing w:val="4"/>
          <w:szCs w:val="24"/>
          <w:lang w:eastAsia="en-US"/>
        </w:rPr>
      </w:pPr>
    </w:p>
    <w:tbl>
      <w:tblPr>
        <w:tblStyle w:val="Tabelasiatki1jasnaakcent11"/>
        <w:tblW w:w="723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851"/>
        <w:gridCol w:w="850"/>
        <w:gridCol w:w="851"/>
      </w:tblGrid>
      <w:tr w:rsidR="00E82947" w:rsidRPr="00310A0A" w14:paraId="219E5038" w14:textId="77777777" w:rsidTr="00B36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none" w:sz="0" w:space="0" w:color="auto"/>
            </w:tcBorders>
            <w:noWrap/>
            <w:hideMark/>
          </w:tcPr>
          <w:p w14:paraId="4C6CF8AE" w14:textId="77777777" w:rsidR="00E82947" w:rsidRPr="00FB3868" w:rsidRDefault="00E82947" w:rsidP="002A6F54">
            <w:pPr>
              <w:suppressAutoHyphens w:val="0"/>
              <w:ind w:right="-8"/>
              <w:rPr>
                <w:rFonts w:eastAsia="Calibri"/>
                <w:color w:val="000000"/>
                <w:szCs w:val="24"/>
                <w:lang w:eastAsia="en-US"/>
              </w:rPr>
            </w:pPr>
            <w:bookmarkStart w:id="1" w:name="_Hlk191374121"/>
            <w:r w:rsidRPr="00FB3868">
              <w:rPr>
                <w:rFonts w:eastAsia="Calibri"/>
                <w:color w:val="000000"/>
                <w:szCs w:val="24"/>
                <w:lang w:eastAsia="en-US"/>
              </w:rPr>
              <w:t>l.p.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noWrap/>
            <w:hideMark/>
          </w:tcPr>
          <w:p w14:paraId="0B8D086D" w14:textId="77777777" w:rsidR="00E82947" w:rsidRPr="00FB3868" w:rsidRDefault="00E82947" w:rsidP="002A6F54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  <w:r w:rsidRPr="00FB3868">
              <w:rPr>
                <w:rFonts w:eastAsia="Calibri"/>
                <w:color w:val="000000"/>
                <w:szCs w:val="24"/>
                <w:lang w:eastAsia="en-US"/>
              </w:rPr>
              <w:t xml:space="preserve">Nazwa </w:t>
            </w:r>
          </w:p>
        </w:tc>
        <w:tc>
          <w:tcPr>
            <w:tcW w:w="3402" w:type="dxa"/>
            <w:gridSpan w:val="4"/>
            <w:tcBorders>
              <w:bottom w:val="none" w:sz="0" w:space="0" w:color="auto"/>
            </w:tcBorders>
          </w:tcPr>
          <w:p w14:paraId="55E384FD" w14:textId="3ED9E732" w:rsidR="00E82947" w:rsidRPr="00FB3868" w:rsidRDefault="00E82947" w:rsidP="002A6F54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  <w:r w:rsidRPr="00FB3868">
              <w:rPr>
                <w:bCs w:val="0"/>
                <w:color w:val="000000"/>
                <w:kern w:val="0"/>
                <w:szCs w:val="24"/>
                <w:lang w:eastAsia="en-US"/>
              </w:rPr>
              <w:t>Liczba miesięcy</w:t>
            </w:r>
            <w:r w:rsidRPr="00547EA0">
              <w:rPr>
                <w:bCs w:val="0"/>
                <w:color w:val="FF0000"/>
                <w:kern w:val="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F16F04" w:rsidRPr="00547EA0" w14:paraId="7F9B6D1E" w14:textId="77777777" w:rsidTr="00B36629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7D8FC03D" w14:textId="056F42A3" w:rsidR="00F16F04" w:rsidRPr="00547EA0" w:rsidRDefault="00F16F04" w:rsidP="002A6F54">
            <w:pPr>
              <w:rPr>
                <w:rFonts w:eastAsia="Calibri"/>
                <w:b w:val="0"/>
                <w:bCs w:val="0"/>
                <w:color w:val="000000"/>
                <w:szCs w:val="24"/>
                <w:lang w:eastAsia="en-US"/>
              </w:rPr>
            </w:pPr>
            <w:r w:rsidRPr="00547EA0">
              <w:rPr>
                <w:rFonts w:eastAsia="Calibri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vMerge w:val="restart"/>
          </w:tcPr>
          <w:p w14:paraId="0ECEDA7A" w14:textId="34E0DFFD" w:rsidR="00F16F04" w:rsidRPr="00B36629" w:rsidRDefault="00F16F04" w:rsidP="002A6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B36629">
              <w:rPr>
                <w:b/>
                <w:szCs w:val="24"/>
              </w:rPr>
              <w:t>Serwer</w:t>
            </w:r>
            <w:r w:rsidR="001936F2">
              <w:rPr>
                <w:b/>
                <w:szCs w:val="24"/>
              </w:rPr>
              <w:t xml:space="preserve"> – 3 szt.</w:t>
            </w:r>
          </w:p>
        </w:tc>
        <w:tc>
          <w:tcPr>
            <w:tcW w:w="850" w:type="dxa"/>
          </w:tcPr>
          <w:p w14:paraId="6E0620FD" w14:textId="29571C6B" w:rsidR="00F16F04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0A0269B" w14:textId="08D1A726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noWrap/>
          </w:tcPr>
          <w:p w14:paraId="0AF5C933" w14:textId="4061EEBD" w:rsidR="00F16F04" w:rsidRPr="009C1237" w:rsidRDefault="00F16F04" w:rsidP="00B3662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noWrap/>
          </w:tcPr>
          <w:p w14:paraId="1234688C" w14:textId="2251B84A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36</w:t>
            </w:r>
          </w:p>
        </w:tc>
      </w:tr>
      <w:tr w:rsidR="00F16F04" w:rsidRPr="00547EA0" w14:paraId="3F118832" w14:textId="77777777" w:rsidTr="00B36629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hideMark/>
          </w:tcPr>
          <w:p w14:paraId="51782605" w14:textId="561F2F87" w:rsidR="00F16F04" w:rsidRPr="00547EA0" w:rsidRDefault="00F16F04" w:rsidP="002A6F54">
            <w:pPr>
              <w:suppressAutoHyphens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3261" w:type="dxa"/>
            <w:vMerge/>
          </w:tcPr>
          <w:p w14:paraId="09577812" w14:textId="57BDBF32" w:rsidR="00F16F04" w:rsidRPr="00547EA0" w:rsidRDefault="00F16F04" w:rsidP="002A6F5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FAABB19" w14:textId="77777777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BA5ED61" w14:textId="7C2C6EFC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hideMark/>
          </w:tcPr>
          <w:p w14:paraId="27908DD6" w14:textId="77777777" w:rsidR="00F16F04" w:rsidRPr="009C1237" w:rsidRDefault="00F16F04" w:rsidP="002A6F5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  <w:noWrap/>
          </w:tcPr>
          <w:p w14:paraId="6F9E1E49" w14:textId="77777777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</w:tr>
    </w:tbl>
    <w:bookmarkEnd w:id="1"/>
    <w:p w14:paraId="28D46B83" w14:textId="77777777" w:rsidR="00547EA0" w:rsidRDefault="00FB3868" w:rsidP="00547EA0">
      <w:pPr>
        <w:suppressAutoHyphens w:val="0"/>
        <w:spacing w:before="120" w:after="120" w:line="276" w:lineRule="auto"/>
        <w:rPr>
          <w:bCs/>
          <w:color w:val="FF0000"/>
          <w:spacing w:val="4"/>
          <w:szCs w:val="24"/>
          <w:lang w:eastAsia="en-US"/>
        </w:rPr>
      </w:pPr>
      <w:r w:rsidRPr="00FB3868">
        <w:rPr>
          <w:bCs/>
          <w:color w:val="FF0000"/>
          <w:spacing w:val="4"/>
          <w:szCs w:val="24"/>
          <w:lang w:eastAsia="en-US"/>
        </w:rPr>
        <w:t>* zaznacz odpowiednie pole</w:t>
      </w:r>
    </w:p>
    <w:p w14:paraId="5F5DD427" w14:textId="19D6EF7C" w:rsidR="00547EA0" w:rsidRPr="00547EA0" w:rsidRDefault="00547EA0" w:rsidP="00547EA0">
      <w:pPr>
        <w:suppressAutoHyphens w:val="0"/>
        <w:jc w:val="both"/>
        <w:rPr>
          <w:bCs/>
          <w:color w:val="FF0000"/>
          <w:spacing w:val="4"/>
          <w:szCs w:val="24"/>
          <w:lang w:eastAsia="en-US"/>
        </w:rPr>
      </w:pPr>
      <w:r w:rsidRPr="00547EA0">
        <w:rPr>
          <w:b/>
          <w:spacing w:val="4"/>
          <w:szCs w:val="24"/>
          <w:lang w:eastAsia="en-US"/>
        </w:rPr>
        <w:t xml:space="preserve">Oświadczamy, że okres Gwarancji, będzie zgodny z minimalnymi wymaganiami zawartymi w OPZ oraz dodatkowo rozszerzony </w:t>
      </w:r>
      <w:r>
        <w:rPr>
          <w:b/>
          <w:spacing w:val="4"/>
          <w:szCs w:val="24"/>
          <w:lang w:eastAsia="en-US"/>
        </w:rPr>
        <w:t>o powyższe wartości.</w:t>
      </w:r>
    </w:p>
    <w:p w14:paraId="5D2CFCBB" w14:textId="77777777" w:rsidR="00FB3868" w:rsidRPr="004B3A86" w:rsidRDefault="00FB3868" w:rsidP="0013700C">
      <w:pPr>
        <w:spacing w:before="20" w:after="40" w:line="276" w:lineRule="auto"/>
        <w:jc w:val="both"/>
        <w:rPr>
          <w:rFonts w:eastAsia="Calibri"/>
          <w:color w:val="FF0000"/>
          <w:szCs w:val="24"/>
          <w:lang w:eastAsia="en-US"/>
        </w:rPr>
      </w:pPr>
    </w:p>
    <w:p w14:paraId="75DF971E" w14:textId="65E4F084" w:rsidR="004B3426" w:rsidRPr="00480E3B" w:rsidRDefault="00A51F23" w:rsidP="0013700C">
      <w:pPr>
        <w:tabs>
          <w:tab w:val="left" w:pos="-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13700C">
        <w:rPr>
          <w:szCs w:val="24"/>
        </w:rPr>
        <w:t>4</w:t>
      </w:r>
      <w:r w:rsidR="004B3426" w:rsidRPr="0013700C">
        <w:rPr>
          <w:szCs w:val="24"/>
        </w:rPr>
        <w:t xml:space="preserve">. Oświadczamy, że </w:t>
      </w:r>
      <w:r w:rsidR="001B19F0" w:rsidRPr="0013700C">
        <w:rPr>
          <w:szCs w:val="24"/>
        </w:rPr>
        <w:t>zapoznaliśmy się z treścią projektu</w:t>
      </w:r>
      <w:r w:rsidR="004B3426" w:rsidRPr="0013700C">
        <w:rPr>
          <w:szCs w:val="24"/>
        </w:rPr>
        <w:t xml:space="preserve"> umowy, </w:t>
      </w:r>
      <w:r w:rsidR="001B19F0" w:rsidRPr="0013700C">
        <w:rPr>
          <w:szCs w:val="24"/>
        </w:rPr>
        <w:t>stanowiącego integralną część S</w:t>
      </w:r>
      <w:r w:rsidR="004B3426" w:rsidRPr="0013700C">
        <w:rPr>
          <w:szCs w:val="24"/>
        </w:rPr>
        <w:t>WZ i akceptuje</w:t>
      </w:r>
      <w:r w:rsidR="00E6449C" w:rsidRPr="0013700C">
        <w:rPr>
          <w:szCs w:val="24"/>
        </w:rPr>
        <w:t>my bez zastrzeżeń zawarte w niej</w:t>
      </w:r>
      <w:r w:rsidR="004B3426" w:rsidRPr="0013700C">
        <w:rPr>
          <w:szCs w:val="24"/>
        </w:rPr>
        <w:t xml:space="preserve"> postanowienia oraz zobowiązujemy się, w </w:t>
      </w:r>
      <w:r w:rsidR="004B3426" w:rsidRPr="0013700C">
        <w:rPr>
          <w:szCs w:val="24"/>
        </w:rPr>
        <w:lastRenderedPageBreak/>
        <w:t>razie wyboru</w:t>
      </w:r>
      <w:r w:rsidR="004B3426" w:rsidRPr="00480E3B">
        <w:rPr>
          <w:sz w:val="22"/>
          <w:szCs w:val="22"/>
        </w:rPr>
        <w:t xml:space="preserve">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89337F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</w:t>
      </w:r>
      <w:r w:rsidR="00A52138">
        <w:rPr>
          <w:sz w:val="22"/>
          <w:szCs w:val="22"/>
        </w:rPr>
        <w:t xml:space="preserve"> projekcie </w:t>
      </w:r>
      <w:r w:rsidR="00F10238">
        <w:rPr>
          <w:sz w:val="22"/>
          <w:szCs w:val="22"/>
        </w:rPr>
        <w:t>umowy</w:t>
      </w:r>
      <w:r w:rsidR="002C659F">
        <w:rPr>
          <w:sz w:val="22"/>
          <w:szCs w:val="22"/>
        </w:rPr>
        <w:t>.</w:t>
      </w:r>
    </w:p>
    <w:p w14:paraId="1DB54AD2" w14:textId="41220021" w:rsidR="00DE6C10" w:rsidRDefault="00A51F23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304E4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304E4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F040F1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4A78B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385C81CC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FEC4414" w14:textId="51E1DC69" w:rsidR="00FB69A2" w:rsidRPr="005870EF" w:rsidRDefault="00A51F23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</w:p>
    <w:p w14:paraId="35FC8C5B" w14:textId="63C18C32" w:rsidR="00FA3BCA" w:rsidRPr="00FA3BCA" w:rsidRDefault="00A51F23" w:rsidP="009726F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34A157C6" w14:textId="0CD2BFBC" w:rsidR="00FA3BCA" w:rsidRPr="00FA3BCA" w:rsidRDefault="00FA3BCA" w:rsidP="009726F0">
      <w:pPr>
        <w:pStyle w:val="Akapitzlist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CB1232B" w14:textId="0C1235F7" w:rsidR="00FA3BCA" w:rsidRDefault="00FA3BCA" w:rsidP="009726F0">
      <w:pPr>
        <w:pStyle w:val="Akapitzlist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3780"/>
        <w:gridCol w:w="4395"/>
      </w:tblGrid>
      <w:tr w:rsidR="00FA3BCA" w:rsidRPr="00FA3BCA" w14:paraId="596972DE" w14:textId="77777777" w:rsidTr="0017331B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06D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461A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483051D9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DC29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01CABAB5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D481DBC" w14:textId="77777777" w:rsidTr="0017331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8E1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47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88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B7A8D76" w14:textId="77777777" w:rsidTr="0017331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8E7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48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D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3DF7A3F8" w14:textId="77777777" w:rsidTr="0017331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ACF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D24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B14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5A3D41" w14:textId="77777777"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0ECD07E" w14:textId="77777777" w:rsidR="00FA3BCA" w:rsidRPr="0017331B" w:rsidRDefault="00FA3BCA" w:rsidP="0017331B">
      <w:pPr>
        <w:widowControl w:val="0"/>
        <w:spacing w:line="276" w:lineRule="auto"/>
        <w:jc w:val="both"/>
        <w:rPr>
          <w:rStyle w:val="Brak"/>
          <w:vertAlign w:val="superscript"/>
        </w:rPr>
      </w:pPr>
      <w:r w:rsidRPr="0017331B">
        <w:rPr>
          <w:rStyle w:val="Brak"/>
        </w:rPr>
        <w:t xml:space="preserve">Wartość </w:t>
      </w:r>
      <w:r w:rsidR="00315985" w:rsidRPr="0017331B">
        <w:rPr>
          <w:rStyle w:val="Brak"/>
        </w:rPr>
        <w:t>usług</w:t>
      </w:r>
      <w:r w:rsidR="004B1B4F" w:rsidRPr="0017331B">
        <w:rPr>
          <w:rStyle w:val="Brak"/>
        </w:rPr>
        <w:t xml:space="preserve"> powierzonych do wykonani podwykonawcom </w:t>
      </w:r>
      <w:r w:rsidRPr="0017331B">
        <w:rPr>
          <w:rStyle w:val="Brak"/>
        </w:rPr>
        <w:t>wynosić będzie ……………………PLN*</w:t>
      </w:r>
    </w:p>
    <w:p w14:paraId="18071824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6335D08E" w14:textId="77777777" w:rsidR="00FA3BCA" w:rsidRPr="0017331B" w:rsidRDefault="00FA3BCA" w:rsidP="0017331B">
      <w:pPr>
        <w:widowControl w:val="0"/>
        <w:spacing w:line="276" w:lineRule="auto"/>
        <w:jc w:val="both"/>
        <w:rPr>
          <w:rStyle w:val="Brak"/>
        </w:rPr>
      </w:pPr>
      <w:r w:rsidRPr="0017331B">
        <w:rPr>
          <w:rStyle w:val="Brak"/>
        </w:rPr>
        <w:t xml:space="preserve">procentowy udział </w:t>
      </w:r>
      <w:r w:rsidR="00315985" w:rsidRPr="0017331B">
        <w:rPr>
          <w:rStyle w:val="Brak"/>
        </w:rPr>
        <w:t>usług</w:t>
      </w:r>
      <w:r w:rsidR="00540700" w:rsidRPr="0017331B">
        <w:rPr>
          <w:rStyle w:val="Brak"/>
        </w:rPr>
        <w:t xml:space="preserve"> zleconych podwykonawcom </w:t>
      </w:r>
      <w:r w:rsidR="00AA0080" w:rsidRPr="0017331B">
        <w:rPr>
          <w:rStyle w:val="Brak"/>
        </w:rPr>
        <w:t xml:space="preserve">w całości zamówienia </w:t>
      </w:r>
      <w:r w:rsidRPr="0017331B">
        <w:rPr>
          <w:rStyle w:val="Brak"/>
        </w:rPr>
        <w:t>wynosić będzie …….…. %*</w:t>
      </w:r>
    </w:p>
    <w:p w14:paraId="228EB4C3" w14:textId="77777777"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57B95E7A" w14:textId="77777777"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D6A4CA7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0B96CE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1A54BA8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7D543861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2303E4F7" w14:textId="77777777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77397CB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32C33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2113781F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02F3FDB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5589DF5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3B0A95C" w14:textId="33234170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</w:t>
      </w:r>
      <w:r w:rsidR="00AC5A46">
        <w:rPr>
          <w:iCs/>
          <w:color w:val="auto"/>
          <w:sz w:val="22"/>
          <w:szCs w:val="22"/>
        </w:rPr>
        <w:t>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B5DE15F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D7DCBC8" w14:textId="77777777"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643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74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1C26" w14:textId="77777777" w:rsidR="00ED2996" w:rsidRDefault="00ED2996" w:rsidP="009726F0">
      <w:r>
        <w:separator/>
      </w:r>
    </w:p>
  </w:endnote>
  <w:endnote w:type="continuationSeparator" w:id="0">
    <w:p w14:paraId="2CA3D4C9" w14:textId="77777777" w:rsidR="00ED2996" w:rsidRDefault="00ED2996" w:rsidP="0097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1199" w14:textId="77777777" w:rsidR="00735D50" w:rsidRDefault="00735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AB68A" w14:textId="77777777" w:rsidR="00735D50" w:rsidRDefault="00735D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C6ADD" w14:textId="77777777" w:rsidR="00735D50" w:rsidRDefault="00735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598BD" w14:textId="77777777" w:rsidR="00ED2996" w:rsidRDefault="00ED2996" w:rsidP="009726F0">
      <w:r>
        <w:separator/>
      </w:r>
    </w:p>
  </w:footnote>
  <w:footnote w:type="continuationSeparator" w:id="0">
    <w:p w14:paraId="6799A0CA" w14:textId="77777777" w:rsidR="00ED2996" w:rsidRDefault="00ED2996" w:rsidP="0097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00B8B" w14:textId="77777777" w:rsidR="00735D50" w:rsidRDefault="00735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41D4" w14:textId="76F8BE38" w:rsidR="009726F0" w:rsidRDefault="009726F0">
    <w:pPr>
      <w:pStyle w:val="Nagwek"/>
    </w:pPr>
    <w:r>
      <w:tab/>
    </w:r>
    <w:r w:rsidR="00735D50" w:rsidRPr="00735D50">
      <w:rPr>
        <w:noProof/>
        <w:szCs w:val="24"/>
        <w:lang w:eastAsia="pl-PL"/>
      </w:rPr>
      <w:drawing>
        <wp:inline distT="0" distB="0" distL="0" distR="0" wp14:anchorId="016FE93C" wp14:editId="11A80C9E">
          <wp:extent cx="5687695" cy="751205"/>
          <wp:effectExtent l="0" t="0" r="0" b="0"/>
          <wp:docPr id="5761633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A450" w14:textId="77777777" w:rsidR="00735D50" w:rsidRDefault="00735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5D07"/>
    <w:multiLevelType w:val="hybridMultilevel"/>
    <w:tmpl w:val="D9E019E6"/>
    <w:lvl w:ilvl="0" w:tplc="DA3255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180291">
    <w:abstractNumId w:val="22"/>
  </w:num>
  <w:num w:numId="2" w16cid:durableId="1502695027">
    <w:abstractNumId w:val="3"/>
  </w:num>
  <w:num w:numId="3" w16cid:durableId="1388649536">
    <w:abstractNumId w:val="4"/>
  </w:num>
  <w:num w:numId="4" w16cid:durableId="916326220">
    <w:abstractNumId w:val="14"/>
  </w:num>
  <w:num w:numId="5" w16cid:durableId="341517055">
    <w:abstractNumId w:val="13"/>
  </w:num>
  <w:num w:numId="6" w16cid:durableId="366876591">
    <w:abstractNumId w:val="11"/>
  </w:num>
  <w:num w:numId="7" w16cid:durableId="1214345866">
    <w:abstractNumId w:val="5"/>
  </w:num>
  <w:num w:numId="8" w16cid:durableId="1351297401">
    <w:abstractNumId w:val="8"/>
  </w:num>
  <w:num w:numId="9" w16cid:durableId="727457513">
    <w:abstractNumId w:val="20"/>
  </w:num>
  <w:num w:numId="10" w16cid:durableId="308556566">
    <w:abstractNumId w:val="19"/>
  </w:num>
  <w:num w:numId="11" w16cid:durableId="890579054">
    <w:abstractNumId w:val="18"/>
  </w:num>
  <w:num w:numId="12" w16cid:durableId="690768316">
    <w:abstractNumId w:val="12"/>
  </w:num>
  <w:num w:numId="13" w16cid:durableId="60562063">
    <w:abstractNumId w:val="10"/>
  </w:num>
  <w:num w:numId="14" w16cid:durableId="928122895">
    <w:abstractNumId w:val="0"/>
  </w:num>
  <w:num w:numId="15" w16cid:durableId="202863982">
    <w:abstractNumId w:val="16"/>
  </w:num>
  <w:num w:numId="16" w16cid:durableId="2058964822">
    <w:abstractNumId w:val="6"/>
  </w:num>
  <w:num w:numId="17" w16cid:durableId="631642584">
    <w:abstractNumId w:val="1"/>
  </w:num>
  <w:num w:numId="18" w16cid:durableId="1335037520">
    <w:abstractNumId w:val="7"/>
  </w:num>
  <w:num w:numId="19" w16cid:durableId="159003475">
    <w:abstractNumId w:val="9"/>
  </w:num>
  <w:num w:numId="20" w16cid:durableId="1957564229">
    <w:abstractNumId w:val="17"/>
  </w:num>
  <w:num w:numId="21" w16cid:durableId="745567488">
    <w:abstractNumId w:val="21"/>
  </w:num>
  <w:num w:numId="22" w16cid:durableId="293679748">
    <w:abstractNumId w:val="2"/>
  </w:num>
  <w:num w:numId="23" w16cid:durableId="1913808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601F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3107"/>
    <w:rsid w:val="000565F4"/>
    <w:rsid w:val="00057C29"/>
    <w:rsid w:val="0006020F"/>
    <w:rsid w:val="0006753D"/>
    <w:rsid w:val="00077C85"/>
    <w:rsid w:val="0008089D"/>
    <w:rsid w:val="00081262"/>
    <w:rsid w:val="00082252"/>
    <w:rsid w:val="00082A05"/>
    <w:rsid w:val="00082B59"/>
    <w:rsid w:val="000834DE"/>
    <w:rsid w:val="00084642"/>
    <w:rsid w:val="00085D7E"/>
    <w:rsid w:val="0009463F"/>
    <w:rsid w:val="00096159"/>
    <w:rsid w:val="00096C01"/>
    <w:rsid w:val="000A0B04"/>
    <w:rsid w:val="000A488D"/>
    <w:rsid w:val="000A56C6"/>
    <w:rsid w:val="000A58AF"/>
    <w:rsid w:val="000B0036"/>
    <w:rsid w:val="000B0755"/>
    <w:rsid w:val="000B26AF"/>
    <w:rsid w:val="000B2F1D"/>
    <w:rsid w:val="000C3756"/>
    <w:rsid w:val="000C6338"/>
    <w:rsid w:val="000C685A"/>
    <w:rsid w:val="000C7636"/>
    <w:rsid w:val="000D3878"/>
    <w:rsid w:val="000D4740"/>
    <w:rsid w:val="000D6B88"/>
    <w:rsid w:val="000D6FFA"/>
    <w:rsid w:val="000D7A17"/>
    <w:rsid w:val="000E276B"/>
    <w:rsid w:val="000E2838"/>
    <w:rsid w:val="000F6917"/>
    <w:rsid w:val="001002EA"/>
    <w:rsid w:val="00100ECB"/>
    <w:rsid w:val="00102E31"/>
    <w:rsid w:val="00103B14"/>
    <w:rsid w:val="00107A1F"/>
    <w:rsid w:val="00114654"/>
    <w:rsid w:val="00115C4C"/>
    <w:rsid w:val="0011626C"/>
    <w:rsid w:val="00120053"/>
    <w:rsid w:val="00121086"/>
    <w:rsid w:val="001217B4"/>
    <w:rsid w:val="001229B6"/>
    <w:rsid w:val="00124213"/>
    <w:rsid w:val="00125944"/>
    <w:rsid w:val="00125A5A"/>
    <w:rsid w:val="00125AD1"/>
    <w:rsid w:val="00131B05"/>
    <w:rsid w:val="00133419"/>
    <w:rsid w:val="0013700C"/>
    <w:rsid w:val="00142A1F"/>
    <w:rsid w:val="00145E17"/>
    <w:rsid w:val="0014616D"/>
    <w:rsid w:val="00150743"/>
    <w:rsid w:val="00151A45"/>
    <w:rsid w:val="0015279D"/>
    <w:rsid w:val="00154D37"/>
    <w:rsid w:val="00154E26"/>
    <w:rsid w:val="001654F8"/>
    <w:rsid w:val="00166F91"/>
    <w:rsid w:val="00170740"/>
    <w:rsid w:val="0017331B"/>
    <w:rsid w:val="00173B26"/>
    <w:rsid w:val="00180AE7"/>
    <w:rsid w:val="00181C7A"/>
    <w:rsid w:val="00182C33"/>
    <w:rsid w:val="0018357B"/>
    <w:rsid w:val="00186825"/>
    <w:rsid w:val="001906CD"/>
    <w:rsid w:val="00191E51"/>
    <w:rsid w:val="00192E79"/>
    <w:rsid w:val="001936F2"/>
    <w:rsid w:val="0019375B"/>
    <w:rsid w:val="001944ED"/>
    <w:rsid w:val="00194C98"/>
    <w:rsid w:val="001A1AD4"/>
    <w:rsid w:val="001A2452"/>
    <w:rsid w:val="001A3120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0518"/>
    <w:rsid w:val="001F546D"/>
    <w:rsid w:val="001F5E22"/>
    <w:rsid w:val="0020084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0DCF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3CB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16CB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0A0A"/>
    <w:rsid w:val="00311EE4"/>
    <w:rsid w:val="00315985"/>
    <w:rsid w:val="00315D0C"/>
    <w:rsid w:val="0032304D"/>
    <w:rsid w:val="003231AC"/>
    <w:rsid w:val="00323673"/>
    <w:rsid w:val="003254EF"/>
    <w:rsid w:val="00326584"/>
    <w:rsid w:val="00327664"/>
    <w:rsid w:val="00333472"/>
    <w:rsid w:val="00334BDC"/>
    <w:rsid w:val="00334EC3"/>
    <w:rsid w:val="00340CB4"/>
    <w:rsid w:val="00340DB8"/>
    <w:rsid w:val="0034196E"/>
    <w:rsid w:val="00342551"/>
    <w:rsid w:val="0034451E"/>
    <w:rsid w:val="00344D70"/>
    <w:rsid w:val="003506AE"/>
    <w:rsid w:val="00352135"/>
    <w:rsid w:val="00353A98"/>
    <w:rsid w:val="003554F2"/>
    <w:rsid w:val="00356465"/>
    <w:rsid w:val="00357F96"/>
    <w:rsid w:val="00362FA7"/>
    <w:rsid w:val="003641DA"/>
    <w:rsid w:val="003718DE"/>
    <w:rsid w:val="00372C0C"/>
    <w:rsid w:val="00373AAA"/>
    <w:rsid w:val="003762A0"/>
    <w:rsid w:val="00387366"/>
    <w:rsid w:val="00391A33"/>
    <w:rsid w:val="003926CD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4AEE"/>
    <w:rsid w:val="003D7137"/>
    <w:rsid w:val="003E341A"/>
    <w:rsid w:val="003E355E"/>
    <w:rsid w:val="003F056F"/>
    <w:rsid w:val="003F3F03"/>
    <w:rsid w:val="003F5E4F"/>
    <w:rsid w:val="003F6524"/>
    <w:rsid w:val="00400BF5"/>
    <w:rsid w:val="00400C8B"/>
    <w:rsid w:val="00403D82"/>
    <w:rsid w:val="00405ABE"/>
    <w:rsid w:val="00410C1F"/>
    <w:rsid w:val="004132DC"/>
    <w:rsid w:val="00416ADC"/>
    <w:rsid w:val="00416B8F"/>
    <w:rsid w:val="00420239"/>
    <w:rsid w:val="004223A8"/>
    <w:rsid w:val="00422463"/>
    <w:rsid w:val="00422CED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67CC0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3A86"/>
    <w:rsid w:val="004B727E"/>
    <w:rsid w:val="004B7FD1"/>
    <w:rsid w:val="004C0F76"/>
    <w:rsid w:val="004C38EA"/>
    <w:rsid w:val="004C407F"/>
    <w:rsid w:val="004C619F"/>
    <w:rsid w:val="004C62F2"/>
    <w:rsid w:val="004D181F"/>
    <w:rsid w:val="004D75F8"/>
    <w:rsid w:val="004E1E4B"/>
    <w:rsid w:val="004E4527"/>
    <w:rsid w:val="004E5FDA"/>
    <w:rsid w:val="004E61F7"/>
    <w:rsid w:val="004F08F8"/>
    <w:rsid w:val="004F0EBE"/>
    <w:rsid w:val="004F37C8"/>
    <w:rsid w:val="004F3BE0"/>
    <w:rsid w:val="004F4DFD"/>
    <w:rsid w:val="004F5A6C"/>
    <w:rsid w:val="004F6F18"/>
    <w:rsid w:val="0050497D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47EA0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870EF"/>
    <w:rsid w:val="005906A8"/>
    <w:rsid w:val="00594DC3"/>
    <w:rsid w:val="0059611B"/>
    <w:rsid w:val="005A025C"/>
    <w:rsid w:val="005A08D1"/>
    <w:rsid w:val="005A3A5D"/>
    <w:rsid w:val="005A3D30"/>
    <w:rsid w:val="005A4A9E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375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043"/>
    <w:rsid w:val="00627D88"/>
    <w:rsid w:val="00627DCC"/>
    <w:rsid w:val="006304E4"/>
    <w:rsid w:val="00631235"/>
    <w:rsid w:val="006347DB"/>
    <w:rsid w:val="00635D35"/>
    <w:rsid w:val="00635DB2"/>
    <w:rsid w:val="00642AF6"/>
    <w:rsid w:val="00643624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3152"/>
    <w:rsid w:val="00697163"/>
    <w:rsid w:val="006A12CD"/>
    <w:rsid w:val="006A5AFD"/>
    <w:rsid w:val="006A6D9D"/>
    <w:rsid w:val="006B3693"/>
    <w:rsid w:val="006B5604"/>
    <w:rsid w:val="006B63F9"/>
    <w:rsid w:val="006C1A17"/>
    <w:rsid w:val="006C4B1C"/>
    <w:rsid w:val="006C6A68"/>
    <w:rsid w:val="006D00B5"/>
    <w:rsid w:val="006D133C"/>
    <w:rsid w:val="006D2E08"/>
    <w:rsid w:val="006D59B2"/>
    <w:rsid w:val="006D5E06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85D"/>
    <w:rsid w:val="00705D41"/>
    <w:rsid w:val="007066DF"/>
    <w:rsid w:val="00712464"/>
    <w:rsid w:val="00712DDA"/>
    <w:rsid w:val="00714DD2"/>
    <w:rsid w:val="00714F8D"/>
    <w:rsid w:val="00717B65"/>
    <w:rsid w:val="00720B62"/>
    <w:rsid w:val="00723784"/>
    <w:rsid w:val="00724BAD"/>
    <w:rsid w:val="00730BB9"/>
    <w:rsid w:val="00732541"/>
    <w:rsid w:val="00734BC1"/>
    <w:rsid w:val="00734EF5"/>
    <w:rsid w:val="00735D50"/>
    <w:rsid w:val="0074019F"/>
    <w:rsid w:val="00740A8B"/>
    <w:rsid w:val="00740E3E"/>
    <w:rsid w:val="00742CDE"/>
    <w:rsid w:val="007438C7"/>
    <w:rsid w:val="00743F8B"/>
    <w:rsid w:val="00744FCF"/>
    <w:rsid w:val="007501C2"/>
    <w:rsid w:val="0075109D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1264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6CF4"/>
    <w:rsid w:val="007D742C"/>
    <w:rsid w:val="007D7E2C"/>
    <w:rsid w:val="007E0E7B"/>
    <w:rsid w:val="007E4418"/>
    <w:rsid w:val="007E563F"/>
    <w:rsid w:val="007E6573"/>
    <w:rsid w:val="007E6FB7"/>
    <w:rsid w:val="007F357F"/>
    <w:rsid w:val="007F535C"/>
    <w:rsid w:val="00810032"/>
    <w:rsid w:val="0081011D"/>
    <w:rsid w:val="00815824"/>
    <w:rsid w:val="00820D4A"/>
    <w:rsid w:val="0082246B"/>
    <w:rsid w:val="00825448"/>
    <w:rsid w:val="00834DC1"/>
    <w:rsid w:val="008355FE"/>
    <w:rsid w:val="00836508"/>
    <w:rsid w:val="00837875"/>
    <w:rsid w:val="00837A97"/>
    <w:rsid w:val="00837B3C"/>
    <w:rsid w:val="00843818"/>
    <w:rsid w:val="0084445F"/>
    <w:rsid w:val="00846B35"/>
    <w:rsid w:val="00850EE0"/>
    <w:rsid w:val="00856494"/>
    <w:rsid w:val="008651AF"/>
    <w:rsid w:val="008654EC"/>
    <w:rsid w:val="008679A6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4291"/>
    <w:rsid w:val="008B7CD9"/>
    <w:rsid w:val="008C3BC9"/>
    <w:rsid w:val="008C7651"/>
    <w:rsid w:val="008D290A"/>
    <w:rsid w:val="008D3D1C"/>
    <w:rsid w:val="008E2DD1"/>
    <w:rsid w:val="008E674F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BA5"/>
    <w:rsid w:val="00947C45"/>
    <w:rsid w:val="009549E6"/>
    <w:rsid w:val="00954C20"/>
    <w:rsid w:val="009726F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0965"/>
    <w:rsid w:val="009919BD"/>
    <w:rsid w:val="00992C7D"/>
    <w:rsid w:val="00993DB6"/>
    <w:rsid w:val="0099491C"/>
    <w:rsid w:val="0099617A"/>
    <w:rsid w:val="00997689"/>
    <w:rsid w:val="009A1797"/>
    <w:rsid w:val="009A3E3D"/>
    <w:rsid w:val="009A6A08"/>
    <w:rsid w:val="009A6BB2"/>
    <w:rsid w:val="009A6EF4"/>
    <w:rsid w:val="009A71D8"/>
    <w:rsid w:val="009B1027"/>
    <w:rsid w:val="009B349F"/>
    <w:rsid w:val="009B3848"/>
    <w:rsid w:val="009B3FCA"/>
    <w:rsid w:val="009C097F"/>
    <w:rsid w:val="009C1237"/>
    <w:rsid w:val="009C2B28"/>
    <w:rsid w:val="009C3A26"/>
    <w:rsid w:val="009C5114"/>
    <w:rsid w:val="009D4737"/>
    <w:rsid w:val="009D7C09"/>
    <w:rsid w:val="009E0198"/>
    <w:rsid w:val="009E02C5"/>
    <w:rsid w:val="009F166D"/>
    <w:rsid w:val="009F18C1"/>
    <w:rsid w:val="009F254E"/>
    <w:rsid w:val="009F5082"/>
    <w:rsid w:val="009F65BA"/>
    <w:rsid w:val="009F68ED"/>
    <w:rsid w:val="00A0122C"/>
    <w:rsid w:val="00A01716"/>
    <w:rsid w:val="00A01B95"/>
    <w:rsid w:val="00A04DAB"/>
    <w:rsid w:val="00A10350"/>
    <w:rsid w:val="00A14151"/>
    <w:rsid w:val="00A24528"/>
    <w:rsid w:val="00A278EC"/>
    <w:rsid w:val="00A30748"/>
    <w:rsid w:val="00A35DB1"/>
    <w:rsid w:val="00A40BAD"/>
    <w:rsid w:val="00A4190B"/>
    <w:rsid w:val="00A4271D"/>
    <w:rsid w:val="00A43F7C"/>
    <w:rsid w:val="00A4642F"/>
    <w:rsid w:val="00A51F23"/>
    <w:rsid w:val="00A52138"/>
    <w:rsid w:val="00A521BB"/>
    <w:rsid w:val="00A52740"/>
    <w:rsid w:val="00A573EA"/>
    <w:rsid w:val="00A61226"/>
    <w:rsid w:val="00A6146E"/>
    <w:rsid w:val="00A624D4"/>
    <w:rsid w:val="00A66D81"/>
    <w:rsid w:val="00A66F92"/>
    <w:rsid w:val="00A84125"/>
    <w:rsid w:val="00A84D2B"/>
    <w:rsid w:val="00A87AA5"/>
    <w:rsid w:val="00A9277A"/>
    <w:rsid w:val="00A94E6D"/>
    <w:rsid w:val="00A95C31"/>
    <w:rsid w:val="00AA0080"/>
    <w:rsid w:val="00AB2997"/>
    <w:rsid w:val="00AB45C5"/>
    <w:rsid w:val="00AB5212"/>
    <w:rsid w:val="00AC0C5E"/>
    <w:rsid w:val="00AC2044"/>
    <w:rsid w:val="00AC23E7"/>
    <w:rsid w:val="00AC5A46"/>
    <w:rsid w:val="00AC6221"/>
    <w:rsid w:val="00AD0C09"/>
    <w:rsid w:val="00AD60EF"/>
    <w:rsid w:val="00AD6A2C"/>
    <w:rsid w:val="00AD791A"/>
    <w:rsid w:val="00AE2E4D"/>
    <w:rsid w:val="00AE37E2"/>
    <w:rsid w:val="00AE4380"/>
    <w:rsid w:val="00AE5937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36629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2E32"/>
    <w:rsid w:val="00BA5859"/>
    <w:rsid w:val="00BA6D9E"/>
    <w:rsid w:val="00BB1155"/>
    <w:rsid w:val="00BB1674"/>
    <w:rsid w:val="00BC12C1"/>
    <w:rsid w:val="00BC421F"/>
    <w:rsid w:val="00BC694E"/>
    <w:rsid w:val="00BD1925"/>
    <w:rsid w:val="00BE362F"/>
    <w:rsid w:val="00BE42AD"/>
    <w:rsid w:val="00BE7168"/>
    <w:rsid w:val="00BE72C5"/>
    <w:rsid w:val="00BF1344"/>
    <w:rsid w:val="00BF38FD"/>
    <w:rsid w:val="00BF3A3D"/>
    <w:rsid w:val="00BF585E"/>
    <w:rsid w:val="00C0140D"/>
    <w:rsid w:val="00C0340D"/>
    <w:rsid w:val="00C04F90"/>
    <w:rsid w:val="00C06E67"/>
    <w:rsid w:val="00C073D7"/>
    <w:rsid w:val="00C13923"/>
    <w:rsid w:val="00C14208"/>
    <w:rsid w:val="00C15B18"/>
    <w:rsid w:val="00C15EF4"/>
    <w:rsid w:val="00C16C71"/>
    <w:rsid w:val="00C20F55"/>
    <w:rsid w:val="00C21F78"/>
    <w:rsid w:val="00C23B78"/>
    <w:rsid w:val="00C2649A"/>
    <w:rsid w:val="00C276BA"/>
    <w:rsid w:val="00C318D8"/>
    <w:rsid w:val="00C35178"/>
    <w:rsid w:val="00C35891"/>
    <w:rsid w:val="00C371F5"/>
    <w:rsid w:val="00C41EEF"/>
    <w:rsid w:val="00C47C43"/>
    <w:rsid w:val="00C5012F"/>
    <w:rsid w:val="00C506C7"/>
    <w:rsid w:val="00C51B11"/>
    <w:rsid w:val="00C53F7F"/>
    <w:rsid w:val="00C56FBB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0A0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06A2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0F53"/>
    <w:rsid w:val="00D81008"/>
    <w:rsid w:val="00D813EC"/>
    <w:rsid w:val="00D81690"/>
    <w:rsid w:val="00D8583D"/>
    <w:rsid w:val="00D87DC9"/>
    <w:rsid w:val="00D90E1A"/>
    <w:rsid w:val="00D93453"/>
    <w:rsid w:val="00D94371"/>
    <w:rsid w:val="00D9582A"/>
    <w:rsid w:val="00D9782C"/>
    <w:rsid w:val="00D97A7C"/>
    <w:rsid w:val="00DA1A86"/>
    <w:rsid w:val="00DA497C"/>
    <w:rsid w:val="00DA53C2"/>
    <w:rsid w:val="00DB3D61"/>
    <w:rsid w:val="00DB439A"/>
    <w:rsid w:val="00DC3B2F"/>
    <w:rsid w:val="00DC3D91"/>
    <w:rsid w:val="00DC5235"/>
    <w:rsid w:val="00DC74E0"/>
    <w:rsid w:val="00DD1DF6"/>
    <w:rsid w:val="00DD3C4B"/>
    <w:rsid w:val="00DD4719"/>
    <w:rsid w:val="00DD7FD6"/>
    <w:rsid w:val="00DE0126"/>
    <w:rsid w:val="00DE3E10"/>
    <w:rsid w:val="00DE444C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0970"/>
    <w:rsid w:val="00E74D7A"/>
    <w:rsid w:val="00E76C0F"/>
    <w:rsid w:val="00E76F15"/>
    <w:rsid w:val="00E82947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96"/>
    <w:rsid w:val="00ED29AB"/>
    <w:rsid w:val="00ED2FC5"/>
    <w:rsid w:val="00ED3826"/>
    <w:rsid w:val="00ED3CE0"/>
    <w:rsid w:val="00ED599F"/>
    <w:rsid w:val="00ED692C"/>
    <w:rsid w:val="00EE0ACC"/>
    <w:rsid w:val="00EE175C"/>
    <w:rsid w:val="00EE1B4B"/>
    <w:rsid w:val="00EE1B51"/>
    <w:rsid w:val="00EE6A12"/>
    <w:rsid w:val="00EE6D7C"/>
    <w:rsid w:val="00EE7D20"/>
    <w:rsid w:val="00EF06A5"/>
    <w:rsid w:val="00EF3073"/>
    <w:rsid w:val="00EF6F6A"/>
    <w:rsid w:val="00EF725E"/>
    <w:rsid w:val="00EF75FA"/>
    <w:rsid w:val="00F10238"/>
    <w:rsid w:val="00F1234A"/>
    <w:rsid w:val="00F13015"/>
    <w:rsid w:val="00F16F04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25E"/>
    <w:rsid w:val="00F533FE"/>
    <w:rsid w:val="00F54988"/>
    <w:rsid w:val="00F56207"/>
    <w:rsid w:val="00F56E93"/>
    <w:rsid w:val="00F56FAC"/>
    <w:rsid w:val="00F62BE9"/>
    <w:rsid w:val="00F6379E"/>
    <w:rsid w:val="00F644B6"/>
    <w:rsid w:val="00F65A30"/>
    <w:rsid w:val="00F66E72"/>
    <w:rsid w:val="00F70C83"/>
    <w:rsid w:val="00F73441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3868"/>
    <w:rsid w:val="00FB6631"/>
    <w:rsid w:val="00FB69A2"/>
    <w:rsid w:val="00FC298C"/>
    <w:rsid w:val="00FC4011"/>
    <w:rsid w:val="00FC5BE2"/>
    <w:rsid w:val="00FC6D5D"/>
    <w:rsid w:val="00FC789D"/>
    <w:rsid w:val="00FC7940"/>
    <w:rsid w:val="00FD4904"/>
    <w:rsid w:val="00FD4CF5"/>
    <w:rsid w:val="00FD67FC"/>
    <w:rsid w:val="00FE050F"/>
    <w:rsid w:val="00FE4719"/>
    <w:rsid w:val="00FE4B4D"/>
    <w:rsid w:val="00FE4E91"/>
    <w:rsid w:val="00FE5CF5"/>
    <w:rsid w:val="00FE64D5"/>
    <w:rsid w:val="00FF1B38"/>
    <w:rsid w:val="00FF20A6"/>
    <w:rsid w:val="00FF3AB3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8A19B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  <w:style w:type="paragraph" w:styleId="Nagwek">
    <w:name w:val="header"/>
    <w:basedOn w:val="Normalny"/>
    <w:link w:val="NagwekZnak"/>
    <w:uiPriority w:val="99"/>
    <w:unhideWhenUsed/>
    <w:rsid w:val="00972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2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6F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310A0A"/>
    <w:pPr>
      <w:spacing w:after="0" w:line="240" w:lineRule="auto"/>
    </w:pPr>
    <w:rPr>
      <w:kern w:val="2"/>
      <w:sz w:val="24"/>
      <w:szCs w:val="24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310A0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525</cp:revision>
  <cp:lastPrinted>2021-04-23T07:21:00Z</cp:lastPrinted>
  <dcterms:created xsi:type="dcterms:W3CDTF">2020-05-15T10:04:00Z</dcterms:created>
  <dcterms:modified xsi:type="dcterms:W3CDTF">2025-05-21T07:40:00Z</dcterms:modified>
</cp:coreProperties>
</file>