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08C8" w14:textId="07CC992D" w:rsidR="001345C9" w:rsidRPr="00677CAD" w:rsidRDefault="001345C9" w:rsidP="001345C9">
      <w:pPr>
        <w:rPr>
          <w:rFonts w:ascii="Book Antiqua" w:hAnsi="Book Antiqua"/>
        </w:rPr>
      </w:pPr>
      <w:r w:rsidRPr="00677CAD">
        <w:rPr>
          <w:rFonts w:ascii="Book Antiqua" w:hAnsi="Book Antiqua"/>
          <w:b/>
          <w:bCs/>
        </w:rPr>
        <w:t>NRŚ.271.</w:t>
      </w:r>
      <w:r>
        <w:rPr>
          <w:rFonts w:ascii="Book Antiqua" w:hAnsi="Book Antiqua"/>
          <w:b/>
          <w:bCs/>
        </w:rPr>
        <w:t>6</w:t>
      </w:r>
      <w:r w:rsidRPr="00677CAD">
        <w:rPr>
          <w:rFonts w:ascii="Book Antiqua" w:hAnsi="Book Antiqua"/>
          <w:b/>
          <w:bCs/>
        </w:rPr>
        <w:t>.202</w:t>
      </w:r>
      <w:r>
        <w:rPr>
          <w:rFonts w:ascii="Book Antiqua" w:hAnsi="Book Antiqua"/>
          <w:b/>
          <w:bCs/>
        </w:rPr>
        <w:t>2</w:t>
      </w:r>
      <w:r w:rsidRPr="00677CAD">
        <w:rPr>
          <w:rFonts w:ascii="Book Antiqua" w:hAnsi="Book Antiqua"/>
          <w:b/>
          <w:bCs/>
        </w:rPr>
        <w:t>.MJ</w:t>
      </w:r>
      <w:r w:rsidRPr="00677CAD">
        <w:rPr>
          <w:rFonts w:ascii="Book Antiqua" w:hAnsi="Book Antiqua"/>
          <w:b/>
          <w:bCs/>
        </w:rPr>
        <w:tab/>
      </w:r>
      <w:r w:rsidRPr="00677CA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ab/>
        <w:t xml:space="preserve">   Toszek, dnia </w:t>
      </w:r>
      <w:r w:rsidR="00814D1C">
        <w:rPr>
          <w:rFonts w:ascii="Book Antiqua" w:hAnsi="Book Antiqua"/>
        </w:rPr>
        <w:t>2</w:t>
      </w:r>
      <w:r w:rsidRPr="00677CAD">
        <w:rPr>
          <w:rFonts w:ascii="Book Antiqua" w:hAnsi="Book Antiqua"/>
        </w:rPr>
        <w:t xml:space="preserve"> </w:t>
      </w:r>
      <w:r w:rsidR="00814D1C">
        <w:rPr>
          <w:rFonts w:ascii="Book Antiqua" w:hAnsi="Book Antiqua"/>
        </w:rPr>
        <w:t>maja</w:t>
      </w:r>
      <w:r>
        <w:rPr>
          <w:rFonts w:ascii="Book Antiqua" w:hAnsi="Book Antiqua"/>
        </w:rPr>
        <w:t xml:space="preserve"> </w:t>
      </w:r>
      <w:r w:rsidRPr="00677CAD">
        <w:rPr>
          <w:rFonts w:ascii="Book Antiqua" w:hAnsi="Book Antiqua"/>
        </w:rPr>
        <w:t>2022r.</w:t>
      </w:r>
    </w:p>
    <w:p w14:paraId="7425B4A6" w14:textId="77777777" w:rsidR="001345C9" w:rsidRPr="00677CAD" w:rsidRDefault="001345C9" w:rsidP="006304B6">
      <w:pPr>
        <w:rPr>
          <w:rFonts w:ascii="Book Antiqua" w:hAnsi="Book Antiqua"/>
        </w:rPr>
      </w:pPr>
      <w:r w:rsidRPr="00677CA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ab/>
      </w:r>
    </w:p>
    <w:p w14:paraId="68707A1D" w14:textId="77777777" w:rsidR="001345C9" w:rsidRPr="00677CAD" w:rsidRDefault="001345C9" w:rsidP="001345C9">
      <w:pPr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677CAD">
        <w:rPr>
          <w:rFonts w:ascii="Book Antiqua" w:hAnsi="Book Antiqua"/>
          <w:b/>
          <w:bCs/>
          <w:i/>
          <w:iCs/>
          <w:sz w:val="28"/>
          <w:szCs w:val="28"/>
        </w:rPr>
        <w:t>Zapytanie ofertowe</w:t>
      </w:r>
    </w:p>
    <w:p w14:paraId="3E09A844" w14:textId="77777777" w:rsidR="001345C9" w:rsidRPr="00677CAD" w:rsidRDefault="001345C9" w:rsidP="001345C9">
      <w:pPr>
        <w:jc w:val="center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  <w:b/>
          <w:bCs/>
        </w:rPr>
        <w:t>Zapraszam do złożenia oferty cenowej na zadani</w:t>
      </w:r>
      <w:r>
        <w:rPr>
          <w:rFonts w:ascii="Book Antiqua" w:hAnsi="Book Antiqua"/>
          <w:b/>
          <w:bCs/>
        </w:rPr>
        <w:t>e</w:t>
      </w:r>
      <w:r w:rsidRPr="00677CAD">
        <w:rPr>
          <w:rFonts w:ascii="Book Antiqua" w:hAnsi="Book Antiqua"/>
          <w:b/>
          <w:bCs/>
        </w:rPr>
        <w:t xml:space="preserve"> pn.:</w:t>
      </w:r>
    </w:p>
    <w:p w14:paraId="13890A9A" w14:textId="77777777" w:rsidR="001345C9" w:rsidRPr="00677CAD" w:rsidRDefault="001345C9" w:rsidP="001345C9">
      <w:pPr>
        <w:jc w:val="center"/>
        <w:rPr>
          <w:rFonts w:ascii="Book Antiqua" w:hAnsi="Book Antiqua"/>
          <w:b/>
          <w:bCs/>
          <w:i/>
          <w:iCs/>
        </w:rPr>
      </w:pPr>
      <w:r w:rsidRPr="00677CAD">
        <w:rPr>
          <w:rFonts w:ascii="Book Antiqua" w:hAnsi="Book Antiqua"/>
          <w:b/>
          <w:bCs/>
        </w:rPr>
        <w:t xml:space="preserve"> „</w:t>
      </w:r>
      <w:r w:rsidRPr="00677CAD">
        <w:rPr>
          <w:rFonts w:ascii="Book Antiqua" w:hAnsi="Book Antiqua"/>
          <w:b/>
          <w:bCs/>
          <w:i/>
          <w:iCs/>
        </w:rPr>
        <w:t>Usługi rzeczoznawcy majątkowego w 2022r”</w:t>
      </w:r>
    </w:p>
    <w:p w14:paraId="0B687DE1" w14:textId="77777777" w:rsidR="001345C9" w:rsidRPr="00677CAD" w:rsidRDefault="001345C9" w:rsidP="001345C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  <w:b/>
          <w:bCs/>
        </w:rPr>
        <w:t>Opis przedmiotu zamówienia:</w:t>
      </w:r>
    </w:p>
    <w:p w14:paraId="42B1E29A" w14:textId="77777777" w:rsidR="001345C9" w:rsidRPr="00677CAD" w:rsidRDefault="001345C9" w:rsidP="00B6111C">
      <w:pPr>
        <w:pStyle w:val="Akapitzlist"/>
        <w:numPr>
          <w:ilvl w:val="0"/>
          <w:numId w:val="6"/>
        </w:numPr>
        <w:ind w:left="567"/>
        <w:rPr>
          <w:rFonts w:ascii="Book Antiqua" w:hAnsi="Book Antiqua"/>
        </w:rPr>
      </w:pPr>
      <w:r w:rsidRPr="00677CAD">
        <w:rPr>
          <w:rFonts w:ascii="Book Antiqua" w:hAnsi="Book Antiqua"/>
        </w:rPr>
        <w:t>Wycena nieruchomości niezabudowanej,</w:t>
      </w:r>
    </w:p>
    <w:p w14:paraId="3D4EFAD2" w14:textId="77777777" w:rsidR="001345C9" w:rsidRPr="00677CAD" w:rsidRDefault="001345C9" w:rsidP="00B6111C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Wycena nieruchomości rolnej,</w:t>
      </w:r>
    </w:p>
    <w:p w14:paraId="19F93211" w14:textId="77777777" w:rsidR="001345C9" w:rsidRPr="00677CAD" w:rsidRDefault="001345C9" w:rsidP="00B6111C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Wycena nieruchomości zabudowanej do dwóch budynków,</w:t>
      </w:r>
    </w:p>
    <w:p w14:paraId="08027F9C" w14:textId="77777777" w:rsidR="001345C9" w:rsidRPr="00677CAD" w:rsidRDefault="001345C9" w:rsidP="00B6111C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Wycena nieruchomości zabudowanej powyżej dwóch budynków,</w:t>
      </w:r>
    </w:p>
    <w:p w14:paraId="62E63772" w14:textId="77777777" w:rsidR="001345C9" w:rsidRPr="00677CAD" w:rsidRDefault="001345C9" w:rsidP="00B6111C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Wycena nieruchomości zabudowanej garażem,</w:t>
      </w:r>
    </w:p>
    <w:p w14:paraId="34E9FDF6" w14:textId="4381CCB6" w:rsidR="001345C9" w:rsidRPr="00677CAD" w:rsidRDefault="001345C9" w:rsidP="00B6111C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Wycena nieruchomości do przekształcenia prawa użytkowania wieczystego</w:t>
      </w:r>
      <w:r w:rsidR="004F1BBD">
        <w:rPr>
          <w:rFonts w:ascii="Book Antiqua" w:hAnsi="Book Antiqua"/>
        </w:rPr>
        <w:t xml:space="preserve"> </w:t>
      </w:r>
      <w:r w:rsidRPr="00677CAD">
        <w:rPr>
          <w:rFonts w:ascii="Book Antiqua" w:hAnsi="Book Antiqua"/>
        </w:rPr>
        <w:t>w prawo własności,</w:t>
      </w:r>
    </w:p>
    <w:p w14:paraId="0FC08F47" w14:textId="77777777" w:rsidR="001345C9" w:rsidRPr="00677CAD" w:rsidRDefault="001345C9" w:rsidP="00B6111C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Wycena nieruchomości do aktualizacji opłat za użytkowanie wieczyste,</w:t>
      </w:r>
    </w:p>
    <w:p w14:paraId="20BAFC33" w14:textId="37E6C90C" w:rsidR="001345C9" w:rsidRDefault="001345C9" w:rsidP="00B6111C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Wycena nieruchomości do przekazania w trwały zarząd,</w:t>
      </w:r>
    </w:p>
    <w:p w14:paraId="2BBB977E" w14:textId="0309D770" w:rsidR="008E056C" w:rsidRDefault="008E056C" w:rsidP="00B6111C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Wycena nieruchomości do naliczenia opłaty adiacenckiej z tytułu wybudowania urządzeń infrastruktury technicznej,</w:t>
      </w:r>
    </w:p>
    <w:p w14:paraId="2B9A93B8" w14:textId="4098135C" w:rsidR="00D53DF4" w:rsidRPr="00677CAD" w:rsidRDefault="00D53DF4" w:rsidP="00B6111C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Wycena nieruchomości do naliczenia renty planistycznej,</w:t>
      </w:r>
    </w:p>
    <w:p w14:paraId="4069F6CF" w14:textId="252B955A" w:rsidR="001345C9" w:rsidRDefault="001345C9" w:rsidP="00B6111C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Wycena nieruchomości do ustalenia odszkodowania za przejęte działki zajęte pod drogi,</w:t>
      </w:r>
    </w:p>
    <w:p w14:paraId="140D6AE0" w14:textId="229C2F61" w:rsidR="00D53DF4" w:rsidRDefault="00D53DF4" w:rsidP="00B6111C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Wycena nieruchomości do ustalenia opłaty z tytułu służebności przesyłu,</w:t>
      </w:r>
    </w:p>
    <w:p w14:paraId="32041BBB" w14:textId="77777777" w:rsidR="004F1BBD" w:rsidRDefault="00D53DF4" w:rsidP="004F1BBD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Wycena nieruchomości do ustalenia wynagrodzenia z tytułu służebności gruntowej,</w:t>
      </w:r>
    </w:p>
    <w:p w14:paraId="254E1849" w14:textId="4C1486E1" w:rsidR="004F1BBD" w:rsidRDefault="001345C9" w:rsidP="004F1BBD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 w:rsidRPr="004F1BBD">
        <w:rPr>
          <w:rFonts w:ascii="Book Antiqua" w:hAnsi="Book Antiqua"/>
        </w:rPr>
        <w:t>Wycena lokalu mieszkalnego do zbycia na rzecz najemcy wraz</w:t>
      </w:r>
      <w:r w:rsidR="004F1BBD">
        <w:rPr>
          <w:rFonts w:ascii="Book Antiqua" w:hAnsi="Book Antiqua"/>
        </w:rPr>
        <w:t xml:space="preserve"> </w:t>
      </w:r>
      <w:r w:rsidRPr="004F1BBD">
        <w:rPr>
          <w:rFonts w:ascii="Book Antiqua" w:hAnsi="Book Antiqua"/>
        </w:rPr>
        <w:t>z wyceną gruntu,</w:t>
      </w:r>
    </w:p>
    <w:p w14:paraId="57162137" w14:textId="4F6B92A7" w:rsidR="001345C9" w:rsidRPr="004F1BBD" w:rsidRDefault="001345C9" w:rsidP="004F1BBD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 w:rsidRPr="004F1BBD">
        <w:rPr>
          <w:rFonts w:ascii="Book Antiqua" w:hAnsi="Book Antiqua"/>
        </w:rPr>
        <w:t>Wycena lokalu użytkowego do zbycia na rzecz najemcy wraz</w:t>
      </w:r>
      <w:r w:rsidR="004F1BBD">
        <w:rPr>
          <w:rFonts w:ascii="Book Antiqua" w:hAnsi="Book Antiqua"/>
        </w:rPr>
        <w:t xml:space="preserve"> </w:t>
      </w:r>
      <w:r w:rsidRPr="004F1BBD">
        <w:rPr>
          <w:rFonts w:ascii="Book Antiqua" w:hAnsi="Book Antiqua"/>
        </w:rPr>
        <w:t>z wyceną gruntu,</w:t>
      </w:r>
    </w:p>
    <w:p w14:paraId="575C1921" w14:textId="1E229C45" w:rsidR="006E4758" w:rsidRPr="00677CAD" w:rsidRDefault="006E4758" w:rsidP="00B6111C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Ustalenie udziałów w nieruchomości wspólnej,</w:t>
      </w:r>
    </w:p>
    <w:p w14:paraId="07051A85" w14:textId="77777777" w:rsidR="001345C9" w:rsidRPr="00677CAD" w:rsidRDefault="001345C9" w:rsidP="00B6111C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Opinia dotycząca oszacowania wartości nieruchomości,</w:t>
      </w:r>
    </w:p>
    <w:p w14:paraId="69D70421" w14:textId="5DE1DB75" w:rsidR="001345C9" w:rsidRDefault="001345C9" w:rsidP="00B6111C">
      <w:pPr>
        <w:pStyle w:val="Akapitzlist"/>
        <w:numPr>
          <w:ilvl w:val="0"/>
          <w:numId w:val="6"/>
        </w:numPr>
        <w:ind w:left="567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Aktualizacja operatu szacunkowego.</w:t>
      </w:r>
    </w:p>
    <w:p w14:paraId="3CAD1083" w14:textId="77777777" w:rsidR="00D53DF4" w:rsidRPr="00677CAD" w:rsidRDefault="00D53DF4" w:rsidP="00B6111C">
      <w:pPr>
        <w:pStyle w:val="Akapitzlist"/>
        <w:ind w:left="1080"/>
        <w:jc w:val="both"/>
        <w:rPr>
          <w:rFonts w:ascii="Book Antiqua" w:hAnsi="Book Antiqua"/>
        </w:rPr>
      </w:pPr>
    </w:p>
    <w:p w14:paraId="4D9CBA70" w14:textId="6E970948" w:rsidR="007F1A5D" w:rsidRPr="007F1A5D" w:rsidRDefault="001345C9" w:rsidP="004F1BBD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  <w:b/>
          <w:bCs/>
        </w:rPr>
        <w:t>Warunki realizacji zamówienia:</w:t>
      </w:r>
    </w:p>
    <w:p w14:paraId="6D48831C" w14:textId="3AA04B45" w:rsidR="001345C9" w:rsidRPr="00677CAD" w:rsidRDefault="001345C9" w:rsidP="007F1A5D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Dokumentację w formie operatu szacunkowego należy sporządzić w formie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papierowej, w 1 egzemplarzu. W wyjątkowych uzasadnionych przypadkach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Zamawiający zastrzega sobie możliwość żądania większej liczby egzemplarzy oraz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wersji elektronicznej opracowania. </w:t>
      </w:r>
    </w:p>
    <w:p w14:paraId="11DABC31" w14:textId="422883DB" w:rsidR="001345C9" w:rsidRPr="007F1A5D" w:rsidRDefault="001345C9" w:rsidP="001345C9">
      <w:pPr>
        <w:pStyle w:val="Akapitzlist"/>
        <w:numPr>
          <w:ilvl w:val="1"/>
          <w:numId w:val="1"/>
        </w:numPr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</w:rPr>
        <w:t xml:space="preserve">Operaty szacunkowe powinny zawierać wszelkie istotne dokumenty wykorzystane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przy ich sporządzaniu, a w szczególności mapę z lokalizacją wycenianej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nieruchomości, wypis z rejestru gruntów, protokół z badania</w:t>
      </w:r>
      <w:r w:rsidR="007F1A5D">
        <w:rPr>
          <w:rFonts w:ascii="Book Antiqua" w:hAnsi="Book Antiqua"/>
        </w:rPr>
        <w:t xml:space="preserve"> </w:t>
      </w:r>
      <w:r w:rsidRPr="00677CAD">
        <w:rPr>
          <w:rFonts w:ascii="Book Antiqua" w:hAnsi="Book Antiqua"/>
        </w:rPr>
        <w:t xml:space="preserve">KW. Dopuszcza się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sporządzanie powyższych dokumentów przez Rzeczoznawcę we własnym zakresie.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W przypadku dogodnego dostępu do nieruchomości, wymaga się zamieszczenia</w:t>
      </w:r>
      <w:r w:rsidR="00B50877">
        <w:rPr>
          <w:rFonts w:ascii="Book Antiqua" w:hAnsi="Book Antiqua"/>
        </w:rPr>
        <w:t xml:space="preserve">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w</w:t>
      </w:r>
      <w:r w:rsidR="00B50877">
        <w:rPr>
          <w:rFonts w:ascii="Book Antiqua" w:hAnsi="Book Antiqua"/>
        </w:rPr>
        <w:t xml:space="preserve"> </w:t>
      </w:r>
      <w:r w:rsidRPr="00677CAD">
        <w:rPr>
          <w:rFonts w:ascii="Book Antiqua" w:hAnsi="Book Antiqua"/>
        </w:rPr>
        <w:t>operacie dokumentacji zdjęciowej.</w:t>
      </w:r>
    </w:p>
    <w:p w14:paraId="0F725063" w14:textId="1A82663E" w:rsidR="001345C9" w:rsidRPr="00677CAD" w:rsidRDefault="001345C9" w:rsidP="001345C9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W sprawach objętych zamówieniem Wykonawca zobowiązuje się na wezwanie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Zamawiającego do potwierdzenia aktualności sporządzonych przez siebie operatów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szacunkowych.</w:t>
      </w:r>
    </w:p>
    <w:p w14:paraId="2F829C5D" w14:textId="7027E309" w:rsidR="001345C9" w:rsidRDefault="001345C9" w:rsidP="001345C9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Wykonawca zobowiązany jest do pozyskania informacji niezbędnych</w:t>
      </w:r>
      <w:r>
        <w:rPr>
          <w:rFonts w:ascii="Book Antiqua" w:hAnsi="Book Antiqua"/>
        </w:rPr>
        <w:br/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do sporządzania operatu szacunkowego we własnym zakresie (np. ustalenia symbolu </w:t>
      </w:r>
      <w:r w:rsidR="00B50877">
        <w:rPr>
          <w:rFonts w:ascii="Book Antiqua" w:hAnsi="Book Antiqua"/>
        </w:rPr>
        <w:lastRenderedPageBreak/>
        <w:tab/>
      </w:r>
      <w:r w:rsidRPr="00677CAD">
        <w:rPr>
          <w:rFonts w:ascii="Book Antiqua" w:hAnsi="Book Antiqua"/>
        </w:rPr>
        <w:t>miejscowego planu zagospodarowania przestrzennego,</w:t>
      </w:r>
      <w:r w:rsidR="003C187E">
        <w:rPr>
          <w:rFonts w:ascii="Book Antiqua" w:hAnsi="Book Antiqua"/>
        </w:rPr>
        <w:t xml:space="preserve"> </w:t>
      </w:r>
      <w:r w:rsidRPr="00677CAD">
        <w:rPr>
          <w:rFonts w:ascii="Book Antiqua" w:hAnsi="Book Antiqua"/>
        </w:rPr>
        <w:t>dokonania oględzin</w:t>
      </w:r>
      <w:r w:rsidR="003C187E">
        <w:rPr>
          <w:rFonts w:ascii="Book Antiqua" w:hAnsi="Book Antiqua"/>
        </w:rPr>
        <w:t xml:space="preserve"> </w:t>
      </w:r>
      <w:r w:rsidRPr="00677CAD">
        <w:rPr>
          <w:rFonts w:ascii="Book Antiqua" w:hAnsi="Book Antiqua"/>
        </w:rPr>
        <w:t>nieruchomości itp.).</w:t>
      </w:r>
    </w:p>
    <w:p w14:paraId="4B46FB37" w14:textId="77777777" w:rsidR="000969B8" w:rsidRPr="00677CAD" w:rsidRDefault="000969B8" w:rsidP="000969B8">
      <w:pPr>
        <w:pStyle w:val="Akapitzlist"/>
        <w:ind w:left="283"/>
        <w:jc w:val="both"/>
        <w:rPr>
          <w:rFonts w:ascii="Book Antiqua" w:hAnsi="Book Antiqua"/>
        </w:rPr>
      </w:pPr>
    </w:p>
    <w:p w14:paraId="40B570AE" w14:textId="297C3C35" w:rsidR="001345C9" w:rsidRDefault="001345C9" w:rsidP="001345C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  <w:b/>
          <w:bCs/>
        </w:rPr>
        <w:t xml:space="preserve">Termin realizacji umowy: </w:t>
      </w:r>
      <w:r w:rsidRPr="00677CAD">
        <w:rPr>
          <w:rFonts w:ascii="Book Antiqua" w:hAnsi="Book Antiqua"/>
        </w:rPr>
        <w:t xml:space="preserve">od dnia podpisania umowy </w:t>
      </w:r>
      <w:r w:rsidRPr="00677CAD">
        <w:rPr>
          <w:rFonts w:ascii="Book Antiqua" w:hAnsi="Book Antiqua"/>
          <w:b/>
          <w:bCs/>
        </w:rPr>
        <w:t xml:space="preserve">do </w:t>
      </w:r>
      <w:r>
        <w:rPr>
          <w:rFonts w:ascii="Book Antiqua" w:hAnsi="Book Antiqua"/>
          <w:b/>
          <w:bCs/>
        </w:rPr>
        <w:t>20 grudnia 2022 r</w:t>
      </w:r>
      <w:r w:rsidRPr="00677CAD">
        <w:rPr>
          <w:rFonts w:ascii="Book Antiqua" w:hAnsi="Book Antiqua"/>
          <w:b/>
          <w:bCs/>
        </w:rPr>
        <w:t>.</w:t>
      </w:r>
    </w:p>
    <w:p w14:paraId="0BB09556" w14:textId="7254F93C" w:rsidR="001345C9" w:rsidRDefault="001345C9" w:rsidP="001345C9">
      <w:pPr>
        <w:pStyle w:val="Akapitzlist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Wycena konkretnych nieruchomości będzie zlecana w formie zleceń jednostkowych do umowy, a termin na wykonanie poszczególnych zleceń będzie wynosił do 30 dni.</w:t>
      </w:r>
    </w:p>
    <w:p w14:paraId="40EA78D8" w14:textId="77777777" w:rsidR="000969B8" w:rsidRPr="00677CAD" w:rsidRDefault="000969B8" w:rsidP="001345C9">
      <w:pPr>
        <w:pStyle w:val="Akapitzlist"/>
        <w:jc w:val="both"/>
        <w:rPr>
          <w:rFonts w:ascii="Book Antiqua" w:hAnsi="Book Antiqua"/>
          <w:b/>
          <w:bCs/>
        </w:rPr>
      </w:pPr>
    </w:p>
    <w:p w14:paraId="76D0DA57" w14:textId="5BA6B492" w:rsidR="001345C9" w:rsidRDefault="001345C9" w:rsidP="001345C9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  <w:b/>
          <w:bCs/>
        </w:rPr>
        <w:t xml:space="preserve">Okres gwarancji: </w:t>
      </w:r>
      <w:r w:rsidRPr="00677CAD">
        <w:rPr>
          <w:rFonts w:ascii="Book Antiqua" w:hAnsi="Book Antiqua"/>
        </w:rPr>
        <w:t>24 miesiące.</w:t>
      </w:r>
    </w:p>
    <w:p w14:paraId="256A192F" w14:textId="77777777" w:rsidR="000969B8" w:rsidRPr="00677CAD" w:rsidRDefault="000969B8" w:rsidP="000969B8">
      <w:pPr>
        <w:pStyle w:val="Akapitzlist"/>
        <w:ind w:left="643"/>
        <w:jc w:val="both"/>
        <w:rPr>
          <w:rFonts w:ascii="Book Antiqua" w:hAnsi="Book Antiqua"/>
        </w:rPr>
      </w:pPr>
    </w:p>
    <w:p w14:paraId="701E1A60" w14:textId="17075080" w:rsidR="001345C9" w:rsidRPr="00677CAD" w:rsidRDefault="001345C9" w:rsidP="001345C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  <w:b/>
          <w:bCs/>
        </w:rPr>
        <w:t>Opis sposobu przygotowania oferty:</w:t>
      </w:r>
    </w:p>
    <w:p w14:paraId="4DE6DA8C" w14:textId="77777777" w:rsidR="001345C9" w:rsidRPr="00677CAD" w:rsidRDefault="001345C9" w:rsidP="006304B6">
      <w:pPr>
        <w:pStyle w:val="Akapitzlist"/>
        <w:numPr>
          <w:ilvl w:val="1"/>
          <w:numId w:val="9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Wykonawca może złożyć tylko jedną ofertę.</w:t>
      </w:r>
    </w:p>
    <w:p w14:paraId="2C5B0880" w14:textId="77777777" w:rsidR="001345C9" w:rsidRPr="00677CAD" w:rsidRDefault="001345C9" w:rsidP="006304B6">
      <w:pPr>
        <w:pStyle w:val="Akapitzlist"/>
        <w:numPr>
          <w:ilvl w:val="1"/>
          <w:numId w:val="9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Ofertę należy złożyć w języku polskim.</w:t>
      </w:r>
    </w:p>
    <w:p w14:paraId="3B61CF99" w14:textId="77777777" w:rsidR="001345C9" w:rsidRPr="00677CAD" w:rsidRDefault="001345C9" w:rsidP="006304B6">
      <w:pPr>
        <w:pStyle w:val="Akapitzlist"/>
        <w:numPr>
          <w:ilvl w:val="1"/>
          <w:numId w:val="9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Treść złożonej oferty musi odpowiadać treści zapytania ofertowego.</w:t>
      </w:r>
    </w:p>
    <w:p w14:paraId="3265E3CB" w14:textId="4AE462B1" w:rsidR="001345C9" w:rsidRPr="00677CAD" w:rsidRDefault="001345C9" w:rsidP="006304B6">
      <w:pPr>
        <w:pStyle w:val="Akapitzlist"/>
        <w:numPr>
          <w:ilvl w:val="1"/>
          <w:numId w:val="9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Cenę oferty należy podać w złotych polskich z dokładnością do dwóch miejsc</w:t>
      </w:r>
      <w:r w:rsidRPr="00677CAD">
        <w:rPr>
          <w:rFonts w:ascii="Book Antiqua" w:hAnsi="Book Antiqua"/>
        </w:rPr>
        <w:br/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po przecinku, cyframi i słownie.</w:t>
      </w:r>
    </w:p>
    <w:p w14:paraId="09E0B9F7" w14:textId="684F93AB" w:rsidR="001345C9" w:rsidRPr="00677CAD" w:rsidRDefault="001345C9" w:rsidP="006304B6">
      <w:pPr>
        <w:pStyle w:val="Akapitzlist"/>
        <w:numPr>
          <w:ilvl w:val="1"/>
          <w:numId w:val="9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Cena – należy przez to rozumieć cenę w rozumieniu art. 3 ust. 1 ust. Ustawy z dnia 9 </w:t>
      </w:r>
      <w:r w:rsidR="006304B6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maja 2014 r. o informowaniu o cenach towarów i usług (t.j. Dz. U.</w:t>
      </w:r>
      <w:r w:rsidR="000F2A77">
        <w:rPr>
          <w:rFonts w:ascii="Book Antiqua" w:hAnsi="Book Antiqua"/>
        </w:rPr>
        <w:t>2019.178</w:t>
      </w:r>
      <w:r w:rsidRPr="00677CAD">
        <w:rPr>
          <w:rFonts w:ascii="Book Antiqua" w:hAnsi="Book Antiqua"/>
        </w:rPr>
        <w:t>)</w:t>
      </w:r>
      <w:r w:rsidR="000F2A77">
        <w:rPr>
          <w:rFonts w:ascii="Book Antiqua" w:hAnsi="Book Antiqua"/>
        </w:rPr>
        <w:t xml:space="preserve"> </w:t>
      </w:r>
      <w:hyperlink r:id="rId7" w:anchor="/act-project/101948169?unitId=justification" w:history="1">
        <w:r w:rsidR="000F2A77">
          <w:rPr>
            <w:rFonts w:ascii="Open Sans" w:hAnsi="Open Sans" w:cs="Open Sans"/>
            <w:color w:val="5677FC"/>
            <w:sz w:val="18"/>
            <w:szCs w:val="18"/>
          </w:rPr>
          <w:br/>
        </w:r>
      </w:hyperlink>
      <w:r w:rsidR="006304B6">
        <w:rPr>
          <w:rStyle w:val="history-modalversionscontenticons"/>
          <w:rFonts w:ascii="Open Sans" w:hAnsi="Open Sans" w:cs="Open Sans"/>
          <w:color w:val="333333"/>
          <w:sz w:val="18"/>
          <w:szCs w:val="18"/>
          <w:shd w:val="clear" w:color="auto" w:fill="FFFFFF"/>
        </w:rPr>
        <w:tab/>
      </w:r>
      <w:r w:rsidRPr="00677CAD">
        <w:rPr>
          <w:rFonts w:ascii="Book Antiqua" w:hAnsi="Book Antiqua"/>
        </w:rPr>
        <w:t>Cena obejmuje wszelkie koszty i czynności Wykonawcy niezbędne</w:t>
      </w:r>
      <w:r w:rsidR="00A72DD6">
        <w:rPr>
          <w:rFonts w:ascii="Book Antiqua" w:hAnsi="Book Antiqua"/>
        </w:rPr>
        <w:t xml:space="preserve"> </w:t>
      </w:r>
      <w:r w:rsidRPr="00677CAD">
        <w:rPr>
          <w:rFonts w:ascii="Book Antiqua" w:hAnsi="Book Antiqua"/>
        </w:rPr>
        <w:t xml:space="preserve">do wykonania </w:t>
      </w:r>
      <w:r w:rsidR="00A72DD6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zamówienia i jest obowiązująca przez cały czas ważności umowy. </w:t>
      </w:r>
    </w:p>
    <w:p w14:paraId="0D4AFCB2" w14:textId="4CDF98CA" w:rsidR="001345C9" w:rsidRPr="00677CAD" w:rsidRDefault="001345C9" w:rsidP="006304B6">
      <w:pPr>
        <w:pStyle w:val="Akapitzlist"/>
        <w:numPr>
          <w:ilvl w:val="1"/>
          <w:numId w:val="9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Zamawiający nie dopuszcza możliwości składania ofert częściowych, ani ofert </w:t>
      </w:r>
      <w:r w:rsidR="006304B6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wariantowych, nie dopuszcza również prawa opcji.</w:t>
      </w:r>
    </w:p>
    <w:p w14:paraId="10CCE27A" w14:textId="38F54DC8" w:rsidR="001345C9" w:rsidRPr="00677CAD" w:rsidRDefault="001345C9" w:rsidP="006304B6">
      <w:pPr>
        <w:pStyle w:val="Akapitzlist"/>
        <w:numPr>
          <w:ilvl w:val="1"/>
          <w:numId w:val="9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Oferta składana w formie elektronicznej winna być podpisana przez osoby </w:t>
      </w:r>
      <w:r w:rsidR="006304B6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uprawnione do składania oświadczeń woli w imieniu Wykonawcy, tj.:</w:t>
      </w:r>
    </w:p>
    <w:p w14:paraId="1F19236F" w14:textId="77777777" w:rsidR="001345C9" w:rsidRPr="00677CAD" w:rsidRDefault="001345C9" w:rsidP="005243AF">
      <w:pPr>
        <w:pStyle w:val="Akapitzlist"/>
        <w:numPr>
          <w:ilvl w:val="0"/>
          <w:numId w:val="5"/>
        </w:numPr>
        <w:ind w:left="850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osoby uprawnione odpowiednio zgodnie z aktualnym odpisem</w:t>
      </w:r>
      <w:r w:rsidRPr="00677CAD">
        <w:rPr>
          <w:rFonts w:ascii="Book Antiqua" w:hAnsi="Book Antiqua"/>
        </w:rPr>
        <w:br/>
        <w:t>z właściwego rejestru lub wpisem do centralnej ewidencji i informacji,</w:t>
      </w:r>
      <w:r w:rsidRPr="00677CAD">
        <w:rPr>
          <w:rFonts w:ascii="Book Antiqua" w:hAnsi="Book Antiqua"/>
        </w:rPr>
        <w:br/>
        <w:t>o działalności gospodarczej,</w:t>
      </w:r>
    </w:p>
    <w:p w14:paraId="22712D3F" w14:textId="77777777" w:rsidR="001345C9" w:rsidRPr="00677CAD" w:rsidRDefault="001345C9" w:rsidP="005243AF">
      <w:pPr>
        <w:pStyle w:val="Akapitzlist"/>
        <w:numPr>
          <w:ilvl w:val="0"/>
          <w:numId w:val="5"/>
        </w:numPr>
        <w:ind w:left="850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osoby posiadające ważne pełnomocnictwo, którego cyfrowe odwzorowania (skan) należy załączyć do oferty.</w:t>
      </w:r>
    </w:p>
    <w:p w14:paraId="6AE18E25" w14:textId="1D45D381" w:rsidR="001345C9" w:rsidRPr="00677CAD" w:rsidRDefault="001345C9" w:rsidP="006304B6">
      <w:pPr>
        <w:pStyle w:val="Akapitzlist"/>
        <w:numPr>
          <w:ilvl w:val="1"/>
          <w:numId w:val="10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Wykonawcy, którzy wspólnie ubiegają się o udzielenie zamówienia ustanawiają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pełnomocnika do reprezentowania ich w postępowaniu – w tym złożenia oferty</w:t>
      </w:r>
      <w:r w:rsidRPr="00677CAD">
        <w:rPr>
          <w:rFonts w:ascii="Book Antiqua" w:hAnsi="Book Antiqua"/>
        </w:rPr>
        <w:br/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w imieniu i na rzecz konsorcjum.</w:t>
      </w:r>
    </w:p>
    <w:p w14:paraId="6A170D7C" w14:textId="6B86208C" w:rsidR="001345C9" w:rsidRPr="00677CAD" w:rsidRDefault="001345C9" w:rsidP="006304B6">
      <w:pPr>
        <w:pStyle w:val="Akapitzlist"/>
        <w:numPr>
          <w:ilvl w:val="1"/>
          <w:numId w:val="10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Wykonawca ma prawo zastrzec poufność informacji stanowiących tajemnicę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przedsiębiorstwa w rozumieniu przepisów ustawy z dnia 16 kwietnia 1993r.</w:t>
      </w:r>
      <w:r w:rsidRPr="00677CAD">
        <w:rPr>
          <w:rFonts w:ascii="Book Antiqua" w:hAnsi="Book Antiqua"/>
        </w:rPr>
        <w:br/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o zwalczaniu nieuczciwej konkurencji (t.j. Dz. U. z 2020 poz. 1913 z późn.zm).</w:t>
      </w:r>
      <w:r w:rsidRPr="00677CAD">
        <w:rPr>
          <w:rFonts w:ascii="Book Antiqua" w:hAnsi="Book Antiqua"/>
        </w:rPr>
        <w:br/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W takim przypadku Wykonawca zobowiązany jest uzasadnić dokonanie zastrzeżenia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(w formie odrębnego dokumentu załączonego do oferty). Informacje stanowiące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tajemnicę przedsiębiorstwa powinny zostać złożone w osobnym pliku wraz</w:t>
      </w:r>
      <w:r w:rsidR="000F2A77">
        <w:rPr>
          <w:rFonts w:ascii="Book Antiqua" w:hAnsi="Book Antiqua"/>
        </w:rPr>
        <w:br/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z jednoczesnym zaznaczeniem polecenia „</w:t>
      </w:r>
      <w:r w:rsidRPr="00677CAD">
        <w:rPr>
          <w:rFonts w:ascii="Book Antiqua" w:hAnsi="Book Antiqua"/>
          <w:i/>
          <w:iCs/>
        </w:rPr>
        <w:t xml:space="preserve">Załącznik stanowiący tajemnicę </w:t>
      </w:r>
      <w:r w:rsidR="00A61601">
        <w:rPr>
          <w:rFonts w:ascii="Book Antiqua" w:hAnsi="Book Antiqua"/>
          <w:i/>
          <w:iCs/>
        </w:rPr>
        <w:tab/>
      </w:r>
      <w:r w:rsidRPr="00677CAD">
        <w:rPr>
          <w:rFonts w:ascii="Book Antiqua" w:hAnsi="Book Antiqua"/>
          <w:i/>
          <w:iCs/>
        </w:rPr>
        <w:t>przedsiębiorstwa</w:t>
      </w:r>
      <w:r w:rsidRPr="00677CAD">
        <w:rPr>
          <w:rFonts w:ascii="Book Antiqua" w:hAnsi="Book Antiqua"/>
        </w:rPr>
        <w:t xml:space="preserve">” a następnie wraz z plikami stanowiącymi jawną część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skompresowane do jednego pliku archiwum (ZIP).</w:t>
      </w:r>
    </w:p>
    <w:p w14:paraId="78F29800" w14:textId="77777777" w:rsidR="000F2A77" w:rsidRPr="00677CAD" w:rsidRDefault="000F2A77" w:rsidP="005243AF">
      <w:pPr>
        <w:pStyle w:val="Akapitzlist"/>
        <w:ind w:left="360"/>
        <w:jc w:val="both"/>
        <w:rPr>
          <w:rFonts w:ascii="Book Antiqua" w:hAnsi="Book Antiqua"/>
        </w:rPr>
      </w:pPr>
    </w:p>
    <w:p w14:paraId="28F84394" w14:textId="77777777" w:rsidR="001345C9" w:rsidRPr="00677CAD" w:rsidRDefault="001345C9" w:rsidP="001345C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  <w:b/>
          <w:bCs/>
        </w:rPr>
        <w:t xml:space="preserve">Miejsce i termin złożenia oferty cenowej: </w:t>
      </w:r>
    </w:p>
    <w:p w14:paraId="5745590F" w14:textId="7C6C3D70" w:rsidR="001345C9" w:rsidRPr="006E0F09" w:rsidRDefault="001345C9" w:rsidP="00A61601">
      <w:pPr>
        <w:pStyle w:val="Akapitzlist"/>
        <w:numPr>
          <w:ilvl w:val="1"/>
          <w:numId w:val="12"/>
        </w:numPr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</w:rPr>
        <w:t>Ofertę należy złożyć za pośrednictwem platformy zakupowej OPEN NEXUS</w:t>
      </w:r>
      <w:r w:rsidRPr="00677CAD">
        <w:rPr>
          <w:rFonts w:ascii="Book Antiqua" w:hAnsi="Book Antiqua"/>
        </w:rPr>
        <w:br/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na stronie internetowej prowadzonego postępowania pod adresem:</w:t>
      </w:r>
    </w:p>
    <w:p w14:paraId="1A767B8E" w14:textId="50E9FDCC" w:rsidR="001345C9" w:rsidRPr="006E0F09" w:rsidRDefault="001345C9" w:rsidP="00B50877">
      <w:pPr>
        <w:pStyle w:val="Akapitzlist"/>
        <w:ind w:left="861"/>
        <w:jc w:val="both"/>
        <w:rPr>
          <w:rFonts w:ascii="Book Antiqua" w:hAnsi="Book Antiqua"/>
          <w:b/>
          <w:bCs/>
          <w:color w:val="000000" w:themeColor="text1"/>
        </w:rPr>
      </w:pPr>
      <w:r w:rsidRPr="00677CA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ab/>
      </w:r>
      <w:r w:rsidRPr="00D43172">
        <w:rPr>
          <w:rFonts w:ascii="Book Antiqua" w:hAnsi="Book Antiqua"/>
          <w:b/>
          <w:bCs/>
          <w:color w:val="000000" w:themeColor="text1"/>
        </w:rPr>
        <w:tab/>
      </w:r>
      <w:hyperlink r:id="rId8" w:history="1">
        <w:r w:rsidR="006E0F09" w:rsidRPr="0088250A">
          <w:rPr>
            <w:rStyle w:val="Hipercze"/>
            <w:rFonts w:ascii="Book Antiqua" w:hAnsi="Book Antiqua"/>
            <w:b/>
            <w:bCs/>
          </w:rPr>
          <w:t>https://platformazakupowa.pl/pn/toszek.pl</w:t>
        </w:r>
      </w:hyperlink>
    </w:p>
    <w:p w14:paraId="1AEB66F3" w14:textId="77777777" w:rsidR="006E0F09" w:rsidRPr="00D43172" w:rsidRDefault="006E0F09" w:rsidP="00B50877">
      <w:pPr>
        <w:pStyle w:val="Akapitzlist"/>
        <w:ind w:left="861"/>
        <w:jc w:val="both"/>
        <w:rPr>
          <w:rFonts w:ascii="Book Antiqua" w:hAnsi="Book Antiqua"/>
          <w:b/>
          <w:bCs/>
        </w:rPr>
      </w:pPr>
    </w:p>
    <w:p w14:paraId="4E6EA7AA" w14:textId="23D759DC" w:rsidR="001345C9" w:rsidRDefault="001345C9" w:rsidP="00B50877">
      <w:pPr>
        <w:pStyle w:val="Akapitzlist"/>
        <w:ind w:left="861"/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  <w:b/>
          <w:bCs/>
        </w:rPr>
        <w:tab/>
        <w:t xml:space="preserve">w nieprzekraczalnym terminie do dnia </w:t>
      </w:r>
      <w:r w:rsidR="008D791F">
        <w:rPr>
          <w:rFonts w:ascii="Book Antiqua" w:hAnsi="Book Antiqua"/>
          <w:b/>
          <w:bCs/>
        </w:rPr>
        <w:t>06</w:t>
      </w:r>
      <w:r w:rsidRPr="00677CAD">
        <w:rPr>
          <w:rFonts w:ascii="Book Antiqua" w:hAnsi="Book Antiqua"/>
          <w:b/>
          <w:bCs/>
        </w:rPr>
        <w:t>.</w:t>
      </w:r>
      <w:r w:rsidR="008D791F">
        <w:rPr>
          <w:rFonts w:ascii="Book Antiqua" w:hAnsi="Book Antiqua"/>
          <w:b/>
          <w:bCs/>
        </w:rPr>
        <w:t>05</w:t>
      </w:r>
      <w:r w:rsidRPr="00677CAD">
        <w:rPr>
          <w:rFonts w:ascii="Book Antiqua" w:hAnsi="Book Antiqua"/>
          <w:b/>
          <w:bCs/>
        </w:rPr>
        <w:t>.2022r. do godz. 1</w:t>
      </w:r>
      <w:r w:rsidR="008D791F">
        <w:rPr>
          <w:rFonts w:ascii="Book Antiqua" w:hAnsi="Book Antiqua"/>
          <w:b/>
          <w:bCs/>
        </w:rPr>
        <w:t>0</w:t>
      </w:r>
      <w:r w:rsidRPr="00677CAD">
        <w:rPr>
          <w:rFonts w:ascii="Book Antiqua" w:hAnsi="Book Antiqua"/>
          <w:b/>
          <w:bCs/>
        </w:rPr>
        <w:t>:00.</w:t>
      </w:r>
    </w:p>
    <w:p w14:paraId="179F11A2" w14:textId="77777777" w:rsidR="007F1A5D" w:rsidRPr="00677CAD" w:rsidRDefault="007F1A5D" w:rsidP="00B50877">
      <w:pPr>
        <w:pStyle w:val="Akapitzlist"/>
        <w:ind w:left="861"/>
        <w:jc w:val="both"/>
        <w:rPr>
          <w:rFonts w:ascii="Book Antiqua" w:hAnsi="Book Antiqua"/>
          <w:b/>
          <w:bCs/>
        </w:rPr>
      </w:pPr>
    </w:p>
    <w:p w14:paraId="0622FDA0" w14:textId="7DEB6BB2" w:rsidR="001345C9" w:rsidRPr="00677CAD" w:rsidRDefault="001345C9" w:rsidP="00A61601">
      <w:pPr>
        <w:pStyle w:val="Akapitzlist"/>
        <w:numPr>
          <w:ilvl w:val="1"/>
          <w:numId w:val="1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Po wypełnieniu formularza składania oferty i dołączeniu wszystkich wymaganych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załączników należy kliknąć przycisk „</w:t>
      </w:r>
      <w:r w:rsidRPr="00677CAD">
        <w:rPr>
          <w:rFonts w:ascii="Book Antiqua" w:hAnsi="Book Antiqua"/>
          <w:i/>
          <w:iCs/>
        </w:rPr>
        <w:t>Przejdź do podsumowania</w:t>
      </w:r>
      <w:r w:rsidRPr="00677CAD">
        <w:rPr>
          <w:rFonts w:ascii="Book Antiqua" w:hAnsi="Book Antiqua"/>
        </w:rPr>
        <w:t>”.</w:t>
      </w:r>
    </w:p>
    <w:p w14:paraId="0768A6F0" w14:textId="1A19713C" w:rsidR="001345C9" w:rsidRPr="00677CAD" w:rsidRDefault="001345C9" w:rsidP="00A61601">
      <w:pPr>
        <w:pStyle w:val="Akapitzlist"/>
        <w:numPr>
          <w:ilvl w:val="1"/>
          <w:numId w:val="1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Za datę złożenia oferty przyjmuje się datę jej przekazania na platformie OPEN NEXUS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w drugim kroku składania oferty poprzez kliknięcie przycisku „</w:t>
      </w:r>
      <w:r w:rsidRPr="00677CAD">
        <w:rPr>
          <w:rFonts w:ascii="Book Antiqua" w:hAnsi="Book Antiqua"/>
          <w:i/>
          <w:iCs/>
        </w:rPr>
        <w:t>złóż ofertę</w:t>
      </w:r>
      <w:r w:rsidRPr="00677CAD">
        <w:rPr>
          <w:rFonts w:ascii="Book Antiqua" w:hAnsi="Book Antiqua"/>
        </w:rPr>
        <w:t>”</w:t>
      </w:r>
      <w:r w:rsidR="00D43172">
        <w:rPr>
          <w:rFonts w:ascii="Book Antiqua" w:hAnsi="Book Antiqua"/>
        </w:rPr>
        <w:br/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i wyświetleniu komunikatu, że oferta została złożona.</w:t>
      </w:r>
    </w:p>
    <w:p w14:paraId="54D9076C" w14:textId="4248D6B6" w:rsidR="001345C9" w:rsidRPr="00677CAD" w:rsidRDefault="001345C9" w:rsidP="00A61601">
      <w:pPr>
        <w:pStyle w:val="Akapitzlist"/>
        <w:numPr>
          <w:ilvl w:val="1"/>
          <w:numId w:val="1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Otwarcie ofert nastąpi niezwłocznie po upływie terminu ich składania, nie później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jednak niż następnego dnia roboczego po dniu, po którym upłynął termin składania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ofert.</w:t>
      </w:r>
    </w:p>
    <w:p w14:paraId="24FEA9F4" w14:textId="649E841E" w:rsidR="001345C9" w:rsidRDefault="001345C9" w:rsidP="00A61601">
      <w:pPr>
        <w:pStyle w:val="Akapitzlist"/>
        <w:numPr>
          <w:ilvl w:val="1"/>
          <w:numId w:val="1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Zamawiający nie przewiduje przeprowadzania jawnej sesji otwarcia ofert</w:t>
      </w:r>
      <w:r w:rsidRPr="00677CAD">
        <w:rPr>
          <w:rFonts w:ascii="Book Antiqua" w:hAnsi="Book Antiqua"/>
        </w:rPr>
        <w:br/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 za pośrednictwem elektronicznych narzędzi do przekazu wideo on – </w:t>
      </w:r>
      <w:proofErr w:type="spellStart"/>
      <w:r w:rsidRPr="00677CAD">
        <w:rPr>
          <w:rFonts w:ascii="Book Antiqua" w:hAnsi="Book Antiqua"/>
        </w:rPr>
        <w:t>line</w:t>
      </w:r>
      <w:proofErr w:type="spellEnd"/>
      <w:r w:rsidRPr="00677CAD">
        <w:rPr>
          <w:rFonts w:ascii="Book Antiqua" w:hAnsi="Book Antiqua"/>
        </w:rPr>
        <w:t>.</w:t>
      </w:r>
    </w:p>
    <w:p w14:paraId="303F5535" w14:textId="77777777" w:rsidR="00C8485C" w:rsidRPr="00677CAD" w:rsidRDefault="00C8485C" w:rsidP="00C8485C">
      <w:pPr>
        <w:pStyle w:val="Akapitzlist"/>
        <w:ind w:left="284"/>
        <w:jc w:val="both"/>
        <w:rPr>
          <w:rFonts w:ascii="Book Antiqua" w:hAnsi="Book Antiqua"/>
        </w:rPr>
      </w:pPr>
    </w:p>
    <w:p w14:paraId="0B62CF57" w14:textId="542D3030" w:rsidR="00C8485C" w:rsidRPr="00C8485C" w:rsidRDefault="001345C9" w:rsidP="00C8485C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  <w:b/>
          <w:bCs/>
        </w:rPr>
        <w:t>Sposób składania ofert:</w:t>
      </w:r>
    </w:p>
    <w:p w14:paraId="76869EDD" w14:textId="39E3A602" w:rsidR="001345C9" w:rsidRPr="00677CAD" w:rsidRDefault="001345C9" w:rsidP="00B50877">
      <w:pPr>
        <w:pStyle w:val="Akapitzlist"/>
        <w:numPr>
          <w:ilvl w:val="1"/>
          <w:numId w:val="1"/>
        </w:numPr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</w:rPr>
        <w:t xml:space="preserve">Zamawiający Ofertę oraz pliki dołączone do formularza ofertowego należy złożyć za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pośrednictwem platformy zakupowej OPEN NEXUS platformazakupowa.pl </w:t>
      </w:r>
      <w:r w:rsidRPr="00677CAD">
        <w:rPr>
          <w:rFonts w:ascii="Book Antiqua" w:hAnsi="Book Antiqua"/>
        </w:rPr>
        <w:br/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formie dokumentowej (oświadczenia lub cyfrowe odwzorowania dokumentów</w:t>
      </w:r>
      <w:r w:rsidRPr="00677CAD">
        <w:rPr>
          <w:rFonts w:ascii="Book Antiqua" w:hAnsi="Book Antiqua"/>
        </w:rPr>
        <w:br/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w postaci papierowej – elektroniczne kopie dokumentów stworzonych</w:t>
      </w:r>
      <w:r w:rsidRPr="00677CAD">
        <w:rPr>
          <w:rFonts w:ascii="Book Antiqua" w:hAnsi="Book Antiqua"/>
        </w:rPr>
        <w:br/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w postaci papierowej – skany), przy czym stosowanie do dyspozycji art. 77</w:t>
      </w:r>
      <w:r w:rsidRPr="00677CAD">
        <w:rPr>
          <w:rFonts w:ascii="Book Antiqua" w:hAnsi="Book Antiqua"/>
          <w:vertAlign w:val="superscript"/>
        </w:rPr>
        <w:t xml:space="preserve">2 </w:t>
      </w:r>
      <w:r w:rsidRPr="00677CAD">
        <w:rPr>
          <w:rFonts w:ascii="Book Antiqua" w:hAnsi="Book Antiqua"/>
        </w:rPr>
        <w:t xml:space="preserve">k.c.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do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zachowania dokumentowej formy złożonej oferty wymagane jest złożenie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oświadczenia woli w postaci dokumentu, w sposób umożliwiający ustalenie osoby </w:t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składającej ofertę.</w:t>
      </w:r>
    </w:p>
    <w:p w14:paraId="2589732E" w14:textId="77777777" w:rsidR="001345C9" w:rsidRPr="00677CAD" w:rsidRDefault="001345C9" w:rsidP="001345C9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Zamawiający dopuszcza także opatrzenie oferty przesyłanej za pośrednictwem</w:t>
      </w:r>
    </w:p>
    <w:p w14:paraId="25147EF5" w14:textId="77777777" w:rsidR="001345C9" w:rsidRPr="00677CAD" w:rsidRDefault="001345C9" w:rsidP="001345C9">
      <w:pPr>
        <w:pStyle w:val="Akapitzlist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       Platformy zakupowej OPEN NEXUS platformazakupowa.pl:</w:t>
      </w:r>
    </w:p>
    <w:p w14:paraId="1E574F47" w14:textId="77777777" w:rsidR="001345C9" w:rsidRPr="00677CAD" w:rsidRDefault="001345C9" w:rsidP="001345C9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kwalifikowanym podpisem elektronicznym, lub</w:t>
      </w:r>
    </w:p>
    <w:p w14:paraId="16891B35" w14:textId="77777777" w:rsidR="001345C9" w:rsidRPr="00677CAD" w:rsidRDefault="001345C9" w:rsidP="001345C9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podpisem zaufanym, lub</w:t>
      </w:r>
    </w:p>
    <w:p w14:paraId="24E56D83" w14:textId="77777777" w:rsidR="001345C9" w:rsidRPr="00677CAD" w:rsidRDefault="001345C9" w:rsidP="001345C9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elektronicznym podpisem osobistym,</w:t>
      </w:r>
    </w:p>
    <w:p w14:paraId="10A70958" w14:textId="77777777" w:rsidR="001345C9" w:rsidRPr="00677CAD" w:rsidRDefault="001345C9" w:rsidP="001345C9">
      <w:pPr>
        <w:pStyle w:val="Akapitzlist"/>
        <w:ind w:left="1428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przy czym w przypadku elektronicznego składania oferty Wykonawca powinien złożyć podpis bezpośrednio na dokumentach przesłanych</w:t>
      </w:r>
    </w:p>
    <w:p w14:paraId="731E24C5" w14:textId="08B491B9" w:rsidR="001345C9" w:rsidRDefault="001345C9" w:rsidP="001345C9">
      <w:pPr>
        <w:pStyle w:val="Akapitzlist"/>
        <w:ind w:left="1428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za pośrednictwem platformy zakupowej. Zaleca się stosowanie podpisu</w:t>
      </w:r>
      <w:r w:rsidRPr="00677CAD">
        <w:rPr>
          <w:rFonts w:ascii="Book Antiqua" w:hAnsi="Book Antiqua"/>
        </w:rPr>
        <w:br/>
        <w:t>na każdym załączonym pliku osobno.</w:t>
      </w:r>
    </w:p>
    <w:p w14:paraId="124713EB" w14:textId="77777777" w:rsidR="00C8485C" w:rsidRPr="00677CAD" w:rsidRDefault="00C8485C" w:rsidP="001345C9">
      <w:pPr>
        <w:pStyle w:val="Akapitzlist"/>
        <w:ind w:left="1428"/>
        <w:jc w:val="both"/>
        <w:rPr>
          <w:rFonts w:ascii="Book Antiqua" w:hAnsi="Book Antiqua"/>
        </w:rPr>
      </w:pPr>
    </w:p>
    <w:p w14:paraId="6675956C" w14:textId="77777777" w:rsidR="001345C9" w:rsidRPr="00677CAD" w:rsidRDefault="001345C9" w:rsidP="001345C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  <w:b/>
          <w:bCs/>
        </w:rPr>
        <w:t>Sposób komunikacji z Wykonawcami:</w:t>
      </w:r>
    </w:p>
    <w:p w14:paraId="47F233D0" w14:textId="77777777" w:rsidR="001345C9" w:rsidRPr="00677CAD" w:rsidRDefault="001345C9" w:rsidP="00986EF4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Osobą wyznaczoną do kontaktów z Wykonawcami jest:</w:t>
      </w:r>
    </w:p>
    <w:p w14:paraId="31BA9BC3" w14:textId="1CD421E8" w:rsidR="001345C9" w:rsidRPr="00677CAD" w:rsidRDefault="001345C9" w:rsidP="001345C9">
      <w:pPr>
        <w:pStyle w:val="Akapitzlist"/>
        <w:ind w:left="1080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Monika Janczak – </w:t>
      </w:r>
      <w:r w:rsidR="00EF4FFB">
        <w:rPr>
          <w:rFonts w:ascii="Book Antiqua" w:hAnsi="Book Antiqua"/>
        </w:rPr>
        <w:t>I</w:t>
      </w:r>
      <w:r w:rsidRPr="00677CAD">
        <w:rPr>
          <w:rFonts w:ascii="Book Antiqua" w:hAnsi="Book Antiqua"/>
        </w:rPr>
        <w:t>nspektor</w:t>
      </w:r>
    </w:p>
    <w:p w14:paraId="5EF66294" w14:textId="77777777" w:rsidR="001345C9" w:rsidRPr="00677CAD" w:rsidRDefault="001345C9" w:rsidP="001345C9">
      <w:pPr>
        <w:pStyle w:val="Akapitzlist"/>
        <w:ind w:left="1080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Referat Gospodarki Nieruchomościami. Rolnictwa, i Ochrony Środowiska</w:t>
      </w:r>
    </w:p>
    <w:p w14:paraId="2D30A055" w14:textId="77777777" w:rsidR="001345C9" w:rsidRPr="00677CAD" w:rsidRDefault="001345C9" w:rsidP="001345C9">
      <w:pPr>
        <w:pStyle w:val="Akapitzlist"/>
        <w:ind w:left="1080"/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</w:rPr>
        <w:t xml:space="preserve">Tel. (32) 237 80 28, fax (32) 233 41 41 , e-mail: </w:t>
      </w:r>
      <w:r w:rsidRPr="00677CAD">
        <w:rPr>
          <w:rFonts w:ascii="Book Antiqua" w:hAnsi="Book Antiqua"/>
          <w:b/>
          <w:bCs/>
        </w:rPr>
        <w:t>umtoszek@toszek.pl</w:t>
      </w:r>
    </w:p>
    <w:p w14:paraId="2E3F4E0B" w14:textId="0FEF392F" w:rsidR="001345C9" w:rsidRDefault="001345C9" w:rsidP="001345C9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Postępowanie prowadzone jest w języku polskim  formie elektronicznej</w:t>
      </w:r>
      <w:r w:rsidRPr="00677CAD">
        <w:rPr>
          <w:rFonts w:ascii="Book Antiqua" w:hAnsi="Book Antiqua"/>
        </w:rPr>
        <w:br/>
      </w:r>
      <w:r w:rsidR="00B50877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za pośrednictwem platformy zakupowej OPEN NEXUS pod adresem internetowym:</w:t>
      </w:r>
    </w:p>
    <w:p w14:paraId="6771829C" w14:textId="77777777" w:rsidR="001B3BAC" w:rsidRPr="00677CAD" w:rsidRDefault="001B3BAC" w:rsidP="001B3BAC">
      <w:pPr>
        <w:pStyle w:val="Akapitzlist"/>
        <w:ind w:left="283"/>
        <w:jc w:val="both"/>
        <w:rPr>
          <w:rFonts w:ascii="Book Antiqua" w:hAnsi="Book Antiqua"/>
        </w:rPr>
      </w:pPr>
    </w:p>
    <w:p w14:paraId="4DA1D409" w14:textId="38747843" w:rsidR="001345C9" w:rsidRDefault="001345C9" w:rsidP="001345C9">
      <w:pPr>
        <w:pStyle w:val="Akapitzlist"/>
        <w:jc w:val="both"/>
        <w:rPr>
          <w:rStyle w:val="Hipercze"/>
          <w:rFonts w:ascii="Book Antiqua" w:hAnsi="Book Antiqua"/>
          <w:b/>
          <w:bCs/>
          <w:color w:val="000000" w:themeColor="text1"/>
        </w:rPr>
      </w:pPr>
      <w:r w:rsidRPr="00677CAD">
        <w:rPr>
          <w:rFonts w:ascii="Book Antiqua" w:hAnsi="Book Antiqua"/>
          <w:b/>
          <w:bCs/>
        </w:rPr>
        <w:tab/>
      </w:r>
      <w:r w:rsidRPr="00677CAD">
        <w:rPr>
          <w:rFonts w:ascii="Book Antiqua" w:hAnsi="Book Antiqua"/>
          <w:b/>
          <w:bCs/>
        </w:rPr>
        <w:tab/>
      </w:r>
      <w:r w:rsidRPr="00677CAD">
        <w:rPr>
          <w:rFonts w:ascii="Book Antiqua" w:hAnsi="Book Antiqua"/>
          <w:b/>
          <w:bCs/>
        </w:rPr>
        <w:tab/>
      </w:r>
      <w:hyperlink r:id="rId9" w:history="1">
        <w:r w:rsidR="001B3BAC" w:rsidRPr="0088250A">
          <w:rPr>
            <w:rStyle w:val="Hipercze"/>
            <w:rFonts w:ascii="Book Antiqua" w:hAnsi="Book Antiqua"/>
            <w:b/>
            <w:bCs/>
          </w:rPr>
          <w:t>https://platformazakupowa.pl/pn/toszek.pl</w:t>
        </w:r>
      </w:hyperlink>
    </w:p>
    <w:p w14:paraId="5CB3839A" w14:textId="77777777" w:rsidR="001B3BAC" w:rsidRPr="00174E86" w:rsidRDefault="001B3BAC" w:rsidP="001345C9">
      <w:pPr>
        <w:pStyle w:val="Akapitzlist"/>
        <w:jc w:val="both"/>
        <w:rPr>
          <w:rFonts w:ascii="Book Antiqua" w:hAnsi="Book Antiqua"/>
          <w:b/>
          <w:bCs/>
        </w:rPr>
      </w:pPr>
    </w:p>
    <w:p w14:paraId="54504784" w14:textId="77777777" w:rsidR="001345C9" w:rsidRPr="00677CAD" w:rsidRDefault="001345C9" w:rsidP="001345C9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Wykonawca, przystępując do niniejszego postępowania:</w:t>
      </w:r>
    </w:p>
    <w:p w14:paraId="26D48286" w14:textId="77777777" w:rsidR="001345C9" w:rsidRPr="00677CAD" w:rsidRDefault="001345C9" w:rsidP="001345C9">
      <w:pPr>
        <w:pStyle w:val="Akapitzlist"/>
        <w:numPr>
          <w:ilvl w:val="0"/>
          <w:numId w:val="3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akceptuje warunki korzystania z platformazakupowa.pl określone</w:t>
      </w:r>
      <w:r w:rsidRPr="00677CAD">
        <w:rPr>
          <w:rFonts w:ascii="Book Antiqua" w:hAnsi="Book Antiqua"/>
        </w:rPr>
        <w:br/>
        <w:t>w „</w:t>
      </w:r>
      <w:r w:rsidRPr="00677CAD">
        <w:rPr>
          <w:rFonts w:ascii="Book Antiqua" w:hAnsi="Book Antiqua"/>
          <w:i/>
          <w:iCs/>
        </w:rPr>
        <w:t>Regulaminie”</w:t>
      </w:r>
      <w:r w:rsidRPr="00677CAD">
        <w:rPr>
          <w:rFonts w:ascii="Book Antiqua" w:hAnsi="Book Antiqua"/>
        </w:rPr>
        <w:t xml:space="preserve"> oraz uznaje go za wiążący.</w:t>
      </w:r>
    </w:p>
    <w:p w14:paraId="41A013EA" w14:textId="40EEF8B1" w:rsidR="001345C9" w:rsidRPr="00677CAD" w:rsidRDefault="001345C9" w:rsidP="001345C9">
      <w:pPr>
        <w:pStyle w:val="Akapitzlist"/>
        <w:numPr>
          <w:ilvl w:val="0"/>
          <w:numId w:val="3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Zapoznał i stosuje się do instrukcji korzystania z platformazakupwa.pl dotyczącej w szczególności logowania, składania wniosków o wyjaśnienie</w:t>
      </w:r>
      <w:r w:rsidR="004F1BBD">
        <w:rPr>
          <w:rFonts w:ascii="Book Antiqua" w:hAnsi="Book Antiqua"/>
        </w:rPr>
        <w:t xml:space="preserve"> </w:t>
      </w:r>
      <w:r w:rsidRPr="00677CAD">
        <w:rPr>
          <w:rFonts w:ascii="Book Antiqua" w:hAnsi="Book Antiqua"/>
        </w:rPr>
        <w:t>treści zapytania, składania ofert oraz innych czynności podejmowanych</w:t>
      </w:r>
      <w:r w:rsidR="004F1BBD">
        <w:rPr>
          <w:rFonts w:ascii="Book Antiqua" w:hAnsi="Book Antiqua"/>
        </w:rPr>
        <w:br/>
      </w:r>
      <w:r w:rsidRPr="00677CAD">
        <w:rPr>
          <w:rFonts w:ascii="Book Antiqua" w:hAnsi="Book Antiqua"/>
        </w:rPr>
        <w:lastRenderedPageBreak/>
        <w:t>w niniejszym postępowaniu przy użyciu platformy zakupowej, która znajduje się w zakładce „Instrukcje dla Wykonawców”.</w:t>
      </w:r>
    </w:p>
    <w:p w14:paraId="3528CB8E" w14:textId="313EA8F6" w:rsidR="001345C9" w:rsidRPr="00677CAD" w:rsidRDefault="001345C9" w:rsidP="001345C9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W celu skrócenia czasu udzielenia odpowiedzi na pytania preferuje się aby wnioski, </w:t>
      </w:r>
      <w:r w:rsidR="004F1BB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zawiadomienia oraz informacje, przekazywane były za pośrednictwem </w:t>
      </w:r>
      <w:r w:rsidR="004F1BB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platformazakupowa.pl i formularza „</w:t>
      </w:r>
      <w:r w:rsidRPr="00677CAD">
        <w:rPr>
          <w:rFonts w:ascii="Book Antiqua" w:hAnsi="Book Antiqua"/>
          <w:i/>
          <w:iCs/>
        </w:rPr>
        <w:t>Wyślij wiadomość do zamawiającego</w:t>
      </w:r>
      <w:r w:rsidRPr="00677CAD">
        <w:rPr>
          <w:rFonts w:ascii="Book Antiqua" w:hAnsi="Book Antiqua"/>
        </w:rPr>
        <w:t>”,</w:t>
      </w:r>
      <w:r w:rsidRPr="00677CAD">
        <w:rPr>
          <w:rFonts w:ascii="Book Antiqua" w:hAnsi="Book Antiqua"/>
        </w:rPr>
        <w:br/>
      </w:r>
      <w:r w:rsidR="004F1BB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z zastrzeżeniem pkt </w:t>
      </w:r>
      <w:r>
        <w:rPr>
          <w:rFonts w:ascii="Book Antiqua" w:hAnsi="Book Antiqua"/>
        </w:rPr>
        <w:t>7</w:t>
      </w:r>
      <w:r w:rsidRPr="00677CAD">
        <w:rPr>
          <w:rFonts w:ascii="Book Antiqua" w:hAnsi="Book Antiqua"/>
        </w:rPr>
        <w:t xml:space="preserve"> (sposób składania ofert).</w:t>
      </w:r>
    </w:p>
    <w:p w14:paraId="7915CE5D" w14:textId="4D9F4E6A" w:rsidR="001345C9" w:rsidRPr="00677CAD" w:rsidRDefault="001345C9" w:rsidP="001345C9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Za datę przekazania (wpływu) oświadczeń, wniosków, zawiadomień oraz informacji </w:t>
      </w:r>
      <w:r w:rsidR="004F1BB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przyjmuje się datę ich przesłania za pośrednictwem platformy zakupowej OPEN </w:t>
      </w:r>
      <w:r w:rsidR="004F1BB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NEXUS poprzez kliknięcie przycisku „Wyślij wiadomość</w:t>
      </w:r>
      <w:r w:rsidR="004F1BBD">
        <w:rPr>
          <w:rFonts w:ascii="Book Antiqua" w:hAnsi="Book Antiqua"/>
        </w:rPr>
        <w:t xml:space="preserve"> </w:t>
      </w:r>
      <w:r w:rsidRPr="00677CAD">
        <w:rPr>
          <w:rFonts w:ascii="Book Antiqua" w:hAnsi="Book Antiqua"/>
        </w:rPr>
        <w:t xml:space="preserve">do zamawiającego”, po </w:t>
      </w:r>
      <w:r w:rsidR="004F1BB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którym pojawi się komunikat, że wiadomość została wysłana </w:t>
      </w:r>
      <w:r w:rsidR="004F1BB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do </w:t>
      </w:r>
      <w:r w:rsidR="00C8485C">
        <w:rPr>
          <w:rFonts w:ascii="Book Antiqua" w:hAnsi="Book Antiqua"/>
        </w:rPr>
        <w:t xml:space="preserve"> </w:t>
      </w:r>
      <w:r w:rsidRPr="00677CAD">
        <w:rPr>
          <w:rFonts w:ascii="Book Antiqua" w:hAnsi="Book Antiqua"/>
        </w:rPr>
        <w:t>Zamawiającego.</w:t>
      </w:r>
      <w:r w:rsidR="003C187E">
        <w:rPr>
          <w:rFonts w:ascii="Book Antiqua" w:hAnsi="Book Antiqua"/>
        </w:rPr>
        <w:t xml:space="preserve"> </w:t>
      </w:r>
      <w:r w:rsidR="003C187E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Dopuszcza się alternatywnie komunikację</w:t>
      </w:r>
      <w:r w:rsidR="004F1BBD">
        <w:rPr>
          <w:rFonts w:ascii="Book Antiqua" w:hAnsi="Book Antiqua"/>
        </w:rPr>
        <w:t xml:space="preserve"> </w:t>
      </w:r>
      <w:r w:rsidRPr="00677CAD">
        <w:rPr>
          <w:rFonts w:ascii="Book Antiqua" w:hAnsi="Book Antiqua"/>
        </w:rPr>
        <w:t xml:space="preserve">za pośrednictwem poczty </w:t>
      </w:r>
      <w:r w:rsidR="00174E86">
        <w:rPr>
          <w:rFonts w:ascii="Book Antiqua" w:hAnsi="Book Antiqua"/>
        </w:rPr>
        <w:t xml:space="preserve"> </w:t>
      </w:r>
      <w:r w:rsidRPr="00677CAD">
        <w:rPr>
          <w:rFonts w:ascii="Book Antiqua" w:hAnsi="Book Antiqua"/>
        </w:rPr>
        <w:t>elektronicznej</w:t>
      </w:r>
      <w:r w:rsidR="00C8485C">
        <w:rPr>
          <w:rFonts w:ascii="Book Antiqua" w:hAnsi="Book Antiqua"/>
        </w:rPr>
        <w:t xml:space="preserve"> </w:t>
      </w:r>
      <w:r w:rsidR="00174E86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Zamawiającego</w:t>
      </w:r>
      <w:r>
        <w:rPr>
          <w:rFonts w:ascii="Book Antiqua" w:hAnsi="Book Antiqua"/>
        </w:rPr>
        <w:t>.</w:t>
      </w:r>
    </w:p>
    <w:p w14:paraId="549AC670" w14:textId="77777777" w:rsidR="001345C9" w:rsidRDefault="001345C9" w:rsidP="001345C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  <w:b/>
          <w:bCs/>
        </w:rPr>
        <w:t>Opis kryteriów oceny ofert i sposób oceny ofert:</w:t>
      </w:r>
    </w:p>
    <w:p w14:paraId="50BB8BE1" w14:textId="77777777" w:rsidR="001345C9" w:rsidRPr="005955DC" w:rsidRDefault="001345C9" w:rsidP="001345C9">
      <w:pPr>
        <w:pStyle w:val="Akapitzlist"/>
        <w:jc w:val="both"/>
        <w:rPr>
          <w:rFonts w:ascii="Book Antiqua" w:hAnsi="Book Antiqua"/>
          <w:b/>
          <w:bCs/>
        </w:rPr>
      </w:pPr>
    </w:p>
    <w:p w14:paraId="45F224BC" w14:textId="77777777" w:rsidR="001345C9" w:rsidRPr="00677CAD" w:rsidRDefault="001345C9" w:rsidP="001345C9">
      <w:pPr>
        <w:pStyle w:val="Akapitzlist"/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  <w:b/>
          <w:bCs/>
        </w:rPr>
        <w:t>- cena – 100%</w:t>
      </w:r>
    </w:p>
    <w:p w14:paraId="75780CA5" w14:textId="77777777" w:rsidR="001345C9" w:rsidRPr="00677CAD" w:rsidRDefault="001345C9" w:rsidP="001345C9">
      <w:pPr>
        <w:pStyle w:val="Akapitzlist"/>
        <w:jc w:val="both"/>
        <w:rPr>
          <w:rFonts w:ascii="Book Antiqua" w:hAnsi="Book Antiqua"/>
          <w:b/>
          <w:bCs/>
        </w:rPr>
      </w:pPr>
    </w:p>
    <w:p w14:paraId="198A19AB" w14:textId="20559CBD" w:rsidR="001345C9" w:rsidRPr="00677CAD" w:rsidRDefault="001345C9" w:rsidP="001345C9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Ocena ofert zostanie przeprowadzona na podstawie kryteriów określonych powyżej </w:t>
      </w:r>
      <w:r w:rsidR="00C8485C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oraz ich wag. Oferty oceniane będą punktowo. W trakcie oceny ofert kolejno </w:t>
      </w:r>
      <w:r w:rsidR="00C8485C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rozpatrywanym i ocenianym ofertom przyznane będą punkty</w:t>
      </w:r>
      <w:r>
        <w:rPr>
          <w:rFonts w:ascii="Book Antiqua" w:hAnsi="Book Antiqua"/>
        </w:rPr>
        <w:br/>
      </w:r>
      <w:r w:rsidR="00C8485C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na powyższe kryteria według następujących zasad i wzoru:</w:t>
      </w:r>
    </w:p>
    <w:p w14:paraId="6207752F" w14:textId="77777777" w:rsidR="001345C9" w:rsidRPr="00677CAD" w:rsidRDefault="001345C9" w:rsidP="001345C9">
      <w:pPr>
        <w:pStyle w:val="Akapitzlist"/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</w:rPr>
        <w:t xml:space="preserve">       </w:t>
      </w:r>
      <w:r w:rsidRPr="00677CA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ab/>
      </w:r>
      <w:r w:rsidRPr="00677CAD">
        <w:rPr>
          <w:rFonts w:ascii="Book Antiqua" w:hAnsi="Book Antiqua"/>
          <w:b/>
          <w:bCs/>
        </w:rPr>
        <w:t xml:space="preserve">         CN</w:t>
      </w:r>
    </w:p>
    <w:p w14:paraId="53277187" w14:textId="77777777" w:rsidR="001345C9" w:rsidRPr="00677CAD" w:rsidRDefault="001345C9" w:rsidP="001345C9">
      <w:pPr>
        <w:pStyle w:val="Akapitzlist"/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  <w:b/>
          <w:bCs/>
        </w:rPr>
        <w:tab/>
      </w:r>
      <w:r w:rsidRPr="00677CAD">
        <w:rPr>
          <w:rFonts w:ascii="Book Antiqua" w:hAnsi="Book Antiqua"/>
          <w:b/>
          <w:bCs/>
        </w:rPr>
        <w:tab/>
      </w:r>
      <w:r w:rsidRPr="00677CAD">
        <w:rPr>
          <w:rFonts w:ascii="Book Antiqua" w:hAnsi="Book Antiqua"/>
          <w:b/>
          <w:bCs/>
        </w:rPr>
        <w:tab/>
      </w:r>
      <w:r w:rsidRPr="00677CAD">
        <w:rPr>
          <w:rFonts w:ascii="Book Antiqua" w:hAnsi="Book Antiqua"/>
          <w:b/>
          <w:bCs/>
        </w:rPr>
        <w:tab/>
      </w:r>
      <w:r w:rsidRPr="00677CAD">
        <w:rPr>
          <w:rFonts w:ascii="Book Antiqua" w:hAnsi="Book Antiqua"/>
          <w:b/>
          <w:bCs/>
        </w:rPr>
        <w:tab/>
        <w:t>C = -------- x 100%</w:t>
      </w:r>
    </w:p>
    <w:p w14:paraId="2B3B1FA3" w14:textId="77777777" w:rsidR="001345C9" w:rsidRPr="00677CAD" w:rsidRDefault="001345C9" w:rsidP="001345C9">
      <w:pPr>
        <w:pStyle w:val="Akapitzlist"/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  <w:b/>
          <w:bCs/>
        </w:rPr>
        <w:tab/>
      </w:r>
      <w:r w:rsidRPr="00677CAD">
        <w:rPr>
          <w:rFonts w:ascii="Book Antiqua" w:hAnsi="Book Antiqua"/>
          <w:b/>
          <w:bCs/>
        </w:rPr>
        <w:tab/>
      </w:r>
      <w:r w:rsidRPr="00677CAD">
        <w:rPr>
          <w:rFonts w:ascii="Book Antiqua" w:hAnsi="Book Antiqua"/>
          <w:b/>
          <w:bCs/>
        </w:rPr>
        <w:tab/>
      </w:r>
      <w:r w:rsidRPr="00677CAD">
        <w:rPr>
          <w:rFonts w:ascii="Book Antiqua" w:hAnsi="Book Antiqua"/>
          <w:b/>
          <w:bCs/>
        </w:rPr>
        <w:tab/>
      </w:r>
      <w:r w:rsidRPr="00677CAD">
        <w:rPr>
          <w:rFonts w:ascii="Book Antiqua" w:hAnsi="Book Antiqua"/>
          <w:b/>
          <w:bCs/>
        </w:rPr>
        <w:tab/>
        <w:t xml:space="preserve">         CBO</w:t>
      </w:r>
    </w:p>
    <w:p w14:paraId="163970A8" w14:textId="77777777" w:rsidR="001345C9" w:rsidRPr="00677CAD" w:rsidRDefault="001345C9" w:rsidP="001345C9">
      <w:pPr>
        <w:pStyle w:val="Akapitzlist"/>
        <w:ind w:left="1080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gdzie:</w:t>
      </w:r>
    </w:p>
    <w:p w14:paraId="34A3989A" w14:textId="77777777" w:rsidR="001345C9" w:rsidRPr="00677CAD" w:rsidRDefault="001345C9" w:rsidP="001345C9">
      <w:pPr>
        <w:pStyle w:val="Akapitzlist"/>
        <w:ind w:left="1080"/>
        <w:jc w:val="both"/>
        <w:rPr>
          <w:rFonts w:ascii="Book Antiqua" w:hAnsi="Book Antiqua"/>
        </w:rPr>
      </w:pPr>
      <w:r w:rsidRPr="00677CAD">
        <w:rPr>
          <w:rFonts w:ascii="Book Antiqua" w:hAnsi="Book Antiqua"/>
          <w:b/>
          <w:bCs/>
        </w:rPr>
        <w:t>CN</w:t>
      </w:r>
      <w:r w:rsidRPr="00677CAD">
        <w:rPr>
          <w:rFonts w:ascii="Book Antiqua" w:hAnsi="Book Antiqua"/>
        </w:rPr>
        <w:t xml:space="preserve"> – najniższa cena ofertowa oferowana przez Wykonawców</w:t>
      </w:r>
    </w:p>
    <w:p w14:paraId="03220EEF" w14:textId="77777777" w:rsidR="001345C9" w:rsidRPr="00677CAD" w:rsidRDefault="001345C9" w:rsidP="001345C9">
      <w:pPr>
        <w:pStyle w:val="Akapitzlist"/>
        <w:ind w:left="1080"/>
        <w:jc w:val="both"/>
        <w:rPr>
          <w:rFonts w:ascii="Book Antiqua" w:hAnsi="Book Antiqua"/>
        </w:rPr>
      </w:pPr>
      <w:r w:rsidRPr="00677CAD">
        <w:rPr>
          <w:rFonts w:ascii="Book Antiqua" w:hAnsi="Book Antiqua"/>
          <w:b/>
          <w:bCs/>
        </w:rPr>
        <w:t>CBO</w:t>
      </w:r>
      <w:r w:rsidRPr="00677CAD">
        <w:rPr>
          <w:rFonts w:ascii="Book Antiqua" w:hAnsi="Book Antiqua"/>
        </w:rPr>
        <w:t xml:space="preserve"> – cena badanej oferty</w:t>
      </w:r>
    </w:p>
    <w:p w14:paraId="4CA3A923" w14:textId="77777777" w:rsidR="001345C9" w:rsidRPr="00677CAD" w:rsidRDefault="001345C9" w:rsidP="001345C9">
      <w:pPr>
        <w:pStyle w:val="Akapitzlist"/>
        <w:jc w:val="both"/>
        <w:rPr>
          <w:rFonts w:ascii="Book Antiqua" w:hAnsi="Book Antiqua"/>
        </w:rPr>
      </w:pPr>
    </w:p>
    <w:p w14:paraId="3D9C740A" w14:textId="77777777" w:rsidR="001345C9" w:rsidRPr="00677CAD" w:rsidRDefault="001345C9" w:rsidP="001345C9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Gwarancja jakości i uprawnienia z tytułu rękojmi</w:t>
      </w:r>
    </w:p>
    <w:p w14:paraId="361C89B0" w14:textId="77777777" w:rsidR="001345C9" w:rsidRDefault="001345C9" w:rsidP="001345C9">
      <w:pPr>
        <w:pStyle w:val="Akapitzlist"/>
        <w:ind w:left="1080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Stosowanie do istotnych postanowień umowy okres rękojmi zostanie rozszerzony    na czas udzielonej gwarancji.</w:t>
      </w:r>
    </w:p>
    <w:p w14:paraId="7FDAE78C" w14:textId="77777777" w:rsidR="001345C9" w:rsidRPr="00677CAD" w:rsidRDefault="001345C9" w:rsidP="001345C9">
      <w:pPr>
        <w:pStyle w:val="Akapitzlist"/>
        <w:ind w:left="1080"/>
        <w:jc w:val="both"/>
        <w:rPr>
          <w:rFonts w:ascii="Book Antiqua" w:hAnsi="Book Antiqua"/>
        </w:rPr>
      </w:pPr>
    </w:p>
    <w:p w14:paraId="0BF1D20F" w14:textId="77777777" w:rsidR="001345C9" w:rsidRPr="00677CAD" w:rsidRDefault="001345C9" w:rsidP="001345C9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  <w:b/>
          <w:bCs/>
        </w:rPr>
        <w:t>Termin związania z ofertą:</w:t>
      </w:r>
      <w:r w:rsidRPr="00677CAD">
        <w:rPr>
          <w:rFonts w:ascii="Book Antiqua" w:hAnsi="Book Antiqua"/>
        </w:rPr>
        <w:t xml:space="preserve"> termin związania z ofertą wynosi 30 dni od dnia upływu terminu składania ofert, przy czym pierwszym dniem terminu związania ofertą jest dzień, w którym upływa termin składania ofert.</w:t>
      </w:r>
    </w:p>
    <w:p w14:paraId="57144803" w14:textId="77777777" w:rsidR="001345C9" w:rsidRPr="00677CAD" w:rsidRDefault="001345C9" w:rsidP="001345C9">
      <w:pPr>
        <w:pStyle w:val="Akapitzlist"/>
        <w:jc w:val="both"/>
        <w:rPr>
          <w:rFonts w:ascii="Book Antiqua" w:hAnsi="Book Antiqua"/>
        </w:rPr>
      </w:pPr>
    </w:p>
    <w:p w14:paraId="401B8EA1" w14:textId="77777777" w:rsidR="001345C9" w:rsidRDefault="001345C9" w:rsidP="001345C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  <w:b/>
          <w:bCs/>
        </w:rPr>
        <w:t xml:space="preserve">Istotne postanowienia umowy: </w:t>
      </w:r>
    </w:p>
    <w:p w14:paraId="14A0F23E" w14:textId="77777777" w:rsidR="001345C9" w:rsidRPr="00BB4297" w:rsidRDefault="001345C9" w:rsidP="007F1A5D">
      <w:pPr>
        <w:pStyle w:val="Akapitzlist"/>
        <w:numPr>
          <w:ilvl w:val="1"/>
          <w:numId w:val="1"/>
        </w:numPr>
        <w:jc w:val="both"/>
        <w:rPr>
          <w:rFonts w:ascii="Book Antiqua" w:hAnsi="Book Antiqua"/>
          <w:b/>
          <w:bCs/>
        </w:rPr>
      </w:pPr>
      <w:r w:rsidRPr="00BB4297">
        <w:rPr>
          <w:rFonts w:ascii="Book Antiqua" w:hAnsi="Book Antiqua"/>
        </w:rPr>
        <w:t>Wynagrodzenie i warunki płatności:</w:t>
      </w:r>
    </w:p>
    <w:p w14:paraId="7D79E9CB" w14:textId="7020E6C3" w:rsidR="001345C9" w:rsidRDefault="001345C9" w:rsidP="001345C9">
      <w:pPr>
        <w:pStyle w:val="Akapitzlist"/>
        <w:numPr>
          <w:ilvl w:val="0"/>
          <w:numId w:val="7"/>
        </w:numPr>
        <w:jc w:val="both"/>
        <w:rPr>
          <w:rFonts w:ascii="Book Antiqua" w:hAnsi="Book Antiqua" w:cs="Arial"/>
          <w:color w:val="202122"/>
          <w:shd w:val="clear" w:color="auto" w:fill="FFFFFF"/>
        </w:rPr>
      </w:pPr>
      <w:r w:rsidRPr="00BB4297">
        <w:rPr>
          <w:rFonts w:ascii="Book Antiqua" w:hAnsi="Book Antiqua"/>
        </w:rPr>
        <w:t>Wynagrodzenie za wykonanie każdego zlecenia płatne będzie na podstawie faktur</w:t>
      </w:r>
      <w:r>
        <w:rPr>
          <w:rFonts w:ascii="Book Antiqua" w:hAnsi="Book Antiqua"/>
        </w:rPr>
        <w:t>y (</w:t>
      </w:r>
      <w:r w:rsidRPr="00BB4297">
        <w:rPr>
          <w:rFonts w:ascii="Book Antiqua" w:hAnsi="Book Antiqua"/>
        </w:rPr>
        <w:t>rachunk</w:t>
      </w:r>
      <w:r>
        <w:rPr>
          <w:rFonts w:ascii="Book Antiqua" w:hAnsi="Book Antiqua"/>
        </w:rPr>
        <w:t>u)</w:t>
      </w:r>
      <w:r w:rsidRPr="00BB4297">
        <w:rPr>
          <w:rFonts w:ascii="Book Antiqua" w:hAnsi="Book Antiqua"/>
        </w:rPr>
        <w:t xml:space="preserve"> </w:t>
      </w:r>
      <w:r w:rsidR="00986EF4">
        <w:rPr>
          <w:rFonts w:ascii="Book Antiqua" w:hAnsi="Book Antiqua"/>
        </w:rPr>
        <w:t xml:space="preserve"> prawidłowo </w:t>
      </w:r>
      <w:r w:rsidRPr="00BB4297">
        <w:rPr>
          <w:rFonts w:ascii="Book Antiqua" w:hAnsi="Book Antiqua"/>
        </w:rPr>
        <w:t>wystawianych na : Gmina Toszek,</w:t>
      </w:r>
      <w:r w:rsidR="003C187E">
        <w:rPr>
          <w:rFonts w:ascii="Book Antiqua" w:hAnsi="Book Antiqua"/>
        </w:rPr>
        <w:t xml:space="preserve"> </w:t>
      </w:r>
      <w:r w:rsidRPr="00BB4297">
        <w:rPr>
          <w:rFonts w:ascii="Book Antiqua" w:hAnsi="Book Antiqua"/>
        </w:rPr>
        <w:t>ul. Bolesława Chrobrego 2, 44-180 Toszek w terminie 21 dni od daty jego doręczenia Zamawiającemu, przelewem na konto Wnioskodawcy wskazane</w:t>
      </w:r>
      <w:r w:rsidR="003C187E">
        <w:rPr>
          <w:rFonts w:ascii="Book Antiqua" w:hAnsi="Book Antiqua"/>
        </w:rPr>
        <w:t xml:space="preserve"> </w:t>
      </w:r>
      <w:r w:rsidRPr="00BB4297">
        <w:rPr>
          <w:rFonts w:ascii="Book Antiqua" w:hAnsi="Book Antiqua"/>
        </w:rPr>
        <w:t>w dokumencie rozliczeniowym. Bieg terminu płatności liczony będzie od dnia doręczenia faktur</w:t>
      </w:r>
      <w:r>
        <w:rPr>
          <w:rFonts w:ascii="Book Antiqua" w:hAnsi="Book Antiqua"/>
        </w:rPr>
        <w:t>y (</w:t>
      </w:r>
      <w:r w:rsidRPr="00BB4297">
        <w:rPr>
          <w:rFonts w:ascii="Book Antiqua" w:hAnsi="Book Antiqua"/>
        </w:rPr>
        <w:t>rachunk</w:t>
      </w:r>
      <w:r>
        <w:rPr>
          <w:rFonts w:ascii="Book Antiqua" w:hAnsi="Book Antiqua"/>
        </w:rPr>
        <w:t>u)</w:t>
      </w:r>
      <w:r w:rsidRPr="00BB4297">
        <w:rPr>
          <w:rFonts w:ascii="Book Antiqua" w:hAnsi="Book Antiqua"/>
        </w:rPr>
        <w:t xml:space="preserve"> do siedziby Zamawiającego/ płatne z działu</w:t>
      </w:r>
      <w:r w:rsidR="003C187E">
        <w:rPr>
          <w:rFonts w:ascii="Book Antiqua" w:hAnsi="Book Antiqua"/>
        </w:rPr>
        <w:t xml:space="preserve"> </w:t>
      </w:r>
      <w:r w:rsidRPr="00BB4297">
        <w:rPr>
          <w:rFonts w:ascii="Book Antiqua" w:hAnsi="Book Antiqua"/>
        </w:rPr>
        <w:t xml:space="preserve">700 rozdz. 70005 </w:t>
      </w:r>
      <w:r w:rsidRPr="00BB4297">
        <w:rPr>
          <w:rFonts w:ascii="Book Antiqua" w:hAnsi="Book Antiqua" w:cs="Arial"/>
          <w:b/>
          <w:bCs/>
          <w:color w:val="202122"/>
          <w:shd w:val="clear" w:color="auto" w:fill="FFFFFF"/>
        </w:rPr>
        <w:t>§</w:t>
      </w:r>
      <w:r w:rsidRPr="00BB4297">
        <w:rPr>
          <w:rFonts w:ascii="Book Antiqua" w:hAnsi="Book Antiqua" w:cs="Arial"/>
          <w:color w:val="202122"/>
          <w:shd w:val="clear" w:color="auto" w:fill="FFFFFF"/>
        </w:rPr>
        <w:t> 4390 klasyfikacji budżetowej.</w:t>
      </w:r>
    </w:p>
    <w:p w14:paraId="490B1691" w14:textId="77777777" w:rsidR="001345C9" w:rsidRPr="00BB4297" w:rsidRDefault="001345C9" w:rsidP="001345C9">
      <w:pPr>
        <w:pStyle w:val="Akapitzlist"/>
        <w:numPr>
          <w:ilvl w:val="0"/>
          <w:numId w:val="7"/>
        </w:numPr>
        <w:jc w:val="both"/>
        <w:rPr>
          <w:rFonts w:ascii="Book Antiqua" w:hAnsi="Book Antiqua"/>
          <w:b/>
          <w:bCs/>
        </w:rPr>
      </w:pPr>
      <w:r w:rsidRPr="00BB4297">
        <w:rPr>
          <w:rFonts w:ascii="Book Antiqua" w:hAnsi="Book Antiqua" w:cs="Arial"/>
          <w:color w:val="202122"/>
          <w:shd w:val="clear" w:color="auto" w:fill="FFFFFF"/>
        </w:rPr>
        <w:t>Za dzień zapłaty uważa się dzień obciążenia rachunku bankowego Zamawiającego.</w:t>
      </w:r>
    </w:p>
    <w:p w14:paraId="496DA266" w14:textId="77777777" w:rsidR="001345C9" w:rsidRDefault="001345C9" w:rsidP="001345C9">
      <w:pPr>
        <w:pStyle w:val="Akapitzlist"/>
        <w:numPr>
          <w:ilvl w:val="0"/>
          <w:numId w:val="7"/>
        </w:numPr>
        <w:jc w:val="both"/>
        <w:rPr>
          <w:rFonts w:ascii="Book Antiqua" w:hAnsi="Book Antiqua"/>
          <w:b/>
          <w:bCs/>
        </w:rPr>
      </w:pPr>
      <w:r w:rsidRPr="00BB4297">
        <w:rPr>
          <w:rFonts w:ascii="Book Antiqua" w:hAnsi="Book Antiqua" w:cs="Arial"/>
          <w:color w:val="202122"/>
          <w:shd w:val="clear" w:color="auto" w:fill="FFFFFF"/>
        </w:rPr>
        <w:t>W przypadku rozbieżności pomiędzy terminem płatności wskazanym</w:t>
      </w:r>
      <w:r>
        <w:rPr>
          <w:rFonts w:ascii="Book Antiqua" w:hAnsi="Book Antiqua" w:cs="Arial"/>
          <w:color w:val="202122"/>
          <w:shd w:val="clear" w:color="auto" w:fill="FFFFFF"/>
        </w:rPr>
        <w:br/>
      </w:r>
      <w:r w:rsidRPr="00BB4297">
        <w:rPr>
          <w:rFonts w:ascii="Book Antiqua" w:hAnsi="Book Antiqua" w:cs="Arial"/>
          <w:color w:val="202122"/>
          <w:shd w:val="clear" w:color="auto" w:fill="FFFFFF"/>
        </w:rPr>
        <w:t xml:space="preserve">w </w:t>
      </w:r>
      <w:r w:rsidRPr="00BB4297">
        <w:rPr>
          <w:rFonts w:ascii="Book Antiqua" w:hAnsi="Book Antiqua"/>
        </w:rPr>
        <w:t>faktur</w:t>
      </w:r>
      <w:r>
        <w:rPr>
          <w:rFonts w:ascii="Book Antiqua" w:hAnsi="Book Antiqua"/>
        </w:rPr>
        <w:t>ze (</w:t>
      </w:r>
      <w:r w:rsidRPr="00BB4297">
        <w:rPr>
          <w:rFonts w:ascii="Book Antiqua" w:hAnsi="Book Antiqua"/>
        </w:rPr>
        <w:t>rachunk</w:t>
      </w:r>
      <w:r>
        <w:rPr>
          <w:rFonts w:ascii="Book Antiqua" w:hAnsi="Book Antiqua"/>
        </w:rPr>
        <w:t>u)</w:t>
      </w:r>
      <w:r w:rsidRPr="00BB4297">
        <w:rPr>
          <w:rFonts w:ascii="Book Antiqua" w:hAnsi="Book Antiqua"/>
        </w:rPr>
        <w:t xml:space="preserve"> </w:t>
      </w:r>
      <w:r w:rsidRPr="00BB4297">
        <w:rPr>
          <w:rFonts w:ascii="Book Antiqua" w:hAnsi="Book Antiqua" w:cs="Arial"/>
          <w:color w:val="202122"/>
          <w:shd w:val="clear" w:color="auto" w:fill="FFFFFF"/>
        </w:rPr>
        <w:t xml:space="preserve"> a wskazanym w umowie przyjmuje się, że prawidłowo podano termin określony w umowie.</w:t>
      </w:r>
    </w:p>
    <w:p w14:paraId="0DFC0836" w14:textId="64EA1519" w:rsidR="001345C9" w:rsidRPr="00BB4297" w:rsidRDefault="001345C9" w:rsidP="001345C9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BB4297">
        <w:rPr>
          <w:rFonts w:ascii="Book Antiqua" w:hAnsi="Book Antiqua"/>
        </w:rPr>
        <w:lastRenderedPageBreak/>
        <w:t>W</w:t>
      </w:r>
      <w:r>
        <w:rPr>
          <w:rFonts w:ascii="Book Antiqua" w:hAnsi="Book Antiqua"/>
        </w:rPr>
        <w:t>s</w:t>
      </w:r>
      <w:r w:rsidRPr="00BB4297">
        <w:rPr>
          <w:rFonts w:ascii="Book Antiqua" w:hAnsi="Book Antiqua"/>
        </w:rPr>
        <w:t xml:space="preserve">zelkie zmiany umowy wymagają zachowania formy pisemnej pod rygorem </w:t>
      </w:r>
      <w:r w:rsidR="00A61601">
        <w:rPr>
          <w:rFonts w:ascii="Book Antiqua" w:hAnsi="Book Antiqua"/>
        </w:rPr>
        <w:tab/>
      </w:r>
      <w:r w:rsidRPr="00BB4297">
        <w:rPr>
          <w:rFonts w:ascii="Book Antiqua" w:hAnsi="Book Antiqua"/>
        </w:rPr>
        <w:t>nieważności.</w:t>
      </w:r>
    </w:p>
    <w:p w14:paraId="18D3BB56" w14:textId="77777777" w:rsidR="001345C9" w:rsidRDefault="001345C9" w:rsidP="001345C9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12652B">
        <w:rPr>
          <w:rFonts w:ascii="Book Antiqua" w:hAnsi="Book Antiqua"/>
        </w:rPr>
        <w:t>Wykonawca zobowiązuje się zapłacić Zamawiającemu następujące kary umowne</w:t>
      </w:r>
      <w:r>
        <w:rPr>
          <w:rFonts w:ascii="Book Antiqua" w:hAnsi="Book Antiqua"/>
        </w:rPr>
        <w:t>:</w:t>
      </w:r>
    </w:p>
    <w:p w14:paraId="0DC6A32B" w14:textId="77777777" w:rsidR="001345C9" w:rsidRDefault="001345C9" w:rsidP="001345C9">
      <w:pPr>
        <w:pStyle w:val="Akapitzlist"/>
        <w:numPr>
          <w:ilvl w:val="0"/>
          <w:numId w:val="8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Za odstąpienie od umowy wskutek okoliczności, za które odpowiada Wykonawca – w wysokości 15% wynagrodzenia brutto.</w:t>
      </w:r>
    </w:p>
    <w:p w14:paraId="186E62B1" w14:textId="77777777" w:rsidR="001345C9" w:rsidRDefault="001345C9" w:rsidP="001345C9">
      <w:pPr>
        <w:pStyle w:val="Akapitzlist"/>
        <w:numPr>
          <w:ilvl w:val="0"/>
          <w:numId w:val="8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Za zwłokę w wykonywaniu prac będących przedmiotem zlecenia</w:t>
      </w:r>
      <w:r>
        <w:rPr>
          <w:rFonts w:ascii="Book Antiqua" w:hAnsi="Book Antiqua"/>
        </w:rPr>
        <w:br/>
        <w:t>– w wysokości 2% wartości zlecenia brutto, za każdy dzień zwłoki;</w:t>
      </w:r>
    </w:p>
    <w:p w14:paraId="5DCCF15F" w14:textId="2C1BE367" w:rsidR="001345C9" w:rsidRDefault="001345C9" w:rsidP="001345C9">
      <w:pPr>
        <w:pStyle w:val="Akapitzlist"/>
        <w:numPr>
          <w:ilvl w:val="0"/>
          <w:numId w:val="8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 zwłokę w usunięciu wad stwierdzonych po odbiorze prac lub w okresie gwarancji – w wysokości 2% wartości zlecenia brutto, za każdy dzień </w:t>
      </w:r>
      <w:r w:rsidR="00986EF4">
        <w:rPr>
          <w:rFonts w:ascii="Book Antiqua" w:hAnsi="Book Antiqua"/>
        </w:rPr>
        <w:t>zwłoki</w:t>
      </w:r>
      <w:r>
        <w:rPr>
          <w:rFonts w:ascii="Book Antiqua" w:hAnsi="Book Antiqua"/>
        </w:rPr>
        <w:t xml:space="preserve"> licząc od dnia wyznaczonego przez Zamawiającego na usunięcie wad.</w:t>
      </w:r>
    </w:p>
    <w:p w14:paraId="44EFC367" w14:textId="77777777" w:rsidR="00174E86" w:rsidRDefault="00174E86" w:rsidP="00174E86">
      <w:pPr>
        <w:pStyle w:val="Akapitzlist"/>
        <w:ind w:left="1210"/>
        <w:jc w:val="both"/>
        <w:rPr>
          <w:rFonts w:ascii="Book Antiqua" w:hAnsi="Book Antiqua"/>
        </w:rPr>
      </w:pPr>
    </w:p>
    <w:p w14:paraId="6C43484F" w14:textId="77777777" w:rsidR="00A61601" w:rsidRDefault="001345C9" w:rsidP="001345C9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bCs/>
        </w:rPr>
      </w:pPr>
      <w:r w:rsidRPr="00677CAD">
        <w:rPr>
          <w:rFonts w:ascii="Book Antiqua" w:hAnsi="Book Antiqua"/>
          <w:b/>
          <w:bCs/>
        </w:rPr>
        <w:t>Opis sposobu obliczania ceny składanej oferty cenowej:</w:t>
      </w:r>
    </w:p>
    <w:p w14:paraId="3F1F21EF" w14:textId="6C39FD67" w:rsidR="001345C9" w:rsidRPr="00A61601" w:rsidRDefault="00A61601" w:rsidP="00A61601">
      <w:pPr>
        <w:pStyle w:val="Akapitzlist"/>
        <w:ind w:left="283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 w:rsidR="001345C9" w:rsidRPr="00A61601">
        <w:rPr>
          <w:rFonts w:ascii="Book Antiqua" w:hAnsi="Book Antiqua"/>
        </w:rPr>
        <w:t>W cenę oferty należy wliczyć obowiązujący podatek od towarów i usług VAT;</w:t>
      </w:r>
    </w:p>
    <w:p w14:paraId="28659695" w14:textId="77777777" w:rsidR="001345C9" w:rsidRPr="00677CAD" w:rsidRDefault="001345C9" w:rsidP="001345C9">
      <w:pPr>
        <w:pStyle w:val="Akapitzlist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Wykonawca nie będzie żądał od zamawiającego zwrotu kosztów z tytułu poniesionych kosztów dojazdu. Ceny jednostkowe podane przez Wykonawcę</w:t>
      </w:r>
      <w:r w:rsidRPr="00677CAD">
        <w:rPr>
          <w:rFonts w:ascii="Book Antiqua" w:hAnsi="Book Antiqua"/>
        </w:rPr>
        <w:br/>
        <w:t>w ofercie obowiązują przez okres ważności umowy i nie będą podlegały waloryzacji w okresie jej trwania.</w:t>
      </w:r>
    </w:p>
    <w:p w14:paraId="5C4E93EA" w14:textId="0ACE35CC" w:rsidR="001345C9" w:rsidRDefault="001345C9" w:rsidP="001345C9">
      <w:pPr>
        <w:pStyle w:val="Akapitzlist"/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Zamawiający wybierze ofertę odpowiadającą wszystkim przedstawionym przez niego wymogom i o najniższej cenie.</w:t>
      </w:r>
    </w:p>
    <w:p w14:paraId="23F293C6" w14:textId="77777777" w:rsidR="00174E86" w:rsidRPr="00677CAD" w:rsidRDefault="00174E86" w:rsidP="001345C9">
      <w:pPr>
        <w:pStyle w:val="Akapitzlist"/>
        <w:jc w:val="both"/>
        <w:rPr>
          <w:rFonts w:ascii="Book Antiqua" w:hAnsi="Book Antiqua"/>
        </w:rPr>
      </w:pPr>
    </w:p>
    <w:p w14:paraId="4D8D6447" w14:textId="77777777" w:rsidR="001345C9" w:rsidRPr="00677CAD" w:rsidRDefault="001345C9" w:rsidP="001345C9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  <w:b/>
          <w:bCs/>
        </w:rPr>
        <w:t>Pozostałe informacje:</w:t>
      </w:r>
      <w:r w:rsidRPr="00677CAD">
        <w:rPr>
          <w:rFonts w:ascii="Book Antiqua" w:hAnsi="Book Antiqua"/>
        </w:rPr>
        <w:t xml:space="preserve"> </w:t>
      </w:r>
    </w:p>
    <w:p w14:paraId="444CE3B1" w14:textId="2F5AF4C4" w:rsidR="001345C9" w:rsidRPr="00677CAD" w:rsidRDefault="001345C9" w:rsidP="007F1A5D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Zgodnie z art. 2 ust. 1 pkt 1 ustawy z dnia 11 września 2019 r. Prawo zamówień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publicznych (t.j. Dz. U. z 2021 r. poz. 1129 z </w:t>
      </w:r>
      <w:proofErr w:type="spellStart"/>
      <w:r w:rsidRPr="00677CAD">
        <w:rPr>
          <w:rFonts w:ascii="Book Antiqua" w:hAnsi="Book Antiqua"/>
        </w:rPr>
        <w:t>późn</w:t>
      </w:r>
      <w:proofErr w:type="spellEnd"/>
      <w:r w:rsidRPr="00677CAD">
        <w:rPr>
          <w:rFonts w:ascii="Book Antiqua" w:hAnsi="Book Antiqua"/>
        </w:rPr>
        <w:t xml:space="preserve"> </w:t>
      </w:r>
      <w:proofErr w:type="spellStart"/>
      <w:r w:rsidRPr="00677CAD">
        <w:rPr>
          <w:rFonts w:ascii="Book Antiqua" w:hAnsi="Book Antiqua"/>
        </w:rPr>
        <w:t>zm</w:t>
      </w:r>
      <w:proofErr w:type="spellEnd"/>
      <w:r w:rsidRPr="00677CAD">
        <w:rPr>
          <w:rFonts w:ascii="Book Antiqua" w:hAnsi="Book Antiqua"/>
        </w:rPr>
        <w:t xml:space="preserve">,), do przedmiotowego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postępowania nie mają zastosowania przepisy ww. ustawy, mają natomiast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zastosowanie wewnętrzne regulacje jednostki, tj. Zarządzenie nr 120.14.2021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Burmistrza Toszka z dnia 17 lutego 2021r.</w:t>
      </w:r>
    </w:p>
    <w:p w14:paraId="54C7C65B" w14:textId="281C6948" w:rsidR="001345C9" w:rsidRPr="00677CAD" w:rsidRDefault="001345C9" w:rsidP="00485E9C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Zamawiający poprawi w treści oferty oczywiste omyłki pisarskie, omyłki rachunkowe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w obliczeniu ceny oraz inne omyłki polegające na niezgodności oferty z istotnymi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warunkami zapytania ofertowego, niepowodujące istotnych zmian</w:t>
      </w:r>
      <w:r w:rsidR="00A61601">
        <w:rPr>
          <w:rFonts w:ascii="Book Antiqua" w:hAnsi="Book Antiqua"/>
        </w:rPr>
        <w:t xml:space="preserve"> </w:t>
      </w:r>
      <w:r w:rsidRPr="00677CAD">
        <w:rPr>
          <w:rFonts w:ascii="Book Antiqua" w:hAnsi="Book Antiqua"/>
        </w:rPr>
        <w:t>w treści oferty.</w:t>
      </w:r>
    </w:p>
    <w:p w14:paraId="0F116EB9" w14:textId="06565453" w:rsidR="001345C9" w:rsidRPr="00677CAD" w:rsidRDefault="001345C9" w:rsidP="00485E9C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 xml:space="preserve">Jeżeli wykonawca, którego oferta została wybrana jako najkorzystniejsza, odstąpi od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zawarcia umowy lub będzie uchylał się od zawarcia umowy, Zamawiający może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zawrzeć umowę z kolejnym Wykonawcą którego oferta</w:t>
      </w:r>
      <w:r w:rsidRPr="00677CAD">
        <w:rPr>
          <w:rFonts w:ascii="Book Antiqua" w:hAnsi="Book Antiqua"/>
        </w:rPr>
        <w:br/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w postępowaniu była ważna i uzyskała kolejno najwyższą liczbę punktów,</w:t>
      </w:r>
      <w:r w:rsidR="00A61601">
        <w:rPr>
          <w:rFonts w:ascii="Book Antiqua" w:hAnsi="Book Antiqua"/>
        </w:rPr>
        <w:t xml:space="preserve"> a</w:t>
      </w:r>
      <w:r w:rsidRPr="00677CAD">
        <w:rPr>
          <w:rFonts w:ascii="Book Antiqua" w:hAnsi="Book Antiqua"/>
        </w:rPr>
        <w:t xml:space="preserve"> w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braku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takiej oferty – unieważnić postępowanie.</w:t>
      </w:r>
    </w:p>
    <w:p w14:paraId="2AD164A2" w14:textId="3A5E4E55" w:rsidR="001345C9" w:rsidRPr="00677CAD" w:rsidRDefault="001345C9" w:rsidP="00485E9C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Niniejsze zapytanie ofertowe nie stanowi zobowiązania Zamawiającego</w:t>
      </w:r>
      <w:r w:rsidRPr="00677CAD">
        <w:rPr>
          <w:rFonts w:ascii="Book Antiqua" w:hAnsi="Book Antiqua"/>
        </w:rPr>
        <w:br/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do udzielenia zamówienia. Zamawiający zastrzega sobie prawo rezygnacji</w:t>
      </w:r>
      <w:r w:rsidRPr="00677CAD">
        <w:rPr>
          <w:rFonts w:ascii="Book Antiqua" w:hAnsi="Book Antiqua"/>
        </w:rPr>
        <w:br/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z zamówienia, unieważnienia postępowania na dowolnym etapie oraz odmowy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zawarcia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umowy – bez podania przyczyn w każdym wypadku. Wykonawcom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nie przysługuje z tego tytułu roszczenie o zwrot poniesionych kosztów,</w:t>
      </w:r>
      <w:r w:rsidRPr="00677CAD">
        <w:rPr>
          <w:rFonts w:ascii="Book Antiqua" w:hAnsi="Book Antiqua"/>
        </w:rPr>
        <w:br/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w szczególności związanych z przygotowaniem oferty lub z ewentualnym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 xml:space="preserve">pośrednictwem zmierzającym do zawarcia umowy. Zamawiający nie ponosi żadnej </w:t>
      </w:r>
      <w:r w:rsidR="00A61601">
        <w:rPr>
          <w:rFonts w:ascii="Book Antiqua" w:hAnsi="Book Antiqua"/>
        </w:rPr>
        <w:tab/>
      </w:r>
      <w:r w:rsidRPr="00677CAD">
        <w:rPr>
          <w:rFonts w:ascii="Book Antiqua" w:hAnsi="Book Antiqua"/>
        </w:rPr>
        <w:t>odpowiedzialności w powyższym zakresie.</w:t>
      </w:r>
    </w:p>
    <w:p w14:paraId="3E0E61E2" w14:textId="77777777" w:rsidR="001345C9" w:rsidRPr="00677CAD" w:rsidRDefault="001345C9" w:rsidP="00485E9C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Zamawiający nie przewiduje zwrotu kosztów postępowania.</w:t>
      </w:r>
    </w:p>
    <w:p w14:paraId="48CDFC6F" w14:textId="77777777" w:rsidR="001345C9" w:rsidRPr="00677CAD" w:rsidRDefault="001345C9" w:rsidP="00485E9C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Warunki, jakie muszą zostać dopełnione po wyborze oferty zawarcia umowy:</w:t>
      </w:r>
    </w:p>
    <w:p w14:paraId="215A064B" w14:textId="758DBB8D" w:rsidR="001345C9" w:rsidRPr="00677CAD" w:rsidRDefault="001345C9" w:rsidP="001345C9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Przed podpisaniem umowy wspólnicy prowadzący działalność gospodarczą</w:t>
      </w:r>
      <w:r w:rsidR="004F1BBD">
        <w:rPr>
          <w:rFonts w:ascii="Book Antiqua" w:hAnsi="Book Antiqua"/>
        </w:rPr>
        <w:br/>
      </w:r>
      <w:r w:rsidRPr="00677CAD">
        <w:rPr>
          <w:rFonts w:ascii="Book Antiqua" w:hAnsi="Book Antiqua"/>
        </w:rPr>
        <w:t>w formie spółki cywilnej przedkładają Zamawiającemu umowę spółki,</w:t>
      </w:r>
    </w:p>
    <w:p w14:paraId="15B0282A" w14:textId="77777777" w:rsidR="001345C9" w:rsidRPr="002F577E" w:rsidRDefault="001345C9" w:rsidP="001345C9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lastRenderedPageBreak/>
        <w:t>Wykonawcy ubiegający się wspólnie o udzielenie zamówienia przedkładają umowę regulującą współpracę tych Wykonawców, część zamówienia, które będą realizowane przez poszczególnych Wykonawców, solidarną odpowiedzialność Wykonawców na należyte wykonanie zamówienia,</w:t>
      </w:r>
    </w:p>
    <w:p w14:paraId="2201A096" w14:textId="77777777" w:rsidR="001345C9" w:rsidRPr="00677CAD" w:rsidRDefault="001345C9" w:rsidP="001345C9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677CAD">
        <w:rPr>
          <w:rFonts w:ascii="Book Antiqua" w:hAnsi="Book Antiqua"/>
        </w:rPr>
        <w:t>Wykonawca, który będzie zawierał umowę przez pełnomocnika zobowiązany jest wraz z zawarciem umowy przedłożyć ważne pełnomocnictwo w formie oryginału lub kopii poświadczonej notarialnie lub odpis albo wyciąg z dokumentu sporządzonego przez notariusza.</w:t>
      </w:r>
    </w:p>
    <w:p w14:paraId="337A5F5A" w14:textId="77777777" w:rsidR="001345C9" w:rsidRPr="00677CAD" w:rsidRDefault="001345C9" w:rsidP="001345C9">
      <w:pPr>
        <w:pStyle w:val="Akapitzlist"/>
        <w:jc w:val="both"/>
        <w:rPr>
          <w:rFonts w:ascii="Book Antiqua" w:hAnsi="Book Antiqua"/>
        </w:rPr>
      </w:pPr>
    </w:p>
    <w:p w14:paraId="78A8D6C2" w14:textId="77777777" w:rsidR="001345C9" w:rsidRPr="00677CAD" w:rsidRDefault="001345C9" w:rsidP="001345C9">
      <w:pPr>
        <w:pStyle w:val="Akapitzlist"/>
        <w:jc w:val="both"/>
        <w:rPr>
          <w:rFonts w:ascii="Book Antiqua" w:hAnsi="Book Antiqua"/>
        </w:rPr>
      </w:pPr>
    </w:p>
    <w:p w14:paraId="0043D33B" w14:textId="77777777" w:rsidR="001345C9" w:rsidRPr="00677CAD" w:rsidRDefault="001345C9" w:rsidP="001345C9">
      <w:pPr>
        <w:pStyle w:val="Akapitzlist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450B3090" w14:textId="77777777" w:rsidR="001345C9" w:rsidRPr="00677CAD" w:rsidRDefault="001345C9" w:rsidP="001345C9">
      <w:pPr>
        <w:pStyle w:val="Akapitzlist"/>
        <w:jc w:val="both"/>
        <w:rPr>
          <w:rFonts w:ascii="Book Antiqua" w:hAnsi="Book Antiqua"/>
        </w:rPr>
      </w:pPr>
    </w:p>
    <w:p w14:paraId="00FEB322" w14:textId="77777777" w:rsidR="000D5E45" w:rsidRDefault="000D5E45"/>
    <w:sectPr w:rsidR="000D5E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351E" w14:textId="77777777" w:rsidR="000F0039" w:rsidRDefault="000F0039">
      <w:pPr>
        <w:spacing w:after="0" w:line="240" w:lineRule="auto"/>
      </w:pPr>
      <w:r>
        <w:separator/>
      </w:r>
    </w:p>
  </w:endnote>
  <w:endnote w:type="continuationSeparator" w:id="0">
    <w:p w14:paraId="69A770DA" w14:textId="77777777" w:rsidR="000F0039" w:rsidRDefault="000F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294935"/>
      <w:docPartObj>
        <w:docPartGallery w:val="Page Numbers (Bottom of Page)"/>
        <w:docPartUnique/>
      </w:docPartObj>
    </w:sdtPr>
    <w:sdtEndPr/>
    <w:sdtContent>
      <w:p w14:paraId="5952CBA5" w14:textId="77777777" w:rsidR="009A15D2" w:rsidRDefault="000969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B5E2B" w14:textId="77777777" w:rsidR="000613EC" w:rsidRDefault="000F0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2719" w14:textId="77777777" w:rsidR="000F0039" w:rsidRDefault="000F0039">
      <w:pPr>
        <w:spacing w:after="0" w:line="240" w:lineRule="auto"/>
      </w:pPr>
      <w:r>
        <w:separator/>
      </w:r>
    </w:p>
  </w:footnote>
  <w:footnote w:type="continuationSeparator" w:id="0">
    <w:p w14:paraId="6BBF5885" w14:textId="77777777" w:rsidR="000F0039" w:rsidRDefault="000F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EC2"/>
    <w:multiLevelType w:val="hybridMultilevel"/>
    <w:tmpl w:val="997CC4A4"/>
    <w:lvl w:ilvl="0" w:tplc="A2ECC7D4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0C52D36"/>
    <w:multiLevelType w:val="hybridMultilevel"/>
    <w:tmpl w:val="7C6E25F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3B38A5"/>
    <w:multiLevelType w:val="multilevel"/>
    <w:tmpl w:val="0D32BAD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3" w:firstLine="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2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44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0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52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2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03" w:hanging="1800"/>
      </w:pPr>
      <w:rPr>
        <w:rFonts w:hint="default"/>
        <w:b w:val="0"/>
      </w:rPr>
    </w:lvl>
  </w:abstractNum>
  <w:abstractNum w:abstractNumId="3" w15:restartNumberingAfterBreak="0">
    <w:nsid w:val="171E0965"/>
    <w:multiLevelType w:val="hybridMultilevel"/>
    <w:tmpl w:val="3B2EE398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28B2705A"/>
    <w:multiLevelType w:val="hybridMultilevel"/>
    <w:tmpl w:val="1A28BDD8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DA70B87"/>
    <w:multiLevelType w:val="hybridMultilevel"/>
    <w:tmpl w:val="F000F2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6CA777F"/>
    <w:multiLevelType w:val="hybridMultilevel"/>
    <w:tmpl w:val="7714BEE4"/>
    <w:lvl w:ilvl="0" w:tplc="A54CDF8C">
      <w:start w:val="1"/>
      <w:numFmt w:val="decimal"/>
      <w:lvlText w:val="%1)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A04F7C"/>
    <w:multiLevelType w:val="hybridMultilevel"/>
    <w:tmpl w:val="2FBA3B8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85708232">
    <w:abstractNumId w:val="2"/>
  </w:num>
  <w:num w:numId="2" w16cid:durableId="1840268121">
    <w:abstractNumId w:val="5"/>
  </w:num>
  <w:num w:numId="3" w16cid:durableId="1983656849">
    <w:abstractNumId w:val="4"/>
  </w:num>
  <w:num w:numId="4" w16cid:durableId="1972636904">
    <w:abstractNumId w:val="1"/>
  </w:num>
  <w:num w:numId="5" w16cid:durableId="1518076765">
    <w:abstractNumId w:val="3"/>
  </w:num>
  <w:num w:numId="6" w16cid:durableId="1084761552">
    <w:abstractNumId w:val="7"/>
  </w:num>
  <w:num w:numId="7" w16cid:durableId="1204712258">
    <w:abstractNumId w:val="6"/>
  </w:num>
  <w:num w:numId="8" w16cid:durableId="1995915197">
    <w:abstractNumId w:val="0"/>
  </w:num>
  <w:num w:numId="9" w16cid:durableId="1397123873">
    <w:abstractNumId w:val="2"/>
    <w:lvlOverride w:ilvl="0">
      <w:lvl w:ilvl="0">
        <w:start w:val="1"/>
        <w:numFmt w:val="decimal"/>
        <w:lvlText w:val="%1."/>
        <w:lvlJc w:val="left"/>
        <w:pPr>
          <w:ind w:left="283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284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363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723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443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03" w:hanging="108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523" w:hanging="144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80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03" w:hanging="1800"/>
        </w:pPr>
        <w:rPr>
          <w:rFonts w:hint="default"/>
          <w:b w:val="0"/>
        </w:rPr>
      </w:lvl>
    </w:lvlOverride>
  </w:num>
  <w:num w:numId="10" w16cid:durableId="833689134">
    <w:abstractNumId w:val="2"/>
    <w:lvlOverride w:ilvl="0">
      <w:lvl w:ilvl="0">
        <w:start w:val="1"/>
        <w:numFmt w:val="decimal"/>
        <w:lvlText w:val="%1."/>
        <w:lvlJc w:val="left"/>
        <w:pPr>
          <w:ind w:left="283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284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363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723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443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03" w:hanging="108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523" w:hanging="144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80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03" w:hanging="1800"/>
        </w:pPr>
        <w:rPr>
          <w:rFonts w:hint="default"/>
          <w:b w:val="0"/>
        </w:rPr>
      </w:lvl>
    </w:lvlOverride>
  </w:num>
  <w:num w:numId="11" w16cid:durableId="491289581">
    <w:abstractNumId w:val="2"/>
    <w:lvlOverride w:ilvl="0">
      <w:lvl w:ilvl="0">
        <w:start w:val="1"/>
        <w:numFmt w:val="decimal"/>
        <w:lvlText w:val="%1."/>
        <w:lvlJc w:val="left"/>
        <w:pPr>
          <w:ind w:left="283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284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363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723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443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03" w:hanging="108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523" w:hanging="144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80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03" w:hanging="1800"/>
        </w:pPr>
        <w:rPr>
          <w:rFonts w:hint="default"/>
          <w:b w:val="0"/>
        </w:rPr>
      </w:lvl>
    </w:lvlOverride>
  </w:num>
  <w:num w:numId="12" w16cid:durableId="335304757">
    <w:abstractNumId w:val="2"/>
    <w:lvlOverride w:ilvl="0">
      <w:lvl w:ilvl="0">
        <w:start w:val="1"/>
        <w:numFmt w:val="decimal"/>
        <w:lvlText w:val="%1."/>
        <w:lvlJc w:val="left"/>
        <w:pPr>
          <w:ind w:left="283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284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363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723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443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03" w:hanging="108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523" w:hanging="144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80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03" w:hanging="1800"/>
        </w:pPr>
        <w:rPr>
          <w:rFonts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CE"/>
    <w:rsid w:val="000969B8"/>
    <w:rsid w:val="000C11B5"/>
    <w:rsid w:val="000D5E45"/>
    <w:rsid w:val="000F0039"/>
    <w:rsid w:val="000F2A77"/>
    <w:rsid w:val="001345C9"/>
    <w:rsid w:val="001438C5"/>
    <w:rsid w:val="00174E86"/>
    <w:rsid w:val="001B096D"/>
    <w:rsid w:val="001B3BAC"/>
    <w:rsid w:val="002A73CE"/>
    <w:rsid w:val="003C187E"/>
    <w:rsid w:val="00485E9C"/>
    <w:rsid w:val="004F1BBD"/>
    <w:rsid w:val="005243AF"/>
    <w:rsid w:val="005B2C1A"/>
    <w:rsid w:val="006304B6"/>
    <w:rsid w:val="006E0F09"/>
    <w:rsid w:val="006E4758"/>
    <w:rsid w:val="007F1A5D"/>
    <w:rsid w:val="00814D1C"/>
    <w:rsid w:val="008D791F"/>
    <w:rsid w:val="008E056C"/>
    <w:rsid w:val="00986EF4"/>
    <w:rsid w:val="00A61601"/>
    <w:rsid w:val="00A72DD6"/>
    <w:rsid w:val="00B50877"/>
    <w:rsid w:val="00B6111C"/>
    <w:rsid w:val="00C8485C"/>
    <w:rsid w:val="00C84B21"/>
    <w:rsid w:val="00CA0754"/>
    <w:rsid w:val="00D1461C"/>
    <w:rsid w:val="00D43172"/>
    <w:rsid w:val="00D53DF4"/>
    <w:rsid w:val="00D619B5"/>
    <w:rsid w:val="00E45A14"/>
    <w:rsid w:val="00E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B617"/>
  <w15:chartTrackingRefBased/>
  <w15:docId w15:val="{B0181F82-216C-43D1-9AC3-117E75B6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5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45C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34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C9"/>
  </w:style>
  <w:style w:type="character" w:customStyle="1" w:styleId="history-modalversionscontenticons">
    <w:name w:val="history-modal__versions__content__icons"/>
    <w:basedOn w:val="Domylnaczcionkaakapitu"/>
    <w:rsid w:val="000F2A77"/>
  </w:style>
  <w:style w:type="character" w:styleId="Nierozpoznanawzmianka">
    <w:name w:val="Unresolved Mention"/>
    <w:basedOn w:val="Domylnaczcionkaakapitu"/>
    <w:uiPriority w:val="99"/>
    <w:semiHidden/>
    <w:unhideWhenUsed/>
    <w:rsid w:val="001B3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tosz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tosz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1923</Words>
  <Characters>11543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Janczak</dc:creator>
  <cp:keywords/>
  <dc:description/>
  <cp:lastModifiedBy>Monika Janczak</cp:lastModifiedBy>
  <cp:revision>11</cp:revision>
  <cp:lastPrinted>2022-04-28T12:42:00Z</cp:lastPrinted>
  <dcterms:created xsi:type="dcterms:W3CDTF">2022-04-28T11:31:00Z</dcterms:created>
  <dcterms:modified xsi:type="dcterms:W3CDTF">2022-05-02T12:32:00Z</dcterms:modified>
</cp:coreProperties>
</file>