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F77259">
      <w:r>
        <w:t>Przedmiotem zamówienia jest „Serwi</w:t>
      </w:r>
      <w:r w:rsidR="0056171E">
        <w:t xml:space="preserve">s sprzętu </w:t>
      </w:r>
      <w:proofErr w:type="spellStart"/>
      <w:r w:rsidR="0056171E">
        <w:t>skiturowego</w:t>
      </w:r>
      <w:proofErr w:type="spellEnd"/>
      <w:r w:rsidR="0056171E">
        <w:t>” zlokalizowanego w GOS Wysoki Kamień.</w:t>
      </w:r>
    </w:p>
    <w:p w:rsidR="00B405CA" w:rsidRPr="00B405CA" w:rsidRDefault="007D307E">
      <w:pPr>
        <w:rPr>
          <w:b/>
        </w:rPr>
      </w:pPr>
      <w:r>
        <w:t xml:space="preserve"> </w:t>
      </w:r>
      <w:r w:rsidRPr="007D307E">
        <w:rPr>
          <w:b/>
          <w:color w:val="FF0000"/>
        </w:rPr>
        <w:t>Czas n</w:t>
      </w:r>
      <w:r w:rsidR="00D04A66">
        <w:rPr>
          <w:b/>
          <w:color w:val="FF0000"/>
        </w:rPr>
        <w:t>a wykonanie usługi 30 dni od dnia odebrania sprzętu.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1653"/>
        <w:gridCol w:w="1418"/>
        <w:gridCol w:w="1701"/>
        <w:gridCol w:w="1559"/>
      </w:tblGrid>
      <w:tr w:rsidR="007D307E" w:rsidRPr="00B405CA" w:rsidTr="007D307E">
        <w:tc>
          <w:tcPr>
            <w:tcW w:w="539" w:type="dxa"/>
          </w:tcPr>
          <w:p w:rsidR="007D307E" w:rsidRPr="00B405CA" w:rsidRDefault="007D307E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7D307E" w:rsidRPr="00B405CA" w:rsidRDefault="007D307E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7D307E" w:rsidRPr="00B405CA" w:rsidRDefault="007D307E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7D307E" w:rsidRPr="00B405CA" w:rsidRDefault="007D307E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Zakres prac </w:t>
            </w:r>
          </w:p>
        </w:tc>
        <w:tc>
          <w:tcPr>
            <w:tcW w:w="1653" w:type="dxa"/>
          </w:tcPr>
          <w:p w:rsidR="007D307E" w:rsidRPr="00B405CA" w:rsidRDefault="007D307E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1418" w:type="dxa"/>
          </w:tcPr>
          <w:p w:rsidR="007D307E" w:rsidRPr="00B405CA" w:rsidRDefault="007D307E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1701" w:type="dxa"/>
          </w:tcPr>
          <w:p w:rsidR="007D307E" w:rsidRPr="00B405CA" w:rsidRDefault="007D307E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1559" w:type="dxa"/>
          </w:tcPr>
          <w:p w:rsidR="007D307E" w:rsidRPr="00B405CA" w:rsidRDefault="007D307E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7D307E" w:rsidRPr="00B405CA" w:rsidTr="007D307E">
        <w:tc>
          <w:tcPr>
            <w:tcW w:w="539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1.</w:t>
            </w:r>
          </w:p>
        </w:tc>
        <w:tc>
          <w:tcPr>
            <w:tcW w:w="2749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Narty</w:t>
            </w:r>
            <w:r w:rsidR="000F5D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F5D9F">
              <w:rPr>
                <w:b/>
                <w:sz w:val="20"/>
                <w:szCs w:val="20"/>
              </w:rPr>
              <w:t>skiturowe</w:t>
            </w:r>
            <w:proofErr w:type="spellEnd"/>
          </w:p>
        </w:tc>
        <w:tc>
          <w:tcPr>
            <w:tcW w:w="1474" w:type="dxa"/>
          </w:tcPr>
          <w:p w:rsidR="007D307E" w:rsidRPr="00844F96" w:rsidRDefault="000F5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D307E">
              <w:rPr>
                <w:sz w:val="20"/>
                <w:szCs w:val="20"/>
              </w:rPr>
              <w:t xml:space="preserve"> </w:t>
            </w:r>
            <w:proofErr w:type="spellStart"/>
            <w:r w:rsidR="007D307E">
              <w:rPr>
                <w:sz w:val="20"/>
                <w:szCs w:val="20"/>
              </w:rPr>
              <w:t>kpl</w:t>
            </w:r>
            <w:proofErr w:type="spellEnd"/>
            <w:r w:rsidR="007D307E">
              <w:rPr>
                <w:sz w:val="20"/>
                <w:szCs w:val="20"/>
              </w:rPr>
              <w:t>.</w:t>
            </w:r>
          </w:p>
        </w:tc>
        <w:tc>
          <w:tcPr>
            <w:tcW w:w="2227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Kompletny serwis nart przed sezonem szkoleniowym – ostrzenie krawędzi, wypełnienie ślizgu, smarowanie</w:t>
            </w:r>
            <w:r w:rsidR="00D04A66">
              <w:rPr>
                <w:sz w:val="20"/>
                <w:szCs w:val="20"/>
              </w:rPr>
              <w:t>, naprawa laminatu zewnętrznego</w:t>
            </w:r>
          </w:p>
        </w:tc>
        <w:tc>
          <w:tcPr>
            <w:tcW w:w="1653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</w:tr>
      <w:tr w:rsidR="007D307E" w:rsidRPr="00B405CA" w:rsidTr="007D307E">
        <w:tc>
          <w:tcPr>
            <w:tcW w:w="539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2.</w:t>
            </w:r>
          </w:p>
        </w:tc>
        <w:tc>
          <w:tcPr>
            <w:tcW w:w="2749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Wiązania </w:t>
            </w:r>
          </w:p>
        </w:tc>
        <w:tc>
          <w:tcPr>
            <w:tcW w:w="1474" w:type="dxa"/>
          </w:tcPr>
          <w:p w:rsidR="007D307E" w:rsidRPr="00844F96" w:rsidRDefault="00744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D307E">
              <w:rPr>
                <w:sz w:val="20"/>
                <w:szCs w:val="20"/>
              </w:rPr>
              <w:t xml:space="preserve"> </w:t>
            </w:r>
            <w:proofErr w:type="spellStart"/>
            <w:r w:rsidR="007D307E">
              <w:rPr>
                <w:sz w:val="20"/>
                <w:szCs w:val="20"/>
              </w:rPr>
              <w:t>kpl</w:t>
            </w:r>
            <w:proofErr w:type="spellEnd"/>
            <w:r w:rsidR="007D307E">
              <w:rPr>
                <w:sz w:val="20"/>
                <w:szCs w:val="20"/>
              </w:rPr>
              <w:t>.</w:t>
            </w:r>
          </w:p>
        </w:tc>
        <w:tc>
          <w:tcPr>
            <w:tcW w:w="2227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Serwis wiązań sprawdzenie poprawności działania, wymiana uszkodzonych elementów</w:t>
            </w:r>
          </w:p>
        </w:tc>
        <w:tc>
          <w:tcPr>
            <w:tcW w:w="1653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</w:tr>
      <w:tr w:rsidR="007D307E" w:rsidRPr="00B405CA" w:rsidTr="007D307E">
        <w:tc>
          <w:tcPr>
            <w:tcW w:w="539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3.</w:t>
            </w:r>
          </w:p>
        </w:tc>
        <w:tc>
          <w:tcPr>
            <w:tcW w:w="2749" w:type="dxa"/>
          </w:tcPr>
          <w:p w:rsidR="007D307E" w:rsidRPr="00D51F9E" w:rsidRDefault="007D307E">
            <w:pPr>
              <w:rPr>
                <w:b/>
                <w:sz w:val="20"/>
                <w:szCs w:val="20"/>
              </w:rPr>
            </w:pPr>
            <w:r w:rsidRPr="00D51F9E">
              <w:rPr>
                <w:b/>
                <w:sz w:val="20"/>
                <w:szCs w:val="20"/>
              </w:rPr>
              <w:t xml:space="preserve">Foki </w:t>
            </w:r>
          </w:p>
        </w:tc>
        <w:tc>
          <w:tcPr>
            <w:tcW w:w="1474" w:type="dxa"/>
          </w:tcPr>
          <w:p w:rsidR="007D307E" w:rsidRPr="00844F96" w:rsidRDefault="00744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D307E">
              <w:rPr>
                <w:sz w:val="20"/>
                <w:szCs w:val="20"/>
              </w:rPr>
              <w:t xml:space="preserve"> </w:t>
            </w:r>
            <w:proofErr w:type="spellStart"/>
            <w:r w:rsidR="007D307E">
              <w:rPr>
                <w:sz w:val="20"/>
                <w:szCs w:val="20"/>
              </w:rPr>
              <w:t>kpl</w:t>
            </w:r>
            <w:proofErr w:type="spellEnd"/>
            <w:r w:rsidR="007D307E">
              <w:rPr>
                <w:sz w:val="20"/>
                <w:szCs w:val="20"/>
              </w:rPr>
              <w:t>.</w:t>
            </w:r>
          </w:p>
        </w:tc>
        <w:tc>
          <w:tcPr>
            <w:tcW w:w="2227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wymiana kleju</w:t>
            </w:r>
          </w:p>
        </w:tc>
        <w:tc>
          <w:tcPr>
            <w:tcW w:w="1653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</w:tr>
      <w:tr w:rsidR="007D307E" w:rsidRPr="00B405CA" w:rsidTr="007D307E">
        <w:tc>
          <w:tcPr>
            <w:tcW w:w="539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4.</w:t>
            </w:r>
          </w:p>
        </w:tc>
        <w:tc>
          <w:tcPr>
            <w:tcW w:w="2749" w:type="dxa"/>
          </w:tcPr>
          <w:p w:rsidR="007D307E" w:rsidRPr="00D51F9E" w:rsidRDefault="007D307E">
            <w:pPr>
              <w:rPr>
                <w:b/>
                <w:sz w:val="20"/>
                <w:szCs w:val="20"/>
              </w:rPr>
            </w:pPr>
            <w:r w:rsidRPr="00D51F9E">
              <w:rPr>
                <w:b/>
                <w:sz w:val="20"/>
                <w:szCs w:val="20"/>
              </w:rPr>
              <w:t xml:space="preserve">Buty </w:t>
            </w:r>
            <w:proofErr w:type="spellStart"/>
            <w:r w:rsidRPr="00D51F9E">
              <w:rPr>
                <w:b/>
                <w:sz w:val="20"/>
                <w:szCs w:val="20"/>
              </w:rPr>
              <w:t>skiturowe</w:t>
            </w:r>
            <w:proofErr w:type="spellEnd"/>
            <w:r w:rsidRPr="00D51F9E">
              <w:rPr>
                <w:b/>
                <w:sz w:val="20"/>
                <w:szCs w:val="20"/>
              </w:rPr>
              <w:t xml:space="preserve"> i górskie (</w:t>
            </w:r>
            <w:proofErr w:type="spellStart"/>
            <w:r w:rsidRPr="00D51F9E">
              <w:rPr>
                <w:b/>
                <w:sz w:val="20"/>
                <w:szCs w:val="20"/>
              </w:rPr>
              <w:t>dynafit</w:t>
            </w:r>
            <w:proofErr w:type="spellEnd"/>
            <w:r w:rsidRPr="00D51F9E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D51F9E">
              <w:rPr>
                <w:b/>
                <w:sz w:val="20"/>
                <w:szCs w:val="20"/>
              </w:rPr>
              <w:t>scarpa</w:t>
            </w:r>
            <w:proofErr w:type="spellEnd"/>
            <w:r w:rsidRPr="00D51F9E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D51F9E">
              <w:rPr>
                <w:b/>
                <w:sz w:val="20"/>
                <w:szCs w:val="20"/>
              </w:rPr>
              <w:t>lowa</w:t>
            </w:r>
            <w:proofErr w:type="spellEnd"/>
            <w:r w:rsidRPr="00D51F9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74" w:type="dxa"/>
          </w:tcPr>
          <w:p w:rsidR="007D307E" w:rsidRPr="00844F96" w:rsidRDefault="00744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D307E">
              <w:rPr>
                <w:sz w:val="20"/>
                <w:szCs w:val="20"/>
              </w:rPr>
              <w:t xml:space="preserve"> par</w:t>
            </w:r>
          </w:p>
        </w:tc>
        <w:tc>
          <w:tcPr>
            <w:tcW w:w="2227" w:type="dxa"/>
          </w:tcPr>
          <w:p w:rsidR="007D307E" w:rsidRPr="00844F96" w:rsidRDefault="00D04A66" w:rsidP="0009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Naprawa uszkodzonych butów </w:t>
            </w:r>
            <w:proofErr w:type="spellStart"/>
            <w:r>
              <w:rPr>
                <w:sz w:val="20"/>
                <w:szCs w:val="20"/>
              </w:rPr>
              <w:t>skiturowych</w:t>
            </w:r>
            <w:proofErr w:type="spellEnd"/>
            <w:r>
              <w:rPr>
                <w:sz w:val="20"/>
                <w:szCs w:val="20"/>
              </w:rPr>
              <w:t>, wymiana</w:t>
            </w:r>
            <w:r w:rsidR="000942BE">
              <w:rPr>
                <w:sz w:val="20"/>
                <w:szCs w:val="20"/>
              </w:rPr>
              <w:t xml:space="preserve"> klamer, zapięć, systemu BOA, ozonowanie innych elementów części skorupy buta. Dodatkowy zakup klamer jako części zamienne na 4 buty (wliczone w usługę)</w:t>
            </w:r>
          </w:p>
        </w:tc>
        <w:tc>
          <w:tcPr>
            <w:tcW w:w="1653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</w:tr>
      <w:tr w:rsidR="007D307E" w:rsidRPr="00B405CA" w:rsidTr="007D307E">
        <w:tc>
          <w:tcPr>
            <w:tcW w:w="539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749" w:type="dxa"/>
          </w:tcPr>
          <w:p w:rsidR="007D307E" w:rsidRPr="00D51F9E" w:rsidRDefault="007D307E">
            <w:pPr>
              <w:rPr>
                <w:rFonts w:cstheme="minorHAnsi"/>
                <w:b/>
                <w:sz w:val="20"/>
                <w:szCs w:val="20"/>
              </w:rPr>
            </w:pPr>
            <w:r w:rsidRPr="00D51F9E">
              <w:rPr>
                <w:b/>
                <w:sz w:val="20"/>
                <w:szCs w:val="20"/>
              </w:rPr>
              <w:t>Detektory</w:t>
            </w:r>
          </w:p>
        </w:tc>
        <w:tc>
          <w:tcPr>
            <w:tcW w:w="1474" w:type="dxa"/>
          </w:tcPr>
          <w:p w:rsidR="007D307E" w:rsidRPr="00844F96" w:rsidRDefault="00744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7D307E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2227" w:type="dxa"/>
          </w:tcPr>
          <w:p w:rsidR="007D307E" w:rsidRPr="00844F96" w:rsidRDefault="007D30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Sprawdzenie poprawności działania i kalibracja częstotliwości</w:t>
            </w:r>
          </w:p>
        </w:tc>
        <w:tc>
          <w:tcPr>
            <w:tcW w:w="1653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</w:tr>
      <w:tr w:rsidR="000942BE" w:rsidRPr="00B405CA" w:rsidTr="007D307E">
        <w:tc>
          <w:tcPr>
            <w:tcW w:w="539" w:type="dxa"/>
          </w:tcPr>
          <w:p w:rsidR="000942BE" w:rsidRPr="00844F96" w:rsidRDefault="0009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749" w:type="dxa"/>
          </w:tcPr>
          <w:p w:rsidR="000942BE" w:rsidRPr="00D51F9E" w:rsidRDefault="000942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Raki</w:t>
            </w:r>
          </w:p>
        </w:tc>
        <w:tc>
          <w:tcPr>
            <w:tcW w:w="1474" w:type="dxa"/>
          </w:tcPr>
          <w:p w:rsidR="000942BE" w:rsidRDefault="00744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27" w:type="dxa"/>
          </w:tcPr>
          <w:p w:rsidR="000942BE" w:rsidRDefault="000942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Ostrzenie</w:t>
            </w:r>
          </w:p>
        </w:tc>
        <w:tc>
          <w:tcPr>
            <w:tcW w:w="1653" w:type="dxa"/>
          </w:tcPr>
          <w:p w:rsidR="000942BE" w:rsidRPr="00B405CA" w:rsidRDefault="000942B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42BE" w:rsidRPr="00B405CA" w:rsidRDefault="000942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2BE" w:rsidRPr="00B405CA" w:rsidRDefault="000942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42BE" w:rsidRPr="00B405CA" w:rsidRDefault="000942BE">
            <w:pPr>
              <w:rPr>
                <w:sz w:val="24"/>
                <w:szCs w:val="24"/>
              </w:rPr>
            </w:pPr>
          </w:p>
        </w:tc>
      </w:tr>
      <w:tr w:rsidR="000942BE" w:rsidRPr="00B405CA" w:rsidTr="007D307E">
        <w:tc>
          <w:tcPr>
            <w:tcW w:w="539" w:type="dxa"/>
          </w:tcPr>
          <w:p w:rsidR="000942BE" w:rsidRPr="00844F96" w:rsidRDefault="0009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749" w:type="dxa"/>
          </w:tcPr>
          <w:p w:rsidR="000942BE" w:rsidRDefault="000942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Klamry typu FASTEX</w:t>
            </w:r>
          </w:p>
        </w:tc>
        <w:tc>
          <w:tcPr>
            <w:tcW w:w="1474" w:type="dxa"/>
          </w:tcPr>
          <w:p w:rsidR="000942BE" w:rsidRDefault="009E1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27" w:type="dxa"/>
          </w:tcPr>
          <w:p w:rsidR="000942BE" w:rsidRDefault="000942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Wymiana klamer w sprzęcie górskim typu plecaki, nosze UT2000, worki transportowe</w:t>
            </w:r>
          </w:p>
        </w:tc>
        <w:tc>
          <w:tcPr>
            <w:tcW w:w="1653" w:type="dxa"/>
          </w:tcPr>
          <w:p w:rsidR="000942BE" w:rsidRPr="00B405CA" w:rsidRDefault="000942B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42BE" w:rsidRPr="00B405CA" w:rsidRDefault="000942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2BE" w:rsidRPr="00B405CA" w:rsidRDefault="000942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42BE" w:rsidRPr="00B405CA" w:rsidRDefault="000942BE">
            <w:pPr>
              <w:rPr>
                <w:sz w:val="24"/>
                <w:szCs w:val="24"/>
              </w:rPr>
            </w:pPr>
          </w:p>
        </w:tc>
      </w:tr>
    </w:tbl>
    <w:p w:rsidR="00C67993" w:rsidRDefault="00C67993"/>
    <w:p w:rsidR="00C67993" w:rsidRDefault="00C67993"/>
    <w:sectPr w:rsidR="00C67993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4A783549"/>
    <w:multiLevelType w:val="hybridMultilevel"/>
    <w:tmpl w:val="021AD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942BE"/>
    <w:rsid w:val="000D3317"/>
    <w:rsid w:val="000F5D9F"/>
    <w:rsid w:val="002B2D79"/>
    <w:rsid w:val="0056171E"/>
    <w:rsid w:val="00744EBB"/>
    <w:rsid w:val="007921A8"/>
    <w:rsid w:val="007D307E"/>
    <w:rsid w:val="00844F96"/>
    <w:rsid w:val="00941D17"/>
    <w:rsid w:val="009E1226"/>
    <w:rsid w:val="00B405CA"/>
    <w:rsid w:val="00BC261E"/>
    <w:rsid w:val="00C67993"/>
    <w:rsid w:val="00D04A66"/>
    <w:rsid w:val="00D516D6"/>
    <w:rsid w:val="00D51F9E"/>
    <w:rsid w:val="00D66AEE"/>
    <w:rsid w:val="00DA16CE"/>
    <w:rsid w:val="00ED1814"/>
    <w:rsid w:val="00F7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A141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2025-04-24T12:21:00Z</dcterms:created>
  <dcterms:modified xsi:type="dcterms:W3CDTF">2025-04-24T12:21:00Z</dcterms:modified>
</cp:coreProperties>
</file>