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5CCE1" w14:textId="53005C40" w:rsidR="00F70160" w:rsidRDefault="00AF6641" w:rsidP="00C20DB4">
      <w:pPr>
        <w:keepNext/>
        <w:autoSpaceDN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663E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</w:t>
      </w:r>
    </w:p>
    <w:p w14:paraId="31393CE0" w14:textId="0F5800A6" w:rsidR="00AF6641" w:rsidRPr="00AF6641" w:rsidRDefault="00AF6641" w:rsidP="00C20DB4">
      <w:pPr>
        <w:keepNext/>
        <w:autoSpaceDN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Znak sprawy: DZA. 381.</w:t>
      </w:r>
      <w:r w:rsidR="00663EC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9A250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B26DE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.202</w:t>
      </w:r>
      <w:r w:rsidR="009A250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</w:p>
    <w:p w14:paraId="4D282829" w14:textId="77777777" w:rsidR="00F70160" w:rsidRDefault="00F70160" w:rsidP="00C20DB4">
      <w:pPr>
        <w:keepNext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342B6F" w14:textId="2E799C13" w:rsidR="00F70160" w:rsidRPr="00F70160" w:rsidRDefault="00F70160" w:rsidP="00C20DB4">
      <w:pPr>
        <w:keepNext/>
        <w:autoSpaceDN w:val="0"/>
        <w:spacing w:after="0" w:line="240" w:lineRule="auto"/>
        <w:jc w:val="center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F701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 Nr DZA.381</w:t>
      </w:r>
      <w:r w:rsidR="003D73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63E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9A25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3D73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F701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9A25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6A72F120" w14:textId="77777777" w:rsidR="00F70160" w:rsidRPr="00F70160" w:rsidRDefault="00F70160" w:rsidP="00C20DB4">
      <w:pPr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699547B" w14:textId="07DE3E60" w:rsidR="00F70160" w:rsidRPr="008D2EFC" w:rsidRDefault="00F70160" w:rsidP="00C20DB4">
      <w:pPr>
        <w:widowControl w:val="0"/>
        <w:tabs>
          <w:tab w:val="center" w:pos="4536"/>
          <w:tab w:val="center" w:pos="907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……………………..r. w Czeladzi</w:t>
      </w: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</w:p>
    <w:p w14:paraId="7907D1AA" w14:textId="2EC7E43F" w:rsidR="00F70160" w:rsidRDefault="009A2505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Zagłębiowskim Szpitalem Klinicznym</w:t>
      </w:r>
      <w:r w:rsidR="00F70160"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ul. Szpitalna 40, 41-250 Czeladź </w:t>
      </w:r>
      <w:r w:rsidR="00F70160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zarejestrowanym w Sądzie Rejonowym Katowice-Wschód, Wydział VIII Gospodarczym Krajowego Rejestru Sądowego pod nr  KRS 0000203274, NIP 625 – 22 – 47 – 223,  </w:t>
      </w:r>
      <w:r w:rsidR="00F70160" w:rsidRPr="008D2EFC"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>Regon</w:t>
      </w:r>
      <w:r w:rsidR="00F70160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278209300, zwanym  dalej  </w:t>
      </w:r>
      <w:r w:rsidR="00F70160"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Zamawiającym,  </w:t>
      </w:r>
      <w:r w:rsidR="00F70160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 przez:</w:t>
      </w:r>
    </w:p>
    <w:p w14:paraId="2DBCCE72" w14:textId="77777777" w:rsidR="00057B4D" w:rsidRPr="008D2EFC" w:rsidRDefault="00057B4D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525486" w14:textId="1F07C71B" w:rsidR="00F70160" w:rsidRPr="008D2EFC" w:rsidRDefault="00F70160" w:rsidP="00C20DB4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Dyrektora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-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mgr Aldonę Sylwę</w:t>
      </w:r>
    </w:p>
    <w:p w14:paraId="4941AE43" w14:textId="77777777" w:rsidR="00057B4D" w:rsidRDefault="00057B4D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81786F" w14:textId="022E6768" w:rsidR="00F70160" w:rsidRPr="008D2EFC" w:rsidRDefault="00F70160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071F3053" w14:textId="21DF9063" w:rsidR="00F70160" w:rsidRDefault="00F70160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 zarejestrowanym  w ……, Wydział ………….. KRS pod nr KRS ………, NIP …… , </w:t>
      </w:r>
      <w:bookmarkStart w:id="0" w:name="_Hlk109898536"/>
      <w:r w:rsidRPr="008D2EFC"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>Regon</w:t>
      </w:r>
      <w:bookmarkEnd w:id="0"/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…, zwanym  dalej</w:t>
      </w:r>
      <w:r w:rsidR="00F568A7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Wykonawcą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,  reprezentowanym przez:</w:t>
      </w:r>
    </w:p>
    <w:p w14:paraId="63ECB57E" w14:textId="77777777" w:rsidR="00057B4D" w:rsidRPr="008D2EFC" w:rsidRDefault="00057B4D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8D9BF2" w14:textId="77777777" w:rsidR="00F70160" w:rsidRPr="008D2EFC" w:rsidRDefault="00F70160" w:rsidP="00C20DB4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</w:t>
      </w: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</w:p>
    <w:p w14:paraId="1DA46ACF" w14:textId="77777777" w:rsidR="00F70160" w:rsidRPr="008D2EFC" w:rsidRDefault="00F70160" w:rsidP="00C20DB4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</w:t>
      </w:r>
    </w:p>
    <w:p w14:paraId="47A23D26" w14:textId="77777777" w:rsidR="00F70160" w:rsidRPr="008D2EFC" w:rsidRDefault="00F70160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136A6C" w14:textId="1717F4F2" w:rsidR="001A41E4" w:rsidRPr="008D2EFC" w:rsidRDefault="00F70160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wyniku przeprowadzenia przez Zamawiającego postępowania o udzielenie zamówienia publicznego </w:t>
      </w:r>
      <w:r w:rsidR="001A41E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 negocjacji Nr DZA.381</w:t>
      </w:r>
      <w:r w:rsidR="003D735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D04F0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A25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3D7353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9A250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ustawą z dnia 11 września 2019 r. Prawo zamówień publicznych (</w:t>
      </w:r>
      <w:r w:rsidRPr="008D2E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t.j.</w:t>
      </w:r>
      <w:r w:rsidR="009D3B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8D2E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Dz. U. z 202</w:t>
      </w:r>
      <w:r w:rsidR="009A25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8D2E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poz. 1</w:t>
      </w:r>
      <w:r w:rsidR="009A25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320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została zawarta umowa </w:t>
      </w:r>
      <w:r w:rsidR="001A41E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14:paraId="1E7EF2BD" w14:textId="77777777" w:rsidR="000D34E4" w:rsidRDefault="000D34E4" w:rsidP="00C20DB4">
      <w:pPr>
        <w:widowControl w:val="0"/>
        <w:tabs>
          <w:tab w:val="center" w:pos="504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A6D79E" w14:textId="3BDCBE57" w:rsidR="001A41E4" w:rsidRPr="008D2EFC" w:rsidRDefault="001A41E4" w:rsidP="00C20DB4">
      <w:pPr>
        <w:widowControl w:val="0"/>
        <w:tabs>
          <w:tab w:val="center" w:pos="504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14:paraId="1BDCB474" w14:textId="1C7F085D" w:rsidR="0084743A" w:rsidRPr="00005446" w:rsidRDefault="0084743A" w:rsidP="00C20DB4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zleca, a Wykonawca zobowiązuje się </w:t>
      </w:r>
      <w:bookmarkStart w:id="1" w:name="_Hlk120610976"/>
      <w:r w:rsidRPr="008D2EFC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świadczyć przez cały okres umowy usług</w:t>
      </w:r>
      <w:r w:rsidR="0028115D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"/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polegając</w:t>
      </w:r>
      <w:r w:rsidR="0028115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</w:t>
      </w:r>
      <w:r w:rsidR="009D3B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całodobowym odbiorze, transporcie do</w:t>
      </w:r>
      <w:r w:rsidR="00F55E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chłodni, przechowywaniu zwłok</w:t>
      </w:r>
      <w:r w:rsidR="005A38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wykonywaniu </w:t>
      </w:r>
      <w:r w:rsidR="00005446">
        <w:rPr>
          <w:rFonts w:ascii="Times New Roman" w:eastAsia="Times New Roman" w:hAnsi="Times New Roman" w:cs="Times New Roman"/>
          <w:sz w:val="24"/>
          <w:szCs w:val="24"/>
          <w:lang w:eastAsia="pl-PL"/>
        </w:rPr>
        <w:t>sekcji zwłok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pacjentów zmarłych w </w:t>
      </w:r>
      <w:r w:rsidR="006607E5">
        <w:rPr>
          <w:rFonts w:ascii="Times New Roman" w:eastAsia="Times New Roman" w:hAnsi="Times New Roman" w:cs="Times New Roman"/>
          <w:sz w:val="24"/>
          <w:szCs w:val="24"/>
          <w:lang w:eastAsia="pl-PL"/>
        </w:rPr>
        <w:t>Zagłębiowskim Szpitalu Klinicznym</w:t>
      </w:r>
      <w:r w:rsidR="009D625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D625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opisane w Specyfikacji Warunków Zamówienia (zwane dalej „Usługami”)</w:t>
      </w:r>
    </w:p>
    <w:p w14:paraId="18811978" w14:textId="3078E955" w:rsidR="002D42B5" w:rsidRPr="008D2EFC" w:rsidRDefault="00F70160" w:rsidP="00C20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  <w:bookmarkStart w:id="2" w:name="_Hlk121221834"/>
    </w:p>
    <w:p w14:paraId="27A75D0E" w14:textId="77777777" w:rsidR="009D6258" w:rsidRPr="009D6258" w:rsidRDefault="009D6258" w:rsidP="00C20DB4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D62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Wykonawca zobowiązuje się realizować umowę </w:t>
      </w:r>
      <w:r w:rsidRPr="009D62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 zasadach w niej określonych oraz </w:t>
      </w:r>
      <w:r w:rsidRPr="009D62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zgodnie z</w:t>
      </w:r>
      <w:r w:rsidRPr="009D6258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AA9AC7D" w14:textId="21E139EF" w:rsidR="009D6258" w:rsidRPr="009D6258" w:rsidRDefault="009D6258" w:rsidP="00C20DB4">
      <w:pPr>
        <w:numPr>
          <w:ilvl w:val="0"/>
          <w:numId w:val="8"/>
        </w:numPr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D62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obowiązującymi przepisami prawa,</w:t>
      </w:r>
    </w:p>
    <w:p w14:paraId="3A4B1F69" w14:textId="77777777" w:rsidR="009D6258" w:rsidRPr="009D6258" w:rsidRDefault="009D6258" w:rsidP="00C20DB4">
      <w:pPr>
        <w:numPr>
          <w:ilvl w:val="0"/>
          <w:numId w:val="8"/>
        </w:numPr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D62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warunkami określonymi w treści Specyfikacji Warunków Zamówienia wraz z załącznikami</w:t>
      </w:r>
      <w:r w:rsidRPr="009D62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i zmianami (Załącznik nr 1 do umowy)</w:t>
      </w:r>
      <w:r w:rsidRPr="009D62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5EBFB15C" w14:textId="6A0CB923" w:rsidR="00E22C60" w:rsidRPr="008D2EFC" w:rsidRDefault="009D6258" w:rsidP="00C20DB4">
      <w:pPr>
        <w:numPr>
          <w:ilvl w:val="0"/>
          <w:numId w:val="8"/>
        </w:numPr>
        <w:suppressAutoHyphens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D6258">
        <w:rPr>
          <w:rFonts w:ascii="Times New Roman" w:eastAsia="Times New Roman" w:hAnsi="Times New Roman" w:cs="Times New Roman"/>
          <w:sz w:val="24"/>
          <w:szCs w:val="24"/>
          <w:lang w:eastAsia="x-none"/>
        </w:rPr>
        <w:t>ofertą</w:t>
      </w:r>
      <w:r w:rsidRPr="009D62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złożoną </w:t>
      </w:r>
      <w:r w:rsidRPr="009D625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</w:t>
      </w:r>
      <w:r w:rsidRPr="009D6258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 o udzielenie zamówienia publicznego (Załącznik nr 2 do umowy).</w:t>
      </w:r>
    </w:p>
    <w:p w14:paraId="0F3D8576" w14:textId="0D83C5B0" w:rsidR="009D6258" w:rsidRPr="008D2EFC" w:rsidRDefault="009D6258" w:rsidP="00C20DB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Wykonawca oświadcza i gwarantuje, że:</w:t>
      </w:r>
    </w:p>
    <w:p w14:paraId="2BBAC233" w14:textId="54055E3B" w:rsidR="002D42B5" w:rsidRDefault="008005E6" w:rsidP="00C20DB4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prosektorium</w:t>
      </w:r>
      <w:r w:rsidR="001E7EF6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zlokalizowan</w:t>
      </w:r>
      <w:r w:rsidR="0000544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429DC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EE0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429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6E3AC9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  i będzie utrzymane w należytym stanie oraz spełnia i będzie spełniać wymogi dla tego obiektu wynikające z przepisów prawa przez cały okres trwania umowy</w:t>
      </w:r>
      <w:r w:rsidR="006542F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C34C643" w14:textId="6CFCEAE7" w:rsidR="00005446" w:rsidRPr="008D2EFC" w:rsidRDefault="00005446" w:rsidP="00C20DB4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chłodnia zlokalizowana </w:t>
      </w:r>
      <w:r w:rsidR="003429DC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EE09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429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…………………..………  i będzie utrzyman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należytym stanie oraz spełnia i będzie spełniać wymogi dla tego obiektu wynikające z przepisów prawa przez cały okres trwania umowy</w:t>
      </w:r>
      <w:r w:rsidR="006542F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6B8DB72" w14:textId="0CAAE8AC" w:rsidR="002D42B5" w:rsidRPr="008D2EFC" w:rsidRDefault="008005E6" w:rsidP="00C20DB4">
      <w:pPr>
        <w:pStyle w:val="Akapitzlist"/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przewożenie zwłok odbywać się będzie odpowiednim wózkiem transportowym z kapsułą oraz środkiem transportu przystosowanym do przewozu zwłok i spełniającym wymogi dla tego typu transportu</w:t>
      </w:r>
      <w:r w:rsidR="006E3AC9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zgodne z </w:t>
      </w:r>
      <w:r w:rsidR="006B79F3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obowiązującymi przepisami prawa</w:t>
      </w:r>
      <w:r w:rsidR="005A38E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6F44521" w14:textId="16E875F6" w:rsidR="00F553FC" w:rsidRPr="008D2EFC" w:rsidRDefault="008005E6" w:rsidP="00C20DB4">
      <w:pPr>
        <w:pStyle w:val="Akapitzlist"/>
        <w:widowControl w:val="0"/>
        <w:numPr>
          <w:ilvl w:val="0"/>
          <w:numId w:val="1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sekcje zwłok będą przeprowadzane przez personel posiadający odpowiednie uprawnienia </w:t>
      </w:r>
      <w:r w:rsidR="006E3AC9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="002D42B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i kwalifikacje z zachowaniem wszelkich zasad wynikających z obowiązujących przepisów prawa.</w:t>
      </w:r>
    </w:p>
    <w:p w14:paraId="66ACBF1D" w14:textId="0389E565" w:rsidR="00F553FC" w:rsidRPr="008D2EFC" w:rsidRDefault="00F553FC" w:rsidP="00C20DB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do:</w:t>
      </w:r>
    </w:p>
    <w:p w14:paraId="2CAC9D22" w14:textId="1A9B3738" w:rsidR="00CA2355" w:rsidRPr="008D2EFC" w:rsidRDefault="00CA2355" w:rsidP="00C20DB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rejestru przechowywanych i wydawanych zwłok</w:t>
      </w:r>
      <w:r w:rsidR="00164627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9458BCD" w14:textId="3D14B310" w:rsidR="00F553FC" w:rsidRPr="008D2EFC" w:rsidRDefault="00F553FC" w:rsidP="00C20DB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ewidencji zawierającej wszystkie dane ze zlecenia transportu zwłok</w:t>
      </w:r>
      <w:r w:rsidR="009D3B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ewidencji czasu przechowywania zwłok w chłodni (imię i nazwisko zmarłego, oddział zgłaszający zgon, data i godzina zgłoszenia oraz odebrania zwłok zmarłego, data i godzina wydania zwłok osobie</w:t>
      </w:r>
      <w:r w:rsidR="00B54289">
        <w:rPr>
          <w:rFonts w:ascii="Times New Roman" w:eastAsia="Times New Roman" w:hAnsi="Times New Roman" w:cs="Times New Roman"/>
          <w:sz w:val="24"/>
          <w:szCs w:val="24"/>
          <w:lang w:eastAsia="pl-PL"/>
        </w:rPr>
        <w:t>/instytucji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upoważnionej do pochówku)</w:t>
      </w:r>
      <w:r w:rsidR="00164627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B88908B" w14:textId="017272B4" w:rsidR="00F553FC" w:rsidRPr="008D2EFC" w:rsidRDefault="00F553FC" w:rsidP="00C20DB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zapewnienia poufności</w:t>
      </w:r>
      <w:r w:rsidR="00654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wszelkich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pochodzących od Zamawiającego, w tym danych osobowych oraz informacji dotyczących pacjentów</w:t>
      </w:r>
      <w:r w:rsidR="00654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pozostałych informacji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uzyskanych w związku z realizacją Umowy</w:t>
      </w:r>
      <w:r w:rsidR="00164627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6FD9274" w14:textId="08C3AFBE" w:rsidR="004945B1" w:rsidRPr="008D2EFC" w:rsidRDefault="004945B1" w:rsidP="00C20DB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udzielania Zamawiającemu pisemnych odpowiedzi i wyjaśnień, w terminie wskazanym przez Zamawiającego, w przypadku skargi lub zażądania przez uprawniony organ wyjaśnień związanych z wykonywaniem umowy przez Wykonawcę</w:t>
      </w:r>
      <w:r w:rsidR="0016462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2C1BA1C" w14:textId="161F4059" w:rsidR="00F553FC" w:rsidRPr="00E8796B" w:rsidRDefault="00F553FC" w:rsidP="00C20DB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</w:t>
      </w:r>
      <w:r w:rsidR="00866612"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2E6969"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kontroli</w:t>
      </w:r>
      <w:r w:rsidR="002E6969"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 w zakresie</w:t>
      </w:r>
      <w:r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6969"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</w:t>
      </w:r>
      <w:r w:rsidR="00EC0FB0" w:rsidRPr="00E8796B">
        <w:rPr>
          <w:rFonts w:ascii="Times New Roman" w:eastAsia="Times New Roman" w:hAnsi="Times New Roman" w:cs="Times New Roman"/>
          <w:sz w:val="24"/>
          <w:szCs w:val="24"/>
          <w:lang w:eastAsia="pl-PL"/>
        </w:rPr>
        <w:t>owanych w ramach umowy Usług.</w:t>
      </w:r>
    </w:p>
    <w:p w14:paraId="67ADA5EE" w14:textId="2E4BAFF5" w:rsidR="00114ED3" w:rsidRPr="00E8796B" w:rsidRDefault="00114ED3" w:rsidP="00085E6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96B">
        <w:rPr>
          <w:rFonts w:ascii="Times New Roman" w:hAnsi="Times New Roman" w:cs="Times New Roman"/>
          <w:sz w:val="24"/>
          <w:szCs w:val="24"/>
          <w:lang w:eastAsia="x-none"/>
        </w:rPr>
        <w:t xml:space="preserve">Wykonawca w terminie 10 dni od zawarcia umowy zobowiązany jest złożyć Zamawiającemu pisemną, szczegółową kalkulację kosztów wykonania zamówienia. W kalkulacji Wykonawca powinien uwzględnić i wykazać wszystkie czynniki i okoliczności mające wpływ na cenę ofertową. W przypadku niezłożenia kalkulacji lub nieujęcia w kalkulacji wszystkich czynników i okoliczności mających wpływ na cenę ofertową, Zamawiający będzie mógł odmówić zmiany wysokości wynagrodzenia, o której mowa w  § </w:t>
      </w:r>
      <w:r w:rsidR="00085E64" w:rsidRPr="00E8796B">
        <w:rPr>
          <w:rFonts w:ascii="Times New Roman" w:hAnsi="Times New Roman" w:cs="Times New Roman"/>
          <w:sz w:val="24"/>
          <w:szCs w:val="24"/>
          <w:lang w:eastAsia="x-none"/>
        </w:rPr>
        <w:t>8</w:t>
      </w:r>
      <w:r w:rsidRPr="00E8796B">
        <w:rPr>
          <w:rFonts w:ascii="Times New Roman" w:hAnsi="Times New Roman" w:cs="Times New Roman"/>
          <w:sz w:val="24"/>
          <w:szCs w:val="24"/>
          <w:lang w:eastAsia="x-none"/>
        </w:rPr>
        <w:t xml:space="preserve"> ust. 5 lit. f) i ust. 7 umowy, w całości lub części.</w:t>
      </w:r>
    </w:p>
    <w:p w14:paraId="4B3C329E" w14:textId="77777777" w:rsidR="00C20DB4" w:rsidRPr="00E8796B" w:rsidRDefault="00C20DB4" w:rsidP="00C20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5DD725" w14:textId="72128318" w:rsidR="001A41E4" w:rsidRPr="008D2EFC" w:rsidRDefault="002F5653" w:rsidP="00C20D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bookmarkEnd w:id="2"/>
    <w:p w14:paraId="2E674557" w14:textId="313695A6" w:rsidR="00EC0FB0" w:rsidRPr="008D2EFC" w:rsidRDefault="00EC0FB0" w:rsidP="00C20DB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Wykonawcy za należyte zrealizowanie całej umowy zgodnie ze złożoną ofertą nie może przekroczyć kwoty: </w:t>
      </w:r>
    </w:p>
    <w:p w14:paraId="4ADBE515" w14:textId="2327F535" w:rsidR="00EC0FB0" w:rsidRPr="00EC0FB0" w:rsidRDefault="00EC0FB0" w:rsidP="00C20DB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F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netto................................. zł.  (słownie: .............................................................................)          należny podatek VAT ………….. zł. </w:t>
      </w:r>
    </w:p>
    <w:p w14:paraId="4CAAD8CC" w14:textId="602B91A2" w:rsidR="00EC0FB0" w:rsidRPr="00EC0FB0" w:rsidRDefault="00EC0FB0" w:rsidP="00C20DB4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0FB0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………………….. zł.   (słownie: .............................................................................),</w:t>
      </w:r>
    </w:p>
    <w:p w14:paraId="6228E5D0" w14:textId="64BE83E5" w:rsidR="001E4385" w:rsidRPr="008D2EFC" w:rsidRDefault="001E4385" w:rsidP="00C20DB4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za </w:t>
      </w:r>
      <w:r w:rsidR="008A30EC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sługi objęte umową określone zostały w </w:t>
      </w:r>
      <w:r w:rsidR="008A30EC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ałączniku nr 2 do umowy.</w:t>
      </w:r>
    </w:p>
    <w:p w14:paraId="560545B0" w14:textId="3792D2FE" w:rsidR="001E4385" w:rsidRPr="008D2EFC" w:rsidRDefault="001E4385" w:rsidP="00C20DB4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gwarantuje, że w trakcie trwania umowy ceny jednostkowe nie ulegną podwyższeniu, o ile nie wystąpią okoliczności, o których mowa w </w:t>
      </w:r>
      <w:r w:rsidR="00EC0FB0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693DC3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EC0FB0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5 lit. b), c), d), e) </w:t>
      </w:r>
      <w:r w:rsidR="00246833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="00EC0FB0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f)  umowy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F99AE84" w14:textId="4A1A6C3E" w:rsidR="00D01BED" w:rsidRPr="008D2EFC" w:rsidRDefault="001E4385" w:rsidP="002255B8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Zapłata za</w:t>
      </w:r>
      <w:r w:rsidR="00FD728C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zrealizowan</w:t>
      </w:r>
      <w:r w:rsidR="008A30EC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A30EC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sług</w:t>
      </w:r>
      <w:r w:rsidR="008A30EC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 przelewem na rachunek Wykonawcy w ciągu </w:t>
      </w:r>
      <w:r w:rsidR="00D27D38" w:rsidRPr="00D27D38">
        <w:rPr>
          <w:rFonts w:ascii="Times New Roman" w:eastAsia="Times New Roman" w:hAnsi="Times New Roman" w:cs="Times New Roman"/>
          <w:sz w:val="24"/>
          <w:szCs w:val="24"/>
          <w:lang w:eastAsia="pl-PL"/>
        </w:rPr>
        <w:t>60 dni</w:t>
      </w: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 otrzymania przez Zamawiającego poprawnie wystawionej faktury VAT. W przypadku gdyby Wykonawca zamieścił na fakturze inny termin płatności niż określony w niniejszej umowie obowiązuje termin płatności określony w umowie.</w:t>
      </w:r>
    </w:p>
    <w:p w14:paraId="3802CD9D" w14:textId="77777777" w:rsidR="008A30EC" w:rsidRPr="008D2EFC" w:rsidRDefault="008A30EC" w:rsidP="002255B8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hAnsi="Times New Roman" w:cs="Times New Roman"/>
          <w:sz w:val="24"/>
          <w:szCs w:val="24"/>
        </w:rPr>
        <w:t xml:space="preserve">Wynagrodzenie Wykonawcy będzie ustalane w miesięcznych okresach rozliczeniowych z dołu </w:t>
      </w:r>
    </w:p>
    <w:p w14:paraId="5E96D77A" w14:textId="77777777" w:rsidR="008A30EC" w:rsidRPr="008D2EFC" w:rsidRDefault="008A30EC" w:rsidP="002255B8">
      <w:pPr>
        <w:pStyle w:val="Standard"/>
        <w:shd w:val="clear" w:color="auto" w:fill="FFFFFF"/>
        <w:tabs>
          <w:tab w:val="left" w:pos="28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D2EFC">
        <w:rPr>
          <w:rFonts w:ascii="Times New Roman" w:hAnsi="Times New Roman" w:cs="Times New Roman"/>
          <w:sz w:val="24"/>
          <w:szCs w:val="24"/>
        </w:rPr>
        <w:t xml:space="preserve">          (za poprzedni miesiąc kalendarzowy świadczenia Usług objętych niniejszą umową).</w:t>
      </w:r>
    </w:p>
    <w:p w14:paraId="608BCC8E" w14:textId="132F792C" w:rsidR="008A30EC" w:rsidRPr="008D2EFC" w:rsidRDefault="008A30EC" w:rsidP="002255B8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do faktury</w:t>
      </w:r>
      <w:r w:rsidR="00246833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której mowa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§ 3 ust. 4 umowy </w:t>
      </w:r>
      <w:r w:rsidR="002468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zobowiązany jest dołączyć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zestawienie wykonanych w okresie rozliczeniowym Usług.</w:t>
      </w:r>
    </w:p>
    <w:p w14:paraId="161C0416" w14:textId="42ED9DE2" w:rsidR="00FD728C" w:rsidRDefault="001E4385" w:rsidP="00C20DB4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datę dokonania zapłaty przyjmuje się datę obciążenia rachunku bankowego Zamawiającego.</w:t>
      </w:r>
    </w:p>
    <w:p w14:paraId="691A3C7B" w14:textId="77777777" w:rsidR="006557B2" w:rsidRPr="006557B2" w:rsidRDefault="006557B2" w:rsidP="008F348F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57B2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mogą wystawiać i przesyłać faktury, duplikaty faktur oraz ich korekty, a także noty obciążeniowe i   noty korygujące w formacie pliku elektronicznego PDF na adresy e-mail wskazane poniżej:</w:t>
      </w:r>
    </w:p>
    <w:p w14:paraId="2E8F1A25" w14:textId="623C0DDA" w:rsidR="006557B2" w:rsidRPr="006557B2" w:rsidRDefault="006557B2" w:rsidP="000505C5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57B2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6557B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Adres e-mail na który Wykonawca może przekazywać Zamawiającemu wskazane powyżej dokumenty: </w:t>
      </w:r>
      <w:hyperlink r:id="rId8" w:history="1">
        <w:r w:rsidR="007D5B84" w:rsidRPr="00B96C79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faktury@szpitalzsk.pl</w:t>
        </w:r>
      </w:hyperlink>
      <w:r w:rsidR="007D5B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2EAC0A7" w14:textId="77777777" w:rsidR="006557B2" w:rsidRPr="006557B2" w:rsidRDefault="006557B2" w:rsidP="000505C5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57B2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6557B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Adres e-mail na który Zamawiający może przekazywać Wykonawcy wskazane powyżej dokumenty: ………………………………………..</w:t>
      </w:r>
    </w:p>
    <w:p w14:paraId="075E4C05" w14:textId="77777777" w:rsidR="00DA3289" w:rsidRPr="008D2EFC" w:rsidRDefault="00DA3289" w:rsidP="00EB4C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43291E3" w14:textId="0EC67A6A" w:rsidR="001E4385" w:rsidRPr="008D2EFC" w:rsidRDefault="001E4385" w:rsidP="00C20DB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E22C60"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7886AE73" w14:textId="079F38A1" w:rsidR="001E4385" w:rsidRPr="008D2EFC" w:rsidRDefault="001E4385" w:rsidP="00C20DB4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oświadcza, że przy realizacji umowy zostaną zatrudnione na podstawie umowy o pracę w rozumieniu przepisów ustawy z dnia 26 czerwca 1974 roku – Kodeks pracy przez Wykonawcę, podwykonawcę lub dalszego podwykonawcę osoby wykonujące czynności w zakresie:</w:t>
      </w:r>
    </w:p>
    <w:p w14:paraId="40AC83FA" w14:textId="1D932299" w:rsidR="001E4385" w:rsidRPr="008D2EFC" w:rsidRDefault="001E4385" w:rsidP="00C20DB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EFC">
        <w:rPr>
          <w:rFonts w:ascii="Times New Roman" w:eastAsia="Calibri" w:hAnsi="Times New Roman" w:cs="Times New Roman"/>
          <w:sz w:val="24"/>
          <w:szCs w:val="24"/>
        </w:rPr>
        <w:t xml:space="preserve">- odbierania zwłok osób zmarłych, </w:t>
      </w:r>
    </w:p>
    <w:p w14:paraId="30383A3A" w14:textId="77777777" w:rsidR="001E4385" w:rsidRPr="008D2EFC" w:rsidRDefault="001E4385" w:rsidP="00C20DB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EFC">
        <w:rPr>
          <w:rFonts w:ascii="Times New Roman" w:eastAsia="Calibri" w:hAnsi="Times New Roman" w:cs="Times New Roman"/>
          <w:sz w:val="24"/>
          <w:szCs w:val="24"/>
        </w:rPr>
        <w:t xml:space="preserve">- wykonania toalety pośmiertnej, </w:t>
      </w:r>
    </w:p>
    <w:p w14:paraId="473A13D1" w14:textId="77777777" w:rsidR="001E4385" w:rsidRPr="008D2EFC" w:rsidRDefault="001E4385" w:rsidP="00C20DB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EFC">
        <w:rPr>
          <w:rFonts w:ascii="Times New Roman" w:eastAsia="Calibri" w:hAnsi="Times New Roman" w:cs="Times New Roman"/>
          <w:sz w:val="24"/>
          <w:szCs w:val="24"/>
        </w:rPr>
        <w:t xml:space="preserve">- przechowywania zwłok w chłodni, </w:t>
      </w:r>
    </w:p>
    <w:p w14:paraId="61DF7C78" w14:textId="76D9C7E1" w:rsidR="001E4385" w:rsidRPr="008D2EFC" w:rsidRDefault="001E4385" w:rsidP="00C20DB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EFC">
        <w:rPr>
          <w:rFonts w:ascii="Times New Roman" w:eastAsia="Calibri" w:hAnsi="Times New Roman" w:cs="Times New Roman"/>
          <w:sz w:val="24"/>
          <w:szCs w:val="24"/>
        </w:rPr>
        <w:t>- wydawania zwłok rodzinie lub osobom uprawnionym do pochówku</w:t>
      </w:r>
      <w:r w:rsidR="00E22C60" w:rsidRPr="008D2EFC">
        <w:rPr>
          <w:rFonts w:ascii="Times New Roman" w:eastAsia="Calibri" w:hAnsi="Times New Roman" w:cs="Times New Roman"/>
          <w:sz w:val="24"/>
          <w:szCs w:val="24"/>
        </w:rPr>
        <w:t>,</w:t>
      </w:r>
      <w:r w:rsidRPr="008D2E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DB66E5" w14:textId="7E1E2164" w:rsidR="001E4385" w:rsidRPr="008D2EFC" w:rsidRDefault="001E4385" w:rsidP="00C20DB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EFC">
        <w:rPr>
          <w:rFonts w:ascii="Times New Roman" w:eastAsia="Calibri" w:hAnsi="Times New Roman" w:cs="Times New Roman"/>
          <w:sz w:val="24"/>
          <w:szCs w:val="24"/>
        </w:rPr>
        <w:t>- przewozu zwłok</w:t>
      </w:r>
      <w:r w:rsidR="00E22C60" w:rsidRPr="008D2EFC">
        <w:rPr>
          <w:rFonts w:ascii="Times New Roman" w:eastAsia="Calibri" w:hAnsi="Times New Roman" w:cs="Times New Roman"/>
          <w:sz w:val="24"/>
          <w:szCs w:val="24"/>
        </w:rPr>
        <w:t>.</w:t>
      </w:r>
      <w:r w:rsidRPr="008D2E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073D3B" w14:textId="05769EB0" w:rsidR="001E4385" w:rsidRPr="008D2EFC" w:rsidRDefault="001E4385" w:rsidP="00C20DB4">
      <w:pPr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8D2EF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 przypadku zmiany osób realizujących powyższe czynności Wykonawca zobowiązany jest powiadomić o tym w formie pisemnej Zamawiającego, z podaniem danych (imię, nazwisko) osób. </w:t>
      </w:r>
    </w:p>
    <w:p w14:paraId="2FC4C957" w14:textId="77777777" w:rsidR="001E4385" w:rsidRPr="008D2EFC" w:rsidRDefault="001E4385" w:rsidP="00C20DB4">
      <w:pPr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8D2EF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Zmiana osób może nastąpić pod warunkiem, że spełnione zostaną wszystkie wymagania, o których mowa w ust. 1 co do sposobu zatrudnienia na okres realizacji umowy.</w:t>
      </w:r>
    </w:p>
    <w:p w14:paraId="2B6CDE55" w14:textId="77777777" w:rsidR="001E4385" w:rsidRPr="008D2EFC" w:rsidRDefault="001E4385" w:rsidP="00C20DB4">
      <w:pPr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4. W trakcie realizacji zamówienia Zamawiający uprawniony jest do wykonywania czynności kontrolnych wobec Wykonawcy odnośnie spełniania przez Wykonawcę lub podwykonawcę wymogu zatrudnienia na podstawie umowy o pracę osób wykonujących czynności, o których mowa w ust. 1. Zamawiający uprawniony jest w szczególności do:</w:t>
      </w:r>
    </w:p>
    <w:p w14:paraId="0A9A208C" w14:textId="4CA62503" w:rsidR="001E4385" w:rsidRPr="008D2EFC" w:rsidRDefault="001E4385" w:rsidP="00C20DB4">
      <w:pPr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="00967C5D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ądania oświadczeń i dokumentów w zakresie potwierdzenia spełniania w/w wymogów i dokonywania ich oceny,</w:t>
      </w:r>
    </w:p>
    <w:p w14:paraId="55DF6124" w14:textId="5E1C2215" w:rsidR="001E4385" w:rsidRPr="008D2EFC" w:rsidRDefault="001E4385" w:rsidP="00C20DB4">
      <w:pPr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="00967C5D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ądania wyjaśnień w przypadku wątpliwości w zakresie potwierdzenia spełniania w/w wymogów, </w:t>
      </w:r>
    </w:p>
    <w:p w14:paraId="759E8A73" w14:textId="5C03C832" w:rsidR="001E4385" w:rsidRPr="008D2EFC" w:rsidRDefault="001E4385" w:rsidP="00C20DB4">
      <w:pPr>
        <w:autoSpaceDE w:val="0"/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="00967C5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rzeprowadzania kontroli w miejscu świadczenia usług objętych zamówieniem. </w:t>
      </w:r>
    </w:p>
    <w:p w14:paraId="5E325EF4" w14:textId="77777777" w:rsidR="001E4385" w:rsidRPr="008D2EFC" w:rsidRDefault="001E4385" w:rsidP="00C20DB4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w trakcie realizacji zamówienia każdorazowo na żądanie Zamawiającego, w terminie wskazanym przez Zamawiającego nie krótszym niż 5 dni roboczych Wykonawca przedłoży Zamawiającemu wskazane poniżej dowody w celu potwierdzenia spełnienia wymogu zatrudnienia na podstawie umowy o pracę przez Wykonawcę lub podwykonawcę osób wykonujących czynności, o których mowa w ust. 1 w trakcie realizacji zamówienia: </w:t>
      </w:r>
    </w:p>
    <w:p w14:paraId="4D71962C" w14:textId="3C7C45DB" w:rsidR="001E4385" w:rsidRPr="008D2EFC" w:rsidRDefault="00967C5D" w:rsidP="00C20DB4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0381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.1) </w:t>
      </w:r>
      <w:r w:rsidR="001E438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 </w:t>
      </w:r>
    </w:p>
    <w:p w14:paraId="199B0688" w14:textId="7B5E924A" w:rsidR="001E4385" w:rsidRPr="008D2EFC" w:rsidRDefault="00967C5D" w:rsidP="00C20DB4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0381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.2) </w:t>
      </w:r>
      <w:r w:rsidR="001E4385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Poświadczoną za zgodność z oryginałem odpowiednio przez Wykonawcę lub podwykonawcę kopię umowy/umów o pracę osób wykonujących w trakcie realizacji zamówienia czynności, których dotyczy w/w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roku o ochronie danych osobowych (tj. w szczególności bez adresów, nr PESEL pracowników). Imię i nazwisko pracownika nie podlega anonimizacji. Informacje takie jak: data zawarcia umowy, rodzaj umowy o pracę i wymiar etatu powinny być możliwe do zidentyfikowania. </w:t>
      </w:r>
    </w:p>
    <w:p w14:paraId="6B563C23" w14:textId="0136C839" w:rsidR="001E4385" w:rsidRPr="008D2EFC" w:rsidRDefault="001E4385" w:rsidP="00C20DB4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osób wykonujących czynności, o których mowa w ust. </w:t>
      </w:r>
      <w:r w:rsidR="002D22CC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64DF569" w14:textId="003CB6C6" w:rsidR="001E4385" w:rsidRPr="008D2EFC" w:rsidRDefault="001E4385" w:rsidP="00C20DB4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 przypadku uzasadnionych wątpliwości, co do przestrzegania prawa pracy przez Wykonawcę lub  podwykonawcę, </w:t>
      </w:r>
      <w:r w:rsidR="00E22C60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amawiający może zwrócić się o przeprowadzenie kontroli przez Państwową Inspekcję Pracy. </w:t>
      </w:r>
    </w:p>
    <w:p w14:paraId="57CCB029" w14:textId="77777777" w:rsidR="001E4385" w:rsidRPr="008D2EFC" w:rsidRDefault="001E4385" w:rsidP="00C20DB4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7. Wymogi opisane powyżej w ust. 1 – 6 znajdują zastosowanie także do dalszych podwykonawców.</w:t>
      </w:r>
    </w:p>
    <w:p w14:paraId="628EE7C3" w14:textId="77777777" w:rsidR="001E4385" w:rsidRPr="008D2EFC" w:rsidRDefault="001E4385" w:rsidP="00C20DB4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FE52A6" w14:textId="5E40B630" w:rsidR="001E4385" w:rsidRPr="008D2EFC" w:rsidRDefault="001E4385" w:rsidP="00C20D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E22C60"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4FB5A26A" w14:textId="77777777" w:rsidR="001E4385" w:rsidRPr="008D2EFC" w:rsidRDefault="001E4385" w:rsidP="00C20DB4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zapłaci Zamawiającemu kary umowne:</w:t>
      </w:r>
    </w:p>
    <w:p w14:paraId="45A59AA0" w14:textId="6B1C8E1A" w:rsidR="001E4385" w:rsidRPr="008D2EFC" w:rsidRDefault="004A2CFF" w:rsidP="00C20DB4">
      <w:pPr>
        <w:pStyle w:val="Akapitzlist"/>
        <w:widowControl w:val="0"/>
        <w:numPr>
          <w:ilvl w:val="2"/>
          <w:numId w:val="9"/>
        </w:num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</w:t>
      </w:r>
      <w:r w:rsidR="0060677D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100,00 zł za każdą rozpoczętą godzinę zwłoki w </w:t>
      </w:r>
      <w:r w:rsidR="007938FA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odbiorze zwłok od Zamawiającego</w:t>
      </w:r>
      <w:r w:rsidR="005E480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F0CCF">
        <w:rPr>
          <w:rFonts w:ascii="Times New Roman" w:eastAsia="Times New Roman" w:hAnsi="Times New Roman" w:cs="Times New Roman"/>
          <w:sz w:val="24"/>
          <w:szCs w:val="24"/>
          <w:lang w:eastAsia="pl-PL"/>
        </w:rPr>
        <w:t>względem</w:t>
      </w:r>
      <w:r w:rsidR="005E480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terminu określonego w Załączniku nr 1 do umowy</w:t>
      </w:r>
      <w:r w:rsidR="00B7214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45A0ED3" w14:textId="11421FB2" w:rsidR="004A2CFF" w:rsidRPr="008D2EFC" w:rsidRDefault="001E4385" w:rsidP="00C20DB4">
      <w:pPr>
        <w:pStyle w:val="Akapitzlist"/>
        <w:widowControl w:val="0"/>
        <w:numPr>
          <w:ilvl w:val="2"/>
          <w:numId w:val="9"/>
        </w:num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10% kwoty wynagrodzenia netto określonego w  § </w:t>
      </w:r>
      <w:r w:rsidR="005E480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niniejszej umowy w przypadku gdy z wyłącznej winy Wykonawcy dojdzie do odstąpienia od umowy lub rozwiązania umowy ze skutkiem natychmiastowym</w:t>
      </w:r>
      <w:r w:rsidR="00B7214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3F0452F" w14:textId="044955A5" w:rsidR="001E4385" w:rsidRDefault="001E4385" w:rsidP="00C20DB4">
      <w:pPr>
        <w:pStyle w:val="Akapitzlist"/>
        <w:widowControl w:val="0"/>
        <w:numPr>
          <w:ilvl w:val="2"/>
          <w:numId w:val="9"/>
        </w:num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wysokości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500,00</w:t>
      </w:r>
      <w:r w:rsidR="004A2CFF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każdy przypadek niespełnienia przez wykonawcę, podwykonawcę lub dalszego podwykonawcę wymogu zatrudnienia na podstawie umowy o pracę osób wykonujących czynności, o których mowa w § </w:t>
      </w:r>
      <w:r w:rsidR="005E4808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</w:t>
      </w:r>
      <w:r w:rsidR="00DA3289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umowy.</w:t>
      </w:r>
    </w:p>
    <w:p w14:paraId="6E34CB51" w14:textId="47B5DD93" w:rsidR="00A66640" w:rsidRPr="00A66640" w:rsidRDefault="00A66640" w:rsidP="00A66640">
      <w:pPr>
        <w:pStyle w:val="Akapitzlist"/>
        <w:widowControl w:val="0"/>
        <w:numPr>
          <w:ilvl w:val="2"/>
          <w:numId w:val="9"/>
        </w:num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6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200,00zł za każdy przypadek braku zapłaty lub nieterminowej zapłaty wynagrodzenia należnego podwykonawcom z tytułu zmiany wysokości wynagrodzenia, o której mowa w § </w:t>
      </w:r>
      <w:r w:rsidR="008625F4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A666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862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 </w:t>
      </w:r>
      <w:r w:rsidRPr="00A66640">
        <w:rPr>
          <w:rFonts w:ascii="Times New Roman" w:eastAsia="Times New Roman" w:hAnsi="Times New Roman" w:cs="Times New Roman"/>
          <w:sz w:val="24"/>
          <w:szCs w:val="24"/>
          <w:lang w:eastAsia="pl-PL"/>
        </w:rPr>
        <w:t>umowy, w sytuacji gdy Wykonawca korzysta przy realizacji zamówienia z podwykonawców.</w:t>
      </w:r>
    </w:p>
    <w:p w14:paraId="055F0DD8" w14:textId="77777777" w:rsidR="00B8768D" w:rsidRPr="008D2EFC" w:rsidRDefault="00280CBA" w:rsidP="00C20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ma prawo dochodzić kar umownych poprzez ich potrącenie na podstawie księgowej noty obciążeniowej z jakimikolwiek należnościami Wykonawcy, aż do całkowitego zaspokojenia roszczeń. W przypadku braku możliwości zaspokojenia roszczeń z tytułu kar umownych na zasadach określonych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powyżej, księgowa nota obciążeniowa będzie płatna do 14 dni od daty jej wystawienia przez Zamawiającego.</w:t>
      </w:r>
    </w:p>
    <w:p w14:paraId="5F48F49F" w14:textId="4DF2D1AF" w:rsidR="00280CBA" w:rsidRPr="008D2EFC" w:rsidRDefault="00280CBA" w:rsidP="00C20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3" w:name="_Hlk72230803"/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wysokość naliczonych przez Zamawiającego kar umownych w związku z nienależytą realizacją umowy nie może przekroczyć 20% wynagrodzenia umownego netto, o którym mowa w § 3 ust. 1 umowy</w:t>
      </w:r>
      <w:bookmarkEnd w:id="3"/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B69562" w14:textId="617EE4EA" w:rsidR="001E4385" w:rsidRPr="005A38EB" w:rsidRDefault="00280CBA" w:rsidP="00C20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wysokość wyrządzonej szkody przewyższa naliczone kary umowne Zamawiający ma prawo żądać odszkodowania uzupełniającego na zasadach ogólnych.</w:t>
      </w:r>
    </w:p>
    <w:p w14:paraId="7B9FC3A9" w14:textId="77777777" w:rsidR="004167AF" w:rsidRDefault="004167AF" w:rsidP="00C20DB4">
      <w:pPr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62FDAC" w14:textId="7E3D9986" w:rsidR="00AF490A" w:rsidRPr="008D2EFC" w:rsidRDefault="001E4385" w:rsidP="00C20DB4">
      <w:pPr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E22C60"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146D1BC4" w14:textId="668F9675" w:rsidR="001E4385" w:rsidRPr="008D2EFC" w:rsidRDefault="001E4385" w:rsidP="00C20DB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Do  wzajemnego  współdziałania  przy  wykonywaniu  umowy  Strony  wyznaczają:</w:t>
      </w:r>
    </w:p>
    <w:p w14:paraId="38CEF263" w14:textId="3D8D299B" w:rsidR="001E4385" w:rsidRPr="008D2EFC" w:rsidRDefault="001E4385" w:rsidP="00C20D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ze strony Wykonawcy      -   </w:t>
      </w:r>
      <w:bookmarkStart w:id="4" w:name="_Hlk121215299"/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...........................................-   tel./ </w:t>
      </w:r>
      <w:r w:rsidR="00B8768D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email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......................... </w:t>
      </w:r>
      <w:bookmarkEnd w:id="4"/>
    </w:p>
    <w:p w14:paraId="0309721D" w14:textId="46483705" w:rsidR="001E4385" w:rsidRPr="008D2EFC" w:rsidRDefault="001E4385" w:rsidP="00C20DB4">
      <w:pPr>
        <w:tabs>
          <w:tab w:val="left" w:pos="-76"/>
        </w:tabs>
        <w:suppressAutoHyphens/>
        <w:overflowPunct w:val="0"/>
        <w:autoSpaceDE w:val="0"/>
        <w:autoSpaceDN w:val="0"/>
        <w:spacing w:after="0" w:line="240" w:lineRule="auto"/>
        <w:ind w:left="-7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ze strony Zamawiającego</w:t>
      </w:r>
      <w:r w:rsidR="0063283F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 </w:t>
      </w:r>
      <w:r w:rsidR="008A3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Magdalena Świerczyna </w:t>
      </w:r>
      <w:r w:rsidR="0063283F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-   tel.</w:t>
      </w:r>
      <w:r w:rsidR="008A3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508362863</w:t>
      </w:r>
      <w:r w:rsidR="0063283F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</w:t>
      </w:r>
      <w:r w:rsidR="00B8768D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email</w:t>
      </w:r>
      <w:r w:rsidR="0063283F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hyperlink r:id="rId9" w:history="1">
        <w:r w:rsidR="008A364B" w:rsidRPr="00B96C79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m.swierczyna@szpitalzsk.pl</w:t>
        </w:r>
      </w:hyperlink>
      <w:r w:rsidR="008A36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C6940A" w14:textId="10836B57" w:rsidR="0063283F" w:rsidRPr="008D2EFC" w:rsidRDefault="0063283F" w:rsidP="00C20DB4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8D2EFC">
        <w:rPr>
          <w:color w:val="auto"/>
        </w:rPr>
        <w:t>Zgłoszeni</w:t>
      </w:r>
      <w:r w:rsidR="00B8768D" w:rsidRPr="008D2EFC">
        <w:rPr>
          <w:color w:val="auto"/>
        </w:rPr>
        <w:t>a</w:t>
      </w:r>
      <w:r w:rsidRPr="008D2EFC">
        <w:rPr>
          <w:color w:val="auto"/>
        </w:rPr>
        <w:t xml:space="preserve"> obioru zwłok personel Zamawiającego może dokonywać pod wskazanym numerem telefonu Wykonawcy: …………………………………….</w:t>
      </w:r>
    </w:p>
    <w:p w14:paraId="158722D6" w14:textId="77777777" w:rsidR="00AF490A" w:rsidRPr="008D2EFC" w:rsidRDefault="00AF490A" w:rsidP="00C20D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F70A3C" w14:textId="65E6C9E9" w:rsidR="001E4385" w:rsidRPr="008D2EFC" w:rsidRDefault="001E4385" w:rsidP="00C20D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E22C60"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36A606C1" w14:textId="402C2131" w:rsidR="008048CB" w:rsidRPr="008D2EFC" w:rsidRDefault="008048CB" w:rsidP="00C20DB4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x-none"/>
        </w:rPr>
        <w:t>Oprócz przypadków przewidzianych w Kodeksie cywilnym Zamawiający może odstąpić od umowy w terminie 30 dni od dnia powzięcia wiadomości o zaistnieniu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publicznemu. W takim przypadku Wykonawca może żądać wyłącznie wynagrodzenia należnego z tytułu wykonania części umowy.</w:t>
      </w:r>
    </w:p>
    <w:p w14:paraId="30A600F7" w14:textId="27EFA469" w:rsidR="001E4385" w:rsidRPr="008D2EFC" w:rsidRDefault="001E4385" w:rsidP="00C20DB4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 może rozwiązać umowę ze skutkiem natychmiastowym w przypadku</w:t>
      </w:r>
      <w:r w:rsidR="00E260B2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</w:t>
      </w:r>
      <w:r w:rsidR="004A2CFF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1D66058" w14:textId="3B0DC154" w:rsidR="00E260B2" w:rsidRPr="00C6013D" w:rsidRDefault="00E260B2" w:rsidP="00C20DB4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mimo pisemnego wezwania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dwukrotnie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nieterminowo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zrealizował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dwukrotnie nie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wykonał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sługi lub realizuje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niezgodnie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z umową</w:t>
      </w:r>
      <w:r w:rsidR="00536A9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20A6032" w14:textId="04DAF590" w:rsidR="004A2CFF" w:rsidRPr="008D2EFC" w:rsidRDefault="00E260B2" w:rsidP="00C20DB4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utraci tytuł prawny do pomieszczeń lub ruchomości niezbędnych do prawidłowego wykonania umowy lub nie będzie spełniał wymogów prawnych realizacji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sługi lub wystąpi</w:t>
      </w:r>
      <w:r w:rsidR="00C6013D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</w:t>
      </w:r>
      <w:r w:rsidR="00C6013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okoliczności faktyczn</w:t>
      </w:r>
      <w:r w:rsidR="00C6013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prawn</w:t>
      </w:r>
      <w:r w:rsidR="00C6013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mogą mieć wpływ na prawidłową realizację przedmiotu umowy.</w:t>
      </w:r>
    </w:p>
    <w:p w14:paraId="6B7FDE2B" w14:textId="6C0C89A7" w:rsidR="001E4385" w:rsidRPr="008D2EFC" w:rsidRDefault="001E4385" w:rsidP="00C20DB4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Zamawiającego o rozwiązaniu umowy lub o odstąpieniu od umowy zostanie wysłane listem poleconym na adres Wykonawcy podany w umowie lub inny adres do korespondencji, o którym uprzednio Wykonawca poinformował Zamawiającego na piśmie.</w:t>
      </w:r>
    </w:p>
    <w:p w14:paraId="237AFAAE" w14:textId="3809B46B" w:rsidR="001E4385" w:rsidRPr="008D2EFC" w:rsidRDefault="001E4385" w:rsidP="00C20DB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dopuszczają możliwość wcześniejszego rozwiązania umowy w każdym czasie za zgodą obu stron wyrażoną na piśmie pod rygorem nieważności.</w:t>
      </w:r>
    </w:p>
    <w:p w14:paraId="3FEF9DC8" w14:textId="675B444F" w:rsidR="001E4385" w:rsidRPr="008D2EFC" w:rsidRDefault="001E4385" w:rsidP="00C20DB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291594"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2EFC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W przypadku odstąpienia od umowy lub jej rozwiązania zapisy o karach umownych oraz o możliwości żądania odszkodowania uzupełniającego pozostają w mocy.</w:t>
      </w:r>
    </w:p>
    <w:p w14:paraId="6A775BDA" w14:textId="77777777" w:rsidR="004A2CFF" w:rsidRPr="008D2EFC" w:rsidRDefault="004A2CFF" w:rsidP="00C20D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7A04D4" w14:textId="737FCE49" w:rsidR="001E4385" w:rsidRPr="008D2EFC" w:rsidRDefault="001E4385" w:rsidP="00C20D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E22C60" w:rsidRPr="008D2E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6D06DCFD" w14:textId="274549D4" w:rsidR="00291594" w:rsidRPr="008D2EFC" w:rsidRDefault="00291594" w:rsidP="00C20DB4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okres </w:t>
      </w:r>
      <w:r w:rsidR="000422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48</w:t>
      </w: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miesi</w:t>
      </w:r>
      <w:r w:rsidR="00212CC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="00B8736C" w:rsidRP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obowiązuje od dnia  .............. do dnia  ……..….</w:t>
      </w:r>
    </w:p>
    <w:p w14:paraId="3B58D7C3" w14:textId="195BE1CD" w:rsidR="00291594" w:rsidRPr="008D2EFC" w:rsidRDefault="00291594" w:rsidP="00C20DB4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sprawach nieuregulowanych niniejszą umową zastosowanie mają odpowiednie przepisy ustawy</w:t>
      </w:r>
      <w:r w:rsidRPr="008D2EF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8D2E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Prawo zamówień publicznych i kodeksu cywilnego.</w:t>
      </w:r>
    </w:p>
    <w:p w14:paraId="5A5A256F" w14:textId="5746877C" w:rsidR="00291594" w:rsidRPr="008D2EFC" w:rsidRDefault="00291594" w:rsidP="00C20DB4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niejasności w zapisach niniejszej umowy strony mogą odwołać się do zapisów SWZ.</w:t>
      </w:r>
    </w:p>
    <w:p w14:paraId="4F5B0C1C" w14:textId="2D7FE50B" w:rsidR="00291594" w:rsidRPr="008D2EFC" w:rsidRDefault="00291594" w:rsidP="00C20DB4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wszelkie zmiany postanowień niniejszej umowy mogą być wprowadzane wyłącznie zgodnie z obowiązującymi przepisami prawa oraz przy zachowaniu zasad wynikających z niniejszej umowy.</w:t>
      </w:r>
    </w:p>
    <w:p w14:paraId="72EC6084" w14:textId="77777777" w:rsidR="00291594" w:rsidRPr="008D2EFC" w:rsidRDefault="00291594" w:rsidP="00C20DB4">
      <w:pPr>
        <w:pStyle w:val="Akapitzlist"/>
        <w:numPr>
          <w:ilvl w:val="0"/>
          <w:numId w:val="5"/>
        </w:numPr>
        <w:spacing w:after="0" w:line="240" w:lineRule="auto"/>
        <w:ind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2EF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dopuszczają zmiany w umowie w zakresie:</w:t>
      </w:r>
    </w:p>
    <w:p w14:paraId="713F99B1" w14:textId="3E168FAC" w:rsidR="00291594" w:rsidRPr="00291594" w:rsidRDefault="00291594" w:rsidP="00C20DB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x-none"/>
        </w:rPr>
        <w:t>zmiany danych stron ( np. zmiana siedziby, adresu, nazwy)</w:t>
      </w:r>
      <w:r w:rsidR="00536A9D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14:paraId="2FF81150" w14:textId="4D38B475" w:rsidR="00291594" w:rsidRPr="00291594" w:rsidRDefault="00291594" w:rsidP="00C20DB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wysokości wynagrodzenia Wykonawcy </w:t>
      </w:r>
      <w:r w:rsidRPr="00291594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w przypadku  zmiany </w:t>
      </w: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>stawki podatku od towarów i  usług oraz podatku akcyzowego jeżeli zmiany te będą miały wpływ na koszty wykonania zamówienia przez Wykonawcę</w:t>
      </w:r>
      <w:r w:rsidR="00536A9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20CA00E7" w14:textId="29691920" w:rsidR="00291594" w:rsidRPr="003B2CB1" w:rsidRDefault="00291594" w:rsidP="00C20DB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wysokości wynagrodzenia Wykonawcy </w:t>
      </w:r>
      <w:r w:rsidRPr="00291594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w przypadku zmiany </w:t>
      </w: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wysokości minimalnego  </w:t>
      </w:r>
      <w:r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t>wynagrodzenia za pracę albo wysokości minimalnej stawki godzinowej, ustalonych na podstawie ustawy z dnia 10 października 2002r. o minimalnym wynagrodzeniu za pracę, jeżeli zmiany te będą miały wpływ na koszty wykonania zamówienia przez Wykonawcę</w:t>
      </w:r>
      <w:r w:rsidR="00536A9D"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636D9008" w14:textId="66D6A5A4" w:rsidR="00291594" w:rsidRPr="003B2CB1" w:rsidRDefault="00291594" w:rsidP="00C20DB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wysokości wynagrodzenia Wykonawcy </w:t>
      </w:r>
      <w:r w:rsidRPr="00291594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w przypadku zmiany </w:t>
      </w: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zasad podlegania </w:t>
      </w:r>
      <w:r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ubezpieczeniom społecznym lub ubezpieczeniu zdrowotnemu lub wysokości stawki składki na ubezpieczenia społeczne lub ubezpieczenie zdrowotne, jeżeli zmiany te będą miały wpływ na koszty wykonania zamówienia przez Wykonawcę</w:t>
      </w:r>
      <w:r w:rsidR="00536A9D"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CCBC135" w14:textId="08CBB072" w:rsidR="00291594" w:rsidRPr="003B2CB1" w:rsidRDefault="00291594" w:rsidP="00C20DB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wysokości wynagrodzenia Wykonawcy </w:t>
      </w:r>
      <w:r w:rsidRPr="00291594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w przypadku zmiany </w:t>
      </w: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zasad gromadzenia   </w:t>
      </w:r>
      <w:r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wysokości wpłat do pracowniczych planów kapitałowych, o których mowa w ustawie z dnia 4 października 2018r. o pracowniczych planach </w:t>
      </w:r>
      <w:r w:rsidRPr="000D34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kapitałowych </w:t>
      </w:r>
      <w:r w:rsidR="00DA3B4F" w:rsidRPr="000D34E4">
        <w:rPr>
          <w:rFonts w:ascii="Times New Roman" w:hAnsi="Times New Roman" w:cs="Times New Roman"/>
          <w:sz w:val="24"/>
          <w:szCs w:val="24"/>
          <w:lang w:val="en-US" w:eastAsia="ar-SA"/>
        </w:rPr>
        <w:t>(</w:t>
      </w:r>
      <w:r w:rsidR="00971C3D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t.j.: </w:t>
      </w:r>
      <w:r w:rsidR="00DA3B4F" w:rsidRPr="000D34E4">
        <w:rPr>
          <w:rFonts w:ascii="Times New Roman" w:hAnsi="Times New Roman" w:cs="Times New Roman"/>
          <w:sz w:val="24"/>
          <w:szCs w:val="24"/>
          <w:lang w:val="en-US" w:eastAsia="ar-SA"/>
        </w:rPr>
        <w:t>Dz. U. z 2024 r. poz. 427)</w:t>
      </w:r>
      <w:r w:rsidR="00DA3B4F" w:rsidRPr="000D34E4">
        <w:rPr>
          <w:rFonts w:ascii="Times New Roman" w:hAnsi="Times New Roman" w:cs="Times New Roman"/>
          <w:lang w:val="en-US" w:eastAsia="ar-SA"/>
        </w:rPr>
        <w:t xml:space="preserve"> </w:t>
      </w:r>
      <w:r w:rsidRPr="000D34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</w:t>
      </w:r>
      <w:r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te będą miały wpływ na koszty wykonania zamówienia przez Wykonawcę</w:t>
      </w:r>
      <w:r w:rsidR="00536A9D" w:rsidRPr="003B2CB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5FBFECE3" w14:textId="77777777" w:rsidR="00291594" w:rsidRPr="00291594" w:rsidRDefault="00291594" w:rsidP="00C20DB4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zmiany wysokości wynagrodzenia Wykonawcy w przypadku zmiany cen materiałów lub kosztów, związanych  z realizacją przedmiotu umowy, na następujących zasadach: </w:t>
      </w:r>
    </w:p>
    <w:p w14:paraId="60EFAA30" w14:textId="0FE40996" w:rsidR="00291594" w:rsidRPr="00291594" w:rsidRDefault="00291594" w:rsidP="00C20DB4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taka zmiana wynagrodzenia może nastąpić tylko na pisemny, uzasadniony wniosek </w:t>
      </w:r>
      <w:r w:rsidR="00F8245F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</w:t>
      </w:r>
      <w:r w:rsidR="00536A9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6560D897" w14:textId="3B96ADA7" w:rsidR="00291594" w:rsidRPr="00291594" w:rsidRDefault="00291594" w:rsidP="00C20DB4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pierwsza zmiana wynagrodzenia może nastąpić nie wcześniej niż po upływie 6 miesięcy od daty zawarcia umowy, każda kolejna zmiana  może nastąpić nie wcześniej niż po upływie 6 miesięcy od poprzedniej zmiany wynagrodzenia. Zmiana wynagrodzenia dopuszczalna jest tylko w przypadku, gdy zmiana cen materiałów lub kosztów związanych z realizacją zamówienia jest nie mniejsza niż 10% w porównaniu do przyjętych w kalkulacji, o której mowa w § 2 ust. </w:t>
      </w:r>
      <w:r w:rsidR="00CC7D8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umowy</w:t>
      </w:r>
      <w:r w:rsidR="00536A9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56453CD2" w14:textId="20EEE96A" w:rsidR="00291594" w:rsidRPr="00291594" w:rsidRDefault="00291594" w:rsidP="00C20DB4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wydłużenia terminu obowiązywania umowy w przypadku </w:t>
      </w:r>
      <w:r w:rsidR="00EA6E79" w:rsidRPr="008D2EFC">
        <w:rPr>
          <w:rFonts w:ascii="Times New Roman" w:hAnsi="Times New Roman" w:cs="Times New Roman"/>
          <w:sz w:val="24"/>
          <w:szCs w:val="24"/>
          <w:lang w:eastAsia="pl-PL"/>
        </w:rPr>
        <w:t>niewykorzystania wartości umowy</w:t>
      </w:r>
      <w:r w:rsidR="00225C42" w:rsidRPr="008D2EFC">
        <w:rPr>
          <w:rFonts w:ascii="Times New Roman" w:hAnsi="Times New Roman" w:cs="Times New Roman"/>
          <w:sz w:val="24"/>
          <w:szCs w:val="24"/>
          <w:lang w:eastAsia="pl-PL"/>
        </w:rPr>
        <w:t>, o której mowa w</w:t>
      </w:r>
      <w:r w:rsidR="007303BF" w:rsidRPr="008D2EF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225C42"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>§ 3 ust. 1 umowy</w:t>
      </w:r>
      <w:r w:rsidR="00225C42" w:rsidRPr="008D2EF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czasu je</w:t>
      </w:r>
      <w:r w:rsidR="00782A10">
        <w:rPr>
          <w:rFonts w:ascii="Times New Roman" w:eastAsia="Calibri" w:hAnsi="Times New Roman" w:cs="Times New Roman"/>
          <w:sz w:val="24"/>
          <w:szCs w:val="24"/>
          <w:lang w:eastAsia="pl-PL"/>
        </w:rPr>
        <w:t>j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wyczerpania, jednak o okres nie dłuższy niż 6  miesięcy od pierwotnego terminu obowiązywania umowy</w:t>
      </w:r>
      <w:r w:rsidR="00536A9D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22ADA740" w14:textId="39DA3797" w:rsidR="00291594" w:rsidRPr="008D2EFC" w:rsidRDefault="00291594" w:rsidP="00C20DB4">
      <w:pPr>
        <w:pStyle w:val="Akapitzlist"/>
        <w:widowControl w:val="0"/>
        <w:numPr>
          <w:ilvl w:val="0"/>
          <w:numId w:val="5"/>
        </w:numPr>
        <w:tabs>
          <w:tab w:val="left" w:pos="142"/>
          <w:tab w:val="left" w:pos="360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5" w:name="_Hlk71184298"/>
      <w:bookmarkStart w:id="6" w:name="_Hlk72231440"/>
      <w:r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zaistnienia okoliczności wymienionych pod lit. b), c), d) lub e) </w:t>
      </w:r>
      <w:r w:rsidR="00F7015C"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>Wykonawca</w:t>
      </w:r>
      <w:r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zamierzając</w:t>
      </w:r>
      <w:r w:rsidR="00F7015C"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>y</w:t>
      </w:r>
      <w:r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</w:t>
      </w:r>
    </w:p>
    <w:p w14:paraId="7AF60A67" w14:textId="3E4CADD8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uzyskać zmianę wysokości wynagrodzenia zobowiązan</w:t>
      </w:r>
      <w:r w:rsidR="00F7015C"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>y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jest do złożenia </w:t>
      </w:r>
      <w:r w:rsidR="00F7015C"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>Zamawiającemu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pisemnego </w:t>
      </w:r>
    </w:p>
    <w:p w14:paraId="4BFA0E8C" w14:textId="77777777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wniosku o wprowadzenie stosownej zmiany. Wniosek o zmianę wynagrodzenia musi zawierać: </w:t>
      </w:r>
    </w:p>
    <w:p w14:paraId="530CF7E3" w14:textId="3320B57E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a)  wskazanie okoliczności stanowiącej podstawę do zmiany</w:t>
      </w:r>
      <w:r w:rsidR="00536A9D">
        <w:rPr>
          <w:rFonts w:ascii="Times New Roman" w:eastAsia="Calibri" w:hAnsi="Times New Roman" w:cs="Times New Roman"/>
          <w:sz w:val="24"/>
          <w:szCs w:val="24"/>
          <w:lang w:eastAsia="pl-PL"/>
        </w:rPr>
        <w:t>;</w:t>
      </w:r>
    </w:p>
    <w:p w14:paraId="7F34C72C" w14:textId="7D60EB5F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b)  uzasadnienie wskazujące jaki wpływ ma okoliczność na wysokość wynagrodzenia Wykonawcy</w:t>
      </w:r>
      <w:r w:rsidR="00536A9D">
        <w:rPr>
          <w:rFonts w:ascii="Times New Roman" w:eastAsia="Calibri" w:hAnsi="Times New Roman" w:cs="Times New Roman"/>
          <w:sz w:val="24"/>
          <w:szCs w:val="24"/>
          <w:lang w:eastAsia="pl-PL"/>
        </w:rPr>
        <w:t>;</w:t>
      </w:r>
    </w:p>
    <w:p w14:paraId="26C9CCC9" w14:textId="532AA630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c)  propozycję nowej wysokości wynagrodzenia</w:t>
      </w:r>
      <w:r w:rsidR="00536A9D">
        <w:rPr>
          <w:rFonts w:ascii="Times New Roman" w:eastAsia="Calibri" w:hAnsi="Times New Roman" w:cs="Times New Roman"/>
          <w:sz w:val="24"/>
          <w:szCs w:val="24"/>
          <w:lang w:eastAsia="pl-PL"/>
        </w:rPr>
        <w:t>;</w:t>
      </w:r>
    </w:p>
    <w:p w14:paraId="7BA4B040" w14:textId="3331581B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567" w:hanging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d)  dowody potwierdzające okoliczności, o których mowa w lit. a) o ile wykazanie takich okoliczności </w:t>
      </w:r>
      <w:r w:rsidR="00485D8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>jest wymagane zapisami umowy.</w:t>
      </w:r>
    </w:p>
    <w:p w14:paraId="41F8EB1D" w14:textId="62F3705F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>Na skutek złożonego kompletnego wniosku spełniającego wymagania określone powyżej Stron</w:t>
      </w:r>
      <w:r w:rsidR="00F7015C"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y 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</w:t>
      </w:r>
      <w:r w:rsidR="00F7015C"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>terminie 10 dni podejmą negocjacje dotyczące nowej wysokości wynagrodzenia. W przypadku uzgodnienia nowej wysokości wynagrodzenia Strony zawrą stosowny pisemny aneks do umowy. W przypadku gdyby nie doszło do porozumienia odnośnie nowej wysokości wynagrodzenia Wykonawcy, każda ze stron ma prawo rozwiązać umowę z zachowaniem trzymiesięcznego okresu wypowiedzenia upływającego na koniec miesiąca kalendarzowego.</w:t>
      </w:r>
    </w:p>
    <w:p w14:paraId="056081A5" w14:textId="5866BA40" w:rsidR="00291594" w:rsidRPr="00291594" w:rsidRDefault="00291594" w:rsidP="00C20DB4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7. </w:t>
      </w:r>
      <w:r w:rsidR="00450AE2">
        <w:rPr>
          <w:rFonts w:ascii="Times New Roman" w:eastAsia="Calibri" w:hAnsi="Times New Roman" w:cs="Times New Roman"/>
          <w:sz w:val="24"/>
          <w:szCs w:val="24"/>
          <w:lang w:eastAsia="pl-PL"/>
        </w:rPr>
        <w:t>Strona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zamierzając</w:t>
      </w:r>
      <w:r w:rsidR="00450AE2">
        <w:rPr>
          <w:rFonts w:ascii="Times New Roman" w:eastAsia="Calibri" w:hAnsi="Times New Roman" w:cs="Times New Roman"/>
          <w:sz w:val="24"/>
          <w:szCs w:val="24"/>
          <w:lang w:eastAsia="pl-PL"/>
        </w:rPr>
        <w:t>a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uzyskać zmianę wysokości wynagrodzenia na podstawie ust. 5 lit. f) niniejszego paragrafu zobowiązan</w:t>
      </w:r>
      <w:r w:rsidR="00450AE2">
        <w:rPr>
          <w:rFonts w:ascii="Times New Roman" w:eastAsia="Calibri" w:hAnsi="Times New Roman" w:cs="Times New Roman"/>
          <w:sz w:val="24"/>
          <w:szCs w:val="24"/>
          <w:lang w:eastAsia="pl-PL"/>
        </w:rPr>
        <w:t>a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jest do złożenia </w:t>
      </w:r>
      <w:r w:rsidR="00B8736C" w:rsidRPr="008D2E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pisemnego 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>wniosku o zmianę wynagrodzenia zawierającego:</w:t>
      </w:r>
    </w:p>
    <w:p w14:paraId="625A3CB4" w14:textId="342CE961" w:rsidR="00291594" w:rsidRPr="00291594" w:rsidRDefault="00291594" w:rsidP="00C20DB4">
      <w:pPr>
        <w:widowControl w:val="0"/>
        <w:numPr>
          <w:ilvl w:val="0"/>
          <w:numId w:val="1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val="en-US" w:eastAsia="pl-PL"/>
        </w:rPr>
        <w:t xml:space="preserve">nową kalkulację kosztów wykonania zamówienia zawierającą w szczegolności </w:t>
      </w:r>
      <w:r w:rsidRPr="0029159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 wykaz cen materiałów lub kosztów, których zmiana daje podstawę do zmiany umowy,</w:t>
      </w:r>
      <w:r w:rsidRPr="00291594">
        <w:rPr>
          <w:rFonts w:ascii="Times New Roman" w:eastAsia="Calibri" w:hAnsi="Times New Roman" w:cs="Times New Roman"/>
          <w:sz w:val="24"/>
          <w:szCs w:val="24"/>
          <w:lang w:val="en-US" w:eastAsia="pl-PL"/>
        </w:rPr>
        <w:t xml:space="preserve"> oraz </w:t>
      </w:r>
      <w:r w:rsidRPr="0029159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uzasadnienie wskazujące jaki wpływ ma konkretna, wskazna we wniosku zmiana cen materiałów lub kosztów  na wysokość wynagrodzenia Wykonawcy oraz dowod</w:t>
      </w:r>
      <w:r w:rsidR="00782A10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y</w:t>
      </w:r>
      <w:r w:rsidRPr="0029159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 potwierdzając</w:t>
      </w:r>
      <w:r w:rsidR="00782A10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e</w:t>
      </w:r>
      <w:r w:rsidRPr="0029159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 wskaz</w:t>
      </w:r>
      <w:r w:rsidR="00EA142D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a</w:t>
      </w:r>
      <w:r w:rsidRPr="0029159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ne zmiany cen lub kosztów;</w:t>
      </w:r>
    </w:p>
    <w:p w14:paraId="3AD7B436" w14:textId="161F2F25" w:rsidR="00291594" w:rsidRPr="00291594" w:rsidRDefault="003B2CB1" w:rsidP="00C20DB4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pl-PL"/>
        </w:rPr>
        <w:t xml:space="preserve">  </w:t>
      </w:r>
      <w:r w:rsidR="00291594" w:rsidRPr="00291594">
        <w:rPr>
          <w:rFonts w:ascii="Times New Roman" w:eastAsia="Calibri" w:hAnsi="Times New Roman" w:cs="Times New Roman"/>
          <w:sz w:val="24"/>
          <w:szCs w:val="24"/>
          <w:lang w:val="en-US" w:eastAsia="pl-PL"/>
        </w:rPr>
        <w:t>propozycję nowej wysokości wynagrodzenia.</w:t>
      </w:r>
    </w:p>
    <w:p w14:paraId="2D6A1B44" w14:textId="022CC838" w:rsidR="00291594" w:rsidRPr="00291594" w:rsidRDefault="00291594" w:rsidP="00C20DB4">
      <w:pPr>
        <w:widowControl w:val="0"/>
        <w:suppressAutoHyphens/>
        <w:autoSpaceDN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>Na skutek złożonego kompletnego wniosku spełniającego wymagania określone powyżej Strony  w   terminie 10 dni podejmą negocjacje dotyczące nowej wysokości wynagrodzenia, z zastrzeżeniem</w:t>
      </w:r>
      <w:r w:rsidR="000A3F0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 2 ust. </w:t>
      </w:r>
      <w:r w:rsidR="00782A10">
        <w:rPr>
          <w:rFonts w:ascii="Times New Roman" w:eastAsia="Calibri" w:hAnsi="Times New Roman" w:cs="Times New Roman"/>
          <w:sz w:val="24"/>
          <w:szCs w:val="24"/>
          <w:lang w:eastAsia="pl-PL"/>
        </w:rPr>
        <w:t>5</w:t>
      </w: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umowy. W przypadku uzgodnienia nowej wysokości wynagrodzenia Strony zawrą stosowny pisemny aneks do umowy. W przypadku gdyby nie doszło do porozumienia odnośnie nowej wysokości wynagrodzenia Wykonawcy, każda ze stron ma prawo rozwiązać umowę z zachowaniem trzymiesięcznego okresu wypowiedzenia upływającego na koniec miesiąca kalendarzowego.</w:t>
      </w:r>
    </w:p>
    <w:p w14:paraId="5AA4BBA5" w14:textId="77777777" w:rsidR="00291594" w:rsidRPr="00291594" w:rsidRDefault="00291594" w:rsidP="00C20DB4">
      <w:p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8. </w:t>
      </w:r>
      <w:r w:rsidRPr="00291594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wysokości wynagrodzenia netto Wykonawcy wprowadzone w trakcie obowiązywania umowy, nie mogą spowodować łącznej zmiany wynagrodzenia Wykonawcy o więcej niż 20% kwoty netto pierwotnie ustalonej w § 3 ust. 1 umowy.</w:t>
      </w:r>
    </w:p>
    <w:bookmarkEnd w:id="5"/>
    <w:bookmarkEnd w:id="6"/>
    <w:p w14:paraId="71255998" w14:textId="2B3E06B6" w:rsidR="00291594" w:rsidRDefault="00291594" w:rsidP="00450AE2">
      <w:pPr>
        <w:widowControl w:val="0"/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159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9. </w:t>
      </w:r>
      <w:r w:rsidRPr="00291594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określone w ust. 5 lit. a) wymagają dla swej skuteczności pisemnego powiadomienia drugiej strony. Zmiany określone w ust. 5 lit. b), c), d), e), f), g) wymagają formy pisemnego aneksu pod rygorem nieważności, chyba, że co innego wynika z tych przepisów.</w:t>
      </w:r>
    </w:p>
    <w:p w14:paraId="4682D711" w14:textId="6ECBDFB1" w:rsidR="00FD740A" w:rsidRDefault="00C17D4E" w:rsidP="00C17D4E">
      <w:pPr>
        <w:widowControl w:val="0"/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</w:t>
      </w:r>
      <w:r w:rsidR="00FD740A" w:rsidRPr="00FD74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Wykonawca korzysta przy realizacji zamówienia z podwykonawców, Wykonawca, którego wynagrodzenie zostało zmienione zgodnie z ust. 7, zobowiązany jest do odpowiedniej zmiany wynagrodzenia przysługującego podwykonawcy, z którym zawarł umowę, w zakresie odpowiadającym </w:t>
      </w:r>
      <w:r w:rsidR="00FD740A" w:rsidRPr="00FD740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zmianom cen materiałów lub kosztów dotyczących zobowiązania podwykonawcy. Zmiana wynagrodzenia podwykonawcy musi nastąpić nie później niż w ciągu 7 dni od daty zawarcia aneksu zmieniającego wynagrodzenie Wykonawcy i musi wchodzić w życie w tym samym dniu, w którym wchodzi w życie zmiana wynagrodzenia Wykonawcy.</w:t>
      </w:r>
    </w:p>
    <w:p w14:paraId="578C483C" w14:textId="77777777" w:rsidR="00C17D4E" w:rsidRDefault="00C17D4E" w:rsidP="00C17D4E">
      <w:pPr>
        <w:widowControl w:val="0"/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291594" w:rsidRPr="00291594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 nie może bez uzyskania wcześniejszej pisemnej zgody Zamawiającego, przelać  jakichkolwiek praw lub obowiązków wynikających z niniejszej umowy na osoby trzecie. Czynność prawna mająca na  celu zmianę wierzyciela Zamawiającego, może nastąpić wyłącznie po wyrażeniu zgody przez podmiot tworzący Zamawiającego.</w:t>
      </w:r>
    </w:p>
    <w:p w14:paraId="018A734E" w14:textId="1F330F19" w:rsidR="00411183" w:rsidRDefault="00C17D4E" w:rsidP="00C17D4E">
      <w:pPr>
        <w:widowControl w:val="0"/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12.</w:t>
      </w:r>
      <w:r w:rsidR="00291594" w:rsidRPr="0029159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Wszelkie spory wynikające z niniejszej umowy rozstrzygane będą przez sąd powszechny właściwy  miejscowo dla siedziby Zamawiającego.</w:t>
      </w:r>
    </w:p>
    <w:p w14:paraId="7E9AC2DE" w14:textId="00982075" w:rsidR="00291594" w:rsidRDefault="00C17D4E" w:rsidP="00C17D4E">
      <w:pPr>
        <w:widowControl w:val="0"/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13. </w:t>
      </w:r>
      <w:r w:rsidR="00291594" w:rsidRPr="00291594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dwóch jednobrzmiących egzemplarzach, po jednym dla każdej ze Stron.</w:t>
      </w:r>
    </w:p>
    <w:p w14:paraId="3FA844C1" w14:textId="61B4357C" w:rsidR="00291594" w:rsidRPr="00C17D4E" w:rsidRDefault="00C17D4E" w:rsidP="00C17D4E">
      <w:pPr>
        <w:widowControl w:val="0"/>
        <w:suppressAutoHyphens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</w:t>
      </w:r>
      <w:r w:rsidR="00291594" w:rsidRPr="00C17D4E">
        <w:rPr>
          <w:rFonts w:ascii="Times New Roman" w:eastAsia="Times New Roman" w:hAnsi="Times New Roman" w:cs="Times New Roman"/>
          <w:sz w:val="24"/>
          <w:szCs w:val="24"/>
          <w:lang w:eastAsia="x-none"/>
        </w:rPr>
        <w:t>Integralną częścią umowy są Załączniki:</w:t>
      </w:r>
    </w:p>
    <w:p w14:paraId="5CC37524" w14:textId="77777777" w:rsidR="00F55565" w:rsidRPr="00C20DB4" w:rsidRDefault="00F55565" w:rsidP="00F55565">
      <w:pPr>
        <w:pStyle w:val="Akapitzlist"/>
        <w:suppressAutoHyphens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5626D71" w14:textId="77777777" w:rsidR="00291594" w:rsidRPr="00C20DB4" w:rsidRDefault="00291594" w:rsidP="00C20DB4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C20DB4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1. Specyfikacja Warunków Zamówienia  wraz z wszystkimi załącznikami i zmianami  – Załącznik nr 1 </w:t>
      </w:r>
    </w:p>
    <w:p w14:paraId="1C0D4CEA" w14:textId="77777777" w:rsidR="00291594" w:rsidRPr="00C20DB4" w:rsidRDefault="00291594" w:rsidP="00C20DB4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C20DB4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2. Oferta                                                                                                                             – Załącznik nr 2    </w:t>
      </w:r>
    </w:p>
    <w:p w14:paraId="454C5DB6" w14:textId="58D1A9BB" w:rsidR="00291594" w:rsidRDefault="00291594" w:rsidP="00C20D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B3EB82" w14:textId="14DFE0B2" w:rsidR="00291594" w:rsidRPr="00291594" w:rsidRDefault="00291594" w:rsidP="00F55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Wykonawca: </w:t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</w:t>
      </w:r>
      <w:r w:rsidR="004111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</w:t>
      </w:r>
      <w:r w:rsidR="008D2E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</w:t>
      </w:r>
      <w:r w:rsidR="00F55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</w:t>
      </w:r>
      <w:r w:rsidRPr="002915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Zamawiający:              </w:t>
      </w:r>
    </w:p>
    <w:sectPr w:rsidR="00291594" w:rsidRPr="00291594" w:rsidSect="003F0B1A">
      <w:footerReference w:type="default" r:id="rId10"/>
      <w:footerReference w:type="first" r:id="rId11"/>
      <w:pgSz w:w="11906" w:h="16838"/>
      <w:pgMar w:top="720" w:right="720" w:bottom="720" w:left="720" w:header="11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6F05D" w14:textId="77777777" w:rsidR="001D5DF7" w:rsidRDefault="00D24591">
      <w:pPr>
        <w:spacing w:after="0" w:line="240" w:lineRule="auto"/>
      </w:pPr>
      <w:r>
        <w:separator/>
      </w:r>
    </w:p>
  </w:endnote>
  <w:endnote w:type="continuationSeparator" w:id="0">
    <w:p w14:paraId="76AB154F" w14:textId="77777777" w:rsidR="001D5DF7" w:rsidRDefault="00D2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Arial"/>
    <w:charset w:val="00"/>
    <w:family w:val="roman"/>
    <w:pitch w:val="variable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2964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620363C" w14:textId="066BF87A" w:rsidR="009A4F79" w:rsidRPr="009A4F79" w:rsidRDefault="009A4F79">
        <w:pPr>
          <w:pStyle w:val="Stopka"/>
          <w:jc w:val="right"/>
          <w:rPr>
            <w:sz w:val="16"/>
            <w:szCs w:val="16"/>
          </w:rPr>
        </w:pPr>
        <w:r w:rsidRPr="009A4F79">
          <w:rPr>
            <w:sz w:val="16"/>
            <w:szCs w:val="16"/>
          </w:rPr>
          <w:fldChar w:fldCharType="begin"/>
        </w:r>
        <w:r w:rsidRPr="009A4F79">
          <w:rPr>
            <w:sz w:val="16"/>
            <w:szCs w:val="16"/>
          </w:rPr>
          <w:instrText>PAGE   \* MERGEFORMAT</w:instrText>
        </w:r>
        <w:r w:rsidRPr="009A4F79">
          <w:rPr>
            <w:sz w:val="16"/>
            <w:szCs w:val="16"/>
          </w:rPr>
          <w:fldChar w:fldCharType="separate"/>
        </w:r>
        <w:r w:rsidRPr="009A4F79">
          <w:rPr>
            <w:sz w:val="16"/>
            <w:szCs w:val="16"/>
            <w:lang w:val="pl-PL"/>
          </w:rPr>
          <w:t>2</w:t>
        </w:r>
        <w:r w:rsidRPr="009A4F79">
          <w:rPr>
            <w:sz w:val="16"/>
            <w:szCs w:val="16"/>
          </w:rPr>
          <w:fldChar w:fldCharType="end"/>
        </w:r>
      </w:p>
    </w:sdtContent>
  </w:sdt>
  <w:p w14:paraId="25EA2EB1" w14:textId="77777777" w:rsidR="009A2505" w:rsidRDefault="009A25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884080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8BFFAA7" w14:textId="5C972DB5" w:rsidR="009A4F79" w:rsidRPr="009A4F79" w:rsidRDefault="009A4F79">
        <w:pPr>
          <w:pStyle w:val="Stopka"/>
          <w:jc w:val="right"/>
          <w:rPr>
            <w:sz w:val="16"/>
            <w:szCs w:val="16"/>
          </w:rPr>
        </w:pPr>
        <w:r w:rsidRPr="009A4F79">
          <w:rPr>
            <w:sz w:val="16"/>
            <w:szCs w:val="16"/>
          </w:rPr>
          <w:fldChar w:fldCharType="begin"/>
        </w:r>
        <w:r w:rsidRPr="009A4F79">
          <w:rPr>
            <w:sz w:val="16"/>
            <w:szCs w:val="16"/>
          </w:rPr>
          <w:instrText>PAGE   \* MERGEFORMAT</w:instrText>
        </w:r>
        <w:r w:rsidRPr="009A4F79">
          <w:rPr>
            <w:sz w:val="16"/>
            <w:szCs w:val="16"/>
          </w:rPr>
          <w:fldChar w:fldCharType="separate"/>
        </w:r>
        <w:r w:rsidRPr="009A4F79">
          <w:rPr>
            <w:sz w:val="16"/>
            <w:szCs w:val="16"/>
            <w:lang w:val="pl-PL"/>
          </w:rPr>
          <w:t>2</w:t>
        </w:r>
        <w:r w:rsidRPr="009A4F79">
          <w:rPr>
            <w:sz w:val="16"/>
            <w:szCs w:val="16"/>
          </w:rPr>
          <w:fldChar w:fldCharType="end"/>
        </w:r>
      </w:p>
    </w:sdtContent>
  </w:sdt>
  <w:p w14:paraId="510E9D93" w14:textId="77777777" w:rsidR="009A4F79" w:rsidRDefault="009A4F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0912" w14:textId="77777777" w:rsidR="001D5DF7" w:rsidRDefault="00D24591">
      <w:pPr>
        <w:spacing w:after="0" w:line="240" w:lineRule="auto"/>
      </w:pPr>
      <w:r>
        <w:separator/>
      </w:r>
    </w:p>
  </w:footnote>
  <w:footnote w:type="continuationSeparator" w:id="0">
    <w:p w14:paraId="73C2A01D" w14:textId="77777777" w:rsidR="001D5DF7" w:rsidRDefault="00D24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1C6"/>
    <w:multiLevelType w:val="hybridMultilevel"/>
    <w:tmpl w:val="072A353A"/>
    <w:lvl w:ilvl="0" w:tplc="481A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42AB6"/>
    <w:multiLevelType w:val="hybridMultilevel"/>
    <w:tmpl w:val="AB4051CE"/>
    <w:lvl w:ilvl="0" w:tplc="EF5A166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7997BA7"/>
    <w:multiLevelType w:val="multilevel"/>
    <w:tmpl w:val="D2EC4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7B07453"/>
    <w:multiLevelType w:val="hybridMultilevel"/>
    <w:tmpl w:val="ABDC90A0"/>
    <w:lvl w:ilvl="0" w:tplc="3DD685A0">
      <w:start w:val="14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A8C287D"/>
    <w:multiLevelType w:val="hybridMultilevel"/>
    <w:tmpl w:val="972CDD98"/>
    <w:lvl w:ilvl="0" w:tplc="5F26A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D0EC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257AB"/>
    <w:multiLevelType w:val="hybridMultilevel"/>
    <w:tmpl w:val="09DEE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E15BB"/>
    <w:multiLevelType w:val="multilevel"/>
    <w:tmpl w:val="DBD28828"/>
    <w:styleLink w:val="WW8Num20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6774F"/>
    <w:multiLevelType w:val="hybridMultilevel"/>
    <w:tmpl w:val="8AC88250"/>
    <w:lvl w:ilvl="0" w:tplc="2C48534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39C0054"/>
    <w:multiLevelType w:val="hybridMultilevel"/>
    <w:tmpl w:val="177EC3AC"/>
    <w:lvl w:ilvl="0" w:tplc="26947B06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663001"/>
    <w:multiLevelType w:val="hybridMultilevel"/>
    <w:tmpl w:val="5B682D9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72DF8"/>
    <w:multiLevelType w:val="hybridMultilevel"/>
    <w:tmpl w:val="1E6EE466"/>
    <w:lvl w:ilvl="0" w:tplc="6F4E97BC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350930"/>
    <w:multiLevelType w:val="hybridMultilevel"/>
    <w:tmpl w:val="4322EC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87556"/>
    <w:multiLevelType w:val="hybridMultilevel"/>
    <w:tmpl w:val="E3E8E932"/>
    <w:lvl w:ilvl="0" w:tplc="CF323B5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752FF"/>
    <w:multiLevelType w:val="hybridMultilevel"/>
    <w:tmpl w:val="A9A21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15FF5"/>
    <w:multiLevelType w:val="hybridMultilevel"/>
    <w:tmpl w:val="18D88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E3ECD"/>
    <w:multiLevelType w:val="hybridMultilevel"/>
    <w:tmpl w:val="87B6E30E"/>
    <w:lvl w:ilvl="0" w:tplc="5F26A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B1FCC"/>
    <w:multiLevelType w:val="hybridMultilevel"/>
    <w:tmpl w:val="52DE9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07455">
    <w:abstractNumId w:val="11"/>
  </w:num>
  <w:num w:numId="2" w16cid:durableId="235747330">
    <w:abstractNumId w:val="0"/>
  </w:num>
  <w:num w:numId="3" w16cid:durableId="1352489192">
    <w:abstractNumId w:val="5"/>
  </w:num>
  <w:num w:numId="4" w16cid:durableId="1807964171">
    <w:abstractNumId w:val="16"/>
  </w:num>
  <w:num w:numId="5" w16cid:durableId="1840273704">
    <w:abstractNumId w:val="2"/>
  </w:num>
  <w:num w:numId="6" w16cid:durableId="343628430">
    <w:abstractNumId w:val="12"/>
  </w:num>
  <w:num w:numId="7" w16cid:durableId="120341827">
    <w:abstractNumId w:val="14"/>
  </w:num>
  <w:num w:numId="8" w16cid:durableId="463013351">
    <w:abstractNumId w:val="10"/>
  </w:num>
  <w:num w:numId="9" w16cid:durableId="1551306062">
    <w:abstractNumId w:val="4"/>
  </w:num>
  <w:num w:numId="10" w16cid:durableId="329723321">
    <w:abstractNumId w:val="13"/>
  </w:num>
  <w:num w:numId="11" w16cid:durableId="1913924406">
    <w:abstractNumId w:val="15"/>
  </w:num>
  <w:num w:numId="12" w16cid:durableId="1489596054">
    <w:abstractNumId w:val="9"/>
  </w:num>
  <w:num w:numId="13" w16cid:durableId="930353426">
    <w:abstractNumId w:val="7"/>
  </w:num>
  <w:num w:numId="14" w16cid:durableId="1676179147">
    <w:abstractNumId w:val="6"/>
  </w:num>
  <w:num w:numId="15" w16cid:durableId="318927215">
    <w:abstractNumId w:val="1"/>
  </w:num>
  <w:num w:numId="16" w16cid:durableId="360983134">
    <w:abstractNumId w:val="3"/>
  </w:num>
  <w:num w:numId="17" w16cid:durableId="213949164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4E2"/>
    <w:rsid w:val="000020DC"/>
    <w:rsid w:val="00003818"/>
    <w:rsid w:val="00005446"/>
    <w:rsid w:val="0002427F"/>
    <w:rsid w:val="00031F7B"/>
    <w:rsid w:val="000422EF"/>
    <w:rsid w:val="000466A5"/>
    <w:rsid w:val="000505C5"/>
    <w:rsid w:val="00057B4D"/>
    <w:rsid w:val="00085E64"/>
    <w:rsid w:val="000A3F01"/>
    <w:rsid w:val="000D34E4"/>
    <w:rsid w:val="00114ED3"/>
    <w:rsid w:val="00152D68"/>
    <w:rsid w:val="00164627"/>
    <w:rsid w:val="001A41E4"/>
    <w:rsid w:val="001D5DF7"/>
    <w:rsid w:val="001E022D"/>
    <w:rsid w:val="001E4385"/>
    <w:rsid w:val="001E7EF6"/>
    <w:rsid w:val="002020F4"/>
    <w:rsid w:val="00206A8C"/>
    <w:rsid w:val="00212CC2"/>
    <w:rsid w:val="00217E41"/>
    <w:rsid w:val="002255B8"/>
    <w:rsid w:val="00225C42"/>
    <w:rsid w:val="0024632A"/>
    <w:rsid w:val="00246833"/>
    <w:rsid w:val="002533B8"/>
    <w:rsid w:val="0026456E"/>
    <w:rsid w:val="0026596D"/>
    <w:rsid w:val="00275E47"/>
    <w:rsid w:val="00280CBA"/>
    <w:rsid w:val="0028115D"/>
    <w:rsid w:val="00291594"/>
    <w:rsid w:val="002A35BF"/>
    <w:rsid w:val="002C081C"/>
    <w:rsid w:val="002D22CC"/>
    <w:rsid w:val="002D42B5"/>
    <w:rsid w:val="002E0CAA"/>
    <w:rsid w:val="002E31CC"/>
    <w:rsid w:val="002E40A1"/>
    <w:rsid w:val="002E61A4"/>
    <w:rsid w:val="002E6969"/>
    <w:rsid w:val="002F0CCF"/>
    <w:rsid w:val="002F5653"/>
    <w:rsid w:val="003100A9"/>
    <w:rsid w:val="003429DC"/>
    <w:rsid w:val="003558B9"/>
    <w:rsid w:val="00361DE2"/>
    <w:rsid w:val="00361F5B"/>
    <w:rsid w:val="003B2CB1"/>
    <w:rsid w:val="003C39F8"/>
    <w:rsid w:val="003D7353"/>
    <w:rsid w:val="003E64E2"/>
    <w:rsid w:val="003F084A"/>
    <w:rsid w:val="00411183"/>
    <w:rsid w:val="004111C1"/>
    <w:rsid w:val="004167AF"/>
    <w:rsid w:val="00423BC2"/>
    <w:rsid w:val="004442ED"/>
    <w:rsid w:val="00446ADE"/>
    <w:rsid w:val="00450AE2"/>
    <w:rsid w:val="00470A37"/>
    <w:rsid w:val="00485D80"/>
    <w:rsid w:val="0048756B"/>
    <w:rsid w:val="004945B1"/>
    <w:rsid w:val="004A2CFF"/>
    <w:rsid w:val="004B1E09"/>
    <w:rsid w:val="00533DF9"/>
    <w:rsid w:val="00536A9D"/>
    <w:rsid w:val="005710EF"/>
    <w:rsid w:val="0057627E"/>
    <w:rsid w:val="005A38EB"/>
    <w:rsid w:val="005D04F0"/>
    <w:rsid w:val="005E4808"/>
    <w:rsid w:val="0060677D"/>
    <w:rsid w:val="00607A77"/>
    <w:rsid w:val="0063283F"/>
    <w:rsid w:val="00644A0B"/>
    <w:rsid w:val="006542FA"/>
    <w:rsid w:val="006557B2"/>
    <w:rsid w:val="006607E5"/>
    <w:rsid w:val="00663EC3"/>
    <w:rsid w:val="00674A61"/>
    <w:rsid w:val="00675D51"/>
    <w:rsid w:val="00676541"/>
    <w:rsid w:val="00677852"/>
    <w:rsid w:val="00691CAD"/>
    <w:rsid w:val="00693DC3"/>
    <w:rsid w:val="00694D6F"/>
    <w:rsid w:val="006B79F3"/>
    <w:rsid w:val="006E3AC9"/>
    <w:rsid w:val="006F477F"/>
    <w:rsid w:val="006F7A66"/>
    <w:rsid w:val="007303BF"/>
    <w:rsid w:val="00764750"/>
    <w:rsid w:val="00777B05"/>
    <w:rsid w:val="00782A10"/>
    <w:rsid w:val="00790CDA"/>
    <w:rsid w:val="007938FA"/>
    <w:rsid w:val="007C1954"/>
    <w:rsid w:val="007D5B84"/>
    <w:rsid w:val="008005E6"/>
    <w:rsid w:val="008048CB"/>
    <w:rsid w:val="00806E3E"/>
    <w:rsid w:val="00810300"/>
    <w:rsid w:val="00812418"/>
    <w:rsid w:val="0084743A"/>
    <w:rsid w:val="008545EF"/>
    <w:rsid w:val="008625F4"/>
    <w:rsid w:val="00866612"/>
    <w:rsid w:val="00880575"/>
    <w:rsid w:val="00880807"/>
    <w:rsid w:val="0089117C"/>
    <w:rsid w:val="008941A3"/>
    <w:rsid w:val="008A30EC"/>
    <w:rsid w:val="008A364B"/>
    <w:rsid w:val="008D2EFC"/>
    <w:rsid w:val="008E345B"/>
    <w:rsid w:val="008F348F"/>
    <w:rsid w:val="00967C5D"/>
    <w:rsid w:val="00971C3D"/>
    <w:rsid w:val="009A2505"/>
    <w:rsid w:val="009A4F79"/>
    <w:rsid w:val="009D3B53"/>
    <w:rsid w:val="009D6258"/>
    <w:rsid w:val="00A01E7A"/>
    <w:rsid w:val="00A12C66"/>
    <w:rsid w:val="00A13DF4"/>
    <w:rsid w:val="00A2252C"/>
    <w:rsid w:val="00A66640"/>
    <w:rsid w:val="00A93DCC"/>
    <w:rsid w:val="00AC0847"/>
    <w:rsid w:val="00AC6404"/>
    <w:rsid w:val="00AD0A65"/>
    <w:rsid w:val="00AD4C5A"/>
    <w:rsid w:val="00AF35F2"/>
    <w:rsid w:val="00AF490A"/>
    <w:rsid w:val="00AF6641"/>
    <w:rsid w:val="00B26DE7"/>
    <w:rsid w:val="00B40671"/>
    <w:rsid w:val="00B54289"/>
    <w:rsid w:val="00B7214C"/>
    <w:rsid w:val="00B8736C"/>
    <w:rsid w:val="00B8768D"/>
    <w:rsid w:val="00B961E1"/>
    <w:rsid w:val="00BA26D4"/>
    <w:rsid w:val="00BF218C"/>
    <w:rsid w:val="00C002ED"/>
    <w:rsid w:val="00C127BF"/>
    <w:rsid w:val="00C12813"/>
    <w:rsid w:val="00C17D4E"/>
    <w:rsid w:val="00C20DB4"/>
    <w:rsid w:val="00C37A29"/>
    <w:rsid w:val="00C43D80"/>
    <w:rsid w:val="00C6013D"/>
    <w:rsid w:val="00C6321E"/>
    <w:rsid w:val="00CA2355"/>
    <w:rsid w:val="00CB2C95"/>
    <w:rsid w:val="00CC7D88"/>
    <w:rsid w:val="00D01BED"/>
    <w:rsid w:val="00D13E9E"/>
    <w:rsid w:val="00D24591"/>
    <w:rsid w:val="00D25475"/>
    <w:rsid w:val="00D27D38"/>
    <w:rsid w:val="00D50E60"/>
    <w:rsid w:val="00D773AA"/>
    <w:rsid w:val="00DA3289"/>
    <w:rsid w:val="00DA3B4F"/>
    <w:rsid w:val="00DB622B"/>
    <w:rsid w:val="00E22C60"/>
    <w:rsid w:val="00E260B2"/>
    <w:rsid w:val="00E63B55"/>
    <w:rsid w:val="00E8796B"/>
    <w:rsid w:val="00EA142D"/>
    <w:rsid w:val="00EA6E79"/>
    <w:rsid w:val="00EB4CF6"/>
    <w:rsid w:val="00EC0FB0"/>
    <w:rsid w:val="00EE09F8"/>
    <w:rsid w:val="00EF34A9"/>
    <w:rsid w:val="00EF6106"/>
    <w:rsid w:val="00EF72A1"/>
    <w:rsid w:val="00F15FC5"/>
    <w:rsid w:val="00F24E6D"/>
    <w:rsid w:val="00F553FC"/>
    <w:rsid w:val="00F55565"/>
    <w:rsid w:val="00F55E70"/>
    <w:rsid w:val="00F568A7"/>
    <w:rsid w:val="00F7015C"/>
    <w:rsid w:val="00F70160"/>
    <w:rsid w:val="00F8245F"/>
    <w:rsid w:val="00FD728C"/>
    <w:rsid w:val="00FD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105B"/>
  <w15:chartTrackingRefBased/>
  <w15:docId w15:val="{BAA19EFC-7457-42E8-B823-43E13069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0847"/>
  </w:style>
  <w:style w:type="paragraph" w:styleId="Nagwek1">
    <w:name w:val="heading 1"/>
    <w:basedOn w:val="Normalny"/>
    <w:next w:val="Normalny"/>
    <w:link w:val="Nagwek1Znak"/>
    <w:uiPriority w:val="99"/>
    <w:qFormat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9159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91594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91594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Arial" w:eastAsia="Times New Roman" w:hAnsi="Arial" w:cs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91594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91594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91594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01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701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BulletC,Numerowanie,Akapit z listą BS,Kolorowa lista — akcent 11,Obiekt,Akapit z listą 1,CW_Lista,L1,2 heading,A_wyliczenie,K-P_odwolanie,Akapit z listą5,maz_wyliczenie,opis dzialania,sw tekst,List Paragraph,Wypunktowanie,normalny tekst"/>
    <w:basedOn w:val="Normalny"/>
    <w:link w:val="AkapitzlistZnak"/>
    <w:uiPriority w:val="34"/>
    <w:qFormat/>
    <w:rsid w:val="00AC0847"/>
    <w:pPr>
      <w:ind w:left="720"/>
      <w:contextualSpacing/>
    </w:pPr>
  </w:style>
  <w:style w:type="paragraph" w:customStyle="1" w:styleId="Default">
    <w:name w:val="Default"/>
    <w:rsid w:val="006328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B961E1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Tekstwstpniesformatowany">
    <w:name w:val="Tekst wstępnie sformatowany"/>
    <w:basedOn w:val="Normalny"/>
    <w:rsid w:val="00B961E1"/>
    <w:pPr>
      <w:suppressAutoHyphens/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D72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291594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59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29159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rsid w:val="00291594"/>
    <w:rPr>
      <w:rFonts w:ascii="Calibri" w:eastAsia="Times New Roman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291594"/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91594"/>
    <w:rPr>
      <w:rFonts w:ascii="Arial" w:eastAsia="Times New Roman" w:hAnsi="Arial" w:cs="Arial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9159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9159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91594"/>
    <w:rPr>
      <w:rFonts w:ascii="Arial" w:eastAsia="Times New Roman" w:hAnsi="Arial" w:cs="Times New Roman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291594"/>
  </w:style>
  <w:style w:type="paragraph" w:customStyle="1" w:styleId="BoxList">
    <w:name w:val="Box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ference">
    <w:name w:val="Reference"/>
    <w:uiPriority w:val="99"/>
    <w:rsid w:val="00291594"/>
    <w:rPr>
      <w:sz w:val="20"/>
    </w:rPr>
  </w:style>
  <w:style w:type="paragraph" w:styleId="Nagwek">
    <w:name w:val="header"/>
    <w:basedOn w:val="Normalny"/>
    <w:link w:val="NagwekZnak"/>
    <w:rsid w:val="00291594"/>
    <w:pPr>
      <w:widowControl w:val="0"/>
      <w:tabs>
        <w:tab w:val="center" w:pos="4536"/>
        <w:tab w:val="center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29159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ekstprzypisudolnego1">
    <w:name w:val="Tekst przypisu dolnego1"/>
    <w:basedOn w:val="Normalny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LowerRomanList">
    <w:name w:val="Lower Roman List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HeartList">
    <w:name w:val="Heart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91594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1594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15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5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table" w:styleId="Tabela-Siatka">
    <w:name w:val="Table Grid"/>
    <w:basedOn w:val="Standardowy"/>
    <w:uiPriority w:val="99"/>
    <w:rsid w:val="00291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dList">
    <w:name w:val="Hand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NumberedList">
    <w:name w:val="Numbered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Index">
    <w:name w:val="Index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291594"/>
    <w:pPr>
      <w:widowControl w:val="0"/>
      <w:autoSpaceDE w:val="0"/>
      <w:autoSpaceDN w:val="0"/>
      <w:adjustRightInd w:val="0"/>
      <w:spacing w:after="120" w:line="240" w:lineRule="auto"/>
      <w:ind w:left="282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9159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91594"/>
    <w:pPr>
      <w:ind w:firstLine="209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9159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hapterHeading">
    <w:name w:val="Chapter Heading"/>
    <w:basedOn w:val="NumberedHeading1"/>
    <w:next w:val="Normalny"/>
    <w:uiPriority w:val="99"/>
    <w:rsid w:val="00291594"/>
    <w:pPr>
      <w:tabs>
        <w:tab w:val="clear" w:pos="431"/>
        <w:tab w:val="left" w:pos="1584"/>
      </w:tabs>
    </w:pPr>
  </w:style>
  <w:style w:type="paragraph" w:customStyle="1" w:styleId="Contents2">
    <w:name w:val="Contents 2"/>
    <w:basedOn w:val="Normalny"/>
    <w:next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144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Contents3">
    <w:name w:val="Contents 3"/>
    <w:basedOn w:val="Normalny"/>
    <w:next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216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NumberedHeading2">
    <w:name w:val="Numbered Heading 2"/>
    <w:basedOn w:val="Nagwek21"/>
    <w:next w:val="Normalny"/>
    <w:uiPriority w:val="99"/>
    <w:rsid w:val="00291594"/>
    <w:pPr>
      <w:keepNext w:val="0"/>
      <w:tabs>
        <w:tab w:val="left" w:pos="431"/>
      </w:tabs>
      <w:spacing w:before="0" w:after="0"/>
      <w:ind w:firstLine="0"/>
      <w:jc w:val="left"/>
    </w:pPr>
    <w:rPr>
      <w:rFonts w:cs="Times New Roman"/>
      <w:b w:val="0"/>
      <w:bCs w:val="0"/>
    </w:rPr>
  </w:style>
  <w:style w:type="paragraph" w:styleId="Tekstpodstawowywcity2">
    <w:name w:val="Body Text Indent 2"/>
    <w:basedOn w:val="Normalny"/>
    <w:link w:val="Tekstpodstawowywcity2Znak"/>
    <w:uiPriority w:val="99"/>
    <w:rsid w:val="00291594"/>
    <w:pPr>
      <w:widowControl w:val="0"/>
      <w:autoSpaceDE w:val="0"/>
      <w:autoSpaceDN w:val="0"/>
      <w:adjustRightInd w:val="0"/>
      <w:spacing w:after="119" w:line="480" w:lineRule="auto"/>
      <w:ind w:left="28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91594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91594"/>
    <w:pPr>
      <w:widowControl w:val="0"/>
      <w:autoSpaceDE w:val="0"/>
      <w:autoSpaceDN w:val="0"/>
      <w:adjustRightInd w:val="0"/>
      <w:spacing w:after="119" w:line="240" w:lineRule="auto"/>
      <w:ind w:left="281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1594"/>
    <w:rPr>
      <w:rFonts w:ascii="Arial" w:eastAsia="Times New Roman" w:hAnsi="Arial" w:cs="Arial"/>
      <w:sz w:val="16"/>
      <w:szCs w:val="16"/>
      <w:lang w:eastAsia="pl-PL"/>
    </w:rPr>
  </w:style>
  <w:style w:type="paragraph" w:styleId="Cytat">
    <w:name w:val="Quote"/>
    <w:basedOn w:val="Normalny"/>
    <w:link w:val="CytatZnak"/>
    <w:uiPriority w:val="99"/>
    <w:qFormat/>
    <w:rsid w:val="00291594"/>
    <w:pPr>
      <w:widowControl w:val="0"/>
      <w:autoSpaceDE w:val="0"/>
      <w:autoSpaceDN w:val="0"/>
      <w:adjustRightInd w:val="0"/>
      <w:spacing w:after="280" w:line="240" w:lineRule="auto"/>
      <w:ind w:left="566" w:right="566"/>
    </w:pPr>
    <w:rPr>
      <w:rFonts w:ascii="Thorndale" w:eastAsia="Times New Roman" w:hAnsi="Thorndale" w:cs="Thorndale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291594"/>
    <w:rPr>
      <w:rFonts w:ascii="Thorndale" w:eastAsia="Times New Roman" w:hAnsi="Thorndale" w:cs="Thorndale"/>
      <w:sz w:val="24"/>
      <w:szCs w:val="24"/>
      <w:lang w:eastAsia="pl-PL"/>
    </w:rPr>
  </w:style>
  <w:style w:type="paragraph" w:customStyle="1" w:styleId="UpperCaseList">
    <w:name w:val="Upper Case List"/>
    <w:basedOn w:val="NumberedList"/>
    <w:uiPriority w:val="99"/>
    <w:rsid w:val="00291594"/>
  </w:style>
  <w:style w:type="paragraph" w:customStyle="1" w:styleId="StarList">
    <w:name w:val="Star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566" w:hanging="28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owerCaseList">
    <w:name w:val="Lower Case List"/>
    <w:basedOn w:val="NumberedList"/>
    <w:uiPriority w:val="99"/>
    <w:rsid w:val="00291594"/>
  </w:style>
  <w:style w:type="paragraph" w:styleId="Lista">
    <w:name w:val="List"/>
    <w:basedOn w:val="Tekstpodstawowy"/>
    <w:uiPriority w:val="99"/>
    <w:rsid w:val="00291594"/>
  </w:style>
  <w:style w:type="paragraph" w:styleId="Poprawka">
    <w:name w:val="Revision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 w:eastAsia="pl-PL"/>
    </w:rPr>
  </w:style>
  <w:style w:type="paragraph" w:customStyle="1" w:styleId="ContentsHeader">
    <w:name w:val="Contents Header"/>
    <w:basedOn w:val="Normalny"/>
    <w:next w:val="Normalny"/>
    <w:uiPriority w:val="99"/>
    <w:rsid w:val="00291594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29159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ableHeading">
    <w:name w:val="Table Heading"/>
    <w:basedOn w:val="TableContents"/>
    <w:uiPriority w:val="99"/>
    <w:rsid w:val="00291594"/>
    <w:pPr>
      <w:jc w:val="center"/>
    </w:pPr>
    <w:rPr>
      <w:b/>
      <w:bCs/>
      <w:i/>
      <w:iCs/>
    </w:rPr>
  </w:style>
  <w:style w:type="paragraph" w:customStyle="1" w:styleId="Tekstprzypisukocowego1">
    <w:name w:val="Tekst przypisu końcowego1"/>
    <w:basedOn w:val="Normalny"/>
    <w:next w:val="BulletedList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91594"/>
    <w:pPr>
      <w:widowControl w:val="0"/>
      <w:autoSpaceDE w:val="0"/>
      <w:autoSpaceDN w:val="0"/>
      <w:adjustRightInd w:val="0"/>
      <w:spacing w:before="100" w:after="10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91594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9159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291594"/>
    <w:pPr>
      <w:ind w:firstLine="209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9159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291594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Listapunktowana2">
    <w:name w:val="List Bullet 2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punktowana3">
    <w:name w:val="List Bullet 3"/>
    <w:basedOn w:val="Normalny"/>
    <w:next w:val="Tekstprzypisukocowego1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291594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BulletList">
    <w:name w:val="Bullet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quareList">
    <w:name w:val="Square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Nagwekpierwszejstrony">
    <w:name w:val="Nag³ówek pierwszej strony"/>
    <w:basedOn w:val="Nagwek"/>
    <w:uiPriority w:val="99"/>
    <w:rsid w:val="00291594"/>
    <w:pPr>
      <w:keepLines/>
      <w:tabs>
        <w:tab w:val="center" w:pos="4320"/>
        <w:tab w:val="center" w:pos="8640"/>
      </w:tabs>
      <w:jc w:val="center"/>
    </w:pPr>
    <w:rPr>
      <w:sz w:val="20"/>
      <w:szCs w:val="20"/>
    </w:rPr>
  </w:style>
  <w:style w:type="paragraph" w:customStyle="1" w:styleId="Contents1">
    <w:name w:val="Contents 1"/>
    <w:basedOn w:val="Normalny"/>
    <w:next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umberedHeading1">
    <w:name w:val="Numbered Heading 1"/>
    <w:basedOn w:val="Nagwek11"/>
    <w:next w:val="Normalny"/>
    <w:uiPriority w:val="99"/>
    <w:rsid w:val="00291594"/>
    <w:pPr>
      <w:keepNext w:val="0"/>
      <w:tabs>
        <w:tab w:val="left" w:pos="431"/>
      </w:tabs>
      <w:spacing w:before="0" w:after="0"/>
    </w:pPr>
    <w:rPr>
      <w:rFonts w:cs="Times New Roman"/>
      <w:b w:val="0"/>
      <w:bCs w:val="0"/>
      <w:sz w:val="24"/>
      <w:szCs w:val="24"/>
    </w:rPr>
  </w:style>
  <w:style w:type="character" w:customStyle="1" w:styleId="Reference1">
    <w:name w:val="Reference1"/>
    <w:uiPriority w:val="99"/>
    <w:rsid w:val="00291594"/>
    <w:rPr>
      <w:sz w:val="20"/>
    </w:rPr>
  </w:style>
  <w:style w:type="paragraph" w:customStyle="1" w:styleId="NumberedHeading3">
    <w:name w:val="Numbered Heading 3"/>
    <w:basedOn w:val="Nagwek31"/>
    <w:next w:val="Normalny"/>
    <w:rsid w:val="00291594"/>
    <w:pPr>
      <w:keepNext w:val="0"/>
      <w:tabs>
        <w:tab w:val="left" w:pos="431"/>
      </w:tabs>
      <w:spacing w:before="0" w:after="0"/>
    </w:pPr>
    <w:rPr>
      <w:rFonts w:cs="Times New Roman"/>
      <w:b w:val="0"/>
      <w:bCs w:val="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291594"/>
    <w:pPr>
      <w:widowControl w:val="0"/>
      <w:autoSpaceDE w:val="0"/>
      <w:autoSpaceDN w:val="0"/>
      <w:adjustRightInd w:val="0"/>
      <w:spacing w:before="240" w:after="6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291594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DiamondList">
    <w:name w:val="Diamond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91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9159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uiPriority w:val="99"/>
    <w:qFormat/>
    <w:rsid w:val="0029159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Contents4">
    <w:name w:val="Contents 4"/>
    <w:basedOn w:val="Normalny"/>
    <w:next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288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ectionHeading">
    <w:name w:val="Section Heading"/>
    <w:basedOn w:val="NumberedHeading1"/>
    <w:next w:val="Normalny"/>
    <w:uiPriority w:val="99"/>
    <w:rsid w:val="00291594"/>
    <w:pPr>
      <w:tabs>
        <w:tab w:val="clear" w:pos="431"/>
        <w:tab w:val="left" w:pos="1584"/>
      </w:tabs>
    </w:pPr>
  </w:style>
  <w:style w:type="paragraph" w:styleId="Zwykytekst">
    <w:name w:val="Plain Text"/>
    <w:basedOn w:val="Normalny"/>
    <w:link w:val="ZwykytekstZnak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91594"/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TriangleList">
    <w:name w:val="Triangle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ImpliesList">
    <w:name w:val="Implies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ulletedList">
    <w:name w:val="Bulleted List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ickList">
    <w:name w:val="Tick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291594"/>
    <w:pPr>
      <w:widowControl w:val="0"/>
      <w:autoSpaceDE w:val="0"/>
      <w:autoSpaceDN w:val="0"/>
      <w:adjustRightInd w:val="0"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29159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UpperRomanList">
    <w:name w:val="Upper Roman List"/>
    <w:basedOn w:val="NumberedList"/>
    <w:uiPriority w:val="99"/>
    <w:rsid w:val="00291594"/>
  </w:style>
  <w:style w:type="paragraph" w:customStyle="1" w:styleId="Tekstpodstawowy21">
    <w:name w:val="Tekst podstawowy 21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291594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zwisko">
    <w:name w:val="Nazwisko"/>
    <w:basedOn w:val="Tekstpodstawowy"/>
    <w:uiPriority w:val="99"/>
    <w:rsid w:val="00291594"/>
    <w:pPr>
      <w:tabs>
        <w:tab w:val="right" w:pos="3960"/>
      </w:tabs>
      <w:spacing w:before="119" w:after="0"/>
    </w:pPr>
    <w:rPr>
      <w:b/>
      <w:bCs/>
      <w:sz w:val="20"/>
      <w:szCs w:val="20"/>
    </w:rPr>
  </w:style>
  <w:style w:type="paragraph" w:customStyle="1" w:styleId="Nagwek11">
    <w:name w:val="Nagłówek 11"/>
    <w:basedOn w:val="Normalny"/>
    <w:next w:val="Normalny"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Nagwek21">
    <w:name w:val="Nagłówek 21"/>
    <w:basedOn w:val="Normalny"/>
    <w:next w:val="Normalny"/>
    <w:rsid w:val="00291594"/>
    <w:pPr>
      <w:keepNext/>
      <w:widowControl w:val="0"/>
      <w:autoSpaceDE w:val="0"/>
      <w:autoSpaceDN w:val="0"/>
      <w:adjustRightInd w:val="0"/>
      <w:spacing w:before="440" w:after="60" w:line="240" w:lineRule="auto"/>
      <w:ind w:firstLine="360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Nagwek31">
    <w:name w:val="Nagłówek 31"/>
    <w:basedOn w:val="Normalny"/>
    <w:next w:val="Normalny"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Nagwek41">
    <w:name w:val="Nagłówek 41"/>
    <w:basedOn w:val="Normalny"/>
    <w:next w:val="Normalny"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DashedList">
    <w:name w:val="Dashed 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Nagwekpierwszejstrony1">
    <w:name w:val="Nag³ówek pierwszej strony1"/>
    <w:basedOn w:val="Nagwek"/>
    <w:uiPriority w:val="99"/>
    <w:rsid w:val="00291594"/>
    <w:pPr>
      <w:tabs>
        <w:tab w:val="center" w:pos="4320"/>
        <w:tab w:val="center" w:pos="8640"/>
      </w:tabs>
      <w:jc w:val="center"/>
    </w:pPr>
    <w:rPr>
      <w:sz w:val="20"/>
      <w:szCs w:val="20"/>
    </w:rPr>
  </w:style>
  <w:style w:type="paragraph" w:styleId="Tekstblokowy">
    <w:name w:val="Block Text"/>
    <w:basedOn w:val="Normalny"/>
    <w:uiPriority w:val="99"/>
    <w:rsid w:val="00291594"/>
    <w:pPr>
      <w:widowControl w:val="0"/>
      <w:autoSpaceDE w:val="0"/>
      <w:autoSpaceDN w:val="0"/>
      <w:adjustRightInd w:val="0"/>
      <w:spacing w:after="120" w:line="240" w:lineRule="auto"/>
      <w:ind w:left="1440" w:right="144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dane1">
    <w:name w:val="dane1"/>
    <w:rsid w:val="00291594"/>
    <w:rPr>
      <w:rFonts w:cs="Times New Roman"/>
      <w:color w:val="auto"/>
    </w:rPr>
  </w:style>
  <w:style w:type="paragraph" w:customStyle="1" w:styleId="Tekstpodstawowywcity31">
    <w:name w:val="Tekst podstawowy wcięty 31"/>
    <w:basedOn w:val="Normalny"/>
    <w:uiPriority w:val="99"/>
    <w:rsid w:val="00291594"/>
    <w:pPr>
      <w:widowControl w:val="0"/>
      <w:suppressAutoHyphens/>
      <w:spacing w:after="0" w:line="240" w:lineRule="auto"/>
      <w:ind w:left="284" w:hanging="1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pkt">
    <w:name w:val="pkt"/>
    <w:basedOn w:val="Normalny"/>
    <w:uiPriority w:val="99"/>
    <w:rsid w:val="002915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291594"/>
    <w:pPr>
      <w:ind w:left="850" w:hanging="425"/>
    </w:pPr>
  </w:style>
  <w:style w:type="paragraph" w:customStyle="1" w:styleId="ust">
    <w:name w:val="ust"/>
    <w:uiPriority w:val="99"/>
    <w:rsid w:val="0029159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">
    <w:name w:val="Znak Znak Znak"/>
    <w:basedOn w:val="Normalny"/>
    <w:uiPriority w:val="99"/>
    <w:rsid w:val="0029159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rsid w:val="00291594"/>
    <w:rPr>
      <w:sz w:val="16"/>
      <w:szCs w:val="16"/>
    </w:rPr>
  </w:style>
  <w:style w:type="paragraph" w:customStyle="1" w:styleId="Akapitzlist2">
    <w:name w:val="Akapit z listą2"/>
    <w:basedOn w:val="Normalny"/>
    <w:uiPriority w:val="99"/>
    <w:rsid w:val="00291594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Tekstpodstawowy23">
    <w:name w:val="Tekst podstawowy 23"/>
    <w:basedOn w:val="Normalny"/>
    <w:rsid w:val="0029159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ag3wekpierwszejstrony">
    <w:name w:val="Nag3ówek pierwszej strony"/>
    <w:basedOn w:val="Nagwek"/>
    <w:rsid w:val="00291594"/>
    <w:pPr>
      <w:keepLines/>
      <w:widowControl/>
      <w:tabs>
        <w:tab w:val="center" w:pos="4320"/>
        <w:tab w:val="right" w:pos="8640"/>
        <w:tab w:val="right" w:pos="9072"/>
      </w:tabs>
      <w:suppressAutoHyphens/>
      <w:overflowPunct w:val="0"/>
      <w:jc w:val="center"/>
      <w:textAlignment w:val="baseline"/>
    </w:pPr>
    <w:rPr>
      <w:rFonts w:ascii="Times New Roman" w:hAnsi="Times New Roman"/>
      <w:sz w:val="20"/>
      <w:szCs w:val="20"/>
    </w:rPr>
  </w:style>
  <w:style w:type="paragraph" w:customStyle="1" w:styleId="Tekstpodstawowywcity20">
    <w:name w:val="Tekst podstawowy wci?ty 2"/>
    <w:basedOn w:val="Normalny"/>
    <w:rsid w:val="00291594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7">
    <w:name w:val="xl27"/>
    <w:basedOn w:val="Normalny"/>
    <w:rsid w:val="00291594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291594"/>
    <w:pPr>
      <w:widowControl w:val="0"/>
      <w:suppressAutoHyphens/>
      <w:overflowPunct w:val="0"/>
      <w:autoSpaceDE w:val="0"/>
      <w:spacing w:after="0" w:line="100" w:lineRule="atLeast"/>
      <w:ind w:left="3540" w:hanging="2832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unhideWhenUsed/>
    <w:rsid w:val="0029159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291594"/>
    <w:rPr>
      <w:rFonts w:ascii="Calibri" w:eastAsia="Calibri" w:hAnsi="Calibri" w:cs="Times New Roman"/>
      <w:sz w:val="20"/>
      <w:szCs w:val="20"/>
    </w:rPr>
  </w:style>
  <w:style w:type="paragraph" w:customStyle="1" w:styleId="ListParagraph1">
    <w:name w:val="List Paragraph1"/>
    <w:basedOn w:val="Normalny"/>
    <w:uiPriority w:val="99"/>
    <w:rsid w:val="00291594"/>
    <w:pPr>
      <w:spacing w:after="200" w:line="276" w:lineRule="auto"/>
      <w:ind w:left="720"/>
    </w:pPr>
    <w:rPr>
      <w:rFonts w:ascii="Cambria" w:eastAsia="Times New Roman" w:hAnsi="Cambria" w:cs="Cambria"/>
    </w:rPr>
  </w:style>
  <w:style w:type="character" w:customStyle="1" w:styleId="AkapitzlistZnak">
    <w:name w:val="Akapit z listą Znak"/>
    <w:aliases w:val="BulletC Znak,Numerowanie Znak,Akapit z listą BS Znak,Kolorowa lista — akcent 11 Znak,Obiekt Znak,Akapit z listą 1 Znak,CW_Lista Znak,L1 Znak,2 heading Znak,A_wyliczenie Znak,K-P_odwolanie Znak,Akapit z listą5 Znak,maz_wyliczenie Znak"/>
    <w:link w:val="Akapitzlist"/>
    <w:uiPriority w:val="34"/>
    <w:qFormat/>
    <w:locked/>
    <w:rsid w:val="00291594"/>
  </w:style>
  <w:style w:type="character" w:styleId="Hipercze">
    <w:name w:val="Hyperlink"/>
    <w:uiPriority w:val="99"/>
    <w:unhideWhenUsed/>
    <w:rsid w:val="00291594"/>
    <w:rPr>
      <w:color w:val="0000FF"/>
      <w:u w:val="single"/>
    </w:rPr>
  </w:style>
  <w:style w:type="paragraph" w:customStyle="1" w:styleId="WW-Tekstpodstawowy2">
    <w:name w:val="WW-Tekst podstawowy 2"/>
    <w:basedOn w:val="Normalny"/>
    <w:rsid w:val="0029159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291594"/>
    <w:rPr>
      <w:color w:val="605E5C"/>
      <w:shd w:val="clear" w:color="auto" w:fill="E1DFDD"/>
    </w:rPr>
  </w:style>
  <w:style w:type="numbering" w:customStyle="1" w:styleId="WW8Num2012">
    <w:name w:val="WW8Num2012"/>
    <w:basedOn w:val="Bezlisty"/>
    <w:rsid w:val="00291594"/>
    <w:pPr>
      <w:numPr>
        <w:numId w:val="14"/>
      </w:numPr>
    </w:pPr>
  </w:style>
  <w:style w:type="character" w:customStyle="1" w:styleId="NormalnyWebZnak">
    <w:name w:val="Normalny (Web) Znak"/>
    <w:link w:val="NormalnyWeb"/>
    <w:uiPriority w:val="99"/>
    <w:locked/>
    <w:rsid w:val="0029159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">
    <w:name w:val="Styl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FootnoteText1">
    <w:name w:val="Footnote Text1"/>
    <w:basedOn w:val="Normalny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EndnoteText1">
    <w:name w:val="Endnote Text1"/>
    <w:basedOn w:val="Normalny"/>
    <w:next w:val="BulletedList"/>
    <w:uiPriority w:val="99"/>
    <w:rsid w:val="002915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Heading11">
    <w:name w:val="Heading 11"/>
    <w:basedOn w:val="Normalny"/>
    <w:next w:val="Normalny"/>
    <w:uiPriority w:val="99"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Heading21">
    <w:name w:val="Heading 21"/>
    <w:basedOn w:val="Normalny"/>
    <w:next w:val="Normalny"/>
    <w:uiPriority w:val="99"/>
    <w:rsid w:val="00291594"/>
    <w:pPr>
      <w:keepNext/>
      <w:widowControl w:val="0"/>
      <w:autoSpaceDE w:val="0"/>
      <w:autoSpaceDN w:val="0"/>
      <w:adjustRightInd w:val="0"/>
      <w:spacing w:before="440" w:after="60" w:line="240" w:lineRule="auto"/>
      <w:ind w:firstLine="360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Heading31">
    <w:name w:val="Heading 31"/>
    <w:basedOn w:val="Normalny"/>
    <w:next w:val="Normalny"/>
    <w:uiPriority w:val="99"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Heading41">
    <w:name w:val="Heading 41"/>
    <w:basedOn w:val="Normalny"/>
    <w:next w:val="Normalny"/>
    <w:uiPriority w:val="99"/>
    <w:rsid w:val="00291594"/>
    <w:pPr>
      <w:keepNext/>
      <w:widowControl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Inne">
    <w:name w:val="Inne_"/>
    <w:link w:val="Inne0"/>
    <w:uiPriority w:val="99"/>
    <w:locked/>
    <w:rsid w:val="00291594"/>
    <w:rPr>
      <w:sz w:val="17"/>
      <w:szCs w:val="17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291594"/>
    <w:rPr>
      <w:rFonts w:ascii="Arial" w:hAnsi="Arial" w:cs="Arial"/>
      <w:sz w:val="19"/>
      <w:szCs w:val="19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291594"/>
    <w:pPr>
      <w:widowControl w:val="0"/>
      <w:shd w:val="clear" w:color="auto" w:fill="FFFFFF"/>
      <w:spacing w:after="0" w:line="240" w:lineRule="auto"/>
    </w:pPr>
    <w:rPr>
      <w:sz w:val="17"/>
      <w:szCs w:val="17"/>
    </w:rPr>
  </w:style>
  <w:style w:type="paragraph" w:customStyle="1" w:styleId="Teksttreci0">
    <w:name w:val="Tekst treści"/>
    <w:basedOn w:val="Normalny"/>
    <w:link w:val="Teksttreci"/>
    <w:uiPriority w:val="99"/>
    <w:rsid w:val="00291594"/>
    <w:pPr>
      <w:widowControl w:val="0"/>
      <w:shd w:val="clear" w:color="auto" w:fill="FFFFFF"/>
      <w:spacing w:after="0" w:line="262" w:lineRule="auto"/>
    </w:pPr>
    <w:rPr>
      <w:rFonts w:ascii="Arial" w:hAnsi="Arial" w:cs="Arial"/>
      <w:sz w:val="19"/>
      <w:szCs w:val="19"/>
    </w:rPr>
  </w:style>
  <w:style w:type="paragraph" w:customStyle="1" w:styleId="Bezodstpw1">
    <w:name w:val="Bez odstępów1"/>
    <w:uiPriority w:val="99"/>
    <w:rsid w:val="0029159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Zawartotabeli">
    <w:name w:val="Zawartość tabeli"/>
    <w:basedOn w:val="Normalny"/>
    <w:uiPriority w:val="99"/>
    <w:rsid w:val="00291594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7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zpitalz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.swierczyna@szpitalz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53DBB-B0A4-46DB-B472-91E2B42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2942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Małgorzata Warszawska</cp:lastModifiedBy>
  <cp:revision>48</cp:revision>
  <cp:lastPrinted>2023-03-28T08:55:00Z</cp:lastPrinted>
  <dcterms:created xsi:type="dcterms:W3CDTF">2023-01-23T15:46:00Z</dcterms:created>
  <dcterms:modified xsi:type="dcterms:W3CDTF">2025-03-25T09:46:00Z</dcterms:modified>
</cp:coreProperties>
</file>