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26" w:rsidRDefault="009A3126" w:rsidP="00223483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C65FA3">
        <w:rPr>
          <w:rFonts w:ascii="Times New Roman" w:hAnsi="Times New Roman" w:cs="Times New Roman"/>
          <w:b/>
          <w:sz w:val="20"/>
          <w:szCs w:val="20"/>
        </w:rPr>
        <w:t>8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  <w:r w:rsidR="00223483">
        <w:rPr>
          <w:rFonts w:ascii="Times New Roman" w:hAnsi="Times New Roman" w:cs="Times New Roman"/>
          <w:b/>
          <w:sz w:val="20"/>
          <w:szCs w:val="20"/>
        </w:rPr>
        <w:t xml:space="preserve"> po zmianach</w:t>
      </w:r>
    </w:p>
    <w:p w:rsidR="00223483" w:rsidRPr="008745C0" w:rsidRDefault="00223483" w:rsidP="00223483">
      <w:pPr>
        <w:pStyle w:val="Akapitzlist"/>
        <w:ind w:left="495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</w:p>
    <w:p w:rsidR="00955E79" w:rsidRPr="00AA4ECA" w:rsidRDefault="00D53FD5" w:rsidP="00720CBC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C65FA3">
        <w:rPr>
          <w:rFonts w:ascii="Times New Roman" w:hAnsi="Times New Roman" w:cs="Times New Roman"/>
          <w:b/>
        </w:rPr>
        <w:t>8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C65FA3" w:rsidRPr="00C65FA3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r w:rsidR="00C65FA3" w:rsidRPr="00C65FA3">
        <w:rPr>
          <w:rFonts w:ascii="Times New Roman" w:hAnsi="Times New Roman" w:cs="Times New Roman"/>
          <w:b/>
        </w:rPr>
        <w:t>KPP w Mławie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  <w:bookmarkStart w:id="0" w:name="_GoBack"/>
      <w:bookmarkEnd w:id="0"/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/>
      </w:tblPr>
      <w:tblGrid>
        <w:gridCol w:w="9212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6552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lastRenderedPageBreak/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3187"/>
        <w:gridCol w:w="6099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C65FA3">
        <w:rPr>
          <w:rFonts w:ascii="Times New Roman" w:hAnsi="Times New Roman" w:cs="Times New Roman"/>
          <w:b/>
        </w:rPr>
        <w:t>8</w:t>
      </w:r>
    </w:p>
    <w:tbl>
      <w:tblPr>
        <w:tblW w:w="107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62"/>
        <w:gridCol w:w="4395"/>
        <w:gridCol w:w="992"/>
        <w:gridCol w:w="992"/>
        <w:gridCol w:w="1559"/>
        <w:gridCol w:w="1134"/>
        <w:gridCol w:w="1134"/>
        <w:gridCol w:w="11"/>
      </w:tblGrid>
      <w:tr w:rsidR="00BF22AC" w:rsidRPr="00395B6E" w:rsidTr="00D8370C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BF22AC" w:rsidRPr="00395B6E" w:rsidTr="00D8370C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C51A0D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jednostkowa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netto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w zł </w:t>
            </w:r>
          </w:p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</w:t>
            </w:r>
            <w:r w:rsidRPr="00395B6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BF22AC" w:rsidRPr="00395B6E" w:rsidTr="00D8370C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C51A0D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C51A0D"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BF22AC" w:rsidRPr="009E2F2A" w:rsidTr="00D8370C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kryminalna, śledcza, spraw wewnętrznych, prewencyjna, zwalczania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cyberprzestępczości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oraz policji sądowej (zakres badań zgodnie z załącznikiem nr 1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t xml:space="preserve"> 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 w:rsidRPr="00395B6E">
              <w:rPr>
                <w:rFonts w:ascii="Times New Roman" w:hAnsi="Times New Roman"/>
                <w:sz w:val="20"/>
                <w:szCs w:val="20"/>
              </w:rPr>
              <w:br/>
              <w:t xml:space="preserve">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okresowe policjanta powyżej 40 roku życia służba wspomagająca (zakres badań zgodnie z załącznikiem nr 3 do rozporządzenia </w:t>
            </w:r>
            <w:proofErr w:type="spellStart"/>
            <w:r w:rsidRPr="00395B6E">
              <w:rPr>
                <w:rFonts w:ascii="Times New Roman" w:hAnsi="Times New Roman"/>
                <w:sz w:val="20"/>
                <w:szCs w:val="20"/>
              </w:rPr>
              <w:t>MSWiA</w:t>
            </w:r>
            <w:proofErr w:type="spellEnd"/>
            <w:r w:rsidRPr="00395B6E"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BF22AC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F22AC">
              <w:rPr>
                <w:rFonts w:ascii="Times New Roman" w:hAnsi="Times New Roman"/>
                <w:b/>
                <w:sz w:val="20"/>
                <w:szCs w:val="20"/>
              </w:rPr>
              <w:t xml:space="preserve">badanie lekarskie do celów sanitarno-epidemiologicznych </w:t>
            </w:r>
            <w:r w:rsidRPr="00BF22AC">
              <w:rPr>
                <w:rFonts w:ascii="Times New Roman" w:eastAsia="Times New Roman" w:hAnsi="Times New Roman"/>
                <w:b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 w:rsidRPr="00395B6E"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F965F9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F965F9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F965F9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 w:rsidRPr="00F965F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 w:rsidRPr="00F965F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95B6E">
              <w:rPr>
                <w:rFonts w:ascii="Times New Roman" w:hAnsi="Times New Roman"/>
                <w:sz w:val="20"/>
                <w:szCs w:val="20"/>
              </w:rPr>
              <w:t>uczestniczenie lekarza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395B6E">
              <w:rPr>
                <w:rFonts w:ascii="Times New Roman" w:hAnsi="Times New Roman"/>
                <w:sz w:val="20"/>
                <w:szCs w:val="20"/>
              </w:rPr>
              <w:t xml:space="preserve">w komisji bhp oraz komisjach określonych odrębnymi przepisami, wymagających udziału lekarza profilaktyka </w:t>
            </w:r>
            <w:r w:rsidRPr="00395B6E"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395B6E" w:rsidRDefault="00BF22AC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395B6E" w:rsidRDefault="00BF22AC" w:rsidP="00D8370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22AC" w:rsidRPr="009E2F2A" w:rsidTr="00D8370C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C51A0D" w:rsidRDefault="00BF22AC" w:rsidP="00D837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1A0D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F22AC" w:rsidRPr="009E2F2A" w:rsidRDefault="00BF22AC" w:rsidP="00D837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F22AC" w:rsidRPr="009E2F2A" w:rsidRDefault="00BF22AC" w:rsidP="00D83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F22AC" w:rsidRPr="001F06B1" w:rsidRDefault="00BF22AC" w:rsidP="009266DC">
      <w:pPr>
        <w:jc w:val="center"/>
        <w:rPr>
          <w:rFonts w:ascii="Times New Roman" w:hAnsi="Times New Roman" w:cs="Times New Roman"/>
          <w:b/>
        </w:rPr>
      </w:pPr>
    </w:p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pracyi lekarzy specjalistów poza kolejnością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C65FA3">
        <w:rPr>
          <w:rFonts w:ascii="Times New Roman" w:hAnsi="Times New Roman" w:cs="Times New Roman"/>
          <w:b/>
          <w:sz w:val="20"/>
          <w:szCs w:val="20"/>
          <w:u w:val="single"/>
        </w:rPr>
        <w:t>40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FC24CB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pnych i bezpłatnych bazdanych: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/>
      </w:tblPr>
      <w:tblGrid>
        <w:gridCol w:w="3781"/>
        <w:gridCol w:w="5397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C65FA3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/>
      </w:tblPr>
      <w:tblGrid>
        <w:gridCol w:w="444"/>
        <w:gridCol w:w="8404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16B68"/>
    <w:rsid w:val="00223483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20CBC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BF22AC"/>
    <w:rsid w:val="00C20C42"/>
    <w:rsid w:val="00C25E89"/>
    <w:rsid w:val="00C2699F"/>
    <w:rsid w:val="00C26C1C"/>
    <w:rsid w:val="00C3309F"/>
    <w:rsid w:val="00C61173"/>
    <w:rsid w:val="00C630CC"/>
    <w:rsid w:val="00C65FA3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C24CB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3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1463</Words>
  <Characters>8783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Ozga Anna</cp:lastModifiedBy>
  <cp:revision>52</cp:revision>
  <cp:lastPrinted>2023-05-12T10:48:00Z</cp:lastPrinted>
  <dcterms:created xsi:type="dcterms:W3CDTF">2022-09-28T12:39:00Z</dcterms:created>
  <dcterms:modified xsi:type="dcterms:W3CDTF">2025-04-18T09:09:00Z</dcterms:modified>
</cp:coreProperties>
</file>