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44380742"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A24136">
        <w:rPr>
          <w:b/>
        </w:rPr>
        <w:t>4</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2F6A51CE"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7493C" w:rsidRPr="0097493C">
        <w:rPr>
          <w:bCs/>
          <w:i/>
          <w:iCs/>
        </w:rPr>
        <w:t xml:space="preserve">„Przebudowa </w:t>
      </w:r>
      <w:bookmarkStart w:id="0" w:name="_Hlk145590039"/>
      <w:r w:rsidR="000152BE">
        <w:rPr>
          <w:bCs/>
          <w:i/>
          <w:iCs/>
        </w:rPr>
        <w:t xml:space="preserve">drogi gminnej                  na działce nr 120 </w:t>
      </w:r>
      <w:r w:rsidR="0097493C" w:rsidRPr="0097493C">
        <w:rPr>
          <w:bCs/>
          <w:i/>
          <w:iCs/>
        </w:rPr>
        <w:t>w miejscowości</w:t>
      </w:r>
      <w:r w:rsidR="000152BE">
        <w:rPr>
          <w:bCs/>
          <w:i/>
          <w:iCs/>
        </w:rPr>
        <w:t xml:space="preserve"> Gnojenko, </w:t>
      </w:r>
      <w:bookmarkEnd w:id="0"/>
      <w:r w:rsidR="0097493C" w:rsidRPr="0097493C">
        <w:rPr>
          <w:bCs/>
          <w:i/>
          <w:iCs/>
        </w:rPr>
        <w:t>Gmina Działdowo”</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46063670" w14:textId="08D43AE7" w:rsidR="007C6EB2" w:rsidRDefault="008816F8" w:rsidP="007C6EB2">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w:t>
      </w:r>
      <w:r w:rsidR="007C6EB2">
        <w:rPr>
          <w:rFonts w:ascii="Times New Roman" w:hAnsi="Times New Roman"/>
          <w:color w:val="auto"/>
        </w:rPr>
        <w:t>Zadanie będące przedmiotem niniejszej umowy współfinansowane jest ze środków Rządowego Funduszu Rozwoju Dróg na 2025r.</w:t>
      </w:r>
    </w:p>
    <w:p w14:paraId="77634F5C" w14:textId="77777777" w:rsidR="007C6EB2" w:rsidRDefault="007C6EB2" w:rsidP="007C6EB2">
      <w:pPr>
        <w:pStyle w:val="Tekstpodstawowy"/>
        <w:widowControl/>
        <w:tabs>
          <w:tab w:val="left" w:pos="284"/>
        </w:tabs>
        <w:suppressAutoHyphens/>
        <w:spacing w:line="276" w:lineRule="auto"/>
        <w:rPr>
          <w:rFonts w:ascii="Times New Roman" w:hAnsi="Times New Roman"/>
          <w:color w:val="auto"/>
        </w:rPr>
      </w:pP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przygotowawcze i rozbiórkowe,</w:t>
      </w:r>
    </w:p>
    <w:p w14:paraId="3A457DAE"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ziemne,</w:t>
      </w:r>
    </w:p>
    <w:p w14:paraId="7E6F2317" w14:textId="77777777" w:rsidR="000152BE"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xml:space="preserve">- Roboty </w:t>
      </w:r>
      <w:r w:rsidR="000152BE">
        <w:rPr>
          <w:rFonts w:ascii="Times New Roman" w:hAnsi="Times New Roman" w:cs="Times New Roman"/>
          <w:sz w:val="20"/>
          <w:szCs w:val="20"/>
        </w:rPr>
        <w:t xml:space="preserve">nawierzchniowe, </w:t>
      </w:r>
    </w:p>
    <w:p w14:paraId="0F02905D" w14:textId="7839DA3E" w:rsidR="00803A82" w:rsidRPr="00361F70" w:rsidRDefault="000152BE" w:rsidP="00803A82">
      <w:pPr>
        <w:pStyle w:val="p"/>
        <w:ind w:left="567"/>
        <w:jc w:val="both"/>
        <w:rPr>
          <w:rFonts w:ascii="Times New Roman" w:hAnsi="Times New Roman" w:cs="Times New Roman"/>
          <w:sz w:val="20"/>
          <w:szCs w:val="20"/>
        </w:rPr>
      </w:pPr>
      <w:r>
        <w:rPr>
          <w:rFonts w:ascii="Times New Roman" w:hAnsi="Times New Roman" w:cs="Times New Roman"/>
          <w:sz w:val="20"/>
          <w:szCs w:val="20"/>
        </w:rPr>
        <w:lastRenderedPageBreak/>
        <w:t xml:space="preserve">- Roboty </w:t>
      </w:r>
      <w:r w:rsidR="00803A82" w:rsidRPr="00361F70">
        <w:rPr>
          <w:rFonts w:ascii="Times New Roman" w:hAnsi="Times New Roman" w:cs="Times New Roman"/>
          <w:sz w:val="20"/>
          <w:szCs w:val="20"/>
        </w:rPr>
        <w:t>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5DD15C2D"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7D2629">
        <w:t>5</w:t>
      </w:r>
      <w:r w:rsidR="00ED3BBC" w:rsidRPr="00A24136">
        <w:rPr>
          <w:color w:val="FF0000"/>
        </w:rPr>
        <w:t xml:space="preserve"> </w:t>
      </w:r>
      <w:r w:rsidR="000F1A98" w:rsidRPr="00D220CC">
        <w:t>miesi</w:t>
      </w:r>
      <w:r w:rsidR="00F62F31" w:rsidRPr="00D220CC">
        <w:t xml:space="preserve">ęcy </w:t>
      </w:r>
      <w:r w:rsidR="000F1A98" w:rsidRPr="00D220CC">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lastRenderedPageBreak/>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lastRenderedPageBreak/>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lastRenderedPageBreak/>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t>
      </w:r>
      <w:r w:rsidR="00073788" w:rsidRPr="00FF0A38">
        <w:rPr>
          <w:bCs/>
          <w:sz w:val="20"/>
        </w:rPr>
        <w:t>w §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lastRenderedPageBreak/>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 xml:space="preserve">w przypadku wad nadających się do usunięcia – stwierdzenia braku usunięcia wad w terminie </w:t>
      </w:r>
      <w:r w:rsidRPr="00361F70">
        <w:rPr>
          <w:rFonts w:cs="Times New Roman"/>
          <w:bCs/>
          <w:sz w:val="20"/>
        </w:rPr>
        <w:lastRenderedPageBreak/>
        <w:t>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lastRenderedPageBreak/>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w:t>
      </w:r>
      <w:r w:rsidRPr="0008449C">
        <w:rPr>
          <w:bCs/>
        </w:rPr>
        <w:lastRenderedPageBreak/>
        <w:t xml:space="preserve">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9F4FD1B" w14:textId="77777777" w:rsidR="00011DF5" w:rsidRDefault="00011DF5" w:rsidP="00D020C0">
      <w:pPr>
        <w:tabs>
          <w:tab w:val="left" w:pos="0"/>
        </w:tabs>
        <w:spacing w:line="276" w:lineRule="auto"/>
        <w:jc w:val="center"/>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352CC040" w14:textId="77777777" w:rsidR="003D5F91" w:rsidRDefault="003D5F91" w:rsidP="001B6FA8">
      <w:pPr>
        <w:tabs>
          <w:tab w:val="left" w:pos="0"/>
        </w:tabs>
        <w:spacing w:line="276" w:lineRule="auto"/>
        <w:jc w:val="center"/>
        <w:rPr>
          <w:b/>
        </w:rPr>
      </w:pPr>
    </w:p>
    <w:p w14:paraId="65458D61" w14:textId="75BB800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D5F91">
        <w:rPr>
          <w:rFonts w:cstheme="minorHAnsi"/>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D5F91">
        <w:rPr>
          <w:rFonts w:cstheme="minorHAnsi"/>
          <w:lang w:bidi="pl-PL"/>
        </w:rPr>
        <w:t>2</w:t>
      </w:r>
      <w:r w:rsidRPr="00361F70">
        <w:rPr>
          <w:rFonts w:cstheme="minorHAnsi"/>
          <w:b/>
          <w:bCs/>
          <w:lang w:bidi="pl-PL"/>
        </w:rPr>
        <w:t>)</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w:t>
      </w:r>
      <w:r w:rsidRPr="00361F70">
        <w:rPr>
          <w:rFonts w:cstheme="minorHAnsi"/>
          <w:lang w:bidi="pl-PL"/>
        </w:rPr>
        <w:lastRenderedPageBreak/>
        <w:t xml:space="preserve">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B0225" w14:textId="77777777" w:rsidR="00BE13BE" w:rsidRDefault="00BE13BE" w:rsidP="00E1134B">
      <w:r>
        <w:separator/>
      </w:r>
    </w:p>
  </w:endnote>
  <w:endnote w:type="continuationSeparator" w:id="0">
    <w:p w14:paraId="425E5A0F" w14:textId="77777777" w:rsidR="00BE13BE" w:rsidRDefault="00BE13BE"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B2608" w14:textId="77777777" w:rsidR="00BE13BE" w:rsidRDefault="00BE13BE" w:rsidP="00E1134B">
      <w:r>
        <w:separator/>
      </w:r>
    </w:p>
  </w:footnote>
  <w:footnote w:type="continuationSeparator" w:id="0">
    <w:p w14:paraId="48A69AAB" w14:textId="77777777" w:rsidR="00BE13BE" w:rsidRDefault="00BE13BE"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BEA" w14:textId="7AD694AA" w:rsidR="007068F3" w:rsidRPr="00A24136" w:rsidRDefault="00A24136" w:rsidP="00A24136">
    <w:pPr>
      <w:spacing w:before="187" w:line="360" w:lineRule="auto"/>
      <w:ind w:left="452"/>
      <w:jc w:val="center"/>
    </w:pPr>
    <w:r>
      <w:rPr>
        <w:rFonts w:ascii="Arial" w:hAnsi="Arial" w:cs="Arial"/>
        <w:i/>
        <w:sz w:val="13"/>
        <w:szCs w:val="13"/>
      </w:rPr>
      <w:t xml:space="preserve">FZK.271.4.2025 </w:t>
    </w:r>
    <w:r>
      <w:rPr>
        <w:rFonts w:ascii="Arial" w:eastAsia="Calibri" w:hAnsi="Arial" w:cs="Arial"/>
        <w:i/>
        <w:sz w:val="13"/>
        <w:szCs w:val="13"/>
      </w:rPr>
      <w:t>„</w:t>
    </w:r>
    <w:r>
      <w:rPr>
        <w:rFonts w:ascii="Arial" w:hAnsi="Arial" w:cs="Arial"/>
        <w:i/>
        <w:sz w:val="13"/>
        <w:szCs w:val="13"/>
      </w:rPr>
      <w:t xml:space="preserve">Przebudowa </w:t>
    </w:r>
    <w:bookmarkStart w:id="3" w:name="_Hlk139524716"/>
    <w:r>
      <w:rPr>
        <w:rFonts w:ascii="Arial" w:hAnsi="Arial" w:cs="Arial"/>
        <w:i/>
        <w:sz w:val="13"/>
        <w:szCs w:val="13"/>
      </w:rPr>
      <w:t xml:space="preserve">drogi gminnej na działce nr 120 w miejscowości Gnojenko, Gmina Działdowo” </w:t>
    </w:r>
    <w:r>
      <w:rPr>
        <w:noProof/>
        <w:sz w:val="14"/>
        <w:szCs w:val="14"/>
      </w:rPr>
      <w:drawing>
        <wp:inline distT="0" distB="0" distL="0" distR="0" wp14:anchorId="66705B42" wp14:editId="198F5968">
          <wp:extent cx="476250" cy="447675"/>
          <wp:effectExtent l="0" t="0" r="0" b="0"/>
          <wp:docPr id="549286373"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Pr>
        <w:rFonts w:ascii="Arial" w:hAnsi="Arial" w:cs="Arial"/>
        <w:i/>
        <w:sz w:val="13"/>
        <w:szCs w:val="13"/>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B6767A0E"/>
    <w:lvl w:ilvl="0" w:tplc="F4367030">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4B30D7EA"/>
    <w:lvl w:ilvl="0" w:tplc="A6A0EA18">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AD9235F0"/>
    <w:lvl w:ilvl="0" w:tplc="B65EE30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5D809056"/>
    <w:lvl w:ilvl="0" w:tplc="CC8A4D24">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152BE"/>
    <w:rsid w:val="00025D91"/>
    <w:rsid w:val="000277F2"/>
    <w:rsid w:val="00032132"/>
    <w:rsid w:val="0003329E"/>
    <w:rsid w:val="00036A66"/>
    <w:rsid w:val="000401A5"/>
    <w:rsid w:val="00040BD4"/>
    <w:rsid w:val="0004146C"/>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255E5"/>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B6FA8"/>
    <w:rsid w:val="001D3DC4"/>
    <w:rsid w:val="001D4792"/>
    <w:rsid w:val="001D787D"/>
    <w:rsid w:val="001E39BD"/>
    <w:rsid w:val="001E4CA3"/>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4042"/>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52B1"/>
    <w:rsid w:val="002B6FFA"/>
    <w:rsid w:val="002C40E7"/>
    <w:rsid w:val="002C65C7"/>
    <w:rsid w:val="002D239A"/>
    <w:rsid w:val="002D2F30"/>
    <w:rsid w:val="002D3B01"/>
    <w:rsid w:val="002D3BC9"/>
    <w:rsid w:val="002D7BA9"/>
    <w:rsid w:val="002E2AA9"/>
    <w:rsid w:val="002F4187"/>
    <w:rsid w:val="002F5B2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2453"/>
    <w:rsid w:val="00384BA7"/>
    <w:rsid w:val="00385918"/>
    <w:rsid w:val="00385BD2"/>
    <w:rsid w:val="00390CD6"/>
    <w:rsid w:val="003A045A"/>
    <w:rsid w:val="003A1A58"/>
    <w:rsid w:val="003B55EC"/>
    <w:rsid w:val="003C2E10"/>
    <w:rsid w:val="003C63E1"/>
    <w:rsid w:val="003D2539"/>
    <w:rsid w:val="003D5F91"/>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410AB"/>
    <w:rsid w:val="00454C87"/>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54A7"/>
    <w:rsid w:val="005C66AF"/>
    <w:rsid w:val="005D4366"/>
    <w:rsid w:val="005E2356"/>
    <w:rsid w:val="005E6466"/>
    <w:rsid w:val="005E7DB2"/>
    <w:rsid w:val="005F30EB"/>
    <w:rsid w:val="006048C5"/>
    <w:rsid w:val="00604929"/>
    <w:rsid w:val="006071B6"/>
    <w:rsid w:val="006132CF"/>
    <w:rsid w:val="00614743"/>
    <w:rsid w:val="00616469"/>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5EE2"/>
    <w:rsid w:val="00726448"/>
    <w:rsid w:val="00733D3B"/>
    <w:rsid w:val="00742508"/>
    <w:rsid w:val="007529B0"/>
    <w:rsid w:val="00755D5D"/>
    <w:rsid w:val="00760AC0"/>
    <w:rsid w:val="00762B7C"/>
    <w:rsid w:val="00763865"/>
    <w:rsid w:val="00763EE5"/>
    <w:rsid w:val="00772D5A"/>
    <w:rsid w:val="0078459D"/>
    <w:rsid w:val="0078669A"/>
    <w:rsid w:val="00786D2A"/>
    <w:rsid w:val="00787592"/>
    <w:rsid w:val="00793FA5"/>
    <w:rsid w:val="007A5330"/>
    <w:rsid w:val="007B008E"/>
    <w:rsid w:val="007B1570"/>
    <w:rsid w:val="007B7F08"/>
    <w:rsid w:val="007C5A0E"/>
    <w:rsid w:val="007C6EB2"/>
    <w:rsid w:val="007D2629"/>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84E"/>
    <w:rsid w:val="009B1E28"/>
    <w:rsid w:val="009B37A2"/>
    <w:rsid w:val="009B43C0"/>
    <w:rsid w:val="009B7DC6"/>
    <w:rsid w:val="009C0B89"/>
    <w:rsid w:val="009C20E8"/>
    <w:rsid w:val="009D0D4B"/>
    <w:rsid w:val="009D1C21"/>
    <w:rsid w:val="009D398C"/>
    <w:rsid w:val="009E1D75"/>
    <w:rsid w:val="009F1DDD"/>
    <w:rsid w:val="009F29E3"/>
    <w:rsid w:val="00A04F1D"/>
    <w:rsid w:val="00A0500D"/>
    <w:rsid w:val="00A070ED"/>
    <w:rsid w:val="00A114F6"/>
    <w:rsid w:val="00A11CDB"/>
    <w:rsid w:val="00A12062"/>
    <w:rsid w:val="00A2013D"/>
    <w:rsid w:val="00A24136"/>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13BE"/>
    <w:rsid w:val="00BE29AC"/>
    <w:rsid w:val="00BE5209"/>
    <w:rsid w:val="00BE5B01"/>
    <w:rsid w:val="00BF4868"/>
    <w:rsid w:val="00C05368"/>
    <w:rsid w:val="00C05F68"/>
    <w:rsid w:val="00C13CC1"/>
    <w:rsid w:val="00C14DF8"/>
    <w:rsid w:val="00C17424"/>
    <w:rsid w:val="00C26925"/>
    <w:rsid w:val="00C30AAA"/>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C5154"/>
    <w:rsid w:val="00CD277A"/>
    <w:rsid w:val="00CD4E80"/>
    <w:rsid w:val="00CD5506"/>
    <w:rsid w:val="00CE0747"/>
    <w:rsid w:val="00CE3555"/>
    <w:rsid w:val="00D020C0"/>
    <w:rsid w:val="00D06A7D"/>
    <w:rsid w:val="00D12A9C"/>
    <w:rsid w:val="00D13C5E"/>
    <w:rsid w:val="00D15E2F"/>
    <w:rsid w:val="00D16E2E"/>
    <w:rsid w:val="00D16F9B"/>
    <w:rsid w:val="00D220CC"/>
    <w:rsid w:val="00D53BCF"/>
    <w:rsid w:val="00D55C83"/>
    <w:rsid w:val="00D63159"/>
    <w:rsid w:val="00D713F1"/>
    <w:rsid w:val="00D71E7C"/>
    <w:rsid w:val="00D83A43"/>
    <w:rsid w:val="00D946D3"/>
    <w:rsid w:val="00D955E4"/>
    <w:rsid w:val="00DB1545"/>
    <w:rsid w:val="00DB668C"/>
    <w:rsid w:val="00DC69F1"/>
    <w:rsid w:val="00DD2367"/>
    <w:rsid w:val="00DE2A7D"/>
    <w:rsid w:val="00DF2F2D"/>
    <w:rsid w:val="00E0789E"/>
    <w:rsid w:val="00E10BE2"/>
    <w:rsid w:val="00E1134B"/>
    <w:rsid w:val="00E128D6"/>
    <w:rsid w:val="00E13AC5"/>
    <w:rsid w:val="00E23059"/>
    <w:rsid w:val="00E378AF"/>
    <w:rsid w:val="00E43754"/>
    <w:rsid w:val="00E50419"/>
    <w:rsid w:val="00E53A83"/>
    <w:rsid w:val="00E60B3E"/>
    <w:rsid w:val="00E64687"/>
    <w:rsid w:val="00E6580A"/>
    <w:rsid w:val="00E65D31"/>
    <w:rsid w:val="00E670E6"/>
    <w:rsid w:val="00E70A4A"/>
    <w:rsid w:val="00E80A6B"/>
    <w:rsid w:val="00E81653"/>
    <w:rsid w:val="00E96CED"/>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0A38"/>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6211548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84043445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13</Pages>
  <Words>6230</Words>
  <Characters>37386</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UGD</cp:lastModifiedBy>
  <cp:revision>249</cp:revision>
  <cp:lastPrinted>2025-02-13T13:24:00Z</cp:lastPrinted>
  <dcterms:created xsi:type="dcterms:W3CDTF">2021-03-08T07:27:00Z</dcterms:created>
  <dcterms:modified xsi:type="dcterms:W3CDTF">2025-03-13T11:57:00Z</dcterms:modified>
</cp:coreProperties>
</file>