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467" w:rsidRPr="00235A42" w:rsidRDefault="00390BAF" w:rsidP="00F27387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 w:rsidRPr="00235A42">
        <w:rPr>
          <w:rFonts w:ascii="Arial" w:hAnsi="Arial" w:cs="Arial"/>
          <w:b w:val="0"/>
          <w:sz w:val="24"/>
          <w:u w:val="none"/>
        </w:rPr>
        <w:t xml:space="preserve">                                                                                            </w:t>
      </w:r>
    </w:p>
    <w:p w:rsidR="00AC5467" w:rsidRPr="005D1C7C" w:rsidRDefault="00AC5467" w:rsidP="00F27387">
      <w:pPr>
        <w:pStyle w:val="Podtytu"/>
        <w:jc w:val="both"/>
        <w:rPr>
          <w:rFonts w:ascii="Arial" w:hAnsi="Arial" w:cs="Arial"/>
          <w:i/>
          <w:sz w:val="24"/>
          <w:u w:val="none"/>
        </w:rPr>
      </w:pPr>
      <w:r w:rsidRPr="00235A42">
        <w:rPr>
          <w:rFonts w:ascii="Arial" w:hAnsi="Arial" w:cs="Arial"/>
          <w:b w:val="0"/>
          <w:sz w:val="24"/>
          <w:u w:val="none"/>
        </w:rPr>
        <w:t xml:space="preserve">                                                               </w:t>
      </w:r>
      <w:r w:rsidR="005D1C7C">
        <w:rPr>
          <w:rFonts w:ascii="Arial" w:hAnsi="Arial" w:cs="Arial"/>
          <w:b w:val="0"/>
          <w:sz w:val="24"/>
          <w:u w:val="none"/>
        </w:rPr>
        <w:t xml:space="preserve">                              </w:t>
      </w:r>
      <w:r w:rsidRPr="005D1C7C">
        <w:rPr>
          <w:rFonts w:ascii="Arial" w:hAnsi="Arial" w:cs="Arial"/>
          <w:i/>
          <w:sz w:val="24"/>
          <w:u w:val="none"/>
        </w:rPr>
        <w:t xml:space="preserve">Załącznik nr </w:t>
      </w:r>
      <w:r w:rsidR="005D1C7C" w:rsidRPr="005D1C7C">
        <w:rPr>
          <w:rFonts w:ascii="Arial" w:hAnsi="Arial" w:cs="Arial"/>
          <w:i/>
          <w:sz w:val="24"/>
          <w:u w:val="none"/>
        </w:rPr>
        <w:t>4.1.</w:t>
      </w:r>
      <w:r w:rsidRPr="005D1C7C">
        <w:rPr>
          <w:rFonts w:ascii="Arial" w:hAnsi="Arial" w:cs="Arial"/>
          <w:i/>
          <w:sz w:val="24"/>
          <w:u w:val="none"/>
        </w:rPr>
        <w:t xml:space="preserve"> do SWZ </w:t>
      </w:r>
    </w:p>
    <w:p w:rsidR="00F27387" w:rsidRPr="005D1C7C" w:rsidRDefault="00AC5467" w:rsidP="00F27387">
      <w:pPr>
        <w:pStyle w:val="Podtytu"/>
        <w:jc w:val="both"/>
        <w:rPr>
          <w:rFonts w:ascii="Arial" w:hAnsi="Arial" w:cs="Arial"/>
          <w:b w:val="0"/>
          <w:sz w:val="22"/>
          <w:u w:val="none"/>
        </w:rPr>
      </w:pPr>
      <w:r w:rsidRPr="00235A42">
        <w:rPr>
          <w:rFonts w:ascii="Arial" w:hAnsi="Arial" w:cs="Arial"/>
          <w:b w:val="0"/>
          <w:sz w:val="24"/>
          <w:u w:val="none"/>
        </w:rPr>
        <w:t xml:space="preserve">                                                                                               </w:t>
      </w:r>
      <w:r w:rsidRPr="005D1C7C">
        <w:rPr>
          <w:rFonts w:ascii="Arial" w:hAnsi="Arial" w:cs="Arial"/>
          <w:b w:val="0"/>
          <w:sz w:val="22"/>
          <w:u w:val="none"/>
        </w:rPr>
        <w:t>Załącznik nr  2 do umowy</w:t>
      </w:r>
    </w:p>
    <w:p w:rsidR="00C14F1D" w:rsidRPr="00235A42" w:rsidRDefault="00C14F1D" w:rsidP="00F27387">
      <w:pPr>
        <w:pStyle w:val="Podtytu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p w:rsidR="00F27387" w:rsidRPr="00235A42" w:rsidRDefault="00F27387" w:rsidP="00F27387">
      <w:pPr>
        <w:pStyle w:val="Podtytu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p w:rsidR="00F27387" w:rsidRPr="00235A42" w:rsidRDefault="00F27387" w:rsidP="00F27387">
      <w:pPr>
        <w:pStyle w:val="Podtytu"/>
        <w:jc w:val="both"/>
        <w:rPr>
          <w:rFonts w:ascii="Arial" w:hAnsi="Arial" w:cs="Arial"/>
          <w:sz w:val="24"/>
        </w:rPr>
      </w:pPr>
      <w:r w:rsidRPr="00235A42">
        <w:rPr>
          <w:rFonts w:ascii="Arial" w:hAnsi="Arial" w:cs="Arial"/>
          <w:sz w:val="24"/>
          <w:u w:val="none"/>
        </w:rPr>
        <w:t xml:space="preserve">                                       </w:t>
      </w:r>
      <w:r w:rsidRPr="00235A42">
        <w:rPr>
          <w:rFonts w:ascii="Arial" w:hAnsi="Arial" w:cs="Arial"/>
          <w:sz w:val="24"/>
        </w:rPr>
        <w:t>Opis przedmiotu zamówienia</w:t>
      </w:r>
    </w:p>
    <w:p w:rsidR="00C14F1D" w:rsidRPr="00235A42" w:rsidRDefault="00C14F1D" w:rsidP="00F27387">
      <w:pPr>
        <w:pStyle w:val="Podtytu"/>
        <w:jc w:val="both"/>
        <w:rPr>
          <w:rFonts w:ascii="Arial" w:hAnsi="Arial" w:cs="Arial"/>
          <w:sz w:val="24"/>
        </w:rPr>
      </w:pPr>
    </w:p>
    <w:p w:rsidR="00F27387" w:rsidRPr="00235A42" w:rsidRDefault="00F27387" w:rsidP="00F27387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 w:rsidRPr="00235A42">
        <w:rPr>
          <w:rFonts w:ascii="Arial" w:hAnsi="Arial" w:cs="Arial"/>
          <w:b w:val="0"/>
          <w:sz w:val="24"/>
          <w:u w:val="none"/>
        </w:rPr>
        <w:tab/>
      </w:r>
      <w:r w:rsidRPr="00235A42">
        <w:rPr>
          <w:rFonts w:ascii="Arial" w:hAnsi="Arial" w:cs="Arial"/>
          <w:b w:val="0"/>
          <w:sz w:val="24"/>
          <w:u w:val="none"/>
        </w:rPr>
        <w:tab/>
      </w:r>
      <w:r w:rsidRPr="00235A42">
        <w:rPr>
          <w:rFonts w:ascii="Arial" w:hAnsi="Arial" w:cs="Arial"/>
          <w:b w:val="0"/>
          <w:sz w:val="24"/>
          <w:u w:val="none"/>
        </w:rPr>
        <w:tab/>
      </w:r>
      <w:r w:rsidRPr="00235A42">
        <w:rPr>
          <w:rFonts w:ascii="Arial" w:hAnsi="Arial" w:cs="Arial"/>
          <w:b w:val="0"/>
          <w:sz w:val="24"/>
          <w:u w:val="none"/>
        </w:rPr>
        <w:tab/>
      </w:r>
      <w:r w:rsidRPr="00235A42">
        <w:rPr>
          <w:rFonts w:ascii="Arial" w:hAnsi="Arial" w:cs="Arial"/>
          <w:b w:val="0"/>
          <w:sz w:val="24"/>
          <w:u w:val="none"/>
        </w:rPr>
        <w:tab/>
      </w:r>
    </w:p>
    <w:p w:rsidR="00F27387" w:rsidRPr="00235A42" w:rsidRDefault="00F27387" w:rsidP="00F27387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 w:rsidRPr="00235A42">
        <w:rPr>
          <w:rFonts w:ascii="Arial" w:hAnsi="Arial" w:cs="Arial"/>
          <w:b w:val="0"/>
          <w:sz w:val="24"/>
          <w:u w:val="none"/>
        </w:rPr>
        <w:t>CPV 50530000-9 Usługi w zakresie napraw i konserwacji maszyn.</w:t>
      </w:r>
    </w:p>
    <w:p w:rsidR="00F27387" w:rsidRPr="00235A42" w:rsidRDefault="00F27387" w:rsidP="00F27387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</w:p>
    <w:p w:rsidR="00F27387" w:rsidRPr="00235A42" w:rsidRDefault="00F27387" w:rsidP="00F273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5A42">
        <w:rPr>
          <w:rFonts w:ascii="Arial" w:hAnsi="Arial" w:cs="Arial"/>
          <w:b/>
          <w:sz w:val="24"/>
          <w:szCs w:val="24"/>
        </w:rPr>
        <w:t>Zamawiający:</w:t>
      </w:r>
      <w:r w:rsidRPr="00235A42">
        <w:rPr>
          <w:rFonts w:ascii="Arial" w:hAnsi="Arial" w:cs="Arial"/>
          <w:sz w:val="24"/>
          <w:szCs w:val="24"/>
        </w:rPr>
        <w:t xml:space="preserve"> 24 Wojskowy Oddział Gospodarczy  w Giżycku</w:t>
      </w:r>
    </w:p>
    <w:p w:rsidR="00F27387" w:rsidRPr="00235A42" w:rsidRDefault="009C44C8" w:rsidP="009C44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ul. Nowowiejska 20; </w:t>
      </w:r>
      <w:r w:rsidR="00F27387" w:rsidRPr="00235A42">
        <w:rPr>
          <w:rFonts w:ascii="Arial" w:hAnsi="Arial" w:cs="Arial"/>
          <w:sz w:val="24"/>
          <w:szCs w:val="24"/>
        </w:rPr>
        <w:t>11-500 Giżycko</w:t>
      </w:r>
      <w:r w:rsidR="008D7DF6" w:rsidRPr="00235A42">
        <w:rPr>
          <w:rFonts w:ascii="Arial" w:hAnsi="Arial" w:cs="Arial"/>
          <w:sz w:val="24"/>
          <w:szCs w:val="24"/>
        </w:rPr>
        <w:t xml:space="preserve"> </w:t>
      </w:r>
    </w:p>
    <w:p w:rsidR="009C44C8" w:rsidRDefault="009C44C8" w:rsidP="00F2738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27387" w:rsidRPr="00235A42" w:rsidRDefault="00F27387" w:rsidP="00F2738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5A42">
        <w:rPr>
          <w:rFonts w:ascii="Arial" w:hAnsi="Arial" w:cs="Arial"/>
          <w:b/>
          <w:sz w:val="24"/>
          <w:szCs w:val="24"/>
        </w:rPr>
        <w:t xml:space="preserve">Przedmiotem zamówienia jest: </w:t>
      </w:r>
    </w:p>
    <w:p w:rsidR="00F9151F" w:rsidRPr="00235A42" w:rsidRDefault="00F27387" w:rsidP="00B82C4B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235A42">
        <w:rPr>
          <w:rFonts w:ascii="Arial" w:hAnsi="Arial" w:cs="Arial"/>
          <w:b/>
          <w:sz w:val="24"/>
          <w:szCs w:val="24"/>
        </w:rPr>
        <w:t xml:space="preserve">Obsługa konserwacyjna klimatyzatorów </w:t>
      </w:r>
      <w:r w:rsidR="00DE4A3E" w:rsidRPr="00235A42">
        <w:rPr>
          <w:rFonts w:ascii="Arial" w:hAnsi="Arial" w:cs="Arial"/>
          <w:b/>
          <w:sz w:val="24"/>
          <w:szCs w:val="24"/>
        </w:rPr>
        <w:t xml:space="preserve">i </w:t>
      </w:r>
      <w:r w:rsidRPr="00235A42">
        <w:rPr>
          <w:rFonts w:ascii="Arial" w:hAnsi="Arial" w:cs="Arial"/>
          <w:b/>
          <w:sz w:val="24"/>
          <w:szCs w:val="24"/>
        </w:rPr>
        <w:t>central wentylacyjny</w:t>
      </w:r>
      <w:r w:rsidR="004D50AE" w:rsidRPr="00235A42">
        <w:rPr>
          <w:rFonts w:ascii="Arial" w:hAnsi="Arial" w:cs="Arial"/>
          <w:b/>
          <w:sz w:val="24"/>
          <w:szCs w:val="24"/>
        </w:rPr>
        <w:t>ch zainstalowanych w budynkach jednostek w</w:t>
      </w:r>
      <w:r w:rsidRPr="00235A42">
        <w:rPr>
          <w:rFonts w:ascii="Arial" w:hAnsi="Arial" w:cs="Arial"/>
          <w:b/>
          <w:sz w:val="24"/>
          <w:szCs w:val="24"/>
        </w:rPr>
        <w:t xml:space="preserve">ojskowych </w:t>
      </w:r>
      <w:r w:rsidR="00B82C4B" w:rsidRPr="00235A42">
        <w:rPr>
          <w:rFonts w:ascii="Arial" w:hAnsi="Arial" w:cs="Arial"/>
          <w:b/>
          <w:sz w:val="24"/>
          <w:szCs w:val="24"/>
        </w:rPr>
        <w:t>w</w:t>
      </w:r>
      <w:r w:rsidR="002F4D2F" w:rsidRPr="00235A42">
        <w:rPr>
          <w:rFonts w:ascii="Arial" w:hAnsi="Arial" w:cs="Arial"/>
          <w:b/>
          <w:sz w:val="24"/>
          <w:szCs w:val="24"/>
        </w:rPr>
        <w:t xml:space="preserve"> m.: Giżycko</w:t>
      </w:r>
      <w:r w:rsidR="00A026F7" w:rsidRPr="00235A42">
        <w:rPr>
          <w:rFonts w:ascii="Arial" w:hAnsi="Arial" w:cs="Arial"/>
          <w:b/>
          <w:sz w:val="24"/>
          <w:szCs w:val="24"/>
        </w:rPr>
        <w:t>,</w:t>
      </w:r>
      <w:r w:rsidR="002F4D2F" w:rsidRPr="00235A42">
        <w:rPr>
          <w:rFonts w:ascii="Arial" w:hAnsi="Arial" w:cs="Arial"/>
          <w:b/>
          <w:sz w:val="24"/>
          <w:szCs w:val="24"/>
        </w:rPr>
        <w:t xml:space="preserve"> Brożówka, Bemowo Piskie, Ełk</w:t>
      </w:r>
      <w:r w:rsidR="00B22ABF" w:rsidRPr="00235A42">
        <w:rPr>
          <w:rFonts w:ascii="Arial" w:hAnsi="Arial" w:cs="Arial"/>
          <w:b/>
          <w:sz w:val="24"/>
          <w:szCs w:val="24"/>
        </w:rPr>
        <w:t>, Orzysz, Szeroki Bór, Gołdap i</w:t>
      </w:r>
      <w:r w:rsidR="00A335AF" w:rsidRPr="00235A42">
        <w:rPr>
          <w:rFonts w:ascii="Arial" w:hAnsi="Arial" w:cs="Arial"/>
          <w:b/>
          <w:sz w:val="24"/>
          <w:szCs w:val="24"/>
        </w:rPr>
        <w:t> </w:t>
      </w:r>
      <w:r w:rsidR="002F4D2F" w:rsidRPr="00235A42">
        <w:rPr>
          <w:rFonts w:ascii="Arial" w:hAnsi="Arial" w:cs="Arial"/>
          <w:b/>
          <w:sz w:val="24"/>
          <w:szCs w:val="24"/>
        </w:rPr>
        <w:t>Węgo</w:t>
      </w:r>
      <w:r w:rsidR="00B22ABF" w:rsidRPr="00235A42">
        <w:rPr>
          <w:rFonts w:ascii="Arial" w:hAnsi="Arial" w:cs="Arial"/>
          <w:b/>
          <w:sz w:val="24"/>
          <w:szCs w:val="24"/>
        </w:rPr>
        <w:t>rzewo.</w:t>
      </w:r>
    </w:p>
    <w:p w:rsidR="00F27387" w:rsidRPr="00235A42" w:rsidRDefault="00F27387" w:rsidP="00F27387">
      <w:pPr>
        <w:pStyle w:val="Akapitzlist"/>
        <w:spacing w:after="0" w:line="240" w:lineRule="auto"/>
        <w:ind w:left="851"/>
        <w:jc w:val="both"/>
        <w:rPr>
          <w:rFonts w:ascii="Arial" w:hAnsi="Arial" w:cs="Arial"/>
          <w:b/>
          <w:sz w:val="24"/>
          <w:szCs w:val="24"/>
        </w:rPr>
      </w:pPr>
      <w:r w:rsidRPr="00235A42">
        <w:rPr>
          <w:rFonts w:ascii="Arial" w:hAnsi="Arial" w:cs="Arial"/>
          <w:sz w:val="24"/>
          <w:szCs w:val="24"/>
        </w:rPr>
        <w:t xml:space="preserve"> </w:t>
      </w:r>
    </w:p>
    <w:p w:rsidR="00F27387" w:rsidRDefault="00F27387" w:rsidP="005174E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235A42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Wykaz urządzeń </w:t>
      </w:r>
      <w:r w:rsidR="00C63120" w:rsidRPr="00235A42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przewidzianych do obsługi</w:t>
      </w:r>
      <w:r w:rsidR="008D7DF6" w:rsidRPr="00235A42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</w:t>
      </w:r>
      <w:r w:rsidR="00F51146" w:rsidRPr="00235A42">
        <w:rPr>
          <w:rFonts w:ascii="Arial" w:hAnsi="Arial" w:cs="Arial"/>
          <w:b/>
          <w:sz w:val="24"/>
          <w:szCs w:val="24"/>
          <w:u w:val="single"/>
          <w:lang w:eastAsia="en-US"/>
        </w:rPr>
        <w:t>konserwacyjnej</w:t>
      </w:r>
      <w:r w:rsidR="00AC5467" w:rsidRPr="00235A42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zainstalowanych w kompleksach wojskowych w m</w:t>
      </w:r>
      <w:r w:rsidR="00C63120" w:rsidRPr="00235A42">
        <w:rPr>
          <w:rFonts w:ascii="Arial" w:hAnsi="Arial" w:cs="Arial"/>
          <w:b/>
          <w:sz w:val="24"/>
          <w:szCs w:val="24"/>
          <w:u w:val="single"/>
          <w:lang w:eastAsia="en-US"/>
        </w:rPr>
        <w:t>.</w:t>
      </w:r>
      <w:r w:rsidR="00AC5467" w:rsidRPr="00235A42">
        <w:rPr>
          <w:rFonts w:ascii="Arial" w:hAnsi="Arial" w:cs="Arial"/>
          <w:b/>
          <w:sz w:val="24"/>
          <w:szCs w:val="24"/>
          <w:u w:val="single"/>
          <w:lang w:eastAsia="en-US"/>
        </w:rPr>
        <w:t>:</w:t>
      </w:r>
    </w:p>
    <w:p w:rsidR="007A73DF" w:rsidRPr="00235A42" w:rsidRDefault="007A73DF" w:rsidP="007A73DF">
      <w:pPr>
        <w:pStyle w:val="Akapitzlist"/>
        <w:jc w:val="both"/>
        <w:rPr>
          <w:rFonts w:ascii="Arial" w:hAnsi="Arial" w:cs="Arial"/>
          <w:b/>
          <w:sz w:val="24"/>
          <w:szCs w:val="24"/>
          <w:u w:val="single"/>
          <w:lang w:eastAsia="en-US"/>
        </w:rPr>
      </w:pPr>
    </w:p>
    <w:p w:rsidR="00A96982" w:rsidRPr="00235A42" w:rsidRDefault="008D0D92" w:rsidP="004D63C9">
      <w:pPr>
        <w:pStyle w:val="Akapitzlist"/>
        <w:numPr>
          <w:ilvl w:val="1"/>
          <w:numId w:val="11"/>
        </w:numPr>
        <w:jc w:val="both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235A42">
        <w:rPr>
          <w:rFonts w:ascii="Arial" w:hAnsi="Arial" w:cs="Arial"/>
          <w:b/>
          <w:sz w:val="24"/>
          <w:szCs w:val="24"/>
          <w:u w:val="single"/>
          <w:lang w:eastAsia="en-US"/>
        </w:rPr>
        <w:t>Giżycko, Brożówka.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851"/>
        <w:gridCol w:w="2268"/>
        <w:gridCol w:w="1559"/>
        <w:gridCol w:w="1701"/>
      </w:tblGrid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Klimatyzatora/centrali wentylacyjnej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Miejsce zamontowania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Rodzaj czynnika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chłodniczego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Ilość czynnika chłodniczego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5A42">
              <w:rPr>
                <w:rFonts w:ascii="Arial" w:hAnsi="Arial" w:cs="Arial"/>
                <w:b/>
                <w:sz w:val="20"/>
                <w:szCs w:val="20"/>
              </w:rPr>
              <w:t>(kg)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KSOI COOLING HEATING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2 w JW. 3797 w  Giżycku, ul. Wojska Polskiego 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235A42" w:rsidRPr="00235A42" w:rsidTr="00DA239F">
        <w:trPr>
          <w:trHeight w:val="67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E9086C" w:rsidP="00E9086C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Klimatyzator 036 EHWI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3  w JW. 3797 w Giżycku, ul. Wojska Polskiego 21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R407C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3x2,05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AC 9000 R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AC-N 9KR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R407C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3x0,94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AC-12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GWH09KF – K3DNA5J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GWH18KG – K3DNA5J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3x0,94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GWH24KG – K3DNA5J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 12 AH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4 w JW. 3797 w Giżycku, ul. Wojska Polskiego 21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2x0,94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S 12 AC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MISTRAL KY26 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 xml:space="preserve">Budynek nr 71 w  JW. 3797 w giżycku,  ul. Wojska Polskiego 21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R407C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Centrala wentylacyjna VTS CLIMA CV-A-Z-P/XH-135D/7-7/7-7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wodna moc - 42 kW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 xml:space="preserve">Budynek nr 70 w JW. 3797 w Giżycku,  ul. Wojska Polskiego 21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235A42" w:rsidRPr="00235A42" w:rsidTr="00DA239F">
        <w:trPr>
          <w:trHeight w:val="375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CALDO MSR-1 12HDV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lastRenderedPageBreak/>
              <w:t xml:space="preserve">Budynek nr 1 w JW. 4222   w Giżycku, ul. Moniuszki 7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lastRenderedPageBreak/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</w:tr>
      <w:tr w:rsidR="00235A42" w:rsidRPr="00235A42" w:rsidTr="00DA239F">
        <w:trPr>
          <w:trHeight w:val="165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Samsung AC071MXADKH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235A42" w:rsidRPr="00235A42" w:rsidTr="00DA239F">
        <w:trPr>
          <w:trHeight w:val="66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Samsung AC071MNADKH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235A42" w:rsidRPr="00235A42" w:rsidTr="00DA239F">
        <w:trPr>
          <w:trHeight w:val="465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MOB03-12 HFN1 QRDOGW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 xml:space="preserve">Budynek nr 3  w JW.4222  w Giżycku,  ul.  Moniuszki 7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6x0,95</w:t>
            </w:r>
          </w:p>
        </w:tc>
      </w:tr>
      <w:tr w:rsidR="00235A42" w:rsidRPr="00235A42" w:rsidTr="00DA239F">
        <w:trPr>
          <w:trHeight w:val="21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IGZLE 09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pom19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2,32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INNOVA IGZLE 09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 xml:space="preserve">Budynek nr 4 w JW.4222 w Giżycku, ul.  Moniuszki 7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 xml:space="preserve">2,20 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YEHJYH0 018BAMT-BX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2,20</w:t>
            </w:r>
          </w:p>
        </w:tc>
      </w:tr>
      <w:tr w:rsidR="00235A42" w:rsidRPr="00235A42" w:rsidTr="00DA239F">
        <w:trPr>
          <w:trHeight w:val="604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York YEHJXNZ24BAMT-BX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2,20</w:t>
            </w:r>
          </w:p>
        </w:tc>
      </w:tr>
      <w:tr w:rsidR="00235A42" w:rsidRPr="00235A42" w:rsidTr="00DA239F">
        <w:trPr>
          <w:trHeight w:val="375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INNOVA IGZLE 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18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  <w:r w:rsidR="007A73DF">
              <w:rPr>
                <w:rFonts w:ascii="Arial" w:hAnsi="Arial" w:cs="Arial"/>
                <w:sz w:val="20"/>
                <w:szCs w:val="20"/>
              </w:rPr>
              <w:t>I</w:t>
            </w:r>
            <w:r w:rsidRPr="00235A42">
              <w:rPr>
                <w:rFonts w:ascii="Arial" w:hAnsi="Arial" w:cs="Arial"/>
                <w:sz w:val="20"/>
                <w:szCs w:val="20"/>
              </w:rPr>
              <w:t>nnova IGZLE 12 NI - 1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Budtnek nr 26 w JW. 4222 w Giżycku, ul. Moniuszki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LG E 09EM NSW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 xml:space="preserve">Budynek nr 10 w JW.3797 w Giżycku,  ul. 1-go Maja 11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</w:tr>
      <w:tr w:rsidR="00235A42" w:rsidRPr="00235A42" w:rsidTr="00DA239F">
        <w:trPr>
          <w:trHeight w:val="483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LG E 09EM NSW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</w:tr>
      <w:tr w:rsidR="00235A42" w:rsidRPr="00235A42" w:rsidTr="00DA239F">
        <w:trPr>
          <w:trHeight w:val="327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DAIKIN FTX M50M2N1B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5 w JW.3797 w Giżycku,  ul. 1-go Maja 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2x1,26</w:t>
            </w:r>
          </w:p>
        </w:tc>
      </w:tr>
      <w:tr w:rsidR="00235A42" w:rsidRPr="00235A42" w:rsidTr="00DA239F">
        <w:trPr>
          <w:trHeight w:val="327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DAIKIN FTX M50M2V1B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327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DAIKIN FTX M50M2N10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57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GREE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4E38630000394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4E38630000464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3x2.00</w:t>
            </w:r>
          </w:p>
        </w:tc>
      </w:tr>
      <w:tr w:rsidR="00235A42" w:rsidRPr="00235A42" w:rsidTr="00DA239F">
        <w:trPr>
          <w:trHeight w:val="33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HAIER AV16IMVEVA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AA9AG 3E4UO 05SN4 J004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4 w JW.3797 w Giżycku,  ul. 1-go Maja 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35A42" w:rsidRPr="00235A42" w:rsidTr="00DA239F">
        <w:trPr>
          <w:trHeight w:val="195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HAIER AS092MNERA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AAA2K 1E4U0 0AYN6 D0018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105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HAIER AS072MNERA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AAA2H 1EU4U0 0A0JA 90001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AAA2H 1E4UO 0A0L3 K0102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HAIER AC162MDERA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AAA2H 1E1D0 0AXMB L0012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AAA2H 1E1D0 0AXMB L0013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AAA2H 1E1D0 0AXMB L0011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AAA2H 1E1D0 0AXMB L0005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AAA2H 1E1D0 0AXMB L0001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HAIER AC182MDERA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AAA2H 2E1D0 0AXN7 J0020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AAA2H 2E1D0 0AXN7 J0001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39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HAIER 1U105S2SS2FA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lastRenderedPageBreak/>
              <w:t>AA9Z2 7E000 0AUMB 60015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AA9Z2 7E000 0AUN2 F0039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4 w JW.3797 w Giżycku,  ul. 1-go Maja 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235A42" w:rsidRPr="00235A42" w:rsidTr="00DA239F">
        <w:trPr>
          <w:trHeight w:val="54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Serwerownia HAIER AC105S2SH1FA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AAA1W 1EaU0 0AXMC A0002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AAA1W 1E4U0 0AXMC A0010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112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Agregat do Centrali Wentylacyjnej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HAIER AU08NFKERA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5A42">
              <w:rPr>
                <w:rFonts w:ascii="Arial" w:hAnsi="Arial" w:cs="Arial"/>
                <w:sz w:val="18"/>
                <w:szCs w:val="18"/>
              </w:rPr>
              <w:t>AABEF 2E000 0AZN1 50025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235A42" w:rsidRPr="00235A42" w:rsidTr="00DA239F">
        <w:trPr>
          <w:trHeight w:val="65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ASO92AKBAA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1 w JW.3797 w Giżycku,  ul. 1-go Maja 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R407C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</w:tr>
      <w:tr w:rsidR="00235A42" w:rsidRPr="00235A42" w:rsidTr="00DA239F">
        <w:trPr>
          <w:trHeight w:val="65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TC-1269 AHC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2 w         24 WOG w Giżycku, ul. Nowowiejska 20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235A42" w:rsidRPr="00235A42" w:rsidTr="00DA239F">
        <w:trPr>
          <w:trHeight w:val="60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Whirpool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991410121349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3 w 24 WOG w  Giżycku,  ul. Nowowiejska 20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AMD 026/1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1,32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 MIDEA 9418162660196110830216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KFU – 24 HRDO 2401565650764160860027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2401565650764180860066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2x2,00</w:t>
            </w:r>
          </w:p>
        </w:tc>
      </w:tr>
      <w:tr w:rsidR="00235A42" w:rsidRPr="00235A42" w:rsidTr="00DA239F">
        <w:trPr>
          <w:trHeight w:val="30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FUJITSU E047565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35A42" w:rsidRPr="00235A42" w:rsidTr="00DA239F">
        <w:trPr>
          <w:trHeight w:val="15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IGZLE 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3 w 24 WOG w  Giżycku,  ul. Nowowiejska 20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1,23</w:t>
            </w:r>
          </w:p>
        </w:tc>
      </w:tr>
      <w:tr w:rsidR="00235A42" w:rsidRPr="00235A42" w:rsidTr="00DA239F">
        <w:trPr>
          <w:trHeight w:val="15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IGZLE 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35 w 24 WOG w Giżycku ul. Nowowiejska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1,23</w:t>
            </w:r>
          </w:p>
        </w:tc>
      </w:tr>
      <w:tr w:rsidR="00235A42" w:rsidRPr="00235A42" w:rsidTr="00DA239F">
        <w:trPr>
          <w:trHeight w:val="794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LG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0706TK00582</w:t>
            </w:r>
          </w:p>
          <w:p w:rsidR="008A7E73" w:rsidRPr="00235A42" w:rsidRDefault="008A7E73" w:rsidP="008A7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5 w 24 WOG w Giżycku,  ul. Nowowiejskiej 20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</w:tr>
      <w:tr w:rsidR="00235A42" w:rsidRPr="00235A42" w:rsidTr="00DA239F">
        <w:trPr>
          <w:trHeight w:val="47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KSRU-09HRD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LG UU 37 W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8 w 24 WOG w Giżycku,  ul. Nowowiejska 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2x2,8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34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LG UU 30 W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2x2,8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35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ACP-18H50 GEE/0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Centrala wentylacyjna VENTUS VS15-R-H-T elektryczna moc 16 kW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Centrala wentylacyjna  CLIMA GOLD OPTIMA NW-2-WK-He/T1-We 4400/4400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elektryczna moc 18 kW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7 w 24 WOG w Giżycku,  ul. Nowowiejska 20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AAANQ8E090ONSL3D0712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35 w 24 WOG w Giżycku,  ul. Nowowiejska 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R407C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1,90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Podsufitowy16548853060300013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2x1,77</w:t>
            </w:r>
          </w:p>
        </w:tc>
      </w:tr>
      <w:tr w:rsidR="00235A42" w:rsidRPr="00235A42" w:rsidTr="00DA239F">
        <w:trPr>
          <w:trHeight w:val="33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AAA6V9E00N5L6B0265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R404A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4x2,5</w:t>
            </w:r>
          </w:p>
        </w:tc>
      </w:tr>
      <w:tr w:rsidR="00235A42" w:rsidRPr="00235A42" w:rsidTr="00DA239F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INNOVA IGZLE 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</w:tr>
      <w:tr w:rsidR="00235A42" w:rsidRPr="00235A42" w:rsidTr="00DA239F">
        <w:trPr>
          <w:trHeight w:val="3285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Centrala wentylacyjna – klimatyzacyjna nawiewno wywiewna  TYTANIA 12,5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nr C 21246/16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nr C 21247/16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Typ wentylatora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RH 40C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Typ silnika wywiewu ABA 112 M-2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Nagrzewnica wodna moc 80,74 kW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Moc  147,65 kW Typ wymiennika 6,3 cu.10. Al. 3.02.1675.21 WXX.032064 R1 1/2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Glikol etylenowy 30%  w  ilości 58,2 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2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Modular Aux 09J2O/OUT/IN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K-677 OSF Antonowo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1.23</w:t>
            </w:r>
          </w:p>
        </w:tc>
      </w:tr>
      <w:tr w:rsidR="00235A42" w:rsidRPr="00235A42" w:rsidTr="00DA239F">
        <w:trPr>
          <w:trHeight w:val="45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RONI R35W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Polowy skład środków bojowych. Antonowo K-677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3x0,6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2MXS50H3V1B2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1 Brożówka JW. 2031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5A42">
              <w:rPr>
                <w:rFonts w:ascii="Arial" w:hAnsi="Arial" w:cs="Arial"/>
                <w:sz w:val="20"/>
                <w:szCs w:val="20"/>
                <w:lang w:val="en-US"/>
              </w:rPr>
              <w:t>Klimatyzator  APOLLO TADIRAN/ACSON TF11 H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5A4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22 Brożówka JW. 2031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5A42">
              <w:rPr>
                <w:rFonts w:ascii="Arial" w:hAnsi="Arial" w:cs="Arial"/>
                <w:sz w:val="20"/>
                <w:szCs w:val="20"/>
                <w:lang w:val="en-US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5A42">
              <w:rPr>
                <w:rFonts w:ascii="Arial" w:hAnsi="Arial" w:cs="Arial"/>
                <w:sz w:val="20"/>
                <w:szCs w:val="20"/>
                <w:lang w:val="en-US"/>
              </w:rPr>
              <w:t>1,90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Centrala wentylacyjna nawiewno wywiewna VTS VS 12 chłodząco – grzewcza nagrzewnica elektryczna moc 18 kW chłodnica moc 8 kW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22 Brożówka JW. 2031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1,90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Centrala wentylacyjna nawiewna z nagrzewnicą elektryczną typu ALB 1200 EHZ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11 w     JW. 3797 w Giżycku, ul. 1-go Maja 11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 xml:space="preserve"> ………………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Centrala wentylacyjna nawiewna z nagrzewnicą elektryczną typu ALB 200 BEH 502702005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CARIER</w:t>
            </w:r>
          </w:p>
          <w:p w:rsidR="008A7E73" w:rsidRPr="00235A42" w:rsidRDefault="008A7E73" w:rsidP="008A7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TC 1269AHC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2 w         24 WOG w Giżycku, ul. Nowowiejska 20</w:t>
            </w:r>
          </w:p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0,60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GWH 12 QC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235A42">
              <w:rPr>
                <w:rFonts w:ascii="Arial" w:hAnsi="Arial" w:cs="Arial"/>
                <w:sz w:val="20"/>
                <w:szCs w:val="20"/>
              </w:rPr>
              <w:t>Budynek nr 4 w       JW. 3797 w Giżycku,  ul. Wojska Polskiego 21</w:t>
            </w: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4 w       JW. 3797 w Giżycku,  ul. Wojska Polskiego 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2x0,94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GWH 09 QB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2x0,60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GWH 18 QD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 12 AH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GEH 18 AA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</w:tr>
      <w:tr w:rsidR="00235A42" w:rsidRPr="00235A42" w:rsidTr="00DA239F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Klimatyzator FUJITSU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ABYG45LRTA/AOYG45LATT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3 w       JW. 3797 w Giżycku,  ul. Wojska Polskiego 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</w:tr>
      <w:tr w:rsidR="00235A42" w:rsidRPr="00235A42" w:rsidTr="00DA239F">
        <w:trPr>
          <w:trHeight w:val="1787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Centrala wentylacyjna stojąca, z odzyskiem ciepła MCKS0610240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- wentylatory kanałowe K200EC sileo – 4 szt.,</w:t>
            </w: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-nagrzewnice kanałowe elektryczne CB200 – 2 szt..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6 w          24 WOG w Giżycku, ul. Nowowiejska 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Glikol etylowy 30% - 51,5 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A42" w:rsidRPr="00235A42" w:rsidTr="00DA239F">
        <w:trPr>
          <w:trHeight w:val="2370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pStyle w:val="Akapitzlist"/>
              <w:numPr>
                <w:ilvl w:val="0"/>
                <w:numId w:val="10"/>
              </w:num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Hlk194054864"/>
            <w:r w:rsidRPr="00235A4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Centrala wentylacyjna nawiewno-wywiewna z nagrzewnicą wodną    typu    VS-40-L-RH/SS Inst. went. mech. złożona z centrali typu    VS-40-L-RH/SS, wentylatorów: SILNET 300 PLUS CRZ (2szt.), ESCOAIR DESIGN (2szt.) i DAs200+podst BI laminowanej (1szt.)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Budynek nr 105  w ośrodku szkolenia   JW. 3797 w Giżycku, ul. Wojska Polskiego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  <w:r w:rsidRPr="00235A42">
              <w:rPr>
                <w:rFonts w:ascii="Arial" w:hAnsi="Arial" w:cs="Arial"/>
                <w:sz w:val="20"/>
                <w:szCs w:val="20"/>
              </w:rPr>
              <w:t>……………….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A7E73" w:rsidRPr="00235A42" w:rsidRDefault="008A7E73" w:rsidP="008A7E73">
            <w:pPr>
              <w:tabs>
                <w:tab w:val="left" w:pos="326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:rsidR="00EA5C8C" w:rsidRPr="00235A42" w:rsidRDefault="00EA5C8C" w:rsidP="00EA5C8C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231C93" w:rsidRPr="0024636B" w:rsidRDefault="00094623" w:rsidP="00631C32">
      <w:pPr>
        <w:pStyle w:val="Akapitzlist"/>
        <w:numPr>
          <w:ilvl w:val="1"/>
          <w:numId w:val="8"/>
        </w:numPr>
        <w:ind w:left="1134" w:hanging="567"/>
        <w:rPr>
          <w:rFonts w:ascii="Arial" w:hAnsi="Arial" w:cs="Arial"/>
          <w:b/>
          <w:sz w:val="24"/>
          <w:szCs w:val="24"/>
        </w:rPr>
      </w:pPr>
      <w:r w:rsidRPr="0024636B">
        <w:rPr>
          <w:rFonts w:ascii="Arial" w:hAnsi="Arial" w:cs="Arial"/>
          <w:b/>
          <w:sz w:val="24"/>
          <w:szCs w:val="24"/>
        </w:rPr>
        <w:t>Bemowo Piskie, Ełk</w:t>
      </w:r>
      <w:r w:rsidR="001D5075" w:rsidRPr="0024636B"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ela-Siatka"/>
        <w:tblW w:w="10090" w:type="dxa"/>
        <w:tblLayout w:type="fixed"/>
        <w:tblLook w:val="04A0" w:firstRow="1" w:lastRow="0" w:firstColumn="1" w:lastColumn="0" w:noHBand="0" w:noVBand="1"/>
      </w:tblPr>
      <w:tblGrid>
        <w:gridCol w:w="562"/>
        <w:gridCol w:w="3116"/>
        <w:gridCol w:w="884"/>
        <w:gridCol w:w="2235"/>
        <w:gridCol w:w="1592"/>
        <w:gridCol w:w="1701"/>
      </w:tblGrid>
      <w:tr w:rsidR="0024636B" w:rsidRPr="000132C3" w:rsidTr="00793555">
        <w:tc>
          <w:tcPr>
            <w:tcW w:w="562" w:type="dxa"/>
            <w:hideMark/>
          </w:tcPr>
          <w:p w:rsidR="0024636B" w:rsidRPr="00793555" w:rsidRDefault="00793555" w:rsidP="0079355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4636B" w:rsidRPr="00793555">
              <w:rPr>
                <w:rFonts w:ascii="Arial" w:hAnsi="Arial" w:cs="Arial"/>
                <w:b/>
                <w:sz w:val="20"/>
                <w:szCs w:val="20"/>
              </w:rPr>
              <w:t>L.p</w:t>
            </w:r>
          </w:p>
        </w:tc>
        <w:tc>
          <w:tcPr>
            <w:tcW w:w="3116" w:type="dxa"/>
            <w:hideMark/>
          </w:tcPr>
          <w:p w:rsidR="0024636B" w:rsidRPr="000132C3" w:rsidRDefault="0024636B" w:rsidP="007935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32C3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  <w:p w:rsidR="0024636B" w:rsidRPr="000132C3" w:rsidRDefault="0024636B" w:rsidP="007935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32C3">
              <w:rPr>
                <w:rFonts w:ascii="Arial" w:hAnsi="Arial" w:cs="Arial"/>
                <w:b/>
                <w:sz w:val="20"/>
                <w:szCs w:val="20"/>
              </w:rPr>
              <w:t>urządzenia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hideMark/>
          </w:tcPr>
          <w:p w:rsidR="0024636B" w:rsidRPr="000132C3" w:rsidRDefault="0024636B" w:rsidP="007935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32C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24636B" w:rsidRPr="000132C3" w:rsidRDefault="0024636B" w:rsidP="007935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32C3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hideMark/>
          </w:tcPr>
          <w:p w:rsidR="0024636B" w:rsidRPr="000132C3" w:rsidRDefault="0024636B" w:rsidP="007935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32C3">
              <w:rPr>
                <w:rFonts w:ascii="Arial" w:hAnsi="Arial" w:cs="Arial"/>
                <w:b/>
                <w:sz w:val="20"/>
                <w:szCs w:val="20"/>
              </w:rPr>
              <w:t>Miejsce zamontowania</w:t>
            </w:r>
          </w:p>
        </w:tc>
        <w:tc>
          <w:tcPr>
            <w:tcW w:w="1592" w:type="dxa"/>
            <w:hideMark/>
          </w:tcPr>
          <w:p w:rsidR="0024636B" w:rsidRPr="000132C3" w:rsidRDefault="0024636B" w:rsidP="007935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32C3">
              <w:rPr>
                <w:rFonts w:ascii="Arial" w:hAnsi="Arial" w:cs="Arial"/>
                <w:b/>
                <w:sz w:val="20"/>
                <w:szCs w:val="20"/>
              </w:rPr>
              <w:t>Rodzaj czynnika</w:t>
            </w:r>
          </w:p>
          <w:p w:rsidR="0024636B" w:rsidRPr="000132C3" w:rsidRDefault="0024636B" w:rsidP="007935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32C3">
              <w:rPr>
                <w:rFonts w:ascii="Arial" w:hAnsi="Arial" w:cs="Arial"/>
                <w:b/>
                <w:sz w:val="20"/>
                <w:szCs w:val="20"/>
              </w:rPr>
              <w:t>chłodniczego</w:t>
            </w:r>
          </w:p>
        </w:tc>
        <w:tc>
          <w:tcPr>
            <w:tcW w:w="1701" w:type="dxa"/>
            <w:hideMark/>
          </w:tcPr>
          <w:p w:rsidR="0024636B" w:rsidRPr="000132C3" w:rsidRDefault="0024636B" w:rsidP="007935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32C3">
              <w:rPr>
                <w:rFonts w:ascii="Arial" w:hAnsi="Arial" w:cs="Arial"/>
                <w:b/>
                <w:sz w:val="20"/>
                <w:szCs w:val="20"/>
              </w:rPr>
              <w:t>Ilość czynnika chłodniczego</w:t>
            </w:r>
          </w:p>
          <w:p w:rsidR="0024636B" w:rsidRPr="000132C3" w:rsidRDefault="0024636B" w:rsidP="007935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32C3">
              <w:rPr>
                <w:rFonts w:ascii="Arial" w:hAnsi="Arial" w:cs="Arial"/>
                <w:b/>
                <w:sz w:val="20"/>
                <w:szCs w:val="20"/>
              </w:rPr>
              <w:t>(kg)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Centrala wentylacyjna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VS-10-R-H-T, elektryczna</w:t>
            </w:r>
            <w:r w:rsidRPr="000132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 8 w JW. 2098 Bemowo Piskie,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Centrala nawiewna 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Harmann FFHC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250/9,0/1000ec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elektryczna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Centrala wentylacyjna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VS-10-R-H-T, elektryczna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 9 w JW. 2098 Bemowo Piskie,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Centrala nawiewna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Harmann     FFHC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250/9,0/1000ec 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elektryczna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Centrala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wentylacyjna VS-10-R-H-T,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elektryczna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 10 w JW. 2098 Bemowo Piskie,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nawiewna Harmann FFHC 250/9,0/1000 elektryczna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LG G 12 AH (ASUH126E2AO)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12 w JW. 2098 Bemowo Piskie, ul. Kętrzyńskiego 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BLYSS (GWH 09NAB3A)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GREE (GWH12KF-K3DNA6G/0)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3x0,85</w:t>
            </w:r>
          </w:p>
        </w:tc>
      </w:tr>
      <w:tr w:rsidR="0024636B" w:rsidRPr="000132C3" w:rsidTr="00793555">
        <w:trPr>
          <w:trHeight w:val="584"/>
        </w:trPr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 xml:space="preserve">Klimatyzator </w:t>
            </w:r>
          </w:p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GREE (GUHD36NH3FO)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MCKT, producent: KLIMOR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13 w JW. 2098 Bemowo Piskie,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GREE (GWH18KF-K3DNA6/0)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FUJITUS (AOYG24LALA)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20 w JW. 2098 Bemowo Piskie,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</w:t>
            </w:r>
          </w:p>
          <w:p w:rsidR="0024636B" w:rsidRPr="000132C3" w:rsidRDefault="0024636B" w:rsidP="004025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FUJITSU (AOYG54LATT)</w:t>
            </w:r>
            <w:r>
              <w:rPr>
                <w:rFonts w:ascii="Arial" w:hAnsi="Arial" w:cs="Arial"/>
                <w:sz w:val="20"/>
                <w:szCs w:val="20"/>
              </w:rPr>
              <w:t xml:space="preserve"> (zewnętrzny)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3,45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</w:t>
            </w:r>
          </w:p>
          <w:p w:rsidR="0024636B" w:rsidRPr="000132C3" w:rsidRDefault="0024636B" w:rsidP="004025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CLINT (MHA/K81)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8,50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FUJITSU (ABYG54RT)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sn: T000757,  T000756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2x2,70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FUJITSU (ABY09LTCA)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sn: E002855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0,85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SAMSUNG  (AR18FSFTJWQX) 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37 w JW. 2098 Bemowo Piskie,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4x1,30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NOXA NXRA-OD50BFR 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2x1,28</w:t>
            </w:r>
          </w:p>
        </w:tc>
      </w:tr>
      <w:tr w:rsidR="0024636B" w:rsidRPr="000132C3" w:rsidTr="00793555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</w:t>
            </w:r>
          </w:p>
          <w:p w:rsidR="0024636B" w:rsidRPr="000132C3" w:rsidRDefault="0024636B" w:rsidP="004025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FUJI  ELEKTRIC  </w:t>
            </w:r>
          </w:p>
          <w:p w:rsidR="0024636B" w:rsidRPr="000132C3" w:rsidRDefault="0024636B" w:rsidP="004025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(RSG09LM)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 39 w JW. 2098 Bemowo Piskie, ul. Kętrzyńskiego 1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2x0,55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LG G 24 AH(ESNH246KLAO)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43 w JW. 2098 Bemowie Piskim,                        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8x1,10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Innova (IGZL24N0-1 WiFi)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5x1,70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LG G 12 AH (ASUH126E2AO)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4x0,50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Centrala naw.-wyw. Sanitariaty (filtry G4)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46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 w JW. 2098 Bemowie Piskim,                        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Klimatyzator wew. Mitsubishi typu PCFY-P63VKM-E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4x2,20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Klimatyzator zewn. Mitsubishi typu PUHZ-ZRP35VKA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2,20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Klimatyzator zewn. Mitsubishi typu PUHY-EP250YNW-A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 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5,20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 xml:space="preserve">Klimatyzator wew. </w:t>
            </w:r>
          </w:p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Mitsubishi typu PKA-RP35HAL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2,20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 xml:space="preserve">Klimatyzator Fujitsu Inverter Skraplacz AOYG36KMTA (j. wew.) </w:t>
            </w:r>
          </w:p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 xml:space="preserve">+ ASYG36KMTA (j. zewn.) 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70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w JW. 2098 Bemowie Piskim,                        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3x1,90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Klimatyzator Fujitsu VRF J-IIIL Heat pump AJY072LELAH (j. zewn.)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Klimatyzator Fujitsu ASYA007GTAH (j.wew.) ścienny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5x1,00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Klimatyzator Fujitsu ASYA009GTAH (j.wew.) ścienny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Klimatyzator Fujitsu VRF ASYA012GCAH (j.wew.) ścienny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3x1,00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Agregat do centrali wentylacyjnej C1 – Fujitsu</w:t>
            </w:r>
          </w:p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 xml:space="preserve">AJY126LELBH </w:t>
            </w:r>
          </w:p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11,00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Agregat do centrali wentylacyjnej C2 – Fujitsu</w:t>
            </w:r>
          </w:p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AOYG36KRTA (jedn. zewn.)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1,90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Centrala wentylacyjna KLIMOR MCKS058040R/MCKS058040L C1 - rotor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Centrala wentylacyjna KLIMOR MCKS022035R/MCKS022035L C2 - rotor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Centrala wentylacyjna KLIMOR MCKS011535L/MCKS011535L C2 - rotor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 SINCLAIR typ: (jedn. wewn.) ASH-18BIV nr. 4M88390154710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100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w JW. 2098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Bemowie Piskim,                        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0,80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Klimatyzator podsufitowy ABYG54LRTA + jedn. Zewn. AOYG54LATT,                     producent: Fujitsu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193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w JW. 2098       Bemowo Piskie                           ul. Kętrzyńskiego 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3,45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Jednostka zewn. AOYG45LBLA6,                     producent: Fujitsu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3,35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Jednostka wewn. ASYG07LMCE,                     producent: Fujitsu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4x0,70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Jednostka wewn. ASYG09LMCE,                   producent: Fujitsu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2x0,70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Centrala N-W typ: MCKS022130R/MCKS022130L, producent: Klimor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Centrala N-W typ: MCKS021830R/MCKS021830L, producent: Klimor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6B" w:rsidRPr="000132C3" w:rsidRDefault="0024636B" w:rsidP="004025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2C3">
              <w:rPr>
                <w:rFonts w:ascii="Arial" w:hAnsi="Arial" w:cs="Arial"/>
                <w:color w:val="000000"/>
                <w:sz w:val="20"/>
                <w:szCs w:val="20"/>
              </w:rPr>
              <w:t>Centrala N-W typ: KCX500, producent: Klimor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ind w:left="49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 GREE GJC12AG-E6RNB3A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Obozowisko kontenerowe Bemowo Piskie,  JW. 2098,  ul. Kętrzyńskiego 1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64x0,5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ind w:left="49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 Sinclair ASW 12BI (nr ser. 1136230001138 (seg. 35), 1136220000072 (seg. 22) 1136220000106 (seg. 17))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3x0,63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hideMark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Klimatyzator 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DAIKIN (FTXS35G)</w:t>
            </w:r>
          </w:p>
        </w:tc>
        <w:tc>
          <w:tcPr>
            <w:tcW w:w="884" w:type="dxa"/>
            <w:hideMark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hideMark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17  w WKU – Ełk, ul. Kościuszki 30</w:t>
            </w:r>
          </w:p>
        </w:tc>
        <w:tc>
          <w:tcPr>
            <w:tcW w:w="1592" w:type="dxa"/>
            <w:hideMark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hideMark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 j.zewn. MITSUBISHI ELECTRIC MUY-TP50VF                          (nr. ser. S20E8D2)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10  w WKU – Ełk, ul. Kościuszki 30</w:t>
            </w: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vMerge w:val="restart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0,98</w:t>
            </w:r>
          </w:p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 j.wew. MITSUBISHI ELECTRIC MSY-TP50VF                          (nr. ser. S20E82M)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vMerge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KLIMOR EVO-S 5100 1125RPFVFFCADCS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KLIMOR EVO-S 5100 625RPFVFFCADS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naw.-wyw. KLIMOR KCX 800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naw.-wyw. KLIMOR KCX 500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 przenośny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lastRenderedPageBreak/>
              <w:t>CAMRY CR7902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Budynek nr 7 w JW. 2098 Bemowo Piskie,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ul. Kętrzyńskiego 1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3x0,22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Klimatyzator przenośny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RAVANSON PM 9500S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290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2x0,22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Kompresor śrubowy SKTG 5,5 P COMBO nr 17050125, nr SAT 14005311, IN-B0125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Budynek nr  50 w JW. 2098 Bemowo Piskie,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ul. Kętrzyńskiego 1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Kompresor śrubowy SKTG 5,5 P COMBO nr 17050125, nr SAT 14005333, IN-B0126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nawiewno-wywiewna VS-75-R-PH prod. VTS nr ser. 811017307500063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Wentylator dachowy ATEX DVEX 450D4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Wentylator dachowy ATEX DVEX 315D4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Wentylator dachowy RVK-EX 315D4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nawiewno-wywiewna VS-30-R-H prod. VTS nr ser. 811017303000114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Budynek nr  51 w JW. 2098 Bemowo Piskie,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ul. Kętrzyńskiego 1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Wentylator sachowy DVS SILEO 355DV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Wentylator sachowy DVS SILEO 400DV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Wentylator sachowy DVS 310EV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zewn. multi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MV6-500WV2GN1-E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122 w JW. 2098 Bemowo Piskie, Wierzbiny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1x17,0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kasetonowa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MI2-80Q4DN1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3x1,1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kasetonowa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MI2-56Q4DN1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4x1,1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Ścienna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MI2-22GDN1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3x8,4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ścienna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MI2-36GDN1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2x11,4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zewn.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MOD30U-36HFN8-R(GA)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MCD1-36HRFN8(GA)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Jedn. wew. SPLIT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MOE30U-48HFN8-R(GA)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zewn.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MCD1-48HRFNX(GA)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X4-24N8D0-O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Agregat chłodniczy do centrali wentylacyjnej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lastRenderedPageBreak/>
              <w:t xml:space="preserve">X4-24N8D0-O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Chłodnica freonowa centrali went. nr 3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Typ kco 1200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KLIMOR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zewn.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X2-12N8D6-OH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AG-12NXD1-IH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  <w:tcBorders>
              <w:bottom w:val="single" w:sz="4" w:space="0" w:color="000000" w:themeColor="text1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zewn.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X3-18N8D0-OH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 w:val="restart"/>
            <w:tcBorders>
              <w:top w:val="nil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122 w JW. 2098 Bemowo Piskie, Wierzbiny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2x1,1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AG-18NXD0-OH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2x1,1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Zestaw hydroforowy, producent: InstalCompact, typ.: ZH-ICP/W 3.3.6/0.55kW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zewn.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X2-12N8D6-OH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Budynek nr 243 w JW. 2098 Bemowo Piskie, Wierzbiny     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2x0,62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zewn. MULTI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MV6-335WV2GN1-E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2x11,0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AG-18NXD0-IH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2x1,1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SPLIT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AG-12NXD1-IH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2x0,62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ścienna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MI2-45GDN1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2x12,8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ścienna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MI2-22GDN1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2x8,4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ścienna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MI2-17GDN1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2x8,4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wew. ścienna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MI2-28GDN1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4x9,5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Agregat klimatyzacji VRF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MV6-335WV2GN1-E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MIDEA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1,10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Agregat chłodniczy do centrali wentylacyjnej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MOD30U-36hfn8-r(GA)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KLIMOR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Chłodnica freonowa centrali wentylacyjnej,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EVO-S COMPACT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producent: KLIMOR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Centrala wentylacyjna LS/C/1/E/R RotorVent 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35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Obozowisko kontenerowe Wierzbiny w JW. 2098 Bemowo Piskie 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klimatyzacyjna wew. typ AG-12NXD1-IH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 w:val="restart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Obozowisko kontenerowe Wierzbiny (kontener służby dyżurnej + kontener na urządzenia sanitarne)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w JW. 2098 Bemowo Piskie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2x0,62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klimatyzacyjna zewn. typ X2-12N8D6-OH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2x0,62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klimatyzacyjna wew. typ AG-18NXD0-IH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2x1,1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Jedn. klimatyzacyjna zewn. typ X3-18N8D0-OH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2x1,1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 xml:space="preserve">Ozonator, producent WOFIL Robert Muszański 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Obozowisko kontenerowe Wierzbiny w JW. 2098 Bemowo Piskie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Centrala wentylacyjna KLIMOR nr 1,2 typ KCX300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(w okresie gwarancyjnym)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122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w JW. 2098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Bemowie Piskim,                         ul. Kętrzyńskiego 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 Wierzbiny</w:t>
            </w: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KLIMOR nr 3 typ KCO1200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 (w okresie gwarancyjnym)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Centrala wentylacyjna KLIMOR nr 4,5 typ KCX500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(w okresie gwarancyjnym)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Centrala wentylacyjna nr 6 typ EVO-T+5000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(w okresie gwarancyjnym)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nr 2 z wymiennikiem obrotowym typ EVO-T+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(w okresie gwarancyjnym)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243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w JW. 2098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Bemowie Piskim,                         ul. Kętrzyńskiego 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 Wierzbiny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nr 1 z wymiennikiem obrotowym typ EVO-S COMPACT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(w okresie gwarancyjnym)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nr 4,5 typ KCX500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(w okresie gwarancyjnym)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Centrala wentylacyjna nr 6 typ AMBER500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(w okresie gwarancyjnym)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Wentylator dachowy z wyrzutem pionowym, producent VENTUR, typ RS300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Centrala wentylacyjna VTS typu VS-30-R-H (wymiennik woda-glikol, instalacja glikolowa w okresie gwarancji): centrala nawiewna (zamontowano je w piwnicy budynku pod schodami klatek schoodywch)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 w:val="restart"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210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w JW. 2098 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Bemowie Piskim,                         ul. Kętrzyńskiego 1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Centrala wentylacyjna VTS typu VS-30-RH-C (wymiennik woda-glikol, instalacja glikolowa w okresie gwarancji): (klatka schodowa: zaplecze kuchenne)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 xml:space="preserve">Centrala wentylacyjna VTS typu VS-150-R-PHC/E (wymiennik woda-glikol, instalacja glikolowa w okresie gwarancji): (zamontowane na poddaszu, </w:t>
            </w:r>
            <w:r w:rsidRPr="000132C3">
              <w:rPr>
                <w:rFonts w:ascii="Arial" w:hAnsi="Arial" w:cs="Arial"/>
                <w:sz w:val="20"/>
                <w:szCs w:val="24"/>
              </w:rPr>
              <w:lastRenderedPageBreak/>
              <w:t>wentylacja do pomieszczeń kuchennych zlokalizowanych na parterze)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Centrala wentylacyjna VTS typu VS-120-R-RHC Z NAGRZEWNICĄ WODNĄ (wymiennik woda-glikol, instalacja glikolowa w okresie gwarancji): (parter i piętro: sale konsumpcyjne)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Centrala wentylacyjna VTS typu VS-10-R-PH-T Z NAGRZEWNICĄ WODNĄ (wymiennik woda-glikol, instalacja glikolowa w okresie gwarancji): piętro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Centrala wentylacyjna VTS typu VS-21-R-RH Z NAGRZEWNICĄ WODNĄ (wymiennik woda-glikol, instalacja glikolowa w okresie gwarancji): piętro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Okapy nawiewno -wyciągowe firmy GROT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 kpl.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Klimatyzator: ścienny Fujitsu typ AOYG09LMCE/AOYG09LMCE (pomieszczenie serwerowni nr 027)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0,70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Wentylator dachowy firmy Harmann typ VIVER 2-220/800S, Ne=0,11 kW, 1-230V,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 xml:space="preserve">ROOFTEC 4-560/10900T, Ne=2,067 kW, 3-400V, VIVER 2-280/1900EC, Ne=0,268 kW 1-230V firmy Harmann (parter oraz piętro: do pomieszczenia zmywalni oraz odpadów pokonsumpcyjnych) 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Wentylator dachowy typu VIVER 4-500/7600T, Ne=1,467 kW, 3-400V firmy Harmann (piwnica: do pomieszczeń sanitarnych, z szatni dla personelu)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 kpl.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Wentylator ścienny  typ HCBB/6-500/HB prod.  Venture Industries (zamontowany w piwnicy w klatce schodowej K-3)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Wentylator dachowy typ mcr Pasat 50/4-4/F400, Ne 4kW, 3-400V prod, Mercor (do instalacji w piwnicy)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 xml:space="preserve">Agregat wody lodowej firmy GALLETTI typ LSE456CS 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41,00</w:t>
            </w:r>
          </w:p>
        </w:tc>
      </w:tr>
      <w:tr w:rsidR="0024636B" w:rsidRPr="000132C3" w:rsidTr="00793555">
        <w:tc>
          <w:tcPr>
            <w:tcW w:w="562" w:type="dxa"/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Kurtyna powietrzna WING E 200 EC (zainstalowana w pomieszczeniu kotłowni)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Kompresor tłokowy olejowy 15bar firmy G.G.A. s.r.l.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model GG 6230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230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Bemowo Piskie,   ul. Kętrzyńskiego 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 Wierzbiny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4636B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793555" w:rsidRDefault="0024636B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bookmarkStart w:id="2" w:name="_Hlk194392756"/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FUJITSU A0YG14KMCC nr ser. 030293, 030212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270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Bemowo Piskie,   ul. Kętrzyńskiego 1</w:t>
            </w:r>
          </w:p>
          <w:p w:rsidR="0024636B" w:rsidRPr="000132C3" w:rsidRDefault="0024636B" w:rsidP="004025C6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- Wierzbiny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R 32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4636B" w:rsidRPr="000132C3" w:rsidRDefault="0024636B" w:rsidP="00402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2x0,83</w:t>
            </w:r>
          </w:p>
        </w:tc>
      </w:tr>
      <w:bookmarkEnd w:id="2"/>
      <w:tr w:rsidR="007C5EAC" w:rsidRPr="007C5EAC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7C5EAC">
              <w:rPr>
                <w:rFonts w:ascii="Arial" w:hAnsi="Arial" w:cs="Arial"/>
                <w:sz w:val="20"/>
                <w:szCs w:val="24"/>
              </w:rPr>
              <w:t xml:space="preserve">Centrala wentylacyjna SWEGON Compact LP0 5  - sala odpraw 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EB7A29" w:rsidRPr="007C5EAC" w:rsidRDefault="00EB7A29" w:rsidP="00EB7A29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Budynek nr 270</w:t>
            </w:r>
          </w:p>
          <w:p w:rsidR="00EB7A29" w:rsidRPr="007C5EAC" w:rsidRDefault="00EB7A29" w:rsidP="00EB7A29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Bemowo Piskie,   ul. Kętrzyńskiego 1</w:t>
            </w:r>
          </w:p>
          <w:p w:rsidR="00EB7A29" w:rsidRPr="007C5EAC" w:rsidRDefault="00EB7A29" w:rsidP="00EB7A29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- Wierzbiny (</w:t>
            </w:r>
            <w:r w:rsidR="006862A5">
              <w:rPr>
                <w:rFonts w:ascii="Arial" w:hAnsi="Arial" w:cs="Arial"/>
                <w:sz w:val="20"/>
                <w:szCs w:val="20"/>
              </w:rPr>
              <w:t>konserwacja</w:t>
            </w:r>
            <w:r w:rsidRPr="007C5EAC">
              <w:rPr>
                <w:rFonts w:ascii="Arial" w:hAnsi="Arial" w:cs="Arial"/>
                <w:sz w:val="20"/>
                <w:szCs w:val="20"/>
              </w:rPr>
              <w:t xml:space="preserve"> pod autoryzacją producenta)</w:t>
            </w:r>
          </w:p>
          <w:p w:rsidR="00EB7A29" w:rsidRPr="007C5EAC" w:rsidRDefault="00EB7A29" w:rsidP="00EB7A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EAC" w:rsidRPr="007C5EAC" w:rsidTr="002A7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7C5EAC">
              <w:rPr>
                <w:rFonts w:ascii="Arial" w:hAnsi="Arial" w:cs="Arial"/>
                <w:sz w:val="20"/>
                <w:szCs w:val="24"/>
              </w:rPr>
              <w:t>Centrala wentylacyjna SWEGON Silver C F SD 025  - magazyn wyposażenia pojazdów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EAC" w:rsidRPr="007C5EAC" w:rsidTr="002A7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7C5EAC">
              <w:rPr>
                <w:rFonts w:ascii="Arial" w:hAnsi="Arial" w:cs="Arial"/>
                <w:sz w:val="20"/>
                <w:szCs w:val="24"/>
              </w:rPr>
              <w:t>Osuszacz adsorpcyjny z wodną nagrzewnicą regeneracyjną typ BDHM 460B SEC Lewaco magazyn wyposażenia indywidualnego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EAC" w:rsidRPr="007C5EAC" w:rsidTr="002A7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7C5EAC">
              <w:rPr>
                <w:rFonts w:ascii="Arial" w:hAnsi="Arial" w:cs="Arial"/>
                <w:sz w:val="20"/>
                <w:szCs w:val="24"/>
              </w:rPr>
              <w:t>Osuszacz adsorpcyjny z wodną nagrzewnicą regeneracyjną typ BDHM 460B SEC Lewaco magazyn wyposażenia pojazdów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EAC" w:rsidRPr="007C5EAC" w:rsidTr="002A7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7C5EAC">
              <w:rPr>
                <w:rFonts w:ascii="Arial" w:hAnsi="Arial" w:cs="Arial"/>
                <w:sz w:val="20"/>
                <w:szCs w:val="24"/>
              </w:rPr>
              <w:t>Nawilżacz powietrza Condair RS V30-400V/3 magazyn wyposażenia pojazdów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EAC" w:rsidRPr="007C5EAC" w:rsidTr="002A7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7C5EAC">
              <w:rPr>
                <w:rFonts w:ascii="Arial" w:hAnsi="Arial" w:cs="Arial"/>
                <w:sz w:val="20"/>
                <w:szCs w:val="24"/>
              </w:rPr>
              <w:t>Centrala wentylacyjna SWEGON Silver C F SD 007  - magazyn wyposażenia indywidualnego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EAC" w:rsidRPr="007C5EAC" w:rsidTr="002A7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7C5EAC">
              <w:rPr>
                <w:rFonts w:ascii="Arial" w:hAnsi="Arial" w:cs="Arial"/>
                <w:sz w:val="20"/>
                <w:szCs w:val="24"/>
              </w:rPr>
              <w:t>Nawilżacz powietrza Condair RS V30-400V/3 magazyn wyposażenia indywidualnego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EAC" w:rsidRPr="007C5EAC" w:rsidTr="002A7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7C5EAC">
              <w:rPr>
                <w:rFonts w:ascii="Arial" w:hAnsi="Arial" w:cs="Arial"/>
                <w:sz w:val="20"/>
                <w:szCs w:val="24"/>
              </w:rPr>
              <w:t>Agregat wody lodowej ZETA Rev HE LN 8.2. BlueBox Swegon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EB7A29" w:rsidRPr="007C5EAC" w:rsidRDefault="00EB7A29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7A29" w:rsidRPr="007C5EAC" w:rsidRDefault="00EB7A29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ŚCIENNY HISENSE MINI APPLE PIE TG25VE0BG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Budynek nr 25 Ełk, ul. Kościuszki 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0,59</w:t>
            </w: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REYQ20U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4001110) – sys. 1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180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Bemowo Piskie,   ul. Kętrzyńskiego 1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11,80</w:t>
            </w: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FXFQ25B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 xml:space="preserve">(nr fab. JO09743, JO07035, JO08761, JO07044) – sys. 1 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JO08011) – sys. 1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JO09594, JO09519, JO09503, JO09520, JO09743, JO09744, JO09735, JO09462, JO09736) – sys. 1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FXFQ40B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JO09537, JO09461, JO09462, JO09458) – sys. 1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REYQ20U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4001111) – sys. 2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FXFQ25B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lastRenderedPageBreak/>
              <w:t>(nr fab. JO07186, JO06088) – sys. 2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JO09522, JO09525, JO09272, JO09527, JO09468, JO09456, JO09875, JO09878, JO09877, JO09872) – sys. 2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JO08440, JO08012) – sys. 2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FXFQ40B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JO08790, JO08789, JO08379, JO07917) – sys. 2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REYQ16U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4001111) – sys. 3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FXAQ50A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EO11103, EO11536) – sys. 3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FXAQ20A (j. wew.) – sys. 3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JO08438, JO08010) – sys. 3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FXFQ40B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JO08788, JO08762, JO09463, JO09486, JO08046) – sys. 3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JO09986, JO06904) – sys. 3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R 410A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FXFQ25B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JO06096, JO06089) – sys. 3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REYQ14U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4001420, 4001461) – sys. 4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FXZQ40A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4001461) – sys. 4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FXZQ32B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JO09461, JO10162, JO09599, JO10160, JO06215, JO09605, JO09524, JO09489) – sys. 4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FXZQ20A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JO63774) – sys. 4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JO08441, JO09605) – sys. 4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FXFQ25B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JO08441, JO07040) – sys. 4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FXAQ20A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E042061, E040064, E042012, E042005) – sys. 4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FXAQ50A (j. wew.)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E012463) – sys. 4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REYQ12U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2002502, 2002499) – sys. 5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FXAQ50A (j.wew.) (nr fab. E012456)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FXAQ20A (j.wew.) (nr fab. E042010, E042054, E040068)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FXFQ32B (j.wew.) (nr fab. JO09750, JO010297, JO10289, JO09956, JO09750, JO09490, JO09488, JO09483, JO09601, JO10288, JO09751, JO09521)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FXFQ50B (j.wew.) (nr fab. JO10634, JO11517, JO11405)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REYQ14U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fab.4001617) – sys. 6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REYQ12U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fab.3003122) – sys. 6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FXFQ32B (j.wew.) (nr fab. JO09535, JO09876, JO09880, JO09608, JO09544, JO0, JO0295, JO06906, JO0, JO09607, JO09469, JO10287)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FXFQ20A (j.wew.) (nr fab. E040079)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FXFQ50A (j.wew.) (nr fab. E012460, E025045, E012462)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FXFQ32A (j.wew.) (nr fab. E025045)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FXFQ50B (j.wew.) (nr fab. JO12033, JO12031, JO12030)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FXFQ40B (j.wew.) (nr fab. JO09419)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REYQ12U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2002257, 3002986) – sys. 7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 xml:space="preserve">Klimatyzator DAIKIN FXFQ32B (j.wew.) (nr fab. JO09492, JO09493, JO09609, JO09442, JO09955, JO09957, JO09593, </w:t>
            </w:r>
            <w:r w:rsidRPr="000132C3">
              <w:rPr>
                <w:rFonts w:ascii="Arial" w:hAnsi="Arial" w:cs="Arial"/>
                <w:sz w:val="20"/>
                <w:szCs w:val="24"/>
              </w:rPr>
              <w:lastRenderedPageBreak/>
              <w:t>JO09917, JO09996, JO09958, JO12312, JO09952)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FXFQ20A (j.wew.) (nr fab. E037960, E040077, E044026)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FXFQ50A (j.wew.) (nr fab. E012452)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FXFQ40B (j.wew.) (nr fab. JO09958, JO08047)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FXFQ50B (j.wew.) (nr fab. JO10770, JO12023, JO10631)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REYQ12U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3001305) – sys. 8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FXFQ25B (j.wew.) (nr fab. JO06087, JO06087, JO07129, JO0662)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FXFQ20B (j.wew.) (nr fab. JO06087)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FXFQ40B (j.wew.) (nr fab. JO08009, JO09464, JO09459)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FXFQ32B (j.wew.) (nr fab. JO09985, JO09990, JO09864, JO06219, JO09994, JO09465)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FXFQ50B (j.wew.) (nr fab. JO09465)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FXFQ20A (j.wew.) (nr fab. F044241)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REYQ14U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4001533) – sys. 9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FXFQ25B (j.wew.) (nr fab. JO06669, JO07184)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FXFQ40B (j.wew.) (nr fab. JO08365)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FXFQ32B (j.wew.) (nr fab. JO06216, JO009989, JO09950, JO09844, JO09918, JO09991, JO09863, JO10168, JO06869, JO05884)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FXFQ20A (j.wew.) (nr fab. E037961)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REYQ16U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4002434) – sys. 10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FXFQ32B (j.wew.) (nr fab. JO06214, JO06220, JO06218, JO09987, JO09602, JO06213, JO09845, JO9947, JO09995, JO09997)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FXFQ20A (j.wew.) (nr fab. E038718)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FXFQ20B (j.wew.) (nr fab. JO07848, JO05841, JO05839)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FXFQ40B (j.wew.) (nr fab. JO08045)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REYQ14U (j. zewn.)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(nr fab. 4001507) – sys. 11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FXFQ25B (j.wew.) (nr fab. JO07913, JO07918)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FXFQ40B (j.wew.) (nr fab. JO07185)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RPr="000132C3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FXFQ32B (j.wew.) (nr fab. JO10159, JO09870, JO09865, JO09846, JO09862, JO10292, JO09464, JO04616, JO08598, JO10161)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 w:rsidRPr="000132C3">
              <w:rPr>
                <w:rFonts w:ascii="Arial" w:hAnsi="Arial" w:cs="Arial"/>
                <w:sz w:val="20"/>
                <w:szCs w:val="24"/>
              </w:rPr>
              <w:t>Klimatyzator DAIKIN FXFQ20A (j.wew.) (nr fab. E037954)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R 410A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Centrala wentylacyjna fimrmy VTS typ VS 120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Budynek nr 180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Bemowo Piskie,   ul. Kętrzyńskiego 1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Centrala wentylacyjna fimrmy VTS typ VS 030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Centrala wentylacyjna fimrmy VTS typ VS 021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Centrala wentylacyjna fimrmy VTS typ VS 040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Centrala wentylacyjna fimrmy VTS typ VS 055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0132C3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Wentylator dachowy WDVI-225 Eco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Wentylator dachowy WDVI-190 Eco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Wentylator dachowy WDVI-310 Eco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Wentylator dachowy WDVI-450 Eco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Klimatyzator Innova IGZL09NO_1 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Budynek nr </w:t>
            </w:r>
            <w:r>
              <w:rPr>
                <w:rFonts w:ascii="Arial" w:hAnsi="Arial" w:cs="Arial"/>
                <w:sz w:val="20"/>
                <w:szCs w:val="20"/>
              </w:rPr>
              <w:t>228 Wierzbiny,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Bemowo Piskie,   ul. Kętrzyńskiego 1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Klimatyzator AUX DC Inverter AUX-09F3H/O ASW-H09B4/FHR3DI-EU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35" w:type="dxa"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Ełk, ul Dolna (kontenery),</w:t>
            </w:r>
          </w:p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Bemowo Piskie,   ul. Kętrzyńskiego 1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93555" w:rsidTr="0079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</w:tcBorders>
          </w:tcPr>
          <w:p w:rsidR="00793555" w:rsidRPr="00793555" w:rsidRDefault="00793555" w:rsidP="0079355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793555" w:rsidRDefault="00793555" w:rsidP="0079355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Sprężarka GD-Smart 11/10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</w:tcPr>
          <w:p w:rsidR="00793555" w:rsidRPr="000132C3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 xml:space="preserve">Budynek nr </w:t>
            </w:r>
            <w:r>
              <w:rPr>
                <w:rFonts w:ascii="Arial" w:hAnsi="Arial" w:cs="Arial"/>
                <w:sz w:val="20"/>
                <w:szCs w:val="20"/>
              </w:rPr>
              <w:t xml:space="preserve">24 </w:t>
            </w:r>
          </w:p>
          <w:p w:rsidR="00793555" w:rsidRDefault="00793555" w:rsidP="00793555">
            <w:pPr>
              <w:rPr>
                <w:rFonts w:ascii="Arial" w:hAnsi="Arial" w:cs="Arial"/>
                <w:sz w:val="20"/>
                <w:szCs w:val="20"/>
              </w:rPr>
            </w:pPr>
            <w:r w:rsidRPr="000132C3">
              <w:rPr>
                <w:rFonts w:ascii="Arial" w:hAnsi="Arial" w:cs="Arial"/>
                <w:sz w:val="20"/>
                <w:szCs w:val="20"/>
              </w:rPr>
              <w:t>Bemowo Piskie,   ul. Kętrzyńskiego 1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3555" w:rsidRDefault="00793555" w:rsidP="007935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590E07" w:rsidRPr="00590E07" w:rsidRDefault="00590E07" w:rsidP="00590E0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90E07">
        <w:rPr>
          <w:rFonts w:ascii="Arial" w:hAnsi="Arial" w:cs="Arial"/>
          <w:b/>
          <w:sz w:val="24"/>
          <w:szCs w:val="24"/>
          <w:u w:val="single"/>
        </w:rPr>
        <w:t>UWAGA:</w:t>
      </w:r>
      <w:r w:rsidR="00D3648B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K</w:t>
      </w:r>
      <w:r w:rsidRPr="00590E07">
        <w:rPr>
          <w:rFonts w:ascii="Arial" w:hAnsi="Arial" w:cs="Arial"/>
          <w:b/>
          <w:sz w:val="24"/>
          <w:szCs w:val="24"/>
          <w:u w:val="single"/>
        </w:rPr>
        <w:t xml:space="preserve">onserwacja </w:t>
      </w:r>
      <w:r>
        <w:rPr>
          <w:rFonts w:ascii="Arial" w:hAnsi="Arial" w:cs="Arial"/>
          <w:b/>
          <w:sz w:val="24"/>
          <w:szCs w:val="24"/>
          <w:u w:val="single"/>
        </w:rPr>
        <w:t xml:space="preserve">urządzeń z poz. </w:t>
      </w:r>
      <w:r w:rsidRPr="00590E07">
        <w:rPr>
          <w:rFonts w:ascii="Arial" w:hAnsi="Arial" w:cs="Arial"/>
          <w:b/>
          <w:sz w:val="24"/>
          <w:szCs w:val="24"/>
          <w:u w:val="single"/>
        </w:rPr>
        <w:t xml:space="preserve">. 127 – 134 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590E07">
        <w:rPr>
          <w:rFonts w:ascii="Arial" w:hAnsi="Arial" w:cs="Arial"/>
          <w:b/>
          <w:sz w:val="24"/>
          <w:szCs w:val="24"/>
          <w:u w:val="single"/>
        </w:rPr>
        <w:t xml:space="preserve">pod autoryzacją producenta </w:t>
      </w:r>
    </w:p>
    <w:p w:rsidR="0058126B" w:rsidRPr="007A73DF" w:rsidRDefault="00631C32" w:rsidP="00C62350">
      <w:pPr>
        <w:rPr>
          <w:rFonts w:ascii="Arial" w:hAnsi="Arial" w:cs="Arial"/>
          <w:b/>
          <w:sz w:val="24"/>
          <w:szCs w:val="24"/>
        </w:rPr>
      </w:pPr>
      <w:r w:rsidRPr="007A73DF">
        <w:rPr>
          <w:rFonts w:ascii="Arial" w:hAnsi="Arial" w:cs="Arial"/>
          <w:b/>
          <w:sz w:val="24"/>
          <w:szCs w:val="24"/>
        </w:rPr>
        <w:t xml:space="preserve">        1.3. </w:t>
      </w:r>
      <w:r w:rsidR="00835FB9" w:rsidRPr="007A73DF">
        <w:rPr>
          <w:rFonts w:ascii="Arial" w:hAnsi="Arial" w:cs="Arial"/>
          <w:b/>
          <w:sz w:val="24"/>
          <w:szCs w:val="24"/>
        </w:rPr>
        <w:t>Orzysz i  Szeroki Bór</w:t>
      </w:r>
      <w:r w:rsidR="001D5075" w:rsidRPr="007A73DF"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ela-Siatka"/>
        <w:tblW w:w="9600" w:type="dxa"/>
        <w:tblLayout w:type="fixed"/>
        <w:tblLook w:val="04A0" w:firstRow="1" w:lastRow="0" w:firstColumn="1" w:lastColumn="0" w:noHBand="0" w:noVBand="1"/>
      </w:tblPr>
      <w:tblGrid>
        <w:gridCol w:w="674"/>
        <w:gridCol w:w="3857"/>
        <w:gridCol w:w="851"/>
        <w:gridCol w:w="1984"/>
        <w:gridCol w:w="1134"/>
        <w:gridCol w:w="1100"/>
      </w:tblGrid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  <w:p w:rsidR="00152A05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Klimatyzatora/centrali wentylacyjnej/kurtyny powietrznej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152A05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Miejsce zamontowania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czynnika chłodniczego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czynnika chłodniczego</w:t>
            </w:r>
          </w:p>
          <w:p w:rsidR="00152A05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(kg)</w:t>
            </w: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Klimatyzator ROTENSO RONI R35W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jednostka wewnętrzna R35Wi R11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jednostka zewnętrzna R35WoR11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Kontenery mieszkalne i sanitarne PMŚB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x 0,55</w:t>
            </w: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Klimatyzator ROTENSO RONI R35W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jednostka wewnętrzna R35Wi R11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jednostka zewnętrzna R35WoR11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Kontenery mieszkalne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bud 116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4x0,55</w:t>
            </w:r>
          </w:p>
        </w:tc>
      </w:tr>
      <w:tr w:rsidR="00152A05" w:rsidRPr="00842593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842593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42593">
              <w:rPr>
                <w:rFonts w:ascii="Arial" w:hAnsi="Arial" w:cs="Arial"/>
                <w:sz w:val="20"/>
                <w:szCs w:val="20"/>
              </w:rPr>
              <w:t xml:space="preserve">Klimatyzator MODULAR </w:t>
            </w:r>
          </w:p>
          <w:p w:rsidR="00152A05" w:rsidRPr="00842593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42593">
              <w:rPr>
                <w:rFonts w:ascii="Arial" w:hAnsi="Arial" w:cs="Arial"/>
                <w:sz w:val="20"/>
                <w:szCs w:val="20"/>
              </w:rPr>
              <w:t xml:space="preserve">- jednostka wewnętrzna </w:t>
            </w:r>
          </w:p>
          <w:p w:rsidR="00152A05" w:rsidRPr="00842593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42593">
              <w:rPr>
                <w:rFonts w:ascii="Arial" w:hAnsi="Arial" w:cs="Arial"/>
                <w:sz w:val="20"/>
                <w:szCs w:val="20"/>
              </w:rPr>
              <w:t xml:space="preserve"> AUX-09FH/I</w:t>
            </w:r>
          </w:p>
          <w:p w:rsidR="00152A05" w:rsidRPr="00842593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42593">
              <w:rPr>
                <w:rFonts w:ascii="Arial" w:hAnsi="Arial" w:cs="Arial"/>
                <w:sz w:val="20"/>
                <w:szCs w:val="20"/>
              </w:rPr>
              <w:t xml:space="preserve">- jednostka zewnętrzna </w:t>
            </w:r>
          </w:p>
          <w:p w:rsidR="00152A05" w:rsidRPr="00842593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42593">
              <w:rPr>
                <w:rFonts w:ascii="Arial" w:hAnsi="Arial" w:cs="Arial"/>
                <w:sz w:val="20"/>
                <w:szCs w:val="20"/>
              </w:rPr>
              <w:t>AUX-09FH/0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842593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842593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42593">
              <w:rPr>
                <w:rFonts w:ascii="Arial" w:hAnsi="Arial" w:cs="Arial"/>
                <w:sz w:val="20"/>
                <w:szCs w:val="20"/>
              </w:rPr>
              <w:t>Kontenery mieszkalne przy bud. 116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842593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42593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842593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42593">
              <w:rPr>
                <w:rFonts w:ascii="Arial" w:hAnsi="Arial" w:cs="Arial"/>
                <w:sz w:val="20"/>
                <w:szCs w:val="20"/>
              </w:rPr>
              <w:t xml:space="preserve">50 x </w:t>
            </w:r>
            <w:r w:rsidRPr="00842593">
              <w:rPr>
                <w:rFonts w:ascii="Arial" w:hAnsi="Arial" w:cs="Arial"/>
                <w:i/>
                <w:sz w:val="20"/>
                <w:szCs w:val="20"/>
              </w:rPr>
              <w:t>0</w:t>
            </w:r>
            <w:r w:rsidRPr="00842593">
              <w:rPr>
                <w:rFonts w:ascii="Arial" w:hAnsi="Arial" w:cs="Arial"/>
                <w:sz w:val="20"/>
                <w:szCs w:val="20"/>
              </w:rPr>
              <w:t>,53</w:t>
            </w:r>
          </w:p>
        </w:tc>
      </w:tr>
      <w:tr w:rsidR="00152A05" w:rsidRPr="007A73DF" w:rsidTr="00DA239F">
        <w:trPr>
          <w:trHeight w:val="720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Klimatyzator INNOVA  MODEL IGZL24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jednostka zewnętrzna - 2 szt;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jednostka wewnętrzna – 2 szt.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73D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Budynek nr 304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73DF">
              <w:rPr>
                <w:rFonts w:ascii="Arial" w:hAnsi="Arial" w:cs="Arial"/>
                <w:sz w:val="20"/>
                <w:szCs w:val="20"/>
                <w:lang w:val="en-US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73DF">
              <w:rPr>
                <w:rFonts w:ascii="Arial" w:hAnsi="Arial" w:cs="Arial"/>
                <w:sz w:val="20"/>
                <w:szCs w:val="20"/>
                <w:lang w:val="en-US"/>
              </w:rPr>
              <w:t>2x1,70</w:t>
            </w: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1C395A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  <w:r>
              <w:rPr>
                <w:rFonts w:ascii="Arial" w:hAnsi="Arial" w:cs="Arial"/>
                <w:sz w:val="20"/>
                <w:szCs w:val="20"/>
              </w:rPr>
              <w:t>LG Elektronics LG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24AH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zewnętrzna - 4 szt;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wewnętrzna – 4 szt.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304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4x1,50</w:t>
            </w:r>
          </w:p>
        </w:tc>
      </w:tr>
      <w:tr w:rsidR="00152A05" w:rsidRPr="00A87C7E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A87C7E">
              <w:rPr>
                <w:rFonts w:ascii="Arial" w:hAnsi="Arial" w:cs="Arial"/>
                <w:sz w:val="20"/>
                <w:szCs w:val="20"/>
              </w:rPr>
              <w:t>Klimatyzator</w:t>
            </w:r>
            <w:r>
              <w:rPr>
                <w:rFonts w:ascii="Arial" w:hAnsi="Arial" w:cs="Arial"/>
                <w:sz w:val="20"/>
                <w:szCs w:val="20"/>
              </w:rPr>
              <w:t xml:space="preserve"> CHIGO Cs-70 V 3G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zewnętrzna – 2 szt;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wewnętrzna – 2 szt.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21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x1,37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  <w:p w:rsidR="00152A05" w:rsidRPr="00A87C7E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A87C7E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  <w:r>
              <w:rPr>
                <w:rFonts w:ascii="Arial" w:hAnsi="Arial" w:cs="Arial"/>
                <w:sz w:val="20"/>
                <w:szCs w:val="20"/>
              </w:rPr>
              <w:t>Mistral KY-26/A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318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R407C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A87C7E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  <w:r>
              <w:rPr>
                <w:rFonts w:ascii="Arial" w:hAnsi="Arial" w:cs="Arial"/>
                <w:sz w:val="20"/>
                <w:szCs w:val="20"/>
              </w:rPr>
              <w:t>Split Mitshubishi PUHZ-ZPR140YKA - jednostka zewnętrzna 2 szt.,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PSA-RP140KA – jednostka wewnętrzna – 2szt.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320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2x5</w:t>
            </w: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F37A5E">
              <w:rPr>
                <w:rFonts w:ascii="Arial" w:hAnsi="Arial" w:cs="Arial"/>
                <w:sz w:val="20"/>
                <w:szCs w:val="20"/>
              </w:rPr>
              <w:t xml:space="preserve">Klimatyzator </w:t>
            </w:r>
            <w:r>
              <w:rPr>
                <w:rFonts w:ascii="Arial" w:hAnsi="Arial" w:cs="Arial"/>
                <w:sz w:val="20"/>
                <w:szCs w:val="20"/>
              </w:rPr>
              <w:t>Split Mitshubishi PUHZ-PR250YKA- jednostka  zewnętrzna – 1 szt., PLA-RP100BA -jednostka wewnętrzna – 2 szt.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320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3x7,70</w:t>
            </w: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Klimatyzator HAIER 1U35 MEEPRA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zewnętrzna- 4szt;</w:t>
            </w:r>
          </w:p>
          <w:p w:rsidR="00152A05" w:rsidRPr="00F37A5E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jednostka wewnętrzna – 4 szt.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197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X 0,62</w:t>
            </w:r>
          </w:p>
        </w:tc>
      </w:tr>
      <w:tr w:rsidR="00152A05" w:rsidRPr="003625EB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>Klimatyzator MDV</w:t>
            </w:r>
          </w:p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>Jednostka zewnętrzna – 4szt</w:t>
            </w:r>
          </w:p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>Jednostka wewnętrzna – 4szt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 xml:space="preserve">Budynek 179 </w:t>
            </w:r>
          </w:p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>4 X 2,40</w:t>
            </w:r>
          </w:p>
        </w:tc>
      </w:tr>
      <w:tr w:rsidR="00152A05" w:rsidRPr="007C31B2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Klimatyzator KAISAI ECO KED-O9KTA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 xml:space="preserve">Budynek 56 </w:t>
            </w:r>
          </w:p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w Szeroki Bór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0,80 kg</w:t>
            </w:r>
          </w:p>
        </w:tc>
      </w:tr>
      <w:tr w:rsidR="00152A05" w:rsidRPr="007C31B2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Klimatyzator KAISAI AIR KWF-12HRDO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Budynek 54</w:t>
            </w:r>
          </w:p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 xml:space="preserve"> w Szeroki Bór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0,80kg</w:t>
            </w:r>
          </w:p>
        </w:tc>
      </w:tr>
      <w:tr w:rsidR="00152A05" w:rsidRPr="007C31B2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Klimatyzator DAIKIN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 xml:space="preserve">Budynek 47 </w:t>
            </w:r>
          </w:p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w Szeroki Bór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C31B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C31B2">
              <w:rPr>
                <w:rFonts w:ascii="Arial" w:hAnsi="Arial" w:cs="Arial"/>
                <w:sz w:val="20"/>
                <w:szCs w:val="20"/>
              </w:rPr>
              <w:t>1,00kg</w:t>
            </w:r>
          </w:p>
        </w:tc>
      </w:tr>
      <w:tr w:rsidR="00152A05" w:rsidRPr="007B3392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B339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B339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B339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B3392">
              <w:rPr>
                <w:rFonts w:ascii="Arial" w:hAnsi="Arial" w:cs="Arial"/>
                <w:sz w:val="20"/>
                <w:szCs w:val="20"/>
              </w:rPr>
              <w:t>Klimatyzatory AUX</w:t>
            </w:r>
          </w:p>
          <w:p w:rsidR="00152A05" w:rsidRPr="007B339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B3392">
              <w:rPr>
                <w:rFonts w:ascii="Arial" w:hAnsi="Arial" w:cs="Arial"/>
                <w:sz w:val="20"/>
                <w:szCs w:val="20"/>
              </w:rPr>
              <w:t>Jednostka zew.AUX-09J20/0</w:t>
            </w:r>
          </w:p>
          <w:p w:rsidR="00152A05" w:rsidRPr="007B339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B3392">
              <w:rPr>
                <w:rFonts w:ascii="Arial" w:hAnsi="Arial" w:cs="Arial"/>
                <w:sz w:val="20"/>
                <w:szCs w:val="20"/>
              </w:rPr>
              <w:t>Jednostka wew.AUX-09J20/1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B339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B339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B339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B3392">
              <w:rPr>
                <w:rFonts w:ascii="Arial" w:hAnsi="Arial" w:cs="Arial"/>
                <w:sz w:val="20"/>
                <w:szCs w:val="20"/>
              </w:rPr>
              <w:t xml:space="preserve">Obozowisko Pułku Saperów przy </w:t>
            </w:r>
          </w:p>
          <w:p w:rsidR="00152A05" w:rsidRPr="007B339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B3392">
              <w:rPr>
                <w:rFonts w:ascii="Arial" w:hAnsi="Arial" w:cs="Arial"/>
                <w:sz w:val="20"/>
                <w:szCs w:val="20"/>
              </w:rPr>
              <w:t>bud. 305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B339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B3392">
              <w:rPr>
                <w:rFonts w:ascii="Arial" w:hAnsi="Arial" w:cs="Arial"/>
                <w:sz w:val="20"/>
                <w:szCs w:val="20"/>
              </w:rPr>
              <w:t xml:space="preserve"> 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B339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B3392">
              <w:rPr>
                <w:rFonts w:ascii="Arial" w:hAnsi="Arial" w:cs="Arial"/>
                <w:sz w:val="20"/>
                <w:szCs w:val="20"/>
              </w:rPr>
              <w:t>35 X 0,56</w:t>
            </w:r>
          </w:p>
        </w:tc>
      </w:tr>
      <w:tr w:rsidR="00152A05" w:rsidRPr="007A73DF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Klimatyzatory AUX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Jednostka zew. AUX09j010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Jednostka wew.AUX09j011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Obozowisko kontenerowe przy bud 136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 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116 x 0,56kg</w:t>
            </w:r>
          </w:p>
        </w:tc>
      </w:tr>
      <w:tr w:rsidR="00152A05" w:rsidRPr="00721CA1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8264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264E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Klimatyzator VITOCLIMA 100-P2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 xml:space="preserve">Budynek 21 </w:t>
            </w:r>
          </w:p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R290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2x 0,18kg</w:t>
            </w:r>
          </w:p>
        </w:tc>
      </w:tr>
      <w:tr w:rsidR="00152A05" w:rsidRPr="00721CA1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8264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8264E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Klimatyzator EBERG ACROS A47 J1</w:t>
            </w:r>
          </w:p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przenośny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Budynek 21</w:t>
            </w:r>
          </w:p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R290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21CA1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21CA1">
              <w:rPr>
                <w:rFonts w:ascii="Arial" w:hAnsi="Arial" w:cs="Arial"/>
                <w:sz w:val="20"/>
                <w:szCs w:val="20"/>
              </w:rPr>
              <w:t>3x 0,29kg</w:t>
            </w:r>
          </w:p>
        </w:tc>
      </w:tr>
      <w:tr w:rsidR="00152A05" w:rsidRPr="00332D16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74D6C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>Osuszacz powietrza DRY 300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 xml:space="preserve">Budynek 179 </w:t>
            </w:r>
          </w:p>
          <w:p w:rsidR="00152A05" w:rsidRPr="003625EB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3625EB"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332D16" w:rsidRDefault="00152A05" w:rsidP="00DA239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332D16" w:rsidRDefault="00152A05" w:rsidP="00DA239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52A05" w:rsidTr="00DA239F">
        <w:trPr>
          <w:trHeight w:val="55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Kurtyna powietrzna HAVACO SIRION 150-A KP/BB-B-Z-150-Z-T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326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Kurtyna powietrzna HAVACO SIRION 150-A KP/BB-B-Z-150-Z-T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327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Kurtyna powietrzna HAVACO SIRION 150-A KP/BB-B-Z-150-Z-T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329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Centrala wentylacyjna VS-10-R-PH-T, wymiennik ciepła płytowy SECESPOL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126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Glikol  - 110 kg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Centrala nawiewna z nagrzewnicą elektryczną Systemair i panelem sterowniczym TA 1100EL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320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Centrala nawiewna z nagrzewnicą elektryczną Systemair i panelem sterowniczym KVKE-160EC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320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Tr="00DA239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Centrala wentylacyjna nawiewna z nagrzewnicą elektryczną i panelem sterowniczym VS-10-R-H-T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329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Centrala wentylacyjna podwieszana SPS-3/50-P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331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Centrala wentylacyjna podwieszana SPS-3/50-P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265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powietrze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VTS typ RecoveryHexHorizontal wS020s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Budynek 48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 -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VTS typ RecoveryHexHorizontal wS015s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Budynek 48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 -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Wymiennik ciepła HEXONIC typ LB31-50-1”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Budynek 48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Woda-glikol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r w:rsidRPr="007A73DF">
              <w:t>32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r w:rsidRPr="007A73DF">
              <w:t>Centrala wentylacyjna KLIMOR EVO-S COMPACT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r w:rsidRPr="007A73DF"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r w:rsidRPr="007A73DF">
              <w:t xml:space="preserve">Budynek 136 </w:t>
            </w:r>
          </w:p>
          <w:p w:rsidR="00152A05" w:rsidRPr="007A73DF" w:rsidRDefault="00152A05" w:rsidP="00DA239F">
            <w:r w:rsidRPr="007A73DF">
              <w:t>w Orzyszu przy ul.</w:t>
            </w:r>
            <w:r w:rsidR="007A73DF">
              <w:t xml:space="preserve"> </w:t>
            </w:r>
            <w:r w:rsidRPr="007A73DF">
              <w:t>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olejowa Master BV 691S (2 drożna)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Obozowisko przy bud. 136</w:t>
            </w:r>
            <w:r w:rsidRPr="007A73DF">
              <w:t xml:space="preserve"> w Orzyszu przy ul.</w:t>
            </w:r>
            <w:r w:rsidR="007A73DF">
              <w:t xml:space="preserve"> </w:t>
            </w:r>
            <w:r w:rsidRPr="007A73DF">
              <w:t>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EF678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FB05D3" w:rsidRDefault="00152A05" w:rsidP="00DA239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grzewczo – wentylacyjny JUWENT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8828C1" w:rsidRDefault="00152A05" w:rsidP="00DA239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828C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326</w:t>
            </w:r>
          </w:p>
          <w:p w:rsidR="00152A05" w:rsidRPr="006E3323" w:rsidRDefault="00152A05" w:rsidP="00DA239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EF678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EF678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B72D12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grzewczo – wentylacyjny JUWENT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8828C1" w:rsidRDefault="00152A05" w:rsidP="00DA239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828C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327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EF678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EF678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grzewczo – wentylacyjny VOLKANO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8828C1" w:rsidRDefault="00152A05" w:rsidP="00DA239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126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EF678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EF678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grzewczo – wentylacyjny VBW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240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EF678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EF678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grzewczo – wentylacyjny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240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EF678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EF678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grzewczo – wentylacyjny JUWENT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329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EF678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EF678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grzewczo – wentylacyjny VBW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265 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Orzyszu przy ul. Wojska Polskiego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EF678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jed.zew.:MUY-TP35,s/n:675658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jed.wew.:MSY-TP35,s/n:2000275T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0,85kg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jed.zew.:MXZ-5F102-1szt,s/n 28U19656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jed.wew.:MSZ-EF50-1szt,S/N: 2001267T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 MSZ-EF18-1szt,S/N1000787T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 MSZ-EF18-1szt,S/N1000782T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 MSZ-EF18-1szt,S/N1000791T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2,4kg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Pompka skroplin Mini Orange  Aspen Pumps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jed.zew.:PUZ-ZM35V,s/n:29U05387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jed.wew.:PKA-M35,s/n:32M00113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jed.zew.:PUZ-ZM35V,s/n:29U03808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jed.wew.:PKA-M35,s/n:32M00140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jed.zew.:PUZ-ZM35V,s/n:29U05555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jed.wew.:PKA-M35,s/n:32M00955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jed.zew.:PUZ-ZM50V,s/n:1XV00434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jed.wew.:PKA-M50,s/n:1ZM00609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2,3kg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jed.zew.:PUZ-ZM50V,s/n:1XV00432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jed.wew.:PKA-M50,s/n:2YM01344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2,3kg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jed.zew.:PUZ-ZM35V,s/n:29U05410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jed.wew.:PKA-M35,s/n:29M00910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50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jed.zew.:PUZ-ZM35V,s/n:29U05386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jed.wew.:PKA-M35,s/n:32M00136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jed.zew.:PUZ-ZM35V,s/n:29U05388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jed.wew.:PKA-M35,s/n:32M00138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jed.zew.:PUZ-ZM35V,s/n:29U05549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jed.wew.:PKA-M35,s/n:29M00933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jed.zew.:PUZ-ZM35V,s/n:29U05594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jed.wew.:PKA-M35,s/n:29M00921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jed.zew.:PUZ-ZM35V,s/n:29U05592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jed.wew.:PKA-M35,s/n:2XM01381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jed.zew.:PURY-M200,s/n:24W03138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jed.wew.:PKFY-WL15,s/n:32M00074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PKFY-WL25,s/n:26M00051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PKFY-WL10,s/n:9YM00057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PLFY-WL15,s/n:32M00078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PLFY-WL40,s/n:3A00026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PLFY-WL50,s/n:2K00499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10,6kg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PUHZ-ZRP200Y,s/n:2M01073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jed.wew.:PAC-IF013B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7,1kg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PUHZ-ZRP140Y,s/n:2L00322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jed.wew.:PAC-IF013B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PUHZ-ZRP140Y,s/n:2L00318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jed.wew.:PAC-IF013B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PUHZ-ZRP100Y,s/n:3A00037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jed.wew.:PAC-IF013B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PUHZ-ZRP100Y,s/n:3A00040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jed.wew.:PAC-IF013B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PUHY- P400, s/n:18P00730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jed.wew.:PKFY-P32, s/n: 32M00152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PKFY-P32, s/n: 32M00153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PKFY-P32, s/n: 26M03254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PLFY-M40VEM, s/n:32M00361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PLFY-M50VEM,s/n:27m00592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PKFY-P20, s/n:2xm04929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PLFY-M50VEM,s/n:31M00440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PLFY-M50VEM, s/n:27M00584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PLFY-M50VEM, s/n:27M00583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PKFY-P20, s/n: 2XE04953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PKFY-P20, s/n: 2XE04925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PKFY-P20, s/n: 2XE05019</w:t>
            </w:r>
          </w:p>
          <w:p w:rsidR="00152A05" w:rsidRPr="007A73DF" w:rsidRDefault="00152A05" w:rsidP="00DA2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PKFY-P20, s/n: 2XE04926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18,8kg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PUHY-P350,s/n:27P00173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 PKFY-P20, s/n: 2XE04954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s/n:27M00587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PLFY-M40VEM,s/n:32M00350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PKFY-P32, s/n:2ZM04293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PKFY-P20,s/n:2XM04949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PKFY-P32,s/n:2ZM04297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PKFY-P32,s/n:31M00168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PKFY-P20,s/n:2XM04979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s/n:27M00580 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16,9kg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PUHY-P350,s/n:27P00428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jed.wew.:PLFY-M50VEM, s/n:31M00444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s/n:27M00579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PKFY-P20,s/n:2XM05016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PKFY-P32, s/n:2ZM04271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PKFY-P32,s/n:31M00181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PKFY-P20,s/n:2XM04972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PKFY-P32,s/n: 2ZM04282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PLFY-M40VEM, s/n:32M00364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s/n:27M00577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PKFY-P20,s/n:2XM04982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17,2kg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PUHY-P300,s/n:2ZP00779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jed.wew.:PLFY-M50VEM, s/n:27M00589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s/n:27M00576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s/n:27M00578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 s/n:2XM04950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PKFY-P32, s/n:31M00186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PLFY-M40VEM, s/n:32M00362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s/n:27M00590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PKFY-P15, s/n:26M03230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12,2kg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PUHY-P300,s/n:2ZP00778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jed.wew.:PLFY-M50VEM, s/n:27M00581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 s/n:2XM04969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PKFY-P32, s/n:31L00195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PLFY-M40VEM, s/n:32L00359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s/n:31L00442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PKFY-P15, s/n:26M03233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s/n:31M00446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PLFY-M50VEM, s/n:31L00441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12,1kg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PUHY-P200,s/n:2ZP00687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jed.wew.:PKFY-P20, s/n:2XM04859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 s/n:2XM04855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 s/n:2XM04983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PLFY-P50, s/n:2ZM02170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PKFY-P32, s/n:31M00149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PKFY-P20, s/n:2XM04986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PKFY-P40, s/n:31M00133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11,9kg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Pompka skroplin Mini Orange Aspen Pumps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ul.3 Pułk Szwoleżerów </w:t>
            </w: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Kontroler Master BC-WM108V-AA Mitshubishi Electric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PUMY-SP112,s/n:31P000460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jed.wew.:PLFY-P32VFM, s/n:23M04200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PLFY-P32VFM, s/n:23M04193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PKFY-P25, s/n:2YM05474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PKFY-P15, s/n:26M03234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7,1kg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Pompka skroplin Mini Orange Aspen Pumps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PUMY-SP140Y,s/n:23P000281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jed.wew.:PLFY-M63VEM, s/n:31M00100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PLFY-M63VFM, s/n:31M00098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PKFY-P25, s/n:2YM05472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7,3kg</w:t>
            </w:r>
          </w:p>
        </w:tc>
      </w:tr>
      <w:tr w:rsidR="00152A05" w:rsidRPr="007A73DF" w:rsidTr="00DA239F">
        <w:trPr>
          <w:trHeight w:val="620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jed.zew.:PUHZ-ZRP50V,s/n:13U12331   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jed.wew.:PAC-IF013B, s/n:853710911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2,4kg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jed.zew.:MUZ-EF35,s/n:3000070T   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jed.wew.:MSZ-EF35, s/n:2001515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0,74kg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jed.zew.:MUZ-EF25,s/n:0003815T   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jed.wew.:MSZ-EF25, s/n:2900164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0,62kg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Pompka skroplin Mini Orange Aspen Pumps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jed.zew.:MUZ-EF25,s/n:0003803T   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jed.wew.:MSZ-EF25, s/n:2900141T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0,62kg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Pompka skroplin Mini Orange Aspen Pumps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PUMY-SP112Y,s/n:2YP00475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jed.wew.:PLFY-P32VFM, s/n:21M01000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PLFY-P32VFM, s/n:21M00997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PKFY-P25, s/n:2YM05668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PKFY-P25, s/n:2YM05679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7,2kg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PUMY-SP112Y,s/n:2YP00531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jed.wew.:PLFY-P32VFM, s/n:2XM11751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PLFY-P32VFM, s/n:21M01006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PKFY-P25, s/n:2YM05245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PKFY-P25, s/n:2YM05242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7,2kg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jed.zew.: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PUMY-SP112Y,s/n:2YP00460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jed.wew.:PLFY-P32VFM, s/n:2XM11860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PLFY-P32VFM, s/n:2XM11808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PKFY-P25, s/n:2YM05228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               PKFY-P25, s/n:2YM05641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7,2kg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Klimatyzator Mitshubishi Electric –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jed.zew.:PUZ-ZM50V,s/n:21U06732 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jed.wew.:PLA-ZM50, s/n:1C00107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2,0kg</w:t>
            </w: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EVO-T COMPACT 4100+CS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73D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wentylacyjna-C10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EVO-T COMPACT 8000+CS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73D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Kompaktowa centrala nawiewna z nagrzewnicą elektryczną i filtrem FFHC 125/3.0/500EC 2  Harman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73D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–C1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EVO-S 0600 5840R/5740L+CS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–C2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EVO-S 0600 6840R/6440L+CS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–C3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EVO-S 0400 3540R/3140L+CS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EVO-S 0600 6240R/5640L+CS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–C5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EVO-S COMPAKT   2500 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EVO-S 5800 8540R/8440L+CS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EVO-T COMPACT 8000 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C-13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MCKS057325L naw./wyw. +FC 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–C14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EVO-T COMPACT 8000 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–C15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EVO-T+ 5000 CPR+C-EH/L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ul.3 Pułk Szwoleżerów </w:t>
            </w: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–C16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EVO-T COMPACT 8000 +CS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–C17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EVO-T 9200 2130R/2030R+CS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–C18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EVO-S 3500 4530R/4030R+CS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98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–C19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EVO-T COMPACT 8000 +CS 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–C20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EVO-T COMPACT 8000 +CS 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–C11A EVO-T +5000 CPR-C-EH/L +CS 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–C11B EVO-T 9200 2430R/2430R +CS 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Kompaktowa centrala nawiewna z nagrzewnicą elektryczną i filtrem FFHC 160/3.0/550EC 2  Harmann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–C8C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EVO-T COMPACT 8000 +CS 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–C8B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EVO-T COMPACT 8000 +CS 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wentyla. –C8A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EVO-T COMPACT 8000 +CS 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Centrala wentylacyjna –C12 EVO-T +5000 CPR-C-EH/L +CS prod. KLIMOR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Kurtyna powietrzna Guard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Firmy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Kurtyna powietrzna Guard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Firmy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Kurtyna powietrzna Guard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Firmy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ul.3 Pułk Szwoleżerów </w:t>
            </w: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Kurtyna powietrzna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Guard Pro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Firmy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Kurtyna powietrzna Guard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Firmy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Kurtyna powietrzna Guard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Firmy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Kurtyna powietrzna Guard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Firmy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Kurtyna powietrzna Guard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Firmy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Kurtyna powietrzna Guard </w:t>
            </w:r>
          </w:p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Firmy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 One  z siłownikiem  ½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CR1  z siłownikiem 1”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Panel sterujący nagrzewnicami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 One  z siłownikiem  ½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CR1  z siłownikiem 1”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 One  z siłownikiem  ½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CR1  z siłownikiem 1”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 One  z siłownikiem  ½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CR1  z siłownikiem 1”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ul.3 Pułk Szwoleżerów </w:t>
            </w: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Mazowieckich bud 351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 One  z siłownikiem  ½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401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Nagrzewnica Heater Condens CR1  z siłownikiem 1”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dachowyWD11 Harmann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WD Harman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osiowy napowietrzający W10,W11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dachowyWD4 Harmann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ul.3 Pułk Szwoleżerów Mazowieckich bud 347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odciągu spalin Klimawent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ul.3 Pułk Szwoleżerów Mazowieckich bud 347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Destratyfikator Heater Mix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WD;D Harmann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chemoodporny Harman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kanałowy chemoodporny Harmann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odciągu spalin Klimawent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Destratyfikator Heater Mix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Wentylator dachowy WD Harmann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odciągu spalin Klimawent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 xml:space="preserve">ul.3 Pułk Szwoleżerów </w:t>
            </w:r>
            <w:r w:rsidRPr="007A73DF">
              <w:rPr>
                <w:rFonts w:ascii="Arial" w:hAnsi="Arial" w:cs="Arial"/>
                <w:sz w:val="20"/>
                <w:szCs w:val="20"/>
              </w:rPr>
              <w:lastRenderedPageBreak/>
              <w:t>Mazowieckich bud 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WD Harmann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Destratyfikator Heater Mix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odciągu spalin Klimawent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WD Harmann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Destratyfikator Heater Mix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odciągu spalin Klimawent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WD Harmann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Destratyfikator Heater Mix Sonniger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05" w:rsidRPr="007A73DF" w:rsidTr="00DA239F">
        <w:trPr>
          <w:trHeight w:val="60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3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Wentylator dachowy WD Harmann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A73DF">
              <w:rPr>
                <w:rFonts w:ascii="Arial" w:hAnsi="Arial" w:cs="Arial"/>
                <w:sz w:val="20"/>
                <w:szCs w:val="20"/>
              </w:rPr>
              <w:t>ul.3 Pułk Szwoleżerów Mazowieckich bud 353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A73D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25C6" w:rsidRPr="007A73DF" w:rsidRDefault="004025C6" w:rsidP="00C62350">
      <w:pPr>
        <w:rPr>
          <w:rFonts w:ascii="Arial" w:hAnsi="Arial" w:cs="Arial"/>
          <w:b/>
          <w:sz w:val="24"/>
          <w:szCs w:val="24"/>
        </w:rPr>
      </w:pPr>
    </w:p>
    <w:p w:rsidR="00864C49" w:rsidRPr="00864C49" w:rsidRDefault="00864C49" w:rsidP="00C62350">
      <w:pPr>
        <w:rPr>
          <w:rFonts w:ascii="Arial" w:hAnsi="Arial" w:cs="Arial"/>
          <w:b/>
          <w:sz w:val="24"/>
          <w:szCs w:val="24"/>
          <w:u w:val="single"/>
        </w:rPr>
      </w:pPr>
      <w:bookmarkStart w:id="3" w:name="_Hlk195084440"/>
      <w:r w:rsidRPr="00864C49">
        <w:rPr>
          <w:rFonts w:ascii="Arial" w:hAnsi="Arial" w:cs="Arial"/>
          <w:b/>
          <w:sz w:val="24"/>
          <w:szCs w:val="24"/>
          <w:u w:val="single"/>
        </w:rPr>
        <w:t xml:space="preserve">UWAGA: Urządzenia w </w:t>
      </w:r>
      <w:bookmarkStart w:id="4" w:name="_Hlk194411319"/>
      <w:r w:rsidRPr="00864C49">
        <w:rPr>
          <w:rFonts w:ascii="Arial" w:hAnsi="Arial" w:cs="Arial"/>
          <w:b/>
          <w:sz w:val="24"/>
          <w:szCs w:val="24"/>
          <w:u w:val="single"/>
        </w:rPr>
        <w:t>poz. 4, 16, 29-33, 41-148</w:t>
      </w:r>
      <w:bookmarkEnd w:id="4"/>
      <w:r w:rsidRPr="00864C49">
        <w:rPr>
          <w:rFonts w:ascii="Arial" w:hAnsi="Arial" w:cs="Arial"/>
          <w:b/>
          <w:sz w:val="24"/>
          <w:szCs w:val="24"/>
          <w:u w:val="single"/>
        </w:rPr>
        <w:t xml:space="preserve">  objęte są gwarancją rękojmi, serwisant powinien posiadać autoryzację producenta urządzenia.</w:t>
      </w:r>
    </w:p>
    <w:bookmarkEnd w:id="3"/>
    <w:p w:rsidR="00A70ED0" w:rsidRPr="007A73DF" w:rsidRDefault="00A70ED0" w:rsidP="00A70ED0">
      <w:pPr>
        <w:pStyle w:val="Akapitzlist"/>
        <w:ind w:left="765" w:hanging="339"/>
        <w:rPr>
          <w:rFonts w:ascii="Arial" w:hAnsi="Arial" w:cs="Arial"/>
          <w:b/>
          <w:sz w:val="24"/>
          <w:szCs w:val="24"/>
        </w:rPr>
      </w:pPr>
      <w:r w:rsidRPr="007A73DF">
        <w:rPr>
          <w:rFonts w:ascii="Arial" w:hAnsi="Arial" w:cs="Arial"/>
          <w:b/>
          <w:sz w:val="24"/>
          <w:szCs w:val="24"/>
        </w:rPr>
        <w:t>1.4. Gołdap.</w:t>
      </w:r>
    </w:p>
    <w:p w:rsidR="00152A05" w:rsidRDefault="00152A05" w:rsidP="00A70ED0">
      <w:pPr>
        <w:pStyle w:val="Akapitzlist"/>
        <w:ind w:left="765" w:hanging="339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Style w:val="Tabela-Siatka"/>
        <w:tblW w:w="96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0"/>
        <w:gridCol w:w="2741"/>
        <w:gridCol w:w="850"/>
        <w:gridCol w:w="2267"/>
        <w:gridCol w:w="1558"/>
        <w:gridCol w:w="1559"/>
      </w:tblGrid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urządzenia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Miejsce zamontowania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Rodzaj czynnika</w:t>
            </w:r>
          </w:p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chłodniczego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Ilość czynnika chłodniczego</w:t>
            </w:r>
          </w:p>
          <w:p w:rsidR="00152A05" w:rsidRPr="007433AF" w:rsidRDefault="00152A05" w:rsidP="00DA23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AF">
              <w:rPr>
                <w:rFonts w:ascii="Arial" w:hAnsi="Arial" w:cs="Arial"/>
                <w:b/>
                <w:sz w:val="20"/>
                <w:szCs w:val="20"/>
              </w:rPr>
              <w:t>(kg)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Klimatyzator ASY 12 Fuijtsu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nr 1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R410A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3x1,20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Klimatyzator HYUNDAI HRP-M18RO/2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nr 1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Klimatyzator ASY 12 Fuijtsu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  2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nr 2 w JW. 4808 w Gołdapi 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2x1,20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Klimatyzator HYUNDAI HRP-M18RO/2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nr 2 w JW. 4808 w Gołdapi 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Klimatyzator HAIER AS09gB2-AS12GB2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  2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nr 4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R407C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0,9 i 1,20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Klimatyzator MDV                     MOX 330-18HFN8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nr 4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</w:tr>
      <w:tr w:rsidR="00152A05" w:rsidRPr="007433AF" w:rsidTr="00152A05">
        <w:trPr>
          <w:trHeight w:val="64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Klimatyzator MDV                  AFBU-12HRDNX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nr 4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Klimatyzator GALAMW model Galaksy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stacji 39 w JW. 4808 w Gołdapi </w:t>
            </w:r>
            <w:r>
              <w:rPr>
                <w:rFonts w:ascii="Arial" w:hAnsi="Arial" w:cs="Arial"/>
                <w:sz w:val="20"/>
                <w:szCs w:val="20"/>
              </w:rPr>
              <w:t>przy ul. 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R407C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Klimatyzator SAMSUNG od AR18SF do AR24FS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Budynek nr 9 w JW. 4808 w Gołdapi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ul. Wolności 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6x2,40 i 2x1,80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33AF">
              <w:rPr>
                <w:rFonts w:ascii="Arial" w:hAnsi="Arial" w:cs="Arial"/>
                <w:sz w:val="20"/>
                <w:szCs w:val="20"/>
                <w:lang w:val="en-US"/>
              </w:rPr>
              <w:t>Klimaty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zator  HITACHI RAK-SOREF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nr 9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Wolności 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0,930</w:t>
            </w:r>
          </w:p>
        </w:tc>
      </w:tr>
      <w:tr w:rsidR="00152A05" w:rsidRPr="007433AF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Klimatyzator Fujitsu ASYG36KMTA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7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Klimatyzator AUX -12J20/0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Obozowisko WOT 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Wolności 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0,56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Klimatyzator AUX -09J20/0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Obozowisko PKS 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Zatorowa 7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0,56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Klimatyzator AUX -09QC/0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Obozowisko Skowronki JW. 2568 Olecko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0,56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Klimatyzator ROTENSO R35WoR11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Obozowisko Skowronki JW. 2568 Olecko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0,55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Klimatyzator AUX -09J0/0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Obozowisko Skowronki JW. 2568 Olecko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0,56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Centrala wentylacyjna VVS020s-R-FPVHVVS020s-L-FPV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7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Centrala wentylacyjna</w:t>
            </w:r>
          </w:p>
          <w:p w:rsidR="00152A05" w:rsidRPr="009A4086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VVS010s-R-FPVHVVS010s-L-FPV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7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Centrala wentylacyjna</w:t>
            </w:r>
          </w:p>
          <w:p w:rsidR="00152A05" w:rsidRPr="00364506" w:rsidRDefault="00152A05" w:rsidP="00DA239F">
            <w:pP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VVS010s-R-FVH-530m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7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Centrala wentylacyjna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VVS005s-R-FVH-420m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7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Centrala wentylacyjna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VVS015s-R-FVHC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7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Centrala wentylacyjna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VVS055c-L-FRVHVVS055c-R-FVR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7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Centrala wentylacyjna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VVS010s-R-FVH-1100m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7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152A05" w:rsidTr="00152A05">
        <w:trPr>
          <w:trHeight w:val="594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Centrala wentylacyjna</w:t>
            </w:r>
          </w:p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VVS010s-R-FHV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7</w:t>
            </w:r>
            <w:r w:rsidRPr="007433AF">
              <w:rPr>
                <w:rFonts w:ascii="Arial" w:hAnsi="Arial" w:cs="Arial"/>
                <w:sz w:val="20"/>
                <w:szCs w:val="20"/>
              </w:rPr>
              <w:t xml:space="preserve"> w JW. 4808 w Gołdapi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A05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152A05" w:rsidRPr="007433AF" w:rsidTr="00152A05"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Centrala wentylacyjna VENTUS  VS - wodna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  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 xml:space="preserve">Budynek nr 6 w JW. 4808 w Gołdapi  przy ul. </w:t>
            </w:r>
            <w:r>
              <w:rPr>
                <w:rFonts w:ascii="Arial" w:hAnsi="Arial" w:cs="Arial"/>
                <w:sz w:val="20"/>
                <w:szCs w:val="20"/>
              </w:rPr>
              <w:t>Partyzantów 33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A05" w:rsidRPr="007433AF" w:rsidRDefault="00152A05" w:rsidP="00DA239F">
            <w:pPr>
              <w:rPr>
                <w:rFonts w:ascii="Arial" w:hAnsi="Arial" w:cs="Arial"/>
                <w:sz w:val="20"/>
                <w:szCs w:val="20"/>
              </w:rPr>
            </w:pPr>
            <w:r w:rsidRPr="007433AF"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</w:tbl>
    <w:p w:rsidR="00AB098F" w:rsidRDefault="00AB098F" w:rsidP="00A70ED0">
      <w:pPr>
        <w:pStyle w:val="Akapitzlist"/>
        <w:ind w:left="765" w:hanging="339"/>
        <w:rPr>
          <w:rFonts w:ascii="Arial" w:hAnsi="Arial" w:cs="Arial"/>
          <w:b/>
          <w:color w:val="FF0000"/>
          <w:sz w:val="24"/>
          <w:szCs w:val="24"/>
        </w:rPr>
      </w:pPr>
    </w:p>
    <w:p w:rsidR="00152A05" w:rsidRDefault="00152A05" w:rsidP="00A70ED0">
      <w:pPr>
        <w:pStyle w:val="Akapitzlist"/>
        <w:ind w:left="765" w:hanging="339"/>
        <w:rPr>
          <w:rFonts w:ascii="Arial" w:hAnsi="Arial" w:cs="Arial"/>
          <w:b/>
          <w:color w:val="FF0000"/>
          <w:sz w:val="24"/>
          <w:szCs w:val="24"/>
        </w:rPr>
      </w:pPr>
    </w:p>
    <w:p w:rsidR="00152A05" w:rsidRDefault="00152A05" w:rsidP="00A70ED0">
      <w:pPr>
        <w:pStyle w:val="Akapitzlist"/>
        <w:ind w:left="765" w:hanging="339"/>
        <w:rPr>
          <w:rFonts w:ascii="Arial" w:hAnsi="Arial" w:cs="Arial"/>
          <w:b/>
          <w:color w:val="FF0000"/>
          <w:sz w:val="24"/>
          <w:szCs w:val="24"/>
        </w:rPr>
      </w:pPr>
    </w:p>
    <w:p w:rsidR="00152A05" w:rsidRDefault="00152A05" w:rsidP="00A70ED0">
      <w:pPr>
        <w:pStyle w:val="Akapitzlist"/>
        <w:ind w:left="765" w:hanging="339"/>
        <w:rPr>
          <w:rFonts w:ascii="Arial" w:hAnsi="Arial" w:cs="Arial"/>
          <w:b/>
          <w:color w:val="FF0000"/>
          <w:sz w:val="24"/>
          <w:szCs w:val="24"/>
        </w:rPr>
      </w:pPr>
    </w:p>
    <w:p w:rsidR="00152A05" w:rsidRDefault="00152A05" w:rsidP="00A70ED0">
      <w:pPr>
        <w:pStyle w:val="Akapitzlist"/>
        <w:ind w:left="765" w:hanging="339"/>
        <w:rPr>
          <w:rFonts w:ascii="Arial" w:hAnsi="Arial" w:cs="Arial"/>
          <w:b/>
          <w:color w:val="FF0000"/>
          <w:sz w:val="24"/>
          <w:szCs w:val="24"/>
        </w:rPr>
      </w:pPr>
    </w:p>
    <w:p w:rsidR="00152A05" w:rsidRDefault="00152A05" w:rsidP="00A70ED0">
      <w:pPr>
        <w:pStyle w:val="Akapitzlist"/>
        <w:ind w:left="765" w:hanging="339"/>
        <w:rPr>
          <w:rFonts w:ascii="Arial" w:hAnsi="Arial" w:cs="Arial"/>
          <w:b/>
          <w:color w:val="FF0000"/>
          <w:sz w:val="24"/>
          <w:szCs w:val="24"/>
        </w:rPr>
      </w:pPr>
    </w:p>
    <w:p w:rsidR="00152A05" w:rsidRPr="00235A42" w:rsidRDefault="00152A05" w:rsidP="00A70ED0">
      <w:pPr>
        <w:pStyle w:val="Akapitzlist"/>
        <w:ind w:left="765" w:hanging="339"/>
        <w:rPr>
          <w:rFonts w:ascii="Arial" w:hAnsi="Arial" w:cs="Arial"/>
          <w:b/>
          <w:color w:val="FF0000"/>
          <w:sz w:val="24"/>
          <w:szCs w:val="24"/>
        </w:rPr>
      </w:pPr>
    </w:p>
    <w:p w:rsidR="001347C7" w:rsidRPr="00152A05" w:rsidRDefault="00631C32" w:rsidP="00631C32">
      <w:pPr>
        <w:pStyle w:val="Akapitzlist"/>
        <w:ind w:left="426"/>
        <w:rPr>
          <w:rFonts w:ascii="Arial" w:hAnsi="Arial" w:cs="Arial"/>
          <w:b/>
          <w:sz w:val="24"/>
          <w:szCs w:val="24"/>
        </w:rPr>
      </w:pPr>
      <w:r w:rsidRPr="00152A05">
        <w:rPr>
          <w:rFonts w:ascii="Arial" w:hAnsi="Arial" w:cs="Arial"/>
          <w:b/>
          <w:sz w:val="24"/>
          <w:szCs w:val="24"/>
        </w:rPr>
        <w:t>1.5.</w:t>
      </w:r>
      <w:r w:rsidR="00C62350" w:rsidRPr="00152A05">
        <w:rPr>
          <w:rFonts w:ascii="Arial" w:hAnsi="Arial" w:cs="Arial"/>
          <w:b/>
          <w:sz w:val="24"/>
          <w:szCs w:val="24"/>
        </w:rPr>
        <w:t xml:space="preserve"> </w:t>
      </w:r>
      <w:r w:rsidR="00A4038D" w:rsidRPr="00152A05">
        <w:rPr>
          <w:rFonts w:ascii="Arial" w:hAnsi="Arial" w:cs="Arial"/>
          <w:b/>
          <w:sz w:val="24"/>
          <w:szCs w:val="24"/>
        </w:rPr>
        <w:t>Węgorzewo</w:t>
      </w:r>
      <w:r w:rsidR="001D5075" w:rsidRPr="00152A05"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021"/>
        <w:gridCol w:w="2235"/>
        <w:gridCol w:w="1592"/>
        <w:gridCol w:w="1559"/>
      </w:tblGrid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47C7" w:rsidRPr="00152A05" w:rsidRDefault="001347C7" w:rsidP="008567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A0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47C7" w:rsidRPr="00152A05" w:rsidRDefault="001347C7" w:rsidP="008567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A05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  <w:p w:rsidR="001347C7" w:rsidRPr="00152A05" w:rsidRDefault="001347C7" w:rsidP="008567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A05">
              <w:rPr>
                <w:rFonts w:ascii="Arial" w:hAnsi="Arial" w:cs="Arial"/>
                <w:b/>
                <w:sz w:val="20"/>
                <w:szCs w:val="20"/>
              </w:rPr>
              <w:t>urządzenia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47C7" w:rsidRPr="00152A05" w:rsidRDefault="001347C7" w:rsidP="008567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A05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1347C7" w:rsidRPr="00152A05" w:rsidRDefault="001347C7" w:rsidP="008567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A05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47C7" w:rsidRPr="00152A05" w:rsidRDefault="001347C7" w:rsidP="008567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A05">
              <w:rPr>
                <w:rFonts w:ascii="Arial" w:hAnsi="Arial" w:cs="Arial"/>
                <w:b/>
                <w:sz w:val="20"/>
                <w:szCs w:val="20"/>
              </w:rPr>
              <w:t>Miejsce zamontowania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47C7" w:rsidRPr="00152A05" w:rsidRDefault="001347C7" w:rsidP="008567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A05">
              <w:rPr>
                <w:rFonts w:ascii="Arial" w:hAnsi="Arial" w:cs="Arial"/>
                <w:b/>
                <w:sz w:val="20"/>
                <w:szCs w:val="20"/>
              </w:rPr>
              <w:t>Rodzaj czynnika chłodniczego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47C7" w:rsidRPr="00152A05" w:rsidRDefault="001347C7" w:rsidP="008567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A05">
              <w:rPr>
                <w:rFonts w:ascii="Arial" w:hAnsi="Arial" w:cs="Arial"/>
                <w:b/>
                <w:sz w:val="20"/>
                <w:szCs w:val="20"/>
              </w:rPr>
              <w:t>Ilość czynnika chłodniczego</w:t>
            </w:r>
          </w:p>
          <w:p w:rsidR="001347C7" w:rsidRPr="00152A05" w:rsidRDefault="001347C7" w:rsidP="008567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A05">
              <w:rPr>
                <w:rFonts w:ascii="Arial" w:hAnsi="Arial" w:cs="Arial"/>
                <w:b/>
                <w:sz w:val="20"/>
                <w:szCs w:val="20"/>
              </w:rPr>
              <w:t>(kg)</w:t>
            </w:r>
          </w:p>
        </w:tc>
      </w:tr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CWWHN24 CINK 3 AA/I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Budynek nr 11- magazyny, kuchni żołnierskiej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5x1,6</w:t>
            </w:r>
          </w:p>
        </w:tc>
      </w:tr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NJ 92386GK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Budynek nr 11- magazyny, kuchni żołnierskiej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FUJITSU DC INVENTER ASYG24LFCC s/n E17754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Budynek nr 2 I p. pomieszczenie serwerowni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SINKOLAIR  3,5 KW</w:t>
            </w:r>
          </w:p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MODEL ASH- 12 BIV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Budynek nr 2 I p. kancelaria  Dowódcy JW. 2568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 xml:space="preserve">R32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0,55</w:t>
            </w:r>
          </w:p>
        </w:tc>
      </w:tr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SINKOLAIR  5 KW</w:t>
            </w:r>
          </w:p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MODEL ASH- 18 BIV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Budynek nr 2 I p. kancelaria Dowódcy JW. 2568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 xml:space="preserve">R32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MIDEA MSMAUU18</w:t>
            </w:r>
          </w:p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MODEL MA -24 NXDO-O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 xml:space="preserve">Budynek nr 6 – sala tradycji 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R410A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2x1,6</w:t>
            </w:r>
          </w:p>
        </w:tc>
      </w:tr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 xml:space="preserve">KLIMATYZATOR SCIENNY SERIA BLANC 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2A05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 xml:space="preserve">Budynek nr 2 I p. – saka odpraw 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 xml:space="preserve">R32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2x1,0</w:t>
            </w:r>
          </w:p>
        </w:tc>
      </w:tr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9F7" w:rsidRPr="00152A05" w:rsidRDefault="001729F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9F7" w:rsidRPr="00152A05" w:rsidRDefault="001729F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Klimatyzator MDV AFCU-18HRFN8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9F7" w:rsidRPr="00152A05" w:rsidRDefault="001729F7" w:rsidP="008567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9F7" w:rsidRPr="00152A05" w:rsidRDefault="001729F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Magazyn żywnościowy nr 04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9F7" w:rsidRPr="00152A05" w:rsidRDefault="001729F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R32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9F7" w:rsidRPr="00152A05" w:rsidRDefault="001729F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35A42" w:rsidRPr="00152A05" w:rsidTr="003265D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729F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Centrala wentylacyjna klimatyzacyjna  wodna, nr 4280/06 typ APN 3P,KNF-KNWW/3200/300</w:t>
            </w: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Budynek nr 19 -warsztat PSO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---------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7C7" w:rsidRPr="00152A05" w:rsidRDefault="001347C7" w:rsidP="008567D7">
            <w:pPr>
              <w:rPr>
                <w:rFonts w:ascii="Arial" w:hAnsi="Arial" w:cs="Arial"/>
                <w:sz w:val="20"/>
                <w:szCs w:val="20"/>
              </w:rPr>
            </w:pPr>
            <w:r w:rsidRPr="00152A05">
              <w:rPr>
                <w:rFonts w:ascii="Arial" w:hAnsi="Arial" w:cs="Arial"/>
                <w:sz w:val="20"/>
                <w:szCs w:val="20"/>
              </w:rPr>
              <w:t>-------</w:t>
            </w:r>
          </w:p>
        </w:tc>
      </w:tr>
    </w:tbl>
    <w:p w:rsidR="00846868" w:rsidRPr="00235A42" w:rsidRDefault="00846868" w:rsidP="00631C32">
      <w:pPr>
        <w:pStyle w:val="Akapitzlist"/>
        <w:ind w:left="426"/>
        <w:rPr>
          <w:rFonts w:ascii="Arial" w:hAnsi="Arial" w:cs="Arial"/>
          <w:b/>
          <w:color w:val="FF0000"/>
          <w:sz w:val="24"/>
          <w:szCs w:val="24"/>
        </w:rPr>
      </w:pPr>
      <w:r w:rsidRPr="00235A42">
        <w:rPr>
          <w:rFonts w:ascii="Arial" w:hAnsi="Arial" w:cs="Arial"/>
          <w:b/>
          <w:color w:val="FF0000"/>
          <w:sz w:val="24"/>
          <w:szCs w:val="24"/>
        </w:rPr>
        <w:tab/>
      </w:r>
    </w:p>
    <w:p w:rsidR="00C02365" w:rsidRPr="00235A42" w:rsidRDefault="00C02365" w:rsidP="00631C32">
      <w:pPr>
        <w:pStyle w:val="Akapitzlist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205F0F" w:rsidRPr="008614E5" w:rsidRDefault="00C62350" w:rsidP="00231C93">
      <w:pPr>
        <w:jc w:val="both"/>
        <w:rPr>
          <w:rFonts w:ascii="Arial" w:hAnsi="Arial" w:cs="Arial"/>
          <w:b/>
          <w:sz w:val="24"/>
          <w:szCs w:val="24"/>
        </w:rPr>
      </w:pPr>
      <w:r w:rsidRPr="008614E5">
        <w:rPr>
          <w:rFonts w:ascii="Arial" w:hAnsi="Arial" w:cs="Arial"/>
          <w:b/>
          <w:sz w:val="24"/>
          <w:szCs w:val="24"/>
        </w:rPr>
        <w:t xml:space="preserve">      </w:t>
      </w:r>
      <w:r w:rsidR="00A96982" w:rsidRPr="008614E5">
        <w:rPr>
          <w:rFonts w:ascii="Arial" w:hAnsi="Arial" w:cs="Arial"/>
          <w:b/>
          <w:sz w:val="24"/>
          <w:szCs w:val="24"/>
        </w:rPr>
        <w:t>1.6</w:t>
      </w:r>
      <w:r w:rsidR="00205F0F" w:rsidRPr="008614E5">
        <w:rPr>
          <w:rFonts w:ascii="Arial" w:hAnsi="Arial" w:cs="Arial"/>
          <w:b/>
          <w:sz w:val="24"/>
          <w:szCs w:val="24"/>
        </w:rPr>
        <w:t xml:space="preserve">. </w:t>
      </w:r>
      <w:r w:rsidR="00A96982" w:rsidRPr="008614E5">
        <w:rPr>
          <w:rFonts w:ascii="Arial" w:hAnsi="Arial" w:cs="Arial"/>
          <w:b/>
          <w:sz w:val="24"/>
          <w:szCs w:val="24"/>
        </w:rPr>
        <w:t>Giżycko - w</w:t>
      </w:r>
      <w:r w:rsidR="00205F0F" w:rsidRPr="008614E5">
        <w:rPr>
          <w:rFonts w:ascii="Arial" w:hAnsi="Arial" w:cs="Arial"/>
          <w:b/>
          <w:sz w:val="24"/>
          <w:szCs w:val="24"/>
        </w:rPr>
        <w:t>ykaz</w:t>
      </w:r>
      <w:r w:rsidR="00A96982" w:rsidRPr="008614E5">
        <w:rPr>
          <w:rFonts w:ascii="Arial" w:hAnsi="Arial" w:cs="Arial"/>
          <w:b/>
          <w:sz w:val="24"/>
          <w:szCs w:val="24"/>
        </w:rPr>
        <w:t xml:space="preserve"> przewodów wentylacyjnych.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3402"/>
      </w:tblGrid>
      <w:tr w:rsidR="008614E5" w:rsidRPr="00235A42" w:rsidTr="00B20A64">
        <w:tc>
          <w:tcPr>
            <w:tcW w:w="675" w:type="dxa"/>
          </w:tcPr>
          <w:p w:rsidR="008614E5" w:rsidRPr="00B6130B" w:rsidRDefault="008614E5" w:rsidP="008614E5">
            <w:r w:rsidRPr="00B6130B">
              <w:t>L.p.</w:t>
            </w:r>
          </w:p>
        </w:tc>
        <w:tc>
          <w:tcPr>
            <w:tcW w:w="4962" w:type="dxa"/>
          </w:tcPr>
          <w:p w:rsidR="008614E5" w:rsidRPr="00B6130B" w:rsidRDefault="008614E5" w:rsidP="008614E5">
            <w:r w:rsidRPr="00B6130B">
              <w:t>Opis przewodów wentylacyjnych</w:t>
            </w:r>
          </w:p>
        </w:tc>
        <w:tc>
          <w:tcPr>
            <w:tcW w:w="3402" w:type="dxa"/>
          </w:tcPr>
          <w:p w:rsidR="008614E5" w:rsidRPr="00B6130B" w:rsidRDefault="008614E5" w:rsidP="008614E5">
            <w:r w:rsidRPr="00B6130B">
              <w:t>Miejsce zamontowania</w:t>
            </w:r>
          </w:p>
        </w:tc>
      </w:tr>
      <w:tr w:rsidR="008614E5" w:rsidRPr="00235A42" w:rsidTr="00B20A64">
        <w:tc>
          <w:tcPr>
            <w:tcW w:w="675" w:type="dxa"/>
          </w:tcPr>
          <w:p w:rsidR="008614E5" w:rsidRPr="00B6130B" w:rsidRDefault="008614E5" w:rsidP="008614E5">
            <w:r w:rsidRPr="00B6130B">
              <w:t xml:space="preserve">  1</w:t>
            </w:r>
          </w:p>
        </w:tc>
        <w:tc>
          <w:tcPr>
            <w:tcW w:w="4962" w:type="dxa"/>
          </w:tcPr>
          <w:p w:rsidR="008614E5" w:rsidRPr="00B6130B" w:rsidRDefault="008614E5" w:rsidP="008614E5">
            <w:r w:rsidRPr="00B6130B">
              <w:t>Wentylacja nawiewno-wywiewna z blachy ocynkowanej   o wymiarach od 550/1100 do Ø 250 mm i długości  3 x 55,81 m, zabudowana jest na wysokości 6,05 m.</w:t>
            </w:r>
          </w:p>
        </w:tc>
        <w:tc>
          <w:tcPr>
            <w:tcW w:w="3402" w:type="dxa"/>
          </w:tcPr>
          <w:p w:rsidR="008614E5" w:rsidRPr="00B6130B" w:rsidRDefault="008614E5" w:rsidP="008614E5">
            <w:r w:rsidRPr="00B6130B">
              <w:t>Budynek nr 6 w  24 WOG, w Giżycku, ul. Nowowiejska 20</w:t>
            </w:r>
          </w:p>
        </w:tc>
      </w:tr>
      <w:tr w:rsidR="008614E5" w:rsidRPr="00235A42" w:rsidTr="00B20A64">
        <w:tc>
          <w:tcPr>
            <w:tcW w:w="675" w:type="dxa"/>
          </w:tcPr>
          <w:p w:rsidR="008614E5" w:rsidRPr="00B6130B" w:rsidRDefault="008614E5" w:rsidP="008614E5">
            <w:r w:rsidRPr="00B6130B">
              <w:t xml:space="preserve">   2</w:t>
            </w:r>
          </w:p>
        </w:tc>
        <w:tc>
          <w:tcPr>
            <w:tcW w:w="4962" w:type="dxa"/>
          </w:tcPr>
          <w:p w:rsidR="008614E5" w:rsidRPr="00B6130B" w:rsidRDefault="008614E5" w:rsidP="008614E5">
            <w:r w:rsidRPr="00B6130B">
              <w:t xml:space="preserve">Wentylacja nawiewno-wywiewna z blachy ocynkowanej      o wymiarach od 600/1400 mm do Ø </w:t>
            </w:r>
            <w:r w:rsidRPr="00B6130B">
              <w:lastRenderedPageBreak/>
              <w:t>200 mm i  łącznej długości   145,71 m, zabudowana na poddaszu budynku.</w:t>
            </w:r>
          </w:p>
        </w:tc>
        <w:tc>
          <w:tcPr>
            <w:tcW w:w="3402" w:type="dxa"/>
          </w:tcPr>
          <w:p w:rsidR="008614E5" w:rsidRDefault="008614E5" w:rsidP="008614E5">
            <w:r w:rsidRPr="00B6130B">
              <w:lastRenderedPageBreak/>
              <w:t>Budynek nr 105  w  JW. 3797 w Giżycku,  ul. Wojska Polskiego</w:t>
            </w:r>
          </w:p>
        </w:tc>
      </w:tr>
    </w:tbl>
    <w:p w:rsidR="00BB551B" w:rsidRPr="007C5EAC" w:rsidRDefault="00BB551B" w:rsidP="00231C93">
      <w:pPr>
        <w:jc w:val="both"/>
        <w:rPr>
          <w:rFonts w:ascii="Arial" w:hAnsi="Arial" w:cs="Arial"/>
          <w:sz w:val="24"/>
          <w:szCs w:val="24"/>
        </w:rPr>
      </w:pPr>
    </w:p>
    <w:p w:rsidR="00231C93" w:rsidRPr="007C5EAC" w:rsidRDefault="00231C93" w:rsidP="00231C93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 xml:space="preserve">2. Zakres  przewidzianych prac </w:t>
      </w:r>
      <w:r w:rsidR="00263B3A" w:rsidRPr="007C5EAC">
        <w:rPr>
          <w:rFonts w:ascii="Arial" w:hAnsi="Arial" w:cs="Arial"/>
          <w:b/>
          <w:sz w:val="24"/>
          <w:szCs w:val="24"/>
          <w:u w:val="single"/>
        </w:rPr>
        <w:t xml:space="preserve">konserwacyjnych klimatyzatorów </w:t>
      </w:r>
      <w:r w:rsidRPr="007C5EAC">
        <w:rPr>
          <w:rFonts w:ascii="Arial" w:hAnsi="Arial" w:cs="Arial"/>
          <w:b/>
          <w:sz w:val="24"/>
          <w:szCs w:val="24"/>
          <w:u w:val="single"/>
        </w:rPr>
        <w:t>obejmuje wykonanie: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2.1.Czyszczenie, mycie, dezynfekcja i odgrzybienie jednostek wewnętrznych, zewnętrznych oraz wszystkich podzespołów urządzeń klimatyzacyjnych z</w:t>
      </w:r>
      <w:r w:rsidR="00F042C1" w:rsidRPr="007C5EAC">
        <w:rPr>
          <w:rFonts w:ascii="Arial" w:hAnsi="Arial" w:cs="Arial"/>
          <w:b w:val="0"/>
          <w:sz w:val="24"/>
          <w:u w:val="none"/>
        </w:rPr>
        <w:t> </w:t>
      </w:r>
      <w:r w:rsidRPr="007C5EAC">
        <w:rPr>
          <w:rFonts w:ascii="Arial" w:hAnsi="Arial" w:cs="Arial"/>
          <w:b w:val="0"/>
          <w:sz w:val="24"/>
          <w:u w:val="none"/>
        </w:rPr>
        <w:t>zastosowaniem środków dopuszczonych do stosowania w systemach klimatyzacji w pomieszczeniach przeznaczonych do przebywania ludzi.</w:t>
      </w:r>
    </w:p>
    <w:p w:rsidR="00C17A6B" w:rsidRPr="007C5EAC" w:rsidRDefault="00C17A6B" w:rsidP="00C17A6B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2.2.Czyszczenie, a w razie potrzeby wymiana filtrów powietrza.</w:t>
      </w:r>
    </w:p>
    <w:p w:rsidR="00C17A6B" w:rsidRPr="007C5EAC" w:rsidRDefault="00C17A6B" w:rsidP="00C17A6B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2.3.Przegląd obwodów części wewnętrznej i zewnętrznej urządzenia.</w:t>
      </w:r>
    </w:p>
    <w:p w:rsidR="00C17A6B" w:rsidRPr="007C5EAC" w:rsidRDefault="00C17A6B" w:rsidP="00C17A6B">
      <w:pPr>
        <w:pStyle w:val="Podtytu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2.4.Sprawdzenie układu łożysk i silników wentylatorów.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2.5.Sprawdze</w:t>
      </w:r>
      <w:r w:rsidR="005F58D7" w:rsidRPr="007C5EAC">
        <w:rPr>
          <w:rFonts w:ascii="Arial" w:hAnsi="Arial" w:cs="Arial"/>
          <w:b w:val="0"/>
          <w:sz w:val="24"/>
          <w:u w:val="none"/>
        </w:rPr>
        <w:t>nie stanu zaworu serwisowego (we</w:t>
      </w:r>
      <w:r w:rsidRPr="007C5EAC">
        <w:rPr>
          <w:rFonts w:ascii="Arial" w:hAnsi="Arial" w:cs="Arial"/>
          <w:b w:val="0"/>
          <w:sz w:val="24"/>
          <w:u w:val="none"/>
        </w:rPr>
        <w:t>ntylka) w jednostce zewnętrznej i</w:t>
      </w:r>
      <w:r w:rsidR="00F042C1" w:rsidRPr="007C5EAC">
        <w:rPr>
          <w:rFonts w:ascii="Arial" w:hAnsi="Arial" w:cs="Arial"/>
          <w:b w:val="0"/>
          <w:sz w:val="24"/>
          <w:u w:val="none"/>
        </w:rPr>
        <w:t> </w:t>
      </w:r>
      <w:r w:rsidRPr="007C5EAC">
        <w:rPr>
          <w:rFonts w:ascii="Arial" w:hAnsi="Arial" w:cs="Arial"/>
          <w:b w:val="0"/>
          <w:sz w:val="24"/>
          <w:u w:val="none"/>
        </w:rPr>
        <w:t>w</w:t>
      </w:r>
      <w:r w:rsidR="00F042C1" w:rsidRPr="007C5EAC">
        <w:rPr>
          <w:rFonts w:ascii="Arial" w:hAnsi="Arial" w:cs="Arial"/>
          <w:b w:val="0"/>
          <w:sz w:val="24"/>
          <w:u w:val="none"/>
        </w:rPr>
        <w:t> </w:t>
      </w:r>
      <w:r w:rsidRPr="007C5EAC">
        <w:rPr>
          <w:rFonts w:ascii="Arial" w:hAnsi="Arial" w:cs="Arial"/>
          <w:b w:val="0"/>
          <w:sz w:val="24"/>
          <w:u w:val="none"/>
        </w:rPr>
        <w:t>razie konieczności jego wymiana.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2.6.Usunięcie luzów występujących w mocowaniu jednostki wewnętrznej, zewnętrznej oraz wszystkich ich podzespołów.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2.7.Przegląd połączeń elektrycznych zasilania i sterowania, sprawdzenia zacisków elektrycznych oraz sprawdzenie stanu technicznego aktywnych elementów elektrycznych.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2.8.Sprawdzenie szczelności i drożności instalacji odprowadzającej skropliny, a</w:t>
      </w:r>
      <w:r w:rsidR="00F042C1" w:rsidRPr="007C5EAC">
        <w:rPr>
          <w:rFonts w:ascii="Arial" w:hAnsi="Arial" w:cs="Arial"/>
          <w:b w:val="0"/>
          <w:sz w:val="24"/>
          <w:u w:val="none"/>
        </w:rPr>
        <w:t> </w:t>
      </w:r>
      <w:r w:rsidRPr="007C5EAC">
        <w:rPr>
          <w:rFonts w:ascii="Arial" w:hAnsi="Arial" w:cs="Arial"/>
          <w:b w:val="0"/>
          <w:sz w:val="24"/>
          <w:u w:val="none"/>
        </w:rPr>
        <w:t>w</w:t>
      </w:r>
      <w:r w:rsidR="00F042C1" w:rsidRPr="007C5EAC">
        <w:rPr>
          <w:rFonts w:ascii="Arial" w:hAnsi="Arial" w:cs="Arial"/>
          <w:b w:val="0"/>
          <w:sz w:val="24"/>
          <w:u w:val="none"/>
        </w:rPr>
        <w:t> </w:t>
      </w:r>
      <w:r w:rsidRPr="007C5EAC">
        <w:rPr>
          <w:rFonts w:ascii="Arial" w:hAnsi="Arial" w:cs="Arial"/>
          <w:b w:val="0"/>
          <w:sz w:val="24"/>
          <w:u w:val="none"/>
        </w:rPr>
        <w:t>razi</w:t>
      </w:r>
      <w:r w:rsidR="002A4864" w:rsidRPr="007C5EAC">
        <w:rPr>
          <w:rFonts w:ascii="Arial" w:hAnsi="Arial" w:cs="Arial"/>
          <w:b w:val="0"/>
          <w:sz w:val="24"/>
          <w:u w:val="none"/>
        </w:rPr>
        <w:t>e konieczności jej udrożnienie.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 xml:space="preserve">2.9.Sprawdzenie szczelności układu chłodniczego,  w </w:t>
      </w:r>
      <w:r w:rsidR="00A026F7" w:rsidRPr="007C5EAC">
        <w:rPr>
          <w:rFonts w:ascii="Arial" w:hAnsi="Arial" w:cs="Arial"/>
          <w:b w:val="0"/>
          <w:sz w:val="24"/>
          <w:u w:val="none"/>
        </w:rPr>
        <w:t>przypadku rozszczelnienia i</w:t>
      </w:r>
      <w:r w:rsidR="00F042C1" w:rsidRPr="007C5EAC">
        <w:rPr>
          <w:rFonts w:ascii="Arial" w:hAnsi="Arial" w:cs="Arial"/>
          <w:b w:val="0"/>
          <w:sz w:val="24"/>
          <w:u w:val="none"/>
        </w:rPr>
        <w:t> </w:t>
      </w:r>
      <w:r w:rsidRPr="007C5EAC">
        <w:rPr>
          <w:rFonts w:ascii="Arial" w:hAnsi="Arial" w:cs="Arial"/>
          <w:b w:val="0"/>
          <w:sz w:val="24"/>
          <w:u w:val="none"/>
        </w:rPr>
        <w:t>ubytku czynnika chłodniczego</w:t>
      </w:r>
      <w:r w:rsidR="00A026F7" w:rsidRPr="007C5EAC">
        <w:rPr>
          <w:rFonts w:ascii="Arial" w:hAnsi="Arial" w:cs="Arial"/>
          <w:b w:val="0"/>
          <w:sz w:val="24"/>
          <w:u w:val="none"/>
        </w:rPr>
        <w:t xml:space="preserve"> – doszczelnienie i</w:t>
      </w:r>
      <w:r w:rsidRPr="007C5EAC">
        <w:rPr>
          <w:rFonts w:ascii="Arial" w:hAnsi="Arial" w:cs="Arial"/>
          <w:b w:val="0"/>
          <w:sz w:val="24"/>
          <w:u w:val="none"/>
        </w:rPr>
        <w:t xml:space="preserve">  uzupełnienie </w:t>
      </w:r>
      <w:r w:rsidR="00DD4568" w:rsidRPr="007C5EAC">
        <w:rPr>
          <w:rFonts w:ascii="Arial" w:hAnsi="Arial" w:cs="Arial"/>
          <w:b w:val="0"/>
          <w:sz w:val="24"/>
          <w:u w:val="none"/>
        </w:rPr>
        <w:t>czynnika</w:t>
      </w:r>
      <w:r w:rsidRPr="007C5EAC">
        <w:rPr>
          <w:rFonts w:ascii="Arial" w:hAnsi="Arial" w:cs="Arial"/>
          <w:b w:val="0"/>
          <w:sz w:val="24"/>
          <w:u w:val="none"/>
        </w:rPr>
        <w:t>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2.10</w:t>
      </w:r>
      <w:r w:rsidR="00F042C1" w:rsidRPr="007C5EAC">
        <w:rPr>
          <w:rFonts w:ascii="Arial" w:hAnsi="Arial" w:cs="Arial"/>
          <w:b w:val="0"/>
          <w:sz w:val="24"/>
          <w:u w:val="none"/>
        </w:rPr>
        <w:t>.</w:t>
      </w:r>
      <w:r w:rsidRPr="007C5EAC">
        <w:rPr>
          <w:rFonts w:ascii="Arial" w:hAnsi="Arial" w:cs="Arial"/>
          <w:b w:val="0"/>
          <w:sz w:val="24"/>
          <w:u w:val="none"/>
        </w:rPr>
        <w:t>Pomiar temperatury wewnętrznej i zewnętrznej  oraz ciśnienia  ssania i tłoczenia.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2.11. Sprawdzenie stanu izolacji termicznej  instalacji chłodniczej.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2.12.Sprawdzenie parametrów pracy urządzenia: pomiar napięcia zasilania, prądu sprężarki/wentylatora,  pomiar ciśnienia  czy</w:t>
      </w:r>
      <w:r w:rsidR="009052D2" w:rsidRPr="007C5EAC">
        <w:rPr>
          <w:rFonts w:ascii="Arial" w:hAnsi="Arial" w:cs="Arial"/>
          <w:b w:val="0"/>
          <w:sz w:val="24"/>
          <w:u w:val="none"/>
        </w:rPr>
        <w:t>nnika chłodniczego w instalacji.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2.13.Sprawdzenie układu automatyki.</w:t>
      </w:r>
    </w:p>
    <w:p w:rsidR="00C17A6B" w:rsidRPr="007C5EAC" w:rsidRDefault="00C17A6B" w:rsidP="00C17A6B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2.14.Uruchomienie klimatyzacji i sprawdzenie jej funkcjonowania w różnych trybach pracy oraz ewentualna jej regulacja.</w:t>
      </w:r>
    </w:p>
    <w:p w:rsidR="00C17A6B" w:rsidRPr="007C5EAC" w:rsidRDefault="00C17A6B" w:rsidP="00C17A6B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2.15. Bieżące usuwanie usterek i innych nieprawidłowości w działaniu urządzenia stwierdzonych w trakcie przeglądu konserwacyjnego oraz utrzymywanie w</w:t>
      </w:r>
      <w:r w:rsidR="00F042C1" w:rsidRPr="007C5EAC">
        <w:rPr>
          <w:rFonts w:ascii="Arial" w:hAnsi="Arial" w:cs="Arial"/>
          <w:b w:val="0"/>
          <w:sz w:val="24"/>
          <w:u w:val="none"/>
        </w:rPr>
        <w:t> </w:t>
      </w:r>
      <w:r w:rsidRPr="007C5EAC">
        <w:rPr>
          <w:rFonts w:ascii="Arial" w:hAnsi="Arial" w:cs="Arial"/>
          <w:b w:val="0"/>
          <w:sz w:val="24"/>
          <w:u w:val="none"/>
        </w:rPr>
        <w:t>sprawności technicznej urządzeń w okresie pomiędzy przeglądami konserwacyjnymi.</w:t>
      </w:r>
    </w:p>
    <w:p w:rsidR="00C17A6B" w:rsidRPr="007C5EAC" w:rsidRDefault="00C17A6B" w:rsidP="000B6FB1">
      <w:pPr>
        <w:pStyle w:val="Podtytu"/>
        <w:tabs>
          <w:tab w:val="left" w:pos="567"/>
        </w:tabs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 xml:space="preserve">2.16.Z wykonanych czynności konserwacyjnych należy </w:t>
      </w:r>
      <w:r w:rsidR="008E7980" w:rsidRPr="007C5EAC">
        <w:rPr>
          <w:rFonts w:ascii="Arial" w:hAnsi="Arial" w:cs="Arial"/>
          <w:b w:val="0"/>
          <w:sz w:val="24"/>
          <w:u w:val="none"/>
        </w:rPr>
        <w:t xml:space="preserve">sporządzić protokół, </w:t>
      </w:r>
      <w:r w:rsidRPr="007C5EAC">
        <w:rPr>
          <w:rFonts w:ascii="Arial" w:hAnsi="Arial" w:cs="Arial"/>
          <w:b w:val="0"/>
          <w:sz w:val="24"/>
          <w:u w:val="none"/>
        </w:rPr>
        <w:t>potwierdzony przez</w:t>
      </w:r>
      <w:r w:rsidR="00B34B99" w:rsidRPr="007C5EAC">
        <w:rPr>
          <w:rFonts w:ascii="Arial" w:hAnsi="Arial" w:cs="Arial"/>
          <w:b w:val="0"/>
          <w:sz w:val="24"/>
          <w:u w:val="none"/>
        </w:rPr>
        <w:t xml:space="preserve"> użytkownika lub</w:t>
      </w:r>
      <w:r w:rsidRPr="007C5EAC">
        <w:rPr>
          <w:rFonts w:ascii="Arial" w:hAnsi="Arial" w:cs="Arial"/>
          <w:b w:val="0"/>
          <w:sz w:val="24"/>
          <w:u w:val="none"/>
        </w:rPr>
        <w:t xml:space="preserve"> przedstawiciela Sekcji Obsługi Infrastruktury.</w:t>
      </w:r>
    </w:p>
    <w:p w:rsidR="00C17A6B" w:rsidRPr="007C5EAC" w:rsidRDefault="00C17A6B" w:rsidP="00C17A6B">
      <w:pPr>
        <w:pStyle w:val="Podtytu"/>
        <w:ind w:left="426" w:hanging="426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2.17.Zakres czynności konserwacyjny</w:t>
      </w:r>
      <w:r w:rsidR="00F9014A">
        <w:rPr>
          <w:rFonts w:ascii="Arial" w:hAnsi="Arial" w:cs="Arial"/>
          <w:b w:val="0"/>
          <w:sz w:val="24"/>
          <w:u w:val="none"/>
        </w:rPr>
        <w:t>ch</w:t>
      </w:r>
      <w:r w:rsidRPr="007C5EAC">
        <w:rPr>
          <w:rFonts w:ascii="Arial" w:hAnsi="Arial" w:cs="Arial"/>
          <w:b w:val="0"/>
          <w:sz w:val="24"/>
          <w:u w:val="none"/>
        </w:rPr>
        <w:t xml:space="preserve"> powin</w:t>
      </w:r>
      <w:r w:rsidR="00D640F5" w:rsidRPr="007C5EAC">
        <w:rPr>
          <w:rFonts w:ascii="Arial" w:hAnsi="Arial" w:cs="Arial"/>
          <w:b w:val="0"/>
          <w:sz w:val="24"/>
          <w:u w:val="none"/>
        </w:rPr>
        <w:t>ien spełnić warunki określone w</w:t>
      </w:r>
      <w:r w:rsidRPr="007C5EAC">
        <w:rPr>
          <w:rFonts w:ascii="Arial" w:hAnsi="Arial" w:cs="Arial"/>
          <w:b w:val="0"/>
          <w:sz w:val="24"/>
          <w:u w:val="none"/>
        </w:rPr>
        <w:t xml:space="preserve"> DTR, karcie gwarancyjnej  i aktualnych obowiązujących polskich normach.</w:t>
      </w:r>
    </w:p>
    <w:p w:rsidR="00C17A6B" w:rsidRPr="007C5EAC" w:rsidRDefault="00C17A6B" w:rsidP="00C17A6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2.18. Po wykonaniu usługi konserwacyjnej Wykonawca dokona wpisu w</w:t>
      </w:r>
      <w:r w:rsidR="00F042C1" w:rsidRPr="007C5EAC">
        <w:rPr>
          <w:rFonts w:ascii="Arial" w:hAnsi="Arial" w:cs="Arial"/>
          <w:sz w:val="24"/>
          <w:szCs w:val="24"/>
        </w:rPr>
        <w:t> </w:t>
      </w:r>
      <w:r w:rsidRPr="007C5EAC">
        <w:rPr>
          <w:rFonts w:ascii="Arial" w:hAnsi="Arial" w:cs="Arial"/>
          <w:sz w:val="24"/>
          <w:szCs w:val="24"/>
        </w:rPr>
        <w:t>Dziennik</w:t>
      </w:r>
      <w:r w:rsidR="0061761A" w:rsidRPr="007C5EAC">
        <w:rPr>
          <w:rFonts w:ascii="Arial" w:hAnsi="Arial" w:cs="Arial"/>
          <w:sz w:val="24"/>
          <w:szCs w:val="24"/>
        </w:rPr>
        <w:t xml:space="preserve">u </w:t>
      </w:r>
      <w:r w:rsidRPr="007C5EAC">
        <w:rPr>
          <w:rFonts w:ascii="Arial" w:hAnsi="Arial" w:cs="Arial"/>
          <w:sz w:val="24"/>
          <w:szCs w:val="24"/>
        </w:rPr>
        <w:t>Konserwacji.</w:t>
      </w:r>
    </w:p>
    <w:p w:rsidR="00B81407" w:rsidRPr="007C5EAC" w:rsidRDefault="00B81407" w:rsidP="00231C93">
      <w:pPr>
        <w:rPr>
          <w:rFonts w:ascii="Arial" w:hAnsi="Arial" w:cs="Arial"/>
          <w:b/>
          <w:sz w:val="24"/>
          <w:szCs w:val="24"/>
          <w:u w:val="single"/>
        </w:rPr>
      </w:pPr>
    </w:p>
    <w:p w:rsidR="00D30DEA" w:rsidRPr="007C5EAC" w:rsidRDefault="00D30DEA" w:rsidP="00D30DEA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3. Zakres  przewidzianych prac konserwacyjnych central wentylacyjnych</w:t>
      </w:r>
      <w:r w:rsidR="00AE04A9" w:rsidRPr="007C5EAC">
        <w:rPr>
          <w:rFonts w:ascii="Arial" w:hAnsi="Arial" w:cs="Arial"/>
          <w:b/>
          <w:sz w:val="24"/>
          <w:szCs w:val="24"/>
          <w:u w:val="single"/>
        </w:rPr>
        <w:t xml:space="preserve">, wentylatorów </w:t>
      </w:r>
      <w:r w:rsidRPr="007C5EAC">
        <w:rPr>
          <w:rFonts w:ascii="Arial" w:hAnsi="Arial" w:cs="Arial"/>
          <w:b/>
          <w:sz w:val="24"/>
          <w:szCs w:val="24"/>
          <w:u w:val="single"/>
        </w:rPr>
        <w:t xml:space="preserve"> obejmuje wykonanie:</w:t>
      </w:r>
    </w:p>
    <w:p w:rsidR="006B326E" w:rsidRPr="007C5EAC" w:rsidRDefault="00D30DEA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3.1.Sprawdzenie zamocowania urządzeń wentylacyjnych, silników i siłowników oraz połączeń rurowych.</w:t>
      </w:r>
    </w:p>
    <w:p w:rsidR="00D30DEA" w:rsidRPr="007C5EAC" w:rsidRDefault="00D30DEA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3.2.Oczyszczenie, konserwacja, regulacja oraz ocena stanu technicznego: zespołu wentylatorów i wymienników ciepła</w:t>
      </w:r>
      <w:r w:rsidR="00C94165" w:rsidRPr="007C5EAC">
        <w:rPr>
          <w:rFonts w:ascii="Arial" w:hAnsi="Arial" w:cs="Arial"/>
          <w:sz w:val="24"/>
          <w:szCs w:val="24"/>
        </w:rPr>
        <w:t>, czerpni powietrza.</w:t>
      </w:r>
    </w:p>
    <w:p w:rsidR="00C33161" w:rsidRPr="007C5EAC" w:rsidRDefault="00C33161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3.3.Kontrola nasmarowania łożysk i przekładni urządzenia.</w:t>
      </w:r>
    </w:p>
    <w:p w:rsidR="00652078" w:rsidRPr="007C5EAC" w:rsidRDefault="00652078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lastRenderedPageBreak/>
        <w:t>3.</w:t>
      </w:r>
      <w:r w:rsidR="00C0521F" w:rsidRPr="007C5EAC">
        <w:rPr>
          <w:rFonts w:ascii="Arial" w:hAnsi="Arial" w:cs="Arial"/>
          <w:sz w:val="24"/>
          <w:szCs w:val="24"/>
        </w:rPr>
        <w:t>4</w:t>
      </w:r>
      <w:r w:rsidRPr="007C5EAC">
        <w:rPr>
          <w:rFonts w:ascii="Arial" w:hAnsi="Arial" w:cs="Arial"/>
          <w:sz w:val="24"/>
          <w:szCs w:val="24"/>
        </w:rPr>
        <w:t>. Kontrola podstawowych parametrów pracy centrali wentylacyjnej, korekta nastaw na optymalne lub wskazane przez użytkownika.</w:t>
      </w:r>
    </w:p>
    <w:p w:rsidR="00652078" w:rsidRPr="007C5EAC" w:rsidRDefault="00652078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</w:t>
      </w:r>
      <w:r w:rsidR="00C0521F" w:rsidRPr="007C5EAC">
        <w:rPr>
          <w:rFonts w:ascii="Arial" w:hAnsi="Arial" w:cs="Arial"/>
          <w:sz w:val="24"/>
          <w:szCs w:val="24"/>
        </w:rPr>
        <w:t>5</w:t>
      </w:r>
      <w:r w:rsidRPr="007C5EAC">
        <w:rPr>
          <w:rFonts w:ascii="Arial" w:hAnsi="Arial" w:cs="Arial"/>
          <w:sz w:val="24"/>
          <w:szCs w:val="24"/>
        </w:rPr>
        <w:t>.Kontrola i czyszczenie łopatek przepustnic powietrza wraz z towarzyszącym mechanizmem napędowym, kontrola i regulacja przepustnic.</w:t>
      </w:r>
    </w:p>
    <w:p w:rsidR="00652078" w:rsidRPr="007C5EAC" w:rsidRDefault="00652078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</w:t>
      </w:r>
      <w:r w:rsidR="00C0521F" w:rsidRPr="007C5EAC">
        <w:rPr>
          <w:rFonts w:ascii="Arial" w:hAnsi="Arial" w:cs="Arial"/>
          <w:sz w:val="24"/>
          <w:szCs w:val="24"/>
        </w:rPr>
        <w:t>6</w:t>
      </w:r>
      <w:r w:rsidRPr="007C5EAC">
        <w:rPr>
          <w:rFonts w:ascii="Arial" w:hAnsi="Arial" w:cs="Arial"/>
          <w:sz w:val="24"/>
          <w:szCs w:val="24"/>
        </w:rPr>
        <w:t>. Kontrola chłodnicy freonowej jej czystość, kontrola instalacji skroplin.</w:t>
      </w:r>
    </w:p>
    <w:p w:rsidR="00985A66" w:rsidRPr="007C5EAC" w:rsidRDefault="00C0521F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3.7. Kontrola</w:t>
      </w:r>
      <w:r w:rsidR="00985A66" w:rsidRPr="007C5EAC">
        <w:rPr>
          <w:rFonts w:ascii="Arial" w:hAnsi="Arial" w:cs="Arial"/>
          <w:sz w:val="24"/>
          <w:szCs w:val="24"/>
        </w:rPr>
        <w:t>, regulacja przepustnic powietrza.</w:t>
      </w:r>
    </w:p>
    <w:p w:rsidR="00985A66" w:rsidRPr="007C5EAC" w:rsidRDefault="00C0521F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3.8</w:t>
      </w:r>
      <w:r w:rsidR="00985A66" w:rsidRPr="007C5EAC">
        <w:rPr>
          <w:rFonts w:ascii="Arial" w:hAnsi="Arial" w:cs="Arial"/>
          <w:sz w:val="24"/>
          <w:szCs w:val="24"/>
        </w:rPr>
        <w:t>. Kontrola zaworów regulacyjnych i odcinających.</w:t>
      </w:r>
    </w:p>
    <w:p w:rsidR="00FC3608" w:rsidRPr="007C5EAC" w:rsidRDefault="00C0521F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3.9</w:t>
      </w:r>
      <w:r w:rsidR="00FC3608" w:rsidRPr="007C5EAC">
        <w:rPr>
          <w:rFonts w:ascii="Arial" w:hAnsi="Arial" w:cs="Arial"/>
          <w:sz w:val="24"/>
          <w:szCs w:val="24"/>
        </w:rPr>
        <w:t>. Sprawdzenie poprawno</w:t>
      </w:r>
      <w:r w:rsidR="006B326E" w:rsidRPr="007C5EAC">
        <w:rPr>
          <w:rFonts w:ascii="Arial" w:hAnsi="Arial" w:cs="Arial"/>
          <w:sz w:val="24"/>
          <w:szCs w:val="24"/>
        </w:rPr>
        <w:t>ści działania układu automatyki</w:t>
      </w:r>
      <w:r w:rsidR="00565ED9" w:rsidRPr="007C5EAC">
        <w:rPr>
          <w:rFonts w:ascii="Arial" w:hAnsi="Arial" w:cs="Arial"/>
          <w:sz w:val="24"/>
          <w:szCs w:val="24"/>
        </w:rPr>
        <w:t>.</w:t>
      </w:r>
    </w:p>
    <w:p w:rsidR="00565ED9" w:rsidRPr="007C5EAC" w:rsidRDefault="00C0521F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3.10</w:t>
      </w:r>
      <w:r w:rsidR="00565ED9" w:rsidRPr="007C5EAC">
        <w:rPr>
          <w:rFonts w:ascii="Arial" w:hAnsi="Arial" w:cs="Arial"/>
          <w:sz w:val="24"/>
          <w:szCs w:val="24"/>
        </w:rPr>
        <w:t>. Sprawdzenie instalacji elektrycznej, połączeń elektrycznych i  izolacji.</w:t>
      </w:r>
    </w:p>
    <w:p w:rsidR="00FC3608" w:rsidRPr="007C5EAC" w:rsidRDefault="00C0521F" w:rsidP="00F042C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3.11</w:t>
      </w:r>
      <w:r w:rsidR="00FC3608" w:rsidRPr="007C5EAC">
        <w:rPr>
          <w:rFonts w:ascii="Arial" w:hAnsi="Arial" w:cs="Arial"/>
          <w:sz w:val="24"/>
          <w:szCs w:val="24"/>
        </w:rPr>
        <w:t>.</w:t>
      </w:r>
      <w:r w:rsidR="00E63402" w:rsidRPr="007C5EAC">
        <w:rPr>
          <w:rFonts w:ascii="Arial" w:hAnsi="Arial" w:cs="Arial"/>
          <w:sz w:val="24"/>
          <w:szCs w:val="24"/>
        </w:rPr>
        <w:t>Wykonanie pomiaru kontrolnego ilości powietrza przepływającego przez centralę.</w:t>
      </w:r>
    </w:p>
    <w:p w:rsidR="00FC3608" w:rsidRPr="007C5EAC" w:rsidRDefault="00C0521F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3.12</w:t>
      </w:r>
      <w:r w:rsidR="00FC3608" w:rsidRPr="007C5EAC">
        <w:rPr>
          <w:rFonts w:ascii="Arial" w:hAnsi="Arial" w:cs="Arial"/>
          <w:sz w:val="24"/>
          <w:szCs w:val="24"/>
        </w:rPr>
        <w:t>.Wymiana filtrów powietrza.</w:t>
      </w:r>
    </w:p>
    <w:p w:rsidR="00985A66" w:rsidRPr="007C5EAC" w:rsidRDefault="00C0521F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3.13</w:t>
      </w:r>
      <w:r w:rsidR="00985A66" w:rsidRPr="007C5EAC">
        <w:rPr>
          <w:rFonts w:ascii="Arial" w:hAnsi="Arial" w:cs="Arial"/>
          <w:sz w:val="24"/>
          <w:szCs w:val="24"/>
        </w:rPr>
        <w:t>.Kontrola poprawnej pracy szafy sterowniczej.</w:t>
      </w:r>
    </w:p>
    <w:p w:rsidR="00985A66" w:rsidRPr="007C5EAC" w:rsidRDefault="00C0521F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3.14</w:t>
      </w:r>
      <w:r w:rsidR="00985A66" w:rsidRPr="007C5EAC">
        <w:rPr>
          <w:rFonts w:ascii="Arial" w:hAnsi="Arial" w:cs="Arial"/>
          <w:sz w:val="24"/>
          <w:szCs w:val="24"/>
        </w:rPr>
        <w:t>. Kontrola czujników, zadajników i regulatorów.</w:t>
      </w:r>
    </w:p>
    <w:p w:rsidR="00FC3608" w:rsidRPr="007C5EAC" w:rsidRDefault="00652078" w:rsidP="00F042C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3.1</w:t>
      </w:r>
      <w:r w:rsidR="00C0521F" w:rsidRPr="007C5EAC">
        <w:rPr>
          <w:rFonts w:ascii="Arial" w:hAnsi="Arial" w:cs="Arial"/>
          <w:sz w:val="24"/>
          <w:szCs w:val="24"/>
        </w:rPr>
        <w:t>5</w:t>
      </w:r>
      <w:r w:rsidRPr="007C5EAC">
        <w:rPr>
          <w:rFonts w:ascii="Arial" w:hAnsi="Arial" w:cs="Arial"/>
          <w:sz w:val="24"/>
          <w:szCs w:val="24"/>
        </w:rPr>
        <w:t>.</w:t>
      </w:r>
      <w:r w:rsidR="00FC3608" w:rsidRPr="007C5EAC">
        <w:rPr>
          <w:rFonts w:ascii="Arial" w:hAnsi="Arial" w:cs="Arial"/>
          <w:sz w:val="24"/>
          <w:szCs w:val="24"/>
        </w:rPr>
        <w:t>Sprawdzenie układu zdalnego załączania i wyłączania centrali.</w:t>
      </w:r>
    </w:p>
    <w:p w:rsidR="00E916ED" w:rsidRPr="007C5EAC" w:rsidRDefault="00E916ED" w:rsidP="00E916ED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3.16.Uruchomienie centrali wentylacyjnej i sprawdzenie jej funkcjonowania w różnych trybach pracy oraz ewentualna jej regulacja.</w:t>
      </w:r>
    </w:p>
    <w:p w:rsidR="00051A05" w:rsidRPr="007C5EAC" w:rsidRDefault="00051A05" w:rsidP="00051A05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3.17. Bieżące usuwanie usterek i innych nieprawidłowości w działaniu urządzenia stwierdzonych w trakcie przeglądu konserwacyjnego oraz utrzymywanie w</w:t>
      </w:r>
      <w:r w:rsidR="00F042C1" w:rsidRPr="007C5EAC">
        <w:rPr>
          <w:rFonts w:ascii="Arial" w:hAnsi="Arial" w:cs="Arial"/>
          <w:b w:val="0"/>
          <w:sz w:val="24"/>
          <w:u w:val="none"/>
        </w:rPr>
        <w:t> </w:t>
      </w:r>
      <w:r w:rsidRPr="007C5EAC">
        <w:rPr>
          <w:rFonts w:ascii="Arial" w:hAnsi="Arial" w:cs="Arial"/>
          <w:b w:val="0"/>
          <w:sz w:val="24"/>
          <w:u w:val="none"/>
        </w:rPr>
        <w:t>sprawności technicznej urządzeń w okresie pomiędzy przeglądami konserwacyjnymi.</w:t>
      </w:r>
    </w:p>
    <w:p w:rsidR="00C0521F" w:rsidRPr="007C5EAC" w:rsidRDefault="00092756" w:rsidP="00AF58CB">
      <w:pPr>
        <w:pStyle w:val="Podtytu"/>
        <w:ind w:left="567" w:hanging="567"/>
        <w:jc w:val="both"/>
        <w:rPr>
          <w:rFonts w:ascii="Arial" w:hAnsi="Arial" w:cs="Arial"/>
          <w:b w:val="0"/>
          <w:sz w:val="24"/>
          <w:u w:val="none"/>
        </w:rPr>
      </w:pPr>
      <w:r w:rsidRPr="007C5EAC">
        <w:rPr>
          <w:rFonts w:ascii="Arial" w:hAnsi="Arial" w:cs="Arial"/>
          <w:b w:val="0"/>
          <w:sz w:val="24"/>
          <w:u w:val="none"/>
        </w:rPr>
        <w:t>3.18.</w:t>
      </w:r>
      <w:r w:rsidR="00AF58CB" w:rsidRPr="007C5EAC">
        <w:rPr>
          <w:rFonts w:ascii="Arial" w:hAnsi="Arial" w:cs="Arial"/>
          <w:b w:val="0"/>
          <w:sz w:val="24"/>
          <w:u w:val="none"/>
        </w:rPr>
        <w:t xml:space="preserve">Okresowa kontrola instalacji zasilania ciepłem technologicznym nagrzewnice centrali (stanu izolacji termicznej, armatury kontrolno-pomiarowej i zaporowo-regulacyjnej, pomp obiegowych i </w:t>
      </w:r>
      <w:r w:rsidR="00765E8C" w:rsidRPr="007C5EAC">
        <w:rPr>
          <w:rFonts w:ascii="Arial" w:hAnsi="Arial" w:cs="Arial"/>
          <w:b w:val="0"/>
          <w:sz w:val="24"/>
          <w:u w:val="none"/>
        </w:rPr>
        <w:t>wymienników c.o</w:t>
      </w:r>
      <w:r w:rsidR="00AF58CB" w:rsidRPr="007C5EAC">
        <w:rPr>
          <w:rFonts w:ascii="Arial" w:hAnsi="Arial" w:cs="Arial"/>
          <w:b w:val="0"/>
          <w:sz w:val="24"/>
          <w:u w:val="none"/>
        </w:rPr>
        <w:t>.</w:t>
      </w:r>
      <w:r w:rsidR="00765E8C" w:rsidRPr="007C5EAC">
        <w:rPr>
          <w:rFonts w:ascii="Arial" w:hAnsi="Arial" w:cs="Arial"/>
          <w:b w:val="0"/>
          <w:sz w:val="24"/>
          <w:u w:val="none"/>
        </w:rPr>
        <w:t xml:space="preserve"> (sprawdzenie ciśnienia, szczelności układu w razie potrzeby uzupełnienie glikolu)    </w:t>
      </w:r>
    </w:p>
    <w:p w:rsidR="0006271F" w:rsidRPr="007C5EAC" w:rsidRDefault="00652078" w:rsidP="00AF58CB">
      <w:pPr>
        <w:pStyle w:val="Bezodstpw"/>
        <w:ind w:left="567" w:hanging="567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3.1</w:t>
      </w:r>
      <w:r w:rsidR="00051A05" w:rsidRPr="007C5EAC">
        <w:rPr>
          <w:rFonts w:ascii="Arial" w:hAnsi="Arial" w:cs="Arial"/>
          <w:sz w:val="24"/>
          <w:szCs w:val="24"/>
        </w:rPr>
        <w:t>9</w:t>
      </w:r>
      <w:r w:rsidR="00F06764" w:rsidRPr="007C5EAC">
        <w:rPr>
          <w:rFonts w:ascii="Arial" w:hAnsi="Arial" w:cs="Arial"/>
          <w:sz w:val="24"/>
          <w:szCs w:val="24"/>
        </w:rPr>
        <w:t xml:space="preserve">.Wymiana elementów szczegółowo wynikające z dokumentacji DTR centrali wentylacyjnej. </w:t>
      </w:r>
    </w:p>
    <w:p w:rsidR="00F13EFE" w:rsidRPr="007C5EAC" w:rsidRDefault="00051A05" w:rsidP="00AF58CB">
      <w:pPr>
        <w:pStyle w:val="Bezodstpw"/>
        <w:ind w:left="567" w:hanging="567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sz w:val="24"/>
          <w:szCs w:val="24"/>
        </w:rPr>
        <w:t>3.20</w:t>
      </w:r>
      <w:r w:rsidR="00F13EFE" w:rsidRPr="007C5EAC">
        <w:rPr>
          <w:rFonts w:ascii="Arial" w:hAnsi="Arial" w:cs="Arial"/>
          <w:sz w:val="24"/>
          <w:szCs w:val="24"/>
        </w:rPr>
        <w:t>.</w:t>
      </w:r>
      <w:r w:rsidR="00F13EFE" w:rsidRPr="007C5EAC">
        <w:rPr>
          <w:rFonts w:ascii="Arial" w:hAnsi="Arial" w:cs="Arial"/>
          <w:b/>
          <w:sz w:val="24"/>
        </w:rPr>
        <w:t xml:space="preserve"> </w:t>
      </w:r>
      <w:r w:rsidR="00F13EFE" w:rsidRPr="007C5EAC">
        <w:rPr>
          <w:rFonts w:ascii="Arial" w:hAnsi="Arial" w:cs="Arial"/>
          <w:sz w:val="24"/>
        </w:rPr>
        <w:t>Zakres czynności konserwacyjny</w:t>
      </w:r>
      <w:r w:rsidR="00E45A16" w:rsidRPr="007C5EAC">
        <w:rPr>
          <w:rFonts w:ascii="Arial" w:hAnsi="Arial" w:cs="Arial"/>
          <w:sz w:val="24"/>
        </w:rPr>
        <w:t>ch</w:t>
      </w:r>
      <w:r w:rsidR="00F13EFE" w:rsidRPr="007C5EAC">
        <w:rPr>
          <w:rFonts w:ascii="Arial" w:hAnsi="Arial" w:cs="Arial"/>
          <w:sz w:val="24"/>
        </w:rPr>
        <w:t xml:space="preserve"> powinien spełnić warunki określone w DTR, karcie gwarancyjnej  i aktualnych obowiązujących polskich normach.</w:t>
      </w:r>
    </w:p>
    <w:p w:rsidR="002E6651" w:rsidRPr="007C5EAC" w:rsidRDefault="002E6651" w:rsidP="002E665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3.21. Po wykonaniu usługi konserwacyjnej Wykonawca dokona wpisu w</w:t>
      </w:r>
      <w:r w:rsidR="00F042C1" w:rsidRPr="007C5EAC">
        <w:rPr>
          <w:rFonts w:ascii="Arial" w:hAnsi="Arial" w:cs="Arial"/>
          <w:sz w:val="24"/>
          <w:szCs w:val="24"/>
        </w:rPr>
        <w:t> </w:t>
      </w:r>
      <w:r w:rsidRPr="007C5EAC">
        <w:rPr>
          <w:rFonts w:ascii="Arial" w:hAnsi="Arial" w:cs="Arial"/>
          <w:sz w:val="24"/>
          <w:szCs w:val="24"/>
        </w:rPr>
        <w:t>Dziennik</w:t>
      </w:r>
      <w:r w:rsidR="0061761A" w:rsidRPr="007C5EAC">
        <w:rPr>
          <w:rFonts w:ascii="Arial" w:hAnsi="Arial" w:cs="Arial"/>
          <w:sz w:val="24"/>
          <w:szCs w:val="24"/>
        </w:rPr>
        <w:t>u</w:t>
      </w:r>
      <w:r w:rsidRPr="007C5EAC">
        <w:rPr>
          <w:rFonts w:ascii="Arial" w:hAnsi="Arial" w:cs="Arial"/>
          <w:sz w:val="24"/>
          <w:szCs w:val="24"/>
        </w:rPr>
        <w:t xml:space="preserve"> Konserwacji.</w:t>
      </w:r>
    </w:p>
    <w:p w:rsidR="00A026F7" w:rsidRPr="007C5EAC" w:rsidRDefault="00A026F7" w:rsidP="002E6651">
      <w:pPr>
        <w:pStyle w:val="Bezodstpw"/>
        <w:ind w:left="567" w:hanging="567"/>
        <w:jc w:val="both"/>
        <w:rPr>
          <w:rFonts w:ascii="Arial" w:hAnsi="Arial" w:cs="Arial"/>
          <w:sz w:val="24"/>
        </w:rPr>
      </w:pPr>
      <w:r w:rsidRPr="007C5EAC">
        <w:rPr>
          <w:rFonts w:ascii="Arial" w:hAnsi="Arial" w:cs="Arial"/>
          <w:sz w:val="24"/>
          <w:szCs w:val="24"/>
        </w:rPr>
        <w:t>3.22.</w:t>
      </w:r>
      <w:r w:rsidR="00AF58CB" w:rsidRPr="007C5EAC">
        <w:rPr>
          <w:rFonts w:ascii="Arial" w:hAnsi="Arial" w:cs="Arial"/>
          <w:sz w:val="24"/>
        </w:rPr>
        <w:t xml:space="preserve">Z wykonanych czynności konserwacyjnych należy sporządzić protokół </w:t>
      </w:r>
      <w:r w:rsidR="00F64B9A" w:rsidRPr="007C5EAC">
        <w:rPr>
          <w:rFonts w:ascii="Arial" w:hAnsi="Arial" w:cs="Arial"/>
          <w:sz w:val="24"/>
        </w:rPr>
        <w:t>potwierdzony przez  użytkownika lub przedstawiciela  Sekcji Obsługi Infrastruktury.</w:t>
      </w:r>
    </w:p>
    <w:p w:rsidR="00FD1180" w:rsidRPr="007C5EAC" w:rsidRDefault="00FD1180" w:rsidP="002E665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</w:rPr>
        <w:t>3.23.Dokonywanie wpisów w kartach urządzeń (karty znajdują się w biurze Infrastruktury  24 WOG Giżycko) dotyczących  substancji zubożających warstwę ozonową oraz o niektórych fluorowanych gazach cieplarnianych na podstawie ustawy z dnia 15 maja 2015 r. (Dz. U.  2015. poz.881). Wpisy należy dokonać w</w:t>
      </w:r>
      <w:r w:rsidR="00F042C1" w:rsidRPr="007C5EAC">
        <w:rPr>
          <w:rFonts w:ascii="Arial" w:hAnsi="Arial" w:cs="Arial"/>
          <w:sz w:val="24"/>
        </w:rPr>
        <w:t> </w:t>
      </w:r>
      <w:r w:rsidRPr="007C5EAC">
        <w:rPr>
          <w:rFonts w:ascii="Arial" w:hAnsi="Arial" w:cs="Arial"/>
          <w:sz w:val="24"/>
        </w:rPr>
        <w:t>terminach do 30 kwietnia i 31 października każdego roku w okresie trwania umowy.</w:t>
      </w:r>
    </w:p>
    <w:p w:rsidR="00065BB2" w:rsidRPr="007C5EAC" w:rsidRDefault="00065BB2" w:rsidP="00065BB2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4B31DC" w:rsidRPr="007C5EAC" w:rsidRDefault="004B31DC" w:rsidP="002E6651">
      <w:pPr>
        <w:pStyle w:val="Bezodstpw"/>
        <w:ind w:left="567" w:hanging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</w:rPr>
        <w:t xml:space="preserve">4.  </w:t>
      </w:r>
      <w:r w:rsidRPr="007C5EAC">
        <w:rPr>
          <w:rFonts w:ascii="Arial" w:hAnsi="Arial" w:cs="Arial"/>
          <w:b/>
          <w:sz w:val="24"/>
          <w:szCs w:val="24"/>
          <w:u w:val="single"/>
        </w:rPr>
        <w:t>Zakres  przewidzianych prac konserwacyjnych kanałów wentylacji mechanicznej</w:t>
      </w:r>
      <w:r w:rsidR="00AE04A9" w:rsidRPr="007C5EAC">
        <w:rPr>
          <w:rFonts w:ascii="Arial" w:hAnsi="Arial" w:cs="Arial"/>
          <w:b/>
          <w:sz w:val="24"/>
          <w:szCs w:val="24"/>
          <w:u w:val="single"/>
        </w:rPr>
        <w:t xml:space="preserve"> obejmuje wykonanie:</w:t>
      </w:r>
    </w:p>
    <w:p w:rsidR="004B31DC" w:rsidRPr="007C5EAC" w:rsidRDefault="004B31DC" w:rsidP="002E665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94319A" w:rsidRPr="007C5EAC" w:rsidRDefault="004B31DC" w:rsidP="002E665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4</w:t>
      </w:r>
      <w:r w:rsidR="0094319A" w:rsidRPr="007C5EAC">
        <w:rPr>
          <w:rFonts w:ascii="Arial" w:hAnsi="Arial" w:cs="Arial"/>
          <w:sz w:val="24"/>
          <w:szCs w:val="24"/>
        </w:rPr>
        <w:t>.</w:t>
      </w:r>
      <w:r w:rsidRPr="007C5EAC">
        <w:rPr>
          <w:rFonts w:ascii="Arial" w:hAnsi="Arial" w:cs="Arial"/>
          <w:sz w:val="24"/>
          <w:szCs w:val="24"/>
        </w:rPr>
        <w:t>1</w:t>
      </w:r>
      <w:r w:rsidR="0094319A" w:rsidRPr="007C5EAC">
        <w:rPr>
          <w:rFonts w:ascii="Arial" w:hAnsi="Arial" w:cs="Arial"/>
          <w:sz w:val="24"/>
          <w:szCs w:val="24"/>
        </w:rPr>
        <w:t xml:space="preserve">. </w:t>
      </w:r>
      <w:r w:rsidR="0094319A" w:rsidRPr="007C5EAC">
        <w:rPr>
          <w:rFonts w:ascii="Arial" w:hAnsi="Arial" w:cs="Arial"/>
          <w:sz w:val="24"/>
          <w:szCs w:val="24"/>
          <w:u w:val="single"/>
        </w:rPr>
        <w:t>W trakcie</w:t>
      </w:r>
      <w:r w:rsidR="001B4A12" w:rsidRPr="007C5EAC">
        <w:rPr>
          <w:rFonts w:ascii="Arial" w:hAnsi="Arial" w:cs="Arial"/>
          <w:sz w:val="24"/>
          <w:szCs w:val="24"/>
          <w:u w:val="single"/>
        </w:rPr>
        <w:t xml:space="preserve"> dokonywanych</w:t>
      </w:r>
      <w:r w:rsidR="0094319A" w:rsidRPr="007C5EAC">
        <w:rPr>
          <w:rFonts w:ascii="Arial" w:hAnsi="Arial" w:cs="Arial"/>
          <w:sz w:val="24"/>
          <w:szCs w:val="24"/>
          <w:u w:val="single"/>
        </w:rPr>
        <w:t xml:space="preserve"> przeglądów konserwacyjnych należy dokonywać</w:t>
      </w:r>
      <w:r w:rsidR="0094319A" w:rsidRPr="007C5EAC">
        <w:rPr>
          <w:rFonts w:ascii="Arial" w:hAnsi="Arial" w:cs="Arial"/>
          <w:sz w:val="24"/>
          <w:szCs w:val="24"/>
        </w:rPr>
        <w:t xml:space="preserve"> :</w:t>
      </w:r>
    </w:p>
    <w:p w:rsidR="0094319A" w:rsidRPr="007C5EAC" w:rsidRDefault="0094319A" w:rsidP="002E665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       -  przeglądu i sprawdzenia prawidłowości połączeń kanałów</w:t>
      </w:r>
      <w:r w:rsidR="00645944" w:rsidRPr="007C5EAC">
        <w:rPr>
          <w:rFonts w:ascii="Arial" w:hAnsi="Arial" w:cs="Arial"/>
          <w:sz w:val="24"/>
          <w:szCs w:val="24"/>
        </w:rPr>
        <w:t xml:space="preserve"> (elementów</w:t>
      </w:r>
      <w:r w:rsidRPr="007C5EAC">
        <w:rPr>
          <w:rFonts w:ascii="Arial" w:hAnsi="Arial" w:cs="Arial"/>
          <w:sz w:val="24"/>
          <w:szCs w:val="24"/>
        </w:rPr>
        <w:t xml:space="preserve"> </w:t>
      </w:r>
      <w:r w:rsidR="00645944" w:rsidRPr="007C5EAC">
        <w:rPr>
          <w:rFonts w:ascii="Arial" w:hAnsi="Arial" w:cs="Arial"/>
          <w:sz w:val="24"/>
          <w:szCs w:val="24"/>
        </w:rPr>
        <w:t xml:space="preserve">skręcanych na </w:t>
      </w:r>
      <w:r w:rsidR="00C1238C" w:rsidRPr="007C5EAC">
        <w:rPr>
          <w:rFonts w:ascii="Arial" w:hAnsi="Arial" w:cs="Arial"/>
          <w:sz w:val="24"/>
          <w:szCs w:val="24"/>
        </w:rPr>
        <w:t xml:space="preserve">śruby) </w:t>
      </w:r>
      <w:r w:rsidRPr="007C5EAC">
        <w:rPr>
          <w:rFonts w:ascii="Arial" w:hAnsi="Arial" w:cs="Arial"/>
          <w:sz w:val="24"/>
          <w:szCs w:val="24"/>
        </w:rPr>
        <w:t xml:space="preserve">nawiewno-wywiewnych, ich szczelności, </w:t>
      </w:r>
      <w:r w:rsidR="00645944" w:rsidRPr="007C5EAC">
        <w:rPr>
          <w:rFonts w:ascii="Arial" w:hAnsi="Arial" w:cs="Arial"/>
          <w:sz w:val="24"/>
          <w:szCs w:val="24"/>
        </w:rPr>
        <w:t>elementów</w:t>
      </w:r>
      <w:r w:rsidR="00C1238C" w:rsidRPr="007C5EAC">
        <w:rPr>
          <w:rFonts w:ascii="Arial" w:hAnsi="Arial" w:cs="Arial"/>
          <w:sz w:val="24"/>
          <w:szCs w:val="24"/>
        </w:rPr>
        <w:t xml:space="preserve"> mocowania do ścian i sufitów. </w:t>
      </w:r>
    </w:p>
    <w:p w:rsidR="00CE0073" w:rsidRPr="007C5EAC" w:rsidRDefault="00CE0073" w:rsidP="002E665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4.2. Zakres czynności konserwacyjny</w:t>
      </w:r>
      <w:r w:rsidR="00E45A16" w:rsidRPr="007C5EAC">
        <w:rPr>
          <w:rFonts w:ascii="Arial" w:hAnsi="Arial" w:cs="Arial"/>
          <w:sz w:val="24"/>
          <w:szCs w:val="24"/>
        </w:rPr>
        <w:t>ch</w:t>
      </w:r>
      <w:r w:rsidRPr="007C5EAC">
        <w:rPr>
          <w:rFonts w:ascii="Arial" w:hAnsi="Arial" w:cs="Arial"/>
          <w:sz w:val="24"/>
          <w:szCs w:val="24"/>
        </w:rPr>
        <w:t xml:space="preserve"> powinien spełnić warunki określone w</w:t>
      </w:r>
      <w:r w:rsidR="00C02365" w:rsidRPr="007C5EAC">
        <w:rPr>
          <w:rFonts w:ascii="Arial" w:hAnsi="Arial" w:cs="Arial"/>
          <w:sz w:val="24"/>
          <w:szCs w:val="24"/>
        </w:rPr>
        <w:t> </w:t>
      </w:r>
      <w:r w:rsidRPr="007C5EAC">
        <w:rPr>
          <w:rFonts w:ascii="Arial" w:hAnsi="Arial" w:cs="Arial"/>
          <w:sz w:val="24"/>
          <w:szCs w:val="24"/>
        </w:rPr>
        <w:t>aktualnych obowiązujących polskich normach.</w:t>
      </w:r>
    </w:p>
    <w:p w:rsidR="00C62350" w:rsidRPr="007C5EAC" w:rsidRDefault="00C62350" w:rsidP="002E6651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4.3. Z wykonanych czynności konserwacyjnych należy sporządzić protokół, potwierdzony przez przedstawiciela</w:t>
      </w:r>
      <w:r w:rsidR="00F64B9A" w:rsidRPr="007C5EAC">
        <w:t xml:space="preserve"> </w:t>
      </w:r>
      <w:r w:rsidR="00F64B9A" w:rsidRPr="007C5EAC">
        <w:rPr>
          <w:rFonts w:ascii="Arial" w:hAnsi="Arial" w:cs="Arial"/>
          <w:sz w:val="24"/>
          <w:szCs w:val="24"/>
        </w:rPr>
        <w:t>użytkownika lub</w:t>
      </w:r>
      <w:r w:rsidRPr="007C5EAC">
        <w:rPr>
          <w:rFonts w:ascii="Arial" w:hAnsi="Arial" w:cs="Arial"/>
          <w:sz w:val="24"/>
          <w:szCs w:val="24"/>
        </w:rPr>
        <w:t xml:space="preserve"> Sekcji Obsługi Infrastruktury.</w:t>
      </w:r>
    </w:p>
    <w:p w:rsidR="00490DB1" w:rsidRPr="007C5EAC" w:rsidRDefault="00490DB1" w:rsidP="004B6E81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2F4EC7" w:rsidRPr="007C5EAC" w:rsidRDefault="002F4EC7" w:rsidP="002F4EC7">
      <w:pPr>
        <w:pStyle w:val="Bezodstpw"/>
        <w:ind w:left="567" w:hanging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</w:rPr>
        <w:t xml:space="preserve"> 5. </w:t>
      </w:r>
      <w:r w:rsidRPr="007C5EAC">
        <w:rPr>
          <w:rFonts w:ascii="Arial" w:hAnsi="Arial" w:cs="Arial"/>
          <w:b/>
          <w:sz w:val="24"/>
          <w:szCs w:val="24"/>
          <w:u w:val="single"/>
        </w:rPr>
        <w:t>Zakres  przewidzianych prac konserwacyjnych kurtyn powietrznych  obejmuje wykonanie:</w:t>
      </w:r>
    </w:p>
    <w:p w:rsidR="00092756" w:rsidRPr="007C5EAC" w:rsidRDefault="00092756" w:rsidP="002F4EC7">
      <w:pPr>
        <w:pStyle w:val="Bezodstpw"/>
        <w:ind w:left="567" w:hanging="567"/>
        <w:jc w:val="both"/>
        <w:rPr>
          <w:rFonts w:ascii="Arial" w:hAnsi="Arial" w:cs="Arial"/>
          <w:b/>
          <w:sz w:val="24"/>
          <w:szCs w:val="24"/>
        </w:rPr>
      </w:pPr>
    </w:p>
    <w:p w:rsidR="002F4EC7" w:rsidRPr="007C5EAC" w:rsidRDefault="00EE29A9" w:rsidP="00EE29A9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5</w:t>
      </w:r>
      <w:r w:rsidR="002F4EC7" w:rsidRPr="007C5EAC">
        <w:rPr>
          <w:rFonts w:ascii="Arial" w:hAnsi="Arial" w:cs="Arial"/>
          <w:sz w:val="24"/>
          <w:szCs w:val="24"/>
        </w:rPr>
        <w:t>.1.</w:t>
      </w:r>
      <w:r w:rsidRPr="007C5EAC">
        <w:rPr>
          <w:rFonts w:ascii="Arial" w:hAnsi="Arial" w:cs="Arial"/>
          <w:sz w:val="24"/>
          <w:szCs w:val="24"/>
        </w:rPr>
        <w:t xml:space="preserve"> </w:t>
      </w:r>
      <w:r w:rsidR="002F4EC7" w:rsidRPr="007C5EAC">
        <w:rPr>
          <w:rFonts w:ascii="Arial" w:hAnsi="Arial" w:cs="Arial"/>
          <w:sz w:val="24"/>
          <w:szCs w:val="24"/>
        </w:rPr>
        <w:t xml:space="preserve">Czyszczenie, mycie i dezynfekcja jednostek oraz wszystkich podzespołów </w:t>
      </w:r>
      <w:r w:rsidRPr="007C5EAC">
        <w:rPr>
          <w:rFonts w:ascii="Arial" w:hAnsi="Arial" w:cs="Arial"/>
          <w:sz w:val="24"/>
          <w:szCs w:val="24"/>
        </w:rPr>
        <w:t xml:space="preserve"> </w:t>
      </w:r>
      <w:r w:rsidR="002F4EC7" w:rsidRPr="007C5EAC">
        <w:rPr>
          <w:rFonts w:ascii="Arial" w:hAnsi="Arial" w:cs="Arial"/>
          <w:sz w:val="24"/>
          <w:szCs w:val="24"/>
        </w:rPr>
        <w:t>urządzenia z zastosowaniem środków dopuszczonych do stosowania w systemach klimatyzacji w pomieszczeniach przeznaczonych do przebywania ludzi.</w:t>
      </w:r>
    </w:p>
    <w:p w:rsidR="002F4EC7" w:rsidRPr="007C5EAC" w:rsidRDefault="00EE29A9" w:rsidP="002F4EC7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5</w:t>
      </w:r>
      <w:r w:rsidR="002F4EC7" w:rsidRPr="007C5EAC">
        <w:rPr>
          <w:rFonts w:ascii="Arial" w:hAnsi="Arial" w:cs="Arial"/>
          <w:sz w:val="24"/>
          <w:szCs w:val="24"/>
        </w:rPr>
        <w:t>.2. Czyszczenie, a w razie potrzeby wymiana filtrów.</w:t>
      </w:r>
    </w:p>
    <w:p w:rsidR="002F4EC7" w:rsidRPr="007C5EAC" w:rsidRDefault="00EE29A9" w:rsidP="00EE29A9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5</w:t>
      </w:r>
      <w:r w:rsidR="002F4EC7" w:rsidRPr="007C5EAC">
        <w:rPr>
          <w:rFonts w:ascii="Arial" w:hAnsi="Arial" w:cs="Arial"/>
          <w:sz w:val="24"/>
          <w:szCs w:val="24"/>
        </w:rPr>
        <w:t xml:space="preserve">.3. Usunięcie luzów występujących w mocowaniu jednostki oraz wszystkich </w:t>
      </w:r>
      <w:r w:rsidRPr="007C5EAC">
        <w:rPr>
          <w:rFonts w:ascii="Arial" w:hAnsi="Arial" w:cs="Arial"/>
          <w:sz w:val="24"/>
          <w:szCs w:val="24"/>
        </w:rPr>
        <w:t xml:space="preserve"> </w:t>
      </w:r>
      <w:r w:rsidR="002F4EC7" w:rsidRPr="007C5EAC">
        <w:rPr>
          <w:rFonts w:ascii="Arial" w:hAnsi="Arial" w:cs="Arial"/>
          <w:sz w:val="24"/>
          <w:szCs w:val="24"/>
        </w:rPr>
        <w:t>podzespołów.</w:t>
      </w:r>
    </w:p>
    <w:p w:rsidR="002F4EC7" w:rsidRPr="007C5EAC" w:rsidRDefault="00EE29A9" w:rsidP="00EE29A9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5</w:t>
      </w:r>
      <w:r w:rsidR="002F4EC7" w:rsidRPr="007C5EAC">
        <w:rPr>
          <w:rFonts w:ascii="Arial" w:hAnsi="Arial" w:cs="Arial"/>
          <w:sz w:val="24"/>
          <w:szCs w:val="24"/>
        </w:rPr>
        <w:t xml:space="preserve">.4. Przegląd połączeń elektrycznych zasilania i sterowania, sprawdzenie zacisków </w:t>
      </w:r>
      <w:r w:rsidRPr="007C5EAC">
        <w:rPr>
          <w:rFonts w:ascii="Arial" w:hAnsi="Arial" w:cs="Arial"/>
          <w:sz w:val="24"/>
          <w:szCs w:val="24"/>
        </w:rPr>
        <w:t xml:space="preserve"> </w:t>
      </w:r>
      <w:r w:rsidR="002F4EC7" w:rsidRPr="007C5EAC">
        <w:rPr>
          <w:rFonts w:ascii="Arial" w:hAnsi="Arial" w:cs="Arial"/>
          <w:sz w:val="24"/>
          <w:szCs w:val="24"/>
        </w:rPr>
        <w:t>elektrycznych.</w:t>
      </w:r>
    </w:p>
    <w:p w:rsidR="002F4EC7" w:rsidRPr="007C5EAC" w:rsidRDefault="00EE29A9" w:rsidP="00AF58C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5</w:t>
      </w:r>
      <w:r w:rsidR="002F4EC7" w:rsidRPr="007C5EAC">
        <w:rPr>
          <w:rFonts w:ascii="Arial" w:hAnsi="Arial" w:cs="Arial"/>
          <w:sz w:val="24"/>
          <w:szCs w:val="24"/>
        </w:rPr>
        <w:t>.5.</w:t>
      </w:r>
      <w:r w:rsidR="00AF58CB" w:rsidRPr="007C5EAC">
        <w:rPr>
          <w:rFonts w:ascii="Arial" w:hAnsi="Arial" w:cs="Arial"/>
          <w:sz w:val="24"/>
          <w:szCs w:val="24"/>
        </w:rPr>
        <w:t xml:space="preserve"> </w:t>
      </w:r>
      <w:r w:rsidR="002F4EC7" w:rsidRPr="007C5EAC">
        <w:rPr>
          <w:rFonts w:ascii="Arial" w:hAnsi="Arial" w:cs="Arial"/>
          <w:sz w:val="24"/>
          <w:szCs w:val="24"/>
        </w:rPr>
        <w:t xml:space="preserve">Bieżące usuwanie drobnych usterek i innych nieprawidłowości  w działaniu </w:t>
      </w:r>
      <w:r w:rsidR="00AF58CB" w:rsidRPr="007C5EAC">
        <w:rPr>
          <w:rFonts w:ascii="Arial" w:hAnsi="Arial" w:cs="Arial"/>
          <w:sz w:val="24"/>
          <w:szCs w:val="24"/>
        </w:rPr>
        <w:t xml:space="preserve"> </w:t>
      </w:r>
      <w:r w:rsidR="002F4EC7" w:rsidRPr="007C5EAC">
        <w:rPr>
          <w:rFonts w:ascii="Arial" w:hAnsi="Arial" w:cs="Arial"/>
          <w:sz w:val="24"/>
          <w:szCs w:val="24"/>
        </w:rPr>
        <w:t>urządzenia stwierdzonych w trakcie przeglądu konserwacyjnego.</w:t>
      </w:r>
    </w:p>
    <w:p w:rsidR="002F4EC7" w:rsidRPr="007C5EAC" w:rsidRDefault="00EE29A9" w:rsidP="00EE29A9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5</w:t>
      </w:r>
      <w:r w:rsidR="002F4EC7" w:rsidRPr="007C5EAC">
        <w:rPr>
          <w:rFonts w:ascii="Arial" w:hAnsi="Arial" w:cs="Arial"/>
          <w:sz w:val="24"/>
          <w:szCs w:val="24"/>
        </w:rPr>
        <w:t>.6. Uruchomienie kurtyny powietrznej i sprawdzenie jej funkcjonowania w różnych trybach pracy oraz ewentualna regulacja.</w:t>
      </w:r>
    </w:p>
    <w:p w:rsidR="002F4EC7" w:rsidRPr="007C5EAC" w:rsidRDefault="00EE29A9" w:rsidP="00EE29A9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5</w:t>
      </w:r>
      <w:r w:rsidR="002F4EC7" w:rsidRPr="007C5EAC">
        <w:rPr>
          <w:rFonts w:ascii="Arial" w:hAnsi="Arial" w:cs="Arial"/>
          <w:sz w:val="24"/>
          <w:szCs w:val="24"/>
        </w:rPr>
        <w:t>.7. Zakres czynności konserwacyjny powinien spełnić warunki określone w DTR, karcie gwarancyjnej i aktualnych obowiązujących polskich normach.</w:t>
      </w:r>
    </w:p>
    <w:p w:rsidR="00FF4FCF" w:rsidRPr="007C5EAC" w:rsidRDefault="00EE29A9" w:rsidP="00092756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5</w:t>
      </w:r>
      <w:r w:rsidR="002F4EC7" w:rsidRPr="007C5EAC">
        <w:rPr>
          <w:rFonts w:ascii="Arial" w:hAnsi="Arial" w:cs="Arial"/>
          <w:sz w:val="24"/>
          <w:szCs w:val="24"/>
        </w:rPr>
        <w:t>.8.Z wykonanych czynności konserwacyjnych należ</w:t>
      </w:r>
      <w:r w:rsidR="008E7980" w:rsidRPr="007C5EAC">
        <w:rPr>
          <w:rFonts w:ascii="Arial" w:hAnsi="Arial" w:cs="Arial"/>
          <w:sz w:val="24"/>
          <w:szCs w:val="24"/>
        </w:rPr>
        <w:t xml:space="preserve">y sporządzić protokół </w:t>
      </w:r>
      <w:r w:rsidR="002F4EC7" w:rsidRPr="007C5EAC">
        <w:rPr>
          <w:rFonts w:ascii="Arial" w:hAnsi="Arial" w:cs="Arial"/>
          <w:sz w:val="24"/>
          <w:szCs w:val="24"/>
        </w:rPr>
        <w:t xml:space="preserve">potwierdzony przez przedstawiciela </w:t>
      </w:r>
      <w:r w:rsidR="002E372D" w:rsidRPr="007C5EAC">
        <w:rPr>
          <w:rFonts w:ascii="Arial" w:hAnsi="Arial" w:cs="Arial"/>
          <w:sz w:val="24"/>
          <w:szCs w:val="24"/>
        </w:rPr>
        <w:t xml:space="preserve">użytkownika lub </w:t>
      </w:r>
      <w:r w:rsidR="002F4EC7" w:rsidRPr="007C5EAC">
        <w:rPr>
          <w:rFonts w:ascii="Arial" w:hAnsi="Arial" w:cs="Arial"/>
          <w:sz w:val="24"/>
          <w:szCs w:val="24"/>
        </w:rPr>
        <w:t>Sekcji Obsługi Infrastruktury.</w:t>
      </w:r>
    </w:p>
    <w:p w:rsidR="00FF4FCF" w:rsidRPr="007C5EAC" w:rsidRDefault="00FF4FCF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F4FCF" w:rsidRPr="007C5EAC" w:rsidRDefault="006953B4" w:rsidP="00092756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6</w:t>
      </w:r>
      <w:r w:rsidR="00FF4FCF" w:rsidRPr="007C5EAC">
        <w:rPr>
          <w:rFonts w:ascii="Arial" w:hAnsi="Arial" w:cs="Arial"/>
          <w:b/>
          <w:sz w:val="24"/>
          <w:szCs w:val="24"/>
          <w:u w:val="single"/>
        </w:rPr>
        <w:t>.  Zakres  przewidzianych prac konserw</w:t>
      </w:r>
      <w:r w:rsidR="00B57ED9" w:rsidRPr="007C5EAC">
        <w:rPr>
          <w:rFonts w:ascii="Arial" w:hAnsi="Arial" w:cs="Arial"/>
          <w:b/>
          <w:sz w:val="24"/>
          <w:szCs w:val="24"/>
          <w:u w:val="single"/>
        </w:rPr>
        <w:t>acyjnych wentylatorów</w:t>
      </w:r>
      <w:r w:rsidR="00FF4FCF" w:rsidRPr="007C5EAC">
        <w:rPr>
          <w:rFonts w:ascii="Arial" w:hAnsi="Arial" w:cs="Arial"/>
          <w:b/>
          <w:sz w:val="24"/>
          <w:szCs w:val="24"/>
          <w:u w:val="single"/>
        </w:rPr>
        <w:t>:</w:t>
      </w:r>
    </w:p>
    <w:p w:rsidR="00092756" w:rsidRPr="007C5EAC" w:rsidRDefault="00092756" w:rsidP="00092756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6</w:t>
      </w:r>
      <w:r w:rsidR="00FF4FCF" w:rsidRPr="007C5EAC">
        <w:rPr>
          <w:rFonts w:ascii="Arial" w:hAnsi="Arial" w:cs="Arial"/>
          <w:sz w:val="24"/>
          <w:szCs w:val="24"/>
        </w:rPr>
        <w:t>.1. Dokonanie oględzin.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6</w:t>
      </w:r>
      <w:r w:rsidR="00FF4FCF" w:rsidRPr="007C5EAC">
        <w:rPr>
          <w:rFonts w:ascii="Arial" w:hAnsi="Arial" w:cs="Arial"/>
          <w:sz w:val="24"/>
          <w:szCs w:val="24"/>
        </w:rPr>
        <w:t>.2. Odkurzanie miękką  szczotką lub szmatką.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6</w:t>
      </w:r>
      <w:r w:rsidR="00FF4FCF" w:rsidRPr="007C5EAC">
        <w:rPr>
          <w:rFonts w:ascii="Arial" w:hAnsi="Arial" w:cs="Arial"/>
          <w:sz w:val="24"/>
          <w:szCs w:val="24"/>
        </w:rPr>
        <w:t>.3. Mycie za pomocą ściereczki z delikatnym detergentem.</w:t>
      </w:r>
    </w:p>
    <w:p w:rsidR="00FF4FCF" w:rsidRPr="007C5EAC" w:rsidRDefault="006953B4" w:rsidP="00AF58CB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6</w:t>
      </w:r>
      <w:r w:rsidR="00FF4FCF" w:rsidRPr="007C5EAC">
        <w:rPr>
          <w:rFonts w:ascii="Arial" w:hAnsi="Arial" w:cs="Arial"/>
          <w:sz w:val="24"/>
          <w:szCs w:val="24"/>
        </w:rPr>
        <w:t>.4. Sprawdzenie połączeń elektrycznych, czyszczenie łożysk i przesmarowanie</w:t>
      </w:r>
      <w:r w:rsidR="00AF58CB" w:rsidRPr="007C5EAC">
        <w:rPr>
          <w:rFonts w:ascii="Arial" w:hAnsi="Arial" w:cs="Arial"/>
          <w:sz w:val="24"/>
          <w:szCs w:val="24"/>
        </w:rPr>
        <w:t xml:space="preserve"> </w:t>
      </w:r>
      <w:r w:rsidR="00FF4FCF" w:rsidRPr="007C5EAC">
        <w:rPr>
          <w:rFonts w:ascii="Arial" w:hAnsi="Arial" w:cs="Arial"/>
          <w:sz w:val="24"/>
          <w:szCs w:val="24"/>
        </w:rPr>
        <w:t>smarem.</w:t>
      </w:r>
    </w:p>
    <w:p w:rsidR="00FF4FCF" w:rsidRPr="007C5EAC" w:rsidRDefault="006953B4" w:rsidP="00AF58CB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6</w:t>
      </w:r>
      <w:r w:rsidR="00C807B9" w:rsidRPr="007C5EAC">
        <w:rPr>
          <w:rFonts w:ascii="Arial" w:hAnsi="Arial" w:cs="Arial"/>
          <w:sz w:val="24"/>
          <w:szCs w:val="24"/>
        </w:rPr>
        <w:t>.5.</w:t>
      </w:r>
      <w:r w:rsidR="00C807B9" w:rsidRPr="007C5EAC">
        <w:t xml:space="preserve"> </w:t>
      </w:r>
      <w:r w:rsidR="00C807B9" w:rsidRPr="007C5EAC">
        <w:rPr>
          <w:rFonts w:ascii="Arial" w:hAnsi="Arial" w:cs="Arial"/>
          <w:sz w:val="24"/>
          <w:szCs w:val="24"/>
        </w:rPr>
        <w:t>Zakres czynności konserwacyjny</w:t>
      </w:r>
      <w:r w:rsidR="00E45A16" w:rsidRPr="007C5EAC">
        <w:rPr>
          <w:rFonts w:ascii="Arial" w:hAnsi="Arial" w:cs="Arial"/>
          <w:sz w:val="24"/>
          <w:szCs w:val="24"/>
        </w:rPr>
        <w:t>ch</w:t>
      </w:r>
      <w:r w:rsidR="00C807B9" w:rsidRPr="007C5EAC">
        <w:rPr>
          <w:rFonts w:ascii="Arial" w:hAnsi="Arial" w:cs="Arial"/>
          <w:sz w:val="24"/>
          <w:szCs w:val="24"/>
        </w:rPr>
        <w:t xml:space="preserve"> powinien spełnić warunki określone w DTR, karcie gwarancyjnej  i aktualnych obowiązujących polskich normach.</w:t>
      </w:r>
    </w:p>
    <w:p w:rsidR="00FF4FCF" w:rsidRPr="007C5EAC" w:rsidRDefault="006953B4" w:rsidP="00AF58CB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6</w:t>
      </w:r>
      <w:r w:rsidR="00C807B9" w:rsidRPr="007C5EAC">
        <w:rPr>
          <w:rFonts w:ascii="Arial" w:hAnsi="Arial" w:cs="Arial"/>
          <w:sz w:val="24"/>
          <w:szCs w:val="24"/>
        </w:rPr>
        <w:t>.6.</w:t>
      </w:r>
      <w:r w:rsidR="00C807B9" w:rsidRPr="007C5EAC">
        <w:t xml:space="preserve"> </w:t>
      </w:r>
      <w:r w:rsidR="00C807B9" w:rsidRPr="007C5EAC">
        <w:rPr>
          <w:rFonts w:ascii="Arial" w:hAnsi="Arial" w:cs="Arial"/>
          <w:sz w:val="24"/>
          <w:szCs w:val="24"/>
        </w:rPr>
        <w:t xml:space="preserve">Z wykonanych czynności konserwacyjnych należy sporządzić protokół, potwierdzony przez przedstawiciela </w:t>
      </w:r>
      <w:r w:rsidR="00502ABB" w:rsidRPr="007C5EAC">
        <w:rPr>
          <w:rFonts w:ascii="Arial" w:hAnsi="Arial" w:cs="Arial"/>
          <w:sz w:val="24"/>
          <w:szCs w:val="24"/>
        </w:rPr>
        <w:t xml:space="preserve">użytkownika lub </w:t>
      </w:r>
      <w:r w:rsidR="00C807B9" w:rsidRPr="007C5EAC">
        <w:rPr>
          <w:rFonts w:ascii="Arial" w:hAnsi="Arial" w:cs="Arial"/>
          <w:sz w:val="24"/>
          <w:szCs w:val="24"/>
        </w:rPr>
        <w:t>Sekcji Obsługi Infrastruktury.</w:t>
      </w:r>
    </w:p>
    <w:p w:rsidR="00FF4FCF" w:rsidRPr="007C5EAC" w:rsidRDefault="00FF4FCF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7</w:t>
      </w:r>
      <w:r w:rsidR="00FF4FCF" w:rsidRPr="007C5EAC">
        <w:rPr>
          <w:rFonts w:ascii="Arial" w:hAnsi="Arial" w:cs="Arial"/>
          <w:b/>
          <w:sz w:val="24"/>
          <w:szCs w:val="24"/>
          <w:u w:val="single"/>
        </w:rPr>
        <w:t>.   Zakres  przewidzianych prac konserwacyjnych nagrzewnic elektrycznych:</w:t>
      </w:r>
    </w:p>
    <w:p w:rsidR="00092756" w:rsidRPr="007C5EAC" w:rsidRDefault="00092756" w:rsidP="00FF4FCF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7</w:t>
      </w:r>
      <w:r w:rsidR="00FF4FCF" w:rsidRPr="007C5EAC">
        <w:rPr>
          <w:rFonts w:ascii="Arial" w:hAnsi="Arial" w:cs="Arial"/>
          <w:sz w:val="24"/>
          <w:szCs w:val="24"/>
        </w:rPr>
        <w:t>.1. Minimum  co cztery m-ce należy kontrolować stan  zabrudzenia lamel nagrzewnicy.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7</w:t>
      </w:r>
      <w:r w:rsidR="00FF4FCF" w:rsidRPr="007C5EAC">
        <w:rPr>
          <w:rFonts w:ascii="Arial" w:hAnsi="Arial" w:cs="Arial"/>
          <w:sz w:val="24"/>
          <w:szCs w:val="24"/>
        </w:rPr>
        <w:t xml:space="preserve">.2. Czyszczenie nagrzewnic przy pomocy odkurzacz z </w:t>
      </w:r>
      <w:r w:rsidR="00B97286" w:rsidRPr="007C5EAC">
        <w:rPr>
          <w:rFonts w:ascii="Arial" w:hAnsi="Arial" w:cs="Arial"/>
          <w:sz w:val="24"/>
          <w:szCs w:val="24"/>
        </w:rPr>
        <w:t>miękką</w:t>
      </w:r>
      <w:r w:rsidR="00FF4FCF" w:rsidRPr="007C5EAC">
        <w:rPr>
          <w:rFonts w:ascii="Arial" w:hAnsi="Arial" w:cs="Arial"/>
          <w:sz w:val="24"/>
          <w:szCs w:val="24"/>
        </w:rPr>
        <w:t xml:space="preserve"> ssawką od strony wlotu powietrza.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7</w:t>
      </w:r>
      <w:r w:rsidR="00FF4FCF" w:rsidRPr="007C5EAC">
        <w:rPr>
          <w:rFonts w:ascii="Arial" w:hAnsi="Arial" w:cs="Arial"/>
          <w:sz w:val="24"/>
          <w:szCs w:val="24"/>
        </w:rPr>
        <w:t>.3.</w:t>
      </w:r>
      <w:r w:rsidR="008643A8" w:rsidRPr="007C5EAC">
        <w:rPr>
          <w:rFonts w:ascii="Arial" w:hAnsi="Arial" w:cs="Arial"/>
          <w:sz w:val="24"/>
          <w:szCs w:val="24"/>
        </w:rPr>
        <w:t xml:space="preserve"> </w:t>
      </w:r>
      <w:r w:rsidR="00FF4FCF" w:rsidRPr="007C5EAC">
        <w:rPr>
          <w:rFonts w:ascii="Arial" w:hAnsi="Arial" w:cs="Arial"/>
          <w:sz w:val="24"/>
          <w:szCs w:val="24"/>
        </w:rPr>
        <w:t>Mycie ciepłą wodą z dodatkiem środków myjących.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7</w:t>
      </w:r>
      <w:r w:rsidR="00FF4FCF" w:rsidRPr="007C5EAC">
        <w:rPr>
          <w:rFonts w:ascii="Arial" w:hAnsi="Arial" w:cs="Arial"/>
          <w:sz w:val="24"/>
          <w:szCs w:val="24"/>
        </w:rPr>
        <w:t>.4.Sprawdzić połączenia elektryczne, stan silnika z wentylatorem, spiral elektrycznych.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7</w:t>
      </w:r>
      <w:r w:rsidR="00FF4FCF" w:rsidRPr="007C5EAC">
        <w:rPr>
          <w:rFonts w:ascii="Arial" w:hAnsi="Arial" w:cs="Arial"/>
          <w:sz w:val="24"/>
          <w:szCs w:val="24"/>
        </w:rPr>
        <w:t xml:space="preserve">.5. </w:t>
      </w:r>
      <w:r w:rsidR="00C807B9" w:rsidRPr="007C5EAC">
        <w:rPr>
          <w:rFonts w:ascii="Arial" w:hAnsi="Arial" w:cs="Arial"/>
          <w:sz w:val="24"/>
          <w:szCs w:val="24"/>
        </w:rPr>
        <w:t>Zakres czynności konserwacyjny powinien spełnić warunki określone w DTR, karcie gwarancyjnej  i aktualnych obowiązujących polskich normach.</w:t>
      </w:r>
    </w:p>
    <w:p w:rsidR="00765E8C" w:rsidRPr="007C5EAC" w:rsidRDefault="006953B4" w:rsidP="00FF4FCF">
      <w:pPr>
        <w:pStyle w:val="Bezodstpw"/>
        <w:ind w:left="284" w:hanging="284"/>
        <w:jc w:val="both"/>
      </w:pPr>
      <w:r w:rsidRPr="007C5EAC">
        <w:rPr>
          <w:rFonts w:ascii="Arial" w:hAnsi="Arial" w:cs="Arial"/>
          <w:sz w:val="24"/>
          <w:szCs w:val="24"/>
        </w:rPr>
        <w:t>7</w:t>
      </w:r>
      <w:r w:rsidR="00C807B9" w:rsidRPr="007C5EAC">
        <w:rPr>
          <w:rFonts w:ascii="Arial" w:hAnsi="Arial" w:cs="Arial"/>
          <w:sz w:val="24"/>
          <w:szCs w:val="24"/>
        </w:rPr>
        <w:t>.6.</w:t>
      </w:r>
      <w:r w:rsidR="00C807B9" w:rsidRPr="007C5EAC">
        <w:t xml:space="preserve"> </w:t>
      </w:r>
      <w:r w:rsidR="00765E8C" w:rsidRPr="007C5EAC">
        <w:rPr>
          <w:rFonts w:ascii="Arial" w:hAnsi="Arial" w:cs="Arial"/>
          <w:sz w:val="24"/>
          <w:szCs w:val="24"/>
        </w:rPr>
        <w:t>Kontrola pracy komory mieszania i filtrów( w razie potrzeby wymiana filtrów)</w:t>
      </w:r>
    </w:p>
    <w:p w:rsidR="00FF4FCF" w:rsidRPr="007C5EAC" w:rsidRDefault="00765E8C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7.7 </w:t>
      </w:r>
      <w:r w:rsidR="00C807B9" w:rsidRPr="007C5EAC">
        <w:rPr>
          <w:rFonts w:ascii="Arial" w:hAnsi="Arial" w:cs="Arial"/>
          <w:sz w:val="24"/>
          <w:szCs w:val="24"/>
        </w:rPr>
        <w:t xml:space="preserve">Z wykonanych czynności konserwacyjnych należy sporządzić protokół potwierdzony przez przedstawiciela </w:t>
      </w:r>
      <w:r w:rsidR="001817D5" w:rsidRPr="007C5EAC">
        <w:rPr>
          <w:rFonts w:ascii="Arial" w:hAnsi="Arial" w:cs="Arial"/>
          <w:sz w:val="24"/>
          <w:szCs w:val="24"/>
        </w:rPr>
        <w:t xml:space="preserve">użytkownika lub </w:t>
      </w:r>
      <w:r w:rsidR="00C807B9" w:rsidRPr="007C5EAC">
        <w:rPr>
          <w:rFonts w:ascii="Arial" w:hAnsi="Arial" w:cs="Arial"/>
          <w:sz w:val="24"/>
          <w:szCs w:val="24"/>
        </w:rPr>
        <w:t>Sekcji Obsługi Infrastruktury.</w:t>
      </w:r>
    </w:p>
    <w:p w:rsidR="00C807B9" w:rsidRPr="007C5EAC" w:rsidRDefault="00C807B9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8</w:t>
      </w:r>
      <w:r w:rsidR="00FF4FCF" w:rsidRPr="007C5EAC">
        <w:rPr>
          <w:rFonts w:ascii="Arial" w:hAnsi="Arial" w:cs="Arial"/>
          <w:b/>
          <w:sz w:val="24"/>
          <w:szCs w:val="24"/>
          <w:u w:val="single"/>
        </w:rPr>
        <w:t>. Zakres  przewidzianych prac konserwacyjnych agregatów skraplających</w:t>
      </w:r>
      <w:r w:rsidR="00A61EF0" w:rsidRPr="007C5EAC">
        <w:rPr>
          <w:rFonts w:ascii="Arial" w:hAnsi="Arial" w:cs="Arial"/>
          <w:b/>
          <w:sz w:val="24"/>
          <w:szCs w:val="24"/>
          <w:u w:val="single"/>
        </w:rPr>
        <w:t xml:space="preserve"> i agregatu wody lodowej</w:t>
      </w:r>
      <w:r w:rsidR="00FF4FCF" w:rsidRPr="007C5EAC">
        <w:rPr>
          <w:rFonts w:ascii="Arial" w:hAnsi="Arial" w:cs="Arial"/>
          <w:b/>
          <w:sz w:val="24"/>
          <w:szCs w:val="24"/>
          <w:u w:val="single"/>
        </w:rPr>
        <w:t>:</w:t>
      </w:r>
    </w:p>
    <w:p w:rsidR="00092756" w:rsidRPr="007C5EAC" w:rsidRDefault="00092756" w:rsidP="00FF4FCF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lastRenderedPageBreak/>
        <w:t>8</w:t>
      </w:r>
      <w:r w:rsidR="00FF4FCF" w:rsidRPr="007C5EAC">
        <w:rPr>
          <w:rFonts w:ascii="Arial" w:hAnsi="Arial" w:cs="Arial"/>
          <w:sz w:val="24"/>
          <w:szCs w:val="24"/>
        </w:rPr>
        <w:t>.1.Dokonanie oględzin zewnętrznych urządzenia.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8</w:t>
      </w:r>
      <w:r w:rsidR="00FF4FCF" w:rsidRPr="007C5EAC">
        <w:rPr>
          <w:rFonts w:ascii="Arial" w:hAnsi="Arial" w:cs="Arial"/>
          <w:sz w:val="24"/>
          <w:szCs w:val="24"/>
        </w:rPr>
        <w:t>.2.Czyszczenie wentylatora i agregatu z kurzu.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8</w:t>
      </w:r>
      <w:r w:rsidR="00FF4FCF" w:rsidRPr="007C5EAC">
        <w:rPr>
          <w:rFonts w:ascii="Arial" w:hAnsi="Arial" w:cs="Arial"/>
          <w:sz w:val="24"/>
          <w:szCs w:val="24"/>
        </w:rPr>
        <w:t>.3.Mycie ciepłą wodą z dodatkiem środków myjących.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8</w:t>
      </w:r>
      <w:r w:rsidR="00FF4FCF" w:rsidRPr="007C5EAC">
        <w:rPr>
          <w:rFonts w:ascii="Arial" w:hAnsi="Arial" w:cs="Arial"/>
          <w:sz w:val="24"/>
          <w:szCs w:val="24"/>
        </w:rPr>
        <w:t>.4.Sprawdzenie stanu czynnika chłodzącego w instalacji, w razie ubytku  uzupełnić.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8</w:t>
      </w:r>
      <w:r w:rsidR="00FF4FCF" w:rsidRPr="007C5EAC">
        <w:rPr>
          <w:rFonts w:ascii="Arial" w:hAnsi="Arial" w:cs="Arial"/>
          <w:sz w:val="24"/>
          <w:szCs w:val="24"/>
        </w:rPr>
        <w:t>.5. Sprawdzenie połączeń elektrycznych, tablic sterujących.</w:t>
      </w:r>
    </w:p>
    <w:p w:rsidR="00FF4FCF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8</w:t>
      </w:r>
      <w:r w:rsidR="00C807B9" w:rsidRPr="007C5EAC">
        <w:rPr>
          <w:rFonts w:ascii="Arial" w:hAnsi="Arial" w:cs="Arial"/>
          <w:sz w:val="24"/>
          <w:szCs w:val="24"/>
        </w:rPr>
        <w:t>.</w:t>
      </w:r>
      <w:r w:rsidR="00FF4FCF" w:rsidRPr="007C5EAC">
        <w:rPr>
          <w:rFonts w:ascii="Arial" w:hAnsi="Arial" w:cs="Arial"/>
          <w:sz w:val="24"/>
          <w:szCs w:val="24"/>
        </w:rPr>
        <w:t xml:space="preserve">6. </w:t>
      </w:r>
      <w:r w:rsidR="00C807B9" w:rsidRPr="007C5EAC">
        <w:rPr>
          <w:rFonts w:ascii="Arial" w:hAnsi="Arial" w:cs="Arial"/>
          <w:sz w:val="24"/>
          <w:szCs w:val="24"/>
        </w:rPr>
        <w:t>Zakres czynności konserwacyjny powinien spełnić warunki określone w DTR, karcie gwarancyjnej  i aktualnych obowiązujących polskich normach.</w:t>
      </w:r>
    </w:p>
    <w:p w:rsidR="00C807B9" w:rsidRPr="007C5EAC" w:rsidRDefault="006953B4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8</w:t>
      </w:r>
      <w:r w:rsidR="00C807B9" w:rsidRPr="007C5EAC">
        <w:rPr>
          <w:rFonts w:ascii="Arial" w:hAnsi="Arial" w:cs="Arial"/>
          <w:sz w:val="24"/>
          <w:szCs w:val="24"/>
        </w:rPr>
        <w:t>.7.</w:t>
      </w:r>
      <w:r w:rsidR="00C807B9" w:rsidRPr="007C5EAC">
        <w:t xml:space="preserve"> </w:t>
      </w:r>
      <w:r w:rsidR="00C807B9" w:rsidRPr="007C5EAC">
        <w:rPr>
          <w:rFonts w:ascii="Arial" w:hAnsi="Arial" w:cs="Arial"/>
          <w:sz w:val="24"/>
          <w:szCs w:val="24"/>
        </w:rPr>
        <w:t xml:space="preserve">Z wykonanych czynności konserwacyjnych należy sporządzić protokół potwierdzony przez przedstawiciela </w:t>
      </w:r>
      <w:r w:rsidR="00323620" w:rsidRPr="007C5EAC">
        <w:rPr>
          <w:rFonts w:ascii="Arial" w:hAnsi="Arial" w:cs="Arial"/>
          <w:sz w:val="24"/>
          <w:szCs w:val="24"/>
        </w:rPr>
        <w:t xml:space="preserve">użytkownika lub </w:t>
      </w:r>
      <w:r w:rsidR="00C807B9" w:rsidRPr="007C5EAC">
        <w:rPr>
          <w:rFonts w:ascii="Arial" w:hAnsi="Arial" w:cs="Arial"/>
          <w:sz w:val="24"/>
          <w:szCs w:val="24"/>
        </w:rPr>
        <w:t>Sekcji Obsługi Infrastruktury.</w:t>
      </w:r>
    </w:p>
    <w:p w:rsidR="003B642C" w:rsidRPr="007C5EAC" w:rsidRDefault="003B642C" w:rsidP="003B642C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</w:p>
    <w:p w:rsidR="006862A5" w:rsidRDefault="006862A5" w:rsidP="003B642C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</w:p>
    <w:p w:rsidR="003B642C" w:rsidRPr="007C5EAC" w:rsidRDefault="003B642C" w:rsidP="003B642C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9. Zakres  przewidzianych prac  konserwacyjnych destratyfikatorów:</w:t>
      </w:r>
    </w:p>
    <w:p w:rsidR="003B642C" w:rsidRPr="007C5EAC" w:rsidRDefault="003B642C" w:rsidP="006862A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9.1. urządzenia znajdują się na wysokości około 9m</w:t>
      </w:r>
    </w:p>
    <w:p w:rsidR="003B642C" w:rsidRPr="007C5EAC" w:rsidRDefault="003B642C" w:rsidP="006862A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9.2. kontrola armatury i urządzeń automatyki sterującej</w:t>
      </w:r>
    </w:p>
    <w:p w:rsidR="003B642C" w:rsidRPr="007C5EAC" w:rsidRDefault="003B642C" w:rsidP="006862A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9.3 kontrola pracy wentylatorów</w:t>
      </w:r>
    </w:p>
    <w:p w:rsidR="003B642C" w:rsidRPr="007C5EAC" w:rsidRDefault="003B642C" w:rsidP="006862A5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9.4.  Zakres czynności konserwacyjny</w:t>
      </w:r>
      <w:r w:rsidR="006862A5">
        <w:rPr>
          <w:rFonts w:ascii="Arial" w:hAnsi="Arial" w:cs="Arial"/>
          <w:sz w:val="24"/>
          <w:szCs w:val="24"/>
        </w:rPr>
        <w:t xml:space="preserve">ch </w:t>
      </w:r>
      <w:r w:rsidRPr="007C5EAC">
        <w:rPr>
          <w:rFonts w:ascii="Arial" w:hAnsi="Arial" w:cs="Arial"/>
          <w:sz w:val="24"/>
          <w:szCs w:val="24"/>
        </w:rPr>
        <w:t>powinien spełnić warunki określone  w DTR, karcie gwarancyjnej  i aktualnych obowiązujących polskich normach.</w:t>
      </w:r>
    </w:p>
    <w:p w:rsidR="003B642C" w:rsidRPr="007C5EAC" w:rsidRDefault="003B642C" w:rsidP="006862A5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9.5. Z wykonanych czynności konserwacyjnych należy sporządzić protokół, potwierdzony przez przedstawiciela użytkownika lub Sekcji Obsługi Infrastruktury.</w:t>
      </w:r>
    </w:p>
    <w:p w:rsidR="00092756" w:rsidRPr="007C5EAC" w:rsidRDefault="00092756" w:rsidP="00FF4FCF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092756" w:rsidRPr="007C5EAC" w:rsidRDefault="003B642C" w:rsidP="00092756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10</w:t>
      </w:r>
      <w:r w:rsidR="00092756" w:rsidRPr="007C5EAC">
        <w:rPr>
          <w:rFonts w:ascii="Arial" w:hAnsi="Arial" w:cs="Arial"/>
          <w:b/>
          <w:sz w:val="24"/>
          <w:szCs w:val="24"/>
          <w:u w:val="single"/>
        </w:rPr>
        <w:t>. Zakres  przewidzianych prac konserwacyjnych klap przeciwpożarowych  obejmuje wykonanie:</w:t>
      </w:r>
    </w:p>
    <w:p w:rsidR="00092756" w:rsidRPr="007C5EAC" w:rsidRDefault="00092756" w:rsidP="00092756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92756" w:rsidRPr="007C5EAC" w:rsidRDefault="003B642C" w:rsidP="00092756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</w:t>
      </w:r>
      <w:r w:rsidR="00092756" w:rsidRPr="007C5EAC">
        <w:rPr>
          <w:rFonts w:ascii="Arial" w:hAnsi="Arial" w:cs="Arial"/>
          <w:sz w:val="24"/>
          <w:szCs w:val="24"/>
        </w:rPr>
        <w:t>.1. Sprawdzenie stanu połączeń elektrycznych.</w:t>
      </w:r>
    </w:p>
    <w:p w:rsidR="00092756" w:rsidRPr="007C5EAC" w:rsidRDefault="003B642C" w:rsidP="000003B7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</w:t>
      </w:r>
      <w:r w:rsidR="00092756" w:rsidRPr="007C5EAC">
        <w:rPr>
          <w:rFonts w:ascii="Arial" w:hAnsi="Arial" w:cs="Arial"/>
          <w:sz w:val="24"/>
          <w:szCs w:val="24"/>
        </w:rPr>
        <w:t xml:space="preserve">.2. Sprawdzenie poprawności wartości napięcia zasilania dla urządzeń (siłownik </w:t>
      </w:r>
      <w:r w:rsidR="000003B7" w:rsidRPr="007C5EAC">
        <w:rPr>
          <w:rFonts w:ascii="Arial" w:hAnsi="Arial" w:cs="Arial"/>
          <w:sz w:val="24"/>
          <w:szCs w:val="24"/>
        </w:rPr>
        <w:t xml:space="preserve"> </w:t>
      </w:r>
      <w:r w:rsidR="00092756" w:rsidRPr="007C5EAC">
        <w:rPr>
          <w:rFonts w:ascii="Arial" w:hAnsi="Arial" w:cs="Arial"/>
          <w:sz w:val="24"/>
          <w:szCs w:val="24"/>
        </w:rPr>
        <w:t>elektryczny, wyzwalacz elektromagnetyczny).</w:t>
      </w:r>
    </w:p>
    <w:p w:rsidR="00092756" w:rsidRPr="007C5EAC" w:rsidRDefault="003B642C" w:rsidP="000003B7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</w:t>
      </w:r>
      <w:r w:rsidR="00092756" w:rsidRPr="007C5EAC">
        <w:rPr>
          <w:rFonts w:ascii="Arial" w:hAnsi="Arial" w:cs="Arial"/>
          <w:sz w:val="24"/>
          <w:szCs w:val="24"/>
        </w:rPr>
        <w:t>.3. Sprawdzenie stanu korpusu urządzeń zwracając szczególnie uwagę na uszkodzenia mechaniczne.</w:t>
      </w:r>
    </w:p>
    <w:p w:rsidR="00092756" w:rsidRPr="007C5EAC" w:rsidRDefault="003B642C" w:rsidP="000003B7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</w:t>
      </w:r>
      <w:r w:rsidR="00092756" w:rsidRPr="007C5EAC">
        <w:rPr>
          <w:rFonts w:ascii="Arial" w:hAnsi="Arial" w:cs="Arial"/>
          <w:sz w:val="24"/>
          <w:szCs w:val="24"/>
        </w:rPr>
        <w:t xml:space="preserve">.4. Sprawdzenie czy nie występują przeszkody, które mogły by wpłynąć na </w:t>
      </w:r>
      <w:r w:rsidR="000003B7" w:rsidRPr="007C5EAC">
        <w:rPr>
          <w:rFonts w:ascii="Arial" w:hAnsi="Arial" w:cs="Arial"/>
          <w:sz w:val="24"/>
          <w:szCs w:val="24"/>
        </w:rPr>
        <w:t xml:space="preserve">  </w:t>
      </w:r>
      <w:r w:rsidR="00092756" w:rsidRPr="007C5EAC">
        <w:rPr>
          <w:rFonts w:ascii="Arial" w:hAnsi="Arial" w:cs="Arial"/>
          <w:sz w:val="24"/>
          <w:szCs w:val="24"/>
        </w:rPr>
        <w:t>uszkodzenie mechaniczne.</w:t>
      </w:r>
    </w:p>
    <w:p w:rsidR="00092756" w:rsidRPr="007C5EAC" w:rsidRDefault="003B642C" w:rsidP="00092756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</w:t>
      </w:r>
      <w:r w:rsidR="00092756" w:rsidRPr="007C5EAC">
        <w:rPr>
          <w:rFonts w:ascii="Arial" w:hAnsi="Arial" w:cs="Arial"/>
          <w:sz w:val="24"/>
          <w:szCs w:val="24"/>
        </w:rPr>
        <w:t>.5.</w:t>
      </w:r>
      <w:r w:rsidR="000003B7" w:rsidRPr="007C5EAC">
        <w:rPr>
          <w:rFonts w:ascii="Arial" w:hAnsi="Arial" w:cs="Arial"/>
          <w:sz w:val="24"/>
          <w:szCs w:val="24"/>
        </w:rPr>
        <w:t xml:space="preserve"> </w:t>
      </w:r>
      <w:r w:rsidR="00092756" w:rsidRPr="007C5EAC">
        <w:rPr>
          <w:rFonts w:ascii="Arial" w:hAnsi="Arial" w:cs="Arial"/>
          <w:sz w:val="24"/>
          <w:szCs w:val="24"/>
        </w:rPr>
        <w:t>Sprawdzenie poprawności działania klap z siłownikiem.</w:t>
      </w:r>
    </w:p>
    <w:p w:rsidR="00092756" w:rsidRPr="007C5EAC" w:rsidRDefault="003B642C" w:rsidP="000003B7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</w:t>
      </w:r>
      <w:r w:rsidR="00092756" w:rsidRPr="007C5EAC">
        <w:rPr>
          <w:rFonts w:ascii="Arial" w:hAnsi="Arial" w:cs="Arial"/>
          <w:sz w:val="24"/>
          <w:szCs w:val="24"/>
        </w:rPr>
        <w:t>.6.</w:t>
      </w:r>
      <w:r w:rsidR="000003B7" w:rsidRPr="007C5EAC">
        <w:rPr>
          <w:rFonts w:ascii="Arial" w:hAnsi="Arial" w:cs="Arial"/>
          <w:sz w:val="24"/>
          <w:szCs w:val="24"/>
        </w:rPr>
        <w:t xml:space="preserve"> </w:t>
      </w:r>
      <w:r w:rsidR="00092756" w:rsidRPr="007C5EAC">
        <w:rPr>
          <w:rFonts w:ascii="Arial" w:hAnsi="Arial" w:cs="Arial"/>
          <w:sz w:val="24"/>
          <w:szCs w:val="24"/>
        </w:rPr>
        <w:t xml:space="preserve">Zakres czynności konserwacyjny powinien spełnić warunki określone </w:t>
      </w:r>
      <w:r w:rsidR="000003B7" w:rsidRPr="007C5EAC">
        <w:rPr>
          <w:rFonts w:ascii="Arial" w:hAnsi="Arial" w:cs="Arial"/>
          <w:sz w:val="24"/>
          <w:szCs w:val="24"/>
        </w:rPr>
        <w:t xml:space="preserve"> </w:t>
      </w:r>
      <w:r w:rsidR="00092756" w:rsidRPr="007C5EAC">
        <w:rPr>
          <w:rFonts w:ascii="Arial" w:hAnsi="Arial" w:cs="Arial"/>
          <w:sz w:val="24"/>
          <w:szCs w:val="24"/>
        </w:rPr>
        <w:t>w DTR, karcie gwarancyjnej  i aktualnych obowiązujących polskich normach.</w:t>
      </w:r>
    </w:p>
    <w:p w:rsidR="005C79B1" w:rsidRPr="007C5EAC" w:rsidRDefault="003B642C" w:rsidP="000003B7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</w:t>
      </w:r>
      <w:r w:rsidR="005C79B1" w:rsidRPr="007C5EAC">
        <w:rPr>
          <w:rFonts w:ascii="Arial" w:hAnsi="Arial" w:cs="Arial"/>
          <w:sz w:val="24"/>
          <w:szCs w:val="24"/>
        </w:rPr>
        <w:t>.7.</w:t>
      </w:r>
      <w:r w:rsidRPr="007C5EAC">
        <w:rPr>
          <w:rFonts w:ascii="Arial" w:hAnsi="Arial" w:cs="Arial"/>
          <w:sz w:val="24"/>
          <w:szCs w:val="24"/>
        </w:rPr>
        <w:t xml:space="preserve"> </w:t>
      </w:r>
      <w:r w:rsidR="005C79B1" w:rsidRPr="007C5EAC">
        <w:rPr>
          <w:rFonts w:ascii="Arial" w:hAnsi="Arial" w:cs="Arial"/>
          <w:sz w:val="24"/>
          <w:szCs w:val="24"/>
        </w:rPr>
        <w:t xml:space="preserve">Z wykonanych czynności konserwacyjnych należy sporządzić protokół potwierdzony przez przedstawiciela </w:t>
      </w:r>
      <w:r w:rsidR="00323620" w:rsidRPr="007C5EAC">
        <w:rPr>
          <w:rFonts w:ascii="Arial" w:hAnsi="Arial" w:cs="Arial"/>
          <w:sz w:val="24"/>
          <w:szCs w:val="24"/>
        </w:rPr>
        <w:t xml:space="preserve">użytkownika lub </w:t>
      </w:r>
      <w:r w:rsidR="005C79B1" w:rsidRPr="007C5EAC">
        <w:rPr>
          <w:rFonts w:ascii="Arial" w:hAnsi="Arial" w:cs="Arial"/>
          <w:sz w:val="24"/>
          <w:szCs w:val="24"/>
        </w:rPr>
        <w:t>Sekcji Obsługi Infrastruktury.</w:t>
      </w:r>
    </w:p>
    <w:p w:rsidR="00D20365" w:rsidRPr="007C5EAC" w:rsidRDefault="00205F4D" w:rsidP="00205F4D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</w:t>
      </w:r>
      <w:r w:rsidR="0022580F" w:rsidRPr="007C5EAC">
        <w:rPr>
          <w:rFonts w:ascii="Arial" w:hAnsi="Arial" w:cs="Arial"/>
          <w:sz w:val="24"/>
          <w:szCs w:val="24"/>
        </w:rPr>
        <w:t>Wykonawca</w:t>
      </w:r>
      <w:r w:rsidR="006F5539" w:rsidRPr="007C5EAC">
        <w:rPr>
          <w:rFonts w:ascii="Arial" w:hAnsi="Arial" w:cs="Arial"/>
          <w:sz w:val="24"/>
          <w:szCs w:val="24"/>
        </w:rPr>
        <w:t xml:space="preserve"> </w:t>
      </w:r>
      <w:r w:rsidR="00D20365" w:rsidRPr="007C5EAC">
        <w:rPr>
          <w:rFonts w:ascii="Arial" w:hAnsi="Arial" w:cs="Arial"/>
          <w:sz w:val="24"/>
          <w:szCs w:val="24"/>
        </w:rPr>
        <w:t xml:space="preserve">zobowiązany jest </w:t>
      </w:r>
      <w:r w:rsidR="006F5539" w:rsidRPr="007C5EAC">
        <w:rPr>
          <w:rFonts w:ascii="Arial" w:hAnsi="Arial" w:cs="Arial"/>
          <w:sz w:val="24"/>
          <w:szCs w:val="24"/>
        </w:rPr>
        <w:t>do utrzymania sprawności technicznej urządzeń  wyszczególnione w pkt 1 opisu przedmiotu zamówienia między okresami tych przeglądów</w:t>
      </w:r>
      <w:r w:rsidR="00D20365" w:rsidRPr="007C5EAC">
        <w:rPr>
          <w:rFonts w:ascii="Arial" w:hAnsi="Arial" w:cs="Arial"/>
          <w:sz w:val="24"/>
          <w:szCs w:val="24"/>
        </w:rPr>
        <w:t xml:space="preserve"> </w:t>
      </w:r>
      <w:r w:rsidR="0022580F" w:rsidRPr="007C5EAC">
        <w:rPr>
          <w:rFonts w:ascii="Arial" w:hAnsi="Arial" w:cs="Arial"/>
          <w:sz w:val="24"/>
          <w:szCs w:val="24"/>
        </w:rPr>
        <w:t>konserwacyjnych</w:t>
      </w:r>
      <w:r w:rsidR="00D20365" w:rsidRPr="007C5EAC">
        <w:rPr>
          <w:rFonts w:ascii="Arial" w:hAnsi="Arial" w:cs="Arial"/>
          <w:sz w:val="24"/>
          <w:szCs w:val="24"/>
        </w:rPr>
        <w:t xml:space="preserve"> polegające</w:t>
      </w:r>
      <w:r w:rsidR="0022580F" w:rsidRPr="007C5EAC">
        <w:rPr>
          <w:rFonts w:ascii="Arial" w:hAnsi="Arial" w:cs="Arial"/>
          <w:sz w:val="24"/>
          <w:szCs w:val="24"/>
        </w:rPr>
        <w:t>j</w:t>
      </w:r>
      <w:r w:rsidR="00D20365" w:rsidRPr="007C5EAC">
        <w:rPr>
          <w:rFonts w:ascii="Arial" w:hAnsi="Arial" w:cs="Arial"/>
          <w:sz w:val="24"/>
          <w:szCs w:val="24"/>
        </w:rPr>
        <w:t xml:space="preserve"> na:</w:t>
      </w:r>
    </w:p>
    <w:p w:rsidR="00D20365" w:rsidRPr="007C5EAC" w:rsidRDefault="00D20365" w:rsidP="00D20365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   - całodobową gotowość do utrzymywania sprawności technicznej urządzeń, </w:t>
      </w:r>
    </w:p>
    <w:p w:rsidR="00B62295" w:rsidRPr="007C5EAC" w:rsidRDefault="00B62295" w:rsidP="00D20365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   - usuwanie drobnych usterek i innych nieprawidłowości  w działaniu  urządzenia</w:t>
      </w:r>
      <w:r w:rsidR="001024EC" w:rsidRPr="007C5EAC">
        <w:rPr>
          <w:rFonts w:ascii="Arial" w:hAnsi="Arial" w:cs="Arial"/>
          <w:sz w:val="24"/>
          <w:szCs w:val="24"/>
        </w:rPr>
        <w:t>,</w:t>
      </w:r>
    </w:p>
    <w:p w:rsidR="00D20365" w:rsidRPr="007C5EAC" w:rsidRDefault="00D20365" w:rsidP="00A37561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   -</w:t>
      </w:r>
      <w:r w:rsidR="006F5539" w:rsidRPr="007C5EAC">
        <w:rPr>
          <w:rFonts w:ascii="Arial" w:hAnsi="Arial" w:cs="Arial"/>
          <w:sz w:val="24"/>
          <w:szCs w:val="24"/>
        </w:rPr>
        <w:t xml:space="preserve"> </w:t>
      </w:r>
      <w:r w:rsidR="001024EC" w:rsidRPr="007C5EAC">
        <w:rPr>
          <w:rFonts w:ascii="Arial" w:hAnsi="Arial" w:cs="Arial"/>
          <w:sz w:val="24"/>
          <w:szCs w:val="24"/>
        </w:rPr>
        <w:t>podjęciu działań</w:t>
      </w:r>
      <w:r w:rsidRPr="007C5EAC">
        <w:rPr>
          <w:rFonts w:ascii="Arial" w:hAnsi="Arial" w:cs="Arial"/>
          <w:sz w:val="24"/>
          <w:szCs w:val="24"/>
        </w:rPr>
        <w:t xml:space="preserve"> mające </w:t>
      </w:r>
      <w:r w:rsidR="00205F4D" w:rsidRPr="007C5EAC">
        <w:rPr>
          <w:rFonts w:ascii="Arial" w:hAnsi="Arial" w:cs="Arial"/>
          <w:sz w:val="24"/>
          <w:szCs w:val="24"/>
        </w:rPr>
        <w:t>na celu określenia</w:t>
      </w:r>
      <w:r w:rsidRPr="007C5EAC">
        <w:rPr>
          <w:rFonts w:ascii="Arial" w:hAnsi="Arial" w:cs="Arial"/>
          <w:sz w:val="24"/>
          <w:szCs w:val="24"/>
        </w:rPr>
        <w:t xml:space="preserve"> </w:t>
      </w:r>
      <w:r w:rsidR="001024EC" w:rsidRPr="007C5EAC">
        <w:rPr>
          <w:rFonts w:ascii="Arial" w:hAnsi="Arial" w:cs="Arial"/>
          <w:sz w:val="24"/>
          <w:szCs w:val="24"/>
        </w:rPr>
        <w:t xml:space="preserve">i przedstawieniu Zamawiającemu </w:t>
      </w:r>
      <w:r w:rsidR="00B62295" w:rsidRPr="007C5EAC">
        <w:rPr>
          <w:rFonts w:ascii="Arial" w:hAnsi="Arial" w:cs="Arial"/>
          <w:sz w:val="24"/>
          <w:szCs w:val="24"/>
        </w:rPr>
        <w:t>zakres</w:t>
      </w:r>
      <w:r w:rsidR="00E07908" w:rsidRPr="007C5EAC">
        <w:rPr>
          <w:rFonts w:ascii="Arial" w:hAnsi="Arial" w:cs="Arial"/>
          <w:sz w:val="24"/>
          <w:szCs w:val="24"/>
        </w:rPr>
        <w:t>u</w:t>
      </w:r>
      <w:r w:rsidR="00B62295" w:rsidRPr="007C5EAC">
        <w:rPr>
          <w:rFonts w:ascii="Arial" w:hAnsi="Arial" w:cs="Arial"/>
          <w:sz w:val="24"/>
          <w:szCs w:val="24"/>
        </w:rPr>
        <w:t xml:space="preserve"> dokonania naprawy awarii urządzenia (</w:t>
      </w:r>
      <w:r w:rsidR="001024EC" w:rsidRPr="007C5EAC">
        <w:rPr>
          <w:rFonts w:ascii="Arial" w:hAnsi="Arial" w:cs="Arial"/>
          <w:sz w:val="24"/>
          <w:szCs w:val="24"/>
        </w:rPr>
        <w:t xml:space="preserve"> urządzeń wykazanych</w:t>
      </w:r>
      <w:r w:rsidR="00B62295" w:rsidRPr="007C5EAC">
        <w:rPr>
          <w:rFonts w:ascii="Arial" w:hAnsi="Arial" w:cs="Arial"/>
          <w:sz w:val="24"/>
          <w:szCs w:val="24"/>
        </w:rPr>
        <w:t xml:space="preserve">  w pkt 1 opisu przedmiotu zamówienia), która zostanie zgłoszon</w:t>
      </w:r>
      <w:r w:rsidR="001024EC" w:rsidRPr="007C5EAC">
        <w:rPr>
          <w:rFonts w:ascii="Arial" w:hAnsi="Arial" w:cs="Arial"/>
          <w:sz w:val="24"/>
          <w:szCs w:val="24"/>
        </w:rPr>
        <w:t>a</w:t>
      </w:r>
      <w:r w:rsidR="006F5539" w:rsidRPr="007C5EAC">
        <w:rPr>
          <w:rFonts w:ascii="Arial" w:hAnsi="Arial" w:cs="Arial"/>
          <w:sz w:val="24"/>
          <w:szCs w:val="24"/>
        </w:rPr>
        <w:t xml:space="preserve"> </w:t>
      </w:r>
      <w:r w:rsidR="00B62295" w:rsidRPr="007C5EAC">
        <w:rPr>
          <w:rFonts w:ascii="Arial" w:hAnsi="Arial" w:cs="Arial"/>
          <w:sz w:val="24"/>
          <w:szCs w:val="24"/>
        </w:rPr>
        <w:t>telefonicznie</w:t>
      </w:r>
      <w:r w:rsidR="006F5539" w:rsidRPr="007C5EAC">
        <w:rPr>
          <w:rFonts w:ascii="Arial" w:hAnsi="Arial" w:cs="Arial"/>
          <w:sz w:val="24"/>
          <w:szCs w:val="24"/>
        </w:rPr>
        <w:t xml:space="preserve"> </w:t>
      </w:r>
      <w:r w:rsidR="00B62295" w:rsidRPr="007C5EAC">
        <w:rPr>
          <w:rFonts w:ascii="Arial" w:hAnsi="Arial" w:cs="Arial"/>
          <w:sz w:val="24"/>
          <w:szCs w:val="24"/>
        </w:rPr>
        <w:t>przez Zamawiającego w ciągu 48 godzin,</w:t>
      </w:r>
    </w:p>
    <w:p w:rsidR="00CE0073" w:rsidRPr="007C5EAC" w:rsidRDefault="00D20365" w:rsidP="00A37561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  - </w:t>
      </w:r>
      <w:r w:rsidR="00B62295" w:rsidRPr="007C5EAC">
        <w:rPr>
          <w:rFonts w:ascii="Arial" w:hAnsi="Arial" w:cs="Arial"/>
          <w:sz w:val="24"/>
          <w:szCs w:val="24"/>
        </w:rPr>
        <w:t>sporządzenie protokołu z w</w:t>
      </w:r>
      <w:r w:rsidR="00B93D16" w:rsidRPr="007C5EAC">
        <w:rPr>
          <w:rFonts w:ascii="Arial" w:hAnsi="Arial" w:cs="Arial"/>
          <w:sz w:val="24"/>
          <w:szCs w:val="24"/>
        </w:rPr>
        <w:t>/</w:t>
      </w:r>
      <w:r w:rsidR="00B62295" w:rsidRPr="007C5EAC">
        <w:rPr>
          <w:rFonts w:ascii="Arial" w:hAnsi="Arial" w:cs="Arial"/>
          <w:sz w:val="24"/>
          <w:szCs w:val="24"/>
        </w:rPr>
        <w:t>w czynności.</w:t>
      </w:r>
    </w:p>
    <w:p w:rsidR="00AD532F" w:rsidRPr="007C5EAC" w:rsidRDefault="00AD532F" w:rsidP="00A37561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8936C0" w:rsidRPr="007C5EAC" w:rsidRDefault="00DE5713" w:rsidP="008936C0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10</w:t>
      </w:r>
      <w:r w:rsidR="008936C0" w:rsidRPr="007C5EAC">
        <w:rPr>
          <w:rFonts w:ascii="Arial" w:hAnsi="Arial" w:cs="Arial"/>
          <w:b/>
          <w:sz w:val="24"/>
          <w:szCs w:val="24"/>
          <w:u w:val="single"/>
        </w:rPr>
        <w:t>. Zakres  przewidzianych prac konserwacyjnych kompresorów śrubowych:</w:t>
      </w:r>
    </w:p>
    <w:p w:rsidR="008936C0" w:rsidRPr="007C5EAC" w:rsidRDefault="008936C0" w:rsidP="008936C0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936C0" w:rsidRPr="007C5EAC" w:rsidRDefault="008936C0" w:rsidP="000B3CD6">
      <w:pPr>
        <w:pStyle w:val="Bezodstpw"/>
        <w:ind w:left="720" w:hanging="578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10.1. Wymiana: filtra powietrza, filtra oleju, separatora oleju, oleju sprężarkowego</w:t>
      </w:r>
      <w:r w:rsidR="003D6E5B" w:rsidRPr="007C5EAC">
        <w:rPr>
          <w:rFonts w:ascii="Arial" w:hAnsi="Arial" w:cs="Arial"/>
          <w:sz w:val="24"/>
          <w:szCs w:val="24"/>
        </w:rPr>
        <w:t>, zaworu bezpieczeństwa, pasków klinowych</w:t>
      </w:r>
      <w:r w:rsidRPr="007C5EAC">
        <w:rPr>
          <w:rFonts w:ascii="Arial" w:hAnsi="Arial" w:cs="Arial"/>
          <w:sz w:val="24"/>
          <w:szCs w:val="24"/>
        </w:rPr>
        <w:t xml:space="preserve"> </w:t>
      </w:r>
    </w:p>
    <w:p w:rsidR="008936C0" w:rsidRPr="007C5EAC" w:rsidRDefault="008936C0" w:rsidP="000B3CD6">
      <w:pPr>
        <w:pStyle w:val="Bezodstpw"/>
        <w:ind w:left="720" w:hanging="578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lastRenderedPageBreak/>
        <w:t>10.</w:t>
      </w:r>
      <w:r w:rsidR="000B3CD6" w:rsidRPr="007C5EAC">
        <w:rPr>
          <w:rFonts w:ascii="Arial" w:hAnsi="Arial" w:cs="Arial"/>
          <w:sz w:val="24"/>
          <w:szCs w:val="24"/>
        </w:rPr>
        <w:t>2</w:t>
      </w:r>
      <w:r w:rsidRPr="007C5EAC">
        <w:rPr>
          <w:rFonts w:ascii="Arial" w:hAnsi="Arial" w:cs="Arial"/>
          <w:sz w:val="24"/>
          <w:szCs w:val="24"/>
        </w:rPr>
        <w:t>. Kontrola: pasów napędowych sprzęgła, zestawu zaworu dolotowego, zestawu termostatu, zaworu odciążającego, mat zew</w:t>
      </w:r>
      <w:r w:rsidR="00CE76D5" w:rsidRPr="007C5EAC">
        <w:rPr>
          <w:rFonts w:ascii="Arial" w:hAnsi="Arial" w:cs="Arial"/>
          <w:sz w:val="24"/>
          <w:szCs w:val="24"/>
        </w:rPr>
        <w:t xml:space="preserve">nętrznych, </w:t>
      </w:r>
      <w:r w:rsidRPr="007C5EAC">
        <w:rPr>
          <w:rFonts w:ascii="Arial" w:hAnsi="Arial" w:cs="Arial"/>
          <w:sz w:val="24"/>
          <w:szCs w:val="24"/>
        </w:rPr>
        <w:t>spustu kondensatu</w:t>
      </w:r>
      <w:r w:rsidR="00CE76D5" w:rsidRPr="007C5EAC">
        <w:rPr>
          <w:rFonts w:ascii="Arial" w:hAnsi="Arial" w:cs="Arial"/>
          <w:sz w:val="24"/>
          <w:szCs w:val="24"/>
        </w:rPr>
        <w:t xml:space="preserve">, </w:t>
      </w:r>
      <w:r w:rsidRPr="007C5EAC">
        <w:rPr>
          <w:rFonts w:ascii="Arial" w:hAnsi="Arial" w:cs="Arial"/>
          <w:sz w:val="24"/>
          <w:szCs w:val="24"/>
        </w:rPr>
        <w:t>czujnika temperatury</w:t>
      </w:r>
      <w:r w:rsidR="00CE76D5" w:rsidRPr="007C5EAC">
        <w:rPr>
          <w:rFonts w:ascii="Arial" w:hAnsi="Arial" w:cs="Arial"/>
          <w:sz w:val="24"/>
          <w:szCs w:val="24"/>
        </w:rPr>
        <w:t xml:space="preserve">, </w:t>
      </w:r>
      <w:r w:rsidR="003D6E5B" w:rsidRPr="007C5EAC">
        <w:rPr>
          <w:rFonts w:ascii="Arial" w:hAnsi="Arial" w:cs="Arial"/>
          <w:sz w:val="24"/>
          <w:szCs w:val="24"/>
        </w:rPr>
        <w:t>presostatu, łożysk silnika elektryczne, przetwornika ciśnienia, elektrozaworu, linii odsysu oleju, temperatury oleju, wycieków oleju/powietrza, instalacji elektrycznej, nastaw sterownika/analiza ewentualnych alarmów, działania/czyszczenie kompresora, chłodnicy oleju</w:t>
      </w:r>
    </w:p>
    <w:p w:rsidR="008936C0" w:rsidRPr="007C5EAC" w:rsidRDefault="008936C0" w:rsidP="000B3CD6">
      <w:pPr>
        <w:pStyle w:val="Bezodstpw"/>
        <w:ind w:left="720" w:hanging="578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10.</w:t>
      </w:r>
      <w:r w:rsidR="000B3CD6" w:rsidRPr="007C5EAC">
        <w:rPr>
          <w:rFonts w:ascii="Arial" w:hAnsi="Arial" w:cs="Arial"/>
          <w:sz w:val="24"/>
          <w:szCs w:val="24"/>
        </w:rPr>
        <w:t>3</w:t>
      </w:r>
      <w:r w:rsidRPr="007C5EAC">
        <w:rPr>
          <w:rFonts w:ascii="Arial" w:hAnsi="Arial" w:cs="Arial"/>
          <w:sz w:val="24"/>
          <w:szCs w:val="24"/>
        </w:rPr>
        <w:t>. Smarowanie łożysk silnika głównego i wentylatora.</w:t>
      </w:r>
    </w:p>
    <w:p w:rsidR="008936C0" w:rsidRPr="007C5EAC" w:rsidRDefault="008936C0" w:rsidP="000B3CD6">
      <w:pPr>
        <w:pStyle w:val="Bezodstpw"/>
        <w:ind w:left="720" w:hanging="578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10.</w:t>
      </w:r>
      <w:r w:rsidR="000B3CD6" w:rsidRPr="007C5EAC">
        <w:rPr>
          <w:rFonts w:ascii="Arial" w:hAnsi="Arial" w:cs="Arial"/>
          <w:sz w:val="24"/>
          <w:szCs w:val="24"/>
        </w:rPr>
        <w:t>4</w:t>
      </w:r>
      <w:r w:rsidRPr="007C5EAC">
        <w:rPr>
          <w:rFonts w:ascii="Arial" w:hAnsi="Arial" w:cs="Arial"/>
          <w:sz w:val="24"/>
          <w:szCs w:val="24"/>
        </w:rPr>
        <w:t xml:space="preserve">. Przegląd osuszacza chłodniczego. </w:t>
      </w:r>
    </w:p>
    <w:p w:rsidR="008936C0" w:rsidRPr="007C5EAC" w:rsidRDefault="008936C0" w:rsidP="000B3CD6">
      <w:pPr>
        <w:pStyle w:val="Bezodstpw"/>
        <w:ind w:left="720" w:hanging="578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10.</w:t>
      </w:r>
      <w:r w:rsidR="000B3CD6" w:rsidRPr="007C5EAC">
        <w:rPr>
          <w:rFonts w:ascii="Arial" w:hAnsi="Arial" w:cs="Arial"/>
          <w:sz w:val="24"/>
          <w:szCs w:val="24"/>
        </w:rPr>
        <w:t>5</w:t>
      </w:r>
      <w:r w:rsidRPr="007C5EAC">
        <w:rPr>
          <w:rFonts w:ascii="Arial" w:hAnsi="Arial" w:cs="Arial"/>
          <w:sz w:val="24"/>
          <w:szCs w:val="24"/>
        </w:rPr>
        <w:t>. Pomiar prądów silnika głównego i wentylatora.</w:t>
      </w:r>
    </w:p>
    <w:p w:rsidR="008936C0" w:rsidRPr="007C5EAC" w:rsidRDefault="008936C0" w:rsidP="000B3CD6">
      <w:pPr>
        <w:pStyle w:val="Bezodstpw"/>
        <w:ind w:left="720" w:hanging="578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10.</w:t>
      </w:r>
      <w:r w:rsidR="000B3CD6" w:rsidRPr="007C5EAC">
        <w:rPr>
          <w:rFonts w:ascii="Arial" w:hAnsi="Arial" w:cs="Arial"/>
          <w:sz w:val="24"/>
          <w:szCs w:val="24"/>
        </w:rPr>
        <w:t>6</w:t>
      </w:r>
      <w:r w:rsidRPr="007C5EAC">
        <w:rPr>
          <w:rFonts w:ascii="Arial" w:hAnsi="Arial" w:cs="Arial"/>
          <w:sz w:val="24"/>
          <w:szCs w:val="24"/>
        </w:rPr>
        <w:t xml:space="preserve">. </w:t>
      </w:r>
      <w:r w:rsidR="003D6E5B" w:rsidRPr="007C5EAC">
        <w:rPr>
          <w:rFonts w:ascii="Arial" w:hAnsi="Arial" w:cs="Arial"/>
          <w:sz w:val="24"/>
          <w:szCs w:val="24"/>
        </w:rPr>
        <w:t>Wykonanie protoko</w:t>
      </w:r>
      <w:r w:rsidRPr="007C5EAC">
        <w:rPr>
          <w:rFonts w:ascii="Arial" w:hAnsi="Arial" w:cs="Arial"/>
          <w:sz w:val="24"/>
          <w:szCs w:val="24"/>
        </w:rPr>
        <w:t>ł</w:t>
      </w:r>
      <w:r w:rsidR="003D6E5B" w:rsidRPr="007C5EAC">
        <w:rPr>
          <w:rFonts w:ascii="Arial" w:hAnsi="Arial" w:cs="Arial"/>
          <w:sz w:val="24"/>
          <w:szCs w:val="24"/>
        </w:rPr>
        <w:t>ów</w:t>
      </w:r>
      <w:r w:rsidRPr="007C5EAC">
        <w:rPr>
          <w:rFonts w:ascii="Arial" w:hAnsi="Arial" w:cs="Arial"/>
          <w:sz w:val="24"/>
          <w:szCs w:val="24"/>
        </w:rPr>
        <w:t>.</w:t>
      </w:r>
    </w:p>
    <w:p w:rsidR="008936C0" w:rsidRPr="007C5EAC" w:rsidRDefault="008936C0" w:rsidP="006E37A9">
      <w:pPr>
        <w:rPr>
          <w:rFonts w:ascii="Arial" w:hAnsi="Arial" w:cs="Arial"/>
          <w:b/>
          <w:sz w:val="24"/>
          <w:szCs w:val="24"/>
          <w:u w:val="single"/>
        </w:rPr>
      </w:pPr>
    </w:p>
    <w:p w:rsidR="00B81407" w:rsidRPr="007C5EAC" w:rsidRDefault="00994DFE" w:rsidP="006E37A9">
      <w:pPr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 xml:space="preserve">11.1 </w:t>
      </w:r>
      <w:r w:rsidR="009840B4" w:rsidRPr="007C5EAC">
        <w:rPr>
          <w:rFonts w:ascii="Arial" w:hAnsi="Arial" w:cs="Arial"/>
          <w:b/>
          <w:sz w:val="24"/>
          <w:szCs w:val="24"/>
          <w:u w:val="single"/>
        </w:rPr>
        <w:t>Ter</w:t>
      </w:r>
      <w:r w:rsidR="000108A7" w:rsidRPr="007C5EAC">
        <w:rPr>
          <w:rFonts w:ascii="Arial" w:hAnsi="Arial" w:cs="Arial"/>
          <w:b/>
          <w:sz w:val="24"/>
          <w:szCs w:val="24"/>
          <w:u w:val="single"/>
        </w:rPr>
        <w:t xml:space="preserve">miny wykonania przeglądów </w:t>
      </w:r>
      <w:r w:rsidR="00ED4A13" w:rsidRPr="007C5EAC">
        <w:rPr>
          <w:rFonts w:ascii="Arial" w:hAnsi="Arial" w:cs="Arial"/>
          <w:b/>
          <w:sz w:val="24"/>
          <w:szCs w:val="24"/>
          <w:u w:val="single"/>
        </w:rPr>
        <w:t>konser</w:t>
      </w:r>
      <w:r w:rsidR="009840B4" w:rsidRPr="007C5EAC">
        <w:rPr>
          <w:rFonts w:ascii="Arial" w:hAnsi="Arial" w:cs="Arial"/>
          <w:b/>
          <w:sz w:val="24"/>
          <w:szCs w:val="24"/>
          <w:u w:val="single"/>
        </w:rPr>
        <w:t>w</w:t>
      </w:r>
      <w:r w:rsidR="00ED4A13" w:rsidRPr="007C5EAC">
        <w:rPr>
          <w:rFonts w:ascii="Arial" w:hAnsi="Arial" w:cs="Arial"/>
          <w:b/>
          <w:sz w:val="24"/>
          <w:szCs w:val="24"/>
          <w:u w:val="single"/>
        </w:rPr>
        <w:t>a</w:t>
      </w:r>
      <w:r w:rsidR="009840B4" w:rsidRPr="007C5EAC">
        <w:rPr>
          <w:rFonts w:ascii="Arial" w:hAnsi="Arial" w:cs="Arial"/>
          <w:b/>
          <w:sz w:val="24"/>
          <w:szCs w:val="24"/>
          <w:u w:val="single"/>
        </w:rPr>
        <w:t>cyjnych.</w:t>
      </w:r>
    </w:p>
    <w:p w:rsidR="00B97286" w:rsidRPr="007C5EAC" w:rsidRDefault="00B97286" w:rsidP="00B97286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Przeglądy konserwacyjne należy wykonać w terminach:</w:t>
      </w:r>
    </w:p>
    <w:p w:rsidR="002567C8" w:rsidRPr="007C5EAC" w:rsidRDefault="00681D84" w:rsidP="00B97286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1. </w:t>
      </w:r>
      <w:r w:rsidR="002567C8" w:rsidRPr="007C5EAC">
        <w:rPr>
          <w:rFonts w:ascii="Arial" w:hAnsi="Arial" w:cs="Arial"/>
          <w:sz w:val="24"/>
          <w:szCs w:val="24"/>
        </w:rPr>
        <w:t xml:space="preserve">Urządzenia objęte gwarancją tj: </w:t>
      </w:r>
    </w:p>
    <w:p w:rsidR="002567C8" w:rsidRPr="007C5EAC" w:rsidRDefault="002567C8" w:rsidP="002567C8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- pkt 1.1Giżycko, Brożówka poz. </w:t>
      </w:r>
      <w:r w:rsidR="00681D84" w:rsidRPr="007C5EAC">
        <w:rPr>
          <w:rFonts w:ascii="Arial" w:hAnsi="Arial" w:cs="Arial"/>
          <w:sz w:val="24"/>
          <w:szCs w:val="24"/>
        </w:rPr>
        <w:t xml:space="preserve">17, 21, </w:t>
      </w:r>
      <w:r w:rsidRPr="007C5EAC">
        <w:rPr>
          <w:rFonts w:ascii="Arial" w:hAnsi="Arial" w:cs="Arial"/>
          <w:sz w:val="24"/>
          <w:szCs w:val="24"/>
        </w:rPr>
        <w:t>45,</w:t>
      </w:r>
      <w:r w:rsidR="00681D84" w:rsidRPr="007C5EAC">
        <w:rPr>
          <w:rFonts w:ascii="Arial" w:hAnsi="Arial" w:cs="Arial"/>
          <w:sz w:val="24"/>
          <w:szCs w:val="24"/>
        </w:rPr>
        <w:t xml:space="preserve"> </w:t>
      </w:r>
      <w:r w:rsidRPr="007C5EAC">
        <w:rPr>
          <w:rFonts w:ascii="Arial" w:hAnsi="Arial" w:cs="Arial"/>
          <w:sz w:val="24"/>
          <w:szCs w:val="24"/>
        </w:rPr>
        <w:t xml:space="preserve">57, </w:t>
      </w:r>
    </w:p>
    <w:p w:rsidR="00681D84" w:rsidRPr="007C5EAC" w:rsidRDefault="00681D84" w:rsidP="002567C8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- pkt 1.2 Bemowo Piskie, Ełk poz. 127-134</w:t>
      </w:r>
    </w:p>
    <w:p w:rsidR="002567C8" w:rsidRPr="007C5EAC" w:rsidRDefault="002567C8" w:rsidP="002567C8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- pkt 1.3 Orzysz i Szeroki Bór poz. 4, 16, 29-33, 41-148</w:t>
      </w:r>
    </w:p>
    <w:p w:rsidR="00681D84" w:rsidRPr="007C5EAC" w:rsidRDefault="00B93D16" w:rsidP="007C5EAC">
      <w:pPr>
        <w:pStyle w:val="Bezodstpw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pierwsz</w:t>
      </w:r>
      <w:r w:rsidR="00B97286" w:rsidRPr="007C5EAC">
        <w:rPr>
          <w:rFonts w:ascii="Arial" w:hAnsi="Arial" w:cs="Arial"/>
          <w:sz w:val="24"/>
          <w:szCs w:val="24"/>
        </w:rPr>
        <w:t xml:space="preserve">y przegląd w terminie do </w:t>
      </w:r>
      <w:r w:rsidR="007A73DF" w:rsidRPr="007C5EAC">
        <w:rPr>
          <w:rFonts w:ascii="Arial" w:hAnsi="Arial" w:cs="Arial"/>
          <w:sz w:val="24"/>
          <w:szCs w:val="24"/>
        </w:rPr>
        <w:t>3</w:t>
      </w:r>
      <w:r w:rsidR="00AB4CFC" w:rsidRPr="007C5EAC">
        <w:rPr>
          <w:rFonts w:ascii="Arial" w:hAnsi="Arial" w:cs="Arial"/>
          <w:sz w:val="24"/>
          <w:szCs w:val="24"/>
        </w:rPr>
        <w:t>0 dni od dnia podpisania umowy</w:t>
      </w:r>
      <w:r w:rsidR="007A73DF" w:rsidRPr="007C5EAC">
        <w:rPr>
          <w:rFonts w:ascii="Arial" w:hAnsi="Arial" w:cs="Arial"/>
          <w:sz w:val="24"/>
          <w:szCs w:val="24"/>
        </w:rPr>
        <w:t xml:space="preserve"> </w:t>
      </w:r>
    </w:p>
    <w:p w:rsidR="00681D84" w:rsidRPr="007C5EAC" w:rsidRDefault="00681D84" w:rsidP="007C5EAC">
      <w:pPr>
        <w:pStyle w:val="Bezodstpw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drugi przegląd do 15 listopada 2025 r. </w:t>
      </w:r>
    </w:p>
    <w:p w:rsidR="00681D84" w:rsidRPr="007C5EAC" w:rsidRDefault="00681D84" w:rsidP="00681D84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Pozostałe urządzenia jeden przegląd w terminie </w:t>
      </w:r>
      <w:bookmarkStart w:id="5" w:name="_Hlk194478989"/>
      <w:r w:rsidRPr="007C5EAC">
        <w:rPr>
          <w:rFonts w:ascii="Arial" w:hAnsi="Arial" w:cs="Arial"/>
          <w:sz w:val="24"/>
          <w:szCs w:val="24"/>
        </w:rPr>
        <w:t>60 dni od podpisania umowy.</w:t>
      </w:r>
    </w:p>
    <w:bookmarkEnd w:id="5"/>
    <w:p w:rsidR="00681D84" w:rsidRPr="007C5EAC" w:rsidRDefault="00681D84" w:rsidP="00681D84">
      <w:pPr>
        <w:pStyle w:val="Bezodstpw"/>
        <w:ind w:left="390"/>
        <w:jc w:val="both"/>
        <w:rPr>
          <w:rFonts w:ascii="Arial" w:hAnsi="Arial" w:cs="Arial"/>
          <w:sz w:val="24"/>
          <w:szCs w:val="24"/>
        </w:rPr>
      </w:pPr>
    </w:p>
    <w:p w:rsidR="00B97286" w:rsidRPr="007C5EAC" w:rsidRDefault="00B97286" w:rsidP="00681D84">
      <w:pPr>
        <w:pStyle w:val="Bezodstpw"/>
        <w:ind w:left="390"/>
        <w:jc w:val="both"/>
        <w:rPr>
          <w:rFonts w:ascii="Arial" w:hAnsi="Arial" w:cs="Arial"/>
          <w:sz w:val="24"/>
          <w:szCs w:val="24"/>
        </w:rPr>
      </w:pPr>
      <w:bookmarkStart w:id="6" w:name="_Hlk194479058"/>
      <w:r w:rsidRPr="007C5EAC">
        <w:rPr>
          <w:rFonts w:ascii="Arial" w:hAnsi="Arial" w:cs="Arial"/>
          <w:sz w:val="24"/>
          <w:szCs w:val="24"/>
        </w:rPr>
        <w:t xml:space="preserve">Dokładną datę wykonania usługi  uzgodnić wcześniej z Zamawiającym - Kierownikiem </w:t>
      </w:r>
      <w:r w:rsidR="00681D84" w:rsidRPr="007C5EAC">
        <w:rPr>
          <w:rFonts w:ascii="Arial" w:hAnsi="Arial" w:cs="Arial"/>
          <w:sz w:val="24"/>
          <w:szCs w:val="24"/>
        </w:rPr>
        <w:t>poszczególnych</w:t>
      </w:r>
      <w:r w:rsidRPr="007C5EAC">
        <w:rPr>
          <w:rFonts w:ascii="Arial" w:hAnsi="Arial" w:cs="Arial"/>
          <w:sz w:val="24"/>
          <w:szCs w:val="24"/>
        </w:rPr>
        <w:t>SOI.</w:t>
      </w:r>
    </w:p>
    <w:p w:rsidR="00B97286" w:rsidRPr="007C5EAC" w:rsidRDefault="00B97286" w:rsidP="00B97286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B97286" w:rsidRPr="007C5EAC" w:rsidRDefault="00B97286" w:rsidP="00B97286">
      <w:pPr>
        <w:pStyle w:val="Bezodstpw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</w:rPr>
        <w:t>1</w:t>
      </w:r>
      <w:r w:rsidR="00B85BD9" w:rsidRPr="007C5EAC">
        <w:rPr>
          <w:rFonts w:ascii="Arial" w:hAnsi="Arial" w:cs="Arial"/>
          <w:b/>
          <w:sz w:val="24"/>
          <w:szCs w:val="24"/>
        </w:rPr>
        <w:t>1</w:t>
      </w:r>
      <w:r w:rsidRPr="007C5EAC">
        <w:rPr>
          <w:rFonts w:ascii="Arial" w:hAnsi="Arial" w:cs="Arial"/>
          <w:b/>
          <w:sz w:val="24"/>
          <w:szCs w:val="24"/>
        </w:rPr>
        <w:t>.</w:t>
      </w:r>
      <w:r w:rsidR="00994DFE" w:rsidRPr="007C5EAC">
        <w:rPr>
          <w:rFonts w:ascii="Arial" w:hAnsi="Arial" w:cs="Arial"/>
          <w:b/>
          <w:sz w:val="24"/>
          <w:szCs w:val="24"/>
        </w:rPr>
        <w:t>2</w:t>
      </w:r>
      <w:r w:rsidRPr="007C5EAC">
        <w:rPr>
          <w:rFonts w:ascii="Arial" w:hAnsi="Arial" w:cs="Arial"/>
          <w:b/>
          <w:sz w:val="24"/>
          <w:szCs w:val="24"/>
        </w:rPr>
        <w:t>.</w:t>
      </w:r>
      <w:r w:rsidRPr="007C5EAC">
        <w:rPr>
          <w:rFonts w:ascii="Arial" w:hAnsi="Arial" w:cs="Arial"/>
          <w:b/>
          <w:sz w:val="24"/>
          <w:szCs w:val="24"/>
          <w:u w:val="single"/>
        </w:rPr>
        <w:t>W terminie 45 dni od dnia  podpisania umowy należy dokonać (naprawy</w:t>
      </w:r>
      <w:r w:rsidR="00F64B36" w:rsidRPr="007C5EAC">
        <w:rPr>
          <w:rFonts w:ascii="Arial" w:hAnsi="Arial" w:cs="Arial"/>
          <w:b/>
          <w:sz w:val="24"/>
          <w:szCs w:val="24"/>
          <w:u w:val="single"/>
        </w:rPr>
        <w:t xml:space="preserve">, </w:t>
      </w:r>
      <w:r w:rsidRPr="007C5EAC">
        <w:rPr>
          <w:rFonts w:ascii="Arial" w:hAnsi="Arial" w:cs="Arial"/>
          <w:b/>
          <w:sz w:val="24"/>
          <w:szCs w:val="24"/>
          <w:u w:val="single"/>
        </w:rPr>
        <w:t>wymian</w:t>
      </w:r>
      <w:r w:rsidR="00DE50A5" w:rsidRPr="007C5EAC">
        <w:rPr>
          <w:rFonts w:ascii="Arial" w:hAnsi="Arial" w:cs="Arial"/>
          <w:b/>
          <w:sz w:val="24"/>
          <w:szCs w:val="24"/>
          <w:u w:val="single"/>
        </w:rPr>
        <w:t>y</w:t>
      </w:r>
      <w:r w:rsidR="00631668" w:rsidRPr="007C5EAC">
        <w:rPr>
          <w:rFonts w:ascii="Arial" w:hAnsi="Arial" w:cs="Arial"/>
          <w:b/>
          <w:sz w:val="24"/>
          <w:szCs w:val="24"/>
          <w:u w:val="single"/>
        </w:rPr>
        <w:t>, montażu</w:t>
      </w:r>
      <w:r w:rsidRPr="007C5EAC">
        <w:rPr>
          <w:rFonts w:ascii="Arial" w:hAnsi="Arial" w:cs="Arial"/>
          <w:b/>
          <w:sz w:val="24"/>
          <w:szCs w:val="24"/>
          <w:u w:val="single"/>
        </w:rPr>
        <w:t>):</w:t>
      </w:r>
    </w:p>
    <w:bookmarkEnd w:id="6"/>
    <w:p w:rsidR="00B97286" w:rsidRPr="007C5EAC" w:rsidRDefault="00B97286" w:rsidP="00B97286">
      <w:pPr>
        <w:pStyle w:val="Bezodstpw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627"/>
        <w:gridCol w:w="3337"/>
        <w:gridCol w:w="709"/>
        <w:gridCol w:w="2410"/>
        <w:gridCol w:w="2551"/>
      </w:tblGrid>
      <w:tr w:rsidR="007C5EAC" w:rsidRPr="007C5EAC" w:rsidTr="00D84336"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276" w:rsidRPr="007C5EAC" w:rsidRDefault="00121276" w:rsidP="004D6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A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276" w:rsidRPr="007C5EAC" w:rsidRDefault="00121276" w:rsidP="004D6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AC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  <w:p w:rsidR="00121276" w:rsidRPr="007C5EAC" w:rsidRDefault="00121276" w:rsidP="004D6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AC">
              <w:rPr>
                <w:rFonts w:ascii="Arial" w:hAnsi="Arial" w:cs="Arial"/>
                <w:b/>
                <w:sz w:val="20"/>
                <w:szCs w:val="20"/>
              </w:rPr>
              <w:t>urządzenia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276" w:rsidRPr="007C5EAC" w:rsidRDefault="00121276" w:rsidP="004D6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AC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121276" w:rsidRPr="007C5EAC" w:rsidRDefault="00121276" w:rsidP="004D6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AC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276" w:rsidRPr="007C5EAC" w:rsidRDefault="00121276" w:rsidP="004D6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AC">
              <w:rPr>
                <w:rFonts w:ascii="Arial" w:hAnsi="Arial" w:cs="Arial"/>
                <w:b/>
                <w:sz w:val="20"/>
                <w:szCs w:val="20"/>
              </w:rPr>
              <w:t>Miejsce zamontowania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21276" w:rsidRPr="007C5EAC" w:rsidRDefault="00121276" w:rsidP="004D6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AC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7C5EAC" w:rsidRPr="007C5EAC" w:rsidTr="00D84336"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276" w:rsidRPr="007C5EAC" w:rsidRDefault="00A4240E" w:rsidP="001F78E9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9007" w:type="dxa"/>
            <w:gridSpan w:val="4"/>
            <w:tcBorders>
              <w:right w:val="single" w:sz="4" w:space="0" w:color="auto"/>
            </w:tcBorders>
          </w:tcPr>
          <w:p w:rsidR="00121276" w:rsidRPr="007C5EAC" w:rsidRDefault="00121276" w:rsidP="001F78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b/>
                <w:sz w:val="20"/>
                <w:szCs w:val="20"/>
              </w:rPr>
              <w:t>GIŻYCKO</w:t>
            </w:r>
          </w:p>
        </w:tc>
      </w:tr>
      <w:tr w:rsidR="007C5EAC" w:rsidRPr="007C5EAC" w:rsidTr="00DA239F">
        <w:tc>
          <w:tcPr>
            <w:tcW w:w="627" w:type="dxa"/>
          </w:tcPr>
          <w:p w:rsidR="00A22767" w:rsidRPr="007C5EAC" w:rsidRDefault="00A22767" w:rsidP="00A22767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37" w:type="dxa"/>
          </w:tcPr>
          <w:p w:rsidR="00A22767" w:rsidRPr="007C5EAC" w:rsidRDefault="00A22767" w:rsidP="00A22767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Klimatyzator naścienny typu split o mocy 5 kW</w:t>
            </w:r>
          </w:p>
        </w:tc>
        <w:tc>
          <w:tcPr>
            <w:tcW w:w="709" w:type="dxa"/>
          </w:tcPr>
          <w:p w:rsidR="00A22767" w:rsidRPr="007C5EAC" w:rsidRDefault="00A22767" w:rsidP="00A22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22767" w:rsidRPr="007C5EAC" w:rsidRDefault="00A22767" w:rsidP="00A22767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Bud. Nr 22 JW. 2031 Brożówka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A22767" w:rsidRPr="007C5EAC" w:rsidRDefault="00A22767" w:rsidP="00A22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Zakup i montaż</w:t>
            </w:r>
          </w:p>
        </w:tc>
      </w:tr>
      <w:tr w:rsidR="007C5EAC" w:rsidRPr="007C5EAC" w:rsidTr="00DA239F">
        <w:tc>
          <w:tcPr>
            <w:tcW w:w="627" w:type="dxa"/>
            <w:tcBorders>
              <w:bottom w:val="single" w:sz="4" w:space="0" w:color="auto"/>
            </w:tcBorders>
          </w:tcPr>
          <w:p w:rsidR="00A22767" w:rsidRPr="007C5EAC" w:rsidRDefault="00A22767" w:rsidP="00A22767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A22767" w:rsidRPr="007C5EAC" w:rsidRDefault="00A22767" w:rsidP="00A22767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Klimatyzator naścienny typu split o mocy 3,5 kW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22767" w:rsidRPr="007C5EAC" w:rsidRDefault="00A22767" w:rsidP="00A22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22767" w:rsidRPr="007C5EAC" w:rsidRDefault="00A22767" w:rsidP="00A22767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Bud. Nr 22 JW. 2031 Brożówka</w:t>
            </w:r>
          </w:p>
        </w:tc>
        <w:tc>
          <w:tcPr>
            <w:tcW w:w="2551" w:type="dxa"/>
          </w:tcPr>
          <w:p w:rsidR="00A22767" w:rsidRPr="007C5EAC" w:rsidRDefault="00A22767" w:rsidP="00A22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Zakup i montaż</w:t>
            </w:r>
          </w:p>
        </w:tc>
      </w:tr>
      <w:tr w:rsidR="007C5EAC" w:rsidRPr="007C5EAC" w:rsidTr="00DA239F"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</w:tcPr>
          <w:p w:rsidR="00A22767" w:rsidRPr="007C5EAC" w:rsidRDefault="00A22767" w:rsidP="00A22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A22767" w:rsidRPr="007C5EAC" w:rsidRDefault="00A22767" w:rsidP="00A22767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Klimatyzator naścienny typu split o mocy 5 kW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22767" w:rsidRPr="007C5EAC" w:rsidRDefault="00A22767" w:rsidP="00A22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22767" w:rsidRPr="007C5EAC" w:rsidRDefault="00A22767" w:rsidP="00A22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Bud. 3 pom. 201 K671 Giżycko ul. Wojska Polskiego 21</w:t>
            </w:r>
          </w:p>
        </w:tc>
        <w:tc>
          <w:tcPr>
            <w:tcW w:w="2551" w:type="dxa"/>
          </w:tcPr>
          <w:p w:rsidR="00A22767" w:rsidRPr="007C5EAC" w:rsidRDefault="00A22767" w:rsidP="00A22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Zakup i montaż</w:t>
            </w:r>
          </w:p>
        </w:tc>
      </w:tr>
      <w:tr w:rsidR="007C5EAC" w:rsidRPr="007C5EAC" w:rsidTr="008519D8"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337" w:type="dxa"/>
            <w:tcBorders>
              <w:top w:val="single" w:sz="4" w:space="0" w:color="auto"/>
              <w:bottom w:val="single" w:sz="4" w:space="0" w:color="auto"/>
            </w:tcBorders>
          </w:tcPr>
          <w:p w:rsidR="00A92056" w:rsidRPr="007C5EAC" w:rsidRDefault="00A92056" w:rsidP="00A92056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Klimatyzator naścienny typu split o mocy 7 kW</w:t>
            </w:r>
          </w:p>
        </w:tc>
        <w:tc>
          <w:tcPr>
            <w:tcW w:w="709" w:type="dxa"/>
          </w:tcPr>
          <w:p w:rsidR="00A92056" w:rsidRPr="007C5EAC" w:rsidRDefault="00A92056" w:rsidP="00A920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92056" w:rsidRPr="007C5EAC" w:rsidRDefault="00A92056" w:rsidP="00A9205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Bud. Nr 1 pom.102 ul. Moniuszki 7 Giżycko</w:t>
            </w:r>
          </w:p>
        </w:tc>
        <w:tc>
          <w:tcPr>
            <w:tcW w:w="2551" w:type="dxa"/>
          </w:tcPr>
          <w:p w:rsidR="00A92056" w:rsidRPr="007C5EAC" w:rsidRDefault="00A92056" w:rsidP="00A9205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Zakup i montaż</w:t>
            </w:r>
          </w:p>
        </w:tc>
      </w:tr>
      <w:tr w:rsidR="007C5EAC" w:rsidRPr="007C5EAC" w:rsidTr="008519D8"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337" w:type="dxa"/>
          </w:tcPr>
          <w:p w:rsidR="00A92056" w:rsidRPr="007C5EAC" w:rsidRDefault="00A92056" w:rsidP="00A92056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Klimatyzator naścienny typu split o mocy 16 kW</w:t>
            </w:r>
          </w:p>
        </w:tc>
        <w:tc>
          <w:tcPr>
            <w:tcW w:w="709" w:type="dxa"/>
          </w:tcPr>
          <w:p w:rsidR="00A92056" w:rsidRPr="007C5EAC" w:rsidRDefault="00A92056" w:rsidP="00A920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92056" w:rsidRPr="007C5EAC" w:rsidRDefault="00A92056" w:rsidP="00A9205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Bud. Nr 2 pom.10 ul. Moniuszki 7 Giżycko</w:t>
            </w:r>
          </w:p>
        </w:tc>
        <w:tc>
          <w:tcPr>
            <w:tcW w:w="2551" w:type="dxa"/>
          </w:tcPr>
          <w:p w:rsidR="00A92056" w:rsidRPr="007C5EAC" w:rsidRDefault="00A92056" w:rsidP="00A9205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Zakup i montaż</w:t>
            </w:r>
          </w:p>
        </w:tc>
      </w:tr>
      <w:tr w:rsidR="007C5EAC" w:rsidRPr="007C5EAC" w:rsidTr="008519D8"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337" w:type="dxa"/>
          </w:tcPr>
          <w:p w:rsidR="00A92056" w:rsidRPr="007C5EAC" w:rsidRDefault="00A92056" w:rsidP="00A92056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 xml:space="preserve">Klimatyzator  </w:t>
            </w:r>
          </w:p>
          <w:p w:rsidR="00A92056" w:rsidRPr="007C5EAC" w:rsidRDefault="00A92056" w:rsidP="00A92056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 xml:space="preserve"> FUJITSU</w:t>
            </w:r>
          </w:p>
          <w:p w:rsidR="00A92056" w:rsidRPr="007C5EAC" w:rsidRDefault="00A92056" w:rsidP="00A92056">
            <w:pPr>
              <w:tabs>
                <w:tab w:val="left" w:pos="326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ABYG45LRTA/AOYG45LATT</w:t>
            </w:r>
          </w:p>
        </w:tc>
        <w:tc>
          <w:tcPr>
            <w:tcW w:w="709" w:type="dxa"/>
          </w:tcPr>
          <w:p w:rsidR="00A92056" w:rsidRPr="007C5EAC" w:rsidRDefault="00A92056" w:rsidP="00A920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92056" w:rsidRPr="007C5EAC" w:rsidRDefault="00A92056" w:rsidP="00A92056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 xml:space="preserve">Budynek nr 3 pom.222 w  JW. 3797 w Giżycku,  ul. Wojska Polskiego 21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92056" w:rsidRPr="007C5EAC" w:rsidRDefault="00A92056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 xml:space="preserve">Uszkodzony klimatyzator, </w:t>
            </w:r>
          </w:p>
          <w:p w:rsidR="00A92056" w:rsidRPr="007C5EAC" w:rsidRDefault="00A92056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nie chłodzi</w:t>
            </w:r>
          </w:p>
        </w:tc>
      </w:tr>
      <w:tr w:rsidR="007C5EAC" w:rsidRPr="007C5EAC" w:rsidTr="00D84336"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900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056" w:rsidRPr="007C5EAC" w:rsidRDefault="00A92056" w:rsidP="00A920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5EAC">
              <w:rPr>
                <w:rFonts w:ascii="Arial" w:hAnsi="Arial" w:cs="Arial"/>
                <w:b/>
                <w:sz w:val="20"/>
                <w:szCs w:val="20"/>
              </w:rPr>
              <w:t>BEMOWO PISKIE</w:t>
            </w:r>
          </w:p>
        </w:tc>
      </w:tr>
      <w:tr w:rsidR="007C5EAC" w:rsidRPr="007C5EAC" w:rsidTr="00A22767">
        <w:tc>
          <w:tcPr>
            <w:tcW w:w="627" w:type="dxa"/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37" w:type="dxa"/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Klimatyzator</w:t>
            </w:r>
          </w:p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4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LG G24AH(ESNH246KLAO)</w:t>
            </w:r>
          </w:p>
        </w:tc>
        <w:tc>
          <w:tcPr>
            <w:tcW w:w="709" w:type="dxa"/>
          </w:tcPr>
          <w:p w:rsidR="00A92056" w:rsidRPr="007C5EAC" w:rsidRDefault="00A92056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Budynek nr 43 w JW. 2098 Bemowo Piskie, ul. Kętrzyńskiego 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92056" w:rsidRPr="007C5EAC" w:rsidRDefault="00A92056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 xml:space="preserve">Uszkodzony klimatyzator, </w:t>
            </w:r>
          </w:p>
          <w:p w:rsidR="00A92056" w:rsidRPr="007C5EAC" w:rsidRDefault="00A92056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nie chłodzi</w:t>
            </w:r>
          </w:p>
        </w:tc>
      </w:tr>
      <w:tr w:rsidR="007C5EAC" w:rsidRPr="007C5EAC" w:rsidTr="00A22767">
        <w:tc>
          <w:tcPr>
            <w:tcW w:w="627" w:type="dxa"/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337" w:type="dxa"/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A7C07" w:rsidRPr="007C5EAC">
              <w:rPr>
                <w:rFonts w:ascii="Arial" w:hAnsi="Arial" w:cs="Arial"/>
                <w:sz w:val="20"/>
                <w:szCs w:val="20"/>
              </w:rPr>
              <w:t>Klimatyzator naścienny typu split o mocy 7 kW</w:t>
            </w:r>
          </w:p>
        </w:tc>
        <w:tc>
          <w:tcPr>
            <w:tcW w:w="709" w:type="dxa"/>
          </w:tcPr>
          <w:p w:rsidR="00A92056" w:rsidRPr="007C5EAC" w:rsidRDefault="00A92056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92056" w:rsidRPr="007C5EAC" w:rsidRDefault="00A92056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 xml:space="preserve"> Budynek nr 13 w JW. 2098 Bemowo Piskie, ul. Kętrzyńskiego 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92056" w:rsidRPr="007C5EAC" w:rsidRDefault="00A92056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 xml:space="preserve">Montaż klimatyzatora w ambulatorium w pomieszczeniu zabiegowym oraz magazynie produktów </w:t>
            </w:r>
            <w:r w:rsidRPr="007C5EAC">
              <w:rPr>
                <w:rFonts w:ascii="Arial" w:hAnsi="Arial" w:cs="Arial"/>
                <w:sz w:val="20"/>
                <w:szCs w:val="20"/>
              </w:rPr>
              <w:lastRenderedPageBreak/>
              <w:t xml:space="preserve">leczniczych i wyrobów medycznych. </w:t>
            </w:r>
          </w:p>
        </w:tc>
      </w:tr>
      <w:tr w:rsidR="007C5EAC" w:rsidRPr="007C5EAC" w:rsidTr="00D84336">
        <w:tc>
          <w:tcPr>
            <w:tcW w:w="627" w:type="dxa"/>
          </w:tcPr>
          <w:p w:rsidR="00EB7A29" w:rsidRPr="007C5EAC" w:rsidRDefault="00EB7A29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3337" w:type="dxa"/>
          </w:tcPr>
          <w:p w:rsidR="00EB7A29" w:rsidRPr="007C5EAC" w:rsidRDefault="00EB7A29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Centrala wentylacyjna VTS typu VS-30-R-H (wymiennik woda-glikol)</w:t>
            </w:r>
          </w:p>
        </w:tc>
        <w:tc>
          <w:tcPr>
            <w:tcW w:w="709" w:type="dxa"/>
          </w:tcPr>
          <w:p w:rsidR="00EB7A29" w:rsidRPr="007C5EAC" w:rsidRDefault="00EB7A29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</w:tcPr>
          <w:p w:rsidR="00EB7A29" w:rsidRPr="007C5EAC" w:rsidRDefault="00EB7A29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Budynek nr 210 w JW. 2098 Bemowo Piskie, ul. Kętrzyńskiego 1</w:t>
            </w:r>
          </w:p>
        </w:tc>
        <w:tc>
          <w:tcPr>
            <w:tcW w:w="2551" w:type="dxa"/>
          </w:tcPr>
          <w:p w:rsidR="00EB7A29" w:rsidRPr="007C5EAC" w:rsidRDefault="00EB7A29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Do wymiany pompa</w:t>
            </w:r>
          </w:p>
        </w:tc>
      </w:tr>
      <w:tr w:rsidR="00EB7A29" w:rsidRPr="007C5EAC" w:rsidTr="00DA239F">
        <w:tc>
          <w:tcPr>
            <w:tcW w:w="627" w:type="dxa"/>
          </w:tcPr>
          <w:p w:rsidR="00EB7A29" w:rsidRPr="007C5EAC" w:rsidRDefault="00EB7A29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337" w:type="dxa"/>
          </w:tcPr>
          <w:p w:rsidR="00EB7A29" w:rsidRPr="007C5EAC" w:rsidRDefault="00EB7A29" w:rsidP="00A92056">
            <w:pPr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4"/>
              </w:rPr>
              <w:t>Centrala wentylacyjna VTS typu VS-30-R-H (wymiennik woda-glikol)</w:t>
            </w:r>
          </w:p>
        </w:tc>
        <w:tc>
          <w:tcPr>
            <w:tcW w:w="709" w:type="dxa"/>
          </w:tcPr>
          <w:p w:rsidR="00EB7A29" w:rsidRPr="007C5EAC" w:rsidRDefault="00EB7A29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410" w:type="dxa"/>
            <w:vMerge/>
          </w:tcPr>
          <w:p w:rsidR="00EB7A29" w:rsidRPr="007C5EAC" w:rsidRDefault="00EB7A29" w:rsidP="00A920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EB7A29" w:rsidRPr="007C5EAC" w:rsidRDefault="00EB7A29" w:rsidP="00A9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EAC">
              <w:rPr>
                <w:rFonts w:ascii="Arial" w:hAnsi="Arial" w:cs="Arial"/>
                <w:sz w:val="20"/>
                <w:szCs w:val="20"/>
              </w:rPr>
              <w:t>Zdemontowanie i zamontowanie prawidłowo pomp</w:t>
            </w:r>
          </w:p>
        </w:tc>
      </w:tr>
    </w:tbl>
    <w:p w:rsidR="00121276" w:rsidRPr="007C5EAC" w:rsidRDefault="00121276" w:rsidP="00B97286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B97286" w:rsidRPr="007C5EAC" w:rsidRDefault="00B97286" w:rsidP="00B97286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B81407" w:rsidRPr="007C5EAC" w:rsidRDefault="00B81407" w:rsidP="00B81407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Dokładną datę wykonania usługi  uzgodnić wcześniej z Zamawiającym - Kierownikiem </w:t>
      </w:r>
      <w:r w:rsidR="00994DFE" w:rsidRPr="007C5EAC">
        <w:rPr>
          <w:rFonts w:ascii="Arial" w:hAnsi="Arial" w:cs="Arial"/>
          <w:sz w:val="24"/>
          <w:szCs w:val="24"/>
        </w:rPr>
        <w:t xml:space="preserve">poszczególnych </w:t>
      </w:r>
      <w:r w:rsidRPr="007C5EAC">
        <w:rPr>
          <w:rFonts w:ascii="Arial" w:hAnsi="Arial" w:cs="Arial"/>
          <w:sz w:val="24"/>
          <w:szCs w:val="24"/>
        </w:rPr>
        <w:t>SOI</w:t>
      </w:r>
      <w:r w:rsidR="00C768EC" w:rsidRPr="007C5EAC">
        <w:rPr>
          <w:rFonts w:ascii="Arial" w:hAnsi="Arial" w:cs="Arial"/>
          <w:sz w:val="24"/>
          <w:szCs w:val="24"/>
        </w:rPr>
        <w:t>.</w:t>
      </w:r>
    </w:p>
    <w:p w:rsidR="00C768EC" w:rsidRPr="007C5EAC" w:rsidRDefault="00C768EC" w:rsidP="00B81407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6862A5" w:rsidRDefault="006862A5" w:rsidP="00B8140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81407" w:rsidRPr="007C5EAC" w:rsidRDefault="00DE5713" w:rsidP="00B8140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1</w:t>
      </w:r>
      <w:r w:rsidR="003265D4" w:rsidRPr="007C5EAC">
        <w:rPr>
          <w:rFonts w:ascii="Arial" w:hAnsi="Arial" w:cs="Arial"/>
          <w:b/>
          <w:sz w:val="24"/>
          <w:szCs w:val="24"/>
          <w:u w:val="single"/>
        </w:rPr>
        <w:t>2</w:t>
      </w:r>
      <w:r w:rsidR="00B81407" w:rsidRPr="007C5EAC">
        <w:rPr>
          <w:rFonts w:ascii="Arial" w:hAnsi="Arial" w:cs="Arial"/>
          <w:b/>
          <w:sz w:val="24"/>
          <w:szCs w:val="24"/>
          <w:u w:val="single"/>
        </w:rPr>
        <w:t>. Materiały.</w:t>
      </w:r>
    </w:p>
    <w:p w:rsidR="00B81407" w:rsidRPr="007C5EAC" w:rsidRDefault="00B81407" w:rsidP="00B81407">
      <w:p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Zastosowane materiały winny być dopuszczone do obrotu  i powszechnego stosowania w budownictwie oraz posiadać certyfikat, aprobaty techniczne, atesty dopuszczenia upoważnionych instalacji do stosowania w Polsce, w</w:t>
      </w:r>
      <w:r w:rsidR="00606048" w:rsidRPr="007C5EAC">
        <w:rPr>
          <w:rFonts w:ascii="Arial" w:hAnsi="Arial" w:cs="Arial"/>
          <w:sz w:val="24"/>
          <w:szCs w:val="24"/>
        </w:rPr>
        <w:t> </w:t>
      </w:r>
      <w:r w:rsidRPr="007C5EAC">
        <w:rPr>
          <w:rFonts w:ascii="Arial" w:hAnsi="Arial" w:cs="Arial"/>
          <w:sz w:val="24"/>
          <w:szCs w:val="24"/>
        </w:rPr>
        <w:t>szczególności atesty Instytutu Techniki Budownictwa i świadectwa Państwowego Zakładu Higieny. Dokumenty te Wykonawca przekaże Zamawiającemu w dniu odbioru.</w:t>
      </w:r>
    </w:p>
    <w:p w:rsidR="00B81407" w:rsidRPr="007C5EAC" w:rsidRDefault="00B81407" w:rsidP="00B81407">
      <w:p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Na każde żądanie Zamawiającego materiały te zostaną poddane badaniom na koszt Wykonawcy w miejscu produkcji, na terenie prac lub też w określonym przez Zamawiającego miejscu.</w:t>
      </w:r>
    </w:p>
    <w:p w:rsidR="00462B32" w:rsidRPr="00EE462F" w:rsidRDefault="00DE5713" w:rsidP="00462B32">
      <w:pPr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E462F">
        <w:rPr>
          <w:rFonts w:ascii="Arial" w:hAnsi="Arial" w:cs="Arial"/>
          <w:b/>
          <w:sz w:val="24"/>
          <w:szCs w:val="24"/>
          <w:u w:val="single"/>
        </w:rPr>
        <w:t>1</w:t>
      </w:r>
      <w:r w:rsidR="003265D4" w:rsidRPr="00EE462F">
        <w:rPr>
          <w:rFonts w:ascii="Arial" w:hAnsi="Arial" w:cs="Arial"/>
          <w:b/>
          <w:sz w:val="24"/>
          <w:szCs w:val="24"/>
          <w:u w:val="single"/>
        </w:rPr>
        <w:t>2</w:t>
      </w:r>
      <w:r w:rsidR="007D3444" w:rsidRPr="00EE462F">
        <w:rPr>
          <w:rFonts w:ascii="Arial" w:hAnsi="Arial" w:cs="Arial"/>
          <w:b/>
          <w:sz w:val="24"/>
          <w:szCs w:val="24"/>
          <w:u w:val="single"/>
        </w:rPr>
        <w:t>.1. Zapew</w:t>
      </w:r>
      <w:r w:rsidR="00462B32" w:rsidRPr="00EE462F">
        <w:rPr>
          <w:rFonts w:ascii="Arial" w:hAnsi="Arial" w:cs="Arial"/>
          <w:b/>
          <w:sz w:val="24"/>
          <w:szCs w:val="24"/>
          <w:u w:val="single"/>
        </w:rPr>
        <w:t xml:space="preserve">nienie materiałów niezbędnych do wykonania konserwacji </w:t>
      </w:r>
      <w:r w:rsidR="00E96D52" w:rsidRPr="00EE462F">
        <w:rPr>
          <w:rFonts w:ascii="Arial" w:hAnsi="Arial" w:cs="Arial"/>
          <w:b/>
          <w:sz w:val="24"/>
          <w:szCs w:val="24"/>
          <w:u w:val="single"/>
        </w:rPr>
        <w:t xml:space="preserve">i napraw </w:t>
      </w:r>
      <w:r w:rsidR="003D7DB2" w:rsidRPr="00EE462F">
        <w:rPr>
          <w:rFonts w:ascii="Arial" w:hAnsi="Arial" w:cs="Arial"/>
          <w:b/>
          <w:sz w:val="24"/>
          <w:szCs w:val="24"/>
          <w:u w:val="single"/>
        </w:rPr>
        <w:t>w</w:t>
      </w:r>
      <w:r w:rsidR="003265D4" w:rsidRPr="00EE462F">
        <w:rPr>
          <w:rFonts w:ascii="Arial" w:hAnsi="Arial" w:cs="Arial"/>
          <w:b/>
          <w:sz w:val="24"/>
          <w:szCs w:val="24"/>
          <w:u w:val="single"/>
        </w:rPr>
        <w:t> </w:t>
      </w:r>
      <w:r w:rsidR="003D7DB2" w:rsidRPr="00EE462F">
        <w:rPr>
          <w:rFonts w:ascii="Arial" w:hAnsi="Arial" w:cs="Arial"/>
          <w:b/>
          <w:sz w:val="24"/>
          <w:szCs w:val="24"/>
          <w:u w:val="single"/>
        </w:rPr>
        <w:t xml:space="preserve">ramach usługi </w:t>
      </w:r>
      <w:r w:rsidR="00462B32" w:rsidRPr="00EE462F">
        <w:rPr>
          <w:rFonts w:ascii="Arial" w:hAnsi="Arial" w:cs="Arial"/>
          <w:b/>
          <w:sz w:val="24"/>
          <w:szCs w:val="24"/>
          <w:u w:val="single"/>
        </w:rPr>
        <w:t>takich jak:</w:t>
      </w:r>
    </w:p>
    <w:p w:rsidR="00462B32" w:rsidRPr="007C5EAC" w:rsidRDefault="00462B32" w:rsidP="006E37A9">
      <w:pPr>
        <w:ind w:left="426" w:hanging="426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      żarówki, filtry, lampki kontrolne, śruby, nakrętki, </w:t>
      </w:r>
      <w:r w:rsidR="009052D2" w:rsidRPr="007C5EAC">
        <w:rPr>
          <w:rFonts w:ascii="Arial" w:hAnsi="Arial" w:cs="Arial"/>
          <w:sz w:val="24"/>
          <w:szCs w:val="24"/>
        </w:rPr>
        <w:t xml:space="preserve">podkładki, </w:t>
      </w:r>
      <w:r w:rsidRPr="007C5EAC">
        <w:rPr>
          <w:rFonts w:ascii="Arial" w:hAnsi="Arial" w:cs="Arial"/>
          <w:sz w:val="24"/>
          <w:szCs w:val="24"/>
        </w:rPr>
        <w:t>łączniki gwintowane, czynnik chłodzący, środki smarujące, odgrzybiające,  bezpieczniki instalacyjne, baterie do pilotów przy urządzeniach zdalnie sterowanych,</w:t>
      </w:r>
      <w:r w:rsidR="00066685" w:rsidRPr="007C5EAC">
        <w:rPr>
          <w:rFonts w:ascii="Arial" w:hAnsi="Arial" w:cs="Arial"/>
          <w:sz w:val="24"/>
          <w:szCs w:val="24"/>
        </w:rPr>
        <w:t xml:space="preserve"> amortyzatory, paski klinowe</w:t>
      </w:r>
      <w:r w:rsidR="00C94165" w:rsidRPr="007C5EAC">
        <w:rPr>
          <w:rFonts w:ascii="Arial" w:hAnsi="Arial" w:cs="Arial"/>
          <w:sz w:val="24"/>
          <w:szCs w:val="24"/>
        </w:rPr>
        <w:t>,</w:t>
      </w:r>
      <w:r w:rsidRPr="007C5EAC">
        <w:rPr>
          <w:rFonts w:ascii="Arial" w:hAnsi="Arial" w:cs="Arial"/>
          <w:sz w:val="24"/>
          <w:szCs w:val="24"/>
        </w:rPr>
        <w:t xml:space="preserve"> materiały niezbędne do wykonania czynności zapobiegawczych przed dalszym skutkiem powstania awarii itp.</w:t>
      </w:r>
    </w:p>
    <w:p w:rsidR="00B81407" w:rsidRPr="007C5EAC" w:rsidRDefault="00DE5713" w:rsidP="00B8140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1</w:t>
      </w:r>
      <w:r w:rsidR="00606048" w:rsidRPr="007C5EAC">
        <w:rPr>
          <w:rFonts w:ascii="Arial" w:hAnsi="Arial" w:cs="Arial"/>
          <w:b/>
          <w:sz w:val="24"/>
          <w:szCs w:val="24"/>
          <w:u w:val="single"/>
        </w:rPr>
        <w:t>3</w:t>
      </w:r>
      <w:r w:rsidR="00C76ADC" w:rsidRPr="007C5EAC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="00B81407" w:rsidRPr="007C5EAC">
        <w:rPr>
          <w:rFonts w:ascii="Arial" w:hAnsi="Arial" w:cs="Arial"/>
          <w:b/>
          <w:sz w:val="24"/>
          <w:szCs w:val="24"/>
          <w:u w:val="single"/>
        </w:rPr>
        <w:t>Ogólne postanowienia bhp.</w:t>
      </w:r>
    </w:p>
    <w:p w:rsidR="00B81407" w:rsidRPr="007C5EAC" w:rsidRDefault="00B81407" w:rsidP="00B81407">
      <w:p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 xml:space="preserve">Prace należy prowadzić zgodnie z zasadami bezpieczeństwa pracy. </w:t>
      </w:r>
      <w:r w:rsidR="00034220">
        <w:rPr>
          <w:rFonts w:ascii="Arial" w:hAnsi="Arial" w:cs="Arial"/>
          <w:sz w:val="24"/>
          <w:szCs w:val="24"/>
        </w:rPr>
        <w:br/>
      </w:r>
      <w:r w:rsidRPr="007C5EAC">
        <w:rPr>
          <w:rFonts w:ascii="Arial" w:hAnsi="Arial" w:cs="Arial"/>
          <w:sz w:val="24"/>
          <w:szCs w:val="24"/>
        </w:rPr>
        <w:t>Za bezpieczeństwo i higienę pracy odpowiada Wykonawca.</w:t>
      </w:r>
    </w:p>
    <w:p w:rsidR="00B81407" w:rsidRPr="007C5EAC" w:rsidRDefault="00B81407" w:rsidP="00B81407">
      <w:p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Załoga powinna być zaopatrzona w sprzęt ochrony osobistej. Stan techniczny narzędzi i sprzętu należy sprawdzić bezpośrednio przed ich użyciem.</w:t>
      </w:r>
    </w:p>
    <w:p w:rsidR="00B81407" w:rsidRPr="007C5EAC" w:rsidRDefault="00DE5713" w:rsidP="00B81407">
      <w:p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1</w:t>
      </w:r>
      <w:r w:rsidR="00606048" w:rsidRPr="007C5EAC">
        <w:rPr>
          <w:rFonts w:ascii="Arial" w:hAnsi="Arial" w:cs="Arial"/>
          <w:b/>
          <w:sz w:val="24"/>
          <w:szCs w:val="24"/>
          <w:u w:val="single"/>
        </w:rPr>
        <w:t>4</w:t>
      </w:r>
      <w:r w:rsidR="00B81407" w:rsidRPr="007C5EAC">
        <w:rPr>
          <w:rFonts w:ascii="Arial" w:hAnsi="Arial" w:cs="Arial"/>
          <w:b/>
          <w:sz w:val="24"/>
          <w:szCs w:val="24"/>
          <w:u w:val="single"/>
        </w:rPr>
        <w:t>. Zabezpieczenie interesów osób trzecich</w:t>
      </w:r>
      <w:r w:rsidR="00B81407" w:rsidRPr="007C5EAC">
        <w:rPr>
          <w:rFonts w:ascii="Arial" w:hAnsi="Arial" w:cs="Arial"/>
          <w:sz w:val="24"/>
          <w:szCs w:val="24"/>
        </w:rPr>
        <w:t>.</w:t>
      </w:r>
    </w:p>
    <w:p w:rsidR="00805609" w:rsidRPr="007C5EAC" w:rsidRDefault="00B81407" w:rsidP="00B81407">
      <w:p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Wykonawca zobowiązany jest do prowadzenia przeglądu konserwacyjnego oraz naprawy  awaryjnej w taki sposób, aby nie nastąpiło uszkodzenie sprzętu i urządzeń znajdujących się w sąsiedztwie konserwowanych</w:t>
      </w:r>
      <w:r w:rsidR="00AF58CB" w:rsidRPr="007C5EAC">
        <w:rPr>
          <w:rFonts w:ascii="Arial" w:hAnsi="Arial" w:cs="Arial"/>
          <w:sz w:val="24"/>
          <w:szCs w:val="24"/>
        </w:rPr>
        <w:t xml:space="preserve"> </w:t>
      </w:r>
      <w:r w:rsidRPr="007C5EAC">
        <w:rPr>
          <w:rFonts w:ascii="Arial" w:hAnsi="Arial" w:cs="Arial"/>
          <w:sz w:val="24"/>
          <w:szCs w:val="24"/>
        </w:rPr>
        <w:t>i</w:t>
      </w:r>
      <w:r w:rsidR="00606048" w:rsidRPr="007C5EAC">
        <w:rPr>
          <w:rFonts w:ascii="Arial" w:hAnsi="Arial" w:cs="Arial"/>
          <w:sz w:val="24"/>
          <w:szCs w:val="24"/>
        </w:rPr>
        <w:t> </w:t>
      </w:r>
      <w:r w:rsidRPr="007C5EAC">
        <w:rPr>
          <w:rFonts w:ascii="Arial" w:hAnsi="Arial" w:cs="Arial"/>
          <w:sz w:val="24"/>
          <w:szCs w:val="24"/>
        </w:rPr>
        <w:t>naprawi</w:t>
      </w:r>
      <w:r w:rsidR="00673EA5" w:rsidRPr="007C5EAC">
        <w:rPr>
          <w:rFonts w:ascii="Arial" w:hAnsi="Arial" w:cs="Arial"/>
          <w:sz w:val="24"/>
          <w:szCs w:val="24"/>
        </w:rPr>
        <w:t>anych przez Wykonawcę urządzeń.</w:t>
      </w:r>
    </w:p>
    <w:p w:rsidR="00B81407" w:rsidRPr="007C5EAC" w:rsidRDefault="00DE5713" w:rsidP="00B8140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1</w:t>
      </w:r>
      <w:r w:rsidR="00606048" w:rsidRPr="007C5EAC">
        <w:rPr>
          <w:rFonts w:ascii="Arial" w:hAnsi="Arial" w:cs="Arial"/>
          <w:b/>
          <w:sz w:val="24"/>
          <w:szCs w:val="24"/>
          <w:u w:val="single"/>
        </w:rPr>
        <w:t>5</w:t>
      </w:r>
      <w:r w:rsidR="00B81407" w:rsidRPr="007C5EAC">
        <w:rPr>
          <w:rFonts w:ascii="Arial" w:hAnsi="Arial" w:cs="Arial"/>
          <w:b/>
          <w:sz w:val="24"/>
          <w:szCs w:val="24"/>
          <w:u w:val="single"/>
        </w:rPr>
        <w:t>.</w:t>
      </w:r>
      <w:r w:rsidR="00B81407" w:rsidRPr="007C5EAC">
        <w:rPr>
          <w:rFonts w:ascii="Arial" w:hAnsi="Arial" w:cs="Arial"/>
          <w:sz w:val="24"/>
          <w:szCs w:val="24"/>
          <w:u w:val="single"/>
        </w:rPr>
        <w:t xml:space="preserve"> </w:t>
      </w:r>
      <w:r w:rsidR="00B81407" w:rsidRPr="007C5EAC">
        <w:rPr>
          <w:rFonts w:ascii="Arial" w:hAnsi="Arial" w:cs="Arial"/>
          <w:b/>
          <w:sz w:val="24"/>
          <w:szCs w:val="24"/>
          <w:u w:val="single"/>
        </w:rPr>
        <w:t>Warunki realizacji zadania:</w:t>
      </w:r>
    </w:p>
    <w:p w:rsidR="00B81407" w:rsidRPr="007C5EAC" w:rsidRDefault="00DE5713" w:rsidP="00606048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lastRenderedPageBreak/>
        <w:t>1</w:t>
      </w:r>
      <w:r w:rsidR="00606048" w:rsidRPr="007C5EAC">
        <w:rPr>
          <w:rFonts w:ascii="Arial" w:hAnsi="Arial" w:cs="Arial"/>
          <w:sz w:val="24"/>
          <w:szCs w:val="24"/>
        </w:rPr>
        <w:t>5</w:t>
      </w:r>
      <w:r w:rsidR="00B81407" w:rsidRPr="007C5EAC">
        <w:rPr>
          <w:rFonts w:ascii="Arial" w:hAnsi="Arial" w:cs="Arial"/>
          <w:sz w:val="24"/>
          <w:szCs w:val="24"/>
        </w:rPr>
        <w:t>.1.Realizacja usługi w godzinach 7ºº-15³º od poniedziałku do czwartku, a w piątki w</w:t>
      </w:r>
      <w:r w:rsidR="00606048" w:rsidRPr="007C5EAC">
        <w:rPr>
          <w:rFonts w:ascii="Arial" w:hAnsi="Arial" w:cs="Arial"/>
          <w:sz w:val="24"/>
          <w:szCs w:val="24"/>
        </w:rPr>
        <w:t> </w:t>
      </w:r>
      <w:r w:rsidR="00B81407" w:rsidRPr="007C5EAC">
        <w:rPr>
          <w:rFonts w:ascii="Arial" w:hAnsi="Arial" w:cs="Arial"/>
          <w:sz w:val="24"/>
          <w:szCs w:val="24"/>
        </w:rPr>
        <w:t xml:space="preserve">godzinach 7ºº-13ºº.    </w:t>
      </w:r>
    </w:p>
    <w:p w:rsidR="004F6925" w:rsidRPr="007C5EAC" w:rsidRDefault="00DE5713" w:rsidP="00673EA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1</w:t>
      </w:r>
      <w:r w:rsidR="00606048" w:rsidRPr="007C5EAC">
        <w:rPr>
          <w:rFonts w:ascii="Arial" w:hAnsi="Arial" w:cs="Arial"/>
          <w:sz w:val="24"/>
          <w:szCs w:val="24"/>
        </w:rPr>
        <w:t>5</w:t>
      </w:r>
      <w:r w:rsidR="00B81407" w:rsidRPr="007C5EAC">
        <w:rPr>
          <w:rFonts w:ascii="Arial" w:hAnsi="Arial" w:cs="Arial"/>
          <w:sz w:val="24"/>
          <w:szCs w:val="24"/>
        </w:rPr>
        <w:t>.2.Realizacja usługi  będzie prowadzona na teren</w:t>
      </w:r>
      <w:r w:rsidR="00673EA5" w:rsidRPr="007C5EAC">
        <w:rPr>
          <w:rFonts w:ascii="Arial" w:hAnsi="Arial" w:cs="Arial"/>
          <w:sz w:val="24"/>
          <w:szCs w:val="24"/>
        </w:rPr>
        <w:t>ie użytkowanym (czynny zakład).</w:t>
      </w:r>
    </w:p>
    <w:p w:rsidR="00673EA5" w:rsidRPr="007C5EAC" w:rsidRDefault="00673EA5" w:rsidP="00673EA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B81407" w:rsidRPr="007C5EAC" w:rsidRDefault="00DE5713" w:rsidP="00B81407">
      <w:pPr>
        <w:rPr>
          <w:rFonts w:ascii="Arial" w:hAnsi="Arial" w:cs="Arial"/>
          <w:b/>
          <w:sz w:val="24"/>
          <w:szCs w:val="24"/>
        </w:rPr>
      </w:pPr>
      <w:r w:rsidRPr="007C5EAC">
        <w:rPr>
          <w:rFonts w:ascii="Arial" w:hAnsi="Arial" w:cs="Arial"/>
          <w:b/>
          <w:sz w:val="24"/>
          <w:szCs w:val="24"/>
          <w:u w:val="single"/>
        </w:rPr>
        <w:t>1</w:t>
      </w:r>
      <w:r w:rsidR="00606048" w:rsidRPr="007C5EAC">
        <w:rPr>
          <w:rFonts w:ascii="Arial" w:hAnsi="Arial" w:cs="Arial"/>
          <w:b/>
          <w:sz w:val="24"/>
          <w:szCs w:val="24"/>
          <w:u w:val="single"/>
        </w:rPr>
        <w:t>6</w:t>
      </w:r>
      <w:r w:rsidR="00B81407" w:rsidRPr="007C5EAC">
        <w:rPr>
          <w:rFonts w:ascii="Arial" w:hAnsi="Arial" w:cs="Arial"/>
          <w:b/>
          <w:sz w:val="24"/>
          <w:szCs w:val="24"/>
          <w:u w:val="single"/>
        </w:rPr>
        <w:t>. Lokalizacja usługi:</w:t>
      </w:r>
    </w:p>
    <w:p w:rsidR="00B81407" w:rsidRPr="007C5EAC" w:rsidRDefault="00B81407" w:rsidP="00B81407">
      <w:pPr>
        <w:jc w:val="both"/>
        <w:rPr>
          <w:rFonts w:ascii="Arial" w:hAnsi="Arial" w:cs="Arial"/>
          <w:sz w:val="24"/>
          <w:szCs w:val="24"/>
        </w:rPr>
      </w:pPr>
      <w:r w:rsidRPr="007C5EAC">
        <w:rPr>
          <w:rFonts w:ascii="Arial" w:hAnsi="Arial" w:cs="Arial"/>
          <w:sz w:val="24"/>
          <w:szCs w:val="24"/>
        </w:rPr>
        <w:t>Usługa realizowana będzie w kompleks</w:t>
      </w:r>
      <w:r w:rsidR="007D3444" w:rsidRPr="007C5EAC">
        <w:rPr>
          <w:rFonts w:ascii="Arial" w:hAnsi="Arial" w:cs="Arial"/>
          <w:sz w:val="24"/>
          <w:szCs w:val="24"/>
        </w:rPr>
        <w:t>ach</w:t>
      </w:r>
      <w:r w:rsidRPr="007C5EAC">
        <w:rPr>
          <w:rFonts w:ascii="Arial" w:hAnsi="Arial" w:cs="Arial"/>
          <w:sz w:val="24"/>
          <w:szCs w:val="24"/>
        </w:rPr>
        <w:t xml:space="preserve"> wojskowym zamknięty</w:t>
      </w:r>
      <w:r w:rsidR="00606048" w:rsidRPr="007C5EAC">
        <w:rPr>
          <w:rFonts w:ascii="Arial" w:hAnsi="Arial" w:cs="Arial"/>
          <w:sz w:val="24"/>
          <w:szCs w:val="24"/>
        </w:rPr>
        <w:t>c</w:t>
      </w:r>
      <w:r w:rsidR="007D3444" w:rsidRPr="007C5EAC">
        <w:rPr>
          <w:rFonts w:ascii="Arial" w:hAnsi="Arial" w:cs="Arial"/>
          <w:sz w:val="24"/>
          <w:szCs w:val="24"/>
        </w:rPr>
        <w:t>h</w:t>
      </w:r>
      <w:r w:rsidRPr="007C5EAC">
        <w:rPr>
          <w:rFonts w:ascii="Arial" w:hAnsi="Arial" w:cs="Arial"/>
          <w:sz w:val="24"/>
          <w:szCs w:val="24"/>
        </w:rPr>
        <w:t>.</w:t>
      </w:r>
    </w:p>
    <w:p w:rsidR="00414A66" w:rsidRPr="007C5EAC" w:rsidRDefault="00414A66">
      <w:pPr>
        <w:tabs>
          <w:tab w:val="left" w:pos="6720"/>
        </w:tabs>
        <w:rPr>
          <w:rFonts w:ascii="Arial" w:hAnsi="Arial" w:cs="Arial"/>
          <w:b/>
          <w:sz w:val="24"/>
          <w:szCs w:val="24"/>
        </w:rPr>
      </w:pPr>
    </w:p>
    <w:sectPr w:rsidR="00414A66" w:rsidRPr="007C5EAC" w:rsidSect="00A54BC1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47F" w:rsidRDefault="0007147F" w:rsidP="004775C1">
      <w:pPr>
        <w:spacing w:after="0" w:line="240" w:lineRule="auto"/>
      </w:pPr>
      <w:r>
        <w:separator/>
      </w:r>
    </w:p>
  </w:endnote>
  <w:endnote w:type="continuationSeparator" w:id="0">
    <w:p w:rsidR="0007147F" w:rsidRDefault="0007147F" w:rsidP="0047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375666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5D1C7C" w:rsidRDefault="005D1C7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086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086C">
              <w:rPr>
                <w:b/>
                <w:bCs/>
                <w:noProof/>
              </w:rPr>
              <w:t>36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1C7C" w:rsidRDefault="005D1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47F" w:rsidRDefault="0007147F" w:rsidP="004775C1">
      <w:pPr>
        <w:spacing w:after="0" w:line="240" w:lineRule="auto"/>
      </w:pPr>
      <w:r>
        <w:separator/>
      </w:r>
    </w:p>
  </w:footnote>
  <w:footnote w:type="continuationSeparator" w:id="0">
    <w:p w:rsidR="0007147F" w:rsidRDefault="0007147F" w:rsidP="0047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DD"/>
    <w:multiLevelType w:val="multilevel"/>
    <w:tmpl w:val="EA8A61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 w15:restartNumberingAfterBreak="0">
    <w:nsid w:val="04A60BB4"/>
    <w:multiLevelType w:val="multilevel"/>
    <w:tmpl w:val="6A9076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" w15:restartNumberingAfterBreak="0">
    <w:nsid w:val="05FC3CCC"/>
    <w:multiLevelType w:val="multilevel"/>
    <w:tmpl w:val="1F02E9D4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7696AFC"/>
    <w:multiLevelType w:val="hybridMultilevel"/>
    <w:tmpl w:val="7780CD1A"/>
    <w:lvl w:ilvl="0" w:tplc="0E78866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0641C9"/>
    <w:multiLevelType w:val="multilevel"/>
    <w:tmpl w:val="B6AE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C67D44"/>
    <w:multiLevelType w:val="hybridMultilevel"/>
    <w:tmpl w:val="FB8E0578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4E6E49"/>
    <w:multiLevelType w:val="hybridMultilevel"/>
    <w:tmpl w:val="52F29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F32AF"/>
    <w:multiLevelType w:val="multilevel"/>
    <w:tmpl w:val="1BB2C7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40" w:hanging="2160"/>
      </w:pPr>
      <w:rPr>
        <w:rFonts w:hint="default"/>
      </w:rPr>
    </w:lvl>
  </w:abstractNum>
  <w:abstractNum w:abstractNumId="8" w15:restartNumberingAfterBreak="0">
    <w:nsid w:val="1A82344B"/>
    <w:multiLevelType w:val="multilevel"/>
    <w:tmpl w:val="A5F2D0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40" w:hanging="2160"/>
      </w:pPr>
      <w:rPr>
        <w:rFonts w:hint="default"/>
      </w:rPr>
    </w:lvl>
  </w:abstractNum>
  <w:abstractNum w:abstractNumId="9" w15:restartNumberingAfterBreak="0">
    <w:nsid w:val="1EF42B78"/>
    <w:multiLevelType w:val="hybridMultilevel"/>
    <w:tmpl w:val="8B8A9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24CA4"/>
    <w:multiLevelType w:val="multilevel"/>
    <w:tmpl w:val="003096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1" w15:restartNumberingAfterBreak="0">
    <w:nsid w:val="2789646D"/>
    <w:multiLevelType w:val="hybridMultilevel"/>
    <w:tmpl w:val="C2828244"/>
    <w:lvl w:ilvl="0" w:tplc="CAD01D3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BE07EA2"/>
    <w:multiLevelType w:val="hybridMultilevel"/>
    <w:tmpl w:val="6382F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F5C41"/>
    <w:multiLevelType w:val="hybridMultilevel"/>
    <w:tmpl w:val="D220C4FC"/>
    <w:lvl w:ilvl="0" w:tplc="5E90280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3295A"/>
    <w:multiLevelType w:val="hybridMultilevel"/>
    <w:tmpl w:val="344A7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A71E3"/>
    <w:multiLevelType w:val="hybridMultilevel"/>
    <w:tmpl w:val="ACAEF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049C8"/>
    <w:multiLevelType w:val="hybridMultilevel"/>
    <w:tmpl w:val="139CA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C3060"/>
    <w:multiLevelType w:val="hybridMultilevel"/>
    <w:tmpl w:val="FE0A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476FF"/>
    <w:multiLevelType w:val="hybridMultilevel"/>
    <w:tmpl w:val="8DF0A570"/>
    <w:lvl w:ilvl="0" w:tplc="33C42E9A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146AC"/>
    <w:multiLevelType w:val="hybridMultilevel"/>
    <w:tmpl w:val="F0962E0E"/>
    <w:lvl w:ilvl="0" w:tplc="5546B1B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65207C9"/>
    <w:multiLevelType w:val="hybridMultilevel"/>
    <w:tmpl w:val="0A98CE2C"/>
    <w:lvl w:ilvl="0" w:tplc="35E03614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98A07BB"/>
    <w:multiLevelType w:val="hybridMultilevel"/>
    <w:tmpl w:val="76169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60055C"/>
    <w:multiLevelType w:val="hybridMultilevel"/>
    <w:tmpl w:val="73367778"/>
    <w:lvl w:ilvl="0" w:tplc="B3BE33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9"/>
  </w:num>
  <w:num w:numId="6">
    <w:abstractNumId w:val="10"/>
  </w:num>
  <w:num w:numId="7">
    <w:abstractNumId w:val="0"/>
  </w:num>
  <w:num w:numId="8">
    <w:abstractNumId w:val="8"/>
  </w:num>
  <w:num w:numId="9">
    <w:abstractNumId w:val="1"/>
  </w:num>
  <w:num w:numId="10">
    <w:abstractNumId w:val="13"/>
  </w:num>
  <w:num w:numId="11">
    <w:abstractNumId w:val="2"/>
  </w:num>
  <w:num w:numId="12">
    <w:abstractNumId w:val="6"/>
  </w:num>
  <w:num w:numId="13">
    <w:abstractNumId w:val="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5"/>
  </w:num>
  <w:num w:numId="19">
    <w:abstractNumId w:val="3"/>
  </w:num>
  <w:num w:numId="20">
    <w:abstractNumId w:val="14"/>
  </w:num>
  <w:num w:numId="21">
    <w:abstractNumId w:val="9"/>
  </w:num>
  <w:num w:numId="22">
    <w:abstractNumId w:val="16"/>
  </w:num>
  <w:num w:numId="23">
    <w:abstractNumId w:val="17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87"/>
    <w:rsid w:val="000003B7"/>
    <w:rsid w:val="000108A7"/>
    <w:rsid w:val="000132B8"/>
    <w:rsid w:val="000141CD"/>
    <w:rsid w:val="000162E5"/>
    <w:rsid w:val="00017117"/>
    <w:rsid w:val="00034220"/>
    <w:rsid w:val="000401BD"/>
    <w:rsid w:val="00041004"/>
    <w:rsid w:val="00044E4A"/>
    <w:rsid w:val="00045326"/>
    <w:rsid w:val="0004575B"/>
    <w:rsid w:val="00051A05"/>
    <w:rsid w:val="00055B2D"/>
    <w:rsid w:val="00055DF4"/>
    <w:rsid w:val="000571D5"/>
    <w:rsid w:val="0006271F"/>
    <w:rsid w:val="00062D28"/>
    <w:rsid w:val="00065788"/>
    <w:rsid w:val="00065BB2"/>
    <w:rsid w:val="00066685"/>
    <w:rsid w:val="00067026"/>
    <w:rsid w:val="0007147F"/>
    <w:rsid w:val="00071E11"/>
    <w:rsid w:val="0007688C"/>
    <w:rsid w:val="00077E88"/>
    <w:rsid w:val="00083605"/>
    <w:rsid w:val="00092756"/>
    <w:rsid w:val="00094159"/>
    <w:rsid w:val="00094623"/>
    <w:rsid w:val="000A351C"/>
    <w:rsid w:val="000A6346"/>
    <w:rsid w:val="000B2A37"/>
    <w:rsid w:val="000B3CD6"/>
    <w:rsid w:val="000B6FB1"/>
    <w:rsid w:val="000C20EC"/>
    <w:rsid w:val="000C3783"/>
    <w:rsid w:val="000C4694"/>
    <w:rsid w:val="000E42EA"/>
    <w:rsid w:val="000F2540"/>
    <w:rsid w:val="000F3D09"/>
    <w:rsid w:val="000F4BC4"/>
    <w:rsid w:val="000F5914"/>
    <w:rsid w:val="00100D0C"/>
    <w:rsid w:val="001024EC"/>
    <w:rsid w:val="00103400"/>
    <w:rsid w:val="0010365C"/>
    <w:rsid w:val="00107961"/>
    <w:rsid w:val="00112F18"/>
    <w:rsid w:val="00114AE5"/>
    <w:rsid w:val="001204FF"/>
    <w:rsid w:val="00121276"/>
    <w:rsid w:val="00125F0B"/>
    <w:rsid w:val="001347C7"/>
    <w:rsid w:val="001352DE"/>
    <w:rsid w:val="001415E2"/>
    <w:rsid w:val="00141871"/>
    <w:rsid w:val="00141997"/>
    <w:rsid w:val="0015128D"/>
    <w:rsid w:val="00152A05"/>
    <w:rsid w:val="0015768E"/>
    <w:rsid w:val="00163124"/>
    <w:rsid w:val="001729F7"/>
    <w:rsid w:val="00172EAB"/>
    <w:rsid w:val="001758D3"/>
    <w:rsid w:val="001817D5"/>
    <w:rsid w:val="001840EA"/>
    <w:rsid w:val="0019012B"/>
    <w:rsid w:val="00193896"/>
    <w:rsid w:val="00195538"/>
    <w:rsid w:val="001A1C40"/>
    <w:rsid w:val="001A1D9B"/>
    <w:rsid w:val="001B2F6D"/>
    <w:rsid w:val="001B3082"/>
    <w:rsid w:val="001B361E"/>
    <w:rsid w:val="001B4A12"/>
    <w:rsid w:val="001B64D7"/>
    <w:rsid w:val="001C395A"/>
    <w:rsid w:val="001C4FC4"/>
    <w:rsid w:val="001D071C"/>
    <w:rsid w:val="001D08F2"/>
    <w:rsid w:val="001D5031"/>
    <w:rsid w:val="001D5075"/>
    <w:rsid w:val="001D687E"/>
    <w:rsid w:val="001E0393"/>
    <w:rsid w:val="001E06D7"/>
    <w:rsid w:val="001E1942"/>
    <w:rsid w:val="001E54A0"/>
    <w:rsid w:val="001E61C5"/>
    <w:rsid w:val="001F04DD"/>
    <w:rsid w:val="001F31A0"/>
    <w:rsid w:val="001F392F"/>
    <w:rsid w:val="001F5860"/>
    <w:rsid w:val="001F78E9"/>
    <w:rsid w:val="00202B4E"/>
    <w:rsid w:val="00205C3D"/>
    <w:rsid w:val="00205F0F"/>
    <w:rsid w:val="00205F4D"/>
    <w:rsid w:val="00211418"/>
    <w:rsid w:val="00213CC6"/>
    <w:rsid w:val="00221ADF"/>
    <w:rsid w:val="0022580F"/>
    <w:rsid w:val="00231C93"/>
    <w:rsid w:val="00235A42"/>
    <w:rsid w:val="00237836"/>
    <w:rsid w:val="00237CC9"/>
    <w:rsid w:val="00242359"/>
    <w:rsid w:val="00245121"/>
    <w:rsid w:val="0024636B"/>
    <w:rsid w:val="002567C8"/>
    <w:rsid w:val="00263B3A"/>
    <w:rsid w:val="00265E74"/>
    <w:rsid w:val="002824B9"/>
    <w:rsid w:val="0028308E"/>
    <w:rsid w:val="002848A0"/>
    <w:rsid w:val="00287D5E"/>
    <w:rsid w:val="00290FAF"/>
    <w:rsid w:val="002A2F6D"/>
    <w:rsid w:val="002A4864"/>
    <w:rsid w:val="002A7C07"/>
    <w:rsid w:val="002B3D12"/>
    <w:rsid w:val="002B6364"/>
    <w:rsid w:val="002C07C6"/>
    <w:rsid w:val="002C3C86"/>
    <w:rsid w:val="002C715B"/>
    <w:rsid w:val="002C7A86"/>
    <w:rsid w:val="002C7F4F"/>
    <w:rsid w:val="002D2F01"/>
    <w:rsid w:val="002E0C5F"/>
    <w:rsid w:val="002E372D"/>
    <w:rsid w:val="002E5AE3"/>
    <w:rsid w:val="002E6651"/>
    <w:rsid w:val="002F09BA"/>
    <w:rsid w:val="002F173F"/>
    <w:rsid w:val="002F4D2F"/>
    <w:rsid w:val="002F4EC7"/>
    <w:rsid w:val="002F64E4"/>
    <w:rsid w:val="00303BA5"/>
    <w:rsid w:val="003121CF"/>
    <w:rsid w:val="00315F64"/>
    <w:rsid w:val="00322066"/>
    <w:rsid w:val="00323620"/>
    <w:rsid w:val="003265D4"/>
    <w:rsid w:val="003313D1"/>
    <w:rsid w:val="00331F5A"/>
    <w:rsid w:val="00333693"/>
    <w:rsid w:val="0034083D"/>
    <w:rsid w:val="00341286"/>
    <w:rsid w:val="00344E42"/>
    <w:rsid w:val="003517C0"/>
    <w:rsid w:val="00355BDE"/>
    <w:rsid w:val="00357260"/>
    <w:rsid w:val="00374787"/>
    <w:rsid w:val="00382B65"/>
    <w:rsid w:val="00390BAF"/>
    <w:rsid w:val="003A2FCA"/>
    <w:rsid w:val="003A471C"/>
    <w:rsid w:val="003B02CD"/>
    <w:rsid w:val="003B1216"/>
    <w:rsid w:val="003B1D49"/>
    <w:rsid w:val="003B642C"/>
    <w:rsid w:val="003B7106"/>
    <w:rsid w:val="003C102C"/>
    <w:rsid w:val="003C22DC"/>
    <w:rsid w:val="003C2B77"/>
    <w:rsid w:val="003C3ECA"/>
    <w:rsid w:val="003D2F31"/>
    <w:rsid w:val="003D6E5B"/>
    <w:rsid w:val="003D7DB2"/>
    <w:rsid w:val="003E0465"/>
    <w:rsid w:val="003E11DA"/>
    <w:rsid w:val="003E64B6"/>
    <w:rsid w:val="003F1754"/>
    <w:rsid w:val="003F2DF4"/>
    <w:rsid w:val="003F7D69"/>
    <w:rsid w:val="004025C6"/>
    <w:rsid w:val="00406FF2"/>
    <w:rsid w:val="004109CB"/>
    <w:rsid w:val="00413093"/>
    <w:rsid w:val="0041435A"/>
    <w:rsid w:val="00414A66"/>
    <w:rsid w:val="00415DA5"/>
    <w:rsid w:val="00417556"/>
    <w:rsid w:val="00421AF1"/>
    <w:rsid w:val="00422005"/>
    <w:rsid w:val="00423D03"/>
    <w:rsid w:val="00426744"/>
    <w:rsid w:val="004270DA"/>
    <w:rsid w:val="004327E8"/>
    <w:rsid w:val="00432D9A"/>
    <w:rsid w:val="00433EF9"/>
    <w:rsid w:val="00441F71"/>
    <w:rsid w:val="00442113"/>
    <w:rsid w:val="0044512D"/>
    <w:rsid w:val="00450055"/>
    <w:rsid w:val="0045240D"/>
    <w:rsid w:val="00454BEA"/>
    <w:rsid w:val="00462B32"/>
    <w:rsid w:val="00466055"/>
    <w:rsid w:val="00470D14"/>
    <w:rsid w:val="004775C1"/>
    <w:rsid w:val="00482809"/>
    <w:rsid w:val="00482B57"/>
    <w:rsid w:val="00490DB1"/>
    <w:rsid w:val="0049194B"/>
    <w:rsid w:val="00495CDB"/>
    <w:rsid w:val="004A1B36"/>
    <w:rsid w:val="004A62A6"/>
    <w:rsid w:val="004B1002"/>
    <w:rsid w:val="004B2070"/>
    <w:rsid w:val="004B31DC"/>
    <w:rsid w:val="004B5B61"/>
    <w:rsid w:val="004B6E81"/>
    <w:rsid w:val="004C5086"/>
    <w:rsid w:val="004D1BC4"/>
    <w:rsid w:val="004D50AE"/>
    <w:rsid w:val="004D63C9"/>
    <w:rsid w:val="004E36D0"/>
    <w:rsid w:val="004E5650"/>
    <w:rsid w:val="004F64C1"/>
    <w:rsid w:val="004F6925"/>
    <w:rsid w:val="004F6BA8"/>
    <w:rsid w:val="004F70CB"/>
    <w:rsid w:val="00502ABB"/>
    <w:rsid w:val="005132E8"/>
    <w:rsid w:val="005174E6"/>
    <w:rsid w:val="005221A4"/>
    <w:rsid w:val="00522E36"/>
    <w:rsid w:val="00524B8F"/>
    <w:rsid w:val="00536337"/>
    <w:rsid w:val="00545863"/>
    <w:rsid w:val="00556917"/>
    <w:rsid w:val="005577B1"/>
    <w:rsid w:val="00565D05"/>
    <w:rsid w:val="00565ED9"/>
    <w:rsid w:val="005710BB"/>
    <w:rsid w:val="0057459F"/>
    <w:rsid w:val="0057626B"/>
    <w:rsid w:val="0058126B"/>
    <w:rsid w:val="00585837"/>
    <w:rsid w:val="00590E07"/>
    <w:rsid w:val="005910DF"/>
    <w:rsid w:val="005912A2"/>
    <w:rsid w:val="00591C8C"/>
    <w:rsid w:val="00591DDB"/>
    <w:rsid w:val="005920A6"/>
    <w:rsid w:val="00594EAF"/>
    <w:rsid w:val="005955A4"/>
    <w:rsid w:val="00595EEE"/>
    <w:rsid w:val="00597157"/>
    <w:rsid w:val="005A555B"/>
    <w:rsid w:val="005A73B6"/>
    <w:rsid w:val="005B2944"/>
    <w:rsid w:val="005C3384"/>
    <w:rsid w:val="005C4011"/>
    <w:rsid w:val="005C599D"/>
    <w:rsid w:val="005C64C7"/>
    <w:rsid w:val="005C79B1"/>
    <w:rsid w:val="005D1C7C"/>
    <w:rsid w:val="005D328D"/>
    <w:rsid w:val="005D4D1E"/>
    <w:rsid w:val="005E1F92"/>
    <w:rsid w:val="005F4A85"/>
    <w:rsid w:val="005F577B"/>
    <w:rsid w:val="005F58D7"/>
    <w:rsid w:val="006024DB"/>
    <w:rsid w:val="00606048"/>
    <w:rsid w:val="0061761A"/>
    <w:rsid w:val="00620F53"/>
    <w:rsid w:val="0062108D"/>
    <w:rsid w:val="0062208E"/>
    <w:rsid w:val="00627C30"/>
    <w:rsid w:val="006300E4"/>
    <w:rsid w:val="00631668"/>
    <w:rsid w:val="00631C32"/>
    <w:rsid w:val="00636175"/>
    <w:rsid w:val="00645944"/>
    <w:rsid w:val="00646A37"/>
    <w:rsid w:val="00652078"/>
    <w:rsid w:val="00653AA5"/>
    <w:rsid w:val="00654BD1"/>
    <w:rsid w:val="00654EB4"/>
    <w:rsid w:val="00673EA5"/>
    <w:rsid w:val="00681D84"/>
    <w:rsid w:val="00683FDB"/>
    <w:rsid w:val="006862A5"/>
    <w:rsid w:val="006953B4"/>
    <w:rsid w:val="00696A97"/>
    <w:rsid w:val="006A12F3"/>
    <w:rsid w:val="006B1B75"/>
    <w:rsid w:val="006B207C"/>
    <w:rsid w:val="006B2DA4"/>
    <w:rsid w:val="006B326E"/>
    <w:rsid w:val="006B5DAC"/>
    <w:rsid w:val="006C0752"/>
    <w:rsid w:val="006E37A9"/>
    <w:rsid w:val="006E37B7"/>
    <w:rsid w:val="006F45E3"/>
    <w:rsid w:val="006F5265"/>
    <w:rsid w:val="006F5539"/>
    <w:rsid w:val="00701E21"/>
    <w:rsid w:val="00712C70"/>
    <w:rsid w:val="00717377"/>
    <w:rsid w:val="00720868"/>
    <w:rsid w:val="00723470"/>
    <w:rsid w:val="007240EB"/>
    <w:rsid w:val="00726B47"/>
    <w:rsid w:val="00727C28"/>
    <w:rsid w:val="00732DD8"/>
    <w:rsid w:val="00737BC3"/>
    <w:rsid w:val="007434ED"/>
    <w:rsid w:val="00747427"/>
    <w:rsid w:val="00757A22"/>
    <w:rsid w:val="00761908"/>
    <w:rsid w:val="00763CE8"/>
    <w:rsid w:val="00765E8C"/>
    <w:rsid w:val="00766E99"/>
    <w:rsid w:val="0077705C"/>
    <w:rsid w:val="00781E51"/>
    <w:rsid w:val="007848F3"/>
    <w:rsid w:val="00787CD4"/>
    <w:rsid w:val="00793555"/>
    <w:rsid w:val="007A5595"/>
    <w:rsid w:val="007A64CB"/>
    <w:rsid w:val="007A73DF"/>
    <w:rsid w:val="007B0F00"/>
    <w:rsid w:val="007B2A0B"/>
    <w:rsid w:val="007B3A44"/>
    <w:rsid w:val="007B3CFB"/>
    <w:rsid w:val="007B40E9"/>
    <w:rsid w:val="007C2D25"/>
    <w:rsid w:val="007C31B2"/>
    <w:rsid w:val="007C4C4B"/>
    <w:rsid w:val="007C4E0B"/>
    <w:rsid w:val="007C4F74"/>
    <w:rsid w:val="007C5EAC"/>
    <w:rsid w:val="007D0E7C"/>
    <w:rsid w:val="007D1FA3"/>
    <w:rsid w:val="007D3444"/>
    <w:rsid w:val="007D684E"/>
    <w:rsid w:val="007E1669"/>
    <w:rsid w:val="007F42EE"/>
    <w:rsid w:val="00801EC7"/>
    <w:rsid w:val="0080202A"/>
    <w:rsid w:val="0080295C"/>
    <w:rsid w:val="00805609"/>
    <w:rsid w:val="00806DAD"/>
    <w:rsid w:val="00813413"/>
    <w:rsid w:val="0082181E"/>
    <w:rsid w:val="008301B8"/>
    <w:rsid w:val="00835FB9"/>
    <w:rsid w:val="00837ADA"/>
    <w:rsid w:val="00843831"/>
    <w:rsid w:val="00846868"/>
    <w:rsid w:val="008506FF"/>
    <w:rsid w:val="008519D8"/>
    <w:rsid w:val="008567D7"/>
    <w:rsid w:val="00856A9C"/>
    <w:rsid w:val="008614E5"/>
    <w:rsid w:val="00861A20"/>
    <w:rsid w:val="008643A8"/>
    <w:rsid w:val="00864C49"/>
    <w:rsid w:val="00867F2B"/>
    <w:rsid w:val="00870244"/>
    <w:rsid w:val="008741CB"/>
    <w:rsid w:val="00881627"/>
    <w:rsid w:val="00885AB1"/>
    <w:rsid w:val="00890C6C"/>
    <w:rsid w:val="008936C0"/>
    <w:rsid w:val="0089376F"/>
    <w:rsid w:val="008942E5"/>
    <w:rsid w:val="008971DC"/>
    <w:rsid w:val="008A05D7"/>
    <w:rsid w:val="008A2579"/>
    <w:rsid w:val="008A48B9"/>
    <w:rsid w:val="008A7E73"/>
    <w:rsid w:val="008B02C6"/>
    <w:rsid w:val="008B5DC9"/>
    <w:rsid w:val="008B6FFC"/>
    <w:rsid w:val="008C136F"/>
    <w:rsid w:val="008C3569"/>
    <w:rsid w:val="008D0D92"/>
    <w:rsid w:val="008D1F06"/>
    <w:rsid w:val="008D7DF6"/>
    <w:rsid w:val="008E4DE2"/>
    <w:rsid w:val="008E5D85"/>
    <w:rsid w:val="008E686C"/>
    <w:rsid w:val="008E7980"/>
    <w:rsid w:val="008F1B55"/>
    <w:rsid w:val="009052D2"/>
    <w:rsid w:val="00906784"/>
    <w:rsid w:val="0091560A"/>
    <w:rsid w:val="009177F9"/>
    <w:rsid w:val="009202CC"/>
    <w:rsid w:val="00926F3A"/>
    <w:rsid w:val="00930824"/>
    <w:rsid w:val="00934A4F"/>
    <w:rsid w:val="009416C1"/>
    <w:rsid w:val="0094319A"/>
    <w:rsid w:val="00944773"/>
    <w:rsid w:val="0094536C"/>
    <w:rsid w:val="009501B1"/>
    <w:rsid w:val="00956F15"/>
    <w:rsid w:val="00961065"/>
    <w:rsid w:val="00964DB7"/>
    <w:rsid w:val="00971F99"/>
    <w:rsid w:val="00982859"/>
    <w:rsid w:val="009840B4"/>
    <w:rsid w:val="00985A66"/>
    <w:rsid w:val="009917FF"/>
    <w:rsid w:val="00994DFE"/>
    <w:rsid w:val="00995157"/>
    <w:rsid w:val="009A09FD"/>
    <w:rsid w:val="009A0A33"/>
    <w:rsid w:val="009A5C2F"/>
    <w:rsid w:val="009A7822"/>
    <w:rsid w:val="009A7F02"/>
    <w:rsid w:val="009C420F"/>
    <w:rsid w:val="009C44C8"/>
    <w:rsid w:val="009D3836"/>
    <w:rsid w:val="009E0CD8"/>
    <w:rsid w:val="009E44D7"/>
    <w:rsid w:val="009E7D26"/>
    <w:rsid w:val="009F3168"/>
    <w:rsid w:val="00A008D5"/>
    <w:rsid w:val="00A026F7"/>
    <w:rsid w:val="00A04F26"/>
    <w:rsid w:val="00A06BE5"/>
    <w:rsid w:val="00A077EE"/>
    <w:rsid w:val="00A17633"/>
    <w:rsid w:val="00A21F5A"/>
    <w:rsid w:val="00A22767"/>
    <w:rsid w:val="00A23A04"/>
    <w:rsid w:val="00A25136"/>
    <w:rsid w:val="00A335AF"/>
    <w:rsid w:val="00A362D3"/>
    <w:rsid w:val="00A37561"/>
    <w:rsid w:val="00A4038D"/>
    <w:rsid w:val="00A4240E"/>
    <w:rsid w:val="00A43E9D"/>
    <w:rsid w:val="00A54BC1"/>
    <w:rsid w:val="00A55FB8"/>
    <w:rsid w:val="00A56819"/>
    <w:rsid w:val="00A57F3F"/>
    <w:rsid w:val="00A61EF0"/>
    <w:rsid w:val="00A62260"/>
    <w:rsid w:val="00A63CA3"/>
    <w:rsid w:val="00A6409E"/>
    <w:rsid w:val="00A64668"/>
    <w:rsid w:val="00A64672"/>
    <w:rsid w:val="00A655B4"/>
    <w:rsid w:val="00A70ED0"/>
    <w:rsid w:val="00A71823"/>
    <w:rsid w:val="00A87C7E"/>
    <w:rsid w:val="00A92056"/>
    <w:rsid w:val="00A93A2D"/>
    <w:rsid w:val="00A96982"/>
    <w:rsid w:val="00AA741A"/>
    <w:rsid w:val="00AB098F"/>
    <w:rsid w:val="00AB4CFC"/>
    <w:rsid w:val="00AC007F"/>
    <w:rsid w:val="00AC2370"/>
    <w:rsid w:val="00AC2A20"/>
    <w:rsid w:val="00AC5467"/>
    <w:rsid w:val="00AC6AC9"/>
    <w:rsid w:val="00AC7A84"/>
    <w:rsid w:val="00AD532F"/>
    <w:rsid w:val="00AD7D84"/>
    <w:rsid w:val="00AE04A9"/>
    <w:rsid w:val="00AE0D68"/>
    <w:rsid w:val="00AE5B83"/>
    <w:rsid w:val="00AF430B"/>
    <w:rsid w:val="00AF4AAC"/>
    <w:rsid w:val="00AF58CB"/>
    <w:rsid w:val="00B01B8B"/>
    <w:rsid w:val="00B10AFA"/>
    <w:rsid w:val="00B1426C"/>
    <w:rsid w:val="00B174E4"/>
    <w:rsid w:val="00B20A64"/>
    <w:rsid w:val="00B22ABF"/>
    <w:rsid w:val="00B3324D"/>
    <w:rsid w:val="00B34B99"/>
    <w:rsid w:val="00B46EFD"/>
    <w:rsid w:val="00B57ED9"/>
    <w:rsid w:val="00B62295"/>
    <w:rsid w:val="00B62A81"/>
    <w:rsid w:val="00B63ABE"/>
    <w:rsid w:val="00B66381"/>
    <w:rsid w:val="00B665B3"/>
    <w:rsid w:val="00B741CA"/>
    <w:rsid w:val="00B74582"/>
    <w:rsid w:val="00B7628A"/>
    <w:rsid w:val="00B77E22"/>
    <w:rsid w:val="00B77E7E"/>
    <w:rsid w:val="00B80CAB"/>
    <w:rsid w:val="00B81407"/>
    <w:rsid w:val="00B82C4B"/>
    <w:rsid w:val="00B847AC"/>
    <w:rsid w:val="00B85BD9"/>
    <w:rsid w:val="00B93D16"/>
    <w:rsid w:val="00B94037"/>
    <w:rsid w:val="00B948EB"/>
    <w:rsid w:val="00B97286"/>
    <w:rsid w:val="00BA1DAD"/>
    <w:rsid w:val="00BA5FBE"/>
    <w:rsid w:val="00BA6B93"/>
    <w:rsid w:val="00BB2E8A"/>
    <w:rsid w:val="00BB551B"/>
    <w:rsid w:val="00BB6D7D"/>
    <w:rsid w:val="00BB7CA9"/>
    <w:rsid w:val="00BC458E"/>
    <w:rsid w:val="00BE5271"/>
    <w:rsid w:val="00BE632C"/>
    <w:rsid w:val="00BF31B8"/>
    <w:rsid w:val="00C00DD8"/>
    <w:rsid w:val="00C0123F"/>
    <w:rsid w:val="00C02231"/>
    <w:rsid w:val="00C02365"/>
    <w:rsid w:val="00C02CEC"/>
    <w:rsid w:val="00C0521F"/>
    <w:rsid w:val="00C053BB"/>
    <w:rsid w:val="00C062C1"/>
    <w:rsid w:val="00C1238C"/>
    <w:rsid w:val="00C14F1D"/>
    <w:rsid w:val="00C17A6B"/>
    <w:rsid w:val="00C2576A"/>
    <w:rsid w:val="00C3000E"/>
    <w:rsid w:val="00C33161"/>
    <w:rsid w:val="00C34BEE"/>
    <w:rsid w:val="00C35927"/>
    <w:rsid w:val="00C445B5"/>
    <w:rsid w:val="00C454B0"/>
    <w:rsid w:val="00C551CD"/>
    <w:rsid w:val="00C55A06"/>
    <w:rsid w:val="00C5623F"/>
    <w:rsid w:val="00C6059A"/>
    <w:rsid w:val="00C60AE6"/>
    <w:rsid w:val="00C61E89"/>
    <w:rsid w:val="00C62350"/>
    <w:rsid w:val="00C63120"/>
    <w:rsid w:val="00C63F58"/>
    <w:rsid w:val="00C70051"/>
    <w:rsid w:val="00C724A9"/>
    <w:rsid w:val="00C768EC"/>
    <w:rsid w:val="00C76ADC"/>
    <w:rsid w:val="00C77307"/>
    <w:rsid w:val="00C77A39"/>
    <w:rsid w:val="00C807B9"/>
    <w:rsid w:val="00C814AF"/>
    <w:rsid w:val="00C87FFC"/>
    <w:rsid w:val="00C904A2"/>
    <w:rsid w:val="00C94165"/>
    <w:rsid w:val="00C97C59"/>
    <w:rsid w:val="00C97F68"/>
    <w:rsid w:val="00CA197F"/>
    <w:rsid w:val="00CA2910"/>
    <w:rsid w:val="00CA4306"/>
    <w:rsid w:val="00CA46DD"/>
    <w:rsid w:val="00CB02DB"/>
    <w:rsid w:val="00CB3078"/>
    <w:rsid w:val="00CB5B34"/>
    <w:rsid w:val="00CB7FBE"/>
    <w:rsid w:val="00CC0C70"/>
    <w:rsid w:val="00CC181B"/>
    <w:rsid w:val="00CC243E"/>
    <w:rsid w:val="00CC442A"/>
    <w:rsid w:val="00CD1E2D"/>
    <w:rsid w:val="00CD54EC"/>
    <w:rsid w:val="00CE0073"/>
    <w:rsid w:val="00CE2350"/>
    <w:rsid w:val="00CE3404"/>
    <w:rsid w:val="00CE473E"/>
    <w:rsid w:val="00CE766A"/>
    <w:rsid w:val="00CE76D5"/>
    <w:rsid w:val="00CF1D88"/>
    <w:rsid w:val="00CF787A"/>
    <w:rsid w:val="00D01E35"/>
    <w:rsid w:val="00D02752"/>
    <w:rsid w:val="00D051B5"/>
    <w:rsid w:val="00D109FE"/>
    <w:rsid w:val="00D15725"/>
    <w:rsid w:val="00D17655"/>
    <w:rsid w:val="00D20015"/>
    <w:rsid w:val="00D20365"/>
    <w:rsid w:val="00D23886"/>
    <w:rsid w:val="00D24649"/>
    <w:rsid w:val="00D30DEA"/>
    <w:rsid w:val="00D33D2B"/>
    <w:rsid w:val="00D34F88"/>
    <w:rsid w:val="00D3648B"/>
    <w:rsid w:val="00D51C36"/>
    <w:rsid w:val="00D535AF"/>
    <w:rsid w:val="00D542A0"/>
    <w:rsid w:val="00D633DC"/>
    <w:rsid w:val="00D640F5"/>
    <w:rsid w:val="00D6591B"/>
    <w:rsid w:val="00D80EA4"/>
    <w:rsid w:val="00D8129A"/>
    <w:rsid w:val="00D814C8"/>
    <w:rsid w:val="00D830CD"/>
    <w:rsid w:val="00D84336"/>
    <w:rsid w:val="00D8603E"/>
    <w:rsid w:val="00D912D6"/>
    <w:rsid w:val="00D95A87"/>
    <w:rsid w:val="00DA239F"/>
    <w:rsid w:val="00DB1B1F"/>
    <w:rsid w:val="00DB34F3"/>
    <w:rsid w:val="00DB3904"/>
    <w:rsid w:val="00DB4326"/>
    <w:rsid w:val="00DC241E"/>
    <w:rsid w:val="00DD0B35"/>
    <w:rsid w:val="00DD4568"/>
    <w:rsid w:val="00DE3943"/>
    <w:rsid w:val="00DE4A3E"/>
    <w:rsid w:val="00DE50A5"/>
    <w:rsid w:val="00DE5713"/>
    <w:rsid w:val="00DE72DD"/>
    <w:rsid w:val="00DF6E95"/>
    <w:rsid w:val="00E02F1D"/>
    <w:rsid w:val="00E03502"/>
    <w:rsid w:val="00E07908"/>
    <w:rsid w:val="00E10F34"/>
    <w:rsid w:val="00E1572C"/>
    <w:rsid w:val="00E15C8C"/>
    <w:rsid w:val="00E16132"/>
    <w:rsid w:val="00E22644"/>
    <w:rsid w:val="00E251A8"/>
    <w:rsid w:val="00E2600D"/>
    <w:rsid w:val="00E27AA2"/>
    <w:rsid w:val="00E323D2"/>
    <w:rsid w:val="00E33BEA"/>
    <w:rsid w:val="00E44C11"/>
    <w:rsid w:val="00E45A09"/>
    <w:rsid w:val="00E45A16"/>
    <w:rsid w:val="00E607F5"/>
    <w:rsid w:val="00E61A37"/>
    <w:rsid w:val="00E63402"/>
    <w:rsid w:val="00E7574A"/>
    <w:rsid w:val="00E777D7"/>
    <w:rsid w:val="00E80BCA"/>
    <w:rsid w:val="00E815DE"/>
    <w:rsid w:val="00E83041"/>
    <w:rsid w:val="00E86E95"/>
    <w:rsid w:val="00E876EC"/>
    <w:rsid w:val="00E902E2"/>
    <w:rsid w:val="00E9086C"/>
    <w:rsid w:val="00E916ED"/>
    <w:rsid w:val="00E91BC1"/>
    <w:rsid w:val="00E95FF0"/>
    <w:rsid w:val="00E96D52"/>
    <w:rsid w:val="00EA5C8C"/>
    <w:rsid w:val="00EB6F64"/>
    <w:rsid w:val="00EB7A29"/>
    <w:rsid w:val="00EB7A79"/>
    <w:rsid w:val="00EC1FF5"/>
    <w:rsid w:val="00EC65BC"/>
    <w:rsid w:val="00ED1622"/>
    <w:rsid w:val="00ED4A13"/>
    <w:rsid w:val="00ED7017"/>
    <w:rsid w:val="00EE190D"/>
    <w:rsid w:val="00EE29A9"/>
    <w:rsid w:val="00EE3212"/>
    <w:rsid w:val="00EE462F"/>
    <w:rsid w:val="00EF6254"/>
    <w:rsid w:val="00F02CC8"/>
    <w:rsid w:val="00F042C1"/>
    <w:rsid w:val="00F06764"/>
    <w:rsid w:val="00F06AD5"/>
    <w:rsid w:val="00F11C85"/>
    <w:rsid w:val="00F13200"/>
    <w:rsid w:val="00F13EFE"/>
    <w:rsid w:val="00F14F6A"/>
    <w:rsid w:val="00F20715"/>
    <w:rsid w:val="00F21D5F"/>
    <w:rsid w:val="00F24EBA"/>
    <w:rsid w:val="00F27387"/>
    <w:rsid w:val="00F333D6"/>
    <w:rsid w:val="00F34924"/>
    <w:rsid w:val="00F37A5E"/>
    <w:rsid w:val="00F454DC"/>
    <w:rsid w:val="00F503A1"/>
    <w:rsid w:val="00F51146"/>
    <w:rsid w:val="00F6079D"/>
    <w:rsid w:val="00F60DD8"/>
    <w:rsid w:val="00F61CB1"/>
    <w:rsid w:val="00F63580"/>
    <w:rsid w:val="00F6361C"/>
    <w:rsid w:val="00F64A83"/>
    <w:rsid w:val="00F64B36"/>
    <w:rsid w:val="00F64B9A"/>
    <w:rsid w:val="00F67966"/>
    <w:rsid w:val="00F733AE"/>
    <w:rsid w:val="00F75179"/>
    <w:rsid w:val="00F75BCF"/>
    <w:rsid w:val="00F84901"/>
    <w:rsid w:val="00F9014A"/>
    <w:rsid w:val="00F9151F"/>
    <w:rsid w:val="00F97682"/>
    <w:rsid w:val="00FB244E"/>
    <w:rsid w:val="00FB4D57"/>
    <w:rsid w:val="00FC1B60"/>
    <w:rsid w:val="00FC1CBB"/>
    <w:rsid w:val="00FC3608"/>
    <w:rsid w:val="00FD09E5"/>
    <w:rsid w:val="00FD1180"/>
    <w:rsid w:val="00FD36F6"/>
    <w:rsid w:val="00FE17C4"/>
    <w:rsid w:val="00FE2126"/>
    <w:rsid w:val="00FE5413"/>
    <w:rsid w:val="00FE67D4"/>
    <w:rsid w:val="00FF12B1"/>
    <w:rsid w:val="00FF1E7D"/>
    <w:rsid w:val="00FF3305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1370F"/>
  <w15:docId w15:val="{861CFE3D-4540-4AF1-9379-17BDB256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D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F27387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F27387"/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paragraph" w:styleId="Akapitzlist">
    <w:name w:val="List Paragraph"/>
    <w:basedOn w:val="Normalny"/>
    <w:uiPriority w:val="34"/>
    <w:qFormat/>
    <w:rsid w:val="00F27387"/>
    <w:pPr>
      <w:ind w:left="720"/>
      <w:contextualSpacing/>
    </w:pPr>
  </w:style>
  <w:style w:type="table" w:styleId="Tabela-Siatka">
    <w:name w:val="Table Grid"/>
    <w:basedOn w:val="Standardowy"/>
    <w:uiPriority w:val="59"/>
    <w:rsid w:val="009E7D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47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5C1"/>
  </w:style>
  <w:style w:type="paragraph" w:styleId="Stopka">
    <w:name w:val="footer"/>
    <w:basedOn w:val="Normalny"/>
    <w:link w:val="StopkaZnak"/>
    <w:uiPriority w:val="99"/>
    <w:unhideWhenUsed/>
    <w:rsid w:val="0047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5C1"/>
  </w:style>
  <w:style w:type="paragraph" w:styleId="Bezodstpw">
    <w:name w:val="No Spacing"/>
    <w:uiPriority w:val="1"/>
    <w:qFormat/>
    <w:rsid w:val="00B814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4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037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DE50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0401BD"/>
  </w:style>
  <w:style w:type="table" w:customStyle="1" w:styleId="Tabela-Siatka2">
    <w:name w:val="Tabela - Siatka2"/>
    <w:basedOn w:val="Standardowy"/>
    <w:next w:val="Tabela-Siatka"/>
    <w:uiPriority w:val="59"/>
    <w:rsid w:val="000401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E190D"/>
  </w:style>
  <w:style w:type="table" w:customStyle="1" w:styleId="Tabela-Siatka3">
    <w:name w:val="Tabela - Siatka3"/>
    <w:basedOn w:val="Standardowy"/>
    <w:next w:val="Tabela-Siatka"/>
    <w:uiPriority w:val="59"/>
    <w:rsid w:val="00EE19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2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A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A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A0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C4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C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C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8A91B-C589-4380-B43F-966B7547C6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8EBC96-B63E-4D1A-A29E-485D8DB1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36</Pages>
  <Words>9878</Words>
  <Characters>59273</Characters>
  <Application>Microsoft Office Word</Application>
  <DocSecurity>0</DocSecurity>
  <Lines>493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Kucharska Urszula</cp:lastModifiedBy>
  <cp:revision>20</cp:revision>
  <cp:lastPrinted>2025-04-09T08:20:00Z</cp:lastPrinted>
  <dcterms:created xsi:type="dcterms:W3CDTF">2025-02-19T14:02:00Z</dcterms:created>
  <dcterms:modified xsi:type="dcterms:W3CDTF">2025-04-16T08:43:00Z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2b83ed0f-5c5c-4b16-97e9-141bc260e78a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9HmIm5m4y68f30ZYQOGhOokYuCBAQgO2</vt:lpwstr>
  </property>
</Properties>
</file>