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177FD55" w14:textId="77777777" w:rsidR="00A96816" w:rsidRDefault="00A96816" w:rsidP="00A96816">
      <w:pPr>
        <w:pStyle w:val="Standard"/>
      </w:pPr>
    </w:p>
    <w:p w14:paraId="033E803F" w14:textId="77777777" w:rsidR="00A96816" w:rsidRDefault="00A96816" w:rsidP="00A96816">
      <w:pPr>
        <w:pStyle w:val="Standard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4129B5A1" wp14:editId="7829A5D2">
            <wp:simplePos x="0" y="0"/>
            <wp:positionH relativeFrom="column">
              <wp:posOffset>35640</wp:posOffset>
            </wp:positionH>
            <wp:positionV relativeFrom="paragraph">
              <wp:posOffset>28440</wp:posOffset>
            </wp:positionV>
            <wp:extent cx="2471399" cy="1284120"/>
            <wp:effectExtent l="0" t="0" r="5101" b="0"/>
            <wp:wrapSquare wrapText="bothSides"/>
            <wp:docPr id="350240857" name="Obraz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lum/>
                      <a:alphaModFix/>
                    </a:blip>
                    <a:srcRect t="6713" b="6713"/>
                    <a:stretch>
                      <a:fillRect/>
                    </a:stretch>
                  </pic:blipFill>
                  <pic:spPr>
                    <a:xfrm>
                      <a:off x="0" y="0"/>
                      <a:ext cx="2471399" cy="1284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CAA69D" w14:textId="77777777" w:rsidR="00A96816" w:rsidRDefault="00A96816" w:rsidP="00A96816">
      <w:pPr>
        <w:pStyle w:val="Standard"/>
      </w:pPr>
    </w:p>
    <w:p w14:paraId="6C669194" w14:textId="77777777" w:rsidR="00A96816" w:rsidRDefault="00A96816" w:rsidP="00A96816">
      <w:pPr>
        <w:pStyle w:val="Standard"/>
      </w:pPr>
    </w:p>
    <w:p w14:paraId="35EBC29E" w14:textId="77777777" w:rsidR="00A96816" w:rsidRDefault="00A96816" w:rsidP="00A96816">
      <w:pPr>
        <w:pStyle w:val="Standard"/>
      </w:pPr>
    </w:p>
    <w:p w14:paraId="3095F7F3" w14:textId="77777777" w:rsidR="00A96816" w:rsidRDefault="00A96816" w:rsidP="00A96816">
      <w:pPr>
        <w:pStyle w:val="Standard"/>
      </w:pPr>
    </w:p>
    <w:p w14:paraId="0455E2DF" w14:textId="77777777" w:rsidR="00A96816" w:rsidRDefault="00A96816" w:rsidP="00A96816">
      <w:pPr>
        <w:pStyle w:val="Standard"/>
      </w:pPr>
    </w:p>
    <w:p w14:paraId="6DED4453" w14:textId="77777777" w:rsidR="00A96816" w:rsidRDefault="00A96816" w:rsidP="00A96816">
      <w:pPr>
        <w:pStyle w:val="Standard"/>
      </w:pPr>
    </w:p>
    <w:p w14:paraId="426310A6" w14:textId="77777777" w:rsidR="00A96816" w:rsidRDefault="00A96816" w:rsidP="00A96816">
      <w:pPr>
        <w:pStyle w:val="Standard"/>
      </w:pPr>
    </w:p>
    <w:p w14:paraId="6D828ABE" w14:textId="77777777" w:rsidR="00A96816" w:rsidRDefault="00A96816" w:rsidP="00A96816">
      <w:pPr>
        <w:pStyle w:val="Standard"/>
      </w:pPr>
    </w:p>
    <w:p w14:paraId="44117E14" w14:textId="77777777" w:rsidR="00A96816" w:rsidRDefault="00A96816" w:rsidP="00A96816">
      <w:pPr>
        <w:pStyle w:val="Standard"/>
      </w:pPr>
    </w:p>
    <w:p w14:paraId="6E1EA433" w14:textId="77777777" w:rsidR="00A96816" w:rsidRDefault="00A96816" w:rsidP="00A96816">
      <w:pPr>
        <w:pStyle w:val="Standard"/>
      </w:pPr>
    </w:p>
    <w:tbl>
      <w:tblPr>
        <w:tblW w:w="9575" w:type="dxa"/>
        <w:tblInd w:w="-2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565"/>
        <w:gridCol w:w="7010"/>
      </w:tblGrid>
      <w:tr w:rsidR="00A96816" w14:paraId="166F0F0F" w14:textId="77777777" w:rsidTr="00A96816">
        <w:trPr>
          <w:trHeight w:val="450"/>
        </w:trPr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88E17B0" w14:textId="77777777" w:rsidR="00A96816" w:rsidRDefault="00A96816" w:rsidP="0067657F">
            <w:pPr>
              <w:pStyle w:val="Standard"/>
              <w:snapToGrid w:val="0"/>
              <w:jc w:val="center"/>
              <w:rPr>
                <w:b/>
                <w:bCs/>
                <w:lang w:eastAsia="pl-PL"/>
              </w:rPr>
            </w:pPr>
            <w:r>
              <w:rPr>
                <w:rFonts w:ascii="Arial" w:hAnsi="Arial" w:cs="Arial"/>
                <w:b/>
                <w:bCs/>
                <w:lang w:eastAsia="pl-PL"/>
              </w:rPr>
              <w:t>INWESTOR:</w:t>
            </w:r>
          </w:p>
        </w:tc>
        <w:tc>
          <w:tcPr>
            <w:tcW w:w="6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2F88C9" w14:textId="77777777" w:rsidR="00A96816" w:rsidRDefault="00A96816" w:rsidP="0067657F">
            <w:pPr>
              <w:pStyle w:val="Standard"/>
              <w:autoSpaceDE w:val="0"/>
              <w:jc w:val="center"/>
              <w:rPr>
                <w:rFonts w:eastAsia="Myriad Web Pro Condensed"/>
                <w:b/>
                <w:bCs/>
                <w:color w:val="000000"/>
              </w:rPr>
            </w:pPr>
          </w:p>
          <w:p w14:paraId="309F7CA9" w14:textId="77777777" w:rsidR="00A96816" w:rsidRDefault="00A96816" w:rsidP="0067657F">
            <w:pPr>
              <w:pStyle w:val="Standard"/>
              <w:autoSpaceDE w:val="0"/>
              <w:jc w:val="center"/>
              <w:rPr>
                <w:b/>
                <w:bCs/>
                <w:color w:val="202124"/>
              </w:rPr>
            </w:pPr>
            <w:r>
              <w:rPr>
                <w:rFonts w:ascii="Arial" w:hAnsi="Arial"/>
                <w:b/>
                <w:bCs/>
                <w:color w:val="202124"/>
              </w:rPr>
              <w:t>GMINA KORYCIN</w:t>
            </w:r>
          </w:p>
          <w:p w14:paraId="717E19C3" w14:textId="77777777" w:rsidR="00A96816" w:rsidRDefault="00A96816" w:rsidP="0067657F">
            <w:pPr>
              <w:pStyle w:val="Standard"/>
              <w:autoSpaceDE w:val="0"/>
              <w:jc w:val="center"/>
              <w:rPr>
                <w:b/>
                <w:bCs/>
                <w:color w:val="000000"/>
              </w:rPr>
            </w:pPr>
            <w:r>
              <w:rPr>
                <w:rFonts w:ascii="Arial" w:hAnsi="Arial"/>
                <w:b/>
                <w:bCs/>
                <w:color w:val="202124"/>
              </w:rPr>
              <w:t>KNYSZYŃSKA 2A, 16-140 KORYCIN</w:t>
            </w:r>
          </w:p>
          <w:p w14:paraId="0DAF3ACA" w14:textId="77777777" w:rsidR="00A96816" w:rsidRDefault="00A96816" w:rsidP="0067657F">
            <w:pPr>
              <w:pStyle w:val="Standard"/>
              <w:jc w:val="center"/>
              <w:rPr>
                <w:b/>
                <w:bCs/>
                <w:color w:val="000000"/>
              </w:rPr>
            </w:pPr>
          </w:p>
        </w:tc>
      </w:tr>
      <w:tr w:rsidR="00A96816" w14:paraId="42093571" w14:textId="77777777" w:rsidTr="00A96816">
        <w:trPr>
          <w:trHeight w:val="513"/>
        </w:trPr>
        <w:tc>
          <w:tcPr>
            <w:tcW w:w="255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DA1645A" w14:textId="77777777" w:rsidR="00A96816" w:rsidRDefault="00A96816" w:rsidP="0067657F">
            <w:pPr>
              <w:pStyle w:val="Standard"/>
              <w:snapToGrid w:val="0"/>
              <w:jc w:val="center"/>
              <w:rPr>
                <w:b/>
                <w:bCs/>
                <w:shd w:val="clear" w:color="auto" w:fill="FFFFFF"/>
                <w:lang w:eastAsia="pl-PL"/>
              </w:rPr>
            </w:pPr>
            <w:r>
              <w:rPr>
                <w:rFonts w:ascii="Arial" w:hAnsi="Arial" w:cs="Arial"/>
                <w:b/>
                <w:bCs/>
                <w:shd w:val="clear" w:color="auto" w:fill="FFFFFF"/>
                <w:lang w:eastAsia="pl-PL"/>
              </w:rPr>
              <w:t>NAZWA OPRACOWANIA:</w:t>
            </w:r>
          </w:p>
        </w:tc>
        <w:tc>
          <w:tcPr>
            <w:tcW w:w="696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393A97C" w14:textId="77777777" w:rsidR="00A96816" w:rsidRDefault="00A96816" w:rsidP="0067657F">
            <w:pPr>
              <w:pStyle w:val="Standard"/>
              <w:autoSpaceDE w:val="0"/>
              <w:jc w:val="center"/>
              <w:rPr>
                <w:b/>
                <w:bCs/>
                <w:color w:val="000000"/>
              </w:rPr>
            </w:pPr>
          </w:p>
          <w:p w14:paraId="02D9DD42" w14:textId="77777777" w:rsidR="00A96816" w:rsidRDefault="00A96816" w:rsidP="0067657F">
            <w:pPr>
              <w:pStyle w:val="Standard"/>
              <w:autoSpaceDE w:val="0"/>
              <w:jc w:val="center"/>
              <w:rPr>
                <w:b/>
                <w:bCs/>
                <w:color w:val="000000"/>
              </w:rPr>
            </w:pPr>
            <w:r>
              <w:rPr>
                <w:rFonts w:ascii="Arial" w:hAnsi="Arial"/>
                <w:b/>
                <w:bCs/>
                <w:color w:val="000000"/>
                <w:lang w:val="pl-PL"/>
              </w:rPr>
              <w:t>REMONT ISTNIEJĄCEJ SZKOŁY PODSTAWOWEJ WRAZ Z SALĄ GIMNASTYCZNĄ W KORYCINIE</w:t>
            </w:r>
          </w:p>
          <w:p w14:paraId="7B09CCF8" w14:textId="77777777" w:rsidR="00A96816" w:rsidRDefault="00A96816" w:rsidP="0067657F">
            <w:pPr>
              <w:pStyle w:val="Standard"/>
              <w:autoSpaceDE w:val="0"/>
              <w:jc w:val="center"/>
              <w:rPr>
                <w:b/>
                <w:bCs/>
                <w:color w:val="000000"/>
              </w:rPr>
            </w:pPr>
          </w:p>
        </w:tc>
      </w:tr>
      <w:tr w:rsidR="00A96816" w14:paraId="411897EB" w14:textId="77777777" w:rsidTr="00A96816">
        <w:trPr>
          <w:trHeight w:val="400"/>
        </w:trPr>
        <w:tc>
          <w:tcPr>
            <w:tcW w:w="255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653F774" w14:textId="77777777" w:rsidR="00A96816" w:rsidRDefault="00A96816" w:rsidP="0067657F">
            <w:pPr>
              <w:pStyle w:val="Standard"/>
              <w:snapToGrid w:val="0"/>
              <w:jc w:val="center"/>
              <w:rPr>
                <w:b/>
                <w:bCs/>
                <w:shd w:val="clear" w:color="auto" w:fill="FFFFFF"/>
              </w:rPr>
            </w:pPr>
            <w:r>
              <w:rPr>
                <w:rFonts w:ascii="Arial" w:hAnsi="Arial" w:cs="Arial"/>
                <w:b/>
                <w:bCs/>
                <w:shd w:val="clear" w:color="auto" w:fill="FFFFFF"/>
              </w:rPr>
              <w:t>ADRES OBIEKTU BUDOWLANEGO:</w:t>
            </w:r>
          </w:p>
        </w:tc>
        <w:tc>
          <w:tcPr>
            <w:tcW w:w="696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E492151" w14:textId="77777777" w:rsidR="00A96816" w:rsidRDefault="00A96816" w:rsidP="0067657F">
            <w:pPr>
              <w:pStyle w:val="Standard"/>
              <w:autoSpaceDE w:val="0"/>
              <w:rPr>
                <w:b/>
                <w:bCs/>
                <w:color w:val="000000"/>
              </w:rPr>
            </w:pPr>
          </w:p>
          <w:p w14:paraId="268FE3CA" w14:textId="77777777" w:rsidR="00A96816" w:rsidRDefault="00A96816" w:rsidP="0067657F">
            <w:pPr>
              <w:pStyle w:val="Standard"/>
              <w:jc w:val="center"/>
            </w:pPr>
            <w:r>
              <w:rPr>
                <w:rFonts w:ascii="Arial" w:hAnsi="Arial"/>
                <w:b/>
                <w:bCs/>
                <w:color w:val="000000"/>
              </w:rPr>
              <w:t xml:space="preserve">JEDNOSTKA EWIDENCYJNA: M. KORYCIN </w:t>
            </w:r>
            <w:r>
              <w:rPr>
                <w:rFonts w:ascii="Arial" w:hAnsi="Arial"/>
                <w:b/>
                <w:color w:val="000000"/>
              </w:rPr>
              <w:t>201103_2</w:t>
            </w:r>
          </w:p>
          <w:p w14:paraId="79227B2B" w14:textId="77777777" w:rsidR="00A96816" w:rsidRDefault="00A96816" w:rsidP="0067657F">
            <w:pPr>
              <w:pStyle w:val="Standard"/>
              <w:jc w:val="center"/>
            </w:pPr>
            <w:r>
              <w:rPr>
                <w:rFonts w:ascii="Arial" w:hAnsi="Arial"/>
                <w:b/>
                <w:bCs/>
                <w:color w:val="000000"/>
              </w:rPr>
              <w:t xml:space="preserve">OBRĘB: </w:t>
            </w:r>
            <w:r>
              <w:rPr>
                <w:rFonts w:ascii="Arial" w:hAnsi="Arial"/>
                <w:b/>
                <w:color w:val="000000"/>
              </w:rPr>
              <w:t>0008</w:t>
            </w:r>
            <w:r>
              <w:rPr>
                <w:rFonts w:ascii="Arial" w:hAnsi="Arial"/>
                <w:b/>
                <w:bCs/>
                <w:color w:val="000000"/>
              </w:rPr>
              <w:t xml:space="preserve"> KORYCIN</w:t>
            </w:r>
          </w:p>
          <w:p w14:paraId="3ADC2911" w14:textId="77777777" w:rsidR="00A96816" w:rsidRDefault="00A96816" w:rsidP="0067657F">
            <w:pPr>
              <w:pStyle w:val="Standard"/>
              <w:jc w:val="center"/>
              <w:rPr>
                <w:b/>
                <w:bCs/>
                <w:color w:val="000000"/>
              </w:rPr>
            </w:pPr>
            <w:r>
              <w:rPr>
                <w:rFonts w:ascii="Arial" w:hAnsi="Arial"/>
                <w:b/>
                <w:bCs/>
                <w:color w:val="000000"/>
              </w:rPr>
              <w:t>DZ. NR: 239, 240/1, 547</w:t>
            </w:r>
          </w:p>
          <w:p w14:paraId="2B20422D" w14:textId="77777777" w:rsidR="00A96816" w:rsidRDefault="00A96816" w:rsidP="0067657F">
            <w:pPr>
              <w:pStyle w:val="Standard"/>
              <w:autoSpaceDE w:val="0"/>
              <w:jc w:val="center"/>
              <w:rPr>
                <w:b/>
                <w:bCs/>
                <w:color w:val="000000"/>
              </w:rPr>
            </w:pPr>
            <w:r>
              <w:rPr>
                <w:rFonts w:ascii="Arial" w:hAnsi="Arial"/>
                <w:b/>
                <w:bCs/>
                <w:color w:val="000000"/>
              </w:rPr>
              <w:t>SZKOLNA 1, 16-140 KORYCIN</w:t>
            </w:r>
          </w:p>
          <w:p w14:paraId="0F977964" w14:textId="77777777" w:rsidR="00A96816" w:rsidRDefault="00A96816" w:rsidP="0067657F">
            <w:pPr>
              <w:pStyle w:val="Standard"/>
              <w:autoSpaceDE w:val="0"/>
              <w:jc w:val="center"/>
              <w:rPr>
                <w:rFonts w:eastAsia="Myriad Web Pro Condensed"/>
                <w:b/>
                <w:bCs/>
                <w:color w:val="800080"/>
              </w:rPr>
            </w:pPr>
          </w:p>
        </w:tc>
      </w:tr>
      <w:tr w:rsidR="00A96816" w14:paraId="22ED80C0" w14:textId="77777777" w:rsidTr="00A96816">
        <w:trPr>
          <w:trHeight w:val="376"/>
        </w:trPr>
        <w:tc>
          <w:tcPr>
            <w:tcW w:w="255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788DAC0" w14:textId="77777777" w:rsidR="00A96816" w:rsidRDefault="00A96816" w:rsidP="0067657F">
            <w:pPr>
              <w:pStyle w:val="Standard"/>
              <w:snapToGrid w:val="0"/>
              <w:jc w:val="center"/>
              <w:rPr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KATEGORIA OBIEKTU BUDOWLANEGO:</w:t>
            </w:r>
          </w:p>
        </w:tc>
        <w:tc>
          <w:tcPr>
            <w:tcW w:w="696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83CE36D" w14:textId="77777777" w:rsidR="00A96816" w:rsidRDefault="00A96816" w:rsidP="0067657F">
            <w:pPr>
              <w:pStyle w:val="Standard"/>
              <w:snapToGrid w:val="0"/>
              <w:spacing w:before="57" w:after="57"/>
              <w:jc w:val="center"/>
              <w:rPr>
                <w:rFonts w:eastAsia="Myriad Web Pro Condensed"/>
                <w:b/>
                <w:bCs/>
                <w:color w:val="000000"/>
              </w:rPr>
            </w:pPr>
            <w:r>
              <w:rPr>
                <w:rFonts w:ascii="Arial" w:eastAsia="Myriad Web Pro Condensed" w:hAnsi="Arial" w:cs="Arial"/>
                <w:b/>
                <w:bCs/>
                <w:color w:val="000000"/>
              </w:rPr>
              <w:t>IX</w:t>
            </w:r>
          </w:p>
        </w:tc>
      </w:tr>
      <w:tr w:rsidR="00A96816" w14:paraId="223765CC" w14:textId="77777777" w:rsidTr="00A96816">
        <w:trPr>
          <w:trHeight w:val="376"/>
        </w:trPr>
        <w:tc>
          <w:tcPr>
            <w:tcW w:w="255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C71096A" w14:textId="77777777" w:rsidR="00A96816" w:rsidRDefault="00A96816" w:rsidP="0067657F">
            <w:pPr>
              <w:pStyle w:val="Standard"/>
              <w:snapToGrid w:val="0"/>
              <w:jc w:val="center"/>
              <w:rPr>
                <w:b/>
                <w:bCs/>
                <w:color w:val="000000"/>
                <w:lang w:eastAsia="pl-PL"/>
              </w:rPr>
            </w:pPr>
            <w:r>
              <w:rPr>
                <w:rFonts w:ascii="Arial" w:hAnsi="Arial" w:cs="Arial"/>
                <w:b/>
                <w:bCs/>
                <w:color w:val="000000"/>
                <w:lang w:eastAsia="pl-PL"/>
              </w:rPr>
              <w:t>STADIUM:</w:t>
            </w:r>
          </w:p>
        </w:tc>
        <w:tc>
          <w:tcPr>
            <w:tcW w:w="696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782DBCE" w14:textId="765E4FF4" w:rsidR="00A96816" w:rsidRDefault="00A96816" w:rsidP="0067657F">
            <w:pPr>
              <w:pStyle w:val="Standard"/>
              <w:autoSpaceDE w:val="0"/>
              <w:snapToGrid w:val="0"/>
              <w:spacing w:before="120" w:after="120"/>
              <w:jc w:val="center"/>
              <w:rPr>
                <w:rFonts w:eastAsia="Myriad Web Pro Condensed" w:cs="Myriad Web Pro Condensed"/>
                <w:b/>
                <w:bCs/>
                <w:color w:val="000000"/>
              </w:rPr>
            </w:pPr>
            <w:r>
              <w:rPr>
                <w:rFonts w:ascii="Arial" w:eastAsia="Myriad Web Pro Condensed" w:hAnsi="Arial" w:cs="Myriad Web Pro Condensed"/>
                <w:b/>
                <w:bCs/>
                <w:color w:val="000000"/>
              </w:rPr>
              <w:t>PROJEKT TECHNICZNO-WYKONAWCZY INSTALACJI ELEKTRYCZNYCH</w:t>
            </w:r>
          </w:p>
        </w:tc>
      </w:tr>
      <w:tr w:rsidR="00A96816" w14:paraId="0EADBB7F" w14:textId="77777777" w:rsidTr="00A96816">
        <w:trPr>
          <w:trHeight w:val="376"/>
        </w:trPr>
        <w:tc>
          <w:tcPr>
            <w:tcW w:w="255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2491588" w14:textId="77777777" w:rsidR="00A96816" w:rsidRDefault="00A96816" w:rsidP="0067657F">
            <w:pPr>
              <w:pStyle w:val="Standard"/>
              <w:snapToGrid w:val="0"/>
              <w:jc w:val="center"/>
              <w:rPr>
                <w:b/>
                <w:bCs/>
                <w:color w:val="000000"/>
                <w:lang w:eastAsia="pl-PL"/>
              </w:rPr>
            </w:pPr>
            <w:r>
              <w:rPr>
                <w:rFonts w:ascii="Arial" w:hAnsi="Arial" w:cs="Arial"/>
                <w:b/>
                <w:bCs/>
                <w:color w:val="000000"/>
                <w:lang w:eastAsia="pl-PL"/>
              </w:rPr>
              <w:t>BRANŻA:</w:t>
            </w:r>
          </w:p>
        </w:tc>
        <w:tc>
          <w:tcPr>
            <w:tcW w:w="696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8CBD4C2" w14:textId="48A982A4" w:rsidR="00A96816" w:rsidRDefault="00A96816" w:rsidP="0067657F">
            <w:pPr>
              <w:pStyle w:val="Standard"/>
              <w:snapToGrid w:val="0"/>
              <w:spacing w:before="120" w:after="120"/>
              <w:jc w:val="center"/>
              <w:rPr>
                <w:rFonts w:eastAsia="Myriad Web Pro Condensed"/>
                <w:b/>
                <w:bCs/>
                <w:color w:val="000000"/>
              </w:rPr>
            </w:pPr>
            <w:r>
              <w:rPr>
                <w:rFonts w:ascii="Arial" w:eastAsia="Myriad Web Pro Condensed" w:hAnsi="Arial" w:cs="Arial"/>
                <w:b/>
                <w:bCs/>
                <w:color w:val="000000"/>
              </w:rPr>
              <w:t>ELEKTRYCZNA</w:t>
            </w:r>
          </w:p>
        </w:tc>
      </w:tr>
      <w:tr w:rsidR="00A96816" w14:paraId="4CEC563B" w14:textId="77777777" w:rsidTr="00A96816">
        <w:trPr>
          <w:trHeight w:val="376"/>
        </w:trPr>
        <w:tc>
          <w:tcPr>
            <w:tcW w:w="255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9FEA046" w14:textId="77777777" w:rsidR="00A96816" w:rsidRDefault="00A96816" w:rsidP="0067657F">
            <w:pPr>
              <w:pStyle w:val="Standard"/>
              <w:snapToGrid w:val="0"/>
              <w:jc w:val="center"/>
              <w:rPr>
                <w:b/>
                <w:bCs/>
                <w:color w:val="000000"/>
                <w:lang w:eastAsia="pl-PL"/>
              </w:rPr>
            </w:pPr>
            <w:r>
              <w:rPr>
                <w:rFonts w:ascii="Arial" w:hAnsi="Arial" w:cs="Arial"/>
                <w:b/>
                <w:bCs/>
                <w:color w:val="000000"/>
                <w:lang w:eastAsia="pl-PL"/>
              </w:rPr>
              <w:t>MIEJSCOWOŚĆ:</w:t>
            </w:r>
          </w:p>
        </w:tc>
        <w:tc>
          <w:tcPr>
            <w:tcW w:w="696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8576C8D" w14:textId="77777777" w:rsidR="00A96816" w:rsidRDefault="00A96816" w:rsidP="0067657F">
            <w:pPr>
              <w:pStyle w:val="Standard"/>
              <w:snapToGrid w:val="0"/>
              <w:spacing w:before="120" w:after="120"/>
              <w:jc w:val="center"/>
              <w:rPr>
                <w:rFonts w:eastAsia="Myriad Web Pro Condensed"/>
                <w:b/>
                <w:bCs/>
                <w:color w:val="000000"/>
              </w:rPr>
            </w:pPr>
            <w:r>
              <w:rPr>
                <w:rFonts w:ascii="Arial" w:eastAsia="Myriad Web Pro Condensed" w:hAnsi="Arial" w:cs="Arial"/>
                <w:b/>
                <w:bCs/>
                <w:color w:val="000000"/>
              </w:rPr>
              <w:t>BIAŁYSTOK</w:t>
            </w:r>
          </w:p>
        </w:tc>
      </w:tr>
      <w:tr w:rsidR="00A96816" w14:paraId="4E478D27" w14:textId="77777777" w:rsidTr="00A96816">
        <w:trPr>
          <w:trHeight w:val="376"/>
        </w:trPr>
        <w:tc>
          <w:tcPr>
            <w:tcW w:w="255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1B4FCC3" w14:textId="77777777" w:rsidR="00A96816" w:rsidRDefault="00A96816" w:rsidP="0067657F">
            <w:pPr>
              <w:pStyle w:val="Standard"/>
              <w:snapToGrid w:val="0"/>
              <w:jc w:val="center"/>
              <w:rPr>
                <w:b/>
                <w:bCs/>
                <w:color w:val="000000"/>
                <w:lang w:eastAsia="pl-PL"/>
              </w:rPr>
            </w:pPr>
            <w:r>
              <w:rPr>
                <w:rFonts w:ascii="Arial" w:hAnsi="Arial" w:cs="Arial"/>
                <w:b/>
                <w:bCs/>
                <w:color w:val="000000"/>
                <w:lang w:eastAsia="pl-PL"/>
              </w:rPr>
              <w:t>DATA:</w:t>
            </w:r>
          </w:p>
        </w:tc>
        <w:tc>
          <w:tcPr>
            <w:tcW w:w="696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7518AD3" w14:textId="77777777" w:rsidR="00A96816" w:rsidRDefault="00A96816" w:rsidP="0067657F">
            <w:pPr>
              <w:pStyle w:val="Standard"/>
              <w:snapToGrid w:val="0"/>
              <w:spacing w:before="120" w:after="120"/>
              <w:jc w:val="center"/>
              <w:rPr>
                <w:rFonts w:eastAsia="Myriad Web Pro Condensed"/>
                <w:b/>
                <w:bCs/>
                <w:color w:val="000000"/>
              </w:rPr>
            </w:pPr>
            <w:r>
              <w:rPr>
                <w:rFonts w:ascii="Arial" w:eastAsia="Myriad Web Pro Condensed" w:hAnsi="Arial" w:cs="Arial"/>
                <w:b/>
                <w:bCs/>
                <w:color w:val="000000"/>
              </w:rPr>
              <w:t>05.07.2024r.</w:t>
            </w:r>
          </w:p>
        </w:tc>
      </w:tr>
    </w:tbl>
    <w:tbl>
      <w:tblPr>
        <w:tblpPr w:leftFromText="141" w:rightFromText="141" w:vertAnchor="text" w:horzAnchor="margin" w:tblpY="710"/>
        <w:tblW w:w="9528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991"/>
        <w:gridCol w:w="1745"/>
        <w:gridCol w:w="3236"/>
        <w:gridCol w:w="1197"/>
        <w:gridCol w:w="1359"/>
      </w:tblGrid>
      <w:tr w:rsidR="00A96816" w14:paraId="203BABD8" w14:textId="77777777" w:rsidTr="00A96816">
        <w:trPr>
          <w:trHeight w:val="508"/>
        </w:trPr>
        <w:tc>
          <w:tcPr>
            <w:tcW w:w="9528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0A7CBA0" w14:textId="7564C9CF" w:rsidR="00A96816" w:rsidRDefault="00A96816" w:rsidP="00A96816">
            <w:pPr>
              <w:pStyle w:val="Styl1"/>
              <w:jc w:val="center"/>
              <w:rPr>
                <w:b/>
                <w:szCs w:val="20"/>
              </w:rPr>
            </w:pPr>
            <w:r>
              <w:rPr>
                <w:b/>
                <w:szCs w:val="20"/>
              </w:rPr>
              <w:t>IMIONA I NAZWISKA PROJEKTANTÓW</w:t>
            </w:r>
          </w:p>
        </w:tc>
      </w:tr>
      <w:tr w:rsidR="00A96816" w14:paraId="378F9845" w14:textId="77777777" w:rsidTr="00A96816">
        <w:trPr>
          <w:trHeight w:val="508"/>
        </w:trPr>
        <w:tc>
          <w:tcPr>
            <w:tcW w:w="1991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C3C3478" w14:textId="77777777" w:rsidR="00A96816" w:rsidRDefault="00A96816" w:rsidP="00A96816">
            <w:pPr>
              <w:pStyle w:val="TableContents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rFonts w:ascii="Arial" w:hAnsi="Arial"/>
                <w:b/>
                <w:bCs/>
                <w:sz w:val="16"/>
                <w:szCs w:val="16"/>
              </w:rPr>
              <w:t>ZAKRES OPRACOWANIA</w:t>
            </w:r>
          </w:p>
        </w:tc>
        <w:tc>
          <w:tcPr>
            <w:tcW w:w="174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CB59F83" w14:textId="77777777" w:rsidR="00A96816" w:rsidRDefault="00A96816" w:rsidP="00A96816">
            <w:pPr>
              <w:pStyle w:val="TableContents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rFonts w:ascii="Arial" w:hAnsi="Arial"/>
                <w:b/>
                <w:bCs/>
                <w:sz w:val="16"/>
                <w:szCs w:val="16"/>
              </w:rPr>
              <w:t>PEŁNIONA FUNKCJA PROJEKTOWA</w:t>
            </w:r>
          </w:p>
        </w:tc>
        <w:tc>
          <w:tcPr>
            <w:tcW w:w="3236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EB515BD" w14:textId="77777777" w:rsidR="00A96816" w:rsidRDefault="00A96816" w:rsidP="00A96816">
            <w:pPr>
              <w:pStyle w:val="TableContents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rFonts w:ascii="Arial" w:hAnsi="Arial"/>
                <w:b/>
                <w:bCs/>
                <w:sz w:val="16"/>
                <w:szCs w:val="16"/>
              </w:rPr>
              <w:t>IMIĘ I NAZWISKO SPECJALNOŚĆ</w:t>
            </w:r>
          </w:p>
          <w:p w14:paraId="040FF9DC" w14:textId="77777777" w:rsidR="00A96816" w:rsidRDefault="00A96816" w:rsidP="00A96816">
            <w:pPr>
              <w:pStyle w:val="TableContents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rFonts w:ascii="Arial" w:hAnsi="Arial"/>
                <w:b/>
                <w:bCs/>
                <w:sz w:val="16"/>
                <w:szCs w:val="16"/>
              </w:rPr>
              <w:t>I NUMER UPRAWNIEŃ BUDOWLANYCH</w:t>
            </w:r>
          </w:p>
        </w:tc>
        <w:tc>
          <w:tcPr>
            <w:tcW w:w="1197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3F12CAF" w14:textId="77777777" w:rsidR="00A96816" w:rsidRDefault="00A96816" w:rsidP="00A96816">
            <w:pPr>
              <w:pStyle w:val="TableContents"/>
              <w:jc w:val="center"/>
              <w:rPr>
                <w:b/>
                <w:bCs/>
                <w:sz w:val="16"/>
                <w:szCs w:val="16"/>
              </w:rPr>
            </w:pPr>
          </w:p>
          <w:p w14:paraId="064C2585" w14:textId="77777777" w:rsidR="00A96816" w:rsidRDefault="00A96816" w:rsidP="00A96816">
            <w:pPr>
              <w:pStyle w:val="TableContents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rFonts w:ascii="Arial" w:hAnsi="Arial"/>
                <w:b/>
                <w:bCs/>
                <w:sz w:val="16"/>
                <w:szCs w:val="16"/>
              </w:rPr>
              <w:t>DATA</w:t>
            </w:r>
          </w:p>
          <w:p w14:paraId="3248212E" w14:textId="77777777" w:rsidR="00A96816" w:rsidRDefault="00A96816" w:rsidP="00A96816">
            <w:pPr>
              <w:pStyle w:val="TableContents"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35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42DAE97" w14:textId="77777777" w:rsidR="00A96816" w:rsidRDefault="00A96816" w:rsidP="00A96816">
            <w:pPr>
              <w:pStyle w:val="TableContents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rFonts w:ascii="Arial" w:hAnsi="Arial"/>
                <w:b/>
                <w:bCs/>
                <w:sz w:val="16"/>
                <w:szCs w:val="16"/>
              </w:rPr>
              <w:t>PODPIS</w:t>
            </w:r>
          </w:p>
        </w:tc>
      </w:tr>
      <w:tr w:rsidR="00A96816" w14:paraId="24A5B621" w14:textId="77777777" w:rsidTr="00A96816">
        <w:trPr>
          <w:trHeight w:val="345"/>
        </w:trPr>
        <w:tc>
          <w:tcPr>
            <w:tcW w:w="1991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AD15880" w14:textId="0D8016E1" w:rsidR="00A96816" w:rsidRDefault="00A96816" w:rsidP="00A96816">
            <w:pPr>
              <w:pStyle w:val="TableContents"/>
              <w:rPr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ELEKTRYKA</w:t>
            </w:r>
          </w:p>
        </w:tc>
        <w:tc>
          <w:tcPr>
            <w:tcW w:w="174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C3CDA46" w14:textId="77777777" w:rsidR="00A96816" w:rsidRDefault="00A96816" w:rsidP="00A96816">
            <w:pPr>
              <w:pStyle w:val="TableContents"/>
              <w:jc w:val="right"/>
              <w:rPr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Projektant (obiektu)</w:t>
            </w:r>
          </w:p>
          <w:p w14:paraId="758E9CF9" w14:textId="77777777" w:rsidR="00A96816" w:rsidRDefault="00A96816" w:rsidP="00A96816">
            <w:pPr>
              <w:pStyle w:val="TableContents"/>
              <w:jc w:val="right"/>
              <w:rPr>
                <w:sz w:val="16"/>
                <w:szCs w:val="16"/>
              </w:rPr>
            </w:pPr>
          </w:p>
          <w:p w14:paraId="7B28EBDF" w14:textId="77777777" w:rsidR="00A96816" w:rsidRDefault="00A96816" w:rsidP="00A96816">
            <w:pPr>
              <w:pStyle w:val="TableContents"/>
              <w:jc w:val="right"/>
              <w:rPr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Spec. uprawnień</w:t>
            </w:r>
          </w:p>
          <w:p w14:paraId="6BEDCE1C" w14:textId="77777777" w:rsidR="00A96816" w:rsidRDefault="00A96816" w:rsidP="00A96816">
            <w:pPr>
              <w:pStyle w:val="TableContents"/>
              <w:jc w:val="right"/>
              <w:rPr>
                <w:sz w:val="16"/>
                <w:szCs w:val="16"/>
              </w:rPr>
            </w:pPr>
          </w:p>
          <w:p w14:paraId="1D08EB01" w14:textId="77777777" w:rsidR="00A96816" w:rsidRDefault="00A96816" w:rsidP="00A96816">
            <w:pPr>
              <w:pStyle w:val="TableContents"/>
              <w:jc w:val="right"/>
              <w:rPr>
                <w:sz w:val="16"/>
                <w:szCs w:val="16"/>
              </w:rPr>
            </w:pPr>
          </w:p>
          <w:p w14:paraId="7A2C4F50" w14:textId="77777777" w:rsidR="00A96816" w:rsidRDefault="00A96816" w:rsidP="00A96816">
            <w:pPr>
              <w:pStyle w:val="TableContents"/>
              <w:jc w:val="right"/>
              <w:rPr>
                <w:sz w:val="16"/>
                <w:szCs w:val="16"/>
              </w:rPr>
            </w:pPr>
          </w:p>
          <w:p w14:paraId="10EBBAFC" w14:textId="77777777" w:rsidR="00A96816" w:rsidRDefault="00A96816" w:rsidP="00A96816">
            <w:pPr>
              <w:pStyle w:val="TableContents"/>
              <w:jc w:val="right"/>
              <w:rPr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Numer uprawnień</w:t>
            </w:r>
          </w:p>
        </w:tc>
        <w:tc>
          <w:tcPr>
            <w:tcW w:w="3236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01B0C60" w14:textId="0FBCB084" w:rsidR="00A96816" w:rsidRDefault="00A96816" w:rsidP="00A96816">
            <w:pPr>
              <w:pStyle w:val="TableContents"/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rFonts w:ascii="Arial" w:hAnsi="Arial"/>
                <w:b/>
                <w:bCs/>
                <w:sz w:val="16"/>
                <w:szCs w:val="16"/>
              </w:rPr>
              <w:t>MGR INŻ. KRYSTIAN OLENDZKI</w:t>
            </w:r>
          </w:p>
          <w:p w14:paraId="78B66DB4" w14:textId="31955306" w:rsidR="00A96816" w:rsidRDefault="00A96816" w:rsidP="00A96816">
            <w:pPr>
              <w:pStyle w:val="Standard"/>
              <w:jc w:val="right"/>
              <w:rPr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i/>
                <w:iCs/>
                <w:sz w:val="16"/>
                <w:szCs w:val="16"/>
              </w:rPr>
              <w:t>uprawnienia budowlane w specjalności elektrycznej do projektowania bez ograniczeń, nr ewid.</w:t>
            </w:r>
          </w:p>
          <w:p w14:paraId="099B8064" w14:textId="77777777" w:rsidR="00A96816" w:rsidRDefault="00A96816" w:rsidP="00A96816">
            <w:pPr>
              <w:pStyle w:val="Standard"/>
              <w:jc w:val="right"/>
              <w:rPr>
                <w:i/>
                <w:iCs/>
                <w:sz w:val="16"/>
                <w:szCs w:val="16"/>
              </w:rPr>
            </w:pPr>
          </w:p>
          <w:p w14:paraId="2D992251" w14:textId="53338FD5" w:rsidR="00A96816" w:rsidRDefault="00A96816" w:rsidP="00A96816">
            <w:pPr>
              <w:pStyle w:val="Standard"/>
              <w:jc w:val="right"/>
              <w:rPr>
                <w:i/>
                <w:iCs/>
                <w:sz w:val="16"/>
                <w:szCs w:val="16"/>
              </w:rPr>
            </w:pPr>
            <w:r>
              <w:rPr>
                <w:rFonts w:ascii="Arial" w:hAnsi="Arial" w:cs="Arial"/>
                <w:i/>
                <w:iCs/>
                <w:sz w:val="16"/>
                <w:szCs w:val="16"/>
              </w:rPr>
              <w:t xml:space="preserve"> PDL/0138/PBE/18</w:t>
            </w:r>
          </w:p>
        </w:tc>
        <w:tc>
          <w:tcPr>
            <w:tcW w:w="1197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6C65AC9" w14:textId="77777777" w:rsidR="00A96816" w:rsidRDefault="00A96816" w:rsidP="00A96816">
            <w:pPr>
              <w:pStyle w:val="TableContents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/>
                <w:color w:val="000000"/>
                <w:sz w:val="16"/>
                <w:szCs w:val="16"/>
              </w:rPr>
              <w:t>05.07.2024</w:t>
            </w:r>
          </w:p>
        </w:tc>
        <w:tc>
          <w:tcPr>
            <w:tcW w:w="135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295B74B" w14:textId="77777777" w:rsidR="00A96816" w:rsidRDefault="00A96816" w:rsidP="00A96816">
            <w:pPr>
              <w:pStyle w:val="TableContents"/>
              <w:rPr>
                <w:sz w:val="16"/>
                <w:szCs w:val="16"/>
              </w:rPr>
            </w:pPr>
          </w:p>
        </w:tc>
      </w:tr>
    </w:tbl>
    <w:p w14:paraId="36283F44" w14:textId="77777777" w:rsidR="00A96816" w:rsidRDefault="00A96816" w:rsidP="00A96816">
      <w:pPr>
        <w:pStyle w:val="Standard"/>
      </w:pPr>
    </w:p>
    <w:p w14:paraId="71082725" w14:textId="77777777" w:rsidR="00A96816" w:rsidRDefault="00A96816" w:rsidP="006F052E">
      <w:pPr>
        <w:tabs>
          <w:tab w:val="left" w:pos="5235"/>
        </w:tabs>
        <w:rPr>
          <w:rFonts w:eastAsia="Calibri" w:cs="Calibri"/>
          <w:b/>
          <w:bCs/>
          <w:sz w:val="28"/>
          <w:szCs w:val="28"/>
        </w:rPr>
      </w:pPr>
    </w:p>
    <w:p w14:paraId="0AF874D5" w14:textId="77777777" w:rsidR="00A96816" w:rsidRDefault="00A96816" w:rsidP="006F052E">
      <w:pPr>
        <w:tabs>
          <w:tab w:val="left" w:pos="5235"/>
        </w:tabs>
        <w:rPr>
          <w:rFonts w:eastAsia="Calibri" w:cs="Calibri"/>
          <w:b/>
          <w:bCs/>
          <w:sz w:val="28"/>
          <w:szCs w:val="28"/>
        </w:rPr>
      </w:pPr>
    </w:p>
    <w:p w14:paraId="31433516" w14:textId="77777777" w:rsidR="00A96816" w:rsidRDefault="00A96816" w:rsidP="006F052E">
      <w:pPr>
        <w:tabs>
          <w:tab w:val="left" w:pos="5235"/>
        </w:tabs>
        <w:rPr>
          <w:rFonts w:eastAsia="Calibri" w:cs="Calibri"/>
          <w:b/>
          <w:bCs/>
          <w:sz w:val="28"/>
          <w:szCs w:val="28"/>
        </w:rPr>
      </w:pPr>
    </w:p>
    <w:p w14:paraId="27F5BE86" w14:textId="77777777" w:rsidR="00A96816" w:rsidRDefault="00A96816" w:rsidP="006F052E">
      <w:pPr>
        <w:tabs>
          <w:tab w:val="left" w:pos="5235"/>
        </w:tabs>
        <w:rPr>
          <w:rFonts w:eastAsia="Calibri" w:cs="Calibri"/>
          <w:b/>
          <w:bCs/>
          <w:sz w:val="28"/>
          <w:szCs w:val="28"/>
        </w:rPr>
      </w:pPr>
    </w:p>
    <w:p w14:paraId="6727F50F" w14:textId="77777777" w:rsidR="00A96816" w:rsidRDefault="00A96816" w:rsidP="006F052E">
      <w:pPr>
        <w:tabs>
          <w:tab w:val="left" w:pos="5235"/>
        </w:tabs>
        <w:rPr>
          <w:rFonts w:eastAsia="Calibri" w:cs="Calibri"/>
          <w:b/>
          <w:bCs/>
          <w:sz w:val="28"/>
          <w:szCs w:val="28"/>
        </w:rPr>
      </w:pPr>
    </w:p>
    <w:p w14:paraId="77818F6E" w14:textId="77777777" w:rsidR="00A96816" w:rsidRDefault="00A96816" w:rsidP="006F052E">
      <w:pPr>
        <w:tabs>
          <w:tab w:val="left" w:pos="5235"/>
        </w:tabs>
        <w:rPr>
          <w:rFonts w:eastAsia="Calibri" w:cs="Calibri"/>
          <w:b/>
          <w:bCs/>
          <w:sz w:val="28"/>
          <w:szCs w:val="28"/>
        </w:rPr>
      </w:pPr>
    </w:p>
    <w:p w14:paraId="000D977E" w14:textId="77777777" w:rsidR="00A96816" w:rsidRDefault="00A96816" w:rsidP="006F052E">
      <w:pPr>
        <w:tabs>
          <w:tab w:val="left" w:pos="5235"/>
        </w:tabs>
        <w:rPr>
          <w:rFonts w:eastAsia="Calibri" w:cs="Calibri"/>
          <w:b/>
          <w:bCs/>
          <w:sz w:val="28"/>
          <w:szCs w:val="28"/>
        </w:rPr>
      </w:pPr>
    </w:p>
    <w:p w14:paraId="4B250FFF" w14:textId="40686593" w:rsidR="006F052E" w:rsidRPr="005B7555" w:rsidRDefault="00C20FBF" w:rsidP="006F052E">
      <w:pPr>
        <w:tabs>
          <w:tab w:val="left" w:pos="5235"/>
        </w:tabs>
        <w:rPr>
          <w:rFonts w:ascii="Times New Roman" w:eastAsia="Calibri" w:hAnsi="Times New Roman" w:cs="Times New Roman"/>
          <w:b/>
          <w:bCs/>
          <w:sz w:val="22"/>
          <w:szCs w:val="22"/>
        </w:rPr>
      </w:pPr>
      <w:r w:rsidRPr="005B7555">
        <w:rPr>
          <w:rFonts w:ascii="Times New Roman" w:eastAsia="Calibri" w:hAnsi="Times New Roman" w:cs="Times New Roman"/>
          <w:b/>
          <w:bCs/>
          <w:sz w:val="22"/>
          <w:szCs w:val="22"/>
        </w:rPr>
        <w:lastRenderedPageBreak/>
        <w:t>SPIS TREŚCI</w:t>
      </w:r>
    </w:p>
    <w:sdt>
      <w:sdtPr>
        <w:rPr>
          <w:rFonts w:ascii="Times New Roman" w:hAnsi="Times New Roman" w:cs="Times New Roman"/>
          <w:b/>
          <w:bCs/>
          <w:sz w:val="22"/>
          <w:szCs w:val="22"/>
        </w:rPr>
        <w:id w:val="-1968496392"/>
        <w:docPartObj>
          <w:docPartGallery w:val="Table of Contents"/>
          <w:docPartUnique/>
        </w:docPartObj>
      </w:sdtPr>
      <w:sdtEndPr>
        <w:rPr>
          <w:rFonts w:ascii="Calibri" w:hAnsi="Calibri" w:cs="Linux Libertine G"/>
          <w:sz w:val="24"/>
          <w:szCs w:val="24"/>
        </w:rPr>
      </w:sdtEndPr>
      <w:sdtContent>
        <w:p w14:paraId="64D814F0" w14:textId="77777777" w:rsidR="006F052E" w:rsidRPr="005B7555" w:rsidRDefault="006F052E" w:rsidP="006F052E">
          <w:pPr>
            <w:rPr>
              <w:rFonts w:ascii="Times New Roman" w:hAnsi="Times New Roman" w:cs="Times New Roman"/>
              <w:b/>
              <w:bCs/>
              <w:sz w:val="22"/>
              <w:szCs w:val="22"/>
            </w:rPr>
          </w:pPr>
        </w:p>
        <w:p w14:paraId="5A6EADA7" w14:textId="4BDC0362" w:rsidR="00265F58" w:rsidRDefault="006F052E">
          <w:pPr>
            <w:pStyle w:val="Spistreci3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r w:rsidRPr="005B7555">
            <w:rPr>
              <w:rFonts w:ascii="Times New Roman" w:hAnsi="Times New Roman" w:cs="Times New Roman"/>
              <w:b/>
              <w:bCs/>
            </w:rPr>
            <w:fldChar w:fldCharType="begin"/>
          </w:r>
          <w:r w:rsidRPr="005B7555">
            <w:rPr>
              <w:rFonts w:ascii="Times New Roman" w:hAnsi="Times New Roman" w:cs="Times New Roman"/>
              <w:b/>
              <w:bCs/>
            </w:rPr>
            <w:instrText xml:space="preserve"> TOC \o "1-3" \h \z \u </w:instrText>
          </w:r>
          <w:r w:rsidRPr="005B7555">
            <w:rPr>
              <w:rFonts w:ascii="Times New Roman" w:hAnsi="Times New Roman" w:cs="Times New Roman"/>
              <w:b/>
              <w:bCs/>
            </w:rPr>
            <w:fldChar w:fldCharType="separate"/>
          </w:r>
          <w:hyperlink w:anchor="_Toc172704508" w:history="1"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1.</w:t>
            </w:r>
            <w:r w:rsidR="00265F58"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Oświadczenie projektanta</w:t>
            </w:r>
            <w:r w:rsidR="00265F58">
              <w:rPr>
                <w:noProof/>
                <w:webHidden/>
              </w:rPr>
              <w:tab/>
            </w:r>
            <w:r w:rsidR="00265F58">
              <w:rPr>
                <w:noProof/>
                <w:webHidden/>
              </w:rPr>
              <w:fldChar w:fldCharType="begin"/>
            </w:r>
            <w:r w:rsidR="00265F58">
              <w:rPr>
                <w:noProof/>
                <w:webHidden/>
              </w:rPr>
              <w:instrText xml:space="preserve"> PAGEREF _Toc172704508 \h </w:instrText>
            </w:r>
            <w:r w:rsidR="00265F58">
              <w:rPr>
                <w:noProof/>
                <w:webHidden/>
              </w:rPr>
            </w:r>
            <w:r w:rsidR="00265F58">
              <w:rPr>
                <w:noProof/>
                <w:webHidden/>
              </w:rPr>
              <w:fldChar w:fldCharType="separate"/>
            </w:r>
            <w:r w:rsidR="00554433">
              <w:rPr>
                <w:noProof/>
                <w:webHidden/>
              </w:rPr>
              <w:t>3</w:t>
            </w:r>
            <w:r w:rsidR="00265F58">
              <w:rPr>
                <w:noProof/>
                <w:webHidden/>
              </w:rPr>
              <w:fldChar w:fldCharType="end"/>
            </w:r>
          </w:hyperlink>
        </w:p>
        <w:p w14:paraId="6308C26C" w14:textId="7418F11B" w:rsidR="00265F58" w:rsidRDefault="00000000">
          <w:pPr>
            <w:pStyle w:val="Spistreci3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72704509" w:history="1"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2.</w:t>
            </w:r>
            <w:r w:rsidR="00265F58"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Uprawnienia projektanta i sprawdzającego</w:t>
            </w:r>
            <w:r w:rsidR="00265F58">
              <w:rPr>
                <w:noProof/>
                <w:webHidden/>
              </w:rPr>
              <w:tab/>
            </w:r>
            <w:r w:rsidR="00265F58">
              <w:rPr>
                <w:noProof/>
                <w:webHidden/>
              </w:rPr>
              <w:fldChar w:fldCharType="begin"/>
            </w:r>
            <w:r w:rsidR="00265F58">
              <w:rPr>
                <w:noProof/>
                <w:webHidden/>
              </w:rPr>
              <w:instrText xml:space="preserve"> PAGEREF _Toc172704509 \h </w:instrText>
            </w:r>
            <w:r w:rsidR="00265F58">
              <w:rPr>
                <w:noProof/>
                <w:webHidden/>
              </w:rPr>
            </w:r>
            <w:r w:rsidR="00265F58">
              <w:rPr>
                <w:noProof/>
                <w:webHidden/>
              </w:rPr>
              <w:fldChar w:fldCharType="separate"/>
            </w:r>
            <w:r w:rsidR="00554433">
              <w:rPr>
                <w:noProof/>
                <w:webHidden/>
              </w:rPr>
              <w:t>4</w:t>
            </w:r>
            <w:r w:rsidR="00265F58">
              <w:rPr>
                <w:noProof/>
                <w:webHidden/>
              </w:rPr>
              <w:fldChar w:fldCharType="end"/>
            </w:r>
          </w:hyperlink>
        </w:p>
        <w:p w14:paraId="62179282" w14:textId="117CA640" w:rsidR="00265F58" w:rsidRDefault="00000000">
          <w:pPr>
            <w:pStyle w:val="Spistreci3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72704510" w:history="1"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3.</w:t>
            </w:r>
            <w:r w:rsidR="00265F58"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Przedmiot opracowania</w:t>
            </w:r>
            <w:r w:rsidR="00265F58">
              <w:rPr>
                <w:noProof/>
                <w:webHidden/>
              </w:rPr>
              <w:tab/>
            </w:r>
            <w:r w:rsidR="00265F58">
              <w:rPr>
                <w:noProof/>
                <w:webHidden/>
              </w:rPr>
              <w:fldChar w:fldCharType="begin"/>
            </w:r>
            <w:r w:rsidR="00265F58">
              <w:rPr>
                <w:noProof/>
                <w:webHidden/>
              </w:rPr>
              <w:instrText xml:space="preserve"> PAGEREF _Toc172704510 \h </w:instrText>
            </w:r>
            <w:r w:rsidR="00265F58">
              <w:rPr>
                <w:noProof/>
                <w:webHidden/>
              </w:rPr>
            </w:r>
            <w:r w:rsidR="00265F58">
              <w:rPr>
                <w:noProof/>
                <w:webHidden/>
              </w:rPr>
              <w:fldChar w:fldCharType="separate"/>
            </w:r>
            <w:r w:rsidR="00554433">
              <w:rPr>
                <w:noProof/>
                <w:webHidden/>
              </w:rPr>
              <w:t>7</w:t>
            </w:r>
            <w:r w:rsidR="00265F58">
              <w:rPr>
                <w:noProof/>
                <w:webHidden/>
              </w:rPr>
              <w:fldChar w:fldCharType="end"/>
            </w:r>
          </w:hyperlink>
        </w:p>
        <w:p w14:paraId="3D5C66EF" w14:textId="058F5B7A" w:rsidR="00265F58" w:rsidRDefault="00000000">
          <w:pPr>
            <w:pStyle w:val="Spistreci3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72704511" w:history="1"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4.</w:t>
            </w:r>
            <w:r w:rsidR="00265F58"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Zakres opracowania</w:t>
            </w:r>
            <w:r w:rsidR="00265F58">
              <w:rPr>
                <w:noProof/>
                <w:webHidden/>
              </w:rPr>
              <w:tab/>
            </w:r>
            <w:r w:rsidR="00265F58">
              <w:rPr>
                <w:noProof/>
                <w:webHidden/>
              </w:rPr>
              <w:fldChar w:fldCharType="begin"/>
            </w:r>
            <w:r w:rsidR="00265F58">
              <w:rPr>
                <w:noProof/>
                <w:webHidden/>
              </w:rPr>
              <w:instrText xml:space="preserve"> PAGEREF _Toc172704511 \h </w:instrText>
            </w:r>
            <w:r w:rsidR="00265F58">
              <w:rPr>
                <w:noProof/>
                <w:webHidden/>
              </w:rPr>
            </w:r>
            <w:r w:rsidR="00265F58">
              <w:rPr>
                <w:noProof/>
                <w:webHidden/>
              </w:rPr>
              <w:fldChar w:fldCharType="separate"/>
            </w:r>
            <w:r w:rsidR="00554433">
              <w:rPr>
                <w:noProof/>
                <w:webHidden/>
              </w:rPr>
              <w:t>7</w:t>
            </w:r>
            <w:r w:rsidR="00265F58">
              <w:rPr>
                <w:noProof/>
                <w:webHidden/>
              </w:rPr>
              <w:fldChar w:fldCharType="end"/>
            </w:r>
          </w:hyperlink>
        </w:p>
        <w:p w14:paraId="1CE5B345" w14:textId="130FEAAF" w:rsidR="00265F58" w:rsidRDefault="00000000">
          <w:pPr>
            <w:pStyle w:val="Spistreci3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72704512" w:history="1"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5.</w:t>
            </w:r>
            <w:r w:rsidR="00265F58"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Prace demontażowe</w:t>
            </w:r>
            <w:r w:rsidR="00265F58">
              <w:rPr>
                <w:noProof/>
                <w:webHidden/>
              </w:rPr>
              <w:tab/>
            </w:r>
            <w:r w:rsidR="00265F58">
              <w:rPr>
                <w:noProof/>
                <w:webHidden/>
              </w:rPr>
              <w:fldChar w:fldCharType="begin"/>
            </w:r>
            <w:r w:rsidR="00265F58">
              <w:rPr>
                <w:noProof/>
                <w:webHidden/>
              </w:rPr>
              <w:instrText xml:space="preserve"> PAGEREF _Toc172704512 \h </w:instrText>
            </w:r>
            <w:r w:rsidR="00265F58">
              <w:rPr>
                <w:noProof/>
                <w:webHidden/>
              </w:rPr>
            </w:r>
            <w:r w:rsidR="00265F58">
              <w:rPr>
                <w:noProof/>
                <w:webHidden/>
              </w:rPr>
              <w:fldChar w:fldCharType="separate"/>
            </w:r>
            <w:r w:rsidR="00554433">
              <w:rPr>
                <w:noProof/>
                <w:webHidden/>
              </w:rPr>
              <w:t>7</w:t>
            </w:r>
            <w:r w:rsidR="00265F58">
              <w:rPr>
                <w:noProof/>
                <w:webHidden/>
              </w:rPr>
              <w:fldChar w:fldCharType="end"/>
            </w:r>
          </w:hyperlink>
        </w:p>
        <w:p w14:paraId="331B2CBE" w14:textId="24A60871" w:rsidR="00265F58" w:rsidRDefault="00000000">
          <w:pPr>
            <w:pStyle w:val="Spistreci3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72704513" w:history="1"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6.</w:t>
            </w:r>
            <w:r w:rsidR="00265F58"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Zasilanie budynku oraz projektowane rozdzielnice</w:t>
            </w:r>
            <w:r w:rsidR="00265F58">
              <w:rPr>
                <w:noProof/>
                <w:webHidden/>
              </w:rPr>
              <w:tab/>
            </w:r>
            <w:r w:rsidR="00265F58">
              <w:rPr>
                <w:noProof/>
                <w:webHidden/>
              </w:rPr>
              <w:fldChar w:fldCharType="begin"/>
            </w:r>
            <w:r w:rsidR="00265F58">
              <w:rPr>
                <w:noProof/>
                <w:webHidden/>
              </w:rPr>
              <w:instrText xml:space="preserve"> PAGEREF _Toc172704513 \h </w:instrText>
            </w:r>
            <w:r w:rsidR="00265F58">
              <w:rPr>
                <w:noProof/>
                <w:webHidden/>
              </w:rPr>
            </w:r>
            <w:r w:rsidR="00265F58">
              <w:rPr>
                <w:noProof/>
                <w:webHidden/>
              </w:rPr>
              <w:fldChar w:fldCharType="separate"/>
            </w:r>
            <w:r w:rsidR="00554433">
              <w:rPr>
                <w:noProof/>
                <w:webHidden/>
              </w:rPr>
              <w:t>7</w:t>
            </w:r>
            <w:r w:rsidR="00265F58">
              <w:rPr>
                <w:noProof/>
                <w:webHidden/>
              </w:rPr>
              <w:fldChar w:fldCharType="end"/>
            </w:r>
          </w:hyperlink>
        </w:p>
        <w:p w14:paraId="34904439" w14:textId="3C9EA2A2" w:rsidR="00265F58" w:rsidRDefault="00000000">
          <w:pPr>
            <w:pStyle w:val="Spistreci3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72704514" w:history="1"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7.</w:t>
            </w:r>
            <w:r w:rsidR="00265F58"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Bilans mocy</w:t>
            </w:r>
            <w:r w:rsidR="00265F58">
              <w:rPr>
                <w:noProof/>
                <w:webHidden/>
              </w:rPr>
              <w:tab/>
            </w:r>
            <w:r w:rsidR="00265F58">
              <w:rPr>
                <w:noProof/>
                <w:webHidden/>
              </w:rPr>
              <w:fldChar w:fldCharType="begin"/>
            </w:r>
            <w:r w:rsidR="00265F58">
              <w:rPr>
                <w:noProof/>
                <w:webHidden/>
              </w:rPr>
              <w:instrText xml:space="preserve"> PAGEREF _Toc172704514 \h </w:instrText>
            </w:r>
            <w:r w:rsidR="00265F58">
              <w:rPr>
                <w:noProof/>
                <w:webHidden/>
              </w:rPr>
            </w:r>
            <w:r w:rsidR="00265F58">
              <w:rPr>
                <w:noProof/>
                <w:webHidden/>
              </w:rPr>
              <w:fldChar w:fldCharType="separate"/>
            </w:r>
            <w:r w:rsidR="00554433">
              <w:rPr>
                <w:noProof/>
                <w:webHidden/>
              </w:rPr>
              <w:t>8</w:t>
            </w:r>
            <w:r w:rsidR="00265F58">
              <w:rPr>
                <w:noProof/>
                <w:webHidden/>
              </w:rPr>
              <w:fldChar w:fldCharType="end"/>
            </w:r>
          </w:hyperlink>
        </w:p>
        <w:p w14:paraId="1D961853" w14:textId="77D3BD55" w:rsidR="00265F58" w:rsidRDefault="00000000">
          <w:pPr>
            <w:pStyle w:val="Spistreci3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72704515" w:history="1"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8.</w:t>
            </w:r>
            <w:r w:rsidR="00265F58"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Instalacja oświetlenia podstawowego</w:t>
            </w:r>
            <w:r w:rsidR="00265F58">
              <w:rPr>
                <w:noProof/>
                <w:webHidden/>
              </w:rPr>
              <w:tab/>
            </w:r>
            <w:r w:rsidR="00265F58">
              <w:rPr>
                <w:noProof/>
                <w:webHidden/>
              </w:rPr>
              <w:fldChar w:fldCharType="begin"/>
            </w:r>
            <w:r w:rsidR="00265F58">
              <w:rPr>
                <w:noProof/>
                <w:webHidden/>
              </w:rPr>
              <w:instrText xml:space="preserve"> PAGEREF _Toc172704515 \h </w:instrText>
            </w:r>
            <w:r w:rsidR="00265F58">
              <w:rPr>
                <w:noProof/>
                <w:webHidden/>
              </w:rPr>
            </w:r>
            <w:r w:rsidR="00265F58">
              <w:rPr>
                <w:noProof/>
                <w:webHidden/>
              </w:rPr>
              <w:fldChar w:fldCharType="separate"/>
            </w:r>
            <w:r w:rsidR="00554433">
              <w:rPr>
                <w:noProof/>
                <w:webHidden/>
              </w:rPr>
              <w:t>8</w:t>
            </w:r>
            <w:r w:rsidR="00265F58">
              <w:rPr>
                <w:noProof/>
                <w:webHidden/>
              </w:rPr>
              <w:fldChar w:fldCharType="end"/>
            </w:r>
          </w:hyperlink>
        </w:p>
        <w:p w14:paraId="222FE4EC" w14:textId="456C5320" w:rsidR="00265F58" w:rsidRDefault="00000000">
          <w:pPr>
            <w:pStyle w:val="Spistreci3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72704516" w:history="1"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9.</w:t>
            </w:r>
            <w:r w:rsidR="00265F58"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Instalacja gniazd wtykowych</w:t>
            </w:r>
            <w:r w:rsidR="00265F58">
              <w:rPr>
                <w:noProof/>
                <w:webHidden/>
              </w:rPr>
              <w:tab/>
            </w:r>
            <w:r w:rsidR="00265F58">
              <w:rPr>
                <w:noProof/>
                <w:webHidden/>
              </w:rPr>
              <w:fldChar w:fldCharType="begin"/>
            </w:r>
            <w:r w:rsidR="00265F58">
              <w:rPr>
                <w:noProof/>
                <w:webHidden/>
              </w:rPr>
              <w:instrText xml:space="preserve"> PAGEREF _Toc172704516 \h </w:instrText>
            </w:r>
            <w:r w:rsidR="00265F58">
              <w:rPr>
                <w:noProof/>
                <w:webHidden/>
              </w:rPr>
            </w:r>
            <w:r w:rsidR="00265F58">
              <w:rPr>
                <w:noProof/>
                <w:webHidden/>
              </w:rPr>
              <w:fldChar w:fldCharType="separate"/>
            </w:r>
            <w:r w:rsidR="00554433">
              <w:rPr>
                <w:noProof/>
                <w:webHidden/>
              </w:rPr>
              <w:t>9</w:t>
            </w:r>
            <w:r w:rsidR="00265F58">
              <w:rPr>
                <w:noProof/>
                <w:webHidden/>
              </w:rPr>
              <w:fldChar w:fldCharType="end"/>
            </w:r>
          </w:hyperlink>
        </w:p>
        <w:p w14:paraId="226DF120" w14:textId="0677A5F8" w:rsidR="00265F58" w:rsidRDefault="00000000">
          <w:pPr>
            <w:pStyle w:val="Spistreci3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72704517" w:history="1"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10.</w:t>
            </w:r>
            <w:r w:rsidR="00265F58"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Prowadzenie okablowania</w:t>
            </w:r>
            <w:r w:rsidR="00265F58">
              <w:rPr>
                <w:noProof/>
                <w:webHidden/>
              </w:rPr>
              <w:tab/>
            </w:r>
            <w:r w:rsidR="00265F58">
              <w:rPr>
                <w:noProof/>
                <w:webHidden/>
              </w:rPr>
              <w:fldChar w:fldCharType="begin"/>
            </w:r>
            <w:r w:rsidR="00265F58">
              <w:rPr>
                <w:noProof/>
                <w:webHidden/>
              </w:rPr>
              <w:instrText xml:space="preserve"> PAGEREF _Toc172704517 \h </w:instrText>
            </w:r>
            <w:r w:rsidR="00265F58">
              <w:rPr>
                <w:noProof/>
                <w:webHidden/>
              </w:rPr>
            </w:r>
            <w:r w:rsidR="00265F58">
              <w:rPr>
                <w:noProof/>
                <w:webHidden/>
              </w:rPr>
              <w:fldChar w:fldCharType="separate"/>
            </w:r>
            <w:r w:rsidR="00554433">
              <w:rPr>
                <w:noProof/>
                <w:webHidden/>
              </w:rPr>
              <w:t>9</w:t>
            </w:r>
            <w:r w:rsidR="00265F58">
              <w:rPr>
                <w:noProof/>
                <w:webHidden/>
              </w:rPr>
              <w:fldChar w:fldCharType="end"/>
            </w:r>
          </w:hyperlink>
        </w:p>
        <w:p w14:paraId="6EC825B9" w14:textId="2C32EA4C" w:rsidR="00265F58" w:rsidRDefault="00000000">
          <w:pPr>
            <w:pStyle w:val="Spistreci3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72704518" w:history="1"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11.</w:t>
            </w:r>
            <w:r w:rsidR="00265F58"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Instalacja zasilania urządzeń technologicznych</w:t>
            </w:r>
            <w:r w:rsidR="00265F58">
              <w:rPr>
                <w:noProof/>
                <w:webHidden/>
              </w:rPr>
              <w:tab/>
            </w:r>
            <w:r w:rsidR="00265F58">
              <w:rPr>
                <w:noProof/>
                <w:webHidden/>
              </w:rPr>
              <w:fldChar w:fldCharType="begin"/>
            </w:r>
            <w:r w:rsidR="00265F58">
              <w:rPr>
                <w:noProof/>
                <w:webHidden/>
              </w:rPr>
              <w:instrText xml:space="preserve"> PAGEREF _Toc172704518 \h </w:instrText>
            </w:r>
            <w:r w:rsidR="00265F58">
              <w:rPr>
                <w:noProof/>
                <w:webHidden/>
              </w:rPr>
            </w:r>
            <w:r w:rsidR="00265F58">
              <w:rPr>
                <w:noProof/>
                <w:webHidden/>
              </w:rPr>
              <w:fldChar w:fldCharType="separate"/>
            </w:r>
            <w:r w:rsidR="00554433">
              <w:rPr>
                <w:noProof/>
                <w:webHidden/>
              </w:rPr>
              <w:t>10</w:t>
            </w:r>
            <w:r w:rsidR="00265F58">
              <w:rPr>
                <w:noProof/>
                <w:webHidden/>
              </w:rPr>
              <w:fldChar w:fldCharType="end"/>
            </w:r>
          </w:hyperlink>
        </w:p>
        <w:p w14:paraId="0F5C26E4" w14:textId="31F80A4E" w:rsidR="00265F58" w:rsidRDefault="00000000">
          <w:pPr>
            <w:pStyle w:val="Spistreci3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72704519" w:history="1"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12.</w:t>
            </w:r>
            <w:r w:rsidR="00265F58"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Instalacja połączeń wyrównawczych</w:t>
            </w:r>
            <w:r w:rsidR="00265F58">
              <w:rPr>
                <w:noProof/>
                <w:webHidden/>
              </w:rPr>
              <w:tab/>
            </w:r>
            <w:r w:rsidR="00265F58">
              <w:rPr>
                <w:noProof/>
                <w:webHidden/>
              </w:rPr>
              <w:fldChar w:fldCharType="begin"/>
            </w:r>
            <w:r w:rsidR="00265F58">
              <w:rPr>
                <w:noProof/>
                <w:webHidden/>
              </w:rPr>
              <w:instrText xml:space="preserve"> PAGEREF _Toc172704519 \h </w:instrText>
            </w:r>
            <w:r w:rsidR="00265F58">
              <w:rPr>
                <w:noProof/>
                <w:webHidden/>
              </w:rPr>
            </w:r>
            <w:r w:rsidR="00265F58">
              <w:rPr>
                <w:noProof/>
                <w:webHidden/>
              </w:rPr>
              <w:fldChar w:fldCharType="separate"/>
            </w:r>
            <w:r w:rsidR="00554433">
              <w:rPr>
                <w:noProof/>
                <w:webHidden/>
              </w:rPr>
              <w:t>10</w:t>
            </w:r>
            <w:r w:rsidR="00265F58">
              <w:rPr>
                <w:noProof/>
                <w:webHidden/>
              </w:rPr>
              <w:fldChar w:fldCharType="end"/>
            </w:r>
          </w:hyperlink>
        </w:p>
        <w:p w14:paraId="5D4CB5E5" w14:textId="6E602A86" w:rsidR="00265F58" w:rsidRDefault="00000000">
          <w:pPr>
            <w:pStyle w:val="Spistreci3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72704520" w:history="1"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13.</w:t>
            </w:r>
            <w:r w:rsidR="00265F58"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Ochrona przed skutkami przepięć atmosferycznych i łączeniowych</w:t>
            </w:r>
            <w:r w:rsidR="00265F58">
              <w:rPr>
                <w:noProof/>
                <w:webHidden/>
              </w:rPr>
              <w:tab/>
            </w:r>
            <w:r w:rsidR="00265F58">
              <w:rPr>
                <w:noProof/>
                <w:webHidden/>
              </w:rPr>
              <w:fldChar w:fldCharType="begin"/>
            </w:r>
            <w:r w:rsidR="00265F58">
              <w:rPr>
                <w:noProof/>
                <w:webHidden/>
              </w:rPr>
              <w:instrText xml:space="preserve"> PAGEREF _Toc172704520 \h </w:instrText>
            </w:r>
            <w:r w:rsidR="00265F58">
              <w:rPr>
                <w:noProof/>
                <w:webHidden/>
              </w:rPr>
            </w:r>
            <w:r w:rsidR="00265F58">
              <w:rPr>
                <w:noProof/>
                <w:webHidden/>
              </w:rPr>
              <w:fldChar w:fldCharType="separate"/>
            </w:r>
            <w:r w:rsidR="00554433">
              <w:rPr>
                <w:noProof/>
                <w:webHidden/>
              </w:rPr>
              <w:t>10</w:t>
            </w:r>
            <w:r w:rsidR="00265F58">
              <w:rPr>
                <w:noProof/>
                <w:webHidden/>
              </w:rPr>
              <w:fldChar w:fldCharType="end"/>
            </w:r>
          </w:hyperlink>
        </w:p>
        <w:p w14:paraId="62EAED74" w14:textId="54F55947" w:rsidR="00265F58" w:rsidRDefault="00000000">
          <w:pPr>
            <w:pStyle w:val="Spistreci3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72704521" w:history="1"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14.</w:t>
            </w:r>
            <w:r w:rsidR="00265F58"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Ochrona przeciwporażeniowa</w:t>
            </w:r>
            <w:r w:rsidR="00265F58">
              <w:rPr>
                <w:noProof/>
                <w:webHidden/>
              </w:rPr>
              <w:tab/>
            </w:r>
            <w:r w:rsidR="00265F58">
              <w:rPr>
                <w:noProof/>
                <w:webHidden/>
              </w:rPr>
              <w:fldChar w:fldCharType="begin"/>
            </w:r>
            <w:r w:rsidR="00265F58">
              <w:rPr>
                <w:noProof/>
                <w:webHidden/>
              </w:rPr>
              <w:instrText xml:space="preserve"> PAGEREF _Toc172704521 \h </w:instrText>
            </w:r>
            <w:r w:rsidR="00265F58">
              <w:rPr>
                <w:noProof/>
                <w:webHidden/>
              </w:rPr>
            </w:r>
            <w:r w:rsidR="00265F58">
              <w:rPr>
                <w:noProof/>
                <w:webHidden/>
              </w:rPr>
              <w:fldChar w:fldCharType="separate"/>
            </w:r>
            <w:r w:rsidR="00554433">
              <w:rPr>
                <w:noProof/>
                <w:webHidden/>
              </w:rPr>
              <w:t>10</w:t>
            </w:r>
            <w:r w:rsidR="00265F58">
              <w:rPr>
                <w:noProof/>
                <w:webHidden/>
              </w:rPr>
              <w:fldChar w:fldCharType="end"/>
            </w:r>
          </w:hyperlink>
        </w:p>
        <w:p w14:paraId="69A45E1E" w14:textId="25B6A99D" w:rsidR="00265F58" w:rsidRDefault="00000000">
          <w:pPr>
            <w:pStyle w:val="Spistreci3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72704522" w:history="1"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15.</w:t>
            </w:r>
            <w:r w:rsidR="00265F58"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Ochrona przeciwpożarowa</w:t>
            </w:r>
            <w:r w:rsidR="00265F58">
              <w:rPr>
                <w:noProof/>
                <w:webHidden/>
              </w:rPr>
              <w:tab/>
            </w:r>
            <w:r w:rsidR="00265F58">
              <w:rPr>
                <w:noProof/>
                <w:webHidden/>
              </w:rPr>
              <w:fldChar w:fldCharType="begin"/>
            </w:r>
            <w:r w:rsidR="00265F58">
              <w:rPr>
                <w:noProof/>
                <w:webHidden/>
              </w:rPr>
              <w:instrText xml:space="preserve"> PAGEREF _Toc172704522 \h </w:instrText>
            </w:r>
            <w:r w:rsidR="00265F58">
              <w:rPr>
                <w:noProof/>
                <w:webHidden/>
              </w:rPr>
            </w:r>
            <w:r w:rsidR="00265F58">
              <w:rPr>
                <w:noProof/>
                <w:webHidden/>
              </w:rPr>
              <w:fldChar w:fldCharType="separate"/>
            </w:r>
            <w:r w:rsidR="00554433">
              <w:rPr>
                <w:noProof/>
                <w:webHidden/>
              </w:rPr>
              <w:t>11</w:t>
            </w:r>
            <w:r w:rsidR="00265F58">
              <w:rPr>
                <w:noProof/>
                <w:webHidden/>
              </w:rPr>
              <w:fldChar w:fldCharType="end"/>
            </w:r>
          </w:hyperlink>
        </w:p>
        <w:p w14:paraId="61BBA313" w14:textId="77F2E03C" w:rsidR="00265F58" w:rsidRDefault="00000000">
          <w:pPr>
            <w:pStyle w:val="Spistreci3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72704523" w:history="1"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16.</w:t>
            </w:r>
            <w:r w:rsidR="00265F58"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Instalacja internetowa</w:t>
            </w:r>
            <w:r w:rsidR="00265F58">
              <w:rPr>
                <w:noProof/>
                <w:webHidden/>
              </w:rPr>
              <w:tab/>
            </w:r>
            <w:r w:rsidR="00265F58">
              <w:rPr>
                <w:noProof/>
                <w:webHidden/>
              </w:rPr>
              <w:fldChar w:fldCharType="begin"/>
            </w:r>
            <w:r w:rsidR="00265F58">
              <w:rPr>
                <w:noProof/>
                <w:webHidden/>
              </w:rPr>
              <w:instrText xml:space="preserve"> PAGEREF _Toc172704523 \h </w:instrText>
            </w:r>
            <w:r w:rsidR="00265F58">
              <w:rPr>
                <w:noProof/>
                <w:webHidden/>
              </w:rPr>
            </w:r>
            <w:r w:rsidR="00265F58">
              <w:rPr>
                <w:noProof/>
                <w:webHidden/>
              </w:rPr>
              <w:fldChar w:fldCharType="separate"/>
            </w:r>
            <w:r w:rsidR="00554433">
              <w:rPr>
                <w:noProof/>
                <w:webHidden/>
              </w:rPr>
              <w:t>11</w:t>
            </w:r>
            <w:r w:rsidR="00265F58">
              <w:rPr>
                <w:noProof/>
                <w:webHidden/>
              </w:rPr>
              <w:fldChar w:fldCharType="end"/>
            </w:r>
          </w:hyperlink>
        </w:p>
        <w:p w14:paraId="766C0B9B" w14:textId="5E178A0D" w:rsidR="00265F58" w:rsidRDefault="00000000">
          <w:pPr>
            <w:pStyle w:val="Spistreci3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72704524" w:history="1"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17.</w:t>
            </w:r>
            <w:r w:rsidR="00265F58"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Instalacja CCTV</w:t>
            </w:r>
            <w:r w:rsidR="00265F58">
              <w:rPr>
                <w:noProof/>
                <w:webHidden/>
              </w:rPr>
              <w:tab/>
            </w:r>
            <w:r w:rsidR="00265F58">
              <w:rPr>
                <w:noProof/>
                <w:webHidden/>
              </w:rPr>
              <w:fldChar w:fldCharType="begin"/>
            </w:r>
            <w:r w:rsidR="00265F58">
              <w:rPr>
                <w:noProof/>
                <w:webHidden/>
              </w:rPr>
              <w:instrText xml:space="preserve"> PAGEREF _Toc172704524 \h </w:instrText>
            </w:r>
            <w:r w:rsidR="00265F58">
              <w:rPr>
                <w:noProof/>
                <w:webHidden/>
              </w:rPr>
            </w:r>
            <w:r w:rsidR="00265F58">
              <w:rPr>
                <w:noProof/>
                <w:webHidden/>
              </w:rPr>
              <w:fldChar w:fldCharType="separate"/>
            </w:r>
            <w:r w:rsidR="00554433">
              <w:rPr>
                <w:noProof/>
                <w:webHidden/>
              </w:rPr>
              <w:t>12</w:t>
            </w:r>
            <w:r w:rsidR="00265F58">
              <w:rPr>
                <w:noProof/>
                <w:webHidden/>
              </w:rPr>
              <w:fldChar w:fldCharType="end"/>
            </w:r>
          </w:hyperlink>
        </w:p>
        <w:p w14:paraId="2A06353E" w14:textId="5CAF8C2C" w:rsidR="00265F58" w:rsidRDefault="00000000">
          <w:pPr>
            <w:pStyle w:val="Spistreci3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72704525" w:history="1"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18.</w:t>
            </w:r>
            <w:r w:rsidR="00265F58"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Instalacja AV</w:t>
            </w:r>
            <w:r w:rsidR="00265F58">
              <w:rPr>
                <w:noProof/>
                <w:webHidden/>
              </w:rPr>
              <w:tab/>
            </w:r>
            <w:r w:rsidR="00265F58">
              <w:rPr>
                <w:noProof/>
                <w:webHidden/>
              </w:rPr>
              <w:fldChar w:fldCharType="begin"/>
            </w:r>
            <w:r w:rsidR="00265F58">
              <w:rPr>
                <w:noProof/>
                <w:webHidden/>
              </w:rPr>
              <w:instrText xml:space="preserve"> PAGEREF _Toc172704525 \h </w:instrText>
            </w:r>
            <w:r w:rsidR="00265F58">
              <w:rPr>
                <w:noProof/>
                <w:webHidden/>
              </w:rPr>
            </w:r>
            <w:r w:rsidR="00265F58">
              <w:rPr>
                <w:noProof/>
                <w:webHidden/>
              </w:rPr>
              <w:fldChar w:fldCharType="separate"/>
            </w:r>
            <w:r w:rsidR="00554433">
              <w:rPr>
                <w:noProof/>
                <w:webHidden/>
              </w:rPr>
              <w:t>12</w:t>
            </w:r>
            <w:r w:rsidR="00265F58">
              <w:rPr>
                <w:noProof/>
                <w:webHidden/>
              </w:rPr>
              <w:fldChar w:fldCharType="end"/>
            </w:r>
          </w:hyperlink>
        </w:p>
        <w:p w14:paraId="4B354FC8" w14:textId="205BF113" w:rsidR="00265F58" w:rsidRDefault="00000000">
          <w:pPr>
            <w:pStyle w:val="Spistreci3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72704526" w:history="1"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19.</w:t>
            </w:r>
            <w:r w:rsidR="00265F58"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Instalacja  nagłośnienia</w:t>
            </w:r>
            <w:r w:rsidR="00265F58">
              <w:rPr>
                <w:noProof/>
                <w:webHidden/>
              </w:rPr>
              <w:tab/>
            </w:r>
            <w:r w:rsidR="00265F58">
              <w:rPr>
                <w:noProof/>
                <w:webHidden/>
              </w:rPr>
              <w:fldChar w:fldCharType="begin"/>
            </w:r>
            <w:r w:rsidR="00265F58">
              <w:rPr>
                <w:noProof/>
                <w:webHidden/>
              </w:rPr>
              <w:instrText xml:space="preserve"> PAGEREF _Toc172704526 \h </w:instrText>
            </w:r>
            <w:r w:rsidR="00265F58">
              <w:rPr>
                <w:noProof/>
                <w:webHidden/>
              </w:rPr>
            </w:r>
            <w:r w:rsidR="00265F58">
              <w:rPr>
                <w:noProof/>
                <w:webHidden/>
              </w:rPr>
              <w:fldChar w:fldCharType="separate"/>
            </w:r>
            <w:r w:rsidR="00554433">
              <w:rPr>
                <w:noProof/>
                <w:webHidden/>
              </w:rPr>
              <w:t>13</w:t>
            </w:r>
            <w:r w:rsidR="00265F58">
              <w:rPr>
                <w:noProof/>
                <w:webHidden/>
              </w:rPr>
              <w:fldChar w:fldCharType="end"/>
            </w:r>
          </w:hyperlink>
        </w:p>
        <w:p w14:paraId="574297B4" w14:textId="34DF2F6A" w:rsidR="00265F58" w:rsidRDefault="00000000">
          <w:pPr>
            <w:pStyle w:val="Spistreci3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72704527" w:history="1"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20.</w:t>
            </w:r>
            <w:r w:rsidR="00265F58"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Instalacja dzwonkowa</w:t>
            </w:r>
            <w:r w:rsidR="00265F58">
              <w:rPr>
                <w:noProof/>
                <w:webHidden/>
              </w:rPr>
              <w:tab/>
            </w:r>
            <w:r w:rsidR="00265F58">
              <w:rPr>
                <w:noProof/>
                <w:webHidden/>
              </w:rPr>
              <w:fldChar w:fldCharType="begin"/>
            </w:r>
            <w:r w:rsidR="00265F58">
              <w:rPr>
                <w:noProof/>
                <w:webHidden/>
              </w:rPr>
              <w:instrText xml:space="preserve"> PAGEREF _Toc172704527 \h </w:instrText>
            </w:r>
            <w:r w:rsidR="00265F58">
              <w:rPr>
                <w:noProof/>
                <w:webHidden/>
              </w:rPr>
            </w:r>
            <w:r w:rsidR="00265F58">
              <w:rPr>
                <w:noProof/>
                <w:webHidden/>
              </w:rPr>
              <w:fldChar w:fldCharType="separate"/>
            </w:r>
            <w:r w:rsidR="00554433">
              <w:rPr>
                <w:noProof/>
                <w:webHidden/>
              </w:rPr>
              <w:t>13</w:t>
            </w:r>
            <w:r w:rsidR="00265F58">
              <w:rPr>
                <w:noProof/>
                <w:webHidden/>
              </w:rPr>
              <w:fldChar w:fldCharType="end"/>
            </w:r>
          </w:hyperlink>
        </w:p>
        <w:p w14:paraId="30C2AB62" w14:textId="1588C845" w:rsidR="00265F58" w:rsidRDefault="00000000">
          <w:pPr>
            <w:pStyle w:val="Spistreci3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72704528" w:history="1"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21.</w:t>
            </w:r>
            <w:r w:rsidR="00265F58"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Elektroniczna tablica wyników</w:t>
            </w:r>
            <w:r w:rsidR="00265F58">
              <w:rPr>
                <w:noProof/>
                <w:webHidden/>
              </w:rPr>
              <w:tab/>
            </w:r>
            <w:r w:rsidR="00265F58">
              <w:rPr>
                <w:noProof/>
                <w:webHidden/>
              </w:rPr>
              <w:fldChar w:fldCharType="begin"/>
            </w:r>
            <w:r w:rsidR="00265F58">
              <w:rPr>
                <w:noProof/>
                <w:webHidden/>
              </w:rPr>
              <w:instrText xml:space="preserve"> PAGEREF _Toc172704528 \h </w:instrText>
            </w:r>
            <w:r w:rsidR="00265F58">
              <w:rPr>
                <w:noProof/>
                <w:webHidden/>
              </w:rPr>
            </w:r>
            <w:r w:rsidR="00265F58">
              <w:rPr>
                <w:noProof/>
                <w:webHidden/>
              </w:rPr>
              <w:fldChar w:fldCharType="separate"/>
            </w:r>
            <w:r w:rsidR="00554433">
              <w:rPr>
                <w:noProof/>
                <w:webHidden/>
              </w:rPr>
              <w:t>14</w:t>
            </w:r>
            <w:r w:rsidR="00265F58">
              <w:rPr>
                <w:noProof/>
                <w:webHidden/>
              </w:rPr>
              <w:fldChar w:fldCharType="end"/>
            </w:r>
          </w:hyperlink>
        </w:p>
        <w:p w14:paraId="3735A405" w14:textId="5F295BB5" w:rsidR="00265F58" w:rsidRDefault="00000000">
          <w:pPr>
            <w:pStyle w:val="Spistreci3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72704529" w:history="1"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22.</w:t>
            </w:r>
            <w:r w:rsidR="00265F58"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System przyzywowy</w:t>
            </w:r>
            <w:r w:rsidR="00265F58">
              <w:rPr>
                <w:noProof/>
                <w:webHidden/>
              </w:rPr>
              <w:tab/>
            </w:r>
            <w:r w:rsidR="00265F58">
              <w:rPr>
                <w:noProof/>
                <w:webHidden/>
              </w:rPr>
              <w:fldChar w:fldCharType="begin"/>
            </w:r>
            <w:r w:rsidR="00265F58">
              <w:rPr>
                <w:noProof/>
                <w:webHidden/>
              </w:rPr>
              <w:instrText xml:space="preserve"> PAGEREF _Toc172704529 \h </w:instrText>
            </w:r>
            <w:r w:rsidR="00265F58">
              <w:rPr>
                <w:noProof/>
                <w:webHidden/>
              </w:rPr>
            </w:r>
            <w:r w:rsidR="00265F58">
              <w:rPr>
                <w:noProof/>
                <w:webHidden/>
              </w:rPr>
              <w:fldChar w:fldCharType="separate"/>
            </w:r>
            <w:r w:rsidR="00554433">
              <w:rPr>
                <w:noProof/>
                <w:webHidden/>
              </w:rPr>
              <w:t>14</w:t>
            </w:r>
            <w:r w:rsidR="00265F58">
              <w:rPr>
                <w:noProof/>
                <w:webHidden/>
              </w:rPr>
              <w:fldChar w:fldCharType="end"/>
            </w:r>
          </w:hyperlink>
        </w:p>
        <w:p w14:paraId="1FE2305B" w14:textId="51BCA905" w:rsidR="00265F58" w:rsidRDefault="00000000">
          <w:pPr>
            <w:pStyle w:val="Spistreci3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72704530" w:history="1"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23.</w:t>
            </w:r>
            <w:r w:rsidR="00265F58"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Uwagi końcowe</w:t>
            </w:r>
            <w:r w:rsidR="00265F58">
              <w:rPr>
                <w:noProof/>
                <w:webHidden/>
              </w:rPr>
              <w:tab/>
            </w:r>
            <w:r w:rsidR="00265F58">
              <w:rPr>
                <w:noProof/>
                <w:webHidden/>
              </w:rPr>
              <w:fldChar w:fldCharType="begin"/>
            </w:r>
            <w:r w:rsidR="00265F58">
              <w:rPr>
                <w:noProof/>
                <w:webHidden/>
              </w:rPr>
              <w:instrText xml:space="preserve"> PAGEREF _Toc172704530 \h </w:instrText>
            </w:r>
            <w:r w:rsidR="00265F58">
              <w:rPr>
                <w:noProof/>
                <w:webHidden/>
              </w:rPr>
            </w:r>
            <w:r w:rsidR="00265F58">
              <w:rPr>
                <w:noProof/>
                <w:webHidden/>
              </w:rPr>
              <w:fldChar w:fldCharType="separate"/>
            </w:r>
            <w:r w:rsidR="00554433">
              <w:rPr>
                <w:noProof/>
                <w:webHidden/>
              </w:rPr>
              <w:t>14</w:t>
            </w:r>
            <w:r w:rsidR="00265F58">
              <w:rPr>
                <w:noProof/>
                <w:webHidden/>
              </w:rPr>
              <w:fldChar w:fldCharType="end"/>
            </w:r>
          </w:hyperlink>
        </w:p>
        <w:p w14:paraId="4365D30C" w14:textId="1D9A41E2" w:rsidR="00265F58" w:rsidRDefault="00000000">
          <w:pPr>
            <w:pStyle w:val="Spistreci3"/>
            <w:tabs>
              <w:tab w:val="left" w:pos="1100"/>
              <w:tab w:val="right" w:leader="dot" w:pos="8494"/>
            </w:tabs>
            <w:rPr>
              <w:rFonts w:eastAsiaTheme="minorEastAsia"/>
              <w:noProof/>
              <w:kern w:val="2"/>
              <w:lang w:eastAsia="pl-PL"/>
              <w14:ligatures w14:val="standardContextual"/>
            </w:rPr>
          </w:pPr>
          <w:hyperlink w:anchor="_Toc172704531" w:history="1"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24.</w:t>
            </w:r>
            <w:r w:rsidR="00265F58">
              <w:rPr>
                <w:rFonts w:eastAsiaTheme="minorEastAsia"/>
                <w:noProof/>
                <w:kern w:val="2"/>
                <w:lang w:eastAsia="pl-PL"/>
                <w14:ligatures w14:val="standardContextual"/>
              </w:rPr>
              <w:tab/>
            </w:r>
            <w:r w:rsidR="00265F58" w:rsidRPr="001B3CBB">
              <w:rPr>
                <w:rStyle w:val="Hipercze"/>
                <w:rFonts w:ascii="Times New Roman" w:hAnsi="Times New Roman" w:cs="Times New Roman"/>
                <w:b/>
                <w:bCs/>
                <w:noProof/>
              </w:rPr>
              <w:t>Spis rysunków</w:t>
            </w:r>
            <w:r w:rsidR="00265F58">
              <w:rPr>
                <w:noProof/>
                <w:webHidden/>
              </w:rPr>
              <w:tab/>
            </w:r>
            <w:r w:rsidR="00265F58">
              <w:rPr>
                <w:noProof/>
                <w:webHidden/>
              </w:rPr>
              <w:fldChar w:fldCharType="begin"/>
            </w:r>
            <w:r w:rsidR="00265F58">
              <w:rPr>
                <w:noProof/>
                <w:webHidden/>
              </w:rPr>
              <w:instrText xml:space="preserve"> PAGEREF _Toc172704531 \h </w:instrText>
            </w:r>
            <w:r w:rsidR="00265F58">
              <w:rPr>
                <w:noProof/>
                <w:webHidden/>
              </w:rPr>
            </w:r>
            <w:r w:rsidR="00265F58">
              <w:rPr>
                <w:noProof/>
                <w:webHidden/>
              </w:rPr>
              <w:fldChar w:fldCharType="separate"/>
            </w:r>
            <w:r w:rsidR="00554433">
              <w:rPr>
                <w:noProof/>
                <w:webHidden/>
              </w:rPr>
              <w:t>17</w:t>
            </w:r>
            <w:r w:rsidR="00265F58">
              <w:rPr>
                <w:noProof/>
                <w:webHidden/>
              </w:rPr>
              <w:fldChar w:fldCharType="end"/>
            </w:r>
          </w:hyperlink>
        </w:p>
        <w:p w14:paraId="603F32E0" w14:textId="345E51D8" w:rsidR="007365BE" w:rsidRPr="00DD0F87" w:rsidRDefault="006F052E" w:rsidP="00A96816">
          <w:pPr>
            <w:pBdr>
              <w:top w:val="single" w:sz="4" w:space="1" w:color="auto"/>
              <w:left w:val="single" w:sz="4" w:space="1" w:color="auto"/>
              <w:bottom w:val="single" w:sz="4" w:space="1" w:color="auto"/>
              <w:right w:val="single" w:sz="4" w:space="1" w:color="auto"/>
              <w:between w:val="single" w:sz="4" w:space="1" w:color="auto"/>
              <w:bar w:val="single" w:sz="4" w:color="auto"/>
            </w:pBdr>
          </w:pPr>
          <w:r w:rsidRPr="005B7555">
            <w:rPr>
              <w:rFonts w:ascii="Times New Roman" w:hAnsi="Times New Roman" w:cs="Times New Roman"/>
              <w:b/>
              <w:bCs/>
              <w:sz w:val="22"/>
              <w:szCs w:val="22"/>
            </w:rPr>
            <w:fldChar w:fldCharType="end"/>
          </w:r>
        </w:p>
      </w:sdtContent>
    </w:sdt>
    <w:p w14:paraId="377B73F5" w14:textId="77777777" w:rsidR="00A96816" w:rsidRDefault="00A96816" w:rsidP="00A96816">
      <w:pPr>
        <w:pStyle w:val="Nagwek3"/>
        <w:spacing w:before="0" w:line="360" w:lineRule="auto"/>
        <w:ind w:left="720"/>
        <w:jc w:val="both"/>
        <w:rPr>
          <w:rFonts w:ascii="Times New Roman" w:hAnsi="Times New Roman" w:cs="Times New Roman"/>
          <w:b/>
          <w:bCs/>
          <w:sz w:val="22"/>
          <w:szCs w:val="22"/>
        </w:rPr>
      </w:pPr>
    </w:p>
    <w:p w14:paraId="65A0743C" w14:textId="77777777" w:rsidR="00A96816" w:rsidRDefault="00A96816" w:rsidP="00A96816">
      <w:pPr>
        <w:rPr>
          <w:lang w:eastAsia="en-US" w:bidi="ar-SA"/>
        </w:rPr>
      </w:pPr>
    </w:p>
    <w:p w14:paraId="000466B5" w14:textId="77777777" w:rsidR="00A96816" w:rsidRDefault="00A96816" w:rsidP="00A96816">
      <w:pPr>
        <w:rPr>
          <w:lang w:eastAsia="en-US" w:bidi="ar-SA"/>
        </w:rPr>
      </w:pPr>
    </w:p>
    <w:p w14:paraId="3B686B39" w14:textId="77777777" w:rsidR="00A96816" w:rsidRDefault="00A96816" w:rsidP="00A96816">
      <w:pPr>
        <w:rPr>
          <w:lang w:eastAsia="en-US" w:bidi="ar-SA"/>
        </w:rPr>
      </w:pPr>
    </w:p>
    <w:p w14:paraId="30C297A2" w14:textId="77777777" w:rsidR="00A96816" w:rsidRDefault="00A96816" w:rsidP="00A96816">
      <w:pPr>
        <w:rPr>
          <w:lang w:eastAsia="en-US" w:bidi="ar-SA"/>
        </w:rPr>
      </w:pPr>
    </w:p>
    <w:p w14:paraId="1642BFFE" w14:textId="77777777" w:rsidR="00A96816" w:rsidRDefault="00A96816" w:rsidP="00A96816">
      <w:pPr>
        <w:rPr>
          <w:lang w:eastAsia="en-US" w:bidi="ar-SA"/>
        </w:rPr>
      </w:pPr>
    </w:p>
    <w:p w14:paraId="490B5902" w14:textId="77777777" w:rsidR="00A96816" w:rsidRDefault="00A96816" w:rsidP="00A96816">
      <w:pPr>
        <w:rPr>
          <w:lang w:eastAsia="en-US" w:bidi="ar-SA"/>
        </w:rPr>
      </w:pPr>
    </w:p>
    <w:p w14:paraId="024E10D2" w14:textId="77777777" w:rsidR="00A96816" w:rsidRDefault="00A96816" w:rsidP="00A96816">
      <w:pPr>
        <w:rPr>
          <w:lang w:eastAsia="en-US" w:bidi="ar-SA"/>
        </w:rPr>
      </w:pPr>
    </w:p>
    <w:p w14:paraId="68A9EBC6" w14:textId="77777777" w:rsidR="00A96816" w:rsidRDefault="00A96816" w:rsidP="00A96816">
      <w:pPr>
        <w:rPr>
          <w:lang w:eastAsia="en-US" w:bidi="ar-SA"/>
        </w:rPr>
      </w:pPr>
    </w:p>
    <w:p w14:paraId="40F7900F" w14:textId="77777777" w:rsidR="00A96816" w:rsidRDefault="00A96816" w:rsidP="00A96816">
      <w:pPr>
        <w:rPr>
          <w:lang w:eastAsia="en-US" w:bidi="ar-SA"/>
        </w:rPr>
      </w:pPr>
    </w:p>
    <w:p w14:paraId="653C2A94" w14:textId="77777777" w:rsidR="00A96816" w:rsidRDefault="00A96816" w:rsidP="00A96816">
      <w:pPr>
        <w:rPr>
          <w:lang w:eastAsia="en-US" w:bidi="ar-SA"/>
        </w:rPr>
      </w:pPr>
    </w:p>
    <w:p w14:paraId="6A232E94" w14:textId="77777777" w:rsidR="00A96816" w:rsidRDefault="00A96816" w:rsidP="00A96816">
      <w:pPr>
        <w:rPr>
          <w:lang w:eastAsia="en-US" w:bidi="ar-SA"/>
        </w:rPr>
      </w:pPr>
    </w:p>
    <w:p w14:paraId="4E34A5F4" w14:textId="77777777" w:rsidR="005B7555" w:rsidRDefault="005B7555" w:rsidP="00A96816">
      <w:pPr>
        <w:rPr>
          <w:lang w:eastAsia="en-US" w:bidi="ar-SA"/>
        </w:rPr>
      </w:pPr>
    </w:p>
    <w:p w14:paraId="4CDE1990" w14:textId="77777777" w:rsidR="00A96816" w:rsidRDefault="00A96816" w:rsidP="00A96816">
      <w:pPr>
        <w:rPr>
          <w:lang w:eastAsia="en-US" w:bidi="ar-SA"/>
        </w:rPr>
      </w:pPr>
    </w:p>
    <w:p w14:paraId="24E7917C" w14:textId="77777777" w:rsidR="00A96816" w:rsidRPr="00A96816" w:rsidRDefault="00A96816" w:rsidP="00A96816">
      <w:pPr>
        <w:rPr>
          <w:lang w:eastAsia="en-US" w:bidi="ar-SA"/>
        </w:rPr>
      </w:pPr>
    </w:p>
    <w:p w14:paraId="7F6A0A0A" w14:textId="2A05B19C" w:rsidR="006F052E" w:rsidRPr="00D53051" w:rsidRDefault="006F052E">
      <w:pPr>
        <w:pStyle w:val="Nagwek3"/>
        <w:numPr>
          <w:ilvl w:val="0"/>
          <w:numId w:val="12"/>
        </w:numPr>
        <w:spacing w:before="0" w:line="360" w:lineRule="auto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bookmarkStart w:id="0" w:name="_Toc172704508"/>
      <w:r>
        <w:rPr>
          <w:rFonts w:ascii="Times New Roman" w:hAnsi="Times New Roman" w:cs="Times New Roman"/>
          <w:b/>
          <w:bCs/>
          <w:sz w:val="22"/>
          <w:szCs w:val="22"/>
        </w:rPr>
        <w:t>Oświadczenie projektanta</w:t>
      </w:r>
      <w:bookmarkEnd w:id="0"/>
    </w:p>
    <w:p w14:paraId="22103000" w14:textId="77777777" w:rsidR="006F052E" w:rsidRDefault="006F052E" w:rsidP="006F052E">
      <w:pPr>
        <w:pStyle w:val="Standard"/>
        <w:tabs>
          <w:tab w:val="left" w:pos="320"/>
          <w:tab w:val="left" w:pos="360"/>
          <w:tab w:val="left" w:pos="720"/>
        </w:tabs>
        <w:spacing w:line="276" w:lineRule="auto"/>
        <w:ind w:left="720"/>
        <w:rPr>
          <w:rFonts w:ascii="Arial" w:eastAsia="Arial" w:hAnsi="Arial" w:cs="Arial"/>
          <w:b/>
          <w:bCs/>
          <w:color w:val="000000"/>
          <w:u w:val="single"/>
        </w:rPr>
      </w:pPr>
    </w:p>
    <w:p w14:paraId="620E27F8" w14:textId="77777777" w:rsidR="006F052E" w:rsidRDefault="006F052E" w:rsidP="006F052E">
      <w:pPr>
        <w:pStyle w:val="Standard"/>
        <w:tabs>
          <w:tab w:val="left" w:pos="320"/>
          <w:tab w:val="left" w:pos="360"/>
          <w:tab w:val="left" w:pos="720"/>
        </w:tabs>
        <w:spacing w:line="276" w:lineRule="auto"/>
        <w:ind w:left="720"/>
        <w:rPr>
          <w:rFonts w:ascii="Arial" w:eastAsia="Arial" w:hAnsi="Arial" w:cs="Arial"/>
          <w:b/>
          <w:bCs/>
          <w:color w:val="000000"/>
          <w:u w:val="single"/>
        </w:rPr>
      </w:pPr>
    </w:p>
    <w:p w14:paraId="5420493B" w14:textId="77777777" w:rsidR="006F052E" w:rsidRDefault="006F052E" w:rsidP="006F052E">
      <w:pPr>
        <w:pStyle w:val="Standard"/>
        <w:tabs>
          <w:tab w:val="left" w:pos="320"/>
          <w:tab w:val="left" w:pos="360"/>
          <w:tab w:val="left" w:pos="720"/>
        </w:tabs>
        <w:spacing w:line="276" w:lineRule="auto"/>
        <w:ind w:left="720"/>
      </w:pPr>
      <w:r>
        <w:rPr>
          <w:rFonts w:ascii="Arial" w:eastAsia="Arial" w:hAnsi="Arial" w:cs="Arial"/>
          <w:b/>
          <w:bCs/>
          <w:color w:val="000000"/>
          <w:u w:val="single"/>
        </w:rPr>
        <w:t>Oświadczenie projektantów o wykonaniu projektu technicznego zgodnie z przepisami.</w:t>
      </w:r>
    </w:p>
    <w:p w14:paraId="75A64B1A" w14:textId="77777777" w:rsidR="006F052E" w:rsidRDefault="006F052E" w:rsidP="006F052E">
      <w:pPr>
        <w:pStyle w:val="Standard"/>
        <w:tabs>
          <w:tab w:val="left" w:pos="0"/>
        </w:tabs>
        <w:spacing w:line="360" w:lineRule="auto"/>
        <w:jc w:val="center"/>
        <w:rPr>
          <w:rFonts w:cs="Arial"/>
          <w:b/>
          <w:bCs/>
          <w:u w:val="single"/>
        </w:rPr>
      </w:pPr>
    </w:p>
    <w:p w14:paraId="079C0927" w14:textId="5770F668" w:rsidR="006F052E" w:rsidRDefault="006F052E" w:rsidP="006F052E">
      <w:pPr>
        <w:pStyle w:val="Tekstpodstawowywcity22"/>
        <w:ind w:left="0" w:firstLine="283"/>
        <w:rPr>
          <w:bCs/>
          <w:iCs/>
          <w:caps/>
          <w:color w:val="000000"/>
          <w:w w:val="84"/>
          <w:szCs w:val="20"/>
        </w:rPr>
      </w:pPr>
      <w:r>
        <w:rPr>
          <w:rFonts w:cs="Verdana"/>
          <w:bCs/>
          <w:iCs/>
          <w:caps/>
          <w:color w:val="000000"/>
          <w:w w:val="84"/>
          <w:szCs w:val="20"/>
        </w:rPr>
        <w:t xml:space="preserve">OŚWIADCZAMY, ŻE NINIEJSZY </w:t>
      </w:r>
      <w:r>
        <w:rPr>
          <w:bCs/>
          <w:iCs/>
          <w:caps/>
          <w:color w:val="000000"/>
          <w:w w:val="84"/>
          <w:szCs w:val="20"/>
        </w:rPr>
        <w:t xml:space="preserve">PROJEKT </w:t>
      </w:r>
      <w:r w:rsidR="00A96816">
        <w:rPr>
          <w:bCs/>
          <w:iCs/>
          <w:caps/>
          <w:color w:val="000000"/>
          <w:w w:val="84"/>
          <w:szCs w:val="20"/>
        </w:rPr>
        <w:t xml:space="preserve">ELEKTRYCZNY </w:t>
      </w:r>
      <w:r>
        <w:rPr>
          <w:bCs/>
          <w:iCs/>
          <w:caps/>
          <w:color w:val="000000"/>
          <w:w w:val="84"/>
          <w:szCs w:val="20"/>
        </w:rPr>
        <w:t xml:space="preserve"> DLA INWESTYCJI:</w:t>
      </w:r>
    </w:p>
    <w:p w14:paraId="5AB1EA52" w14:textId="77777777" w:rsidR="006F052E" w:rsidRDefault="006F052E" w:rsidP="006F052E">
      <w:pPr>
        <w:pStyle w:val="Tekstpodstawowywcity22"/>
        <w:ind w:left="0" w:firstLine="283"/>
        <w:rPr>
          <w:rFonts w:ascii="Calibri" w:eastAsia="Calibri" w:hAnsi="Calibri" w:cs="Calibri"/>
          <w:b w:val="0"/>
          <w:color w:val="000000"/>
          <w:kern w:val="0"/>
          <w:sz w:val="16"/>
          <w:szCs w:val="16"/>
          <w:lang w:bidi="hi-IN"/>
        </w:rPr>
      </w:pPr>
    </w:p>
    <w:tbl>
      <w:tblPr>
        <w:tblpPr w:leftFromText="141" w:rightFromText="141" w:vertAnchor="text" w:horzAnchor="margin" w:tblpXSpec="center" w:tblpY="204"/>
        <w:tblW w:w="9575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565"/>
        <w:gridCol w:w="7010"/>
      </w:tblGrid>
      <w:tr w:rsidR="00A96816" w14:paraId="3626DBDE" w14:textId="77777777" w:rsidTr="00A96816">
        <w:trPr>
          <w:trHeight w:val="450"/>
        </w:trPr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404AE78" w14:textId="77777777" w:rsidR="00A96816" w:rsidRDefault="00A96816" w:rsidP="00A96816">
            <w:pPr>
              <w:pStyle w:val="Standard"/>
              <w:snapToGrid w:val="0"/>
              <w:jc w:val="center"/>
              <w:rPr>
                <w:b/>
                <w:bCs/>
                <w:lang w:eastAsia="pl-PL"/>
              </w:rPr>
            </w:pPr>
            <w:r>
              <w:rPr>
                <w:rFonts w:ascii="Arial" w:hAnsi="Arial" w:cs="Arial"/>
                <w:b/>
                <w:bCs/>
                <w:lang w:eastAsia="pl-PL"/>
              </w:rPr>
              <w:t>INWESTOR:</w:t>
            </w:r>
          </w:p>
        </w:tc>
        <w:tc>
          <w:tcPr>
            <w:tcW w:w="7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2A5ECA3" w14:textId="77777777" w:rsidR="00A96816" w:rsidRDefault="00A96816" w:rsidP="00A96816">
            <w:pPr>
              <w:pStyle w:val="Standard"/>
              <w:autoSpaceDE w:val="0"/>
              <w:jc w:val="center"/>
              <w:rPr>
                <w:rFonts w:eastAsia="Myriad Web Pro Condensed"/>
                <w:b/>
                <w:bCs/>
                <w:color w:val="000000"/>
              </w:rPr>
            </w:pPr>
          </w:p>
          <w:p w14:paraId="727413A5" w14:textId="77777777" w:rsidR="00A96816" w:rsidRDefault="00A96816" w:rsidP="00A96816">
            <w:pPr>
              <w:pStyle w:val="Standard"/>
              <w:autoSpaceDE w:val="0"/>
              <w:jc w:val="center"/>
              <w:rPr>
                <w:b/>
                <w:bCs/>
                <w:color w:val="202124"/>
              </w:rPr>
            </w:pPr>
            <w:r>
              <w:rPr>
                <w:rFonts w:ascii="Arial" w:hAnsi="Arial"/>
                <w:b/>
                <w:bCs/>
                <w:color w:val="202124"/>
              </w:rPr>
              <w:t>GMINA KORYCIN</w:t>
            </w:r>
          </w:p>
          <w:p w14:paraId="6A228724" w14:textId="77777777" w:rsidR="00A96816" w:rsidRDefault="00A96816" w:rsidP="00A96816">
            <w:pPr>
              <w:pStyle w:val="Standard"/>
              <w:autoSpaceDE w:val="0"/>
              <w:jc w:val="center"/>
              <w:rPr>
                <w:b/>
                <w:bCs/>
                <w:color w:val="000000"/>
              </w:rPr>
            </w:pPr>
            <w:r>
              <w:rPr>
                <w:rFonts w:ascii="Arial" w:hAnsi="Arial"/>
                <w:b/>
                <w:bCs/>
                <w:color w:val="202124"/>
              </w:rPr>
              <w:t>KNYSZYŃSKA 2A, 16-140 KORYCIN</w:t>
            </w:r>
          </w:p>
          <w:p w14:paraId="49A766FD" w14:textId="77777777" w:rsidR="00A96816" w:rsidRDefault="00A96816" w:rsidP="00A96816">
            <w:pPr>
              <w:pStyle w:val="Standard"/>
              <w:jc w:val="center"/>
              <w:rPr>
                <w:b/>
                <w:bCs/>
                <w:color w:val="000000"/>
              </w:rPr>
            </w:pPr>
          </w:p>
        </w:tc>
      </w:tr>
      <w:tr w:rsidR="00A96816" w14:paraId="7FC26C1F" w14:textId="77777777" w:rsidTr="00A96816">
        <w:trPr>
          <w:trHeight w:val="513"/>
        </w:trPr>
        <w:tc>
          <w:tcPr>
            <w:tcW w:w="256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BCD92F7" w14:textId="77777777" w:rsidR="00A96816" w:rsidRDefault="00A96816" w:rsidP="00A96816">
            <w:pPr>
              <w:pStyle w:val="Standard"/>
              <w:snapToGrid w:val="0"/>
              <w:jc w:val="center"/>
              <w:rPr>
                <w:b/>
                <w:bCs/>
                <w:shd w:val="clear" w:color="auto" w:fill="FFFFFF"/>
                <w:lang w:eastAsia="pl-PL"/>
              </w:rPr>
            </w:pPr>
            <w:r>
              <w:rPr>
                <w:rFonts w:ascii="Arial" w:hAnsi="Arial" w:cs="Arial"/>
                <w:b/>
                <w:bCs/>
                <w:shd w:val="clear" w:color="auto" w:fill="FFFFFF"/>
                <w:lang w:eastAsia="pl-PL"/>
              </w:rPr>
              <w:t>NAZWA OPRACOWANIA:</w:t>
            </w:r>
          </w:p>
        </w:tc>
        <w:tc>
          <w:tcPr>
            <w:tcW w:w="70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88BD3DC" w14:textId="77777777" w:rsidR="00A96816" w:rsidRDefault="00A96816" w:rsidP="00A96816">
            <w:pPr>
              <w:pStyle w:val="Standard"/>
              <w:autoSpaceDE w:val="0"/>
              <w:jc w:val="center"/>
              <w:rPr>
                <w:b/>
                <w:bCs/>
                <w:color w:val="000000"/>
              </w:rPr>
            </w:pPr>
          </w:p>
          <w:p w14:paraId="574B9FB9" w14:textId="77777777" w:rsidR="00A96816" w:rsidRDefault="00A96816" w:rsidP="00A96816">
            <w:pPr>
              <w:pStyle w:val="Standard"/>
              <w:autoSpaceDE w:val="0"/>
              <w:jc w:val="center"/>
              <w:rPr>
                <w:b/>
                <w:bCs/>
                <w:color w:val="000000"/>
              </w:rPr>
            </w:pPr>
            <w:r>
              <w:rPr>
                <w:rFonts w:ascii="Arial" w:hAnsi="Arial"/>
                <w:b/>
                <w:bCs/>
                <w:color w:val="000000"/>
                <w:lang w:val="pl-PL"/>
              </w:rPr>
              <w:t>REMONT ISTNIEJĄCEJ SZKOŁY PODSTAWOWEJ WRAZ Z SALĄ GIMNASTYCZNĄ W KORYCINIE</w:t>
            </w:r>
          </w:p>
          <w:p w14:paraId="0B3B5F44" w14:textId="77777777" w:rsidR="00A96816" w:rsidRDefault="00A96816" w:rsidP="00A96816">
            <w:pPr>
              <w:pStyle w:val="Standard"/>
              <w:autoSpaceDE w:val="0"/>
              <w:jc w:val="center"/>
              <w:rPr>
                <w:b/>
                <w:bCs/>
                <w:color w:val="000000"/>
              </w:rPr>
            </w:pPr>
          </w:p>
        </w:tc>
      </w:tr>
      <w:tr w:rsidR="00A96816" w14:paraId="148F65C0" w14:textId="77777777" w:rsidTr="00A96816">
        <w:trPr>
          <w:trHeight w:val="400"/>
        </w:trPr>
        <w:tc>
          <w:tcPr>
            <w:tcW w:w="256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0BAD8D8" w14:textId="77777777" w:rsidR="00A96816" w:rsidRDefault="00A96816" w:rsidP="00A96816">
            <w:pPr>
              <w:pStyle w:val="Standard"/>
              <w:snapToGrid w:val="0"/>
              <w:jc w:val="center"/>
              <w:rPr>
                <w:b/>
                <w:bCs/>
                <w:shd w:val="clear" w:color="auto" w:fill="FFFFFF"/>
              </w:rPr>
            </w:pPr>
            <w:r>
              <w:rPr>
                <w:rFonts w:ascii="Arial" w:hAnsi="Arial" w:cs="Arial"/>
                <w:b/>
                <w:bCs/>
                <w:shd w:val="clear" w:color="auto" w:fill="FFFFFF"/>
              </w:rPr>
              <w:t>ADRES OBIEKTU BUDOWLANEGO:</w:t>
            </w:r>
          </w:p>
        </w:tc>
        <w:tc>
          <w:tcPr>
            <w:tcW w:w="70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B1DD2C6" w14:textId="77777777" w:rsidR="00A96816" w:rsidRDefault="00A96816" w:rsidP="00A96816">
            <w:pPr>
              <w:pStyle w:val="Standard"/>
              <w:autoSpaceDE w:val="0"/>
              <w:rPr>
                <w:b/>
                <w:bCs/>
                <w:color w:val="000000"/>
              </w:rPr>
            </w:pPr>
          </w:p>
          <w:p w14:paraId="422BDCE2" w14:textId="77777777" w:rsidR="00A96816" w:rsidRDefault="00A96816" w:rsidP="00A96816">
            <w:pPr>
              <w:pStyle w:val="Standard"/>
              <w:jc w:val="center"/>
            </w:pPr>
            <w:r>
              <w:rPr>
                <w:rFonts w:ascii="Arial" w:hAnsi="Arial"/>
                <w:b/>
                <w:bCs/>
                <w:color w:val="000000"/>
              </w:rPr>
              <w:t xml:space="preserve">JEDNOSTKA EWIDENCYJNA: M. KORYCIN </w:t>
            </w:r>
            <w:r>
              <w:rPr>
                <w:rFonts w:ascii="Arial" w:hAnsi="Arial"/>
                <w:b/>
                <w:color w:val="000000"/>
              </w:rPr>
              <w:t>201103_2</w:t>
            </w:r>
          </w:p>
          <w:p w14:paraId="27C593C2" w14:textId="77777777" w:rsidR="00A96816" w:rsidRDefault="00A96816" w:rsidP="00A96816">
            <w:pPr>
              <w:pStyle w:val="Standard"/>
              <w:jc w:val="center"/>
            </w:pPr>
            <w:r>
              <w:rPr>
                <w:rFonts w:ascii="Arial" w:hAnsi="Arial"/>
                <w:b/>
                <w:bCs/>
                <w:color w:val="000000"/>
              </w:rPr>
              <w:t xml:space="preserve">OBRĘB: </w:t>
            </w:r>
            <w:r>
              <w:rPr>
                <w:rFonts w:ascii="Arial" w:hAnsi="Arial"/>
                <w:b/>
                <w:color w:val="000000"/>
              </w:rPr>
              <w:t>0008</w:t>
            </w:r>
            <w:r>
              <w:rPr>
                <w:rFonts w:ascii="Arial" w:hAnsi="Arial"/>
                <w:b/>
                <w:bCs/>
                <w:color w:val="000000"/>
              </w:rPr>
              <w:t xml:space="preserve"> KORYCIN</w:t>
            </w:r>
          </w:p>
          <w:p w14:paraId="61C24228" w14:textId="77777777" w:rsidR="00A96816" w:rsidRDefault="00A96816" w:rsidP="00A96816">
            <w:pPr>
              <w:pStyle w:val="Standard"/>
              <w:jc w:val="center"/>
              <w:rPr>
                <w:b/>
                <w:bCs/>
                <w:color w:val="000000"/>
              </w:rPr>
            </w:pPr>
            <w:r>
              <w:rPr>
                <w:rFonts w:ascii="Arial" w:hAnsi="Arial"/>
                <w:b/>
                <w:bCs/>
                <w:color w:val="000000"/>
              </w:rPr>
              <w:t>DZ. NR: 239, 240/1, 547</w:t>
            </w:r>
          </w:p>
          <w:p w14:paraId="7470D9B6" w14:textId="77777777" w:rsidR="00A96816" w:rsidRDefault="00A96816" w:rsidP="00A96816">
            <w:pPr>
              <w:pStyle w:val="Standard"/>
              <w:autoSpaceDE w:val="0"/>
              <w:jc w:val="center"/>
              <w:rPr>
                <w:b/>
                <w:bCs/>
                <w:color w:val="000000"/>
              </w:rPr>
            </w:pPr>
            <w:r>
              <w:rPr>
                <w:rFonts w:ascii="Arial" w:hAnsi="Arial"/>
                <w:b/>
                <w:bCs/>
                <w:color w:val="000000"/>
              </w:rPr>
              <w:t>SZKOLNA 1, 16-140 KORYCIN</w:t>
            </w:r>
          </w:p>
          <w:p w14:paraId="285D0B83" w14:textId="77777777" w:rsidR="00A96816" w:rsidRDefault="00A96816" w:rsidP="00A96816">
            <w:pPr>
              <w:pStyle w:val="Standard"/>
              <w:autoSpaceDE w:val="0"/>
              <w:jc w:val="center"/>
              <w:rPr>
                <w:rFonts w:eastAsia="Myriad Web Pro Condensed"/>
                <w:b/>
                <w:bCs/>
                <w:color w:val="800080"/>
              </w:rPr>
            </w:pPr>
          </w:p>
        </w:tc>
      </w:tr>
      <w:tr w:rsidR="00A96816" w14:paraId="570417C9" w14:textId="77777777" w:rsidTr="00A96816">
        <w:trPr>
          <w:trHeight w:val="376"/>
        </w:trPr>
        <w:tc>
          <w:tcPr>
            <w:tcW w:w="256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C3F4353" w14:textId="77777777" w:rsidR="00A96816" w:rsidRDefault="00A96816" w:rsidP="00A96816">
            <w:pPr>
              <w:pStyle w:val="Standard"/>
              <w:snapToGrid w:val="0"/>
              <w:jc w:val="center"/>
              <w:rPr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KATEGORIA OBIEKTU BUDOWLANEGO:</w:t>
            </w:r>
          </w:p>
        </w:tc>
        <w:tc>
          <w:tcPr>
            <w:tcW w:w="70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206B96C" w14:textId="77777777" w:rsidR="00A96816" w:rsidRDefault="00A96816" w:rsidP="00A96816">
            <w:pPr>
              <w:pStyle w:val="Standard"/>
              <w:snapToGrid w:val="0"/>
              <w:spacing w:before="57" w:after="57"/>
              <w:jc w:val="center"/>
              <w:rPr>
                <w:rFonts w:eastAsia="Myriad Web Pro Condensed"/>
                <w:b/>
                <w:bCs/>
                <w:color w:val="000000"/>
              </w:rPr>
            </w:pPr>
            <w:r>
              <w:rPr>
                <w:rFonts w:ascii="Arial" w:eastAsia="Myriad Web Pro Condensed" w:hAnsi="Arial" w:cs="Arial"/>
                <w:b/>
                <w:bCs/>
                <w:color w:val="000000"/>
              </w:rPr>
              <w:t>IX</w:t>
            </w:r>
          </w:p>
        </w:tc>
      </w:tr>
      <w:tr w:rsidR="00A96816" w14:paraId="5588AAA7" w14:textId="77777777" w:rsidTr="00A96816">
        <w:trPr>
          <w:trHeight w:val="376"/>
        </w:trPr>
        <w:tc>
          <w:tcPr>
            <w:tcW w:w="256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31152A9" w14:textId="77777777" w:rsidR="00A96816" w:rsidRDefault="00A96816" w:rsidP="00A96816">
            <w:pPr>
              <w:pStyle w:val="Standard"/>
              <w:snapToGrid w:val="0"/>
              <w:jc w:val="center"/>
              <w:rPr>
                <w:b/>
                <w:bCs/>
                <w:color w:val="000000"/>
                <w:lang w:eastAsia="pl-PL"/>
              </w:rPr>
            </w:pPr>
            <w:r>
              <w:rPr>
                <w:rFonts w:ascii="Arial" w:hAnsi="Arial" w:cs="Arial"/>
                <w:b/>
                <w:bCs/>
                <w:color w:val="000000"/>
                <w:lang w:eastAsia="pl-PL"/>
              </w:rPr>
              <w:t>STADIUM:</w:t>
            </w:r>
          </w:p>
        </w:tc>
        <w:tc>
          <w:tcPr>
            <w:tcW w:w="70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A9D09AA" w14:textId="77777777" w:rsidR="00A96816" w:rsidRDefault="00A96816" w:rsidP="00A96816">
            <w:pPr>
              <w:pStyle w:val="Standard"/>
              <w:autoSpaceDE w:val="0"/>
              <w:snapToGrid w:val="0"/>
              <w:spacing w:before="120" w:after="120"/>
              <w:jc w:val="center"/>
              <w:rPr>
                <w:rFonts w:eastAsia="Myriad Web Pro Condensed" w:cs="Myriad Web Pro Condensed"/>
                <w:b/>
                <w:bCs/>
                <w:color w:val="000000"/>
              </w:rPr>
            </w:pPr>
            <w:r>
              <w:rPr>
                <w:rFonts w:ascii="Arial" w:eastAsia="Myriad Web Pro Condensed" w:hAnsi="Arial" w:cs="Myriad Web Pro Condensed"/>
                <w:b/>
                <w:bCs/>
                <w:color w:val="000000"/>
              </w:rPr>
              <w:t>PROJEKT TECHNICZNO-WYKONAWCZY INSTALACJI ELEKTRYCZNYCH</w:t>
            </w:r>
          </w:p>
        </w:tc>
      </w:tr>
      <w:tr w:rsidR="00A96816" w14:paraId="46023F9B" w14:textId="77777777" w:rsidTr="00A96816">
        <w:trPr>
          <w:trHeight w:val="376"/>
        </w:trPr>
        <w:tc>
          <w:tcPr>
            <w:tcW w:w="256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707B815" w14:textId="77777777" w:rsidR="00A96816" w:rsidRDefault="00A96816" w:rsidP="00A96816">
            <w:pPr>
              <w:pStyle w:val="Standard"/>
              <w:snapToGrid w:val="0"/>
              <w:jc w:val="center"/>
              <w:rPr>
                <w:b/>
                <w:bCs/>
                <w:color w:val="000000"/>
                <w:lang w:eastAsia="pl-PL"/>
              </w:rPr>
            </w:pPr>
            <w:r>
              <w:rPr>
                <w:rFonts w:ascii="Arial" w:hAnsi="Arial" w:cs="Arial"/>
                <w:b/>
                <w:bCs/>
                <w:color w:val="000000"/>
                <w:lang w:eastAsia="pl-PL"/>
              </w:rPr>
              <w:t>BRANŻA:</w:t>
            </w:r>
          </w:p>
        </w:tc>
        <w:tc>
          <w:tcPr>
            <w:tcW w:w="70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2E01A6" w14:textId="77777777" w:rsidR="00A96816" w:rsidRDefault="00A96816" w:rsidP="00A96816">
            <w:pPr>
              <w:pStyle w:val="Standard"/>
              <w:snapToGrid w:val="0"/>
              <w:spacing w:before="120" w:after="120"/>
              <w:jc w:val="center"/>
              <w:rPr>
                <w:rFonts w:eastAsia="Myriad Web Pro Condensed"/>
                <w:b/>
                <w:bCs/>
                <w:color w:val="000000"/>
              </w:rPr>
            </w:pPr>
            <w:r>
              <w:rPr>
                <w:rFonts w:ascii="Arial" w:eastAsia="Myriad Web Pro Condensed" w:hAnsi="Arial" w:cs="Arial"/>
                <w:b/>
                <w:bCs/>
                <w:color w:val="000000"/>
              </w:rPr>
              <w:t>ELEKTRYCZNA</w:t>
            </w:r>
          </w:p>
        </w:tc>
      </w:tr>
      <w:tr w:rsidR="00A96816" w14:paraId="090B2EB6" w14:textId="77777777" w:rsidTr="00A96816">
        <w:trPr>
          <w:trHeight w:val="376"/>
        </w:trPr>
        <w:tc>
          <w:tcPr>
            <w:tcW w:w="256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F4EF25A" w14:textId="77777777" w:rsidR="00A96816" w:rsidRDefault="00A96816" w:rsidP="00A96816">
            <w:pPr>
              <w:pStyle w:val="Standard"/>
              <w:snapToGrid w:val="0"/>
              <w:jc w:val="center"/>
              <w:rPr>
                <w:b/>
                <w:bCs/>
                <w:color w:val="000000"/>
                <w:lang w:eastAsia="pl-PL"/>
              </w:rPr>
            </w:pPr>
            <w:r>
              <w:rPr>
                <w:rFonts w:ascii="Arial" w:hAnsi="Arial" w:cs="Arial"/>
                <w:b/>
                <w:bCs/>
                <w:color w:val="000000"/>
                <w:lang w:eastAsia="pl-PL"/>
              </w:rPr>
              <w:t>MIEJSCOWOŚĆ:</w:t>
            </w:r>
          </w:p>
        </w:tc>
        <w:tc>
          <w:tcPr>
            <w:tcW w:w="70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2B446C0" w14:textId="77777777" w:rsidR="00A96816" w:rsidRDefault="00A96816" w:rsidP="00A96816">
            <w:pPr>
              <w:pStyle w:val="Standard"/>
              <w:snapToGrid w:val="0"/>
              <w:spacing w:before="120" w:after="120"/>
              <w:jc w:val="center"/>
              <w:rPr>
                <w:rFonts w:eastAsia="Myriad Web Pro Condensed"/>
                <w:b/>
                <w:bCs/>
                <w:color w:val="000000"/>
              </w:rPr>
            </w:pPr>
            <w:r>
              <w:rPr>
                <w:rFonts w:ascii="Arial" w:eastAsia="Myriad Web Pro Condensed" w:hAnsi="Arial" w:cs="Arial"/>
                <w:b/>
                <w:bCs/>
                <w:color w:val="000000"/>
              </w:rPr>
              <w:t>BIAŁYSTOK</w:t>
            </w:r>
          </w:p>
        </w:tc>
      </w:tr>
      <w:tr w:rsidR="00A96816" w14:paraId="0D805B11" w14:textId="77777777" w:rsidTr="00A96816">
        <w:trPr>
          <w:trHeight w:val="376"/>
        </w:trPr>
        <w:tc>
          <w:tcPr>
            <w:tcW w:w="256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D0BB272" w14:textId="77777777" w:rsidR="00A96816" w:rsidRDefault="00A96816" w:rsidP="00A96816">
            <w:pPr>
              <w:pStyle w:val="Standard"/>
              <w:snapToGrid w:val="0"/>
              <w:jc w:val="center"/>
              <w:rPr>
                <w:b/>
                <w:bCs/>
                <w:color w:val="000000"/>
                <w:lang w:eastAsia="pl-PL"/>
              </w:rPr>
            </w:pPr>
            <w:r>
              <w:rPr>
                <w:rFonts w:ascii="Arial" w:hAnsi="Arial" w:cs="Arial"/>
                <w:b/>
                <w:bCs/>
                <w:color w:val="000000"/>
                <w:lang w:eastAsia="pl-PL"/>
              </w:rPr>
              <w:t>DATA:</w:t>
            </w:r>
          </w:p>
        </w:tc>
        <w:tc>
          <w:tcPr>
            <w:tcW w:w="70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C966FB" w14:textId="77777777" w:rsidR="00A96816" w:rsidRDefault="00A96816" w:rsidP="00A96816">
            <w:pPr>
              <w:pStyle w:val="Standard"/>
              <w:snapToGrid w:val="0"/>
              <w:spacing w:before="120" w:after="120"/>
              <w:jc w:val="center"/>
              <w:rPr>
                <w:rFonts w:eastAsia="Myriad Web Pro Condensed"/>
                <w:b/>
                <w:bCs/>
                <w:color w:val="000000"/>
              </w:rPr>
            </w:pPr>
            <w:r>
              <w:rPr>
                <w:rFonts w:ascii="Arial" w:eastAsia="Myriad Web Pro Condensed" w:hAnsi="Arial" w:cs="Arial"/>
                <w:b/>
                <w:bCs/>
                <w:color w:val="000000"/>
              </w:rPr>
              <w:t>05.07.2024r.</w:t>
            </w:r>
          </w:p>
        </w:tc>
      </w:tr>
    </w:tbl>
    <w:p w14:paraId="6496E98B" w14:textId="77777777" w:rsidR="00A96816" w:rsidRDefault="00A96816" w:rsidP="006F052E">
      <w:pPr>
        <w:pStyle w:val="Tekstpodstawowywcity22"/>
        <w:ind w:left="0" w:firstLine="283"/>
        <w:rPr>
          <w:rFonts w:ascii="Calibri" w:eastAsia="Calibri" w:hAnsi="Calibri" w:cs="Calibri"/>
          <w:b w:val="0"/>
          <w:color w:val="000000"/>
          <w:kern w:val="0"/>
          <w:sz w:val="16"/>
          <w:szCs w:val="16"/>
          <w:lang w:bidi="hi-IN"/>
        </w:rPr>
      </w:pPr>
    </w:p>
    <w:p w14:paraId="35ED4AE7" w14:textId="77777777" w:rsidR="00A96816" w:rsidRDefault="00A96816" w:rsidP="006F052E">
      <w:pPr>
        <w:pStyle w:val="Tekstpodstawowywcity22"/>
        <w:ind w:left="0" w:firstLine="283"/>
        <w:rPr>
          <w:rFonts w:ascii="Calibri" w:eastAsia="Calibri" w:hAnsi="Calibri" w:cs="Calibri"/>
          <w:b w:val="0"/>
          <w:color w:val="000000"/>
          <w:kern w:val="0"/>
          <w:sz w:val="16"/>
          <w:szCs w:val="16"/>
          <w:lang w:bidi="hi-IN"/>
        </w:rPr>
      </w:pPr>
    </w:p>
    <w:p w14:paraId="472610B1" w14:textId="77777777" w:rsidR="006F052E" w:rsidRDefault="006F052E" w:rsidP="00A96816">
      <w:pPr>
        <w:pStyle w:val="Tekstpodstawowywcity22"/>
        <w:ind w:left="0" w:firstLine="0"/>
        <w:rPr>
          <w:bCs/>
          <w:iCs/>
          <w:caps/>
          <w:color w:val="000000"/>
          <w:w w:val="84"/>
          <w:szCs w:val="20"/>
        </w:rPr>
      </w:pPr>
    </w:p>
    <w:p w14:paraId="5316ACBB" w14:textId="77777777" w:rsidR="006F052E" w:rsidRDefault="006F052E" w:rsidP="006F052E">
      <w:pPr>
        <w:pStyle w:val="Tekstpodstawowywcity22"/>
        <w:ind w:left="0" w:firstLine="0"/>
      </w:pPr>
      <w:r>
        <w:rPr>
          <w:rFonts w:cs="Verdana"/>
          <w:bCs/>
          <w:iCs/>
          <w:caps/>
          <w:color w:val="000000"/>
          <w:w w:val="84"/>
          <w:szCs w:val="20"/>
        </w:rPr>
        <w:t>JEST WYKONANY ZGODNIE Z OBOWIĄZUJĄCYMI PRZEPISAMI ORAZ ZASADAMI WIEDZY TECHNICZNEJ.</w:t>
      </w:r>
    </w:p>
    <w:p w14:paraId="27ED5960" w14:textId="77777777" w:rsidR="006F052E" w:rsidRDefault="006F052E" w:rsidP="006F052E">
      <w:pPr>
        <w:pStyle w:val="Tekstpodstawowy31"/>
        <w:spacing w:line="336" w:lineRule="auto"/>
        <w:rPr>
          <w:rFonts w:ascii="Arial" w:eastAsia="Times New Roman" w:hAnsi="Arial" w:cs="Arial"/>
          <w:bCs/>
          <w:color w:val="000000"/>
          <w:sz w:val="20"/>
          <w:szCs w:val="20"/>
          <w:u w:val="single"/>
        </w:rPr>
      </w:pPr>
    </w:p>
    <w:p w14:paraId="3E4FC692" w14:textId="77777777" w:rsidR="006F052E" w:rsidRDefault="006F052E" w:rsidP="006F052E">
      <w:pPr>
        <w:keepNext/>
        <w:widowControl/>
        <w:shd w:val="clear" w:color="auto" w:fill="E5E5E5"/>
        <w:ind w:right="-1"/>
      </w:pPr>
      <w:r>
        <w:rPr>
          <w:rFonts w:eastAsia="Calibri" w:cs="Calibri"/>
          <w:smallCaps/>
          <w:color w:val="000000"/>
          <w:sz w:val="16"/>
          <w:szCs w:val="16"/>
        </w:rPr>
        <w:t>AUTOR PROJEKTU</w:t>
      </w:r>
    </w:p>
    <w:p w14:paraId="15819300" w14:textId="77777777" w:rsidR="006F052E" w:rsidRDefault="006F052E" w:rsidP="006F052E">
      <w:pPr>
        <w:pBdr>
          <w:bottom w:val="single" w:sz="4" w:space="1" w:color="000000"/>
        </w:pBdr>
        <w:tabs>
          <w:tab w:val="left" w:pos="4536"/>
        </w:tabs>
        <w:rPr>
          <w:rFonts w:eastAsia="Calibri" w:cs="Calibri"/>
          <w:color w:val="000000"/>
          <w:sz w:val="16"/>
          <w:szCs w:val="16"/>
        </w:rPr>
      </w:pPr>
    </w:p>
    <w:p w14:paraId="26F1372D" w14:textId="77777777" w:rsidR="006F052E" w:rsidRDefault="006F052E" w:rsidP="006F052E">
      <w:pPr>
        <w:pBdr>
          <w:bottom w:val="single" w:sz="4" w:space="1" w:color="000000"/>
        </w:pBdr>
        <w:tabs>
          <w:tab w:val="left" w:pos="4536"/>
        </w:tabs>
        <w:rPr>
          <w:sz w:val="16"/>
          <w:szCs w:val="16"/>
        </w:rPr>
      </w:pPr>
      <w:r>
        <w:rPr>
          <w:rFonts w:eastAsia="Calibri" w:cs="Calibri"/>
          <w:color w:val="000000"/>
          <w:sz w:val="16"/>
          <w:szCs w:val="16"/>
        </w:rPr>
        <w:t>Inst. elektryczne</w:t>
      </w:r>
    </w:p>
    <w:p w14:paraId="0EDE7A77" w14:textId="77777777" w:rsidR="006F052E" w:rsidRPr="00962886" w:rsidRDefault="006F052E" w:rsidP="006F052E">
      <w:pPr>
        <w:pStyle w:val="Standard"/>
        <w:pBdr>
          <w:bottom w:val="single" w:sz="4" w:space="1" w:color="000000"/>
        </w:pBdr>
        <w:tabs>
          <w:tab w:val="left" w:pos="9066"/>
        </w:tabs>
        <w:snapToGrid w:val="0"/>
        <w:ind w:left="2835" w:right="-1" w:hanging="2835"/>
        <w:rPr>
          <w:rFonts w:asciiTheme="minorHAnsi" w:hAnsiTheme="minorHAnsi" w:cstheme="minorHAnsi"/>
          <w:sz w:val="16"/>
          <w:szCs w:val="16"/>
        </w:rPr>
      </w:pPr>
      <w:r w:rsidRPr="00962886">
        <w:rPr>
          <w:rFonts w:asciiTheme="minorHAnsi" w:hAnsiTheme="minorHAnsi" w:cstheme="minorHAnsi"/>
          <w:sz w:val="16"/>
          <w:szCs w:val="16"/>
        </w:rPr>
        <w:t xml:space="preserve">mgr inż. </w:t>
      </w:r>
      <w:r>
        <w:rPr>
          <w:rFonts w:asciiTheme="minorHAnsi" w:hAnsiTheme="minorHAnsi" w:cstheme="minorHAnsi"/>
          <w:sz w:val="16"/>
          <w:szCs w:val="16"/>
        </w:rPr>
        <w:t>Krystian Olendzki</w:t>
      </w:r>
      <w:r w:rsidRPr="00962886">
        <w:rPr>
          <w:rFonts w:asciiTheme="minorHAnsi" w:hAnsiTheme="minorHAnsi" w:cstheme="minorHAnsi"/>
          <w:sz w:val="16"/>
          <w:szCs w:val="16"/>
        </w:rPr>
        <w:tab/>
        <w:t xml:space="preserve">uprawnienia budowlane do projektowania w specjalności  </w:t>
      </w:r>
    </w:p>
    <w:p w14:paraId="080CD4CA" w14:textId="77777777" w:rsidR="006F052E" w:rsidRDefault="006F052E" w:rsidP="006F052E">
      <w:pPr>
        <w:pStyle w:val="Standard"/>
        <w:pBdr>
          <w:bottom w:val="single" w:sz="4" w:space="1" w:color="000000"/>
        </w:pBdr>
        <w:tabs>
          <w:tab w:val="left" w:pos="9066"/>
        </w:tabs>
        <w:snapToGrid w:val="0"/>
        <w:ind w:left="2835" w:right="-1" w:hanging="2835"/>
        <w:rPr>
          <w:rFonts w:asciiTheme="minorHAnsi" w:hAnsiTheme="minorHAnsi" w:cstheme="minorHAnsi"/>
          <w:sz w:val="16"/>
          <w:szCs w:val="16"/>
        </w:rPr>
      </w:pPr>
      <w:r w:rsidRPr="00962886">
        <w:rPr>
          <w:rFonts w:asciiTheme="minorHAnsi" w:hAnsiTheme="minorHAnsi" w:cstheme="minorHAnsi"/>
          <w:sz w:val="16"/>
          <w:szCs w:val="16"/>
        </w:rPr>
        <w:tab/>
      </w:r>
      <w:r>
        <w:rPr>
          <w:rFonts w:asciiTheme="minorHAnsi" w:hAnsiTheme="minorHAnsi" w:cstheme="minorHAnsi"/>
          <w:sz w:val="16"/>
          <w:szCs w:val="16"/>
        </w:rPr>
        <w:t>elektrycznej</w:t>
      </w:r>
      <w:r w:rsidRPr="00962886">
        <w:rPr>
          <w:rFonts w:asciiTheme="minorHAnsi" w:hAnsiTheme="minorHAnsi" w:cstheme="minorHAnsi"/>
          <w:sz w:val="16"/>
          <w:szCs w:val="16"/>
        </w:rPr>
        <w:t xml:space="preserve"> bez ograniczeń, </w:t>
      </w:r>
      <w:r>
        <w:rPr>
          <w:rFonts w:asciiTheme="minorHAnsi" w:hAnsiTheme="minorHAnsi" w:cstheme="minorHAnsi"/>
          <w:sz w:val="16"/>
          <w:szCs w:val="16"/>
        </w:rPr>
        <w:t>PDL/0138/PBE/18</w:t>
      </w:r>
    </w:p>
    <w:p w14:paraId="6F4C0DA4" w14:textId="77777777" w:rsidR="006F052E" w:rsidRDefault="006F052E" w:rsidP="006F052E">
      <w:pPr>
        <w:pStyle w:val="Standard"/>
        <w:pBdr>
          <w:bottom w:val="single" w:sz="4" w:space="1" w:color="000000"/>
        </w:pBdr>
        <w:tabs>
          <w:tab w:val="left" w:pos="9066"/>
        </w:tabs>
        <w:snapToGrid w:val="0"/>
        <w:ind w:left="2835" w:right="-1" w:hanging="2835"/>
        <w:rPr>
          <w:rFonts w:asciiTheme="minorHAnsi" w:hAnsiTheme="minorHAnsi" w:cstheme="minorHAnsi"/>
          <w:sz w:val="16"/>
          <w:szCs w:val="16"/>
        </w:rPr>
      </w:pPr>
    </w:p>
    <w:p w14:paraId="53B438A0" w14:textId="77777777" w:rsidR="006F052E" w:rsidRDefault="006F052E" w:rsidP="006F052E">
      <w:pPr>
        <w:pStyle w:val="Standard"/>
        <w:pBdr>
          <w:bottom w:val="single" w:sz="4" w:space="1" w:color="000000"/>
        </w:pBdr>
        <w:tabs>
          <w:tab w:val="left" w:pos="9066"/>
        </w:tabs>
        <w:snapToGrid w:val="0"/>
        <w:ind w:left="2835" w:right="-1" w:hanging="2835"/>
        <w:rPr>
          <w:rFonts w:asciiTheme="minorHAnsi" w:hAnsiTheme="minorHAnsi" w:cstheme="minorHAnsi"/>
          <w:sz w:val="16"/>
          <w:szCs w:val="16"/>
        </w:rPr>
      </w:pPr>
    </w:p>
    <w:p w14:paraId="3D4AF64E" w14:textId="77777777" w:rsidR="006F052E" w:rsidRPr="009130B0" w:rsidRDefault="006F052E" w:rsidP="006F052E">
      <w:pPr>
        <w:rPr>
          <w:color w:val="FF0000"/>
        </w:rPr>
      </w:pPr>
    </w:p>
    <w:p w14:paraId="7FD7D9A3" w14:textId="77777777" w:rsidR="006F052E" w:rsidRDefault="006F052E" w:rsidP="006F052E">
      <w:pPr>
        <w:rPr>
          <w:color w:val="FF0000"/>
        </w:rPr>
      </w:pPr>
    </w:p>
    <w:p w14:paraId="16C5311D" w14:textId="77777777" w:rsidR="006F052E" w:rsidRDefault="006F052E" w:rsidP="006F052E">
      <w:pPr>
        <w:rPr>
          <w:color w:val="FF0000"/>
        </w:rPr>
      </w:pPr>
    </w:p>
    <w:p w14:paraId="25F9D26B" w14:textId="77777777" w:rsidR="006F052E" w:rsidRDefault="006F052E" w:rsidP="006F052E">
      <w:pPr>
        <w:rPr>
          <w:color w:val="FF0000"/>
        </w:rPr>
      </w:pPr>
    </w:p>
    <w:p w14:paraId="7C0A2524" w14:textId="77777777" w:rsidR="006F052E" w:rsidRDefault="006F052E" w:rsidP="006F052E">
      <w:pPr>
        <w:rPr>
          <w:color w:val="FF0000"/>
        </w:rPr>
      </w:pPr>
    </w:p>
    <w:p w14:paraId="2C3FC0DA" w14:textId="77777777" w:rsidR="006F052E" w:rsidRDefault="006F052E" w:rsidP="006F052E">
      <w:pPr>
        <w:rPr>
          <w:color w:val="FF0000"/>
        </w:rPr>
      </w:pPr>
    </w:p>
    <w:p w14:paraId="7174910D" w14:textId="77777777" w:rsidR="006F052E" w:rsidRDefault="006F052E" w:rsidP="006F052E">
      <w:pPr>
        <w:rPr>
          <w:color w:val="FF0000"/>
        </w:rPr>
      </w:pPr>
    </w:p>
    <w:p w14:paraId="3B3E4EB7" w14:textId="77777777" w:rsidR="006F052E" w:rsidRDefault="006F052E" w:rsidP="006F052E">
      <w:pPr>
        <w:rPr>
          <w:color w:val="FF0000"/>
        </w:rPr>
      </w:pPr>
    </w:p>
    <w:p w14:paraId="3E75C401" w14:textId="77777777" w:rsidR="006F052E" w:rsidRPr="009130B0" w:rsidRDefault="006F052E" w:rsidP="006F052E">
      <w:pPr>
        <w:rPr>
          <w:color w:val="FF0000"/>
        </w:rPr>
      </w:pPr>
    </w:p>
    <w:p w14:paraId="4F317AE8" w14:textId="77777777" w:rsidR="006F052E" w:rsidRPr="00D53051" w:rsidRDefault="006F052E">
      <w:pPr>
        <w:pStyle w:val="Nagwek3"/>
        <w:numPr>
          <w:ilvl w:val="0"/>
          <w:numId w:val="1"/>
        </w:numPr>
        <w:tabs>
          <w:tab w:val="num" w:pos="0"/>
        </w:tabs>
        <w:spacing w:before="0" w:line="360" w:lineRule="auto"/>
        <w:ind w:left="720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bookmarkStart w:id="1" w:name="_Toc172704509"/>
      <w:r>
        <w:rPr>
          <w:rFonts w:ascii="Times New Roman" w:hAnsi="Times New Roman" w:cs="Times New Roman"/>
          <w:b/>
          <w:bCs/>
          <w:sz w:val="22"/>
          <w:szCs w:val="22"/>
        </w:rPr>
        <w:t>Uprawnienia projektanta i sprawdzającego</w:t>
      </w:r>
      <w:bookmarkEnd w:id="1"/>
    </w:p>
    <w:p w14:paraId="3844EC26" w14:textId="77777777" w:rsidR="006F052E" w:rsidRDefault="006F052E" w:rsidP="006F052E"/>
    <w:p w14:paraId="47244DCA" w14:textId="77777777" w:rsidR="006F052E" w:rsidRDefault="006F052E" w:rsidP="006F052E">
      <w:r>
        <w:rPr>
          <w:noProof/>
        </w:rPr>
        <w:drawing>
          <wp:inline distT="0" distB="0" distL="0" distR="0" wp14:anchorId="5D9DD6B7" wp14:editId="0B431EB3">
            <wp:extent cx="5753100" cy="8134350"/>
            <wp:effectExtent l="0" t="0" r="0" b="0"/>
            <wp:docPr id="1669283183" name="Obraz 1669283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C90C02" w14:textId="77777777" w:rsidR="006F052E" w:rsidRDefault="006F052E" w:rsidP="006F052E">
      <w:r>
        <w:rPr>
          <w:noProof/>
        </w:rPr>
        <w:lastRenderedPageBreak/>
        <w:drawing>
          <wp:inline distT="0" distB="0" distL="0" distR="0" wp14:anchorId="28FD61F1" wp14:editId="1BA314C6">
            <wp:extent cx="5753100" cy="8134350"/>
            <wp:effectExtent l="0" t="0" r="0" b="0"/>
            <wp:docPr id="1165816831" name="Obraz 11658168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DE8975" w14:textId="77777777" w:rsidR="006F052E" w:rsidRDefault="006F052E" w:rsidP="006F052E"/>
    <w:p w14:paraId="694C3A73" w14:textId="7E18FE6D" w:rsidR="006F052E" w:rsidRDefault="006F052E" w:rsidP="006F052E">
      <w:bookmarkStart w:id="2" w:name="_Toc450561697"/>
      <w:bookmarkStart w:id="3" w:name="_Toc492976770"/>
      <w:bookmarkStart w:id="4" w:name="_Toc439910980"/>
      <w:bookmarkStart w:id="5" w:name="_Toc457389609"/>
      <w:bookmarkStart w:id="6" w:name="_Toc483291550"/>
      <w:bookmarkStart w:id="7" w:name="_Toc492976784"/>
      <w:bookmarkStart w:id="8" w:name="_Toc90893885"/>
      <w:bookmarkStart w:id="9" w:name="_Toc102977185"/>
    </w:p>
    <w:p w14:paraId="2C6B2BD0" w14:textId="77777777" w:rsidR="006F052E" w:rsidRPr="009130B0" w:rsidRDefault="006F052E" w:rsidP="006F052E"/>
    <w:p w14:paraId="267CA2D4" w14:textId="369F132B" w:rsidR="006F052E" w:rsidRDefault="006F052E" w:rsidP="006F052E">
      <w:pPr>
        <w:rPr>
          <w:rFonts w:cs="Times New Roman"/>
          <w:b/>
        </w:rPr>
      </w:pPr>
    </w:p>
    <w:p w14:paraId="167F77CF" w14:textId="008946E6" w:rsidR="006F052E" w:rsidRDefault="00D00FBF" w:rsidP="006F052E">
      <w:pPr>
        <w:keepNext/>
        <w:spacing w:line="360" w:lineRule="auto"/>
        <w:contextualSpacing/>
        <w:outlineLvl w:val="0"/>
        <w:rPr>
          <w:rFonts w:ascii="Times New Roman" w:hAnsi="Times New Roman" w:cs="Times New Roman"/>
          <w:b/>
        </w:rPr>
      </w:pPr>
      <w:r w:rsidRPr="00D00FBF">
        <w:rPr>
          <w:rFonts w:ascii="Times New Roman" w:hAnsi="Times New Roman" w:cs="Times New Roman"/>
          <w:b/>
        </w:rPr>
        <w:lastRenderedPageBreak/>
        <w:drawing>
          <wp:inline distT="0" distB="0" distL="0" distR="0" wp14:anchorId="2D7198E2" wp14:editId="659F9583">
            <wp:extent cx="5400040" cy="7889240"/>
            <wp:effectExtent l="0" t="0" r="0" b="0"/>
            <wp:docPr id="206454424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4544248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889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A954E8" w14:textId="77777777" w:rsidR="00D00FBF" w:rsidRDefault="00D00FBF" w:rsidP="006F052E">
      <w:pPr>
        <w:keepNext/>
        <w:spacing w:line="360" w:lineRule="auto"/>
        <w:contextualSpacing/>
        <w:outlineLvl w:val="0"/>
        <w:rPr>
          <w:rFonts w:ascii="Times New Roman" w:hAnsi="Times New Roman" w:cs="Times New Roman"/>
          <w:b/>
        </w:rPr>
      </w:pPr>
    </w:p>
    <w:p w14:paraId="1E85DADB" w14:textId="77777777" w:rsidR="00D00FBF" w:rsidRDefault="00D00FBF" w:rsidP="006F052E">
      <w:pPr>
        <w:keepNext/>
        <w:spacing w:line="360" w:lineRule="auto"/>
        <w:contextualSpacing/>
        <w:outlineLvl w:val="0"/>
        <w:rPr>
          <w:rFonts w:ascii="Times New Roman" w:hAnsi="Times New Roman" w:cs="Times New Roman"/>
          <w:b/>
        </w:rPr>
      </w:pPr>
    </w:p>
    <w:p w14:paraId="3323FD0B" w14:textId="0FAF33F6" w:rsidR="006F052E" w:rsidRDefault="006F052E" w:rsidP="006F052E">
      <w:pPr>
        <w:rPr>
          <w:rFonts w:cs="Times New Roman"/>
          <w:b/>
        </w:rPr>
      </w:pPr>
    </w:p>
    <w:p w14:paraId="18620310" w14:textId="4F6927F4" w:rsidR="006F052E" w:rsidRPr="00C20FBF" w:rsidRDefault="006F052E" w:rsidP="00C20FBF">
      <w:pPr>
        <w:rPr>
          <w:rFonts w:cs="Times New Roman"/>
          <w:b/>
        </w:rPr>
      </w:pPr>
    </w:p>
    <w:p w14:paraId="031C4379" w14:textId="77777777" w:rsidR="006F052E" w:rsidRPr="00C20FBF" w:rsidRDefault="006F052E">
      <w:pPr>
        <w:pStyle w:val="Nagwek3"/>
        <w:numPr>
          <w:ilvl w:val="0"/>
          <w:numId w:val="1"/>
        </w:numPr>
        <w:tabs>
          <w:tab w:val="num" w:pos="0"/>
        </w:tabs>
        <w:spacing w:before="0" w:line="360" w:lineRule="auto"/>
        <w:ind w:left="720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bookmarkStart w:id="10" w:name="_Toc172704510"/>
      <w:r w:rsidRPr="00C20FBF">
        <w:rPr>
          <w:rFonts w:ascii="Times New Roman" w:hAnsi="Times New Roman" w:cs="Times New Roman"/>
          <w:b/>
          <w:bCs/>
          <w:sz w:val="22"/>
          <w:szCs w:val="22"/>
        </w:rPr>
        <w:lastRenderedPageBreak/>
        <w:t>Przedmiot opracowania</w:t>
      </w:r>
      <w:bookmarkEnd w:id="10"/>
    </w:p>
    <w:p w14:paraId="6E553772" w14:textId="2AB7C1EC" w:rsidR="006F052E" w:rsidRPr="00C20FBF" w:rsidRDefault="006F052E" w:rsidP="00C20FBF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bookmarkStart w:id="11" w:name="_Toc457389595"/>
      <w:bookmarkStart w:id="12" w:name="_Toc475348573"/>
      <w:bookmarkStart w:id="13" w:name="_Toc523301708"/>
      <w:bookmarkStart w:id="14" w:name="_Toc523302321"/>
      <w:bookmarkStart w:id="15" w:name="_Toc523921967"/>
      <w:bookmarkStart w:id="16" w:name="_Toc525890845"/>
      <w:r w:rsidRPr="00C20FBF">
        <w:rPr>
          <w:rFonts w:ascii="Times New Roman" w:hAnsi="Times New Roman" w:cs="Times New Roman"/>
          <w:sz w:val="22"/>
          <w:szCs w:val="22"/>
        </w:rPr>
        <w:t xml:space="preserve">Przedmiotem opracowania jest projekt instalacji elektrycznej budynku </w:t>
      </w:r>
      <w:r w:rsidR="00A96816">
        <w:rPr>
          <w:rFonts w:ascii="Times New Roman" w:hAnsi="Times New Roman" w:cs="Times New Roman"/>
          <w:sz w:val="22"/>
          <w:szCs w:val="22"/>
        </w:rPr>
        <w:t>szkoły w Korycinie.</w:t>
      </w:r>
    </w:p>
    <w:p w14:paraId="563CFCFD" w14:textId="77777777" w:rsidR="006F052E" w:rsidRPr="00C20FBF" w:rsidRDefault="006F052E" w:rsidP="00C20FBF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</w:p>
    <w:p w14:paraId="7CC247F4" w14:textId="77777777" w:rsidR="006F052E" w:rsidRPr="00C20FBF" w:rsidRDefault="006F052E">
      <w:pPr>
        <w:pStyle w:val="Nagwek3"/>
        <w:numPr>
          <w:ilvl w:val="0"/>
          <w:numId w:val="1"/>
        </w:numPr>
        <w:tabs>
          <w:tab w:val="num" w:pos="0"/>
        </w:tabs>
        <w:spacing w:before="0" w:line="360" w:lineRule="auto"/>
        <w:ind w:left="720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bookmarkStart w:id="17" w:name="_Toc172704511"/>
      <w:r w:rsidRPr="00C20FBF">
        <w:rPr>
          <w:rFonts w:ascii="Times New Roman" w:hAnsi="Times New Roman" w:cs="Times New Roman"/>
          <w:b/>
          <w:bCs/>
          <w:sz w:val="22"/>
          <w:szCs w:val="22"/>
        </w:rPr>
        <w:t>Zakres opracowania</w:t>
      </w:r>
      <w:bookmarkEnd w:id="17"/>
    </w:p>
    <w:bookmarkEnd w:id="11"/>
    <w:bookmarkEnd w:id="12"/>
    <w:bookmarkEnd w:id="13"/>
    <w:bookmarkEnd w:id="14"/>
    <w:bookmarkEnd w:id="15"/>
    <w:bookmarkEnd w:id="16"/>
    <w:p w14:paraId="444F57DF" w14:textId="77777777" w:rsidR="006F052E" w:rsidRPr="00C20FBF" w:rsidRDefault="006F052E">
      <w:pPr>
        <w:pStyle w:val="punkty"/>
        <w:numPr>
          <w:ilvl w:val="0"/>
          <w:numId w:val="4"/>
        </w:numPr>
        <w:tabs>
          <w:tab w:val="left" w:pos="284"/>
        </w:tabs>
        <w:suppressAutoHyphens/>
        <w:spacing w:before="0"/>
        <w:ind w:left="0" w:firstLine="0"/>
        <w:jc w:val="both"/>
        <w:rPr>
          <w:sz w:val="22"/>
          <w:szCs w:val="22"/>
        </w:rPr>
      </w:pPr>
      <w:r w:rsidRPr="00C20FBF">
        <w:rPr>
          <w:sz w:val="22"/>
          <w:szCs w:val="22"/>
        </w:rPr>
        <w:t>Rozdzielnica główna i oddziałowe</w:t>
      </w:r>
    </w:p>
    <w:p w14:paraId="32EAE625" w14:textId="77777777" w:rsidR="006F052E" w:rsidRPr="00C20FBF" w:rsidRDefault="006F052E">
      <w:pPr>
        <w:pStyle w:val="punkty"/>
        <w:numPr>
          <w:ilvl w:val="0"/>
          <w:numId w:val="4"/>
        </w:numPr>
        <w:tabs>
          <w:tab w:val="left" w:pos="284"/>
        </w:tabs>
        <w:suppressAutoHyphens/>
        <w:spacing w:before="0"/>
        <w:ind w:left="0" w:firstLine="0"/>
        <w:jc w:val="both"/>
        <w:rPr>
          <w:sz w:val="22"/>
          <w:szCs w:val="22"/>
        </w:rPr>
      </w:pPr>
      <w:r w:rsidRPr="00C20FBF">
        <w:rPr>
          <w:sz w:val="22"/>
          <w:szCs w:val="22"/>
        </w:rPr>
        <w:t>Wewnętrzne linie zasilające</w:t>
      </w:r>
    </w:p>
    <w:p w14:paraId="788BF500" w14:textId="77777777" w:rsidR="006F052E" w:rsidRPr="00C20FBF" w:rsidRDefault="006F052E">
      <w:pPr>
        <w:pStyle w:val="punkty"/>
        <w:numPr>
          <w:ilvl w:val="0"/>
          <w:numId w:val="4"/>
        </w:numPr>
        <w:tabs>
          <w:tab w:val="left" w:pos="284"/>
        </w:tabs>
        <w:suppressAutoHyphens/>
        <w:spacing w:before="0"/>
        <w:ind w:left="0" w:firstLine="0"/>
        <w:jc w:val="both"/>
        <w:rPr>
          <w:sz w:val="22"/>
          <w:szCs w:val="22"/>
        </w:rPr>
      </w:pPr>
      <w:r w:rsidRPr="00C20FBF">
        <w:rPr>
          <w:sz w:val="22"/>
          <w:szCs w:val="22"/>
        </w:rPr>
        <w:t>Trasy kablowe oraz prowadzenie okablowania</w:t>
      </w:r>
    </w:p>
    <w:p w14:paraId="215E3BF8" w14:textId="53B150A7" w:rsidR="006F052E" w:rsidRPr="00A96816" w:rsidRDefault="006F052E" w:rsidP="00A96816">
      <w:pPr>
        <w:pStyle w:val="punkty"/>
        <w:numPr>
          <w:ilvl w:val="0"/>
          <w:numId w:val="4"/>
        </w:numPr>
        <w:tabs>
          <w:tab w:val="left" w:pos="284"/>
        </w:tabs>
        <w:suppressAutoHyphens/>
        <w:spacing w:before="0"/>
        <w:ind w:left="0" w:firstLine="0"/>
        <w:jc w:val="both"/>
        <w:rPr>
          <w:sz w:val="22"/>
          <w:szCs w:val="22"/>
        </w:rPr>
      </w:pPr>
      <w:r w:rsidRPr="00C20FBF">
        <w:rPr>
          <w:sz w:val="22"/>
          <w:szCs w:val="22"/>
        </w:rPr>
        <w:t>Oświetlenie podstawowe</w:t>
      </w:r>
    </w:p>
    <w:p w14:paraId="372F508B" w14:textId="77777777" w:rsidR="006F052E" w:rsidRPr="00C20FBF" w:rsidRDefault="006F052E">
      <w:pPr>
        <w:pStyle w:val="punkty"/>
        <w:numPr>
          <w:ilvl w:val="0"/>
          <w:numId w:val="4"/>
        </w:numPr>
        <w:tabs>
          <w:tab w:val="left" w:pos="284"/>
        </w:tabs>
        <w:suppressAutoHyphens/>
        <w:spacing w:before="0"/>
        <w:ind w:left="0" w:firstLine="0"/>
        <w:jc w:val="both"/>
        <w:rPr>
          <w:sz w:val="22"/>
          <w:szCs w:val="22"/>
        </w:rPr>
      </w:pPr>
      <w:r w:rsidRPr="00C20FBF">
        <w:rPr>
          <w:sz w:val="22"/>
          <w:szCs w:val="22"/>
        </w:rPr>
        <w:t>Instalacja gniazd wtyczkowych</w:t>
      </w:r>
    </w:p>
    <w:p w14:paraId="2D31A7DC" w14:textId="77777777" w:rsidR="006F052E" w:rsidRPr="00C20FBF" w:rsidRDefault="006F052E">
      <w:pPr>
        <w:pStyle w:val="punkty"/>
        <w:numPr>
          <w:ilvl w:val="0"/>
          <w:numId w:val="4"/>
        </w:numPr>
        <w:tabs>
          <w:tab w:val="left" w:pos="284"/>
        </w:tabs>
        <w:suppressAutoHyphens/>
        <w:spacing w:before="0"/>
        <w:ind w:left="0" w:firstLine="0"/>
        <w:jc w:val="both"/>
        <w:rPr>
          <w:sz w:val="22"/>
          <w:szCs w:val="22"/>
        </w:rPr>
      </w:pPr>
      <w:r w:rsidRPr="00C20FBF">
        <w:rPr>
          <w:sz w:val="22"/>
          <w:szCs w:val="22"/>
        </w:rPr>
        <w:t>Ochrona przeciwporażeniowa</w:t>
      </w:r>
    </w:p>
    <w:p w14:paraId="650161B6" w14:textId="77777777" w:rsidR="006F052E" w:rsidRPr="00C20FBF" w:rsidRDefault="006F052E">
      <w:pPr>
        <w:pStyle w:val="punkty"/>
        <w:numPr>
          <w:ilvl w:val="0"/>
          <w:numId w:val="4"/>
        </w:numPr>
        <w:tabs>
          <w:tab w:val="left" w:pos="284"/>
        </w:tabs>
        <w:suppressAutoHyphens/>
        <w:spacing w:before="0"/>
        <w:ind w:left="0" w:firstLine="0"/>
        <w:jc w:val="both"/>
        <w:rPr>
          <w:sz w:val="22"/>
          <w:szCs w:val="22"/>
        </w:rPr>
      </w:pPr>
      <w:r w:rsidRPr="00C20FBF">
        <w:rPr>
          <w:sz w:val="22"/>
          <w:szCs w:val="22"/>
        </w:rPr>
        <w:t>Instalacja zasilania urządzeń technologicznych</w:t>
      </w:r>
    </w:p>
    <w:p w14:paraId="204D2674" w14:textId="77777777" w:rsidR="006F052E" w:rsidRPr="00C20FBF" w:rsidRDefault="006F052E">
      <w:pPr>
        <w:pStyle w:val="punkty"/>
        <w:numPr>
          <w:ilvl w:val="0"/>
          <w:numId w:val="4"/>
        </w:numPr>
        <w:tabs>
          <w:tab w:val="left" w:pos="284"/>
        </w:tabs>
        <w:suppressAutoHyphens/>
        <w:spacing w:before="0"/>
        <w:ind w:left="0" w:firstLine="0"/>
        <w:jc w:val="both"/>
        <w:rPr>
          <w:sz w:val="22"/>
          <w:szCs w:val="22"/>
        </w:rPr>
      </w:pPr>
      <w:r w:rsidRPr="00C20FBF">
        <w:rPr>
          <w:sz w:val="22"/>
          <w:szCs w:val="22"/>
        </w:rPr>
        <w:t>Instalacja połączeń wyrównawczych</w:t>
      </w:r>
    </w:p>
    <w:p w14:paraId="4AC8EA36" w14:textId="77777777" w:rsidR="006F052E" w:rsidRPr="00C20FBF" w:rsidRDefault="006F052E">
      <w:pPr>
        <w:pStyle w:val="punkty"/>
        <w:numPr>
          <w:ilvl w:val="0"/>
          <w:numId w:val="4"/>
        </w:numPr>
        <w:tabs>
          <w:tab w:val="left" w:pos="284"/>
        </w:tabs>
        <w:suppressAutoHyphens/>
        <w:spacing w:before="0"/>
        <w:ind w:left="0" w:firstLine="0"/>
        <w:jc w:val="both"/>
        <w:rPr>
          <w:sz w:val="22"/>
          <w:szCs w:val="22"/>
        </w:rPr>
      </w:pPr>
      <w:r w:rsidRPr="00C20FBF">
        <w:rPr>
          <w:sz w:val="22"/>
          <w:szCs w:val="22"/>
        </w:rPr>
        <w:t>Ochrona przed skutkami przepięć atmosferycznych i łączeniowych</w:t>
      </w:r>
    </w:p>
    <w:p w14:paraId="0299BDD1" w14:textId="77777777" w:rsidR="006F052E" w:rsidRPr="00C20FBF" w:rsidRDefault="006F052E">
      <w:pPr>
        <w:pStyle w:val="punkty"/>
        <w:numPr>
          <w:ilvl w:val="0"/>
          <w:numId w:val="4"/>
        </w:numPr>
        <w:tabs>
          <w:tab w:val="left" w:pos="284"/>
        </w:tabs>
        <w:suppressAutoHyphens/>
        <w:spacing w:before="0"/>
        <w:ind w:left="0" w:firstLine="0"/>
        <w:jc w:val="both"/>
        <w:rPr>
          <w:sz w:val="22"/>
          <w:szCs w:val="22"/>
        </w:rPr>
      </w:pPr>
      <w:r w:rsidRPr="00C20FBF">
        <w:rPr>
          <w:sz w:val="22"/>
          <w:szCs w:val="22"/>
        </w:rPr>
        <w:t>Instalacja internetowa</w:t>
      </w:r>
    </w:p>
    <w:p w14:paraId="0ED4B117" w14:textId="77777777" w:rsidR="006F052E" w:rsidRPr="00C20FBF" w:rsidRDefault="006F052E">
      <w:pPr>
        <w:pStyle w:val="punkty"/>
        <w:numPr>
          <w:ilvl w:val="0"/>
          <w:numId w:val="4"/>
        </w:numPr>
        <w:tabs>
          <w:tab w:val="left" w:pos="284"/>
        </w:tabs>
        <w:suppressAutoHyphens/>
        <w:spacing w:before="0"/>
        <w:ind w:left="0" w:firstLine="0"/>
        <w:jc w:val="both"/>
        <w:rPr>
          <w:sz w:val="22"/>
          <w:szCs w:val="22"/>
        </w:rPr>
      </w:pPr>
      <w:r w:rsidRPr="00C20FBF">
        <w:rPr>
          <w:sz w:val="22"/>
          <w:szCs w:val="22"/>
        </w:rPr>
        <w:t>Instalacja CCTV</w:t>
      </w:r>
    </w:p>
    <w:p w14:paraId="5973F477" w14:textId="6A332CC7" w:rsidR="006F052E" w:rsidRPr="00C20FBF" w:rsidRDefault="006F052E">
      <w:pPr>
        <w:pStyle w:val="punkty"/>
        <w:numPr>
          <w:ilvl w:val="0"/>
          <w:numId w:val="4"/>
        </w:numPr>
        <w:tabs>
          <w:tab w:val="left" w:pos="284"/>
        </w:tabs>
        <w:suppressAutoHyphens/>
        <w:spacing w:before="0"/>
        <w:ind w:left="0" w:firstLine="0"/>
        <w:jc w:val="both"/>
        <w:rPr>
          <w:sz w:val="22"/>
          <w:szCs w:val="22"/>
        </w:rPr>
      </w:pPr>
      <w:r w:rsidRPr="00C20FBF">
        <w:rPr>
          <w:sz w:val="22"/>
          <w:szCs w:val="22"/>
        </w:rPr>
        <w:t xml:space="preserve">System </w:t>
      </w:r>
      <w:proofErr w:type="spellStart"/>
      <w:r w:rsidRPr="00C20FBF">
        <w:rPr>
          <w:sz w:val="22"/>
          <w:szCs w:val="22"/>
        </w:rPr>
        <w:t>przyzywowy</w:t>
      </w:r>
      <w:proofErr w:type="spellEnd"/>
      <w:r w:rsidRPr="00C20FBF">
        <w:rPr>
          <w:sz w:val="22"/>
          <w:szCs w:val="22"/>
        </w:rPr>
        <w:t xml:space="preserve"> </w:t>
      </w:r>
    </w:p>
    <w:p w14:paraId="65424D24" w14:textId="7DE6254D" w:rsidR="006F052E" w:rsidRPr="00C20FBF" w:rsidRDefault="006F052E">
      <w:pPr>
        <w:pStyle w:val="punkty"/>
        <w:numPr>
          <w:ilvl w:val="0"/>
          <w:numId w:val="4"/>
        </w:numPr>
        <w:tabs>
          <w:tab w:val="left" w:pos="284"/>
        </w:tabs>
        <w:suppressAutoHyphens/>
        <w:spacing w:before="0"/>
        <w:ind w:left="0" w:firstLine="0"/>
        <w:jc w:val="both"/>
        <w:rPr>
          <w:sz w:val="22"/>
          <w:szCs w:val="22"/>
        </w:rPr>
      </w:pPr>
      <w:r w:rsidRPr="00C20FBF">
        <w:rPr>
          <w:sz w:val="22"/>
          <w:szCs w:val="22"/>
        </w:rPr>
        <w:t>Instalacja Video</w:t>
      </w:r>
    </w:p>
    <w:p w14:paraId="775DE07F" w14:textId="34B6C080" w:rsidR="006F052E" w:rsidRDefault="006F052E">
      <w:pPr>
        <w:pStyle w:val="punkty"/>
        <w:numPr>
          <w:ilvl w:val="0"/>
          <w:numId w:val="4"/>
        </w:numPr>
        <w:tabs>
          <w:tab w:val="left" w:pos="284"/>
        </w:tabs>
        <w:suppressAutoHyphens/>
        <w:spacing w:before="0"/>
        <w:ind w:left="0" w:firstLine="0"/>
        <w:jc w:val="both"/>
        <w:rPr>
          <w:sz w:val="22"/>
          <w:szCs w:val="22"/>
        </w:rPr>
      </w:pPr>
      <w:r w:rsidRPr="00C20FBF">
        <w:rPr>
          <w:sz w:val="22"/>
          <w:szCs w:val="22"/>
        </w:rPr>
        <w:t>Instalacja nagłośnienia</w:t>
      </w:r>
      <w:r w:rsidR="00A96816">
        <w:rPr>
          <w:sz w:val="22"/>
          <w:szCs w:val="22"/>
        </w:rPr>
        <w:t xml:space="preserve"> i radiowęzeł</w:t>
      </w:r>
    </w:p>
    <w:p w14:paraId="58CFEC2F" w14:textId="62D2D6E0" w:rsidR="00A96816" w:rsidRDefault="00A96816">
      <w:pPr>
        <w:pStyle w:val="punkty"/>
        <w:numPr>
          <w:ilvl w:val="0"/>
          <w:numId w:val="4"/>
        </w:numPr>
        <w:tabs>
          <w:tab w:val="left" w:pos="284"/>
        </w:tabs>
        <w:suppressAutoHyphens/>
        <w:spacing w:before="0"/>
        <w:ind w:left="0" w:firstLine="0"/>
        <w:jc w:val="both"/>
        <w:rPr>
          <w:sz w:val="22"/>
          <w:szCs w:val="22"/>
        </w:rPr>
      </w:pPr>
      <w:r>
        <w:rPr>
          <w:sz w:val="22"/>
          <w:szCs w:val="22"/>
        </w:rPr>
        <w:t>Instalacja dzwonkowa</w:t>
      </w:r>
    </w:p>
    <w:p w14:paraId="4AC0391B" w14:textId="07D7C557" w:rsidR="00A96816" w:rsidRPr="000354D1" w:rsidRDefault="00A96816">
      <w:pPr>
        <w:pStyle w:val="punkty"/>
        <w:numPr>
          <w:ilvl w:val="0"/>
          <w:numId w:val="4"/>
        </w:numPr>
        <w:tabs>
          <w:tab w:val="left" w:pos="284"/>
        </w:tabs>
        <w:suppressAutoHyphens/>
        <w:spacing w:before="0"/>
        <w:ind w:left="0" w:firstLine="0"/>
        <w:jc w:val="both"/>
        <w:rPr>
          <w:sz w:val="22"/>
          <w:szCs w:val="22"/>
        </w:rPr>
      </w:pPr>
      <w:r w:rsidRPr="000354D1">
        <w:rPr>
          <w:sz w:val="22"/>
          <w:szCs w:val="22"/>
        </w:rPr>
        <w:t>Elektroniczna tablica wyników</w:t>
      </w:r>
    </w:p>
    <w:p w14:paraId="6675D0DE" w14:textId="77777777" w:rsidR="00A96816" w:rsidRPr="000354D1" w:rsidRDefault="00A96816" w:rsidP="007F0D10">
      <w:pPr>
        <w:pStyle w:val="punkty"/>
        <w:numPr>
          <w:ilvl w:val="0"/>
          <w:numId w:val="0"/>
        </w:numPr>
        <w:tabs>
          <w:tab w:val="left" w:pos="284"/>
        </w:tabs>
        <w:suppressAutoHyphens/>
        <w:spacing w:before="0"/>
        <w:jc w:val="both"/>
        <w:rPr>
          <w:sz w:val="22"/>
          <w:szCs w:val="22"/>
        </w:rPr>
      </w:pPr>
    </w:p>
    <w:p w14:paraId="50E663F4" w14:textId="77777777" w:rsidR="000354D1" w:rsidRPr="000354D1" w:rsidRDefault="000354D1" w:rsidP="000354D1">
      <w:pPr>
        <w:pStyle w:val="Nagwek3"/>
        <w:numPr>
          <w:ilvl w:val="0"/>
          <w:numId w:val="1"/>
        </w:numPr>
        <w:spacing w:before="0" w:line="360" w:lineRule="auto"/>
        <w:jc w:val="both"/>
        <w:rPr>
          <w:rFonts w:ascii="Times New Roman" w:hAnsi="Times New Roman" w:cs="Times New Roman"/>
          <w:b/>
          <w:bCs/>
          <w:color w:val="auto"/>
          <w:sz w:val="22"/>
          <w:szCs w:val="22"/>
        </w:rPr>
      </w:pPr>
      <w:bookmarkStart w:id="18" w:name="_Toc168826419"/>
      <w:bookmarkStart w:id="19" w:name="_Toc172704512"/>
      <w:r w:rsidRPr="000354D1">
        <w:rPr>
          <w:rFonts w:ascii="Times New Roman" w:hAnsi="Times New Roman" w:cs="Times New Roman"/>
          <w:b/>
          <w:bCs/>
          <w:color w:val="auto"/>
          <w:sz w:val="22"/>
          <w:szCs w:val="22"/>
        </w:rPr>
        <w:t>Prace demontażowe</w:t>
      </w:r>
      <w:bookmarkEnd w:id="18"/>
      <w:bookmarkEnd w:id="19"/>
      <w:r w:rsidRPr="000354D1">
        <w:rPr>
          <w:rFonts w:ascii="Times New Roman" w:hAnsi="Times New Roman" w:cs="Times New Roman"/>
          <w:b/>
          <w:bCs/>
          <w:color w:val="auto"/>
          <w:sz w:val="22"/>
          <w:szCs w:val="22"/>
        </w:rPr>
        <w:t xml:space="preserve"> </w:t>
      </w:r>
    </w:p>
    <w:p w14:paraId="31956933" w14:textId="6F59D38B" w:rsidR="000354D1" w:rsidRPr="000354D1" w:rsidRDefault="000354D1" w:rsidP="000354D1">
      <w:pPr>
        <w:widowControl/>
        <w:spacing w:line="360" w:lineRule="auto"/>
        <w:jc w:val="both"/>
        <w:textAlignment w:val="auto"/>
        <w:rPr>
          <w:rFonts w:ascii="Times New Roman" w:hAnsi="Times New Roman" w:cs="Times New Roman"/>
          <w:sz w:val="22"/>
          <w:szCs w:val="22"/>
        </w:rPr>
      </w:pPr>
      <w:r w:rsidRPr="000354D1">
        <w:rPr>
          <w:rFonts w:ascii="Times New Roman" w:hAnsi="Times New Roman" w:cs="Times New Roman"/>
          <w:sz w:val="22"/>
          <w:szCs w:val="22"/>
        </w:rPr>
        <w:t xml:space="preserve">Istniejące elementy instalacji elektrycznej takie jak gniazda elektryczne, łączniki oświetleniowe, oprawy oświetleniowe, okablowanie, rozdzielnica elektryczna należy zdemontować w całości zgodnie z dokumentacją projektową i dalszą częścią poniższe opisu </w:t>
      </w:r>
    </w:p>
    <w:p w14:paraId="1604801D" w14:textId="77777777" w:rsidR="000354D1" w:rsidRPr="000354D1" w:rsidRDefault="000354D1" w:rsidP="007F0D10">
      <w:pPr>
        <w:pStyle w:val="punkty"/>
        <w:numPr>
          <w:ilvl w:val="0"/>
          <w:numId w:val="0"/>
        </w:numPr>
        <w:tabs>
          <w:tab w:val="left" w:pos="284"/>
        </w:tabs>
        <w:suppressAutoHyphens/>
        <w:spacing w:before="0"/>
        <w:jc w:val="both"/>
        <w:rPr>
          <w:sz w:val="22"/>
          <w:szCs w:val="22"/>
        </w:rPr>
      </w:pPr>
    </w:p>
    <w:p w14:paraId="113C9B28" w14:textId="38EC33BD" w:rsidR="006F052E" w:rsidRPr="000354D1" w:rsidRDefault="006F052E">
      <w:pPr>
        <w:pStyle w:val="Nagwek3"/>
        <w:numPr>
          <w:ilvl w:val="0"/>
          <w:numId w:val="1"/>
        </w:numPr>
        <w:tabs>
          <w:tab w:val="num" w:pos="0"/>
        </w:tabs>
        <w:spacing w:before="0" w:line="360" w:lineRule="auto"/>
        <w:ind w:left="720"/>
        <w:jc w:val="both"/>
        <w:rPr>
          <w:rFonts w:ascii="Times New Roman" w:hAnsi="Times New Roman" w:cs="Times New Roman"/>
          <w:b/>
          <w:bCs/>
          <w:color w:val="auto"/>
          <w:sz w:val="22"/>
          <w:szCs w:val="22"/>
        </w:rPr>
      </w:pPr>
      <w:bookmarkStart w:id="20" w:name="_Toc172704513"/>
      <w:r w:rsidRPr="000354D1">
        <w:rPr>
          <w:rFonts w:ascii="Times New Roman" w:hAnsi="Times New Roman" w:cs="Times New Roman"/>
          <w:b/>
          <w:bCs/>
          <w:color w:val="auto"/>
          <w:sz w:val="22"/>
          <w:szCs w:val="22"/>
        </w:rPr>
        <w:t>Zasilanie budynku</w:t>
      </w:r>
      <w:r w:rsidR="006A24E8" w:rsidRPr="000354D1">
        <w:rPr>
          <w:rFonts w:ascii="Times New Roman" w:hAnsi="Times New Roman" w:cs="Times New Roman"/>
          <w:b/>
          <w:bCs/>
          <w:color w:val="auto"/>
          <w:sz w:val="22"/>
          <w:szCs w:val="22"/>
        </w:rPr>
        <w:t xml:space="preserve"> oraz projektowane rozdzielnice</w:t>
      </w:r>
      <w:bookmarkEnd w:id="20"/>
    </w:p>
    <w:p w14:paraId="0EF6075F" w14:textId="44969DE4" w:rsidR="000354D1" w:rsidRPr="00BC4DF5" w:rsidRDefault="00265F58" w:rsidP="00C20FBF">
      <w:pPr>
        <w:pStyle w:val="Normalny1"/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BC4DF5">
        <w:rPr>
          <w:rFonts w:ascii="Times New Roman" w:hAnsi="Times New Roman" w:cs="Times New Roman"/>
          <w:sz w:val="22"/>
          <w:szCs w:val="22"/>
        </w:rPr>
        <w:t>Przyłącze</w:t>
      </w:r>
      <w:r w:rsidR="000354D1" w:rsidRPr="00BC4DF5">
        <w:rPr>
          <w:rFonts w:ascii="Times New Roman" w:hAnsi="Times New Roman" w:cs="Times New Roman"/>
          <w:sz w:val="22"/>
          <w:szCs w:val="22"/>
        </w:rPr>
        <w:t xml:space="preserve"> budynku, złącze w elewacji oraz główny wyłącznik prądu </w:t>
      </w:r>
      <w:r w:rsidR="00BC4DF5" w:rsidRPr="00BC4DF5">
        <w:rPr>
          <w:rFonts w:ascii="Times New Roman" w:hAnsi="Times New Roman" w:cs="Times New Roman"/>
          <w:sz w:val="22"/>
          <w:szCs w:val="22"/>
        </w:rPr>
        <w:t>nie są elementem niniejszego opracowania. Należy zwiększyć moc przyłączeniową budynku oraz dostosować przyłącze oraz całą instalację elektryczną do zwiększonego poboru mocy. Niniejsze opracowanie obejmuje instalacje wewnętrzne budynku do miejsca, w którym znajduje się aktualnie główny  wyłącznik prądu(</w:t>
      </w:r>
      <w:proofErr w:type="spellStart"/>
      <w:r w:rsidR="00BC4DF5" w:rsidRPr="00BC4DF5">
        <w:rPr>
          <w:rFonts w:ascii="Times New Roman" w:hAnsi="Times New Roman" w:cs="Times New Roman"/>
          <w:sz w:val="22"/>
          <w:szCs w:val="22"/>
        </w:rPr>
        <w:t>portniernia</w:t>
      </w:r>
      <w:proofErr w:type="spellEnd"/>
      <w:r w:rsidR="00BC4DF5" w:rsidRPr="00BC4DF5">
        <w:rPr>
          <w:rFonts w:ascii="Times New Roman" w:hAnsi="Times New Roman" w:cs="Times New Roman"/>
          <w:sz w:val="22"/>
          <w:szCs w:val="22"/>
        </w:rPr>
        <w:t xml:space="preserve">). </w:t>
      </w:r>
      <w:r w:rsidR="000354D1" w:rsidRPr="00BC4DF5">
        <w:rPr>
          <w:rFonts w:ascii="Times New Roman" w:hAnsi="Times New Roman" w:cs="Times New Roman"/>
          <w:sz w:val="22"/>
          <w:szCs w:val="22"/>
        </w:rPr>
        <w:t xml:space="preserve">Przewiduje się </w:t>
      </w:r>
      <w:r w:rsidR="00BC4DF5" w:rsidRPr="00BC4DF5">
        <w:rPr>
          <w:rFonts w:ascii="Times New Roman" w:hAnsi="Times New Roman" w:cs="Times New Roman"/>
          <w:sz w:val="22"/>
          <w:szCs w:val="22"/>
        </w:rPr>
        <w:t>wymianę</w:t>
      </w:r>
      <w:r w:rsidR="000354D1" w:rsidRPr="00BC4DF5">
        <w:rPr>
          <w:rFonts w:ascii="Times New Roman" w:hAnsi="Times New Roman" w:cs="Times New Roman"/>
          <w:sz w:val="22"/>
          <w:szCs w:val="22"/>
        </w:rPr>
        <w:t xml:space="preserve"> rozdzielnicy głównej budynku, rozdzielnic szkoły podstawowej i hali sportowej. Rozdzielnice części gimnazjalnej należy pozostawić i rozbudować o niezbędne aparaty zgodnie z schematami. Całość okablowania w budynku przewiduje się z wykorzystaniem kabli miedzianych w klasie reakcji na ogień B2Ca. </w:t>
      </w:r>
    </w:p>
    <w:p w14:paraId="126F5DEF" w14:textId="0DAA9E69" w:rsidR="007F0D10" w:rsidRPr="000354D1" w:rsidRDefault="006F052E" w:rsidP="00C20FBF">
      <w:pPr>
        <w:pStyle w:val="Normalny1"/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0354D1">
        <w:rPr>
          <w:rFonts w:ascii="Times New Roman" w:hAnsi="Times New Roman" w:cs="Times New Roman"/>
          <w:sz w:val="22"/>
          <w:szCs w:val="22"/>
        </w:rPr>
        <w:t xml:space="preserve">W projektowanej rozdzielnicy elektrycznej RG zostanie zamontowana niezbędna aparatura zabezpieczająca, kontrolna oraz sterująca. Zabezpieczać przed przepięciami będą ograniczniki </w:t>
      </w:r>
      <w:r w:rsidRPr="000354D1">
        <w:rPr>
          <w:rFonts w:ascii="Times New Roman" w:hAnsi="Times New Roman" w:cs="Times New Roman"/>
          <w:sz w:val="22"/>
          <w:szCs w:val="22"/>
        </w:rPr>
        <w:lastRenderedPageBreak/>
        <w:t xml:space="preserve">przepięć. </w:t>
      </w:r>
      <w:r w:rsidR="000354D1" w:rsidRPr="000354D1">
        <w:rPr>
          <w:rFonts w:ascii="Times New Roman" w:hAnsi="Times New Roman" w:cs="Times New Roman"/>
          <w:sz w:val="22"/>
          <w:szCs w:val="22"/>
        </w:rPr>
        <w:t xml:space="preserve">Zasilanie linii zasilających rozdzielnice oddziałowe zostanie wykonane z wykorzystaniem rozłączników bezpiecznikowych typu D02. </w:t>
      </w:r>
    </w:p>
    <w:p w14:paraId="4768A69B" w14:textId="77777777" w:rsidR="007F0D10" w:rsidRDefault="007F0D10" w:rsidP="00C20FBF">
      <w:pPr>
        <w:pStyle w:val="Normalny1"/>
        <w:spacing w:line="360" w:lineRule="auto"/>
        <w:jc w:val="both"/>
        <w:rPr>
          <w:rFonts w:ascii="Times New Roman" w:hAnsi="Times New Roman" w:cs="Times New Roman"/>
          <w:color w:val="FF0000"/>
          <w:sz w:val="22"/>
          <w:szCs w:val="22"/>
        </w:rPr>
      </w:pPr>
    </w:p>
    <w:p w14:paraId="60C33B9F" w14:textId="5330FD00" w:rsidR="007F0D10" w:rsidRPr="005B7555" w:rsidRDefault="007F0D10" w:rsidP="007F0D10">
      <w:pPr>
        <w:widowControl/>
        <w:spacing w:line="360" w:lineRule="auto"/>
        <w:jc w:val="both"/>
        <w:textAlignment w:val="auto"/>
        <w:rPr>
          <w:rFonts w:ascii="Times New Roman" w:hAnsi="Times New Roman" w:cs="Times New Roman"/>
          <w:sz w:val="22"/>
          <w:szCs w:val="22"/>
        </w:rPr>
      </w:pPr>
      <w:r w:rsidRPr="005B7555">
        <w:rPr>
          <w:rFonts w:ascii="Times New Roman" w:hAnsi="Times New Roman" w:cs="Times New Roman"/>
          <w:sz w:val="22"/>
          <w:szCs w:val="22"/>
        </w:rPr>
        <w:t xml:space="preserve">W części gimnazjum przewiduje się </w:t>
      </w:r>
      <w:r>
        <w:rPr>
          <w:rFonts w:ascii="Times New Roman" w:hAnsi="Times New Roman" w:cs="Times New Roman"/>
          <w:sz w:val="22"/>
          <w:szCs w:val="22"/>
        </w:rPr>
        <w:t xml:space="preserve">wymianę gniazdek elektrycznych, włączników, opraw oświetleniowych, natomiast nie przewiduje się wymiany okablowania i rozdzielnic elektrycznych. Rozdzielnice należy rozbudować zgodnie z schematami. </w:t>
      </w:r>
      <w:r w:rsidRPr="005B7555">
        <w:rPr>
          <w:rFonts w:ascii="Times New Roman" w:hAnsi="Times New Roman" w:cs="Times New Roman"/>
          <w:sz w:val="22"/>
          <w:szCs w:val="22"/>
        </w:rPr>
        <w:t xml:space="preserve"> </w:t>
      </w:r>
    </w:p>
    <w:p w14:paraId="180B23D0" w14:textId="7E6992F6" w:rsidR="007F0D10" w:rsidRDefault="007F0D10" w:rsidP="007F0D10">
      <w:pPr>
        <w:widowControl/>
        <w:spacing w:line="360" w:lineRule="auto"/>
        <w:jc w:val="both"/>
        <w:textAlignment w:val="auto"/>
        <w:rPr>
          <w:rFonts w:ascii="Times New Roman" w:hAnsi="Times New Roman" w:cs="Times New Roman"/>
          <w:sz w:val="22"/>
          <w:szCs w:val="22"/>
        </w:rPr>
      </w:pPr>
      <w:r w:rsidRPr="005B7555">
        <w:rPr>
          <w:rFonts w:ascii="Times New Roman" w:hAnsi="Times New Roman" w:cs="Times New Roman"/>
          <w:sz w:val="22"/>
          <w:szCs w:val="22"/>
        </w:rPr>
        <w:t>W części szkoły podstawowej przewiduje się całkowitą wymianę instala</w:t>
      </w:r>
      <w:r>
        <w:rPr>
          <w:rFonts w:ascii="Times New Roman" w:hAnsi="Times New Roman" w:cs="Times New Roman"/>
          <w:sz w:val="22"/>
          <w:szCs w:val="22"/>
        </w:rPr>
        <w:t xml:space="preserve">cji siłowej, gniazdowej, oświetleniowej, wraz z rozdzielnicami i wewnętrznymi liniami zasilającymi. </w:t>
      </w:r>
    </w:p>
    <w:p w14:paraId="6B6A1C0E" w14:textId="5D6C2337" w:rsidR="007F0D10" w:rsidRDefault="007F0D10" w:rsidP="000354D1">
      <w:pPr>
        <w:widowControl/>
        <w:spacing w:line="360" w:lineRule="auto"/>
        <w:jc w:val="both"/>
        <w:textAlignment w:val="auto"/>
        <w:rPr>
          <w:rFonts w:ascii="Times New Roman" w:hAnsi="Times New Roman" w:cs="Times New Roman"/>
          <w:color w:val="FF0000"/>
          <w:sz w:val="22"/>
          <w:szCs w:val="22"/>
        </w:rPr>
      </w:pPr>
      <w:r w:rsidRPr="005B7555">
        <w:rPr>
          <w:rFonts w:ascii="Times New Roman" w:hAnsi="Times New Roman" w:cs="Times New Roman"/>
          <w:sz w:val="22"/>
          <w:szCs w:val="22"/>
        </w:rPr>
        <w:t xml:space="preserve">W </w:t>
      </w:r>
      <w:r>
        <w:rPr>
          <w:rFonts w:ascii="Times New Roman" w:hAnsi="Times New Roman" w:cs="Times New Roman"/>
          <w:sz w:val="22"/>
          <w:szCs w:val="22"/>
        </w:rPr>
        <w:t>budynku hali sportowej</w:t>
      </w:r>
      <w:r w:rsidRPr="005B7555">
        <w:rPr>
          <w:rFonts w:ascii="Times New Roman" w:hAnsi="Times New Roman" w:cs="Times New Roman"/>
          <w:sz w:val="22"/>
          <w:szCs w:val="22"/>
        </w:rPr>
        <w:t xml:space="preserve"> przewiduje się całkowitą wymianę instala</w:t>
      </w:r>
      <w:r>
        <w:rPr>
          <w:rFonts w:ascii="Times New Roman" w:hAnsi="Times New Roman" w:cs="Times New Roman"/>
          <w:sz w:val="22"/>
          <w:szCs w:val="22"/>
        </w:rPr>
        <w:t xml:space="preserve">cji siłowej, gniazdowej, oświetleniowej, wraz z rozdzielnicami i wewnętrznymi liniami zasilającymi z </w:t>
      </w:r>
      <w:r w:rsidR="000354D1">
        <w:rPr>
          <w:rFonts w:ascii="Times New Roman" w:hAnsi="Times New Roman" w:cs="Times New Roman"/>
          <w:sz w:val="22"/>
          <w:szCs w:val="22"/>
        </w:rPr>
        <w:t>wyjątkiem</w:t>
      </w:r>
      <w:r>
        <w:rPr>
          <w:rFonts w:ascii="Times New Roman" w:hAnsi="Times New Roman" w:cs="Times New Roman"/>
          <w:sz w:val="22"/>
          <w:szCs w:val="22"/>
        </w:rPr>
        <w:t xml:space="preserve"> opraw oświetleniowych na hali sportowej. </w:t>
      </w:r>
    </w:p>
    <w:p w14:paraId="6333FAD2" w14:textId="075BE4ED" w:rsidR="006F052E" w:rsidRPr="005B7555" w:rsidRDefault="006F052E" w:rsidP="00C20FBF">
      <w:pPr>
        <w:pStyle w:val="Normalny1"/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5B7555">
        <w:rPr>
          <w:rFonts w:ascii="Times New Roman" w:hAnsi="Times New Roman" w:cs="Times New Roman"/>
          <w:sz w:val="22"/>
          <w:szCs w:val="22"/>
        </w:rPr>
        <w:t>Ochrona przed dotykiem pośrednim będzie zapewniona poprzez samoczynne szybkie wyłączenie w układzie sieci TN-S z zastosowaniem wyłączników nadprądowych i różnicowo prądowych.</w:t>
      </w:r>
    </w:p>
    <w:p w14:paraId="1B133F32" w14:textId="64CC689C" w:rsidR="00B95BB3" w:rsidRDefault="006F052E" w:rsidP="00C20FBF">
      <w:pPr>
        <w:pStyle w:val="Normalny1"/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5B7555">
        <w:rPr>
          <w:rFonts w:ascii="Times New Roman" w:hAnsi="Times New Roman" w:cs="Times New Roman"/>
          <w:sz w:val="22"/>
          <w:szCs w:val="22"/>
        </w:rPr>
        <w:t>Instalację należy</w:t>
      </w:r>
      <w:r w:rsidR="00EC6B66" w:rsidRPr="005B7555">
        <w:rPr>
          <w:rFonts w:ascii="Times New Roman" w:hAnsi="Times New Roman" w:cs="Times New Roman"/>
          <w:sz w:val="22"/>
          <w:szCs w:val="22"/>
        </w:rPr>
        <w:t xml:space="preserve"> </w:t>
      </w:r>
      <w:r w:rsidRPr="005B7555">
        <w:rPr>
          <w:rFonts w:ascii="Times New Roman" w:hAnsi="Times New Roman" w:cs="Times New Roman"/>
          <w:sz w:val="22"/>
          <w:szCs w:val="22"/>
        </w:rPr>
        <w:t>wykonać jako bez puszkową, a łączenia przewodów należy wykonywać w osprzęcie elektrycznym. Wszystkie zastosowane przewody i kable będą posiadały oznakowanie fabryczne izolacji żył zgodnie z PN.</w:t>
      </w:r>
    </w:p>
    <w:p w14:paraId="368FCD80" w14:textId="77777777" w:rsidR="000354D1" w:rsidRDefault="000354D1" w:rsidP="000354D1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6A24E8">
        <w:rPr>
          <w:rFonts w:ascii="Times New Roman" w:hAnsi="Times New Roman" w:cs="Times New Roman"/>
          <w:sz w:val="22"/>
          <w:szCs w:val="22"/>
        </w:rPr>
        <w:t>Prace należy skoordynować z opracowaniem Termomodernizacja budynku szkoły wraz z halą sportową w Korycinie</w:t>
      </w:r>
    </w:p>
    <w:p w14:paraId="2ACAEF51" w14:textId="77777777" w:rsidR="00265F58" w:rsidRDefault="00265F58" w:rsidP="000354D1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</w:p>
    <w:p w14:paraId="1C27A941" w14:textId="37F07E74" w:rsidR="00265F58" w:rsidRDefault="00265F58" w:rsidP="00265F58">
      <w:pPr>
        <w:pStyle w:val="Nagwek3"/>
        <w:numPr>
          <w:ilvl w:val="0"/>
          <w:numId w:val="1"/>
        </w:numPr>
        <w:spacing w:before="0" w:line="360" w:lineRule="auto"/>
        <w:jc w:val="both"/>
        <w:rPr>
          <w:rFonts w:ascii="Times New Roman" w:hAnsi="Times New Roman" w:cs="Times New Roman"/>
          <w:b/>
          <w:bCs/>
          <w:color w:val="auto"/>
          <w:sz w:val="22"/>
          <w:szCs w:val="22"/>
        </w:rPr>
      </w:pPr>
      <w:bookmarkStart w:id="21" w:name="_Toc172704514"/>
      <w:r>
        <w:rPr>
          <w:rFonts w:ascii="Times New Roman" w:hAnsi="Times New Roman" w:cs="Times New Roman"/>
          <w:b/>
          <w:bCs/>
          <w:color w:val="auto"/>
          <w:sz w:val="22"/>
          <w:szCs w:val="22"/>
        </w:rPr>
        <w:t>Bilans mocy</w:t>
      </w:r>
      <w:bookmarkEnd w:id="21"/>
    </w:p>
    <w:p w14:paraId="6CC02C3E" w14:textId="77777777" w:rsidR="00265F58" w:rsidRPr="00265F58" w:rsidRDefault="00265F58" w:rsidP="00265F58">
      <w:pPr>
        <w:rPr>
          <w:lang w:eastAsia="en-US" w:bidi="ar-SA"/>
        </w:rPr>
      </w:pPr>
    </w:p>
    <w:tbl>
      <w:tblPr>
        <w:tblW w:w="94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302"/>
        <w:gridCol w:w="618"/>
        <w:gridCol w:w="824"/>
        <w:gridCol w:w="754"/>
        <w:gridCol w:w="961"/>
        <w:gridCol w:w="961"/>
      </w:tblGrid>
      <w:tr w:rsidR="00BC4DF5" w:rsidRPr="00BC4DF5" w14:paraId="25644C57" w14:textId="77777777" w:rsidTr="00BC4DF5">
        <w:trPr>
          <w:trHeight w:val="255"/>
        </w:trPr>
        <w:tc>
          <w:tcPr>
            <w:tcW w:w="94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4DC6039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BILANS MOCY</w:t>
            </w:r>
          </w:p>
        </w:tc>
      </w:tr>
      <w:tr w:rsidR="00BC4DF5" w:rsidRPr="00BC4DF5" w14:paraId="0CAF40E5" w14:textId="77777777" w:rsidTr="00BC4DF5">
        <w:trPr>
          <w:trHeight w:val="255"/>
        </w:trPr>
        <w:tc>
          <w:tcPr>
            <w:tcW w:w="53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13D17316" w14:textId="77777777" w:rsidR="00BC4DF5" w:rsidRPr="00BC4DF5" w:rsidRDefault="00BC4DF5" w:rsidP="00BC4DF5">
            <w:pPr>
              <w:widowControl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6538BF6C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 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D14876C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LATO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79C175F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ZIMA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A3968E3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LATO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777989FA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ZIMA</w:t>
            </w:r>
          </w:p>
        </w:tc>
      </w:tr>
      <w:tr w:rsidR="00BC4DF5" w:rsidRPr="00BC4DF5" w14:paraId="7FD0DC0C" w14:textId="77777777" w:rsidTr="00BC4DF5">
        <w:trPr>
          <w:trHeight w:val="255"/>
        </w:trPr>
        <w:tc>
          <w:tcPr>
            <w:tcW w:w="53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A595B72" w14:textId="77777777" w:rsidR="00BC4DF5" w:rsidRPr="00BC4DF5" w:rsidRDefault="00BC4DF5" w:rsidP="00BC4DF5">
            <w:pPr>
              <w:widowControl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15FE7B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Pi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074E6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proofErr w:type="spellStart"/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kj</w:t>
            </w:r>
            <w:proofErr w:type="spellEnd"/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216895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proofErr w:type="spellStart"/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kj</w:t>
            </w:r>
            <w:proofErr w:type="spellEnd"/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5EB79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proofErr w:type="spellStart"/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Ps</w:t>
            </w:r>
            <w:proofErr w:type="spellEnd"/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178EE0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proofErr w:type="spellStart"/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Ps</w:t>
            </w:r>
            <w:proofErr w:type="spellEnd"/>
          </w:p>
        </w:tc>
      </w:tr>
      <w:tr w:rsidR="00BC4DF5" w:rsidRPr="00BC4DF5" w14:paraId="5F1A75A6" w14:textId="77777777" w:rsidTr="00BC4DF5">
        <w:trPr>
          <w:trHeight w:val="255"/>
        </w:trPr>
        <w:tc>
          <w:tcPr>
            <w:tcW w:w="53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A96ACCD" w14:textId="77777777" w:rsidR="00BC4DF5" w:rsidRPr="00BC4DF5" w:rsidRDefault="00BC4DF5" w:rsidP="00BC4DF5">
            <w:pPr>
              <w:widowControl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Inst. gniazdowa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6FFDD4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100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9812F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0,2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DD9BD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0,2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7168E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20,00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918D4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20,00</w:t>
            </w:r>
          </w:p>
        </w:tc>
      </w:tr>
      <w:tr w:rsidR="00BC4DF5" w:rsidRPr="00BC4DF5" w14:paraId="40BB0213" w14:textId="77777777" w:rsidTr="00BC4DF5">
        <w:trPr>
          <w:trHeight w:val="510"/>
        </w:trPr>
        <w:tc>
          <w:tcPr>
            <w:tcW w:w="53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15204C3B" w14:textId="77777777" w:rsidR="00BC4DF5" w:rsidRPr="00BC4DF5" w:rsidRDefault="00BC4DF5" w:rsidP="00BC4DF5">
            <w:pPr>
              <w:widowControl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 xml:space="preserve">Inst. niskoprądowa - kamery, nagłośnienie, </w:t>
            </w:r>
            <w:proofErr w:type="spellStart"/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internet</w:t>
            </w:r>
            <w:proofErr w:type="spellEnd"/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 xml:space="preserve">, alarm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92EA1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4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1E9CFF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0,7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79B98D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0,7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04B0A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2,80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DB78EE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2,80</w:t>
            </w:r>
          </w:p>
        </w:tc>
      </w:tr>
      <w:tr w:rsidR="00BC4DF5" w:rsidRPr="00BC4DF5" w14:paraId="4316D7A3" w14:textId="77777777" w:rsidTr="00BC4DF5">
        <w:trPr>
          <w:trHeight w:val="255"/>
        </w:trPr>
        <w:tc>
          <w:tcPr>
            <w:tcW w:w="53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614B74E8" w14:textId="77777777" w:rsidR="00BC4DF5" w:rsidRPr="00BC4DF5" w:rsidRDefault="00BC4DF5" w:rsidP="00BC4DF5">
            <w:pPr>
              <w:widowControl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Inst. oświetleniowa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D0D89A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20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24A23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0,7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B2F16A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0,7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43B0A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14,00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B9A5B4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14,00</w:t>
            </w:r>
          </w:p>
        </w:tc>
      </w:tr>
      <w:tr w:rsidR="00BC4DF5" w:rsidRPr="00BC4DF5" w14:paraId="721F45F5" w14:textId="77777777" w:rsidTr="00BC4DF5">
        <w:trPr>
          <w:trHeight w:val="255"/>
        </w:trPr>
        <w:tc>
          <w:tcPr>
            <w:tcW w:w="53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5E5B6713" w14:textId="77777777" w:rsidR="00BC4DF5" w:rsidRPr="00BC4DF5" w:rsidRDefault="00BC4DF5" w:rsidP="00BC4DF5">
            <w:pPr>
              <w:widowControl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Inst. wentylacji istniejąca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8E1C17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5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8968B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0,7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41375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0,7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3B5BDA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3,50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3F86B2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3,50</w:t>
            </w:r>
          </w:p>
        </w:tc>
      </w:tr>
      <w:tr w:rsidR="00BC4DF5" w:rsidRPr="00BC4DF5" w14:paraId="5ADDF0FA" w14:textId="77777777" w:rsidTr="00BC4DF5">
        <w:trPr>
          <w:trHeight w:val="255"/>
        </w:trPr>
        <w:tc>
          <w:tcPr>
            <w:tcW w:w="53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4CBCC67" w14:textId="77777777" w:rsidR="00BC4DF5" w:rsidRPr="00BC4DF5" w:rsidRDefault="00BC4DF5" w:rsidP="00BC4DF5">
            <w:pPr>
              <w:widowControl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Technologia kuchni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6D63C3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120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98E93C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0,7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881E2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0,7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DB81D5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84,00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0B433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84,00</w:t>
            </w:r>
          </w:p>
        </w:tc>
      </w:tr>
      <w:tr w:rsidR="00BC4DF5" w:rsidRPr="00BC4DF5" w14:paraId="0D7F2CC7" w14:textId="77777777" w:rsidTr="00BC4DF5">
        <w:trPr>
          <w:trHeight w:val="510"/>
        </w:trPr>
        <w:tc>
          <w:tcPr>
            <w:tcW w:w="53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0F72889B" w14:textId="77777777" w:rsidR="00BC4DF5" w:rsidRPr="00BC4DF5" w:rsidRDefault="00BC4DF5" w:rsidP="00BC4DF5">
            <w:pPr>
              <w:widowControl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Projektowane urządzenia sanitarne i wentylacyjne niniejszego opracowania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EF575C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20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F72EF9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0,3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D1FC64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0,9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C84EF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6,00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14A15D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18,00</w:t>
            </w:r>
          </w:p>
        </w:tc>
      </w:tr>
      <w:tr w:rsidR="00BC4DF5" w:rsidRPr="00BC4DF5" w14:paraId="040C4E10" w14:textId="77777777" w:rsidTr="00BC4DF5">
        <w:trPr>
          <w:trHeight w:val="510"/>
        </w:trPr>
        <w:tc>
          <w:tcPr>
            <w:tcW w:w="53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62E5866A" w14:textId="77777777" w:rsidR="00BC4DF5" w:rsidRPr="00BC4DF5" w:rsidRDefault="00BC4DF5" w:rsidP="00BC4DF5">
            <w:pPr>
              <w:widowControl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Urządzenia opracowania Termomodernizacja budynku szkoły wraz z halą sportową w Korycinie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626C39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41,4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DE86C5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0,2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E51906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0,9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FDAC68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8,28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CBF895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37,26</w:t>
            </w:r>
          </w:p>
        </w:tc>
      </w:tr>
      <w:tr w:rsidR="00BC4DF5" w:rsidRPr="00BC4DF5" w14:paraId="57266672" w14:textId="77777777" w:rsidTr="00BC4DF5">
        <w:trPr>
          <w:trHeight w:val="255"/>
        </w:trPr>
        <w:tc>
          <w:tcPr>
            <w:tcW w:w="53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671B7ECC" w14:textId="77777777" w:rsidR="00BC4DF5" w:rsidRPr="00BC4DF5" w:rsidRDefault="00BC4DF5" w:rsidP="00BC4DF5">
            <w:pPr>
              <w:widowControl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Pozostałe urządzenia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DC40C9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5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AE2F58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0,5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5B1205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0,5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CF157F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2,50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86E25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2,50</w:t>
            </w:r>
          </w:p>
        </w:tc>
      </w:tr>
      <w:tr w:rsidR="00BC4DF5" w:rsidRPr="00BC4DF5" w14:paraId="3FA23698" w14:textId="77777777" w:rsidTr="00BC4DF5">
        <w:trPr>
          <w:trHeight w:val="255"/>
        </w:trPr>
        <w:tc>
          <w:tcPr>
            <w:tcW w:w="53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34F78E" w14:textId="77777777" w:rsidR="00BC4DF5" w:rsidRPr="00BC4DF5" w:rsidRDefault="00BC4DF5" w:rsidP="00BC4DF5">
            <w:pPr>
              <w:widowControl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0A021D" w14:textId="77777777" w:rsidR="00BC4DF5" w:rsidRPr="00BC4DF5" w:rsidRDefault="00BC4DF5" w:rsidP="00BC4DF5">
            <w:pPr>
              <w:widowControl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 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FF25F" w14:textId="77777777" w:rsidR="00BC4DF5" w:rsidRPr="00BC4DF5" w:rsidRDefault="00BC4DF5" w:rsidP="00BC4DF5">
            <w:pPr>
              <w:widowControl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 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01E633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MOC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E91B81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141,08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0E9B2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182,06</w:t>
            </w:r>
          </w:p>
        </w:tc>
      </w:tr>
      <w:tr w:rsidR="00BC4DF5" w:rsidRPr="00BC4DF5" w14:paraId="15C63B22" w14:textId="77777777" w:rsidTr="00BC4DF5">
        <w:trPr>
          <w:trHeight w:val="255"/>
        </w:trPr>
        <w:tc>
          <w:tcPr>
            <w:tcW w:w="845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153265" w14:textId="77777777" w:rsidR="00BC4DF5" w:rsidRPr="00BC4DF5" w:rsidRDefault="00BC4DF5" w:rsidP="00BC4DF5">
            <w:pPr>
              <w:widowControl/>
              <w:jc w:val="right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USTALONA MOC PRZYŁĄCZENIOWA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B29FA" w14:textId="77777777" w:rsidR="00BC4DF5" w:rsidRPr="00BC4DF5" w:rsidRDefault="00BC4DF5" w:rsidP="00BC4DF5">
            <w:pPr>
              <w:widowControl/>
              <w:jc w:val="center"/>
              <w:textAlignment w:val="auto"/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</w:pPr>
            <w:r w:rsidRPr="00BC4DF5">
              <w:rPr>
                <w:rFonts w:ascii="Arial CE" w:eastAsia="Times New Roman" w:hAnsi="Arial CE" w:cs="Times New Roman"/>
                <w:sz w:val="20"/>
                <w:szCs w:val="20"/>
                <w:lang w:eastAsia="pl-PL" w:bidi="ar-SA"/>
              </w:rPr>
              <w:t>182</w:t>
            </w:r>
          </w:p>
        </w:tc>
      </w:tr>
    </w:tbl>
    <w:p w14:paraId="7BB8F469" w14:textId="77777777" w:rsidR="006F052E" w:rsidRPr="00A96816" w:rsidRDefault="006F052E" w:rsidP="00C20FBF">
      <w:pPr>
        <w:pStyle w:val="Normalny1"/>
        <w:spacing w:line="360" w:lineRule="auto"/>
        <w:jc w:val="both"/>
        <w:rPr>
          <w:rFonts w:ascii="Times New Roman" w:hAnsi="Times New Roman" w:cs="Times New Roman"/>
          <w:color w:val="FF0000"/>
          <w:sz w:val="22"/>
          <w:szCs w:val="22"/>
        </w:rPr>
      </w:pPr>
    </w:p>
    <w:p w14:paraId="0185496C" w14:textId="77777777" w:rsidR="006F052E" w:rsidRPr="005B7555" w:rsidRDefault="006F052E" w:rsidP="00265F58">
      <w:pPr>
        <w:pStyle w:val="Nagwek3"/>
        <w:numPr>
          <w:ilvl w:val="0"/>
          <w:numId w:val="1"/>
        </w:numPr>
        <w:spacing w:before="0" w:line="360" w:lineRule="auto"/>
        <w:ind w:left="720"/>
        <w:jc w:val="both"/>
        <w:rPr>
          <w:rFonts w:ascii="Times New Roman" w:hAnsi="Times New Roman" w:cs="Times New Roman"/>
          <w:b/>
          <w:bCs/>
          <w:color w:val="auto"/>
          <w:sz w:val="22"/>
          <w:szCs w:val="22"/>
        </w:rPr>
      </w:pPr>
      <w:bookmarkStart w:id="22" w:name="_Toc172704515"/>
      <w:r w:rsidRPr="005B7555">
        <w:rPr>
          <w:rFonts w:ascii="Times New Roman" w:hAnsi="Times New Roman" w:cs="Times New Roman"/>
          <w:b/>
          <w:bCs/>
          <w:color w:val="auto"/>
          <w:sz w:val="22"/>
          <w:szCs w:val="22"/>
        </w:rPr>
        <w:t>Instalacja oświetlenia podstawowego</w:t>
      </w:r>
      <w:bookmarkEnd w:id="22"/>
    </w:p>
    <w:p w14:paraId="715E6FA6" w14:textId="6554F226" w:rsidR="006F052E" w:rsidRPr="005B7555" w:rsidRDefault="006F052E" w:rsidP="00C20FBF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5B7555">
        <w:rPr>
          <w:rFonts w:ascii="Times New Roman" w:hAnsi="Times New Roman" w:cs="Times New Roman"/>
          <w:sz w:val="22"/>
          <w:szCs w:val="22"/>
        </w:rPr>
        <w:t xml:space="preserve">Instalację oświetleniową należy wykonać </w:t>
      </w:r>
      <w:r w:rsidR="005D09C9" w:rsidRPr="005B7555">
        <w:rPr>
          <w:rFonts w:ascii="Times New Roman" w:hAnsi="Times New Roman" w:cs="Times New Roman"/>
          <w:sz w:val="22"/>
          <w:szCs w:val="22"/>
        </w:rPr>
        <w:t xml:space="preserve">z </w:t>
      </w:r>
      <w:r w:rsidR="005B7555" w:rsidRPr="005B7555">
        <w:rPr>
          <w:rFonts w:ascii="Times New Roman" w:hAnsi="Times New Roman" w:cs="Times New Roman"/>
          <w:sz w:val="22"/>
          <w:szCs w:val="22"/>
        </w:rPr>
        <w:t>zastosowaniem</w:t>
      </w:r>
      <w:r w:rsidR="005D09C9" w:rsidRPr="005B7555">
        <w:rPr>
          <w:rFonts w:ascii="Times New Roman" w:hAnsi="Times New Roman" w:cs="Times New Roman"/>
          <w:sz w:val="22"/>
          <w:szCs w:val="22"/>
        </w:rPr>
        <w:t xml:space="preserve"> </w:t>
      </w:r>
      <w:r w:rsidRPr="005B7555">
        <w:rPr>
          <w:rFonts w:ascii="Times New Roman" w:hAnsi="Times New Roman" w:cs="Times New Roman"/>
          <w:sz w:val="22"/>
          <w:szCs w:val="22"/>
        </w:rPr>
        <w:t>przewodów typu N2XH-J 3x1,5mm2 450/750V. Obwody oświetleniowe zabezpieczyć z wykorzystaniem wyłącznika nad</w:t>
      </w:r>
      <w:r w:rsidRPr="005B7555">
        <w:rPr>
          <w:rFonts w:ascii="Times New Roman" w:hAnsi="Times New Roman" w:cs="Times New Roman"/>
          <w:sz w:val="22"/>
          <w:szCs w:val="22"/>
        </w:rPr>
        <w:lastRenderedPageBreak/>
        <w:t xml:space="preserve">prądowego C10 zamontowanego w </w:t>
      </w:r>
      <w:r w:rsidR="005B7555" w:rsidRPr="005B7555">
        <w:rPr>
          <w:rFonts w:ascii="Times New Roman" w:hAnsi="Times New Roman" w:cs="Times New Roman"/>
          <w:sz w:val="22"/>
          <w:szCs w:val="22"/>
        </w:rPr>
        <w:t>rozdzielnicach elektrycznych</w:t>
      </w:r>
      <w:r w:rsidRPr="005B7555">
        <w:rPr>
          <w:rFonts w:ascii="Times New Roman" w:hAnsi="Times New Roman" w:cs="Times New Roman"/>
          <w:sz w:val="22"/>
          <w:szCs w:val="22"/>
        </w:rPr>
        <w:t xml:space="preserve">. W obiekcie sterowanie oświetleniem odbywać się będzie poprzez łączniki oświetleniowe oraz czujniki obecności </w:t>
      </w:r>
      <w:r w:rsidR="005B7555" w:rsidRPr="005B7555">
        <w:rPr>
          <w:rFonts w:ascii="Times New Roman" w:hAnsi="Times New Roman" w:cs="Times New Roman"/>
          <w:sz w:val="22"/>
          <w:szCs w:val="22"/>
        </w:rPr>
        <w:t xml:space="preserve">w łazienkach. </w:t>
      </w:r>
      <w:r w:rsidRPr="005B7555">
        <w:rPr>
          <w:rFonts w:ascii="Times New Roman" w:hAnsi="Times New Roman" w:cs="Times New Roman"/>
          <w:sz w:val="22"/>
          <w:szCs w:val="22"/>
        </w:rPr>
        <w:t>Łączniki oświetleniowe montować na wysokości 120cm mierzonej od poziomu podłogi. Oświetlenie w obiekcie będzie spełniać wymagania normy PN-EN 12464, a szczególności:</w:t>
      </w:r>
    </w:p>
    <w:p w14:paraId="4EEE3515" w14:textId="77777777" w:rsidR="006F052E" w:rsidRPr="005B7555" w:rsidRDefault="006F052E">
      <w:pPr>
        <w:widowControl/>
        <w:numPr>
          <w:ilvl w:val="0"/>
          <w:numId w:val="5"/>
        </w:numPr>
        <w:spacing w:line="360" w:lineRule="auto"/>
        <w:jc w:val="both"/>
        <w:textAlignment w:val="auto"/>
        <w:rPr>
          <w:rFonts w:ascii="Times New Roman" w:hAnsi="Times New Roman" w:cs="Times New Roman"/>
          <w:sz w:val="22"/>
          <w:szCs w:val="22"/>
        </w:rPr>
      </w:pPr>
      <w:r w:rsidRPr="005B7555">
        <w:rPr>
          <w:rFonts w:ascii="Times New Roman" w:hAnsi="Times New Roman" w:cs="Times New Roman"/>
          <w:sz w:val="22"/>
          <w:szCs w:val="22"/>
        </w:rPr>
        <w:t>Powierzchnia biurowa</w:t>
      </w:r>
      <w:r w:rsidRPr="005B7555">
        <w:rPr>
          <w:rFonts w:ascii="Times New Roman" w:hAnsi="Times New Roman" w:cs="Times New Roman"/>
          <w:sz w:val="22"/>
          <w:szCs w:val="22"/>
        </w:rPr>
        <w:tab/>
      </w:r>
      <w:r w:rsidRPr="005B7555">
        <w:rPr>
          <w:rFonts w:ascii="Times New Roman" w:hAnsi="Times New Roman" w:cs="Times New Roman"/>
          <w:sz w:val="22"/>
          <w:szCs w:val="22"/>
        </w:rPr>
        <w:tab/>
      </w:r>
      <w:r w:rsidRPr="005B7555">
        <w:rPr>
          <w:rFonts w:ascii="Times New Roman" w:hAnsi="Times New Roman" w:cs="Times New Roman"/>
          <w:sz w:val="22"/>
          <w:szCs w:val="22"/>
        </w:rPr>
        <w:tab/>
      </w:r>
      <w:r w:rsidRPr="005B7555">
        <w:rPr>
          <w:rFonts w:ascii="Times New Roman" w:hAnsi="Times New Roman" w:cs="Times New Roman"/>
          <w:sz w:val="22"/>
          <w:szCs w:val="22"/>
        </w:rPr>
        <w:tab/>
      </w:r>
      <w:r w:rsidRPr="005B7555">
        <w:rPr>
          <w:rFonts w:ascii="Times New Roman" w:hAnsi="Times New Roman" w:cs="Times New Roman"/>
          <w:sz w:val="22"/>
          <w:szCs w:val="22"/>
        </w:rPr>
        <w:tab/>
        <w:t>500 lx</w:t>
      </w:r>
    </w:p>
    <w:p w14:paraId="36D77A3D" w14:textId="36F1BCBD" w:rsidR="006A24E8" w:rsidRPr="005B7555" w:rsidRDefault="006A24E8">
      <w:pPr>
        <w:widowControl/>
        <w:numPr>
          <w:ilvl w:val="0"/>
          <w:numId w:val="5"/>
        </w:numPr>
        <w:spacing w:line="360" w:lineRule="auto"/>
        <w:jc w:val="both"/>
        <w:textAlignment w:val="auto"/>
        <w:rPr>
          <w:rFonts w:ascii="Times New Roman" w:hAnsi="Times New Roman" w:cs="Times New Roman"/>
          <w:sz w:val="22"/>
          <w:szCs w:val="22"/>
        </w:rPr>
      </w:pPr>
      <w:r w:rsidRPr="005B7555">
        <w:rPr>
          <w:rFonts w:ascii="Times New Roman" w:hAnsi="Times New Roman" w:cs="Times New Roman"/>
          <w:sz w:val="22"/>
          <w:szCs w:val="22"/>
        </w:rPr>
        <w:t>Sale lekcyjne</w:t>
      </w:r>
      <w:r w:rsidRPr="005B7555">
        <w:rPr>
          <w:rFonts w:ascii="Times New Roman" w:hAnsi="Times New Roman" w:cs="Times New Roman"/>
          <w:sz w:val="22"/>
          <w:szCs w:val="22"/>
        </w:rPr>
        <w:tab/>
      </w:r>
      <w:r w:rsidRPr="005B7555">
        <w:rPr>
          <w:rFonts w:ascii="Times New Roman" w:hAnsi="Times New Roman" w:cs="Times New Roman"/>
          <w:sz w:val="22"/>
          <w:szCs w:val="22"/>
        </w:rPr>
        <w:tab/>
      </w:r>
      <w:r w:rsidRPr="005B7555">
        <w:rPr>
          <w:rFonts w:ascii="Times New Roman" w:hAnsi="Times New Roman" w:cs="Times New Roman"/>
          <w:sz w:val="22"/>
          <w:szCs w:val="22"/>
        </w:rPr>
        <w:tab/>
      </w:r>
      <w:r w:rsidRPr="005B7555">
        <w:rPr>
          <w:rFonts w:ascii="Times New Roman" w:hAnsi="Times New Roman" w:cs="Times New Roman"/>
          <w:sz w:val="22"/>
          <w:szCs w:val="22"/>
        </w:rPr>
        <w:tab/>
      </w:r>
      <w:r w:rsidRPr="005B7555">
        <w:rPr>
          <w:rFonts w:ascii="Times New Roman" w:hAnsi="Times New Roman" w:cs="Times New Roman"/>
          <w:sz w:val="22"/>
          <w:szCs w:val="22"/>
        </w:rPr>
        <w:tab/>
      </w:r>
      <w:r w:rsidRPr="005B7555">
        <w:rPr>
          <w:rFonts w:ascii="Times New Roman" w:hAnsi="Times New Roman" w:cs="Times New Roman"/>
          <w:sz w:val="22"/>
          <w:szCs w:val="22"/>
        </w:rPr>
        <w:tab/>
        <w:t xml:space="preserve">300 lx </w:t>
      </w:r>
    </w:p>
    <w:p w14:paraId="23773CB9" w14:textId="77777777" w:rsidR="006F052E" w:rsidRPr="005B7555" w:rsidRDefault="006F052E">
      <w:pPr>
        <w:widowControl/>
        <w:numPr>
          <w:ilvl w:val="0"/>
          <w:numId w:val="5"/>
        </w:numPr>
        <w:spacing w:line="360" w:lineRule="auto"/>
        <w:jc w:val="both"/>
        <w:textAlignment w:val="auto"/>
        <w:rPr>
          <w:rFonts w:ascii="Times New Roman" w:hAnsi="Times New Roman" w:cs="Times New Roman"/>
          <w:sz w:val="22"/>
          <w:szCs w:val="22"/>
        </w:rPr>
      </w:pPr>
      <w:r w:rsidRPr="005B7555">
        <w:rPr>
          <w:rFonts w:ascii="Times New Roman" w:hAnsi="Times New Roman" w:cs="Times New Roman"/>
          <w:sz w:val="22"/>
          <w:szCs w:val="22"/>
        </w:rPr>
        <w:t>Ciągi komunikacyjne</w:t>
      </w:r>
      <w:r w:rsidRPr="005B7555">
        <w:rPr>
          <w:rFonts w:ascii="Times New Roman" w:hAnsi="Times New Roman" w:cs="Times New Roman"/>
          <w:sz w:val="22"/>
          <w:szCs w:val="22"/>
        </w:rPr>
        <w:tab/>
      </w:r>
      <w:r w:rsidRPr="005B7555">
        <w:rPr>
          <w:rFonts w:ascii="Times New Roman" w:hAnsi="Times New Roman" w:cs="Times New Roman"/>
          <w:sz w:val="22"/>
          <w:szCs w:val="22"/>
        </w:rPr>
        <w:tab/>
      </w:r>
      <w:r w:rsidRPr="005B7555">
        <w:rPr>
          <w:rFonts w:ascii="Times New Roman" w:hAnsi="Times New Roman" w:cs="Times New Roman"/>
          <w:sz w:val="22"/>
          <w:szCs w:val="22"/>
        </w:rPr>
        <w:tab/>
      </w:r>
      <w:r w:rsidRPr="005B7555">
        <w:rPr>
          <w:rFonts w:ascii="Times New Roman" w:hAnsi="Times New Roman" w:cs="Times New Roman"/>
          <w:sz w:val="22"/>
          <w:szCs w:val="22"/>
        </w:rPr>
        <w:tab/>
      </w:r>
      <w:r w:rsidRPr="005B7555">
        <w:rPr>
          <w:rFonts w:ascii="Times New Roman" w:hAnsi="Times New Roman" w:cs="Times New Roman"/>
          <w:sz w:val="22"/>
          <w:szCs w:val="22"/>
        </w:rPr>
        <w:tab/>
        <w:t>100 lx</w:t>
      </w:r>
    </w:p>
    <w:p w14:paraId="306153BC" w14:textId="77777777" w:rsidR="006F052E" w:rsidRPr="005B7555" w:rsidRDefault="006F052E">
      <w:pPr>
        <w:widowControl/>
        <w:numPr>
          <w:ilvl w:val="0"/>
          <w:numId w:val="5"/>
        </w:numPr>
        <w:spacing w:line="360" w:lineRule="auto"/>
        <w:jc w:val="both"/>
        <w:textAlignment w:val="auto"/>
        <w:rPr>
          <w:rFonts w:ascii="Times New Roman" w:hAnsi="Times New Roman" w:cs="Times New Roman"/>
          <w:sz w:val="22"/>
          <w:szCs w:val="22"/>
        </w:rPr>
      </w:pPr>
      <w:r w:rsidRPr="005B7555">
        <w:rPr>
          <w:rFonts w:ascii="Times New Roman" w:hAnsi="Times New Roman" w:cs="Times New Roman"/>
          <w:sz w:val="22"/>
          <w:szCs w:val="22"/>
        </w:rPr>
        <w:t>Pomieszczenia socjalne</w:t>
      </w:r>
      <w:r w:rsidRPr="005B7555">
        <w:rPr>
          <w:rFonts w:ascii="Times New Roman" w:hAnsi="Times New Roman" w:cs="Times New Roman"/>
          <w:sz w:val="22"/>
          <w:szCs w:val="22"/>
        </w:rPr>
        <w:tab/>
      </w:r>
      <w:r w:rsidRPr="005B7555">
        <w:rPr>
          <w:rFonts w:ascii="Times New Roman" w:hAnsi="Times New Roman" w:cs="Times New Roman"/>
          <w:sz w:val="22"/>
          <w:szCs w:val="22"/>
        </w:rPr>
        <w:tab/>
      </w:r>
      <w:r w:rsidRPr="005B7555">
        <w:rPr>
          <w:rFonts w:ascii="Times New Roman" w:hAnsi="Times New Roman" w:cs="Times New Roman"/>
          <w:sz w:val="22"/>
          <w:szCs w:val="22"/>
        </w:rPr>
        <w:tab/>
      </w:r>
      <w:r w:rsidRPr="005B7555">
        <w:rPr>
          <w:rFonts w:ascii="Times New Roman" w:hAnsi="Times New Roman" w:cs="Times New Roman"/>
          <w:sz w:val="22"/>
          <w:szCs w:val="22"/>
        </w:rPr>
        <w:tab/>
      </w:r>
      <w:r w:rsidRPr="005B7555">
        <w:rPr>
          <w:rFonts w:ascii="Times New Roman" w:hAnsi="Times New Roman" w:cs="Times New Roman"/>
          <w:sz w:val="22"/>
          <w:szCs w:val="22"/>
        </w:rPr>
        <w:tab/>
        <w:t>200 lx</w:t>
      </w:r>
      <w:r w:rsidRPr="005B7555">
        <w:rPr>
          <w:rFonts w:ascii="Times New Roman" w:hAnsi="Times New Roman" w:cs="Times New Roman"/>
          <w:sz w:val="22"/>
          <w:szCs w:val="22"/>
        </w:rPr>
        <w:tab/>
      </w:r>
    </w:p>
    <w:p w14:paraId="20D61490" w14:textId="77777777" w:rsidR="006F052E" w:rsidRPr="005B7555" w:rsidRDefault="006F052E">
      <w:pPr>
        <w:widowControl/>
        <w:numPr>
          <w:ilvl w:val="0"/>
          <w:numId w:val="5"/>
        </w:numPr>
        <w:spacing w:line="360" w:lineRule="auto"/>
        <w:jc w:val="both"/>
        <w:textAlignment w:val="auto"/>
        <w:rPr>
          <w:rFonts w:ascii="Times New Roman" w:hAnsi="Times New Roman" w:cs="Times New Roman"/>
          <w:sz w:val="22"/>
          <w:szCs w:val="22"/>
        </w:rPr>
      </w:pPr>
      <w:r w:rsidRPr="005B7555">
        <w:rPr>
          <w:rFonts w:ascii="Times New Roman" w:hAnsi="Times New Roman" w:cs="Times New Roman"/>
          <w:sz w:val="22"/>
          <w:szCs w:val="22"/>
        </w:rPr>
        <w:t xml:space="preserve">Łazienki </w:t>
      </w:r>
      <w:r w:rsidRPr="005B7555">
        <w:rPr>
          <w:rFonts w:ascii="Times New Roman" w:hAnsi="Times New Roman" w:cs="Times New Roman"/>
          <w:sz w:val="22"/>
          <w:szCs w:val="22"/>
        </w:rPr>
        <w:tab/>
      </w:r>
      <w:r w:rsidRPr="005B7555">
        <w:rPr>
          <w:rFonts w:ascii="Times New Roman" w:hAnsi="Times New Roman" w:cs="Times New Roman"/>
          <w:sz w:val="22"/>
          <w:szCs w:val="22"/>
        </w:rPr>
        <w:tab/>
      </w:r>
      <w:r w:rsidRPr="005B7555">
        <w:rPr>
          <w:rFonts w:ascii="Times New Roman" w:hAnsi="Times New Roman" w:cs="Times New Roman"/>
          <w:sz w:val="22"/>
          <w:szCs w:val="22"/>
        </w:rPr>
        <w:tab/>
      </w:r>
      <w:r w:rsidRPr="005B7555">
        <w:rPr>
          <w:rFonts w:ascii="Times New Roman" w:hAnsi="Times New Roman" w:cs="Times New Roman"/>
          <w:sz w:val="22"/>
          <w:szCs w:val="22"/>
        </w:rPr>
        <w:tab/>
      </w:r>
      <w:r w:rsidRPr="005B7555">
        <w:rPr>
          <w:rFonts w:ascii="Times New Roman" w:hAnsi="Times New Roman" w:cs="Times New Roman"/>
          <w:sz w:val="22"/>
          <w:szCs w:val="22"/>
        </w:rPr>
        <w:tab/>
      </w:r>
      <w:r w:rsidRPr="005B7555">
        <w:rPr>
          <w:rFonts w:ascii="Times New Roman" w:hAnsi="Times New Roman" w:cs="Times New Roman"/>
          <w:sz w:val="22"/>
          <w:szCs w:val="22"/>
        </w:rPr>
        <w:tab/>
        <w:t>200 lx</w:t>
      </w:r>
    </w:p>
    <w:p w14:paraId="4FDF93CE" w14:textId="20946B8B" w:rsidR="006F052E" w:rsidRPr="005B7555" w:rsidRDefault="005D09C9">
      <w:pPr>
        <w:widowControl/>
        <w:numPr>
          <w:ilvl w:val="0"/>
          <w:numId w:val="5"/>
        </w:numPr>
        <w:spacing w:line="360" w:lineRule="auto"/>
        <w:jc w:val="both"/>
        <w:textAlignment w:val="auto"/>
        <w:rPr>
          <w:rFonts w:ascii="Times New Roman" w:hAnsi="Times New Roman" w:cs="Times New Roman"/>
          <w:sz w:val="22"/>
          <w:szCs w:val="22"/>
        </w:rPr>
      </w:pPr>
      <w:r w:rsidRPr="005B7555">
        <w:rPr>
          <w:rFonts w:ascii="Times New Roman" w:hAnsi="Times New Roman" w:cs="Times New Roman"/>
          <w:sz w:val="22"/>
          <w:szCs w:val="22"/>
        </w:rPr>
        <w:t>Pomieszczenia techniczne</w:t>
      </w:r>
      <w:r w:rsidR="006F052E" w:rsidRPr="005B7555">
        <w:rPr>
          <w:rFonts w:ascii="Times New Roman" w:hAnsi="Times New Roman" w:cs="Times New Roman"/>
          <w:sz w:val="22"/>
          <w:szCs w:val="22"/>
        </w:rPr>
        <w:tab/>
      </w:r>
      <w:r w:rsidR="006F052E" w:rsidRPr="005B7555">
        <w:rPr>
          <w:rFonts w:ascii="Times New Roman" w:hAnsi="Times New Roman" w:cs="Times New Roman"/>
          <w:sz w:val="22"/>
          <w:szCs w:val="22"/>
        </w:rPr>
        <w:tab/>
      </w:r>
      <w:r w:rsidR="006F052E" w:rsidRPr="005B7555">
        <w:rPr>
          <w:rFonts w:ascii="Times New Roman" w:hAnsi="Times New Roman" w:cs="Times New Roman"/>
          <w:sz w:val="22"/>
          <w:szCs w:val="22"/>
        </w:rPr>
        <w:tab/>
      </w:r>
      <w:r w:rsidR="006F052E" w:rsidRPr="005B7555">
        <w:rPr>
          <w:rFonts w:ascii="Times New Roman" w:hAnsi="Times New Roman" w:cs="Times New Roman"/>
          <w:sz w:val="22"/>
          <w:szCs w:val="22"/>
        </w:rPr>
        <w:tab/>
        <w:t>200 lx</w:t>
      </w:r>
    </w:p>
    <w:p w14:paraId="4948AA40" w14:textId="5F338F6E" w:rsidR="006A24E8" w:rsidRPr="005B7555" w:rsidRDefault="006A24E8" w:rsidP="006A24E8">
      <w:pPr>
        <w:widowControl/>
        <w:spacing w:line="360" w:lineRule="auto"/>
        <w:jc w:val="both"/>
        <w:textAlignment w:val="auto"/>
        <w:rPr>
          <w:rFonts w:ascii="Times New Roman" w:hAnsi="Times New Roman" w:cs="Times New Roman"/>
          <w:sz w:val="22"/>
          <w:szCs w:val="22"/>
        </w:rPr>
      </w:pPr>
      <w:r w:rsidRPr="005B7555">
        <w:rPr>
          <w:rFonts w:ascii="Times New Roman" w:hAnsi="Times New Roman" w:cs="Times New Roman"/>
          <w:sz w:val="22"/>
          <w:szCs w:val="22"/>
        </w:rPr>
        <w:t xml:space="preserve">Dodatkowo wszystkie tablice w salach lekcyjnych zostaną </w:t>
      </w:r>
      <w:proofErr w:type="spellStart"/>
      <w:r w:rsidRPr="005B7555">
        <w:rPr>
          <w:rFonts w:ascii="Times New Roman" w:hAnsi="Times New Roman" w:cs="Times New Roman"/>
          <w:sz w:val="22"/>
          <w:szCs w:val="22"/>
        </w:rPr>
        <w:t>doświetlenione</w:t>
      </w:r>
      <w:proofErr w:type="spellEnd"/>
      <w:r w:rsidRPr="005B7555">
        <w:rPr>
          <w:rFonts w:ascii="Times New Roman" w:hAnsi="Times New Roman" w:cs="Times New Roman"/>
          <w:sz w:val="22"/>
          <w:szCs w:val="22"/>
        </w:rPr>
        <w:t xml:space="preserve"> dodatkowymi oprawami</w:t>
      </w:r>
      <w:r w:rsidR="005B7555" w:rsidRPr="005B7555">
        <w:rPr>
          <w:rFonts w:ascii="Times New Roman" w:hAnsi="Times New Roman" w:cs="Times New Roman"/>
          <w:sz w:val="22"/>
          <w:szCs w:val="22"/>
        </w:rPr>
        <w:t xml:space="preserve"> oświetleniowymi</w:t>
      </w:r>
      <w:r w:rsidRPr="005B7555">
        <w:rPr>
          <w:rFonts w:ascii="Times New Roman" w:hAnsi="Times New Roman" w:cs="Times New Roman"/>
          <w:sz w:val="22"/>
          <w:szCs w:val="22"/>
        </w:rPr>
        <w:t xml:space="preserve">. </w:t>
      </w:r>
    </w:p>
    <w:p w14:paraId="68B78707" w14:textId="53459993" w:rsidR="006A24E8" w:rsidRPr="005B7555" w:rsidRDefault="006A24E8" w:rsidP="006A24E8">
      <w:pPr>
        <w:widowControl/>
        <w:spacing w:line="360" w:lineRule="auto"/>
        <w:jc w:val="both"/>
        <w:textAlignment w:val="auto"/>
        <w:rPr>
          <w:rFonts w:ascii="Times New Roman" w:hAnsi="Times New Roman" w:cs="Times New Roman"/>
          <w:sz w:val="22"/>
          <w:szCs w:val="22"/>
        </w:rPr>
      </w:pPr>
      <w:r w:rsidRPr="005B7555">
        <w:rPr>
          <w:rFonts w:ascii="Times New Roman" w:hAnsi="Times New Roman" w:cs="Times New Roman"/>
          <w:sz w:val="22"/>
          <w:szCs w:val="22"/>
        </w:rPr>
        <w:t xml:space="preserve">W części gimnazjum przewiduje się wymianę wszystkich opraw oświetleniowych. Oprawy oświetleniowe instalować w miejscach starej lokalizacji opraw oświetleniowych. W przypadku potrzeby należy przedłużyć brakujące odcinki </w:t>
      </w:r>
      <w:proofErr w:type="spellStart"/>
      <w:r w:rsidRPr="005B7555">
        <w:rPr>
          <w:rFonts w:ascii="Times New Roman" w:hAnsi="Times New Roman" w:cs="Times New Roman"/>
          <w:sz w:val="22"/>
          <w:szCs w:val="22"/>
        </w:rPr>
        <w:t>oprzewodowania</w:t>
      </w:r>
      <w:proofErr w:type="spellEnd"/>
      <w:r w:rsidRPr="005B7555">
        <w:rPr>
          <w:rFonts w:ascii="Times New Roman" w:hAnsi="Times New Roman" w:cs="Times New Roman"/>
          <w:sz w:val="22"/>
          <w:szCs w:val="22"/>
        </w:rPr>
        <w:t xml:space="preserve">. Po pracach budowlanych należy również wymienić wszystkie włączniki oświetleniowe na nowe. Nie przewiduje się wymiany okablowania w części gimnazjum. </w:t>
      </w:r>
    </w:p>
    <w:p w14:paraId="5AF1B5C9" w14:textId="3F49A739" w:rsidR="006A24E8" w:rsidRPr="005B7555" w:rsidRDefault="006A24E8" w:rsidP="006A24E8">
      <w:pPr>
        <w:widowControl/>
        <w:spacing w:line="360" w:lineRule="auto"/>
        <w:jc w:val="both"/>
        <w:textAlignment w:val="auto"/>
        <w:rPr>
          <w:rFonts w:ascii="Times New Roman" w:hAnsi="Times New Roman" w:cs="Times New Roman"/>
          <w:sz w:val="22"/>
          <w:szCs w:val="22"/>
        </w:rPr>
      </w:pPr>
      <w:r w:rsidRPr="005B7555">
        <w:rPr>
          <w:rFonts w:ascii="Times New Roman" w:hAnsi="Times New Roman" w:cs="Times New Roman"/>
          <w:sz w:val="22"/>
          <w:szCs w:val="22"/>
        </w:rPr>
        <w:t xml:space="preserve">W części szkoły podstawowej przewiduje się całkowitą wymianę instalacji oświetleniowej. </w:t>
      </w:r>
    </w:p>
    <w:p w14:paraId="47A7CD80" w14:textId="5D6072B9" w:rsidR="006A24E8" w:rsidRPr="005B7555" w:rsidRDefault="006A24E8" w:rsidP="006A24E8">
      <w:pPr>
        <w:widowControl/>
        <w:spacing w:line="360" w:lineRule="auto"/>
        <w:jc w:val="both"/>
        <w:textAlignment w:val="auto"/>
        <w:rPr>
          <w:rFonts w:ascii="Times New Roman" w:hAnsi="Times New Roman" w:cs="Times New Roman"/>
          <w:sz w:val="22"/>
          <w:szCs w:val="22"/>
        </w:rPr>
      </w:pPr>
      <w:r w:rsidRPr="005B7555">
        <w:rPr>
          <w:rFonts w:ascii="Times New Roman" w:hAnsi="Times New Roman" w:cs="Times New Roman"/>
          <w:sz w:val="22"/>
          <w:szCs w:val="22"/>
        </w:rPr>
        <w:t>W budynku hali przewiduje się całkowitą wymianę instalacji oświetleniowej za wyjątkiem pomieszczenia 0/1 - głównej hali sportowej gdzie istniejące oprawy oświetleniowe należy pozostawić bez zmian.</w:t>
      </w:r>
    </w:p>
    <w:p w14:paraId="1F337BD7" w14:textId="77777777" w:rsidR="006F052E" w:rsidRPr="00A96816" w:rsidRDefault="006F052E" w:rsidP="00C20FBF">
      <w:pPr>
        <w:pStyle w:val="Normalny1"/>
        <w:spacing w:line="360" w:lineRule="auto"/>
        <w:jc w:val="both"/>
        <w:rPr>
          <w:rFonts w:ascii="Times New Roman" w:hAnsi="Times New Roman" w:cs="Times New Roman"/>
          <w:color w:val="FF0000"/>
          <w:sz w:val="22"/>
          <w:szCs w:val="22"/>
        </w:rPr>
      </w:pPr>
    </w:p>
    <w:p w14:paraId="1522B988" w14:textId="77777777" w:rsidR="006F052E" w:rsidRPr="005B7555" w:rsidRDefault="006F052E" w:rsidP="00265F58">
      <w:pPr>
        <w:pStyle w:val="Nagwek3"/>
        <w:numPr>
          <w:ilvl w:val="0"/>
          <w:numId w:val="1"/>
        </w:numPr>
        <w:spacing w:before="0" w:line="360" w:lineRule="auto"/>
        <w:ind w:left="720"/>
        <w:jc w:val="both"/>
        <w:rPr>
          <w:rFonts w:ascii="Times New Roman" w:hAnsi="Times New Roman" w:cs="Times New Roman"/>
          <w:b/>
          <w:bCs/>
          <w:color w:val="auto"/>
          <w:sz w:val="22"/>
          <w:szCs w:val="22"/>
        </w:rPr>
      </w:pPr>
      <w:bookmarkStart w:id="23" w:name="_Toc172704516"/>
      <w:r w:rsidRPr="005B7555">
        <w:rPr>
          <w:rFonts w:ascii="Times New Roman" w:hAnsi="Times New Roman" w:cs="Times New Roman"/>
          <w:b/>
          <w:bCs/>
          <w:color w:val="auto"/>
          <w:sz w:val="22"/>
          <w:szCs w:val="22"/>
        </w:rPr>
        <w:t>Instalacja gniazd wtykowych</w:t>
      </w:r>
      <w:bookmarkEnd w:id="23"/>
    </w:p>
    <w:p w14:paraId="3D898978" w14:textId="0C11ED63" w:rsidR="005B7555" w:rsidRPr="005B7555" w:rsidRDefault="006F052E" w:rsidP="00C20FBF">
      <w:pPr>
        <w:pStyle w:val="Normalny1"/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5B7555">
        <w:rPr>
          <w:rFonts w:ascii="Times New Roman" w:hAnsi="Times New Roman" w:cs="Times New Roman"/>
          <w:sz w:val="22"/>
          <w:szCs w:val="22"/>
        </w:rPr>
        <w:t xml:space="preserve">W budynku zainstalowane zostaną gniazda 1-fazowe ogólne oraz 3-fazowe. Wszystkie gniazda będą posiadały styk ochronny zabezpieczający przed dotykiem pośrednim, np. w przypadku pojawienia się niebezpiecznego napięcia na metalowej obudowie odbiornika. Gniazda 1-fazowe zostaną zasilone przy użyciu przewodów miedzianych N2XH-J 3x2,5mm2, a gniazdo 3-fazowe 16A N2XH-J 5x2,5mm2 . </w:t>
      </w:r>
    </w:p>
    <w:p w14:paraId="1DF414C8" w14:textId="27FF7780" w:rsidR="005B7555" w:rsidRPr="005B7555" w:rsidRDefault="005B7555" w:rsidP="005B7555">
      <w:pPr>
        <w:widowControl/>
        <w:spacing w:line="360" w:lineRule="auto"/>
        <w:jc w:val="both"/>
        <w:textAlignment w:val="auto"/>
        <w:rPr>
          <w:rFonts w:ascii="Times New Roman" w:hAnsi="Times New Roman" w:cs="Times New Roman"/>
          <w:sz w:val="22"/>
          <w:szCs w:val="22"/>
        </w:rPr>
      </w:pPr>
      <w:r w:rsidRPr="005B7555">
        <w:rPr>
          <w:rFonts w:ascii="Times New Roman" w:hAnsi="Times New Roman" w:cs="Times New Roman"/>
          <w:sz w:val="22"/>
          <w:szCs w:val="22"/>
        </w:rPr>
        <w:t xml:space="preserve">W części gimnazjum przewiduje się wymianę </w:t>
      </w:r>
      <w:r>
        <w:rPr>
          <w:rFonts w:ascii="Times New Roman" w:hAnsi="Times New Roman" w:cs="Times New Roman"/>
          <w:sz w:val="22"/>
          <w:szCs w:val="22"/>
        </w:rPr>
        <w:t>wszystkich gniazdek elektrycznych</w:t>
      </w:r>
      <w:r w:rsidRPr="005B7555">
        <w:rPr>
          <w:rFonts w:ascii="Times New Roman" w:hAnsi="Times New Roman" w:cs="Times New Roman"/>
          <w:sz w:val="22"/>
          <w:szCs w:val="22"/>
        </w:rPr>
        <w:t xml:space="preserve">. Po pracach budowlanych należy wymienić wszystkie </w:t>
      </w:r>
      <w:r>
        <w:rPr>
          <w:rFonts w:ascii="Times New Roman" w:hAnsi="Times New Roman" w:cs="Times New Roman"/>
          <w:sz w:val="22"/>
          <w:szCs w:val="22"/>
        </w:rPr>
        <w:t>gniazda elektryczne</w:t>
      </w:r>
      <w:r w:rsidRPr="005B7555">
        <w:rPr>
          <w:rFonts w:ascii="Times New Roman" w:hAnsi="Times New Roman" w:cs="Times New Roman"/>
          <w:sz w:val="22"/>
          <w:szCs w:val="22"/>
        </w:rPr>
        <w:t xml:space="preserve"> na nowe. Nie przewiduje się wymiany okablowania w części gimnazjum. </w:t>
      </w:r>
    </w:p>
    <w:p w14:paraId="37CE0E7B" w14:textId="7FC510BB" w:rsidR="005B7555" w:rsidRDefault="005B7555" w:rsidP="005B7555">
      <w:pPr>
        <w:widowControl/>
        <w:spacing w:line="360" w:lineRule="auto"/>
        <w:jc w:val="both"/>
        <w:textAlignment w:val="auto"/>
        <w:rPr>
          <w:rFonts w:ascii="Times New Roman" w:hAnsi="Times New Roman" w:cs="Times New Roman"/>
          <w:sz w:val="22"/>
          <w:szCs w:val="22"/>
        </w:rPr>
      </w:pPr>
      <w:r w:rsidRPr="005B7555">
        <w:rPr>
          <w:rFonts w:ascii="Times New Roman" w:hAnsi="Times New Roman" w:cs="Times New Roman"/>
          <w:sz w:val="22"/>
          <w:szCs w:val="22"/>
        </w:rPr>
        <w:t>W części szkoły podstawowej przewiduje się całkowitą wymianę instala</w:t>
      </w:r>
      <w:r>
        <w:rPr>
          <w:rFonts w:ascii="Times New Roman" w:hAnsi="Times New Roman" w:cs="Times New Roman"/>
          <w:sz w:val="22"/>
          <w:szCs w:val="22"/>
        </w:rPr>
        <w:t>cji siłowej i gniazdowej</w:t>
      </w:r>
      <w:r w:rsidRPr="005B7555">
        <w:rPr>
          <w:rFonts w:ascii="Times New Roman" w:hAnsi="Times New Roman" w:cs="Times New Roman"/>
          <w:sz w:val="22"/>
          <w:szCs w:val="22"/>
        </w:rPr>
        <w:t xml:space="preserve"> </w:t>
      </w:r>
    </w:p>
    <w:p w14:paraId="75F5922E" w14:textId="2788D188" w:rsidR="005B7555" w:rsidRPr="00202FBB" w:rsidRDefault="005B7555" w:rsidP="005B7555">
      <w:pPr>
        <w:widowControl/>
        <w:spacing w:line="360" w:lineRule="auto"/>
        <w:jc w:val="both"/>
        <w:textAlignment w:val="auto"/>
        <w:rPr>
          <w:rFonts w:ascii="Times New Roman" w:hAnsi="Times New Roman" w:cs="Times New Roman"/>
          <w:sz w:val="22"/>
          <w:szCs w:val="22"/>
        </w:rPr>
      </w:pPr>
      <w:r w:rsidRPr="00202FBB">
        <w:rPr>
          <w:rFonts w:ascii="Times New Roman" w:hAnsi="Times New Roman" w:cs="Times New Roman"/>
          <w:sz w:val="22"/>
          <w:szCs w:val="22"/>
        </w:rPr>
        <w:t xml:space="preserve">W budynku hali sportowej przewiduje się całkowitą wymianę instalacji siłowej i gniazdowej. </w:t>
      </w:r>
    </w:p>
    <w:p w14:paraId="678416AA" w14:textId="77777777" w:rsidR="005D09C9" w:rsidRPr="00202FBB" w:rsidRDefault="005D09C9" w:rsidP="00C20FBF">
      <w:pPr>
        <w:pStyle w:val="Normalny1"/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</w:p>
    <w:p w14:paraId="5E2FA26C" w14:textId="3C0B99C4" w:rsidR="005D09C9" w:rsidRPr="00202FBB" w:rsidRDefault="005D09C9" w:rsidP="00265F58">
      <w:pPr>
        <w:pStyle w:val="Nagwek3"/>
        <w:numPr>
          <w:ilvl w:val="0"/>
          <w:numId w:val="1"/>
        </w:numPr>
        <w:spacing w:before="0" w:line="360" w:lineRule="auto"/>
        <w:jc w:val="both"/>
        <w:rPr>
          <w:rFonts w:ascii="Times New Roman" w:hAnsi="Times New Roman" w:cs="Times New Roman"/>
          <w:b/>
          <w:bCs/>
          <w:color w:val="auto"/>
          <w:sz w:val="22"/>
          <w:szCs w:val="22"/>
        </w:rPr>
      </w:pPr>
      <w:bookmarkStart w:id="24" w:name="_Toc172704517"/>
      <w:r w:rsidRPr="00202FBB">
        <w:rPr>
          <w:rFonts w:ascii="Times New Roman" w:hAnsi="Times New Roman" w:cs="Times New Roman"/>
          <w:b/>
          <w:bCs/>
          <w:color w:val="auto"/>
          <w:sz w:val="22"/>
          <w:szCs w:val="22"/>
        </w:rPr>
        <w:t>Prowadzenie okablowania</w:t>
      </w:r>
      <w:bookmarkEnd w:id="24"/>
    </w:p>
    <w:p w14:paraId="54256A0E" w14:textId="1782FD9A" w:rsidR="005D09C9" w:rsidRPr="00202FBB" w:rsidRDefault="005D09C9" w:rsidP="005D09C9">
      <w:pPr>
        <w:spacing w:line="360" w:lineRule="auto"/>
        <w:ind w:firstLine="709"/>
        <w:jc w:val="both"/>
        <w:rPr>
          <w:rFonts w:ascii="Times New Roman" w:hAnsi="Times New Roman" w:cs="Times New Roman"/>
          <w:sz w:val="22"/>
          <w:szCs w:val="22"/>
        </w:rPr>
      </w:pPr>
      <w:r w:rsidRPr="00202FBB">
        <w:rPr>
          <w:rFonts w:ascii="Times New Roman" w:hAnsi="Times New Roman" w:cs="Times New Roman"/>
          <w:sz w:val="22"/>
          <w:szCs w:val="22"/>
        </w:rPr>
        <w:t>Pionowe trasy dla głównych kabli i przewodów zasilających wykonać na drabinkach i</w:t>
      </w:r>
      <w:r w:rsidR="00202FBB" w:rsidRPr="00202FBB">
        <w:rPr>
          <w:rFonts w:ascii="Times New Roman" w:hAnsi="Times New Roman" w:cs="Times New Roman"/>
          <w:sz w:val="22"/>
          <w:szCs w:val="22"/>
        </w:rPr>
        <w:t xml:space="preserve"> w kanałach kablowych</w:t>
      </w:r>
      <w:r w:rsidRPr="00202FBB">
        <w:rPr>
          <w:rFonts w:ascii="Times New Roman" w:hAnsi="Times New Roman" w:cs="Times New Roman"/>
          <w:sz w:val="22"/>
          <w:szCs w:val="22"/>
        </w:rPr>
        <w:t xml:space="preserve">. Odbiory obwodów odbiorczych prowadzone będą w  korytkach kablowych </w:t>
      </w:r>
      <w:r w:rsidRPr="00202FBB">
        <w:rPr>
          <w:rFonts w:ascii="Times New Roman" w:hAnsi="Times New Roman" w:cs="Times New Roman"/>
          <w:sz w:val="22"/>
          <w:szCs w:val="22"/>
        </w:rPr>
        <w:lastRenderedPageBreak/>
        <w:t xml:space="preserve">wspólnych z instalacją siły i oświetlenia. </w:t>
      </w:r>
      <w:r w:rsidR="00202FBB" w:rsidRPr="00202FBB">
        <w:rPr>
          <w:rFonts w:ascii="Times New Roman" w:hAnsi="Times New Roman" w:cs="Times New Roman"/>
          <w:sz w:val="22"/>
          <w:szCs w:val="22"/>
        </w:rPr>
        <w:t xml:space="preserve">Przewiduje się odrębne kanały kablowe przysufitowe na potrzeby instalacji elektrycznych i teletechnicznych. W pozostałych miejscach instalację prowadzić podtynkowo.  </w:t>
      </w:r>
      <w:r w:rsidRPr="00202FBB">
        <w:rPr>
          <w:rFonts w:ascii="Times New Roman" w:hAnsi="Times New Roman" w:cs="Times New Roman"/>
          <w:sz w:val="22"/>
          <w:szCs w:val="22"/>
        </w:rPr>
        <w:t xml:space="preserve">Wszystkie puszki połączeniowe (rozgałęźne) powinny być hermetyczne i muszą posiadać oznakowania obwodów. Puszki połączeniowe lokalizować w miejscach </w:t>
      </w:r>
      <w:proofErr w:type="spellStart"/>
      <w:r w:rsidRPr="00202FBB">
        <w:rPr>
          <w:rFonts w:ascii="Times New Roman" w:hAnsi="Times New Roman" w:cs="Times New Roman"/>
          <w:sz w:val="22"/>
          <w:szCs w:val="22"/>
        </w:rPr>
        <w:t>łatwodostępnych</w:t>
      </w:r>
      <w:proofErr w:type="spellEnd"/>
      <w:r w:rsidRPr="00202FBB">
        <w:rPr>
          <w:rFonts w:ascii="Times New Roman" w:hAnsi="Times New Roman" w:cs="Times New Roman"/>
          <w:sz w:val="22"/>
          <w:szCs w:val="22"/>
        </w:rPr>
        <w:t xml:space="preserve"> Puszki powinny być mocowane do korytek kablowych. Nie wolno lokalizować puszek połączeniowych w łazienkach. Wszystkie zastosowane przewody i kable będą posiadały oznakowanie fabryczne izolacji żył zgodnie z PN. Napięcie znamionowe izolacji </w:t>
      </w:r>
      <w:r w:rsidR="007F0D10" w:rsidRPr="00202FBB">
        <w:rPr>
          <w:rFonts w:ascii="Times New Roman" w:hAnsi="Times New Roman" w:cs="Times New Roman"/>
          <w:sz w:val="22"/>
          <w:szCs w:val="22"/>
        </w:rPr>
        <w:t>kabli</w:t>
      </w:r>
      <w:r w:rsidRPr="00202FBB">
        <w:rPr>
          <w:rFonts w:ascii="Times New Roman" w:hAnsi="Times New Roman" w:cs="Times New Roman"/>
          <w:sz w:val="22"/>
          <w:szCs w:val="22"/>
        </w:rPr>
        <w:t xml:space="preserve"> </w:t>
      </w:r>
      <w:r w:rsidR="007F0D10" w:rsidRPr="00202FBB">
        <w:rPr>
          <w:rFonts w:ascii="Times New Roman" w:hAnsi="Times New Roman" w:cs="Times New Roman"/>
          <w:sz w:val="22"/>
          <w:szCs w:val="22"/>
        </w:rPr>
        <w:t>0,6/1kV</w:t>
      </w:r>
      <w:r w:rsidRPr="00202FBB">
        <w:rPr>
          <w:rFonts w:ascii="Times New Roman" w:hAnsi="Times New Roman" w:cs="Times New Roman"/>
          <w:sz w:val="22"/>
          <w:szCs w:val="22"/>
        </w:rPr>
        <w:t xml:space="preserve">. Na etapie wykonawstwa należy skoordynować trasy prowadzenia instalacji elektrycznych z pozostałymi branżami </w:t>
      </w:r>
      <w:proofErr w:type="spellStart"/>
      <w:r w:rsidRPr="00202FBB">
        <w:rPr>
          <w:rFonts w:ascii="Times New Roman" w:hAnsi="Times New Roman" w:cs="Times New Roman"/>
          <w:sz w:val="22"/>
          <w:szCs w:val="22"/>
        </w:rPr>
        <w:t>tjb</w:t>
      </w:r>
      <w:proofErr w:type="spellEnd"/>
      <w:r w:rsidRPr="00202FBB">
        <w:rPr>
          <w:rFonts w:ascii="Times New Roman" w:hAnsi="Times New Roman" w:cs="Times New Roman"/>
          <w:sz w:val="22"/>
          <w:szCs w:val="22"/>
        </w:rPr>
        <w:t xml:space="preserve">.: sanitarną i wentylacyjną, a także z elementami konstrukcyjnymi budynku branży konstrukcyjnej. </w:t>
      </w:r>
    </w:p>
    <w:p w14:paraId="1BC35BEE" w14:textId="77777777" w:rsidR="005D09C9" w:rsidRPr="00A96816" w:rsidRDefault="005D09C9" w:rsidP="00C20FBF">
      <w:pPr>
        <w:pStyle w:val="Normalny1"/>
        <w:spacing w:line="360" w:lineRule="auto"/>
        <w:jc w:val="both"/>
        <w:rPr>
          <w:rFonts w:ascii="Times New Roman" w:hAnsi="Times New Roman" w:cs="Times New Roman"/>
          <w:color w:val="FF0000"/>
          <w:sz w:val="22"/>
          <w:szCs w:val="22"/>
        </w:rPr>
      </w:pPr>
    </w:p>
    <w:p w14:paraId="7F8B0C66" w14:textId="77777777" w:rsidR="006F052E" w:rsidRPr="006A24E8" w:rsidRDefault="006F052E" w:rsidP="00265F58">
      <w:pPr>
        <w:pStyle w:val="Nagwek3"/>
        <w:numPr>
          <w:ilvl w:val="0"/>
          <w:numId w:val="1"/>
        </w:numPr>
        <w:spacing w:before="0" w:line="360" w:lineRule="auto"/>
        <w:ind w:left="720"/>
        <w:jc w:val="both"/>
        <w:rPr>
          <w:rFonts w:ascii="Times New Roman" w:hAnsi="Times New Roman" w:cs="Times New Roman"/>
          <w:b/>
          <w:bCs/>
          <w:color w:val="auto"/>
          <w:sz w:val="22"/>
          <w:szCs w:val="22"/>
        </w:rPr>
      </w:pPr>
      <w:bookmarkStart w:id="25" w:name="_Toc172704518"/>
      <w:r w:rsidRPr="006A24E8">
        <w:rPr>
          <w:rFonts w:ascii="Times New Roman" w:hAnsi="Times New Roman" w:cs="Times New Roman"/>
          <w:b/>
          <w:bCs/>
          <w:color w:val="auto"/>
          <w:sz w:val="22"/>
          <w:szCs w:val="22"/>
        </w:rPr>
        <w:t>Instalacja zasilania urządzeń technologicznych</w:t>
      </w:r>
      <w:bookmarkEnd w:id="25"/>
    </w:p>
    <w:p w14:paraId="1467A87B" w14:textId="77777777" w:rsidR="006F052E" w:rsidRPr="006A24E8" w:rsidRDefault="006F052E" w:rsidP="00C20FBF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6A24E8">
        <w:rPr>
          <w:rFonts w:ascii="Times New Roman" w:hAnsi="Times New Roman" w:cs="Times New Roman"/>
          <w:sz w:val="22"/>
          <w:szCs w:val="22"/>
        </w:rPr>
        <w:t>Projekt obejmuje swym zakresem wykonanie zasilania elektrycznego do wszystkich urządzeń branży sanitarnej, wentylacyjnej, budowlanej wymagających zasilenia w energię elektryczną.</w:t>
      </w:r>
    </w:p>
    <w:p w14:paraId="67B7413C" w14:textId="77777777" w:rsidR="006F052E" w:rsidRPr="006A24E8" w:rsidRDefault="006F052E" w:rsidP="00C20FBF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6A24E8">
        <w:rPr>
          <w:rFonts w:ascii="Times New Roman" w:hAnsi="Times New Roman" w:cs="Times New Roman"/>
          <w:sz w:val="22"/>
          <w:szCs w:val="22"/>
        </w:rPr>
        <w:t>Zasilanie zostanie zapewnione poprzez wypusty elektryczne lub gniazda wtykowe. Wysokość punktu elektrycznego uzgodnić z planowaną wysokością zasilanego urządzenia.</w:t>
      </w:r>
    </w:p>
    <w:p w14:paraId="7C4E90BB" w14:textId="6893B471" w:rsidR="006F052E" w:rsidRPr="006A24E8" w:rsidRDefault="006F052E" w:rsidP="00C20FBF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6A24E8">
        <w:rPr>
          <w:rFonts w:ascii="Times New Roman" w:hAnsi="Times New Roman" w:cs="Times New Roman"/>
          <w:sz w:val="22"/>
          <w:szCs w:val="22"/>
        </w:rPr>
        <w:t xml:space="preserve">Przed przystąpieniem do prac należy potwierdzić sposób zasilania, rodzaj zabezpieczeń, typ i ilość żył kabla z dostawcą urządzeń. </w:t>
      </w:r>
      <w:r w:rsidR="006A24E8" w:rsidRPr="006A24E8">
        <w:rPr>
          <w:rFonts w:ascii="Times New Roman" w:hAnsi="Times New Roman" w:cs="Times New Roman"/>
          <w:sz w:val="22"/>
          <w:szCs w:val="22"/>
        </w:rPr>
        <w:t xml:space="preserve"> Prace należy skoordynować z opracowaniem Termomodernizacja budynku szkoły wraz z halą sportową w Korycinie</w:t>
      </w:r>
    </w:p>
    <w:p w14:paraId="194C94EE" w14:textId="77777777" w:rsidR="006F052E" w:rsidRPr="00A96816" w:rsidRDefault="006F052E" w:rsidP="00C20FBF">
      <w:pPr>
        <w:spacing w:line="360" w:lineRule="auto"/>
        <w:jc w:val="both"/>
        <w:rPr>
          <w:rFonts w:ascii="Times New Roman" w:hAnsi="Times New Roman" w:cs="Times New Roman"/>
          <w:color w:val="FF0000"/>
          <w:sz w:val="22"/>
          <w:szCs w:val="22"/>
        </w:rPr>
      </w:pPr>
    </w:p>
    <w:p w14:paraId="29FA36C5" w14:textId="77777777" w:rsidR="006F052E" w:rsidRPr="006A24E8" w:rsidRDefault="006F052E" w:rsidP="00265F58">
      <w:pPr>
        <w:pStyle w:val="Nagwek3"/>
        <w:numPr>
          <w:ilvl w:val="0"/>
          <w:numId w:val="1"/>
        </w:numPr>
        <w:spacing w:before="0" w:line="360" w:lineRule="auto"/>
        <w:ind w:left="720"/>
        <w:jc w:val="both"/>
        <w:rPr>
          <w:rFonts w:ascii="Times New Roman" w:hAnsi="Times New Roman" w:cs="Times New Roman"/>
          <w:b/>
          <w:bCs/>
          <w:color w:val="auto"/>
          <w:sz w:val="22"/>
          <w:szCs w:val="22"/>
        </w:rPr>
      </w:pPr>
      <w:bookmarkStart w:id="26" w:name="_Toc172704519"/>
      <w:r w:rsidRPr="006A24E8">
        <w:rPr>
          <w:rFonts w:ascii="Times New Roman" w:hAnsi="Times New Roman" w:cs="Times New Roman"/>
          <w:b/>
          <w:bCs/>
          <w:color w:val="auto"/>
          <w:sz w:val="22"/>
          <w:szCs w:val="22"/>
        </w:rPr>
        <w:t>Instalacja połączeń wyrównawczych</w:t>
      </w:r>
      <w:bookmarkEnd w:id="26"/>
    </w:p>
    <w:p w14:paraId="7F13E1E7" w14:textId="263F1B81" w:rsidR="006F052E" w:rsidRPr="006A24E8" w:rsidRDefault="006F052E" w:rsidP="00C20FBF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6A24E8">
        <w:rPr>
          <w:rFonts w:ascii="Times New Roman" w:hAnsi="Times New Roman" w:cs="Times New Roman"/>
          <w:sz w:val="22"/>
          <w:szCs w:val="22"/>
        </w:rPr>
        <w:t xml:space="preserve">Wszystkie metalowe elementy instalacji budynku normalnie nie będące pod napięciem, jak metalowe rury ciepłej i zimnej wody itp. oraz metalowe konstrukcje, kanałów wentylacyjnych itp. będą podłączone do systemu połączeń wyrównawczych bezpośrednio lub kablem/przewodem zgodnie z przepisami normatywnymi. Przewiduje się minimalny przekroju połączeń wyrównawczych 6mm2. </w:t>
      </w:r>
      <w:r w:rsidR="00FC71B5" w:rsidRPr="006A24E8">
        <w:rPr>
          <w:rFonts w:ascii="Times New Roman" w:hAnsi="Times New Roman" w:cs="Times New Roman"/>
          <w:sz w:val="22"/>
          <w:szCs w:val="22"/>
        </w:rPr>
        <w:t>W miejscu ustawienia rozdzielnicy głównej obiektu projektuje się Główną Szynę Uziemiającą GSU połączona bezpośrednio z uziemieniem bednarką FeZn25×4</w:t>
      </w:r>
    </w:p>
    <w:p w14:paraId="38CE5FEB" w14:textId="77777777" w:rsidR="006F052E" w:rsidRPr="006A24E8" w:rsidRDefault="006F052E" w:rsidP="00C20FBF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</w:p>
    <w:p w14:paraId="60427DBB" w14:textId="77777777" w:rsidR="006F052E" w:rsidRPr="006A24E8" w:rsidRDefault="006F052E" w:rsidP="00265F58">
      <w:pPr>
        <w:pStyle w:val="Nagwek3"/>
        <w:numPr>
          <w:ilvl w:val="0"/>
          <w:numId w:val="1"/>
        </w:numPr>
        <w:spacing w:before="0" w:line="360" w:lineRule="auto"/>
        <w:ind w:left="720"/>
        <w:jc w:val="both"/>
        <w:rPr>
          <w:rFonts w:ascii="Times New Roman" w:hAnsi="Times New Roman" w:cs="Times New Roman"/>
          <w:b/>
          <w:bCs/>
          <w:color w:val="auto"/>
          <w:sz w:val="22"/>
          <w:szCs w:val="22"/>
        </w:rPr>
      </w:pPr>
      <w:bookmarkStart w:id="27" w:name="_Toc172704520"/>
      <w:r w:rsidRPr="006A24E8">
        <w:rPr>
          <w:rFonts w:ascii="Times New Roman" w:hAnsi="Times New Roman" w:cs="Times New Roman"/>
          <w:b/>
          <w:bCs/>
          <w:color w:val="auto"/>
          <w:sz w:val="22"/>
          <w:szCs w:val="22"/>
        </w:rPr>
        <w:t>Ochrona przed skutkami przepięć atmosferycznych i łączeniowych</w:t>
      </w:r>
      <w:bookmarkEnd w:id="27"/>
    </w:p>
    <w:p w14:paraId="71DE5416" w14:textId="1C11C507" w:rsidR="006F052E" w:rsidRPr="006A24E8" w:rsidRDefault="006F052E" w:rsidP="00C20FBF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6A24E8">
        <w:rPr>
          <w:rFonts w:ascii="Times New Roman" w:hAnsi="Times New Roman" w:cs="Times New Roman"/>
          <w:sz w:val="22"/>
          <w:szCs w:val="22"/>
        </w:rPr>
        <w:t xml:space="preserve">Ochrona przed skutkami przepięć atmosferycznych i łączeniowych zapewniona zostanie przez zastosowanie ogranicznika przepięć typu 1+2 kombinowanego zamontowanego w </w:t>
      </w:r>
      <w:r w:rsidR="006A24E8" w:rsidRPr="006A24E8">
        <w:rPr>
          <w:rFonts w:ascii="Times New Roman" w:hAnsi="Times New Roman" w:cs="Times New Roman"/>
          <w:sz w:val="22"/>
          <w:szCs w:val="22"/>
        </w:rPr>
        <w:t xml:space="preserve">rozdzielnicy głównej oraz ograniczników przepięć typu 2 zainstalowanych w rozdzielnicach oddziałowych. </w:t>
      </w:r>
    </w:p>
    <w:p w14:paraId="1FB1827B" w14:textId="77777777" w:rsidR="006F052E" w:rsidRPr="006A24E8" w:rsidRDefault="006F052E" w:rsidP="00C20FBF">
      <w:pPr>
        <w:pStyle w:val="Normalny1"/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</w:p>
    <w:p w14:paraId="77E7594F" w14:textId="77777777" w:rsidR="006F052E" w:rsidRPr="006A24E8" w:rsidRDefault="006F052E" w:rsidP="00265F58">
      <w:pPr>
        <w:pStyle w:val="Nagwek3"/>
        <w:numPr>
          <w:ilvl w:val="0"/>
          <w:numId w:val="1"/>
        </w:numPr>
        <w:spacing w:before="0" w:line="360" w:lineRule="auto"/>
        <w:ind w:left="720"/>
        <w:jc w:val="both"/>
        <w:rPr>
          <w:rFonts w:ascii="Times New Roman" w:hAnsi="Times New Roman" w:cs="Times New Roman"/>
          <w:b/>
          <w:bCs/>
          <w:color w:val="auto"/>
          <w:sz w:val="22"/>
          <w:szCs w:val="22"/>
        </w:rPr>
      </w:pPr>
      <w:bookmarkStart w:id="28" w:name="_Toc172704521"/>
      <w:r w:rsidRPr="006A24E8">
        <w:rPr>
          <w:rFonts w:ascii="Times New Roman" w:hAnsi="Times New Roman" w:cs="Times New Roman"/>
          <w:b/>
          <w:bCs/>
          <w:color w:val="auto"/>
          <w:sz w:val="22"/>
          <w:szCs w:val="22"/>
        </w:rPr>
        <w:t>Ochrona przeciwporażeniowa</w:t>
      </w:r>
      <w:bookmarkEnd w:id="28"/>
    </w:p>
    <w:p w14:paraId="015A277C" w14:textId="77777777" w:rsidR="006F052E" w:rsidRPr="006A24E8" w:rsidRDefault="006F052E" w:rsidP="00C20FBF">
      <w:pPr>
        <w:pStyle w:val="NORM"/>
        <w:spacing w:before="0" w:after="0" w:line="360" w:lineRule="auto"/>
        <w:rPr>
          <w:sz w:val="22"/>
          <w:szCs w:val="22"/>
        </w:rPr>
      </w:pPr>
      <w:r w:rsidRPr="006A24E8">
        <w:rPr>
          <w:sz w:val="22"/>
          <w:szCs w:val="22"/>
        </w:rPr>
        <w:t>Zabezpieczenie przed dotykiem bezpośrednim zapewni izolacja robocza przewodów, kabli, urządzeń oraz zabezpieczenie przed dostępem osób niepowołanych przez zamykanie i zabezpieczenie szaf.</w:t>
      </w:r>
    </w:p>
    <w:p w14:paraId="7AA97637" w14:textId="77777777" w:rsidR="006F052E" w:rsidRPr="006A24E8" w:rsidRDefault="006F052E" w:rsidP="00C20FBF">
      <w:pPr>
        <w:pStyle w:val="NORM"/>
        <w:spacing w:before="0" w:after="0" w:line="360" w:lineRule="auto"/>
        <w:rPr>
          <w:sz w:val="22"/>
          <w:szCs w:val="22"/>
        </w:rPr>
      </w:pPr>
      <w:r w:rsidRPr="006A24E8">
        <w:rPr>
          <w:sz w:val="22"/>
          <w:szCs w:val="22"/>
        </w:rPr>
        <w:lastRenderedPageBreak/>
        <w:t>Jako ochronę przed dotykiem pośrednim zastosowano szybkie samoczynne wyłączenie zasilania (w przypadku pojawienia się niebezpiecznego napięcia na przewodzących obudowach lub osłonach) z zastosowaniem:</w:t>
      </w:r>
    </w:p>
    <w:p w14:paraId="522928B2" w14:textId="77777777" w:rsidR="006F052E" w:rsidRPr="006A24E8" w:rsidRDefault="006F052E" w:rsidP="00C20FBF">
      <w:pPr>
        <w:pStyle w:val="PUNKT1"/>
        <w:spacing w:line="360" w:lineRule="auto"/>
        <w:rPr>
          <w:sz w:val="22"/>
          <w:szCs w:val="22"/>
        </w:rPr>
      </w:pPr>
      <w:r w:rsidRPr="006A24E8">
        <w:rPr>
          <w:sz w:val="22"/>
          <w:szCs w:val="22"/>
        </w:rPr>
        <w:t>wyłączników różnicowoprądowych,</w:t>
      </w:r>
    </w:p>
    <w:p w14:paraId="100B1EB1" w14:textId="77777777" w:rsidR="006F052E" w:rsidRPr="006A24E8" w:rsidRDefault="006F052E" w:rsidP="00C20FBF">
      <w:pPr>
        <w:pStyle w:val="PUNKT1"/>
        <w:spacing w:line="360" w:lineRule="auto"/>
        <w:rPr>
          <w:sz w:val="22"/>
          <w:szCs w:val="22"/>
        </w:rPr>
      </w:pPr>
      <w:r w:rsidRPr="006A24E8">
        <w:rPr>
          <w:sz w:val="22"/>
          <w:szCs w:val="22"/>
        </w:rPr>
        <w:t>wyłączników nadprądowych.</w:t>
      </w:r>
    </w:p>
    <w:p w14:paraId="15A5209B" w14:textId="77777777" w:rsidR="006F052E" w:rsidRPr="006A24E8" w:rsidRDefault="006F052E" w:rsidP="00C20FBF">
      <w:pPr>
        <w:pStyle w:val="NORM"/>
        <w:spacing w:before="0" w:after="0" w:line="360" w:lineRule="auto"/>
        <w:rPr>
          <w:sz w:val="22"/>
          <w:szCs w:val="22"/>
        </w:rPr>
      </w:pPr>
      <w:r w:rsidRPr="006A24E8">
        <w:rPr>
          <w:sz w:val="22"/>
          <w:szCs w:val="22"/>
        </w:rPr>
        <w:t>Wykorzystane jako środek samoczynnego wyłączenia, wyłączniki ochronne różnicowoprądowe na prąd do 30mA spełniają jednocześnie rolę dodatkowego środka ochrony przed dotykiem bezpośrednim.</w:t>
      </w:r>
    </w:p>
    <w:p w14:paraId="520B3EA4" w14:textId="77777777" w:rsidR="00EC6B66" w:rsidRPr="006A24E8" w:rsidRDefault="00EC6B66" w:rsidP="00C20FBF">
      <w:pPr>
        <w:pStyle w:val="NORM"/>
        <w:spacing w:before="0" w:after="0" w:line="360" w:lineRule="auto"/>
        <w:rPr>
          <w:sz w:val="22"/>
          <w:szCs w:val="22"/>
        </w:rPr>
      </w:pPr>
    </w:p>
    <w:p w14:paraId="460F7F17" w14:textId="1DDE3A1F" w:rsidR="00EC6B66" w:rsidRPr="006A24E8" w:rsidRDefault="00EC6B66" w:rsidP="00265F58">
      <w:pPr>
        <w:pStyle w:val="Nagwek3"/>
        <w:numPr>
          <w:ilvl w:val="0"/>
          <w:numId w:val="1"/>
        </w:numPr>
        <w:spacing w:before="0" w:line="360" w:lineRule="auto"/>
        <w:jc w:val="both"/>
        <w:rPr>
          <w:rFonts w:ascii="Times New Roman" w:hAnsi="Times New Roman" w:cs="Times New Roman"/>
          <w:b/>
          <w:bCs/>
          <w:color w:val="auto"/>
          <w:sz w:val="22"/>
          <w:szCs w:val="22"/>
        </w:rPr>
      </w:pPr>
      <w:bookmarkStart w:id="29" w:name="_Toc172704522"/>
      <w:r w:rsidRPr="006A24E8">
        <w:rPr>
          <w:rFonts w:ascii="Times New Roman" w:hAnsi="Times New Roman" w:cs="Times New Roman"/>
          <w:b/>
          <w:bCs/>
          <w:color w:val="auto"/>
          <w:sz w:val="22"/>
          <w:szCs w:val="22"/>
        </w:rPr>
        <w:t>Ochrona przeciwpożarowa</w:t>
      </w:r>
      <w:bookmarkEnd w:id="29"/>
    </w:p>
    <w:p w14:paraId="56416DDC" w14:textId="77777777" w:rsidR="00EC6B66" w:rsidRPr="006A24E8" w:rsidRDefault="00EC6B66" w:rsidP="00EC6B66">
      <w:pPr>
        <w:spacing w:line="360" w:lineRule="auto"/>
        <w:jc w:val="both"/>
        <w:rPr>
          <w:rFonts w:ascii="Times New Roman" w:hAnsi="Times New Roman"/>
          <w:sz w:val="22"/>
          <w:szCs w:val="22"/>
          <w:highlight w:val="white"/>
        </w:rPr>
      </w:pPr>
      <w:r w:rsidRPr="006A24E8">
        <w:rPr>
          <w:rFonts w:ascii="Times New Roman" w:hAnsi="Times New Roman"/>
          <w:sz w:val="22"/>
          <w:szCs w:val="22"/>
          <w:highlight w:val="white"/>
        </w:rPr>
        <w:t>Przejścia pożarowe należy wykonać zgodnie z §234 Rozporządzenia Ministra Infrastruktury w sprawie warunków technicznych jakim powinny odpowiadać budynki i ich usytuowanie:</w:t>
      </w:r>
    </w:p>
    <w:p w14:paraId="272086C9" w14:textId="77777777" w:rsidR="00EC6B66" w:rsidRPr="006A24E8" w:rsidRDefault="00EC6B66">
      <w:pPr>
        <w:pStyle w:val="Akapitzlist"/>
        <w:widowControl/>
        <w:numPr>
          <w:ilvl w:val="0"/>
          <w:numId w:val="27"/>
        </w:numPr>
        <w:suppressAutoHyphens/>
        <w:spacing w:line="360" w:lineRule="auto"/>
        <w:jc w:val="both"/>
        <w:textAlignment w:val="auto"/>
        <w:rPr>
          <w:rFonts w:ascii="Times New Roman" w:hAnsi="Times New Roman"/>
          <w:sz w:val="22"/>
          <w:szCs w:val="22"/>
          <w:highlight w:val="white"/>
        </w:rPr>
      </w:pPr>
      <w:r w:rsidRPr="006A24E8">
        <w:rPr>
          <w:rFonts w:ascii="Times New Roman" w:hAnsi="Times New Roman"/>
          <w:sz w:val="22"/>
          <w:szCs w:val="22"/>
          <w:highlight w:val="white"/>
        </w:rPr>
        <w:t xml:space="preserve">Przepusty instalacyjne w elementach oddzielenia przeciwpożarowego powinny mieć klasę odporności ogniowej (E I) wymaganą dla tych elementów. </w:t>
      </w:r>
    </w:p>
    <w:p w14:paraId="25DF9C25" w14:textId="77777777" w:rsidR="00EC6B66" w:rsidRPr="006A24E8" w:rsidRDefault="00EC6B66">
      <w:pPr>
        <w:pStyle w:val="Akapitzlist"/>
        <w:widowControl/>
        <w:numPr>
          <w:ilvl w:val="0"/>
          <w:numId w:val="27"/>
        </w:numPr>
        <w:suppressAutoHyphens/>
        <w:spacing w:line="360" w:lineRule="auto"/>
        <w:jc w:val="both"/>
        <w:textAlignment w:val="auto"/>
        <w:rPr>
          <w:rFonts w:ascii="Times New Roman" w:hAnsi="Times New Roman"/>
          <w:sz w:val="22"/>
          <w:szCs w:val="22"/>
          <w:highlight w:val="white"/>
        </w:rPr>
      </w:pPr>
      <w:r w:rsidRPr="006A24E8">
        <w:rPr>
          <w:rFonts w:ascii="Times New Roman" w:hAnsi="Times New Roman"/>
          <w:sz w:val="22"/>
          <w:szCs w:val="22"/>
          <w:highlight w:val="white"/>
        </w:rPr>
        <w:t xml:space="preserve">Dopuszcza się nieinstalowanie przepustów, o których mowa w ust. 1, dla pojedynczych rur instalacji wodnych, kanalizacyjnych i ogrzewczych, wprowadzanych przez ściany i stropy do pomieszczeń higienicznosanitarnych. </w:t>
      </w:r>
    </w:p>
    <w:p w14:paraId="0E760A17" w14:textId="77777777" w:rsidR="00EC6B66" w:rsidRPr="006A24E8" w:rsidRDefault="00EC6B66">
      <w:pPr>
        <w:pStyle w:val="Akapitzlist"/>
        <w:widowControl/>
        <w:numPr>
          <w:ilvl w:val="0"/>
          <w:numId w:val="27"/>
        </w:numPr>
        <w:suppressAutoHyphens/>
        <w:spacing w:line="360" w:lineRule="auto"/>
        <w:jc w:val="both"/>
        <w:textAlignment w:val="auto"/>
        <w:rPr>
          <w:rFonts w:ascii="Times New Roman" w:hAnsi="Times New Roman"/>
          <w:sz w:val="22"/>
          <w:szCs w:val="22"/>
          <w:highlight w:val="white"/>
        </w:rPr>
      </w:pPr>
      <w:r w:rsidRPr="006A24E8">
        <w:rPr>
          <w:rFonts w:ascii="Times New Roman" w:hAnsi="Times New Roman"/>
          <w:sz w:val="22"/>
          <w:szCs w:val="22"/>
          <w:highlight w:val="white"/>
        </w:rPr>
        <w:t xml:space="preserve">Przepusty instalacyjne o średnicy większej niż 0,04 m w ścianach i stropach pomieszczenia zamkniętego, dla których wymagana klasa odporności ogniowej jest nie niższa niż E I 60 lub R E I 60, a niebędących elementami oddzielenia przeciwpożarowego, powinny mieć klasę odporności ogniowej (E I) ścian i stropów tego pomieszczenia. </w:t>
      </w:r>
    </w:p>
    <w:p w14:paraId="1BDE9A47" w14:textId="361D4627" w:rsidR="006F052E" w:rsidRDefault="00EC6B66" w:rsidP="006A24E8">
      <w:pPr>
        <w:pStyle w:val="Akapitzlist"/>
        <w:widowControl/>
        <w:numPr>
          <w:ilvl w:val="0"/>
          <w:numId w:val="27"/>
        </w:numPr>
        <w:suppressAutoHyphens/>
        <w:spacing w:line="360" w:lineRule="auto"/>
        <w:jc w:val="both"/>
        <w:textAlignment w:val="auto"/>
        <w:rPr>
          <w:rFonts w:ascii="Times New Roman" w:hAnsi="Times New Roman"/>
          <w:sz w:val="22"/>
          <w:szCs w:val="22"/>
          <w:highlight w:val="white"/>
        </w:rPr>
      </w:pPr>
      <w:r w:rsidRPr="006A24E8">
        <w:rPr>
          <w:rFonts w:ascii="Times New Roman" w:hAnsi="Times New Roman"/>
          <w:sz w:val="22"/>
          <w:szCs w:val="22"/>
          <w:highlight w:val="white"/>
        </w:rPr>
        <w:t>Przejścia instalacji przez zewnętrzne ściany budynku, znajdujące się poniżej poziomu terenu, powinny być zabezpieczone przed możliwością przenikania gazu do wnętrza budynku.</w:t>
      </w:r>
    </w:p>
    <w:p w14:paraId="0966DB74" w14:textId="77777777" w:rsidR="006A24E8" w:rsidRPr="006A24E8" w:rsidRDefault="006A24E8" w:rsidP="006A24E8">
      <w:pPr>
        <w:widowControl/>
        <w:suppressAutoHyphens/>
        <w:spacing w:line="360" w:lineRule="auto"/>
        <w:ind w:left="927"/>
        <w:jc w:val="both"/>
        <w:textAlignment w:val="auto"/>
        <w:rPr>
          <w:rFonts w:ascii="Times New Roman" w:hAnsi="Times New Roman"/>
          <w:sz w:val="22"/>
          <w:szCs w:val="22"/>
          <w:highlight w:val="white"/>
        </w:rPr>
      </w:pPr>
    </w:p>
    <w:p w14:paraId="45D16717" w14:textId="77777777" w:rsidR="006F052E" w:rsidRPr="006A24E8" w:rsidRDefault="006F052E" w:rsidP="00265F58">
      <w:pPr>
        <w:pStyle w:val="Nagwek3"/>
        <w:numPr>
          <w:ilvl w:val="0"/>
          <w:numId w:val="1"/>
        </w:numPr>
        <w:spacing w:before="0" w:line="360" w:lineRule="auto"/>
        <w:ind w:left="720"/>
        <w:jc w:val="both"/>
        <w:rPr>
          <w:rFonts w:ascii="Times New Roman" w:hAnsi="Times New Roman" w:cs="Times New Roman"/>
          <w:b/>
          <w:bCs/>
          <w:color w:val="auto"/>
          <w:sz w:val="22"/>
          <w:szCs w:val="22"/>
        </w:rPr>
      </w:pPr>
      <w:bookmarkStart w:id="30" w:name="_Toc172704523"/>
      <w:r w:rsidRPr="006A24E8">
        <w:rPr>
          <w:rFonts w:ascii="Times New Roman" w:hAnsi="Times New Roman" w:cs="Times New Roman"/>
          <w:b/>
          <w:bCs/>
          <w:color w:val="auto"/>
          <w:sz w:val="22"/>
          <w:szCs w:val="22"/>
        </w:rPr>
        <w:t>Instalacja internetowa</w:t>
      </w:r>
      <w:bookmarkEnd w:id="2"/>
      <w:bookmarkEnd w:id="3"/>
      <w:bookmarkEnd w:id="30"/>
    </w:p>
    <w:p w14:paraId="1F32A589" w14:textId="6918DC87" w:rsidR="006F052E" w:rsidRPr="006A24E8" w:rsidRDefault="006F052E" w:rsidP="00C20FBF">
      <w:pPr>
        <w:pStyle w:val="NORM"/>
        <w:spacing w:before="0" w:after="0" w:line="360" w:lineRule="auto"/>
        <w:rPr>
          <w:sz w:val="22"/>
          <w:szCs w:val="22"/>
        </w:rPr>
      </w:pPr>
      <w:r w:rsidRPr="006A24E8">
        <w:rPr>
          <w:sz w:val="22"/>
          <w:szCs w:val="22"/>
        </w:rPr>
        <w:t xml:space="preserve">Projekt przewiduje montaż sieci komputerowej. W projekcie przewidziano montaż wiszącej szafy dystrybucyjnej 19”. Projektuje się szafę z listwami zasilającymi panelami krosowymi i organizatorami kabli krosowych. Przewiduje się urządzenia aktywne w szafie i bezprzewodowy dostęp do Internetu w budynku. Instalacja zostanie wykonana kablem UTP kat. 6A. </w:t>
      </w:r>
    </w:p>
    <w:p w14:paraId="750542A5" w14:textId="77777777" w:rsidR="006F052E" w:rsidRPr="006A24E8" w:rsidRDefault="006F052E" w:rsidP="00C20FBF">
      <w:pPr>
        <w:spacing w:line="360" w:lineRule="auto"/>
        <w:jc w:val="both"/>
        <w:rPr>
          <w:rFonts w:ascii="Times New Roman" w:hAnsi="Times New Roman" w:cs="Times New Roman"/>
          <w:sz w:val="22"/>
          <w:szCs w:val="22"/>
          <w:lang w:eastAsia="pl-PL"/>
        </w:rPr>
      </w:pPr>
      <w:r w:rsidRPr="006A24E8">
        <w:rPr>
          <w:rFonts w:ascii="Times New Roman" w:hAnsi="Times New Roman" w:cs="Times New Roman"/>
          <w:sz w:val="22"/>
          <w:szCs w:val="22"/>
          <w:lang w:eastAsia="pl-PL"/>
        </w:rPr>
        <w:t>Instalacja okablowania strukturalnego miedzianego oraz światłowodowego musi być wykonana zgodnie z poniższymi normami:</w:t>
      </w:r>
    </w:p>
    <w:p w14:paraId="65DAB7E3" w14:textId="77777777" w:rsidR="006F052E" w:rsidRPr="006A24E8" w:rsidRDefault="006F052E">
      <w:pPr>
        <w:widowControl/>
        <w:numPr>
          <w:ilvl w:val="0"/>
          <w:numId w:val="6"/>
        </w:numPr>
        <w:spacing w:line="360" w:lineRule="auto"/>
        <w:ind w:left="1080"/>
        <w:jc w:val="both"/>
        <w:rPr>
          <w:rFonts w:ascii="Times New Roman" w:hAnsi="Times New Roman" w:cs="Times New Roman"/>
          <w:sz w:val="22"/>
          <w:szCs w:val="22"/>
          <w:lang w:eastAsia="pl-PL"/>
        </w:rPr>
      </w:pPr>
      <w:r w:rsidRPr="006A24E8">
        <w:rPr>
          <w:rFonts w:ascii="Times New Roman" w:hAnsi="Times New Roman" w:cs="Times New Roman"/>
          <w:sz w:val="22"/>
          <w:szCs w:val="22"/>
          <w:lang w:eastAsia="pl-PL"/>
        </w:rPr>
        <w:t>PN-EN 50174-2:2010</w:t>
      </w:r>
    </w:p>
    <w:p w14:paraId="12CD7ABA" w14:textId="77777777" w:rsidR="006F052E" w:rsidRPr="006A24E8" w:rsidRDefault="006F052E">
      <w:pPr>
        <w:widowControl/>
        <w:numPr>
          <w:ilvl w:val="0"/>
          <w:numId w:val="6"/>
        </w:numPr>
        <w:spacing w:line="360" w:lineRule="auto"/>
        <w:ind w:left="1080"/>
        <w:jc w:val="both"/>
        <w:rPr>
          <w:rFonts w:ascii="Times New Roman" w:hAnsi="Times New Roman" w:cs="Times New Roman"/>
          <w:sz w:val="22"/>
          <w:szCs w:val="22"/>
          <w:lang w:eastAsia="pl-PL"/>
        </w:rPr>
      </w:pPr>
      <w:r w:rsidRPr="006A24E8">
        <w:rPr>
          <w:rFonts w:ascii="Times New Roman" w:hAnsi="Times New Roman" w:cs="Times New Roman"/>
          <w:sz w:val="22"/>
          <w:szCs w:val="22"/>
          <w:lang w:eastAsia="pl-PL"/>
        </w:rPr>
        <w:t>PN-EN 50174-2:2010/A1:2011</w:t>
      </w:r>
    </w:p>
    <w:p w14:paraId="6FE9DD53" w14:textId="77777777" w:rsidR="006F052E" w:rsidRPr="006A24E8" w:rsidRDefault="006F052E">
      <w:pPr>
        <w:widowControl/>
        <w:numPr>
          <w:ilvl w:val="0"/>
          <w:numId w:val="6"/>
        </w:numPr>
        <w:spacing w:line="360" w:lineRule="auto"/>
        <w:ind w:left="1080"/>
        <w:jc w:val="both"/>
        <w:rPr>
          <w:rFonts w:ascii="Times New Roman" w:hAnsi="Times New Roman" w:cs="Times New Roman"/>
          <w:sz w:val="22"/>
          <w:szCs w:val="22"/>
          <w:lang w:eastAsia="pl-PL"/>
        </w:rPr>
      </w:pPr>
      <w:r w:rsidRPr="006A24E8">
        <w:rPr>
          <w:rFonts w:ascii="Times New Roman" w:hAnsi="Times New Roman" w:cs="Times New Roman"/>
          <w:sz w:val="22"/>
          <w:szCs w:val="22"/>
          <w:lang w:eastAsia="pl-PL"/>
        </w:rPr>
        <w:t>PN-EN 50174-2:2010/AC:2014-10</w:t>
      </w:r>
    </w:p>
    <w:p w14:paraId="79DCBC59" w14:textId="77777777" w:rsidR="006F052E" w:rsidRPr="006A24E8" w:rsidRDefault="006F052E">
      <w:pPr>
        <w:widowControl/>
        <w:numPr>
          <w:ilvl w:val="0"/>
          <w:numId w:val="6"/>
        </w:numPr>
        <w:spacing w:line="360" w:lineRule="auto"/>
        <w:ind w:left="1080"/>
        <w:jc w:val="both"/>
        <w:rPr>
          <w:rFonts w:ascii="Times New Roman" w:hAnsi="Times New Roman" w:cs="Times New Roman"/>
          <w:sz w:val="22"/>
          <w:szCs w:val="22"/>
          <w:lang w:eastAsia="pl-PL"/>
        </w:rPr>
      </w:pPr>
      <w:r w:rsidRPr="006A24E8">
        <w:rPr>
          <w:rFonts w:ascii="Times New Roman" w:hAnsi="Times New Roman" w:cs="Times New Roman"/>
          <w:sz w:val="22"/>
          <w:szCs w:val="22"/>
          <w:lang w:eastAsia="pl-PL"/>
        </w:rPr>
        <w:t>PN-EN 50174-2:2010/A2:2015-02</w:t>
      </w:r>
    </w:p>
    <w:p w14:paraId="2432A4A2" w14:textId="77777777" w:rsidR="006F052E" w:rsidRPr="006A24E8" w:rsidRDefault="006F052E">
      <w:pPr>
        <w:widowControl/>
        <w:numPr>
          <w:ilvl w:val="0"/>
          <w:numId w:val="6"/>
        </w:numPr>
        <w:spacing w:line="360" w:lineRule="auto"/>
        <w:ind w:left="1080"/>
        <w:jc w:val="both"/>
        <w:rPr>
          <w:rFonts w:ascii="Times New Roman" w:hAnsi="Times New Roman" w:cs="Times New Roman"/>
          <w:sz w:val="22"/>
          <w:szCs w:val="22"/>
          <w:lang w:eastAsia="pl-PL"/>
        </w:rPr>
      </w:pPr>
      <w:r w:rsidRPr="006A24E8">
        <w:rPr>
          <w:rFonts w:ascii="Times New Roman" w:hAnsi="Times New Roman" w:cs="Times New Roman"/>
          <w:sz w:val="22"/>
          <w:szCs w:val="22"/>
          <w:lang w:eastAsia="pl-PL"/>
        </w:rPr>
        <w:lastRenderedPageBreak/>
        <w:t>PN-EN 50174-2:2010/Ap1:2016-12</w:t>
      </w:r>
    </w:p>
    <w:p w14:paraId="45E2AFE5" w14:textId="77777777" w:rsidR="006F052E" w:rsidRPr="006A24E8" w:rsidRDefault="006F052E" w:rsidP="00C20FBF">
      <w:pPr>
        <w:spacing w:line="360" w:lineRule="auto"/>
        <w:jc w:val="both"/>
        <w:rPr>
          <w:rFonts w:ascii="Times New Roman" w:hAnsi="Times New Roman" w:cs="Times New Roman"/>
          <w:sz w:val="22"/>
          <w:szCs w:val="22"/>
          <w:lang w:eastAsia="pl-PL"/>
        </w:rPr>
      </w:pPr>
      <w:r w:rsidRPr="006A24E8">
        <w:rPr>
          <w:rFonts w:ascii="Times New Roman" w:hAnsi="Times New Roman" w:cs="Times New Roman"/>
          <w:sz w:val="22"/>
          <w:szCs w:val="22"/>
          <w:lang w:eastAsia="pl-PL"/>
        </w:rPr>
        <w:t>Sposób prowadzenia okablowania:</w:t>
      </w:r>
    </w:p>
    <w:p w14:paraId="2482C440" w14:textId="77777777" w:rsidR="006F052E" w:rsidRPr="006A24E8" w:rsidRDefault="006F052E">
      <w:pPr>
        <w:widowControl/>
        <w:numPr>
          <w:ilvl w:val="0"/>
          <w:numId w:val="7"/>
        </w:numPr>
        <w:spacing w:line="360" w:lineRule="auto"/>
        <w:ind w:left="1080"/>
        <w:jc w:val="both"/>
        <w:rPr>
          <w:rFonts w:ascii="Times New Roman" w:hAnsi="Times New Roman" w:cs="Times New Roman"/>
          <w:sz w:val="22"/>
          <w:szCs w:val="22"/>
          <w:lang w:eastAsia="pl-PL"/>
        </w:rPr>
      </w:pPr>
      <w:r w:rsidRPr="006A24E8">
        <w:rPr>
          <w:rFonts w:ascii="Times New Roman" w:hAnsi="Times New Roman" w:cs="Times New Roman"/>
          <w:sz w:val="22"/>
          <w:szCs w:val="22"/>
          <w:lang w:eastAsia="pl-PL"/>
        </w:rPr>
        <w:t>korytka kablowe;</w:t>
      </w:r>
    </w:p>
    <w:p w14:paraId="47AF9FD8" w14:textId="77777777" w:rsidR="006F052E" w:rsidRPr="006A24E8" w:rsidRDefault="006F052E">
      <w:pPr>
        <w:widowControl/>
        <w:numPr>
          <w:ilvl w:val="0"/>
          <w:numId w:val="7"/>
        </w:numPr>
        <w:spacing w:line="360" w:lineRule="auto"/>
        <w:ind w:left="1080"/>
        <w:jc w:val="both"/>
        <w:rPr>
          <w:rFonts w:ascii="Times New Roman" w:hAnsi="Times New Roman" w:cs="Times New Roman"/>
          <w:sz w:val="22"/>
          <w:szCs w:val="22"/>
          <w:lang w:eastAsia="pl-PL"/>
        </w:rPr>
      </w:pPr>
      <w:r w:rsidRPr="006A24E8">
        <w:rPr>
          <w:rFonts w:ascii="Times New Roman" w:hAnsi="Times New Roman" w:cs="Times New Roman"/>
          <w:sz w:val="22"/>
          <w:szCs w:val="22"/>
          <w:lang w:eastAsia="pl-PL"/>
        </w:rPr>
        <w:t>podtynkowo w bruzdach zaprawianych masą gipsową – w przypadku gniazd wtykowych umieszczanych w ścianach betonowych;</w:t>
      </w:r>
    </w:p>
    <w:p w14:paraId="3793FE15" w14:textId="77777777" w:rsidR="006F052E" w:rsidRPr="006A24E8" w:rsidRDefault="006F052E">
      <w:pPr>
        <w:widowControl/>
        <w:numPr>
          <w:ilvl w:val="0"/>
          <w:numId w:val="7"/>
        </w:numPr>
        <w:spacing w:line="360" w:lineRule="auto"/>
        <w:ind w:left="1080"/>
        <w:jc w:val="both"/>
        <w:rPr>
          <w:rFonts w:ascii="Times New Roman" w:hAnsi="Times New Roman" w:cs="Times New Roman"/>
          <w:sz w:val="22"/>
          <w:szCs w:val="22"/>
          <w:lang w:eastAsia="pl-PL"/>
        </w:rPr>
      </w:pPr>
      <w:r w:rsidRPr="006A24E8">
        <w:rPr>
          <w:rFonts w:ascii="Times New Roman" w:hAnsi="Times New Roman" w:cs="Times New Roman"/>
          <w:sz w:val="22"/>
          <w:szCs w:val="22"/>
          <w:lang w:eastAsia="pl-PL"/>
        </w:rPr>
        <w:t>rurki elektroinstalacyjne w konstrukcjach ścian działowych w zabudowie suchej kartonowo gipsowej, wykorzystując technologiczne otwory w konstrukcji wsporczej ścianek działowych.</w:t>
      </w:r>
    </w:p>
    <w:p w14:paraId="43873296" w14:textId="77777777" w:rsidR="006F052E" w:rsidRPr="006A24E8" w:rsidRDefault="006F052E" w:rsidP="00C20FBF">
      <w:pPr>
        <w:spacing w:line="360" w:lineRule="auto"/>
        <w:jc w:val="both"/>
        <w:rPr>
          <w:rFonts w:ascii="Times New Roman" w:hAnsi="Times New Roman" w:cs="Times New Roman"/>
          <w:sz w:val="22"/>
          <w:szCs w:val="22"/>
          <w:lang w:eastAsia="pl-PL"/>
        </w:rPr>
      </w:pPr>
      <w:r w:rsidRPr="006A24E8">
        <w:rPr>
          <w:rFonts w:ascii="Times New Roman" w:hAnsi="Times New Roman" w:cs="Times New Roman"/>
          <w:sz w:val="22"/>
          <w:szCs w:val="22"/>
          <w:lang w:eastAsia="pl-PL"/>
        </w:rPr>
        <w:t xml:space="preserve">Minimalna kategoria zainstalowanego osprzętu, tj. gniazdo, przewód </w:t>
      </w:r>
      <w:proofErr w:type="spellStart"/>
      <w:r w:rsidRPr="006A24E8">
        <w:rPr>
          <w:rFonts w:ascii="Times New Roman" w:hAnsi="Times New Roman" w:cs="Times New Roman"/>
          <w:sz w:val="22"/>
          <w:szCs w:val="22"/>
          <w:lang w:eastAsia="pl-PL"/>
        </w:rPr>
        <w:t>skrętkowy</w:t>
      </w:r>
      <w:proofErr w:type="spellEnd"/>
      <w:r w:rsidRPr="006A24E8">
        <w:rPr>
          <w:rFonts w:ascii="Times New Roman" w:hAnsi="Times New Roman" w:cs="Times New Roman"/>
          <w:sz w:val="22"/>
          <w:szCs w:val="22"/>
          <w:lang w:eastAsia="pl-PL"/>
        </w:rPr>
        <w:t xml:space="preserve">, moduł </w:t>
      </w:r>
      <w:proofErr w:type="spellStart"/>
      <w:r w:rsidRPr="006A24E8">
        <w:rPr>
          <w:rFonts w:ascii="Times New Roman" w:hAnsi="Times New Roman" w:cs="Times New Roman"/>
          <w:sz w:val="22"/>
          <w:szCs w:val="22"/>
          <w:lang w:eastAsia="pl-PL"/>
        </w:rPr>
        <w:t>keystone</w:t>
      </w:r>
      <w:proofErr w:type="spellEnd"/>
      <w:r w:rsidRPr="006A24E8">
        <w:rPr>
          <w:rFonts w:ascii="Times New Roman" w:hAnsi="Times New Roman" w:cs="Times New Roman"/>
          <w:sz w:val="22"/>
          <w:szCs w:val="22"/>
          <w:lang w:eastAsia="pl-PL"/>
        </w:rPr>
        <w:t xml:space="preserve">, </w:t>
      </w:r>
      <w:proofErr w:type="spellStart"/>
      <w:r w:rsidRPr="006A24E8">
        <w:rPr>
          <w:rFonts w:ascii="Times New Roman" w:hAnsi="Times New Roman" w:cs="Times New Roman"/>
          <w:sz w:val="22"/>
          <w:szCs w:val="22"/>
          <w:lang w:eastAsia="pl-PL"/>
        </w:rPr>
        <w:t>patchcord</w:t>
      </w:r>
      <w:proofErr w:type="spellEnd"/>
      <w:r w:rsidRPr="006A24E8">
        <w:rPr>
          <w:rFonts w:ascii="Times New Roman" w:hAnsi="Times New Roman" w:cs="Times New Roman"/>
          <w:sz w:val="22"/>
          <w:szCs w:val="22"/>
          <w:lang w:eastAsia="pl-PL"/>
        </w:rPr>
        <w:t xml:space="preserve"> - KATEGORIA 6A. W przypadku zastosowania przewodów ekranowanych pozostałe elementy końcowe muszą być także w wersji ekranowanej.</w:t>
      </w:r>
    </w:p>
    <w:p w14:paraId="34AC7EDB" w14:textId="77777777" w:rsidR="006F052E" w:rsidRPr="006A24E8" w:rsidRDefault="006F052E" w:rsidP="00C20FBF">
      <w:pPr>
        <w:spacing w:line="360" w:lineRule="auto"/>
        <w:jc w:val="both"/>
        <w:rPr>
          <w:rFonts w:ascii="Times New Roman" w:hAnsi="Times New Roman" w:cs="Times New Roman"/>
          <w:sz w:val="22"/>
          <w:szCs w:val="22"/>
          <w:lang w:eastAsia="pl-PL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1611"/>
        <w:gridCol w:w="3259"/>
        <w:gridCol w:w="1898"/>
        <w:gridCol w:w="1720"/>
      </w:tblGrid>
      <w:tr w:rsidR="006A24E8" w:rsidRPr="006A24E8" w14:paraId="21511985" w14:textId="77777777" w:rsidTr="00586035">
        <w:trPr>
          <w:trHeight w:val="641"/>
        </w:trPr>
        <w:tc>
          <w:tcPr>
            <w:tcW w:w="949" w:type="pct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14:paraId="588B73A5" w14:textId="77777777" w:rsidR="006F052E" w:rsidRPr="006A24E8" w:rsidRDefault="006F052E" w:rsidP="00C20FBF">
            <w:pPr>
              <w:spacing w:line="360" w:lineRule="auto"/>
              <w:jc w:val="both"/>
              <w:rPr>
                <w:rFonts w:ascii="Times New Roman" w:hAnsi="Times New Roman" w:cs="Times New Roman"/>
                <w:sz w:val="22"/>
                <w:szCs w:val="22"/>
                <w:lang w:eastAsia="ar-SA"/>
              </w:rPr>
            </w:pPr>
            <w:r w:rsidRPr="006A24E8">
              <w:rPr>
                <w:rFonts w:ascii="Times New Roman" w:hAnsi="Times New Roman" w:cs="Times New Roman"/>
                <w:sz w:val="22"/>
                <w:szCs w:val="22"/>
              </w:rPr>
              <w:t>ISO 11801  </w:t>
            </w:r>
          </w:p>
          <w:p w14:paraId="78E063D8" w14:textId="77777777" w:rsidR="006F052E" w:rsidRPr="006A24E8" w:rsidRDefault="006F052E" w:rsidP="00C20FBF">
            <w:pPr>
              <w:spacing w:line="360" w:lineRule="auto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6A24E8">
              <w:rPr>
                <w:rFonts w:ascii="Times New Roman" w:hAnsi="Times New Roman" w:cs="Times New Roman"/>
                <w:sz w:val="22"/>
                <w:szCs w:val="22"/>
              </w:rPr>
              <w:t>EN50173</w:t>
            </w:r>
          </w:p>
        </w:tc>
        <w:tc>
          <w:tcPr>
            <w:tcW w:w="1920" w:type="pct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14:paraId="53634CAE" w14:textId="77777777" w:rsidR="006F052E" w:rsidRPr="006A24E8" w:rsidRDefault="006F052E" w:rsidP="00C20FBF">
            <w:pPr>
              <w:spacing w:line="360" w:lineRule="auto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6A24E8">
              <w:rPr>
                <w:rFonts w:ascii="Times New Roman" w:hAnsi="Times New Roman" w:cs="Times New Roman"/>
                <w:sz w:val="22"/>
                <w:szCs w:val="22"/>
              </w:rPr>
              <w:t>Standard TIA/EIA 568A</w:t>
            </w:r>
          </w:p>
        </w:tc>
        <w:tc>
          <w:tcPr>
            <w:tcW w:w="1118" w:type="pct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14:paraId="238188C1" w14:textId="77777777" w:rsidR="006F052E" w:rsidRPr="006A24E8" w:rsidRDefault="006F052E" w:rsidP="00C20FBF">
            <w:pPr>
              <w:spacing w:line="360" w:lineRule="auto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6A24E8">
              <w:rPr>
                <w:rFonts w:ascii="Times New Roman" w:hAnsi="Times New Roman" w:cs="Times New Roman"/>
                <w:sz w:val="22"/>
                <w:szCs w:val="22"/>
              </w:rPr>
              <w:t>Rodzaj złącza</w:t>
            </w:r>
          </w:p>
        </w:tc>
        <w:tc>
          <w:tcPr>
            <w:tcW w:w="1013" w:type="pct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14:paraId="3B6809EA" w14:textId="77777777" w:rsidR="006F052E" w:rsidRPr="006A24E8" w:rsidRDefault="006F052E" w:rsidP="00C20FBF">
            <w:pPr>
              <w:spacing w:line="360" w:lineRule="auto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6A24E8">
              <w:rPr>
                <w:rFonts w:ascii="Times New Roman" w:hAnsi="Times New Roman" w:cs="Times New Roman"/>
                <w:sz w:val="22"/>
                <w:szCs w:val="22"/>
              </w:rPr>
              <w:t>Pasmo</w:t>
            </w:r>
          </w:p>
        </w:tc>
      </w:tr>
      <w:tr w:rsidR="006A24E8" w:rsidRPr="006A24E8" w14:paraId="2C1CC648" w14:textId="77777777" w:rsidTr="00586035">
        <w:trPr>
          <w:trHeight w:val="585"/>
        </w:trPr>
        <w:tc>
          <w:tcPr>
            <w:tcW w:w="949" w:type="pct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14:paraId="3F4CD00B" w14:textId="77777777" w:rsidR="006F052E" w:rsidRPr="006A24E8" w:rsidRDefault="006F052E" w:rsidP="00C20FBF">
            <w:pPr>
              <w:spacing w:line="360" w:lineRule="auto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6A24E8">
              <w:rPr>
                <w:rFonts w:ascii="Times New Roman" w:hAnsi="Times New Roman" w:cs="Times New Roman"/>
                <w:sz w:val="22"/>
                <w:szCs w:val="22"/>
              </w:rPr>
              <w:t>kat. 6A</w:t>
            </w:r>
          </w:p>
        </w:tc>
        <w:tc>
          <w:tcPr>
            <w:tcW w:w="1920" w:type="pct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14:paraId="00D60FD7" w14:textId="77777777" w:rsidR="006F052E" w:rsidRPr="006A24E8" w:rsidRDefault="006F052E" w:rsidP="00C20FBF">
            <w:pPr>
              <w:spacing w:line="360" w:lineRule="auto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6A24E8">
              <w:rPr>
                <w:rFonts w:ascii="Times New Roman" w:hAnsi="Times New Roman" w:cs="Times New Roman"/>
                <w:sz w:val="22"/>
                <w:szCs w:val="22"/>
              </w:rPr>
              <w:t>Klasa EA</w:t>
            </w:r>
          </w:p>
        </w:tc>
        <w:tc>
          <w:tcPr>
            <w:tcW w:w="1118" w:type="pct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14:paraId="2F2A566A" w14:textId="77777777" w:rsidR="006F052E" w:rsidRPr="006A24E8" w:rsidRDefault="006F052E" w:rsidP="00C20FBF">
            <w:pPr>
              <w:spacing w:line="360" w:lineRule="auto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6A24E8">
              <w:rPr>
                <w:rFonts w:ascii="Times New Roman" w:hAnsi="Times New Roman" w:cs="Times New Roman"/>
                <w:sz w:val="22"/>
                <w:szCs w:val="22"/>
              </w:rPr>
              <w:t>RJ45</w:t>
            </w:r>
          </w:p>
        </w:tc>
        <w:tc>
          <w:tcPr>
            <w:tcW w:w="1013" w:type="pct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14:paraId="0641F9E7" w14:textId="77777777" w:rsidR="006F052E" w:rsidRPr="006A24E8" w:rsidRDefault="006F052E" w:rsidP="00C20FBF">
            <w:pPr>
              <w:spacing w:line="360" w:lineRule="auto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6A24E8">
              <w:rPr>
                <w:rFonts w:ascii="Times New Roman" w:hAnsi="Times New Roman" w:cs="Times New Roman"/>
                <w:sz w:val="22"/>
                <w:szCs w:val="22"/>
              </w:rPr>
              <w:t>do 500 MHz</w:t>
            </w:r>
          </w:p>
        </w:tc>
      </w:tr>
    </w:tbl>
    <w:p w14:paraId="72AEC5D8" w14:textId="77777777" w:rsidR="006F052E" w:rsidRPr="00A96816" w:rsidRDefault="006F052E" w:rsidP="00C20FBF">
      <w:pPr>
        <w:autoSpaceDN w:val="0"/>
        <w:spacing w:line="360" w:lineRule="auto"/>
        <w:jc w:val="both"/>
        <w:rPr>
          <w:rStyle w:val="fontstyle01"/>
          <w:rFonts w:ascii="Times New Roman" w:hAnsi="Times New Roman" w:cs="Times New Roman"/>
          <w:color w:val="FF0000"/>
        </w:rPr>
      </w:pPr>
    </w:p>
    <w:p w14:paraId="35E8F298" w14:textId="77777777" w:rsidR="006F052E" w:rsidRPr="006A24E8" w:rsidRDefault="006F052E" w:rsidP="00265F58">
      <w:pPr>
        <w:pStyle w:val="Nagwek3"/>
        <w:numPr>
          <w:ilvl w:val="0"/>
          <w:numId w:val="1"/>
        </w:numPr>
        <w:spacing w:before="0" w:line="360" w:lineRule="auto"/>
        <w:ind w:left="720"/>
        <w:jc w:val="both"/>
        <w:rPr>
          <w:rStyle w:val="fontstyle01"/>
          <w:rFonts w:ascii="Times New Roman" w:hAnsi="Times New Roman" w:cs="Times New Roman"/>
          <w:b/>
          <w:bCs/>
          <w:color w:val="auto"/>
        </w:rPr>
      </w:pPr>
      <w:bookmarkStart w:id="31" w:name="_Toc172704524"/>
      <w:r w:rsidRPr="006A24E8">
        <w:rPr>
          <w:rFonts w:ascii="Times New Roman" w:hAnsi="Times New Roman" w:cs="Times New Roman"/>
          <w:b/>
          <w:bCs/>
          <w:color w:val="auto"/>
          <w:sz w:val="22"/>
          <w:szCs w:val="22"/>
        </w:rPr>
        <w:t>Instalacja CCTV</w:t>
      </w:r>
      <w:bookmarkEnd w:id="31"/>
    </w:p>
    <w:p w14:paraId="44AF8643" w14:textId="77777777" w:rsidR="006F052E" w:rsidRPr="006A24E8" w:rsidRDefault="006F052E" w:rsidP="00C20FBF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6A24E8">
        <w:rPr>
          <w:rFonts w:ascii="Times New Roman" w:hAnsi="Times New Roman" w:cs="Times New Roman"/>
          <w:sz w:val="22"/>
          <w:szCs w:val="22"/>
        </w:rPr>
        <w:t>W projekcie przewidziano instalację kamer dla monitoringu CCTV. Przewiduje się kamery umieszczone na elewacji budynku do monitorowania terenu i ciągów komunikacyjnych wokół budynku, a także wewnątrz budynku</w:t>
      </w:r>
    </w:p>
    <w:p w14:paraId="1CBE9867" w14:textId="4714E429" w:rsidR="006F052E" w:rsidRPr="006A24E8" w:rsidRDefault="006F052E" w:rsidP="00C20FBF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6A24E8">
        <w:rPr>
          <w:rFonts w:ascii="Times New Roman" w:hAnsi="Times New Roman" w:cs="Times New Roman"/>
          <w:sz w:val="22"/>
          <w:szCs w:val="22"/>
        </w:rPr>
        <w:t xml:space="preserve">Stosuje się kamery typu IP </w:t>
      </w:r>
      <w:proofErr w:type="spellStart"/>
      <w:r w:rsidRPr="006A24E8">
        <w:rPr>
          <w:rFonts w:ascii="Times New Roman" w:hAnsi="Times New Roman" w:cs="Times New Roman"/>
          <w:sz w:val="22"/>
          <w:szCs w:val="22"/>
        </w:rPr>
        <w:t>bullet</w:t>
      </w:r>
      <w:proofErr w:type="spellEnd"/>
      <w:r w:rsidRPr="006A24E8">
        <w:rPr>
          <w:rFonts w:ascii="Times New Roman" w:hAnsi="Times New Roman" w:cs="Times New Roman"/>
          <w:sz w:val="22"/>
          <w:szCs w:val="22"/>
        </w:rPr>
        <w:t xml:space="preserve"> 4MP - montowana do ściany budynku</w:t>
      </w:r>
      <w:r w:rsidR="00B95BB3" w:rsidRPr="006A24E8">
        <w:rPr>
          <w:rFonts w:ascii="Times New Roman" w:hAnsi="Times New Roman" w:cs="Times New Roman"/>
          <w:sz w:val="22"/>
          <w:szCs w:val="22"/>
        </w:rPr>
        <w:t xml:space="preserve"> oraz wewnątrz budynku montowane do sufitu</w:t>
      </w:r>
      <w:r w:rsidR="006A24E8">
        <w:rPr>
          <w:rFonts w:ascii="Times New Roman" w:hAnsi="Times New Roman" w:cs="Times New Roman"/>
          <w:sz w:val="22"/>
          <w:szCs w:val="22"/>
        </w:rPr>
        <w:t xml:space="preserve">. </w:t>
      </w:r>
      <w:r w:rsidRPr="006A24E8">
        <w:rPr>
          <w:rFonts w:ascii="Times New Roman" w:hAnsi="Times New Roman" w:cs="Times New Roman"/>
          <w:sz w:val="22"/>
          <w:szCs w:val="22"/>
        </w:rPr>
        <w:t>Kamery montowane z wykorzystaniem puszek przyłączeniowych.</w:t>
      </w:r>
    </w:p>
    <w:p w14:paraId="50879DEA" w14:textId="28AB29BE" w:rsidR="006F052E" w:rsidRPr="006A24E8" w:rsidRDefault="006F052E" w:rsidP="00B95BB3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6A24E8">
        <w:rPr>
          <w:rFonts w:ascii="Times New Roman" w:hAnsi="Times New Roman" w:cs="Times New Roman"/>
          <w:sz w:val="22"/>
          <w:szCs w:val="22"/>
        </w:rPr>
        <w:t xml:space="preserve">Urządzenia rejestrujące będą znajdowały się w szafie </w:t>
      </w:r>
      <w:proofErr w:type="spellStart"/>
      <w:r w:rsidRPr="006A24E8">
        <w:rPr>
          <w:rFonts w:ascii="Times New Roman" w:hAnsi="Times New Roman" w:cs="Times New Roman"/>
          <w:sz w:val="22"/>
          <w:szCs w:val="22"/>
        </w:rPr>
        <w:t>Rack</w:t>
      </w:r>
      <w:proofErr w:type="spellEnd"/>
      <w:r w:rsidRPr="006A24E8">
        <w:rPr>
          <w:rFonts w:ascii="Times New Roman" w:hAnsi="Times New Roman" w:cs="Times New Roman"/>
          <w:sz w:val="22"/>
          <w:szCs w:val="22"/>
        </w:rPr>
        <w:t xml:space="preserve"> </w:t>
      </w:r>
      <w:r w:rsidR="006A24E8">
        <w:rPr>
          <w:rFonts w:ascii="Times New Roman" w:hAnsi="Times New Roman" w:cs="Times New Roman"/>
          <w:sz w:val="22"/>
          <w:szCs w:val="22"/>
        </w:rPr>
        <w:t xml:space="preserve">oznaczonej PPD3 znajdującej się w części gimnazjalnej. </w:t>
      </w:r>
      <w:r w:rsidRPr="006A24E8">
        <w:rPr>
          <w:rFonts w:ascii="Times New Roman" w:hAnsi="Times New Roman" w:cs="Times New Roman"/>
          <w:sz w:val="22"/>
          <w:szCs w:val="22"/>
        </w:rPr>
        <w:t xml:space="preserve"> </w:t>
      </w:r>
    </w:p>
    <w:p w14:paraId="7DC20753" w14:textId="77777777" w:rsidR="006F052E" w:rsidRPr="006A24E8" w:rsidRDefault="006F052E" w:rsidP="00C20FBF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6A24E8">
        <w:rPr>
          <w:rFonts w:ascii="Times New Roman" w:hAnsi="Times New Roman" w:cs="Times New Roman"/>
          <w:sz w:val="22"/>
          <w:szCs w:val="22"/>
        </w:rPr>
        <w:t xml:space="preserve">Kamery zasilane poprzez funkcję POE kable typu UTP cat.6A.  Maksymalna odległość UTP – 90m. W przypadku przekroczenia wymaganej odległości zastosowano wzmacniacze sygnału POE. Podłączenie monitora LCD z rejestratorem przy użyciu kabla HDMI. Podłączenie myszki z rejestratorem bezpośrednio poprzez USB. Minimalny  czas zapisu obrazu wynoszący 21 dni. </w:t>
      </w:r>
    </w:p>
    <w:p w14:paraId="6DB282C0" w14:textId="77777777" w:rsidR="00C20FBF" w:rsidRPr="00A96816" w:rsidRDefault="00C20FBF" w:rsidP="00C20FBF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jc w:val="both"/>
        <w:rPr>
          <w:rFonts w:ascii="Times New Roman" w:hAnsi="Times New Roman" w:cs="Times New Roman"/>
          <w:color w:val="FF0000"/>
          <w:sz w:val="22"/>
          <w:szCs w:val="22"/>
        </w:rPr>
      </w:pPr>
    </w:p>
    <w:p w14:paraId="4221CBA9" w14:textId="77777777" w:rsidR="00C20FBF" w:rsidRPr="006075EE" w:rsidRDefault="00C20FBF" w:rsidP="00265F58">
      <w:pPr>
        <w:pStyle w:val="Nagwek3"/>
        <w:numPr>
          <w:ilvl w:val="0"/>
          <w:numId w:val="1"/>
        </w:numPr>
        <w:spacing w:before="0" w:line="360" w:lineRule="auto"/>
        <w:ind w:left="720"/>
        <w:jc w:val="both"/>
        <w:rPr>
          <w:rFonts w:ascii="Times New Roman" w:hAnsi="Times New Roman" w:cs="Times New Roman"/>
          <w:b/>
          <w:bCs/>
          <w:color w:val="auto"/>
          <w:sz w:val="22"/>
          <w:szCs w:val="22"/>
        </w:rPr>
      </w:pPr>
      <w:bookmarkStart w:id="32" w:name="_Toc168826432"/>
      <w:bookmarkStart w:id="33" w:name="_Toc172704525"/>
      <w:r w:rsidRPr="006075EE">
        <w:rPr>
          <w:rFonts w:ascii="Times New Roman" w:hAnsi="Times New Roman" w:cs="Times New Roman"/>
          <w:b/>
          <w:bCs/>
          <w:color w:val="auto"/>
          <w:sz w:val="22"/>
          <w:szCs w:val="22"/>
        </w:rPr>
        <w:t>Instalacja AV</w:t>
      </w:r>
      <w:bookmarkEnd w:id="32"/>
      <w:bookmarkEnd w:id="33"/>
    </w:p>
    <w:p w14:paraId="258EDAC7" w14:textId="47CF93A0" w:rsidR="00C20FBF" w:rsidRPr="006075EE" w:rsidRDefault="00C20FBF" w:rsidP="00C20FBF">
      <w:pPr>
        <w:pStyle w:val="Normalny1"/>
        <w:spacing w:line="360" w:lineRule="auto"/>
        <w:jc w:val="both"/>
        <w:rPr>
          <w:rFonts w:ascii="Times New Roman" w:eastAsiaTheme="minorHAnsi" w:hAnsi="Times New Roman" w:cs="Times New Roman"/>
          <w:sz w:val="22"/>
          <w:szCs w:val="22"/>
          <w:lang w:eastAsia="en-US"/>
        </w:rPr>
      </w:pPr>
      <w:r w:rsidRPr="006075EE">
        <w:rPr>
          <w:rFonts w:ascii="Times New Roman" w:eastAsiaTheme="minorHAnsi" w:hAnsi="Times New Roman" w:cs="Times New Roman"/>
          <w:sz w:val="22"/>
          <w:szCs w:val="22"/>
          <w:lang w:eastAsia="en-US"/>
        </w:rPr>
        <w:t>Obiekt zostanie wyposażony w instalację AV składającą się z rzutnika oraz ekranu elektrycznego</w:t>
      </w:r>
      <w:r w:rsidR="00FC71B5" w:rsidRPr="006075EE">
        <w:rPr>
          <w:rFonts w:ascii="Times New Roman" w:eastAsiaTheme="minorHAnsi" w:hAnsi="Times New Roman" w:cs="Times New Roman"/>
          <w:sz w:val="22"/>
          <w:szCs w:val="22"/>
          <w:lang w:eastAsia="en-US"/>
        </w:rPr>
        <w:t xml:space="preserve"> dla </w:t>
      </w:r>
      <w:r w:rsidR="006075EE" w:rsidRPr="006075EE">
        <w:rPr>
          <w:rFonts w:ascii="Times New Roman" w:eastAsiaTheme="minorHAnsi" w:hAnsi="Times New Roman" w:cs="Times New Roman"/>
          <w:sz w:val="22"/>
          <w:szCs w:val="22"/>
          <w:lang w:eastAsia="en-US"/>
        </w:rPr>
        <w:t xml:space="preserve">korytarza znajdującego się na piętrze. Przewiduje się dalsze wykorzystanie istniejących urządzeń. Urządzenia należy zdemontować na czas prowadzenia prac budowlanych i ponownie zainstalować je po zakończeniu. </w:t>
      </w:r>
      <w:r w:rsidRPr="006075EE">
        <w:rPr>
          <w:rFonts w:ascii="Times New Roman" w:eastAsiaTheme="minorHAnsi" w:hAnsi="Times New Roman" w:cs="Times New Roman"/>
          <w:sz w:val="22"/>
          <w:szCs w:val="22"/>
          <w:lang w:eastAsia="en-US"/>
        </w:rPr>
        <w:t xml:space="preserve">Przy rzutniku będzie znajdowało się gniazdo HDMI, które zostanie połączone z gniazdem znajdującym się na ścianie wewnątrz pomieszczenia. </w:t>
      </w:r>
      <w:r w:rsidR="00FC71B5" w:rsidRPr="006075EE">
        <w:rPr>
          <w:rFonts w:ascii="Times New Roman" w:hAnsi="Times New Roman" w:cs="Times New Roman"/>
          <w:sz w:val="22"/>
          <w:szCs w:val="22"/>
        </w:rPr>
        <w:t>Szczegóły rozwiązań zostały przedstawione na schematach.</w:t>
      </w:r>
    </w:p>
    <w:p w14:paraId="1063C867" w14:textId="77777777" w:rsidR="00C20FBF" w:rsidRPr="00A96816" w:rsidRDefault="00C20FBF" w:rsidP="00C20FBF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jc w:val="both"/>
        <w:rPr>
          <w:rFonts w:ascii="Times New Roman" w:hAnsi="Times New Roman" w:cs="Times New Roman"/>
          <w:color w:val="FF0000"/>
          <w:sz w:val="22"/>
          <w:szCs w:val="22"/>
        </w:rPr>
      </w:pPr>
    </w:p>
    <w:p w14:paraId="602EB603" w14:textId="39336A0F" w:rsidR="00C20FBF" w:rsidRPr="006075EE" w:rsidRDefault="00C20FBF" w:rsidP="00265F58">
      <w:pPr>
        <w:pStyle w:val="Nagwek3"/>
        <w:numPr>
          <w:ilvl w:val="0"/>
          <w:numId w:val="1"/>
        </w:numPr>
        <w:spacing w:before="0" w:line="360" w:lineRule="auto"/>
        <w:jc w:val="both"/>
        <w:rPr>
          <w:rFonts w:ascii="Times New Roman" w:hAnsi="Times New Roman" w:cs="Times New Roman"/>
          <w:b/>
          <w:bCs/>
          <w:color w:val="auto"/>
          <w:sz w:val="22"/>
          <w:szCs w:val="22"/>
        </w:rPr>
      </w:pPr>
      <w:bookmarkStart w:id="34" w:name="_Toc172704526"/>
      <w:r w:rsidRPr="006075EE">
        <w:rPr>
          <w:rFonts w:ascii="Times New Roman" w:hAnsi="Times New Roman" w:cs="Times New Roman"/>
          <w:b/>
          <w:bCs/>
          <w:color w:val="auto"/>
          <w:sz w:val="22"/>
          <w:szCs w:val="22"/>
        </w:rPr>
        <w:lastRenderedPageBreak/>
        <w:t>Instalacja  nagłośnienia</w:t>
      </w:r>
      <w:bookmarkEnd w:id="34"/>
      <w:r w:rsidRPr="006075EE">
        <w:rPr>
          <w:rFonts w:ascii="Times New Roman" w:hAnsi="Times New Roman" w:cs="Times New Roman"/>
          <w:b/>
          <w:bCs/>
          <w:color w:val="auto"/>
          <w:sz w:val="22"/>
          <w:szCs w:val="22"/>
        </w:rPr>
        <w:t xml:space="preserve"> </w:t>
      </w:r>
    </w:p>
    <w:p w14:paraId="0503B83E" w14:textId="42851B96" w:rsidR="006075EE" w:rsidRPr="006075EE" w:rsidRDefault="006075EE" w:rsidP="00FC71B5">
      <w:pPr>
        <w:spacing w:line="360" w:lineRule="auto"/>
        <w:ind w:firstLine="360"/>
        <w:jc w:val="both"/>
        <w:rPr>
          <w:rFonts w:ascii="Times New Roman" w:hAnsi="Times New Roman" w:cs="Times New Roman"/>
          <w:sz w:val="22"/>
          <w:szCs w:val="22"/>
        </w:rPr>
      </w:pPr>
      <w:r w:rsidRPr="006075EE">
        <w:rPr>
          <w:rFonts w:ascii="Times New Roman" w:hAnsi="Times New Roman" w:cs="Times New Roman"/>
          <w:sz w:val="22"/>
          <w:szCs w:val="22"/>
        </w:rPr>
        <w:t>W obiekcie przewiduje się następujące systemy nagłośnienia:</w:t>
      </w:r>
    </w:p>
    <w:p w14:paraId="56DE87D2" w14:textId="3DB59E55" w:rsidR="006075EE" w:rsidRPr="006075EE" w:rsidRDefault="006075EE" w:rsidP="006075EE">
      <w:pPr>
        <w:pStyle w:val="Akapitzlist"/>
        <w:numPr>
          <w:ilvl w:val="0"/>
          <w:numId w:val="32"/>
        </w:num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6075EE">
        <w:rPr>
          <w:rFonts w:ascii="Times New Roman" w:hAnsi="Times New Roman" w:cs="Times New Roman"/>
          <w:sz w:val="22"/>
          <w:szCs w:val="22"/>
        </w:rPr>
        <w:t>Radiowęzeł szkolny</w:t>
      </w:r>
    </w:p>
    <w:p w14:paraId="2A92550B" w14:textId="55E3428E" w:rsidR="006075EE" w:rsidRPr="006075EE" w:rsidRDefault="006075EE" w:rsidP="006075EE">
      <w:pPr>
        <w:pStyle w:val="Akapitzlist"/>
        <w:numPr>
          <w:ilvl w:val="0"/>
          <w:numId w:val="32"/>
        </w:num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6075EE">
        <w:rPr>
          <w:rFonts w:ascii="Times New Roman" w:hAnsi="Times New Roman" w:cs="Times New Roman"/>
          <w:sz w:val="22"/>
          <w:szCs w:val="22"/>
        </w:rPr>
        <w:t>Nagłośnienie na korytarzu w części szkoły podstawowej na piętrze</w:t>
      </w:r>
    </w:p>
    <w:p w14:paraId="7E919F3F" w14:textId="57376E9D" w:rsidR="006075EE" w:rsidRPr="006075EE" w:rsidRDefault="006075EE" w:rsidP="006075EE">
      <w:pPr>
        <w:pStyle w:val="Akapitzlist"/>
        <w:numPr>
          <w:ilvl w:val="0"/>
          <w:numId w:val="32"/>
        </w:num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6075EE">
        <w:rPr>
          <w:rFonts w:ascii="Times New Roman" w:hAnsi="Times New Roman" w:cs="Times New Roman"/>
          <w:sz w:val="22"/>
          <w:szCs w:val="22"/>
        </w:rPr>
        <w:t>Nagłośnienie na Sali gimnastycznej</w:t>
      </w:r>
    </w:p>
    <w:p w14:paraId="571898C5" w14:textId="77777777" w:rsidR="006075EE" w:rsidRPr="006075EE" w:rsidRDefault="006075EE" w:rsidP="006075EE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</w:p>
    <w:p w14:paraId="641FDE7A" w14:textId="390583F7" w:rsidR="006075EE" w:rsidRPr="006075EE" w:rsidRDefault="006075EE" w:rsidP="006075EE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6075EE">
        <w:rPr>
          <w:rFonts w:ascii="Times New Roman" w:hAnsi="Times New Roman" w:cs="Times New Roman"/>
          <w:sz w:val="22"/>
          <w:szCs w:val="22"/>
        </w:rPr>
        <w:t>Radiowęzeł:</w:t>
      </w:r>
    </w:p>
    <w:p w14:paraId="76EAD8C7" w14:textId="68895E15" w:rsidR="006075EE" w:rsidRPr="006075EE" w:rsidRDefault="006075EE" w:rsidP="006075EE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6075EE">
        <w:rPr>
          <w:rFonts w:ascii="Times New Roman" w:hAnsi="Times New Roman" w:cs="Times New Roman"/>
          <w:sz w:val="22"/>
          <w:szCs w:val="22"/>
        </w:rPr>
        <w:t>Główna szafa sterownica systemu znajdować się będzie w pomieszczeniu radiowęzła na piętrze części szkoły podstawowej. Szafa zostanie wykonana jako wisząca i zostaną w niej zainstalowane niezbędne elementy systemu takie jak wzmacniacze oraz mikser. Przewiduje się podział obiektu na 4 strefy nagłośnieniowe:</w:t>
      </w:r>
    </w:p>
    <w:p w14:paraId="72B83F5B" w14:textId="125D64AC" w:rsidR="006075EE" w:rsidRPr="006075EE" w:rsidRDefault="006075EE" w:rsidP="006075EE">
      <w:pPr>
        <w:pStyle w:val="Akapitzlist"/>
        <w:numPr>
          <w:ilvl w:val="0"/>
          <w:numId w:val="33"/>
        </w:num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6075EE">
        <w:rPr>
          <w:rFonts w:ascii="Times New Roman" w:hAnsi="Times New Roman" w:cs="Times New Roman"/>
          <w:sz w:val="22"/>
          <w:szCs w:val="22"/>
        </w:rPr>
        <w:t>Szkoła podstawowa – piwnica, parter, piętro I</w:t>
      </w:r>
    </w:p>
    <w:p w14:paraId="2BB5E099" w14:textId="61E77B35" w:rsidR="006075EE" w:rsidRPr="006075EE" w:rsidRDefault="006075EE" w:rsidP="006075EE">
      <w:pPr>
        <w:pStyle w:val="Akapitzlist"/>
        <w:numPr>
          <w:ilvl w:val="0"/>
          <w:numId w:val="33"/>
        </w:num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6075EE">
        <w:rPr>
          <w:rFonts w:ascii="Times New Roman" w:hAnsi="Times New Roman" w:cs="Times New Roman"/>
          <w:sz w:val="22"/>
          <w:szCs w:val="22"/>
        </w:rPr>
        <w:t>Gimnazjum – parter i piętro I</w:t>
      </w:r>
    </w:p>
    <w:p w14:paraId="1520106C" w14:textId="71919828" w:rsidR="006075EE" w:rsidRPr="006075EE" w:rsidRDefault="006075EE" w:rsidP="006075EE">
      <w:pPr>
        <w:pStyle w:val="Akapitzlist"/>
        <w:numPr>
          <w:ilvl w:val="0"/>
          <w:numId w:val="33"/>
        </w:num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6075EE">
        <w:rPr>
          <w:rFonts w:ascii="Times New Roman" w:hAnsi="Times New Roman" w:cs="Times New Roman"/>
          <w:sz w:val="22"/>
          <w:szCs w:val="22"/>
        </w:rPr>
        <w:t>Szkoła podstawowa – część piętra II oraz piętro II gimnazjum</w:t>
      </w:r>
    </w:p>
    <w:p w14:paraId="4F12CCAB" w14:textId="5A35E893" w:rsidR="006075EE" w:rsidRPr="006075EE" w:rsidRDefault="006075EE" w:rsidP="006075EE">
      <w:pPr>
        <w:pStyle w:val="Akapitzlist"/>
        <w:numPr>
          <w:ilvl w:val="0"/>
          <w:numId w:val="33"/>
        </w:num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6075EE">
        <w:rPr>
          <w:rFonts w:ascii="Times New Roman" w:hAnsi="Times New Roman" w:cs="Times New Roman"/>
          <w:sz w:val="22"/>
          <w:szCs w:val="22"/>
        </w:rPr>
        <w:t>Stołówka</w:t>
      </w:r>
    </w:p>
    <w:p w14:paraId="2AD0D326" w14:textId="77777777" w:rsidR="006075EE" w:rsidRPr="006075EE" w:rsidRDefault="006075EE" w:rsidP="006075EE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</w:p>
    <w:p w14:paraId="6316711A" w14:textId="77777777" w:rsidR="006075EE" w:rsidRPr="006075EE" w:rsidRDefault="006075EE" w:rsidP="006075EE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</w:p>
    <w:p w14:paraId="1BE3038E" w14:textId="55CAEFCE" w:rsidR="006075EE" w:rsidRPr="006075EE" w:rsidRDefault="006075EE" w:rsidP="006075EE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6075EE">
        <w:rPr>
          <w:rFonts w:ascii="Times New Roman" w:hAnsi="Times New Roman" w:cs="Times New Roman"/>
          <w:sz w:val="22"/>
          <w:szCs w:val="22"/>
        </w:rPr>
        <w:t>Dodatkowo w pomieszczeniu radiowęzła będzie znajdował się mikrofon 4-strefowy</w:t>
      </w:r>
    </w:p>
    <w:p w14:paraId="794644D1" w14:textId="47D59A32" w:rsidR="006075EE" w:rsidRDefault="006075EE" w:rsidP="006075EE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6075EE">
        <w:rPr>
          <w:rFonts w:ascii="Times New Roman" w:hAnsi="Times New Roman" w:cs="Times New Roman"/>
          <w:sz w:val="22"/>
          <w:szCs w:val="22"/>
        </w:rPr>
        <w:t xml:space="preserve">Szczegóły rozwiązań zostały przedstawione na planach i schematach. </w:t>
      </w:r>
    </w:p>
    <w:p w14:paraId="050BE91C" w14:textId="77777777" w:rsidR="006075EE" w:rsidRDefault="006075EE" w:rsidP="006075EE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</w:p>
    <w:p w14:paraId="358639EE" w14:textId="6FDBE487" w:rsidR="006075EE" w:rsidRDefault="006075EE" w:rsidP="006075EE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>Nagłośnienie sali gimnastycznej:</w:t>
      </w:r>
    </w:p>
    <w:p w14:paraId="29527353" w14:textId="507480A1" w:rsidR="006075EE" w:rsidRDefault="006075EE" w:rsidP="006075EE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 xml:space="preserve">Przewiduje się nagłośnienie Sali gimnastycznej. Szafa sterownicza zostanie wyposażona w wzmacniacze, matryce DSP oraz odtwarzacz CD/MPD. Przewiduje się 3 zestawy mikrofonów </w:t>
      </w:r>
      <w:proofErr w:type="spellStart"/>
      <w:r>
        <w:rPr>
          <w:rFonts w:ascii="Times New Roman" w:hAnsi="Times New Roman" w:cs="Times New Roman"/>
          <w:sz w:val="22"/>
          <w:szCs w:val="22"/>
        </w:rPr>
        <w:t>doręcznych</w:t>
      </w:r>
      <w:proofErr w:type="spellEnd"/>
      <w:r>
        <w:rPr>
          <w:rFonts w:ascii="Times New Roman" w:hAnsi="Times New Roman" w:cs="Times New Roman"/>
          <w:sz w:val="22"/>
          <w:szCs w:val="22"/>
        </w:rPr>
        <w:t xml:space="preserve"> bezprzewodowych z nadajnikie</w:t>
      </w:r>
      <w:r w:rsidR="007F0D10">
        <w:rPr>
          <w:rFonts w:ascii="Times New Roman" w:hAnsi="Times New Roman" w:cs="Times New Roman"/>
          <w:sz w:val="22"/>
          <w:szCs w:val="22"/>
        </w:rPr>
        <w:t xml:space="preserve">m, a także panel sterujący do matrycy umiejscowiony w sąsiedztwie pulpitu sterowniczego do tablicy wyników. W Sali do nagłośnienia projektuje się 8 głośników w systemie 100V każdy o </w:t>
      </w:r>
      <w:proofErr w:type="spellStart"/>
      <w:r w:rsidR="007F0D10">
        <w:rPr>
          <w:rFonts w:ascii="Times New Roman" w:hAnsi="Times New Roman" w:cs="Times New Roman"/>
          <w:sz w:val="22"/>
          <w:szCs w:val="22"/>
        </w:rPr>
        <w:t>mocyu</w:t>
      </w:r>
      <w:proofErr w:type="spellEnd"/>
      <w:r w:rsidR="007F0D10">
        <w:rPr>
          <w:rFonts w:ascii="Times New Roman" w:hAnsi="Times New Roman" w:cs="Times New Roman"/>
          <w:sz w:val="22"/>
          <w:szCs w:val="22"/>
        </w:rPr>
        <w:t xml:space="preserve"> 250W, a także dodatkowe </w:t>
      </w:r>
      <w:proofErr w:type="spellStart"/>
      <w:r w:rsidR="007F0D10">
        <w:rPr>
          <w:rFonts w:ascii="Times New Roman" w:hAnsi="Times New Roman" w:cs="Times New Roman"/>
          <w:sz w:val="22"/>
          <w:szCs w:val="22"/>
        </w:rPr>
        <w:t>nagłośniki</w:t>
      </w:r>
      <w:proofErr w:type="spellEnd"/>
      <w:r w:rsidR="007F0D10">
        <w:rPr>
          <w:rFonts w:ascii="Times New Roman" w:hAnsi="Times New Roman" w:cs="Times New Roman"/>
          <w:sz w:val="22"/>
          <w:szCs w:val="22"/>
        </w:rPr>
        <w:t xml:space="preserve"> na antresoli. </w:t>
      </w:r>
    </w:p>
    <w:p w14:paraId="7C83B7CC" w14:textId="77777777" w:rsidR="007F0D10" w:rsidRDefault="007F0D10" w:rsidP="007F0D10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6075EE">
        <w:rPr>
          <w:rFonts w:ascii="Times New Roman" w:hAnsi="Times New Roman" w:cs="Times New Roman"/>
          <w:sz w:val="22"/>
          <w:szCs w:val="22"/>
        </w:rPr>
        <w:t xml:space="preserve">Szczegóły rozwiązań zostały przedstawione na planach i schematach. </w:t>
      </w:r>
    </w:p>
    <w:p w14:paraId="4F795376" w14:textId="77777777" w:rsidR="007F0D10" w:rsidRDefault="007F0D10" w:rsidP="006075EE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</w:p>
    <w:p w14:paraId="35104440" w14:textId="77777777" w:rsidR="007F0D10" w:rsidRDefault="007F0D10" w:rsidP="007F0D10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>Nagłośnienie sali gimnastycznej:</w:t>
      </w:r>
    </w:p>
    <w:p w14:paraId="4C17259D" w14:textId="72755B75" w:rsidR="007F0D10" w:rsidRDefault="007F0D10" w:rsidP="007F0D10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 xml:space="preserve">Przewiduje się nagłośnienie korytarza szkoły podstawowe na piętrze pierwszym Szafa sterownicza zostanie wyposażona w wzmacniacz oraz dwa bezprzewodowe mikrofony. W pomieszczeniu na ścianach zostaną rozlokowane  głośniki w technologii 100V z mocą maksymalną 80W. </w:t>
      </w:r>
    </w:p>
    <w:p w14:paraId="2F0AD420" w14:textId="77777777" w:rsidR="007F0D10" w:rsidRDefault="007F0D10" w:rsidP="007F0D10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6075EE">
        <w:rPr>
          <w:rFonts w:ascii="Times New Roman" w:hAnsi="Times New Roman" w:cs="Times New Roman"/>
          <w:sz w:val="22"/>
          <w:szCs w:val="22"/>
        </w:rPr>
        <w:t xml:space="preserve">Szczegóły rozwiązań zostały przedstawione na planach i schematach. </w:t>
      </w:r>
    </w:p>
    <w:p w14:paraId="09610298" w14:textId="77777777" w:rsidR="006075EE" w:rsidRPr="006075EE" w:rsidRDefault="006075EE" w:rsidP="006075EE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</w:p>
    <w:p w14:paraId="4AD93790" w14:textId="77777777" w:rsidR="006A24E8" w:rsidRDefault="006A24E8" w:rsidP="006A24E8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jc w:val="both"/>
        <w:rPr>
          <w:rFonts w:ascii="Times New Roman" w:hAnsi="Times New Roman" w:cs="Times New Roman"/>
          <w:color w:val="FF0000"/>
          <w:sz w:val="22"/>
          <w:szCs w:val="22"/>
        </w:rPr>
      </w:pPr>
    </w:p>
    <w:p w14:paraId="0A35700C" w14:textId="6CEFD496" w:rsidR="006A24E8" w:rsidRPr="006075EE" w:rsidRDefault="006A24E8" w:rsidP="00265F58">
      <w:pPr>
        <w:pStyle w:val="Nagwek3"/>
        <w:numPr>
          <w:ilvl w:val="0"/>
          <w:numId w:val="1"/>
        </w:numPr>
        <w:spacing w:before="0" w:line="360" w:lineRule="auto"/>
        <w:jc w:val="both"/>
        <w:rPr>
          <w:rFonts w:ascii="Times New Roman" w:hAnsi="Times New Roman" w:cs="Times New Roman"/>
          <w:b/>
          <w:bCs/>
          <w:color w:val="auto"/>
          <w:sz w:val="22"/>
          <w:szCs w:val="22"/>
        </w:rPr>
      </w:pPr>
      <w:bookmarkStart w:id="35" w:name="_Toc172704527"/>
      <w:r w:rsidRPr="006075EE">
        <w:rPr>
          <w:rFonts w:ascii="Times New Roman" w:hAnsi="Times New Roman" w:cs="Times New Roman"/>
          <w:b/>
          <w:bCs/>
          <w:color w:val="auto"/>
          <w:sz w:val="22"/>
          <w:szCs w:val="22"/>
        </w:rPr>
        <w:t>Instalacja dzwonkowa</w:t>
      </w:r>
      <w:bookmarkEnd w:id="35"/>
    </w:p>
    <w:p w14:paraId="1E7967D7" w14:textId="78400D18" w:rsidR="006A24E8" w:rsidRPr="006075EE" w:rsidRDefault="006075EE" w:rsidP="006075EE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6075EE">
        <w:rPr>
          <w:rFonts w:ascii="Times New Roman" w:hAnsi="Times New Roman" w:cs="Times New Roman"/>
          <w:sz w:val="22"/>
          <w:szCs w:val="22"/>
        </w:rPr>
        <w:t xml:space="preserve">W obiekcie przewiduje się nowy system instalacji dzwonkowej. W miejscu portierni zostanie </w:t>
      </w:r>
      <w:r w:rsidRPr="006075EE">
        <w:rPr>
          <w:rFonts w:ascii="Times New Roman" w:hAnsi="Times New Roman" w:cs="Times New Roman"/>
          <w:sz w:val="22"/>
          <w:szCs w:val="22"/>
        </w:rPr>
        <w:lastRenderedPageBreak/>
        <w:t xml:space="preserve">zainstalowane urządzenie – elektroniczna woźna, która po uprzednim zaprogramowaniu będzie sterowała dzwonkami w szkole. Przewiduje się również gongi rozmieszczone na korytarzach. Szczegóły rozwiązań zostały przedstawione na schematach. </w:t>
      </w:r>
    </w:p>
    <w:p w14:paraId="35D52310" w14:textId="77777777" w:rsidR="00C20FBF" w:rsidRDefault="00C20FBF" w:rsidP="006075EE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jc w:val="both"/>
        <w:rPr>
          <w:rFonts w:ascii="Times New Roman" w:hAnsi="Times New Roman" w:cs="Times New Roman"/>
          <w:color w:val="FF0000"/>
          <w:sz w:val="22"/>
          <w:szCs w:val="22"/>
        </w:rPr>
      </w:pPr>
    </w:p>
    <w:p w14:paraId="6F7354C8" w14:textId="67C0BF7F" w:rsidR="006A24E8" w:rsidRPr="006075EE" w:rsidRDefault="006A24E8" w:rsidP="00265F58">
      <w:pPr>
        <w:pStyle w:val="Nagwek3"/>
        <w:numPr>
          <w:ilvl w:val="0"/>
          <w:numId w:val="1"/>
        </w:numPr>
        <w:spacing w:before="0" w:line="360" w:lineRule="auto"/>
        <w:jc w:val="both"/>
        <w:rPr>
          <w:rFonts w:ascii="Times New Roman" w:hAnsi="Times New Roman" w:cs="Times New Roman"/>
          <w:b/>
          <w:bCs/>
          <w:color w:val="auto"/>
          <w:sz w:val="22"/>
          <w:szCs w:val="22"/>
        </w:rPr>
      </w:pPr>
      <w:bookmarkStart w:id="36" w:name="_Toc172704528"/>
      <w:r w:rsidRPr="006075EE">
        <w:rPr>
          <w:rFonts w:ascii="Times New Roman" w:hAnsi="Times New Roman" w:cs="Times New Roman"/>
          <w:b/>
          <w:bCs/>
          <w:color w:val="auto"/>
          <w:sz w:val="22"/>
          <w:szCs w:val="22"/>
        </w:rPr>
        <w:t>Elektroniczna tablica wyników</w:t>
      </w:r>
      <w:bookmarkEnd w:id="36"/>
    </w:p>
    <w:p w14:paraId="6D05CD47" w14:textId="34090C7E" w:rsidR="006A24E8" w:rsidRPr="006075EE" w:rsidRDefault="006075EE" w:rsidP="00C20FBF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6075EE">
        <w:rPr>
          <w:rFonts w:ascii="Times New Roman" w:hAnsi="Times New Roman" w:cs="Times New Roman"/>
          <w:sz w:val="22"/>
          <w:szCs w:val="22"/>
        </w:rPr>
        <w:t xml:space="preserve">Na Sali sportowej przewiduje się elektroniczną tablicę wyników. Tablica będzie wyświetlała bieżący wynik sportowy. Dodatkowo na potrzeby rozgrywek koszykówki przewiduje się tablice umieszczone nad koszami. Pulpit sterowniczy będzie znajdował się w miejscu sędziowskim. Szczegółowy rozwiązań zostały przedstawione na schemacie. </w:t>
      </w:r>
    </w:p>
    <w:p w14:paraId="1CE18535" w14:textId="77777777" w:rsidR="006A24E8" w:rsidRPr="00A96816" w:rsidRDefault="006A24E8" w:rsidP="00C20FBF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jc w:val="both"/>
        <w:rPr>
          <w:rFonts w:ascii="Times New Roman" w:hAnsi="Times New Roman" w:cs="Times New Roman"/>
          <w:color w:val="FF0000"/>
          <w:sz w:val="22"/>
          <w:szCs w:val="22"/>
        </w:rPr>
      </w:pPr>
    </w:p>
    <w:p w14:paraId="04D3663C" w14:textId="075A6194" w:rsidR="00C20FBF" w:rsidRPr="006A24E8" w:rsidRDefault="00C20FBF" w:rsidP="00265F58">
      <w:pPr>
        <w:pStyle w:val="Nagwek3"/>
        <w:numPr>
          <w:ilvl w:val="0"/>
          <w:numId w:val="1"/>
        </w:numPr>
        <w:spacing w:before="0" w:line="360" w:lineRule="auto"/>
        <w:jc w:val="both"/>
        <w:rPr>
          <w:rFonts w:ascii="Times New Roman" w:hAnsi="Times New Roman" w:cs="Times New Roman"/>
          <w:b/>
          <w:bCs/>
          <w:color w:val="auto"/>
          <w:sz w:val="22"/>
          <w:szCs w:val="22"/>
        </w:rPr>
      </w:pPr>
      <w:bookmarkStart w:id="37" w:name="_Toc168826433"/>
      <w:bookmarkStart w:id="38" w:name="_Toc172704529"/>
      <w:r w:rsidRPr="006A24E8">
        <w:rPr>
          <w:rFonts w:ascii="Times New Roman" w:hAnsi="Times New Roman" w:cs="Times New Roman"/>
          <w:b/>
          <w:bCs/>
          <w:color w:val="auto"/>
          <w:sz w:val="22"/>
          <w:szCs w:val="22"/>
        </w:rPr>
        <w:t xml:space="preserve">System </w:t>
      </w:r>
      <w:proofErr w:type="spellStart"/>
      <w:r w:rsidRPr="006A24E8">
        <w:rPr>
          <w:rFonts w:ascii="Times New Roman" w:hAnsi="Times New Roman" w:cs="Times New Roman"/>
          <w:b/>
          <w:bCs/>
          <w:color w:val="auto"/>
          <w:sz w:val="22"/>
          <w:szCs w:val="22"/>
        </w:rPr>
        <w:t>przyzywowy</w:t>
      </w:r>
      <w:bookmarkEnd w:id="37"/>
      <w:bookmarkEnd w:id="38"/>
      <w:proofErr w:type="spellEnd"/>
    </w:p>
    <w:p w14:paraId="3D05B648" w14:textId="77777777" w:rsidR="00C20FBF" w:rsidRPr="006A24E8" w:rsidRDefault="00C20FBF" w:rsidP="00C20FBF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6A24E8">
        <w:rPr>
          <w:rFonts w:ascii="Times New Roman" w:hAnsi="Times New Roman" w:cs="Times New Roman"/>
          <w:sz w:val="22"/>
          <w:szCs w:val="22"/>
        </w:rPr>
        <w:t xml:space="preserve">W pomieszczeniu WC dla niepełnosprawnych projektuje się system </w:t>
      </w:r>
      <w:proofErr w:type="spellStart"/>
      <w:r w:rsidRPr="006A24E8">
        <w:rPr>
          <w:rFonts w:ascii="Times New Roman" w:hAnsi="Times New Roman" w:cs="Times New Roman"/>
          <w:sz w:val="22"/>
          <w:szCs w:val="22"/>
        </w:rPr>
        <w:t>przyzywowy</w:t>
      </w:r>
      <w:proofErr w:type="spellEnd"/>
      <w:r w:rsidRPr="006A24E8">
        <w:rPr>
          <w:rFonts w:ascii="Times New Roman" w:hAnsi="Times New Roman" w:cs="Times New Roman"/>
          <w:sz w:val="22"/>
          <w:szCs w:val="22"/>
        </w:rPr>
        <w:t xml:space="preserve">. Cały system zasilony będzie poprzez transformator. Wyposażony będzie w przycisk pociągowy umieszczony przy WC. Przy drzwiach wewnątrz umieszczony zostanie kasownik. Na zewnątrz nad drzwiami w celu sygnalizacji lampka z buczkiem. </w:t>
      </w:r>
      <w:proofErr w:type="spellStart"/>
      <w:r w:rsidRPr="006A24E8">
        <w:rPr>
          <w:rFonts w:ascii="Times New Roman" w:hAnsi="Times New Roman" w:cs="Times New Roman"/>
          <w:sz w:val="22"/>
          <w:szCs w:val="22"/>
        </w:rPr>
        <w:t>Oprzewodowanie</w:t>
      </w:r>
      <w:proofErr w:type="spellEnd"/>
      <w:r w:rsidRPr="006A24E8">
        <w:rPr>
          <w:rFonts w:ascii="Times New Roman" w:hAnsi="Times New Roman" w:cs="Times New Roman"/>
          <w:sz w:val="22"/>
          <w:szCs w:val="22"/>
        </w:rPr>
        <w:t xml:space="preserve"> wykonać kablem  1x4x0,8.</w:t>
      </w:r>
    </w:p>
    <w:p w14:paraId="5F5229B7" w14:textId="77777777" w:rsidR="007365BE" w:rsidRPr="00C20FBF" w:rsidRDefault="007365BE" w:rsidP="00C20FBF">
      <w:pPr>
        <w:spacing w:line="360" w:lineRule="auto"/>
        <w:jc w:val="both"/>
        <w:rPr>
          <w:rFonts w:ascii="Times New Roman" w:hAnsi="Times New Roman" w:cs="Times New Roman"/>
          <w:color w:val="FF0000"/>
          <w:sz w:val="22"/>
          <w:szCs w:val="22"/>
        </w:rPr>
      </w:pPr>
    </w:p>
    <w:p w14:paraId="6F8EC2F9" w14:textId="5C91E330" w:rsidR="006F052E" w:rsidRPr="00C20FBF" w:rsidRDefault="006F052E" w:rsidP="00265F58">
      <w:pPr>
        <w:pStyle w:val="Nagwek3"/>
        <w:numPr>
          <w:ilvl w:val="0"/>
          <w:numId w:val="1"/>
        </w:numPr>
        <w:spacing w:before="0" w:line="360" w:lineRule="auto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bookmarkStart w:id="39" w:name="_Toc172704530"/>
      <w:r w:rsidRPr="00C20FBF">
        <w:rPr>
          <w:rFonts w:ascii="Times New Roman" w:hAnsi="Times New Roman" w:cs="Times New Roman"/>
          <w:b/>
          <w:bCs/>
          <w:sz w:val="22"/>
          <w:szCs w:val="22"/>
        </w:rPr>
        <w:t>Uwagi końcowe</w:t>
      </w:r>
      <w:bookmarkEnd w:id="4"/>
      <w:bookmarkEnd w:id="5"/>
      <w:bookmarkEnd w:id="6"/>
      <w:bookmarkEnd w:id="7"/>
      <w:bookmarkEnd w:id="8"/>
      <w:bookmarkEnd w:id="9"/>
      <w:bookmarkEnd w:id="39"/>
    </w:p>
    <w:p w14:paraId="52DABB4C" w14:textId="77777777" w:rsidR="006F052E" w:rsidRPr="00C20FBF" w:rsidRDefault="006F052E" w:rsidP="00C20FBF">
      <w:pPr>
        <w:spacing w:line="360" w:lineRule="auto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bookmarkStart w:id="40" w:name="_Toc439910981"/>
      <w:bookmarkStart w:id="41" w:name="_Toc457389610"/>
      <w:bookmarkStart w:id="42" w:name="_Toc483291551"/>
      <w:r w:rsidRPr="00C20FBF">
        <w:rPr>
          <w:rFonts w:ascii="Times New Roman" w:hAnsi="Times New Roman" w:cs="Times New Roman"/>
          <w:b/>
          <w:bCs/>
          <w:sz w:val="22"/>
          <w:szCs w:val="22"/>
        </w:rPr>
        <w:t>Materiały instalacyjne</w:t>
      </w:r>
      <w:bookmarkEnd w:id="40"/>
      <w:bookmarkEnd w:id="41"/>
      <w:bookmarkEnd w:id="42"/>
    </w:p>
    <w:p w14:paraId="2C5041BB" w14:textId="77777777" w:rsidR="006F052E" w:rsidRPr="00C20FBF" w:rsidRDefault="006F052E" w:rsidP="00C20FBF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C20FBF">
        <w:rPr>
          <w:rFonts w:ascii="Times New Roman" w:hAnsi="Times New Roman" w:cs="Times New Roman"/>
          <w:sz w:val="22"/>
          <w:szCs w:val="22"/>
        </w:rPr>
        <w:t xml:space="preserve">Wszystkie zastosowane materiały i urządzenia będą w określonym standardzie, będą posiadały aktualne certyfikaty, świadectwa dopuszczenia, atesty, świadectwa homologacji itp. Na wszystkie projektowane materiały zostaną przedstawione do zatwierdzenia karty materiałowe. </w:t>
      </w:r>
      <w:bookmarkStart w:id="43" w:name="_Toc118169664"/>
      <w:bookmarkStart w:id="44" w:name="_Toc364001609"/>
      <w:bookmarkStart w:id="45" w:name="_Toc439910982"/>
      <w:bookmarkStart w:id="46" w:name="_Toc457389611"/>
      <w:bookmarkStart w:id="47" w:name="_Toc483291552"/>
    </w:p>
    <w:p w14:paraId="1DF664B9" w14:textId="77777777" w:rsidR="006F052E" w:rsidRPr="00C20FBF" w:rsidRDefault="006F052E" w:rsidP="00C20FBF">
      <w:pPr>
        <w:spacing w:line="360" w:lineRule="auto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r w:rsidRPr="00C20FBF">
        <w:rPr>
          <w:rFonts w:ascii="Times New Roman" w:hAnsi="Times New Roman" w:cs="Times New Roman"/>
          <w:b/>
          <w:bCs/>
          <w:sz w:val="22"/>
          <w:szCs w:val="22"/>
        </w:rPr>
        <w:t>Wykonawstwo instalacji</w:t>
      </w:r>
      <w:bookmarkEnd w:id="43"/>
      <w:bookmarkEnd w:id="44"/>
      <w:bookmarkEnd w:id="45"/>
      <w:bookmarkEnd w:id="46"/>
      <w:bookmarkEnd w:id="47"/>
    </w:p>
    <w:p w14:paraId="1082D31E" w14:textId="77777777" w:rsidR="006F052E" w:rsidRPr="00C20FBF" w:rsidRDefault="006F052E" w:rsidP="00C20FBF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C20FBF">
        <w:rPr>
          <w:rFonts w:ascii="Times New Roman" w:hAnsi="Times New Roman" w:cs="Times New Roman"/>
          <w:sz w:val="22"/>
          <w:szCs w:val="22"/>
        </w:rPr>
        <w:t>Wykonawstwo instalacji powinno ściśle odpowiadać wymaganiom niniejszej dokumentacji i ponadto:</w:t>
      </w:r>
    </w:p>
    <w:p w14:paraId="05E9EB70" w14:textId="77777777" w:rsidR="006F052E" w:rsidRPr="00C20FBF" w:rsidRDefault="006F052E" w:rsidP="00C20FBF">
      <w:pPr>
        <w:pStyle w:val="punkty"/>
        <w:tabs>
          <w:tab w:val="left" w:pos="284"/>
        </w:tabs>
        <w:spacing w:before="0"/>
        <w:ind w:left="0" w:firstLine="0"/>
        <w:jc w:val="both"/>
        <w:rPr>
          <w:sz w:val="22"/>
          <w:szCs w:val="22"/>
        </w:rPr>
      </w:pPr>
      <w:r w:rsidRPr="00C20FBF">
        <w:rPr>
          <w:sz w:val="22"/>
          <w:szCs w:val="22"/>
        </w:rPr>
        <w:t>uwzględniać wymagania określone w odnośnych normach, przepisach i warunkach wykonania i odbioru technicznego,</w:t>
      </w:r>
    </w:p>
    <w:p w14:paraId="79F9CA60" w14:textId="77777777" w:rsidR="006F052E" w:rsidRPr="00C20FBF" w:rsidRDefault="006F052E" w:rsidP="00C20FBF">
      <w:pPr>
        <w:pStyle w:val="punkty"/>
        <w:tabs>
          <w:tab w:val="left" w:pos="284"/>
        </w:tabs>
        <w:spacing w:before="0"/>
        <w:ind w:left="0" w:firstLine="0"/>
        <w:jc w:val="both"/>
        <w:rPr>
          <w:sz w:val="22"/>
          <w:szCs w:val="22"/>
        </w:rPr>
      </w:pPr>
      <w:r w:rsidRPr="00C20FBF">
        <w:rPr>
          <w:sz w:val="22"/>
          <w:szCs w:val="22"/>
        </w:rPr>
        <w:t>uwzględniać zastosowanie nowoczesnych technologii instalacyjnych,</w:t>
      </w:r>
    </w:p>
    <w:p w14:paraId="7ED5C8E5" w14:textId="77777777" w:rsidR="006F052E" w:rsidRPr="00C20FBF" w:rsidRDefault="006F052E" w:rsidP="00C20FBF">
      <w:pPr>
        <w:pStyle w:val="punkty"/>
        <w:tabs>
          <w:tab w:val="left" w:pos="284"/>
        </w:tabs>
        <w:spacing w:before="0"/>
        <w:ind w:left="0" w:firstLine="0"/>
        <w:jc w:val="both"/>
        <w:rPr>
          <w:sz w:val="22"/>
          <w:szCs w:val="22"/>
        </w:rPr>
      </w:pPr>
      <w:r w:rsidRPr="00C20FBF">
        <w:rPr>
          <w:sz w:val="22"/>
          <w:szCs w:val="22"/>
        </w:rPr>
        <w:t>być prowadzone przez doświadczonych monterów o potwierdzonych kwalifikacjach.</w:t>
      </w:r>
    </w:p>
    <w:p w14:paraId="6A88FB7D" w14:textId="77777777" w:rsidR="006F052E" w:rsidRPr="00C20FBF" w:rsidRDefault="006F052E" w:rsidP="00C20FBF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C20FBF">
        <w:rPr>
          <w:rFonts w:ascii="Times New Roman" w:hAnsi="Times New Roman" w:cs="Times New Roman"/>
          <w:sz w:val="22"/>
          <w:szCs w:val="22"/>
        </w:rPr>
        <w:t>Całość robót powinna być prowadzona z uwzględnieniem:</w:t>
      </w:r>
    </w:p>
    <w:p w14:paraId="2424E5D2" w14:textId="77777777" w:rsidR="006F052E" w:rsidRPr="00C20FBF" w:rsidRDefault="006F052E" w:rsidP="00C20FBF">
      <w:pPr>
        <w:pStyle w:val="punkty"/>
        <w:tabs>
          <w:tab w:val="left" w:pos="284"/>
        </w:tabs>
        <w:spacing w:before="0"/>
        <w:ind w:left="0" w:firstLine="0"/>
        <w:jc w:val="both"/>
        <w:rPr>
          <w:sz w:val="22"/>
          <w:szCs w:val="22"/>
        </w:rPr>
      </w:pPr>
      <w:r w:rsidRPr="00C20FBF">
        <w:rPr>
          <w:sz w:val="22"/>
          <w:szCs w:val="22"/>
        </w:rPr>
        <w:t>przepisów bezpieczeństwa i higieny pracy,</w:t>
      </w:r>
    </w:p>
    <w:p w14:paraId="369162FC" w14:textId="77777777" w:rsidR="006F052E" w:rsidRPr="00C20FBF" w:rsidRDefault="006F052E" w:rsidP="00C20FBF">
      <w:pPr>
        <w:pStyle w:val="punkty"/>
        <w:tabs>
          <w:tab w:val="left" w:pos="284"/>
        </w:tabs>
        <w:spacing w:before="0"/>
        <w:ind w:left="0" w:firstLine="0"/>
        <w:jc w:val="both"/>
        <w:rPr>
          <w:sz w:val="22"/>
          <w:szCs w:val="22"/>
        </w:rPr>
      </w:pPr>
      <w:r w:rsidRPr="00C20FBF">
        <w:rPr>
          <w:sz w:val="22"/>
          <w:szCs w:val="22"/>
        </w:rPr>
        <w:t>przepisów dotyczących ochrony przeciwpożarowej,</w:t>
      </w:r>
    </w:p>
    <w:p w14:paraId="028F3225" w14:textId="77777777" w:rsidR="006F052E" w:rsidRPr="00C20FBF" w:rsidRDefault="006F052E" w:rsidP="00C20FBF">
      <w:pPr>
        <w:pStyle w:val="punkty"/>
        <w:tabs>
          <w:tab w:val="left" w:pos="284"/>
        </w:tabs>
        <w:spacing w:before="0"/>
        <w:ind w:left="0" w:firstLine="0"/>
        <w:jc w:val="both"/>
        <w:rPr>
          <w:sz w:val="22"/>
          <w:szCs w:val="22"/>
        </w:rPr>
      </w:pPr>
      <w:r w:rsidRPr="00C20FBF">
        <w:rPr>
          <w:sz w:val="22"/>
          <w:szCs w:val="22"/>
        </w:rPr>
        <w:t>przepisów dotyczących pracy przy urządzeniach elektrycznych.</w:t>
      </w:r>
    </w:p>
    <w:p w14:paraId="4A836BB0" w14:textId="77777777" w:rsidR="006F052E" w:rsidRPr="00C20FBF" w:rsidRDefault="006F052E" w:rsidP="00C20FBF">
      <w:pPr>
        <w:spacing w:line="360" w:lineRule="auto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bookmarkStart w:id="48" w:name="_Toc364001610"/>
      <w:bookmarkStart w:id="49" w:name="_Toc439910983"/>
      <w:bookmarkStart w:id="50" w:name="_Toc457389612"/>
      <w:bookmarkStart w:id="51" w:name="_Toc483291553"/>
      <w:r w:rsidRPr="00C20FBF">
        <w:rPr>
          <w:rFonts w:ascii="Times New Roman" w:hAnsi="Times New Roman" w:cs="Times New Roman"/>
          <w:b/>
          <w:bCs/>
          <w:sz w:val="22"/>
          <w:szCs w:val="22"/>
        </w:rPr>
        <w:t>Dokumentacja powykonawcza</w:t>
      </w:r>
      <w:bookmarkEnd w:id="48"/>
      <w:bookmarkEnd w:id="49"/>
      <w:bookmarkEnd w:id="50"/>
      <w:bookmarkEnd w:id="51"/>
    </w:p>
    <w:p w14:paraId="2EC72C43" w14:textId="77777777" w:rsidR="006F052E" w:rsidRPr="00C20FBF" w:rsidRDefault="006F052E" w:rsidP="00C20FBF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C20FBF">
        <w:rPr>
          <w:rFonts w:ascii="Times New Roman" w:hAnsi="Times New Roman" w:cs="Times New Roman"/>
          <w:sz w:val="22"/>
          <w:szCs w:val="22"/>
        </w:rPr>
        <w:t>Po wykonaniu instalacji należy sporządzić Dokumentację Powykonawczą z pokazaniem rzeczywistych tras kablowych oraz rzeczywistą lokalizacją urządzeń i ich ustawień parametrów technicznych.</w:t>
      </w:r>
    </w:p>
    <w:p w14:paraId="29F9D158" w14:textId="77777777" w:rsidR="006F052E" w:rsidRPr="00C20FBF" w:rsidRDefault="006F052E" w:rsidP="00C20FBF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C20FBF">
        <w:rPr>
          <w:rFonts w:ascii="Times New Roman" w:hAnsi="Times New Roman" w:cs="Times New Roman"/>
          <w:sz w:val="22"/>
          <w:szCs w:val="22"/>
        </w:rPr>
        <w:t xml:space="preserve">Dokumentacja powinna zawierać wytyczne eksploatacyjne dla użytkownika. </w:t>
      </w:r>
    </w:p>
    <w:p w14:paraId="6FE0EFFD" w14:textId="77777777" w:rsidR="006F052E" w:rsidRPr="00C20FBF" w:rsidRDefault="006F052E" w:rsidP="00C20FBF">
      <w:pPr>
        <w:spacing w:line="360" w:lineRule="auto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bookmarkStart w:id="52" w:name="_Toc439910984"/>
      <w:bookmarkStart w:id="53" w:name="_Toc457389613"/>
      <w:bookmarkStart w:id="54" w:name="_Toc483291554"/>
      <w:r w:rsidRPr="00C20FBF">
        <w:rPr>
          <w:rFonts w:ascii="Times New Roman" w:hAnsi="Times New Roman" w:cs="Times New Roman"/>
          <w:b/>
          <w:bCs/>
          <w:sz w:val="22"/>
          <w:szCs w:val="22"/>
        </w:rPr>
        <w:lastRenderedPageBreak/>
        <w:t xml:space="preserve">Sprawdzanie odbiorcze - próby i badania </w:t>
      </w:r>
      <w:proofErr w:type="spellStart"/>
      <w:r w:rsidRPr="00C20FBF">
        <w:rPr>
          <w:rFonts w:ascii="Times New Roman" w:hAnsi="Times New Roman" w:cs="Times New Roman"/>
          <w:b/>
          <w:bCs/>
          <w:sz w:val="22"/>
          <w:szCs w:val="22"/>
        </w:rPr>
        <w:t>pomontażowe</w:t>
      </w:r>
      <w:bookmarkEnd w:id="52"/>
      <w:bookmarkEnd w:id="53"/>
      <w:bookmarkEnd w:id="54"/>
      <w:proofErr w:type="spellEnd"/>
    </w:p>
    <w:p w14:paraId="2363A0A4" w14:textId="77777777" w:rsidR="006F052E" w:rsidRPr="00C20FBF" w:rsidRDefault="006F052E" w:rsidP="00C20FBF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C20FBF">
        <w:rPr>
          <w:rFonts w:ascii="Times New Roman" w:hAnsi="Times New Roman" w:cs="Times New Roman"/>
          <w:sz w:val="22"/>
          <w:szCs w:val="22"/>
        </w:rPr>
        <w:t xml:space="preserve">Po wykonaniu instalacji i przed oddaniem jej do eksploatacji wykonać pomiary </w:t>
      </w:r>
      <w:proofErr w:type="spellStart"/>
      <w:r w:rsidRPr="00C20FBF">
        <w:rPr>
          <w:rFonts w:ascii="Times New Roman" w:hAnsi="Times New Roman" w:cs="Times New Roman"/>
          <w:sz w:val="22"/>
          <w:szCs w:val="22"/>
        </w:rPr>
        <w:t>pomontażowe</w:t>
      </w:r>
      <w:proofErr w:type="spellEnd"/>
      <w:r w:rsidRPr="00C20FBF">
        <w:rPr>
          <w:rFonts w:ascii="Times New Roman" w:hAnsi="Times New Roman" w:cs="Times New Roman"/>
          <w:sz w:val="22"/>
          <w:szCs w:val="22"/>
        </w:rPr>
        <w:t xml:space="preserve"> oraz testy działania systemu i zestawić je w protokołach.</w:t>
      </w:r>
    </w:p>
    <w:p w14:paraId="4016846D" w14:textId="77777777" w:rsidR="006F052E" w:rsidRPr="00C20FBF" w:rsidRDefault="006F052E" w:rsidP="00C20FBF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C20FBF">
        <w:rPr>
          <w:rFonts w:ascii="Times New Roman" w:hAnsi="Times New Roman" w:cs="Times New Roman"/>
          <w:sz w:val="22"/>
          <w:szCs w:val="22"/>
        </w:rPr>
        <w:t>Sprawdzenia, badania i pomiary wykonać zgodnie z normą PN - IEC 60364-6-61 Instalacje elektryczne w obiektach budowlanych. Sprawdzenia odbiorcze.</w:t>
      </w:r>
    </w:p>
    <w:p w14:paraId="3AE32310" w14:textId="77777777" w:rsidR="006F052E" w:rsidRPr="00C20FBF" w:rsidRDefault="006F052E" w:rsidP="00C20FBF">
      <w:pPr>
        <w:spacing w:line="360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C20FBF">
        <w:rPr>
          <w:rFonts w:ascii="Times New Roman" w:hAnsi="Times New Roman" w:cs="Times New Roman"/>
          <w:sz w:val="22"/>
          <w:szCs w:val="22"/>
        </w:rPr>
        <w:t>Stosowe protokoły powinny być dołączone do Dokumentacji Powykonawcze</w:t>
      </w:r>
    </w:p>
    <w:p w14:paraId="36C4F202" w14:textId="77777777" w:rsidR="006F052E" w:rsidRPr="00C20FBF" w:rsidRDefault="006F052E" w:rsidP="00C20FBF">
      <w:pPr>
        <w:spacing w:line="360" w:lineRule="auto"/>
        <w:jc w:val="both"/>
        <w:rPr>
          <w:rFonts w:ascii="Times New Roman" w:hAnsi="Times New Roman" w:cs="Times New Roman"/>
          <w:color w:val="FFFFFF" w:themeColor="background1"/>
          <w:sz w:val="22"/>
          <w:szCs w:val="22"/>
        </w:rPr>
      </w:pPr>
    </w:p>
    <w:p w14:paraId="5D650CDD" w14:textId="77777777" w:rsidR="006F052E" w:rsidRPr="00C20FBF" w:rsidRDefault="006F052E" w:rsidP="00C20FBF">
      <w:pPr>
        <w:pStyle w:val="DEMIURGPunkty1"/>
        <w:spacing w:before="0" w:after="0"/>
        <w:ind w:hanging="714"/>
        <w:contextualSpacing/>
        <w:jc w:val="both"/>
        <w:rPr>
          <w:rFonts w:ascii="Times New Roman" w:hAnsi="Times New Roman" w:cs="Times New Roman"/>
          <w:bCs/>
          <w:sz w:val="22"/>
        </w:rPr>
      </w:pPr>
      <w:r w:rsidRPr="00C20FBF">
        <w:rPr>
          <w:rFonts w:ascii="Times New Roman" w:hAnsi="Times New Roman" w:cs="Times New Roman"/>
          <w:sz w:val="22"/>
        </w:rPr>
        <w:t>Całość robót w zakresie opracowania wykonać zgodnie z przedmiotową dokumentacją, wymogami norm i przepisów.</w:t>
      </w:r>
    </w:p>
    <w:p w14:paraId="08AB5C38" w14:textId="77777777" w:rsidR="006F052E" w:rsidRPr="00C20FBF" w:rsidRDefault="006F052E" w:rsidP="00C20FBF">
      <w:pPr>
        <w:pStyle w:val="DEMIURGPunkty1"/>
        <w:spacing w:before="0" w:after="0"/>
        <w:ind w:hanging="714"/>
        <w:contextualSpacing/>
        <w:jc w:val="both"/>
        <w:rPr>
          <w:rFonts w:ascii="Times New Roman" w:hAnsi="Times New Roman" w:cs="Times New Roman"/>
          <w:bCs/>
          <w:sz w:val="22"/>
        </w:rPr>
      </w:pPr>
      <w:r w:rsidRPr="00C20FBF">
        <w:rPr>
          <w:rFonts w:ascii="Times New Roman" w:hAnsi="Times New Roman" w:cs="Times New Roman"/>
          <w:sz w:val="22"/>
        </w:rPr>
        <w:t>Na etapie realizacji robót należy przestrzegać zaleceń zawartych w dokumentacji, a także wyrażanych przez użytkownika obiektu, Inwestora oraz Projektanta.</w:t>
      </w:r>
    </w:p>
    <w:p w14:paraId="30FD9355" w14:textId="77777777" w:rsidR="006F052E" w:rsidRPr="00C20FBF" w:rsidRDefault="006F052E" w:rsidP="00C20FBF">
      <w:pPr>
        <w:pStyle w:val="DEMIURGPunkty1"/>
        <w:spacing w:before="0" w:after="0"/>
        <w:ind w:hanging="714"/>
        <w:contextualSpacing/>
        <w:jc w:val="both"/>
        <w:rPr>
          <w:rFonts w:ascii="Times New Roman" w:hAnsi="Times New Roman" w:cs="Times New Roman"/>
          <w:bCs/>
          <w:sz w:val="22"/>
        </w:rPr>
      </w:pPr>
      <w:r w:rsidRPr="00C20FBF">
        <w:rPr>
          <w:rFonts w:ascii="Times New Roman" w:hAnsi="Times New Roman" w:cs="Times New Roman"/>
          <w:sz w:val="22"/>
        </w:rPr>
        <w:t>W pobliżu istniejących podziemnych urządzeń, instalacji i elementów infrastruktury, wszystkie prace ziemne należy wykonywać ręcznie. Wykonawca jest zobowiązany do odpowiedniego zabezpieczenia elementów znajdujących się na obszarze placu budowy, lub w jego bezpośrednim otoczeniu. Zabezpieczenia zapewniające odpowiednią ochronę wszystkich elementów pozostawionych do zachowania, powinny zostać przewidziane i uwzględnione w wycenie przez Wykonawcę.</w:t>
      </w:r>
    </w:p>
    <w:p w14:paraId="0B09E632" w14:textId="77777777" w:rsidR="006F052E" w:rsidRPr="00C20FBF" w:rsidRDefault="006F052E" w:rsidP="00C20FBF">
      <w:pPr>
        <w:pStyle w:val="DEMIURGPunkty1"/>
        <w:spacing w:before="0" w:after="0"/>
        <w:ind w:hanging="714"/>
        <w:contextualSpacing/>
        <w:jc w:val="both"/>
        <w:rPr>
          <w:rFonts w:ascii="Times New Roman" w:hAnsi="Times New Roman" w:cs="Times New Roman"/>
          <w:bCs/>
          <w:sz w:val="22"/>
        </w:rPr>
      </w:pPr>
      <w:r w:rsidRPr="00C20FBF">
        <w:rPr>
          <w:rFonts w:ascii="Times New Roman" w:hAnsi="Times New Roman" w:cs="Times New Roman"/>
          <w:bCs/>
          <w:sz w:val="22"/>
        </w:rPr>
        <w:t xml:space="preserve">Po zakończeniu robót montażowych należy dokonać badań i pomiarów, wystarczających do określenia spełniania wszystkich wskazanych w dokumentacji parametrów użytkowych, a protokoły z ich wynikami przekazać użytkownikowi w czasie odbioru ostatecznego. W przypadku gdy dokumentacja zawiera Zbiorczy Protokół Odbioru, lub inny dokument określający sposób przeprowadzenia testowego rozruchu lub badań pomiarowych, Wykonawca powinien wskazany zakres testów przeprowadzić w sposób określony w dokumentacji. </w:t>
      </w:r>
    </w:p>
    <w:p w14:paraId="15D0B620" w14:textId="77777777" w:rsidR="006F052E" w:rsidRPr="00C20FBF" w:rsidRDefault="006F052E" w:rsidP="00C20FBF">
      <w:pPr>
        <w:pStyle w:val="DEMIURGPunkty1"/>
        <w:spacing w:before="0" w:after="0"/>
        <w:ind w:hanging="714"/>
        <w:contextualSpacing/>
        <w:jc w:val="both"/>
        <w:rPr>
          <w:rFonts w:ascii="Times New Roman" w:hAnsi="Times New Roman" w:cs="Times New Roman"/>
          <w:bCs/>
          <w:sz w:val="22"/>
        </w:rPr>
      </w:pPr>
      <w:r w:rsidRPr="00C20FBF">
        <w:rPr>
          <w:rFonts w:ascii="Times New Roman" w:hAnsi="Times New Roman" w:cs="Times New Roman"/>
          <w:bCs/>
          <w:sz w:val="22"/>
        </w:rPr>
        <w:t xml:space="preserve">Przy wykonywaniu robót należy stosować wyroby dopuszczone do obrotu i stosowania w budownictwie, dla których wydano certyfikaty na znak bezpieczeństwa lub deklarację zgodności z PN lub aprobaty techniczne, zgodnie z </w:t>
      </w:r>
      <w:r w:rsidRPr="00C20FBF">
        <w:rPr>
          <w:rFonts w:ascii="Times New Roman" w:hAnsi="Times New Roman" w:cs="Times New Roman"/>
          <w:bCs/>
          <w:i/>
          <w:sz w:val="22"/>
        </w:rPr>
        <w:t>Ustawą o Wyrobach Budowlanych</w:t>
      </w:r>
      <w:r w:rsidRPr="00C20FBF">
        <w:rPr>
          <w:rFonts w:ascii="Times New Roman" w:hAnsi="Times New Roman" w:cs="Times New Roman"/>
          <w:bCs/>
          <w:sz w:val="22"/>
        </w:rPr>
        <w:t>.</w:t>
      </w:r>
    </w:p>
    <w:p w14:paraId="02E7B8AE" w14:textId="77777777" w:rsidR="006F052E" w:rsidRPr="00C20FBF" w:rsidRDefault="006F052E" w:rsidP="00C20FBF">
      <w:pPr>
        <w:pStyle w:val="DEMIURGPunkty1"/>
        <w:spacing w:before="0" w:after="0"/>
        <w:ind w:hanging="714"/>
        <w:contextualSpacing/>
        <w:jc w:val="both"/>
        <w:rPr>
          <w:rFonts w:ascii="Times New Roman" w:hAnsi="Times New Roman" w:cs="Times New Roman"/>
          <w:sz w:val="22"/>
        </w:rPr>
      </w:pPr>
      <w:r w:rsidRPr="00C20FBF">
        <w:rPr>
          <w:rFonts w:ascii="Times New Roman" w:hAnsi="Times New Roman" w:cs="Times New Roman"/>
          <w:sz w:val="22"/>
        </w:rPr>
        <w:t xml:space="preserve">Zgodnie z zasadami obowiązującego </w:t>
      </w:r>
      <w:r w:rsidRPr="00C20FBF">
        <w:rPr>
          <w:rFonts w:ascii="Times New Roman" w:hAnsi="Times New Roman" w:cs="Times New Roman"/>
          <w:i/>
          <w:sz w:val="22"/>
        </w:rPr>
        <w:t>Prawa Budowlanego,</w:t>
      </w:r>
      <w:r w:rsidRPr="00C20FBF">
        <w:rPr>
          <w:rFonts w:ascii="Times New Roman" w:hAnsi="Times New Roman" w:cs="Times New Roman"/>
          <w:sz w:val="22"/>
        </w:rPr>
        <w:t xml:space="preserve"> przy wykonaniu robót należy stosować jedynie te wyroby, które uzyskały pozytywną ocenę, stwierdzającą przydatność do stosowania w budownictwie. Są to wyroby, dla których wydano: certyfikat ma znak bezpieczeństwa, wykazujący, że została zapewniona zgodność z kryteriami technicznymi określonymi na podstawie polskich norm, aprobat technicznych oraz zastosowanych przepisów, lub też: deklarację zgodności (certyfikat zgodności) z właściwą normą bądź aprobatą techniczną, jeżeli dany wyrób nie jest objęty certyfikacja na znak bezpieczeństwa.</w:t>
      </w:r>
    </w:p>
    <w:p w14:paraId="0EA49087" w14:textId="77777777" w:rsidR="006F052E" w:rsidRPr="00C20FBF" w:rsidRDefault="006F052E" w:rsidP="00C20FBF">
      <w:pPr>
        <w:pStyle w:val="DEMIURGPunkty1"/>
        <w:spacing w:before="0" w:after="0"/>
        <w:ind w:hanging="714"/>
        <w:contextualSpacing/>
        <w:jc w:val="both"/>
        <w:rPr>
          <w:rFonts w:ascii="Times New Roman" w:hAnsi="Times New Roman" w:cs="Times New Roman"/>
          <w:bCs/>
          <w:sz w:val="22"/>
        </w:rPr>
      </w:pPr>
      <w:r w:rsidRPr="00C20FBF">
        <w:rPr>
          <w:rFonts w:ascii="Times New Roman" w:hAnsi="Times New Roman" w:cs="Times New Roman"/>
          <w:sz w:val="22"/>
        </w:rPr>
        <w:lastRenderedPageBreak/>
        <w:t>Przed przystąpieniem do prac, Wykonawca powinien przewidzieć wykonanie odpowiednich pomiarów sprawdzających i identyfikujących ewentualne inne niezinwentaryzowane obwody, urządzenia lub odbiorniki energii.</w:t>
      </w:r>
    </w:p>
    <w:p w14:paraId="5A49500E" w14:textId="77777777" w:rsidR="006F052E" w:rsidRPr="00C20FBF" w:rsidRDefault="006F052E" w:rsidP="00C20FBF">
      <w:pPr>
        <w:pStyle w:val="DEMIURGPunkty1"/>
        <w:spacing w:before="0" w:after="0"/>
        <w:ind w:hanging="714"/>
        <w:contextualSpacing/>
        <w:jc w:val="both"/>
        <w:rPr>
          <w:rFonts w:ascii="Times New Roman" w:hAnsi="Times New Roman" w:cs="Times New Roman"/>
          <w:bCs/>
          <w:sz w:val="22"/>
        </w:rPr>
      </w:pPr>
      <w:r w:rsidRPr="00C20FBF">
        <w:rPr>
          <w:rFonts w:ascii="Times New Roman" w:hAnsi="Times New Roman" w:cs="Times New Roman"/>
          <w:sz w:val="22"/>
        </w:rPr>
        <w:t>Przed przystąpieniem do prac należy zawiadomić służby techniczne użytkownika.</w:t>
      </w:r>
    </w:p>
    <w:p w14:paraId="4990FEBB" w14:textId="77777777" w:rsidR="006F052E" w:rsidRPr="00C20FBF" w:rsidRDefault="006F052E" w:rsidP="00C20FBF">
      <w:pPr>
        <w:pStyle w:val="DEMIURGPunkty1"/>
        <w:spacing w:before="0" w:after="0"/>
        <w:ind w:hanging="714"/>
        <w:contextualSpacing/>
        <w:jc w:val="both"/>
        <w:rPr>
          <w:rFonts w:ascii="Times New Roman" w:hAnsi="Times New Roman" w:cs="Times New Roman"/>
          <w:bCs/>
          <w:sz w:val="22"/>
        </w:rPr>
      </w:pPr>
      <w:r w:rsidRPr="00C20FBF">
        <w:rPr>
          <w:rFonts w:ascii="Times New Roman" w:hAnsi="Times New Roman" w:cs="Times New Roman"/>
          <w:sz w:val="22"/>
        </w:rPr>
        <w:t>Projekt obejmuje swym opracowaniem instalacje zinwentaryzowane w zasobach geodezyjnych i zinwentaryzowane podczas wizji lokalnej.</w:t>
      </w:r>
    </w:p>
    <w:p w14:paraId="5A891703" w14:textId="77777777" w:rsidR="006F052E" w:rsidRPr="00C20FBF" w:rsidRDefault="006F052E" w:rsidP="00C20FBF">
      <w:pPr>
        <w:pStyle w:val="DEMIURGPunkty1"/>
        <w:spacing w:before="0" w:after="0"/>
        <w:ind w:hanging="714"/>
        <w:contextualSpacing/>
        <w:jc w:val="both"/>
        <w:rPr>
          <w:rFonts w:ascii="Times New Roman" w:hAnsi="Times New Roman" w:cs="Times New Roman"/>
          <w:bCs/>
          <w:sz w:val="22"/>
        </w:rPr>
      </w:pPr>
      <w:r w:rsidRPr="00C20FBF">
        <w:rPr>
          <w:rFonts w:ascii="Times New Roman" w:hAnsi="Times New Roman" w:cs="Times New Roman"/>
          <w:sz w:val="22"/>
        </w:rPr>
        <w:t>Należy wykonać połączenia wyrównawcze, które powinny obejmować wszystkie części przewodzące urządzeń stałych (tj. części przewodzące dostępne i obce).</w:t>
      </w:r>
    </w:p>
    <w:p w14:paraId="5844A814" w14:textId="77777777" w:rsidR="006F052E" w:rsidRPr="00C20FBF" w:rsidRDefault="006F052E" w:rsidP="00C20FBF">
      <w:pPr>
        <w:pStyle w:val="DEMIURGPunkty1"/>
        <w:spacing w:before="0" w:after="0"/>
        <w:ind w:hanging="714"/>
        <w:contextualSpacing/>
        <w:jc w:val="both"/>
        <w:rPr>
          <w:rFonts w:ascii="Times New Roman" w:hAnsi="Times New Roman" w:cs="Times New Roman"/>
          <w:sz w:val="22"/>
        </w:rPr>
      </w:pPr>
      <w:r w:rsidRPr="00C20FBF">
        <w:rPr>
          <w:rFonts w:ascii="Times New Roman" w:hAnsi="Times New Roman" w:cs="Times New Roman"/>
          <w:sz w:val="22"/>
        </w:rPr>
        <w:t>W sprawach nieokreślonych dokumentacją obowiązują przepisy i normy (aktualny stan prawny):</w:t>
      </w:r>
    </w:p>
    <w:p w14:paraId="5CF0E6DF" w14:textId="77777777" w:rsidR="006F052E" w:rsidRPr="00C20FBF" w:rsidRDefault="006F052E" w:rsidP="00C20FBF">
      <w:pPr>
        <w:pStyle w:val="DEMIURGPunkty2"/>
        <w:spacing w:before="0" w:after="0"/>
        <w:ind w:left="1440" w:hanging="360"/>
        <w:contextualSpacing/>
        <w:jc w:val="both"/>
        <w:rPr>
          <w:rStyle w:val="Pogrubienie"/>
          <w:rFonts w:ascii="Times New Roman" w:hAnsi="Times New Roman" w:cs="Times New Roman"/>
          <w:b w:val="0"/>
          <w:sz w:val="22"/>
        </w:rPr>
      </w:pPr>
      <w:r w:rsidRPr="00C20FBF">
        <w:rPr>
          <w:rStyle w:val="Pogrubienie"/>
          <w:rFonts w:ascii="Times New Roman" w:hAnsi="Times New Roman" w:cs="Times New Roman"/>
          <w:sz w:val="22"/>
        </w:rPr>
        <w:t>Ustawa Prawo budowlane</w:t>
      </w:r>
    </w:p>
    <w:p w14:paraId="20D5F086" w14:textId="77777777" w:rsidR="006F052E" w:rsidRPr="00C20FBF" w:rsidRDefault="006F052E" w:rsidP="00C20FBF">
      <w:pPr>
        <w:pStyle w:val="DEMIURGPunkty2"/>
        <w:spacing w:before="0" w:after="0"/>
        <w:ind w:left="1440" w:hanging="360"/>
        <w:contextualSpacing/>
        <w:jc w:val="both"/>
        <w:rPr>
          <w:rStyle w:val="Pogrubienie"/>
          <w:rFonts w:ascii="Times New Roman" w:hAnsi="Times New Roman" w:cs="Times New Roman"/>
          <w:b w:val="0"/>
          <w:sz w:val="22"/>
        </w:rPr>
      </w:pPr>
      <w:r w:rsidRPr="00C20FBF">
        <w:rPr>
          <w:rStyle w:val="Pogrubienie"/>
          <w:rFonts w:ascii="Times New Roman" w:hAnsi="Times New Roman" w:cs="Times New Roman"/>
          <w:sz w:val="22"/>
        </w:rPr>
        <w:t>Warunki techniczne, jakim powinny odpowiadać budynki ich usytuowanie</w:t>
      </w:r>
    </w:p>
    <w:p w14:paraId="4A7913A7" w14:textId="77777777" w:rsidR="006F052E" w:rsidRPr="00C20FBF" w:rsidRDefault="006F052E" w:rsidP="00C20FBF">
      <w:pPr>
        <w:pStyle w:val="DEMIURGPunkty2"/>
        <w:spacing w:before="0" w:after="0"/>
        <w:ind w:left="1440" w:hanging="360"/>
        <w:contextualSpacing/>
        <w:jc w:val="both"/>
        <w:rPr>
          <w:rStyle w:val="Pogrubienie"/>
          <w:rFonts w:ascii="Times New Roman" w:hAnsi="Times New Roman" w:cs="Times New Roman"/>
          <w:b w:val="0"/>
          <w:sz w:val="22"/>
        </w:rPr>
      </w:pPr>
      <w:r w:rsidRPr="00C20FBF">
        <w:rPr>
          <w:rStyle w:val="Pogrubienie"/>
          <w:rFonts w:ascii="Times New Roman" w:hAnsi="Times New Roman" w:cs="Times New Roman"/>
          <w:sz w:val="22"/>
        </w:rPr>
        <w:t xml:space="preserve">Warunki techniczne wykonania i odbioru robót </w:t>
      </w:r>
    </w:p>
    <w:p w14:paraId="21F3D8BE" w14:textId="77777777" w:rsidR="006F052E" w:rsidRPr="00C20FBF" w:rsidRDefault="006F052E" w:rsidP="00C20FBF">
      <w:pPr>
        <w:pStyle w:val="DEMIURGPunkty2"/>
        <w:spacing w:before="0" w:after="0"/>
        <w:ind w:left="1440" w:hanging="360"/>
        <w:contextualSpacing/>
        <w:jc w:val="both"/>
        <w:rPr>
          <w:rStyle w:val="Pogrubienie"/>
          <w:rFonts w:ascii="Times New Roman" w:hAnsi="Times New Roman" w:cs="Times New Roman"/>
          <w:b w:val="0"/>
          <w:sz w:val="22"/>
        </w:rPr>
      </w:pPr>
      <w:r w:rsidRPr="00C20FBF">
        <w:rPr>
          <w:rStyle w:val="Pogrubienie"/>
          <w:rFonts w:ascii="Times New Roman" w:hAnsi="Times New Roman" w:cs="Times New Roman"/>
          <w:sz w:val="22"/>
        </w:rPr>
        <w:t>Polskie normy przenoszące normy europejskie lub normy innych Państw członkowskich Europejskiego Obszaru Gospodarczego, w dalszej kolejności europejskie aprobaty techniczne, wspólne specyfikacje techniczne, normy międzynarodowe. W przypadku braku powyższych norm, specyfikacji i systemów uwzględnia się w kolejności: Polskie Normy, polskie aprobaty techniczne, polskie specyfikacje techniczne</w:t>
      </w:r>
    </w:p>
    <w:p w14:paraId="22CEBA28" w14:textId="77777777" w:rsidR="006F052E" w:rsidRPr="00C20FBF" w:rsidRDefault="006F052E" w:rsidP="00C20FBF">
      <w:pPr>
        <w:pStyle w:val="DEMIURGPunkty2"/>
        <w:spacing w:before="0" w:after="0"/>
        <w:ind w:left="1440" w:hanging="360"/>
        <w:contextualSpacing/>
        <w:jc w:val="both"/>
        <w:rPr>
          <w:rStyle w:val="Pogrubienie"/>
          <w:rFonts w:ascii="Times New Roman" w:hAnsi="Times New Roman" w:cs="Times New Roman"/>
          <w:b w:val="0"/>
          <w:sz w:val="22"/>
        </w:rPr>
      </w:pPr>
      <w:r w:rsidRPr="00C20FBF">
        <w:rPr>
          <w:rStyle w:val="Pogrubienie"/>
          <w:rFonts w:ascii="Times New Roman" w:hAnsi="Times New Roman" w:cs="Times New Roman"/>
          <w:sz w:val="22"/>
        </w:rPr>
        <w:t>Instrukcje, wytyczne, świadectwa dopuszczenia, atesty Instytutu Techniki Budowlanej,</w:t>
      </w:r>
    </w:p>
    <w:p w14:paraId="6FC84ECB" w14:textId="77777777" w:rsidR="006F052E" w:rsidRPr="00C20FBF" w:rsidRDefault="006F052E" w:rsidP="00C20FBF">
      <w:pPr>
        <w:pStyle w:val="DEMIURGPunkty2"/>
        <w:spacing w:before="0" w:after="0"/>
        <w:ind w:left="1440" w:hanging="360"/>
        <w:contextualSpacing/>
        <w:jc w:val="both"/>
        <w:rPr>
          <w:rStyle w:val="Pogrubienie"/>
          <w:rFonts w:ascii="Times New Roman" w:hAnsi="Times New Roman" w:cs="Times New Roman"/>
          <w:b w:val="0"/>
          <w:sz w:val="22"/>
        </w:rPr>
      </w:pPr>
      <w:r w:rsidRPr="00C20FBF">
        <w:rPr>
          <w:rStyle w:val="Pogrubienie"/>
          <w:rFonts w:ascii="Times New Roman" w:hAnsi="Times New Roman" w:cs="Times New Roman"/>
          <w:sz w:val="22"/>
        </w:rPr>
        <w:t>Instrukcje, wytyczne i warunki techniczne producentów i dostawców mate</w:t>
      </w:r>
      <w:r w:rsidRPr="00C20FBF">
        <w:rPr>
          <w:rStyle w:val="Pogrubienie"/>
          <w:rFonts w:ascii="Times New Roman" w:hAnsi="Times New Roman" w:cs="Times New Roman"/>
          <w:sz w:val="22"/>
        </w:rPr>
        <w:softHyphen/>
        <w:t>riałów budowlano-instalacyjnych,</w:t>
      </w:r>
    </w:p>
    <w:p w14:paraId="7283BFC6" w14:textId="77777777" w:rsidR="006F052E" w:rsidRPr="00C20FBF" w:rsidRDefault="006F052E" w:rsidP="00C20FBF">
      <w:pPr>
        <w:pStyle w:val="DEMIURGPunkty2"/>
        <w:spacing w:before="0" w:after="0"/>
        <w:ind w:left="1440" w:hanging="360"/>
        <w:contextualSpacing/>
        <w:jc w:val="both"/>
        <w:rPr>
          <w:rStyle w:val="Pogrubienie"/>
          <w:rFonts w:ascii="Times New Roman" w:hAnsi="Times New Roman" w:cs="Times New Roman"/>
          <w:b w:val="0"/>
          <w:sz w:val="22"/>
        </w:rPr>
      </w:pPr>
      <w:r w:rsidRPr="00C20FBF">
        <w:rPr>
          <w:rStyle w:val="Pogrubienie"/>
          <w:rFonts w:ascii="Times New Roman" w:hAnsi="Times New Roman" w:cs="Times New Roman"/>
          <w:sz w:val="22"/>
        </w:rPr>
        <w:t>Przepisy techniczne instytucji kontrolujących, jakość materiałów i wyko</w:t>
      </w:r>
      <w:r w:rsidRPr="00C20FBF">
        <w:rPr>
          <w:rStyle w:val="Pogrubienie"/>
          <w:rFonts w:ascii="Times New Roman" w:hAnsi="Times New Roman" w:cs="Times New Roman"/>
          <w:sz w:val="22"/>
        </w:rPr>
        <w:softHyphen/>
        <w:t>nywanych robót.</w:t>
      </w:r>
    </w:p>
    <w:p w14:paraId="4360FCDA" w14:textId="77777777" w:rsidR="006F052E" w:rsidRPr="00C20FBF" w:rsidRDefault="006F052E" w:rsidP="00C20FBF">
      <w:pPr>
        <w:pStyle w:val="DEMIURGPunkty1"/>
        <w:spacing w:before="0" w:after="0"/>
        <w:ind w:hanging="714"/>
        <w:contextualSpacing/>
        <w:jc w:val="both"/>
        <w:rPr>
          <w:rFonts w:ascii="Times New Roman" w:hAnsi="Times New Roman" w:cs="Times New Roman"/>
          <w:sz w:val="22"/>
        </w:rPr>
      </w:pPr>
      <w:r w:rsidRPr="00C20FBF">
        <w:rPr>
          <w:rFonts w:ascii="Times New Roman" w:hAnsi="Times New Roman" w:cs="Times New Roman"/>
          <w:sz w:val="22"/>
        </w:rPr>
        <w:t>W przypadku stosowania jakichkolwiek rozwiązań systemowych należy przy wycenie uwzględnić wszystkie elementy danego systemu niezbędne do zrealizowania całości prac.</w:t>
      </w:r>
    </w:p>
    <w:p w14:paraId="7AD0FCA7" w14:textId="77777777" w:rsidR="006F052E" w:rsidRPr="00C20FBF" w:rsidRDefault="006F052E" w:rsidP="00C20FBF">
      <w:pPr>
        <w:pStyle w:val="DEMIURGPunkty1"/>
        <w:spacing w:before="0" w:after="0"/>
        <w:ind w:hanging="714"/>
        <w:contextualSpacing/>
        <w:jc w:val="both"/>
        <w:rPr>
          <w:rFonts w:ascii="Times New Roman" w:hAnsi="Times New Roman" w:cs="Times New Roman"/>
          <w:sz w:val="22"/>
        </w:rPr>
      </w:pPr>
      <w:r w:rsidRPr="00C20FBF">
        <w:rPr>
          <w:rFonts w:ascii="Times New Roman" w:hAnsi="Times New Roman" w:cs="Times New Roman"/>
          <w:sz w:val="22"/>
        </w:rPr>
        <w:t>Wykonawca przed przystąpieniem do robót zobowiązany jest do zapoznania się ze wszystkimi dokumentacjami branżowymi i budowlanymi objętych opracowaniem lub do których odnosi się opracowanie.</w:t>
      </w:r>
    </w:p>
    <w:p w14:paraId="3E797B1E" w14:textId="77777777" w:rsidR="006F052E" w:rsidRPr="00C20FBF" w:rsidRDefault="006F052E" w:rsidP="00C20FBF">
      <w:pPr>
        <w:pStyle w:val="DEMIURGPunkty1"/>
        <w:spacing w:before="0" w:after="0"/>
        <w:ind w:hanging="714"/>
        <w:contextualSpacing/>
        <w:jc w:val="both"/>
        <w:rPr>
          <w:rFonts w:ascii="Times New Roman" w:hAnsi="Times New Roman" w:cs="Times New Roman"/>
          <w:sz w:val="22"/>
        </w:rPr>
      </w:pPr>
      <w:r w:rsidRPr="00C20FBF">
        <w:rPr>
          <w:rFonts w:ascii="Times New Roman" w:hAnsi="Times New Roman" w:cs="Times New Roman"/>
          <w:sz w:val="22"/>
        </w:rPr>
        <w:t>Rysunki i cześć opisowa są dokumentami wzajemnie się uzupełniającymi. Wszystkie elementy ujęte w specyfikacji (opisie), a nieujęte na rysunkach lub ujęte na rysunkach a nieujęte w specyfikacji winne być traktowane tak jakby były ujęte w obu. W przypadku rozbieżności w jakimkolwiek z elementów dokumenta</w:t>
      </w:r>
      <w:r w:rsidRPr="00C20FBF">
        <w:rPr>
          <w:rFonts w:ascii="Times New Roman" w:hAnsi="Times New Roman" w:cs="Times New Roman"/>
          <w:sz w:val="22"/>
        </w:rPr>
        <w:softHyphen/>
        <w:t>cji należy zgłosić inwestorowi, który zobowiązany będzie do pisemnego rozstrzygnięcia problemu.</w:t>
      </w:r>
    </w:p>
    <w:p w14:paraId="55750FD4" w14:textId="77777777" w:rsidR="006F052E" w:rsidRPr="00C20FBF" w:rsidRDefault="006F052E" w:rsidP="00C20FBF">
      <w:pPr>
        <w:pStyle w:val="DEMIURGPunkty1"/>
        <w:spacing w:before="0" w:after="0"/>
        <w:ind w:hanging="714"/>
        <w:contextualSpacing/>
        <w:jc w:val="both"/>
        <w:rPr>
          <w:rFonts w:ascii="Times New Roman" w:hAnsi="Times New Roman" w:cs="Times New Roman"/>
          <w:sz w:val="22"/>
        </w:rPr>
      </w:pPr>
      <w:r w:rsidRPr="00C20FBF">
        <w:rPr>
          <w:rFonts w:ascii="Times New Roman" w:hAnsi="Times New Roman" w:cs="Times New Roman"/>
          <w:sz w:val="22"/>
        </w:rPr>
        <w:lastRenderedPageBreak/>
        <w:t>Wszystkie elementy nie wyspecyfikuje bezpośrednio w niniejszym opracowaniu, a których użycie jest konieczne dla prawidłowego montażu, zapewnienia właściwości użytkowych i funkcjonalnych, zapewnienia trwałości instalacji i elementów budowlanych, wymagane gwarancjami lub wskazanych jako konieczne do użycia przez producenta lub dostawcę elementów, Wykonawca powinien wykonać i ująć w cenie ofertowej.</w:t>
      </w:r>
    </w:p>
    <w:p w14:paraId="06ED215E" w14:textId="77777777" w:rsidR="006F052E" w:rsidRPr="00C20FBF" w:rsidRDefault="006F052E" w:rsidP="00C20FBF">
      <w:pPr>
        <w:pStyle w:val="DEMIURGPunkty1"/>
        <w:spacing w:before="0" w:after="0"/>
        <w:ind w:hanging="714"/>
        <w:contextualSpacing/>
        <w:jc w:val="both"/>
        <w:rPr>
          <w:rFonts w:ascii="Times New Roman" w:hAnsi="Times New Roman" w:cs="Times New Roman"/>
          <w:sz w:val="22"/>
        </w:rPr>
      </w:pPr>
      <w:r w:rsidRPr="00C20FBF">
        <w:rPr>
          <w:rFonts w:ascii="Times New Roman" w:hAnsi="Times New Roman" w:cs="Times New Roman"/>
          <w:sz w:val="22"/>
        </w:rPr>
        <w:t>Wykonawca przed podjęciem się zadania powinien zapoznać się z dokumentacją projektową, być świadomy zakresu i rodzaju robót, oraz celu dla którego ma dane przedsięwzięcie służyć. Wykonawca odpowiada za wykonanie robót budowlanych tak by wskazany cel użytkowy i wizualny był osiągnięty.</w:t>
      </w:r>
    </w:p>
    <w:p w14:paraId="5225D576" w14:textId="77777777" w:rsidR="006F052E" w:rsidRPr="00C20FBF" w:rsidRDefault="006F052E" w:rsidP="00C20FBF">
      <w:pPr>
        <w:pStyle w:val="DEMIURGPunkty1"/>
        <w:spacing w:before="0" w:after="0"/>
        <w:ind w:hanging="714"/>
        <w:contextualSpacing/>
        <w:jc w:val="both"/>
        <w:rPr>
          <w:rFonts w:ascii="Times New Roman" w:hAnsi="Times New Roman" w:cs="Times New Roman"/>
          <w:sz w:val="22"/>
        </w:rPr>
      </w:pPr>
      <w:r w:rsidRPr="00C20FBF">
        <w:rPr>
          <w:rFonts w:ascii="Times New Roman" w:hAnsi="Times New Roman" w:cs="Times New Roman"/>
          <w:sz w:val="22"/>
        </w:rPr>
        <w:t>W przypadku błędu, pomyłki lub wątpliwości interpretacyjnych Wykonawca, przed złożeniem oferty, winien wyjaśnić sporne kwestie z Inwestorem. Wszelkie niesygnalizowane niejasności będą interpretowane z korzyścią dla Inwestora.</w:t>
      </w:r>
    </w:p>
    <w:p w14:paraId="107AE032" w14:textId="77777777" w:rsidR="006F052E" w:rsidRPr="00C20FBF" w:rsidRDefault="006F052E" w:rsidP="00C20FBF">
      <w:pPr>
        <w:pStyle w:val="DEMIURGPunkty1"/>
        <w:spacing w:before="0" w:after="0"/>
        <w:ind w:hanging="714"/>
        <w:contextualSpacing/>
        <w:jc w:val="both"/>
        <w:rPr>
          <w:rFonts w:ascii="Times New Roman" w:hAnsi="Times New Roman" w:cs="Times New Roman"/>
          <w:sz w:val="22"/>
        </w:rPr>
      </w:pPr>
      <w:r w:rsidRPr="00C20FBF">
        <w:rPr>
          <w:rFonts w:ascii="Times New Roman" w:hAnsi="Times New Roman" w:cs="Times New Roman"/>
          <w:sz w:val="22"/>
        </w:rPr>
        <w:t>Wszystkie specyfikacje urządzeń i rysunki szczegółowe proponowane przez Wykonawcę należy zatwierdzić u Inwestora.</w:t>
      </w:r>
    </w:p>
    <w:p w14:paraId="54F786D9" w14:textId="77777777" w:rsidR="006F052E" w:rsidRPr="00C20FBF" w:rsidRDefault="006F052E" w:rsidP="00C20FBF">
      <w:pPr>
        <w:pStyle w:val="DEMIURGPunkty1"/>
        <w:spacing w:before="0" w:after="0"/>
        <w:ind w:hanging="714"/>
        <w:contextualSpacing/>
        <w:jc w:val="both"/>
        <w:rPr>
          <w:rFonts w:ascii="Times New Roman" w:hAnsi="Times New Roman" w:cs="Times New Roman"/>
          <w:sz w:val="22"/>
        </w:rPr>
      </w:pPr>
      <w:r w:rsidRPr="00C20FBF">
        <w:rPr>
          <w:rFonts w:ascii="Times New Roman" w:hAnsi="Times New Roman" w:cs="Times New Roman"/>
          <w:sz w:val="22"/>
        </w:rPr>
        <w:t>Biuro Projektowe nie ponosi odpowiedzialności za wszelkie nieuzgodnione zmiany wynikające z uszczegółowienia roz</w:t>
      </w:r>
      <w:r w:rsidRPr="00C20FBF">
        <w:rPr>
          <w:rFonts w:ascii="Times New Roman" w:hAnsi="Times New Roman" w:cs="Times New Roman"/>
          <w:sz w:val="22"/>
        </w:rPr>
        <w:softHyphen/>
        <w:t>wiązań funkcjonalnych, technologicznych, dostosowania do wymogów stawianych przez technologię, konstrukcję, instalacje, itd. oraz zmian wprowadzonych przez Inwestora.</w:t>
      </w:r>
    </w:p>
    <w:p w14:paraId="36FD24E0" w14:textId="77777777" w:rsidR="006F052E" w:rsidRPr="00C20FBF" w:rsidRDefault="006F052E" w:rsidP="00C20FBF">
      <w:pPr>
        <w:pStyle w:val="DEMIURGPunkty1"/>
        <w:spacing w:before="0" w:after="0"/>
        <w:ind w:hanging="714"/>
        <w:contextualSpacing/>
        <w:jc w:val="both"/>
        <w:rPr>
          <w:rFonts w:ascii="Times New Roman" w:hAnsi="Times New Roman" w:cs="Times New Roman"/>
          <w:sz w:val="22"/>
        </w:rPr>
      </w:pPr>
      <w:r w:rsidRPr="00C20FBF">
        <w:rPr>
          <w:rFonts w:ascii="Times New Roman" w:hAnsi="Times New Roman" w:cs="Times New Roman"/>
          <w:sz w:val="22"/>
        </w:rPr>
        <w:t>Roboty należy wykonać w uzgodnieniu oraz zgodnie z zaleceniami nadzorów technicznych.</w:t>
      </w:r>
    </w:p>
    <w:p w14:paraId="287C6A63" w14:textId="77777777" w:rsidR="006F052E" w:rsidRPr="00C20FBF" w:rsidRDefault="006F052E" w:rsidP="00C20FBF">
      <w:pPr>
        <w:pStyle w:val="DEMIURGPunkty1"/>
        <w:spacing w:before="0" w:after="0"/>
        <w:ind w:hanging="714"/>
        <w:contextualSpacing/>
        <w:jc w:val="both"/>
        <w:rPr>
          <w:rFonts w:ascii="Times New Roman" w:hAnsi="Times New Roman" w:cs="Times New Roman"/>
          <w:sz w:val="22"/>
        </w:rPr>
      </w:pPr>
      <w:r w:rsidRPr="00C20FBF">
        <w:rPr>
          <w:rFonts w:ascii="Times New Roman" w:hAnsi="Times New Roman" w:cs="Times New Roman"/>
          <w:sz w:val="22"/>
        </w:rPr>
        <w:t>Wszystkie wymiary, w zależności od skali rysunku, podawane są w metrach, w centymetrach, w milimetrach. Nie wolno brać żadnego wymiaru mierząc bezpośrednio z rysunku. Obowiązkiem wykonawcy jest sprawdzenie wymiaru w naturze. Wykonawca powinien przez zamówieniem jakichkolwiek elementów montowanych na budowie zmierzyć w naturze wskazane lokalizacje montażowe. W wypadku jakiejkolwiek zmiany lub różnicy zauważonej między projektem a stanem faktycznym Wykonawca zobowiązany jest przekazać tę informację do Inwestora.</w:t>
      </w:r>
    </w:p>
    <w:p w14:paraId="3C84FE5C" w14:textId="77777777" w:rsidR="006F052E" w:rsidRPr="00C20FBF" w:rsidRDefault="006F052E" w:rsidP="00C20FBF">
      <w:pPr>
        <w:spacing w:line="360" w:lineRule="auto"/>
        <w:jc w:val="both"/>
        <w:rPr>
          <w:rFonts w:ascii="Times New Roman" w:hAnsi="Times New Roman" w:cs="Times New Roman"/>
          <w:color w:val="FFFFFF" w:themeColor="background1"/>
          <w:sz w:val="22"/>
          <w:szCs w:val="22"/>
        </w:rPr>
      </w:pPr>
    </w:p>
    <w:p w14:paraId="551EDBC6" w14:textId="77777777" w:rsidR="006F052E" w:rsidRPr="00C20FBF" w:rsidRDefault="006F052E" w:rsidP="00C20FBF">
      <w:pPr>
        <w:spacing w:line="360" w:lineRule="auto"/>
        <w:jc w:val="both"/>
        <w:rPr>
          <w:rFonts w:ascii="Times New Roman" w:hAnsi="Times New Roman" w:cs="Times New Roman"/>
          <w:color w:val="FFFFFF" w:themeColor="background1"/>
          <w:sz w:val="22"/>
          <w:szCs w:val="22"/>
        </w:rPr>
      </w:pPr>
    </w:p>
    <w:p w14:paraId="1BE2184B" w14:textId="77777777" w:rsidR="006F052E" w:rsidRPr="00C20FBF" w:rsidRDefault="006F052E" w:rsidP="00265F58">
      <w:pPr>
        <w:pStyle w:val="Nagwek3"/>
        <w:numPr>
          <w:ilvl w:val="0"/>
          <w:numId w:val="1"/>
        </w:numPr>
        <w:spacing w:before="0" w:line="360" w:lineRule="auto"/>
        <w:ind w:left="720"/>
        <w:jc w:val="both"/>
        <w:rPr>
          <w:rFonts w:ascii="Times New Roman" w:hAnsi="Times New Roman" w:cs="Times New Roman"/>
          <w:b/>
          <w:bCs/>
          <w:sz w:val="22"/>
          <w:szCs w:val="22"/>
        </w:rPr>
      </w:pPr>
      <w:bookmarkStart w:id="55" w:name="_Toc172704531"/>
      <w:r w:rsidRPr="00C20FBF">
        <w:rPr>
          <w:rFonts w:ascii="Times New Roman" w:hAnsi="Times New Roman" w:cs="Times New Roman"/>
          <w:b/>
          <w:bCs/>
          <w:sz w:val="22"/>
          <w:szCs w:val="22"/>
        </w:rPr>
        <w:t>Spis rysunków</w:t>
      </w:r>
      <w:bookmarkEnd w:id="55"/>
    </w:p>
    <w:p w14:paraId="4BCAB529" w14:textId="77777777" w:rsidR="006F052E" w:rsidRPr="00C20FBF" w:rsidRDefault="006F052E" w:rsidP="00C20FBF">
      <w:pPr>
        <w:pStyle w:val="Spistreci1"/>
        <w:tabs>
          <w:tab w:val="left" w:pos="440"/>
          <w:tab w:val="right" w:leader="dot" w:pos="9062"/>
        </w:tabs>
        <w:spacing w:after="0" w:line="360" w:lineRule="auto"/>
        <w:jc w:val="both"/>
        <w:rPr>
          <w:rFonts w:ascii="Times New Roman" w:hAnsi="Times New Roman"/>
          <w:b/>
          <w:bCs/>
        </w:rPr>
      </w:pPr>
      <w:r w:rsidRPr="00C20FBF">
        <w:rPr>
          <w:rFonts w:ascii="Times New Roman" w:hAnsi="Times New Roman"/>
          <w:b/>
          <w:bCs/>
        </w:rPr>
        <w:t>Spis rysunków:</w:t>
      </w:r>
    </w:p>
    <w:tbl>
      <w:tblPr>
        <w:tblW w:w="859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616"/>
        <w:gridCol w:w="939"/>
        <w:gridCol w:w="7040"/>
      </w:tblGrid>
      <w:tr w:rsidR="006F052E" w:rsidRPr="00C20FBF" w14:paraId="22962423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A94BD69" w14:textId="77777777" w:rsidR="006F052E" w:rsidRPr="00C20FBF" w:rsidRDefault="006F052E" w:rsidP="00C20FBF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 w:rsidRPr="00C20FBF">
              <w:rPr>
                <w:rFonts w:cs="Times New Roman"/>
                <w:b/>
                <w:bCs/>
                <w:sz w:val="22"/>
                <w:szCs w:val="22"/>
              </w:rPr>
              <w:t>NR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73344FA" w14:textId="77777777" w:rsidR="006F052E" w:rsidRPr="00C20FBF" w:rsidRDefault="006F052E" w:rsidP="00C20FBF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 w:rsidRPr="00C20FBF">
              <w:rPr>
                <w:rFonts w:cs="Times New Roman"/>
                <w:b/>
                <w:bCs/>
                <w:sz w:val="22"/>
                <w:szCs w:val="22"/>
              </w:rPr>
              <w:t>SKALA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4EA10E0" w14:textId="77777777" w:rsidR="006F052E" w:rsidRPr="00C20FBF" w:rsidRDefault="006F052E" w:rsidP="00C20FBF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 w:rsidRPr="00C20FBF">
              <w:rPr>
                <w:rFonts w:cs="Times New Roman"/>
                <w:b/>
                <w:bCs/>
                <w:sz w:val="22"/>
                <w:szCs w:val="22"/>
              </w:rPr>
              <w:t>NAZWA</w:t>
            </w:r>
          </w:p>
        </w:tc>
      </w:tr>
      <w:tr w:rsidR="006F052E" w:rsidRPr="00C20FBF" w14:paraId="7FAD89E4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4F5267B" w14:textId="77777777" w:rsidR="006F052E" w:rsidRPr="00C20FBF" w:rsidRDefault="006F052E" w:rsidP="00C20FBF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 w:rsidRPr="00C20FBF">
              <w:rPr>
                <w:rFonts w:cs="Times New Roman"/>
                <w:b/>
                <w:bCs/>
                <w:sz w:val="22"/>
                <w:szCs w:val="22"/>
              </w:rPr>
              <w:t>E00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BD23FBB" w14:textId="77777777" w:rsidR="006F052E" w:rsidRPr="00C20FBF" w:rsidRDefault="006F052E" w:rsidP="00C20FBF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-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BE3DD4C" w14:textId="77777777" w:rsidR="006F052E" w:rsidRPr="00C20FBF" w:rsidRDefault="006F052E" w:rsidP="00C20FBF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Legenda</w:t>
            </w:r>
          </w:p>
        </w:tc>
      </w:tr>
      <w:tr w:rsidR="006F052E" w:rsidRPr="00C20FBF" w14:paraId="2EDE0A8F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F8FF580" w14:textId="72F64BE3" w:rsidR="006F052E" w:rsidRPr="00C20FBF" w:rsidRDefault="006F052E" w:rsidP="00C20FBF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 w:rsidRPr="00C20FBF">
              <w:rPr>
                <w:rFonts w:cs="Times New Roman"/>
                <w:b/>
                <w:bCs/>
                <w:sz w:val="22"/>
                <w:szCs w:val="22"/>
              </w:rPr>
              <w:t>EP0</w:t>
            </w:r>
            <w:r w:rsidR="002D2459">
              <w:rPr>
                <w:rFonts w:cs="Times New Roman"/>
                <w:b/>
                <w:bCs/>
                <w:sz w:val="22"/>
                <w:szCs w:val="22"/>
              </w:rPr>
              <w:t>1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0CA0B24" w14:textId="17F24560" w:rsidR="006F052E" w:rsidRPr="00C20FBF" w:rsidRDefault="006F052E" w:rsidP="00C20FBF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1:</w:t>
            </w:r>
            <w:r w:rsidR="002D2459">
              <w:rPr>
                <w:rFonts w:cs="Times New Roman"/>
                <w:sz w:val="22"/>
                <w:szCs w:val="22"/>
              </w:rPr>
              <w:t>1</w:t>
            </w:r>
            <w:r w:rsidRPr="00C20FBF">
              <w:rPr>
                <w:rFonts w:cs="Times New Roman"/>
                <w:sz w:val="22"/>
                <w:szCs w:val="22"/>
              </w:rPr>
              <w:t>00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21A1D2D" w14:textId="62F799CC" w:rsidR="006F052E" w:rsidRPr="00C20FBF" w:rsidRDefault="002D2459" w:rsidP="00C20FBF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PLAN INSTALACJI ELEKTRYCZNYCH - SALA GIMNASTYCZNA - PARTER</w:t>
            </w:r>
          </w:p>
        </w:tc>
      </w:tr>
      <w:tr w:rsidR="006F052E" w:rsidRPr="00C20FBF" w14:paraId="2F49A573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747E72B" w14:textId="01372408" w:rsidR="006F052E" w:rsidRPr="00C20FBF" w:rsidRDefault="006F052E" w:rsidP="00C20FBF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 w:rsidRPr="00C20FBF">
              <w:rPr>
                <w:rFonts w:cs="Times New Roman"/>
                <w:b/>
                <w:bCs/>
                <w:sz w:val="22"/>
                <w:szCs w:val="22"/>
              </w:rPr>
              <w:t>EP0</w:t>
            </w:r>
            <w:r w:rsidR="002D2459">
              <w:rPr>
                <w:rFonts w:cs="Times New Roman"/>
                <w:b/>
                <w:bCs/>
                <w:sz w:val="22"/>
                <w:szCs w:val="22"/>
              </w:rPr>
              <w:t>2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C7C2095" w14:textId="77777777" w:rsidR="006F052E" w:rsidRPr="00C20FBF" w:rsidRDefault="006F052E" w:rsidP="00C20FBF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1:100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0FAC44E" w14:textId="260F947D" w:rsidR="006F052E" w:rsidRPr="00C20FBF" w:rsidRDefault="002D2459" w:rsidP="00C20FBF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 xml:space="preserve">PLAN INSTALACJI ELEKTRYCZNYCH - SALA GIMNASTYCZNA - </w:t>
            </w:r>
            <w:r w:rsidRPr="002D2459">
              <w:rPr>
                <w:rFonts w:cs="Times New Roman"/>
                <w:sz w:val="22"/>
                <w:szCs w:val="22"/>
              </w:rPr>
              <w:lastRenderedPageBreak/>
              <w:t>PIĘTRO</w:t>
            </w:r>
          </w:p>
        </w:tc>
      </w:tr>
      <w:tr w:rsidR="009D135A" w:rsidRPr="00C20FBF" w14:paraId="0F10FAD3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75D00B3" w14:textId="588EBFAF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 w:rsidRPr="00C20FBF">
              <w:rPr>
                <w:rFonts w:cs="Times New Roman"/>
                <w:b/>
                <w:bCs/>
                <w:sz w:val="22"/>
                <w:szCs w:val="22"/>
              </w:rPr>
              <w:lastRenderedPageBreak/>
              <w:t>EP0</w:t>
            </w:r>
            <w:r>
              <w:rPr>
                <w:rFonts w:cs="Times New Roman"/>
                <w:b/>
                <w:bCs/>
                <w:sz w:val="22"/>
                <w:szCs w:val="22"/>
              </w:rPr>
              <w:t>3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5F0A2CB" w14:textId="41AA8EB1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1:100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BA1F3C0" w14:textId="1C4A3FC0" w:rsidR="009D135A" w:rsidRPr="00C20FBF" w:rsidRDefault="002D2459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PLAN INSTALACJI ELEKTRYCZNYCH - SZKOŁA PODSTAWOWA - PIWNICA</w:t>
            </w:r>
          </w:p>
        </w:tc>
      </w:tr>
      <w:tr w:rsidR="009D135A" w:rsidRPr="00C20FBF" w14:paraId="0136C6E3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9731DB0" w14:textId="35596297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 w:rsidRPr="00C20FBF">
              <w:rPr>
                <w:rFonts w:cs="Times New Roman"/>
                <w:b/>
                <w:bCs/>
                <w:sz w:val="22"/>
                <w:szCs w:val="22"/>
              </w:rPr>
              <w:t>EP0</w:t>
            </w:r>
            <w:r>
              <w:rPr>
                <w:rFonts w:cs="Times New Roman"/>
                <w:b/>
                <w:bCs/>
                <w:sz w:val="22"/>
                <w:szCs w:val="22"/>
              </w:rPr>
              <w:t>4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046A2C8" w14:textId="7381FA26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1:100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0DFB52F" w14:textId="5F310AF1" w:rsidR="009D135A" w:rsidRPr="00C20FBF" w:rsidRDefault="002D2459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PLAN INSTALACJI ELEKTRYCZNYCH - SZKOŁA PODSTAWOWA - PARTER</w:t>
            </w:r>
          </w:p>
        </w:tc>
      </w:tr>
      <w:tr w:rsidR="009D135A" w:rsidRPr="00C20FBF" w14:paraId="231E4F3F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D789AC7" w14:textId="36956608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 w:rsidRPr="00C20FBF">
              <w:rPr>
                <w:rFonts w:cs="Times New Roman"/>
                <w:b/>
                <w:bCs/>
                <w:sz w:val="22"/>
                <w:szCs w:val="22"/>
              </w:rPr>
              <w:t>EP0</w:t>
            </w:r>
            <w:r>
              <w:rPr>
                <w:rFonts w:cs="Times New Roman"/>
                <w:b/>
                <w:bCs/>
                <w:sz w:val="22"/>
                <w:szCs w:val="22"/>
              </w:rPr>
              <w:t>5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6D6937F" w14:textId="1C2769E0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1:100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0E52DE3" w14:textId="2E757523" w:rsidR="009D135A" w:rsidRPr="00C20FBF" w:rsidRDefault="002D2459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PLAN INSTALACJI ELEKTRYCZNYCH - SZKOŁA PODSTAWOWA - PIĘTRO I</w:t>
            </w:r>
          </w:p>
        </w:tc>
      </w:tr>
      <w:tr w:rsidR="009D135A" w:rsidRPr="00C20FBF" w14:paraId="22D0F8FC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C6DC600" w14:textId="5365B39D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 w:rsidRPr="00C20FBF">
              <w:rPr>
                <w:rFonts w:cs="Times New Roman"/>
                <w:b/>
                <w:bCs/>
                <w:sz w:val="22"/>
                <w:szCs w:val="22"/>
              </w:rPr>
              <w:t>EP0</w:t>
            </w:r>
            <w:r>
              <w:rPr>
                <w:rFonts w:cs="Times New Roman"/>
                <w:b/>
                <w:bCs/>
                <w:sz w:val="22"/>
                <w:szCs w:val="22"/>
              </w:rPr>
              <w:t>6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A51CB11" w14:textId="3EC0E840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1:100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EE7EF36" w14:textId="0BCEC1FA" w:rsidR="009D135A" w:rsidRPr="00C20FBF" w:rsidRDefault="002D2459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PLAN INSTALACJI ELEKTRYCZNYCH - SZKOŁA PODSTAWOWA - PIĘTRO II</w:t>
            </w:r>
          </w:p>
        </w:tc>
      </w:tr>
      <w:tr w:rsidR="009D135A" w:rsidRPr="00C20FBF" w14:paraId="5FAF1A13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CD2E3CD" w14:textId="7EBC1EF8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 w:rsidRPr="00C20FBF">
              <w:rPr>
                <w:rFonts w:cs="Times New Roman"/>
                <w:b/>
                <w:bCs/>
                <w:sz w:val="22"/>
                <w:szCs w:val="22"/>
              </w:rPr>
              <w:t>EP0</w:t>
            </w:r>
            <w:r>
              <w:rPr>
                <w:rFonts w:cs="Times New Roman"/>
                <w:b/>
                <w:bCs/>
                <w:sz w:val="22"/>
                <w:szCs w:val="22"/>
              </w:rPr>
              <w:t>7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17A06FE" w14:textId="58082306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1:100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16AF7BE" w14:textId="086C11E5" w:rsidR="009D135A" w:rsidRPr="00C20FBF" w:rsidRDefault="002D2459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PLAN INSTALACJI ELEKTRYCZNYCH - GIMNAZJUM - PARTER</w:t>
            </w:r>
          </w:p>
        </w:tc>
      </w:tr>
      <w:tr w:rsidR="009D135A" w:rsidRPr="00C20FBF" w14:paraId="475BAC45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B8833E0" w14:textId="33C60C99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 w:rsidRPr="00C20FBF">
              <w:rPr>
                <w:rFonts w:cs="Times New Roman"/>
                <w:b/>
                <w:bCs/>
                <w:sz w:val="22"/>
                <w:szCs w:val="22"/>
              </w:rPr>
              <w:t>EP0</w:t>
            </w:r>
            <w:r>
              <w:rPr>
                <w:rFonts w:cs="Times New Roman"/>
                <w:b/>
                <w:bCs/>
                <w:sz w:val="22"/>
                <w:szCs w:val="22"/>
              </w:rPr>
              <w:t>8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33B0493" w14:textId="4F1CC100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1:100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A2B39F7" w14:textId="5B49D26D" w:rsidR="009D135A" w:rsidRPr="00C20FBF" w:rsidRDefault="002D2459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PLAN INSTALACJI ELEKTRYCZNYCH - GIMNAZJUM - PIĘTRO I</w:t>
            </w:r>
          </w:p>
        </w:tc>
      </w:tr>
      <w:tr w:rsidR="009D135A" w:rsidRPr="00C20FBF" w14:paraId="66D04588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2ECB05B" w14:textId="1912CB9F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 w:rsidRPr="00C20FBF">
              <w:rPr>
                <w:rFonts w:cs="Times New Roman"/>
                <w:b/>
                <w:bCs/>
                <w:sz w:val="22"/>
                <w:szCs w:val="22"/>
              </w:rPr>
              <w:t>EP0</w:t>
            </w:r>
            <w:r>
              <w:rPr>
                <w:rFonts w:cs="Times New Roman"/>
                <w:b/>
                <w:bCs/>
                <w:sz w:val="22"/>
                <w:szCs w:val="22"/>
              </w:rPr>
              <w:t>9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D364C00" w14:textId="6159F690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1:100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70E9E00" w14:textId="1500A2FA" w:rsidR="009D135A" w:rsidRPr="00C20FBF" w:rsidRDefault="002D2459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PLAN INSTALACJI ELEKTRYCZNYCH - GIMNAZJUM - PIĘTRO II</w:t>
            </w:r>
          </w:p>
        </w:tc>
      </w:tr>
      <w:tr w:rsidR="009D135A" w:rsidRPr="00C20FBF" w14:paraId="43366B38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486CFEF" w14:textId="77777777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 w:rsidRPr="00C20FBF">
              <w:rPr>
                <w:rFonts w:cs="Times New Roman"/>
                <w:b/>
                <w:bCs/>
                <w:sz w:val="22"/>
                <w:szCs w:val="22"/>
              </w:rPr>
              <w:t>ES01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2E3FFFA" w14:textId="77777777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-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FE01946" w14:textId="53622C38" w:rsidR="009D135A" w:rsidRPr="00C20FBF" w:rsidRDefault="002D2459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SCHEMAT RG</w:t>
            </w:r>
          </w:p>
        </w:tc>
      </w:tr>
      <w:tr w:rsidR="009D135A" w:rsidRPr="00C20FBF" w14:paraId="2BA6AEDE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9BC268D" w14:textId="77777777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 w:rsidRPr="00C20FBF">
              <w:rPr>
                <w:rFonts w:cs="Times New Roman"/>
                <w:b/>
                <w:bCs/>
                <w:sz w:val="22"/>
                <w:szCs w:val="22"/>
              </w:rPr>
              <w:t>ES02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21FB594" w14:textId="77777777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-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585DE1B" w14:textId="68BE853A" w:rsidR="009D135A" w:rsidRPr="00C20FBF" w:rsidRDefault="002D2459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SCHEMAT RH1</w:t>
            </w:r>
          </w:p>
        </w:tc>
      </w:tr>
      <w:tr w:rsidR="009D135A" w:rsidRPr="00C20FBF" w14:paraId="4BD3D2ED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48F3445" w14:textId="77777777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 w:rsidRPr="00C20FBF">
              <w:rPr>
                <w:rFonts w:cs="Times New Roman"/>
                <w:b/>
                <w:bCs/>
                <w:sz w:val="22"/>
                <w:szCs w:val="22"/>
              </w:rPr>
              <w:t>ES03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4D508B0" w14:textId="77777777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-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BBB4F09" w14:textId="28FC65AD" w:rsidR="009D135A" w:rsidRPr="00C20FBF" w:rsidRDefault="002D2459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SCHEMAT RH2</w:t>
            </w:r>
          </w:p>
        </w:tc>
      </w:tr>
      <w:tr w:rsidR="009D135A" w:rsidRPr="00C20FBF" w14:paraId="15AC1324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04EB250" w14:textId="23288F0F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 w:rsidRPr="00C20FBF">
              <w:rPr>
                <w:rFonts w:cs="Times New Roman"/>
                <w:b/>
                <w:bCs/>
                <w:sz w:val="22"/>
                <w:szCs w:val="22"/>
              </w:rPr>
              <w:t>ES0</w:t>
            </w:r>
            <w:r>
              <w:rPr>
                <w:rFonts w:cs="Times New Roman"/>
                <w:b/>
                <w:bCs/>
                <w:sz w:val="22"/>
                <w:szCs w:val="22"/>
              </w:rPr>
              <w:t>4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61B69AD" w14:textId="56A9C5CC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-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4B1D7AE" w14:textId="0CF98DBA" w:rsidR="009D135A" w:rsidRPr="00C20FBF" w:rsidRDefault="002D2459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SCHEMAT RH3</w:t>
            </w:r>
          </w:p>
        </w:tc>
      </w:tr>
      <w:tr w:rsidR="009D135A" w:rsidRPr="00C20FBF" w14:paraId="1E209EED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5671942" w14:textId="65C47D75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 w:rsidRPr="00C20FBF">
              <w:rPr>
                <w:rFonts w:cs="Times New Roman"/>
                <w:b/>
                <w:bCs/>
                <w:sz w:val="22"/>
                <w:szCs w:val="22"/>
              </w:rPr>
              <w:t>ES0</w:t>
            </w:r>
            <w:r>
              <w:rPr>
                <w:rFonts w:cs="Times New Roman"/>
                <w:b/>
                <w:bCs/>
                <w:sz w:val="22"/>
                <w:szCs w:val="22"/>
              </w:rPr>
              <w:t>5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F40AFE6" w14:textId="4A1618BF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-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FA8E9DD" w14:textId="1FF55232" w:rsidR="009D135A" w:rsidRPr="00C20FBF" w:rsidRDefault="002D2459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SCHEMAT RH4</w:t>
            </w:r>
          </w:p>
        </w:tc>
      </w:tr>
      <w:tr w:rsidR="009D135A" w:rsidRPr="00C20FBF" w14:paraId="2B40A6AE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47DA331" w14:textId="33B46FD4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 w:rsidRPr="00C20FBF">
              <w:rPr>
                <w:rFonts w:cs="Times New Roman"/>
                <w:b/>
                <w:bCs/>
                <w:sz w:val="22"/>
                <w:szCs w:val="22"/>
              </w:rPr>
              <w:t>ES0</w:t>
            </w:r>
            <w:r>
              <w:rPr>
                <w:rFonts w:cs="Times New Roman"/>
                <w:b/>
                <w:bCs/>
                <w:sz w:val="22"/>
                <w:szCs w:val="22"/>
              </w:rPr>
              <w:t>6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2EA7860" w14:textId="4CC037F8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-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818D218" w14:textId="6D1D0ECC" w:rsidR="009D135A" w:rsidRPr="00C20FBF" w:rsidRDefault="002D2459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SCHEMAT RS1.1</w:t>
            </w:r>
          </w:p>
        </w:tc>
      </w:tr>
      <w:tr w:rsidR="009D135A" w:rsidRPr="00C20FBF" w14:paraId="710E8896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DF620B3" w14:textId="3997AEAE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 w:rsidRPr="00C20FBF">
              <w:rPr>
                <w:rFonts w:cs="Times New Roman"/>
                <w:b/>
                <w:bCs/>
                <w:sz w:val="22"/>
                <w:szCs w:val="22"/>
              </w:rPr>
              <w:t>ES0</w:t>
            </w:r>
            <w:r>
              <w:rPr>
                <w:rFonts w:cs="Times New Roman"/>
                <w:b/>
                <w:bCs/>
                <w:sz w:val="22"/>
                <w:szCs w:val="22"/>
              </w:rPr>
              <w:t>7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65138B6" w14:textId="630764AE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-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4F9751D" w14:textId="78B40411" w:rsidR="009D135A" w:rsidRPr="00C20FBF" w:rsidRDefault="002D2459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SCHEMAT RS1.2</w:t>
            </w:r>
          </w:p>
        </w:tc>
      </w:tr>
      <w:tr w:rsidR="009D135A" w:rsidRPr="00C20FBF" w14:paraId="19066A45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59AE564" w14:textId="14C7D3A2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 w:rsidRPr="00C20FBF">
              <w:rPr>
                <w:rFonts w:cs="Times New Roman"/>
                <w:b/>
                <w:bCs/>
                <w:sz w:val="22"/>
                <w:szCs w:val="22"/>
              </w:rPr>
              <w:t>ES0</w:t>
            </w:r>
            <w:r>
              <w:rPr>
                <w:rFonts w:cs="Times New Roman"/>
                <w:b/>
                <w:bCs/>
                <w:sz w:val="22"/>
                <w:szCs w:val="22"/>
              </w:rPr>
              <w:t>8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25F13C2" w14:textId="2DAE5223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-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485B892" w14:textId="4B155F5B" w:rsidR="009D135A" w:rsidRPr="00C20FBF" w:rsidRDefault="002D2459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SCHEMAT RS1.3</w:t>
            </w:r>
          </w:p>
        </w:tc>
      </w:tr>
      <w:tr w:rsidR="009D135A" w:rsidRPr="00C20FBF" w14:paraId="0FE2C566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6279982" w14:textId="3C8F0A51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 w:rsidRPr="00C20FBF">
              <w:rPr>
                <w:rFonts w:cs="Times New Roman"/>
                <w:b/>
                <w:bCs/>
                <w:sz w:val="22"/>
                <w:szCs w:val="22"/>
              </w:rPr>
              <w:t>ES0</w:t>
            </w:r>
            <w:r>
              <w:rPr>
                <w:rFonts w:cs="Times New Roman"/>
                <w:b/>
                <w:bCs/>
                <w:sz w:val="22"/>
                <w:szCs w:val="22"/>
              </w:rPr>
              <w:t>9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838CBCB" w14:textId="1391C3E9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-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5EF1419" w14:textId="02921A2D" w:rsidR="009D135A" w:rsidRPr="00C20FBF" w:rsidRDefault="002D2459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SCHEMAT RS2</w:t>
            </w:r>
          </w:p>
        </w:tc>
      </w:tr>
      <w:tr w:rsidR="009D135A" w:rsidRPr="00C20FBF" w14:paraId="47538BC0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575C90B" w14:textId="7FD4A24B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 w:rsidRPr="00C20FBF">
              <w:rPr>
                <w:rFonts w:cs="Times New Roman"/>
                <w:b/>
                <w:bCs/>
                <w:sz w:val="22"/>
                <w:szCs w:val="22"/>
              </w:rPr>
              <w:t>ES</w:t>
            </w:r>
            <w:r>
              <w:rPr>
                <w:rFonts w:cs="Times New Roman"/>
                <w:b/>
                <w:bCs/>
                <w:sz w:val="22"/>
                <w:szCs w:val="22"/>
              </w:rPr>
              <w:t>1</w:t>
            </w:r>
            <w:r w:rsidR="00237887">
              <w:rPr>
                <w:rFonts w:cs="Times New Roman"/>
                <w:b/>
                <w:bCs/>
                <w:sz w:val="22"/>
                <w:szCs w:val="22"/>
              </w:rPr>
              <w:t>0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2AE9FD0" w14:textId="361ED52D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-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035B453" w14:textId="6A61C311" w:rsidR="009D135A" w:rsidRDefault="002D2459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SCHEMAT RS3</w:t>
            </w:r>
          </w:p>
        </w:tc>
      </w:tr>
      <w:tr w:rsidR="009D135A" w:rsidRPr="00C20FBF" w14:paraId="4046156F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B25160B" w14:textId="44CC39D6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 w:rsidRPr="00C20FBF">
              <w:rPr>
                <w:rFonts w:cs="Times New Roman"/>
                <w:b/>
                <w:bCs/>
                <w:sz w:val="22"/>
                <w:szCs w:val="22"/>
              </w:rPr>
              <w:t>ES</w:t>
            </w:r>
            <w:r>
              <w:rPr>
                <w:rFonts w:cs="Times New Roman"/>
                <w:b/>
                <w:bCs/>
                <w:sz w:val="22"/>
                <w:szCs w:val="22"/>
              </w:rPr>
              <w:t>1</w:t>
            </w:r>
            <w:r w:rsidR="00237887">
              <w:rPr>
                <w:rFonts w:cs="Times New Roman"/>
                <w:b/>
                <w:bCs/>
                <w:sz w:val="22"/>
                <w:szCs w:val="22"/>
              </w:rPr>
              <w:t>1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8CBA746" w14:textId="071FDDAA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-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7DCE4E7" w14:textId="01F33774" w:rsidR="009D135A" w:rsidRDefault="002D2459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SCHEMAT RS4</w:t>
            </w:r>
          </w:p>
        </w:tc>
      </w:tr>
      <w:tr w:rsidR="009D135A" w:rsidRPr="00C20FBF" w14:paraId="25F14790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BB120E9" w14:textId="75E6EFC2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 w:rsidRPr="00C20FBF">
              <w:rPr>
                <w:rFonts w:cs="Times New Roman"/>
                <w:b/>
                <w:bCs/>
                <w:sz w:val="22"/>
                <w:szCs w:val="22"/>
              </w:rPr>
              <w:t>ES</w:t>
            </w:r>
            <w:r>
              <w:rPr>
                <w:rFonts w:cs="Times New Roman"/>
                <w:b/>
                <w:bCs/>
                <w:sz w:val="22"/>
                <w:szCs w:val="22"/>
              </w:rPr>
              <w:t>1</w:t>
            </w:r>
            <w:r w:rsidR="00237887">
              <w:rPr>
                <w:rFonts w:cs="Times New Roman"/>
                <w:b/>
                <w:bCs/>
                <w:sz w:val="22"/>
                <w:szCs w:val="22"/>
              </w:rPr>
              <w:t>2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5485F77" w14:textId="6C877FD2" w:rsidR="009D135A" w:rsidRPr="00C20FBF" w:rsidRDefault="009D135A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-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4832362" w14:textId="1457C99A" w:rsidR="009D135A" w:rsidRDefault="002D2459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SCHEMAT RK</w:t>
            </w:r>
          </w:p>
        </w:tc>
      </w:tr>
      <w:tr w:rsidR="00F83229" w:rsidRPr="00C20FBF" w14:paraId="30DFABE0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84348A5" w14:textId="159EA6E6" w:rsidR="00F83229" w:rsidRPr="00C20FBF" w:rsidRDefault="00F83229" w:rsidP="009D135A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>
              <w:rPr>
                <w:rFonts w:cs="Times New Roman"/>
                <w:b/>
                <w:bCs/>
                <w:sz w:val="22"/>
                <w:szCs w:val="22"/>
              </w:rPr>
              <w:t>ES1</w:t>
            </w:r>
            <w:r w:rsidR="00237887">
              <w:rPr>
                <w:rFonts w:cs="Times New Roman"/>
                <w:b/>
                <w:bCs/>
                <w:sz w:val="22"/>
                <w:szCs w:val="22"/>
              </w:rPr>
              <w:t>3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846BF3A" w14:textId="54815F59" w:rsidR="00F83229" w:rsidRPr="00C20FBF" w:rsidRDefault="00F83229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D22F361" w14:textId="204171F0" w:rsidR="00F83229" w:rsidRDefault="002D2459" w:rsidP="009D135A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SCHEMAT TP0,TP1,TP2</w:t>
            </w:r>
          </w:p>
        </w:tc>
      </w:tr>
      <w:tr w:rsidR="002D2459" w:rsidRPr="00C20FBF" w14:paraId="1B1B5331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2283301" w14:textId="32A33CA2" w:rsidR="002D2459" w:rsidRDefault="002D2459" w:rsidP="002D2459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>
              <w:rPr>
                <w:rFonts w:cs="Times New Roman"/>
                <w:b/>
                <w:bCs/>
                <w:sz w:val="22"/>
                <w:szCs w:val="22"/>
              </w:rPr>
              <w:t>ES14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B39B403" w14:textId="5E69DB1C" w:rsidR="002D2459" w:rsidRDefault="002D2459" w:rsidP="002D2459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-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FBB9A4D" w14:textId="7D7DBC61" w:rsidR="002D2459" w:rsidRPr="002D2459" w:rsidRDefault="002D2459" w:rsidP="002D2459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SCHEMAT INSTALACJI LAN</w:t>
            </w:r>
          </w:p>
        </w:tc>
      </w:tr>
      <w:tr w:rsidR="002D2459" w:rsidRPr="00C20FBF" w14:paraId="7B2EB298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25342C4" w14:textId="609A682A" w:rsidR="002D2459" w:rsidRDefault="002D2459" w:rsidP="002D2459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>
              <w:rPr>
                <w:rFonts w:cs="Times New Roman"/>
                <w:b/>
                <w:bCs/>
                <w:sz w:val="22"/>
                <w:szCs w:val="22"/>
              </w:rPr>
              <w:t>ES15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F350303" w14:textId="1E0799E4" w:rsidR="002D2459" w:rsidRDefault="002D2459" w:rsidP="002D2459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-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FC17192" w14:textId="45846314" w:rsidR="002D2459" w:rsidRPr="002D2459" w:rsidRDefault="002D2459" w:rsidP="002D2459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SCHEMAT NAGŁOŚNIENIA SALI GIMNASTYCZNEJ</w:t>
            </w:r>
          </w:p>
        </w:tc>
      </w:tr>
      <w:tr w:rsidR="002D2459" w:rsidRPr="00C20FBF" w14:paraId="0AAEEB61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9867923" w14:textId="068EE654" w:rsidR="002D2459" w:rsidRDefault="002D2459" w:rsidP="002D2459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>
              <w:rPr>
                <w:rFonts w:cs="Times New Roman"/>
                <w:b/>
                <w:bCs/>
                <w:sz w:val="22"/>
                <w:szCs w:val="22"/>
              </w:rPr>
              <w:t>ES16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6E220BC" w14:textId="24A775B4" w:rsidR="002D2459" w:rsidRDefault="002D2459" w:rsidP="002D2459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-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C0EB126" w14:textId="2895DEBC" w:rsidR="002D2459" w:rsidRPr="002D2459" w:rsidRDefault="002D2459" w:rsidP="002D2459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SCHEMAT NAGŁOŚNIENIA I INSTALACJI AV NA PIĘTRZE SZKOŁY</w:t>
            </w:r>
          </w:p>
        </w:tc>
      </w:tr>
      <w:tr w:rsidR="002D2459" w:rsidRPr="00C20FBF" w14:paraId="0DBC32DC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388A35B" w14:textId="4134A49F" w:rsidR="002D2459" w:rsidRDefault="002D2459" w:rsidP="002D2459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>
              <w:rPr>
                <w:rFonts w:cs="Times New Roman"/>
                <w:b/>
                <w:bCs/>
                <w:sz w:val="22"/>
                <w:szCs w:val="22"/>
              </w:rPr>
              <w:t>ES17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BEFBFF6" w14:textId="475B44DF" w:rsidR="002D2459" w:rsidRDefault="002D2459" w:rsidP="002D2459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-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7A41B68" w14:textId="68CB9701" w:rsidR="002D2459" w:rsidRPr="002D2459" w:rsidRDefault="002D2459" w:rsidP="002D2459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SCHEMAT TABLIC MULTIMEDIALNYCH</w:t>
            </w:r>
          </w:p>
        </w:tc>
      </w:tr>
      <w:tr w:rsidR="002D2459" w:rsidRPr="00C20FBF" w14:paraId="4F975485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EF15294" w14:textId="48312E31" w:rsidR="002D2459" w:rsidRDefault="002D2459" w:rsidP="002D2459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>
              <w:rPr>
                <w:rFonts w:cs="Times New Roman"/>
                <w:b/>
                <w:bCs/>
                <w:sz w:val="22"/>
                <w:szCs w:val="22"/>
              </w:rPr>
              <w:t>ES18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AF9A9E4" w14:textId="136DE79F" w:rsidR="002D2459" w:rsidRDefault="002D2459" w:rsidP="002D2459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-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6F77D86" w14:textId="76AEB9F4" w:rsidR="002D2459" w:rsidRPr="002D2459" w:rsidRDefault="002D2459" w:rsidP="002D2459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SCHEMAT INSTALACJI DZWONKOWEJ</w:t>
            </w:r>
          </w:p>
        </w:tc>
      </w:tr>
      <w:tr w:rsidR="002D2459" w:rsidRPr="00C20FBF" w14:paraId="211A7E65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B926028" w14:textId="0B834EA0" w:rsidR="002D2459" w:rsidRDefault="002D2459" w:rsidP="002D2459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>
              <w:rPr>
                <w:rFonts w:cs="Times New Roman"/>
                <w:b/>
                <w:bCs/>
                <w:sz w:val="22"/>
                <w:szCs w:val="22"/>
              </w:rPr>
              <w:t>ES19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97FE9AC" w14:textId="7A5B729C" w:rsidR="002D2459" w:rsidRDefault="002D2459" w:rsidP="002D2459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-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B345129" w14:textId="2CC99876" w:rsidR="002D2459" w:rsidRPr="002D2459" w:rsidRDefault="002D2459" w:rsidP="002D2459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SCHEMAT RADIOWĘZŁA</w:t>
            </w:r>
          </w:p>
        </w:tc>
      </w:tr>
      <w:tr w:rsidR="002D2459" w:rsidRPr="00C20FBF" w14:paraId="30306210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06F9CC5" w14:textId="602F7A79" w:rsidR="002D2459" w:rsidRDefault="002D2459" w:rsidP="002D2459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>
              <w:rPr>
                <w:rFonts w:cs="Times New Roman"/>
                <w:b/>
                <w:bCs/>
                <w:sz w:val="22"/>
                <w:szCs w:val="22"/>
              </w:rPr>
              <w:t>ES20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4DDEE43" w14:textId="2148BF30" w:rsidR="002D2459" w:rsidRDefault="002D2459" w:rsidP="002D2459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C20FBF">
              <w:rPr>
                <w:rFonts w:cs="Times New Roman"/>
                <w:sz w:val="22"/>
                <w:szCs w:val="22"/>
              </w:rPr>
              <w:t>-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10A38C2" w14:textId="7C7F3891" w:rsidR="002D2459" w:rsidRPr="002D2459" w:rsidRDefault="002D2459" w:rsidP="002D2459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SCHEMAT TABLICY WYNIKÓW</w:t>
            </w:r>
          </w:p>
        </w:tc>
      </w:tr>
      <w:tr w:rsidR="002D2459" w:rsidRPr="00C20FBF" w14:paraId="7546A951" w14:textId="77777777" w:rsidTr="00586035">
        <w:trPr>
          <w:jc w:val="center"/>
        </w:trPr>
        <w:tc>
          <w:tcPr>
            <w:tcW w:w="616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B2ED5C1" w14:textId="363F2312" w:rsidR="002D2459" w:rsidRDefault="002D2459" w:rsidP="002D2459">
            <w:pPr>
              <w:pStyle w:val="TableContents"/>
              <w:spacing w:line="360" w:lineRule="auto"/>
              <w:jc w:val="both"/>
              <w:rPr>
                <w:rFonts w:cs="Times New Roman"/>
                <w:b/>
                <w:bCs/>
                <w:sz w:val="22"/>
                <w:szCs w:val="22"/>
              </w:rPr>
            </w:pPr>
            <w:r>
              <w:rPr>
                <w:rFonts w:cs="Times New Roman"/>
                <w:b/>
                <w:bCs/>
                <w:sz w:val="22"/>
                <w:szCs w:val="22"/>
              </w:rPr>
              <w:lastRenderedPageBreak/>
              <w:t>ES21</w:t>
            </w:r>
          </w:p>
        </w:tc>
        <w:tc>
          <w:tcPr>
            <w:tcW w:w="939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ECB3410" w14:textId="7EDB594B" w:rsidR="002D2459" w:rsidRDefault="002D2459" w:rsidP="002D2459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</w:t>
            </w:r>
          </w:p>
        </w:tc>
        <w:tc>
          <w:tcPr>
            <w:tcW w:w="704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49939AE" w14:textId="21372632" w:rsidR="002D2459" w:rsidRPr="002D2459" w:rsidRDefault="002D2459" w:rsidP="002D2459">
            <w:pPr>
              <w:pStyle w:val="TableContents"/>
              <w:spacing w:line="360" w:lineRule="auto"/>
              <w:jc w:val="both"/>
              <w:rPr>
                <w:rFonts w:cs="Times New Roman"/>
                <w:sz w:val="22"/>
                <w:szCs w:val="22"/>
              </w:rPr>
            </w:pPr>
            <w:r w:rsidRPr="002D2459">
              <w:rPr>
                <w:rFonts w:cs="Times New Roman"/>
                <w:sz w:val="22"/>
                <w:szCs w:val="22"/>
              </w:rPr>
              <w:t>SCHEMAT SYSTEMU PRZYZYWOWEGO</w:t>
            </w:r>
          </w:p>
        </w:tc>
      </w:tr>
    </w:tbl>
    <w:p w14:paraId="215F6CA7" w14:textId="77777777" w:rsidR="006F052E" w:rsidRPr="00C20FBF" w:rsidRDefault="006F052E" w:rsidP="00C20FBF">
      <w:pPr>
        <w:tabs>
          <w:tab w:val="left" w:pos="5235"/>
        </w:tabs>
        <w:spacing w:line="360" w:lineRule="auto"/>
        <w:rPr>
          <w:rFonts w:ascii="Times New Roman" w:eastAsia="Calibri" w:hAnsi="Times New Roman" w:cs="Times New Roman"/>
          <w:sz w:val="22"/>
          <w:szCs w:val="22"/>
        </w:rPr>
      </w:pPr>
    </w:p>
    <w:sectPr w:rsidR="006F052E" w:rsidRPr="00C20FBF" w:rsidSect="0024352B">
      <w:headerReference w:type="default" r:id="rId12"/>
      <w:pgSz w:w="11906" w:h="16838"/>
      <w:pgMar w:top="709" w:right="1417" w:bottom="1417" w:left="1985" w:header="0" w:footer="0" w:gutter="0"/>
      <w:pgNumType w:start="1"/>
      <w:cols w:space="708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8243A9D" w14:textId="77777777" w:rsidR="006F2EAA" w:rsidRDefault="006F2EAA" w:rsidP="008E7546">
      <w:r>
        <w:separator/>
      </w:r>
    </w:p>
  </w:endnote>
  <w:endnote w:type="continuationSeparator" w:id="0">
    <w:p w14:paraId="6644F46B" w14:textId="77777777" w:rsidR="006F2EAA" w:rsidRDefault="006F2EAA" w:rsidP="008E75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Segoe UI Symbol"/>
    <w:charset w:val="01"/>
    <w:family w:val="auto"/>
    <w:pitch w:val="variable"/>
    <w:sig w:usb0="800000AF" w:usb1="1001ECEA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Linux Libertine G">
    <w:altName w:val="Cambria"/>
    <w:charset w:val="00"/>
    <w:family w:val="auto"/>
    <w:pitch w:val="variable"/>
    <w:sig w:usb0="E0000AFF" w:usb1="5200E5FB" w:usb2="02000020" w:usb3="00000000" w:csb0="000001B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hianti Win95BT">
    <w:altName w:val="Calibri"/>
    <w:charset w:val="00"/>
    <w:family w:val="swiss"/>
    <w:pitch w:val="variable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Myriad Web Pro Condensed">
    <w:charset w:val="00"/>
    <w:family w:val="auto"/>
    <w:pitch w:val="default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 CE">
    <w:panose1 w:val="020B0604020202020204"/>
    <w:charset w:val="00"/>
    <w:family w:val="roman"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43FE273" w14:textId="77777777" w:rsidR="006F2EAA" w:rsidRDefault="006F2EAA" w:rsidP="008E7546">
      <w:r>
        <w:separator/>
      </w:r>
    </w:p>
  </w:footnote>
  <w:footnote w:type="continuationSeparator" w:id="0">
    <w:p w14:paraId="7BCD9FB9" w14:textId="77777777" w:rsidR="006F2EAA" w:rsidRDefault="006F2EAA" w:rsidP="008E75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171917494"/>
      <w:docPartObj>
        <w:docPartGallery w:val="Page Numbers (Top of Page)"/>
        <w:docPartUnique/>
      </w:docPartObj>
    </w:sdtPr>
    <w:sdtContent>
      <w:p w14:paraId="3EB4E689" w14:textId="77777777" w:rsidR="008E7546" w:rsidRDefault="008E7546">
        <w:pPr>
          <w:pStyle w:val="Nagwek"/>
          <w:jc w:val="right"/>
        </w:pPr>
      </w:p>
      <w:p w14:paraId="5805B987" w14:textId="77777777" w:rsidR="008E7546" w:rsidRDefault="008E7546">
        <w:pPr>
          <w:pStyle w:val="Nagwek"/>
          <w:jc w:val="right"/>
        </w:pPr>
      </w:p>
      <w:p w14:paraId="4093A5A5" w14:textId="161AFCCE" w:rsidR="008E7546" w:rsidRDefault="00000000">
        <w:pPr>
          <w:pStyle w:val="Nagwek"/>
          <w:jc w:val="right"/>
        </w:pPr>
      </w:p>
    </w:sdtContent>
  </w:sdt>
  <w:p w14:paraId="71C8327C" w14:textId="77777777" w:rsidR="008E7546" w:rsidRDefault="008E754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multilevel"/>
    <w:tmpl w:val="00000002"/>
    <w:name w:val="WW8Num2"/>
    <w:lvl w:ilvl="0">
      <w:start w:val="9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hint="default"/>
        <w:color w:val="000000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927" w:hanging="360"/>
      </w:pPr>
      <w:rPr>
        <w:rFonts w:hint="default"/>
        <w:color w:val="000000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854" w:hanging="720"/>
      </w:pPr>
      <w:rPr>
        <w:rFonts w:hint="default"/>
        <w:color w:val="000000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2421" w:hanging="720"/>
      </w:pPr>
      <w:rPr>
        <w:rFonts w:hint="default"/>
        <w:color w:val="000000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988" w:hanging="720"/>
      </w:pPr>
      <w:rPr>
        <w:rFonts w:hint="default"/>
        <w:color w:val="000000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3915" w:hanging="1080"/>
      </w:pPr>
      <w:rPr>
        <w:rFonts w:hint="default"/>
        <w:color w:val="000000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4482" w:hanging="1080"/>
      </w:pPr>
      <w:rPr>
        <w:rFonts w:hint="default"/>
        <w:color w:val="000000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5409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5976" w:hanging="1440"/>
      </w:pPr>
      <w:rPr>
        <w:rFonts w:hint="default"/>
        <w:color w:val="000000"/>
      </w:rPr>
    </w:lvl>
  </w:abstractNum>
  <w:abstractNum w:abstractNumId="1" w15:restartNumberingAfterBreak="0">
    <w:nsid w:val="00000004"/>
    <w:multiLevelType w:val="multilevel"/>
    <w:tmpl w:val="00000004"/>
    <w:name w:val="WW8Num4"/>
    <w:lvl w:ilvl="0"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Calibri" w:hAnsi="Calibri" w:cs="Calibri"/>
        <w:b/>
        <w:sz w:val="22"/>
        <w:szCs w:val="22"/>
      </w:rPr>
    </w:lvl>
    <w:lvl w:ilvl="1">
      <w:numFmt w:val="bullet"/>
      <w:lvlText w:val=""/>
      <w:lvlJc w:val="left"/>
      <w:pPr>
        <w:tabs>
          <w:tab w:val="num" w:pos="0"/>
        </w:tabs>
        <w:ind w:left="1440" w:hanging="360"/>
      </w:pPr>
      <w:rPr>
        <w:rFonts w:ascii="Wingdings" w:hAnsi="Wingdings" w:cs="Wingdings"/>
      </w:rPr>
    </w:lvl>
    <w:lvl w:ilvl="2">
      <w:numFmt w:val="bullet"/>
      <w:lvlText w:val="▪"/>
      <w:lvlJc w:val="left"/>
      <w:pPr>
        <w:tabs>
          <w:tab w:val="num" w:pos="0"/>
        </w:tabs>
        <w:ind w:left="2160" w:hanging="360"/>
      </w:pPr>
      <w:rPr>
        <w:rFonts w:ascii="OpenSymbol" w:hAnsi="OpenSymbol" w:cs="OpenSymbol"/>
      </w:rPr>
    </w:lvl>
    <w:lvl w:ilvl="3">
      <w:numFmt w:val="bullet"/>
      <w:lvlText w:val=""/>
      <w:lvlJc w:val="left"/>
      <w:pPr>
        <w:tabs>
          <w:tab w:val="num" w:pos="0"/>
        </w:tabs>
        <w:ind w:left="2880" w:hanging="360"/>
      </w:pPr>
      <w:rPr>
        <w:rFonts w:ascii="Wingdings" w:hAnsi="Wingdings" w:cs="Wingdings"/>
      </w:rPr>
    </w:lvl>
    <w:lvl w:ilvl="4"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OpenSymbol" w:hAnsi="OpenSymbol" w:cs="OpenSymbol"/>
      </w:rPr>
    </w:lvl>
    <w:lvl w:ilvl="5">
      <w:numFmt w:val="bullet"/>
      <w:lvlText w:val="▪"/>
      <w:lvlJc w:val="left"/>
      <w:pPr>
        <w:tabs>
          <w:tab w:val="num" w:pos="0"/>
        </w:tabs>
        <w:ind w:left="4320" w:hanging="360"/>
      </w:pPr>
      <w:rPr>
        <w:rFonts w:ascii="OpenSymbol" w:hAnsi="OpenSymbol" w:cs="OpenSymbol"/>
      </w:rPr>
    </w:lvl>
    <w:lvl w:ilvl="6">
      <w:numFmt w:val="bullet"/>
      <w:lvlText w:val=""/>
      <w:lvlJc w:val="left"/>
      <w:pPr>
        <w:tabs>
          <w:tab w:val="num" w:pos="0"/>
        </w:tabs>
        <w:ind w:left="5040" w:hanging="360"/>
      </w:pPr>
      <w:rPr>
        <w:rFonts w:ascii="Wingdings" w:hAnsi="Wingdings" w:cs="Wingdings"/>
      </w:rPr>
    </w:lvl>
    <w:lvl w:ilvl="7"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OpenSymbol" w:hAnsi="OpenSymbol" w:cs="OpenSymbol"/>
      </w:rPr>
    </w:lvl>
    <w:lvl w:ilvl="8">
      <w:numFmt w:val="bullet"/>
      <w:lvlText w:val="▪"/>
      <w:lvlJc w:val="left"/>
      <w:pPr>
        <w:tabs>
          <w:tab w:val="num" w:pos="0"/>
        </w:tabs>
        <w:ind w:left="6480" w:hanging="360"/>
      </w:pPr>
      <w:rPr>
        <w:rFonts w:ascii="OpenSymbol" w:hAnsi="OpenSymbol" w:cs="OpenSymbol"/>
      </w:rPr>
    </w:lvl>
  </w:abstractNum>
  <w:abstractNum w:abstractNumId="2" w15:restartNumberingAfterBreak="0">
    <w:nsid w:val="0104269B"/>
    <w:multiLevelType w:val="multilevel"/>
    <w:tmpl w:val="602018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5BF1FAA"/>
    <w:multiLevelType w:val="multilevel"/>
    <w:tmpl w:val="DABAC61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5D8599F"/>
    <w:multiLevelType w:val="hybridMultilevel"/>
    <w:tmpl w:val="FC62E7B6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077D7CBF"/>
    <w:multiLevelType w:val="hybridMultilevel"/>
    <w:tmpl w:val="1B68EDA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0A3F315C"/>
    <w:multiLevelType w:val="hybridMultilevel"/>
    <w:tmpl w:val="967231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B5275C4"/>
    <w:multiLevelType w:val="hybridMultilevel"/>
    <w:tmpl w:val="7166E2E6"/>
    <w:lvl w:ilvl="0" w:tplc="268050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C5674C2"/>
    <w:multiLevelType w:val="hybridMultilevel"/>
    <w:tmpl w:val="B4CED53A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0E5E5977"/>
    <w:multiLevelType w:val="hybridMultilevel"/>
    <w:tmpl w:val="D43817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0EF4ECF"/>
    <w:multiLevelType w:val="multilevel"/>
    <w:tmpl w:val="F1E6B8CA"/>
    <w:styleLink w:val="PWOPIS"/>
    <w:lvl w:ilvl="0">
      <w:start w:val="1"/>
      <w:numFmt w:val="upperRoman"/>
      <w:pStyle w:val="0NAG"/>
      <w:suff w:val="space"/>
      <w:lvlText w:val="%1."/>
      <w:lvlJc w:val="left"/>
      <w:pPr>
        <w:ind w:left="0" w:firstLine="0"/>
      </w:pPr>
      <w:rPr>
        <w:rFonts w:ascii="Times New Roman" w:hAnsi="Times New Roman" w:hint="default"/>
        <w:b/>
        <w:i w:val="0"/>
        <w:sz w:val="32"/>
      </w:rPr>
    </w:lvl>
    <w:lvl w:ilvl="1">
      <w:start w:val="1"/>
      <w:numFmt w:val="decimal"/>
      <w:lvlRestart w:val="0"/>
      <w:pStyle w:val="1NAG"/>
      <w:suff w:val="space"/>
      <w:lvlText w:val="%2."/>
      <w:lvlJc w:val="left"/>
      <w:pPr>
        <w:ind w:left="0" w:firstLine="0"/>
      </w:pPr>
      <w:rPr>
        <w:rFonts w:ascii="Times New Roman" w:hAnsi="Times New Roman" w:hint="default"/>
        <w:b/>
        <w:sz w:val="28"/>
      </w:rPr>
    </w:lvl>
    <w:lvl w:ilvl="2">
      <w:start w:val="1"/>
      <w:numFmt w:val="decimal"/>
      <w:pStyle w:val="2NAG"/>
      <w:suff w:val="space"/>
      <w:lvlText w:val="%2.%3."/>
      <w:lvlJc w:val="left"/>
      <w:pPr>
        <w:ind w:left="7939" w:firstLine="0"/>
      </w:pPr>
      <w:rPr>
        <w:rFonts w:ascii="Times New Roman" w:hAnsi="Times New Roman" w:hint="default"/>
        <w:b/>
        <w:color w:val="auto"/>
        <w:sz w:val="24"/>
      </w:rPr>
    </w:lvl>
    <w:lvl w:ilvl="3">
      <w:start w:val="1"/>
      <w:numFmt w:val="none"/>
      <w:suff w:val="space"/>
      <w:lvlText w:val=""/>
      <w:lvlJc w:val="left"/>
      <w:pPr>
        <w:ind w:left="0" w:firstLine="0"/>
      </w:pPr>
      <w:rPr>
        <w:rFonts w:hint="default"/>
        <w:color w:val="auto"/>
      </w:rPr>
    </w:lvl>
    <w:lvl w:ilvl="4">
      <w:start w:val="1"/>
      <w:numFmt w:val="lowerLetter"/>
      <w:lvlText w:val="(%5)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0" w:firstLine="0"/>
      </w:pPr>
      <w:rPr>
        <w:rFonts w:hint="default"/>
      </w:rPr>
    </w:lvl>
  </w:abstractNum>
  <w:abstractNum w:abstractNumId="11" w15:restartNumberingAfterBreak="0">
    <w:nsid w:val="14217021"/>
    <w:multiLevelType w:val="hybridMultilevel"/>
    <w:tmpl w:val="C8DC2DC6"/>
    <w:lvl w:ilvl="0" w:tplc="C87EFFAC">
      <w:start w:val="1"/>
      <w:numFmt w:val="bullet"/>
      <w:pStyle w:val="punkty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1A6E1EAA"/>
    <w:multiLevelType w:val="hybridMultilevel"/>
    <w:tmpl w:val="339E7FA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1AC52C72"/>
    <w:multiLevelType w:val="multilevel"/>
    <w:tmpl w:val="8A0A22B0"/>
    <w:lvl w:ilvl="0">
      <w:start w:val="20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1AF71EF0"/>
    <w:multiLevelType w:val="hybridMultilevel"/>
    <w:tmpl w:val="163433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1C714E4"/>
    <w:multiLevelType w:val="hybridMultilevel"/>
    <w:tmpl w:val="DC0434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557334A"/>
    <w:multiLevelType w:val="hybridMultilevel"/>
    <w:tmpl w:val="FAC4F712"/>
    <w:lvl w:ilvl="0" w:tplc="0A9A27F8">
      <w:start w:val="1"/>
      <w:numFmt w:val="bullet"/>
      <w:pStyle w:val="DEMIURGPunkty2"/>
      <w:lvlText w:val=""/>
      <w:lvlJc w:val="left"/>
      <w:pPr>
        <w:ind w:left="1440" w:hanging="360"/>
      </w:pPr>
      <w:rPr>
        <w:rFonts w:ascii="Symbol" w:hAnsi="Symbol" w:cs="Symbol" w:hint="default"/>
      </w:rPr>
    </w:lvl>
    <w:lvl w:ilvl="1" w:tplc="04150019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1B">
      <w:start w:val="1"/>
      <w:numFmt w:val="bullet"/>
      <w:lvlText w:val=""/>
      <w:lvlJc w:val="left"/>
      <w:pPr>
        <w:ind w:left="2880" w:hanging="360"/>
      </w:pPr>
      <w:rPr>
        <w:rFonts w:ascii="Wingdings" w:hAnsi="Wingdings" w:cs="Wingdings" w:hint="default"/>
      </w:rPr>
    </w:lvl>
    <w:lvl w:ilvl="3" w:tplc="0415000F">
      <w:start w:val="1"/>
      <w:numFmt w:val="bullet"/>
      <w:lvlText w:val=""/>
      <w:lvlJc w:val="left"/>
      <w:pPr>
        <w:ind w:left="3600" w:hanging="360"/>
      </w:pPr>
      <w:rPr>
        <w:rFonts w:ascii="Symbol" w:hAnsi="Symbol" w:cs="Symbol" w:hint="default"/>
      </w:rPr>
    </w:lvl>
    <w:lvl w:ilvl="4" w:tplc="04150019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1B">
      <w:start w:val="1"/>
      <w:numFmt w:val="bullet"/>
      <w:lvlText w:val=""/>
      <w:lvlJc w:val="left"/>
      <w:pPr>
        <w:ind w:left="5040" w:hanging="360"/>
      </w:pPr>
      <w:rPr>
        <w:rFonts w:ascii="Wingdings" w:hAnsi="Wingdings" w:cs="Wingdings" w:hint="default"/>
      </w:rPr>
    </w:lvl>
    <w:lvl w:ilvl="6" w:tplc="0415000F">
      <w:start w:val="1"/>
      <w:numFmt w:val="bullet"/>
      <w:lvlText w:val=""/>
      <w:lvlJc w:val="left"/>
      <w:pPr>
        <w:ind w:left="5760" w:hanging="360"/>
      </w:pPr>
      <w:rPr>
        <w:rFonts w:ascii="Symbol" w:hAnsi="Symbol" w:cs="Symbol" w:hint="default"/>
      </w:rPr>
    </w:lvl>
    <w:lvl w:ilvl="7" w:tplc="04150019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1B">
      <w:start w:val="1"/>
      <w:numFmt w:val="bullet"/>
      <w:lvlText w:val=""/>
      <w:lvlJc w:val="left"/>
      <w:pPr>
        <w:ind w:left="7200" w:hanging="360"/>
      </w:pPr>
      <w:rPr>
        <w:rFonts w:ascii="Wingdings" w:hAnsi="Wingdings" w:cs="Wingdings" w:hint="default"/>
      </w:rPr>
    </w:lvl>
  </w:abstractNum>
  <w:abstractNum w:abstractNumId="17" w15:restartNumberingAfterBreak="0">
    <w:nsid w:val="2A425574"/>
    <w:multiLevelType w:val="hybridMultilevel"/>
    <w:tmpl w:val="25A6ACB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B06466C"/>
    <w:multiLevelType w:val="multilevel"/>
    <w:tmpl w:val="DABAC61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2E5239D9"/>
    <w:multiLevelType w:val="hybridMultilevel"/>
    <w:tmpl w:val="CDAAA3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1802952"/>
    <w:multiLevelType w:val="hybridMultilevel"/>
    <w:tmpl w:val="C5C0DF9E"/>
    <w:lvl w:ilvl="0" w:tplc="C63A1DE8">
      <w:start w:val="1"/>
      <w:numFmt w:val="bullet"/>
      <w:pStyle w:val="PUNKT1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3B237D89"/>
    <w:multiLevelType w:val="multilevel"/>
    <w:tmpl w:val="A54844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3BF61E2E"/>
    <w:multiLevelType w:val="hybridMultilevel"/>
    <w:tmpl w:val="2510461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6BF612B"/>
    <w:multiLevelType w:val="hybridMultilevel"/>
    <w:tmpl w:val="5BE8400C"/>
    <w:lvl w:ilvl="0" w:tplc="7EE81D80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D9F0407"/>
    <w:multiLevelType w:val="hybridMultilevel"/>
    <w:tmpl w:val="7160E47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E40404E"/>
    <w:multiLevelType w:val="hybridMultilevel"/>
    <w:tmpl w:val="9306F224"/>
    <w:lvl w:ilvl="0" w:tplc="742E9762">
      <w:start w:val="1"/>
      <w:numFmt w:val="bullet"/>
      <w:pStyle w:val="DEMIURGPunktator1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5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1B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F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1B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F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1B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6" w15:restartNumberingAfterBreak="0">
    <w:nsid w:val="554C1939"/>
    <w:multiLevelType w:val="hybridMultilevel"/>
    <w:tmpl w:val="9222A7F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561F3A0B"/>
    <w:multiLevelType w:val="hybridMultilevel"/>
    <w:tmpl w:val="CEEA65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1B36A69"/>
    <w:multiLevelType w:val="multilevel"/>
    <w:tmpl w:val="F1E6B8CA"/>
    <w:numStyleLink w:val="PWOPIS"/>
  </w:abstractNum>
  <w:abstractNum w:abstractNumId="29" w15:restartNumberingAfterBreak="0">
    <w:nsid w:val="6D650DA4"/>
    <w:multiLevelType w:val="hybridMultilevel"/>
    <w:tmpl w:val="E0BC4C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D6B7003"/>
    <w:multiLevelType w:val="multilevel"/>
    <w:tmpl w:val="F48C20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6D907284"/>
    <w:multiLevelType w:val="hybridMultilevel"/>
    <w:tmpl w:val="F38A9EF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 w15:restartNumberingAfterBreak="0">
    <w:nsid w:val="6F5B3CD1"/>
    <w:multiLevelType w:val="hybridMultilevel"/>
    <w:tmpl w:val="6212C384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 w15:restartNumberingAfterBreak="0">
    <w:nsid w:val="6F5E27F6"/>
    <w:multiLevelType w:val="hybridMultilevel"/>
    <w:tmpl w:val="233AEA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A4445C3"/>
    <w:multiLevelType w:val="multilevel"/>
    <w:tmpl w:val="116484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7AC82027"/>
    <w:multiLevelType w:val="multilevel"/>
    <w:tmpl w:val="714E5A0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894731459">
    <w:abstractNumId w:val="3"/>
  </w:num>
  <w:num w:numId="2" w16cid:durableId="202179757">
    <w:abstractNumId w:val="11"/>
  </w:num>
  <w:num w:numId="3" w16cid:durableId="1302269787">
    <w:abstractNumId w:val="20"/>
  </w:num>
  <w:num w:numId="4" w16cid:durableId="2094541810">
    <w:abstractNumId w:val="7"/>
  </w:num>
  <w:num w:numId="5" w16cid:durableId="1535776906">
    <w:abstractNumId w:val="33"/>
  </w:num>
  <w:num w:numId="6" w16cid:durableId="1120878213">
    <w:abstractNumId w:val="34"/>
  </w:num>
  <w:num w:numId="7" w16cid:durableId="823473313">
    <w:abstractNumId w:val="21"/>
  </w:num>
  <w:num w:numId="8" w16cid:durableId="1630166553">
    <w:abstractNumId w:val="9"/>
  </w:num>
  <w:num w:numId="9" w16cid:durableId="1074857665">
    <w:abstractNumId w:val="6"/>
  </w:num>
  <w:num w:numId="10" w16cid:durableId="1771928934">
    <w:abstractNumId w:val="24"/>
  </w:num>
  <w:num w:numId="11" w16cid:durableId="1900363438">
    <w:abstractNumId w:val="15"/>
  </w:num>
  <w:num w:numId="12" w16cid:durableId="1963880081">
    <w:abstractNumId w:val="14"/>
  </w:num>
  <w:num w:numId="13" w16cid:durableId="539976081">
    <w:abstractNumId w:val="26"/>
  </w:num>
  <w:num w:numId="14" w16cid:durableId="2036929587">
    <w:abstractNumId w:val="27"/>
  </w:num>
  <w:num w:numId="15" w16cid:durableId="27611142">
    <w:abstractNumId w:val="19"/>
  </w:num>
  <w:num w:numId="16" w16cid:durableId="1853686435">
    <w:abstractNumId w:val="25"/>
  </w:num>
  <w:num w:numId="17" w16cid:durableId="1548836023">
    <w:abstractNumId w:val="16"/>
  </w:num>
  <w:num w:numId="18" w16cid:durableId="680010260">
    <w:abstractNumId w:val="10"/>
  </w:num>
  <w:num w:numId="19" w16cid:durableId="255023377">
    <w:abstractNumId w:val="28"/>
    <w:lvlOverride w:ilvl="0">
      <w:lvl w:ilvl="0">
        <w:start w:val="1"/>
        <w:numFmt w:val="upperRoman"/>
        <w:pStyle w:val="0NAG"/>
        <w:suff w:val="space"/>
        <w:lvlText w:val="%1."/>
        <w:lvlJc w:val="left"/>
        <w:pPr>
          <w:ind w:left="0" w:firstLine="0"/>
        </w:pPr>
        <w:rPr>
          <w:rFonts w:ascii="Times New Roman" w:hAnsi="Times New Roman" w:hint="default"/>
          <w:b/>
          <w:i w:val="0"/>
          <w:sz w:val="32"/>
        </w:rPr>
      </w:lvl>
    </w:lvlOverride>
    <w:lvlOverride w:ilvl="1">
      <w:lvl w:ilvl="1">
        <w:start w:val="1"/>
        <w:numFmt w:val="decimal"/>
        <w:lvlRestart w:val="0"/>
        <w:pStyle w:val="1NAG"/>
        <w:suff w:val="space"/>
        <w:lvlText w:val="%2."/>
        <w:lvlJc w:val="left"/>
        <w:pPr>
          <w:ind w:left="0" w:firstLine="0"/>
        </w:pPr>
      </w:lvl>
    </w:lvlOverride>
    <w:lvlOverride w:ilvl="2">
      <w:lvl w:ilvl="2">
        <w:start w:val="1"/>
        <w:numFmt w:val="decimal"/>
        <w:pStyle w:val="2NAG"/>
        <w:suff w:val="space"/>
        <w:lvlText w:val="%2.%3."/>
        <w:lvlJc w:val="left"/>
        <w:pPr>
          <w:ind w:left="0" w:firstLine="0"/>
        </w:pPr>
        <w:rPr>
          <w:rFonts w:asciiTheme="minorHAnsi" w:hAnsiTheme="minorHAnsi" w:cstheme="minorHAnsi" w:hint="default"/>
          <w:b/>
          <w:color w:val="auto"/>
          <w:sz w:val="20"/>
          <w:szCs w:val="22"/>
        </w:rPr>
      </w:lvl>
    </w:lvlOverride>
    <w:lvlOverride w:ilvl="3">
      <w:lvl w:ilvl="3">
        <w:start w:val="1"/>
        <w:numFmt w:val="none"/>
        <w:suff w:val="space"/>
        <w:lvlText w:val=""/>
        <w:lvlJc w:val="left"/>
        <w:pPr>
          <w:ind w:left="0" w:firstLine="0"/>
        </w:pPr>
        <w:rPr>
          <w:rFonts w:hint="default"/>
          <w:color w:val="auto"/>
        </w:rPr>
      </w:lvl>
    </w:lvlOverride>
    <w:lvlOverride w:ilvl="4">
      <w:lvl w:ilvl="4">
        <w:start w:val="1"/>
        <w:numFmt w:val="lowerLetter"/>
        <w:lvlText w:val="(%5)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0" w:firstLine="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0" w:firstLine="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0" w:firstLine="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0" w:firstLine="0"/>
        </w:pPr>
        <w:rPr>
          <w:rFonts w:hint="default"/>
        </w:rPr>
      </w:lvl>
    </w:lvlOverride>
  </w:num>
  <w:num w:numId="20" w16cid:durableId="119498021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2121217869">
    <w:abstractNumId w:val="31"/>
  </w:num>
  <w:num w:numId="22" w16cid:durableId="1151403274">
    <w:abstractNumId w:val="2"/>
  </w:num>
  <w:num w:numId="23" w16cid:durableId="1817183159">
    <w:abstractNumId w:val="30"/>
  </w:num>
  <w:num w:numId="24" w16cid:durableId="733625468">
    <w:abstractNumId w:val="17"/>
  </w:num>
  <w:num w:numId="25" w16cid:durableId="313489923">
    <w:abstractNumId w:val="13"/>
  </w:num>
  <w:num w:numId="26" w16cid:durableId="2123643169">
    <w:abstractNumId w:val="29"/>
  </w:num>
  <w:num w:numId="27" w16cid:durableId="2125808241">
    <w:abstractNumId w:val="4"/>
  </w:num>
  <w:num w:numId="28" w16cid:durableId="568155846">
    <w:abstractNumId w:val="12"/>
  </w:num>
  <w:num w:numId="29" w16cid:durableId="1323503534">
    <w:abstractNumId w:val="35"/>
  </w:num>
  <w:num w:numId="30" w16cid:durableId="1797024173">
    <w:abstractNumId w:val="32"/>
  </w:num>
  <w:num w:numId="31" w16cid:durableId="591011835">
    <w:abstractNumId w:val="8"/>
  </w:num>
  <w:num w:numId="32" w16cid:durableId="1291399411">
    <w:abstractNumId w:val="5"/>
  </w:num>
  <w:num w:numId="33" w16cid:durableId="571893084">
    <w:abstractNumId w:val="22"/>
  </w:num>
  <w:num w:numId="34" w16cid:durableId="1345548390">
    <w:abstractNumId w:val="18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20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3A4C"/>
    <w:rsid w:val="000073CF"/>
    <w:rsid w:val="00023202"/>
    <w:rsid w:val="00023C11"/>
    <w:rsid w:val="00025B45"/>
    <w:rsid w:val="000268A7"/>
    <w:rsid w:val="00027FF5"/>
    <w:rsid w:val="000354D1"/>
    <w:rsid w:val="00035C31"/>
    <w:rsid w:val="00041A7B"/>
    <w:rsid w:val="00042330"/>
    <w:rsid w:val="000453D6"/>
    <w:rsid w:val="00056D90"/>
    <w:rsid w:val="00057F00"/>
    <w:rsid w:val="00067AF9"/>
    <w:rsid w:val="00070ECD"/>
    <w:rsid w:val="000848D6"/>
    <w:rsid w:val="000A7CBE"/>
    <w:rsid w:val="000B0351"/>
    <w:rsid w:val="000B1FFD"/>
    <w:rsid w:val="000C6693"/>
    <w:rsid w:val="000D34CC"/>
    <w:rsid w:val="000D7266"/>
    <w:rsid w:val="000E6800"/>
    <w:rsid w:val="00103207"/>
    <w:rsid w:val="001219F1"/>
    <w:rsid w:val="00141511"/>
    <w:rsid w:val="00145AB8"/>
    <w:rsid w:val="00156E27"/>
    <w:rsid w:val="00157D73"/>
    <w:rsid w:val="00183D2A"/>
    <w:rsid w:val="00193A4C"/>
    <w:rsid w:val="001B1937"/>
    <w:rsid w:val="001E4767"/>
    <w:rsid w:val="00201487"/>
    <w:rsid w:val="00202FBB"/>
    <w:rsid w:val="002346A0"/>
    <w:rsid w:val="00237887"/>
    <w:rsid w:val="0024352B"/>
    <w:rsid w:val="00254BC5"/>
    <w:rsid w:val="00260F1F"/>
    <w:rsid w:val="00265F58"/>
    <w:rsid w:val="00285A11"/>
    <w:rsid w:val="00293706"/>
    <w:rsid w:val="0029633D"/>
    <w:rsid w:val="002A0AED"/>
    <w:rsid w:val="002A7DAE"/>
    <w:rsid w:val="002B7DE2"/>
    <w:rsid w:val="002C019C"/>
    <w:rsid w:val="002C7B7A"/>
    <w:rsid w:val="002D2424"/>
    <w:rsid w:val="002D2459"/>
    <w:rsid w:val="002E0933"/>
    <w:rsid w:val="002E1CB9"/>
    <w:rsid w:val="00312CBB"/>
    <w:rsid w:val="00313006"/>
    <w:rsid w:val="00342051"/>
    <w:rsid w:val="00356303"/>
    <w:rsid w:val="003744E5"/>
    <w:rsid w:val="00395AAE"/>
    <w:rsid w:val="003C3254"/>
    <w:rsid w:val="003F51C4"/>
    <w:rsid w:val="00422B71"/>
    <w:rsid w:val="00442EB7"/>
    <w:rsid w:val="00495DF1"/>
    <w:rsid w:val="004A0C61"/>
    <w:rsid w:val="004A42B8"/>
    <w:rsid w:val="004B4C2A"/>
    <w:rsid w:val="004D4612"/>
    <w:rsid w:val="004F3015"/>
    <w:rsid w:val="00510C06"/>
    <w:rsid w:val="00510D25"/>
    <w:rsid w:val="00525548"/>
    <w:rsid w:val="00530910"/>
    <w:rsid w:val="00531093"/>
    <w:rsid w:val="00554433"/>
    <w:rsid w:val="00572700"/>
    <w:rsid w:val="0058736E"/>
    <w:rsid w:val="005A4E89"/>
    <w:rsid w:val="005A6C69"/>
    <w:rsid w:val="005B7555"/>
    <w:rsid w:val="005C721C"/>
    <w:rsid w:val="005D09C9"/>
    <w:rsid w:val="005D11B8"/>
    <w:rsid w:val="006075EE"/>
    <w:rsid w:val="00622762"/>
    <w:rsid w:val="00655242"/>
    <w:rsid w:val="0065794F"/>
    <w:rsid w:val="00664CE7"/>
    <w:rsid w:val="00671046"/>
    <w:rsid w:val="00671FA1"/>
    <w:rsid w:val="0067553B"/>
    <w:rsid w:val="00683807"/>
    <w:rsid w:val="00684EBE"/>
    <w:rsid w:val="006A24E8"/>
    <w:rsid w:val="006C2FAF"/>
    <w:rsid w:val="006C3003"/>
    <w:rsid w:val="006C5C89"/>
    <w:rsid w:val="006C758F"/>
    <w:rsid w:val="006E4CF3"/>
    <w:rsid w:val="006F052E"/>
    <w:rsid w:val="006F2EAA"/>
    <w:rsid w:val="00703F68"/>
    <w:rsid w:val="00714014"/>
    <w:rsid w:val="007159F5"/>
    <w:rsid w:val="0071766C"/>
    <w:rsid w:val="007208C3"/>
    <w:rsid w:val="007365BE"/>
    <w:rsid w:val="00744375"/>
    <w:rsid w:val="00762259"/>
    <w:rsid w:val="00765049"/>
    <w:rsid w:val="00790093"/>
    <w:rsid w:val="007A0EF6"/>
    <w:rsid w:val="007B5B46"/>
    <w:rsid w:val="007C27F7"/>
    <w:rsid w:val="007D1F72"/>
    <w:rsid w:val="007D4BCC"/>
    <w:rsid w:val="007D6CB6"/>
    <w:rsid w:val="007E1AA3"/>
    <w:rsid w:val="007F0D10"/>
    <w:rsid w:val="00807ABB"/>
    <w:rsid w:val="00832622"/>
    <w:rsid w:val="00836EBB"/>
    <w:rsid w:val="00852B38"/>
    <w:rsid w:val="00857759"/>
    <w:rsid w:val="00863A44"/>
    <w:rsid w:val="008832CD"/>
    <w:rsid w:val="008876CE"/>
    <w:rsid w:val="008A1DE4"/>
    <w:rsid w:val="008B672B"/>
    <w:rsid w:val="008C0518"/>
    <w:rsid w:val="008D2EB3"/>
    <w:rsid w:val="008D3106"/>
    <w:rsid w:val="008E4B80"/>
    <w:rsid w:val="008E519A"/>
    <w:rsid w:val="008E66DE"/>
    <w:rsid w:val="008E7546"/>
    <w:rsid w:val="00903ED9"/>
    <w:rsid w:val="0090578F"/>
    <w:rsid w:val="00913A99"/>
    <w:rsid w:val="009429F8"/>
    <w:rsid w:val="00952039"/>
    <w:rsid w:val="009538DD"/>
    <w:rsid w:val="00962886"/>
    <w:rsid w:val="0096400C"/>
    <w:rsid w:val="00965FDE"/>
    <w:rsid w:val="00971598"/>
    <w:rsid w:val="00981435"/>
    <w:rsid w:val="0098464D"/>
    <w:rsid w:val="009941A2"/>
    <w:rsid w:val="009A2EB6"/>
    <w:rsid w:val="009D135A"/>
    <w:rsid w:val="009D1CAF"/>
    <w:rsid w:val="009F7AE3"/>
    <w:rsid w:val="00A0791D"/>
    <w:rsid w:val="00A1382D"/>
    <w:rsid w:val="00A17DE7"/>
    <w:rsid w:val="00A2012E"/>
    <w:rsid w:val="00A31667"/>
    <w:rsid w:val="00A4170B"/>
    <w:rsid w:val="00A57A6D"/>
    <w:rsid w:val="00A648BF"/>
    <w:rsid w:val="00A671F5"/>
    <w:rsid w:val="00A80159"/>
    <w:rsid w:val="00A96816"/>
    <w:rsid w:val="00AB23B6"/>
    <w:rsid w:val="00AC2BF1"/>
    <w:rsid w:val="00AC6D5F"/>
    <w:rsid w:val="00AC7EB7"/>
    <w:rsid w:val="00AD3192"/>
    <w:rsid w:val="00AD66F8"/>
    <w:rsid w:val="00AD686A"/>
    <w:rsid w:val="00AE0C88"/>
    <w:rsid w:val="00B03B27"/>
    <w:rsid w:val="00B16B9E"/>
    <w:rsid w:val="00B336E1"/>
    <w:rsid w:val="00B416C8"/>
    <w:rsid w:val="00B51C66"/>
    <w:rsid w:val="00B61A2E"/>
    <w:rsid w:val="00B651FB"/>
    <w:rsid w:val="00B74B49"/>
    <w:rsid w:val="00B75565"/>
    <w:rsid w:val="00B83E69"/>
    <w:rsid w:val="00B95BB3"/>
    <w:rsid w:val="00B97C8C"/>
    <w:rsid w:val="00B97DBF"/>
    <w:rsid w:val="00BA5ACC"/>
    <w:rsid w:val="00BB71D7"/>
    <w:rsid w:val="00BC4DF5"/>
    <w:rsid w:val="00BC51F6"/>
    <w:rsid w:val="00BC7655"/>
    <w:rsid w:val="00BD7CEE"/>
    <w:rsid w:val="00BE674C"/>
    <w:rsid w:val="00BE7D60"/>
    <w:rsid w:val="00BF1D4B"/>
    <w:rsid w:val="00C033E3"/>
    <w:rsid w:val="00C06386"/>
    <w:rsid w:val="00C17D55"/>
    <w:rsid w:val="00C20FBF"/>
    <w:rsid w:val="00C35B88"/>
    <w:rsid w:val="00C41B9C"/>
    <w:rsid w:val="00C4367A"/>
    <w:rsid w:val="00C5437D"/>
    <w:rsid w:val="00C55FD9"/>
    <w:rsid w:val="00C61818"/>
    <w:rsid w:val="00C65B39"/>
    <w:rsid w:val="00C85989"/>
    <w:rsid w:val="00C878B9"/>
    <w:rsid w:val="00C9688D"/>
    <w:rsid w:val="00C96B88"/>
    <w:rsid w:val="00CA1FCB"/>
    <w:rsid w:val="00CA2EDC"/>
    <w:rsid w:val="00CA5316"/>
    <w:rsid w:val="00CB6DA1"/>
    <w:rsid w:val="00CC18B4"/>
    <w:rsid w:val="00CD7607"/>
    <w:rsid w:val="00CE6E86"/>
    <w:rsid w:val="00CF6D13"/>
    <w:rsid w:val="00D00FBF"/>
    <w:rsid w:val="00D366B2"/>
    <w:rsid w:val="00D366E5"/>
    <w:rsid w:val="00D44373"/>
    <w:rsid w:val="00D75B86"/>
    <w:rsid w:val="00D77414"/>
    <w:rsid w:val="00DB6291"/>
    <w:rsid w:val="00DE2464"/>
    <w:rsid w:val="00DF1374"/>
    <w:rsid w:val="00E24F88"/>
    <w:rsid w:val="00E3344D"/>
    <w:rsid w:val="00E40AB7"/>
    <w:rsid w:val="00E46365"/>
    <w:rsid w:val="00E5392C"/>
    <w:rsid w:val="00E54C5B"/>
    <w:rsid w:val="00E8243D"/>
    <w:rsid w:val="00E87FF9"/>
    <w:rsid w:val="00E95523"/>
    <w:rsid w:val="00EA4DE9"/>
    <w:rsid w:val="00EC4725"/>
    <w:rsid w:val="00EC6B66"/>
    <w:rsid w:val="00ED0DCB"/>
    <w:rsid w:val="00EE16BC"/>
    <w:rsid w:val="00EF16F1"/>
    <w:rsid w:val="00F05A52"/>
    <w:rsid w:val="00F12122"/>
    <w:rsid w:val="00F22644"/>
    <w:rsid w:val="00F238A6"/>
    <w:rsid w:val="00F26B92"/>
    <w:rsid w:val="00F3111D"/>
    <w:rsid w:val="00F41E56"/>
    <w:rsid w:val="00F425F0"/>
    <w:rsid w:val="00F6436D"/>
    <w:rsid w:val="00F64B10"/>
    <w:rsid w:val="00F6506D"/>
    <w:rsid w:val="00F83229"/>
    <w:rsid w:val="00F863BD"/>
    <w:rsid w:val="00F9681D"/>
    <w:rsid w:val="00F96C85"/>
    <w:rsid w:val="00FA0793"/>
    <w:rsid w:val="00FB48D9"/>
    <w:rsid w:val="00FC0B8A"/>
    <w:rsid w:val="00FC4F66"/>
    <w:rsid w:val="00FC71B5"/>
    <w:rsid w:val="00FE635F"/>
    <w:rsid w:val="00FF1D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760A4C"/>
  <w15:docId w15:val="{520E4C2B-4D7C-43E5-A04D-EEA7CBF190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Linux Libertine G" w:hAnsi="Calibri" w:cs="Linux Libertine G"/>
        <w:sz w:val="24"/>
        <w:szCs w:val="24"/>
        <w:lang w:val="pl-PL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widowControl w:val="0"/>
      <w:suppressAutoHyphens w:val="0"/>
      <w:textAlignment w:val="baseline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C20FBF"/>
    <w:pPr>
      <w:keepNext/>
      <w:keepLines/>
      <w:spacing w:before="240"/>
      <w:outlineLvl w:val="0"/>
    </w:pPr>
    <w:rPr>
      <w:rFonts w:asciiTheme="majorHAnsi" w:eastAsiaTheme="majorEastAsia" w:hAnsiTheme="majorHAnsi" w:cs="Mangal"/>
      <w:color w:val="2F5496" w:themeColor="accent1" w:themeShade="BF"/>
      <w:sz w:val="32"/>
      <w:szCs w:val="29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C20FBF"/>
    <w:pPr>
      <w:keepNext/>
      <w:keepLines/>
      <w:spacing w:before="40"/>
      <w:outlineLvl w:val="1"/>
    </w:pPr>
    <w:rPr>
      <w:rFonts w:asciiTheme="majorHAnsi" w:eastAsiaTheme="majorEastAsia" w:hAnsiTheme="majorHAnsi" w:cs="Mangal"/>
      <w:color w:val="2F5496" w:themeColor="accent1" w:themeShade="BF"/>
      <w:sz w:val="26"/>
      <w:szCs w:val="23"/>
    </w:rPr>
  </w:style>
  <w:style w:type="paragraph" w:styleId="Nagwek3">
    <w:name w:val="heading 3"/>
    <w:aliases w:val=" Znak,Znak"/>
    <w:basedOn w:val="Normalny"/>
    <w:next w:val="Normalny"/>
    <w:link w:val="Nagwek3Znak"/>
    <w:unhideWhenUsed/>
    <w:qFormat/>
    <w:rsid w:val="006F052E"/>
    <w:pPr>
      <w:keepNext/>
      <w:keepLines/>
      <w:widowControl/>
      <w:spacing w:before="40" w:line="259" w:lineRule="auto"/>
      <w:textAlignment w:val="auto"/>
      <w:outlineLvl w:val="2"/>
    </w:pPr>
    <w:rPr>
      <w:rFonts w:asciiTheme="majorHAnsi" w:eastAsiaTheme="majorEastAsia" w:hAnsiTheme="majorHAnsi" w:cstheme="majorBidi"/>
      <w:color w:val="1F3763" w:themeColor="accent1" w:themeShade="7F"/>
      <w:lang w:eastAsia="en-US" w:bidi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Domylnaczcionkaakapitu1">
    <w:name w:val="Domyślna czcionka akapitu1"/>
    <w:qFormat/>
  </w:style>
  <w:style w:type="character" w:customStyle="1" w:styleId="TekstdymkaZnak">
    <w:name w:val="Tekst dymka Znak"/>
    <w:basedOn w:val="Domylnaczcionkaakapitu1"/>
    <w:qFormat/>
    <w:rPr>
      <w:rFonts w:ascii="Segoe UI" w:hAnsi="Segoe UI" w:cs="Mangal"/>
      <w:sz w:val="18"/>
      <w:szCs w:val="16"/>
    </w:rPr>
  </w:style>
  <w:style w:type="character" w:customStyle="1" w:styleId="Domylnaczcionkaakapitu14">
    <w:name w:val="Domyślna czcionka akapitu14"/>
    <w:qFormat/>
    <w:rsid w:val="00CB5347"/>
  </w:style>
  <w:style w:type="character" w:customStyle="1" w:styleId="TekstdymkaZnak1">
    <w:name w:val="Tekst dymka Znak1"/>
    <w:basedOn w:val="Domylnaczcionkaakapitu"/>
    <w:link w:val="Tekstdymka"/>
    <w:uiPriority w:val="99"/>
    <w:semiHidden/>
    <w:qFormat/>
    <w:rsid w:val="00855EC6"/>
    <w:rPr>
      <w:rFonts w:ascii="Segoe UI" w:hAnsi="Segoe UI" w:cs="Mangal"/>
      <w:sz w:val="18"/>
      <w:szCs w:val="16"/>
    </w:rPr>
  </w:style>
  <w:style w:type="paragraph" w:customStyle="1" w:styleId="Nagwek10">
    <w:name w:val="Nagłówek1"/>
    <w:basedOn w:val="Standard"/>
    <w:next w:val="Textbody"/>
    <w:qFormat/>
    <w:pPr>
      <w:keepNext/>
      <w:spacing w:before="240" w:after="120"/>
    </w:pPr>
    <w:rPr>
      <w:rFonts w:ascii="Liberation Sans" w:hAnsi="Liberation Sans"/>
      <w:sz w:val="28"/>
      <w:szCs w:val="28"/>
    </w:rPr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kstpodstawowy"/>
    <w:rPr>
      <w:rFonts w:cs="Ari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Indeks">
    <w:name w:val="Indeks"/>
    <w:basedOn w:val="Standard"/>
    <w:qFormat/>
    <w:pPr>
      <w:suppressLineNumbers/>
    </w:pPr>
  </w:style>
  <w:style w:type="paragraph" w:customStyle="1" w:styleId="Nagwek11">
    <w:name w:val="Nagłówek 11"/>
    <w:basedOn w:val="Normalny1"/>
    <w:next w:val="Standard"/>
    <w:qFormat/>
    <w:pPr>
      <w:keepNext/>
      <w:widowControl w:val="0"/>
      <w:spacing w:line="360" w:lineRule="auto"/>
      <w:outlineLvl w:val="0"/>
    </w:pPr>
    <w:rPr>
      <w:rFonts w:ascii="Arial" w:eastAsia="Arial" w:hAnsi="Arial" w:cs="Arial"/>
      <w:color w:val="000000"/>
      <w:sz w:val="28"/>
      <w:szCs w:val="28"/>
    </w:rPr>
  </w:style>
  <w:style w:type="paragraph" w:customStyle="1" w:styleId="Nagwek21">
    <w:name w:val="Nagłówek 21"/>
    <w:basedOn w:val="Normalny1"/>
    <w:next w:val="Standard"/>
    <w:qFormat/>
    <w:pPr>
      <w:keepNext/>
      <w:keepLines/>
      <w:spacing w:before="40"/>
      <w:outlineLvl w:val="1"/>
    </w:pPr>
    <w:rPr>
      <w:rFonts w:eastAsia="Calibri" w:cs="Calibri"/>
      <w:color w:val="2F5496"/>
      <w:sz w:val="26"/>
      <w:szCs w:val="26"/>
    </w:rPr>
  </w:style>
  <w:style w:type="paragraph" w:customStyle="1" w:styleId="Nagwek31">
    <w:name w:val="Nagłówek 31"/>
    <w:basedOn w:val="Normalny1"/>
    <w:next w:val="Standard"/>
    <w:qFormat/>
    <w:pPr>
      <w:pBdr>
        <w:top w:val="single" w:sz="6" w:space="1" w:color="8496B0"/>
        <w:left w:val="single" w:sz="6" w:space="4" w:color="8496B0"/>
        <w:bottom w:val="single" w:sz="6" w:space="1" w:color="8496B0"/>
        <w:right w:val="single" w:sz="6" w:space="4" w:color="8496B0"/>
      </w:pBdr>
      <w:spacing w:before="300" w:line="276" w:lineRule="auto"/>
      <w:ind w:left="720" w:hanging="720"/>
      <w:jc w:val="both"/>
      <w:outlineLvl w:val="2"/>
    </w:pPr>
    <w:rPr>
      <w:rFonts w:eastAsia="Calibri" w:cs="Calibri"/>
      <w:smallCaps/>
      <w:color w:val="8496B0"/>
      <w:sz w:val="22"/>
      <w:szCs w:val="22"/>
    </w:rPr>
  </w:style>
  <w:style w:type="paragraph" w:customStyle="1" w:styleId="Nagwek41">
    <w:name w:val="Nagłówek 41"/>
    <w:basedOn w:val="Normalny1"/>
    <w:next w:val="Standard"/>
    <w:qFormat/>
    <w:pPr>
      <w:keepNext/>
      <w:widowControl w:val="0"/>
      <w:spacing w:before="240" w:after="60" w:line="360" w:lineRule="auto"/>
      <w:outlineLvl w:val="3"/>
    </w:pPr>
    <w:rPr>
      <w:rFonts w:ascii="Arial" w:eastAsia="Arial" w:hAnsi="Arial" w:cs="Arial"/>
      <w:color w:val="000000"/>
    </w:rPr>
  </w:style>
  <w:style w:type="paragraph" w:customStyle="1" w:styleId="Nagwek51">
    <w:name w:val="Nagłówek 51"/>
    <w:basedOn w:val="Normalny1"/>
    <w:next w:val="Standard"/>
    <w:qFormat/>
    <w:pPr>
      <w:pBdr>
        <w:bottom w:val="single" w:sz="6" w:space="1" w:color="4F81BD"/>
      </w:pBdr>
      <w:spacing w:before="300" w:line="276" w:lineRule="auto"/>
      <w:ind w:left="1008" w:hanging="1008"/>
      <w:jc w:val="both"/>
      <w:outlineLvl w:val="4"/>
    </w:pPr>
    <w:rPr>
      <w:rFonts w:ascii="Arial" w:eastAsia="Arial" w:hAnsi="Arial" w:cs="Arial"/>
      <w:smallCaps/>
      <w:color w:val="365F91"/>
      <w:sz w:val="22"/>
      <w:szCs w:val="22"/>
    </w:rPr>
  </w:style>
  <w:style w:type="paragraph" w:customStyle="1" w:styleId="Nagwek61">
    <w:name w:val="Nagłówek 61"/>
    <w:basedOn w:val="Normalny1"/>
    <w:next w:val="Standard"/>
    <w:qFormat/>
    <w:pPr>
      <w:keepNext/>
      <w:widowControl w:val="0"/>
      <w:spacing w:line="360" w:lineRule="auto"/>
      <w:outlineLvl w:val="5"/>
    </w:pPr>
    <w:rPr>
      <w:rFonts w:ascii="Chianti Win95BT" w:eastAsia="Chianti Win95BT" w:hAnsi="Chianti Win95BT" w:cs="Chianti Win95BT"/>
      <w:b/>
      <w:color w:val="000000"/>
    </w:rPr>
  </w:style>
  <w:style w:type="paragraph" w:customStyle="1" w:styleId="Normalny1">
    <w:name w:val="Normalny1"/>
    <w:link w:val="NORMALZnak"/>
    <w:qFormat/>
    <w:pPr>
      <w:textAlignment w:val="baseline"/>
    </w:pPr>
  </w:style>
  <w:style w:type="paragraph" w:customStyle="1" w:styleId="Standard">
    <w:name w:val="Standard"/>
    <w:qFormat/>
    <w:rsid w:val="00583169"/>
    <w:pPr>
      <w:textAlignment w:val="baseline"/>
    </w:pPr>
    <w:rPr>
      <w:rFonts w:ascii="Times New Roman" w:eastAsia="Times New Roman" w:hAnsi="Times New Roman" w:cs="Times New Roman"/>
      <w:kern w:val="2"/>
      <w:sz w:val="20"/>
      <w:szCs w:val="20"/>
      <w:lang w:val="cs-CZ" w:bidi="ar-SA"/>
    </w:rPr>
  </w:style>
  <w:style w:type="paragraph" w:customStyle="1" w:styleId="Textbody">
    <w:name w:val="Text body"/>
    <w:basedOn w:val="Standard"/>
    <w:qFormat/>
    <w:pPr>
      <w:spacing w:after="140" w:line="276" w:lineRule="auto"/>
    </w:pPr>
  </w:style>
  <w:style w:type="paragraph" w:customStyle="1" w:styleId="Lista1">
    <w:name w:val="Lista1"/>
    <w:basedOn w:val="Textbody"/>
    <w:qFormat/>
  </w:style>
  <w:style w:type="paragraph" w:customStyle="1" w:styleId="Legenda1">
    <w:name w:val="Legenda1"/>
    <w:basedOn w:val="Standard"/>
    <w:qFormat/>
    <w:pPr>
      <w:suppressLineNumbers/>
      <w:spacing w:before="120" w:after="120"/>
    </w:pPr>
    <w:rPr>
      <w:i/>
      <w:iCs/>
    </w:rPr>
  </w:style>
  <w:style w:type="paragraph" w:customStyle="1" w:styleId="Tytu1">
    <w:name w:val="Tytuł1"/>
    <w:basedOn w:val="Normalny1"/>
    <w:next w:val="Standard"/>
    <w:qFormat/>
    <w:pPr>
      <w:spacing w:before="720" w:after="200" w:line="276" w:lineRule="auto"/>
      <w:jc w:val="both"/>
    </w:pPr>
    <w:rPr>
      <w:rFonts w:ascii="Arial" w:eastAsia="Arial" w:hAnsi="Arial" w:cs="Arial"/>
      <w:smallCaps/>
      <w:color w:val="4F81BD"/>
      <w:sz w:val="52"/>
      <w:szCs w:val="52"/>
    </w:rPr>
  </w:style>
  <w:style w:type="paragraph" w:customStyle="1" w:styleId="Podtytu1">
    <w:name w:val="Podtytuł1"/>
    <w:basedOn w:val="Normalny1"/>
    <w:next w:val="Standard"/>
    <w:qFormat/>
    <w:pPr>
      <w:spacing w:after="160"/>
    </w:pPr>
    <w:rPr>
      <w:rFonts w:eastAsia="Calibri" w:cs="Calibri"/>
      <w:color w:val="5A5A5A"/>
      <w:sz w:val="22"/>
      <w:szCs w:val="22"/>
    </w:rPr>
  </w:style>
  <w:style w:type="paragraph" w:customStyle="1" w:styleId="Tekstdymka1">
    <w:name w:val="Tekst dymka1"/>
    <w:basedOn w:val="Normalny1"/>
    <w:qFormat/>
    <w:rPr>
      <w:rFonts w:ascii="Segoe UI" w:hAnsi="Segoe UI" w:cs="Mangal"/>
      <w:sz w:val="18"/>
      <w:szCs w:val="16"/>
    </w:rPr>
  </w:style>
  <w:style w:type="paragraph" w:customStyle="1" w:styleId="Akapitzlist1">
    <w:name w:val="Akapit z listą1"/>
    <w:basedOn w:val="Normalny1"/>
    <w:qFormat/>
    <w:pPr>
      <w:ind w:left="720"/>
    </w:pPr>
    <w:rPr>
      <w:rFonts w:cs="Mangal"/>
      <w:szCs w:val="21"/>
    </w:rPr>
  </w:style>
  <w:style w:type="paragraph" w:customStyle="1" w:styleId="Normalny2">
    <w:name w:val="Normalny2"/>
    <w:qFormat/>
    <w:rsid w:val="00CB5347"/>
    <w:pPr>
      <w:textAlignment w:val="baseline"/>
    </w:pPr>
  </w:style>
  <w:style w:type="paragraph" w:styleId="Tekstdymka">
    <w:name w:val="Balloon Text"/>
    <w:basedOn w:val="Normalny"/>
    <w:link w:val="TekstdymkaZnak1"/>
    <w:uiPriority w:val="99"/>
    <w:semiHidden/>
    <w:unhideWhenUsed/>
    <w:qFormat/>
    <w:rsid w:val="00855EC6"/>
    <w:rPr>
      <w:rFonts w:ascii="Segoe UI" w:hAnsi="Segoe UI" w:cs="Mangal"/>
      <w:sz w:val="18"/>
      <w:szCs w:val="16"/>
    </w:rPr>
  </w:style>
  <w:style w:type="paragraph" w:styleId="Akapitzlist">
    <w:name w:val="List Paragraph"/>
    <w:basedOn w:val="Normalny"/>
    <w:link w:val="AkapitzlistZnak"/>
    <w:uiPriority w:val="34"/>
    <w:qFormat/>
    <w:rsid w:val="00254BC5"/>
    <w:pPr>
      <w:ind w:left="720"/>
      <w:contextualSpacing/>
    </w:pPr>
    <w:rPr>
      <w:rFonts w:cs="Mangal"/>
      <w:szCs w:val="21"/>
    </w:rPr>
  </w:style>
  <w:style w:type="character" w:customStyle="1" w:styleId="WW8Num10z0">
    <w:name w:val="WW8Num10z0"/>
    <w:rsid w:val="007C27F7"/>
    <w:rPr>
      <w:rFonts w:hint="default"/>
    </w:rPr>
  </w:style>
  <w:style w:type="paragraph" w:styleId="Nagwek">
    <w:name w:val="header"/>
    <w:basedOn w:val="Normalny"/>
    <w:link w:val="NagwekZnak"/>
    <w:uiPriority w:val="99"/>
    <w:unhideWhenUsed/>
    <w:rsid w:val="008E7546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NagwekZnak">
    <w:name w:val="Nagłówek Znak"/>
    <w:basedOn w:val="Domylnaczcionkaakapitu"/>
    <w:link w:val="Nagwek"/>
    <w:uiPriority w:val="99"/>
    <w:rsid w:val="008E7546"/>
    <w:rPr>
      <w:rFonts w:cs="Mangal"/>
      <w:szCs w:val="21"/>
    </w:rPr>
  </w:style>
  <w:style w:type="paragraph" w:styleId="Stopka">
    <w:name w:val="footer"/>
    <w:basedOn w:val="Normalny"/>
    <w:link w:val="StopkaZnak"/>
    <w:uiPriority w:val="99"/>
    <w:unhideWhenUsed/>
    <w:rsid w:val="008E7546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8E7546"/>
    <w:rPr>
      <w:rFonts w:cs="Mangal"/>
      <w:szCs w:val="21"/>
    </w:rPr>
  </w:style>
  <w:style w:type="paragraph" w:customStyle="1" w:styleId="Tekstpodstawowy21">
    <w:name w:val="Tekst podstawowy 21"/>
    <w:basedOn w:val="Normalny"/>
    <w:rsid w:val="000B1FFD"/>
    <w:pPr>
      <w:suppressAutoHyphens/>
      <w:spacing w:after="120" w:line="480" w:lineRule="auto"/>
      <w:textAlignment w:val="auto"/>
    </w:pPr>
    <w:rPr>
      <w:rFonts w:ascii="Times New Roman" w:eastAsia="Lucida Sans Unicode" w:hAnsi="Times New Roman" w:cs="Times New Roman"/>
      <w:lang w:bidi="ar-SA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42330"/>
    <w:rPr>
      <w:rFonts w:cs="Mangal"/>
      <w:sz w:val="20"/>
      <w:szCs w:val="18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42330"/>
    <w:rPr>
      <w:rFonts w:cs="Mangal"/>
      <w:sz w:val="20"/>
      <w:szCs w:val="18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42330"/>
    <w:rPr>
      <w:vertAlign w:val="superscript"/>
    </w:rPr>
  </w:style>
  <w:style w:type="character" w:customStyle="1" w:styleId="Nagwek3Znak">
    <w:name w:val="Nagłówek 3 Znak"/>
    <w:aliases w:val=" Znak Znak,Znak Znak"/>
    <w:basedOn w:val="Domylnaczcionkaakapitu"/>
    <w:link w:val="Nagwek3"/>
    <w:rsid w:val="006F052E"/>
    <w:rPr>
      <w:rFonts w:asciiTheme="majorHAnsi" w:eastAsiaTheme="majorEastAsia" w:hAnsiTheme="majorHAnsi" w:cstheme="majorBidi"/>
      <w:color w:val="1F3763" w:themeColor="accent1" w:themeShade="7F"/>
      <w:lang w:eastAsia="en-US" w:bidi="ar-SA"/>
    </w:rPr>
  </w:style>
  <w:style w:type="paragraph" w:customStyle="1" w:styleId="TableContents">
    <w:name w:val="Table Contents"/>
    <w:basedOn w:val="Normalny"/>
    <w:rsid w:val="006F052E"/>
    <w:pPr>
      <w:suppressLineNumbers/>
      <w:suppressAutoHyphens/>
      <w:autoSpaceDN w:val="0"/>
    </w:pPr>
    <w:rPr>
      <w:rFonts w:ascii="Times New Roman" w:eastAsia="SimSun" w:hAnsi="Times New Roman" w:cs="Mangal"/>
      <w:kern w:val="3"/>
    </w:rPr>
  </w:style>
  <w:style w:type="paragraph" w:styleId="Spistreci3">
    <w:name w:val="toc 3"/>
    <w:basedOn w:val="Normalny"/>
    <w:next w:val="Normalny"/>
    <w:autoRedefine/>
    <w:uiPriority w:val="39"/>
    <w:unhideWhenUsed/>
    <w:qFormat/>
    <w:rsid w:val="006F052E"/>
    <w:pPr>
      <w:widowControl/>
      <w:spacing w:after="100" w:line="259" w:lineRule="auto"/>
      <w:ind w:left="440"/>
      <w:textAlignment w:val="auto"/>
    </w:pPr>
    <w:rPr>
      <w:rFonts w:asciiTheme="minorHAnsi" w:eastAsiaTheme="minorHAnsi" w:hAnsiTheme="minorHAnsi" w:cstheme="minorBidi"/>
      <w:sz w:val="22"/>
      <w:szCs w:val="22"/>
      <w:lang w:eastAsia="en-US" w:bidi="ar-SA"/>
    </w:rPr>
  </w:style>
  <w:style w:type="character" w:styleId="Hipercze">
    <w:name w:val="Hyperlink"/>
    <w:basedOn w:val="Domylnaczcionkaakapitu"/>
    <w:uiPriority w:val="99"/>
    <w:unhideWhenUsed/>
    <w:rsid w:val="006F052E"/>
    <w:rPr>
      <w:color w:val="0563C1" w:themeColor="hyperlink"/>
      <w:u w:val="single"/>
    </w:rPr>
  </w:style>
  <w:style w:type="paragraph" w:styleId="Spistreci1">
    <w:name w:val="toc 1"/>
    <w:basedOn w:val="Normalny"/>
    <w:next w:val="Normalny"/>
    <w:autoRedefine/>
    <w:uiPriority w:val="39"/>
    <w:unhideWhenUsed/>
    <w:qFormat/>
    <w:rsid w:val="006F052E"/>
    <w:pPr>
      <w:widowControl/>
      <w:spacing w:after="100" w:line="259" w:lineRule="auto"/>
      <w:textAlignment w:val="auto"/>
    </w:pPr>
    <w:rPr>
      <w:rFonts w:asciiTheme="minorHAnsi" w:eastAsiaTheme="minorEastAsia" w:hAnsiTheme="minorHAnsi" w:cs="Times New Roman"/>
      <w:sz w:val="22"/>
      <w:szCs w:val="22"/>
      <w:lang w:eastAsia="pl-PL" w:bidi="ar-SA"/>
    </w:rPr>
  </w:style>
  <w:style w:type="paragraph" w:customStyle="1" w:styleId="punkty">
    <w:name w:val="punkty"/>
    <w:link w:val="punktyChar"/>
    <w:qFormat/>
    <w:rsid w:val="006F052E"/>
    <w:pPr>
      <w:numPr>
        <w:numId w:val="2"/>
      </w:numPr>
      <w:suppressAutoHyphens w:val="0"/>
      <w:spacing w:before="120" w:line="360" w:lineRule="auto"/>
      <w:ind w:left="641" w:hanging="357"/>
      <w:contextualSpacing/>
    </w:pPr>
    <w:rPr>
      <w:rFonts w:ascii="Times New Roman" w:eastAsia="Times New Roman" w:hAnsi="Times New Roman" w:cs="Times New Roman"/>
      <w:lang w:eastAsia="ar-SA" w:bidi="ar-SA"/>
    </w:rPr>
  </w:style>
  <w:style w:type="character" w:customStyle="1" w:styleId="punktyChar">
    <w:name w:val="punkty Char"/>
    <w:basedOn w:val="Domylnaczcionkaakapitu"/>
    <w:link w:val="punkty"/>
    <w:rsid w:val="006F052E"/>
    <w:rPr>
      <w:rFonts w:ascii="Times New Roman" w:eastAsia="Times New Roman" w:hAnsi="Times New Roman" w:cs="Times New Roman"/>
      <w:lang w:eastAsia="ar-SA" w:bidi="ar-SA"/>
    </w:rPr>
  </w:style>
  <w:style w:type="character" w:customStyle="1" w:styleId="AkapitzlistZnak">
    <w:name w:val="Akapit z listą Znak"/>
    <w:basedOn w:val="Domylnaczcionkaakapitu"/>
    <w:link w:val="Akapitzlist"/>
    <w:uiPriority w:val="34"/>
    <w:locked/>
    <w:rsid w:val="006F052E"/>
    <w:rPr>
      <w:rFonts w:cs="Mangal"/>
      <w:szCs w:val="21"/>
    </w:rPr>
  </w:style>
  <w:style w:type="character" w:customStyle="1" w:styleId="fontstyle01">
    <w:name w:val="fontstyle01"/>
    <w:basedOn w:val="Domylnaczcionkaakapitu"/>
    <w:rsid w:val="006F052E"/>
    <w:rPr>
      <w:rFonts w:ascii="Arial" w:hAnsi="Arial" w:cs="Arial" w:hint="default"/>
      <w:b w:val="0"/>
      <w:bCs w:val="0"/>
      <w:i w:val="0"/>
      <w:iCs w:val="0"/>
      <w:color w:val="000000"/>
      <w:sz w:val="22"/>
      <w:szCs w:val="22"/>
    </w:rPr>
  </w:style>
  <w:style w:type="character" w:customStyle="1" w:styleId="NORMALZnak">
    <w:name w:val="NORMAL Znak"/>
    <w:basedOn w:val="Domylnaczcionkaakapitu"/>
    <w:link w:val="Normalny1"/>
    <w:locked/>
    <w:rsid w:val="006F052E"/>
  </w:style>
  <w:style w:type="character" w:customStyle="1" w:styleId="PKTZnak">
    <w:name w:val="PKT Znak"/>
    <w:basedOn w:val="Domylnaczcionkaakapitu"/>
    <w:link w:val="PKT"/>
    <w:locked/>
    <w:rsid w:val="006F052E"/>
    <w:rPr>
      <w:rFonts w:ascii="Times New Roman" w:eastAsia="Times New Roman" w:hAnsi="Times New Roman" w:cs="Times New Roman"/>
      <w:sz w:val="20"/>
      <w:lang w:eastAsia="ar-SA"/>
    </w:rPr>
  </w:style>
  <w:style w:type="paragraph" w:customStyle="1" w:styleId="PKT">
    <w:name w:val="PKT"/>
    <w:basedOn w:val="punkty"/>
    <w:link w:val="PKTZnak"/>
    <w:qFormat/>
    <w:rsid w:val="006F052E"/>
    <w:pPr>
      <w:numPr>
        <w:numId w:val="0"/>
      </w:numPr>
      <w:tabs>
        <w:tab w:val="left" w:pos="284"/>
      </w:tabs>
      <w:suppressAutoHyphens/>
      <w:spacing w:after="120"/>
      <w:jc w:val="both"/>
    </w:pPr>
    <w:rPr>
      <w:sz w:val="20"/>
      <w:lang w:bidi="hi-IN"/>
    </w:rPr>
  </w:style>
  <w:style w:type="character" w:customStyle="1" w:styleId="NORMZnak">
    <w:name w:val="!NORM Znak"/>
    <w:basedOn w:val="Domylnaczcionkaakapitu"/>
    <w:link w:val="NORM"/>
    <w:locked/>
    <w:rsid w:val="006F052E"/>
    <w:rPr>
      <w:rFonts w:ascii="Times New Roman" w:eastAsia="Times New Roman" w:hAnsi="Times New Roman" w:cs="Times New Roman"/>
      <w:lang w:eastAsia="ar-SA"/>
    </w:rPr>
  </w:style>
  <w:style w:type="paragraph" w:customStyle="1" w:styleId="NORM">
    <w:name w:val="!NORM"/>
    <w:basedOn w:val="Normalny"/>
    <w:link w:val="NORMZnak"/>
    <w:qFormat/>
    <w:rsid w:val="006F052E"/>
    <w:pPr>
      <w:widowControl/>
      <w:suppressAutoHyphens/>
      <w:spacing w:before="120" w:after="120"/>
      <w:contextualSpacing/>
      <w:jc w:val="both"/>
      <w:textAlignment w:val="auto"/>
    </w:pPr>
    <w:rPr>
      <w:rFonts w:ascii="Times New Roman" w:eastAsia="Times New Roman" w:hAnsi="Times New Roman" w:cs="Times New Roman"/>
      <w:lang w:eastAsia="ar-SA"/>
    </w:rPr>
  </w:style>
  <w:style w:type="character" w:customStyle="1" w:styleId="PUNKT1Znak">
    <w:name w:val="!PUNKT 1 Znak"/>
    <w:basedOn w:val="Domylnaczcionkaakapitu"/>
    <w:link w:val="PUNKT1"/>
    <w:locked/>
    <w:rsid w:val="006F052E"/>
    <w:rPr>
      <w:rFonts w:ascii="Times New Roman" w:eastAsia="Times New Roman" w:hAnsi="Times New Roman" w:cs="Times New Roman"/>
      <w:lang w:eastAsia="ar-SA"/>
    </w:rPr>
  </w:style>
  <w:style w:type="paragraph" w:customStyle="1" w:styleId="PUNKT1">
    <w:name w:val="!PUNKT 1"/>
    <w:basedOn w:val="NORM"/>
    <w:link w:val="PUNKT1Znak"/>
    <w:qFormat/>
    <w:rsid w:val="006F052E"/>
    <w:pPr>
      <w:numPr>
        <w:numId w:val="3"/>
      </w:numPr>
      <w:tabs>
        <w:tab w:val="left" w:pos="680"/>
      </w:tabs>
      <w:spacing w:before="0" w:after="0"/>
      <w:ind w:left="641" w:hanging="357"/>
    </w:pPr>
  </w:style>
  <w:style w:type="paragraph" w:customStyle="1" w:styleId="Tekstpodstawowywcity22">
    <w:name w:val="Tekst podstawowy wcięty 22"/>
    <w:basedOn w:val="Standard"/>
    <w:rsid w:val="006F052E"/>
    <w:pPr>
      <w:widowControl w:val="0"/>
      <w:autoSpaceDN w:val="0"/>
      <w:spacing w:line="360" w:lineRule="auto"/>
      <w:ind w:left="213" w:firstLine="495"/>
      <w:jc w:val="both"/>
    </w:pPr>
    <w:rPr>
      <w:rFonts w:ascii="Arial" w:eastAsia="Arial" w:hAnsi="Arial" w:cs="Arial"/>
      <w:b/>
      <w:kern w:val="3"/>
      <w:szCs w:val="24"/>
      <w:lang w:val="pl-PL"/>
    </w:rPr>
  </w:style>
  <w:style w:type="paragraph" w:customStyle="1" w:styleId="Tekstpodstawowy31">
    <w:name w:val="Tekst podstawowy 31"/>
    <w:basedOn w:val="Standard"/>
    <w:rsid w:val="006F052E"/>
    <w:pPr>
      <w:widowControl w:val="0"/>
      <w:autoSpaceDN w:val="0"/>
      <w:jc w:val="both"/>
    </w:pPr>
    <w:rPr>
      <w:rFonts w:eastAsia="Lucida Sans Unicode" w:cs="Tahoma"/>
      <w:b/>
      <w:kern w:val="3"/>
      <w:sz w:val="24"/>
      <w:szCs w:val="24"/>
      <w:lang w:val="pl-PL"/>
    </w:rPr>
  </w:style>
  <w:style w:type="paragraph" w:customStyle="1" w:styleId="DEMIURGPunktator1">
    <w:name w:val="DEMIURG Punktator 1"/>
    <w:basedOn w:val="Normalny"/>
    <w:uiPriority w:val="99"/>
    <w:qFormat/>
    <w:rsid w:val="006F052E"/>
    <w:pPr>
      <w:keepLines/>
      <w:widowControl/>
      <w:numPr>
        <w:numId w:val="16"/>
      </w:numPr>
      <w:spacing w:before="240" w:after="120" w:line="360" w:lineRule="auto"/>
      <w:textAlignment w:val="auto"/>
    </w:pPr>
    <w:rPr>
      <w:rFonts w:ascii="Century Gothic" w:eastAsiaTheme="minorHAnsi" w:hAnsi="Century Gothic" w:cstheme="minorBidi"/>
      <w:b/>
      <w:sz w:val="16"/>
      <w:szCs w:val="22"/>
      <w:lang w:eastAsia="en-US" w:bidi="ar-SA"/>
    </w:rPr>
  </w:style>
  <w:style w:type="paragraph" w:customStyle="1" w:styleId="DEMIURGPunkty2">
    <w:name w:val="DEMIURG Punkty 2"/>
    <w:basedOn w:val="DEMIURGPunktator1"/>
    <w:link w:val="DEMIURGPunkty2Znak"/>
    <w:qFormat/>
    <w:rsid w:val="006F052E"/>
    <w:pPr>
      <w:numPr>
        <w:numId w:val="17"/>
      </w:numPr>
      <w:spacing w:before="120"/>
      <w:ind w:left="1434" w:hanging="357"/>
    </w:pPr>
    <w:rPr>
      <w:b w:val="0"/>
    </w:rPr>
  </w:style>
  <w:style w:type="character" w:customStyle="1" w:styleId="DEMIURGPunkty2Znak">
    <w:name w:val="DEMIURG Punkty 2 Znak"/>
    <w:basedOn w:val="Domylnaczcionkaakapitu"/>
    <w:link w:val="DEMIURGPunkty2"/>
    <w:locked/>
    <w:rsid w:val="006F052E"/>
    <w:rPr>
      <w:rFonts w:ascii="Century Gothic" w:eastAsiaTheme="minorHAnsi" w:hAnsi="Century Gothic" w:cstheme="minorBidi"/>
      <w:sz w:val="16"/>
      <w:szCs w:val="22"/>
      <w:lang w:eastAsia="en-US" w:bidi="ar-SA"/>
    </w:rPr>
  </w:style>
  <w:style w:type="character" w:styleId="Pogrubienie">
    <w:name w:val="Strong"/>
    <w:basedOn w:val="Domylnaczcionkaakapitu"/>
    <w:uiPriority w:val="22"/>
    <w:qFormat/>
    <w:rsid w:val="006F052E"/>
    <w:rPr>
      <w:b/>
      <w:bCs/>
    </w:rPr>
  </w:style>
  <w:style w:type="paragraph" w:customStyle="1" w:styleId="DEMIURGPunkty1">
    <w:name w:val="DEMIURG Punkty 1"/>
    <w:basedOn w:val="DEMIURGPunktator1"/>
    <w:link w:val="DEMIURGPunkty1Znak"/>
    <w:qFormat/>
    <w:rsid w:val="006F052E"/>
    <w:pPr>
      <w:spacing w:before="120"/>
      <w:ind w:left="714" w:hanging="357"/>
    </w:pPr>
    <w:rPr>
      <w:b w:val="0"/>
    </w:rPr>
  </w:style>
  <w:style w:type="character" w:customStyle="1" w:styleId="DEMIURGPunkty1Znak">
    <w:name w:val="DEMIURG Punkty 1 Znak"/>
    <w:basedOn w:val="Domylnaczcionkaakapitu"/>
    <w:link w:val="DEMIURGPunkty1"/>
    <w:rsid w:val="006F052E"/>
    <w:rPr>
      <w:rFonts w:ascii="Century Gothic" w:eastAsiaTheme="minorHAnsi" w:hAnsi="Century Gothic" w:cstheme="minorBidi"/>
      <w:sz w:val="16"/>
      <w:szCs w:val="22"/>
      <w:lang w:eastAsia="en-US" w:bidi="ar-SA"/>
    </w:rPr>
  </w:style>
  <w:style w:type="paragraph" w:customStyle="1" w:styleId="Punkty0">
    <w:name w:val="Punkty"/>
    <w:basedOn w:val="Normalny"/>
    <w:rsid w:val="00C20FBF"/>
    <w:pPr>
      <w:widowControl/>
      <w:tabs>
        <w:tab w:val="left" w:pos="284"/>
      </w:tabs>
      <w:suppressAutoHyphens/>
      <w:spacing w:before="120" w:after="120"/>
      <w:contextualSpacing/>
      <w:jc w:val="both"/>
      <w:textAlignment w:val="auto"/>
    </w:pPr>
    <w:rPr>
      <w:rFonts w:eastAsia="Times New Roman" w:cs="Times New Roman"/>
      <w:sz w:val="22"/>
      <w:lang w:eastAsia="ar-SA" w:bidi="ar-SA"/>
    </w:rPr>
  </w:style>
  <w:style w:type="numbering" w:customStyle="1" w:styleId="PWOPIS">
    <w:name w:val="PW OPIS"/>
    <w:uiPriority w:val="99"/>
    <w:rsid w:val="00C20FBF"/>
    <w:pPr>
      <w:numPr>
        <w:numId w:val="18"/>
      </w:numPr>
    </w:pPr>
  </w:style>
  <w:style w:type="paragraph" w:customStyle="1" w:styleId="1NAG">
    <w:name w:val="1. NAG"/>
    <w:basedOn w:val="Nagwek1"/>
    <w:next w:val="normalny0"/>
    <w:qFormat/>
    <w:rsid w:val="00C20FBF"/>
    <w:pPr>
      <w:keepLines w:val="0"/>
      <w:widowControl/>
      <w:numPr>
        <w:ilvl w:val="1"/>
        <w:numId w:val="19"/>
      </w:numPr>
      <w:shd w:val="clear" w:color="auto" w:fill="FFFFFF"/>
      <w:tabs>
        <w:tab w:val="num" w:pos="0"/>
      </w:tabs>
      <w:spacing w:before="120" w:after="120" w:line="259" w:lineRule="auto"/>
      <w:ind w:left="3240" w:hanging="360"/>
      <w:textAlignment w:val="auto"/>
    </w:pPr>
    <w:rPr>
      <w:rFonts w:ascii="Calibri" w:eastAsia="Times New Roman" w:hAnsi="Calibri" w:cs="Times New Roman"/>
      <w:b/>
      <w:color w:val="auto"/>
      <w:sz w:val="20"/>
      <w:szCs w:val="24"/>
      <w:lang w:eastAsia="ar-SA" w:bidi="ar-SA"/>
    </w:rPr>
  </w:style>
  <w:style w:type="paragraph" w:customStyle="1" w:styleId="2NAG">
    <w:name w:val="2 NAG"/>
    <w:basedOn w:val="Nagwek2"/>
    <w:next w:val="Normalny"/>
    <w:qFormat/>
    <w:rsid w:val="00C20FBF"/>
    <w:pPr>
      <w:keepLines w:val="0"/>
      <w:widowControl/>
      <w:numPr>
        <w:ilvl w:val="2"/>
        <w:numId w:val="19"/>
      </w:numPr>
      <w:tabs>
        <w:tab w:val="num" w:pos="0"/>
      </w:tabs>
      <w:spacing w:before="120" w:after="120" w:line="259" w:lineRule="auto"/>
      <w:ind w:left="2160" w:hanging="360"/>
      <w:textAlignment w:val="auto"/>
    </w:pPr>
    <w:rPr>
      <w:rFonts w:ascii="Calibri" w:eastAsia="Times New Roman" w:hAnsi="Calibri" w:cs="Times New Roman"/>
      <w:b/>
      <w:color w:val="auto"/>
      <w:sz w:val="20"/>
      <w:szCs w:val="24"/>
      <w:lang w:eastAsia="ar-SA" w:bidi="ar-SA"/>
    </w:rPr>
  </w:style>
  <w:style w:type="paragraph" w:customStyle="1" w:styleId="0NAG">
    <w:name w:val="0 NAG"/>
    <w:basedOn w:val="Normalny"/>
    <w:next w:val="1NAG"/>
    <w:qFormat/>
    <w:rsid w:val="00C20FBF"/>
    <w:pPr>
      <w:keepNext/>
      <w:widowControl/>
      <w:numPr>
        <w:numId w:val="19"/>
      </w:numPr>
      <w:spacing w:before="240" w:after="240" w:line="259" w:lineRule="auto"/>
      <w:textAlignment w:val="auto"/>
      <w:outlineLvl w:val="0"/>
    </w:pPr>
    <w:rPr>
      <w:rFonts w:ascii="Arial" w:eastAsia="Times New Roman" w:hAnsi="Arial" w:cs="Times New Roman"/>
      <w:b/>
      <w:sz w:val="32"/>
      <w:lang w:eastAsia="ar-SA" w:bidi="ar-SA"/>
    </w:rPr>
  </w:style>
  <w:style w:type="paragraph" w:customStyle="1" w:styleId="normalny0">
    <w:name w:val="!normalny"/>
    <w:basedOn w:val="Normalny"/>
    <w:link w:val="normalnyZnak"/>
    <w:qFormat/>
    <w:rsid w:val="00C20FBF"/>
    <w:pPr>
      <w:widowControl/>
      <w:suppressAutoHyphens/>
      <w:spacing w:before="120" w:after="120"/>
      <w:contextualSpacing/>
      <w:jc w:val="both"/>
      <w:textAlignment w:val="auto"/>
    </w:pPr>
    <w:rPr>
      <w:rFonts w:eastAsia="Times New Roman" w:cs="Times New Roman"/>
      <w:sz w:val="20"/>
      <w:lang w:eastAsia="ar-SA" w:bidi="ar-SA"/>
    </w:rPr>
  </w:style>
  <w:style w:type="character" w:customStyle="1" w:styleId="normalnyZnak">
    <w:name w:val="!normalny Znak"/>
    <w:link w:val="normalny0"/>
    <w:rsid w:val="00C20FBF"/>
    <w:rPr>
      <w:rFonts w:eastAsia="Times New Roman" w:cs="Times New Roman"/>
      <w:sz w:val="20"/>
      <w:lang w:eastAsia="ar-SA" w:bidi="ar-SA"/>
    </w:rPr>
  </w:style>
  <w:style w:type="character" w:customStyle="1" w:styleId="Nagwek1Znak">
    <w:name w:val="Nagłówek 1 Znak"/>
    <w:basedOn w:val="Domylnaczcionkaakapitu"/>
    <w:link w:val="Nagwek1"/>
    <w:uiPriority w:val="9"/>
    <w:rsid w:val="00C20FBF"/>
    <w:rPr>
      <w:rFonts w:asciiTheme="majorHAnsi" w:eastAsiaTheme="majorEastAsia" w:hAnsiTheme="majorHAnsi" w:cs="Mangal"/>
      <w:color w:val="2F5496" w:themeColor="accent1" w:themeShade="BF"/>
      <w:sz w:val="32"/>
      <w:szCs w:val="29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C20FBF"/>
    <w:rPr>
      <w:rFonts w:asciiTheme="majorHAnsi" w:eastAsiaTheme="majorEastAsia" w:hAnsiTheme="majorHAnsi" w:cs="Mangal"/>
      <w:color w:val="2F5496" w:themeColor="accent1" w:themeShade="BF"/>
      <w:sz w:val="26"/>
      <w:szCs w:val="23"/>
    </w:rPr>
  </w:style>
  <w:style w:type="character" w:customStyle="1" w:styleId="Domylnaczcionkaakapitu10">
    <w:name w:val="Domyślna czcionka akapitu10"/>
    <w:rsid w:val="00C20FBF"/>
  </w:style>
  <w:style w:type="paragraph" w:styleId="Spistreci2">
    <w:name w:val="toc 2"/>
    <w:basedOn w:val="Normalny"/>
    <w:next w:val="Normalny"/>
    <w:autoRedefine/>
    <w:uiPriority w:val="39"/>
    <w:unhideWhenUsed/>
    <w:rsid w:val="00C20FBF"/>
    <w:pPr>
      <w:spacing w:after="100"/>
      <w:ind w:left="240"/>
    </w:pPr>
    <w:rPr>
      <w:rFonts w:cs="Mangal"/>
      <w:szCs w:val="21"/>
    </w:rPr>
  </w:style>
  <w:style w:type="paragraph" w:customStyle="1" w:styleId="Styl1">
    <w:name w:val="Styl1"/>
    <w:basedOn w:val="Standard"/>
    <w:rsid w:val="00A96816"/>
    <w:pPr>
      <w:autoSpaceDN w:val="0"/>
      <w:spacing w:before="120" w:after="120" w:line="276" w:lineRule="auto"/>
    </w:pPr>
    <w:rPr>
      <w:rFonts w:ascii="Arial" w:eastAsia="Arial" w:hAnsi="Arial" w:cs="Arial"/>
      <w:bCs/>
      <w:kern w:val="3"/>
      <w:szCs w:val="24"/>
      <w:lang w:val="pl-PL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68520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752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35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92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45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6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5A02E9-8E9A-4F26-A321-7AC539639A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253</TotalTime>
  <Pages>19</Pages>
  <Words>4139</Words>
  <Characters>24836</Characters>
  <Application>Microsoft Office Word</Application>
  <DocSecurity>0</DocSecurity>
  <Lines>206</Lines>
  <Paragraphs>57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Wojciech</dc:creator>
  <dc:description/>
  <cp:lastModifiedBy>Krystian Olendzki</cp:lastModifiedBy>
  <cp:revision>26</cp:revision>
  <cp:lastPrinted>2024-06-23T10:12:00Z</cp:lastPrinted>
  <dcterms:created xsi:type="dcterms:W3CDTF">2024-07-12T13:39:00Z</dcterms:created>
  <dcterms:modified xsi:type="dcterms:W3CDTF">2024-07-25T14:40:00Z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efa4170-0d19-0005-0004-bc88714345d2_Enabled">
    <vt:lpwstr>true</vt:lpwstr>
  </property>
  <property fmtid="{D5CDD505-2E9C-101B-9397-08002B2CF9AE}" pid="3" name="MSIP_Label_defa4170-0d19-0005-0004-bc88714345d2_SetDate">
    <vt:lpwstr>2023-01-21T19:11:23Z</vt:lpwstr>
  </property>
  <property fmtid="{D5CDD505-2E9C-101B-9397-08002B2CF9AE}" pid="4" name="MSIP_Label_defa4170-0d19-0005-0004-bc88714345d2_Method">
    <vt:lpwstr>Standard</vt:lpwstr>
  </property>
  <property fmtid="{D5CDD505-2E9C-101B-9397-08002B2CF9AE}" pid="5" name="MSIP_Label_defa4170-0d19-0005-0004-bc88714345d2_Name">
    <vt:lpwstr>defa4170-0d19-0005-0004-bc88714345d2</vt:lpwstr>
  </property>
  <property fmtid="{D5CDD505-2E9C-101B-9397-08002B2CF9AE}" pid="6" name="MSIP_Label_defa4170-0d19-0005-0004-bc88714345d2_SiteId">
    <vt:lpwstr>63b5cd8b-4123-402a-bad3-bed7784248c2</vt:lpwstr>
  </property>
  <property fmtid="{D5CDD505-2E9C-101B-9397-08002B2CF9AE}" pid="7" name="MSIP_Label_defa4170-0d19-0005-0004-bc88714345d2_ActionId">
    <vt:lpwstr>de75267c-22f6-4a2b-9809-77decc6e09a8</vt:lpwstr>
  </property>
  <property fmtid="{D5CDD505-2E9C-101B-9397-08002B2CF9AE}" pid="8" name="MSIP_Label_defa4170-0d19-0005-0004-bc88714345d2_ContentBits">
    <vt:lpwstr>0</vt:lpwstr>
  </property>
</Properties>
</file>