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CBEE" w14:textId="54E3A343" w:rsidR="00FB72FC" w:rsidRPr="009B19F3" w:rsidRDefault="00FB72FC" w:rsidP="00843C3C">
      <w:pPr>
        <w:suppressAutoHyphens w:val="0"/>
        <w:jc w:val="right"/>
        <w:rPr>
          <w:rFonts w:ascii="Arial" w:hAnsi="Arial" w:cs="Arial"/>
          <w:lang w:eastAsia="pl-PL"/>
        </w:rPr>
      </w:pPr>
      <w:r w:rsidRPr="009B19F3">
        <w:rPr>
          <w:rFonts w:ascii="Arial" w:hAnsi="Arial" w:cs="Arial"/>
          <w:lang w:eastAsia="pl-PL"/>
        </w:rPr>
        <w:t xml:space="preserve">Kołbaskowo, dn. </w:t>
      </w:r>
      <w:r w:rsidR="0064732E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>1</w:t>
      </w:r>
      <w:r w:rsidRPr="009B19F3">
        <w:rPr>
          <w:rFonts w:ascii="Arial" w:hAnsi="Arial" w:cs="Arial"/>
          <w:lang w:eastAsia="pl-PL"/>
        </w:rPr>
        <w:t>.0</w:t>
      </w:r>
      <w:r w:rsidR="0064732E">
        <w:rPr>
          <w:rFonts w:ascii="Arial" w:hAnsi="Arial" w:cs="Arial"/>
          <w:lang w:eastAsia="pl-PL"/>
        </w:rPr>
        <w:t>3</w:t>
      </w:r>
      <w:r w:rsidRPr="009B19F3">
        <w:rPr>
          <w:rFonts w:ascii="Arial" w:hAnsi="Arial" w:cs="Arial"/>
          <w:lang w:eastAsia="pl-PL"/>
        </w:rPr>
        <w:t>.202</w:t>
      </w:r>
      <w:r w:rsidR="0064732E">
        <w:rPr>
          <w:rFonts w:ascii="Arial" w:hAnsi="Arial" w:cs="Arial"/>
          <w:lang w:eastAsia="pl-PL"/>
        </w:rPr>
        <w:t>5</w:t>
      </w:r>
      <w:r w:rsidRPr="009B19F3">
        <w:rPr>
          <w:rFonts w:ascii="Arial" w:hAnsi="Arial" w:cs="Arial"/>
          <w:lang w:eastAsia="pl-PL"/>
        </w:rPr>
        <w:t xml:space="preserve"> r.</w:t>
      </w:r>
    </w:p>
    <w:p w14:paraId="3B99562F" w14:textId="77777777" w:rsidR="00FB72FC" w:rsidRPr="009B19F3" w:rsidRDefault="00FB72FC" w:rsidP="00FB72FC">
      <w:pPr>
        <w:suppressAutoHyphens w:val="0"/>
        <w:ind w:left="4956" w:firstLine="708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048C120F" w14:textId="77777777" w:rsidR="00FB72FC" w:rsidRPr="009B19F3" w:rsidRDefault="00FB72FC" w:rsidP="00FB72FC">
      <w:pPr>
        <w:suppressAutoHyphens w:val="0"/>
        <w:ind w:left="4956" w:firstLine="708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0C9D79C8" w14:textId="77777777" w:rsidR="00FB72FC" w:rsidRPr="009B19F3" w:rsidRDefault="00FB72FC" w:rsidP="00FB72FC">
      <w:pPr>
        <w:suppressAutoHyphens w:val="0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  <w:t>Wszyscy wykonawcy</w:t>
      </w:r>
    </w:p>
    <w:p w14:paraId="1055A734" w14:textId="77777777" w:rsidR="00FB72FC" w:rsidRPr="009B19F3" w:rsidRDefault="00FB72FC" w:rsidP="00FB72FC">
      <w:pPr>
        <w:suppressAutoHyphens w:val="0"/>
        <w:jc w:val="right"/>
        <w:rPr>
          <w:rFonts w:ascii="Arial" w:hAnsi="Arial" w:cs="Arial"/>
          <w:b/>
          <w:sz w:val="24"/>
          <w:szCs w:val="24"/>
          <w:lang w:eastAsia="pl-PL"/>
        </w:rPr>
      </w:pPr>
    </w:p>
    <w:p w14:paraId="40FC3C8C" w14:textId="77777777" w:rsidR="00FB72FC" w:rsidRPr="009B19F3" w:rsidRDefault="00FB72FC" w:rsidP="00FB72FC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098E4819" w14:textId="77777777" w:rsidR="00A92744" w:rsidRDefault="00AD03F2" w:rsidP="00FB72FC">
      <w:pPr>
        <w:suppressAutoHyphens w:val="0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Odpowiedzi na pytania wniesione przez Wykonawc</w:t>
      </w:r>
      <w:r w:rsidR="00A92744">
        <w:rPr>
          <w:rFonts w:ascii="Arial" w:hAnsi="Arial" w:cs="Arial"/>
          <w:b/>
          <w:lang w:eastAsia="pl-PL"/>
        </w:rPr>
        <w:t>ów</w:t>
      </w:r>
      <w:r>
        <w:rPr>
          <w:rFonts w:ascii="Arial" w:hAnsi="Arial" w:cs="Arial"/>
          <w:b/>
          <w:lang w:eastAsia="pl-PL"/>
        </w:rPr>
        <w:t xml:space="preserve"> </w:t>
      </w:r>
    </w:p>
    <w:p w14:paraId="27ABABB7" w14:textId="69ABDD42" w:rsidR="00FB72FC" w:rsidRPr="009B19F3" w:rsidRDefault="00AD03F2" w:rsidP="00FB72FC">
      <w:pPr>
        <w:suppressAutoHyphens w:val="0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 dn. 18.03.2025 r.</w:t>
      </w:r>
      <w:r w:rsidR="00A92744">
        <w:rPr>
          <w:rFonts w:ascii="Arial" w:hAnsi="Arial" w:cs="Arial"/>
          <w:b/>
          <w:lang w:eastAsia="pl-PL"/>
        </w:rPr>
        <w:t xml:space="preserve"> oraz w dn. 20.03.2025 r. </w:t>
      </w:r>
    </w:p>
    <w:p w14:paraId="7FE751AF" w14:textId="77777777" w:rsidR="00FB72FC" w:rsidRPr="009B19F3" w:rsidRDefault="00FB72FC" w:rsidP="00FB72FC">
      <w:pPr>
        <w:suppressAutoHyphens w:val="0"/>
        <w:jc w:val="center"/>
        <w:rPr>
          <w:rFonts w:ascii="Arial" w:hAnsi="Arial" w:cs="Arial"/>
          <w:lang w:eastAsia="pl-PL"/>
        </w:rPr>
      </w:pPr>
    </w:p>
    <w:p w14:paraId="0110FB06" w14:textId="77777777" w:rsidR="00AD03F2" w:rsidRDefault="00AD03F2" w:rsidP="00AD03F2">
      <w:pPr>
        <w:suppressAutoHyphens w:val="0"/>
        <w:jc w:val="both"/>
        <w:rPr>
          <w:rFonts w:ascii="Arial" w:hAnsi="Arial" w:cs="Arial"/>
          <w:lang w:eastAsia="pl-PL"/>
        </w:rPr>
      </w:pPr>
    </w:p>
    <w:p w14:paraId="2BBBCB85" w14:textId="4BCFE1A9" w:rsidR="00AD03F2" w:rsidRPr="00AD03F2" w:rsidRDefault="00FB72FC" w:rsidP="00AD03F2">
      <w:pPr>
        <w:suppressAutoHyphens w:val="0"/>
        <w:jc w:val="both"/>
        <w:rPr>
          <w:rFonts w:ascii="Arial" w:hAnsi="Arial" w:cs="Arial"/>
          <w:bCs/>
          <w:iCs/>
          <w:lang w:eastAsia="pl-PL"/>
        </w:rPr>
      </w:pPr>
      <w:r w:rsidRPr="009B19F3">
        <w:rPr>
          <w:rFonts w:ascii="Arial" w:hAnsi="Arial" w:cs="Arial"/>
          <w:lang w:eastAsia="pl-PL"/>
        </w:rPr>
        <w:t>Dot</w:t>
      </w:r>
      <w:r w:rsidRPr="009B19F3">
        <w:rPr>
          <w:rFonts w:ascii="Arial" w:hAnsi="Arial" w:cs="Arial"/>
          <w:i/>
          <w:lang w:eastAsia="pl-PL"/>
        </w:rPr>
        <w:t>.</w:t>
      </w:r>
      <w:r w:rsidRPr="009B19F3">
        <w:rPr>
          <w:rFonts w:ascii="Arial" w:hAnsi="Arial" w:cs="Arial"/>
          <w:lang w:eastAsia="pl-PL"/>
        </w:rPr>
        <w:t xml:space="preserve"> postępowania </w:t>
      </w:r>
      <w:r w:rsidR="00AD03F2">
        <w:rPr>
          <w:rFonts w:ascii="Arial" w:hAnsi="Arial" w:cs="Arial"/>
          <w:lang w:eastAsia="pl-PL"/>
        </w:rPr>
        <w:t>o udzielenie zamówienia publicznego</w:t>
      </w:r>
      <w:r w:rsidR="00AD03F2" w:rsidRPr="00AD03F2">
        <w:rPr>
          <w:rFonts w:ascii="Arial" w:hAnsi="Arial" w:cs="Arial"/>
          <w:b/>
          <w:iCs/>
          <w:lang w:eastAsia="pl-PL"/>
        </w:rPr>
        <w:t xml:space="preserve"> </w:t>
      </w:r>
      <w:r w:rsidR="00AD03F2" w:rsidRPr="00AD03F2">
        <w:rPr>
          <w:rFonts w:ascii="Arial" w:hAnsi="Arial" w:cs="Arial"/>
          <w:bCs/>
          <w:iCs/>
          <w:lang w:eastAsia="pl-PL"/>
        </w:rPr>
        <w:t>w trybie podstawowym z negocjacjami pn.</w:t>
      </w:r>
      <w:r w:rsidR="00AD03F2" w:rsidRPr="00AD03F2">
        <w:rPr>
          <w:rFonts w:ascii="Arial" w:hAnsi="Arial" w:cs="Arial"/>
          <w:bCs/>
          <w:i/>
          <w:iCs/>
          <w:lang w:eastAsia="pl-PL"/>
        </w:rPr>
        <w:t xml:space="preserve">                  </w:t>
      </w:r>
      <w:r w:rsidR="00AD03F2" w:rsidRPr="00AD03F2">
        <w:rPr>
          <w:rFonts w:ascii="Arial" w:hAnsi="Arial" w:cs="Arial"/>
          <w:bCs/>
          <w:iCs/>
          <w:lang w:eastAsia="pl-PL"/>
        </w:rPr>
        <w:t>„Zagospodarowanie działek 1/1 i 120/6 w miejscowości Kamieniec poprzez stworzenie infrastruktury sportowo-rekreacyjnej oraz miejsca odpoczynku i spotkań”</w:t>
      </w:r>
      <w:r w:rsidR="00AD03F2">
        <w:rPr>
          <w:rFonts w:ascii="Arial" w:hAnsi="Arial" w:cs="Arial"/>
          <w:bCs/>
          <w:iCs/>
          <w:lang w:eastAsia="pl-PL"/>
        </w:rPr>
        <w:t>.</w:t>
      </w:r>
    </w:p>
    <w:p w14:paraId="6E6E44E6" w14:textId="5E7B7C24" w:rsidR="00FB72FC" w:rsidRPr="009B19F3" w:rsidRDefault="00FB72FC" w:rsidP="00FB72FC">
      <w:pPr>
        <w:suppressAutoHyphens w:val="0"/>
        <w:jc w:val="both"/>
        <w:rPr>
          <w:rFonts w:ascii="Arial" w:hAnsi="Arial" w:cs="Arial"/>
          <w:i/>
          <w:lang w:eastAsia="pl-PL"/>
        </w:rPr>
      </w:pPr>
    </w:p>
    <w:p w14:paraId="4EE89A93" w14:textId="216FED65" w:rsidR="00AD03F2" w:rsidRPr="00A92744" w:rsidRDefault="00A92744" w:rsidP="00AD03F2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A92744">
        <w:rPr>
          <w:rFonts w:ascii="Arial" w:hAnsi="Arial" w:cs="Arial"/>
          <w:sz w:val="20"/>
          <w:szCs w:val="20"/>
          <w:u w:val="single"/>
        </w:rPr>
        <w:t>Pytania z dn. 18.03.2025 r.:</w:t>
      </w:r>
    </w:p>
    <w:p w14:paraId="52023FE4" w14:textId="77777777" w:rsidR="0028545D" w:rsidRDefault="00AD03F2" w:rsidP="00AD03F2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D03F2">
        <w:rPr>
          <w:rFonts w:ascii="Arial" w:hAnsi="Arial" w:cs="Arial"/>
          <w:sz w:val="20"/>
          <w:szCs w:val="20"/>
        </w:rPr>
        <w:t>Na podstawie zapisu w § 9 pkt 1 wzoru umowy Zamawiający przewiduje płatność wynagrodzenia jednorazowo po zakończeniu wszystkich prac.</w:t>
      </w:r>
      <w:r>
        <w:rPr>
          <w:rFonts w:ascii="Arial" w:hAnsi="Arial" w:cs="Arial"/>
          <w:sz w:val="20"/>
          <w:szCs w:val="20"/>
        </w:rPr>
        <w:t xml:space="preserve"> </w:t>
      </w:r>
      <w:r w:rsidRPr="00AD03F2">
        <w:rPr>
          <w:rFonts w:ascii="Arial" w:hAnsi="Arial" w:cs="Arial"/>
          <w:sz w:val="20"/>
          <w:szCs w:val="20"/>
        </w:rPr>
        <w:t>Wnioskujemy o wprowadzenie zapisu o możliwości wystawienia faktur przejściowych raz w miesiącu do wysokości 80% wynagrodzenia i faktury końcowej lub dwóch faktur przejściowych po wykonaniu np. 30% i 60% zakresu robót oraz faktury końcowej. Płatności częściowe umożliwią skalkulowanie niższej ceny za wykonanie zadania.</w:t>
      </w:r>
    </w:p>
    <w:p w14:paraId="399FD75E" w14:textId="2D37FC38" w:rsidR="0028545D" w:rsidRPr="0028545D" w:rsidRDefault="0028545D" w:rsidP="0028545D">
      <w:pPr>
        <w:pStyle w:val="Default"/>
        <w:ind w:left="426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28545D">
        <w:rPr>
          <w:rFonts w:ascii="Arial" w:hAnsi="Arial" w:cs="Arial"/>
          <w:color w:val="2F5496" w:themeColor="accent1" w:themeShade="BF"/>
          <w:sz w:val="20"/>
          <w:szCs w:val="20"/>
        </w:rPr>
        <w:t>Odp.: Zamawiający nie wyraża zgody na zmianę.</w:t>
      </w:r>
    </w:p>
    <w:p w14:paraId="6F45E9AE" w14:textId="77777777" w:rsidR="0028545D" w:rsidRDefault="0028545D" w:rsidP="0028545D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</w:p>
    <w:p w14:paraId="27930C6A" w14:textId="77777777" w:rsidR="0028545D" w:rsidRDefault="00AD03F2" w:rsidP="0028545D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D03F2">
        <w:rPr>
          <w:rFonts w:ascii="Arial" w:hAnsi="Arial" w:cs="Arial"/>
          <w:sz w:val="20"/>
          <w:szCs w:val="20"/>
        </w:rPr>
        <w:t>Wnioskujemy o zmianę termin płatności wynagrodzenia w § 9 pkt. 3 na 14 dni.</w:t>
      </w:r>
    </w:p>
    <w:p w14:paraId="09D36878" w14:textId="3B64F573" w:rsidR="0028545D" w:rsidRPr="0028545D" w:rsidRDefault="0028545D" w:rsidP="0028545D">
      <w:pPr>
        <w:pStyle w:val="Default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        </w:t>
      </w:r>
      <w:r w:rsidRPr="0028545D">
        <w:rPr>
          <w:rFonts w:ascii="Arial" w:hAnsi="Arial" w:cs="Arial"/>
          <w:color w:val="2F5496" w:themeColor="accent1" w:themeShade="BF"/>
          <w:sz w:val="20"/>
          <w:szCs w:val="20"/>
        </w:rPr>
        <w:t>Odp.: Zamawiający nie wyraża zgody na zmianę.</w:t>
      </w:r>
    </w:p>
    <w:p w14:paraId="398789BB" w14:textId="77777777" w:rsidR="0028545D" w:rsidRDefault="0028545D" w:rsidP="0028545D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</w:p>
    <w:p w14:paraId="2FD312C1" w14:textId="07A03161" w:rsidR="00AD03F2" w:rsidRPr="0028545D" w:rsidRDefault="00AD03F2" w:rsidP="0028545D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8545D">
        <w:rPr>
          <w:rFonts w:ascii="Arial" w:hAnsi="Arial" w:cs="Arial"/>
          <w:sz w:val="20"/>
          <w:szCs w:val="20"/>
        </w:rPr>
        <w:t xml:space="preserve">Wnioskujemy o wprowadzenie do wzoru umowy w § 16 pkt. 6 ust 3) zapisu o treści: </w:t>
      </w:r>
    </w:p>
    <w:p w14:paraId="4F833880" w14:textId="77777777" w:rsidR="00AD03F2" w:rsidRPr="00AD03F2" w:rsidRDefault="00AD03F2" w:rsidP="002854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3F2">
        <w:rPr>
          <w:rFonts w:ascii="Arial" w:hAnsi="Arial" w:cs="Arial"/>
          <w:sz w:val="20"/>
          <w:szCs w:val="20"/>
        </w:rPr>
        <w:t xml:space="preserve">Zamawiający zapłaci Wykonawcy kary umowne: </w:t>
      </w:r>
    </w:p>
    <w:p w14:paraId="0F35B714" w14:textId="77777777" w:rsidR="0028545D" w:rsidRDefault="00AD03F2" w:rsidP="0028545D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D03F2">
        <w:rPr>
          <w:rFonts w:ascii="Arial" w:hAnsi="Arial" w:cs="Arial"/>
          <w:sz w:val="20"/>
          <w:szCs w:val="20"/>
        </w:rPr>
        <w:t>za przekroczenie terminu przekazania placu budowy w wysokości 0,2% wartości umowy za każdy rozpoczęty dzień zwłoki,</w:t>
      </w:r>
    </w:p>
    <w:p w14:paraId="0DE7720B" w14:textId="77777777" w:rsidR="0028545D" w:rsidRDefault="00AD03F2" w:rsidP="0028545D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8545D">
        <w:rPr>
          <w:rFonts w:ascii="Arial" w:hAnsi="Arial" w:cs="Arial"/>
          <w:sz w:val="20"/>
          <w:szCs w:val="20"/>
        </w:rPr>
        <w:t>za przekroczenie terminu odbioru przedmiotu umowy w wysokości 0,2% wartości netto umowy za każdy rozpoczęty dzień zwłoki,</w:t>
      </w:r>
    </w:p>
    <w:p w14:paraId="5865993C" w14:textId="487FB35F" w:rsidR="0028545D" w:rsidRDefault="00AD03F2" w:rsidP="0028545D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8545D">
        <w:rPr>
          <w:rFonts w:ascii="Arial" w:hAnsi="Arial" w:cs="Arial"/>
          <w:sz w:val="20"/>
          <w:szCs w:val="20"/>
        </w:rPr>
        <w:t>za przekroczenie terminu odbioru robót zanikających i ulegających zakryciu określonego w § 10 pkt. 2 ust. a. w wysokości 0,2% wartości netto umowy za każdy rozpoczęty dzień zwłoki, za każdy taki przypadek;</w:t>
      </w:r>
    </w:p>
    <w:p w14:paraId="0C791FAA" w14:textId="77777777" w:rsidR="0028545D" w:rsidRPr="0028545D" w:rsidRDefault="0028545D" w:rsidP="0028545D">
      <w:pPr>
        <w:pStyle w:val="Default"/>
        <w:ind w:left="426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28545D">
        <w:rPr>
          <w:rFonts w:ascii="Arial" w:hAnsi="Arial" w:cs="Arial"/>
          <w:color w:val="2F5496" w:themeColor="accent1" w:themeShade="BF"/>
          <w:sz w:val="20"/>
          <w:szCs w:val="20"/>
        </w:rPr>
        <w:t>Odp.: Zamawiający nie wyraża zgody na zmianę.</w:t>
      </w:r>
    </w:p>
    <w:p w14:paraId="60E58D9F" w14:textId="77777777" w:rsidR="0028545D" w:rsidRPr="0028545D" w:rsidRDefault="0028545D" w:rsidP="0028545D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3DC88112" w14:textId="77777777" w:rsidR="0028545D" w:rsidRDefault="00AD03F2" w:rsidP="0028545D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D03F2">
        <w:rPr>
          <w:rFonts w:ascii="Arial" w:hAnsi="Arial" w:cs="Arial"/>
          <w:sz w:val="20"/>
          <w:szCs w:val="20"/>
        </w:rPr>
        <w:t>Prosimy o podanie inspektora nadzoru inwestorskiego.</w:t>
      </w:r>
    </w:p>
    <w:p w14:paraId="3AB34314" w14:textId="7A5A69FB" w:rsidR="0028545D" w:rsidRPr="0028545D" w:rsidRDefault="0028545D" w:rsidP="0028545D">
      <w:pPr>
        <w:pStyle w:val="Default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       </w:t>
      </w:r>
      <w:r w:rsidRPr="0028545D">
        <w:rPr>
          <w:rFonts w:ascii="Arial" w:hAnsi="Arial" w:cs="Arial"/>
          <w:color w:val="2F5496" w:themeColor="accent1" w:themeShade="BF"/>
          <w:sz w:val="20"/>
          <w:szCs w:val="20"/>
        </w:rPr>
        <w:t>Odp.: W chwili obecnej Zamawiający nie wyłonił jeszcze Inspektora Nadzoru.</w:t>
      </w:r>
    </w:p>
    <w:p w14:paraId="74DD9E7A" w14:textId="77777777" w:rsidR="0028545D" w:rsidRDefault="0028545D" w:rsidP="0028545D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</w:p>
    <w:p w14:paraId="0D2E3311" w14:textId="072F547A" w:rsidR="00AD03F2" w:rsidRDefault="00AD03F2" w:rsidP="0028545D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8545D">
        <w:rPr>
          <w:rFonts w:ascii="Arial" w:hAnsi="Arial" w:cs="Arial"/>
          <w:sz w:val="20"/>
          <w:szCs w:val="20"/>
        </w:rPr>
        <w:t>Prosimy o potwierdzenie, że Zamawiający udostępnił całą dokumentację projektową niezbędną do wykonania przedmiotu zamówienia oraz że dokumentacja ta jest kompletna i odzwierciedla stan faktyczny w zakresie warunków realizacji zamówienia, zaś brak jakichkolwiek dokumentów istotnych dla oceny warunków realizacji inwestycji nie obciąża Wykonawcy.</w:t>
      </w:r>
    </w:p>
    <w:p w14:paraId="2728C378" w14:textId="2B9A62CB" w:rsidR="0028545D" w:rsidRDefault="0028545D" w:rsidP="0028545D">
      <w:pPr>
        <w:pStyle w:val="Default"/>
        <w:ind w:left="426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28545D">
        <w:rPr>
          <w:rFonts w:ascii="Arial" w:hAnsi="Arial" w:cs="Arial"/>
          <w:color w:val="2F5496" w:themeColor="accent1" w:themeShade="BF"/>
          <w:sz w:val="20"/>
          <w:szCs w:val="20"/>
        </w:rPr>
        <w:t>Odp.: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 w:rsidR="00ED1733">
        <w:rPr>
          <w:rFonts w:ascii="Arial" w:hAnsi="Arial" w:cs="Arial"/>
          <w:color w:val="2F5496" w:themeColor="accent1" w:themeShade="BF"/>
          <w:sz w:val="20"/>
          <w:szCs w:val="20"/>
        </w:rPr>
        <w:t>W</w:t>
      </w:r>
      <w:r w:rsidR="00ED1733" w:rsidRPr="00ED1733">
        <w:rPr>
          <w:rFonts w:ascii="Arial" w:hAnsi="Arial" w:cs="Arial"/>
          <w:color w:val="2F5496" w:themeColor="accent1" w:themeShade="BF"/>
          <w:sz w:val="20"/>
          <w:szCs w:val="20"/>
        </w:rPr>
        <w:t xml:space="preserve"> załączeniu Zamawiający przedkłada skorygowaną dokumentację projektową.</w:t>
      </w:r>
    </w:p>
    <w:p w14:paraId="78CF188F" w14:textId="77777777" w:rsidR="0028545D" w:rsidRPr="0028545D" w:rsidRDefault="0028545D" w:rsidP="0028545D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</w:p>
    <w:p w14:paraId="7AE834B9" w14:textId="77777777" w:rsidR="00AD03F2" w:rsidRDefault="00AD03F2" w:rsidP="0028545D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D03F2">
        <w:rPr>
          <w:rFonts w:ascii="Arial" w:hAnsi="Arial" w:cs="Arial"/>
          <w:sz w:val="20"/>
          <w:szCs w:val="20"/>
        </w:rPr>
        <w:t>Prosimy o potwierdzenie, że w przypadku napotkania na niezinwentaryzowane lub błędnie zinwentaryzowane instalacje podziemne, w stosunku do stanu wynikającego z dokumentacji projektowej załączonej do SWZ i stanowiącej podstawę wyceny oferty, w przypadku konieczności dokonania ich przebudowy lub naprawy, Wykonawca otrzyma wynagrodzenie dodatkowe, a termin wykonania zamówienia ulegnie stosownemu wydłużeniu.</w:t>
      </w:r>
    </w:p>
    <w:p w14:paraId="35ED5CBE" w14:textId="7B7B2B6B" w:rsidR="00ED1733" w:rsidRDefault="00ED1733" w:rsidP="00ED1733">
      <w:pPr>
        <w:pStyle w:val="Default"/>
        <w:ind w:left="426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28545D">
        <w:rPr>
          <w:rFonts w:ascii="Arial" w:hAnsi="Arial" w:cs="Arial"/>
          <w:color w:val="2F5496" w:themeColor="accent1" w:themeShade="BF"/>
          <w:sz w:val="20"/>
          <w:szCs w:val="20"/>
        </w:rPr>
        <w:t>Odp.: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 Z</w:t>
      </w:r>
      <w:r w:rsidRPr="00ED1733">
        <w:rPr>
          <w:rFonts w:ascii="Arial" w:hAnsi="Arial" w:cs="Arial"/>
          <w:color w:val="2F5496" w:themeColor="accent1" w:themeShade="BF"/>
          <w:sz w:val="20"/>
          <w:szCs w:val="20"/>
        </w:rPr>
        <w:t>godnie z załącznikiem nr 9 do SWZ (wzór umowy) par. 18 ust.3 pkt 5</w:t>
      </w:r>
    </w:p>
    <w:p w14:paraId="31218DB8" w14:textId="77777777" w:rsidR="00ED1733" w:rsidRDefault="00ED1733" w:rsidP="00ED173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</w:p>
    <w:p w14:paraId="4C269150" w14:textId="7D387B89" w:rsidR="00AD03F2" w:rsidRPr="00AD03F2" w:rsidRDefault="00AD03F2" w:rsidP="0028545D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D03F2">
        <w:rPr>
          <w:rFonts w:ascii="Arial" w:hAnsi="Arial" w:cs="Arial"/>
          <w:sz w:val="20"/>
          <w:szCs w:val="20"/>
        </w:rPr>
        <w:t xml:space="preserve">Czy występują ograniczenia w dojeździe do placu budowy dla sprzętu budowalnego i samochodów ciężarowych niezbędnych do wykonania robót? </w:t>
      </w:r>
    </w:p>
    <w:p w14:paraId="4C16402C" w14:textId="121296F5" w:rsidR="00FB72FC" w:rsidRPr="00ED1733" w:rsidRDefault="00FB72FC" w:rsidP="00843C3C">
      <w:pPr>
        <w:ind w:left="426"/>
        <w:jc w:val="both"/>
        <w:rPr>
          <w:rFonts w:ascii="Arial" w:hAnsi="Arial" w:cs="Arial"/>
          <w:b/>
          <w:bCs/>
          <w:u w:val="single"/>
        </w:rPr>
      </w:pPr>
      <w:r w:rsidRPr="009B19F3">
        <w:rPr>
          <w:rFonts w:ascii="Arial" w:hAnsi="Arial" w:cs="Arial"/>
          <w:color w:val="2F5496" w:themeColor="accent1" w:themeShade="BF"/>
        </w:rPr>
        <w:t>Odp</w:t>
      </w:r>
      <w:r w:rsidR="00A92744">
        <w:rPr>
          <w:rFonts w:ascii="Arial" w:hAnsi="Arial" w:cs="Arial"/>
          <w:color w:val="2F5496" w:themeColor="accent1" w:themeShade="BF"/>
        </w:rPr>
        <w:t>.</w:t>
      </w:r>
      <w:r w:rsidRPr="009B19F3">
        <w:rPr>
          <w:rFonts w:ascii="Arial" w:hAnsi="Arial" w:cs="Arial"/>
          <w:color w:val="2F5496" w:themeColor="accent1" w:themeShade="BF"/>
        </w:rPr>
        <w:t>:</w:t>
      </w:r>
      <w:r w:rsidR="00843C3C">
        <w:rPr>
          <w:rFonts w:ascii="Arial" w:hAnsi="Arial" w:cs="Arial"/>
          <w:color w:val="2F5496" w:themeColor="accent1" w:themeShade="BF"/>
        </w:rPr>
        <w:t xml:space="preserve"> Przepisy dotyczące ruchu pojazdów dla</w:t>
      </w:r>
      <w:r w:rsidR="00E12571">
        <w:rPr>
          <w:rFonts w:ascii="Arial" w:hAnsi="Arial" w:cs="Arial"/>
          <w:color w:val="2F5496" w:themeColor="accent1" w:themeShade="BF"/>
        </w:rPr>
        <w:t xml:space="preserve"> poszczególnych kategorii</w:t>
      </w:r>
      <w:r w:rsidR="00843C3C">
        <w:rPr>
          <w:rFonts w:ascii="Arial" w:hAnsi="Arial" w:cs="Arial"/>
          <w:color w:val="2F5496" w:themeColor="accent1" w:themeShade="BF"/>
        </w:rPr>
        <w:t xml:space="preserve"> dróg określają ograniczenia w poruszaniu się po nich pojazdów ciężarowych.</w:t>
      </w:r>
    </w:p>
    <w:p w14:paraId="0DD2F60F" w14:textId="77777777" w:rsidR="00FB72FC" w:rsidRDefault="00FB72FC" w:rsidP="00FB72FC">
      <w:pPr>
        <w:rPr>
          <w:rFonts w:ascii="Arial" w:hAnsi="Arial" w:cs="Arial"/>
        </w:rPr>
      </w:pPr>
    </w:p>
    <w:p w14:paraId="7A27E62C" w14:textId="77777777" w:rsidR="00FB72FC" w:rsidRDefault="00FB72FC" w:rsidP="00FB72FC">
      <w:pPr>
        <w:rPr>
          <w:rFonts w:ascii="Arial" w:hAnsi="Arial" w:cs="Arial"/>
        </w:rPr>
      </w:pPr>
    </w:p>
    <w:p w14:paraId="48F62F3A" w14:textId="77777777" w:rsidR="00A92744" w:rsidRDefault="00A92744" w:rsidP="00FB72FC">
      <w:pPr>
        <w:rPr>
          <w:rFonts w:ascii="Arial" w:hAnsi="Arial" w:cs="Arial"/>
        </w:rPr>
      </w:pPr>
    </w:p>
    <w:p w14:paraId="425F8414" w14:textId="77777777" w:rsidR="00A92744" w:rsidRDefault="00A92744" w:rsidP="00FB72FC">
      <w:pPr>
        <w:rPr>
          <w:rFonts w:ascii="Arial" w:hAnsi="Arial" w:cs="Arial"/>
        </w:rPr>
      </w:pPr>
    </w:p>
    <w:p w14:paraId="159DC8BE" w14:textId="1FEC5ED4" w:rsidR="00843C3C" w:rsidRPr="00A92744" w:rsidRDefault="00A92744" w:rsidP="00FB72FC">
      <w:pPr>
        <w:rPr>
          <w:rFonts w:ascii="Arial" w:hAnsi="Arial" w:cs="Arial"/>
          <w:u w:val="single"/>
        </w:rPr>
      </w:pPr>
      <w:r w:rsidRPr="00A92744">
        <w:rPr>
          <w:rFonts w:ascii="Arial" w:hAnsi="Arial" w:cs="Arial"/>
          <w:u w:val="single"/>
        </w:rPr>
        <w:lastRenderedPageBreak/>
        <w:t>Pytania z dn. 2</w:t>
      </w:r>
      <w:r>
        <w:rPr>
          <w:rFonts w:ascii="Arial" w:hAnsi="Arial" w:cs="Arial"/>
          <w:u w:val="single"/>
        </w:rPr>
        <w:t>0</w:t>
      </w:r>
      <w:r w:rsidRPr="00A92744">
        <w:rPr>
          <w:rFonts w:ascii="Arial" w:hAnsi="Arial" w:cs="Arial"/>
          <w:u w:val="single"/>
        </w:rPr>
        <w:t>.03.2025 r.:</w:t>
      </w:r>
    </w:p>
    <w:p w14:paraId="18B32C44" w14:textId="77777777" w:rsidR="00A92744" w:rsidRDefault="00A92744" w:rsidP="00A9274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A92744">
        <w:rPr>
          <w:rFonts w:ascii="Arial" w:hAnsi="Arial" w:cs="Arial"/>
        </w:rPr>
        <w:t xml:space="preserve">W projekcie podano, że należy wykonać nawierzchnię poliuretanową w kolorach zielonym oraz pomarańczowym. Kolor pomarańczowy jest droższy i mniej odporny na UV (szybciej szarzeje) niż kolor ceglastoczerwony ( </w:t>
      </w:r>
      <w:proofErr w:type="spellStart"/>
      <w:r w:rsidRPr="00A92744">
        <w:rPr>
          <w:rFonts w:ascii="Arial" w:hAnsi="Arial" w:cs="Arial"/>
        </w:rPr>
        <w:t>ral</w:t>
      </w:r>
      <w:proofErr w:type="spellEnd"/>
      <w:r w:rsidRPr="00A92744">
        <w:rPr>
          <w:rFonts w:ascii="Arial" w:hAnsi="Arial" w:cs="Arial"/>
        </w:rPr>
        <w:t xml:space="preserve"> 3016). Prosimy o informację czy Zamawiający dopuści wykonanie nawierzchni w kolorze zielonym i ceglastoczerwonym (</w:t>
      </w:r>
      <w:proofErr w:type="spellStart"/>
      <w:r w:rsidRPr="00A92744">
        <w:rPr>
          <w:rFonts w:ascii="Arial" w:hAnsi="Arial" w:cs="Arial"/>
        </w:rPr>
        <w:t>ral</w:t>
      </w:r>
      <w:proofErr w:type="spellEnd"/>
      <w:r w:rsidRPr="00A92744">
        <w:rPr>
          <w:rFonts w:ascii="Arial" w:hAnsi="Arial" w:cs="Arial"/>
        </w:rPr>
        <w:t xml:space="preserve"> 3016).</w:t>
      </w:r>
    </w:p>
    <w:p w14:paraId="5AC1BB39" w14:textId="48DE8634" w:rsidR="00A92744" w:rsidRDefault="00A92744" w:rsidP="00A92744">
      <w:pPr>
        <w:ind w:left="720"/>
        <w:jc w:val="both"/>
        <w:rPr>
          <w:rFonts w:ascii="Arial" w:hAnsi="Arial" w:cs="Arial"/>
        </w:rPr>
      </w:pPr>
      <w:r w:rsidRPr="009B19F3">
        <w:rPr>
          <w:rFonts w:ascii="Arial" w:hAnsi="Arial" w:cs="Arial"/>
          <w:color w:val="2F5496" w:themeColor="accent1" w:themeShade="BF"/>
        </w:rPr>
        <w:t>Odp</w:t>
      </w:r>
      <w:r>
        <w:rPr>
          <w:rFonts w:ascii="Arial" w:hAnsi="Arial" w:cs="Arial"/>
          <w:color w:val="2F5496" w:themeColor="accent1" w:themeShade="BF"/>
        </w:rPr>
        <w:t>.</w:t>
      </w:r>
      <w:r w:rsidRPr="009B19F3">
        <w:rPr>
          <w:rFonts w:ascii="Arial" w:hAnsi="Arial" w:cs="Arial"/>
          <w:color w:val="2F5496" w:themeColor="accent1" w:themeShade="BF"/>
        </w:rPr>
        <w:t>:</w:t>
      </w:r>
      <w:r w:rsidRPr="00A92744">
        <w:t xml:space="preserve"> </w:t>
      </w:r>
      <w:r>
        <w:rPr>
          <w:rFonts w:ascii="Arial" w:hAnsi="Arial" w:cs="Arial"/>
          <w:color w:val="2F5496" w:themeColor="accent1" w:themeShade="BF"/>
        </w:rPr>
        <w:t>W</w:t>
      </w:r>
      <w:r w:rsidRPr="00A92744">
        <w:rPr>
          <w:rFonts w:ascii="Arial" w:hAnsi="Arial" w:cs="Arial"/>
          <w:color w:val="2F5496" w:themeColor="accent1" w:themeShade="BF"/>
        </w:rPr>
        <w:t xml:space="preserve"> załączeniu Zamawiający przedkłada skorygowaną dokumentację projektową.</w:t>
      </w:r>
    </w:p>
    <w:p w14:paraId="44DD2DE7" w14:textId="77777777" w:rsidR="00A92744" w:rsidRPr="00A92744" w:rsidRDefault="00A92744" w:rsidP="00A92744">
      <w:pPr>
        <w:jc w:val="both"/>
        <w:rPr>
          <w:rFonts w:ascii="Arial" w:hAnsi="Arial" w:cs="Arial"/>
        </w:rPr>
      </w:pPr>
    </w:p>
    <w:p w14:paraId="39879E0C" w14:textId="1B835727" w:rsidR="00A92744" w:rsidRPr="00A92744" w:rsidRDefault="00A92744" w:rsidP="00A9274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A92744">
        <w:rPr>
          <w:rFonts w:ascii="Arial" w:hAnsi="Arial" w:cs="Arial"/>
        </w:rPr>
        <w:t>W przekroju podano, że należy wykonać nawierzchnię poliuretanową typu natrysk nieprzepuszczalną dla wody. Nawierzchnia typu natrysk jest nawierzchnią przepuszczalną dla wody, w celu otrzymania nawierzchni nieprzepuszczalnej stosuje się szpachlę, co zwiększa dodatkowo koszty inwestycji. Wtedy wodę spływającą powierzchniowo należy odprowadzić np. do odwodnieni liniowych. W projekcie zaprojektowano, nawierzchnię nieprzepuszczalną na podbudowie przepuszczalnej (z kruszyw) bez żadnego odwodnienia liniowego.</w:t>
      </w:r>
      <w:r w:rsidRPr="00A92744">
        <w:rPr>
          <w:rFonts w:ascii="Arial" w:hAnsi="Arial" w:cs="Arial"/>
        </w:rPr>
        <w:br/>
        <w:t>W związku z tym prosimy o zmianę nawierzchni nieprzepuszczalnej typu natrysk na nawierzchnię typu natrysk przepuszczalną.</w:t>
      </w:r>
    </w:p>
    <w:p w14:paraId="74F07BED" w14:textId="35EDD9F6" w:rsidR="00A92744" w:rsidRDefault="00A92744" w:rsidP="00A9274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F5496" w:themeColor="accent1" w:themeShade="BF"/>
        </w:rPr>
        <w:t xml:space="preserve">             </w:t>
      </w:r>
      <w:r w:rsidRPr="009B19F3">
        <w:rPr>
          <w:rFonts w:ascii="Arial" w:hAnsi="Arial" w:cs="Arial"/>
          <w:color w:val="2F5496" w:themeColor="accent1" w:themeShade="BF"/>
        </w:rPr>
        <w:t>Odp</w:t>
      </w:r>
      <w:r>
        <w:rPr>
          <w:rFonts w:ascii="Arial" w:hAnsi="Arial" w:cs="Arial"/>
          <w:color w:val="2F5496" w:themeColor="accent1" w:themeShade="BF"/>
        </w:rPr>
        <w:t>.</w:t>
      </w:r>
      <w:r w:rsidRPr="009B19F3">
        <w:rPr>
          <w:rFonts w:ascii="Arial" w:hAnsi="Arial" w:cs="Arial"/>
          <w:color w:val="2F5496" w:themeColor="accent1" w:themeShade="BF"/>
        </w:rPr>
        <w:t>:</w:t>
      </w:r>
      <w:r w:rsidRPr="00A92744">
        <w:t xml:space="preserve"> </w:t>
      </w:r>
      <w:r>
        <w:rPr>
          <w:rFonts w:ascii="Arial" w:hAnsi="Arial" w:cs="Arial"/>
          <w:color w:val="2F5496" w:themeColor="accent1" w:themeShade="BF"/>
        </w:rPr>
        <w:t>W</w:t>
      </w:r>
      <w:r w:rsidRPr="00A92744">
        <w:rPr>
          <w:rFonts w:ascii="Arial" w:hAnsi="Arial" w:cs="Arial"/>
          <w:color w:val="2F5496" w:themeColor="accent1" w:themeShade="BF"/>
        </w:rPr>
        <w:t xml:space="preserve"> załączeniu Zamawiający przedkłada skorygowaną dokumentację projektową.</w:t>
      </w:r>
    </w:p>
    <w:p w14:paraId="4CED8561" w14:textId="77777777" w:rsidR="00A92744" w:rsidRDefault="00A92744" w:rsidP="00843C3C">
      <w:pPr>
        <w:jc w:val="right"/>
        <w:rPr>
          <w:rFonts w:ascii="Arial" w:hAnsi="Arial" w:cs="Arial"/>
        </w:rPr>
      </w:pPr>
    </w:p>
    <w:p w14:paraId="3231E23C" w14:textId="77777777" w:rsidR="00A92744" w:rsidRDefault="00A92744" w:rsidP="00843C3C">
      <w:pPr>
        <w:jc w:val="right"/>
        <w:rPr>
          <w:rFonts w:ascii="Arial" w:hAnsi="Arial" w:cs="Arial"/>
        </w:rPr>
      </w:pPr>
    </w:p>
    <w:p w14:paraId="0711E4C9" w14:textId="77777777" w:rsidR="00A92744" w:rsidRDefault="00A92744" w:rsidP="00843C3C">
      <w:pPr>
        <w:jc w:val="right"/>
        <w:rPr>
          <w:rFonts w:ascii="Arial" w:hAnsi="Arial" w:cs="Arial"/>
        </w:rPr>
      </w:pPr>
    </w:p>
    <w:p w14:paraId="33AA42C4" w14:textId="77777777" w:rsidR="00A92744" w:rsidRDefault="00A92744" w:rsidP="00843C3C">
      <w:pPr>
        <w:jc w:val="right"/>
        <w:rPr>
          <w:rFonts w:ascii="Arial" w:hAnsi="Arial" w:cs="Arial"/>
        </w:rPr>
      </w:pPr>
    </w:p>
    <w:p w14:paraId="3E1AEBFD" w14:textId="77777777" w:rsidR="00A92744" w:rsidRDefault="00A92744" w:rsidP="00843C3C">
      <w:pPr>
        <w:jc w:val="right"/>
        <w:rPr>
          <w:rFonts w:ascii="Arial" w:hAnsi="Arial" w:cs="Arial"/>
        </w:rPr>
      </w:pPr>
    </w:p>
    <w:p w14:paraId="7D7B8DED" w14:textId="77777777" w:rsidR="00A92744" w:rsidRDefault="00A92744" w:rsidP="00843C3C">
      <w:pPr>
        <w:jc w:val="right"/>
        <w:rPr>
          <w:rFonts w:ascii="Arial" w:hAnsi="Arial" w:cs="Arial"/>
        </w:rPr>
      </w:pPr>
    </w:p>
    <w:p w14:paraId="7A86E4DB" w14:textId="29DC24C6" w:rsidR="0096521C" w:rsidRPr="00843C3C" w:rsidRDefault="00FB72FC" w:rsidP="00843C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sectPr w:rsidR="0096521C" w:rsidRPr="0084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441F9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497091"/>
    <w:multiLevelType w:val="hybridMultilevel"/>
    <w:tmpl w:val="6E10C372"/>
    <w:lvl w:ilvl="0" w:tplc="0FB049C0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2ABC369B"/>
    <w:multiLevelType w:val="hybridMultilevel"/>
    <w:tmpl w:val="2A04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B7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0F1C02"/>
    <w:multiLevelType w:val="hybridMultilevel"/>
    <w:tmpl w:val="5C1046CE"/>
    <w:lvl w:ilvl="0" w:tplc="0B0E7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F4840"/>
    <w:multiLevelType w:val="hybridMultilevel"/>
    <w:tmpl w:val="A3F67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C6466"/>
    <w:multiLevelType w:val="hybridMultilevel"/>
    <w:tmpl w:val="F12A9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D3BC7"/>
    <w:multiLevelType w:val="hybridMultilevel"/>
    <w:tmpl w:val="0804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17271">
    <w:abstractNumId w:val="3"/>
  </w:num>
  <w:num w:numId="2" w16cid:durableId="58334836">
    <w:abstractNumId w:val="0"/>
  </w:num>
  <w:num w:numId="3" w16cid:durableId="1638102452">
    <w:abstractNumId w:val="5"/>
  </w:num>
  <w:num w:numId="4" w16cid:durableId="1674524717">
    <w:abstractNumId w:val="4"/>
  </w:num>
  <w:num w:numId="5" w16cid:durableId="666831505">
    <w:abstractNumId w:val="1"/>
  </w:num>
  <w:num w:numId="6" w16cid:durableId="694189944">
    <w:abstractNumId w:val="6"/>
  </w:num>
  <w:num w:numId="7" w16cid:durableId="953289630">
    <w:abstractNumId w:val="7"/>
  </w:num>
  <w:num w:numId="8" w16cid:durableId="1000424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FC"/>
    <w:rsid w:val="00264DDE"/>
    <w:rsid w:val="0028545D"/>
    <w:rsid w:val="002E523A"/>
    <w:rsid w:val="00442D1C"/>
    <w:rsid w:val="0064732E"/>
    <w:rsid w:val="00843C3C"/>
    <w:rsid w:val="0096521C"/>
    <w:rsid w:val="00985216"/>
    <w:rsid w:val="009A026C"/>
    <w:rsid w:val="00A91A1C"/>
    <w:rsid w:val="00A92744"/>
    <w:rsid w:val="00AD03F2"/>
    <w:rsid w:val="00E12571"/>
    <w:rsid w:val="00ED1733"/>
    <w:rsid w:val="00F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2366"/>
  <w15:chartTrackingRefBased/>
  <w15:docId w15:val="{BB186DF4-F8F1-43D6-BC3F-F3181794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2FC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2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72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72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72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72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72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72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72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72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72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72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72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72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72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72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72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7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72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72F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FB72FC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2FC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FB72FC"/>
    <w:rPr>
      <w:color w:val="0563C1" w:themeColor="hyperlink"/>
      <w:u w:val="single"/>
    </w:rPr>
  </w:style>
  <w:style w:type="paragraph" w:customStyle="1" w:styleId="Default">
    <w:name w:val="Default"/>
    <w:rsid w:val="00AD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2</cp:revision>
  <cp:lastPrinted>2025-03-21T10:25:00Z</cp:lastPrinted>
  <dcterms:created xsi:type="dcterms:W3CDTF">2025-03-21T08:35:00Z</dcterms:created>
  <dcterms:modified xsi:type="dcterms:W3CDTF">2025-03-21T11:12:00Z</dcterms:modified>
</cp:coreProperties>
</file>