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92DC" w14:textId="0D094F38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D47A995" w14:textId="3BF5FCF9" w:rsidR="00C25C7B" w:rsidRPr="00185483" w:rsidRDefault="00C25C7B" w:rsidP="00185483">
      <w:pPr>
        <w:pStyle w:val="Styl3"/>
        <w:jc w:val="both"/>
      </w:pPr>
      <w:r w:rsidRPr="00C25C7B">
        <w:t>Oświadczenia Wykonawcy składane na podstawie art. 125 ust. 1 ustawy z dnia 11 września 2019 r. Prawo zamówień publicznych</w:t>
      </w:r>
      <w:r w:rsidR="00AE6FC7">
        <w:t xml:space="preserve"> – dalej p.z.p. </w:t>
      </w:r>
      <w:r w:rsidRPr="00C25C7B">
        <w:t>dotyczące spełnienia warunków udziału w postępowaniu oraz o braku podstaw do wykluczenia z postępowania</w:t>
      </w: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7C537230" w:rsidR="00F4337A" w:rsidRDefault="002C4639" w:rsidP="00AE6FC7">
      <w:pPr>
        <w:widowControl w:val="0"/>
        <w:spacing w:after="240"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F92FAB">
        <w:rPr>
          <w:rFonts w:ascii="Arial" w:hAnsi="Arial"/>
          <w:b/>
          <w:sz w:val="20"/>
          <w:szCs w:val="20"/>
        </w:rPr>
        <w:t xml:space="preserve">Budowa sieci kanalizacji </w:t>
      </w:r>
      <w:r w:rsidR="004363CE">
        <w:rPr>
          <w:rFonts w:ascii="Arial" w:hAnsi="Arial"/>
          <w:b/>
          <w:sz w:val="20"/>
          <w:szCs w:val="20"/>
        </w:rPr>
        <w:t>sanitarnej</w:t>
      </w:r>
      <w:r w:rsidR="000A2C55">
        <w:rPr>
          <w:rFonts w:ascii="Arial" w:hAnsi="Arial"/>
          <w:b/>
          <w:sz w:val="20"/>
          <w:szCs w:val="20"/>
        </w:rPr>
        <w:t xml:space="preserve"> w</w:t>
      </w:r>
      <w:r w:rsidR="004363CE">
        <w:rPr>
          <w:rFonts w:ascii="Arial" w:hAnsi="Arial"/>
          <w:b/>
          <w:sz w:val="20"/>
          <w:szCs w:val="20"/>
        </w:rPr>
        <w:t xml:space="preserve"> miejscowości</w:t>
      </w:r>
      <w:r w:rsidR="00F92FAB">
        <w:rPr>
          <w:rFonts w:ascii="Arial" w:hAnsi="Arial"/>
          <w:b/>
          <w:sz w:val="20"/>
          <w:szCs w:val="20"/>
        </w:rPr>
        <w:t xml:space="preserve"> </w:t>
      </w:r>
      <w:r w:rsidR="001E6BAB">
        <w:rPr>
          <w:rFonts w:ascii="Arial" w:hAnsi="Arial"/>
          <w:b/>
          <w:sz w:val="20"/>
          <w:szCs w:val="20"/>
        </w:rPr>
        <w:t>Stawiska i Świerkówiec</w:t>
      </w:r>
      <w:r w:rsidR="00E702E2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3A85B31F" w14:textId="77777777" w:rsidR="00AE6FC7" w:rsidRPr="00D2447C" w:rsidRDefault="00AE6FC7" w:rsidP="00AE6FC7">
      <w:pPr>
        <w:widowControl w:val="0"/>
        <w:spacing w:after="240"/>
        <w:rPr>
          <w:rFonts w:ascii="Arial" w:hAnsi="Arial"/>
          <w:color w:val="000000"/>
          <w:sz w:val="20"/>
          <w:szCs w:val="20"/>
        </w:rPr>
      </w:pPr>
      <w:r w:rsidRPr="00D2447C">
        <w:rPr>
          <w:rFonts w:ascii="Arial" w:hAnsi="Arial"/>
          <w:color w:val="000000"/>
          <w:sz w:val="20"/>
          <w:szCs w:val="20"/>
        </w:rPr>
        <w:t>w zakresie:</w:t>
      </w:r>
    </w:p>
    <w:p w14:paraId="167E2CD1" w14:textId="77777777" w:rsidR="00AE6FC7" w:rsidRPr="00E25413" w:rsidRDefault="00AE6FC7" w:rsidP="00AE6FC7">
      <w:pPr>
        <w:widowControl w:val="0"/>
        <w:rPr>
          <w:rFonts w:ascii="Arial" w:hAnsi="Arial"/>
          <w:b/>
          <w:bCs/>
          <w:color w:val="000000"/>
          <w:sz w:val="20"/>
          <w:szCs w:val="20"/>
        </w:rPr>
      </w:pPr>
      <w:r w:rsidRPr="00E25413">
        <w:rPr>
          <w:rFonts w:ascii="Arial" w:hAnsi="Arial"/>
          <w:b/>
          <w:bCs/>
          <w:color w:val="000000"/>
          <w:sz w:val="20"/>
          <w:szCs w:val="20"/>
        </w:rPr>
        <w:t xml:space="preserve">Część </w:t>
      </w:r>
      <w:r>
        <w:rPr>
          <w:rFonts w:ascii="Arial" w:hAnsi="Arial"/>
          <w:b/>
          <w:bCs/>
          <w:color w:val="000000"/>
          <w:sz w:val="20"/>
          <w:szCs w:val="20"/>
        </w:rPr>
        <w:t>pierwsza</w:t>
      </w:r>
      <w:r w:rsidRPr="00E25413">
        <w:rPr>
          <w:rFonts w:ascii="Arial" w:hAnsi="Arial"/>
          <w:b/>
          <w:bCs/>
          <w:color w:val="000000"/>
          <w:sz w:val="20"/>
          <w:szCs w:val="20"/>
        </w:rPr>
        <w:t xml:space="preserve">: </w:t>
      </w:r>
      <w:r>
        <w:rPr>
          <w:rFonts w:ascii="Arial" w:hAnsi="Arial"/>
          <w:b/>
          <w:bCs/>
          <w:color w:val="000000"/>
          <w:sz w:val="20"/>
          <w:szCs w:val="20"/>
        </w:rPr>
        <w:t>Budowa sieci kanalizacji sanitarnej w miejscowości Stawiska</w:t>
      </w:r>
      <w:r w:rsidRPr="00E25413">
        <w:rPr>
          <w:rFonts w:ascii="Arial" w:hAnsi="Arial"/>
          <w:b/>
          <w:bCs/>
          <w:color w:val="000000"/>
          <w:sz w:val="20"/>
          <w:szCs w:val="20"/>
        </w:rPr>
        <w:t xml:space="preserve"> */</w:t>
      </w:r>
    </w:p>
    <w:p w14:paraId="018A0A79" w14:textId="77777777" w:rsidR="00AE6FC7" w:rsidRPr="00E25413" w:rsidRDefault="00AE6FC7" w:rsidP="00AE6FC7">
      <w:pPr>
        <w:widowControl w:val="0"/>
        <w:rPr>
          <w:rFonts w:ascii="Arial" w:hAnsi="Arial"/>
          <w:b/>
          <w:bCs/>
          <w:color w:val="000000"/>
          <w:sz w:val="20"/>
          <w:szCs w:val="20"/>
        </w:rPr>
      </w:pPr>
      <w:r w:rsidRPr="00E25413">
        <w:rPr>
          <w:rFonts w:ascii="Arial" w:hAnsi="Arial"/>
          <w:b/>
          <w:bCs/>
          <w:color w:val="000000"/>
          <w:sz w:val="20"/>
          <w:szCs w:val="20"/>
        </w:rPr>
        <w:t xml:space="preserve">Część </w:t>
      </w:r>
      <w:r>
        <w:rPr>
          <w:rFonts w:ascii="Arial" w:hAnsi="Arial"/>
          <w:b/>
          <w:bCs/>
          <w:color w:val="000000"/>
          <w:sz w:val="20"/>
          <w:szCs w:val="20"/>
        </w:rPr>
        <w:t>druga</w:t>
      </w:r>
      <w:r w:rsidRPr="00E25413">
        <w:rPr>
          <w:rFonts w:ascii="Arial" w:hAnsi="Arial"/>
          <w:b/>
          <w:bCs/>
          <w:color w:val="000000"/>
          <w:sz w:val="20"/>
          <w:szCs w:val="20"/>
        </w:rPr>
        <w:t>: Budowa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sieci kanalizacji sanitarnej w miejscowości Świerkówiec</w:t>
      </w:r>
      <w:r w:rsidRPr="00E25413">
        <w:rPr>
          <w:rFonts w:ascii="Arial" w:hAnsi="Arial"/>
          <w:b/>
          <w:bCs/>
          <w:color w:val="000000"/>
          <w:sz w:val="20"/>
          <w:szCs w:val="20"/>
        </w:rPr>
        <w:t>*/</w:t>
      </w:r>
    </w:p>
    <w:p w14:paraId="27C06E71" w14:textId="77777777" w:rsidR="00AE6FC7" w:rsidRPr="00D9500E" w:rsidRDefault="00AE6FC7" w:rsidP="00AE6FC7">
      <w:pPr>
        <w:widowControl w:val="0"/>
        <w:jc w:val="right"/>
        <w:rPr>
          <w:rFonts w:ascii="Arial" w:hAnsi="Arial"/>
          <w:color w:val="000000"/>
          <w:sz w:val="18"/>
          <w:szCs w:val="18"/>
        </w:rPr>
      </w:pPr>
      <w:r w:rsidRPr="00E25413">
        <w:rPr>
          <w:rFonts w:ascii="Arial" w:hAnsi="Arial"/>
          <w:color w:val="000000"/>
          <w:sz w:val="18"/>
          <w:szCs w:val="18"/>
        </w:rPr>
        <w:t>* niepotrzebne usunąć</w:t>
      </w:r>
    </w:p>
    <w:p w14:paraId="6A1B75DE" w14:textId="77777777" w:rsidR="00AE6FC7" w:rsidRPr="00C25C7B" w:rsidRDefault="00AE6FC7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024D025C" w14:textId="77777777" w:rsidR="007E37D0" w:rsidRDefault="007E37D0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F603E17" w14:textId="77777777" w:rsidR="007E37D0" w:rsidRDefault="007E37D0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EA5B2A6" w14:textId="77777777" w:rsidR="00E5709B" w:rsidRPr="00E5709B" w:rsidRDefault="00E5709B" w:rsidP="00E5709B">
      <w:pPr>
        <w:widowControl w:val="0"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E5709B">
        <w:rPr>
          <w:rFonts w:ascii="Arial" w:eastAsia="Calibri" w:hAnsi="Arial" w:cs="Arial"/>
          <w:color w:val="000000"/>
          <w:sz w:val="20"/>
          <w:szCs w:val="20"/>
        </w:rPr>
        <w:t>Oświadczam, że spełniam warunki udziału w postępowaniu określone szczegółowo w specyfikacji warunków zamówienia, dotyczące zdolności technicznej lub zawodowej.</w:t>
      </w:r>
    </w:p>
    <w:p w14:paraId="75C3657D" w14:textId="77777777" w:rsidR="00E5709B" w:rsidRPr="00E5709B" w:rsidRDefault="00E5709B" w:rsidP="00E5709B">
      <w:pPr>
        <w:widowControl w:val="0"/>
        <w:tabs>
          <w:tab w:val="left" w:pos="426"/>
        </w:tabs>
        <w:spacing w:line="240" w:lineRule="auto"/>
        <w:rPr>
          <w:rFonts w:ascii="Arial" w:eastAsia="Calibri" w:hAnsi="Arial" w:cs="Arial"/>
          <w:color w:val="000000"/>
          <w:sz w:val="2"/>
          <w:szCs w:val="2"/>
        </w:rPr>
      </w:pPr>
    </w:p>
    <w:p w14:paraId="64196EC9" w14:textId="77777777" w:rsidR="00E5709B" w:rsidRPr="00E5709B" w:rsidRDefault="00E5709B" w:rsidP="00E5709B">
      <w:pPr>
        <w:widowControl w:val="0"/>
        <w:tabs>
          <w:tab w:val="left" w:pos="426"/>
        </w:tabs>
        <w:spacing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3EBBF0F5" w14:textId="77777777" w:rsidR="00E5709B" w:rsidRPr="00E5709B" w:rsidRDefault="00E5709B" w:rsidP="00E5709B">
      <w:pPr>
        <w:numPr>
          <w:ilvl w:val="0"/>
          <w:numId w:val="9"/>
        </w:numPr>
        <w:tabs>
          <w:tab w:val="left" w:pos="426"/>
        </w:tabs>
        <w:ind w:left="0" w:hanging="11"/>
        <w:contextualSpacing/>
        <w:rPr>
          <w:rFonts w:ascii="Arial" w:eastAsia="Calibri" w:hAnsi="Arial" w:cs="Arial"/>
          <w:b/>
          <w:color w:val="auto"/>
          <w:sz w:val="20"/>
          <w:szCs w:val="20"/>
        </w:rPr>
      </w:pPr>
      <w:r w:rsidRPr="00E5709B">
        <w:rPr>
          <w:rFonts w:ascii="Arial" w:eastAsia="Calibri" w:hAnsi="Arial" w:cs="Arial"/>
          <w:sz w:val="20"/>
          <w:szCs w:val="20"/>
        </w:rPr>
        <w:t>Oświadczam, że nie występują wobec mnie podstawy wykluczenia z postępowania o udzielenie zamówienia publicznego, o których mowa w art. 108 ust. 1 p.z.p i w art. 109 ust. 1 pkt. 4, 5, 7 p.z.p. oraz w</w:t>
      </w:r>
      <w:r w:rsidRPr="00E5709B">
        <w:rPr>
          <w:rFonts w:ascii="Arial" w:eastAsia="Calibri" w:hAnsi="Arial" w:cs="Arial"/>
          <w:bCs/>
          <w:kern w:val="32"/>
          <w:sz w:val="20"/>
        </w:rPr>
        <w:t xml:space="preserve"> art. 7 ust. 1 ustawy z dnia 13 kwietnia 2022 r.</w:t>
      </w:r>
      <w:r w:rsidRPr="00E5709B">
        <w:rPr>
          <w:rFonts w:eastAsia="Calibri"/>
        </w:rPr>
        <w:t xml:space="preserve"> </w:t>
      </w:r>
      <w:r w:rsidRPr="00E5709B">
        <w:rPr>
          <w:rFonts w:ascii="Arial" w:eastAsia="Calibri" w:hAnsi="Arial" w:cs="Arial"/>
          <w:bCs/>
          <w:kern w:val="32"/>
          <w:sz w:val="20"/>
        </w:rPr>
        <w:t>o szczególnych rozwiązaniach w zakresie przeciwdziałania wspieraniu agresji na Ukrainę oraz służących ochronie bezpieczeństwa narodowego (Dz. U. z 2024 r. poz. 507).</w:t>
      </w:r>
    </w:p>
    <w:p w14:paraId="4B17BBF9" w14:textId="77777777" w:rsidR="00E5709B" w:rsidRPr="00E5709B" w:rsidRDefault="00E5709B" w:rsidP="00E5709B">
      <w:pPr>
        <w:widowControl w:val="0"/>
        <w:tabs>
          <w:tab w:val="left" w:pos="426"/>
        </w:tabs>
        <w:spacing w:line="240" w:lineRule="auto"/>
        <w:rPr>
          <w:rFonts w:ascii="Arial" w:eastAsia="Calibri" w:hAnsi="Arial" w:cs="Arial"/>
          <w:color w:val="000000"/>
          <w:sz w:val="2"/>
          <w:szCs w:val="2"/>
        </w:rPr>
      </w:pPr>
    </w:p>
    <w:p w14:paraId="6893188B" w14:textId="77777777" w:rsidR="00E5709B" w:rsidRPr="00E5709B" w:rsidRDefault="00E5709B" w:rsidP="00E5709B">
      <w:pPr>
        <w:widowControl w:val="0"/>
        <w:tabs>
          <w:tab w:val="left" w:pos="426"/>
        </w:tabs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E218B92" w14:textId="6D18254D" w:rsidR="00E5709B" w:rsidRPr="00E5709B" w:rsidRDefault="00E5709B" w:rsidP="00E5709B">
      <w:pPr>
        <w:numPr>
          <w:ilvl w:val="0"/>
          <w:numId w:val="9"/>
        </w:numPr>
        <w:tabs>
          <w:tab w:val="left" w:pos="426"/>
        </w:tabs>
        <w:ind w:left="0" w:hanging="11"/>
        <w:contextualSpacing/>
        <w:rPr>
          <w:rFonts w:ascii="Arial" w:eastAsia="Calibri" w:hAnsi="Arial" w:cs="Arial"/>
          <w:b/>
          <w:color w:val="auto"/>
          <w:sz w:val="20"/>
          <w:szCs w:val="20"/>
        </w:rPr>
      </w:pPr>
      <w:r w:rsidRPr="00E5709B">
        <w:rPr>
          <w:rFonts w:ascii="Arial" w:eastAsia="Calibri" w:hAnsi="Arial" w:cs="Arial"/>
          <w:color w:val="000000"/>
          <w:sz w:val="20"/>
          <w:szCs w:val="20"/>
        </w:rPr>
        <w:t>Oświadczam/y, że zachodzą w stosunku do mnie podstawy wykluczenia z postępowania na podstawie art.…</w:t>
      </w:r>
      <w:r w:rsidR="00F92FA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E5709B">
        <w:rPr>
          <w:rFonts w:ascii="Arial" w:eastAsia="Calibri" w:hAnsi="Arial" w:cs="Arial"/>
          <w:color w:val="000000"/>
          <w:sz w:val="20"/>
          <w:szCs w:val="20"/>
        </w:rPr>
        <w:t xml:space="preserve">ustawy </w:t>
      </w:r>
      <w:r w:rsidRPr="00E5709B">
        <w:rPr>
          <w:rFonts w:ascii="Arial" w:eastAsia="Calibri" w:hAnsi="Arial" w:cs="Arial"/>
          <w:sz w:val="20"/>
          <w:szCs w:val="20"/>
        </w:rPr>
        <w:t xml:space="preserve">p.z.p </w:t>
      </w:r>
      <w:r w:rsidRPr="00E5709B">
        <w:rPr>
          <w:rFonts w:ascii="Arial" w:eastAsia="Calibri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i 5 oraz w </w:t>
      </w:r>
      <w:r w:rsidRPr="00E5709B">
        <w:rPr>
          <w:rFonts w:ascii="Arial" w:eastAsia="Calibri" w:hAnsi="Arial" w:cs="Arial"/>
          <w:sz w:val="20"/>
          <w:szCs w:val="20"/>
        </w:rPr>
        <w:t>art. 109 ust. 1 pkt. 4, 5, 7 p.z.p.</w:t>
      </w:r>
      <w:r w:rsidRPr="00E5709B">
        <w:rPr>
          <w:rFonts w:ascii="Arial" w:eastAsia="Calibri" w:hAnsi="Arial" w:cs="Arial"/>
          <w:color w:val="000000"/>
          <w:sz w:val="20"/>
          <w:szCs w:val="20"/>
        </w:rPr>
        <w:t xml:space="preserve">). </w:t>
      </w:r>
    </w:p>
    <w:p w14:paraId="17F462A4" w14:textId="77777777" w:rsidR="00E5709B" w:rsidRPr="00E5709B" w:rsidRDefault="00E5709B" w:rsidP="00E5709B">
      <w:pPr>
        <w:tabs>
          <w:tab w:val="left" w:pos="426"/>
        </w:tabs>
        <w:contextualSpacing/>
        <w:rPr>
          <w:rFonts w:ascii="Arial" w:eastAsia="Calibri" w:hAnsi="Arial" w:cs="Arial"/>
          <w:b/>
          <w:color w:val="auto"/>
          <w:sz w:val="20"/>
          <w:szCs w:val="20"/>
        </w:rPr>
      </w:pPr>
      <w:r w:rsidRPr="00E5709B">
        <w:rPr>
          <w:rFonts w:ascii="Arial" w:eastAsia="Calibri" w:hAnsi="Arial" w:cs="Arial"/>
          <w:color w:val="000000"/>
          <w:sz w:val="20"/>
          <w:szCs w:val="20"/>
        </w:rPr>
        <w:t xml:space="preserve">Jednocześnie oświadczam, że w związku z ww. okolicznością, na podstawie art. 110 ust. 2 </w:t>
      </w:r>
      <w:r w:rsidRPr="00E5709B">
        <w:rPr>
          <w:rFonts w:ascii="Arial" w:eastAsia="Calibri" w:hAnsi="Arial" w:cs="Arial"/>
          <w:sz w:val="20"/>
          <w:szCs w:val="20"/>
        </w:rPr>
        <w:t>p.z.p.</w:t>
      </w:r>
      <w:r w:rsidRPr="00E5709B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</w:t>
      </w:r>
      <w:r w:rsidRPr="00E5709B">
        <w:rPr>
          <w:rFonts w:ascii="Arial" w:eastAsia="Calibri" w:hAnsi="Arial" w:cs="Arial"/>
          <w:b/>
          <w:color w:val="auto"/>
          <w:sz w:val="20"/>
          <w:szCs w:val="20"/>
        </w:rPr>
        <w:t xml:space="preserve"> </w:t>
      </w:r>
      <w:r w:rsidRPr="00E5709B">
        <w:rPr>
          <w:rFonts w:ascii="Arial" w:eastAsia="Calibri" w:hAnsi="Arial" w:cs="Arial"/>
          <w:color w:val="000000"/>
          <w:sz w:val="20"/>
          <w:szCs w:val="20"/>
        </w:rPr>
        <w:t>…..............................……......................................…………*/</w:t>
      </w:r>
    </w:p>
    <w:p w14:paraId="1578F822" w14:textId="77777777" w:rsidR="00E5709B" w:rsidRPr="00E5709B" w:rsidRDefault="00E5709B" w:rsidP="00E5709B">
      <w:pPr>
        <w:widowControl w:val="0"/>
        <w:tabs>
          <w:tab w:val="left" w:pos="426"/>
        </w:tabs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E5709B">
        <w:rPr>
          <w:rFonts w:ascii="Arial" w:eastAsia="Calibri" w:hAnsi="Arial" w:cs="Arial"/>
          <w:color w:val="000000"/>
          <w:sz w:val="20"/>
          <w:szCs w:val="20"/>
        </w:rPr>
        <w:t>* jeżeli nie dotyczy proszę usunąć</w:t>
      </w:r>
    </w:p>
    <w:p w14:paraId="5CD3FFED" w14:textId="77777777" w:rsidR="00E5709B" w:rsidRPr="00E5709B" w:rsidRDefault="00E5709B" w:rsidP="00E5709B">
      <w:pPr>
        <w:widowControl w:val="0"/>
        <w:tabs>
          <w:tab w:val="left" w:pos="426"/>
          <w:tab w:val="left" w:pos="4678"/>
        </w:tabs>
        <w:spacing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4C0DFD31" w14:textId="77777777" w:rsidR="00E5709B" w:rsidRPr="00E5709B" w:rsidRDefault="00E5709B" w:rsidP="00E5709B">
      <w:pPr>
        <w:widowControl w:val="0"/>
        <w:numPr>
          <w:ilvl w:val="0"/>
          <w:numId w:val="9"/>
        </w:numPr>
        <w:tabs>
          <w:tab w:val="left" w:pos="426"/>
          <w:tab w:val="left" w:pos="709"/>
        </w:tabs>
        <w:ind w:left="0" w:hanging="11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E5709B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z prawdą oraz zostały przedstawione z pełną świadomością konsekwencji wprowadzenia Zamawiającego w błąd przy przedstawianiu informacji.</w:t>
      </w:r>
    </w:p>
    <w:p w14:paraId="266AAC9B" w14:textId="31C2A546" w:rsidR="00CA38EB" w:rsidRPr="00CA38EB" w:rsidRDefault="00CA38EB" w:rsidP="00CA38EB">
      <w:pPr>
        <w:pStyle w:val="Stopka"/>
      </w:pPr>
    </w:p>
    <w:sectPr w:rsidR="00CA38EB" w:rsidRPr="00CA38EB" w:rsidSect="00CA38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22" w:right="1417" w:bottom="1418" w:left="1417" w:header="284" w:footer="503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A394B" w14:textId="77777777" w:rsidR="00DE4D72" w:rsidRDefault="00DE4D72" w:rsidP="00B91972">
      <w:pPr>
        <w:spacing w:line="240" w:lineRule="auto"/>
      </w:pPr>
      <w:r>
        <w:separator/>
      </w:r>
    </w:p>
  </w:endnote>
  <w:endnote w:type="continuationSeparator" w:id="0">
    <w:p w14:paraId="5F75B748" w14:textId="77777777" w:rsidR="00DE4D72" w:rsidRDefault="00DE4D72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9080082"/>
      <w:docPartObj>
        <w:docPartGallery w:val="Page Numbers (Bottom of Page)"/>
        <w:docPartUnique/>
      </w:docPartObj>
    </w:sdtPr>
    <w:sdtEndPr/>
    <w:sdtContent>
      <w:sdt>
        <w:sdtPr>
          <w:id w:val="1147319633"/>
          <w:docPartObj>
            <w:docPartGallery w:val="Page Numbers (Top of Page)"/>
            <w:docPartUnique/>
          </w:docPartObj>
        </w:sdtPr>
        <w:sdtEndPr/>
        <w:sdtContent>
          <w:p w14:paraId="1AFE36FC" w14:textId="77777777" w:rsidR="00CA38EB" w:rsidRDefault="00CA38EB" w:rsidP="00CA38E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62AE34" w14:textId="77777777" w:rsidR="00CA38EB" w:rsidRDefault="00CA3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CAB00" w14:textId="77777777" w:rsidR="00DE4D72" w:rsidRDefault="00DE4D72" w:rsidP="00B91972">
      <w:pPr>
        <w:spacing w:line="240" w:lineRule="auto"/>
      </w:pPr>
      <w:r>
        <w:separator/>
      </w:r>
    </w:p>
  </w:footnote>
  <w:footnote w:type="continuationSeparator" w:id="0">
    <w:p w14:paraId="7D16719C" w14:textId="77777777" w:rsidR="00DE4D72" w:rsidRDefault="00DE4D72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5F9E" w14:textId="1ADD3DD4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7014F" w14:textId="5D822C3B" w:rsidR="00CC6C8E" w:rsidRPr="00CC6C8E" w:rsidRDefault="001E6BAB" w:rsidP="00CC6C8E">
    <w:pPr>
      <w:pStyle w:val="Nagwek"/>
      <w:jc w:val="right"/>
      <w:rPr>
        <w:rFonts w:ascii="Arial" w:hAnsi="Arial"/>
        <w:sz w:val="16"/>
        <w:szCs w:val="16"/>
      </w:rPr>
    </w:pPr>
    <w:r>
      <w:rPr>
        <w:noProof/>
      </w:rPr>
      <w:drawing>
        <wp:inline distT="0" distB="0" distL="0" distR="0" wp14:anchorId="6E67654A" wp14:editId="70DC6B03">
          <wp:extent cx="5760720" cy="495300"/>
          <wp:effectExtent l="0" t="0" r="0" b="0"/>
          <wp:docPr id="1705999065" name="Obraz 1" descr="Obraz zawierający: z lewej strony znak Funduszy Europejskich złożony z symbolu graficznego, nazwy Fundusze Europejskie dla Kujaw i Pomorza, następnie flaga Polski z napisem Rzeczpospolita Polska oraz znak Unii Europejskiej składający się z flagi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: z lewej strony znak Funduszy Europejskich złożony z symbolu graficznego, nazwy Fundusze Europejskie dla Kujaw i Pomorza, następnie flaga Polski z napisem Rzeczpospolita Polska oraz znak Unii Europejskiej składający się z flagi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C8E">
      <w:rPr>
        <w:rFonts w:ascii="Arial" w:hAnsi="Arial"/>
        <w:sz w:val="16"/>
        <w:szCs w:val="16"/>
      </w:rPr>
      <w:t>Nr postępowania:</w:t>
    </w:r>
    <w:r w:rsidR="00CC6C8E" w:rsidRPr="001421FA">
      <w:t xml:space="preserve"> </w:t>
    </w:r>
    <w:r w:rsidR="00CC6C8E" w:rsidRPr="001421FA">
      <w:rPr>
        <w:rFonts w:ascii="Arial" w:hAnsi="Arial"/>
        <w:sz w:val="16"/>
        <w:szCs w:val="16"/>
      </w:rPr>
      <w:t>W</w:t>
    </w:r>
    <w:r w:rsidR="007E37D0">
      <w:rPr>
        <w:rFonts w:ascii="Arial" w:hAnsi="Arial"/>
        <w:sz w:val="16"/>
        <w:szCs w:val="16"/>
      </w:rPr>
      <w:t>FE</w:t>
    </w:r>
    <w:r w:rsidR="00CC6C8E" w:rsidRPr="001421FA">
      <w:rPr>
        <w:rFonts w:ascii="Arial" w:hAnsi="Arial"/>
        <w:sz w:val="16"/>
        <w:szCs w:val="16"/>
      </w:rPr>
      <w:t>.271</w:t>
    </w:r>
    <w:r w:rsidR="00597391">
      <w:rPr>
        <w:rFonts w:ascii="Arial" w:hAnsi="Arial"/>
        <w:sz w:val="16"/>
        <w:szCs w:val="16"/>
      </w:rPr>
      <w:t>.</w:t>
    </w:r>
    <w:r w:rsidR="00AE6FC7">
      <w:rPr>
        <w:rFonts w:ascii="Arial" w:hAnsi="Arial"/>
        <w:sz w:val="16"/>
        <w:szCs w:val="16"/>
      </w:rPr>
      <w:t>6</w:t>
    </w:r>
    <w:r w:rsidR="00CC6C8E" w:rsidRPr="001421FA">
      <w:rPr>
        <w:rFonts w:ascii="Arial" w:hAnsi="Arial"/>
        <w:sz w:val="16"/>
        <w:szCs w:val="16"/>
      </w:rPr>
      <w:t>.202</w:t>
    </w:r>
    <w:r w:rsidR="00E5709B">
      <w:rPr>
        <w:rFonts w:ascii="Arial" w:hAnsi="Arial"/>
        <w:sz w:val="16"/>
        <w:szCs w:val="16"/>
      </w:rPr>
      <w:t>5</w:t>
    </w:r>
    <w:r w:rsidR="00CC6C8E" w:rsidRPr="001421FA">
      <w:rPr>
        <w:rFonts w:ascii="Arial" w:hAnsi="Arial"/>
        <w:sz w:val="16"/>
        <w:szCs w:val="16"/>
      </w:rPr>
      <w:t>.</w:t>
    </w:r>
    <w:r w:rsidR="00F92FAB">
      <w:rPr>
        <w:rFonts w:ascii="Arial" w:hAnsi="Arial"/>
        <w:sz w:val="16"/>
        <w:szCs w:val="16"/>
      </w:rPr>
      <w:t>WFE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A2135AF"/>
    <w:multiLevelType w:val="hybridMultilevel"/>
    <w:tmpl w:val="67EEA402"/>
    <w:lvl w:ilvl="0" w:tplc="B2BA174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85423">
    <w:abstractNumId w:val="1"/>
  </w:num>
  <w:num w:numId="2" w16cid:durableId="1746294508">
    <w:abstractNumId w:val="2"/>
  </w:num>
  <w:num w:numId="3" w16cid:durableId="402142107">
    <w:abstractNumId w:val="4"/>
  </w:num>
  <w:num w:numId="4" w16cid:durableId="375466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5167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499491">
    <w:abstractNumId w:val="6"/>
  </w:num>
  <w:num w:numId="7" w16cid:durableId="400369886">
    <w:abstractNumId w:val="0"/>
  </w:num>
  <w:num w:numId="8" w16cid:durableId="963774769">
    <w:abstractNumId w:val="5"/>
  </w:num>
  <w:num w:numId="9" w16cid:durableId="1789541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4059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A2C55"/>
    <w:rsid w:val="000B3851"/>
    <w:rsid w:val="000B71BF"/>
    <w:rsid w:val="001178F4"/>
    <w:rsid w:val="0016480A"/>
    <w:rsid w:val="00185483"/>
    <w:rsid w:val="00186BC6"/>
    <w:rsid w:val="001B54B6"/>
    <w:rsid w:val="001B708A"/>
    <w:rsid w:val="001E6BAB"/>
    <w:rsid w:val="001E7BF5"/>
    <w:rsid w:val="00242F6E"/>
    <w:rsid w:val="002608E7"/>
    <w:rsid w:val="00266F24"/>
    <w:rsid w:val="00280A5E"/>
    <w:rsid w:val="00285486"/>
    <w:rsid w:val="002C4639"/>
    <w:rsid w:val="003267DE"/>
    <w:rsid w:val="00380C70"/>
    <w:rsid w:val="003E52F1"/>
    <w:rsid w:val="004363CE"/>
    <w:rsid w:val="00456F50"/>
    <w:rsid w:val="00485782"/>
    <w:rsid w:val="004966F3"/>
    <w:rsid w:val="004F1706"/>
    <w:rsid w:val="004F264B"/>
    <w:rsid w:val="00546033"/>
    <w:rsid w:val="005539A9"/>
    <w:rsid w:val="00597391"/>
    <w:rsid w:val="005A445F"/>
    <w:rsid w:val="005B25F7"/>
    <w:rsid w:val="00613456"/>
    <w:rsid w:val="006B7D3C"/>
    <w:rsid w:val="006D1E48"/>
    <w:rsid w:val="007B0D1A"/>
    <w:rsid w:val="007C3975"/>
    <w:rsid w:val="007E37D0"/>
    <w:rsid w:val="00861FE0"/>
    <w:rsid w:val="0088781C"/>
    <w:rsid w:val="00892FEC"/>
    <w:rsid w:val="008C3ECE"/>
    <w:rsid w:val="00965A44"/>
    <w:rsid w:val="009C444B"/>
    <w:rsid w:val="009E767F"/>
    <w:rsid w:val="00A14D67"/>
    <w:rsid w:val="00A24715"/>
    <w:rsid w:val="00A6211C"/>
    <w:rsid w:val="00A637A8"/>
    <w:rsid w:val="00AB36BE"/>
    <w:rsid w:val="00AE6FC7"/>
    <w:rsid w:val="00B30FCC"/>
    <w:rsid w:val="00B62F69"/>
    <w:rsid w:val="00B74B41"/>
    <w:rsid w:val="00B768B2"/>
    <w:rsid w:val="00B91972"/>
    <w:rsid w:val="00BB6251"/>
    <w:rsid w:val="00BB770C"/>
    <w:rsid w:val="00BC668A"/>
    <w:rsid w:val="00BD5E42"/>
    <w:rsid w:val="00C25C7B"/>
    <w:rsid w:val="00CA3762"/>
    <w:rsid w:val="00CA38EB"/>
    <w:rsid w:val="00CC4A37"/>
    <w:rsid w:val="00CC6C8E"/>
    <w:rsid w:val="00D8510F"/>
    <w:rsid w:val="00D86DD2"/>
    <w:rsid w:val="00DD3971"/>
    <w:rsid w:val="00DD3E5B"/>
    <w:rsid w:val="00DE4D72"/>
    <w:rsid w:val="00E35E8B"/>
    <w:rsid w:val="00E5709B"/>
    <w:rsid w:val="00E657B0"/>
    <w:rsid w:val="00E702E2"/>
    <w:rsid w:val="00EA0BBB"/>
    <w:rsid w:val="00EF66DC"/>
    <w:rsid w:val="00F11F0D"/>
    <w:rsid w:val="00F4157D"/>
    <w:rsid w:val="00F4337A"/>
    <w:rsid w:val="00F7457C"/>
    <w:rsid w:val="00F9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966F3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B891E.C907D7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91E23-B34A-4708-9ECD-EE1F8EAD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45</cp:revision>
  <cp:lastPrinted>2025-02-12T10:03:00Z</cp:lastPrinted>
  <dcterms:created xsi:type="dcterms:W3CDTF">2017-08-16T12:47:00Z</dcterms:created>
  <dcterms:modified xsi:type="dcterms:W3CDTF">2025-04-15T12:52:00Z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