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7045B5F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4F645F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13.1. SWZ) oraz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761AB94D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4C7835">
        <w:rPr>
          <w:rFonts w:ascii="Verdana" w:hAnsi="Verdana"/>
          <w:b/>
          <w:i/>
          <w:sz w:val="20"/>
          <w:szCs w:val="20"/>
        </w:rPr>
        <w:t>Dosta</w:t>
      </w:r>
      <w:r w:rsidR="0067169B">
        <w:rPr>
          <w:rFonts w:ascii="Verdana" w:hAnsi="Verdana"/>
          <w:b/>
          <w:i/>
          <w:sz w:val="20"/>
          <w:szCs w:val="20"/>
        </w:rPr>
        <w:t xml:space="preserve">wa </w:t>
      </w:r>
      <w:r w:rsidR="00C76B2B">
        <w:rPr>
          <w:rFonts w:ascii="Verdana" w:hAnsi="Verdana"/>
          <w:b/>
          <w:i/>
          <w:sz w:val="20"/>
          <w:szCs w:val="20"/>
        </w:rPr>
        <w:t xml:space="preserve">aparatu </w:t>
      </w:r>
      <w:proofErr w:type="spellStart"/>
      <w:r w:rsidR="00C76B2B">
        <w:rPr>
          <w:rFonts w:ascii="Verdana" w:hAnsi="Verdana"/>
          <w:b/>
          <w:i/>
          <w:sz w:val="20"/>
          <w:szCs w:val="20"/>
        </w:rPr>
        <w:t>pantomograficznego</w:t>
      </w:r>
      <w:proofErr w:type="spellEnd"/>
      <w:r w:rsidR="00C76B2B">
        <w:rPr>
          <w:rFonts w:ascii="Verdana" w:hAnsi="Verdana"/>
          <w:b/>
          <w:i/>
          <w:sz w:val="20"/>
          <w:szCs w:val="20"/>
        </w:rPr>
        <w:t xml:space="preserve"> z funkcją tomografu zębowego CBCT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3F7ECA"/>
    <w:rsid w:val="004911BF"/>
    <w:rsid w:val="004A5105"/>
    <w:rsid w:val="004C7835"/>
    <w:rsid w:val="004F43BE"/>
    <w:rsid w:val="004F645F"/>
    <w:rsid w:val="00511C2C"/>
    <w:rsid w:val="0067169B"/>
    <w:rsid w:val="006E5BE5"/>
    <w:rsid w:val="00804A2C"/>
    <w:rsid w:val="00856BAA"/>
    <w:rsid w:val="009C281F"/>
    <w:rsid w:val="00A257F2"/>
    <w:rsid w:val="00AC1EAE"/>
    <w:rsid w:val="00C04429"/>
    <w:rsid w:val="00C76B2B"/>
    <w:rsid w:val="00D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2</cp:revision>
  <dcterms:created xsi:type="dcterms:W3CDTF">2022-05-05T08:00:00Z</dcterms:created>
  <dcterms:modified xsi:type="dcterms:W3CDTF">2022-05-05T08:00:00Z</dcterms:modified>
</cp:coreProperties>
</file>