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F2B3" w14:textId="77777777" w:rsidR="00484A59" w:rsidRPr="0054785A" w:rsidRDefault="00484A59" w:rsidP="00893837">
      <w:pPr>
        <w:spacing w:line="276" w:lineRule="auto"/>
        <w:rPr>
          <w:rFonts w:asciiTheme="minorHAnsi" w:hAnsiTheme="minorHAnsi" w:cstheme="minorHAnsi"/>
          <w:sz w:val="22"/>
          <w:szCs w:val="22"/>
        </w:rPr>
      </w:pPr>
    </w:p>
    <w:p w14:paraId="5F29A33A" w14:textId="77777777" w:rsidR="00C20EB8" w:rsidRPr="0054785A" w:rsidRDefault="00C20EB8" w:rsidP="00893837">
      <w:pPr>
        <w:spacing w:line="276" w:lineRule="auto"/>
        <w:rPr>
          <w:rFonts w:asciiTheme="minorHAnsi" w:hAnsiTheme="minorHAnsi" w:cstheme="minorHAnsi"/>
          <w:sz w:val="22"/>
          <w:szCs w:val="22"/>
        </w:rPr>
      </w:pPr>
    </w:p>
    <w:tbl>
      <w:tblPr>
        <w:tblW w:w="9132" w:type="dxa"/>
        <w:jc w:val="center"/>
        <w:tblLook w:val="00A0" w:firstRow="1" w:lastRow="0" w:firstColumn="1" w:lastColumn="0" w:noHBand="0" w:noVBand="0"/>
      </w:tblPr>
      <w:tblGrid>
        <w:gridCol w:w="9132"/>
      </w:tblGrid>
      <w:tr w:rsidR="0094263F" w:rsidRPr="0054785A" w14:paraId="3AE22723" w14:textId="77777777" w:rsidTr="00484A59">
        <w:trPr>
          <w:trHeight w:val="773"/>
          <w:jc w:val="center"/>
        </w:trPr>
        <w:tc>
          <w:tcPr>
            <w:tcW w:w="9132" w:type="dxa"/>
          </w:tcPr>
          <w:p w14:paraId="5B67DEFB" w14:textId="77777777" w:rsidR="00750848" w:rsidRPr="0054785A" w:rsidRDefault="00484A59" w:rsidP="00893837">
            <w:pPr>
              <w:spacing w:line="276" w:lineRule="auto"/>
              <w:jc w:val="center"/>
              <w:rPr>
                <w:rFonts w:asciiTheme="minorHAnsi" w:hAnsiTheme="minorHAnsi" w:cstheme="minorHAnsi"/>
                <w:b/>
                <w:sz w:val="22"/>
                <w:szCs w:val="22"/>
              </w:rPr>
            </w:pPr>
            <w:r w:rsidRPr="0054785A">
              <w:rPr>
                <w:rFonts w:asciiTheme="minorHAnsi" w:hAnsiTheme="minorHAnsi" w:cstheme="minorHAnsi"/>
                <w:noProof/>
                <w:sz w:val="22"/>
                <w:szCs w:val="22"/>
              </w:rPr>
              <w:drawing>
                <wp:inline distT="0" distB="0" distL="0" distR="0" wp14:anchorId="4ABA5467" wp14:editId="6944DB7E">
                  <wp:extent cx="1514475" cy="1290360"/>
                  <wp:effectExtent l="0" t="0" r="0" b="5080"/>
                  <wp:docPr id="2" name="Obraz 2" descr="Aktualności - Urząd Miejski w Tuł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Urząd Miejski w Tułowic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811" cy="1299166"/>
                          </a:xfrm>
                          <a:prstGeom prst="rect">
                            <a:avLst/>
                          </a:prstGeom>
                          <a:noFill/>
                          <a:ln>
                            <a:noFill/>
                          </a:ln>
                        </pic:spPr>
                      </pic:pic>
                    </a:graphicData>
                  </a:graphic>
                </wp:inline>
              </w:drawing>
            </w:r>
          </w:p>
        </w:tc>
      </w:tr>
    </w:tbl>
    <w:p w14:paraId="11044F65" w14:textId="77777777" w:rsidR="00845D6E" w:rsidRPr="0054785A" w:rsidRDefault="00845D6E" w:rsidP="00893837">
      <w:pPr>
        <w:spacing w:line="276" w:lineRule="auto"/>
        <w:jc w:val="center"/>
        <w:rPr>
          <w:rFonts w:asciiTheme="minorHAnsi" w:hAnsiTheme="minorHAnsi" w:cstheme="minorHAnsi"/>
          <w:b/>
          <w:sz w:val="22"/>
          <w:szCs w:val="22"/>
        </w:rPr>
      </w:pPr>
      <w:r w:rsidRPr="0054785A">
        <w:rPr>
          <w:rFonts w:asciiTheme="minorHAnsi" w:hAnsiTheme="minorHAnsi" w:cstheme="minorHAnsi"/>
          <w:b/>
          <w:sz w:val="22"/>
          <w:szCs w:val="22"/>
        </w:rPr>
        <w:t>GMINA TUŁOWICE</w:t>
      </w:r>
    </w:p>
    <w:p w14:paraId="6D669BD2" w14:textId="77777777" w:rsidR="00484A59" w:rsidRPr="0054785A" w:rsidRDefault="00845D6E" w:rsidP="00893837">
      <w:pPr>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 xml:space="preserve">ul. Szkolna 1, </w:t>
      </w:r>
    </w:p>
    <w:p w14:paraId="1474C818" w14:textId="77777777" w:rsidR="00845D6E" w:rsidRPr="0054785A" w:rsidRDefault="00845D6E" w:rsidP="00893837">
      <w:pPr>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49-130 Tułowice</w:t>
      </w:r>
    </w:p>
    <w:p w14:paraId="5653B2B1" w14:textId="77777777" w:rsidR="00D22C7E" w:rsidRPr="0054785A" w:rsidRDefault="00D22C7E" w:rsidP="00893837">
      <w:pPr>
        <w:spacing w:line="276" w:lineRule="auto"/>
        <w:jc w:val="center"/>
        <w:rPr>
          <w:rFonts w:asciiTheme="minorHAnsi" w:hAnsiTheme="minorHAnsi" w:cstheme="minorHAnsi"/>
          <w:b/>
          <w:bCs/>
          <w:sz w:val="22"/>
          <w:szCs w:val="22"/>
        </w:rPr>
      </w:pPr>
    </w:p>
    <w:p w14:paraId="1B343FF2" w14:textId="77777777" w:rsidR="00D22C7E" w:rsidRPr="0054785A" w:rsidRDefault="00D22C7E" w:rsidP="00893837">
      <w:pPr>
        <w:spacing w:line="276" w:lineRule="auto"/>
        <w:jc w:val="center"/>
        <w:rPr>
          <w:rFonts w:asciiTheme="minorHAnsi" w:hAnsiTheme="minorHAnsi" w:cstheme="minorHAnsi"/>
          <w:b/>
          <w:bCs/>
          <w:sz w:val="22"/>
          <w:szCs w:val="22"/>
        </w:rPr>
      </w:pPr>
    </w:p>
    <w:p w14:paraId="5F2CFD7C" w14:textId="77777777" w:rsidR="00C20EB8" w:rsidRPr="0054785A" w:rsidRDefault="00C20EB8" w:rsidP="00893837">
      <w:pPr>
        <w:spacing w:line="276" w:lineRule="auto"/>
        <w:jc w:val="center"/>
        <w:rPr>
          <w:rFonts w:asciiTheme="minorHAnsi" w:hAnsiTheme="minorHAnsi" w:cstheme="minorHAnsi"/>
          <w:b/>
          <w:bCs/>
          <w:sz w:val="22"/>
          <w:szCs w:val="22"/>
        </w:rPr>
      </w:pPr>
    </w:p>
    <w:p w14:paraId="5C0563CC" w14:textId="77777777" w:rsidR="00845D6E" w:rsidRPr="0054785A" w:rsidRDefault="00845D6E" w:rsidP="00893837">
      <w:pPr>
        <w:spacing w:line="276" w:lineRule="auto"/>
        <w:jc w:val="center"/>
        <w:rPr>
          <w:rFonts w:asciiTheme="minorHAnsi" w:hAnsiTheme="minorHAnsi" w:cstheme="minorHAnsi"/>
          <w:b/>
          <w:sz w:val="22"/>
          <w:szCs w:val="22"/>
        </w:rPr>
      </w:pPr>
    </w:p>
    <w:tbl>
      <w:tblPr>
        <w:tblW w:w="9072" w:type="dxa"/>
        <w:tblInd w:w="-5" w:type="dxa"/>
        <w:tblLayout w:type="fixed"/>
        <w:tblLook w:val="0000" w:firstRow="0" w:lastRow="0" w:firstColumn="0" w:lastColumn="0" w:noHBand="0" w:noVBand="0"/>
      </w:tblPr>
      <w:tblGrid>
        <w:gridCol w:w="9072"/>
      </w:tblGrid>
      <w:tr w:rsidR="0094263F" w:rsidRPr="0054785A" w14:paraId="0701E9B9" w14:textId="77777777" w:rsidTr="00152A7A">
        <w:tc>
          <w:tcPr>
            <w:tcW w:w="9072" w:type="dxa"/>
            <w:tcBorders>
              <w:top w:val="single" w:sz="4" w:space="0" w:color="000000"/>
              <w:left w:val="single" w:sz="4" w:space="0" w:color="000000"/>
              <w:bottom w:val="single" w:sz="4" w:space="0" w:color="000000"/>
              <w:right w:val="single" w:sz="4" w:space="0" w:color="000000"/>
            </w:tcBorders>
          </w:tcPr>
          <w:p w14:paraId="55D27C93" w14:textId="77777777" w:rsidR="00845D6E" w:rsidRPr="0054785A" w:rsidRDefault="00845D6E" w:rsidP="00893837">
            <w:pPr>
              <w:widowControl w:val="0"/>
              <w:spacing w:line="276" w:lineRule="auto"/>
              <w:jc w:val="center"/>
              <w:rPr>
                <w:rFonts w:asciiTheme="minorHAnsi" w:eastAsia="Cambria" w:hAnsiTheme="minorHAnsi" w:cstheme="minorHAnsi"/>
                <w:b/>
                <w:sz w:val="22"/>
                <w:szCs w:val="22"/>
              </w:rPr>
            </w:pPr>
            <w:r w:rsidRPr="0054785A">
              <w:rPr>
                <w:rFonts w:asciiTheme="minorHAnsi" w:eastAsia="Cambria" w:hAnsiTheme="minorHAnsi" w:cstheme="minorHAnsi"/>
                <w:b/>
                <w:sz w:val="22"/>
                <w:szCs w:val="22"/>
              </w:rPr>
              <w:t>SPECYFIKACJA WARUNKÓW ZAMÓWIENIA</w:t>
            </w:r>
          </w:p>
        </w:tc>
      </w:tr>
    </w:tbl>
    <w:p w14:paraId="6F701B45" w14:textId="77777777" w:rsidR="00750848" w:rsidRPr="0054785A" w:rsidRDefault="00750848" w:rsidP="00893837">
      <w:pPr>
        <w:spacing w:line="276" w:lineRule="auto"/>
        <w:jc w:val="center"/>
        <w:rPr>
          <w:rFonts w:asciiTheme="minorHAnsi" w:hAnsiTheme="minorHAnsi" w:cstheme="minorHAnsi"/>
          <w:b/>
          <w:sz w:val="22"/>
          <w:szCs w:val="22"/>
        </w:rPr>
      </w:pPr>
    </w:p>
    <w:p w14:paraId="3AD327B1" w14:textId="77777777" w:rsidR="00AB2558" w:rsidRPr="0054785A" w:rsidRDefault="00AB2558" w:rsidP="00893837">
      <w:pPr>
        <w:spacing w:line="276" w:lineRule="auto"/>
        <w:jc w:val="center"/>
        <w:rPr>
          <w:rFonts w:asciiTheme="minorHAnsi" w:hAnsiTheme="minorHAnsi" w:cstheme="minorHAnsi"/>
          <w:sz w:val="22"/>
          <w:szCs w:val="22"/>
        </w:rPr>
      </w:pPr>
    </w:p>
    <w:p w14:paraId="51A6946E" w14:textId="77777777" w:rsidR="007E56D1" w:rsidRPr="0054785A" w:rsidRDefault="007E56D1" w:rsidP="00893837">
      <w:pPr>
        <w:spacing w:line="276" w:lineRule="auto"/>
        <w:jc w:val="center"/>
        <w:rPr>
          <w:rFonts w:asciiTheme="minorHAnsi" w:hAnsiTheme="minorHAnsi" w:cstheme="minorHAnsi"/>
          <w:sz w:val="22"/>
          <w:szCs w:val="22"/>
        </w:rPr>
      </w:pPr>
    </w:p>
    <w:p w14:paraId="21DF973F" w14:textId="77777777" w:rsidR="00D22C7E" w:rsidRPr="0054785A" w:rsidRDefault="00D22C7E" w:rsidP="00893837">
      <w:pPr>
        <w:spacing w:line="276" w:lineRule="auto"/>
        <w:jc w:val="center"/>
        <w:rPr>
          <w:rFonts w:asciiTheme="minorHAnsi" w:hAnsiTheme="minorHAnsi" w:cstheme="minorHAnsi"/>
          <w:sz w:val="22"/>
          <w:szCs w:val="22"/>
        </w:rPr>
      </w:pPr>
    </w:p>
    <w:p w14:paraId="7E9925B6" w14:textId="7C045BDA" w:rsidR="00AB2558" w:rsidRPr="0054785A" w:rsidRDefault="00750848" w:rsidP="00893837">
      <w:pPr>
        <w:spacing w:line="276" w:lineRule="auto"/>
        <w:ind w:left="-567" w:right="-567"/>
        <w:jc w:val="center"/>
        <w:rPr>
          <w:rFonts w:asciiTheme="minorHAnsi" w:eastAsia="Cambria" w:hAnsiTheme="minorHAnsi" w:cstheme="minorHAnsi"/>
          <w:sz w:val="22"/>
          <w:szCs w:val="22"/>
        </w:rPr>
      </w:pPr>
      <w:r w:rsidRPr="0054785A">
        <w:rPr>
          <w:rFonts w:asciiTheme="minorHAnsi" w:hAnsiTheme="minorHAnsi" w:cstheme="minorHAnsi"/>
          <w:sz w:val="22"/>
          <w:szCs w:val="22"/>
        </w:rPr>
        <w:t xml:space="preserve">w postępowaniu o udzielenie zamówienia publicznego prowadzonego  w trybie podstawowym bez negocjacji o wartości zamówienia nie przekraczającej progów unijnych  o jakich stanowi art. 3 </w:t>
      </w:r>
      <w:bookmarkStart w:id="0" w:name="_Hlk100230654"/>
      <w:r w:rsidRPr="0054785A">
        <w:rPr>
          <w:rFonts w:asciiTheme="minorHAnsi" w:hAnsiTheme="minorHAnsi" w:cstheme="minorHAnsi"/>
          <w:sz w:val="22"/>
          <w:szCs w:val="22"/>
        </w:rPr>
        <w:t>ust</w:t>
      </w:r>
      <w:r w:rsidR="00710DBE">
        <w:rPr>
          <w:rFonts w:asciiTheme="minorHAnsi" w:hAnsiTheme="minorHAnsi" w:cstheme="minorHAnsi"/>
          <w:sz w:val="22"/>
          <w:szCs w:val="22"/>
        </w:rPr>
        <w:t xml:space="preserve">awy z dnia 11 września 2019 r. </w:t>
      </w:r>
      <w:r w:rsidRPr="0054785A">
        <w:rPr>
          <w:rFonts w:asciiTheme="minorHAnsi" w:hAnsiTheme="minorHAnsi" w:cstheme="minorHAnsi"/>
          <w:sz w:val="22"/>
          <w:szCs w:val="22"/>
        </w:rPr>
        <w:t>Prawo zamówień publicznych (</w:t>
      </w:r>
      <w:proofErr w:type="spellStart"/>
      <w:r w:rsidR="00BB6B15" w:rsidRPr="0054785A">
        <w:rPr>
          <w:rFonts w:asciiTheme="minorHAnsi" w:hAnsiTheme="minorHAnsi" w:cstheme="minorHAnsi"/>
          <w:sz w:val="22"/>
          <w:szCs w:val="22"/>
        </w:rPr>
        <w:t>t</w:t>
      </w:r>
      <w:r w:rsidR="00A363EA" w:rsidRPr="0054785A">
        <w:rPr>
          <w:rFonts w:asciiTheme="minorHAnsi" w:hAnsiTheme="minorHAnsi" w:cstheme="minorHAnsi"/>
          <w:sz w:val="22"/>
          <w:szCs w:val="22"/>
        </w:rPr>
        <w:t>.</w:t>
      </w:r>
      <w:r w:rsidR="00BB6B15" w:rsidRPr="0054785A">
        <w:rPr>
          <w:rFonts w:asciiTheme="minorHAnsi" w:hAnsiTheme="minorHAnsi" w:cstheme="minorHAnsi"/>
          <w:sz w:val="22"/>
          <w:szCs w:val="22"/>
        </w:rPr>
        <w:t>j</w:t>
      </w:r>
      <w:proofErr w:type="spellEnd"/>
      <w:r w:rsidR="00BB6B15" w:rsidRPr="0054785A">
        <w:rPr>
          <w:rFonts w:asciiTheme="minorHAnsi" w:hAnsiTheme="minorHAnsi" w:cstheme="minorHAnsi"/>
          <w:sz w:val="22"/>
          <w:szCs w:val="22"/>
        </w:rPr>
        <w:t xml:space="preserve">. </w:t>
      </w:r>
      <w:r w:rsidRPr="0054785A">
        <w:rPr>
          <w:rFonts w:asciiTheme="minorHAnsi" w:hAnsiTheme="minorHAnsi" w:cstheme="minorHAnsi"/>
          <w:sz w:val="22"/>
          <w:szCs w:val="22"/>
        </w:rPr>
        <w:t xml:space="preserve">Dz. U z </w:t>
      </w:r>
      <w:r w:rsidR="002D0148" w:rsidRPr="0054785A">
        <w:rPr>
          <w:rFonts w:asciiTheme="minorHAnsi" w:hAnsiTheme="minorHAnsi" w:cstheme="minorHAnsi"/>
          <w:sz w:val="22"/>
          <w:szCs w:val="22"/>
        </w:rPr>
        <w:t>202</w:t>
      </w:r>
      <w:r w:rsidR="00152A7A" w:rsidRPr="0054785A">
        <w:rPr>
          <w:rFonts w:asciiTheme="minorHAnsi" w:hAnsiTheme="minorHAnsi" w:cstheme="minorHAnsi"/>
          <w:sz w:val="22"/>
          <w:szCs w:val="22"/>
        </w:rPr>
        <w:t>4</w:t>
      </w:r>
      <w:r w:rsidR="00DE497B" w:rsidRPr="0054785A">
        <w:rPr>
          <w:rFonts w:asciiTheme="minorHAnsi" w:hAnsiTheme="minorHAnsi" w:cstheme="minorHAnsi"/>
          <w:sz w:val="22"/>
          <w:szCs w:val="22"/>
        </w:rPr>
        <w:t xml:space="preserve"> </w:t>
      </w:r>
      <w:r w:rsidRPr="0054785A">
        <w:rPr>
          <w:rFonts w:asciiTheme="minorHAnsi" w:hAnsiTheme="minorHAnsi" w:cstheme="minorHAnsi"/>
          <w:sz w:val="22"/>
          <w:szCs w:val="22"/>
        </w:rPr>
        <w:t xml:space="preserve">r. poz. </w:t>
      </w:r>
      <w:r w:rsidR="00152A7A" w:rsidRPr="0054785A">
        <w:rPr>
          <w:rFonts w:asciiTheme="minorHAnsi" w:hAnsiTheme="minorHAnsi" w:cstheme="minorHAnsi"/>
          <w:sz w:val="22"/>
          <w:szCs w:val="22"/>
        </w:rPr>
        <w:t>1320</w:t>
      </w:r>
      <w:r w:rsidRPr="0054785A">
        <w:rPr>
          <w:rFonts w:asciiTheme="minorHAnsi" w:hAnsiTheme="minorHAnsi" w:cstheme="minorHAnsi"/>
          <w:sz w:val="22"/>
          <w:szCs w:val="22"/>
        </w:rPr>
        <w:t>)</w:t>
      </w:r>
      <w:r w:rsidR="006575F8" w:rsidRPr="0054785A">
        <w:rPr>
          <w:rFonts w:asciiTheme="minorHAnsi" w:hAnsiTheme="minorHAnsi" w:cstheme="minorHAnsi"/>
          <w:sz w:val="22"/>
          <w:szCs w:val="22"/>
        </w:rPr>
        <w:t xml:space="preserve"> – dalej </w:t>
      </w:r>
      <w:proofErr w:type="spellStart"/>
      <w:r w:rsidR="006575F8" w:rsidRPr="0054785A">
        <w:rPr>
          <w:rFonts w:asciiTheme="minorHAnsi" w:hAnsiTheme="minorHAnsi" w:cstheme="minorHAnsi"/>
          <w:sz w:val="22"/>
          <w:szCs w:val="22"/>
        </w:rPr>
        <w:t>P</w:t>
      </w:r>
      <w:r w:rsidRPr="0054785A">
        <w:rPr>
          <w:rFonts w:asciiTheme="minorHAnsi" w:hAnsiTheme="minorHAnsi" w:cstheme="minorHAnsi"/>
          <w:sz w:val="22"/>
          <w:szCs w:val="22"/>
        </w:rPr>
        <w:t>zp</w:t>
      </w:r>
      <w:proofErr w:type="spellEnd"/>
      <w:r w:rsidR="00484A59" w:rsidRPr="0054785A">
        <w:rPr>
          <w:rFonts w:asciiTheme="minorHAnsi" w:hAnsiTheme="minorHAnsi" w:cstheme="minorHAnsi"/>
          <w:sz w:val="22"/>
          <w:szCs w:val="22"/>
        </w:rPr>
        <w:t xml:space="preserve"> </w:t>
      </w:r>
      <w:bookmarkEnd w:id="0"/>
      <w:r w:rsidR="00484A59" w:rsidRPr="0054785A">
        <w:rPr>
          <w:rFonts w:asciiTheme="minorHAnsi" w:hAnsiTheme="minorHAnsi" w:cstheme="minorHAnsi"/>
          <w:sz w:val="22"/>
          <w:szCs w:val="22"/>
        </w:rPr>
        <w:t xml:space="preserve">na </w:t>
      </w:r>
      <w:r w:rsidR="00D22C7E" w:rsidRPr="0054785A">
        <w:rPr>
          <w:rFonts w:asciiTheme="minorHAnsi" w:hAnsiTheme="minorHAnsi" w:cstheme="minorHAnsi"/>
          <w:sz w:val="22"/>
          <w:szCs w:val="22"/>
        </w:rPr>
        <w:t>usługi</w:t>
      </w:r>
      <w:r w:rsidRPr="0054785A">
        <w:rPr>
          <w:rFonts w:asciiTheme="minorHAnsi" w:hAnsiTheme="minorHAnsi" w:cstheme="minorHAnsi"/>
          <w:sz w:val="22"/>
          <w:szCs w:val="22"/>
        </w:rPr>
        <w:t xml:space="preserve"> pod nazwą:</w:t>
      </w:r>
    </w:p>
    <w:p w14:paraId="5448AA95" w14:textId="77777777" w:rsidR="00AB2558" w:rsidRPr="0054785A" w:rsidRDefault="00AB2558" w:rsidP="00893837">
      <w:pPr>
        <w:spacing w:line="276" w:lineRule="auto"/>
        <w:rPr>
          <w:rFonts w:asciiTheme="minorHAnsi" w:eastAsia="Cambria" w:hAnsiTheme="minorHAnsi" w:cstheme="minorHAnsi"/>
          <w:sz w:val="22"/>
          <w:szCs w:val="22"/>
        </w:rPr>
      </w:pPr>
    </w:p>
    <w:p w14:paraId="02C4EC86" w14:textId="77777777" w:rsidR="007E56D1" w:rsidRPr="0054785A" w:rsidRDefault="007E56D1" w:rsidP="00893837">
      <w:pPr>
        <w:spacing w:line="276" w:lineRule="auto"/>
        <w:rPr>
          <w:rFonts w:asciiTheme="minorHAnsi" w:eastAsia="Cambria" w:hAnsiTheme="minorHAnsi" w:cstheme="minorHAnsi"/>
          <w:sz w:val="22"/>
          <w:szCs w:val="22"/>
        </w:rPr>
      </w:pPr>
    </w:p>
    <w:p w14:paraId="47FE959C" w14:textId="5637FA1C" w:rsidR="00B7521C" w:rsidRPr="0054785A" w:rsidRDefault="00375AE9" w:rsidP="00B7521C">
      <w:pPr>
        <w:overflowPunct w:val="0"/>
        <w:spacing w:before="240" w:line="100" w:lineRule="atLeast"/>
        <w:jc w:val="center"/>
        <w:rPr>
          <w:rFonts w:asciiTheme="minorHAnsi" w:hAnsiTheme="minorHAnsi" w:cstheme="minorHAnsi"/>
          <w:b/>
          <w:bCs/>
          <w:sz w:val="22"/>
          <w:szCs w:val="22"/>
        </w:rPr>
      </w:pPr>
      <w:bookmarkStart w:id="1" w:name="_Hlk158028292"/>
      <w:r w:rsidRPr="0054785A">
        <w:rPr>
          <w:rFonts w:asciiTheme="minorHAnsi" w:eastAsia="Lucida Sans Unicode" w:hAnsiTheme="minorHAnsi" w:cstheme="minorHAnsi"/>
          <w:b/>
          <w:bCs/>
          <w:kern w:val="2"/>
          <w:sz w:val="22"/>
          <w:szCs w:val="22"/>
          <w:lang w:eastAsia="hi-IN" w:bidi="hi-IN"/>
        </w:rPr>
        <w:t>Usługa pełnienia funkcji Inwestora Zastępczego</w:t>
      </w:r>
      <w:r w:rsidR="00ED5D03" w:rsidRPr="0054785A">
        <w:rPr>
          <w:rFonts w:asciiTheme="minorHAnsi" w:eastAsia="Lucida Sans Unicode" w:hAnsiTheme="minorHAnsi" w:cstheme="minorHAnsi"/>
          <w:b/>
          <w:bCs/>
          <w:kern w:val="2"/>
          <w:sz w:val="22"/>
          <w:szCs w:val="22"/>
          <w:lang w:eastAsia="hi-IN" w:bidi="hi-IN"/>
        </w:rPr>
        <w:t>/ Inżyniera Kontraktu</w:t>
      </w:r>
      <w:r w:rsidRPr="0054785A">
        <w:rPr>
          <w:rFonts w:asciiTheme="minorHAnsi" w:eastAsia="Lucida Sans Unicode" w:hAnsiTheme="minorHAnsi" w:cstheme="minorHAnsi"/>
          <w:b/>
          <w:bCs/>
          <w:kern w:val="2"/>
          <w:sz w:val="22"/>
          <w:szCs w:val="22"/>
          <w:lang w:eastAsia="hi-IN" w:bidi="hi-IN"/>
        </w:rPr>
        <w:t xml:space="preserve"> </w:t>
      </w:r>
      <w:r w:rsidR="00ED5D03" w:rsidRPr="0054785A">
        <w:rPr>
          <w:rFonts w:asciiTheme="minorHAnsi" w:eastAsia="Lucida Sans Unicode" w:hAnsiTheme="minorHAnsi" w:cstheme="minorHAnsi"/>
          <w:b/>
          <w:bCs/>
          <w:kern w:val="2"/>
          <w:sz w:val="22"/>
          <w:szCs w:val="22"/>
          <w:lang w:eastAsia="hi-IN" w:bidi="hi-IN"/>
        </w:rPr>
        <w:t xml:space="preserve">dla potrzeb realizacji zadania </w:t>
      </w:r>
      <w:r w:rsidRPr="0054785A">
        <w:rPr>
          <w:rFonts w:asciiTheme="minorHAnsi" w:eastAsia="Lucida Sans Unicode" w:hAnsiTheme="minorHAnsi" w:cstheme="minorHAnsi"/>
          <w:b/>
          <w:bCs/>
          <w:kern w:val="2"/>
          <w:sz w:val="22"/>
          <w:szCs w:val="22"/>
          <w:lang w:eastAsia="hi-IN" w:bidi="hi-IN"/>
        </w:rPr>
        <w:t>pn. „</w:t>
      </w:r>
      <w:r w:rsidR="00B7521C" w:rsidRPr="0054785A">
        <w:rPr>
          <w:rFonts w:asciiTheme="minorHAnsi" w:eastAsia="Lucida Sans Unicode" w:hAnsiTheme="minorHAnsi" w:cstheme="minorHAnsi"/>
          <w:b/>
          <w:bCs/>
          <w:kern w:val="2"/>
          <w:sz w:val="22"/>
          <w:szCs w:val="22"/>
          <w:lang w:eastAsia="hi-IN" w:bidi="hi-IN"/>
        </w:rPr>
        <w:t>Budowa i rozbudowa (modernizacja) oczyszczalni ścieków w Tułowicach</w:t>
      </w:r>
      <w:r w:rsidRPr="0054785A">
        <w:rPr>
          <w:rFonts w:asciiTheme="minorHAnsi" w:eastAsia="Lucida Sans Unicode" w:hAnsiTheme="minorHAnsi" w:cstheme="minorHAnsi"/>
          <w:b/>
          <w:bCs/>
          <w:kern w:val="2"/>
          <w:sz w:val="22"/>
          <w:szCs w:val="22"/>
          <w:lang w:eastAsia="hi-IN" w:bidi="hi-IN"/>
        </w:rPr>
        <w:t>”</w:t>
      </w:r>
      <w:r w:rsidR="00B7521C" w:rsidRPr="0054785A">
        <w:rPr>
          <w:rFonts w:asciiTheme="minorHAnsi" w:eastAsia="Lucida Sans Unicode" w:hAnsiTheme="minorHAnsi" w:cstheme="minorHAnsi"/>
          <w:b/>
          <w:bCs/>
          <w:kern w:val="2"/>
          <w:sz w:val="22"/>
          <w:szCs w:val="22"/>
          <w:lang w:eastAsia="hi-IN" w:bidi="hi-IN"/>
        </w:rPr>
        <w:t xml:space="preserve">  </w:t>
      </w:r>
    </w:p>
    <w:bookmarkEnd w:id="1"/>
    <w:p w14:paraId="7900079F" w14:textId="77777777" w:rsidR="007E56D1" w:rsidRPr="0054785A" w:rsidRDefault="007E56D1" w:rsidP="00893837">
      <w:pPr>
        <w:tabs>
          <w:tab w:val="left" w:pos="567"/>
        </w:tabs>
        <w:spacing w:line="276" w:lineRule="auto"/>
        <w:jc w:val="center"/>
        <w:rPr>
          <w:rFonts w:asciiTheme="minorHAnsi" w:eastAsia="Cambria" w:hAnsiTheme="minorHAnsi" w:cstheme="minorHAnsi"/>
          <w:sz w:val="22"/>
          <w:szCs w:val="22"/>
        </w:rPr>
      </w:pPr>
    </w:p>
    <w:p w14:paraId="1131591F" w14:textId="77777777" w:rsidR="00C20EB8" w:rsidRPr="0054785A" w:rsidRDefault="00C20EB8" w:rsidP="00893837">
      <w:pPr>
        <w:tabs>
          <w:tab w:val="left" w:pos="567"/>
        </w:tabs>
        <w:spacing w:line="276" w:lineRule="auto"/>
        <w:jc w:val="center"/>
        <w:rPr>
          <w:rFonts w:asciiTheme="minorHAnsi" w:eastAsia="Cambria" w:hAnsiTheme="minorHAnsi" w:cstheme="minorHAnsi"/>
          <w:sz w:val="22"/>
          <w:szCs w:val="22"/>
        </w:rPr>
      </w:pPr>
    </w:p>
    <w:p w14:paraId="2D34C591" w14:textId="77777777" w:rsidR="00635CEC" w:rsidRPr="0054785A" w:rsidRDefault="00635CEC" w:rsidP="00893837">
      <w:pPr>
        <w:tabs>
          <w:tab w:val="left" w:pos="567"/>
        </w:tabs>
        <w:spacing w:line="276" w:lineRule="auto"/>
        <w:jc w:val="center"/>
        <w:rPr>
          <w:rFonts w:asciiTheme="minorHAnsi" w:eastAsia="Cambria" w:hAnsiTheme="minorHAnsi" w:cstheme="minorHAnsi"/>
          <w:sz w:val="22"/>
          <w:szCs w:val="22"/>
        </w:rPr>
      </w:pPr>
    </w:p>
    <w:p w14:paraId="5C8C1434" w14:textId="77777777" w:rsidR="00635CEC" w:rsidRPr="0054785A" w:rsidRDefault="00635CEC" w:rsidP="00893837">
      <w:pPr>
        <w:tabs>
          <w:tab w:val="left" w:pos="567"/>
        </w:tabs>
        <w:spacing w:line="276" w:lineRule="auto"/>
        <w:jc w:val="center"/>
        <w:rPr>
          <w:rFonts w:asciiTheme="minorHAnsi" w:eastAsia="Cambria" w:hAnsiTheme="minorHAnsi" w:cstheme="minorHAnsi"/>
          <w:sz w:val="22"/>
          <w:szCs w:val="22"/>
        </w:rPr>
      </w:pPr>
    </w:p>
    <w:p w14:paraId="04F00881" w14:textId="77777777" w:rsidR="00635CEC" w:rsidRPr="0054785A" w:rsidRDefault="00635CEC" w:rsidP="00893837">
      <w:pPr>
        <w:tabs>
          <w:tab w:val="left" w:pos="567"/>
        </w:tabs>
        <w:spacing w:line="276" w:lineRule="auto"/>
        <w:jc w:val="center"/>
        <w:rPr>
          <w:rFonts w:asciiTheme="minorHAnsi" w:eastAsia="Cambria" w:hAnsiTheme="minorHAnsi" w:cstheme="minorHAnsi"/>
          <w:sz w:val="22"/>
          <w:szCs w:val="22"/>
        </w:rPr>
      </w:pPr>
    </w:p>
    <w:p w14:paraId="0782E8C6" w14:textId="77777777" w:rsidR="00635CEC" w:rsidRPr="0054785A" w:rsidRDefault="00635CEC" w:rsidP="00893837">
      <w:pPr>
        <w:tabs>
          <w:tab w:val="left" w:pos="567"/>
        </w:tabs>
        <w:spacing w:line="276" w:lineRule="auto"/>
        <w:jc w:val="center"/>
        <w:rPr>
          <w:rFonts w:asciiTheme="minorHAnsi" w:eastAsia="Cambria" w:hAnsiTheme="minorHAnsi" w:cstheme="minorHAnsi"/>
          <w:sz w:val="22"/>
          <w:szCs w:val="22"/>
        </w:rPr>
      </w:pPr>
    </w:p>
    <w:p w14:paraId="46A8C6D9" w14:textId="77777777" w:rsidR="00D22C7E" w:rsidRPr="0054785A" w:rsidRDefault="00D22C7E" w:rsidP="00893837">
      <w:pPr>
        <w:tabs>
          <w:tab w:val="left" w:pos="567"/>
        </w:tabs>
        <w:spacing w:line="276" w:lineRule="auto"/>
        <w:jc w:val="center"/>
        <w:rPr>
          <w:rFonts w:asciiTheme="minorHAnsi" w:eastAsia="Cambria" w:hAnsiTheme="minorHAnsi" w:cstheme="minorHAnsi"/>
          <w:sz w:val="22"/>
          <w:szCs w:val="22"/>
        </w:rPr>
      </w:pPr>
    </w:p>
    <w:p w14:paraId="03C045C0" w14:textId="77777777" w:rsidR="00D22C7E" w:rsidRPr="0054785A" w:rsidRDefault="00D22C7E" w:rsidP="00893837">
      <w:pPr>
        <w:tabs>
          <w:tab w:val="left" w:pos="567"/>
        </w:tabs>
        <w:spacing w:line="276" w:lineRule="auto"/>
        <w:jc w:val="center"/>
        <w:rPr>
          <w:rFonts w:asciiTheme="minorHAnsi" w:eastAsia="Cambria" w:hAnsiTheme="minorHAnsi" w:cstheme="minorHAnsi"/>
          <w:sz w:val="22"/>
          <w:szCs w:val="22"/>
        </w:rPr>
      </w:pPr>
    </w:p>
    <w:p w14:paraId="4428B857" w14:textId="77777777" w:rsidR="00635CEC" w:rsidRPr="0054785A" w:rsidRDefault="00635CEC" w:rsidP="00893837">
      <w:pPr>
        <w:tabs>
          <w:tab w:val="left" w:pos="567"/>
        </w:tabs>
        <w:spacing w:line="276" w:lineRule="auto"/>
        <w:jc w:val="center"/>
        <w:rPr>
          <w:rFonts w:asciiTheme="minorHAnsi" w:eastAsia="Cambria" w:hAnsiTheme="minorHAnsi" w:cstheme="minorHAnsi"/>
          <w:sz w:val="22"/>
          <w:szCs w:val="22"/>
        </w:rPr>
      </w:pPr>
    </w:p>
    <w:p w14:paraId="6934B539" w14:textId="77777777" w:rsidR="00635CEC" w:rsidRPr="0054785A" w:rsidRDefault="00635CEC" w:rsidP="00893837">
      <w:pPr>
        <w:tabs>
          <w:tab w:val="left" w:pos="567"/>
        </w:tabs>
        <w:spacing w:line="276" w:lineRule="auto"/>
        <w:jc w:val="center"/>
        <w:rPr>
          <w:rFonts w:asciiTheme="minorHAnsi" w:eastAsia="Cambria" w:hAnsiTheme="minorHAnsi" w:cstheme="minorHAnsi"/>
          <w:sz w:val="22"/>
          <w:szCs w:val="22"/>
        </w:rPr>
      </w:pPr>
    </w:p>
    <w:p w14:paraId="5169DEC4" w14:textId="5F02DAA7" w:rsidR="00017FE9" w:rsidRPr="0054785A" w:rsidRDefault="00017FE9" w:rsidP="00893837">
      <w:pPr>
        <w:tabs>
          <w:tab w:val="left" w:pos="567"/>
        </w:tabs>
        <w:spacing w:line="276" w:lineRule="auto"/>
        <w:jc w:val="center"/>
        <w:rPr>
          <w:rFonts w:asciiTheme="minorHAnsi" w:eastAsia="Cambria" w:hAnsiTheme="minorHAnsi" w:cstheme="minorHAnsi"/>
          <w:sz w:val="22"/>
          <w:szCs w:val="22"/>
        </w:rPr>
      </w:pPr>
    </w:p>
    <w:p w14:paraId="74CDCB8B" w14:textId="77777777" w:rsidR="00017FE9" w:rsidRPr="0054785A" w:rsidRDefault="00017FE9" w:rsidP="00893837">
      <w:pPr>
        <w:tabs>
          <w:tab w:val="left" w:pos="567"/>
        </w:tabs>
        <w:spacing w:line="276" w:lineRule="auto"/>
        <w:jc w:val="center"/>
        <w:rPr>
          <w:rFonts w:asciiTheme="minorHAnsi" w:eastAsia="Cambria" w:hAnsiTheme="minorHAnsi" w:cstheme="minorHAnsi"/>
          <w:sz w:val="22"/>
          <w:szCs w:val="22"/>
        </w:rPr>
      </w:pPr>
    </w:p>
    <w:p w14:paraId="14155A85" w14:textId="77777777" w:rsidR="00017FE9" w:rsidRPr="0054785A" w:rsidRDefault="00017FE9" w:rsidP="00893837">
      <w:pPr>
        <w:tabs>
          <w:tab w:val="left" w:pos="567"/>
        </w:tabs>
        <w:spacing w:line="276" w:lineRule="auto"/>
        <w:jc w:val="center"/>
        <w:rPr>
          <w:rFonts w:asciiTheme="minorHAnsi" w:eastAsia="Cambria" w:hAnsiTheme="minorHAnsi" w:cstheme="minorHAnsi"/>
          <w:sz w:val="22"/>
          <w:szCs w:val="22"/>
        </w:rPr>
      </w:pPr>
    </w:p>
    <w:p w14:paraId="7E85A8DE" w14:textId="77777777" w:rsidR="00017FE9" w:rsidRPr="0054785A" w:rsidRDefault="00017FE9" w:rsidP="00893837">
      <w:pPr>
        <w:tabs>
          <w:tab w:val="left" w:pos="567"/>
        </w:tabs>
        <w:spacing w:line="276" w:lineRule="auto"/>
        <w:jc w:val="center"/>
        <w:rPr>
          <w:rFonts w:asciiTheme="minorHAnsi" w:eastAsia="Cambria" w:hAnsiTheme="minorHAnsi" w:cstheme="minorHAnsi"/>
          <w:sz w:val="22"/>
          <w:szCs w:val="22"/>
        </w:rPr>
      </w:pPr>
    </w:p>
    <w:p w14:paraId="35AB31E8" w14:textId="77777777" w:rsidR="00017FE9" w:rsidRPr="0054785A" w:rsidRDefault="00017FE9" w:rsidP="00893837">
      <w:pPr>
        <w:tabs>
          <w:tab w:val="left" w:pos="567"/>
        </w:tabs>
        <w:spacing w:line="276" w:lineRule="auto"/>
        <w:jc w:val="center"/>
        <w:rPr>
          <w:rFonts w:asciiTheme="minorHAnsi" w:eastAsia="Cambria" w:hAnsiTheme="minorHAnsi" w:cstheme="minorHAnsi"/>
          <w:sz w:val="22"/>
          <w:szCs w:val="22"/>
        </w:rPr>
      </w:pPr>
    </w:p>
    <w:p w14:paraId="1F351ACB" w14:textId="77777777" w:rsidR="00017FE9" w:rsidRPr="0054785A" w:rsidRDefault="00017FE9" w:rsidP="00893837">
      <w:pPr>
        <w:tabs>
          <w:tab w:val="left" w:pos="567"/>
        </w:tabs>
        <w:spacing w:line="276" w:lineRule="auto"/>
        <w:jc w:val="center"/>
        <w:rPr>
          <w:rFonts w:asciiTheme="minorHAnsi" w:eastAsia="Cambria" w:hAnsiTheme="minorHAnsi" w:cstheme="minorHAnsi"/>
          <w:sz w:val="22"/>
          <w:szCs w:val="22"/>
        </w:rPr>
      </w:pPr>
    </w:p>
    <w:p w14:paraId="261940D2" w14:textId="77777777" w:rsidR="00C20EB8" w:rsidRPr="00D00B5F" w:rsidRDefault="00C20EB8" w:rsidP="00893837">
      <w:pPr>
        <w:tabs>
          <w:tab w:val="left" w:pos="567"/>
        </w:tabs>
        <w:spacing w:line="276" w:lineRule="auto"/>
        <w:jc w:val="center"/>
        <w:rPr>
          <w:rFonts w:asciiTheme="minorHAnsi" w:eastAsia="Cambria" w:hAnsiTheme="minorHAnsi" w:cstheme="minorHAnsi"/>
          <w:color w:val="000000" w:themeColor="text1"/>
          <w:sz w:val="22"/>
          <w:szCs w:val="22"/>
        </w:rPr>
      </w:pPr>
    </w:p>
    <w:p w14:paraId="31D88E75" w14:textId="28C8D425" w:rsidR="00750848" w:rsidRPr="00D00B5F" w:rsidRDefault="00750848" w:rsidP="00CF0438">
      <w:pPr>
        <w:shd w:val="clear" w:color="auto" w:fill="FFFFFF" w:themeFill="background1"/>
        <w:tabs>
          <w:tab w:val="left" w:pos="567"/>
        </w:tabs>
        <w:spacing w:line="276" w:lineRule="auto"/>
        <w:jc w:val="center"/>
        <w:rPr>
          <w:rFonts w:asciiTheme="minorHAnsi" w:eastAsia="Cambria" w:hAnsiTheme="minorHAnsi" w:cstheme="minorHAnsi"/>
          <w:color w:val="000000" w:themeColor="text1"/>
          <w:sz w:val="22"/>
          <w:szCs w:val="22"/>
        </w:rPr>
      </w:pPr>
      <w:r w:rsidRPr="00CF0438">
        <w:rPr>
          <w:rFonts w:asciiTheme="minorHAnsi" w:eastAsia="Cambria" w:hAnsiTheme="minorHAnsi" w:cstheme="minorHAnsi"/>
          <w:color w:val="000000" w:themeColor="text1"/>
          <w:sz w:val="22"/>
          <w:szCs w:val="22"/>
        </w:rPr>
        <w:t>Nr postępowania: ZP.</w:t>
      </w:r>
      <w:r w:rsidR="008E5EA8" w:rsidRPr="00CF0438">
        <w:rPr>
          <w:rFonts w:asciiTheme="minorHAnsi" w:eastAsia="Cambria" w:hAnsiTheme="minorHAnsi" w:cstheme="minorHAnsi"/>
          <w:color w:val="000000" w:themeColor="text1"/>
          <w:sz w:val="22"/>
          <w:szCs w:val="22"/>
        </w:rPr>
        <w:t>271.</w:t>
      </w:r>
      <w:r w:rsidR="009576F1" w:rsidRPr="00CF0438">
        <w:rPr>
          <w:rFonts w:asciiTheme="minorHAnsi" w:eastAsia="Cambria" w:hAnsiTheme="minorHAnsi" w:cstheme="minorHAnsi"/>
          <w:color w:val="000000" w:themeColor="text1"/>
          <w:sz w:val="22"/>
          <w:szCs w:val="22"/>
        </w:rPr>
        <w:t>4</w:t>
      </w:r>
      <w:r w:rsidR="008E5EA8" w:rsidRPr="00CF0438">
        <w:rPr>
          <w:rFonts w:asciiTheme="minorHAnsi" w:eastAsia="Cambria" w:hAnsiTheme="minorHAnsi" w:cstheme="minorHAnsi"/>
          <w:color w:val="000000" w:themeColor="text1"/>
          <w:sz w:val="22"/>
          <w:szCs w:val="22"/>
        </w:rPr>
        <w:t>.2025</w:t>
      </w:r>
    </w:p>
    <w:p w14:paraId="40206667" w14:textId="77777777" w:rsidR="005B5C2F" w:rsidRPr="0054785A" w:rsidRDefault="005B5C2F" w:rsidP="00420C0E">
      <w:pPr>
        <w:spacing w:line="276" w:lineRule="auto"/>
        <w:jc w:val="center"/>
        <w:rPr>
          <w:rStyle w:val="markedcontent"/>
          <w:rFonts w:asciiTheme="minorHAnsi" w:eastAsia="Cambria" w:hAnsiTheme="minorHAnsi" w:cstheme="minorHAnsi"/>
          <w:sz w:val="22"/>
          <w:szCs w:val="22"/>
        </w:rPr>
      </w:pPr>
      <w:bookmarkStart w:id="2" w:name="_Hlk86316865"/>
    </w:p>
    <w:p w14:paraId="3605443A" w14:textId="77777777" w:rsidR="00693956" w:rsidRPr="0054785A" w:rsidRDefault="0069395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lastRenderedPageBreak/>
        <w:t>I. NAZWA ORAZ ADRES ZAMAWIAJĄCEGO</w:t>
      </w:r>
    </w:p>
    <w:bookmarkEnd w:id="2"/>
    <w:p w14:paraId="03173180" w14:textId="77777777" w:rsidR="00693956" w:rsidRPr="0054785A" w:rsidRDefault="00693956" w:rsidP="00893837">
      <w:pPr>
        <w:spacing w:line="276" w:lineRule="auto"/>
        <w:jc w:val="both"/>
        <w:rPr>
          <w:rFonts w:asciiTheme="minorHAnsi" w:hAnsiTheme="minorHAnsi" w:cstheme="minorHAnsi"/>
          <w:sz w:val="22"/>
          <w:szCs w:val="22"/>
        </w:rPr>
      </w:pPr>
    </w:p>
    <w:p w14:paraId="2BD2B978" w14:textId="77777777" w:rsidR="00693956" w:rsidRPr="0054785A" w:rsidRDefault="00693956" w:rsidP="00893837">
      <w:pPr>
        <w:spacing w:line="276" w:lineRule="auto"/>
        <w:jc w:val="both"/>
        <w:rPr>
          <w:rFonts w:asciiTheme="minorHAnsi" w:hAnsiTheme="minorHAnsi" w:cstheme="minorHAnsi"/>
          <w:sz w:val="22"/>
          <w:szCs w:val="22"/>
        </w:rPr>
      </w:pPr>
      <w:r w:rsidRPr="0054785A">
        <w:rPr>
          <w:rFonts w:asciiTheme="minorHAnsi" w:hAnsiTheme="minorHAnsi" w:cstheme="minorHAnsi"/>
          <w:b/>
          <w:bCs/>
          <w:sz w:val="22"/>
          <w:szCs w:val="22"/>
        </w:rPr>
        <w:t>Gmina Tułowice</w:t>
      </w:r>
      <w:r w:rsidRPr="0054785A">
        <w:rPr>
          <w:rFonts w:asciiTheme="minorHAnsi" w:hAnsiTheme="minorHAnsi" w:cstheme="minorHAnsi"/>
          <w:sz w:val="22"/>
          <w:szCs w:val="22"/>
        </w:rPr>
        <w:t xml:space="preserve"> reprezentowana przez Burmistrza Tułowic</w:t>
      </w:r>
    </w:p>
    <w:p w14:paraId="4E21EC63" w14:textId="77777777" w:rsidR="00693956" w:rsidRPr="0054785A" w:rsidRDefault="0069395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ul. Szkolna 1, 49-130 Tułowice</w:t>
      </w:r>
    </w:p>
    <w:p w14:paraId="067680DD" w14:textId="77777777" w:rsidR="00693956" w:rsidRPr="0054785A" w:rsidRDefault="0069395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tel. 774 600 143, fax. 774 600 474</w:t>
      </w:r>
    </w:p>
    <w:p w14:paraId="0B3A4B2C" w14:textId="77777777" w:rsidR="00693956" w:rsidRPr="0054785A" w:rsidRDefault="0069395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NIP: 991-03-21-970, REGON: 531413308</w:t>
      </w:r>
    </w:p>
    <w:p w14:paraId="566282E4" w14:textId="77777777" w:rsidR="00693956" w:rsidRPr="0054785A" w:rsidRDefault="00837CF7"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Adres poczty elektronicznej </w:t>
      </w:r>
      <w:r w:rsidR="00693956" w:rsidRPr="0054785A">
        <w:rPr>
          <w:rFonts w:asciiTheme="minorHAnsi" w:hAnsiTheme="minorHAnsi" w:cstheme="minorHAnsi"/>
          <w:sz w:val="22"/>
          <w:szCs w:val="22"/>
        </w:rPr>
        <w:t xml:space="preserve">: </w:t>
      </w:r>
      <w:hyperlink r:id="rId9" w:history="1">
        <w:r w:rsidR="00693956" w:rsidRPr="0054785A">
          <w:rPr>
            <w:rStyle w:val="Hipercze"/>
            <w:rFonts w:asciiTheme="minorHAnsi" w:hAnsiTheme="minorHAnsi" w:cstheme="minorHAnsi"/>
            <w:color w:val="auto"/>
            <w:sz w:val="22"/>
            <w:szCs w:val="22"/>
          </w:rPr>
          <w:t>tulowice@tulowice.pl</w:t>
        </w:r>
      </w:hyperlink>
    </w:p>
    <w:p w14:paraId="1C444F9A" w14:textId="77777777" w:rsidR="00693956" w:rsidRPr="0054785A" w:rsidRDefault="00837CF7"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Adres strony internetowej: </w:t>
      </w:r>
      <w:hyperlink r:id="rId10" w:history="1">
        <w:r w:rsidRPr="0054785A">
          <w:rPr>
            <w:rStyle w:val="Hipercze"/>
            <w:rFonts w:asciiTheme="minorHAnsi" w:hAnsiTheme="minorHAnsi" w:cstheme="minorHAnsi"/>
            <w:color w:val="auto"/>
            <w:sz w:val="22"/>
            <w:szCs w:val="22"/>
          </w:rPr>
          <w:t>www.tulowice.pl</w:t>
        </w:r>
      </w:hyperlink>
    </w:p>
    <w:p w14:paraId="03AE9A92" w14:textId="77777777" w:rsidR="00DE497B" w:rsidRPr="0054785A" w:rsidRDefault="00837CF7"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Adres platformy</w:t>
      </w:r>
      <w:r w:rsidR="005B700F" w:rsidRPr="0054785A">
        <w:rPr>
          <w:rFonts w:asciiTheme="minorHAnsi" w:hAnsiTheme="minorHAnsi" w:cstheme="minorHAnsi"/>
          <w:sz w:val="22"/>
          <w:szCs w:val="22"/>
        </w:rPr>
        <w:t xml:space="preserve"> zakupowej</w:t>
      </w:r>
      <w:r w:rsidR="00DE497B" w:rsidRPr="0054785A">
        <w:rPr>
          <w:rFonts w:asciiTheme="minorHAnsi" w:hAnsiTheme="minorHAnsi" w:cstheme="minorHAnsi"/>
          <w:sz w:val="22"/>
          <w:szCs w:val="22"/>
        </w:rPr>
        <w:t>, na której prowadzone jest postępowanie</w:t>
      </w:r>
      <w:r w:rsidRPr="0054785A">
        <w:rPr>
          <w:rFonts w:asciiTheme="minorHAnsi" w:hAnsiTheme="minorHAnsi" w:cstheme="minorHAnsi"/>
          <w:sz w:val="22"/>
          <w:szCs w:val="22"/>
        </w:rPr>
        <w:t>:</w:t>
      </w:r>
    </w:p>
    <w:p w14:paraId="5C6C7B6D" w14:textId="77777777" w:rsidR="00837CF7" w:rsidRPr="0054785A" w:rsidRDefault="00837CF7"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u w:val="single"/>
        </w:rPr>
        <w:t>https://platformazakupowa.pl/pn/tulowice</w:t>
      </w:r>
    </w:p>
    <w:p w14:paraId="48C7DAC4" w14:textId="77777777" w:rsidR="00A25949" w:rsidRPr="0054785A" w:rsidRDefault="00A25949" w:rsidP="00893837">
      <w:pPr>
        <w:spacing w:line="276" w:lineRule="auto"/>
        <w:jc w:val="both"/>
        <w:rPr>
          <w:rFonts w:asciiTheme="minorHAnsi" w:hAnsiTheme="minorHAnsi" w:cstheme="minorHAnsi"/>
          <w:sz w:val="22"/>
          <w:szCs w:val="22"/>
        </w:rPr>
      </w:pPr>
    </w:p>
    <w:p w14:paraId="362066B2" w14:textId="77777777" w:rsidR="00A25949" w:rsidRPr="0054785A" w:rsidRDefault="00A25949"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Godziny urzędowania:     poniedziałek – 8</w:t>
      </w:r>
      <w:r w:rsidRPr="0054785A">
        <w:rPr>
          <w:rFonts w:asciiTheme="minorHAnsi" w:hAnsiTheme="minorHAnsi" w:cstheme="minorHAnsi"/>
          <w:sz w:val="22"/>
          <w:szCs w:val="22"/>
          <w:vertAlign w:val="superscript"/>
        </w:rPr>
        <w:t>00</w:t>
      </w:r>
      <w:r w:rsidRPr="0054785A">
        <w:rPr>
          <w:rFonts w:asciiTheme="minorHAnsi" w:hAnsiTheme="minorHAnsi" w:cstheme="minorHAnsi"/>
          <w:sz w:val="22"/>
          <w:szCs w:val="22"/>
        </w:rPr>
        <w:t xml:space="preserve"> - 17</w:t>
      </w:r>
      <w:r w:rsidRPr="0054785A">
        <w:rPr>
          <w:rFonts w:asciiTheme="minorHAnsi" w:hAnsiTheme="minorHAnsi" w:cstheme="minorHAnsi"/>
          <w:sz w:val="22"/>
          <w:szCs w:val="22"/>
          <w:vertAlign w:val="superscript"/>
        </w:rPr>
        <w:t>00</w:t>
      </w:r>
    </w:p>
    <w:p w14:paraId="14109E2C" w14:textId="05B21F5D" w:rsidR="00693956" w:rsidRPr="0054785A" w:rsidRDefault="00A25949" w:rsidP="00893837">
      <w:pPr>
        <w:spacing w:line="276" w:lineRule="auto"/>
        <w:jc w:val="both"/>
        <w:rPr>
          <w:rFonts w:asciiTheme="minorHAnsi" w:hAnsiTheme="minorHAnsi" w:cstheme="minorHAnsi"/>
          <w:sz w:val="22"/>
          <w:szCs w:val="22"/>
          <w:vertAlign w:val="superscript"/>
        </w:rPr>
      </w:pPr>
      <w:r w:rsidRPr="0054785A">
        <w:rPr>
          <w:rFonts w:asciiTheme="minorHAnsi" w:hAnsiTheme="minorHAnsi" w:cstheme="minorHAnsi"/>
          <w:sz w:val="22"/>
          <w:szCs w:val="22"/>
        </w:rPr>
        <w:tab/>
      </w:r>
      <w:r w:rsidRPr="0054785A">
        <w:rPr>
          <w:rFonts w:asciiTheme="minorHAnsi" w:hAnsiTheme="minorHAnsi" w:cstheme="minorHAnsi"/>
          <w:sz w:val="22"/>
          <w:szCs w:val="22"/>
        </w:rPr>
        <w:tab/>
      </w:r>
      <w:r w:rsidRPr="0054785A">
        <w:rPr>
          <w:rFonts w:asciiTheme="minorHAnsi" w:hAnsiTheme="minorHAnsi" w:cstheme="minorHAnsi"/>
          <w:sz w:val="22"/>
          <w:szCs w:val="22"/>
        </w:rPr>
        <w:tab/>
        <w:t xml:space="preserve">  wtorek -</w:t>
      </w:r>
      <w:r w:rsidR="00066D23" w:rsidRPr="0054785A">
        <w:rPr>
          <w:rFonts w:asciiTheme="minorHAnsi" w:hAnsiTheme="minorHAnsi" w:cstheme="minorHAnsi"/>
          <w:sz w:val="22"/>
          <w:szCs w:val="22"/>
        </w:rPr>
        <w:t xml:space="preserve"> </w:t>
      </w:r>
      <w:r w:rsidRPr="0054785A">
        <w:rPr>
          <w:rFonts w:asciiTheme="minorHAnsi" w:hAnsiTheme="minorHAnsi" w:cstheme="minorHAnsi"/>
          <w:sz w:val="22"/>
          <w:szCs w:val="22"/>
        </w:rPr>
        <w:t>czwartek – 7</w:t>
      </w:r>
      <w:r w:rsidRPr="0054785A">
        <w:rPr>
          <w:rFonts w:asciiTheme="minorHAnsi" w:hAnsiTheme="minorHAnsi" w:cstheme="minorHAnsi"/>
          <w:sz w:val="22"/>
          <w:szCs w:val="22"/>
          <w:vertAlign w:val="superscript"/>
        </w:rPr>
        <w:t>30</w:t>
      </w:r>
      <w:r w:rsidRPr="0054785A">
        <w:rPr>
          <w:rFonts w:asciiTheme="minorHAnsi" w:hAnsiTheme="minorHAnsi" w:cstheme="minorHAnsi"/>
          <w:sz w:val="22"/>
          <w:szCs w:val="22"/>
        </w:rPr>
        <w:t xml:space="preserve"> – 15</w:t>
      </w:r>
      <w:r w:rsidRPr="0054785A">
        <w:rPr>
          <w:rFonts w:asciiTheme="minorHAnsi" w:hAnsiTheme="minorHAnsi" w:cstheme="minorHAnsi"/>
          <w:sz w:val="22"/>
          <w:szCs w:val="22"/>
          <w:vertAlign w:val="superscript"/>
        </w:rPr>
        <w:t>30</w:t>
      </w:r>
    </w:p>
    <w:p w14:paraId="5C90B9DA" w14:textId="0BC69328" w:rsidR="00A25949" w:rsidRPr="0054785A" w:rsidRDefault="00A25949"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vertAlign w:val="superscript"/>
        </w:rPr>
        <w:t xml:space="preserve">                                                              </w:t>
      </w:r>
      <w:r w:rsidR="00D76504" w:rsidRPr="0054785A">
        <w:rPr>
          <w:rFonts w:asciiTheme="minorHAnsi" w:hAnsiTheme="minorHAnsi" w:cstheme="minorHAnsi"/>
          <w:sz w:val="22"/>
          <w:szCs w:val="22"/>
          <w:vertAlign w:val="superscript"/>
        </w:rPr>
        <w:t xml:space="preserve">   </w:t>
      </w:r>
      <w:r w:rsidRPr="0054785A">
        <w:rPr>
          <w:rFonts w:asciiTheme="minorHAnsi" w:hAnsiTheme="minorHAnsi" w:cstheme="minorHAnsi"/>
          <w:sz w:val="22"/>
          <w:szCs w:val="22"/>
          <w:vertAlign w:val="superscript"/>
        </w:rPr>
        <w:t xml:space="preserve"> </w:t>
      </w:r>
      <w:r w:rsidR="0054785A">
        <w:rPr>
          <w:rFonts w:asciiTheme="minorHAnsi" w:hAnsiTheme="minorHAnsi" w:cstheme="minorHAnsi"/>
          <w:sz w:val="22"/>
          <w:szCs w:val="22"/>
          <w:vertAlign w:val="superscript"/>
        </w:rPr>
        <w:t xml:space="preserve">     </w:t>
      </w:r>
      <w:r w:rsidRPr="0054785A">
        <w:rPr>
          <w:rFonts w:asciiTheme="minorHAnsi" w:hAnsiTheme="minorHAnsi" w:cstheme="minorHAnsi"/>
          <w:sz w:val="22"/>
          <w:szCs w:val="22"/>
        </w:rPr>
        <w:t>piątek – 7</w:t>
      </w:r>
      <w:r w:rsidRPr="0054785A">
        <w:rPr>
          <w:rFonts w:asciiTheme="minorHAnsi" w:hAnsiTheme="minorHAnsi" w:cstheme="minorHAnsi"/>
          <w:sz w:val="22"/>
          <w:szCs w:val="22"/>
          <w:vertAlign w:val="superscript"/>
        </w:rPr>
        <w:t>30</w:t>
      </w:r>
      <w:r w:rsidRPr="0054785A">
        <w:rPr>
          <w:rFonts w:asciiTheme="minorHAnsi" w:hAnsiTheme="minorHAnsi" w:cstheme="minorHAnsi"/>
          <w:sz w:val="22"/>
          <w:szCs w:val="22"/>
        </w:rPr>
        <w:t xml:space="preserve"> - 14</w:t>
      </w:r>
      <w:r w:rsidRPr="0054785A">
        <w:rPr>
          <w:rFonts w:asciiTheme="minorHAnsi" w:hAnsiTheme="minorHAnsi" w:cstheme="minorHAnsi"/>
          <w:sz w:val="22"/>
          <w:szCs w:val="22"/>
          <w:vertAlign w:val="superscript"/>
        </w:rPr>
        <w:t>30</w:t>
      </w:r>
    </w:p>
    <w:p w14:paraId="3736BF0E" w14:textId="77777777" w:rsidR="00837CF7" w:rsidRPr="0054785A" w:rsidRDefault="00837CF7" w:rsidP="00893837">
      <w:pPr>
        <w:spacing w:line="276" w:lineRule="auto"/>
        <w:jc w:val="both"/>
        <w:rPr>
          <w:rStyle w:val="markedcontent"/>
          <w:rFonts w:asciiTheme="minorHAnsi" w:hAnsiTheme="minorHAnsi" w:cstheme="minorHAnsi"/>
          <w:sz w:val="22"/>
          <w:szCs w:val="22"/>
        </w:rPr>
      </w:pPr>
    </w:p>
    <w:p w14:paraId="4A4C5447" w14:textId="77777777" w:rsidR="00837CF7" w:rsidRPr="0054785A"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II. TRYB UDZIELENIA ZAM</w:t>
      </w:r>
      <w:r w:rsidR="00437238" w:rsidRPr="0054785A">
        <w:rPr>
          <w:rFonts w:asciiTheme="minorHAnsi" w:hAnsiTheme="minorHAnsi" w:cstheme="minorHAnsi"/>
          <w:b/>
          <w:bCs/>
          <w:sz w:val="22"/>
          <w:szCs w:val="22"/>
        </w:rPr>
        <w:t>Ó</w:t>
      </w:r>
      <w:r w:rsidRPr="0054785A">
        <w:rPr>
          <w:rFonts w:asciiTheme="minorHAnsi" w:hAnsiTheme="minorHAnsi" w:cstheme="minorHAnsi"/>
          <w:b/>
          <w:bCs/>
          <w:sz w:val="22"/>
          <w:szCs w:val="22"/>
        </w:rPr>
        <w:t>WIENIA</w:t>
      </w:r>
    </w:p>
    <w:p w14:paraId="6D49F99D" w14:textId="77777777" w:rsidR="00837CF7" w:rsidRPr="0054785A" w:rsidRDefault="00837CF7" w:rsidP="00893837">
      <w:pPr>
        <w:spacing w:line="276" w:lineRule="auto"/>
        <w:jc w:val="both"/>
        <w:rPr>
          <w:rFonts w:asciiTheme="minorHAnsi" w:hAnsiTheme="minorHAnsi" w:cstheme="minorHAnsi"/>
          <w:sz w:val="22"/>
          <w:szCs w:val="22"/>
        </w:rPr>
      </w:pPr>
    </w:p>
    <w:p w14:paraId="49F9E35C" w14:textId="3DF4F5A7" w:rsidR="00837CF7" w:rsidRPr="0054785A" w:rsidRDefault="00837CF7"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 Postępowanie o udzielenie zamówienia publicznego prowadzone jest w trybie podstawowym, na podstawie art. 275 pkt 1  ustawy z dnia 11 września 2019 r.  Prawo zamówień publicznych (</w:t>
      </w:r>
      <w:r w:rsidR="00BB6B15" w:rsidRPr="0054785A">
        <w:rPr>
          <w:rFonts w:asciiTheme="minorHAnsi" w:hAnsiTheme="minorHAnsi" w:cstheme="minorHAnsi"/>
          <w:sz w:val="22"/>
          <w:szCs w:val="22"/>
        </w:rPr>
        <w:t>t</w:t>
      </w:r>
      <w:r w:rsidR="00A363EA" w:rsidRPr="0054785A">
        <w:rPr>
          <w:rFonts w:asciiTheme="minorHAnsi" w:hAnsiTheme="minorHAnsi" w:cstheme="minorHAnsi"/>
          <w:sz w:val="22"/>
          <w:szCs w:val="22"/>
        </w:rPr>
        <w:t>.</w:t>
      </w:r>
      <w:r w:rsidR="006575F8" w:rsidRPr="0054785A">
        <w:rPr>
          <w:rFonts w:asciiTheme="minorHAnsi" w:hAnsiTheme="minorHAnsi" w:cstheme="minorHAnsi"/>
          <w:sz w:val="22"/>
          <w:szCs w:val="22"/>
        </w:rPr>
        <w:t xml:space="preserve"> </w:t>
      </w:r>
      <w:r w:rsidR="00BB6B15" w:rsidRPr="0054785A">
        <w:rPr>
          <w:rFonts w:asciiTheme="minorHAnsi" w:hAnsiTheme="minorHAnsi" w:cstheme="minorHAnsi"/>
          <w:sz w:val="22"/>
          <w:szCs w:val="22"/>
        </w:rPr>
        <w:t xml:space="preserve">j. </w:t>
      </w:r>
      <w:r w:rsidRPr="0054785A">
        <w:rPr>
          <w:rFonts w:asciiTheme="minorHAnsi" w:hAnsiTheme="minorHAnsi" w:cstheme="minorHAnsi"/>
          <w:sz w:val="22"/>
          <w:szCs w:val="22"/>
        </w:rPr>
        <w:t xml:space="preserve">Dz. U z </w:t>
      </w:r>
      <w:r w:rsidR="002D0148" w:rsidRPr="0054785A">
        <w:rPr>
          <w:rFonts w:asciiTheme="minorHAnsi" w:hAnsiTheme="minorHAnsi" w:cstheme="minorHAnsi"/>
          <w:sz w:val="22"/>
          <w:szCs w:val="22"/>
        </w:rPr>
        <w:t>202</w:t>
      </w:r>
      <w:r w:rsidR="00375AE9" w:rsidRPr="0054785A">
        <w:rPr>
          <w:rFonts w:asciiTheme="minorHAnsi" w:hAnsiTheme="minorHAnsi" w:cstheme="minorHAnsi"/>
          <w:sz w:val="22"/>
          <w:szCs w:val="22"/>
        </w:rPr>
        <w:t>4</w:t>
      </w:r>
      <w:r w:rsidR="00DE497B" w:rsidRPr="0054785A">
        <w:rPr>
          <w:rFonts w:asciiTheme="minorHAnsi" w:hAnsiTheme="minorHAnsi" w:cstheme="minorHAnsi"/>
          <w:sz w:val="22"/>
          <w:szCs w:val="22"/>
        </w:rPr>
        <w:t xml:space="preserve"> </w:t>
      </w:r>
      <w:r w:rsidRPr="0054785A">
        <w:rPr>
          <w:rFonts w:asciiTheme="minorHAnsi" w:hAnsiTheme="minorHAnsi" w:cstheme="minorHAnsi"/>
          <w:sz w:val="22"/>
          <w:szCs w:val="22"/>
        </w:rPr>
        <w:t xml:space="preserve">r. poz. </w:t>
      </w:r>
      <w:r w:rsidR="00DE497B" w:rsidRPr="0054785A">
        <w:rPr>
          <w:rFonts w:asciiTheme="minorHAnsi" w:hAnsiTheme="minorHAnsi" w:cstheme="minorHAnsi"/>
          <w:sz w:val="22"/>
          <w:szCs w:val="22"/>
        </w:rPr>
        <w:t>1</w:t>
      </w:r>
      <w:r w:rsidR="00375AE9" w:rsidRPr="0054785A">
        <w:rPr>
          <w:rFonts w:asciiTheme="minorHAnsi" w:hAnsiTheme="minorHAnsi" w:cstheme="minorHAnsi"/>
          <w:sz w:val="22"/>
          <w:szCs w:val="22"/>
        </w:rPr>
        <w:t>320</w:t>
      </w:r>
      <w:r w:rsidRPr="0054785A">
        <w:rPr>
          <w:rFonts w:asciiTheme="minorHAnsi" w:hAnsiTheme="minorHAnsi" w:cstheme="minorHAnsi"/>
          <w:sz w:val="22"/>
          <w:szCs w:val="22"/>
        </w:rPr>
        <w:t>)</w:t>
      </w:r>
      <w:r w:rsidR="005B700F" w:rsidRPr="0054785A">
        <w:rPr>
          <w:rFonts w:asciiTheme="minorHAnsi" w:hAnsiTheme="minorHAnsi" w:cstheme="minorHAnsi"/>
          <w:sz w:val="22"/>
          <w:szCs w:val="22"/>
        </w:rPr>
        <w:t xml:space="preserve">, zwane dalej </w:t>
      </w:r>
      <w:proofErr w:type="spellStart"/>
      <w:r w:rsidR="005B700F" w:rsidRPr="0054785A">
        <w:rPr>
          <w:rFonts w:asciiTheme="minorHAnsi" w:hAnsiTheme="minorHAnsi" w:cstheme="minorHAnsi"/>
          <w:sz w:val="22"/>
          <w:szCs w:val="22"/>
        </w:rPr>
        <w:t>Pzp</w:t>
      </w:r>
      <w:proofErr w:type="spellEnd"/>
      <w:r w:rsidR="005B700F" w:rsidRPr="0054785A">
        <w:rPr>
          <w:rFonts w:asciiTheme="minorHAnsi" w:hAnsiTheme="minorHAnsi" w:cstheme="minorHAnsi"/>
          <w:sz w:val="22"/>
          <w:szCs w:val="22"/>
        </w:rPr>
        <w:t>, w procedurze właściwej dla zamówień publicznych, których kwota wartości zamówienia jest poniżej progów unijnych określonych w przepisach Dyr</w:t>
      </w:r>
      <w:r w:rsidR="00EF3DF8" w:rsidRPr="0054785A">
        <w:rPr>
          <w:rFonts w:asciiTheme="minorHAnsi" w:hAnsiTheme="minorHAnsi" w:cstheme="minorHAnsi"/>
          <w:sz w:val="22"/>
          <w:szCs w:val="22"/>
        </w:rPr>
        <w:t xml:space="preserve">ektywy Parlamentu Europejskiego </w:t>
      </w:r>
      <w:r w:rsidR="005B700F" w:rsidRPr="0054785A">
        <w:rPr>
          <w:rFonts w:asciiTheme="minorHAnsi" w:hAnsiTheme="minorHAnsi" w:cstheme="minorHAnsi"/>
          <w:sz w:val="22"/>
          <w:szCs w:val="22"/>
        </w:rPr>
        <w:t xml:space="preserve">i </w:t>
      </w:r>
      <w:r w:rsidR="004C0B4F" w:rsidRPr="0054785A">
        <w:rPr>
          <w:rFonts w:asciiTheme="minorHAnsi" w:hAnsiTheme="minorHAnsi" w:cstheme="minorHAnsi"/>
          <w:sz w:val="22"/>
          <w:szCs w:val="22"/>
        </w:rPr>
        <w:t xml:space="preserve">Rady 2014/24/EO z dnia 26 lutego 2014r. w sprawie zamówień publicznych, uchylającą dyrektywę 2004/18/WE (Dz. Urz. UE L 94 z 28.03.2014, str. 14, z </w:t>
      </w:r>
      <w:proofErr w:type="spellStart"/>
      <w:r w:rsidR="004C0B4F" w:rsidRPr="0054785A">
        <w:rPr>
          <w:rFonts w:asciiTheme="minorHAnsi" w:hAnsiTheme="minorHAnsi" w:cstheme="minorHAnsi"/>
          <w:sz w:val="22"/>
          <w:szCs w:val="22"/>
        </w:rPr>
        <w:t>późn</w:t>
      </w:r>
      <w:proofErr w:type="spellEnd"/>
      <w:r w:rsidR="004C0B4F" w:rsidRPr="0054785A">
        <w:rPr>
          <w:rFonts w:asciiTheme="minorHAnsi" w:hAnsiTheme="minorHAnsi" w:cstheme="minorHAnsi"/>
          <w:sz w:val="22"/>
          <w:szCs w:val="22"/>
        </w:rPr>
        <w:t>. zm.).</w:t>
      </w:r>
      <w:r w:rsidR="000841C5" w:rsidRPr="0054785A">
        <w:rPr>
          <w:rFonts w:asciiTheme="minorHAnsi" w:hAnsiTheme="minorHAnsi" w:cstheme="minorHAnsi"/>
          <w:sz w:val="22"/>
          <w:szCs w:val="22"/>
        </w:rPr>
        <w:t xml:space="preserve"> </w:t>
      </w:r>
    </w:p>
    <w:p w14:paraId="12942CD9" w14:textId="77777777" w:rsidR="004C0B4F" w:rsidRPr="0054785A" w:rsidRDefault="004C0B4F"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W zakresie nieuregulowanym niniejszą specyfikacją warunków zamówienia stosuje się przepisy </w:t>
      </w:r>
      <w:proofErr w:type="spellStart"/>
      <w:r w:rsidRPr="0054785A">
        <w:rPr>
          <w:rFonts w:asciiTheme="minorHAnsi" w:hAnsiTheme="minorHAnsi" w:cstheme="minorHAnsi"/>
          <w:sz w:val="22"/>
          <w:szCs w:val="22"/>
        </w:rPr>
        <w:t>Pzp</w:t>
      </w:r>
      <w:proofErr w:type="spellEnd"/>
      <w:r w:rsidRPr="0054785A">
        <w:rPr>
          <w:rFonts w:asciiTheme="minorHAnsi" w:hAnsiTheme="minorHAnsi" w:cstheme="minorHAnsi"/>
          <w:sz w:val="22"/>
          <w:szCs w:val="22"/>
        </w:rPr>
        <w:t xml:space="preserve">, akty wykonawcze do </w:t>
      </w:r>
      <w:proofErr w:type="spellStart"/>
      <w:r w:rsidRPr="0054785A">
        <w:rPr>
          <w:rFonts w:asciiTheme="minorHAnsi" w:hAnsiTheme="minorHAnsi" w:cstheme="minorHAnsi"/>
          <w:sz w:val="22"/>
          <w:szCs w:val="22"/>
        </w:rPr>
        <w:t>Pzp</w:t>
      </w:r>
      <w:proofErr w:type="spellEnd"/>
      <w:r w:rsidRPr="0054785A">
        <w:rPr>
          <w:rFonts w:asciiTheme="minorHAnsi" w:hAnsiTheme="minorHAnsi" w:cstheme="minorHAnsi"/>
          <w:sz w:val="22"/>
          <w:szCs w:val="22"/>
        </w:rPr>
        <w:t xml:space="preserve"> oraz Kodeksu cywilnego. </w:t>
      </w:r>
    </w:p>
    <w:p w14:paraId="59892DF0" w14:textId="77777777" w:rsidR="00B6781B" w:rsidRPr="0054785A" w:rsidRDefault="004C0B4F"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3</w:t>
      </w:r>
      <w:r w:rsidR="00437238" w:rsidRPr="0054785A">
        <w:rPr>
          <w:rFonts w:asciiTheme="minorHAnsi" w:hAnsiTheme="minorHAnsi" w:cstheme="minorHAnsi"/>
          <w:sz w:val="22"/>
          <w:szCs w:val="22"/>
        </w:rPr>
        <w:t xml:space="preserve">. </w:t>
      </w:r>
      <w:r w:rsidRPr="0054785A">
        <w:rPr>
          <w:rFonts w:asciiTheme="minorHAnsi" w:hAnsiTheme="minorHAnsi" w:cstheme="minorHAnsi"/>
          <w:sz w:val="22"/>
          <w:szCs w:val="22"/>
        </w:rPr>
        <w:t xml:space="preserve"> Użyte w niniejszej SWZ definicje mają następujące znaczenie:</w:t>
      </w:r>
    </w:p>
    <w:p w14:paraId="7EB4375C" w14:textId="77777777" w:rsidR="004C0B4F" w:rsidRPr="0054785A" w:rsidRDefault="004C0B4F" w:rsidP="00893837">
      <w:pPr>
        <w:pStyle w:val="Akapitzlist"/>
        <w:numPr>
          <w:ilvl w:val="0"/>
          <w:numId w:val="2"/>
        </w:num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„Zamawiający” – Gmina Tułowice</w:t>
      </w:r>
      <w:r w:rsidR="00CE5A29" w:rsidRPr="0054785A">
        <w:rPr>
          <w:rFonts w:asciiTheme="minorHAnsi" w:hAnsiTheme="minorHAnsi" w:cstheme="minorHAnsi"/>
          <w:sz w:val="22"/>
          <w:szCs w:val="22"/>
        </w:rPr>
        <w:t>,</w:t>
      </w:r>
    </w:p>
    <w:p w14:paraId="62BCC931" w14:textId="77777777" w:rsidR="004C0B4F" w:rsidRPr="0054785A" w:rsidRDefault="004C0B4F" w:rsidP="00893837">
      <w:pPr>
        <w:pStyle w:val="Akapitzlist"/>
        <w:numPr>
          <w:ilvl w:val="0"/>
          <w:numId w:val="2"/>
        </w:num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„SWZ”/ „Specyfikacja Warunków Zamówienia” – niniejsza Specyfikacja Warunków Zamówienia</w:t>
      </w:r>
      <w:r w:rsidR="00CE5A29" w:rsidRPr="0054785A">
        <w:rPr>
          <w:rFonts w:asciiTheme="minorHAnsi" w:hAnsiTheme="minorHAnsi" w:cstheme="minorHAnsi"/>
          <w:sz w:val="22"/>
          <w:szCs w:val="22"/>
        </w:rPr>
        <w:t>,</w:t>
      </w:r>
    </w:p>
    <w:p w14:paraId="7F7F57E8" w14:textId="77777777" w:rsidR="00CE5A29" w:rsidRPr="0054785A" w:rsidRDefault="00CE5A29" w:rsidP="00893837">
      <w:pPr>
        <w:pStyle w:val="Akapitzlist"/>
        <w:numPr>
          <w:ilvl w:val="0"/>
          <w:numId w:val="2"/>
        </w:num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„Postępowanie” – postępowanie prowadzone przez Zamawiającego na podstawie niniejszej SWZ przeprowadzone przy użyciu platformy zakupowej,</w:t>
      </w:r>
    </w:p>
    <w:p w14:paraId="535C49D4" w14:textId="50AF7130" w:rsidR="00CE5A29" w:rsidRPr="0054785A" w:rsidRDefault="00CE5A29" w:rsidP="00893837">
      <w:pPr>
        <w:pStyle w:val="Akapitzlist"/>
        <w:numPr>
          <w:ilvl w:val="0"/>
          <w:numId w:val="2"/>
        </w:num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„Projektowane postanowienia umowy” – postanowienia, które zostaną wprowadzone do umowy </w:t>
      </w:r>
      <w:r w:rsidR="00375AE9" w:rsidRPr="0054785A">
        <w:rPr>
          <w:rFonts w:asciiTheme="minorHAnsi" w:hAnsiTheme="minorHAnsi" w:cstheme="minorHAnsi"/>
          <w:sz w:val="22"/>
          <w:szCs w:val="22"/>
        </w:rPr>
        <w:br/>
      </w:r>
      <w:r w:rsidRPr="0054785A">
        <w:rPr>
          <w:rFonts w:asciiTheme="minorHAnsi" w:hAnsiTheme="minorHAnsi" w:cstheme="minorHAnsi"/>
          <w:sz w:val="22"/>
          <w:szCs w:val="22"/>
        </w:rPr>
        <w:t>z sprawie zamówienia publicznego objętego postępowaniem,</w:t>
      </w:r>
    </w:p>
    <w:p w14:paraId="16892F3F" w14:textId="3735FAB2" w:rsidR="00CE5A29" w:rsidRPr="0054785A" w:rsidRDefault="00CE5A29" w:rsidP="00893837">
      <w:pPr>
        <w:pStyle w:val="Akapitzlist"/>
        <w:numPr>
          <w:ilvl w:val="0"/>
          <w:numId w:val="2"/>
        </w:num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„Wykonawca” – należy przez to rozumieć osobę fizyczną, osobę prawną albo jednostkę organizacyjną nieposiadającą osobowości prawnej, która oferuje na rynku wykonanie robót budowlanych lub obiektu budowalnego, dostawę produktów lub świadczenie usług lub ubiega się o udzielenie zamówienia, złożyła ofertę lub zawarła umowę w sprawie zamówienia </w:t>
      </w:r>
      <w:r w:rsidR="00311961" w:rsidRPr="0054785A">
        <w:rPr>
          <w:rFonts w:asciiTheme="minorHAnsi" w:hAnsiTheme="minorHAnsi" w:cstheme="minorHAnsi"/>
          <w:sz w:val="22"/>
          <w:szCs w:val="22"/>
        </w:rPr>
        <w:t>publicznego,</w:t>
      </w:r>
    </w:p>
    <w:p w14:paraId="27E64693" w14:textId="5966361F" w:rsidR="00311961" w:rsidRPr="0054785A" w:rsidRDefault="00311961" w:rsidP="00893837">
      <w:pPr>
        <w:pStyle w:val="Akapitzlist"/>
        <w:numPr>
          <w:ilvl w:val="0"/>
          <w:numId w:val="2"/>
        </w:num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„Zamówienie” - zamówienie, którego udzielenie jest przedmiotem niniejszego postępowania, szczegółowo opisanym w projektowanych postanowieniach umownych wraz z załącznikami</w:t>
      </w:r>
      <w:r w:rsidR="00375AE9" w:rsidRPr="0054785A">
        <w:rPr>
          <w:rFonts w:asciiTheme="minorHAnsi" w:hAnsiTheme="minorHAnsi" w:cstheme="minorHAnsi"/>
          <w:sz w:val="22"/>
          <w:szCs w:val="22"/>
        </w:rPr>
        <w:t>,</w:t>
      </w:r>
    </w:p>
    <w:p w14:paraId="482E4234" w14:textId="53BBE219" w:rsidR="00B6781B" w:rsidRPr="0054785A" w:rsidRDefault="00B6781B" w:rsidP="00893837">
      <w:pPr>
        <w:pStyle w:val="Akapitzlist"/>
        <w:numPr>
          <w:ilvl w:val="0"/>
          <w:numId w:val="2"/>
        </w:num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„ustawa </w:t>
      </w:r>
      <w:proofErr w:type="spellStart"/>
      <w:r w:rsidRPr="0054785A">
        <w:rPr>
          <w:rFonts w:asciiTheme="minorHAnsi" w:hAnsiTheme="minorHAnsi" w:cstheme="minorHAnsi"/>
          <w:sz w:val="22"/>
          <w:szCs w:val="22"/>
        </w:rPr>
        <w:t>Pzp</w:t>
      </w:r>
      <w:proofErr w:type="spellEnd"/>
      <w:r w:rsidRPr="0054785A">
        <w:rPr>
          <w:rFonts w:asciiTheme="minorHAnsi" w:hAnsiTheme="minorHAnsi" w:cstheme="minorHAnsi"/>
          <w:sz w:val="22"/>
          <w:szCs w:val="22"/>
        </w:rPr>
        <w:t>” lub „ustawa” – ustawa z dnia 11 września 2019</w:t>
      </w:r>
      <w:r w:rsidR="00375AE9" w:rsidRPr="0054785A">
        <w:rPr>
          <w:rFonts w:asciiTheme="minorHAnsi" w:hAnsiTheme="minorHAnsi" w:cstheme="minorHAnsi"/>
          <w:sz w:val="22"/>
          <w:szCs w:val="22"/>
        </w:rPr>
        <w:t xml:space="preserve"> </w:t>
      </w:r>
      <w:r w:rsidR="00413BAE">
        <w:rPr>
          <w:rFonts w:asciiTheme="minorHAnsi" w:hAnsiTheme="minorHAnsi" w:cstheme="minorHAnsi"/>
          <w:sz w:val="22"/>
          <w:szCs w:val="22"/>
        </w:rPr>
        <w:t>r. – Prawo Zamówień Publicznych</w:t>
      </w:r>
      <w:r w:rsidR="00375AE9" w:rsidRPr="0054785A">
        <w:rPr>
          <w:rFonts w:asciiTheme="minorHAnsi" w:hAnsiTheme="minorHAnsi" w:cstheme="minorHAnsi"/>
          <w:sz w:val="22"/>
          <w:szCs w:val="22"/>
        </w:rPr>
        <w:t>.</w:t>
      </w:r>
    </w:p>
    <w:p w14:paraId="31AEA5B3" w14:textId="77777777" w:rsidR="00437238" w:rsidRPr="0054785A" w:rsidRDefault="00437238" w:rsidP="00893837">
      <w:pPr>
        <w:spacing w:line="276" w:lineRule="auto"/>
        <w:ind w:left="360"/>
        <w:jc w:val="both"/>
        <w:rPr>
          <w:rFonts w:asciiTheme="minorHAnsi" w:hAnsiTheme="minorHAnsi" w:cstheme="minorHAnsi"/>
          <w:sz w:val="22"/>
          <w:szCs w:val="22"/>
        </w:rPr>
      </w:pPr>
      <w:r w:rsidRPr="0054785A">
        <w:rPr>
          <w:rFonts w:asciiTheme="minorHAnsi" w:hAnsiTheme="minorHAnsi" w:cstheme="minorHAnsi"/>
          <w:sz w:val="22"/>
          <w:szCs w:val="22"/>
        </w:rPr>
        <w:t xml:space="preserve">4. Wykonawca powinien dokładnie zapoznać się z niniejszą </w:t>
      </w:r>
      <w:r w:rsidR="00B6781B" w:rsidRPr="0054785A">
        <w:rPr>
          <w:rFonts w:asciiTheme="minorHAnsi" w:hAnsiTheme="minorHAnsi" w:cstheme="minorHAnsi"/>
          <w:sz w:val="22"/>
          <w:szCs w:val="22"/>
        </w:rPr>
        <w:t>SWZ i złożyć ofertę zgodnie z jej wymaganiami.</w:t>
      </w:r>
    </w:p>
    <w:p w14:paraId="14179195" w14:textId="6574F0FA" w:rsidR="006E6E33" w:rsidRPr="0054785A" w:rsidRDefault="00D76504" w:rsidP="006E6E33">
      <w:pPr>
        <w:spacing w:line="276" w:lineRule="auto"/>
        <w:ind w:left="360"/>
        <w:jc w:val="both"/>
        <w:rPr>
          <w:rFonts w:asciiTheme="minorHAnsi" w:hAnsiTheme="minorHAnsi" w:cstheme="minorHAnsi"/>
          <w:sz w:val="22"/>
          <w:szCs w:val="22"/>
        </w:rPr>
      </w:pPr>
      <w:r w:rsidRPr="0054785A">
        <w:rPr>
          <w:rFonts w:asciiTheme="minorHAnsi" w:hAnsiTheme="minorHAnsi" w:cstheme="minorHAnsi"/>
          <w:sz w:val="22"/>
          <w:szCs w:val="22"/>
        </w:rPr>
        <w:t>5</w:t>
      </w:r>
      <w:r w:rsidR="00B6781B" w:rsidRPr="0054785A">
        <w:rPr>
          <w:rFonts w:asciiTheme="minorHAnsi" w:hAnsiTheme="minorHAnsi" w:cstheme="minorHAnsi"/>
          <w:sz w:val="22"/>
          <w:szCs w:val="22"/>
        </w:rPr>
        <w:t xml:space="preserve">. </w:t>
      </w:r>
      <w:r w:rsidR="006E6E33" w:rsidRPr="0054785A">
        <w:rPr>
          <w:rFonts w:asciiTheme="minorHAnsi" w:hAnsiTheme="minorHAnsi" w:cstheme="minorHAnsi"/>
          <w:sz w:val="22"/>
          <w:szCs w:val="22"/>
        </w:rPr>
        <w:t>Zamawiający unieważnia postępowanie o udzielenie zamówienia w sytuacjach określonych w art. 255, 256, 257</w:t>
      </w:r>
      <w:r w:rsidR="00D22C7E" w:rsidRPr="0054785A">
        <w:rPr>
          <w:rFonts w:asciiTheme="minorHAnsi" w:hAnsiTheme="minorHAnsi" w:cstheme="minorHAnsi"/>
          <w:sz w:val="22"/>
          <w:szCs w:val="22"/>
        </w:rPr>
        <w:t>.</w:t>
      </w:r>
    </w:p>
    <w:p w14:paraId="6738B487" w14:textId="77777777" w:rsidR="00C566AA" w:rsidRPr="0054785A" w:rsidRDefault="00D76504" w:rsidP="00893837">
      <w:pPr>
        <w:spacing w:line="276" w:lineRule="auto"/>
        <w:ind w:left="360"/>
        <w:jc w:val="both"/>
        <w:rPr>
          <w:rFonts w:asciiTheme="minorHAnsi" w:hAnsiTheme="minorHAnsi" w:cstheme="minorHAnsi"/>
          <w:sz w:val="22"/>
          <w:szCs w:val="22"/>
        </w:rPr>
      </w:pPr>
      <w:r w:rsidRPr="0054785A">
        <w:rPr>
          <w:rFonts w:asciiTheme="minorHAnsi" w:hAnsiTheme="minorHAnsi" w:cstheme="minorHAnsi"/>
          <w:sz w:val="22"/>
          <w:szCs w:val="22"/>
        </w:rPr>
        <w:t>6</w:t>
      </w:r>
      <w:r w:rsidR="00C566AA" w:rsidRPr="0054785A">
        <w:rPr>
          <w:rFonts w:asciiTheme="minorHAnsi" w:hAnsiTheme="minorHAnsi" w:cstheme="minorHAnsi"/>
          <w:sz w:val="22"/>
          <w:szCs w:val="22"/>
        </w:rPr>
        <w:t>. Zamawiający nie przewiduje wybor</w:t>
      </w:r>
      <w:r w:rsidR="006E6E33" w:rsidRPr="0054785A">
        <w:rPr>
          <w:rFonts w:asciiTheme="minorHAnsi" w:hAnsiTheme="minorHAnsi" w:cstheme="minorHAnsi"/>
          <w:sz w:val="22"/>
          <w:szCs w:val="22"/>
        </w:rPr>
        <w:t>u</w:t>
      </w:r>
      <w:r w:rsidR="00C566AA" w:rsidRPr="0054785A">
        <w:rPr>
          <w:rFonts w:asciiTheme="minorHAnsi" w:hAnsiTheme="minorHAnsi" w:cstheme="minorHAnsi"/>
          <w:sz w:val="22"/>
          <w:szCs w:val="22"/>
        </w:rPr>
        <w:t xml:space="preserve"> najkorzystniejszej oferty z możliwością prowadzenia negocjacji.</w:t>
      </w:r>
    </w:p>
    <w:p w14:paraId="0572901D" w14:textId="77777777" w:rsidR="00D60F11" w:rsidRPr="0054785A" w:rsidRDefault="00D76504" w:rsidP="00893837">
      <w:pPr>
        <w:spacing w:line="276" w:lineRule="auto"/>
        <w:ind w:left="360"/>
        <w:jc w:val="both"/>
        <w:rPr>
          <w:rFonts w:asciiTheme="minorHAnsi" w:hAnsiTheme="minorHAnsi" w:cstheme="minorHAnsi"/>
          <w:sz w:val="22"/>
          <w:szCs w:val="22"/>
        </w:rPr>
      </w:pPr>
      <w:r w:rsidRPr="0054785A">
        <w:rPr>
          <w:rFonts w:asciiTheme="minorHAnsi" w:hAnsiTheme="minorHAnsi" w:cstheme="minorHAnsi"/>
          <w:sz w:val="22"/>
          <w:szCs w:val="22"/>
        </w:rPr>
        <w:t>7</w:t>
      </w:r>
      <w:r w:rsidR="00D60F11" w:rsidRPr="0054785A">
        <w:rPr>
          <w:rFonts w:asciiTheme="minorHAnsi" w:hAnsiTheme="minorHAnsi" w:cstheme="minorHAnsi"/>
          <w:sz w:val="22"/>
          <w:szCs w:val="22"/>
        </w:rPr>
        <w:t xml:space="preserve">. </w:t>
      </w:r>
      <w:r w:rsidR="00D075C5" w:rsidRPr="0054785A">
        <w:rPr>
          <w:rFonts w:asciiTheme="minorHAnsi" w:hAnsiTheme="minorHAnsi" w:cstheme="minorHAnsi"/>
          <w:sz w:val="22"/>
          <w:szCs w:val="22"/>
        </w:rPr>
        <w:t>Zamawiający nie przewiduje aukcji elektronicznej.</w:t>
      </w:r>
    </w:p>
    <w:p w14:paraId="170F5FAF" w14:textId="77777777" w:rsidR="00D075C5" w:rsidRPr="0054785A" w:rsidRDefault="00D76504" w:rsidP="00893837">
      <w:pPr>
        <w:spacing w:line="276" w:lineRule="auto"/>
        <w:ind w:left="360"/>
        <w:jc w:val="both"/>
        <w:rPr>
          <w:rFonts w:asciiTheme="minorHAnsi" w:hAnsiTheme="minorHAnsi" w:cstheme="minorHAnsi"/>
          <w:sz w:val="22"/>
          <w:szCs w:val="22"/>
        </w:rPr>
      </w:pPr>
      <w:r w:rsidRPr="0054785A">
        <w:rPr>
          <w:rFonts w:asciiTheme="minorHAnsi" w:hAnsiTheme="minorHAnsi" w:cstheme="minorHAnsi"/>
          <w:sz w:val="22"/>
          <w:szCs w:val="22"/>
        </w:rPr>
        <w:t>8</w:t>
      </w:r>
      <w:r w:rsidR="00D075C5" w:rsidRPr="0054785A">
        <w:rPr>
          <w:rFonts w:asciiTheme="minorHAnsi" w:hAnsiTheme="minorHAnsi" w:cstheme="minorHAnsi"/>
          <w:sz w:val="22"/>
          <w:szCs w:val="22"/>
        </w:rPr>
        <w:t>. Zamawiający nie przewiduje złożenia oferty w postaci katalogów elektronicznych.</w:t>
      </w:r>
    </w:p>
    <w:p w14:paraId="43D68A6D" w14:textId="77777777" w:rsidR="00D075C5" w:rsidRPr="0054785A" w:rsidRDefault="00D76504" w:rsidP="00893837">
      <w:pPr>
        <w:spacing w:line="276" w:lineRule="auto"/>
        <w:ind w:left="360"/>
        <w:jc w:val="both"/>
        <w:rPr>
          <w:rFonts w:asciiTheme="minorHAnsi" w:hAnsiTheme="minorHAnsi" w:cstheme="minorHAnsi"/>
          <w:sz w:val="22"/>
          <w:szCs w:val="22"/>
        </w:rPr>
      </w:pPr>
      <w:r w:rsidRPr="0054785A">
        <w:rPr>
          <w:rFonts w:asciiTheme="minorHAnsi" w:hAnsiTheme="minorHAnsi" w:cstheme="minorHAnsi"/>
          <w:sz w:val="22"/>
          <w:szCs w:val="22"/>
        </w:rPr>
        <w:t>9</w:t>
      </w:r>
      <w:r w:rsidR="00D075C5" w:rsidRPr="0054785A">
        <w:rPr>
          <w:rFonts w:asciiTheme="minorHAnsi" w:hAnsiTheme="minorHAnsi" w:cstheme="minorHAnsi"/>
          <w:sz w:val="22"/>
          <w:szCs w:val="22"/>
        </w:rPr>
        <w:t>. Zamawiający nie prowadzi postępowania w celu zawarcia umowy ramowej.</w:t>
      </w:r>
    </w:p>
    <w:p w14:paraId="188946E0" w14:textId="77777777" w:rsidR="00D075C5" w:rsidRPr="0054785A" w:rsidRDefault="00804FAA" w:rsidP="00893837">
      <w:pPr>
        <w:spacing w:line="276" w:lineRule="auto"/>
        <w:ind w:left="360"/>
        <w:jc w:val="both"/>
        <w:rPr>
          <w:rFonts w:asciiTheme="minorHAnsi" w:hAnsiTheme="minorHAnsi" w:cstheme="minorHAnsi"/>
          <w:sz w:val="22"/>
          <w:szCs w:val="22"/>
        </w:rPr>
      </w:pPr>
      <w:r w:rsidRPr="0054785A">
        <w:rPr>
          <w:rFonts w:asciiTheme="minorHAnsi" w:hAnsiTheme="minorHAnsi" w:cstheme="minorHAnsi"/>
          <w:sz w:val="22"/>
          <w:szCs w:val="22"/>
        </w:rPr>
        <w:t>1</w:t>
      </w:r>
      <w:r w:rsidR="00D76504" w:rsidRPr="0054785A">
        <w:rPr>
          <w:rFonts w:asciiTheme="minorHAnsi" w:hAnsiTheme="minorHAnsi" w:cstheme="minorHAnsi"/>
          <w:sz w:val="22"/>
          <w:szCs w:val="22"/>
        </w:rPr>
        <w:t>0</w:t>
      </w:r>
      <w:r w:rsidR="00D075C5" w:rsidRPr="0054785A">
        <w:rPr>
          <w:rFonts w:asciiTheme="minorHAnsi" w:hAnsiTheme="minorHAnsi" w:cstheme="minorHAnsi"/>
          <w:sz w:val="22"/>
          <w:szCs w:val="22"/>
        </w:rPr>
        <w:t xml:space="preserve">. Zamawiający nie zastrzega </w:t>
      </w:r>
      <w:r w:rsidR="00C566AA" w:rsidRPr="0054785A">
        <w:rPr>
          <w:rFonts w:asciiTheme="minorHAnsi" w:hAnsiTheme="minorHAnsi" w:cstheme="minorHAnsi"/>
          <w:sz w:val="22"/>
          <w:szCs w:val="22"/>
        </w:rPr>
        <w:t>m</w:t>
      </w:r>
      <w:r w:rsidR="00D075C5" w:rsidRPr="0054785A">
        <w:rPr>
          <w:rFonts w:asciiTheme="minorHAnsi" w:hAnsiTheme="minorHAnsi" w:cstheme="minorHAnsi"/>
          <w:sz w:val="22"/>
          <w:szCs w:val="22"/>
        </w:rPr>
        <w:t xml:space="preserve">ożliwości ubiegania się o udzielenie zamówienia wyłącznie przez Wykonawców, o których mowa w art. 94 ustawy </w:t>
      </w:r>
      <w:proofErr w:type="spellStart"/>
      <w:r w:rsidR="00D075C5" w:rsidRPr="0054785A">
        <w:rPr>
          <w:rFonts w:asciiTheme="minorHAnsi" w:hAnsiTheme="minorHAnsi" w:cstheme="minorHAnsi"/>
          <w:sz w:val="22"/>
          <w:szCs w:val="22"/>
        </w:rPr>
        <w:t>Pzp</w:t>
      </w:r>
      <w:proofErr w:type="spellEnd"/>
      <w:r w:rsidR="00D075C5" w:rsidRPr="0054785A">
        <w:rPr>
          <w:rFonts w:asciiTheme="minorHAnsi" w:hAnsiTheme="minorHAnsi" w:cstheme="minorHAnsi"/>
          <w:sz w:val="22"/>
          <w:szCs w:val="22"/>
        </w:rPr>
        <w:t xml:space="preserve">. </w:t>
      </w:r>
    </w:p>
    <w:p w14:paraId="6570B998" w14:textId="77777777" w:rsidR="006F15E0" w:rsidRPr="0054785A" w:rsidRDefault="00804FAA" w:rsidP="00893837">
      <w:pPr>
        <w:spacing w:line="276" w:lineRule="auto"/>
        <w:ind w:left="360"/>
        <w:jc w:val="both"/>
        <w:rPr>
          <w:rFonts w:asciiTheme="minorHAnsi" w:hAnsiTheme="minorHAnsi" w:cstheme="minorHAnsi"/>
          <w:sz w:val="22"/>
          <w:szCs w:val="22"/>
        </w:rPr>
      </w:pPr>
      <w:r w:rsidRPr="0054785A">
        <w:rPr>
          <w:rFonts w:asciiTheme="minorHAnsi" w:hAnsiTheme="minorHAnsi" w:cstheme="minorHAnsi"/>
          <w:sz w:val="22"/>
          <w:szCs w:val="22"/>
        </w:rPr>
        <w:t>1</w:t>
      </w:r>
      <w:r w:rsidR="00D76504" w:rsidRPr="0054785A">
        <w:rPr>
          <w:rFonts w:asciiTheme="minorHAnsi" w:hAnsiTheme="minorHAnsi" w:cstheme="minorHAnsi"/>
          <w:sz w:val="22"/>
          <w:szCs w:val="22"/>
        </w:rPr>
        <w:t>1</w:t>
      </w:r>
      <w:r w:rsidRPr="0054785A">
        <w:rPr>
          <w:rFonts w:asciiTheme="minorHAnsi" w:hAnsiTheme="minorHAnsi" w:cstheme="minorHAnsi"/>
          <w:sz w:val="22"/>
          <w:szCs w:val="22"/>
        </w:rPr>
        <w:t>. Zamawiający</w:t>
      </w:r>
      <w:r w:rsidR="006F15E0" w:rsidRPr="0054785A">
        <w:rPr>
          <w:rFonts w:asciiTheme="minorHAnsi" w:hAnsiTheme="minorHAnsi" w:cstheme="minorHAnsi"/>
          <w:sz w:val="22"/>
          <w:szCs w:val="22"/>
        </w:rPr>
        <w:t xml:space="preserve"> nie</w:t>
      </w:r>
      <w:r w:rsidRPr="0054785A">
        <w:rPr>
          <w:rFonts w:asciiTheme="minorHAnsi" w:hAnsiTheme="minorHAnsi" w:cstheme="minorHAnsi"/>
          <w:sz w:val="22"/>
          <w:szCs w:val="22"/>
        </w:rPr>
        <w:t xml:space="preserve"> dopuszcza składani</w:t>
      </w:r>
      <w:r w:rsidR="006F15E0" w:rsidRPr="0054785A">
        <w:rPr>
          <w:rFonts w:asciiTheme="minorHAnsi" w:hAnsiTheme="minorHAnsi" w:cstheme="minorHAnsi"/>
          <w:sz w:val="22"/>
          <w:szCs w:val="22"/>
        </w:rPr>
        <w:t xml:space="preserve">a </w:t>
      </w:r>
      <w:r w:rsidRPr="0054785A">
        <w:rPr>
          <w:rFonts w:asciiTheme="minorHAnsi" w:hAnsiTheme="minorHAnsi" w:cstheme="minorHAnsi"/>
          <w:sz w:val="22"/>
          <w:szCs w:val="22"/>
        </w:rPr>
        <w:t>ofert częściowych.</w:t>
      </w:r>
    </w:p>
    <w:p w14:paraId="308CDB3B" w14:textId="6A649406" w:rsidR="00D075C5" w:rsidRPr="0054785A" w:rsidRDefault="006F15E0" w:rsidP="00893837">
      <w:pPr>
        <w:spacing w:line="276" w:lineRule="auto"/>
        <w:ind w:left="360"/>
        <w:jc w:val="both"/>
        <w:rPr>
          <w:rFonts w:asciiTheme="minorHAnsi" w:hAnsiTheme="minorHAnsi" w:cstheme="minorHAnsi"/>
          <w:b/>
          <w:bCs/>
          <w:sz w:val="22"/>
          <w:szCs w:val="22"/>
        </w:rPr>
      </w:pPr>
      <w:r w:rsidRPr="0054785A">
        <w:rPr>
          <w:rFonts w:asciiTheme="minorHAnsi" w:hAnsiTheme="minorHAnsi" w:cstheme="minorHAnsi"/>
          <w:sz w:val="22"/>
          <w:szCs w:val="22"/>
        </w:rPr>
        <w:t>1</w:t>
      </w:r>
      <w:r w:rsidR="00D76504" w:rsidRPr="0054785A">
        <w:rPr>
          <w:rFonts w:asciiTheme="minorHAnsi" w:hAnsiTheme="minorHAnsi" w:cstheme="minorHAnsi"/>
          <w:sz w:val="22"/>
          <w:szCs w:val="22"/>
        </w:rPr>
        <w:t>2</w:t>
      </w:r>
      <w:r w:rsidRPr="0054785A">
        <w:rPr>
          <w:rFonts w:asciiTheme="minorHAnsi" w:hAnsiTheme="minorHAnsi" w:cstheme="minorHAnsi"/>
          <w:sz w:val="22"/>
          <w:szCs w:val="22"/>
        </w:rPr>
        <w:t>.</w:t>
      </w:r>
      <w:r w:rsidR="00804FAA" w:rsidRPr="0054785A">
        <w:rPr>
          <w:rFonts w:asciiTheme="minorHAnsi" w:hAnsiTheme="minorHAnsi" w:cstheme="minorHAnsi"/>
          <w:sz w:val="22"/>
          <w:szCs w:val="22"/>
        </w:rPr>
        <w:t xml:space="preserve"> </w:t>
      </w:r>
      <w:r w:rsidR="000038E5" w:rsidRPr="0054785A">
        <w:rPr>
          <w:rFonts w:asciiTheme="minorHAnsi" w:hAnsiTheme="minorHAnsi" w:cstheme="minorHAnsi"/>
          <w:sz w:val="22"/>
          <w:szCs w:val="22"/>
        </w:rPr>
        <w:t>Zamawiający nie d</w:t>
      </w:r>
      <w:r w:rsidR="00804FAA" w:rsidRPr="0054785A">
        <w:rPr>
          <w:rFonts w:asciiTheme="minorHAnsi" w:hAnsiTheme="minorHAnsi" w:cstheme="minorHAnsi"/>
          <w:sz w:val="22"/>
          <w:szCs w:val="22"/>
        </w:rPr>
        <w:t>opuszcza podział</w:t>
      </w:r>
      <w:r w:rsidR="000038E5" w:rsidRPr="0054785A">
        <w:rPr>
          <w:rFonts w:asciiTheme="minorHAnsi" w:hAnsiTheme="minorHAnsi" w:cstheme="minorHAnsi"/>
          <w:sz w:val="22"/>
          <w:szCs w:val="22"/>
        </w:rPr>
        <w:t>u</w:t>
      </w:r>
      <w:r w:rsidR="00804FAA" w:rsidRPr="0054785A">
        <w:rPr>
          <w:rFonts w:asciiTheme="minorHAnsi" w:hAnsiTheme="minorHAnsi" w:cstheme="minorHAnsi"/>
          <w:sz w:val="22"/>
          <w:szCs w:val="22"/>
        </w:rPr>
        <w:t xml:space="preserve"> zamówienia na </w:t>
      </w:r>
      <w:r w:rsidR="000038E5" w:rsidRPr="0054785A">
        <w:rPr>
          <w:rFonts w:asciiTheme="minorHAnsi" w:hAnsiTheme="minorHAnsi" w:cstheme="minorHAnsi"/>
          <w:sz w:val="22"/>
          <w:szCs w:val="22"/>
        </w:rPr>
        <w:t>części.</w:t>
      </w:r>
      <w:r w:rsidR="00804FAA" w:rsidRPr="0054785A">
        <w:rPr>
          <w:rFonts w:asciiTheme="minorHAnsi" w:hAnsiTheme="minorHAnsi" w:cstheme="minorHAnsi"/>
          <w:b/>
          <w:bCs/>
          <w:sz w:val="22"/>
          <w:szCs w:val="22"/>
        </w:rPr>
        <w:t xml:space="preserve"> </w:t>
      </w:r>
      <w:r w:rsidR="00F21750" w:rsidRPr="0054785A">
        <w:rPr>
          <w:rFonts w:asciiTheme="minorHAnsi" w:hAnsiTheme="minorHAnsi" w:cstheme="minorHAnsi"/>
          <w:b/>
          <w:bCs/>
          <w:sz w:val="22"/>
          <w:szCs w:val="22"/>
        </w:rPr>
        <w:t>Uzasadnienie:</w:t>
      </w:r>
    </w:p>
    <w:p w14:paraId="411EDECE" w14:textId="01F64C35" w:rsidR="00897D5B" w:rsidRPr="0054785A" w:rsidRDefault="00D22C7E" w:rsidP="00635CEC">
      <w:pPr>
        <w:spacing w:line="276" w:lineRule="auto"/>
        <w:ind w:left="360"/>
        <w:jc w:val="both"/>
        <w:rPr>
          <w:rFonts w:asciiTheme="minorHAnsi" w:hAnsiTheme="minorHAnsi" w:cstheme="minorHAnsi"/>
          <w:sz w:val="22"/>
          <w:szCs w:val="22"/>
        </w:rPr>
      </w:pPr>
      <w:r w:rsidRPr="0054785A">
        <w:rPr>
          <w:rFonts w:asciiTheme="minorHAnsi" w:hAnsiTheme="minorHAnsi" w:cstheme="minorHAnsi"/>
          <w:sz w:val="22"/>
          <w:szCs w:val="22"/>
        </w:rPr>
        <w:t xml:space="preserve">Zamawiający nie dokonuje podziału na części, ponieważ dokumentacja projektowa, która jest przedmiotem postępowania stanowi zintegrowane ze sobą elementy prac projektowych. Poszczególne elementy są ze sobą ściśle związane zarówno pod względem technicznym jak i organizacyjnym. Podział zamówienia spowodowałby znaczące utrudnienia wielobranżowych prac projektowych prowadzonych przez kilka podmiotów co wiązałoby się z zagrożenie właściwego wykonania zamówienia. </w:t>
      </w:r>
    </w:p>
    <w:p w14:paraId="027E1B6A" w14:textId="77777777" w:rsidR="00530805" w:rsidRPr="0054785A" w:rsidRDefault="00530805" w:rsidP="00893837">
      <w:pPr>
        <w:spacing w:line="276" w:lineRule="auto"/>
        <w:jc w:val="both"/>
        <w:rPr>
          <w:rFonts w:asciiTheme="minorHAnsi" w:hAnsiTheme="minorHAnsi" w:cstheme="minorHAnsi"/>
          <w:sz w:val="22"/>
          <w:szCs w:val="22"/>
        </w:rPr>
      </w:pPr>
    </w:p>
    <w:p w14:paraId="3AEE650F" w14:textId="71EE6F3A" w:rsidR="00A25949" w:rsidRPr="0054785A"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 xml:space="preserve">III. ADRES STRONY INTERNETOWEJ, NA KTÓREJ UDOSTĘPNIANE BĘDĄ ZMIANY </w:t>
      </w:r>
      <w:r w:rsidR="00375AE9" w:rsidRPr="0054785A">
        <w:rPr>
          <w:rFonts w:asciiTheme="minorHAnsi" w:hAnsiTheme="minorHAnsi" w:cstheme="minorHAnsi"/>
          <w:b/>
          <w:bCs/>
          <w:sz w:val="22"/>
          <w:szCs w:val="22"/>
        </w:rPr>
        <w:br/>
      </w:r>
      <w:r w:rsidRPr="0054785A">
        <w:rPr>
          <w:rFonts w:asciiTheme="minorHAnsi" w:hAnsiTheme="minorHAnsi" w:cstheme="minorHAnsi"/>
          <w:b/>
          <w:bCs/>
          <w:sz w:val="22"/>
          <w:szCs w:val="22"/>
        </w:rPr>
        <w:t>I WYJAŚNIENIA TREŚCI SWZ ORAZ INNE DOKUMENTY ZAMÓWIENIA BEZPOŚREDNIO ZWIĄZANE Z POSTĘPOWANIEM O UDZ</w:t>
      </w:r>
      <w:r w:rsidR="0054654B" w:rsidRPr="0054785A">
        <w:rPr>
          <w:rFonts w:asciiTheme="minorHAnsi" w:hAnsiTheme="minorHAnsi" w:cstheme="minorHAnsi"/>
          <w:b/>
          <w:bCs/>
          <w:sz w:val="22"/>
          <w:szCs w:val="22"/>
        </w:rPr>
        <w:t>I</w:t>
      </w:r>
      <w:r w:rsidRPr="0054785A">
        <w:rPr>
          <w:rFonts w:asciiTheme="minorHAnsi" w:hAnsiTheme="minorHAnsi" w:cstheme="minorHAnsi"/>
          <w:b/>
          <w:bCs/>
          <w:sz w:val="22"/>
          <w:szCs w:val="22"/>
        </w:rPr>
        <w:t>ELENIE ZAM</w:t>
      </w:r>
      <w:r w:rsidR="006E6E33" w:rsidRPr="0054785A">
        <w:rPr>
          <w:rFonts w:asciiTheme="minorHAnsi" w:hAnsiTheme="minorHAnsi" w:cstheme="minorHAnsi"/>
          <w:b/>
          <w:bCs/>
          <w:sz w:val="22"/>
          <w:szCs w:val="22"/>
        </w:rPr>
        <w:t>Ó</w:t>
      </w:r>
      <w:r w:rsidRPr="0054785A">
        <w:rPr>
          <w:rFonts w:asciiTheme="minorHAnsi" w:hAnsiTheme="minorHAnsi" w:cstheme="minorHAnsi"/>
          <w:b/>
          <w:bCs/>
          <w:sz w:val="22"/>
          <w:szCs w:val="22"/>
        </w:rPr>
        <w:t>WIENIA</w:t>
      </w:r>
    </w:p>
    <w:p w14:paraId="66A7C917" w14:textId="77777777" w:rsidR="00A25949" w:rsidRPr="0054785A" w:rsidRDefault="00A25949" w:rsidP="00893837">
      <w:pPr>
        <w:spacing w:line="276" w:lineRule="auto"/>
        <w:jc w:val="both"/>
        <w:rPr>
          <w:rFonts w:asciiTheme="minorHAnsi" w:hAnsiTheme="minorHAnsi" w:cstheme="minorHAnsi"/>
          <w:sz w:val="22"/>
          <w:szCs w:val="22"/>
        </w:rPr>
      </w:pPr>
    </w:p>
    <w:p w14:paraId="4DDA63A0" w14:textId="77777777" w:rsidR="00066D23" w:rsidRPr="0054785A" w:rsidRDefault="00837CF7" w:rsidP="00893837">
      <w:pPr>
        <w:spacing w:line="276" w:lineRule="auto"/>
        <w:jc w:val="both"/>
        <w:rPr>
          <w:rFonts w:asciiTheme="minorHAnsi" w:hAnsiTheme="minorHAnsi" w:cstheme="minorHAnsi"/>
          <w:sz w:val="22"/>
          <w:szCs w:val="22"/>
          <w:u w:val="single"/>
        </w:rPr>
      </w:pPr>
      <w:r w:rsidRPr="0054785A">
        <w:rPr>
          <w:rFonts w:asciiTheme="minorHAnsi" w:hAnsiTheme="minorHAnsi" w:cstheme="minorHAnsi"/>
          <w:sz w:val="22"/>
          <w:szCs w:val="22"/>
        </w:rPr>
        <w:t xml:space="preserve">1. Postępowanie prowadzone przy użyciu środków komunikacji elektronicznej z wykorzystaniem Platformy zakupowej dostępnej pod adresem: </w:t>
      </w:r>
      <w:bookmarkStart w:id="3" w:name="_Hlk86755731"/>
      <w:r w:rsidR="001F3E1B" w:rsidRPr="0054785A">
        <w:fldChar w:fldCharType="begin"/>
      </w:r>
      <w:r w:rsidR="006E0212" w:rsidRPr="0054785A">
        <w:rPr>
          <w:rFonts w:asciiTheme="minorHAnsi" w:hAnsiTheme="minorHAnsi" w:cstheme="minorHAnsi"/>
          <w:sz w:val="22"/>
          <w:szCs w:val="22"/>
        </w:rPr>
        <w:instrText xml:space="preserve"> HYPERLINK "https://platformazakupowa.pl/pn/tulowice" </w:instrText>
      </w:r>
      <w:r w:rsidR="001F3E1B" w:rsidRPr="0054785A">
        <w:fldChar w:fldCharType="separate"/>
      </w:r>
      <w:r w:rsidRPr="0054785A">
        <w:rPr>
          <w:rStyle w:val="Hipercze"/>
          <w:rFonts w:asciiTheme="minorHAnsi" w:hAnsiTheme="minorHAnsi" w:cstheme="minorHAnsi"/>
          <w:color w:val="auto"/>
          <w:sz w:val="22"/>
          <w:szCs w:val="22"/>
        </w:rPr>
        <w:t>https://platformazakupowa.pl/pn/tulowice</w:t>
      </w:r>
      <w:r w:rsidR="001F3E1B" w:rsidRPr="0054785A">
        <w:rPr>
          <w:rStyle w:val="Hipercze"/>
          <w:rFonts w:asciiTheme="minorHAnsi" w:hAnsiTheme="minorHAnsi" w:cstheme="minorHAnsi"/>
          <w:color w:val="auto"/>
          <w:sz w:val="22"/>
          <w:szCs w:val="22"/>
        </w:rPr>
        <w:fldChar w:fldCharType="end"/>
      </w:r>
      <w:bookmarkEnd w:id="3"/>
      <w:r w:rsidR="00CB3CCF" w:rsidRPr="0054785A">
        <w:rPr>
          <w:rStyle w:val="Hipercze"/>
          <w:rFonts w:asciiTheme="minorHAnsi" w:hAnsiTheme="minorHAnsi" w:cstheme="minorHAnsi"/>
          <w:color w:val="auto"/>
          <w:sz w:val="22"/>
          <w:szCs w:val="22"/>
        </w:rPr>
        <w:t xml:space="preserve"> .</w:t>
      </w:r>
    </w:p>
    <w:p w14:paraId="4E2CDD05" w14:textId="22DFF087" w:rsidR="00837CF7" w:rsidRPr="0054785A" w:rsidRDefault="00837CF7"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Zmiany i wyjaśnienia treści SWZ oraz inne dokumenty zamówienia bezpośrednio związane </w:t>
      </w:r>
      <w:r w:rsidR="00375AE9" w:rsidRPr="0054785A">
        <w:rPr>
          <w:rFonts w:asciiTheme="minorHAnsi" w:hAnsiTheme="minorHAnsi" w:cstheme="minorHAnsi"/>
          <w:sz w:val="22"/>
          <w:szCs w:val="22"/>
        </w:rPr>
        <w:br/>
      </w:r>
      <w:r w:rsidRPr="0054785A">
        <w:rPr>
          <w:rFonts w:asciiTheme="minorHAnsi" w:hAnsiTheme="minorHAnsi" w:cstheme="minorHAnsi"/>
          <w:sz w:val="22"/>
          <w:szCs w:val="22"/>
        </w:rPr>
        <w:t xml:space="preserve">z postępowaniem o udzielenie zamówienia będą udostępniane na stronie internetowej: </w:t>
      </w:r>
    </w:p>
    <w:p w14:paraId="2A27F83D" w14:textId="77777777" w:rsidR="00837CF7" w:rsidRPr="0054785A" w:rsidRDefault="00837CF7" w:rsidP="00893837">
      <w:pPr>
        <w:spacing w:line="276" w:lineRule="auto"/>
        <w:jc w:val="both"/>
        <w:rPr>
          <w:rFonts w:asciiTheme="minorHAnsi" w:hAnsiTheme="minorHAnsi" w:cstheme="minorHAnsi"/>
          <w:sz w:val="22"/>
          <w:szCs w:val="22"/>
        </w:rPr>
      </w:pPr>
      <w:hyperlink r:id="rId11" w:history="1">
        <w:r w:rsidRPr="0054785A">
          <w:rPr>
            <w:rStyle w:val="Hipercze"/>
            <w:rFonts w:asciiTheme="minorHAnsi" w:hAnsiTheme="minorHAnsi" w:cstheme="minorHAnsi"/>
            <w:color w:val="auto"/>
            <w:sz w:val="22"/>
            <w:szCs w:val="22"/>
          </w:rPr>
          <w:t>https://platformazakupowa.pl/pn/tulowice</w:t>
        </w:r>
      </w:hyperlink>
      <w:r w:rsidR="003D107E" w:rsidRPr="0054785A">
        <w:rPr>
          <w:rFonts w:asciiTheme="minorHAnsi" w:hAnsiTheme="minorHAnsi" w:cstheme="minorHAnsi"/>
          <w:sz w:val="22"/>
          <w:szCs w:val="22"/>
        </w:rPr>
        <w:t xml:space="preserve"> .</w:t>
      </w:r>
    </w:p>
    <w:p w14:paraId="5A6AF375" w14:textId="77777777" w:rsidR="009D6481" w:rsidRPr="0054785A" w:rsidRDefault="009D6481" w:rsidP="00893837">
      <w:pPr>
        <w:spacing w:line="276" w:lineRule="auto"/>
        <w:jc w:val="both"/>
        <w:rPr>
          <w:rFonts w:asciiTheme="minorHAnsi" w:hAnsiTheme="minorHAnsi" w:cstheme="minorHAnsi"/>
          <w:sz w:val="22"/>
          <w:szCs w:val="22"/>
          <w:u w:val="single"/>
        </w:rPr>
      </w:pPr>
    </w:p>
    <w:p w14:paraId="540AAB4A" w14:textId="77777777" w:rsidR="003D107E" w:rsidRPr="0054785A" w:rsidRDefault="00530805"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I</w:t>
      </w:r>
      <w:r w:rsidR="003D107E" w:rsidRPr="0054785A">
        <w:rPr>
          <w:rFonts w:asciiTheme="minorHAnsi" w:hAnsiTheme="minorHAnsi" w:cstheme="minorHAnsi"/>
          <w:b/>
          <w:bCs/>
          <w:sz w:val="22"/>
          <w:szCs w:val="22"/>
        </w:rPr>
        <w:t xml:space="preserve">V. OPIS PRZEDMIOTU ZAMÓWIENIA </w:t>
      </w:r>
    </w:p>
    <w:p w14:paraId="385A2347" w14:textId="77777777" w:rsidR="00530805" w:rsidRPr="0054785A" w:rsidRDefault="00530805" w:rsidP="00893837">
      <w:pPr>
        <w:spacing w:line="276" w:lineRule="auto"/>
        <w:jc w:val="both"/>
        <w:rPr>
          <w:rFonts w:asciiTheme="minorHAnsi" w:hAnsiTheme="minorHAnsi" w:cstheme="minorHAnsi"/>
          <w:b/>
          <w:bCs/>
          <w:sz w:val="22"/>
          <w:szCs w:val="22"/>
          <w:u w:val="single"/>
        </w:rPr>
      </w:pPr>
    </w:p>
    <w:p w14:paraId="71EDB094" w14:textId="1CFF0CDD" w:rsidR="00644A65" w:rsidRPr="0054785A" w:rsidRDefault="001E7C0F" w:rsidP="00644A65">
      <w:pPr>
        <w:spacing w:line="276" w:lineRule="auto"/>
        <w:jc w:val="both"/>
        <w:rPr>
          <w:rFonts w:asciiTheme="minorHAnsi" w:hAnsiTheme="minorHAnsi" w:cstheme="minorHAnsi"/>
          <w:sz w:val="22"/>
          <w:szCs w:val="22"/>
        </w:rPr>
      </w:pPr>
      <w:bookmarkStart w:id="4" w:name="_Hlk100232522"/>
      <w:r w:rsidRPr="0054785A">
        <w:rPr>
          <w:rFonts w:asciiTheme="minorHAnsi" w:hAnsiTheme="minorHAnsi" w:cstheme="minorHAnsi"/>
          <w:sz w:val="22"/>
          <w:szCs w:val="22"/>
        </w:rPr>
        <w:t xml:space="preserve">1. </w:t>
      </w:r>
      <w:r w:rsidR="005B5C2F" w:rsidRPr="0054785A">
        <w:rPr>
          <w:rFonts w:asciiTheme="minorHAnsi" w:hAnsiTheme="minorHAnsi" w:cstheme="minorHAnsi"/>
          <w:sz w:val="22"/>
          <w:szCs w:val="22"/>
        </w:rPr>
        <w:t>Przedmiotem  zamówienia jest</w:t>
      </w:r>
      <w:r w:rsidR="00644A65" w:rsidRPr="0054785A">
        <w:rPr>
          <w:rFonts w:asciiTheme="minorHAnsi" w:hAnsiTheme="minorHAnsi" w:cstheme="minorHAnsi"/>
          <w:sz w:val="22"/>
          <w:szCs w:val="22"/>
        </w:rPr>
        <w:t xml:space="preserve"> </w:t>
      </w:r>
      <w:r w:rsidR="00ED5D03" w:rsidRPr="0054785A">
        <w:rPr>
          <w:rFonts w:asciiTheme="minorHAnsi" w:hAnsiTheme="minorHAnsi" w:cstheme="minorHAnsi"/>
          <w:b/>
          <w:bCs/>
          <w:sz w:val="22"/>
          <w:szCs w:val="22"/>
        </w:rPr>
        <w:t xml:space="preserve">Usługa pełnienia funkcji Inwestora Zastępczego/ Inżyniera Kontraktu dla potrzeb realizacji </w:t>
      </w:r>
      <w:r w:rsidR="00757CAA">
        <w:rPr>
          <w:rFonts w:asciiTheme="minorHAnsi" w:hAnsiTheme="minorHAnsi" w:cstheme="minorHAnsi"/>
          <w:b/>
          <w:bCs/>
          <w:sz w:val="22"/>
          <w:szCs w:val="22"/>
        </w:rPr>
        <w:t xml:space="preserve">inwestycji </w:t>
      </w:r>
      <w:r w:rsidR="00ED5D03" w:rsidRPr="0054785A">
        <w:rPr>
          <w:rFonts w:asciiTheme="minorHAnsi" w:hAnsiTheme="minorHAnsi" w:cstheme="minorHAnsi"/>
          <w:b/>
          <w:bCs/>
          <w:sz w:val="22"/>
          <w:szCs w:val="22"/>
        </w:rPr>
        <w:t>pn. „Budowa i rozbudowa (modernizacja) oczyszczalni ścieków w Tułowicach”</w:t>
      </w:r>
      <w:r w:rsidR="00665D54" w:rsidRPr="0054785A">
        <w:rPr>
          <w:rFonts w:asciiTheme="minorHAnsi" w:hAnsiTheme="minorHAnsi" w:cstheme="minorHAnsi"/>
          <w:sz w:val="22"/>
          <w:szCs w:val="22"/>
        </w:rPr>
        <w:t xml:space="preserve">, </w:t>
      </w:r>
      <w:r w:rsidR="00757CAA">
        <w:rPr>
          <w:rFonts w:asciiTheme="minorHAnsi" w:hAnsiTheme="minorHAnsi" w:cstheme="minorHAnsi"/>
          <w:sz w:val="22"/>
          <w:szCs w:val="22"/>
        </w:rPr>
        <w:t>(</w:t>
      </w:r>
      <w:r w:rsidR="00665D54" w:rsidRPr="0054785A">
        <w:rPr>
          <w:rFonts w:asciiTheme="minorHAnsi" w:hAnsiTheme="minorHAnsi" w:cstheme="minorHAnsi"/>
          <w:sz w:val="22"/>
          <w:szCs w:val="22"/>
        </w:rPr>
        <w:t>dalej Inżynier</w:t>
      </w:r>
      <w:r w:rsidR="00757CAA">
        <w:rPr>
          <w:rFonts w:asciiTheme="minorHAnsi" w:hAnsiTheme="minorHAnsi" w:cstheme="minorHAnsi"/>
          <w:sz w:val="22"/>
          <w:szCs w:val="22"/>
        </w:rPr>
        <w:t xml:space="preserve"> </w:t>
      </w:r>
      <w:r w:rsidR="00665D54" w:rsidRPr="0054785A">
        <w:rPr>
          <w:rFonts w:asciiTheme="minorHAnsi" w:hAnsiTheme="minorHAnsi" w:cstheme="minorHAnsi"/>
          <w:sz w:val="22"/>
          <w:szCs w:val="22"/>
        </w:rPr>
        <w:t>Kontraktu</w:t>
      </w:r>
      <w:r w:rsidR="00757CAA">
        <w:rPr>
          <w:rFonts w:asciiTheme="minorHAnsi" w:hAnsiTheme="minorHAnsi" w:cstheme="minorHAnsi"/>
          <w:sz w:val="22"/>
          <w:szCs w:val="22"/>
        </w:rPr>
        <w:t>)</w:t>
      </w:r>
      <w:r w:rsidR="00665D54" w:rsidRPr="0054785A">
        <w:rPr>
          <w:rFonts w:asciiTheme="minorHAnsi" w:hAnsiTheme="minorHAnsi" w:cstheme="minorHAnsi"/>
          <w:sz w:val="22"/>
          <w:szCs w:val="22"/>
        </w:rPr>
        <w:t>.</w:t>
      </w:r>
    </w:p>
    <w:p w14:paraId="473A0469" w14:textId="77777777" w:rsidR="00ED5D03" w:rsidRPr="0054785A" w:rsidRDefault="00ED5D03" w:rsidP="00ED5D03">
      <w:pPr>
        <w:spacing w:line="276" w:lineRule="auto"/>
        <w:jc w:val="both"/>
        <w:rPr>
          <w:rFonts w:asciiTheme="minorHAnsi" w:hAnsiTheme="minorHAnsi" w:cstheme="minorHAnsi"/>
          <w:bCs/>
          <w:sz w:val="22"/>
          <w:szCs w:val="22"/>
        </w:rPr>
      </w:pPr>
    </w:p>
    <w:p w14:paraId="17C80A96" w14:textId="414F6CEF" w:rsidR="00ED5D03" w:rsidRPr="0054785A" w:rsidRDefault="00ED5D03" w:rsidP="00ED5D03">
      <w:pPr>
        <w:spacing w:line="276" w:lineRule="auto"/>
        <w:jc w:val="both"/>
        <w:rPr>
          <w:rFonts w:asciiTheme="minorHAnsi" w:hAnsiTheme="minorHAnsi" w:cstheme="minorHAnsi"/>
          <w:bCs/>
          <w:sz w:val="22"/>
          <w:szCs w:val="22"/>
        </w:rPr>
      </w:pPr>
      <w:r w:rsidRPr="0054785A">
        <w:rPr>
          <w:rFonts w:asciiTheme="minorHAnsi" w:hAnsiTheme="minorHAnsi" w:cstheme="minorHAnsi"/>
          <w:bCs/>
          <w:sz w:val="22"/>
          <w:szCs w:val="22"/>
        </w:rPr>
        <w:t xml:space="preserve">Podstawowym zadaniem Inżyniera Kontraktu jest świadczenie usługi nadzoru inwestorskiego zgodnie </w:t>
      </w:r>
      <w:r w:rsidR="00665D54" w:rsidRPr="0054785A">
        <w:rPr>
          <w:rFonts w:asciiTheme="minorHAnsi" w:hAnsiTheme="minorHAnsi" w:cstheme="minorHAnsi"/>
          <w:bCs/>
          <w:sz w:val="22"/>
          <w:szCs w:val="22"/>
        </w:rPr>
        <w:br/>
      </w:r>
      <w:r w:rsidRPr="0054785A">
        <w:rPr>
          <w:rFonts w:asciiTheme="minorHAnsi" w:hAnsiTheme="minorHAnsi" w:cstheme="minorHAnsi"/>
          <w:bCs/>
          <w:sz w:val="22"/>
          <w:szCs w:val="22"/>
        </w:rPr>
        <w:t xml:space="preserve">z przepisami polskiego prawa, w tym rozdziałem III ustawy z dnia 7 lipca 1994 r. Prawo budowlane </w:t>
      </w:r>
      <w:r w:rsidR="0054785A">
        <w:rPr>
          <w:rFonts w:asciiTheme="minorHAnsi" w:hAnsiTheme="minorHAnsi" w:cstheme="minorHAnsi"/>
          <w:bCs/>
          <w:sz w:val="22"/>
          <w:szCs w:val="22"/>
        </w:rPr>
        <w:t xml:space="preserve">(tj. Dz. U. </w:t>
      </w:r>
      <w:r w:rsidR="00710DBE">
        <w:rPr>
          <w:rFonts w:asciiTheme="minorHAnsi" w:hAnsiTheme="minorHAnsi" w:cstheme="minorHAnsi"/>
          <w:bCs/>
          <w:sz w:val="22"/>
          <w:szCs w:val="22"/>
        </w:rPr>
        <w:br/>
      </w:r>
      <w:r w:rsidR="0054785A">
        <w:rPr>
          <w:rFonts w:asciiTheme="minorHAnsi" w:hAnsiTheme="minorHAnsi" w:cstheme="minorHAnsi"/>
          <w:bCs/>
          <w:sz w:val="22"/>
          <w:szCs w:val="22"/>
        </w:rPr>
        <w:t>z 2024</w:t>
      </w:r>
      <w:r w:rsidRPr="0054785A">
        <w:rPr>
          <w:rFonts w:asciiTheme="minorHAnsi" w:hAnsiTheme="minorHAnsi" w:cstheme="minorHAnsi"/>
          <w:bCs/>
          <w:sz w:val="22"/>
          <w:szCs w:val="22"/>
        </w:rPr>
        <w:t xml:space="preserve"> r. poz. </w:t>
      </w:r>
      <w:r w:rsidR="0054785A">
        <w:rPr>
          <w:rFonts w:asciiTheme="minorHAnsi" w:hAnsiTheme="minorHAnsi" w:cstheme="minorHAnsi"/>
          <w:bCs/>
          <w:sz w:val="22"/>
          <w:szCs w:val="22"/>
        </w:rPr>
        <w:t>725</w:t>
      </w:r>
      <w:r w:rsidRPr="0054785A">
        <w:rPr>
          <w:rFonts w:asciiTheme="minorHAnsi" w:hAnsiTheme="minorHAnsi" w:cstheme="minorHAnsi"/>
          <w:bCs/>
          <w:sz w:val="22"/>
          <w:szCs w:val="22"/>
        </w:rPr>
        <w:t xml:space="preserve">). Inżynier Kontraktu w wykonaniu przedmiotu umowy zobowiązany jest do wykonywania zadań i czynności mających na celu prawidłową realizację inwestycji wraz z jej rozliczeniem.  </w:t>
      </w:r>
    </w:p>
    <w:p w14:paraId="704AD92E" w14:textId="77777777" w:rsidR="00ED5D03" w:rsidRPr="0054785A" w:rsidRDefault="00ED5D03" w:rsidP="00ED5D03">
      <w:pPr>
        <w:spacing w:line="276" w:lineRule="auto"/>
        <w:jc w:val="both"/>
        <w:rPr>
          <w:rFonts w:asciiTheme="minorHAnsi" w:hAnsiTheme="minorHAnsi" w:cstheme="minorHAnsi"/>
          <w:bCs/>
          <w:sz w:val="22"/>
          <w:szCs w:val="22"/>
        </w:rPr>
      </w:pPr>
    </w:p>
    <w:p w14:paraId="38835A7B" w14:textId="38718184" w:rsidR="00ED5D03" w:rsidRPr="0054785A" w:rsidRDefault="00ED5D03" w:rsidP="00ED5D03">
      <w:pPr>
        <w:spacing w:line="276" w:lineRule="auto"/>
        <w:jc w:val="both"/>
        <w:rPr>
          <w:rFonts w:asciiTheme="minorHAnsi" w:hAnsiTheme="minorHAnsi" w:cstheme="minorHAnsi"/>
          <w:bCs/>
          <w:sz w:val="22"/>
          <w:szCs w:val="22"/>
        </w:rPr>
      </w:pPr>
      <w:r w:rsidRPr="0054785A">
        <w:rPr>
          <w:rFonts w:asciiTheme="minorHAnsi" w:hAnsiTheme="minorHAnsi" w:cstheme="minorHAnsi"/>
          <w:bCs/>
          <w:sz w:val="22"/>
          <w:szCs w:val="22"/>
        </w:rPr>
        <w:t>Inżynier</w:t>
      </w:r>
      <w:r w:rsidR="00665D54" w:rsidRPr="0054785A">
        <w:rPr>
          <w:rFonts w:asciiTheme="minorHAnsi" w:hAnsiTheme="minorHAnsi" w:cstheme="minorHAnsi"/>
          <w:bCs/>
          <w:sz w:val="22"/>
          <w:szCs w:val="22"/>
        </w:rPr>
        <w:t xml:space="preserve"> Kontraktu</w:t>
      </w:r>
      <w:r w:rsidRPr="0054785A">
        <w:rPr>
          <w:rFonts w:asciiTheme="minorHAnsi" w:hAnsiTheme="minorHAnsi" w:cstheme="minorHAnsi"/>
          <w:bCs/>
          <w:sz w:val="22"/>
          <w:szCs w:val="22"/>
        </w:rPr>
        <w:t xml:space="preserve"> będzie świadczył usługę </w:t>
      </w:r>
      <w:r w:rsidR="00757CAA">
        <w:rPr>
          <w:rFonts w:asciiTheme="minorHAnsi" w:hAnsiTheme="minorHAnsi" w:cstheme="minorHAnsi"/>
          <w:bCs/>
          <w:sz w:val="22"/>
          <w:szCs w:val="22"/>
        </w:rPr>
        <w:t>a</w:t>
      </w:r>
      <w:r w:rsidRPr="0054785A">
        <w:rPr>
          <w:rFonts w:asciiTheme="minorHAnsi" w:hAnsiTheme="minorHAnsi" w:cstheme="minorHAnsi"/>
          <w:bCs/>
          <w:sz w:val="22"/>
          <w:szCs w:val="22"/>
        </w:rPr>
        <w:t xml:space="preserve">systy prawnej </w:t>
      </w:r>
      <w:r w:rsidR="00757CAA">
        <w:rPr>
          <w:rFonts w:asciiTheme="minorHAnsi" w:hAnsiTheme="minorHAnsi" w:cstheme="minorHAnsi"/>
          <w:bCs/>
          <w:sz w:val="22"/>
          <w:szCs w:val="22"/>
        </w:rPr>
        <w:t xml:space="preserve">z zakresu zamówień publicznych </w:t>
      </w:r>
      <w:r w:rsidRPr="0054785A">
        <w:rPr>
          <w:rFonts w:asciiTheme="minorHAnsi" w:hAnsiTheme="minorHAnsi" w:cstheme="minorHAnsi"/>
          <w:bCs/>
          <w:sz w:val="22"/>
          <w:szCs w:val="22"/>
        </w:rPr>
        <w:t>polegającej na wsparciu w przygotowaniu p</w:t>
      </w:r>
      <w:r w:rsidR="00757CAA">
        <w:rPr>
          <w:rFonts w:asciiTheme="minorHAnsi" w:hAnsiTheme="minorHAnsi" w:cstheme="minorHAnsi"/>
          <w:bCs/>
          <w:sz w:val="22"/>
          <w:szCs w:val="22"/>
        </w:rPr>
        <w:t>o</w:t>
      </w:r>
      <w:r w:rsidR="00787CE2">
        <w:rPr>
          <w:rFonts w:asciiTheme="minorHAnsi" w:hAnsiTheme="minorHAnsi" w:cstheme="minorHAnsi"/>
          <w:bCs/>
          <w:sz w:val="22"/>
          <w:szCs w:val="22"/>
        </w:rPr>
        <w:t xml:space="preserve">stepowania </w:t>
      </w:r>
      <w:r w:rsidRPr="0054785A">
        <w:rPr>
          <w:rFonts w:asciiTheme="minorHAnsi" w:hAnsiTheme="minorHAnsi" w:cstheme="minorHAnsi"/>
          <w:bCs/>
          <w:sz w:val="22"/>
          <w:szCs w:val="22"/>
        </w:rPr>
        <w:t xml:space="preserve"> i wyborze </w:t>
      </w:r>
      <w:r w:rsidR="00757CAA">
        <w:rPr>
          <w:rFonts w:asciiTheme="minorHAnsi" w:hAnsiTheme="minorHAnsi" w:cstheme="minorHAnsi"/>
          <w:bCs/>
          <w:sz w:val="22"/>
          <w:szCs w:val="22"/>
        </w:rPr>
        <w:t xml:space="preserve">wykonawcy </w:t>
      </w:r>
      <w:r w:rsidRPr="0054785A">
        <w:rPr>
          <w:rFonts w:asciiTheme="minorHAnsi" w:hAnsiTheme="minorHAnsi" w:cstheme="minorHAnsi"/>
          <w:bCs/>
          <w:sz w:val="22"/>
          <w:szCs w:val="22"/>
        </w:rPr>
        <w:t>wykonanie robót</w:t>
      </w:r>
      <w:r w:rsidR="00757CAA">
        <w:rPr>
          <w:rFonts w:asciiTheme="minorHAnsi" w:hAnsiTheme="minorHAnsi" w:cstheme="minorHAnsi"/>
          <w:bCs/>
          <w:sz w:val="22"/>
          <w:szCs w:val="22"/>
        </w:rPr>
        <w:t xml:space="preserve"> budowalnych inwestycji oraz </w:t>
      </w:r>
      <w:bookmarkStart w:id="5" w:name="_Hlk167184646"/>
      <w:r w:rsidRPr="0054785A">
        <w:rPr>
          <w:rFonts w:asciiTheme="minorHAnsi" w:hAnsiTheme="minorHAnsi" w:cstheme="minorHAnsi"/>
          <w:bCs/>
          <w:sz w:val="22"/>
          <w:szCs w:val="22"/>
        </w:rPr>
        <w:t xml:space="preserve"> asysty finansowej wspierając Zamawiającego</w:t>
      </w:r>
      <w:bookmarkEnd w:id="5"/>
      <w:r w:rsidRPr="0054785A">
        <w:rPr>
          <w:rFonts w:asciiTheme="minorHAnsi" w:hAnsiTheme="minorHAnsi" w:cstheme="minorHAnsi"/>
          <w:bCs/>
          <w:sz w:val="22"/>
          <w:szCs w:val="22"/>
        </w:rPr>
        <w:t xml:space="preserve"> m.in. poprzez nadzór nad rozliczaniem </w:t>
      </w:r>
      <w:r w:rsidR="00757CAA">
        <w:rPr>
          <w:rFonts w:asciiTheme="minorHAnsi" w:hAnsiTheme="minorHAnsi" w:cstheme="minorHAnsi"/>
          <w:bCs/>
          <w:sz w:val="22"/>
          <w:szCs w:val="22"/>
        </w:rPr>
        <w:t xml:space="preserve">inwestycji. </w:t>
      </w:r>
    </w:p>
    <w:p w14:paraId="1539CAAA" w14:textId="454064EC" w:rsidR="004A2A47" w:rsidRPr="0054785A" w:rsidRDefault="004A2A47" w:rsidP="00ED5D03">
      <w:pPr>
        <w:spacing w:line="276" w:lineRule="auto"/>
        <w:jc w:val="both"/>
        <w:rPr>
          <w:rFonts w:asciiTheme="minorHAnsi" w:hAnsiTheme="minorHAnsi" w:cstheme="minorHAnsi"/>
          <w:bCs/>
          <w:sz w:val="22"/>
          <w:szCs w:val="22"/>
        </w:rPr>
      </w:pPr>
    </w:p>
    <w:p w14:paraId="53FEA5E8" w14:textId="275E2848" w:rsidR="004A2A47" w:rsidRPr="0054785A" w:rsidRDefault="004A2A47" w:rsidP="004A2A47">
      <w:pPr>
        <w:spacing w:line="276" w:lineRule="auto"/>
        <w:jc w:val="both"/>
        <w:rPr>
          <w:rFonts w:asciiTheme="minorHAnsi" w:hAnsiTheme="minorHAnsi" w:cstheme="minorHAnsi"/>
          <w:b/>
          <w:bCs/>
          <w:sz w:val="22"/>
          <w:szCs w:val="22"/>
        </w:rPr>
      </w:pPr>
      <w:r w:rsidRPr="0054785A">
        <w:rPr>
          <w:rFonts w:asciiTheme="minorHAnsi" w:hAnsiTheme="minorHAnsi" w:cstheme="minorHAnsi"/>
          <w:b/>
          <w:bCs/>
          <w:sz w:val="22"/>
          <w:szCs w:val="22"/>
        </w:rPr>
        <w:t>Zakres robót budowlanych objętych usługą</w:t>
      </w:r>
      <w:r w:rsidR="00757CAA">
        <w:rPr>
          <w:rFonts w:asciiTheme="minorHAnsi" w:hAnsiTheme="minorHAnsi" w:cstheme="minorHAnsi"/>
          <w:b/>
          <w:bCs/>
          <w:sz w:val="22"/>
          <w:szCs w:val="22"/>
        </w:rPr>
        <w:t xml:space="preserve"> Inżyniera Kontraktu</w:t>
      </w:r>
      <w:r w:rsidRPr="0054785A">
        <w:rPr>
          <w:rFonts w:asciiTheme="minorHAnsi" w:hAnsiTheme="minorHAnsi" w:cstheme="minorHAnsi"/>
          <w:b/>
          <w:bCs/>
          <w:sz w:val="22"/>
          <w:szCs w:val="22"/>
        </w:rPr>
        <w:t>:</w:t>
      </w:r>
    </w:p>
    <w:p w14:paraId="6B2F9590" w14:textId="77777777" w:rsidR="004A2A47" w:rsidRPr="0054785A" w:rsidRDefault="004A2A47" w:rsidP="004A2A47">
      <w:pPr>
        <w:spacing w:line="276" w:lineRule="auto"/>
        <w:jc w:val="both"/>
        <w:rPr>
          <w:rFonts w:asciiTheme="minorHAnsi" w:hAnsiTheme="minorHAnsi" w:cstheme="minorHAnsi"/>
          <w:bCs/>
          <w:sz w:val="22"/>
          <w:szCs w:val="22"/>
        </w:rPr>
      </w:pPr>
    </w:p>
    <w:p w14:paraId="4989CC2A" w14:textId="3EA1FE01" w:rsidR="00757CAA" w:rsidRPr="00D00B5F" w:rsidRDefault="004A2A47" w:rsidP="004A2A47">
      <w:pPr>
        <w:spacing w:line="276" w:lineRule="auto"/>
        <w:jc w:val="both"/>
        <w:rPr>
          <w:rFonts w:asciiTheme="minorHAnsi" w:hAnsiTheme="minorHAnsi" w:cstheme="minorHAnsi"/>
          <w:bCs/>
          <w:color w:val="000000" w:themeColor="text1"/>
          <w:sz w:val="22"/>
          <w:szCs w:val="22"/>
        </w:rPr>
      </w:pPr>
      <w:r w:rsidRPr="0054785A">
        <w:rPr>
          <w:rFonts w:asciiTheme="minorHAnsi" w:hAnsiTheme="minorHAnsi" w:cstheme="minorHAnsi"/>
          <w:bCs/>
          <w:sz w:val="22"/>
          <w:szCs w:val="22"/>
        </w:rPr>
        <w:t xml:space="preserve">Zgodnie z dokumentacja projektową wykonaną przez </w:t>
      </w:r>
      <w:proofErr w:type="spellStart"/>
      <w:r w:rsidRPr="0054785A">
        <w:rPr>
          <w:rFonts w:asciiTheme="minorHAnsi" w:hAnsiTheme="minorHAnsi" w:cstheme="minorHAnsi"/>
          <w:bCs/>
          <w:sz w:val="22"/>
          <w:szCs w:val="22"/>
        </w:rPr>
        <w:t>Ecokube</w:t>
      </w:r>
      <w:proofErr w:type="spellEnd"/>
      <w:r w:rsidRPr="0054785A">
        <w:rPr>
          <w:rFonts w:asciiTheme="minorHAnsi" w:hAnsiTheme="minorHAnsi" w:cstheme="minorHAnsi"/>
          <w:bCs/>
          <w:sz w:val="22"/>
          <w:szCs w:val="22"/>
        </w:rPr>
        <w:t xml:space="preserve"> sp. z o.o. </w:t>
      </w:r>
      <w:r w:rsidR="00757CAA">
        <w:rPr>
          <w:rFonts w:asciiTheme="minorHAnsi" w:hAnsiTheme="minorHAnsi" w:cstheme="minorHAnsi"/>
          <w:bCs/>
          <w:sz w:val="22"/>
          <w:szCs w:val="22"/>
        </w:rPr>
        <w:t xml:space="preserve">z siedzibą </w:t>
      </w:r>
      <w:r w:rsidR="00757CAA" w:rsidRPr="00D00B5F">
        <w:rPr>
          <w:rFonts w:asciiTheme="minorHAnsi" w:hAnsiTheme="minorHAnsi" w:cstheme="minorHAnsi"/>
          <w:bCs/>
          <w:color w:val="000000" w:themeColor="text1"/>
          <w:sz w:val="22"/>
          <w:szCs w:val="22"/>
        </w:rPr>
        <w:t xml:space="preserve">w </w:t>
      </w:r>
      <w:r w:rsidR="008E5EA8" w:rsidRPr="00D00B5F">
        <w:rPr>
          <w:rFonts w:asciiTheme="minorHAnsi" w:hAnsiTheme="minorHAnsi" w:cstheme="minorHAnsi"/>
          <w:bCs/>
          <w:color w:val="000000" w:themeColor="text1"/>
          <w:sz w:val="22"/>
          <w:szCs w:val="22"/>
        </w:rPr>
        <w:t>Łodzi</w:t>
      </w:r>
      <w:r w:rsidR="00710DBE" w:rsidRPr="00D00B5F">
        <w:rPr>
          <w:rFonts w:asciiTheme="minorHAnsi" w:hAnsiTheme="minorHAnsi" w:cstheme="minorHAnsi"/>
          <w:bCs/>
          <w:color w:val="000000" w:themeColor="text1"/>
          <w:sz w:val="22"/>
          <w:szCs w:val="22"/>
        </w:rPr>
        <w:t xml:space="preserve"> oraz pozwoleniem na budowę nr 511/2024 z dnia 9.09.2024 r.</w:t>
      </w:r>
    </w:p>
    <w:p w14:paraId="1B899ED0" w14:textId="006F512D" w:rsidR="004A2A47" w:rsidRPr="0054785A" w:rsidRDefault="004A2A47" w:rsidP="004A2A47">
      <w:pPr>
        <w:spacing w:line="276" w:lineRule="auto"/>
        <w:jc w:val="both"/>
        <w:rPr>
          <w:rFonts w:asciiTheme="minorHAnsi" w:hAnsiTheme="minorHAnsi" w:cstheme="minorHAnsi"/>
          <w:bCs/>
          <w:sz w:val="22"/>
          <w:szCs w:val="22"/>
        </w:rPr>
      </w:pPr>
      <w:r w:rsidRPr="0054785A">
        <w:rPr>
          <w:rFonts w:asciiTheme="minorHAnsi" w:hAnsiTheme="minorHAnsi" w:cstheme="minorHAnsi"/>
          <w:bCs/>
          <w:sz w:val="22"/>
          <w:szCs w:val="22"/>
        </w:rPr>
        <w:t xml:space="preserve">Nazwa opracowania: Projekt przebudowy i rozbudowy oczyszczalni ścieków w Tułowicach.  </w:t>
      </w:r>
    </w:p>
    <w:p w14:paraId="6BAD9990" w14:textId="77777777" w:rsidR="0011584B" w:rsidRDefault="0011584B" w:rsidP="006575F8">
      <w:pPr>
        <w:tabs>
          <w:tab w:val="left" w:pos="851"/>
        </w:tabs>
        <w:spacing w:line="276" w:lineRule="auto"/>
        <w:jc w:val="both"/>
        <w:rPr>
          <w:rFonts w:asciiTheme="minorHAnsi" w:hAnsiTheme="minorHAnsi" w:cstheme="minorHAnsi"/>
          <w:sz w:val="22"/>
          <w:szCs w:val="22"/>
        </w:rPr>
      </w:pPr>
    </w:p>
    <w:p w14:paraId="1D34B050" w14:textId="38DF5ADD" w:rsidR="0011584B" w:rsidRDefault="0011584B" w:rsidP="006575F8">
      <w:pPr>
        <w:tabs>
          <w:tab w:val="left" w:pos="851"/>
        </w:tabs>
        <w:spacing w:line="276" w:lineRule="auto"/>
        <w:jc w:val="both"/>
        <w:rPr>
          <w:rFonts w:asciiTheme="minorHAnsi" w:hAnsiTheme="minorHAnsi" w:cstheme="minorHAnsi"/>
          <w:sz w:val="22"/>
          <w:szCs w:val="22"/>
        </w:rPr>
      </w:pPr>
      <w:r>
        <w:rPr>
          <w:rFonts w:asciiTheme="minorHAnsi" w:hAnsiTheme="minorHAnsi" w:cstheme="minorHAnsi"/>
          <w:sz w:val="22"/>
          <w:szCs w:val="22"/>
        </w:rPr>
        <w:t>Zakres rzeczowy obejmuje:</w:t>
      </w:r>
    </w:p>
    <w:p w14:paraId="225BEBB8" w14:textId="77777777" w:rsidR="0011584B" w:rsidRPr="0011584B" w:rsidRDefault="0011584B" w:rsidP="00413BAE">
      <w:pPr>
        <w:tabs>
          <w:tab w:val="left" w:pos="284"/>
        </w:tabs>
        <w:suppressAutoHyphens/>
        <w:autoSpaceDN w:val="0"/>
        <w:spacing w:line="276" w:lineRule="auto"/>
        <w:jc w:val="both"/>
        <w:textAlignment w:val="baseline"/>
        <w:rPr>
          <w:rFonts w:asciiTheme="minorHAnsi" w:hAnsiTheme="minorHAnsi" w:cstheme="minorHAnsi"/>
          <w:b/>
          <w:bCs/>
          <w:sz w:val="22"/>
          <w:szCs w:val="22"/>
          <w:u w:val="single"/>
        </w:rPr>
      </w:pPr>
      <w:r w:rsidRPr="0011584B">
        <w:rPr>
          <w:rFonts w:asciiTheme="minorHAnsi" w:hAnsiTheme="minorHAnsi" w:cstheme="minorHAnsi"/>
          <w:b/>
          <w:bCs/>
          <w:sz w:val="22"/>
          <w:szCs w:val="22"/>
          <w:u w:val="single"/>
        </w:rPr>
        <w:t>Obiekty istniejące podlegające remontowi, przebudowie lub rozbudowie</w:t>
      </w:r>
    </w:p>
    <w:p w14:paraId="3B6EB61B"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 xml:space="preserve">Obiekt nr 01 – </w:t>
      </w:r>
      <w:bookmarkStart w:id="6" w:name="_Hlk192171954"/>
      <w:r w:rsidRPr="0011584B">
        <w:rPr>
          <w:rFonts w:asciiTheme="minorHAnsi" w:hAnsiTheme="minorHAnsi" w:cstheme="minorHAnsi"/>
          <w:sz w:val="22"/>
          <w:szCs w:val="22"/>
        </w:rPr>
        <w:t>Zbiornik ścieków dowożonych</w:t>
      </w:r>
    </w:p>
    <w:bookmarkEnd w:id="6"/>
    <w:p w14:paraId="214CEF7E"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03 – Komora dopływowa i zasuwowa</w:t>
      </w:r>
    </w:p>
    <w:p w14:paraId="1F8C8BC4"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04 – Stacja mechanicznego oczyszczania ścieków</w:t>
      </w:r>
    </w:p>
    <w:p w14:paraId="6DDAB39E" w14:textId="19B6AEA8" w:rsidR="0011584B" w:rsidRPr="0011584B" w:rsidRDefault="0011584B" w:rsidP="0029451D">
      <w:pPr>
        <w:tabs>
          <w:tab w:val="left" w:pos="6795"/>
        </w:tabs>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05 – Pompownia ścieków surowych</w:t>
      </w:r>
      <w:r w:rsidR="0029451D">
        <w:rPr>
          <w:rFonts w:asciiTheme="minorHAnsi" w:hAnsiTheme="minorHAnsi" w:cstheme="minorHAnsi"/>
          <w:sz w:val="22"/>
          <w:szCs w:val="22"/>
        </w:rPr>
        <w:tab/>
      </w:r>
    </w:p>
    <w:p w14:paraId="7A29B74C"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06A, 6B – Reaktor biologiczny zblokowany z osadnikami wtórnymi</w:t>
      </w:r>
    </w:p>
    <w:p w14:paraId="2D69C50A"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07 – Stacja dmuchaw</w:t>
      </w:r>
    </w:p>
    <w:p w14:paraId="4DB8CFCC"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08 – Komora pomiarowa oczyszczonych ścieków komunalnych</w:t>
      </w:r>
    </w:p>
    <w:p w14:paraId="4608A3AB"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10 – Stacja mechanicznego odwadniania osadu</w:t>
      </w:r>
    </w:p>
    <w:p w14:paraId="547BB9CD"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11 – Zadaszony plac wielofunkcyjny</w:t>
      </w:r>
    </w:p>
    <w:p w14:paraId="2993CFC8"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15 – Budynek warsztatowy i magazynowy</w:t>
      </w:r>
    </w:p>
    <w:p w14:paraId="2696EB1F"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18 – Brodzik dezynfekcyjny</w:t>
      </w:r>
    </w:p>
    <w:p w14:paraId="06C6D856"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21 – Osadnik wód deszczowych i ścieków przemysłowych</w:t>
      </w:r>
    </w:p>
    <w:p w14:paraId="15660714"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b/>
          <w:bCs/>
          <w:sz w:val="22"/>
          <w:szCs w:val="22"/>
          <w:u w:val="single"/>
        </w:rPr>
      </w:pPr>
      <w:r w:rsidRPr="0011584B">
        <w:rPr>
          <w:rFonts w:asciiTheme="minorHAnsi" w:hAnsiTheme="minorHAnsi" w:cstheme="minorHAnsi"/>
          <w:b/>
          <w:bCs/>
          <w:sz w:val="22"/>
          <w:szCs w:val="22"/>
          <w:u w:val="single"/>
        </w:rPr>
        <w:t>Obiekty nowoprojektowane</w:t>
      </w:r>
    </w:p>
    <w:p w14:paraId="062A47B6"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02 – Punkt zlewny wozów asenizacyjnych</w:t>
      </w:r>
    </w:p>
    <w:p w14:paraId="1F0DC27F"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09 – Zbiornik magazynowania osadu</w:t>
      </w:r>
    </w:p>
    <w:p w14:paraId="6DEB5082"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12 – Pompownia wody technologicznej oraz zbiornik magazynowy wody technologicznej</w:t>
      </w:r>
    </w:p>
    <w:p w14:paraId="777C8B47"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 xml:space="preserve">Obiekt nr 14 – </w:t>
      </w:r>
      <w:bookmarkStart w:id="7" w:name="_Hlk192172144"/>
      <w:r w:rsidRPr="0011584B">
        <w:rPr>
          <w:rFonts w:asciiTheme="minorHAnsi" w:hAnsiTheme="minorHAnsi" w:cstheme="minorHAnsi"/>
          <w:sz w:val="22"/>
          <w:szCs w:val="22"/>
        </w:rPr>
        <w:t>Dwukomorowy zbiornik retencyjny nadmiarowych ścieków i wód opadowych</w:t>
      </w:r>
      <w:bookmarkEnd w:id="7"/>
    </w:p>
    <w:p w14:paraId="7FF80CF6"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16 – Budynek administracyjno-socjalny</w:t>
      </w:r>
    </w:p>
    <w:p w14:paraId="6A164867"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 nr 17 – Płyta pod agregat prądotwórczy</w:t>
      </w:r>
    </w:p>
    <w:p w14:paraId="73E48E2D" w14:textId="77777777" w:rsidR="0011584B" w:rsidRPr="0011584B" w:rsidRDefault="0011584B" w:rsidP="00413BAE">
      <w:pPr>
        <w:suppressAutoHyphens/>
        <w:autoSpaceDN w:val="0"/>
        <w:spacing w:line="276" w:lineRule="auto"/>
        <w:jc w:val="both"/>
        <w:textAlignment w:val="baseline"/>
        <w:rPr>
          <w:rFonts w:asciiTheme="minorHAnsi" w:hAnsiTheme="minorHAnsi" w:cstheme="minorHAnsi"/>
          <w:b/>
          <w:bCs/>
          <w:sz w:val="22"/>
          <w:szCs w:val="22"/>
          <w:u w:val="single"/>
        </w:rPr>
      </w:pPr>
      <w:r w:rsidRPr="0011584B">
        <w:rPr>
          <w:rFonts w:asciiTheme="minorHAnsi" w:hAnsiTheme="minorHAnsi" w:cstheme="minorHAnsi"/>
          <w:b/>
          <w:bCs/>
          <w:sz w:val="22"/>
          <w:szCs w:val="22"/>
          <w:u w:val="single"/>
        </w:rPr>
        <w:t>Obiekty podlegające rozbiórce</w:t>
      </w:r>
    </w:p>
    <w:p w14:paraId="222F50BB" w14:textId="77777777" w:rsidR="0011584B" w:rsidRPr="0011584B" w:rsidRDefault="0011584B" w:rsidP="00413BAE">
      <w:pPr>
        <w:suppressAutoHyphens/>
        <w:autoSpaceDN w:val="0"/>
        <w:spacing w:line="276" w:lineRule="auto"/>
        <w:textAlignment w:val="baseline"/>
        <w:rPr>
          <w:rFonts w:asciiTheme="minorHAnsi" w:hAnsiTheme="minorHAnsi" w:cstheme="minorHAnsi"/>
          <w:sz w:val="22"/>
          <w:szCs w:val="22"/>
        </w:rPr>
      </w:pPr>
      <w:r w:rsidRPr="0011584B">
        <w:rPr>
          <w:rFonts w:asciiTheme="minorHAnsi" w:hAnsiTheme="minorHAnsi" w:cstheme="minorHAnsi"/>
          <w:sz w:val="22"/>
          <w:szCs w:val="22"/>
        </w:rPr>
        <w:t>Komora dopływowa i zasuwowa – obiekt nr 03 (w jej miejscu wykonanie nowego obiektu o tej samej funkcji),</w:t>
      </w:r>
    </w:p>
    <w:p w14:paraId="0C38DD7E" w14:textId="77777777" w:rsidR="0011584B" w:rsidRPr="0011584B" w:rsidRDefault="0011584B" w:rsidP="00413BAE">
      <w:pPr>
        <w:suppressAutoHyphens/>
        <w:autoSpaceDN w:val="0"/>
        <w:spacing w:line="276" w:lineRule="auto"/>
        <w:textAlignment w:val="baseline"/>
        <w:rPr>
          <w:rFonts w:asciiTheme="minorHAnsi" w:hAnsiTheme="minorHAnsi" w:cstheme="minorHAnsi"/>
          <w:sz w:val="22"/>
          <w:szCs w:val="22"/>
        </w:rPr>
      </w:pPr>
      <w:r w:rsidRPr="0011584B">
        <w:rPr>
          <w:rFonts w:asciiTheme="minorHAnsi" w:hAnsiTheme="minorHAnsi" w:cstheme="minorHAnsi"/>
          <w:sz w:val="22"/>
          <w:szCs w:val="22"/>
        </w:rPr>
        <w:t>Istniejąca stacja mechanicznego oczyszczania ścieków (w jej miejscu wykonanie nowego obiektu o tej samej funkcji, ze względu na zły stan techniczny istniejącego obiektu),</w:t>
      </w:r>
    </w:p>
    <w:p w14:paraId="7C95F027" w14:textId="77777777" w:rsidR="0011584B" w:rsidRPr="0011584B" w:rsidRDefault="0011584B" w:rsidP="00413BAE">
      <w:pPr>
        <w:suppressAutoHyphens/>
        <w:autoSpaceDN w:val="0"/>
        <w:spacing w:line="276" w:lineRule="auto"/>
        <w:textAlignment w:val="baseline"/>
        <w:rPr>
          <w:rFonts w:asciiTheme="minorHAnsi" w:hAnsiTheme="minorHAnsi" w:cstheme="minorHAnsi"/>
          <w:sz w:val="22"/>
          <w:szCs w:val="22"/>
        </w:rPr>
      </w:pPr>
      <w:r w:rsidRPr="0011584B">
        <w:rPr>
          <w:rFonts w:asciiTheme="minorHAnsi" w:hAnsiTheme="minorHAnsi" w:cstheme="minorHAnsi"/>
          <w:sz w:val="22"/>
          <w:szCs w:val="22"/>
        </w:rPr>
        <w:t>Istniejący plac składowy osadu (w jego miejscu powstanie zadaszony plac wielofunkcyjny,</w:t>
      </w:r>
    </w:p>
    <w:p w14:paraId="1F2B1004" w14:textId="77777777" w:rsidR="0011584B" w:rsidRPr="0011584B" w:rsidRDefault="0011584B" w:rsidP="00413BAE">
      <w:pPr>
        <w:suppressAutoHyphens/>
        <w:autoSpaceDN w:val="0"/>
        <w:spacing w:line="276" w:lineRule="auto"/>
        <w:textAlignment w:val="baseline"/>
        <w:rPr>
          <w:rFonts w:asciiTheme="minorHAnsi" w:hAnsiTheme="minorHAnsi" w:cstheme="minorHAnsi"/>
          <w:sz w:val="22"/>
          <w:szCs w:val="22"/>
        </w:rPr>
      </w:pPr>
      <w:r w:rsidRPr="0011584B">
        <w:rPr>
          <w:rFonts w:asciiTheme="minorHAnsi" w:hAnsiTheme="minorHAnsi" w:cstheme="minorHAnsi"/>
          <w:sz w:val="22"/>
          <w:szCs w:val="22"/>
        </w:rPr>
        <w:t>Zbiornik magazynowania osadu (obiekt rozbierany ze względu na zły stan techniczny),</w:t>
      </w:r>
    </w:p>
    <w:p w14:paraId="52122911" w14:textId="77777777" w:rsidR="0011584B" w:rsidRPr="0011584B" w:rsidRDefault="0011584B" w:rsidP="00413BAE">
      <w:pPr>
        <w:suppressAutoHyphens/>
        <w:autoSpaceDN w:val="0"/>
        <w:spacing w:line="276" w:lineRule="auto"/>
        <w:textAlignment w:val="baseline"/>
        <w:rPr>
          <w:rFonts w:asciiTheme="minorHAnsi" w:hAnsiTheme="minorHAnsi" w:cstheme="minorHAnsi"/>
          <w:sz w:val="22"/>
          <w:szCs w:val="22"/>
        </w:rPr>
      </w:pPr>
      <w:r w:rsidRPr="0011584B">
        <w:rPr>
          <w:rFonts w:asciiTheme="minorHAnsi" w:hAnsiTheme="minorHAnsi" w:cstheme="minorHAnsi"/>
          <w:sz w:val="22"/>
          <w:szCs w:val="22"/>
        </w:rPr>
        <w:t>Komora stabilizacji tlenowej (w jego miejscu powstanie obiekt magazynowania osadu),</w:t>
      </w:r>
    </w:p>
    <w:p w14:paraId="1DBE532F" w14:textId="77777777" w:rsidR="0011584B" w:rsidRPr="0011584B" w:rsidRDefault="0011584B" w:rsidP="00710DBE">
      <w:pPr>
        <w:suppressAutoHyphens/>
        <w:autoSpaceDN w:val="0"/>
        <w:spacing w:line="276" w:lineRule="auto"/>
        <w:jc w:val="both"/>
        <w:textAlignment w:val="baseline"/>
        <w:rPr>
          <w:rFonts w:asciiTheme="minorHAnsi" w:hAnsiTheme="minorHAnsi" w:cstheme="minorHAnsi"/>
          <w:sz w:val="22"/>
          <w:szCs w:val="22"/>
        </w:rPr>
      </w:pPr>
      <w:r w:rsidRPr="0011584B">
        <w:rPr>
          <w:rFonts w:asciiTheme="minorHAnsi" w:hAnsiTheme="minorHAnsi" w:cstheme="minorHAnsi"/>
          <w:sz w:val="22"/>
          <w:szCs w:val="22"/>
        </w:rPr>
        <w:t>Poletka osadowe (w ich miejscu wykonanie nowych poletek osadowych, ze względu na zły stan techniczny istniejących obiektów).</w:t>
      </w:r>
    </w:p>
    <w:p w14:paraId="2989FC08" w14:textId="68C6E544" w:rsidR="0011584B" w:rsidRPr="0011584B" w:rsidRDefault="0011584B" w:rsidP="0011584B">
      <w:pPr>
        <w:suppressAutoHyphens/>
        <w:autoSpaceDN w:val="0"/>
        <w:jc w:val="both"/>
        <w:textAlignment w:val="baseline"/>
        <w:rPr>
          <w:rFonts w:asciiTheme="minorHAnsi" w:hAnsiTheme="minorHAnsi" w:cstheme="minorHAnsi"/>
          <w:b/>
          <w:bCs/>
          <w:sz w:val="22"/>
          <w:szCs w:val="22"/>
          <w:u w:val="single"/>
        </w:rPr>
      </w:pPr>
      <w:r w:rsidRPr="0011584B">
        <w:rPr>
          <w:rFonts w:asciiTheme="minorHAnsi" w:hAnsiTheme="minorHAnsi" w:cstheme="minorHAnsi"/>
          <w:b/>
          <w:bCs/>
          <w:sz w:val="22"/>
          <w:szCs w:val="22"/>
          <w:u w:val="single"/>
        </w:rPr>
        <w:t>Obiekty i prace towarzyszące</w:t>
      </w:r>
      <w:r w:rsidR="00757CAA">
        <w:rPr>
          <w:rFonts w:asciiTheme="minorHAnsi" w:hAnsiTheme="minorHAnsi" w:cstheme="minorHAnsi"/>
          <w:b/>
          <w:bCs/>
          <w:sz w:val="22"/>
          <w:szCs w:val="22"/>
          <w:u w:val="single"/>
        </w:rPr>
        <w:t xml:space="preserve"> obejmujące</w:t>
      </w:r>
    </w:p>
    <w:p w14:paraId="2D967D19" w14:textId="7CC865CF" w:rsidR="0011584B" w:rsidRPr="0011584B" w:rsidRDefault="00517782" w:rsidP="0011584B">
      <w:pPr>
        <w:suppressAutoHyphens/>
        <w:autoSpaceDN w:val="0"/>
        <w:jc w:val="both"/>
        <w:textAlignment w:val="baseline"/>
        <w:rPr>
          <w:rFonts w:asciiTheme="minorHAnsi" w:hAnsiTheme="minorHAnsi" w:cstheme="minorHAnsi"/>
          <w:sz w:val="22"/>
          <w:szCs w:val="22"/>
        </w:rPr>
      </w:pPr>
      <w:r>
        <w:rPr>
          <w:rFonts w:asciiTheme="minorHAnsi" w:hAnsiTheme="minorHAnsi" w:cstheme="minorHAnsi"/>
          <w:sz w:val="22"/>
          <w:szCs w:val="22"/>
        </w:rPr>
        <w:t>B</w:t>
      </w:r>
      <w:r w:rsidR="0011584B" w:rsidRPr="0011584B">
        <w:rPr>
          <w:rFonts w:asciiTheme="minorHAnsi" w:hAnsiTheme="minorHAnsi" w:cstheme="minorHAnsi"/>
          <w:sz w:val="22"/>
          <w:szCs w:val="22"/>
        </w:rPr>
        <w:t>udowę i rozbudowę, wymianę rurociągów technologicznych: ścieków, osadów, wody.</w:t>
      </w:r>
    </w:p>
    <w:p w14:paraId="0149F8C9" w14:textId="62F1A4E8" w:rsidR="0011584B" w:rsidRPr="0011584B" w:rsidRDefault="00517782" w:rsidP="0011584B">
      <w:pPr>
        <w:suppressAutoHyphens/>
        <w:autoSpaceDN w:val="0"/>
        <w:jc w:val="both"/>
        <w:textAlignment w:val="baseline"/>
        <w:rPr>
          <w:rFonts w:asciiTheme="minorHAnsi" w:hAnsiTheme="minorHAnsi" w:cstheme="minorHAnsi"/>
          <w:sz w:val="22"/>
          <w:szCs w:val="22"/>
        </w:rPr>
      </w:pPr>
      <w:r>
        <w:rPr>
          <w:rFonts w:asciiTheme="minorHAnsi" w:hAnsiTheme="minorHAnsi" w:cstheme="minorHAnsi"/>
          <w:sz w:val="22"/>
          <w:szCs w:val="22"/>
        </w:rPr>
        <w:t>B</w:t>
      </w:r>
      <w:r w:rsidR="0011584B" w:rsidRPr="0011584B">
        <w:rPr>
          <w:rFonts w:asciiTheme="minorHAnsi" w:hAnsiTheme="minorHAnsi" w:cstheme="minorHAnsi"/>
          <w:sz w:val="22"/>
          <w:szCs w:val="22"/>
        </w:rPr>
        <w:t>udowę i rozbudowę instalacji wewnętrznych: kanalizacji sanitarnej, energetycznej, oświetleniowej, jako zasilanie rezerwowe zainstalowany zostanie agregat prądotwórczy,</w:t>
      </w:r>
    </w:p>
    <w:p w14:paraId="0DD9DC30" w14:textId="066DBB66" w:rsidR="0011584B" w:rsidRPr="0011584B" w:rsidRDefault="00517782" w:rsidP="0011584B">
      <w:pPr>
        <w:suppressAutoHyphens/>
        <w:autoSpaceDN w:val="0"/>
        <w:jc w:val="both"/>
        <w:textAlignment w:val="baseline"/>
        <w:rPr>
          <w:rFonts w:asciiTheme="minorHAnsi" w:hAnsiTheme="minorHAnsi" w:cstheme="minorHAnsi"/>
          <w:sz w:val="22"/>
          <w:szCs w:val="22"/>
        </w:rPr>
      </w:pPr>
      <w:r>
        <w:rPr>
          <w:rFonts w:asciiTheme="minorHAnsi" w:hAnsiTheme="minorHAnsi" w:cstheme="minorHAnsi"/>
          <w:sz w:val="22"/>
          <w:szCs w:val="22"/>
        </w:rPr>
        <w:t>B</w:t>
      </w:r>
      <w:r w:rsidR="0011584B" w:rsidRPr="0011584B">
        <w:rPr>
          <w:rFonts w:asciiTheme="minorHAnsi" w:hAnsiTheme="minorHAnsi" w:cstheme="minorHAnsi"/>
          <w:sz w:val="22"/>
          <w:szCs w:val="22"/>
        </w:rPr>
        <w:t xml:space="preserve">udowę i rozbudowa utwardzenia terenu w postaci placów postojowych i manewrowych, chodników na terenie oczyszczalni. </w:t>
      </w:r>
    </w:p>
    <w:p w14:paraId="414577F9" w14:textId="77777777" w:rsidR="0011584B" w:rsidRPr="0011584B" w:rsidRDefault="0011584B" w:rsidP="0011584B">
      <w:pPr>
        <w:tabs>
          <w:tab w:val="left" w:pos="720"/>
        </w:tabs>
        <w:suppressAutoHyphens/>
        <w:autoSpaceDN w:val="0"/>
        <w:spacing w:line="360" w:lineRule="auto"/>
        <w:ind w:left="709" w:hanging="567"/>
        <w:contextualSpacing/>
        <w:jc w:val="both"/>
        <w:textAlignment w:val="baseline"/>
        <w:rPr>
          <w:rFonts w:asciiTheme="minorHAnsi" w:eastAsia="Calibri" w:hAnsiTheme="minorHAnsi" w:cstheme="minorHAnsi"/>
          <w:kern w:val="2"/>
          <w:sz w:val="22"/>
          <w:szCs w:val="22"/>
          <w:lang w:eastAsia="en-US"/>
        </w:rPr>
      </w:pPr>
      <w:r w:rsidRPr="0011584B">
        <w:rPr>
          <w:rFonts w:asciiTheme="minorHAnsi" w:eastAsia="Calibri" w:hAnsiTheme="minorHAnsi" w:cstheme="minorHAnsi"/>
          <w:kern w:val="2"/>
          <w:sz w:val="22"/>
          <w:szCs w:val="22"/>
          <w:lang w:eastAsia="en-US"/>
        </w:rPr>
        <w:t>a w tym:</w:t>
      </w:r>
    </w:p>
    <w:p w14:paraId="21186D8A" w14:textId="77777777" w:rsidR="0011584B" w:rsidRPr="0011584B" w:rsidRDefault="0011584B" w:rsidP="0011584B">
      <w:pPr>
        <w:numPr>
          <w:ilvl w:val="0"/>
          <w:numId w:val="30"/>
        </w:numPr>
        <w:suppressAutoHyphens/>
        <w:autoSpaceDN w:val="0"/>
        <w:spacing w:after="200" w:line="276" w:lineRule="auto"/>
        <w:contextualSpacing/>
        <w:jc w:val="both"/>
        <w:textAlignment w:val="baseline"/>
        <w:rPr>
          <w:rFonts w:asciiTheme="minorHAnsi" w:hAnsiTheme="minorHAnsi" w:cstheme="minorHAnsi"/>
          <w:sz w:val="22"/>
          <w:szCs w:val="22"/>
        </w:rPr>
      </w:pPr>
      <w:r w:rsidRPr="0011584B">
        <w:rPr>
          <w:rFonts w:asciiTheme="minorHAnsi" w:hAnsiTheme="minorHAnsi" w:cstheme="minorHAnsi"/>
          <w:sz w:val="22"/>
          <w:szCs w:val="22"/>
        </w:rPr>
        <w:t>punkt zlewny wozów asenizacyjnych, pow. zabudowy: 13,75 m</w:t>
      </w:r>
      <w:r w:rsidRPr="0011584B">
        <w:rPr>
          <w:rFonts w:asciiTheme="minorHAnsi" w:hAnsiTheme="minorHAnsi" w:cstheme="minorHAnsi"/>
          <w:sz w:val="22"/>
          <w:szCs w:val="22"/>
          <w:vertAlign w:val="superscript"/>
        </w:rPr>
        <w:t>2</w:t>
      </w:r>
      <w:r w:rsidRPr="0011584B">
        <w:rPr>
          <w:rFonts w:asciiTheme="minorHAnsi" w:hAnsiTheme="minorHAnsi" w:cstheme="minorHAnsi"/>
          <w:sz w:val="22"/>
          <w:szCs w:val="22"/>
        </w:rPr>
        <w:t>, kubatura: 32,45m</w:t>
      </w:r>
      <w:r w:rsidRPr="0011584B">
        <w:rPr>
          <w:rFonts w:asciiTheme="minorHAnsi" w:hAnsiTheme="minorHAnsi" w:cstheme="minorHAnsi"/>
          <w:sz w:val="22"/>
          <w:szCs w:val="22"/>
          <w:vertAlign w:val="superscript"/>
        </w:rPr>
        <w:t>3</w:t>
      </w:r>
      <w:r w:rsidRPr="0011584B">
        <w:rPr>
          <w:rFonts w:asciiTheme="minorHAnsi" w:hAnsiTheme="minorHAnsi" w:cstheme="minorHAnsi"/>
          <w:sz w:val="22"/>
          <w:szCs w:val="22"/>
        </w:rPr>
        <w:t>,</w:t>
      </w:r>
    </w:p>
    <w:p w14:paraId="412F180E" w14:textId="77777777" w:rsidR="0011584B" w:rsidRPr="0011584B" w:rsidRDefault="0011584B" w:rsidP="0011584B">
      <w:pPr>
        <w:numPr>
          <w:ilvl w:val="0"/>
          <w:numId w:val="30"/>
        </w:numPr>
        <w:suppressAutoHyphens/>
        <w:autoSpaceDN w:val="0"/>
        <w:spacing w:after="200" w:line="276" w:lineRule="auto"/>
        <w:contextualSpacing/>
        <w:jc w:val="both"/>
        <w:textAlignment w:val="baseline"/>
        <w:rPr>
          <w:rFonts w:asciiTheme="minorHAnsi" w:hAnsiTheme="minorHAnsi" w:cstheme="minorHAnsi"/>
          <w:sz w:val="22"/>
          <w:szCs w:val="22"/>
        </w:rPr>
      </w:pPr>
      <w:r w:rsidRPr="0011584B">
        <w:rPr>
          <w:rFonts w:asciiTheme="minorHAnsi" w:hAnsiTheme="minorHAnsi" w:cstheme="minorHAnsi"/>
          <w:sz w:val="22"/>
          <w:szCs w:val="22"/>
        </w:rPr>
        <w:t>zbiornik magazynowania osadu, pow. zabudowy: 58,08 m</w:t>
      </w:r>
      <w:r w:rsidRPr="0011584B">
        <w:rPr>
          <w:rFonts w:asciiTheme="minorHAnsi" w:hAnsiTheme="minorHAnsi" w:cstheme="minorHAnsi"/>
          <w:sz w:val="22"/>
          <w:szCs w:val="22"/>
          <w:vertAlign w:val="superscript"/>
        </w:rPr>
        <w:t>2</w:t>
      </w:r>
      <w:r w:rsidRPr="0011584B">
        <w:rPr>
          <w:rFonts w:asciiTheme="minorHAnsi" w:hAnsiTheme="minorHAnsi" w:cstheme="minorHAnsi"/>
          <w:sz w:val="22"/>
          <w:szCs w:val="22"/>
        </w:rPr>
        <w:t>, kubatura: 261,36 m</w:t>
      </w:r>
      <w:r w:rsidRPr="0011584B">
        <w:rPr>
          <w:rFonts w:asciiTheme="minorHAnsi" w:hAnsiTheme="minorHAnsi" w:cstheme="minorHAnsi"/>
          <w:sz w:val="22"/>
          <w:szCs w:val="22"/>
          <w:vertAlign w:val="superscript"/>
        </w:rPr>
        <w:t>3</w:t>
      </w:r>
      <w:r w:rsidRPr="0011584B">
        <w:rPr>
          <w:rFonts w:asciiTheme="minorHAnsi" w:hAnsiTheme="minorHAnsi" w:cstheme="minorHAnsi"/>
          <w:sz w:val="22"/>
          <w:szCs w:val="22"/>
        </w:rPr>
        <w:t>,</w:t>
      </w:r>
    </w:p>
    <w:p w14:paraId="46BAB185" w14:textId="704F3CC2" w:rsidR="0011584B" w:rsidRPr="0011584B" w:rsidRDefault="0011584B" w:rsidP="0011584B">
      <w:pPr>
        <w:numPr>
          <w:ilvl w:val="0"/>
          <w:numId w:val="30"/>
        </w:numPr>
        <w:suppressAutoHyphens/>
        <w:autoSpaceDN w:val="0"/>
        <w:spacing w:after="200" w:line="276" w:lineRule="auto"/>
        <w:contextualSpacing/>
        <w:jc w:val="both"/>
        <w:textAlignment w:val="baseline"/>
        <w:rPr>
          <w:rFonts w:asciiTheme="minorHAnsi" w:hAnsiTheme="minorHAnsi" w:cstheme="minorHAnsi"/>
          <w:sz w:val="22"/>
          <w:szCs w:val="22"/>
        </w:rPr>
      </w:pPr>
      <w:r w:rsidRPr="0011584B">
        <w:rPr>
          <w:rFonts w:asciiTheme="minorHAnsi" w:hAnsiTheme="minorHAnsi" w:cstheme="minorHAnsi"/>
          <w:sz w:val="22"/>
          <w:szCs w:val="22"/>
        </w:rPr>
        <w:t>dwukomorowy zbiornik retencyjny nadmiarowych ścieków i wód opadowych,</w:t>
      </w:r>
      <w:r w:rsidR="00710DBE">
        <w:rPr>
          <w:rFonts w:asciiTheme="minorHAnsi" w:hAnsiTheme="minorHAnsi" w:cstheme="minorHAnsi"/>
          <w:sz w:val="22"/>
          <w:szCs w:val="22"/>
        </w:rPr>
        <w:t xml:space="preserve"> </w:t>
      </w:r>
      <w:r w:rsidRPr="0011584B">
        <w:rPr>
          <w:rFonts w:asciiTheme="minorHAnsi" w:hAnsiTheme="minorHAnsi" w:cstheme="minorHAnsi"/>
          <w:sz w:val="22"/>
          <w:szCs w:val="22"/>
        </w:rPr>
        <w:t>pow. zabudowy: 98,04 m</w:t>
      </w:r>
      <w:r w:rsidRPr="0011584B">
        <w:rPr>
          <w:rFonts w:asciiTheme="minorHAnsi" w:hAnsiTheme="minorHAnsi" w:cstheme="minorHAnsi"/>
          <w:sz w:val="22"/>
          <w:szCs w:val="22"/>
          <w:vertAlign w:val="superscript"/>
        </w:rPr>
        <w:t>2</w:t>
      </w:r>
      <w:r w:rsidRPr="0011584B">
        <w:rPr>
          <w:rFonts w:asciiTheme="minorHAnsi" w:hAnsiTheme="minorHAnsi" w:cstheme="minorHAnsi"/>
          <w:sz w:val="22"/>
          <w:szCs w:val="22"/>
        </w:rPr>
        <w:t>, kubatura: 514,71 m</w:t>
      </w:r>
      <w:r w:rsidRPr="0011584B">
        <w:rPr>
          <w:rFonts w:asciiTheme="minorHAnsi" w:hAnsiTheme="minorHAnsi" w:cstheme="minorHAnsi"/>
          <w:sz w:val="22"/>
          <w:szCs w:val="22"/>
          <w:vertAlign w:val="superscript"/>
        </w:rPr>
        <w:t>3</w:t>
      </w:r>
      <w:r w:rsidRPr="0011584B">
        <w:rPr>
          <w:rFonts w:asciiTheme="minorHAnsi" w:hAnsiTheme="minorHAnsi" w:cstheme="minorHAnsi"/>
          <w:sz w:val="22"/>
          <w:szCs w:val="22"/>
        </w:rPr>
        <w:t>,</w:t>
      </w:r>
    </w:p>
    <w:p w14:paraId="03390C65" w14:textId="77777777" w:rsidR="0011584B" w:rsidRPr="0011584B" w:rsidRDefault="0011584B" w:rsidP="0011584B">
      <w:pPr>
        <w:numPr>
          <w:ilvl w:val="0"/>
          <w:numId w:val="30"/>
        </w:numPr>
        <w:suppressAutoHyphens/>
        <w:autoSpaceDN w:val="0"/>
        <w:spacing w:after="200" w:line="276" w:lineRule="auto"/>
        <w:contextualSpacing/>
        <w:jc w:val="both"/>
        <w:textAlignment w:val="baseline"/>
        <w:rPr>
          <w:rFonts w:asciiTheme="minorHAnsi" w:hAnsiTheme="minorHAnsi" w:cstheme="minorHAnsi"/>
          <w:sz w:val="22"/>
          <w:szCs w:val="22"/>
        </w:rPr>
      </w:pPr>
      <w:r w:rsidRPr="0011584B">
        <w:rPr>
          <w:rFonts w:asciiTheme="minorHAnsi" w:hAnsiTheme="minorHAnsi" w:cstheme="minorHAnsi"/>
          <w:sz w:val="22"/>
          <w:szCs w:val="22"/>
        </w:rPr>
        <w:t>budynek administracyjno-socjalny, pow. zabudowy: 75,00 m</w:t>
      </w:r>
      <w:r w:rsidRPr="0011584B">
        <w:rPr>
          <w:rFonts w:asciiTheme="minorHAnsi" w:hAnsiTheme="minorHAnsi" w:cstheme="minorHAnsi"/>
          <w:sz w:val="22"/>
          <w:szCs w:val="22"/>
          <w:vertAlign w:val="superscript"/>
        </w:rPr>
        <w:t>2</w:t>
      </w:r>
      <w:r w:rsidRPr="0011584B">
        <w:rPr>
          <w:rFonts w:asciiTheme="minorHAnsi" w:hAnsiTheme="minorHAnsi" w:cstheme="minorHAnsi"/>
          <w:sz w:val="22"/>
          <w:szCs w:val="22"/>
        </w:rPr>
        <w:t>, kubatura: 377,49 m</w:t>
      </w:r>
      <w:r w:rsidRPr="0011584B">
        <w:rPr>
          <w:rFonts w:asciiTheme="minorHAnsi" w:hAnsiTheme="minorHAnsi" w:cstheme="minorHAnsi"/>
          <w:sz w:val="22"/>
          <w:szCs w:val="22"/>
          <w:vertAlign w:val="superscript"/>
        </w:rPr>
        <w:t>3</w:t>
      </w:r>
      <w:r w:rsidRPr="0011584B">
        <w:rPr>
          <w:rFonts w:asciiTheme="minorHAnsi" w:hAnsiTheme="minorHAnsi" w:cstheme="minorHAnsi"/>
          <w:sz w:val="22"/>
          <w:szCs w:val="22"/>
        </w:rPr>
        <w:t>,</w:t>
      </w:r>
    </w:p>
    <w:p w14:paraId="3E9D2056" w14:textId="77777777" w:rsidR="0011584B" w:rsidRPr="0011584B" w:rsidRDefault="0011584B" w:rsidP="0011584B">
      <w:pPr>
        <w:numPr>
          <w:ilvl w:val="0"/>
          <w:numId w:val="30"/>
        </w:numPr>
        <w:suppressAutoHyphens/>
        <w:autoSpaceDN w:val="0"/>
        <w:spacing w:after="200" w:line="276" w:lineRule="auto"/>
        <w:contextualSpacing/>
        <w:jc w:val="both"/>
        <w:textAlignment w:val="baseline"/>
        <w:rPr>
          <w:rFonts w:asciiTheme="minorHAnsi" w:hAnsiTheme="minorHAnsi" w:cstheme="minorHAnsi"/>
          <w:sz w:val="22"/>
          <w:szCs w:val="22"/>
        </w:rPr>
      </w:pPr>
      <w:r w:rsidRPr="0011584B">
        <w:rPr>
          <w:rFonts w:asciiTheme="minorHAnsi" w:hAnsiTheme="minorHAnsi" w:cstheme="minorHAnsi"/>
          <w:sz w:val="22"/>
          <w:szCs w:val="22"/>
        </w:rPr>
        <w:t>płyta pod agregat prądotwórczy, pow. zabudowy: 13,85 m</w:t>
      </w:r>
      <w:r w:rsidRPr="0011584B">
        <w:rPr>
          <w:rFonts w:asciiTheme="minorHAnsi" w:hAnsiTheme="minorHAnsi" w:cstheme="minorHAnsi"/>
          <w:sz w:val="22"/>
          <w:szCs w:val="22"/>
          <w:vertAlign w:val="superscript"/>
        </w:rPr>
        <w:t>2</w:t>
      </w:r>
      <w:r w:rsidRPr="0011584B">
        <w:rPr>
          <w:rFonts w:asciiTheme="minorHAnsi" w:hAnsiTheme="minorHAnsi" w:cstheme="minorHAnsi"/>
          <w:sz w:val="22"/>
          <w:szCs w:val="22"/>
        </w:rPr>
        <w:t>,</w:t>
      </w:r>
    </w:p>
    <w:p w14:paraId="2CEE4C14" w14:textId="77777777" w:rsidR="0011584B" w:rsidRPr="0011584B" w:rsidRDefault="0011584B" w:rsidP="0011584B">
      <w:pPr>
        <w:suppressAutoHyphens/>
        <w:autoSpaceDN w:val="0"/>
        <w:ind w:left="1069"/>
        <w:contextualSpacing/>
        <w:jc w:val="both"/>
        <w:textAlignment w:val="baseline"/>
        <w:rPr>
          <w:rFonts w:asciiTheme="minorHAnsi" w:hAnsiTheme="minorHAnsi" w:cstheme="minorHAnsi"/>
          <w:sz w:val="22"/>
          <w:szCs w:val="22"/>
        </w:rPr>
      </w:pPr>
    </w:p>
    <w:p w14:paraId="4CE954A9" w14:textId="77777777" w:rsidR="0011584B" w:rsidRPr="0011584B" w:rsidRDefault="0011584B" w:rsidP="0011584B">
      <w:pPr>
        <w:tabs>
          <w:tab w:val="left" w:pos="284"/>
        </w:tabs>
        <w:suppressAutoHyphens/>
        <w:autoSpaceDN w:val="0"/>
        <w:ind w:firstLine="709"/>
        <w:jc w:val="both"/>
        <w:textAlignment w:val="baseline"/>
        <w:rPr>
          <w:rFonts w:asciiTheme="minorHAnsi" w:hAnsiTheme="minorHAnsi" w:cstheme="minorHAnsi"/>
          <w:sz w:val="22"/>
          <w:szCs w:val="22"/>
        </w:rPr>
      </w:pPr>
      <w:r w:rsidRPr="0011584B">
        <w:rPr>
          <w:rFonts w:asciiTheme="minorHAnsi" w:hAnsiTheme="minorHAnsi" w:cstheme="minorHAnsi"/>
          <w:sz w:val="22"/>
          <w:szCs w:val="22"/>
        </w:rPr>
        <w:t>Obiekty istniejące podlegające remontowi, przebudowie lub rozbudowie:</w:t>
      </w:r>
    </w:p>
    <w:p w14:paraId="2E61B67B" w14:textId="77777777" w:rsidR="0011584B" w:rsidRPr="0011584B" w:rsidRDefault="0011584B" w:rsidP="0011584B">
      <w:pPr>
        <w:numPr>
          <w:ilvl w:val="0"/>
          <w:numId w:val="30"/>
        </w:numPr>
        <w:suppressAutoHyphens/>
        <w:autoSpaceDN w:val="0"/>
        <w:spacing w:after="200" w:line="276" w:lineRule="auto"/>
        <w:contextualSpacing/>
        <w:jc w:val="both"/>
        <w:textAlignment w:val="baseline"/>
        <w:rPr>
          <w:rFonts w:asciiTheme="minorHAnsi" w:hAnsiTheme="minorHAnsi" w:cstheme="minorHAnsi"/>
          <w:sz w:val="22"/>
          <w:szCs w:val="22"/>
        </w:rPr>
      </w:pPr>
      <w:r w:rsidRPr="0011584B">
        <w:rPr>
          <w:rFonts w:asciiTheme="minorHAnsi" w:hAnsiTheme="minorHAnsi" w:cstheme="minorHAnsi"/>
          <w:sz w:val="22"/>
          <w:szCs w:val="22"/>
        </w:rPr>
        <w:t>Zbiornik ścieków dowożonych, pow. zabudowy: 13,75 m</w:t>
      </w:r>
      <w:r w:rsidRPr="0011584B">
        <w:rPr>
          <w:rFonts w:asciiTheme="minorHAnsi" w:hAnsiTheme="minorHAnsi" w:cstheme="minorHAnsi"/>
          <w:sz w:val="22"/>
          <w:szCs w:val="22"/>
          <w:vertAlign w:val="superscript"/>
        </w:rPr>
        <w:t>2</w:t>
      </w:r>
      <w:r w:rsidRPr="0011584B">
        <w:rPr>
          <w:rFonts w:asciiTheme="minorHAnsi" w:hAnsiTheme="minorHAnsi" w:cstheme="minorHAnsi"/>
          <w:sz w:val="22"/>
          <w:szCs w:val="22"/>
        </w:rPr>
        <w:t>, kubatura: 51,56 m</w:t>
      </w:r>
      <w:r w:rsidRPr="0011584B">
        <w:rPr>
          <w:rFonts w:asciiTheme="minorHAnsi" w:hAnsiTheme="minorHAnsi" w:cstheme="minorHAnsi"/>
          <w:sz w:val="22"/>
          <w:szCs w:val="22"/>
          <w:vertAlign w:val="superscript"/>
        </w:rPr>
        <w:t>3</w:t>
      </w:r>
      <w:r w:rsidRPr="0011584B">
        <w:rPr>
          <w:rFonts w:asciiTheme="minorHAnsi" w:hAnsiTheme="minorHAnsi" w:cstheme="minorHAnsi"/>
          <w:sz w:val="22"/>
          <w:szCs w:val="22"/>
        </w:rPr>
        <w:t>,</w:t>
      </w:r>
    </w:p>
    <w:p w14:paraId="75A2536A" w14:textId="77777777" w:rsidR="0011584B" w:rsidRPr="0011584B" w:rsidRDefault="0011584B" w:rsidP="0011584B">
      <w:pPr>
        <w:numPr>
          <w:ilvl w:val="0"/>
          <w:numId w:val="30"/>
        </w:numPr>
        <w:suppressAutoHyphens/>
        <w:autoSpaceDN w:val="0"/>
        <w:spacing w:after="200" w:line="276" w:lineRule="auto"/>
        <w:contextualSpacing/>
        <w:jc w:val="both"/>
        <w:textAlignment w:val="baseline"/>
        <w:rPr>
          <w:rFonts w:asciiTheme="minorHAnsi" w:hAnsiTheme="minorHAnsi" w:cstheme="minorHAnsi"/>
          <w:sz w:val="22"/>
          <w:szCs w:val="22"/>
        </w:rPr>
      </w:pPr>
      <w:r w:rsidRPr="0011584B">
        <w:rPr>
          <w:rFonts w:asciiTheme="minorHAnsi" w:hAnsiTheme="minorHAnsi" w:cstheme="minorHAnsi"/>
          <w:sz w:val="22"/>
          <w:szCs w:val="22"/>
        </w:rPr>
        <w:t>Komora dopływowa i zasuwowa, pow. zabudowy: 5,04 m</w:t>
      </w:r>
      <w:r w:rsidRPr="0011584B">
        <w:rPr>
          <w:rFonts w:asciiTheme="minorHAnsi" w:hAnsiTheme="minorHAnsi" w:cstheme="minorHAnsi"/>
          <w:sz w:val="22"/>
          <w:szCs w:val="22"/>
          <w:vertAlign w:val="superscript"/>
        </w:rPr>
        <w:t>2</w:t>
      </w:r>
      <w:r w:rsidRPr="0011584B">
        <w:rPr>
          <w:rFonts w:asciiTheme="minorHAnsi" w:hAnsiTheme="minorHAnsi" w:cstheme="minorHAnsi"/>
          <w:sz w:val="22"/>
          <w:szCs w:val="22"/>
        </w:rPr>
        <w:t>, kubatura: 13,5 m</w:t>
      </w:r>
      <w:r w:rsidRPr="0011584B">
        <w:rPr>
          <w:rFonts w:asciiTheme="minorHAnsi" w:hAnsiTheme="minorHAnsi" w:cstheme="minorHAnsi"/>
          <w:sz w:val="22"/>
          <w:szCs w:val="22"/>
          <w:vertAlign w:val="superscript"/>
        </w:rPr>
        <w:t>3</w:t>
      </w:r>
      <w:r w:rsidRPr="0011584B">
        <w:rPr>
          <w:rFonts w:asciiTheme="minorHAnsi" w:hAnsiTheme="minorHAnsi" w:cstheme="minorHAnsi"/>
          <w:sz w:val="22"/>
          <w:szCs w:val="22"/>
        </w:rPr>
        <w:t>,</w:t>
      </w:r>
    </w:p>
    <w:p w14:paraId="6F66F554" w14:textId="77777777" w:rsidR="0011584B" w:rsidRPr="0011584B" w:rsidRDefault="0011584B" w:rsidP="0011584B">
      <w:pPr>
        <w:numPr>
          <w:ilvl w:val="0"/>
          <w:numId w:val="30"/>
        </w:numPr>
        <w:suppressAutoHyphens/>
        <w:autoSpaceDN w:val="0"/>
        <w:spacing w:after="200" w:line="276" w:lineRule="auto"/>
        <w:contextualSpacing/>
        <w:jc w:val="both"/>
        <w:textAlignment w:val="baseline"/>
        <w:rPr>
          <w:rFonts w:asciiTheme="minorHAnsi" w:hAnsiTheme="minorHAnsi" w:cstheme="minorHAnsi"/>
          <w:sz w:val="22"/>
          <w:szCs w:val="22"/>
        </w:rPr>
      </w:pPr>
      <w:r w:rsidRPr="0011584B">
        <w:rPr>
          <w:rFonts w:asciiTheme="minorHAnsi" w:hAnsiTheme="minorHAnsi" w:cstheme="minorHAnsi"/>
          <w:sz w:val="22"/>
          <w:szCs w:val="22"/>
        </w:rPr>
        <w:t>Stacja mechanicznego oczyszczania ścieków, pow. zabudowy: 234,30 m</w:t>
      </w:r>
      <w:r w:rsidRPr="0011584B">
        <w:rPr>
          <w:rFonts w:asciiTheme="minorHAnsi" w:hAnsiTheme="minorHAnsi" w:cstheme="minorHAnsi"/>
          <w:sz w:val="22"/>
          <w:szCs w:val="22"/>
          <w:vertAlign w:val="superscript"/>
        </w:rPr>
        <w:t>2</w:t>
      </w:r>
      <w:r w:rsidRPr="0011584B">
        <w:rPr>
          <w:rFonts w:asciiTheme="minorHAnsi" w:hAnsiTheme="minorHAnsi" w:cstheme="minorHAnsi"/>
          <w:sz w:val="22"/>
          <w:szCs w:val="22"/>
        </w:rPr>
        <w:t>, kubatura: 829,40 m</w:t>
      </w:r>
      <w:r w:rsidRPr="0011584B">
        <w:rPr>
          <w:rFonts w:asciiTheme="minorHAnsi" w:hAnsiTheme="minorHAnsi" w:cstheme="minorHAnsi"/>
          <w:sz w:val="22"/>
          <w:szCs w:val="22"/>
          <w:vertAlign w:val="superscript"/>
        </w:rPr>
        <w:t>3</w:t>
      </w:r>
      <w:r w:rsidRPr="0011584B">
        <w:rPr>
          <w:rFonts w:asciiTheme="minorHAnsi" w:hAnsiTheme="minorHAnsi" w:cstheme="minorHAnsi"/>
          <w:sz w:val="22"/>
          <w:szCs w:val="22"/>
        </w:rPr>
        <w:t>,</w:t>
      </w:r>
    </w:p>
    <w:p w14:paraId="5BDE800A" w14:textId="77777777" w:rsidR="0011584B" w:rsidRPr="0011584B" w:rsidRDefault="0011584B" w:rsidP="0011584B">
      <w:pPr>
        <w:numPr>
          <w:ilvl w:val="0"/>
          <w:numId w:val="30"/>
        </w:numPr>
        <w:suppressAutoHyphens/>
        <w:autoSpaceDN w:val="0"/>
        <w:spacing w:after="200" w:line="276" w:lineRule="auto"/>
        <w:contextualSpacing/>
        <w:jc w:val="both"/>
        <w:textAlignment w:val="baseline"/>
        <w:rPr>
          <w:rFonts w:asciiTheme="minorHAnsi" w:hAnsiTheme="minorHAnsi" w:cstheme="minorHAnsi"/>
          <w:sz w:val="22"/>
          <w:szCs w:val="22"/>
        </w:rPr>
      </w:pPr>
      <w:r w:rsidRPr="0011584B">
        <w:rPr>
          <w:rFonts w:asciiTheme="minorHAnsi" w:hAnsiTheme="minorHAnsi" w:cstheme="minorHAnsi"/>
          <w:sz w:val="22"/>
          <w:szCs w:val="22"/>
        </w:rPr>
        <w:t>Pompownia ścieków surowych, pow. zabudowy: 36,24 m</w:t>
      </w:r>
      <w:r w:rsidRPr="0011584B">
        <w:rPr>
          <w:rFonts w:asciiTheme="minorHAnsi" w:hAnsiTheme="minorHAnsi" w:cstheme="minorHAnsi"/>
          <w:sz w:val="22"/>
          <w:szCs w:val="22"/>
          <w:vertAlign w:val="superscript"/>
        </w:rPr>
        <w:t>2</w:t>
      </w:r>
      <w:r w:rsidRPr="0011584B">
        <w:rPr>
          <w:rFonts w:asciiTheme="minorHAnsi" w:hAnsiTheme="minorHAnsi" w:cstheme="minorHAnsi"/>
          <w:sz w:val="22"/>
          <w:szCs w:val="22"/>
        </w:rPr>
        <w:t>, kubatura: 314,71m</w:t>
      </w:r>
      <w:r w:rsidRPr="0011584B">
        <w:rPr>
          <w:rFonts w:asciiTheme="minorHAnsi" w:hAnsiTheme="minorHAnsi" w:cstheme="minorHAnsi"/>
          <w:sz w:val="22"/>
          <w:szCs w:val="22"/>
          <w:vertAlign w:val="superscript"/>
        </w:rPr>
        <w:t>3</w:t>
      </w:r>
      <w:r w:rsidRPr="0011584B">
        <w:rPr>
          <w:rFonts w:asciiTheme="minorHAnsi" w:hAnsiTheme="minorHAnsi" w:cstheme="minorHAnsi"/>
          <w:sz w:val="22"/>
          <w:szCs w:val="22"/>
        </w:rPr>
        <w:t>,</w:t>
      </w:r>
    </w:p>
    <w:p w14:paraId="01E2E876" w14:textId="77777777" w:rsidR="0011584B" w:rsidRPr="0011584B" w:rsidRDefault="0011584B" w:rsidP="0011584B">
      <w:pPr>
        <w:numPr>
          <w:ilvl w:val="0"/>
          <w:numId w:val="30"/>
        </w:numPr>
        <w:suppressAutoHyphens/>
        <w:autoSpaceDN w:val="0"/>
        <w:spacing w:after="200" w:line="276" w:lineRule="auto"/>
        <w:contextualSpacing/>
        <w:jc w:val="both"/>
        <w:textAlignment w:val="baseline"/>
        <w:rPr>
          <w:rFonts w:asciiTheme="minorHAnsi" w:hAnsiTheme="minorHAnsi" w:cstheme="minorHAnsi"/>
          <w:sz w:val="22"/>
          <w:szCs w:val="22"/>
        </w:rPr>
      </w:pPr>
      <w:r w:rsidRPr="0011584B">
        <w:rPr>
          <w:rFonts w:asciiTheme="minorHAnsi" w:hAnsiTheme="minorHAnsi" w:cstheme="minorHAnsi"/>
          <w:sz w:val="22"/>
          <w:szCs w:val="22"/>
        </w:rPr>
        <w:t>Reaktor biologiczny zblokowany z osadnikami wtórnymi pojedynczego reaktora, pow. zabudowy: 264,88 m</w:t>
      </w:r>
      <w:r w:rsidRPr="0011584B">
        <w:rPr>
          <w:rFonts w:asciiTheme="minorHAnsi" w:hAnsiTheme="minorHAnsi" w:cstheme="minorHAnsi"/>
          <w:sz w:val="22"/>
          <w:szCs w:val="22"/>
          <w:vertAlign w:val="superscript"/>
        </w:rPr>
        <w:t>2</w:t>
      </w:r>
      <w:r w:rsidRPr="0011584B">
        <w:rPr>
          <w:rFonts w:asciiTheme="minorHAnsi" w:hAnsiTheme="minorHAnsi" w:cstheme="minorHAnsi"/>
          <w:sz w:val="22"/>
          <w:szCs w:val="22"/>
        </w:rPr>
        <w:t>, kubatura:1470,08 m</w:t>
      </w:r>
      <w:r w:rsidRPr="0011584B">
        <w:rPr>
          <w:rFonts w:asciiTheme="minorHAnsi" w:hAnsiTheme="minorHAnsi" w:cstheme="minorHAnsi"/>
          <w:sz w:val="22"/>
          <w:szCs w:val="22"/>
          <w:vertAlign w:val="superscript"/>
        </w:rPr>
        <w:t>3</w:t>
      </w:r>
      <w:r w:rsidRPr="0011584B">
        <w:rPr>
          <w:rFonts w:asciiTheme="minorHAnsi" w:hAnsiTheme="minorHAnsi" w:cstheme="minorHAnsi"/>
          <w:sz w:val="22"/>
          <w:szCs w:val="22"/>
        </w:rPr>
        <w:t>,</w:t>
      </w:r>
    </w:p>
    <w:p w14:paraId="78FCAEC3" w14:textId="77777777" w:rsidR="0011584B" w:rsidRPr="0011584B" w:rsidRDefault="0011584B" w:rsidP="0011584B">
      <w:pPr>
        <w:numPr>
          <w:ilvl w:val="0"/>
          <w:numId w:val="30"/>
        </w:numPr>
        <w:suppressAutoHyphens/>
        <w:autoSpaceDN w:val="0"/>
        <w:spacing w:after="200" w:line="276" w:lineRule="auto"/>
        <w:contextualSpacing/>
        <w:jc w:val="both"/>
        <w:textAlignment w:val="baseline"/>
        <w:rPr>
          <w:rFonts w:asciiTheme="minorHAnsi" w:hAnsiTheme="minorHAnsi" w:cstheme="minorHAnsi"/>
          <w:sz w:val="22"/>
          <w:szCs w:val="22"/>
        </w:rPr>
      </w:pPr>
      <w:r w:rsidRPr="0011584B">
        <w:rPr>
          <w:rFonts w:asciiTheme="minorHAnsi" w:hAnsiTheme="minorHAnsi" w:cstheme="minorHAnsi"/>
          <w:sz w:val="22"/>
          <w:szCs w:val="22"/>
        </w:rPr>
        <w:t>Stacja dmuchaw pow. zabudowy: 57,36 m</w:t>
      </w:r>
      <w:r w:rsidRPr="0011584B">
        <w:rPr>
          <w:rFonts w:asciiTheme="minorHAnsi" w:hAnsiTheme="minorHAnsi" w:cstheme="minorHAnsi"/>
          <w:sz w:val="22"/>
          <w:szCs w:val="22"/>
          <w:vertAlign w:val="superscript"/>
        </w:rPr>
        <w:t>2</w:t>
      </w:r>
      <w:r w:rsidRPr="0011584B">
        <w:rPr>
          <w:rFonts w:asciiTheme="minorHAnsi" w:hAnsiTheme="minorHAnsi" w:cstheme="minorHAnsi"/>
          <w:sz w:val="22"/>
          <w:szCs w:val="22"/>
        </w:rPr>
        <w:t>, kubatura: 229,44 m</w:t>
      </w:r>
      <w:r w:rsidRPr="0011584B">
        <w:rPr>
          <w:rFonts w:asciiTheme="minorHAnsi" w:hAnsiTheme="minorHAnsi" w:cstheme="minorHAnsi"/>
          <w:sz w:val="22"/>
          <w:szCs w:val="22"/>
          <w:vertAlign w:val="superscript"/>
        </w:rPr>
        <w:t>3</w:t>
      </w:r>
      <w:r w:rsidRPr="0011584B">
        <w:rPr>
          <w:rFonts w:asciiTheme="minorHAnsi" w:hAnsiTheme="minorHAnsi" w:cstheme="minorHAnsi"/>
          <w:sz w:val="22"/>
          <w:szCs w:val="22"/>
        </w:rPr>
        <w:t>,</w:t>
      </w:r>
    </w:p>
    <w:p w14:paraId="10C95C04" w14:textId="549D2009" w:rsidR="0011584B" w:rsidRPr="0011584B" w:rsidRDefault="0011584B" w:rsidP="0011584B">
      <w:pPr>
        <w:numPr>
          <w:ilvl w:val="0"/>
          <w:numId w:val="30"/>
        </w:numPr>
        <w:suppressAutoHyphens/>
        <w:autoSpaceDN w:val="0"/>
        <w:spacing w:after="200" w:line="276" w:lineRule="auto"/>
        <w:contextualSpacing/>
        <w:jc w:val="both"/>
        <w:textAlignment w:val="baseline"/>
        <w:rPr>
          <w:rFonts w:asciiTheme="minorHAnsi" w:hAnsiTheme="minorHAnsi" w:cstheme="minorHAnsi"/>
          <w:sz w:val="22"/>
          <w:szCs w:val="22"/>
        </w:rPr>
      </w:pPr>
      <w:r w:rsidRPr="0011584B">
        <w:rPr>
          <w:rFonts w:asciiTheme="minorHAnsi" w:hAnsiTheme="minorHAnsi" w:cstheme="minorHAnsi"/>
          <w:sz w:val="22"/>
          <w:szCs w:val="22"/>
        </w:rPr>
        <w:t>Komora pomiarowa oczyszczonych ścieków komunalnych, pow. zabudowy: 9,89 m</w:t>
      </w:r>
      <w:r w:rsidRPr="0011584B">
        <w:rPr>
          <w:rFonts w:asciiTheme="minorHAnsi" w:hAnsiTheme="minorHAnsi" w:cstheme="minorHAnsi"/>
          <w:sz w:val="22"/>
          <w:szCs w:val="22"/>
          <w:vertAlign w:val="superscript"/>
        </w:rPr>
        <w:t>2</w:t>
      </w:r>
      <w:r w:rsidRPr="0011584B">
        <w:rPr>
          <w:rFonts w:asciiTheme="minorHAnsi" w:hAnsiTheme="minorHAnsi" w:cstheme="minorHAnsi"/>
          <w:sz w:val="22"/>
          <w:szCs w:val="22"/>
        </w:rPr>
        <w:t>, kubatura: 28,19 m</w:t>
      </w:r>
      <w:r w:rsidRPr="0011584B">
        <w:rPr>
          <w:rFonts w:asciiTheme="minorHAnsi" w:hAnsiTheme="minorHAnsi" w:cstheme="minorHAnsi"/>
          <w:sz w:val="22"/>
          <w:szCs w:val="22"/>
          <w:vertAlign w:val="superscript"/>
        </w:rPr>
        <w:t>3</w:t>
      </w:r>
      <w:r w:rsidRPr="0011584B">
        <w:rPr>
          <w:rFonts w:asciiTheme="minorHAnsi" w:hAnsiTheme="minorHAnsi" w:cstheme="minorHAnsi"/>
          <w:sz w:val="22"/>
          <w:szCs w:val="22"/>
        </w:rPr>
        <w:t>,</w:t>
      </w:r>
    </w:p>
    <w:p w14:paraId="64C24394" w14:textId="1A599018" w:rsidR="0011584B" w:rsidRPr="0011584B" w:rsidRDefault="0011584B" w:rsidP="0011584B">
      <w:pPr>
        <w:numPr>
          <w:ilvl w:val="0"/>
          <w:numId w:val="30"/>
        </w:numPr>
        <w:suppressAutoHyphens/>
        <w:autoSpaceDN w:val="0"/>
        <w:spacing w:after="200" w:line="276" w:lineRule="auto"/>
        <w:contextualSpacing/>
        <w:jc w:val="both"/>
        <w:textAlignment w:val="baseline"/>
        <w:rPr>
          <w:rFonts w:asciiTheme="minorHAnsi" w:hAnsiTheme="minorHAnsi" w:cstheme="minorHAnsi"/>
          <w:sz w:val="22"/>
          <w:szCs w:val="22"/>
        </w:rPr>
      </w:pPr>
      <w:r w:rsidRPr="0011584B">
        <w:rPr>
          <w:rFonts w:asciiTheme="minorHAnsi" w:hAnsiTheme="minorHAnsi" w:cstheme="minorHAnsi"/>
          <w:sz w:val="22"/>
          <w:szCs w:val="22"/>
        </w:rPr>
        <w:t>Stacja mechanicznego odwadniania osadu, pow. zabudowy: 69,75 m</w:t>
      </w:r>
      <w:r w:rsidRPr="0011584B">
        <w:rPr>
          <w:rFonts w:asciiTheme="minorHAnsi" w:hAnsiTheme="minorHAnsi" w:cstheme="minorHAnsi"/>
          <w:sz w:val="22"/>
          <w:szCs w:val="22"/>
          <w:vertAlign w:val="superscript"/>
        </w:rPr>
        <w:t>2</w:t>
      </w:r>
      <w:r>
        <w:rPr>
          <w:rFonts w:asciiTheme="minorHAnsi" w:hAnsiTheme="minorHAnsi" w:cstheme="minorHAnsi"/>
          <w:sz w:val="22"/>
          <w:szCs w:val="22"/>
        </w:rPr>
        <w:t xml:space="preserve">, kubatura: </w:t>
      </w:r>
      <w:r w:rsidRPr="0011584B">
        <w:rPr>
          <w:rFonts w:asciiTheme="minorHAnsi" w:hAnsiTheme="minorHAnsi" w:cstheme="minorHAnsi"/>
          <w:sz w:val="22"/>
          <w:szCs w:val="22"/>
        </w:rPr>
        <w:t>303,41 m</w:t>
      </w:r>
      <w:r w:rsidRPr="0011584B">
        <w:rPr>
          <w:rFonts w:asciiTheme="minorHAnsi" w:hAnsiTheme="minorHAnsi" w:cstheme="minorHAnsi"/>
          <w:sz w:val="22"/>
          <w:szCs w:val="22"/>
          <w:vertAlign w:val="superscript"/>
        </w:rPr>
        <w:t>3</w:t>
      </w:r>
      <w:r w:rsidRPr="0011584B">
        <w:rPr>
          <w:rFonts w:asciiTheme="minorHAnsi" w:hAnsiTheme="minorHAnsi" w:cstheme="minorHAnsi"/>
          <w:sz w:val="22"/>
          <w:szCs w:val="22"/>
        </w:rPr>
        <w:t>,</w:t>
      </w:r>
    </w:p>
    <w:p w14:paraId="0BA767C0" w14:textId="77777777" w:rsidR="0011584B" w:rsidRPr="0011584B" w:rsidRDefault="0011584B" w:rsidP="0011584B">
      <w:pPr>
        <w:numPr>
          <w:ilvl w:val="0"/>
          <w:numId w:val="30"/>
        </w:numPr>
        <w:suppressAutoHyphens/>
        <w:autoSpaceDN w:val="0"/>
        <w:spacing w:after="200" w:line="276" w:lineRule="auto"/>
        <w:contextualSpacing/>
        <w:jc w:val="both"/>
        <w:textAlignment w:val="baseline"/>
        <w:rPr>
          <w:rFonts w:asciiTheme="minorHAnsi" w:hAnsiTheme="minorHAnsi" w:cstheme="minorHAnsi"/>
          <w:sz w:val="22"/>
          <w:szCs w:val="22"/>
        </w:rPr>
      </w:pPr>
      <w:r w:rsidRPr="0011584B">
        <w:rPr>
          <w:rFonts w:asciiTheme="minorHAnsi" w:hAnsiTheme="minorHAnsi" w:cstheme="minorHAnsi"/>
          <w:sz w:val="22"/>
          <w:szCs w:val="22"/>
        </w:rPr>
        <w:t>Zadaszony plac wielofunkcyjny, pow. zabudowy: 525,20 m</w:t>
      </w:r>
      <w:r w:rsidRPr="0011584B">
        <w:rPr>
          <w:rFonts w:asciiTheme="minorHAnsi" w:hAnsiTheme="minorHAnsi" w:cstheme="minorHAnsi"/>
          <w:sz w:val="22"/>
          <w:szCs w:val="22"/>
          <w:vertAlign w:val="superscript"/>
        </w:rPr>
        <w:t>2</w:t>
      </w:r>
      <w:r w:rsidRPr="0011584B">
        <w:rPr>
          <w:rFonts w:asciiTheme="minorHAnsi" w:hAnsiTheme="minorHAnsi" w:cstheme="minorHAnsi"/>
          <w:sz w:val="22"/>
          <w:szCs w:val="22"/>
        </w:rPr>
        <w:t>, kubatura: 2925,36 m</w:t>
      </w:r>
      <w:r w:rsidRPr="0011584B">
        <w:rPr>
          <w:rFonts w:asciiTheme="minorHAnsi" w:hAnsiTheme="minorHAnsi" w:cstheme="minorHAnsi"/>
          <w:sz w:val="22"/>
          <w:szCs w:val="22"/>
          <w:vertAlign w:val="superscript"/>
        </w:rPr>
        <w:t>3</w:t>
      </w:r>
      <w:r w:rsidRPr="0011584B">
        <w:rPr>
          <w:rFonts w:asciiTheme="minorHAnsi" w:hAnsiTheme="minorHAnsi" w:cstheme="minorHAnsi"/>
          <w:sz w:val="22"/>
          <w:szCs w:val="22"/>
        </w:rPr>
        <w:t>,</w:t>
      </w:r>
    </w:p>
    <w:p w14:paraId="3F9A3172" w14:textId="18C69F00" w:rsidR="0011584B" w:rsidRPr="0011584B" w:rsidRDefault="0011584B" w:rsidP="0011584B">
      <w:pPr>
        <w:tabs>
          <w:tab w:val="left" w:pos="851"/>
        </w:tabs>
        <w:spacing w:line="276" w:lineRule="auto"/>
        <w:jc w:val="both"/>
        <w:rPr>
          <w:rFonts w:asciiTheme="minorHAnsi" w:hAnsiTheme="minorHAnsi" w:cstheme="minorHAnsi"/>
          <w:sz w:val="22"/>
          <w:szCs w:val="22"/>
        </w:rPr>
      </w:pPr>
      <w:r w:rsidRPr="0011584B">
        <w:rPr>
          <w:rFonts w:asciiTheme="minorHAnsi" w:hAnsiTheme="minorHAnsi" w:cstheme="minorHAnsi"/>
          <w:sz w:val="22"/>
          <w:szCs w:val="22"/>
        </w:rPr>
        <w:t>Budynek warsztatowy i magazynowy, pow. zabudowy: 40,09 m</w:t>
      </w:r>
      <w:r w:rsidRPr="0011584B">
        <w:rPr>
          <w:rFonts w:asciiTheme="minorHAnsi" w:hAnsiTheme="minorHAnsi" w:cstheme="minorHAnsi"/>
          <w:sz w:val="22"/>
          <w:szCs w:val="22"/>
          <w:vertAlign w:val="superscript"/>
        </w:rPr>
        <w:t>2</w:t>
      </w:r>
      <w:r w:rsidRPr="0011584B">
        <w:rPr>
          <w:rFonts w:asciiTheme="minorHAnsi" w:hAnsiTheme="minorHAnsi" w:cstheme="minorHAnsi"/>
          <w:sz w:val="22"/>
          <w:szCs w:val="22"/>
        </w:rPr>
        <w:t>, kubatura: 120,27 m</w:t>
      </w:r>
      <w:r w:rsidRPr="0011584B">
        <w:rPr>
          <w:rFonts w:asciiTheme="minorHAnsi" w:hAnsiTheme="minorHAnsi" w:cstheme="minorHAnsi"/>
          <w:sz w:val="22"/>
          <w:szCs w:val="22"/>
          <w:vertAlign w:val="superscript"/>
        </w:rPr>
        <w:t>3</w:t>
      </w:r>
      <w:r w:rsidRPr="0011584B">
        <w:rPr>
          <w:rFonts w:asciiTheme="minorHAnsi" w:hAnsiTheme="minorHAnsi" w:cstheme="minorHAnsi"/>
          <w:sz w:val="22"/>
          <w:szCs w:val="22"/>
        </w:rPr>
        <w:t>,</w:t>
      </w:r>
    </w:p>
    <w:p w14:paraId="2F56E3E7" w14:textId="77777777" w:rsidR="0011584B" w:rsidRDefault="0011584B" w:rsidP="006575F8">
      <w:pPr>
        <w:tabs>
          <w:tab w:val="left" w:pos="851"/>
        </w:tabs>
        <w:spacing w:line="276" w:lineRule="auto"/>
        <w:jc w:val="both"/>
        <w:rPr>
          <w:rFonts w:asciiTheme="minorHAnsi" w:hAnsiTheme="minorHAnsi" w:cstheme="minorHAnsi"/>
          <w:sz w:val="22"/>
          <w:szCs w:val="22"/>
        </w:rPr>
      </w:pPr>
    </w:p>
    <w:p w14:paraId="689BE380" w14:textId="1CCA2AE0" w:rsidR="00B75D49" w:rsidRPr="0034195C" w:rsidRDefault="00787CE2" w:rsidP="006575F8">
      <w:pPr>
        <w:tabs>
          <w:tab w:val="left" w:pos="851"/>
        </w:tabs>
        <w:spacing w:line="276" w:lineRule="auto"/>
        <w:jc w:val="both"/>
        <w:rPr>
          <w:rFonts w:asciiTheme="minorHAnsi" w:hAnsiTheme="minorHAnsi" w:cstheme="minorHAnsi"/>
          <w:b/>
          <w:bCs/>
          <w:sz w:val="22"/>
          <w:szCs w:val="22"/>
        </w:rPr>
      </w:pPr>
      <w:r w:rsidRPr="0034195C">
        <w:rPr>
          <w:rFonts w:asciiTheme="minorHAnsi" w:hAnsiTheme="minorHAnsi" w:cstheme="minorHAnsi"/>
          <w:b/>
          <w:bCs/>
          <w:sz w:val="22"/>
          <w:szCs w:val="22"/>
        </w:rPr>
        <w:t xml:space="preserve">2. </w:t>
      </w:r>
      <w:r w:rsidR="0011584B" w:rsidRPr="0034195C">
        <w:rPr>
          <w:rFonts w:asciiTheme="minorHAnsi" w:hAnsiTheme="minorHAnsi" w:cstheme="minorHAnsi"/>
          <w:b/>
          <w:bCs/>
          <w:sz w:val="22"/>
          <w:szCs w:val="22"/>
        </w:rPr>
        <w:t xml:space="preserve">Szczegółowy zakres obowiązków i uprawnień: </w:t>
      </w:r>
    </w:p>
    <w:p w14:paraId="79849130" w14:textId="060798EF" w:rsidR="004A2A47" w:rsidRPr="0054785A" w:rsidRDefault="004A2A47" w:rsidP="004A2A47">
      <w:pPr>
        <w:ind w:left="709" w:hanging="283"/>
        <w:jc w:val="both"/>
        <w:rPr>
          <w:rFonts w:asciiTheme="minorHAnsi" w:hAnsiTheme="minorHAnsi" w:cstheme="minorHAnsi"/>
          <w:b/>
          <w:sz w:val="22"/>
          <w:szCs w:val="22"/>
        </w:rPr>
      </w:pPr>
      <w:r w:rsidRPr="0054785A">
        <w:rPr>
          <w:rFonts w:asciiTheme="minorHAnsi" w:hAnsiTheme="minorHAnsi" w:cstheme="minorHAnsi"/>
          <w:b/>
          <w:sz w:val="22"/>
          <w:szCs w:val="22"/>
        </w:rPr>
        <w:t xml:space="preserve">A. </w:t>
      </w:r>
      <w:r w:rsidRPr="0054785A">
        <w:rPr>
          <w:rFonts w:asciiTheme="minorHAnsi" w:hAnsiTheme="minorHAnsi" w:cstheme="minorHAnsi"/>
          <w:b/>
          <w:sz w:val="22"/>
          <w:szCs w:val="22"/>
        </w:rPr>
        <w:tab/>
        <w:t xml:space="preserve">Inżynier Kontraktu zobowiązany jest do zapewnienia personelu niezbędnego do </w:t>
      </w:r>
      <w:r w:rsidR="00757CAA">
        <w:rPr>
          <w:rFonts w:asciiTheme="minorHAnsi" w:hAnsiTheme="minorHAnsi" w:cstheme="minorHAnsi"/>
          <w:b/>
          <w:sz w:val="22"/>
          <w:szCs w:val="22"/>
        </w:rPr>
        <w:t xml:space="preserve">wykonania usługi </w:t>
      </w:r>
      <w:r w:rsidRPr="0054785A">
        <w:rPr>
          <w:rFonts w:asciiTheme="minorHAnsi" w:hAnsiTheme="minorHAnsi" w:cstheme="minorHAnsi"/>
          <w:b/>
          <w:sz w:val="22"/>
          <w:szCs w:val="22"/>
        </w:rPr>
        <w:t xml:space="preserve">Inżyniera Kontraktu we wszystkich branżach występujących w ramach nadzorowanej </w:t>
      </w:r>
      <w:r w:rsidR="00757CAA">
        <w:rPr>
          <w:rFonts w:asciiTheme="minorHAnsi" w:hAnsiTheme="minorHAnsi" w:cstheme="minorHAnsi"/>
          <w:b/>
          <w:sz w:val="22"/>
          <w:szCs w:val="22"/>
        </w:rPr>
        <w:t>inwestycji</w:t>
      </w:r>
      <w:r w:rsidRPr="0054785A">
        <w:rPr>
          <w:rFonts w:asciiTheme="minorHAnsi" w:hAnsiTheme="minorHAnsi" w:cstheme="minorHAnsi"/>
          <w:b/>
          <w:sz w:val="22"/>
          <w:szCs w:val="22"/>
        </w:rPr>
        <w:t xml:space="preserve">, oraz w zakresie </w:t>
      </w:r>
      <w:r w:rsidR="00757CAA">
        <w:rPr>
          <w:rFonts w:asciiTheme="minorHAnsi" w:hAnsiTheme="minorHAnsi" w:cstheme="minorHAnsi"/>
          <w:b/>
          <w:sz w:val="22"/>
          <w:szCs w:val="22"/>
        </w:rPr>
        <w:t>a</w:t>
      </w:r>
      <w:r w:rsidRPr="0054785A">
        <w:rPr>
          <w:rFonts w:asciiTheme="minorHAnsi" w:hAnsiTheme="minorHAnsi" w:cstheme="minorHAnsi"/>
          <w:b/>
          <w:sz w:val="22"/>
          <w:szCs w:val="22"/>
        </w:rPr>
        <w:t xml:space="preserve">systy prawnej i finansowej. W skład zespołu Inżyniera Kontraktu </w:t>
      </w:r>
      <w:r w:rsidR="0034195C" w:rsidRPr="0054785A">
        <w:rPr>
          <w:rFonts w:asciiTheme="minorHAnsi" w:hAnsiTheme="minorHAnsi" w:cstheme="minorHAnsi"/>
          <w:b/>
          <w:sz w:val="22"/>
          <w:szCs w:val="22"/>
        </w:rPr>
        <w:t xml:space="preserve">wejdzie </w:t>
      </w:r>
      <w:r w:rsidR="003C2E29">
        <w:rPr>
          <w:rFonts w:asciiTheme="minorHAnsi" w:hAnsiTheme="minorHAnsi" w:cstheme="minorHAnsi"/>
          <w:b/>
          <w:sz w:val="22"/>
          <w:szCs w:val="22"/>
        </w:rPr>
        <w:br/>
      </w:r>
      <w:r w:rsidR="0034195C" w:rsidRPr="0054785A">
        <w:rPr>
          <w:rFonts w:asciiTheme="minorHAnsi" w:hAnsiTheme="minorHAnsi" w:cstheme="minorHAnsi"/>
          <w:b/>
          <w:sz w:val="22"/>
          <w:szCs w:val="22"/>
        </w:rPr>
        <w:t>w</w:t>
      </w:r>
      <w:r w:rsidRPr="0054785A">
        <w:rPr>
          <w:rFonts w:asciiTheme="minorHAnsi" w:hAnsiTheme="minorHAnsi" w:cstheme="minorHAnsi"/>
          <w:b/>
          <w:sz w:val="22"/>
          <w:szCs w:val="22"/>
        </w:rPr>
        <w:t xml:space="preserve"> szczególności:</w:t>
      </w:r>
    </w:p>
    <w:p w14:paraId="6DC2CE4E" w14:textId="05EEFB34" w:rsidR="004A2A47" w:rsidRPr="0054785A" w:rsidRDefault="004A2A47" w:rsidP="004A2A47">
      <w:pPr>
        <w:numPr>
          <w:ilvl w:val="0"/>
          <w:numId w:val="20"/>
        </w:numPr>
        <w:spacing w:before="60" w:after="60"/>
        <w:ind w:left="1134" w:hanging="424"/>
        <w:jc w:val="both"/>
        <w:rPr>
          <w:rFonts w:asciiTheme="minorHAnsi" w:hAnsiTheme="minorHAnsi" w:cstheme="minorHAnsi"/>
          <w:bCs/>
          <w:sz w:val="22"/>
          <w:szCs w:val="22"/>
        </w:rPr>
      </w:pPr>
      <w:r w:rsidRPr="0054785A">
        <w:rPr>
          <w:rFonts w:asciiTheme="minorHAnsi" w:hAnsiTheme="minorHAnsi" w:cstheme="minorHAnsi"/>
          <w:bCs/>
          <w:sz w:val="22"/>
          <w:szCs w:val="22"/>
        </w:rPr>
        <w:t xml:space="preserve">Kierownik zespołu, pełniący role Koordynatora, </w:t>
      </w:r>
    </w:p>
    <w:p w14:paraId="65716784" w14:textId="66AE960D" w:rsidR="004A2A47" w:rsidRPr="0054785A" w:rsidRDefault="004A2A47" w:rsidP="004A2A47">
      <w:pPr>
        <w:numPr>
          <w:ilvl w:val="0"/>
          <w:numId w:val="20"/>
        </w:numPr>
        <w:spacing w:before="60" w:after="60"/>
        <w:ind w:left="1134" w:hanging="424"/>
        <w:jc w:val="both"/>
        <w:rPr>
          <w:rFonts w:asciiTheme="minorHAnsi" w:hAnsiTheme="minorHAnsi" w:cstheme="minorHAnsi"/>
          <w:bCs/>
          <w:sz w:val="22"/>
          <w:szCs w:val="22"/>
        </w:rPr>
      </w:pPr>
      <w:r w:rsidRPr="0054785A">
        <w:rPr>
          <w:rFonts w:asciiTheme="minorHAnsi" w:hAnsiTheme="minorHAnsi" w:cstheme="minorHAnsi"/>
          <w:bCs/>
          <w:sz w:val="22"/>
          <w:szCs w:val="22"/>
        </w:rPr>
        <w:t xml:space="preserve">Inspektor nadzoru branży </w:t>
      </w:r>
      <w:proofErr w:type="spellStart"/>
      <w:r w:rsidRPr="0054785A">
        <w:rPr>
          <w:rFonts w:asciiTheme="minorHAnsi" w:hAnsiTheme="minorHAnsi" w:cstheme="minorHAnsi"/>
          <w:bCs/>
          <w:sz w:val="22"/>
          <w:szCs w:val="22"/>
        </w:rPr>
        <w:t>konstrukcyjno</w:t>
      </w:r>
      <w:proofErr w:type="spellEnd"/>
      <w:r w:rsidRPr="0054785A">
        <w:rPr>
          <w:rFonts w:asciiTheme="minorHAnsi" w:hAnsiTheme="minorHAnsi" w:cstheme="minorHAnsi"/>
          <w:bCs/>
          <w:sz w:val="22"/>
          <w:szCs w:val="22"/>
        </w:rPr>
        <w:t xml:space="preserve"> – budowlanej,</w:t>
      </w:r>
    </w:p>
    <w:p w14:paraId="4A9D236C" w14:textId="2F28EACA" w:rsidR="004A2A47" w:rsidRPr="0054785A" w:rsidRDefault="004A2A47" w:rsidP="004A2A47">
      <w:pPr>
        <w:numPr>
          <w:ilvl w:val="0"/>
          <w:numId w:val="20"/>
        </w:numPr>
        <w:spacing w:before="60" w:after="60"/>
        <w:ind w:left="1134" w:hanging="424"/>
        <w:jc w:val="both"/>
        <w:rPr>
          <w:rFonts w:asciiTheme="minorHAnsi" w:hAnsiTheme="minorHAnsi" w:cstheme="minorHAnsi"/>
          <w:bCs/>
          <w:sz w:val="22"/>
          <w:szCs w:val="22"/>
        </w:rPr>
      </w:pPr>
      <w:r w:rsidRPr="0054785A">
        <w:rPr>
          <w:rFonts w:asciiTheme="minorHAnsi" w:hAnsiTheme="minorHAnsi" w:cstheme="minorHAnsi"/>
          <w:bCs/>
          <w:sz w:val="22"/>
          <w:szCs w:val="22"/>
        </w:rPr>
        <w:t>Inspektor nadzoru branży sanitarnej,</w:t>
      </w:r>
    </w:p>
    <w:p w14:paraId="0964B25D" w14:textId="2D331A62" w:rsidR="004A2A47" w:rsidRPr="0054785A" w:rsidRDefault="004A2A47" w:rsidP="004A2A47">
      <w:pPr>
        <w:numPr>
          <w:ilvl w:val="0"/>
          <w:numId w:val="20"/>
        </w:numPr>
        <w:spacing w:before="60" w:after="60"/>
        <w:ind w:left="1134" w:hanging="424"/>
        <w:jc w:val="both"/>
        <w:rPr>
          <w:rFonts w:asciiTheme="minorHAnsi" w:hAnsiTheme="minorHAnsi" w:cstheme="minorHAnsi"/>
          <w:bCs/>
          <w:sz w:val="22"/>
          <w:szCs w:val="22"/>
        </w:rPr>
      </w:pPr>
      <w:r w:rsidRPr="0054785A">
        <w:rPr>
          <w:rFonts w:asciiTheme="minorHAnsi" w:hAnsiTheme="minorHAnsi" w:cstheme="minorHAnsi"/>
          <w:bCs/>
          <w:sz w:val="22"/>
          <w:szCs w:val="22"/>
        </w:rPr>
        <w:t xml:space="preserve">Inspektor nadzoru branży elektrycznej i </w:t>
      </w:r>
      <w:proofErr w:type="spellStart"/>
      <w:r w:rsidRPr="0054785A">
        <w:rPr>
          <w:rFonts w:asciiTheme="minorHAnsi" w:hAnsiTheme="minorHAnsi" w:cstheme="minorHAnsi"/>
          <w:bCs/>
          <w:sz w:val="22"/>
          <w:szCs w:val="22"/>
        </w:rPr>
        <w:t>AKPiA</w:t>
      </w:r>
      <w:proofErr w:type="spellEnd"/>
      <w:r w:rsidRPr="0054785A">
        <w:rPr>
          <w:rFonts w:asciiTheme="minorHAnsi" w:hAnsiTheme="minorHAnsi" w:cstheme="minorHAnsi"/>
          <w:bCs/>
          <w:sz w:val="22"/>
          <w:szCs w:val="22"/>
        </w:rPr>
        <w:t>,</w:t>
      </w:r>
    </w:p>
    <w:p w14:paraId="771B623D" w14:textId="1DF42B71" w:rsidR="004A2A47" w:rsidRPr="0054785A" w:rsidRDefault="004A2A47" w:rsidP="004A2A47">
      <w:pPr>
        <w:numPr>
          <w:ilvl w:val="0"/>
          <w:numId w:val="20"/>
        </w:numPr>
        <w:spacing w:before="60" w:after="60"/>
        <w:ind w:left="1134" w:hanging="424"/>
        <w:jc w:val="both"/>
        <w:rPr>
          <w:rFonts w:asciiTheme="minorHAnsi" w:hAnsiTheme="minorHAnsi" w:cstheme="minorHAnsi"/>
          <w:bCs/>
          <w:sz w:val="22"/>
          <w:szCs w:val="22"/>
        </w:rPr>
      </w:pPr>
      <w:r w:rsidRPr="0054785A">
        <w:rPr>
          <w:rFonts w:asciiTheme="minorHAnsi" w:hAnsiTheme="minorHAnsi" w:cstheme="minorHAnsi"/>
          <w:bCs/>
          <w:sz w:val="22"/>
          <w:szCs w:val="22"/>
        </w:rPr>
        <w:t>Technolog w zakresie oczyszczania ścieków,</w:t>
      </w:r>
    </w:p>
    <w:p w14:paraId="7094B0CC" w14:textId="01AB1796" w:rsidR="004A2A47" w:rsidRPr="0054785A" w:rsidRDefault="004A2A47" w:rsidP="004A2A47">
      <w:pPr>
        <w:numPr>
          <w:ilvl w:val="0"/>
          <w:numId w:val="20"/>
        </w:numPr>
        <w:spacing w:before="60" w:after="60"/>
        <w:ind w:left="1134" w:hanging="424"/>
        <w:jc w:val="both"/>
        <w:rPr>
          <w:rFonts w:asciiTheme="minorHAnsi" w:hAnsiTheme="minorHAnsi" w:cstheme="minorHAnsi"/>
          <w:bCs/>
          <w:sz w:val="22"/>
          <w:szCs w:val="22"/>
        </w:rPr>
      </w:pPr>
      <w:r w:rsidRPr="0054785A">
        <w:rPr>
          <w:rFonts w:asciiTheme="minorHAnsi" w:hAnsiTheme="minorHAnsi" w:cstheme="minorHAnsi"/>
          <w:bCs/>
          <w:sz w:val="22"/>
          <w:szCs w:val="22"/>
        </w:rPr>
        <w:t>Inspektor nadzoru branży drogowej,</w:t>
      </w:r>
    </w:p>
    <w:p w14:paraId="134F7F05" w14:textId="500562D2" w:rsidR="004A2A47" w:rsidRPr="0054785A" w:rsidRDefault="004A2A47" w:rsidP="004A2A47">
      <w:pPr>
        <w:numPr>
          <w:ilvl w:val="0"/>
          <w:numId w:val="20"/>
        </w:numPr>
        <w:spacing w:before="60" w:after="60"/>
        <w:ind w:left="1134" w:hanging="424"/>
        <w:jc w:val="both"/>
        <w:rPr>
          <w:rFonts w:asciiTheme="minorHAnsi" w:hAnsiTheme="minorHAnsi" w:cstheme="minorHAnsi"/>
          <w:bCs/>
          <w:sz w:val="22"/>
          <w:szCs w:val="22"/>
        </w:rPr>
      </w:pPr>
      <w:r w:rsidRPr="0054785A">
        <w:rPr>
          <w:rFonts w:asciiTheme="minorHAnsi" w:hAnsiTheme="minorHAnsi" w:cstheme="minorHAnsi"/>
          <w:bCs/>
          <w:sz w:val="22"/>
          <w:szCs w:val="22"/>
        </w:rPr>
        <w:t>Specjalista ds. rozliczeń</w:t>
      </w:r>
      <w:r w:rsidRPr="0054785A">
        <w:rPr>
          <w:rFonts w:asciiTheme="minorHAnsi" w:eastAsia="Lucida Sans Unicode" w:hAnsiTheme="minorHAnsi" w:cstheme="minorHAnsi"/>
          <w:bCs/>
          <w:sz w:val="22"/>
          <w:szCs w:val="22"/>
        </w:rPr>
        <w:t>,</w:t>
      </w:r>
    </w:p>
    <w:p w14:paraId="6BC88E7F" w14:textId="2717D862" w:rsidR="004A2A47" w:rsidRPr="00214C40" w:rsidRDefault="004A2A47" w:rsidP="00A116FB">
      <w:pPr>
        <w:numPr>
          <w:ilvl w:val="0"/>
          <w:numId w:val="20"/>
        </w:numPr>
        <w:spacing w:before="60" w:after="60"/>
        <w:ind w:left="1134" w:hanging="424"/>
        <w:jc w:val="both"/>
        <w:rPr>
          <w:rFonts w:asciiTheme="minorHAnsi" w:hAnsiTheme="minorHAnsi" w:cstheme="minorHAnsi"/>
          <w:bCs/>
          <w:sz w:val="22"/>
          <w:szCs w:val="22"/>
        </w:rPr>
      </w:pPr>
      <w:r w:rsidRPr="00214C40">
        <w:rPr>
          <w:rFonts w:asciiTheme="minorHAnsi" w:hAnsiTheme="minorHAnsi" w:cstheme="minorHAnsi"/>
          <w:bCs/>
          <w:sz w:val="22"/>
          <w:szCs w:val="22"/>
        </w:rPr>
        <w:t xml:space="preserve">Specjalista ds. zamówień publicznych. </w:t>
      </w:r>
    </w:p>
    <w:p w14:paraId="080F9A5F" w14:textId="77777777" w:rsidR="004A2A47" w:rsidRPr="0054785A" w:rsidRDefault="004A2A47" w:rsidP="00A116FB">
      <w:pPr>
        <w:jc w:val="both"/>
        <w:rPr>
          <w:rFonts w:asciiTheme="minorHAnsi" w:hAnsiTheme="minorHAnsi" w:cstheme="minorHAnsi"/>
          <w:bCs/>
          <w:sz w:val="22"/>
          <w:szCs w:val="22"/>
        </w:rPr>
      </w:pPr>
    </w:p>
    <w:p w14:paraId="75A48455" w14:textId="324A2321" w:rsidR="004A2A47" w:rsidRPr="00214C40" w:rsidRDefault="00710DBE" w:rsidP="00A116FB">
      <w:pPr>
        <w:ind w:left="709" w:hanging="284"/>
        <w:jc w:val="both"/>
        <w:rPr>
          <w:rFonts w:asciiTheme="minorHAnsi" w:hAnsiTheme="minorHAnsi" w:cstheme="minorHAnsi"/>
          <w:b/>
          <w:sz w:val="22"/>
          <w:szCs w:val="22"/>
        </w:rPr>
      </w:pPr>
      <w:r>
        <w:rPr>
          <w:rFonts w:asciiTheme="minorHAnsi" w:hAnsiTheme="minorHAnsi" w:cstheme="minorHAnsi"/>
          <w:b/>
          <w:sz w:val="22"/>
          <w:szCs w:val="22"/>
        </w:rPr>
        <w:t xml:space="preserve">B. </w:t>
      </w:r>
      <w:r w:rsidR="004A2A47" w:rsidRPr="00214C40">
        <w:rPr>
          <w:rFonts w:asciiTheme="minorHAnsi" w:hAnsiTheme="minorHAnsi" w:cstheme="minorHAnsi"/>
          <w:b/>
          <w:sz w:val="22"/>
          <w:szCs w:val="22"/>
        </w:rPr>
        <w:t>W ramach zakresu Asysty Prawnej (A</w:t>
      </w:r>
      <w:r w:rsidR="00787CE2" w:rsidRPr="00214C40">
        <w:rPr>
          <w:rFonts w:asciiTheme="minorHAnsi" w:hAnsiTheme="minorHAnsi" w:cstheme="minorHAnsi"/>
          <w:b/>
          <w:sz w:val="22"/>
          <w:szCs w:val="22"/>
        </w:rPr>
        <w:t>P</w:t>
      </w:r>
      <w:r w:rsidR="004A2A47" w:rsidRPr="00214C40">
        <w:rPr>
          <w:rFonts w:asciiTheme="minorHAnsi" w:hAnsiTheme="minorHAnsi" w:cstheme="minorHAnsi"/>
          <w:b/>
          <w:sz w:val="22"/>
          <w:szCs w:val="22"/>
        </w:rPr>
        <w:t>) Inżynier Kontraktu jest zobowiązany do wspierania Zamawiającego poprzez:</w:t>
      </w:r>
    </w:p>
    <w:p w14:paraId="515F4CC9" w14:textId="3FD4DF13" w:rsidR="00757CAA" w:rsidRPr="00214C40" w:rsidRDefault="00FD5AC0" w:rsidP="00FD5AC0">
      <w:pPr>
        <w:ind w:left="1134" w:hanging="426"/>
        <w:jc w:val="both"/>
        <w:rPr>
          <w:rFonts w:ascii="Calibri" w:hAnsi="Calibri" w:cs="Calibri"/>
          <w:bCs/>
          <w:sz w:val="22"/>
          <w:szCs w:val="22"/>
        </w:rPr>
      </w:pPr>
      <w:r>
        <w:rPr>
          <w:rFonts w:ascii="Calibri" w:hAnsi="Calibri" w:cs="Calibri"/>
          <w:bCs/>
          <w:sz w:val="22"/>
          <w:szCs w:val="22"/>
        </w:rPr>
        <w:t>1.</w:t>
      </w:r>
      <w:r>
        <w:rPr>
          <w:rFonts w:ascii="Calibri" w:hAnsi="Calibri" w:cs="Calibri"/>
          <w:bCs/>
          <w:sz w:val="22"/>
          <w:szCs w:val="22"/>
        </w:rPr>
        <w:tab/>
      </w:r>
      <w:r w:rsidR="00757CAA" w:rsidRPr="00214C40">
        <w:rPr>
          <w:rFonts w:ascii="Calibri" w:hAnsi="Calibri" w:cs="Calibri"/>
          <w:bCs/>
          <w:sz w:val="22"/>
          <w:szCs w:val="22"/>
        </w:rPr>
        <w:t>Doradztwo prawne w zakresie zamówień publicznych</w:t>
      </w:r>
      <w:r w:rsidR="00710DBE">
        <w:rPr>
          <w:rFonts w:ascii="Calibri" w:hAnsi="Calibri" w:cs="Calibri"/>
          <w:bCs/>
          <w:sz w:val="22"/>
          <w:szCs w:val="22"/>
        </w:rPr>
        <w:t>,</w:t>
      </w:r>
      <w:r w:rsidR="00C35BC8">
        <w:rPr>
          <w:rFonts w:ascii="Calibri" w:hAnsi="Calibri" w:cs="Calibri"/>
          <w:bCs/>
          <w:sz w:val="22"/>
          <w:szCs w:val="22"/>
        </w:rPr>
        <w:t xml:space="preserve"> </w:t>
      </w:r>
      <w:r w:rsidR="009F61A9">
        <w:rPr>
          <w:rFonts w:ascii="Calibri" w:hAnsi="Calibri" w:cs="Calibri"/>
          <w:bCs/>
          <w:sz w:val="22"/>
          <w:szCs w:val="22"/>
        </w:rPr>
        <w:t xml:space="preserve">w tym weryfikację dokumentacji projektowej pod względem formalno-prawnej zgodności z przepisami </w:t>
      </w:r>
      <w:r w:rsidR="00267AFC">
        <w:rPr>
          <w:rFonts w:ascii="Calibri" w:hAnsi="Calibri" w:cs="Calibri"/>
          <w:bCs/>
          <w:sz w:val="22"/>
          <w:szCs w:val="22"/>
        </w:rPr>
        <w:t>ustawy Prawo Z</w:t>
      </w:r>
      <w:r w:rsidR="009F61A9">
        <w:rPr>
          <w:rFonts w:ascii="Calibri" w:hAnsi="Calibri" w:cs="Calibri"/>
          <w:bCs/>
          <w:sz w:val="22"/>
          <w:szCs w:val="22"/>
        </w:rPr>
        <w:t xml:space="preserve">amówień </w:t>
      </w:r>
      <w:r w:rsidR="00267AFC">
        <w:rPr>
          <w:rFonts w:ascii="Calibri" w:hAnsi="Calibri" w:cs="Calibri"/>
          <w:bCs/>
          <w:sz w:val="22"/>
          <w:szCs w:val="22"/>
        </w:rPr>
        <w:t>P</w:t>
      </w:r>
      <w:r w:rsidR="009F61A9">
        <w:rPr>
          <w:rFonts w:ascii="Calibri" w:hAnsi="Calibri" w:cs="Calibri"/>
          <w:bCs/>
          <w:sz w:val="22"/>
          <w:szCs w:val="22"/>
        </w:rPr>
        <w:t>ublicznych;</w:t>
      </w:r>
    </w:p>
    <w:p w14:paraId="4BE5171B" w14:textId="38271999" w:rsidR="003E48E6" w:rsidRPr="00214C40" w:rsidRDefault="00FD5AC0" w:rsidP="00FD5AC0">
      <w:pPr>
        <w:ind w:left="1134" w:hanging="426"/>
        <w:jc w:val="both"/>
        <w:rPr>
          <w:rFonts w:ascii="Calibri" w:hAnsi="Calibri" w:cs="Calibri"/>
          <w:bCs/>
          <w:sz w:val="22"/>
          <w:szCs w:val="22"/>
        </w:rPr>
      </w:pPr>
      <w:r>
        <w:rPr>
          <w:rFonts w:ascii="Calibri" w:hAnsi="Calibri" w:cs="Calibri"/>
          <w:bCs/>
          <w:sz w:val="22"/>
          <w:szCs w:val="22"/>
        </w:rPr>
        <w:t>2.</w:t>
      </w:r>
      <w:r>
        <w:rPr>
          <w:rFonts w:ascii="Calibri" w:hAnsi="Calibri" w:cs="Calibri"/>
          <w:bCs/>
          <w:sz w:val="22"/>
          <w:szCs w:val="22"/>
        </w:rPr>
        <w:tab/>
      </w:r>
      <w:r w:rsidR="00154A6D">
        <w:rPr>
          <w:rFonts w:ascii="Calibri" w:hAnsi="Calibri" w:cs="Calibri"/>
          <w:bCs/>
          <w:sz w:val="22"/>
          <w:szCs w:val="22"/>
        </w:rPr>
        <w:t>P</w:t>
      </w:r>
      <w:r w:rsidR="003E48E6" w:rsidRPr="00214C40">
        <w:rPr>
          <w:rFonts w:ascii="Calibri" w:hAnsi="Calibri" w:cs="Calibri"/>
          <w:bCs/>
          <w:sz w:val="22"/>
          <w:szCs w:val="22"/>
        </w:rPr>
        <w:t>rzygotowani</w:t>
      </w:r>
      <w:r w:rsidR="00517782">
        <w:rPr>
          <w:rFonts w:ascii="Calibri" w:hAnsi="Calibri" w:cs="Calibri"/>
          <w:bCs/>
          <w:sz w:val="22"/>
          <w:szCs w:val="22"/>
        </w:rPr>
        <w:t>a</w:t>
      </w:r>
      <w:r w:rsidR="003E48E6" w:rsidRPr="00214C40">
        <w:rPr>
          <w:rFonts w:ascii="Calibri" w:hAnsi="Calibri" w:cs="Calibri"/>
          <w:bCs/>
          <w:sz w:val="22"/>
          <w:szCs w:val="22"/>
        </w:rPr>
        <w:t xml:space="preserve"> dokumentacji </w:t>
      </w:r>
      <w:r w:rsidR="00710DBE">
        <w:rPr>
          <w:rFonts w:ascii="Calibri" w:hAnsi="Calibri" w:cs="Calibri"/>
          <w:bCs/>
          <w:sz w:val="22"/>
          <w:szCs w:val="22"/>
        </w:rPr>
        <w:t>przetargowej, w tym opracowanie SWZ</w:t>
      </w:r>
      <w:r w:rsidR="00154A6D">
        <w:rPr>
          <w:rFonts w:ascii="Calibri" w:hAnsi="Calibri" w:cs="Calibri"/>
          <w:bCs/>
          <w:sz w:val="22"/>
          <w:szCs w:val="22"/>
        </w:rPr>
        <w:t xml:space="preserve"> wraz z załącznikami </w:t>
      </w:r>
      <w:r w:rsidR="00710DBE">
        <w:rPr>
          <w:rFonts w:ascii="Calibri" w:hAnsi="Calibri" w:cs="Calibri"/>
          <w:bCs/>
          <w:sz w:val="22"/>
          <w:szCs w:val="22"/>
        </w:rPr>
        <w:t xml:space="preserve"> </w:t>
      </w:r>
      <w:r w:rsidR="003E48E6" w:rsidRPr="00214C40">
        <w:rPr>
          <w:rFonts w:ascii="Calibri" w:hAnsi="Calibri" w:cs="Calibri"/>
          <w:bCs/>
          <w:sz w:val="22"/>
          <w:szCs w:val="22"/>
        </w:rPr>
        <w:t xml:space="preserve">na </w:t>
      </w:r>
      <w:r w:rsidR="00757CAA" w:rsidRPr="00214C40">
        <w:rPr>
          <w:rFonts w:ascii="Calibri" w:hAnsi="Calibri" w:cs="Calibri"/>
          <w:bCs/>
          <w:sz w:val="22"/>
          <w:szCs w:val="22"/>
        </w:rPr>
        <w:t xml:space="preserve">wybór wykonawcy </w:t>
      </w:r>
      <w:r w:rsidR="003E48E6" w:rsidRPr="00214C40">
        <w:rPr>
          <w:rFonts w:ascii="Calibri" w:hAnsi="Calibri" w:cs="Calibri"/>
          <w:bCs/>
          <w:sz w:val="22"/>
          <w:szCs w:val="22"/>
        </w:rPr>
        <w:t>robót budowlanych;</w:t>
      </w:r>
    </w:p>
    <w:p w14:paraId="56123B9A" w14:textId="2C52503C" w:rsidR="003E48E6" w:rsidRPr="00214C40" w:rsidRDefault="00FD5AC0" w:rsidP="00FD5AC0">
      <w:pPr>
        <w:ind w:left="1134" w:hanging="426"/>
        <w:jc w:val="both"/>
        <w:rPr>
          <w:rFonts w:ascii="Calibri" w:hAnsi="Calibri" w:cs="Calibri"/>
          <w:bCs/>
          <w:sz w:val="22"/>
          <w:szCs w:val="22"/>
        </w:rPr>
      </w:pPr>
      <w:r>
        <w:rPr>
          <w:rFonts w:ascii="Calibri" w:hAnsi="Calibri" w:cs="Calibri"/>
          <w:bCs/>
          <w:sz w:val="22"/>
          <w:szCs w:val="22"/>
        </w:rPr>
        <w:t>3.</w:t>
      </w:r>
      <w:r>
        <w:rPr>
          <w:rFonts w:ascii="Calibri" w:hAnsi="Calibri" w:cs="Calibri"/>
          <w:bCs/>
          <w:sz w:val="22"/>
          <w:szCs w:val="22"/>
        </w:rPr>
        <w:tab/>
      </w:r>
      <w:r w:rsidR="00154A6D">
        <w:rPr>
          <w:rFonts w:ascii="Calibri" w:hAnsi="Calibri" w:cs="Calibri"/>
          <w:bCs/>
          <w:sz w:val="22"/>
          <w:szCs w:val="22"/>
        </w:rPr>
        <w:t>P</w:t>
      </w:r>
      <w:r w:rsidR="003E48E6" w:rsidRPr="00214C40">
        <w:rPr>
          <w:rFonts w:ascii="Calibri" w:hAnsi="Calibri" w:cs="Calibri"/>
          <w:bCs/>
          <w:sz w:val="22"/>
          <w:szCs w:val="22"/>
        </w:rPr>
        <w:t>rzygotowywani</w:t>
      </w:r>
      <w:r w:rsidR="00154A6D">
        <w:rPr>
          <w:rFonts w:ascii="Calibri" w:hAnsi="Calibri" w:cs="Calibri"/>
          <w:bCs/>
          <w:sz w:val="22"/>
          <w:szCs w:val="22"/>
        </w:rPr>
        <w:t>e</w:t>
      </w:r>
      <w:r w:rsidR="003E48E6" w:rsidRPr="00214C40">
        <w:rPr>
          <w:rFonts w:ascii="Calibri" w:hAnsi="Calibri" w:cs="Calibri"/>
          <w:bCs/>
          <w:sz w:val="22"/>
          <w:szCs w:val="22"/>
        </w:rPr>
        <w:t xml:space="preserve"> dokumentów w trakcie toczącego się post</w:t>
      </w:r>
      <w:r w:rsidR="003C2E29" w:rsidRPr="00214C40">
        <w:rPr>
          <w:rFonts w:ascii="Calibri" w:hAnsi="Calibri" w:cs="Calibri"/>
          <w:bCs/>
          <w:sz w:val="22"/>
          <w:szCs w:val="22"/>
        </w:rPr>
        <w:t>ę</w:t>
      </w:r>
      <w:r w:rsidR="003E48E6" w:rsidRPr="00214C40">
        <w:rPr>
          <w:rFonts w:ascii="Calibri" w:hAnsi="Calibri" w:cs="Calibri"/>
          <w:bCs/>
          <w:sz w:val="22"/>
          <w:szCs w:val="22"/>
        </w:rPr>
        <w:t>powania</w:t>
      </w:r>
      <w:r w:rsidR="003C2E29" w:rsidRPr="00214C40">
        <w:rPr>
          <w:rFonts w:ascii="Calibri" w:hAnsi="Calibri" w:cs="Calibri"/>
          <w:bCs/>
          <w:sz w:val="22"/>
          <w:szCs w:val="22"/>
        </w:rPr>
        <w:t xml:space="preserve"> </w:t>
      </w:r>
      <w:r w:rsidR="00757CAA" w:rsidRPr="00214C40">
        <w:rPr>
          <w:rFonts w:ascii="Calibri" w:hAnsi="Calibri" w:cs="Calibri"/>
          <w:bCs/>
          <w:sz w:val="22"/>
          <w:szCs w:val="22"/>
        </w:rPr>
        <w:t>na wybór wykonawcy robót budowlanych;</w:t>
      </w:r>
    </w:p>
    <w:p w14:paraId="14856C4C" w14:textId="3BEEDA5A" w:rsidR="003E48E6" w:rsidRPr="00214C40" w:rsidRDefault="00FD5AC0" w:rsidP="00FD5AC0">
      <w:pPr>
        <w:ind w:left="1134" w:hanging="426"/>
        <w:jc w:val="both"/>
        <w:rPr>
          <w:rFonts w:ascii="Calibri" w:hAnsi="Calibri" w:cs="Calibri"/>
          <w:bCs/>
          <w:sz w:val="22"/>
          <w:szCs w:val="22"/>
        </w:rPr>
      </w:pPr>
      <w:r>
        <w:rPr>
          <w:rFonts w:ascii="Calibri" w:hAnsi="Calibri" w:cs="Calibri"/>
          <w:bCs/>
          <w:sz w:val="22"/>
          <w:szCs w:val="22"/>
        </w:rPr>
        <w:t>4.</w:t>
      </w:r>
      <w:r>
        <w:rPr>
          <w:rFonts w:ascii="Calibri" w:hAnsi="Calibri" w:cs="Calibri"/>
          <w:bCs/>
          <w:sz w:val="22"/>
          <w:szCs w:val="22"/>
        </w:rPr>
        <w:tab/>
      </w:r>
      <w:r w:rsidR="003E48E6" w:rsidRPr="00214C40">
        <w:rPr>
          <w:rFonts w:ascii="Calibri" w:hAnsi="Calibri" w:cs="Calibri"/>
          <w:bCs/>
          <w:sz w:val="22"/>
          <w:szCs w:val="22"/>
        </w:rPr>
        <w:t>Udział w badaniu i ocenie ofert</w:t>
      </w:r>
      <w:r w:rsidR="00757CAA" w:rsidRPr="00214C40">
        <w:rPr>
          <w:rFonts w:ascii="Calibri" w:hAnsi="Calibri" w:cs="Calibri"/>
          <w:bCs/>
          <w:sz w:val="22"/>
          <w:szCs w:val="22"/>
        </w:rPr>
        <w:t xml:space="preserve"> w postepowaniu wybór wykonawcy robót budowlanych;</w:t>
      </w:r>
    </w:p>
    <w:p w14:paraId="5D9861EB" w14:textId="32AD2185" w:rsidR="003E48E6" w:rsidRPr="00214C40" w:rsidRDefault="00FD5AC0" w:rsidP="00FD5AC0">
      <w:pPr>
        <w:ind w:left="1134" w:hanging="426"/>
        <w:jc w:val="both"/>
        <w:rPr>
          <w:rFonts w:ascii="Calibri" w:hAnsi="Calibri" w:cs="Calibri"/>
          <w:bCs/>
          <w:sz w:val="22"/>
          <w:szCs w:val="22"/>
        </w:rPr>
      </w:pPr>
      <w:r>
        <w:rPr>
          <w:rFonts w:ascii="Calibri" w:hAnsi="Calibri" w:cs="Calibri"/>
          <w:bCs/>
          <w:sz w:val="22"/>
          <w:szCs w:val="22"/>
        </w:rPr>
        <w:t>5.</w:t>
      </w:r>
      <w:r>
        <w:rPr>
          <w:rFonts w:ascii="Calibri" w:hAnsi="Calibri" w:cs="Calibri"/>
          <w:bCs/>
          <w:sz w:val="22"/>
          <w:szCs w:val="22"/>
        </w:rPr>
        <w:tab/>
      </w:r>
      <w:r w:rsidR="003E48E6" w:rsidRPr="00214C40">
        <w:rPr>
          <w:rFonts w:ascii="Calibri" w:hAnsi="Calibri" w:cs="Calibri"/>
          <w:bCs/>
          <w:sz w:val="22"/>
          <w:szCs w:val="22"/>
        </w:rPr>
        <w:t>Udział w wyborze najkorzystniejszej oferty</w:t>
      </w:r>
      <w:r w:rsidR="00757CAA" w:rsidRPr="00214C40">
        <w:rPr>
          <w:rFonts w:ascii="Calibri" w:hAnsi="Calibri" w:cs="Calibri"/>
          <w:bCs/>
          <w:sz w:val="22"/>
          <w:szCs w:val="22"/>
        </w:rPr>
        <w:t xml:space="preserve"> w postepowaniu wybór wykonawcy robót budowlanych</w:t>
      </w:r>
      <w:r w:rsidR="003E48E6" w:rsidRPr="00214C40">
        <w:rPr>
          <w:rFonts w:ascii="Calibri" w:hAnsi="Calibri" w:cs="Calibri"/>
          <w:bCs/>
          <w:sz w:val="22"/>
          <w:szCs w:val="22"/>
        </w:rPr>
        <w:t>;</w:t>
      </w:r>
    </w:p>
    <w:p w14:paraId="39F16B0F" w14:textId="56C69275" w:rsidR="003E48E6" w:rsidRPr="00214C40" w:rsidRDefault="00FD5AC0" w:rsidP="00FD5AC0">
      <w:pPr>
        <w:ind w:left="1134" w:hanging="426"/>
        <w:jc w:val="both"/>
        <w:rPr>
          <w:rFonts w:ascii="Calibri" w:hAnsi="Calibri" w:cs="Calibri"/>
          <w:bCs/>
          <w:sz w:val="22"/>
          <w:szCs w:val="22"/>
        </w:rPr>
      </w:pPr>
      <w:r>
        <w:rPr>
          <w:rFonts w:ascii="Calibri" w:hAnsi="Calibri" w:cs="Calibri"/>
          <w:bCs/>
          <w:sz w:val="22"/>
          <w:szCs w:val="22"/>
        </w:rPr>
        <w:t>6.</w:t>
      </w:r>
      <w:r>
        <w:rPr>
          <w:rFonts w:ascii="Calibri" w:hAnsi="Calibri" w:cs="Calibri"/>
          <w:bCs/>
          <w:sz w:val="22"/>
          <w:szCs w:val="22"/>
        </w:rPr>
        <w:tab/>
      </w:r>
      <w:r w:rsidR="003E48E6" w:rsidRPr="00214C40">
        <w:rPr>
          <w:rFonts w:ascii="Calibri" w:hAnsi="Calibri" w:cs="Calibri"/>
          <w:bCs/>
          <w:sz w:val="22"/>
          <w:szCs w:val="22"/>
        </w:rPr>
        <w:t>Wspieranie oraz czynny udział w procesie realizacji inwestycji w szczególności podczas wystąpienia robót dodatkowych i uzupełniających;</w:t>
      </w:r>
    </w:p>
    <w:p w14:paraId="7DA4ED7F" w14:textId="130AE001" w:rsidR="003E48E6" w:rsidRPr="00214C40" w:rsidRDefault="00FD5AC0" w:rsidP="00FD5AC0">
      <w:pPr>
        <w:ind w:left="1134" w:hanging="426"/>
        <w:jc w:val="both"/>
        <w:rPr>
          <w:rFonts w:ascii="Calibri" w:hAnsi="Calibri" w:cs="Calibri"/>
          <w:bCs/>
          <w:sz w:val="22"/>
          <w:szCs w:val="22"/>
        </w:rPr>
      </w:pPr>
      <w:r>
        <w:rPr>
          <w:rFonts w:ascii="Calibri" w:hAnsi="Calibri" w:cs="Calibri"/>
          <w:bCs/>
          <w:sz w:val="22"/>
          <w:szCs w:val="22"/>
        </w:rPr>
        <w:t>7.</w:t>
      </w:r>
      <w:r>
        <w:rPr>
          <w:rFonts w:ascii="Calibri" w:hAnsi="Calibri" w:cs="Calibri"/>
          <w:bCs/>
          <w:sz w:val="22"/>
          <w:szCs w:val="22"/>
        </w:rPr>
        <w:tab/>
      </w:r>
      <w:r w:rsidR="003E48E6" w:rsidRPr="00214C40">
        <w:rPr>
          <w:rFonts w:ascii="Calibri" w:hAnsi="Calibri" w:cs="Calibri"/>
          <w:bCs/>
          <w:sz w:val="22"/>
          <w:szCs w:val="22"/>
        </w:rPr>
        <w:t xml:space="preserve">Bieżące analizowanie i rozwiązywanie problemów pod kątem </w:t>
      </w:r>
      <w:proofErr w:type="spellStart"/>
      <w:r w:rsidR="003E48E6" w:rsidRPr="00214C40">
        <w:rPr>
          <w:rFonts w:ascii="Calibri" w:hAnsi="Calibri" w:cs="Calibri"/>
          <w:bCs/>
          <w:sz w:val="22"/>
          <w:szCs w:val="22"/>
        </w:rPr>
        <w:t>formalno</w:t>
      </w:r>
      <w:proofErr w:type="spellEnd"/>
      <w:r w:rsidR="003E48E6" w:rsidRPr="00214C40">
        <w:rPr>
          <w:rFonts w:ascii="Calibri" w:hAnsi="Calibri" w:cs="Calibri"/>
          <w:bCs/>
          <w:sz w:val="22"/>
          <w:szCs w:val="22"/>
        </w:rPr>
        <w:t xml:space="preserve"> – prawnym pojawiających się w trakcie realizacji inwestycji;</w:t>
      </w:r>
    </w:p>
    <w:p w14:paraId="3B38132E" w14:textId="12B5BC1E" w:rsidR="003E48E6" w:rsidRPr="00214C40" w:rsidRDefault="00FD5AC0" w:rsidP="00FD5AC0">
      <w:pPr>
        <w:ind w:left="1134" w:hanging="426"/>
        <w:jc w:val="both"/>
        <w:rPr>
          <w:rFonts w:ascii="Calibri" w:hAnsi="Calibri" w:cs="Calibri"/>
          <w:bCs/>
          <w:sz w:val="22"/>
          <w:szCs w:val="22"/>
        </w:rPr>
      </w:pPr>
      <w:r>
        <w:rPr>
          <w:rFonts w:ascii="Calibri" w:hAnsi="Calibri" w:cs="Calibri"/>
          <w:bCs/>
          <w:sz w:val="22"/>
          <w:szCs w:val="22"/>
        </w:rPr>
        <w:t>8.</w:t>
      </w:r>
      <w:r>
        <w:rPr>
          <w:rFonts w:ascii="Calibri" w:hAnsi="Calibri" w:cs="Calibri"/>
          <w:bCs/>
          <w:sz w:val="22"/>
          <w:szCs w:val="22"/>
        </w:rPr>
        <w:tab/>
      </w:r>
      <w:r w:rsidR="003E48E6" w:rsidRPr="00214C40">
        <w:rPr>
          <w:rFonts w:ascii="Calibri" w:hAnsi="Calibri" w:cs="Calibri"/>
          <w:bCs/>
          <w:sz w:val="22"/>
          <w:szCs w:val="22"/>
        </w:rPr>
        <w:t xml:space="preserve">Udział w ewentualnych postępowaniach odwoławczych </w:t>
      </w:r>
      <w:r w:rsidR="00757CAA" w:rsidRPr="00214C40">
        <w:rPr>
          <w:rFonts w:ascii="Calibri" w:hAnsi="Calibri" w:cs="Calibri"/>
          <w:bCs/>
          <w:sz w:val="22"/>
          <w:szCs w:val="22"/>
        </w:rPr>
        <w:t>w toku postępowania na wybór wykonawcy robót budowalnych przed KIO lub sądem</w:t>
      </w:r>
      <w:r w:rsidR="00787CE2" w:rsidRPr="00214C40">
        <w:rPr>
          <w:rFonts w:ascii="Calibri" w:hAnsi="Calibri" w:cs="Calibri"/>
          <w:bCs/>
          <w:sz w:val="22"/>
          <w:szCs w:val="22"/>
        </w:rPr>
        <w:t xml:space="preserve"> </w:t>
      </w:r>
      <w:r w:rsidR="003E48E6" w:rsidRPr="00214C40">
        <w:rPr>
          <w:rFonts w:ascii="Calibri" w:hAnsi="Calibri" w:cs="Calibri"/>
          <w:bCs/>
          <w:sz w:val="22"/>
          <w:szCs w:val="22"/>
        </w:rPr>
        <w:t>o ile taka potrzeba zostanie zgłoszona przez Zamawiającego;</w:t>
      </w:r>
    </w:p>
    <w:p w14:paraId="5299D033" w14:textId="639AA955" w:rsidR="00B71A3B" w:rsidRPr="00D00B5F" w:rsidRDefault="00FD5AC0" w:rsidP="00FD5AC0">
      <w:pPr>
        <w:ind w:left="1134" w:hanging="426"/>
        <w:jc w:val="both"/>
        <w:rPr>
          <w:rFonts w:ascii="Calibri" w:hAnsi="Calibri" w:cs="Calibri"/>
          <w:bCs/>
          <w:color w:val="000000" w:themeColor="text1"/>
          <w:sz w:val="22"/>
          <w:szCs w:val="22"/>
        </w:rPr>
      </w:pPr>
      <w:r>
        <w:rPr>
          <w:rFonts w:ascii="Calibri" w:hAnsi="Calibri" w:cs="Calibri"/>
          <w:bCs/>
          <w:sz w:val="22"/>
          <w:szCs w:val="22"/>
        </w:rPr>
        <w:t>9.</w:t>
      </w:r>
      <w:r>
        <w:rPr>
          <w:rFonts w:ascii="Calibri" w:hAnsi="Calibri" w:cs="Calibri"/>
          <w:bCs/>
          <w:sz w:val="22"/>
          <w:szCs w:val="22"/>
        </w:rPr>
        <w:tab/>
      </w:r>
      <w:r w:rsidR="003E48E6" w:rsidRPr="00214C40">
        <w:rPr>
          <w:rFonts w:ascii="Calibri" w:hAnsi="Calibri" w:cs="Calibri"/>
          <w:bCs/>
          <w:sz w:val="22"/>
          <w:szCs w:val="22"/>
        </w:rPr>
        <w:t xml:space="preserve">Wydawanie pisemnych opinii (stanowisk) w każdej przedstawionej Wykonawcy kwestii związanej </w:t>
      </w:r>
      <w:r w:rsidR="003E48E6" w:rsidRPr="00214C40">
        <w:rPr>
          <w:rFonts w:ascii="Calibri" w:hAnsi="Calibri" w:cs="Calibri"/>
          <w:bCs/>
          <w:sz w:val="22"/>
          <w:szCs w:val="22"/>
        </w:rPr>
        <w:br/>
      </w:r>
      <w:r w:rsidR="003E48E6" w:rsidRPr="00D00B5F">
        <w:rPr>
          <w:rFonts w:ascii="Calibri" w:hAnsi="Calibri" w:cs="Calibri"/>
          <w:bCs/>
          <w:color w:val="000000" w:themeColor="text1"/>
          <w:sz w:val="22"/>
          <w:szCs w:val="22"/>
        </w:rPr>
        <w:t>z przygotowaniem i przeprowadzeniem postępowania na wybór Wykonawcy robót budowlanych</w:t>
      </w:r>
      <w:r w:rsidR="003C2E29" w:rsidRPr="00D00B5F">
        <w:rPr>
          <w:rFonts w:ascii="Calibri" w:hAnsi="Calibri" w:cs="Calibri"/>
          <w:bCs/>
          <w:color w:val="000000" w:themeColor="text1"/>
          <w:sz w:val="22"/>
          <w:szCs w:val="22"/>
        </w:rPr>
        <w:t>.</w:t>
      </w:r>
      <w:r w:rsidR="003E48E6" w:rsidRPr="00D00B5F">
        <w:rPr>
          <w:rFonts w:ascii="Calibri" w:hAnsi="Calibri" w:cs="Calibri"/>
          <w:bCs/>
          <w:color w:val="000000" w:themeColor="text1"/>
          <w:sz w:val="22"/>
          <w:szCs w:val="22"/>
        </w:rPr>
        <w:t xml:space="preserve"> </w:t>
      </w:r>
    </w:p>
    <w:p w14:paraId="714490DE" w14:textId="75D9EAAF" w:rsidR="003E48E6" w:rsidRPr="00D00B5F" w:rsidRDefault="00FD5AC0" w:rsidP="00FD5AC0">
      <w:pPr>
        <w:ind w:left="1134" w:hanging="426"/>
        <w:jc w:val="both"/>
        <w:rPr>
          <w:rFonts w:ascii="Calibri" w:hAnsi="Calibri" w:cs="Calibri"/>
          <w:bCs/>
          <w:color w:val="000000" w:themeColor="text1"/>
          <w:sz w:val="22"/>
          <w:szCs w:val="22"/>
        </w:rPr>
      </w:pPr>
      <w:r w:rsidRPr="00D00B5F">
        <w:rPr>
          <w:rFonts w:ascii="Calibri" w:hAnsi="Calibri" w:cs="Calibri"/>
          <w:bCs/>
          <w:color w:val="000000" w:themeColor="text1"/>
          <w:sz w:val="22"/>
          <w:szCs w:val="22"/>
        </w:rPr>
        <w:t>10.</w:t>
      </w:r>
      <w:r w:rsidRPr="00D00B5F">
        <w:rPr>
          <w:rFonts w:ascii="Calibri" w:hAnsi="Calibri" w:cs="Calibri"/>
          <w:bCs/>
          <w:color w:val="000000" w:themeColor="text1"/>
          <w:sz w:val="22"/>
          <w:szCs w:val="22"/>
        </w:rPr>
        <w:tab/>
      </w:r>
      <w:r w:rsidR="00B71A3B" w:rsidRPr="00D00B5F">
        <w:rPr>
          <w:rFonts w:ascii="Calibri" w:hAnsi="Calibri" w:cs="Calibri"/>
          <w:bCs/>
          <w:color w:val="000000" w:themeColor="text1"/>
          <w:sz w:val="22"/>
          <w:szCs w:val="22"/>
        </w:rPr>
        <w:t xml:space="preserve">W przypadku powtórzenia postępowania przetargowego Wykonawca nie będzie wnosił </w:t>
      </w:r>
      <w:r w:rsidR="00D937CE" w:rsidRPr="00D00B5F">
        <w:rPr>
          <w:rFonts w:ascii="Calibri" w:hAnsi="Calibri" w:cs="Calibri"/>
          <w:bCs/>
          <w:color w:val="000000" w:themeColor="text1"/>
          <w:sz w:val="22"/>
          <w:szCs w:val="22"/>
        </w:rPr>
        <w:br/>
      </w:r>
      <w:r w:rsidR="00B71A3B" w:rsidRPr="00D00B5F">
        <w:rPr>
          <w:rFonts w:ascii="Calibri" w:hAnsi="Calibri" w:cs="Calibri"/>
          <w:bCs/>
          <w:color w:val="000000" w:themeColor="text1"/>
          <w:sz w:val="22"/>
          <w:szCs w:val="22"/>
        </w:rPr>
        <w:t>o dodatkowe wynagrodzenie.</w:t>
      </w:r>
    </w:p>
    <w:p w14:paraId="440D223A" w14:textId="77777777" w:rsidR="00FD5AC0" w:rsidRPr="003E48E6" w:rsidRDefault="00FD5AC0" w:rsidP="00FD5AC0">
      <w:pPr>
        <w:ind w:left="1134" w:hanging="426"/>
        <w:jc w:val="both"/>
        <w:rPr>
          <w:rFonts w:ascii="Calibri" w:hAnsi="Calibri" w:cs="Calibri"/>
          <w:bCs/>
          <w:sz w:val="22"/>
          <w:szCs w:val="22"/>
          <w:highlight w:val="cyan"/>
        </w:rPr>
      </w:pPr>
    </w:p>
    <w:p w14:paraId="5D15FD25" w14:textId="16BC27C1" w:rsidR="004A2A47" w:rsidRPr="0054785A" w:rsidRDefault="004A2A47" w:rsidP="004A2A47">
      <w:pPr>
        <w:ind w:left="709" w:hanging="283"/>
        <w:jc w:val="both"/>
        <w:rPr>
          <w:rFonts w:asciiTheme="minorHAnsi" w:hAnsiTheme="minorHAnsi" w:cstheme="minorHAnsi"/>
          <w:b/>
          <w:sz w:val="22"/>
          <w:szCs w:val="22"/>
        </w:rPr>
      </w:pPr>
      <w:r w:rsidRPr="0054785A">
        <w:rPr>
          <w:rFonts w:asciiTheme="minorHAnsi" w:hAnsiTheme="minorHAnsi" w:cstheme="minorHAnsi"/>
          <w:b/>
          <w:sz w:val="22"/>
          <w:szCs w:val="22"/>
        </w:rPr>
        <w:t xml:space="preserve">C. </w:t>
      </w:r>
      <w:r w:rsidRPr="0054785A">
        <w:rPr>
          <w:rFonts w:asciiTheme="minorHAnsi" w:hAnsiTheme="minorHAnsi" w:cstheme="minorHAnsi"/>
          <w:b/>
          <w:sz w:val="22"/>
          <w:szCs w:val="22"/>
        </w:rPr>
        <w:tab/>
        <w:t xml:space="preserve">W zakresie Nadzoru Inwestorskiego (NI) Inżynier Kontraktu jest uprawniony do działania </w:t>
      </w:r>
      <w:r w:rsidR="00825547" w:rsidRPr="0054785A">
        <w:rPr>
          <w:rFonts w:asciiTheme="minorHAnsi" w:hAnsiTheme="minorHAnsi" w:cstheme="minorHAnsi"/>
          <w:b/>
          <w:sz w:val="22"/>
          <w:szCs w:val="22"/>
        </w:rPr>
        <w:br/>
      </w:r>
      <w:r w:rsidRPr="0054785A">
        <w:rPr>
          <w:rFonts w:asciiTheme="minorHAnsi" w:hAnsiTheme="minorHAnsi" w:cstheme="minorHAnsi"/>
          <w:b/>
          <w:sz w:val="22"/>
          <w:szCs w:val="22"/>
        </w:rPr>
        <w:t xml:space="preserve">w imieniu i na rzecz Zamawiającego poprzez: </w:t>
      </w:r>
    </w:p>
    <w:p w14:paraId="3D9E0426" w14:textId="7B367C64" w:rsidR="00267AFC" w:rsidRDefault="00267AFC" w:rsidP="004A2A47">
      <w:pPr>
        <w:numPr>
          <w:ilvl w:val="1"/>
          <w:numId w:val="23"/>
        </w:numPr>
        <w:spacing w:before="60" w:after="60"/>
        <w:ind w:left="1134" w:hanging="425"/>
        <w:jc w:val="both"/>
        <w:rPr>
          <w:rFonts w:asciiTheme="minorHAnsi" w:hAnsiTheme="minorHAnsi" w:cstheme="minorHAnsi"/>
          <w:bCs/>
          <w:sz w:val="22"/>
          <w:szCs w:val="22"/>
        </w:rPr>
      </w:pPr>
      <w:r>
        <w:rPr>
          <w:rFonts w:asciiTheme="minorHAnsi" w:hAnsiTheme="minorHAnsi" w:cstheme="minorHAnsi"/>
          <w:bCs/>
          <w:sz w:val="22"/>
          <w:szCs w:val="22"/>
        </w:rPr>
        <w:t xml:space="preserve">Weryfikacja dokumentacji projektowej w zakresie zgodności z przepisami ustawy Prawo Budowalne oraz przepisami wykonawczymi do tej ustawy.  </w:t>
      </w:r>
    </w:p>
    <w:p w14:paraId="2F9D5720" w14:textId="615965AA"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Protokolarne przekazanie placu budowy wy</w:t>
      </w:r>
      <w:r w:rsidR="00665D54" w:rsidRPr="0054785A">
        <w:rPr>
          <w:rFonts w:asciiTheme="minorHAnsi" w:hAnsiTheme="minorHAnsi" w:cstheme="minorHAnsi"/>
          <w:bCs/>
          <w:sz w:val="22"/>
          <w:szCs w:val="22"/>
        </w:rPr>
        <w:t>konawcy robót;</w:t>
      </w:r>
    </w:p>
    <w:p w14:paraId="42242291" w14:textId="383F41EE" w:rsidR="004A2A47" w:rsidRPr="00214C40" w:rsidRDefault="004A2A47" w:rsidP="004A2A47">
      <w:pPr>
        <w:numPr>
          <w:ilvl w:val="1"/>
          <w:numId w:val="23"/>
        </w:numPr>
        <w:spacing w:before="60" w:after="60"/>
        <w:ind w:left="1134" w:hanging="425"/>
        <w:jc w:val="both"/>
        <w:rPr>
          <w:rFonts w:asciiTheme="minorHAnsi" w:hAnsiTheme="minorHAnsi" w:cstheme="minorHAnsi"/>
          <w:bCs/>
          <w:sz w:val="22"/>
          <w:szCs w:val="22"/>
        </w:rPr>
      </w:pPr>
      <w:r w:rsidRPr="00214C40">
        <w:rPr>
          <w:rFonts w:asciiTheme="minorHAnsi" w:hAnsiTheme="minorHAnsi" w:cstheme="minorHAnsi"/>
          <w:bCs/>
          <w:sz w:val="22"/>
          <w:szCs w:val="22"/>
        </w:rPr>
        <w:t xml:space="preserve">Powiadomienie wszystkich stron, które na etapie uzgadniania dokumentacji projektowej wymagały obecności na </w:t>
      </w:r>
      <w:r w:rsidR="00665D54" w:rsidRPr="00214C40">
        <w:rPr>
          <w:rFonts w:asciiTheme="minorHAnsi" w:hAnsiTheme="minorHAnsi" w:cstheme="minorHAnsi"/>
          <w:bCs/>
          <w:sz w:val="22"/>
          <w:szCs w:val="22"/>
        </w:rPr>
        <w:t>etapie przekazania placu budowy;</w:t>
      </w:r>
    </w:p>
    <w:p w14:paraId="7F4EFA80" w14:textId="4B1C608C" w:rsidR="004A2A47" w:rsidRPr="00214C40" w:rsidRDefault="00665D54" w:rsidP="004A2A47">
      <w:pPr>
        <w:numPr>
          <w:ilvl w:val="1"/>
          <w:numId w:val="23"/>
        </w:numPr>
        <w:spacing w:before="60" w:after="60"/>
        <w:ind w:left="1134" w:hanging="425"/>
        <w:jc w:val="both"/>
        <w:rPr>
          <w:rFonts w:asciiTheme="minorHAnsi" w:hAnsiTheme="minorHAnsi" w:cstheme="minorHAnsi"/>
          <w:bCs/>
          <w:sz w:val="22"/>
          <w:szCs w:val="22"/>
        </w:rPr>
      </w:pPr>
      <w:r w:rsidRPr="006C39C2">
        <w:rPr>
          <w:rFonts w:asciiTheme="minorHAnsi" w:hAnsiTheme="minorHAnsi" w:cstheme="minorHAnsi"/>
          <w:bCs/>
          <w:sz w:val="22"/>
          <w:szCs w:val="22"/>
        </w:rPr>
        <w:t xml:space="preserve">Ustanowienie </w:t>
      </w:r>
      <w:r w:rsidR="006C39C2" w:rsidRPr="006C39C2">
        <w:rPr>
          <w:rFonts w:asciiTheme="minorHAnsi" w:hAnsiTheme="minorHAnsi" w:cstheme="minorHAnsi"/>
          <w:bCs/>
          <w:sz w:val="22"/>
          <w:szCs w:val="22"/>
        </w:rPr>
        <w:t xml:space="preserve">inspektorów </w:t>
      </w:r>
      <w:r w:rsidR="004A2A47" w:rsidRPr="006C39C2">
        <w:rPr>
          <w:rFonts w:asciiTheme="minorHAnsi" w:hAnsiTheme="minorHAnsi" w:cstheme="minorHAnsi"/>
          <w:bCs/>
          <w:sz w:val="22"/>
          <w:szCs w:val="22"/>
        </w:rPr>
        <w:t xml:space="preserve">Inżyniera Kontraktu we wszystkich branżach występujących </w:t>
      </w:r>
      <w:r w:rsidRPr="00214C40">
        <w:rPr>
          <w:rFonts w:asciiTheme="minorHAnsi" w:hAnsiTheme="minorHAnsi" w:cstheme="minorHAnsi"/>
          <w:bCs/>
          <w:sz w:val="22"/>
          <w:szCs w:val="22"/>
        </w:rPr>
        <w:br/>
      </w:r>
      <w:r w:rsidR="004A2A47" w:rsidRPr="00214C40">
        <w:rPr>
          <w:rFonts w:asciiTheme="minorHAnsi" w:hAnsiTheme="minorHAnsi" w:cstheme="minorHAnsi"/>
          <w:bCs/>
          <w:sz w:val="22"/>
          <w:szCs w:val="22"/>
        </w:rPr>
        <w:t>w obiekcie ze wskazaniem inspektora</w:t>
      </w:r>
      <w:r w:rsidR="00214C40">
        <w:rPr>
          <w:rFonts w:asciiTheme="minorHAnsi" w:hAnsiTheme="minorHAnsi" w:cstheme="minorHAnsi"/>
          <w:bCs/>
          <w:sz w:val="22"/>
          <w:szCs w:val="22"/>
        </w:rPr>
        <w:t xml:space="preserve"> </w:t>
      </w:r>
      <w:r w:rsidR="004A2A47" w:rsidRPr="00214C40">
        <w:rPr>
          <w:rFonts w:asciiTheme="minorHAnsi" w:hAnsiTheme="minorHAnsi" w:cstheme="minorHAnsi"/>
          <w:bCs/>
          <w:sz w:val="22"/>
          <w:szCs w:val="22"/>
        </w:rPr>
        <w:t>-</w:t>
      </w:r>
      <w:r w:rsidR="00214C40">
        <w:rPr>
          <w:rFonts w:asciiTheme="minorHAnsi" w:hAnsiTheme="minorHAnsi" w:cstheme="minorHAnsi"/>
          <w:bCs/>
          <w:sz w:val="22"/>
          <w:szCs w:val="22"/>
        </w:rPr>
        <w:t xml:space="preserve"> </w:t>
      </w:r>
      <w:r w:rsidR="004A2A47" w:rsidRPr="00214C40">
        <w:rPr>
          <w:rFonts w:asciiTheme="minorHAnsi" w:hAnsiTheme="minorHAnsi" w:cstheme="minorHAnsi"/>
          <w:bCs/>
          <w:sz w:val="22"/>
          <w:szCs w:val="22"/>
        </w:rPr>
        <w:t>koordynatora, zgodnie z przepisami ustawy – Prawa budowlane</w:t>
      </w:r>
      <w:r w:rsidR="00214C40">
        <w:rPr>
          <w:rFonts w:asciiTheme="minorHAnsi" w:hAnsiTheme="minorHAnsi" w:cstheme="minorHAnsi"/>
          <w:bCs/>
          <w:sz w:val="22"/>
          <w:szCs w:val="22"/>
        </w:rPr>
        <w:t>;</w:t>
      </w:r>
      <w:r w:rsidR="00214C40" w:rsidRPr="00214C40">
        <w:rPr>
          <w:rFonts w:asciiTheme="minorHAnsi" w:hAnsiTheme="minorHAnsi" w:cstheme="minorHAnsi"/>
          <w:bCs/>
          <w:sz w:val="22"/>
          <w:szCs w:val="22"/>
        </w:rPr>
        <w:t xml:space="preserve"> </w:t>
      </w:r>
    </w:p>
    <w:p w14:paraId="13ECFAF0" w14:textId="4F22920E"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214C40">
        <w:rPr>
          <w:rFonts w:asciiTheme="minorHAnsi" w:hAnsiTheme="minorHAnsi" w:cstheme="minorHAnsi"/>
          <w:bCs/>
          <w:sz w:val="22"/>
          <w:szCs w:val="22"/>
        </w:rPr>
        <w:t>Regularne wizyty na miejscu budowy w celu monitorowania postępów i zapewnienia, że prace są wykonywane zgodnie</w:t>
      </w:r>
      <w:r w:rsidRPr="0054785A">
        <w:rPr>
          <w:rFonts w:asciiTheme="minorHAnsi" w:hAnsiTheme="minorHAnsi" w:cstheme="minorHAnsi"/>
          <w:bCs/>
          <w:sz w:val="22"/>
          <w:szCs w:val="22"/>
        </w:rPr>
        <w:t xml:space="preserve"> z projektowymi specyfikacjami technicznymi i harmonogramem</w:t>
      </w:r>
      <w:r w:rsidR="00665D54" w:rsidRPr="0054785A">
        <w:rPr>
          <w:rFonts w:asciiTheme="minorHAnsi" w:hAnsiTheme="minorHAnsi" w:cstheme="minorHAnsi"/>
          <w:bCs/>
          <w:sz w:val="22"/>
          <w:szCs w:val="22"/>
        </w:rPr>
        <w:t>;</w:t>
      </w:r>
    </w:p>
    <w:p w14:paraId="0563752D" w14:textId="5C803FBA"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Dokonywania zapisów w dziennikach budowy oraz potwierdzania zapisów Wykonawcy robót </w:t>
      </w:r>
      <w:r w:rsidR="00665D54" w:rsidRPr="0054785A">
        <w:rPr>
          <w:rFonts w:asciiTheme="minorHAnsi" w:hAnsiTheme="minorHAnsi" w:cstheme="minorHAnsi"/>
          <w:bCs/>
          <w:sz w:val="22"/>
          <w:szCs w:val="22"/>
        </w:rPr>
        <w:br/>
      </w:r>
      <w:r w:rsidRPr="0054785A">
        <w:rPr>
          <w:rFonts w:asciiTheme="minorHAnsi" w:hAnsiTheme="minorHAnsi" w:cstheme="minorHAnsi"/>
          <w:bCs/>
          <w:sz w:val="22"/>
          <w:szCs w:val="22"/>
        </w:rPr>
        <w:t>w tych dziennikach</w:t>
      </w:r>
      <w:r w:rsidR="00665D54" w:rsidRPr="0054785A">
        <w:rPr>
          <w:rFonts w:asciiTheme="minorHAnsi" w:hAnsiTheme="minorHAnsi" w:cstheme="minorHAnsi"/>
          <w:bCs/>
          <w:sz w:val="22"/>
          <w:szCs w:val="22"/>
        </w:rPr>
        <w:t>;</w:t>
      </w:r>
    </w:p>
    <w:p w14:paraId="5392E45D" w14:textId="3FCBCDBF"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Kontrolowanie jakości wykonywanych robót i wbudowywanych materiałów zgodnie </w:t>
      </w:r>
      <w:r w:rsidR="00665D54" w:rsidRPr="0054785A">
        <w:rPr>
          <w:rFonts w:asciiTheme="minorHAnsi" w:hAnsiTheme="minorHAnsi" w:cstheme="minorHAnsi"/>
          <w:bCs/>
          <w:sz w:val="22"/>
          <w:szCs w:val="22"/>
        </w:rPr>
        <w:br/>
      </w:r>
      <w:r w:rsidRPr="0054785A">
        <w:rPr>
          <w:rFonts w:asciiTheme="minorHAnsi" w:hAnsiTheme="minorHAnsi" w:cstheme="minorHAnsi"/>
          <w:bCs/>
          <w:sz w:val="22"/>
          <w:szCs w:val="22"/>
        </w:rPr>
        <w:t>z dokumentacją projektową, z wymaganiami i wytycznymi Zamawiającego, w umowie na roboty budowlane, w dokumentacji projektowej i w przepisach prawa; kontrola dokumentów potwierdzających dopuszczenie do obrotu i stosowania w budownictwie tych materiałów, któryc</w:t>
      </w:r>
      <w:r w:rsidR="00665D54" w:rsidRPr="0054785A">
        <w:rPr>
          <w:rFonts w:asciiTheme="minorHAnsi" w:hAnsiTheme="minorHAnsi" w:cstheme="minorHAnsi"/>
          <w:bCs/>
          <w:sz w:val="22"/>
          <w:szCs w:val="22"/>
        </w:rPr>
        <w:t>h zamierza użyć wykonawca robót;</w:t>
      </w:r>
    </w:p>
    <w:p w14:paraId="454F9349" w14:textId="72FC094D"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Żądanie usunięcia wad (awarii/usterek) ujawnionych w trakcie wykonywania robót, </w:t>
      </w:r>
      <w:r w:rsidR="00665D54" w:rsidRPr="0054785A">
        <w:rPr>
          <w:rFonts w:asciiTheme="minorHAnsi" w:hAnsiTheme="minorHAnsi" w:cstheme="minorHAnsi"/>
          <w:bCs/>
          <w:sz w:val="22"/>
          <w:szCs w:val="22"/>
        </w:rPr>
        <w:br/>
      </w:r>
      <w:r w:rsidRPr="0054785A">
        <w:rPr>
          <w:rFonts w:asciiTheme="minorHAnsi" w:hAnsiTheme="minorHAnsi" w:cstheme="minorHAnsi"/>
          <w:bCs/>
          <w:sz w:val="22"/>
          <w:szCs w:val="22"/>
        </w:rPr>
        <w:t>w wyznaczonym przez Inspektora Nadzoru terminie oraz w trakcie gwaranc</w:t>
      </w:r>
      <w:r w:rsidR="00665D54" w:rsidRPr="0054785A">
        <w:rPr>
          <w:rFonts w:asciiTheme="minorHAnsi" w:hAnsiTheme="minorHAnsi" w:cstheme="minorHAnsi"/>
          <w:bCs/>
          <w:sz w:val="22"/>
          <w:szCs w:val="22"/>
        </w:rPr>
        <w:t>ji i rękojmi za wady;</w:t>
      </w:r>
    </w:p>
    <w:p w14:paraId="18D226A6" w14:textId="3AC4CC99"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Żądanie wykonania przez Wykonawcę robót niezbędnych prób, badań, odkryć lub ekspertyz </w:t>
      </w:r>
      <w:r w:rsidR="00665D54" w:rsidRPr="0054785A">
        <w:rPr>
          <w:rFonts w:asciiTheme="minorHAnsi" w:hAnsiTheme="minorHAnsi" w:cstheme="minorHAnsi"/>
          <w:bCs/>
          <w:sz w:val="22"/>
          <w:szCs w:val="22"/>
        </w:rPr>
        <w:br/>
      </w:r>
      <w:r w:rsidRPr="0054785A">
        <w:rPr>
          <w:rFonts w:asciiTheme="minorHAnsi" w:hAnsiTheme="minorHAnsi" w:cstheme="minorHAnsi"/>
          <w:bCs/>
          <w:sz w:val="22"/>
          <w:szCs w:val="22"/>
        </w:rPr>
        <w:t>w celu wykrycia wady (aw</w:t>
      </w:r>
      <w:r w:rsidR="00665D54" w:rsidRPr="0054785A">
        <w:rPr>
          <w:rFonts w:asciiTheme="minorHAnsi" w:hAnsiTheme="minorHAnsi" w:cstheme="minorHAnsi"/>
          <w:bCs/>
          <w:sz w:val="22"/>
          <w:szCs w:val="22"/>
        </w:rPr>
        <w:t>arii/usterki) robót budowlanych;</w:t>
      </w:r>
    </w:p>
    <w:p w14:paraId="51215A96" w14:textId="7CA10F5D"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Żądanie od Wykonawcy robót okazania lub dostarczenia: próbek producenta materiałów, certyfikatów zgodności z odpowiednią normą, aprobat technicznych, atestów, dokumentów potwierdza</w:t>
      </w:r>
      <w:r w:rsidR="00665D54" w:rsidRPr="0054785A">
        <w:rPr>
          <w:rFonts w:asciiTheme="minorHAnsi" w:hAnsiTheme="minorHAnsi" w:cstheme="minorHAnsi"/>
          <w:bCs/>
          <w:sz w:val="22"/>
          <w:szCs w:val="22"/>
        </w:rPr>
        <w:t>jących plan zapewnienia jakości;</w:t>
      </w:r>
    </w:p>
    <w:p w14:paraId="079D13BF" w14:textId="77777777"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Żądanie usunięcia z terenu budowy materiałów i urządzeń niespełniających wymagań określonych w umowie z Wykonawcą robót i dokumentacji projektowej i przetargową na roboty;</w:t>
      </w:r>
    </w:p>
    <w:p w14:paraId="300B4567" w14:textId="546AE81A"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Przyjmowanie od Wykonawcy robót oświadczeń związanych z wypełnieniem wymogu zatrudni</w:t>
      </w:r>
      <w:r w:rsidR="00825547" w:rsidRPr="0054785A">
        <w:rPr>
          <w:rFonts w:asciiTheme="minorHAnsi" w:hAnsiTheme="minorHAnsi" w:cstheme="minorHAnsi"/>
          <w:bCs/>
          <w:sz w:val="22"/>
          <w:szCs w:val="22"/>
        </w:rPr>
        <w:t>enia w trakcie realizacji umowy,</w:t>
      </w:r>
      <w:r w:rsidRPr="0054785A">
        <w:rPr>
          <w:rFonts w:asciiTheme="minorHAnsi" w:hAnsiTheme="minorHAnsi" w:cstheme="minorHAnsi"/>
          <w:bCs/>
          <w:sz w:val="22"/>
          <w:szCs w:val="22"/>
        </w:rPr>
        <w:t xml:space="preserve"> kontrolowanie wypełniania zobowiązania do zatrudnienia na podstawie umowy o pracę w trakcie realizacji umowy; powiadamianie organów inspekcji pracy w imieniu Zamawiającego oraz samego Zamawiającego o wszelkich stwierdzonych nieprawidłowościach</w:t>
      </w:r>
      <w:r w:rsidR="00665D54" w:rsidRPr="0054785A">
        <w:rPr>
          <w:rFonts w:asciiTheme="minorHAnsi" w:hAnsiTheme="minorHAnsi" w:cstheme="minorHAnsi"/>
          <w:bCs/>
          <w:sz w:val="22"/>
          <w:szCs w:val="22"/>
        </w:rPr>
        <w:t>;</w:t>
      </w:r>
    </w:p>
    <w:p w14:paraId="3B72510B" w14:textId="4E5BF7DE"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Żądanie wykonania przez Wykonawcę robót prób, badań, kontroli szczelności, inspekcji TV we wszystkich przypadkach przewidzianych w umowie o roboty budowlane, dokumentacji przetargowej, </w:t>
      </w:r>
      <w:proofErr w:type="spellStart"/>
      <w:r w:rsidRPr="0054785A">
        <w:rPr>
          <w:rFonts w:asciiTheme="minorHAnsi" w:hAnsiTheme="minorHAnsi" w:cstheme="minorHAnsi"/>
          <w:bCs/>
          <w:sz w:val="22"/>
          <w:szCs w:val="22"/>
        </w:rPr>
        <w:t>STW</w:t>
      </w:r>
      <w:r w:rsidR="00665D54" w:rsidRPr="0054785A">
        <w:rPr>
          <w:rFonts w:asciiTheme="minorHAnsi" w:hAnsiTheme="minorHAnsi" w:cstheme="minorHAnsi"/>
          <w:bCs/>
          <w:sz w:val="22"/>
          <w:szCs w:val="22"/>
        </w:rPr>
        <w:t>iORB</w:t>
      </w:r>
      <w:proofErr w:type="spellEnd"/>
      <w:r w:rsidR="00665D54" w:rsidRPr="0054785A">
        <w:rPr>
          <w:rFonts w:asciiTheme="minorHAnsi" w:hAnsiTheme="minorHAnsi" w:cstheme="minorHAnsi"/>
          <w:bCs/>
          <w:sz w:val="22"/>
          <w:szCs w:val="22"/>
        </w:rPr>
        <w:t xml:space="preserve"> i dokumentacji projektowej;</w:t>
      </w:r>
    </w:p>
    <w:p w14:paraId="2B9BD78F" w14:textId="79A9A7CA"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Udział w przeprowadzanych przez Wykonawcę robót próbach, badaniach, kontrolach, rozruchach. Zamawiający wymaga aby Inżynier Kontraktu podczas obioru robót zanikowych, ulegających zakryciu wykonywał dokumentację fotograficzną obrazującą/potwierdzają zakresy rzeczowe i ilości robót w/w robót. Protokołu odbioru wraz z dokumentacją fotograficzną powinny by</w:t>
      </w:r>
      <w:r w:rsidR="00665D54" w:rsidRPr="0054785A">
        <w:rPr>
          <w:rFonts w:asciiTheme="minorHAnsi" w:hAnsiTheme="minorHAnsi" w:cstheme="minorHAnsi"/>
          <w:bCs/>
          <w:sz w:val="22"/>
          <w:szCs w:val="22"/>
        </w:rPr>
        <w:t>ć przekazywane do Zamawiającego;</w:t>
      </w:r>
    </w:p>
    <w:p w14:paraId="14A94425" w14:textId="5F7C86FC"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Kontrolowanie przestrzegania przez Wykonawcę robót ich wykonywania zgodnie z zasadami BHP, kontrolowanie utrzymania porządku i prawidłowe</w:t>
      </w:r>
      <w:r w:rsidR="00665D54" w:rsidRPr="0054785A">
        <w:rPr>
          <w:rFonts w:asciiTheme="minorHAnsi" w:hAnsiTheme="minorHAnsi" w:cstheme="minorHAnsi"/>
          <w:bCs/>
          <w:sz w:val="22"/>
          <w:szCs w:val="22"/>
        </w:rPr>
        <w:t>go zabezpieczenia terenu budowy;</w:t>
      </w:r>
    </w:p>
    <w:p w14:paraId="3CA805F3" w14:textId="1E10ACAB"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Weryfikacja wykonywania przez Wykonawcę robót inwestycji zgodnie z założeniami harmonogramu </w:t>
      </w:r>
      <w:proofErr w:type="spellStart"/>
      <w:r w:rsidRPr="0054785A">
        <w:rPr>
          <w:rFonts w:asciiTheme="minorHAnsi" w:hAnsiTheme="minorHAnsi" w:cstheme="minorHAnsi"/>
          <w:bCs/>
          <w:sz w:val="22"/>
          <w:szCs w:val="22"/>
        </w:rPr>
        <w:t>rzeczowo-te</w:t>
      </w:r>
      <w:r w:rsidR="00665D54" w:rsidRPr="0054785A">
        <w:rPr>
          <w:rFonts w:asciiTheme="minorHAnsi" w:hAnsiTheme="minorHAnsi" w:cstheme="minorHAnsi"/>
          <w:bCs/>
          <w:sz w:val="22"/>
          <w:szCs w:val="22"/>
        </w:rPr>
        <w:t>rminowo-finansowego</w:t>
      </w:r>
      <w:proofErr w:type="spellEnd"/>
      <w:r w:rsidR="00665D54" w:rsidRPr="0054785A">
        <w:rPr>
          <w:rFonts w:asciiTheme="minorHAnsi" w:hAnsiTheme="minorHAnsi" w:cstheme="minorHAnsi"/>
          <w:bCs/>
          <w:sz w:val="22"/>
          <w:szCs w:val="22"/>
        </w:rPr>
        <w:t>,</w:t>
      </w:r>
      <w:r w:rsidRPr="0054785A">
        <w:rPr>
          <w:rFonts w:asciiTheme="minorHAnsi" w:hAnsiTheme="minorHAnsi" w:cstheme="minorHAnsi"/>
          <w:bCs/>
          <w:sz w:val="22"/>
          <w:szCs w:val="22"/>
        </w:rPr>
        <w:t xml:space="preserve"> żądanie od Wykonawcy robót uaktualniania teg</w:t>
      </w:r>
      <w:r w:rsidR="00665D54" w:rsidRPr="0054785A">
        <w:rPr>
          <w:rFonts w:asciiTheme="minorHAnsi" w:hAnsiTheme="minorHAnsi" w:cstheme="minorHAnsi"/>
          <w:bCs/>
          <w:sz w:val="22"/>
          <w:szCs w:val="22"/>
        </w:rPr>
        <w:t>o harmonogramu w razie potrzeby;</w:t>
      </w:r>
    </w:p>
    <w:p w14:paraId="14F91232" w14:textId="4C85A494"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Weryfikacja harmonogramu </w:t>
      </w:r>
      <w:proofErr w:type="spellStart"/>
      <w:r w:rsidRPr="0054785A">
        <w:rPr>
          <w:rFonts w:asciiTheme="minorHAnsi" w:hAnsiTheme="minorHAnsi" w:cstheme="minorHAnsi"/>
          <w:bCs/>
          <w:sz w:val="22"/>
          <w:szCs w:val="22"/>
        </w:rPr>
        <w:t>rzeczowo-terminowo-finansowego</w:t>
      </w:r>
      <w:proofErr w:type="spellEnd"/>
      <w:r w:rsidRPr="0054785A">
        <w:rPr>
          <w:rFonts w:asciiTheme="minorHAnsi" w:hAnsiTheme="minorHAnsi" w:cstheme="minorHAnsi"/>
          <w:bCs/>
          <w:sz w:val="22"/>
          <w:szCs w:val="22"/>
        </w:rPr>
        <w:t xml:space="preserve"> oraz szczegółowej wyceny robót opracowanej przez Wykonawcę w terminie do 2 dni od jego otrzymania od Zamawiającego i/lub Wykonawcy</w:t>
      </w:r>
      <w:r w:rsidR="003D7133" w:rsidRPr="0054785A">
        <w:rPr>
          <w:rFonts w:asciiTheme="minorHAnsi" w:hAnsiTheme="minorHAnsi" w:cstheme="minorHAnsi"/>
          <w:bCs/>
          <w:sz w:val="22"/>
          <w:szCs w:val="22"/>
        </w:rPr>
        <w:t>;</w:t>
      </w:r>
    </w:p>
    <w:p w14:paraId="323BD69D" w14:textId="562219DE" w:rsidR="004A2A47" w:rsidRPr="009556B0"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Przyjęcie opracowanych przez Wykonawcę robót: planu BIOZ, projektu technologii i organizacji robót, planu zapewnienia jakości; sprawdzenie i weryfikacja poprawności </w:t>
      </w:r>
      <w:r w:rsidRPr="009556B0">
        <w:rPr>
          <w:rFonts w:asciiTheme="minorHAnsi" w:hAnsiTheme="minorHAnsi" w:cstheme="minorHAnsi"/>
          <w:bCs/>
          <w:sz w:val="22"/>
          <w:szCs w:val="22"/>
        </w:rPr>
        <w:t>dokumentów, wzywanie Wykonawcy robót do dokonania ewentualnyc</w:t>
      </w:r>
      <w:r w:rsidR="003D7133" w:rsidRPr="009556B0">
        <w:rPr>
          <w:rFonts w:asciiTheme="minorHAnsi" w:hAnsiTheme="minorHAnsi" w:cstheme="minorHAnsi"/>
          <w:bCs/>
          <w:sz w:val="22"/>
          <w:szCs w:val="22"/>
        </w:rPr>
        <w:t>h poprawek;</w:t>
      </w:r>
    </w:p>
    <w:p w14:paraId="23B20032" w14:textId="77777777" w:rsidR="00716C94" w:rsidRPr="00D00B5F" w:rsidRDefault="004A2A47" w:rsidP="004A2A47">
      <w:pPr>
        <w:numPr>
          <w:ilvl w:val="1"/>
          <w:numId w:val="23"/>
        </w:numPr>
        <w:spacing w:before="60" w:after="60"/>
        <w:ind w:left="1134" w:hanging="425"/>
        <w:jc w:val="both"/>
        <w:rPr>
          <w:rFonts w:asciiTheme="minorHAnsi" w:hAnsiTheme="minorHAnsi" w:cstheme="minorHAnsi"/>
          <w:bCs/>
          <w:sz w:val="22"/>
          <w:szCs w:val="22"/>
        </w:rPr>
      </w:pPr>
      <w:r w:rsidRPr="00D00B5F">
        <w:rPr>
          <w:rFonts w:asciiTheme="minorHAnsi" w:hAnsiTheme="minorHAnsi" w:cstheme="minorHAnsi"/>
          <w:bCs/>
          <w:sz w:val="22"/>
          <w:szCs w:val="22"/>
        </w:rPr>
        <w:t xml:space="preserve">Nadzorowania </w:t>
      </w:r>
      <w:r w:rsidRPr="00D00B5F">
        <w:rPr>
          <w:rFonts w:asciiTheme="minorHAnsi" w:hAnsiTheme="minorHAnsi" w:cstheme="minorHAnsi"/>
          <w:sz w:val="22"/>
          <w:szCs w:val="22"/>
        </w:rPr>
        <w:t>budowy w takich odstępach czasu aby zapewniona była skuteczność nadzoru – nie rzadziej jednak niż</w:t>
      </w:r>
      <w:r w:rsidR="00716C94" w:rsidRPr="00D00B5F">
        <w:rPr>
          <w:rFonts w:asciiTheme="minorHAnsi" w:hAnsiTheme="minorHAnsi" w:cstheme="minorHAnsi"/>
          <w:sz w:val="22"/>
          <w:szCs w:val="22"/>
        </w:rPr>
        <w:t>:</w:t>
      </w:r>
    </w:p>
    <w:p w14:paraId="3F064BD8" w14:textId="49D7F532" w:rsidR="00716C94" w:rsidRPr="00D00B5F" w:rsidRDefault="00716C94" w:rsidP="009F61A9">
      <w:pPr>
        <w:spacing w:before="60" w:after="60"/>
        <w:ind w:left="1134"/>
        <w:jc w:val="both"/>
        <w:rPr>
          <w:rFonts w:asciiTheme="minorHAnsi" w:hAnsiTheme="minorHAnsi" w:cstheme="minorHAnsi"/>
          <w:sz w:val="22"/>
          <w:szCs w:val="22"/>
        </w:rPr>
      </w:pPr>
      <w:r w:rsidRPr="00D00B5F">
        <w:rPr>
          <w:rFonts w:asciiTheme="minorHAnsi" w:hAnsiTheme="minorHAnsi" w:cstheme="minorHAnsi"/>
          <w:sz w:val="22"/>
          <w:szCs w:val="22"/>
        </w:rPr>
        <w:t>a)</w:t>
      </w:r>
      <w:r w:rsidRPr="00D00B5F">
        <w:rPr>
          <w:rFonts w:asciiTheme="minorHAnsi" w:hAnsiTheme="minorHAnsi" w:cstheme="minorHAnsi"/>
          <w:sz w:val="22"/>
          <w:szCs w:val="22"/>
        </w:rPr>
        <w:tab/>
        <w:t xml:space="preserve">Kierownik Zespołu - </w:t>
      </w:r>
      <w:r w:rsidR="004A2A47" w:rsidRPr="00D00B5F">
        <w:rPr>
          <w:rFonts w:asciiTheme="minorHAnsi" w:hAnsiTheme="minorHAnsi" w:cstheme="minorHAnsi"/>
          <w:sz w:val="22"/>
          <w:szCs w:val="22"/>
        </w:rPr>
        <w:t xml:space="preserve"> </w:t>
      </w:r>
      <w:r w:rsidRPr="00D00B5F">
        <w:rPr>
          <w:rFonts w:asciiTheme="minorHAnsi" w:hAnsiTheme="minorHAnsi" w:cstheme="minorHAnsi"/>
          <w:sz w:val="22"/>
          <w:szCs w:val="22"/>
        </w:rPr>
        <w:t xml:space="preserve">nie rzadziej niż </w:t>
      </w:r>
      <w:r w:rsidR="004A2A47" w:rsidRPr="00D00B5F">
        <w:rPr>
          <w:rFonts w:asciiTheme="minorHAnsi" w:hAnsiTheme="minorHAnsi" w:cstheme="minorHAnsi"/>
          <w:sz w:val="22"/>
          <w:szCs w:val="22"/>
        </w:rPr>
        <w:t xml:space="preserve">2 razy w tygodniu, </w:t>
      </w:r>
      <w:r w:rsidRPr="00D00B5F">
        <w:rPr>
          <w:rFonts w:asciiTheme="minorHAnsi" w:hAnsiTheme="minorHAnsi" w:cstheme="minorHAnsi"/>
          <w:sz w:val="22"/>
          <w:szCs w:val="22"/>
        </w:rPr>
        <w:t>w okresie prowadzenia robót,</w:t>
      </w:r>
    </w:p>
    <w:p w14:paraId="3CA525B1" w14:textId="0F79AAE1" w:rsidR="004A2A47" w:rsidRPr="0054785A" w:rsidRDefault="00716C94" w:rsidP="00D00B5F">
      <w:pPr>
        <w:spacing w:before="60" w:after="60"/>
        <w:ind w:left="1134"/>
        <w:jc w:val="both"/>
        <w:rPr>
          <w:rFonts w:asciiTheme="minorHAnsi" w:hAnsiTheme="minorHAnsi" w:cstheme="minorHAnsi"/>
          <w:bCs/>
          <w:sz w:val="22"/>
          <w:szCs w:val="22"/>
        </w:rPr>
      </w:pPr>
      <w:r w:rsidRPr="00D00B5F">
        <w:rPr>
          <w:rFonts w:asciiTheme="minorHAnsi" w:hAnsiTheme="minorHAnsi" w:cstheme="minorHAnsi"/>
          <w:sz w:val="22"/>
          <w:szCs w:val="22"/>
        </w:rPr>
        <w:t>b)</w:t>
      </w:r>
      <w:r w:rsidRPr="00D00B5F">
        <w:rPr>
          <w:rFonts w:asciiTheme="minorHAnsi" w:hAnsiTheme="minorHAnsi" w:cstheme="minorHAnsi"/>
          <w:sz w:val="22"/>
          <w:szCs w:val="22"/>
        </w:rPr>
        <w:tab/>
        <w:t>pozostali inspektorzy nadzoru – nie rzadziej niż raz w tygodniu w okresie trwania robót danej specjalności</w:t>
      </w:r>
      <w:r w:rsidR="00517782" w:rsidRPr="00D00B5F">
        <w:rPr>
          <w:rFonts w:asciiTheme="minorHAnsi" w:hAnsiTheme="minorHAnsi" w:cstheme="minorHAnsi"/>
          <w:strike/>
          <w:sz w:val="22"/>
          <w:szCs w:val="22"/>
        </w:rPr>
        <w:t>;</w:t>
      </w:r>
    </w:p>
    <w:p w14:paraId="26A3DD48" w14:textId="3EAB9454"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Organizowanie i prowadzenie cyklicznych rad budowy (min. raz w miesiącu dla każdej Umowy) </w:t>
      </w:r>
      <w:r w:rsidR="00665D54" w:rsidRPr="0054785A">
        <w:rPr>
          <w:rFonts w:asciiTheme="minorHAnsi" w:hAnsiTheme="minorHAnsi" w:cstheme="minorHAnsi"/>
          <w:bCs/>
          <w:sz w:val="22"/>
          <w:szCs w:val="22"/>
        </w:rPr>
        <w:br/>
      </w:r>
      <w:r w:rsidRPr="0054785A">
        <w:rPr>
          <w:rFonts w:asciiTheme="minorHAnsi" w:hAnsiTheme="minorHAnsi" w:cstheme="minorHAnsi"/>
          <w:bCs/>
          <w:sz w:val="22"/>
          <w:szCs w:val="22"/>
        </w:rPr>
        <w:t>z udziałem wszystkich stron procesu inwestycyjnego; sporządzanie protokołów z rad obejmujących wszelkie ustalenia dokonane z Wykonawcą robót oraz przedstawicielami Zamawiającego i Projektantem, kontrola i nadzór nad realizacją przez Wykonawcę robót ustaleń wynikających z rad budowy. Na każdą radę budowy Inżynier Kontraktu będzie odpowiedzialny za przygotowania informacji, które należy zamieścić w sporządzanym protokole:</w:t>
      </w:r>
    </w:p>
    <w:p w14:paraId="776CCECC" w14:textId="77777777" w:rsidR="004A2A47" w:rsidRPr="0054785A" w:rsidRDefault="004A2A47" w:rsidP="004A2A47">
      <w:pPr>
        <w:numPr>
          <w:ilvl w:val="0"/>
          <w:numId w:val="24"/>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opis postępu robót w stosunku do przyjętego harmonogramu,</w:t>
      </w:r>
    </w:p>
    <w:p w14:paraId="2446586E" w14:textId="77777777" w:rsidR="004A2A47" w:rsidRPr="0054785A" w:rsidRDefault="004A2A47" w:rsidP="004A2A47">
      <w:pPr>
        <w:numPr>
          <w:ilvl w:val="0"/>
          <w:numId w:val="24"/>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nakłady finansowe poniesione na roboty w powiązaniu z przyjętym harmonogramem,</w:t>
      </w:r>
    </w:p>
    <w:p w14:paraId="39BB323A" w14:textId="77777777" w:rsidR="004A2A47" w:rsidRPr="0054785A" w:rsidRDefault="004A2A47" w:rsidP="004A2A47">
      <w:pPr>
        <w:numPr>
          <w:ilvl w:val="0"/>
          <w:numId w:val="24"/>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plan robót i finansowania na kolejne miesiące,</w:t>
      </w:r>
    </w:p>
    <w:p w14:paraId="5D82B2BC" w14:textId="77777777" w:rsidR="004A2A47" w:rsidRPr="0054785A" w:rsidRDefault="004A2A47" w:rsidP="004A2A47">
      <w:pPr>
        <w:numPr>
          <w:ilvl w:val="0"/>
          <w:numId w:val="24"/>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opis powstałych problemów i zagrożeń oraz działań podjętych w celu ich usunięcia,</w:t>
      </w:r>
    </w:p>
    <w:p w14:paraId="7A0FC410" w14:textId="77777777" w:rsidR="004A2A47" w:rsidRPr="0054785A" w:rsidRDefault="004A2A47" w:rsidP="004A2A47">
      <w:pPr>
        <w:numPr>
          <w:ilvl w:val="0"/>
          <w:numId w:val="24"/>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 xml:space="preserve">wykaz zmian w dokumentacji projektowej, </w:t>
      </w:r>
    </w:p>
    <w:p w14:paraId="49E19DFC" w14:textId="77777777" w:rsidR="004A2A47" w:rsidRPr="0054785A" w:rsidRDefault="004A2A47" w:rsidP="004A2A47">
      <w:pPr>
        <w:numPr>
          <w:ilvl w:val="0"/>
          <w:numId w:val="24"/>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opis procedur bezpieczeństwa na terenie budowy,</w:t>
      </w:r>
    </w:p>
    <w:p w14:paraId="6F76B645" w14:textId="77777777" w:rsidR="004A2A47" w:rsidRPr="0054785A" w:rsidRDefault="004A2A47" w:rsidP="004A2A47">
      <w:pPr>
        <w:numPr>
          <w:ilvl w:val="0"/>
          <w:numId w:val="24"/>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ocenę jakości zastosowanych materiałów,</w:t>
      </w:r>
    </w:p>
    <w:p w14:paraId="383B5A38" w14:textId="77777777" w:rsidR="004A2A47" w:rsidRPr="0054785A" w:rsidRDefault="004A2A47" w:rsidP="004A2A47">
      <w:pPr>
        <w:numPr>
          <w:ilvl w:val="0"/>
          <w:numId w:val="24"/>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 xml:space="preserve">szczegóły dotyczące napotkanych trudności administracyjnych i sposoby ich przezwyciężania, </w:t>
      </w:r>
    </w:p>
    <w:p w14:paraId="5800F893" w14:textId="6FB55744" w:rsidR="004A2A47" w:rsidRPr="0054785A" w:rsidRDefault="004A2A47" w:rsidP="004A2A47">
      <w:pPr>
        <w:numPr>
          <w:ilvl w:val="0"/>
          <w:numId w:val="24"/>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wykaz r</w:t>
      </w:r>
      <w:r w:rsidR="003D7133" w:rsidRPr="0054785A">
        <w:rPr>
          <w:rFonts w:asciiTheme="minorHAnsi" w:hAnsiTheme="minorHAnsi" w:cstheme="minorHAnsi"/>
          <w:bCs/>
          <w:sz w:val="22"/>
          <w:szCs w:val="22"/>
        </w:rPr>
        <w:t>oszczeń i etap ich rozpatrzenia;</w:t>
      </w:r>
    </w:p>
    <w:p w14:paraId="384CFE43" w14:textId="320A07B9"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Przekazywania comiesięcznych informacji dot. zaawansowania prac nad p</w:t>
      </w:r>
      <w:r w:rsidR="003D7133" w:rsidRPr="0054785A">
        <w:rPr>
          <w:rFonts w:asciiTheme="minorHAnsi" w:hAnsiTheme="minorHAnsi" w:cstheme="minorHAnsi"/>
          <w:bCs/>
          <w:sz w:val="22"/>
          <w:szCs w:val="22"/>
        </w:rPr>
        <w:t>oszczególnymi umowami na roboty;</w:t>
      </w:r>
    </w:p>
    <w:p w14:paraId="7CC32887" w14:textId="77777777"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Zatwierdzania przedstawionych metod wykonywania robót budowlanych zaproponowanych przez Wykonawcę robót;</w:t>
      </w:r>
    </w:p>
    <w:p w14:paraId="65F6BB3A" w14:textId="4D5DA67A"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Identyfikowania wszędzie tam</w:t>
      </w:r>
      <w:r w:rsidR="003D7133" w:rsidRPr="0054785A">
        <w:rPr>
          <w:rFonts w:asciiTheme="minorHAnsi" w:hAnsiTheme="minorHAnsi" w:cstheme="minorHAnsi"/>
          <w:bCs/>
          <w:sz w:val="22"/>
          <w:szCs w:val="22"/>
        </w:rPr>
        <w:t>,</w:t>
      </w:r>
      <w:r w:rsidRPr="0054785A">
        <w:rPr>
          <w:rFonts w:asciiTheme="minorHAnsi" w:hAnsiTheme="minorHAnsi" w:cstheme="minorHAnsi"/>
          <w:bCs/>
          <w:sz w:val="22"/>
          <w:szCs w:val="22"/>
        </w:rPr>
        <w:t xml:space="preserve"> gdzie jest to możliwe </w:t>
      </w:r>
      <w:proofErr w:type="spellStart"/>
      <w:r w:rsidRPr="0054785A">
        <w:rPr>
          <w:rFonts w:asciiTheme="minorHAnsi" w:hAnsiTheme="minorHAnsi" w:cstheme="minorHAnsi"/>
          <w:bCs/>
          <w:sz w:val="22"/>
          <w:szCs w:val="22"/>
        </w:rPr>
        <w:t>ryzyk</w:t>
      </w:r>
      <w:proofErr w:type="spellEnd"/>
      <w:r w:rsidRPr="0054785A">
        <w:rPr>
          <w:rFonts w:asciiTheme="minorHAnsi" w:hAnsiTheme="minorHAnsi" w:cstheme="minorHAnsi"/>
          <w:bCs/>
          <w:sz w:val="22"/>
          <w:szCs w:val="22"/>
        </w:rPr>
        <w:t xml:space="preserve"> powstania potencjalnych roszczeń ze strony Wykonawcy robót i informowania o tym Zamawiającego z propozycjami sposobów rozwiązania kwestii mogących być podstawą do wystąpienia z roszczeniem;</w:t>
      </w:r>
    </w:p>
    <w:p w14:paraId="45798765" w14:textId="40EF0D72"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Opiniowania dokumentów przedłożonych przez Wykonawców / Podwykonawców / Dalszych Podwykonawców robót w zakresie podwykonawstwa i rekomendowanie Zamawiającemu akceptacji podwykonawców/ dalszych podwykonawców, każdorazowo w przypadku żądania przez Zamawiającego takiej opinii i w t</w:t>
      </w:r>
      <w:r w:rsidR="003D7133" w:rsidRPr="0054785A">
        <w:rPr>
          <w:rFonts w:asciiTheme="minorHAnsi" w:hAnsiTheme="minorHAnsi" w:cstheme="minorHAnsi"/>
          <w:bCs/>
          <w:sz w:val="22"/>
          <w:szCs w:val="22"/>
        </w:rPr>
        <w:t>erminie przez niego wyznaczonym;</w:t>
      </w:r>
      <w:r w:rsidRPr="0054785A">
        <w:rPr>
          <w:rFonts w:asciiTheme="minorHAnsi" w:hAnsiTheme="minorHAnsi" w:cstheme="minorHAnsi"/>
          <w:bCs/>
          <w:sz w:val="22"/>
          <w:szCs w:val="22"/>
        </w:rPr>
        <w:t xml:space="preserve"> </w:t>
      </w:r>
    </w:p>
    <w:p w14:paraId="624C1A09" w14:textId="62080587"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W przypadku złożenia wniosku Wykonawcy robót budowlanych dot. roszczeń finansowych, terminowych, robót zamiennych, robót dodatkowych, pominięć lub innego zagadnienia dot. nadzorowanych robót Inżynier Kontraktu zajmie stanowisko w terminie 3 dni roboczych od przekazania wniosku od Zamawiającego/Wykonawc</w:t>
      </w:r>
      <w:r w:rsidR="003D7133" w:rsidRPr="0054785A">
        <w:rPr>
          <w:rFonts w:asciiTheme="minorHAnsi" w:hAnsiTheme="minorHAnsi" w:cstheme="minorHAnsi"/>
          <w:bCs/>
          <w:sz w:val="22"/>
          <w:szCs w:val="22"/>
        </w:rPr>
        <w:t>y;</w:t>
      </w:r>
      <w:r w:rsidRPr="0054785A">
        <w:rPr>
          <w:rFonts w:asciiTheme="minorHAnsi" w:hAnsiTheme="minorHAnsi" w:cstheme="minorHAnsi"/>
          <w:bCs/>
          <w:sz w:val="22"/>
          <w:szCs w:val="22"/>
        </w:rPr>
        <w:t xml:space="preserve"> </w:t>
      </w:r>
    </w:p>
    <w:p w14:paraId="1C8FBE23" w14:textId="45A223FB"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Po potwierdzeniu przez Zamawiającego zasadności wystąpienia do Wykonawcy robót </w:t>
      </w:r>
      <w:r w:rsidR="003D7133" w:rsidRPr="0054785A">
        <w:rPr>
          <w:rFonts w:asciiTheme="minorHAnsi" w:hAnsiTheme="minorHAnsi" w:cstheme="minorHAnsi"/>
          <w:bCs/>
          <w:sz w:val="22"/>
          <w:szCs w:val="22"/>
        </w:rPr>
        <w:br/>
      </w:r>
      <w:r w:rsidRPr="0054785A">
        <w:rPr>
          <w:rFonts w:asciiTheme="minorHAnsi" w:hAnsiTheme="minorHAnsi" w:cstheme="minorHAnsi"/>
          <w:bCs/>
          <w:sz w:val="22"/>
          <w:szCs w:val="22"/>
        </w:rPr>
        <w:t xml:space="preserve">z wnioskiem o zmianę umowy, kierowanie do Wykonawcy robót wniosków o zmianę umowy wraz z ewentualnymi wycenami (kosztorysami dodatkowymi lub różnicowymi); opracowywanie wycen do wniosku (kosztorysów różnicowych lub dodatkowych) zgodnie ze stanowiskiem </w:t>
      </w:r>
      <w:r w:rsidR="00825547" w:rsidRPr="0054785A">
        <w:rPr>
          <w:rFonts w:asciiTheme="minorHAnsi" w:hAnsiTheme="minorHAnsi" w:cstheme="minorHAnsi"/>
          <w:bCs/>
          <w:sz w:val="22"/>
          <w:szCs w:val="22"/>
        </w:rPr>
        <w:br/>
      </w:r>
      <w:r w:rsidRPr="0054785A">
        <w:rPr>
          <w:rFonts w:asciiTheme="minorHAnsi" w:hAnsiTheme="minorHAnsi" w:cstheme="minorHAnsi"/>
          <w:bCs/>
          <w:sz w:val="22"/>
          <w:szCs w:val="22"/>
        </w:rPr>
        <w:t>i wytycznymi Zamawiającego i na jego żądanie, wzywanie Wykonawcy robót</w:t>
      </w:r>
      <w:r w:rsidR="003D7133" w:rsidRPr="0054785A">
        <w:rPr>
          <w:rFonts w:asciiTheme="minorHAnsi" w:hAnsiTheme="minorHAnsi" w:cstheme="minorHAnsi"/>
          <w:bCs/>
          <w:sz w:val="22"/>
          <w:szCs w:val="22"/>
        </w:rPr>
        <w:t xml:space="preserve"> do </w:t>
      </w:r>
      <w:r w:rsidR="00825547" w:rsidRPr="0054785A">
        <w:rPr>
          <w:rFonts w:asciiTheme="minorHAnsi" w:hAnsiTheme="minorHAnsi" w:cstheme="minorHAnsi"/>
          <w:bCs/>
          <w:sz w:val="22"/>
          <w:szCs w:val="22"/>
        </w:rPr>
        <w:t>p</w:t>
      </w:r>
      <w:r w:rsidR="003D7133" w:rsidRPr="0054785A">
        <w:rPr>
          <w:rFonts w:asciiTheme="minorHAnsi" w:hAnsiTheme="minorHAnsi" w:cstheme="minorHAnsi"/>
          <w:bCs/>
          <w:sz w:val="22"/>
          <w:szCs w:val="22"/>
        </w:rPr>
        <w:t>rzygotowywania kosztorysów;</w:t>
      </w:r>
    </w:p>
    <w:p w14:paraId="517E09A6" w14:textId="05E5A18C"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Przyjmowanie wniosków materiałowych, zatwierdzenie wniosku materiałowego w terminie do </w:t>
      </w:r>
      <w:r w:rsidR="00D00B5F">
        <w:rPr>
          <w:rFonts w:asciiTheme="minorHAnsi" w:hAnsiTheme="minorHAnsi" w:cstheme="minorHAnsi"/>
          <w:bCs/>
          <w:sz w:val="22"/>
          <w:szCs w:val="22"/>
        </w:rPr>
        <w:br/>
      </w:r>
      <w:r w:rsidRPr="0054785A">
        <w:rPr>
          <w:rFonts w:asciiTheme="minorHAnsi" w:hAnsiTheme="minorHAnsi" w:cstheme="minorHAnsi"/>
          <w:bCs/>
          <w:sz w:val="22"/>
          <w:szCs w:val="22"/>
        </w:rPr>
        <w:t xml:space="preserve">3 dni od </w:t>
      </w:r>
      <w:r w:rsidR="003D7133" w:rsidRPr="0054785A">
        <w:rPr>
          <w:rFonts w:asciiTheme="minorHAnsi" w:hAnsiTheme="minorHAnsi" w:cstheme="minorHAnsi"/>
          <w:bCs/>
          <w:sz w:val="22"/>
          <w:szCs w:val="22"/>
        </w:rPr>
        <w:t>otrzymania wniosku od Wykonawcy;</w:t>
      </w:r>
      <w:r w:rsidRPr="0054785A">
        <w:rPr>
          <w:rFonts w:asciiTheme="minorHAnsi" w:hAnsiTheme="minorHAnsi" w:cstheme="minorHAnsi"/>
          <w:bCs/>
          <w:sz w:val="22"/>
          <w:szCs w:val="22"/>
        </w:rPr>
        <w:t xml:space="preserve"> </w:t>
      </w:r>
    </w:p>
    <w:p w14:paraId="6B450356" w14:textId="53BE5522"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Udzielanie Wykonawcy robót wszelkich niezbędnych informacji, wyjaśnień oraz stanowisk dotyczący</w:t>
      </w:r>
      <w:r w:rsidR="003D7133" w:rsidRPr="0054785A">
        <w:rPr>
          <w:rFonts w:asciiTheme="minorHAnsi" w:hAnsiTheme="minorHAnsi" w:cstheme="minorHAnsi"/>
          <w:bCs/>
          <w:sz w:val="22"/>
          <w:szCs w:val="22"/>
        </w:rPr>
        <w:t>ch realizacji robót budowlanych;</w:t>
      </w:r>
    </w:p>
    <w:p w14:paraId="519DF8DF" w14:textId="784FF7F9"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Ujawniania nieprawidłowości występujących przy wykonywaniu robót z jednoczesnym pisemnym powiadomieniem Zamawiającego, Wykonawcy Robót oraz </w:t>
      </w:r>
      <w:r w:rsidR="003D7133" w:rsidRPr="0054785A">
        <w:rPr>
          <w:rFonts w:asciiTheme="minorHAnsi" w:hAnsiTheme="minorHAnsi" w:cstheme="minorHAnsi"/>
          <w:bCs/>
          <w:sz w:val="22"/>
          <w:szCs w:val="22"/>
        </w:rPr>
        <w:t>odnotowaniem w Dzienniku Budowy;</w:t>
      </w:r>
    </w:p>
    <w:p w14:paraId="34615BF4" w14:textId="0FF0EC37"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Pomoc w ustaleniu ewentualnych szkód (w tym ich zakresu) wyrządzonych przez Wykonawcę robót budowlanych (w tym strat, które Zamawiający poniósł lub korzyści, które mógłby osiągnąć, gdyby Wykonawca robót szkody nie wyrządził), opiniowanie zasadności nałożenia na wykonawcę robót kar umownych oraz wnioskowanie o ich nałożenie w sytuacjach, kiedy to Wykonawca kontroluje wypełnienie przez Wykonawcę robót obowiązków z umowy (tj. w zakresie związanym z kontrolą wypełnienia obowiązków zatrudnienia na podstawie umowy o pracę zgodnie </w:t>
      </w:r>
      <w:r w:rsidR="006C39C2">
        <w:rPr>
          <w:rFonts w:asciiTheme="minorHAnsi" w:hAnsiTheme="minorHAnsi" w:cstheme="minorHAnsi"/>
          <w:bCs/>
          <w:sz w:val="22"/>
          <w:szCs w:val="22"/>
        </w:rPr>
        <w:br/>
      </w:r>
      <w:r w:rsidRPr="0054785A">
        <w:rPr>
          <w:rFonts w:asciiTheme="minorHAnsi" w:hAnsiTheme="minorHAnsi" w:cstheme="minorHAnsi"/>
          <w:bCs/>
          <w:sz w:val="22"/>
          <w:szCs w:val="22"/>
        </w:rPr>
        <w:t>z postanowieniami umowy o roboty budowlane i dokumentacji przetargowej na roboty), wsparcie merytoryczne zamawiającego w ewentualnych sprawach sądowyc</w:t>
      </w:r>
      <w:r w:rsidR="003D7133" w:rsidRPr="0054785A">
        <w:rPr>
          <w:rFonts w:asciiTheme="minorHAnsi" w:hAnsiTheme="minorHAnsi" w:cstheme="minorHAnsi"/>
          <w:bCs/>
          <w:sz w:val="22"/>
          <w:szCs w:val="22"/>
        </w:rPr>
        <w:t>h z Wykonawcą robót budowlanych;</w:t>
      </w:r>
    </w:p>
    <w:p w14:paraId="16116A6C" w14:textId="7BCA7946"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Udział w odbiorze robót częściowych i ulegających zakryciu; weryfikacja w trakcie odbiorów poprawności i zgodności zrealizowanych przez wykonawcę prac z dokumentacją przetargową, dokumentacją projektową, </w:t>
      </w:r>
      <w:proofErr w:type="spellStart"/>
      <w:r w:rsidRPr="0054785A">
        <w:rPr>
          <w:rFonts w:asciiTheme="minorHAnsi" w:hAnsiTheme="minorHAnsi" w:cstheme="minorHAnsi"/>
          <w:bCs/>
          <w:sz w:val="22"/>
          <w:szCs w:val="22"/>
        </w:rPr>
        <w:t>STWiORB</w:t>
      </w:r>
      <w:proofErr w:type="spellEnd"/>
      <w:r w:rsidRPr="0054785A">
        <w:rPr>
          <w:rFonts w:asciiTheme="minorHAnsi" w:hAnsiTheme="minorHAnsi" w:cstheme="minorHAnsi"/>
          <w:bCs/>
          <w:sz w:val="22"/>
          <w:szCs w:val="22"/>
        </w:rPr>
        <w:t xml:space="preserve"> oraz innymi wytyczn</w:t>
      </w:r>
      <w:r w:rsidR="003D7133" w:rsidRPr="0054785A">
        <w:rPr>
          <w:rFonts w:asciiTheme="minorHAnsi" w:hAnsiTheme="minorHAnsi" w:cstheme="minorHAnsi"/>
          <w:bCs/>
          <w:sz w:val="22"/>
          <w:szCs w:val="22"/>
        </w:rPr>
        <w:t>ymi i wymaganiami Zamawiającego;</w:t>
      </w:r>
    </w:p>
    <w:p w14:paraId="352C6F5A" w14:textId="1C79FD71"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Przyjęcie od Wykonawcy placu budowy w terminie poprzedzającym odbiór końcowy po stwierdzeniu jego uporządkowania i przywrócenia do stanu poprzedniego</w:t>
      </w:r>
      <w:r w:rsidR="003D7133" w:rsidRPr="0054785A">
        <w:rPr>
          <w:rFonts w:asciiTheme="minorHAnsi" w:hAnsiTheme="minorHAnsi" w:cstheme="minorHAnsi"/>
          <w:bCs/>
          <w:sz w:val="22"/>
          <w:szCs w:val="22"/>
        </w:rPr>
        <w:t>;</w:t>
      </w:r>
    </w:p>
    <w:p w14:paraId="04B8996E" w14:textId="09A86620"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Przyjęcie od Wykonawcy robót oraz szczegółowa weryfikacja wniosku o gotowość do odbioru końcowego przedmiotu umowy wraz z dokumentacją powykonawczą zakończonych robót. Inżynier Kontraktu weryfikuje wniosek wraz z dokumentacją i wydaje swoją opinię w terminie umożliwiającym złożenie kompletnego wniosku o gotowoś</w:t>
      </w:r>
      <w:r w:rsidR="003D7133" w:rsidRPr="0054785A">
        <w:rPr>
          <w:rFonts w:asciiTheme="minorHAnsi" w:hAnsiTheme="minorHAnsi" w:cstheme="minorHAnsi"/>
          <w:bCs/>
          <w:sz w:val="22"/>
          <w:szCs w:val="22"/>
        </w:rPr>
        <w:t>ć przez Wykonawcę robót;</w:t>
      </w:r>
    </w:p>
    <w:p w14:paraId="38E2BA3F" w14:textId="4C8D6600"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Sporządzanie protokołów konieczności i negocjacji, weryfikacja kosztorysów Wykonawcy robót</w:t>
      </w:r>
      <w:r w:rsidR="003D7133" w:rsidRPr="0054785A">
        <w:rPr>
          <w:rFonts w:asciiTheme="minorHAnsi" w:hAnsiTheme="minorHAnsi" w:cstheme="minorHAnsi"/>
          <w:bCs/>
          <w:sz w:val="22"/>
          <w:szCs w:val="22"/>
        </w:rPr>
        <w:t>;</w:t>
      </w:r>
    </w:p>
    <w:p w14:paraId="6D0FDFF2" w14:textId="2A2CAD57"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Organizowanie wszystkich czynności w ramach odbi</w:t>
      </w:r>
      <w:r w:rsidR="003D7133" w:rsidRPr="0054785A">
        <w:rPr>
          <w:rFonts w:asciiTheme="minorHAnsi" w:hAnsiTheme="minorHAnsi" w:cstheme="minorHAnsi"/>
          <w:bCs/>
          <w:sz w:val="22"/>
          <w:szCs w:val="22"/>
        </w:rPr>
        <w:t>oru końcowego robót budowlanych;</w:t>
      </w:r>
    </w:p>
    <w:p w14:paraId="150F37AF" w14:textId="10D4594D"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Dokonanie wraz z Komisją Odbiorową powołaną przez Zamawiającego odbioru końcowego, </w:t>
      </w:r>
      <w:r w:rsidR="003D7133" w:rsidRPr="0054785A">
        <w:rPr>
          <w:rFonts w:asciiTheme="minorHAnsi" w:hAnsiTheme="minorHAnsi" w:cstheme="minorHAnsi"/>
          <w:bCs/>
          <w:sz w:val="22"/>
          <w:szCs w:val="22"/>
        </w:rPr>
        <w:br/>
      </w:r>
      <w:r w:rsidRPr="0054785A">
        <w:rPr>
          <w:rFonts w:asciiTheme="minorHAnsi" w:hAnsiTheme="minorHAnsi" w:cstheme="minorHAnsi"/>
          <w:bCs/>
          <w:sz w:val="22"/>
          <w:szCs w:val="22"/>
        </w:rPr>
        <w:t xml:space="preserve">w tym w szczególności dokonanie czynności związanych z weryfikacją jakościową wykonanego przedmiotu umowy oraz podejmowanie wszelkich decyzji wynikających z umowy o roboty budowlane związanych z odbiorem końcowym, łącznie ze sporządzeniem protokołu odbioru </w:t>
      </w:r>
      <w:r w:rsidR="003D7133" w:rsidRPr="0054785A">
        <w:rPr>
          <w:rFonts w:asciiTheme="minorHAnsi" w:hAnsiTheme="minorHAnsi" w:cstheme="minorHAnsi"/>
          <w:bCs/>
          <w:sz w:val="22"/>
          <w:szCs w:val="22"/>
        </w:rPr>
        <w:t>końcowego;</w:t>
      </w:r>
    </w:p>
    <w:p w14:paraId="03D7F64A" w14:textId="77777777"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W przypadku odstąpienia lub wypowiedzenia umowy o roboty budowlane:</w:t>
      </w:r>
    </w:p>
    <w:p w14:paraId="0F1033D3" w14:textId="66F40023" w:rsidR="004A2A47" w:rsidRPr="0054785A" w:rsidRDefault="004A2A47" w:rsidP="004A2A47">
      <w:pPr>
        <w:numPr>
          <w:ilvl w:val="0"/>
          <w:numId w:val="25"/>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sporządzenie inwentaryzacji</w:t>
      </w:r>
      <w:r w:rsidR="003D7133" w:rsidRPr="0054785A">
        <w:rPr>
          <w:rFonts w:asciiTheme="minorHAnsi" w:hAnsiTheme="minorHAnsi" w:cstheme="minorHAnsi"/>
          <w:bCs/>
          <w:sz w:val="22"/>
          <w:szCs w:val="22"/>
        </w:rPr>
        <w:t xml:space="preserve"> robót w toku wraz z protokołem,</w:t>
      </w:r>
    </w:p>
    <w:p w14:paraId="7BA0EF4E" w14:textId="21DB4B9B" w:rsidR="004A2A47" w:rsidRPr="0054785A" w:rsidRDefault="004A2A47" w:rsidP="004A2A47">
      <w:pPr>
        <w:numPr>
          <w:ilvl w:val="0"/>
          <w:numId w:val="25"/>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wskazanie Wykonawcy robót zakresu zabezpieczenia robót w toku po uzgodnieniu tego zakresu z</w:t>
      </w:r>
      <w:r w:rsidR="003D7133" w:rsidRPr="0054785A">
        <w:rPr>
          <w:rFonts w:asciiTheme="minorHAnsi" w:hAnsiTheme="minorHAnsi" w:cstheme="minorHAnsi"/>
          <w:bCs/>
          <w:sz w:val="22"/>
          <w:szCs w:val="22"/>
        </w:rPr>
        <w:t xml:space="preserve"> Zamawiającym,</w:t>
      </w:r>
    </w:p>
    <w:p w14:paraId="68097261" w14:textId="11240584" w:rsidR="004A2A47" w:rsidRPr="0054785A" w:rsidRDefault="004A2A47" w:rsidP="004A2A47">
      <w:pPr>
        <w:numPr>
          <w:ilvl w:val="0"/>
          <w:numId w:val="25"/>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protokolarne przejęcia od Wykonawcy placu budowy po jego uporządkowaniu w stopniu zgodnym z istni</w:t>
      </w:r>
      <w:r w:rsidR="003D7133" w:rsidRPr="0054785A">
        <w:rPr>
          <w:rFonts w:asciiTheme="minorHAnsi" w:hAnsiTheme="minorHAnsi" w:cstheme="minorHAnsi"/>
          <w:bCs/>
          <w:sz w:val="22"/>
          <w:szCs w:val="22"/>
        </w:rPr>
        <w:t>ejącym stanem robót przerwanych,</w:t>
      </w:r>
    </w:p>
    <w:p w14:paraId="4D75D492" w14:textId="6E547370" w:rsidR="004A2A47" w:rsidRPr="0054785A" w:rsidRDefault="004A2A47" w:rsidP="004A2A47">
      <w:pPr>
        <w:numPr>
          <w:ilvl w:val="0"/>
          <w:numId w:val="25"/>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rozliczenie rzeczowe i finansowe</w:t>
      </w:r>
      <w:r w:rsidR="003D7133" w:rsidRPr="0054785A">
        <w:rPr>
          <w:rFonts w:asciiTheme="minorHAnsi" w:hAnsiTheme="minorHAnsi" w:cstheme="minorHAnsi"/>
          <w:bCs/>
          <w:sz w:val="22"/>
          <w:szCs w:val="22"/>
        </w:rPr>
        <w:t xml:space="preserve"> umowy,</w:t>
      </w:r>
    </w:p>
    <w:p w14:paraId="3C68BD01" w14:textId="277E7888" w:rsidR="004A2A47" w:rsidRPr="0054785A" w:rsidRDefault="004A2A47" w:rsidP="004A2A47">
      <w:pPr>
        <w:numPr>
          <w:ilvl w:val="0"/>
          <w:numId w:val="25"/>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przedłożenie informacji dotyczących robót i usług wykonanych i nierozli</w:t>
      </w:r>
      <w:r w:rsidR="003D7133" w:rsidRPr="0054785A">
        <w:rPr>
          <w:rFonts w:asciiTheme="minorHAnsi" w:hAnsiTheme="minorHAnsi" w:cstheme="minorHAnsi"/>
          <w:bCs/>
          <w:sz w:val="22"/>
          <w:szCs w:val="22"/>
        </w:rPr>
        <w:t>czonych,</w:t>
      </w:r>
    </w:p>
    <w:p w14:paraId="1927B2A5" w14:textId="3CF74059" w:rsidR="004A2A47" w:rsidRPr="0054785A" w:rsidRDefault="004A2A47" w:rsidP="004A2A47">
      <w:pPr>
        <w:numPr>
          <w:ilvl w:val="0"/>
          <w:numId w:val="25"/>
        </w:numPr>
        <w:spacing w:before="60" w:after="60"/>
        <w:ind w:left="1418" w:hanging="284"/>
        <w:jc w:val="both"/>
        <w:rPr>
          <w:rFonts w:asciiTheme="minorHAnsi" w:hAnsiTheme="minorHAnsi" w:cstheme="minorHAnsi"/>
          <w:bCs/>
          <w:sz w:val="22"/>
          <w:szCs w:val="22"/>
        </w:rPr>
      </w:pPr>
      <w:r w:rsidRPr="0054785A">
        <w:rPr>
          <w:rFonts w:asciiTheme="minorHAnsi" w:hAnsiTheme="minorHAnsi" w:cstheme="minorHAnsi"/>
          <w:bCs/>
          <w:sz w:val="22"/>
          <w:szCs w:val="22"/>
        </w:rPr>
        <w:t>określenie kwoty na dzie</w:t>
      </w:r>
      <w:r w:rsidR="003D7133" w:rsidRPr="0054785A">
        <w:rPr>
          <w:rFonts w:asciiTheme="minorHAnsi" w:hAnsiTheme="minorHAnsi" w:cstheme="minorHAnsi"/>
          <w:bCs/>
          <w:sz w:val="22"/>
          <w:szCs w:val="22"/>
        </w:rPr>
        <w:t>ń odstąpienia/rozwiązania umowy,</w:t>
      </w:r>
    </w:p>
    <w:p w14:paraId="22FD3145" w14:textId="43E7C00D"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Dokonywanie rozliczeń pod fakturę w sposób uzgodniony z Zamawiającym; wydawanie poleceń </w:t>
      </w:r>
      <w:r w:rsidR="003D7133" w:rsidRPr="0054785A">
        <w:rPr>
          <w:rFonts w:asciiTheme="minorHAnsi" w:hAnsiTheme="minorHAnsi" w:cstheme="minorHAnsi"/>
          <w:bCs/>
          <w:sz w:val="22"/>
          <w:szCs w:val="22"/>
        </w:rPr>
        <w:br/>
      </w:r>
      <w:r w:rsidRPr="0054785A">
        <w:rPr>
          <w:rFonts w:asciiTheme="minorHAnsi" w:hAnsiTheme="minorHAnsi" w:cstheme="minorHAnsi"/>
          <w:bCs/>
          <w:sz w:val="22"/>
          <w:szCs w:val="22"/>
        </w:rPr>
        <w:t>i wytycznych co do wszystkich dokumentów koniecznych do załączenia do faktur wystawianych przez Wykona</w:t>
      </w:r>
      <w:r w:rsidR="003D7133" w:rsidRPr="0054785A">
        <w:rPr>
          <w:rFonts w:asciiTheme="minorHAnsi" w:hAnsiTheme="minorHAnsi" w:cstheme="minorHAnsi"/>
          <w:bCs/>
          <w:sz w:val="22"/>
          <w:szCs w:val="22"/>
        </w:rPr>
        <w:t>wcę robót</w:t>
      </w:r>
      <w:r w:rsidR="00825547" w:rsidRPr="0054785A">
        <w:rPr>
          <w:rFonts w:asciiTheme="minorHAnsi" w:hAnsiTheme="minorHAnsi" w:cstheme="minorHAnsi"/>
          <w:bCs/>
          <w:sz w:val="22"/>
          <w:szCs w:val="22"/>
        </w:rPr>
        <w:t>;</w:t>
      </w:r>
    </w:p>
    <w:p w14:paraId="6657E8EC" w14:textId="0E33968A"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Wydawanie wykonawcy robót poleceń, decyzji, zgód i akceptacji w sprawach związanych </w:t>
      </w:r>
      <w:r w:rsidR="003D7133" w:rsidRPr="0054785A">
        <w:rPr>
          <w:rFonts w:asciiTheme="minorHAnsi" w:hAnsiTheme="minorHAnsi" w:cstheme="minorHAnsi"/>
          <w:bCs/>
          <w:sz w:val="22"/>
          <w:szCs w:val="22"/>
        </w:rPr>
        <w:br/>
      </w:r>
      <w:r w:rsidRPr="0054785A">
        <w:rPr>
          <w:rFonts w:asciiTheme="minorHAnsi" w:hAnsiTheme="minorHAnsi" w:cstheme="minorHAnsi"/>
          <w:bCs/>
          <w:sz w:val="22"/>
          <w:szCs w:val="22"/>
        </w:rPr>
        <w:t>z realizacją umowy na roboty budowlane, zgodnie z warunkami tej umowy, dokumentacją projektową, przetargową na roboty oraz wytycznymi i zaleceniami Zamawiającego</w:t>
      </w:r>
      <w:r w:rsidR="003D7133" w:rsidRPr="0054785A">
        <w:rPr>
          <w:rFonts w:asciiTheme="minorHAnsi" w:hAnsiTheme="minorHAnsi" w:cstheme="minorHAnsi"/>
          <w:bCs/>
          <w:sz w:val="22"/>
          <w:szCs w:val="22"/>
        </w:rPr>
        <w:t>;</w:t>
      </w:r>
    </w:p>
    <w:p w14:paraId="558FA32A" w14:textId="734E25EA"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Przeprowadzanie bieżących inspekcji terenu budowy celem weryfikacji wywiązywania się Wykonawcy robót z warunków realizacji tych robót oraz ze zgodności działania zgodnie </w:t>
      </w:r>
      <w:r w:rsidR="003D7133" w:rsidRPr="0054785A">
        <w:rPr>
          <w:rFonts w:asciiTheme="minorHAnsi" w:hAnsiTheme="minorHAnsi" w:cstheme="minorHAnsi"/>
          <w:bCs/>
          <w:sz w:val="22"/>
          <w:szCs w:val="22"/>
        </w:rPr>
        <w:br/>
      </w:r>
      <w:r w:rsidRPr="0054785A">
        <w:rPr>
          <w:rFonts w:asciiTheme="minorHAnsi" w:hAnsiTheme="minorHAnsi" w:cstheme="minorHAnsi"/>
          <w:bCs/>
          <w:sz w:val="22"/>
          <w:szCs w:val="22"/>
        </w:rPr>
        <w:t xml:space="preserve">z </w:t>
      </w:r>
      <w:r w:rsidR="003D7133" w:rsidRPr="0054785A">
        <w:rPr>
          <w:rFonts w:asciiTheme="minorHAnsi" w:hAnsiTheme="minorHAnsi" w:cstheme="minorHAnsi"/>
          <w:bCs/>
          <w:sz w:val="22"/>
          <w:szCs w:val="22"/>
        </w:rPr>
        <w:t>obowiązującymi przepisami prawa;</w:t>
      </w:r>
    </w:p>
    <w:p w14:paraId="02735EA6" w14:textId="3792EB20"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Sprawdzanie i formułowanie zaleceń dotyczących poprawności i autentyczności wszelkich certyfikatów, polis ubezpieczeniowych, gwarancji wykonania, ubezpieczenia od </w:t>
      </w:r>
      <w:r w:rsidR="00413BAE">
        <w:rPr>
          <w:rFonts w:asciiTheme="minorHAnsi" w:hAnsiTheme="minorHAnsi" w:cstheme="minorHAnsi"/>
          <w:bCs/>
          <w:sz w:val="22"/>
          <w:szCs w:val="22"/>
        </w:rPr>
        <w:t>o</w:t>
      </w:r>
      <w:r w:rsidRPr="0054785A">
        <w:rPr>
          <w:rFonts w:asciiTheme="minorHAnsi" w:hAnsiTheme="minorHAnsi" w:cstheme="minorHAnsi"/>
          <w:bCs/>
          <w:sz w:val="22"/>
          <w:szCs w:val="22"/>
        </w:rPr>
        <w:t>dpowiedzialności cywilnej, tytułów własności sprzętu itp.</w:t>
      </w:r>
      <w:r w:rsidR="003D7133" w:rsidRPr="0054785A">
        <w:rPr>
          <w:rFonts w:asciiTheme="minorHAnsi" w:hAnsiTheme="minorHAnsi" w:cstheme="minorHAnsi"/>
          <w:bCs/>
          <w:sz w:val="22"/>
          <w:szCs w:val="22"/>
        </w:rPr>
        <w:t>;</w:t>
      </w:r>
    </w:p>
    <w:p w14:paraId="1F02B85C" w14:textId="38FE40FA"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Prowadzenie korespondencji z Wykonawcą robót we wszystkich sprawach dotyczących realizacji umowy o roboty budowlane, w tym przekazywanie Wykonawcy robót stanowiska Zamawiającego w sprawach, które wymagają zgody lub akceptacji Zamawiającego i na żądanie </w:t>
      </w:r>
      <w:r w:rsidR="00825547" w:rsidRPr="0054785A">
        <w:rPr>
          <w:rFonts w:asciiTheme="minorHAnsi" w:hAnsiTheme="minorHAnsi" w:cstheme="minorHAnsi"/>
          <w:bCs/>
          <w:sz w:val="22"/>
          <w:szCs w:val="22"/>
        </w:rPr>
        <w:t>Zamawiającego;</w:t>
      </w:r>
    </w:p>
    <w:p w14:paraId="466761CA" w14:textId="77777777"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Bieżące rozwiązywanie problemów technicznych pojawiających się w trakcie realizacji robót;</w:t>
      </w:r>
    </w:p>
    <w:p w14:paraId="071F4DFD" w14:textId="77777777"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Udzielanie Wykonawcy robót wszelkich dostępnych informacji i wyjaśniania wątpliwości dotyczących realizacji umowy na roboty budowlane;</w:t>
      </w:r>
    </w:p>
    <w:p w14:paraId="56FFA0F3" w14:textId="694E2B2C"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Bieżące odnoszenie się do uwag i zastrzeżeń zgłaszanych przez Zamawiającego, a w razie trwającej rozbieżności stanowisk, przedstawienie problemu Zamawiają</w:t>
      </w:r>
      <w:r w:rsidR="003D7133" w:rsidRPr="0054785A">
        <w:rPr>
          <w:rFonts w:asciiTheme="minorHAnsi" w:hAnsiTheme="minorHAnsi" w:cstheme="minorHAnsi"/>
          <w:bCs/>
          <w:sz w:val="22"/>
          <w:szCs w:val="22"/>
        </w:rPr>
        <w:t>cemu celem jego rozstrzygnięcia;</w:t>
      </w:r>
    </w:p>
    <w:p w14:paraId="27CE7367" w14:textId="011CD834"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Dokonywanie wszelkich innych czynności faktycznych niezbędnych do prawidłowej realizacji umowy o roboty budowlane oraz należytego rozliczenia z tytułu wykonania tych robó</w:t>
      </w:r>
      <w:r w:rsidR="003D7133" w:rsidRPr="0054785A">
        <w:rPr>
          <w:rFonts w:asciiTheme="minorHAnsi" w:hAnsiTheme="minorHAnsi" w:cstheme="minorHAnsi"/>
          <w:bCs/>
          <w:sz w:val="22"/>
          <w:szCs w:val="22"/>
        </w:rPr>
        <w:t>t,</w:t>
      </w:r>
      <w:r w:rsidRPr="0054785A">
        <w:rPr>
          <w:rFonts w:asciiTheme="minorHAnsi" w:hAnsiTheme="minorHAnsi" w:cstheme="minorHAnsi"/>
          <w:bCs/>
          <w:sz w:val="22"/>
          <w:szCs w:val="22"/>
        </w:rPr>
        <w:t xml:space="preserve"> żadna </w:t>
      </w:r>
      <w:r w:rsidR="003D7133" w:rsidRPr="0054785A">
        <w:rPr>
          <w:rFonts w:asciiTheme="minorHAnsi" w:hAnsiTheme="minorHAnsi" w:cstheme="minorHAnsi"/>
          <w:bCs/>
          <w:sz w:val="22"/>
          <w:szCs w:val="22"/>
        </w:rPr>
        <w:br/>
      </w:r>
      <w:r w:rsidRPr="0054785A">
        <w:rPr>
          <w:rFonts w:asciiTheme="minorHAnsi" w:hAnsiTheme="minorHAnsi" w:cstheme="minorHAnsi"/>
          <w:bCs/>
          <w:sz w:val="22"/>
          <w:szCs w:val="22"/>
        </w:rPr>
        <w:t>z czynności podjętych przez Inżyniera Kontraktu nie może skutkować decyzjami finansowymi dla Zamawiającego, zmianami w umowie wymagającymi aneksu oraz zmianami dokumentacji proj</w:t>
      </w:r>
      <w:r w:rsidR="003D7133" w:rsidRPr="0054785A">
        <w:rPr>
          <w:rFonts w:asciiTheme="minorHAnsi" w:hAnsiTheme="minorHAnsi" w:cstheme="minorHAnsi"/>
          <w:bCs/>
          <w:sz w:val="22"/>
          <w:szCs w:val="22"/>
        </w:rPr>
        <w:t>ektowej bez zgody Zamawiającego;</w:t>
      </w:r>
      <w:r w:rsidRPr="0054785A">
        <w:rPr>
          <w:rFonts w:asciiTheme="minorHAnsi" w:hAnsiTheme="minorHAnsi" w:cstheme="minorHAnsi"/>
          <w:bCs/>
          <w:sz w:val="22"/>
          <w:szCs w:val="22"/>
        </w:rPr>
        <w:t xml:space="preserve"> </w:t>
      </w:r>
    </w:p>
    <w:p w14:paraId="362E0A30" w14:textId="4590D1F4"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Koordynowanie spraw związanych z nadzorem autorskim </w:t>
      </w:r>
      <w:r w:rsidR="003D7133" w:rsidRPr="0054785A">
        <w:rPr>
          <w:rFonts w:asciiTheme="minorHAnsi" w:hAnsiTheme="minorHAnsi" w:cstheme="minorHAnsi"/>
          <w:bCs/>
          <w:sz w:val="22"/>
          <w:szCs w:val="22"/>
        </w:rPr>
        <w:t>przy współudziale Zamawiającego;</w:t>
      </w:r>
      <w:r w:rsidRPr="0054785A">
        <w:rPr>
          <w:rFonts w:asciiTheme="minorHAnsi" w:hAnsiTheme="minorHAnsi" w:cstheme="minorHAnsi"/>
          <w:bCs/>
          <w:sz w:val="22"/>
          <w:szCs w:val="22"/>
        </w:rPr>
        <w:t xml:space="preserve"> </w:t>
      </w:r>
    </w:p>
    <w:p w14:paraId="1F49B020" w14:textId="4FF11F7A"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Powiadamiania Zamawiającego i Projektanta w każdym przypadku stwierdzenia jakichkolwiek błędów, braków, niejasności, sprzeczności i innych wad sporzą</w:t>
      </w:r>
      <w:r w:rsidR="003D7133" w:rsidRPr="0054785A">
        <w:rPr>
          <w:rFonts w:asciiTheme="minorHAnsi" w:hAnsiTheme="minorHAnsi" w:cstheme="minorHAnsi"/>
          <w:bCs/>
          <w:sz w:val="22"/>
          <w:szCs w:val="22"/>
        </w:rPr>
        <w:t>dzonej dokumentacji projektowej;</w:t>
      </w:r>
    </w:p>
    <w:p w14:paraId="68F6898C" w14:textId="5D1FF784"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Rozliczenie końcowe inwe</w:t>
      </w:r>
      <w:r w:rsidR="003D7133" w:rsidRPr="0054785A">
        <w:rPr>
          <w:rFonts w:asciiTheme="minorHAnsi" w:hAnsiTheme="minorHAnsi" w:cstheme="minorHAnsi"/>
          <w:bCs/>
          <w:sz w:val="22"/>
          <w:szCs w:val="22"/>
        </w:rPr>
        <w:t>stycji;</w:t>
      </w:r>
    </w:p>
    <w:p w14:paraId="5507BC77" w14:textId="3271BC20"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Archiwizacja korespondencji i dokumentacji związanej z prowadzoną inwestycją, przedstawianie wszelkich dokumentów i korespondencji na każde żądania Zamawiającego i w terminie przez niego wyznaczonym, przekazanie korespondencji oraz dokumentacji Zamawiającemu w stanie kompletnym po zakończeniu Inwestycji lub r</w:t>
      </w:r>
      <w:r w:rsidR="003D7133" w:rsidRPr="0054785A">
        <w:rPr>
          <w:rFonts w:asciiTheme="minorHAnsi" w:hAnsiTheme="minorHAnsi" w:cstheme="minorHAnsi"/>
          <w:bCs/>
          <w:sz w:val="22"/>
          <w:szCs w:val="22"/>
        </w:rPr>
        <w:t>ozwiązaniu/odstąpieniu od umowy;</w:t>
      </w:r>
    </w:p>
    <w:p w14:paraId="24D5FDB2" w14:textId="4AB30391"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Wyegzekwowanie od Wykonawcy robót przekazania Zamawiającemu zestawienia gwarancji, instrukc</w:t>
      </w:r>
      <w:r w:rsidR="003D7133" w:rsidRPr="0054785A">
        <w:rPr>
          <w:rFonts w:asciiTheme="minorHAnsi" w:hAnsiTheme="minorHAnsi" w:cstheme="minorHAnsi"/>
          <w:bCs/>
          <w:sz w:val="22"/>
          <w:szCs w:val="22"/>
        </w:rPr>
        <w:t>ji i konserwacji urządzeń (DTR);</w:t>
      </w:r>
    </w:p>
    <w:p w14:paraId="40724EAF" w14:textId="68C07FD2" w:rsidR="004A2A47" w:rsidRPr="0054785A" w:rsidRDefault="004A2A47" w:rsidP="004A2A47">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Uczestnictwo we wszelkich kontrolach prowadzonych przez organy administracyjne, </w:t>
      </w:r>
      <w:r w:rsidR="003D7133" w:rsidRPr="0054785A">
        <w:rPr>
          <w:rFonts w:asciiTheme="minorHAnsi" w:hAnsiTheme="minorHAnsi" w:cstheme="minorHAnsi"/>
          <w:bCs/>
          <w:sz w:val="22"/>
          <w:szCs w:val="22"/>
        </w:rPr>
        <w:br/>
      </w:r>
      <w:r w:rsidRPr="0054785A">
        <w:rPr>
          <w:rFonts w:asciiTheme="minorHAnsi" w:hAnsiTheme="minorHAnsi" w:cstheme="minorHAnsi"/>
          <w:bCs/>
          <w:sz w:val="22"/>
          <w:szCs w:val="22"/>
        </w:rPr>
        <w:t xml:space="preserve">w szczególności w kontrolach organów nadzoru budowlanego, dopilnowywanie realizacji postanowień, decyzji i ustaleń wynikających z kontroli </w:t>
      </w:r>
      <w:r w:rsidR="003D7133" w:rsidRPr="0054785A">
        <w:rPr>
          <w:rFonts w:asciiTheme="minorHAnsi" w:hAnsiTheme="minorHAnsi" w:cstheme="minorHAnsi"/>
          <w:bCs/>
          <w:sz w:val="22"/>
          <w:szCs w:val="22"/>
        </w:rPr>
        <w:t>w trakcie realizacji inwestycji;</w:t>
      </w:r>
    </w:p>
    <w:p w14:paraId="1545FB5F" w14:textId="77777777" w:rsidR="00987CBD" w:rsidRDefault="004A2A47" w:rsidP="00987CBD">
      <w:pPr>
        <w:numPr>
          <w:ilvl w:val="1"/>
          <w:numId w:val="23"/>
        </w:numPr>
        <w:spacing w:before="60" w:after="60"/>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 xml:space="preserve">W okresie gwarancji i rękojmi na wykonane roboty udział w organizowanych przeglądach gwarancyjnych, powołanych do stwierdzenia ewentualnych wad i usterek nadzorowanych robót </w:t>
      </w:r>
      <w:r w:rsidR="003D7133" w:rsidRPr="0054785A">
        <w:rPr>
          <w:rFonts w:asciiTheme="minorHAnsi" w:hAnsiTheme="minorHAnsi" w:cstheme="minorHAnsi"/>
          <w:bCs/>
          <w:sz w:val="22"/>
          <w:szCs w:val="22"/>
        </w:rPr>
        <w:br/>
      </w:r>
      <w:r w:rsidRPr="0054785A">
        <w:rPr>
          <w:rFonts w:asciiTheme="minorHAnsi" w:hAnsiTheme="minorHAnsi" w:cstheme="minorHAnsi"/>
          <w:bCs/>
          <w:sz w:val="22"/>
          <w:szCs w:val="22"/>
        </w:rPr>
        <w:t>i sporządzanie protokołu z przeglądu gwarancyjnego, a w przypadku stwierdzenia wad lub usterek, sprawowania nadzoru (bez dodatkowego wynagrodzenia) nad ich usunięciem przez Wykonawcę robót or</w:t>
      </w:r>
      <w:r w:rsidR="003D7133" w:rsidRPr="0054785A">
        <w:rPr>
          <w:rFonts w:asciiTheme="minorHAnsi" w:hAnsiTheme="minorHAnsi" w:cstheme="minorHAnsi"/>
          <w:bCs/>
          <w:sz w:val="22"/>
          <w:szCs w:val="22"/>
        </w:rPr>
        <w:t>az potwierdzanie ich usunięcia.</w:t>
      </w:r>
    </w:p>
    <w:p w14:paraId="30968541" w14:textId="1B13E2B8" w:rsidR="00987CBD" w:rsidRPr="00987CBD" w:rsidRDefault="00987CBD" w:rsidP="00987CBD">
      <w:pPr>
        <w:numPr>
          <w:ilvl w:val="1"/>
          <w:numId w:val="23"/>
        </w:numPr>
        <w:spacing w:before="60" w:after="60"/>
        <w:ind w:left="1134" w:hanging="425"/>
        <w:jc w:val="both"/>
        <w:rPr>
          <w:rFonts w:asciiTheme="minorHAnsi" w:hAnsiTheme="minorHAnsi" w:cstheme="minorHAnsi"/>
          <w:bCs/>
          <w:sz w:val="22"/>
          <w:szCs w:val="22"/>
        </w:rPr>
      </w:pPr>
      <w:r w:rsidRPr="00987CBD">
        <w:rPr>
          <w:rFonts w:asciiTheme="minorHAnsi" w:hAnsiTheme="minorHAnsi" w:cstheme="minorHAnsi"/>
          <w:sz w:val="22"/>
          <w:szCs w:val="22"/>
        </w:rPr>
        <w:t>W razie ujawnienia się wad w okresie i rękojmi, Zamawiający zawiadamia niezwłocznie Wykonawcę, który wówczas dokona niezbędnych ustaleń oraz czyn</w:t>
      </w:r>
      <w:r w:rsidR="00B50900">
        <w:rPr>
          <w:rFonts w:asciiTheme="minorHAnsi" w:hAnsiTheme="minorHAnsi" w:cstheme="minorHAnsi"/>
          <w:sz w:val="22"/>
          <w:szCs w:val="22"/>
        </w:rPr>
        <w:t xml:space="preserve">ności faktycznych i prawnych, w </w:t>
      </w:r>
      <w:r w:rsidRPr="00987CBD">
        <w:rPr>
          <w:rFonts w:asciiTheme="minorHAnsi" w:hAnsiTheme="minorHAnsi" w:cstheme="minorHAnsi"/>
          <w:sz w:val="22"/>
          <w:szCs w:val="22"/>
        </w:rPr>
        <w:t>ramach uprawnień wynikających z udzielonej gwarancji i rękojmi przysługujących Zamawiającemu.</w:t>
      </w:r>
    </w:p>
    <w:p w14:paraId="5606B529" w14:textId="77777777" w:rsidR="00987CBD" w:rsidRPr="0054785A" w:rsidRDefault="00987CBD" w:rsidP="00987CBD">
      <w:pPr>
        <w:spacing w:before="60" w:after="60"/>
        <w:ind w:left="1134"/>
        <w:jc w:val="both"/>
        <w:rPr>
          <w:rFonts w:asciiTheme="minorHAnsi" w:hAnsiTheme="minorHAnsi" w:cstheme="minorHAnsi"/>
          <w:bCs/>
          <w:sz w:val="22"/>
          <w:szCs w:val="22"/>
        </w:rPr>
      </w:pPr>
    </w:p>
    <w:p w14:paraId="4E47F862" w14:textId="75232FDF" w:rsidR="004A2A47" w:rsidRPr="0054785A" w:rsidRDefault="00D937CE" w:rsidP="004A2A47">
      <w:pPr>
        <w:spacing w:before="60" w:after="60" w:line="276" w:lineRule="auto"/>
        <w:ind w:left="709" w:hanging="284"/>
        <w:jc w:val="both"/>
        <w:rPr>
          <w:rFonts w:asciiTheme="minorHAnsi" w:hAnsiTheme="minorHAnsi" w:cstheme="minorHAnsi"/>
          <w:b/>
          <w:sz w:val="22"/>
          <w:szCs w:val="22"/>
        </w:rPr>
      </w:pPr>
      <w:bookmarkStart w:id="8" w:name="_Hlk167188329"/>
      <w:r>
        <w:rPr>
          <w:rFonts w:asciiTheme="minorHAnsi" w:hAnsiTheme="minorHAnsi" w:cstheme="minorHAnsi"/>
          <w:b/>
          <w:sz w:val="22"/>
          <w:szCs w:val="22"/>
        </w:rPr>
        <w:t xml:space="preserve">D. </w:t>
      </w:r>
      <w:r w:rsidR="004A2A47" w:rsidRPr="0054785A">
        <w:rPr>
          <w:rFonts w:asciiTheme="minorHAnsi" w:hAnsiTheme="minorHAnsi" w:cstheme="minorHAnsi"/>
          <w:b/>
          <w:sz w:val="22"/>
          <w:szCs w:val="22"/>
        </w:rPr>
        <w:t xml:space="preserve">W ramach zakresu Asysty Finansowej (AF) Inżynier Kontraktu jest zobowiązany do </w:t>
      </w:r>
      <w:bookmarkStart w:id="9" w:name="_Hlk167184447"/>
      <w:r w:rsidR="004A2A47" w:rsidRPr="0054785A">
        <w:rPr>
          <w:rFonts w:asciiTheme="minorHAnsi" w:hAnsiTheme="minorHAnsi" w:cstheme="minorHAnsi"/>
          <w:b/>
          <w:sz w:val="22"/>
          <w:szCs w:val="22"/>
        </w:rPr>
        <w:t>wspierania Zamawiającego poprzez:</w:t>
      </w:r>
    </w:p>
    <w:bookmarkEnd w:id="8"/>
    <w:p w14:paraId="3A10A257" w14:textId="49875372" w:rsidR="004A2A47" w:rsidRPr="0054785A" w:rsidRDefault="004A2A47" w:rsidP="004A2A47">
      <w:pPr>
        <w:numPr>
          <w:ilvl w:val="0"/>
          <w:numId w:val="22"/>
        </w:numPr>
        <w:spacing w:before="60" w:after="60" w:line="276" w:lineRule="auto"/>
        <w:ind w:left="1134" w:hanging="425"/>
        <w:jc w:val="both"/>
        <w:rPr>
          <w:rFonts w:asciiTheme="minorHAnsi" w:hAnsiTheme="minorHAnsi" w:cstheme="minorHAnsi"/>
          <w:bCs/>
          <w:sz w:val="22"/>
          <w:szCs w:val="22"/>
        </w:rPr>
      </w:pPr>
      <w:r w:rsidRPr="0054785A">
        <w:rPr>
          <w:rFonts w:asciiTheme="minorHAnsi" w:hAnsiTheme="minorHAnsi" w:cstheme="minorHAnsi"/>
          <w:bCs/>
          <w:sz w:val="22"/>
          <w:szCs w:val="22"/>
        </w:rPr>
        <w:t>Kontrolę realizacji wymagań wynikających</w:t>
      </w:r>
      <w:r w:rsidR="00B71A3B">
        <w:rPr>
          <w:rFonts w:asciiTheme="minorHAnsi" w:hAnsiTheme="minorHAnsi" w:cstheme="minorHAnsi"/>
          <w:bCs/>
          <w:sz w:val="22"/>
          <w:szCs w:val="22"/>
        </w:rPr>
        <w:t xml:space="preserve"> z</w:t>
      </w:r>
      <w:r w:rsidRPr="0054785A">
        <w:rPr>
          <w:rFonts w:asciiTheme="minorHAnsi" w:hAnsiTheme="minorHAnsi" w:cstheme="minorHAnsi"/>
          <w:bCs/>
          <w:sz w:val="22"/>
          <w:szCs w:val="22"/>
        </w:rPr>
        <w:t xml:space="preserve"> finansowania przedsięwzięcia</w:t>
      </w:r>
      <w:r w:rsidR="00757CAA">
        <w:rPr>
          <w:rFonts w:asciiTheme="minorHAnsi" w:hAnsiTheme="minorHAnsi" w:cstheme="minorHAnsi"/>
          <w:bCs/>
          <w:sz w:val="22"/>
          <w:szCs w:val="22"/>
        </w:rPr>
        <w:t>;</w:t>
      </w:r>
    </w:p>
    <w:p w14:paraId="2B30BC2C" w14:textId="5A355992" w:rsidR="004A2A47" w:rsidRPr="00D00B5F" w:rsidRDefault="004A2A47" w:rsidP="004A2A47">
      <w:pPr>
        <w:numPr>
          <w:ilvl w:val="0"/>
          <w:numId w:val="22"/>
        </w:numPr>
        <w:spacing w:before="60" w:after="60" w:line="276" w:lineRule="auto"/>
        <w:ind w:left="1134" w:hanging="425"/>
        <w:jc w:val="both"/>
        <w:rPr>
          <w:rFonts w:asciiTheme="minorHAnsi" w:hAnsiTheme="minorHAnsi" w:cstheme="minorHAnsi"/>
          <w:bCs/>
          <w:color w:val="000000" w:themeColor="text1"/>
          <w:sz w:val="22"/>
          <w:szCs w:val="22"/>
        </w:rPr>
      </w:pPr>
      <w:r w:rsidRPr="0054785A">
        <w:rPr>
          <w:rFonts w:asciiTheme="minorHAnsi" w:hAnsiTheme="minorHAnsi" w:cstheme="minorHAnsi"/>
          <w:bCs/>
          <w:sz w:val="22"/>
          <w:szCs w:val="22"/>
        </w:rPr>
        <w:t xml:space="preserve">Przygotowanie charakterystyki techniczno-finansowej do dokumentów OT (dowodów przyjęcia środka trwałego w używanie), dotyczących poszczególnych elementów robót, ich cech, wartości </w:t>
      </w:r>
      <w:r w:rsidR="003D7133" w:rsidRPr="0054785A">
        <w:rPr>
          <w:rFonts w:asciiTheme="minorHAnsi" w:hAnsiTheme="minorHAnsi" w:cstheme="minorHAnsi"/>
          <w:bCs/>
          <w:sz w:val="22"/>
          <w:szCs w:val="22"/>
        </w:rPr>
        <w:br/>
      </w:r>
      <w:r w:rsidRPr="0054785A">
        <w:rPr>
          <w:rFonts w:asciiTheme="minorHAnsi" w:hAnsiTheme="minorHAnsi" w:cstheme="minorHAnsi"/>
          <w:bCs/>
          <w:sz w:val="22"/>
          <w:szCs w:val="22"/>
        </w:rPr>
        <w:t xml:space="preserve">i innych informacji jeżeli będą niezbędne, przygotowanie z podziałem na ulice /obiekty kompletnych kart OT do przyjęcia powstałej infrastruktury na ewidencję środków trwałych </w:t>
      </w:r>
      <w:r w:rsidR="003D7133" w:rsidRPr="0054785A">
        <w:rPr>
          <w:rFonts w:asciiTheme="minorHAnsi" w:hAnsiTheme="minorHAnsi" w:cstheme="minorHAnsi"/>
          <w:bCs/>
          <w:sz w:val="22"/>
          <w:szCs w:val="22"/>
        </w:rPr>
        <w:br/>
      </w:r>
      <w:r w:rsidRPr="0054785A">
        <w:rPr>
          <w:rFonts w:asciiTheme="minorHAnsi" w:hAnsiTheme="minorHAnsi" w:cstheme="minorHAnsi"/>
          <w:bCs/>
          <w:sz w:val="22"/>
          <w:szCs w:val="22"/>
        </w:rPr>
        <w:t>w</w:t>
      </w:r>
      <w:r w:rsidRPr="00D00B5F">
        <w:rPr>
          <w:rFonts w:asciiTheme="minorHAnsi" w:hAnsiTheme="minorHAnsi" w:cstheme="minorHAnsi"/>
          <w:bCs/>
          <w:color w:val="000000" w:themeColor="text1"/>
          <w:sz w:val="22"/>
          <w:szCs w:val="22"/>
        </w:rPr>
        <w:t xml:space="preserve"> uzgodnieniu z Zamawiającym w okresi</w:t>
      </w:r>
      <w:r w:rsidR="003D7133" w:rsidRPr="00D00B5F">
        <w:rPr>
          <w:rFonts w:asciiTheme="minorHAnsi" w:hAnsiTheme="minorHAnsi" w:cstheme="minorHAnsi"/>
          <w:bCs/>
          <w:color w:val="000000" w:themeColor="text1"/>
          <w:sz w:val="22"/>
          <w:szCs w:val="22"/>
        </w:rPr>
        <w:t>e trwania procedury odbiorowej;</w:t>
      </w:r>
    </w:p>
    <w:p w14:paraId="07AFB24A" w14:textId="31352275" w:rsidR="004A2A47" w:rsidRPr="00D00B5F" w:rsidRDefault="004A2A47" w:rsidP="004A2A47">
      <w:pPr>
        <w:numPr>
          <w:ilvl w:val="0"/>
          <w:numId w:val="22"/>
        </w:numPr>
        <w:spacing w:before="60" w:after="60" w:line="276" w:lineRule="auto"/>
        <w:ind w:left="1134" w:hanging="425"/>
        <w:jc w:val="both"/>
        <w:rPr>
          <w:rFonts w:asciiTheme="minorHAnsi" w:hAnsiTheme="minorHAnsi" w:cstheme="minorHAnsi"/>
          <w:bCs/>
          <w:color w:val="000000" w:themeColor="text1"/>
          <w:sz w:val="22"/>
          <w:szCs w:val="22"/>
        </w:rPr>
      </w:pPr>
      <w:r w:rsidRPr="00D00B5F">
        <w:rPr>
          <w:rFonts w:asciiTheme="minorHAnsi" w:hAnsiTheme="minorHAnsi" w:cstheme="minorHAnsi"/>
          <w:bCs/>
          <w:color w:val="000000" w:themeColor="text1"/>
          <w:sz w:val="22"/>
          <w:szCs w:val="22"/>
        </w:rPr>
        <w:t>Nadzór nad rozliczaniem</w:t>
      </w:r>
      <w:r w:rsidR="006C39C2" w:rsidRPr="00D00B5F">
        <w:rPr>
          <w:rFonts w:asciiTheme="minorHAnsi" w:hAnsiTheme="minorHAnsi" w:cstheme="minorHAnsi"/>
          <w:bCs/>
          <w:color w:val="000000" w:themeColor="text1"/>
          <w:sz w:val="22"/>
          <w:szCs w:val="22"/>
        </w:rPr>
        <w:t xml:space="preserve"> </w:t>
      </w:r>
      <w:r w:rsidR="00757CAA" w:rsidRPr="00D00B5F">
        <w:rPr>
          <w:rFonts w:asciiTheme="minorHAnsi" w:hAnsiTheme="minorHAnsi" w:cstheme="minorHAnsi"/>
          <w:bCs/>
          <w:color w:val="000000" w:themeColor="text1"/>
          <w:sz w:val="22"/>
          <w:szCs w:val="22"/>
        </w:rPr>
        <w:t>inwestycji</w:t>
      </w:r>
      <w:r w:rsidR="003D7133" w:rsidRPr="00D00B5F">
        <w:rPr>
          <w:rFonts w:asciiTheme="minorHAnsi" w:hAnsiTheme="minorHAnsi" w:cstheme="minorHAnsi"/>
          <w:bCs/>
          <w:color w:val="000000" w:themeColor="text1"/>
          <w:sz w:val="22"/>
          <w:szCs w:val="22"/>
        </w:rPr>
        <w:t>;</w:t>
      </w:r>
    </w:p>
    <w:p w14:paraId="7A576D3D" w14:textId="6864B9AE" w:rsidR="004A2A47" w:rsidRPr="00D00B5F" w:rsidRDefault="004A2A47" w:rsidP="004A2A47">
      <w:pPr>
        <w:numPr>
          <w:ilvl w:val="0"/>
          <w:numId w:val="22"/>
        </w:numPr>
        <w:spacing w:before="60" w:after="60" w:line="276" w:lineRule="auto"/>
        <w:ind w:left="1134" w:hanging="425"/>
        <w:jc w:val="both"/>
        <w:rPr>
          <w:rFonts w:asciiTheme="minorHAnsi" w:hAnsiTheme="minorHAnsi" w:cstheme="minorHAnsi"/>
          <w:bCs/>
          <w:color w:val="000000" w:themeColor="text1"/>
          <w:sz w:val="22"/>
          <w:szCs w:val="22"/>
        </w:rPr>
      </w:pPr>
      <w:r w:rsidRPr="00D00B5F">
        <w:rPr>
          <w:rFonts w:asciiTheme="minorHAnsi" w:hAnsiTheme="minorHAnsi" w:cstheme="minorHAnsi"/>
          <w:bCs/>
          <w:color w:val="000000" w:themeColor="text1"/>
          <w:sz w:val="22"/>
          <w:szCs w:val="22"/>
        </w:rPr>
        <w:t>Doradztwo w zakresie oznaczania i archiwizacji dokumentów księgowych potwi</w:t>
      </w:r>
      <w:r w:rsidR="003D7133" w:rsidRPr="00D00B5F">
        <w:rPr>
          <w:rFonts w:asciiTheme="minorHAnsi" w:hAnsiTheme="minorHAnsi" w:cstheme="minorHAnsi"/>
          <w:bCs/>
          <w:color w:val="000000" w:themeColor="text1"/>
          <w:sz w:val="22"/>
          <w:szCs w:val="22"/>
        </w:rPr>
        <w:t xml:space="preserve">erdzających realizacje </w:t>
      </w:r>
      <w:r w:rsidR="00757CAA" w:rsidRPr="00D00B5F">
        <w:rPr>
          <w:rFonts w:asciiTheme="minorHAnsi" w:hAnsiTheme="minorHAnsi" w:cstheme="minorHAnsi"/>
          <w:bCs/>
          <w:color w:val="000000" w:themeColor="text1"/>
          <w:sz w:val="22"/>
          <w:szCs w:val="22"/>
        </w:rPr>
        <w:t>inwestycji</w:t>
      </w:r>
      <w:r w:rsidR="003D7133" w:rsidRPr="00D00B5F">
        <w:rPr>
          <w:rFonts w:asciiTheme="minorHAnsi" w:hAnsiTheme="minorHAnsi" w:cstheme="minorHAnsi"/>
          <w:bCs/>
          <w:color w:val="000000" w:themeColor="text1"/>
          <w:sz w:val="22"/>
          <w:szCs w:val="22"/>
        </w:rPr>
        <w:t>;</w:t>
      </w:r>
      <w:r w:rsidRPr="00D00B5F">
        <w:rPr>
          <w:rFonts w:asciiTheme="minorHAnsi" w:hAnsiTheme="minorHAnsi" w:cstheme="minorHAnsi"/>
          <w:bCs/>
          <w:color w:val="000000" w:themeColor="text1"/>
          <w:sz w:val="22"/>
          <w:szCs w:val="22"/>
        </w:rPr>
        <w:t xml:space="preserve"> </w:t>
      </w:r>
    </w:p>
    <w:bookmarkEnd w:id="9"/>
    <w:p w14:paraId="0706AB62" w14:textId="77777777" w:rsidR="004A2A47" w:rsidRPr="00D00B5F" w:rsidRDefault="004A2A47" w:rsidP="004A2A47">
      <w:pPr>
        <w:numPr>
          <w:ilvl w:val="0"/>
          <w:numId w:val="22"/>
        </w:numPr>
        <w:spacing w:before="60" w:after="60" w:line="276" w:lineRule="auto"/>
        <w:ind w:left="1134" w:hanging="425"/>
        <w:jc w:val="both"/>
        <w:rPr>
          <w:rFonts w:asciiTheme="minorHAnsi" w:hAnsiTheme="minorHAnsi" w:cstheme="minorHAnsi"/>
          <w:bCs/>
          <w:color w:val="000000" w:themeColor="text1"/>
          <w:sz w:val="22"/>
          <w:szCs w:val="22"/>
        </w:rPr>
      </w:pPr>
      <w:r w:rsidRPr="00D00B5F">
        <w:rPr>
          <w:rFonts w:asciiTheme="minorHAnsi" w:hAnsiTheme="minorHAnsi" w:cstheme="minorHAnsi"/>
          <w:bCs/>
          <w:color w:val="000000" w:themeColor="text1"/>
          <w:sz w:val="22"/>
          <w:szCs w:val="22"/>
        </w:rPr>
        <w:t>Obsługę kontroli przeprowadzanej przez uprawnione w tym zakresie instytucje.</w:t>
      </w:r>
    </w:p>
    <w:p w14:paraId="25E98992" w14:textId="118C821D" w:rsidR="004A2A47" w:rsidRPr="00D00B5F" w:rsidRDefault="004A2A47" w:rsidP="00FD5AC0">
      <w:pPr>
        <w:spacing w:before="60" w:after="60" w:line="276" w:lineRule="auto"/>
        <w:ind w:left="708"/>
        <w:jc w:val="both"/>
        <w:rPr>
          <w:rFonts w:asciiTheme="minorHAnsi" w:hAnsiTheme="minorHAnsi" w:cstheme="minorHAnsi"/>
          <w:bCs/>
          <w:color w:val="000000" w:themeColor="text1"/>
          <w:sz w:val="22"/>
          <w:szCs w:val="22"/>
        </w:rPr>
      </w:pPr>
    </w:p>
    <w:p w14:paraId="161BD044" w14:textId="5B21E054" w:rsidR="00635862" w:rsidRPr="00D00B5F" w:rsidRDefault="00635862" w:rsidP="00096AF5">
      <w:pPr>
        <w:tabs>
          <w:tab w:val="left" w:pos="426"/>
        </w:tabs>
        <w:spacing w:before="60" w:after="60"/>
        <w:ind w:left="700" w:hanging="700"/>
        <w:rPr>
          <w:rFonts w:asciiTheme="minorHAnsi" w:hAnsiTheme="minorHAnsi" w:cstheme="minorHAnsi"/>
          <w:b/>
          <w:color w:val="000000" w:themeColor="text1"/>
          <w:sz w:val="22"/>
          <w:szCs w:val="22"/>
        </w:rPr>
      </w:pPr>
      <w:r w:rsidRPr="00D00B5F">
        <w:rPr>
          <w:rFonts w:asciiTheme="minorHAnsi" w:hAnsiTheme="minorHAnsi" w:cstheme="minorHAnsi"/>
          <w:b/>
          <w:color w:val="000000" w:themeColor="text1"/>
          <w:sz w:val="22"/>
          <w:szCs w:val="22"/>
        </w:rPr>
        <w:tab/>
      </w:r>
      <w:r w:rsidR="004A2A47" w:rsidRPr="00D00B5F">
        <w:rPr>
          <w:rFonts w:asciiTheme="minorHAnsi" w:hAnsiTheme="minorHAnsi" w:cstheme="minorHAnsi"/>
          <w:b/>
          <w:color w:val="000000" w:themeColor="text1"/>
          <w:sz w:val="22"/>
          <w:szCs w:val="22"/>
        </w:rPr>
        <w:t xml:space="preserve">E.  </w:t>
      </w:r>
      <w:r w:rsidR="004A2A47" w:rsidRPr="00D00B5F">
        <w:rPr>
          <w:rFonts w:asciiTheme="minorHAnsi" w:hAnsiTheme="minorHAnsi" w:cstheme="minorHAnsi"/>
          <w:b/>
          <w:color w:val="000000" w:themeColor="text1"/>
          <w:sz w:val="22"/>
          <w:szCs w:val="22"/>
        </w:rPr>
        <w:tab/>
      </w:r>
      <w:r w:rsidR="00096AF5">
        <w:rPr>
          <w:rFonts w:asciiTheme="minorHAnsi" w:hAnsiTheme="minorHAnsi" w:cstheme="minorHAnsi"/>
          <w:b/>
          <w:color w:val="000000" w:themeColor="text1"/>
          <w:sz w:val="22"/>
          <w:szCs w:val="22"/>
        </w:rPr>
        <w:t xml:space="preserve">Inżynier zapewnia </w:t>
      </w:r>
      <w:r w:rsidR="00D00B5F">
        <w:rPr>
          <w:rFonts w:asciiTheme="minorHAnsi" w:hAnsiTheme="minorHAnsi" w:cstheme="minorHAnsi"/>
          <w:b/>
          <w:color w:val="000000" w:themeColor="text1"/>
          <w:sz w:val="22"/>
          <w:szCs w:val="22"/>
        </w:rPr>
        <w:t>Usług</w:t>
      </w:r>
      <w:r w:rsidR="00096AF5">
        <w:rPr>
          <w:rFonts w:asciiTheme="minorHAnsi" w:hAnsiTheme="minorHAnsi" w:cstheme="minorHAnsi"/>
          <w:b/>
          <w:color w:val="000000" w:themeColor="text1"/>
          <w:sz w:val="22"/>
          <w:szCs w:val="22"/>
        </w:rPr>
        <w:t xml:space="preserve">ę </w:t>
      </w:r>
      <w:r w:rsidR="00D00B5F">
        <w:rPr>
          <w:rFonts w:asciiTheme="minorHAnsi" w:hAnsiTheme="minorHAnsi" w:cstheme="minorHAnsi"/>
          <w:b/>
          <w:color w:val="000000" w:themeColor="text1"/>
          <w:sz w:val="22"/>
          <w:szCs w:val="22"/>
        </w:rPr>
        <w:t xml:space="preserve">kompleksowego, </w:t>
      </w:r>
      <w:r w:rsidRPr="00D00B5F">
        <w:rPr>
          <w:rFonts w:asciiTheme="minorHAnsi" w:hAnsiTheme="minorHAnsi" w:cstheme="minorHAnsi"/>
          <w:b/>
          <w:color w:val="000000" w:themeColor="text1"/>
          <w:sz w:val="22"/>
          <w:szCs w:val="22"/>
        </w:rPr>
        <w:t xml:space="preserve">bieżącego i końcowego, rozliczenia Inwestycji i Projektu </w:t>
      </w:r>
      <w:r w:rsidR="00096AF5">
        <w:rPr>
          <w:rFonts w:asciiTheme="minorHAnsi" w:hAnsiTheme="minorHAnsi" w:cstheme="minorHAnsi"/>
          <w:b/>
          <w:color w:val="000000" w:themeColor="text1"/>
          <w:sz w:val="22"/>
          <w:szCs w:val="22"/>
        </w:rPr>
        <w:t>poprzez</w:t>
      </w:r>
      <w:r w:rsidRPr="00D00B5F">
        <w:rPr>
          <w:rFonts w:asciiTheme="minorHAnsi" w:hAnsiTheme="minorHAnsi" w:cstheme="minorHAnsi"/>
          <w:b/>
          <w:color w:val="000000" w:themeColor="text1"/>
          <w:sz w:val="22"/>
          <w:szCs w:val="22"/>
        </w:rPr>
        <w:t xml:space="preserve"> :</w:t>
      </w:r>
    </w:p>
    <w:p w14:paraId="44116CB0" w14:textId="62EA4DA5"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00635862" w:rsidRPr="009F61A9">
        <w:rPr>
          <w:rFonts w:asciiTheme="minorHAnsi" w:hAnsiTheme="minorHAnsi" w:cstheme="minorHAnsi"/>
          <w:color w:val="000000" w:themeColor="text1"/>
          <w:sz w:val="22"/>
          <w:szCs w:val="22"/>
        </w:rPr>
        <w:t>ozliczanie rzeczowe i finansowe Projektu w zakresie i terminach wymaganych przez jednostkę dofinansowującą zadanie ze środków zewnętrznych,</w:t>
      </w:r>
    </w:p>
    <w:p w14:paraId="6B836750" w14:textId="4BA68AF8"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sidRPr="009F61A9">
        <w:rPr>
          <w:rFonts w:asciiTheme="minorHAnsi" w:hAnsiTheme="minorHAnsi" w:cstheme="minorHAnsi"/>
          <w:color w:val="000000" w:themeColor="text1"/>
          <w:sz w:val="22"/>
          <w:szCs w:val="22"/>
        </w:rPr>
        <w:t>S</w:t>
      </w:r>
      <w:r w:rsidR="00635862" w:rsidRPr="009F61A9">
        <w:rPr>
          <w:rFonts w:asciiTheme="minorHAnsi" w:hAnsiTheme="minorHAnsi" w:cstheme="minorHAnsi"/>
          <w:color w:val="000000" w:themeColor="text1"/>
          <w:sz w:val="22"/>
          <w:szCs w:val="22"/>
        </w:rPr>
        <w:t>prawdzanie pod względem formalnym, merytorycznym i rachunkowym dokumentów finansowych związanych z realizacją Inwestycji oraz przesyłanie ich do Zamawiającego do weryfikacji i akceptacji,</w:t>
      </w:r>
    </w:p>
    <w:p w14:paraId="2B1F5DED" w14:textId="51B1A5A8"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635862" w:rsidRPr="009F61A9">
        <w:rPr>
          <w:rFonts w:asciiTheme="minorHAnsi" w:hAnsiTheme="minorHAnsi" w:cstheme="minorHAnsi"/>
          <w:color w:val="000000" w:themeColor="text1"/>
          <w:sz w:val="22"/>
          <w:szCs w:val="22"/>
        </w:rPr>
        <w:t xml:space="preserve">ontrolowanie rozliczeń Wykonawcy robót z podwykonawcami, </w:t>
      </w:r>
    </w:p>
    <w:p w14:paraId="6D631C4B" w14:textId="272CFB65"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00635862" w:rsidRPr="009F61A9">
        <w:rPr>
          <w:rFonts w:asciiTheme="minorHAnsi" w:hAnsiTheme="minorHAnsi" w:cstheme="minorHAnsi"/>
          <w:color w:val="000000" w:themeColor="text1"/>
          <w:sz w:val="22"/>
          <w:szCs w:val="22"/>
        </w:rPr>
        <w:t>eryfikacja wszystkich kosztorysów składanych przez Wykonawcę robót w toku realizacji Inwestycji,</w:t>
      </w:r>
    </w:p>
    <w:p w14:paraId="0E41693A" w14:textId="03B5119C"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w:t>
      </w:r>
      <w:r w:rsidR="00635862" w:rsidRPr="009F61A9">
        <w:rPr>
          <w:rFonts w:asciiTheme="minorHAnsi" w:hAnsiTheme="minorHAnsi" w:cstheme="minorHAnsi"/>
          <w:color w:val="000000" w:themeColor="text1"/>
          <w:sz w:val="22"/>
          <w:szCs w:val="22"/>
        </w:rPr>
        <w:t>ieżąca analiza harmonogramów płatności przedstawianych przez Wykonawcę robót oraz raportowanie wyników ich analizy Zamawiającemu,</w:t>
      </w:r>
    </w:p>
    <w:p w14:paraId="7E6E92D5" w14:textId="54713ED3"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00635862" w:rsidRPr="009F61A9">
        <w:rPr>
          <w:rFonts w:asciiTheme="minorHAnsi" w:hAnsiTheme="minorHAnsi" w:cstheme="minorHAnsi"/>
          <w:color w:val="000000" w:themeColor="text1"/>
          <w:sz w:val="22"/>
          <w:szCs w:val="22"/>
        </w:rPr>
        <w:t xml:space="preserve">eryfikacja dokumentów stanowiących podstawę rozliczeń z Wykonawcą robót w zakresie </w:t>
      </w:r>
      <w:r w:rsidR="002F1B8E" w:rsidRPr="009F61A9">
        <w:rPr>
          <w:rFonts w:asciiTheme="minorHAnsi" w:hAnsiTheme="minorHAnsi" w:cstheme="minorHAnsi"/>
          <w:color w:val="000000" w:themeColor="text1"/>
          <w:sz w:val="22"/>
          <w:szCs w:val="22"/>
        </w:rPr>
        <w:br/>
      </w:r>
      <w:r w:rsidR="00635862" w:rsidRPr="009F61A9">
        <w:rPr>
          <w:rFonts w:asciiTheme="minorHAnsi" w:hAnsiTheme="minorHAnsi" w:cstheme="minorHAnsi"/>
          <w:color w:val="000000" w:themeColor="text1"/>
          <w:sz w:val="22"/>
          <w:szCs w:val="22"/>
        </w:rPr>
        <w:t>i terminach określonych w umowie z Wykonawcą,</w:t>
      </w:r>
    </w:p>
    <w:p w14:paraId="7304017E" w14:textId="1784047D"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w:t>
      </w:r>
      <w:r w:rsidR="00635862" w:rsidRPr="009F61A9">
        <w:rPr>
          <w:rFonts w:asciiTheme="minorHAnsi" w:hAnsiTheme="minorHAnsi" w:cstheme="minorHAnsi"/>
          <w:color w:val="000000" w:themeColor="text1"/>
          <w:sz w:val="22"/>
          <w:szCs w:val="22"/>
        </w:rPr>
        <w:t>stalanie okoliczności związanych z odpowiedzialnością Wykonawcy z tytułu niewykonania lub nienależytego wykonania, a ponadto przekazywanie tych ustaleń Zamawiającemu w celu egzekwowania wspomnianych roszczeń,</w:t>
      </w:r>
    </w:p>
    <w:p w14:paraId="7BBA3262" w14:textId="3EACEF1A"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635862" w:rsidRPr="009F61A9">
        <w:rPr>
          <w:rFonts w:asciiTheme="minorHAnsi" w:hAnsiTheme="minorHAnsi" w:cstheme="minorHAnsi"/>
          <w:color w:val="000000" w:themeColor="text1"/>
          <w:sz w:val="22"/>
          <w:szCs w:val="22"/>
        </w:rPr>
        <w:t xml:space="preserve">rzechowywanie dokumentacji związanej z realizację Projektu i Inwestycji w uzgodnionym </w:t>
      </w:r>
      <w:r w:rsidR="002F1B8E" w:rsidRPr="009F61A9">
        <w:rPr>
          <w:rFonts w:asciiTheme="minorHAnsi" w:hAnsiTheme="minorHAnsi" w:cstheme="minorHAnsi"/>
          <w:color w:val="000000" w:themeColor="text1"/>
          <w:sz w:val="22"/>
          <w:szCs w:val="22"/>
        </w:rPr>
        <w:br/>
      </w:r>
      <w:r w:rsidR="00635862" w:rsidRPr="009F61A9">
        <w:rPr>
          <w:rFonts w:asciiTheme="minorHAnsi" w:hAnsiTheme="minorHAnsi" w:cstheme="minorHAnsi"/>
          <w:color w:val="000000" w:themeColor="text1"/>
          <w:sz w:val="22"/>
          <w:szCs w:val="22"/>
        </w:rPr>
        <w:t>z Zamawiającym miejscu,</w:t>
      </w:r>
    </w:p>
    <w:p w14:paraId="312BE44C" w14:textId="0B5D7B0F"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635862" w:rsidRPr="009F61A9">
        <w:rPr>
          <w:rFonts w:asciiTheme="minorHAnsi" w:hAnsiTheme="minorHAnsi" w:cstheme="minorHAnsi"/>
          <w:color w:val="000000" w:themeColor="text1"/>
          <w:sz w:val="22"/>
          <w:szCs w:val="22"/>
        </w:rPr>
        <w:t>omoc i doradztwo w prowadzeniu ewidencji księgowej Projektu, w szczególności umożliwiającej jego prawidłowe rozliczenie;</w:t>
      </w:r>
    </w:p>
    <w:p w14:paraId="7BE1F379" w14:textId="1C46B449"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635862" w:rsidRPr="009F61A9">
        <w:rPr>
          <w:rFonts w:asciiTheme="minorHAnsi" w:hAnsiTheme="minorHAnsi" w:cstheme="minorHAnsi"/>
          <w:color w:val="000000" w:themeColor="text1"/>
          <w:sz w:val="22"/>
          <w:szCs w:val="22"/>
        </w:rPr>
        <w:t xml:space="preserve">rowadzenie w imieniu Zamawiającego monitoringu realizacji Projektu oraz opracowywanie </w:t>
      </w:r>
      <w:r w:rsidR="002F1B8E" w:rsidRPr="009F61A9">
        <w:rPr>
          <w:rFonts w:asciiTheme="minorHAnsi" w:hAnsiTheme="minorHAnsi" w:cstheme="minorHAnsi"/>
          <w:color w:val="000000" w:themeColor="text1"/>
          <w:sz w:val="22"/>
          <w:szCs w:val="22"/>
        </w:rPr>
        <w:br/>
      </w:r>
      <w:r w:rsidR="00635862" w:rsidRPr="009F61A9">
        <w:rPr>
          <w:rFonts w:asciiTheme="minorHAnsi" w:hAnsiTheme="minorHAnsi" w:cstheme="minorHAnsi"/>
          <w:color w:val="000000" w:themeColor="text1"/>
          <w:sz w:val="22"/>
          <w:szCs w:val="22"/>
        </w:rPr>
        <w:t>w jego imieniu informacji finansowych i rzeczowych z przebiegu realizacji Inwestycji i Projektu wg potrzeb Zamawiającego,</w:t>
      </w:r>
    </w:p>
    <w:p w14:paraId="26466E2E" w14:textId="5F7F1315"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635862" w:rsidRPr="009F61A9">
        <w:rPr>
          <w:rFonts w:asciiTheme="minorHAnsi" w:hAnsiTheme="minorHAnsi" w:cstheme="minorHAnsi"/>
          <w:color w:val="000000" w:themeColor="text1"/>
          <w:sz w:val="22"/>
          <w:szCs w:val="22"/>
        </w:rPr>
        <w:t>rowadzenie w imieniu Zamawiającego projektu od strony formalnej,</w:t>
      </w:r>
    </w:p>
    <w:p w14:paraId="76FDB30C" w14:textId="290C002C"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635862" w:rsidRPr="009F61A9">
        <w:rPr>
          <w:rFonts w:asciiTheme="minorHAnsi" w:hAnsiTheme="minorHAnsi" w:cstheme="minorHAnsi"/>
          <w:color w:val="000000" w:themeColor="text1"/>
          <w:sz w:val="22"/>
          <w:szCs w:val="22"/>
        </w:rPr>
        <w:t xml:space="preserve">rzygotowanie sprawozdawczości formalnej oraz dokumentacji rozliczeniowej w terminach </w:t>
      </w:r>
      <w:r w:rsidR="002F1B8E" w:rsidRPr="009F61A9">
        <w:rPr>
          <w:rFonts w:asciiTheme="minorHAnsi" w:hAnsiTheme="minorHAnsi" w:cstheme="minorHAnsi"/>
          <w:color w:val="000000" w:themeColor="text1"/>
          <w:sz w:val="22"/>
          <w:szCs w:val="22"/>
        </w:rPr>
        <w:br/>
      </w:r>
      <w:r w:rsidR="00635862" w:rsidRPr="009F61A9">
        <w:rPr>
          <w:rFonts w:asciiTheme="minorHAnsi" w:hAnsiTheme="minorHAnsi" w:cstheme="minorHAnsi"/>
          <w:color w:val="000000" w:themeColor="text1"/>
          <w:sz w:val="22"/>
          <w:szCs w:val="22"/>
        </w:rPr>
        <w:t>i formie zgodnie z wymogami, w tym: przygotowanie wniosków sprawozdawczych, przygotowanie wniosków o płatności pośrednie (zaliczkowych, rozliczających zaliczkę, refundacyjnych oraz wniosków o zaliczkę i refundację kosztów) i uzyskiwanie formalnego zatwierdzenia tych wniosków,</w:t>
      </w:r>
    </w:p>
    <w:p w14:paraId="7DCAD97A" w14:textId="4C6F4EE8"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00635862" w:rsidRPr="009F61A9">
        <w:rPr>
          <w:rFonts w:asciiTheme="minorHAnsi" w:hAnsiTheme="minorHAnsi" w:cstheme="minorHAnsi"/>
          <w:color w:val="000000" w:themeColor="text1"/>
          <w:sz w:val="22"/>
          <w:szCs w:val="22"/>
        </w:rPr>
        <w:t>prowadzanie danych i dokumentów do systemu rozliczania dofinansowania oraz prowadzenie korespondencji poprzez powyższy system,</w:t>
      </w:r>
    </w:p>
    <w:p w14:paraId="6A0622EA" w14:textId="6532F997"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635862" w:rsidRPr="009F61A9">
        <w:rPr>
          <w:rFonts w:asciiTheme="minorHAnsi" w:hAnsiTheme="minorHAnsi" w:cstheme="minorHAnsi"/>
          <w:color w:val="000000" w:themeColor="text1"/>
          <w:sz w:val="22"/>
          <w:szCs w:val="22"/>
        </w:rPr>
        <w:t>oordynowanie przygotowania dokumentów projektowych w trakcie kompletowania załączników do wniosków o płatność,</w:t>
      </w:r>
    </w:p>
    <w:p w14:paraId="0876661E" w14:textId="6F9DF17D"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00635862" w:rsidRPr="009F61A9">
        <w:rPr>
          <w:rFonts w:asciiTheme="minorHAnsi" w:hAnsiTheme="minorHAnsi" w:cstheme="minorHAnsi"/>
          <w:color w:val="000000" w:themeColor="text1"/>
          <w:sz w:val="22"/>
          <w:szCs w:val="22"/>
        </w:rPr>
        <w:t xml:space="preserve">eryfikowanie poprawności fakturowania pod kątem zgodności z wymaganiami formalnymi </w:t>
      </w:r>
      <w:r w:rsidR="002F1B8E" w:rsidRPr="009F61A9">
        <w:rPr>
          <w:rFonts w:asciiTheme="minorHAnsi" w:hAnsiTheme="minorHAnsi" w:cstheme="minorHAnsi"/>
          <w:color w:val="000000" w:themeColor="text1"/>
          <w:sz w:val="22"/>
          <w:szCs w:val="22"/>
        </w:rPr>
        <w:br/>
      </w:r>
      <w:r w:rsidR="00635862" w:rsidRPr="009F61A9">
        <w:rPr>
          <w:rFonts w:asciiTheme="minorHAnsi" w:hAnsiTheme="minorHAnsi" w:cstheme="minorHAnsi"/>
          <w:color w:val="000000" w:themeColor="text1"/>
          <w:sz w:val="22"/>
          <w:szCs w:val="22"/>
        </w:rPr>
        <w:t>w zakresie rozliczeń dotacji,</w:t>
      </w:r>
    </w:p>
    <w:p w14:paraId="41385115" w14:textId="19464E3C"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635862" w:rsidRPr="009F61A9">
        <w:rPr>
          <w:rFonts w:asciiTheme="minorHAnsi" w:hAnsiTheme="minorHAnsi" w:cstheme="minorHAnsi"/>
          <w:color w:val="000000" w:themeColor="text1"/>
          <w:sz w:val="22"/>
          <w:szCs w:val="22"/>
        </w:rPr>
        <w:t>onsultacje w sprawie bieżącej realizacji projektu (telefoniczne, e-mailowe, bezpośrednie) w tym pomoc w wyjaśnieniach do ewentualnych pytań oferentów lub wykonawcy,</w:t>
      </w:r>
    </w:p>
    <w:p w14:paraId="288B77B5" w14:textId="39341702"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w:t>
      </w:r>
      <w:r w:rsidR="00635862" w:rsidRPr="009F61A9">
        <w:rPr>
          <w:rFonts w:asciiTheme="minorHAnsi" w:hAnsiTheme="minorHAnsi" w:cstheme="minorHAnsi"/>
          <w:color w:val="000000" w:themeColor="text1"/>
          <w:sz w:val="22"/>
          <w:szCs w:val="22"/>
        </w:rPr>
        <w:t xml:space="preserve">zgadnianie optymalnych rozwiązań dla kwestii rozliczeniowych w przypadku zmian w przebiegu projektu lub dostarczenie Zamawiającemu informacji do procesu decyzyjnego w zakresie zmian </w:t>
      </w:r>
      <w:r w:rsidR="002F1B8E" w:rsidRPr="009F61A9">
        <w:rPr>
          <w:rFonts w:asciiTheme="minorHAnsi" w:hAnsiTheme="minorHAnsi" w:cstheme="minorHAnsi"/>
          <w:color w:val="000000" w:themeColor="text1"/>
          <w:sz w:val="22"/>
          <w:szCs w:val="22"/>
        </w:rPr>
        <w:br/>
      </w:r>
      <w:r w:rsidR="00635862" w:rsidRPr="009F61A9">
        <w:rPr>
          <w:rFonts w:asciiTheme="minorHAnsi" w:hAnsiTheme="minorHAnsi" w:cstheme="minorHAnsi"/>
          <w:color w:val="000000" w:themeColor="text1"/>
          <w:sz w:val="22"/>
          <w:szCs w:val="22"/>
        </w:rPr>
        <w:t>w przebiegu projektu o konsekwencjach po stronie rozliczania projektu,</w:t>
      </w:r>
    </w:p>
    <w:p w14:paraId="097C35DF" w14:textId="1E637EF2" w:rsidR="00635862" w:rsidRPr="009F61A9"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635862" w:rsidRPr="009F61A9">
        <w:rPr>
          <w:rFonts w:asciiTheme="minorHAnsi" w:hAnsiTheme="minorHAnsi" w:cstheme="minorHAnsi"/>
          <w:color w:val="000000" w:themeColor="text1"/>
          <w:sz w:val="22"/>
          <w:szCs w:val="22"/>
        </w:rPr>
        <w:t>rzygotowanie w imieniu Zamawiającego dokumentów (np. formularza zmian) w celu zgłaszania ewentualnych zmian w projekcie i koordynowanie procesu formalnego zatwierdzania tych zmian przed instytucją odpowiedzialną za udzielenie dofinansowania,</w:t>
      </w:r>
    </w:p>
    <w:p w14:paraId="7D2B5AB0" w14:textId="1E3E6D3A" w:rsidR="00635862" w:rsidRDefault="009F61A9" w:rsidP="009F61A9">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635862" w:rsidRPr="009F61A9">
        <w:rPr>
          <w:rFonts w:asciiTheme="minorHAnsi" w:hAnsiTheme="minorHAnsi" w:cstheme="minorHAnsi"/>
          <w:color w:val="000000" w:themeColor="text1"/>
          <w:sz w:val="22"/>
          <w:szCs w:val="22"/>
        </w:rPr>
        <w:t>oradztwo w zakresie poprawności prowadzenia u Beneficjenta archiwum dokumentacji projektu w odpowiedzi na zgłaszane przez Zamawiającego pytania,</w:t>
      </w:r>
    </w:p>
    <w:p w14:paraId="08B0A307" w14:textId="3519853E" w:rsidR="00635862" w:rsidRPr="00D00B5F" w:rsidRDefault="009F61A9" w:rsidP="00D00B5F">
      <w:pPr>
        <w:numPr>
          <w:ilvl w:val="1"/>
          <w:numId w:val="32"/>
        </w:numPr>
        <w:tabs>
          <w:tab w:val="left" w:pos="851"/>
        </w:tabs>
        <w:spacing w:before="60" w:after="60" w:line="276" w:lineRule="auto"/>
        <w:ind w:left="1077" w:hanging="357"/>
        <w:jc w:val="both"/>
        <w:rPr>
          <w:rFonts w:asciiTheme="minorHAnsi" w:hAnsiTheme="minorHAnsi" w:cstheme="minorHAnsi"/>
          <w:color w:val="000000" w:themeColor="text1"/>
          <w:sz w:val="22"/>
          <w:szCs w:val="22"/>
        </w:rPr>
      </w:pPr>
      <w:r w:rsidRPr="00D00B5F">
        <w:rPr>
          <w:rFonts w:asciiTheme="minorHAnsi" w:hAnsiTheme="minorHAnsi" w:cstheme="minorHAnsi"/>
          <w:color w:val="000000" w:themeColor="text1"/>
          <w:sz w:val="22"/>
          <w:szCs w:val="22"/>
        </w:rPr>
        <w:t>P</w:t>
      </w:r>
      <w:r w:rsidR="00635862" w:rsidRPr="00D00B5F">
        <w:rPr>
          <w:rFonts w:asciiTheme="minorHAnsi" w:hAnsiTheme="minorHAnsi" w:cstheme="minorHAnsi"/>
          <w:color w:val="000000" w:themeColor="text1"/>
          <w:sz w:val="22"/>
          <w:szCs w:val="22"/>
        </w:rPr>
        <w:t>rzygotowanie dokumentów formalnych na potrzeby kontroli formalnej projektu</w:t>
      </w:r>
      <w:r w:rsidR="002F1B8E" w:rsidRPr="00D00B5F">
        <w:rPr>
          <w:rFonts w:asciiTheme="minorHAnsi" w:hAnsiTheme="minorHAnsi" w:cstheme="minorHAnsi"/>
          <w:color w:val="000000" w:themeColor="text1"/>
          <w:sz w:val="22"/>
          <w:szCs w:val="22"/>
        </w:rPr>
        <w:t xml:space="preserve"> </w:t>
      </w:r>
      <w:r w:rsidR="00635862" w:rsidRPr="00D00B5F">
        <w:rPr>
          <w:rFonts w:asciiTheme="minorHAnsi" w:hAnsiTheme="minorHAnsi" w:cstheme="minorHAnsi"/>
          <w:color w:val="000000" w:themeColor="text1"/>
          <w:sz w:val="22"/>
          <w:szCs w:val="22"/>
        </w:rPr>
        <w:t>i uczestnictwo w trakcie wizyt kontrolnych ze strony instytucji upoważnionych do przeprowadzenia kontroli realizacji projektu w okresie objętym umową.</w:t>
      </w:r>
    </w:p>
    <w:p w14:paraId="0B4F7E02" w14:textId="45C0FBEC" w:rsidR="004A2A47" w:rsidRPr="0054785A" w:rsidRDefault="00635862" w:rsidP="006575F8">
      <w:pPr>
        <w:tabs>
          <w:tab w:val="left" w:pos="851"/>
        </w:tabs>
        <w:spacing w:before="60" w:after="60" w:line="276" w:lineRule="auto"/>
        <w:ind w:left="709" w:hanging="284"/>
        <w:jc w:val="both"/>
        <w:rPr>
          <w:rFonts w:asciiTheme="minorHAnsi" w:hAnsiTheme="minorHAnsi" w:cstheme="minorHAnsi"/>
          <w:bCs/>
          <w:sz w:val="22"/>
          <w:szCs w:val="22"/>
        </w:rPr>
      </w:pPr>
      <w:r>
        <w:rPr>
          <w:rFonts w:asciiTheme="minorHAnsi" w:hAnsiTheme="minorHAnsi" w:cstheme="minorHAnsi"/>
          <w:b/>
          <w:sz w:val="22"/>
          <w:szCs w:val="22"/>
        </w:rPr>
        <w:t xml:space="preserve">F:  </w:t>
      </w:r>
      <w:r w:rsidR="004A2A47" w:rsidRPr="0054785A">
        <w:rPr>
          <w:rFonts w:asciiTheme="minorHAnsi" w:hAnsiTheme="minorHAnsi" w:cstheme="minorHAnsi"/>
          <w:b/>
          <w:sz w:val="22"/>
          <w:szCs w:val="22"/>
        </w:rPr>
        <w:t>Ponadto Inżynier Kontraktu jest zobowiązany również do:</w:t>
      </w:r>
      <w:r w:rsidR="004A2A47" w:rsidRPr="0054785A">
        <w:rPr>
          <w:rFonts w:asciiTheme="minorHAnsi" w:hAnsiTheme="minorHAnsi" w:cstheme="minorHAnsi"/>
          <w:bCs/>
          <w:sz w:val="22"/>
          <w:szCs w:val="22"/>
        </w:rPr>
        <w:t xml:space="preserve"> </w:t>
      </w:r>
    </w:p>
    <w:p w14:paraId="03A1CFA6" w14:textId="5BB99D8E" w:rsidR="004A2A47" w:rsidRPr="0054785A" w:rsidRDefault="004A2A47" w:rsidP="00D00B5F">
      <w:pPr>
        <w:numPr>
          <w:ilvl w:val="0"/>
          <w:numId w:val="21"/>
        </w:numPr>
        <w:spacing w:before="60" w:after="60" w:line="276" w:lineRule="auto"/>
        <w:ind w:leftChars="127" w:left="662" w:hanging="357"/>
        <w:jc w:val="both"/>
        <w:rPr>
          <w:rFonts w:asciiTheme="minorHAnsi" w:hAnsiTheme="minorHAnsi" w:cstheme="minorHAnsi"/>
          <w:bCs/>
          <w:sz w:val="22"/>
          <w:szCs w:val="22"/>
        </w:rPr>
      </w:pPr>
      <w:r w:rsidRPr="0054785A">
        <w:rPr>
          <w:rFonts w:asciiTheme="minorHAnsi" w:hAnsiTheme="minorHAnsi" w:cstheme="minorHAnsi"/>
          <w:bCs/>
          <w:sz w:val="22"/>
          <w:szCs w:val="22"/>
        </w:rPr>
        <w:t>Zapewnienia swojemu personelowi wszelkich warunków i środków, w tym biura, sprzętu oraz środków transportu i łączności wymaganych do wykonywania obowiązków personelu  w związku z realizacją umowy. Biuro Inżyniera Kontraktu zlokalizowane będzie na terenie gminy Tułowice i będzie wyposażone w sprzęt biurowy umożliwiający równoczesną pracę 2 osób, tworzenie i drukowanie dokumentów oraz sprzęt telekomunikacyjny</w:t>
      </w:r>
      <w:r w:rsidR="00096AF5">
        <w:rPr>
          <w:rFonts w:asciiTheme="minorHAnsi" w:hAnsiTheme="minorHAnsi" w:cstheme="minorHAnsi"/>
          <w:bCs/>
          <w:sz w:val="22"/>
          <w:szCs w:val="22"/>
        </w:rPr>
        <w:t>,</w:t>
      </w:r>
    </w:p>
    <w:p w14:paraId="4AA1ADED" w14:textId="455DF783" w:rsidR="004A2A47" w:rsidRPr="00F9607F" w:rsidRDefault="00F9607F" w:rsidP="00F9607F">
      <w:pPr>
        <w:numPr>
          <w:ilvl w:val="0"/>
          <w:numId w:val="21"/>
        </w:numPr>
        <w:spacing w:before="60" w:after="60" w:line="276" w:lineRule="auto"/>
        <w:ind w:leftChars="127" w:left="662" w:hanging="357"/>
        <w:jc w:val="both"/>
        <w:rPr>
          <w:rFonts w:asciiTheme="minorHAnsi" w:hAnsiTheme="minorHAnsi" w:cstheme="minorHAnsi"/>
          <w:bCs/>
          <w:sz w:val="22"/>
          <w:szCs w:val="22"/>
        </w:rPr>
      </w:pPr>
      <w:r>
        <w:rPr>
          <w:rFonts w:asciiTheme="minorHAnsi" w:hAnsiTheme="minorHAnsi" w:cstheme="minorHAnsi"/>
          <w:sz w:val="22"/>
          <w:szCs w:val="22"/>
        </w:rPr>
        <w:t>W</w:t>
      </w:r>
      <w:r w:rsidR="004A2A47" w:rsidRPr="00F9607F">
        <w:rPr>
          <w:rFonts w:asciiTheme="minorHAnsi" w:hAnsiTheme="minorHAnsi" w:cstheme="minorHAnsi"/>
          <w:sz w:val="22"/>
          <w:szCs w:val="22"/>
        </w:rPr>
        <w:t xml:space="preserve">ypełniania obowiązków przewidzianych w art. 13 lub art. 14 Rozporządzenia Parlamentu Europejskiego i Rady (UE) 2016/679 z dnia 27 kwietnia 2016 r. w sprawie ochrony osób fizycznych </w:t>
      </w:r>
      <w:r w:rsidR="00D00B5F" w:rsidRPr="00F9607F">
        <w:rPr>
          <w:rFonts w:asciiTheme="minorHAnsi" w:hAnsiTheme="minorHAnsi" w:cstheme="minorHAnsi"/>
          <w:sz w:val="22"/>
          <w:szCs w:val="22"/>
        </w:rPr>
        <w:br/>
      </w:r>
      <w:r w:rsidR="004A2A47" w:rsidRPr="00F9607F">
        <w:rPr>
          <w:rFonts w:asciiTheme="minorHAnsi" w:hAnsiTheme="minorHAnsi" w:cstheme="minorHAnsi"/>
          <w:sz w:val="22"/>
          <w:szCs w:val="22"/>
        </w:rPr>
        <w:t xml:space="preserve">w związku z przetwarzaniem danych osobowych i w sprawie swobodnego przepływu takich danych oraz uchylenia dyrektywy 95/46/WE (ogólne rozporządzenie o ochronie danych) (Dz. Urz. UE L z 04.05.2016 r., Nr 119, s. 1), </w:t>
      </w:r>
      <w:r w:rsidR="004A2A47" w:rsidRPr="00F9607F">
        <w:rPr>
          <w:rFonts w:asciiTheme="minorHAnsi" w:hAnsiTheme="minorHAnsi" w:cstheme="minorHAnsi"/>
          <w:noProof/>
          <w:sz w:val="22"/>
          <w:szCs w:val="22"/>
        </w:rPr>
        <w:t xml:space="preserve">zwanego dalej w skrócie </w:t>
      </w:r>
      <w:r w:rsidR="004A2A47" w:rsidRPr="00F9607F">
        <w:rPr>
          <w:rFonts w:asciiTheme="minorHAnsi" w:hAnsiTheme="minorHAnsi" w:cstheme="minorHAnsi"/>
          <w:b/>
          <w:noProof/>
          <w:sz w:val="22"/>
          <w:szCs w:val="22"/>
        </w:rPr>
        <w:t>„</w:t>
      </w:r>
      <w:r w:rsidR="004A2A47" w:rsidRPr="00F9607F">
        <w:rPr>
          <w:rFonts w:asciiTheme="minorHAnsi" w:hAnsiTheme="minorHAnsi" w:cstheme="minorHAnsi"/>
          <w:b/>
          <w:sz w:val="22"/>
          <w:szCs w:val="22"/>
        </w:rPr>
        <w:t>RODO”</w:t>
      </w:r>
      <w:r w:rsidR="004A2A47" w:rsidRPr="00F9607F">
        <w:rPr>
          <w:rFonts w:asciiTheme="minorHAnsi" w:hAnsiTheme="minorHAnsi" w:cstheme="minorHAnsi"/>
          <w:sz w:val="22"/>
          <w:szCs w:val="22"/>
        </w:rPr>
        <w:t xml:space="preserve"> wobec osób fizycznych, od których dane osobowe bezpośrednio lub pośrednio zostały pozyskane w związku z realizacją umowy, zgodnie </w:t>
      </w:r>
      <w:r w:rsidR="00D00B5F" w:rsidRPr="00F9607F">
        <w:rPr>
          <w:rFonts w:asciiTheme="minorHAnsi" w:hAnsiTheme="minorHAnsi" w:cstheme="minorHAnsi"/>
          <w:sz w:val="22"/>
          <w:szCs w:val="22"/>
        </w:rPr>
        <w:br/>
      </w:r>
      <w:r w:rsidR="004A2A47" w:rsidRPr="00F9607F">
        <w:rPr>
          <w:rFonts w:asciiTheme="minorHAnsi" w:hAnsiTheme="minorHAnsi" w:cstheme="minorHAnsi"/>
          <w:sz w:val="22"/>
          <w:szCs w:val="22"/>
        </w:rPr>
        <w:t xml:space="preserve">z warunkami zawartymi w projektowanych postanowieniach umowy w sprawie zamówienia publicznego – zgodnie z warunkami zawartymi w umowie, </w:t>
      </w:r>
    </w:p>
    <w:p w14:paraId="379A343D" w14:textId="30FAC23F" w:rsidR="004A2A47" w:rsidRPr="00F9607F" w:rsidRDefault="00096AF5" w:rsidP="00F9607F">
      <w:pPr>
        <w:numPr>
          <w:ilvl w:val="0"/>
          <w:numId w:val="21"/>
        </w:numPr>
        <w:spacing w:before="60" w:after="60" w:line="276" w:lineRule="auto"/>
        <w:ind w:leftChars="127" w:left="662" w:hanging="357"/>
        <w:jc w:val="both"/>
        <w:rPr>
          <w:rFonts w:asciiTheme="minorHAnsi" w:hAnsiTheme="minorHAnsi" w:cstheme="minorHAnsi"/>
          <w:bCs/>
          <w:sz w:val="22"/>
          <w:szCs w:val="22"/>
        </w:rPr>
      </w:pPr>
      <w:r>
        <w:rPr>
          <w:rFonts w:asciiTheme="minorHAnsi" w:hAnsiTheme="minorHAnsi" w:cstheme="minorHAnsi"/>
          <w:sz w:val="22"/>
          <w:szCs w:val="22"/>
        </w:rPr>
        <w:t>D</w:t>
      </w:r>
      <w:r w:rsidR="004A2A47" w:rsidRPr="00F9607F">
        <w:rPr>
          <w:rFonts w:asciiTheme="minorHAnsi" w:hAnsiTheme="minorHAnsi" w:cstheme="minorHAnsi"/>
          <w:sz w:val="22"/>
          <w:szCs w:val="22"/>
        </w:rPr>
        <w:t>o przestrzegania przepisów ustawy z dnia 10 maja 2018 roku o ochronie danych osobowych  - zgodnie z warunkami  zawart</w:t>
      </w:r>
      <w:r w:rsidR="00F9607F">
        <w:rPr>
          <w:rFonts w:asciiTheme="minorHAnsi" w:hAnsiTheme="minorHAnsi" w:cstheme="minorHAnsi"/>
          <w:sz w:val="22"/>
          <w:szCs w:val="22"/>
        </w:rPr>
        <w:t>ymi umowie,</w:t>
      </w:r>
    </w:p>
    <w:p w14:paraId="040772C5" w14:textId="150968DE" w:rsidR="004A2A47" w:rsidRPr="00F9607F" w:rsidRDefault="00096AF5" w:rsidP="00F9607F">
      <w:pPr>
        <w:numPr>
          <w:ilvl w:val="0"/>
          <w:numId w:val="21"/>
        </w:numPr>
        <w:spacing w:before="60" w:after="60" w:line="276" w:lineRule="auto"/>
        <w:ind w:leftChars="127" w:left="662" w:hanging="357"/>
        <w:jc w:val="both"/>
        <w:rPr>
          <w:rFonts w:asciiTheme="minorHAnsi" w:hAnsiTheme="minorHAnsi" w:cstheme="minorHAnsi"/>
          <w:bCs/>
          <w:sz w:val="22"/>
          <w:szCs w:val="22"/>
        </w:rPr>
      </w:pPr>
      <w:r>
        <w:rPr>
          <w:rFonts w:asciiTheme="minorHAnsi" w:hAnsiTheme="minorHAnsi" w:cstheme="minorHAnsi"/>
          <w:bCs/>
          <w:sz w:val="22"/>
          <w:szCs w:val="22"/>
        </w:rPr>
        <w:t>P</w:t>
      </w:r>
      <w:r w:rsidR="004A2A47" w:rsidRPr="00F9607F">
        <w:rPr>
          <w:rFonts w:asciiTheme="minorHAnsi" w:hAnsiTheme="minorHAnsi" w:cstheme="minorHAnsi"/>
          <w:bCs/>
          <w:sz w:val="22"/>
          <w:szCs w:val="22"/>
        </w:rPr>
        <w:t>odejmowania wszelkich innych działań i dokonywania wszelkich innych czynności, które konieczne są do wykonania w związku z należytym, zgodnym z profesjonalnym charakterem działalności, pełnieniem nadzoru, koordynacji i zarządzania robotami budowlanymi, wobec których Inżynier Kontraktu świadczy usługi, z przepisami prawa, umowy o dofinansowanie oraz wymaganiami i wytycznymi Zamawiającego.</w:t>
      </w:r>
    </w:p>
    <w:p w14:paraId="1D7BFA99" w14:textId="77777777" w:rsidR="00F9607F" w:rsidRDefault="00F9607F" w:rsidP="00B50900">
      <w:pPr>
        <w:spacing w:before="60" w:after="60" w:line="276" w:lineRule="auto"/>
        <w:ind w:leftChars="118" w:left="283"/>
        <w:jc w:val="both"/>
        <w:rPr>
          <w:rFonts w:asciiTheme="minorHAnsi" w:hAnsiTheme="minorHAnsi" w:cstheme="minorHAnsi"/>
          <w:bCs/>
          <w:sz w:val="22"/>
          <w:szCs w:val="22"/>
        </w:rPr>
      </w:pPr>
    </w:p>
    <w:p w14:paraId="561F8037" w14:textId="7D2F5FD2" w:rsidR="003D7133" w:rsidRPr="00787CE2" w:rsidRDefault="003D7133" w:rsidP="00B50900">
      <w:pPr>
        <w:spacing w:before="60" w:after="60" w:line="276" w:lineRule="auto"/>
        <w:ind w:leftChars="118" w:left="283"/>
        <w:jc w:val="both"/>
        <w:rPr>
          <w:rFonts w:asciiTheme="minorHAnsi" w:hAnsiTheme="minorHAnsi" w:cstheme="minorHAnsi"/>
          <w:bCs/>
          <w:sz w:val="22"/>
          <w:szCs w:val="22"/>
        </w:rPr>
      </w:pPr>
      <w:r w:rsidRPr="00787CE2">
        <w:rPr>
          <w:rFonts w:asciiTheme="minorHAnsi" w:hAnsiTheme="minorHAnsi" w:cstheme="minorHAnsi"/>
          <w:bCs/>
          <w:sz w:val="22"/>
          <w:szCs w:val="22"/>
        </w:rPr>
        <w:t>Dokumentacja projektowa – wersja elektroniczna</w:t>
      </w:r>
      <w:r w:rsidR="00787CE2">
        <w:rPr>
          <w:rFonts w:asciiTheme="minorHAnsi" w:hAnsiTheme="minorHAnsi" w:cstheme="minorHAnsi"/>
          <w:bCs/>
          <w:sz w:val="22"/>
          <w:szCs w:val="22"/>
        </w:rPr>
        <w:t xml:space="preserve"> </w:t>
      </w:r>
      <w:r w:rsidR="00787CE2" w:rsidRPr="0058272F">
        <w:rPr>
          <w:rFonts w:asciiTheme="minorHAnsi" w:hAnsiTheme="minorHAnsi" w:cstheme="minorHAnsi"/>
          <w:bCs/>
          <w:sz w:val="22"/>
          <w:szCs w:val="22"/>
        </w:rPr>
        <w:t>zostan</w:t>
      </w:r>
      <w:r w:rsidR="00787CE2">
        <w:rPr>
          <w:rFonts w:asciiTheme="minorHAnsi" w:hAnsiTheme="minorHAnsi" w:cstheme="minorHAnsi"/>
          <w:bCs/>
          <w:sz w:val="22"/>
          <w:szCs w:val="22"/>
        </w:rPr>
        <w:t>ie</w:t>
      </w:r>
      <w:r w:rsidR="00787CE2" w:rsidRPr="0058272F">
        <w:rPr>
          <w:rFonts w:asciiTheme="minorHAnsi" w:hAnsiTheme="minorHAnsi" w:cstheme="minorHAnsi"/>
          <w:bCs/>
          <w:sz w:val="22"/>
          <w:szCs w:val="22"/>
        </w:rPr>
        <w:t xml:space="preserve"> przekazane przez Zamawiającego I</w:t>
      </w:r>
      <w:r w:rsidR="00B50900">
        <w:rPr>
          <w:rFonts w:asciiTheme="minorHAnsi" w:hAnsiTheme="minorHAnsi" w:cstheme="minorHAnsi"/>
          <w:bCs/>
          <w:sz w:val="22"/>
          <w:szCs w:val="22"/>
        </w:rPr>
        <w:t xml:space="preserve">nżynierowi </w:t>
      </w:r>
      <w:r w:rsidR="00787CE2" w:rsidRPr="0058272F">
        <w:rPr>
          <w:rFonts w:asciiTheme="minorHAnsi" w:hAnsiTheme="minorHAnsi" w:cstheme="minorHAnsi"/>
          <w:bCs/>
          <w:sz w:val="22"/>
          <w:szCs w:val="22"/>
        </w:rPr>
        <w:t>Kontraktu na jego wniosek po podpisaniu umowy</w:t>
      </w:r>
      <w:r w:rsidR="006C39C2">
        <w:rPr>
          <w:rFonts w:asciiTheme="minorHAnsi" w:hAnsiTheme="minorHAnsi" w:cstheme="minorHAnsi"/>
          <w:bCs/>
          <w:sz w:val="22"/>
          <w:szCs w:val="22"/>
        </w:rPr>
        <w:t>.</w:t>
      </w:r>
    </w:p>
    <w:p w14:paraId="7D034B0F" w14:textId="4E5D02F0" w:rsidR="004A2A47" w:rsidRPr="0054785A" w:rsidRDefault="004A2A47" w:rsidP="00635CEC">
      <w:pPr>
        <w:spacing w:line="276" w:lineRule="auto"/>
        <w:jc w:val="both"/>
        <w:rPr>
          <w:rFonts w:asciiTheme="minorHAnsi" w:hAnsiTheme="minorHAnsi" w:cstheme="minorHAnsi"/>
          <w:sz w:val="22"/>
          <w:szCs w:val="22"/>
        </w:rPr>
      </w:pPr>
    </w:p>
    <w:p w14:paraId="69F52754" w14:textId="3B516B6C" w:rsidR="00635CEC" w:rsidRPr="0054785A" w:rsidRDefault="00787CE2" w:rsidP="00635CEC">
      <w:pPr>
        <w:spacing w:line="276" w:lineRule="auto"/>
        <w:jc w:val="both"/>
        <w:rPr>
          <w:rFonts w:asciiTheme="minorHAnsi" w:hAnsiTheme="minorHAnsi" w:cstheme="minorHAnsi"/>
          <w:sz w:val="22"/>
          <w:szCs w:val="22"/>
        </w:rPr>
      </w:pPr>
      <w:r w:rsidRPr="006C39C2">
        <w:rPr>
          <w:rFonts w:asciiTheme="minorHAnsi" w:hAnsiTheme="minorHAnsi" w:cstheme="minorHAnsi"/>
          <w:b/>
          <w:bCs/>
          <w:sz w:val="22"/>
          <w:szCs w:val="22"/>
        </w:rPr>
        <w:t>3.</w:t>
      </w:r>
      <w:r w:rsidR="00635CEC" w:rsidRPr="006C39C2">
        <w:rPr>
          <w:rFonts w:asciiTheme="minorHAnsi" w:hAnsiTheme="minorHAnsi" w:cstheme="minorHAnsi"/>
          <w:b/>
          <w:bCs/>
          <w:sz w:val="22"/>
          <w:szCs w:val="22"/>
        </w:rPr>
        <w:t xml:space="preserve"> Przyjmuje się, że:</w:t>
      </w:r>
      <w:r w:rsidR="00B50900">
        <w:rPr>
          <w:rFonts w:asciiTheme="minorHAnsi" w:hAnsiTheme="minorHAnsi" w:cstheme="minorHAnsi"/>
          <w:b/>
          <w:bCs/>
          <w:sz w:val="22"/>
          <w:szCs w:val="22"/>
        </w:rPr>
        <w:t xml:space="preserve"> </w:t>
      </w:r>
      <w:r w:rsidR="00635CEC" w:rsidRPr="0054785A">
        <w:rPr>
          <w:rFonts w:asciiTheme="minorHAnsi" w:hAnsiTheme="minorHAnsi" w:cstheme="minorHAnsi"/>
          <w:sz w:val="22"/>
          <w:szCs w:val="22"/>
        </w:rPr>
        <w:t xml:space="preserve">Przed złożeniem oferty Wykonawca uzyskał wszelkie niezbędne informacje o przedmiocie zamówienia co do ryzyka, trudności i wszelkich innych okoliczności, jakie mogą mieć wpływ na ofertę przetargową i bierze pełną odpowiedzialność za odpowiednie wykonanie i bezpieczeństwo wszelkich czynności </w:t>
      </w:r>
      <w:r w:rsidR="00825547" w:rsidRPr="0054785A">
        <w:rPr>
          <w:rFonts w:asciiTheme="minorHAnsi" w:hAnsiTheme="minorHAnsi" w:cstheme="minorHAnsi"/>
          <w:sz w:val="22"/>
          <w:szCs w:val="22"/>
        </w:rPr>
        <w:t xml:space="preserve">będących przedmiotem zamówienia. </w:t>
      </w:r>
    </w:p>
    <w:p w14:paraId="03B5CBE4" w14:textId="77777777" w:rsidR="00635CEC" w:rsidRPr="0054785A" w:rsidRDefault="00635CEC" w:rsidP="00893837">
      <w:pPr>
        <w:spacing w:line="276" w:lineRule="auto"/>
        <w:jc w:val="both"/>
        <w:rPr>
          <w:rFonts w:asciiTheme="minorHAnsi" w:hAnsiTheme="minorHAnsi" w:cstheme="minorHAnsi"/>
          <w:b/>
          <w:bCs/>
          <w:sz w:val="22"/>
          <w:szCs w:val="22"/>
        </w:rPr>
      </w:pPr>
    </w:p>
    <w:p w14:paraId="705BA8B1" w14:textId="62694DB3" w:rsidR="00635CEC" w:rsidRPr="0054785A" w:rsidRDefault="00787CE2" w:rsidP="00893837">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4</w:t>
      </w:r>
      <w:r w:rsidR="00635CEC" w:rsidRPr="0054785A">
        <w:rPr>
          <w:rFonts w:asciiTheme="minorHAnsi" w:hAnsiTheme="minorHAnsi" w:cstheme="minorHAnsi"/>
          <w:b/>
          <w:bCs/>
          <w:sz w:val="22"/>
          <w:szCs w:val="22"/>
        </w:rPr>
        <w:t>. Wspólny Słownik Zamówień CPV:</w:t>
      </w:r>
    </w:p>
    <w:p w14:paraId="0763775B" w14:textId="77777777" w:rsidR="00F21750" w:rsidRPr="0054785A" w:rsidRDefault="00F21750" w:rsidP="00F21750">
      <w:pPr>
        <w:autoSpaceDE w:val="0"/>
        <w:autoSpaceDN w:val="0"/>
        <w:adjustRightInd w:val="0"/>
        <w:rPr>
          <w:rFonts w:asciiTheme="minorHAnsi" w:hAnsiTheme="minorHAnsi" w:cstheme="minorHAnsi"/>
          <w:sz w:val="22"/>
          <w:szCs w:val="22"/>
        </w:rPr>
      </w:pPr>
      <w:r w:rsidRPr="0054785A">
        <w:rPr>
          <w:rFonts w:asciiTheme="minorHAnsi" w:hAnsiTheme="minorHAnsi" w:cstheme="minorHAnsi"/>
          <w:sz w:val="22"/>
          <w:szCs w:val="22"/>
        </w:rPr>
        <w:t xml:space="preserve">Główny kod CPV: </w:t>
      </w:r>
    </w:p>
    <w:p w14:paraId="6E31C5C4" w14:textId="77777777" w:rsidR="00825547" w:rsidRPr="0054785A" w:rsidRDefault="00825547" w:rsidP="00825547">
      <w:pPr>
        <w:spacing w:line="276" w:lineRule="auto"/>
        <w:jc w:val="both"/>
        <w:rPr>
          <w:rFonts w:asciiTheme="minorHAnsi" w:hAnsiTheme="minorHAnsi" w:cstheme="minorHAnsi"/>
          <w:sz w:val="22"/>
          <w:szCs w:val="22"/>
        </w:rPr>
      </w:pPr>
      <w:r w:rsidRPr="0054785A">
        <w:rPr>
          <w:rFonts w:asciiTheme="minorHAnsi" w:hAnsiTheme="minorHAnsi" w:cstheme="minorHAnsi"/>
          <w:iCs/>
          <w:sz w:val="22"/>
          <w:szCs w:val="22"/>
        </w:rPr>
        <w:t>71520000-9</w:t>
      </w:r>
      <w:r w:rsidRPr="0054785A">
        <w:rPr>
          <w:rFonts w:asciiTheme="minorHAnsi" w:hAnsiTheme="minorHAnsi" w:cstheme="minorHAnsi"/>
          <w:sz w:val="22"/>
          <w:szCs w:val="22"/>
        </w:rPr>
        <w:t xml:space="preserve"> - Usługi nadzoru budowlanego</w:t>
      </w:r>
    </w:p>
    <w:p w14:paraId="067CEDA3" w14:textId="77777777" w:rsidR="00825547" w:rsidRPr="0054785A" w:rsidRDefault="00825547" w:rsidP="0082554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71247000-1 – Nadzór nad robotami budowlanymi</w:t>
      </w:r>
    </w:p>
    <w:p w14:paraId="7659A41C" w14:textId="77777777" w:rsidR="00F21750" w:rsidRPr="0054785A" w:rsidRDefault="00F21750" w:rsidP="00893837">
      <w:pPr>
        <w:spacing w:line="276" w:lineRule="auto"/>
        <w:jc w:val="both"/>
        <w:rPr>
          <w:rFonts w:asciiTheme="minorHAnsi" w:hAnsiTheme="minorHAnsi" w:cstheme="minorHAnsi"/>
          <w:b/>
          <w:bCs/>
          <w:sz w:val="22"/>
          <w:szCs w:val="22"/>
        </w:rPr>
      </w:pPr>
    </w:p>
    <w:p w14:paraId="67F9B8F6" w14:textId="1C34E09D" w:rsidR="0044146F" w:rsidRPr="0054785A" w:rsidRDefault="00787CE2" w:rsidP="00893837">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5</w:t>
      </w:r>
      <w:r w:rsidR="00A56A18" w:rsidRPr="0054785A">
        <w:rPr>
          <w:rFonts w:asciiTheme="minorHAnsi" w:hAnsiTheme="minorHAnsi" w:cstheme="minorHAnsi"/>
          <w:b/>
          <w:bCs/>
          <w:sz w:val="22"/>
          <w:szCs w:val="22"/>
        </w:rPr>
        <w:t xml:space="preserve">. </w:t>
      </w:r>
      <w:r w:rsidR="0044146F" w:rsidRPr="0054785A">
        <w:rPr>
          <w:rFonts w:asciiTheme="minorHAnsi" w:hAnsiTheme="minorHAnsi" w:cstheme="minorHAnsi"/>
          <w:b/>
          <w:bCs/>
          <w:sz w:val="22"/>
          <w:szCs w:val="22"/>
        </w:rPr>
        <w:t>Rozwiązania równoważne:</w:t>
      </w:r>
    </w:p>
    <w:p w14:paraId="723999B2" w14:textId="77777777" w:rsidR="00635CEC" w:rsidRPr="0054785A" w:rsidRDefault="00635CEC" w:rsidP="00635CEC">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 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lub nie gorszych parametrów technicznych, jakościowych oraz funkcjonalnych itp. Podane w projekcie parametry należy, w takim przypadku, traktować jako minimalne.</w:t>
      </w:r>
    </w:p>
    <w:p w14:paraId="26CA23D2" w14:textId="77777777" w:rsidR="00635CEC" w:rsidRPr="0054785A" w:rsidRDefault="00635CEC" w:rsidP="00635CEC">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2) Wykonawca, który powołuje się na rozwiązania równoważne, jest zobowiązany wykazać, że oferowane przez niego rozwiązanie spełnia wymagania określone przez zamawiającego.</w:t>
      </w:r>
    </w:p>
    <w:p w14:paraId="33CD0755" w14:textId="39A6E59E" w:rsidR="00635CEC" w:rsidRPr="0054785A" w:rsidRDefault="00635CEC" w:rsidP="00635CEC">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3) W przypadku, gdy w opisie przedmiotu zamówienia znajdą się odniesienia do norm, ocen</w:t>
      </w:r>
      <w:r w:rsidR="001C79E5" w:rsidRPr="0054785A">
        <w:rPr>
          <w:rFonts w:asciiTheme="minorHAnsi" w:hAnsiTheme="minorHAnsi" w:cstheme="minorHAnsi"/>
          <w:sz w:val="22"/>
          <w:szCs w:val="22"/>
        </w:rPr>
        <w:t xml:space="preserve"> </w:t>
      </w:r>
      <w:r w:rsidRPr="0054785A">
        <w:rPr>
          <w:rFonts w:asciiTheme="minorHAnsi" w:hAnsiTheme="minorHAnsi" w:cstheme="minorHAnsi"/>
          <w:sz w:val="22"/>
          <w:szCs w:val="22"/>
        </w:rPr>
        <w:t>technicznych, specyfikacji technicznych i systemów referencji technicznych, o których mowa</w:t>
      </w:r>
      <w:r w:rsidR="001C79E5" w:rsidRPr="0054785A">
        <w:rPr>
          <w:rFonts w:asciiTheme="minorHAnsi" w:hAnsiTheme="minorHAnsi" w:cstheme="minorHAnsi"/>
          <w:sz w:val="22"/>
          <w:szCs w:val="22"/>
        </w:rPr>
        <w:t xml:space="preserve"> </w:t>
      </w:r>
      <w:r w:rsidRPr="0054785A">
        <w:rPr>
          <w:rFonts w:asciiTheme="minorHAnsi" w:hAnsiTheme="minorHAnsi" w:cstheme="minorHAnsi"/>
          <w:sz w:val="22"/>
          <w:szCs w:val="22"/>
        </w:rPr>
        <w:t xml:space="preserve">w art. 101 ust. 1 pkt 2 oraz </w:t>
      </w:r>
      <w:r w:rsidR="00F9607F">
        <w:rPr>
          <w:rFonts w:asciiTheme="minorHAnsi" w:hAnsiTheme="minorHAnsi" w:cstheme="minorHAnsi"/>
          <w:sz w:val="22"/>
          <w:szCs w:val="22"/>
        </w:rPr>
        <w:br/>
      </w:r>
      <w:r w:rsidRPr="0054785A">
        <w:rPr>
          <w:rFonts w:asciiTheme="minorHAnsi" w:hAnsiTheme="minorHAnsi" w:cstheme="minorHAnsi"/>
          <w:sz w:val="22"/>
          <w:szCs w:val="22"/>
        </w:rPr>
        <w:t xml:space="preserve">ust. 3 ustawy </w:t>
      </w:r>
      <w:proofErr w:type="spellStart"/>
      <w:r w:rsidRPr="0054785A">
        <w:rPr>
          <w:rFonts w:asciiTheme="minorHAnsi" w:hAnsiTheme="minorHAnsi" w:cstheme="minorHAnsi"/>
          <w:sz w:val="22"/>
          <w:szCs w:val="22"/>
        </w:rPr>
        <w:t>Pzp</w:t>
      </w:r>
      <w:proofErr w:type="spellEnd"/>
      <w:r w:rsidRPr="0054785A">
        <w:rPr>
          <w:rFonts w:asciiTheme="minorHAnsi" w:hAnsiTheme="minorHAnsi" w:cstheme="minorHAnsi"/>
          <w:sz w:val="22"/>
          <w:szCs w:val="22"/>
        </w:rPr>
        <w:t>, Zamawiający dopuszcza rozwiązania równoważne</w:t>
      </w:r>
      <w:r w:rsidR="001C79E5" w:rsidRPr="0054785A">
        <w:rPr>
          <w:rFonts w:asciiTheme="minorHAnsi" w:hAnsiTheme="minorHAnsi" w:cstheme="minorHAnsi"/>
          <w:sz w:val="22"/>
          <w:szCs w:val="22"/>
        </w:rPr>
        <w:t xml:space="preserve"> </w:t>
      </w:r>
      <w:r w:rsidRPr="0054785A">
        <w:rPr>
          <w:rFonts w:asciiTheme="minorHAnsi" w:hAnsiTheme="minorHAnsi" w:cstheme="minorHAnsi"/>
          <w:sz w:val="22"/>
          <w:szCs w:val="22"/>
        </w:rPr>
        <w:t>opisywanym.</w:t>
      </w:r>
    </w:p>
    <w:p w14:paraId="5B9F0BC3" w14:textId="604D90FD" w:rsidR="00635CEC" w:rsidRPr="0054785A" w:rsidRDefault="00635CEC" w:rsidP="00635CEC">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4) Ewentualne wskazane przez Zamawiającego w SWZ nazwy własne, znaki towarowe, patenty</w:t>
      </w:r>
      <w:r w:rsidR="001C79E5" w:rsidRPr="0054785A">
        <w:rPr>
          <w:rFonts w:asciiTheme="minorHAnsi" w:hAnsiTheme="minorHAnsi" w:cstheme="minorHAnsi"/>
          <w:sz w:val="22"/>
          <w:szCs w:val="22"/>
        </w:rPr>
        <w:t xml:space="preserve"> </w:t>
      </w:r>
      <w:r w:rsidRPr="0054785A">
        <w:rPr>
          <w:rFonts w:asciiTheme="minorHAnsi" w:hAnsiTheme="minorHAnsi" w:cstheme="minorHAnsi"/>
          <w:sz w:val="22"/>
          <w:szCs w:val="22"/>
        </w:rPr>
        <w:t>i miejsce pochodzenia są uzasadnione specyfiką przedmiotu zamówienia i mają na celu wskazanie</w:t>
      </w:r>
      <w:r w:rsidR="001C79E5" w:rsidRPr="0054785A">
        <w:rPr>
          <w:rFonts w:asciiTheme="minorHAnsi" w:hAnsiTheme="minorHAnsi" w:cstheme="minorHAnsi"/>
          <w:sz w:val="22"/>
          <w:szCs w:val="22"/>
        </w:rPr>
        <w:t xml:space="preserve"> </w:t>
      </w:r>
      <w:r w:rsidRPr="0054785A">
        <w:rPr>
          <w:rFonts w:asciiTheme="minorHAnsi" w:hAnsiTheme="minorHAnsi" w:cstheme="minorHAnsi"/>
          <w:sz w:val="22"/>
          <w:szCs w:val="22"/>
        </w:rPr>
        <w:t xml:space="preserve">jedynie jakości </w:t>
      </w:r>
      <w:r w:rsidR="00825547" w:rsidRPr="0054785A">
        <w:rPr>
          <w:rFonts w:asciiTheme="minorHAnsi" w:hAnsiTheme="minorHAnsi" w:cstheme="minorHAnsi"/>
          <w:sz w:val="22"/>
          <w:szCs w:val="22"/>
        </w:rPr>
        <w:br/>
      </w:r>
      <w:r w:rsidRPr="0054785A">
        <w:rPr>
          <w:rFonts w:asciiTheme="minorHAnsi" w:hAnsiTheme="minorHAnsi" w:cstheme="minorHAnsi"/>
          <w:sz w:val="22"/>
          <w:szCs w:val="22"/>
        </w:rPr>
        <w:t>i parametrów przedmiotu zamówienia z uwagi na brak innych dostatecznie</w:t>
      </w:r>
      <w:r w:rsidR="001C79E5" w:rsidRPr="0054785A">
        <w:rPr>
          <w:rFonts w:asciiTheme="minorHAnsi" w:hAnsiTheme="minorHAnsi" w:cstheme="minorHAnsi"/>
          <w:sz w:val="22"/>
          <w:szCs w:val="22"/>
        </w:rPr>
        <w:t xml:space="preserve"> </w:t>
      </w:r>
      <w:r w:rsidRPr="0054785A">
        <w:rPr>
          <w:rFonts w:asciiTheme="minorHAnsi" w:hAnsiTheme="minorHAnsi" w:cstheme="minorHAnsi"/>
          <w:sz w:val="22"/>
          <w:szCs w:val="22"/>
        </w:rPr>
        <w:t>dokładnych określeń, które pozwalałyby opisać przedmiot zamówienia w tej części w sposób</w:t>
      </w:r>
      <w:r w:rsidR="001C79E5" w:rsidRPr="0054785A">
        <w:rPr>
          <w:rFonts w:asciiTheme="minorHAnsi" w:hAnsiTheme="minorHAnsi" w:cstheme="minorHAnsi"/>
          <w:sz w:val="22"/>
          <w:szCs w:val="22"/>
        </w:rPr>
        <w:t xml:space="preserve"> </w:t>
      </w:r>
      <w:r w:rsidRPr="0054785A">
        <w:rPr>
          <w:rFonts w:asciiTheme="minorHAnsi" w:hAnsiTheme="minorHAnsi" w:cstheme="minorHAnsi"/>
          <w:sz w:val="22"/>
          <w:szCs w:val="22"/>
        </w:rPr>
        <w:t>jednoznaczny i wyczerpujący.</w:t>
      </w:r>
    </w:p>
    <w:p w14:paraId="7F5EEBAD" w14:textId="54B72FFA" w:rsidR="00635CEC" w:rsidRDefault="00635CEC" w:rsidP="00B50900">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5) Zgodnie z art. 101 ust. 5 Ustawy „Wykonawca, który powołuje się na rozwiązania równoważne</w:t>
      </w:r>
      <w:r w:rsidR="001C79E5" w:rsidRPr="0054785A">
        <w:rPr>
          <w:rFonts w:asciiTheme="minorHAnsi" w:hAnsiTheme="minorHAnsi" w:cstheme="minorHAnsi"/>
          <w:sz w:val="22"/>
          <w:szCs w:val="22"/>
        </w:rPr>
        <w:t xml:space="preserve"> </w:t>
      </w:r>
      <w:r w:rsidRPr="0054785A">
        <w:rPr>
          <w:rFonts w:asciiTheme="minorHAnsi" w:hAnsiTheme="minorHAnsi" w:cstheme="minorHAnsi"/>
          <w:sz w:val="22"/>
          <w:szCs w:val="22"/>
        </w:rPr>
        <w:t>opisywanym przez zamawiającego, jest obowiązany wykazać, że „proponowane rozwiązania</w:t>
      </w:r>
      <w:r w:rsidR="001C79E5" w:rsidRPr="0054785A">
        <w:rPr>
          <w:rFonts w:asciiTheme="minorHAnsi" w:hAnsiTheme="minorHAnsi" w:cstheme="minorHAnsi"/>
          <w:sz w:val="22"/>
          <w:szCs w:val="22"/>
        </w:rPr>
        <w:t xml:space="preserve"> </w:t>
      </w:r>
      <w:r w:rsidRPr="0054785A">
        <w:rPr>
          <w:rFonts w:asciiTheme="minorHAnsi" w:hAnsiTheme="minorHAnsi" w:cstheme="minorHAnsi"/>
          <w:sz w:val="22"/>
          <w:szCs w:val="22"/>
        </w:rPr>
        <w:t>w równoważnym stopniu spełniają wymagania określone w opisie przedmiotu zamówienia” pod</w:t>
      </w:r>
      <w:r w:rsidR="001C79E5" w:rsidRPr="0054785A">
        <w:rPr>
          <w:rFonts w:asciiTheme="minorHAnsi" w:hAnsiTheme="minorHAnsi" w:cstheme="minorHAnsi"/>
          <w:sz w:val="22"/>
          <w:szCs w:val="22"/>
        </w:rPr>
        <w:t xml:space="preserve"> </w:t>
      </w:r>
      <w:r w:rsidRPr="0054785A">
        <w:rPr>
          <w:rFonts w:asciiTheme="minorHAnsi" w:hAnsiTheme="minorHAnsi" w:cstheme="minorHAnsi"/>
          <w:sz w:val="22"/>
          <w:szCs w:val="22"/>
        </w:rPr>
        <w:t>względem norm, ocen technicznych, specyfikacji technicznych i systemów referencji technicznych.</w:t>
      </w:r>
    </w:p>
    <w:p w14:paraId="12B872CD" w14:textId="77777777" w:rsidR="00B50900" w:rsidRPr="0054785A" w:rsidRDefault="00B50900" w:rsidP="00B50900">
      <w:pPr>
        <w:spacing w:line="276" w:lineRule="auto"/>
        <w:jc w:val="both"/>
        <w:rPr>
          <w:rFonts w:asciiTheme="minorHAnsi" w:hAnsiTheme="minorHAnsi" w:cstheme="minorHAnsi"/>
          <w:sz w:val="22"/>
          <w:szCs w:val="22"/>
        </w:rPr>
      </w:pPr>
    </w:p>
    <w:bookmarkEnd w:id="4"/>
    <w:p w14:paraId="2D64E895" w14:textId="77777777" w:rsidR="00A6751E" w:rsidRPr="0054785A" w:rsidRDefault="00A6751E"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V. WYMAGANIA W ZAKRESIE ZATRUDNIANIA OSÓB</w:t>
      </w:r>
    </w:p>
    <w:p w14:paraId="133B68DC" w14:textId="77777777" w:rsidR="00A6751E" w:rsidRPr="0054785A" w:rsidRDefault="00A6751E" w:rsidP="00893837">
      <w:pPr>
        <w:spacing w:line="276" w:lineRule="auto"/>
        <w:jc w:val="both"/>
        <w:rPr>
          <w:rFonts w:asciiTheme="minorHAnsi" w:hAnsiTheme="minorHAnsi" w:cstheme="minorHAnsi"/>
          <w:sz w:val="22"/>
          <w:szCs w:val="22"/>
        </w:rPr>
      </w:pPr>
    </w:p>
    <w:p w14:paraId="7EB28EF8" w14:textId="5ABFD055" w:rsidR="00530805" w:rsidRPr="0054785A" w:rsidRDefault="00017FE9"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Zamawiający nie</w:t>
      </w:r>
      <w:r w:rsidR="00F56333" w:rsidRPr="0054785A">
        <w:rPr>
          <w:rFonts w:asciiTheme="minorHAnsi" w:hAnsiTheme="minorHAnsi" w:cstheme="minorHAnsi"/>
          <w:sz w:val="22"/>
          <w:szCs w:val="22"/>
        </w:rPr>
        <w:t xml:space="preserve"> stawia</w:t>
      </w:r>
      <w:r w:rsidRPr="0054785A">
        <w:rPr>
          <w:rFonts w:asciiTheme="minorHAnsi" w:hAnsiTheme="minorHAnsi" w:cstheme="minorHAnsi"/>
          <w:sz w:val="22"/>
          <w:szCs w:val="22"/>
        </w:rPr>
        <w:t xml:space="preserve"> </w:t>
      </w:r>
      <w:r w:rsidR="002628F7" w:rsidRPr="0054785A">
        <w:rPr>
          <w:rFonts w:asciiTheme="minorHAnsi" w:hAnsiTheme="minorHAnsi" w:cstheme="minorHAnsi"/>
          <w:sz w:val="22"/>
          <w:szCs w:val="22"/>
        </w:rPr>
        <w:t>wym</w:t>
      </w:r>
      <w:r w:rsidR="00F56333" w:rsidRPr="0054785A">
        <w:rPr>
          <w:rFonts w:asciiTheme="minorHAnsi" w:hAnsiTheme="minorHAnsi" w:cstheme="minorHAnsi"/>
          <w:sz w:val="22"/>
          <w:szCs w:val="22"/>
        </w:rPr>
        <w:t>o</w:t>
      </w:r>
      <w:r w:rsidR="002628F7" w:rsidRPr="0054785A">
        <w:rPr>
          <w:rFonts w:asciiTheme="minorHAnsi" w:hAnsiTheme="minorHAnsi" w:cstheme="minorHAnsi"/>
          <w:sz w:val="22"/>
          <w:szCs w:val="22"/>
        </w:rPr>
        <w:t>g</w:t>
      </w:r>
      <w:r w:rsidR="00F56333" w:rsidRPr="0054785A">
        <w:rPr>
          <w:rFonts w:asciiTheme="minorHAnsi" w:hAnsiTheme="minorHAnsi" w:cstheme="minorHAnsi"/>
          <w:sz w:val="22"/>
          <w:szCs w:val="22"/>
        </w:rPr>
        <w:t>u</w:t>
      </w:r>
      <w:r w:rsidR="002628F7" w:rsidRPr="0054785A">
        <w:rPr>
          <w:rFonts w:asciiTheme="minorHAnsi" w:hAnsiTheme="minorHAnsi" w:cstheme="minorHAnsi"/>
          <w:sz w:val="22"/>
          <w:szCs w:val="22"/>
        </w:rPr>
        <w:t xml:space="preserve"> w zakresie zatrudniania osób. </w:t>
      </w:r>
    </w:p>
    <w:p w14:paraId="2323B270" w14:textId="77777777" w:rsidR="0020257D" w:rsidRPr="0054785A" w:rsidRDefault="0020257D" w:rsidP="00893837">
      <w:pPr>
        <w:spacing w:line="276" w:lineRule="auto"/>
        <w:jc w:val="both"/>
        <w:rPr>
          <w:rFonts w:asciiTheme="minorHAnsi" w:hAnsiTheme="minorHAnsi" w:cstheme="minorHAnsi"/>
          <w:sz w:val="22"/>
          <w:szCs w:val="22"/>
        </w:rPr>
      </w:pPr>
    </w:p>
    <w:p w14:paraId="2B812D5C" w14:textId="77777777" w:rsidR="003A719A" w:rsidRPr="0054785A" w:rsidRDefault="003A719A" w:rsidP="00B50900">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bookmarkStart w:id="10" w:name="_Hlk97816148"/>
      <w:r w:rsidRPr="0054785A">
        <w:rPr>
          <w:rFonts w:asciiTheme="minorHAnsi" w:hAnsiTheme="minorHAnsi" w:cstheme="minorHAnsi"/>
          <w:b/>
          <w:bCs/>
          <w:sz w:val="22"/>
          <w:szCs w:val="22"/>
        </w:rPr>
        <w:t>V</w:t>
      </w:r>
      <w:r w:rsidR="008257D2" w:rsidRPr="0054785A">
        <w:rPr>
          <w:rFonts w:asciiTheme="minorHAnsi" w:hAnsiTheme="minorHAnsi" w:cstheme="minorHAnsi"/>
          <w:b/>
          <w:bCs/>
          <w:sz w:val="22"/>
          <w:szCs w:val="22"/>
        </w:rPr>
        <w:t>I</w:t>
      </w:r>
      <w:r w:rsidRPr="0054785A">
        <w:rPr>
          <w:rFonts w:asciiTheme="minorHAnsi" w:hAnsiTheme="minorHAnsi" w:cstheme="minorHAnsi"/>
          <w:b/>
          <w:bCs/>
          <w:sz w:val="22"/>
          <w:szCs w:val="22"/>
        </w:rPr>
        <w:t>. TERMIN WYKONANIA ZAMÓWIENIA</w:t>
      </w:r>
    </w:p>
    <w:bookmarkEnd w:id="10"/>
    <w:p w14:paraId="46974AB5" w14:textId="336BAB68" w:rsidR="00267AFC" w:rsidRPr="00B50900" w:rsidRDefault="0043417B" w:rsidP="00B50900">
      <w:pPr>
        <w:pStyle w:val="NormalnyWeb"/>
        <w:spacing w:after="0" w:afterAutospacing="0"/>
        <w:rPr>
          <w:rFonts w:ascii="Helvetica" w:hAnsi="Helvetica"/>
          <w:sz w:val="24"/>
          <w:szCs w:val="24"/>
        </w:rPr>
      </w:pPr>
      <w:r w:rsidRPr="00B50900">
        <w:rPr>
          <w:rFonts w:asciiTheme="minorHAnsi" w:hAnsiTheme="minorHAnsi" w:cstheme="minorHAnsi"/>
          <w:sz w:val="22"/>
          <w:szCs w:val="22"/>
        </w:rPr>
        <w:t xml:space="preserve">1. Termin realizacji zamówienia: </w:t>
      </w:r>
      <w:r w:rsidRPr="00B50900">
        <w:rPr>
          <w:rFonts w:asciiTheme="minorHAnsi" w:hAnsiTheme="minorHAnsi" w:cstheme="minorHAnsi"/>
          <w:b/>
          <w:bCs/>
          <w:sz w:val="22"/>
          <w:szCs w:val="22"/>
        </w:rPr>
        <w:t>nie dłuższy niż</w:t>
      </w:r>
      <w:r w:rsidRPr="00B50900">
        <w:rPr>
          <w:rFonts w:asciiTheme="minorHAnsi" w:hAnsiTheme="minorHAnsi" w:cstheme="minorHAnsi"/>
          <w:sz w:val="22"/>
          <w:szCs w:val="22"/>
        </w:rPr>
        <w:t xml:space="preserve"> </w:t>
      </w:r>
      <w:r w:rsidR="00264182" w:rsidRPr="00B50900">
        <w:rPr>
          <w:rFonts w:asciiTheme="minorHAnsi" w:hAnsiTheme="minorHAnsi" w:cstheme="minorHAnsi"/>
          <w:b/>
          <w:sz w:val="22"/>
          <w:szCs w:val="22"/>
        </w:rPr>
        <w:t xml:space="preserve">28 </w:t>
      </w:r>
      <w:r w:rsidR="00050410" w:rsidRPr="00B50900">
        <w:rPr>
          <w:rFonts w:asciiTheme="minorHAnsi" w:hAnsiTheme="minorHAnsi" w:cstheme="minorHAnsi"/>
          <w:b/>
          <w:bCs/>
          <w:sz w:val="22"/>
          <w:szCs w:val="22"/>
        </w:rPr>
        <w:t>miesięcy</w:t>
      </w:r>
      <w:r w:rsidRPr="00B50900">
        <w:rPr>
          <w:rFonts w:asciiTheme="minorHAnsi" w:hAnsiTheme="minorHAnsi" w:cstheme="minorHAnsi"/>
          <w:b/>
          <w:bCs/>
          <w:sz w:val="22"/>
          <w:szCs w:val="22"/>
        </w:rPr>
        <w:t xml:space="preserve"> </w:t>
      </w:r>
      <w:r w:rsidRPr="00B50900">
        <w:rPr>
          <w:rFonts w:asciiTheme="minorHAnsi" w:hAnsiTheme="minorHAnsi" w:cstheme="minorHAnsi"/>
          <w:sz w:val="22"/>
          <w:szCs w:val="22"/>
        </w:rPr>
        <w:t>od daty zawarcia umowy</w:t>
      </w:r>
      <w:r w:rsidR="00267AFC" w:rsidRPr="00B50900">
        <w:rPr>
          <w:rFonts w:asciiTheme="minorHAnsi" w:hAnsiTheme="minorHAnsi" w:cstheme="minorHAnsi"/>
          <w:sz w:val="22"/>
          <w:szCs w:val="22"/>
        </w:rPr>
        <w:t xml:space="preserve"> z tym, że Wykonawca </w:t>
      </w:r>
    </w:p>
    <w:p w14:paraId="3519CCCC" w14:textId="2EAB9188" w:rsidR="00267AFC" w:rsidRPr="00B50900" w:rsidRDefault="00267AFC" w:rsidP="00B50900">
      <w:pPr>
        <w:spacing w:before="100" w:beforeAutospacing="1" w:after="100" w:afterAutospacing="1"/>
        <w:jc w:val="both"/>
        <w:rPr>
          <w:rFonts w:asciiTheme="minorHAnsi" w:hAnsiTheme="minorHAnsi" w:cstheme="minorHAnsi"/>
          <w:sz w:val="22"/>
          <w:szCs w:val="22"/>
        </w:rPr>
      </w:pPr>
      <w:r w:rsidRPr="00B50900">
        <w:rPr>
          <w:rFonts w:asciiTheme="minorHAnsi" w:hAnsiTheme="minorHAnsi" w:cstheme="minorHAnsi"/>
          <w:sz w:val="22"/>
          <w:szCs w:val="22"/>
        </w:rPr>
        <w:t>a) w terminie 21 dni od zawarcia umowy dokona weryfikacj</w:t>
      </w:r>
      <w:r w:rsidR="00F9607F">
        <w:rPr>
          <w:rFonts w:asciiTheme="minorHAnsi" w:hAnsiTheme="minorHAnsi" w:cstheme="minorHAnsi"/>
          <w:sz w:val="22"/>
          <w:szCs w:val="22"/>
        </w:rPr>
        <w:t>i</w:t>
      </w:r>
      <w:r w:rsidRPr="00B50900">
        <w:rPr>
          <w:rFonts w:asciiTheme="minorHAnsi" w:hAnsiTheme="minorHAnsi" w:cstheme="minorHAnsi"/>
          <w:sz w:val="22"/>
          <w:szCs w:val="22"/>
        </w:rPr>
        <w:t xml:space="preserve"> dokumentacji projektowej w zakresie zgodności z przepisami ustawy Prawo Zamówień Publicznych oraz przepisami ustawy Prawo Budowlane i przepisami wykonawczymi to tej ustawy;</w:t>
      </w:r>
    </w:p>
    <w:p w14:paraId="39D27178" w14:textId="70AA2038" w:rsidR="00267AFC" w:rsidRPr="00B50900" w:rsidRDefault="00267AFC" w:rsidP="00B50900">
      <w:pPr>
        <w:spacing w:before="100" w:beforeAutospacing="1" w:after="100" w:afterAutospacing="1"/>
        <w:jc w:val="both"/>
        <w:rPr>
          <w:rFonts w:asciiTheme="minorHAnsi" w:hAnsiTheme="minorHAnsi" w:cstheme="minorHAnsi"/>
          <w:sz w:val="22"/>
          <w:szCs w:val="22"/>
        </w:rPr>
      </w:pPr>
      <w:r w:rsidRPr="00B50900">
        <w:rPr>
          <w:rFonts w:asciiTheme="minorHAnsi" w:hAnsiTheme="minorHAnsi" w:cstheme="minorHAnsi"/>
          <w:sz w:val="22"/>
          <w:szCs w:val="22"/>
        </w:rPr>
        <w:t>b) w terminie 40 dni  od dnia zawarcia umowy przekaże do weryfikacji przez Zamawiającego dokumentację do postępowania na wybór wykonawcy robót budowlanych;</w:t>
      </w:r>
    </w:p>
    <w:p w14:paraId="241D1FE7" w14:textId="1D489A78" w:rsidR="00C20EB8" w:rsidRPr="0054785A" w:rsidRDefault="00C20EB8" w:rsidP="00987CBD">
      <w:pPr>
        <w:rPr>
          <w:rFonts w:asciiTheme="minorHAnsi" w:hAnsiTheme="minorHAnsi" w:cstheme="minorHAnsi"/>
          <w:sz w:val="22"/>
          <w:szCs w:val="22"/>
        </w:rPr>
      </w:pPr>
    </w:p>
    <w:p w14:paraId="3CD838E8" w14:textId="77777777" w:rsidR="009F2689" w:rsidRPr="0054785A"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V</w:t>
      </w:r>
      <w:r w:rsidR="008257D2" w:rsidRPr="0054785A">
        <w:rPr>
          <w:rFonts w:asciiTheme="minorHAnsi" w:hAnsiTheme="minorHAnsi" w:cstheme="minorHAnsi"/>
          <w:b/>
          <w:bCs/>
          <w:sz w:val="22"/>
          <w:szCs w:val="22"/>
        </w:rPr>
        <w:t>I</w:t>
      </w:r>
      <w:r w:rsidR="00AE1F8D" w:rsidRPr="0054785A">
        <w:rPr>
          <w:rFonts w:asciiTheme="minorHAnsi" w:hAnsiTheme="minorHAnsi" w:cstheme="minorHAnsi"/>
          <w:b/>
          <w:bCs/>
          <w:sz w:val="22"/>
          <w:szCs w:val="22"/>
        </w:rPr>
        <w:t>I</w:t>
      </w:r>
      <w:r w:rsidRPr="0054785A">
        <w:rPr>
          <w:rFonts w:asciiTheme="minorHAnsi" w:hAnsiTheme="minorHAnsi" w:cstheme="minorHAnsi"/>
          <w:b/>
          <w:bCs/>
          <w:sz w:val="22"/>
          <w:szCs w:val="22"/>
        </w:rPr>
        <w:t>. PROJEKTOWANE POSTANOWIENIA UMOWY W SPRAWIE ZAMÓWIENIA PUBLICZNEGO, KTÓRE ZOSTANĄ WPROWADZONE DO TREŚCI TEJ UMOWY</w:t>
      </w:r>
    </w:p>
    <w:p w14:paraId="4E0BF12D" w14:textId="77777777" w:rsidR="009F2689" w:rsidRPr="0054785A" w:rsidRDefault="009F2689" w:rsidP="00893837">
      <w:pPr>
        <w:spacing w:line="276" w:lineRule="auto"/>
        <w:jc w:val="both"/>
        <w:rPr>
          <w:rFonts w:asciiTheme="minorHAnsi" w:hAnsiTheme="minorHAnsi" w:cstheme="minorHAnsi"/>
          <w:sz w:val="22"/>
          <w:szCs w:val="22"/>
        </w:rPr>
      </w:pPr>
    </w:p>
    <w:p w14:paraId="3B301D78" w14:textId="77777777" w:rsidR="009F2689" w:rsidRPr="0054785A" w:rsidRDefault="00A6751E" w:rsidP="00893837">
      <w:pPr>
        <w:spacing w:line="276" w:lineRule="auto"/>
        <w:jc w:val="both"/>
        <w:rPr>
          <w:rFonts w:asciiTheme="minorHAnsi" w:hAnsiTheme="minorHAnsi" w:cstheme="minorHAnsi"/>
          <w:b/>
          <w:bCs/>
          <w:sz w:val="22"/>
          <w:szCs w:val="22"/>
        </w:rPr>
      </w:pPr>
      <w:r w:rsidRPr="0054785A">
        <w:rPr>
          <w:rFonts w:asciiTheme="minorHAnsi" w:hAnsiTheme="minorHAnsi" w:cstheme="minorHAnsi"/>
          <w:sz w:val="22"/>
          <w:szCs w:val="22"/>
        </w:rPr>
        <w:t xml:space="preserve">1. </w:t>
      </w:r>
      <w:r w:rsidR="009F2689" w:rsidRPr="0054785A">
        <w:rPr>
          <w:rFonts w:asciiTheme="minorHAnsi" w:hAnsiTheme="minorHAnsi" w:cstheme="minorHAnsi"/>
          <w:sz w:val="22"/>
          <w:szCs w:val="22"/>
        </w:rPr>
        <w:t xml:space="preserve">Projektowane postanowienia umowy w </w:t>
      </w:r>
      <w:r w:rsidR="005668AB" w:rsidRPr="0054785A">
        <w:rPr>
          <w:rFonts w:asciiTheme="minorHAnsi" w:hAnsiTheme="minorHAnsi" w:cstheme="minorHAnsi"/>
          <w:sz w:val="22"/>
          <w:szCs w:val="22"/>
        </w:rPr>
        <w:t>s</w:t>
      </w:r>
      <w:r w:rsidR="009F2689" w:rsidRPr="0054785A">
        <w:rPr>
          <w:rFonts w:asciiTheme="minorHAnsi" w:hAnsiTheme="minorHAnsi" w:cstheme="minorHAnsi"/>
          <w:sz w:val="22"/>
          <w:szCs w:val="22"/>
        </w:rPr>
        <w:t xml:space="preserve">prawie zamówienia publicznego, które zostaną wprowadzone do treści umowy, określone zostały w </w:t>
      </w:r>
      <w:r w:rsidR="009F2689" w:rsidRPr="0054785A">
        <w:rPr>
          <w:rFonts w:asciiTheme="minorHAnsi" w:hAnsiTheme="minorHAnsi" w:cstheme="minorHAnsi"/>
          <w:b/>
          <w:bCs/>
          <w:sz w:val="22"/>
          <w:szCs w:val="22"/>
        </w:rPr>
        <w:t xml:space="preserve">załączniku nr </w:t>
      </w:r>
      <w:r w:rsidR="002815B0" w:rsidRPr="0054785A">
        <w:rPr>
          <w:rFonts w:asciiTheme="minorHAnsi" w:hAnsiTheme="minorHAnsi" w:cstheme="minorHAnsi"/>
          <w:b/>
          <w:bCs/>
          <w:sz w:val="22"/>
          <w:szCs w:val="22"/>
        </w:rPr>
        <w:t>8</w:t>
      </w:r>
      <w:r w:rsidR="00AF70AF" w:rsidRPr="0054785A">
        <w:rPr>
          <w:rFonts w:asciiTheme="minorHAnsi" w:hAnsiTheme="minorHAnsi" w:cstheme="minorHAnsi"/>
          <w:b/>
          <w:bCs/>
          <w:sz w:val="22"/>
          <w:szCs w:val="22"/>
        </w:rPr>
        <w:t xml:space="preserve"> </w:t>
      </w:r>
      <w:r w:rsidR="009F2689" w:rsidRPr="0054785A">
        <w:rPr>
          <w:rFonts w:asciiTheme="minorHAnsi" w:hAnsiTheme="minorHAnsi" w:cstheme="minorHAnsi"/>
          <w:b/>
          <w:bCs/>
          <w:sz w:val="22"/>
          <w:szCs w:val="22"/>
        </w:rPr>
        <w:t>do SWZ.</w:t>
      </w:r>
    </w:p>
    <w:p w14:paraId="3FE7616E" w14:textId="77777777" w:rsidR="00A6751E" w:rsidRPr="0054785A" w:rsidRDefault="00A6751E"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Wybrany Wykonawca jest zobowiązany do zawarcia umowy w sprawie zamówienia publicznego na warunkach określonych w </w:t>
      </w:r>
      <w:r w:rsidR="005668AB" w:rsidRPr="0054785A">
        <w:rPr>
          <w:rFonts w:asciiTheme="minorHAnsi" w:hAnsiTheme="minorHAnsi" w:cstheme="minorHAnsi"/>
          <w:sz w:val="22"/>
          <w:szCs w:val="22"/>
        </w:rPr>
        <w:t xml:space="preserve">projektowanych </w:t>
      </w:r>
      <w:r w:rsidRPr="0054785A">
        <w:rPr>
          <w:rFonts w:asciiTheme="minorHAnsi" w:hAnsiTheme="minorHAnsi" w:cstheme="minorHAnsi"/>
          <w:sz w:val="22"/>
          <w:szCs w:val="22"/>
        </w:rPr>
        <w:t xml:space="preserve">postanowieniach </w:t>
      </w:r>
      <w:r w:rsidR="005668AB" w:rsidRPr="0054785A">
        <w:rPr>
          <w:rFonts w:asciiTheme="minorHAnsi" w:hAnsiTheme="minorHAnsi" w:cstheme="minorHAnsi"/>
          <w:sz w:val="22"/>
          <w:szCs w:val="22"/>
        </w:rPr>
        <w:t>u</w:t>
      </w:r>
      <w:r w:rsidRPr="0054785A">
        <w:rPr>
          <w:rFonts w:asciiTheme="minorHAnsi" w:hAnsiTheme="minorHAnsi" w:cstheme="minorHAnsi"/>
          <w:sz w:val="22"/>
          <w:szCs w:val="22"/>
        </w:rPr>
        <w:t xml:space="preserve">mowy, stanowiącym </w:t>
      </w:r>
      <w:r w:rsidR="002815B0" w:rsidRPr="0054785A">
        <w:rPr>
          <w:rFonts w:asciiTheme="minorHAnsi" w:hAnsiTheme="minorHAnsi" w:cstheme="minorHAnsi"/>
          <w:b/>
          <w:bCs/>
          <w:sz w:val="22"/>
          <w:szCs w:val="22"/>
        </w:rPr>
        <w:t>z</w:t>
      </w:r>
      <w:r w:rsidRPr="0054785A">
        <w:rPr>
          <w:rFonts w:asciiTheme="minorHAnsi" w:hAnsiTheme="minorHAnsi" w:cstheme="minorHAnsi"/>
          <w:b/>
          <w:bCs/>
          <w:sz w:val="22"/>
          <w:szCs w:val="22"/>
        </w:rPr>
        <w:t xml:space="preserve">ałącznik nr </w:t>
      </w:r>
      <w:r w:rsidR="002815B0" w:rsidRPr="0054785A">
        <w:rPr>
          <w:rFonts w:asciiTheme="minorHAnsi" w:hAnsiTheme="minorHAnsi" w:cstheme="minorHAnsi"/>
          <w:b/>
          <w:bCs/>
          <w:sz w:val="22"/>
          <w:szCs w:val="22"/>
        </w:rPr>
        <w:t>8</w:t>
      </w:r>
      <w:r w:rsidRPr="0054785A">
        <w:rPr>
          <w:rFonts w:asciiTheme="minorHAnsi" w:hAnsiTheme="minorHAnsi" w:cstheme="minorHAnsi"/>
          <w:b/>
          <w:bCs/>
          <w:sz w:val="22"/>
          <w:szCs w:val="22"/>
        </w:rPr>
        <w:t xml:space="preserve"> do SWZ.</w:t>
      </w:r>
      <w:r w:rsidRPr="0054785A">
        <w:rPr>
          <w:rFonts w:asciiTheme="minorHAnsi" w:hAnsiTheme="minorHAnsi" w:cstheme="minorHAnsi"/>
          <w:sz w:val="22"/>
          <w:szCs w:val="22"/>
        </w:rPr>
        <w:t xml:space="preserve"> </w:t>
      </w:r>
    </w:p>
    <w:p w14:paraId="2A9194D3" w14:textId="77777777" w:rsidR="00A6751E" w:rsidRPr="0054785A" w:rsidRDefault="00A6751E"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3. </w:t>
      </w:r>
      <w:r w:rsidR="005668AB" w:rsidRPr="0054785A">
        <w:rPr>
          <w:rFonts w:asciiTheme="minorHAnsi" w:hAnsiTheme="minorHAnsi" w:cstheme="minorHAnsi"/>
          <w:sz w:val="22"/>
          <w:szCs w:val="22"/>
        </w:rPr>
        <w:t xml:space="preserve">Projektowane </w:t>
      </w:r>
      <w:r w:rsidRPr="0054785A">
        <w:rPr>
          <w:rFonts w:asciiTheme="minorHAnsi" w:hAnsiTheme="minorHAnsi" w:cstheme="minorHAnsi"/>
          <w:sz w:val="22"/>
          <w:szCs w:val="22"/>
        </w:rPr>
        <w:t xml:space="preserve">postanowienia umowy zawiera projekt umowy – </w:t>
      </w:r>
      <w:r w:rsidR="002815B0" w:rsidRPr="0054785A">
        <w:rPr>
          <w:rFonts w:asciiTheme="minorHAnsi" w:hAnsiTheme="minorHAnsi" w:cstheme="minorHAnsi"/>
          <w:b/>
          <w:bCs/>
          <w:sz w:val="22"/>
          <w:szCs w:val="22"/>
        </w:rPr>
        <w:t>z</w:t>
      </w:r>
      <w:r w:rsidRPr="0054785A">
        <w:rPr>
          <w:rFonts w:asciiTheme="minorHAnsi" w:hAnsiTheme="minorHAnsi" w:cstheme="minorHAnsi"/>
          <w:b/>
          <w:bCs/>
          <w:sz w:val="22"/>
          <w:szCs w:val="22"/>
        </w:rPr>
        <w:t xml:space="preserve">ałącznik nr </w:t>
      </w:r>
      <w:r w:rsidR="002815B0" w:rsidRPr="0054785A">
        <w:rPr>
          <w:rFonts w:asciiTheme="minorHAnsi" w:hAnsiTheme="minorHAnsi" w:cstheme="minorHAnsi"/>
          <w:b/>
          <w:bCs/>
          <w:sz w:val="22"/>
          <w:szCs w:val="22"/>
        </w:rPr>
        <w:t>8</w:t>
      </w:r>
      <w:r w:rsidRPr="0054785A">
        <w:rPr>
          <w:rFonts w:asciiTheme="minorHAnsi" w:hAnsiTheme="minorHAnsi" w:cstheme="minorHAnsi"/>
          <w:b/>
          <w:bCs/>
          <w:sz w:val="22"/>
          <w:szCs w:val="22"/>
        </w:rPr>
        <w:t xml:space="preserve"> do SWZ</w:t>
      </w:r>
      <w:r w:rsidRPr="0054785A">
        <w:rPr>
          <w:rFonts w:asciiTheme="minorHAnsi" w:hAnsiTheme="minorHAnsi" w:cstheme="minorHAnsi"/>
          <w:sz w:val="22"/>
          <w:szCs w:val="22"/>
        </w:rPr>
        <w:t xml:space="preserve">. Wykonawca składając ofertę oświadcza na formularzu oferty, że akceptuje postanowienia umowy.  </w:t>
      </w:r>
    </w:p>
    <w:p w14:paraId="2E0730A7" w14:textId="6C8E4166" w:rsidR="00A6751E" w:rsidRPr="0054785A" w:rsidRDefault="00A6751E"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4. Zakres świadczenia </w:t>
      </w:r>
      <w:r w:rsidR="0054785A">
        <w:rPr>
          <w:rFonts w:asciiTheme="minorHAnsi" w:hAnsiTheme="minorHAnsi" w:cstheme="minorHAnsi"/>
          <w:sz w:val="22"/>
          <w:szCs w:val="22"/>
        </w:rPr>
        <w:t xml:space="preserve">Wykonawcy </w:t>
      </w:r>
      <w:r w:rsidRPr="0054785A">
        <w:rPr>
          <w:rFonts w:asciiTheme="minorHAnsi" w:hAnsiTheme="minorHAnsi" w:cstheme="minorHAnsi"/>
          <w:sz w:val="22"/>
          <w:szCs w:val="22"/>
        </w:rPr>
        <w:t xml:space="preserve">wynikający z umowy jest tożsamy z jego zobowiązaniem zawartym </w:t>
      </w:r>
      <w:r w:rsidR="0054785A">
        <w:rPr>
          <w:rFonts w:asciiTheme="minorHAnsi" w:hAnsiTheme="minorHAnsi" w:cstheme="minorHAnsi"/>
          <w:sz w:val="22"/>
          <w:szCs w:val="22"/>
        </w:rPr>
        <w:br/>
      </w:r>
      <w:r w:rsidRPr="0054785A">
        <w:rPr>
          <w:rFonts w:asciiTheme="minorHAnsi" w:hAnsiTheme="minorHAnsi" w:cstheme="minorHAnsi"/>
          <w:sz w:val="22"/>
          <w:szCs w:val="22"/>
        </w:rPr>
        <w:t xml:space="preserve">w ofercie. </w:t>
      </w:r>
    </w:p>
    <w:p w14:paraId="64E253E0" w14:textId="71F6532F" w:rsidR="00A6751E" w:rsidRPr="0054785A" w:rsidRDefault="00A6751E"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5. Zamawiający przewiduje możliwość zmiany zawartej umowy w stosunku do treści wybranej oferty </w:t>
      </w:r>
      <w:r w:rsidR="00EF3DF8" w:rsidRPr="0054785A">
        <w:rPr>
          <w:rFonts w:asciiTheme="minorHAnsi" w:hAnsiTheme="minorHAnsi" w:cstheme="minorHAnsi"/>
          <w:sz w:val="22"/>
          <w:szCs w:val="22"/>
        </w:rPr>
        <w:br/>
      </w:r>
      <w:r w:rsidRPr="0054785A">
        <w:rPr>
          <w:rFonts w:asciiTheme="minorHAnsi" w:hAnsiTheme="minorHAnsi" w:cstheme="minorHAnsi"/>
          <w:sz w:val="22"/>
          <w:szCs w:val="22"/>
        </w:rPr>
        <w:t xml:space="preserve">w zakresie uregulowanym w art. 454-455 </w:t>
      </w:r>
      <w:proofErr w:type="spellStart"/>
      <w:r w:rsidRPr="0054785A">
        <w:rPr>
          <w:rFonts w:asciiTheme="minorHAnsi" w:hAnsiTheme="minorHAnsi" w:cstheme="minorHAnsi"/>
          <w:sz w:val="22"/>
          <w:szCs w:val="22"/>
        </w:rPr>
        <w:t>Pzp</w:t>
      </w:r>
      <w:proofErr w:type="spellEnd"/>
      <w:r w:rsidRPr="0054785A">
        <w:rPr>
          <w:rFonts w:asciiTheme="minorHAnsi" w:hAnsiTheme="minorHAnsi" w:cstheme="minorHAnsi"/>
          <w:sz w:val="22"/>
          <w:szCs w:val="22"/>
        </w:rPr>
        <w:t xml:space="preserve"> oraz wskazanym w projekcie </w:t>
      </w:r>
      <w:r w:rsidR="005668AB" w:rsidRPr="0054785A">
        <w:rPr>
          <w:rFonts w:asciiTheme="minorHAnsi" w:hAnsiTheme="minorHAnsi" w:cstheme="minorHAnsi"/>
          <w:sz w:val="22"/>
          <w:szCs w:val="22"/>
        </w:rPr>
        <w:t>u</w:t>
      </w:r>
      <w:r w:rsidRPr="0054785A">
        <w:rPr>
          <w:rFonts w:asciiTheme="minorHAnsi" w:hAnsiTheme="minorHAnsi" w:cstheme="minorHAnsi"/>
          <w:sz w:val="22"/>
          <w:szCs w:val="22"/>
        </w:rPr>
        <w:t xml:space="preserve">mowy, stanowiącym </w:t>
      </w:r>
      <w:r w:rsidRPr="0054785A">
        <w:rPr>
          <w:rFonts w:asciiTheme="minorHAnsi" w:hAnsiTheme="minorHAnsi" w:cstheme="minorHAnsi"/>
          <w:b/>
          <w:bCs/>
          <w:sz w:val="22"/>
          <w:szCs w:val="22"/>
        </w:rPr>
        <w:t xml:space="preserve">Załącznik </w:t>
      </w:r>
      <w:r w:rsidR="00B50900">
        <w:rPr>
          <w:rFonts w:asciiTheme="minorHAnsi" w:hAnsiTheme="minorHAnsi" w:cstheme="minorHAnsi"/>
          <w:b/>
          <w:bCs/>
          <w:sz w:val="22"/>
          <w:szCs w:val="22"/>
        </w:rPr>
        <w:br/>
      </w:r>
      <w:r w:rsidRPr="0054785A">
        <w:rPr>
          <w:rFonts w:asciiTheme="minorHAnsi" w:hAnsiTheme="minorHAnsi" w:cstheme="minorHAnsi"/>
          <w:b/>
          <w:bCs/>
          <w:sz w:val="22"/>
          <w:szCs w:val="22"/>
        </w:rPr>
        <w:t xml:space="preserve">nr </w:t>
      </w:r>
      <w:r w:rsidR="002815B0" w:rsidRPr="0054785A">
        <w:rPr>
          <w:rFonts w:asciiTheme="minorHAnsi" w:hAnsiTheme="minorHAnsi" w:cstheme="minorHAnsi"/>
          <w:b/>
          <w:bCs/>
          <w:sz w:val="22"/>
          <w:szCs w:val="22"/>
        </w:rPr>
        <w:t>8</w:t>
      </w:r>
      <w:r w:rsidRPr="0054785A">
        <w:rPr>
          <w:rFonts w:asciiTheme="minorHAnsi" w:hAnsiTheme="minorHAnsi" w:cstheme="minorHAnsi"/>
          <w:b/>
          <w:bCs/>
          <w:sz w:val="22"/>
          <w:szCs w:val="22"/>
        </w:rPr>
        <w:t xml:space="preserve"> do SWZ</w:t>
      </w:r>
      <w:r w:rsidRPr="0054785A">
        <w:rPr>
          <w:rFonts w:asciiTheme="minorHAnsi" w:hAnsiTheme="minorHAnsi" w:cstheme="minorHAnsi"/>
          <w:sz w:val="22"/>
          <w:szCs w:val="22"/>
        </w:rPr>
        <w:t xml:space="preserve">. </w:t>
      </w:r>
    </w:p>
    <w:p w14:paraId="59B8B714" w14:textId="2EB0CCA9" w:rsidR="00A6751E" w:rsidRPr="0054785A" w:rsidRDefault="00A6751E"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6. Zmiana umowy wymaga dla swej ważności, pod rygorem nieważności, zachowania formy pisemnej.</w:t>
      </w:r>
    </w:p>
    <w:p w14:paraId="479D8C66" w14:textId="0C253906" w:rsidR="00F6670E" w:rsidRPr="0054785A" w:rsidRDefault="00F6670E" w:rsidP="00893837">
      <w:pPr>
        <w:spacing w:line="276" w:lineRule="auto"/>
        <w:jc w:val="both"/>
        <w:rPr>
          <w:rFonts w:asciiTheme="minorHAnsi" w:hAnsiTheme="minorHAnsi" w:cstheme="minorHAnsi"/>
          <w:sz w:val="22"/>
          <w:szCs w:val="22"/>
        </w:rPr>
      </w:pPr>
    </w:p>
    <w:p w14:paraId="250E7744" w14:textId="77777777" w:rsidR="009F2689" w:rsidRPr="0054785A"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V</w:t>
      </w:r>
      <w:r w:rsidR="00AE1F8D" w:rsidRPr="0054785A">
        <w:rPr>
          <w:rFonts w:asciiTheme="minorHAnsi" w:hAnsiTheme="minorHAnsi" w:cstheme="minorHAnsi"/>
          <w:b/>
          <w:bCs/>
          <w:sz w:val="22"/>
          <w:szCs w:val="22"/>
        </w:rPr>
        <w:t>I</w:t>
      </w:r>
      <w:r w:rsidR="008257D2" w:rsidRPr="0054785A">
        <w:rPr>
          <w:rFonts w:asciiTheme="minorHAnsi" w:hAnsiTheme="minorHAnsi" w:cstheme="minorHAnsi"/>
          <w:b/>
          <w:bCs/>
          <w:sz w:val="22"/>
          <w:szCs w:val="22"/>
        </w:rPr>
        <w:t>I</w:t>
      </w:r>
      <w:r w:rsidR="00AE1F8D" w:rsidRPr="0054785A">
        <w:rPr>
          <w:rFonts w:asciiTheme="minorHAnsi" w:hAnsiTheme="minorHAnsi" w:cstheme="minorHAnsi"/>
          <w:b/>
          <w:bCs/>
          <w:sz w:val="22"/>
          <w:szCs w:val="22"/>
        </w:rPr>
        <w:t>I</w:t>
      </w:r>
      <w:r w:rsidRPr="0054785A">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37023270" w14:textId="77777777" w:rsidR="006C206A" w:rsidRPr="0054785A" w:rsidRDefault="006C206A" w:rsidP="006C206A">
      <w:pPr>
        <w:spacing w:line="276" w:lineRule="auto"/>
        <w:jc w:val="both"/>
        <w:rPr>
          <w:rFonts w:asciiTheme="minorHAnsi" w:hAnsiTheme="minorHAnsi" w:cstheme="minorHAnsi"/>
          <w:sz w:val="22"/>
          <w:szCs w:val="22"/>
        </w:rPr>
      </w:pPr>
    </w:p>
    <w:p w14:paraId="6A55B825" w14:textId="77777777" w:rsidR="006C206A" w:rsidRPr="00267AFC" w:rsidRDefault="006C206A" w:rsidP="006C206A">
      <w:pPr>
        <w:spacing w:line="276" w:lineRule="auto"/>
        <w:jc w:val="both"/>
        <w:rPr>
          <w:rFonts w:asciiTheme="minorHAnsi" w:hAnsiTheme="minorHAnsi" w:cstheme="minorHAnsi"/>
          <w:sz w:val="22"/>
          <w:szCs w:val="22"/>
        </w:rPr>
      </w:pPr>
      <w:r w:rsidRPr="00267AFC">
        <w:rPr>
          <w:rFonts w:asciiTheme="minorHAnsi" w:hAnsiTheme="minorHAnsi" w:cstheme="minorHAnsi"/>
          <w:sz w:val="22"/>
          <w:szCs w:val="22"/>
        </w:rPr>
        <w:t>1 Zamawiający wyznacza następujące osoby do kontaktu z Wykonawcami:</w:t>
      </w:r>
    </w:p>
    <w:p w14:paraId="75864BE3" w14:textId="77777777" w:rsidR="006C206A" w:rsidRPr="00B50900" w:rsidRDefault="006C206A" w:rsidP="006C206A">
      <w:pPr>
        <w:spacing w:line="276" w:lineRule="auto"/>
        <w:jc w:val="both"/>
        <w:rPr>
          <w:rFonts w:asciiTheme="minorHAnsi" w:hAnsiTheme="minorHAnsi" w:cstheme="minorHAnsi"/>
          <w:sz w:val="22"/>
          <w:szCs w:val="22"/>
        </w:rPr>
      </w:pPr>
      <w:r w:rsidRPr="00267AFC">
        <w:rPr>
          <w:rFonts w:asciiTheme="minorHAnsi" w:hAnsiTheme="minorHAnsi" w:cstheme="minorHAnsi"/>
          <w:sz w:val="22"/>
          <w:szCs w:val="22"/>
        </w:rPr>
        <w:t xml:space="preserve">a) </w:t>
      </w:r>
      <w:r w:rsidRPr="00B50900">
        <w:rPr>
          <w:rFonts w:asciiTheme="minorHAnsi" w:hAnsiTheme="minorHAnsi" w:cstheme="minorHAnsi"/>
          <w:sz w:val="22"/>
          <w:szCs w:val="22"/>
        </w:rPr>
        <w:t>W zakresie procedury: Anna Tkacz</w:t>
      </w:r>
      <w:r w:rsidR="00DE497B" w:rsidRPr="00B50900">
        <w:rPr>
          <w:rFonts w:asciiTheme="minorHAnsi" w:hAnsiTheme="minorHAnsi" w:cstheme="minorHAnsi"/>
          <w:sz w:val="22"/>
          <w:szCs w:val="22"/>
        </w:rPr>
        <w:t>,</w:t>
      </w:r>
    </w:p>
    <w:p w14:paraId="3C1A4B9C" w14:textId="5607C151" w:rsidR="009F2689" w:rsidRPr="00267AFC" w:rsidRDefault="006C206A" w:rsidP="00893837">
      <w:pPr>
        <w:spacing w:line="276" w:lineRule="auto"/>
        <w:jc w:val="both"/>
        <w:rPr>
          <w:rFonts w:asciiTheme="minorHAnsi" w:hAnsiTheme="minorHAnsi" w:cstheme="minorHAnsi"/>
          <w:sz w:val="22"/>
          <w:szCs w:val="22"/>
        </w:rPr>
      </w:pPr>
      <w:r w:rsidRPr="00B50900">
        <w:rPr>
          <w:rFonts w:asciiTheme="minorHAnsi" w:hAnsiTheme="minorHAnsi" w:cstheme="minorHAnsi"/>
          <w:sz w:val="22"/>
          <w:szCs w:val="22"/>
        </w:rPr>
        <w:t>b) W zakresie merytorycznym</w:t>
      </w:r>
      <w:r w:rsidRPr="00B50900">
        <w:rPr>
          <w:rFonts w:asciiTheme="minorHAnsi" w:hAnsiTheme="minorHAnsi" w:cstheme="minorHAnsi"/>
          <w:color w:val="000000" w:themeColor="text1"/>
          <w:sz w:val="22"/>
          <w:szCs w:val="22"/>
        </w:rPr>
        <w:t>:</w:t>
      </w:r>
      <w:r w:rsidR="00B71A3B" w:rsidRPr="00B50900">
        <w:rPr>
          <w:rFonts w:asciiTheme="minorHAnsi" w:hAnsiTheme="minorHAnsi" w:cstheme="minorHAnsi"/>
          <w:color w:val="000000" w:themeColor="text1"/>
          <w:sz w:val="22"/>
          <w:szCs w:val="22"/>
        </w:rPr>
        <w:t xml:space="preserve"> Adam </w:t>
      </w:r>
      <w:proofErr w:type="spellStart"/>
      <w:r w:rsidR="00B71A3B" w:rsidRPr="00B50900">
        <w:rPr>
          <w:rFonts w:asciiTheme="minorHAnsi" w:hAnsiTheme="minorHAnsi" w:cstheme="minorHAnsi"/>
          <w:color w:val="000000" w:themeColor="text1"/>
          <w:sz w:val="22"/>
          <w:szCs w:val="22"/>
        </w:rPr>
        <w:t>Ratuszny</w:t>
      </w:r>
      <w:proofErr w:type="spellEnd"/>
      <w:r w:rsidR="00B71A3B" w:rsidRPr="00B50900">
        <w:rPr>
          <w:rFonts w:asciiTheme="minorHAnsi" w:hAnsiTheme="minorHAnsi" w:cstheme="minorHAnsi"/>
          <w:color w:val="000000" w:themeColor="text1"/>
          <w:sz w:val="22"/>
          <w:szCs w:val="22"/>
        </w:rPr>
        <w:t>.</w:t>
      </w:r>
    </w:p>
    <w:p w14:paraId="57D37B28" w14:textId="77777777" w:rsidR="00AF2673" w:rsidRPr="0054785A" w:rsidRDefault="006C206A" w:rsidP="00893837">
      <w:pPr>
        <w:spacing w:line="276" w:lineRule="auto"/>
        <w:jc w:val="both"/>
        <w:rPr>
          <w:rFonts w:asciiTheme="minorHAnsi" w:hAnsiTheme="minorHAnsi" w:cstheme="minorHAnsi"/>
          <w:sz w:val="22"/>
          <w:szCs w:val="22"/>
        </w:rPr>
      </w:pPr>
      <w:r w:rsidRPr="00267AFC">
        <w:rPr>
          <w:rFonts w:asciiTheme="minorHAnsi" w:hAnsiTheme="minorHAnsi" w:cstheme="minorHAnsi"/>
          <w:sz w:val="22"/>
          <w:szCs w:val="22"/>
        </w:rPr>
        <w:t>2</w:t>
      </w:r>
      <w:r w:rsidR="00AF2673" w:rsidRPr="00267AFC">
        <w:rPr>
          <w:rFonts w:asciiTheme="minorHAnsi" w:hAnsiTheme="minorHAnsi" w:cstheme="minorHAnsi"/>
          <w:sz w:val="22"/>
          <w:szCs w:val="22"/>
        </w:rPr>
        <w:t>. W postępowaniu o udzielenie zamówienia komunikacja</w:t>
      </w:r>
      <w:r w:rsidR="00AF2673" w:rsidRPr="0054785A">
        <w:rPr>
          <w:rFonts w:asciiTheme="minorHAnsi" w:hAnsiTheme="minorHAnsi" w:cstheme="minorHAnsi"/>
          <w:sz w:val="22"/>
          <w:szCs w:val="22"/>
        </w:rPr>
        <w:t xml:space="preserve"> między Zamawiającym a Wykonawcami odbywa się drogą elektroniczną przy użyciu platformy zakupowej opennexus.pl </w:t>
      </w:r>
    </w:p>
    <w:p w14:paraId="6728A56A" w14:textId="77777777" w:rsidR="00AF2673" w:rsidRPr="0054785A" w:rsidRDefault="006C206A" w:rsidP="00893837">
      <w:pPr>
        <w:spacing w:line="276" w:lineRule="auto"/>
        <w:jc w:val="both"/>
        <w:rPr>
          <w:rFonts w:asciiTheme="minorHAnsi" w:hAnsiTheme="minorHAnsi" w:cstheme="minorHAnsi"/>
          <w:sz w:val="22"/>
          <w:szCs w:val="22"/>
          <w:u w:val="single"/>
        </w:rPr>
      </w:pPr>
      <w:r w:rsidRPr="0054785A">
        <w:rPr>
          <w:rFonts w:asciiTheme="minorHAnsi" w:hAnsiTheme="minorHAnsi" w:cstheme="minorHAnsi"/>
          <w:sz w:val="22"/>
          <w:szCs w:val="22"/>
        </w:rPr>
        <w:t>3</w:t>
      </w:r>
      <w:r w:rsidR="00AF2673" w:rsidRPr="0054785A">
        <w:rPr>
          <w:rFonts w:asciiTheme="minorHAnsi" w:hAnsiTheme="minorHAnsi" w:cstheme="minorHAnsi"/>
          <w:sz w:val="22"/>
          <w:szCs w:val="22"/>
        </w:rPr>
        <w:t xml:space="preserve">. Postępowanie prowadzone jest w języku polskim w formie elektronicznej za pośrednictwem platformazakupowa.pl pod adresem: </w:t>
      </w:r>
      <w:bookmarkStart w:id="11" w:name="_Hlk87006429"/>
      <w:r w:rsidR="001F3E1B" w:rsidRPr="0054785A">
        <w:rPr>
          <w:rFonts w:asciiTheme="minorHAnsi" w:hAnsiTheme="minorHAnsi" w:cstheme="minorHAnsi"/>
          <w:sz w:val="22"/>
          <w:szCs w:val="22"/>
          <w:u w:val="single"/>
        </w:rPr>
        <w:fldChar w:fldCharType="begin"/>
      </w:r>
      <w:r w:rsidR="00BB6B15" w:rsidRPr="0054785A">
        <w:rPr>
          <w:rFonts w:asciiTheme="minorHAnsi" w:hAnsiTheme="minorHAnsi" w:cstheme="minorHAnsi"/>
          <w:sz w:val="22"/>
          <w:szCs w:val="22"/>
          <w:u w:val="single"/>
        </w:rPr>
        <w:instrText xml:space="preserve"> HYPERLINK "https://platformazakupowa.pl/pn/tulowice" </w:instrText>
      </w:r>
      <w:r w:rsidR="001F3E1B" w:rsidRPr="0054785A">
        <w:rPr>
          <w:rFonts w:asciiTheme="minorHAnsi" w:hAnsiTheme="minorHAnsi" w:cstheme="minorHAnsi"/>
          <w:sz w:val="22"/>
          <w:szCs w:val="22"/>
          <w:u w:val="single"/>
        </w:rPr>
      </w:r>
      <w:r w:rsidR="001F3E1B" w:rsidRPr="0054785A">
        <w:rPr>
          <w:rFonts w:asciiTheme="minorHAnsi" w:hAnsiTheme="minorHAnsi" w:cstheme="minorHAnsi"/>
          <w:sz w:val="22"/>
          <w:szCs w:val="22"/>
          <w:u w:val="single"/>
        </w:rPr>
        <w:fldChar w:fldCharType="separate"/>
      </w:r>
      <w:r w:rsidR="00BB6B15" w:rsidRPr="0054785A">
        <w:rPr>
          <w:rStyle w:val="Hipercze"/>
          <w:rFonts w:asciiTheme="minorHAnsi" w:hAnsiTheme="minorHAnsi" w:cstheme="minorHAnsi"/>
          <w:color w:val="auto"/>
          <w:sz w:val="22"/>
          <w:szCs w:val="22"/>
        </w:rPr>
        <w:t>https://platformazakupowa.pl/pn/tulowice</w:t>
      </w:r>
      <w:r w:rsidR="001F3E1B" w:rsidRPr="0054785A">
        <w:rPr>
          <w:rFonts w:asciiTheme="minorHAnsi" w:hAnsiTheme="minorHAnsi" w:cstheme="minorHAnsi"/>
          <w:sz w:val="22"/>
          <w:szCs w:val="22"/>
          <w:u w:val="single"/>
        </w:rPr>
        <w:fldChar w:fldCharType="end"/>
      </w:r>
      <w:bookmarkEnd w:id="11"/>
    </w:p>
    <w:p w14:paraId="1D5EC554" w14:textId="77777777" w:rsidR="00BB6B15" w:rsidRPr="0054785A" w:rsidRDefault="006C20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4</w:t>
      </w:r>
      <w:r w:rsidR="00BB6B15" w:rsidRPr="0054785A">
        <w:rPr>
          <w:rFonts w:asciiTheme="minorHAnsi" w:hAnsiTheme="minorHAnsi" w:cstheme="minorHAnsi"/>
          <w:sz w:val="22"/>
          <w:szCs w:val="22"/>
        </w:rPr>
        <w:t xml:space="preserve">. W sytuacjach awaryjnych w szczególności w przypadku braku działania platformy zakupowej </w:t>
      </w:r>
      <w:hyperlink r:id="rId12" w:history="1">
        <w:r w:rsidR="00BB6B15" w:rsidRPr="0054785A">
          <w:rPr>
            <w:rStyle w:val="Hipercze"/>
            <w:rFonts w:asciiTheme="minorHAnsi" w:hAnsiTheme="minorHAnsi" w:cstheme="minorHAnsi"/>
            <w:color w:val="auto"/>
            <w:sz w:val="22"/>
            <w:szCs w:val="22"/>
          </w:rPr>
          <w:t>https://platformazakupowa.pl/pn/tulowice</w:t>
        </w:r>
      </w:hyperlink>
      <w:r w:rsidR="00BB6B15" w:rsidRPr="0054785A">
        <w:rPr>
          <w:rFonts w:asciiTheme="minorHAnsi" w:hAnsiTheme="minorHAnsi" w:cstheme="minorHAnsi"/>
          <w:sz w:val="22"/>
          <w:szCs w:val="22"/>
          <w:u w:val="single"/>
        </w:rPr>
        <w:t xml:space="preserve">. </w:t>
      </w:r>
      <w:r w:rsidR="00BB6B15" w:rsidRPr="0054785A">
        <w:rPr>
          <w:rFonts w:asciiTheme="minorHAnsi" w:hAnsiTheme="minorHAnsi" w:cstheme="minorHAnsi"/>
          <w:sz w:val="22"/>
          <w:szCs w:val="22"/>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3" w:history="1">
        <w:r w:rsidR="00BB6B15" w:rsidRPr="0054785A">
          <w:rPr>
            <w:rStyle w:val="Hipercze"/>
            <w:rFonts w:asciiTheme="minorHAnsi" w:hAnsiTheme="minorHAnsi" w:cstheme="minorHAnsi"/>
            <w:color w:val="auto"/>
            <w:sz w:val="22"/>
            <w:szCs w:val="22"/>
            <w:lang w:val="de-DE"/>
          </w:rPr>
          <w:t>tulowice@tulowice.pl.</w:t>
        </w:r>
      </w:hyperlink>
    </w:p>
    <w:p w14:paraId="57C4D79E" w14:textId="77777777" w:rsidR="00AF2673" w:rsidRPr="0054785A" w:rsidRDefault="006C20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5</w:t>
      </w:r>
      <w:r w:rsidR="00AF2673" w:rsidRPr="0054785A">
        <w:rPr>
          <w:rFonts w:asciiTheme="minorHAnsi" w:hAnsiTheme="minorHAnsi" w:cstheme="minorHAnsi"/>
          <w:sz w:val="22"/>
          <w:szCs w:val="22"/>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90B9C4" w14:textId="77777777" w:rsidR="00AF2673" w:rsidRPr="0054785A" w:rsidRDefault="006C20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6</w:t>
      </w:r>
      <w:r w:rsidR="00AF2673" w:rsidRPr="0054785A">
        <w:rPr>
          <w:rFonts w:asciiTheme="minorHAnsi" w:hAnsiTheme="minorHAnsi" w:cstheme="minorHAnsi"/>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0C33673A" w14:textId="77777777" w:rsidR="00AF2673" w:rsidRPr="0054785A" w:rsidRDefault="006C20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7</w:t>
      </w:r>
      <w:r w:rsidR="00AF2673" w:rsidRPr="0054785A">
        <w:rPr>
          <w:rFonts w:asciiTheme="minorHAnsi" w:hAnsiTheme="minorHAnsi" w:cstheme="minorHAnsi"/>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2B0BD970" w14:textId="268AB1FF" w:rsidR="00AF2673" w:rsidRPr="0054785A" w:rsidRDefault="006C20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8</w:t>
      </w:r>
      <w:r w:rsidR="00AF2673" w:rsidRPr="0054785A">
        <w:rPr>
          <w:rFonts w:asciiTheme="minorHAnsi" w:hAnsiTheme="minorHAnsi" w:cstheme="minorHAnsi"/>
          <w:sz w:val="22"/>
          <w:szCs w:val="22"/>
        </w:rPr>
        <w:t>. Zamawiający, zgodnie z Rozporządzeniem Prezesa Rady Ministrów z dnia 31 grudnia 2020</w:t>
      </w:r>
      <w:r w:rsidR="00413BAE">
        <w:rPr>
          <w:rFonts w:asciiTheme="minorHAnsi" w:hAnsiTheme="minorHAnsi" w:cstheme="minorHAnsi"/>
          <w:sz w:val="22"/>
          <w:szCs w:val="22"/>
        </w:rPr>
        <w:t xml:space="preserve"> </w:t>
      </w:r>
      <w:r w:rsidR="00AF2673" w:rsidRPr="0054785A">
        <w:rPr>
          <w:rFonts w:asciiTheme="minorHAnsi" w:hAnsiTheme="minorHAnsi" w:cstheme="minorHAnsi"/>
          <w:sz w:val="22"/>
          <w:szCs w:val="22"/>
        </w:rPr>
        <w:t>r. w sprawie sposobu sporządzania i przekazywania informacji oraz wymagań technicznych dla dokumentów elektronicznych oraz środków komunikacji elektronicznej w postępowaniu o udzielenie zamówienia publicznego lub konkursie (Dz. U. z 2020</w:t>
      </w:r>
      <w:r w:rsidR="00413BAE">
        <w:rPr>
          <w:rFonts w:asciiTheme="minorHAnsi" w:hAnsiTheme="minorHAnsi" w:cstheme="minorHAnsi"/>
          <w:sz w:val="22"/>
          <w:szCs w:val="22"/>
        </w:rPr>
        <w:t xml:space="preserve"> </w:t>
      </w:r>
      <w:r w:rsidR="00AF2673" w:rsidRPr="0054785A">
        <w:rPr>
          <w:rFonts w:asciiTheme="minorHAnsi" w:hAnsiTheme="minorHAnsi" w:cstheme="minorHAnsi"/>
          <w:sz w:val="22"/>
          <w:szCs w:val="22"/>
        </w:rPr>
        <w:t xml:space="preserve">r. poz. 2452), określa niezbędne wymagania sprzętowo - aplikacyjne umożliwiające pracę na platformazakupowa.pl, tj.: </w:t>
      </w:r>
    </w:p>
    <w:p w14:paraId="00A16E77"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stały dostęp do sieci Internet o gwarantowanej przepustowości nie mniejszej niż 512 </w:t>
      </w:r>
      <w:proofErr w:type="spellStart"/>
      <w:r w:rsidRPr="0054785A">
        <w:rPr>
          <w:rFonts w:asciiTheme="minorHAnsi" w:hAnsiTheme="minorHAnsi" w:cstheme="minorHAnsi"/>
          <w:sz w:val="22"/>
          <w:szCs w:val="22"/>
        </w:rPr>
        <w:t>kb</w:t>
      </w:r>
      <w:proofErr w:type="spellEnd"/>
      <w:r w:rsidRPr="0054785A">
        <w:rPr>
          <w:rFonts w:asciiTheme="minorHAnsi" w:hAnsiTheme="minorHAnsi" w:cstheme="minorHAnsi"/>
          <w:sz w:val="22"/>
          <w:szCs w:val="22"/>
        </w:rPr>
        <w:t xml:space="preserve">/s, </w:t>
      </w:r>
    </w:p>
    <w:p w14:paraId="4C17775D"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komputer klasy PC lub MAC o następującej konfiguracji: pamięć min. 2 GB Ram, procesor Intel IV 2 GHZ lub jego nowsza wersja, jeden z systemów operacyjnych - MS Windows 7, Mac Os x 10 4, Linux, lub ich nowsze wersje, </w:t>
      </w:r>
    </w:p>
    <w:p w14:paraId="3B4B041A"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3) zainstalowana dowolna przeglądarka internetowa, w przypadku Internet Explorer minimalnie wersja 10 0., </w:t>
      </w:r>
    </w:p>
    <w:p w14:paraId="47E92C2A"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4) włączona obsługa JavaScript, </w:t>
      </w:r>
    </w:p>
    <w:p w14:paraId="5750357A"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5) zainstalowany program Adobe </w:t>
      </w:r>
      <w:proofErr w:type="spellStart"/>
      <w:r w:rsidRPr="0054785A">
        <w:rPr>
          <w:rFonts w:asciiTheme="minorHAnsi" w:hAnsiTheme="minorHAnsi" w:cstheme="minorHAnsi"/>
          <w:sz w:val="22"/>
          <w:szCs w:val="22"/>
        </w:rPr>
        <w:t>Acrobat</w:t>
      </w:r>
      <w:proofErr w:type="spellEnd"/>
      <w:r w:rsidRPr="0054785A">
        <w:rPr>
          <w:rFonts w:asciiTheme="minorHAnsi" w:hAnsiTheme="minorHAnsi" w:cstheme="minorHAnsi"/>
          <w:sz w:val="22"/>
          <w:szCs w:val="22"/>
        </w:rPr>
        <w:t xml:space="preserve"> Reader lub inny obsługujący format plików .pdf, </w:t>
      </w:r>
    </w:p>
    <w:p w14:paraId="3B206A94"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6) Platformazakupowa.pl działa według standardu przyjętego w komunikacji sieciowej - kodowanie UTF8, </w:t>
      </w:r>
    </w:p>
    <w:p w14:paraId="65A580C3"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7) Oznaczenie czasu odbioru danych przez platformę zakupową stanowi datę oraz dokładny czas (</w:t>
      </w:r>
      <w:proofErr w:type="spellStart"/>
      <w:r w:rsidRPr="0054785A">
        <w:rPr>
          <w:rFonts w:asciiTheme="minorHAnsi" w:hAnsiTheme="minorHAnsi" w:cstheme="minorHAnsi"/>
          <w:sz w:val="22"/>
          <w:szCs w:val="22"/>
        </w:rPr>
        <w:t>hh:mm:ss</w:t>
      </w:r>
      <w:proofErr w:type="spellEnd"/>
      <w:r w:rsidRPr="0054785A">
        <w:rPr>
          <w:rFonts w:asciiTheme="minorHAnsi" w:hAnsiTheme="minorHAnsi" w:cstheme="minorHAnsi"/>
          <w:sz w:val="22"/>
          <w:szCs w:val="22"/>
        </w:rPr>
        <w:t xml:space="preserve">) generowany wg. czasu lokalnego serwera synchronizowanego z zegarem Głównego Urzędu Miar. </w:t>
      </w:r>
    </w:p>
    <w:p w14:paraId="1949A03E" w14:textId="77777777" w:rsidR="00AF2673" w:rsidRPr="0054785A" w:rsidRDefault="006C20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9</w:t>
      </w:r>
      <w:r w:rsidR="00AF2673" w:rsidRPr="0054785A">
        <w:rPr>
          <w:rFonts w:asciiTheme="minorHAnsi" w:hAnsiTheme="minorHAnsi" w:cstheme="minorHAnsi"/>
          <w:sz w:val="22"/>
          <w:szCs w:val="22"/>
        </w:rPr>
        <w:t xml:space="preserve">. Wykonawca, przystępując do niniejszego postępowania o udzielenie zamówienia publicznego: </w:t>
      </w:r>
    </w:p>
    <w:p w14:paraId="3895377A"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akceptuje warunki korzystania z platformazakupowa.pl określone w Regulaminie zamieszczonym na stronie internetowej pod linkiem w zakładce „Regulamin" oraz uznaje go za wiążący, </w:t>
      </w:r>
    </w:p>
    <w:p w14:paraId="4F7E0BB3"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zapoznał i stosuje się do Instrukcji składania ofert/wniosków dostępnej pod linkiem. </w:t>
      </w:r>
    </w:p>
    <w:p w14:paraId="3193BDB3" w14:textId="2DF457E3" w:rsidR="00AF2673" w:rsidRPr="0054785A" w:rsidRDefault="006C20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10</w:t>
      </w:r>
      <w:r w:rsidR="00AF2673" w:rsidRPr="0054785A">
        <w:rPr>
          <w:rFonts w:asciiTheme="minorHAnsi" w:hAnsiTheme="minorHAnsi" w:cstheme="minorHAnsi"/>
          <w:sz w:val="22"/>
          <w:szCs w:val="22"/>
        </w:rPr>
        <w:t xml:space="preserve">. </w:t>
      </w:r>
      <w:r w:rsidR="00AF2673" w:rsidRPr="0054785A">
        <w:rPr>
          <w:rFonts w:asciiTheme="minorHAnsi" w:hAnsiTheme="minorHAnsi" w:cstheme="minorHAnsi"/>
          <w:b/>
          <w:bCs/>
          <w:sz w:val="22"/>
          <w:szCs w:val="22"/>
        </w:rPr>
        <w:t>Zamawiający nie ponosi odpowiedzialności za złożenie oferty w sposób niezgodny z Instrukcją korzystania z platformazakupowa.pl</w:t>
      </w:r>
      <w:r w:rsidR="00AF2673" w:rsidRPr="0054785A">
        <w:rPr>
          <w:rFonts w:asciiTheme="minorHAnsi" w:hAnsiTheme="minorHAnsi" w:cstheme="minorHAns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w:t>
      </w:r>
      <w:r w:rsidR="00C140E5">
        <w:rPr>
          <w:rFonts w:asciiTheme="minorHAnsi" w:hAnsiTheme="minorHAnsi" w:cstheme="minorHAnsi"/>
          <w:sz w:val="22"/>
          <w:szCs w:val="22"/>
        </w:rPr>
        <w:t xml:space="preserve">zek narzucony w art. 221 </w:t>
      </w:r>
      <w:proofErr w:type="spellStart"/>
      <w:r w:rsidR="00AF2673" w:rsidRPr="0054785A">
        <w:rPr>
          <w:rFonts w:asciiTheme="minorHAnsi" w:hAnsiTheme="minorHAnsi" w:cstheme="minorHAnsi"/>
          <w:sz w:val="22"/>
          <w:szCs w:val="22"/>
        </w:rPr>
        <w:t>P</w:t>
      </w:r>
      <w:r w:rsidR="00C140E5">
        <w:rPr>
          <w:rFonts w:asciiTheme="minorHAnsi" w:hAnsiTheme="minorHAnsi" w:cstheme="minorHAnsi"/>
          <w:sz w:val="22"/>
          <w:szCs w:val="22"/>
        </w:rPr>
        <w:t>zp</w:t>
      </w:r>
      <w:proofErr w:type="spellEnd"/>
      <w:r w:rsidR="00AF2673" w:rsidRPr="0054785A">
        <w:rPr>
          <w:rFonts w:asciiTheme="minorHAnsi" w:hAnsiTheme="minorHAnsi" w:cstheme="minorHAnsi"/>
          <w:sz w:val="22"/>
          <w:szCs w:val="22"/>
        </w:rPr>
        <w:t xml:space="preserve">. </w:t>
      </w:r>
    </w:p>
    <w:p w14:paraId="0BE1568B" w14:textId="77777777" w:rsidR="00AF2673" w:rsidRPr="0054785A" w:rsidRDefault="006C20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11</w:t>
      </w:r>
      <w:r w:rsidR="00AF2673" w:rsidRPr="0054785A">
        <w:rPr>
          <w:rFonts w:asciiTheme="minorHAnsi" w:hAnsiTheme="minorHAnsi" w:cstheme="minorHAns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EC1D628" w14:textId="77777777" w:rsidR="00AF2673" w:rsidRPr="0054785A" w:rsidRDefault="006C20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12</w:t>
      </w:r>
      <w:r w:rsidR="00AF2673" w:rsidRPr="0054785A">
        <w:rPr>
          <w:rFonts w:asciiTheme="minorHAnsi" w:hAnsiTheme="minorHAnsi" w:cstheme="minorHAnsi"/>
          <w:sz w:val="22"/>
          <w:szCs w:val="22"/>
        </w:rPr>
        <w:t>.</w:t>
      </w:r>
      <w:r w:rsidR="00AF2673" w:rsidRPr="0054785A">
        <w:rPr>
          <w:rFonts w:asciiTheme="minorHAnsi" w:hAnsiTheme="minorHAnsi" w:cstheme="minorHAnsi"/>
          <w:b/>
          <w:bCs/>
          <w:sz w:val="22"/>
          <w:szCs w:val="22"/>
        </w:rPr>
        <w:t xml:space="preserve"> Zalecenia: </w:t>
      </w:r>
    </w:p>
    <w:p w14:paraId="4D419732"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w:t>
      </w:r>
      <w:r w:rsidRPr="0054785A">
        <w:rPr>
          <w:rFonts w:asciiTheme="minorHAnsi" w:hAnsiTheme="minorHAnsi" w:cstheme="minorHAnsi"/>
          <w:b/>
          <w:bCs/>
          <w:sz w:val="22"/>
          <w:szCs w:val="22"/>
        </w:rPr>
        <w:t xml:space="preserve">Formaty plików wykorzystywanych przez wykonawców powinny być zgodne z </w:t>
      </w:r>
      <w:r w:rsidRPr="0054785A">
        <w:rPr>
          <w:rFonts w:asciiTheme="minorHAnsi" w:hAnsiTheme="minorHAnsi" w:cstheme="minorHAnsi"/>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68522AC2"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2) Zamawiający rekomenduje wykorzystanie formatów: .pdf .</w:t>
      </w:r>
      <w:proofErr w:type="spellStart"/>
      <w:r w:rsidRPr="0054785A">
        <w:rPr>
          <w:rFonts w:asciiTheme="minorHAnsi" w:hAnsiTheme="minorHAnsi" w:cstheme="minorHAnsi"/>
          <w:sz w:val="22"/>
          <w:szCs w:val="22"/>
        </w:rPr>
        <w:t>doc</w:t>
      </w:r>
      <w:proofErr w:type="spellEnd"/>
      <w:r w:rsidRPr="0054785A">
        <w:rPr>
          <w:rFonts w:asciiTheme="minorHAnsi" w:hAnsiTheme="minorHAnsi" w:cstheme="minorHAnsi"/>
          <w:sz w:val="22"/>
          <w:szCs w:val="22"/>
        </w:rPr>
        <w:t xml:space="preserve"> .xls .jpg (.</w:t>
      </w:r>
      <w:proofErr w:type="spellStart"/>
      <w:r w:rsidRPr="0054785A">
        <w:rPr>
          <w:rFonts w:asciiTheme="minorHAnsi" w:hAnsiTheme="minorHAnsi" w:cstheme="minorHAnsi"/>
          <w:sz w:val="22"/>
          <w:szCs w:val="22"/>
        </w:rPr>
        <w:t>jpeg</w:t>
      </w:r>
      <w:proofErr w:type="spellEnd"/>
      <w:r w:rsidRPr="0054785A">
        <w:rPr>
          <w:rFonts w:asciiTheme="minorHAnsi" w:hAnsiTheme="minorHAnsi" w:cstheme="minorHAnsi"/>
          <w:sz w:val="22"/>
          <w:szCs w:val="22"/>
        </w:rPr>
        <w:t xml:space="preserve">) </w:t>
      </w:r>
      <w:r w:rsidRPr="0054785A">
        <w:rPr>
          <w:rFonts w:asciiTheme="minorHAnsi" w:hAnsiTheme="minorHAnsi" w:cstheme="minorHAnsi"/>
          <w:b/>
          <w:bCs/>
          <w:sz w:val="22"/>
          <w:szCs w:val="22"/>
        </w:rPr>
        <w:t xml:space="preserve">ze szczególnym wskazaniem na .pdf </w:t>
      </w:r>
    </w:p>
    <w:p w14:paraId="333F4D43"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3) W celu ewentualnej kompresji danych Zamawiający rekomenduje wykorzystanie jednego z formatów: </w:t>
      </w:r>
    </w:p>
    <w:p w14:paraId="1E83D5B0"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a) .zip </w:t>
      </w:r>
    </w:p>
    <w:p w14:paraId="42A98C51"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b) .7Z </w:t>
      </w:r>
    </w:p>
    <w:p w14:paraId="7D78CEEC" w14:textId="77777777" w:rsidR="00AF2673" w:rsidRPr="0054785A" w:rsidRDefault="000841C5"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4</w:t>
      </w:r>
      <w:r w:rsidR="00AF2673" w:rsidRPr="0054785A">
        <w:rPr>
          <w:rFonts w:asciiTheme="minorHAnsi" w:hAnsiTheme="minorHAnsi" w:cstheme="minorHAnsi"/>
          <w:sz w:val="22"/>
          <w:szCs w:val="22"/>
        </w:rPr>
        <w:t xml:space="preserve">) Zamawiający zwraca uwagę na ograniczenia wielkości plików podpisywanych profilem zaufanym, który wynosi max 10MB, oraz na ograniczenie wielkości plików podpisywanych w aplikacji </w:t>
      </w:r>
      <w:proofErr w:type="spellStart"/>
      <w:r w:rsidR="00AF2673" w:rsidRPr="0054785A">
        <w:rPr>
          <w:rFonts w:asciiTheme="minorHAnsi" w:hAnsiTheme="minorHAnsi" w:cstheme="minorHAnsi"/>
          <w:sz w:val="22"/>
          <w:szCs w:val="22"/>
        </w:rPr>
        <w:t>eDoApp</w:t>
      </w:r>
      <w:proofErr w:type="spellEnd"/>
      <w:r w:rsidR="00AF2673" w:rsidRPr="0054785A">
        <w:rPr>
          <w:rFonts w:asciiTheme="minorHAnsi" w:hAnsiTheme="minorHAnsi" w:cstheme="minorHAnsi"/>
          <w:sz w:val="22"/>
          <w:szCs w:val="22"/>
        </w:rPr>
        <w:t xml:space="preserve"> służącej do składania podpisu osobistego, który wynosi max 5MB. </w:t>
      </w:r>
    </w:p>
    <w:p w14:paraId="1EA72939" w14:textId="77777777" w:rsidR="00AF2673" w:rsidRPr="0054785A" w:rsidRDefault="000841C5"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5</w:t>
      </w:r>
      <w:r w:rsidR="00AF2673" w:rsidRPr="0054785A">
        <w:rPr>
          <w:rFonts w:asciiTheme="minorHAnsi" w:hAnsiTheme="minorHAnsi" w:cstheme="minorHAnsi"/>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AF2673" w:rsidRPr="0054785A">
        <w:rPr>
          <w:rFonts w:asciiTheme="minorHAnsi" w:hAnsiTheme="minorHAnsi" w:cstheme="minorHAnsi"/>
          <w:sz w:val="22"/>
          <w:szCs w:val="22"/>
        </w:rPr>
        <w:t>PAdES</w:t>
      </w:r>
      <w:proofErr w:type="spellEnd"/>
      <w:r w:rsidR="00AF2673" w:rsidRPr="0054785A">
        <w:rPr>
          <w:rFonts w:asciiTheme="minorHAnsi" w:hAnsiTheme="minorHAnsi" w:cstheme="minorHAnsi"/>
          <w:sz w:val="22"/>
          <w:szCs w:val="22"/>
        </w:rPr>
        <w:t xml:space="preserve">. </w:t>
      </w:r>
    </w:p>
    <w:p w14:paraId="0DE5425B" w14:textId="77777777" w:rsidR="00AF2673" w:rsidRPr="0054785A" w:rsidRDefault="000841C5"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6</w:t>
      </w:r>
      <w:r w:rsidR="00AF2673" w:rsidRPr="0054785A">
        <w:rPr>
          <w:rFonts w:asciiTheme="minorHAnsi" w:hAnsiTheme="minorHAnsi" w:cstheme="minorHAnsi"/>
          <w:sz w:val="22"/>
          <w:szCs w:val="22"/>
        </w:rPr>
        <w:t xml:space="preserve">) Pliki w innych formatach niż PDF zaleca się opatrzyć zewnętrznym podpisem </w:t>
      </w:r>
      <w:proofErr w:type="spellStart"/>
      <w:r w:rsidR="00AF2673" w:rsidRPr="0054785A">
        <w:rPr>
          <w:rFonts w:asciiTheme="minorHAnsi" w:hAnsiTheme="minorHAnsi" w:cstheme="minorHAnsi"/>
          <w:sz w:val="22"/>
          <w:szCs w:val="22"/>
        </w:rPr>
        <w:t>XAdES</w:t>
      </w:r>
      <w:proofErr w:type="spellEnd"/>
      <w:r w:rsidR="00AF2673" w:rsidRPr="0054785A">
        <w:rPr>
          <w:rFonts w:asciiTheme="minorHAnsi" w:hAnsiTheme="minorHAnsi" w:cstheme="minorHAnsi"/>
          <w:sz w:val="22"/>
          <w:szCs w:val="22"/>
        </w:rPr>
        <w:t xml:space="preserve">. Wykonawca powinien pamiętać, aby plik z podpisem przekazywać łącznie z dokumentem podpisywanym. </w:t>
      </w:r>
    </w:p>
    <w:p w14:paraId="2F2F5DF3" w14:textId="77777777" w:rsidR="00AF2673" w:rsidRPr="0054785A" w:rsidRDefault="000841C5"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7</w:t>
      </w:r>
      <w:r w:rsidR="00AF2673" w:rsidRPr="0054785A">
        <w:rPr>
          <w:rFonts w:asciiTheme="minorHAnsi" w:hAnsiTheme="minorHAnsi" w:cstheme="minorHAnsi"/>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4733F24B" w14:textId="77777777" w:rsidR="00AF2673" w:rsidRPr="0054785A" w:rsidRDefault="000841C5"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8</w:t>
      </w:r>
      <w:r w:rsidR="00AF2673" w:rsidRPr="0054785A">
        <w:rPr>
          <w:rFonts w:asciiTheme="minorHAnsi" w:hAnsiTheme="minorHAnsi" w:cstheme="minorHAnsi"/>
          <w:sz w:val="22"/>
          <w:szCs w:val="22"/>
        </w:rPr>
        <w:t xml:space="preserve">) Zamawiający zaleca, aby Wykonawca z odpowiednim wyprzedzeniem przetestował możliwość prawidłowego wykorzystania wybranej metody podpisania plików oferty. </w:t>
      </w:r>
    </w:p>
    <w:p w14:paraId="2EE2F7DF" w14:textId="77777777" w:rsidR="00AF2673" w:rsidRPr="0054785A" w:rsidRDefault="000841C5" w:rsidP="00893837">
      <w:pPr>
        <w:spacing w:line="276" w:lineRule="auto"/>
        <w:jc w:val="both"/>
        <w:rPr>
          <w:rFonts w:asciiTheme="minorHAnsi" w:hAnsiTheme="minorHAnsi" w:cstheme="minorHAnsi"/>
          <w:sz w:val="22"/>
          <w:szCs w:val="22"/>
        </w:rPr>
      </w:pPr>
      <w:r w:rsidRPr="0054785A">
        <w:rPr>
          <w:rFonts w:asciiTheme="minorHAnsi" w:hAnsiTheme="minorHAnsi" w:cstheme="minorHAnsi"/>
          <w:b/>
          <w:bCs/>
          <w:sz w:val="22"/>
          <w:szCs w:val="22"/>
        </w:rPr>
        <w:t>9</w:t>
      </w:r>
      <w:r w:rsidR="00AF2673" w:rsidRPr="0054785A">
        <w:rPr>
          <w:rFonts w:asciiTheme="minorHAnsi" w:hAnsiTheme="minorHAnsi" w:cstheme="minorHAnsi"/>
          <w:b/>
          <w:bCs/>
          <w:sz w:val="22"/>
          <w:szCs w:val="22"/>
        </w:rPr>
        <w:t xml:space="preserve">) Zaleca się, aby komunikacja z wykonawcami odbywała się tylko na Platformie za pośrednictwem formularza “Wyślij wiadomość do zamawiającego”, nie za pośrednictwem adresu email. </w:t>
      </w:r>
    </w:p>
    <w:p w14:paraId="544BEA92"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w:t>
      </w:r>
      <w:r w:rsidR="000841C5" w:rsidRPr="0054785A">
        <w:rPr>
          <w:rFonts w:asciiTheme="minorHAnsi" w:hAnsiTheme="minorHAnsi" w:cstheme="minorHAnsi"/>
          <w:sz w:val="22"/>
          <w:szCs w:val="22"/>
        </w:rPr>
        <w:t>0</w:t>
      </w:r>
      <w:r w:rsidRPr="0054785A">
        <w:rPr>
          <w:rFonts w:asciiTheme="minorHAnsi" w:hAnsiTheme="minorHAnsi" w:cstheme="minorHAnsi"/>
          <w:sz w:val="22"/>
          <w:szCs w:val="22"/>
        </w:rPr>
        <w:t xml:space="preserve">) Osobą składającą ofertę powinna być osoba kontaktowa podawana w dokumentacji. </w:t>
      </w:r>
    </w:p>
    <w:p w14:paraId="7F72C498" w14:textId="79F220F3"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w:t>
      </w:r>
      <w:r w:rsidR="000841C5" w:rsidRPr="0054785A">
        <w:rPr>
          <w:rFonts w:asciiTheme="minorHAnsi" w:hAnsiTheme="minorHAnsi" w:cstheme="minorHAnsi"/>
          <w:sz w:val="22"/>
          <w:szCs w:val="22"/>
        </w:rPr>
        <w:t>1</w:t>
      </w:r>
      <w:r w:rsidRPr="0054785A">
        <w:rPr>
          <w:rFonts w:asciiTheme="minorHAnsi" w:hAnsiTheme="minorHAnsi" w:cstheme="minorHAnsi"/>
          <w:sz w:val="22"/>
          <w:szCs w:val="22"/>
        </w:rPr>
        <w:t>) Ofertę należy przygotować z należytą starannością dla podmiotu ubiegającego się o</w:t>
      </w:r>
      <w:r w:rsidR="00544FC2" w:rsidRPr="0054785A">
        <w:rPr>
          <w:rFonts w:asciiTheme="minorHAnsi" w:hAnsiTheme="minorHAnsi" w:cstheme="minorHAnsi"/>
          <w:sz w:val="22"/>
          <w:szCs w:val="22"/>
        </w:rPr>
        <w:t xml:space="preserve"> </w:t>
      </w:r>
      <w:r w:rsidRPr="0054785A">
        <w:rPr>
          <w:rFonts w:asciiTheme="minorHAnsi" w:hAnsiTheme="minorHAnsi" w:cstheme="minorHAnsi"/>
          <w:sz w:val="22"/>
          <w:szCs w:val="22"/>
        </w:rPr>
        <w:t xml:space="preserve">udzielenie zamówienia publicznego i zachowaniem odpowiedniego odstępu czasu do zakończenia przyjmowania ofert/wniosków. Sugerujemy złożenie oferty na 24 godziny przed terminem składania ofert/wniosków. </w:t>
      </w:r>
    </w:p>
    <w:p w14:paraId="70ECE816"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w:t>
      </w:r>
      <w:r w:rsidR="000841C5" w:rsidRPr="0054785A">
        <w:rPr>
          <w:rFonts w:asciiTheme="minorHAnsi" w:hAnsiTheme="minorHAnsi" w:cstheme="minorHAnsi"/>
          <w:sz w:val="22"/>
          <w:szCs w:val="22"/>
        </w:rPr>
        <w:t>2</w:t>
      </w:r>
      <w:r w:rsidRPr="0054785A">
        <w:rPr>
          <w:rFonts w:asciiTheme="minorHAnsi" w:hAnsiTheme="minorHAnsi" w:cstheme="minorHAnsi"/>
          <w:sz w:val="22"/>
          <w:szCs w:val="22"/>
        </w:rPr>
        <w:t xml:space="preserve">) Podczas podpisywania plików zaleca się stosowanie algorytmu skrótu SHA2 zamiast SHA1. </w:t>
      </w:r>
    </w:p>
    <w:p w14:paraId="4B909159" w14:textId="74520DC4"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w:t>
      </w:r>
      <w:r w:rsidR="000841C5" w:rsidRPr="0054785A">
        <w:rPr>
          <w:rFonts w:asciiTheme="minorHAnsi" w:hAnsiTheme="minorHAnsi" w:cstheme="minorHAnsi"/>
          <w:sz w:val="22"/>
          <w:szCs w:val="22"/>
        </w:rPr>
        <w:t>3</w:t>
      </w:r>
      <w:r w:rsidRPr="0054785A">
        <w:rPr>
          <w:rFonts w:asciiTheme="minorHAnsi" w:hAnsiTheme="minorHAnsi" w:cstheme="minorHAnsi"/>
          <w:sz w:val="22"/>
          <w:szCs w:val="22"/>
        </w:rPr>
        <w:t>)</w:t>
      </w:r>
      <w:r w:rsidR="00F6670E" w:rsidRPr="0054785A">
        <w:rPr>
          <w:rFonts w:asciiTheme="minorHAnsi" w:hAnsiTheme="minorHAnsi" w:cstheme="minorHAnsi"/>
          <w:sz w:val="22"/>
          <w:szCs w:val="22"/>
        </w:rPr>
        <w:t xml:space="preserve"> </w:t>
      </w:r>
      <w:r w:rsidRPr="0054785A">
        <w:rPr>
          <w:rFonts w:asciiTheme="minorHAnsi" w:hAnsiTheme="minorHAnsi" w:cstheme="minorHAnsi"/>
          <w:sz w:val="22"/>
          <w:szCs w:val="22"/>
        </w:rPr>
        <w:t xml:space="preserve">Jeśli wykonawca pakuje dokumenty np. w plik ZIP zalecamy wcześniejsze podpisanie każdego ze skompresowanych plików. </w:t>
      </w:r>
    </w:p>
    <w:p w14:paraId="0424D8D4" w14:textId="77777777" w:rsidR="00AF2673" w:rsidRPr="0054785A"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w:t>
      </w:r>
      <w:r w:rsidR="000841C5" w:rsidRPr="0054785A">
        <w:rPr>
          <w:rFonts w:asciiTheme="minorHAnsi" w:hAnsiTheme="minorHAnsi" w:cstheme="minorHAnsi"/>
          <w:sz w:val="22"/>
          <w:szCs w:val="22"/>
        </w:rPr>
        <w:t>4</w:t>
      </w:r>
      <w:r w:rsidRPr="0054785A">
        <w:rPr>
          <w:rFonts w:asciiTheme="minorHAnsi" w:hAnsiTheme="minorHAnsi" w:cstheme="minorHAnsi"/>
          <w:sz w:val="22"/>
          <w:szCs w:val="22"/>
        </w:rPr>
        <w:t xml:space="preserve">) Zamawiający rekomenduje wykorzystanie podpisu z kwalifikowanym znacznikiem czasu. </w:t>
      </w:r>
    </w:p>
    <w:p w14:paraId="149EFA29" w14:textId="0DF670A3" w:rsidR="00AE1F8D" w:rsidRDefault="00AF267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w:t>
      </w:r>
      <w:r w:rsidR="000841C5" w:rsidRPr="0054785A">
        <w:rPr>
          <w:rFonts w:asciiTheme="minorHAnsi" w:hAnsiTheme="minorHAnsi" w:cstheme="minorHAnsi"/>
          <w:sz w:val="22"/>
          <w:szCs w:val="22"/>
        </w:rPr>
        <w:t>5</w:t>
      </w:r>
      <w:r w:rsidRPr="0054785A">
        <w:rPr>
          <w:rFonts w:asciiTheme="minorHAnsi" w:hAnsiTheme="minorHAnsi" w:cstheme="minorHAns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 </w:t>
      </w:r>
    </w:p>
    <w:p w14:paraId="79225016" w14:textId="776AAF3A" w:rsidR="00B50900" w:rsidRDefault="00B50900">
      <w:pPr>
        <w:rPr>
          <w:rFonts w:asciiTheme="minorHAnsi" w:hAnsiTheme="minorHAnsi" w:cstheme="minorHAnsi"/>
          <w:sz w:val="22"/>
          <w:szCs w:val="22"/>
        </w:rPr>
      </w:pPr>
      <w:r>
        <w:rPr>
          <w:rFonts w:asciiTheme="minorHAnsi" w:hAnsiTheme="minorHAnsi" w:cstheme="minorHAnsi"/>
          <w:sz w:val="22"/>
          <w:szCs w:val="22"/>
        </w:rPr>
        <w:br w:type="page"/>
      </w:r>
    </w:p>
    <w:p w14:paraId="53A9C1B3" w14:textId="77777777" w:rsidR="009806D4" w:rsidRPr="0054785A" w:rsidRDefault="00540EA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IX</w:t>
      </w:r>
      <w:r w:rsidR="009806D4" w:rsidRPr="0054785A">
        <w:rPr>
          <w:rFonts w:asciiTheme="minorHAnsi" w:hAnsiTheme="minorHAnsi" w:cstheme="minorHAnsi"/>
          <w:b/>
          <w:bCs/>
          <w:sz w:val="22"/>
          <w:szCs w:val="22"/>
        </w:rPr>
        <w:t>. TERMIN ZWIĄZANIA  OFERTĄ</w:t>
      </w:r>
    </w:p>
    <w:p w14:paraId="3278C838" w14:textId="77777777" w:rsidR="009806D4" w:rsidRPr="0054785A" w:rsidRDefault="009806D4" w:rsidP="00893837">
      <w:pPr>
        <w:spacing w:line="276" w:lineRule="auto"/>
        <w:jc w:val="both"/>
        <w:rPr>
          <w:rFonts w:asciiTheme="minorHAnsi" w:hAnsiTheme="minorHAnsi" w:cstheme="minorHAnsi"/>
          <w:sz w:val="22"/>
          <w:szCs w:val="22"/>
        </w:rPr>
      </w:pPr>
    </w:p>
    <w:p w14:paraId="5EA5DE2A" w14:textId="4A250CB1" w:rsidR="009806D4" w:rsidRPr="0054785A" w:rsidRDefault="009806D4"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Wykonawca jest związany </w:t>
      </w:r>
      <w:r w:rsidR="00CA06F9" w:rsidRPr="0054785A">
        <w:rPr>
          <w:rFonts w:asciiTheme="minorHAnsi" w:hAnsiTheme="minorHAnsi" w:cstheme="minorHAnsi"/>
          <w:sz w:val="22"/>
          <w:szCs w:val="22"/>
        </w:rPr>
        <w:t xml:space="preserve">ofertą 30 dni od upływu terminu składania ofert, przy czym pierwszym dniem związania ofertą jest dzień, w którym upływa termin składania ofert, </w:t>
      </w:r>
      <w:r w:rsidR="00CA06F9" w:rsidRPr="00CF0438">
        <w:rPr>
          <w:rFonts w:asciiTheme="minorHAnsi" w:hAnsiTheme="minorHAnsi" w:cstheme="minorHAnsi"/>
          <w:sz w:val="22"/>
          <w:szCs w:val="22"/>
        </w:rPr>
        <w:t xml:space="preserve">tj. od dnia </w:t>
      </w:r>
      <w:r w:rsidR="00CF0438" w:rsidRPr="00CF0438">
        <w:rPr>
          <w:rFonts w:asciiTheme="minorHAnsi" w:hAnsiTheme="minorHAnsi" w:cstheme="minorHAnsi"/>
          <w:sz w:val="22"/>
          <w:szCs w:val="22"/>
        </w:rPr>
        <w:t>10.06.2025</w:t>
      </w:r>
      <w:r w:rsidR="004651C4" w:rsidRPr="00CF0438">
        <w:rPr>
          <w:rFonts w:asciiTheme="minorHAnsi" w:hAnsiTheme="minorHAnsi" w:cstheme="minorHAnsi"/>
          <w:sz w:val="22"/>
          <w:szCs w:val="22"/>
        </w:rPr>
        <w:t xml:space="preserve"> r.</w:t>
      </w:r>
      <w:r w:rsidR="00B965AE" w:rsidRPr="00CF0438">
        <w:rPr>
          <w:rFonts w:asciiTheme="minorHAnsi" w:hAnsiTheme="minorHAnsi" w:cstheme="minorHAnsi"/>
          <w:sz w:val="22"/>
          <w:szCs w:val="22"/>
        </w:rPr>
        <w:t xml:space="preserve"> przez okres 30 dni, tj. do dnia </w:t>
      </w:r>
      <w:r w:rsidR="00CF0438" w:rsidRPr="00CF0438">
        <w:rPr>
          <w:rFonts w:asciiTheme="minorHAnsi" w:hAnsiTheme="minorHAnsi" w:cstheme="minorHAnsi"/>
          <w:sz w:val="22"/>
          <w:szCs w:val="22"/>
        </w:rPr>
        <w:t>09.07.2025</w:t>
      </w:r>
      <w:r w:rsidR="002628F7" w:rsidRPr="00CF0438">
        <w:rPr>
          <w:rFonts w:asciiTheme="minorHAnsi" w:hAnsiTheme="minorHAnsi" w:cstheme="minorHAnsi"/>
          <w:sz w:val="22"/>
          <w:szCs w:val="22"/>
        </w:rPr>
        <w:t xml:space="preserve"> r.</w:t>
      </w:r>
      <w:r w:rsidR="002628F7" w:rsidRPr="0054785A">
        <w:rPr>
          <w:rFonts w:asciiTheme="minorHAnsi" w:hAnsiTheme="minorHAnsi" w:cstheme="minorHAnsi"/>
          <w:sz w:val="22"/>
          <w:szCs w:val="22"/>
        </w:rPr>
        <w:t xml:space="preserve"> </w:t>
      </w:r>
    </w:p>
    <w:p w14:paraId="1C48D896" w14:textId="77777777" w:rsidR="00B965AE" w:rsidRPr="0054785A" w:rsidRDefault="00B965AE"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2. W przypadku gdy wybór najkorzystniejszej oferty nie nastąpi przed upływem terminu związania ofertą określonego w ust. 1, Zamawia</w:t>
      </w:r>
      <w:r w:rsidR="00877E31" w:rsidRPr="0054785A">
        <w:rPr>
          <w:rFonts w:asciiTheme="minorHAnsi" w:hAnsiTheme="minorHAnsi" w:cstheme="minorHAnsi"/>
          <w:sz w:val="22"/>
          <w:szCs w:val="22"/>
        </w:rPr>
        <w:t>jący przed upływem terminu związania ofertą zwraca się jednokrotnie do wykonawców o wyrażenie zgody na przedłużenie tego terminu</w:t>
      </w:r>
      <w:r w:rsidR="00401089" w:rsidRPr="0054785A">
        <w:rPr>
          <w:rFonts w:asciiTheme="minorHAnsi" w:hAnsiTheme="minorHAnsi" w:cstheme="minorHAnsi"/>
          <w:sz w:val="22"/>
          <w:szCs w:val="22"/>
        </w:rPr>
        <w:t xml:space="preserve"> o wskazany przez niego okres, nie dłuższy niż 30 dni.</w:t>
      </w:r>
    </w:p>
    <w:p w14:paraId="31A9B87A" w14:textId="22D74574" w:rsidR="00401089" w:rsidRPr="0054785A" w:rsidRDefault="00401089"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3.Przedłużenie terminu związania ofertą, o którym mowa w</w:t>
      </w:r>
      <w:r w:rsidR="00F6670E" w:rsidRPr="0054785A">
        <w:rPr>
          <w:rFonts w:asciiTheme="minorHAnsi" w:hAnsiTheme="minorHAnsi" w:cstheme="minorHAnsi"/>
          <w:sz w:val="22"/>
          <w:szCs w:val="22"/>
        </w:rPr>
        <w:t xml:space="preserve"> ust. 2, wymaga złożenia przez W</w:t>
      </w:r>
      <w:r w:rsidRPr="0054785A">
        <w:rPr>
          <w:rFonts w:asciiTheme="minorHAnsi" w:hAnsiTheme="minorHAnsi" w:cstheme="minorHAnsi"/>
          <w:sz w:val="22"/>
          <w:szCs w:val="22"/>
        </w:rPr>
        <w:t xml:space="preserve">ykonawcę pisemnego oświadczenia o wyrażeniu zgody na przedłużenie terminu związania ofertą. </w:t>
      </w:r>
    </w:p>
    <w:p w14:paraId="5716ECD2" w14:textId="5F8B3E16" w:rsidR="00401089" w:rsidRPr="0054785A" w:rsidRDefault="00401089"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4. W przypadku </w:t>
      </w:r>
      <w:r w:rsidR="00972563" w:rsidRPr="0054785A">
        <w:rPr>
          <w:rFonts w:asciiTheme="minorHAnsi" w:hAnsiTheme="minorHAnsi" w:cstheme="minorHAnsi"/>
          <w:sz w:val="22"/>
          <w:szCs w:val="22"/>
        </w:rPr>
        <w:t xml:space="preserve">gdy Zamawiający żąda wniesienia wadium, przedłużenie terminu związania ofertą, o którym mowa w ust. 2, następuje wraz z przedłużeniem okresu ważności wadium albo, jeżeli nie jest to możliwe, </w:t>
      </w:r>
      <w:r w:rsidR="00EF3DF8" w:rsidRPr="0054785A">
        <w:rPr>
          <w:rFonts w:asciiTheme="minorHAnsi" w:hAnsiTheme="minorHAnsi" w:cstheme="minorHAnsi"/>
          <w:sz w:val="22"/>
          <w:szCs w:val="22"/>
        </w:rPr>
        <w:br/>
      </w:r>
      <w:r w:rsidR="00972563" w:rsidRPr="0054785A">
        <w:rPr>
          <w:rFonts w:asciiTheme="minorHAnsi" w:hAnsiTheme="minorHAnsi" w:cstheme="minorHAnsi"/>
          <w:sz w:val="22"/>
          <w:szCs w:val="22"/>
        </w:rPr>
        <w:t xml:space="preserve">z wniesieniem nowego wadium na przedłużony okres związania ofertą. </w:t>
      </w:r>
    </w:p>
    <w:p w14:paraId="25881F97" w14:textId="77777777" w:rsidR="00972563" w:rsidRPr="0054785A" w:rsidRDefault="00972563" w:rsidP="00893837">
      <w:pPr>
        <w:spacing w:line="276" w:lineRule="auto"/>
        <w:jc w:val="both"/>
        <w:rPr>
          <w:rFonts w:asciiTheme="minorHAnsi" w:hAnsiTheme="minorHAnsi" w:cstheme="minorHAnsi"/>
          <w:sz w:val="22"/>
          <w:szCs w:val="22"/>
        </w:rPr>
      </w:pPr>
    </w:p>
    <w:p w14:paraId="72309B86" w14:textId="77777777" w:rsidR="009806D4" w:rsidRPr="0054785A" w:rsidRDefault="009806D4"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 OPIS SPOSOBU PRZYGOTOWANIA OFERTY</w:t>
      </w:r>
    </w:p>
    <w:p w14:paraId="4DCB624F" w14:textId="77777777" w:rsidR="009806D4" w:rsidRPr="0054785A" w:rsidRDefault="009806D4" w:rsidP="00893837">
      <w:pPr>
        <w:spacing w:line="276" w:lineRule="auto"/>
        <w:jc w:val="both"/>
        <w:rPr>
          <w:rFonts w:asciiTheme="minorHAnsi" w:hAnsiTheme="minorHAnsi" w:cstheme="minorHAnsi"/>
          <w:sz w:val="22"/>
          <w:szCs w:val="22"/>
        </w:rPr>
      </w:pPr>
    </w:p>
    <w:p w14:paraId="0E8749A4" w14:textId="77777777" w:rsidR="008F3CAB" w:rsidRPr="0054785A" w:rsidRDefault="008F3CAB"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1. Wykonawca może złożyć tylko jedną ofertę</w:t>
      </w:r>
      <w:r w:rsidR="002815B0" w:rsidRPr="0054785A">
        <w:rPr>
          <w:rFonts w:asciiTheme="minorHAnsi" w:eastAsia="Calibri" w:hAnsiTheme="minorHAnsi" w:cstheme="minorHAnsi"/>
          <w:sz w:val="22"/>
          <w:szCs w:val="22"/>
        </w:rPr>
        <w:t>.</w:t>
      </w:r>
    </w:p>
    <w:p w14:paraId="7720E35B" w14:textId="77777777" w:rsidR="0018647A" w:rsidRPr="0054785A" w:rsidRDefault="008F3CAB"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2</w:t>
      </w:r>
      <w:r w:rsidR="00B00F0B" w:rsidRPr="0054785A">
        <w:rPr>
          <w:rFonts w:asciiTheme="minorHAnsi" w:hAnsiTheme="minorHAnsi" w:cstheme="minorHAnsi"/>
          <w:sz w:val="22"/>
          <w:szCs w:val="22"/>
        </w:rPr>
        <w:t>. Do oferty należy dołączyć:</w:t>
      </w:r>
    </w:p>
    <w:p w14:paraId="43BEFE8A" w14:textId="77777777" w:rsidR="0033758F" w:rsidRPr="0054785A" w:rsidRDefault="00B00F0B" w:rsidP="00893837">
      <w:pPr>
        <w:spacing w:line="276" w:lineRule="auto"/>
        <w:jc w:val="both"/>
        <w:rPr>
          <w:rFonts w:asciiTheme="minorHAnsi" w:hAnsiTheme="minorHAnsi" w:cstheme="minorHAnsi"/>
          <w:b/>
          <w:bCs/>
          <w:sz w:val="22"/>
          <w:szCs w:val="22"/>
        </w:rPr>
      </w:pPr>
      <w:r w:rsidRPr="0054785A">
        <w:rPr>
          <w:rFonts w:asciiTheme="minorHAnsi" w:hAnsiTheme="minorHAnsi" w:cstheme="minorHAnsi"/>
          <w:sz w:val="22"/>
          <w:szCs w:val="22"/>
        </w:rPr>
        <w:t>1)</w:t>
      </w:r>
      <w:r w:rsidRPr="0054785A">
        <w:rPr>
          <w:rFonts w:asciiTheme="minorHAnsi" w:hAnsiTheme="minorHAnsi" w:cstheme="minorHAnsi"/>
          <w:b/>
          <w:bCs/>
          <w:sz w:val="22"/>
          <w:szCs w:val="22"/>
        </w:rPr>
        <w:t xml:space="preserve"> Formularz ofert</w:t>
      </w:r>
      <w:r w:rsidR="00C21245" w:rsidRPr="0054785A">
        <w:rPr>
          <w:rFonts w:asciiTheme="minorHAnsi" w:hAnsiTheme="minorHAnsi" w:cstheme="minorHAnsi"/>
          <w:b/>
          <w:bCs/>
          <w:sz w:val="22"/>
          <w:szCs w:val="22"/>
        </w:rPr>
        <w:t>owy</w:t>
      </w:r>
      <w:r w:rsidRPr="0054785A">
        <w:rPr>
          <w:rFonts w:asciiTheme="minorHAnsi" w:hAnsiTheme="minorHAnsi" w:cstheme="minorHAnsi"/>
          <w:b/>
          <w:bCs/>
          <w:sz w:val="22"/>
          <w:szCs w:val="22"/>
        </w:rPr>
        <w:t xml:space="preserve"> </w:t>
      </w:r>
      <w:r w:rsidR="006A1B05" w:rsidRPr="0054785A">
        <w:rPr>
          <w:rFonts w:asciiTheme="minorHAnsi" w:hAnsiTheme="minorHAnsi" w:cstheme="minorHAnsi"/>
          <w:sz w:val="22"/>
          <w:szCs w:val="22"/>
        </w:rPr>
        <w:t>-</w:t>
      </w:r>
      <w:r w:rsidR="006A1B05" w:rsidRPr="0054785A">
        <w:rPr>
          <w:rFonts w:asciiTheme="minorHAnsi" w:hAnsiTheme="minorHAnsi" w:cstheme="minorHAnsi"/>
          <w:b/>
          <w:bCs/>
          <w:sz w:val="22"/>
          <w:szCs w:val="22"/>
        </w:rPr>
        <w:t xml:space="preserve"> </w:t>
      </w:r>
      <w:r w:rsidRPr="0054785A">
        <w:rPr>
          <w:rFonts w:asciiTheme="minorHAnsi" w:hAnsiTheme="minorHAnsi" w:cstheme="minorHAnsi"/>
          <w:b/>
          <w:bCs/>
          <w:sz w:val="22"/>
          <w:szCs w:val="22"/>
        </w:rPr>
        <w:t>załącznik n</w:t>
      </w:r>
      <w:r w:rsidR="006A1B05" w:rsidRPr="0054785A">
        <w:rPr>
          <w:rFonts w:asciiTheme="minorHAnsi" w:hAnsiTheme="minorHAnsi" w:cstheme="minorHAnsi"/>
          <w:b/>
          <w:bCs/>
          <w:sz w:val="22"/>
          <w:szCs w:val="22"/>
        </w:rPr>
        <w:t>r</w:t>
      </w:r>
      <w:r w:rsidRPr="0054785A">
        <w:rPr>
          <w:rFonts w:asciiTheme="minorHAnsi" w:hAnsiTheme="minorHAnsi" w:cstheme="minorHAnsi"/>
          <w:b/>
          <w:bCs/>
          <w:sz w:val="22"/>
          <w:szCs w:val="22"/>
        </w:rPr>
        <w:t xml:space="preserve"> </w:t>
      </w:r>
      <w:r w:rsidR="0033758F" w:rsidRPr="0054785A">
        <w:rPr>
          <w:rFonts w:asciiTheme="minorHAnsi" w:hAnsiTheme="minorHAnsi" w:cstheme="minorHAnsi"/>
          <w:b/>
          <w:bCs/>
          <w:sz w:val="22"/>
          <w:szCs w:val="22"/>
        </w:rPr>
        <w:t>1</w:t>
      </w:r>
      <w:r w:rsidR="008C41E9" w:rsidRPr="0054785A">
        <w:rPr>
          <w:rFonts w:asciiTheme="minorHAnsi" w:hAnsiTheme="minorHAnsi" w:cstheme="minorHAnsi"/>
          <w:b/>
          <w:bCs/>
          <w:sz w:val="22"/>
          <w:szCs w:val="22"/>
        </w:rPr>
        <w:t xml:space="preserve"> </w:t>
      </w:r>
      <w:r w:rsidRPr="0054785A">
        <w:rPr>
          <w:rFonts w:asciiTheme="minorHAnsi" w:hAnsiTheme="minorHAnsi" w:cstheme="minorHAnsi"/>
          <w:b/>
          <w:bCs/>
          <w:sz w:val="22"/>
          <w:szCs w:val="22"/>
        </w:rPr>
        <w:t>do SWZ</w:t>
      </w:r>
      <w:r w:rsidR="00873258" w:rsidRPr="0054785A">
        <w:rPr>
          <w:rFonts w:asciiTheme="minorHAnsi" w:hAnsiTheme="minorHAnsi" w:cstheme="minorHAnsi"/>
          <w:b/>
          <w:bCs/>
          <w:sz w:val="22"/>
          <w:szCs w:val="22"/>
        </w:rPr>
        <w:t>;</w:t>
      </w:r>
    </w:p>
    <w:p w14:paraId="1137BDF1" w14:textId="5981D529" w:rsidR="0033758F" w:rsidRPr="00787CE2" w:rsidRDefault="0033758F" w:rsidP="0089383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w:t>
      </w:r>
      <w:r w:rsidRPr="0054785A">
        <w:rPr>
          <w:rFonts w:asciiTheme="minorHAnsi" w:hAnsiTheme="minorHAnsi" w:cstheme="minorHAnsi"/>
          <w:b/>
          <w:bCs/>
          <w:sz w:val="22"/>
          <w:szCs w:val="22"/>
        </w:rPr>
        <w:t xml:space="preserve">Oświadczenie wstępne Wykonawcy </w:t>
      </w:r>
      <w:r w:rsidRPr="0054785A">
        <w:rPr>
          <w:rFonts w:asciiTheme="minorHAnsi" w:hAnsiTheme="minorHAnsi" w:cstheme="minorHAnsi"/>
          <w:sz w:val="22"/>
          <w:szCs w:val="22"/>
        </w:rPr>
        <w:t xml:space="preserve">wg wzoru stanowiącego </w:t>
      </w:r>
      <w:r w:rsidRPr="0054785A">
        <w:rPr>
          <w:rFonts w:asciiTheme="minorHAnsi" w:hAnsiTheme="minorHAnsi" w:cstheme="minorHAnsi"/>
          <w:b/>
          <w:bCs/>
          <w:sz w:val="22"/>
          <w:szCs w:val="22"/>
        </w:rPr>
        <w:t xml:space="preserve">załącznik nr </w:t>
      </w:r>
      <w:r w:rsidR="001B25B1" w:rsidRPr="0054785A">
        <w:rPr>
          <w:rFonts w:asciiTheme="minorHAnsi" w:hAnsiTheme="minorHAnsi" w:cstheme="minorHAnsi"/>
          <w:b/>
          <w:bCs/>
          <w:sz w:val="22"/>
          <w:szCs w:val="22"/>
        </w:rPr>
        <w:t>2</w:t>
      </w:r>
      <w:r w:rsidRPr="0054785A">
        <w:rPr>
          <w:rFonts w:asciiTheme="minorHAnsi" w:hAnsiTheme="minorHAnsi" w:cstheme="minorHAnsi"/>
          <w:b/>
          <w:bCs/>
          <w:sz w:val="22"/>
          <w:szCs w:val="22"/>
        </w:rPr>
        <w:t xml:space="preserve"> do SWZ. </w:t>
      </w:r>
      <w:r w:rsidRPr="0054785A">
        <w:rPr>
          <w:rFonts w:asciiTheme="minorHAnsi" w:hAnsiTheme="minorHAnsi" w:cstheme="minorHAnsi"/>
          <w:sz w:val="22"/>
          <w:szCs w:val="22"/>
        </w:rPr>
        <w:t xml:space="preserve">W przypadku wspólnego ubiegania się o zamówienie przez Wykonawców, oświadczenie wstępne składa każdy </w:t>
      </w:r>
      <w:r w:rsidR="00EF3DF8" w:rsidRPr="0054785A">
        <w:rPr>
          <w:rFonts w:asciiTheme="minorHAnsi" w:hAnsiTheme="minorHAnsi" w:cstheme="minorHAnsi"/>
          <w:sz w:val="22"/>
          <w:szCs w:val="22"/>
        </w:rPr>
        <w:br/>
      </w:r>
      <w:r w:rsidRPr="00787CE2">
        <w:rPr>
          <w:rFonts w:asciiTheme="minorHAnsi" w:hAnsiTheme="minorHAnsi" w:cstheme="minorHAnsi"/>
          <w:sz w:val="22"/>
          <w:szCs w:val="22"/>
        </w:rPr>
        <w:t xml:space="preserve">z Wykonawców; </w:t>
      </w:r>
    </w:p>
    <w:p w14:paraId="227E76CF" w14:textId="77777777" w:rsidR="0033758F" w:rsidRPr="0054785A" w:rsidRDefault="0033758F" w:rsidP="00893837">
      <w:pPr>
        <w:autoSpaceDE w:val="0"/>
        <w:autoSpaceDN w:val="0"/>
        <w:adjustRightInd w:val="0"/>
        <w:spacing w:after="47" w:line="276" w:lineRule="auto"/>
        <w:jc w:val="both"/>
        <w:rPr>
          <w:rFonts w:asciiTheme="minorHAnsi" w:hAnsiTheme="minorHAnsi" w:cstheme="minorHAnsi"/>
          <w:sz w:val="22"/>
          <w:szCs w:val="22"/>
        </w:rPr>
      </w:pPr>
      <w:r w:rsidRPr="007527FC">
        <w:rPr>
          <w:rFonts w:asciiTheme="minorHAnsi" w:hAnsiTheme="minorHAnsi" w:cstheme="minorHAnsi"/>
          <w:sz w:val="22"/>
          <w:szCs w:val="22"/>
        </w:rPr>
        <w:t xml:space="preserve">3) Oryginał gwarancji lub poręczenia, jeżeli </w:t>
      </w:r>
      <w:r w:rsidRPr="007527FC">
        <w:rPr>
          <w:rFonts w:asciiTheme="minorHAnsi" w:hAnsiTheme="minorHAnsi" w:cstheme="minorHAnsi"/>
          <w:b/>
          <w:bCs/>
          <w:sz w:val="22"/>
          <w:szCs w:val="22"/>
        </w:rPr>
        <w:t xml:space="preserve">wadium </w:t>
      </w:r>
      <w:r w:rsidRPr="007527FC">
        <w:rPr>
          <w:rFonts w:asciiTheme="minorHAnsi" w:hAnsiTheme="minorHAnsi" w:cstheme="minorHAnsi"/>
          <w:sz w:val="22"/>
          <w:szCs w:val="22"/>
        </w:rPr>
        <w:t>jest wnoszone w formie gwarancji lub poręczenia;</w:t>
      </w:r>
      <w:r w:rsidRPr="0054785A">
        <w:rPr>
          <w:rFonts w:asciiTheme="minorHAnsi" w:hAnsiTheme="minorHAnsi" w:cstheme="minorHAnsi"/>
          <w:sz w:val="22"/>
          <w:szCs w:val="22"/>
        </w:rPr>
        <w:t xml:space="preserve"> </w:t>
      </w:r>
    </w:p>
    <w:p w14:paraId="68A095C6" w14:textId="77777777" w:rsidR="0033758F" w:rsidRPr="0054785A" w:rsidRDefault="0033758F" w:rsidP="0089383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4) </w:t>
      </w:r>
      <w:r w:rsidRPr="0054785A">
        <w:rPr>
          <w:rFonts w:asciiTheme="minorHAnsi" w:hAnsiTheme="minorHAnsi" w:cstheme="minorHAnsi"/>
          <w:b/>
          <w:bCs/>
          <w:sz w:val="22"/>
          <w:szCs w:val="22"/>
        </w:rPr>
        <w:t xml:space="preserve">Pełnomocnictwo </w:t>
      </w:r>
      <w:r w:rsidRPr="0054785A">
        <w:rPr>
          <w:rFonts w:asciiTheme="minorHAnsi" w:hAnsiTheme="minorHAnsi" w:cstheme="minorHAnsi"/>
          <w:sz w:val="22"/>
          <w:szCs w:val="22"/>
        </w:rPr>
        <w:t xml:space="preserve">upoważniające do złożenia oferty, o ile ofertę składa pełnomocnik; </w:t>
      </w:r>
    </w:p>
    <w:p w14:paraId="739EBE12" w14:textId="77777777" w:rsidR="0033758F" w:rsidRPr="0054785A" w:rsidRDefault="0033758F" w:rsidP="0089383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5) </w:t>
      </w:r>
      <w:r w:rsidRPr="0054785A">
        <w:rPr>
          <w:rFonts w:asciiTheme="minorHAnsi" w:hAnsiTheme="minorHAnsi" w:cstheme="minorHAnsi"/>
          <w:b/>
          <w:bCs/>
          <w:sz w:val="22"/>
          <w:szCs w:val="22"/>
        </w:rPr>
        <w:t xml:space="preserve">Pełnomocnictwo </w:t>
      </w:r>
      <w:r w:rsidRPr="0054785A">
        <w:rPr>
          <w:rFonts w:asciiTheme="minorHAnsi" w:hAnsiTheme="minorHAnsi" w:cstheme="minorHAnsi"/>
          <w:sz w:val="22"/>
          <w:szCs w:val="22"/>
        </w:rPr>
        <w:t xml:space="preserve">dla pełnomocnika do reprezentowania w postępowaniu Wykonawców wspólnie ubiegających się o udzielenie zamówienia – dotyczy ofert składanych przez Wykonawców wspólnie ubiegających się o udzielenie zamówienia; </w:t>
      </w:r>
    </w:p>
    <w:p w14:paraId="2BEE9D05" w14:textId="47F96812" w:rsidR="0033758F" w:rsidRPr="0054785A" w:rsidRDefault="0033758F" w:rsidP="0089383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6) Wykonawca, który polega na zdolnościach lub sytuacji podmiotów udostępniających zasoby, składa, wraz </w:t>
      </w:r>
      <w:r w:rsidR="007527FC">
        <w:rPr>
          <w:rFonts w:asciiTheme="minorHAnsi" w:hAnsiTheme="minorHAnsi" w:cstheme="minorHAnsi"/>
          <w:sz w:val="22"/>
          <w:szCs w:val="22"/>
        </w:rPr>
        <w:br/>
      </w:r>
      <w:r w:rsidRPr="0054785A">
        <w:rPr>
          <w:rFonts w:asciiTheme="minorHAnsi" w:hAnsiTheme="minorHAnsi" w:cstheme="minorHAnsi"/>
          <w:sz w:val="22"/>
          <w:szCs w:val="22"/>
        </w:rPr>
        <w:t xml:space="preserve">z ofertą, </w:t>
      </w:r>
      <w:r w:rsidRPr="0054785A">
        <w:rPr>
          <w:rFonts w:asciiTheme="minorHAnsi" w:hAnsiTheme="minorHAnsi" w:cstheme="minorHAnsi"/>
          <w:b/>
          <w:bCs/>
          <w:sz w:val="22"/>
          <w:szCs w:val="22"/>
        </w:rPr>
        <w:t xml:space="preserve">zobowiązanie podmiotu udostępniającego zasoby </w:t>
      </w:r>
      <w:r w:rsidRPr="0054785A">
        <w:rPr>
          <w:rFonts w:asciiTheme="minorHAnsi" w:hAnsiTheme="minorHAnsi" w:cstheme="minorHAnsi"/>
          <w:sz w:val="22"/>
          <w:szCs w:val="22"/>
        </w:rPr>
        <w:t xml:space="preserve">do oddania mu do dyspozycji niezbędnych zasobów na potrzeby realizacji danego zamówienia - wg wzoru stanowiącego </w:t>
      </w:r>
      <w:r w:rsidRPr="0054785A">
        <w:rPr>
          <w:rFonts w:asciiTheme="minorHAnsi" w:hAnsiTheme="minorHAnsi" w:cstheme="minorHAnsi"/>
          <w:b/>
          <w:bCs/>
          <w:sz w:val="22"/>
          <w:szCs w:val="22"/>
        </w:rPr>
        <w:t xml:space="preserve">załącznik nr </w:t>
      </w:r>
      <w:r w:rsidR="001B25B1" w:rsidRPr="0054785A">
        <w:rPr>
          <w:rFonts w:asciiTheme="minorHAnsi" w:hAnsiTheme="minorHAnsi" w:cstheme="minorHAnsi"/>
          <w:b/>
          <w:bCs/>
          <w:sz w:val="22"/>
          <w:szCs w:val="22"/>
        </w:rPr>
        <w:t>3</w:t>
      </w:r>
      <w:r w:rsidRPr="0054785A">
        <w:rPr>
          <w:rFonts w:asciiTheme="minorHAnsi" w:hAnsiTheme="minorHAnsi" w:cstheme="minorHAnsi"/>
          <w:b/>
          <w:bCs/>
          <w:sz w:val="22"/>
          <w:szCs w:val="22"/>
        </w:rPr>
        <w:t xml:space="preserve"> do SWZ</w:t>
      </w:r>
      <w:r w:rsidRPr="0054785A">
        <w:rPr>
          <w:rFonts w:asciiTheme="minorHAnsi" w:hAnsiTheme="minorHAnsi" w:cstheme="minorHAnsi"/>
          <w:sz w:val="22"/>
          <w:szCs w:val="22"/>
        </w:rPr>
        <w:t xml:space="preserve">. </w:t>
      </w:r>
      <w:r w:rsidR="00F6670E" w:rsidRPr="0054785A">
        <w:rPr>
          <w:rFonts w:asciiTheme="minorHAnsi" w:hAnsiTheme="minorHAnsi" w:cstheme="minorHAnsi"/>
          <w:sz w:val="22"/>
          <w:szCs w:val="22"/>
        </w:rPr>
        <w:br/>
      </w:r>
      <w:r w:rsidRPr="0054785A">
        <w:rPr>
          <w:rFonts w:asciiTheme="minorHAnsi" w:hAnsiTheme="minorHAnsi" w:cstheme="minorHAnsi"/>
          <w:sz w:val="22"/>
          <w:szCs w:val="22"/>
        </w:rPr>
        <w:t xml:space="preserve">W załączniku wykonawca składa również oświadczenie podmiotu udostępniającego zasoby, potwierdzające brak podstaw wykluczenia tego podmiotu oraz odpowiednio spełnianie warunków udziału w postępowaniu </w:t>
      </w:r>
      <w:r w:rsidR="00F6670E" w:rsidRPr="0054785A">
        <w:rPr>
          <w:rFonts w:asciiTheme="minorHAnsi" w:hAnsiTheme="minorHAnsi" w:cstheme="minorHAnsi"/>
          <w:sz w:val="22"/>
          <w:szCs w:val="22"/>
        </w:rPr>
        <w:br/>
      </w:r>
      <w:r w:rsidRPr="0054785A">
        <w:rPr>
          <w:rFonts w:asciiTheme="minorHAnsi" w:hAnsiTheme="minorHAnsi" w:cstheme="minorHAnsi"/>
          <w:sz w:val="22"/>
          <w:szCs w:val="22"/>
        </w:rPr>
        <w:t>w zakresie,</w:t>
      </w:r>
      <w:r w:rsidR="00D8788D" w:rsidRPr="0054785A">
        <w:rPr>
          <w:rFonts w:asciiTheme="minorHAnsi" w:hAnsiTheme="minorHAnsi" w:cstheme="minorHAnsi"/>
          <w:sz w:val="22"/>
          <w:szCs w:val="22"/>
        </w:rPr>
        <w:t xml:space="preserve"> </w:t>
      </w:r>
      <w:r w:rsidRPr="0054785A">
        <w:rPr>
          <w:rFonts w:asciiTheme="minorHAnsi" w:hAnsiTheme="minorHAnsi" w:cstheme="minorHAnsi"/>
          <w:sz w:val="22"/>
          <w:szCs w:val="22"/>
        </w:rPr>
        <w:t xml:space="preserve">w jakim wykonawca powołuje się na jego zasoby; </w:t>
      </w:r>
    </w:p>
    <w:p w14:paraId="7C0A929E" w14:textId="77777777" w:rsidR="0033758F" w:rsidRPr="0054785A" w:rsidRDefault="0033758F" w:rsidP="0089383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7) </w:t>
      </w:r>
      <w:r w:rsidRPr="0054785A">
        <w:rPr>
          <w:rFonts w:asciiTheme="minorHAnsi" w:hAnsiTheme="minorHAnsi" w:cstheme="minorHAnsi"/>
          <w:b/>
          <w:bCs/>
          <w:sz w:val="22"/>
          <w:szCs w:val="22"/>
        </w:rPr>
        <w:t xml:space="preserve">Oświadczenie wykonawców wspólnie ubiegających się o udzielenie zamówienia </w:t>
      </w:r>
      <w:r w:rsidRPr="0054785A">
        <w:rPr>
          <w:rFonts w:asciiTheme="minorHAnsi" w:hAnsiTheme="minorHAnsi" w:cstheme="minorHAnsi"/>
          <w:sz w:val="22"/>
          <w:szCs w:val="22"/>
        </w:rPr>
        <w:t xml:space="preserve">– wg wzoru stanowiącego </w:t>
      </w:r>
      <w:r w:rsidRPr="0054785A">
        <w:rPr>
          <w:rFonts w:asciiTheme="minorHAnsi" w:hAnsiTheme="minorHAnsi" w:cstheme="minorHAnsi"/>
          <w:b/>
          <w:bCs/>
          <w:sz w:val="22"/>
          <w:szCs w:val="22"/>
        </w:rPr>
        <w:t xml:space="preserve">załącznik nr </w:t>
      </w:r>
      <w:r w:rsidR="001B25B1" w:rsidRPr="0054785A">
        <w:rPr>
          <w:rFonts w:asciiTheme="minorHAnsi" w:hAnsiTheme="minorHAnsi" w:cstheme="minorHAnsi"/>
          <w:b/>
          <w:bCs/>
          <w:sz w:val="22"/>
          <w:szCs w:val="22"/>
        </w:rPr>
        <w:t>4</w:t>
      </w:r>
      <w:r w:rsidRPr="0054785A">
        <w:rPr>
          <w:rFonts w:asciiTheme="minorHAnsi" w:hAnsiTheme="minorHAnsi" w:cstheme="minorHAnsi"/>
          <w:b/>
          <w:bCs/>
          <w:sz w:val="22"/>
          <w:szCs w:val="22"/>
        </w:rPr>
        <w:t xml:space="preserve"> do SWZ</w:t>
      </w:r>
      <w:r w:rsidRPr="0054785A">
        <w:rPr>
          <w:rFonts w:asciiTheme="minorHAnsi" w:hAnsiTheme="minorHAnsi" w:cstheme="minorHAnsi"/>
          <w:sz w:val="22"/>
          <w:szCs w:val="22"/>
        </w:rPr>
        <w:t xml:space="preserve">. </w:t>
      </w:r>
    </w:p>
    <w:p w14:paraId="3CA7B461" w14:textId="77777777" w:rsidR="0033758F" w:rsidRPr="0054785A" w:rsidRDefault="006875D7" w:rsidP="00893837">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3.</w:t>
      </w:r>
      <w:r w:rsidR="0033758F" w:rsidRPr="0054785A">
        <w:rPr>
          <w:rFonts w:asciiTheme="minorHAnsi" w:hAnsiTheme="minorHAnsi" w:cstheme="minorHAnsi"/>
          <w:sz w:val="22"/>
          <w:szCs w:val="22"/>
        </w:rPr>
        <w:t xml:space="preserve"> Oferta (formularz oferty) oraz oświadczenie wstępne muszą być złożone w oryginale. </w:t>
      </w:r>
    </w:p>
    <w:p w14:paraId="08BFC62F" w14:textId="77777777" w:rsidR="0033758F" w:rsidRPr="0054785A" w:rsidRDefault="006875D7" w:rsidP="0089383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4.</w:t>
      </w:r>
      <w:r w:rsidR="0033758F" w:rsidRPr="0054785A">
        <w:rPr>
          <w:rFonts w:asciiTheme="minorHAnsi" w:hAnsiTheme="minorHAnsi" w:cstheme="minorHAnsi"/>
          <w:sz w:val="22"/>
          <w:szCs w:val="22"/>
        </w:rPr>
        <w:t xml:space="preserve"> Oświadczenia, składa się wraz z ofertą, pod rygorem nieważności, w formie elektronicznej opatrzonej kwalifikowanym podpisem elektronicznym lub w postaci elektronicznej opatrzonej podpisem zaufanym lub osobistym. </w:t>
      </w:r>
    </w:p>
    <w:p w14:paraId="40229D7D" w14:textId="77777777" w:rsidR="0033758F" w:rsidRPr="0054785A" w:rsidRDefault="006875D7" w:rsidP="0089383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5.</w:t>
      </w:r>
      <w:r w:rsidR="0033758F" w:rsidRPr="0054785A">
        <w:rPr>
          <w:rFonts w:asciiTheme="minorHAnsi" w:hAnsiTheme="minorHAnsi" w:cstheme="minorHAnsi"/>
          <w:sz w:val="22"/>
          <w:szCs w:val="22"/>
        </w:rPr>
        <w:t xml:space="preserve"> Pełnomocnictwo do złożenia oferty także przekazuje się w formie elektronicznej opatrzonej kwalifikowanym podpisem elektronicznym lub w postaci elektronicznej opatrzonej podpisem zaufanym lub podpisem osobistym. </w:t>
      </w:r>
    </w:p>
    <w:p w14:paraId="0B00A8E4" w14:textId="239DD92C" w:rsidR="0033758F" w:rsidRPr="0054785A" w:rsidRDefault="006875D7" w:rsidP="0089383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6.</w:t>
      </w:r>
      <w:r w:rsidR="0033758F" w:rsidRPr="0054785A">
        <w:rPr>
          <w:rFonts w:asciiTheme="minorHAnsi" w:hAnsiTheme="minorHAnsi" w:cstheme="minorHAnsi"/>
          <w:sz w:val="22"/>
          <w:szCs w:val="22"/>
        </w:rPr>
        <w:t xml:space="preserve"> Dopuszcza się także złożenie elektronicznej kopii (skanu) pełnomocnictwa sporządzonego uprzednio </w:t>
      </w:r>
      <w:r w:rsidR="00EF3DF8" w:rsidRPr="0054785A">
        <w:rPr>
          <w:rFonts w:asciiTheme="minorHAnsi" w:hAnsiTheme="minorHAnsi" w:cstheme="minorHAnsi"/>
          <w:sz w:val="22"/>
          <w:szCs w:val="22"/>
        </w:rPr>
        <w:br/>
      </w:r>
      <w:r w:rsidR="0033758F" w:rsidRPr="0054785A">
        <w:rPr>
          <w:rFonts w:asciiTheme="minorHAnsi" w:hAnsiTheme="minorHAnsi" w:cstheme="minorHAnsi"/>
          <w:sz w:val="22"/>
          <w:szCs w:val="22"/>
        </w:rPr>
        <w:t>w formie pisemnej, w formie elektronicznego poświadczenia sporządzonego stosownie do art.97 §</w:t>
      </w:r>
      <w:r w:rsidR="00F6670E" w:rsidRPr="0054785A">
        <w:rPr>
          <w:rFonts w:asciiTheme="minorHAnsi" w:hAnsiTheme="minorHAnsi" w:cstheme="minorHAnsi"/>
          <w:sz w:val="22"/>
          <w:szCs w:val="22"/>
        </w:rPr>
        <w:t xml:space="preserve"> </w:t>
      </w:r>
      <w:r w:rsidR="0033758F" w:rsidRPr="0054785A">
        <w:rPr>
          <w:rFonts w:asciiTheme="minorHAnsi" w:hAnsiTheme="minorHAnsi" w:cstheme="minorHAnsi"/>
          <w:sz w:val="22"/>
          <w:szCs w:val="22"/>
        </w:rPr>
        <w:t xml:space="preserve">2 ustawy </w:t>
      </w:r>
      <w:r w:rsidR="00F6670E" w:rsidRPr="0054785A">
        <w:rPr>
          <w:rFonts w:asciiTheme="minorHAnsi" w:hAnsiTheme="minorHAnsi" w:cstheme="minorHAnsi"/>
          <w:sz w:val="22"/>
          <w:szCs w:val="22"/>
        </w:rPr>
        <w:br/>
      </w:r>
      <w:r w:rsidR="0033758F" w:rsidRPr="0054785A">
        <w:rPr>
          <w:rFonts w:asciiTheme="minorHAnsi" w:hAnsiTheme="minorHAnsi" w:cstheme="minorHAnsi"/>
          <w:sz w:val="22"/>
          <w:szCs w:val="22"/>
        </w:rPr>
        <w:t xml:space="preserve">z dnia 14 lutego 1991 r. – Prawo o notariacie, które to poświadczenie notariusz opatruje kwalifikowanym podpisem elektronicznym, bądź też poprzez opatrzenie skanu pełnomocnictwa sporządzonego uprzednio </w:t>
      </w:r>
      <w:r w:rsidR="00F6670E" w:rsidRPr="0054785A">
        <w:rPr>
          <w:rFonts w:asciiTheme="minorHAnsi" w:hAnsiTheme="minorHAnsi" w:cstheme="minorHAnsi"/>
          <w:sz w:val="22"/>
          <w:szCs w:val="22"/>
        </w:rPr>
        <w:br/>
      </w:r>
      <w:r w:rsidR="0033758F" w:rsidRPr="0054785A">
        <w:rPr>
          <w:rFonts w:asciiTheme="minorHAnsi" w:hAnsiTheme="minorHAnsi" w:cstheme="minorHAnsi"/>
          <w:sz w:val="22"/>
          <w:szCs w:val="22"/>
        </w:rPr>
        <w:t xml:space="preserve">w formie pisemnej kwalifikowanym podpisem, podpisem zaufanym lub podpisem osobistym mocodawcy. Elektroniczna kopia pełnomocnictwa nie może być uwierzytelniona przez upełnomocnionego. </w:t>
      </w:r>
    </w:p>
    <w:p w14:paraId="335BFC8F" w14:textId="77777777" w:rsidR="0033758F" w:rsidRPr="0054785A" w:rsidRDefault="006875D7" w:rsidP="0089383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7.</w:t>
      </w:r>
      <w:r w:rsidR="0033758F" w:rsidRPr="0054785A">
        <w:rPr>
          <w:rFonts w:asciiTheme="minorHAnsi" w:hAnsiTheme="minorHAnsi" w:cstheme="minorHAnsi"/>
          <w:sz w:val="22"/>
          <w:szCs w:val="22"/>
        </w:rPr>
        <w:t xml:space="preserve"> Wzory dokumentów dołączonych do niniejszej SWZ powinny zostać wypełnione przez Wykonawcę, bądź też przygotowane przez Wykonawcę w formie zgodnej z niniejszą SWZ. </w:t>
      </w:r>
    </w:p>
    <w:p w14:paraId="6AF4C998" w14:textId="1A46EAE4" w:rsidR="0033758F" w:rsidRPr="0054785A" w:rsidRDefault="006875D7" w:rsidP="00893837">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8.</w:t>
      </w:r>
      <w:r w:rsidR="0033758F" w:rsidRPr="0054785A">
        <w:rPr>
          <w:rFonts w:asciiTheme="minorHAnsi" w:hAnsiTheme="minorHAnsi" w:cstheme="minorHAnsi"/>
          <w:sz w:val="22"/>
          <w:szCs w:val="22"/>
        </w:rPr>
        <w:t xml:space="preserve"> Wszystkie koszty związane z uczestnictwem w postępowaniu, w szczególności z przygotowaniem </w:t>
      </w:r>
      <w:r w:rsidR="00EF3DF8" w:rsidRPr="0054785A">
        <w:rPr>
          <w:rFonts w:asciiTheme="minorHAnsi" w:hAnsiTheme="minorHAnsi" w:cstheme="minorHAnsi"/>
          <w:sz w:val="22"/>
          <w:szCs w:val="22"/>
        </w:rPr>
        <w:br/>
      </w:r>
      <w:r w:rsidR="0033758F" w:rsidRPr="0054785A">
        <w:rPr>
          <w:rFonts w:asciiTheme="minorHAnsi" w:hAnsiTheme="minorHAnsi" w:cstheme="minorHAnsi"/>
          <w:sz w:val="22"/>
          <w:szCs w:val="22"/>
        </w:rPr>
        <w:t xml:space="preserve">i złożeniem oferty ponosi Wykonawca składający ofertę. </w:t>
      </w:r>
    </w:p>
    <w:p w14:paraId="4BE6CFA5" w14:textId="1D13A50E" w:rsidR="008F3CAB" w:rsidRPr="0054785A" w:rsidRDefault="006875D7" w:rsidP="00893837">
      <w:pPr>
        <w:spacing w:line="276" w:lineRule="auto"/>
        <w:jc w:val="both"/>
        <w:rPr>
          <w:rFonts w:asciiTheme="minorHAnsi" w:hAnsiTheme="minorHAnsi" w:cstheme="minorHAnsi"/>
          <w:sz w:val="22"/>
          <w:szCs w:val="22"/>
        </w:rPr>
      </w:pPr>
      <w:r w:rsidRPr="0054785A">
        <w:rPr>
          <w:rFonts w:asciiTheme="minorHAnsi" w:eastAsia="Calibri" w:hAnsiTheme="minorHAnsi" w:cstheme="minorHAnsi"/>
          <w:sz w:val="22"/>
          <w:szCs w:val="22"/>
        </w:rPr>
        <w:t>9</w:t>
      </w:r>
      <w:r w:rsidR="008F3CAB" w:rsidRPr="0054785A">
        <w:rPr>
          <w:rFonts w:asciiTheme="minorHAnsi" w:eastAsia="Calibri" w:hAnsiTheme="minorHAnsi" w:cstheme="minorHAnsi"/>
          <w:sz w:val="22"/>
          <w:szCs w:val="22"/>
        </w:rPr>
        <w:t>. Oferta  oraz p</w:t>
      </w:r>
      <w:r w:rsidR="00453151" w:rsidRPr="0054785A">
        <w:rPr>
          <w:rFonts w:asciiTheme="minorHAnsi" w:eastAsia="Calibri" w:hAnsiTheme="minorHAnsi" w:cstheme="minorHAnsi"/>
          <w:sz w:val="22"/>
          <w:szCs w:val="22"/>
        </w:rPr>
        <w:t>rze</w:t>
      </w:r>
      <w:r w:rsidR="008F3CAB" w:rsidRPr="0054785A">
        <w:rPr>
          <w:rFonts w:asciiTheme="minorHAnsi" w:eastAsia="Calibri" w:hAnsiTheme="minorHAnsi" w:cstheme="minorHAnsi"/>
          <w:sz w:val="22"/>
          <w:szCs w:val="22"/>
        </w:rPr>
        <w:t>dmiotowe środki dowodowe</w:t>
      </w:r>
      <w:r w:rsidR="00453151" w:rsidRPr="0054785A">
        <w:rPr>
          <w:rFonts w:asciiTheme="minorHAnsi" w:eastAsia="Calibri" w:hAnsiTheme="minorHAnsi" w:cstheme="minorHAnsi"/>
          <w:sz w:val="22"/>
          <w:szCs w:val="22"/>
        </w:rPr>
        <w:t xml:space="preserve"> ( jeżeli były wymagane)</w:t>
      </w:r>
      <w:r w:rsidR="008F3CAB" w:rsidRPr="0054785A">
        <w:rPr>
          <w:rFonts w:asciiTheme="minorHAnsi" w:eastAsia="Calibri" w:hAnsiTheme="minorHAnsi" w:cstheme="minorHAnsi"/>
          <w:sz w:val="22"/>
          <w:szCs w:val="22"/>
        </w:rPr>
        <w:t xml:space="preserve"> składane elektronicznie muszą zostać podpisane </w:t>
      </w:r>
      <w:r w:rsidR="008F3CAB" w:rsidRPr="0054785A">
        <w:rPr>
          <w:rFonts w:asciiTheme="minorHAnsi" w:eastAsia="Calibri" w:hAnsiTheme="minorHAnsi" w:cstheme="minorHAnsi"/>
          <w:b/>
          <w:sz w:val="22"/>
          <w:szCs w:val="22"/>
        </w:rPr>
        <w:t>elektronicznym kwalifikowanym podpisem</w:t>
      </w:r>
      <w:r w:rsidR="008F3CAB" w:rsidRPr="0054785A">
        <w:rPr>
          <w:rFonts w:asciiTheme="minorHAnsi" w:eastAsia="Calibri" w:hAnsiTheme="minorHAnsi" w:cstheme="minorHAnsi"/>
          <w:sz w:val="22"/>
          <w:szCs w:val="22"/>
        </w:rPr>
        <w:t xml:space="preserve"> lub </w:t>
      </w:r>
      <w:r w:rsidR="008F3CAB" w:rsidRPr="0054785A">
        <w:rPr>
          <w:rFonts w:asciiTheme="minorHAnsi" w:eastAsia="Calibri" w:hAnsiTheme="minorHAnsi" w:cstheme="minorHAnsi"/>
          <w:b/>
          <w:sz w:val="22"/>
          <w:szCs w:val="22"/>
        </w:rPr>
        <w:t>podpisem zaufanym</w:t>
      </w:r>
      <w:r w:rsidR="008F3CAB" w:rsidRPr="0054785A">
        <w:rPr>
          <w:rFonts w:asciiTheme="minorHAnsi" w:eastAsia="Calibri" w:hAnsiTheme="minorHAnsi" w:cstheme="minorHAnsi"/>
          <w:sz w:val="22"/>
          <w:szCs w:val="22"/>
        </w:rPr>
        <w:t xml:space="preserve"> lub </w:t>
      </w:r>
      <w:r w:rsidR="008F3CAB" w:rsidRPr="0054785A">
        <w:rPr>
          <w:rFonts w:asciiTheme="minorHAnsi" w:eastAsia="Calibri" w:hAnsiTheme="minorHAnsi" w:cstheme="minorHAnsi"/>
          <w:b/>
          <w:sz w:val="22"/>
          <w:szCs w:val="22"/>
        </w:rPr>
        <w:t>podpisem osobistym</w:t>
      </w:r>
      <w:r w:rsidR="008F3CAB" w:rsidRPr="0054785A">
        <w:rPr>
          <w:rFonts w:asciiTheme="minorHAnsi" w:eastAsia="Calibri" w:hAnsiTheme="minorHAnsi" w:cstheme="minorHAnsi"/>
          <w:sz w:val="22"/>
          <w:szCs w:val="22"/>
        </w:rPr>
        <w:t xml:space="preserve">. </w:t>
      </w:r>
      <w:r w:rsidR="00CE026A">
        <w:rPr>
          <w:rFonts w:asciiTheme="minorHAnsi" w:eastAsia="Calibri" w:hAnsiTheme="minorHAnsi" w:cstheme="minorHAnsi"/>
          <w:sz w:val="22"/>
          <w:szCs w:val="22"/>
        </w:rPr>
        <w:br/>
      </w:r>
      <w:r w:rsidR="008F3CAB" w:rsidRPr="0054785A">
        <w:rPr>
          <w:rFonts w:asciiTheme="minorHAnsi" w:eastAsia="Calibri" w:hAnsiTheme="minorHAnsi" w:cstheme="minorHAnsi"/>
          <w:sz w:val="22"/>
          <w:szCs w:val="22"/>
        </w:rPr>
        <w:t xml:space="preserve">W procesie składania oferty </w:t>
      </w:r>
      <w:r w:rsidR="00453151" w:rsidRPr="0054785A">
        <w:rPr>
          <w:rFonts w:asciiTheme="minorHAnsi" w:eastAsia="Calibri" w:hAnsiTheme="minorHAnsi" w:cstheme="minorHAnsi"/>
          <w:sz w:val="22"/>
          <w:szCs w:val="22"/>
        </w:rPr>
        <w:t>w tym przedmiotowych</w:t>
      </w:r>
      <w:r w:rsidR="008F3CAB" w:rsidRPr="0054785A">
        <w:rPr>
          <w:rFonts w:asciiTheme="minorHAnsi" w:eastAsia="Calibri" w:hAnsiTheme="minorHAnsi" w:cstheme="minorHAnsi"/>
          <w:sz w:val="22"/>
          <w:szCs w:val="22"/>
        </w:rPr>
        <w:t xml:space="preserve"> środków dowodowych na platformie, </w:t>
      </w:r>
      <w:r w:rsidR="008F3CAB" w:rsidRPr="0054785A">
        <w:rPr>
          <w:rFonts w:asciiTheme="minorHAnsi" w:eastAsia="Calibri" w:hAnsiTheme="minorHAnsi" w:cstheme="minorHAnsi"/>
          <w:b/>
          <w:sz w:val="22"/>
          <w:szCs w:val="22"/>
        </w:rPr>
        <w:t>kwalifikowany podpis elektroniczny</w:t>
      </w:r>
      <w:r w:rsidR="008F3CAB" w:rsidRPr="0054785A">
        <w:rPr>
          <w:rFonts w:asciiTheme="minorHAnsi" w:eastAsia="Calibri" w:hAnsiTheme="minorHAnsi" w:cstheme="minorHAnsi"/>
          <w:sz w:val="22"/>
          <w:szCs w:val="22"/>
        </w:rPr>
        <w:t xml:space="preserve"> lub </w:t>
      </w:r>
      <w:r w:rsidR="008F3CAB" w:rsidRPr="0054785A">
        <w:rPr>
          <w:rFonts w:asciiTheme="minorHAnsi" w:eastAsia="Calibri" w:hAnsiTheme="minorHAnsi" w:cstheme="minorHAnsi"/>
          <w:b/>
          <w:sz w:val="22"/>
          <w:szCs w:val="22"/>
        </w:rPr>
        <w:t>podpis zaufany</w:t>
      </w:r>
      <w:r w:rsidR="008F3CAB" w:rsidRPr="0054785A">
        <w:rPr>
          <w:rFonts w:asciiTheme="minorHAnsi" w:eastAsia="Calibri" w:hAnsiTheme="minorHAnsi" w:cstheme="minorHAnsi"/>
          <w:sz w:val="22"/>
          <w:szCs w:val="22"/>
        </w:rPr>
        <w:t xml:space="preserve"> lub </w:t>
      </w:r>
      <w:r w:rsidR="008F3CAB" w:rsidRPr="0054785A">
        <w:rPr>
          <w:rFonts w:asciiTheme="minorHAnsi" w:eastAsia="Calibri" w:hAnsiTheme="minorHAnsi" w:cstheme="minorHAnsi"/>
          <w:b/>
          <w:sz w:val="22"/>
          <w:szCs w:val="22"/>
        </w:rPr>
        <w:t>podpis osobisty</w:t>
      </w:r>
      <w:r w:rsidR="008F3CAB" w:rsidRPr="0054785A">
        <w:rPr>
          <w:rFonts w:asciiTheme="minorHAnsi" w:eastAsia="Calibri" w:hAnsiTheme="minorHAnsi" w:cstheme="minorHAnsi"/>
          <w:sz w:val="22"/>
          <w:szCs w:val="22"/>
        </w:rPr>
        <w:t xml:space="preserve"> Wykonawca składa bezpośrednio na dokumencie, który następnie przesyła do systemu.</w:t>
      </w:r>
    </w:p>
    <w:p w14:paraId="70B8B77E" w14:textId="7278744E" w:rsidR="008F3CAB" w:rsidRPr="0054785A" w:rsidRDefault="006875D7"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10</w:t>
      </w:r>
      <w:r w:rsidR="008F3CAB" w:rsidRPr="0054785A">
        <w:rPr>
          <w:rFonts w:asciiTheme="minorHAnsi" w:eastAsia="Calibri" w:hAnsiTheme="minorHAnsi" w:cstheme="minorHAnsi"/>
          <w:sz w:val="22"/>
          <w:szCs w:val="22"/>
        </w:rPr>
        <w:t>.</w:t>
      </w:r>
      <w:r w:rsidRPr="0054785A">
        <w:rPr>
          <w:rFonts w:asciiTheme="minorHAnsi" w:eastAsia="Calibri" w:hAnsiTheme="minorHAnsi" w:cstheme="minorHAnsi"/>
          <w:sz w:val="22"/>
          <w:szCs w:val="22"/>
        </w:rPr>
        <w:t xml:space="preserve"> </w:t>
      </w:r>
      <w:r w:rsidR="008F3CAB" w:rsidRPr="0054785A">
        <w:rPr>
          <w:rFonts w:asciiTheme="minorHAnsi" w:eastAsia="Calibri" w:hAnsiTheme="minorHAnsi" w:cs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54785A">
        <w:rPr>
          <w:rFonts w:asciiTheme="minorHAnsi" w:eastAsia="Calibri" w:hAnsiTheme="minorHAnsi" w:cstheme="minorHAnsi"/>
          <w:sz w:val="22"/>
          <w:szCs w:val="22"/>
        </w:rPr>
        <w:br/>
      </w:r>
      <w:r w:rsidR="008F3CAB" w:rsidRPr="0054785A">
        <w:rPr>
          <w:rFonts w:asciiTheme="minorHAnsi" w:eastAsia="Calibri" w:hAnsiTheme="minorHAnsi" w:cstheme="minorHAnsi"/>
          <w:sz w:val="22"/>
          <w:szCs w:val="22"/>
        </w:rPr>
        <w:t xml:space="preserve">z oryginałem następuje w formie elektronicznej podpisane kwalifikowanym podpisem elektronicznym lub podpisem zaufanym lub podpisem osobistym przez osobę/osoby upoważnioną/upoważnione. </w:t>
      </w:r>
    </w:p>
    <w:p w14:paraId="796452B5" w14:textId="77777777" w:rsidR="008F3CAB" w:rsidRPr="0054785A" w:rsidRDefault="006875D7"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11</w:t>
      </w:r>
      <w:r w:rsidR="008F3CAB" w:rsidRPr="0054785A">
        <w:rPr>
          <w:rFonts w:asciiTheme="minorHAnsi" w:eastAsia="Calibri" w:hAnsiTheme="minorHAnsi" w:cstheme="minorHAnsi"/>
          <w:sz w:val="22"/>
          <w:szCs w:val="22"/>
        </w:rPr>
        <w:t>.</w:t>
      </w:r>
      <w:r w:rsidRPr="0054785A">
        <w:rPr>
          <w:rFonts w:asciiTheme="minorHAnsi" w:eastAsia="Calibri" w:hAnsiTheme="minorHAnsi" w:cstheme="minorHAnsi"/>
          <w:sz w:val="22"/>
          <w:szCs w:val="22"/>
        </w:rPr>
        <w:t xml:space="preserve"> </w:t>
      </w:r>
      <w:r w:rsidR="008F3CAB" w:rsidRPr="0054785A">
        <w:rPr>
          <w:rFonts w:asciiTheme="minorHAnsi" w:eastAsia="Calibri" w:hAnsiTheme="minorHAnsi" w:cstheme="minorHAnsi"/>
          <w:sz w:val="22"/>
          <w:szCs w:val="22"/>
        </w:rPr>
        <w:t>Oferta powinna być:</w:t>
      </w:r>
    </w:p>
    <w:p w14:paraId="18C5E65D" w14:textId="77777777" w:rsidR="008F3CAB" w:rsidRPr="0054785A" w:rsidRDefault="008F3CAB" w:rsidP="00413BAE">
      <w:pPr>
        <w:numPr>
          <w:ilvl w:val="1"/>
          <w:numId w:val="1"/>
        </w:numPr>
        <w:spacing w:line="276" w:lineRule="auto"/>
        <w:ind w:left="851" w:hanging="425"/>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sporządzona na podstawie załączników niniejszej SWZ w języku polskim,</w:t>
      </w:r>
    </w:p>
    <w:p w14:paraId="7B2333F4" w14:textId="77777777" w:rsidR="008F3CAB" w:rsidRPr="0054785A" w:rsidRDefault="008F3CAB" w:rsidP="00413BAE">
      <w:pPr>
        <w:numPr>
          <w:ilvl w:val="1"/>
          <w:numId w:val="1"/>
        </w:numPr>
        <w:spacing w:line="276" w:lineRule="auto"/>
        <w:ind w:left="851" w:hanging="425"/>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 xml:space="preserve">złożona przy użyciu środków komunikacji elektronicznej tzn. za pośrednictwem </w:t>
      </w:r>
      <w:hyperlink r:id="rId14">
        <w:r w:rsidRPr="0054785A">
          <w:rPr>
            <w:rFonts w:asciiTheme="minorHAnsi" w:eastAsia="Calibri" w:hAnsiTheme="minorHAnsi" w:cstheme="minorHAnsi"/>
            <w:sz w:val="22"/>
            <w:szCs w:val="22"/>
            <w:u w:val="single"/>
          </w:rPr>
          <w:t>platformazakupowa.pl</w:t>
        </w:r>
      </w:hyperlink>
      <w:r w:rsidRPr="0054785A">
        <w:rPr>
          <w:rFonts w:asciiTheme="minorHAnsi" w:eastAsia="Calibri" w:hAnsiTheme="minorHAnsi" w:cstheme="minorHAnsi"/>
          <w:sz w:val="22"/>
          <w:szCs w:val="22"/>
        </w:rPr>
        <w:t>,</w:t>
      </w:r>
    </w:p>
    <w:p w14:paraId="108D245C" w14:textId="77777777" w:rsidR="008F3CAB" w:rsidRPr="0054785A" w:rsidRDefault="008F3CAB" w:rsidP="00413BAE">
      <w:pPr>
        <w:numPr>
          <w:ilvl w:val="1"/>
          <w:numId w:val="1"/>
        </w:numPr>
        <w:spacing w:line="276" w:lineRule="auto"/>
        <w:ind w:left="851" w:hanging="425"/>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podpisana kwalifikowanym podpisem elektronicznym lub podpisem zaufanym lub podpisem osobistym przez osobę/osoby upoważnioną/upoważnione</w:t>
      </w:r>
    </w:p>
    <w:p w14:paraId="11B895B2" w14:textId="78871D6B" w:rsidR="008F3CAB" w:rsidRPr="0054785A" w:rsidRDefault="006875D7"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 xml:space="preserve">12. </w:t>
      </w:r>
      <w:r w:rsidR="008F3CAB" w:rsidRPr="0054785A">
        <w:rPr>
          <w:rFonts w:asciiTheme="minorHAnsi" w:eastAsia="Calibr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8F3CAB" w:rsidRPr="0054785A">
        <w:rPr>
          <w:rFonts w:asciiTheme="minorHAnsi" w:eastAsia="Calibri" w:hAnsiTheme="minorHAnsi" w:cstheme="minorHAnsi"/>
          <w:sz w:val="22"/>
          <w:szCs w:val="22"/>
        </w:rPr>
        <w:t>eIDAS</w:t>
      </w:r>
      <w:proofErr w:type="spellEnd"/>
      <w:r w:rsidR="008F3CAB" w:rsidRPr="0054785A">
        <w:rPr>
          <w:rFonts w:asciiTheme="minorHAnsi" w:eastAsia="Calibri" w:hAnsiTheme="minorHAnsi" w:cstheme="minorHAnsi"/>
          <w:sz w:val="22"/>
          <w:szCs w:val="22"/>
        </w:rPr>
        <w:t xml:space="preserve">) (UE) nr 910/2014 - od </w:t>
      </w:r>
      <w:r w:rsidR="00C140E5">
        <w:rPr>
          <w:rFonts w:asciiTheme="minorHAnsi" w:eastAsia="Calibri" w:hAnsiTheme="minorHAnsi" w:cstheme="minorHAnsi"/>
          <w:sz w:val="22"/>
          <w:szCs w:val="22"/>
        </w:rPr>
        <w:br/>
      </w:r>
      <w:r w:rsidR="008F3CAB" w:rsidRPr="0054785A">
        <w:rPr>
          <w:rFonts w:asciiTheme="minorHAnsi" w:eastAsia="Calibri" w:hAnsiTheme="minorHAnsi" w:cstheme="minorHAnsi"/>
          <w:sz w:val="22"/>
          <w:szCs w:val="22"/>
        </w:rPr>
        <w:t>1 lipca 2016 roku”.</w:t>
      </w:r>
    </w:p>
    <w:p w14:paraId="715390F2" w14:textId="77777777" w:rsidR="008F3CAB" w:rsidRPr="0054785A" w:rsidRDefault="006875D7"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13.</w:t>
      </w:r>
      <w:r w:rsidR="008F3CAB" w:rsidRPr="0054785A">
        <w:rPr>
          <w:rFonts w:asciiTheme="minorHAnsi" w:eastAsia="Calibri" w:hAnsiTheme="minorHAnsi" w:cstheme="minorHAnsi"/>
          <w:sz w:val="22"/>
          <w:szCs w:val="22"/>
        </w:rPr>
        <w:t xml:space="preserve"> W przypadku wykorzystania formatu podpisu </w:t>
      </w:r>
      <w:proofErr w:type="spellStart"/>
      <w:r w:rsidR="008F3CAB" w:rsidRPr="0054785A">
        <w:rPr>
          <w:rFonts w:asciiTheme="minorHAnsi" w:eastAsia="Calibri" w:hAnsiTheme="minorHAnsi" w:cstheme="minorHAnsi"/>
          <w:sz w:val="22"/>
          <w:szCs w:val="22"/>
        </w:rPr>
        <w:t>XAdES</w:t>
      </w:r>
      <w:proofErr w:type="spellEnd"/>
      <w:r w:rsidR="008F3CAB" w:rsidRPr="0054785A">
        <w:rPr>
          <w:rFonts w:asciiTheme="minorHAnsi" w:eastAsia="Calibri" w:hAnsiTheme="minorHAnsi" w:cstheme="minorHAnsi"/>
          <w:sz w:val="22"/>
          <w:szCs w:val="22"/>
        </w:rPr>
        <w:t xml:space="preserve"> zewnętrzny. Zamawiający wymaga dołączenia odpowiedniej ilości plików tj. podpisywanych plików z danymi oraz plików podpisu w formacie </w:t>
      </w:r>
      <w:proofErr w:type="spellStart"/>
      <w:r w:rsidR="008F3CAB" w:rsidRPr="0054785A">
        <w:rPr>
          <w:rFonts w:asciiTheme="minorHAnsi" w:eastAsia="Calibri" w:hAnsiTheme="minorHAnsi" w:cstheme="minorHAnsi"/>
          <w:sz w:val="22"/>
          <w:szCs w:val="22"/>
        </w:rPr>
        <w:t>XAdES</w:t>
      </w:r>
      <w:proofErr w:type="spellEnd"/>
      <w:r w:rsidR="008F3CAB" w:rsidRPr="0054785A">
        <w:rPr>
          <w:rFonts w:asciiTheme="minorHAnsi" w:eastAsia="Calibri" w:hAnsiTheme="minorHAnsi" w:cstheme="minorHAnsi"/>
          <w:sz w:val="22"/>
          <w:szCs w:val="22"/>
        </w:rPr>
        <w:t>.</w:t>
      </w:r>
    </w:p>
    <w:p w14:paraId="2DEC9877" w14:textId="0ABFBDF5" w:rsidR="008F3CAB" w:rsidRPr="0054785A" w:rsidRDefault="006875D7"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14.</w:t>
      </w:r>
      <w:r w:rsidR="008F3CAB" w:rsidRPr="0054785A">
        <w:rPr>
          <w:rFonts w:asciiTheme="minorHAnsi" w:eastAsia="Calibri" w:hAnsiTheme="minorHAnsi" w:cstheme="minorHAnsi"/>
          <w:sz w:val="22"/>
          <w:szCs w:val="22"/>
        </w:rPr>
        <w:t xml:space="preserve"> Zgodnie z art. 18 ust. 3 ustawy </w:t>
      </w:r>
      <w:proofErr w:type="spellStart"/>
      <w:r w:rsidR="008F3CAB" w:rsidRPr="0054785A">
        <w:rPr>
          <w:rFonts w:asciiTheme="minorHAnsi" w:eastAsia="Calibri" w:hAnsiTheme="minorHAnsi" w:cstheme="minorHAnsi"/>
          <w:sz w:val="22"/>
          <w:szCs w:val="22"/>
        </w:rPr>
        <w:t>Pzp</w:t>
      </w:r>
      <w:proofErr w:type="spellEnd"/>
      <w:r w:rsidR="008F3CAB" w:rsidRPr="0054785A">
        <w:rPr>
          <w:rFonts w:asciiTheme="minorHAnsi" w:eastAsia="Calibri" w:hAnsiTheme="minorHAnsi" w:cstheme="minorHAns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8A1CD24" w14:textId="77777777" w:rsidR="008F3CAB" w:rsidRPr="0054785A" w:rsidRDefault="006875D7"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15.</w:t>
      </w:r>
      <w:r w:rsidR="008F3CAB" w:rsidRPr="0054785A">
        <w:rPr>
          <w:rFonts w:asciiTheme="minorHAnsi" w:eastAsia="Calibri" w:hAnsiTheme="minorHAnsi" w:cstheme="minorHAnsi"/>
          <w:sz w:val="22"/>
          <w:szCs w:val="22"/>
        </w:rPr>
        <w:t xml:space="preserve"> Wykonawca, za pośrednictwem </w:t>
      </w:r>
      <w:hyperlink r:id="rId15">
        <w:r w:rsidR="008F3CAB" w:rsidRPr="0054785A">
          <w:rPr>
            <w:rFonts w:asciiTheme="minorHAnsi" w:eastAsia="Calibri" w:hAnsiTheme="minorHAnsi" w:cstheme="minorHAnsi"/>
            <w:sz w:val="22"/>
            <w:szCs w:val="22"/>
            <w:u w:val="single"/>
          </w:rPr>
          <w:t>platformazakupowa.pl</w:t>
        </w:r>
      </w:hyperlink>
      <w:r w:rsidR="008F3CAB" w:rsidRPr="0054785A">
        <w:rPr>
          <w:rFonts w:asciiTheme="minorHAnsi" w:eastAsia="Calibri" w:hAnsiTheme="minorHAnsi" w:cstheme="minorHAnsi"/>
          <w:sz w:val="22"/>
          <w:szCs w:val="22"/>
        </w:rPr>
        <w:t xml:space="preserve"> może przed upływem terminu do składania wycofać ofertę. Sposób dokonywania wycofania oferty zamieszczono w instrukcji zamieszczonej na stronie internetowej pod adresem: </w:t>
      </w:r>
      <w:hyperlink r:id="rId16" w:history="1">
        <w:r w:rsidR="008F3CAB" w:rsidRPr="0054785A">
          <w:rPr>
            <w:rStyle w:val="Hipercze"/>
            <w:rFonts w:asciiTheme="minorHAnsi" w:eastAsia="Calibri" w:hAnsiTheme="minorHAnsi" w:cstheme="minorHAnsi"/>
            <w:color w:val="auto"/>
            <w:sz w:val="22"/>
            <w:szCs w:val="22"/>
          </w:rPr>
          <w:t>https://platformazakupowa.pl/strona/45-instrukcje</w:t>
        </w:r>
      </w:hyperlink>
    </w:p>
    <w:p w14:paraId="2247DBF6" w14:textId="77777777" w:rsidR="008F3CAB" w:rsidRPr="0054785A" w:rsidRDefault="006875D7"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16.</w:t>
      </w:r>
      <w:r w:rsidR="008F3CAB" w:rsidRPr="0054785A">
        <w:rPr>
          <w:rFonts w:asciiTheme="minorHAnsi" w:eastAsia="Calibri" w:hAnsiTheme="minorHAnsi" w:cstheme="minorHAnsi"/>
          <w:sz w:val="22"/>
          <w:szCs w:val="22"/>
        </w:rPr>
        <w:t xml:space="preserve"> Każdy z wykonawców może złożyć tylko jedną ofertę. Złożenie większej liczby ofert na jedną część zawierającej propozycje wariantowe podlegać będzie odrzuceniu.</w:t>
      </w:r>
    </w:p>
    <w:p w14:paraId="39CE25D7" w14:textId="77777777" w:rsidR="008F3CAB" w:rsidRPr="0054785A" w:rsidRDefault="006875D7"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17.</w:t>
      </w:r>
      <w:r w:rsidR="008F3CAB" w:rsidRPr="0054785A">
        <w:rPr>
          <w:rFonts w:asciiTheme="minorHAnsi" w:eastAsia="Calibri" w:hAnsiTheme="minorHAnsi" w:cstheme="minorHAnsi"/>
          <w:sz w:val="22"/>
          <w:szCs w:val="22"/>
        </w:rPr>
        <w:t xml:space="preserve"> Ceny oferty muszą zawierać wszystkie koszty, jakie musi ponieść wykonawca, aby zrealizować zamówienie z najwyższą starannością oraz ewentualne rabaty.</w:t>
      </w:r>
    </w:p>
    <w:p w14:paraId="348E68CC" w14:textId="77777777" w:rsidR="008F3CAB" w:rsidRPr="0054785A" w:rsidRDefault="006875D7"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18.</w:t>
      </w:r>
      <w:r w:rsidR="008F3CAB" w:rsidRPr="0054785A">
        <w:rPr>
          <w:rFonts w:asciiTheme="minorHAnsi" w:eastAsia="Calibri" w:hAnsiTheme="minorHAnsi" w:cstheme="minorHAnsi"/>
          <w:sz w:val="22"/>
          <w:szCs w:val="22"/>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6571CB8" w14:textId="6A48E671" w:rsidR="008F3CAB" w:rsidRPr="0054785A" w:rsidRDefault="006875D7"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19.</w:t>
      </w:r>
      <w:r w:rsidR="008F3CAB" w:rsidRPr="0054785A">
        <w:rPr>
          <w:rFonts w:asciiTheme="minorHAnsi" w:eastAsia="Calibri" w:hAnsiTheme="minorHAnsi" w:cstheme="minorHAnsi"/>
          <w:sz w:val="22"/>
          <w:szCs w:val="22"/>
        </w:rPr>
        <w:t xml:space="preserve"> Zgodnie z definicją dokumentu elektronicznego z art.</w:t>
      </w:r>
      <w:r w:rsidR="00E55E6D" w:rsidRPr="0054785A">
        <w:rPr>
          <w:rFonts w:asciiTheme="minorHAnsi" w:eastAsia="Calibri" w:hAnsiTheme="minorHAnsi" w:cstheme="minorHAnsi"/>
          <w:sz w:val="22"/>
          <w:szCs w:val="22"/>
        </w:rPr>
        <w:t xml:space="preserve"> </w:t>
      </w:r>
      <w:r w:rsidR="008F3CAB" w:rsidRPr="0054785A">
        <w:rPr>
          <w:rFonts w:asciiTheme="minorHAnsi" w:eastAsia="Calibri" w:hAnsiTheme="minorHAnsi" w:cstheme="minorHAnsi"/>
          <w:sz w:val="22"/>
          <w:szCs w:val="22"/>
        </w:rPr>
        <w:t xml:space="preserve">3 ustęp 2 Ustawy o informatyzacji działalności podmiotów realizujących zadania publiczne, opatrzenie pliku zawierającego skompresowane dane kwalifikowanym podpisem elektronicznym jest jednoznaczne z podpisaniem oryginału dokumentu, </w:t>
      </w:r>
      <w:r w:rsidR="00EF3DF8" w:rsidRPr="0054785A">
        <w:rPr>
          <w:rFonts w:asciiTheme="minorHAnsi" w:eastAsia="Calibri" w:hAnsiTheme="minorHAnsi" w:cstheme="minorHAnsi"/>
          <w:sz w:val="22"/>
          <w:szCs w:val="22"/>
        </w:rPr>
        <w:br/>
      </w:r>
      <w:r w:rsidR="008F3CAB" w:rsidRPr="0054785A">
        <w:rPr>
          <w:rFonts w:asciiTheme="minorHAnsi" w:eastAsia="Calibri" w:hAnsiTheme="minorHAnsi" w:cstheme="minorHAnsi"/>
          <w:sz w:val="22"/>
          <w:szCs w:val="22"/>
        </w:rPr>
        <w:t xml:space="preserve">z wyjątkiem kopii poświadczonych odpowiednio przez innego wykonawcę ubiegającego się wspólnie z nim </w:t>
      </w:r>
      <w:r w:rsidR="00EF3DF8" w:rsidRPr="0054785A">
        <w:rPr>
          <w:rFonts w:asciiTheme="minorHAnsi" w:eastAsia="Calibri" w:hAnsiTheme="minorHAnsi" w:cstheme="minorHAnsi"/>
          <w:sz w:val="22"/>
          <w:szCs w:val="22"/>
        </w:rPr>
        <w:br/>
      </w:r>
      <w:r w:rsidR="008F3CAB" w:rsidRPr="0054785A">
        <w:rPr>
          <w:rFonts w:asciiTheme="minorHAnsi" w:eastAsia="Calibri" w:hAnsiTheme="minorHAnsi" w:cstheme="minorHAnsi"/>
          <w:sz w:val="22"/>
          <w:szCs w:val="22"/>
        </w:rPr>
        <w:t>o udzielenie zamówienia, przez podmiot, na którego zdolnościach lub sytuacji polega wykonawca, albo przez podwykonawcę.</w:t>
      </w:r>
    </w:p>
    <w:p w14:paraId="66F5AB0A" w14:textId="77777777" w:rsidR="008F3CAB" w:rsidRPr="0054785A" w:rsidRDefault="006875D7"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20.</w:t>
      </w:r>
      <w:r w:rsidR="008F3CAB" w:rsidRPr="0054785A">
        <w:rPr>
          <w:rFonts w:asciiTheme="minorHAnsi" w:eastAsia="Calibri" w:hAnsiTheme="minorHAnsi" w:cstheme="minorHAnsi"/>
          <w:sz w:val="22"/>
          <w:szCs w:val="22"/>
        </w:rPr>
        <w:t xml:space="preserve"> Maksymalny rozmiar jednego pliku przesyłanego za pośrednictwem dedykowanych formularzy do: złożenia, zmiany, wycofania oferty wynosi 150 MB natomiast przy komunikacji wielkość pliku to maksymalnie 500 MB.</w:t>
      </w:r>
    </w:p>
    <w:p w14:paraId="79AF838F" w14:textId="216409A7" w:rsidR="008F3CAB" w:rsidRPr="0054785A" w:rsidRDefault="006875D7"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21.</w:t>
      </w:r>
      <w:r w:rsidR="008F3CAB" w:rsidRPr="0054785A">
        <w:rPr>
          <w:rFonts w:asciiTheme="minorHAnsi" w:eastAsia="Calibri" w:hAnsiTheme="minorHAnsi" w:cstheme="minorHAnsi"/>
          <w:sz w:val="22"/>
          <w:szCs w:val="22"/>
        </w:rPr>
        <w:t xml:space="preserve"> Do przygotowania oferty zaleca się wykorzystanie Formularza Oferty, którego wzór stanowi </w:t>
      </w:r>
      <w:r w:rsidR="008F3CAB" w:rsidRPr="0054785A">
        <w:rPr>
          <w:rFonts w:asciiTheme="minorHAnsi" w:eastAsia="Calibri" w:hAnsiTheme="minorHAnsi" w:cstheme="minorHAnsi"/>
          <w:b/>
          <w:bCs/>
          <w:sz w:val="22"/>
          <w:szCs w:val="22"/>
        </w:rPr>
        <w:t xml:space="preserve">załącznik </w:t>
      </w:r>
      <w:r w:rsidR="00F6670E" w:rsidRPr="0054785A">
        <w:rPr>
          <w:rFonts w:asciiTheme="minorHAnsi" w:eastAsia="Calibri" w:hAnsiTheme="minorHAnsi" w:cstheme="minorHAnsi"/>
          <w:b/>
          <w:bCs/>
          <w:sz w:val="22"/>
          <w:szCs w:val="22"/>
        </w:rPr>
        <w:br/>
      </w:r>
      <w:r w:rsidR="008F3CAB" w:rsidRPr="0054785A">
        <w:rPr>
          <w:rFonts w:asciiTheme="minorHAnsi" w:eastAsia="Calibri" w:hAnsiTheme="minorHAnsi" w:cstheme="minorHAnsi"/>
          <w:b/>
          <w:bCs/>
          <w:sz w:val="22"/>
          <w:szCs w:val="22"/>
        </w:rPr>
        <w:t xml:space="preserve">nr </w:t>
      </w:r>
      <w:r w:rsidR="00AE0265" w:rsidRPr="0054785A">
        <w:rPr>
          <w:rFonts w:asciiTheme="minorHAnsi" w:eastAsia="Calibri" w:hAnsiTheme="minorHAnsi" w:cstheme="minorHAnsi"/>
          <w:b/>
          <w:bCs/>
          <w:sz w:val="22"/>
          <w:szCs w:val="22"/>
        </w:rPr>
        <w:t>1</w:t>
      </w:r>
      <w:r w:rsidRPr="0054785A">
        <w:rPr>
          <w:rFonts w:asciiTheme="minorHAnsi" w:eastAsia="Calibri" w:hAnsiTheme="minorHAnsi" w:cstheme="minorHAnsi"/>
          <w:b/>
          <w:bCs/>
          <w:sz w:val="22"/>
          <w:szCs w:val="22"/>
        </w:rPr>
        <w:t xml:space="preserve"> </w:t>
      </w:r>
      <w:r w:rsidR="008F3CAB" w:rsidRPr="0054785A">
        <w:rPr>
          <w:rFonts w:asciiTheme="minorHAnsi" w:eastAsia="Calibri" w:hAnsiTheme="minorHAnsi" w:cstheme="minorHAnsi"/>
          <w:b/>
          <w:bCs/>
          <w:sz w:val="22"/>
          <w:szCs w:val="22"/>
        </w:rPr>
        <w:t>do SWZ</w:t>
      </w:r>
      <w:r w:rsidR="008F3CAB" w:rsidRPr="0054785A">
        <w:rPr>
          <w:rFonts w:asciiTheme="minorHAnsi" w:eastAsia="Calibri" w:hAnsiTheme="minorHAnsi" w:cstheme="minorHAnsi"/>
          <w:sz w:val="22"/>
          <w:szCs w:val="22"/>
        </w:rPr>
        <w:t xml:space="preserve">. W przypadku, gdy Wykonawca nie korzysta z przygotowanego przez Zamawiającego wzoru, </w:t>
      </w:r>
      <w:r w:rsidR="0054785A">
        <w:rPr>
          <w:rFonts w:asciiTheme="minorHAnsi" w:eastAsia="Calibri" w:hAnsiTheme="minorHAnsi" w:cstheme="minorHAnsi"/>
          <w:sz w:val="22"/>
          <w:szCs w:val="22"/>
        </w:rPr>
        <w:br/>
      </w:r>
      <w:r w:rsidR="008F3CAB" w:rsidRPr="0054785A">
        <w:rPr>
          <w:rFonts w:asciiTheme="minorHAnsi" w:eastAsia="Calibri" w:hAnsiTheme="minorHAnsi" w:cstheme="minorHAnsi"/>
          <w:sz w:val="22"/>
          <w:szCs w:val="22"/>
        </w:rPr>
        <w:t>w treści oferty należy zamieścić wszystkie informację wymagane w Formularzu Ofertowym.</w:t>
      </w:r>
    </w:p>
    <w:p w14:paraId="6FC41C97" w14:textId="77777777" w:rsidR="008F3CAB" w:rsidRPr="0054785A" w:rsidRDefault="008F3CAB" w:rsidP="00893837">
      <w:pPr>
        <w:autoSpaceDE w:val="0"/>
        <w:autoSpaceDN w:val="0"/>
        <w:adjustRightInd w:val="0"/>
        <w:spacing w:line="276" w:lineRule="auto"/>
        <w:rPr>
          <w:rFonts w:asciiTheme="minorHAnsi" w:hAnsiTheme="minorHAnsi" w:cstheme="minorHAnsi"/>
          <w:sz w:val="22"/>
          <w:szCs w:val="22"/>
        </w:rPr>
      </w:pPr>
    </w:p>
    <w:p w14:paraId="6C87B0D8" w14:textId="77777777" w:rsidR="007C6810" w:rsidRPr="0054785A"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w:t>
      </w:r>
      <w:r w:rsidR="008257D2" w:rsidRPr="0054785A">
        <w:rPr>
          <w:rFonts w:asciiTheme="minorHAnsi" w:hAnsiTheme="minorHAnsi" w:cstheme="minorHAnsi"/>
          <w:b/>
          <w:bCs/>
          <w:sz w:val="22"/>
          <w:szCs w:val="22"/>
        </w:rPr>
        <w:t>I</w:t>
      </w:r>
      <w:r w:rsidRPr="0054785A">
        <w:rPr>
          <w:rFonts w:asciiTheme="minorHAnsi" w:hAnsiTheme="minorHAnsi" w:cstheme="minorHAnsi"/>
          <w:b/>
          <w:bCs/>
          <w:sz w:val="22"/>
          <w:szCs w:val="22"/>
        </w:rPr>
        <w:t>. SPOSÓB ORAZ TERMIN SKŁADANIA OFERT</w:t>
      </w:r>
    </w:p>
    <w:p w14:paraId="2C983BB7" w14:textId="77777777" w:rsidR="007C6810" w:rsidRPr="0054785A" w:rsidRDefault="007C6810" w:rsidP="00893837">
      <w:pPr>
        <w:spacing w:line="276" w:lineRule="auto"/>
        <w:jc w:val="both"/>
        <w:rPr>
          <w:rFonts w:asciiTheme="minorHAnsi" w:hAnsiTheme="minorHAnsi" w:cstheme="minorHAnsi"/>
          <w:sz w:val="22"/>
          <w:szCs w:val="22"/>
        </w:rPr>
      </w:pPr>
    </w:p>
    <w:p w14:paraId="6737AF06" w14:textId="624617B9" w:rsidR="007C6810" w:rsidRPr="0054785A" w:rsidRDefault="007C6810"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 xml:space="preserve">1. Ofertę wraz z wymaganymi dokumentami należy umieścić na </w:t>
      </w:r>
      <w:hyperlink r:id="rId17">
        <w:r w:rsidRPr="0054785A">
          <w:rPr>
            <w:rFonts w:asciiTheme="minorHAnsi" w:eastAsia="Calibri" w:hAnsiTheme="minorHAnsi" w:cstheme="minorHAnsi"/>
            <w:sz w:val="22"/>
            <w:szCs w:val="22"/>
            <w:u w:val="single"/>
          </w:rPr>
          <w:t>platformazakupowa.pl</w:t>
        </w:r>
      </w:hyperlink>
      <w:r w:rsidRPr="0054785A">
        <w:rPr>
          <w:rFonts w:asciiTheme="minorHAnsi" w:eastAsia="Calibri" w:hAnsiTheme="minorHAnsi" w:cstheme="minorHAnsi"/>
          <w:sz w:val="22"/>
          <w:szCs w:val="22"/>
        </w:rPr>
        <w:t xml:space="preserve"> pod adresem: </w:t>
      </w:r>
      <w:hyperlink r:id="rId18" w:history="1">
        <w:r w:rsidR="00B760BE" w:rsidRPr="0054785A">
          <w:rPr>
            <w:rStyle w:val="Hipercze"/>
            <w:rFonts w:asciiTheme="minorHAnsi" w:hAnsiTheme="minorHAnsi" w:cstheme="minorHAnsi"/>
            <w:color w:val="auto"/>
            <w:sz w:val="22"/>
            <w:szCs w:val="22"/>
          </w:rPr>
          <w:t>https://platformazakupowa.pl/pn/tulowice</w:t>
        </w:r>
      </w:hyperlink>
      <w:r w:rsidRPr="0054785A">
        <w:rPr>
          <w:rFonts w:asciiTheme="minorHAnsi" w:eastAsia="Calibri" w:hAnsiTheme="minorHAnsi" w:cstheme="minorHAnsi"/>
          <w:sz w:val="22"/>
          <w:szCs w:val="22"/>
        </w:rPr>
        <w:t xml:space="preserve"> w myśl Ustawy na stronie internetowej prowadzonego postępowania do dnia </w:t>
      </w:r>
      <w:r w:rsidR="00CF0438" w:rsidRPr="00CF0438">
        <w:rPr>
          <w:rFonts w:asciiTheme="minorHAnsi" w:eastAsia="Calibri" w:hAnsiTheme="minorHAnsi" w:cstheme="minorHAnsi"/>
          <w:b/>
          <w:bCs/>
          <w:sz w:val="22"/>
          <w:szCs w:val="22"/>
        </w:rPr>
        <w:t>10.06.2025</w:t>
      </w:r>
      <w:r w:rsidR="004651C4" w:rsidRPr="00CF0438">
        <w:rPr>
          <w:rFonts w:asciiTheme="minorHAnsi" w:eastAsia="Calibri" w:hAnsiTheme="minorHAnsi" w:cstheme="minorHAnsi"/>
          <w:b/>
          <w:bCs/>
          <w:sz w:val="22"/>
          <w:szCs w:val="22"/>
        </w:rPr>
        <w:t xml:space="preserve"> r.</w:t>
      </w:r>
      <w:r w:rsidR="00B129A3" w:rsidRPr="00CF0438">
        <w:rPr>
          <w:rFonts w:asciiTheme="minorHAnsi" w:eastAsia="Calibri" w:hAnsiTheme="minorHAnsi" w:cstheme="minorHAnsi"/>
          <w:sz w:val="22"/>
          <w:szCs w:val="22"/>
        </w:rPr>
        <w:t xml:space="preserve"> do godziny</w:t>
      </w:r>
      <w:r w:rsidR="005378A8" w:rsidRPr="00CF0438">
        <w:rPr>
          <w:rFonts w:asciiTheme="minorHAnsi" w:eastAsia="Calibri" w:hAnsiTheme="minorHAnsi" w:cstheme="minorHAnsi"/>
          <w:sz w:val="22"/>
          <w:szCs w:val="22"/>
        </w:rPr>
        <w:t xml:space="preserve"> </w:t>
      </w:r>
      <w:r w:rsidR="005818ED" w:rsidRPr="00CF0438">
        <w:rPr>
          <w:rFonts w:asciiTheme="minorHAnsi" w:eastAsia="Calibri" w:hAnsiTheme="minorHAnsi" w:cstheme="minorHAnsi"/>
          <w:b/>
          <w:bCs/>
          <w:sz w:val="22"/>
          <w:szCs w:val="22"/>
        </w:rPr>
        <w:t>10</w:t>
      </w:r>
      <w:r w:rsidR="005378A8" w:rsidRPr="00CF0438">
        <w:rPr>
          <w:rFonts w:asciiTheme="minorHAnsi" w:eastAsia="Calibri" w:hAnsiTheme="minorHAnsi" w:cstheme="minorHAnsi"/>
          <w:b/>
          <w:bCs/>
          <w:sz w:val="22"/>
          <w:szCs w:val="22"/>
          <w:vertAlign w:val="superscript"/>
        </w:rPr>
        <w:t>00</w:t>
      </w:r>
      <w:r w:rsidR="005378A8" w:rsidRPr="00CF0438">
        <w:rPr>
          <w:rFonts w:asciiTheme="minorHAnsi" w:eastAsia="Calibri" w:hAnsiTheme="minorHAnsi" w:cstheme="minorHAnsi"/>
          <w:sz w:val="22"/>
          <w:szCs w:val="22"/>
        </w:rPr>
        <w:t>.</w:t>
      </w:r>
      <w:r w:rsidR="005378A8" w:rsidRPr="0054785A">
        <w:rPr>
          <w:rFonts w:asciiTheme="minorHAnsi" w:eastAsia="Calibri" w:hAnsiTheme="minorHAnsi" w:cstheme="minorHAnsi"/>
          <w:sz w:val="22"/>
          <w:szCs w:val="22"/>
        </w:rPr>
        <w:t xml:space="preserve"> </w:t>
      </w:r>
    </w:p>
    <w:p w14:paraId="5E426753" w14:textId="77777777" w:rsidR="007C6810" w:rsidRPr="0054785A" w:rsidRDefault="007C6810"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2. Do oferty należy dołączyć wszystkie wymagane w SWZ dokumenty.</w:t>
      </w:r>
    </w:p>
    <w:p w14:paraId="3482B571" w14:textId="77777777" w:rsidR="007C6810" w:rsidRPr="0054785A" w:rsidRDefault="007C6810"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3. Po wypełnieniu Formularza składania oferty lub wniosku i dołączenia  wszystkich wymaganych załączników należy kliknąć przycisk „Przejdź do podsumowania”.</w:t>
      </w:r>
    </w:p>
    <w:p w14:paraId="1577852C" w14:textId="77777777" w:rsidR="007C6810" w:rsidRPr="0054785A" w:rsidRDefault="007C6810"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 xml:space="preserve">4. Oferta lub wniosek składana elektronicznie musi zostać podpisana elektronicznym podpisem kwalifikowanym, podpisem zaufanym lub podpisem osobistym. W procesie składania oferty za pośrednictwem </w:t>
      </w:r>
      <w:hyperlink r:id="rId19">
        <w:r w:rsidRPr="0054785A">
          <w:rPr>
            <w:rFonts w:asciiTheme="minorHAnsi" w:eastAsia="Calibri" w:hAnsiTheme="minorHAnsi" w:cstheme="minorHAnsi"/>
            <w:sz w:val="22"/>
            <w:szCs w:val="22"/>
            <w:u w:val="single"/>
          </w:rPr>
          <w:t>platformazakupowa.pl</w:t>
        </w:r>
      </w:hyperlink>
      <w:r w:rsidRPr="0054785A">
        <w:rPr>
          <w:rFonts w:asciiTheme="minorHAnsi" w:eastAsia="Calibri" w:hAnsiTheme="minorHAnsi" w:cstheme="minorHAnsi"/>
          <w:sz w:val="22"/>
          <w:szCs w:val="22"/>
        </w:rPr>
        <w:t xml:space="preserve">, wykonawca powinien złożyć podpis bezpośrednio na dokumentach przesłanych za pośrednictwem </w:t>
      </w:r>
      <w:hyperlink r:id="rId20">
        <w:r w:rsidRPr="0054785A">
          <w:rPr>
            <w:rFonts w:asciiTheme="minorHAnsi" w:eastAsia="Calibri" w:hAnsiTheme="minorHAnsi" w:cstheme="minorHAnsi"/>
            <w:sz w:val="22"/>
            <w:szCs w:val="22"/>
            <w:u w:val="single"/>
          </w:rPr>
          <w:t>platformazakupowa.pl</w:t>
        </w:r>
      </w:hyperlink>
      <w:r w:rsidRPr="0054785A">
        <w:rPr>
          <w:rFonts w:asciiTheme="minorHAnsi" w:eastAsia="Calibri" w:hAnsiTheme="minorHAnsi" w:cstheme="minorHAnsi"/>
          <w:sz w:val="22"/>
          <w:szCs w:val="22"/>
        </w:rPr>
        <w:t xml:space="preserve">. </w:t>
      </w:r>
    </w:p>
    <w:p w14:paraId="253CA9A6" w14:textId="05FA9A2C" w:rsidR="007C6810" w:rsidRPr="0054785A" w:rsidRDefault="007C6810"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 xml:space="preserve">5. Zalecamy stosowanie podpisu na każdym załączonym pliku osobno, w szczególności wskazanych w art. 63 ust 1 oraz ust.2  </w:t>
      </w:r>
      <w:proofErr w:type="spellStart"/>
      <w:r w:rsidRPr="0054785A">
        <w:rPr>
          <w:rFonts w:asciiTheme="minorHAnsi" w:eastAsia="Calibri" w:hAnsiTheme="minorHAnsi" w:cstheme="minorHAnsi"/>
          <w:sz w:val="22"/>
          <w:szCs w:val="22"/>
        </w:rPr>
        <w:t>Pzp</w:t>
      </w:r>
      <w:proofErr w:type="spellEnd"/>
      <w:r w:rsidRPr="0054785A">
        <w:rPr>
          <w:rFonts w:asciiTheme="minorHAnsi" w:eastAsia="Calibri" w:hAnsiTheme="minorHAnsi" w:cstheme="minorHAns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34515C8" w14:textId="77777777" w:rsidR="007C6810" w:rsidRPr="0054785A" w:rsidRDefault="007C6810" w:rsidP="00893837">
      <w:pPr>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6. Za datę złożenia oferty przyjmuje się datę jej przekazania w systemie (platformie) w drugim kroku składania oferty poprzez kliknięcie przycisku “Złóż ofertę” i wyświetlenie się komunikatu, że oferta została zaszyfrowana i złożona.</w:t>
      </w:r>
    </w:p>
    <w:p w14:paraId="2C615048" w14:textId="77777777" w:rsidR="007C6810" w:rsidRPr="0054785A" w:rsidRDefault="007C6810" w:rsidP="00893837">
      <w:pPr>
        <w:spacing w:line="276" w:lineRule="auto"/>
        <w:jc w:val="both"/>
        <w:rPr>
          <w:rFonts w:asciiTheme="minorHAnsi" w:eastAsia="Calibri" w:hAnsiTheme="minorHAnsi" w:cstheme="minorHAnsi"/>
          <w:sz w:val="22"/>
          <w:szCs w:val="22"/>
          <w:u w:val="single"/>
        </w:rPr>
      </w:pPr>
      <w:r w:rsidRPr="0054785A">
        <w:rPr>
          <w:rFonts w:asciiTheme="minorHAnsi" w:eastAsia="Calibri" w:hAnsiTheme="minorHAnsi" w:cstheme="minorHAnsi"/>
          <w:sz w:val="22"/>
          <w:szCs w:val="22"/>
        </w:rPr>
        <w:t xml:space="preserve">7. Szczegółowa instrukcja dla Wykonawców dotycząca złożenia, zmiany i wycofania oferty znajduje się na stronie internetowej pod adresem:  </w:t>
      </w:r>
      <w:hyperlink r:id="rId21">
        <w:r w:rsidRPr="0054785A">
          <w:rPr>
            <w:rFonts w:asciiTheme="minorHAnsi" w:eastAsia="Calibri" w:hAnsiTheme="minorHAnsi" w:cstheme="minorHAnsi"/>
            <w:sz w:val="22"/>
            <w:szCs w:val="22"/>
            <w:u w:val="single"/>
          </w:rPr>
          <w:t>https://platformazakupowa.pl/strona/45-instrukcje</w:t>
        </w:r>
      </w:hyperlink>
      <w:r w:rsidR="008257D2" w:rsidRPr="0054785A">
        <w:rPr>
          <w:rFonts w:asciiTheme="minorHAnsi" w:eastAsia="Calibri" w:hAnsiTheme="minorHAnsi" w:cstheme="minorHAnsi"/>
          <w:sz w:val="22"/>
          <w:szCs w:val="22"/>
          <w:u w:val="single"/>
        </w:rPr>
        <w:t>.</w:t>
      </w:r>
    </w:p>
    <w:p w14:paraId="2C519D98" w14:textId="1DFC1A68" w:rsidR="00C21245" w:rsidRPr="0054785A" w:rsidRDefault="00C21245" w:rsidP="00893837">
      <w:pPr>
        <w:spacing w:line="276" w:lineRule="auto"/>
        <w:jc w:val="both"/>
        <w:rPr>
          <w:rFonts w:asciiTheme="minorHAnsi" w:eastAsia="Calibri" w:hAnsiTheme="minorHAnsi" w:cstheme="minorHAnsi"/>
          <w:b/>
          <w:bCs/>
          <w:sz w:val="22"/>
          <w:szCs w:val="22"/>
        </w:rPr>
      </w:pPr>
      <w:r w:rsidRPr="0054785A">
        <w:rPr>
          <w:rFonts w:asciiTheme="minorHAnsi" w:eastAsia="Calibri" w:hAnsiTheme="minorHAnsi" w:cstheme="minorHAnsi"/>
          <w:b/>
          <w:bCs/>
          <w:sz w:val="22"/>
          <w:szCs w:val="22"/>
        </w:rPr>
        <w:t>8. Oferta zło</w:t>
      </w:r>
      <w:r w:rsidR="00A96E51" w:rsidRPr="0054785A">
        <w:rPr>
          <w:rFonts w:asciiTheme="minorHAnsi" w:eastAsia="Calibri" w:hAnsiTheme="minorHAnsi" w:cstheme="minorHAnsi"/>
          <w:b/>
          <w:bCs/>
          <w:sz w:val="22"/>
          <w:szCs w:val="22"/>
        </w:rPr>
        <w:t>ż</w:t>
      </w:r>
      <w:r w:rsidRPr="0054785A">
        <w:rPr>
          <w:rFonts w:asciiTheme="minorHAnsi" w:eastAsia="Calibri" w:hAnsiTheme="minorHAnsi" w:cstheme="minorHAnsi"/>
          <w:b/>
          <w:bCs/>
          <w:sz w:val="22"/>
          <w:szCs w:val="22"/>
        </w:rPr>
        <w:t xml:space="preserve">ona po terminie zostanie odrzucona na podstawie art. 226 ust. 1 pkt 1 </w:t>
      </w:r>
      <w:proofErr w:type="spellStart"/>
      <w:r w:rsidRPr="0054785A">
        <w:rPr>
          <w:rFonts w:asciiTheme="minorHAnsi" w:eastAsia="Calibri" w:hAnsiTheme="minorHAnsi" w:cstheme="minorHAnsi"/>
          <w:b/>
          <w:bCs/>
          <w:sz w:val="22"/>
          <w:szCs w:val="22"/>
        </w:rPr>
        <w:t>Pzp</w:t>
      </w:r>
      <w:proofErr w:type="spellEnd"/>
      <w:r w:rsidRPr="0054785A">
        <w:rPr>
          <w:rFonts w:asciiTheme="minorHAnsi" w:eastAsia="Calibri" w:hAnsiTheme="minorHAnsi" w:cstheme="minorHAnsi"/>
          <w:b/>
          <w:bCs/>
          <w:sz w:val="22"/>
          <w:szCs w:val="22"/>
        </w:rPr>
        <w:t>.</w:t>
      </w:r>
    </w:p>
    <w:p w14:paraId="521795FA" w14:textId="77777777" w:rsidR="008257D2" w:rsidRPr="0054785A" w:rsidRDefault="008257D2" w:rsidP="00893837">
      <w:pPr>
        <w:spacing w:line="276" w:lineRule="auto"/>
        <w:jc w:val="both"/>
        <w:rPr>
          <w:rFonts w:asciiTheme="minorHAnsi" w:eastAsia="Calibri" w:hAnsiTheme="minorHAnsi" w:cstheme="minorHAnsi"/>
          <w:sz w:val="22"/>
          <w:szCs w:val="22"/>
        </w:rPr>
      </w:pPr>
    </w:p>
    <w:p w14:paraId="6DE175C7" w14:textId="77777777" w:rsidR="007C6810" w:rsidRPr="0054785A"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w:t>
      </w:r>
      <w:r w:rsidR="008257D2" w:rsidRPr="0054785A">
        <w:rPr>
          <w:rFonts w:asciiTheme="minorHAnsi" w:hAnsiTheme="minorHAnsi" w:cstheme="minorHAnsi"/>
          <w:b/>
          <w:bCs/>
          <w:sz w:val="22"/>
          <w:szCs w:val="22"/>
        </w:rPr>
        <w:t>I</w:t>
      </w:r>
      <w:r w:rsidR="00AE0265" w:rsidRPr="0054785A">
        <w:rPr>
          <w:rFonts w:asciiTheme="minorHAnsi" w:hAnsiTheme="minorHAnsi" w:cstheme="minorHAnsi"/>
          <w:b/>
          <w:bCs/>
          <w:sz w:val="22"/>
          <w:szCs w:val="22"/>
        </w:rPr>
        <w:t>I</w:t>
      </w:r>
      <w:r w:rsidRPr="0054785A">
        <w:rPr>
          <w:rFonts w:asciiTheme="minorHAnsi" w:hAnsiTheme="minorHAnsi" w:cstheme="minorHAnsi"/>
          <w:b/>
          <w:bCs/>
          <w:sz w:val="22"/>
          <w:szCs w:val="22"/>
        </w:rPr>
        <w:t>. TERMIN OTWARCIA OFERT</w:t>
      </w:r>
    </w:p>
    <w:p w14:paraId="7D704AF3" w14:textId="77777777" w:rsidR="007C6810" w:rsidRPr="0054785A" w:rsidRDefault="007C6810" w:rsidP="00893837">
      <w:pPr>
        <w:spacing w:line="276" w:lineRule="auto"/>
        <w:jc w:val="both"/>
        <w:rPr>
          <w:rFonts w:asciiTheme="minorHAnsi" w:hAnsiTheme="minorHAnsi" w:cstheme="minorHAnsi"/>
          <w:sz w:val="22"/>
          <w:szCs w:val="22"/>
        </w:rPr>
      </w:pPr>
    </w:p>
    <w:p w14:paraId="57F84FA0" w14:textId="71EB122F" w:rsidR="007C6810" w:rsidRPr="0054785A" w:rsidRDefault="007C6810" w:rsidP="00893837">
      <w:pPr>
        <w:shd w:val="clear" w:color="auto" w:fill="FFFFFF"/>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1. Otwarcie ofert nast</w:t>
      </w:r>
      <w:r w:rsidR="005378A8" w:rsidRPr="0054785A">
        <w:rPr>
          <w:rFonts w:asciiTheme="minorHAnsi" w:eastAsia="Calibri" w:hAnsiTheme="minorHAnsi" w:cstheme="minorHAnsi"/>
          <w:sz w:val="22"/>
          <w:szCs w:val="22"/>
        </w:rPr>
        <w:t>ą</w:t>
      </w:r>
      <w:r w:rsidRPr="0054785A">
        <w:rPr>
          <w:rFonts w:asciiTheme="minorHAnsi" w:eastAsia="Calibri" w:hAnsiTheme="minorHAnsi" w:cstheme="minorHAnsi"/>
          <w:sz w:val="22"/>
          <w:szCs w:val="22"/>
        </w:rPr>
        <w:t>p</w:t>
      </w:r>
      <w:r w:rsidR="005378A8" w:rsidRPr="0054785A">
        <w:rPr>
          <w:rFonts w:asciiTheme="minorHAnsi" w:eastAsia="Calibri" w:hAnsiTheme="minorHAnsi" w:cstheme="minorHAnsi"/>
          <w:sz w:val="22"/>
          <w:szCs w:val="22"/>
        </w:rPr>
        <w:t xml:space="preserve">i w dniu </w:t>
      </w:r>
      <w:r w:rsidR="00CF0438" w:rsidRPr="00CF0438">
        <w:rPr>
          <w:rFonts w:asciiTheme="minorHAnsi" w:eastAsia="Calibri" w:hAnsiTheme="minorHAnsi" w:cstheme="minorHAnsi"/>
          <w:b/>
          <w:bCs/>
          <w:sz w:val="22"/>
          <w:szCs w:val="22"/>
        </w:rPr>
        <w:t>10.06.2025</w:t>
      </w:r>
      <w:r w:rsidR="004651C4" w:rsidRPr="00CF0438">
        <w:rPr>
          <w:rFonts w:asciiTheme="minorHAnsi" w:eastAsia="Calibri" w:hAnsiTheme="minorHAnsi" w:cstheme="minorHAnsi"/>
          <w:b/>
          <w:bCs/>
          <w:sz w:val="22"/>
          <w:szCs w:val="22"/>
        </w:rPr>
        <w:t xml:space="preserve"> r.</w:t>
      </w:r>
      <w:r w:rsidR="00E94A33" w:rsidRPr="00CF0438">
        <w:rPr>
          <w:rFonts w:asciiTheme="minorHAnsi" w:eastAsia="Calibri" w:hAnsiTheme="minorHAnsi" w:cstheme="minorHAnsi"/>
          <w:sz w:val="22"/>
          <w:szCs w:val="22"/>
        </w:rPr>
        <w:t xml:space="preserve"> o godzinie </w:t>
      </w:r>
      <w:r w:rsidR="005818ED" w:rsidRPr="00CF0438">
        <w:rPr>
          <w:rFonts w:asciiTheme="minorHAnsi" w:eastAsia="Calibri" w:hAnsiTheme="minorHAnsi" w:cstheme="minorHAnsi"/>
          <w:b/>
          <w:bCs/>
          <w:sz w:val="22"/>
          <w:szCs w:val="22"/>
        </w:rPr>
        <w:t>10</w:t>
      </w:r>
      <w:r w:rsidR="00357441" w:rsidRPr="00CF0438">
        <w:rPr>
          <w:rFonts w:asciiTheme="minorHAnsi" w:eastAsia="Calibri" w:hAnsiTheme="minorHAnsi" w:cstheme="minorHAnsi"/>
          <w:b/>
          <w:bCs/>
          <w:sz w:val="22"/>
          <w:szCs w:val="22"/>
          <w:vertAlign w:val="superscript"/>
        </w:rPr>
        <w:t>05</w:t>
      </w:r>
      <w:r w:rsidR="00E94A33" w:rsidRPr="00CF0438">
        <w:rPr>
          <w:rFonts w:asciiTheme="minorHAnsi" w:eastAsia="Calibri" w:hAnsiTheme="minorHAnsi" w:cstheme="minorHAnsi"/>
          <w:b/>
          <w:bCs/>
          <w:sz w:val="22"/>
          <w:szCs w:val="22"/>
        </w:rPr>
        <w:t>.</w:t>
      </w:r>
    </w:p>
    <w:p w14:paraId="6C1396FF" w14:textId="77777777" w:rsidR="007C6810" w:rsidRPr="0054785A" w:rsidRDefault="007C6810" w:rsidP="00893837">
      <w:pPr>
        <w:shd w:val="clear" w:color="auto" w:fill="FFFFFF"/>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2.</w:t>
      </w:r>
      <w:r w:rsidR="005378A8" w:rsidRPr="0054785A">
        <w:rPr>
          <w:rFonts w:asciiTheme="minorHAnsi" w:eastAsia="Calibri" w:hAnsiTheme="minorHAnsi" w:cstheme="minorHAnsi"/>
          <w:sz w:val="22"/>
          <w:szCs w:val="22"/>
        </w:rPr>
        <w:t xml:space="preserve"> </w:t>
      </w:r>
      <w:r w:rsidRPr="0054785A">
        <w:rPr>
          <w:rFonts w:asciiTheme="minorHAnsi" w:eastAsia="Calibri"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694A7BA" w14:textId="77777777" w:rsidR="007C6810" w:rsidRPr="0054785A" w:rsidRDefault="007C6810" w:rsidP="00893837">
      <w:pPr>
        <w:shd w:val="clear" w:color="auto" w:fill="FFFFFF"/>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3.</w:t>
      </w:r>
      <w:r w:rsidR="005378A8" w:rsidRPr="0054785A">
        <w:rPr>
          <w:rFonts w:asciiTheme="minorHAnsi" w:eastAsia="Calibri" w:hAnsiTheme="minorHAnsi" w:cstheme="minorHAnsi"/>
          <w:sz w:val="22"/>
          <w:szCs w:val="22"/>
        </w:rPr>
        <w:t xml:space="preserve"> </w:t>
      </w:r>
      <w:r w:rsidRPr="0054785A">
        <w:rPr>
          <w:rFonts w:asciiTheme="minorHAnsi" w:eastAsia="Calibri" w:hAnsiTheme="minorHAnsi" w:cstheme="minorHAnsi"/>
          <w:sz w:val="22"/>
          <w:szCs w:val="22"/>
        </w:rPr>
        <w:t>Zamawiający poinformuje o zmianie terminu otwarcia ofert na stronie internetowej prowadzonego postępowania.</w:t>
      </w:r>
    </w:p>
    <w:p w14:paraId="4FF36469" w14:textId="77777777" w:rsidR="005378A8" w:rsidRPr="0054785A" w:rsidRDefault="005378A8" w:rsidP="00893837">
      <w:pPr>
        <w:shd w:val="clear" w:color="auto" w:fill="FFFFFF"/>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 xml:space="preserve">4. Otwarcie ofert jest niejawne. </w:t>
      </w:r>
    </w:p>
    <w:p w14:paraId="475FE1D1" w14:textId="77777777" w:rsidR="007C6810" w:rsidRPr="0054785A" w:rsidRDefault="005378A8" w:rsidP="00893837">
      <w:pPr>
        <w:shd w:val="clear" w:color="auto" w:fill="FFFFFF"/>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5</w:t>
      </w:r>
      <w:r w:rsidR="007C6810" w:rsidRPr="0054785A">
        <w:rPr>
          <w:rFonts w:asciiTheme="minorHAnsi" w:eastAsia="Calibri" w:hAnsiTheme="minorHAnsi" w:cstheme="minorHAnsi"/>
          <w:sz w:val="22"/>
          <w:szCs w:val="22"/>
        </w:rPr>
        <w:t>.</w:t>
      </w:r>
      <w:r w:rsidRPr="0054785A">
        <w:rPr>
          <w:rFonts w:asciiTheme="minorHAnsi" w:eastAsia="Calibri" w:hAnsiTheme="minorHAnsi" w:cstheme="minorHAnsi"/>
          <w:sz w:val="22"/>
          <w:szCs w:val="22"/>
        </w:rPr>
        <w:t xml:space="preserve"> </w:t>
      </w:r>
      <w:r w:rsidR="007C6810" w:rsidRPr="0054785A">
        <w:rPr>
          <w:rFonts w:asciiTheme="minorHAnsi" w:eastAsia="Calibr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4466E851" w14:textId="77777777" w:rsidR="007C6810" w:rsidRPr="0054785A" w:rsidRDefault="005378A8" w:rsidP="00893837">
      <w:pPr>
        <w:shd w:val="clear" w:color="auto" w:fill="FFFFFF"/>
        <w:spacing w:line="276" w:lineRule="auto"/>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6</w:t>
      </w:r>
      <w:r w:rsidR="007C6810" w:rsidRPr="0054785A">
        <w:rPr>
          <w:rFonts w:asciiTheme="minorHAnsi" w:eastAsia="Calibri" w:hAnsiTheme="minorHAnsi" w:cstheme="minorHAnsi"/>
          <w:sz w:val="22"/>
          <w:szCs w:val="22"/>
        </w:rPr>
        <w:t>.</w:t>
      </w:r>
      <w:r w:rsidRPr="0054785A">
        <w:rPr>
          <w:rFonts w:asciiTheme="minorHAnsi" w:eastAsia="Calibri" w:hAnsiTheme="minorHAnsi" w:cstheme="minorHAnsi"/>
          <w:sz w:val="22"/>
          <w:szCs w:val="22"/>
        </w:rPr>
        <w:t xml:space="preserve"> </w:t>
      </w:r>
      <w:r w:rsidR="007C6810" w:rsidRPr="0054785A">
        <w:rPr>
          <w:rFonts w:asciiTheme="minorHAnsi" w:eastAsia="Calibri" w:hAnsiTheme="minorHAnsi" w:cstheme="minorHAnsi"/>
          <w:sz w:val="22"/>
          <w:szCs w:val="22"/>
        </w:rPr>
        <w:t>Zamawiający, niezwłocznie po otwarciu ofert, udostępnia na stronie internetowej prowadzonego postępowania informacje o:</w:t>
      </w:r>
    </w:p>
    <w:p w14:paraId="3AEB39A7" w14:textId="77777777" w:rsidR="007C6810" w:rsidRPr="0054785A" w:rsidRDefault="007C6810" w:rsidP="00893837">
      <w:pPr>
        <w:shd w:val="clear" w:color="auto" w:fill="FFFFFF"/>
        <w:spacing w:line="276" w:lineRule="auto"/>
        <w:ind w:firstLine="720"/>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1) nazwach albo imionach i nazwiskach oraz siedzibach lub miejscach prowadzonej działalności gospodarczej albo miejscach zamieszkania wykonawców, których oferty zostały otwarte;</w:t>
      </w:r>
    </w:p>
    <w:p w14:paraId="6D0F876B" w14:textId="77777777" w:rsidR="007C6810" w:rsidRPr="0054785A" w:rsidRDefault="007C6810" w:rsidP="00893837">
      <w:pPr>
        <w:shd w:val="clear" w:color="auto" w:fill="FFFFFF"/>
        <w:spacing w:line="276" w:lineRule="auto"/>
        <w:ind w:firstLine="720"/>
        <w:jc w:val="both"/>
        <w:rPr>
          <w:rFonts w:asciiTheme="minorHAnsi" w:eastAsia="Calibri" w:hAnsiTheme="minorHAnsi" w:cstheme="minorHAnsi"/>
          <w:sz w:val="22"/>
          <w:szCs w:val="22"/>
        </w:rPr>
      </w:pPr>
      <w:r w:rsidRPr="0054785A">
        <w:rPr>
          <w:rFonts w:asciiTheme="minorHAnsi" w:eastAsia="Calibri" w:hAnsiTheme="minorHAnsi" w:cstheme="minorHAnsi"/>
          <w:sz w:val="22"/>
          <w:szCs w:val="22"/>
        </w:rPr>
        <w:t>2) cenach lub kosztach zawartych w ofertach.</w:t>
      </w:r>
    </w:p>
    <w:p w14:paraId="07CB0637" w14:textId="7067F8DB" w:rsidR="00264182" w:rsidRDefault="00264182">
      <w:pPr>
        <w:rPr>
          <w:rFonts w:asciiTheme="minorHAnsi" w:eastAsia="Calibri" w:hAnsiTheme="minorHAnsi" w:cstheme="minorHAnsi"/>
          <w:sz w:val="22"/>
          <w:szCs w:val="22"/>
        </w:rPr>
      </w:pPr>
    </w:p>
    <w:p w14:paraId="12BA26A7" w14:textId="77777777" w:rsidR="007C6810" w:rsidRPr="0054785A"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w:t>
      </w:r>
      <w:r w:rsidR="00AE0265" w:rsidRPr="0054785A">
        <w:rPr>
          <w:rFonts w:asciiTheme="minorHAnsi" w:hAnsiTheme="minorHAnsi" w:cstheme="minorHAnsi"/>
          <w:b/>
          <w:bCs/>
          <w:sz w:val="22"/>
          <w:szCs w:val="22"/>
        </w:rPr>
        <w:t>III</w:t>
      </w:r>
      <w:r w:rsidRPr="0054785A">
        <w:rPr>
          <w:rFonts w:asciiTheme="minorHAnsi" w:hAnsiTheme="minorHAnsi" w:cstheme="minorHAnsi"/>
          <w:b/>
          <w:bCs/>
          <w:sz w:val="22"/>
          <w:szCs w:val="22"/>
        </w:rPr>
        <w:t xml:space="preserve">. </w:t>
      </w:r>
      <w:r w:rsidR="008C126B" w:rsidRPr="0054785A">
        <w:rPr>
          <w:rFonts w:asciiTheme="minorHAnsi" w:hAnsiTheme="minorHAnsi" w:cstheme="minorHAnsi"/>
          <w:b/>
          <w:bCs/>
          <w:sz w:val="22"/>
          <w:szCs w:val="22"/>
        </w:rPr>
        <w:t>PODSTAWY WYKLUCZENIA</w:t>
      </w:r>
    </w:p>
    <w:p w14:paraId="0A6990C4" w14:textId="77777777" w:rsidR="008257D2" w:rsidRPr="0054785A" w:rsidRDefault="008257D2" w:rsidP="00893837">
      <w:pPr>
        <w:spacing w:line="276" w:lineRule="auto"/>
        <w:jc w:val="both"/>
        <w:rPr>
          <w:rFonts w:asciiTheme="minorHAnsi" w:hAnsiTheme="minorHAnsi" w:cstheme="minorHAnsi"/>
          <w:sz w:val="22"/>
          <w:szCs w:val="22"/>
        </w:rPr>
      </w:pPr>
    </w:p>
    <w:p w14:paraId="0EE3563E" w14:textId="77777777" w:rsidR="000A698E" w:rsidRPr="0054785A" w:rsidRDefault="000A698E"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w:t>
      </w:r>
      <w:r w:rsidRPr="0054785A">
        <w:rPr>
          <w:rFonts w:asciiTheme="minorHAnsi" w:hAnsiTheme="minorHAnsi" w:cstheme="minorHAnsi"/>
          <w:b/>
          <w:bCs/>
          <w:sz w:val="22"/>
          <w:szCs w:val="22"/>
          <w:u w:val="single"/>
        </w:rPr>
        <w:t>Zamawiający wykluczy z postępowania o udzielenie zamówienia publicznego Wykonawcę, wobec którego zachodzi którakolwiek z okoliczności, o których mowa w</w:t>
      </w:r>
      <w:r w:rsidR="001A01E1" w:rsidRPr="0054785A">
        <w:rPr>
          <w:rFonts w:asciiTheme="minorHAnsi" w:hAnsiTheme="minorHAnsi" w:cstheme="minorHAnsi"/>
          <w:b/>
          <w:bCs/>
          <w:sz w:val="22"/>
          <w:szCs w:val="22"/>
          <w:u w:val="single"/>
        </w:rPr>
        <w:t>:</w:t>
      </w:r>
      <w:r w:rsidR="008748E5" w:rsidRPr="0054785A">
        <w:rPr>
          <w:rFonts w:asciiTheme="minorHAnsi" w:hAnsiTheme="minorHAnsi" w:cstheme="minorHAnsi"/>
          <w:b/>
          <w:bCs/>
          <w:sz w:val="22"/>
          <w:szCs w:val="22"/>
          <w:u w:val="single"/>
        </w:rPr>
        <w:t xml:space="preserve"> </w:t>
      </w:r>
      <w:r w:rsidRPr="0054785A">
        <w:rPr>
          <w:rFonts w:asciiTheme="minorHAnsi" w:hAnsiTheme="minorHAnsi" w:cstheme="minorHAnsi"/>
          <w:b/>
          <w:bCs/>
          <w:sz w:val="22"/>
          <w:szCs w:val="22"/>
          <w:u w:val="single"/>
        </w:rPr>
        <w:t xml:space="preserve">art. 108 ust. 1 ustawy </w:t>
      </w:r>
      <w:proofErr w:type="spellStart"/>
      <w:r w:rsidRPr="0054785A">
        <w:rPr>
          <w:rFonts w:asciiTheme="minorHAnsi" w:hAnsiTheme="minorHAnsi" w:cstheme="minorHAnsi"/>
          <w:b/>
          <w:bCs/>
          <w:sz w:val="22"/>
          <w:szCs w:val="22"/>
          <w:u w:val="single"/>
        </w:rPr>
        <w:t>Pzp</w:t>
      </w:r>
      <w:proofErr w:type="spellEnd"/>
      <w:r w:rsidR="001A01E1" w:rsidRPr="0054785A">
        <w:rPr>
          <w:rFonts w:asciiTheme="minorHAnsi" w:hAnsiTheme="minorHAnsi" w:cstheme="minorHAnsi"/>
          <w:b/>
          <w:bCs/>
          <w:sz w:val="22"/>
          <w:szCs w:val="22"/>
          <w:u w:val="single"/>
        </w:rPr>
        <w:t>,</w:t>
      </w:r>
    </w:p>
    <w:p w14:paraId="4270545A" w14:textId="24993B4A" w:rsidR="008748E5" w:rsidRPr="0054785A" w:rsidRDefault="008748E5" w:rsidP="008748E5">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2. Ponadto Zamawiający zastosuje wobec Wykonawców dodatkowe obligatoryjne przesłanki wykluczenia, wynikające z wejścia w życie Ustawy z dnia 13 kwietnia 2022 r. o szczególnych rozwiązaniach w zakresie przeciwdziałania wspieraniu agresji na Ukrainę oraz służących ochronie bezpieczeństwa narodowego (</w:t>
      </w:r>
      <w:proofErr w:type="spellStart"/>
      <w:r w:rsidR="00C140E5">
        <w:rPr>
          <w:rFonts w:asciiTheme="minorHAnsi" w:hAnsiTheme="minorHAnsi" w:cstheme="minorHAnsi"/>
          <w:sz w:val="22"/>
          <w:szCs w:val="22"/>
        </w:rPr>
        <w:t>t.j</w:t>
      </w:r>
      <w:proofErr w:type="spellEnd"/>
      <w:r w:rsidR="00C140E5">
        <w:rPr>
          <w:rFonts w:asciiTheme="minorHAnsi" w:hAnsiTheme="minorHAnsi" w:cstheme="minorHAnsi"/>
          <w:sz w:val="22"/>
          <w:szCs w:val="22"/>
        </w:rPr>
        <w:t xml:space="preserve">. </w:t>
      </w:r>
      <w:r w:rsidRPr="0054785A">
        <w:rPr>
          <w:rFonts w:asciiTheme="minorHAnsi" w:hAnsiTheme="minorHAnsi" w:cstheme="minorHAnsi"/>
          <w:sz w:val="22"/>
          <w:szCs w:val="22"/>
        </w:rPr>
        <w:t>Dz. U. z 202</w:t>
      </w:r>
      <w:r w:rsidR="00C140E5">
        <w:rPr>
          <w:rFonts w:asciiTheme="minorHAnsi" w:hAnsiTheme="minorHAnsi" w:cstheme="minorHAnsi"/>
          <w:sz w:val="22"/>
          <w:szCs w:val="22"/>
        </w:rPr>
        <w:t>3</w:t>
      </w:r>
      <w:r w:rsidRPr="0054785A">
        <w:rPr>
          <w:rFonts w:asciiTheme="minorHAnsi" w:hAnsiTheme="minorHAnsi" w:cstheme="minorHAnsi"/>
          <w:sz w:val="22"/>
          <w:szCs w:val="22"/>
        </w:rPr>
        <w:t xml:space="preserve"> r. poz. </w:t>
      </w:r>
      <w:r w:rsidR="00C140E5">
        <w:rPr>
          <w:rFonts w:asciiTheme="minorHAnsi" w:hAnsiTheme="minorHAnsi" w:cstheme="minorHAnsi"/>
          <w:sz w:val="22"/>
          <w:szCs w:val="22"/>
        </w:rPr>
        <w:t>129</w:t>
      </w:r>
      <w:r w:rsidRPr="0054785A">
        <w:rPr>
          <w:rFonts w:asciiTheme="minorHAnsi" w:hAnsiTheme="minorHAnsi" w:cstheme="minorHAnsi"/>
          <w:sz w:val="22"/>
          <w:szCs w:val="22"/>
        </w:rPr>
        <w:t xml:space="preserve">). Zgodnie z art. 1 pkt 3 ustawy z dnia 13 kwietnia 2022 r. o szczególnych rozwiązaniach </w:t>
      </w:r>
      <w:r w:rsidR="00A46FE0" w:rsidRPr="0054785A">
        <w:rPr>
          <w:rFonts w:asciiTheme="minorHAnsi" w:hAnsiTheme="minorHAnsi" w:cstheme="minorHAnsi"/>
          <w:sz w:val="22"/>
          <w:szCs w:val="22"/>
        </w:rPr>
        <w:br/>
      </w:r>
      <w:r w:rsidRPr="0054785A">
        <w:rPr>
          <w:rFonts w:asciiTheme="minorHAnsi" w:hAnsiTheme="minorHAnsi" w:cstheme="minorHAnsi"/>
          <w:sz w:val="22"/>
          <w:szCs w:val="22"/>
        </w:rPr>
        <w:t xml:space="preserve">w zakresie przeciwdziałania wspieraniu agresji na Ukrainę oraz służących ochronie bezpieczeństwa narodowego, zwanej dalej „ustawą”, w celu przeciwdziałania wspieraniu agresji Federacji Rosyjskiej na Ukrainę rozpoczętej w dniu 24 lutego 2022r., wobec osób i podmiotów wpisanych na listę, o której mowa </w:t>
      </w:r>
      <w:r w:rsidR="00A46FE0" w:rsidRPr="0054785A">
        <w:rPr>
          <w:rFonts w:asciiTheme="minorHAnsi" w:hAnsiTheme="minorHAnsi" w:cstheme="minorHAnsi"/>
          <w:sz w:val="22"/>
          <w:szCs w:val="22"/>
        </w:rPr>
        <w:br/>
      </w:r>
      <w:r w:rsidRPr="0054785A">
        <w:rPr>
          <w:rFonts w:asciiTheme="minorHAnsi" w:hAnsiTheme="minorHAnsi" w:cstheme="minorHAnsi"/>
          <w:sz w:val="22"/>
          <w:szCs w:val="22"/>
        </w:rPr>
        <w:t>w art. 2 ustawy, stosuje się sankcje polegające m.in. na wykluczeniu z postępowania o udzielenie zamówienia publicznego lub konkursu prowadzonego na podstawie ustawy z dnia 11 września 2019 r. Prawo zamówień publicznych.</w:t>
      </w:r>
    </w:p>
    <w:p w14:paraId="6A60D3A3" w14:textId="77777777" w:rsidR="008748E5" w:rsidRPr="0054785A" w:rsidRDefault="008748E5" w:rsidP="008748E5">
      <w:pPr>
        <w:spacing w:line="276" w:lineRule="auto"/>
        <w:jc w:val="both"/>
        <w:rPr>
          <w:rFonts w:asciiTheme="minorHAnsi" w:hAnsiTheme="minorHAnsi" w:cstheme="minorHAnsi"/>
          <w:b/>
          <w:bCs/>
          <w:sz w:val="22"/>
          <w:szCs w:val="22"/>
          <w:u w:val="single"/>
        </w:rPr>
      </w:pPr>
      <w:r w:rsidRPr="0054785A">
        <w:rPr>
          <w:rFonts w:asciiTheme="minorHAnsi" w:hAnsiTheme="minorHAnsi" w:cstheme="minorHAnsi"/>
          <w:b/>
          <w:bCs/>
          <w:sz w:val="22"/>
          <w:szCs w:val="22"/>
          <w:u w:val="single"/>
        </w:rPr>
        <w:t xml:space="preserve">Na podstawie art. 7 ust. 1 ww. ustawy, z postępowania o udzielenie zamówienia publicznego, prowadzonego na podstawie ustawy </w:t>
      </w:r>
      <w:proofErr w:type="spellStart"/>
      <w:r w:rsidRPr="0054785A">
        <w:rPr>
          <w:rFonts w:asciiTheme="minorHAnsi" w:hAnsiTheme="minorHAnsi" w:cstheme="minorHAnsi"/>
          <w:b/>
          <w:bCs/>
          <w:sz w:val="22"/>
          <w:szCs w:val="22"/>
          <w:u w:val="single"/>
        </w:rPr>
        <w:t>Pzp</w:t>
      </w:r>
      <w:proofErr w:type="spellEnd"/>
      <w:r w:rsidRPr="0054785A">
        <w:rPr>
          <w:rFonts w:asciiTheme="minorHAnsi" w:hAnsiTheme="minorHAnsi" w:cstheme="minorHAnsi"/>
          <w:b/>
          <w:bCs/>
          <w:sz w:val="22"/>
          <w:szCs w:val="22"/>
          <w:u w:val="single"/>
        </w:rPr>
        <w:t xml:space="preserve">, Zamawiający wyklucza: </w:t>
      </w:r>
    </w:p>
    <w:p w14:paraId="1FA41757" w14:textId="77777777" w:rsidR="008748E5" w:rsidRPr="0054785A" w:rsidRDefault="008748E5" w:rsidP="008748E5">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520397F" w14:textId="106B2A64" w:rsidR="008748E5" w:rsidRPr="0054785A" w:rsidRDefault="008748E5" w:rsidP="008748E5">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wykonawcę oraz uczestnika konkursu, którego beneficjentem rzeczywistym w rozumieniu ustawy z dnia </w:t>
      </w:r>
      <w:r w:rsidR="00A46FE0" w:rsidRPr="0054785A">
        <w:rPr>
          <w:rFonts w:asciiTheme="minorHAnsi" w:hAnsiTheme="minorHAnsi" w:cstheme="minorHAnsi"/>
          <w:sz w:val="22"/>
          <w:szCs w:val="22"/>
        </w:rPr>
        <w:br/>
      </w:r>
      <w:r w:rsidRPr="0054785A">
        <w:rPr>
          <w:rFonts w:asciiTheme="minorHAnsi" w:hAnsiTheme="minorHAnsi" w:cstheme="minorHAnsi"/>
          <w:sz w:val="22"/>
          <w:szCs w:val="22"/>
        </w:rPr>
        <w:t>1 marca 2018 r. o przeciwdziałaniu praniu pieniędzy oraz finansowaniu terror</w:t>
      </w:r>
      <w:r w:rsidR="00C140E5">
        <w:rPr>
          <w:rFonts w:asciiTheme="minorHAnsi" w:hAnsiTheme="minorHAnsi" w:cstheme="minorHAnsi"/>
          <w:sz w:val="22"/>
          <w:szCs w:val="22"/>
        </w:rPr>
        <w:t>yzmu (Dz. U. z 2022 r. poz. 593</w:t>
      </w:r>
      <w:r w:rsidRPr="0054785A">
        <w:rPr>
          <w:rFonts w:asciiTheme="minorHAnsi" w:hAnsiTheme="minorHAnsi" w:cstheme="minorHAnsi"/>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4AB59E" w14:textId="0625535A" w:rsidR="008748E5" w:rsidRPr="0054785A" w:rsidRDefault="008748E5" w:rsidP="008748E5">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3) wykonawcę oraz uczestnika konkursu, którego jednostką dominującą w rozumieniu art. 3 ust. 1 pkt 37 ustawy z dnia 29 września 1994 r. o rachunkowości (Dz. U. z 202</w:t>
      </w:r>
      <w:r w:rsidR="00C140E5">
        <w:rPr>
          <w:rFonts w:asciiTheme="minorHAnsi" w:hAnsiTheme="minorHAnsi" w:cstheme="minorHAnsi"/>
          <w:sz w:val="22"/>
          <w:szCs w:val="22"/>
        </w:rPr>
        <w:t>3</w:t>
      </w:r>
      <w:r w:rsidRPr="0054785A">
        <w:rPr>
          <w:rFonts w:asciiTheme="minorHAnsi" w:hAnsiTheme="minorHAnsi" w:cstheme="minorHAnsi"/>
          <w:sz w:val="22"/>
          <w:szCs w:val="22"/>
        </w:rPr>
        <w:t xml:space="preserve"> r. poz. </w:t>
      </w:r>
      <w:r w:rsidR="00C140E5">
        <w:rPr>
          <w:rFonts w:asciiTheme="minorHAnsi" w:hAnsiTheme="minorHAnsi" w:cstheme="minorHAnsi"/>
          <w:sz w:val="22"/>
          <w:szCs w:val="22"/>
        </w:rPr>
        <w:t>120</w:t>
      </w:r>
      <w:r w:rsidRPr="0054785A">
        <w:rPr>
          <w:rFonts w:asciiTheme="minorHAnsi" w:hAnsiTheme="minorHAnsi" w:cstheme="minorHAnsi"/>
          <w:sz w:val="22"/>
          <w:szCs w:val="22"/>
        </w:rPr>
        <w:t xml:space="preserve">), jest podmiot wymieniony </w:t>
      </w:r>
      <w:r w:rsidR="00C140E5">
        <w:rPr>
          <w:rFonts w:asciiTheme="minorHAnsi" w:hAnsiTheme="minorHAnsi" w:cstheme="minorHAnsi"/>
          <w:sz w:val="22"/>
          <w:szCs w:val="22"/>
        </w:rPr>
        <w:br/>
      </w:r>
      <w:r w:rsidRPr="0054785A">
        <w:rPr>
          <w:rFonts w:asciiTheme="minorHAnsi" w:hAnsiTheme="minorHAnsi" w:cstheme="minorHAnsi"/>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267198" w14:textId="721E9BE8" w:rsidR="000A698E" w:rsidRPr="0054785A" w:rsidRDefault="00F33392"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3</w:t>
      </w:r>
      <w:r w:rsidR="000A698E" w:rsidRPr="0054785A">
        <w:rPr>
          <w:rFonts w:asciiTheme="minorHAnsi" w:hAnsiTheme="minorHAnsi" w:cstheme="minorHAnsi"/>
          <w:sz w:val="22"/>
          <w:szCs w:val="22"/>
        </w:rPr>
        <w:t xml:space="preserve">. Zamawiający nie będzie stosował fakultatywnych przesłanek wykluczenia Wykonawcy, o których mowa </w:t>
      </w:r>
      <w:r w:rsidR="00EF3DF8" w:rsidRPr="0054785A">
        <w:rPr>
          <w:rFonts w:asciiTheme="minorHAnsi" w:hAnsiTheme="minorHAnsi" w:cstheme="minorHAnsi"/>
          <w:sz w:val="22"/>
          <w:szCs w:val="22"/>
        </w:rPr>
        <w:br/>
      </w:r>
      <w:r w:rsidR="000A698E" w:rsidRPr="0054785A">
        <w:rPr>
          <w:rFonts w:asciiTheme="minorHAnsi" w:hAnsiTheme="minorHAnsi" w:cstheme="minorHAnsi"/>
          <w:sz w:val="22"/>
          <w:szCs w:val="22"/>
        </w:rPr>
        <w:t xml:space="preserve">w art. 109 ust. 1 ustawy </w:t>
      </w:r>
      <w:proofErr w:type="spellStart"/>
      <w:r w:rsidR="000A698E" w:rsidRPr="0054785A">
        <w:rPr>
          <w:rFonts w:asciiTheme="minorHAnsi" w:hAnsiTheme="minorHAnsi" w:cstheme="minorHAnsi"/>
          <w:sz w:val="22"/>
          <w:szCs w:val="22"/>
        </w:rPr>
        <w:t>Pzp</w:t>
      </w:r>
      <w:proofErr w:type="spellEnd"/>
      <w:r w:rsidR="000A698E" w:rsidRPr="0054785A">
        <w:rPr>
          <w:rFonts w:asciiTheme="minorHAnsi" w:hAnsiTheme="minorHAnsi" w:cstheme="minorHAnsi"/>
          <w:sz w:val="22"/>
          <w:szCs w:val="22"/>
        </w:rPr>
        <w:t>.</w:t>
      </w:r>
    </w:p>
    <w:p w14:paraId="46E0D685" w14:textId="77777777" w:rsidR="000A698E" w:rsidRPr="0054785A" w:rsidRDefault="00F33392"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4</w:t>
      </w:r>
      <w:r w:rsidR="000A698E" w:rsidRPr="0054785A">
        <w:rPr>
          <w:rFonts w:asciiTheme="minorHAnsi" w:hAnsiTheme="minorHAnsi" w:cstheme="minorHAnsi"/>
          <w:sz w:val="22"/>
          <w:szCs w:val="22"/>
        </w:rPr>
        <w:t>. Jeżeli Wykonawca polega na zdolnościach lub sytuacji podmiotów udostępniających zasoby, Zamawiający zbada, czy nie zachodzą wobec tego podmiotu podstawy wykluczenia, które zostały przewidziane względem Wykonawcy.</w:t>
      </w:r>
    </w:p>
    <w:p w14:paraId="3A92815C" w14:textId="77777777" w:rsidR="000A698E" w:rsidRPr="0054785A" w:rsidRDefault="00F33392"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5</w:t>
      </w:r>
      <w:r w:rsidR="000A698E" w:rsidRPr="0054785A">
        <w:rPr>
          <w:rFonts w:asciiTheme="minorHAnsi" w:hAnsiTheme="minorHAnsi" w:cstheme="minorHAnsi"/>
          <w:sz w:val="22"/>
          <w:szCs w:val="22"/>
        </w:rPr>
        <w:t>. W przypadku wspólnego ubiegania się wykonawców o udzielenie zamówienia, Zamawiający zbada, czy nie zachodzą wobec każdego z tych wykonawców podstawy wykluczenia, które zostały przewidziane względem Wykonawcy.</w:t>
      </w:r>
    </w:p>
    <w:p w14:paraId="2179867B" w14:textId="77777777" w:rsidR="000A698E" w:rsidRPr="0054785A" w:rsidRDefault="00F33392"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6</w:t>
      </w:r>
      <w:r w:rsidR="000A698E" w:rsidRPr="0054785A">
        <w:rPr>
          <w:rFonts w:asciiTheme="minorHAnsi" w:hAnsiTheme="minorHAnsi" w:cstheme="minorHAnsi"/>
          <w:sz w:val="22"/>
          <w:szCs w:val="22"/>
        </w:rPr>
        <w:t xml:space="preserve">. Wykonawca nie podlega wykluczeniu w okolicznościach określonych w art. 108 ust. 1 pkt 1,2 i 5, jeżeli udowodni Zamawiającemu, że spełnił łącznie przesłanki, określone w art. 110 ust. 2 ustawy </w:t>
      </w:r>
      <w:proofErr w:type="spellStart"/>
      <w:r w:rsidR="000A698E" w:rsidRPr="0054785A">
        <w:rPr>
          <w:rFonts w:asciiTheme="minorHAnsi" w:hAnsiTheme="minorHAnsi" w:cstheme="minorHAnsi"/>
          <w:sz w:val="22"/>
          <w:szCs w:val="22"/>
        </w:rPr>
        <w:t>Pzp</w:t>
      </w:r>
      <w:proofErr w:type="spellEnd"/>
      <w:r w:rsidR="000A698E" w:rsidRPr="0054785A">
        <w:rPr>
          <w:rFonts w:asciiTheme="minorHAnsi" w:hAnsiTheme="minorHAnsi" w:cstheme="minorHAnsi"/>
          <w:sz w:val="22"/>
          <w:szCs w:val="22"/>
        </w:rPr>
        <w:t xml:space="preserve">. </w:t>
      </w:r>
    </w:p>
    <w:p w14:paraId="4E28F147" w14:textId="77777777" w:rsidR="000A698E" w:rsidRPr="0054785A" w:rsidRDefault="00F33392"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7</w:t>
      </w:r>
      <w:r w:rsidR="000A698E" w:rsidRPr="0054785A">
        <w:rPr>
          <w:rFonts w:asciiTheme="minorHAnsi" w:hAnsiTheme="minorHAnsi" w:cstheme="minorHAnsi"/>
          <w:sz w:val="22"/>
          <w:szCs w:val="22"/>
        </w:rPr>
        <w:t xml:space="preserve">. Zamawiający ocenia, czy podjęte przez wykonawcę czynności, o których mowa w ust. </w:t>
      </w:r>
      <w:r w:rsidR="00B75D49" w:rsidRPr="0054785A">
        <w:rPr>
          <w:rFonts w:asciiTheme="minorHAnsi" w:hAnsiTheme="minorHAnsi" w:cstheme="minorHAnsi"/>
          <w:sz w:val="22"/>
          <w:szCs w:val="22"/>
        </w:rPr>
        <w:t>6</w:t>
      </w:r>
      <w:r w:rsidR="000A698E" w:rsidRPr="0054785A">
        <w:rPr>
          <w:rFonts w:asciiTheme="minorHAnsi" w:hAnsiTheme="minorHAnsi" w:cstheme="minorHAnsi"/>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r w:rsidR="00FC0EA0" w:rsidRPr="0054785A">
        <w:rPr>
          <w:rFonts w:asciiTheme="minorHAnsi" w:hAnsiTheme="minorHAnsi" w:cstheme="minorHAnsi"/>
          <w:sz w:val="22"/>
          <w:szCs w:val="22"/>
        </w:rPr>
        <w:t xml:space="preserve"> </w:t>
      </w:r>
    </w:p>
    <w:p w14:paraId="13BD0D68" w14:textId="77777777" w:rsidR="000A698E" w:rsidRPr="0054785A" w:rsidRDefault="00F33392"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8</w:t>
      </w:r>
      <w:r w:rsidR="000A698E" w:rsidRPr="0054785A">
        <w:rPr>
          <w:rFonts w:asciiTheme="minorHAnsi" w:hAnsiTheme="minorHAnsi" w:cstheme="minorHAnsi"/>
          <w:sz w:val="22"/>
          <w:szCs w:val="22"/>
        </w:rPr>
        <w:t>. Wykonawca może zostać wykluczony przez Zamawiającego na każdym etapie postępowania.</w:t>
      </w:r>
    </w:p>
    <w:p w14:paraId="56B815BD" w14:textId="77777777" w:rsidR="000A698E" w:rsidRPr="0054785A" w:rsidRDefault="00F33392"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9</w:t>
      </w:r>
      <w:r w:rsidR="000A698E" w:rsidRPr="0054785A">
        <w:rPr>
          <w:rFonts w:asciiTheme="minorHAnsi" w:hAnsiTheme="minorHAnsi" w:cstheme="minorHAnsi"/>
          <w:sz w:val="22"/>
          <w:szCs w:val="22"/>
        </w:rPr>
        <w:t>. Zamawiający odrzuca ofertę Wykonawcy podlegającego wykluczeniu z postępowania.</w:t>
      </w:r>
    </w:p>
    <w:p w14:paraId="6F26CE05" w14:textId="77777777" w:rsidR="000A698E" w:rsidRPr="0054785A" w:rsidRDefault="00F33392"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10</w:t>
      </w:r>
      <w:r w:rsidR="000A698E" w:rsidRPr="0054785A">
        <w:rPr>
          <w:rFonts w:asciiTheme="minorHAnsi" w:hAnsiTheme="minorHAnsi" w:cstheme="minorHAnsi"/>
          <w:sz w:val="22"/>
          <w:szCs w:val="22"/>
        </w:rPr>
        <w:t xml:space="preserve">. Sposób wykazania braku podstaw wykluczenia wskazano w Rozdziale </w:t>
      </w:r>
      <w:r w:rsidR="000B3ADA" w:rsidRPr="0054785A">
        <w:rPr>
          <w:rFonts w:asciiTheme="minorHAnsi" w:hAnsiTheme="minorHAnsi" w:cstheme="minorHAnsi"/>
          <w:sz w:val="22"/>
          <w:szCs w:val="22"/>
        </w:rPr>
        <w:t>XV</w:t>
      </w:r>
      <w:r w:rsidR="000A698E" w:rsidRPr="0054785A">
        <w:rPr>
          <w:rFonts w:asciiTheme="minorHAnsi" w:hAnsiTheme="minorHAnsi" w:cstheme="minorHAnsi"/>
          <w:sz w:val="22"/>
          <w:szCs w:val="22"/>
        </w:rPr>
        <w:t xml:space="preserve"> SWZ.</w:t>
      </w:r>
    </w:p>
    <w:p w14:paraId="3EBA9844" w14:textId="741E6B0B" w:rsidR="007C6810" w:rsidRPr="0054785A" w:rsidRDefault="000A698E"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w:t>
      </w:r>
      <w:r w:rsidR="00F33392" w:rsidRPr="0054785A">
        <w:rPr>
          <w:rFonts w:asciiTheme="minorHAnsi" w:hAnsiTheme="minorHAnsi" w:cstheme="minorHAnsi"/>
          <w:sz w:val="22"/>
          <w:szCs w:val="22"/>
        </w:rPr>
        <w:t>1</w:t>
      </w:r>
      <w:r w:rsidRPr="0054785A">
        <w:rPr>
          <w:rFonts w:asciiTheme="minorHAnsi" w:hAnsiTheme="minorHAnsi" w:cstheme="minorHAnsi"/>
          <w:sz w:val="22"/>
          <w:szCs w:val="22"/>
        </w:rPr>
        <w:t xml:space="preserve">. W zakresie nieuregulowanym ustawą </w:t>
      </w:r>
      <w:proofErr w:type="spellStart"/>
      <w:r w:rsidRPr="0054785A">
        <w:rPr>
          <w:rFonts w:asciiTheme="minorHAnsi" w:hAnsiTheme="minorHAnsi" w:cstheme="minorHAnsi"/>
          <w:sz w:val="22"/>
          <w:szCs w:val="22"/>
        </w:rPr>
        <w:t>Pzp</w:t>
      </w:r>
      <w:proofErr w:type="spellEnd"/>
      <w:r w:rsidRPr="0054785A">
        <w:rPr>
          <w:rFonts w:asciiTheme="minorHAnsi" w:hAnsiTheme="minorHAnsi" w:cstheme="minorHAnsi"/>
          <w:sz w:val="22"/>
          <w:szCs w:val="22"/>
        </w:rPr>
        <w:t xml:space="preserve"> lub niniejszą SWZ do oświadczeń i dokumentów składanych przez Wykonawcę w postępowaniu zastosowanie mają w szczególności przepisy rozporządzenia Ministra Rozwoju Pracy i Technologii z dnia 23 grudnia 2</w:t>
      </w:r>
      <w:r w:rsidR="00B75D49" w:rsidRPr="0054785A">
        <w:rPr>
          <w:rFonts w:asciiTheme="minorHAnsi" w:hAnsiTheme="minorHAnsi" w:cstheme="minorHAnsi"/>
          <w:sz w:val="22"/>
          <w:szCs w:val="22"/>
        </w:rPr>
        <w:t>0</w:t>
      </w:r>
      <w:r w:rsidRPr="0054785A">
        <w:rPr>
          <w:rFonts w:asciiTheme="minorHAnsi" w:hAnsiTheme="minorHAnsi" w:cstheme="minorHAnsi"/>
          <w:sz w:val="22"/>
          <w:szCs w:val="22"/>
        </w:rPr>
        <w:t xml:space="preserve">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CE026A">
        <w:rPr>
          <w:rFonts w:asciiTheme="minorHAnsi" w:hAnsiTheme="minorHAnsi" w:cstheme="minorHAnsi"/>
          <w:sz w:val="22"/>
          <w:szCs w:val="22"/>
        </w:rPr>
        <w:br/>
      </w:r>
      <w:r w:rsidRPr="0054785A">
        <w:rPr>
          <w:rFonts w:asciiTheme="minorHAnsi" w:hAnsiTheme="minorHAnsi" w:cstheme="minorHAnsi"/>
          <w:sz w:val="22"/>
          <w:szCs w:val="22"/>
        </w:rPr>
        <w:t>w postępowaniu o udzielenie zamówienia publicznego lub konkursie.</w:t>
      </w:r>
    </w:p>
    <w:p w14:paraId="17704BB0" w14:textId="77777777" w:rsidR="008257D2" w:rsidRPr="0054785A" w:rsidRDefault="008257D2" w:rsidP="00893837">
      <w:pPr>
        <w:spacing w:line="276" w:lineRule="auto"/>
        <w:jc w:val="both"/>
        <w:rPr>
          <w:rFonts w:asciiTheme="minorHAnsi" w:hAnsiTheme="minorHAnsi" w:cstheme="minorHAnsi"/>
          <w:sz w:val="22"/>
          <w:szCs w:val="22"/>
        </w:rPr>
      </w:pPr>
    </w:p>
    <w:p w14:paraId="4A145064" w14:textId="77777777" w:rsidR="00727D30" w:rsidRPr="0054785A" w:rsidRDefault="00727D3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w:t>
      </w:r>
      <w:r w:rsidR="00C27164" w:rsidRPr="0054785A">
        <w:rPr>
          <w:rFonts w:asciiTheme="minorHAnsi" w:hAnsiTheme="minorHAnsi" w:cstheme="minorHAnsi"/>
          <w:b/>
          <w:bCs/>
          <w:sz w:val="22"/>
          <w:szCs w:val="22"/>
        </w:rPr>
        <w:t>IV</w:t>
      </w:r>
      <w:r w:rsidRPr="0054785A">
        <w:rPr>
          <w:rFonts w:asciiTheme="minorHAnsi" w:hAnsiTheme="minorHAnsi" w:cstheme="minorHAnsi"/>
          <w:b/>
          <w:bCs/>
          <w:sz w:val="22"/>
          <w:szCs w:val="22"/>
        </w:rPr>
        <w:t xml:space="preserve">. </w:t>
      </w:r>
      <w:r w:rsidR="000A698E" w:rsidRPr="0054785A">
        <w:rPr>
          <w:rFonts w:asciiTheme="minorHAnsi" w:hAnsiTheme="minorHAnsi" w:cstheme="minorHAnsi"/>
          <w:b/>
          <w:bCs/>
          <w:sz w:val="22"/>
          <w:szCs w:val="22"/>
        </w:rPr>
        <w:t>WARUNKI UDZIAŁU W POSTĘPOWANIU</w:t>
      </w:r>
      <w:r w:rsidRPr="0054785A">
        <w:rPr>
          <w:rFonts w:asciiTheme="minorHAnsi" w:hAnsiTheme="minorHAnsi" w:cstheme="minorHAnsi"/>
          <w:b/>
          <w:bCs/>
          <w:sz w:val="22"/>
          <w:szCs w:val="22"/>
        </w:rPr>
        <w:t xml:space="preserve"> </w:t>
      </w:r>
    </w:p>
    <w:p w14:paraId="085CE1AD" w14:textId="77777777" w:rsidR="008257D2" w:rsidRPr="0054785A" w:rsidRDefault="008257D2" w:rsidP="00893837">
      <w:pPr>
        <w:spacing w:line="276" w:lineRule="auto"/>
        <w:rPr>
          <w:rFonts w:asciiTheme="minorHAnsi" w:hAnsiTheme="minorHAnsi" w:cstheme="minorHAnsi"/>
          <w:sz w:val="22"/>
          <w:szCs w:val="22"/>
        </w:rPr>
      </w:pPr>
    </w:p>
    <w:p w14:paraId="6E4A590D" w14:textId="77777777" w:rsidR="000A698E" w:rsidRPr="0054785A" w:rsidRDefault="000A698E" w:rsidP="00893837">
      <w:pPr>
        <w:spacing w:line="276" w:lineRule="auto"/>
        <w:rPr>
          <w:rFonts w:asciiTheme="minorHAnsi" w:hAnsiTheme="minorHAnsi" w:cstheme="minorHAnsi"/>
          <w:sz w:val="22"/>
          <w:szCs w:val="22"/>
        </w:rPr>
      </w:pPr>
      <w:r w:rsidRPr="0054785A">
        <w:rPr>
          <w:rFonts w:asciiTheme="minorHAnsi" w:hAnsiTheme="minorHAnsi" w:cstheme="minorHAnsi"/>
          <w:sz w:val="22"/>
          <w:szCs w:val="22"/>
        </w:rPr>
        <w:t>1. O udzielenie zamówienia mogą ubiegać się Wykonawcy, którzy:</w:t>
      </w:r>
    </w:p>
    <w:p w14:paraId="35473232" w14:textId="77777777" w:rsidR="000A698E" w:rsidRPr="0054785A" w:rsidRDefault="000A698E" w:rsidP="00893837">
      <w:pPr>
        <w:spacing w:line="276" w:lineRule="auto"/>
        <w:rPr>
          <w:rFonts w:asciiTheme="minorHAnsi" w:hAnsiTheme="minorHAnsi" w:cstheme="minorHAnsi"/>
          <w:sz w:val="22"/>
          <w:szCs w:val="22"/>
        </w:rPr>
      </w:pPr>
      <w:r w:rsidRPr="0054785A">
        <w:rPr>
          <w:rFonts w:asciiTheme="minorHAnsi" w:hAnsiTheme="minorHAnsi" w:cstheme="minorHAnsi"/>
          <w:sz w:val="22"/>
          <w:szCs w:val="22"/>
        </w:rPr>
        <w:t>1) nie podlegają wykluczeniu oraz</w:t>
      </w:r>
    </w:p>
    <w:p w14:paraId="075D865A" w14:textId="6DF7A2DD" w:rsidR="000A698E" w:rsidRPr="0054785A" w:rsidRDefault="000A698E" w:rsidP="0070445D">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spełniają warunki udziału w postępowaniu określone przez Zamawiającego w ogłoszeniu o zamówieniu </w:t>
      </w:r>
      <w:r w:rsidR="00EF3DF8" w:rsidRPr="0054785A">
        <w:rPr>
          <w:rFonts w:asciiTheme="minorHAnsi" w:hAnsiTheme="minorHAnsi" w:cstheme="minorHAnsi"/>
          <w:sz w:val="22"/>
          <w:szCs w:val="22"/>
        </w:rPr>
        <w:br/>
      </w:r>
      <w:r w:rsidRPr="0054785A">
        <w:rPr>
          <w:rFonts w:asciiTheme="minorHAnsi" w:hAnsiTheme="minorHAnsi" w:cstheme="minorHAnsi"/>
          <w:sz w:val="22"/>
          <w:szCs w:val="22"/>
        </w:rPr>
        <w:t>i niniejszej SWZ.</w:t>
      </w:r>
    </w:p>
    <w:p w14:paraId="29F7EA89" w14:textId="77777777" w:rsidR="000A698E" w:rsidRPr="0054785A" w:rsidRDefault="000A698E" w:rsidP="0070445D">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O </w:t>
      </w:r>
      <w:r w:rsidR="007619C9" w:rsidRPr="0054785A">
        <w:rPr>
          <w:rFonts w:asciiTheme="minorHAnsi" w:hAnsiTheme="minorHAnsi" w:cstheme="minorHAnsi"/>
          <w:sz w:val="22"/>
          <w:szCs w:val="22"/>
        </w:rPr>
        <w:t>udzielenie zamówienia mogą ubiegać się Wykonawcy, którzy spełniają niżej wymienione warunki udziału dotyczące</w:t>
      </w:r>
      <w:r w:rsidRPr="0054785A">
        <w:rPr>
          <w:rFonts w:asciiTheme="minorHAnsi" w:hAnsiTheme="minorHAnsi" w:cstheme="minorHAnsi"/>
          <w:sz w:val="22"/>
          <w:szCs w:val="22"/>
        </w:rPr>
        <w:t>:</w:t>
      </w:r>
    </w:p>
    <w:p w14:paraId="26ED5A52" w14:textId="5FBBA81C" w:rsidR="000A698E" w:rsidRPr="0054785A" w:rsidRDefault="000A698E" w:rsidP="00893837">
      <w:pPr>
        <w:spacing w:line="276" w:lineRule="auto"/>
        <w:rPr>
          <w:rFonts w:asciiTheme="minorHAnsi" w:hAnsiTheme="minorHAnsi" w:cstheme="minorHAnsi"/>
          <w:sz w:val="22"/>
          <w:szCs w:val="22"/>
        </w:rPr>
      </w:pPr>
      <w:r w:rsidRPr="0054785A">
        <w:rPr>
          <w:rFonts w:asciiTheme="minorHAnsi" w:hAnsiTheme="minorHAnsi" w:cstheme="minorHAnsi"/>
          <w:sz w:val="22"/>
          <w:szCs w:val="22"/>
        </w:rPr>
        <w:t xml:space="preserve">1) zdolności do występowania w obrocie gospodarczym: </w:t>
      </w:r>
      <w:r w:rsidRPr="0054785A">
        <w:rPr>
          <w:rFonts w:asciiTheme="minorHAnsi" w:hAnsiTheme="minorHAnsi" w:cstheme="minorHAnsi"/>
          <w:b/>
          <w:bCs/>
          <w:sz w:val="22"/>
          <w:szCs w:val="22"/>
        </w:rPr>
        <w:t>nie dotyczy</w:t>
      </w:r>
      <w:r w:rsidR="003017A5" w:rsidRPr="0054785A">
        <w:rPr>
          <w:rFonts w:asciiTheme="minorHAnsi" w:hAnsiTheme="minorHAnsi" w:cstheme="minorHAnsi"/>
          <w:b/>
          <w:bCs/>
          <w:sz w:val="22"/>
          <w:szCs w:val="22"/>
        </w:rPr>
        <w:t>;</w:t>
      </w:r>
    </w:p>
    <w:p w14:paraId="7AAEB960" w14:textId="2CB7D399" w:rsidR="000A698E" w:rsidRPr="0054785A" w:rsidRDefault="000A698E" w:rsidP="003017A5">
      <w:pPr>
        <w:spacing w:line="276" w:lineRule="auto"/>
        <w:jc w:val="both"/>
        <w:rPr>
          <w:rFonts w:asciiTheme="minorHAnsi" w:hAnsiTheme="minorHAnsi" w:cstheme="minorHAnsi"/>
          <w:b/>
          <w:bCs/>
          <w:sz w:val="22"/>
          <w:szCs w:val="22"/>
        </w:rPr>
      </w:pPr>
      <w:r w:rsidRPr="0054785A">
        <w:rPr>
          <w:rFonts w:asciiTheme="minorHAnsi" w:hAnsiTheme="minorHAnsi" w:cstheme="minorHAnsi"/>
          <w:sz w:val="22"/>
          <w:szCs w:val="22"/>
        </w:rPr>
        <w:t xml:space="preserve">2) uprawnień do prowadzenia określonej działalności gospodarczej lub zawodowej, o ile wynika to </w:t>
      </w:r>
      <w:r w:rsidR="003017A5" w:rsidRPr="0054785A">
        <w:rPr>
          <w:rFonts w:asciiTheme="minorHAnsi" w:hAnsiTheme="minorHAnsi" w:cstheme="minorHAnsi"/>
          <w:sz w:val="22"/>
          <w:szCs w:val="22"/>
        </w:rPr>
        <w:br/>
      </w:r>
      <w:r w:rsidRPr="0054785A">
        <w:rPr>
          <w:rFonts w:asciiTheme="minorHAnsi" w:hAnsiTheme="minorHAnsi" w:cstheme="minorHAnsi"/>
          <w:sz w:val="22"/>
          <w:szCs w:val="22"/>
        </w:rPr>
        <w:t xml:space="preserve">z odrębnych przepisów: </w:t>
      </w:r>
      <w:r w:rsidR="003017A5" w:rsidRPr="0054785A">
        <w:rPr>
          <w:rFonts w:asciiTheme="minorHAnsi" w:hAnsiTheme="minorHAnsi" w:cstheme="minorHAnsi"/>
          <w:b/>
          <w:bCs/>
          <w:sz w:val="22"/>
          <w:szCs w:val="22"/>
        </w:rPr>
        <w:t>nie dotyczy;</w:t>
      </w:r>
    </w:p>
    <w:p w14:paraId="4351EDFA" w14:textId="77777777" w:rsidR="003017A5" w:rsidRPr="0054785A" w:rsidRDefault="000A698E" w:rsidP="003017A5">
      <w:pPr>
        <w:spacing w:line="276" w:lineRule="auto"/>
        <w:jc w:val="both"/>
        <w:rPr>
          <w:rFonts w:asciiTheme="minorHAnsi" w:hAnsiTheme="minorHAnsi" w:cstheme="minorHAnsi"/>
          <w:b/>
          <w:bCs/>
          <w:sz w:val="22"/>
          <w:szCs w:val="22"/>
        </w:rPr>
      </w:pPr>
      <w:r w:rsidRPr="0054785A">
        <w:rPr>
          <w:rFonts w:asciiTheme="minorHAnsi" w:hAnsiTheme="minorHAnsi" w:cstheme="minorHAnsi"/>
          <w:sz w:val="22"/>
          <w:szCs w:val="22"/>
        </w:rPr>
        <w:t xml:space="preserve">3) sytuacji ekonomicznej lub finansowej: </w:t>
      </w:r>
      <w:r w:rsidR="003017A5" w:rsidRPr="0054785A">
        <w:rPr>
          <w:rFonts w:asciiTheme="minorHAnsi" w:hAnsiTheme="minorHAnsi" w:cstheme="minorHAnsi"/>
          <w:b/>
          <w:bCs/>
          <w:sz w:val="22"/>
          <w:szCs w:val="22"/>
        </w:rPr>
        <w:t>Zamawiający uzna warunek za spełniony, jeżeli Wykonawca wykaże, że:</w:t>
      </w:r>
    </w:p>
    <w:p w14:paraId="39237559" w14:textId="1F816218" w:rsidR="003017A5" w:rsidRPr="0054785A" w:rsidRDefault="003017A5" w:rsidP="007527FC">
      <w:pPr>
        <w:spacing w:line="276" w:lineRule="auto"/>
        <w:jc w:val="both"/>
        <w:rPr>
          <w:rFonts w:asciiTheme="minorHAnsi" w:hAnsiTheme="minorHAnsi" w:cstheme="minorHAnsi"/>
          <w:b/>
          <w:bCs/>
          <w:sz w:val="22"/>
          <w:szCs w:val="22"/>
        </w:rPr>
      </w:pPr>
      <w:r w:rsidRPr="0054785A">
        <w:rPr>
          <w:rFonts w:asciiTheme="minorHAnsi" w:hAnsiTheme="minorHAnsi" w:cstheme="minorHAnsi"/>
          <w:b/>
          <w:bCs/>
          <w:sz w:val="22"/>
          <w:szCs w:val="22"/>
        </w:rPr>
        <w:t xml:space="preserve">a) jest ubezpieczony od odpowiedzialności cywilnej w zakresie prowadzonej działalności związanej </w:t>
      </w:r>
      <w:r w:rsidRPr="0054785A">
        <w:rPr>
          <w:rFonts w:asciiTheme="minorHAnsi" w:hAnsiTheme="minorHAnsi" w:cstheme="minorHAnsi"/>
          <w:b/>
          <w:bCs/>
          <w:sz w:val="22"/>
          <w:szCs w:val="22"/>
        </w:rPr>
        <w:br/>
        <w:t xml:space="preserve">z przedmiotem zamówienia ze wskazaniem sumy gwarancyjnej tego ubezpieczenia tj. na kwotę </w:t>
      </w:r>
      <w:r w:rsidR="00294DD8">
        <w:rPr>
          <w:rFonts w:asciiTheme="minorHAnsi" w:hAnsiTheme="minorHAnsi" w:cstheme="minorHAnsi"/>
          <w:b/>
          <w:bCs/>
          <w:sz w:val="22"/>
          <w:szCs w:val="22"/>
        </w:rPr>
        <w:br/>
      </w:r>
      <w:r w:rsidRPr="0054785A">
        <w:rPr>
          <w:rFonts w:asciiTheme="minorHAnsi" w:hAnsiTheme="minorHAnsi" w:cstheme="minorHAnsi"/>
          <w:b/>
          <w:bCs/>
          <w:sz w:val="22"/>
          <w:szCs w:val="22"/>
        </w:rPr>
        <w:t>2 000 000,00,</w:t>
      </w:r>
    </w:p>
    <w:p w14:paraId="5F3F3494" w14:textId="77777777" w:rsidR="000A698E" w:rsidRPr="0054785A" w:rsidRDefault="000A698E" w:rsidP="0070445D">
      <w:pPr>
        <w:spacing w:line="276" w:lineRule="auto"/>
        <w:jc w:val="both"/>
        <w:rPr>
          <w:rFonts w:asciiTheme="minorHAnsi" w:hAnsiTheme="minorHAnsi" w:cstheme="minorHAnsi"/>
          <w:b/>
          <w:bCs/>
          <w:sz w:val="22"/>
          <w:szCs w:val="22"/>
        </w:rPr>
      </w:pPr>
      <w:r w:rsidRPr="0054785A">
        <w:rPr>
          <w:rFonts w:asciiTheme="minorHAnsi" w:hAnsiTheme="minorHAnsi" w:cstheme="minorHAnsi"/>
          <w:sz w:val="22"/>
          <w:szCs w:val="22"/>
        </w:rPr>
        <w:t xml:space="preserve">4) zdolności technicznej lub zawodowej – </w:t>
      </w:r>
      <w:r w:rsidRPr="0054785A">
        <w:rPr>
          <w:rFonts w:asciiTheme="minorHAnsi" w:hAnsiTheme="minorHAnsi" w:cstheme="minorHAnsi"/>
          <w:b/>
          <w:bCs/>
          <w:sz w:val="22"/>
          <w:szCs w:val="22"/>
        </w:rPr>
        <w:t>Zamawiający uzna warunek za spełniony, jeżeli</w:t>
      </w:r>
      <w:r w:rsidR="007619C9" w:rsidRPr="0054785A">
        <w:rPr>
          <w:rFonts w:asciiTheme="minorHAnsi" w:hAnsiTheme="minorHAnsi" w:cstheme="minorHAnsi"/>
          <w:b/>
          <w:bCs/>
          <w:sz w:val="22"/>
          <w:szCs w:val="22"/>
        </w:rPr>
        <w:t xml:space="preserve"> </w:t>
      </w:r>
      <w:r w:rsidRPr="0054785A">
        <w:rPr>
          <w:rFonts w:asciiTheme="minorHAnsi" w:hAnsiTheme="minorHAnsi" w:cstheme="minorHAnsi"/>
          <w:b/>
          <w:bCs/>
          <w:sz w:val="22"/>
          <w:szCs w:val="22"/>
        </w:rPr>
        <w:t>Wykonawca wykaże:</w:t>
      </w:r>
    </w:p>
    <w:p w14:paraId="68B9B5E7" w14:textId="036B5EA4" w:rsidR="00DF2F07" w:rsidRPr="0054785A" w:rsidRDefault="00CF5701" w:rsidP="0070445D">
      <w:pPr>
        <w:spacing w:line="276" w:lineRule="auto"/>
        <w:jc w:val="both"/>
        <w:rPr>
          <w:rFonts w:asciiTheme="minorHAnsi" w:hAnsiTheme="minorHAnsi" w:cstheme="minorHAnsi"/>
          <w:sz w:val="22"/>
          <w:szCs w:val="22"/>
        </w:rPr>
      </w:pPr>
      <w:r w:rsidRPr="007527FC">
        <w:rPr>
          <w:rFonts w:asciiTheme="minorHAnsi" w:hAnsiTheme="minorHAnsi" w:cstheme="minorHAnsi"/>
          <w:bCs/>
          <w:sz w:val="22"/>
          <w:szCs w:val="22"/>
        </w:rPr>
        <w:t>a)</w:t>
      </w:r>
      <w:r w:rsidRPr="0054785A">
        <w:rPr>
          <w:rFonts w:asciiTheme="minorHAnsi" w:hAnsiTheme="minorHAnsi" w:cstheme="minorHAnsi"/>
          <w:sz w:val="22"/>
          <w:szCs w:val="22"/>
        </w:rPr>
        <w:t xml:space="preserve"> w okresie ostatnich </w:t>
      </w:r>
      <w:r w:rsidR="00DF2F07" w:rsidRPr="007527FC">
        <w:rPr>
          <w:rFonts w:asciiTheme="minorHAnsi" w:hAnsiTheme="minorHAnsi" w:cstheme="minorHAnsi"/>
          <w:b/>
          <w:sz w:val="22"/>
          <w:szCs w:val="22"/>
        </w:rPr>
        <w:t>7 lat przed upływem terminu składania ofert</w:t>
      </w:r>
      <w:r w:rsidRPr="0054785A">
        <w:rPr>
          <w:rFonts w:asciiTheme="minorHAnsi" w:hAnsiTheme="minorHAnsi" w:cstheme="minorHAnsi"/>
          <w:sz w:val="22"/>
          <w:szCs w:val="22"/>
        </w:rPr>
        <w:t xml:space="preserve"> a jeżeli okres prowadzenia działalności jest krótszy – w tym okresie</w:t>
      </w:r>
      <w:r w:rsidR="00DF2F07" w:rsidRPr="0054785A">
        <w:rPr>
          <w:rFonts w:asciiTheme="minorHAnsi" w:hAnsiTheme="minorHAnsi" w:cstheme="minorHAnsi"/>
          <w:sz w:val="22"/>
          <w:szCs w:val="22"/>
        </w:rPr>
        <w:t xml:space="preserve"> wykonał należycie:</w:t>
      </w:r>
    </w:p>
    <w:p w14:paraId="0A486837" w14:textId="3CF177B4" w:rsidR="00DF2F07" w:rsidRPr="0054785A" w:rsidRDefault="0054785A" w:rsidP="00DF2F07">
      <w:pPr>
        <w:spacing w:line="276" w:lineRule="auto"/>
        <w:jc w:val="both"/>
        <w:rPr>
          <w:rFonts w:asciiTheme="minorHAnsi" w:hAnsiTheme="minorHAnsi" w:cstheme="minorHAnsi"/>
          <w:sz w:val="22"/>
          <w:szCs w:val="22"/>
        </w:rPr>
      </w:pPr>
      <w:r>
        <w:rPr>
          <w:rFonts w:asciiTheme="minorHAnsi" w:hAnsiTheme="minorHAnsi" w:cstheme="minorHAnsi"/>
          <w:sz w:val="22"/>
          <w:szCs w:val="22"/>
        </w:rPr>
        <w:t>1.</w:t>
      </w:r>
      <w:r w:rsidR="00DF2F07" w:rsidRPr="0054785A">
        <w:rPr>
          <w:rFonts w:asciiTheme="minorHAnsi" w:hAnsiTheme="minorHAnsi" w:cstheme="minorHAnsi"/>
          <w:sz w:val="22"/>
          <w:szCs w:val="22"/>
        </w:rPr>
        <w:t xml:space="preserve"> </w:t>
      </w:r>
      <w:bookmarkStart w:id="12" w:name="_Hlk164682109"/>
      <w:r w:rsidR="00DF2F07" w:rsidRPr="0054785A">
        <w:rPr>
          <w:rFonts w:asciiTheme="minorHAnsi" w:hAnsiTheme="minorHAnsi" w:cstheme="minorHAnsi"/>
          <w:sz w:val="22"/>
          <w:szCs w:val="22"/>
        </w:rPr>
        <w:t>co najmniej 2 usługi polegając</w:t>
      </w:r>
      <w:r w:rsidR="00154A6D">
        <w:rPr>
          <w:rFonts w:asciiTheme="minorHAnsi" w:hAnsiTheme="minorHAnsi" w:cstheme="minorHAnsi"/>
          <w:sz w:val="22"/>
          <w:szCs w:val="22"/>
        </w:rPr>
        <w:t>e</w:t>
      </w:r>
      <w:r w:rsidR="00DF2F07" w:rsidRPr="0054785A">
        <w:rPr>
          <w:rFonts w:asciiTheme="minorHAnsi" w:hAnsiTheme="minorHAnsi" w:cstheme="minorHAnsi"/>
          <w:sz w:val="22"/>
          <w:szCs w:val="22"/>
        </w:rPr>
        <w:t xml:space="preserve"> na pełnieniu funkcji </w:t>
      </w:r>
      <w:bookmarkEnd w:id="12"/>
      <w:r w:rsidR="00DF2F07" w:rsidRPr="0054785A">
        <w:rPr>
          <w:rFonts w:asciiTheme="minorHAnsi" w:hAnsiTheme="minorHAnsi" w:cstheme="minorHAnsi"/>
          <w:sz w:val="22"/>
          <w:szCs w:val="22"/>
        </w:rPr>
        <w:t>Inwestora Zastępczego / Inżyniera Kontraktu / Kompleksowego Nadzoru Inwestorskiego dla zadania inwestycyjn</w:t>
      </w:r>
      <w:r w:rsidR="00D937CE">
        <w:rPr>
          <w:rFonts w:asciiTheme="minorHAnsi" w:hAnsiTheme="minorHAnsi" w:cstheme="minorHAnsi"/>
          <w:sz w:val="22"/>
          <w:szCs w:val="22"/>
        </w:rPr>
        <w:t xml:space="preserve">ego obejmującego swym zakresem </w:t>
      </w:r>
      <w:r w:rsidR="00DF2F07" w:rsidRPr="00CE026A">
        <w:rPr>
          <w:rFonts w:asciiTheme="minorHAnsi" w:hAnsiTheme="minorHAnsi" w:cstheme="minorHAnsi"/>
          <w:b/>
          <w:sz w:val="22"/>
          <w:szCs w:val="22"/>
        </w:rPr>
        <w:t xml:space="preserve">roboty budowlane </w:t>
      </w:r>
      <w:r w:rsidR="009A2BED" w:rsidRPr="00CE026A">
        <w:rPr>
          <w:rFonts w:asciiTheme="minorHAnsi" w:hAnsiTheme="minorHAnsi" w:cstheme="minorHAnsi"/>
          <w:b/>
          <w:sz w:val="22"/>
          <w:szCs w:val="22"/>
        </w:rPr>
        <w:t xml:space="preserve">o wartości min. 15 000 000 </w:t>
      </w:r>
      <w:r w:rsidR="00660AB8" w:rsidRPr="00CE026A">
        <w:rPr>
          <w:rFonts w:asciiTheme="minorHAnsi" w:hAnsiTheme="minorHAnsi" w:cstheme="minorHAnsi"/>
          <w:b/>
          <w:sz w:val="22"/>
          <w:szCs w:val="22"/>
        </w:rPr>
        <w:t xml:space="preserve">PLN </w:t>
      </w:r>
      <w:r w:rsidR="009A2BED" w:rsidRPr="00CE026A">
        <w:rPr>
          <w:rFonts w:asciiTheme="minorHAnsi" w:hAnsiTheme="minorHAnsi" w:cstheme="minorHAnsi"/>
          <w:b/>
          <w:sz w:val="22"/>
          <w:szCs w:val="22"/>
        </w:rPr>
        <w:t xml:space="preserve"> netto, w tym </w:t>
      </w:r>
      <w:r w:rsidR="00154A6D" w:rsidRPr="00CE026A">
        <w:rPr>
          <w:rFonts w:asciiTheme="minorHAnsi" w:hAnsiTheme="minorHAnsi" w:cstheme="minorHAnsi"/>
          <w:b/>
          <w:sz w:val="22"/>
          <w:szCs w:val="22"/>
        </w:rPr>
        <w:t xml:space="preserve">co najmniej </w:t>
      </w:r>
      <w:r w:rsidR="009A2BED" w:rsidRPr="00CE026A">
        <w:rPr>
          <w:rFonts w:asciiTheme="minorHAnsi" w:hAnsiTheme="minorHAnsi" w:cstheme="minorHAnsi"/>
          <w:b/>
          <w:sz w:val="22"/>
          <w:szCs w:val="22"/>
        </w:rPr>
        <w:t xml:space="preserve">1 usługa polegająca na budowie lub przebudowie oczyszczalni ścieków o przepustowości 1 000 m3/d. </w:t>
      </w:r>
    </w:p>
    <w:p w14:paraId="16D2B62A" w14:textId="26C606F4" w:rsidR="00DF2F07" w:rsidRPr="00CE026A" w:rsidRDefault="00DF2F07" w:rsidP="00DF2F07">
      <w:pPr>
        <w:spacing w:line="276" w:lineRule="auto"/>
        <w:jc w:val="both"/>
        <w:rPr>
          <w:rFonts w:asciiTheme="minorHAnsi" w:hAnsiTheme="minorHAnsi" w:cstheme="minorHAnsi"/>
          <w:b/>
          <w:sz w:val="22"/>
          <w:szCs w:val="22"/>
        </w:rPr>
      </w:pPr>
      <w:r w:rsidRPr="0054785A">
        <w:rPr>
          <w:rFonts w:asciiTheme="minorHAnsi" w:hAnsiTheme="minorHAnsi" w:cstheme="minorHAnsi"/>
          <w:sz w:val="22"/>
          <w:szCs w:val="22"/>
        </w:rPr>
        <w:t xml:space="preserve">2. </w:t>
      </w:r>
      <w:r w:rsidRPr="00CE026A">
        <w:rPr>
          <w:rFonts w:asciiTheme="minorHAnsi" w:hAnsiTheme="minorHAnsi" w:cstheme="minorHAnsi"/>
          <w:b/>
          <w:sz w:val="22"/>
          <w:szCs w:val="22"/>
        </w:rPr>
        <w:t>co najmniej 2 usługi</w:t>
      </w:r>
      <w:r w:rsidRPr="0054785A">
        <w:rPr>
          <w:rFonts w:asciiTheme="minorHAnsi" w:hAnsiTheme="minorHAnsi" w:cstheme="minorHAnsi"/>
          <w:sz w:val="22"/>
          <w:szCs w:val="22"/>
        </w:rPr>
        <w:t xml:space="preserve"> obejmujące swoim zakresem rozliczanie projektu współfinansowanego ze środków zewnętrznych z zakresu gospodarki </w:t>
      </w:r>
      <w:proofErr w:type="spellStart"/>
      <w:r w:rsidRPr="0054785A">
        <w:rPr>
          <w:rFonts w:asciiTheme="minorHAnsi" w:hAnsiTheme="minorHAnsi" w:cstheme="minorHAnsi"/>
          <w:sz w:val="22"/>
          <w:szCs w:val="22"/>
        </w:rPr>
        <w:t>wodno</w:t>
      </w:r>
      <w:proofErr w:type="spellEnd"/>
      <w:r w:rsidRPr="0054785A">
        <w:rPr>
          <w:rFonts w:asciiTheme="minorHAnsi" w:hAnsiTheme="minorHAnsi" w:cstheme="minorHAnsi"/>
          <w:sz w:val="22"/>
          <w:szCs w:val="22"/>
        </w:rPr>
        <w:t xml:space="preserve"> - ściekowej o wartości dofinansowania </w:t>
      </w:r>
      <w:r w:rsidRPr="00CE026A">
        <w:rPr>
          <w:rFonts w:asciiTheme="minorHAnsi" w:hAnsiTheme="minorHAnsi" w:cstheme="minorHAnsi"/>
          <w:b/>
          <w:sz w:val="22"/>
          <w:szCs w:val="22"/>
        </w:rPr>
        <w:t xml:space="preserve">min. </w:t>
      </w:r>
      <w:r w:rsidR="00496747" w:rsidRPr="00CE026A">
        <w:rPr>
          <w:rFonts w:asciiTheme="minorHAnsi" w:hAnsiTheme="minorHAnsi" w:cstheme="minorHAnsi"/>
          <w:b/>
          <w:sz w:val="22"/>
          <w:szCs w:val="22"/>
        </w:rPr>
        <w:t>5</w:t>
      </w:r>
      <w:r w:rsidR="00DB0FDD" w:rsidRPr="00CE026A">
        <w:rPr>
          <w:rFonts w:asciiTheme="minorHAnsi" w:hAnsiTheme="minorHAnsi" w:cstheme="minorHAnsi"/>
          <w:b/>
          <w:sz w:val="22"/>
          <w:szCs w:val="22"/>
        </w:rPr>
        <w:t> 000 000,00 PLN netto</w:t>
      </w:r>
      <w:r w:rsidR="00CE026A">
        <w:rPr>
          <w:rFonts w:asciiTheme="minorHAnsi" w:hAnsiTheme="minorHAnsi" w:cstheme="minorHAnsi"/>
          <w:b/>
          <w:sz w:val="22"/>
          <w:szCs w:val="22"/>
        </w:rPr>
        <w:t>;</w:t>
      </w:r>
    </w:p>
    <w:p w14:paraId="690DBDEB" w14:textId="77777777" w:rsidR="00CF5701" w:rsidRPr="0054785A" w:rsidRDefault="00CF5701" w:rsidP="0070445D">
      <w:pPr>
        <w:spacing w:line="276" w:lineRule="auto"/>
        <w:ind w:left="22"/>
        <w:jc w:val="both"/>
        <w:rPr>
          <w:rFonts w:asciiTheme="minorHAnsi" w:hAnsiTheme="minorHAnsi" w:cstheme="minorHAnsi"/>
          <w:sz w:val="22"/>
          <w:szCs w:val="22"/>
        </w:rPr>
      </w:pPr>
      <w:r w:rsidRPr="00CE026A">
        <w:rPr>
          <w:rFonts w:asciiTheme="minorHAnsi" w:hAnsiTheme="minorHAnsi" w:cstheme="minorHAnsi"/>
          <w:bCs/>
          <w:sz w:val="22"/>
          <w:szCs w:val="22"/>
        </w:rPr>
        <w:t>b)</w:t>
      </w:r>
      <w:r w:rsidRPr="0054785A">
        <w:rPr>
          <w:rFonts w:asciiTheme="minorHAnsi" w:hAnsiTheme="minorHAnsi" w:cstheme="minorHAnsi"/>
          <w:sz w:val="22"/>
          <w:szCs w:val="22"/>
        </w:rPr>
        <w:t xml:space="preserve"> dysponuje lub będzie dysponował podczas realizacji zamówienia co najmniej następującymi osobami spełniającymi poniższe wymagania:</w:t>
      </w:r>
    </w:p>
    <w:tbl>
      <w:tblPr>
        <w:tblW w:w="92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1560"/>
        <w:gridCol w:w="3685"/>
        <w:gridCol w:w="3481"/>
      </w:tblGrid>
      <w:tr w:rsidR="00DF2F07" w:rsidRPr="00EF6DBA" w14:paraId="414987BE" w14:textId="77777777" w:rsidTr="00B43A99">
        <w:trPr>
          <w:trHeight w:val="327"/>
          <w:jc w:val="center"/>
        </w:trPr>
        <w:tc>
          <w:tcPr>
            <w:tcW w:w="559" w:type="dxa"/>
            <w:tcBorders>
              <w:bottom w:val="nil"/>
            </w:tcBorders>
            <w:shd w:val="clear" w:color="auto" w:fill="D9D9D9"/>
            <w:vAlign w:val="center"/>
          </w:tcPr>
          <w:p w14:paraId="313AC64E" w14:textId="77777777" w:rsidR="00DF2F07" w:rsidRPr="00EF6DBA" w:rsidRDefault="00DF2F07" w:rsidP="00DF2F07">
            <w:pPr>
              <w:keepNext/>
              <w:tabs>
                <w:tab w:val="right" w:pos="-4320"/>
              </w:tabs>
              <w:spacing w:before="120" w:after="120"/>
              <w:jc w:val="center"/>
              <w:rPr>
                <w:rFonts w:asciiTheme="minorHAnsi" w:eastAsia="Lucida Sans Unicode" w:hAnsiTheme="minorHAnsi" w:cstheme="minorHAnsi"/>
                <w:b/>
                <w:bCs/>
                <w:sz w:val="20"/>
                <w:szCs w:val="20"/>
                <w:lang w:eastAsia="en-US"/>
              </w:rPr>
            </w:pPr>
            <w:r w:rsidRPr="00EF6DBA">
              <w:rPr>
                <w:rFonts w:asciiTheme="minorHAnsi" w:eastAsia="Lucida Sans Unicode" w:hAnsiTheme="minorHAnsi" w:cstheme="minorHAnsi"/>
                <w:b/>
                <w:bCs/>
                <w:sz w:val="20"/>
                <w:szCs w:val="20"/>
                <w:lang w:eastAsia="en-US"/>
              </w:rPr>
              <w:t>Lp.</w:t>
            </w:r>
          </w:p>
        </w:tc>
        <w:tc>
          <w:tcPr>
            <w:tcW w:w="1560" w:type="dxa"/>
            <w:tcBorders>
              <w:bottom w:val="nil"/>
            </w:tcBorders>
            <w:shd w:val="clear" w:color="auto" w:fill="D9D9D9"/>
            <w:vAlign w:val="center"/>
          </w:tcPr>
          <w:p w14:paraId="36D65EC6" w14:textId="77777777" w:rsidR="00DF2F07" w:rsidRPr="00EF6DBA" w:rsidRDefault="00DF2F07" w:rsidP="00DF2F07">
            <w:pPr>
              <w:keepNext/>
              <w:tabs>
                <w:tab w:val="right" w:pos="-4320"/>
              </w:tabs>
              <w:spacing w:before="120" w:after="120"/>
              <w:jc w:val="center"/>
              <w:rPr>
                <w:rFonts w:asciiTheme="minorHAnsi" w:eastAsia="Lucida Sans Unicode" w:hAnsiTheme="minorHAnsi" w:cstheme="minorHAnsi"/>
                <w:b/>
                <w:bCs/>
                <w:sz w:val="20"/>
                <w:szCs w:val="20"/>
                <w:lang w:eastAsia="en-US"/>
              </w:rPr>
            </w:pPr>
            <w:r w:rsidRPr="00EF6DBA">
              <w:rPr>
                <w:rFonts w:asciiTheme="minorHAnsi" w:eastAsia="Lucida Sans Unicode" w:hAnsiTheme="minorHAnsi" w:cstheme="minorHAnsi"/>
                <w:b/>
                <w:bCs/>
                <w:sz w:val="20"/>
                <w:szCs w:val="20"/>
                <w:lang w:eastAsia="en-US"/>
              </w:rPr>
              <w:t>Stanowisko</w:t>
            </w:r>
          </w:p>
        </w:tc>
        <w:tc>
          <w:tcPr>
            <w:tcW w:w="3685" w:type="dxa"/>
            <w:tcBorders>
              <w:bottom w:val="nil"/>
              <w:right w:val="single" w:sz="4" w:space="0" w:color="auto"/>
            </w:tcBorders>
            <w:shd w:val="clear" w:color="auto" w:fill="D9D9D9"/>
            <w:vAlign w:val="center"/>
          </w:tcPr>
          <w:p w14:paraId="58FEB3DC" w14:textId="77777777" w:rsidR="00DF2F07" w:rsidRPr="00EF6DBA" w:rsidRDefault="00DF2F07" w:rsidP="00DF2F07">
            <w:pPr>
              <w:keepNext/>
              <w:tabs>
                <w:tab w:val="right" w:pos="-4320"/>
              </w:tabs>
              <w:spacing w:before="120" w:after="120"/>
              <w:jc w:val="center"/>
              <w:rPr>
                <w:rFonts w:asciiTheme="minorHAnsi" w:eastAsia="Lucida Sans Unicode" w:hAnsiTheme="minorHAnsi" w:cstheme="minorHAnsi"/>
                <w:b/>
                <w:bCs/>
                <w:sz w:val="20"/>
                <w:szCs w:val="20"/>
                <w:lang w:eastAsia="en-US"/>
              </w:rPr>
            </w:pPr>
            <w:r w:rsidRPr="00EF6DBA">
              <w:rPr>
                <w:rFonts w:asciiTheme="minorHAnsi" w:eastAsia="Arial Unicode MS" w:hAnsiTheme="minorHAnsi" w:cstheme="minorHAnsi"/>
                <w:b/>
                <w:bCs/>
                <w:sz w:val="20"/>
                <w:szCs w:val="20"/>
                <w:lang w:eastAsia="en-US"/>
              </w:rPr>
              <w:t>Kwalifikacje (uprawnienia)</w:t>
            </w:r>
          </w:p>
        </w:tc>
        <w:tc>
          <w:tcPr>
            <w:tcW w:w="3481" w:type="dxa"/>
            <w:tcBorders>
              <w:left w:val="single" w:sz="4" w:space="0" w:color="auto"/>
              <w:bottom w:val="nil"/>
            </w:tcBorders>
            <w:shd w:val="clear" w:color="auto" w:fill="D9D9D9"/>
            <w:vAlign w:val="center"/>
          </w:tcPr>
          <w:p w14:paraId="3E46E845" w14:textId="77777777" w:rsidR="00DF2F07" w:rsidRPr="00EF6DBA" w:rsidRDefault="00DF2F07" w:rsidP="00DF2F07">
            <w:pPr>
              <w:keepNext/>
              <w:tabs>
                <w:tab w:val="right" w:pos="-4320"/>
              </w:tabs>
              <w:spacing w:before="120" w:after="120"/>
              <w:jc w:val="center"/>
              <w:rPr>
                <w:rFonts w:asciiTheme="minorHAnsi" w:eastAsia="Lucida Sans Unicode" w:hAnsiTheme="minorHAnsi" w:cstheme="minorHAnsi"/>
                <w:b/>
                <w:bCs/>
                <w:sz w:val="20"/>
                <w:szCs w:val="20"/>
                <w:lang w:eastAsia="en-US"/>
              </w:rPr>
            </w:pPr>
            <w:r w:rsidRPr="00EF6DBA">
              <w:rPr>
                <w:rFonts w:asciiTheme="minorHAnsi" w:eastAsia="Lucida Sans Unicode" w:hAnsiTheme="minorHAnsi" w:cstheme="minorHAnsi"/>
                <w:b/>
                <w:bCs/>
                <w:sz w:val="20"/>
                <w:szCs w:val="20"/>
                <w:lang w:eastAsia="en-US"/>
              </w:rPr>
              <w:t>Doświadczenie zawodowe *)</w:t>
            </w:r>
          </w:p>
        </w:tc>
      </w:tr>
      <w:tr w:rsidR="00DF2F07" w:rsidRPr="00EF6DBA" w14:paraId="0B666F37" w14:textId="77777777" w:rsidTr="00B43A99">
        <w:trPr>
          <w:trHeight w:val="1790"/>
          <w:jc w:val="center"/>
        </w:trPr>
        <w:tc>
          <w:tcPr>
            <w:tcW w:w="559" w:type="dxa"/>
            <w:vAlign w:val="center"/>
          </w:tcPr>
          <w:p w14:paraId="3CE95459" w14:textId="77777777" w:rsidR="00DF2F07" w:rsidRPr="00EF6DBA" w:rsidRDefault="00DF2F07" w:rsidP="00DF2F07">
            <w:pPr>
              <w:keepNext/>
              <w:tabs>
                <w:tab w:val="right" w:pos="-4320"/>
              </w:tabs>
              <w:rPr>
                <w:rFonts w:asciiTheme="minorHAnsi" w:eastAsia="Lucida Sans Unicode" w:hAnsiTheme="minorHAnsi" w:cstheme="minorHAnsi"/>
                <w:b/>
                <w:bCs/>
                <w:sz w:val="20"/>
                <w:szCs w:val="20"/>
                <w:lang w:eastAsia="en-US"/>
              </w:rPr>
            </w:pPr>
            <w:r w:rsidRPr="00EF6DBA">
              <w:rPr>
                <w:rFonts w:asciiTheme="minorHAnsi" w:eastAsia="Lucida Sans Unicode" w:hAnsiTheme="minorHAnsi" w:cstheme="minorHAnsi"/>
                <w:b/>
                <w:bCs/>
                <w:sz w:val="20"/>
                <w:szCs w:val="20"/>
                <w:lang w:eastAsia="en-US"/>
              </w:rPr>
              <w:t>1</w:t>
            </w:r>
          </w:p>
        </w:tc>
        <w:tc>
          <w:tcPr>
            <w:tcW w:w="1560" w:type="dxa"/>
            <w:vAlign w:val="center"/>
          </w:tcPr>
          <w:p w14:paraId="5E55A961" w14:textId="77777777" w:rsidR="00DF2F07" w:rsidRPr="00EF6DBA" w:rsidRDefault="00DF2F07" w:rsidP="00DF2F07">
            <w:pPr>
              <w:keepNext/>
              <w:tabs>
                <w:tab w:val="right" w:pos="-4320"/>
              </w:tabs>
              <w:spacing w:before="120"/>
              <w:jc w:val="center"/>
              <w:rPr>
                <w:rFonts w:asciiTheme="minorHAnsi" w:eastAsia="Lucida Sans Unicode" w:hAnsiTheme="minorHAnsi" w:cstheme="minorHAnsi"/>
                <w:bCs/>
                <w:sz w:val="20"/>
                <w:szCs w:val="20"/>
                <w:u w:val="single"/>
                <w:lang w:eastAsia="en-US"/>
              </w:rPr>
            </w:pPr>
            <w:r w:rsidRPr="00EF6DBA">
              <w:rPr>
                <w:rFonts w:asciiTheme="minorHAnsi" w:eastAsia="Lucida Sans Unicode" w:hAnsiTheme="minorHAnsi" w:cstheme="minorHAnsi"/>
                <w:bCs/>
                <w:sz w:val="20"/>
                <w:szCs w:val="20"/>
                <w:u w:val="single"/>
                <w:lang w:eastAsia="en-US"/>
              </w:rPr>
              <w:t>Kierownik Zespołu</w:t>
            </w:r>
          </w:p>
        </w:tc>
        <w:tc>
          <w:tcPr>
            <w:tcW w:w="3685" w:type="dxa"/>
            <w:tcBorders>
              <w:right w:val="single" w:sz="4" w:space="0" w:color="auto"/>
            </w:tcBorders>
            <w:vAlign w:val="center"/>
          </w:tcPr>
          <w:p w14:paraId="174FE048" w14:textId="77777777" w:rsidR="00DF2F07" w:rsidRPr="00EF6DBA" w:rsidRDefault="00DF2F07" w:rsidP="00DF2F07">
            <w:pPr>
              <w:keepNext/>
              <w:jc w:val="center"/>
              <w:outlineLvl w:val="0"/>
              <w:rPr>
                <w:rFonts w:asciiTheme="minorHAnsi" w:eastAsia="Calibri" w:hAnsiTheme="minorHAnsi" w:cstheme="minorHAnsi"/>
                <w:bCs/>
                <w:sz w:val="20"/>
                <w:szCs w:val="20"/>
                <w:lang w:eastAsia="en-US"/>
              </w:rPr>
            </w:pPr>
            <w:r w:rsidRPr="00EF6DBA">
              <w:rPr>
                <w:rFonts w:asciiTheme="minorHAnsi" w:eastAsia="Calibri" w:hAnsiTheme="minorHAnsi" w:cstheme="minorHAnsi"/>
                <w:bCs/>
                <w:sz w:val="20"/>
                <w:szCs w:val="20"/>
                <w:lang w:eastAsia="en-US"/>
              </w:rPr>
              <w:t xml:space="preserve">Wykształcenie wyższe techniczne </w:t>
            </w:r>
          </w:p>
          <w:p w14:paraId="6E5BEF2A" w14:textId="77777777" w:rsidR="00DF2F07" w:rsidRPr="00EF6DBA" w:rsidRDefault="00DF2F07" w:rsidP="00DF2F07">
            <w:pPr>
              <w:keepNext/>
              <w:jc w:val="center"/>
              <w:outlineLvl w:val="0"/>
              <w:rPr>
                <w:rFonts w:asciiTheme="minorHAnsi" w:eastAsia="Calibri" w:hAnsiTheme="minorHAnsi" w:cstheme="minorHAnsi"/>
                <w:bCs/>
                <w:sz w:val="20"/>
                <w:szCs w:val="20"/>
                <w:lang w:eastAsia="en-US"/>
              </w:rPr>
            </w:pPr>
          </w:p>
          <w:p w14:paraId="57F30343" w14:textId="1A6D582F" w:rsidR="00DF2F07" w:rsidRPr="0033327D" w:rsidRDefault="00DF2F07" w:rsidP="00DF2F07">
            <w:pPr>
              <w:keepNext/>
              <w:jc w:val="center"/>
              <w:outlineLvl w:val="0"/>
              <w:rPr>
                <w:rFonts w:asciiTheme="minorHAnsi" w:eastAsia="Arial Unicode MS" w:hAnsiTheme="minorHAnsi" w:cstheme="minorHAnsi"/>
                <w:strike/>
                <w:sz w:val="20"/>
                <w:szCs w:val="20"/>
                <w:lang w:eastAsia="en-US"/>
              </w:rPr>
            </w:pPr>
          </w:p>
        </w:tc>
        <w:tc>
          <w:tcPr>
            <w:tcW w:w="3481" w:type="dxa"/>
            <w:tcBorders>
              <w:left w:val="single" w:sz="4" w:space="0" w:color="auto"/>
            </w:tcBorders>
            <w:vAlign w:val="center"/>
          </w:tcPr>
          <w:p w14:paraId="20D0F57D" w14:textId="10DA7674" w:rsidR="00DF2F07" w:rsidRPr="00EF6DBA" w:rsidRDefault="00DF2F07" w:rsidP="00CE026A">
            <w:pPr>
              <w:keepNext/>
              <w:tabs>
                <w:tab w:val="right" w:pos="-4320"/>
              </w:tabs>
              <w:spacing w:before="120"/>
              <w:rPr>
                <w:rFonts w:asciiTheme="minorHAnsi" w:eastAsia="Lucida Sans Unicode" w:hAnsiTheme="minorHAnsi" w:cstheme="minorHAnsi"/>
                <w:bCs/>
                <w:sz w:val="20"/>
                <w:szCs w:val="20"/>
                <w:highlight w:val="yellow"/>
                <w:lang w:eastAsia="en-US"/>
              </w:rPr>
            </w:pPr>
            <w:r w:rsidRPr="00EF6DBA">
              <w:rPr>
                <w:rFonts w:asciiTheme="minorHAnsi" w:eastAsia="Lucida Sans Unicode" w:hAnsiTheme="minorHAnsi" w:cstheme="minorHAnsi"/>
                <w:bCs/>
                <w:sz w:val="20"/>
                <w:szCs w:val="20"/>
                <w:lang w:eastAsia="en-US"/>
              </w:rPr>
              <w:t>Doświadczenie w pełnieniu funkcji Koordynatora / Kierownika Zesp</w:t>
            </w:r>
            <w:r w:rsidR="00CE026A">
              <w:rPr>
                <w:rFonts w:asciiTheme="minorHAnsi" w:eastAsia="Lucida Sans Unicode" w:hAnsiTheme="minorHAnsi" w:cstheme="minorHAnsi"/>
                <w:bCs/>
                <w:sz w:val="20"/>
                <w:szCs w:val="20"/>
                <w:lang w:eastAsia="en-US"/>
              </w:rPr>
              <w:t xml:space="preserve">ołu / Kierownika Kontraktu, </w:t>
            </w:r>
            <w:r w:rsidRPr="00EF6DBA">
              <w:rPr>
                <w:rFonts w:asciiTheme="minorHAnsi" w:eastAsia="Calibri" w:hAnsiTheme="minorHAnsi" w:cstheme="minorHAnsi"/>
                <w:sz w:val="20"/>
                <w:szCs w:val="20"/>
                <w:lang w:eastAsia="en-US"/>
              </w:rPr>
              <w:t>w ostatnich 7 latach przed złożeniem oferty,</w:t>
            </w:r>
            <w:r w:rsidRPr="00EF6DBA">
              <w:rPr>
                <w:rFonts w:asciiTheme="minorHAnsi" w:eastAsia="Calibri" w:hAnsiTheme="minorHAnsi" w:cstheme="minorHAnsi"/>
                <w:b/>
                <w:bCs/>
                <w:sz w:val="20"/>
                <w:szCs w:val="20"/>
                <w:lang w:eastAsia="en-US"/>
              </w:rPr>
              <w:t xml:space="preserve"> </w:t>
            </w:r>
            <w:r w:rsidRPr="00EF6DBA">
              <w:rPr>
                <w:rFonts w:asciiTheme="minorHAnsi" w:eastAsia="Lucida Sans Unicode" w:hAnsiTheme="minorHAnsi" w:cstheme="minorHAnsi"/>
                <w:bCs/>
                <w:sz w:val="20"/>
                <w:szCs w:val="20"/>
                <w:lang w:eastAsia="en-US"/>
              </w:rPr>
              <w:t xml:space="preserve">dla co najmniej </w:t>
            </w:r>
            <w:r w:rsidR="00CE026A">
              <w:rPr>
                <w:rFonts w:asciiTheme="minorHAnsi" w:eastAsia="Lucida Sans Unicode" w:hAnsiTheme="minorHAnsi" w:cstheme="minorHAnsi"/>
                <w:bCs/>
                <w:sz w:val="20"/>
                <w:szCs w:val="20"/>
                <w:lang w:eastAsia="en-US"/>
              </w:rPr>
              <w:t>jednego</w:t>
            </w:r>
            <w:r w:rsidR="005D01FA">
              <w:rPr>
                <w:rFonts w:asciiTheme="minorHAnsi" w:eastAsia="Lucida Sans Unicode" w:hAnsiTheme="minorHAnsi" w:cstheme="minorHAnsi"/>
                <w:bCs/>
                <w:sz w:val="20"/>
                <w:szCs w:val="20"/>
                <w:lang w:eastAsia="en-US"/>
              </w:rPr>
              <w:t xml:space="preserve"> </w:t>
            </w:r>
            <w:r w:rsidRPr="00EF6DBA">
              <w:rPr>
                <w:rFonts w:asciiTheme="minorHAnsi" w:eastAsia="Lucida Sans Unicode" w:hAnsiTheme="minorHAnsi" w:cstheme="minorHAnsi"/>
                <w:bCs/>
                <w:sz w:val="20"/>
                <w:szCs w:val="20"/>
                <w:lang w:eastAsia="en-US"/>
              </w:rPr>
              <w:t>zada</w:t>
            </w:r>
            <w:r w:rsidR="005D01FA">
              <w:rPr>
                <w:rFonts w:asciiTheme="minorHAnsi" w:eastAsia="Lucida Sans Unicode" w:hAnsiTheme="minorHAnsi" w:cstheme="minorHAnsi"/>
                <w:bCs/>
                <w:sz w:val="20"/>
                <w:szCs w:val="20"/>
                <w:lang w:eastAsia="en-US"/>
              </w:rPr>
              <w:t>ni</w:t>
            </w:r>
            <w:r w:rsidR="00CE026A">
              <w:rPr>
                <w:rFonts w:asciiTheme="minorHAnsi" w:eastAsia="Lucida Sans Unicode" w:hAnsiTheme="minorHAnsi" w:cstheme="minorHAnsi"/>
                <w:bCs/>
                <w:sz w:val="20"/>
                <w:szCs w:val="20"/>
                <w:lang w:eastAsia="en-US"/>
              </w:rPr>
              <w:t>a</w:t>
            </w:r>
            <w:r w:rsidR="005D01FA">
              <w:rPr>
                <w:rFonts w:asciiTheme="minorHAnsi" w:eastAsia="Lucida Sans Unicode" w:hAnsiTheme="minorHAnsi" w:cstheme="minorHAnsi"/>
                <w:bCs/>
                <w:sz w:val="20"/>
                <w:szCs w:val="20"/>
                <w:lang w:eastAsia="en-US"/>
              </w:rPr>
              <w:t xml:space="preserve"> </w:t>
            </w:r>
            <w:r w:rsidRPr="00EF6DBA">
              <w:rPr>
                <w:rFonts w:asciiTheme="minorHAnsi" w:eastAsia="Lucida Sans Unicode" w:hAnsiTheme="minorHAnsi" w:cstheme="minorHAnsi"/>
                <w:bCs/>
                <w:sz w:val="20"/>
                <w:szCs w:val="20"/>
                <w:lang w:eastAsia="en-US"/>
              </w:rPr>
              <w:t>związan</w:t>
            </w:r>
            <w:r w:rsidR="005D01FA">
              <w:rPr>
                <w:rFonts w:asciiTheme="minorHAnsi" w:eastAsia="Lucida Sans Unicode" w:hAnsiTheme="minorHAnsi" w:cstheme="minorHAnsi"/>
                <w:bCs/>
                <w:sz w:val="20"/>
                <w:szCs w:val="20"/>
                <w:lang w:eastAsia="en-US"/>
              </w:rPr>
              <w:t>e</w:t>
            </w:r>
            <w:r w:rsidR="00CE026A">
              <w:rPr>
                <w:rFonts w:asciiTheme="minorHAnsi" w:eastAsia="Lucida Sans Unicode" w:hAnsiTheme="minorHAnsi" w:cstheme="minorHAnsi"/>
                <w:bCs/>
                <w:sz w:val="20"/>
                <w:szCs w:val="20"/>
                <w:lang w:eastAsia="en-US"/>
              </w:rPr>
              <w:t>go</w:t>
            </w:r>
            <w:r w:rsidRPr="00EF6DBA">
              <w:rPr>
                <w:rFonts w:asciiTheme="minorHAnsi" w:eastAsia="Lucida Sans Unicode" w:hAnsiTheme="minorHAnsi" w:cstheme="minorHAnsi"/>
                <w:bCs/>
                <w:sz w:val="20"/>
                <w:szCs w:val="20"/>
                <w:lang w:eastAsia="en-US"/>
              </w:rPr>
              <w:t xml:space="preserve"> </w:t>
            </w:r>
            <w:r w:rsidR="00CE026A">
              <w:rPr>
                <w:rFonts w:asciiTheme="minorHAnsi" w:eastAsia="Lucida Sans Unicode" w:hAnsiTheme="minorHAnsi" w:cstheme="minorHAnsi"/>
                <w:bCs/>
                <w:sz w:val="20"/>
                <w:szCs w:val="20"/>
                <w:lang w:eastAsia="en-US"/>
              </w:rPr>
              <w:br/>
            </w:r>
            <w:r w:rsidRPr="00EF6DBA">
              <w:rPr>
                <w:rFonts w:asciiTheme="minorHAnsi" w:eastAsia="Lucida Sans Unicode" w:hAnsiTheme="minorHAnsi" w:cstheme="minorHAnsi"/>
                <w:bCs/>
                <w:sz w:val="20"/>
                <w:szCs w:val="20"/>
                <w:lang w:eastAsia="en-US"/>
              </w:rPr>
              <w:t>z budową/ rozbudową/ przebudową oczyszczalni ścieków o przepustowości min. 1000 m3/d oraz o wartości nie mniejszej niż 15 mln  PLN netto.</w:t>
            </w:r>
          </w:p>
        </w:tc>
      </w:tr>
      <w:tr w:rsidR="00DF2F07" w:rsidRPr="00EF6DBA" w14:paraId="23370DEB" w14:textId="77777777" w:rsidTr="00B43A99">
        <w:trPr>
          <w:trHeight w:val="612"/>
          <w:jc w:val="center"/>
        </w:trPr>
        <w:tc>
          <w:tcPr>
            <w:tcW w:w="559" w:type="dxa"/>
            <w:vAlign w:val="center"/>
          </w:tcPr>
          <w:p w14:paraId="73C54A4C" w14:textId="77777777" w:rsidR="00DF2F07" w:rsidRPr="00EF6DBA" w:rsidRDefault="00DF2F07" w:rsidP="00DF2F07">
            <w:pPr>
              <w:keepNext/>
              <w:tabs>
                <w:tab w:val="right" w:pos="-4320"/>
              </w:tabs>
              <w:spacing w:before="120"/>
              <w:rPr>
                <w:rFonts w:asciiTheme="minorHAnsi" w:eastAsia="Lucida Sans Unicode" w:hAnsiTheme="minorHAnsi" w:cstheme="minorHAnsi"/>
                <w:b/>
                <w:bCs/>
                <w:sz w:val="20"/>
                <w:szCs w:val="20"/>
                <w:lang w:eastAsia="en-US"/>
              </w:rPr>
            </w:pPr>
            <w:r w:rsidRPr="00EF6DBA">
              <w:rPr>
                <w:rFonts w:asciiTheme="minorHAnsi" w:eastAsia="Lucida Sans Unicode" w:hAnsiTheme="minorHAnsi" w:cstheme="minorHAnsi"/>
                <w:b/>
                <w:bCs/>
                <w:sz w:val="20"/>
                <w:szCs w:val="20"/>
                <w:lang w:eastAsia="en-US"/>
              </w:rPr>
              <w:t>2</w:t>
            </w:r>
          </w:p>
        </w:tc>
        <w:tc>
          <w:tcPr>
            <w:tcW w:w="1560" w:type="dxa"/>
            <w:vAlign w:val="center"/>
          </w:tcPr>
          <w:p w14:paraId="72C04416" w14:textId="77777777" w:rsidR="00DF2F07" w:rsidRPr="00EF6DBA" w:rsidRDefault="00DF2F07" w:rsidP="00DF2F07">
            <w:pPr>
              <w:keepNext/>
              <w:tabs>
                <w:tab w:val="right" w:pos="-4320"/>
              </w:tabs>
              <w:spacing w:before="120"/>
              <w:jc w:val="center"/>
              <w:rPr>
                <w:rFonts w:asciiTheme="minorHAnsi" w:eastAsia="Lucida Sans Unicode" w:hAnsiTheme="minorHAnsi" w:cstheme="minorHAnsi"/>
                <w:bCs/>
                <w:sz w:val="20"/>
                <w:szCs w:val="20"/>
                <w:lang w:eastAsia="en-US"/>
              </w:rPr>
            </w:pPr>
            <w:bookmarkStart w:id="13" w:name="_Hlk196827825"/>
            <w:r w:rsidRPr="00EF6DBA">
              <w:rPr>
                <w:rFonts w:asciiTheme="minorHAnsi" w:eastAsia="Lucida Sans Unicode" w:hAnsiTheme="minorHAnsi" w:cstheme="minorHAnsi"/>
                <w:bCs/>
                <w:sz w:val="20"/>
                <w:szCs w:val="20"/>
                <w:lang w:eastAsia="en-US"/>
              </w:rPr>
              <w:t xml:space="preserve">Inspektor nadzoru branży </w:t>
            </w:r>
            <w:proofErr w:type="spellStart"/>
            <w:r w:rsidRPr="00EF6DBA">
              <w:rPr>
                <w:rFonts w:asciiTheme="minorHAnsi" w:eastAsia="Lucida Sans Unicode" w:hAnsiTheme="minorHAnsi" w:cstheme="minorHAnsi"/>
                <w:bCs/>
                <w:sz w:val="20"/>
                <w:szCs w:val="20"/>
                <w:lang w:eastAsia="en-US"/>
              </w:rPr>
              <w:t>konstrukcyjno</w:t>
            </w:r>
            <w:proofErr w:type="spellEnd"/>
            <w:r w:rsidRPr="00EF6DBA">
              <w:rPr>
                <w:rFonts w:asciiTheme="minorHAnsi" w:eastAsia="Lucida Sans Unicode" w:hAnsiTheme="minorHAnsi" w:cstheme="minorHAnsi"/>
                <w:bCs/>
                <w:sz w:val="20"/>
                <w:szCs w:val="20"/>
                <w:lang w:eastAsia="en-US"/>
              </w:rPr>
              <w:t xml:space="preserve"> – budowlanej </w:t>
            </w:r>
            <w:bookmarkEnd w:id="13"/>
          </w:p>
        </w:tc>
        <w:tc>
          <w:tcPr>
            <w:tcW w:w="3685" w:type="dxa"/>
            <w:tcBorders>
              <w:right w:val="single" w:sz="4" w:space="0" w:color="auto"/>
            </w:tcBorders>
            <w:vAlign w:val="center"/>
          </w:tcPr>
          <w:p w14:paraId="5500F135" w14:textId="77777777" w:rsidR="00DF2F07" w:rsidRPr="00EF6DBA" w:rsidRDefault="00DF2F07" w:rsidP="00DF2F07">
            <w:pPr>
              <w:keepNext/>
              <w:jc w:val="center"/>
              <w:outlineLvl w:val="0"/>
              <w:rPr>
                <w:rFonts w:asciiTheme="minorHAnsi" w:eastAsia="Calibri" w:hAnsiTheme="minorHAnsi" w:cstheme="minorHAnsi"/>
                <w:bCs/>
                <w:sz w:val="20"/>
                <w:szCs w:val="20"/>
                <w:lang w:eastAsia="en-US"/>
              </w:rPr>
            </w:pPr>
            <w:r w:rsidRPr="00EF6DBA">
              <w:rPr>
                <w:rFonts w:asciiTheme="minorHAnsi" w:eastAsia="Calibri" w:hAnsiTheme="minorHAnsi" w:cstheme="minorHAnsi"/>
                <w:bCs/>
                <w:sz w:val="20"/>
                <w:szCs w:val="20"/>
                <w:lang w:eastAsia="en-US"/>
              </w:rPr>
              <w:t>Uprawnienia budowlane do kierowania robotami budowlanymi w specjalności konstrukcyjno-budowlanej, bez ograniczeń</w:t>
            </w:r>
          </w:p>
        </w:tc>
        <w:tc>
          <w:tcPr>
            <w:tcW w:w="3481" w:type="dxa"/>
            <w:tcBorders>
              <w:left w:val="single" w:sz="4" w:space="0" w:color="auto"/>
            </w:tcBorders>
            <w:vAlign w:val="center"/>
          </w:tcPr>
          <w:p w14:paraId="203269C7" w14:textId="77777777" w:rsidR="00DF2F07" w:rsidRPr="00EF6DBA" w:rsidRDefault="00DF2F07" w:rsidP="00DF2F07">
            <w:pPr>
              <w:keepNext/>
              <w:tabs>
                <w:tab w:val="right" w:pos="-4320"/>
              </w:tabs>
              <w:spacing w:before="120"/>
              <w:rPr>
                <w:rFonts w:asciiTheme="minorHAnsi" w:eastAsia="Lucida Sans Unicode" w:hAnsiTheme="minorHAnsi" w:cstheme="minorHAnsi"/>
                <w:bCs/>
                <w:sz w:val="20"/>
                <w:szCs w:val="20"/>
                <w:lang w:eastAsia="en-US"/>
              </w:rPr>
            </w:pPr>
            <w:r w:rsidRPr="00EF6DBA">
              <w:rPr>
                <w:rFonts w:asciiTheme="minorHAnsi" w:eastAsia="Lucida Sans Unicode" w:hAnsiTheme="minorHAnsi" w:cstheme="minorHAnsi"/>
                <w:bCs/>
                <w:sz w:val="20"/>
                <w:szCs w:val="20"/>
                <w:lang w:eastAsia="en-US"/>
              </w:rPr>
              <w:t>Co najmniej 10-letnie doświadczenie zawodowe od uzyskania uprawnień.</w:t>
            </w:r>
          </w:p>
          <w:p w14:paraId="4910C3DF" w14:textId="3DD29B3C" w:rsidR="00DF2F07" w:rsidRPr="00EF6DBA" w:rsidRDefault="00DF2F07" w:rsidP="00DF2F07">
            <w:pPr>
              <w:keepNext/>
              <w:tabs>
                <w:tab w:val="right" w:pos="-4320"/>
              </w:tabs>
              <w:spacing w:before="120"/>
              <w:rPr>
                <w:rFonts w:asciiTheme="minorHAnsi" w:eastAsia="Lucida Sans Unicode" w:hAnsiTheme="minorHAnsi" w:cstheme="minorHAnsi"/>
                <w:bCs/>
                <w:sz w:val="20"/>
                <w:szCs w:val="20"/>
                <w:lang w:eastAsia="en-US"/>
              </w:rPr>
            </w:pPr>
            <w:r w:rsidRPr="00EF6DBA">
              <w:rPr>
                <w:rFonts w:asciiTheme="minorHAnsi" w:eastAsia="Lucida Sans Unicode" w:hAnsiTheme="minorHAnsi" w:cstheme="minorHAnsi"/>
                <w:bCs/>
                <w:sz w:val="20"/>
                <w:szCs w:val="20"/>
                <w:lang w:eastAsia="en-US"/>
              </w:rPr>
              <w:t xml:space="preserve">Doświadczenie zawodowe: pełnienie funkcji inspektora nadzoru branży </w:t>
            </w:r>
            <w:proofErr w:type="spellStart"/>
            <w:r w:rsidRPr="00EF6DBA">
              <w:rPr>
                <w:rFonts w:asciiTheme="minorHAnsi" w:eastAsia="Lucida Sans Unicode" w:hAnsiTheme="minorHAnsi" w:cstheme="minorHAnsi"/>
                <w:bCs/>
                <w:sz w:val="20"/>
                <w:szCs w:val="20"/>
                <w:lang w:eastAsia="en-US"/>
              </w:rPr>
              <w:t>konstrukcyjno</w:t>
            </w:r>
            <w:proofErr w:type="spellEnd"/>
            <w:r w:rsidRPr="00EF6DBA">
              <w:rPr>
                <w:rFonts w:asciiTheme="minorHAnsi" w:eastAsia="Lucida Sans Unicode" w:hAnsiTheme="minorHAnsi" w:cstheme="minorHAnsi"/>
                <w:bCs/>
                <w:sz w:val="20"/>
                <w:szCs w:val="20"/>
                <w:lang w:eastAsia="en-US"/>
              </w:rPr>
              <w:t xml:space="preserve"> – budowlanej w okresie ostatnich 7 lat przed upływem terminu składania ofert dla </w:t>
            </w:r>
            <w:r w:rsidRPr="00CE026A">
              <w:rPr>
                <w:rFonts w:asciiTheme="minorHAnsi" w:eastAsia="Lucida Sans Unicode" w:hAnsiTheme="minorHAnsi" w:cstheme="minorHAnsi"/>
                <w:bCs/>
                <w:color w:val="000000" w:themeColor="text1"/>
                <w:sz w:val="20"/>
                <w:szCs w:val="20"/>
                <w:lang w:eastAsia="en-US"/>
              </w:rPr>
              <w:t xml:space="preserve">co najmniej </w:t>
            </w:r>
            <w:r w:rsidR="00496747" w:rsidRPr="00CE026A">
              <w:rPr>
                <w:rFonts w:asciiTheme="minorHAnsi" w:eastAsia="Lucida Sans Unicode" w:hAnsiTheme="minorHAnsi" w:cstheme="minorHAnsi"/>
                <w:bCs/>
                <w:color w:val="000000" w:themeColor="text1"/>
                <w:sz w:val="20"/>
                <w:szCs w:val="20"/>
                <w:lang w:eastAsia="en-US"/>
              </w:rPr>
              <w:t>jednego</w:t>
            </w:r>
            <w:r w:rsidRPr="00CE026A">
              <w:rPr>
                <w:rFonts w:asciiTheme="minorHAnsi" w:eastAsia="Lucida Sans Unicode" w:hAnsiTheme="minorHAnsi" w:cstheme="minorHAnsi"/>
                <w:bCs/>
                <w:color w:val="000000" w:themeColor="text1"/>
                <w:sz w:val="20"/>
                <w:szCs w:val="20"/>
                <w:lang w:eastAsia="en-US"/>
              </w:rPr>
              <w:t xml:space="preserve"> zada</w:t>
            </w:r>
            <w:r w:rsidR="00496747" w:rsidRPr="00CE026A">
              <w:rPr>
                <w:rFonts w:asciiTheme="minorHAnsi" w:eastAsia="Lucida Sans Unicode" w:hAnsiTheme="minorHAnsi" w:cstheme="minorHAnsi"/>
                <w:bCs/>
                <w:color w:val="000000" w:themeColor="text1"/>
                <w:sz w:val="20"/>
                <w:szCs w:val="20"/>
                <w:lang w:eastAsia="en-US"/>
              </w:rPr>
              <w:t>nia</w:t>
            </w:r>
            <w:r w:rsidRPr="00CE026A">
              <w:rPr>
                <w:rFonts w:asciiTheme="minorHAnsi" w:eastAsia="Lucida Sans Unicode" w:hAnsiTheme="minorHAnsi" w:cstheme="minorHAnsi"/>
                <w:bCs/>
                <w:color w:val="000000" w:themeColor="text1"/>
                <w:sz w:val="20"/>
                <w:szCs w:val="20"/>
                <w:lang w:eastAsia="en-US"/>
              </w:rPr>
              <w:t xml:space="preserve"> związan</w:t>
            </w:r>
            <w:r w:rsidR="00496747" w:rsidRPr="00CE026A">
              <w:rPr>
                <w:rFonts w:asciiTheme="minorHAnsi" w:eastAsia="Lucida Sans Unicode" w:hAnsiTheme="minorHAnsi" w:cstheme="minorHAnsi"/>
                <w:bCs/>
                <w:color w:val="000000" w:themeColor="text1"/>
                <w:sz w:val="20"/>
                <w:szCs w:val="20"/>
                <w:lang w:eastAsia="en-US"/>
              </w:rPr>
              <w:t>ego z</w:t>
            </w:r>
            <w:r w:rsidRPr="00CE026A">
              <w:rPr>
                <w:rFonts w:asciiTheme="minorHAnsi" w:eastAsia="Lucida Sans Unicode" w:hAnsiTheme="minorHAnsi" w:cstheme="minorHAnsi"/>
                <w:bCs/>
                <w:color w:val="000000" w:themeColor="text1"/>
                <w:sz w:val="20"/>
                <w:szCs w:val="20"/>
                <w:lang w:eastAsia="en-US"/>
              </w:rPr>
              <w:t xml:space="preserve"> budową/ rozbudową/ przebudową </w:t>
            </w:r>
            <w:r w:rsidRPr="00EF6DBA">
              <w:rPr>
                <w:rFonts w:asciiTheme="minorHAnsi" w:eastAsia="Lucida Sans Unicode" w:hAnsiTheme="minorHAnsi" w:cstheme="minorHAnsi"/>
                <w:bCs/>
                <w:sz w:val="20"/>
                <w:szCs w:val="20"/>
                <w:lang w:eastAsia="en-US"/>
              </w:rPr>
              <w:t>oczyszczalni ścieków o przepustowości min. 1000 m3/d oraz o war</w:t>
            </w:r>
            <w:r w:rsidR="00CE026A">
              <w:rPr>
                <w:rFonts w:asciiTheme="minorHAnsi" w:eastAsia="Lucida Sans Unicode" w:hAnsiTheme="minorHAnsi" w:cstheme="minorHAnsi"/>
                <w:bCs/>
                <w:sz w:val="20"/>
                <w:szCs w:val="20"/>
                <w:lang w:eastAsia="en-US"/>
              </w:rPr>
              <w:t xml:space="preserve">tości nie mniejszej niż 15 mln </w:t>
            </w:r>
            <w:r w:rsidRPr="00EF6DBA">
              <w:rPr>
                <w:rFonts w:asciiTheme="minorHAnsi" w:eastAsia="Lucida Sans Unicode" w:hAnsiTheme="minorHAnsi" w:cstheme="minorHAnsi"/>
                <w:bCs/>
                <w:sz w:val="20"/>
                <w:szCs w:val="20"/>
                <w:lang w:eastAsia="en-US"/>
              </w:rPr>
              <w:t>PLN netto.</w:t>
            </w:r>
          </w:p>
        </w:tc>
      </w:tr>
      <w:tr w:rsidR="00DF2F07" w:rsidRPr="00EF6DBA" w14:paraId="260443CF" w14:textId="77777777" w:rsidTr="00B43A99">
        <w:trPr>
          <w:trHeight w:val="612"/>
          <w:jc w:val="center"/>
        </w:trPr>
        <w:tc>
          <w:tcPr>
            <w:tcW w:w="559" w:type="dxa"/>
            <w:vAlign w:val="center"/>
          </w:tcPr>
          <w:p w14:paraId="121DA3ED" w14:textId="65BC5D12" w:rsidR="00DF2F07" w:rsidRPr="00EF6DBA" w:rsidRDefault="00EF6DBA" w:rsidP="00DF2F07">
            <w:pPr>
              <w:keepNext/>
              <w:tabs>
                <w:tab w:val="right" w:pos="-4320"/>
              </w:tabs>
              <w:spacing w:before="120"/>
              <w:rPr>
                <w:rFonts w:asciiTheme="minorHAnsi" w:eastAsia="Lucida Sans Unicode" w:hAnsiTheme="minorHAnsi" w:cstheme="minorHAnsi"/>
                <w:b/>
                <w:bCs/>
                <w:sz w:val="20"/>
                <w:szCs w:val="20"/>
                <w:lang w:eastAsia="en-US"/>
              </w:rPr>
            </w:pPr>
            <w:r>
              <w:rPr>
                <w:rFonts w:asciiTheme="minorHAnsi" w:eastAsia="Lucida Sans Unicode" w:hAnsiTheme="minorHAnsi" w:cstheme="minorHAnsi"/>
                <w:b/>
                <w:bCs/>
                <w:sz w:val="20"/>
                <w:szCs w:val="20"/>
                <w:lang w:eastAsia="en-US"/>
              </w:rPr>
              <w:t xml:space="preserve">3 </w:t>
            </w:r>
          </w:p>
        </w:tc>
        <w:tc>
          <w:tcPr>
            <w:tcW w:w="1560" w:type="dxa"/>
            <w:vAlign w:val="center"/>
          </w:tcPr>
          <w:p w14:paraId="16266D61" w14:textId="77777777" w:rsidR="00DF2F07" w:rsidRPr="00EF6DBA" w:rsidRDefault="00DF2F07" w:rsidP="00DF2F07">
            <w:pPr>
              <w:keepNext/>
              <w:tabs>
                <w:tab w:val="right" w:pos="-4320"/>
              </w:tabs>
              <w:spacing w:before="120"/>
              <w:jc w:val="center"/>
              <w:rPr>
                <w:rFonts w:asciiTheme="minorHAnsi" w:eastAsia="Lucida Sans Unicode" w:hAnsiTheme="minorHAnsi" w:cstheme="minorHAnsi"/>
                <w:bCs/>
                <w:sz w:val="20"/>
                <w:szCs w:val="20"/>
                <w:lang w:eastAsia="en-US"/>
              </w:rPr>
            </w:pPr>
            <w:bookmarkStart w:id="14" w:name="_Hlk196827859"/>
            <w:r w:rsidRPr="00EF6DBA">
              <w:rPr>
                <w:rFonts w:asciiTheme="minorHAnsi" w:eastAsia="Lucida Sans Unicode" w:hAnsiTheme="minorHAnsi" w:cstheme="minorHAnsi"/>
                <w:bCs/>
                <w:sz w:val="20"/>
                <w:szCs w:val="20"/>
                <w:lang w:eastAsia="en-US"/>
              </w:rPr>
              <w:t>Inspektor nadzoru branży sanitarnej</w:t>
            </w:r>
            <w:bookmarkEnd w:id="14"/>
          </w:p>
        </w:tc>
        <w:tc>
          <w:tcPr>
            <w:tcW w:w="3685" w:type="dxa"/>
            <w:tcBorders>
              <w:right w:val="single" w:sz="4" w:space="0" w:color="auto"/>
            </w:tcBorders>
            <w:vAlign w:val="center"/>
          </w:tcPr>
          <w:p w14:paraId="5B3ED124" w14:textId="77777777" w:rsidR="00DF2F07" w:rsidRPr="00EF6DBA" w:rsidRDefault="00DF2F07" w:rsidP="00DF2F07">
            <w:pPr>
              <w:keepNext/>
              <w:jc w:val="center"/>
              <w:outlineLvl w:val="0"/>
              <w:rPr>
                <w:rFonts w:asciiTheme="minorHAnsi" w:eastAsia="Calibri" w:hAnsiTheme="minorHAnsi" w:cstheme="minorHAnsi"/>
                <w:bCs/>
                <w:sz w:val="20"/>
                <w:szCs w:val="20"/>
                <w:lang w:eastAsia="en-US"/>
              </w:rPr>
            </w:pPr>
            <w:r w:rsidRPr="00EF6DBA">
              <w:rPr>
                <w:rFonts w:asciiTheme="minorHAnsi" w:eastAsia="Calibri" w:hAnsiTheme="minorHAnsi" w:cstheme="minorHAnsi"/>
                <w:bCs/>
                <w:sz w:val="20"/>
                <w:szCs w:val="20"/>
                <w:lang w:eastAsia="en-US"/>
              </w:rPr>
              <w:t xml:space="preserve">uprawnienia budowlane do kierowania robotami budowlanymi bez ograniczeń w specjalności instalacyjnej w zakresie sieci, instalacji i urządzeń cieplnych, wentylacyjnych, gazowych, wodociągowych i kanalizacyjnych bez ograniczeń </w:t>
            </w:r>
          </w:p>
        </w:tc>
        <w:tc>
          <w:tcPr>
            <w:tcW w:w="3481" w:type="dxa"/>
            <w:tcBorders>
              <w:left w:val="single" w:sz="4" w:space="0" w:color="auto"/>
            </w:tcBorders>
            <w:vAlign w:val="center"/>
          </w:tcPr>
          <w:p w14:paraId="13EA470B" w14:textId="77777777" w:rsidR="00DF2F07" w:rsidRPr="00EF6DBA" w:rsidRDefault="00DF2F07" w:rsidP="00DF2F07">
            <w:pPr>
              <w:keepNext/>
              <w:tabs>
                <w:tab w:val="right" w:pos="-4320"/>
              </w:tabs>
              <w:spacing w:before="120"/>
              <w:rPr>
                <w:rFonts w:asciiTheme="minorHAnsi" w:eastAsia="Lucida Sans Unicode" w:hAnsiTheme="minorHAnsi" w:cstheme="minorHAnsi"/>
                <w:bCs/>
                <w:sz w:val="20"/>
                <w:szCs w:val="20"/>
                <w:lang w:eastAsia="en-US"/>
              </w:rPr>
            </w:pPr>
            <w:r w:rsidRPr="00EF6DBA">
              <w:rPr>
                <w:rFonts w:asciiTheme="minorHAnsi" w:eastAsia="Lucida Sans Unicode" w:hAnsiTheme="minorHAnsi" w:cstheme="minorHAnsi"/>
                <w:bCs/>
                <w:sz w:val="20"/>
                <w:szCs w:val="20"/>
                <w:lang w:eastAsia="en-US"/>
              </w:rPr>
              <w:t>Co najmniej 10-letnie doświadczenie zawodowe od uzyskania uprawnień.</w:t>
            </w:r>
          </w:p>
          <w:p w14:paraId="1DB4393B" w14:textId="6394132A" w:rsidR="00DF2F07" w:rsidRPr="00EF6DBA" w:rsidRDefault="00DF2F07" w:rsidP="00DF2F07">
            <w:pPr>
              <w:keepNext/>
              <w:tabs>
                <w:tab w:val="right" w:pos="-4320"/>
              </w:tabs>
              <w:spacing w:before="120"/>
              <w:rPr>
                <w:rFonts w:asciiTheme="minorHAnsi" w:eastAsia="Lucida Sans Unicode" w:hAnsiTheme="minorHAnsi" w:cstheme="minorHAnsi"/>
                <w:bCs/>
                <w:sz w:val="20"/>
                <w:szCs w:val="20"/>
                <w:highlight w:val="yellow"/>
                <w:lang w:eastAsia="en-US"/>
              </w:rPr>
            </w:pPr>
            <w:r w:rsidRPr="00EF6DBA">
              <w:rPr>
                <w:rFonts w:asciiTheme="minorHAnsi" w:eastAsia="Lucida Sans Unicode" w:hAnsiTheme="minorHAnsi" w:cstheme="minorHAnsi"/>
                <w:bCs/>
                <w:sz w:val="20"/>
                <w:szCs w:val="20"/>
                <w:lang w:eastAsia="en-US"/>
              </w:rPr>
              <w:t xml:space="preserve">Doświadczenie zawodowe: pełnienie funkcji inspektora nadzoru branży elektrycznej i </w:t>
            </w:r>
            <w:proofErr w:type="spellStart"/>
            <w:r w:rsidRPr="00EF6DBA">
              <w:rPr>
                <w:rFonts w:asciiTheme="minorHAnsi" w:eastAsia="Lucida Sans Unicode" w:hAnsiTheme="minorHAnsi" w:cstheme="minorHAnsi"/>
                <w:bCs/>
                <w:sz w:val="20"/>
                <w:szCs w:val="20"/>
                <w:lang w:eastAsia="en-US"/>
              </w:rPr>
              <w:t>AKPiA</w:t>
            </w:r>
            <w:proofErr w:type="spellEnd"/>
            <w:r w:rsidRPr="00EF6DBA">
              <w:rPr>
                <w:rFonts w:asciiTheme="minorHAnsi" w:eastAsia="Lucida Sans Unicode" w:hAnsiTheme="minorHAnsi" w:cstheme="minorHAnsi"/>
                <w:bCs/>
                <w:sz w:val="20"/>
                <w:szCs w:val="20"/>
                <w:lang w:eastAsia="en-US"/>
              </w:rPr>
              <w:t xml:space="preserve"> w okresie ostatnich 7 lat </w:t>
            </w:r>
            <w:r w:rsidRPr="00CE026A">
              <w:rPr>
                <w:rFonts w:asciiTheme="minorHAnsi" w:eastAsia="Lucida Sans Unicode" w:hAnsiTheme="minorHAnsi" w:cstheme="minorHAnsi"/>
                <w:bCs/>
                <w:color w:val="000000" w:themeColor="text1"/>
                <w:sz w:val="20"/>
                <w:szCs w:val="20"/>
                <w:lang w:eastAsia="en-US"/>
              </w:rPr>
              <w:t xml:space="preserve">przed upływem terminu składania ofert dla </w:t>
            </w:r>
            <w:r w:rsidR="00496747" w:rsidRPr="00CE026A">
              <w:rPr>
                <w:rFonts w:asciiTheme="minorHAnsi" w:eastAsia="Lucida Sans Unicode" w:hAnsiTheme="minorHAnsi" w:cstheme="minorHAnsi"/>
                <w:bCs/>
                <w:color w:val="000000" w:themeColor="text1"/>
                <w:sz w:val="20"/>
                <w:szCs w:val="20"/>
                <w:lang w:eastAsia="en-US"/>
              </w:rPr>
              <w:t xml:space="preserve">co najmniej jednego zadania związanego </w:t>
            </w:r>
            <w:r w:rsidRPr="00CE026A">
              <w:rPr>
                <w:rFonts w:asciiTheme="minorHAnsi" w:eastAsia="Lucida Sans Unicode" w:hAnsiTheme="minorHAnsi" w:cstheme="minorHAnsi"/>
                <w:bCs/>
                <w:color w:val="000000" w:themeColor="text1"/>
                <w:sz w:val="20"/>
                <w:szCs w:val="20"/>
                <w:lang w:eastAsia="en-US"/>
              </w:rPr>
              <w:t xml:space="preserve">z budową/ rozbudową/ przebudową </w:t>
            </w:r>
            <w:r w:rsidRPr="00EF6DBA">
              <w:rPr>
                <w:rFonts w:asciiTheme="minorHAnsi" w:eastAsia="Lucida Sans Unicode" w:hAnsiTheme="minorHAnsi" w:cstheme="minorHAnsi"/>
                <w:bCs/>
                <w:sz w:val="20"/>
                <w:szCs w:val="20"/>
                <w:lang w:eastAsia="en-US"/>
              </w:rPr>
              <w:t xml:space="preserve">oczyszczalni ścieków </w:t>
            </w:r>
            <w:r w:rsidR="00CE026A">
              <w:rPr>
                <w:rFonts w:asciiTheme="minorHAnsi" w:eastAsia="Lucida Sans Unicode" w:hAnsiTheme="minorHAnsi" w:cstheme="minorHAnsi"/>
                <w:bCs/>
                <w:sz w:val="20"/>
                <w:szCs w:val="20"/>
                <w:lang w:eastAsia="en-US"/>
              </w:rPr>
              <w:br/>
            </w:r>
            <w:r w:rsidRPr="00EF6DBA">
              <w:rPr>
                <w:rFonts w:asciiTheme="minorHAnsi" w:eastAsia="Lucida Sans Unicode" w:hAnsiTheme="minorHAnsi" w:cstheme="minorHAnsi"/>
                <w:bCs/>
                <w:sz w:val="20"/>
                <w:szCs w:val="20"/>
                <w:lang w:eastAsia="en-US"/>
              </w:rPr>
              <w:t xml:space="preserve">o przepustowości min. 1000 m3/d oraz </w:t>
            </w:r>
            <w:r w:rsidR="00CE026A">
              <w:rPr>
                <w:rFonts w:asciiTheme="minorHAnsi" w:eastAsia="Lucida Sans Unicode" w:hAnsiTheme="minorHAnsi" w:cstheme="minorHAnsi"/>
                <w:bCs/>
                <w:sz w:val="20"/>
                <w:szCs w:val="20"/>
                <w:lang w:eastAsia="en-US"/>
              </w:rPr>
              <w:br/>
            </w:r>
            <w:r w:rsidRPr="00EF6DBA">
              <w:rPr>
                <w:rFonts w:asciiTheme="minorHAnsi" w:eastAsia="Lucida Sans Unicode" w:hAnsiTheme="minorHAnsi" w:cstheme="minorHAnsi"/>
                <w:bCs/>
                <w:sz w:val="20"/>
                <w:szCs w:val="20"/>
                <w:lang w:eastAsia="en-US"/>
              </w:rPr>
              <w:t>o wa</w:t>
            </w:r>
            <w:r w:rsidR="00CE026A">
              <w:rPr>
                <w:rFonts w:asciiTheme="minorHAnsi" w:eastAsia="Lucida Sans Unicode" w:hAnsiTheme="minorHAnsi" w:cstheme="minorHAnsi"/>
                <w:bCs/>
                <w:sz w:val="20"/>
                <w:szCs w:val="20"/>
                <w:lang w:eastAsia="en-US"/>
              </w:rPr>
              <w:t>rtości nie mniejszej niż 15 mln</w:t>
            </w:r>
            <w:r w:rsidRPr="00EF6DBA">
              <w:rPr>
                <w:rFonts w:asciiTheme="minorHAnsi" w:eastAsia="Lucida Sans Unicode" w:hAnsiTheme="minorHAnsi" w:cstheme="minorHAnsi"/>
                <w:bCs/>
                <w:sz w:val="20"/>
                <w:szCs w:val="20"/>
                <w:lang w:eastAsia="en-US"/>
              </w:rPr>
              <w:t xml:space="preserve"> PLN netto.</w:t>
            </w:r>
          </w:p>
        </w:tc>
      </w:tr>
      <w:tr w:rsidR="00DF2F07" w:rsidRPr="00EF6DBA" w14:paraId="51F5B3BE" w14:textId="77777777" w:rsidTr="00B43A99">
        <w:trPr>
          <w:trHeight w:val="958"/>
          <w:jc w:val="center"/>
        </w:trPr>
        <w:tc>
          <w:tcPr>
            <w:tcW w:w="559" w:type="dxa"/>
            <w:vAlign w:val="center"/>
          </w:tcPr>
          <w:p w14:paraId="0CAA1898" w14:textId="467E6D04" w:rsidR="00DF2F07" w:rsidRPr="00EF6DBA" w:rsidRDefault="00EF6DBA" w:rsidP="00DF2F07">
            <w:pPr>
              <w:keepNext/>
              <w:tabs>
                <w:tab w:val="right" w:pos="-4320"/>
              </w:tabs>
              <w:spacing w:before="120"/>
              <w:rPr>
                <w:rFonts w:asciiTheme="minorHAnsi" w:eastAsia="Lucida Sans Unicode" w:hAnsiTheme="minorHAnsi" w:cstheme="minorHAnsi"/>
                <w:b/>
                <w:bCs/>
                <w:sz w:val="20"/>
                <w:szCs w:val="20"/>
                <w:lang w:eastAsia="en-US"/>
              </w:rPr>
            </w:pPr>
            <w:r>
              <w:rPr>
                <w:rFonts w:asciiTheme="minorHAnsi" w:eastAsia="Lucida Sans Unicode" w:hAnsiTheme="minorHAnsi" w:cstheme="minorHAnsi"/>
                <w:b/>
                <w:bCs/>
                <w:sz w:val="20"/>
                <w:szCs w:val="20"/>
                <w:lang w:eastAsia="en-US"/>
              </w:rPr>
              <w:t>4</w:t>
            </w:r>
          </w:p>
        </w:tc>
        <w:tc>
          <w:tcPr>
            <w:tcW w:w="1560" w:type="dxa"/>
            <w:vAlign w:val="center"/>
          </w:tcPr>
          <w:p w14:paraId="747E4220" w14:textId="77777777" w:rsidR="00DF2F07" w:rsidRPr="00EF6DBA" w:rsidRDefault="00DF2F07" w:rsidP="00DF2F07">
            <w:pPr>
              <w:keepNext/>
              <w:tabs>
                <w:tab w:val="right" w:pos="-4320"/>
              </w:tabs>
              <w:spacing w:before="120"/>
              <w:jc w:val="center"/>
              <w:rPr>
                <w:rFonts w:asciiTheme="minorHAnsi" w:eastAsia="Lucida Sans Unicode" w:hAnsiTheme="minorHAnsi" w:cstheme="minorHAnsi"/>
                <w:bCs/>
                <w:sz w:val="20"/>
                <w:szCs w:val="20"/>
                <w:lang w:eastAsia="en-US"/>
              </w:rPr>
            </w:pPr>
            <w:r w:rsidRPr="00EF6DBA">
              <w:rPr>
                <w:rFonts w:asciiTheme="minorHAnsi" w:eastAsia="Lucida Sans Unicode" w:hAnsiTheme="minorHAnsi" w:cstheme="minorHAnsi"/>
                <w:bCs/>
                <w:sz w:val="20"/>
                <w:szCs w:val="20"/>
                <w:lang w:eastAsia="en-US"/>
              </w:rPr>
              <w:t xml:space="preserve">Inspektor nadzoru branży elektrycznej i </w:t>
            </w:r>
            <w:proofErr w:type="spellStart"/>
            <w:r w:rsidRPr="00EF6DBA">
              <w:rPr>
                <w:rFonts w:asciiTheme="minorHAnsi" w:eastAsia="Lucida Sans Unicode" w:hAnsiTheme="minorHAnsi" w:cstheme="minorHAnsi"/>
                <w:bCs/>
                <w:sz w:val="20"/>
                <w:szCs w:val="20"/>
                <w:lang w:eastAsia="en-US"/>
              </w:rPr>
              <w:t>AKPiA</w:t>
            </w:r>
            <w:proofErr w:type="spellEnd"/>
          </w:p>
        </w:tc>
        <w:tc>
          <w:tcPr>
            <w:tcW w:w="3685" w:type="dxa"/>
            <w:tcBorders>
              <w:right w:val="single" w:sz="4" w:space="0" w:color="auto"/>
            </w:tcBorders>
            <w:vAlign w:val="center"/>
          </w:tcPr>
          <w:p w14:paraId="2ABBCDB2" w14:textId="77777777" w:rsidR="00DF2F07" w:rsidRPr="00EF6DBA" w:rsidRDefault="00DF2F07" w:rsidP="00DF2F07">
            <w:pPr>
              <w:keepNext/>
              <w:jc w:val="center"/>
              <w:outlineLvl w:val="0"/>
              <w:rPr>
                <w:rFonts w:asciiTheme="minorHAnsi" w:eastAsia="Calibri" w:hAnsiTheme="minorHAnsi" w:cstheme="minorHAnsi"/>
                <w:bCs/>
                <w:sz w:val="20"/>
                <w:szCs w:val="20"/>
                <w:lang w:eastAsia="en-US"/>
              </w:rPr>
            </w:pPr>
            <w:r w:rsidRPr="00EF6DBA">
              <w:rPr>
                <w:rFonts w:asciiTheme="minorHAnsi" w:eastAsia="Calibri" w:hAnsiTheme="minorHAnsi" w:cstheme="minorHAnsi"/>
                <w:bCs/>
                <w:sz w:val="20"/>
                <w:szCs w:val="20"/>
                <w:lang w:eastAsia="en-US"/>
              </w:rPr>
              <w:t>Uprawnienia do nadzoru nad robotami budowlanymi w specjalności instalacyjnej w zakresie sieci, instalacji i urządzeń elektrycznych i elektroenergetycznych</w:t>
            </w:r>
          </w:p>
        </w:tc>
        <w:tc>
          <w:tcPr>
            <w:tcW w:w="3481" w:type="dxa"/>
            <w:tcBorders>
              <w:left w:val="single" w:sz="4" w:space="0" w:color="auto"/>
            </w:tcBorders>
            <w:vAlign w:val="center"/>
          </w:tcPr>
          <w:p w14:paraId="01CEFA1D" w14:textId="77777777" w:rsidR="00DF2F07" w:rsidRPr="00EF6DBA" w:rsidRDefault="00DF2F07" w:rsidP="00DF2F07">
            <w:pPr>
              <w:keepNext/>
              <w:tabs>
                <w:tab w:val="right" w:pos="-4320"/>
              </w:tabs>
              <w:spacing w:before="120"/>
              <w:rPr>
                <w:rFonts w:asciiTheme="minorHAnsi" w:eastAsia="Lucida Sans Unicode" w:hAnsiTheme="minorHAnsi" w:cstheme="minorHAnsi"/>
                <w:bCs/>
                <w:sz w:val="20"/>
                <w:szCs w:val="20"/>
                <w:lang w:eastAsia="en-US"/>
              </w:rPr>
            </w:pPr>
            <w:r w:rsidRPr="00EF6DBA">
              <w:rPr>
                <w:rFonts w:asciiTheme="minorHAnsi" w:eastAsia="Lucida Sans Unicode" w:hAnsiTheme="minorHAnsi" w:cstheme="minorHAnsi"/>
                <w:bCs/>
                <w:sz w:val="20"/>
                <w:szCs w:val="20"/>
                <w:lang w:eastAsia="en-US"/>
              </w:rPr>
              <w:t>Co najmniej 10-letnie doświadczenie zawodowe od uzyskania uprawnień.</w:t>
            </w:r>
          </w:p>
          <w:p w14:paraId="7C5DD2D8" w14:textId="77777777" w:rsidR="00DF2F07" w:rsidRPr="00CE026A" w:rsidRDefault="00DF2F07" w:rsidP="00DF2F07">
            <w:pPr>
              <w:keepNext/>
              <w:tabs>
                <w:tab w:val="right" w:pos="-4320"/>
              </w:tabs>
              <w:spacing w:before="120"/>
              <w:rPr>
                <w:rFonts w:asciiTheme="minorHAnsi" w:eastAsia="Lucida Sans Unicode" w:hAnsiTheme="minorHAnsi" w:cstheme="minorHAnsi"/>
                <w:bCs/>
                <w:color w:val="000000" w:themeColor="text1"/>
                <w:sz w:val="20"/>
                <w:szCs w:val="20"/>
                <w:lang w:eastAsia="en-US"/>
              </w:rPr>
            </w:pPr>
            <w:r w:rsidRPr="00EF6DBA">
              <w:rPr>
                <w:rFonts w:asciiTheme="minorHAnsi" w:eastAsia="Lucida Sans Unicode" w:hAnsiTheme="minorHAnsi" w:cstheme="minorHAnsi"/>
                <w:bCs/>
                <w:sz w:val="20"/>
                <w:szCs w:val="20"/>
                <w:lang w:eastAsia="en-US"/>
              </w:rPr>
              <w:t xml:space="preserve">Pełnienie funkcji inspektora nadzoru branży elektrycznej i </w:t>
            </w:r>
            <w:proofErr w:type="spellStart"/>
            <w:r w:rsidRPr="00EF6DBA">
              <w:rPr>
                <w:rFonts w:asciiTheme="minorHAnsi" w:eastAsia="Lucida Sans Unicode" w:hAnsiTheme="minorHAnsi" w:cstheme="minorHAnsi"/>
                <w:bCs/>
                <w:sz w:val="20"/>
                <w:szCs w:val="20"/>
                <w:lang w:eastAsia="en-US"/>
              </w:rPr>
              <w:t>AKPiA</w:t>
            </w:r>
            <w:proofErr w:type="spellEnd"/>
            <w:r w:rsidRPr="00EF6DBA">
              <w:rPr>
                <w:rFonts w:asciiTheme="minorHAnsi" w:eastAsia="Lucida Sans Unicode" w:hAnsiTheme="minorHAnsi" w:cstheme="minorHAnsi"/>
                <w:bCs/>
                <w:sz w:val="20"/>
                <w:szCs w:val="20"/>
                <w:lang w:eastAsia="en-US"/>
              </w:rPr>
              <w:t xml:space="preserve"> w okresie </w:t>
            </w:r>
            <w:r w:rsidRPr="00CE026A">
              <w:rPr>
                <w:rFonts w:asciiTheme="minorHAnsi" w:eastAsia="Lucida Sans Unicode" w:hAnsiTheme="minorHAnsi" w:cstheme="minorHAnsi"/>
                <w:bCs/>
                <w:color w:val="000000" w:themeColor="text1"/>
                <w:sz w:val="20"/>
                <w:szCs w:val="20"/>
                <w:lang w:eastAsia="en-US"/>
              </w:rPr>
              <w:t>ostatnich 7 lat przed upływem terminu składania ofert dla:</w:t>
            </w:r>
          </w:p>
          <w:p w14:paraId="366E9E09" w14:textId="4B2B9BB6" w:rsidR="00DF2F07" w:rsidRPr="00EF6DBA" w:rsidRDefault="00DF2F07" w:rsidP="00DF2F07">
            <w:pPr>
              <w:keepNext/>
              <w:numPr>
                <w:ilvl w:val="0"/>
                <w:numId w:val="29"/>
              </w:numPr>
              <w:tabs>
                <w:tab w:val="right" w:pos="-4320"/>
              </w:tabs>
              <w:spacing w:before="120" w:after="160" w:line="259" w:lineRule="auto"/>
              <w:ind w:left="216" w:hanging="216"/>
              <w:contextualSpacing/>
              <w:rPr>
                <w:rFonts w:asciiTheme="minorHAnsi" w:eastAsia="Lucida Sans Unicode" w:hAnsiTheme="minorHAnsi" w:cstheme="minorHAnsi"/>
                <w:bCs/>
                <w:sz w:val="20"/>
                <w:szCs w:val="20"/>
              </w:rPr>
            </w:pPr>
            <w:r w:rsidRPr="00CE026A">
              <w:rPr>
                <w:rFonts w:asciiTheme="minorHAnsi" w:eastAsia="Lucida Sans Unicode" w:hAnsiTheme="minorHAnsi" w:cstheme="minorHAnsi"/>
                <w:bCs/>
                <w:color w:val="000000" w:themeColor="text1"/>
                <w:sz w:val="20"/>
                <w:szCs w:val="20"/>
              </w:rPr>
              <w:t xml:space="preserve"> </w:t>
            </w:r>
            <w:r w:rsidR="00496747" w:rsidRPr="00CE026A">
              <w:rPr>
                <w:rFonts w:asciiTheme="minorHAnsi" w:eastAsia="Lucida Sans Unicode" w:hAnsiTheme="minorHAnsi" w:cstheme="minorHAnsi"/>
                <w:bCs/>
                <w:color w:val="000000" w:themeColor="text1"/>
                <w:sz w:val="20"/>
                <w:szCs w:val="20"/>
                <w:lang w:eastAsia="en-US"/>
              </w:rPr>
              <w:t xml:space="preserve">co najmniej jednego zadania związanego z </w:t>
            </w:r>
            <w:r w:rsidRPr="00CE026A">
              <w:rPr>
                <w:rFonts w:asciiTheme="minorHAnsi" w:eastAsia="Lucida Sans Unicode" w:hAnsiTheme="minorHAnsi" w:cstheme="minorHAnsi"/>
                <w:bCs/>
                <w:color w:val="000000" w:themeColor="text1"/>
                <w:sz w:val="20"/>
                <w:szCs w:val="20"/>
              </w:rPr>
              <w:t xml:space="preserve"> budową/ rozbudową/ przebudową </w:t>
            </w:r>
            <w:r w:rsidRPr="00EF6DBA">
              <w:rPr>
                <w:rFonts w:asciiTheme="minorHAnsi" w:eastAsia="Lucida Sans Unicode" w:hAnsiTheme="minorHAnsi" w:cstheme="minorHAnsi"/>
                <w:bCs/>
                <w:sz w:val="20"/>
                <w:szCs w:val="20"/>
              </w:rPr>
              <w:t xml:space="preserve">oczyszczalni ścieków o przepustowości min. 1000 m3/d oraz o wartości nie mniejszej niż 15 mln  PLN netto </w:t>
            </w:r>
          </w:p>
          <w:p w14:paraId="4CB18986" w14:textId="1B14BBA9" w:rsidR="00DF2F07" w:rsidRPr="00EF6DBA" w:rsidRDefault="00DF2F07" w:rsidP="00DF2F07">
            <w:pPr>
              <w:keepNext/>
              <w:numPr>
                <w:ilvl w:val="0"/>
                <w:numId w:val="29"/>
              </w:numPr>
              <w:tabs>
                <w:tab w:val="right" w:pos="-4320"/>
              </w:tabs>
              <w:spacing w:before="120" w:after="160" w:line="259" w:lineRule="auto"/>
              <w:ind w:left="216" w:hanging="216"/>
              <w:contextualSpacing/>
              <w:rPr>
                <w:rFonts w:asciiTheme="minorHAnsi" w:eastAsia="Lucida Sans Unicode" w:hAnsiTheme="minorHAnsi" w:cstheme="minorHAnsi"/>
                <w:bCs/>
                <w:sz w:val="20"/>
                <w:szCs w:val="20"/>
              </w:rPr>
            </w:pPr>
            <w:r w:rsidRPr="00EF6DBA">
              <w:rPr>
                <w:rFonts w:asciiTheme="minorHAnsi" w:eastAsia="Lucida Sans Unicode" w:hAnsiTheme="minorHAnsi" w:cstheme="minorHAnsi"/>
                <w:bCs/>
                <w:sz w:val="20"/>
                <w:szCs w:val="20"/>
              </w:rPr>
              <w:t xml:space="preserve">Co najmniej 1 zadania związanego </w:t>
            </w:r>
            <w:r w:rsidR="00CE026A">
              <w:rPr>
                <w:rFonts w:asciiTheme="minorHAnsi" w:eastAsia="Lucida Sans Unicode" w:hAnsiTheme="minorHAnsi" w:cstheme="minorHAnsi"/>
                <w:bCs/>
                <w:sz w:val="20"/>
                <w:szCs w:val="20"/>
              </w:rPr>
              <w:br/>
            </w:r>
            <w:r w:rsidRPr="00EF6DBA">
              <w:rPr>
                <w:rFonts w:asciiTheme="minorHAnsi" w:eastAsia="Lucida Sans Unicode" w:hAnsiTheme="minorHAnsi" w:cstheme="minorHAnsi"/>
                <w:bCs/>
                <w:sz w:val="20"/>
                <w:szCs w:val="20"/>
              </w:rPr>
              <w:t xml:space="preserve">z budową instalacji  fotowoltaicznej </w:t>
            </w:r>
            <w:r w:rsidR="00CE026A">
              <w:rPr>
                <w:rFonts w:asciiTheme="minorHAnsi" w:eastAsia="Lucida Sans Unicode" w:hAnsiTheme="minorHAnsi" w:cstheme="minorHAnsi"/>
                <w:bCs/>
                <w:sz w:val="20"/>
                <w:szCs w:val="20"/>
              </w:rPr>
              <w:br/>
            </w:r>
            <w:r w:rsidRPr="00EF6DBA">
              <w:rPr>
                <w:rFonts w:asciiTheme="minorHAnsi" w:eastAsia="Lucida Sans Unicode" w:hAnsiTheme="minorHAnsi" w:cstheme="minorHAnsi"/>
                <w:bCs/>
                <w:sz w:val="20"/>
                <w:szCs w:val="20"/>
              </w:rPr>
              <w:t xml:space="preserve">o mocy min. 40 </w:t>
            </w:r>
            <w:proofErr w:type="spellStart"/>
            <w:r w:rsidRPr="00EF6DBA">
              <w:rPr>
                <w:rFonts w:asciiTheme="minorHAnsi" w:eastAsia="Lucida Sans Unicode" w:hAnsiTheme="minorHAnsi" w:cstheme="minorHAnsi"/>
                <w:bCs/>
                <w:sz w:val="20"/>
                <w:szCs w:val="20"/>
              </w:rPr>
              <w:t>kWp</w:t>
            </w:r>
            <w:proofErr w:type="spellEnd"/>
            <w:r w:rsidRPr="00EF6DBA">
              <w:rPr>
                <w:rFonts w:asciiTheme="minorHAnsi" w:eastAsia="Lucida Sans Unicode" w:hAnsiTheme="minorHAnsi" w:cstheme="minorHAnsi"/>
                <w:bCs/>
                <w:sz w:val="20"/>
                <w:szCs w:val="20"/>
              </w:rPr>
              <w:t>.</w:t>
            </w:r>
          </w:p>
        </w:tc>
      </w:tr>
      <w:tr w:rsidR="00DF2F07" w:rsidRPr="00EF6DBA" w14:paraId="50419BDA" w14:textId="77777777" w:rsidTr="00B43A99">
        <w:trPr>
          <w:trHeight w:val="958"/>
          <w:jc w:val="center"/>
        </w:trPr>
        <w:tc>
          <w:tcPr>
            <w:tcW w:w="559" w:type="dxa"/>
            <w:vAlign w:val="center"/>
          </w:tcPr>
          <w:p w14:paraId="59FD6699" w14:textId="502CAA00" w:rsidR="00DF2F07" w:rsidRPr="00EF6DBA" w:rsidRDefault="00EF6DBA" w:rsidP="00DF2F07">
            <w:pPr>
              <w:keepNext/>
              <w:tabs>
                <w:tab w:val="right" w:pos="-4320"/>
              </w:tabs>
              <w:spacing w:before="120"/>
              <w:rPr>
                <w:rFonts w:asciiTheme="minorHAnsi" w:eastAsia="Lucida Sans Unicode" w:hAnsiTheme="minorHAnsi" w:cstheme="minorHAnsi"/>
                <w:b/>
                <w:bCs/>
                <w:sz w:val="20"/>
                <w:szCs w:val="20"/>
                <w:lang w:eastAsia="en-US"/>
              </w:rPr>
            </w:pPr>
            <w:bookmarkStart w:id="15" w:name="_Hlk195192717"/>
            <w:r>
              <w:rPr>
                <w:rFonts w:asciiTheme="minorHAnsi" w:eastAsia="Lucida Sans Unicode" w:hAnsiTheme="minorHAnsi" w:cstheme="minorHAnsi"/>
                <w:b/>
                <w:bCs/>
                <w:sz w:val="20"/>
                <w:szCs w:val="20"/>
                <w:lang w:eastAsia="en-US"/>
              </w:rPr>
              <w:t>5</w:t>
            </w:r>
          </w:p>
        </w:tc>
        <w:tc>
          <w:tcPr>
            <w:tcW w:w="1560" w:type="dxa"/>
            <w:vAlign w:val="center"/>
          </w:tcPr>
          <w:p w14:paraId="6955EEF8" w14:textId="77777777" w:rsidR="00DF2F07" w:rsidRPr="00EF6DBA" w:rsidRDefault="00DF2F07" w:rsidP="00DF2F07">
            <w:pPr>
              <w:keepNext/>
              <w:tabs>
                <w:tab w:val="right" w:pos="-4320"/>
              </w:tabs>
              <w:spacing w:before="120"/>
              <w:jc w:val="center"/>
              <w:rPr>
                <w:rFonts w:asciiTheme="minorHAnsi" w:eastAsia="Lucida Sans Unicode" w:hAnsiTheme="minorHAnsi" w:cstheme="minorHAnsi"/>
                <w:bCs/>
                <w:sz w:val="20"/>
                <w:szCs w:val="20"/>
                <w:lang w:eastAsia="en-US"/>
              </w:rPr>
            </w:pPr>
            <w:bookmarkStart w:id="16" w:name="_Hlk196827896"/>
            <w:r w:rsidRPr="00EF6DBA">
              <w:rPr>
                <w:rFonts w:asciiTheme="minorHAnsi" w:eastAsia="Lucida Sans Unicode" w:hAnsiTheme="minorHAnsi" w:cstheme="minorHAnsi"/>
                <w:bCs/>
                <w:sz w:val="20"/>
                <w:szCs w:val="20"/>
                <w:lang w:eastAsia="en-US"/>
              </w:rPr>
              <w:t>Technolog</w:t>
            </w:r>
            <w:r w:rsidRPr="00EF6DBA">
              <w:rPr>
                <w:rFonts w:asciiTheme="minorHAnsi" w:eastAsia="Calibri" w:hAnsiTheme="minorHAnsi" w:cstheme="minorHAnsi"/>
                <w:kern w:val="2"/>
                <w:sz w:val="20"/>
                <w:szCs w:val="20"/>
                <w:lang w:eastAsia="en-US"/>
              </w:rPr>
              <w:t xml:space="preserve"> </w:t>
            </w:r>
            <w:r w:rsidRPr="00EF6DBA">
              <w:rPr>
                <w:rFonts w:asciiTheme="minorHAnsi" w:eastAsia="Lucida Sans Unicode" w:hAnsiTheme="minorHAnsi" w:cstheme="minorHAnsi"/>
                <w:bCs/>
                <w:sz w:val="20"/>
                <w:szCs w:val="20"/>
                <w:lang w:eastAsia="en-US"/>
              </w:rPr>
              <w:t xml:space="preserve">w zakresie oczyszczania ścieków </w:t>
            </w:r>
            <w:bookmarkEnd w:id="16"/>
          </w:p>
        </w:tc>
        <w:tc>
          <w:tcPr>
            <w:tcW w:w="3685" w:type="dxa"/>
            <w:tcBorders>
              <w:right w:val="single" w:sz="4" w:space="0" w:color="auto"/>
            </w:tcBorders>
            <w:vAlign w:val="center"/>
          </w:tcPr>
          <w:p w14:paraId="20BD95CF" w14:textId="77777777" w:rsidR="00DF2F07" w:rsidRPr="00EF6DBA" w:rsidRDefault="00DF2F07" w:rsidP="00DF2F07">
            <w:pPr>
              <w:keepNext/>
              <w:jc w:val="center"/>
              <w:outlineLvl w:val="0"/>
              <w:rPr>
                <w:rFonts w:asciiTheme="minorHAnsi" w:eastAsia="Calibri" w:hAnsiTheme="minorHAnsi" w:cstheme="minorHAnsi"/>
                <w:bCs/>
                <w:sz w:val="20"/>
                <w:szCs w:val="20"/>
                <w:lang w:eastAsia="en-US"/>
              </w:rPr>
            </w:pPr>
            <w:r w:rsidRPr="00EF6DBA">
              <w:rPr>
                <w:rFonts w:asciiTheme="minorHAnsi" w:eastAsia="Calibri" w:hAnsiTheme="minorHAnsi" w:cstheme="minorHAnsi"/>
                <w:sz w:val="20"/>
                <w:szCs w:val="20"/>
                <w:lang w:eastAsia="en-US"/>
              </w:rPr>
              <w:t>Wykształcenie wyższe techniczne</w:t>
            </w:r>
          </w:p>
        </w:tc>
        <w:tc>
          <w:tcPr>
            <w:tcW w:w="3481" w:type="dxa"/>
            <w:tcBorders>
              <w:left w:val="single" w:sz="4" w:space="0" w:color="auto"/>
            </w:tcBorders>
            <w:vAlign w:val="center"/>
          </w:tcPr>
          <w:p w14:paraId="2428E764" w14:textId="440EF70F" w:rsidR="00DF2F07" w:rsidRPr="00EF6DBA" w:rsidRDefault="00DF2F07" w:rsidP="00DF2F07">
            <w:pPr>
              <w:keepNext/>
              <w:tabs>
                <w:tab w:val="right" w:pos="-4320"/>
              </w:tabs>
              <w:spacing w:before="120"/>
              <w:jc w:val="both"/>
              <w:rPr>
                <w:rFonts w:asciiTheme="minorHAnsi" w:eastAsia="Calibri" w:hAnsiTheme="minorHAnsi" w:cstheme="minorHAnsi"/>
                <w:sz w:val="20"/>
                <w:szCs w:val="20"/>
                <w:lang w:eastAsia="en-US"/>
              </w:rPr>
            </w:pPr>
            <w:r w:rsidRPr="00EF6DBA">
              <w:rPr>
                <w:rFonts w:asciiTheme="minorHAnsi" w:eastAsia="Calibri" w:hAnsiTheme="minorHAnsi" w:cstheme="minorHAnsi"/>
                <w:sz w:val="20"/>
                <w:szCs w:val="20"/>
                <w:lang w:eastAsia="en-US"/>
              </w:rPr>
              <w:t xml:space="preserve">Pełnienie funkcji technologa w zakresie oczyszczania ścieków w okresie ostatnich 7 lat przed upływem terminu składania ofert dla </w:t>
            </w:r>
            <w:r w:rsidR="00496747" w:rsidRPr="00CE026A">
              <w:rPr>
                <w:rFonts w:asciiTheme="minorHAnsi" w:eastAsia="Lucida Sans Unicode" w:hAnsiTheme="minorHAnsi" w:cstheme="minorHAnsi"/>
                <w:bCs/>
                <w:color w:val="000000" w:themeColor="text1"/>
                <w:sz w:val="20"/>
                <w:szCs w:val="20"/>
                <w:lang w:eastAsia="en-US"/>
              </w:rPr>
              <w:t xml:space="preserve">co najmniej jednego zadania związanego z </w:t>
            </w:r>
            <w:bookmarkStart w:id="17" w:name="_Hlk195195232"/>
            <w:r w:rsidRPr="00CE026A">
              <w:rPr>
                <w:rFonts w:asciiTheme="minorHAnsi" w:eastAsia="Calibri" w:hAnsiTheme="minorHAnsi" w:cstheme="minorHAnsi"/>
                <w:color w:val="000000" w:themeColor="text1"/>
                <w:sz w:val="20"/>
                <w:szCs w:val="20"/>
                <w:lang w:eastAsia="en-US"/>
              </w:rPr>
              <w:t xml:space="preserve">budową/ rozbudową/ przebudową </w:t>
            </w:r>
            <w:r w:rsidRPr="00EF6DBA">
              <w:rPr>
                <w:rFonts w:asciiTheme="minorHAnsi" w:eastAsia="Calibri" w:hAnsiTheme="minorHAnsi" w:cstheme="minorHAnsi"/>
                <w:sz w:val="20"/>
                <w:szCs w:val="20"/>
                <w:lang w:eastAsia="en-US"/>
              </w:rPr>
              <w:t xml:space="preserve">oczyszczalni ścieków </w:t>
            </w:r>
            <w:r w:rsidR="00CE026A">
              <w:rPr>
                <w:rFonts w:asciiTheme="minorHAnsi" w:eastAsia="Calibri" w:hAnsiTheme="minorHAnsi" w:cstheme="minorHAnsi"/>
                <w:sz w:val="20"/>
                <w:szCs w:val="20"/>
                <w:lang w:eastAsia="en-US"/>
              </w:rPr>
              <w:br/>
            </w:r>
            <w:r w:rsidRPr="00EF6DBA">
              <w:rPr>
                <w:rFonts w:asciiTheme="minorHAnsi" w:eastAsia="Calibri" w:hAnsiTheme="minorHAnsi" w:cstheme="minorHAnsi"/>
                <w:sz w:val="20"/>
                <w:szCs w:val="20"/>
                <w:lang w:eastAsia="en-US"/>
              </w:rPr>
              <w:t xml:space="preserve">o przepustowości min. 1000 m3/d oraz </w:t>
            </w:r>
            <w:r w:rsidR="00CE026A">
              <w:rPr>
                <w:rFonts w:asciiTheme="minorHAnsi" w:eastAsia="Calibri" w:hAnsiTheme="minorHAnsi" w:cstheme="minorHAnsi"/>
                <w:sz w:val="20"/>
                <w:szCs w:val="20"/>
                <w:lang w:eastAsia="en-US"/>
              </w:rPr>
              <w:br/>
            </w:r>
            <w:r w:rsidRPr="00EF6DBA">
              <w:rPr>
                <w:rFonts w:asciiTheme="minorHAnsi" w:eastAsia="Calibri" w:hAnsiTheme="minorHAnsi" w:cstheme="minorHAnsi"/>
                <w:sz w:val="20"/>
                <w:szCs w:val="20"/>
                <w:lang w:eastAsia="en-US"/>
              </w:rPr>
              <w:t>o war</w:t>
            </w:r>
            <w:r w:rsidR="00CE026A">
              <w:rPr>
                <w:rFonts w:asciiTheme="minorHAnsi" w:eastAsia="Calibri" w:hAnsiTheme="minorHAnsi" w:cstheme="minorHAnsi"/>
                <w:sz w:val="20"/>
                <w:szCs w:val="20"/>
                <w:lang w:eastAsia="en-US"/>
              </w:rPr>
              <w:t xml:space="preserve">tości nie mniejszej niż 15 mln </w:t>
            </w:r>
            <w:r w:rsidRPr="00EF6DBA">
              <w:rPr>
                <w:rFonts w:asciiTheme="minorHAnsi" w:eastAsia="Calibri" w:hAnsiTheme="minorHAnsi" w:cstheme="minorHAnsi"/>
                <w:sz w:val="20"/>
                <w:szCs w:val="20"/>
                <w:lang w:eastAsia="en-US"/>
              </w:rPr>
              <w:t>PLN netto</w:t>
            </w:r>
            <w:bookmarkEnd w:id="17"/>
          </w:p>
        </w:tc>
      </w:tr>
      <w:bookmarkEnd w:id="15"/>
      <w:tr w:rsidR="00DF2F07" w:rsidRPr="00EF6DBA" w14:paraId="5576FE7B" w14:textId="77777777" w:rsidTr="00B43A99">
        <w:trPr>
          <w:trHeight w:val="958"/>
          <w:jc w:val="center"/>
        </w:trPr>
        <w:tc>
          <w:tcPr>
            <w:tcW w:w="559" w:type="dxa"/>
            <w:vAlign w:val="center"/>
          </w:tcPr>
          <w:p w14:paraId="0004E0B4" w14:textId="7434D606" w:rsidR="00DF2F07" w:rsidRPr="00EF6DBA" w:rsidRDefault="00EF6DBA" w:rsidP="00DF2F07">
            <w:pPr>
              <w:keepNext/>
              <w:tabs>
                <w:tab w:val="right" w:pos="-4320"/>
              </w:tabs>
              <w:spacing w:before="120"/>
              <w:rPr>
                <w:rFonts w:asciiTheme="minorHAnsi" w:eastAsia="Lucida Sans Unicode" w:hAnsiTheme="minorHAnsi" w:cstheme="minorHAnsi"/>
                <w:b/>
                <w:bCs/>
                <w:sz w:val="20"/>
                <w:szCs w:val="20"/>
                <w:lang w:eastAsia="en-US"/>
              </w:rPr>
            </w:pPr>
            <w:r>
              <w:rPr>
                <w:rFonts w:asciiTheme="minorHAnsi" w:eastAsia="Lucida Sans Unicode" w:hAnsiTheme="minorHAnsi" w:cstheme="minorHAnsi"/>
                <w:b/>
                <w:bCs/>
                <w:sz w:val="20"/>
                <w:szCs w:val="20"/>
                <w:lang w:eastAsia="en-US"/>
              </w:rPr>
              <w:t>6</w:t>
            </w:r>
          </w:p>
        </w:tc>
        <w:tc>
          <w:tcPr>
            <w:tcW w:w="1560" w:type="dxa"/>
            <w:vAlign w:val="center"/>
          </w:tcPr>
          <w:p w14:paraId="562CF916" w14:textId="77777777" w:rsidR="00DF2F07" w:rsidRPr="00EF6DBA" w:rsidRDefault="00DF2F07" w:rsidP="00DF2F07">
            <w:pPr>
              <w:keepNext/>
              <w:tabs>
                <w:tab w:val="right" w:pos="-4320"/>
              </w:tabs>
              <w:spacing w:before="120"/>
              <w:jc w:val="center"/>
              <w:rPr>
                <w:rFonts w:asciiTheme="minorHAnsi" w:eastAsia="Lucida Sans Unicode" w:hAnsiTheme="minorHAnsi" w:cstheme="minorHAnsi"/>
                <w:bCs/>
                <w:sz w:val="20"/>
                <w:szCs w:val="20"/>
                <w:lang w:eastAsia="en-US"/>
              </w:rPr>
            </w:pPr>
            <w:r w:rsidRPr="00EF6DBA">
              <w:rPr>
                <w:rFonts w:asciiTheme="minorHAnsi" w:eastAsia="Lucida Sans Unicode" w:hAnsiTheme="minorHAnsi" w:cstheme="minorHAnsi"/>
                <w:bCs/>
                <w:sz w:val="20"/>
                <w:szCs w:val="20"/>
                <w:lang w:eastAsia="en-US"/>
              </w:rPr>
              <w:t>Inspektor nadzoru branży drogowej</w:t>
            </w:r>
          </w:p>
        </w:tc>
        <w:tc>
          <w:tcPr>
            <w:tcW w:w="3685" w:type="dxa"/>
            <w:tcBorders>
              <w:right w:val="single" w:sz="4" w:space="0" w:color="auto"/>
            </w:tcBorders>
            <w:vAlign w:val="center"/>
          </w:tcPr>
          <w:p w14:paraId="165C9477" w14:textId="77777777" w:rsidR="00DF2F07" w:rsidRPr="00EF6DBA" w:rsidRDefault="00DF2F07" w:rsidP="00DF2F07">
            <w:pPr>
              <w:keepNext/>
              <w:jc w:val="center"/>
              <w:outlineLvl w:val="0"/>
              <w:rPr>
                <w:rFonts w:asciiTheme="minorHAnsi" w:eastAsia="Calibri" w:hAnsiTheme="minorHAnsi" w:cstheme="minorHAnsi"/>
                <w:bCs/>
                <w:sz w:val="20"/>
                <w:szCs w:val="20"/>
                <w:lang w:eastAsia="en-US"/>
              </w:rPr>
            </w:pPr>
            <w:r w:rsidRPr="00EF6DBA">
              <w:rPr>
                <w:rFonts w:asciiTheme="minorHAnsi" w:eastAsia="Calibri" w:hAnsiTheme="minorHAnsi" w:cstheme="minorHAnsi"/>
                <w:bCs/>
                <w:sz w:val="20"/>
                <w:szCs w:val="20"/>
                <w:lang w:eastAsia="en-US"/>
              </w:rPr>
              <w:t>Uprawnienia do nadzoru nad robotami budowlanymi w specjalności drogowej</w:t>
            </w:r>
          </w:p>
        </w:tc>
        <w:tc>
          <w:tcPr>
            <w:tcW w:w="3481" w:type="dxa"/>
            <w:tcBorders>
              <w:left w:val="single" w:sz="4" w:space="0" w:color="auto"/>
            </w:tcBorders>
            <w:vAlign w:val="center"/>
          </w:tcPr>
          <w:p w14:paraId="78B867E7" w14:textId="77777777" w:rsidR="00DF2F07" w:rsidRPr="00EF6DBA" w:rsidRDefault="00DF2F07" w:rsidP="00DF2F07">
            <w:pPr>
              <w:keepNext/>
              <w:tabs>
                <w:tab w:val="right" w:pos="-4320"/>
              </w:tabs>
              <w:spacing w:before="120"/>
              <w:jc w:val="both"/>
              <w:rPr>
                <w:rFonts w:asciiTheme="minorHAnsi" w:eastAsia="Calibri" w:hAnsiTheme="minorHAnsi" w:cstheme="minorHAnsi"/>
                <w:sz w:val="20"/>
                <w:szCs w:val="20"/>
                <w:lang w:eastAsia="en-US"/>
              </w:rPr>
            </w:pPr>
            <w:r w:rsidRPr="00EF6DBA">
              <w:rPr>
                <w:rFonts w:asciiTheme="minorHAnsi" w:eastAsia="Calibri" w:hAnsiTheme="minorHAnsi" w:cstheme="minorHAnsi"/>
                <w:sz w:val="20"/>
                <w:szCs w:val="20"/>
                <w:lang w:eastAsia="en-US"/>
              </w:rPr>
              <w:t>Co najmniej 10-letnie doświadczenie zawodowe od uzyskania uprawnień.</w:t>
            </w:r>
          </w:p>
        </w:tc>
      </w:tr>
      <w:tr w:rsidR="00DF2F07" w:rsidRPr="00EF6DBA" w14:paraId="573BE55B" w14:textId="77777777" w:rsidTr="00B43A99">
        <w:trPr>
          <w:trHeight w:val="958"/>
          <w:jc w:val="center"/>
        </w:trPr>
        <w:tc>
          <w:tcPr>
            <w:tcW w:w="559" w:type="dxa"/>
            <w:vAlign w:val="center"/>
          </w:tcPr>
          <w:p w14:paraId="510D8E5F" w14:textId="3305B791" w:rsidR="00DF2F07" w:rsidRPr="00EF6DBA" w:rsidRDefault="00EF6DBA" w:rsidP="00DF2F07">
            <w:pPr>
              <w:keepNext/>
              <w:tabs>
                <w:tab w:val="right" w:pos="-4320"/>
              </w:tabs>
              <w:spacing w:before="120"/>
              <w:rPr>
                <w:rFonts w:asciiTheme="minorHAnsi" w:eastAsia="Lucida Sans Unicode" w:hAnsiTheme="minorHAnsi" w:cstheme="minorHAnsi"/>
                <w:b/>
                <w:bCs/>
                <w:sz w:val="20"/>
                <w:szCs w:val="20"/>
                <w:lang w:eastAsia="en-US"/>
              </w:rPr>
            </w:pPr>
            <w:r>
              <w:rPr>
                <w:rFonts w:asciiTheme="minorHAnsi" w:eastAsia="Lucida Sans Unicode" w:hAnsiTheme="minorHAnsi" w:cstheme="minorHAnsi"/>
                <w:b/>
                <w:bCs/>
                <w:sz w:val="20"/>
                <w:szCs w:val="20"/>
                <w:lang w:eastAsia="en-US"/>
              </w:rPr>
              <w:t>7</w:t>
            </w:r>
          </w:p>
        </w:tc>
        <w:tc>
          <w:tcPr>
            <w:tcW w:w="1560" w:type="dxa"/>
            <w:vAlign w:val="center"/>
          </w:tcPr>
          <w:p w14:paraId="101BBC9D" w14:textId="77777777" w:rsidR="00DF2F07" w:rsidRPr="00EF6DBA" w:rsidRDefault="00DF2F07" w:rsidP="00DF2F07">
            <w:pPr>
              <w:keepNext/>
              <w:tabs>
                <w:tab w:val="right" w:pos="-4320"/>
              </w:tabs>
              <w:spacing w:before="120"/>
              <w:jc w:val="center"/>
              <w:rPr>
                <w:rFonts w:asciiTheme="minorHAnsi" w:eastAsia="Lucida Sans Unicode" w:hAnsiTheme="minorHAnsi" w:cstheme="minorHAnsi"/>
                <w:bCs/>
                <w:sz w:val="20"/>
                <w:szCs w:val="20"/>
                <w:lang w:eastAsia="en-US"/>
              </w:rPr>
            </w:pPr>
            <w:r w:rsidRPr="00EF6DBA">
              <w:rPr>
                <w:rFonts w:asciiTheme="minorHAnsi" w:eastAsia="Lucida Sans Unicode" w:hAnsiTheme="minorHAnsi" w:cstheme="minorHAnsi"/>
                <w:bCs/>
                <w:sz w:val="20"/>
                <w:szCs w:val="20"/>
                <w:lang w:eastAsia="en-US"/>
              </w:rPr>
              <w:t>Specjalista ds. rozliczeń</w:t>
            </w:r>
          </w:p>
        </w:tc>
        <w:tc>
          <w:tcPr>
            <w:tcW w:w="3685" w:type="dxa"/>
            <w:tcBorders>
              <w:right w:val="single" w:sz="4" w:space="0" w:color="auto"/>
            </w:tcBorders>
            <w:vAlign w:val="center"/>
          </w:tcPr>
          <w:p w14:paraId="131F8E4E" w14:textId="77777777" w:rsidR="00DF2F07" w:rsidRPr="00EF6DBA" w:rsidRDefault="00DF2F07" w:rsidP="00DF2F07">
            <w:pPr>
              <w:keepNext/>
              <w:jc w:val="center"/>
              <w:outlineLvl w:val="0"/>
              <w:rPr>
                <w:rFonts w:asciiTheme="minorHAnsi" w:eastAsia="Calibri" w:hAnsiTheme="minorHAnsi" w:cstheme="minorHAnsi"/>
                <w:bCs/>
                <w:sz w:val="20"/>
                <w:szCs w:val="20"/>
                <w:lang w:eastAsia="en-US"/>
              </w:rPr>
            </w:pPr>
            <w:r w:rsidRPr="00EF6DBA">
              <w:rPr>
                <w:rFonts w:asciiTheme="minorHAnsi" w:eastAsia="Calibri" w:hAnsiTheme="minorHAnsi" w:cstheme="minorHAnsi"/>
                <w:bCs/>
                <w:sz w:val="20"/>
                <w:szCs w:val="20"/>
                <w:lang w:eastAsia="en-US"/>
              </w:rPr>
              <w:t>mgr ekonomii lub finansów</w:t>
            </w:r>
          </w:p>
        </w:tc>
        <w:tc>
          <w:tcPr>
            <w:tcW w:w="3481" w:type="dxa"/>
            <w:tcBorders>
              <w:left w:val="single" w:sz="4" w:space="0" w:color="auto"/>
            </w:tcBorders>
            <w:vAlign w:val="center"/>
          </w:tcPr>
          <w:p w14:paraId="3CA313D0" w14:textId="6B33D739" w:rsidR="00DF2F07" w:rsidRPr="00EF6DBA" w:rsidRDefault="00DF2F07" w:rsidP="007527FC">
            <w:pPr>
              <w:keepNext/>
              <w:tabs>
                <w:tab w:val="right" w:pos="-4320"/>
              </w:tabs>
              <w:spacing w:before="120"/>
              <w:jc w:val="both"/>
              <w:rPr>
                <w:rFonts w:asciiTheme="minorHAnsi" w:eastAsia="Calibri" w:hAnsiTheme="minorHAnsi" w:cstheme="minorHAnsi"/>
                <w:sz w:val="20"/>
                <w:szCs w:val="20"/>
                <w:lang w:eastAsia="en-US"/>
              </w:rPr>
            </w:pPr>
            <w:r w:rsidRPr="00EF6DBA">
              <w:rPr>
                <w:rFonts w:asciiTheme="minorHAnsi" w:eastAsia="Calibri" w:hAnsiTheme="minorHAnsi" w:cstheme="minorHAnsi"/>
                <w:sz w:val="20"/>
                <w:szCs w:val="20"/>
                <w:lang w:eastAsia="en-US"/>
              </w:rPr>
              <w:t xml:space="preserve">Doświadczenie w rozliczaniu projektów budowlanych związanych z zadaniami dla Inżyniera Kontraktu lub podobne, w tym co najmniej dwóch zakończonych </w:t>
            </w:r>
            <w:r w:rsidR="00CE026A">
              <w:rPr>
                <w:rFonts w:asciiTheme="minorHAnsi" w:eastAsia="Calibri" w:hAnsiTheme="minorHAnsi" w:cstheme="minorHAnsi"/>
                <w:sz w:val="20"/>
                <w:szCs w:val="20"/>
                <w:lang w:eastAsia="en-US"/>
              </w:rPr>
              <w:br/>
            </w:r>
            <w:r w:rsidRPr="00EF6DBA">
              <w:rPr>
                <w:rFonts w:asciiTheme="minorHAnsi" w:eastAsia="Calibri" w:hAnsiTheme="minorHAnsi" w:cstheme="minorHAnsi"/>
                <w:sz w:val="20"/>
                <w:szCs w:val="20"/>
                <w:lang w:eastAsia="en-US"/>
              </w:rPr>
              <w:t xml:space="preserve">i rozliczonych kontraktów z zakresu gospodarki wodnej lub ściekowej, </w:t>
            </w:r>
            <w:r w:rsidR="00CE026A">
              <w:rPr>
                <w:rFonts w:asciiTheme="minorHAnsi" w:eastAsia="Calibri" w:hAnsiTheme="minorHAnsi" w:cstheme="minorHAnsi"/>
                <w:sz w:val="20"/>
                <w:szCs w:val="20"/>
                <w:lang w:eastAsia="en-US"/>
              </w:rPr>
              <w:br/>
            </w:r>
            <w:r w:rsidRPr="00EF6DBA">
              <w:rPr>
                <w:rFonts w:asciiTheme="minorHAnsi" w:eastAsia="Calibri" w:hAnsiTheme="minorHAnsi" w:cstheme="minorHAnsi"/>
                <w:sz w:val="20"/>
                <w:szCs w:val="20"/>
                <w:lang w:eastAsia="en-US"/>
              </w:rPr>
              <w:t>o wartości robót co najmniej 15 mln PLN netto.</w:t>
            </w:r>
          </w:p>
        </w:tc>
      </w:tr>
      <w:tr w:rsidR="00DF2F07" w:rsidRPr="00EF6DBA" w14:paraId="60ECA2E5" w14:textId="77777777" w:rsidTr="007527FC">
        <w:trPr>
          <w:trHeight w:val="958"/>
          <w:jc w:val="center"/>
        </w:trPr>
        <w:tc>
          <w:tcPr>
            <w:tcW w:w="559" w:type="dxa"/>
            <w:shd w:val="clear" w:color="auto" w:fill="auto"/>
            <w:vAlign w:val="center"/>
          </w:tcPr>
          <w:p w14:paraId="2FDAC93F" w14:textId="5836432E" w:rsidR="00DF2F07" w:rsidRPr="00EF6DBA" w:rsidRDefault="00EF6DBA" w:rsidP="00DF2F07">
            <w:pPr>
              <w:keepNext/>
              <w:tabs>
                <w:tab w:val="right" w:pos="-4320"/>
              </w:tabs>
              <w:spacing w:before="120"/>
              <w:rPr>
                <w:rFonts w:asciiTheme="minorHAnsi" w:eastAsia="Lucida Sans Unicode" w:hAnsiTheme="minorHAnsi" w:cstheme="minorHAnsi"/>
                <w:b/>
                <w:bCs/>
                <w:sz w:val="20"/>
                <w:szCs w:val="20"/>
                <w:lang w:eastAsia="en-US"/>
              </w:rPr>
            </w:pPr>
            <w:r>
              <w:rPr>
                <w:rFonts w:asciiTheme="minorHAnsi" w:eastAsia="Lucida Sans Unicode" w:hAnsiTheme="minorHAnsi" w:cstheme="minorHAnsi"/>
                <w:b/>
                <w:bCs/>
                <w:sz w:val="20"/>
                <w:szCs w:val="20"/>
                <w:lang w:eastAsia="en-US"/>
              </w:rPr>
              <w:t>8</w:t>
            </w:r>
          </w:p>
        </w:tc>
        <w:tc>
          <w:tcPr>
            <w:tcW w:w="1560" w:type="dxa"/>
            <w:shd w:val="clear" w:color="auto" w:fill="auto"/>
            <w:vAlign w:val="center"/>
          </w:tcPr>
          <w:p w14:paraId="77675305" w14:textId="550F53A3" w:rsidR="00DF2F07" w:rsidRPr="00EF6DBA" w:rsidRDefault="00DF2F07" w:rsidP="00DF2F07">
            <w:pPr>
              <w:keepNext/>
              <w:tabs>
                <w:tab w:val="right" w:pos="-4320"/>
              </w:tabs>
              <w:spacing w:before="120"/>
              <w:jc w:val="center"/>
              <w:rPr>
                <w:rFonts w:asciiTheme="minorHAnsi" w:eastAsia="Lucida Sans Unicode" w:hAnsiTheme="minorHAnsi" w:cstheme="minorHAnsi"/>
                <w:bCs/>
                <w:sz w:val="20"/>
                <w:szCs w:val="20"/>
                <w:lang w:eastAsia="en-US"/>
              </w:rPr>
            </w:pPr>
            <w:r w:rsidRPr="00EF6DBA">
              <w:rPr>
                <w:rFonts w:asciiTheme="minorHAnsi" w:eastAsia="Lucida Sans Unicode" w:hAnsiTheme="minorHAnsi" w:cstheme="minorHAnsi"/>
                <w:bCs/>
                <w:sz w:val="20"/>
                <w:szCs w:val="20"/>
                <w:lang w:eastAsia="en-US"/>
              </w:rPr>
              <w:t>Specjalista ds. zamówień publicznych</w:t>
            </w:r>
          </w:p>
        </w:tc>
        <w:tc>
          <w:tcPr>
            <w:tcW w:w="3685" w:type="dxa"/>
            <w:tcBorders>
              <w:right w:val="single" w:sz="4" w:space="0" w:color="auto"/>
            </w:tcBorders>
            <w:shd w:val="clear" w:color="auto" w:fill="auto"/>
            <w:vAlign w:val="center"/>
          </w:tcPr>
          <w:p w14:paraId="51E8DE8D" w14:textId="5D54C81F" w:rsidR="00DF2F07" w:rsidRPr="00EF6DBA" w:rsidRDefault="00757CAA" w:rsidP="00DF2F07">
            <w:pPr>
              <w:keepNext/>
              <w:jc w:val="center"/>
              <w:outlineLvl w:val="0"/>
              <w:rPr>
                <w:rFonts w:asciiTheme="minorHAnsi" w:eastAsia="Calibri" w:hAnsiTheme="minorHAnsi" w:cstheme="minorHAnsi"/>
                <w:bCs/>
                <w:sz w:val="20"/>
                <w:szCs w:val="20"/>
                <w:lang w:eastAsia="en-US"/>
              </w:rPr>
            </w:pPr>
            <w:r>
              <w:rPr>
                <w:rFonts w:asciiTheme="minorHAnsi" w:eastAsia="Calibri" w:hAnsiTheme="minorHAnsi" w:cstheme="minorHAnsi"/>
                <w:bCs/>
                <w:sz w:val="20"/>
                <w:szCs w:val="20"/>
                <w:lang w:eastAsia="en-US"/>
              </w:rPr>
              <w:t xml:space="preserve">Radca prawny/adwokat </w:t>
            </w:r>
          </w:p>
        </w:tc>
        <w:tc>
          <w:tcPr>
            <w:tcW w:w="3481" w:type="dxa"/>
            <w:tcBorders>
              <w:left w:val="single" w:sz="4" w:space="0" w:color="auto"/>
            </w:tcBorders>
            <w:shd w:val="clear" w:color="auto" w:fill="auto"/>
            <w:vAlign w:val="center"/>
          </w:tcPr>
          <w:p w14:paraId="6DAEAB40" w14:textId="0A745D89" w:rsidR="00DF2F07" w:rsidRPr="00EF6DBA" w:rsidRDefault="00757CAA" w:rsidP="00DF2F07">
            <w:pPr>
              <w:keepNext/>
              <w:tabs>
                <w:tab w:val="right" w:pos="-4320"/>
              </w:tabs>
              <w:spacing w:before="120"/>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Co najmniej 15 letnie doświadczenie </w:t>
            </w:r>
            <w:r w:rsidR="00CE026A">
              <w:rPr>
                <w:rFonts w:asciiTheme="minorHAnsi" w:eastAsia="Calibri" w:hAnsiTheme="minorHAnsi" w:cstheme="minorHAnsi"/>
                <w:sz w:val="20"/>
                <w:szCs w:val="20"/>
                <w:lang w:eastAsia="en-US"/>
              </w:rPr>
              <w:br/>
            </w:r>
            <w:r>
              <w:rPr>
                <w:rFonts w:asciiTheme="minorHAnsi" w:eastAsia="Calibri" w:hAnsiTheme="minorHAnsi" w:cstheme="minorHAnsi"/>
                <w:sz w:val="20"/>
                <w:szCs w:val="20"/>
                <w:lang w:eastAsia="en-US"/>
              </w:rPr>
              <w:t>w doradztwie prawnym w zakresie zamówień publicznych od uzyskania uprawnień po stronie Zamawiającego</w:t>
            </w:r>
          </w:p>
        </w:tc>
      </w:tr>
    </w:tbl>
    <w:p w14:paraId="1E7A2428" w14:textId="77777777" w:rsidR="00D62634" w:rsidRPr="0054785A" w:rsidRDefault="00D62634" w:rsidP="00D62634">
      <w:pPr>
        <w:spacing w:line="276" w:lineRule="auto"/>
        <w:jc w:val="both"/>
        <w:rPr>
          <w:rFonts w:asciiTheme="minorHAnsi" w:hAnsiTheme="minorHAnsi" w:cstheme="minorHAnsi"/>
          <w:sz w:val="22"/>
          <w:szCs w:val="22"/>
        </w:rPr>
      </w:pPr>
    </w:p>
    <w:p w14:paraId="3DC5179D" w14:textId="18BFE217" w:rsidR="00A62AA8" w:rsidRPr="0054785A" w:rsidRDefault="00D62634" w:rsidP="00D62634">
      <w:pPr>
        <w:spacing w:line="276" w:lineRule="auto"/>
        <w:jc w:val="both"/>
        <w:rPr>
          <w:rFonts w:asciiTheme="minorHAnsi" w:hAnsiTheme="minorHAnsi" w:cstheme="minorHAnsi"/>
          <w:b/>
          <w:bCs/>
          <w:sz w:val="22"/>
          <w:szCs w:val="22"/>
        </w:rPr>
      </w:pPr>
      <w:r w:rsidRPr="0054785A">
        <w:rPr>
          <w:rFonts w:asciiTheme="minorHAnsi" w:hAnsiTheme="minorHAnsi" w:cstheme="minorHAnsi"/>
          <w:b/>
          <w:bCs/>
          <w:sz w:val="22"/>
          <w:szCs w:val="22"/>
        </w:rPr>
        <w:t xml:space="preserve">Ilość lat doświadczenia należy liczyć od daty wystawienia uprawnień w przedmiotowej specjalności. </w:t>
      </w:r>
    </w:p>
    <w:p w14:paraId="18BAC24B" w14:textId="4E8323E6" w:rsidR="00DF2F07" w:rsidRPr="0054785A" w:rsidRDefault="00DF2F07" w:rsidP="00DF2F07">
      <w:pPr>
        <w:spacing w:line="276" w:lineRule="auto"/>
        <w:jc w:val="both"/>
        <w:rPr>
          <w:rFonts w:asciiTheme="minorHAnsi" w:hAnsiTheme="minorHAnsi" w:cstheme="minorHAnsi"/>
          <w:b/>
          <w:bCs/>
          <w:sz w:val="22"/>
          <w:szCs w:val="22"/>
        </w:rPr>
      </w:pPr>
      <w:r w:rsidRPr="0054785A">
        <w:rPr>
          <w:rFonts w:asciiTheme="minorHAnsi" w:hAnsiTheme="minorHAnsi" w:cstheme="minorHAnsi"/>
          <w:b/>
          <w:bCs/>
          <w:sz w:val="22"/>
          <w:szCs w:val="22"/>
        </w:rPr>
        <w:t xml:space="preserve">*) Celem weryfikacji należy podać datę uzyskania uprawnień. </w:t>
      </w:r>
    </w:p>
    <w:p w14:paraId="18050BD8" w14:textId="61303DCE" w:rsidR="00DF2F07" w:rsidRPr="0054785A" w:rsidRDefault="00DF2F07" w:rsidP="00DF2F07">
      <w:pPr>
        <w:spacing w:line="276" w:lineRule="auto"/>
        <w:jc w:val="both"/>
        <w:rPr>
          <w:rFonts w:asciiTheme="minorHAnsi" w:hAnsiTheme="minorHAnsi" w:cstheme="minorHAnsi"/>
          <w:b/>
          <w:bCs/>
          <w:sz w:val="22"/>
          <w:szCs w:val="22"/>
        </w:rPr>
      </w:pPr>
      <w:r w:rsidRPr="0054785A">
        <w:rPr>
          <w:rFonts w:asciiTheme="minorHAnsi" w:hAnsiTheme="minorHAnsi" w:cstheme="minorHAnsi"/>
          <w:b/>
          <w:bCs/>
          <w:sz w:val="22"/>
          <w:szCs w:val="22"/>
        </w:rPr>
        <w:t xml:space="preserve">Można łączyć funkcje tj. Kierownika zespołu i inspektora nadzoru </w:t>
      </w:r>
      <w:proofErr w:type="spellStart"/>
      <w:r w:rsidRPr="0054785A">
        <w:rPr>
          <w:rFonts w:asciiTheme="minorHAnsi" w:hAnsiTheme="minorHAnsi" w:cstheme="minorHAnsi"/>
          <w:b/>
          <w:bCs/>
          <w:sz w:val="22"/>
          <w:szCs w:val="22"/>
        </w:rPr>
        <w:t>konstrukcyjno</w:t>
      </w:r>
      <w:proofErr w:type="spellEnd"/>
      <w:r w:rsidRPr="0054785A">
        <w:rPr>
          <w:rFonts w:asciiTheme="minorHAnsi" w:hAnsiTheme="minorHAnsi" w:cstheme="minorHAnsi"/>
          <w:b/>
          <w:bCs/>
          <w:sz w:val="22"/>
          <w:szCs w:val="22"/>
        </w:rPr>
        <w:t xml:space="preserve"> – budowlanego.</w:t>
      </w:r>
    </w:p>
    <w:p w14:paraId="145151F8" w14:textId="77777777" w:rsidR="00DF2F07" w:rsidRPr="0054785A" w:rsidRDefault="00DF2F07" w:rsidP="00D62634">
      <w:pPr>
        <w:spacing w:line="276" w:lineRule="auto"/>
        <w:jc w:val="both"/>
        <w:rPr>
          <w:rFonts w:asciiTheme="minorHAnsi" w:hAnsiTheme="minorHAnsi" w:cstheme="minorHAnsi"/>
          <w:b/>
          <w:bCs/>
          <w:sz w:val="22"/>
          <w:szCs w:val="22"/>
        </w:rPr>
      </w:pPr>
    </w:p>
    <w:p w14:paraId="6F778F80" w14:textId="23F66A2C" w:rsidR="000A698E" w:rsidRPr="0054785A" w:rsidRDefault="00B93F8F" w:rsidP="00893837">
      <w:pPr>
        <w:spacing w:line="276" w:lineRule="auto"/>
        <w:jc w:val="both"/>
        <w:rPr>
          <w:rFonts w:asciiTheme="minorHAnsi" w:hAnsiTheme="minorHAnsi" w:cstheme="minorHAnsi"/>
          <w:sz w:val="22"/>
          <w:szCs w:val="22"/>
        </w:rPr>
      </w:pPr>
      <w:r w:rsidRPr="007527FC">
        <w:rPr>
          <w:rFonts w:asciiTheme="minorHAnsi" w:hAnsiTheme="minorHAnsi" w:cstheme="minorHAnsi"/>
          <w:sz w:val="22"/>
          <w:szCs w:val="22"/>
        </w:rPr>
        <w:t xml:space="preserve">3. </w:t>
      </w:r>
      <w:r w:rsidR="00B43A99" w:rsidRPr="007527FC">
        <w:rPr>
          <w:rFonts w:asciiTheme="minorHAnsi" w:hAnsiTheme="minorHAnsi" w:cstheme="minorHAnsi"/>
          <w:sz w:val="22"/>
          <w:szCs w:val="22"/>
        </w:rPr>
        <w:t>Inspektorzy</w:t>
      </w:r>
      <w:r w:rsidR="000A698E" w:rsidRPr="0054785A">
        <w:rPr>
          <w:rFonts w:asciiTheme="minorHAnsi" w:hAnsiTheme="minorHAnsi" w:cstheme="minorHAnsi"/>
          <w:sz w:val="22"/>
          <w:szCs w:val="22"/>
        </w:rPr>
        <w:t xml:space="preserve"> muszą posiadać uprawnienia zgodne z Rozporządzeniem Ministra Inwestycji i Rozwoju z dnia 29 kwietnia 2019 r. w sprawie przygotowania zawodowego do wykonywania samodzielnych funkcji technicznych w budownictwie (Dz.</w:t>
      </w:r>
      <w:r w:rsidR="00DB0FDD" w:rsidRPr="0054785A">
        <w:rPr>
          <w:rFonts w:asciiTheme="minorHAnsi" w:hAnsiTheme="minorHAnsi" w:cstheme="minorHAnsi"/>
          <w:sz w:val="22"/>
          <w:szCs w:val="22"/>
        </w:rPr>
        <w:t xml:space="preserve"> </w:t>
      </w:r>
      <w:r w:rsidR="000A698E" w:rsidRPr="0054785A">
        <w:rPr>
          <w:rFonts w:asciiTheme="minorHAnsi" w:hAnsiTheme="minorHAnsi" w:cstheme="minorHAnsi"/>
          <w:sz w:val="22"/>
          <w:szCs w:val="22"/>
        </w:rPr>
        <w:t>U. z 20</w:t>
      </w:r>
      <w:r w:rsidR="000B5857" w:rsidRPr="0054785A">
        <w:rPr>
          <w:rFonts w:asciiTheme="minorHAnsi" w:hAnsiTheme="minorHAnsi" w:cstheme="minorHAnsi"/>
          <w:sz w:val="22"/>
          <w:szCs w:val="22"/>
        </w:rPr>
        <w:t>23</w:t>
      </w:r>
      <w:r w:rsidR="000A698E" w:rsidRPr="0054785A">
        <w:rPr>
          <w:rFonts w:asciiTheme="minorHAnsi" w:hAnsiTheme="minorHAnsi" w:cstheme="minorHAnsi"/>
          <w:sz w:val="22"/>
          <w:szCs w:val="22"/>
        </w:rPr>
        <w:t xml:space="preserve"> r. poz.</w:t>
      </w:r>
      <w:r w:rsidR="00DB0FDD" w:rsidRPr="0054785A">
        <w:rPr>
          <w:rFonts w:asciiTheme="minorHAnsi" w:hAnsiTheme="minorHAnsi" w:cstheme="minorHAnsi"/>
          <w:sz w:val="22"/>
          <w:szCs w:val="22"/>
        </w:rPr>
        <w:t xml:space="preserve"> </w:t>
      </w:r>
      <w:r w:rsidR="000A698E" w:rsidRPr="0054785A">
        <w:rPr>
          <w:rFonts w:asciiTheme="minorHAnsi" w:hAnsiTheme="minorHAnsi" w:cstheme="minorHAnsi"/>
          <w:sz w:val="22"/>
          <w:szCs w:val="22"/>
        </w:rPr>
        <w:t>831) lub odpowiadające im ważne uprawnienia budowlane, które zostały wydane na podstawie wcześniej obowiązujących przepisów.</w:t>
      </w:r>
    </w:p>
    <w:p w14:paraId="58C9223A" w14:textId="05D9DF05" w:rsidR="000A698E" w:rsidRPr="0054785A" w:rsidRDefault="000A698E"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Ilekroć Zamawiający wymaga określonych uprawnień na podstawie aktualnie obowiązującej ustawy z dnia </w:t>
      </w:r>
      <w:r w:rsidR="00DB0FDD" w:rsidRPr="0054785A">
        <w:rPr>
          <w:rFonts w:asciiTheme="minorHAnsi" w:hAnsiTheme="minorHAnsi" w:cstheme="minorHAnsi"/>
          <w:sz w:val="22"/>
          <w:szCs w:val="22"/>
        </w:rPr>
        <w:br/>
      </w:r>
      <w:r w:rsidRPr="0054785A">
        <w:rPr>
          <w:rFonts w:asciiTheme="minorHAnsi" w:hAnsiTheme="minorHAnsi" w:cstheme="minorHAnsi"/>
          <w:sz w:val="22"/>
          <w:szCs w:val="22"/>
        </w:rPr>
        <w:t>7 lipc</w:t>
      </w:r>
      <w:r w:rsidR="00EF6DBA">
        <w:rPr>
          <w:rFonts w:asciiTheme="minorHAnsi" w:hAnsiTheme="minorHAnsi" w:cstheme="minorHAnsi"/>
          <w:sz w:val="22"/>
          <w:szCs w:val="22"/>
        </w:rPr>
        <w:t>a 1994 r. – Prawo budowlane</w:t>
      </w:r>
      <w:r w:rsidRPr="0054785A">
        <w:rPr>
          <w:rFonts w:asciiTheme="minorHAnsi" w:hAnsiTheme="minorHAnsi" w:cstheme="minorHAnsi"/>
          <w:sz w:val="22"/>
          <w:szCs w:val="22"/>
        </w:rPr>
        <w:t>,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w:t>
      </w:r>
      <w:r w:rsidR="000B5857" w:rsidRPr="0054785A">
        <w:rPr>
          <w:rFonts w:asciiTheme="minorHAnsi" w:hAnsiTheme="minorHAnsi" w:cstheme="minorHAnsi"/>
          <w:sz w:val="22"/>
          <w:szCs w:val="22"/>
        </w:rPr>
        <w:t xml:space="preserve">tj. </w:t>
      </w:r>
      <w:r w:rsidRPr="0054785A">
        <w:rPr>
          <w:rFonts w:asciiTheme="minorHAnsi" w:hAnsiTheme="minorHAnsi" w:cstheme="minorHAnsi"/>
          <w:sz w:val="22"/>
          <w:szCs w:val="22"/>
        </w:rPr>
        <w:t xml:space="preserve">Dz. U. </w:t>
      </w:r>
      <w:r w:rsidR="00D937CE">
        <w:rPr>
          <w:rFonts w:asciiTheme="minorHAnsi" w:hAnsiTheme="minorHAnsi" w:cstheme="minorHAnsi"/>
          <w:sz w:val="22"/>
          <w:szCs w:val="22"/>
        </w:rPr>
        <w:br/>
      </w:r>
      <w:r w:rsidRPr="0054785A">
        <w:rPr>
          <w:rFonts w:asciiTheme="minorHAnsi" w:hAnsiTheme="minorHAnsi" w:cstheme="minorHAnsi"/>
          <w:sz w:val="22"/>
          <w:szCs w:val="22"/>
        </w:rPr>
        <w:t>z 202</w:t>
      </w:r>
      <w:r w:rsidR="000B5857" w:rsidRPr="0054785A">
        <w:rPr>
          <w:rFonts w:asciiTheme="minorHAnsi" w:hAnsiTheme="minorHAnsi" w:cstheme="minorHAnsi"/>
          <w:sz w:val="22"/>
          <w:szCs w:val="22"/>
        </w:rPr>
        <w:t>3</w:t>
      </w:r>
      <w:r w:rsidRPr="0054785A">
        <w:rPr>
          <w:rFonts w:asciiTheme="minorHAnsi" w:hAnsiTheme="minorHAnsi" w:cstheme="minorHAnsi"/>
          <w:sz w:val="22"/>
          <w:szCs w:val="22"/>
        </w:rPr>
        <w:t xml:space="preserve"> r., poz. </w:t>
      </w:r>
      <w:r w:rsidR="000B5857" w:rsidRPr="0054785A">
        <w:rPr>
          <w:rFonts w:asciiTheme="minorHAnsi" w:hAnsiTheme="minorHAnsi" w:cstheme="minorHAnsi"/>
          <w:sz w:val="22"/>
          <w:szCs w:val="22"/>
        </w:rPr>
        <w:t>334</w:t>
      </w:r>
      <w:r w:rsidRPr="0054785A">
        <w:rPr>
          <w:rFonts w:asciiTheme="minorHAnsi" w:hAnsiTheme="minorHAnsi" w:cstheme="minorHAnsi"/>
          <w:sz w:val="22"/>
          <w:szCs w:val="22"/>
        </w:rPr>
        <w:t>).</w:t>
      </w:r>
    </w:p>
    <w:p w14:paraId="3732E74F" w14:textId="6E6A818B" w:rsidR="000A698E" w:rsidRPr="0054785A" w:rsidRDefault="00B93F8F"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4. </w:t>
      </w:r>
      <w:r w:rsidR="000A698E" w:rsidRPr="0054785A">
        <w:rPr>
          <w:rFonts w:asciiTheme="minorHAnsi" w:hAnsiTheme="minorHAnsi" w:cstheme="minorHAnsi"/>
          <w:sz w:val="22"/>
          <w:szCs w:val="22"/>
        </w:rPr>
        <w:t xml:space="preserve">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w:t>
      </w:r>
      <w:r w:rsidR="00D937CE">
        <w:rPr>
          <w:rFonts w:asciiTheme="minorHAnsi" w:hAnsiTheme="minorHAnsi" w:cstheme="minorHAnsi"/>
          <w:sz w:val="22"/>
          <w:szCs w:val="22"/>
        </w:rPr>
        <w:br/>
      </w:r>
      <w:r w:rsidR="000A698E" w:rsidRPr="0054785A">
        <w:rPr>
          <w:rFonts w:asciiTheme="minorHAnsi" w:hAnsiTheme="minorHAnsi" w:cstheme="minorHAnsi"/>
          <w:sz w:val="22"/>
          <w:szCs w:val="22"/>
        </w:rPr>
        <w:t>a Wykonawcą, na okres i dla potrzeb realizacji umowy.</w:t>
      </w:r>
    </w:p>
    <w:p w14:paraId="36E08C2E" w14:textId="77777777" w:rsidR="000A698E" w:rsidRPr="0054785A" w:rsidRDefault="00B93F8F"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5</w:t>
      </w:r>
      <w:r w:rsidR="000A698E" w:rsidRPr="0054785A">
        <w:rPr>
          <w:rFonts w:asciiTheme="minorHAnsi" w:hAnsiTheme="minorHAnsi" w:cstheme="minorHAnsi"/>
          <w:sz w:val="22"/>
          <w:szCs w:val="22"/>
        </w:rPr>
        <w:t>.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F6E8951" w14:textId="77777777" w:rsidR="000A698E" w:rsidRPr="0054785A" w:rsidRDefault="00B93F8F"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6</w:t>
      </w:r>
      <w:r w:rsidR="000A698E" w:rsidRPr="0054785A">
        <w:rPr>
          <w:rFonts w:asciiTheme="minorHAnsi" w:hAnsiTheme="minorHAnsi" w:cstheme="minorHAnsi"/>
          <w:sz w:val="22"/>
          <w:szCs w:val="22"/>
        </w:rPr>
        <w:t>. 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r w:rsidRPr="0054785A">
        <w:rPr>
          <w:rFonts w:asciiTheme="minorHAnsi" w:hAnsiTheme="minorHAnsi" w:cstheme="minorHAnsi"/>
          <w:sz w:val="22"/>
          <w:szCs w:val="22"/>
        </w:rPr>
        <w:t>.</w:t>
      </w:r>
    </w:p>
    <w:p w14:paraId="2E96C2A4" w14:textId="3E1F707B" w:rsidR="00151BFE" w:rsidRPr="0054785A" w:rsidRDefault="00B93F8F"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7. Zamawiający, w stosunku do Wykonawców wspólnie ubiegających się o udzielenie zamówienia,</w:t>
      </w:r>
      <w:r w:rsidR="00EF3DF8" w:rsidRPr="0054785A">
        <w:rPr>
          <w:rFonts w:asciiTheme="minorHAnsi" w:hAnsiTheme="minorHAnsi" w:cstheme="minorHAnsi"/>
          <w:sz w:val="22"/>
          <w:szCs w:val="22"/>
        </w:rPr>
        <w:t xml:space="preserve"> </w:t>
      </w:r>
      <w:r w:rsidR="00EF3DF8" w:rsidRPr="0054785A">
        <w:rPr>
          <w:rFonts w:asciiTheme="minorHAnsi" w:hAnsiTheme="minorHAnsi" w:cstheme="minorHAnsi"/>
          <w:sz w:val="22"/>
          <w:szCs w:val="22"/>
        </w:rPr>
        <w:br/>
      </w:r>
      <w:r w:rsidRPr="0054785A">
        <w:rPr>
          <w:rFonts w:asciiTheme="minorHAnsi" w:hAnsiTheme="minorHAnsi" w:cstheme="minorHAnsi"/>
          <w:sz w:val="22"/>
          <w:szCs w:val="22"/>
        </w:rPr>
        <w:t xml:space="preserve">w odniesieniu do warunku dotyczącego zdolności </w:t>
      </w:r>
      <w:r w:rsidR="00151BFE" w:rsidRPr="0054785A">
        <w:rPr>
          <w:rFonts w:asciiTheme="minorHAnsi" w:hAnsiTheme="minorHAnsi" w:cstheme="minorHAnsi"/>
          <w:sz w:val="22"/>
          <w:szCs w:val="22"/>
        </w:rPr>
        <w:t xml:space="preserve">technicznej lub zawodowej – dopuszcza łącznie spełnianie warunku przez Wykonawców.  </w:t>
      </w:r>
    </w:p>
    <w:p w14:paraId="68B5DBBA" w14:textId="77777777" w:rsidR="00727D30" w:rsidRPr="0054785A" w:rsidRDefault="001B25B1"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8</w:t>
      </w:r>
      <w:r w:rsidR="000A698E" w:rsidRPr="0054785A">
        <w:rPr>
          <w:rFonts w:asciiTheme="minorHAnsi" w:hAnsiTheme="minorHAnsi" w:cstheme="minorHAnsi"/>
          <w:sz w:val="22"/>
          <w:szCs w:val="22"/>
        </w:rPr>
        <w:t xml:space="preserve">. Sposób wykazania warunków udziału w postępowaniu wskazano w Rozdziale </w:t>
      </w:r>
      <w:r w:rsidR="008914BF" w:rsidRPr="0054785A">
        <w:rPr>
          <w:rFonts w:asciiTheme="minorHAnsi" w:hAnsiTheme="minorHAnsi" w:cstheme="minorHAnsi"/>
          <w:sz w:val="22"/>
          <w:szCs w:val="22"/>
        </w:rPr>
        <w:t xml:space="preserve">XV </w:t>
      </w:r>
      <w:r w:rsidR="000A698E" w:rsidRPr="0054785A">
        <w:rPr>
          <w:rFonts w:asciiTheme="minorHAnsi" w:hAnsiTheme="minorHAnsi" w:cstheme="minorHAnsi"/>
          <w:sz w:val="22"/>
          <w:szCs w:val="22"/>
        </w:rPr>
        <w:t>SWZ.</w:t>
      </w:r>
    </w:p>
    <w:p w14:paraId="23BB59B8" w14:textId="77777777" w:rsidR="00895860" w:rsidRPr="0054785A" w:rsidRDefault="00895860" w:rsidP="00893837">
      <w:pPr>
        <w:spacing w:line="276" w:lineRule="auto"/>
        <w:jc w:val="both"/>
        <w:rPr>
          <w:rFonts w:asciiTheme="minorHAnsi" w:hAnsiTheme="minorHAnsi" w:cstheme="minorHAnsi"/>
          <w:sz w:val="22"/>
          <w:szCs w:val="22"/>
        </w:rPr>
      </w:pPr>
    </w:p>
    <w:p w14:paraId="656DB7F1" w14:textId="11F8DE2A" w:rsidR="00AF286A" w:rsidRPr="0054785A"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 xml:space="preserve">XV. </w:t>
      </w:r>
      <w:r w:rsidR="00AF286A" w:rsidRPr="0054785A">
        <w:rPr>
          <w:rFonts w:asciiTheme="minorHAnsi" w:hAnsiTheme="minorHAnsi" w:cstheme="minorHAnsi"/>
          <w:b/>
          <w:bCs/>
          <w:sz w:val="22"/>
          <w:szCs w:val="22"/>
        </w:rPr>
        <w:t xml:space="preserve">WYKAZ OŚWIADCZEŃ LUB DOKUMNETÓW, JAKIE MAJĄ ZŁOŻYĆ WYKONAWCY </w:t>
      </w:r>
      <w:r w:rsidR="00EF3DF8" w:rsidRPr="0054785A">
        <w:rPr>
          <w:rFonts w:asciiTheme="minorHAnsi" w:hAnsiTheme="minorHAnsi" w:cstheme="minorHAnsi"/>
          <w:b/>
          <w:bCs/>
          <w:sz w:val="22"/>
          <w:szCs w:val="22"/>
        </w:rPr>
        <w:br/>
      </w:r>
      <w:r w:rsidR="00AF286A" w:rsidRPr="0054785A">
        <w:rPr>
          <w:rFonts w:asciiTheme="minorHAnsi" w:hAnsiTheme="minorHAnsi" w:cstheme="minorHAnsi"/>
          <w:b/>
          <w:bCs/>
          <w:sz w:val="22"/>
          <w:szCs w:val="22"/>
        </w:rPr>
        <w:t>W CELU POTWIERDZENIA SPEŁNANIA WARUNKÓW UDZIAŁU W POSTĘPOWANIU ORAZ NIEPODLEGANIA WYKLUCZENIU Z POSTĘPOWANIA</w:t>
      </w:r>
    </w:p>
    <w:p w14:paraId="3D36790F" w14:textId="77777777" w:rsidR="00AF286A" w:rsidRPr="0054785A" w:rsidRDefault="00AF286A" w:rsidP="00893837">
      <w:pPr>
        <w:spacing w:line="276" w:lineRule="auto"/>
        <w:jc w:val="both"/>
        <w:rPr>
          <w:rFonts w:asciiTheme="minorHAnsi" w:hAnsiTheme="minorHAnsi" w:cstheme="minorHAnsi"/>
          <w:sz w:val="22"/>
          <w:szCs w:val="22"/>
        </w:rPr>
      </w:pPr>
    </w:p>
    <w:p w14:paraId="6DCF0C7D" w14:textId="4DF71B56"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Do oferty Wykonawca zobowiązany jest dołączyć aktualne na dzień składania ofert oświadczenie </w:t>
      </w:r>
      <w:r w:rsidR="00EF3DF8" w:rsidRPr="0054785A">
        <w:rPr>
          <w:rFonts w:asciiTheme="minorHAnsi" w:hAnsiTheme="minorHAnsi" w:cstheme="minorHAnsi"/>
          <w:sz w:val="22"/>
          <w:szCs w:val="22"/>
        </w:rPr>
        <w:br/>
      </w:r>
      <w:r w:rsidRPr="0054785A">
        <w:rPr>
          <w:rFonts w:asciiTheme="minorHAnsi" w:hAnsiTheme="minorHAnsi" w:cstheme="minorHAnsi"/>
          <w:sz w:val="22"/>
          <w:szCs w:val="22"/>
        </w:rPr>
        <w:t>o spełnianiu warunków udziału w postępowaniu oraz o braku podstaw do wykluczenia z postępowania –</w:t>
      </w:r>
      <w:r w:rsidRPr="0054785A">
        <w:rPr>
          <w:rFonts w:asciiTheme="minorHAnsi" w:hAnsiTheme="minorHAnsi" w:cstheme="minorHAnsi"/>
          <w:b/>
          <w:bCs/>
          <w:sz w:val="22"/>
          <w:szCs w:val="22"/>
        </w:rPr>
        <w:t>zał</w:t>
      </w:r>
      <w:r w:rsidR="008914BF" w:rsidRPr="0054785A">
        <w:rPr>
          <w:rFonts w:asciiTheme="minorHAnsi" w:hAnsiTheme="minorHAnsi" w:cstheme="minorHAnsi"/>
          <w:b/>
          <w:bCs/>
          <w:sz w:val="22"/>
          <w:szCs w:val="22"/>
        </w:rPr>
        <w:t>ącznik</w:t>
      </w:r>
      <w:r w:rsidRPr="0054785A">
        <w:rPr>
          <w:rFonts w:asciiTheme="minorHAnsi" w:hAnsiTheme="minorHAnsi" w:cstheme="minorHAnsi"/>
          <w:b/>
          <w:bCs/>
          <w:sz w:val="22"/>
          <w:szCs w:val="22"/>
        </w:rPr>
        <w:t xml:space="preserve"> nr </w:t>
      </w:r>
      <w:r w:rsidR="001B25B1" w:rsidRPr="0054785A">
        <w:rPr>
          <w:rFonts w:asciiTheme="minorHAnsi" w:hAnsiTheme="minorHAnsi" w:cstheme="minorHAnsi"/>
          <w:b/>
          <w:bCs/>
          <w:sz w:val="22"/>
          <w:szCs w:val="22"/>
        </w:rPr>
        <w:t>2</w:t>
      </w:r>
      <w:r w:rsidRPr="0054785A">
        <w:rPr>
          <w:rFonts w:asciiTheme="minorHAnsi" w:hAnsiTheme="minorHAnsi" w:cstheme="minorHAnsi"/>
          <w:b/>
          <w:bCs/>
          <w:sz w:val="22"/>
          <w:szCs w:val="22"/>
        </w:rPr>
        <w:t xml:space="preserve"> do SWZ</w:t>
      </w:r>
      <w:r w:rsidRPr="0054785A">
        <w:rPr>
          <w:rFonts w:asciiTheme="minorHAnsi" w:hAnsiTheme="minorHAnsi" w:cstheme="minorHAnsi"/>
          <w:sz w:val="22"/>
          <w:szCs w:val="22"/>
        </w:rPr>
        <w:t>.</w:t>
      </w:r>
    </w:p>
    <w:p w14:paraId="3B1F01A9" w14:textId="77777777"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2. Informacje zawarte w oświadczeniu, o którym mowa w ust. 1 stanowią wstępne potwierdzenie, że Wykonawca nie podlega wykluczeniu oraz spełnia warunki udziału w postępowaniu.</w:t>
      </w:r>
    </w:p>
    <w:p w14:paraId="2F8F79C0" w14:textId="77777777"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3. W przypadku, o którym mowa w Rozdziale </w:t>
      </w:r>
      <w:r w:rsidR="00440DBF" w:rsidRPr="0054785A">
        <w:rPr>
          <w:rFonts w:asciiTheme="minorHAnsi" w:hAnsiTheme="minorHAnsi" w:cstheme="minorHAnsi"/>
          <w:sz w:val="22"/>
          <w:szCs w:val="22"/>
        </w:rPr>
        <w:t>X</w:t>
      </w:r>
      <w:r w:rsidR="008A58E2" w:rsidRPr="0054785A">
        <w:rPr>
          <w:rFonts w:asciiTheme="minorHAnsi" w:hAnsiTheme="minorHAnsi" w:cstheme="minorHAnsi"/>
          <w:sz w:val="22"/>
          <w:szCs w:val="22"/>
        </w:rPr>
        <w:t>IV</w:t>
      </w:r>
      <w:r w:rsidRPr="0054785A">
        <w:rPr>
          <w:rFonts w:asciiTheme="minorHAnsi" w:hAnsiTheme="minorHAnsi" w:cstheme="minorHAnsi"/>
          <w:sz w:val="22"/>
          <w:szCs w:val="22"/>
        </w:rPr>
        <w:t xml:space="preserve"> ust. </w:t>
      </w:r>
      <w:r w:rsidR="00440DBF" w:rsidRPr="0054785A">
        <w:rPr>
          <w:rFonts w:asciiTheme="minorHAnsi" w:hAnsiTheme="minorHAnsi" w:cstheme="minorHAnsi"/>
          <w:sz w:val="22"/>
          <w:szCs w:val="22"/>
        </w:rPr>
        <w:t>6</w:t>
      </w:r>
      <w:r w:rsidRPr="0054785A">
        <w:rPr>
          <w:rFonts w:asciiTheme="minorHAnsi" w:hAnsiTheme="minorHAnsi" w:cstheme="minorHAnsi"/>
          <w:sz w:val="22"/>
          <w:szCs w:val="22"/>
        </w:rPr>
        <w:t xml:space="preserve"> wykonawcy wspólnie ubiegający się o udzielenie zamówienia dołączają do oferty oświadczenie, z którego wynika, które roboty budowlane, dostawy lub usługi wykonają poszczególni wykonawcy. Wzór oświadczenia stanowi </w:t>
      </w:r>
      <w:r w:rsidRPr="0054785A">
        <w:rPr>
          <w:rFonts w:asciiTheme="minorHAnsi" w:hAnsiTheme="minorHAnsi" w:cstheme="minorHAnsi"/>
          <w:b/>
          <w:bCs/>
          <w:sz w:val="22"/>
          <w:szCs w:val="22"/>
        </w:rPr>
        <w:t>zał</w:t>
      </w:r>
      <w:r w:rsidR="00440DBF" w:rsidRPr="0054785A">
        <w:rPr>
          <w:rFonts w:asciiTheme="minorHAnsi" w:hAnsiTheme="minorHAnsi" w:cstheme="minorHAnsi"/>
          <w:b/>
          <w:bCs/>
          <w:sz w:val="22"/>
          <w:szCs w:val="22"/>
        </w:rPr>
        <w:t>ącznik</w:t>
      </w:r>
      <w:r w:rsidRPr="0054785A">
        <w:rPr>
          <w:rFonts w:asciiTheme="minorHAnsi" w:hAnsiTheme="minorHAnsi" w:cstheme="minorHAnsi"/>
          <w:b/>
          <w:bCs/>
          <w:sz w:val="22"/>
          <w:szCs w:val="22"/>
        </w:rPr>
        <w:t xml:space="preserve"> nr </w:t>
      </w:r>
      <w:r w:rsidR="00440DBF" w:rsidRPr="0054785A">
        <w:rPr>
          <w:rFonts w:asciiTheme="minorHAnsi" w:hAnsiTheme="minorHAnsi" w:cstheme="minorHAnsi"/>
          <w:b/>
          <w:bCs/>
          <w:sz w:val="22"/>
          <w:szCs w:val="22"/>
        </w:rPr>
        <w:t>4</w:t>
      </w:r>
      <w:r w:rsidRPr="0054785A">
        <w:rPr>
          <w:rFonts w:asciiTheme="minorHAnsi" w:hAnsiTheme="minorHAnsi" w:cstheme="minorHAnsi"/>
          <w:b/>
          <w:bCs/>
          <w:sz w:val="22"/>
          <w:szCs w:val="22"/>
        </w:rPr>
        <w:t xml:space="preserve"> do SWZ.</w:t>
      </w:r>
    </w:p>
    <w:p w14:paraId="2E3E8DEC" w14:textId="77777777"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4. Zamawiający wezwie wykonawcę, którego oferta została najwyżej oceniona, do złożenia w wyznaczonym terminie (nie krótszym niż 5 dni od dnia wezwania) następujących podmiotowych środków dowodowych (</w:t>
      </w:r>
      <w:r w:rsidRPr="0054785A">
        <w:rPr>
          <w:rFonts w:asciiTheme="minorHAnsi" w:hAnsiTheme="minorHAnsi" w:cstheme="minorHAnsi"/>
          <w:sz w:val="22"/>
          <w:szCs w:val="22"/>
          <w:u w:val="single"/>
        </w:rPr>
        <w:t>aktualnych na dzień złożenia</w:t>
      </w:r>
      <w:r w:rsidRPr="0054785A">
        <w:rPr>
          <w:rFonts w:asciiTheme="minorHAnsi" w:hAnsiTheme="minorHAnsi" w:cstheme="minorHAnsi"/>
          <w:sz w:val="22"/>
          <w:szCs w:val="22"/>
        </w:rPr>
        <w:t>):</w:t>
      </w:r>
    </w:p>
    <w:p w14:paraId="30D7620A" w14:textId="4AB49DD6" w:rsidR="00AF286A" w:rsidRPr="0054785A" w:rsidRDefault="00AF286A" w:rsidP="00893837">
      <w:pPr>
        <w:spacing w:line="276" w:lineRule="auto"/>
        <w:jc w:val="both"/>
        <w:rPr>
          <w:rFonts w:asciiTheme="minorHAnsi" w:hAnsiTheme="minorHAnsi" w:cstheme="minorHAnsi"/>
          <w:b/>
          <w:bCs/>
          <w:sz w:val="22"/>
          <w:szCs w:val="22"/>
        </w:rPr>
      </w:pPr>
      <w:r w:rsidRPr="0054785A">
        <w:rPr>
          <w:rFonts w:asciiTheme="minorHAnsi" w:hAnsiTheme="minorHAnsi" w:cstheme="minorHAnsi"/>
          <w:b/>
          <w:bCs/>
          <w:sz w:val="22"/>
          <w:szCs w:val="22"/>
        </w:rPr>
        <w:t>1) W celu potwierdzenia spełniania warunków udziału w postę</w:t>
      </w:r>
      <w:r w:rsidR="00B43A99" w:rsidRPr="0054785A">
        <w:rPr>
          <w:rFonts w:asciiTheme="minorHAnsi" w:hAnsiTheme="minorHAnsi" w:cstheme="minorHAnsi"/>
          <w:b/>
          <w:bCs/>
          <w:sz w:val="22"/>
          <w:szCs w:val="22"/>
        </w:rPr>
        <w:t>powaniu dotyczących:</w:t>
      </w:r>
    </w:p>
    <w:p w14:paraId="47B0C121" w14:textId="77777777" w:rsidR="00B43A99" w:rsidRPr="0054785A" w:rsidRDefault="00B43A99" w:rsidP="00B43A99">
      <w:pPr>
        <w:spacing w:line="276" w:lineRule="auto"/>
        <w:rPr>
          <w:rFonts w:asciiTheme="minorHAnsi" w:hAnsiTheme="minorHAnsi" w:cstheme="minorHAnsi"/>
          <w:sz w:val="22"/>
          <w:szCs w:val="22"/>
        </w:rPr>
      </w:pPr>
      <w:r w:rsidRPr="0054785A">
        <w:rPr>
          <w:rFonts w:asciiTheme="minorHAnsi" w:hAnsiTheme="minorHAnsi" w:cstheme="minorHAnsi"/>
          <w:sz w:val="22"/>
          <w:szCs w:val="22"/>
        </w:rPr>
        <w:t xml:space="preserve">1) zdolności do występowania w obrocie gospodarczym: </w:t>
      </w:r>
      <w:r w:rsidRPr="0054785A">
        <w:rPr>
          <w:rFonts w:asciiTheme="minorHAnsi" w:hAnsiTheme="minorHAnsi" w:cstheme="minorHAnsi"/>
          <w:b/>
          <w:bCs/>
          <w:sz w:val="22"/>
          <w:szCs w:val="22"/>
        </w:rPr>
        <w:t>nie dotyczy;</w:t>
      </w:r>
    </w:p>
    <w:p w14:paraId="62EDF7A9" w14:textId="77777777" w:rsidR="00B43A99" w:rsidRPr="0054785A" w:rsidRDefault="00B43A99" w:rsidP="00B43A99">
      <w:pPr>
        <w:spacing w:line="276" w:lineRule="auto"/>
        <w:jc w:val="both"/>
        <w:rPr>
          <w:rFonts w:asciiTheme="minorHAnsi" w:hAnsiTheme="minorHAnsi" w:cstheme="minorHAnsi"/>
          <w:b/>
          <w:bCs/>
          <w:sz w:val="22"/>
          <w:szCs w:val="22"/>
        </w:rPr>
      </w:pPr>
      <w:r w:rsidRPr="0054785A">
        <w:rPr>
          <w:rFonts w:asciiTheme="minorHAnsi" w:hAnsiTheme="minorHAnsi" w:cstheme="minorHAnsi"/>
          <w:sz w:val="22"/>
          <w:szCs w:val="22"/>
        </w:rPr>
        <w:t xml:space="preserve">2) uprawnień do prowadzenia określonej działalności gospodarczej lub zawodowej, o ile wynika to </w:t>
      </w:r>
      <w:r w:rsidRPr="0054785A">
        <w:rPr>
          <w:rFonts w:asciiTheme="minorHAnsi" w:hAnsiTheme="minorHAnsi" w:cstheme="minorHAnsi"/>
          <w:sz w:val="22"/>
          <w:szCs w:val="22"/>
        </w:rPr>
        <w:br/>
        <w:t xml:space="preserve">z odrębnych przepisów: </w:t>
      </w:r>
      <w:r w:rsidRPr="0054785A">
        <w:rPr>
          <w:rFonts w:asciiTheme="minorHAnsi" w:hAnsiTheme="minorHAnsi" w:cstheme="minorHAnsi"/>
          <w:b/>
          <w:bCs/>
          <w:sz w:val="22"/>
          <w:szCs w:val="22"/>
        </w:rPr>
        <w:t>nie dotyczy;</w:t>
      </w:r>
    </w:p>
    <w:p w14:paraId="5E430514" w14:textId="4D46DDFF" w:rsidR="00B43A99" w:rsidRPr="0054785A" w:rsidRDefault="00B43A99" w:rsidP="00B43A99">
      <w:pPr>
        <w:spacing w:line="276" w:lineRule="auto"/>
        <w:jc w:val="both"/>
        <w:rPr>
          <w:rFonts w:asciiTheme="minorHAnsi" w:hAnsiTheme="minorHAnsi" w:cstheme="minorHAnsi"/>
          <w:b/>
          <w:bCs/>
          <w:sz w:val="22"/>
          <w:szCs w:val="22"/>
        </w:rPr>
      </w:pPr>
      <w:r w:rsidRPr="0054785A">
        <w:rPr>
          <w:rFonts w:asciiTheme="minorHAnsi" w:hAnsiTheme="minorHAnsi" w:cstheme="minorHAnsi"/>
          <w:sz w:val="22"/>
          <w:szCs w:val="22"/>
        </w:rPr>
        <w:t xml:space="preserve">3) sytuacji ekonomicznej lub finansowej: </w:t>
      </w:r>
    </w:p>
    <w:p w14:paraId="4C26C5AE" w14:textId="3C808F8E" w:rsidR="00B43A99" w:rsidRPr="0054785A" w:rsidRDefault="00B43A99" w:rsidP="00B43A99">
      <w:pPr>
        <w:spacing w:line="276" w:lineRule="auto"/>
        <w:jc w:val="both"/>
        <w:rPr>
          <w:rFonts w:asciiTheme="minorHAnsi" w:hAnsiTheme="minorHAnsi" w:cstheme="minorHAnsi"/>
          <w:b/>
          <w:bCs/>
          <w:sz w:val="22"/>
          <w:szCs w:val="22"/>
        </w:rPr>
      </w:pPr>
      <w:r w:rsidRPr="0054785A">
        <w:rPr>
          <w:rFonts w:asciiTheme="minorHAnsi" w:hAnsiTheme="minorHAnsi" w:cstheme="minorHAnsi"/>
          <w:b/>
          <w:bCs/>
          <w:sz w:val="22"/>
          <w:szCs w:val="22"/>
        </w:rPr>
        <w:t xml:space="preserve">a) </w:t>
      </w:r>
      <w:r w:rsidR="00DD4506" w:rsidRPr="0054785A">
        <w:rPr>
          <w:rFonts w:asciiTheme="minorHAnsi" w:hAnsiTheme="minorHAnsi" w:cstheme="minorHAnsi"/>
          <w:b/>
          <w:bCs/>
          <w:sz w:val="22"/>
          <w:szCs w:val="22"/>
          <w:lang w:val="x-none"/>
        </w:rPr>
        <w:t xml:space="preserve">Zamawiający dokona oceny spełniania warunku na podstawie </w:t>
      </w:r>
      <w:r w:rsidR="00DD4506" w:rsidRPr="0054785A">
        <w:rPr>
          <w:rFonts w:asciiTheme="minorHAnsi" w:hAnsiTheme="minorHAnsi" w:cstheme="minorHAnsi"/>
          <w:b/>
          <w:bCs/>
          <w:sz w:val="22"/>
          <w:szCs w:val="22"/>
        </w:rPr>
        <w:t xml:space="preserve">złożenia przez Wykonawcę polisy ubezpieczeniowej od odpowiedzialności cywilnej w zakresie prowadzonej działalności związanej </w:t>
      </w:r>
      <w:r w:rsidR="00DD4506" w:rsidRPr="0054785A">
        <w:rPr>
          <w:rFonts w:asciiTheme="minorHAnsi" w:hAnsiTheme="minorHAnsi" w:cstheme="minorHAnsi"/>
          <w:b/>
          <w:bCs/>
          <w:sz w:val="22"/>
          <w:szCs w:val="22"/>
        </w:rPr>
        <w:br/>
        <w:t xml:space="preserve">z przedmiotem zamówienia ze wskazaniem sumy gwarancyjnej tego ubezpieczenia na kwotę nie mniejszą niż 2 000 000,00 zł. </w:t>
      </w:r>
    </w:p>
    <w:p w14:paraId="222342D7" w14:textId="369FD923" w:rsidR="00B43A99" w:rsidRPr="0054785A" w:rsidRDefault="00B43A99" w:rsidP="00DD4506">
      <w:pPr>
        <w:spacing w:line="276" w:lineRule="auto"/>
        <w:jc w:val="both"/>
        <w:rPr>
          <w:rFonts w:asciiTheme="minorHAnsi" w:hAnsiTheme="minorHAnsi" w:cstheme="minorHAnsi"/>
          <w:b/>
          <w:bCs/>
          <w:sz w:val="22"/>
          <w:szCs w:val="22"/>
        </w:rPr>
      </w:pPr>
      <w:r w:rsidRPr="0054785A">
        <w:rPr>
          <w:rFonts w:asciiTheme="minorHAnsi" w:hAnsiTheme="minorHAnsi" w:cstheme="minorHAnsi"/>
          <w:sz w:val="22"/>
          <w:szCs w:val="22"/>
        </w:rPr>
        <w:t xml:space="preserve">4) zdolności technicznej lub zawodowej – </w:t>
      </w:r>
      <w:r w:rsidR="00DD4506" w:rsidRPr="0054785A">
        <w:rPr>
          <w:rFonts w:asciiTheme="minorHAnsi" w:hAnsiTheme="minorHAnsi" w:cstheme="minorHAnsi"/>
          <w:b/>
          <w:bCs/>
          <w:sz w:val="22"/>
          <w:szCs w:val="22"/>
          <w:lang w:val="x-none"/>
        </w:rPr>
        <w:t xml:space="preserve">Zamawiający dokona oceny spełniania warunku na podstawie </w:t>
      </w:r>
      <w:r w:rsidR="00DD4506" w:rsidRPr="0054785A">
        <w:rPr>
          <w:rFonts w:asciiTheme="minorHAnsi" w:hAnsiTheme="minorHAnsi" w:cstheme="minorHAnsi"/>
          <w:b/>
          <w:bCs/>
          <w:sz w:val="22"/>
          <w:szCs w:val="22"/>
        </w:rPr>
        <w:t>złożenia przez Wykonawcę:</w:t>
      </w:r>
    </w:p>
    <w:p w14:paraId="3C4CAB58" w14:textId="680CC685" w:rsidR="00DD4506" w:rsidRPr="0054785A" w:rsidRDefault="00B43A99" w:rsidP="00DD4506">
      <w:pPr>
        <w:spacing w:line="276" w:lineRule="auto"/>
        <w:jc w:val="both"/>
        <w:rPr>
          <w:rFonts w:asciiTheme="minorHAnsi" w:hAnsiTheme="minorHAnsi" w:cstheme="minorHAnsi"/>
          <w:sz w:val="22"/>
          <w:szCs w:val="22"/>
        </w:rPr>
      </w:pPr>
      <w:r w:rsidRPr="0054785A">
        <w:rPr>
          <w:rFonts w:asciiTheme="minorHAnsi" w:hAnsiTheme="minorHAnsi" w:cstheme="minorHAnsi"/>
          <w:bCs/>
          <w:sz w:val="22"/>
          <w:szCs w:val="22"/>
        </w:rPr>
        <w:t>a)</w:t>
      </w:r>
      <w:r w:rsidRPr="0054785A">
        <w:rPr>
          <w:rFonts w:asciiTheme="minorHAnsi" w:hAnsiTheme="minorHAnsi" w:cstheme="minorHAnsi"/>
          <w:sz w:val="22"/>
          <w:szCs w:val="22"/>
        </w:rPr>
        <w:t xml:space="preserve"> </w:t>
      </w:r>
      <w:r w:rsidR="00DD4506" w:rsidRPr="0054785A">
        <w:rPr>
          <w:rFonts w:asciiTheme="minorHAnsi" w:hAnsiTheme="minorHAnsi" w:cstheme="minorHAnsi"/>
          <w:sz w:val="22"/>
          <w:szCs w:val="22"/>
        </w:rPr>
        <w:t>wykazu us</w:t>
      </w:r>
      <w:r w:rsidR="00542977">
        <w:rPr>
          <w:rFonts w:asciiTheme="minorHAnsi" w:hAnsiTheme="minorHAnsi" w:cstheme="minorHAnsi"/>
          <w:sz w:val="22"/>
          <w:szCs w:val="22"/>
        </w:rPr>
        <w:t xml:space="preserve">ług wykonanych </w:t>
      </w:r>
      <w:r w:rsidR="00DD4506" w:rsidRPr="0054785A">
        <w:rPr>
          <w:rFonts w:asciiTheme="minorHAnsi" w:hAnsiTheme="minorHAnsi" w:cstheme="minorHAnsi"/>
          <w:sz w:val="22"/>
          <w:szCs w:val="22"/>
        </w:rPr>
        <w:t xml:space="preserve">a w przypadku świadczeń okresowych lub ciągłych również wykonywanych, </w:t>
      </w:r>
      <w:r w:rsidR="00542977">
        <w:rPr>
          <w:rFonts w:asciiTheme="minorHAnsi" w:hAnsiTheme="minorHAnsi" w:cstheme="minorHAnsi"/>
          <w:sz w:val="22"/>
          <w:szCs w:val="22"/>
        </w:rPr>
        <w:br/>
      </w:r>
      <w:r w:rsidR="00DD4506" w:rsidRPr="0054785A">
        <w:rPr>
          <w:rFonts w:asciiTheme="minorHAnsi" w:hAnsiTheme="minorHAnsi" w:cstheme="minorHAnsi"/>
          <w:sz w:val="22"/>
          <w:szCs w:val="22"/>
        </w:rPr>
        <w:t>w okresie ostatnich</w:t>
      </w:r>
      <w:r w:rsidR="00542977">
        <w:rPr>
          <w:rFonts w:asciiTheme="minorHAnsi" w:hAnsiTheme="minorHAnsi" w:cstheme="minorHAnsi"/>
          <w:sz w:val="22"/>
          <w:szCs w:val="22"/>
        </w:rPr>
        <w:t xml:space="preserve"> </w:t>
      </w:r>
      <w:r w:rsidR="00DB0FDD" w:rsidRPr="007527FC">
        <w:rPr>
          <w:rFonts w:asciiTheme="minorHAnsi" w:hAnsiTheme="minorHAnsi" w:cstheme="minorHAnsi"/>
          <w:sz w:val="22"/>
          <w:szCs w:val="22"/>
        </w:rPr>
        <w:t>7 lat</w:t>
      </w:r>
      <w:r w:rsidR="00DB0FDD" w:rsidRPr="0054785A">
        <w:rPr>
          <w:rFonts w:asciiTheme="minorHAnsi" w:hAnsiTheme="minorHAnsi" w:cstheme="minorHAnsi"/>
          <w:sz w:val="22"/>
          <w:szCs w:val="22"/>
        </w:rPr>
        <w:t xml:space="preserve"> </w:t>
      </w:r>
      <w:r w:rsidR="00DD4506" w:rsidRPr="0054785A">
        <w:rPr>
          <w:rFonts w:asciiTheme="minorHAnsi" w:hAnsiTheme="minorHAnsi" w:cstheme="minorHAnsi"/>
          <w:sz w:val="22"/>
          <w:szCs w:val="22"/>
        </w:rPr>
        <w:t xml:space="preserve">przed upływem terminu składania ofert albo wniosków o dopuszczenie do udziału </w:t>
      </w:r>
      <w:r w:rsidR="007527FC">
        <w:rPr>
          <w:rFonts w:asciiTheme="minorHAnsi" w:hAnsiTheme="minorHAnsi" w:cstheme="minorHAnsi"/>
          <w:sz w:val="22"/>
          <w:szCs w:val="22"/>
        </w:rPr>
        <w:br/>
      </w:r>
      <w:r w:rsidR="00DD4506" w:rsidRPr="0054785A">
        <w:rPr>
          <w:rFonts w:asciiTheme="minorHAnsi" w:hAnsiTheme="minorHAnsi" w:cstheme="minorHAnsi"/>
          <w:sz w:val="22"/>
          <w:szCs w:val="22"/>
        </w:rPr>
        <w:t xml:space="preserve">w postępowaniu, a jeżeli okres prowadzenia działalności jest krótszy – w tym okresie, wraz </w:t>
      </w:r>
      <w:r w:rsidR="00DB0FDD" w:rsidRPr="0054785A">
        <w:rPr>
          <w:rFonts w:asciiTheme="minorHAnsi" w:hAnsiTheme="minorHAnsi" w:cstheme="minorHAnsi"/>
          <w:sz w:val="22"/>
          <w:szCs w:val="22"/>
        </w:rPr>
        <w:br/>
      </w:r>
      <w:r w:rsidR="00DD4506" w:rsidRPr="0054785A">
        <w:rPr>
          <w:rFonts w:asciiTheme="minorHAnsi" w:hAnsiTheme="minorHAnsi" w:cstheme="minorHAnsi"/>
          <w:sz w:val="22"/>
          <w:szCs w:val="22"/>
        </w:rPr>
        <w:t xml:space="preserve">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usługi były wykonywane, a w przypadku świadczeń okresowych lub ciągłych są wykonywane, a jeżeli </w:t>
      </w:r>
      <w:r w:rsidR="00DD4506" w:rsidRPr="0054785A">
        <w:rPr>
          <w:rFonts w:asciiTheme="minorHAnsi" w:hAnsiTheme="minorHAnsi" w:cstheme="minorHAnsi"/>
          <w:sz w:val="22"/>
          <w:szCs w:val="22"/>
        </w:rPr>
        <w:br/>
        <w:t>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w:t>
      </w:r>
      <w:r w:rsidR="00542977">
        <w:rPr>
          <w:rFonts w:asciiTheme="minorHAnsi" w:hAnsiTheme="minorHAnsi" w:cstheme="minorHAnsi"/>
          <w:sz w:val="22"/>
          <w:szCs w:val="22"/>
        </w:rPr>
        <w:t xml:space="preserve">zenie do udziału w postępowaniu – </w:t>
      </w:r>
      <w:r w:rsidR="00542977" w:rsidRPr="00542977">
        <w:rPr>
          <w:rFonts w:asciiTheme="minorHAnsi" w:hAnsiTheme="minorHAnsi" w:cstheme="minorHAnsi"/>
          <w:b/>
          <w:sz w:val="22"/>
          <w:szCs w:val="22"/>
        </w:rPr>
        <w:t>załącznik nr 5 do SWZ</w:t>
      </w:r>
      <w:r w:rsidR="00542977">
        <w:rPr>
          <w:rFonts w:asciiTheme="minorHAnsi" w:hAnsiTheme="minorHAnsi" w:cstheme="minorHAnsi"/>
          <w:sz w:val="22"/>
          <w:szCs w:val="22"/>
        </w:rPr>
        <w:t>,</w:t>
      </w:r>
    </w:p>
    <w:p w14:paraId="6456171F" w14:textId="2061D02A" w:rsidR="00DD4506" w:rsidRPr="0054785A" w:rsidRDefault="00DD4506" w:rsidP="00DD4506">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b) wykazu osób, skierowanych przez wykonawcę do realizacji zamówienia publicznego, w szczególności odpowiedzialnych za świadczenie usług, kontrolę jakości lub kierowanie robotami budowlanymi, wraz </w:t>
      </w:r>
      <w:r w:rsidR="00EF3DF8" w:rsidRPr="0054785A">
        <w:rPr>
          <w:rFonts w:asciiTheme="minorHAnsi" w:hAnsiTheme="minorHAnsi" w:cstheme="minorHAnsi"/>
          <w:sz w:val="22"/>
          <w:szCs w:val="22"/>
        </w:rPr>
        <w:br/>
      </w:r>
      <w:r w:rsidRPr="0054785A">
        <w:rPr>
          <w:rFonts w:asciiTheme="minorHAnsi" w:hAnsiTheme="minorHAnsi" w:cstheme="minorHAnsi"/>
          <w:sz w:val="22"/>
          <w:szCs w:val="22"/>
        </w:rPr>
        <w:t xml:space="preserve">z informacjami na temat ich kwalifikacji zawodowych, uprawnień, doświadczenia i wykształcenia niezbędnych do wykonania zamówienia publicznego, a także zakresu wykonywanych przez nie czynności oraz informacją </w:t>
      </w:r>
      <w:r w:rsidR="00D937CE">
        <w:rPr>
          <w:rFonts w:asciiTheme="minorHAnsi" w:hAnsiTheme="minorHAnsi" w:cstheme="minorHAnsi"/>
          <w:sz w:val="22"/>
          <w:szCs w:val="22"/>
        </w:rPr>
        <w:br/>
      </w:r>
      <w:r w:rsidRPr="0054785A">
        <w:rPr>
          <w:rFonts w:asciiTheme="minorHAnsi" w:hAnsiTheme="minorHAnsi" w:cstheme="minorHAnsi"/>
          <w:sz w:val="22"/>
          <w:szCs w:val="22"/>
        </w:rPr>
        <w:t>o podstawie do dysponowania tymi</w:t>
      </w:r>
      <w:r w:rsidR="00542977">
        <w:rPr>
          <w:rFonts w:asciiTheme="minorHAnsi" w:hAnsiTheme="minorHAnsi" w:cstheme="minorHAnsi"/>
          <w:sz w:val="22"/>
          <w:szCs w:val="22"/>
        </w:rPr>
        <w:t xml:space="preserve"> osobami – </w:t>
      </w:r>
      <w:r w:rsidR="00542977" w:rsidRPr="00542977">
        <w:rPr>
          <w:rFonts w:asciiTheme="minorHAnsi" w:hAnsiTheme="minorHAnsi" w:cstheme="minorHAnsi"/>
          <w:b/>
          <w:sz w:val="22"/>
          <w:szCs w:val="22"/>
        </w:rPr>
        <w:t>załącznik nr 6 do SWZ</w:t>
      </w:r>
      <w:r w:rsidR="00542977">
        <w:rPr>
          <w:rFonts w:asciiTheme="minorHAnsi" w:hAnsiTheme="minorHAnsi" w:cstheme="minorHAnsi"/>
          <w:sz w:val="22"/>
          <w:szCs w:val="22"/>
        </w:rPr>
        <w:t>.</w:t>
      </w:r>
    </w:p>
    <w:p w14:paraId="30238D94" w14:textId="77777777" w:rsidR="00DD4506" w:rsidRPr="0054785A" w:rsidRDefault="00DD4506" w:rsidP="00B43A99">
      <w:pPr>
        <w:spacing w:line="276" w:lineRule="auto"/>
        <w:jc w:val="both"/>
        <w:rPr>
          <w:rFonts w:asciiTheme="minorHAnsi" w:hAnsiTheme="minorHAnsi" w:cstheme="minorHAnsi"/>
          <w:sz w:val="22"/>
          <w:szCs w:val="22"/>
        </w:rPr>
      </w:pPr>
    </w:p>
    <w:p w14:paraId="4C7F2620" w14:textId="77777777" w:rsidR="00AF286A" w:rsidRPr="0054785A" w:rsidRDefault="00AF286A" w:rsidP="00893837">
      <w:pPr>
        <w:spacing w:line="276" w:lineRule="auto"/>
        <w:jc w:val="both"/>
        <w:rPr>
          <w:rFonts w:asciiTheme="minorHAnsi" w:hAnsiTheme="minorHAnsi" w:cstheme="minorHAnsi"/>
          <w:b/>
          <w:bCs/>
          <w:sz w:val="22"/>
          <w:szCs w:val="22"/>
        </w:rPr>
      </w:pPr>
      <w:r w:rsidRPr="0054785A">
        <w:rPr>
          <w:rFonts w:asciiTheme="minorHAnsi" w:hAnsiTheme="minorHAnsi" w:cstheme="minorHAnsi"/>
          <w:b/>
          <w:bCs/>
          <w:sz w:val="22"/>
          <w:szCs w:val="22"/>
        </w:rPr>
        <w:t>2) W celu potwierdzenia braku podstaw do wykluczenia:</w:t>
      </w:r>
    </w:p>
    <w:p w14:paraId="44E66D3F" w14:textId="68BE006D"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a) Oświadczenie wykonawcy, w zakresie art.108 ust.1 pkt 5 ustawy, o braku przynależności do tej samej grupy kapitałowej, w rozumieniu ustawy z dnia 16 lutego 2007 roku o ochronie konkurencji i konsumentów (Dz.U. </w:t>
      </w:r>
      <w:r w:rsidR="00D937CE">
        <w:rPr>
          <w:rFonts w:asciiTheme="minorHAnsi" w:hAnsiTheme="minorHAnsi" w:cstheme="minorHAnsi"/>
          <w:sz w:val="22"/>
          <w:szCs w:val="22"/>
        </w:rPr>
        <w:br/>
      </w:r>
      <w:r w:rsidRPr="0054785A">
        <w:rPr>
          <w:rFonts w:asciiTheme="minorHAnsi" w:hAnsiTheme="minorHAnsi" w:cstheme="minorHAnsi"/>
          <w:sz w:val="22"/>
          <w:szCs w:val="22"/>
        </w:rPr>
        <w:t>z 202</w:t>
      </w:r>
      <w:r w:rsidR="00E15B60">
        <w:rPr>
          <w:rFonts w:asciiTheme="minorHAnsi" w:hAnsiTheme="minorHAnsi" w:cstheme="minorHAnsi"/>
          <w:sz w:val="22"/>
          <w:szCs w:val="22"/>
        </w:rPr>
        <w:t>4</w:t>
      </w:r>
      <w:r w:rsidRPr="0054785A">
        <w:rPr>
          <w:rFonts w:asciiTheme="minorHAnsi" w:hAnsiTheme="minorHAnsi" w:cstheme="minorHAnsi"/>
          <w:sz w:val="22"/>
          <w:szCs w:val="22"/>
        </w:rPr>
        <w:t xml:space="preserve"> r. poz.</w:t>
      </w:r>
      <w:r w:rsidR="00E15B60">
        <w:rPr>
          <w:rFonts w:asciiTheme="minorHAnsi" w:hAnsiTheme="minorHAnsi" w:cstheme="minorHAnsi"/>
          <w:sz w:val="22"/>
          <w:szCs w:val="22"/>
        </w:rPr>
        <w:t>1616</w:t>
      </w:r>
      <w:r w:rsidRPr="0054785A">
        <w:rPr>
          <w:rFonts w:asciiTheme="minorHAnsi" w:hAnsiTheme="minorHAnsi" w:cstheme="minorHAnsi"/>
          <w:sz w:val="22"/>
          <w:szCs w:val="22"/>
        </w:rPr>
        <w:t xml:space="preserve">), z innym wykonawcą, który złożył odrębną ofertę, ofertę częściową lub wniosek </w:t>
      </w:r>
      <w:r w:rsidR="00DD4506" w:rsidRPr="0054785A">
        <w:rPr>
          <w:rFonts w:asciiTheme="minorHAnsi" w:hAnsiTheme="minorHAnsi" w:cstheme="minorHAnsi"/>
          <w:sz w:val="22"/>
          <w:szCs w:val="22"/>
        </w:rPr>
        <w:br/>
      </w:r>
      <w:r w:rsidRPr="0054785A">
        <w:rPr>
          <w:rFonts w:asciiTheme="minorHAnsi" w:hAnsiTheme="minorHAnsi" w:cstheme="minorHAnsi"/>
          <w:sz w:val="22"/>
          <w:szCs w:val="22"/>
        </w:rPr>
        <w:t xml:space="preserve">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4785A">
        <w:rPr>
          <w:rFonts w:asciiTheme="minorHAnsi" w:hAnsiTheme="minorHAnsi" w:cstheme="minorHAnsi"/>
          <w:b/>
          <w:bCs/>
          <w:sz w:val="22"/>
          <w:szCs w:val="22"/>
        </w:rPr>
        <w:t xml:space="preserve">załącznik nr </w:t>
      </w:r>
      <w:r w:rsidR="008A58E2" w:rsidRPr="0054785A">
        <w:rPr>
          <w:rFonts w:asciiTheme="minorHAnsi" w:hAnsiTheme="minorHAnsi" w:cstheme="minorHAnsi"/>
          <w:b/>
          <w:bCs/>
          <w:sz w:val="22"/>
          <w:szCs w:val="22"/>
        </w:rPr>
        <w:t>7</w:t>
      </w:r>
      <w:r w:rsidR="00C2752B" w:rsidRPr="0054785A">
        <w:rPr>
          <w:rFonts w:asciiTheme="minorHAnsi" w:hAnsiTheme="minorHAnsi" w:cstheme="minorHAnsi"/>
          <w:b/>
          <w:bCs/>
          <w:sz w:val="22"/>
          <w:szCs w:val="22"/>
        </w:rPr>
        <w:t xml:space="preserve"> </w:t>
      </w:r>
      <w:r w:rsidRPr="0054785A">
        <w:rPr>
          <w:rFonts w:asciiTheme="minorHAnsi" w:hAnsiTheme="minorHAnsi" w:cstheme="minorHAnsi"/>
          <w:b/>
          <w:bCs/>
          <w:sz w:val="22"/>
          <w:szCs w:val="22"/>
        </w:rPr>
        <w:t>do SWZ.</w:t>
      </w:r>
    </w:p>
    <w:p w14:paraId="56F9D8A3" w14:textId="77777777"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5. W przypadku wykonawców wspólnie ubiegających się o udzielenie zamówienia podmiotowe środki dowodowe, wymienione w ust. 4 pkt 1 i 2, składa każdy z wykonawców występujących wspólnie.</w:t>
      </w:r>
    </w:p>
    <w:p w14:paraId="49F8BB62" w14:textId="77777777"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6. W przypadku podmiotu, na którego zdolnościach lub sytuacji wykonawca polega na zasadach art. 118 ustawy </w:t>
      </w:r>
      <w:proofErr w:type="spellStart"/>
      <w:r w:rsidRPr="0054785A">
        <w:rPr>
          <w:rFonts w:asciiTheme="minorHAnsi" w:hAnsiTheme="minorHAnsi" w:cstheme="minorHAnsi"/>
          <w:sz w:val="22"/>
          <w:szCs w:val="22"/>
        </w:rPr>
        <w:t>Pzp</w:t>
      </w:r>
      <w:proofErr w:type="spellEnd"/>
      <w:r w:rsidRPr="0054785A">
        <w:rPr>
          <w:rFonts w:asciiTheme="minorHAnsi" w:hAnsiTheme="minorHAnsi" w:cstheme="minorHAnsi"/>
          <w:sz w:val="22"/>
          <w:szCs w:val="22"/>
        </w:rPr>
        <w:t>, wykonawca składa podmiotowe środki dowodowe, wymienione w ust. 4 pkt 1, w odniesieniu do każdego z tych podmiotów.</w:t>
      </w:r>
    </w:p>
    <w:p w14:paraId="66397418" w14:textId="77777777"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7. Zamawiający nie wezwie Wykonawcy do złożenia podmiotowych środków dowodowych, jeżeli:</w:t>
      </w:r>
    </w:p>
    <w:p w14:paraId="4527A039" w14:textId="77777777"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w:t>
      </w:r>
      <w:proofErr w:type="spellStart"/>
      <w:r w:rsidRPr="0054785A">
        <w:rPr>
          <w:rFonts w:asciiTheme="minorHAnsi" w:hAnsiTheme="minorHAnsi" w:cstheme="minorHAnsi"/>
          <w:sz w:val="22"/>
          <w:szCs w:val="22"/>
        </w:rPr>
        <w:t>Pzp</w:t>
      </w:r>
      <w:proofErr w:type="spellEnd"/>
      <w:r w:rsidRPr="0054785A">
        <w:rPr>
          <w:rFonts w:asciiTheme="minorHAnsi" w:hAnsiTheme="minorHAnsi" w:cstheme="minorHAnsi"/>
          <w:sz w:val="22"/>
          <w:szCs w:val="22"/>
        </w:rPr>
        <w:t>, dane umożliwiające dostęp do tych środków;</w:t>
      </w:r>
    </w:p>
    <w:p w14:paraId="1C3A8CF1" w14:textId="77777777"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podmiotowym środkiem dowodowym jest oświadczenie, którego treść odpowiada zakresowi oświadczenia, o którym mowa w art. 125 ust. 1 ustawy </w:t>
      </w:r>
      <w:proofErr w:type="spellStart"/>
      <w:r w:rsidRPr="0054785A">
        <w:rPr>
          <w:rFonts w:asciiTheme="minorHAnsi" w:hAnsiTheme="minorHAnsi" w:cstheme="minorHAnsi"/>
          <w:sz w:val="22"/>
          <w:szCs w:val="22"/>
        </w:rPr>
        <w:t>Pzp</w:t>
      </w:r>
      <w:proofErr w:type="spellEnd"/>
      <w:r w:rsidRPr="0054785A">
        <w:rPr>
          <w:rFonts w:asciiTheme="minorHAnsi" w:hAnsiTheme="minorHAnsi" w:cstheme="minorHAnsi"/>
          <w:sz w:val="22"/>
          <w:szCs w:val="22"/>
        </w:rPr>
        <w:t>.</w:t>
      </w:r>
    </w:p>
    <w:p w14:paraId="0D3DB20D" w14:textId="77777777"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8. Wykonawca nie jest zobowiązany do złożenia podmiotowych środków dowodowych, które Zamawiający posiada, jeżeli wykonawca wskaże te środki oraz potwierdzi ich prawidłowość i aktualność.</w:t>
      </w:r>
    </w:p>
    <w:p w14:paraId="12E44E8E" w14:textId="77777777"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9.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BA6490B" w14:textId="77777777"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10. Podmiotowe środki dowodowe oraz inne dokumenty lub oświadczenia należy przekazać Zamawiającemu przy użyciu środków komunikacji elektronicznej dopuszczonych w Rozdziale </w:t>
      </w:r>
      <w:r w:rsidR="00DC6344" w:rsidRPr="0054785A">
        <w:rPr>
          <w:rFonts w:asciiTheme="minorHAnsi" w:hAnsiTheme="minorHAnsi" w:cstheme="minorHAnsi"/>
          <w:sz w:val="22"/>
          <w:szCs w:val="22"/>
        </w:rPr>
        <w:t>VIII</w:t>
      </w:r>
      <w:r w:rsidRPr="0054785A">
        <w:rPr>
          <w:rFonts w:asciiTheme="minorHAnsi" w:hAnsiTheme="minorHAnsi" w:cstheme="minorHAnsi"/>
          <w:sz w:val="22"/>
          <w:szCs w:val="22"/>
        </w:rPr>
        <w:t xml:space="preserve"> SWZ.</w:t>
      </w:r>
    </w:p>
    <w:p w14:paraId="154D1253" w14:textId="68801DB1"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11. W zakresie nieuregulowanym ustawą </w:t>
      </w:r>
      <w:proofErr w:type="spellStart"/>
      <w:r w:rsidRPr="0054785A">
        <w:rPr>
          <w:rFonts w:asciiTheme="minorHAnsi" w:hAnsiTheme="minorHAnsi" w:cstheme="minorHAnsi"/>
          <w:sz w:val="22"/>
          <w:szCs w:val="22"/>
        </w:rPr>
        <w:t>Pzp</w:t>
      </w:r>
      <w:proofErr w:type="spellEnd"/>
      <w:r w:rsidRPr="0054785A">
        <w:rPr>
          <w:rFonts w:asciiTheme="minorHAnsi" w:hAnsiTheme="minorHAnsi" w:cstheme="minorHAns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B25B20">
        <w:rPr>
          <w:rFonts w:asciiTheme="minorHAnsi" w:hAnsiTheme="minorHAnsi" w:cstheme="minorHAnsi"/>
          <w:sz w:val="22"/>
          <w:szCs w:val="22"/>
        </w:rPr>
        <w:br/>
      </w:r>
      <w:r w:rsidRPr="0054785A">
        <w:rPr>
          <w:rFonts w:asciiTheme="minorHAnsi" w:hAnsiTheme="minorHAnsi" w:cstheme="minorHAnsi"/>
          <w:sz w:val="22"/>
          <w:szCs w:val="22"/>
        </w:rPr>
        <w:t>w postępowaniu o udzielenie zamówienia publicznego lub konkursie.</w:t>
      </w:r>
    </w:p>
    <w:p w14:paraId="48C4C023" w14:textId="77777777" w:rsidR="00AF286A" w:rsidRPr="0054785A" w:rsidRDefault="00AF286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12. Podmiotowe środki dowodowe sporządzone w języku obcym muszą być złożone wraz z tłumaczeniem na język polski.</w:t>
      </w:r>
    </w:p>
    <w:p w14:paraId="3F0BCB38" w14:textId="1FB8E2A2" w:rsidR="007527FC" w:rsidRDefault="007527FC">
      <w:pPr>
        <w:rPr>
          <w:rFonts w:asciiTheme="minorHAnsi" w:hAnsiTheme="minorHAnsi" w:cstheme="minorHAnsi"/>
          <w:sz w:val="22"/>
          <w:szCs w:val="22"/>
        </w:rPr>
      </w:pPr>
      <w:r>
        <w:rPr>
          <w:rFonts w:asciiTheme="minorHAnsi" w:hAnsiTheme="minorHAnsi" w:cstheme="minorHAnsi"/>
          <w:sz w:val="22"/>
          <w:szCs w:val="22"/>
        </w:rPr>
        <w:br w:type="page"/>
      </w:r>
    </w:p>
    <w:p w14:paraId="427FE847" w14:textId="77777777" w:rsidR="005B30D6" w:rsidRPr="0054785A"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 xml:space="preserve">XVI. </w:t>
      </w:r>
      <w:r w:rsidR="005B30D6" w:rsidRPr="0054785A">
        <w:rPr>
          <w:rFonts w:asciiTheme="minorHAnsi" w:hAnsiTheme="minorHAnsi" w:cstheme="minorHAnsi"/>
          <w:b/>
          <w:bCs/>
          <w:sz w:val="22"/>
          <w:szCs w:val="22"/>
        </w:rPr>
        <w:t>POLEGANIE NA ZASOBACH INNYCH PODMIOTÓW</w:t>
      </w:r>
    </w:p>
    <w:p w14:paraId="3FFEC9D4" w14:textId="77777777" w:rsidR="005B30D6" w:rsidRPr="0054785A" w:rsidRDefault="005B30D6" w:rsidP="00893837">
      <w:pPr>
        <w:spacing w:line="276" w:lineRule="auto"/>
        <w:jc w:val="both"/>
        <w:rPr>
          <w:rFonts w:asciiTheme="minorHAnsi" w:hAnsiTheme="minorHAnsi" w:cstheme="minorHAnsi"/>
          <w:sz w:val="22"/>
          <w:szCs w:val="22"/>
        </w:rPr>
      </w:pPr>
    </w:p>
    <w:p w14:paraId="2C91A248" w14:textId="77777777" w:rsidR="00C53915" w:rsidRPr="0054785A" w:rsidRDefault="005B30D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A0B7CF2" w14:textId="77777777" w:rsidR="00DC6344" w:rsidRPr="0054785A" w:rsidRDefault="005B30D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5C5331E" w14:textId="5EEFDD05" w:rsidR="00C53915" w:rsidRPr="0054785A" w:rsidRDefault="005B30D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3. Wykonawca, który polega na zdolnościach lub sytuacji podmiotów udostępniających zasoby, składa, </w:t>
      </w:r>
      <w:r w:rsidRPr="0054785A">
        <w:rPr>
          <w:rFonts w:asciiTheme="minorHAnsi" w:hAnsiTheme="minorHAnsi" w:cstheme="minorHAnsi"/>
          <w:b/>
          <w:bCs/>
          <w:sz w:val="22"/>
          <w:szCs w:val="22"/>
        </w:rPr>
        <w:t xml:space="preserve">wraz </w:t>
      </w:r>
      <w:r w:rsidR="00CE026A">
        <w:rPr>
          <w:rFonts w:asciiTheme="minorHAnsi" w:hAnsiTheme="minorHAnsi" w:cstheme="minorHAnsi"/>
          <w:b/>
          <w:bCs/>
          <w:sz w:val="22"/>
          <w:szCs w:val="22"/>
        </w:rPr>
        <w:br/>
      </w:r>
      <w:r w:rsidRPr="0054785A">
        <w:rPr>
          <w:rFonts w:asciiTheme="minorHAnsi" w:hAnsiTheme="minorHAnsi" w:cstheme="minorHAnsi"/>
          <w:b/>
          <w:bCs/>
          <w:sz w:val="22"/>
          <w:szCs w:val="22"/>
        </w:rPr>
        <w:t>z ofertą, zobowiązanie podmiotu udostępniającego zasoby</w:t>
      </w:r>
      <w:r w:rsidRPr="0054785A">
        <w:rPr>
          <w:rFonts w:asciiTheme="minorHAnsi" w:hAnsiTheme="minorHAnsi" w:cstheme="minorHAnsi"/>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946F2A0" w14:textId="2C45069A" w:rsidR="00C53915" w:rsidRPr="0054785A" w:rsidRDefault="005B30D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4. Zobowiązanie podmiotu udostępniającego zasoby, o którym mowa w ust. 3, potwierdza, że stosunek łączący wykonawcę z podmiotami udostępniającymi zasoby gwarantuje rzeczywisty dostęp do tych zasobów oraz określa w szczególności: </w:t>
      </w:r>
    </w:p>
    <w:p w14:paraId="01D686BF" w14:textId="77777777" w:rsidR="00C53915" w:rsidRPr="0054785A" w:rsidRDefault="005B30D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 zakres dostępnych wykonawcy zasobów podmiotu udostępniającego zasoby;</w:t>
      </w:r>
    </w:p>
    <w:p w14:paraId="1DFBFDB8" w14:textId="567F3557" w:rsidR="00C53915" w:rsidRPr="0054785A" w:rsidRDefault="005B30D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sposób i okres udostępnienia wykonawcy i wykorzystania przez niego zasobów podmiotu udostępniającego te zasoby przy wykonywaniu zamówienia; </w:t>
      </w:r>
    </w:p>
    <w:p w14:paraId="67413564" w14:textId="6C709D6F" w:rsidR="005B30D6" w:rsidRPr="0054785A" w:rsidRDefault="005B30D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3) czy i w jakim zakresie podmiot udostępniający zasoby, na zdolnościach którego wykonawca polega </w:t>
      </w:r>
      <w:r w:rsidR="00EF3DF8" w:rsidRPr="0054785A">
        <w:rPr>
          <w:rFonts w:asciiTheme="minorHAnsi" w:hAnsiTheme="minorHAnsi" w:cstheme="minorHAnsi"/>
          <w:sz w:val="22"/>
          <w:szCs w:val="22"/>
        </w:rPr>
        <w:br/>
      </w:r>
      <w:r w:rsidRPr="0054785A">
        <w:rPr>
          <w:rFonts w:asciiTheme="minorHAnsi" w:hAnsiTheme="minorHAnsi" w:cstheme="minorHAnsi"/>
          <w:sz w:val="22"/>
          <w:szCs w:val="22"/>
        </w:rPr>
        <w:t xml:space="preserve">w odniesieniu do warunków udziału w postępowaniu dotyczących wykształcenia, kwalifikacji zawodowych lub doświadczenia, zrealizuje roboty budowlane lub usługi, których wskazane zdolności dotyczą. Wzór zobowiązania stanowi </w:t>
      </w:r>
      <w:r w:rsidR="00DC6344" w:rsidRPr="0054785A">
        <w:rPr>
          <w:rFonts w:asciiTheme="minorHAnsi" w:hAnsiTheme="minorHAnsi" w:cstheme="minorHAnsi"/>
          <w:b/>
          <w:bCs/>
          <w:sz w:val="22"/>
          <w:szCs w:val="22"/>
        </w:rPr>
        <w:t xml:space="preserve">załącznik nr </w:t>
      </w:r>
      <w:r w:rsidR="008A58E2" w:rsidRPr="0054785A">
        <w:rPr>
          <w:rFonts w:asciiTheme="minorHAnsi" w:hAnsiTheme="minorHAnsi" w:cstheme="minorHAnsi"/>
          <w:b/>
          <w:bCs/>
          <w:sz w:val="22"/>
          <w:szCs w:val="22"/>
        </w:rPr>
        <w:t>3</w:t>
      </w:r>
      <w:r w:rsidRPr="0054785A">
        <w:rPr>
          <w:rFonts w:asciiTheme="minorHAnsi" w:hAnsiTheme="minorHAnsi" w:cstheme="minorHAnsi"/>
          <w:b/>
          <w:bCs/>
          <w:sz w:val="22"/>
          <w:szCs w:val="22"/>
        </w:rPr>
        <w:t xml:space="preserve"> do SWZ.</w:t>
      </w:r>
    </w:p>
    <w:p w14:paraId="4BAA1AFD" w14:textId="6CC1EF3E" w:rsidR="005B30D6" w:rsidRPr="0054785A" w:rsidRDefault="005B30D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5. Zamawiający dokona oceny, czy udostępniane wykonawcy przez podmioty udostępniające zasoby zdolności techniczne lub zawodowe, pozwalają na wykazanie przez wykona</w:t>
      </w:r>
      <w:r w:rsidR="00EF3DF8" w:rsidRPr="0054785A">
        <w:rPr>
          <w:rFonts w:asciiTheme="minorHAnsi" w:hAnsiTheme="minorHAnsi" w:cstheme="minorHAnsi"/>
          <w:sz w:val="22"/>
          <w:szCs w:val="22"/>
        </w:rPr>
        <w:t xml:space="preserve">wcę spełniania warunków udziału </w:t>
      </w:r>
      <w:r w:rsidR="00B25B20">
        <w:rPr>
          <w:rFonts w:asciiTheme="minorHAnsi" w:hAnsiTheme="minorHAnsi" w:cstheme="minorHAnsi"/>
          <w:sz w:val="22"/>
          <w:szCs w:val="22"/>
        </w:rPr>
        <w:br/>
      </w:r>
      <w:r w:rsidRPr="0054785A">
        <w:rPr>
          <w:rFonts w:asciiTheme="minorHAnsi" w:hAnsiTheme="minorHAnsi" w:cstheme="minorHAnsi"/>
          <w:sz w:val="22"/>
          <w:szCs w:val="22"/>
        </w:rPr>
        <w:t>w postępowaniu, a także zbada, czy nie zachodzą wobec tego podmiotu podstawy wykluczenia, które zostały przewidziane względem wykonawcy.</w:t>
      </w:r>
    </w:p>
    <w:p w14:paraId="57DA37B2" w14:textId="77777777" w:rsidR="005B30D6" w:rsidRPr="0054785A" w:rsidRDefault="005B30D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6. Jeżeli zdolności techniczne lub zawodowe podmiotu udostępniające zasoby, nie potwierdzają spełniania przez wykonawcę warunków udziału w postępowaniu lub zachodzą wobec tego podmiotu podstawy wykluczania, zamawiający żąda, aby Wykonawca w terminie określonym przez Zamawiającego:</w:t>
      </w:r>
    </w:p>
    <w:p w14:paraId="6997950F" w14:textId="77777777" w:rsidR="005B30D6" w:rsidRPr="0054785A" w:rsidRDefault="005B30D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 zastąpił ten podmiot innym podmiotem lub podmiotami albo</w:t>
      </w:r>
    </w:p>
    <w:p w14:paraId="773E41C7" w14:textId="77777777" w:rsidR="005B30D6" w:rsidRPr="0054785A" w:rsidRDefault="005B30D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2) wykazał, że samodzielnie spełnia warunki udziału w postępowaniu.</w:t>
      </w:r>
    </w:p>
    <w:p w14:paraId="2A6E6DA0" w14:textId="77777777" w:rsidR="005B30D6" w:rsidRPr="0054785A" w:rsidRDefault="005B30D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7. Wykonawca nie może po upływie terminu składania ofert, powoływać się na zdolności podmiotów udostępniających zasoby, jeżeli na etapie składania ofert nie polegał on w danym zakresie na zdolnościach podmiotów udostępniających zasoby.</w:t>
      </w:r>
    </w:p>
    <w:p w14:paraId="69705030" w14:textId="77777777" w:rsidR="005B30D6" w:rsidRPr="0054785A" w:rsidRDefault="005B30D6"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8. Wykonawca, w przypadku polegania na zdolnościach lub sytuacji podmiotów udostępniających zasoby, przedstawia, oświadczenie podmiotu udostępniającego zasoby, o którym mowa w ust. 3  oraz odpowiednio spełnianie warunków udziału w postępowaniu, w zakresie, w jakim wykonawca powołuje się na jego zasoby, zgodnie z katalogiem dokumentów określonych w Rozdziale </w:t>
      </w:r>
      <w:r w:rsidR="002A1B31" w:rsidRPr="0054785A">
        <w:rPr>
          <w:rFonts w:asciiTheme="minorHAnsi" w:hAnsiTheme="minorHAnsi" w:cstheme="minorHAnsi"/>
          <w:sz w:val="22"/>
          <w:szCs w:val="22"/>
        </w:rPr>
        <w:t xml:space="preserve">XV </w:t>
      </w:r>
      <w:r w:rsidRPr="0054785A">
        <w:rPr>
          <w:rFonts w:asciiTheme="minorHAnsi" w:hAnsiTheme="minorHAnsi" w:cstheme="minorHAnsi"/>
          <w:sz w:val="22"/>
          <w:szCs w:val="22"/>
        </w:rPr>
        <w:t>SWZ.</w:t>
      </w:r>
    </w:p>
    <w:p w14:paraId="14C14311" w14:textId="1F9EB4A1" w:rsidR="0020000D" w:rsidRDefault="0020000D">
      <w:pPr>
        <w:rPr>
          <w:rFonts w:asciiTheme="minorHAnsi" w:hAnsiTheme="minorHAnsi" w:cstheme="minorHAnsi"/>
          <w:sz w:val="22"/>
          <w:szCs w:val="22"/>
        </w:rPr>
      </w:pPr>
    </w:p>
    <w:p w14:paraId="55369FCB" w14:textId="77777777" w:rsidR="00790715" w:rsidRPr="0054785A"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w:t>
      </w:r>
      <w:r w:rsidR="00D325D6" w:rsidRPr="0054785A">
        <w:rPr>
          <w:rFonts w:asciiTheme="minorHAnsi" w:hAnsiTheme="minorHAnsi" w:cstheme="minorHAnsi"/>
          <w:b/>
          <w:bCs/>
          <w:sz w:val="22"/>
          <w:szCs w:val="22"/>
        </w:rPr>
        <w:t>VII</w:t>
      </w:r>
      <w:r w:rsidRPr="0054785A">
        <w:rPr>
          <w:rFonts w:asciiTheme="minorHAnsi" w:hAnsiTheme="minorHAnsi" w:cstheme="minorHAnsi"/>
          <w:b/>
          <w:bCs/>
          <w:sz w:val="22"/>
          <w:szCs w:val="22"/>
        </w:rPr>
        <w:t xml:space="preserve">. </w:t>
      </w:r>
      <w:r w:rsidR="00790715" w:rsidRPr="0054785A">
        <w:rPr>
          <w:rFonts w:asciiTheme="minorHAnsi" w:hAnsiTheme="minorHAnsi" w:cstheme="minorHAnsi"/>
          <w:b/>
          <w:bCs/>
          <w:sz w:val="22"/>
          <w:szCs w:val="22"/>
        </w:rPr>
        <w:t>WYKONAWCY WSPÓLNIE UBIEGAJĄCY SIĘ O UDZIELENIE ZAMÓWIENIA (KONSORCJA/SPÓŁKI CYWILNE)</w:t>
      </w:r>
    </w:p>
    <w:p w14:paraId="2B9D0690" w14:textId="77777777" w:rsidR="002A1B31" w:rsidRPr="0054785A" w:rsidRDefault="002A1B31" w:rsidP="00893837">
      <w:pPr>
        <w:spacing w:line="276" w:lineRule="auto"/>
        <w:jc w:val="both"/>
        <w:rPr>
          <w:rFonts w:asciiTheme="minorHAnsi" w:hAnsiTheme="minorHAnsi" w:cstheme="minorHAnsi"/>
          <w:sz w:val="22"/>
          <w:szCs w:val="22"/>
        </w:rPr>
      </w:pPr>
    </w:p>
    <w:p w14:paraId="421197A8" w14:textId="77777777" w:rsidR="00092550" w:rsidRPr="0054785A" w:rsidRDefault="00092550"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 Wykonawcy mogą wspólnie ubiegać się o udzielenie zamówienia.</w:t>
      </w:r>
    </w:p>
    <w:p w14:paraId="37F3DD9A" w14:textId="6B0C7616" w:rsidR="00092550" w:rsidRPr="0054785A" w:rsidRDefault="00092550"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W przypadku, o którym mowa w ust. 1 oświadczenie, o którym mowa w Rozdziale </w:t>
      </w:r>
      <w:r w:rsidR="002A1B31" w:rsidRPr="0054785A">
        <w:rPr>
          <w:rFonts w:asciiTheme="minorHAnsi" w:hAnsiTheme="minorHAnsi" w:cstheme="minorHAnsi"/>
          <w:sz w:val="22"/>
          <w:szCs w:val="22"/>
        </w:rPr>
        <w:t xml:space="preserve">XV </w:t>
      </w:r>
      <w:r w:rsidRPr="0054785A">
        <w:rPr>
          <w:rFonts w:asciiTheme="minorHAnsi" w:hAnsiTheme="minorHAnsi" w:cstheme="minorHAnsi"/>
          <w:sz w:val="22"/>
          <w:szCs w:val="22"/>
        </w:rPr>
        <w:t xml:space="preserve">ust. 1 składa </w:t>
      </w:r>
      <w:r w:rsidR="00EF3DF8" w:rsidRPr="0054785A">
        <w:rPr>
          <w:rFonts w:asciiTheme="minorHAnsi" w:hAnsiTheme="minorHAnsi" w:cstheme="minorHAnsi"/>
          <w:sz w:val="22"/>
          <w:szCs w:val="22"/>
        </w:rPr>
        <w:br/>
      </w:r>
      <w:r w:rsidRPr="0054785A">
        <w:rPr>
          <w:rFonts w:asciiTheme="minorHAnsi" w:hAnsiTheme="minorHAnsi" w:cstheme="minorHAnsi"/>
          <w:sz w:val="22"/>
          <w:szCs w:val="22"/>
        </w:rPr>
        <w:t>z ofertą każdy z Wykonawców wspólnie ubiegających się o zamówienie.</w:t>
      </w:r>
    </w:p>
    <w:p w14:paraId="2189210F" w14:textId="1FBA58B3" w:rsidR="00092550" w:rsidRPr="0054785A" w:rsidRDefault="00092550"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3. W przypadku, o którym mowa w ust 1, Wykonawcy ustanawiają Pełnomocnika do reprezentowania ich </w:t>
      </w:r>
      <w:r w:rsidR="00EF3DF8" w:rsidRPr="0054785A">
        <w:rPr>
          <w:rFonts w:asciiTheme="minorHAnsi" w:hAnsiTheme="minorHAnsi" w:cstheme="minorHAnsi"/>
          <w:sz w:val="22"/>
          <w:szCs w:val="22"/>
        </w:rPr>
        <w:br/>
      </w:r>
      <w:r w:rsidRPr="0054785A">
        <w:rPr>
          <w:rFonts w:asciiTheme="minorHAnsi" w:hAnsiTheme="minorHAnsi" w:cstheme="minorHAnsi"/>
          <w:sz w:val="22"/>
          <w:szCs w:val="22"/>
        </w:rPr>
        <w:t xml:space="preserve">w postępowaniu o udzielenie zamówienia albo do reprezentowania w postępowaniu i zawarcia umowy </w:t>
      </w:r>
      <w:r w:rsidR="00EF3DF8" w:rsidRPr="0054785A">
        <w:rPr>
          <w:rFonts w:asciiTheme="minorHAnsi" w:hAnsiTheme="minorHAnsi" w:cstheme="minorHAnsi"/>
          <w:sz w:val="22"/>
          <w:szCs w:val="22"/>
        </w:rPr>
        <w:br/>
      </w:r>
      <w:r w:rsidRPr="0054785A">
        <w:rPr>
          <w:rFonts w:asciiTheme="minorHAnsi" w:hAnsiTheme="minorHAnsi" w:cstheme="minorHAnsi"/>
          <w:sz w:val="22"/>
          <w:szCs w:val="22"/>
        </w:rPr>
        <w:t>w sprawie zamówienia publicznego.</w:t>
      </w:r>
    </w:p>
    <w:p w14:paraId="24C5F433" w14:textId="77777777" w:rsidR="00092550" w:rsidRPr="0054785A" w:rsidRDefault="00092550"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4. Zaleca się, aby Pełnomocnikiem był jeden z Wykonawców wspólnie ubiegających się o udzielenie zamówienia. Wszelka korespondencja prowadzona będzie wyłącznie z Pełnomocnikiem.</w:t>
      </w:r>
    </w:p>
    <w:p w14:paraId="59360166" w14:textId="6270D1DF" w:rsidR="00092550" w:rsidRPr="0054785A" w:rsidRDefault="00092550"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5. W odniesieniu do warunków dotyczących wykształcenia, kwalifikacji zawodowych lub doświadczenia wykonawcy wspólnie ubiegający się o udzielenie zamówienia mo</w:t>
      </w:r>
      <w:r w:rsidR="00EF3DF8" w:rsidRPr="0054785A">
        <w:rPr>
          <w:rFonts w:asciiTheme="minorHAnsi" w:hAnsiTheme="minorHAnsi" w:cstheme="minorHAnsi"/>
          <w:sz w:val="22"/>
          <w:szCs w:val="22"/>
        </w:rPr>
        <w:t>gą polegać na zdolnościach tych</w:t>
      </w:r>
      <w:r w:rsidR="002A1B31" w:rsidRPr="0054785A">
        <w:rPr>
          <w:rFonts w:asciiTheme="minorHAnsi" w:hAnsiTheme="minorHAnsi" w:cstheme="minorHAnsi"/>
          <w:sz w:val="22"/>
          <w:szCs w:val="22"/>
        </w:rPr>
        <w:t xml:space="preserve"> </w:t>
      </w:r>
      <w:r w:rsidR="00EF3DF8" w:rsidRPr="0054785A">
        <w:rPr>
          <w:rFonts w:asciiTheme="minorHAnsi" w:hAnsiTheme="minorHAnsi" w:cstheme="minorHAnsi"/>
          <w:sz w:val="22"/>
          <w:szCs w:val="22"/>
        </w:rPr>
        <w:br/>
      </w:r>
      <w:r w:rsidRPr="0054785A">
        <w:rPr>
          <w:rFonts w:asciiTheme="minorHAnsi" w:hAnsiTheme="minorHAnsi" w:cstheme="minorHAnsi"/>
          <w:sz w:val="22"/>
          <w:szCs w:val="22"/>
        </w:rPr>
        <w:t xml:space="preserve">z wykonawców, którzy wykonają roboty budowlane lub usługi, do realizacji których te zdolności są wymagane. W takim przypadku wykonawcy wspólnie ubiegający się o udzielenie zamówienia wskazują </w:t>
      </w:r>
      <w:r w:rsidR="00EF3DF8" w:rsidRPr="0054785A">
        <w:rPr>
          <w:rFonts w:asciiTheme="minorHAnsi" w:hAnsiTheme="minorHAnsi" w:cstheme="minorHAnsi"/>
          <w:sz w:val="22"/>
          <w:szCs w:val="22"/>
        </w:rPr>
        <w:br/>
      </w:r>
      <w:r w:rsidRPr="0054785A">
        <w:rPr>
          <w:rFonts w:asciiTheme="minorHAnsi" w:hAnsiTheme="minorHAnsi" w:cstheme="minorHAnsi"/>
          <w:sz w:val="22"/>
          <w:szCs w:val="22"/>
        </w:rPr>
        <w:t xml:space="preserve">w treści oświadczenia stanowiącego </w:t>
      </w:r>
      <w:r w:rsidRPr="0054785A">
        <w:rPr>
          <w:rFonts w:asciiTheme="minorHAnsi" w:hAnsiTheme="minorHAnsi" w:cstheme="minorHAnsi"/>
          <w:b/>
          <w:bCs/>
          <w:sz w:val="22"/>
          <w:szCs w:val="22"/>
        </w:rPr>
        <w:t>za</w:t>
      </w:r>
      <w:r w:rsidR="00EF3DF8" w:rsidRPr="0054785A">
        <w:rPr>
          <w:rFonts w:asciiTheme="minorHAnsi" w:hAnsiTheme="minorHAnsi" w:cstheme="minorHAnsi"/>
          <w:b/>
          <w:bCs/>
          <w:sz w:val="22"/>
          <w:szCs w:val="22"/>
        </w:rPr>
        <w:t>łącznik</w:t>
      </w:r>
      <w:r w:rsidRPr="0054785A">
        <w:rPr>
          <w:rFonts w:asciiTheme="minorHAnsi" w:hAnsiTheme="minorHAnsi" w:cstheme="minorHAnsi"/>
          <w:b/>
          <w:bCs/>
          <w:sz w:val="22"/>
          <w:szCs w:val="22"/>
        </w:rPr>
        <w:t xml:space="preserve"> nr</w:t>
      </w:r>
      <w:r w:rsidR="00542977">
        <w:rPr>
          <w:rFonts w:asciiTheme="minorHAnsi" w:hAnsiTheme="minorHAnsi" w:cstheme="minorHAnsi"/>
          <w:b/>
          <w:bCs/>
          <w:sz w:val="22"/>
          <w:szCs w:val="22"/>
        </w:rPr>
        <w:t xml:space="preserve"> </w:t>
      </w:r>
      <w:r w:rsidR="008A58E2" w:rsidRPr="0054785A">
        <w:rPr>
          <w:rFonts w:asciiTheme="minorHAnsi" w:hAnsiTheme="minorHAnsi" w:cstheme="minorHAnsi"/>
          <w:b/>
          <w:bCs/>
          <w:sz w:val="22"/>
          <w:szCs w:val="22"/>
        </w:rPr>
        <w:t>4</w:t>
      </w:r>
      <w:r w:rsidR="002A1B31" w:rsidRPr="0054785A">
        <w:rPr>
          <w:rFonts w:asciiTheme="minorHAnsi" w:hAnsiTheme="minorHAnsi" w:cstheme="minorHAnsi"/>
          <w:b/>
          <w:bCs/>
          <w:sz w:val="22"/>
          <w:szCs w:val="22"/>
        </w:rPr>
        <w:t xml:space="preserve"> </w:t>
      </w:r>
      <w:r w:rsidRPr="0054785A">
        <w:rPr>
          <w:rFonts w:asciiTheme="minorHAnsi" w:hAnsiTheme="minorHAnsi" w:cstheme="minorHAnsi"/>
          <w:b/>
          <w:bCs/>
          <w:sz w:val="22"/>
          <w:szCs w:val="22"/>
        </w:rPr>
        <w:t>do SWZ</w:t>
      </w:r>
      <w:r w:rsidRPr="0054785A">
        <w:rPr>
          <w:rFonts w:asciiTheme="minorHAnsi" w:hAnsiTheme="minorHAnsi" w:cstheme="minorHAnsi"/>
          <w:sz w:val="22"/>
          <w:szCs w:val="22"/>
        </w:rPr>
        <w:t>, które roboty budowlane, dostawy lub usługi wykonają poszczególni wykonawcy.</w:t>
      </w:r>
    </w:p>
    <w:p w14:paraId="07E07ABA" w14:textId="77777777" w:rsidR="00092550" w:rsidRPr="0054785A" w:rsidRDefault="00092550"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6. Warunek w zakresie doświadczenia, dotyczący zdolności technicznej lub zawodowej musi potwierdzać co najmniej jeden z wykonawców wspólnie ubiegających się o udzielenie zamówienia.</w:t>
      </w:r>
    </w:p>
    <w:p w14:paraId="49D0EEC9" w14:textId="77777777" w:rsidR="00092550" w:rsidRPr="0054785A" w:rsidRDefault="00092550"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7. Oferta musi być podpisana w taki sposób, by poprawnie zobowiązywała wszystkich Wykonawców wspólnie ubiegających się o udzielenie zamówienia.</w:t>
      </w:r>
    </w:p>
    <w:p w14:paraId="6F657E37" w14:textId="77777777" w:rsidR="00092550" w:rsidRPr="0054785A" w:rsidRDefault="00092550"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8. Jeżeli w postępowaniu zostanie wybrana oferta wykonawców wspólnie ubiegających się o udzielenie zamówienia, Zamawiający może żądać przed zawarciem umowy w sprawie zamówienia publicznego, kopii umowy regulującej współpracę tych Wykonawców.</w:t>
      </w:r>
    </w:p>
    <w:p w14:paraId="23A80515" w14:textId="77777777" w:rsidR="00092550" w:rsidRPr="0054785A" w:rsidRDefault="00092550"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9. Zamawiający nie zastrzega obowiązku osobistego wykonania, przez poszczególnych wykonawców wspólnie ubiegających się o udzielenie zamówienia, kluczowych zadań dotyczących zamówień na roboty budowlane lub usługi.</w:t>
      </w:r>
    </w:p>
    <w:p w14:paraId="7FD7CF44" w14:textId="2E5948AC" w:rsidR="00092550" w:rsidRPr="0054785A" w:rsidRDefault="00092550"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10. Przepisy dotyczące wykonawcy stosuje się odpowiednio do wykonawców wspólnie ubiegających się </w:t>
      </w:r>
      <w:r w:rsidR="00EF3DF8" w:rsidRPr="0054785A">
        <w:rPr>
          <w:rFonts w:asciiTheme="minorHAnsi" w:hAnsiTheme="minorHAnsi" w:cstheme="minorHAnsi"/>
          <w:sz w:val="22"/>
          <w:szCs w:val="22"/>
        </w:rPr>
        <w:br/>
      </w:r>
      <w:r w:rsidRPr="0054785A">
        <w:rPr>
          <w:rFonts w:asciiTheme="minorHAnsi" w:hAnsiTheme="minorHAnsi" w:cstheme="minorHAnsi"/>
          <w:sz w:val="22"/>
          <w:szCs w:val="22"/>
        </w:rPr>
        <w:t>o udzielenie zamówienia.</w:t>
      </w:r>
    </w:p>
    <w:p w14:paraId="15375F56" w14:textId="77777777" w:rsidR="00092550" w:rsidRPr="0054785A" w:rsidRDefault="00092550"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11. Wykonawcy wspólnie ubiegający się o udzielenie zamówienia, ponoszą solidarną odpowiedzialność za wykonanie umowy i wniesienie zabezpieczenia należytego wykonania umowy.</w:t>
      </w:r>
    </w:p>
    <w:p w14:paraId="085134FF" w14:textId="77777777" w:rsidR="00790715" w:rsidRPr="0054785A" w:rsidRDefault="00092550"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12. Wypełniając formularz oferty należy wpisać dane (nazwa, adres itd.) Pełnomocnika (Lidera) oraz wszystkich Wykonawców wspólnie ubiegających się o zamówienie. W innych dokumentach (załączniki) powołujących się na Wykonawcę w miejscu np. nazwa, adres Wykonawcy, należy wpisać dane dotyczące Pełnomocnika (Lidera) i Wykonawcy, którego dany dokument (załącznik) dotyczy.</w:t>
      </w:r>
    </w:p>
    <w:p w14:paraId="2E6ACA71" w14:textId="77777777" w:rsidR="00C547DA" w:rsidRPr="0054785A" w:rsidRDefault="00C547DA" w:rsidP="00893837">
      <w:pPr>
        <w:spacing w:line="276" w:lineRule="auto"/>
        <w:jc w:val="both"/>
        <w:rPr>
          <w:rFonts w:asciiTheme="minorHAnsi" w:hAnsiTheme="minorHAnsi" w:cstheme="minorHAnsi"/>
          <w:sz w:val="22"/>
          <w:szCs w:val="22"/>
        </w:rPr>
      </w:pPr>
    </w:p>
    <w:p w14:paraId="51E5268B" w14:textId="77777777" w:rsidR="00092550" w:rsidRPr="0054785A"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w:t>
      </w:r>
      <w:r w:rsidR="00D325D6" w:rsidRPr="0054785A">
        <w:rPr>
          <w:rFonts w:asciiTheme="minorHAnsi" w:hAnsiTheme="minorHAnsi" w:cstheme="minorHAnsi"/>
          <w:b/>
          <w:bCs/>
          <w:sz w:val="22"/>
          <w:szCs w:val="22"/>
        </w:rPr>
        <w:t>VIII</w:t>
      </w:r>
      <w:r w:rsidRPr="0054785A">
        <w:rPr>
          <w:rFonts w:asciiTheme="minorHAnsi" w:hAnsiTheme="minorHAnsi" w:cstheme="minorHAnsi"/>
          <w:b/>
          <w:bCs/>
          <w:sz w:val="22"/>
          <w:szCs w:val="22"/>
        </w:rPr>
        <w:t xml:space="preserve">. </w:t>
      </w:r>
      <w:r w:rsidR="00092550" w:rsidRPr="0054785A">
        <w:rPr>
          <w:rFonts w:asciiTheme="minorHAnsi" w:hAnsiTheme="minorHAnsi" w:cstheme="minorHAnsi"/>
          <w:b/>
          <w:bCs/>
          <w:sz w:val="22"/>
          <w:szCs w:val="22"/>
        </w:rPr>
        <w:t>PODWYKONA</w:t>
      </w:r>
      <w:r w:rsidR="007A3B85" w:rsidRPr="0054785A">
        <w:rPr>
          <w:rFonts w:asciiTheme="minorHAnsi" w:hAnsiTheme="minorHAnsi" w:cstheme="minorHAnsi"/>
          <w:b/>
          <w:bCs/>
          <w:sz w:val="22"/>
          <w:szCs w:val="22"/>
        </w:rPr>
        <w:t>W</w:t>
      </w:r>
      <w:r w:rsidR="00092550" w:rsidRPr="0054785A">
        <w:rPr>
          <w:rFonts w:asciiTheme="minorHAnsi" w:hAnsiTheme="minorHAnsi" w:cstheme="minorHAnsi"/>
          <w:b/>
          <w:bCs/>
          <w:sz w:val="22"/>
          <w:szCs w:val="22"/>
        </w:rPr>
        <w:t>STWO</w:t>
      </w:r>
    </w:p>
    <w:p w14:paraId="5F048600" w14:textId="77777777" w:rsidR="007A3B85" w:rsidRPr="0054785A" w:rsidRDefault="007A3B85" w:rsidP="00893837">
      <w:pPr>
        <w:autoSpaceDE w:val="0"/>
        <w:autoSpaceDN w:val="0"/>
        <w:adjustRightInd w:val="0"/>
        <w:spacing w:line="276" w:lineRule="auto"/>
        <w:rPr>
          <w:rFonts w:asciiTheme="minorHAnsi" w:hAnsiTheme="minorHAnsi" w:cstheme="minorHAnsi"/>
          <w:sz w:val="22"/>
          <w:szCs w:val="22"/>
        </w:rPr>
      </w:pPr>
    </w:p>
    <w:p w14:paraId="4B95903B" w14:textId="77777777" w:rsidR="007A3B85" w:rsidRPr="0054785A" w:rsidRDefault="007A3B85" w:rsidP="0089383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Wykonawca może powierzyć wykonanie części zamówienia Podwykonawcy (Podwykonawcom). </w:t>
      </w:r>
    </w:p>
    <w:p w14:paraId="43CB064B" w14:textId="77777777" w:rsidR="007A3B85" w:rsidRPr="0054785A" w:rsidRDefault="007A3B85" w:rsidP="0089383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Zamawiający nie zastrzega obowiązku osobistego wykonania przez Wykonawcę kluczowych części zamówienia. </w:t>
      </w:r>
    </w:p>
    <w:p w14:paraId="5EBD436F" w14:textId="77777777" w:rsidR="007A3B85" w:rsidRPr="0054785A" w:rsidRDefault="007A3B85" w:rsidP="0089383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3. Wykonawca jest obowiązany wskazać w ofercie części zamówienia, których wykonanie zamierza powierzyć Podwykonawcom oraz podania nazw ewentualnych Podwykonawców, jeżeli są już znani. </w:t>
      </w:r>
    </w:p>
    <w:p w14:paraId="1DD0F183" w14:textId="77777777" w:rsidR="007A3B85" w:rsidRPr="0054785A" w:rsidRDefault="007A3B85" w:rsidP="00893837">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4. Powierzenie wykonania części zamówienia Podwykonawcom nie zwalnia wykonawcy z odpowiedzialności za należyte wykonanie tego zamówienia.</w:t>
      </w:r>
    </w:p>
    <w:p w14:paraId="73CDEF8D" w14:textId="77777777" w:rsidR="00092550" w:rsidRPr="0054785A" w:rsidRDefault="00092550" w:rsidP="00893837">
      <w:pPr>
        <w:spacing w:line="276" w:lineRule="auto"/>
        <w:jc w:val="both"/>
        <w:rPr>
          <w:rFonts w:asciiTheme="minorHAnsi" w:hAnsiTheme="minorHAnsi" w:cstheme="minorHAnsi"/>
          <w:sz w:val="22"/>
          <w:szCs w:val="22"/>
        </w:rPr>
      </w:pPr>
    </w:p>
    <w:p w14:paraId="3E6BE092" w14:textId="77777777" w:rsidR="00C91056" w:rsidRPr="0054785A" w:rsidRDefault="00D325D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XIX.</w:t>
      </w:r>
      <w:r w:rsidR="008257D2" w:rsidRPr="0054785A">
        <w:rPr>
          <w:rFonts w:asciiTheme="minorHAnsi" w:hAnsiTheme="minorHAnsi" w:cstheme="minorHAnsi"/>
          <w:b/>
          <w:bCs/>
          <w:sz w:val="22"/>
          <w:szCs w:val="22"/>
        </w:rPr>
        <w:t xml:space="preserve"> </w:t>
      </w:r>
      <w:r w:rsidR="00C91056" w:rsidRPr="0054785A">
        <w:rPr>
          <w:rFonts w:asciiTheme="minorHAnsi" w:hAnsiTheme="minorHAnsi" w:cstheme="minorHAnsi"/>
          <w:b/>
          <w:bCs/>
          <w:sz w:val="22"/>
          <w:szCs w:val="22"/>
        </w:rPr>
        <w:t>WIZJA LOKALNA</w:t>
      </w:r>
    </w:p>
    <w:p w14:paraId="4B930DB1" w14:textId="77777777" w:rsidR="00B22711" w:rsidRPr="0054785A" w:rsidRDefault="00B22711" w:rsidP="00893837">
      <w:pPr>
        <w:spacing w:line="276" w:lineRule="auto"/>
        <w:jc w:val="both"/>
        <w:rPr>
          <w:rFonts w:asciiTheme="minorHAnsi" w:hAnsiTheme="minorHAnsi" w:cstheme="minorHAnsi"/>
          <w:sz w:val="22"/>
          <w:szCs w:val="22"/>
        </w:rPr>
      </w:pPr>
    </w:p>
    <w:p w14:paraId="6381122B" w14:textId="77777777" w:rsidR="00B22711" w:rsidRPr="0054785A" w:rsidRDefault="00B22711"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 Zamawiający informuje, że zaleca odbycie wizji lokalnej, z tym zastrzeżeniem, że złożenie oferty nie musi być poprzedzone jej odbyciem</w:t>
      </w:r>
      <w:r w:rsidR="00797EED" w:rsidRPr="0054785A">
        <w:rPr>
          <w:rFonts w:asciiTheme="minorHAnsi" w:hAnsiTheme="minorHAnsi" w:cstheme="minorHAnsi"/>
          <w:sz w:val="22"/>
          <w:szCs w:val="22"/>
        </w:rPr>
        <w:t>.</w:t>
      </w:r>
    </w:p>
    <w:p w14:paraId="69A2F7C6" w14:textId="52E77496" w:rsidR="00AF286A" w:rsidRPr="0054785A" w:rsidRDefault="00B22711"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2. W przypadku, gdyby Wykonawca chciał dokonać wizji lokalnej</w:t>
      </w:r>
      <w:r w:rsidR="00797EED" w:rsidRPr="0054785A">
        <w:rPr>
          <w:rFonts w:asciiTheme="minorHAnsi" w:hAnsiTheme="minorHAnsi" w:cstheme="minorHAnsi"/>
          <w:sz w:val="22"/>
          <w:szCs w:val="22"/>
        </w:rPr>
        <w:t xml:space="preserve"> </w:t>
      </w:r>
      <w:r w:rsidRPr="0054785A">
        <w:rPr>
          <w:rFonts w:asciiTheme="minorHAnsi" w:hAnsiTheme="minorHAnsi" w:cstheme="minorHAnsi"/>
          <w:sz w:val="22"/>
          <w:szCs w:val="22"/>
        </w:rPr>
        <w:t>–</w:t>
      </w:r>
      <w:r w:rsidR="00C547DA" w:rsidRPr="0054785A">
        <w:rPr>
          <w:rFonts w:asciiTheme="minorHAnsi" w:hAnsiTheme="minorHAnsi" w:cstheme="minorHAnsi"/>
          <w:sz w:val="22"/>
          <w:szCs w:val="22"/>
        </w:rPr>
        <w:t xml:space="preserve"> </w:t>
      </w:r>
      <w:r w:rsidRPr="0054785A">
        <w:rPr>
          <w:rFonts w:asciiTheme="minorHAnsi" w:hAnsiTheme="minorHAnsi" w:cstheme="minorHAnsi"/>
          <w:sz w:val="22"/>
          <w:szCs w:val="22"/>
        </w:rPr>
        <w:t>wówczas w celu umówienia wizji lokalnej należy kontaktować się z osobami wyznaczonymi do komunikowania</w:t>
      </w:r>
      <w:r w:rsidR="00C547DA" w:rsidRPr="0054785A">
        <w:rPr>
          <w:rFonts w:asciiTheme="minorHAnsi" w:hAnsiTheme="minorHAnsi" w:cstheme="minorHAnsi"/>
          <w:sz w:val="22"/>
          <w:szCs w:val="22"/>
        </w:rPr>
        <w:t xml:space="preserve"> </w:t>
      </w:r>
      <w:r w:rsidRPr="0054785A">
        <w:rPr>
          <w:rFonts w:asciiTheme="minorHAnsi" w:hAnsiTheme="minorHAnsi" w:cstheme="minorHAnsi"/>
          <w:sz w:val="22"/>
          <w:szCs w:val="22"/>
        </w:rPr>
        <w:t>się z wykonawcami</w:t>
      </w:r>
      <w:r w:rsidR="002628F7" w:rsidRPr="0054785A">
        <w:rPr>
          <w:rFonts w:asciiTheme="minorHAnsi" w:hAnsiTheme="minorHAnsi" w:cstheme="minorHAnsi"/>
          <w:sz w:val="22"/>
          <w:szCs w:val="22"/>
        </w:rPr>
        <w:t>.</w:t>
      </w:r>
    </w:p>
    <w:p w14:paraId="2C08664F" w14:textId="77777777" w:rsidR="00C547DA" w:rsidRPr="0054785A" w:rsidRDefault="00C547DA" w:rsidP="00893837">
      <w:pPr>
        <w:spacing w:line="276" w:lineRule="auto"/>
        <w:jc w:val="both"/>
        <w:rPr>
          <w:rFonts w:asciiTheme="minorHAnsi" w:hAnsiTheme="minorHAnsi" w:cstheme="minorHAnsi"/>
          <w:sz w:val="22"/>
          <w:szCs w:val="22"/>
        </w:rPr>
      </w:pPr>
    </w:p>
    <w:p w14:paraId="5949B672" w14:textId="77777777" w:rsidR="006875D7" w:rsidRPr="0054785A"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 xml:space="preserve">XX. </w:t>
      </w:r>
      <w:r w:rsidR="006875D7" w:rsidRPr="0054785A">
        <w:rPr>
          <w:rFonts w:asciiTheme="minorHAnsi" w:hAnsiTheme="minorHAnsi" w:cstheme="minorHAnsi"/>
          <w:b/>
          <w:bCs/>
          <w:sz w:val="22"/>
          <w:szCs w:val="22"/>
        </w:rPr>
        <w:t>WADIUM</w:t>
      </w:r>
    </w:p>
    <w:p w14:paraId="7BE913C5" w14:textId="77777777" w:rsidR="00B84150" w:rsidRPr="0054785A" w:rsidRDefault="00B84150" w:rsidP="00893837">
      <w:pPr>
        <w:spacing w:line="276" w:lineRule="auto"/>
        <w:rPr>
          <w:rStyle w:val="markedcontent"/>
          <w:rFonts w:asciiTheme="minorHAnsi" w:hAnsiTheme="minorHAnsi" w:cstheme="minorHAnsi"/>
          <w:sz w:val="22"/>
          <w:szCs w:val="22"/>
        </w:rPr>
      </w:pPr>
    </w:p>
    <w:p w14:paraId="37A85D09" w14:textId="5D6C2910" w:rsidR="00614E75" w:rsidRPr="0054785A" w:rsidRDefault="00B84150" w:rsidP="00614E75">
      <w:pPr>
        <w:spacing w:line="276" w:lineRule="auto"/>
        <w:jc w:val="both"/>
        <w:rPr>
          <w:rStyle w:val="markedcontent"/>
          <w:rFonts w:asciiTheme="minorHAnsi" w:hAnsiTheme="minorHAnsi" w:cstheme="minorHAnsi"/>
          <w:sz w:val="22"/>
          <w:szCs w:val="22"/>
        </w:rPr>
      </w:pPr>
      <w:r w:rsidRPr="00CE026A">
        <w:rPr>
          <w:rStyle w:val="markedcontent"/>
          <w:rFonts w:asciiTheme="minorHAnsi" w:hAnsiTheme="minorHAnsi" w:cstheme="minorHAnsi"/>
          <w:sz w:val="22"/>
          <w:szCs w:val="22"/>
        </w:rPr>
        <w:t>1.Zamawiający wymaga od Wykonawców wniesienia wadium</w:t>
      </w:r>
      <w:r w:rsidR="008A58E2" w:rsidRPr="00CE026A">
        <w:rPr>
          <w:rStyle w:val="markedcontent"/>
          <w:rFonts w:asciiTheme="minorHAnsi" w:hAnsiTheme="minorHAnsi" w:cstheme="minorHAnsi"/>
          <w:sz w:val="22"/>
          <w:szCs w:val="22"/>
        </w:rPr>
        <w:t xml:space="preserve"> </w:t>
      </w:r>
      <w:r w:rsidRPr="00CE026A">
        <w:rPr>
          <w:rStyle w:val="markedcontent"/>
          <w:rFonts w:asciiTheme="minorHAnsi" w:hAnsiTheme="minorHAnsi" w:cstheme="minorHAnsi"/>
          <w:b/>
          <w:sz w:val="22"/>
          <w:szCs w:val="22"/>
        </w:rPr>
        <w:t>w wysokości</w:t>
      </w:r>
      <w:r w:rsidR="00544F7C" w:rsidRPr="00CE026A">
        <w:rPr>
          <w:rFonts w:asciiTheme="minorHAnsi" w:hAnsiTheme="minorHAnsi" w:cstheme="minorHAnsi"/>
          <w:b/>
          <w:sz w:val="22"/>
          <w:szCs w:val="22"/>
        </w:rPr>
        <w:t xml:space="preserve"> </w:t>
      </w:r>
      <w:r w:rsidR="009A2BED" w:rsidRPr="00CE026A">
        <w:rPr>
          <w:rFonts w:asciiTheme="minorHAnsi" w:hAnsiTheme="minorHAnsi" w:cstheme="minorHAnsi"/>
          <w:b/>
          <w:sz w:val="22"/>
          <w:szCs w:val="22"/>
        </w:rPr>
        <w:t>6 </w:t>
      </w:r>
      <w:r w:rsidR="005D01FA" w:rsidRPr="00CE026A">
        <w:rPr>
          <w:rFonts w:asciiTheme="minorHAnsi" w:hAnsiTheme="minorHAnsi" w:cstheme="minorHAnsi"/>
          <w:b/>
          <w:sz w:val="22"/>
          <w:szCs w:val="22"/>
        </w:rPr>
        <w:t>00</w:t>
      </w:r>
      <w:r w:rsidR="009A2BED" w:rsidRPr="00CE026A">
        <w:rPr>
          <w:rFonts w:asciiTheme="minorHAnsi" w:hAnsiTheme="minorHAnsi" w:cstheme="minorHAnsi"/>
          <w:b/>
          <w:sz w:val="22"/>
          <w:szCs w:val="22"/>
        </w:rPr>
        <w:t xml:space="preserve">0,00 </w:t>
      </w:r>
      <w:r w:rsidRPr="00CE026A">
        <w:rPr>
          <w:rStyle w:val="markedcontent"/>
          <w:rFonts w:asciiTheme="minorHAnsi" w:hAnsiTheme="minorHAnsi" w:cstheme="minorHAnsi"/>
          <w:b/>
          <w:sz w:val="22"/>
          <w:szCs w:val="22"/>
        </w:rPr>
        <w:t>zł</w:t>
      </w:r>
      <w:r w:rsidRPr="00CE026A">
        <w:rPr>
          <w:rStyle w:val="markedcontent"/>
          <w:rFonts w:asciiTheme="minorHAnsi" w:hAnsiTheme="minorHAnsi" w:cstheme="minorHAnsi"/>
          <w:sz w:val="22"/>
          <w:szCs w:val="22"/>
        </w:rPr>
        <w:t xml:space="preserve"> (słownie:</w:t>
      </w:r>
      <w:r w:rsidR="00716C94" w:rsidRPr="00CE026A">
        <w:rPr>
          <w:rStyle w:val="markedcontent"/>
          <w:rFonts w:asciiTheme="minorHAnsi" w:hAnsiTheme="minorHAnsi" w:cstheme="minorHAnsi"/>
          <w:sz w:val="22"/>
          <w:szCs w:val="22"/>
        </w:rPr>
        <w:t xml:space="preserve"> sześć tysięcy </w:t>
      </w:r>
      <w:r w:rsidRPr="00CE026A">
        <w:rPr>
          <w:rStyle w:val="markedcontent"/>
          <w:rFonts w:asciiTheme="minorHAnsi" w:hAnsiTheme="minorHAnsi" w:cstheme="minorHAnsi"/>
          <w:sz w:val="22"/>
          <w:szCs w:val="22"/>
        </w:rPr>
        <w:t>złotych</w:t>
      </w:r>
      <w:r w:rsidR="00613327" w:rsidRPr="00CE026A">
        <w:rPr>
          <w:rStyle w:val="markedcontent"/>
          <w:rFonts w:asciiTheme="minorHAnsi" w:hAnsiTheme="minorHAnsi" w:cstheme="minorHAnsi"/>
          <w:sz w:val="22"/>
          <w:szCs w:val="22"/>
        </w:rPr>
        <w:t xml:space="preserve"> 00/100</w:t>
      </w:r>
      <w:r w:rsidRPr="00CE026A">
        <w:rPr>
          <w:rStyle w:val="markedcontent"/>
          <w:rFonts w:asciiTheme="minorHAnsi" w:hAnsiTheme="minorHAnsi" w:cstheme="minorHAnsi"/>
          <w:sz w:val="22"/>
          <w:szCs w:val="22"/>
        </w:rPr>
        <w:t>)</w:t>
      </w:r>
    </w:p>
    <w:p w14:paraId="5105EE79" w14:textId="77777777" w:rsidR="00614E75" w:rsidRPr="0054785A" w:rsidRDefault="008A58E2" w:rsidP="00614E75">
      <w:pPr>
        <w:spacing w:line="276" w:lineRule="auto"/>
        <w:jc w:val="both"/>
        <w:rPr>
          <w:rFonts w:asciiTheme="minorHAnsi" w:hAnsiTheme="minorHAnsi" w:cstheme="minorHAnsi"/>
          <w:sz w:val="22"/>
          <w:szCs w:val="22"/>
        </w:rPr>
      </w:pPr>
      <w:r w:rsidRPr="0054785A">
        <w:rPr>
          <w:rStyle w:val="markedcontent"/>
          <w:rFonts w:asciiTheme="minorHAnsi" w:hAnsiTheme="minorHAnsi" w:cstheme="minorHAnsi"/>
          <w:sz w:val="22"/>
          <w:szCs w:val="22"/>
        </w:rPr>
        <w:t>2</w:t>
      </w:r>
      <w:r w:rsidR="00544F7C" w:rsidRPr="0054785A">
        <w:rPr>
          <w:rStyle w:val="markedcontent"/>
          <w:rFonts w:asciiTheme="minorHAnsi" w:hAnsiTheme="minorHAnsi" w:cstheme="minorHAnsi"/>
          <w:sz w:val="22"/>
          <w:szCs w:val="22"/>
        </w:rPr>
        <w:t>.</w:t>
      </w:r>
      <w:r w:rsidR="00B84150" w:rsidRPr="0054785A">
        <w:rPr>
          <w:rStyle w:val="markedcontent"/>
          <w:rFonts w:asciiTheme="minorHAnsi" w:hAnsiTheme="minorHAnsi" w:cstheme="minorHAnsi"/>
          <w:sz w:val="22"/>
          <w:szCs w:val="22"/>
        </w:rPr>
        <w:t>Wadium wnosi się przed upływem terminu składania ofert.</w:t>
      </w:r>
    </w:p>
    <w:p w14:paraId="6B9A6761" w14:textId="77777777" w:rsidR="00614E75" w:rsidRPr="0054785A" w:rsidRDefault="008A58E2" w:rsidP="00614E75">
      <w:pPr>
        <w:spacing w:line="276" w:lineRule="auto"/>
        <w:jc w:val="both"/>
        <w:rPr>
          <w:rFonts w:asciiTheme="minorHAnsi" w:hAnsiTheme="minorHAnsi" w:cstheme="minorHAnsi"/>
          <w:sz w:val="22"/>
          <w:szCs w:val="22"/>
        </w:rPr>
      </w:pPr>
      <w:r w:rsidRPr="0054785A">
        <w:rPr>
          <w:rStyle w:val="markedcontent"/>
          <w:rFonts w:asciiTheme="minorHAnsi" w:hAnsiTheme="minorHAnsi" w:cstheme="minorHAnsi"/>
          <w:sz w:val="22"/>
          <w:szCs w:val="22"/>
        </w:rPr>
        <w:t>3</w:t>
      </w:r>
      <w:r w:rsidR="00B84150" w:rsidRPr="0054785A">
        <w:rPr>
          <w:rStyle w:val="markedcontent"/>
          <w:rFonts w:asciiTheme="minorHAnsi" w:hAnsiTheme="minorHAnsi" w:cstheme="minorHAnsi"/>
          <w:sz w:val="22"/>
          <w:szCs w:val="22"/>
        </w:rPr>
        <w:t>.Wadium może być wnoszone w jednej lub kilku następujących formach:</w:t>
      </w:r>
    </w:p>
    <w:p w14:paraId="73FC296E" w14:textId="77777777" w:rsidR="00EF3DF8" w:rsidRPr="0054785A" w:rsidRDefault="00B84150" w:rsidP="00614E75">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1)</w:t>
      </w:r>
      <w:r w:rsidR="00EF3DF8" w:rsidRPr="0054785A">
        <w:rPr>
          <w:rStyle w:val="markedcontent"/>
          <w:rFonts w:asciiTheme="minorHAnsi" w:hAnsiTheme="minorHAnsi" w:cstheme="minorHAnsi"/>
          <w:sz w:val="22"/>
          <w:szCs w:val="22"/>
        </w:rPr>
        <w:t xml:space="preserve"> </w:t>
      </w:r>
      <w:r w:rsidRPr="0054785A">
        <w:rPr>
          <w:rStyle w:val="markedcontent"/>
          <w:rFonts w:asciiTheme="minorHAnsi" w:hAnsiTheme="minorHAnsi" w:cstheme="minorHAnsi"/>
          <w:sz w:val="22"/>
          <w:szCs w:val="22"/>
        </w:rPr>
        <w:t>pieniądzu;</w:t>
      </w:r>
    </w:p>
    <w:p w14:paraId="1D7CE2C3" w14:textId="61CEB671" w:rsidR="00614E75" w:rsidRPr="0054785A" w:rsidRDefault="00B84150" w:rsidP="00614E75">
      <w:pPr>
        <w:spacing w:line="276" w:lineRule="auto"/>
        <w:jc w:val="both"/>
        <w:rPr>
          <w:rFonts w:asciiTheme="minorHAnsi" w:hAnsiTheme="minorHAnsi" w:cstheme="minorHAnsi"/>
          <w:sz w:val="22"/>
          <w:szCs w:val="22"/>
        </w:rPr>
      </w:pPr>
      <w:r w:rsidRPr="0054785A">
        <w:rPr>
          <w:rStyle w:val="markedcontent"/>
          <w:rFonts w:asciiTheme="minorHAnsi" w:hAnsiTheme="minorHAnsi" w:cstheme="minorHAnsi"/>
          <w:sz w:val="22"/>
          <w:szCs w:val="22"/>
        </w:rPr>
        <w:t>2)</w:t>
      </w:r>
      <w:r w:rsidR="00EF3DF8" w:rsidRPr="0054785A">
        <w:rPr>
          <w:rStyle w:val="markedcontent"/>
          <w:rFonts w:asciiTheme="minorHAnsi" w:hAnsiTheme="minorHAnsi" w:cstheme="minorHAnsi"/>
          <w:sz w:val="22"/>
          <w:szCs w:val="22"/>
        </w:rPr>
        <w:t xml:space="preserve"> </w:t>
      </w:r>
      <w:r w:rsidRPr="0054785A">
        <w:rPr>
          <w:rStyle w:val="markedcontent"/>
          <w:rFonts w:asciiTheme="minorHAnsi" w:hAnsiTheme="minorHAnsi" w:cstheme="minorHAnsi"/>
          <w:sz w:val="22"/>
          <w:szCs w:val="22"/>
        </w:rPr>
        <w:t>gwarancjach bankowych;</w:t>
      </w:r>
    </w:p>
    <w:p w14:paraId="5B140351" w14:textId="77777777" w:rsidR="00614E75" w:rsidRPr="0054785A" w:rsidRDefault="00B84150" w:rsidP="00614E75">
      <w:pPr>
        <w:spacing w:line="276" w:lineRule="auto"/>
        <w:jc w:val="both"/>
        <w:rPr>
          <w:rFonts w:asciiTheme="minorHAnsi" w:hAnsiTheme="minorHAnsi" w:cstheme="minorHAnsi"/>
          <w:sz w:val="22"/>
          <w:szCs w:val="22"/>
        </w:rPr>
      </w:pPr>
      <w:r w:rsidRPr="0054785A">
        <w:rPr>
          <w:rStyle w:val="markedcontent"/>
          <w:rFonts w:asciiTheme="minorHAnsi" w:hAnsiTheme="minorHAnsi" w:cstheme="minorHAnsi"/>
          <w:sz w:val="22"/>
          <w:szCs w:val="22"/>
        </w:rPr>
        <w:t>3) gwarancjach ubezpieczeniowych;</w:t>
      </w:r>
    </w:p>
    <w:p w14:paraId="29D02846" w14:textId="77777777" w:rsidR="00614E75" w:rsidRPr="0054785A" w:rsidRDefault="00B84150" w:rsidP="007013DF">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4) poręczeniach udzielanych przez podmioty, o których mowa w art. 6b ust. 5 pkt 2 ustawy z dnia</w:t>
      </w:r>
      <w:r w:rsidR="00C547DA" w:rsidRPr="0054785A">
        <w:rPr>
          <w:rFonts w:asciiTheme="minorHAnsi" w:hAnsiTheme="minorHAnsi" w:cstheme="minorHAnsi"/>
          <w:sz w:val="22"/>
          <w:szCs w:val="22"/>
        </w:rPr>
        <w:t xml:space="preserve"> </w:t>
      </w:r>
      <w:r w:rsidRPr="0054785A">
        <w:rPr>
          <w:rStyle w:val="markedcontent"/>
          <w:rFonts w:asciiTheme="minorHAnsi" w:hAnsiTheme="minorHAnsi" w:cstheme="minorHAnsi"/>
          <w:sz w:val="22"/>
          <w:szCs w:val="22"/>
        </w:rPr>
        <w:t>9 listopada 2000 r. o utworzeniu Polskiej Agencji Rozwoju Przedsiębiorczości (Dz. U. z 2020 r.</w:t>
      </w:r>
      <w:r w:rsidR="00C547DA" w:rsidRPr="0054785A">
        <w:rPr>
          <w:rFonts w:asciiTheme="minorHAnsi" w:hAnsiTheme="minorHAnsi" w:cstheme="minorHAnsi"/>
          <w:sz w:val="22"/>
          <w:szCs w:val="22"/>
        </w:rPr>
        <w:t xml:space="preserve"> </w:t>
      </w:r>
      <w:r w:rsidRPr="0054785A">
        <w:rPr>
          <w:rStyle w:val="markedcontent"/>
          <w:rFonts w:asciiTheme="minorHAnsi" w:hAnsiTheme="minorHAnsi" w:cstheme="minorHAnsi"/>
          <w:sz w:val="22"/>
          <w:szCs w:val="22"/>
        </w:rPr>
        <w:t>poz. 299).</w:t>
      </w:r>
    </w:p>
    <w:p w14:paraId="32554870" w14:textId="77777777" w:rsidR="007013DF" w:rsidRDefault="00B75D49" w:rsidP="007013DF">
      <w:pPr>
        <w:spacing w:line="276" w:lineRule="auto"/>
        <w:jc w:val="both"/>
        <w:rPr>
          <w:rFonts w:asciiTheme="minorHAnsi" w:hAnsiTheme="minorHAnsi" w:cstheme="minorHAnsi"/>
          <w:sz w:val="22"/>
          <w:szCs w:val="22"/>
        </w:rPr>
      </w:pPr>
      <w:r w:rsidRPr="0054785A">
        <w:rPr>
          <w:rStyle w:val="markedcontent"/>
          <w:rFonts w:asciiTheme="minorHAnsi" w:hAnsiTheme="minorHAnsi" w:cstheme="minorHAnsi"/>
          <w:sz w:val="22"/>
          <w:szCs w:val="22"/>
        </w:rPr>
        <w:t xml:space="preserve">4. Wadium w formie pieniądza należy wnieść przelewem na następujący rachunek Zamawiającego: </w:t>
      </w:r>
      <w:r w:rsidRPr="0054785A">
        <w:rPr>
          <w:rFonts w:asciiTheme="minorHAnsi" w:hAnsiTheme="minorHAnsi" w:cstheme="minorHAnsi"/>
          <w:sz w:val="22"/>
          <w:szCs w:val="22"/>
        </w:rPr>
        <w:br/>
      </w:r>
      <w:bookmarkStart w:id="18" w:name="_Hlk98226377"/>
      <w:r w:rsidRPr="0054785A">
        <w:rPr>
          <w:rStyle w:val="markedcontent"/>
          <w:rFonts w:asciiTheme="minorHAnsi" w:hAnsiTheme="minorHAnsi" w:cstheme="minorHAnsi"/>
          <w:b/>
          <w:bCs/>
          <w:sz w:val="22"/>
          <w:szCs w:val="22"/>
        </w:rPr>
        <w:t>06 8890 1079 0000 0129 2011 0023</w:t>
      </w:r>
      <w:r w:rsidRPr="0054785A">
        <w:rPr>
          <w:rStyle w:val="markedcontent"/>
          <w:rFonts w:asciiTheme="minorHAnsi" w:hAnsiTheme="minorHAnsi" w:cstheme="minorHAnsi"/>
          <w:sz w:val="22"/>
          <w:szCs w:val="22"/>
        </w:rPr>
        <w:t xml:space="preserve"> – Bank Spółdzielczy w Namysłowie Oddział w Niemodli</w:t>
      </w:r>
      <w:bookmarkEnd w:id="18"/>
      <w:r w:rsidRPr="0054785A">
        <w:rPr>
          <w:rStyle w:val="markedcontent"/>
          <w:rFonts w:asciiTheme="minorHAnsi" w:hAnsiTheme="minorHAnsi" w:cstheme="minorHAnsi"/>
          <w:sz w:val="22"/>
          <w:szCs w:val="22"/>
        </w:rPr>
        <w:t>nie z dopiskiem „</w:t>
      </w:r>
      <w:r w:rsidRPr="0054785A">
        <w:rPr>
          <w:rStyle w:val="markedcontent"/>
          <w:rFonts w:asciiTheme="minorHAnsi" w:hAnsiTheme="minorHAnsi" w:cstheme="minorHAnsi"/>
          <w:b/>
          <w:bCs/>
          <w:sz w:val="22"/>
          <w:szCs w:val="22"/>
          <w:u w:val="single"/>
        </w:rPr>
        <w:t>Wadium –nr postepowania oraz nazwa zadania</w:t>
      </w:r>
      <w:r w:rsidRPr="0054785A">
        <w:rPr>
          <w:rStyle w:val="markedcontent"/>
          <w:rFonts w:asciiTheme="minorHAnsi" w:hAnsiTheme="minorHAnsi" w:cstheme="minorHAnsi"/>
          <w:sz w:val="22"/>
          <w:szCs w:val="22"/>
        </w:rPr>
        <w:t>”.</w:t>
      </w:r>
      <w:r w:rsidR="007013DF" w:rsidRPr="0054785A" w:rsidDel="007013DF">
        <w:rPr>
          <w:rFonts w:asciiTheme="minorHAnsi" w:hAnsiTheme="minorHAnsi" w:cstheme="minorHAnsi"/>
          <w:sz w:val="22"/>
          <w:szCs w:val="22"/>
        </w:rPr>
        <w:t xml:space="preserve"> </w:t>
      </w:r>
    </w:p>
    <w:p w14:paraId="31A5C3D9" w14:textId="20B74816" w:rsidR="00B75D49" w:rsidRPr="0054785A" w:rsidRDefault="00B75D49" w:rsidP="007013DF">
      <w:pPr>
        <w:spacing w:line="276" w:lineRule="auto"/>
        <w:jc w:val="both"/>
        <w:rPr>
          <w:rFonts w:asciiTheme="minorHAnsi" w:hAnsiTheme="minorHAnsi" w:cstheme="minorHAnsi"/>
          <w:sz w:val="22"/>
          <w:szCs w:val="22"/>
        </w:rPr>
      </w:pPr>
      <w:r w:rsidRPr="0054785A">
        <w:rPr>
          <w:rStyle w:val="markedcontent"/>
          <w:rFonts w:asciiTheme="minorHAnsi" w:hAnsiTheme="minorHAnsi" w:cstheme="minorHAnsi"/>
          <w:sz w:val="22"/>
          <w:szCs w:val="22"/>
          <w:u w:val="single"/>
        </w:rPr>
        <w:t>UWAGA:</w:t>
      </w:r>
      <w:r w:rsidRPr="0054785A">
        <w:rPr>
          <w:rStyle w:val="markedcontent"/>
          <w:rFonts w:asciiTheme="minorHAnsi" w:hAnsiTheme="minorHAnsi" w:cstheme="minorHAnsi"/>
          <w:sz w:val="22"/>
          <w:szCs w:val="22"/>
        </w:rPr>
        <w:t xml:space="preserve"> Za termin wniesienia wadium w formie pieniężnej zostanie przyjęty termin uznania</w:t>
      </w:r>
      <w:r w:rsidRPr="0054785A">
        <w:rPr>
          <w:rFonts w:asciiTheme="minorHAnsi" w:hAnsiTheme="minorHAnsi" w:cstheme="minorHAnsi"/>
          <w:sz w:val="22"/>
          <w:szCs w:val="22"/>
        </w:rPr>
        <w:t xml:space="preserve"> </w:t>
      </w:r>
      <w:r w:rsidRPr="0054785A">
        <w:rPr>
          <w:rStyle w:val="markedcontent"/>
          <w:rFonts w:asciiTheme="minorHAnsi" w:hAnsiTheme="minorHAnsi" w:cstheme="minorHAnsi"/>
          <w:sz w:val="22"/>
          <w:szCs w:val="22"/>
        </w:rPr>
        <w:t>rachunku Zamawiającego.</w:t>
      </w:r>
    </w:p>
    <w:p w14:paraId="3F571B12" w14:textId="77777777" w:rsidR="00B75D49" w:rsidRPr="0054785A" w:rsidRDefault="00B75D49" w:rsidP="007013DF">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5. Wadium wnoszone w formie poręczeń lub gwarancji musi być złożone jako oryginał gwarancji lub</w:t>
      </w:r>
      <w:r w:rsidRPr="0054785A">
        <w:rPr>
          <w:rFonts w:asciiTheme="minorHAnsi" w:hAnsiTheme="minorHAnsi" w:cstheme="minorHAnsi"/>
          <w:sz w:val="22"/>
          <w:szCs w:val="22"/>
        </w:rPr>
        <w:br/>
      </w:r>
      <w:r w:rsidRPr="0054785A">
        <w:rPr>
          <w:rStyle w:val="markedcontent"/>
          <w:rFonts w:asciiTheme="minorHAnsi" w:hAnsiTheme="minorHAnsi" w:cstheme="minorHAnsi"/>
          <w:sz w:val="22"/>
          <w:szCs w:val="22"/>
        </w:rPr>
        <w:t>poręczenia w postaci elektronicznej i spełniać co najmniej poniższe wymagania:</w:t>
      </w:r>
    </w:p>
    <w:p w14:paraId="0BB66712" w14:textId="77777777" w:rsidR="00B75D49" w:rsidRPr="0054785A" w:rsidRDefault="00B75D49" w:rsidP="007013DF">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 xml:space="preserve">a) musi obejmować odpowiedzialność za wszystkie przypadki powodujące utratę wadium przez Wykonawcę określone w ustawie </w:t>
      </w:r>
      <w:proofErr w:type="spellStart"/>
      <w:r w:rsidRPr="0054785A">
        <w:rPr>
          <w:rStyle w:val="markedcontent"/>
          <w:rFonts w:asciiTheme="minorHAnsi" w:hAnsiTheme="minorHAnsi" w:cstheme="minorHAnsi"/>
          <w:sz w:val="22"/>
          <w:szCs w:val="22"/>
        </w:rPr>
        <w:t>Pzp</w:t>
      </w:r>
      <w:proofErr w:type="spellEnd"/>
      <w:r w:rsidRPr="0054785A">
        <w:rPr>
          <w:rStyle w:val="markedcontent"/>
          <w:rFonts w:asciiTheme="minorHAnsi" w:hAnsiTheme="minorHAnsi" w:cstheme="minorHAnsi"/>
          <w:sz w:val="22"/>
          <w:szCs w:val="22"/>
        </w:rPr>
        <w:t>;</w:t>
      </w:r>
    </w:p>
    <w:p w14:paraId="6F9CD5BC" w14:textId="77777777" w:rsidR="00B75D49" w:rsidRPr="0054785A" w:rsidRDefault="00B75D49">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b) z jej treści powinno jednoznacznie wynikać zobowiązanie gwaranta do zapłaty całej kwoty wadium;</w:t>
      </w:r>
    </w:p>
    <w:p w14:paraId="6EC06FFA" w14:textId="77777777" w:rsidR="00B75D49" w:rsidRPr="0054785A" w:rsidRDefault="00B75D49">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c) powinno być nieodwołalne i bezwarunkowe oraz płatne na pierwsze żądanie;</w:t>
      </w:r>
    </w:p>
    <w:p w14:paraId="6794AC33" w14:textId="1D5C4858" w:rsidR="00B75D49" w:rsidRPr="0054785A" w:rsidRDefault="00B75D49" w:rsidP="007013DF">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 xml:space="preserve">d) termin obowiązywania poręczenia lub gwarancji nie może być krótszy niż termin związania ofertą </w:t>
      </w:r>
      <w:r w:rsidR="00EF3DF8" w:rsidRPr="0054785A">
        <w:rPr>
          <w:rStyle w:val="markedcontent"/>
          <w:rFonts w:asciiTheme="minorHAnsi" w:hAnsiTheme="minorHAnsi" w:cstheme="minorHAnsi"/>
          <w:sz w:val="22"/>
          <w:szCs w:val="22"/>
        </w:rPr>
        <w:br/>
      </w:r>
      <w:r w:rsidRPr="0054785A">
        <w:rPr>
          <w:rStyle w:val="markedcontent"/>
          <w:rFonts w:asciiTheme="minorHAnsi" w:hAnsiTheme="minorHAnsi" w:cstheme="minorHAnsi"/>
          <w:sz w:val="22"/>
          <w:szCs w:val="22"/>
        </w:rPr>
        <w:t>(z zastrzeżeniem, iż pierwszym dniem związania ofertą jest dzień składania oferty)</w:t>
      </w:r>
    </w:p>
    <w:p w14:paraId="4D9F0D66" w14:textId="77777777" w:rsidR="00B75D49" w:rsidRPr="0054785A" w:rsidRDefault="00B75D49">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e) w treści poręczenia lub gwarancji powinna znaleźć się nazwa oraz numer przedmiotowego postępowania;</w:t>
      </w:r>
    </w:p>
    <w:p w14:paraId="69D1D8F8" w14:textId="77777777" w:rsidR="00B75D49" w:rsidRPr="0054785A" w:rsidRDefault="00B75D49">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f) beneficjentem poręczenia lub gwarancji jest Gmina Tułowice;</w:t>
      </w:r>
    </w:p>
    <w:p w14:paraId="4B85D5DE" w14:textId="77777777" w:rsidR="00EF3DF8" w:rsidRPr="0054785A" w:rsidRDefault="00B75D49">
      <w:pPr>
        <w:spacing w:line="276" w:lineRule="auto"/>
        <w:jc w:val="both"/>
        <w:rPr>
          <w:rFonts w:asciiTheme="minorHAnsi" w:hAnsiTheme="minorHAnsi" w:cstheme="minorHAnsi"/>
          <w:sz w:val="22"/>
          <w:szCs w:val="22"/>
        </w:rPr>
      </w:pPr>
      <w:r w:rsidRPr="0054785A">
        <w:rPr>
          <w:rStyle w:val="markedcontent"/>
          <w:rFonts w:asciiTheme="minorHAnsi" w:hAnsiTheme="minorHAnsi" w:cstheme="minorHAnsi"/>
          <w:sz w:val="22"/>
          <w:szCs w:val="22"/>
        </w:rPr>
        <w:t xml:space="preserve">g) </w:t>
      </w:r>
      <w:r w:rsidR="00EF3DF8" w:rsidRPr="0054785A">
        <w:rPr>
          <w:rStyle w:val="markedcontent"/>
          <w:rFonts w:asciiTheme="minorHAnsi" w:hAnsiTheme="minorHAnsi" w:cstheme="minorHAnsi"/>
          <w:sz w:val="22"/>
          <w:szCs w:val="22"/>
        </w:rPr>
        <w:t>w</w:t>
      </w:r>
      <w:r w:rsidRPr="0054785A">
        <w:rPr>
          <w:rStyle w:val="markedcontent"/>
          <w:rFonts w:asciiTheme="minorHAnsi" w:hAnsiTheme="minorHAnsi" w:cstheme="minorHAnsi"/>
          <w:sz w:val="22"/>
          <w:szCs w:val="22"/>
        </w:rPr>
        <w:t xml:space="preserve"> przypadku Wykonawców wspólnie ubiegających się o udzielenie zamówienia (art. 58 </w:t>
      </w:r>
      <w:proofErr w:type="spellStart"/>
      <w:r w:rsidRPr="0054785A">
        <w:rPr>
          <w:rStyle w:val="markedcontent"/>
          <w:rFonts w:asciiTheme="minorHAnsi" w:hAnsiTheme="minorHAnsi" w:cstheme="minorHAnsi"/>
          <w:sz w:val="22"/>
          <w:szCs w:val="22"/>
        </w:rPr>
        <w:t>Pzp</w:t>
      </w:r>
      <w:proofErr w:type="spellEnd"/>
      <w:r w:rsidRPr="0054785A">
        <w:rPr>
          <w:rStyle w:val="markedcontent"/>
          <w:rFonts w:asciiTheme="minorHAnsi" w:hAnsiTheme="minorHAnsi" w:cstheme="minorHAnsi"/>
          <w:sz w:val="22"/>
          <w:szCs w:val="22"/>
        </w:rPr>
        <w:t>),</w:t>
      </w:r>
      <w:r w:rsidRPr="0054785A">
        <w:rPr>
          <w:rFonts w:asciiTheme="minorHAnsi" w:hAnsiTheme="minorHAnsi" w:cstheme="minorHAnsi"/>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609EBCD" w14:textId="3C22B35C" w:rsidR="00EF3DF8" w:rsidRPr="0054785A" w:rsidRDefault="00B75D49" w:rsidP="00EF3DF8">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6. Oferta wykonawcy, który nie wniesie wadium, wniesie wadium w sposób nieprawidłowy lub nie</w:t>
      </w:r>
      <w:r w:rsidR="00EF3DF8" w:rsidRPr="0054785A">
        <w:rPr>
          <w:rFonts w:asciiTheme="minorHAnsi" w:hAnsiTheme="minorHAnsi" w:cstheme="minorHAnsi"/>
          <w:sz w:val="22"/>
          <w:szCs w:val="22"/>
        </w:rPr>
        <w:t xml:space="preserve"> </w:t>
      </w:r>
      <w:r w:rsidRPr="0054785A">
        <w:rPr>
          <w:rFonts w:asciiTheme="minorHAnsi" w:hAnsiTheme="minorHAnsi" w:cstheme="minorHAnsi"/>
          <w:sz w:val="22"/>
          <w:szCs w:val="22"/>
        </w:rPr>
        <w:t>utrzyma wadium nieprzerwanie do upływu terminu związania ofertą lub złoży wniosek o zwrot</w:t>
      </w:r>
      <w:r w:rsidR="00EF3DF8" w:rsidRPr="0054785A">
        <w:rPr>
          <w:rFonts w:asciiTheme="minorHAnsi" w:hAnsiTheme="minorHAnsi" w:cstheme="minorHAnsi"/>
          <w:sz w:val="22"/>
          <w:szCs w:val="22"/>
        </w:rPr>
        <w:t xml:space="preserve"> </w:t>
      </w:r>
      <w:r w:rsidRPr="0054785A">
        <w:rPr>
          <w:rFonts w:asciiTheme="minorHAnsi" w:hAnsiTheme="minorHAnsi" w:cstheme="minorHAnsi"/>
          <w:sz w:val="22"/>
          <w:szCs w:val="22"/>
        </w:rPr>
        <w:t xml:space="preserve">wadium w przypadku, o którym mowa w art. 98 ust. 2 pkt 3 </w:t>
      </w:r>
      <w:proofErr w:type="spellStart"/>
      <w:r w:rsidR="007013DF">
        <w:rPr>
          <w:rFonts w:asciiTheme="minorHAnsi" w:hAnsiTheme="minorHAnsi" w:cstheme="minorHAnsi"/>
          <w:sz w:val="22"/>
          <w:szCs w:val="22"/>
        </w:rPr>
        <w:t>Pzp</w:t>
      </w:r>
      <w:proofErr w:type="spellEnd"/>
      <w:r w:rsidRPr="0054785A">
        <w:rPr>
          <w:rFonts w:asciiTheme="minorHAnsi" w:hAnsiTheme="minorHAnsi" w:cstheme="minorHAnsi"/>
          <w:sz w:val="22"/>
          <w:szCs w:val="22"/>
        </w:rPr>
        <w:t>. zostanie odrzucona.</w:t>
      </w:r>
    </w:p>
    <w:p w14:paraId="327D96E8" w14:textId="459A3699" w:rsidR="00B75D49" w:rsidRPr="0054785A" w:rsidRDefault="00B25B20" w:rsidP="00EF3DF8">
      <w:pPr>
        <w:spacing w:line="276" w:lineRule="auto"/>
        <w:jc w:val="both"/>
        <w:rPr>
          <w:rFonts w:asciiTheme="minorHAnsi" w:hAnsiTheme="minorHAnsi" w:cstheme="minorHAnsi"/>
          <w:sz w:val="22"/>
          <w:szCs w:val="22"/>
        </w:rPr>
      </w:pPr>
      <w:r>
        <w:rPr>
          <w:rFonts w:asciiTheme="minorHAnsi" w:hAnsiTheme="minorHAnsi" w:cstheme="minorHAnsi"/>
          <w:sz w:val="22"/>
          <w:szCs w:val="22"/>
        </w:rPr>
        <w:t>7</w:t>
      </w:r>
      <w:r w:rsidR="00B75D49" w:rsidRPr="0054785A">
        <w:rPr>
          <w:rFonts w:asciiTheme="minorHAnsi" w:hAnsiTheme="minorHAnsi" w:cstheme="minorHAnsi"/>
          <w:sz w:val="22"/>
          <w:szCs w:val="22"/>
        </w:rPr>
        <w:t xml:space="preserve">. Zasady zwrotu oraz okoliczności zatrzymania wadium określa art. 98 </w:t>
      </w:r>
      <w:proofErr w:type="spellStart"/>
      <w:r w:rsidR="007013DF">
        <w:rPr>
          <w:rFonts w:asciiTheme="minorHAnsi" w:hAnsiTheme="minorHAnsi" w:cstheme="minorHAnsi"/>
          <w:sz w:val="22"/>
          <w:szCs w:val="22"/>
        </w:rPr>
        <w:t>Pzp</w:t>
      </w:r>
      <w:proofErr w:type="spellEnd"/>
      <w:r w:rsidR="007013DF">
        <w:rPr>
          <w:rFonts w:asciiTheme="minorHAnsi" w:hAnsiTheme="minorHAnsi" w:cstheme="minorHAnsi"/>
          <w:sz w:val="22"/>
          <w:szCs w:val="22"/>
        </w:rPr>
        <w:t>.</w:t>
      </w:r>
    </w:p>
    <w:p w14:paraId="171322F1" w14:textId="77777777" w:rsidR="006875D7" w:rsidRPr="0054785A" w:rsidRDefault="006875D7" w:rsidP="00893837">
      <w:pPr>
        <w:spacing w:line="276" w:lineRule="auto"/>
        <w:jc w:val="both"/>
        <w:rPr>
          <w:rFonts w:asciiTheme="minorHAnsi" w:hAnsiTheme="minorHAnsi" w:cstheme="minorHAnsi"/>
          <w:sz w:val="22"/>
          <w:szCs w:val="22"/>
        </w:rPr>
      </w:pPr>
    </w:p>
    <w:p w14:paraId="5430372A" w14:textId="77777777" w:rsidR="00D235FD" w:rsidRPr="0054785A" w:rsidRDefault="00D235FD"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bookmarkStart w:id="19" w:name="_Hlk86733902"/>
      <w:r w:rsidRPr="0054785A">
        <w:rPr>
          <w:rFonts w:asciiTheme="minorHAnsi" w:hAnsiTheme="minorHAnsi" w:cstheme="minorHAnsi"/>
          <w:b/>
          <w:bCs/>
          <w:sz w:val="22"/>
          <w:szCs w:val="22"/>
        </w:rPr>
        <w:t>X</w:t>
      </w:r>
      <w:r w:rsidR="008257D2" w:rsidRPr="0054785A">
        <w:rPr>
          <w:rFonts w:asciiTheme="minorHAnsi" w:hAnsiTheme="minorHAnsi" w:cstheme="minorHAnsi"/>
          <w:b/>
          <w:bCs/>
          <w:sz w:val="22"/>
          <w:szCs w:val="22"/>
        </w:rPr>
        <w:t>XI</w:t>
      </w:r>
      <w:r w:rsidRPr="0054785A">
        <w:rPr>
          <w:rFonts w:asciiTheme="minorHAnsi" w:hAnsiTheme="minorHAnsi" w:cstheme="minorHAnsi"/>
          <w:b/>
          <w:bCs/>
          <w:sz w:val="22"/>
          <w:szCs w:val="22"/>
        </w:rPr>
        <w:t xml:space="preserve">. </w:t>
      </w:r>
      <w:r w:rsidR="00FB2693" w:rsidRPr="0054785A">
        <w:rPr>
          <w:rFonts w:asciiTheme="minorHAnsi" w:hAnsiTheme="minorHAnsi" w:cstheme="minorHAnsi"/>
          <w:b/>
          <w:bCs/>
          <w:sz w:val="22"/>
          <w:szCs w:val="22"/>
        </w:rPr>
        <w:t>SPOSÓB OBLICZANIA CENY OFERTY</w:t>
      </w:r>
      <w:r w:rsidRPr="0054785A">
        <w:rPr>
          <w:rFonts w:asciiTheme="minorHAnsi" w:hAnsiTheme="minorHAnsi" w:cstheme="minorHAnsi"/>
          <w:b/>
          <w:bCs/>
          <w:sz w:val="22"/>
          <w:szCs w:val="22"/>
        </w:rPr>
        <w:t xml:space="preserve"> </w:t>
      </w:r>
    </w:p>
    <w:bookmarkEnd w:id="19"/>
    <w:p w14:paraId="58C12843" w14:textId="77777777" w:rsidR="007052E4" w:rsidRPr="0054785A" w:rsidRDefault="007052E4" w:rsidP="007052E4">
      <w:pPr>
        <w:spacing w:line="276" w:lineRule="auto"/>
        <w:jc w:val="both"/>
        <w:rPr>
          <w:rFonts w:asciiTheme="minorHAnsi" w:hAnsiTheme="minorHAnsi" w:cstheme="minorHAnsi"/>
          <w:sz w:val="22"/>
          <w:szCs w:val="22"/>
        </w:rPr>
      </w:pPr>
    </w:p>
    <w:p w14:paraId="053282A9" w14:textId="0DD17001" w:rsidR="007052E4" w:rsidRPr="0054785A" w:rsidRDefault="007052E4" w:rsidP="007052E4">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 Cena przedmiotu zamówienia powinna być rozumiana jako cena w rozumieniu art.</w:t>
      </w:r>
      <w:r w:rsidR="005D01FA">
        <w:rPr>
          <w:rFonts w:asciiTheme="minorHAnsi" w:hAnsiTheme="minorHAnsi" w:cstheme="minorHAnsi"/>
          <w:sz w:val="22"/>
          <w:szCs w:val="22"/>
        </w:rPr>
        <w:t xml:space="preserve"> </w:t>
      </w:r>
      <w:r w:rsidRPr="0054785A">
        <w:rPr>
          <w:rFonts w:asciiTheme="minorHAnsi" w:hAnsiTheme="minorHAnsi" w:cstheme="minorHAnsi"/>
          <w:sz w:val="22"/>
          <w:szCs w:val="22"/>
        </w:rPr>
        <w:t xml:space="preserve">3 ust.1 pkt.1 ustawy </w:t>
      </w:r>
      <w:r w:rsidR="00EF3DF8" w:rsidRPr="0054785A">
        <w:rPr>
          <w:rFonts w:asciiTheme="minorHAnsi" w:hAnsiTheme="minorHAnsi" w:cstheme="minorHAnsi"/>
          <w:sz w:val="22"/>
          <w:szCs w:val="22"/>
        </w:rPr>
        <w:br/>
      </w:r>
      <w:r w:rsidRPr="0054785A">
        <w:rPr>
          <w:rFonts w:asciiTheme="minorHAnsi" w:hAnsiTheme="minorHAnsi" w:cstheme="minorHAnsi"/>
          <w:sz w:val="22"/>
          <w:szCs w:val="22"/>
        </w:rPr>
        <w:t>z dnia 9 maja 2014 r. o informowaniu o cenach towarów i usług (</w:t>
      </w:r>
      <w:r w:rsidR="000B5857" w:rsidRPr="0054785A">
        <w:rPr>
          <w:rFonts w:asciiTheme="minorHAnsi" w:hAnsiTheme="minorHAnsi" w:cstheme="minorHAnsi"/>
          <w:sz w:val="22"/>
          <w:szCs w:val="22"/>
        </w:rPr>
        <w:t xml:space="preserve">tj. </w:t>
      </w:r>
      <w:r w:rsidRPr="0054785A">
        <w:rPr>
          <w:rFonts w:asciiTheme="minorHAnsi" w:hAnsiTheme="minorHAnsi" w:cstheme="minorHAnsi"/>
          <w:sz w:val="22"/>
          <w:szCs w:val="22"/>
        </w:rPr>
        <w:t>Dz.U. z 20</w:t>
      </w:r>
      <w:r w:rsidR="000B5857" w:rsidRPr="0054785A">
        <w:rPr>
          <w:rFonts w:asciiTheme="minorHAnsi" w:hAnsiTheme="minorHAnsi" w:cstheme="minorHAnsi"/>
          <w:sz w:val="22"/>
          <w:szCs w:val="22"/>
        </w:rPr>
        <w:t>23</w:t>
      </w:r>
      <w:r w:rsidRPr="0054785A">
        <w:rPr>
          <w:rFonts w:asciiTheme="minorHAnsi" w:hAnsiTheme="minorHAnsi" w:cstheme="minorHAnsi"/>
          <w:sz w:val="22"/>
          <w:szCs w:val="22"/>
        </w:rPr>
        <w:t xml:space="preserve"> poz. </w:t>
      </w:r>
      <w:r w:rsidR="000B5857" w:rsidRPr="0054785A">
        <w:rPr>
          <w:rFonts w:asciiTheme="minorHAnsi" w:hAnsiTheme="minorHAnsi" w:cstheme="minorHAnsi"/>
          <w:sz w:val="22"/>
          <w:szCs w:val="22"/>
        </w:rPr>
        <w:t>168</w:t>
      </w:r>
      <w:r w:rsidRPr="0054785A">
        <w:rPr>
          <w:rFonts w:asciiTheme="minorHAnsi" w:hAnsiTheme="minorHAnsi" w:cstheme="minorHAnsi"/>
          <w:sz w:val="22"/>
          <w:szCs w:val="22"/>
        </w:rPr>
        <w:t>), 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7DCB4B95" w14:textId="77777777" w:rsidR="007052E4" w:rsidRPr="0054785A" w:rsidRDefault="007052E4" w:rsidP="007052E4">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2. Wykonawca powinien w ofercie podać ryczałtową wartość netto i brutto, obejmującą pełny zakres wykonania przedmiotu zamówienia określony w dokumentacji projektowej oraz w projektowanych postanowieniach umowy stanowiących załącznik do niniejszej SWZ.</w:t>
      </w:r>
    </w:p>
    <w:p w14:paraId="04054568" w14:textId="557D947F" w:rsidR="007052E4" w:rsidRPr="0054785A" w:rsidRDefault="00050410" w:rsidP="007052E4">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3</w:t>
      </w:r>
      <w:r w:rsidR="007052E4" w:rsidRPr="0054785A">
        <w:rPr>
          <w:rFonts w:asciiTheme="minorHAnsi" w:hAnsiTheme="minorHAnsi" w:cstheme="minorHAnsi"/>
          <w:sz w:val="22"/>
          <w:szCs w:val="22"/>
        </w:rPr>
        <w:t>. Cena musi być wyrażona w polskich złotych i wyliczona w zaokrągleniu do dwóch miejsc po przecinku. Zaoferowana cena powinna być zaokrąglona według zasad, tj. jeśli trzecia cyfra po przecinku wynosi 5 lub więcej zaokrągla się „w górę”, w przeciwnym przypadku zaokrągla się „w dół”.</w:t>
      </w:r>
    </w:p>
    <w:p w14:paraId="594464E5" w14:textId="5C5AD441" w:rsidR="007052E4" w:rsidRPr="0054785A" w:rsidRDefault="00050410" w:rsidP="007052E4">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4</w:t>
      </w:r>
      <w:r w:rsidR="007052E4" w:rsidRPr="0054785A">
        <w:rPr>
          <w:rFonts w:asciiTheme="minorHAnsi" w:hAnsiTheme="minorHAnsi" w:cstheme="minorHAnsi"/>
          <w:sz w:val="22"/>
          <w:szCs w:val="22"/>
        </w:rPr>
        <w:t>. Cena ofertowa winna zawierać podatek VAT. Prawidłowe ustalenie podatku VAT należy do obowiązków Wykonawcy, zgodnie z przepisami ustawy o podatku od towarów i usług. Stawkę podatku VAT należy określić zgodne z ustawą z dnia 11 marca 2004 r. o podatku od towarów i usług (tj. Dz.U. z 202</w:t>
      </w:r>
      <w:r w:rsidR="00EF6DBA">
        <w:rPr>
          <w:rFonts w:asciiTheme="minorHAnsi" w:hAnsiTheme="minorHAnsi" w:cstheme="minorHAnsi"/>
          <w:sz w:val="22"/>
          <w:szCs w:val="22"/>
        </w:rPr>
        <w:t>4</w:t>
      </w:r>
      <w:r w:rsidR="007052E4" w:rsidRPr="0054785A">
        <w:rPr>
          <w:rFonts w:asciiTheme="minorHAnsi" w:hAnsiTheme="minorHAnsi" w:cstheme="minorHAnsi"/>
          <w:sz w:val="22"/>
          <w:szCs w:val="22"/>
        </w:rPr>
        <w:t xml:space="preserve"> r. poz.</w:t>
      </w:r>
      <w:r w:rsidR="00EF6DBA">
        <w:rPr>
          <w:rFonts w:asciiTheme="minorHAnsi" w:hAnsiTheme="minorHAnsi" w:cstheme="minorHAnsi"/>
          <w:sz w:val="22"/>
          <w:szCs w:val="22"/>
        </w:rPr>
        <w:t>361</w:t>
      </w:r>
      <w:r w:rsidR="007052E4" w:rsidRPr="0054785A">
        <w:rPr>
          <w:rFonts w:asciiTheme="minorHAnsi" w:hAnsiTheme="minorHAnsi" w:cstheme="minorHAnsi"/>
          <w:sz w:val="22"/>
          <w:szCs w:val="22"/>
        </w:rPr>
        <w:t xml:space="preserve"> z </w:t>
      </w:r>
      <w:proofErr w:type="spellStart"/>
      <w:r w:rsidR="007052E4" w:rsidRPr="0054785A">
        <w:rPr>
          <w:rFonts w:asciiTheme="minorHAnsi" w:hAnsiTheme="minorHAnsi" w:cstheme="minorHAnsi"/>
          <w:sz w:val="22"/>
          <w:szCs w:val="22"/>
        </w:rPr>
        <w:t>późn</w:t>
      </w:r>
      <w:proofErr w:type="spellEnd"/>
      <w:r w:rsidR="007052E4" w:rsidRPr="0054785A">
        <w:rPr>
          <w:rFonts w:asciiTheme="minorHAnsi" w:hAnsiTheme="minorHAnsi" w:cstheme="minorHAnsi"/>
          <w:sz w:val="22"/>
          <w:szCs w:val="22"/>
        </w:rPr>
        <w:t>. zm.).</w:t>
      </w:r>
    </w:p>
    <w:p w14:paraId="2FDF9549" w14:textId="65F77F03" w:rsidR="007052E4" w:rsidRPr="0054785A" w:rsidRDefault="00050410" w:rsidP="007052E4">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5</w:t>
      </w:r>
      <w:r w:rsidR="007052E4" w:rsidRPr="0054785A">
        <w:rPr>
          <w:rFonts w:asciiTheme="minorHAnsi" w:hAnsiTheme="minorHAnsi" w:cstheme="minorHAnsi"/>
          <w:sz w:val="22"/>
          <w:szCs w:val="22"/>
        </w:rPr>
        <w:t>. 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6EE12B" w14:textId="77777777" w:rsidR="00D554D4" w:rsidRPr="0054785A" w:rsidRDefault="00D554D4" w:rsidP="007052E4">
      <w:pPr>
        <w:spacing w:line="276" w:lineRule="auto"/>
        <w:jc w:val="both"/>
        <w:rPr>
          <w:rFonts w:asciiTheme="minorHAnsi" w:hAnsiTheme="minorHAnsi" w:cstheme="minorHAnsi"/>
          <w:sz w:val="22"/>
          <w:szCs w:val="22"/>
          <w:u w:val="single"/>
        </w:rPr>
      </w:pPr>
      <w:r w:rsidRPr="0054785A">
        <w:rPr>
          <w:rFonts w:asciiTheme="minorHAnsi" w:hAnsiTheme="minorHAnsi" w:cstheme="minorHAnsi"/>
          <w:sz w:val="22"/>
          <w:szCs w:val="22"/>
          <w:u w:val="single"/>
        </w:rPr>
        <w:t>UWAGA: Brak wskazania powyższej informacji w treści Formularza oferty ( zał. nr 1 do SWZ) będzie jednoznaczny z brakiem powstania u Zamawiającego obowiązku podatkowego.</w:t>
      </w:r>
    </w:p>
    <w:p w14:paraId="47EA02FA" w14:textId="27760747" w:rsidR="00D554D4" w:rsidRPr="0054785A" w:rsidRDefault="00050410" w:rsidP="005C3AF6">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6</w:t>
      </w:r>
      <w:r w:rsidR="007052E4" w:rsidRPr="0054785A">
        <w:rPr>
          <w:rFonts w:asciiTheme="minorHAnsi" w:hAnsiTheme="minorHAnsi" w:cstheme="minorHAnsi"/>
          <w:sz w:val="22"/>
          <w:szCs w:val="22"/>
        </w:rPr>
        <w:t xml:space="preserve">. Cena objęta ryczałtem musi obejmować koszty wszystkich następujących po sobie czynności niezbędnych dla zapewnienia zgodności wykonania </w:t>
      </w:r>
      <w:r w:rsidR="007013DF">
        <w:rPr>
          <w:rFonts w:asciiTheme="minorHAnsi" w:hAnsiTheme="minorHAnsi" w:cstheme="minorHAnsi"/>
          <w:sz w:val="22"/>
          <w:szCs w:val="22"/>
        </w:rPr>
        <w:t xml:space="preserve">przedmiotu zamówienia. </w:t>
      </w:r>
    </w:p>
    <w:p w14:paraId="778118D1" w14:textId="34AB1FE8" w:rsidR="007052E4" w:rsidRPr="0054785A" w:rsidRDefault="00050410" w:rsidP="007052E4">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7</w:t>
      </w:r>
      <w:r w:rsidR="007052E4" w:rsidRPr="0054785A">
        <w:rPr>
          <w:rFonts w:asciiTheme="minorHAnsi" w:hAnsiTheme="minorHAnsi" w:cstheme="minorHAnsi"/>
          <w:sz w:val="22"/>
          <w:szCs w:val="22"/>
        </w:rPr>
        <w:t xml:space="preserve">. Cena objęta ryczałtem musi zawierać wszelkie opłaty, jakie wykonawca zobowiązany jest ponieść </w:t>
      </w:r>
      <w:r w:rsidR="00EF3DF8" w:rsidRPr="0054785A">
        <w:rPr>
          <w:rFonts w:asciiTheme="minorHAnsi" w:hAnsiTheme="minorHAnsi" w:cstheme="minorHAnsi"/>
          <w:sz w:val="22"/>
          <w:szCs w:val="22"/>
        </w:rPr>
        <w:br/>
      </w:r>
      <w:r w:rsidR="007052E4" w:rsidRPr="0054785A">
        <w:rPr>
          <w:rFonts w:asciiTheme="minorHAnsi" w:hAnsiTheme="minorHAnsi" w:cstheme="minorHAnsi"/>
          <w:sz w:val="22"/>
          <w:szCs w:val="22"/>
        </w:rPr>
        <w:t>w związku z realizacją zamówienia.</w:t>
      </w:r>
      <w:r w:rsidR="00D554D4" w:rsidRPr="0054785A">
        <w:rPr>
          <w:rFonts w:asciiTheme="minorHAnsi" w:hAnsiTheme="minorHAnsi" w:cstheme="minorHAnsi"/>
          <w:sz w:val="22"/>
          <w:szCs w:val="22"/>
        </w:rPr>
        <w:t xml:space="preserve"> </w:t>
      </w:r>
      <w:r w:rsidR="00FF6D97" w:rsidRPr="0054785A">
        <w:rPr>
          <w:rFonts w:asciiTheme="minorHAnsi" w:hAnsiTheme="minorHAnsi" w:cstheme="minorHAnsi"/>
          <w:sz w:val="22"/>
          <w:szCs w:val="22"/>
        </w:rPr>
        <w:t xml:space="preserve">Łączna cena ofertowa winna być wyliczona jako suma elementów prac niezbędnych do wykonania przedmiotu zamówienia. Tak wyliczona cena winna zostać wpisana jako cena ofertowa na Formularzu ofertowym, stanowiącym załącznik nr 1 do SWZ. </w:t>
      </w:r>
    </w:p>
    <w:p w14:paraId="2EA20EA0" w14:textId="44A6681B" w:rsidR="00FF6D97" w:rsidRPr="0054785A" w:rsidRDefault="00050410" w:rsidP="00FF6D9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8</w:t>
      </w:r>
      <w:r w:rsidR="00FF6D97" w:rsidRPr="0054785A">
        <w:rPr>
          <w:rFonts w:asciiTheme="minorHAnsi" w:hAnsiTheme="minorHAnsi" w:cstheme="minorHAnsi"/>
          <w:sz w:val="22"/>
          <w:szCs w:val="22"/>
        </w:rPr>
        <w:t xml:space="preserve">. Wszelkie </w:t>
      </w:r>
      <w:r w:rsidR="007013DF">
        <w:rPr>
          <w:rFonts w:asciiTheme="minorHAnsi" w:hAnsiTheme="minorHAnsi" w:cstheme="minorHAnsi"/>
          <w:sz w:val="22"/>
          <w:szCs w:val="22"/>
        </w:rPr>
        <w:t>czynności</w:t>
      </w:r>
      <w:r w:rsidR="00FF6D97" w:rsidRPr="0054785A">
        <w:rPr>
          <w:rFonts w:asciiTheme="minorHAnsi" w:hAnsiTheme="minorHAnsi" w:cstheme="minorHAnsi"/>
          <w:sz w:val="22"/>
          <w:szCs w:val="22"/>
        </w:rPr>
        <w:t xml:space="preserve">, które były do przewidzenia na etapie przygotowania oferty a zostały przez Wykonawcę pominięte przy kalkulacji ceny nie będą stanowiły </w:t>
      </w:r>
      <w:r w:rsidRPr="0054785A">
        <w:rPr>
          <w:rFonts w:asciiTheme="minorHAnsi" w:hAnsiTheme="minorHAnsi" w:cstheme="minorHAnsi"/>
          <w:sz w:val="22"/>
          <w:szCs w:val="22"/>
        </w:rPr>
        <w:t>prac</w:t>
      </w:r>
      <w:r w:rsidR="00FF6D97" w:rsidRPr="0054785A">
        <w:rPr>
          <w:rFonts w:asciiTheme="minorHAnsi" w:hAnsiTheme="minorHAnsi" w:cstheme="minorHAnsi"/>
          <w:sz w:val="22"/>
          <w:szCs w:val="22"/>
        </w:rPr>
        <w:t xml:space="preserve"> dodatkowych i będą musiały być wykonane na koszt Wykonawcy.</w:t>
      </w:r>
    </w:p>
    <w:p w14:paraId="20AB8F19" w14:textId="2294960E" w:rsidR="007A0AC0" w:rsidRPr="0054785A" w:rsidRDefault="00050410" w:rsidP="00416595">
      <w:pPr>
        <w:spacing w:line="276" w:lineRule="auto"/>
        <w:jc w:val="both"/>
        <w:outlineLvl w:val="1"/>
        <w:rPr>
          <w:rFonts w:asciiTheme="minorHAnsi" w:hAnsiTheme="minorHAnsi" w:cstheme="minorHAnsi"/>
          <w:b/>
          <w:bCs/>
          <w:sz w:val="22"/>
          <w:szCs w:val="22"/>
        </w:rPr>
      </w:pPr>
      <w:r w:rsidRPr="0054785A">
        <w:rPr>
          <w:rFonts w:asciiTheme="minorHAnsi" w:hAnsiTheme="minorHAnsi" w:cstheme="minorHAnsi"/>
          <w:sz w:val="22"/>
          <w:szCs w:val="22"/>
        </w:rPr>
        <w:t>9</w:t>
      </w:r>
      <w:r w:rsidR="00DE2945" w:rsidRPr="0054785A">
        <w:rPr>
          <w:rFonts w:asciiTheme="minorHAnsi" w:hAnsiTheme="minorHAnsi" w:cstheme="minorHAnsi"/>
          <w:sz w:val="22"/>
          <w:szCs w:val="22"/>
        </w:rPr>
        <w:t>. Cena oferty będzie waloryzowana zgodnie z postanowie</w:t>
      </w:r>
      <w:r w:rsidR="00787CE2">
        <w:rPr>
          <w:rFonts w:asciiTheme="minorHAnsi" w:hAnsiTheme="minorHAnsi" w:cstheme="minorHAnsi"/>
          <w:sz w:val="22"/>
          <w:szCs w:val="22"/>
        </w:rPr>
        <w:t>niami</w:t>
      </w:r>
      <w:r w:rsidR="00DE2945" w:rsidRPr="0054785A">
        <w:rPr>
          <w:rFonts w:asciiTheme="minorHAnsi" w:hAnsiTheme="minorHAnsi" w:cstheme="minorHAnsi"/>
          <w:sz w:val="22"/>
          <w:szCs w:val="22"/>
        </w:rPr>
        <w:t xml:space="preserve"> umowy, któr</w:t>
      </w:r>
      <w:r w:rsidR="00614E75" w:rsidRPr="0054785A">
        <w:rPr>
          <w:rFonts w:asciiTheme="minorHAnsi" w:hAnsiTheme="minorHAnsi" w:cstheme="minorHAnsi"/>
          <w:sz w:val="22"/>
          <w:szCs w:val="22"/>
        </w:rPr>
        <w:t>a</w:t>
      </w:r>
      <w:r w:rsidR="00DE2945" w:rsidRPr="0054785A">
        <w:rPr>
          <w:rFonts w:asciiTheme="minorHAnsi" w:hAnsiTheme="minorHAnsi" w:cstheme="minorHAnsi"/>
          <w:sz w:val="22"/>
          <w:szCs w:val="22"/>
        </w:rPr>
        <w:t xml:space="preserve"> stanowi </w:t>
      </w:r>
      <w:r w:rsidR="00DE2945" w:rsidRPr="0054785A">
        <w:rPr>
          <w:rFonts w:asciiTheme="minorHAnsi" w:hAnsiTheme="minorHAnsi" w:cstheme="minorHAnsi"/>
          <w:b/>
          <w:bCs/>
          <w:sz w:val="22"/>
          <w:szCs w:val="22"/>
        </w:rPr>
        <w:t xml:space="preserve">załącznik nr </w:t>
      </w:r>
      <w:r w:rsidR="008A58E2" w:rsidRPr="0054785A">
        <w:rPr>
          <w:rFonts w:asciiTheme="minorHAnsi" w:hAnsiTheme="minorHAnsi" w:cstheme="minorHAnsi"/>
          <w:b/>
          <w:bCs/>
          <w:sz w:val="22"/>
          <w:szCs w:val="22"/>
        </w:rPr>
        <w:t>8</w:t>
      </w:r>
      <w:r w:rsidR="00DE2945" w:rsidRPr="0054785A">
        <w:rPr>
          <w:rFonts w:asciiTheme="minorHAnsi" w:hAnsiTheme="minorHAnsi" w:cstheme="minorHAnsi"/>
          <w:b/>
          <w:bCs/>
          <w:sz w:val="22"/>
          <w:szCs w:val="22"/>
        </w:rPr>
        <w:t xml:space="preserve"> do SWZ.</w:t>
      </w:r>
    </w:p>
    <w:p w14:paraId="709D6C4C" w14:textId="22B19C2C" w:rsidR="007A0AC0" w:rsidRPr="0054785A" w:rsidRDefault="00B820B3" w:rsidP="00416595">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1</w:t>
      </w:r>
      <w:r w:rsidR="00050410" w:rsidRPr="0054785A">
        <w:rPr>
          <w:rFonts w:asciiTheme="minorHAnsi" w:hAnsiTheme="minorHAnsi" w:cstheme="minorHAnsi"/>
          <w:sz w:val="22"/>
          <w:szCs w:val="22"/>
        </w:rPr>
        <w:t>0</w:t>
      </w:r>
      <w:r w:rsidR="007A0AC0" w:rsidRPr="0054785A">
        <w:rPr>
          <w:rFonts w:asciiTheme="minorHAnsi" w:hAnsiTheme="minorHAnsi" w:cstheme="minorHAnsi"/>
          <w:sz w:val="22"/>
          <w:szCs w:val="22"/>
        </w:rPr>
        <w:t>.</w:t>
      </w:r>
      <w:r w:rsidR="007A0AC0" w:rsidRPr="0054785A">
        <w:rPr>
          <w:rFonts w:asciiTheme="minorHAnsi" w:hAnsiTheme="minorHAnsi" w:cstheme="minorHAnsi"/>
          <w:b/>
          <w:bCs/>
          <w:sz w:val="22"/>
          <w:szCs w:val="22"/>
        </w:rPr>
        <w:t xml:space="preserve"> </w:t>
      </w:r>
      <w:r w:rsidR="007A0AC0" w:rsidRPr="0054785A">
        <w:rPr>
          <w:rFonts w:asciiTheme="minorHAnsi" w:hAnsiTheme="minorHAnsi" w:cstheme="minorHAnsi"/>
          <w:sz w:val="22"/>
          <w:szCs w:val="22"/>
        </w:rPr>
        <w:t xml:space="preserve">Zamawiający poprawi w ofercie zgodnie z treścią art. 223 ust. 2 ustawy </w:t>
      </w:r>
      <w:proofErr w:type="spellStart"/>
      <w:r w:rsidR="007A0AC0" w:rsidRPr="0054785A">
        <w:rPr>
          <w:rFonts w:asciiTheme="minorHAnsi" w:hAnsiTheme="minorHAnsi" w:cstheme="minorHAnsi"/>
          <w:sz w:val="22"/>
          <w:szCs w:val="22"/>
        </w:rPr>
        <w:t>Pzp</w:t>
      </w:r>
      <w:proofErr w:type="spellEnd"/>
      <w:r w:rsidR="007A0AC0" w:rsidRPr="0054785A">
        <w:rPr>
          <w:rFonts w:asciiTheme="minorHAnsi" w:hAnsiTheme="minorHAnsi" w:cstheme="minorHAnsi"/>
          <w:sz w:val="22"/>
          <w:szCs w:val="22"/>
        </w:rPr>
        <w:t xml:space="preserve">: </w:t>
      </w:r>
    </w:p>
    <w:p w14:paraId="6250A4FB" w14:textId="77777777" w:rsidR="007A0AC0" w:rsidRPr="0054785A" w:rsidRDefault="007A0AC0" w:rsidP="00416595">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oczywiste omyłki pisarskie; </w:t>
      </w:r>
    </w:p>
    <w:p w14:paraId="4AD6174F" w14:textId="77777777" w:rsidR="007A0AC0" w:rsidRPr="0054785A" w:rsidRDefault="007A0AC0" w:rsidP="00416595">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oczywiste omyłki rachunkowe z uwzględnieniem konsekwencji rachunkowych dokonanych poprawek; </w:t>
      </w:r>
    </w:p>
    <w:p w14:paraId="124921A5" w14:textId="77777777" w:rsidR="007A0AC0" w:rsidRPr="0054785A" w:rsidRDefault="007A0AC0" w:rsidP="00B820B3">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3) inne omyłki polegające na niezgodności oferty ze specyfikacją warunków zamówienia, niepowodujące istotnych zmian w treści oferty; </w:t>
      </w:r>
    </w:p>
    <w:p w14:paraId="1A9C78A8" w14:textId="77777777" w:rsidR="007A0AC0" w:rsidRPr="0054785A" w:rsidRDefault="007A0AC0" w:rsidP="003B6461">
      <w:pPr>
        <w:autoSpaceDE w:val="0"/>
        <w:autoSpaceDN w:val="0"/>
        <w:adjustRightInd w:val="0"/>
        <w:jc w:val="both"/>
        <w:rPr>
          <w:rFonts w:asciiTheme="minorHAnsi" w:hAnsiTheme="minorHAnsi" w:cstheme="minorHAnsi"/>
          <w:sz w:val="22"/>
          <w:szCs w:val="22"/>
        </w:rPr>
      </w:pPr>
      <w:r w:rsidRPr="0054785A">
        <w:rPr>
          <w:rFonts w:asciiTheme="minorHAnsi" w:hAnsiTheme="minorHAnsi" w:cstheme="minorHAnsi"/>
          <w:sz w:val="22"/>
          <w:szCs w:val="22"/>
        </w:rPr>
        <w:t xml:space="preserve">- niezwłocznie zawiadamiając o tym wykonawcę, którego oferta została poprawiona. </w:t>
      </w:r>
    </w:p>
    <w:p w14:paraId="7FCD83F8" w14:textId="4DA9E506" w:rsidR="007A0AC0" w:rsidRPr="0054785A" w:rsidRDefault="007A0AC0" w:rsidP="000B585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1</w:t>
      </w:r>
      <w:r w:rsidR="00050410" w:rsidRPr="0054785A">
        <w:rPr>
          <w:rFonts w:asciiTheme="minorHAnsi" w:hAnsiTheme="minorHAnsi" w:cstheme="minorHAnsi"/>
          <w:sz w:val="22"/>
          <w:szCs w:val="22"/>
        </w:rPr>
        <w:t>1</w:t>
      </w:r>
      <w:r w:rsidRPr="0054785A">
        <w:rPr>
          <w:rFonts w:asciiTheme="minorHAnsi" w:hAnsiTheme="minorHAnsi" w:cstheme="minorHAnsi"/>
          <w:sz w:val="22"/>
          <w:szCs w:val="22"/>
        </w:rPr>
        <w:t>. W przypadku, o którym mowa w ust.</w:t>
      </w:r>
      <w:r w:rsidR="003E6E86" w:rsidRPr="0054785A">
        <w:rPr>
          <w:rFonts w:asciiTheme="minorHAnsi" w:hAnsiTheme="minorHAnsi" w:cstheme="minorHAnsi"/>
          <w:sz w:val="22"/>
          <w:szCs w:val="22"/>
        </w:rPr>
        <w:t>1</w:t>
      </w:r>
      <w:r w:rsidR="00050410" w:rsidRPr="0054785A">
        <w:rPr>
          <w:rFonts w:asciiTheme="minorHAnsi" w:hAnsiTheme="minorHAnsi" w:cstheme="minorHAnsi"/>
          <w:sz w:val="22"/>
          <w:szCs w:val="22"/>
        </w:rPr>
        <w:t>0</w:t>
      </w:r>
      <w:r w:rsidRPr="0054785A">
        <w:rPr>
          <w:rFonts w:asciiTheme="minorHAnsi" w:hAnsiTheme="minorHAnsi" w:cstheme="minorHAnsi"/>
          <w:sz w:val="22"/>
          <w:szCs w:val="22"/>
        </w:rPr>
        <w:t xml:space="preserve"> pkt 3, Zamawiający wyznacza Wykonawcy odpowiedni termin na wyrażenie zgody na poprawienie w ofercie omyłki lub zakwestionowanie jej poprawienia. Brak odpowiedzi </w:t>
      </w:r>
      <w:r w:rsidR="00C55DBE" w:rsidRPr="0054785A">
        <w:rPr>
          <w:rFonts w:asciiTheme="minorHAnsi" w:hAnsiTheme="minorHAnsi" w:cstheme="minorHAnsi"/>
          <w:sz w:val="22"/>
          <w:szCs w:val="22"/>
        </w:rPr>
        <w:br/>
      </w:r>
      <w:r w:rsidRPr="0054785A">
        <w:rPr>
          <w:rFonts w:asciiTheme="minorHAnsi" w:hAnsiTheme="minorHAnsi" w:cstheme="minorHAnsi"/>
          <w:sz w:val="22"/>
          <w:szCs w:val="22"/>
        </w:rPr>
        <w:t xml:space="preserve">w wyznaczonym terminie uznaje się za wyrażenie zgody na poprawienie omyłki. </w:t>
      </w:r>
    </w:p>
    <w:p w14:paraId="0A4CB11D" w14:textId="7BBBA62A" w:rsidR="007A0AC0" w:rsidRPr="0054785A" w:rsidRDefault="007A0AC0" w:rsidP="000B5857">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1</w:t>
      </w:r>
      <w:r w:rsidR="00050410" w:rsidRPr="0054785A">
        <w:rPr>
          <w:rFonts w:asciiTheme="minorHAnsi" w:hAnsiTheme="minorHAnsi" w:cstheme="minorHAnsi"/>
          <w:sz w:val="22"/>
          <w:szCs w:val="22"/>
        </w:rPr>
        <w:t>2</w:t>
      </w:r>
      <w:r w:rsidRPr="0054785A">
        <w:rPr>
          <w:rFonts w:asciiTheme="minorHAnsi" w:hAnsiTheme="minorHAnsi" w:cstheme="minorHAnsi"/>
          <w:sz w:val="22"/>
          <w:szCs w:val="22"/>
        </w:rPr>
        <w:t xml:space="preserve">. Jeżeli cena ofertowa podana cyfrowo będzie się różniła od ceny podanej słownie to Zamawiający uzna, że cena podana słownie będzie ceną właściwą. </w:t>
      </w:r>
    </w:p>
    <w:p w14:paraId="3B336E4B" w14:textId="3F084FAB" w:rsidR="00F55999" w:rsidRDefault="00F55999">
      <w:pPr>
        <w:rPr>
          <w:rFonts w:asciiTheme="minorHAnsi" w:hAnsiTheme="minorHAnsi" w:cstheme="minorHAnsi"/>
          <w:sz w:val="22"/>
          <w:szCs w:val="22"/>
        </w:rPr>
      </w:pPr>
      <w:r>
        <w:rPr>
          <w:rFonts w:asciiTheme="minorHAnsi" w:hAnsiTheme="minorHAnsi" w:cstheme="minorHAnsi"/>
          <w:sz w:val="22"/>
          <w:szCs w:val="22"/>
        </w:rPr>
        <w:br w:type="page"/>
      </w:r>
    </w:p>
    <w:p w14:paraId="3F1AF509" w14:textId="52A5B494" w:rsidR="00306B3A" w:rsidRPr="0054785A" w:rsidRDefault="00306B3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bookmarkStart w:id="20" w:name="_Hlk86737830"/>
      <w:r w:rsidRPr="0054785A">
        <w:rPr>
          <w:rFonts w:asciiTheme="minorHAnsi" w:hAnsiTheme="minorHAnsi" w:cstheme="minorHAnsi"/>
          <w:b/>
          <w:bCs/>
          <w:sz w:val="22"/>
          <w:szCs w:val="22"/>
        </w:rPr>
        <w:t>X</w:t>
      </w:r>
      <w:r w:rsidR="008257D2" w:rsidRPr="0054785A">
        <w:rPr>
          <w:rFonts w:asciiTheme="minorHAnsi" w:hAnsiTheme="minorHAnsi" w:cstheme="minorHAnsi"/>
          <w:b/>
          <w:bCs/>
          <w:sz w:val="22"/>
          <w:szCs w:val="22"/>
        </w:rPr>
        <w:t>XI</w:t>
      </w:r>
      <w:r w:rsidR="00D325D6" w:rsidRPr="0054785A">
        <w:rPr>
          <w:rFonts w:asciiTheme="minorHAnsi" w:hAnsiTheme="minorHAnsi" w:cstheme="minorHAnsi"/>
          <w:b/>
          <w:bCs/>
          <w:sz w:val="22"/>
          <w:szCs w:val="22"/>
        </w:rPr>
        <w:t>I</w:t>
      </w:r>
      <w:r w:rsidRPr="0054785A">
        <w:rPr>
          <w:rFonts w:asciiTheme="minorHAnsi" w:hAnsiTheme="minorHAnsi" w:cstheme="minorHAnsi"/>
          <w:b/>
          <w:bCs/>
          <w:sz w:val="22"/>
          <w:szCs w:val="22"/>
        </w:rPr>
        <w:t>. OPIS KRYTERIÓW OCENY OFERT, WRAZ Z PODANIEM WAG TYCH KRYT</w:t>
      </w:r>
      <w:r w:rsidR="004F02CD" w:rsidRPr="0054785A">
        <w:rPr>
          <w:rFonts w:asciiTheme="minorHAnsi" w:hAnsiTheme="minorHAnsi" w:cstheme="minorHAnsi"/>
          <w:b/>
          <w:bCs/>
          <w:sz w:val="22"/>
          <w:szCs w:val="22"/>
        </w:rPr>
        <w:t>E</w:t>
      </w:r>
      <w:r w:rsidRPr="0054785A">
        <w:rPr>
          <w:rFonts w:asciiTheme="minorHAnsi" w:hAnsiTheme="minorHAnsi" w:cstheme="minorHAnsi"/>
          <w:b/>
          <w:bCs/>
          <w:sz w:val="22"/>
          <w:szCs w:val="22"/>
        </w:rPr>
        <w:t xml:space="preserve">RIÓW </w:t>
      </w:r>
      <w:r w:rsidR="00C55DBE" w:rsidRPr="0054785A">
        <w:rPr>
          <w:rFonts w:asciiTheme="minorHAnsi" w:hAnsiTheme="minorHAnsi" w:cstheme="minorHAnsi"/>
          <w:b/>
          <w:bCs/>
          <w:sz w:val="22"/>
          <w:szCs w:val="22"/>
        </w:rPr>
        <w:br/>
      </w:r>
      <w:r w:rsidRPr="0054785A">
        <w:rPr>
          <w:rFonts w:asciiTheme="minorHAnsi" w:hAnsiTheme="minorHAnsi" w:cstheme="minorHAnsi"/>
          <w:b/>
          <w:bCs/>
          <w:sz w:val="22"/>
          <w:szCs w:val="22"/>
        </w:rPr>
        <w:t xml:space="preserve">I SPOSOBU OCENY OFERT </w:t>
      </w:r>
    </w:p>
    <w:bookmarkEnd w:id="20"/>
    <w:p w14:paraId="0837202E" w14:textId="77777777" w:rsidR="004F02CD" w:rsidRPr="0054785A" w:rsidRDefault="004F02CD" w:rsidP="00893837">
      <w:pPr>
        <w:autoSpaceDE w:val="0"/>
        <w:autoSpaceDN w:val="0"/>
        <w:adjustRightInd w:val="0"/>
        <w:spacing w:line="276" w:lineRule="auto"/>
        <w:rPr>
          <w:rFonts w:asciiTheme="minorHAnsi" w:hAnsiTheme="minorHAnsi" w:cstheme="minorHAnsi"/>
          <w:sz w:val="22"/>
          <w:szCs w:val="22"/>
        </w:rPr>
      </w:pPr>
    </w:p>
    <w:p w14:paraId="45DA4A3F" w14:textId="77777777" w:rsidR="004F02CD" w:rsidRPr="0054785A" w:rsidRDefault="004F02CD" w:rsidP="00C22A61">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1.</w:t>
      </w:r>
      <w:r w:rsidRPr="0054785A">
        <w:rPr>
          <w:rFonts w:asciiTheme="minorHAnsi" w:hAnsiTheme="minorHAnsi" w:cstheme="minorHAnsi"/>
          <w:b/>
          <w:bCs/>
          <w:sz w:val="22"/>
          <w:szCs w:val="22"/>
        </w:rPr>
        <w:t xml:space="preserve"> </w:t>
      </w:r>
      <w:r w:rsidRPr="0054785A">
        <w:rPr>
          <w:rFonts w:asciiTheme="minorHAnsi" w:hAnsiTheme="minorHAnsi" w:cstheme="minorHAnsi"/>
          <w:sz w:val="22"/>
          <w:szCs w:val="22"/>
        </w:rPr>
        <w:t xml:space="preserve">Zamawiający wybiera ofertę najkorzystniejszą na podstawie kryteriów oceny ofert określonych w niniejszej SWZ, tj.: </w:t>
      </w:r>
    </w:p>
    <w:p w14:paraId="625F1BF1" w14:textId="77777777" w:rsidR="004F02CD" w:rsidRPr="00CE026A" w:rsidRDefault="004F02CD" w:rsidP="00893837">
      <w:pPr>
        <w:autoSpaceDE w:val="0"/>
        <w:autoSpaceDN w:val="0"/>
        <w:adjustRightInd w:val="0"/>
        <w:spacing w:after="47" w:line="276" w:lineRule="auto"/>
        <w:rPr>
          <w:rFonts w:asciiTheme="minorHAnsi" w:hAnsiTheme="minorHAnsi" w:cstheme="minorHAnsi"/>
          <w:color w:val="000000" w:themeColor="text1"/>
          <w:sz w:val="22"/>
          <w:szCs w:val="22"/>
        </w:rPr>
      </w:pPr>
      <w:r w:rsidRPr="00CE026A">
        <w:rPr>
          <w:rFonts w:asciiTheme="minorHAnsi" w:hAnsiTheme="minorHAnsi" w:cstheme="minorHAnsi"/>
          <w:color w:val="000000" w:themeColor="text1"/>
          <w:sz w:val="22"/>
          <w:szCs w:val="22"/>
        </w:rPr>
        <w:t xml:space="preserve">1) cena – waga 60 % </w:t>
      </w:r>
    </w:p>
    <w:p w14:paraId="75BFCA35" w14:textId="394FEA1E" w:rsidR="004F02CD" w:rsidRPr="00CE026A" w:rsidRDefault="004F02CD" w:rsidP="00893837">
      <w:pPr>
        <w:autoSpaceDE w:val="0"/>
        <w:autoSpaceDN w:val="0"/>
        <w:adjustRightInd w:val="0"/>
        <w:spacing w:line="276" w:lineRule="auto"/>
        <w:rPr>
          <w:rFonts w:asciiTheme="minorHAnsi" w:hAnsiTheme="minorHAnsi" w:cstheme="minorHAnsi"/>
          <w:color w:val="000000" w:themeColor="text1"/>
          <w:sz w:val="22"/>
          <w:szCs w:val="22"/>
        </w:rPr>
      </w:pPr>
      <w:r w:rsidRPr="00CE026A">
        <w:rPr>
          <w:rFonts w:asciiTheme="minorHAnsi" w:hAnsiTheme="minorHAnsi" w:cstheme="minorHAnsi"/>
          <w:color w:val="000000" w:themeColor="text1"/>
          <w:sz w:val="22"/>
          <w:szCs w:val="22"/>
        </w:rPr>
        <w:t xml:space="preserve">2) </w:t>
      </w:r>
      <w:bookmarkStart w:id="21" w:name="_Hlk196827781"/>
      <w:r w:rsidR="00C55DBE" w:rsidRPr="00CE026A">
        <w:rPr>
          <w:rFonts w:asciiTheme="minorHAnsi" w:hAnsiTheme="minorHAnsi" w:cstheme="minorHAnsi"/>
          <w:color w:val="000000" w:themeColor="text1"/>
          <w:sz w:val="22"/>
          <w:szCs w:val="22"/>
        </w:rPr>
        <w:t xml:space="preserve">doświadczenie </w:t>
      </w:r>
      <w:bookmarkStart w:id="22" w:name="_Hlk196828014"/>
      <w:r w:rsidR="00496747" w:rsidRPr="00CE026A">
        <w:rPr>
          <w:rFonts w:asciiTheme="minorHAnsi" w:hAnsiTheme="minorHAnsi" w:cstheme="minorHAnsi"/>
          <w:bCs/>
          <w:color w:val="000000" w:themeColor="text1"/>
          <w:sz w:val="22"/>
          <w:szCs w:val="22"/>
        </w:rPr>
        <w:t xml:space="preserve">inspektora nadzoru branży </w:t>
      </w:r>
      <w:proofErr w:type="spellStart"/>
      <w:r w:rsidR="00496747" w:rsidRPr="00CE026A">
        <w:rPr>
          <w:rFonts w:asciiTheme="minorHAnsi" w:hAnsiTheme="minorHAnsi" w:cstheme="minorHAnsi"/>
          <w:bCs/>
          <w:color w:val="000000" w:themeColor="text1"/>
          <w:sz w:val="22"/>
          <w:szCs w:val="22"/>
        </w:rPr>
        <w:t>konstrukcyjno</w:t>
      </w:r>
      <w:proofErr w:type="spellEnd"/>
      <w:r w:rsidR="00496747" w:rsidRPr="00CE026A">
        <w:rPr>
          <w:rFonts w:asciiTheme="minorHAnsi" w:hAnsiTheme="minorHAnsi" w:cstheme="minorHAnsi"/>
          <w:bCs/>
          <w:color w:val="000000" w:themeColor="text1"/>
          <w:sz w:val="22"/>
          <w:szCs w:val="22"/>
        </w:rPr>
        <w:t xml:space="preserve"> – budowlanej </w:t>
      </w:r>
      <w:bookmarkEnd w:id="22"/>
      <w:r w:rsidR="00C55DBE" w:rsidRPr="00CE026A">
        <w:rPr>
          <w:rFonts w:asciiTheme="minorHAnsi" w:hAnsiTheme="minorHAnsi" w:cstheme="minorHAnsi"/>
          <w:color w:val="000000" w:themeColor="text1"/>
          <w:sz w:val="22"/>
          <w:szCs w:val="22"/>
        </w:rPr>
        <w:t xml:space="preserve">– łącznie </w:t>
      </w:r>
      <w:r w:rsidR="00496747" w:rsidRPr="00CE026A">
        <w:rPr>
          <w:rFonts w:asciiTheme="minorHAnsi" w:hAnsiTheme="minorHAnsi" w:cstheme="minorHAnsi"/>
          <w:color w:val="000000" w:themeColor="text1"/>
          <w:sz w:val="22"/>
          <w:szCs w:val="22"/>
        </w:rPr>
        <w:t>1</w:t>
      </w:r>
      <w:r w:rsidR="00C55DBE" w:rsidRPr="00CE026A">
        <w:rPr>
          <w:rFonts w:asciiTheme="minorHAnsi" w:hAnsiTheme="minorHAnsi" w:cstheme="minorHAnsi"/>
          <w:color w:val="000000" w:themeColor="text1"/>
          <w:sz w:val="22"/>
          <w:szCs w:val="22"/>
        </w:rPr>
        <w:t>0%</w:t>
      </w:r>
      <w:bookmarkEnd w:id="21"/>
    </w:p>
    <w:p w14:paraId="25A35DB5" w14:textId="16241792" w:rsidR="00C55DBE" w:rsidRPr="00CE026A" w:rsidRDefault="00C55DBE" w:rsidP="00C55DBE">
      <w:pPr>
        <w:autoSpaceDE w:val="0"/>
        <w:autoSpaceDN w:val="0"/>
        <w:adjustRightInd w:val="0"/>
        <w:spacing w:line="276" w:lineRule="auto"/>
        <w:rPr>
          <w:rFonts w:asciiTheme="minorHAnsi" w:hAnsiTheme="minorHAnsi" w:cstheme="minorHAnsi"/>
          <w:color w:val="000000" w:themeColor="text1"/>
          <w:sz w:val="22"/>
          <w:szCs w:val="22"/>
        </w:rPr>
      </w:pPr>
      <w:r w:rsidRPr="00CE026A">
        <w:rPr>
          <w:rFonts w:asciiTheme="minorHAnsi" w:hAnsiTheme="minorHAnsi" w:cstheme="minorHAnsi"/>
          <w:color w:val="000000" w:themeColor="text1"/>
          <w:sz w:val="22"/>
          <w:szCs w:val="22"/>
        </w:rPr>
        <w:t xml:space="preserve">3) </w:t>
      </w:r>
      <w:r w:rsidR="00496747" w:rsidRPr="00CE026A">
        <w:rPr>
          <w:rFonts w:asciiTheme="minorHAnsi" w:hAnsiTheme="minorHAnsi" w:cstheme="minorHAnsi"/>
          <w:color w:val="000000" w:themeColor="text1"/>
          <w:sz w:val="22"/>
          <w:szCs w:val="22"/>
        </w:rPr>
        <w:t xml:space="preserve">doświadczenie </w:t>
      </w:r>
      <w:bookmarkStart w:id="23" w:name="_Hlk196828114"/>
      <w:r w:rsidR="00496747" w:rsidRPr="00CE026A">
        <w:rPr>
          <w:rFonts w:asciiTheme="minorHAnsi" w:hAnsiTheme="minorHAnsi" w:cstheme="minorHAnsi"/>
          <w:bCs/>
          <w:color w:val="000000" w:themeColor="text1"/>
          <w:sz w:val="22"/>
          <w:szCs w:val="22"/>
        </w:rPr>
        <w:t>inspektora nadzoru branży sanitarnej</w:t>
      </w:r>
      <w:r w:rsidR="00496747" w:rsidRPr="00CE026A">
        <w:rPr>
          <w:rFonts w:asciiTheme="minorHAnsi" w:hAnsiTheme="minorHAnsi" w:cstheme="minorHAnsi"/>
          <w:color w:val="000000" w:themeColor="text1"/>
          <w:sz w:val="22"/>
          <w:szCs w:val="22"/>
        </w:rPr>
        <w:t xml:space="preserve"> </w:t>
      </w:r>
      <w:bookmarkEnd w:id="23"/>
      <w:r w:rsidR="00496747" w:rsidRPr="00CE026A">
        <w:rPr>
          <w:rFonts w:asciiTheme="minorHAnsi" w:hAnsiTheme="minorHAnsi" w:cstheme="minorHAnsi"/>
          <w:color w:val="000000" w:themeColor="text1"/>
          <w:sz w:val="22"/>
          <w:szCs w:val="22"/>
        </w:rPr>
        <w:t>– łącznie 10%</w:t>
      </w:r>
    </w:p>
    <w:p w14:paraId="1E52DCE9" w14:textId="6B160955" w:rsidR="00496747" w:rsidRPr="00CE026A" w:rsidRDefault="00496747" w:rsidP="00C55DBE">
      <w:pPr>
        <w:autoSpaceDE w:val="0"/>
        <w:autoSpaceDN w:val="0"/>
        <w:adjustRightInd w:val="0"/>
        <w:spacing w:line="276" w:lineRule="auto"/>
        <w:rPr>
          <w:rFonts w:asciiTheme="minorHAnsi" w:hAnsiTheme="minorHAnsi" w:cstheme="minorHAnsi"/>
          <w:color w:val="000000" w:themeColor="text1"/>
          <w:sz w:val="22"/>
          <w:szCs w:val="22"/>
        </w:rPr>
      </w:pPr>
      <w:r w:rsidRPr="00CE026A">
        <w:rPr>
          <w:rFonts w:asciiTheme="minorHAnsi" w:hAnsiTheme="minorHAnsi" w:cstheme="minorHAnsi"/>
          <w:color w:val="000000" w:themeColor="text1"/>
          <w:sz w:val="22"/>
          <w:szCs w:val="22"/>
        </w:rPr>
        <w:t xml:space="preserve">4) </w:t>
      </w:r>
      <w:r w:rsidR="00480B5E" w:rsidRPr="00CE026A">
        <w:rPr>
          <w:rFonts w:asciiTheme="minorHAnsi" w:hAnsiTheme="minorHAnsi" w:cstheme="minorHAnsi"/>
          <w:color w:val="000000" w:themeColor="text1"/>
          <w:sz w:val="22"/>
          <w:szCs w:val="22"/>
        </w:rPr>
        <w:t xml:space="preserve">doświadczenie inspektora branży elektrycznej i </w:t>
      </w:r>
      <w:proofErr w:type="spellStart"/>
      <w:r w:rsidR="00480B5E" w:rsidRPr="00CE026A">
        <w:rPr>
          <w:rFonts w:asciiTheme="minorHAnsi" w:hAnsiTheme="minorHAnsi" w:cstheme="minorHAnsi"/>
          <w:color w:val="000000" w:themeColor="text1"/>
          <w:sz w:val="22"/>
          <w:szCs w:val="22"/>
        </w:rPr>
        <w:t>AKPiA</w:t>
      </w:r>
      <w:proofErr w:type="spellEnd"/>
      <w:r w:rsidR="00480B5E" w:rsidRPr="00CE026A">
        <w:rPr>
          <w:rFonts w:asciiTheme="minorHAnsi" w:hAnsiTheme="minorHAnsi" w:cstheme="minorHAnsi"/>
          <w:color w:val="000000" w:themeColor="text1"/>
          <w:sz w:val="22"/>
          <w:szCs w:val="22"/>
        </w:rPr>
        <w:t xml:space="preserve"> – łącznie 10%</w:t>
      </w:r>
    </w:p>
    <w:p w14:paraId="25F6D774" w14:textId="77777777" w:rsidR="00480B5E" w:rsidRPr="00CE026A" w:rsidRDefault="00496747" w:rsidP="00480B5E">
      <w:pPr>
        <w:autoSpaceDE w:val="0"/>
        <w:autoSpaceDN w:val="0"/>
        <w:adjustRightInd w:val="0"/>
        <w:spacing w:line="276" w:lineRule="auto"/>
        <w:rPr>
          <w:rFonts w:asciiTheme="minorHAnsi" w:hAnsiTheme="minorHAnsi" w:cstheme="minorHAnsi"/>
          <w:color w:val="000000" w:themeColor="text1"/>
          <w:sz w:val="22"/>
          <w:szCs w:val="22"/>
        </w:rPr>
      </w:pPr>
      <w:r w:rsidRPr="00CE026A">
        <w:rPr>
          <w:rFonts w:asciiTheme="minorHAnsi" w:hAnsiTheme="minorHAnsi" w:cstheme="minorHAnsi"/>
          <w:color w:val="000000" w:themeColor="text1"/>
          <w:sz w:val="22"/>
          <w:szCs w:val="22"/>
        </w:rPr>
        <w:t xml:space="preserve">5) </w:t>
      </w:r>
      <w:bookmarkStart w:id="24" w:name="_Hlk196828165"/>
      <w:r w:rsidR="00480B5E" w:rsidRPr="00CE026A">
        <w:rPr>
          <w:rFonts w:asciiTheme="minorHAnsi" w:hAnsiTheme="minorHAnsi" w:cstheme="minorHAnsi"/>
          <w:color w:val="000000" w:themeColor="text1"/>
          <w:sz w:val="22"/>
          <w:szCs w:val="22"/>
        </w:rPr>
        <w:t xml:space="preserve">doświadczenie </w:t>
      </w:r>
      <w:r w:rsidR="00480B5E" w:rsidRPr="00CE026A">
        <w:rPr>
          <w:rFonts w:asciiTheme="minorHAnsi" w:hAnsiTheme="minorHAnsi" w:cstheme="minorHAnsi"/>
          <w:bCs/>
          <w:color w:val="000000" w:themeColor="text1"/>
          <w:sz w:val="22"/>
          <w:szCs w:val="22"/>
        </w:rPr>
        <w:t>technologa</w:t>
      </w:r>
      <w:r w:rsidR="00480B5E" w:rsidRPr="00CE026A">
        <w:rPr>
          <w:rFonts w:asciiTheme="minorHAnsi" w:hAnsiTheme="minorHAnsi" w:cstheme="minorHAnsi"/>
          <w:color w:val="000000" w:themeColor="text1"/>
          <w:sz w:val="22"/>
          <w:szCs w:val="22"/>
        </w:rPr>
        <w:t xml:space="preserve"> </w:t>
      </w:r>
      <w:r w:rsidR="00480B5E" w:rsidRPr="00CE026A">
        <w:rPr>
          <w:rFonts w:asciiTheme="minorHAnsi" w:hAnsiTheme="minorHAnsi" w:cstheme="minorHAnsi"/>
          <w:bCs/>
          <w:color w:val="000000" w:themeColor="text1"/>
          <w:sz w:val="22"/>
          <w:szCs w:val="22"/>
        </w:rPr>
        <w:t xml:space="preserve">w zakresie oczyszczania ścieków </w:t>
      </w:r>
      <w:bookmarkEnd w:id="24"/>
      <w:r w:rsidR="00480B5E" w:rsidRPr="00CE026A">
        <w:rPr>
          <w:rFonts w:asciiTheme="minorHAnsi" w:hAnsiTheme="minorHAnsi" w:cstheme="minorHAnsi"/>
          <w:color w:val="000000" w:themeColor="text1"/>
          <w:sz w:val="22"/>
          <w:szCs w:val="22"/>
        </w:rPr>
        <w:t>– łącznie 10%</w:t>
      </w:r>
    </w:p>
    <w:p w14:paraId="5827B830" w14:textId="09B43437" w:rsidR="00496747" w:rsidRPr="00496747" w:rsidRDefault="00496747" w:rsidP="00C55DBE">
      <w:pPr>
        <w:autoSpaceDE w:val="0"/>
        <w:autoSpaceDN w:val="0"/>
        <w:adjustRightInd w:val="0"/>
        <w:spacing w:line="276" w:lineRule="auto"/>
        <w:rPr>
          <w:rFonts w:asciiTheme="minorHAnsi" w:hAnsiTheme="minorHAnsi" w:cstheme="minorHAnsi"/>
          <w:color w:val="FF0000"/>
          <w:sz w:val="22"/>
          <w:szCs w:val="22"/>
        </w:rPr>
      </w:pPr>
    </w:p>
    <w:p w14:paraId="59BD5567" w14:textId="72786B12" w:rsidR="004F02CD" w:rsidRPr="0054785A" w:rsidRDefault="004F02CD" w:rsidP="00893837">
      <w:pPr>
        <w:autoSpaceDE w:val="0"/>
        <w:autoSpaceDN w:val="0"/>
        <w:adjustRightInd w:val="0"/>
        <w:spacing w:line="276" w:lineRule="auto"/>
        <w:rPr>
          <w:rFonts w:asciiTheme="minorHAnsi" w:hAnsiTheme="minorHAnsi" w:cstheme="minorHAnsi"/>
          <w:sz w:val="22"/>
          <w:szCs w:val="22"/>
        </w:rPr>
      </w:pPr>
      <w:r w:rsidRPr="0054785A">
        <w:rPr>
          <w:rFonts w:asciiTheme="minorHAnsi" w:hAnsiTheme="minorHAnsi" w:cstheme="minorHAnsi"/>
          <w:sz w:val="22"/>
          <w:szCs w:val="22"/>
        </w:rPr>
        <w:t xml:space="preserve">Zamawiający przy wyborze najkorzystniejszej oferty będzie kierował się kryteriami, które mają przypisana WAGĘ w skali od 0-100 wskazanymi jw. </w:t>
      </w:r>
    </w:p>
    <w:p w14:paraId="4F823DE3" w14:textId="77777777" w:rsidR="004F02CD" w:rsidRPr="0054785A" w:rsidRDefault="004F02CD" w:rsidP="00893837">
      <w:pPr>
        <w:autoSpaceDE w:val="0"/>
        <w:autoSpaceDN w:val="0"/>
        <w:adjustRightInd w:val="0"/>
        <w:spacing w:line="276" w:lineRule="auto"/>
        <w:rPr>
          <w:rFonts w:asciiTheme="minorHAnsi" w:hAnsiTheme="minorHAnsi" w:cstheme="minorHAnsi"/>
          <w:sz w:val="22"/>
          <w:szCs w:val="22"/>
        </w:rPr>
      </w:pPr>
    </w:p>
    <w:p w14:paraId="528D15C4" w14:textId="77777777" w:rsidR="004F02CD" w:rsidRPr="0054785A" w:rsidRDefault="004F02CD" w:rsidP="00893837">
      <w:pPr>
        <w:autoSpaceDE w:val="0"/>
        <w:autoSpaceDN w:val="0"/>
        <w:adjustRightInd w:val="0"/>
        <w:spacing w:line="276" w:lineRule="auto"/>
        <w:rPr>
          <w:rFonts w:asciiTheme="minorHAnsi" w:hAnsiTheme="minorHAnsi" w:cstheme="minorHAnsi"/>
          <w:sz w:val="22"/>
          <w:szCs w:val="22"/>
        </w:rPr>
      </w:pPr>
      <w:r w:rsidRPr="0054785A">
        <w:rPr>
          <w:rFonts w:asciiTheme="minorHAnsi" w:hAnsiTheme="minorHAnsi" w:cstheme="minorHAnsi"/>
          <w:sz w:val="22"/>
          <w:szCs w:val="22"/>
        </w:rPr>
        <w:t xml:space="preserve">2. Sposób oceny ofert: </w:t>
      </w:r>
    </w:p>
    <w:p w14:paraId="0988D40D" w14:textId="77777777" w:rsidR="004F02CD" w:rsidRPr="0054785A" w:rsidRDefault="004F02CD" w:rsidP="00893837">
      <w:pPr>
        <w:autoSpaceDE w:val="0"/>
        <w:autoSpaceDN w:val="0"/>
        <w:adjustRightInd w:val="0"/>
        <w:spacing w:line="276" w:lineRule="auto"/>
        <w:rPr>
          <w:rFonts w:asciiTheme="minorHAnsi" w:hAnsiTheme="minorHAnsi" w:cstheme="minorHAnsi"/>
          <w:sz w:val="22"/>
          <w:szCs w:val="22"/>
        </w:rPr>
      </w:pPr>
      <w:r w:rsidRPr="0054785A">
        <w:rPr>
          <w:rFonts w:asciiTheme="minorHAnsi" w:hAnsiTheme="minorHAnsi" w:cstheme="minorHAnsi"/>
          <w:sz w:val="22"/>
          <w:szCs w:val="22"/>
        </w:rPr>
        <w:t xml:space="preserve">Sposób obliczania punktów dla poszczególnych kryteriów: </w:t>
      </w:r>
    </w:p>
    <w:p w14:paraId="613BB403" w14:textId="77777777" w:rsidR="004B49B5" w:rsidRPr="0054785A" w:rsidRDefault="004B49B5" w:rsidP="00893837">
      <w:pPr>
        <w:autoSpaceDE w:val="0"/>
        <w:autoSpaceDN w:val="0"/>
        <w:adjustRightInd w:val="0"/>
        <w:spacing w:line="276" w:lineRule="auto"/>
        <w:rPr>
          <w:rFonts w:asciiTheme="minorHAnsi" w:hAnsiTheme="minorHAnsi" w:cstheme="minorHAnsi"/>
          <w:sz w:val="22"/>
          <w:szCs w:val="22"/>
        </w:rPr>
      </w:pPr>
    </w:p>
    <w:p w14:paraId="4A75C742" w14:textId="77777777" w:rsidR="004F02CD" w:rsidRPr="0054785A" w:rsidRDefault="004F02CD" w:rsidP="00893837">
      <w:pPr>
        <w:autoSpaceDE w:val="0"/>
        <w:autoSpaceDN w:val="0"/>
        <w:adjustRightInd w:val="0"/>
        <w:spacing w:line="276" w:lineRule="auto"/>
        <w:rPr>
          <w:rFonts w:asciiTheme="minorHAnsi" w:hAnsiTheme="minorHAnsi" w:cstheme="minorHAnsi"/>
          <w:sz w:val="22"/>
          <w:szCs w:val="22"/>
          <w:u w:val="single"/>
        </w:rPr>
      </w:pPr>
      <w:r w:rsidRPr="0054785A">
        <w:rPr>
          <w:rFonts w:asciiTheme="minorHAnsi" w:hAnsiTheme="minorHAnsi" w:cstheme="minorHAnsi"/>
          <w:b/>
          <w:bCs/>
          <w:sz w:val="22"/>
          <w:szCs w:val="22"/>
          <w:u w:val="single"/>
        </w:rPr>
        <w:t xml:space="preserve">1) Kryterium „Cena” – maksymalna ilość punktów: 60 </w:t>
      </w:r>
    </w:p>
    <w:p w14:paraId="236A0599" w14:textId="351D53C9" w:rsidR="004F02CD" w:rsidRPr="0054785A" w:rsidRDefault="004F02CD" w:rsidP="00893837">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Ocenie w ramach kryterium „cena” podlegać będzie całkowite wynagrodzenie </w:t>
      </w:r>
      <w:r w:rsidR="00560E94" w:rsidRPr="0054785A">
        <w:rPr>
          <w:rFonts w:asciiTheme="minorHAnsi" w:hAnsiTheme="minorHAnsi" w:cstheme="minorHAnsi"/>
          <w:sz w:val="22"/>
          <w:szCs w:val="22"/>
        </w:rPr>
        <w:t>ryczałtowe</w:t>
      </w:r>
      <w:r w:rsidRPr="0054785A">
        <w:rPr>
          <w:rFonts w:asciiTheme="minorHAnsi" w:hAnsiTheme="minorHAnsi" w:cstheme="minorHAnsi"/>
          <w:sz w:val="22"/>
          <w:szCs w:val="22"/>
        </w:rPr>
        <w:t xml:space="preserve"> brutto podane </w:t>
      </w:r>
      <w:r w:rsidR="00C55DBE" w:rsidRPr="0054785A">
        <w:rPr>
          <w:rFonts w:asciiTheme="minorHAnsi" w:hAnsiTheme="minorHAnsi" w:cstheme="minorHAnsi"/>
          <w:sz w:val="22"/>
          <w:szCs w:val="22"/>
        </w:rPr>
        <w:br/>
      </w:r>
      <w:r w:rsidRPr="0054785A">
        <w:rPr>
          <w:rFonts w:asciiTheme="minorHAnsi" w:hAnsiTheme="minorHAnsi" w:cstheme="minorHAnsi"/>
          <w:sz w:val="22"/>
          <w:szCs w:val="22"/>
        </w:rPr>
        <w:t xml:space="preserve">w formularzu oferty. </w:t>
      </w:r>
    </w:p>
    <w:p w14:paraId="35657129" w14:textId="77777777" w:rsidR="004F02CD" w:rsidRPr="0054785A" w:rsidRDefault="004F02CD" w:rsidP="00893837">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Liczba punktów, którą można uzyskać w tym kryterium zostanie obliczona wg poniższego wzoru: </w:t>
      </w:r>
    </w:p>
    <w:p w14:paraId="0FB2FCAD" w14:textId="77777777" w:rsidR="004F02CD" w:rsidRPr="0054785A" w:rsidRDefault="004F02CD" w:rsidP="00893837">
      <w:pPr>
        <w:autoSpaceDE w:val="0"/>
        <w:autoSpaceDN w:val="0"/>
        <w:adjustRightInd w:val="0"/>
        <w:spacing w:line="276" w:lineRule="auto"/>
        <w:jc w:val="both"/>
        <w:rPr>
          <w:rFonts w:asciiTheme="minorHAnsi" w:hAnsiTheme="minorHAnsi" w:cstheme="minorHAnsi"/>
          <w:sz w:val="22"/>
          <w:szCs w:val="22"/>
        </w:rPr>
      </w:pPr>
      <w:proofErr w:type="spellStart"/>
      <w:r w:rsidRPr="0054785A">
        <w:rPr>
          <w:rFonts w:asciiTheme="minorHAnsi" w:hAnsiTheme="minorHAnsi" w:cstheme="minorHAnsi"/>
          <w:sz w:val="22"/>
          <w:szCs w:val="22"/>
        </w:rPr>
        <w:t>Pc</w:t>
      </w:r>
      <w:proofErr w:type="spellEnd"/>
      <w:r w:rsidRPr="0054785A">
        <w:rPr>
          <w:rFonts w:asciiTheme="minorHAnsi" w:hAnsiTheme="minorHAnsi" w:cstheme="minorHAnsi"/>
          <w:sz w:val="22"/>
          <w:szCs w:val="22"/>
        </w:rPr>
        <w:t xml:space="preserve"> = (</w:t>
      </w:r>
      <w:proofErr w:type="spellStart"/>
      <w:r w:rsidRPr="0054785A">
        <w:rPr>
          <w:rFonts w:asciiTheme="minorHAnsi" w:hAnsiTheme="minorHAnsi" w:cstheme="minorHAnsi"/>
          <w:sz w:val="22"/>
          <w:szCs w:val="22"/>
        </w:rPr>
        <w:t>Cn</w:t>
      </w:r>
      <w:proofErr w:type="spellEnd"/>
      <w:r w:rsidRPr="0054785A">
        <w:rPr>
          <w:rFonts w:asciiTheme="minorHAnsi" w:hAnsiTheme="minorHAnsi" w:cstheme="minorHAnsi"/>
          <w:sz w:val="22"/>
          <w:szCs w:val="22"/>
        </w:rPr>
        <w:t xml:space="preserve"> / </w:t>
      </w:r>
      <w:proofErr w:type="spellStart"/>
      <w:r w:rsidRPr="0054785A">
        <w:rPr>
          <w:rFonts w:asciiTheme="minorHAnsi" w:hAnsiTheme="minorHAnsi" w:cstheme="minorHAnsi"/>
          <w:sz w:val="22"/>
          <w:szCs w:val="22"/>
        </w:rPr>
        <w:t>Cb</w:t>
      </w:r>
      <w:proofErr w:type="spellEnd"/>
      <w:r w:rsidRPr="0054785A">
        <w:rPr>
          <w:rFonts w:asciiTheme="minorHAnsi" w:hAnsiTheme="minorHAnsi" w:cstheme="minorHAnsi"/>
          <w:sz w:val="22"/>
          <w:szCs w:val="22"/>
        </w:rPr>
        <w:t xml:space="preserve">)*100 punktów*60% </w:t>
      </w:r>
    </w:p>
    <w:p w14:paraId="609436F6" w14:textId="77777777" w:rsidR="004F02CD" w:rsidRPr="0054785A" w:rsidRDefault="004F02CD" w:rsidP="00893837">
      <w:pPr>
        <w:autoSpaceDE w:val="0"/>
        <w:autoSpaceDN w:val="0"/>
        <w:adjustRightInd w:val="0"/>
        <w:spacing w:line="276" w:lineRule="auto"/>
        <w:rPr>
          <w:rFonts w:asciiTheme="minorHAnsi" w:hAnsiTheme="minorHAnsi" w:cstheme="minorHAnsi"/>
          <w:sz w:val="22"/>
          <w:szCs w:val="22"/>
        </w:rPr>
      </w:pPr>
      <w:r w:rsidRPr="0054785A">
        <w:rPr>
          <w:rFonts w:asciiTheme="minorHAnsi" w:hAnsiTheme="minorHAnsi" w:cstheme="minorHAnsi"/>
          <w:sz w:val="22"/>
          <w:szCs w:val="22"/>
        </w:rPr>
        <w:t xml:space="preserve">gdzie: </w:t>
      </w:r>
    </w:p>
    <w:p w14:paraId="310D6B76" w14:textId="77777777" w:rsidR="004F02CD" w:rsidRPr="0054785A" w:rsidRDefault="004F02CD" w:rsidP="00893837">
      <w:pPr>
        <w:autoSpaceDE w:val="0"/>
        <w:autoSpaceDN w:val="0"/>
        <w:adjustRightInd w:val="0"/>
        <w:spacing w:line="276" w:lineRule="auto"/>
        <w:rPr>
          <w:rFonts w:asciiTheme="minorHAnsi" w:hAnsiTheme="minorHAnsi" w:cstheme="minorHAnsi"/>
          <w:sz w:val="22"/>
          <w:szCs w:val="22"/>
        </w:rPr>
      </w:pPr>
      <w:proofErr w:type="spellStart"/>
      <w:r w:rsidRPr="0054785A">
        <w:rPr>
          <w:rFonts w:asciiTheme="minorHAnsi" w:hAnsiTheme="minorHAnsi" w:cstheme="minorHAnsi"/>
          <w:sz w:val="22"/>
          <w:szCs w:val="22"/>
        </w:rPr>
        <w:t>Pc</w:t>
      </w:r>
      <w:proofErr w:type="spellEnd"/>
      <w:r w:rsidRPr="0054785A">
        <w:rPr>
          <w:rFonts w:asciiTheme="minorHAnsi" w:hAnsiTheme="minorHAnsi" w:cstheme="minorHAnsi"/>
          <w:sz w:val="22"/>
          <w:szCs w:val="22"/>
        </w:rPr>
        <w:t xml:space="preserve"> – liczba punktów przyznana w kryterium ceny, </w:t>
      </w:r>
    </w:p>
    <w:p w14:paraId="6AE05D83" w14:textId="77777777" w:rsidR="004F02CD" w:rsidRPr="0054785A" w:rsidRDefault="004F02CD" w:rsidP="00893837">
      <w:pPr>
        <w:autoSpaceDE w:val="0"/>
        <w:autoSpaceDN w:val="0"/>
        <w:adjustRightInd w:val="0"/>
        <w:spacing w:line="276" w:lineRule="auto"/>
        <w:rPr>
          <w:rFonts w:asciiTheme="minorHAnsi" w:hAnsiTheme="minorHAnsi" w:cstheme="minorHAnsi"/>
          <w:sz w:val="22"/>
          <w:szCs w:val="22"/>
        </w:rPr>
      </w:pPr>
      <w:proofErr w:type="spellStart"/>
      <w:r w:rsidRPr="0054785A">
        <w:rPr>
          <w:rFonts w:asciiTheme="minorHAnsi" w:hAnsiTheme="minorHAnsi" w:cstheme="minorHAnsi"/>
          <w:sz w:val="22"/>
          <w:szCs w:val="22"/>
        </w:rPr>
        <w:t>Cn</w:t>
      </w:r>
      <w:proofErr w:type="spellEnd"/>
      <w:r w:rsidRPr="0054785A">
        <w:rPr>
          <w:rFonts w:asciiTheme="minorHAnsi" w:hAnsiTheme="minorHAnsi" w:cstheme="minorHAnsi"/>
          <w:sz w:val="22"/>
          <w:szCs w:val="22"/>
        </w:rPr>
        <w:t xml:space="preserve"> – najniższa cena spośród ofert nie odrzuconych, </w:t>
      </w:r>
    </w:p>
    <w:p w14:paraId="3C706E04" w14:textId="77777777" w:rsidR="004F02CD" w:rsidRPr="0054785A" w:rsidRDefault="004F02CD" w:rsidP="00893837">
      <w:pPr>
        <w:autoSpaceDE w:val="0"/>
        <w:autoSpaceDN w:val="0"/>
        <w:adjustRightInd w:val="0"/>
        <w:spacing w:line="276" w:lineRule="auto"/>
        <w:rPr>
          <w:rFonts w:asciiTheme="minorHAnsi" w:hAnsiTheme="minorHAnsi" w:cstheme="minorHAnsi"/>
          <w:sz w:val="22"/>
          <w:szCs w:val="22"/>
        </w:rPr>
      </w:pPr>
      <w:proofErr w:type="spellStart"/>
      <w:r w:rsidRPr="0054785A">
        <w:rPr>
          <w:rFonts w:asciiTheme="minorHAnsi" w:hAnsiTheme="minorHAnsi" w:cstheme="minorHAnsi"/>
          <w:sz w:val="22"/>
          <w:szCs w:val="22"/>
        </w:rPr>
        <w:t>Cb</w:t>
      </w:r>
      <w:proofErr w:type="spellEnd"/>
      <w:r w:rsidRPr="0054785A">
        <w:rPr>
          <w:rFonts w:asciiTheme="minorHAnsi" w:hAnsiTheme="minorHAnsi" w:cstheme="minorHAnsi"/>
          <w:sz w:val="22"/>
          <w:szCs w:val="22"/>
        </w:rPr>
        <w:t xml:space="preserve"> – cena oferty badanej (rozpatrywanej). </w:t>
      </w:r>
    </w:p>
    <w:p w14:paraId="40395A02" w14:textId="77777777" w:rsidR="006B42AF" w:rsidRPr="0054785A" w:rsidRDefault="006B42AF" w:rsidP="00893837">
      <w:pPr>
        <w:autoSpaceDE w:val="0"/>
        <w:autoSpaceDN w:val="0"/>
        <w:adjustRightInd w:val="0"/>
        <w:spacing w:line="276" w:lineRule="auto"/>
        <w:rPr>
          <w:rFonts w:asciiTheme="minorHAnsi" w:hAnsiTheme="minorHAnsi" w:cstheme="minorHAnsi"/>
          <w:b/>
          <w:bCs/>
          <w:sz w:val="22"/>
          <w:szCs w:val="22"/>
        </w:rPr>
      </w:pPr>
    </w:p>
    <w:p w14:paraId="733ECE4C" w14:textId="3A4D1F43" w:rsidR="004F02CD" w:rsidRPr="0054785A" w:rsidRDefault="004F02CD" w:rsidP="00893837">
      <w:pPr>
        <w:autoSpaceDE w:val="0"/>
        <w:autoSpaceDN w:val="0"/>
        <w:adjustRightInd w:val="0"/>
        <w:spacing w:line="276" w:lineRule="auto"/>
        <w:rPr>
          <w:rFonts w:asciiTheme="minorHAnsi" w:hAnsiTheme="minorHAnsi" w:cstheme="minorHAnsi"/>
          <w:sz w:val="22"/>
          <w:szCs w:val="22"/>
          <w:u w:val="single"/>
        </w:rPr>
      </w:pPr>
      <w:bookmarkStart w:id="25" w:name="_Hlk196827984"/>
      <w:r w:rsidRPr="0054785A">
        <w:rPr>
          <w:rFonts w:asciiTheme="minorHAnsi" w:hAnsiTheme="minorHAnsi" w:cstheme="minorHAnsi"/>
          <w:b/>
          <w:bCs/>
          <w:sz w:val="22"/>
          <w:szCs w:val="22"/>
          <w:u w:val="single"/>
        </w:rPr>
        <w:t xml:space="preserve">2) </w:t>
      </w:r>
      <w:r w:rsidR="00C55DBE" w:rsidRPr="0054785A">
        <w:rPr>
          <w:rFonts w:asciiTheme="minorHAnsi" w:hAnsiTheme="minorHAnsi" w:cstheme="minorHAnsi"/>
          <w:b/>
          <w:bCs/>
          <w:sz w:val="22"/>
          <w:szCs w:val="22"/>
          <w:u w:val="single"/>
        </w:rPr>
        <w:t xml:space="preserve">Kryterium doświadczenie </w:t>
      </w:r>
      <w:r w:rsidR="00480B5E" w:rsidRPr="00480B5E">
        <w:rPr>
          <w:rFonts w:asciiTheme="minorHAnsi" w:hAnsiTheme="minorHAnsi" w:cstheme="minorHAnsi"/>
          <w:b/>
          <w:bCs/>
          <w:sz w:val="22"/>
          <w:szCs w:val="22"/>
          <w:u w:val="single"/>
        </w:rPr>
        <w:t xml:space="preserve">inspektora nadzoru branży </w:t>
      </w:r>
      <w:proofErr w:type="spellStart"/>
      <w:r w:rsidR="00480B5E" w:rsidRPr="00480B5E">
        <w:rPr>
          <w:rFonts w:asciiTheme="minorHAnsi" w:hAnsiTheme="minorHAnsi" w:cstheme="minorHAnsi"/>
          <w:b/>
          <w:bCs/>
          <w:sz w:val="22"/>
          <w:szCs w:val="22"/>
          <w:u w:val="single"/>
        </w:rPr>
        <w:t>konstrukcyjno</w:t>
      </w:r>
      <w:proofErr w:type="spellEnd"/>
      <w:r w:rsidR="00480B5E" w:rsidRPr="00480B5E">
        <w:rPr>
          <w:rFonts w:asciiTheme="minorHAnsi" w:hAnsiTheme="minorHAnsi" w:cstheme="minorHAnsi"/>
          <w:b/>
          <w:bCs/>
          <w:sz w:val="22"/>
          <w:szCs w:val="22"/>
          <w:u w:val="single"/>
        </w:rPr>
        <w:t xml:space="preserve"> – budowlanej </w:t>
      </w:r>
      <w:r w:rsidR="00C55DBE" w:rsidRPr="0054785A">
        <w:rPr>
          <w:rFonts w:asciiTheme="minorHAnsi" w:hAnsiTheme="minorHAnsi" w:cstheme="minorHAnsi"/>
          <w:b/>
          <w:bCs/>
          <w:sz w:val="22"/>
          <w:szCs w:val="22"/>
          <w:u w:val="single"/>
        </w:rPr>
        <w:t xml:space="preserve">– łącznie </w:t>
      </w:r>
      <w:r w:rsidR="00480B5E">
        <w:rPr>
          <w:rFonts w:asciiTheme="minorHAnsi" w:hAnsiTheme="minorHAnsi" w:cstheme="minorHAnsi"/>
          <w:b/>
          <w:bCs/>
          <w:sz w:val="22"/>
          <w:szCs w:val="22"/>
          <w:u w:val="single"/>
        </w:rPr>
        <w:t>1</w:t>
      </w:r>
      <w:r w:rsidR="00C55DBE" w:rsidRPr="0054785A">
        <w:rPr>
          <w:rFonts w:asciiTheme="minorHAnsi" w:hAnsiTheme="minorHAnsi" w:cstheme="minorHAnsi"/>
          <w:b/>
          <w:bCs/>
          <w:sz w:val="22"/>
          <w:szCs w:val="22"/>
          <w:u w:val="single"/>
        </w:rPr>
        <w:t>0%</w:t>
      </w:r>
    </w:p>
    <w:p w14:paraId="7B7952BB" w14:textId="2E9993BD" w:rsidR="00C55DBE" w:rsidRPr="006707EE" w:rsidRDefault="00C55DBE" w:rsidP="00C55DBE">
      <w:pPr>
        <w:suppressAutoHyphens/>
        <w:spacing w:before="120"/>
        <w:jc w:val="both"/>
        <w:textAlignment w:val="baseline"/>
        <w:rPr>
          <w:rFonts w:asciiTheme="minorHAnsi" w:eastAsia="Calibri" w:hAnsiTheme="minorHAnsi" w:cstheme="minorHAnsi"/>
          <w:color w:val="000000" w:themeColor="text1"/>
          <w:sz w:val="22"/>
          <w:szCs w:val="22"/>
          <w:lang w:eastAsia="en-US"/>
        </w:rPr>
      </w:pPr>
      <w:bookmarkStart w:id="26" w:name="_Hlk163135219"/>
      <w:r w:rsidRPr="0054785A">
        <w:rPr>
          <w:rFonts w:asciiTheme="minorHAnsi" w:hAnsiTheme="minorHAnsi" w:cstheme="minorHAnsi"/>
          <w:sz w:val="22"/>
          <w:szCs w:val="22"/>
          <w:lang w:eastAsia="en-US"/>
        </w:rPr>
        <w:t>W kryterium „</w:t>
      </w:r>
      <w:r w:rsidRPr="006707EE">
        <w:rPr>
          <w:rFonts w:asciiTheme="minorHAnsi" w:hAnsiTheme="minorHAnsi" w:cstheme="minorHAnsi"/>
          <w:color w:val="000000" w:themeColor="text1"/>
          <w:sz w:val="22"/>
          <w:szCs w:val="22"/>
          <w:lang w:eastAsia="en-US"/>
        </w:rPr>
        <w:t xml:space="preserve">Doświadczenie </w:t>
      </w:r>
      <w:r w:rsidR="00480B5E" w:rsidRPr="006707EE">
        <w:rPr>
          <w:rFonts w:asciiTheme="minorHAnsi" w:hAnsiTheme="minorHAnsi" w:cstheme="minorHAnsi"/>
          <w:bCs/>
          <w:color w:val="000000" w:themeColor="text1"/>
          <w:sz w:val="22"/>
          <w:szCs w:val="22"/>
        </w:rPr>
        <w:t xml:space="preserve">inspektora nadzoru branży </w:t>
      </w:r>
      <w:proofErr w:type="spellStart"/>
      <w:r w:rsidR="00480B5E" w:rsidRPr="006707EE">
        <w:rPr>
          <w:rFonts w:asciiTheme="minorHAnsi" w:hAnsiTheme="minorHAnsi" w:cstheme="minorHAnsi"/>
          <w:bCs/>
          <w:color w:val="000000" w:themeColor="text1"/>
          <w:sz w:val="22"/>
          <w:szCs w:val="22"/>
        </w:rPr>
        <w:t>konstrukcyjno</w:t>
      </w:r>
      <w:proofErr w:type="spellEnd"/>
      <w:r w:rsidR="00480B5E" w:rsidRPr="006707EE">
        <w:rPr>
          <w:rFonts w:asciiTheme="minorHAnsi" w:hAnsiTheme="minorHAnsi" w:cstheme="minorHAnsi"/>
          <w:bCs/>
          <w:color w:val="000000" w:themeColor="text1"/>
          <w:sz w:val="22"/>
          <w:szCs w:val="22"/>
        </w:rPr>
        <w:t xml:space="preserve"> – budowlanej</w:t>
      </w:r>
      <w:r w:rsidRPr="006707EE">
        <w:rPr>
          <w:rFonts w:asciiTheme="minorHAnsi" w:hAnsiTheme="minorHAnsi" w:cstheme="minorHAnsi"/>
          <w:color w:val="000000" w:themeColor="text1"/>
          <w:sz w:val="22"/>
          <w:szCs w:val="22"/>
          <w:lang w:eastAsia="en-US"/>
        </w:rPr>
        <w:t>”</w:t>
      </w:r>
      <w:r w:rsidRPr="006707EE">
        <w:rPr>
          <w:rFonts w:asciiTheme="minorHAnsi" w:eastAsia="Calibri" w:hAnsiTheme="minorHAnsi" w:cstheme="minorHAnsi"/>
          <w:color w:val="000000" w:themeColor="text1"/>
          <w:sz w:val="22"/>
          <w:szCs w:val="22"/>
          <w:lang w:eastAsia="en-US"/>
        </w:rPr>
        <w:t xml:space="preserve">, </w:t>
      </w:r>
      <w:r w:rsidRPr="006707EE">
        <w:rPr>
          <w:rFonts w:asciiTheme="minorHAnsi" w:hAnsiTheme="minorHAnsi" w:cstheme="minorHAnsi"/>
          <w:color w:val="000000" w:themeColor="text1"/>
          <w:sz w:val="22"/>
          <w:szCs w:val="22"/>
          <w:lang w:eastAsia="en-US"/>
        </w:rPr>
        <w:t xml:space="preserve">Zamawiający przyzna punkty jeśli inspektor </w:t>
      </w:r>
      <w:r w:rsidRPr="006707EE">
        <w:rPr>
          <w:rFonts w:asciiTheme="minorHAnsi" w:eastAsia="Calibri" w:hAnsiTheme="minorHAnsi" w:cstheme="minorHAnsi"/>
          <w:color w:val="000000" w:themeColor="text1"/>
          <w:sz w:val="22"/>
          <w:szCs w:val="22"/>
          <w:lang w:eastAsia="en-US"/>
        </w:rPr>
        <w:t>wskazany do wykonywania zamówienia posiada doświadczenie</w:t>
      </w:r>
      <w:r w:rsidRPr="006707EE">
        <w:rPr>
          <w:rFonts w:asciiTheme="minorHAnsi" w:hAnsiTheme="minorHAnsi" w:cstheme="minorHAnsi"/>
          <w:color w:val="000000" w:themeColor="text1"/>
          <w:sz w:val="22"/>
          <w:szCs w:val="22"/>
          <w:lang w:eastAsia="en-US"/>
        </w:rPr>
        <w:t xml:space="preserve"> </w:t>
      </w:r>
      <w:r w:rsidRPr="006707EE">
        <w:rPr>
          <w:rFonts w:asciiTheme="minorHAnsi" w:eastAsia="Calibri" w:hAnsiTheme="minorHAnsi" w:cstheme="minorHAnsi"/>
          <w:color w:val="000000" w:themeColor="text1"/>
          <w:sz w:val="22"/>
          <w:szCs w:val="22"/>
          <w:lang w:eastAsia="en-US"/>
        </w:rPr>
        <w:t>ponad wymagane dla spełniania warunków udziału w postępowaniu, polegające na pełnieniu funkcji Inspektora Nadzoru odpowiedniej specjalności dla:</w:t>
      </w:r>
    </w:p>
    <w:p w14:paraId="7867B89B" w14:textId="33C7CF94" w:rsidR="00C55DBE" w:rsidRPr="006707EE" w:rsidRDefault="00C55DBE" w:rsidP="00C55DBE">
      <w:pPr>
        <w:suppressAutoHyphens/>
        <w:spacing w:before="120"/>
        <w:jc w:val="both"/>
        <w:textAlignment w:val="baseline"/>
        <w:rPr>
          <w:rFonts w:asciiTheme="minorHAnsi" w:eastAsia="Calibri" w:hAnsiTheme="minorHAnsi" w:cstheme="minorHAnsi"/>
          <w:color w:val="000000" w:themeColor="text1"/>
          <w:sz w:val="22"/>
          <w:szCs w:val="22"/>
          <w:lang w:eastAsia="en-US"/>
        </w:rPr>
      </w:pPr>
      <w:r w:rsidRPr="006707EE">
        <w:rPr>
          <w:rFonts w:asciiTheme="minorHAnsi" w:eastAsia="Calibri" w:hAnsiTheme="minorHAnsi" w:cstheme="minorHAnsi"/>
          <w:color w:val="000000" w:themeColor="text1"/>
          <w:sz w:val="22"/>
          <w:szCs w:val="22"/>
          <w:lang w:eastAsia="en-US"/>
        </w:rPr>
        <w:t xml:space="preserve">- jednego dodatkowego zadania związanego z budową/ rozbudową/ przebudową oczyszczalni ścieków </w:t>
      </w:r>
      <w:r w:rsidRPr="006707EE">
        <w:rPr>
          <w:rFonts w:asciiTheme="minorHAnsi" w:eastAsia="Calibri" w:hAnsiTheme="minorHAnsi" w:cstheme="minorHAnsi"/>
          <w:color w:val="000000" w:themeColor="text1"/>
          <w:sz w:val="22"/>
          <w:szCs w:val="22"/>
          <w:lang w:eastAsia="en-US"/>
        </w:rPr>
        <w:br/>
        <w:t>o przepustowości min. 1000 m3/d oraz o wartości nie mniejszej niż 15</w:t>
      </w:r>
      <w:r w:rsidR="00A31944" w:rsidRPr="006707EE">
        <w:rPr>
          <w:rFonts w:asciiTheme="minorHAnsi" w:eastAsia="Calibri" w:hAnsiTheme="minorHAnsi" w:cstheme="minorHAnsi"/>
          <w:color w:val="000000" w:themeColor="text1"/>
          <w:sz w:val="22"/>
          <w:szCs w:val="22"/>
          <w:lang w:eastAsia="en-US"/>
        </w:rPr>
        <w:t xml:space="preserve"> 000 000,00 </w:t>
      </w:r>
      <w:r w:rsidRPr="006707EE">
        <w:rPr>
          <w:rFonts w:asciiTheme="minorHAnsi" w:eastAsia="Calibri" w:hAnsiTheme="minorHAnsi" w:cstheme="minorHAnsi"/>
          <w:color w:val="000000" w:themeColor="text1"/>
          <w:sz w:val="22"/>
          <w:szCs w:val="22"/>
          <w:lang w:eastAsia="en-US"/>
        </w:rPr>
        <w:t>PLN netto. – 10 pkt</w:t>
      </w:r>
    </w:p>
    <w:bookmarkEnd w:id="26"/>
    <w:p w14:paraId="1AAF3AC7" w14:textId="77777777" w:rsidR="005A0B57" w:rsidRPr="006707EE" w:rsidRDefault="005A0B57" w:rsidP="00ED24EC">
      <w:pPr>
        <w:autoSpaceDE w:val="0"/>
        <w:autoSpaceDN w:val="0"/>
        <w:adjustRightInd w:val="0"/>
        <w:spacing w:line="276" w:lineRule="auto"/>
        <w:jc w:val="both"/>
        <w:rPr>
          <w:rFonts w:asciiTheme="minorHAnsi" w:hAnsiTheme="minorHAnsi" w:cstheme="minorHAnsi"/>
          <w:color w:val="000000" w:themeColor="text1"/>
          <w:sz w:val="22"/>
          <w:szCs w:val="22"/>
        </w:rPr>
      </w:pPr>
    </w:p>
    <w:p w14:paraId="45FB3D51" w14:textId="0D8BADBC" w:rsidR="005A0B57" w:rsidRPr="006707EE" w:rsidRDefault="00ED24EC" w:rsidP="00ED24EC">
      <w:pPr>
        <w:autoSpaceDE w:val="0"/>
        <w:autoSpaceDN w:val="0"/>
        <w:adjustRightInd w:val="0"/>
        <w:spacing w:line="276" w:lineRule="auto"/>
        <w:jc w:val="both"/>
        <w:rPr>
          <w:rFonts w:asciiTheme="minorHAnsi" w:hAnsiTheme="minorHAnsi" w:cstheme="minorHAnsi"/>
          <w:color w:val="000000" w:themeColor="text1"/>
          <w:sz w:val="22"/>
          <w:szCs w:val="22"/>
        </w:rPr>
      </w:pPr>
      <w:r w:rsidRPr="006707EE">
        <w:rPr>
          <w:rFonts w:asciiTheme="minorHAnsi" w:hAnsiTheme="minorHAnsi" w:cstheme="minorHAnsi"/>
          <w:color w:val="000000" w:themeColor="text1"/>
          <w:sz w:val="22"/>
          <w:szCs w:val="22"/>
        </w:rPr>
        <w:t xml:space="preserve">W przypadku zaoferowania przez Wykonawcę </w:t>
      </w:r>
      <w:r w:rsidR="005A0B57" w:rsidRPr="006707EE">
        <w:rPr>
          <w:rFonts w:asciiTheme="minorHAnsi" w:hAnsiTheme="minorHAnsi" w:cstheme="minorHAnsi"/>
          <w:color w:val="000000" w:themeColor="text1"/>
          <w:sz w:val="22"/>
          <w:szCs w:val="22"/>
        </w:rPr>
        <w:t xml:space="preserve">doświadczenia w ilości wymaganej dla spełnienia warunków udziału w postępowaniu kryterium będzie punktowane na 0 pkt. </w:t>
      </w:r>
    </w:p>
    <w:bookmarkEnd w:id="25"/>
    <w:p w14:paraId="609B5678" w14:textId="77777777" w:rsidR="005A0B57" w:rsidRPr="006707EE" w:rsidRDefault="005A0B57" w:rsidP="00ED24EC">
      <w:pPr>
        <w:autoSpaceDE w:val="0"/>
        <w:autoSpaceDN w:val="0"/>
        <w:adjustRightInd w:val="0"/>
        <w:spacing w:line="276" w:lineRule="auto"/>
        <w:jc w:val="both"/>
        <w:rPr>
          <w:rFonts w:asciiTheme="minorHAnsi" w:hAnsiTheme="minorHAnsi" w:cstheme="minorHAnsi"/>
          <w:color w:val="000000" w:themeColor="text1"/>
          <w:sz w:val="22"/>
          <w:szCs w:val="22"/>
        </w:rPr>
      </w:pPr>
    </w:p>
    <w:p w14:paraId="7A0CC626" w14:textId="0FE1EA06" w:rsidR="00480B5E" w:rsidRPr="006707EE" w:rsidRDefault="00496747" w:rsidP="00480B5E">
      <w:pPr>
        <w:autoSpaceDE w:val="0"/>
        <w:autoSpaceDN w:val="0"/>
        <w:adjustRightInd w:val="0"/>
        <w:spacing w:line="276" w:lineRule="auto"/>
        <w:rPr>
          <w:rFonts w:asciiTheme="minorHAnsi" w:hAnsiTheme="minorHAnsi" w:cstheme="minorHAnsi"/>
          <w:color w:val="000000" w:themeColor="text1"/>
          <w:sz w:val="22"/>
          <w:szCs w:val="22"/>
          <w:u w:val="single"/>
        </w:rPr>
      </w:pPr>
      <w:bookmarkStart w:id="27" w:name="_Hlk196828071"/>
      <w:r w:rsidRPr="006707EE">
        <w:rPr>
          <w:rFonts w:asciiTheme="minorHAnsi" w:hAnsiTheme="minorHAnsi" w:cstheme="minorHAnsi"/>
          <w:b/>
          <w:bCs/>
          <w:color w:val="000000" w:themeColor="text1"/>
          <w:sz w:val="22"/>
          <w:szCs w:val="22"/>
          <w:u w:val="single"/>
        </w:rPr>
        <w:t>3)</w:t>
      </w:r>
      <w:r w:rsidR="00480B5E" w:rsidRPr="006707EE">
        <w:rPr>
          <w:rFonts w:asciiTheme="minorHAnsi" w:hAnsiTheme="minorHAnsi" w:cstheme="minorHAnsi"/>
          <w:b/>
          <w:bCs/>
          <w:color w:val="000000" w:themeColor="text1"/>
          <w:sz w:val="22"/>
          <w:szCs w:val="22"/>
          <w:u w:val="single"/>
        </w:rPr>
        <w:t xml:space="preserve"> Kryterium doświadczenie inspektora nadzoru branży sanitarnej – łącznie 10%</w:t>
      </w:r>
    </w:p>
    <w:p w14:paraId="571AA3AD" w14:textId="6039EFFE" w:rsidR="00480B5E" w:rsidRPr="006707EE" w:rsidRDefault="00480B5E" w:rsidP="00480B5E">
      <w:pPr>
        <w:suppressAutoHyphens/>
        <w:spacing w:before="120"/>
        <w:jc w:val="both"/>
        <w:textAlignment w:val="baseline"/>
        <w:rPr>
          <w:rFonts w:asciiTheme="minorHAnsi" w:eastAsia="Calibri" w:hAnsiTheme="minorHAnsi" w:cstheme="minorHAnsi"/>
          <w:color w:val="000000" w:themeColor="text1"/>
          <w:sz w:val="22"/>
          <w:szCs w:val="22"/>
          <w:lang w:eastAsia="en-US"/>
        </w:rPr>
      </w:pPr>
      <w:r w:rsidRPr="006707EE">
        <w:rPr>
          <w:rFonts w:asciiTheme="minorHAnsi" w:hAnsiTheme="minorHAnsi" w:cstheme="minorHAnsi"/>
          <w:color w:val="000000" w:themeColor="text1"/>
          <w:sz w:val="22"/>
          <w:szCs w:val="22"/>
          <w:lang w:eastAsia="en-US"/>
        </w:rPr>
        <w:t xml:space="preserve">W kryterium „Doświadczenie </w:t>
      </w:r>
      <w:r w:rsidRPr="006707EE">
        <w:rPr>
          <w:rFonts w:asciiTheme="minorHAnsi" w:hAnsiTheme="minorHAnsi" w:cstheme="minorHAnsi"/>
          <w:bCs/>
          <w:color w:val="000000" w:themeColor="text1"/>
          <w:sz w:val="22"/>
          <w:szCs w:val="22"/>
          <w:lang w:eastAsia="en-US"/>
        </w:rPr>
        <w:t>inspektora nadzoru branży sanitarnej</w:t>
      </w:r>
      <w:r w:rsidRPr="006707EE">
        <w:rPr>
          <w:rFonts w:asciiTheme="minorHAnsi" w:hAnsiTheme="minorHAnsi" w:cstheme="minorHAnsi"/>
          <w:color w:val="000000" w:themeColor="text1"/>
          <w:sz w:val="22"/>
          <w:szCs w:val="22"/>
          <w:lang w:eastAsia="en-US"/>
        </w:rPr>
        <w:t>”</w:t>
      </w:r>
      <w:r w:rsidRPr="006707EE">
        <w:rPr>
          <w:rFonts w:asciiTheme="minorHAnsi" w:eastAsia="Calibri" w:hAnsiTheme="minorHAnsi" w:cstheme="minorHAnsi"/>
          <w:color w:val="000000" w:themeColor="text1"/>
          <w:sz w:val="22"/>
          <w:szCs w:val="22"/>
          <w:lang w:eastAsia="en-US"/>
        </w:rPr>
        <w:t xml:space="preserve">, </w:t>
      </w:r>
      <w:r w:rsidRPr="006707EE">
        <w:rPr>
          <w:rFonts w:asciiTheme="minorHAnsi" w:hAnsiTheme="minorHAnsi" w:cstheme="minorHAnsi"/>
          <w:color w:val="000000" w:themeColor="text1"/>
          <w:sz w:val="22"/>
          <w:szCs w:val="22"/>
          <w:lang w:eastAsia="en-US"/>
        </w:rPr>
        <w:t xml:space="preserve">Zamawiający przyzna punkty jeśli inspektor </w:t>
      </w:r>
      <w:r w:rsidRPr="006707EE">
        <w:rPr>
          <w:rFonts w:asciiTheme="minorHAnsi" w:eastAsia="Calibri" w:hAnsiTheme="minorHAnsi" w:cstheme="minorHAnsi"/>
          <w:color w:val="000000" w:themeColor="text1"/>
          <w:sz w:val="22"/>
          <w:szCs w:val="22"/>
          <w:lang w:eastAsia="en-US"/>
        </w:rPr>
        <w:t>wskazany do wykonywania zamówienia posiada doświadczenie</w:t>
      </w:r>
      <w:r w:rsidRPr="006707EE">
        <w:rPr>
          <w:rFonts w:asciiTheme="minorHAnsi" w:hAnsiTheme="minorHAnsi" w:cstheme="minorHAnsi"/>
          <w:color w:val="000000" w:themeColor="text1"/>
          <w:sz w:val="22"/>
          <w:szCs w:val="22"/>
          <w:lang w:eastAsia="en-US"/>
        </w:rPr>
        <w:t xml:space="preserve"> </w:t>
      </w:r>
      <w:r w:rsidRPr="006707EE">
        <w:rPr>
          <w:rFonts w:asciiTheme="minorHAnsi" w:eastAsia="Calibri" w:hAnsiTheme="minorHAnsi" w:cstheme="minorHAnsi"/>
          <w:color w:val="000000" w:themeColor="text1"/>
          <w:sz w:val="22"/>
          <w:szCs w:val="22"/>
          <w:lang w:eastAsia="en-US"/>
        </w:rPr>
        <w:t>ponad wymagane dla spełniania warunków udziału w postępowaniu, polegające na pełnieniu funkcji Inspektora Nadzoru odpowiedniej specjalności dla:</w:t>
      </w:r>
    </w:p>
    <w:p w14:paraId="34061810" w14:textId="77777777" w:rsidR="00480B5E" w:rsidRPr="0054785A" w:rsidRDefault="00480B5E" w:rsidP="00480B5E">
      <w:pPr>
        <w:suppressAutoHyphens/>
        <w:spacing w:before="120"/>
        <w:jc w:val="both"/>
        <w:textAlignment w:val="baseline"/>
        <w:rPr>
          <w:rFonts w:asciiTheme="minorHAnsi" w:eastAsia="Calibri" w:hAnsiTheme="minorHAnsi" w:cstheme="minorHAnsi"/>
          <w:sz w:val="22"/>
          <w:szCs w:val="22"/>
          <w:lang w:eastAsia="en-US"/>
        </w:rPr>
      </w:pPr>
      <w:r w:rsidRPr="0054785A">
        <w:rPr>
          <w:rFonts w:asciiTheme="minorHAnsi" w:eastAsia="Calibri" w:hAnsiTheme="minorHAnsi" w:cstheme="minorHAnsi"/>
          <w:sz w:val="22"/>
          <w:szCs w:val="22"/>
          <w:lang w:eastAsia="en-US"/>
        </w:rPr>
        <w:t xml:space="preserve">- jednego dodatkowego zadania związanego z budową/ rozbudową/ przebudową oczyszczalni ścieków </w:t>
      </w:r>
      <w:r w:rsidRPr="0054785A">
        <w:rPr>
          <w:rFonts w:asciiTheme="minorHAnsi" w:eastAsia="Calibri" w:hAnsiTheme="minorHAnsi" w:cstheme="minorHAnsi"/>
          <w:sz w:val="22"/>
          <w:szCs w:val="22"/>
          <w:lang w:eastAsia="en-US"/>
        </w:rPr>
        <w:br/>
        <w:t>o przepustowości min. 1000 m3/d oraz o wartości nie mniejszej niż 15 000 000,00 PLN netto. – 10 pkt</w:t>
      </w:r>
    </w:p>
    <w:p w14:paraId="68D5ED16" w14:textId="77777777" w:rsidR="00480B5E" w:rsidRPr="0054785A" w:rsidRDefault="00480B5E" w:rsidP="00480B5E">
      <w:pPr>
        <w:autoSpaceDE w:val="0"/>
        <w:autoSpaceDN w:val="0"/>
        <w:adjustRightInd w:val="0"/>
        <w:spacing w:line="276" w:lineRule="auto"/>
        <w:jc w:val="both"/>
        <w:rPr>
          <w:rFonts w:asciiTheme="minorHAnsi" w:hAnsiTheme="minorHAnsi" w:cstheme="minorHAnsi"/>
          <w:sz w:val="22"/>
          <w:szCs w:val="22"/>
        </w:rPr>
      </w:pPr>
    </w:p>
    <w:p w14:paraId="71F54592" w14:textId="77777777" w:rsidR="00480B5E" w:rsidRPr="0054785A" w:rsidRDefault="00480B5E" w:rsidP="00480B5E">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W przypadku zaoferowania przez Wykonawcę doświadczenia w ilości wymaganej dla spełnienia warunków udziału w postępowaniu kryterium będzie punktowane na 0 pkt. </w:t>
      </w:r>
    </w:p>
    <w:bookmarkEnd w:id="27"/>
    <w:p w14:paraId="19B96F16" w14:textId="697AF769" w:rsidR="00C55DBE" w:rsidRDefault="00C55DBE" w:rsidP="00ED24EC">
      <w:pPr>
        <w:autoSpaceDE w:val="0"/>
        <w:autoSpaceDN w:val="0"/>
        <w:adjustRightInd w:val="0"/>
        <w:spacing w:line="276" w:lineRule="auto"/>
        <w:jc w:val="both"/>
        <w:rPr>
          <w:rFonts w:asciiTheme="minorHAnsi" w:hAnsiTheme="minorHAnsi" w:cstheme="minorHAnsi"/>
          <w:b/>
          <w:bCs/>
          <w:sz w:val="22"/>
          <w:szCs w:val="22"/>
          <w:u w:val="single"/>
        </w:rPr>
      </w:pPr>
    </w:p>
    <w:p w14:paraId="40650AC7" w14:textId="68FE412B" w:rsidR="00480B5E" w:rsidRPr="0054785A" w:rsidRDefault="00480B5E" w:rsidP="00480B5E">
      <w:pPr>
        <w:autoSpaceDE w:val="0"/>
        <w:autoSpaceDN w:val="0"/>
        <w:adjustRightInd w:val="0"/>
        <w:spacing w:line="276" w:lineRule="auto"/>
        <w:rPr>
          <w:rFonts w:asciiTheme="minorHAnsi" w:hAnsiTheme="minorHAnsi" w:cstheme="minorHAnsi"/>
          <w:sz w:val="22"/>
          <w:szCs w:val="22"/>
          <w:u w:val="single"/>
        </w:rPr>
      </w:pPr>
      <w:r>
        <w:rPr>
          <w:rFonts w:asciiTheme="minorHAnsi" w:hAnsiTheme="minorHAnsi" w:cstheme="minorHAnsi"/>
          <w:b/>
          <w:bCs/>
          <w:sz w:val="22"/>
          <w:szCs w:val="22"/>
          <w:u w:val="single"/>
        </w:rPr>
        <w:t>4)</w:t>
      </w:r>
      <w:r w:rsidRPr="00480B5E">
        <w:rPr>
          <w:rFonts w:asciiTheme="minorHAnsi" w:hAnsiTheme="minorHAnsi" w:cstheme="minorHAnsi"/>
          <w:b/>
          <w:bCs/>
          <w:sz w:val="22"/>
          <w:szCs w:val="22"/>
          <w:u w:val="single"/>
        </w:rPr>
        <w:t xml:space="preserve"> </w:t>
      </w:r>
      <w:r w:rsidRPr="0054785A">
        <w:rPr>
          <w:rFonts w:asciiTheme="minorHAnsi" w:hAnsiTheme="minorHAnsi" w:cstheme="minorHAnsi"/>
          <w:b/>
          <w:bCs/>
          <w:sz w:val="22"/>
          <w:szCs w:val="22"/>
          <w:u w:val="single"/>
        </w:rPr>
        <w:t xml:space="preserve">Kryterium doświadczenie inspektora branży elektrycznej i </w:t>
      </w:r>
      <w:proofErr w:type="spellStart"/>
      <w:r w:rsidRPr="0054785A">
        <w:rPr>
          <w:rFonts w:asciiTheme="minorHAnsi" w:hAnsiTheme="minorHAnsi" w:cstheme="minorHAnsi"/>
          <w:b/>
          <w:bCs/>
          <w:sz w:val="22"/>
          <w:szCs w:val="22"/>
          <w:u w:val="single"/>
        </w:rPr>
        <w:t>AKPiA</w:t>
      </w:r>
      <w:proofErr w:type="spellEnd"/>
      <w:r w:rsidRPr="0054785A">
        <w:rPr>
          <w:rFonts w:asciiTheme="minorHAnsi" w:hAnsiTheme="minorHAnsi" w:cstheme="minorHAnsi"/>
          <w:b/>
          <w:bCs/>
          <w:sz w:val="22"/>
          <w:szCs w:val="22"/>
          <w:u w:val="single"/>
        </w:rPr>
        <w:t xml:space="preserve"> – łącznie </w:t>
      </w:r>
      <w:r>
        <w:rPr>
          <w:rFonts w:asciiTheme="minorHAnsi" w:hAnsiTheme="minorHAnsi" w:cstheme="minorHAnsi"/>
          <w:b/>
          <w:bCs/>
          <w:sz w:val="22"/>
          <w:szCs w:val="22"/>
          <w:u w:val="single"/>
        </w:rPr>
        <w:t>1</w:t>
      </w:r>
      <w:r w:rsidRPr="0054785A">
        <w:rPr>
          <w:rFonts w:asciiTheme="minorHAnsi" w:hAnsiTheme="minorHAnsi" w:cstheme="minorHAnsi"/>
          <w:b/>
          <w:bCs/>
          <w:sz w:val="22"/>
          <w:szCs w:val="22"/>
          <w:u w:val="single"/>
        </w:rPr>
        <w:t>0%</w:t>
      </w:r>
    </w:p>
    <w:p w14:paraId="7F5B443D" w14:textId="77777777" w:rsidR="00480B5E" w:rsidRPr="0054785A" w:rsidRDefault="00480B5E" w:rsidP="00480B5E">
      <w:pPr>
        <w:suppressAutoHyphens/>
        <w:spacing w:before="120"/>
        <w:jc w:val="both"/>
        <w:textAlignment w:val="baseline"/>
        <w:rPr>
          <w:rFonts w:asciiTheme="minorHAnsi" w:eastAsia="Calibri" w:hAnsiTheme="minorHAnsi" w:cstheme="minorHAnsi"/>
          <w:sz w:val="22"/>
          <w:szCs w:val="22"/>
          <w:lang w:eastAsia="en-US"/>
        </w:rPr>
      </w:pPr>
      <w:r w:rsidRPr="0054785A">
        <w:rPr>
          <w:rFonts w:asciiTheme="minorHAnsi" w:hAnsiTheme="minorHAnsi" w:cstheme="minorHAnsi"/>
          <w:sz w:val="22"/>
          <w:szCs w:val="22"/>
          <w:lang w:eastAsia="en-US"/>
        </w:rPr>
        <w:t xml:space="preserve">W kryterium „Doświadczenie inspektora branży elektrycznej i </w:t>
      </w:r>
      <w:proofErr w:type="spellStart"/>
      <w:r w:rsidRPr="0054785A">
        <w:rPr>
          <w:rFonts w:asciiTheme="minorHAnsi" w:hAnsiTheme="minorHAnsi" w:cstheme="minorHAnsi"/>
          <w:sz w:val="22"/>
          <w:szCs w:val="22"/>
          <w:lang w:eastAsia="en-US"/>
        </w:rPr>
        <w:t>AKPiA</w:t>
      </w:r>
      <w:proofErr w:type="spellEnd"/>
      <w:r w:rsidRPr="0054785A">
        <w:rPr>
          <w:rFonts w:asciiTheme="minorHAnsi" w:hAnsiTheme="minorHAnsi" w:cstheme="minorHAnsi"/>
          <w:sz w:val="22"/>
          <w:szCs w:val="22"/>
          <w:lang w:eastAsia="en-US"/>
        </w:rPr>
        <w:t>”</w:t>
      </w:r>
      <w:r w:rsidRPr="0054785A">
        <w:rPr>
          <w:rFonts w:asciiTheme="minorHAnsi" w:eastAsia="Calibri" w:hAnsiTheme="minorHAnsi" w:cstheme="minorHAnsi"/>
          <w:sz w:val="22"/>
          <w:szCs w:val="22"/>
          <w:lang w:eastAsia="en-US"/>
        </w:rPr>
        <w:t xml:space="preserve">, </w:t>
      </w:r>
      <w:r w:rsidRPr="0054785A">
        <w:rPr>
          <w:rFonts w:asciiTheme="minorHAnsi" w:hAnsiTheme="minorHAnsi" w:cstheme="minorHAnsi"/>
          <w:sz w:val="22"/>
          <w:szCs w:val="22"/>
          <w:lang w:eastAsia="en-US"/>
        </w:rPr>
        <w:t xml:space="preserve">Zamawiający przyzna punkty jeśli inspektor </w:t>
      </w:r>
      <w:r w:rsidRPr="0054785A">
        <w:rPr>
          <w:rFonts w:asciiTheme="minorHAnsi" w:eastAsia="Calibri" w:hAnsiTheme="minorHAnsi" w:cstheme="minorHAnsi"/>
          <w:sz w:val="22"/>
          <w:szCs w:val="22"/>
          <w:lang w:eastAsia="en-US"/>
        </w:rPr>
        <w:t>wskazany do wykonywania zamówienia posiada doświadczenie</w:t>
      </w:r>
      <w:r w:rsidRPr="0054785A">
        <w:rPr>
          <w:rFonts w:asciiTheme="minorHAnsi" w:hAnsiTheme="minorHAnsi" w:cstheme="minorHAnsi"/>
          <w:sz w:val="22"/>
          <w:szCs w:val="22"/>
          <w:lang w:eastAsia="en-US"/>
        </w:rPr>
        <w:t xml:space="preserve"> </w:t>
      </w:r>
      <w:r w:rsidRPr="0054785A">
        <w:rPr>
          <w:rFonts w:asciiTheme="minorHAnsi" w:eastAsia="Calibri" w:hAnsiTheme="minorHAnsi" w:cstheme="minorHAnsi"/>
          <w:sz w:val="22"/>
          <w:szCs w:val="22"/>
          <w:lang w:eastAsia="en-US"/>
        </w:rPr>
        <w:t>ponad wymagane dla spełniania warunków udziału w postępowaniu, polegające na pełnieniu funkcji Inspektora Nadzoru odpowiedniej specjalności dla:</w:t>
      </w:r>
    </w:p>
    <w:p w14:paraId="6B55D118" w14:textId="77777777" w:rsidR="00480B5E" w:rsidRPr="0054785A" w:rsidRDefault="00480B5E" w:rsidP="00480B5E">
      <w:pPr>
        <w:suppressAutoHyphens/>
        <w:spacing w:before="120"/>
        <w:jc w:val="both"/>
        <w:textAlignment w:val="baseline"/>
        <w:rPr>
          <w:rFonts w:asciiTheme="minorHAnsi" w:eastAsia="Calibri" w:hAnsiTheme="minorHAnsi" w:cstheme="minorHAnsi"/>
          <w:sz w:val="22"/>
          <w:szCs w:val="22"/>
          <w:lang w:eastAsia="en-US"/>
        </w:rPr>
      </w:pPr>
      <w:r w:rsidRPr="0054785A">
        <w:rPr>
          <w:rFonts w:asciiTheme="minorHAnsi" w:eastAsia="Calibri" w:hAnsiTheme="minorHAnsi" w:cstheme="minorHAnsi"/>
          <w:sz w:val="22"/>
          <w:szCs w:val="22"/>
          <w:lang w:eastAsia="en-US"/>
        </w:rPr>
        <w:t xml:space="preserve">- jednego dodatkowego zadania związanego z budową/ rozbudową/ przebudową oczyszczalni ścieków </w:t>
      </w:r>
      <w:r w:rsidRPr="0054785A">
        <w:rPr>
          <w:rFonts w:asciiTheme="minorHAnsi" w:eastAsia="Calibri" w:hAnsiTheme="minorHAnsi" w:cstheme="minorHAnsi"/>
          <w:sz w:val="22"/>
          <w:szCs w:val="22"/>
          <w:lang w:eastAsia="en-US"/>
        </w:rPr>
        <w:br/>
        <w:t>o przepustowości min. 1000 m3/d oraz o wartości nie mniejszej niż 15 000 000,00 PLN netto. – 10 pkt</w:t>
      </w:r>
    </w:p>
    <w:p w14:paraId="56436627" w14:textId="77777777" w:rsidR="00480B5E" w:rsidRPr="0054785A" w:rsidRDefault="00480B5E" w:rsidP="00480B5E">
      <w:pPr>
        <w:autoSpaceDE w:val="0"/>
        <w:autoSpaceDN w:val="0"/>
        <w:adjustRightInd w:val="0"/>
        <w:spacing w:line="276" w:lineRule="auto"/>
        <w:jc w:val="both"/>
        <w:rPr>
          <w:rFonts w:asciiTheme="minorHAnsi" w:hAnsiTheme="minorHAnsi" w:cstheme="minorHAnsi"/>
          <w:sz w:val="22"/>
          <w:szCs w:val="22"/>
        </w:rPr>
      </w:pPr>
    </w:p>
    <w:p w14:paraId="72B2B750" w14:textId="77777777" w:rsidR="00480B5E" w:rsidRDefault="00480B5E" w:rsidP="00480B5E">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W przypadku zaoferowania przez Wykonawcę doświadczenia w ilości wymaganej dla spełnienia warunków udziału w postępowaniu kryterium będzie punktowane na 0 pkt. </w:t>
      </w:r>
    </w:p>
    <w:p w14:paraId="3C6F1B4F" w14:textId="77777777" w:rsidR="00480B5E" w:rsidRPr="0054785A" w:rsidRDefault="00480B5E" w:rsidP="00480B5E">
      <w:pPr>
        <w:autoSpaceDE w:val="0"/>
        <w:autoSpaceDN w:val="0"/>
        <w:adjustRightInd w:val="0"/>
        <w:spacing w:line="276" w:lineRule="auto"/>
        <w:jc w:val="both"/>
        <w:rPr>
          <w:rFonts w:asciiTheme="minorHAnsi" w:hAnsiTheme="minorHAnsi" w:cstheme="minorHAnsi"/>
          <w:sz w:val="22"/>
          <w:szCs w:val="22"/>
        </w:rPr>
      </w:pPr>
    </w:p>
    <w:p w14:paraId="2681197E" w14:textId="13829BCF" w:rsidR="00480B5E" w:rsidRPr="0054785A" w:rsidRDefault="00480B5E" w:rsidP="00480B5E">
      <w:pPr>
        <w:autoSpaceDE w:val="0"/>
        <w:autoSpaceDN w:val="0"/>
        <w:adjustRightInd w:val="0"/>
        <w:spacing w:line="276" w:lineRule="auto"/>
        <w:rPr>
          <w:rFonts w:asciiTheme="minorHAnsi" w:hAnsiTheme="minorHAnsi" w:cstheme="minorHAnsi"/>
          <w:sz w:val="22"/>
          <w:szCs w:val="22"/>
          <w:u w:val="single"/>
        </w:rPr>
      </w:pPr>
      <w:r>
        <w:rPr>
          <w:rFonts w:asciiTheme="minorHAnsi" w:hAnsiTheme="minorHAnsi" w:cstheme="minorHAnsi"/>
          <w:b/>
          <w:bCs/>
          <w:sz w:val="22"/>
          <w:szCs w:val="22"/>
          <w:u w:val="single"/>
        </w:rPr>
        <w:t>5)</w:t>
      </w:r>
      <w:r w:rsidRPr="00480B5E">
        <w:rPr>
          <w:rFonts w:asciiTheme="minorHAnsi" w:hAnsiTheme="minorHAnsi" w:cstheme="minorHAnsi"/>
          <w:b/>
          <w:bCs/>
          <w:sz w:val="22"/>
          <w:szCs w:val="22"/>
          <w:u w:val="single"/>
        </w:rPr>
        <w:t xml:space="preserve"> </w:t>
      </w:r>
      <w:r w:rsidRPr="0054785A">
        <w:rPr>
          <w:rFonts w:asciiTheme="minorHAnsi" w:hAnsiTheme="minorHAnsi" w:cstheme="minorHAnsi"/>
          <w:b/>
          <w:bCs/>
          <w:sz w:val="22"/>
          <w:szCs w:val="22"/>
          <w:u w:val="single"/>
        </w:rPr>
        <w:t xml:space="preserve">Kryterium doświadczenie </w:t>
      </w:r>
      <w:r w:rsidRPr="00480B5E">
        <w:rPr>
          <w:rFonts w:asciiTheme="minorHAnsi" w:hAnsiTheme="minorHAnsi" w:cstheme="minorHAnsi"/>
          <w:b/>
          <w:bCs/>
          <w:sz w:val="22"/>
          <w:szCs w:val="22"/>
          <w:u w:val="single"/>
        </w:rPr>
        <w:t xml:space="preserve">technologa w zakresie oczyszczania ścieków </w:t>
      </w:r>
      <w:r w:rsidRPr="0054785A">
        <w:rPr>
          <w:rFonts w:asciiTheme="minorHAnsi" w:hAnsiTheme="minorHAnsi" w:cstheme="minorHAnsi"/>
          <w:b/>
          <w:bCs/>
          <w:sz w:val="22"/>
          <w:szCs w:val="22"/>
          <w:u w:val="single"/>
        </w:rPr>
        <w:t xml:space="preserve">– łącznie </w:t>
      </w:r>
      <w:r>
        <w:rPr>
          <w:rFonts w:asciiTheme="minorHAnsi" w:hAnsiTheme="minorHAnsi" w:cstheme="minorHAnsi"/>
          <w:b/>
          <w:bCs/>
          <w:sz w:val="22"/>
          <w:szCs w:val="22"/>
          <w:u w:val="single"/>
        </w:rPr>
        <w:t>1</w:t>
      </w:r>
      <w:r w:rsidRPr="0054785A">
        <w:rPr>
          <w:rFonts w:asciiTheme="minorHAnsi" w:hAnsiTheme="minorHAnsi" w:cstheme="minorHAnsi"/>
          <w:b/>
          <w:bCs/>
          <w:sz w:val="22"/>
          <w:szCs w:val="22"/>
          <w:u w:val="single"/>
        </w:rPr>
        <w:t>0%</w:t>
      </w:r>
    </w:p>
    <w:p w14:paraId="41BBCE11" w14:textId="52748FB1" w:rsidR="00480B5E" w:rsidRPr="006707EE" w:rsidRDefault="00480B5E" w:rsidP="00480B5E">
      <w:pPr>
        <w:suppressAutoHyphens/>
        <w:spacing w:before="120"/>
        <w:jc w:val="both"/>
        <w:textAlignment w:val="baseline"/>
        <w:rPr>
          <w:rFonts w:asciiTheme="minorHAnsi" w:eastAsia="Calibri" w:hAnsiTheme="minorHAnsi" w:cstheme="minorHAnsi"/>
          <w:color w:val="000000" w:themeColor="text1"/>
          <w:sz w:val="22"/>
          <w:szCs w:val="22"/>
          <w:lang w:eastAsia="en-US"/>
        </w:rPr>
      </w:pPr>
      <w:r w:rsidRPr="0054785A">
        <w:rPr>
          <w:rFonts w:asciiTheme="minorHAnsi" w:hAnsiTheme="minorHAnsi" w:cstheme="minorHAnsi"/>
          <w:sz w:val="22"/>
          <w:szCs w:val="22"/>
          <w:lang w:eastAsia="en-US"/>
        </w:rPr>
        <w:t>W kryterium „</w:t>
      </w:r>
      <w:r w:rsidRPr="006707EE">
        <w:rPr>
          <w:rFonts w:asciiTheme="minorHAnsi" w:hAnsiTheme="minorHAnsi" w:cstheme="minorHAnsi"/>
          <w:color w:val="000000" w:themeColor="text1"/>
          <w:sz w:val="22"/>
          <w:szCs w:val="22"/>
        </w:rPr>
        <w:t xml:space="preserve">Doświadczenie </w:t>
      </w:r>
      <w:r w:rsidRPr="006707EE">
        <w:rPr>
          <w:rFonts w:asciiTheme="minorHAnsi" w:hAnsiTheme="minorHAnsi" w:cstheme="minorHAnsi"/>
          <w:bCs/>
          <w:color w:val="000000" w:themeColor="text1"/>
          <w:sz w:val="22"/>
          <w:szCs w:val="22"/>
        </w:rPr>
        <w:t>technologa</w:t>
      </w:r>
      <w:r w:rsidRPr="006707EE">
        <w:rPr>
          <w:rFonts w:asciiTheme="minorHAnsi" w:hAnsiTheme="minorHAnsi" w:cstheme="minorHAnsi"/>
          <w:color w:val="000000" w:themeColor="text1"/>
          <w:sz w:val="22"/>
          <w:szCs w:val="22"/>
        </w:rPr>
        <w:t xml:space="preserve"> </w:t>
      </w:r>
      <w:r w:rsidRPr="006707EE">
        <w:rPr>
          <w:rFonts w:asciiTheme="minorHAnsi" w:hAnsiTheme="minorHAnsi" w:cstheme="minorHAnsi"/>
          <w:bCs/>
          <w:color w:val="000000" w:themeColor="text1"/>
          <w:sz w:val="22"/>
          <w:szCs w:val="22"/>
        </w:rPr>
        <w:t>w zakresie oczyszczania ścieków</w:t>
      </w:r>
      <w:r w:rsidRPr="006707EE">
        <w:rPr>
          <w:rFonts w:asciiTheme="minorHAnsi" w:hAnsiTheme="minorHAnsi" w:cstheme="minorHAnsi"/>
          <w:color w:val="000000" w:themeColor="text1"/>
          <w:sz w:val="22"/>
          <w:szCs w:val="22"/>
          <w:lang w:eastAsia="en-US"/>
        </w:rPr>
        <w:t>”</w:t>
      </w:r>
      <w:r w:rsidRPr="006707EE">
        <w:rPr>
          <w:rFonts w:asciiTheme="minorHAnsi" w:eastAsia="Calibri" w:hAnsiTheme="minorHAnsi" w:cstheme="minorHAnsi"/>
          <w:color w:val="000000" w:themeColor="text1"/>
          <w:sz w:val="22"/>
          <w:szCs w:val="22"/>
          <w:lang w:eastAsia="en-US"/>
        </w:rPr>
        <w:t xml:space="preserve">, </w:t>
      </w:r>
      <w:r w:rsidRPr="006707EE">
        <w:rPr>
          <w:rFonts w:asciiTheme="minorHAnsi" w:hAnsiTheme="minorHAnsi" w:cstheme="minorHAnsi"/>
          <w:color w:val="000000" w:themeColor="text1"/>
          <w:sz w:val="22"/>
          <w:szCs w:val="22"/>
          <w:lang w:eastAsia="en-US"/>
        </w:rPr>
        <w:t xml:space="preserve">Zamawiający przyzna punkty jeśli inspektor </w:t>
      </w:r>
      <w:r w:rsidRPr="006707EE">
        <w:rPr>
          <w:rFonts w:asciiTheme="minorHAnsi" w:eastAsia="Calibri" w:hAnsiTheme="minorHAnsi" w:cstheme="minorHAnsi"/>
          <w:color w:val="000000" w:themeColor="text1"/>
          <w:sz w:val="22"/>
          <w:szCs w:val="22"/>
          <w:lang w:eastAsia="en-US"/>
        </w:rPr>
        <w:t>wskazany do wykonywania zamówienia posiada doświadczenie</w:t>
      </w:r>
      <w:r w:rsidRPr="006707EE">
        <w:rPr>
          <w:rFonts w:asciiTheme="minorHAnsi" w:hAnsiTheme="minorHAnsi" w:cstheme="minorHAnsi"/>
          <w:color w:val="000000" w:themeColor="text1"/>
          <w:sz w:val="22"/>
          <w:szCs w:val="22"/>
          <w:lang w:eastAsia="en-US"/>
        </w:rPr>
        <w:t xml:space="preserve"> </w:t>
      </w:r>
      <w:r w:rsidRPr="006707EE">
        <w:rPr>
          <w:rFonts w:asciiTheme="minorHAnsi" w:eastAsia="Calibri" w:hAnsiTheme="minorHAnsi" w:cstheme="minorHAnsi"/>
          <w:color w:val="000000" w:themeColor="text1"/>
          <w:sz w:val="22"/>
          <w:szCs w:val="22"/>
          <w:lang w:eastAsia="en-US"/>
        </w:rPr>
        <w:t>ponad wymagane dla spełniania warunków udziału w postępowaniu, polegające na pełnieniu funkcji Inspektora Nadzoru odpowiedniej specjalności dla:</w:t>
      </w:r>
    </w:p>
    <w:p w14:paraId="5CDD2D1A" w14:textId="77777777" w:rsidR="00480B5E" w:rsidRPr="0054785A" w:rsidRDefault="00480B5E" w:rsidP="00480B5E">
      <w:pPr>
        <w:suppressAutoHyphens/>
        <w:spacing w:before="120"/>
        <w:jc w:val="both"/>
        <w:textAlignment w:val="baseline"/>
        <w:rPr>
          <w:rFonts w:asciiTheme="minorHAnsi" w:eastAsia="Calibri" w:hAnsiTheme="minorHAnsi" w:cstheme="minorHAnsi"/>
          <w:sz w:val="22"/>
          <w:szCs w:val="22"/>
          <w:lang w:eastAsia="en-US"/>
        </w:rPr>
      </w:pPr>
      <w:r w:rsidRPr="0054785A">
        <w:rPr>
          <w:rFonts w:asciiTheme="minorHAnsi" w:eastAsia="Calibri" w:hAnsiTheme="minorHAnsi" w:cstheme="minorHAnsi"/>
          <w:sz w:val="22"/>
          <w:szCs w:val="22"/>
          <w:lang w:eastAsia="en-US"/>
        </w:rPr>
        <w:t xml:space="preserve">- jednego dodatkowego zadania związanego z budową/ rozbudową/ przebudową oczyszczalni ścieków </w:t>
      </w:r>
      <w:r w:rsidRPr="0054785A">
        <w:rPr>
          <w:rFonts w:asciiTheme="minorHAnsi" w:eastAsia="Calibri" w:hAnsiTheme="minorHAnsi" w:cstheme="minorHAnsi"/>
          <w:sz w:val="22"/>
          <w:szCs w:val="22"/>
          <w:lang w:eastAsia="en-US"/>
        </w:rPr>
        <w:br/>
        <w:t>o przepustowości min. 1000 m3/d oraz o wartości nie mniejszej niż 15 000 000,00 PLN netto. – 10 pkt</w:t>
      </w:r>
    </w:p>
    <w:p w14:paraId="2C1830DD" w14:textId="77777777" w:rsidR="00480B5E" w:rsidRPr="0054785A" w:rsidRDefault="00480B5E" w:rsidP="00480B5E">
      <w:pPr>
        <w:autoSpaceDE w:val="0"/>
        <w:autoSpaceDN w:val="0"/>
        <w:adjustRightInd w:val="0"/>
        <w:spacing w:line="276" w:lineRule="auto"/>
        <w:jc w:val="both"/>
        <w:rPr>
          <w:rFonts w:asciiTheme="minorHAnsi" w:hAnsiTheme="minorHAnsi" w:cstheme="minorHAnsi"/>
          <w:sz w:val="22"/>
          <w:szCs w:val="22"/>
        </w:rPr>
      </w:pPr>
    </w:p>
    <w:p w14:paraId="37174FC6" w14:textId="77777777" w:rsidR="00480B5E" w:rsidRPr="0054785A" w:rsidRDefault="00480B5E" w:rsidP="00480B5E">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W przypadku zaoferowania przez Wykonawcę doświadczenia w ilości wymaganej dla spełnienia warunków udziału w postępowaniu kryterium będzie punktowane na 0 pkt. </w:t>
      </w:r>
    </w:p>
    <w:p w14:paraId="2BA0B536" w14:textId="77777777" w:rsidR="00496747" w:rsidRPr="0054785A" w:rsidRDefault="00496747" w:rsidP="00ED24EC">
      <w:pPr>
        <w:autoSpaceDE w:val="0"/>
        <w:autoSpaceDN w:val="0"/>
        <w:adjustRightInd w:val="0"/>
        <w:spacing w:line="276" w:lineRule="auto"/>
        <w:jc w:val="both"/>
        <w:rPr>
          <w:rFonts w:asciiTheme="minorHAnsi" w:hAnsiTheme="minorHAnsi" w:cstheme="minorHAnsi"/>
          <w:sz w:val="22"/>
          <w:szCs w:val="22"/>
        </w:rPr>
      </w:pPr>
    </w:p>
    <w:p w14:paraId="5114D529" w14:textId="77777777" w:rsidR="004F02CD" w:rsidRPr="0054785A" w:rsidRDefault="004F02CD" w:rsidP="0089383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3. Za najkorzystniejszą zostanie uznana oferta, która otrzyma najwyższą ilość punktów w wyniku sumowania punktów w kryteriach oceny ofert i odpowiadającą wszystkim warunkom przedstawionym w niniejszej SWZ. </w:t>
      </w:r>
    </w:p>
    <w:p w14:paraId="27425578" w14:textId="6E8593C7" w:rsidR="004F02CD" w:rsidRPr="0054785A" w:rsidRDefault="004F02CD" w:rsidP="00893837">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4. Punktacja będzie liczona z dokładnością do dwóch miejsc po przecinku z uwzględnieniem trzeciej cyfry po przecinku tj.: części setnych zgodnie z zasadą zaokrągleń matematycznych zastosowanych w programie Excel. </w:t>
      </w:r>
    </w:p>
    <w:p w14:paraId="36D5B2B0" w14:textId="77777777" w:rsidR="00306B3A" w:rsidRPr="0054785A" w:rsidRDefault="004F02CD" w:rsidP="00893837">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5. 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3F34D876" w14:textId="77777777" w:rsidR="004F02CD" w:rsidRPr="0054785A" w:rsidRDefault="004F02CD" w:rsidP="00893837">
      <w:pPr>
        <w:spacing w:line="276" w:lineRule="auto"/>
        <w:jc w:val="both"/>
        <w:rPr>
          <w:rFonts w:asciiTheme="minorHAnsi" w:hAnsiTheme="minorHAnsi" w:cstheme="minorHAnsi"/>
          <w:sz w:val="22"/>
          <w:szCs w:val="22"/>
        </w:rPr>
      </w:pPr>
    </w:p>
    <w:p w14:paraId="69610E7E" w14:textId="1AC3E111" w:rsidR="00967AC9" w:rsidRPr="0054785A"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XX</w:t>
      </w:r>
      <w:r w:rsidR="00866026" w:rsidRPr="0054785A">
        <w:rPr>
          <w:rFonts w:asciiTheme="minorHAnsi" w:hAnsiTheme="minorHAnsi" w:cstheme="minorHAnsi"/>
          <w:b/>
          <w:bCs/>
          <w:sz w:val="22"/>
          <w:szCs w:val="22"/>
        </w:rPr>
        <w:t>III</w:t>
      </w:r>
      <w:r w:rsidR="00967AC9" w:rsidRPr="0054785A">
        <w:rPr>
          <w:rFonts w:asciiTheme="minorHAnsi" w:hAnsiTheme="minorHAnsi" w:cstheme="minorHAnsi"/>
          <w:b/>
          <w:bCs/>
          <w:sz w:val="22"/>
          <w:szCs w:val="22"/>
        </w:rPr>
        <w:t xml:space="preserve">. INFORMACJE O FORMALNOŚCIACH, JAKIE POWINNY BYĆ DOPEŁNIONE PO WYBORZE OFERTY </w:t>
      </w:r>
      <w:r w:rsidR="006707EE">
        <w:rPr>
          <w:rFonts w:asciiTheme="minorHAnsi" w:hAnsiTheme="minorHAnsi" w:cstheme="minorHAnsi"/>
          <w:b/>
          <w:bCs/>
          <w:sz w:val="22"/>
          <w:szCs w:val="22"/>
        </w:rPr>
        <w:br/>
      </w:r>
      <w:r w:rsidR="00967AC9" w:rsidRPr="0054785A">
        <w:rPr>
          <w:rFonts w:asciiTheme="minorHAnsi" w:hAnsiTheme="minorHAnsi" w:cstheme="minorHAnsi"/>
          <w:b/>
          <w:bCs/>
          <w:sz w:val="22"/>
          <w:szCs w:val="22"/>
        </w:rPr>
        <w:t>W CELU ZAWARCIA UMOWY W SPRAWIE ZAMÓWIENIA PUBLICZNEGO</w:t>
      </w:r>
    </w:p>
    <w:p w14:paraId="4B75D9A1" w14:textId="77777777" w:rsidR="003E1B4C" w:rsidRPr="0054785A" w:rsidRDefault="003E1B4C" w:rsidP="00893837">
      <w:pPr>
        <w:autoSpaceDE w:val="0"/>
        <w:autoSpaceDN w:val="0"/>
        <w:adjustRightInd w:val="0"/>
        <w:spacing w:line="276" w:lineRule="auto"/>
        <w:rPr>
          <w:rFonts w:asciiTheme="minorHAnsi" w:hAnsiTheme="minorHAnsi" w:cstheme="minorHAnsi"/>
          <w:sz w:val="22"/>
          <w:szCs w:val="22"/>
        </w:rPr>
      </w:pPr>
    </w:p>
    <w:p w14:paraId="032AD7E0" w14:textId="77777777" w:rsidR="003E1B4C" w:rsidRPr="0054785A" w:rsidRDefault="003E1B4C" w:rsidP="00893837">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Niezwłocznie po wyborze najkorzystniejszej oferty zamawiający informuje równocześnie wykonawców, którzy złożyli oferty, o: </w:t>
      </w:r>
    </w:p>
    <w:p w14:paraId="1DA84C72" w14:textId="261206E9" w:rsidR="003E1B4C" w:rsidRPr="0054785A" w:rsidRDefault="003E1B4C" w:rsidP="00893837">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wyborze najkorzystniejszej oferty, podając nazwę albo imię i nazwisko, siedzibę albo miejsce zamieszkania, jeżeli jest miejscem wykonywania działalności wykonawcy, którego ofertę wybrano, oraz nazwy albo imiona </w:t>
      </w:r>
      <w:r w:rsidR="006707EE">
        <w:rPr>
          <w:rFonts w:asciiTheme="minorHAnsi" w:hAnsiTheme="minorHAnsi" w:cstheme="minorHAnsi"/>
          <w:sz w:val="22"/>
          <w:szCs w:val="22"/>
        </w:rPr>
        <w:br/>
      </w:r>
      <w:r w:rsidRPr="0054785A">
        <w:rPr>
          <w:rFonts w:asciiTheme="minorHAnsi" w:hAnsiTheme="minorHAnsi" w:cstheme="minorHAnsi"/>
          <w:sz w:val="22"/>
          <w:szCs w:val="22"/>
        </w:rPr>
        <w:t xml:space="preserve">i nazwiska, siedziby albo miejsca zamieszkania, jeżeli są miejscami wykonywania działalności wykonawców, którzy złożyli oferty, a także punktację przyznaną ofertom w każdym kryterium oceny ofert i łączną punktację, </w:t>
      </w:r>
    </w:p>
    <w:p w14:paraId="5C89815D" w14:textId="77777777" w:rsidR="003E1B4C" w:rsidRPr="0054785A" w:rsidRDefault="003E1B4C" w:rsidP="00893837">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wykonawcach, których oferty zostały odrzucone </w:t>
      </w:r>
    </w:p>
    <w:p w14:paraId="2234B65C" w14:textId="77777777" w:rsidR="003E1B4C" w:rsidRPr="0054785A" w:rsidRDefault="003E1B4C" w:rsidP="00893837">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 podając uzasadnienie faktyczne i prawne. </w:t>
      </w:r>
    </w:p>
    <w:p w14:paraId="5B44BEA3" w14:textId="77777777" w:rsidR="003E1B4C" w:rsidRPr="0054785A" w:rsidRDefault="003E1B4C" w:rsidP="00893837">
      <w:pPr>
        <w:autoSpaceDE w:val="0"/>
        <w:autoSpaceDN w:val="0"/>
        <w:adjustRightInd w:val="0"/>
        <w:spacing w:after="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Zamawiający udostępnia niezwłocznie informacje, o których mowa w ust. 1 pkt 1 na stronie internetowej prowadzonego postępowania. </w:t>
      </w:r>
    </w:p>
    <w:p w14:paraId="77525D89" w14:textId="77777777" w:rsidR="003E1B4C" w:rsidRPr="0054785A" w:rsidRDefault="003E1B4C" w:rsidP="00893837">
      <w:pPr>
        <w:autoSpaceDE w:val="0"/>
        <w:autoSpaceDN w:val="0"/>
        <w:adjustRightInd w:val="0"/>
        <w:spacing w:after="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3. Zamawiający zawiera umowę w sprawie zamówienia publicznego w terminie nie krótszym niż 5 dni od dnia przesłania zawiadomienia o wyborze najkorzystniejszej oferty. </w:t>
      </w:r>
    </w:p>
    <w:p w14:paraId="2DDB474F" w14:textId="5E9F4413" w:rsidR="003E1B4C" w:rsidRPr="0054785A" w:rsidRDefault="003E1B4C" w:rsidP="00893837">
      <w:pPr>
        <w:autoSpaceDE w:val="0"/>
        <w:autoSpaceDN w:val="0"/>
        <w:adjustRightInd w:val="0"/>
        <w:spacing w:after="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4. Zamawiający może zawrzeć umowę w sprawie zamówienia publicznego przed upływem terminu, o którym mowa w ust. 3, jeżeli w postepowaniu o udzielenie zamówienia prowadzonym w trybie podstawowym złożono tylko jedną ofertę. </w:t>
      </w:r>
    </w:p>
    <w:p w14:paraId="504B62F6" w14:textId="77777777" w:rsidR="003E1B4C" w:rsidRPr="0054785A" w:rsidRDefault="003E1B4C" w:rsidP="00893837">
      <w:pPr>
        <w:autoSpaceDE w:val="0"/>
        <w:autoSpaceDN w:val="0"/>
        <w:adjustRightInd w:val="0"/>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5. Jeżeli zostanie wybrana oferta wykonawców wspólnie ubiegających się o udzielenie zamówienia, Zamawiający może żądać przed zawarciem umowy w sprawie zamówienia publicznego kopii umowy regulującej współpracę tych wykonawców. </w:t>
      </w:r>
    </w:p>
    <w:p w14:paraId="77205938" w14:textId="77777777" w:rsidR="003E1B4C" w:rsidRPr="0054785A" w:rsidRDefault="003E1B4C" w:rsidP="00893837">
      <w:pPr>
        <w:autoSpaceDE w:val="0"/>
        <w:autoSpaceDN w:val="0"/>
        <w:adjustRightInd w:val="0"/>
        <w:spacing w:after="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6. Zamawiający powiadomi wybranego wykonawcę o terminie i miejscu podpisania umowy w sprawie zamówienia publicznego. </w:t>
      </w:r>
    </w:p>
    <w:p w14:paraId="2F0BC217" w14:textId="67F2A097" w:rsidR="003E1B4C" w:rsidRPr="0054785A" w:rsidRDefault="003E1B4C" w:rsidP="00893837">
      <w:pPr>
        <w:autoSpaceDE w:val="0"/>
        <w:autoSpaceDN w:val="0"/>
        <w:adjustRightInd w:val="0"/>
        <w:spacing w:after="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7.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sidR="006707EE">
        <w:rPr>
          <w:rFonts w:asciiTheme="minorHAnsi" w:hAnsiTheme="minorHAnsi" w:cstheme="minorHAnsi"/>
          <w:sz w:val="22"/>
          <w:szCs w:val="22"/>
        </w:rPr>
        <w:br/>
      </w:r>
      <w:r w:rsidRPr="0054785A">
        <w:rPr>
          <w:rFonts w:asciiTheme="minorHAnsi" w:hAnsiTheme="minorHAnsi" w:cstheme="minorHAnsi"/>
          <w:sz w:val="22"/>
          <w:szCs w:val="22"/>
        </w:rPr>
        <w:t xml:space="preserve">w postępowaniu wykonawców oraz wybrać najkorzystniejszą ofertę albo unieważnić postępowanie. </w:t>
      </w:r>
    </w:p>
    <w:p w14:paraId="7121B2DC" w14:textId="77777777" w:rsidR="003E1B4C" w:rsidRPr="0054785A" w:rsidRDefault="003E1B4C" w:rsidP="00893837">
      <w:pPr>
        <w:autoSpaceDE w:val="0"/>
        <w:autoSpaceDN w:val="0"/>
        <w:adjustRightInd w:val="0"/>
        <w:spacing w:after="7" w:line="276" w:lineRule="auto"/>
        <w:jc w:val="both"/>
        <w:rPr>
          <w:rFonts w:asciiTheme="minorHAnsi" w:hAnsiTheme="minorHAnsi" w:cstheme="minorHAnsi"/>
          <w:b/>
          <w:bCs/>
          <w:sz w:val="22"/>
          <w:szCs w:val="22"/>
          <w:u w:val="single"/>
        </w:rPr>
      </w:pPr>
      <w:r w:rsidRPr="0054785A">
        <w:rPr>
          <w:rFonts w:asciiTheme="minorHAnsi" w:hAnsiTheme="minorHAnsi" w:cstheme="minorHAnsi"/>
          <w:b/>
          <w:bCs/>
          <w:sz w:val="22"/>
          <w:szCs w:val="22"/>
          <w:u w:val="single"/>
        </w:rPr>
        <w:t xml:space="preserve">8. Przed podpisaniem umowy wybrany wykonawca przekaże Zamawiającemu: </w:t>
      </w:r>
    </w:p>
    <w:p w14:paraId="34D79F34" w14:textId="77777777" w:rsidR="003E1B4C" w:rsidRPr="0054785A" w:rsidRDefault="003E1B4C" w:rsidP="00893837">
      <w:pPr>
        <w:autoSpaceDE w:val="0"/>
        <w:autoSpaceDN w:val="0"/>
        <w:adjustRightInd w:val="0"/>
        <w:spacing w:after="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pełnomocnictwo dla osób, które podpiszą umowę, </w:t>
      </w:r>
    </w:p>
    <w:p w14:paraId="4F035C57" w14:textId="77777777" w:rsidR="003E1B4C" w:rsidRPr="0054785A" w:rsidRDefault="003E1B4C" w:rsidP="00893837">
      <w:pPr>
        <w:autoSpaceDE w:val="0"/>
        <w:autoSpaceDN w:val="0"/>
        <w:adjustRightInd w:val="0"/>
        <w:spacing w:after="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2) informacje niezbędne do wpisania do treści umowy, </w:t>
      </w:r>
    </w:p>
    <w:p w14:paraId="2171782E" w14:textId="0F301CC5" w:rsidR="00F55999" w:rsidRDefault="00F55999">
      <w:pPr>
        <w:rPr>
          <w:rFonts w:asciiTheme="minorHAnsi" w:hAnsiTheme="minorHAnsi" w:cstheme="minorHAnsi"/>
          <w:sz w:val="22"/>
          <w:szCs w:val="22"/>
        </w:rPr>
      </w:pPr>
    </w:p>
    <w:p w14:paraId="6C34934B" w14:textId="15E4C64F" w:rsidR="00967AC9" w:rsidRPr="0054785A" w:rsidRDefault="00967AC9" w:rsidP="0020000D">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w:t>
      </w:r>
      <w:r w:rsidR="008257D2" w:rsidRPr="0054785A">
        <w:rPr>
          <w:rFonts w:asciiTheme="minorHAnsi" w:hAnsiTheme="minorHAnsi" w:cstheme="minorHAnsi"/>
          <w:b/>
          <w:bCs/>
          <w:sz w:val="22"/>
          <w:szCs w:val="22"/>
        </w:rPr>
        <w:t>X</w:t>
      </w:r>
      <w:r w:rsidR="00866026" w:rsidRPr="0054785A">
        <w:rPr>
          <w:rFonts w:asciiTheme="minorHAnsi" w:hAnsiTheme="minorHAnsi" w:cstheme="minorHAnsi"/>
          <w:b/>
          <w:bCs/>
          <w:sz w:val="22"/>
          <w:szCs w:val="22"/>
        </w:rPr>
        <w:t>IV</w:t>
      </w:r>
      <w:r w:rsidRPr="0054785A">
        <w:rPr>
          <w:rFonts w:asciiTheme="minorHAnsi" w:hAnsiTheme="minorHAnsi" w:cstheme="minorHAnsi"/>
          <w:b/>
          <w:bCs/>
          <w:sz w:val="22"/>
          <w:szCs w:val="22"/>
        </w:rPr>
        <w:t>. WYMAGANIA DOTYCZĄCE ZABIEZPIECZENIA NALEŻYTEGO WYKONANIA UMOWY</w:t>
      </w:r>
    </w:p>
    <w:p w14:paraId="380393AA" w14:textId="77777777" w:rsidR="00F54842" w:rsidRPr="0054785A" w:rsidRDefault="00F54842" w:rsidP="00893837">
      <w:pPr>
        <w:autoSpaceDE w:val="0"/>
        <w:autoSpaceDN w:val="0"/>
        <w:adjustRightInd w:val="0"/>
        <w:spacing w:line="276" w:lineRule="auto"/>
        <w:rPr>
          <w:rFonts w:asciiTheme="minorHAnsi" w:hAnsiTheme="minorHAnsi" w:cstheme="minorHAnsi"/>
          <w:sz w:val="22"/>
          <w:szCs w:val="22"/>
        </w:rPr>
      </w:pPr>
    </w:p>
    <w:p w14:paraId="21D6FC52" w14:textId="7A0F4F9E" w:rsidR="00F54842" w:rsidRPr="0054785A" w:rsidRDefault="00F54842" w:rsidP="00127AF9">
      <w:pPr>
        <w:autoSpaceDE w:val="0"/>
        <w:autoSpaceDN w:val="0"/>
        <w:adjustRightInd w:val="0"/>
        <w:spacing w:after="47"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1. </w:t>
      </w:r>
      <w:r w:rsidR="00127AF9" w:rsidRPr="0054785A">
        <w:rPr>
          <w:rFonts w:asciiTheme="minorHAnsi" w:hAnsiTheme="minorHAnsi" w:cstheme="minorHAnsi"/>
          <w:sz w:val="22"/>
          <w:szCs w:val="22"/>
        </w:rPr>
        <w:t xml:space="preserve">Zamawiający nie wymaga wniesienia zabezpieczenia. </w:t>
      </w:r>
    </w:p>
    <w:p w14:paraId="386E5523" w14:textId="77777777" w:rsidR="00C55DBE" w:rsidRPr="0054785A" w:rsidRDefault="00C55DBE" w:rsidP="00127AF9">
      <w:pPr>
        <w:autoSpaceDE w:val="0"/>
        <w:autoSpaceDN w:val="0"/>
        <w:adjustRightInd w:val="0"/>
        <w:spacing w:after="47" w:line="276" w:lineRule="auto"/>
        <w:jc w:val="both"/>
        <w:rPr>
          <w:rFonts w:asciiTheme="minorHAnsi" w:hAnsiTheme="minorHAnsi" w:cstheme="minorHAnsi"/>
          <w:sz w:val="22"/>
          <w:szCs w:val="22"/>
        </w:rPr>
      </w:pPr>
    </w:p>
    <w:p w14:paraId="4F9A9F5E" w14:textId="77777777" w:rsidR="00516645" w:rsidRPr="0054785A"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XXV</w:t>
      </w:r>
      <w:r w:rsidR="00516645" w:rsidRPr="0054785A">
        <w:rPr>
          <w:rFonts w:asciiTheme="minorHAnsi" w:hAnsiTheme="minorHAnsi" w:cstheme="minorHAnsi"/>
          <w:b/>
          <w:bCs/>
          <w:sz w:val="22"/>
          <w:szCs w:val="22"/>
        </w:rPr>
        <w:t>. INFORMACJE DODATKOWE</w:t>
      </w:r>
    </w:p>
    <w:p w14:paraId="79E0C138" w14:textId="77777777" w:rsidR="00DA35E2" w:rsidRPr="0054785A" w:rsidRDefault="00DA35E2" w:rsidP="00893837">
      <w:pPr>
        <w:autoSpaceDE w:val="0"/>
        <w:autoSpaceDN w:val="0"/>
        <w:adjustRightInd w:val="0"/>
        <w:spacing w:line="276" w:lineRule="auto"/>
        <w:rPr>
          <w:rFonts w:asciiTheme="minorHAnsi" w:hAnsiTheme="minorHAnsi" w:cstheme="minorHAnsi"/>
          <w:sz w:val="22"/>
          <w:szCs w:val="22"/>
        </w:rPr>
      </w:pPr>
    </w:p>
    <w:p w14:paraId="3E618D03" w14:textId="77777777" w:rsidR="00DA35E2" w:rsidRPr="0054785A" w:rsidRDefault="00DA35E2" w:rsidP="00893837">
      <w:pPr>
        <w:autoSpaceDE w:val="0"/>
        <w:autoSpaceDN w:val="0"/>
        <w:adjustRightInd w:val="0"/>
        <w:spacing w:line="276" w:lineRule="auto"/>
        <w:rPr>
          <w:rFonts w:asciiTheme="minorHAnsi" w:hAnsiTheme="minorHAnsi" w:cstheme="minorHAnsi"/>
          <w:sz w:val="22"/>
          <w:szCs w:val="22"/>
        </w:rPr>
      </w:pPr>
      <w:r w:rsidRPr="0054785A">
        <w:rPr>
          <w:rFonts w:asciiTheme="minorHAnsi" w:hAnsiTheme="minorHAnsi" w:cstheme="minorHAnsi"/>
          <w:sz w:val="22"/>
          <w:szCs w:val="22"/>
        </w:rPr>
        <w:t xml:space="preserve">Zamawiający: </w:t>
      </w:r>
      <w:r w:rsidR="0061405B" w:rsidRPr="0054785A">
        <w:rPr>
          <w:rFonts w:asciiTheme="minorHAnsi" w:hAnsiTheme="minorHAnsi" w:cstheme="minorHAnsi"/>
          <w:sz w:val="22"/>
          <w:szCs w:val="22"/>
        </w:rPr>
        <w:t xml:space="preserve"> </w:t>
      </w:r>
    </w:p>
    <w:p w14:paraId="3F6B75BF" w14:textId="77777777" w:rsidR="00DA35E2" w:rsidRPr="0054785A" w:rsidRDefault="00DA35E2" w:rsidP="00893837">
      <w:pPr>
        <w:autoSpaceDE w:val="0"/>
        <w:autoSpaceDN w:val="0"/>
        <w:adjustRightInd w:val="0"/>
        <w:spacing w:line="276" w:lineRule="auto"/>
        <w:rPr>
          <w:rFonts w:asciiTheme="minorHAnsi" w:hAnsiTheme="minorHAnsi" w:cstheme="minorHAnsi"/>
          <w:sz w:val="22"/>
          <w:szCs w:val="22"/>
        </w:rPr>
      </w:pPr>
      <w:r w:rsidRPr="0054785A">
        <w:rPr>
          <w:rFonts w:asciiTheme="minorHAnsi" w:hAnsiTheme="minorHAnsi" w:cstheme="minorHAnsi"/>
          <w:sz w:val="22"/>
          <w:szCs w:val="22"/>
        </w:rPr>
        <w:t>1) nie przewiduje możliwości składania ofert</w:t>
      </w:r>
      <w:r w:rsidR="00D048A6" w:rsidRPr="0054785A">
        <w:rPr>
          <w:rFonts w:asciiTheme="minorHAnsi" w:hAnsiTheme="minorHAnsi" w:cstheme="minorHAnsi"/>
          <w:sz w:val="22"/>
          <w:szCs w:val="22"/>
        </w:rPr>
        <w:t xml:space="preserve"> </w:t>
      </w:r>
      <w:r w:rsidRPr="0054785A">
        <w:rPr>
          <w:rFonts w:asciiTheme="minorHAnsi" w:hAnsiTheme="minorHAnsi" w:cstheme="minorHAnsi"/>
          <w:sz w:val="22"/>
          <w:szCs w:val="22"/>
        </w:rPr>
        <w:t>wariantowych</w:t>
      </w:r>
      <w:r w:rsidR="000A3359" w:rsidRPr="0054785A">
        <w:rPr>
          <w:rFonts w:asciiTheme="minorHAnsi" w:hAnsiTheme="minorHAnsi" w:cstheme="minorHAnsi"/>
          <w:sz w:val="22"/>
          <w:szCs w:val="22"/>
        </w:rPr>
        <w:t>,</w:t>
      </w:r>
      <w:r w:rsidRPr="0054785A">
        <w:rPr>
          <w:rFonts w:asciiTheme="minorHAnsi" w:hAnsiTheme="minorHAnsi" w:cstheme="minorHAnsi"/>
          <w:sz w:val="22"/>
          <w:szCs w:val="22"/>
        </w:rPr>
        <w:t xml:space="preserve"> </w:t>
      </w:r>
    </w:p>
    <w:p w14:paraId="1890E912" w14:textId="77777777" w:rsidR="00DA35E2" w:rsidRPr="0054785A" w:rsidRDefault="00DA35E2" w:rsidP="00893837">
      <w:pPr>
        <w:autoSpaceDE w:val="0"/>
        <w:autoSpaceDN w:val="0"/>
        <w:adjustRightInd w:val="0"/>
        <w:spacing w:line="276" w:lineRule="auto"/>
        <w:rPr>
          <w:rFonts w:asciiTheme="minorHAnsi" w:hAnsiTheme="minorHAnsi" w:cstheme="minorHAnsi"/>
          <w:sz w:val="22"/>
          <w:szCs w:val="22"/>
        </w:rPr>
      </w:pPr>
      <w:r w:rsidRPr="0054785A">
        <w:rPr>
          <w:rFonts w:asciiTheme="minorHAnsi" w:hAnsiTheme="minorHAnsi" w:cstheme="minorHAnsi"/>
          <w:sz w:val="22"/>
          <w:szCs w:val="22"/>
        </w:rPr>
        <w:t>2) nie przewiduje wymagań wskazanych w art. 96 ust. 2 pkt 2 ustawy</w:t>
      </w:r>
      <w:r w:rsidR="000A3359" w:rsidRPr="0054785A">
        <w:rPr>
          <w:rFonts w:asciiTheme="minorHAnsi" w:hAnsiTheme="minorHAnsi" w:cstheme="minorHAnsi"/>
          <w:sz w:val="22"/>
          <w:szCs w:val="22"/>
        </w:rPr>
        <w:t>,</w:t>
      </w:r>
      <w:r w:rsidRPr="0054785A">
        <w:rPr>
          <w:rFonts w:asciiTheme="minorHAnsi" w:hAnsiTheme="minorHAnsi" w:cstheme="minorHAnsi"/>
          <w:sz w:val="22"/>
          <w:szCs w:val="22"/>
        </w:rPr>
        <w:t xml:space="preserve"> </w:t>
      </w:r>
    </w:p>
    <w:p w14:paraId="0A4A125D" w14:textId="7BADC483" w:rsidR="00DA35E2" w:rsidRPr="0054785A" w:rsidRDefault="00DA35E2" w:rsidP="001F7563">
      <w:pPr>
        <w:tabs>
          <w:tab w:val="right" w:pos="9746"/>
        </w:tabs>
        <w:autoSpaceDE w:val="0"/>
        <w:autoSpaceDN w:val="0"/>
        <w:adjustRightInd w:val="0"/>
        <w:spacing w:line="276" w:lineRule="auto"/>
        <w:rPr>
          <w:rFonts w:asciiTheme="minorHAnsi" w:hAnsiTheme="minorHAnsi" w:cstheme="minorHAnsi"/>
          <w:sz w:val="22"/>
          <w:szCs w:val="22"/>
        </w:rPr>
      </w:pPr>
      <w:r w:rsidRPr="0054785A">
        <w:rPr>
          <w:rFonts w:asciiTheme="minorHAnsi" w:hAnsiTheme="minorHAnsi" w:cstheme="minorHAnsi"/>
          <w:sz w:val="22"/>
          <w:szCs w:val="22"/>
        </w:rPr>
        <w:t xml:space="preserve">3) nie przewiduje zamówień wskazanych w art. 214 ust. 1 pkt 7 i 8 ustawy </w:t>
      </w:r>
      <w:r w:rsidR="000A3359" w:rsidRPr="0054785A">
        <w:rPr>
          <w:rFonts w:asciiTheme="minorHAnsi" w:hAnsiTheme="minorHAnsi" w:cstheme="minorHAnsi"/>
          <w:sz w:val="22"/>
          <w:szCs w:val="22"/>
        </w:rPr>
        <w:t>,</w:t>
      </w:r>
      <w:r w:rsidR="001F7563">
        <w:rPr>
          <w:rFonts w:asciiTheme="minorHAnsi" w:hAnsiTheme="minorHAnsi" w:cstheme="minorHAnsi"/>
          <w:sz w:val="22"/>
          <w:szCs w:val="22"/>
        </w:rPr>
        <w:tab/>
      </w:r>
    </w:p>
    <w:p w14:paraId="56AF1D73" w14:textId="77777777" w:rsidR="00DA35E2" w:rsidRPr="0054785A" w:rsidRDefault="00C91056" w:rsidP="00893837">
      <w:pPr>
        <w:autoSpaceDE w:val="0"/>
        <w:autoSpaceDN w:val="0"/>
        <w:adjustRightInd w:val="0"/>
        <w:spacing w:line="276" w:lineRule="auto"/>
        <w:rPr>
          <w:rFonts w:asciiTheme="minorHAnsi" w:hAnsiTheme="minorHAnsi" w:cstheme="minorHAnsi"/>
          <w:sz w:val="22"/>
          <w:szCs w:val="22"/>
        </w:rPr>
      </w:pPr>
      <w:r w:rsidRPr="0054785A">
        <w:rPr>
          <w:rFonts w:asciiTheme="minorHAnsi" w:hAnsiTheme="minorHAnsi" w:cstheme="minorHAnsi"/>
          <w:sz w:val="22"/>
          <w:szCs w:val="22"/>
        </w:rPr>
        <w:t>4</w:t>
      </w:r>
      <w:r w:rsidR="00DA35E2" w:rsidRPr="0054785A">
        <w:rPr>
          <w:rFonts w:asciiTheme="minorHAnsi" w:hAnsiTheme="minorHAnsi" w:cstheme="minorHAnsi"/>
          <w:sz w:val="22"/>
          <w:szCs w:val="22"/>
        </w:rPr>
        <w:t>) nie przewiduje rozliczeń w walutach obcych</w:t>
      </w:r>
      <w:r w:rsidR="000A3359" w:rsidRPr="0054785A">
        <w:rPr>
          <w:rFonts w:asciiTheme="minorHAnsi" w:hAnsiTheme="minorHAnsi" w:cstheme="minorHAnsi"/>
          <w:sz w:val="22"/>
          <w:szCs w:val="22"/>
        </w:rPr>
        <w:t>,</w:t>
      </w:r>
    </w:p>
    <w:p w14:paraId="1709B04D" w14:textId="77777777" w:rsidR="00DA35E2" w:rsidRPr="0054785A" w:rsidRDefault="00C91056" w:rsidP="00893837">
      <w:pPr>
        <w:autoSpaceDE w:val="0"/>
        <w:autoSpaceDN w:val="0"/>
        <w:adjustRightInd w:val="0"/>
        <w:spacing w:line="276" w:lineRule="auto"/>
        <w:rPr>
          <w:rFonts w:asciiTheme="minorHAnsi" w:hAnsiTheme="minorHAnsi" w:cstheme="minorHAnsi"/>
          <w:sz w:val="22"/>
          <w:szCs w:val="22"/>
        </w:rPr>
      </w:pPr>
      <w:r w:rsidRPr="0054785A">
        <w:rPr>
          <w:rFonts w:asciiTheme="minorHAnsi" w:hAnsiTheme="minorHAnsi" w:cstheme="minorHAnsi"/>
          <w:sz w:val="22"/>
          <w:szCs w:val="22"/>
        </w:rPr>
        <w:t>5</w:t>
      </w:r>
      <w:r w:rsidR="00DA35E2" w:rsidRPr="0054785A">
        <w:rPr>
          <w:rFonts w:asciiTheme="minorHAnsi" w:hAnsiTheme="minorHAnsi" w:cstheme="minorHAnsi"/>
          <w:sz w:val="22"/>
          <w:szCs w:val="22"/>
        </w:rPr>
        <w:t>) nie przewiduje zwrotu kosztów udziału w postępowaniu</w:t>
      </w:r>
      <w:r w:rsidR="000A3359" w:rsidRPr="0054785A">
        <w:rPr>
          <w:rFonts w:asciiTheme="minorHAnsi" w:hAnsiTheme="minorHAnsi" w:cstheme="minorHAnsi"/>
          <w:sz w:val="22"/>
          <w:szCs w:val="22"/>
        </w:rPr>
        <w:t>,</w:t>
      </w:r>
      <w:r w:rsidR="00DA35E2" w:rsidRPr="0054785A">
        <w:rPr>
          <w:rFonts w:asciiTheme="minorHAnsi" w:hAnsiTheme="minorHAnsi" w:cstheme="minorHAnsi"/>
          <w:sz w:val="22"/>
          <w:szCs w:val="22"/>
        </w:rPr>
        <w:t xml:space="preserve"> </w:t>
      </w:r>
    </w:p>
    <w:p w14:paraId="69BD468C" w14:textId="77777777" w:rsidR="00DA35E2" w:rsidRPr="0054785A" w:rsidRDefault="00C91056" w:rsidP="00893837">
      <w:pPr>
        <w:autoSpaceDE w:val="0"/>
        <w:autoSpaceDN w:val="0"/>
        <w:adjustRightInd w:val="0"/>
        <w:spacing w:line="276" w:lineRule="auto"/>
        <w:rPr>
          <w:rFonts w:asciiTheme="minorHAnsi" w:hAnsiTheme="minorHAnsi" w:cstheme="minorHAnsi"/>
          <w:sz w:val="22"/>
          <w:szCs w:val="22"/>
        </w:rPr>
      </w:pPr>
      <w:r w:rsidRPr="0054785A">
        <w:rPr>
          <w:rFonts w:asciiTheme="minorHAnsi" w:hAnsiTheme="minorHAnsi" w:cstheme="minorHAnsi"/>
          <w:sz w:val="22"/>
          <w:szCs w:val="22"/>
        </w:rPr>
        <w:t>6</w:t>
      </w:r>
      <w:r w:rsidR="00DA35E2" w:rsidRPr="0054785A">
        <w:rPr>
          <w:rFonts w:asciiTheme="minorHAnsi" w:hAnsiTheme="minorHAnsi" w:cstheme="minorHAnsi"/>
          <w:sz w:val="22"/>
          <w:szCs w:val="22"/>
        </w:rPr>
        <w:t>) nie zastrzega obowiązku osobistego wykonania przez wykonawcę kluczowych zadań</w:t>
      </w:r>
      <w:r w:rsidR="000A3359" w:rsidRPr="0054785A">
        <w:rPr>
          <w:rFonts w:asciiTheme="minorHAnsi" w:hAnsiTheme="minorHAnsi" w:cstheme="minorHAnsi"/>
          <w:sz w:val="22"/>
          <w:szCs w:val="22"/>
        </w:rPr>
        <w:t>,</w:t>
      </w:r>
    </w:p>
    <w:p w14:paraId="1D485B21" w14:textId="77777777" w:rsidR="007742A1" w:rsidRPr="0054785A" w:rsidRDefault="00C91056" w:rsidP="00893837">
      <w:pPr>
        <w:autoSpaceDE w:val="0"/>
        <w:autoSpaceDN w:val="0"/>
        <w:adjustRightInd w:val="0"/>
        <w:spacing w:line="276" w:lineRule="auto"/>
        <w:rPr>
          <w:rFonts w:asciiTheme="minorHAnsi" w:hAnsiTheme="minorHAnsi" w:cstheme="minorHAnsi"/>
          <w:sz w:val="22"/>
          <w:szCs w:val="22"/>
        </w:rPr>
      </w:pPr>
      <w:r w:rsidRPr="0054785A">
        <w:rPr>
          <w:rFonts w:asciiTheme="minorHAnsi" w:hAnsiTheme="minorHAnsi" w:cstheme="minorHAnsi"/>
          <w:sz w:val="22"/>
          <w:szCs w:val="22"/>
        </w:rPr>
        <w:t>7</w:t>
      </w:r>
      <w:r w:rsidR="00655029" w:rsidRPr="0054785A">
        <w:rPr>
          <w:rFonts w:asciiTheme="minorHAnsi" w:hAnsiTheme="minorHAnsi" w:cstheme="minorHAnsi"/>
          <w:sz w:val="22"/>
          <w:szCs w:val="22"/>
        </w:rPr>
        <w:t>) nie wymaga w niniejszym postępowaniu przedmiotowych środków dowodowych</w:t>
      </w:r>
      <w:r w:rsidR="000A3359" w:rsidRPr="0054785A">
        <w:rPr>
          <w:rFonts w:asciiTheme="minorHAnsi" w:hAnsiTheme="minorHAnsi" w:cstheme="minorHAnsi"/>
          <w:sz w:val="22"/>
          <w:szCs w:val="22"/>
        </w:rPr>
        <w:t>.</w:t>
      </w:r>
    </w:p>
    <w:p w14:paraId="7BDCB489" w14:textId="77777777" w:rsidR="007D4A9A" w:rsidRPr="0054785A" w:rsidRDefault="007D4A9A" w:rsidP="00893837">
      <w:pPr>
        <w:spacing w:line="276" w:lineRule="auto"/>
        <w:jc w:val="both"/>
        <w:rPr>
          <w:rFonts w:asciiTheme="minorHAnsi" w:hAnsiTheme="minorHAnsi" w:cstheme="minorHAnsi"/>
          <w:sz w:val="22"/>
          <w:szCs w:val="22"/>
        </w:rPr>
      </w:pPr>
    </w:p>
    <w:p w14:paraId="5D06EAC6" w14:textId="77777777" w:rsidR="00541B2D" w:rsidRPr="0054785A"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XXVI</w:t>
      </w:r>
      <w:r w:rsidR="00541B2D" w:rsidRPr="0054785A">
        <w:rPr>
          <w:rFonts w:asciiTheme="minorHAnsi" w:hAnsiTheme="minorHAnsi" w:cstheme="minorHAnsi"/>
          <w:b/>
          <w:bCs/>
          <w:sz w:val="22"/>
          <w:szCs w:val="22"/>
        </w:rPr>
        <w:t>. POSTANOWIENIA KOŃCOWE</w:t>
      </w:r>
    </w:p>
    <w:p w14:paraId="6D698345" w14:textId="77777777" w:rsidR="00541B2D" w:rsidRPr="0054785A" w:rsidRDefault="00541B2D" w:rsidP="00893837">
      <w:pPr>
        <w:spacing w:line="276" w:lineRule="auto"/>
        <w:jc w:val="both"/>
        <w:rPr>
          <w:rFonts w:asciiTheme="minorHAnsi" w:hAnsiTheme="minorHAnsi" w:cstheme="minorHAnsi"/>
          <w:sz w:val="22"/>
          <w:szCs w:val="22"/>
        </w:rPr>
      </w:pPr>
    </w:p>
    <w:p w14:paraId="03DDEA00" w14:textId="4DA8D116" w:rsidR="00541B2D" w:rsidRPr="0054785A" w:rsidRDefault="00541B2D" w:rsidP="00893837">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W sprawach nieuregulowanych w niniejszej SWZ mają zastosowanie przepisy ustawy z dnia 11 września 2019 roku – Prawo zamówień publicznych, Kodeksu Cywilnego oraz akty prawne związane z przedmiotem zamówienia.</w:t>
      </w:r>
    </w:p>
    <w:p w14:paraId="7366C642" w14:textId="77777777" w:rsidR="00541B2D" w:rsidRPr="0054785A" w:rsidRDefault="00541B2D" w:rsidP="00893837">
      <w:pPr>
        <w:spacing w:line="276" w:lineRule="auto"/>
        <w:jc w:val="both"/>
        <w:rPr>
          <w:rFonts w:asciiTheme="minorHAnsi" w:hAnsiTheme="minorHAnsi" w:cstheme="minorHAnsi"/>
          <w:sz w:val="22"/>
          <w:szCs w:val="22"/>
        </w:rPr>
      </w:pPr>
    </w:p>
    <w:p w14:paraId="0B16C353" w14:textId="77777777" w:rsidR="00541B2D" w:rsidRPr="0054785A"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XX</w:t>
      </w:r>
      <w:r w:rsidR="00866026" w:rsidRPr="0054785A">
        <w:rPr>
          <w:rFonts w:asciiTheme="minorHAnsi" w:hAnsiTheme="minorHAnsi" w:cstheme="minorHAnsi"/>
          <w:b/>
          <w:bCs/>
          <w:sz w:val="22"/>
          <w:szCs w:val="22"/>
        </w:rPr>
        <w:t>VII</w:t>
      </w:r>
      <w:r w:rsidR="00541B2D" w:rsidRPr="0054785A">
        <w:rPr>
          <w:rFonts w:asciiTheme="minorHAnsi" w:hAnsiTheme="minorHAnsi" w:cstheme="minorHAnsi"/>
          <w:b/>
          <w:bCs/>
          <w:sz w:val="22"/>
          <w:szCs w:val="22"/>
        </w:rPr>
        <w:t xml:space="preserve">. </w:t>
      </w:r>
      <w:r w:rsidR="00844BE7" w:rsidRPr="0054785A">
        <w:rPr>
          <w:rFonts w:asciiTheme="minorHAnsi" w:hAnsiTheme="minorHAnsi" w:cstheme="minorHAnsi"/>
          <w:b/>
          <w:bCs/>
          <w:sz w:val="22"/>
          <w:szCs w:val="22"/>
        </w:rPr>
        <w:t>POUCZENIE O ŚRODKACH OCHRONY PRAWNEJ PRZYSŁUGUJĄCYCH WYKONAWCY</w:t>
      </w:r>
    </w:p>
    <w:p w14:paraId="03500426" w14:textId="77777777" w:rsidR="00844BE7" w:rsidRPr="0054785A" w:rsidRDefault="00844BE7" w:rsidP="00893837">
      <w:pPr>
        <w:spacing w:line="276" w:lineRule="auto"/>
        <w:jc w:val="both"/>
        <w:rPr>
          <w:rStyle w:val="markedcontent"/>
          <w:rFonts w:asciiTheme="minorHAnsi" w:hAnsiTheme="minorHAnsi" w:cstheme="minorHAnsi"/>
          <w:sz w:val="22"/>
          <w:szCs w:val="22"/>
        </w:rPr>
      </w:pPr>
    </w:p>
    <w:p w14:paraId="2FBBD3BD" w14:textId="77777777" w:rsidR="004D2E3C" w:rsidRPr="0054785A" w:rsidRDefault="00844BE7" w:rsidP="00893837">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B42AF" w:rsidRPr="0054785A">
        <w:rPr>
          <w:rStyle w:val="markedcontent"/>
          <w:rFonts w:asciiTheme="minorHAnsi" w:hAnsiTheme="minorHAnsi" w:cstheme="minorHAnsi"/>
          <w:sz w:val="22"/>
          <w:szCs w:val="22"/>
        </w:rPr>
        <w:t>PZP</w:t>
      </w:r>
      <w:r w:rsidRPr="0054785A">
        <w:rPr>
          <w:rStyle w:val="markedcontent"/>
          <w:rFonts w:asciiTheme="minorHAnsi" w:hAnsiTheme="minorHAnsi" w:cstheme="minorHAnsi"/>
          <w:sz w:val="22"/>
          <w:szCs w:val="22"/>
        </w:rPr>
        <w:t>.</w:t>
      </w:r>
    </w:p>
    <w:p w14:paraId="53B6BA66" w14:textId="6FED166F" w:rsidR="00844BE7" w:rsidRPr="0054785A" w:rsidRDefault="00844BE7" w:rsidP="00893837">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 xml:space="preserve">2. Odwołanie przysługuje na: </w:t>
      </w:r>
    </w:p>
    <w:p w14:paraId="2419C980" w14:textId="365C1837" w:rsidR="00844BE7" w:rsidRPr="0054785A" w:rsidRDefault="00844BE7" w:rsidP="00893837">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1) niezgodną z przepisami ustawy czynność Zamawiającego, podjętą w postępowaniu o udzielenie zamówienia, w tym na projektowane postanowienie umowy;</w:t>
      </w:r>
    </w:p>
    <w:p w14:paraId="1594A2F1" w14:textId="77777777" w:rsidR="00C55DBE" w:rsidRPr="0054785A" w:rsidRDefault="00844BE7" w:rsidP="00893837">
      <w:pPr>
        <w:spacing w:line="276" w:lineRule="auto"/>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 xml:space="preserve">2) zaniechanie czynności w postępowaniu o udzielenie zamówienia do której zamawiający był obowiązany na podstawie ustawy; </w:t>
      </w:r>
    </w:p>
    <w:p w14:paraId="70650B2E" w14:textId="77777777" w:rsidR="00C55DBE" w:rsidRPr="0054785A" w:rsidRDefault="00844BE7" w:rsidP="00C55DBE">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 xml:space="preserve">3. Odwołanie wnosi się do Prezesa Izby. Odwołujący przekazuje kopię odwołania zamawiającemu przed upływem terminu do wniesienia odwołania w taki sposób, aby mógł on zapoznać się z jego treścią przed upływem tego terminu. </w:t>
      </w:r>
    </w:p>
    <w:p w14:paraId="33C83914" w14:textId="77777777" w:rsidR="0020000D" w:rsidRDefault="00844BE7" w:rsidP="00C55DBE">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4. Odwołanie wobec treści ogłoszenia lub treści SWZ wnosi się w terminie 5 dni od dnia</w:t>
      </w:r>
      <w:r w:rsidR="004D2E3C" w:rsidRPr="0054785A">
        <w:rPr>
          <w:rStyle w:val="markedcontent"/>
          <w:rFonts w:asciiTheme="minorHAnsi" w:hAnsiTheme="minorHAnsi" w:cstheme="minorHAnsi"/>
          <w:sz w:val="22"/>
          <w:szCs w:val="22"/>
        </w:rPr>
        <w:t xml:space="preserve"> </w:t>
      </w:r>
      <w:r w:rsidRPr="0054785A">
        <w:rPr>
          <w:rStyle w:val="markedcontent"/>
          <w:rFonts w:asciiTheme="minorHAnsi" w:hAnsiTheme="minorHAnsi" w:cstheme="minorHAnsi"/>
          <w:sz w:val="22"/>
          <w:szCs w:val="22"/>
        </w:rPr>
        <w:t xml:space="preserve">zamieszczenia ogłoszenia w Biuletynie Zamówień Publicznych lub treści SWZ na stronie internetowej. </w:t>
      </w:r>
    </w:p>
    <w:p w14:paraId="0C54034D" w14:textId="7D4DFBF7" w:rsidR="00844BE7" w:rsidRPr="0054785A" w:rsidRDefault="00844BE7" w:rsidP="00C55DBE">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5. Odwołanie wnosi się w terminie:</w:t>
      </w:r>
    </w:p>
    <w:p w14:paraId="0E0F659C" w14:textId="31805F95" w:rsidR="00844BE7" w:rsidRPr="0054785A" w:rsidRDefault="00844BE7" w:rsidP="00893837">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 xml:space="preserve">1) 5 dni od dnia przekazania informacji o czynności zamawiającego stanowiącej podstawę jego wniesienia, jeżeli informacja została przekazana przy użyciu środków komunikacji elektronicznej, </w:t>
      </w:r>
    </w:p>
    <w:p w14:paraId="7FB9D3D4" w14:textId="77777777" w:rsidR="00844BE7" w:rsidRPr="0054785A" w:rsidRDefault="00844BE7" w:rsidP="00893837">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 xml:space="preserve">2) 10 dni od dnia przekazania informacji o czynności zamawiającego stanowiącej podstawę jego wniesienia, jeżeli informacja została przekazana w sposób inny niż określony w pkt 1). </w:t>
      </w:r>
    </w:p>
    <w:p w14:paraId="17007B22" w14:textId="77777777" w:rsidR="00844BE7" w:rsidRPr="0054785A" w:rsidRDefault="00844BE7" w:rsidP="00893837">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 xml:space="preserve">6. Odwołanie w przypadkach innych niż określone w pkt 5 i 6 wnosi się w terminie 5 dni od dnia, w którym powzięto lub przy zachowaniu należytej staranności można było powziąć wiadomość o okolicznościach stanowiących podstawę jego wniesienia. </w:t>
      </w:r>
    </w:p>
    <w:p w14:paraId="0880786F" w14:textId="77777777" w:rsidR="00844BE7" w:rsidRPr="0054785A" w:rsidRDefault="00844BE7" w:rsidP="00893837">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 xml:space="preserve">7. Na orzeczenie Izby oraz postanowienie Prezesa Izby, o którym mowa w art. 519 ust. 1 ustawy </w:t>
      </w:r>
      <w:proofErr w:type="spellStart"/>
      <w:r w:rsidRPr="0054785A">
        <w:rPr>
          <w:rStyle w:val="markedcontent"/>
          <w:rFonts w:asciiTheme="minorHAnsi" w:hAnsiTheme="minorHAnsi" w:cstheme="minorHAnsi"/>
          <w:sz w:val="22"/>
          <w:szCs w:val="22"/>
        </w:rPr>
        <w:t>pzp</w:t>
      </w:r>
      <w:proofErr w:type="spellEnd"/>
      <w:r w:rsidRPr="0054785A">
        <w:rPr>
          <w:rStyle w:val="markedcontent"/>
          <w:rFonts w:asciiTheme="minorHAnsi" w:hAnsiTheme="minorHAnsi" w:cstheme="minorHAnsi"/>
          <w:sz w:val="22"/>
          <w:szCs w:val="22"/>
        </w:rPr>
        <w:t xml:space="preserve">, stronom oraz uczestnikom postępowania odwoławczego przysługuje skarga do sądu. </w:t>
      </w:r>
    </w:p>
    <w:p w14:paraId="4398ECD3" w14:textId="77777777" w:rsidR="00AE0803" w:rsidRPr="0054785A" w:rsidRDefault="00844BE7" w:rsidP="00893837">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 xml:space="preserve">8. W postępowaniu toczącym się wskutek wniesienia skargi stosuje się odpowiednio przepisy ustawy z dnia 17 listopada 1964 r. - Kodeks postępowania cywilnego o apelacji, jeżeli przepisy niniejszego rozdziału nie stanowią inaczej. </w:t>
      </w:r>
    </w:p>
    <w:p w14:paraId="5CC244D3" w14:textId="77777777" w:rsidR="00AE0803" w:rsidRPr="0054785A" w:rsidRDefault="00844BE7" w:rsidP="00893837">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 xml:space="preserve">9. Skargę wnosi się do Sądu Okręgowego w Warszawie - sądu zamówień publicznych, zwanego dalej "sądem zamówień publicznych". </w:t>
      </w:r>
    </w:p>
    <w:p w14:paraId="23D73B41" w14:textId="77777777" w:rsidR="00AE0803" w:rsidRPr="0054785A" w:rsidRDefault="00844BE7" w:rsidP="00893837">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 xml:space="preserve">10. Skargę wnosi się za pośrednictwem Prezesa Izby, w terminie 14 dni od dnia doręczenia orzeczenia Izby lub postanowienia Prezesa Izby, o którym mowa w art. 519 ust. 1 ustawy </w:t>
      </w:r>
      <w:proofErr w:type="spellStart"/>
      <w:r w:rsidRPr="0054785A">
        <w:rPr>
          <w:rStyle w:val="markedcontent"/>
          <w:rFonts w:asciiTheme="minorHAnsi" w:hAnsiTheme="minorHAnsi" w:cstheme="minorHAnsi"/>
          <w:sz w:val="22"/>
          <w:szCs w:val="22"/>
        </w:rPr>
        <w:t>pzp</w:t>
      </w:r>
      <w:proofErr w:type="spellEnd"/>
      <w:r w:rsidRPr="0054785A">
        <w:rPr>
          <w:rStyle w:val="markedcontent"/>
          <w:rFonts w:asciiTheme="minorHAnsi" w:hAnsiTheme="minorHAnsi" w:cstheme="minorHAnsi"/>
          <w:sz w:val="22"/>
          <w:szCs w:val="22"/>
        </w:rPr>
        <w:t xml:space="preserve">., przesyłając jednocześnie jej odpis przeciwnikowi skargi. Złożenie skargi w placówce pocztowej operatora wyznaczonego w rozumieniu ustawy z dnia 23 listopada 2012 r. - Prawo pocztowe jest równoznaczne z jej wniesieniem. </w:t>
      </w:r>
    </w:p>
    <w:p w14:paraId="59D0FE43" w14:textId="03F75A61" w:rsidR="007742A1" w:rsidRPr="0054785A" w:rsidRDefault="00844BE7" w:rsidP="00893837">
      <w:pPr>
        <w:spacing w:line="276" w:lineRule="auto"/>
        <w:jc w:val="both"/>
        <w:rPr>
          <w:rStyle w:val="markedcontent"/>
          <w:rFonts w:asciiTheme="minorHAnsi" w:hAnsiTheme="minorHAnsi" w:cstheme="minorHAnsi"/>
          <w:sz w:val="22"/>
          <w:szCs w:val="22"/>
        </w:rPr>
      </w:pPr>
      <w:r w:rsidRPr="0054785A">
        <w:rPr>
          <w:rStyle w:val="markedcontent"/>
          <w:rFonts w:asciiTheme="minorHAnsi" w:hAnsiTheme="minorHAnsi" w:cstheme="minorHAnsi"/>
          <w:sz w:val="22"/>
          <w:szCs w:val="22"/>
        </w:rPr>
        <w:t>11. Prezes Izby przekazuje skargę wraz z aktami postępowania odwoławczego do sądu zamówień publicznych w terminie 7 dni od dnia jej otrzymania.</w:t>
      </w:r>
    </w:p>
    <w:p w14:paraId="41B74202" w14:textId="01694091" w:rsidR="00AC3950" w:rsidRPr="0054785A" w:rsidRDefault="00AC3950" w:rsidP="00893837">
      <w:pPr>
        <w:spacing w:line="276" w:lineRule="auto"/>
        <w:jc w:val="both"/>
        <w:rPr>
          <w:rStyle w:val="markedcontent"/>
          <w:rFonts w:asciiTheme="minorHAnsi" w:hAnsiTheme="minorHAnsi" w:cstheme="minorHAnsi"/>
          <w:sz w:val="22"/>
          <w:szCs w:val="22"/>
        </w:rPr>
      </w:pPr>
    </w:p>
    <w:p w14:paraId="2E6C0F42" w14:textId="77777777" w:rsidR="00AC3950" w:rsidRPr="0054785A"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XX</w:t>
      </w:r>
      <w:r w:rsidR="00866026" w:rsidRPr="0054785A">
        <w:rPr>
          <w:rFonts w:asciiTheme="minorHAnsi" w:hAnsiTheme="minorHAnsi" w:cstheme="minorHAnsi"/>
          <w:b/>
          <w:bCs/>
          <w:sz w:val="22"/>
          <w:szCs w:val="22"/>
        </w:rPr>
        <w:t>VIII</w:t>
      </w:r>
      <w:r w:rsidRPr="0054785A">
        <w:rPr>
          <w:rFonts w:asciiTheme="minorHAnsi" w:hAnsiTheme="minorHAnsi" w:cstheme="minorHAnsi"/>
          <w:b/>
          <w:bCs/>
          <w:sz w:val="22"/>
          <w:szCs w:val="22"/>
        </w:rPr>
        <w:t>.</w:t>
      </w:r>
      <w:r w:rsidR="00110377" w:rsidRPr="0054785A">
        <w:rPr>
          <w:rFonts w:asciiTheme="minorHAnsi" w:hAnsiTheme="minorHAnsi" w:cstheme="minorHAnsi"/>
          <w:b/>
          <w:bCs/>
          <w:sz w:val="22"/>
          <w:szCs w:val="22"/>
        </w:rPr>
        <w:t xml:space="preserve"> OCHRONA DANYCH OSOBOWYCH</w:t>
      </w:r>
    </w:p>
    <w:p w14:paraId="02922A3A" w14:textId="77777777" w:rsidR="00AC3950" w:rsidRPr="0054785A" w:rsidRDefault="00AC3950" w:rsidP="00893837">
      <w:pPr>
        <w:pStyle w:val="Default"/>
        <w:spacing w:line="276" w:lineRule="auto"/>
        <w:jc w:val="both"/>
        <w:rPr>
          <w:rFonts w:asciiTheme="minorHAnsi" w:hAnsiTheme="minorHAnsi" w:cstheme="minorHAnsi"/>
          <w:color w:val="auto"/>
          <w:sz w:val="22"/>
          <w:szCs w:val="22"/>
        </w:rPr>
      </w:pPr>
    </w:p>
    <w:p w14:paraId="3C6A9EFB" w14:textId="4B218AEB" w:rsidR="000045D6" w:rsidRPr="0054785A" w:rsidRDefault="000045D6" w:rsidP="00893837">
      <w:pPr>
        <w:pStyle w:val="Default"/>
        <w:spacing w:line="276" w:lineRule="auto"/>
        <w:jc w:val="both"/>
        <w:rPr>
          <w:rFonts w:asciiTheme="minorHAnsi" w:hAnsiTheme="minorHAnsi" w:cstheme="minorHAnsi"/>
          <w:color w:val="auto"/>
          <w:sz w:val="22"/>
          <w:szCs w:val="22"/>
        </w:rPr>
      </w:pPr>
      <w:r w:rsidRPr="0054785A">
        <w:rPr>
          <w:rFonts w:asciiTheme="minorHAnsi" w:hAnsiTheme="minorHAnsi" w:cstheme="minorHAnsi"/>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 </w:t>
      </w:r>
    </w:p>
    <w:p w14:paraId="6161C798" w14:textId="77777777" w:rsidR="000045D6" w:rsidRPr="0054785A" w:rsidRDefault="000045D6" w:rsidP="00893837">
      <w:pPr>
        <w:pStyle w:val="Standard"/>
        <w:widowControl w:val="0"/>
        <w:numPr>
          <w:ilvl w:val="0"/>
          <w:numId w:val="9"/>
        </w:numPr>
        <w:tabs>
          <w:tab w:val="left" w:pos="3686"/>
        </w:tabs>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Administratorem danych osobowych jest </w:t>
      </w:r>
      <w:r w:rsidRPr="0054785A">
        <w:rPr>
          <w:rFonts w:asciiTheme="minorHAnsi" w:hAnsiTheme="minorHAnsi" w:cstheme="minorHAnsi"/>
          <w:noProof/>
          <w:sz w:val="22"/>
          <w:szCs w:val="22"/>
        </w:rPr>
        <w:t>Gmina Tułowice</w:t>
      </w:r>
      <w:r w:rsidRPr="0054785A">
        <w:rPr>
          <w:rFonts w:asciiTheme="minorHAnsi" w:hAnsiTheme="minorHAnsi" w:cstheme="minorHAnsi"/>
          <w:sz w:val="22"/>
          <w:szCs w:val="22"/>
        </w:rPr>
        <w:t xml:space="preserve">, </w:t>
      </w:r>
      <w:r w:rsidRPr="0054785A">
        <w:rPr>
          <w:rFonts w:asciiTheme="minorHAnsi" w:hAnsiTheme="minorHAnsi" w:cstheme="minorHAnsi"/>
          <w:noProof/>
          <w:sz w:val="22"/>
          <w:szCs w:val="22"/>
        </w:rPr>
        <w:t>ul. Szkolna</w:t>
      </w:r>
      <w:r w:rsidRPr="0054785A">
        <w:rPr>
          <w:rFonts w:asciiTheme="minorHAnsi" w:hAnsiTheme="minorHAnsi" w:cstheme="minorHAnsi"/>
          <w:sz w:val="22"/>
          <w:szCs w:val="22"/>
        </w:rPr>
        <w:t xml:space="preserve"> </w:t>
      </w:r>
      <w:r w:rsidRPr="0054785A">
        <w:rPr>
          <w:rFonts w:asciiTheme="minorHAnsi" w:hAnsiTheme="minorHAnsi" w:cstheme="minorHAnsi"/>
          <w:noProof/>
          <w:sz w:val="22"/>
          <w:szCs w:val="22"/>
        </w:rPr>
        <w:t>1</w:t>
      </w:r>
      <w:r w:rsidRPr="0054785A">
        <w:rPr>
          <w:rFonts w:asciiTheme="minorHAnsi" w:hAnsiTheme="minorHAnsi" w:cstheme="minorHAnsi"/>
          <w:sz w:val="22"/>
          <w:szCs w:val="22"/>
        </w:rPr>
        <w:t xml:space="preserve">, </w:t>
      </w:r>
      <w:r w:rsidRPr="0054785A">
        <w:rPr>
          <w:rFonts w:asciiTheme="minorHAnsi" w:hAnsiTheme="minorHAnsi" w:cstheme="minorHAnsi"/>
          <w:noProof/>
          <w:sz w:val="22"/>
          <w:szCs w:val="22"/>
        </w:rPr>
        <w:t>49-130</w:t>
      </w:r>
      <w:r w:rsidRPr="0054785A">
        <w:rPr>
          <w:rFonts w:asciiTheme="minorHAnsi" w:hAnsiTheme="minorHAnsi" w:cstheme="minorHAnsi"/>
          <w:sz w:val="22"/>
          <w:szCs w:val="22"/>
        </w:rPr>
        <w:t xml:space="preserve"> </w:t>
      </w:r>
      <w:r w:rsidRPr="0054785A">
        <w:rPr>
          <w:rFonts w:asciiTheme="minorHAnsi" w:hAnsiTheme="minorHAnsi" w:cstheme="minorHAnsi"/>
          <w:noProof/>
          <w:sz w:val="22"/>
          <w:szCs w:val="22"/>
        </w:rPr>
        <w:t>Tułowice</w:t>
      </w:r>
      <w:r w:rsidRPr="0054785A">
        <w:rPr>
          <w:rFonts w:asciiTheme="minorHAnsi" w:hAnsiTheme="minorHAnsi" w:cstheme="minorHAnsi"/>
          <w:sz w:val="22"/>
          <w:szCs w:val="22"/>
        </w:rPr>
        <w:t xml:space="preserve">, </w:t>
      </w:r>
      <w:proofErr w:type="spellStart"/>
      <w:r w:rsidRPr="0054785A">
        <w:rPr>
          <w:rFonts w:asciiTheme="minorHAnsi" w:hAnsiTheme="minorHAnsi" w:cstheme="minorHAnsi"/>
          <w:sz w:val="22"/>
          <w:szCs w:val="22"/>
        </w:rPr>
        <w:t>tel</w:t>
      </w:r>
      <w:proofErr w:type="spellEnd"/>
      <w:r w:rsidRPr="0054785A">
        <w:rPr>
          <w:rFonts w:asciiTheme="minorHAnsi" w:hAnsiTheme="minorHAnsi" w:cstheme="minorHAnsi"/>
          <w:sz w:val="22"/>
          <w:szCs w:val="22"/>
        </w:rPr>
        <w:t xml:space="preserve">: </w:t>
      </w:r>
      <w:r w:rsidRPr="0054785A">
        <w:rPr>
          <w:rFonts w:asciiTheme="minorHAnsi" w:hAnsiTheme="minorHAnsi" w:cstheme="minorHAnsi"/>
          <w:noProof/>
          <w:w w:val="105"/>
          <w:sz w:val="22"/>
          <w:szCs w:val="22"/>
        </w:rPr>
        <w:t>(77) 460 01 43</w:t>
      </w:r>
      <w:r w:rsidRPr="0054785A">
        <w:rPr>
          <w:rFonts w:asciiTheme="minorHAnsi" w:hAnsiTheme="minorHAnsi" w:cstheme="minorHAnsi"/>
          <w:sz w:val="22"/>
          <w:szCs w:val="22"/>
        </w:rPr>
        <w:t xml:space="preserve">, e-mail: </w:t>
      </w:r>
      <w:r w:rsidRPr="0054785A">
        <w:rPr>
          <w:rFonts w:asciiTheme="minorHAnsi" w:hAnsiTheme="minorHAnsi" w:cstheme="minorHAnsi"/>
          <w:noProof/>
          <w:sz w:val="22"/>
          <w:szCs w:val="22"/>
        </w:rPr>
        <w:t>tulowice@tulowice.pl</w:t>
      </w:r>
      <w:r w:rsidRPr="0054785A">
        <w:rPr>
          <w:rFonts w:asciiTheme="minorHAnsi" w:hAnsiTheme="minorHAnsi" w:cstheme="minorHAnsi"/>
          <w:sz w:val="22"/>
          <w:szCs w:val="22"/>
        </w:rPr>
        <w:t xml:space="preserve">  (dalej: Administrator).</w:t>
      </w:r>
    </w:p>
    <w:p w14:paraId="7F32FCD7" w14:textId="7E1CB5C0" w:rsidR="000045D6" w:rsidRPr="0054785A" w:rsidRDefault="000045D6" w:rsidP="00893837">
      <w:pPr>
        <w:pStyle w:val="Akapitzlist"/>
        <w:widowControl w:val="0"/>
        <w:numPr>
          <w:ilvl w:val="0"/>
          <w:numId w:val="9"/>
        </w:numPr>
        <w:autoSpaceDE w:val="0"/>
        <w:autoSpaceDN w:val="0"/>
        <w:spacing w:line="276" w:lineRule="auto"/>
        <w:jc w:val="both"/>
        <w:rPr>
          <w:rFonts w:asciiTheme="minorHAnsi" w:hAnsiTheme="minorHAnsi" w:cstheme="minorHAnsi"/>
          <w:kern w:val="3"/>
          <w:sz w:val="22"/>
          <w:szCs w:val="22"/>
        </w:rPr>
      </w:pPr>
      <w:r w:rsidRPr="0054785A">
        <w:rPr>
          <w:rFonts w:asciiTheme="minorHAnsi" w:hAnsiTheme="minorHAnsi" w:cstheme="minorHAnsi"/>
          <w:sz w:val="22"/>
          <w:szCs w:val="22"/>
        </w:rPr>
        <w:t>W sprawach dotyczących przetwarzania danych osobowych, może się Pani/Pan</w:t>
      </w:r>
      <w:r w:rsidR="00574602" w:rsidRPr="0054785A">
        <w:rPr>
          <w:rFonts w:asciiTheme="minorHAnsi" w:hAnsiTheme="minorHAnsi" w:cstheme="minorHAnsi"/>
          <w:sz w:val="22"/>
          <w:szCs w:val="22"/>
        </w:rPr>
        <w:t xml:space="preserve"> </w:t>
      </w:r>
      <w:r w:rsidRPr="0054785A">
        <w:rPr>
          <w:rFonts w:asciiTheme="minorHAnsi" w:hAnsiTheme="minorHAnsi" w:cstheme="minorHAnsi"/>
          <w:sz w:val="22"/>
          <w:szCs w:val="22"/>
        </w:rPr>
        <w:t xml:space="preserve">kontaktować </w:t>
      </w:r>
      <w:r w:rsidR="0056565F" w:rsidRPr="0054785A">
        <w:rPr>
          <w:rFonts w:asciiTheme="minorHAnsi" w:hAnsiTheme="minorHAnsi" w:cstheme="minorHAnsi"/>
          <w:sz w:val="22"/>
          <w:szCs w:val="22"/>
        </w:rPr>
        <w:br/>
      </w:r>
      <w:r w:rsidRPr="0054785A">
        <w:rPr>
          <w:rFonts w:asciiTheme="minorHAnsi" w:hAnsiTheme="minorHAnsi" w:cstheme="minorHAnsi"/>
          <w:sz w:val="22"/>
          <w:szCs w:val="22"/>
        </w:rPr>
        <w:t>z wyznaczonym przez Administratora inspektorem ochrony danych, listownie na adres Adm</w:t>
      </w:r>
      <w:r w:rsidR="0056565F" w:rsidRPr="0054785A">
        <w:rPr>
          <w:rFonts w:asciiTheme="minorHAnsi" w:hAnsiTheme="minorHAnsi" w:cstheme="minorHAnsi"/>
          <w:sz w:val="22"/>
          <w:szCs w:val="22"/>
        </w:rPr>
        <w:t xml:space="preserve">inistratora z dopiskiem "IOD", </w:t>
      </w:r>
      <w:r w:rsidRPr="0054785A">
        <w:rPr>
          <w:rFonts w:asciiTheme="minorHAnsi" w:hAnsiTheme="minorHAnsi" w:cstheme="minorHAnsi"/>
          <w:sz w:val="22"/>
          <w:szCs w:val="22"/>
        </w:rPr>
        <w:t>oraz mailowo:</w:t>
      </w:r>
      <w:r w:rsidR="00574602" w:rsidRPr="0054785A">
        <w:rPr>
          <w:rFonts w:asciiTheme="minorHAnsi" w:hAnsiTheme="minorHAnsi" w:cstheme="minorHAnsi"/>
          <w:sz w:val="22"/>
          <w:szCs w:val="22"/>
        </w:rPr>
        <w:t xml:space="preserve"> </w:t>
      </w:r>
      <w:r w:rsidRPr="0054785A">
        <w:rPr>
          <w:rFonts w:asciiTheme="minorHAnsi" w:hAnsiTheme="minorHAnsi" w:cstheme="minorHAnsi"/>
          <w:noProof/>
          <w:spacing w:val="7"/>
          <w:w w:val="105"/>
          <w:sz w:val="22"/>
          <w:szCs w:val="22"/>
          <w:lang w:bidi="pl-PL"/>
        </w:rPr>
        <w:t>iod@tulowice.pl</w:t>
      </w:r>
    </w:p>
    <w:p w14:paraId="621AB026" w14:textId="5D607D58" w:rsidR="000045D6" w:rsidRPr="0054785A" w:rsidRDefault="000045D6" w:rsidP="00893837">
      <w:pPr>
        <w:pStyle w:val="Default"/>
        <w:numPr>
          <w:ilvl w:val="0"/>
          <w:numId w:val="9"/>
        </w:numPr>
        <w:spacing w:after="9" w:line="276" w:lineRule="auto"/>
        <w:jc w:val="both"/>
        <w:rPr>
          <w:rFonts w:asciiTheme="minorHAnsi" w:hAnsiTheme="minorHAnsi" w:cstheme="minorHAnsi"/>
          <w:color w:val="auto"/>
          <w:sz w:val="22"/>
          <w:szCs w:val="22"/>
        </w:rPr>
      </w:pPr>
      <w:r w:rsidRPr="0054785A">
        <w:rPr>
          <w:rFonts w:asciiTheme="minorHAnsi" w:hAnsiTheme="minorHAnsi" w:cstheme="minorHAnsi"/>
          <w:color w:val="auto"/>
          <w:sz w:val="22"/>
          <w:szCs w:val="22"/>
        </w:rPr>
        <w:t>Pani/Pana dane osobowe przetwarzane będą na podstawie art. 6 ust. 1 lit. c RODO w celu związanym z postępowaniem o udzielenie zamówienia publicznego;</w:t>
      </w:r>
    </w:p>
    <w:p w14:paraId="34E49F50" w14:textId="299C1CE5" w:rsidR="000045D6" w:rsidRPr="0054785A" w:rsidRDefault="000045D6" w:rsidP="00893837">
      <w:pPr>
        <w:pStyle w:val="Akapitzlist"/>
        <w:widowControl w:val="0"/>
        <w:numPr>
          <w:ilvl w:val="0"/>
          <w:numId w:val="9"/>
        </w:numPr>
        <w:suppressAutoHyphens/>
        <w:autoSpaceDN w:val="0"/>
        <w:spacing w:line="276" w:lineRule="auto"/>
        <w:contextualSpacing/>
        <w:jc w:val="both"/>
        <w:textAlignment w:val="baseline"/>
        <w:rPr>
          <w:rFonts w:asciiTheme="minorHAnsi" w:hAnsiTheme="minorHAnsi" w:cstheme="minorHAnsi"/>
          <w:sz w:val="22"/>
          <w:szCs w:val="22"/>
        </w:rPr>
      </w:pPr>
      <w:r w:rsidRPr="0054785A">
        <w:rPr>
          <w:rFonts w:asciiTheme="minorHAnsi" w:hAnsiTheme="minorHAnsi" w:cstheme="minorHAnsi"/>
          <w:sz w:val="22"/>
          <w:szCs w:val="22"/>
        </w:rPr>
        <w:t xml:space="preserve">odbiorcami Pani/Pana danych osobowych będą osoby lub podmioty, którym udostępniona zostanie dokumentacja postępowania w oparciu o art. 18 oraz art. 74 ustawy z dnia 11 września  2019r - Prawo zamówień publicznych dalej „ustawa </w:t>
      </w:r>
      <w:proofErr w:type="spellStart"/>
      <w:r w:rsidRPr="0054785A">
        <w:rPr>
          <w:rFonts w:asciiTheme="minorHAnsi" w:hAnsiTheme="minorHAnsi" w:cstheme="minorHAnsi"/>
          <w:sz w:val="22"/>
          <w:szCs w:val="22"/>
        </w:rPr>
        <w:t>Pzp</w:t>
      </w:r>
      <w:proofErr w:type="spellEnd"/>
      <w:r w:rsidRPr="0054785A">
        <w:rPr>
          <w:rFonts w:asciiTheme="minorHAnsi" w:hAnsiTheme="minorHAnsi" w:cstheme="minorHAnsi"/>
          <w:sz w:val="22"/>
          <w:szCs w:val="22"/>
        </w:rPr>
        <w:t xml:space="preserve">”. Ponadto odbiorcą Pani/Pana danych mogą być podmioty świadczące usługi na rzecz Administratora w oparciu o zawarte umowy powierzenia przetwarzania danych, w tym podmioty świadczące usługi hostingowe, usługi dotyczące utrzymania systemów informatycznych, usługi doradcze. Dane mogą być również udostępnione operatorom pocztowym </w:t>
      </w:r>
      <w:r w:rsidR="0056565F" w:rsidRPr="0054785A">
        <w:rPr>
          <w:rFonts w:asciiTheme="minorHAnsi" w:hAnsiTheme="minorHAnsi" w:cstheme="minorHAnsi"/>
          <w:sz w:val="22"/>
          <w:szCs w:val="22"/>
        </w:rPr>
        <w:br/>
      </w:r>
      <w:r w:rsidRPr="0054785A">
        <w:rPr>
          <w:rFonts w:asciiTheme="minorHAnsi" w:hAnsiTheme="minorHAnsi" w:cstheme="minorHAnsi"/>
          <w:sz w:val="22"/>
          <w:szCs w:val="22"/>
        </w:rPr>
        <w:t xml:space="preserve">w zakresie niezbędnym do doręczenia korespondencji, oraz podmiotom upoważnionym do dostępu do danych na mocy obowiązujących przepisów prawa;  </w:t>
      </w:r>
    </w:p>
    <w:p w14:paraId="41C07D0E" w14:textId="77777777" w:rsidR="000045D6" w:rsidRPr="0054785A" w:rsidRDefault="000045D6" w:rsidP="00893837">
      <w:pPr>
        <w:pStyle w:val="Default"/>
        <w:numPr>
          <w:ilvl w:val="0"/>
          <w:numId w:val="9"/>
        </w:numPr>
        <w:spacing w:after="9" w:line="276" w:lineRule="auto"/>
        <w:jc w:val="both"/>
        <w:rPr>
          <w:rFonts w:asciiTheme="minorHAnsi" w:hAnsiTheme="minorHAnsi" w:cstheme="minorHAnsi"/>
          <w:color w:val="auto"/>
          <w:sz w:val="22"/>
          <w:szCs w:val="22"/>
        </w:rPr>
      </w:pPr>
      <w:r w:rsidRPr="0054785A">
        <w:rPr>
          <w:rFonts w:asciiTheme="minorHAnsi" w:hAnsiTheme="minorHAnsi" w:cstheme="minorHAnsi"/>
          <w:color w:val="auto"/>
          <w:sz w:val="22"/>
          <w:szCs w:val="22"/>
        </w:rPr>
        <w:t xml:space="preserve">Pani/Pana dane osobowe będą przechowywane, zgodnie z art. 78 ust. 1 ustawy </w:t>
      </w:r>
      <w:proofErr w:type="spellStart"/>
      <w:r w:rsidRPr="0054785A">
        <w:rPr>
          <w:rFonts w:asciiTheme="minorHAnsi" w:hAnsiTheme="minorHAnsi" w:cstheme="minorHAnsi"/>
          <w:color w:val="auto"/>
          <w:sz w:val="22"/>
          <w:szCs w:val="22"/>
        </w:rPr>
        <w:t>Pzp</w:t>
      </w:r>
      <w:proofErr w:type="spellEnd"/>
      <w:r w:rsidRPr="0054785A">
        <w:rPr>
          <w:rFonts w:asciiTheme="minorHAnsi" w:hAnsiTheme="minorHAnsi" w:cstheme="minorHAnsi"/>
          <w:color w:val="auto"/>
          <w:sz w:val="22"/>
          <w:szCs w:val="22"/>
        </w:rPr>
        <w:t>, przez okres 4 lat od dnia zakończenia postępowania o udzielenie zamówienia, a jeżeli czas trwania umowy przekracza 4 lata, okres przechowywania obejmuje cały czas trwania umowy;</w:t>
      </w:r>
    </w:p>
    <w:p w14:paraId="108A5662" w14:textId="0454EE3C" w:rsidR="000045D6" w:rsidRPr="0054785A" w:rsidRDefault="000045D6" w:rsidP="00893837">
      <w:pPr>
        <w:pStyle w:val="Default"/>
        <w:numPr>
          <w:ilvl w:val="0"/>
          <w:numId w:val="9"/>
        </w:numPr>
        <w:spacing w:after="9" w:line="276" w:lineRule="auto"/>
        <w:jc w:val="both"/>
        <w:rPr>
          <w:rFonts w:asciiTheme="minorHAnsi" w:hAnsiTheme="minorHAnsi" w:cstheme="minorHAnsi"/>
          <w:color w:val="auto"/>
          <w:sz w:val="22"/>
          <w:szCs w:val="22"/>
        </w:rPr>
      </w:pPr>
      <w:r w:rsidRPr="0054785A">
        <w:rPr>
          <w:rFonts w:asciiTheme="minorHAnsi" w:hAnsiTheme="minorHAnsi" w:cstheme="minorHAnsi"/>
          <w:color w:val="auto"/>
          <w:sz w:val="22"/>
          <w:szCs w:val="22"/>
        </w:rPr>
        <w:t xml:space="preserve">obowiązek podania przez Panią/Pana danych osobowych bezpośrednio Pani/Pana dotyczących jest wymogiem ustawowym określonym w przepisach ustawy </w:t>
      </w:r>
      <w:proofErr w:type="spellStart"/>
      <w:r w:rsidRPr="0054785A">
        <w:rPr>
          <w:rFonts w:asciiTheme="minorHAnsi" w:hAnsiTheme="minorHAnsi" w:cstheme="minorHAnsi"/>
          <w:color w:val="auto"/>
          <w:sz w:val="22"/>
          <w:szCs w:val="22"/>
        </w:rPr>
        <w:t>Pzp</w:t>
      </w:r>
      <w:proofErr w:type="spellEnd"/>
      <w:r w:rsidRPr="0054785A">
        <w:rPr>
          <w:rFonts w:asciiTheme="minorHAnsi" w:hAnsiTheme="minorHAnsi" w:cstheme="minorHAnsi"/>
          <w:color w:val="auto"/>
          <w:sz w:val="22"/>
          <w:szCs w:val="22"/>
        </w:rPr>
        <w:t xml:space="preserve">, związanym z udziałem </w:t>
      </w:r>
      <w:r w:rsidR="0020000D">
        <w:rPr>
          <w:rFonts w:asciiTheme="minorHAnsi" w:hAnsiTheme="minorHAnsi" w:cstheme="minorHAnsi"/>
          <w:color w:val="auto"/>
          <w:sz w:val="22"/>
          <w:szCs w:val="22"/>
        </w:rPr>
        <w:br/>
      </w:r>
      <w:r w:rsidRPr="0054785A">
        <w:rPr>
          <w:rFonts w:asciiTheme="minorHAnsi" w:hAnsiTheme="minorHAnsi" w:cstheme="minorHAnsi"/>
          <w:color w:val="auto"/>
          <w:sz w:val="22"/>
          <w:szCs w:val="22"/>
        </w:rPr>
        <w:t>w postępowaniu o udzielenie zamówienia publicznego; konsekwencje niepodania określonych</w:t>
      </w:r>
      <w:r w:rsidR="0056565F" w:rsidRPr="0054785A">
        <w:rPr>
          <w:rFonts w:asciiTheme="minorHAnsi" w:hAnsiTheme="minorHAnsi" w:cstheme="minorHAnsi"/>
          <w:color w:val="auto"/>
          <w:sz w:val="22"/>
          <w:szCs w:val="22"/>
        </w:rPr>
        <w:t xml:space="preserve"> danych wynikają z ustawy </w:t>
      </w:r>
      <w:proofErr w:type="spellStart"/>
      <w:r w:rsidR="0056565F" w:rsidRPr="0054785A">
        <w:rPr>
          <w:rFonts w:asciiTheme="minorHAnsi" w:hAnsiTheme="minorHAnsi" w:cstheme="minorHAnsi"/>
          <w:color w:val="auto"/>
          <w:sz w:val="22"/>
          <w:szCs w:val="22"/>
        </w:rPr>
        <w:t>Pzp</w:t>
      </w:r>
      <w:proofErr w:type="spellEnd"/>
      <w:r w:rsidR="0056565F" w:rsidRPr="0054785A">
        <w:rPr>
          <w:rFonts w:asciiTheme="minorHAnsi" w:hAnsiTheme="minorHAnsi" w:cstheme="minorHAnsi"/>
          <w:color w:val="auto"/>
          <w:sz w:val="22"/>
          <w:szCs w:val="22"/>
        </w:rPr>
        <w:t>;</w:t>
      </w:r>
    </w:p>
    <w:p w14:paraId="2620AE57" w14:textId="458336EB" w:rsidR="000045D6" w:rsidRPr="0054785A" w:rsidRDefault="000045D6" w:rsidP="00893837">
      <w:pPr>
        <w:pStyle w:val="Default"/>
        <w:numPr>
          <w:ilvl w:val="0"/>
          <w:numId w:val="9"/>
        </w:numPr>
        <w:spacing w:after="9" w:line="276" w:lineRule="auto"/>
        <w:jc w:val="both"/>
        <w:rPr>
          <w:rFonts w:asciiTheme="minorHAnsi" w:hAnsiTheme="minorHAnsi" w:cstheme="minorHAnsi"/>
          <w:color w:val="auto"/>
          <w:sz w:val="22"/>
          <w:szCs w:val="22"/>
        </w:rPr>
      </w:pPr>
      <w:r w:rsidRPr="0054785A">
        <w:rPr>
          <w:rFonts w:asciiTheme="minorHAnsi" w:hAnsiTheme="minorHAnsi" w:cstheme="minorHAnsi"/>
          <w:color w:val="auto"/>
          <w:sz w:val="22"/>
          <w:szCs w:val="22"/>
        </w:rPr>
        <w:t>w odniesieniu do Pani/Pana danych osobowych decyzje nie będą podejmowane w sposób zautomatyzowany, stosowanie do art. 22 RODO;</w:t>
      </w:r>
    </w:p>
    <w:p w14:paraId="4ECD170C" w14:textId="77777777" w:rsidR="000045D6" w:rsidRPr="0054785A" w:rsidRDefault="000045D6" w:rsidP="00893837">
      <w:pPr>
        <w:pStyle w:val="Default"/>
        <w:numPr>
          <w:ilvl w:val="0"/>
          <w:numId w:val="9"/>
        </w:numPr>
        <w:spacing w:after="9" w:line="276" w:lineRule="auto"/>
        <w:jc w:val="both"/>
        <w:rPr>
          <w:rFonts w:asciiTheme="minorHAnsi" w:hAnsiTheme="minorHAnsi" w:cstheme="minorHAnsi"/>
          <w:color w:val="auto"/>
          <w:sz w:val="22"/>
          <w:szCs w:val="22"/>
        </w:rPr>
      </w:pPr>
      <w:r w:rsidRPr="0054785A">
        <w:rPr>
          <w:rFonts w:asciiTheme="minorHAnsi" w:hAnsiTheme="minorHAnsi" w:cstheme="minorHAnsi"/>
          <w:color w:val="auto"/>
          <w:sz w:val="22"/>
          <w:szCs w:val="22"/>
        </w:rPr>
        <w:t>posiada Pani/Pan:</w:t>
      </w:r>
    </w:p>
    <w:p w14:paraId="2CFA003A" w14:textId="77777777" w:rsidR="000045D6" w:rsidRPr="0054785A" w:rsidRDefault="000045D6" w:rsidP="00893837">
      <w:pPr>
        <w:pStyle w:val="Default"/>
        <w:spacing w:after="9" w:line="276" w:lineRule="auto"/>
        <w:ind w:left="709"/>
        <w:jc w:val="both"/>
        <w:rPr>
          <w:rFonts w:asciiTheme="minorHAnsi" w:hAnsiTheme="minorHAnsi" w:cstheme="minorHAnsi"/>
          <w:color w:val="auto"/>
          <w:sz w:val="22"/>
          <w:szCs w:val="22"/>
        </w:rPr>
      </w:pPr>
      <w:r w:rsidRPr="0054785A">
        <w:rPr>
          <w:rFonts w:asciiTheme="minorHAnsi" w:hAnsiTheme="minorHAnsi" w:cstheme="minorHAnsi"/>
          <w:color w:val="auto"/>
          <w:sz w:val="22"/>
          <w:szCs w:val="22"/>
        </w:rPr>
        <w:t>− na podstawie art. 15 RODO prawo dostępu do danych osobowych Pani/Pana dotyczących;</w:t>
      </w:r>
    </w:p>
    <w:p w14:paraId="0DE774E2" w14:textId="77777777" w:rsidR="000045D6" w:rsidRPr="0054785A" w:rsidRDefault="000045D6" w:rsidP="00893837">
      <w:pPr>
        <w:pStyle w:val="Default"/>
        <w:spacing w:after="9" w:line="276" w:lineRule="auto"/>
        <w:ind w:left="709"/>
        <w:rPr>
          <w:rFonts w:asciiTheme="minorHAnsi" w:hAnsiTheme="minorHAnsi" w:cstheme="minorHAnsi"/>
          <w:color w:val="auto"/>
          <w:sz w:val="22"/>
          <w:szCs w:val="22"/>
        </w:rPr>
      </w:pPr>
      <w:r w:rsidRPr="0054785A">
        <w:rPr>
          <w:rFonts w:asciiTheme="minorHAnsi" w:hAnsiTheme="minorHAnsi" w:cstheme="minorHAnsi"/>
          <w:color w:val="auto"/>
          <w:sz w:val="22"/>
          <w:szCs w:val="22"/>
        </w:rPr>
        <w:t xml:space="preserve">− na podstawie art. 16 RODO prawo do sprostowania Pani/Pana danych osobowych </w:t>
      </w:r>
      <w:r w:rsidRPr="0054785A">
        <w:rPr>
          <w:rFonts w:asciiTheme="minorHAnsi" w:hAnsiTheme="minorHAnsi" w:cstheme="minorHAnsi"/>
          <w:b/>
          <w:bCs/>
          <w:color w:val="auto"/>
          <w:sz w:val="22"/>
          <w:szCs w:val="22"/>
        </w:rPr>
        <w:t>*</w:t>
      </w:r>
      <w:r w:rsidRPr="0054785A">
        <w:rPr>
          <w:rFonts w:asciiTheme="minorHAnsi" w:hAnsiTheme="minorHAnsi" w:cstheme="minorHAnsi"/>
          <w:color w:val="auto"/>
          <w:sz w:val="22"/>
          <w:szCs w:val="22"/>
        </w:rPr>
        <w:t>;</w:t>
      </w:r>
    </w:p>
    <w:p w14:paraId="037BC458" w14:textId="77777777" w:rsidR="000045D6" w:rsidRPr="0054785A" w:rsidRDefault="000045D6" w:rsidP="00893837">
      <w:pPr>
        <w:pStyle w:val="Default"/>
        <w:spacing w:after="9" w:line="276" w:lineRule="auto"/>
        <w:ind w:left="709"/>
        <w:jc w:val="both"/>
        <w:rPr>
          <w:rFonts w:asciiTheme="minorHAnsi" w:hAnsiTheme="minorHAnsi" w:cstheme="minorHAnsi"/>
          <w:color w:val="auto"/>
          <w:sz w:val="22"/>
          <w:szCs w:val="22"/>
        </w:rPr>
      </w:pPr>
      <w:r w:rsidRPr="0054785A">
        <w:rPr>
          <w:rFonts w:asciiTheme="minorHAnsi" w:hAnsiTheme="minorHAnsi" w:cstheme="minorHAnsi"/>
          <w:color w:val="auto"/>
          <w:sz w:val="22"/>
          <w:szCs w:val="22"/>
        </w:rPr>
        <w:t>− na podstawie art. 18 RODO prawo żądania od administratora ograniczenia przetwarzania danych osobowych z zastrzeżeniem przypadków, o których mowa    w art. 18 ust. 2 RODO **;</w:t>
      </w:r>
    </w:p>
    <w:p w14:paraId="3E2806F6" w14:textId="2DD7DC14" w:rsidR="000045D6" w:rsidRPr="0054785A" w:rsidRDefault="000045D6" w:rsidP="00893837">
      <w:pPr>
        <w:pStyle w:val="Default"/>
        <w:spacing w:after="9" w:line="276" w:lineRule="auto"/>
        <w:ind w:left="709"/>
        <w:jc w:val="both"/>
        <w:rPr>
          <w:rFonts w:asciiTheme="minorHAnsi" w:hAnsiTheme="minorHAnsi" w:cstheme="minorHAnsi"/>
          <w:color w:val="auto"/>
          <w:sz w:val="22"/>
          <w:szCs w:val="22"/>
        </w:rPr>
      </w:pPr>
      <w:r w:rsidRPr="0054785A">
        <w:rPr>
          <w:rFonts w:asciiTheme="minorHAnsi" w:hAnsiTheme="minorHAnsi" w:cstheme="minorHAnsi"/>
          <w:color w:val="auto"/>
          <w:sz w:val="22"/>
          <w:szCs w:val="22"/>
        </w:rPr>
        <w:t xml:space="preserve">− prawo do wniesienia skargi do Prezesa Urzędu Ochrony Danych Osobowych, gdy uzna Pani/Pan, że przetwarzanie danych osobowych Pani/Pana dotyczących narusza przepisy RODO (adres siedziby: </w:t>
      </w:r>
      <w:r w:rsidR="0056565F" w:rsidRPr="0054785A">
        <w:rPr>
          <w:rFonts w:asciiTheme="minorHAnsi" w:hAnsiTheme="minorHAnsi" w:cstheme="minorHAnsi"/>
          <w:color w:val="auto"/>
          <w:sz w:val="22"/>
          <w:szCs w:val="22"/>
        </w:rPr>
        <w:br/>
      </w:r>
      <w:r w:rsidRPr="0054785A">
        <w:rPr>
          <w:rFonts w:asciiTheme="minorHAnsi" w:hAnsiTheme="minorHAnsi" w:cstheme="minorHAnsi"/>
          <w:color w:val="auto"/>
          <w:sz w:val="22"/>
          <w:szCs w:val="22"/>
        </w:rPr>
        <w:t>ul. Stawki 2, 00-193 Warszawa);</w:t>
      </w:r>
    </w:p>
    <w:p w14:paraId="209FDE8A" w14:textId="77777777" w:rsidR="000045D6" w:rsidRPr="0054785A" w:rsidRDefault="000045D6" w:rsidP="00893837">
      <w:pPr>
        <w:pStyle w:val="Default"/>
        <w:numPr>
          <w:ilvl w:val="0"/>
          <w:numId w:val="9"/>
        </w:numPr>
        <w:spacing w:after="9" w:line="276" w:lineRule="auto"/>
        <w:ind w:left="709"/>
        <w:jc w:val="both"/>
        <w:rPr>
          <w:rFonts w:asciiTheme="minorHAnsi" w:hAnsiTheme="minorHAnsi" w:cstheme="minorHAnsi"/>
          <w:color w:val="auto"/>
          <w:sz w:val="22"/>
          <w:szCs w:val="22"/>
        </w:rPr>
      </w:pPr>
      <w:r w:rsidRPr="0054785A">
        <w:rPr>
          <w:rFonts w:asciiTheme="minorHAnsi" w:hAnsiTheme="minorHAnsi" w:cstheme="minorHAnsi"/>
          <w:color w:val="auto"/>
          <w:sz w:val="22"/>
          <w:szCs w:val="22"/>
        </w:rPr>
        <w:t>Nie przysługuje Pani/Panu:</w:t>
      </w:r>
    </w:p>
    <w:p w14:paraId="30291F70" w14:textId="77777777" w:rsidR="000045D6" w:rsidRPr="0054785A" w:rsidRDefault="000045D6" w:rsidP="00893837">
      <w:pPr>
        <w:pStyle w:val="Default"/>
        <w:spacing w:after="9" w:line="276" w:lineRule="auto"/>
        <w:ind w:left="709"/>
        <w:jc w:val="both"/>
        <w:rPr>
          <w:rFonts w:asciiTheme="minorHAnsi" w:hAnsiTheme="minorHAnsi" w:cstheme="minorHAnsi"/>
          <w:color w:val="auto"/>
          <w:sz w:val="22"/>
          <w:szCs w:val="22"/>
        </w:rPr>
      </w:pPr>
      <w:r w:rsidRPr="0054785A">
        <w:rPr>
          <w:rFonts w:asciiTheme="minorHAnsi" w:hAnsiTheme="minorHAnsi" w:cstheme="minorHAnsi"/>
          <w:color w:val="auto"/>
          <w:sz w:val="22"/>
          <w:szCs w:val="22"/>
        </w:rPr>
        <w:t>− w związku z art. 17 ust. 3 lit. b, d lub e RODO prawo do usunięcia danych osobowych;</w:t>
      </w:r>
    </w:p>
    <w:p w14:paraId="34A7D438" w14:textId="77777777" w:rsidR="000045D6" w:rsidRPr="0054785A" w:rsidRDefault="000045D6" w:rsidP="00893837">
      <w:pPr>
        <w:pStyle w:val="Default"/>
        <w:spacing w:after="9" w:line="276" w:lineRule="auto"/>
        <w:ind w:left="709"/>
        <w:jc w:val="both"/>
        <w:rPr>
          <w:rFonts w:asciiTheme="minorHAnsi" w:hAnsiTheme="minorHAnsi" w:cstheme="minorHAnsi"/>
          <w:color w:val="auto"/>
          <w:sz w:val="22"/>
          <w:szCs w:val="22"/>
        </w:rPr>
      </w:pPr>
      <w:r w:rsidRPr="0054785A">
        <w:rPr>
          <w:rFonts w:asciiTheme="minorHAnsi" w:hAnsiTheme="minorHAnsi" w:cstheme="minorHAnsi"/>
          <w:color w:val="auto"/>
          <w:sz w:val="22"/>
          <w:szCs w:val="22"/>
        </w:rPr>
        <w:t>− prawo do przenoszenia danych osobowych, o którym mowa w art. 20 RODO;</w:t>
      </w:r>
    </w:p>
    <w:p w14:paraId="05EEA995" w14:textId="1E1A7072" w:rsidR="00F56333" w:rsidRPr="0054785A" w:rsidRDefault="000045D6" w:rsidP="00F56333">
      <w:pPr>
        <w:pStyle w:val="Default"/>
        <w:spacing w:line="276" w:lineRule="auto"/>
        <w:ind w:left="851" w:hanging="142"/>
        <w:jc w:val="both"/>
        <w:rPr>
          <w:rFonts w:asciiTheme="minorHAnsi" w:hAnsiTheme="minorHAnsi" w:cstheme="minorHAnsi"/>
          <w:color w:val="auto"/>
          <w:sz w:val="22"/>
          <w:szCs w:val="22"/>
        </w:rPr>
      </w:pPr>
      <w:r w:rsidRPr="0054785A">
        <w:rPr>
          <w:rFonts w:asciiTheme="minorHAnsi" w:hAnsiTheme="minorHAnsi" w:cstheme="minorHAnsi"/>
          <w:color w:val="auto"/>
          <w:sz w:val="22"/>
          <w:szCs w:val="22"/>
        </w:rPr>
        <w:t>− na podstawie art. 21 RODO prawo sprzeciwu, wobec przetwarzania danych osobowych, gdyż podstawą prawną przetwarzania Pani/Pana danych osobowych jest art. 6 ust. 1 lit. c RODO</w:t>
      </w:r>
      <w:r w:rsidR="00F56333" w:rsidRPr="0054785A">
        <w:rPr>
          <w:rFonts w:asciiTheme="minorHAnsi" w:hAnsiTheme="minorHAnsi" w:cstheme="minorHAnsi"/>
          <w:color w:val="auto"/>
          <w:sz w:val="22"/>
          <w:szCs w:val="22"/>
        </w:rPr>
        <w:t>.</w:t>
      </w:r>
    </w:p>
    <w:p w14:paraId="20843675" w14:textId="77777777" w:rsidR="00127AF9" w:rsidRPr="0054785A" w:rsidRDefault="00127AF9" w:rsidP="00893837">
      <w:pPr>
        <w:spacing w:line="276" w:lineRule="auto"/>
        <w:jc w:val="both"/>
        <w:rPr>
          <w:rFonts w:asciiTheme="minorHAnsi" w:hAnsiTheme="minorHAnsi" w:cstheme="minorHAnsi"/>
          <w:sz w:val="22"/>
          <w:szCs w:val="22"/>
        </w:rPr>
      </w:pPr>
    </w:p>
    <w:p w14:paraId="73482DAD" w14:textId="77777777" w:rsidR="00110377" w:rsidRPr="0054785A" w:rsidRDefault="00110377"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rFonts w:asciiTheme="minorHAnsi" w:hAnsiTheme="minorHAnsi" w:cstheme="minorHAnsi"/>
          <w:b/>
          <w:bCs/>
          <w:sz w:val="22"/>
          <w:szCs w:val="22"/>
        </w:rPr>
      </w:pPr>
      <w:r w:rsidRPr="0054785A">
        <w:rPr>
          <w:rFonts w:asciiTheme="minorHAnsi" w:hAnsiTheme="minorHAnsi" w:cstheme="minorHAnsi"/>
          <w:b/>
          <w:bCs/>
          <w:sz w:val="22"/>
          <w:szCs w:val="22"/>
        </w:rPr>
        <w:t>XX</w:t>
      </w:r>
      <w:r w:rsidR="00866026" w:rsidRPr="0054785A">
        <w:rPr>
          <w:rFonts w:asciiTheme="minorHAnsi" w:hAnsiTheme="minorHAnsi" w:cstheme="minorHAnsi"/>
          <w:b/>
          <w:bCs/>
          <w:sz w:val="22"/>
          <w:szCs w:val="22"/>
        </w:rPr>
        <w:t>IX</w:t>
      </w:r>
      <w:r w:rsidRPr="0054785A">
        <w:rPr>
          <w:rFonts w:asciiTheme="minorHAnsi" w:hAnsiTheme="minorHAnsi" w:cstheme="minorHAnsi"/>
          <w:b/>
          <w:bCs/>
          <w:sz w:val="22"/>
          <w:szCs w:val="22"/>
        </w:rPr>
        <w:t>. WYKAZ ZAŁĄCZNIKÓW</w:t>
      </w:r>
      <w:r w:rsidR="00CA006F" w:rsidRPr="0054785A">
        <w:rPr>
          <w:rFonts w:asciiTheme="minorHAnsi" w:hAnsiTheme="minorHAnsi" w:cstheme="minorHAnsi"/>
          <w:b/>
          <w:bCs/>
          <w:sz w:val="22"/>
          <w:szCs w:val="22"/>
        </w:rPr>
        <w:t xml:space="preserve"> DO SWZ</w:t>
      </w:r>
    </w:p>
    <w:p w14:paraId="330D4AB2" w14:textId="77777777" w:rsidR="005A6EA9" w:rsidRPr="0054785A" w:rsidRDefault="005A6EA9" w:rsidP="00893837">
      <w:pPr>
        <w:spacing w:line="276" w:lineRule="auto"/>
        <w:jc w:val="both"/>
        <w:rPr>
          <w:rFonts w:asciiTheme="minorHAnsi" w:hAnsiTheme="minorHAnsi" w:cstheme="minorHAnsi"/>
          <w:sz w:val="22"/>
          <w:szCs w:val="22"/>
        </w:rPr>
      </w:pPr>
    </w:p>
    <w:p w14:paraId="1FF76A74" w14:textId="77777777" w:rsidR="00110377" w:rsidRPr="0054785A" w:rsidRDefault="001A22F3"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Integralną część SWZ stanowią następujące załączniki:</w:t>
      </w:r>
    </w:p>
    <w:tbl>
      <w:tblPr>
        <w:tblW w:w="10485" w:type="dxa"/>
        <w:tblInd w:w="-155" w:type="dxa"/>
        <w:tblCellMar>
          <w:left w:w="70" w:type="dxa"/>
          <w:right w:w="70" w:type="dxa"/>
        </w:tblCellMar>
        <w:tblLook w:val="0000" w:firstRow="0" w:lastRow="0" w:firstColumn="0" w:lastColumn="0" w:noHBand="0" w:noVBand="0"/>
      </w:tblPr>
      <w:tblGrid>
        <w:gridCol w:w="2702"/>
        <w:gridCol w:w="7783"/>
      </w:tblGrid>
      <w:tr w:rsidR="0094263F" w:rsidRPr="0054785A" w14:paraId="5955467A" w14:textId="77777777" w:rsidTr="00EC2F4F">
        <w:trPr>
          <w:trHeight w:val="345"/>
        </w:trPr>
        <w:tc>
          <w:tcPr>
            <w:tcW w:w="2702" w:type="dxa"/>
          </w:tcPr>
          <w:p w14:paraId="47A29851" w14:textId="77777777" w:rsidR="005A6EA9" w:rsidRPr="0054785A" w:rsidRDefault="005A6EA9" w:rsidP="00893837">
            <w:pPr>
              <w:spacing w:line="276" w:lineRule="auto"/>
              <w:ind w:left="150"/>
              <w:jc w:val="both"/>
              <w:rPr>
                <w:rFonts w:asciiTheme="minorHAnsi" w:hAnsiTheme="minorHAnsi" w:cstheme="minorHAnsi"/>
                <w:sz w:val="22"/>
                <w:szCs w:val="22"/>
              </w:rPr>
            </w:pPr>
            <w:r w:rsidRPr="0054785A">
              <w:rPr>
                <w:rFonts w:asciiTheme="minorHAnsi" w:hAnsiTheme="minorHAnsi" w:cstheme="minorHAnsi"/>
                <w:sz w:val="22"/>
                <w:szCs w:val="22"/>
              </w:rPr>
              <w:t xml:space="preserve">1. Załącznik nr 1 </w:t>
            </w:r>
          </w:p>
        </w:tc>
        <w:tc>
          <w:tcPr>
            <w:tcW w:w="7783" w:type="dxa"/>
          </w:tcPr>
          <w:p w14:paraId="43BA3377" w14:textId="77777777" w:rsidR="005A6EA9" w:rsidRPr="0054785A" w:rsidRDefault="005A6EA9"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Wzór formularza </w:t>
            </w:r>
          </w:p>
        </w:tc>
      </w:tr>
      <w:tr w:rsidR="0094263F" w:rsidRPr="0054785A" w14:paraId="6233F65B" w14:textId="77777777" w:rsidTr="00EC2F4F">
        <w:trPr>
          <w:trHeight w:val="375"/>
        </w:trPr>
        <w:tc>
          <w:tcPr>
            <w:tcW w:w="2702" w:type="dxa"/>
          </w:tcPr>
          <w:p w14:paraId="377DA5E4" w14:textId="77777777" w:rsidR="005A6EA9" w:rsidRPr="0054785A" w:rsidRDefault="005A6EA9" w:rsidP="00893837">
            <w:pPr>
              <w:spacing w:line="276" w:lineRule="auto"/>
              <w:ind w:left="150"/>
              <w:jc w:val="both"/>
              <w:rPr>
                <w:rFonts w:asciiTheme="minorHAnsi" w:hAnsiTheme="minorHAnsi" w:cstheme="minorHAnsi"/>
                <w:sz w:val="22"/>
                <w:szCs w:val="22"/>
              </w:rPr>
            </w:pPr>
            <w:r w:rsidRPr="0054785A">
              <w:rPr>
                <w:rFonts w:asciiTheme="minorHAnsi" w:hAnsiTheme="minorHAnsi" w:cstheme="minorHAnsi"/>
                <w:sz w:val="22"/>
                <w:szCs w:val="22"/>
              </w:rPr>
              <w:t xml:space="preserve">2. Załącznik nr 2 </w:t>
            </w:r>
          </w:p>
        </w:tc>
        <w:tc>
          <w:tcPr>
            <w:tcW w:w="7783" w:type="dxa"/>
          </w:tcPr>
          <w:p w14:paraId="6A51E10F" w14:textId="77777777" w:rsidR="005A6EA9" w:rsidRPr="0054785A" w:rsidRDefault="0072607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Wzór oświadczenia Wykonawcy/Wykonawców o niepodleganiu wykluczeniu oraz spełnianiu warunków udziału w postępowaniu</w:t>
            </w:r>
          </w:p>
        </w:tc>
      </w:tr>
      <w:tr w:rsidR="0094263F" w:rsidRPr="0054785A" w14:paraId="5B2E51E7" w14:textId="77777777" w:rsidTr="00EC2F4F">
        <w:trPr>
          <w:trHeight w:val="419"/>
        </w:trPr>
        <w:tc>
          <w:tcPr>
            <w:tcW w:w="2702" w:type="dxa"/>
          </w:tcPr>
          <w:p w14:paraId="7E7EEF33" w14:textId="77777777" w:rsidR="005A6EA9" w:rsidRPr="0054785A" w:rsidRDefault="005A6EA9" w:rsidP="00893837">
            <w:pPr>
              <w:spacing w:line="276" w:lineRule="auto"/>
              <w:ind w:left="150"/>
              <w:jc w:val="both"/>
              <w:rPr>
                <w:rFonts w:asciiTheme="minorHAnsi" w:hAnsiTheme="minorHAnsi" w:cstheme="minorHAnsi"/>
                <w:sz w:val="22"/>
                <w:szCs w:val="22"/>
              </w:rPr>
            </w:pPr>
            <w:r w:rsidRPr="0054785A">
              <w:rPr>
                <w:rFonts w:asciiTheme="minorHAnsi" w:hAnsiTheme="minorHAnsi" w:cstheme="minorHAnsi"/>
                <w:sz w:val="22"/>
                <w:szCs w:val="22"/>
              </w:rPr>
              <w:t xml:space="preserve">3. Załącznik nr 3 </w:t>
            </w:r>
          </w:p>
        </w:tc>
        <w:tc>
          <w:tcPr>
            <w:tcW w:w="7783" w:type="dxa"/>
          </w:tcPr>
          <w:p w14:paraId="66AB782D" w14:textId="77777777" w:rsidR="005A6EA9" w:rsidRPr="0054785A" w:rsidRDefault="0072607A" w:rsidP="00893837">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Wzór zobowiązania i oświadczenia podmiotów do oddania Wykonawcy do dyspozycji niezbędnych zasobów</w:t>
            </w:r>
          </w:p>
        </w:tc>
      </w:tr>
      <w:tr w:rsidR="0094263F" w:rsidRPr="0054785A" w14:paraId="776EA7C8" w14:textId="77777777" w:rsidTr="00EC2F4F">
        <w:trPr>
          <w:trHeight w:val="541"/>
        </w:trPr>
        <w:tc>
          <w:tcPr>
            <w:tcW w:w="2702" w:type="dxa"/>
          </w:tcPr>
          <w:p w14:paraId="1B08F8EA" w14:textId="77777777" w:rsidR="0072607A" w:rsidRPr="0054785A" w:rsidRDefault="0072607A" w:rsidP="0072607A">
            <w:pPr>
              <w:spacing w:line="276" w:lineRule="auto"/>
              <w:ind w:left="150"/>
              <w:jc w:val="both"/>
              <w:rPr>
                <w:rFonts w:asciiTheme="minorHAnsi" w:hAnsiTheme="minorHAnsi" w:cstheme="minorHAnsi"/>
                <w:sz w:val="22"/>
                <w:szCs w:val="22"/>
              </w:rPr>
            </w:pPr>
            <w:r w:rsidRPr="0054785A">
              <w:rPr>
                <w:rFonts w:asciiTheme="minorHAnsi" w:hAnsiTheme="minorHAnsi" w:cstheme="minorHAnsi"/>
                <w:sz w:val="22"/>
                <w:szCs w:val="22"/>
              </w:rPr>
              <w:t xml:space="preserve">4. Załącznik nr  4 </w:t>
            </w:r>
          </w:p>
        </w:tc>
        <w:tc>
          <w:tcPr>
            <w:tcW w:w="7783" w:type="dxa"/>
          </w:tcPr>
          <w:p w14:paraId="4241F55C" w14:textId="77777777" w:rsidR="0072607A" w:rsidRPr="0054785A" w:rsidRDefault="0072607A" w:rsidP="0072607A">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Wzór oświadczenia wykonawców wspólnie ubiegających się o udzielenie zamówienia</w:t>
            </w:r>
          </w:p>
        </w:tc>
      </w:tr>
      <w:tr w:rsidR="0094263F" w:rsidRPr="0054785A" w14:paraId="3DE96263" w14:textId="77777777" w:rsidTr="00EC2F4F">
        <w:trPr>
          <w:trHeight w:val="375"/>
        </w:trPr>
        <w:tc>
          <w:tcPr>
            <w:tcW w:w="2702" w:type="dxa"/>
          </w:tcPr>
          <w:p w14:paraId="6B2789EE" w14:textId="77777777" w:rsidR="0072607A" w:rsidRPr="0054785A" w:rsidRDefault="0072607A" w:rsidP="0072607A">
            <w:pPr>
              <w:spacing w:line="276" w:lineRule="auto"/>
              <w:ind w:left="150"/>
              <w:jc w:val="both"/>
              <w:rPr>
                <w:rFonts w:asciiTheme="minorHAnsi" w:hAnsiTheme="minorHAnsi" w:cstheme="minorHAnsi"/>
                <w:sz w:val="22"/>
                <w:szCs w:val="22"/>
              </w:rPr>
            </w:pPr>
            <w:r w:rsidRPr="0054785A">
              <w:rPr>
                <w:rFonts w:asciiTheme="minorHAnsi" w:hAnsiTheme="minorHAnsi" w:cstheme="minorHAnsi"/>
                <w:sz w:val="22"/>
                <w:szCs w:val="22"/>
              </w:rPr>
              <w:t>5. Załącznik nr 5</w:t>
            </w:r>
          </w:p>
        </w:tc>
        <w:tc>
          <w:tcPr>
            <w:tcW w:w="7783" w:type="dxa"/>
          </w:tcPr>
          <w:p w14:paraId="66E36D6A" w14:textId="334934C0" w:rsidR="0072607A" w:rsidRPr="0054785A" w:rsidRDefault="0072607A" w:rsidP="0072607A">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 xml:space="preserve">Wzór wykazu </w:t>
            </w:r>
            <w:r w:rsidR="00127AF9" w:rsidRPr="0054785A">
              <w:rPr>
                <w:rFonts w:asciiTheme="minorHAnsi" w:hAnsiTheme="minorHAnsi" w:cstheme="minorHAnsi"/>
                <w:sz w:val="22"/>
                <w:szCs w:val="22"/>
              </w:rPr>
              <w:t>usług wykonanych</w:t>
            </w:r>
          </w:p>
        </w:tc>
      </w:tr>
      <w:tr w:rsidR="0094263F" w:rsidRPr="0054785A" w14:paraId="18A2F19F" w14:textId="77777777" w:rsidTr="00EC2F4F">
        <w:trPr>
          <w:trHeight w:val="413"/>
        </w:trPr>
        <w:tc>
          <w:tcPr>
            <w:tcW w:w="2702" w:type="dxa"/>
          </w:tcPr>
          <w:p w14:paraId="3D703280" w14:textId="77777777" w:rsidR="0072607A" w:rsidRPr="0054785A" w:rsidRDefault="0072607A" w:rsidP="0072607A">
            <w:pPr>
              <w:spacing w:line="276" w:lineRule="auto"/>
              <w:ind w:left="150"/>
              <w:jc w:val="both"/>
              <w:rPr>
                <w:rFonts w:asciiTheme="minorHAnsi" w:hAnsiTheme="minorHAnsi" w:cstheme="minorHAnsi"/>
                <w:sz w:val="22"/>
                <w:szCs w:val="22"/>
              </w:rPr>
            </w:pPr>
            <w:r w:rsidRPr="0054785A">
              <w:rPr>
                <w:rFonts w:asciiTheme="minorHAnsi" w:hAnsiTheme="minorHAnsi" w:cstheme="minorHAnsi"/>
                <w:sz w:val="22"/>
                <w:szCs w:val="22"/>
              </w:rPr>
              <w:t xml:space="preserve">6. Załącznik nr 6 </w:t>
            </w:r>
          </w:p>
        </w:tc>
        <w:tc>
          <w:tcPr>
            <w:tcW w:w="7783" w:type="dxa"/>
          </w:tcPr>
          <w:p w14:paraId="144E3DBB" w14:textId="77777777" w:rsidR="0072607A" w:rsidRPr="0054785A" w:rsidRDefault="0072607A" w:rsidP="0072607A">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Wzór wykazu osób, skierowanych przez Wykonawcę do realizacji zamówienia publicznego</w:t>
            </w:r>
          </w:p>
        </w:tc>
      </w:tr>
      <w:tr w:rsidR="0094263F" w:rsidRPr="0054785A" w14:paraId="384C48D0" w14:textId="77777777" w:rsidTr="00EC2F4F">
        <w:trPr>
          <w:trHeight w:val="546"/>
        </w:trPr>
        <w:tc>
          <w:tcPr>
            <w:tcW w:w="2702" w:type="dxa"/>
          </w:tcPr>
          <w:p w14:paraId="3E1C2D90" w14:textId="77777777" w:rsidR="0072607A" w:rsidRPr="0054785A" w:rsidRDefault="0072607A" w:rsidP="0072607A">
            <w:pPr>
              <w:spacing w:line="276" w:lineRule="auto"/>
              <w:ind w:left="150"/>
              <w:jc w:val="both"/>
              <w:rPr>
                <w:rFonts w:asciiTheme="minorHAnsi" w:hAnsiTheme="minorHAnsi" w:cstheme="minorHAnsi"/>
                <w:sz w:val="22"/>
                <w:szCs w:val="22"/>
              </w:rPr>
            </w:pPr>
            <w:r w:rsidRPr="0054785A">
              <w:rPr>
                <w:rFonts w:asciiTheme="minorHAnsi" w:hAnsiTheme="minorHAnsi" w:cstheme="minorHAnsi"/>
                <w:sz w:val="22"/>
                <w:szCs w:val="22"/>
              </w:rPr>
              <w:t xml:space="preserve">7. Załącznik nr 7 </w:t>
            </w:r>
          </w:p>
        </w:tc>
        <w:tc>
          <w:tcPr>
            <w:tcW w:w="7783" w:type="dxa"/>
          </w:tcPr>
          <w:p w14:paraId="5A0CCE1E" w14:textId="77777777" w:rsidR="0072607A" w:rsidRPr="0054785A" w:rsidRDefault="0072607A" w:rsidP="0072607A">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Wzór oświadczenia o grupie kapitałowej</w:t>
            </w:r>
          </w:p>
        </w:tc>
      </w:tr>
      <w:tr w:rsidR="0094263F" w:rsidRPr="0054785A" w14:paraId="51B1D3DA" w14:textId="77777777" w:rsidTr="00EC2F4F">
        <w:trPr>
          <w:trHeight w:val="333"/>
        </w:trPr>
        <w:tc>
          <w:tcPr>
            <w:tcW w:w="2702" w:type="dxa"/>
          </w:tcPr>
          <w:p w14:paraId="61922D53" w14:textId="26E41191" w:rsidR="0072607A" w:rsidRPr="0054785A" w:rsidRDefault="0072607A" w:rsidP="0072607A">
            <w:pPr>
              <w:spacing w:line="276" w:lineRule="auto"/>
              <w:ind w:left="150"/>
              <w:jc w:val="both"/>
              <w:rPr>
                <w:rFonts w:asciiTheme="minorHAnsi" w:hAnsiTheme="minorHAnsi" w:cstheme="minorHAnsi"/>
                <w:sz w:val="22"/>
                <w:szCs w:val="22"/>
              </w:rPr>
            </w:pPr>
            <w:r w:rsidRPr="0054785A">
              <w:rPr>
                <w:rFonts w:asciiTheme="minorHAnsi" w:hAnsiTheme="minorHAnsi" w:cstheme="minorHAnsi"/>
                <w:sz w:val="22"/>
                <w:szCs w:val="22"/>
              </w:rPr>
              <w:t xml:space="preserve">8. </w:t>
            </w:r>
            <w:r w:rsidR="008A315E" w:rsidRPr="0054785A">
              <w:rPr>
                <w:rFonts w:asciiTheme="minorHAnsi" w:hAnsiTheme="minorHAnsi" w:cstheme="minorHAnsi"/>
                <w:sz w:val="22"/>
                <w:szCs w:val="22"/>
              </w:rPr>
              <w:t>Załącznik nr 8</w:t>
            </w:r>
            <w:r w:rsidRPr="0054785A">
              <w:rPr>
                <w:rFonts w:asciiTheme="minorHAnsi" w:hAnsiTheme="minorHAnsi" w:cstheme="minorHAnsi"/>
                <w:sz w:val="22"/>
                <w:szCs w:val="22"/>
              </w:rPr>
              <w:t xml:space="preserve"> </w:t>
            </w:r>
          </w:p>
        </w:tc>
        <w:tc>
          <w:tcPr>
            <w:tcW w:w="7783" w:type="dxa"/>
          </w:tcPr>
          <w:p w14:paraId="3FE1BA38" w14:textId="77777777" w:rsidR="0072607A" w:rsidRPr="0054785A" w:rsidRDefault="0072607A" w:rsidP="0072607A">
            <w:pPr>
              <w:spacing w:line="276" w:lineRule="auto"/>
              <w:jc w:val="both"/>
              <w:rPr>
                <w:rFonts w:asciiTheme="minorHAnsi" w:hAnsiTheme="minorHAnsi" w:cstheme="minorHAnsi"/>
                <w:sz w:val="22"/>
                <w:szCs w:val="22"/>
              </w:rPr>
            </w:pPr>
            <w:r w:rsidRPr="0054785A">
              <w:rPr>
                <w:rFonts w:asciiTheme="minorHAnsi" w:hAnsiTheme="minorHAnsi" w:cstheme="minorHAnsi"/>
                <w:sz w:val="22"/>
                <w:szCs w:val="22"/>
              </w:rPr>
              <w:t>Projektowane postanowienia umowy</w:t>
            </w:r>
          </w:p>
        </w:tc>
      </w:tr>
    </w:tbl>
    <w:p w14:paraId="5E6102EE" w14:textId="77777777" w:rsidR="00EC2F4F" w:rsidRPr="0054785A" w:rsidRDefault="00EC2F4F" w:rsidP="00105211">
      <w:pPr>
        <w:spacing w:line="276" w:lineRule="auto"/>
        <w:rPr>
          <w:rFonts w:asciiTheme="minorHAnsi" w:hAnsiTheme="minorHAnsi" w:cstheme="minorHAnsi"/>
          <w:sz w:val="22"/>
          <w:szCs w:val="22"/>
        </w:rPr>
      </w:pPr>
    </w:p>
    <w:sectPr w:rsidR="00EC2F4F" w:rsidRPr="0054785A" w:rsidSect="00DB31C5">
      <w:footerReference w:type="default" r:id="rId22"/>
      <w:headerReference w:type="first" r:id="rId23"/>
      <w:footerReference w:type="first" r:id="rId24"/>
      <w:pgSz w:w="11906" w:h="16838"/>
      <w:pgMar w:top="851" w:right="1080" w:bottom="1135"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BD19D" w14:textId="77777777" w:rsidR="004C7254" w:rsidRDefault="004C7254" w:rsidP="000F1DCF">
      <w:r>
        <w:separator/>
      </w:r>
    </w:p>
  </w:endnote>
  <w:endnote w:type="continuationSeparator" w:id="0">
    <w:p w14:paraId="0787C18E" w14:textId="77777777" w:rsidR="004C7254" w:rsidRDefault="004C7254" w:rsidP="000F1DCF">
      <w:r>
        <w:continuationSeparator/>
      </w:r>
    </w:p>
  </w:endnote>
  <w:endnote w:type="continuationNotice" w:id="1">
    <w:p w14:paraId="248BE62D" w14:textId="77777777" w:rsidR="004C7254" w:rsidRDefault="004C7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403457"/>
      <w:docPartObj>
        <w:docPartGallery w:val="Page Numbers (Bottom of Page)"/>
        <w:docPartUnique/>
      </w:docPartObj>
    </w:sdtPr>
    <w:sdtContent>
      <w:p w14:paraId="02562B76" w14:textId="74045648" w:rsidR="00D00B5F" w:rsidRDefault="00D00B5F">
        <w:pPr>
          <w:pStyle w:val="Stopka"/>
          <w:jc w:val="center"/>
        </w:pPr>
        <w:r>
          <w:fldChar w:fldCharType="begin"/>
        </w:r>
        <w:r>
          <w:instrText>PAGE   \* MERGEFORMAT</w:instrText>
        </w:r>
        <w:r>
          <w:fldChar w:fldCharType="separate"/>
        </w:r>
        <w:r w:rsidR="00542977">
          <w:rPr>
            <w:noProof/>
          </w:rPr>
          <w:t>29</w:t>
        </w:r>
        <w:r>
          <w:fldChar w:fldCharType="end"/>
        </w:r>
      </w:p>
    </w:sdtContent>
  </w:sdt>
  <w:p w14:paraId="3ECDFF05" w14:textId="77777777" w:rsidR="00D00B5F" w:rsidRDefault="00D00B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94A8" w14:textId="77777777" w:rsidR="00D00B5F" w:rsidRDefault="00D00B5F">
    <w:pPr>
      <w:pStyle w:val="Stopka"/>
    </w:pPr>
  </w:p>
  <w:p w14:paraId="4D5CBB5C" w14:textId="77777777" w:rsidR="00D00B5F" w:rsidRDefault="00D00B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2261A" w14:textId="77777777" w:rsidR="004C7254" w:rsidRDefault="004C7254" w:rsidP="000F1DCF">
      <w:r>
        <w:separator/>
      </w:r>
    </w:p>
  </w:footnote>
  <w:footnote w:type="continuationSeparator" w:id="0">
    <w:p w14:paraId="5EA4EAA3" w14:textId="77777777" w:rsidR="004C7254" w:rsidRDefault="004C7254" w:rsidP="000F1DCF">
      <w:r>
        <w:continuationSeparator/>
      </w:r>
    </w:p>
  </w:footnote>
  <w:footnote w:type="continuationNotice" w:id="1">
    <w:p w14:paraId="27C01FFB" w14:textId="77777777" w:rsidR="004C7254" w:rsidRDefault="004C7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5184" w14:textId="77777777" w:rsidR="00D00B5F" w:rsidRPr="00845D6E" w:rsidRDefault="00D00B5F" w:rsidP="00845D6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173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2428C"/>
    <w:multiLevelType w:val="hybridMultilevel"/>
    <w:tmpl w:val="B2F84A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213EC"/>
    <w:multiLevelType w:val="hybridMultilevel"/>
    <w:tmpl w:val="86F012A2"/>
    <w:lvl w:ilvl="0" w:tplc="473C52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06A15"/>
    <w:multiLevelType w:val="hybridMultilevel"/>
    <w:tmpl w:val="874CED02"/>
    <w:lvl w:ilvl="0" w:tplc="C7DCBC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41412"/>
    <w:multiLevelType w:val="hybridMultilevel"/>
    <w:tmpl w:val="7AF20EE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15:restartNumberingAfterBreak="0">
    <w:nsid w:val="141B1336"/>
    <w:multiLevelType w:val="hybridMultilevel"/>
    <w:tmpl w:val="4888F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A2777B"/>
    <w:multiLevelType w:val="hybridMultilevel"/>
    <w:tmpl w:val="B178DB7C"/>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6C3081"/>
    <w:multiLevelType w:val="hybridMultilevel"/>
    <w:tmpl w:val="3962DE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3444E7"/>
    <w:multiLevelType w:val="hybridMultilevel"/>
    <w:tmpl w:val="108E685E"/>
    <w:lvl w:ilvl="0" w:tplc="A9F6AC36">
      <w:start w:val="1"/>
      <w:numFmt w:val="decimal"/>
      <w:lvlText w:val="%1."/>
      <w:lvlJc w:val="left"/>
      <w:pPr>
        <w:ind w:left="760" w:hanging="42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27ED7A42"/>
    <w:multiLevelType w:val="multilevel"/>
    <w:tmpl w:val="DFC05166"/>
    <w:lvl w:ilvl="0">
      <w:start w:val="1"/>
      <w:numFmt w:val="upperRoman"/>
      <w:lvlText w:val="%1."/>
      <w:lvlJc w:val="left"/>
      <w:pPr>
        <w:ind w:left="720" w:hanging="720"/>
      </w:pPr>
      <w:rPr>
        <w:rFonts w:hint="default"/>
        <w:b/>
        <w:bCs/>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10" w15:restartNumberingAfterBreak="0">
    <w:nsid w:val="28551159"/>
    <w:multiLevelType w:val="hybridMultilevel"/>
    <w:tmpl w:val="C57E039A"/>
    <w:lvl w:ilvl="0" w:tplc="04150001">
      <w:start w:val="1"/>
      <w:numFmt w:val="bullet"/>
      <w:lvlText w:val=""/>
      <w:lvlJc w:val="left"/>
      <w:pPr>
        <w:tabs>
          <w:tab w:val="num" w:pos="1211"/>
        </w:tabs>
        <w:ind w:left="1211" w:hanging="360"/>
      </w:pPr>
      <w:rPr>
        <w:rFonts w:ascii="Symbol" w:hAnsi="Symbol" w:hint="default"/>
        <w:b w:val="0"/>
      </w:rPr>
    </w:lvl>
    <w:lvl w:ilvl="1" w:tplc="FFFFFFFF">
      <w:start w:val="1"/>
      <w:numFmt w:val="lowerLetter"/>
      <w:lvlText w:val="%2."/>
      <w:lvlJc w:val="left"/>
      <w:pPr>
        <w:tabs>
          <w:tab w:val="num" w:pos="1751"/>
        </w:tabs>
        <w:ind w:left="1751" w:hanging="360"/>
      </w:pPr>
      <w:rPr>
        <w:rFonts w:cs="Times New Roman"/>
      </w:rPr>
    </w:lvl>
    <w:lvl w:ilvl="2" w:tplc="FFFFFFFF">
      <w:start w:val="1"/>
      <w:numFmt w:val="lowerRoman"/>
      <w:lvlText w:val="%3."/>
      <w:lvlJc w:val="right"/>
      <w:pPr>
        <w:tabs>
          <w:tab w:val="num" w:pos="2471"/>
        </w:tabs>
        <w:ind w:left="2471" w:hanging="180"/>
      </w:pPr>
      <w:rPr>
        <w:rFonts w:cs="Times New Roman"/>
      </w:rPr>
    </w:lvl>
    <w:lvl w:ilvl="3" w:tplc="FFFFFFFF" w:tentative="1">
      <w:start w:val="1"/>
      <w:numFmt w:val="decimal"/>
      <w:lvlText w:val="%4."/>
      <w:lvlJc w:val="left"/>
      <w:pPr>
        <w:tabs>
          <w:tab w:val="num" w:pos="3191"/>
        </w:tabs>
        <w:ind w:left="3191" w:hanging="360"/>
      </w:pPr>
      <w:rPr>
        <w:rFonts w:cs="Times New Roman"/>
      </w:rPr>
    </w:lvl>
    <w:lvl w:ilvl="4" w:tplc="FFFFFFFF" w:tentative="1">
      <w:start w:val="1"/>
      <w:numFmt w:val="lowerLetter"/>
      <w:lvlText w:val="%5."/>
      <w:lvlJc w:val="left"/>
      <w:pPr>
        <w:tabs>
          <w:tab w:val="num" w:pos="3911"/>
        </w:tabs>
        <w:ind w:left="3911" w:hanging="360"/>
      </w:pPr>
      <w:rPr>
        <w:rFonts w:cs="Times New Roman"/>
      </w:rPr>
    </w:lvl>
    <w:lvl w:ilvl="5" w:tplc="FFFFFFFF" w:tentative="1">
      <w:start w:val="1"/>
      <w:numFmt w:val="lowerRoman"/>
      <w:lvlText w:val="%6."/>
      <w:lvlJc w:val="right"/>
      <w:pPr>
        <w:tabs>
          <w:tab w:val="num" w:pos="4631"/>
        </w:tabs>
        <w:ind w:left="4631" w:hanging="180"/>
      </w:pPr>
      <w:rPr>
        <w:rFonts w:cs="Times New Roman"/>
      </w:rPr>
    </w:lvl>
    <w:lvl w:ilvl="6" w:tplc="FFFFFFFF" w:tentative="1">
      <w:start w:val="1"/>
      <w:numFmt w:val="decimal"/>
      <w:lvlText w:val="%7."/>
      <w:lvlJc w:val="left"/>
      <w:pPr>
        <w:tabs>
          <w:tab w:val="num" w:pos="5351"/>
        </w:tabs>
        <w:ind w:left="5351" w:hanging="360"/>
      </w:pPr>
      <w:rPr>
        <w:rFonts w:cs="Times New Roman"/>
      </w:rPr>
    </w:lvl>
    <w:lvl w:ilvl="7" w:tplc="FFFFFFFF" w:tentative="1">
      <w:start w:val="1"/>
      <w:numFmt w:val="lowerLetter"/>
      <w:lvlText w:val="%8."/>
      <w:lvlJc w:val="left"/>
      <w:pPr>
        <w:tabs>
          <w:tab w:val="num" w:pos="6071"/>
        </w:tabs>
        <w:ind w:left="6071" w:hanging="360"/>
      </w:pPr>
      <w:rPr>
        <w:rFonts w:cs="Times New Roman"/>
      </w:rPr>
    </w:lvl>
    <w:lvl w:ilvl="8" w:tplc="FFFFFFFF" w:tentative="1">
      <w:start w:val="1"/>
      <w:numFmt w:val="lowerRoman"/>
      <w:lvlText w:val="%9."/>
      <w:lvlJc w:val="right"/>
      <w:pPr>
        <w:tabs>
          <w:tab w:val="num" w:pos="6791"/>
        </w:tabs>
        <w:ind w:left="6791" w:hanging="180"/>
      </w:pPr>
      <w:rPr>
        <w:rFonts w:cs="Times New Roman"/>
      </w:rPr>
    </w:lvl>
  </w:abstractNum>
  <w:abstractNum w:abstractNumId="11" w15:restartNumberingAfterBreak="0">
    <w:nsid w:val="2CD94A13"/>
    <w:multiLevelType w:val="hybridMultilevel"/>
    <w:tmpl w:val="E0EC7378"/>
    <w:lvl w:ilvl="0" w:tplc="0415000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30381ACE"/>
    <w:multiLevelType w:val="multilevel"/>
    <w:tmpl w:val="32F8A328"/>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13" w15:restartNumberingAfterBreak="0">
    <w:nsid w:val="31170E5E"/>
    <w:multiLevelType w:val="hybridMultilevel"/>
    <w:tmpl w:val="F79A8A9A"/>
    <w:lvl w:ilvl="0" w:tplc="FFFFFFFF">
      <w:start w:val="1"/>
      <w:numFmt w:val="decimal"/>
      <w:lvlText w:val="%1."/>
      <w:lvlJc w:val="left"/>
      <w:pPr>
        <w:ind w:left="720" w:hanging="360"/>
      </w:pPr>
    </w:lvl>
    <w:lvl w:ilvl="1" w:tplc="0415000F">
      <w:start w:val="1"/>
      <w:numFmt w:val="decimal"/>
      <w:lvlText w:val="%2."/>
      <w:lvlJc w:val="left"/>
      <w:pPr>
        <w:ind w:left="9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F772B6"/>
    <w:multiLevelType w:val="hybridMultilevel"/>
    <w:tmpl w:val="C0B0A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340231"/>
    <w:multiLevelType w:val="hybridMultilevel"/>
    <w:tmpl w:val="637E5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356B04"/>
    <w:multiLevelType w:val="hybridMultilevel"/>
    <w:tmpl w:val="AC34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536AB1"/>
    <w:multiLevelType w:val="hybridMultilevel"/>
    <w:tmpl w:val="3516E09C"/>
    <w:lvl w:ilvl="0" w:tplc="04150001">
      <w:start w:val="1"/>
      <w:numFmt w:val="bullet"/>
      <w:lvlText w:val=""/>
      <w:lvlJc w:val="left"/>
      <w:pPr>
        <w:ind w:left="1648" w:hanging="360"/>
      </w:pPr>
      <w:rPr>
        <w:rFonts w:ascii="Symbol" w:hAnsi="Symbol" w:hint="default"/>
      </w:rPr>
    </w:lvl>
    <w:lvl w:ilvl="1" w:tplc="FFFFFFFF">
      <w:start w:val="1"/>
      <w:numFmt w:val="lowerLetter"/>
      <w:lvlText w:val="%2."/>
      <w:lvlJc w:val="left"/>
      <w:pPr>
        <w:ind w:left="2368" w:hanging="360"/>
      </w:pPr>
    </w:lvl>
    <w:lvl w:ilvl="2" w:tplc="FFFFFFFF" w:tentative="1">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18" w15:restartNumberingAfterBreak="0">
    <w:nsid w:val="42CB3413"/>
    <w:multiLevelType w:val="hybridMultilevel"/>
    <w:tmpl w:val="E7BE1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9A3F78"/>
    <w:multiLevelType w:val="hybridMultilevel"/>
    <w:tmpl w:val="F1981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1A355E"/>
    <w:multiLevelType w:val="hybridMultilevel"/>
    <w:tmpl w:val="A830E896"/>
    <w:lvl w:ilvl="0" w:tplc="0415000F">
      <w:start w:val="1"/>
      <w:numFmt w:val="decimal"/>
      <w:lvlText w:val="%1."/>
      <w:lvlJc w:val="left"/>
      <w:pPr>
        <w:ind w:left="720" w:hanging="360"/>
      </w:pPr>
      <w:rPr>
        <w:rFonts w:hint="default"/>
      </w:rPr>
    </w:lvl>
    <w:lvl w:ilvl="1" w:tplc="0415000F">
      <w:start w:val="1"/>
      <w:numFmt w:val="decimal"/>
      <w:lvlText w:val="%2."/>
      <w:lvlJc w:val="left"/>
      <w:pPr>
        <w:ind w:left="108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4B759A"/>
    <w:multiLevelType w:val="hybridMultilevel"/>
    <w:tmpl w:val="4C34C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A60F60"/>
    <w:multiLevelType w:val="hybridMultilevel"/>
    <w:tmpl w:val="BDC4B9C6"/>
    <w:lvl w:ilvl="0" w:tplc="04150011">
      <w:start w:val="2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53404"/>
    <w:multiLevelType w:val="hybridMultilevel"/>
    <w:tmpl w:val="2EAE52F8"/>
    <w:lvl w:ilvl="0" w:tplc="59963762">
      <w:numFmt w:val="bullet"/>
      <w:lvlText w:val=""/>
      <w:lvlJc w:val="left"/>
      <w:pPr>
        <w:ind w:left="1069" w:hanging="360"/>
      </w:pPr>
      <w:rPr>
        <w:rFonts w:ascii="Symbol" w:eastAsia="Calibri" w:hAnsi="Symbol"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4B955188"/>
    <w:multiLevelType w:val="hybridMultilevel"/>
    <w:tmpl w:val="5756F7A0"/>
    <w:lvl w:ilvl="0" w:tplc="04150001">
      <w:start w:val="1"/>
      <w:numFmt w:val="bullet"/>
      <w:lvlText w:val=""/>
      <w:lvlJc w:val="left"/>
      <w:pPr>
        <w:ind w:left="720" w:hanging="360"/>
      </w:pPr>
      <w:rPr>
        <w:rFonts w:ascii="Symbol" w:hAnsi="Symbol" w:hint="default"/>
      </w:rPr>
    </w:lvl>
    <w:lvl w:ilvl="1" w:tplc="28408BC6">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F65941"/>
    <w:multiLevelType w:val="hybridMultilevel"/>
    <w:tmpl w:val="8FC4B620"/>
    <w:lvl w:ilvl="0" w:tplc="0415000F">
      <w:start w:val="1"/>
      <w:numFmt w:val="decimal"/>
      <w:lvlText w:val="%1."/>
      <w:lvlJc w:val="left"/>
      <w:pPr>
        <w:ind w:left="720" w:hanging="360"/>
      </w:pPr>
    </w:lvl>
    <w:lvl w:ilvl="1" w:tplc="77C40D48">
      <w:start w:val="1"/>
      <w:numFmt w:val="lowerLetter"/>
      <w:lvlText w:val="%2)"/>
      <w:lvlJc w:val="left"/>
      <w:pPr>
        <w:ind w:left="1440" w:hanging="360"/>
      </w:pPr>
      <w:rPr>
        <w:rFonts w:asciiTheme="majorHAnsi" w:eastAsia="Lucida Sans Unicode" w:hAnsiTheme="majorHAnsi" w:cstheme="maj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3A341D"/>
    <w:multiLevelType w:val="hybridMultilevel"/>
    <w:tmpl w:val="F9C8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5D7CFA"/>
    <w:multiLevelType w:val="hybridMultilevel"/>
    <w:tmpl w:val="69EC199E"/>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A76670"/>
    <w:multiLevelType w:val="hybridMultilevel"/>
    <w:tmpl w:val="80EC4C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160170"/>
    <w:multiLevelType w:val="hybridMultilevel"/>
    <w:tmpl w:val="B790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4C0584"/>
    <w:multiLevelType w:val="multilevel"/>
    <w:tmpl w:val="A87667FA"/>
    <w:lvl w:ilvl="0">
      <w:start w:val="1"/>
      <w:numFmt w:val="decimal"/>
      <w:suff w:val="space"/>
      <w:lvlText w:val=" %1."/>
      <w:lvlJc w:val="left"/>
      <w:pPr>
        <w:ind w:left="227" w:hanging="227"/>
      </w:pPr>
    </w:lvl>
    <w:lvl w:ilvl="1">
      <w:start w:val="1"/>
      <w:numFmt w:val="decimal"/>
      <w:suff w:val="space"/>
      <w:lvlText w:val=" %1.%2."/>
      <w:lvlJc w:val="left"/>
      <w:pPr>
        <w:ind w:left="624" w:hanging="397"/>
      </w:pPr>
    </w:lvl>
    <w:lvl w:ilvl="2">
      <w:start w:val="1"/>
      <w:numFmt w:val="decimal"/>
      <w:suff w:val="space"/>
      <w:lvlText w:val=" %1.%2.%3."/>
      <w:lvlJc w:val="left"/>
      <w:pPr>
        <w:ind w:left="709" w:hanging="142"/>
      </w:pPr>
    </w:lvl>
    <w:lvl w:ilvl="3">
      <w:start w:val="1"/>
      <w:numFmt w:val="decimal"/>
      <w:suff w:val="space"/>
      <w:lvlText w:val=" %1.%2.%3.%4."/>
      <w:lvlJc w:val="left"/>
      <w:pPr>
        <w:ind w:left="862" w:hanging="182"/>
      </w:pPr>
    </w:lvl>
    <w:lvl w:ilvl="4">
      <w:start w:val="1"/>
      <w:numFmt w:val="decimal"/>
      <w:suff w:val="space"/>
      <w:lvlText w:val=" %1.%2.%3.%4.%5."/>
      <w:lvlJc w:val="left"/>
      <w:pPr>
        <w:ind w:left="1310" w:hanging="165"/>
      </w:pPr>
    </w:lvl>
    <w:lvl w:ilvl="5">
      <w:start w:val="1"/>
      <w:numFmt w:val="decimal"/>
      <w:suff w:val="space"/>
      <w:lvlText w:val=" %1.%2.%3.%4.%5.%6."/>
      <w:lvlJc w:val="left"/>
      <w:pPr>
        <w:ind w:left="2575" w:hanging="360"/>
      </w:pPr>
    </w:lvl>
    <w:lvl w:ilvl="6">
      <w:start w:val="1"/>
      <w:numFmt w:val="decimal"/>
      <w:suff w:val="space"/>
      <w:lvlText w:val=" %1.%2.%3.%4.%5.%6.%7."/>
      <w:lvlJc w:val="left"/>
      <w:pPr>
        <w:ind w:left="2935" w:hanging="360"/>
      </w:pPr>
    </w:lvl>
    <w:lvl w:ilvl="7">
      <w:start w:val="1"/>
      <w:numFmt w:val="decimal"/>
      <w:suff w:val="space"/>
      <w:lvlText w:val=" %1.%2.%3.%4.%5.%6.%7.%8."/>
      <w:lvlJc w:val="left"/>
      <w:pPr>
        <w:ind w:left="3295" w:hanging="360"/>
      </w:pPr>
    </w:lvl>
    <w:lvl w:ilvl="8">
      <w:start w:val="1"/>
      <w:numFmt w:val="decimal"/>
      <w:suff w:val="space"/>
      <w:lvlText w:val=" %1.%2.%3.%4.%5.%6.%7.%8.%9."/>
      <w:lvlJc w:val="left"/>
      <w:pPr>
        <w:ind w:left="3655" w:hanging="360"/>
      </w:pPr>
    </w:lvl>
  </w:abstractNum>
  <w:abstractNum w:abstractNumId="31" w15:restartNumberingAfterBreak="0">
    <w:nsid w:val="7EE85AAC"/>
    <w:multiLevelType w:val="hybridMultilevel"/>
    <w:tmpl w:val="8E40BBE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4277892">
    <w:abstractNumId w:val="12"/>
  </w:num>
  <w:num w:numId="2" w16cid:durableId="1559047507">
    <w:abstractNumId w:val="15"/>
  </w:num>
  <w:num w:numId="3" w16cid:durableId="1848792694">
    <w:abstractNumId w:val="28"/>
  </w:num>
  <w:num w:numId="4" w16cid:durableId="322665507">
    <w:abstractNumId w:val="1"/>
  </w:num>
  <w:num w:numId="5" w16cid:durableId="1174152032">
    <w:abstractNumId w:val="21"/>
  </w:num>
  <w:num w:numId="6" w16cid:durableId="1761220021">
    <w:abstractNumId w:val="26"/>
  </w:num>
  <w:num w:numId="7" w16cid:durableId="1538543252">
    <w:abstractNumId w:val="16"/>
  </w:num>
  <w:num w:numId="8" w16cid:durableId="1601141751">
    <w:abstractNumId w:val="2"/>
  </w:num>
  <w:num w:numId="9" w16cid:durableId="1417244527">
    <w:abstractNumId w:val="25"/>
  </w:num>
  <w:num w:numId="10" w16cid:durableId="1843083329">
    <w:abstractNumId w:val="18"/>
  </w:num>
  <w:num w:numId="11" w16cid:durableId="564921741">
    <w:abstractNumId w:val="0"/>
  </w:num>
  <w:num w:numId="12" w16cid:durableId="1999337697">
    <w:abstractNumId w:val="14"/>
  </w:num>
  <w:num w:numId="13" w16cid:durableId="516888318">
    <w:abstractNumId w:val="29"/>
  </w:num>
  <w:num w:numId="14" w16cid:durableId="1564215567">
    <w:abstractNumId w:val="3"/>
  </w:num>
  <w:num w:numId="15" w16cid:durableId="910233506">
    <w:abstractNumId w:val="27"/>
  </w:num>
  <w:num w:numId="16" w16cid:durableId="820737887">
    <w:abstractNumId w:val="6"/>
  </w:num>
  <w:num w:numId="17" w16cid:durableId="2068718263">
    <w:abstractNumId w:val="30"/>
  </w:num>
  <w:num w:numId="18" w16cid:durableId="699015016">
    <w:abstractNumId w:val="24"/>
  </w:num>
  <w:num w:numId="19" w16cid:durableId="294063577">
    <w:abstractNumId w:val="9"/>
  </w:num>
  <w:num w:numId="20" w16cid:durableId="1245915579">
    <w:abstractNumId w:val="5"/>
  </w:num>
  <w:num w:numId="21" w16cid:durableId="647250187">
    <w:abstractNumId w:val="8"/>
  </w:num>
  <w:num w:numId="22" w16cid:durableId="1904825766">
    <w:abstractNumId w:val="11"/>
  </w:num>
  <w:num w:numId="23" w16cid:durableId="2117367750">
    <w:abstractNumId w:val="13"/>
  </w:num>
  <w:num w:numId="24" w16cid:durableId="2089766563">
    <w:abstractNumId w:val="31"/>
  </w:num>
  <w:num w:numId="25" w16cid:durableId="1867594553">
    <w:abstractNumId w:val="17"/>
  </w:num>
  <w:num w:numId="26" w16cid:durableId="1596593888">
    <w:abstractNumId w:val="10"/>
  </w:num>
  <w:num w:numId="27" w16cid:durableId="80180789">
    <w:abstractNumId w:val="4"/>
  </w:num>
  <w:num w:numId="28" w16cid:durableId="1391271904">
    <w:abstractNumId w:val="19"/>
  </w:num>
  <w:num w:numId="29" w16cid:durableId="122970275">
    <w:abstractNumId w:val="7"/>
  </w:num>
  <w:num w:numId="30" w16cid:durableId="2086611710">
    <w:abstractNumId w:val="23"/>
  </w:num>
  <w:num w:numId="31" w16cid:durableId="8797687">
    <w:abstractNumId w:val="22"/>
  </w:num>
  <w:num w:numId="32" w16cid:durableId="1883127658">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18FF"/>
    <w:rsid w:val="000038E5"/>
    <w:rsid w:val="000045D6"/>
    <w:rsid w:val="00007B28"/>
    <w:rsid w:val="00007E72"/>
    <w:rsid w:val="0001016A"/>
    <w:rsid w:val="00011439"/>
    <w:rsid w:val="00012548"/>
    <w:rsid w:val="00014A8A"/>
    <w:rsid w:val="000151F9"/>
    <w:rsid w:val="00015B95"/>
    <w:rsid w:val="00016F35"/>
    <w:rsid w:val="000179DD"/>
    <w:rsid w:val="00017FE9"/>
    <w:rsid w:val="00020463"/>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351"/>
    <w:rsid w:val="00043674"/>
    <w:rsid w:val="000436EE"/>
    <w:rsid w:val="0004373B"/>
    <w:rsid w:val="00043BCE"/>
    <w:rsid w:val="000450C6"/>
    <w:rsid w:val="00045936"/>
    <w:rsid w:val="00046CE9"/>
    <w:rsid w:val="00050410"/>
    <w:rsid w:val="000521B3"/>
    <w:rsid w:val="000530B3"/>
    <w:rsid w:val="0005492D"/>
    <w:rsid w:val="0005502D"/>
    <w:rsid w:val="0005623C"/>
    <w:rsid w:val="00056660"/>
    <w:rsid w:val="0005768C"/>
    <w:rsid w:val="00061705"/>
    <w:rsid w:val="0006246E"/>
    <w:rsid w:val="00063DB3"/>
    <w:rsid w:val="00064F52"/>
    <w:rsid w:val="00065D2D"/>
    <w:rsid w:val="00066D23"/>
    <w:rsid w:val="0006778A"/>
    <w:rsid w:val="00067B80"/>
    <w:rsid w:val="00070355"/>
    <w:rsid w:val="00070A95"/>
    <w:rsid w:val="00071677"/>
    <w:rsid w:val="00072F3C"/>
    <w:rsid w:val="0007320C"/>
    <w:rsid w:val="000741E0"/>
    <w:rsid w:val="00075F3E"/>
    <w:rsid w:val="0007618E"/>
    <w:rsid w:val="000778FB"/>
    <w:rsid w:val="00077BA1"/>
    <w:rsid w:val="00077DF6"/>
    <w:rsid w:val="000822BC"/>
    <w:rsid w:val="0008280E"/>
    <w:rsid w:val="00082FED"/>
    <w:rsid w:val="000839D6"/>
    <w:rsid w:val="0008405C"/>
    <w:rsid w:val="000841C5"/>
    <w:rsid w:val="00084B5A"/>
    <w:rsid w:val="00084E5C"/>
    <w:rsid w:val="00086526"/>
    <w:rsid w:val="00086BF9"/>
    <w:rsid w:val="00087C7A"/>
    <w:rsid w:val="00090E39"/>
    <w:rsid w:val="000910CE"/>
    <w:rsid w:val="00092550"/>
    <w:rsid w:val="0009408F"/>
    <w:rsid w:val="000944EC"/>
    <w:rsid w:val="00094B4F"/>
    <w:rsid w:val="00096AF5"/>
    <w:rsid w:val="00097182"/>
    <w:rsid w:val="00097C94"/>
    <w:rsid w:val="000A0981"/>
    <w:rsid w:val="000A12A1"/>
    <w:rsid w:val="000A1E59"/>
    <w:rsid w:val="000A2873"/>
    <w:rsid w:val="000A3359"/>
    <w:rsid w:val="000A3677"/>
    <w:rsid w:val="000A43B7"/>
    <w:rsid w:val="000A4BC7"/>
    <w:rsid w:val="000A698E"/>
    <w:rsid w:val="000A7E60"/>
    <w:rsid w:val="000B003C"/>
    <w:rsid w:val="000B1CE6"/>
    <w:rsid w:val="000B37FB"/>
    <w:rsid w:val="000B391F"/>
    <w:rsid w:val="000B3AD8"/>
    <w:rsid w:val="000B3ADA"/>
    <w:rsid w:val="000B3C39"/>
    <w:rsid w:val="000B484D"/>
    <w:rsid w:val="000B4D5B"/>
    <w:rsid w:val="000B5857"/>
    <w:rsid w:val="000B608D"/>
    <w:rsid w:val="000B7C6C"/>
    <w:rsid w:val="000C0411"/>
    <w:rsid w:val="000C08A0"/>
    <w:rsid w:val="000C2BD1"/>
    <w:rsid w:val="000C2C21"/>
    <w:rsid w:val="000C3885"/>
    <w:rsid w:val="000C557A"/>
    <w:rsid w:val="000C657B"/>
    <w:rsid w:val="000C69C9"/>
    <w:rsid w:val="000C6C44"/>
    <w:rsid w:val="000C6E02"/>
    <w:rsid w:val="000C735D"/>
    <w:rsid w:val="000C7629"/>
    <w:rsid w:val="000C7EB2"/>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D38"/>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211"/>
    <w:rsid w:val="001055BB"/>
    <w:rsid w:val="001063DB"/>
    <w:rsid w:val="00110377"/>
    <w:rsid w:val="00110CE6"/>
    <w:rsid w:val="00110D3E"/>
    <w:rsid w:val="00113196"/>
    <w:rsid w:val="001144A7"/>
    <w:rsid w:val="0011460F"/>
    <w:rsid w:val="00114DA5"/>
    <w:rsid w:val="00114E78"/>
    <w:rsid w:val="0011584B"/>
    <w:rsid w:val="00115D7F"/>
    <w:rsid w:val="00116C5E"/>
    <w:rsid w:val="00116EAA"/>
    <w:rsid w:val="00117109"/>
    <w:rsid w:val="0011798A"/>
    <w:rsid w:val="00117E71"/>
    <w:rsid w:val="00121AAD"/>
    <w:rsid w:val="00121ECB"/>
    <w:rsid w:val="00122345"/>
    <w:rsid w:val="001223CB"/>
    <w:rsid w:val="001235BC"/>
    <w:rsid w:val="00123A83"/>
    <w:rsid w:val="00124FA0"/>
    <w:rsid w:val="0012643F"/>
    <w:rsid w:val="00127AF9"/>
    <w:rsid w:val="001316C6"/>
    <w:rsid w:val="00131911"/>
    <w:rsid w:val="00131B26"/>
    <w:rsid w:val="00131E3A"/>
    <w:rsid w:val="001323B3"/>
    <w:rsid w:val="001331F0"/>
    <w:rsid w:val="001334CF"/>
    <w:rsid w:val="001339C7"/>
    <w:rsid w:val="00135E48"/>
    <w:rsid w:val="00136507"/>
    <w:rsid w:val="001402A0"/>
    <w:rsid w:val="001412E3"/>
    <w:rsid w:val="001413BE"/>
    <w:rsid w:val="001415C2"/>
    <w:rsid w:val="00142312"/>
    <w:rsid w:val="00142A1B"/>
    <w:rsid w:val="00142F98"/>
    <w:rsid w:val="0014379B"/>
    <w:rsid w:val="00150742"/>
    <w:rsid w:val="001512BA"/>
    <w:rsid w:val="001515DD"/>
    <w:rsid w:val="00151BFE"/>
    <w:rsid w:val="00152A7A"/>
    <w:rsid w:val="001537D4"/>
    <w:rsid w:val="0015398B"/>
    <w:rsid w:val="00154A6D"/>
    <w:rsid w:val="00155272"/>
    <w:rsid w:val="00155B7F"/>
    <w:rsid w:val="00162512"/>
    <w:rsid w:val="001628D0"/>
    <w:rsid w:val="001637DD"/>
    <w:rsid w:val="0016477E"/>
    <w:rsid w:val="001648A5"/>
    <w:rsid w:val="00164971"/>
    <w:rsid w:val="00167585"/>
    <w:rsid w:val="001675B8"/>
    <w:rsid w:val="00170449"/>
    <w:rsid w:val="0017194A"/>
    <w:rsid w:val="00173278"/>
    <w:rsid w:val="001734FC"/>
    <w:rsid w:val="00177863"/>
    <w:rsid w:val="00177AAF"/>
    <w:rsid w:val="00180145"/>
    <w:rsid w:val="0018257D"/>
    <w:rsid w:val="0018285D"/>
    <w:rsid w:val="0018647A"/>
    <w:rsid w:val="00187357"/>
    <w:rsid w:val="001873BE"/>
    <w:rsid w:val="00187847"/>
    <w:rsid w:val="00190571"/>
    <w:rsid w:val="001926DE"/>
    <w:rsid w:val="00192868"/>
    <w:rsid w:val="00194316"/>
    <w:rsid w:val="00194AD6"/>
    <w:rsid w:val="001974AB"/>
    <w:rsid w:val="00197764"/>
    <w:rsid w:val="00197BFB"/>
    <w:rsid w:val="001A009D"/>
    <w:rsid w:val="001A01E1"/>
    <w:rsid w:val="001A025A"/>
    <w:rsid w:val="001A05EF"/>
    <w:rsid w:val="001A0835"/>
    <w:rsid w:val="001A131C"/>
    <w:rsid w:val="001A22F3"/>
    <w:rsid w:val="001A33C6"/>
    <w:rsid w:val="001A50A7"/>
    <w:rsid w:val="001A5B3C"/>
    <w:rsid w:val="001A6F87"/>
    <w:rsid w:val="001B01D0"/>
    <w:rsid w:val="001B069A"/>
    <w:rsid w:val="001B1C4E"/>
    <w:rsid w:val="001B25B1"/>
    <w:rsid w:val="001B30C5"/>
    <w:rsid w:val="001B42DA"/>
    <w:rsid w:val="001B46AE"/>
    <w:rsid w:val="001B4F32"/>
    <w:rsid w:val="001B543A"/>
    <w:rsid w:val="001B6665"/>
    <w:rsid w:val="001B6DA1"/>
    <w:rsid w:val="001B70C8"/>
    <w:rsid w:val="001C04CF"/>
    <w:rsid w:val="001C1481"/>
    <w:rsid w:val="001C303C"/>
    <w:rsid w:val="001C46B2"/>
    <w:rsid w:val="001C4A2D"/>
    <w:rsid w:val="001C5024"/>
    <w:rsid w:val="001C6784"/>
    <w:rsid w:val="001C6A9E"/>
    <w:rsid w:val="001C75F2"/>
    <w:rsid w:val="001C79E5"/>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C0F"/>
    <w:rsid w:val="001E7F29"/>
    <w:rsid w:val="001F0D7F"/>
    <w:rsid w:val="001F3E1B"/>
    <w:rsid w:val="001F583F"/>
    <w:rsid w:val="001F58E3"/>
    <w:rsid w:val="001F667E"/>
    <w:rsid w:val="001F7563"/>
    <w:rsid w:val="001F7729"/>
    <w:rsid w:val="0020000D"/>
    <w:rsid w:val="0020063A"/>
    <w:rsid w:val="0020257D"/>
    <w:rsid w:val="00204C2A"/>
    <w:rsid w:val="00205450"/>
    <w:rsid w:val="00205672"/>
    <w:rsid w:val="00206687"/>
    <w:rsid w:val="00206FC6"/>
    <w:rsid w:val="00207A5D"/>
    <w:rsid w:val="00207AC9"/>
    <w:rsid w:val="00212D4B"/>
    <w:rsid w:val="002134A8"/>
    <w:rsid w:val="0021475D"/>
    <w:rsid w:val="00214C40"/>
    <w:rsid w:val="00217332"/>
    <w:rsid w:val="00217870"/>
    <w:rsid w:val="00221090"/>
    <w:rsid w:val="00222203"/>
    <w:rsid w:val="00223DFA"/>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0763"/>
    <w:rsid w:val="00241562"/>
    <w:rsid w:val="002419E9"/>
    <w:rsid w:val="00242490"/>
    <w:rsid w:val="002431BA"/>
    <w:rsid w:val="00244C10"/>
    <w:rsid w:val="00245825"/>
    <w:rsid w:val="002469EF"/>
    <w:rsid w:val="00246F8D"/>
    <w:rsid w:val="00247911"/>
    <w:rsid w:val="00247D6B"/>
    <w:rsid w:val="00250EE5"/>
    <w:rsid w:val="00251531"/>
    <w:rsid w:val="00253B05"/>
    <w:rsid w:val="002561B6"/>
    <w:rsid w:val="002628F7"/>
    <w:rsid w:val="0026342C"/>
    <w:rsid w:val="00263B56"/>
    <w:rsid w:val="00264182"/>
    <w:rsid w:val="00266790"/>
    <w:rsid w:val="00267AFC"/>
    <w:rsid w:val="002728AE"/>
    <w:rsid w:val="00272F11"/>
    <w:rsid w:val="00273F4D"/>
    <w:rsid w:val="00274D88"/>
    <w:rsid w:val="00275C14"/>
    <w:rsid w:val="002760B5"/>
    <w:rsid w:val="00276B21"/>
    <w:rsid w:val="00277564"/>
    <w:rsid w:val="002800BC"/>
    <w:rsid w:val="00280117"/>
    <w:rsid w:val="00281114"/>
    <w:rsid w:val="002812B7"/>
    <w:rsid w:val="002815B0"/>
    <w:rsid w:val="00282787"/>
    <w:rsid w:val="00283B24"/>
    <w:rsid w:val="0028536E"/>
    <w:rsid w:val="00285B3E"/>
    <w:rsid w:val="00287174"/>
    <w:rsid w:val="002871A8"/>
    <w:rsid w:val="002902B6"/>
    <w:rsid w:val="00290D18"/>
    <w:rsid w:val="0029119B"/>
    <w:rsid w:val="002924ED"/>
    <w:rsid w:val="00292BCC"/>
    <w:rsid w:val="00292E7E"/>
    <w:rsid w:val="002939E9"/>
    <w:rsid w:val="00293EAA"/>
    <w:rsid w:val="0029451D"/>
    <w:rsid w:val="00294DD8"/>
    <w:rsid w:val="002958F8"/>
    <w:rsid w:val="00295E81"/>
    <w:rsid w:val="00296DE6"/>
    <w:rsid w:val="00297AEF"/>
    <w:rsid w:val="00297BFA"/>
    <w:rsid w:val="002A1B31"/>
    <w:rsid w:val="002A4570"/>
    <w:rsid w:val="002A475E"/>
    <w:rsid w:val="002A58BF"/>
    <w:rsid w:val="002A5E78"/>
    <w:rsid w:val="002A73C4"/>
    <w:rsid w:val="002B07B9"/>
    <w:rsid w:val="002B0EF1"/>
    <w:rsid w:val="002B0FD0"/>
    <w:rsid w:val="002B132C"/>
    <w:rsid w:val="002B2988"/>
    <w:rsid w:val="002B3087"/>
    <w:rsid w:val="002B408A"/>
    <w:rsid w:val="002B6ECC"/>
    <w:rsid w:val="002B7152"/>
    <w:rsid w:val="002B7FF7"/>
    <w:rsid w:val="002C12CC"/>
    <w:rsid w:val="002C1404"/>
    <w:rsid w:val="002C149C"/>
    <w:rsid w:val="002C1BC1"/>
    <w:rsid w:val="002C275D"/>
    <w:rsid w:val="002C2D40"/>
    <w:rsid w:val="002C37E6"/>
    <w:rsid w:val="002C7E1C"/>
    <w:rsid w:val="002D0148"/>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B8E"/>
    <w:rsid w:val="002F4402"/>
    <w:rsid w:val="002F588A"/>
    <w:rsid w:val="002F61DB"/>
    <w:rsid w:val="002F731B"/>
    <w:rsid w:val="002F7C46"/>
    <w:rsid w:val="00300F65"/>
    <w:rsid w:val="0030178F"/>
    <w:rsid w:val="003017A5"/>
    <w:rsid w:val="00301BC1"/>
    <w:rsid w:val="00302D55"/>
    <w:rsid w:val="00303106"/>
    <w:rsid w:val="003035B5"/>
    <w:rsid w:val="003042BF"/>
    <w:rsid w:val="00306039"/>
    <w:rsid w:val="0030603D"/>
    <w:rsid w:val="00306B3A"/>
    <w:rsid w:val="00306FEE"/>
    <w:rsid w:val="00307399"/>
    <w:rsid w:val="00310306"/>
    <w:rsid w:val="00311961"/>
    <w:rsid w:val="00312E08"/>
    <w:rsid w:val="003136F9"/>
    <w:rsid w:val="0031399F"/>
    <w:rsid w:val="0031443E"/>
    <w:rsid w:val="0031500A"/>
    <w:rsid w:val="003150F2"/>
    <w:rsid w:val="00315798"/>
    <w:rsid w:val="00316F42"/>
    <w:rsid w:val="00317A25"/>
    <w:rsid w:val="00317C1A"/>
    <w:rsid w:val="00320F91"/>
    <w:rsid w:val="00323B10"/>
    <w:rsid w:val="003247A5"/>
    <w:rsid w:val="00324D72"/>
    <w:rsid w:val="0032556F"/>
    <w:rsid w:val="0032562F"/>
    <w:rsid w:val="00325683"/>
    <w:rsid w:val="00325AC4"/>
    <w:rsid w:val="00325D16"/>
    <w:rsid w:val="003313EB"/>
    <w:rsid w:val="003320AC"/>
    <w:rsid w:val="0033327D"/>
    <w:rsid w:val="0033351C"/>
    <w:rsid w:val="00333AB1"/>
    <w:rsid w:val="00334054"/>
    <w:rsid w:val="003356CD"/>
    <w:rsid w:val="00335B64"/>
    <w:rsid w:val="00335C46"/>
    <w:rsid w:val="003361EA"/>
    <w:rsid w:val="0033758F"/>
    <w:rsid w:val="00337B48"/>
    <w:rsid w:val="0034067C"/>
    <w:rsid w:val="00340CDF"/>
    <w:rsid w:val="00340DE7"/>
    <w:rsid w:val="0034195C"/>
    <w:rsid w:val="00341E11"/>
    <w:rsid w:val="00341F7F"/>
    <w:rsid w:val="00342227"/>
    <w:rsid w:val="0034391A"/>
    <w:rsid w:val="00343BA6"/>
    <w:rsid w:val="00344669"/>
    <w:rsid w:val="00344A5D"/>
    <w:rsid w:val="00346A80"/>
    <w:rsid w:val="0035012D"/>
    <w:rsid w:val="00351478"/>
    <w:rsid w:val="00351F67"/>
    <w:rsid w:val="00352806"/>
    <w:rsid w:val="00353DD4"/>
    <w:rsid w:val="00354033"/>
    <w:rsid w:val="00354AD9"/>
    <w:rsid w:val="00355BFF"/>
    <w:rsid w:val="00357441"/>
    <w:rsid w:val="00361EB7"/>
    <w:rsid w:val="00362037"/>
    <w:rsid w:val="00363749"/>
    <w:rsid w:val="00363B8C"/>
    <w:rsid w:val="00363F44"/>
    <w:rsid w:val="003654CE"/>
    <w:rsid w:val="003659F5"/>
    <w:rsid w:val="003673C5"/>
    <w:rsid w:val="00367B8C"/>
    <w:rsid w:val="00370F46"/>
    <w:rsid w:val="00372DF6"/>
    <w:rsid w:val="00373448"/>
    <w:rsid w:val="003744BF"/>
    <w:rsid w:val="00374F74"/>
    <w:rsid w:val="00375AE9"/>
    <w:rsid w:val="0038352A"/>
    <w:rsid w:val="00383625"/>
    <w:rsid w:val="003836FC"/>
    <w:rsid w:val="00384C06"/>
    <w:rsid w:val="00384D62"/>
    <w:rsid w:val="003867FC"/>
    <w:rsid w:val="00386CBE"/>
    <w:rsid w:val="00387C05"/>
    <w:rsid w:val="00387FA1"/>
    <w:rsid w:val="003903B0"/>
    <w:rsid w:val="003908FA"/>
    <w:rsid w:val="00391EF0"/>
    <w:rsid w:val="0039340C"/>
    <w:rsid w:val="003972C2"/>
    <w:rsid w:val="003979FA"/>
    <w:rsid w:val="00397A9A"/>
    <w:rsid w:val="003A11E7"/>
    <w:rsid w:val="003A193C"/>
    <w:rsid w:val="003A1E63"/>
    <w:rsid w:val="003A24FE"/>
    <w:rsid w:val="003A3475"/>
    <w:rsid w:val="003A4F4E"/>
    <w:rsid w:val="003A5304"/>
    <w:rsid w:val="003A541F"/>
    <w:rsid w:val="003A642B"/>
    <w:rsid w:val="003A708D"/>
    <w:rsid w:val="003A719A"/>
    <w:rsid w:val="003A74E9"/>
    <w:rsid w:val="003A74ED"/>
    <w:rsid w:val="003B0E8A"/>
    <w:rsid w:val="003B36E0"/>
    <w:rsid w:val="003B41A6"/>
    <w:rsid w:val="003B44E5"/>
    <w:rsid w:val="003B5E66"/>
    <w:rsid w:val="003B6461"/>
    <w:rsid w:val="003B6AFB"/>
    <w:rsid w:val="003B6F67"/>
    <w:rsid w:val="003B77DD"/>
    <w:rsid w:val="003C1501"/>
    <w:rsid w:val="003C2E29"/>
    <w:rsid w:val="003C3249"/>
    <w:rsid w:val="003C359B"/>
    <w:rsid w:val="003C3605"/>
    <w:rsid w:val="003C4BEB"/>
    <w:rsid w:val="003C4C49"/>
    <w:rsid w:val="003C6E20"/>
    <w:rsid w:val="003C6F16"/>
    <w:rsid w:val="003C758B"/>
    <w:rsid w:val="003C7B82"/>
    <w:rsid w:val="003C7FCD"/>
    <w:rsid w:val="003D107E"/>
    <w:rsid w:val="003D11A7"/>
    <w:rsid w:val="003D290D"/>
    <w:rsid w:val="003D39E9"/>
    <w:rsid w:val="003D4025"/>
    <w:rsid w:val="003D4B95"/>
    <w:rsid w:val="003D4F3D"/>
    <w:rsid w:val="003D6846"/>
    <w:rsid w:val="003D7133"/>
    <w:rsid w:val="003D79C2"/>
    <w:rsid w:val="003E01A2"/>
    <w:rsid w:val="003E157D"/>
    <w:rsid w:val="003E1B4C"/>
    <w:rsid w:val="003E1E04"/>
    <w:rsid w:val="003E21BF"/>
    <w:rsid w:val="003E23A7"/>
    <w:rsid w:val="003E2557"/>
    <w:rsid w:val="003E270F"/>
    <w:rsid w:val="003E325B"/>
    <w:rsid w:val="003E3954"/>
    <w:rsid w:val="003E4689"/>
    <w:rsid w:val="003E48E6"/>
    <w:rsid w:val="003E4A86"/>
    <w:rsid w:val="003E5CE7"/>
    <w:rsid w:val="003E5F4E"/>
    <w:rsid w:val="003E6115"/>
    <w:rsid w:val="003E65CD"/>
    <w:rsid w:val="003E6E86"/>
    <w:rsid w:val="003F0AA4"/>
    <w:rsid w:val="003F0F07"/>
    <w:rsid w:val="003F14D2"/>
    <w:rsid w:val="003F1B97"/>
    <w:rsid w:val="003F2B0A"/>
    <w:rsid w:val="003F3774"/>
    <w:rsid w:val="003F3B3E"/>
    <w:rsid w:val="003F5A7C"/>
    <w:rsid w:val="003F6689"/>
    <w:rsid w:val="003F69D7"/>
    <w:rsid w:val="003F77AD"/>
    <w:rsid w:val="003F7DE9"/>
    <w:rsid w:val="003F7E4E"/>
    <w:rsid w:val="00401089"/>
    <w:rsid w:val="00401C5E"/>
    <w:rsid w:val="00402BA7"/>
    <w:rsid w:val="00402D76"/>
    <w:rsid w:val="00403C90"/>
    <w:rsid w:val="00404C5E"/>
    <w:rsid w:val="004057F8"/>
    <w:rsid w:val="0040601A"/>
    <w:rsid w:val="004079F4"/>
    <w:rsid w:val="00410134"/>
    <w:rsid w:val="004110DE"/>
    <w:rsid w:val="00411635"/>
    <w:rsid w:val="00412BC8"/>
    <w:rsid w:val="00413572"/>
    <w:rsid w:val="0041398B"/>
    <w:rsid w:val="00413BAE"/>
    <w:rsid w:val="00413FFC"/>
    <w:rsid w:val="004143FD"/>
    <w:rsid w:val="0041594B"/>
    <w:rsid w:val="00415B47"/>
    <w:rsid w:val="00415D11"/>
    <w:rsid w:val="00416595"/>
    <w:rsid w:val="004169C5"/>
    <w:rsid w:val="00416A44"/>
    <w:rsid w:val="004171B0"/>
    <w:rsid w:val="00417C8B"/>
    <w:rsid w:val="00420BAF"/>
    <w:rsid w:val="00420C0E"/>
    <w:rsid w:val="00421A27"/>
    <w:rsid w:val="00422363"/>
    <w:rsid w:val="00422900"/>
    <w:rsid w:val="00422DB4"/>
    <w:rsid w:val="00423A33"/>
    <w:rsid w:val="00423E9B"/>
    <w:rsid w:val="004253C7"/>
    <w:rsid w:val="004256A9"/>
    <w:rsid w:val="004257AF"/>
    <w:rsid w:val="00425DAA"/>
    <w:rsid w:val="00425E63"/>
    <w:rsid w:val="0042664D"/>
    <w:rsid w:val="00426EDF"/>
    <w:rsid w:val="00432806"/>
    <w:rsid w:val="00433E8F"/>
    <w:rsid w:val="0043417B"/>
    <w:rsid w:val="00434B19"/>
    <w:rsid w:val="00434F4D"/>
    <w:rsid w:val="00437238"/>
    <w:rsid w:val="0044087B"/>
    <w:rsid w:val="00440DBF"/>
    <w:rsid w:val="0044146F"/>
    <w:rsid w:val="00442159"/>
    <w:rsid w:val="00442EFC"/>
    <w:rsid w:val="00443AFB"/>
    <w:rsid w:val="00443C4D"/>
    <w:rsid w:val="0044416D"/>
    <w:rsid w:val="00444E99"/>
    <w:rsid w:val="00446599"/>
    <w:rsid w:val="004469A3"/>
    <w:rsid w:val="00447382"/>
    <w:rsid w:val="00447396"/>
    <w:rsid w:val="004473F0"/>
    <w:rsid w:val="00447E67"/>
    <w:rsid w:val="00450D14"/>
    <w:rsid w:val="00451B08"/>
    <w:rsid w:val="00453151"/>
    <w:rsid w:val="004546B5"/>
    <w:rsid w:val="00457756"/>
    <w:rsid w:val="00460508"/>
    <w:rsid w:val="00460B78"/>
    <w:rsid w:val="00460C17"/>
    <w:rsid w:val="00463C1D"/>
    <w:rsid w:val="004651C4"/>
    <w:rsid w:val="00466A45"/>
    <w:rsid w:val="00466DEE"/>
    <w:rsid w:val="00470661"/>
    <w:rsid w:val="00470903"/>
    <w:rsid w:val="00470F5A"/>
    <w:rsid w:val="004719CA"/>
    <w:rsid w:val="004738E5"/>
    <w:rsid w:val="00475FFB"/>
    <w:rsid w:val="00476408"/>
    <w:rsid w:val="00476C2B"/>
    <w:rsid w:val="00477C08"/>
    <w:rsid w:val="00480B5E"/>
    <w:rsid w:val="00480E8D"/>
    <w:rsid w:val="00480EC1"/>
    <w:rsid w:val="00480FD1"/>
    <w:rsid w:val="0048160F"/>
    <w:rsid w:val="0048246B"/>
    <w:rsid w:val="00482F2F"/>
    <w:rsid w:val="00483084"/>
    <w:rsid w:val="004833D6"/>
    <w:rsid w:val="004835A1"/>
    <w:rsid w:val="00483EB9"/>
    <w:rsid w:val="0048419E"/>
    <w:rsid w:val="004844A2"/>
    <w:rsid w:val="00484636"/>
    <w:rsid w:val="00484A59"/>
    <w:rsid w:val="00485C8E"/>
    <w:rsid w:val="0048667A"/>
    <w:rsid w:val="00487051"/>
    <w:rsid w:val="004871F0"/>
    <w:rsid w:val="0048792F"/>
    <w:rsid w:val="00487AA1"/>
    <w:rsid w:val="00487FD7"/>
    <w:rsid w:val="0049047F"/>
    <w:rsid w:val="004905F0"/>
    <w:rsid w:val="00490A16"/>
    <w:rsid w:val="00491072"/>
    <w:rsid w:val="004910E2"/>
    <w:rsid w:val="0049192B"/>
    <w:rsid w:val="00492954"/>
    <w:rsid w:val="00493561"/>
    <w:rsid w:val="00493828"/>
    <w:rsid w:val="004939A6"/>
    <w:rsid w:val="00493BC9"/>
    <w:rsid w:val="00494831"/>
    <w:rsid w:val="0049567C"/>
    <w:rsid w:val="004958F7"/>
    <w:rsid w:val="00496747"/>
    <w:rsid w:val="00497145"/>
    <w:rsid w:val="00497CCB"/>
    <w:rsid w:val="004A1CDB"/>
    <w:rsid w:val="004A1D27"/>
    <w:rsid w:val="004A2A47"/>
    <w:rsid w:val="004A3755"/>
    <w:rsid w:val="004A4B4A"/>
    <w:rsid w:val="004A4CE9"/>
    <w:rsid w:val="004A574F"/>
    <w:rsid w:val="004A5B68"/>
    <w:rsid w:val="004A65DA"/>
    <w:rsid w:val="004A6CBB"/>
    <w:rsid w:val="004B1BE4"/>
    <w:rsid w:val="004B227D"/>
    <w:rsid w:val="004B37F8"/>
    <w:rsid w:val="004B3BBC"/>
    <w:rsid w:val="004B3CE9"/>
    <w:rsid w:val="004B4168"/>
    <w:rsid w:val="004B49B5"/>
    <w:rsid w:val="004B52BB"/>
    <w:rsid w:val="004B6CE4"/>
    <w:rsid w:val="004B7F25"/>
    <w:rsid w:val="004C01CA"/>
    <w:rsid w:val="004C0B4F"/>
    <w:rsid w:val="004C3078"/>
    <w:rsid w:val="004C396A"/>
    <w:rsid w:val="004C3E03"/>
    <w:rsid w:val="004C453E"/>
    <w:rsid w:val="004C4B45"/>
    <w:rsid w:val="004C4FA9"/>
    <w:rsid w:val="004C5145"/>
    <w:rsid w:val="004C6342"/>
    <w:rsid w:val="004C7254"/>
    <w:rsid w:val="004C7C56"/>
    <w:rsid w:val="004D18E8"/>
    <w:rsid w:val="004D2628"/>
    <w:rsid w:val="004D2E3C"/>
    <w:rsid w:val="004D441C"/>
    <w:rsid w:val="004D4CF6"/>
    <w:rsid w:val="004D5854"/>
    <w:rsid w:val="004E234C"/>
    <w:rsid w:val="004E35BF"/>
    <w:rsid w:val="004E3B96"/>
    <w:rsid w:val="004E4168"/>
    <w:rsid w:val="004E480A"/>
    <w:rsid w:val="004E54D8"/>
    <w:rsid w:val="004E69C7"/>
    <w:rsid w:val="004E6B05"/>
    <w:rsid w:val="004E715B"/>
    <w:rsid w:val="004E729E"/>
    <w:rsid w:val="004E7AE3"/>
    <w:rsid w:val="004F02CD"/>
    <w:rsid w:val="004F0CEC"/>
    <w:rsid w:val="004F13E8"/>
    <w:rsid w:val="004F2DDE"/>
    <w:rsid w:val="004F63EB"/>
    <w:rsid w:val="004F677C"/>
    <w:rsid w:val="004F6812"/>
    <w:rsid w:val="004F7D01"/>
    <w:rsid w:val="00500770"/>
    <w:rsid w:val="00503361"/>
    <w:rsid w:val="0050551C"/>
    <w:rsid w:val="005057B5"/>
    <w:rsid w:val="00506D4A"/>
    <w:rsid w:val="00507788"/>
    <w:rsid w:val="0051089E"/>
    <w:rsid w:val="005110E1"/>
    <w:rsid w:val="00511B8B"/>
    <w:rsid w:val="00512AAF"/>
    <w:rsid w:val="00513159"/>
    <w:rsid w:val="005137AD"/>
    <w:rsid w:val="00514BAF"/>
    <w:rsid w:val="00515767"/>
    <w:rsid w:val="00515E02"/>
    <w:rsid w:val="00516645"/>
    <w:rsid w:val="00516A48"/>
    <w:rsid w:val="00517782"/>
    <w:rsid w:val="00520398"/>
    <w:rsid w:val="005215D4"/>
    <w:rsid w:val="00522083"/>
    <w:rsid w:val="00523418"/>
    <w:rsid w:val="0052346B"/>
    <w:rsid w:val="005240F6"/>
    <w:rsid w:val="00524383"/>
    <w:rsid w:val="00524C8F"/>
    <w:rsid w:val="00525A7B"/>
    <w:rsid w:val="00530805"/>
    <w:rsid w:val="0053312B"/>
    <w:rsid w:val="00533E87"/>
    <w:rsid w:val="00534763"/>
    <w:rsid w:val="00534BF9"/>
    <w:rsid w:val="00534CF3"/>
    <w:rsid w:val="00534F77"/>
    <w:rsid w:val="005375FA"/>
    <w:rsid w:val="005378A8"/>
    <w:rsid w:val="00540EA9"/>
    <w:rsid w:val="00541B2D"/>
    <w:rsid w:val="00541BD3"/>
    <w:rsid w:val="00541DD3"/>
    <w:rsid w:val="00542977"/>
    <w:rsid w:val="005436E4"/>
    <w:rsid w:val="00544C94"/>
    <w:rsid w:val="00544F7C"/>
    <w:rsid w:val="00544FC2"/>
    <w:rsid w:val="00544FE1"/>
    <w:rsid w:val="00545239"/>
    <w:rsid w:val="0054654B"/>
    <w:rsid w:val="00546630"/>
    <w:rsid w:val="0054687E"/>
    <w:rsid w:val="00546E8A"/>
    <w:rsid w:val="0054785A"/>
    <w:rsid w:val="00547C0C"/>
    <w:rsid w:val="0055085B"/>
    <w:rsid w:val="00551622"/>
    <w:rsid w:val="00551C33"/>
    <w:rsid w:val="00552834"/>
    <w:rsid w:val="005530A3"/>
    <w:rsid w:val="00554306"/>
    <w:rsid w:val="00557025"/>
    <w:rsid w:val="0055742C"/>
    <w:rsid w:val="00560E94"/>
    <w:rsid w:val="00561E57"/>
    <w:rsid w:val="00565529"/>
    <w:rsid w:val="0056565F"/>
    <w:rsid w:val="005668AB"/>
    <w:rsid w:val="005668AF"/>
    <w:rsid w:val="00570F42"/>
    <w:rsid w:val="00571D0D"/>
    <w:rsid w:val="005721E8"/>
    <w:rsid w:val="00573323"/>
    <w:rsid w:val="005741A8"/>
    <w:rsid w:val="005745E3"/>
    <w:rsid w:val="00574602"/>
    <w:rsid w:val="00575714"/>
    <w:rsid w:val="00577053"/>
    <w:rsid w:val="00580367"/>
    <w:rsid w:val="00580658"/>
    <w:rsid w:val="005818ED"/>
    <w:rsid w:val="00581F72"/>
    <w:rsid w:val="0058231D"/>
    <w:rsid w:val="00582C43"/>
    <w:rsid w:val="005835C9"/>
    <w:rsid w:val="005837FE"/>
    <w:rsid w:val="00584149"/>
    <w:rsid w:val="0058533D"/>
    <w:rsid w:val="00586515"/>
    <w:rsid w:val="00587187"/>
    <w:rsid w:val="00587F52"/>
    <w:rsid w:val="00591530"/>
    <w:rsid w:val="00592271"/>
    <w:rsid w:val="00592F37"/>
    <w:rsid w:val="00594F01"/>
    <w:rsid w:val="00595317"/>
    <w:rsid w:val="00595907"/>
    <w:rsid w:val="0059613E"/>
    <w:rsid w:val="005961F5"/>
    <w:rsid w:val="005A0A0B"/>
    <w:rsid w:val="005A0B57"/>
    <w:rsid w:val="005A494D"/>
    <w:rsid w:val="005A57E7"/>
    <w:rsid w:val="005A6EA9"/>
    <w:rsid w:val="005A792D"/>
    <w:rsid w:val="005A7AC8"/>
    <w:rsid w:val="005A7BEC"/>
    <w:rsid w:val="005B01DF"/>
    <w:rsid w:val="005B1FDE"/>
    <w:rsid w:val="005B30D6"/>
    <w:rsid w:val="005B3BB3"/>
    <w:rsid w:val="005B3E68"/>
    <w:rsid w:val="005B4E66"/>
    <w:rsid w:val="005B5C2F"/>
    <w:rsid w:val="005B666F"/>
    <w:rsid w:val="005B68C9"/>
    <w:rsid w:val="005B6901"/>
    <w:rsid w:val="005B6F7A"/>
    <w:rsid w:val="005B700F"/>
    <w:rsid w:val="005B7858"/>
    <w:rsid w:val="005C0CC6"/>
    <w:rsid w:val="005C1A20"/>
    <w:rsid w:val="005C1A68"/>
    <w:rsid w:val="005C1EF4"/>
    <w:rsid w:val="005C30CD"/>
    <w:rsid w:val="005C3726"/>
    <w:rsid w:val="005C3AF6"/>
    <w:rsid w:val="005C6520"/>
    <w:rsid w:val="005C676A"/>
    <w:rsid w:val="005C68C0"/>
    <w:rsid w:val="005C7357"/>
    <w:rsid w:val="005C799E"/>
    <w:rsid w:val="005D0167"/>
    <w:rsid w:val="005D01FA"/>
    <w:rsid w:val="005D03FD"/>
    <w:rsid w:val="005D05AE"/>
    <w:rsid w:val="005D1739"/>
    <w:rsid w:val="005D1932"/>
    <w:rsid w:val="005D2A8E"/>
    <w:rsid w:val="005D2DE1"/>
    <w:rsid w:val="005D3105"/>
    <w:rsid w:val="005D3A64"/>
    <w:rsid w:val="005D559C"/>
    <w:rsid w:val="005D5AB7"/>
    <w:rsid w:val="005D5AFD"/>
    <w:rsid w:val="005D5E20"/>
    <w:rsid w:val="005D6371"/>
    <w:rsid w:val="005D68B5"/>
    <w:rsid w:val="005D70D9"/>
    <w:rsid w:val="005D7EDC"/>
    <w:rsid w:val="005E3304"/>
    <w:rsid w:val="005E5621"/>
    <w:rsid w:val="005E574E"/>
    <w:rsid w:val="005E65E2"/>
    <w:rsid w:val="005F2433"/>
    <w:rsid w:val="005F2F1F"/>
    <w:rsid w:val="005F2F41"/>
    <w:rsid w:val="005F5076"/>
    <w:rsid w:val="005F621F"/>
    <w:rsid w:val="005F65DC"/>
    <w:rsid w:val="005F7442"/>
    <w:rsid w:val="005F74F8"/>
    <w:rsid w:val="00600234"/>
    <w:rsid w:val="00600D37"/>
    <w:rsid w:val="00601087"/>
    <w:rsid w:val="006013BE"/>
    <w:rsid w:val="00601FF8"/>
    <w:rsid w:val="00605A89"/>
    <w:rsid w:val="00606657"/>
    <w:rsid w:val="00607743"/>
    <w:rsid w:val="00607D4C"/>
    <w:rsid w:val="0061324C"/>
    <w:rsid w:val="00613327"/>
    <w:rsid w:val="0061405B"/>
    <w:rsid w:val="00614B79"/>
    <w:rsid w:val="00614E75"/>
    <w:rsid w:val="006169DA"/>
    <w:rsid w:val="00616CAC"/>
    <w:rsid w:val="00617C7C"/>
    <w:rsid w:val="00621336"/>
    <w:rsid w:val="00625125"/>
    <w:rsid w:val="00625D61"/>
    <w:rsid w:val="006268D9"/>
    <w:rsid w:val="00630F17"/>
    <w:rsid w:val="00631439"/>
    <w:rsid w:val="006320D5"/>
    <w:rsid w:val="00632588"/>
    <w:rsid w:val="00633E28"/>
    <w:rsid w:val="00635862"/>
    <w:rsid w:val="006359EA"/>
    <w:rsid w:val="00635CEC"/>
    <w:rsid w:val="006374A7"/>
    <w:rsid w:val="00640D74"/>
    <w:rsid w:val="00642967"/>
    <w:rsid w:val="006430FD"/>
    <w:rsid w:val="0064330E"/>
    <w:rsid w:val="00644A65"/>
    <w:rsid w:val="006469BD"/>
    <w:rsid w:val="006470AB"/>
    <w:rsid w:val="00647D03"/>
    <w:rsid w:val="006500EA"/>
    <w:rsid w:val="00653870"/>
    <w:rsid w:val="00653F27"/>
    <w:rsid w:val="00654B01"/>
    <w:rsid w:val="00655029"/>
    <w:rsid w:val="00655463"/>
    <w:rsid w:val="006555AC"/>
    <w:rsid w:val="006575F8"/>
    <w:rsid w:val="00660A68"/>
    <w:rsid w:val="00660AB8"/>
    <w:rsid w:val="00662A29"/>
    <w:rsid w:val="0066344E"/>
    <w:rsid w:val="00665D54"/>
    <w:rsid w:val="00666F41"/>
    <w:rsid w:val="00667596"/>
    <w:rsid w:val="006707EE"/>
    <w:rsid w:val="00670DB0"/>
    <w:rsid w:val="0067144D"/>
    <w:rsid w:val="00671598"/>
    <w:rsid w:val="00671EC5"/>
    <w:rsid w:val="00672F29"/>
    <w:rsid w:val="00673144"/>
    <w:rsid w:val="0067328D"/>
    <w:rsid w:val="00673AD8"/>
    <w:rsid w:val="00673C8F"/>
    <w:rsid w:val="0067463D"/>
    <w:rsid w:val="00675246"/>
    <w:rsid w:val="00676A96"/>
    <w:rsid w:val="00677D7B"/>
    <w:rsid w:val="00681851"/>
    <w:rsid w:val="006823F3"/>
    <w:rsid w:val="00682DCA"/>
    <w:rsid w:val="00683608"/>
    <w:rsid w:val="00683F59"/>
    <w:rsid w:val="0068680A"/>
    <w:rsid w:val="006875D7"/>
    <w:rsid w:val="0068788A"/>
    <w:rsid w:val="00690FA6"/>
    <w:rsid w:val="006929D6"/>
    <w:rsid w:val="00692B88"/>
    <w:rsid w:val="00692F70"/>
    <w:rsid w:val="00693956"/>
    <w:rsid w:val="00694327"/>
    <w:rsid w:val="00695B51"/>
    <w:rsid w:val="00696ADA"/>
    <w:rsid w:val="006976FA"/>
    <w:rsid w:val="006A0560"/>
    <w:rsid w:val="006A0EB1"/>
    <w:rsid w:val="006A1B05"/>
    <w:rsid w:val="006A4F2A"/>
    <w:rsid w:val="006A7A05"/>
    <w:rsid w:val="006B1ED3"/>
    <w:rsid w:val="006B2C08"/>
    <w:rsid w:val="006B2C8A"/>
    <w:rsid w:val="006B3F81"/>
    <w:rsid w:val="006B42AF"/>
    <w:rsid w:val="006B49F9"/>
    <w:rsid w:val="006B5E22"/>
    <w:rsid w:val="006B7695"/>
    <w:rsid w:val="006B79A3"/>
    <w:rsid w:val="006B7BFB"/>
    <w:rsid w:val="006B7C5D"/>
    <w:rsid w:val="006B7E11"/>
    <w:rsid w:val="006C206A"/>
    <w:rsid w:val="006C24DA"/>
    <w:rsid w:val="006C39C2"/>
    <w:rsid w:val="006C3F4D"/>
    <w:rsid w:val="006C541D"/>
    <w:rsid w:val="006C6E4C"/>
    <w:rsid w:val="006D1BD2"/>
    <w:rsid w:val="006D23CA"/>
    <w:rsid w:val="006D23D2"/>
    <w:rsid w:val="006D3864"/>
    <w:rsid w:val="006D4CF2"/>
    <w:rsid w:val="006E0212"/>
    <w:rsid w:val="006E03AC"/>
    <w:rsid w:val="006E2432"/>
    <w:rsid w:val="006E2A4B"/>
    <w:rsid w:val="006E30C0"/>
    <w:rsid w:val="006E40BA"/>
    <w:rsid w:val="006E50F9"/>
    <w:rsid w:val="006E69E3"/>
    <w:rsid w:val="006E6E33"/>
    <w:rsid w:val="006E73BC"/>
    <w:rsid w:val="006E7FC4"/>
    <w:rsid w:val="006F154F"/>
    <w:rsid w:val="006F15E0"/>
    <w:rsid w:val="006F1689"/>
    <w:rsid w:val="006F1EA5"/>
    <w:rsid w:val="006F38B7"/>
    <w:rsid w:val="006F4D3F"/>
    <w:rsid w:val="006F53DA"/>
    <w:rsid w:val="006F6489"/>
    <w:rsid w:val="006F6744"/>
    <w:rsid w:val="006F69FC"/>
    <w:rsid w:val="006F75E5"/>
    <w:rsid w:val="007008F9"/>
    <w:rsid w:val="007013DF"/>
    <w:rsid w:val="00701C6A"/>
    <w:rsid w:val="007034AF"/>
    <w:rsid w:val="0070445D"/>
    <w:rsid w:val="00704FCD"/>
    <w:rsid w:val="007052E4"/>
    <w:rsid w:val="007079EA"/>
    <w:rsid w:val="00707D49"/>
    <w:rsid w:val="00710DBE"/>
    <w:rsid w:val="0071485B"/>
    <w:rsid w:val="00714A06"/>
    <w:rsid w:val="00714E8A"/>
    <w:rsid w:val="007155DA"/>
    <w:rsid w:val="00716461"/>
    <w:rsid w:val="00716C94"/>
    <w:rsid w:val="0072017F"/>
    <w:rsid w:val="007212CC"/>
    <w:rsid w:val="007244E6"/>
    <w:rsid w:val="00724A0F"/>
    <w:rsid w:val="0072607A"/>
    <w:rsid w:val="007260C5"/>
    <w:rsid w:val="007274A4"/>
    <w:rsid w:val="00727B78"/>
    <w:rsid w:val="00727D30"/>
    <w:rsid w:val="00730839"/>
    <w:rsid w:val="00732163"/>
    <w:rsid w:val="00733794"/>
    <w:rsid w:val="007338C9"/>
    <w:rsid w:val="00733A6A"/>
    <w:rsid w:val="007345AE"/>
    <w:rsid w:val="007345CA"/>
    <w:rsid w:val="00735855"/>
    <w:rsid w:val="00740E4C"/>
    <w:rsid w:val="0074270F"/>
    <w:rsid w:val="00744AEA"/>
    <w:rsid w:val="00744CFB"/>
    <w:rsid w:val="0074543F"/>
    <w:rsid w:val="00745DA7"/>
    <w:rsid w:val="00745F2F"/>
    <w:rsid w:val="00747543"/>
    <w:rsid w:val="00750848"/>
    <w:rsid w:val="007515D3"/>
    <w:rsid w:val="007527FC"/>
    <w:rsid w:val="00752A2D"/>
    <w:rsid w:val="00755614"/>
    <w:rsid w:val="00756943"/>
    <w:rsid w:val="00757941"/>
    <w:rsid w:val="00757CAA"/>
    <w:rsid w:val="007619C9"/>
    <w:rsid w:val="00762198"/>
    <w:rsid w:val="007655F2"/>
    <w:rsid w:val="0076772E"/>
    <w:rsid w:val="0077233A"/>
    <w:rsid w:val="0077268B"/>
    <w:rsid w:val="00773D17"/>
    <w:rsid w:val="007742A1"/>
    <w:rsid w:val="00775E5E"/>
    <w:rsid w:val="00777B35"/>
    <w:rsid w:val="007805F4"/>
    <w:rsid w:val="007838DB"/>
    <w:rsid w:val="00784131"/>
    <w:rsid w:val="0078519A"/>
    <w:rsid w:val="0078693A"/>
    <w:rsid w:val="007872F6"/>
    <w:rsid w:val="00787CE2"/>
    <w:rsid w:val="007904AD"/>
    <w:rsid w:val="00790715"/>
    <w:rsid w:val="007908CA"/>
    <w:rsid w:val="00790F53"/>
    <w:rsid w:val="007910A2"/>
    <w:rsid w:val="007912AF"/>
    <w:rsid w:val="0079228E"/>
    <w:rsid w:val="00793012"/>
    <w:rsid w:val="00794906"/>
    <w:rsid w:val="00795597"/>
    <w:rsid w:val="00795BA8"/>
    <w:rsid w:val="00795EB8"/>
    <w:rsid w:val="00796BA3"/>
    <w:rsid w:val="00797EED"/>
    <w:rsid w:val="007A0AC0"/>
    <w:rsid w:val="007A211F"/>
    <w:rsid w:val="007A2E20"/>
    <w:rsid w:val="007A371C"/>
    <w:rsid w:val="007A3B85"/>
    <w:rsid w:val="007A41C9"/>
    <w:rsid w:val="007A4C2C"/>
    <w:rsid w:val="007A634E"/>
    <w:rsid w:val="007A6614"/>
    <w:rsid w:val="007A6E04"/>
    <w:rsid w:val="007A78E1"/>
    <w:rsid w:val="007B00B7"/>
    <w:rsid w:val="007B14FE"/>
    <w:rsid w:val="007B34BD"/>
    <w:rsid w:val="007B3676"/>
    <w:rsid w:val="007B3B2E"/>
    <w:rsid w:val="007B3EF8"/>
    <w:rsid w:val="007B459A"/>
    <w:rsid w:val="007B6AA5"/>
    <w:rsid w:val="007B72CA"/>
    <w:rsid w:val="007B7A08"/>
    <w:rsid w:val="007C0085"/>
    <w:rsid w:val="007C0A48"/>
    <w:rsid w:val="007C114E"/>
    <w:rsid w:val="007C14F5"/>
    <w:rsid w:val="007C15EA"/>
    <w:rsid w:val="007C1A96"/>
    <w:rsid w:val="007C2AE5"/>
    <w:rsid w:val="007C45F9"/>
    <w:rsid w:val="007C4A82"/>
    <w:rsid w:val="007C5D05"/>
    <w:rsid w:val="007C5F1D"/>
    <w:rsid w:val="007C6810"/>
    <w:rsid w:val="007C6A6D"/>
    <w:rsid w:val="007D0752"/>
    <w:rsid w:val="007D103B"/>
    <w:rsid w:val="007D2A6C"/>
    <w:rsid w:val="007D2B17"/>
    <w:rsid w:val="007D427B"/>
    <w:rsid w:val="007D4A9A"/>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6D1"/>
    <w:rsid w:val="007E62C6"/>
    <w:rsid w:val="007F0775"/>
    <w:rsid w:val="007F0DA0"/>
    <w:rsid w:val="007F1448"/>
    <w:rsid w:val="007F1C50"/>
    <w:rsid w:val="007F2D34"/>
    <w:rsid w:val="007F66D9"/>
    <w:rsid w:val="007F70B8"/>
    <w:rsid w:val="007F7497"/>
    <w:rsid w:val="0080158C"/>
    <w:rsid w:val="008034FB"/>
    <w:rsid w:val="00804111"/>
    <w:rsid w:val="008041F5"/>
    <w:rsid w:val="00804ACA"/>
    <w:rsid w:val="00804EF6"/>
    <w:rsid w:val="00804FAA"/>
    <w:rsid w:val="008050EE"/>
    <w:rsid w:val="00805A04"/>
    <w:rsid w:val="0080768F"/>
    <w:rsid w:val="0081096A"/>
    <w:rsid w:val="008135FB"/>
    <w:rsid w:val="00813913"/>
    <w:rsid w:val="00813B15"/>
    <w:rsid w:val="00814455"/>
    <w:rsid w:val="00814ACA"/>
    <w:rsid w:val="00814EB5"/>
    <w:rsid w:val="0081543D"/>
    <w:rsid w:val="0081552B"/>
    <w:rsid w:val="00816456"/>
    <w:rsid w:val="008177AF"/>
    <w:rsid w:val="008204FC"/>
    <w:rsid w:val="0082105F"/>
    <w:rsid w:val="00821F8E"/>
    <w:rsid w:val="008231AE"/>
    <w:rsid w:val="00823425"/>
    <w:rsid w:val="00823C06"/>
    <w:rsid w:val="00825547"/>
    <w:rsid w:val="008257D2"/>
    <w:rsid w:val="00825FB8"/>
    <w:rsid w:val="0082603D"/>
    <w:rsid w:val="00826E43"/>
    <w:rsid w:val="00832755"/>
    <w:rsid w:val="0083277D"/>
    <w:rsid w:val="008330F9"/>
    <w:rsid w:val="008337E9"/>
    <w:rsid w:val="00834EA3"/>
    <w:rsid w:val="00835624"/>
    <w:rsid w:val="00835E4A"/>
    <w:rsid w:val="008372B2"/>
    <w:rsid w:val="00837CF7"/>
    <w:rsid w:val="00840152"/>
    <w:rsid w:val="00840160"/>
    <w:rsid w:val="00843ADE"/>
    <w:rsid w:val="00843CB9"/>
    <w:rsid w:val="00843F67"/>
    <w:rsid w:val="0084465D"/>
    <w:rsid w:val="00844BE7"/>
    <w:rsid w:val="00845D6E"/>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26"/>
    <w:rsid w:val="00866071"/>
    <w:rsid w:val="0086607A"/>
    <w:rsid w:val="00866456"/>
    <w:rsid w:val="00866717"/>
    <w:rsid w:val="008669BC"/>
    <w:rsid w:val="00866B88"/>
    <w:rsid w:val="00867299"/>
    <w:rsid w:val="00867A33"/>
    <w:rsid w:val="00867D98"/>
    <w:rsid w:val="0087114F"/>
    <w:rsid w:val="008726C7"/>
    <w:rsid w:val="00873258"/>
    <w:rsid w:val="00873B2A"/>
    <w:rsid w:val="008748E5"/>
    <w:rsid w:val="00875A5E"/>
    <w:rsid w:val="00876A1E"/>
    <w:rsid w:val="00876F5F"/>
    <w:rsid w:val="00876FD3"/>
    <w:rsid w:val="0087787E"/>
    <w:rsid w:val="00877E31"/>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1360"/>
    <w:rsid w:val="008914BF"/>
    <w:rsid w:val="008914D7"/>
    <w:rsid w:val="0089169E"/>
    <w:rsid w:val="0089263F"/>
    <w:rsid w:val="00893837"/>
    <w:rsid w:val="00893D49"/>
    <w:rsid w:val="00893D97"/>
    <w:rsid w:val="00895860"/>
    <w:rsid w:val="00895D90"/>
    <w:rsid w:val="00896A57"/>
    <w:rsid w:val="00897586"/>
    <w:rsid w:val="00897696"/>
    <w:rsid w:val="008979CA"/>
    <w:rsid w:val="00897D5B"/>
    <w:rsid w:val="008A0085"/>
    <w:rsid w:val="008A0B0D"/>
    <w:rsid w:val="008A20B6"/>
    <w:rsid w:val="008A2895"/>
    <w:rsid w:val="008A30C3"/>
    <w:rsid w:val="008A315E"/>
    <w:rsid w:val="008A5619"/>
    <w:rsid w:val="008A58E2"/>
    <w:rsid w:val="008A5B98"/>
    <w:rsid w:val="008A77AF"/>
    <w:rsid w:val="008A7D89"/>
    <w:rsid w:val="008B0184"/>
    <w:rsid w:val="008B15FA"/>
    <w:rsid w:val="008B2C6D"/>
    <w:rsid w:val="008B54D5"/>
    <w:rsid w:val="008B58DE"/>
    <w:rsid w:val="008B722E"/>
    <w:rsid w:val="008B7355"/>
    <w:rsid w:val="008B7F69"/>
    <w:rsid w:val="008C110D"/>
    <w:rsid w:val="008C126B"/>
    <w:rsid w:val="008C1997"/>
    <w:rsid w:val="008C201C"/>
    <w:rsid w:val="008C41E9"/>
    <w:rsid w:val="008C4E60"/>
    <w:rsid w:val="008C4FDA"/>
    <w:rsid w:val="008C72F2"/>
    <w:rsid w:val="008D2764"/>
    <w:rsid w:val="008D4992"/>
    <w:rsid w:val="008D5B63"/>
    <w:rsid w:val="008E1190"/>
    <w:rsid w:val="008E24B4"/>
    <w:rsid w:val="008E2912"/>
    <w:rsid w:val="008E2F35"/>
    <w:rsid w:val="008E3763"/>
    <w:rsid w:val="008E5A5F"/>
    <w:rsid w:val="008E5EA8"/>
    <w:rsid w:val="008F092C"/>
    <w:rsid w:val="008F1D84"/>
    <w:rsid w:val="008F28C4"/>
    <w:rsid w:val="008F2D42"/>
    <w:rsid w:val="008F3CAB"/>
    <w:rsid w:val="008F4290"/>
    <w:rsid w:val="008F4580"/>
    <w:rsid w:val="008F4894"/>
    <w:rsid w:val="008F4F4C"/>
    <w:rsid w:val="008F5003"/>
    <w:rsid w:val="008F5882"/>
    <w:rsid w:val="008F5DBF"/>
    <w:rsid w:val="008F6463"/>
    <w:rsid w:val="008F6A34"/>
    <w:rsid w:val="008F73F2"/>
    <w:rsid w:val="009050E2"/>
    <w:rsid w:val="00907000"/>
    <w:rsid w:val="00910EE4"/>
    <w:rsid w:val="00914132"/>
    <w:rsid w:val="00915C16"/>
    <w:rsid w:val="009165B0"/>
    <w:rsid w:val="00917A5D"/>
    <w:rsid w:val="00920833"/>
    <w:rsid w:val="00920A4D"/>
    <w:rsid w:val="0092167E"/>
    <w:rsid w:val="00921D62"/>
    <w:rsid w:val="009220E3"/>
    <w:rsid w:val="009223CC"/>
    <w:rsid w:val="00925833"/>
    <w:rsid w:val="00925C76"/>
    <w:rsid w:val="00926742"/>
    <w:rsid w:val="00926A6F"/>
    <w:rsid w:val="009303A8"/>
    <w:rsid w:val="009310A9"/>
    <w:rsid w:val="009310B7"/>
    <w:rsid w:val="00931BE6"/>
    <w:rsid w:val="009321C8"/>
    <w:rsid w:val="00932F6D"/>
    <w:rsid w:val="0093304E"/>
    <w:rsid w:val="009347ED"/>
    <w:rsid w:val="00936656"/>
    <w:rsid w:val="00936775"/>
    <w:rsid w:val="0093682D"/>
    <w:rsid w:val="0093797E"/>
    <w:rsid w:val="00940E0B"/>
    <w:rsid w:val="0094163F"/>
    <w:rsid w:val="00941CF6"/>
    <w:rsid w:val="0094222C"/>
    <w:rsid w:val="009423F6"/>
    <w:rsid w:val="0094263F"/>
    <w:rsid w:val="00942AF8"/>
    <w:rsid w:val="0094313D"/>
    <w:rsid w:val="00943230"/>
    <w:rsid w:val="00943395"/>
    <w:rsid w:val="00943E12"/>
    <w:rsid w:val="00944D8E"/>
    <w:rsid w:val="009450F5"/>
    <w:rsid w:val="00946161"/>
    <w:rsid w:val="00946EFA"/>
    <w:rsid w:val="00950040"/>
    <w:rsid w:val="0095063D"/>
    <w:rsid w:val="00950B93"/>
    <w:rsid w:val="00952806"/>
    <w:rsid w:val="00953458"/>
    <w:rsid w:val="0095516D"/>
    <w:rsid w:val="009556B0"/>
    <w:rsid w:val="00956743"/>
    <w:rsid w:val="00956B15"/>
    <w:rsid w:val="00957160"/>
    <w:rsid w:val="009571EA"/>
    <w:rsid w:val="009576F1"/>
    <w:rsid w:val="00957CC6"/>
    <w:rsid w:val="00960489"/>
    <w:rsid w:val="00960E59"/>
    <w:rsid w:val="0096132D"/>
    <w:rsid w:val="009613F2"/>
    <w:rsid w:val="009615B1"/>
    <w:rsid w:val="00962CBB"/>
    <w:rsid w:val="00964348"/>
    <w:rsid w:val="0096500D"/>
    <w:rsid w:val="00965122"/>
    <w:rsid w:val="009658FF"/>
    <w:rsid w:val="00965BC3"/>
    <w:rsid w:val="00966059"/>
    <w:rsid w:val="0096677E"/>
    <w:rsid w:val="00967AC9"/>
    <w:rsid w:val="00967C2D"/>
    <w:rsid w:val="009724DF"/>
    <w:rsid w:val="00972563"/>
    <w:rsid w:val="009738D0"/>
    <w:rsid w:val="00974DFE"/>
    <w:rsid w:val="0097614A"/>
    <w:rsid w:val="00976556"/>
    <w:rsid w:val="009806D4"/>
    <w:rsid w:val="009817EF"/>
    <w:rsid w:val="009832E0"/>
    <w:rsid w:val="009834E7"/>
    <w:rsid w:val="0098416C"/>
    <w:rsid w:val="0098464F"/>
    <w:rsid w:val="00986057"/>
    <w:rsid w:val="0098605C"/>
    <w:rsid w:val="00986E9A"/>
    <w:rsid w:val="009878DF"/>
    <w:rsid w:val="00987CBD"/>
    <w:rsid w:val="0099073C"/>
    <w:rsid w:val="00992905"/>
    <w:rsid w:val="0099461B"/>
    <w:rsid w:val="00995A53"/>
    <w:rsid w:val="00996875"/>
    <w:rsid w:val="009968AE"/>
    <w:rsid w:val="00996F21"/>
    <w:rsid w:val="00997DAF"/>
    <w:rsid w:val="009A0350"/>
    <w:rsid w:val="009A0CEE"/>
    <w:rsid w:val="009A11B8"/>
    <w:rsid w:val="009A2BED"/>
    <w:rsid w:val="009A3625"/>
    <w:rsid w:val="009A3E72"/>
    <w:rsid w:val="009A43F7"/>
    <w:rsid w:val="009A469F"/>
    <w:rsid w:val="009A482A"/>
    <w:rsid w:val="009A51AC"/>
    <w:rsid w:val="009A5B16"/>
    <w:rsid w:val="009A6477"/>
    <w:rsid w:val="009B00E1"/>
    <w:rsid w:val="009B22E2"/>
    <w:rsid w:val="009B2E71"/>
    <w:rsid w:val="009B3FD1"/>
    <w:rsid w:val="009B55B5"/>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557"/>
    <w:rsid w:val="009D0E77"/>
    <w:rsid w:val="009D388A"/>
    <w:rsid w:val="009D470D"/>
    <w:rsid w:val="009D4DAE"/>
    <w:rsid w:val="009D503C"/>
    <w:rsid w:val="009D50A4"/>
    <w:rsid w:val="009D6481"/>
    <w:rsid w:val="009D6807"/>
    <w:rsid w:val="009D72F7"/>
    <w:rsid w:val="009D7497"/>
    <w:rsid w:val="009E0F2F"/>
    <w:rsid w:val="009E219B"/>
    <w:rsid w:val="009E4102"/>
    <w:rsid w:val="009E4350"/>
    <w:rsid w:val="009E435B"/>
    <w:rsid w:val="009E4BFC"/>
    <w:rsid w:val="009E4F7E"/>
    <w:rsid w:val="009E5753"/>
    <w:rsid w:val="009E58FD"/>
    <w:rsid w:val="009E670D"/>
    <w:rsid w:val="009E73B1"/>
    <w:rsid w:val="009E73E2"/>
    <w:rsid w:val="009E7BAE"/>
    <w:rsid w:val="009F01BF"/>
    <w:rsid w:val="009F0A31"/>
    <w:rsid w:val="009F0C34"/>
    <w:rsid w:val="009F2689"/>
    <w:rsid w:val="009F276E"/>
    <w:rsid w:val="009F39B9"/>
    <w:rsid w:val="009F3A23"/>
    <w:rsid w:val="009F4459"/>
    <w:rsid w:val="009F493C"/>
    <w:rsid w:val="009F61A9"/>
    <w:rsid w:val="009F6209"/>
    <w:rsid w:val="009F62A5"/>
    <w:rsid w:val="009F6FFD"/>
    <w:rsid w:val="00A023D6"/>
    <w:rsid w:val="00A02411"/>
    <w:rsid w:val="00A03866"/>
    <w:rsid w:val="00A04311"/>
    <w:rsid w:val="00A0455C"/>
    <w:rsid w:val="00A04E44"/>
    <w:rsid w:val="00A05E25"/>
    <w:rsid w:val="00A06959"/>
    <w:rsid w:val="00A10382"/>
    <w:rsid w:val="00A116FB"/>
    <w:rsid w:val="00A11B71"/>
    <w:rsid w:val="00A11F33"/>
    <w:rsid w:val="00A12D92"/>
    <w:rsid w:val="00A15E9C"/>
    <w:rsid w:val="00A2163E"/>
    <w:rsid w:val="00A218AB"/>
    <w:rsid w:val="00A22BAB"/>
    <w:rsid w:val="00A232B6"/>
    <w:rsid w:val="00A23B70"/>
    <w:rsid w:val="00A24493"/>
    <w:rsid w:val="00A24BB4"/>
    <w:rsid w:val="00A24FC8"/>
    <w:rsid w:val="00A25883"/>
    <w:rsid w:val="00A25949"/>
    <w:rsid w:val="00A2647E"/>
    <w:rsid w:val="00A265F9"/>
    <w:rsid w:val="00A26877"/>
    <w:rsid w:val="00A2699F"/>
    <w:rsid w:val="00A26F56"/>
    <w:rsid w:val="00A30F76"/>
    <w:rsid w:val="00A31944"/>
    <w:rsid w:val="00A33F72"/>
    <w:rsid w:val="00A3473B"/>
    <w:rsid w:val="00A35531"/>
    <w:rsid w:val="00A363EA"/>
    <w:rsid w:val="00A3786A"/>
    <w:rsid w:val="00A37A1A"/>
    <w:rsid w:val="00A37AEB"/>
    <w:rsid w:val="00A40C22"/>
    <w:rsid w:val="00A41B55"/>
    <w:rsid w:val="00A421C9"/>
    <w:rsid w:val="00A430F4"/>
    <w:rsid w:val="00A44241"/>
    <w:rsid w:val="00A4461F"/>
    <w:rsid w:val="00A44726"/>
    <w:rsid w:val="00A46B0B"/>
    <w:rsid w:val="00A46FE0"/>
    <w:rsid w:val="00A476DE"/>
    <w:rsid w:val="00A514B6"/>
    <w:rsid w:val="00A51B3F"/>
    <w:rsid w:val="00A5234B"/>
    <w:rsid w:val="00A5336F"/>
    <w:rsid w:val="00A541AB"/>
    <w:rsid w:val="00A5424C"/>
    <w:rsid w:val="00A5486D"/>
    <w:rsid w:val="00A56A18"/>
    <w:rsid w:val="00A5798B"/>
    <w:rsid w:val="00A60B12"/>
    <w:rsid w:val="00A60EAD"/>
    <w:rsid w:val="00A60F36"/>
    <w:rsid w:val="00A61387"/>
    <w:rsid w:val="00A61561"/>
    <w:rsid w:val="00A622D6"/>
    <w:rsid w:val="00A6282E"/>
    <w:rsid w:val="00A62AA8"/>
    <w:rsid w:val="00A62D6B"/>
    <w:rsid w:val="00A63E6C"/>
    <w:rsid w:val="00A655B9"/>
    <w:rsid w:val="00A65701"/>
    <w:rsid w:val="00A6751E"/>
    <w:rsid w:val="00A67961"/>
    <w:rsid w:val="00A71B19"/>
    <w:rsid w:val="00A72912"/>
    <w:rsid w:val="00A739F0"/>
    <w:rsid w:val="00A73B0F"/>
    <w:rsid w:val="00A76348"/>
    <w:rsid w:val="00A8003D"/>
    <w:rsid w:val="00A80AEA"/>
    <w:rsid w:val="00A80F8A"/>
    <w:rsid w:val="00A83BD0"/>
    <w:rsid w:val="00A85EAD"/>
    <w:rsid w:val="00A86D63"/>
    <w:rsid w:val="00A87297"/>
    <w:rsid w:val="00A87478"/>
    <w:rsid w:val="00A8759C"/>
    <w:rsid w:val="00A91339"/>
    <w:rsid w:val="00A91907"/>
    <w:rsid w:val="00A9207B"/>
    <w:rsid w:val="00A93F9F"/>
    <w:rsid w:val="00A9405B"/>
    <w:rsid w:val="00A94DDC"/>
    <w:rsid w:val="00A96E51"/>
    <w:rsid w:val="00A97D95"/>
    <w:rsid w:val="00AA0CAF"/>
    <w:rsid w:val="00AA1932"/>
    <w:rsid w:val="00AA2583"/>
    <w:rsid w:val="00AA2AD2"/>
    <w:rsid w:val="00AA3FDD"/>
    <w:rsid w:val="00AA4970"/>
    <w:rsid w:val="00AA49EE"/>
    <w:rsid w:val="00AA4F20"/>
    <w:rsid w:val="00AA4FDB"/>
    <w:rsid w:val="00AA59A0"/>
    <w:rsid w:val="00AB0104"/>
    <w:rsid w:val="00AB1419"/>
    <w:rsid w:val="00AB2558"/>
    <w:rsid w:val="00AB30F8"/>
    <w:rsid w:val="00AB3704"/>
    <w:rsid w:val="00AB37EF"/>
    <w:rsid w:val="00AB3B64"/>
    <w:rsid w:val="00AB491F"/>
    <w:rsid w:val="00AB53D1"/>
    <w:rsid w:val="00AB5B48"/>
    <w:rsid w:val="00AB7DAF"/>
    <w:rsid w:val="00AC04F6"/>
    <w:rsid w:val="00AC07F7"/>
    <w:rsid w:val="00AC0F44"/>
    <w:rsid w:val="00AC1089"/>
    <w:rsid w:val="00AC1CD8"/>
    <w:rsid w:val="00AC26F5"/>
    <w:rsid w:val="00AC2E99"/>
    <w:rsid w:val="00AC3950"/>
    <w:rsid w:val="00AC4CFE"/>
    <w:rsid w:val="00AC671E"/>
    <w:rsid w:val="00AC678E"/>
    <w:rsid w:val="00AD03BE"/>
    <w:rsid w:val="00AD13F0"/>
    <w:rsid w:val="00AD32BE"/>
    <w:rsid w:val="00AD4375"/>
    <w:rsid w:val="00AD4EA0"/>
    <w:rsid w:val="00AD5CC3"/>
    <w:rsid w:val="00AD7AAC"/>
    <w:rsid w:val="00AD7B9C"/>
    <w:rsid w:val="00AE0265"/>
    <w:rsid w:val="00AE0410"/>
    <w:rsid w:val="00AE0803"/>
    <w:rsid w:val="00AE1F8D"/>
    <w:rsid w:val="00AE2B21"/>
    <w:rsid w:val="00AE3A7B"/>
    <w:rsid w:val="00AE474B"/>
    <w:rsid w:val="00AE51E1"/>
    <w:rsid w:val="00AE57B1"/>
    <w:rsid w:val="00AE61CC"/>
    <w:rsid w:val="00AF0B91"/>
    <w:rsid w:val="00AF173C"/>
    <w:rsid w:val="00AF25E9"/>
    <w:rsid w:val="00AF2673"/>
    <w:rsid w:val="00AF286A"/>
    <w:rsid w:val="00AF34E8"/>
    <w:rsid w:val="00AF4E87"/>
    <w:rsid w:val="00AF52F0"/>
    <w:rsid w:val="00AF5BC2"/>
    <w:rsid w:val="00AF5D7B"/>
    <w:rsid w:val="00AF5FDD"/>
    <w:rsid w:val="00AF6134"/>
    <w:rsid w:val="00AF70AF"/>
    <w:rsid w:val="00AF73D2"/>
    <w:rsid w:val="00B001C0"/>
    <w:rsid w:val="00B00F0B"/>
    <w:rsid w:val="00B00FE9"/>
    <w:rsid w:val="00B0169E"/>
    <w:rsid w:val="00B01BAC"/>
    <w:rsid w:val="00B023CD"/>
    <w:rsid w:val="00B0416D"/>
    <w:rsid w:val="00B04DA9"/>
    <w:rsid w:val="00B05006"/>
    <w:rsid w:val="00B05193"/>
    <w:rsid w:val="00B07B30"/>
    <w:rsid w:val="00B07F86"/>
    <w:rsid w:val="00B11662"/>
    <w:rsid w:val="00B12042"/>
    <w:rsid w:val="00B129A3"/>
    <w:rsid w:val="00B13C29"/>
    <w:rsid w:val="00B142B3"/>
    <w:rsid w:val="00B14C7B"/>
    <w:rsid w:val="00B14D9C"/>
    <w:rsid w:val="00B1578E"/>
    <w:rsid w:val="00B15C88"/>
    <w:rsid w:val="00B16D97"/>
    <w:rsid w:val="00B170B2"/>
    <w:rsid w:val="00B174FF"/>
    <w:rsid w:val="00B22711"/>
    <w:rsid w:val="00B2342A"/>
    <w:rsid w:val="00B23439"/>
    <w:rsid w:val="00B2574C"/>
    <w:rsid w:val="00B25B20"/>
    <w:rsid w:val="00B309A3"/>
    <w:rsid w:val="00B30B4C"/>
    <w:rsid w:val="00B31202"/>
    <w:rsid w:val="00B32A86"/>
    <w:rsid w:val="00B33A45"/>
    <w:rsid w:val="00B33CCE"/>
    <w:rsid w:val="00B34300"/>
    <w:rsid w:val="00B36291"/>
    <w:rsid w:val="00B40D1F"/>
    <w:rsid w:val="00B413C9"/>
    <w:rsid w:val="00B42702"/>
    <w:rsid w:val="00B43546"/>
    <w:rsid w:val="00B4354F"/>
    <w:rsid w:val="00B43A99"/>
    <w:rsid w:val="00B43E83"/>
    <w:rsid w:val="00B446C5"/>
    <w:rsid w:val="00B46746"/>
    <w:rsid w:val="00B46B46"/>
    <w:rsid w:val="00B47165"/>
    <w:rsid w:val="00B50900"/>
    <w:rsid w:val="00B5295E"/>
    <w:rsid w:val="00B529C5"/>
    <w:rsid w:val="00B52F9B"/>
    <w:rsid w:val="00B53AF9"/>
    <w:rsid w:val="00B53F2D"/>
    <w:rsid w:val="00B55087"/>
    <w:rsid w:val="00B5535E"/>
    <w:rsid w:val="00B554DD"/>
    <w:rsid w:val="00B55DE8"/>
    <w:rsid w:val="00B5619D"/>
    <w:rsid w:val="00B613A2"/>
    <w:rsid w:val="00B630EE"/>
    <w:rsid w:val="00B63157"/>
    <w:rsid w:val="00B63531"/>
    <w:rsid w:val="00B63974"/>
    <w:rsid w:val="00B641D4"/>
    <w:rsid w:val="00B654B8"/>
    <w:rsid w:val="00B6671A"/>
    <w:rsid w:val="00B66CB3"/>
    <w:rsid w:val="00B6781B"/>
    <w:rsid w:val="00B71A3B"/>
    <w:rsid w:val="00B72489"/>
    <w:rsid w:val="00B72C8B"/>
    <w:rsid w:val="00B7339E"/>
    <w:rsid w:val="00B73849"/>
    <w:rsid w:val="00B73AAB"/>
    <w:rsid w:val="00B73C0E"/>
    <w:rsid w:val="00B74164"/>
    <w:rsid w:val="00B745DF"/>
    <w:rsid w:val="00B74FF9"/>
    <w:rsid w:val="00B75081"/>
    <w:rsid w:val="00B7521C"/>
    <w:rsid w:val="00B75D21"/>
    <w:rsid w:val="00B75D49"/>
    <w:rsid w:val="00B760BE"/>
    <w:rsid w:val="00B763A0"/>
    <w:rsid w:val="00B80C29"/>
    <w:rsid w:val="00B815C8"/>
    <w:rsid w:val="00B81E09"/>
    <w:rsid w:val="00B82088"/>
    <w:rsid w:val="00B820B3"/>
    <w:rsid w:val="00B822E8"/>
    <w:rsid w:val="00B839A6"/>
    <w:rsid w:val="00B84150"/>
    <w:rsid w:val="00B84F39"/>
    <w:rsid w:val="00B876AF"/>
    <w:rsid w:val="00B91119"/>
    <w:rsid w:val="00B9155B"/>
    <w:rsid w:val="00B9200D"/>
    <w:rsid w:val="00B92F13"/>
    <w:rsid w:val="00B93F8F"/>
    <w:rsid w:val="00B940EF"/>
    <w:rsid w:val="00B9474A"/>
    <w:rsid w:val="00B9655D"/>
    <w:rsid w:val="00B965AE"/>
    <w:rsid w:val="00B96B78"/>
    <w:rsid w:val="00BA2247"/>
    <w:rsid w:val="00BA303B"/>
    <w:rsid w:val="00BA4FBC"/>
    <w:rsid w:val="00BA51FB"/>
    <w:rsid w:val="00BA6D52"/>
    <w:rsid w:val="00BA7D34"/>
    <w:rsid w:val="00BB063E"/>
    <w:rsid w:val="00BB13AE"/>
    <w:rsid w:val="00BB1698"/>
    <w:rsid w:val="00BB1B42"/>
    <w:rsid w:val="00BB27D6"/>
    <w:rsid w:val="00BB40D2"/>
    <w:rsid w:val="00BB6588"/>
    <w:rsid w:val="00BB6B15"/>
    <w:rsid w:val="00BB76F8"/>
    <w:rsid w:val="00BB7CAE"/>
    <w:rsid w:val="00BC1073"/>
    <w:rsid w:val="00BC13B2"/>
    <w:rsid w:val="00BC303C"/>
    <w:rsid w:val="00BC40C0"/>
    <w:rsid w:val="00BC4801"/>
    <w:rsid w:val="00BC5875"/>
    <w:rsid w:val="00BC64AB"/>
    <w:rsid w:val="00BC769D"/>
    <w:rsid w:val="00BD089B"/>
    <w:rsid w:val="00BD0AAA"/>
    <w:rsid w:val="00BD0F6D"/>
    <w:rsid w:val="00BD16C3"/>
    <w:rsid w:val="00BD1F23"/>
    <w:rsid w:val="00BD2282"/>
    <w:rsid w:val="00BD5A6F"/>
    <w:rsid w:val="00BD675C"/>
    <w:rsid w:val="00BD6C75"/>
    <w:rsid w:val="00BD6D61"/>
    <w:rsid w:val="00BE0602"/>
    <w:rsid w:val="00BE21CB"/>
    <w:rsid w:val="00BE2495"/>
    <w:rsid w:val="00BE332D"/>
    <w:rsid w:val="00BE353D"/>
    <w:rsid w:val="00BE50C3"/>
    <w:rsid w:val="00BE5138"/>
    <w:rsid w:val="00BE5D23"/>
    <w:rsid w:val="00BE66BE"/>
    <w:rsid w:val="00BE66CE"/>
    <w:rsid w:val="00BE69C2"/>
    <w:rsid w:val="00BF05DB"/>
    <w:rsid w:val="00BF1327"/>
    <w:rsid w:val="00BF1803"/>
    <w:rsid w:val="00BF269D"/>
    <w:rsid w:val="00BF3D6D"/>
    <w:rsid w:val="00BF4397"/>
    <w:rsid w:val="00BF653E"/>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40E5"/>
    <w:rsid w:val="00C15A87"/>
    <w:rsid w:val="00C16473"/>
    <w:rsid w:val="00C20446"/>
    <w:rsid w:val="00C20EB8"/>
    <w:rsid w:val="00C21245"/>
    <w:rsid w:val="00C22A61"/>
    <w:rsid w:val="00C24617"/>
    <w:rsid w:val="00C260D4"/>
    <w:rsid w:val="00C26557"/>
    <w:rsid w:val="00C269AE"/>
    <w:rsid w:val="00C27164"/>
    <w:rsid w:val="00C2752B"/>
    <w:rsid w:val="00C307C6"/>
    <w:rsid w:val="00C309C1"/>
    <w:rsid w:val="00C30B87"/>
    <w:rsid w:val="00C31ED2"/>
    <w:rsid w:val="00C33183"/>
    <w:rsid w:val="00C34D89"/>
    <w:rsid w:val="00C35BC8"/>
    <w:rsid w:val="00C36405"/>
    <w:rsid w:val="00C36C98"/>
    <w:rsid w:val="00C36FC0"/>
    <w:rsid w:val="00C37925"/>
    <w:rsid w:val="00C402BA"/>
    <w:rsid w:val="00C40815"/>
    <w:rsid w:val="00C416C7"/>
    <w:rsid w:val="00C41B30"/>
    <w:rsid w:val="00C4221C"/>
    <w:rsid w:val="00C427C9"/>
    <w:rsid w:val="00C42A49"/>
    <w:rsid w:val="00C431AD"/>
    <w:rsid w:val="00C43608"/>
    <w:rsid w:val="00C447CB"/>
    <w:rsid w:val="00C4625F"/>
    <w:rsid w:val="00C479DE"/>
    <w:rsid w:val="00C47D0E"/>
    <w:rsid w:val="00C5035C"/>
    <w:rsid w:val="00C510BD"/>
    <w:rsid w:val="00C53915"/>
    <w:rsid w:val="00C547DA"/>
    <w:rsid w:val="00C548C1"/>
    <w:rsid w:val="00C54BC6"/>
    <w:rsid w:val="00C55044"/>
    <w:rsid w:val="00C55222"/>
    <w:rsid w:val="00C55760"/>
    <w:rsid w:val="00C55DBE"/>
    <w:rsid w:val="00C56670"/>
    <w:rsid w:val="00C566AA"/>
    <w:rsid w:val="00C569E9"/>
    <w:rsid w:val="00C56E67"/>
    <w:rsid w:val="00C57761"/>
    <w:rsid w:val="00C5791B"/>
    <w:rsid w:val="00C608AB"/>
    <w:rsid w:val="00C609D8"/>
    <w:rsid w:val="00C60D41"/>
    <w:rsid w:val="00C63B49"/>
    <w:rsid w:val="00C63E90"/>
    <w:rsid w:val="00C64088"/>
    <w:rsid w:val="00C661BB"/>
    <w:rsid w:val="00C663F6"/>
    <w:rsid w:val="00C67A26"/>
    <w:rsid w:val="00C67CB7"/>
    <w:rsid w:val="00C67E4C"/>
    <w:rsid w:val="00C70DD0"/>
    <w:rsid w:val="00C70F4E"/>
    <w:rsid w:val="00C72C78"/>
    <w:rsid w:val="00C742B8"/>
    <w:rsid w:val="00C74AD1"/>
    <w:rsid w:val="00C75135"/>
    <w:rsid w:val="00C753BF"/>
    <w:rsid w:val="00C754AC"/>
    <w:rsid w:val="00C75797"/>
    <w:rsid w:val="00C75C48"/>
    <w:rsid w:val="00C75CF6"/>
    <w:rsid w:val="00C803E7"/>
    <w:rsid w:val="00C83150"/>
    <w:rsid w:val="00C83A21"/>
    <w:rsid w:val="00C856FF"/>
    <w:rsid w:val="00C8667D"/>
    <w:rsid w:val="00C91056"/>
    <w:rsid w:val="00C92170"/>
    <w:rsid w:val="00C92A33"/>
    <w:rsid w:val="00C93666"/>
    <w:rsid w:val="00C938B8"/>
    <w:rsid w:val="00C9532A"/>
    <w:rsid w:val="00C968E1"/>
    <w:rsid w:val="00CA006F"/>
    <w:rsid w:val="00CA029C"/>
    <w:rsid w:val="00CA06F9"/>
    <w:rsid w:val="00CA159F"/>
    <w:rsid w:val="00CA19BD"/>
    <w:rsid w:val="00CA2CC7"/>
    <w:rsid w:val="00CA31F2"/>
    <w:rsid w:val="00CA46FA"/>
    <w:rsid w:val="00CA5975"/>
    <w:rsid w:val="00CA626C"/>
    <w:rsid w:val="00CA6AF2"/>
    <w:rsid w:val="00CA6B41"/>
    <w:rsid w:val="00CA70C6"/>
    <w:rsid w:val="00CA7A91"/>
    <w:rsid w:val="00CB02D9"/>
    <w:rsid w:val="00CB0419"/>
    <w:rsid w:val="00CB0D88"/>
    <w:rsid w:val="00CB1952"/>
    <w:rsid w:val="00CB2015"/>
    <w:rsid w:val="00CB366E"/>
    <w:rsid w:val="00CB3869"/>
    <w:rsid w:val="00CB3CCF"/>
    <w:rsid w:val="00CB74F6"/>
    <w:rsid w:val="00CB78AC"/>
    <w:rsid w:val="00CC1C23"/>
    <w:rsid w:val="00CC21BD"/>
    <w:rsid w:val="00CC2AC2"/>
    <w:rsid w:val="00CC3F64"/>
    <w:rsid w:val="00CC4EBA"/>
    <w:rsid w:val="00CC64FA"/>
    <w:rsid w:val="00CC6E9B"/>
    <w:rsid w:val="00CD0F4F"/>
    <w:rsid w:val="00CD1235"/>
    <w:rsid w:val="00CD174A"/>
    <w:rsid w:val="00CD345D"/>
    <w:rsid w:val="00CD370F"/>
    <w:rsid w:val="00CD5113"/>
    <w:rsid w:val="00CE026A"/>
    <w:rsid w:val="00CE0FDC"/>
    <w:rsid w:val="00CE1F0A"/>
    <w:rsid w:val="00CE245C"/>
    <w:rsid w:val="00CE4334"/>
    <w:rsid w:val="00CE5112"/>
    <w:rsid w:val="00CE54E0"/>
    <w:rsid w:val="00CE5693"/>
    <w:rsid w:val="00CE5944"/>
    <w:rsid w:val="00CE5A29"/>
    <w:rsid w:val="00CE66F3"/>
    <w:rsid w:val="00CF0438"/>
    <w:rsid w:val="00CF07EC"/>
    <w:rsid w:val="00CF0BF3"/>
    <w:rsid w:val="00CF2987"/>
    <w:rsid w:val="00CF3FB9"/>
    <w:rsid w:val="00CF47B6"/>
    <w:rsid w:val="00CF5701"/>
    <w:rsid w:val="00CF5944"/>
    <w:rsid w:val="00CF5EF6"/>
    <w:rsid w:val="00D00B5F"/>
    <w:rsid w:val="00D0214A"/>
    <w:rsid w:val="00D03136"/>
    <w:rsid w:val="00D03518"/>
    <w:rsid w:val="00D03C3D"/>
    <w:rsid w:val="00D03EED"/>
    <w:rsid w:val="00D03FFA"/>
    <w:rsid w:val="00D0442D"/>
    <w:rsid w:val="00D048A0"/>
    <w:rsid w:val="00D048A6"/>
    <w:rsid w:val="00D04D3F"/>
    <w:rsid w:val="00D04DEB"/>
    <w:rsid w:val="00D06791"/>
    <w:rsid w:val="00D075C5"/>
    <w:rsid w:val="00D1072B"/>
    <w:rsid w:val="00D10A57"/>
    <w:rsid w:val="00D11994"/>
    <w:rsid w:val="00D11A21"/>
    <w:rsid w:val="00D11B37"/>
    <w:rsid w:val="00D12189"/>
    <w:rsid w:val="00D133CD"/>
    <w:rsid w:val="00D146D8"/>
    <w:rsid w:val="00D14CD1"/>
    <w:rsid w:val="00D16B7D"/>
    <w:rsid w:val="00D170B1"/>
    <w:rsid w:val="00D17309"/>
    <w:rsid w:val="00D20D52"/>
    <w:rsid w:val="00D227EE"/>
    <w:rsid w:val="00D22C7E"/>
    <w:rsid w:val="00D22E4A"/>
    <w:rsid w:val="00D235FD"/>
    <w:rsid w:val="00D25B32"/>
    <w:rsid w:val="00D263AD"/>
    <w:rsid w:val="00D27F94"/>
    <w:rsid w:val="00D30BF5"/>
    <w:rsid w:val="00D312A6"/>
    <w:rsid w:val="00D323C2"/>
    <w:rsid w:val="00D325D6"/>
    <w:rsid w:val="00D34E9E"/>
    <w:rsid w:val="00D353CB"/>
    <w:rsid w:val="00D355CD"/>
    <w:rsid w:val="00D35A3B"/>
    <w:rsid w:val="00D4019A"/>
    <w:rsid w:val="00D40A96"/>
    <w:rsid w:val="00D4155E"/>
    <w:rsid w:val="00D42815"/>
    <w:rsid w:val="00D43AE1"/>
    <w:rsid w:val="00D44540"/>
    <w:rsid w:val="00D4594A"/>
    <w:rsid w:val="00D46066"/>
    <w:rsid w:val="00D46866"/>
    <w:rsid w:val="00D476BC"/>
    <w:rsid w:val="00D478FC"/>
    <w:rsid w:val="00D47AC4"/>
    <w:rsid w:val="00D50D67"/>
    <w:rsid w:val="00D5112C"/>
    <w:rsid w:val="00D523D6"/>
    <w:rsid w:val="00D52F4F"/>
    <w:rsid w:val="00D53DC3"/>
    <w:rsid w:val="00D54408"/>
    <w:rsid w:val="00D5479A"/>
    <w:rsid w:val="00D54DF2"/>
    <w:rsid w:val="00D551DB"/>
    <w:rsid w:val="00D554D4"/>
    <w:rsid w:val="00D56A75"/>
    <w:rsid w:val="00D56C04"/>
    <w:rsid w:val="00D60341"/>
    <w:rsid w:val="00D60A22"/>
    <w:rsid w:val="00D60F11"/>
    <w:rsid w:val="00D61920"/>
    <w:rsid w:val="00D62634"/>
    <w:rsid w:val="00D63EA8"/>
    <w:rsid w:val="00D63F94"/>
    <w:rsid w:val="00D6668D"/>
    <w:rsid w:val="00D67304"/>
    <w:rsid w:val="00D67A20"/>
    <w:rsid w:val="00D70085"/>
    <w:rsid w:val="00D708DA"/>
    <w:rsid w:val="00D7389E"/>
    <w:rsid w:val="00D758C2"/>
    <w:rsid w:val="00D762D6"/>
    <w:rsid w:val="00D76504"/>
    <w:rsid w:val="00D80D06"/>
    <w:rsid w:val="00D8154D"/>
    <w:rsid w:val="00D81CE5"/>
    <w:rsid w:val="00D82205"/>
    <w:rsid w:val="00D8473C"/>
    <w:rsid w:val="00D84AAB"/>
    <w:rsid w:val="00D852E4"/>
    <w:rsid w:val="00D8541D"/>
    <w:rsid w:val="00D8788D"/>
    <w:rsid w:val="00D91E00"/>
    <w:rsid w:val="00D937CE"/>
    <w:rsid w:val="00D93D35"/>
    <w:rsid w:val="00D940FF"/>
    <w:rsid w:val="00D94C2A"/>
    <w:rsid w:val="00D95519"/>
    <w:rsid w:val="00D95CA5"/>
    <w:rsid w:val="00D97CDF"/>
    <w:rsid w:val="00DA1908"/>
    <w:rsid w:val="00DA19DC"/>
    <w:rsid w:val="00DA1DDD"/>
    <w:rsid w:val="00DA26DF"/>
    <w:rsid w:val="00DA2BB9"/>
    <w:rsid w:val="00DA35E2"/>
    <w:rsid w:val="00DA3D12"/>
    <w:rsid w:val="00DA3D8C"/>
    <w:rsid w:val="00DA5672"/>
    <w:rsid w:val="00DA5BE2"/>
    <w:rsid w:val="00DB0FDD"/>
    <w:rsid w:val="00DB181E"/>
    <w:rsid w:val="00DB1923"/>
    <w:rsid w:val="00DB1A25"/>
    <w:rsid w:val="00DB22BC"/>
    <w:rsid w:val="00DB31C5"/>
    <w:rsid w:val="00DB393F"/>
    <w:rsid w:val="00DB3C44"/>
    <w:rsid w:val="00DB4A2F"/>
    <w:rsid w:val="00DB4CFB"/>
    <w:rsid w:val="00DB5266"/>
    <w:rsid w:val="00DB57E4"/>
    <w:rsid w:val="00DB65A7"/>
    <w:rsid w:val="00DC0B3A"/>
    <w:rsid w:val="00DC25DF"/>
    <w:rsid w:val="00DC2A3E"/>
    <w:rsid w:val="00DC3711"/>
    <w:rsid w:val="00DC632D"/>
    <w:rsid w:val="00DC6344"/>
    <w:rsid w:val="00DC6558"/>
    <w:rsid w:val="00DC6E39"/>
    <w:rsid w:val="00DD0276"/>
    <w:rsid w:val="00DD03C1"/>
    <w:rsid w:val="00DD05B2"/>
    <w:rsid w:val="00DD11DE"/>
    <w:rsid w:val="00DD1F6F"/>
    <w:rsid w:val="00DD3394"/>
    <w:rsid w:val="00DD36DB"/>
    <w:rsid w:val="00DD3D80"/>
    <w:rsid w:val="00DD4506"/>
    <w:rsid w:val="00DD4D87"/>
    <w:rsid w:val="00DD5F8F"/>
    <w:rsid w:val="00DE2041"/>
    <w:rsid w:val="00DE2945"/>
    <w:rsid w:val="00DE4567"/>
    <w:rsid w:val="00DE497B"/>
    <w:rsid w:val="00DE535E"/>
    <w:rsid w:val="00DE5435"/>
    <w:rsid w:val="00DE6058"/>
    <w:rsid w:val="00DE6BCF"/>
    <w:rsid w:val="00DE7DA9"/>
    <w:rsid w:val="00DF03B4"/>
    <w:rsid w:val="00DF11BD"/>
    <w:rsid w:val="00DF1253"/>
    <w:rsid w:val="00DF1A8D"/>
    <w:rsid w:val="00DF1BB5"/>
    <w:rsid w:val="00DF2F07"/>
    <w:rsid w:val="00DF2F56"/>
    <w:rsid w:val="00DF33E0"/>
    <w:rsid w:val="00DF36E8"/>
    <w:rsid w:val="00E0124C"/>
    <w:rsid w:val="00E01355"/>
    <w:rsid w:val="00E01C64"/>
    <w:rsid w:val="00E02416"/>
    <w:rsid w:val="00E02451"/>
    <w:rsid w:val="00E0443A"/>
    <w:rsid w:val="00E05915"/>
    <w:rsid w:val="00E06CDA"/>
    <w:rsid w:val="00E06E06"/>
    <w:rsid w:val="00E0732D"/>
    <w:rsid w:val="00E1023A"/>
    <w:rsid w:val="00E11906"/>
    <w:rsid w:val="00E12530"/>
    <w:rsid w:val="00E148E5"/>
    <w:rsid w:val="00E14BA8"/>
    <w:rsid w:val="00E14DCB"/>
    <w:rsid w:val="00E14FAD"/>
    <w:rsid w:val="00E15B60"/>
    <w:rsid w:val="00E16824"/>
    <w:rsid w:val="00E177D5"/>
    <w:rsid w:val="00E177DA"/>
    <w:rsid w:val="00E20327"/>
    <w:rsid w:val="00E20FB4"/>
    <w:rsid w:val="00E21105"/>
    <w:rsid w:val="00E214D1"/>
    <w:rsid w:val="00E21DFD"/>
    <w:rsid w:val="00E22CD6"/>
    <w:rsid w:val="00E23757"/>
    <w:rsid w:val="00E2450C"/>
    <w:rsid w:val="00E25531"/>
    <w:rsid w:val="00E25832"/>
    <w:rsid w:val="00E26763"/>
    <w:rsid w:val="00E27D90"/>
    <w:rsid w:val="00E27DE6"/>
    <w:rsid w:val="00E310D2"/>
    <w:rsid w:val="00E32808"/>
    <w:rsid w:val="00E32E9E"/>
    <w:rsid w:val="00E341CD"/>
    <w:rsid w:val="00E34C19"/>
    <w:rsid w:val="00E34E0A"/>
    <w:rsid w:val="00E36F3F"/>
    <w:rsid w:val="00E3713E"/>
    <w:rsid w:val="00E4164C"/>
    <w:rsid w:val="00E419B8"/>
    <w:rsid w:val="00E4394E"/>
    <w:rsid w:val="00E43C0C"/>
    <w:rsid w:val="00E44A42"/>
    <w:rsid w:val="00E450EC"/>
    <w:rsid w:val="00E45FA6"/>
    <w:rsid w:val="00E4619C"/>
    <w:rsid w:val="00E50405"/>
    <w:rsid w:val="00E51F2A"/>
    <w:rsid w:val="00E520AF"/>
    <w:rsid w:val="00E522E9"/>
    <w:rsid w:val="00E52732"/>
    <w:rsid w:val="00E52E86"/>
    <w:rsid w:val="00E53FDF"/>
    <w:rsid w:val="00E547B9"/>
    <w:rsid w:val="00E5559D"/>
    <w:rsid w:val="00E5593A"/>
    <w:rsid w:val="00E55A9C"/>
    <w:rsid w:val="00E55E6D"/>
    <w:rsid w:val="00E56A9C"/>
    <w:rsid w:val="00E57296"/>
    <w:rsid w:val="00E57723"/>
    <w:rsid w:val="00E57E3A"/>
    <w:rsid w:val="00E60454"/>
    <w:rsid w:val="00E60CFF"/>
    <w:rsid w:val="00E6218F"/>
    <w:rsid w:val="00E66494"/>
    <w:rsid w:val="00E66744"/>
    <w:rsid w:val="00E708E1"/>
    <w:rsid w:val="00E70C5B"/>
    <w:rsid w:val="00E72E22"/>
    <w:rsid w:val="00E7318F"/>
    <w:rsid w:val="00E74BAB"/>
    <w:rsid w:val="00E74C3F"/>
    <w:rsid w:val="00E74EA1"/>
    <w:rsid w:val="00E75917"/>
    <w:rsid w:val="00E76999"/>
    <w:rsid w:val="00E77F60"/>
    <w:rsid w:val="00E8091D"/>
    <w:rsid w:val="00E80ABE"/>
    <w:rsid w:val="00E80CBB"/>
    <w:rsid w:val="00E81643"/>
    <w:rsid w:val="00E8295D"/>
    <w:rsid w:val="00E83371"/>
    <w:rsid w:val="00E8422A"/>
    <w:rsid w:val="00E84AB8"/>
    <w:rsid w:val="00E85D10"/>
    <w:rsid w:val="00E90136"/>
    <w:rsid w:val="00E90B9E"/>
    <w:rsid w:val="00E914EC"/>
    <w:rsid w:val="00E928E4"/>
    <w:rsid w:val="00E92B12"/>
    <w:rsid w:val="00E92E63"/>
    <w:rsid w:val="00E93BBE"/>
    <w:rsid w:val="00E94A33"/>
    <w:rsid w:val="00E951C6"/>
    <w:rsid w:val="00E955AF"/>
    <w:rsid w:val="00E95CB9"/>
    <w:rsid w:val="00E96E26"/>
    <w:rsid w:val="00EA25F4"/>
    <w:rsid w:val="00EA29AF"/>
    <w:rsid w:val="00EA35DF"/>
    <w:rsid w:val="00EA49DF"/>
    <w:rsid w:val="00EA6475"/>
    <w:rsid w:val="00EA7F4C"/>
    <w:rsid w:val="00EB0037"/>
    <w:rsid w:val="00EB0F32"/>
    <w:rsid w:val="00EB540D"/>
    <w:rsid w:val="00EB5770"/>
    <w:rsid w:val="00EB5951"/>
    <w:rsid w:val="00EB6273"/>
    <w:rsid w:val="00EB643D"/>
    <w:rsid w:val="00EB758A"/>
    <w:rsid w:val="00EB7918"/>
    <w:rsid w:val="00EB7EB9"/>
    <w:rsid w:val="00EC1754"/>
    <w:rsid w:val="00EC1C6F"/>
    <w:rsid w:val="00EC1ED7"/>
    <w:rsid w:val="00EC2F4F"/>
    <w:rsid w:val="00EC35AD"/>
    <w:rsid w:val="00EC3E68"/>
    <w:rsid w:val="00EC45FB"/>
    <w:rsid w:val="00EC5B65"/>
    <w:rsid w:val="00EC5C48"/>
    <w:rsid w:val="00EC6514"/>
    <w:rsid w:val="00EC6D36"/>
    <w:rsid w:val="00EC7DFD"/>
    <w:rsid w:val="00ED1248"/>
    <w:rsid w:val="00ED1285"/>
    <w:rsid w:val="00ED172B"/>
    <w:rsid w:val="00ED24EC"/>
    <w:rsid w:val="00ED2F1B"/>
    <w:rsid w:val="00ED3A58"/>
    <w:rsid w:val="00ED3F1E"/>
    <w:rsid w:val="00ED4228"/>
    <w:rsid w:val="00ED4712"/>
    <w:rsid w:val="00ED5500"/>
    <w:rsid w:val="00ED5D03"/>
    <w:rsid w:val="00ED6401"/>
    <w:rsid w:val="00EE2A32"/>
    <w:rsid w:val="00EE32F1"/>
    <w:rsid w:val="00EE3FD0"/>
    <w:rsid w:val="00EE4AAE"/>
    <w:rsid w:val="00EE4E2B"/>
    <w:rsid w:val="00EE560B"/>
    <w:rsid w:val="00EE646D"/>
    <w:rsid w:val="00EE7C15"/>
    <w:rsid w:val="00EF033E"/>
    <w:rsid w:val="00EF0C4E"/>
    <w:rsid w:val="00EF13CE"/>
    <w:rsid w:val="00EF18D9"/>
    <w:rsid w:val="00EF1DF9"/>
    <w:rsid w:val="00EF334A"/>
    <w:rsid w:val="00EF36A4"/>
    <w:rsid w:val="00EF3DF8"/>
    <w:rsid w:val="00EF556E"/>
    <w:rsid w:val="00EF6DBA"/>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2F33"/>
    <w:rsid w:val="00F13375"/>
    <w:rsid w:val="00F13D0E"/>
    <w:rsid w:val="00F13F10"/>
    <w:rsid w:val="00F13FC2"/>
    <w:rsid w:val="00F14465"/>
    <w:rsid w:val="00F146CE"/>
    <w:rsid w:val="00F15A6F"/>
    <w:rsid w:val="00F15DE4"/>
    <w:rsid w:val="00F160DD"/>
    <w:rsid w:val="00F173A6"/>
    <w:rsid w:val="00F210DE"/>
    <w:rsid w:val="00F21750"/>
    <w:rsid w:val="00F237D7"/>
    <w:rsid w:val="00F23E7B"/>
    <w:rsid w:val="00F24B9B"/>
    <w:rsid w:val="00F25D2D"/>
    <w:rsid w:val="00F26F4F"/>
    <w:rsid w:val="00F315A0"/>
    <w:rsid w:val="00F31D80"/>
    <w:rsid w:val="00F32B0D"/>
    <w:rsid w:val="00F33181"/>
    <w:rsid w:val="00F33392"/>
    <w:rsid w:val="00F36D45"/>
    <w:rsid w:val="00F3708F"/>
    <w:rsid w:val="00F40E76"/>
    <w:rsid w:val="00F422DF"/>
    <w:rsid w:val="00F43A18"/>
    <w:rsid w:val="00F43E00"/>
    <w:rsid w:val="00F46088"/>
    <w:rsid w:val="00F468E4"/>
    <w:rsid w:val="00F46C5A"/>
    <w:rsid w:val="00F46C99"/>
    <w:rsid w:val="00F4720D"/>
    <w:rsid w:val="00F5187A"/>
    <w:rsid w:val="00F52A41"/>
    <w:rsid w:val="00F52C40"/>
    <w:rsid w:val="00F53008"/>
    <w:rsid w:val="00F53451"/>
    <w:rsid w:val="00F5474E"/>
    <w:rsid w:val="00F54842"/>
    <w:rsid w:val="00F55999"/>
    <w:rsid w:val="00F55E79"/>
    <w:rsid w:val="00F56333"/>
    <w:rsid w:val="00F56763"/>
    <w:rsid w:val="00F56831"/>
    <w:rsid w:val="00F57363"/>
    <w:rsid w:val="00F5767F"/>
    <w:rsid w:val="00F57AF8"/>
    <w:rsid w:val="00F60406"/>
    <w:rsid w:val="00F60925"/>
    <w:rsid w:val="00F61D18"/>
    <w:rsid w:val="00F63628"/>
    <w:rsid w:val="00F64795"/>
    <w:rsid w:val="00F6670E"/>
    <w:rsid w:val="00F71D91"/>
    <w:rsid w:val="00F746B3"/>
    <w:rsid w:val="00F754E9"/>
    <w:rsid w:val="00F76470"/>
    <w:rsid w:val="00F765EE"/>
    <w:rsid w:val="00F779C7"/>
    <w:rsid w:val="00F77A1B"/>
    <w:rsid w:val="00F77FDE"/>
    <w:rsid w:val="00F85601"/>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9607F"/>
    <w:rsid w:val="00FA226F"/>
    <w:rsid w:val="00FA24B2"/>
    <w:rsid w:val="00FA2AE5"/>
    <w:rsid w:val="00FA42DC"/>
    <w:rsid w:val="00FA45C2"/>
    <w:rsid w:val="00FA4CDF"/>
    <w:rsid w:val="00FA5529"/>
    <w:rsid w:val="00FA5614"/>
    <w:rsid w:val="00FA5741"/>
    <w:rsid w:val="00FA6CBA"/>
    <w:rsid w:val="00FA6F35"/>
    <w:rsid w:val="00FA700C"/>
    <w:rsid w:val="00FA7DE1"/>
    <w:rsid w:val="00FA7ECA"/>
    <w:rsid w:val="00FB1DD0"/>
    <w:rsid w:val="00FB2292"/>
    <w:rsid w:val="00FB2693"/>
    <w:rsid w:val="00FB4488"/>
    <w:rsid w:val="00FB484C"/>
    <w:rsid w:val="00FB5EC5"/>
    <w:rsid w:val="00FB621F"/>
    <w:rsid w:val="00FB6881"/>
    <w:rsid w:val="00FB778F"/>
    <w:rsid w:val="00FB7F53"/>
    <w:rsid w:val="00FC03EE"/>
    <w:rsid w:val="00FC0EA0"/>
    <w:rsid w:val="00FC0F6F"/>
    <w:rsid w:val="00FC28EF"/>
    <w:rsid w:val="00FC3886"/>
    <w:rsid w:val="00FC3B2C"/>
    <w:rsid w:val="00FC4305"/>
    <w:rsid w:val="00FC5B7A"/>
    <w:rsid w:val="00FC5C74"/>
    <w:rsid w:val="00FC751F"/>
    <w:rsid w:val="00FC7BE5"/>
    <w:rsid w:val="00FD00D3"/>
    <w:rsid w:val="00FD1676"/>
    <w:rsid w:val="00FD28E2"/>
    <w:rsid w:val="00FD2A85"/>
    <w:rsid w:val="00FD2C3B"/>
    <w:rsid w:val="00FD2EBF"/>
    <w:rsid w:val="00FD4AD1"/>
    <w:rsid w:val="00FD4B74"/>
    <w:rsid w:val="00FD5AC0"/>
    <w:rsid w:val="00FD5C35"/>
    <w:rsid w:val="00FD5F96"/>
    <w:rsid w:val="00FD640F"/>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B78"/>
    <w:rsid w:val="00FF5F28"/>
    <w:rsid w:val="00FF6831"/>
    <w:rsid w:val="00FF6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44888"/>
  <w15:docId w15:val="{D5BA5082-CA03-41AB-9D9F-1DEE23E5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3A9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Akapit z listą BS,sw tekst,List Paragraph,normalny tekst,Wypunktowanie,L1,Akapit z listą5,2 heading,A_wyliczenie,K-P_odwolanie,maz_wyliczenie,opis dzialani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Akapit z listą BS Znak,sw tekst Znak,List Paragraph Znak,normalny tekst Znak,Wypunktowanie Znak,L1 Znak,Akapit z listą5 Znak,2 heading Znak,A_wyliczenie Znak,K-P_odwolanie Znak,maz_wyliczenie Znak,opis dzialani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markedcontent">
    <w:name w:val="markedcontent"/>
    <w:basedOn w:val="Domylnaczcionkaakapitu"/>
    <w:rsid w:val="00693956"/>
  </w:style>
  <w:style w:type="character" w:customStyle="1" w:styleId="Nierozpoznanawzmianka1">
    <w:name w:val="Nierozpoznana wzmianka1"/>
    <w:basedOn w:val="Domylnaczcionkaakapitu"/>
    <w:uiPriority w:val="99"/>
    <w:semiHidden/>
    <w:unhideWhenUsed/>
    <w:rsid w:val="00693956"/>
    <w:rPr>
      <w:color w:val="605E5C"/>
      <w:shd w:val="clear" w:color="auto" w:fill="E1DFDD"/>
    </w:rPr>
  </w:style>
  <w:style w:type="paragraph" w:customStyle="1" w:styleId="Default">
    <w:name w:val="Default"/>
    <w:qFormat/>
    <w:rsid w:val="000045D6"/>
    <w:pPr>
      <w:suppressAutoHyphens/>
      <w:autoSpaceDE w:val="0"/>
      <w:autoSpaceDN w:val="0"/>
      <w:textAlignment w:val="baseline"/>
    </w:pPr>
    <w:rPr>
      <w:rFonts w:eastAsia="Lucida Sans Unicode"/>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986">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2313490">
      <w:bodyDiv w:val="1"/>
      <w:marLeft w:val="0"/>
      <w:marRight w:val="0"/>
      <w:marTop w:val="0"/>
      <w:marBottom w:val="0"/>
      <w:divBdr>
        <w:top w:val="none" w:sz="0" w:space="0" w:color="auto"/>
        <w:left w:val="none" w:sz="0" w:space="0" w:color="auto"/>
        <w:bottom w:val="none" w:sz="0" w:space="0" w:color="auto"/>
        <w:right w:val="none" w:sz="0" w:space="0" w:color="auto"/>
      </w:divBdr>
      <w:divsChild>
        <w:div w:id="192834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153363">
              <w:marLeft w:val="0"/>
              <w:marRight w:val="0"/>
              <w:marTop w:val="0"/>
              <w:marBottom w:val="0"/>
              <w:divBdr>
                <w:top w:val="none" w:sz="0" w:space="0" w:color="auto"/>
                <w:left w:val="none" w:sz="0" w:space="0" w:color="auto"/>
                <w:bottom w:val="none" w:sz="0" w:space="0" w:color="auto"/>
                <w:right w:val="none" w:sz="0" w:space="0" w:color="auto"/>
              </w:divBdr>
              <w:divsChild>
                <w:div w:id="15810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3753">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28950700">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3771215">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999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04561811">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44571676">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4117477">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1727651">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5756121">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ulowice@tulowice.pl." TargetMode="External"/><Relationship Id="rId18" Type="http://schemas.openxmlformats.org/officeDocument/2006/relationships/hyperlink" Target="https://platformazakupowa.pl/pn/tulow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tulowice"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ulowic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10" Type="http://schemas.openxmlformats.org/officeDocument/2006/relationships/hyperlink" Target="http://www.tulowice.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tulowice@tulowice.pl" TargetMode="External"/><Relationship Id="rId14" Type="http://schemas.openxmlformats.org/officeDocument/2006/relationships/hyperlink" Target="https://platformazakupow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0FD4-6064-4D78-9559-B1AE6A47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14649</Words>
  <Characters>87897</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102342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Anna Tkacz</cp:lastModifiedBy>
  <cp:revision>5</cp:revision>
  <cp:lastPrinted>2025-06-02T09:19:00Z</cp:lastPrinted>
  <dcterms:created xsi:type="dcterms:W3CDTF">2025-05-28T05:16:00Z</dcterms:created>
  <dcterms:modified xsi:type="dcterms:W3CDTF">2025-06-02T09:36:00Z</dcterms:modified>
</cp:coreProperties>
</file>