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4FA4" w14:textId="77777777" w:rsidR="003D7CED" w:rsidRDefault="003D7CED" w:rsidP="003D7CED">
      <w:pPr>
        <w:tabs>
          <w:tab w:val="left" w:pos="5387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8502BF" w14:textId="0D5A68AA" w:rsidR="003D7CED" w:rsidRDefault="003D7CED" w:rsidP="003D7CED">
      <w:pPr>
        <w:tabs>
          <w:tab w:val="left" w:pos="5387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Kołbaskowo, dnia </w:t>
      </w:r>
      <w:bookmarkStart w:id="0" w:name="Tekst2"/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EC72DC2" w14:textId="77777777" w:rsidR="003D7CED" w:rsidRDefault="003D7CED" w:rsidP="003D7CED">
      <w:pPr>
        <w:tabs>
          <w:tab w:val="left" w:pos="5387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B1DDB2" w14:textId="77777777" w:rsidR="003D7CED" w:rsidRDefault="003D7CED" w:rsidP="003D7C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92A970" w14:textId="77777777" w:rsidR="003D7CED" w:rsidRPr="004E0A4E" w:rsidRDefault="003D7CED" w:rsidP="003D7CED">
      <w:pPr>
        <w:spacing w:after="0" w:line="259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E0A4E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0B7B1B3C" w14:textId="77777777" w:rsidR="003D7CED" w:rsidRDefault="003D7CED" w:rsidP="003D7CED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CD095DB" w14:textId="77777777" w:rsidR="003D7CED" w:rsidRPr="004E0A4E" w:rsidRDefault="003D7CED" w:rsidP="003D7CED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911A9DB" w14:textId="32823FCB" w:rsidR="003D7CED" w:rsidRPr="004E0A4E" w:rsidRDefault="003D7CED" w:rsidP="003D7CED">
      <w:pPr>
        <w:spacing w:line="259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 uwagi na uchylenie się wybranego</w:t>
      </w:r>
      <w:r>
        <w:rPr>
          <w:rFonts w:ascii="Arial" w:hAnsi="Arial" w:cs="Arial"/>
          <w:sz w:val="24"/>
          <w:szCs w:val="24"/>
        </w:rPr>
        <w:t xml:space="preserve"> w dn. 27.12.2024 r.</w:t>
      </w:r>
      <w:r>
        <w:rPr>
          <w:rFonts w:ascii="Arial" w:hAnsi="Arial" w:cs="Arial"/>
          <w:sz w:val="24"/>
          <w:szCs w:val="24"/>
        </w:rPr>
        <w:t xml:space="preserve"> wykonawcy od podpisania umowy, zamawiający na podstawie</w:t>
      </w:r>
      <w:r w:rsidRPr="004E0A4E">
        <w:rPr>
          <w:rFonts w:ascii="Arial" w:hAnsi="Arial" w:cs="Arial"/>
          <w:sz w:val="24"/>
          <w:szCs w:val="24"/>
        </w:rPr>
        <w:t xml:space="preserve"> art. 2</w:t>
      </w:r>
      <w:r>
        <w:rPr>
          <w:rFonts w:ascii="Arial" w:hAnsi="Arial" w:cs="Arial"/>
          <w:sz w:val="24"/>
          <w:szCs w:val="24"/>
        </w:rPr>
        <w:t>63</w:t>
      </w:r>
      <w:r w:rsidRPr="004E0A4E">
        <w:rPr>
          <w:rFonts w:ascii="Arial" w:hAnsi="Arial" w:cs="Arial"/>
          <w:sz w:val="24"/>
          <w:szCs w:val="24"/>
        </w:rPr>
        <w:t xml:space="preserve"> ustawy z dnia 11 września 2019 r. (t. j. Dz. U. z 202</w:t>
      </w:r>
      <w:r>
        <w:rPr>
          <w:rFonts w:ascii="Arial" w:hAnsi="Arial" w:cs="Arial"/>
          <w:sz w:val="24"/>
          <w:szCs w:val="24"/>
        </w:rPr>
        <w:t>4</w:t>
      </w:r>
      <w:r w:rsidRPr="004E0A4E">
        <w:rPr>
          <w:rFonts w:ascii="Arial" w:hAnsi="Arial" w:cs="Arial"/>
          <w:sz w:val="24"/>
          <w:szCs w:val="24"/>
        </w:rPr>
        <w:t xml:space="preserve"> r., poz. 1</w:t>
      </w:r>
      <w:r>
        <w:rPr>
          <w:rFonts w:ascii="Arial" w:hAnsi="Arial" w:cs="Arial"/>
          <w:sz w:val="24"/>
          <w:szCs w:val="24"/>
        </w:rPr>
        <w:t>320</w:t>
      </w:r>
      <w:r w:rsidRPr="004E0A4E">
        <w:rPr>
          <w:rFonts w:ascii="Arial" w:hAnsi="Arial" w:cs="Arial"/>
          <w:sz w:val="24"/>
          <w:szCs w:val="24"/>
        </w:rPr>
        <w:t xml:space="preserve">) Prawo zamówień publicznych </w:t>
      </w:r>
      <w:r>
        <w:rPr>
          <w:rFonts w:ascii="Arial" w:hAnsi="Arial" w:cs="Arial"/>
          <w:sz w:val="24"/>
          <w:szCs w:val="24"/>
        </w:rPr>
        <w:t>przeprowadził ponowne badanie ofert</w:t>
      </w:r>
      <w:r>
        <w:rPr>
          <w:rFonts w:ascii="Arial" w:hAnsi="Arial" w:cs="Arial"/>
          <w:sz w:val="24"/>
          <w:szCs w:val="24"/>
        </w:rPr>
        <w:t xml:space="preserve"> i dokonał</w:t>
      </w:r>
      <w:r>
        <w:rPr>
          <w:rFonts w:ascii="Arial" w:hAnsi="Arial" w:cs="Arial"/>
          <w:sz w:val="24"/>
          <w:szCs w:val="24"/>
        </w:rPr>
        <w:t xml:space="preserve"> ponown</w:t>
      </w:r>
      <w:r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wyb</w:t>
      </w:r>
      <w:r>
        <w:rPr>
          <w:rFonts w:ascii="Arial" w:hAnsi="Arial" w:cs="Arial"/>
          <w:sz w:val="24"/>
          <w:szCs w:val="24"/>
        </w:rPr>
        <w:t>oru</w:t>
      </w:r>
      <w:r w:rsidRPr="004E0A4E">
        <w:rPr>
          <w:rFonts w:ascii="Arial" w:hAnsi="Arial" w:cs="Arial"/>
          <w:sz w:val="24"/>
          <w:szCs w:val="24"/>
        </w:rPr>
        <w:t xml:space="preserve"> najkorzystnie</w:t>
      </w:r>
      <w:r>
        <w:rPr>
          <w:rFonts w:ascii="Arial" w:hAnsi="Arial" w:cs="Arial"/>
          <w:sz w:val="24"/>
          <w:szCs w:val="24"/>
        </w:rPr>
        <w:t>jszej</w:t>
      </w:r>
      <w:r w:rsidRPr="004E0A4E">
        <w:rPr>
          <w:rFonts w:ascii="Arial" w:hAnsi="Arial" w:cs="Arial"/>
          <w:sz w:val="24"/>
          <w:szCs w:val="24"/>
        </w:rPr>
        <w:t xml:space="preserve"> ofert</w:t>
      </w:r>
      <w:r>
        <w:rPr>
          <w:rFonts w:ascii="Arial" w:hAnsi="Arial" w:cs="Arial"/>
          <w:sz w:val="24"/>
          <w:szCs w:val="24"/>
        </w:rPr>
        <w:t>y</w:t>
      </w:r>
      <w:r w:rsidRPr="004E0A4E">
        <w:rPr>
          <w:rFonts w:ascii="Arial" w:hAnsi="Arial" w:cs="Arial"/>
          <w:sz w:val="24"/>
          <w:szCs w:val="24"/>
        </w:rPr>
        <w:t xml:space="preserve"> w postępowaniu prowadzonym w trybie podstawowym (art. 275 pkt. 2 ustawy Prawo zamówień publicznych) </w:t>
      </w:r>
      <w:r w:rsidRPr="004E0A4E"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470CB953" w14:textId="52C2BC95" w:rsidR="003D7CED" w:rsidRPr="003D7CED" w:rsidRDefault="003D7CED" w:rsidP="003D7CED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Spółkę Jawną </w:t>
      </w:r>
      <w:r w:rsidRPr="003D7CED">
        <w:rPr>
          <w:rFonts w:ascii="Arial" w:hAnsi="Arial" w:cs="Arial"/>
          <w:b/>
          <w:bCs/>
          <w:sz w:val="24"/>
          <w:szCs w:val="24"/>
        </w:rPr>
        <w:t>Biuro Podróży INTERGLOBUS Tour Tomasz Bloch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D7CED">
        <w:rPr>
          <w:rFonts w:ascii="Arial" w:hAnsi="Arial" w:cs="Arial"/>
          <w:b/>
          <w:bCs/>
          <w:sz w:val="24"/>
          <w:szCs w:val="24"/>
        </w:rPr>
        <w:t>z siedzibą w Goleniowie</w:t>
      </w:r>
    </w:p>
    <w:p w14:paraId="3202A75D" w14:textId="77777777" w:rsidR="003D7CED" w:rsidRPr="004E0A4E" w:rsidRDefault="003D7CED" w:rsidP="003D7CED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DB7C1E" w14:textId="77777777" w:rsidR="003D7CED" w:rsidRPr="004E0A4E" w:rsidRDefault="003D7CED" w:rsidP="003D7CED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A4E">
        <w:rPr>
          <w:rFonts w:ascii="Arial" w:eastAsia="Times New Roman" w:hAnsi="Arial" w:cs="Arial"/>
          <w:sz w:val="24"/>
          <w:szCs w:val="24"/>
        </w:rPr>
        <w:t>Wybrana oferta uzyskała maksymalną liczbę 100 punktów.</w:t>
      </w:r>
      <w:r w:rsidRPr="004E0A4E">
        <w:rPr>
          <w:rFonts w:ascii="Arial" w:eastAsia="Times New Roman" w:hAnsi="Arial" w:cs="Arial"/>
          <w:bCs/>
          <w:sz w:val="24"/>
          <w:szCs w:val="24"/>
        </w:rPr>
        <w:t xml:space="preserve"> Wybrany Wykonawca spełnia warunki udziału w postępowaniu i nie podlega wykluczeniu.</w:t>
      </w:r>
    </w:p>
    <w:p w14:paraId="413562DD" w14:textId="77777777" w:rsidR="003D7CED" w:rsidRPr="004E0A4E" w:rsidRDefault="003D7CED" w:rsidP="003D7CED">
      <w:pPr>
        <w:spacing w:after="0" w:line="259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81E9B91" w14:textId="6D78FEDF" w:rsidR="003D7CED" w:rsidRPr="004E0A4E" w:rsidRDefault="003D7CED" w:rsidP="003D7CED">
      <w:pPr>
        <w:spacing w:after="0" w:line="259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E0A4E">
        <w:rPr>
          <w:rFonts w:ascii="Arial" w:eastAsia="Times New Roman" w:hAnsi="Arial" w:cs="Arial"/>
          <w:bCs/>
          <w:sz w:val="24"/>
          <w:szCs w:val="24"/>
        </w:rPr>
        <w:t xml:space="preserve">W postępowaniu </w:t>
      </w:r>
      <w:r>
        <w:rPr>
          <w:rFonts w:ascii="Arial" w:eastAsia="Times New Roman" w:hAnsi="Arial" w:cs="Arial"/>
          <w:bCs/>
          <w:sz w:val="24"/>
          <w:szCs w:val="24"/>
        </w:rPr>
        <w:t>ponownej ocenie poddano</w:t>
      </w:r>
      <w:r w:rsidRPr="004E0A4E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</w:t>
      </w:r>
      <w:r w:rsidRPr="004E0A4E">
        <w:rPr>
          <w:rFonts w:ascii="Arial" w:eastAsia="Times New Roman" w:hAnsi="Arial" w:cs="Arial"/>
          <w:bCs/>
          <w:sz w:val="24"/>
          <w:szCs w:val="24"/>
        </w:rPr>
        <w:t xml:space="preserve"> ofert</w:t>
      </w:r>
      <w:r>
        <w:rPr>
          <w:rFonts w:ascii="Arial" w:eastAsia="Times New Roman" w:hAnsi="Arial" w:cs="Arial"/>
          <w:bCs/>
          <w:sz w:val="24"/>
          <w:szCs w:val="24"/>
        </w:rPr>
        <w:t>ę</w:t>
      </w:r>
      <w:r>
        <w:rPr>
          <w:rFonts w:ascii="Arial" w:eastAsia="Times New Roman" w:hAnsi="Arial" w:cs="Arial"/>
          <w:bCs/>
          <w:sz w:val="24"/>
          <w:szCs w:val="24"/>
        </w:rPr>
        <w:t>, któr</w:t>
      </w:r>
      <w:r>
        <w:rPr>
          <w:rFonts w:ascii="Arial" w:eastAsia="Times New Roman" w:hAnsi="Arial" w:cs="Arial"/>
          <w:bCs/>
          <w:sz w:val="24"/>
          <w:szCs w:val="24"/>
        </w:rPr>
        <w:t>a</w:t>
      </w:r>
      <w:r w:rsidRPr="004E0A4E">
        <w:rPr>
          <w:rFonts w:ascii="Arial" w:eastAsia="Times New Roman" w:hAnsi="Arial" w:cs="Arial"/>
          <w:bCs/>
          <w:sz w:val="24"/>
          <w:szCs w:val="24"/>
        </w:rPr>
        <w:t xml:space="preserve"> przedstawia się następująco  (niebieskim kolorem oznaczono ilość punktów w danym kryterium): </w:t>
      </w:r>
    </w:p>
    <w:p w14:paraId="0942D701" w14:textId="77777777" w:rsidR="003D7CED" w:rsidRPr="004E0A4E" w:rsidRDefault="003D7CED" w:rsidP="003D7CED">
      <w:pPr>
        <w:spacing w:after="0" w:line="259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854"/>
        <w:gridCol w:w="2551"/>
        <w:gridCol w:w="2693"/>
      </w:tblGrid>
      <w:tr w:rsidR="003D7CED" w:rsidRPr="003D7CED" w14:paraId="0D165D3B" w14:textId="77777777" w:rsidTr="009F5340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E6BD" w14:textId="77777777" w:rsidR="003D7CED" w:rsidRPr="003D7CED" w:rsidRDefault="003D7CED" w:rsidP="003D7CED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C0AA3D" w14:textId="77777777" w:rsidR="003D7CED" w:rsidRPr="003D7CED" w:rsidRDefault="003D7CED" w:rsidP="003D7CED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7CED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E3C" w14:textId="77777777" w:rsidR="003D7CED" w:rsidRPr="003D7CED" w:rsidRDefault="003D7CED" w:rsidP="003D7CED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A7B919" w14:textId="77777777" w:rsidR="003D7CED" w:rsidRPr="003D7CED" w:rsidRDefault="003D7CED" w:rsidP="003D7CED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7CED">
              <w:rPr>
                <w:rFonts w:ascii="Arial" w:eastAsia="Times New Roman" w:hAnsi="Arial" w:cs="Arial"/>
                <w:sz w:val="20"/>
                <w:szCs w:val="20"/>
              </w:rPr>
              <w:t>Wykonawca, siedziba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E41A" w14:textId="77777777" w:rsidR="003D7CED" w:rsidRPr="003D7CED" w:rsidRDefault="003D7CED" w:rsidP="003D7CED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5F8221" w14:textId="77777777" w:rsidR="003D7CED" w:rsidRPr="003D7CED" w:rsidRDefault="003D7CED" w:rsidP="003D7CED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7CED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FE6CE" w14:textId="77777777" w:rsidR="003D7CED" w:rsidRPr="003D7CED" w:rsidRDefault="003D7CED" w:rsidP="003D7CED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7CED">
              <w:rPr>
                <w:rFonts w:ascii="Arial" w:eastAsia="Times New Roman" w:hAnsi="Arial" w:cs="Arial"/>
                <w:sz w:val="20"/>
                <w:szCs w:val="20"/>
              </w:rPr>
              <w:t xml:space="preserve">Czas podstawienia pojazdu zastępczego </w:t>
            </w:r>
          </w:p>
        </w:tc>
      </w:tr>
      <w:tr w:rsidR="003D7CED" w:rsidRPr="003D7CED" w14:paraId="22E14D37" w14:textId="77777777" w:rsidTr="009F5340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6598" w14:textId="77777777" w:rsidR="003D7CED" w:rsidRPr="003D7CED" w:rsidRDefault="003D7CED" w:rsidP="003D7CE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7CE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44CB" w14:textId="77777777" w:rsidR="003D7CED" w:rsidRPr="003D7CED" w:rsidRDefault="003D7CED" w:rsidP="003D7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CED">
              <w:rPr>
                <w:rFonts w:ascii="Arial" w:hAnsi="Arial" w:cs="Arial"/>
                <w:sz w:val="20"/>
                <w:szCs w:val="20"/>
              </w:rPr>
              <w:t>Tomasz Bloch</w:t>
            </w:r>
          </w:p>
          <w:p w14:paraId="3C251203" w14:textId="77777777" w:rsidR="003D7CED" w:rsidRPr="003D7CED" w:rsidRDefault="003D7CED" w:rsidP="003D7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CED">
              <w:rPr>
                <w:rFonts w:ascii="Arial" w:hAnsi="Arial" w:cs="Arial"/>
                <w:sz w:val="20"/>
                <w:szCs w:val="20"/>
              </w:rPr>
              <w:t>Biuro Podróży INTERGLOBUS Tour Sp. J. Tomasz Bloch</w:t>
            </w:r>
          </w:p>
          <w:p w14:paraId="7530D700" w14:textId="77777777" w:rsidR="003D7CED" w:rsidRPr="003D7CED" w:rsidRDefault="003D7CED" w:rsidP="003D7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CED">
              <w:rPr>
                <w:rFonts w:ascii="Arial" w:hAnsi="Arial" w:cs="Arial"/>
                <w:sz w:val="20"/>
                <w:szCs w:val="20"/>
              </w:rPr>
              <w:t>z siedzibą w Goleniowie</w:t>
            </w:r>
          </w:p>
          <w:p w14:paraId="6DB51A00" w14:textId="77777777" w:rsidR="003D7CED" w:rsidRPr="003D7CED" w:rsidRDefault="003D7CED" w:rsidP="003D7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6DB5" w14:textId="77777777" w:rsidR="003D7CED" w:rsidRPr="003D7CED" w:rsidRDefault="003D7CED" w:rsidP="003D7CE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7CED">
              <w:rPr>
                <w:rFonts w:ascii="Arial" w:eastAsia="Times New Roman" w:hAnsi="Arial" w:cs="Arial"/>
                <w:sz w:val="20"/>
                <w:szCs w:val="20"/>
              </w:rPr>
              <w:t>487.113,64 zł</w:t>
            </w:r>
          </w:p>
          <w:p w14:paraId="19848E66" w14:textId="35C93242" w:rsidR="003D7CED" w:rsidRPr="003D7CED" w:rsidRDefault="003D7CED" w:rsidP="003D7CED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</w:t>
            </w:r>
            <w:r w:rsidRPr="003D7CE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7AA23" w14:textId="77777777" w:rsidR="003D7CED" w:rsidRPr="003D7CED" w:rsidRDefault="003D7CED" w:rsidP="003D7CE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7CED">
              <w:rPr>
                <w:rFonts w:ascii="Arial" w:eastAsia="Times New Roman" w:hAnsi="Arial" w:cs="Arial"/>
                <w:sz w:val="20"/>
                <w:szCs w:val="20"/>
              </w:rPr>
              <w:t>30 minut</w:t>
            </w:r>
          </w:p>
          <w:p w14:paraId="7726B456" w14:textId="77777777" w:rsidR="003D7CED" w:rsidRPr="003D7CED" w:rsidRDefault="003D7CED" w:rsidP="003D7CE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D7CE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40 pkt</w:t>
            </w:r>
          </w:p>
        </w:tc>
      </w:tr>
    </w:tbl>
    <w:p w14:paraId="0B589A60" w14:textId="77777777" w:rsidR="003D7CED" w:rsidRPr="004E0A4E" w:rsidRDefault="003D7CED" w:rsidP="003D7CED">
      <w:pPr>
        <w:spacing w:after="0" w:line="259" w:lineRule="auto"/>
        <w:rPr>
          <w:rFonts w:ascii="Arial" w:eastAsia="Times New Roman" w:hAnsi="Arial" w:cs="Arial"/>
          <w:b/>
          <w:sz w:val="24"/>
          <w:szCs w:val="24"/>
        </w:rPr>
      </w:pPr>
    </w:p>
    <w:p w14:paraId="61271EAD" w14:textId="77777777" w:rsidR="003D7CED" w:rsidRPr="004E0A4E" w:rsidRDefault="003D7CED" w:rsidP="003D7CED">
      <w:pPr>
        <w:spacing w:after="0" w:line="259" w:lineRule="auto"/>
        <w:rPr>
          <w:rFonts w:ascii="Arial" w:eastAsia="Times New Roman" w:hAnsi="Arial" w:cs="Arial"/>
          <w:b/>
          <w:sz w:val="24"/>
          <w:szCs w:val="24"/>
        </w:rPr>
      </w:pPr>
    </w:p>
    <w:p w14:paraId="34D0CFD4" w14:textId="77777777" w:rsidR="003D7CED" w:rsidRPr="004E0A4E" w:rsidRDefault="003D7CED" w:rsidP="003D7CED">
      <w:pPr>
        <w:spacing w:after="0" w:line="259" w:lineRule="auto"/>
        <w:rPr>
          <w:rFonts w:ascii="Arial" w:eastAsia="Times New Roman" w:hAnsi="Arial" w:cs="Arial"/>
          <w:b/>
          <w:sz w:val="24"/>
          <w:szCs w:val="24"/>
        </w:rPr>
      </w:pPr>
      <w:r w:rsidRPr="004E0A4E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49C1D0F5" w14:textId="2A8D2DC6" w:rsidR="003D7CED" w:rsidRDefault="003D7CED" w:rsidP="003D7CED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 uwagi na sytuację, która została przedstawiona w sentencji</w:t>
      </w:r>
      <w:r w:rsidR="00155139">
        <w:rPr>
          <w:rFonts w:ascii="Arial" w:eastAsia="Times New Roman" w:hAnsi="Arial" w:cs="Arial"/>
          <w:sz w:val="24"/>
          <w:szCs w:val="24"/>
        </w:rPr>
        <w:t>, Zamawiający przystąpił do ponownej oceny ofert i z</w:t>
      </w:r>
      <w:r w:rsidRPr="004E0A4E">
        <w:rPr>
          <w:rFonts w:ascii="Arial" w:eastAsia="Times New Roman" w:hAnsi="Arial" w:cs="Arial"/>
          <w:sz w:val="24"/>
          <w:szCs w:val="24"/>
        </w:rPr>
        <w:t xml:space="preserve">godnie z art. 239 ust. 1 ustawy </w:t>
      </w:r>
      <w:proofErr w:type="spellStart"/>
      <w:r w:rsidRPr="004E0A4E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4E0A4E">
        <w:rPr>
          <w:rFonts w:ascii="Arial" w:eastAsia="Times New Roman" w:hAnsi="Arial" w:cs="Arial"/>
          <w:sz w:val="24"/>
          <w:szCs w:val="24"/>
        </w:rPr>
        <w:t xml:space="preserve">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2B7A11C9" w14:textId="77777777" w:rsidR="003D7CED" w:rsidRPr="004E0A4E" w:rsidRDefault="003D7CED" w:rsidP="003D7CED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D6AA72" w14:textId="77777777" w:rsidR="003D7CED" w:rsidRPr="004E0A4E" w:rsidRDefault="003D7CED" w:rsidP="003D7CED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55A710" w14:textId="77777777" w:rsidR="003D7CED" w:rsidRPr="004E0A4E" w:rsidRDefault="003D7CED" w:rsidP="003D7CED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F87833" w14:textId="4197304E" w:rsidR="0096521C" w:rsidRDefault="003D7CED" w:rsidP="00155139">
      <w:pPr>
        <w:spacing w:after="0" w:line="259" w:lineRule="auto"/>
        <w:jc w:val="right"/>
      </w:pPr>
      <w:r w:rsidRPr="004E0A4E">
        <w:rPr>
          <w:rFonts w:ascii="Arial" w:eastAsia="Times New Roman" w:hAnsi="Arial" w:cs="Arial"/>
          <w:sz w:val="24"/>
          <w:szCs w:val="24"/>
        </w:rPr>
        <w:t>………………………………………</w:t>
      </w:r>
    </w:p>
    <w:sectPr w:rsidR="00965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933E9" w14:textId="77777777" w:rsidR="0085645A" w:rsidRDefault="0085645A" w:rsidP="003D7CED">
      <w:pPr>
        <w:spacing w:after="0" w:line="240" w:lineRule="auto"/>
      </w:pPr>
      <w:r>
        <w:separator/>
      </w:r>
    </w:p>
  </w:endnote>
  <w:endnote w:type="continuationSeparator" w:id="0">
    <w:p w14:paraId="5FC34A9D" w14:textId="77777777" w:rsidR="0085645A" w:rsidRDefault="0085645A" w:rsidP="003D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1E25" w14:textId="77777777" w:rsidR="0085645A" w:rsidRDefault="0085645A" w:rsidP="003D7CED">
      <w:pPr>
        <w:spacing w:after="0" w:line="240" w:lineRule="auto"/>
      </w:pPr>
      <w:r>
        <w:separator/>
      </w:r>
    </w:p>
  </w:footnote>
  <w:footnote w:type="continuationSeparator" w:id="0">
    <w:p w14:paraId="12F76DEA" w14:textId="77777777" w:rsidR="0085645A" w:rsidRDefault="0085645A" w:rsidP="003D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075A" w14:textId="4FDC7B35" w:rsidR="003D7CED" w:rsidRPr="00155139" w:rsidRDefault="003D7CED" w:rsidP="00155139">
    <w:pPr>
      <w:pStyle w:val="Nagwek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155139">
      <w:rPr>
        <w:rFonts w:ascii="Times New Roman" w:eastAsia="Times New Roman" w:hAnsi="Times New Roman" w:cs="Times New Roman"/>
        <w:sz w:val="18"/>
        <w:szCs w:val="18"/>
        <w:lang w:eastAsia="pl-PL"/>
      </w:rPr>
      <w:t>ZP.271.11.2022.AS</w:t>
    </w:r>
  </w:p>
  <w:p w14:paraId="7B84F6BC" w14:textId="77777777" w:rsidR="003D7CED" w:rsidRPr="00155139" w:rsidRDefault="003D7CED" w:rsidP="00155139">
    <w:pPr>
      <w:widowControl w:val="0"/>
      <w:tabs>
        <w:tab w:val="left" w:pos="8460"/>
        <w:tab w:val="left" w:pos="8910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pl-PL"/>
      </w:rPr>
    </w:pPr>
    <w:r w:rsidRPr="00155139">
      <w:rPr>
        <w:rFonts w:ascii="Arial" w:eastAsia="Times New Roman" w:hAnsi="Arial" w:cs="Arial"/>
        <w:sz w:val="18"/>
        <w:szCs w:val="18"/>
        <w:lang w:eastAsia="pl-PL"/>
      </w:rPr>
      <w:t>Dot. postępowania na:</w:t>
    </w:r>
  </w:p>
  <w:p w14:paraId="35A10F37" w14:textId="4882A8D3" w:rsidR="003D7CED" w:rsidRPr="00155139" w:rsidRDefault="00155139" w:rsidP="00155139">
    <w:pPr>
      <w:suppressLineNumbers/>
      <w:spacing w:after="0" w:line="240" w:lineRule="auto"/>
      <w:jc w:val="both"/>
      <w:outlineLvl w:val="0"/>
      <w:rPr>
        <w:rFonts w:ascii="Arial" w:eastAsia="Times New Roman" w:hAnsi="Arial" w:cs="Arial"/>
        <w:sz w:val="18"/>
        <w:szCs w:val="18"/>
        <w:lang w:eastAsia="pl-PL"/>
      </w:rPr>
    </w:pPr>
    <w:proofErr w:type="spellStart"/>
    <w:r w:rsidRPr="00155139">
      <w:rPr>
        <w:rFonts w:ascii="Arial" w:eastAsia="Times New Roman" w:hAnsi="Arial" w:cs="Arial"/>
        <w:sz w:val="18"/>
        <w:szCs w:val="18"/>
        <w:lang w:eastAsia="pl-PL"/>
      </w:rPr>
      <w:t>dot</w:t>
    </w:r>
    <w:proofErr w:type="spellEnd"/>
    <w:r w:rsidRPr="00155139">
      <w:rPr>
        <w:rFonts w:ascii="Arial" w:eastAsia="Times New Roman" w:hAnsi="Arial" w:cs="Arial"/>
        <w:sz w:val="18"/>
        <w:szCs w:val="18"/>
        <w:lang w:eastAsia="pl-PL"/>
      </w:rPr>
      <w:t>: postępowania prowadzonego w trybie podstawowym z fakultatywnymi negocjacjami na „Dowóz uczniów niepełnosprawnych zamieszkałych na terenie Gminy Kołbaskowo do szkół i placówek szkolno-wychowawczych w 2025 roku”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ED"/>
    <w:rsid w:val="00065268"/>
    <w:rsid w:val="00155139"/>
    <w:rsid w:val="00264DDE"/>
    <w:rsid w:val="003D7CED"/>
    <w:rsid w:val="00442D1C"/>
    <w:rsid w:val="0085645A"/>
    <w:rsid w:val="0096521C"/>
    <w:rsid w:val="009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6DC4"/>
  <w15:chartTrackingRefBased/>
  <w15:docId w15:val="{B7992CAE-40A0-4D24-AEB1-F67A0EB1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CE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C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D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CE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D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C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2025-01-07T11:18:00Z</dcterms:created>
  <dcterms:modified xsi:type="dcterms:W3CDTF">2025-01-07T11:37:00Z</dcterms:modified>
</cp:coreProperties>
</file>